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5070" w:rsidRDefault="005E684C">
      <w:r>
        <w:rPr>
          <w:b/>
          <w:bCs/>
        </w:rPr>
        <w:t>Catalogue of the</w:t>
      </w:r>
    </w:p>
    <w:p w:rsidR="008D5070" w:rsidRDefault="005E684C">
      <w:r>
        <w:rPr>
          <w:b/>
          <w:bCs/>
        </w:rPr>
        <w:t>Morrison Collection</w:t>
      </w:r>
    </w:p>
    <w:p w:rsidR="008D5070" w:rsidRDefault="005E684C">
      <w:pPr>
        <w:outlineLvl w:val="0"/>
      </w:pPr>
      <w:bookmarkStart w:id="0" w:name="bookmark0"/>
      <w:r>
        <w:rPr>
          <w:lang w:val="zh-TW" w:eastAsia="zh-TW" w:bidi="zh-TW"/>
        </w:rPr>
        <w:t>馬禮遜藏書書目</w:t>
      </w:r>
      <w:bookmarkEnd w:id="0"/>
    </w:p>
    <w:p w:rsidR="008D5070" w:rsidRDefault="005E684C">
      <w:pPr>
        <w:outlineLvl w:val="0"/>
      </w:pPr>
      <w:bookmarkStart w:id="1" w:name="bookmark1"/>
      <w:r>
        <w:rPr>
          <w:lang w:val="zh-TW" w:eastAsia="zh-TW" w:bidi="zh-TW"/>
        </w:rPr>
        <w:t>馬禮遜藏書書目</w:t>
      </w:r>
      <w:bookmarkEnd w:id="1"/>
    </w:p>
    <w:p w:rsidR="008D5070" w:rsidRDefault="005E684C">
      <w:r>
        <w:rPr>
          <w:lang w:val="zh-TW" w:eastAsia="zh-TW" w:bidi="zh-TW"/>
        </w:rPr>
        <w:t>魏安編</w:t>
      </w:r>
    </w:p>
    <w:p w:rsidR="008D5070" w:rsidRDefault="005E684C">
      <w:r>
        <w:rPr>
          <w:lang w:val="zh-TW" w:eastAsia="zh-TW" w:bidi="zh-TW"/>
        </w:rPr>
        <w:t>倫敦大學</w:t>
      </w:r>
    </w:p>
    <w:p w:rsidR="008D5070" w:rsidRDefault="005E684C">
      <w:r>
        <w:rPr>
          <w:lang w:val="zh-TW" w:eastAsia="zh-TW" w:bidi="zh-TW"/>
        </w:rPr>
        <w:t>亞非學院</w:t>
      </w:r>
    </w:p>
    <w:p w:rsidR="008D5070" w:rsidRDefault="005E684C">
      <w:r>
        <w:rPr>
          <w:lang w:val="zh-TW" w:eastAsia="zh-TW" w:bidi="zh-TW"/>
        </w:rPr>
        <w:t xml:space="preserve">1998 </w:t>
      </w:r>
      <w:r>
        <w:rPr>
          <w:lang w:val="zh-TW" w:eastAsia="zh-TW" w:bidi="zh-TW"/>
        </w:rPr>
        <w:t>年</w:t>
      </w:r>
    </w:p>
    <w:p w:rsidR="008D5070" w:rsidRDefault="008D5070">
      <w:pPr>
        <w:rPr>
          <w:sz w:val="2"/>
          <w:szCs w:val="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2pt;height:73.2pt">
            <v:imagedata r:id="rId6" r:href="rId7"/>
          </v:shape>
        </w:pict>
      </w:r>
    </w:p>
    <w:p w:rsidR="008D5070" w:rsidRDefault="005E684C">
      <w:r>
        <w:rPr>
          <w:b/>
          <w:bCs/>
        </w:rPr>
        <w:t>Catalogue of the</w:t>
      </w:r>
    </w:p>
    <w:p w:rsidR="008D5070" w:rsidRDefault="005E684C">
      <w:r>
        <w:rPr>
          <w:b/>
          <w:bCs/>
        </w:rPr>
        <w:t>Morrison Collection</w:t>
      </w:r>
    </w:p>
    <w:p w:rsidR="008D5070" w:rsidRDefault="005E684C">
      <w:r>
        <w:rPr>
          <w:b/>
          <w:bCs/>
        </w:rPr>
        <w:t>of</w:t>
      </w:r>
    </w:p>
    <w:p w:rsidR="008D5070" w:rsidRDefault="005E684C">
      <w:r>
        <w:rPr>
          <w:b/>
          <w:bCs/>
        </w:rPr>
        <w:t>Chinese Books</w:t>
      </w:r>
    </w:p>
    <w:p w:rsidR="008D5070" w:rsidRDefault="005E684C">
      <w:r>
        <w:rPr>
          <w:b/>
          <w:bCs/>
          <w:i/>
          <w:iCs/>
        </w:rPr>
        <w:t>by</w:t>
      </w:r>
    </w:p>
    <w:p w:rsidR="008D5070" w:rsidRDefault="005E684C">
      <w:r>
        <w:rPr>
          <w:b/>
          <w:bCs/>
        </w:rPr>
        <w:t>Andrew C. West</w:t>
      </w:r>
    </w:p>
    <w:p w:rsidR="008D5070" w:rsidRDefault="005E684C">
      <w:r>
        <w:t>University of London School of Oriental and African Studies</w:t>
      </w:r>
    </w:p>
    <w:p w:rsidR="008D5070" w:rsidRDefault="005E684C">
      <w:r>
        <w:t>1998</w:t>
      </w:r>
    </w:p>
    <w:p w:rsidR="008D5070" w:rsidRDefault="008D5070">
      <w:pPr>
        <w:rPr>
          <w:sz w:val="2"/>
          <w:szCs w:val="2"/>
        </w:rPr>
      </w:pPr>
      <w:r>
        <w:pict>
          <v:shape id="_x0000_i1026" type="#_x0000_t75" style="width:87pt;height:70.8pt">
            <v:imagedata r:id="rId8" r:href="rId9"/>
          </v:shape>
        </w:pict>
      </w:r>
    </w:p>
    <w:p w:rsidR="008D5070" w:rsidRDefault="005E684C">
      <w:r>
        <w:t>Published by the School of Oriental and African Studies (University of London)</w:t>
      </w:r>
      <w:r w:rsidR="0089747A">
        <w:t xml:space="preserve">, </w:t>
      </w:r>
      <w:r>
        <w:t xml:space="preserve"> Thomha</w:t>
      </w:r>
      <w:r>
        <w:t>ugh Street</w:t>
      </w:r>
      <w:r w:rsidR="0089747A">
        <w:t xml:space="preserve">, </w:t>
      </w:r>
      <w:r>
        <w:t xml:space="preserve"> Russell Square</w:t>
      </w:r>
      <w:r w:rsidR="0089747A">
        <w:t xml:space="preserve">, </w:t>
      </w:r>
      <w:r>
        <w:t xml:space="preserve"> London WC1H OXG</w:t>
      </w:r>
    </w:p>
    <w:p w:rsidR="008D5070" w:rsidRDefault="005E684C">
      <w:r>
        <w:t>© School of Oriental and African Studies 1998 Cataloguing in Publication Data</w:t>
      </w:r>
    </w:p>
    <w:p w:rsidR="008D5070" w:rsidRDefault="005E684C">
      <w:r>
        <w:t>A catalogue record for this book is available from the British Library ISBN 0 7286 0292 X</w:t>
      </w:r>
    </w:p>
    <w:p w:rsidR="008D5070" w:rsidRDefault="005E684C">
      <w:r>
        <w:t>Publication supported by a grant from the Ch</w:t>
      </w:r>
      <w:r>
        <w:t>iang Ching-Kuo Foundation for International Scholarly Exchange</w:t>
      </w:r>
    </w:p>
    <w:p w:rsidR="008D5070" w:rsidRDefault="005E684C">
      <w:bookmarkStart w:id="2" w:name="bookmark2"/>
      <w:r>
        <w:rPr>
          <w:lang w:val="zh-TW" w:eastAsia="zh-TW" w:bidi="zh-TW"/>
        </w:rPr>
        <w:t>蔣經國國際學術交流基金會贊助</w:t>
      </w:r>
      <w:bookmarkEnd w:id="2"/>
    </w:p>
    <w:p w:rsidR="008D5070" w:rsidRDefault="0089747A">
      <w:pPr>
        <w:rPr>
          <w:sz w:val="2"/>
          <w:szCs w:val="2"/>
        </w:rPr>
      </w:pPr>
      <w:r>
        <w:pict>
          <v:shape id="_x0000_i1027" type="#_x0000_t75" style="width:94.8pt;height:91.2pt">
            <v:imagedata r:id="rId10" r:href="rId11"/>
          </v:shape>
        </w:pict>
      </w:r>
    </w:p>
    <w:p w:rsidR="008D5070" w:rsidRDefault="005E684C">
      <w:r>
        <w:t>Printed and bound in Great Britain by Antony Rowe Ltd.</w:t>
      </w:r>
      <w:r w:rsidR="0089747A">
        <w:t xml:space="preserve">, </w:t>
      </w:r>
      <w:r>
        <w:t xml:space="preserve"> Chi^nham</w:t>
      </w:r>
      <w:r w:rsidR="0089747A">
        <w:t xml:space="preserve">, </w:t>
      </w:r>
      <w:r>
        <w:t xml:space="preserve"> Wiltshi</w:t>
      </w:r>
      <w:r>
        <w:t>re</w:t>
      </w:r>
    </w:p>
    <w:p w:rsidR="008D5070" w:rsidRDefault="005E684C">
      <w:pPr>
        <w:outlineLvl w:val="5"/>
      </w:pPr>
      <w:bookmarkStart w:id="3" w:name="bookmark3"/>
      <w:r>
        <w:rPr>
          <w:b/>
          <w:bCs/>
        </w:rPr>
        <w:t>CONTENTS</w:t>
      </w:r>
      <w:bookmarkEnd w:id="3"/>
    </w:p>
    <w:p w:rsidR="008D5070" w:rsidRDefault="008D5070">
      <w:pPr>
        <w:tabs>
          <w:tab w:val="right" w:leader="dot" w:pos="9392"/>
        </w:tabs>
      </w:pPr>
      <w:hyperlink w:anchor="bookmark4" w:tooltip="Current Document">
        <w:r w:rsidR="005E684C">
          <w:t>Acknowledgements</w:t>
        </w:r>
        <w:r w:rsidR="005E684C">
          <w:tab/>
          <w:t xml:space="preserve">   vi</w:t>
        </w:r>
      </w:hyperlink>
    </w:p>
    <w:p w:rsidR="008D5070" w:rsidRDefault="005E684C">
      <w:pPr>
        <w:tabs>
          <w:tab w:val="right" w:leader="dot" w:pos="9392"/>
        </w:tabs>
      </w:pPr>
      <w:r>
        <w:t>Introduction..</w:t>
      </w:r>
      <w:r>
        <w:tab/>
        <w:t xml:space="preserve">  </w:t>
      </w:r>
      <w:r>
        <w:rPr>
          <w:i/>
          <w:iCs/>
        </w:rPr>
        <w:t xml:space="preserve"> </w:t>
      </w:r>
      <w:r>
        <w:t xml:space="preserve">   ...vii</w:t>
      </w:r>
    </w:p>
    <w:p w:rsidR="008D5070" w:rsidRDefault="008D5070">
      <w:pPr>
        <w:tabs>
          <w:tab w:val="right" w:leader="dot" w:pos="9392"/>
        </w:tabs>
      </w:pPr>
      <w:hyperlink w:anchor="bookmark14" w:tooltip="Current Document">
        <w:r w:rsidR="005E684C">
          <w:t>Catalogue Notes</w:t>
        </w:r>
        <w:r w:rsidR="005E684C">
          <w:tab/>
          <w:t>xxiii</w:t>
        </w:r>
      </w:hyperlink>
    </w:p>
    <w:p w:rsidR="008D5070" w:rsidRDefault="008D5070">
      <w:pPr>
        <w:tabs>
          <w:tab w:val="right" w:leader="dot" w:pos="9392"/>
        </w:tabs>
      </w:pPr>
      <w:hyperlink w:anchor="bookmark19" w:tooltip="Current Document">
        <w:r w:rsidR="005E684C">
          <w:t xml:space="preserve">English </w:t>
        </w:r>
        <w:r w:rsidR="005E684C">
          <w:t>Subject Classification</w:t>
        </w:r>
        <w:r w:rsidR="005E684C">
          <w:tab/>
          <w:t xml:space="preserve">   xxvii</w:t>
        </w:r>
      </w:hyperlink>
    </w:p>
    <w:p w:rsidR="008D5070" w:rsidRDefault="005E684C">
      <w:pPr>
        <w:tabs>
          <w:tab w:val="center" w:pos="3425"/>
          <w:tab w:val="right" w:leader="dot" w:pos="9392"/>
        </w:tabs>
      </w:pPr>
      <w:r>
        <w:t>Chinese Subject Classification</w:t>
      </w:r>
      <w:r>
        <w:tab/>
      </w:r>
      <w:r>
        <w:rPr>
          <w:lang w:val="zh-TW" w:eastAsia="zh-TW" w:bidi="zh-TW"/>
        </w:rPr>
        <w:t>(</w:t>
      </w:r>
      <w:r>
        <w:rPr>
          <w:lang w:val="zh-TW" w:eastAsia="zh-TW" w:bidi="zh-TW"/>
        </w:rPr>
        <w:t>分類目錄）</w:t>
      </w:r>
      <w:r>
        <w:tab/>
        <w:t>xxxv</w:t>
      </w:r>
    </w:p>
    <w:p w:rsidR="008D5070" w:rsidRDefault="008D5070">
      <w:pPr>
        <w:tabs>
          <w:tab w:val="right" w:leader="dot" w:pos="9392"/>
        </w:tabs>
      </w:pPr>
      <w:hyperlink w:anchor="bookmark6" w:tooltip="Current Document">
        <w:r w:rsidR="005E684C">
          <w:t>Catalogue of the Morrison Collection</w:t>
        </w:r>
        <w:r w:rsidR="005E684C">
          <w:tab/>
        </w:r>
        <w:r w:rsidR="005E684C">
          <w:rPr>
            <w:lang w:val="zh-TW" w:eastAsia="zh-TW" w:bidi="zh-TW"/>
          </w:rPr>
          <w:t xml:space="preserve"> </w:t>
        </w:r>
        <w:r w:rsidR="005E684C">
          <w:t xml:space="preserve">   1</w:t>
        </w:r>
      </w:hyperlink>
    </w:p>
    <w:p w:rsidR="008D5070" w:rsidRDefault="005E684C">
      <w:r>
        <w:t>Indexes</w:t>
      </w:r>
    </w:p>
    <w:p w:rsidR="008D5070" w:rsidRDefault="008D5070">
      <w:pPr>
        <w:tabs>
          <w:tab w:val="right" w:leader="dot" w:pos="9392"/>
        </w:tabs>
      </w:pPr>
      <w:hyperlink w:anchor="bookmark2033" w:tooltip="Current Document">
        <w:r w:rsidR="005E684C">
          <w:t>Title Index</w:t>
        </w:r>
        <w:r w:rsidR="005E684C">
          <w:tab/>
          <w:t xml:space="preserve">  </w:t>
        </w:r>
        <w:r w:rsidR="005E684C">
          <w:rPr>
            <w:i/>
            <w:iCs/>
          </w:rPr>
          <w:t xml:space="preserve"> </w:t>
        </w:r>
        <w:r w:rsidR="005E684C">
          <w:t xml:space="preserve">  295</w:t>
        </w:r>
      </w:hyperlink>
    </w:p>
    <w:p w:rsidR="008D5070" w:rsidRDefault="008D5070">
      <w:pPr>
        <w:tabs>
          <w:tab w:val="right" w:leader="dot" w:pos="9392"/>
        </w:tabs>
      </w:pPr>
      <w:hyperlink w:anchor="bookmark2034" w:tooltip="Current Document">
        <w:r w:rsidR="005E684C">
          <w:t>Author Index</w:t>
        </w:r>
        <w:r w:rsidR="005E684C">
          <w:tab/>
          <w:t xml:space="preserve">   333</w:t>
        </w:r>
      </w:hyperlink>
    </w:p>
    <w:p w:rsidR="008D5070" w:rsidRDefault="005E684C">
      <w:r>
        <w:t>Appendix: Missing Items</w:t>
      </w:r>
    </w:p>
    <w:p w:rsidR="008D5070" w:rsidRDefault="005E684C">
      <w:r>
        <w:t>371</w:t>
      </w:r>
    </w:p>
    <w:p w:rsidR="008D5070" w:rsidRDefault="005E684C">
      <w:pPr>
        <w:outlineLvl w:val="5"/>
      </w:pPr>
      <w:bookmarkStart w:id="4" w:name="bookmark4"/>
      <w:r>
        <w:rPr>
          <w:b/>
          <w:bCs/>
        </w:rPr>
        <w:t>ACKNOWLEDGEMENTS</w:t>
      </w:r>
      <w:bookmarkEnd w:id="4"/>
    </w:p>
    <w:p w:rsidR="008D5070" w:rsidRDefault="005E684C">
      <w:pPr>
        <w:ind w:firstLine="360"/>
      </w:pPr>
      <w:r>
        <w:t>This catalogue is one of the achievements of a one-year project to catalogue the Morrison Collection at SOAS. In addition to producing the</w:t>
      </w:r>
      <w:r>
        <w:t xml:space="preserve"> printed catalogue</w:t>
      </w:r>
      <w:r w:rsidR="0089747A">
        <w:t xml:space="preserve">, </w:t>
      </w:r>
      <w:r>
        <w:t xml:space="preserve"> all the records in this catalogue have been made available on-line through the RLIN (The Research Libraries Information Network) database. This project was made possible by a generous grant from the Chiang Ching-Kuo Foundation for Inter</w:t>
      </w:r>
      <w:r>
        <w:t>national Scholarly Exchange</w:t>
      </w:r>
      <w:r w:rsidR="0089747A">
        <w:t xml:space="preserve">, </w:t>
      </w:r>
      <w:r>
        <w:t xml:space="preserve"> for which SOAS would like to express its gratitude.</w:t>
      </w:r>
    </w:p>
    <w:p w:rsidR="008D5070" w:rsidRDefault="005E684C">
      <w:pPr>
        <w:ind w:firstLine="360"/>
      </w:pPr>
      <w:r>
        <w:t>My special thanks go to Richard Brow</w:t>
      </w:r>
      <w:r w:rsidR="0089747A">
        <w:t xml:space="preserve">, </w:t>
      </w:r>
      <w:r>
        <w:t xml:space="preserve"> Head of the Development Office</w:t>
      </w:r>
      <w:r w:rsidR="0089747A">
        <w:t xml:space="preserve">, </w:t>
      </w:r>
      <w:r>
        <w:t xml:space="preserve"> who at very short notice gave crucial help in the preparation and submission of the SOAS application to t</w:t>
      </w:r>
      <w:r>
        <w:t>he Chiang Ching-Kuo Foundation for funding.</w:t>
      </w:r>
    </w:p>
    <w:p w:rsidR="008D5070" w:rsidRDefault="005E684C">
      <w:pPr>
        <w:ind w:firstLine="360"/>
      </w:pPr>
      <w:r>
        <w:t>I would also like to warmly thank my academic colleagues</w:t>
      </w:r>
      <w:r w:rsidR="0089747A">
        <w:t xml:space="preserve">, </w:t>
      </w:r>
      <w:r>
        <w:t xml:space="preserve"> Professor Roderick Whitfield</w:t>
      </w:r>
      <w:r w:rsidR="0089747A">
        <w:t xml:space="preserve">, </w:t>
      </w:r>
      <w:r>
        <w:t xml:space="preserve"> Professor Tim Barrett</w:t>
      </w:r>
      <w:r>
        <w:t>，</w:t>
      </w:r>
      <w:r>
        <w:t>Dr. Andrew Lo</w:t>
      </w:r>
      <w:r w:rsidR="0089747A">
        <w:t xml:space="preserve">, </w:t>
      </w:r>
      <w:r>
        <w:t xml:space="preserve"> Dr. Tzi-Cheng Wang </w:t>
      </w:r>
      <w:r>
        <w:rPr>
          <w:lang w:val="zh-TW" w:eastAsia="zh-TW" w:bidi="zh-TW"/>
        </w:rPr>
        <w:t>(</w:t>
      </w:r>
      <w:r>
        <w:rPr>
          <w:lang w:val="zh-TW" w:eastAsia="zh-TW" w:bidi="zh-TW"/>
        </w:rPr>
        <w:t>王次澄）</w:t>
      </w:r>
      <w:r>
        <w:t>and Dr. Paul Thompson</w:t>
      </w:r>
      <w:r>
        <w:t>，</w:t>
      </w:r>
      <w:r>
        <w:t>for their active support and encouragemen</w:t>
      </w:r>
      <w:r>
        <w:t>t in getting the cataloguing project up and running. The project would not have been possible without their assistance.</w:t>
      </w:r>
    </w:p>
    <w:p w:rsidR="008D5070" w:rsidRDefault="005E684C">
      <w:pPr>
        <w:ind w:firstLine="360"/>
      </w:pPr>
      <w:r>
        <w:t>Dr. Tzi_Cheng Wang’s specialist knowledge of rare Chinese books was of utmost importance for the successful completion of the catalogue.</w:t>
      </w:r>
      <w:r>
        <w:t xml:space="preserve"> She checked and proof-read all the Chinese entries in the catalogue</w:t>
      </w:r>
      <w:r w:rsidR="0089747A">
        <w:t xml:space="preserve">, </w:t>
      </w:r>
      <w:r>
        <w:t xml:space="preserve"> for which the project team are extremely grateful.</w:t>
      </w:r>
    </w:p>
    <w:p w:rsidR="008D5070" w:rsidRDefault="005E684C">
      <w:pPr>
        <w:ind w:firstLine="360"/>
      </w:pPr>
      <w:r>
        <w:t>I would also like to extend my thanks to Ms Mary Auckland</w:t>
      </w:r>
      <w:r w:rsidR="0089747A">
        <w:t xml:space="preserve">, </w:t>
      </w:r>
      <w:r>
        <w:t xml:space="preserve"> The Librarian</w:t>
      </w:r>
      <w:r w:rsidR="0089747A">
        <w:t xml:space="preserve">, </w:t>
      </w:r>
      <w:r>
        <w:t xml:space="preserve"> for her support and advice</w:t>
      </w:r>
      <w:r w:rsidR="0089747A">
        <w:t xml:space="preserve">, </w:t>
      </w:r>
      <w:r>
        <w:t xml:space="preserve"> as well as to all the other libra</w:t>
      </w:r>
      <w:r>
        <w:t>ry staff</w:t>
      </w:r>
      <w:r>
        <w:t>，</w:t>
      </w:r>
      <w:r>
        <w:t>in particular the other members of the Morrison Cataloguing Project</w:t>
      </w:r>
      <w:r w:rsidR="0089747A">
        <w:t xml:space="preserve">, </w:t>
      </w:r>
      <w:r>
        <w:t xml:space="preserve"> Mr. Wallace Batchelor</w:t>
      </w:r>
      <w:r w:rsidR="0089747A">
        <w:t xml:space="preserve">, </w:t>
      </w:r>
      <w:r>
        <w:t xml:space="preserve"> Deputy Librarian</w:t>
      </w:r>
      <w:r w:rsidR="0089747A">
        <w:t xml:space="preserve">, </w:t>
      </w:r>
      <w:r>
        <w:t xml:space="preserve"> and Mrs. Mei-Chuan Fuehrer-Cheng</w:t>
      </w:r>
      <w:r w:rsidR="0089747A">
        <w:t xml:space="preserve">, </w:t>
      </w:r>
      <w:r>
        <w:t xml:space="preserve"> Cataloguing Assistant. In addition</w:t>
      </w:r>
      <w:r w:rsidR="0089747A">
        <w:t xml:space="preserve">, </w:t>
      </w:r>
      <w:r>
        <w:t xml:space="preserve"> the Morrison Cataloguing Project could not have been completed with</w:t>
      </w:r>
      <w:r>
        <w:t>out the kind assistance of my colleague</w:t>
      </w:r>
      <w:r w:rsidR="0089747A">
        <w:t xml:space="preserve">, </w:t>
      </w:r>
      <w:r>
        <w:t xml:space="preserve"> Yuen-Ying Siu</w:t>
      </w:r>
      <w:r w:rsidR="0089747A">
        <w:t xml:space="preserve">, </w:t>
      </w:r>
      <w:r>
        <w:t xml:space="preserve"> who gave me considerable help in preparing the project plan and setting up budgetary controls connected with the project.</w:t>
      </w:r>
    </w:p>
    <w:p w:rsidR="008D5070" w:rsidRDefault="005E684C">
      <w:pPr>
        <w:ind w:firstLine="360"/>
      </w:pPr>
      <w:r>
        <w:t>Lastly</w:t>
      </w:r>
      <w:r w:rsidR="0089747A">
        <w:t xml:space="preserve">, </w:t>
      </w:r>
      <w:r>
        <w:t xml:space="preserve"> I owe a great debt of gratitude to the cataloguer</w:t>
      </w:r>
      <w:r w:rsidR="0089747A">
        <w:t xml:space="preserve">, </w:t>
      </w:r>
      <w:r>
        <w:t xml:space="preserve"> Dr. Andrew West</w:t>
      </w:r>
      <w:r w:rsidR="0089747A">
        <w:t xml:space="preserve">, </w:t>
      </w:r>
      <w:r>
        <w:t xml:space="preserve"> wh</w:t>
      </w:r>
      <w:r>
        <w:t>ose hard work and perseverance ensured the successful completion of the cataloguing project</w:t>
      </w:r>
      <w:r w:rsidR="0089747A">
        <w:t xml:space="preserve">, </w:t>
      </w:r>
      <w:r>
        <w:t xml:space="preserve"> despite the limited time available. Dr. West was not only responsible for the actual cataloguing of the collection</w:t>
      </w:r>
      <w:r w:rsidR="0089747A">
        <w:t xml:space="preserve">, </w:t>
      </w:r>
      <w:r>
        <w:t xml:space="preserve"> but his computer skills enabled him to prepare </w:t>
      </w:r>
      <w:r>
        <w:t>the camera-ready copy for the printed catalogue directly on his computer</w:t>
      </w:r>
      <w:r w:rsidR="0089747A">
        <w:t xml:space="preserve">, </w:t>
      </w:r>
      <w:r>
        <w:t xml:space="preserve"> thereby expediting the publication of this catalogue.</w:t>
      </w:r>
    </w:p>
    <w:p w:rsidR="008D5070" w:rsidRDefault="005E684C">
      <w:r>
        <w:t>Sue Swee Chin Small (</w:t>
      </w:r>
      <w:r>
        <w:rPr>
          <w:lang w:val="zh-TW" w:eastAsia="zh-TW" w:bidi="zh-TW"/>
        </w:rPr>
        <w:t>黃瑞琴</w:t>
      </w:r>
      <w:r>
        <w:t>) China Studies Librarian Morrison Project Manager</w:t>
      </w:r>
    </w:p>
    <w:p w:rsidR="008D5070" w:rsidRDefault="005E684C">
      <w:pPr>
        <w:outlineLvl w:val="5"/>
      </w:pPr>
      <w:bookmarkStart w:id="5" w:name="bookmark5"/>
      <w:r>
        <w:rPr>
          <w:b/>
          <w:bCs/>
        </w:rPr>
        <w:t>INTRODUCTION</w:t>
      </w:r>
      <w:bookmarkEnd w:id="5"/>
    </w:p>
    <w:p w:rsidR="008D5070" w:rsidRDefault="005E684C">
      <w:bookmarkStart w:id="6" w:name="bookmark6"/>
      <w:r>
        <w:rPr>
          <w:b/>
          <w:bCs/>
        </w:rPr>
        <w:t>HISTORY OF THE MORRISON COLLECTION</w:t>
      </w:r>
      <w:bookmarkEnd w:id="6"/>
    </w:p>
    <w:p w:rsidR="008D5070" w:rsidRDefault="005E684C">
      <w:pPr>
        <w:ind w:firstLine="360"/>
      </w:pPr>
      <w:r>
        <w:t>The M</w:t>
      </w:r>
      <w:r>
        <w:t>orrison Collection at the School of Oriental and African Studies (SOAS) comprises the Chinese books accumulated by Dr. Robert Morrison (1782-1834)</w:t>
      </w:r>
      <w:r w:rsidR="0089747A">
        <w:t xml:space="preserve">, </w:t>
      </w:r>
      <w:r>
        <w:t xml:space="preserve"> the first Protestant missionary to China</w:t>
      </w:r>
      <w:r w:rsidR="0089747A">
        <w:t xml:space="preserve">, </w:t>
      </w:r>
      <w:r>
        <w:t xml:space="preserve"> during his sixteen years residence in Guangzhou (Canton) and Macao</w:t>
      </w:r>
      <w:r>
        <w:t xml:space="preserve"> between 1807 and </w:t>
      </w:r>
      <w:r>
        <w:rPr>
          <w:lang w:val="zh-TW" w:eastAsia="zh-TW" w:bidi="zh-TW"/>
        </w:rPr>
        <w:t>1823</w:t>
      </w:r>
      <w:r w:rsidR="0089747A">
        <w:rPr>
          <w:lang w:val="zh-TW" w:eastAsia="zh-TW" w:bidi="zh-TW"/>
        </w:rPr>
        <w:t xml:space="preserve">, </w:t>
      </w:r>
      <w:r>
        <w:rPr>
          <w:lang w:val="zh-TW" w:eastAsia="zh-TW" w:bidi="zh-TW"/>
        </w:rPr>
        <w:t xml:space="preserve"> </w:t>
      </w:r>
      <w:r>
        <w:t>together with a small number of nineteenth-century additions to the collection. Morrison</w:t>
      </w:r>
      <w:r>
        <w:rPr>
          <w:vertAlign w:val="superscript"/>
        </w:rPr>
        <w:t>5</w:t>
      </w:r>
      <w:r>
        <w:t xml:space="preserve"> s English-language books and the Chinese books that he collected after his return to China in 1826 up until his death in 1834 were donated by his son to the Morrison Education Society</w:t>
      </w:r>
      <w:r>
        <w:t>，</w:t>
      </w:r>
      <w:r>
        <w:t>and were ultimately given to the University of Hong Kong where they for</w:t>
      </w:r>
      <w:r>
        <w:t>med the basis of its Morrison Library.</w:t>
      </w:r>
    </w:p>
    <w:p w:rsidR="008D5070" w:rsidRDefault="005E684C">
      <w:bookmarkStart w:id="7" w:name="bookmark7"/>
      <w:r>
        <w:rPr>
          <w:b/>
          <w:bCs/>
        </w:rPr>
        <w:t>1807-1823 (The Formation of the Collection)</w:t>
      </w:r>
      <w:bookmarkEnd w:id="7"/>
    </w:p>
    <w:p w:rsidR="008D5070" w:rsidRDefault="005E684C">
      <w:pPr>
        <w:ind w:firstLine="360"/>
      </w:pPr>
      <w:r>
        <w:t xml:space="preserve">Morrison first arrived in Guangzhou in September </w:t>
      </w:r>
      <w:r>
        <w:rPr>
          <w:lang w:val="zh-TW" w:eastAsia="zh-TW" w:bidi="zh-TW"/>
        </w:rPr>
        <w:t>1807</w:t>
      </w:r>
      <w:r w:rsidR="0089747A">
        <w:rPr>
          <w:lang w:val="zh-TW" w:eastAsia="zh-TW" w:bidi="zh-TW"/>
        </w:rPr>
        <w:t xml:space="preserve">, </w:t>
      </w:r>
      <w:r>
        <w:rPr>
          <w:lang w:val="zh-TW" w:eastAsia="zh-TW" w:bidi="zh-TW"/>
        </w:rPr>
        <w:t xml:space="preserve"> </w:t>
      </w:r>
      <w:r>
        <w:t>whereupon he immersed himself in Chinese language and culture. To begin with he ate</w:t>
      </w:r>
      <w:r>
        <w:t>，</w:t>
      </w:r>
      <w:r>
        <w:t>slept and dressed as a Chinese</w:t>
      </w:r>
      <w:r>
        <w:t>，</w:t>
      </w:r>
      <w:r>
        <w:t>but</w:t>
      </w:r>
      <w:r>
        <w:t xml:space="preserve"> his constitution was ill- prepared for such an extreme change in lifestyle</w:t>
      </w:r>
      <w:r w:rsidR="0089747A">
        <w:t xml:space="preserve">, </w:t>
      </w:r>
      <w:r>
        <w:t xml:space="preserve"> and he soon became ill. Forced to abandon his experiment in “going native</w:t>
      </w:r>
      <w:r>
        <w:t>，</w:t>
      </w:r>
      <w:r>
        <w:t xml:space="preserve">” he realised that he would have to find other means of assimilating Chinese language and culture. Books </w:t>
      </w:r>
      <w:r>
        <w:t>were the obvious keys to unlocking the mysteries of Chinese language</w:t>
      </w:r>
      <w:r w:rsidR="0089747A">
        <w:t xml:space="preserve">, </w:t>
      </w:r>
      <w:r>
        <w:t xml:space="preserve"> history</w:t>
      </w:r>
      <w:r w:rsidR="0089747A">
        <w:t xml:space="preserve">, </w:t>
      </w:r>
      <w:r>
        <w:t xml:space="preserve"> society and religion</w:t>
      </w:r>
      <w:r w:rsidR="0089747A">
        <w:t xml:space="preserve">, </w:t>
      </w:r>
      <w:r>
        <w:t xml:space="preserve"> and so he set out acquire as many Chinese books on as many subjects as possible. As with everything else he did</w:t>
      </w:r>
      <w:r w:rsidR="0089747A">
        <w:t xml:space="preserve">, </w:t>
      </w:r>
      <w:r>
        <w:t xml:space="preserve"> Morrison set about this task with a single</w:t>
      </w:r>
      <w:r>
        <w:t>-minded determination. Despite a limited income</w:t>
      </w:r>
      <w:r w:rsidR="0089747A">
        <w:t xml:space="preserve">, </w:t>
      </w:r>
      <w:r>
        <w:t xml:space="preserve"> and a great many demands on his time</w:t>
      </w:r>
      <w:r w:rsidR="0089747A">
        <w:t xml:space="preserve">, </w:t>
      </w:r>
      <w:r>
        <w:t xml:space="preserve"> Morrison became an assiduous collector of Chinese books</w:t>
      </w:r>
      <w:r w:rsidR="0089747A">
        <w:t xml:space="preserve">, </w:t>
      </w:r>
      <w:r>
        <w:t xml:space="preserve"> buying more and more books as the years went by. After sixteen years of collecting Morrison had managed to accum</w:t>
      </w:r>
      <w:r>
        <w:t>ulate an immense library of Chinese books covering a broad spectrum of subjects</w:t>
      </w:r>
      <w:r w:rsidR="0089747A">
        <w:t xml:space="preserve">, </w:t>
      </w:r>
      <w:r>
        <w:t xml:space="preserve"> and highly representative of the publishing output of early and mid-Qing China (second half of the seventeenth-century through to the first quarter of the nineteenth century).</w:t>
      </w:r>
      <w:r>
        <w:t xml:space="preserve"> Comprising some ten thousand Chinese-style thread-bound volumes</w:t>
      </w:r>
      <w:r>
        <w:t>，</w:t>
      </w:r>
      <w:r>
        <w:t>this was an important library by any standard. It would have been noteworthy for a Chinese scholar to have accumulated such a large and varied collection of books in such a short space of tim</w:t>
      </w:r>
      <w:r>
        <w:t>e</w:t>
      </w:r>
      <w:r w:rsidR="0089747A">
        <w:t xml:space="preserve">, </w:t>
      </w:r>
      <w:r>
        <w:t xml:space="preserve"> but for a foreigner this was an astounding achievement.</w:t>
      </w:r>
    </w:p>
    <w:p w:rsidR="008D5070" w:rsidRDefault="005E684C">
      <w:pPr>
        <w:ind w:firstLine="360"/>
      </w:pPr>
      <w:r>
        <w:t>Many visitors to China before him had acquired Chinese books as curiosities</w:t>
      </w:r>
      <w:r w:rsidR="0089747A">
        <w:t xml:space="preserve">, </w:t>
      </w:r>
      <w:r>
        <w:t xml:space="preserve"> but Morrison was the first Westerner to engage in the systematic collection of Chinese books. Although one of the primar</w:t>
      </w:r>
      <w:r>
        <w:t>y reasons for accumulating such a great library was to facilitate his translation of the bible and the compilation of his dictionary of the Chinese language</w:t>
      </w:r>
      <w:r w:rsidR="0089747A">
        <w:t xml:space="preserve">, </w:t>
      </w:r>
      <w:r>
        <w:t xml:space="preserve"> Morrison was not merely collecting for his own benefit</w:t>
      </w:r>
      <w:r w:rsidR="0089747A">
        <w:t xml:space="preserve">, </w:t>
      </w:r>
      <w:r>
        <w:t xml:space="preserve"> but hoped that his library would one day p</w:t>
      </w:r>
      <w:r>
        <w:t>rovide the foundations for the scholarly study of Chinese language and culture in England. At that time the great libraries of Europe had only scattered handfuls of Chinese books</w:t>
      </w:r>
      <w:r w:rsidR="0089747A">
        <w:t xml:space="preserve">, </w:t>
      </w:r>
      <w:r>
        <w:t xml:space="preserve"> and so it was impossible for anyone interested in China to study its languag</w:t>
      </w:r>
      <w:r>
        <w:t>e and culture without actually going there. Morrison knew that a comprehensive library of Chinese books was a necessary prerequisite to the training of future generations of scholars and missionaries</w:t>
      </w:r>
      <w:r>
        <w:t>，</w:t>
      </w:r>
      <w:r>
        <w:t xml:space="preserve">and so when he decided to return to England for a short </w:t>
      </w:r>
      <w:r>
        <w:t>visit in 1823</w:t>
      </w:r>
      <w:r w:rsidR="0089747A">
        <w:t xml:space="preserve">, </w:t>
      </w:r>
      <w:r>
        <w:t xml:space="preserve"> his first since his arrival in China sixteen years earlier</w:t>
      </w:r>
      <w:r w:rsidR="0089747A">
        <w:t xml:space="preserve">, </w:t>
      </w:r>
      <w:r>
        <w:t xml:space="preserve"> he determined to take his collection of Chinese books back with him. Thus it was that on the 7th December 1823 Morrison and his entire library of ten thousand volumes set sail for E</w:t>
      </w:r>
      <w:r>
        <w:t>ngland aboard the H.C.S. Waterloo.</w:t>
      </w:r>
    </w:p>
    <w:p w:rsidR="008D5070" w:rsidRDefault="005E684C">
      <w:bookmarkStart w:id="8" w:name="bookmark8"/>
      <w:r>
        <w:rPr>
          <w:b/>
          <w:bCs/>
        </w:rPr>
        <w:t>1824-1835 (At the London Missionary Society)</w:t>
      </w:r>
      <w:bookmarkEnd w:id="8"/>
    </w:p>
    <w:p w:rsidR="008D5070" w:rsidRDefault="005E684C">
      <w:pPr>
        <w:ind w:firstLine="360"/>
      </w:pPr>
      <w:r>
        <w:t>Morrison^ intention in bringing his Chinese library back to England was to donate it to one or other of the two great universities</w:t>
      </w:r>
      <w:r w:rsidR="0089747A">
        <w:t xml:space="preserve">, </w:t>
      </w:r>
      <w:r>
        <w:t xml:space="preserve"> the only condition being that the university</w:t>
      </w:r>
      <w:r>
        <w:t xml:space="preserve"> that accepted his donation would found a chair in Chinese. Unfortunately Morrison met with little help or encouragement in his noble aspiration to promote the study of Chinese in England. To begin with he was faced with an unaffordable import duty on his </w:t>
      </w:r>
      <w:r>
        <w:t>books</w:t>
      </w:r>
      <w:r>
        <w:t>，</w:t>
      </w:r>
      <w:r>
        <w:t>which was only waived after lengthy negotiations with the British government</w:t>
      </w:r>
      <w:r w:rsidR="0089747A">
        <w:t xml:space="preserve">, </w:t>
      </w:r>
      <w:r>
        <w:t xml:space="preserve"> and intervention at the highest level. And when Morrison</w:t>
      </w:r>
      <w:r>
        <w:rPr>
          <w:vertAlign w:val="superscript"/>
        </w:rPr>
        <w:t>5</w:t>
      </w:r>
      <w:r>
        <w:t>s library was finally admitted</w:t>
      </w:r>
    </w:p>
    <w:p w:rsidR="008D5070" w:rsidRDefault="005E684C">
      <w:r>
        <w:rPr>
          <w:b/>
          <w:bCs/>
        </w:rPr>
        <w:t>VIII</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r>
        <w:t xml:space="preserve">into the country the Universities </w:t>
      </w:r>
      <w:r>
        <w:t>of Oxford and Cambridge evinced a remarkable reticence to take up Morrison’s generous offer. The collection was temporarily housed at the premises of the London Missionary Society whilst negotiations continued with the Universities to find it a permanent h</w:t>
      </w:r>
      <w:r>
        <w:t>ome.</w:t>
      </w:r>
    </w:p>
    <w:p w:rsidR="008D5070" w:rsidRDefault="005E684C">
      <w:pPr>
        <w:ind w:firstLine="360"/>
      </w:pPr>
      <w:r>
        <w:t>During his sojourn in England Morrison was busy working on many projects</w:t>
      </w:r>
      <w:r w:rsidR="0089747A">
        <w:t xml:space="preserve">, </w:t>
      </w:r>
      <w:r>
        <w:t xml:space="preserve"> but he did not neglect his collection of Chinese books</w:t>
      </w:r>
      <w:r w:rsidR="0089747A">
        <w:t xml:space="preserve">, </w:t>
      </w:r>
      <w:r>
        <w:t xml:space="preserve"> and it is recorded that he </w:t>
      </w:r>
      <w:r>
        <w:rPr>
          <w:vertAlign w:val="superscript"/>
        </w:rPr>
        <w:t>u</w:t>
      </w:r>
      <w:r>
        <w:t>left his Chinese servant in London to make out a catalogue of his books</w:t>
      </w:r>
      <w:r w:rsidR="0089747A">
        <w:t xml:space="preserve">, </w:t>
      </w:r>
      <w:r>
        <w:t xml:space="preserve"> which he proposed la</w:t>
      </w:r>
      <w:r>
        <w:t>ying before the public</w:t>
      </w:r>
      <w:r w:rsidR="0089747A">
        <w:t xml:space="preserve">, </w:t>
      </w:r>
      <w:r>
        <w:t xml:space="preserve"> with an account of the contents of each work by himself</w:t>
      </w:r>
      <w:r>
        <w:rPr>
          <w:vertAlign w:val="superscript"/>
        </w:rPr>
        <w:t>5</w:t>
      </w:r>
      <w:r>
        <w:t xml:space="preserve"> </w:t>
      </w:r>
      <w:r>
        <w:rPr>
          <w:i/>
          <w:iCs/>
        </w:rPr>
        <w:t>{Memoirs of the Life and Labours of Robert Morrison</w:t>
      </w:r>
      <w:r>
        <w:t xml:space="preserve"> vol.2 pp.295-296). Unfortunately this intended published catalogue of his collection never came to fruition</w:t>
      </w:r>
      <w:r w:rsidR="0089747A">
        <w:t xml:space="preserve">, </w:t>
      </w:r>
      <w:r>
        <w:t xml:space="preserve"> and any draft </w:t>
      </w:r>
      <w:r>
        <w:t>version that was prepared by Morrison and/or his Chinese servant is now lost. However</w:t>
      </w:r>
      <w:r w:rsidR="0089747A">
        <w:t xml:space="preserve">, </w:t>
      </w:r>
      <w:r>
        <w:t xml:space="preserve"> an inventory of the Chinese books that Morrison brought back with him from China does survive in the form of a rough manuscript catalogue of the collection</w:t>
      </w:r>
      <w:r>
        <w:t>，</w:t>
      </w:r>
      <w:r>
        <w:t>written in Mo</w:t>
      </w:r>
      <w:r>
        <w:t>rrison’s own hand</w:t>
      </w:r>
      <w:r>
        <w:t>，</w:t>
      </w:r>
      <w:r>
        <w:t>and</w:t>
      </w:r>
      <w:r>
        <w:t>，</w:t>
      </w:r>
      <w:r>
        <w:t>according to a colophon by Morrison dated 20th February 1824</w:t>
      </w:r>
      <w:r w:rsidR="0089747A">
        <w:t xml:space="preserve">, </w:t>
      </w:r>
      <w:r>
        <w:t xml:space="preserve"> completed whilst aboard the Waterloo en route for England. This manuscript (now held at SOAS as MS </w:t>
      </w:r>
      <w:r>
        <w:rPr>
          <w:lang w:val="zh-TW" w:eastAsia="zh-TW" w:bidi="zh-TW"/>
        </w:rPr>
        <w:t>80823</w:t>
      </w:r>
      <w:r w:rsidR="0089747A">
        <w:rPr>
          <w:lang w:val="zh-TW" w:eastAsia="zh-TW" w:bidi="zh-TW"/>
        </w:rPr>
        <w:t xml:space="preserve">, </w:t>
      </w:r>
      <w:r>
        <w:rPr>
          <w:lang w:val="zh-TW" w:eastAsia="zh-TW" w:bidi="zh-TW"/>
        </w:rPr>
        <w:t xml:space="preserve"> </w:t>
      </w:r>
      <w:r>
        <w:t>and hereafter referred to as “Morrison’s Manuscript Catalogue</w:t>
      </w:r>
      <w:r>
        <w:rPr>
          <w:vertAlign w:val="superscript"/>
        </w:rPr>
        <w:t>55</w:t>
      </w:r>
      <w:r>
        <w:t>) i</w:t>
      </w:r>
      <w:r>
        <w:t>s a small book (about 16 x 13 cm.) of nearly 400 pages</w:t>
      </w:r>
      <w:r w:rsidR="0089747A">
        <w:t xml:space="preserve">, </w:t>
      </w:r>
      <w:r>
        <w:t xml:space="preserve"> with each page containing title entries for one of 396 phonetic keywords</w:t>
      </w:r>
      <w:r>
        <w:t>，</w:t>
      </w:r>
      <w:r>
        <w:t xml:space="preserve">following the system used in Morrison’s </w:t>
      </w:r>
      <w:r>
        <w:rPr>
          <w:i/>
          <w:iCs/>
        </w:rPr>
        <w:t>Dictionary of the Chinese Language.</w:t>
      </w:r>
      <w:r>
        <w:t xml:space="preserve"> The catalogue comprises a total of 1</w:t>
      </w:r>
      <w:r>
        <w:t>，</w:t>
      </w:r>
      <w:r>
        <w:t>114 title entr</w:t>
      </w:r>
      <w:r>
        <w:t>ies</w:t>
      </w:r>
      <w:r>
        <w:t>，</w:t>
      </w:r>
      <w:r>
        <w:t>which</w:t>
      </w:r>
      <w:r>
        <w:t>，</w:t>
      </w:r>
      <w:r>
        <w:t xml:space="preserve"> accounting for duplicate entries</w:t>
      </w:r>
      <w:r w:rsidR="0089747A">
        <w:t xml:space="preserve">, </w:t>
      </w:r>
      <w:r>
        <w:t xml:space="preserve"> represent some 900 distinct titles. As many of the entries note the presence of duplicate and variant copies</w:t>
      </w:r>
      <w:r w:rsidR="0089747A">
        <w:t xml:space="preserve">, </w:t>
      </w:r>
      <w:r>
        <w:t xml:space="preserve"> the actual number of individual items brought back by Morrison must have been well over a thousand.</w:t>
      </w:r>
    </w:p>
    <w:p w:rsidR="008D5070" w:rsidRDefault="005E684C">
      <w:pPr>
        <w:tabs>
          <w:tab w:val="left" w:pos="6984"/>
        </w:tabs>
        <w:ind w:firstLine="360"/>
      </w:pPr>
      <w:r>
        <w:t>I</w:t>
      </w:r>
      <w:r>
        <w:t>n addition to the books that Morrison brought back with him</w:t>
      </w:r>
      <w:r w:rsidR="0089747A">
        <w:t xml:space="preserve">, </w:t>
      </w:r>
      <w:r>
        <w:t xml:space="preserve"> two manuscript series of colour drawings of military manoeuvres (Yunti zhentu </w:t>
      </w:r>
      <w:r>
        <w:rPr>
          <w:lang w:val="zh-TW" w:eastAsia="zh-TW" w:bidi="zh-TW"/>
        </w:rPr>
        <w:t>雲梯陣圖</w:t>
      </w:r>
      <w:r>
        <w:t>) and a</w:t>
      </w:r>
    </w:p>
    <w:p w:rsidR="008D5070" w:rsidRDefault="005E684C">
      <w:r>
        <w:t>facsimile reprint of an illustrated Song edition of the Biographies of Notable Women (</w:t>
      </w:r>
      <w:r>
        <w:rPr>
          <w:i/>
          <w:iCs/>
        </w:rPr>
        <w:t>Xinkan gu lienuzhua</w:t>
      </w:r>
      <w:r>
        <w:rPr>
          <w:i/>
          <w:iCs/>
        </w:rPr>
        <w:t xml:space="preserve">n </w:t>
      </w:r>
      <w:r>
        <w:rPr>
          <w:lang w:val="zh-TW" w:eastAsia="zh-TW" w:bidi="zh-TW"/>
        </w:rPr>
        <w:t>您古歹</w:t>
      </w:r>
      <w:r>
        <w:t>lj</w:t>
      </w:r>
      <w:r>
        <w:rPr>
          <w:lang w:val="zh-TW" w:eastAsia="zh-TW" w:bidi="zh-TW"/>
        </w:rPr>
        <w:t>女傳</w:t>
      </w:r>
      <w:r>
        <w:t>)</w:t>
      </w:r>
      <w:r w:rsidR="0089747A">
        <w:t xml:space="preserve">, </w:t>
      </w:r>
      <w:r>
        <w:t xml:space="preserve"> both inscribed “For Dr Morrison’s Chinese Library"</w:t>
      </w:r>
      <w:r w:rsidR="0089747A">
        <w:t xml:space="preserve">, </w:t>
      </w:r>
      <w:r>
        <w:t xml:space="preserve"> were sent over from China by an unknown correspondent in 1825</w:t>
      </w:r>
      <w:r w:rsidR="0089747A">
        <w:t xml:space="preserve">, </w:t>
      </w:r>
      <w:r>
        <w:t xml:space="preserve"> and subsequently entered into Morrison</w:t>
      </w:r>
      <w:r>
        <w:rPr>
          <w:vertAlign w:val="superscript"/>
        </w:rPr>
        <w:t>5</w:t>
      </w:r>
      <w:r>
        <w:t xml:space="preserve"> s collection. Conversely</w:t>
      </w:r>
      <w:r>
        <w:t>，</w:t>
      </w:r>
      <w:r>
        <w:t>according to a note in Morrison’s Manuscript Catalogue</w:t>
      </w:r>
      <w:r w:rsidR="0089747A">
        <w:t xml:space="preserve">, </w:t>
      </w:r>
      <w:r>
        <w:t xml:space="preserve"> when Mor</w:t>
      </w:r>
      <w:r>
        <w:t xml:space="preserve">rison returned to China in 1825 he took back with him his only copy of the Qing National Gazetteer </w:t>
      </w:r>
      <w:r>
        <w:rPr>
          <w:i/>
          <w:iCs/>
        </w:rPr>
        <w:t>{Daqing yitongzhi</w:t>
      </w:r>
      <w:r>
        <w:t xml:space="preserve"> </w:t>
      </w:r>
      <w:r>
        <w:rPr>
          <w:lang w:val="zh-TW" w:eastAsia="zh-TW" w:bidi="zh-TW"/>
        </w:rPr>
        <w:t>一</w:t>
      </w:r>
      <w:r>
        <w:rPr>
          <w:lang w:val="zh-TW" w:eastAsia="zh-TW" w:bidi="zh-TW"/>
        </w:rPr>
        <w:t xml:space="preserve"> </w:t>
      </w:r>
      <w:r>
        <w:rPr>
          <w:lang w:val="zh-TW" w:eastAsia="zh-TW" w:bidi="zh-TW"/>
        </w:rPr>
        <w:t>統志</w:t>
      </w:r>
      <w:r>
        <w:t>)• Another note in the catalogue against the title of a missionary tract (Tia/zzAt/ jtowgyAewg •y/ieng/z’wgz/ie/z</w:t>
      </w:r>
      <w:r>
        <w:rPr>
          <w:lang w:val="zh-CN" w:eastAsia="zh-CN" w:bidi="zh-CN"/>
        </w:rPr>
        <w:t>力</w:t>
      </w:r>
      <w:r>
        <w:rPr>
          <w:lang w:val="zh-TW" w:eastAsia="zh-TW" w:bidi="zh-TW"/>
        </w:rPr>
        <w:t>天主降生聖經眞解）</w:t>
      </w:r>
      <w:r>
        <w:t>states the b</w:t>
      </w:r>
      <w:r>
        <w:t>ook was sent to Malacca</w:t>
      </w:r>
      <w:r>
        <w:t>，</w:t>
      </w:r>
      <w:r>
        <w:t>presumably by request of Dr. Morrison.</w:t>
      </w:r>
    </w:p>
    <w:p w:rsidR="008D5070" w:rsidRDefault="005E684C">
      <w:pPr>
        <w:ind w:firstLine="360"/>
      </w:pPr>
      <w:r>
        <w:t>When Morrison returned to China in 1825 neither of the Universities of Oxford or Cambridge were yet willing to accept the donation of his Chinese library</w:t>
      </w:r>
      <w:r>
        <w:t>，</w:t>
      </w:r>
      <w:r>
        <w:t>and Morrison was forced to leave his co</w:t>
      </w:r>
      <w:r>
        <w:t>llection at the London Missionary Society until such time as a permanent home could be found for it.</w:t>
      </w:r>
    </w:p>
    <w:p w:rsidR="008D5070" w:rsidRDefault="005E684C">
      <w:bookmarkStart w:id="9" w:name="bookmark9"/>
      <w:r>
        <w:rPr>
          <w:b/>
          <w:bCs/>
        </w:rPr>
        <w:t>1836-1922 (At University College London)</w:t>
      </w:r>
      <w:bookmarkEnd w:id="9"/>
    </w:p>
    <w:p w:rsidR="008D5070" w:rsidRDefault="005E684C">
      <w:pPr>
        <w:ind w:firstLine="360"/>
      </w:pPr>
      <w:r>
        <w:t>Morrison</w:t>
      </w:r>
      <w:r>
        <w:rPr>
          <w:vertAlign w:val="superscript"/>
        </w:rPr>
        <w:t>5</w:t>
      </w:r>
      <w:r>
        <w:t>s Chinese library gathered dust at the London Missionary Society for the next ten years</w:t>
      </w:r>
      <w:r w:rsidR="0089747A">
        <w:t xml:space="preserve">, </w:t>
      </w:r>
      <w:r>
        <w:t xml:space="preserve"> and it was not until his death in 1834 that any fiirther attempt was made to find a permanent home for these books. Fortunately</w:t>
      </w:r>
      <w:r>
        <w:t>，</w:t>
      </w:r>
      <w:r>
        <w:t>the newly-founded University College Lo</w:t>
      </w:r>
      <w:r>
        <w:t>ndon (UCL) agreed to accept Morrison’s collection</w:t>
      </w:r>
      <w:r w:rsidR="0089747A">
        <w:t xml:space="preserve">, </w:t>
      </w:r>
      <w:r>
        <w:t xml:space="preserve"> and in accord with Morrison’s wishes they also agreed to establish a chair in Chinese. The books were transferred to UCL in about </w:t>
      </w:r>
      <w:r>
        <w:rPr>
          <w:lang w:val="zh-TW" w:eastAsia="zh-TW" w:bidi="zh-TW"/>
        </w:rPr>
        <w:t>1836</w:t>
      </w:r>
      <w:r>
        <w:rPr>
          <w:lang w:val="zh-TW" w:eastAsia="zh-TW" w:bidi="zh-TW"/>
        </w:rPr>
        <w:t>，</w:t>
      </w:r>
      <w:r>
        <w:t>and Samuel Kidd (1804-1843) was duly appointed Professor in Chinese in</w:t>
      </w:r>
      <w:r>
        <w:t xml:space="preserve"> 1837 for a term of five years. However UCL did not show the long-term commitment to Chinese Studies that Morrison would have hoped for</w:t>
      </w:r>
      <w:r w:rsidR="0089747A">
        <w:t xml:space="preserve">, </w:t>
      </w:r>
      <w:r>
        <w:t xml:space="preserve"> and Kidd</w:t>
      </w:r>
      <w:r>
        <w:rPr>
          <w:vertAlign w:val="superscript"/>
        </w:rPr>
        <w:t>5</w:t>
      </w:r>
      <w:r>
        <w:t>s appointment was not renewed at the end of his five-year appointment in 1842 as had originally been anticipat</w:t>
      </w:r>
      <w:r>
        <w:t>ed. Indeed it was not until 1871 that a successor to Kidd was finally appointed</w:t>
      </w:r>
      <w:r w:rsidR="0089747A">
        <w:t xml:space="preserve">, </w:t>
      </w:r>
      <w:r>
        <w:t xml:space="preserve"> and then in 1889</w:t>
      </w:r>
      <w:r w:rsidR="0089747A">
        <w:t xml:space="preserve">, </w:t>
      </w:r>
      <w:r>
        <w:t xml:space="preserve"> by arrangement with King</w:t>
      </w:r>
      <w:r>
        <w:rPr>
          <w:vertAlign w:val="superscript"/>
        </w:rPr>
        <w:t>5</w:t>
      </w:r>
      <w:r>
        <w:t>s College</w:t>
      </w:r>
      <w:r w:rsidR="0089747A">
        <w:t xml:space="preserve">, </w:t>
      </w:r>
      <w:r>
        <w:t xml:space="preserve"> teaching of Chinese at UCL was dropped entirely.</w:t>
      </w:r>
    </w:p>
    <w:p w:rsidR="008D5070" w:rsidRDefault="005E684C">
      <w:pPr>
        <w:ind w:firstLine="360"/>
      </w:pPr>
      <w:r>
        <w:t>Although Chinese studies were only sporadically and half-heartedly suppo</w:t>
      </w:r>
      <w:r>
        <w:t>rted by the governing body of UCL</w:t>
      </w:r>
      <w:r w:rsidR="0089747A">
        <w:t xml:space="preserve">, </w:t>
      </w:r>
      <w:r>
        <w:t xml:space="preserve"> Morrison</w:t>
      </w:r>
      <w:r>
        <w:rPr>
          <w:vertAlign w:val="superscript"/>
        </w:rPr>
        <w:t>5</w:t>
      </w:r>
      <w:r>
        <w:t>s books were well cared for at UCL</w:t>
      </w:r>
      <w:r>
        <w:rPr>
          <w:vertAlign w:val="subscript"/>
        </w:rPr>
        <w:t>?</w:t>
      </w:r>
      <w:r>
        <w:t xml:space="preserve"> and were separately housed as the Morrison Chinese Library. During the nineteenth-century the Morrison Chinese Library expanded somewhat with the addition of a small number of </w:t>
      </w:r>
      <w:r>
        <w:t xml:space="preserve">Chinese books. Twenty-five items in the extant collection at SOAS can be identified as nineteenth-century additions to the Morrison Chinese Library. These include a group of twelve books dated </w:t>
      </w:r>
      <w:r>
        <w:rPr>
          <w:i/>
          <w:iCs/>
        </w:rPr>
        <w:t>circa</w:t>
      </w:r>
      <w:r>
        <w:t xml:space="preserve"> 1840-1844 that were mostly published in Shanghai</w:t>
      </w:r>
      <w:r w:rsidR="0089747A">
        <w:t xml:space="preserve">, </w:t>
      </w:r>
      <w:r>
        <w:t xml:space="preserve"> and two</w:t>
      </w:r>
      <w:r>
        <w:t xml:space="preserve"> books by Dr. Benjamin Hobson (1816-1873) that were donated to UCL by his widow.</w:t>
      </w:r>
    </w:p>
    <w:p w:rsidR="008D5070" w:rsidRDefault="005E684C">
      <w:r>
        <w:rPr>
          <w:b/>
          <w:bCs/>
          <w:smallCaps/>
        </w:rPr>
        <w:t xml:space="preserve">Catalogue of the Morrison Collection </w:t>
      </w:r>
      <w:r>
        <w:rPr>
          <w:lang w:val="zh-TW" w:eastAsia="zh-TW" w:bidi="zh-TW"/>
        </w:rPr>
        <w:t>馬禮遜藏書書目</w:t>
      </w:r>
    </w:p>
    <w:p w:rsidR="008D5070" w:rsidRDefault="005E684C">
      <w:r>
        <w:rPr>
          <w:b/>
          <w:bCs/>
        </w:rPr>
        <w:t>IX</w:t>
      </w:r>
    </w:p>
    <w:p w:rsidR="008D5070" w:rsidRDefault="005E684C">
      <w:r>
        <w:t xml:space="preserve">Morrison's Manuscript Catalogue (MS 80823): entries for </w:t>
      </w:r>
      <w:r>
        <w:rPr>
          <w:i/>
          <w:iCs/>
        </w:rPr>
        <w:t>Sze</w:t>
      </w:r>
      <w:r>
        <w:t xml:space="preserve"> and </w:t>
      </w:r>
      <w:r>
        <w:rPr>
          <w:i/>
          <w:iCs/>
        </w:rPr>
        <w:t>Ta.</w:t>
      </w:r>
    </w:p>
    <w:p w:rsidR="008D5070" w:rsidRDefault="0089747A">
      <w:pPr>
        <w:rPr>
          <w:sz w:val="2"/>
          <w:szCs w:val="2"/>
        </w:rPr>
      </w:pPr>
      <w:r>
        <w:pict>
          <v:shape id="_x0000_i1028" type="#_x0000_t75" style="width:306pt;height:658.2pt">
            <v:imagedata r:id="rId12" r:href="rId13"/>
          </v:shape>
        </w:pict>
      </w:r>
    </w:p>
    <w:p w:rsidR="008D5070" w:rsidRDefault="005E684C">
      <w:r>
        <w:rPr>
          <w:b/>
          <w:bCs/>
        </w:rPr>
        <w:t>X</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pPr>
        <w:ind w:firstLine="360"/>
      </w:pPr>
      <w:r>
        <w:t>There were two major developments in the collection whilst it was housed at UCL. Firstly</w:t>
      </w:r>
      <w:r w:rsidR="0089747A">
        <w:t xml:space="preserve">, </w:t>
      </w:r>
      <w:r>
        <w:t xml:space="preserve"> in 1854 the Council of University College commissioned Mr. John Williams</w:t>
      </w:r>
      <w:r w:rsidR="0089747A">
        <w:t xml:space="preserve">, </w:t>
      </w:r>
      <w:r>
        <w:t xml:space="preserve"> Astronomer and Sinologist</w:t>
      </w:r>
      <w:r w:rsidR="0089747A">
        <w:t xml:space="preserve">, </w:t>
      </w:r>
      <w:r>
        <w:t xml:space="preserve"> to make a report on the contents of the Morrison Chinese Library. Williams’ report</w:t>
      </w:r>
      <w:r>
        <w:t>，</w:t>
      </w:r>
      <w:r>
        <w:t>delivered in September of that year</w:t>
      </w:r>
      <w:r w:rsidR="0089747A">
        <w:t xml:space="preserve">, </w:t>
      </w:r>
      <w:r>
        <w:t xml:space="preserve"> gives the following summary of the contents of the Morrison Chinese Library:-</w:t>
      </w:r>
    </w:p>
    <w:tbl>
      <w:tblPr>
        <w:tblOverlap w:val="never"/>
        <w:tblW w:w="0" w:type="auto"/>
        <w:tblLayout w:type="fixed"/>
        <w:tblCellMar>
          <w:left w:w="10" w:type="dxa"/>
          <w:right w:w="10" w:type="dxa"/>
        </w:tblCellMar>
        <w:tblLook w:val="0000"/>
      </w:tblPr>
      <w:tblGrid>
        <w:gridCol w:w="3307"/>
        <w:gridCol w:w="2290"/>
        <w:gridCol w:w="1498"/>
      </w:tblGrid>
      <w:tr w:rsidR="008D5070">
        <w:tblPrEx>
          <w:tblCellMar>
            <w:top w:w="0" w:type="dxa"/>
            <w:bottom w:w="0" w:type="dxa"/>
          </w:tblCellMar>
        </w:tblPrEx>
        <w:trPr>
          <w:trHeight w:val="250"/>
        </w:trPr>
        <w:tc>
          <w:tcPr>
            <w:tcW w:w="3307" w:type="dxa"/>
            <w:shd w:val="clear" w:color="auto" w:fill="FFFFFF"/>
          </w:tcPr>
          <w:p w:rsidR="008D5070" w:rsidRDefault="005E684C">
            <w:r>
              <w:rPr>
                <w:b/>
                <w:bCs/>
                <w:smallCaps/>
              </w:rPr>
              <w:t>Class</w:t>
            </w:r>
          </w:p>
        </w:tc>
        <w:tc>
          <w:tcPr>
            <w:tcW w:w="2290" w:type="dxa"/>
            <w:shd w:val="clear" w:color="auto" w:fill="FFFFFF"/>
          </w:tcPr>
          <w:p w:rsidR="008D5070" w:rsidRDefault="005E684C">
            <w:r>
              <w:rPr>
                <w:b/>
                <w:bCs/>
              </w:rPr>
              <w:t xml:space="preserve">No. </w:t>
            </w:r>
            <w:r>
              <w:rPr>
                <w:b/>
                <w:bCs/>
                <w:smallCaps/>
              </w:rPr>
              <w:t>of Works</w:t>
            </w:r>
          </w:p>
        </w:tc>
        <w:tc>
          <w:tcPr>
            <w:tcW w:w="1498" w:type="dxa"/>
            <w:shd w:val="clear" w:color="auto" w:fill="FFFFFF"/>
          </w:tcPr>
          <w:p w:rsidR="008D5070" w:rsidRDefault="005E684C">
            <w:r>
              <w:rPr>
                <w:b/>
                <w:bCs/>
              </w:rPr>
              <w:t xml:space="preserve">NO. OF </w:t>
            </w:r>
            <w:r>
              <w:rPr>
                <w:b/>
                <w:bCs/>
              </w:rPr>
              <w:t>VOLS.</w:t>
            </w:r>
          </w:p>
        </w:tc>
      </w:tr>
      <w:tr w:rsidR="008D5070">
        <w:tblPrEx>
          <w:tblCellMar>
            <w:top w:w="0" w:type="dxa"/>
            <w:bottom w:w="0" w:type="dxa"/>
          </w:tblCellMar>
        </w:tblPrEx>
        <w:trPr>
          <w:trHeight w:val="298"/>
        </w:trPr>
        <w:tc>
          <w:tcPr>
            <w:tcW w:w="3307" w:type="dxa"/>
            <w:shd w:val="clear" w:color="auto" w:fill="FFFFFF"/>
          </w:tcPr>
          <w:p w:rsidR="008D5070" w:rsidRDefault="005E684C">
            <w:r>
              <w:t>Religious</w:t>
            </w:r>
            <w:r w:rsidR="0089747A">
              <w:t xml:space="preserve">, </w:t>
            </w:r>
            <w:r>
              <w:t xml:space="preserve"> Mystical</w:t>
            </w:r>
            <w:r w:rsidR="0089747A">
              <w:t xml:space="preserve">, </w:t>
            </w:r>
            <w:r>
              <w:t xml:space="preserve"> etc.</w:t>
            </w:r>
          </w:p>
        </w:tc>
        <w:tc>
          <w:tcPr>
            <w:tcW w:w="2290" w:type="dxa"/>
            <w:shd w:val="clear" w:color="auto" w:fill="FFFFFF"/>
            <w:vAlign w:val="bottom"/>
          </w:tcPr>
          <w:p w:rsidR="008D5070" w:rsidRDefault="005E684C">
            <w:r>
              <w:t>266</w:t>
            </w:r>
          </w:p>
        </w:tc>
        <w:tc>
          <w:tcPr>
            <w:tcW w:w="1498" w:type="dxa"/>
            <w:shd w:val="clear" w:color="auto" w:fill="FFFFFF"/>
          </w:tcPr>
          <w:p w:rsidR="008D5070" w:rsidRDefault="005E684C">
            <w:r>
              <w:t>779</w:t>
            </w:r>
          </w:p>
        </w:tc>
      </w:tr>
      <w:tr w:rsidR="008D5070">
        <w:tblPrEx>
          <w:tblCellMar>
            <w:top w:w="0" w:type="dxa"/>
            <w:bottom w:w="0" w:type="dxa"/>
          </w:tblCellMar>
        </w:tblPrEx>
        <w:trPr>
          <w:trHeight w:val="269"/>
        </w:trPr>
        <w:tc>
          <w:tcPr>
            <w:tcW w:w="3307" w:type="dxa"/>
            <w:shd w:val="clear" w:color="auto" w:fill="FFFFFF"/>
          </w:tcPr>
          <w:p w:rsidR="008D5070" w:rsidRDefault="005E684C">
            <w:r>
              <w:t>Medical and Botanical</w:t>
            </w:r>
          </w:p>
        </w:tc>
        <w:tc>
          <w:tcPr>
            <w:tcW w:w="2290" w:type="dxa"/>
            <w:shd w:val="clear" w:color="auto" w:fill="FFFFFF"/>
            <w:vAlign w:val="bottom"/>
          </w:tcPr>
          <w:p w:rsidR="008D5070" w:rsidRDefault="005E684C">
            <w:r>
              <w:t>128</w:t>
            </w:r>
          </w:p>
        </w:tc>
        <w:tc>
          <w:tcPr>
            <w:tcW w:w="1498" w:type="dxa"/>
            <w:shd w:val="clear" w:color="auto" w:fill="FFFFFF"/>
          </w:tcPr>
          <w:p w:rsidR="008D5070" w:rsidRDefault="005E684C">
            <w:r>
              <w:t>934</w:t>
            </w:r>
          </w:p>
        </w:tc>
      </w:tr>
      <w:tr w:rsidR="008D5070">
        <w:tblPrEx>
          <w:tblCellMar>
            <w:top w:w="0" w:type="dxa"/>
            <w:bottom w:w="0" w:type="dxa"/>
          </w:tblCellMar>
        </w:tblPrEx>
        <w:trPr>
          <w:trHeight w:val="288"/>
        </w:trPr>
        <w:tc>
          <w:tcPr>
            <w:tcW w:w="3307" w:type="dxa"/>
            <w:shd w:val="clear" w:color="auto" w:fill="FFFFFF"/>
            <w:vAlign w:val="bottom"/>
          </w:tcPr>
          <w:p w:rsidR="008D5070" w:rsidRDefault="005E684C">
            <w:r>
              <w:t>Rites and Ceremonies</w:t>
            </w:r>
          </w:p>
        </w:tc>
        <w:tc>
          <w:tcPr>
            <w:tcW w:w="2290" w:type="dxa"/>
            <w:shd w:val="clear" w:color="auto" w:fill="FFFFFF"/>
            <w:vAlign w:val="bottom"/>
          </w:tcPr>
          <w:p w:rsidR="008D5070" w:rsidRDefault="005E684C">
            <w:r>
              <w:t>23</w:t>
            </w:r>
          </w:p>
        </w:tc>
        <w:tc>
          <w:tcPr>
            <w:tcW w:w="1498" w:type="dxa"/>
            <w:shd w:val="clear" w:color="auto" w:fill="FFFFFF"/>
            <w:vAlign w:val="bottom"/>
          </w:tcPr>
          <w:p w:rsidR="008D5070" w:rsidRDefault="005E684C">
            <w:r>
              <w:t>294</w:t>
            </w:r>
          </w:p>
        </w:tc>
      </w:tr>
      <w:tr w:rsidR="008D5070">
        <w:tblPrEx>
          <w:tblCellMar>
            <w:top w:w="0" w:type="dxa"/>
            <w:bottom w:w="0" w:type="dxa"/>
          </w:tblCellMar>
        </w:tblPrEx>
        <w:trPr>
          <w:trHeight w:val="302"/>
        </w:trPr>
        <w:tc>
          <w:tcPr>
            <w:tcW w:w="3307" w:type="dxa"/>
            <w:shd w:val="clear" w:color="auto" w:fill="FFFFFF"/>
          </w:tcPr>
          <w:p w:rsidR="008D5070" w:rsidRDefault="005E684C">
            <w:r>
              <w:t>Jurisprudence</w:t>
            </w:r>
          </w:p>
        </w:tc>
        <w:tc>
          <w:tcPr>
            <w:tcW w:w="2290" w:type="dxa"/>
            <w:shd w:val="clear" w:color="auto" w:fill="FFFFFF"/>
            <w:vAlign w:val="bottom"/>
          </w:tcPr>
          <w:p w:rsidR="008D5070" w:rsidRDefault="005E684C">
            <w:r>
              <w:t>11</w:t>
            </w:r>
          </w:p>
        </w:tc>
        <w:tc>
          <w:tcPr>
            <w:tcW w:w="1498" w:type="dxa"/>
            <w:shd w:val="clear" w:color="auto" w:fill="FFFFFF"/>
          </w:tcPr>
          <w:p w:rsidR="008D5070" w:rsidRDefault="005E684C">
            <w:r>
              <w:t>204</w:t>
            </w:r>
          </w:p>
        </w:tc>
      </w:tr>
      <w:tr w:rsidR="008D5070">
        <w:tblPrEx>
          <w:tblCellMar>
            <w:top w:w="0" w:type="dxa"/>
            <w:bottom w:w="0" w:type="dxa"/>
          </w:tblCellMar>
        </w:tblPrEx>
        <w:trPr>
          <w:trHeight w:val="288"/>
        </w:trPr>
        <w:tc>
          <w:tcPr>
            <w:tcW w:w="3307" w:type="dxa"/>
            <w:shd w:val="clear" w:color="auto" w:fill="FFFFFF"/>
          </w:tcPr>
          <w:p w:rsidR="008D5070" w:rsidRDefault="005E684C">
            <w:r>
              <w:t>Topography</w:t>
            </w:r>
            <w:r w:rsidR="0089747A">
              <w:t xml:space="preserve">, </w:t>
            </w:r>
            <w:r>
              <w:t xml:space="preserve"> Geography</w:t>
            </w:r>
            <w:r w:rsidR="0089747A">
              <w:t xml:space="preserve">, </w:t>
            </w:r>
            <w:r>
              <w:t xml:space="preserve"> etc.</w:t>
            </w:r>
          </w:p>
        </w:tc>
        <w:tc>
          <w:tcPr>
            <w:tcW w:w="2290" w:type="dxa"/>
            <w:shd w:val="clear" w:color="auto" w:fill="FFFFFF"/>
          </w:tcPr>
          <w:p w:rsidR="008D5070" w:rsidRDefault="005E684C">
            <w:r>
              <w:t>52</w:t>
            </w:r>
          </w:p>
        </w:tc>
        <w:tc>
          <w:tcPr>
            <w:tcW w:w="1498" w:type="dxa"/>
            <w:shd w:val="clear" w:color="auto" w:fill="FFFFFF"/>
          </w:tcPr>
          <w:p w:rsidR="008D5070" w:rsidRDefault="005E684C">
            <w:r>
              <w:t>976</w:t>
            </w:r>
          </w:p>
        </w:tc>
      </w:tr>
      <w:tr w:rsidR="008D5070">
        <w:tblPrEx>
          <w:tblCellMar>
            <w:top w:w="0" w:type="dxa"/>
            <w:bottom w:w="0" w:type="dxa"/>
          </w:tblCellMar>
        </w:tblPrEx>
        <w:trPr>
          <w:trHeight w:val="288"/>
        </w:trPr>
        <w:tc>
          <w:tcPr>
            <w:tcW w:w="3307" w:type="dxa"/>
            <w:shd w:val="clear" w:color="auto" w:fill="FFFFFF"/>
          </w:tcPr>
          <w:p w:rsidR="008D5070" w:rsidRDefault="005E684C">
            <w:r>
              <w:t>Poetry</w:t>
            </w:r>
            <w:r w:rsidR="0089747A">
              <w:t xml:space="preserve">, </w:t>
            </w:r>
            <w:r>
              <w:t xml:space="preserve"> Drama</w:t>
            </w:r>
            <w:r w:rsidR="0089747A">
              <w:t xml:space="preserve">, </w:t>
            </w:r>
            <w:r>
              <w:t xml:space="preserve"> etc.</w:t>
            </w:r>
          </w:p>
        </w:tc>
        <w:tc>
          <w:tcPr>
            <w:tcW w:w="2290" w:type="dxa"/>
            <w:shd w:val="clear" w:color="auto" w:fill="FFFFFF"/>
          </w:tcPr>
          <w:p w:rsidR="008D5070" w:rsidRDefault="005E684C">
            <w:r>
              <w:t>36</w:t>
            </w:r>
          </w:p>
        </w:tc>
        <w:tc>
          <w:tcPr>
            <w:tcW w:w="1498" w:type="dxa"/>
            <w:shd w:val="clear" w:color="auto" w:fill="FFFFFF"/>
          </w:tcPr>
          <w:p w:rsidR="008D5070" w:rsidRDefault="005E684C">
            <w:r>
              <w:t>364</w:t>
            </w:r>
          </w:p>
        </w:tc>
      </w:tr>
      <w:tr w:rsidR="008D5070">
        <w:tblPrEx>
          <w:tblCellMar>
            <w:top w:w="0" w:type="dxa"/>
            <w:bottom w:w="0" w:type="dxa"/>
          </w:tblCellMar>
        </w:tblPrEx>
        <w:trPr>
          <w:trHeight w:val="288"/>
        </w:trPr>
        <w:tc>
          <w:tcPr>
            <w:tcW w:w="3307" w:type="dxa"/>
            <w:shd w:val="clear" w:color="auto" w:fill="FFFFFF"/>
          </w:tcPr>
          <w:p w:rsidR="008D5070" w:rsidRDefault="005E684C">
            <w:r>
              <w:t>History</w:t>
            </w:r>
            <w:r w:rsidR="0089747A">
              <w:t xml:space="preserve">, </w:t>
            </w:r>
            <w:r>
              <w:t xml:space="preserve"> Chronology</w:t>
            </w:r>
            <w:r w:rsidR="0089747A">
              <w:t xml:space="preserve">, </w:t>
            </w:r>
            <w:r>
              <w:t xml:space="preserve"> etc.</w:t>
            </w:r>
          </w:p>
        </w:tc>
        <w:tc>
          <w:tcPr>
            <w:tcW w:w="2290" w:type="dxa"/>
            <w:shd w:val="clear" w:color="auto" w:fill="FFFFFF"/>
            <w:vAlign w:val="bottom"/>
          </w:tcPr>
          <w:p w:rsidR="008D5070" w:rsidRDefault="005E684C">
            <w:r>
              <w:t>20</w:t>
            </w:r>
          </w:p>
        </w:tc>
        <w:tc>
          <w:tcPr>
            <w:tcW w:w="1498" w:type="dxa"/>
            <w:shd w:val="clear" w:color="auto" w:fill="FFFFFF"/>
          </w:tcPr>
          <w:p w:rsidR="008D5070" w:rsidRDefault="005E684C">
            <w:r>
              <w:t>701</w:t>
            </w:r>
          </w:p>
        </w:tc>
      </w:tr>
      <w:tr w:rsidR="008D5070">
        <w:tblPrEx>
          <w:tblCellMar>
            <w:top w:w="0" w:type="dxa"/>
            <w:bottom w:w="0" w:type="dxa"/>
          </w:tblCellMar>
        </w:tblPrEx>
        <w:trPr>
          <w:trHeight w:val="283"/>
        </w:trPr>
        <w:tc>
          <w:tcPr>
            <w:tcW w:w="3307" w:type="dxa"/>
            <w:shd w:val="clear" w:color="auto" w:fill="FFFFFF"/>
          </w:tcPr>
          <w:p w:rsidR="008D5070" w:rsidRDefault="005E684C">
            <w:r>
              <w:t>Philology</w:t>
            </w:r>
            <w:r w:rsidR="0089747A">
              <w:t xml:space="preserve">, </w:t>
            </w:r>
            <w:r>
              <w:t xml:space="preserve"> Antiquities</w:t>
            </w:r>
            <w:r w:rsidR="0089747A">
              <w:t xml:space="preserve">, </w:t>
            </w:r>
            <w:r>
              <w:t xml:space="preserve"> etc.</w:t>
            </w:r>
          </w:p>
        </w:tc>
        <w:tc>
          <w:tcPr>
            <w:tcW w:w="2290" w:type="dxa"/>
            <w:shd w:val="clear" w:color="auto" w:fill="FFFFFF"/>
          </w:tcPr>
          <w:p w:rsidR="008D5070" w:rsidRDefault="005E684C">
            <w:r>
              <w:t>58</w:t>
            </w:r>
          </w:p>
        </w:tc>
        <w:tc>
          <w:tcPr>
            <w:tcW w:w="1498" w:type="dxa"/>
            <w:shd w:val="clear" w:color="auto" w:fill="FFFFFF"/>
          </w:tcPr>
          <w:p w:rsidR="008D5070" w:rsidRDefault="005E684C">
            <w:r>
              <w:t>963</w:t>
            </w:r>
          </w:p>
        </w:tc>
      </w:tr>
      <w:tr w:rsidR="008D5070">
        <w:tblPrEx>
          <w:tblCellMar>
            <w:top w:w="0" w:type="dxa"/>
            <w:bottom w:w="0" w:type="dxa"/>
          </w:tblCellMar>
        </w:tblPrEx>
        <w:trPr>
          <w:trHeight w:val="269"/>
        </w:trPr>
        <w:tc>
          <w:tcPr>
            <w:tcW w:w="3307" w:type="dxa"/>
            <w:shd w:val="clear" w:color="auto" w:fill="FFFFFF"/>
          </w:tcPr>
          <w:p w:rsidR="008D5070" w:rsidRDefault="005E684C">
            <w:r>
              <w:t>Classics</w:t>
            </w:r>
          </w:p>
        </w:tc>
        <w:tc>
          <w:tcPr>
            <w:tcW w:w="2290" w:type="dxa"/>
            <w:shd w:val="clear" w:color="auto" w:fill="FFFFFF"/>
          </w:tcPr>
          <w:p w:rsidR="008D5070" w:rsidRDefault="005E684C">
            <w:r>
              <w:t>30</w:t>
            </w:r>
          </w:p>
        </w:tc>
        <w:tc>
          <w:tcPr>
            <w:tcW w:w="1498" w:type="dxa"/>
            <w:shd w:val="clear" w:color="auto" w:fill="FFFFFF"/>
          </w:tcPr>
          <w:p w:rsidR="008D5070" w:rsidRDefault="005E684C">
            <w:r>
              <w:t>497</w:t>
            </w:r>
          </w:p>
        </w:tc>
      </w:tr>
      <w:tr w:rsidR="008D5070">
        <w:tblPrEx>
          <w:tblCellMar>
            <w:top w:w="0" w:type="dxa"/>
            <w:bottom w:w="0" w:type="dxa"/>
          </w:tblCellMar>
        </w:tblPrEx>
        <w:trPr>
          <w:trHeight w:val="302"/>
        </w:trPr>
        <w:tc>
          <w:tcPr>
            <w:tcW w:w="3307" w:type="dxa"/>
            <w:shd w:val="clear" w:color="auto" w:fill="FFFFFF"/>
          </w:tcPr>
          <w:p w:rsidR="008D5070" w:rsidRDefault="005E684C">
            <w:r>
              <w:t>Astronomy</w:t>
            </w:r>
            <w:r>
              <w:t>，</w:t>
            </w:r>
            <w:r>
              <w:t>Music</w:t>
            </w:r>
            <w:r>
              <w:t>，</w:t>
            </w:r>
            <w:r>
              <w:t>etc.</w:t>
            </w:r>
          </w:p>
        </w:tc>
        <w:tc>
          <w:tcPr>
            <w:tcW w:w="2290" w:type="dxa"/>
            <w:shd w:val="clear" w:color="auto" w:fill="FFFFFF"/>
          </w:tcPr>
          <w:p w:rsidR="008D5070" w:rsidRDefault="005E684C">
            <w:r>
              <w:t>23</w:t>
            </w:r>
          </w:p>
        </w:tc>
        <w:tc>
          <w:tcPr>
            <w:tcW w:w="1498" w:type="dxa"/>
            <w:shd w:val="clear" w:color="auto" w:fill="FFFFFF"/>
            <w:vAlign w:val="bottom"/>
          </w:tcPr>
          <w:p w:rsidR="008D5070" w:rsidRDefault="005E684C">
            <w:r>
              <w:t>202</w:t>
            </w:r>
          </w:p>
        </w:tc>
      </w:tr>
      <w:tr w:rsidR="008D5070">
        <w:tblPrEx>
          <w:tblCellMar>
            <w:top w:w="0" w:type="dxa"/>
            <w:bottom w:w="0" w:type="dxa"/>
          </w:tblCellMar>
        </w:tblPrEx>
        <w:trPr>
          <w:trHeight w:val="269"/>
        </w:trPr>
        <w:tc>
          <w:tcPr>
            <w:tcW w:w="3307" w:type="dxa"/>
            <w:shd w:val="clear" w:color="auto" w:fill="FFFFFF"/>
          </w:tcPr>
          <w:p w:rsidR="008D5070" w:rsidRDefault="005E684C">
            <w:r>
              <w:t>Education and Mathematics</w:t>
            </w:r>
          </w:p>
        </w:tc>
        <w:tc>
          <w:tcPr>
            <w:tcW w:w="2290" w:type="dxa"/>
            <w:shd w:val="clear" w:color="auto" w:fill="FFFFFF"/>
          </w:tcPr>
          <w:p w:rsidR="008D5070" w:rsidRDefault="005E684C">
            <w:r>
              <w:t>31</w:t>
            </w:r>
          </w:p>
        </w:tc>
        <w:tc>
          <w:tcPr>
            <w:tcW w:w="1498" w:type="dxa"/>
            <w:shd w:val="clear" w:color="auto" w:fill="FFFFFF"/>
            <w:vAlign w:val="bottom"/>
          </w:tcPr>
          <w:p w:rsidR="008D5070" w:rsidRDefault="005E684C">
            <w:r>
              <w:t>260</w:t>
            </w:r>
          </w:p>
        </w:tc>
      </w:tr>
      <w:tr w:rsidR="008D5070">
        <w:tblPrEx>
          <w:tblCellMar>
            <w:top w:w="0" w:type="dxa"/>
            <w:bottom w:w="0" w:type="dxa"/>
          </w:tblCellMar>
        </w:tblPrEx>
        <w:trPr>
          <w:trHeight w:val="298"/>
        </w:trPr>
        <w:tc>
          <w:tcPr>
            <w:tcW w:w="3307" w:type="dxa"/>
            <w:shd w:val="clear" w:color="auto" w:fill="FFFFFF"/>
            <w:vAlign w:val="bottom"/>
          </w:tcPr>
          <w:p w:rsidR="008D5070" w:rsidRDefault="005E684C">
            <w:r>
              <w:t>Biography</w:t>
            </w:r>
          </w:p>
        </w:tc>
        <w:tc>
          <w:tcPr>
            <w:tcW w:w="2290" w:type="dxa"/>
            <w:shd w:val="clear" w:color="auto" w:fill="FFFFFF"/>
            <w:vAlign w:val="bottom"/>
          </w:tcPr>
          <w:p w:rsidR="008D5070" w:rsidRDefault="005E684C">
            <w:r>
              <w:t>11</w:t>
            </w:r>
          </w:p>
        </w:tc>
        <w:tc>
          <w:tcPr>
            <w:tcW w:w="1498" w:type="dxa"/>
            <w:shd w:val="clear" w:color="auto" w:fill="FFFFFF"/>
            <w:vAlign w:val="bottom"/>
          </w:tcPr>
          <w:p w:rsidR="008D5070" w:rsidRDefault="005E684C">
            <w:r>
              <w:t>262</w:t>
            </w:r>
          </w:p>
        </w:tc>
      </w:tr>
      <w:tr w:rsidR="008D5070">
        <w:tblPrEx>
          <w:tblCellMar>
            <w:top w:w="0" w:type="dxa"/>
            <w:bottom w:w="0" w:type="dxa"/>
          </w:tblCellMar>
        </w:tblPrEx>
        <w:trPr>
          <w:trHeight w:val="288"/>
        </w:trPr>
        <w:tc>
          <w:tcPr>
            <w:tcW w:w="3307" w:type="dxa"/>
            <w:shd w:val="clear" w:color="auto" w:fill="FFFFFF"/>
          </w:tcPr>
          <w:p w:rsidR="008D5070" w:rsidRDefault="005E684C">
            <w:r>
              <w:t>Bibliography</w:t>
            </w:r>
          </w:p>
        </w:tc>
        <w:tc>
          <w:tcPr>
            <w:tcW w:w="2290" w:type="dxa"/>
            <w:shd w:val="clear" w:color="auto" w:fill="FFFFFF"/>
            <w:vAlign w:val="bottom"/>
          </w:tcPr>
          <w:p w:rsidR="008D5070" w:rsidRDefault="005E684C">
            <w:r>
              <w:t>2</w:t>
            </w:r>
          </w:p>
        </w:tc>
        <w:tc>
          <w:tcPr>
            <w:tcW w:w="1498" w:type="dxa"/>
            <w:shd w:val="clear" w:color="auto" w:fill="FFFFFF"/>
          </w:tcPr>
          <w:p w:rsidR="008D5070" w:rsidRDefault="005E684C">
            <w:r>
              <w:t>157</w:t>
            </w:r>
          </w:p>
        </w:tc>
      </w:tr>
      <w:tr w:rsidR="008D5070">
        <w:tblPrEx>
          <w:tblCellMar>
            <w:top w:w="0" w:type="dxa"/>
            <w:bottom w:w="0" w:type="dxa"/>
          </w:tblCellMar>
        </w:tblPrEx>
        <w:trPr>
          <w:trHeight w:val="283"/>
        </w:trPr>
        <w:tc>
          <w:tcPr>
            <w:tcW w:w="3307" w:type="dxa"/>
            <w:shd w:val="clear" w:color="auto" w:fill="FFFFFF"/>
          </w:tcPr>
          <w:p w:rsidR="008D5070" w:rsidRDefault="005E684C">
            <w:r>
              <w:t>Natural History and Sundries</w:t>
            </w:r>
          </w:p>
        </w:tc>
        <w:tc>
          <w:tcPr>
            <w:tcW w:w="2290" w:type="dxa"/>
            <w:shd w:val="clear" w:color="auto" w:fill="FFFFFF"/>
            <w:vAlign w:val="bottom"/>
          </w:tcPr>
          <w:p w:rsidR="008D5070" w:rsidRDefault="005E684C">
            <w:r>
              <w:t>16</w:t>
            </w:r>
          </w:p>
        </w:tc>
        <w:tc>
          <w:tcPr>
            <w:tcW w:w="1498" w:type="dxa"/>
            <w:shd w:val="clear" w:color="auto" w:fill="FFFFFF"/>
          </w:tcPr>
          <w:p w:rsidR="008D5070" w:rsidRDefault="005E684C">
            <w:r>
              <w:t>138</w:t>
            </w:r>
          </w:p>
        </w:tc>
      </w:tr>
      <w:tr w:rsidR="008D5070">
        <w:tblPrEx>
          <w:tblCellMar>
            <w:top w:w="0" w:type="dxa"/>
            <w:bottom w:w="0" w:type="dxa"/>
          </w:tblCellMar>
        </w:tblPrEx>
        <w:trPr>
          <w:trHeight w:val="269"/>
        </w:trPr>
        <w:tc>
          <w:tcPr>
            <w:tcW w:w="3307" w:type="dxa"/>
            <w:shd w:val="clear" w:color="auto" w:fill="FFFFFF"/>
          </w:tcPr>
          <w:p w:rsidR="008D5070" w:rsidRDefault="005E684C">
            <w:r>
              <w:t>Novels and Works of Fiction</w:t>
            </w:r>
          </w:p>
        </w:tc>
        <w:tc>
          <w:tcPr>
            <w:tcW w:w="2290" w:type="dxa"/>
            <w:shd w:val="clear" w:color="auto" w:fill="FFFFFF"/>
            <w:vAlign w:val="bottom"/>
          </w:tcPr>
          <w:p w:rsidR="008D5070" w:rsidRDefault="005E684C">
            <w:r>
              <w:t>81</w:t>
            </w:r>
          </w:p>
        </w:tc>
        <w:tc>
          <w:tcPr>
            <w:tcW w:w="1498" w:type="dxa"/>
            <w:shd w:val="clear" w:color="auto" w:fill="FFFFFF"/>
          </w:tcPr>
          <w:p w:rsidR="008D5070" w:rsidRDefault="005E684C">
            <w:r>
              <w:t>672</w:t>
            </w:r>
          </w:p>
        </w:tc>
      </w:tr>
      <w:tr w:rsidR="008D5070">
        <w:tblPrEx>
          <w:tblCellMar>
            <w:top w:w="0" w:type="dxa"/>
            <w:bottom w:w="0" w:type="dxa"/>
          </w:tblCellMar>
        </w:tblPrEx>
        <w:trPr>
          <w:trHeight w:val="288"/>
        </w:trPr>
        <w:tc>
          <w:tcPr>
            <w:tcW w:w="3307" w:type="dxa"/>
            <w:shd w:val="clear" w:color="auto" w:fill="FFFFFF"/>
            <w:vAlign w:val="bottom"/>
          </w:tcPr>
          <w:p w:rsidR="008D5070" w:rsidRDefault="005E684C">
            <w:r>
              <w:t>Miscellaneous</w:t>
            </w:r>
          </w:p>
        </w:tc>
        <w:tc>
          <w:tcPr>
            <w:tcW w:w="2290" w:type="dxa"/>
            <w:shd w:val="clear" w:color="auto" w:fill="FFFFFF"/>
            <w:vAlign w:val="bottom"/>
          </w:tcPr>
          <w:p w:rsidR="008D5070" w:rsidRDefault="005E684C">
            <w:r>
              <w:t>39</w:t>
            </w:r>
          </w:p>
        </w:tc>
        <w:tc>
          <w:tcPr>
            <w:tcW w:w="1498" w:type="dxa"/>
            <w:shd w:val="clear" w:color="auto" w:fill="FFFFFF"/>
            <w:vAlign w:val="bottom"/>
          </w:tcPr>
          <w:p w:rsidR="008D5070" w:rsidRDefault="005E684C">
            <w:r>
              <w:t>1</w:t>
            </w:r>
            <w:r w:rsidR="0089747A">
              <w:t xml:space="preserve">, </w:t>
            </w:r>
            <w:r>
              <w:t>326</w:t>
            </w:r>
          </w:p>
        </w:tc>
      </w:tr>
      <w:tr w:rsidR="008D5070">
        <w:tblPrEx>
          <w:tblCellMar>
            <w:top w:w="0" w:type="dxa"/>
            <w:bottom w:w="0" w:type="dxa"/>
          </w:tblCellMar>
        </w:tblPrEx>
        <w:trPr>
          <w:trHeight w:val="288"/>
        </w:trPr>
        <w:tc>
          <w:tcPr>
            <w:tcW w:w="3307" w:type="dxa"/>
            <w:shd w:val="clear" w:color="auto" w:fill="FFFFFF"/>
            <w:vAlign w:val="center"/>
          </w:tcPr>
          <w:p w:rsidR="008D5070" w:rsidRDefault="005E684C">
            <w:r>
              <w:t>Not ascertained</w:t>
            </w:r>
          </w:p>
        </w:tc>
        <w:tc>
          <w:tcPr>
            <w:tcW w:w="2290" w:type="dxa"/>
            <w:shd w:val="clear" w:color="auto" w:fill="FFFFFF"/>
            <w:vAlign w:val="bottom"/>
          </w:tcPr>
          <w:p w:rsidR="008D5070" w:rsidRDefault="005E684C">
            <w:r>
              <w:t>8</w:t>
            </w:r>
          </w:p>
        </w:tc>
        <w:tc>
          <w:tcPr>
            <w:tcW w:w="1498" w:type="dxa"/>
            <w:shd w:val="clear" w:color="auto" w:fill="FFFFFF"/>
            <w:vAlign w:val="bottom"/>
          </w:tcPr>
          <w:p w:rsidR="008D5070" w:rsidRDefault="005E684C">
            <w:r>
              <w:t>18</w:t>
            </w:r>
          </w:p>
        </w:tc>
      </w:tr>
      <w:tr w:rsidR="008D5070">
        <w:tblPrEx>
          <w:tblCellMar>
            <w:top w:w="0" w:type="dxa"/>
            <w:bottom w:w="0" w:type="dxa"/>
          </w:tblCellMar>
        </w:tblPrEx>
        <w:trPr>
          <w:trHeight w:val="307"/>
        </w:trPr>
        <w:tc>
          <w:tcPr>
            <w:tcW w:w="3307" w:type="dxa"/>
            <w:shd w:val="clear" w:color="auto" w:fill="FFFFFF"/>
          </w:tcPr>
          <w:p w:rsidR="008D5070" w:rsidRDefault="008D5070">
            <w:pPr>
              <w:rPr>
                <w:sz w:val="10"/>
                <w:szCs w:val="10"/>
              </w:rPr>
            </w:pPr>
          </w:p>
        </w:tc>
        <w:tc>
          <w:tcPr>
            <w:tcW w:w="2290" w:type="dxa"/>
            <w:tcBorders>
              <w:top w:val="single" w:sz="4" w:space="0" w:color="auto"/>
            </w:tcBorders>
            <w:shd w:val="clear" w:color="auto" w:fill="FFFFFF"/>
            <w:vAlign w:val="bottom"/>
          </w:tcPr>
          <w:p w:rsidR="008D5070" w:rsidRDefault="005E684C">
            <w:r>
              <w:rPr>
                <w:b/>
                <w:bCs/>
              </w:rPr>
              <w:t>835</w:t>
            </w:r>
          </w:p>
        </w:tc>
        <w:tc>
          <w:tcPr>
            <w:tcW w:w="1498" w:type="dxa"/>
            <w:tcBorders>
              <w:top w:val="single" w:sz="4" w:space="0" w:color="auto"/>
            </w:tcBorders>
            <w:shd w:val="clear" w:color="auto" w:fill="FFFFFF"/>
            <w:vAlign w:val="bottom"/>
          </w:tcPr>
          <w:p w:rsidR="008D5070" w:rsidRDefault="005E684C">
            <w:r>
              <w:rPr>
                <w:b/>
                <w:bCs/>
              </w:rPr>
              <w:t>8</w:t>
            </w:r>
            <w:r w:rsidR="0089747A">
              <w:rPr>
                <w:b/>
                <w:bCs/>
              </w:rPr>
              <w:t xml:space="preserve">, </w:t>
            </w:r>
            <w:r>
              <w:rPr>
                <w:b/>
                <w:bCs/>
              </w:rPr>
              <w:t>747</w:t>
            </w:r>
          </w:p>
        </w:tc>
      </w:tr>
      <w:tr w:rsidR="008D5070">
        <w:tblPrEx>
          <w:tblCellMar>
            <w:top w:w="0" w:type="dxa"/>
            <w:bottom w:w="0" w:type="dxa"/>
          </w:tblCellMar>
        </w:tblPrEx>
        <w:trPr>
          <w:trHeight w:val="295"/>
        </w:trPr>
        <w:tc>
          <w:tcPr>
            <w:tcW w:w="3307" w:type="dxa"/>
            <w:shd w:val="clear" w:color="auto" w:fill="FFFFFF"/>
          </w:tcPr>
          <w:p w:rsidR="008D5070" w:rsidRDefault="005E684C">
            <w:r>
              <w:t>Duplicates</w:t>
            </w:r>
          </w:p>
        </w:tc>
        <w:tc>
          <w:tcPr>
            <w:tcW w:w="2290" w:type="dxa"/>
            <w:shd w:val="clear" w:color="auto" w:fill="FFFFFF"/>
            <w:vAlign w:val="bottom"/>
          </w:tcPr>
          <w:p w:rsidR="008D5070" w:rsidRDefault="005E684C">
            <w:r>
              <w:t>168</w:t>
            </w:r>
          </w:p>
        </w:tc>
        <w:tc>
          <w:tcPr>
            <w:tcW w:w="1498" w:type="dxa"/>
            <w:shd w:val="clear" w:color="auto" w:fill="FFFFFF"/>
          </w:tcPr>
          <w:p w:rsidR="008D5070" w:rsidRDefault="005E684C">
            <w:r>
              <w:t>624</w:t>
            </w:r>
          </w:p>
        </w:tc>
      </w:tr>
      <w:tr w:rsidR="008D5070">
        <w:tblPrEx>
          <w:tblCellMar>
            <w:top w:w="0" w:type="dxa"/>
            <w:bottom w:w="0" w:type="dxa"/>
          </w:tblCellMar>
        </w:tblPrEx>
        <w:trPr>
          <w:trHeight w:val="324"/>
        </w:trPr>
        <w:tc>
          <w:tcPr>
            <w:tcW w:w="3307" w:type="dxa"/>
            <w:shd w:val="clear" w:color="auto" w:fill="FFFFFF"/>
          </w:tcPr>
          <w:p w:rsidR="008D5070" w:rsidRDefault="008D5070">
            <w:pPr>
              <w:rPr>
                <w:sz w:val="10"/>
                <w:szCs w:val="10"/>
              </w:rPr>
            </w:pPr>
          </w:p>
        </w:tc>
        <w:tc>
          <w:tcPr>
            <w:tcW w:w="2290" w:type="dxa"/>
            <w:tcBorders>
              <w:top w:val="single" w:sz="4" w:space="0" w:color="auto"/>
            </w:tcBorders>
            <w:shd w:val="clear" w:color="auto" w:fill="FFFFFF"/>
          </w:tcPr>
          <w:p w:rsidR="008D5070" w:rsidRDefault="008D5070">
            <w:pPr>
              <w:rPr>
                <w:sz w:val="10"/>
                <w:szCs w:val="10"/>
              </w:rPr>
            </w:pPr>
          </w:p>
        </w:tc>
        <w:tc>
          <w:tcPr>
            <w:tcW w:w="1498" w:type="dxa"/>
            <w:tcBorders>
              <w:top w:val="single" w:sz="4" w:space="0" w:color="auto"/>
            </w:tcBorders>
            <w:shd w:val="clear" w:color="auto" w:fill="FFFFFF"/>
          </w:tcPr>
          <w:p w:rsidR="008D5070" w:rsidRDefault="005E684C">
            <w:r>
              <w:rPr>
                <w:b/>
                <w:bCs/>
              </w:rPr>
              <w:t>9</w:t>
            </w:r>
            <w:r w:rsidR="0089747A">
              <w:rPr>
                <w:b/>
                <w:bCs/>
              </w:rPr>
              <w:t xml:space="preserve">, </w:t>
            </w:r>
            <w:r>
              <w:rPr>
                <w:b/>
                <w:bCs/>
              </w:rPr>
              <w:t>371</w:t>
            </w:r>
          </w:p>
        </w:tc>
      </w:tr>
    </w:tbl>
    <w:p w:rsidR="008D5070" w:rsidRDefault="005E684C">
      <w:pPr>
        <w:ind w:firstLine="360"/>
      </w:pPr>
      <w:r>
        <w:t>The figure of 9</w:t>
      </w:r>
      <w:r w:rsidR="0089747A">
        <w:t xml:space="preserve">, </w:t>
      </w:r>
      <w:r>
        <w:t>371 volumes (i.e. fascicles) has been widely quoted in later references to the Morrison collection. However</w:t>
      </w:r>
      <w:r w:rsidR="0089747A">
        <w:t xml:space="preserve">, </w:t>
      </w:r>
      <w:r>
        <w:t xml:space="preserve"> this figure is not in fact an entirely accurate representation of the extent of the collection</w:t>
      </w:r>
      <w:r w:rsidR="0089747A">
        <w:t xml:space="preserve">, </w:t>
      </w:r>
      <w:r>
        <w:t xml:space="preserve"> as Williams notes in his report tha</w:t>
      </w:r>
      <w:r>
        <w:t xml:space="preserve">t </w:t>
      </w:r>
      <w:r>
        <w:rPr>
          <w:vertAlign w:val="superscript"/>
        </w:rPr>
        <w:t>u</w:t>
      </w:r>
      <w:r>
        <w:t>in enumerating the duplicates</w:t>
      </w:r>
      <w:r w:rsidR="0089747A">
        <w:t xml:space="preserve">, </w:t>
      </w:r>
      <w:r>
        <w:t xml:space="preserve"> but one copy of each is reckoned</w:t>
      </w:r>
      <w:r w:rsidR="0089747A">
        <w:t xml:space="preserve">, </w:t>
      </w:r>
      <w:r>
        <w:t xml:space="preserve"> whereas in many instances three</w:t>
      </w:r>
      <w:r w:rsidR="0089747A">
        <w:t xml:space="preserve">, </w:t>
      </w:r>
      <w:r>
        <w:t xml:space="preserve"> four</w:t>
      </w:r>
      <w:r w:rsidR="0089747A">
        <w:t xml:space="preserve">, </w:t>
      </w:r>
      <w:r>
        <w:t xml:space="preserve"> and even as many as twenty copies of the same work occur”</w:t>
      </w:r>
      <w:r>
        <w:t>（</w:t>
      </w:r>
      <w:r>
        <w:t>by “duplicates” Williams refers to duplicate copies of the same title and not merely duplic</w:t>
      </w:r>
      <w:r>
        <w:t>ate editions). That is to say</w:t>
      </w:r>
      <w:r>
        <w:t>，</w:t>
      </w:r>
      <w:r>
        <w:t>168 of the 835 titles in the collection have one or more duplicate copies</w:t>
      </w:r>
      <w:r w:rsidR="0089747A">
        <w:t xml:space="preserve">, </w:t>
      </w:r>
      <w:r>
        <w:t xml:space="preserve"> and that counting only one duplicate copy for each of these 168 works</w:t>
      </w:r>
      <w:r w:rsidR="0089747A">
        <w:t xml:space="preserve">, </w:t>
      </w:r>
      <w:r>
        <w:t xml:space="preserve"> there are an additional 624 volumes of duplicates. Consequently</w:t>
      </w:r>
      <w:r w:rsidR="0089747A">
        <w:t xml:space="preserve">, </w:t>
      </w:r>
      <w:r>
        <w:t xml:space="preserve"> the figure of 9</w:t>
      </w:r>
      <w:r>
        <w:rPr>
          <w:vertAlign w:val="subscript"/>
        </w:rPr>
        <w:t>?</w:t>
      </w:r>
      <w:r>
        <w:t>371 given for the total number of volumes that the collection comprises ignores any multiple duplicate copies. Taking into account the uncounted duplicate copies</w:t>
      </w:r>
      <w:r w:rsidR="0089747A">
        <w:t xml:space="preserve">, </w:t>
      </w:r>
      <w:r>
        <w:t xml:space="preserve"> the true figure for the total number of volumes in the collection should be close to the fig</w:t>
      </w:r>
      <w:r>
        <w:t xml:space="preserve">ure of </w:t>
      </w:r>
      <w:r>
        <w:rPr>
          <w:vertAlign w:val="superscript"/>
        </w:rPr>
        <w:t>u</w:t>
      </w:r>
      <w:r>
        <w:t>10</w:t>
      </w:r>
      <w:r w:rsidR="0089747A">
        <w:t xml:space="preserve">, </w:t>
      </w:r>
      <w:r>
        <w:t>000 volumes” that Morrison gives in the colophon to his manuscript catalogue.</w:t>
      </w:r>
    </w:p>
    <w:p w:rsidR="008D5070" w:rsidRDefault="005E684C">
      <w:pPr>
        <w:ind w:firstLine="360"/>
      </w:pPr>
      <w:r>
        <w:t>As well as making a report on the contents of the Morrison Chinese Library</w:t>
      </w:r>
      <w:r w:rsidR="0089747A">
        <w:t xml:space="preserve">, </w:t>
      </w:r>
      <w:r>
        <w:t xml:space="preserve"> Williams also attempted to organise the collection by cross-referencing the actual books in</w:t>
      </w:r>
      <w:r>
        <w:t xml:space="preserve"> the Morrison Chinese Library with the title entries in Morrison’s Manuscript Catalogue. To do this he wrote on the front cover of the first fascicle of each item a sequential catalogue number and the number of volumes (i.e. fascicles) that the particular </w:t>
      </w:r>
      <w:r>
        <w:t>item comprised. For those items which either do not have corresponding entries in Morrison^ Manuscript Catalogue or which Williams failed to find the entries for in the manuscript catalogue</w:t>
      </w:r>
      <w:r w:rsidR="0089747A">
        <w:t xml:space="preserve">, </w:t>
      </w:r>
      <w:r>
        <w:t xml:space="preserve"> Williams notes “n.c.” or “not in catalogue” instead of the approp</w:t>
      </w:r>
      <w:r>
        <w:t>riate sequential catalogue number. The catalogue numbers</w:t>
      </w:r>
      <w:r w:rsidR="0089747A">
        <w:t xml:space="preserve">, </w:t>
      </w:r>
      <w:r>
        <w:t>ranging sequentially from 1 through 916</w:t>
      </w:r>
      <w:r w:rsidR="0089747A">
        <w:t xml:space="preserve">, </w:t>
      </w:r>
      <w:r>
        <w:t xml:space="preserve"> that Williams recorded on the actual books are also noted against most of the title entries in Morrison’s Manuscript Catalogue</w:t>
      </w:r>
      <w:r w:rsidR="0089747A">
        <w:t xml:space="preserve">,  </w:t>
      </w:r>
      <w:r>
        <w:t xml:space="preserve">but in a hand that belongs to </w:t>
      </w:r>
      <w:r>
        <w:t>neither Morrison nor Williams. It is clear that Williams did not devise the system of catalogue numbers himself</w:t>
      </w:r>
      <w:r w:rsidR="0089747A">
        <w:t xml:space="preserve">, </w:t>
      </w:r>
      <w:r>
        <w:t>as in a number of instances he notes “n.c.”</w:t>
      </w:r>
      <w:r>
        <w:t>（</w:t>
      </w:r>
      <w:r>
        <w:t>“not in catalogue”</w:t>
      </w:r>
      <w:r>
        <w:t>）</w:t>
      </w:r>
      <w:r>
        <w:t>on an item instead of the appropriate catalogue number</w:t>
      </w:r>
      <w:r w:rsidR="0089747A">
        <w:t xml:space="preserve">,  </w:t>
      </w:r>
      <w:r>
        <w:t>when in fact Morrison’s M</w:t>
      </w:r>
      <w:r>
        <w:t>anuscript Catalogue does include a corresponding title entry and catalogue number. On the other hand</w:t>
      </w:r>
      <w:r w:rsidR="0089747A">
        <w:t xml:space="preserve">, </w:t>
      </w:r>
      <w:r>
        <w:t xml:space="preserve"> it is equally clear that</w:t>
      </w:r>
    </w:p>
    <w:p w:rsidR="008D5070" w:rsidRDefault="005E684C">
      <w:r>
        <w:rPr>
          <w:b/>
          <w:bCs/>
          <w:smallCaps/>
        </w:rPr>
        <w:t xml:space="preserve">Catalogue of the Morrison Collection </w:t>
      </w:r>
      <w:r>
        <w:rPr>
          <w:lang w:val="zh-TW" w:eastAsia="zh-TW" w:bidi="zh-TW"/>
        </w:rPr>
        <w:t>馬禮遜藏書書目</w:t>
      </w:r>
    </w:p>
    <w:p w:rsidR="008D5070" w:rsidRDefault="005E684C">
      <w:r>
        <w:rPr>
          <w:b/>
          <w:bCs/>
        </w:rPr>
        <w:t>XI</w:t>
      </w:r>
    </w:p>
    <w:p w:rsidR="008D5070" w:rsidRDefault="005E684C">
      <w:r>
        <w:t xml:space="preserve">Williams cannot have used the extant manuscript catalogue as his only source for </w:t>
      </w:r>
      <w:r>
        <w:t>these numbers</w:t>
      </w:r>
      <w:r>
        <w:t>，</w:t>
      </w:r>
      <w:r>
        <w:t>as Morrison’s Manuscript Catalogue does not provide an accurate inventory of all the possible numbers between 1 and 916: six titles in the catalogue have numbers which are evidently incorrect whereas the actual books give the correct numbers;</w:t>
      </w:r>
      <w:r>
        <w:t xml:space="preserve"> eight titles have no number whereas the actual books do give a catalogue number; three books have catalogue numbers whereas neither the numbers nor the titles of the books are recorded in the catalogue; and eight numbers are neither present in the catalog</w:t>
      </w:r>
      <w:r>
        <w:t>ue nor on any of the extant books.</w:t>
      </w:r>
    </w:p>
    <w:p w:rsidR="008D5070" w:rsidRDefault="005E684C">
      <w:pPr>
        <w:ind w:firstLine="360"/>
      </w:pPr>
      <w:r>
        <w:t xml:space="preserve">A possible explanation for this apparent contradiction is that Williams was working from a now lost draft version of the catalogue that Morrison was said to have been preparing for publication during his visit to England </w:t>
      </w:r>
      <w:r>
        <w:t>in 1824-1825 (see above)</w:t>
      </w:r>
      <w:r w:rsidR="0089747A">
        <w:t xml:space="preserve">, </w:t>
      </w:r>
      <w:r>
        <w:t xml:space="preserve"> and that he followed the numbering system devised by Morrison for that catalogue. If this were the case</w:t>
      </w:r>
      <w:r w:rsidR="0089747A">
        <w:t xml:space="preserve">, </w:t>
      </w:r>
      <w:r>
        <w:t xml:space="preserve"> the catalogue numbers against the entries to the extant manuscript catalogue may well have been added in at a later date by a</w:t>
      </w:r>
      <w:r>
        <w:t>n unknown third party</w:t>
      </w:r>
      <w:r w:rsidR="0089747A">
        <w:t xml:space="preserve">, </w:t>
      </w:r>
      <w:r>
        <w:t xml:space="preserve"> thus explaining their inaccuracies. That the catalogue numbers were devised by Morrison rather than Kidd or Williams is supported by the fact that none of the post-1824 items in the Morrison Chinese Library</w:t>
      </w:r>
      <w:r>
        <w:t>，</w:t>
      </w:r>
      <w:r>
        <w:t xml:space="preserve"> not even the two items se</w:t>
      </w:r>
      <w:r>
        <w:t>nt to the London Missionary Society in 1825</w:t>
      </w:r>
      <w:r w:rsidR="0089747A">
        <w:t xml:space="preserve">, </w:t>
      </w:r>
      <w:r>
        <w:t xml:space="preserve"> are assigned catalogue numbers by Williams.</w:t>
      </w:r>
    </w:p>
    <w:p w:rsidR="008D5070" w:rsidRDefault="005E684C">
      <w:pPr>
        <w:ind w:firstLine="360"/>
      </w:pPr>
      <w:r>
        <w:t>In addition to cross-referencing the books in the Morrison Chinese Library with the catalogue entries in Morrison^ catalogue</w:t>
      </w:r>
      <w:r w:rsidR="0089747A">
        <w:t xml:space="preserve">, </w:t>
      </w:r>
      <w:r>
        <w:t xml:space="preserve"> Williams also produced an unknown number </w:t>
      </w:r>
      <w:r>
        <w:t>of catalogue slips for the books in the collection. Fifty-four of these catalogue slips still survive</w:t>
      </w:r>
      <w:r w:rsidR="0089747A">
        <w:t xml:space="preserve">, </w:t>
      </w:r>
      <w:r>
        <w:t xml:space="preserve"> originally inserted in the books to which they refer. These catalogue slips are organised according to the sequential catalogue numbers given in Morrison</w:t>
      </w:r>
      <w:r>
        <w:rPr>
          <w:vertAlign w:val="superscript"/>
        </w:rPr>
        <w:t>5</w:t>
      </w:r>
      <w:r>
        <w:t>s Manuscript Catalogue</w:t>
      </w:r>
      <w:r w:rsidR="0089747A">
        <w:t xml:space="preserve">, </w:t>
      </w:r>
      <w:r>
        <w:t xml:space="preserve"> use the system of transliteration devised by Morrison for his Chinese Dictionary</w:t>
      </w:r>
      <w:r w:rsidR="0089747A">
        <w:t xml:space="preserve">, </w:t>
      </w:r>
      <w:r>
        <w:t xml:space="preserve"> and in general follow the descriptions given by Morrison in his manuscript catalogue. It is even possible that these catalogue slips were not actuall</w:t>
      </w:r>
      <w:r>
        <w:t>y compiled by Williams himself</w:t>
      </w:r>
      <w:r>
        <w:t>，</w:t>
      </w:r>
      <w:r>
        <w:t>but were copied out by Williams from a now-lost draft version of Morrison’s intended published catalogue of his collection.</w:t>
      </w:r>
    </w:p>
    <w:p w:rsidR="008D5070" w:rsidRDefault="005E684C">
      <w:pPr>
        <w:tabs>
          <w:tab w:val="left" w:pos="4399"/>
        </w:tabs>
        <w:ind w:firstLine="360"/>
      </w:pPr>
      <w:r>
        <w:t>The second important development in the collection occurred sometime during the 1870s or 1880s</w:t>
      </w:r>
      <w:r w:rsidR="0089747A">
        <w:t xml:space="preserve">, </w:t>
      </w:r>
      <w:r>
        <w:t xml:space="preserve"> when </w:t>
      </w:r>
      <w:r>
        <w:t>most of the items in the Morrison Chinese Library were bound in a Western-style binding</w:t>
      </w:r>
      <w:r>
        <w:t>，</w:t>
      </w:r>
      <w:r>
        <w:t>and a catalogue of the bound items was made. This catalogue (now held at SOAS as MS 58685</w:t>
      </w:r>
      <w:r w:rsidR="0089747A">
        <w:t xml:space="preserve">, </w:t>
      </w:r>
      <w:r>
        <w:t xml:space="preserve"> and hereafter referred to as the “Catalogue of the Morrison Chinese Library”)</w:t>
      </w:r>
      <w:r>
        <w:t>，</w:t>
      </w:r>
      <w:r>
        <w:t>comprises 710 catalogue slips pasted onto large sheets of paper and bound into book-form</w:t>
      </w:r>
      <w:r w:rsidR="0089747A">
        <w:t xml:space="preserve">, </w:t>
      </w:r>
      <w:r>
        <w:t xml:space="preserve"> and was presumably compiled by either H.F.Holt (Professor in Chinese</w:t>
      </w:r>
      <w:r w:rsidR="0089747A">
        <w:t xml:space="preserve">, </w:t>
      </w:r>
      <w:r>
        <w:t xml:space="preserve"> 1871-1874) or S.Beal (Professor in Chinese</w:t>
      </w:r>
      <w:r w:rsidR="0089747A">
        <w:t xml:space="preserve">, </w:t>
      </w:r>
      <w:r>
        <w:t xml:space="preserve"> 1877-1889). The catalogue slips represent some 757 </w:t>
      </w:r>
      <w:r>
        <w:t>items of the Chinese Morrison Library bound in a total of approximately 1</w:t>
      </w:r>
      <w:r>
        <w:t>，</w:t>
      </w:r>
      <w:r>
        <w:t>862 volumes</w:t>
      </w:r>
      <w:r w:rsidR="0089747A">
        <w:t xml:space="preserve">, </w:t>
      </w:r>
      <w:r>
        <w:t xml:space="preserve"> together with two exceptional unbound items</w:t>
      </w:r>
      <w:r w:rsidR="0089747A">
        <w:t xml:space="preserve">, </w:t>
      </w:r>
      <w:r>
        <w:t xml:space="preserve"> viz. two fascicles of manuscript colour drawings zAe</w:t>
      </w:r>
      <w:r>
        <w:rPr>
          <w:lang w:val="zh-TW" w:eastAsia="zh-TW" w:bidi="zh-TW"/>
        </w:rPr>
        <w:t>扣</w:t>
      </w:r>
      <w:r>
        <w:t xml:space="preserve">w </w:t>
      </w:r>
      <w:r>
        <w:rPr>
          <w:lang w:val="zh-TW" w:eastAsia="zh-TW" w:bidi="zh-TW"/>
        </w:rPr>
        <w:t>雲梯陣圖</w:t>
      </w:r>
      <w:r>
        <w:rPr>
          <w:lang w:val="zh-TW" w:eastAsia="zh-TW" w:bidi="zh-TW"/>
        </w:rPr>
        <w:t xml:space="preserve"> </w:t>
      </w:r>
      <w:r>
        <w:t>and</w:t>
      </w:r>
      <w:r>
        <w:tab/>
      </w:r>
      <w:r>
        <w:rPr>
          <w:lang w:val="zh-TW" w:eastAsia="zh-TW" w:bidi="zh-TW"/>
        </w:rPr>
        <w:t>龍虎陣圖</w:t>
      </w:r>
      <w:r>
        <w:t>)</w:t>
      </w:r>
      <w:r>
        <w:t>，</w:t>
      </w:r>
      <w:r>
        <w:t>and one folio-size fascicle of facsimile</w:t>
      </w:r>
    </w:p>
    <w:p w:rsidR="008D5070" w:rsidRDefault="005E684C">
      <w:pPr>
        <w:tabs>
          <w:tab w:val="left" w:pos="2376"/>
        </w:tabs>
      </w:pPr>
      <w:r>
        <w:t>rubbings of b</w:t>
      </w:r>
      <w:r>
        <w:t>ronzes</w:t>
      </w:r>
      <w:r>
        <w:tab/>
        <w:t>JTawg Fuz/zd zAcmg</w:t>
      </w:r>
      <w:r>
        <w:rPr>
          <w:lang w:val="zh-TW" w:eastAsia="zh-TW" w:bidi="zh-TW"/>
        </w:rPr>
        <w:t>必宋王復垄鐘鼎款識</w:t>
      </w:r>
      <w:r>
        <w:t>).This catalogue is not</w:t>
      </w:r>
    </w:p>
    <w:p w:rsidR="008D5070" w:rsidRDefault="005E684C">
      <w:r>
        <w:t>limited to the books originally brought back to England by Morrison</w:t>
      </w:r>
      <w:r w:rsidR="0089747A">
        <w:t xml:space="preserve">, </w:t>
      </w:r>
      <w:r>
        <w:t xml:space="preserve"> but also includes some later additions to the collection.</w:t>
      </w:r>
    </w:p>
    <w:p w:rsidR="008D5070" w:rsidRDefault="005E684C">
      <w:pPr>
        <w:ind w:firstLine="360"/>
      </w:pPr>
      <w:r>
        <w:t>In general the binding programme was beneficial to the collection as it</w:t>
      </w:r>
      <w:r>
        <w:t xml:space="preserve"> both protected the books from wear and tear</w:t>
      </w:r>
      <w:r w:rsidR="0089747A">
        <w:t xml:space="preserve">, </w:t>
      </w:r>
      <w:r>
        <w:t xml:space="preserve"> and ensured that the otherwise loose parts of each book were kept together. However</w:t>
      </w:r>
      <w:r w:rsidR="0089747A">
        <w:t xml:space="preserve">, </w:t>
      </w:r>
      <w:r>
        <w:t xml:space="preserve"> in some cases different sections of the same book were bound apart from each other and described in the catalogue as separate</w:t>
      </w:r>
      <w:r>
        <w:t xml:space="preserve"> items. In other cases</w:t>
      </w:r>
      <w:r w:rsidR="0089747A">
        <w:t xml:space="preserve">, </w:t>
      </w:r>
      <w:r>
        <w:t xml:space="preserve"> individual fascicles were accidentally omitted from the binding</w:t>
      </w:r>
      <w:r w:rsidR="0089747A">
        <w:t xml:space="preserve">, </w:t>
      </w:r>
      <w:r>
        <w:t xml:space="preserve"> and some of these have since become lost. The majority of items were bound individually</w:t>
      </w:r>
      <w:r w:rsidR="0089747A">
        <w:t xml:space="preserve">, </w:t>
      </w:r>
      <w:r>
        <w:t xml:space="preserve"> but a large number of short “pamphlets” were bound up together. There are eigh</w:t>
      </w:r>
      <w:r>
        <w:t>teen such bound volumes of pamphlets in the Morrison Collection</w:t>
      </w:r>
      <w:r w:rsidR="0089747A">
        <w:t xml:space="preserve">, </w:t>
      </w:r>
      <w:r>
        <w:t xml:space="preserve"> representing some 203 items:</w:t>
      </w:r>
    </w:p>
    <w:p w:rsidR="008D5070" w:rsidRDefault="005E684C">
      <w:pPr>
        <w:tabs>
          <w:tab w:val="left" w:pos="420"/>
        </w:tabs>
      </w:pPr>
      <w:r>
        <w:t>•</w:t>
      </w:r>
      <w:r>
        <w:tab/>
        <w:t>“Astrological Almanacs”</w:t>
      </w:r>
      <w:r>
        <w:t>（</w:t>
      </w:r>
      <w:r>
        <w:t>RM c.41.t.7): 12 items;</w:t>
      </w:r>
    </w:p>
    <w:p w:rsidR="008D5070" w:rsidRDefault="005E684C">
      <w:pPr>
        <w:tabs>
          <w:tab w:val="left" w:pos="420"/>
        </w:tabs>
      </w:pPr>
      <w:r>
        <w:t>•</w:t>
      </w:r>
      <w:r>
        <w:tab/>
        <w:t>“Astrological Almanacs”</w:t>
      </w:r>
      <w:r>
        <w:t>（</w:t>
      </w:r>
      <w:r>
        <w:t>RM c.41 .t.8): 11 items;</w:t>
      </w:r>
    </w:p>
    <w:p w:rsidR="008D5070" w:rsidRDefault="005E684C">
      <w:pPr>
        <w:tabs>
          <w:tab w:val="left" w:pos="420"/>
        </w:tabs>
      </w:pPr>
      <w:r>
        <w:t>•</w:t>
      </w:r>
      <w:r>
        <w:tab/>
        <w:t>“Literary &amp; Other Pamphlets”</w:t>
      </w:r>
      <w:r>
        <w:t>（</w:t>
      </w:r>
      <w:r>
        <w:t>RM c.500.t.l): 11 items;</w:t>
      </w:r>
    </w:p>
    <w:p w:rsidR="008D5070" w:rsidRDefault="005E684C">
      <w:pPr>
        <w:tabs>
          <w:tab w:val="left" w:pos="420"/>
        </w:tabs>
      </w:pPr>
      <w:r>
        <w:t>•</w:t>
      </w:r>
      <w:r>
        <w:tab/>
        <w:t>“Li</w:t>
      </w:r>
      <w:r>
        <w:t>terary &amp; Other Pamphlets”</w:t>
      </w:r>
      <w:r>
        <w:t>（</w:t>
      </w:r>
      <w:r>
        <w:t>RM c.500.t.2): 15 items;</w:t>
      </w:r>
    </w:p>
    <w:p w:rsidR="008D5070" w:rsidRDefault="005E684C">
      <w:pPr>
        <w:tabs>
          <w:tab w:val="left" w:pos="420"/>
        </w:tabs>
      </w:pPr>
      <w:r>
        <w:t>•</w:t>
      </w:r>
      <w:r>
        <w:tab/>
        <w:t>“Literary &amp; Other Pamphlets”</w:t>
      </w:r>
      <w:r>
        <w:t>（</w:t>
      </w:r>
      <w:r>
        <w:t>RM c.500.t.3): 6 items;</w:t>
      </w:r>
    </w:p>
    <w:p w:rsidR="008D5070" w:rsidRDefault="005E684C">
      <w:pPr>
        <w:tabs>
          <w:tab w:val="left" w:pos="420"/>
        </w:tabs>
      </w:pPr>
      <w:r>
        <w:t>•</w:t>
      </w:r>
      <w:r>
        <w:tab/>
        <w:t>“Pamphlets” (RM c.500.y.2): 15 items;</w:t>
      </w:r>
    </w:p>
    <w:p w:rsidR="008D5070" w:rsidRDefault="005E684C">
      <w:pPr>
        <w:tabs>
          <w:tab w:val="left" w:pos="420"/>
        </w:tabs>
      </w:pPr>
      <w:r>
        <w:t>•</w:t>
      </w:r>
      <w:r>
        <w:tab/>
        <w:t>“Pamphlets”</w:t>
      </w:r>
      <w:r>
        <w:t>（</w:t>
      </w:r>
      <w:r>
        <w:t>RM c.502.p.l): 19 items;</w:t>
      </w:r>
    </w:p>
    <w:p w:rsidR="008D5070" w:rsidRDefault="005E684C">
      <w:pPr>
        <w:tabs>
          <w:tab w:val="left" w:pos="420"/>
        </w:tabs>
      </w:pPr>
      <w:r>
        <w:t>•</w:t>
      </w:r>
      <w:r>
        <w:tab/>
        <w:t>“Taouist &amp; Other Pamphlets”</w:t>
      </w:r>
      <w:r>
        <w:t>（</w:t>
      </w:r>
      <w:r>
        <w:t>RM e.502.p.2): 9 items;</w:t>
      </w:r>
    </w:p>
    <w:p w:rsidR="008D5070" w:rsidRDefault="005E684C">
      <w:r>
        <w:rPr>
          <w:b/>
          <w:bCs/>
        </w:rPr>
        <w:t>XII</w:t>
      </w:r>
    </w:p>
    <w:p w:rsidR="008D5070" w:rsidRDefault="005E684C">
      <w:r>
        <w:rPr>
          <w:lang w:val="zh-TW" w:eastAsia="zh-TW" w:bidi="zh-TW"/>
        </w:rPr>
        <w:t>馬禮遜藏書書目</w:t>
      </w:r>
      <w:r>
        <w:rPr>
          <w:b/>
          <w:bCs/>
          <w:smallCaps/>
          <w:lang w:val="zh-TW" w:eastAsia="zh-TW" w:bidi="zh-TW"/>
        </w:rPr>
        <w:t xml:space="preserve"> </w:t>
      </w:r>
      <w:r>
        <w:rPr>
          <w:b/>
          <w:bCs/>
          <w:smallCaps/>
        </w:rPr>
        <w:t>Catal</w:t>
      </w:r>
      <w:r>
        <w:rPr>
          <w:b/>
          <w:bCs/>
          <w:smallCaps/>
        </w:rPr>
        <w:t>ogue of the Morrison Collection</w:t>
      </w:r>
    </w:p>
    <w:p w:rsidR="008D5070" w:rsidRDefault="005E684C">
      <w:pPr>
        <w:tabs>
          <w:tab w:val="left" w:pos="418"/>
        </w:tabs>
        <w:ind w:left="360" w:hanging="360"/>
      </w:pPr>
      <w:r>
        <w:t>•</w:t>
      </w:r>
      <w:r>
        <w:tab/>
        <w:t>“Taouist &amp; Other Pamphlets”</w:t>
      </w:r>
      <w:r>
        <w:t>（</w:t>
      </w:r>
      <w:r>
        <w:t>RM e.502.p.3): 11 items;</w:t>
      </w:r>
    </w:p>
    <w:p w:rsidR="008D5070" w:rsidRDefault="005E684C">
      <w:pPr>
        <w:tabs>
          <w:tab w:val="left" w:pos="418"/>
        </w:tabs>
        <w:ind w:left="360" w:hanging="360"/>
      </w:pPr>
      <w:r>
        <w:t>•</w:t>
      </w:r>
      <w:r>
        <w:tab/>
        <w:t>“Taouist &amp; Other Pamphlets”</w:t>
      </w:r>
      <w:r>
        <w:t>（</w:t>
      </w:r>
      <w:r>
        <w:t>RM c.502.p.4): 9 items;</w:t>
      </w:r>
    </w:p>
    <w:p w:rsidR="008D5070" w:rsidRDefault="005E684C">
      <w:pPr>
        <w:tabs>
          <w:tab w:val="left" w:pos="418"/>
        </w:tabs>
        <w:ind w:left="360" w:hanging="360"/>
      </w:pPr>
      <w:r>
        <w:t>•</w:t>
      </w:r>
      <w:r>
        <w:tab/>
        <w:t>“Pamphlets”</w:t>
      </w:r>
      <w:r>
        <w:t>（</w:t>
      </w:r>
      <w:r>
        <w:t>RM c.502.p.5): 6 items;</w:t>
      </w:r>
    </w:p>
    <w:p w:rsidR="008D5070" w:rsidRDefault="005E684C">
      <w:pPr>
        <w:tabs>
          <w:tab w:val="left" w:pos="418"/>
        </w:tabs>
        <w:ind w:left="360" w:hanging="360"/>
      </w:pPr>
      <w:r>
        <w:t>•</w:t>
      </w:r>
      <w:r>
        <w:tab/>
        <w:t>“Buddhist Pamphlets”</w:t>
      </w:r>
      <w:r>
        <w:t>（</w:t>
      </w:r>
      <w:r>
        <w:t>RM c.801.p.l): 10 items;</w:t>
      </w:r>
    </w:p>
    <w:p w:rsidR="008D5070" w:rsidRDefault="005E684C">
      <w:pPr>
        <w:tabs>
          <w:tab w:val="left" w:pos="418"/>
        </w:tabs>
        <w:ind w:left="360" w:hanging="360"/>
      </w:pPr>
      <w:r>
        <w:t>•</w:t>
      </w:r>
      <w:r>
        <w:tab/>
        <w:t>“Buddhist Pamphlets”</w:t>
      </w:r>
      <w:r>
        <w:t>（</w:t>
      </w:r>
      <w:r>
        <w:t>RM c.8</w:t>
      </w:r>
      <w:r>
        <w:t>01.p .2): 16 items;</w:t>
      </w:r>
    </w:p>
    <w:p w:rsidR="008D5070" w:rsidRDefault="005E684C">
      <w:pPr>
        <w:tabs>
          <w:tab w:val="left" w:pos="418"/>
        </w:tabs>
        <w:ind w:left="360" w:hanging="360"/>
      </w:pPr>
      <w:r>
        <w:t>•</w:t>
      </w:r>
      <w:r>
        <w:tab/>
        <w:t>“Buddhist Pamphlets”</w:t>
      </w:r>
      <w:r>
        <w:t>（</w:t>
      </w:r>
      <w:r>
        <w:t>RM c.801.p.3): 12 items;</w:t>
      </w:r>
    </w:p>
    <w:p w:rsidR="008D5070" w:rsidRDefault="005E684C">
      <w:pPr>
        <w:tabs>
          <w:tab w:val="left" w:pos="418"/>
        </w:tabs>
        <w:ind w:left="360" w:hanging="360"/>
      </w:pPr>
      <w:r>
        <w:t>•</w:t>
      </w:r>
      <w:r>
        <w:tab/>
        <w:t>“Buddhist Pamphlets”</w:t>
      </w:r>
      <w:r>
        <w:t>（</w:t>
      </w:r>
      <w:r>
        <w:t>RM c.801.p.4): 10 items;</w:t>
      </w:r>
    </w:p>
    <w:p w:rsidR="008D5070" w:rsidRDefault="005E684C">
      <w:pPr>
        <w:tabs>
          <w:tab w:val="left" w:pos="418"/>
        </w:tabs>
        <w:ind w:left="360" w:hanging="360"/>
      </w:pPr>
      <w:r>
        <w:t>•</w:t>
      </w:r>
      <w:r>
        <w:tab/>
        <w:t>“Taouist Pamphlets”</w:t>
      </w:r>
      <w:r>
        <w:t>（</w:t>
      </w:r>
      <w:r>
        <w:t>RM c.804.p.l): 12 items;</w:t>
      </w:r>
    </w:p>
    <w:p w:rsidR="008D5070" w:rsidRDefault="005E684C">
      <w:pPr>
        <w:tabs>
          <w:tab w:val="left" w:pos="418"/>
        </w:tabs>
        <w:ind w:left="360" w:hanging="360"/>
      </w:pPr>
      <w:r>
        <w:t>•</w:t>
      </w:r>
      <w:r>
        <w:tab/>
        <w:t>“Missionary Pamphlets” (Missing): 7 items;</w:t>
      </w:r>
    </w:p>
    <w:p w:rsidR="008D5070" w:rsidRDefault="005E684C">
      <w:pPr>
        <w:tabs>
          <w:tab w:val="left" w:pos="418"/>
        </w:tabs>
        <w:ind w:left="360" w:hanging="360"/>
      </w:pPr>
      <w:r>
        <w:t>•</w:t>
      </w:r>
      <w:r>
        <w:tab/>
        <w:t>“Protestant Pamphlets” (Missing): 12 items.</w:t>
      </w:r>
    </w:p>
    <w:p w:rsidR="008D5070" w:rsidRDefault="005E684C">
      <w:pPr>
        <w:ind w:firstLine="360"/>
      </w:pPr>
      <w:r>
        <w:t>In</w:t>
      </w:r>
      <w:r>
        <w:t xml:space="preserve"> 1917 the School of Oriental Studies (later to be renamed School of Oriental and African Studies) was founded in order to act as the centre for the teaching of Oriental and African languages</w:t>
      </w:r>
      <w:r w:rsidR="0089747A">
        <w:t xml:space="preserve">, </w:t>
      </w:r>
      <w:r>
        <w:t xml:space="preserve"> literature</w:t>
      </w:r>
      <w:r w:rsidR="0089747A">
        <w:t xml:space="preserve">, </w:t>
      </w:r>
      <w:r>
        <w:t xml:space="preserve"> history</w:t>
      </w:r>
      <w:r w:rsidR="0089747A">
        <w:t xml:space="preserve">, </w:t>
      </w:r>
      <w:r>
        <w:t xml:space="preserve"> religion and customs in the University of L</w:t>
      </w:r>
      <w:r>
        <w:t>ondon. To this end</w:t>
      </w:r>
      <w:r w:rsidR="0089747A">
        <w:t xml:space="preserve">, </w:t>
      </w:r>
      <w:r>
        <w:t xml:space="preserve"> the University of London Senate resolved in June 1917 to allow an exchange of Western language books inherited by the School of Oriental Studies from the London Institution for books on Oriental subjects held by the libraries of Univers</w:t>
      </w:r>
      <w:r>
        <w:t>ity College London and King’s College London</w:t>
      </w:r>
      <w:r>
        <w:t>，</w:t>
      </w:r>
      <w:r>
        <w:t>as well as those held by the University Gen^^ Library. Under this arrangement the Morrison Chinese Library at UCL was to be deposited on permanent loan at SOAS. In April 1922 the Morrison books were finally tran</w:t>
      </w:r>
      <w:r>
        <w:t>sferred to SOAS</w:t>
      </w:r>
      <w:r w:rsidR="0089747A">
        <w:t xml:space="preserve">, </w:t>
      </w:r>
      <w:r>
        <w:t xml:space="preserve"> where</w:t>
      </w:r>
      <w:r w:rsidR="0089747A">
        <w:t xml:space="preserve">, </w:t>
      </w:r>
      <w:r>
        <w:t xml:space="preserve"> together with the Marsden Collection that had been transferred from King</w:t>
      </w:r>
      <w:r>
        <w:rPr>
          <w:vertAlign w:val="superscript"/>
        </w:rPr>
        <w:t>5</w:t>
      </w:r>
      <w:r>
        <w:t>s College in 1920</w:t>
      </w:r>
      <w:r w:rsidR="0089747A">
        <w:t xml:space="preserve">, </w:t>
      </w:r>
      <w:r>
        <w:t xml:space="preserve"> they finally formed the foundation for a centre of academic excellence that Morrison had hoped to see established a hundred years earlier.</w:t>
      </w:r>
    </w:p>
    <w:p w:rsidR="008D5070" w:rsidRDefault="005E684C">
      <w:pPr>
        <w:ind w:firstLine="360"/>
      </w:pPr>
      <w:r>
        <w:t>W</w:t>
      </w:r>
      <w:r>
        <w:t>hilst SOAS was the ideal repository for Monison</w:t>
      </w:r>
      <w:r>
        <w:rPr>
          <w:vertAlign w:val="superscript"/>
        </w:rPr>
        <w:t>5</w:t>
      </w:r>
      <w:r>
        <w:t>s collection</w:t>
      </w:r>
      <w:r w:rsidR="0089747A">
        <w:t xml:space="preserve">, </w:t>
      </w:r>
      <w:r>
        <w:t xml:space="preserve"> it was unfortunate that the Morrison Chinese Library lost its distinct and unique identity after it had been transferred to its new home. Instead of being shelved separately</w:t>
      </w:r>
      <w:r>
        <w:t>，</w:t>
      </w:r>
      <w:r>
        <w:t xml:space="preserve">as they had been at </w:t>
      </w:r>
      <w:r>
        <w:t>UCL</w:t>
      </w:r>
      <w:r>
        <w:t>，</w:t>
      </w:r>
      <w:r>
        <w:t>Ae Moirison books were intershelved with all the other Chinese books at SOAS</w:t>
      </w:r>
      <w:r>
        <w:t>，</w:t>
      </w:r>
      <w:r>
        <w:t>and as the SOAS collection grew over the years the books from the erstwhile Morrison Chinese Library became more and more diffused throughout the collection. Furthermore</w:t>
      </w:r>
      <w:r>
        <w:t>，</w:t>
      </w:r>
      <w:r>
        <w:t>as th</w:t>
      </w:r>
      <w:r>
        <w:t>ere was no foil catalogue or inventory of the books derived from the Morrison Chinese Library</w:t>
      </w:r>
      <w:r w:rsidR="0089747A">
        <w:t xml:space="preserve">, </w:t>
      </w:r>
      <w:r>
        <w:t xml:space="preserve"> as time went by it became increasing unclear exactly which books in the SOAS collection derived from Morrison’s collection. It was not until 1996 that a project </w:t>
      </w:r>
      <w:r>
        <w:t>to catalogue the Morrison Collection</w:t>
      </w:r>
      <w:r w:rsidR="0089747A">
        <w:t xml:space="preserve">, </w:t>
      </w:r>
      <w:r>
        <w:t xml:space="preserve"> generously funded by the Chiang Ching-Kuo Foundation</w:t>
      </w:r>
      <w:r w:rsidR="0089747A">
        <w:t xml:space="preserve">, </w:t>
      </w:r>
      <w:r>
        <w:t xml:space="preserve"> was initiated</w:t>
      </w:r>
      <w:r w:rsidR="0089747A">
        <w:t xml:space="preserve">, </w:t>
      </w:r>
      <w:r>
        <w:t xml:space="preserve"> and an attempt was made to identify the collection.</w:t>
      </w:r>
    </w:p>
    <w:p w:rsidR="008D5070" w:rsidRDefault="005E684C">
      <w:pPr>
        <w:ind w:firstLine="360"/>
      </w:pPr>
      <w:r>
        <w:t>According to archive sources (MS 226830 (1) IH/3/20)</w:t>
      </w:r>
      <w:r w:rsidR="0089747A">
        <w:t xml:space="preserve">, </w:t>
      </w:r>
      <w:r>
        <w:t xml:space="preserve"> SOAS acknowledged the receipt of the follow</w:t>
      </w:r>
      <w:r>
        <w:t>ing items transferred from the Morrison Chinese Library at UCL in 1922 (there is some discrepancy between these figures and the numbers of volumes or parts that UCL claim to have sent to SOAS):</w:t>
      </w:r>
    </w:p>
    <w:p w:rsidR="008D5070" w:rsidRDefault="005E684C">
      <w:pPr>
        <w:tabs>
          <w:tab w:val="left" w:pos="418"/>
        </w:tabs>
        <w:ind w:left="360" w:hanging="360"/>
      </w:pPr>
      <w:r>
        <w:t>•</w:t>
      </w:r>
      <w:r>
        <w:tab/>
        <w:t>1</w:t>
      </w:r>
      <w:r>
        <w:t>，</w:t>
      </w:r>
      <w:r>
        <w:t>861 bound volumes (UCL gives this as 1</w:t>
      </w:r>
      <w:r>
        <w:t>，</w:t>
      </w:r>
      <w:r>
        <w:t>858 volumes) this f</w:t>
      </w:r>
      <w:r>
        <w:t>igure accords almost exactly with the approximately 1</w:t>
      </w:r>
      <w:r w:rsidR="0089747A">
        <w:t xml:space="preserve">, </w:t>
      </w:r>
      <w:r>
        <w:t>862 bound volumes listed in the UCL Catalogue of the Morrison Chinese Library;</w:t>
      </w:r>
    </w:p>
    <w:p w:rsidR="008D5070" w:rsidRDefault="005E684C">
      <w:pPr>
        <w:tabs>
          <w:tab w:val="left" w:pos="418"/>
        </w:tabs>
        <w:ind w:left="360" w:hanging="360"/>
      </w:pPr>
      <w:r>
        <w:t>•</w:t>
      </w:r>
      <w:r>
        <w:tab/>
        <w:t>2</w:t>
      </w:r>
      <w:r w:rsidR="0089747A">
        <w:t xml:space="preserve">, </w:t>
      </w:r>
      <w:r>
        <w:t>374 paper parts (UCL gives this as 2</w:t>
      </w:r>
      <w:r w:rsidR="0089747A">
        <w:t xml:space="preserve">, </w:t>
      </w:r>
      <w:r>
        <w:t>371 paper parts and 86 paper parts in cloth cases) — this figure is somewhat highe</w:t>
      </w:r>
      <w:r>
        <w:t>r than the figures of “about 1500” or “between one and two thousand” unbound parts or pamphlets given by the UCL librarian R.W. Chambers in his 1918 appendix to the UCL Catalogue of the Morrison Chinese Library;</w:t>
      </w:r>
    </w:p>
    <w:p w:rsidR="008D5070" w:rsidRDefault="005E684C">
      <w:pPr>
        <w:tabs>
          <w:tab w:val="left" w:pos="418"/>
        </w:tabs>
        <w:ind w:left="360" w:hanging="360"/>
      </w:pPr>
      <w:r>
        <w:t>•</w:t>
      </w:r>
      <w:r>
        <w:tab/>
        <w:t>24 parts in boxes;</w:t>
      </w:r>
    </w:p>
    <w:p w:rsidR="008D5070" w:rsidRDefault="005E684C">
      <w:pPr>
        <w:tabs>
          <w:tab w:val="left" w:pos="418"/>
        </w:tabs>
        <w:ind w:left="360" w:hanging="360"/>
      </w:pPr>
      <w:r>
        <w:t>•</w:t>
      </w:r>
      <w:r>
        <w:tab/>
        <w:t>4 rolls;</w:t>
      </w:r>
    </w:p>
    <w:p w:rsidR="008D5070" w:rsidRDefault="005E684C">
      <w:pPr>
        <w:tabs>
          <w:tab w:val="left" w:pos="418"/>
        </w:tabs>
        <w:ind w:left="360" w:hanging="360"/>
      </w:pPr>
      <w:r>
        <w:t>•</w:t>
      </w:r>
      <w:r>
        <w:tab/>
        <w:t>8 anatomic</w:t>
      </w:r>
      <w:r>
        <w:t>al charts;</w:t>
      </w:r>
    </w:p>
    <w:p w:rsidR="008D5070" w:rsidRPr="0089747A" w:rsidRDefault="005E684C">
      <w:pPr>
        <w:tabs>
          <w:tab w:val="left" w:pos="418"/>
        </w:tabs>
        <w:ind w:left="360" w:hanging="360"/>
        <w:rPr>
          <w:lang w:val="fr-CA"/>
        </w:rPr>
      </w:pPr>
      <w:r w:rsidRPr="0089747A">
        <w:rPr>
          <w:lang w:val="fr-CA"/>
        </w:rPr>
        <w:t>•</w:t>
      </w:r>
      <w:r w:rsidRPr="0089747A">
        <w:rPr>
          <w:lang w:val="fr-CA"/>
        </w:rPr>
        <w:tab/>
        <w:t>1 MS catalogue (i.e. Morrison</w:t>
      </w:r>
      <w:r w:rsidRPr="0089747A">
        <w:rPr>
          <w:vertAlign w:val="superscript"/>
          <w:lang w:val="fr-CA"/>
        </w:rPr>
        <w:t>5</w:t>
      </w:r>
      <w:r w:rsidRPr="0089747A">
        <w:rPr>
          <w:lang w:val="fr-CA"/>
        </w:rPr>
        <w:t>s Manuscript Catalogue).</w:t>
      </w:r>
    </w:p>
    <w:p w:rsidR="008D5070" w:rsidRDefault="005E684C">
      <w:pPr>
        <w:ind w:firstLine="360"/>
      </w:pPr>
      <w:r>
        <w:t>The bound volumes of the Morrison Chinese Library are easily identifiable because of the distinctive</w:t>
      </w:r>
    </w:p>
    <w:p w:rsidR="008D5070" w:rsidRDefault="005E684C">
      <w:pPr>
        <w:ind w:left="360" w:hanging="360"/>
      </w:pPr>
      <w:bookmarkStart w:id="10" w:name="bookmark10"/>
      <w:r>
        <w:rPr>
          <w:b/>
          <w:bCs/>
        </w:rPr>
        <w:t>1922-Present (At the School of Oriental and African Studies)</w:t>
      </w:r>
      <w:bookmarkEnd w:id="10"/>
    </w:p>
    <w:p w:rsidR="008D5070" w:rsidRDefault="005E684C">
      <w:r>
        <w:rPr>
          <w:b/>
          <w:bCs/>
          <w:smallCaps/>
        </w:rPr>
        <w:t xml:space="preserve">Catalogue of the Morrison Collection </w:t>
      </w:r>
      <w:r>
        <w:rPr>
          <w:lang w:val="zh-TW" w:eastAsia="zh-TW" w:bidi="zh-TW"/>
        </w:rPr>
        <w:t>馬禮遜藏書書目</w:t>
      </w:r>
    </w:p>
    <w:p w:rsidR="008D5070" w:rsidRDefault="005E684C">
      <w:r>
        <w:rPr>
          <w:b/>
          <w:bCs/>
        </w:rPr>
        <w:t>XIII</w:t>
      </w:r>
    </w:p>
    <w:p w:rsidR="008D5070" w:rsidRDefault="005E684C">
      <w:r>
        <w:t>and uniform coloured bindings given them by UCL in the nineteenth-century</w:t>
      </w:r>
      <w:r w:rsidR="0089747A">
        <w:t xml:space="preserve">, </w:t>
      </w:r>
      <w:r>
        <w:t xml:space="preserve"> and because of the presence of a bookplate indicating that the books were on loan to the School of Oriental Studies from UCL. In ad</w:t>
      </w:r>
      <w:r>
        <w:t>dition a letter “K” has been written on the title-page or fly-leaf of each item that was bound</w:t>
      </w:r>
      <w:r>
        <w:t>，</w:t>
      </w:r>
      <w:r>
        <w:t xml:space="preserve"> so that even those books that have been rebound by SOAS and have lost the original bookplate can still be identified.</w:t>
      </w:r>
    </w:p>
    <w:p w:rsidR="008D5070" w:rsidRDefault="005E684C">
      <w:pPr>
        <w:ind w:firstLine="360"/>
      </w:pPr>
      <w:r>
        <w:t>The loose fascicles inherited from the Mor</w:t>
      </w:r>
      <w:r>
        <w:t>rison Chinese Library can only be identified by the presence of the bookplate on the inside of the front or back cover commemorating the transferral of the books from UCL to SOAS and/or by the presence of the sequential catalogue number written on the fron</w:t>
      </w:r>
      <w:r>
        <w:t>t cover of the first fascicle of each item by Williams in 1854. However</w:t>
      </w:r>
      <w:r>
        <w:t>，</w:t>
      </w:r>
      <w:r>
        <w:t>as the paper covers of the unprotected loose fascicles are very fragile</w:t>
      </w:r>
      <w:r w:rsidR="0089747A">
        <w:t xml:space="preserve">, </w:t>
      </w:r>
      <w:r>
        <w:t xml:space="preserve"> these identifying features are easily lost. In particular</w:t>
      </w:r>
      <w:r w:rsidR="0089747A">
        <w:t xml:space="preserve">, </w:t>
      </w:r>
      <w:r>
        <w:t xml:space="preserve"> those items which have been bound or cased whilst in</w:t>
      </w:r>
      <w:r>
        <w:t xml:space="preserve"> the care of SOAS have often had the paper covers removed</w:t>
      </w:r>
      <w:r w:rsidR="0089747A">
        <w:t xml:space="preserve">, </w:t>
      </w:r>
      <w:r>
        <w:t xml:space="preserve"> thereby excising the primary evidence of their origin. Moreover</w:t>
      </w:r>
      <w:r w:rsidR="0089747A">
        <w:t xml:space="preserve">, </w:t>
      </w:r>
      <w:r>
        <w:t xml:space="preserve"> a letter from UCL accompanying the delivery of the Morrison Chinese Library to SOAS in 1922 notes that some of the unbound volumes h</w:t>
      </w:r>
      <w:r>
        <w:t>ad yet to be bookplated</w:t>
      </w:r>
      <w:r w:rsidR="0089747A">
        <w:t xml:space="preserve">, </w:t>
      </w:r>
      <w:r>
        <w:t xml:space="preserve"> and requests SOAS to keep these on one side until someone could be sent down to put the bookplates in. It is possible that this bookplating was never done</w:t>
      </w:r>
      <w:r w:rsidR="0089747A">
        <w:t xml:space="preserve">, </w:t>
      </w:r>
      <w:r>
        <w:t xml:space="preserve"> in which case any of these unbound items that were not recorded in Morrison</w:t>
      </w:r>
      <w:r>
        <w:t>’s Manuscript Catalogue or that later lost the cover on which Williams had written the sequential catalogue number would be impossible to identify.</w:t>
      </w:r>
    </w:p>
    <w:p w:rsidR="008D5070" w:rsidRDefault="005E684C">
      <w:pPr>
        <w:ind w:firstLine="360"/>
      </w:pPr>
      <w:r>
        <w:t>Thus far the following items deriving from the Morrison Chinese Library at UCL have been identified in the S</w:t>
      </w:r>
      <w:r>
        <w:t>OAS collection:</w:t>
      </w:r>
    </w:p>
    <w:p w:rsidR="008D5070" w:rsidRDefault="005E684C">
      <w:pPr>
        <w:tabs>
          <w:tab w:val="left" w:pos="423"/>
        </w:tabs>
        <w:ind w:left="360" w:hanging="360"/>
      </w:pPr>
      <w:r>
        <w:t>•</w:t>
      </w:r>
      <w:r>
        <w:tab/>
        <w:t>681 of the 757 bound items recorded in the Catalogue of the Morrison Chinese Library</w:t>
      </w:r>
      <w:r w:rsidR="0089747A">
        <w:t xml:space="preserve">, </w:t>
      </w:r>
      <w:r>
        <w:t xml:space="preserve"> comprising 8</w:t>
      </w:r>
      <w:r w:rsidR="0089747A">
        <w:t xml:space="preserve">, </w:t>
      </w:r>
      <w:r>
        <w:t>177 fascicles bound in 1</w:t>
      </w:r>
      <w:r w:rsidR="0089747A">
        <w:t xml:space="preserve">, </w:t>
      </w:r>
      <w:r>
        <w:t>677 volumes;</w:t>
      </w:r>
    </w:p>
    <w:p w:rsidR="008D5070" w:rsidRDefault="005E684C">
      <w:pPr>
        <w:tabs>
          <w:tab w:val="left" w:pos="423"/>
        </w:tabs>
        <w:ind w:left="360" w:hanging="360"/>
      </w:pPr>
      <w:r>
        <w:t>•</w:t>
      </w:r>
      <w:r>
        <w:tab/>
        <w:t>46 loose fascicles that belong with bound items recorded in the Catalogue of the Morrison Chinese L</w:t>
      </w:r>
      <w:r>
        <w:t>ibrary;</w:t>
      </w:r>
    </w:p>
    <w:p w:rsidR="008D5070" w:rsidRDefault="005E684C">
      <w:pPr>
        <w:tabs>
          <w:tab w:val="left" w:pos="423"/>
        </w:tabs>
      </w:pPr>
      <w:r>
        <w:t>•</w:t>
      </w:r>
      <w:r>
        <w:tab/>
        <w:t>2 unbound items recorded in the Catalogue of the Morrison Chinese Library</w:t>
      </w:r>
      <w:r w:rsidR="0089747A">
        <w:t xml:space="preserve">, </w:t>
      </w:r>
      <w:r>
        <w:t xml:space="preserve"> comprising 3 fascicles;</w:t>
      </w:r>
    </w:p>
    <w:p w:rsidR="008D5070" w:rsidRDefault="005E684C">
      <w:pPr>
        <w:tabs>
          <w:tab w:val="left" w:pos="423"/>
        </w:tabs>
      </w:pPr>
      <w:r>
        <w:t>•</w:t>
      </w:r>
      <w:r>
        <w:tab/>
        <w:t>88 unbound items (loose or cased)</w:t>
      </w:r>
      <w:r w:rsidR="0089747A">
        <w:t xml:space="preserve">, </w:t>
      </w:r>
      <w:r>
        <w:t xml:space="preserve"> comprising 261 fascicles;</w:t>
      </w:r>
    </w:p>
    <w:p w:rsidR="008D5070" w:rsidRDefault="005E684C">
      <w:pPr>
        <w:tabs>
          <w:tab w:val="left" w:pos="423"/>
        </w:tabs>
      </w:pPr>
      <w:r>
        <w:t>•</w:t>
      </w:r>
      <w:r>
        <w:tab/>
        <w:t>15 originally unbound items that have since been bound by SOAS</w:t>
      </w:r>
      <w:r w:rsidR="0089747A">
        <w:t xml:space="preserve">, </w:t>
      </w:r>
      <w:r>
        <w:t xml:space="preserve"> comprising 67 </w:t>
      </w:r>
      <w:r>
        <w:t>fascicles;</w:t>
      </w:r>
    </w:p>
    <w:p w:rsidR="008D5070" w:rsidRDefault="005E684C">
      <w:pPr>
        <w:tabs>
          <w:tab w:val="left" w:pos="423"/>
        </w:tabs>
      </w:pPr>
      <w:r>
        <w:t>•</w:t>
      </w:r>
      <w:r>
        <w:tab/>
        <w:t>39 plicated sutra-scrolls</w:t>
      </w:r>
      <w:r w:rsidR="0089747A">
        <w:t xml:space="preserve">, </w:t>
      </w:r>
      <w:r>
        <w:t xml:space="preserve"> comprising 75 fascicles;</w:t>
      </w:r>
    </w:p>
    <w:p w:rsidR="008D5070" w:rsidRDefault="005E684C">
      <w:pPr>
        <w:tabs>
          <w:tab w:val="left" w:pos="423"/>
          <w:tab w:val="left" w:pos="4555"/>
        </w:tabs>
      </w:pPr>
      <w:r>
        <w:t>•</w:t>
      </w:r>
      <w:r>
        <w:tab/>
        <w:t>2 sets of folded maps</w:t>
      </w:r>
      <w:r>
        <w:tab/>
      </w:r>
      <w:r>
        <w:rPr>
          <w:lang w:val="zh-TW" w:eastAsia="zh-TW" w:bidi="zh-TW"/>
        </w:rPr>
        <w:t>各省方格輿地圖</w:t>
      </w:r>
      <w:r>
        <w:t>)</w:t>
      </w:r>
      <w:r>
        <w:t>，</w:t>
      </w:r>
      <w:r>
        <w:t>comprising 2 fascicles;</w:t>
      </w:r>
    </w:p>
    <w:p w:rsidR="008D5070" w:rsidRDefault="005E684C">
      <w:pPr>
        <w:tabs>
          <w:tab w:val="left" w:pos="423"/>
        </w:tabs>
      </w:pPr>
      <w:r>
        <w:t>•</w:t>
      </w:r>
      <w:r>
        <w:tab/>
        <w:t xml:space="preserve">6 sheets of the set of eight anatomical charts </w:t>
      </w:r>
      <w:r>
        <w:rPr>
          <w:i/>
          <w:iCs/>
        </w:rPr>
        <w:t>(Quanti fentu</w:t>
      </w:r>
      <w:r>
        <w:t xml:space="preserve"> </w:t>
      </w:r>
      <w:r>
        <w:rPr>
          <w:lang w:val="zh-TW" w:eastAsia="zh-TW" w:bidi="zh-TW"/>
        </w:rPr>
        <w:t>全髒分圖</w:t>
      </w:r>
      <w:r>
        <w:t>)•</w:t>
      </w:r>
    </w:p>
    <w:p w:rsidR="008D5070" w:rsidRDefault="005E684C">
      <w:pPr>
        <w:ind w:firstLine="360"/>
      </w:pPr>
      <w:r>
        <w:t>This gives a total of some 8</w:t>
      </w:r>
      <w:r w:rsidR="0089747A">
        <w:t xml:space="preserve">, </w:t>
      </w:r>
      <w:r>
        <w:t>631 fascicles</w:t>
      </w:r>
      <w:r w:rsidR="0089747A">
        <w:t xml:space="preserve">, </w:t>
      </w:r>
      <w:r>
        <w:t xml:space="preserve"> a figure that falls </w:t>
      </w:r>
      <w:r>
        <w:t>significantly short of the 10</w:t>
      </w:r>
      <w:r w:rsidR="0089747A">
        <w:t xml:space="preserve">, </w:t>
      </w:r>
      <w:r>
        <w:t>000 volumes that Morrison notes that he brought back to England in 1824</w:t>
      </w:r>
      <w:r w:rsidR="0089747A">
        <w:t xml:space="preserve">, </w:t>
      </w:r>
      <w:r>
        <w:t xml:space="preserve"> or the 9</w:t>
      </w:r>
      <w:r w:rsidR="0089747A">
        <w:t xml:space="preserve">, </w:t>
      </w:r>
      <w:r>
        <w:t>371 volumes (excluding multiple duplicate copies) that Williams gives for the extent of the Morrison Chinese Library in 1854. In particular</w:t>
      </w:r>
      <w:r w:rsidR="0089747A">
        <w:t xml:space="preserve">, </w:t>
      </w:r>
      <w:r>
        <w:t xml:space="preserve"> the</w:t>
      </w:r>
      <w:r>
        <w:t xml:space="preserve"> 454 loose fascicles identified so far represent only about </w:t>
      </w:r>
      <w:r>
        <w:rPr>
          <w:lang w:val="zh-TW" w:eastAsia="zh-TW" w:bidi="zh-TW"/>
        </w:rPr>
        <w:t xml:space="preserve">20% </w:t>
      </w:r>
      <w:r>
        <w:t>of the number of unbound parts recorded as having been transferred to SOAS from the Morrison Chinese Library. In summary</w:t>
      </w:r>
      <w:r w:rsidR="0089747A">
        <w:t xml:space="preserve">, </w:t>
      </w:r>
      <w:r>
        <w:t xml:space="preserve"> the following items in the Morrison Chinese Library remain unaccounted</w:t>
      </w:r>
      <w:r>
        <w:t xml:space="preserve"> for:</w:t>
      </w:r>
    </w:p>
    <w:p w:rsidR="008D5070" w:rsidRDefault="005E684C">
      <w:pPr>
        <w:tabs>
          <w:tab w:val="left" w:pos="423"/>
        </w:tabs>
      </w:pPr>
      <w:r>
        <w:t>•</w:t>
      </w:r>
      <w:r>
        <w:tab/>
        <w:t>76 items comprising 185 bound volumes recorded in the Catalogue of the Morrison Chinese Library;</w:t>
      </w:r>
    </w:p>
    <w:p w:rsidR="008D5070" w:rsidRDefault="005E684C">
      <w:pPr>
        <w:tabs>
          <w:tab w:val="left" w:pos="423"/>
        </w:tabs>
      </w:pPr>
      <w:r>
        <w:t>•</w:t>
      </w:r>
      <w:r>
        <w:tab/>
        <w:t>1</w:t>
      </w:r>
      <w:r w:rsidR="0089747A">
        <w:t xml:space="preserve">, </w:t>
      </w:r>
      <w:r>
        <w:t>920 loose fascicles;</w:t>
      </w:r>
    </w:p>
    <w:p w:rsidR="008D5070" w:rsidRDefault="005E684C">
      <w:pPr>
        <w:tabs>
          <w:tab w:val="left" w:pos="423"/>
        </w:tabs>
      </w:pPr>
      <w:r>
        <w:t>•</w:t>
      </w:r>
      <w:r>
        <w:tab/>
        <w:t xml:space="preserve">24 parts in boxes (probably </w:t>
      </w:r>
      <w:r>
        <w:rPr>
          <w:lang w:val="zh-TW" w:eastAsia="zh-TW" w:bidi="zh-TW"/>
        </w:rPr>
        <w:t>五</w:t>
      </w:r>
      <w:r>
        <w:t>《</w:t>
      </w:r>
      <w:r>
        <w:t xml:space="preserve">wanftzao </w:t>
      </w:r>
      <w:r>
        <w:rPr>
          <w:lang w:val="zh-TW" w:eastAsia="zh-TW" w:bidi="zh-TW"/>
        </w:rPr>
        <w:t>二十四史沿革全表，及</w:t>
      </w:r>
      <w:r>
        <w:rPr>
          <w:lang w:val="zh-TW" w:eastAsia="zh-TW" w:bidi="zh-TW"/>
        </w:rPr>
        <w:t>•</w:t>
      </w:r>
      <w:r>
        <w:rPr>
          <w:lang w:val="zh-TW" w:eastAsia="zh-TW" w:bidi="zh-TW"/>
        </w:rPr>
        <w:t>你</w:t>
      </w:r>
      <w:r>
        <w:t>zg/z'</w:t>
      </w:r>
    </w:p>
    <w:p w:rsidR="008D5070" w:rsidRDefault="005E684C">
      <w:pPr>
        <w:tabs>
          <w:tab w:val="left" w:pos="4555"/>
        </w:tabs>
      </w:pPr>
      <w:r>
        <w:rPr>
          <w:lang w:val="zh-TW" w:eastAsia="zh-TW" w:bidi="zh-TW"/>
        </w:rPr>
        <w:t>二十四史統紀全表，</w:t>
      </w:r>
      <w:r>
        <w:t>and</w:t>
      </w:r>
      <w:r>
        <w:tab/>
      </w:r>
      <w:r>
        <w:rPr>
          <w:lang w:val="zh-TW" w:eastAsia="zh-TW" w:bidi="zh-TW"/>
        </w:rPr>
        <w:t>•</w:t>
      </w:r>
      <w:r>
        <w:rPr>
          <w:lang w:val="zh-TW" w:eastAsia="zh-TW" w:bidi="zh-TW"/>
        </w:rPr>
        <w:t>力二十四史疆全表</w:t>
      </w:r>
      <w:r>
        <w:rPr>
          <w:lang w:val="zh-TW" w:eastAsia="zh-TW" w:bidi="zh-TW"/>
        </w:rPr>
        <w:t xml:space="preserve"> </w:t>
      </w:r>
      <w:r>
        <w:t>that are recorded</w:t>
      </w:r>
    </w:p>
    <w:p w:rsidR="008D5070" w:rsidRDefault="005E684C">
      <w:r>
        <w:t>in Morrison’s Manuscript C</w:t>
      </w:r>
      <w:r>
        <w:t>atalogue as comprising 24 vols</w:t>
      </w:r>
      <w:r w:rsidR="0089747A">
        <w:t xml:space="preserve">, </w:t>
      </w:r>
      <w:r>
        <w:t xml:space="preserve"> in 4 boxes);</w:t>
      </w:r>
    </w:p>
    <w:p w:rsidR="008D5070" w:rsidRDefault="005E684C">
      <w:pPr>
        <w:tabs>
          <w:tab w:val="left" w:pos="423"/>
        </w:tabs>
        <w:ind w:left="360" w:hanging="360"/>
      </w:pPr>
      <w:r>
        <w:t>•</w:t>
      </w:r>
      <w:r>
        <w:tab/>
        <w:t xml:space="preserve">4 rolls (probably the four sheets showing acupuncture points entitled </w:t>
      </w:r>
      <w:r>
        <w:rPr>
          <w:i/>
          <w:iCs/>
        </w:rPr>
        <w:t>Tongrentu</w:t>
      </w:r>
      <w:r>
        <w:t xml:space="preserve"> ilAlffl recorded in Morrison’s Manuscript Catalogue).</w:t>
      </w:r>
    </w:p>
    <w:p w:rsidR="008D5070" w:rsidRDefault="005E684C">
      <w:pPr>
        <w:ind w:firstLine="360"/>
      </w:pPr>
      <w:r>
        <w:t>A large proportion of the nearly two thousand missing loose fascicles may w</w:t>
      </w:r>
      <w:r>
        <w:t>ell be duplicate copies of bound items recorded in the Catalogue of the Morrison Chinese Library</w:t>
      </w:r>
      <w:r w:rsidR="0089747A">
        <w:t xml:space="preserve">, </w:t>
      </w:r>
      <w:r>
        <w:t xml:space="preserve"> but it is more than likely that at least some of the missing fascicles correspond to unidentified titles in Morrison’s Manuscript Catalogue. There are about a</w:t>
      </w:r>
      <w:r>
        <w:t xml:space="preserve"> hundred titles in Morrison^ Manuscript Catalogue that are not recorded in the Catalogue of the Morrison Chinese Library and cannot be identified in the SOAS collection (listed in the Appendix at the end of the present catalogue). These are mostly short wo</w:t>
      </w:r>
      <w:r>
        <w:t>rks comprising only one or</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pPr>
        <w:tabs>
          <w:tab w:val="left" w:pos="4416"/>
        </w:tabs>
      </w:pPr>
      <w:r>
        <w:t>two fascicles each</w:t>
      </w:r>
      <w:r w:rsidR="0089747A">
        <w:t xml:space="preserve">, </w:t>
      </w:r>
      <w:r>
        <w:t xml:space="preserve"> but they also include some fairly substantial items such as the imperial compilation of dramatic tunes</w:t>
      </w:r>
      <w:r w:rsidR="0089747A">
        <w:t xml:space="preserve">, </w:t>
      </w:r>
      <w:r>
        <w:t xml:space="preserve"> </w:t>
      </w:r>
      <w:r>
        <w:rPr>
          <w:i/>
          <w:iCs/>
        </w:rPr>
        <w:t>Jiugong dacheng</w:t>
      </w:r>
      <w:r>
        <w:tab/>
        <w:t>in 100 fascicles</w:t>
      </w:r>
      <w:r w:rsidR="0089747A">
        <w:t xml:space="preserve">, </w:t>
      </w:r>
      <w:r>
        <w:t xml:space="preserve"> editions of the Manchu dic</w:t>
      </w:r>
      <w:r>
        <w:t>tionary</w:t>
      </w:r>
    </w:p>
    <w:p w:rsidR="008D5070" w:rsidRDefault="005E684C">
      <w:pPr>
        <w:ind w:firstLine="360"/>
      </w:pPr>
      <w:r>
        <w:rPr>
          <w:lang w:val="zh-TW" w:eastAsia="zh-TW" w:bidi="zh-TW"/>
        </w:rPr>
        <w:t>力</w:t>
      </w:r>
      <w:r>
        <w:t xml:space="preserve">aw </w:t>
      </w:r>
      <w:r>
        <w:rPr>
          <w:lang w:val="zh-TW" w:eastAsia="zh-TW" w:bidi="zh-TW"/>
        </w:rPr>
        <w:t>清文鑑</w:t>
      </w:r>
      <w:r>
        <w:rPr>
          <w:lang w:val="zh-TW" w:eastAsia="zh-TW" w:bidi="zh-TW"/>
        </w:rPr>
        <w:t xml:space="preserve"> </w:t>
      </w:r>
      <w:r>
        <w:t>in 40 and 46 fascicles</w:t>
      </w:r>
      <w:r>
        <w:t>，</w:t>
      </w:r>
      <w:r>
        <w:t xml:space="preserve">and a collection of thirty Cantonese ballads </w:t>
      </w:r>
      <w:r>
        <w:rPr>
          <w:lang w:val="zh-TW" w:eastAsia="zh-TW" w:bidi="zh-TW"/>
        </w:rPr>
        <w:t>(</w:t>
      </w:r>
      <w:r>
        <w:rPr>
          <w:lang w:val="zh-TW" w:eastAsia="zh-TW" w:bidi="zh-TW"/>
        </w:rPr>
        <w:t>木魚書</w:t>
      </w:r>
      <w:r>
        <w:t>)• Counting only one copy per title</w:t>
      </w:r>
      <w:r w:rsidR="0089747A">
        <w:t xml:space="preserve">, </w:t>
      </w:r>
      <w:r>
        <w:t xml:space="preserve"> these missing titles would account for some 907 fascicles. What has become of these missing items is completely unknown</w:t>
      </w:r>
      <w:r w:rsidR="0089747A">
        <w:t xml:space="preserve">, </w:t>
      </w:r>
      <w:r>
        <w:t xml:space="preserve"> although </w:t>
      </w:r>
      <w:r>
        <w:t>as they are not recorded in the published catalogue of the SOAS collection</w:t>
      </w:r>
      <w:r w:rsidR="0089747A">
        <w:t xml:space="preserve">, </w:t>
      </w:r>
      <w:r>
        <w:t xml:space="preserve"> it is probable that they were disposed of by SOAS as duplicates during theinter-waryearswhenSOASwasstillsitedatFinsburyCircus.</w:t>
      </w:r>
    </w:p>
    <w:p w:rsidR="008D5070" w:rsidRDefault="005E684C">
      <w:pPr>
        <w:tabs>
          <w:tab w:val="left" w:pos="9293"/>
        </w:tabs>
        <w:ind w:firstLine="360"/>
      </w:pPr>
      <w:r>
        <w:t>In addition to complete missing items</w:t>
      </w:r>
      <w:r w:rsidR="0089747A">
        <w:t xml:space="preserve">, </w:t>
      </w:r>
      <w:r>
        <w:t xml:space="preserve"> there are a fu</w:t>
      </w:r>
      <w:r>
        <w:t>rther 94 individual fascicles that are missing from Morrison books in the SOAS collection. 9 of these are missing fascicles from unbound items</w:t>
      </w:r>
      <w:r>
        <w:t>，</w:t>
      </w:r>
      <w:r>
        <w:t xml:space="preserve">whilst 85 are individual fascicles from bound items that were accidentally omitted from the binding process. For </w:t>
      </w:r>
      <w:r>
        <w:t>example</w:t>
      </w:r>
      <w:r w:rsidR="0089747A">
        <w:t xml:space="preserve">, </w:t>
      </w:r>
      <w:r>
        <w:t xml:space="preserve"> Morrison^ Manuscript Catalogue gives </w:t>
      </w:r>
      <w:r>
        <w:rPr>
          <w:i/>
          <w:iCs/>
        </w:rPr>
        <w:t>Wanshou shengdian chuji</w:t>
      </w:r>
      <w:r>
        <w:tab/>
        <w:t>as</w:t>
      </w:r>
    </w:p>
    <w:p w:rsidR="008D5070" w:rsidRDefault="005E684C">
      <w:r>
        <w:t>comprising 60 fascicles</w:t>
      </w:r>
      <w:r w:rsidR="0089747A">
        <w:t xml:space="preserve">, </w:t>
      </w:r>
      <w:r>
        <w:t xml:space="preserve"> whereas the extant item comprises but 56 fascicles bound in 10 volumes</w:t>
      </w:r>
      <w:r w:rsidR="0089747A">
        <w:t xml:space="preserve">, </w:t>
      </w:r>
      <w:r>
        <w:t xml:space="preserve"> lacking all the illustrations comprising fascs. 18-21.</w:t>
      </w:r>
    </w:p>
    <w:p w:rsidR="008D5070" w:rsidRDefault="005E684C">
      <w:pPr>
        <w:ind w:firstLine="360"/>
      </w:pPr>
      <w:r>
        <w:t>The 76 missing items recorded i</w:t>
      </w:r>
      <w:r>
        <w:t>n the Catalogue of the Morrison Chinese Library can be divided into two groups (the missing items are all listed in the Appendix at the back of this catalogue).</w:t>
      </w:r>
    </w:p>
    <w:p w:rsidR="008D5070" w:rsidRDefault="005E684C">
      <w:pPr>
        <w:tabs>
          <w:tab w:val="left" w:pos="4949"/>
          <w:tab w:val="left" w:pos="6967"/>
        </w:tabs>
        <w:ind w:firstLine="360"/>
      </w:pPr>
      <w:r>
        <w:t>Firstly</w:t>
      </w:r>
      <w:r w:rsidR="0089747A">
        <w:t xml:space="preserve">, </w:t>
      </w:r>
      <w:r>
        <w:t xml:space="preserve"> 29 items (comprising 67 bound volumes) that can be tentatively identified from the pub</w:t>
      </w:r>
      <w:r>
        <w:t>lished catalogue of the general collection of Chinese books at SOAS</w:t>
      </w:r>
      <w:r w:rsidR="0089747A">
        <w:t xml:space="preserve">, </w:t>
      </w:r>
      <w:r>
        <w:t xml:space="preserve"> but that are missing from the shelves. These include some single-volume items that were on open stacks</w:t>
      </w:r>
      <w:r w:rsidR="0089747A">
        <w:t xml:space="preserve">, </w:t>
      </w:r>
      <w:r>
        <w:t xml:space="preserve"> and which it can be assumed were abducted by unscrupulous readers. This is the most</w:t>
      </w:r>
      <w:r>
        <w:t xml:space="preserve">ly likely explanation for the loss of eight mainly risque or pornographic novels </w:t>
      </w:r>
      <w:r>
        <w:rPr>
          <w:i/>
          <w:iCs/>
        </w:rPr>
        <w:t>(Jinshanghua</w:t>
      </w:r>
      <w:r>
        <w:rPr>
          <w:i/>
          <w:iCs/>
        </w:rPr>
        <w:tab/>
        <w:t>Xinghuatian</w:t>
      </w:r>
      <w:r>
        <w:rPr>
          <w:i/>
          <w:iCs/>
        </w:rPr>
        <w:tab/>
        <w:t>Hairui anzhuan</w:t>
      </w:r>
    </w:p>
    <w:p w:rsidR="008D5070" w:rsidRDefault="005E684C">
      <w:pPr>
        <w:tabs>
          <w:tab w:val="left" w:pos="2148"/>
        </w:tabs>
      </w:pPr>
      <w:r>
        <w:rPr>
          <w:lang w:val="zh-TW" w:eastAsia="zh-TW" w:bidi="zh-TW"/>
        </w:rPr>
        <w:t>及</w:t>
      </w:r>
      <w:r>
        <w:t>owj</w:t>
      </w:r>
      <w:r>
        <w:rPr>
          <w:lang w:val="zh-CN" w:eastAsia="zh-CN" w:bidi="zh-CN"/>
        </w:rPr>
        <w:t>加</w:t>
      </w:r>
      <w:r>
        <w:rPr>
          <w:lang w:val="zh-TW" w:eastAsia="zh-TW" w:bidi="zh-TW"/>
        </w:rPr>
        <w:t>肉蒲團，桂山錄異，</w:t>
      </w:r>
      <w:r>
        <w:t>Abwg</w:t>
      </w:r>
      <w:r>
        <w:rPr>
          <w:lang w:val="zh-CN" w:eastAsia="zh-CN" w:bidi="zh-CN"/>
        </w:rPr>
        <w:t>扣</w:t>
      </w:r>
      <w:r>
        <w:t>zg</w:t>
      </w:r>
      <w:r>
        <w:rPr>
          <w:lang w:val="zh-TW" w:eastAsia="zh-TW" w:bidi="zh-TW"/>
        </w:rPr>
        <w:t>如此</w:t>
      </w:r>
      <w:r>
        <w:t>W</w:t>
      </w:r>
      <w:r>
        <w:rPr>
          <w:lang w:val="zh-TW" w:eastAsia="zh-TW" w:bidi="zh-TW"/>
        </w:rPr>
        <w:t>濃情快史，婆羅岸</w:t>
      </w:r>
      <w:r>
        <w:rPr>
          <w:lang w:val="zh-TW" w:eastAsia="zh-TW" w:bidi="zh-TW"/>
        </w:rPr>
        <w:t xml:space="preserve"> </w:t>
      </w:r>
      <w:r>
        <w:rPr>
          <w:lang w:val="zh-TW" w:eastAsia="zh-TW" w:bidi="zh-TW"/>
        </w:rPr>
        <w:t>全傳，</w:t>
      </w:r>
      <w:r>
        <w:t>and</w:t>
      </w:r>
      <w:r>
        <w:tab/>
      </w:r>
      <w:r>
        <w:rPr>
          <w:lang w:val="zh-TW" w:eastAsia="zh-TW" w:bidi="zh-TW"/>
        </w:rPr>
        <w:t>杉匕花影</w:t>
      </w:r>
      <w:r>
        <w:t>).However</w:t>
      </w:r>
      <w:r w:rsidR="0089747A">
        <w:t xml:space="preserve">, </w:t>
      </w:r>
      <w:r>
        <w:t xml:space="preserve"> other missing items were either shelved on closed stacks or</w:t>
      </w:r>
    </w:p>
    <w:p w:rsidR="008D5070" w:rsidRDefault="005E684C">
      <w:pPr>
        <w:tabs>
          <w:tab w:val="left" w:pos="4721"/>
        </w:tabs>
      </w:pPr>
      <w:r>
        <w:t xml:space="preserve">were multi-volume </w:t>
      </w:r>
      <w:r>
        <w:t>sets (e.g.</w:t>
      </w:r>
      <w:r>
        <w:tab/>
      </w:r>
      <w:r>
        <w:rPr>
          <w:lang w:val="zh-TW" w:eastAsia="zh-TW" w:bidi="zh-TW"/>
        </w:rPr>
        <w:t>•</w:t>
      </w:r>
      <w:r>
        <w:rPr>
          <w:lang w:val="zh-TW" w:eastAsia="zh-TW" w:bidi="zh-TW"/>
        </w:rPr>
        <w:t>歷代名臣奏議</w:t>
      </w:r>
      <w:r>
        <w:rPr>
          <w:lang w:val="zh-TW" w:eastAsia="zh-TW" w:bidi="zh-TW"/>
        </w:rPr>
        <w:t xml:space="preserve"> </w:t>
      </w:r>
      <w:r>
        <w:t>bound in 14 vols.</w:t>
      </w:r>
      <w:r>
        <w:t>，</w:t>
      </w:r>
      <w:r>
        <w:t xml:space="preserve">and </w:t>
      </w:r>
      <w:r>
        <w:rPr>
          <w:lang w:val="zh-TW" w:eastAsia="zh-TW" w:bidi="zh-TW"/>
        </w:rPr>
        <w:t>•</w:t>
      </w:r>
      <w:r>
        <w:rPr>
          <w:lang w:val="zh-TW" w:eastAsia="zh-TW" w:bidi="zh-TW"/>
        </w:rPr>
        <w:t>擇史</w:t>
      </w:r>
    </w:p>
    <w:p w:rsidR="008D5070" w:rsidRDefault="005E684C">
      <w:r>
        <w:t>bound in 7 vols.)</w:t>
      </w:r>
      <w:r>
        <w:t>，</w:t>
      </w:r>
      <w:r>
        <w:t>and cannot simply have “walked.” The general Chinese collection at SOAS includes other copies or editions of most of the latter such items</w:t>
      </w:r>
      <w:r w:rsidR="0089747A">
        <w:t xml:space="preserve">, </w:t>
      </w:r>
      <w:r>
        <w:t xml:space="preserve"> and it is therefore probable that the Morrison editio</w:t>
      </w:r>
      <w:r>
        <w:t>ns of these titles were disposed of as duplicates during the 1970s. Unfortunately no records of their disposal have been kept.</w:t>
      </w:r>
    </w:p>
    <w:p w:rsidR="008D5070" w:rsidRDefault="005E684C">
      <w:pPr>
        <w:ind w:firstLine="360"/>
      </w:pPr>
      <w:r>
        <w:t>Secondly</w:t>
      </w:r>
      <w:r w:rsidR="0089747A">
        <w:t xml:space="preserve">, </w:t>
      </w:r>
      <w:r>
        <w:t xml:space="preserve"> 47 items (comprising 118 bound volumes) that cannot be identified in the published catalogue of the general Chinese col</w:t>
      </w:r>
      <w:r>
        <w:t>lection at SOAS. It is probable that some</w:t>
      </w:r>
      <w:r w:rsidR="0089747A">
        <w:t xml:space="preserve">, </w:t>
      </w:r>
      <w:r>
        <w:t xml:space="preserve"> if not most</w:t>
      </w:r>
      <w:r>
        <w:t>，</w:t>
      </w:r>
      <w:r>
        <w:t>of these items were transferred from the main SOAS library to the library of the Far East Department at SOAS in the 1950s. None of the books deposited at the departmental library were included in the m</w:t>
      </w:r>
      <w:r>
        <w:t>ain library card catalogue or recorded in the published general catalogue of the SOAS collection. Nor does the Library seem to have kept a record of which books were transferred to the departmental library</w:t>
      </w:r>
      <w:r>
        <w:t>，</w:t>
      </w:r>
      <w:r>
        <w:t>and the only evidence for the existence of these b</w:t>
      </w:r>
      <w:r>
        <w:t>ooks are blank spaces left in the callmark registers held by the China Section of the Library</w:t>
      </w:r>
      <w:r>
        <w:t>，</w:t>
      </w:r>
      <w:r>
        <w:t>which indicates the call-numbers of the missing books but not their titles.</w:t>
      </w:r>
    </w:p>
    <w:p w:rsidR="008D5070" w:rsidRDefault="005E684C">
      <w:pPr>
        <w:ind w:firstLine="360"/>
      </w:pPr>
      <w:r>
        <w:t xml:space="preserve">The Far East departmental library was disbanded in 1972 when the new library building </w:t>
      </w:r>
      <w:r>
        <w:t>was completed</w:t>
      </w:r>
      <w:r>
        <w:t>，</w:t>
      </w:r>
      <w:r>
        <w:t>and the Far East department moved to its present location in the new building. Nobody can now recall what became of the books held at the departmental library</w:t>
      </w:r>
      <w:r w:rsidR="0089747A">
        <w:t xml:space="preserve">, </w:t>
      </w:r>
      <w:r>
        <w:t xml:space="preserve"> but it is thought that the main library did not want them back because they were m</w:t>
      </w:r>
      <w:r>
        <w:t>ainly duplicates of titles already in the main collection</w:t>
      </w:r>
      <w:r w:rsidR="0089747A">
        <w:t xml:space="preserve">, </w:t>
      </w:r>
      <w:r>
        <w:t xml:space="preserve"> and so the books were disposed of by the Far East Department.</w:t>
      </w:r>
    </w:p>
    <w:p w:rsidR="008D5070" w:rsidRDefault="005E684C">
      <w:pPr>
        <w:ind w:firstLine="360"/>
      </w:pPr>
      <w:r>
        <w:t>The following six missing books recorded in the Catalogue of the Morrison Chinese Library</w:t>
      </w:r>
      <w:r w:rsidR="0089747A">
        <w:t xml:space="preserve">, </w:t>
      </w:r>
      <w:r>
        <w:t xml:space="preserve"> and which can be identified from stamps on t</w:t>
      </w:r>
      <w:r>
        <w:t>hem as once belonging to the Far East departmental library at SOAS</w:t>
      </w:r>
      <w:r w:rsidR="0089747A">
        <w:t xml:space="preserve">, </w:t>
      </w:r>
      <w:r>
        <w:t xml:space="preserve"> have been traced to the Oriental Collection of the Bodleian Library at Oxford University (Bodleian call-numbers in parentheses):</w:t>
      </w:r>
    </w:p>
    <w:p w:rsidR="008D5070" w:rsidRDefault="005E684C">
      <w:pPr>
        <w:tabs>
          <w:tab w:val="left" w:pos="419"/>
          <w:tab w:val="left" w:pos="2966"/>
        </w:tabs>
      </w:pPr>
      <w:r>
        <w:t>•</w:t>
      </w:r>
      <w:r>
        <w:tab/>
      </w:r>
      <w:r>
        <w:rPr>
          <w:i/>
          <w:iCs/>
        </w:rPr>
        <w:t>Guangbowuzhi</w:t>
      </w:r>
      <w:r>
        <w:tab/>
        <w:t>(Sinica 2845);</w:t>
      </w:r>
    </w:p>
    <w:p w:rsidR="008D5070" w:rsidRDefault="005E684C">
      <w:pPr>
        <w:tabs>
          <w:tab w:val="left" w:pos="2148"/>
        </w:tabs>
      </w:pPr>
      <w:r>
        <w:t>•</w:t>
      </w:r>
      <w:r>
        <w:tab/>
      </w:r>
      <w:r>
        <w:rPr>
          <w:lang w:val="zh-TW" w:eastAsia="zh-TW" w:bidi="zh-TW"/>
        </w:rPr>
        <w:t>古今事文類聚</w:t>
      </w:r>
      <w:r>
        <w:t>（</w:t>
      </w:r>
      <w:r>
        <w:t>Sinica 2846);</w:t>
      </w:r>
    </w:p>
    <w:p w:rsidR="008D5070" w:rsidRDefault="005E684C">
      <w:pPr>
        <w:tabs>
          <w:tab w:val="left" w:pos="419"/>
          <w:tab w:val="left" w:pos="3317"/>
        </w:tabs>
      </w:pPr>
      <w:r>
        <w:t>•</w:t>
      </w:r>
      <w:r>
        <w:tab/>
      </w:r>
      <w:r>
        <w:rPr>
          <w:i/>
          <w:iCs/>
        </w:rPr>
        <w:t>Guan</w:t>
      </w:r>
      <w:r>
        <w:rPr>
          <w:i/>
          <w:iCs/>
        </w:rPr>
        <w:t>gdong tongzhi</w:t>
      </w:r>
      <w:r>
        <w:tab/>
        <w:t>(Sinica 3150);</w:t>
      </w:r>
    </w:p>
    <w:p w:rsidR="008D5070" w:rsidRDefault="005E684C">
      <w:pPr>
        <w:tabs>
          <w:tab w:val="left" w:pos="1274"/>
        </w:tabs>
      </w:pPr>
      <w:r>
        <w:t>•</w:t>
      </w:r>
      <w:r>
        <w:tab/>
      </w:r>
      <w:r>
        <w:rPr>
          <w:lang w:val="zh-TW" w:eastAsia="zh-TW" w:bidi="zh-TW"/>
        </w:rPr>
        <w:t>沁</w:t>
      </w:r>
      <w:r>
        <w:t>ngzAz</w:t>
      </w:r>
      <w:r>
        <w:rPr>
          <w:lang w:val="zh-TW" w:eastAsia="zh-TW" w:bidi="zh-TW"/>
        </w:rPr>
        <w:t>•</w:t>
      </w:r>
      <w:r>
        <w:rPr>
          <w:lang w:val="zh-TW" w:eastAsia="zh-TW" w:bidi="zh-TW"/>
        </w:rPr>
        <w:t>浙江通志</w:t>
      </w:r>
      <w:r>
        <w:t>（</w:t>
      </w:r>
      <w:r>
        <w:t>Sinica3151);</w:t>
      </w:r>
    </w:p>
    <w:p w:rsidR="008D5070" w:rsidRDefault="005E684C">
      <w:pPr>
        <w:tabs>
          <w:tab w:val="left" w:pos="419"/>
          <w:tab w:val="right" w:pos="4286"/>
          <w:tab w:val="right" w:pos="4910"/>
        </w:tabs>
      </w:pPr>
      <w:r>
        <w:t>•</w:t>
      </w:r>
      <w:r>
        <w:tab/>
      </w:r>
      <w:r>
        <w:rPr>
          <w:i/>
          <w:iCs/>
        </w:rPr>
        <w:t>Liangguangyanfazhi</w:t>
      </w:r>
      <w:r>
        <w:tab/>
        <w:t>(Sinica</w:t>
      </w:r>
      <w:r>
        <w:tab/>
        <w:t>3178);</w:t>
      </w:r>
    </w:p>
    <w:p w:rsidR="008D5070" w:rsidRDefault="005E684C">
      <w:pPr>
        <w:tabs>
          <w:tab w:val="left" w:pos="419"/>
          <w:tab w:val="left" w:pos="4258"/>
        </w:tabs>
      </w:pPr>
      <w:r>
        <w:t>•</w:t>
      </w:r>
      <w:r>
        <w:tab/>
      </w:r>
      <w:r>
        <w:rPr>
          <w:i/>
          <w:iCs/>
        </w:rPr>
        <w:t>Liangguangyanfa waizhi</w:t>
      </w:r>
      <w:r>
        <w:tab/>
        <w:t>(Sinica 3179).</w:t>
      </w:r>
    </w:p>
    <w:p w:rsidR="008D5070" w:rsidRDefault="005E684C">
      <w:r>
        <w:rPr>
          <w:b/>
          <w:bCs/>
          <w:smallCaps/>
        </w:rPr>
        <w:t xml:space="preserve">Catalogue of the Morrison Collection </w:t>
      </w:r>
      <w:r>
        <w:rPr>
          <w:lang w:val="zh-TW" w:eastAsia="zh-TW" w:bidi="zh-TW"/>
        </w:rPr>
        <w:t>馬禮遜藏書書目</w:t>
      </w:r>
    </w:p>
    <w:p w:rsidR="008D5070" w:rsidRDefault="005E684C">
      <w:r>
        <w:t>xv</w:t>
      </w:r>
    </w:p>
    <w:p w:rsidR="008D5070" w:rsidRDefault="005E684C">
      <w:pPr>
        <w:ind w:firstLine="360"/>
      </w:pPr>
      <w:r>
        <w:t>Ironically</w:t>
      </w:r>
      <w:r w:rsidR="0089747A">
        <w:t xml:space="preserve">, </w:t>
      </w:r>
      <w:r>
        <w:t xml:space="preserve"> given Oxford</w:t>
      </w:r>
      <w:r>
        <w:rPr>
          <w:vertAlign w:val="superscript"/>
        </w:rPr>
        <w:t>5</w:t>
      </w:r>
      <w:r>
        <w:t xml:space="preserve"> s refusal to accept the donation of the collection when offered it by Morrison in </w:t>
      </w:r>
      <w:r>
        <w:rPr>
          <w:lang w:val="zh-TW" w:eastAsia="zh-TW" w:bidi="zh-TW"/>
        </w:rPr>
        <w:t>1824</w:t>
      </w:r>
      <w:r>
        <w:rPr>
          <w:lang w:val="zh-TW" w:eastAsia="zh-TW" w:bidi="zh-TW"/>
        </w:rPr>
        <w:t>，</w:t>
      </w:r>
      <w:r>
        <w:t>the Bodleian is not prepared to see these items repatriated with the rest of the Morrison Collection at SOAS. These items are therefore not included in the present cata</w:t>
      </w:r>
      <w:r>
        <w:t>logue.</w:t>
      </w:r>
    </w:p>
    <w:p w:rsidR="008D5070" w:rsidRDefault="005E684C">
      <w:pPr>
        <w:ind w:firstLine="360"/>
      </w:pPr>
      <w:r>
        <w:t>Amongst the other missing items recorded in the Catalogue of the Morrison Chinese Library are a bound volime of seven “Mission</w:t>
      </w:r>
      <w:r>
        <w:rPr>
          <w:lang w:val="zh-TW" w:eastAsia="zh-TW" w:bidi="zh-TW"/>
        </w:rPr>
        <w:t>町</w:t>
      </w:r>
      <w:r>
        <w:rPr>
          <w:lang w:val="zh-TW" w:eastAsia="zh-TW" w:bidi="zh-TW"/>
        </w:rPr>
        <w:t xml:space="preserve"> </w:t>
      </w:r>
      <w:r>
        <w:t xml:space="preserve">Pamphlets” </w:t>
      </w:r>
      <w:r>
        <w:rPr>
          <w:lang w:val="zh-TW" w:eastAsia="zh-TW" w:bidi="zh-TW"/>
        </w:rPr>
        <w:t>姐</w:t>
      </w:r>
      <w:r>
        <w:t>d a borad volume of twelve “Protestant Pamphlets</w:t>
      </w:r>
      <w:r>
        <w:t>，</w:t>
      </w:r>
      <w:r>
        <w:t>’’ togefter with three missionaty works</w:t>
      </w:r>
      <w:r>
        <w:t>，</w:t>
      </w:r>
      <w:r>
        <w:t>two fr</w:t>
      </w:r>
      <w:r>
        <w:rPr>
          <w:lang w:val="zh-TW" w:eastAsia="zh-TW" w:bidi="zh-TW"/>
        </w:rPr>
        <w:t>姐</w:t>
      </w:r>
      <w:r>
        <w:t>slations of t</w:t>
      </w:r>
      <w:r>
        <w:t>he New Testement</w:t>
      </w:r>
      <w:r>
        <w:t>，</w:t>
      </w:r>
      <w:r>
        <w:t xml:space="preserve">and a tenslation of </w:t>
      </w:r>
      <w:r>
        <w:rPr>
          <w:lang w:val="zh-TW" w:eastAsia="zh-TW" w:bidi="zh-TW"/>
        </w:rPr>
        <w:t>此</w:t>
      </w:r>
      <w:r>
        <w:rPr>
          <w:lang w:val="zh-TW" w:eastAsia="zh-TW" w:bidi="zh-TW"/>
        </w:rPr>
        <w:t xml:space="preserve"> </w:t>
      </w:r>
      <w:r>
        <w:t>Holy Bible These items represent almost the entire corpus of Christian literature in the Morrison collection (the only remaining item of Christian literature in the collection being a solitary translation of Exodus th</w:t>
      </w:r>
      <w:r>
        <w:t>at has been preserved in one of the bound volumes of pamphlets). These items were unlikely to have been deposited in the Far East departmental library</w:t>
      </w:r>
      <w:r w:rsidR="0089747A">
        <w:t xml:space="preserve">, </w:t>
      </w:r>
      <w:r>
        <w:t xml:space="preserve"> and as SOAS does not actively collect missionaiy texts it seems probable that these items were disposed </w:t>
      </w:r>
      <w:r>
        <w:t>of as a lot by the Library. Unfortunately no record exists of when this occurred and who the recipients of SOAS^ generosity were.</w:t>
      </w:r>
    </w:p>
    <w:p w:rsidR="008D5070" w:rsidRDefault="005E684C">
      <w:pPr>
        <w:ind w:firstLine="360"/>
      </w:pPr>
      <w:r>
        <w:t>The remaining books deriving from the Morrison Chinese Library at UCL have now been collected together and designated as the M</w:t>
      </w:r>
      <w:r>
        <w:t>orrison Collection. With the exception of the ten manuscript items</w:t>
      </w:r>
      <w:r w:rsidR="0089747A">
        <w:t xml:space="preserve">, </w:t>
      </w:r>
      <w:r>
        <w:t xml:space="preserve"> which are shelved with the general manuscript collection</w:t>
      </w:r>
      <w:r w:rsidR="0089747A">
        <w:t xml:space="preserve">, </w:t>
      </w:r>
      <w:r>
        <w:t xml:space="preserve"> all the books in the Morrison Collection are now shelved together in a single location on closed stacks to facilitate reference by</w:t>
      </w:r>
      <w:r>
        <w:t xml:space="preserve"> scholars and students.</w:t>
      </w:r>
    </w:p>
    <w:p w:rsidR="008D5070" w:rsidRDefault="005E684C">
      <w:r>
        <w:rPr>
          <w:b/>
          <w:bCs/>
        </w:rPr>
        <w:t>XVI</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bookmarkStart w:id="11" w:name="bookmark11"/>
      <w:r>
        <w:rPr>
          <w:b/>
          <w:bCs/>
        </w:rPr>
        <w:t>DESCRIPTION OF THE MORRISON COLLECTION</w:t>
      </w:r>
      <w:bookmarkEnd w:id="11"/>
    </w:p>
    <w:p w:rsidR="008D5070" w:rsidRDefault="005E684C">
      <w:pPr>
        <w:ind w:firstLine="360"/>
      </w:pPr>
      <w:r>
        <w:t>The Morrison Collection is one of the largest and most extensive collections of Qing dynasty books to have ever been accumulated by a single ind</w:t>
      </w:r>
      <w:r>
        <w:t>ividual. Although the collection does not possess very many items of great individual worth</w:t>
      </w:r>
      <w:r>
        <w:t>，</w:t>
      </w:r>
      <w:r>
        <w:t>taken as a whole the collection is invaluable. One of the main reasons why the Morrison Collection is so important is that it includes many books that are underrepr</w:t>
      </w:r>
      <w:r>
        <w:t>esented in traditional Chinese book collections. Chinese book collectors during the Qing dynasty were only interested in collecting fine and rare editions</w:t>
      </w:r>
      <w:r w:rsidR="0089747A">
        <w:t xml:space="preserve">, </w:t>
      </w:r>
      <w:r>
        <w:t xml:space="preserve"> and so generally limited themselves to books published during the Ming dynasty and earlier. Morrison</w:t>
      </w:r>
      <w:r w:rsidR="0089747A">
        <w:t xml:space="preserve">, </w:t>
      </w:r>
      <w:r>
        <w:t xml:space="preserve"> on the other hand</w:t>
      </w:r>
      <w:r w:rsidR="0089747A">
        <w:t xml:space="preserve">, </w:t>
      </w:r>
      <w:r>
        <w:t xml:space="preserve"> was not a connoisseur of fine books</w:t>
      </w:r>
      <w:r w:rsidR="0089747A">
        <w:t xml:space="preserve">, </w:t>
      </w:r>
      <w:r>
        <w:t xml:space="preserve"> but simply wanted to build up a library of books that would be useful for the study of Chinese language</w:t>
      </w:r>
      <w:r w:rsidR="0089747A">
        <w:t xml:space="preserve">, </w:t>
      </w:r>
      <w:r>
        <w:t xml:space="preserve"> literature</w:t>
      </w:r>
      <w:r w:rsidR="0089747A">
        <w:t xml:space="preserve">, </w:t>
      </w:r>
      <w:r>
        <w:t xml:space="preserve"> history</w:t>
      </w:r>
      <w:r w:rsidR="0089747A">
        <w:t xml:space="preserve">, </w:t>
      </w:r>
      <w:r>
        <w:t xml:space="preserve"> religion and culture. He therefore bought whatever books were available </w:t>
      </w:r>
      <w:r>
        <w:t>and affordable</w:t>
      </w:r>
      <w:r w:rsidR="0089747A">
        <w:t xml:space="preserve">, </w:t>
      </w:r>
      <w:r>
        <w:t xml:space="preserve"> with the result that the majority of books in his collection were the output of the contemporary commercial publishing industry. These were precisely the books that Chinese collectors did not deign to collect</w:t>
      </w:r>
      <w:r w:rsidR="0089747A">
        <w:t xml:space="preserve">, </w:t>
      </w:r>
      <w:r>
        <w:t xml:space="preserve"> and hence which today are ofte</w:t>
      </w:r>
      <w:r>
        <w:t xml:space="preserve">n more difficult to locate than </w:t>
      </w:r>
      <w:r>
        <w:rPr>
          <w:vertAlign w:val="superscript"/>
        </w:rPr>
        <w:t>u</w:t>
      </w:r>
      <w:r>
        <w:t>rare</w:t>
      </w:r>
      <w:r w:rsidR="0089747A">
        <w:rPr>
          <w:vertAlign w:val="superscript"/>
        </w:rPr>
        <w:t xml:space="preserve">, </w:t>
      </w:r>
      <w:r>
        <w:rPr>
          <w:vertAlign w:val="superscript"/>
        </w:rPr>
        <w:t>5</w:t>
      </w:r>
      <w:r>
        <w:t xml:space="preserve"> Ming editions.</w:t>
      </w:r>
    </w:p>
    <w:p w:rsidR="008D5070" w:rsidRDefault="005E684C">
      <w:pPr>
        <w:ind w:firstLine="360"/>
      </w:pPr>
      <w:r>
        <w:t>The 893 records in the present catalogue can be classified under the following general headings:</w:t>
      </w:r>
    </w:p>
    <w:p w:rsidR="008D5070" w:rsidRDefault="005E684C">
      <w:pPr>
        <w:tabs>
          <w:tab w:val="left" w:pos="414"/>
        </w:tabs>
      </w:pPr>
      <w:r>
        <w:t>•</w:t>
      </w:r>
      <w:r>
        <w:tab/>
        <w:t>Classics (Editions and Studies of the Classics): 34 records;</w:t>
      </w:r>
    </w:p>
    <w:p w:rsidR="008D5070" w:rsidRDefault="005E684C">
      <w:pPr>
        <w:tabs>
          <w:tab w:val="left" w:pos="414"/>
        </w:tabs>
      </w:pPr>
      <w:r>
        <w:t>•</w:t>
      </w:r>
      <w:r>
        <w:tab/>
        <w:t>Philology (Dictionaries</w:t>
      </w:r>
      <w:r w:rsidR="0089747A">
        <w:t xml:space="preserve">, </w:t>
      </w:r>
      <w:r>
        <w:t xml:space="preserve"> Phonology</w:t>
      </w:r>
      <w:r w:rsidR="0089747A">
        <w:t xml:space="preserve">, </w:t>
      </w:r>
      <w:r>
        <w:t xml:space="preserve"> </w:t>
      </w:r>
      <w:r>
        <w:t>Vocabularies of Foreign Languages</w:t>
      </w:r>
      <w:r w:rsidR="0089747A">
        <w:t xml:space="preserve">, </w:t>
      </w:r>
      <w:r>
        <w:t xml:space="preserve"> etc.): 38 records;</w:t>
      </w:r>
    </w:p>
    <w:p w:rsidR="008D5070" w:rsidRDefault="005E684C">
      <w:pPr>
        <w:tabs>
          <w:tab w:val="left" w:pos="414"/>
        </w:tabs>
      </w:pPr>
      <w:r>
        <w:t>•</w:t>
      </w:r>
      <w:r>
        <w:tab/>
        <w:t>Examination Essays: 23 records;</w:t>
      </w:r>
    </w:p>
    <w:p w:rsidR="008D5070" w:rsidRDefault="005E684C">
      <w:pPr>
        <w:tabs>
          <w:tab w:val="left" w:pos="414"/>
        </w:tabs>
      </w:pPr>
      <w:r>
        <w:t>•</w:t>
      </w:r>
      <w:r>
        <w:tab/>
        <w:t>History: 16 records;</w:t>
      </w:r>
    </w:p>
    <w:p w:rsidR="008D5070" w:rsidRDefault="005E684C">
      <w:pPr>
        <w:tabs>
          <w:tab w:val="left" w:pos="414"/>
        </w:tabs>
      </w:pPr>
      <w:r>
        <w:t>•</w:t>
      </w:r>
      <w:r>
        <w:tab/>
        <w:t>Biography: 20 records;</w:t>
      </w:r>
    </w:p>
    <w:p w:rsidR="008D5070" w:rsidRDefault="005E684C">
      <w:pPr>
        <w:tabs>
          <w:tab w:val="left" w:pos="414"/>
        </w:tabs>
      </w:pPr>
      <w:r>
        <w:t>•</w:t>
      </w:r>
      <w:r>
        <w:tab/>
        <w:t>Government (Jurisprudence</w:t>
      </w:r>
      <w:r w:rsidR="0089747A">
        <w:t xml:space="preserve">, </w:t>
      </w:r>
      <w:r>
        <w:t xml:space="preserve"> Governmental Institutions</w:t>
      </w:r>
      <w:r w:rsidR="0089747A">
        <w:t xml:space="preserve">, </w:t>
      </w:r>
      <w:r>
        <w:t xml:space="preserve"> Military Affairs</w:t>
      </w:r>
      <w:r w:rsidR="0089747A">
        <w:t xml:space="preserve">, </w:t>
      </w:r>
      <w:r>
        <w:t xml:space="preserve"> etc.) : 38 records;</w:t>
      </w:r>
    </w:p>
    <w:p w:rsidR="008D5070" w:rsidRDefault="005E684C">
      <w:pPr>
        <w:tabs>
          <w:tab w:val="left" w:pos="414"/>
        </w:tabs>
      </w:pPr>
      <w:r>
        <w:t>•</w:t>
      </w:r>
      <w:r>
        <w:tab/>
        <w:t>Geography: 36 records;</w:t>
      </w:r>
    </w:p>
    <w:p w:rsidR="008D5070" w:rsidRDefault="005E684C">
      <w:pPr>
        <w:tabs>
          <w:tab w:val="left" w:pos="414"/>
        </w:tabs>
      </w:pPr>
      <w:r>
        <w:t>•</w:t>
      </w:r>
      <w:r>
        <w:tab/>
        <w:t>Antiquities: 5 records;</w:t>
      </w:r>
    </w:p>
    <w:p w:rsidR="008D5070" w:rsidRDefault="005E684C">
      <w:pPr>
        <w:tabs>
          <w:tab w:val="left" w:pos="414"/>
        </w:tabs>
      </w:pPr>
      <w:r>
        <w:t>•</w:t>
      </w:r>
      <w:r>
        <w:tab/>
        <w:t>Bibliography: 1 record;</w:t>
      </w:r>
    </w:p>
    <w:p w:rsidR="008D5070" w:rsidRDefault="005E684C">
      <w:r>
        <w:rPr>
          <w:lang w:val="zh-CN" w:eastAsia="zh-CN" w:bidi="zh-CN"/>
        </w:rPr>
        <w:t>參</w:t>
      </w:r>
      <w:r>
        <w:rPr>
          <w:lang w:val="zh-CN" w:eastAsia="zh-CN" w:bidi="zh-CN"/>
        </w:rPr>
        <w:t xml:space="preserve"> </w:t>
      </w:r>
      <w:r>
        <w:t>Confucianism: 23 records;</w:t>
      </w:r>
    </w:p>
    <w:p w:rsidR="008D5070" w:rsidRDefault="005E684C">
      <w:pPr>
        <w:tabs>
          <w:tab w:val="left" w:pos="414"/>
        </w:tabs>
      </w:pPr>
      <w:r>
        <w:t>•</w:t>
      </w:r>
      <w:r>
        <w:tab/>
        <w:t>Philosophical Daoism: 3 records;</w:t>
      </w:r>
    </w:p>
    <w:p w:rsidR="008D5070" w:rsidRDefault="005E684C">
      <w:pPr>
        <w:tabs>
          <w:tab w:val="left" w:pos="414"/>
        </w:tabs>
      </w:pPr>
      <w:r>
        <w:t>•</w:t>
      </w:r>
      <w:r>
        <w:tab/>
        <w:t>Military Strategy: 5 records;</w:t>
      </w:r>
    </w:p>
    <w:p w:rsidR="008D5070" w:rsidRDefault="005E684C">
      <w:pPr>
        <w:tabs>
          <w:tab w:val="left" w:pos="414"/>
        </w:tabs>
      </w:pPr>
      <w:r>
        <w:t>•</w:t>
      </w:r>
      <w:r>
        <w:tab/>
        <w:t>Agriculture: 6 records;</w:t>
      </w:r>
    </w:p>
    <w:p w:rsidR="008D5070" w:rsidRDefault="005E684C">
      <w:pPr>
        <w:tabs>
          <w:tab w:val="left" w:pos="414"/>
        </w:tabs>
      </w:pPr>
      <w:r>
        <w:t>•</w:t>
      </w:r>
      <w:r>
        <w:tab/>
        <w:t>Medicine: 133 records;</w:t>
      </w:r>
    </w:p>
    <w:p w:rsidR="008D5070" w:rsidRDefault="005E684C">
      <w:pPr>
        <w:tabs>
          <w:tab w:val="left" w:pos="414"/>
        </w:tabs>
      </w:pPr>
      <w:r>
        <w:t>•</w:t>
      </w:r>
      <w:r>
        <w:tab/>
        <w:t>Astronomy and Mathematics: 14 records;</w:t>
      </w:r>
    </w:p>
    <w:p w:rsidR="008D5070" w:rsidRDefault="005E684C">
      <w:pPr>
        <w:tabs>
          <w:tab w:val="left" w:pos="414"/>
        </w:tabs>
      </w:pPr>
      <w:r>
        <w:t>•</w:t>
      </w:r>
      <w:r>
        <w:tab/>
        <w:t xml:space="preserve">Astrology and </w:t>
      </w:r>
      <w:r>
        <w:t>Divination: 37 records;</w:t>
      </w:r>
    </w:p>
    <w:p w:rsidR="008D5070" w:rsidRDefault="005E684C">
      <w:pPr>
        <w:tabs>
          <w:tab w:val="left" w:pos="414"/>
        </w:tabs>
      </w:pPr>
      <w:r>
        <w:t>•</w:t>
      </w:r>
      <w:r>
        <w:tab/>
        <w:t>Pastimes (Art</w:t>
      </w:r>
      <w:r w:rsidR="0089747A">
        <w:t xml:space="preserve">, </w:t>
      </w:r>
      <w:r>
        <w:t xml:space="preserve"> Calligraphy</w:t>
      </w:r>
      <w:r w:rsidR="0089747A">
        <w:t xml:space="preserve">, </w:t>
      </w:r>
      <w:r>
        <w:t xml:space="preserve"> Music</w:t>
      </w:r>
      <w:r w:rsidR="0089747A">
        <w:t xml:space="preserve">, </w:t>
      </w:r>
      <w:r>
        <w:t xml:space="preserve"> Games</w:t>
      </w:r>
      <w:r w:rsidR="0089747A">
        <w:t xml:space="preserve">, </w:t>
      </w:r>
      <w:r>
        <w:t xml:space="preserve"> etc.): 15 records;</w:t>
      </w:r>
    </w:p>
    <w:p w:rsidR="008D5070" w:rsidRDefault="005E684C">
      <w:pPr>
        <w:tabs>
          <w:tab w:val="left" w:pos="414"/>
        </w:tabs>
      </w:pPr>
      <w:r>
        <w:t>•</w:t>
      </w:r>
      <w:r>
        <w:tab/>
        <w:t>Miscellaneous Writings: 13 records;</w:t>
      </w:r>
    </w:p>
    <w:p w:rsidR="008D5070" w:rsidRDefault="005E684C">
      <w:pPr>
        <w:tabs>
          <w:tab w:val="left" w:pos="414"/>
        </w:tabs>
      </w:pPr>
      <w:r>
        <w:t>•</w:t>
      </w:r>
      <w:r>
        <w:tab/>
        <w:t>Anecdotes and Tales: 30 records;</w:t>
      </w:r>
    </w:p>
    <w:p w:rsidR="008D5070" w:rsidRDefault="005E684C">
      <w:r>
        <w:t>• Classified Encyclopaedias and Dictionaries of Phraseology: 22 records;</w:t>
      </w:r>
    </w:p>
    <w:p w:rsidR="008D5070" w:rsidRDefault="005E684C">
      <w:pPr>
        <w:tabs>
          <w:tab w:val="left" w:pos="414"/>
        </w:tabs>
      </w:pPr>
      <w:r>
        <w:t>•</w:t>
      </w:r>
      <w:r>
        <w:tab/>
        <w:t>Buddhism: 120 records</w:t>
      </w:r>
      <w:r>
        <w:t>;</w:t>
      </w:r>
    </w:p>
    <w:p w:rsidR="008D5070" w:rsidRDefault="005E684C">
      <w:pPr>
        <w:tabs>
          <w:tab w:val="left" w:pos="414"/>
        </w:tabs>
      </w:pPr>
      <w:r>
        <w:t>•</w:t>
      </w:r>
      <w:r>
        <w:tab/>
        <w:t>Daoism: 92 records;</w:t>
      </w:r>
    </w:p>
    <w:p w:rsidR="008D5070" w:rsidRDefault="005E684C">
      <w:pPr>
        <w:tabs>
          <w:tab w:val="left" w:pos="414"/>
        </w:tabs>
      </w:pPr>
      <w:r>
        <w:t>•</w:t>
      </w:r>
      <w:r>
        <w:tab/>
        <w:t>Christianity: 1 record;</w:t>
      </w:r>
    </w:p>
    <w:p w:rsidR="008D5070" w:rsidRDefault="005E684C">
      <w:pPr>
        <w:tabs>
          <w:tab w:val="left" w:pos="414"/>
        </w:tabs>
      </w:pPr>
      <w:r>
        <w:t>•</w:t>
      </w:r>
      <w:r>
        <w:tab/>
        <w:t>Islam: 3 records;</w:t>
      </w:r>
    </w:p>
    <w:p w:rsidR="008D5070" w:rsidRDefault="005E684C">
      <w:pPr>
        <w:tabs>
          <w:tab w:val="left" w:pos="414"/>
        </w:tabs>
      </w:pPr>
      <w:r>
        <w:t>•</w:t>
      </w:r>
      <w:r>
        <w:tab/>
        <w:t>Prose and Poetry: 41 records;</w:t>
      </w:r>
    </w:p>
    <w:p w:rsidR="008D5070" w:rsidRDefault="005E684C">
      <w:pPr>
        <w:tabs>
          <w:tab w:val="left" w:pos="414"/>
        </w:tabs>
      </w:pPr>
      <w:r>
        <w:t>•</w:t>
      </w:r>
      <w:r>
        <w:tab/>
        <w:t>Letters: 16 records;</w:t>
      </w:r>
    </w:p>
    <w:p w:rsidR="008D5070" w:rsidRDefault="005E684C">
      <w:pPr>
        <w:tabs>
          <w:tab w:val="left" w:pos="414"/>
        </w:tabs>
      </w:pPr>
      <w:r>
        <w:t>•</w:t>
      </w:r>
      <w:r>
        <w:tab/>
        <w:t>Drama and Balladry: 19 records;</w:t>
      </w:r>
    </w:p>
    <w:p w:rsidR="008D5070" w:rsidRDefault="005E684C">
      <w:pPr>
        <w:tabs>
          <w:tab w:val="left" w:pos="414"/>
        </w:tabs>
      </w:pPr>
      <w:r>
        <w:t>•</w:t>
      </w:r>
      <w:r>
        <w:tab/>
        <w:t>Vernacular Fiction: 76 records;</w:t>
      </w:r>
    </w:p>
    <w:p w:rsidR="008D5070" w:rsidRDefault="005E684C">
      <w:pPr>
        <w:tabs>
          <w:tab w:val="left" w:pos="414"/>
        </w:tabs>
      </w:pPr>
      <w:r>
        <w:t>•</w:t>
      </w:r>
      <w:r>
        <w:tab/>
        <w:t>Collected Editions of Texts (covering more than one subject a</w:t>
      </w:r>
      <w:r>
        <w:t>rea): 13 records.</w:t>
      </w:r>
    </w:p>
    <w:p w:rsidR="008D5070" w:rsidRDefault="005E684C">
      <w:pPr>
        <w:ind w:firstLine="360"/>
      </w:pPr>
      <w:r>
        <w:t>From this it can be seen that the Morrison Collection is very broad in content</w:t>
      </w:r>
      <w:r>
        <w:t>，</w:t>
      </w:r>
      <w:r>
        <w:t>encompassing all the major subject areas. Nevertheless</w:t>
      </w:r>
      <w:r w:rsidR="0089747A">
        <w:t xml:space="preserve">, </w:t>
      </w:r>
      <w:r>
        <w:t xml:space="preserve"> there are certain strengths and weaknesses in the collection.</w:t>
      </w:r>
    </w:p>
    <w:p w:rsidR="008D5070" w:rsidRDefault="005E684C">
      <w:r>
        <w:rPr>
          <w:b/>
          <w:bCs/>
          <w:smallCaps/>
        </w:rPr>
        <w:t xml:space="preserve">Catalogue of the Morrison Collection </w:t>
      </w:r>
      <w:r>
        <w:rPr>
          <w:lang w:val="zh-TW" w:eastAsia="zh-TW" w:bidi="zh-TW"/>
        </w:rPr>
        <w:t>馬禮遜藏書書目</w:t>
      </w:r>
    </w:p>
    <w:p w:rsidR="008D5070" w:rsidRDefault="005E684C">
      <w:r>
        <w:rPr>
          <w:b/>
          <w:bCs/>
        </w:rPr>
        <w:t>XVII</w:t>
      </w:r>
    </w:p>
    <w:p w:rsidR="008D5070" w:rsidRDefault="005E684C">
      <w:r>
        <w:t>Morrison was particularly interested in understanding as much as possible about the native religions he had to contend with</w:t>
      </w:r>
      <w:r w:rsidR="0089747A">
        <w:t xml:space="preserve">, </w:t>
      </w:r>
      <w:r>
        <w:t xml:space="preserve"> and so not surprisingly the collection has numerous Buddhist and Daoist works</w:t>
      </w:r>
      <w:r w:rsidR="0089747A">
        <w:t xml:space="preserve">, </w:t>
      </w:r>
      <w:r>
        <w:t xml:space="preserve"> many with multiple copies. Like most mi</w:t>
      </w:r>
      <w:r>
        <w:t>ssionaries</w:t>
      </w:r>
      <w:r w:rsidR="0089747A">
        <w:t xml:space="preserve">, </w:t>
      </w:r>
      <w:r>
        <w:t xml:space="preserve"> Morrison was also actively involved in medical work (he had opened a dispensary in Canton</w:t>
      </w:r>
      <w:r w:rsidR="0089747A">
        <w:t xml:space="preserve">, </w:t>
      </w:r>
      <w:r>
        <w:t xml:space="preserve"> run by a local doctor)</w:t>
      </w:r>
      <w:r w:rsidR="0089747A">
        <w:t xml:space="preserve">, </w:t>
      </w:r>
      <w:r>
        <w:t xml:space="preserve"> and this is reflected in the exceptional collection of medical texts in the collection</w:t>
      </w:r>
      <w:r w:rsidR="0089747A">
        <w:t xml:space="preserve">, </w:t>
      </w:r>
      <w:r>
        <w:t xml:space="preserve"> which largely represent the contents of a</w:t>
      </w:r>
      <w:r>
        <w:t xml:space="preserve"> medical library purchased by Morrison. Other areas of particular strength in the collection include vernacular fiction</w:t>
      </w:r>
      <w:r w:rsidR="0089747A">
        <w:t xml:space="preserve">, </w:t>
      </w:r>
      <w:r>
        <w:t xml:space="preserve"> literary tales and anecdotes</w:t>
      </w:r>
      <w:r w:rsidR="0089747A">
        <w:t xml:space="preserve">, </w:t>
      </w:r>
      <w:r>
        <w:t xml:space="preserve"> examination essays</w:t>
      </w:r>
      <w:r w:rsidR="0089747A">
        <w:t xml:space="preserve">, </w:t>
      </w:r>
      <w:r>
        <w:t xml:space="preserve"> and letters.</w:t>
      </w:r>
    </w:p>
    <w:p w:rsidR="008D5070" w:rsidRDefault="005E684C">
      <w:pPr>
        <w:ind w:firstLine="360"/>
      </w:pPr>
      <w:r>
        <w:t>Paucity of individual editions in areas such as non-orthodox pre-Qin phi</w:t>
      </w:r>
      <w:r>
        <w:t>losophy and pre-Qing prose and poetry is made up for by an impressive number of collected editions of texts</w:t>
      </w:r>
      <w:r w:rsidR="0089747A">
        <w:t xml:space="preserve">, </w:t>
      </w:r>
      <w:r>
        <w:t xml:space="preserve"> including collected editions of the “Thirteen Classics”</w:t>
      </w:r>
      <w:r>
        <w:t>（</w:t>
      </w:r>
      <w:r>
        <w:rPr>
          <w:smallCaps/>
        </w:rPr>
        <w:t>SAZmw</w:t>
      </w:r>
      <w:r>
        <w:rPr>
          <w:lang w:val="zh-TW" w:eastAsia="zh-TW" w:bidi="zh-TW"/>
        </w:rPr>
        <w:t>力</w:t>
      </w:r>
      <w:r>
        <w:t xml:space="preserve">wg </w:t>
      </w:r>
      <w:r>
        <w:rPr>
          <w:lang w:val="zh-TW" w:eastAsia="zh-TW" w:bidi="zh-TW"/>
        </w:rPr>
        <w:t>奶</w:t>
      </w:r>
      <w:r>
        <w:t xml:space="preserve">Aw </w:t>
      </w:r>
      <w:r>
        <w:rPr>
          <w:lang w:val="zh-TW" w:eastAsia="zh-TW" w:bidi="zh-TW"/>
        </w:rPr>
        <w:t>十三經注疏</w:t>
      </w:r>
      <w:r>
        <w:t>)</w:t>
      </w:r>
      <w:r>
        <w:t>，</w:t>
      </w:r>
      <w:r>
        <w:t>the “Seventeen Histories”</w:t>
      </w:r>
      <w:r>
        <w:rPr>
          <w:lang w:val="zh-TW" w:eastAsia="zh-TW" w:bidi="zh-TW"/>
        </w:rPr>
        <w:t>（幼句</w:t>
      </w:r>
      <w:r>
        <w:rPr>
          <w:lang w:val="zh-TW" w:eastAsia="zh-TW" w:bidi="zh-TW"/>
        </w:rPr>
        <w:t>&amp;</w:t>
      </w:r>
      <w:r>
        <w:rPr>
          <w:lang w:val="zh-TW" w:eastAsia="zh-TW" w:bidi="zh-TW"/>
        </w:rPr>
        <w:t>知</w:t>
      </w:r>
      <w:r>
        <w:rPr>
          <w:lang w:val="zh-TW" w:eastAsia="zh-TW" w:bidi="zh-TW"/>
        </w:rPr>
        <w:t xml:space="preserve">’ </w:t>
      </w:r>
      <w:r>
        <w:rPr>
          <w:lang w:val="zh-TW" w:eastAsia="zh-TW" w:bidi="zh-TW"/>
        </w:rPr>
        <w:t>十七史</w:t>
      </w:r>
      <w:r>
        <w:t>)</w:t>
      </w:r>
      <w:r>
        <w:t>，</w:t>
      </w:r>
      <w:r>
        <w:t>the “Ten Philosophers”</w:t>
      </w:r>
      <w:r>
        <w:rPr>
          <w:lang w:val="zh-TW" w:eastAsia="zh-TW" w:bidi="zh-TW"/>
        </w:rPr>
        <w:t>（幼泛</w:t>
      </w:r>
      <w:r>
        <w:rPr>
          <w:lang w:val="zh-TW" w:eastAsia="zh-TW" w:bidi="zh-TW"/>
        </w:rPr>
        <w:t>/</w:t>
      </w:r>
      <w:r>
        <w:rPr>
          <w:lang w:val="zh-TW" w:eastAsia="zh-TW" w:bidi="zh-TW"/>
        </w:rPr>
        <w:t>十子全書</w:t>
      </w:r>
      <w:r>
        <w:t>)</w:t>
      </w:r>
      <w:r>
        <w:t>，</w:t>
      </w:r>
      <w:r>
        <w:t>as</w:t>
      </w:r>
      <w:r>
        <w:t xml:space="preserve"> well as ten general collections of texts </w:t>
      </w:r>
      <w:r>
        <w:rPr>
          <w:i/>
          <w:iCs/>
        </w:rPr>
        <w:t>(congshu MW)</w:t>
      </w:r>
      <w:r>
        <w:t xml:space="preserve"> covering some 1</w:t>
      </w:r>
      <w:r w:rsidR="0089747A">
        <w:t xml:space="preserve">, </w:t>
      </w:r>
      <w:r>
        <w:t>115 titles in 808 fascicles.</w:t>
      </w:r>
    </w:p>
    <w:p w:rsidR="008D5070" w:rsidRDefault="005E684C">
      <w:pPr>
        <w:ind w:firstLine="360"/>
      </w:pPr>
      <w:r>
        <w:t>In chronological terms</w:t>
      </w:r>
      <w:r w:rsidR="0089747A">
        <w:t xml:space="preserve">, </w:t>
      </w:r>
      <w:r>
        <w:t xml:space="preserve"> the collection is highly representative of the early and mid-Qing publishing output. In particular there is a concentration of books</w:t>
      </w:r>
      <w:r>
        <w:t xml:space="preserve"> printed during the Qianlong and Jiaqing periods</w:t>
      </w:r>
      <w:r>
        <w:t>，</w:t>
      </w:r>
      <w:r>
        <w:t xml:space="preserve"> as can be seen from the following analysis of the dates of printing of the 411 books in the Morrison Collection which give an explicit date of publication or printing:</w:t>
      </w:r>
    </w:p>
    <w:p w:rsidR="008D5070" w:rsidRDefault="005E684C">
      <w:pPr>
        <w:tabs>
          <w:tab w:val="left" w:pos="411"/>
          <w:tab w:val="center" w:pos="3811"/>
          <w:tab w:val="left" w:pos="4584"/>
        </w:tabs>
      </w:pPr>
      <w:r>
        <w:t>•</w:t>
      </w:r>
      <w:r>
        <w:tab/>
        <w:t>Ming dynasty (between 1589 and</w:t>
      </w:r>
      <w:r>
        <w:tab/>
        <w:t>1644)</w:t>
      </w:r>
      <w:r>
        <w:t xml:space="preserve"> :</w:t>
      </w:r>
      <w:r>
        <w:tab/>
        <w:t>3 books;</w:t>
      </w:r>
    </w:p>
    <w:p w:rsidR="008D5070" w:rsidRDefault="005E684C">
      <w:pPr>
        <w:tabs>
          <w:tab w:val="left" w:pos="411"/>
          <w:tab w:val="left" w:pos="4584"/>
        </w:tabs>
      </w:pPr>
      <w:r>
        <w:t>•</w:t>
      </w:r>
      <w:r>
        <w:tab/>
        <w:t>Shunzhi period (1644-1661):</w:t>
      </w:r>
      <w:r>
        <w:tab/>
        <w:t>3 books;</w:t>
      </w:r>
    </w:p>
    <w:p w:rsidR="008D5070" w:rsidRDefault="005E684C">
      <w:pPr>
        <w:tabs>
          <w:tab w:val="left" w:pos="411"/>
          <w:tab w:val="left" w:pos="4584"/>
        </w:tabs>
      </w:pPr>
      <w:r>
        <w:t>•</w:t>
      </w:r>
      <w:r>
        <w:tab/>
        <w:t>Kangxi period (1662-1722):</w:t>
      </w:r>
      <w:r>
        <w:tab/>
        <w:t>15 books;</w:t>
      </w:r>
    </w:p>
    <w:p w:rsidR="008D5070" w:rsidRDefault="005E684C">
      <w:pPr>
        <w:tabs>
          <w:tab w:val="left" w:pos="411"/>
          <w:tab w:val="left" w:pos="4584"/>
        </w:tabs>
      </w:pPr>
      <w:r>
        <w:t>•</w:t>
      </w:r>
      <w:r>
        <w:tab/>
        <w:t>Yongzheng period (1723-1735):</w:t>
      </w:r>
      <w:r>
        <w:tab/>
        <w:t>7 books;</w:t>
      </w:r>
    </w:p>
    <w:p w:rsidR="008D5070" w:rsidRDefault="005E684C">
      <w:pPr>
        <w:tabs>
          <w:tab w:val="left" w:pos="411"/>
          <w:tab w:val="left" w:pos="4584"/>
        </w:tabs>
      </w:pPr>
      <w:r>
        <w:t>•</w:t>
      </w:r>
      <w:r>
        <w:tab/>
        <w:t>Qianlong period (1736-1795):</w:t>
      </w:r>
      <w:r>
        <w:tab/>
        <w:t>115 books;</w:t>
      </w:r>
    </w:p>
    <w:p w:rsidR="008D5070" w:rsidRDefault="005E684C">
      <w:pPr>
        <w:tabs>
          <w:tab w:val="left" w:pos="411"/>
          <w:tab w:val="left" w:pos="4584"/>
        </w:tabs>
      </w:pPr>
      <w:r>
        <w:t>•</w:t>
      </w:r>
      <w:r>
        <w:tab/>
        <w:t>Jiaqing period (1796-1820):</w:t>
      </w:r>
      <w:r>
        <w:tab/>
        <w:t>244 books;</w:t>
      </w:r>
    </w:p>
    <w:p w:rsidR="008D5070" w:rsidRDefault="005E684C">
      <w:pPr>
        <w:tabs>
          <w:tab w:val="left" w:pos="411"/>
          <w:tab w:val="center" w:pos="3506"/>
          <w:tab w:val="left" w:pos="4584"/>
        </w:tabs>
      </w:pPr>
      <w:r>
        <w:t>•</w:t>
      </w:r>
      <w:r>
        <w:tab/>
        <w:t>Daoguang period (between 1821</w:t>
      </w:r>
      <w:r>
        <w:tab/>
        <w:t>and 1823):</w:t>
      </w:r>
      <w:r>
        <w:tab/>
        <w:t>11 books;</w:t>
      </w:r>
    </w:p>
    <w:p w:rsidR="008D5070" w:rsidRDefault="005E684C">
      <w:pPr>
        <w:tabs>
          <w:tab w:val="left" w:pos="411"/>
          <w:tab w:val="left" w:pos="4584"/>
        </w:tabs>
      </w:pPr>
      <w:r>
        <w:t>•</w:t>
      </w:r>
      <w:r>
        <w:tab/>
        <w:t>Post-1823:</w:t>
      </w:r>
      <w:r>
        <w:tab/>
        <w:t>13 books.</w:t>
      </w:r>
    </w:p>
    <w:p w:rsidR="008D5070" w:rsidRDefault="005E684C">
      <w:pPr>
        <w:ind w:firstLine="360"/>
      </w:pPr>
      <w:r>
        <w:t>As would be expected the Morrison Collection includes very few genuine Ming editions</w:t>
      </w:r>
      <w:r w:rsidR="0089747A">
        <w:t xml:space="preserve">, </w:t>
      </w:r>
      <w:r>
        <w:t xml:space="preserve"> none of which are earlier than the Wanli period (1573-1620). The following Ming editions</w:t>
      </w:r>
      <w:r w:rsidR="0089747A">
        <w:t xml:space="preserve">, </w:t>
      </w:r>
      <w:r>
        <w:t xml:space="preserve"> including some which may have been printed dur</w:t>
      </w:r>
      <w:r>
        <w:t>ing the Qing dynasty using printing blocks carved during the Ming dynasty</w:t>
      </w:r>
      <w:r w:rsidR="0089747A">
        <w:t xml:space="preserve">, </w:t>
      </w:r>
      <w:r>
        <w:t xml:space="preserve"> can be identified in the collection:</w:t>
      </w:r>
    </w:p>
    <w:p w:rsidR="008D5070" w:rsidRDefault="005E684C">
      <w:pPr>
        <w:tabs>
          <w:tab w:val="left" w:pos="1918"/>
        </w:tabs>
      </w:pPr>
      <w:r>
        <w:t>•</w:t>
      </w:r>
      <w:r>
        <w:tab/>
      </w:r>
      <w:r>
        <w:rPr>
          <w:lang w:val="zh-TW" w:eastAsia="zh-TW" w:bidi="zh-TW"/>
        </w:rPr>
        <w:t>力</w:t>
      </w:r>
      <w:r>
        <w:t>/zAz</w:t>
      </w:r>
      <w:r>
        <w:rPr>
          <w:lang w:val="zh-TW" w:eastAsia="zh-TW" w:bidi="zh-TW"/>
        </w:rPr>
        <w:t>•</w:t>
      </w:r>
      <w:r>
        <w:rPr>
          <w:lang w:val="zh-TW" w:eastAsia="zh-TW" w:bidi="zh-TW"/>
        </w:rPr>
        <w:t>萬曆杭州府志</w:t>
      </w:r>
      <w:r>
        <w:t>（</w:t>
      </w:r>
      <w:r>
        <w:t>circa 1579);</w:t>
      </w:r>
    </w:p>
    <w:p w:rsidR="008D5070" w:rsidRDefault="005E684C">
      <w:pPr>
        <w:tabs>
          <w:tab w:val="left" w:pos="1918"/>
        </w:tabs>
      </w:pPr>
      <w:r>
        <w:t>•</w:t>
      </w:r>
      <w:r>
        <w:tab/>
      </w:r>
      <w:r>
        <w:rPr>
          <w:lang w:val="zh-TW" w:eastAsia="zh-TW" w:bidi="zh-TW"/>
        </w:rPr>
        <w:t>殊域周咨錄</w:t>
      </w:r>
      <w:r>
        <w:t>（</w:t>
      </w:r>
      <w:r>
        <w:t>circa 1583);</w:t>
      </w:r>
    </w:p>
    <w:p w:rsidR="008D5070" w:rsidRDefault="005E684C">
      <w:pPr>
        <w:tabs>
          <w:tab w:val="left" w:pos="411"/>
        </w:tabs>
        <w:ind w:left="360" w:hanging="360"/>
      </w:pPr>
      <w:r>
        <w:t>•</w:t>
      </w:r>
      <w:r>
        <w:tab/>
      </w:r>
      <w:r>
        <w:rPr>
          <w:i/>
          <w:iCs/>
        </w:rPr>
        <w:t xml:space="preserve">Darning Wanli jichou chongkan gaibing wuyin leiju sishengpian </w:t>
      </w:r>
      <w:r>
        <w:rPr>
          <w:i/>
          <w:iCs/>
          <w:lang w:val="zh-CN" w:eastAsia="zh-CN" w:bidi="zh-CN"/>
        </w:rPr>
        <w:t>大明</w:t>
      </w:r>
      <w:r>
        <w:rPr>
          <w:i/>
          <w:iCs/>
          <w:lang w:val="zh-TW" w:eastAsia="zh-TW" w:bidi="zh-TW"/>
        </w:rPr>
        <w:t>萬曆己丑重刊改併五音類聚</w:t>
      </w:r>
      <w:r>
        <w:rPr>
          <w:i/>
          <w:iCs/>
          <w:lang w:val="zh-TW" w:eastAsia="zh-TW" w:bidi="zh-TW"/>
        </w:rPr>
        <w:t xml:space="preserve"> </w:t>
      </w:r>
      <w:r>
        <w:rPr>
          <w:lang w:val="zh-TW" w:eastAsia="zh-TW" w:bidi="zh-TW"/>
        </w:rPr>
        <w:t>四聲篇</w:t>
      </w:r>
      <w:r>
        <w:t>（</w:t>
      </w:r>
      <w:r>
        <w:t>1589);</w:t>
      </w:r>
    </w:p>
    <w:p w:rsidR="008D5070" w:rsidRDefault="005E684C">
      <w:pPr>
        <w:tabs>
          <w:tab w:val="left" w:pos="411"/>
          <w:tab w:val="left" w:pos="2726"/>
        </w:tabs>
      </w:pPr>
      <w:r>
        <w:t>•</w:t>
      </w:r>
      <w:r>
        <w:tab/>
      </w:r>
      <w:r>
        <w:rPr>
          <w:i/>
          <w:iCs/>
        </w:rPr>
        <w:t>Jingji leibian</w:t>
      </w:r>
      <w:r>
        <w:tab/>
        <w:t>(circa 1604);</w:t>
      </w:r>
    </w:p>
    <w:p w:rsidR="008D5070" w:rsidRDefault="005E684C">
      <w:pPr>
        <w:tabs>
          <w:tab w:val="left" w:pos="1067"/>
        </w:tabs>
      </w:pPr>
      <w:r>
        <w:t>•</w:t>
      </w:r>
      <w:r>
        <w:tab/>
        <w:t xml:space="preserve">fwAwf </w:t>
      </w:r>
      <w:r>
        <w:rPr>
          <w:lang w:val="zh-TW" w:eastAsia="zh-TW" w:bidi="zh-TW"/>
        </w:rPr>
        <w:t>三才圖會</w:t>
      </w:r>
      <w:r>
        <w:t>（</w:t>
      </w:r>
      <w:r>
        <w:t>circa I6O</w:t>
      </w:r>
      <w:r>
        <w:rPr>
          <w:vertAlign w:val="superscript"/>
        </w:rPr>
        <w:t>7</w:t>
      </w:r>
      <w:r>
        <w:t>);</w:t>
      </w:r>
    </w:p>
    <w:p w:rsidR="008D5070" w:rsidRDefault="005E684C">
      <w:pPr>
        <w:tabs>
          <w:tab w:val="left" w:pos="411"/>
          <w:tab w:val="left" w:pos="2952"/>
        </w:tabs>
      </w:pPr>
      <w:r>
        <w:t>•</w:t>
      </w:r>
      <w:r>
        <w:tab/>
      </w:r>
      <w:r>
        <w:rPr>
          <w:i/>
          <w:iCs/>
        </w:rPr>
        <w:t>Dongxiyangkao</w:t>
      </w:r>
      <w:r>
        <w:tab/>
        <w:t>(circa 1618);</w:t>
      </w:r>
    </w:p>
    <w:p w:rsidR="008D5070" w:rsidRDefault="005E684C">
      <w:pPr>
        <w:tabs>
          <w:tab w:val="left" w:pos="1918"/>
        </w:tabs>
      </w:pPr>
      <w:r>
        <w:t>•</w:t>
      </w:r>
      <w:r>
        <w:tab/>
      </w:r>
      <w:r>
        <w:rPr>
          <w:lang w:val="zh-TW" w:eastAsia="zh-TW" w:bidi="zh-TW"/>
        </w:rPr>
        <w:t>籌海圖編</w:t>
      </w:r>
      <w:r>
        <w:t>（</w:t>
      </w:r>
      <w:r>
        <w:t>circa 1624);</w:t>
      </w:r>
    </w:p>
    <w:p w:rsidR="008D5070" w:rsidRDefault="005E684C">
      <w:pPr>
        <w:tabs>
          <w:tab w:val="left" w:pos="411"/>
          <w:tab w:val="left" w:pos="3281"/>
        </w:tabs>
      </w:pPr>
      <w:r>
        <w:t>•</w:t>
      </w:r>
      <w:r>
        <w:tab/>
      </w:r>
      <w:r>
        <w:rPr>
          <w:i/>
          <w:iCs/>
        </w:rPr>
        <w:t>Cibei shuichanfa</w:t>
      </w:r>
      <w:r>
        <w:tab/>
        <w:t>(1633);</w:t>
      </w:r>
    </w:p>
    <w:p w:rsidR="008D5070" w:rsidRDefault="005E684C">
      <w:pPr>
        <w:tabs>
          <w:tab w:val="left" w:pos="1067"/>
        </w:tabs>
      </w:pPr>
      <w:r>
        <w:t>•</w:t>
      </w:r>
      <w:r>
        <w:tab/>
        <w:t>"</w:t>
      </w:r>
      <w:r>
        <w:rPr>
          <w:lang w:val="zh-TW" w:eastAsia="zh-TW" w:bidi="zh-TW"/>
        </w:rPr>
        <w:t>奶</w:t>
      </w:r>
      <w:r>
        <w:t>Awa</w:t>
      </w:r>
      <w:r>
        <w:rPr>
          <w:lang w:val="zh-CN" w:eastAsia="zh-CN" w:bidi="zh-CN"/>
        </w:rPr>
        <w:t>力</w:t>
      </w:r>
      <w:r>
        <w:t>&gt;zg</w:t>
      </w:r>
      <w:r>
        <w:rPr>
          <w:lang w:val="zh-TW" w:eastAsia="zh-TW" w:bidi="zh-TW"/>
        </w:rPr>
        <w:t>妙法蓮華經</w:t>
      </w:r>
      <w:r>
        <w:t>（</w:t>
      </w:r>
      <w:r>
        <w:t>1634);</w:t>
      </w:r>
    </w:p>
    <w:p w:rsidR="008D5070" w:rsidRDefault="005E684C">
      <w:pPr>
        <w:tabs>
          <w:tab w:val="left" w:pos="411"/>
        </w:tabs>
        <w:ind w:left="360" w:hanging="360"/>
      </w:pPr>
      <w:r>
        <w:t>•</w:t>
      </w:r>
      <w:r>
        <w:tab/>
      </w:r>
      <w:r>
        <w:rPr>
          <w:i/>
          <w:iCs/>
        </w:rPr>
        <w:t>Tianxia yitongzhi</w:t>
      </w:r>
      <w:r>
        <w:t xml:space="preserve"> </w:t>
      </w:r>
      <w:r>
        <w:rPr>
          <w:lang w:val="zh-TW" w:eastAsia="zh-TW" w:bidi="zh-TW"/>
        </w:rPr>
        <w:t>天下一統志</w:t>
      </w:r>
      <w:r>
        <w:t>（</w:t>
      </w:r>
      <w:r>
        <w:t>Qing print of Daimwgj;</w:t>
      </w:r>
      <w:r>
        <w:rPr>
          <w:lang w:val="zh-TW" w:eastAsia="zh-TW" w:bidi="zh-TW"/>
        </w:rPr>
        <w:t>故</w:t>
      </w:r>
      <w:r>
        <w:t>wzgz/w</w:t>
      </w:r>
      <w:r>
        <w:rPr>
          <w:lang w:val="zh-TW" w:eastAsia="zh-TW" w:bidi="zh-TW"/>
        </w:rPr>
        <w:t>•</w:t>
      </w:r>
      <w:r>
        <w:rPr>
          <w:lang w:val="zh-TW" w:eastAsia="zh-TW" w:bidi="zh-TW"/>
        </w:rPr>
        <w:t>大明</w:t>
      </w:r>
      <w:r>
        <w:t>一</w:t>
      </w:r>
      <w:r>
        <w:rPr>
          <w:lang w:val="zh-TW" w:eastAsia="zh-TW" w:bidi="zh-TW"/>
        </w:rPr>
        <w:t>統志</w:t>
      </w:r>
      <w:r>
        <w:rPr>
          <w:lang w:val="zh-TW" w:eastAsia="zh-TW" w:bidi="zh-TW"/>
        </w:rPr>
        <w:t xml:space="preserve"> </w:t>
      </w:r>
      <w:r>
        <w:t xml:space="preserve">printed using altered Ming dynasty </w:t>
      </w:r>
      <w:r>
        <w:t>printing blocks).</w:t>
      </w:r>
    </w:p>
    <w:p w:rsidR="008D5070" w:rsidRDefault="005E684C">
      <w:pPr>
        <w:ind w:firstLine="360"/>
      </w:pPr>
      <w:r>
        <w:t>In addition to the above items</w:t>
      </w:r>
      <w:r>
        <w:t>，</w:t>
      </w:r>
      <w:r>
        <w:t>the collection also includes the following Qing dynasty reprints of Ming editions</w:t>
      </w:r>
      <w:r w:rsidR="0089747A">
        <w:t xml:space="preserve">, </w:t>
      </w:r>
      <w:r>
        <w:t xml:space="preserve"> made using recarved printing blocks:</w:t>
      </w:r>
    </w:p>
    <w:p w:rsidR="008D5070" w:rsidRDefault="005E684C">
      <w:pPr>
        <w:tabs>
          <w:tab w:val="left" w:pos="411"/>
        </w:tabs>
        <w:ind w:left="360" w:hanging="360"/>
      </w:pPr>
      <w:r>
        <w:t>•</w:t>
      </w:r>
      <w:r>
        <w:tab/>
      </w:r>
      <w:r>
        <w:rPr>
          <w:i/>
          <w:iCs/>
        </w:rPr>
        <w:t xml:space="preserve">Xinbian pingzhu Tongxuan xiansheng Zhang Guo xingzong daquan </w:t>
      </w:r>
      <w:r>
        <w:rPr>
          <w:i/>
          <w:iCs/>
          <w:lang w:val="zh-TW" w:eastAsia="zh-TW" w:bidi="zh-TW"/>
        </w:rPr>
        <w:t>新編評註通玄先生張果星</w:t>
      </w:r>
      <w:r>
        <w:rPr>
          <w:i/>
          <w:iCs/>
          <w:lang w:val="zh-TW" w:eastAsia="zh-TW" w:bidi="zh-TW"/>
        </w:rPr>
        <w:t>•</w:t>
      </w:r>
      <w:r>
        <w:rPr>
          <w:i/>
          <w:iCs/>
          <w:lang w:val="zh-TW" w:eastAsia="zh-TW" w:bidi="zh-TW"/>
        </w:rPr>
        <w:t>宗大</w:t>
      </w:r>
      <w:r>
        <w:rPr>
          <w:i/>
          <w:iCs/>
          <w:lang w:val="zh-TW" w:eastAsia="zh-TW" w:bidi="zh-TW"/>
        </w:rPr>
        <w:t xml:space="preserve"> </w:t>
      </w:r>
      <w:r>
        <w:rPr>
          <w:lang w:val="zh-TW" w:eastAsia="zh-TW" w:bidi="zh-TW"/>
        </w:rPr>
        <w:t>全</w:t>
      </w:r>
      <w:r>
        <w:t>（</w:t>
      </w:r>
      <w:r>
        <w:t xml:space="preserve">1797 reprint of circa </w:t>
      </w:r>
      <w:r>
        <w:rPr>
          <w:lang w:val="zh-TW" w:eastAsia="zh-TW" w:bidi="zh-TW"/>
        </w:rPr>
        <w:t xml:space="preserve">1593 </w:t>
      </w:r>
      <w:r>
        <w:t>edition);</w:t>
      </w:r>
    </w:p>
    <w:p w:rsidR="008D5070" w:rsidRDefault="005E684C">
      <w:pPr>
        <w:tabs>
          <w:tab w:val="left" w:pos="1067"/>
        </w:tabs>
        <w:ind w:left="360" w:hanging="360"/>
      </w:pPr>
      <w:r>
        <w:t>•</w:t>
      </w:r>
      <w:r>
        <w:tab/>
        <w:t>9</w:t>
      </w:r>
      <w:r>
        <w:rPr>
          <w:lang w:val="zh-CN" w:eastAsia="zh-CN" w:bidi="zh-CN"/>
        </w:rPr>
        <w:t>如肪</w:t>
      </w:r>
      <w:r>
        <w:t>’flwg</w:t>
      </w:r>
      <w:r>
        <w:rPr>
          <w:lang w:val="zh-TW" w:eastAsia="zh-TW" w:bidi="zh-TW"/>
        </w:rPr>
        <w:t>似</w:t>
      </w:r>
      <w:r>
        <w:rPr>
          <w:lang w:val="zh-CN" w:eastAsia="zh-CN" w:bidi="zh-CN"/>
        </w:rPr>
        <w:t>•</w:t>
      </w:r>
      <w:r>
        <w:rPr>
          <w:lang w:val="zh-CN" w:eastAsia="zh-CN" w:bidi="zh-CN"/>
        </w:rPr>
        <w:t>你</w:t>
      </w:r>
      <w:r>
        <w:rPr>
          <w:lang w:val="zh-TW" w:eastAsia="zh-TW" w:bidi="zh-TW"/>
        </w:rPr>
        <w:t>•</w:t>
      </w:r>
      <w:r>
        <w:rPr>
          <w:lang w:val="zh-TW" w:eastAsia="zh-TW" w:bidi="zh-TW"/>
        </w:rPr>
        <w:t>新亥</w:t>
      </w:r>
      <w:r>
        <w:t>U</w:t>
      </w:r>
      <w:r>
        <w:rPr>
          <w:lang w:val="zh-TW" w:eastAsia="zh-TW" w:bidi="zh-TW"/>
        </w:rPr>
        <w:t>全像三寶太監西洋記通俗演義</w:t>
      </w:r>
      <w:r>
        <w:t>（</w:t>
      </w:r>
      <w:r>
        <w:t>Qing reprint of circa 1597 edition);</w:t>
      </w:r>
    </w:p>
    <w:p w:rsidR="008D5070" w:rsidRDefault="005E684C">
      <w:pPr>
        <w:tabs>
          <w:tab w:val="left" w:pos="411"/>
          <w:tab w:val="left" w:pos="5496"/>
        </w:tabs>
      </w:pPr>
      <w:r>
        <w:t>•</w:t>
      </w:r>
      <w:r>
        <w:tab/>
        <w:t>Sflwtogwaw yawgzAfcf teogw jnVwgrff/zg</w:t>
      </w:r>
      <w:r>
        <w:tab/>
        <w:t xml:space="preserve">zAengzowg </w:t>
      </w:r>
      <w:r>
        <w:rPr>
          <w:lang w:val="zh-TW" w:eastAsia="zh-TW" w:bidi="zh-TW"/>
        </w:rPr>
        <w:t>三台舘仰止子考古詳訂遵韻海</w:t>
      </w:r>
    </w:p>
    <w:p w:rsidR="008D5070" w:rsidRDefault="005E684C">
      <w:r>
        <w:t>XVIII</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lang w:val="zh-TW" w:eastAsia="zh-TW" w:bidi="zh-TW"/>
        </w:rPr>
        <w:t>篇正宗</w:t>
      </w:r>
      <w:r>
        <w:t>(Qing reprint of circa 1598 edi</w:t>
      </w:r>
      <w:r>
        <w:t>tion);</w:t>
      </w:r>
    </w:p>
    <w:p w:rsidR="008D5070" w:rsidRDefault="005E684C">
      <w:pPr>
        <w:tabs>
          <w:tab w:val="left" w:pos="2224"/>
        </w:tabs>
      </w:pPr>
      <w:r>
        <w:t>•</w:t>
      </w:r>
      <w:r>
        <w:tab/>
      </w:r>
      <w:r>
        <w:rPr>
          <w:lang w:val="zh-TW" w:eastAsia="zh-TW" w:bidi="zh-TW"/>
        </w:rPr>
        <w:t>元亨療馬集</w:t>
      </w:r>
      <w:r>
        <w:t>（</w:t>
      </w:r>
      <w:r>
        <w:t>Qing reprint of circa 1608 edition);</w:t>
      </w:r>
    </w:p>
    <w:p w:rsidR="008D5070" w:rsidRDefault="005E684C">
      <w:pPr>
        <w:tabs>
          <w:tab w:val="left" w:pos="907"/>
        </w:tabs>
      </w:pPr>
      <w:r>
        <w:t>•</w:t>
      </w:r>
      <w:r>
        <w:tab/>
        <w:t xml:space="preserve">/feng /zVzom W </w:t>
      </w:r>
      <w:r>
        <w:rPr>
          <w:lang w:val="zh-TW" w:eastAsia="zh-TW" w:bidi="zh-TW"/>
        </w:rPr>
        <w:t>元亨療牛集</w:t>
      </w:r>
      <w:r>
        <w:t>（</w:t>
      </w:r>
      <w:r>
        <w:t>Qing reprint of circa 1608 edition);</w:t>
      </w:r>
    </w:p>
    <w:p w:rsidR="008D5070" w:rsidRDefault="005E684C">
      <w:pPr>
        <w:tabs>
          <w:tab w:val="left" w:pos="2224"/>
        </w:tabs>
      </w:pPr>
      <w:r>
        <w:t>•</w:t>
      </w:r>
      <w:r>
        <w:tab/>
      </w:r>
      <w:r>
        <w:rPr>
          <w:lang w:val="zh-TW" w:eastAsia="zh-TW" w:bidi="zh-TW"/>
        </w:rPr>
        <w:t>十三經注疏</w:t>
      </w:r>
      <w:r>
        <w:t>（</w:t>
      </w:r>
      <w:r>
        <w:t>1798 reprint of 1628-1639 edition);</w:t>
      </w:r>
    </w:p>
    <w:p w:rsidR="008D5070" w:rsidRDefault="005E684C">
      <w:pPr>
        <w:tabs>
          <w:tab w:val="left" w:pos="409"/>
        </w:tabs>
      </w:pPr>
      <w:r>
        <w:t>•</w:t>
      </w:r>
      <w:r>
        <w:tab/>
        <w:t xml:space="preserve">iVbngzAe/zg </w:t>
      </w:r>
      <w:r>
        <w:rPr>
          <w:lang w:val="zh-TW" w:eastAsia="zh-TW" w:bidi="zh-TW"/>
        </w:rPr>
        <w:t>分</w:t>
      </w:r>
      <w:r>
        <w:t xml:space="preserve">wa/w/m </w:t>
      </w:r>
      <w:r>
        <w:rPr>
          <w:lang w:val="zh-TW" w:eastAsia="zh-TW" w:bidi="zh-TW"/>
        </w:rPr>
        <w:t>農政全書</w:t>
      </w:r>
      <w:r>
        <w:t>（</w:t>
      </w:r>
      <w:r>
        <w:t>1843 reprint of circa 1639 edition);</w:t>
      </w:r>
    </w:p>
    <w:p w:rsidR="008D5070" w:rsidRDefault="005E684C">
      <w:pPr>
        <w:tabs>
          <w:tab w:val="left" w:pos="1440"/>
        </w:tabs>
      </w:pPr>
      <w:r>
        <w:t>•</w:t>
      </w:r>
      <w:r>
        <w:tab/>
      </w:r>
      <w:r>
        <w:rPr>
          <w:lang w:val="zh-TW" w:eastAsia="zh-TW" w:bidi="zh-TW"/>
        </w:rPr>
        <w:t>力</w:t>
      </w:r>
      <w:r>
        <w:t xml:space="preserve">/mq/h </w:t>
      </w:r>
      <w:r>
        <w:rPr>
          <w:lang w:val="zh-TW" w:eastAsia="zh-TW" w:bidi="zh-TW"/>
        </w:rPr>
        <w:t>也</w:t>
      </w:r>
      <w:r>
        <w:t xml:space="preserve">cAewg </w:t>
      </w:r>
      <w:r>
        <w:rPr>
          <w:lang w:val="zh-TW" w:eastAsia="zh-TW" w:bidi="zh-TW"/>
        </w:rPr>
        <w:t>詩學圓機活法大成</w:t>
      </w:r>
      <w:r>
        <w:t>（</w:t>
      </w:r>
      <w:r>
        <w:t xml:space="preserve">circa 1697 </w:t>
      </w:r>
      <w:r>
        <w:t>reprint of Ming edition);</w:t>
      </w:r>
    </w:p>
    <w:p w:rsidR="008D5070" w:rsidRDefault="005E684C">
      <w:pPr>
        <w:tabs>
          <w:tab w:val="left" w:pos="409"/>
          <w:tab w:val="left" w:pos="2849"/>
        </w:tabs>
      </w:pPr>
      <w:r>
        <w:t>•</w:t>
      </w:r>
      <w:r>
        <w:tab/>
      </w:r>
      <w:r>
        <w:rPr>
          <w:i/>
          <w:iCs/>
        </w:rPr>
        <w:t>Fomendingzhi</w:t>
      </w:r>
      <w:r>
        <w:tab/>
        <w:t>(Qingreprint of Ming edition);</w:t>
      </w:r>
    </w:p>
    <w:p w:rsidR="008D5070" w:rsidRDefault="005E684C">
      <w:pPr>
        <w:tabs>
          <w:tab w:val="left" w:pos="2477"/>
        </w:tabs>
      </w:pPr>
      <w:r>
        <w:t>•</w:t>
      </w:r>
      <w:r>
        <w:tab/>
      </w:r>
      <w:r>
        <w:rPr>
          <w:lang w:val="zh-TW" w:eastAsia="zh-TW" w:bidi="zh-TW"/>
        </w:rPr>
        <w:t>分</w:t>
      </w:r>
      <w:r>
        <w:t xml:space="preserve">wawzAi/aw </w:t>
      </w:r>
      <w:r>
        <w:rPr>
          <w:lang w:val="zh-TW" w:eastAsia="zh-TW" w:bidi="zh-TW"/>
        </w:rPr>
        <w:t>新刻三寶出身全傳</w:t>
      </w:r>
      <w:r>
        <w:t>（</w:t>
      </w:r>
      <w:r>
        <w:t>Qing reprint of Ming edition).</w:t>
      </w:r>
    </w:p>
    <w:p w:rsidR="008D5070" w:rsidRDefault="005E684C">
      <w:pPr>
        <w:ind w:firstLine="360"/>
      </w:pPr>
      <w:r>
        <w:t>Due to the prohibitive restrictions imposed on foreigners living in China by the Qing government</w:t>
      </w:r>
      <w:r w:rsidR="0089747A">
        <w:t xml:space="preserve">, </w:t>
      </w:r>
      <w:r>
        <w:t xml:space="preserve"> Morrison was only permitted to </w:t>
      </w:r>
      <w:r>
        <w:t>live in Guangzhou</w:t>
      </w:r>
      <w:r w:rsidR="0089747A">
        <w:t xml:space="preserve">, </w:t>
      </w:r>
      <w:r>
        <w:t xml:space="preserve"> and so was unable to travel elsewhere. The only opportunity that he had to visit other parts of the country came in 1816 when he travelled from Guangzhou to Beijing as part of Lord Amhersfs embassy. Unfortunately the embassy was a disast</w:t>
      </w:r>
      <w:r>
        <w:t>rous failure</w:t>
      </w:r>
      <w:r w:rsidR="0089747A">
        <w:t xml:space="preserve">, </w:t>
      </w:r>
      <w:r>
        <w:t xml:space="preserve"> and was sent packing on the very day of its arrival in the capital</w:t>
      </w:r>
      <w:r w:rsidR="0089747A">
        <w:t xml:space="preserve">, </w:t>
      </w:r>
      <w:r>
        <w:t xml:space="preserve"> thus depriving Morrison of any chance of incrementing his collection by visiting its famous book-markets. Moreover</w:t>
      </w:r>
      <w:r>
        <w:t>，</w:t>
      </w:r>
      <w:r>
        <w:t>as the embassy was chaperoned by Chinese officials on the t</w:t>
      </w:r>
      <w:r>
        <w:t>rip up to Beijing</w:t>
      </w:r>
      <w:r w:rsidR="0089747A">
        <w:t xml:space="preserve">, </w:t>
      </w:r>
      <w:r>
        <w:t xml:space="preserve"> and returned by sea</w:t>
      </w:r>
      <w:r w:rsidR="0089747A">
        <w:t xml:space="preserve">, </w:t>
      </w:r>
      <w:r>
        <w:t xml:space="preserve"> there was little opportunity for Morrison to acquire any new books en route. Thus Morrison</w:t>
      </w:r>
      <w:r>
        <w:rPr>
          <w:vertAlign w:val="superscript"/>
        </w:rPr>
        <w:t>5</w:t>
      </w:r>
      <w:r>
        <w:t>s book-collecting activities were perforce restricted to Guangzhou.</w:t>
      </w:r>
    </w:p>
    <w:p w:rsidR="008D5070" w:rsidRDefault="005E684C">
      <w:pPr>
        <w:tabs>
          <w:tab w:val="left" w:pos="4853"/>
          <w:tab w:val="left" w:pos="8892"/>
        </w:tabs>
        <w:ind w:firstLine="360"/>
      </w:pPr>
      <w:r>
        <w:t>Fortuitously</w:t>
      </w:r>
      <w:r w:rsidR="0089747A">
        <w:t xml:space="preserve">, </w:t>
      </w:r>
      <w:r>
        <w:t xml:space="preserve"> Guangzhou was the most important centre of </w:t>
      </w:r>
      <w:r>
        <w:t>commercial publishing in Southern China during the Qing dynasty</w:t>
      </w:r>
      <w:r w:rsidR="0089747A">
        <w:t xml:space="preserve">, </w:t>
      </w:r>
      <w:r>
        <w:t xml:space="preserve"> and dozens of publishing houses were established in Guangzhou</w:t>
      </w:r>
      <w:r w:rsidR="0089747A">
        <w:t xml:space="preserve">, </w:t>
      </w:r>
      <w:r>
        <w:t xml:space="preserve"> clustered together on Western Lake Street (Xihujie</w:t>
      </w:r>
      <w:r>
        <w:tab/>
        <w:t>and Nine-stars Alley (Jiuyaofang</w:t>
      </w:r>
      <w:r>
        <w:tab/>
        <w:t>in the</w:t>
      </w:r>
    </w:p>
    <w:p w:rsidR="008D5070" w:rsidRDefault="005E684C">
      <w:r>
        <w:t>region in front of the Provincial Edu</w:t>
      </w:r>
      <w:r>
        <w:t xml:space="preserve">cation Commission </w:t>
      </w:r>
      <w:r>
        <w:rPr>
          <w:lang w:val="zh-TW" w:eastAsia="zh-TW" w:bidi="zh-TW"/>
        </w:rPr>
        <w:t>(</w:t>
      </w:r>
      <w:r>
        <w:rPr>
          <w:lang w:val="zh-TW" w:eastAsia="zh-TW" w:bidi="zh-TW"/>
        </w:rPr>
        <w:t>學院</w:t>
      </w:r>
      <w:r>
        <w:t>）</w:t>
      </w:r>
      <w:r>
        <w:t>at the centre of the town. A number of other publishing houses</w:t>
      </w:r>
      <w:r>
        <w:t>，</w:t>
      </w:r>
      <w:r>
        <w:t>as well as branches of some Guangzhou publishing houses</w:t>
      </w:r>
      <w:r>
        <w:t>，</w:t>
      </w:r>
      <w:r>
        <w:t xml:space="preserve">were also established in the nearby town of Foshan </w:t>
      </w:r>
      <w:r>
        <w:rPr>
          <w:lang w:val="zh-TW" w:eastAsia="zh-TW" w:bidi="zh-TW"/>
        </w:rPr>
        <w:t>佛山</w:t>
      </w:r>
      <w:r>
        <w:t>（</w:t>
      </w:r>
      <w:r>
        <w:t xml:space="preserve">also referred to in publishing credits as Chanshan </w:t>
      </w:r>
      <w:r>
        <w:rPr>
          <w:lang w:val="zh-TW" w:eastAsia="zh-TW" w:bidi="zh-TW"/>
        </w:rPr>
        <w:t>襌山</w:t>
      </w:r>
      <w:r>
        <w:t>)• The v</w:t>
      </w:r>
      <w:r>
        <w:t>ast majority of commercial editions collected by Morrison were printed by Guangzhou publishing houses</w:t>
      </w:r>
      <w:r w:rsidR="0089747A">
        <w:t xml:space="preserve">, </w:t>
      </w:r>
      <w:r>
        <w:t xml:space="preserve"> as is evidenced by designations for Guangzhou such as ^Guangdong provincial capitaF</w:t>
      </w:r>
      <w:r w:rsidR="0089747A">
        <w:rPr>
          <w:vertAlign w:val="superscript"/>
        </w:rPr>
        <w:t xml:space="preserve">, </w:t>
      </w:r>
    </w:p>
    <w:p w:rsidR="008D5070" w:rsidRDefault="005E684C">
      <w:r>
        <w:rPr>
          <w:lang w:val="zh-TW" w:eastAsia="zh-TW" w:bidi="zh-TW"/>
        </w:rPr>
        <w:t>城</w:t>
      </w:r>
      <w:r>
        <w:t>)</w:t>
      </w:r>
      <w:r>
        <w:t>，</w:t>
      </w:r>
      <w:r>
        <w:t>“Guang town”</w:t>
      </w:r>
      <w:r>
        <w:rPr>
          <w:lang w:val="zh-TW" w:eastAsia="zh-TW" w:bidi="zh-TW"/>
        </w:rPr>
        <w:t>（廣城</w:t>
      </w:r>
      <w:r>
        <w:t>)</w:t>
      </w:r>
      <w:r>
        <w:t>，</w:t>
      </w:r>
      <w:r>
        <w:t>“Goat town”</w:t>
      </w:r>
      <w:r>
        <w:rPr>
          <w:lang w:val="zh-TW" w:eastAsia="zh-TW" w:bidi="zh-TW"/>
        </w:rPr>
        <w:t>（羊城</w:t>
      </w:r>
      <w:r>
        <w:t>)</w:t>
      </w:r>
      <w:r>
        <w:t>，</w:t>
      </w:r>
      <w:r>
        <w:t xml:space="preserve">etc. that are often prefixed to </w:t>
      </w:r>
      <w:r>
        <w:t>the name of tlie publishing house. The following commercial publishing houses represented in the Morrison Collection explicitly give Guangzhou or Foshan as their place of business:</w:t>
      </w:r>
    </w:p>
    <w:p w:rsidR="008D5070" w:rsidRDefault="005E684C">
      <w:pPr>
        <w:tabs>
          <w:tab w:val="left" w:pos="409"/>
        </w:tabs>
      </w:pPr>
      <w:r>
        <w:t>•</w:t>
      </w:r>
      <w:r>
        <w:tab/>
        <w:t xml:space="preserve">Guangxintang </w:t>
      </w:r>
      <w:r>
        <w:rPr>
          <w:lang w:val="zh-TW" w:eastAsia="zh-TW" w:bidi="zh-TW"/>
        </w:rPr>
        <w:t>廣新堂</w:t>
      </w:r>
      <w:r>
        <w:t>（</w:t>
      </w:r>
      <w:r>
        <w:t>at Guangzhou): 3 editions dating between 1770 and 1817;</w:t>
      </w:r>
    </w:p>
    <w:p w:rsidR="008D5070" w:rsidRDefault="005E684C">
      <w:pPr>
        <w:tabs>
          <w:tab w:val="left" w:pos="409"/>
        </w:tabs>
      </w:pPr>
      <w:r>
        <w:t>•</w:t>
      </w:r>
      <w:r>
        <w:tab/>
        <w:t xml:space="preserve">Jianxiangzhai </w:t>
      </w:r>
      <w:r>
        <w:rPr>
          <w:lang w:val="zh-TW" w:eastAsia="zh-TW" w:bidi="zh-TW"/>
        </w:rPr>
        <w:t>檢香齋</w:t>
      </w:r>
      <w:r>
        <w:t>（</w:t>
      </w:r>
      <w:r>
        <w:t>at Guangzhou): 1 edition dating at 1818;</w:t>
      </w:r>
    </w:p>
    <w:p w:rsidR="008D5070" w:rsidRDefault="005E684C">
      <w:pPr>
        <w:tabs>
          <w:tab w:val="left" w:pos="409"/>
        </w:tabs>
      </w:pPr>
      <w:r>
        <w:t>•</w:t>
      </w:r>
      <w:r>
        <w:tab/>
        <w:t xml:space="preserve">Jujingtang </w:t>
      </w:r>
      <w:r>
        <w:rPr>
          <w:lang w:val="zh-TW" w:eastAsia="zh-TW" w:bidi="zh-TW"/>
        </w:rPr>
        <w:t>聚經堂</w:t>
      </w:r>
      <w:r>
        <w:t>（</w:t>
      </w:r>
      <w:r>
        <w:t>at Guangzhou): 3 editions;</w:t>
      </w:r>
    </w:p>
    <w:p w:rsidR="008D5070" w:rsidRDefault="005E684C">
      <w:pPr>
        <w:tabs>
          <w:tab w:val="left" w:pos="409"/>
        </w:tabs>
      </w:pPr>
      <w:r>
        <w:t>•</w:t>
      </w:r>
      <w:r>
        <w:tab/>
        <w:t xml:space="preserve">Wenyuantang </w:t>
      </w:r>
      <w:r>
        <w:rPr>
          <w:lang w:val="zh-TW" w:eastAsia="zh-TW" w:bidi="zh-TW"/>
        </w:rPr>
        <w:t>文苑堂</w:t>
      </w:r>
      <w:r>
        <w:t>（</w:t>
      </w:r>
      <w:r>
        <w:t>at Guangzhou): 3 editions dating at 1775;</w:t>
      </w:r>
    </w:p>
    <w:p w:rsidR="008D5070" w:rsidRDefault="005E684C">
      <w:pPr>
        <w:tabs>
          <w:tab w:val="left" w:pos="409"/>
        </w:tabs>
      </w:pPr>
      <w:r>
        <w:t>•</w:t>
      </w:r>
      <w:r>
        <w:tab/>
        <w:t xml:space="preserve">Wuchelou </w:t>
      </w:r>
      <w:r>
        <w:rPr>
          <w:lang w:val="zh-TW" w:eastAsia="zh-TW" w:bidi="zh-TW"/>
        </w:rPr>
        <w:t>五車樓</w:t>
      </w:r>
      <w:r>
        <w:t>(at Guangzhou): 1 edition dating at 1757;</w:t>
      </w:r>
    </w:p>
    <w:p w:rsidR="008D5070" w:rsidRDefault="005E684C">
      <w:pPr>
        <w:tabs>
          <w:tab w:val="left" w:pos="409"/>
        </w:tabs>
      </w:pPr>
      <w:r>
        <w:t>•</w:t>
      </w:r>
      <w:r>
        <w:tab/>
        <w:t xml:space="preserve">Wuyunlou </w:t>
      </w:r>
      <w:r>
        <w:rPr>
          <w:lang w:val="zh-TW" w:eastAsia="zh-TW" w:bidi="zh-TW"/>
        </w:rPr>
        <w:t>五雲樓</w:t>
      </w:r>
      <w:r>
        <w:t>（</w:t>
      </w:r>
      <w:r>
        <w:t>at Guangzhou): 5 edi</w:t>
      </w:r>
      <w:r>
        <w:t>tions dating between 1814 and 1838;</w:t>
      </w:r>
    </w:p>
    <w:p w:rsidR="008D5070" w:rsidRDefault="005E684C">
      <w:pPr>
        <w:tabs>
          <w:tab w:val="left" w:pos="409"/>
        </w:tabs>
      </w:pPr>
      <w:r>
        <w:t>•</w:t>
      </w:r>
      <w:r>
        <w:tab/>
        <w:t xml:space="preserve">Zhengxiantang </w:t>
      </w:r>
      <w:r>
        <w:rPr>
          <w:lang w:val="zh-TW" w:eastAsia="zh-TW" w:bidi="zh-TW"/>
        </w:rPr>
        <w:t>正賢堂</w:t>
      </w:r>
      <w:r>
        <w:t>(at Guangzhou): 1 edition;</w:t>
      </w:r>
    </w:p>
    <w:p w:rsidR="008D5070" w:rsidRDefault="005E684C">
      <w:pPr>
        <w:tabs>
          <w:tab w:val="left" w:pos="409"/>
        </w:tabs>
      </w:pPr>
      <w:r>
        <w:t>•</w:t>
      </w:r>
      <w:r>
        <w:tab/>
        <w:t xml:space="preserve">Zhengzu Huixiantang </w:t>
      </w:r>
      <w:r>
        <w:rPr>
          <w:lang w:val="zh-TW" w:eastAsia="zh-TW" w:bidi="zh-TW"/>
        </w:rPr>
        <w:t>正祖會賢堂</w:t>
      </w:r>
      <w:r>
        <w:t>(at Guangzhou): 3 editions;</w:t>
      </w:r>
    </w:p>
    <w:p w:rsidR="008D5070" w:rsidRDefault="005E684C">
      <w:pPr>
        <w:tabs>
          <w:tab w:val="left" w:pos="409"/>
        </w:tabs>
      </w:pPr>
      <w:r>
        <w:t>•</w:t>
      </w:r>
      <w:r>
        <w:tab/>
        <w:t xml:space="preserve">Dingwentang </w:t>
      </w:r>
      <w:r>
        <w:rPr>
          <w:lang w:val="zh-TW" w:eastAsia="zh-TW" w:bidi="zh-TW"/>
        </w:rPr>
        <w:t>定文堂</w:t>
      </w:r>
      <w:r>
        <w:t>（</w:t>
      </w:r>
      <w:r>
        <w:t>in front of the Provincial Education Commission): 1 edition dating at 1809;</w:t>
      </w:r>
    </w:p>
    <w:p w:rsidR="008D5070" w:rsidRDefault="005E684C">
      <w:pPr>
        <w:tabs>
          <w:tab w:val="left" w:pos="409"/>
        </w:tabs>
        <w:ind w:left="360" w:hanging="360"/>
      </w:pPr>
      <w:r>
        <w:t>•</w:t>
      </w:r>
      <w:r>
        <w:tab/>
        <w:t xml:space="preserve">Guangwentang </w:t>
      </w:r>
      <w:r>
        <w:rPr>
          <w:lang w:val="zh-TW" w:eastAsia="zh-TW" w:bidi="zh-TW"/>
        </w:rPr>
        <w:t>廣文堂</w:t>
      </w:r>
      <w:r>
        <w:t>（</w:t>
      </w:r>
      <w:r>
        <w:t>in fro</w:t>
      </w:r>
      <w:r>
        <w:t>nt of the Provincial Education Commission): 7 editions dating at 1824;</w:t>
      </w:r>
    </w:p>
    <w:p w:rsidR="008D5070" w:rsidRDefault="005E684C">
      <w:pPr>
        <w:tabs>
          <w:tab w:val="left" w:pos="409"/>
        </w:tabs>
        <w:ind w:left="360" w:hanging="360"/>
      </w:pPr>
      <w:r>
        <w:t>•</w:t>
      </w:r>
      <w:r>
        <w:tab/>
        <w:t xml:space="preserve">Juwentang </w:t>
      </w:r>
      <w:r>
        <w:rPr>
          <w:lang w:val="zh-TW" w:eastAsia="zh-TW" w:bidi="zh-TW"/>
        </w:rPr>
        <w:t>聚文堂</w:t>
      </w:r>
      <w:r>
        <w:t>（</w:t>
      </w:r>
      <w:r>
        <w:t>in front of the Provincial Education Commission): 4 editions dating between 1797 and 1819;</w:t>
      </w:r>
    </w:p>
    <w:p w:rsidR="008D5070" w:rsidRDefault="005E684C">
      <w:pPr>
        <w:tabs>
          <w:tab w:val="left" w:pos="409"/>
        </w:tabs>
        <w:ind w:left="360" w:hanging="360"/>
      </w:pPr>
      <w:r>
        <w:t>•</w:t>
      </w:r>
      <w:r>
        <w:tab/>
        <w:t xml:space="preserve">Juxiantang </w:t>
      </w:r>
      <w:r>
        <w:rPr>
          <w:lang w:val="zh-TW" w:eastAsia="zh-TW" w:bidi="zh-TW"/>
        </w:rPr>
        <w:t>聚賢堂</w:t>
      </w:r>
      <w:r>
        <w:t>（</w:t>
      </w:r>
      <w:r>
        <w:t>in front of the Provincial Education Commission): 12 editions</w:t>
      </w:r>
      <w:r>
        <w:t xml:space="preserve"> dating between 1795 and 1808;</w:t>
      </w:r>
    </w:p>
    <w:p w:rsidR="008D5070" w:rsidRDefault="005E684C">
      <w:pPr>
        <w:tabs>
          <w:tab w:val="left" w:pos="409"/>
        </w:tabs>
      </w:pPr>
      <w:r>
        <w:t>•</w:t>
      </w:r>
      <w:r>
        <w:tab/>
        <w:t xml:space="preserve">Juyingtang </w:t>
      </w:r>
      <w:r>
        <w:rPr>
          <w:lang w:val="zh-TW" w:eastAsia="zh-TW" w:bidi="zh-TW"/>
        </w:rPr>
        <w:t>聚英堂</w:t>
      </w:r>
      <w:r>
        <w:t>（</w:t>
      </w:r>
      <w:r>
        <w:t>in front of the Provincial Education Commission): 2 editions;</w:t>
      </w:r>
    </w:p>
    <w:p w:rsidR="008D5070" w:rsidRDefault="005E684C">
      <w:pPr>
        <w:tabs>
          <w:tab w:val="left" w:pos="409"/>
        </w:tabs>
      </w:pPr>
      <w:r>
        <w:t>•</w:t>
      </w:r>
      <w:r>
        <w:tab/>
        <w:t xml:space="preserve">Linxingtang </w:t>
      </w:r>
      <w:r>
        <w:rPr>
          <w:lang w:val="zh-TW" w:eastAsia="zh-TW" w:bidi="zh-TW"/>
        </w:rPr>
        <w:t>林興堂</w:t>
      </w:r>
      <w:r>
        <w:t>（</w:t>
      </w:r>
      <w:r>
        <w:t>in front of the Provincial Education Commission): 1 edition dating at 1813;</w:t>
      </w:r>
    </w:p>
    <w:p w:rsidR="008D5070" w:rsidRDefault="005E684C">
      <w:pPr>
        <w:tabs>
          <w:tab w:val="left" w:pos="409"/>
        </w:tabs>
        <w:ind w:left="360" w:hanging="360"/>
      </w:pPr>
      <w:r>
        <w:t>•</w:t>
      </w:r>
      <w:r>
        <w:tab/>
        <w:t xml:space="preserve">Danguitang </w:t>
      </w:r>
      <w:r>
        <w:rPr>
          <w:lang w:val="zh-TW" w:eastAsia="zh-TW" w:bidi="zh-TW"/>
        </w:rPr>
        <w:t>丹桂堂</w:t>
      </w:r>
      <w:r>
        <w:rPr>
          <w:lang w:val="zh-TW" w:eastAsia="zh-TW" w:bidi="zh-TW"/>
        </w:rPr>
        <w:t xml:space="preserve"> </w:t>
      </w:r>
      <w:r>
        <w:t xml:space="preserve">and Panguitang </w:t>
      </w:r>
      <w:r>
        <w:rPr>
          <w:lang w:val="zh-TW" w:eastAsia="zh-TW" w:bidi="zh-TW"/>
        </w:rPr>
        <w:t>攀（扳）桂堂</w:t>
      </w:r>
      <w:r>
        <w:rPr>
          <w:lang w:val="zh-TW" w:eastAsia="zh-TW" w:bidi="zh-TW"/>
        </w:rPr>
        <w:t xml:space="preserve"> </w:t>
      </w:r>
      <w:r>
        <w:t xml:space="preserve">run by the Su </w:t>
      </w:r>
      <w:r>
        <w:rPr>
          <w:lang w:val="zh-TW" w:eastAsia="zh-TW" w:bidi="zh-TW"/>
        </w:rPr>
        <w:t>蘇</w:t>
      </w:r>
      <w:r>
        <w:rPr>
          <w:lang w:val="zh-TW" w:eastAsia="zh-TW" w:bidi="zh-TW"/>
        </w:rPr>
        <w:t xml:space="preserve"> </w:t>
      </w:r>
      <w:r>
        <w:t>family (at Jiuyaofang in Guangzhou): 6 editions dating between 1816 and 1822;</w:t>
      </w:r>
    </w:p>
    <w:p w:rsidR="008D5070" w:rsidRDefault="005E684C">
      <w:r>
        <w:rPr>
          <w:b/>
          <w:bCs/>
          <w:smallCaps/>
        </w:rPr>
        <w:t xml:space="preserve">Catalogue of the Morrison Collection </w:t>
      </w:r>
      <w:r>
        <w:rPr>
          <w:lang w:val="zh-TW" w:eastAsia="zh-TW" w:bidi="zh-TW"/>
        </w:rPr>
        <w:t>馬禮遜藏書書目</w:t>
      </w:r>
    </w:p>
    <w:p w:rsidR="008D5070" w:rsidRDefault="005E684C">
      <w:pPr>
        <w:tabs>
          <w:tab w:val="left" w:pos="413"/>
        </w:tabs>
      </w:pPr>
      <w:r>
        <w:t>•</w:t>
      </w:r>
      <w:r>
        <w:tab/>
        <w:t xml:space="preserve">Hebizhai </w:t>
      </w:r>
      <w:r>
        <w:rPr>
          <w:lang w:val="zh-TW" w:eastAsia="zh-TW" w:bidi="zh-TW"/>
        </w:rPr>
        <w:t>合璧齋</w:t>
      </w:r>
      <w:r>
        <w:t>（</w:t>
      </w:r>
      <w:r>
        <w:t>at Jiuyaofang in Guangzhou): 3 editions dating between 1797 and 1819;</w:t>
      </w:r>
    </w:p>
    <w:p w:rsidR="008D5070" w:rsidRDefault="005E684C">
      <w:pPr>
        <w:tabs>
          <w:tab w:val="left" w:pos="413"/>
        </w:tabs>
      </w:pPr>
      <w:r>
        <w:t>•</w:t>
      </w:r>
      <w:r>
        <w:tab/>
        <w:t xml:space="preserve">Jinguangtang </w:t>
      </w:r>
      <w:r>
        <w:rPr>
          <w:lang w:val="zh-TW" w:eastAsia="zh-TW" w:bidi="zh-TW"/>
        </w:rPr>
        <w:t>近光堂</w:t>
      </w:r>
      <w:r>
        <w:t>（</w:t>
      </w:r>
      <w:r>
        <w:t>at Jiuyaofang</w:t>
      </w:r>
      <w:r>
        <w:t xml:space="preserve"> in Guangzhou): 2 editions dating between 1793 and 1823;</w:t>
      </w:r>
    </w:p>
    <w:p w:rsidR="008D5070" w:rsidRDefault="005E684C">
      <w:pPr>
        <w:tabs>
          <w:tab w:val="left" w:pos="413"/>
        </w:tabs>
      </w:pPr>
      <w:r>
        <w:t>•</w:t>
      </w:r>
      <w:r>
        <w:tab/>
        <w:t xml:space="preserve">Rongdetang </w:t>
      </w:r>
      <w:r>
        <w:rPr>
          <w:lang w:val="zh-TW" w:eastAsia="zh-TW" w:bidi="zh-TW"/>
        </w:rPr>
        <w:t>榮德堂</w:t>
      </w:r>
      <w:r>
        <w:t>（</w:t>
      </w:r>
      <w:r>
        <w:t>at Jiuyaofang in Guangzhou): 2 editions;</w:t>
      </w:r>
    </w:p>
    <w:p w:rsidR="008D5070" w:rsidRDefault="005E684C">
      <w:pPr>
        <w:tabs>
          <w:tab w:val="left" w:pos="413"/>
        </w:tabs>
        <w:ind w:left="360" w:hanging="360"/>
      </w:pPr>
      <w:r>
        <w:t>•</w:t>
      </w:r>
      <w:r>
        <w:tab/>
        <w:t xml:space="preserve">Shangguzhai </w:t>
      </w:r>
      <w:r>
        <w:rPr>
          <w:lang w:val="zh-TW" w:eastAsia="zh-TW" w:bidi="zh-TW"/>
        </w:rPr>
        <w:t>尚古齋</w:t>
      </w:r>
      <w:r>
        <w:rPr>
          <w:lang w:val="zh-TW" w:eastAsia="zh-TW" w:bidi="zh-TW"/>
        </w:rPr>
        <w:t xml:space="preserve"> </w:t>
      </w:r>
      <w:r>
        <w:t xml:space="preserve">run by the Pan </w:t>
      </w:r>
      <w:r>
        <w:rPr>
          <w:lang w:val="zh-TW" w:eastAsia="zh-TW" w:bidi="zh-TW"/>
        </w:rPr>
        <w:t>潘</w:t>
      </w:r>
      <w:r>
        <w:rPr>
          <w:lang w:val="zh-TW" w:eastAsia="zh-TW" w:bidi="zh-TW"/>
        </w:rPr>
        <w:t xml:space="preserve"> </w:t>
      </w:r>
      <w:r>
        <w:t>family (at Jiuyaofang in Guangzhou): 5 editions dating between 1780 and 1816;</w:t>
      </w:r>
    </w:p>
    <w:p w:rsidR="008D5070" w:rsidRDefault="005E684C">
      <w:pPr>
        <w:tabs>
          <w:tab w:val="left" w:pos="413"/>
        </w:tabs>
      </w:pPr>
      <w:r>
        <w:t>•</w:t>
      </w:r>
      <w:r>
        <w:tab/>
        <w:t xml:space="preserve">Xinjianzhai </w:t>
      </w:r>
      <w:r>
        <w:rPr>
          <w:lang w:val="zh-TW" w:eastAsia="zh-TW" w:bidi="zh-TW"/>
        </w:rPr>
        <w:t>心簡齋</w:t>
      </w:r>
      <w:r>
        <w:t>（</w:t>
      </w:r>
      <w:r>
        <w:t>at Jiuyaof</w:t>
      </w:r>
      <w:r>
        <w:rPr>
          <w:lang w:val="zh-TW" w:eastAsia="zh-TW" w:bidi="zh-TW"/>
        </w:rPr>
        <w:t>姐</w:t>
      </w:r>
      <w:r>
        <w:t>g in Guangzhou): 36 editions dating between 1773 and 1821;</w:t>
      </w:r>
    </w:p>
    <w:p w:rsidR="008D5070" w:rsidRDefault="005E684C">
      <w:pPr>
        <w:tabs>
          <w:tab w:val="left" w:pos="413"/>
        </w:tabs>
      </w:pPr>
      <w:r>
        <w:t>•</w:t>
      </w:r>
      <w:r>
        <w:tab/>
        <w:t xml:space="preserve">Bowenzhai </w:t>
      </w:r>
      <w:r>
        <w:rPr>
          <w:lang w:val="zh-TW" w:eastAsia="zh-TW" w:bidi="zh-TW"/>
        </w:rPr>
        <w:t>博文齋</w:t>
      </w:r>
      <w:r>
        <w:t>（</w:t>
      </w:r>
      <w:r>
        <w:t>at Xihujie in Guangzhou): 1 edition;</w:t>
      </w:r>
    </w:p>
    <w:p w:rsidR="008D5070" w:rsidRDefault="005E684C">
      <w:r>
        <w:t xml:space="preserve">• Fuwenzhai </w:t>
      </w:r>
      <w:r>
        <w:rPr>
          <w:lang w:val="zh-TW" w:eastAsia="zh-TW" w:bidi="zh-TW"/>
        </w:rPr>
        <w:t>富文齋</w:t>
      </w:r>
      <w:r>
        <w:t>（</w:t>
      </w:r>
      <w:r>
        <w:t>at Xihujie in Guangzhou): 7 editions dating between 1813 and 1820;</w:t>
      </w:r>
    </w:p>
    <w:p w:rsidR="008D5070" w:rsidRDefault="005E684C">
      <w:pPr>
        <w:ind w:left="360" w:hanging="360"/>
      </w:pPr>
      <w:r>
        <w:t xml:space="preserve">• Liushuzhai </w:t>
      </w:r>
      <w:r>
        <w:rPr>
          <w:lang w:val="zh-TW" w:eastAsia="zh-TW" w:bidi="zh-TW"/>
        </w:rPr>
        <w:t>六書齋</w:t>
      </w:r>
      <w:r>
        <w:rPr>
          <w:lang w:val="zh-TW" w:eastAsia="zh-TW" w:bidi="zh-TW"/>
        </w:rPr>
        <w:t xml:space="preserve"> </w:t>
      </w:r>
      <w:r>
        <w:t xml:space="preserve">run by Kang Eryou </w:t>
      </w:r>
      <w:r>
        <w:rPr>
          <w:lang w:val="zh-TW" w:eastAsia="zh-TW" w:bidi="zh-TW"/>
        </w:rPr>
        <w:t>康二酉</w:t>
      </w:r>
      <w:r>
        <w:t>（</w:t>
      </w:r>
      <w:r>
        <w:t>at Xihujie in Guangzh</w:t>
      </w:r>
      <w:r>
        <w:t>ou): 2 editions dating at 1806;</w:t>
      </w:r>
    </w:p>
    <w:p w:rsidR="008D5070" w:rsidRDefault="005E684C">
      <w:pPr>
        <w:tabs>
          <w:tab w:val="left" w:pos="413"/>
        </w:tabs>
      </w:pPr>
      <w:r>
        <w:t>•</w:t>
      </w:r>
      <w:r>
        <w:tab/>
        <w:t xml:space="preserve">Wenbaozhai </w:t>
      </w:r>
      <w:r>
        <w:rPr>
          <w:lang w:val="zh-TW" w:eastAsia="zh-TW" w:bidi="zh-TW"/>
        </w:rPr>
        <w:t>文寶齋</w:t>
      </w:r>
      <w:r>
        <w:t>（</w:t>
      </w:r>
      <w:r>
        <w:t>at Xihujie in Guangzhou): 1 edition dating at 1816;</w:t>
      </w:r>
    </w:p>
    <w:p w:rsidR="008D5070" w:rsidRDefault="005E684C">
      <w:pPr>
        <w:tabs>
          <w:tab w:val="left" w:pos="413"/>
        </w:tabs>
      </w:pPr>
      <w:r>
        <w:t>•</w:t>
      </w:r>
      <w:r>
        <w:tab/>
        <w:t xml:space="preserve">Xiaowentang </w:t>
      </w:r>
      <w:r>
        <w:rPr>
          <w:lang w:val="zh-TW" w:eastAsia="zh-TW" w:bidi="zh-TW"/>
        </w:rPr>
        <w:t>效文堂</w:t>
      </w:r>
      <w:r>
        <w:t>（</w:t>
      </w:r>
      <w:r>
        <w:t>at Xihujie in Guangzhou): 2 editions dating between 1804 and 1821;</w:t>
      </w:r>
    </w:p>
    <w:p w:rsidR="008D5070" w:rsidRDefault="005E684C">
      <w:pPr>
        <w:tabs>
          <w:tab w:val="left" w:pos="413"/>
        </w:tabs>
        <w:ind w:left="360" w:hanging="360"/>
      </w:pPr>
      <w:r>
        <w:t>•</w:t>
      </w:r>
      <w:r>
        <w:tab/>
        <w:t xml:space="preserve">Yiwentang </w:t>
      </w:r>
      <w:r>
        <w:rPr>
          <w:lang w:val="zh-TW" w:eastAsia="zh-TW" w:bidi="zh-TW"/>
        </w:rPr>
        <w:t>以文堂</w:t>
      </w:r>
      <w:r>
        <w:rPr>
          <w:lang w:val="zh-TW" w:eastAsia="zh-TW" w:bidi="zh-TW"/>
        </w:rPr>
        <w:t xml:space="preserve"> </w:t>
      </w:r>
      <w:r>
        <w:t xml:space="preserve">run by the Yang Yongqing </w:t>
      </w:r>
      <w:r>
        <w:rPr>
          <w:lang w:val="zh-TW" w:eastAsia="zh-TW" w:bidi="zh-TW"/>
        </w:rPr>
        <w:t>楊另</w:t>
      </w:r>
      <w:r>
        <w:rPr>
          <w:lang w:val="zh-TW" w:eastAsia="zh-TW" w:bidi="zh-TW"/>
        </w:rPr>
        <w:t>(</w:t>
      </w:r>
      <w:r>
        <w:rPr>
          <w:lang w:val="zh-TW" w:eastAsia="zh-TW" w:bidi="zh-TW"/>
        </w:rPr>
        <w:t>青</w:t>
      </w:r>
      <w:r>
        <w:t>（</w:t>
      </w:r>
      <w:r>
        <w:t>at Xihujie in Guangzhou)</w:t>
      </w:r>
      <w:r>
        <w:t>: 2 editions dating between 1806 and 1815;</w:t>
      </w:r>
    </w:p>
    <w:p w:rsidR="008D5070" w:rsidRDefault="005E684C">
      <w:pPr>
        <w:tabs>
          <w:tab w:val="left" w:pos="413"/>
        </w:tabs>
      </w:pPr>
      <w:r>
        <w:t>•</w:t>
      </w:r>
      <w:r>
        <w:tab/>
        <w:t xml:space="preserve">Fuwentang </w:t>
      </w:r>
      <w:r>
        <w:rPr>
          <w:lang w:val="zh-TW" w:eastAsia="zh-TW" w:bidi="zh-TW"/>
        </w:rPr>
        <w:t>福文堂</w:t>
      </w:r>
      <w:r>
        <w:t>（</w:t>
      </w:r>
      <w:r>
        <w:t>at Foshan): 5 editions dating between 1821 and 1824;</w:t>
      </w:r>
    </w:p>
    <w:p w:rsidR="008D5070" w:rsidRDefault="005E684C">
      <w:pPr>
        <w:tabs>
          <w:tab w:val="left" w:pos="413"/>
        </w:tabs>
      </w:pPr>
      <w:r>
        <w:t>•</w:t>
      </w:r>
      <w:r>
        <w:tab/>
        <w:t xml:space="preserve">Lao Huixiantang </w:t>
      </w:r>
      <w:r>
        <w:rPr>
          <w:lang w:val="zh-TW" w:eastAsia="zh-TW" w:bidi="zh-TW"/>
        </w:rPr>
        <w:t>老會賢堂</w:t>
      </w:r>
      <w:r>
        <w:t>（</w:t>
      </w:r>
      <w:r>
        <w:t>at Foshan): 8 editions dating between 1762 and 1814;</w:t>
      </w:r>
    </w:p>
    <w:p w:rsidR="008D5070" w:rsidRDefault="005E684C">
      <w:pPr>
        <w:tabs>
          <w:tab w:val="left" w:pos="413"/>
        </w:tabs>
      </w:pPr>
      <w:r>
        <w:t>•</w:t>
      </w:r>
      <w:r>
        <w:tab/>
        <w:t xml:space="preserve">Shengdetang </w:t>
      </w:r>
      <w:r>
        <w:rPr>
          <w:lang w:val="zh-TW" w:eastAsia="zh-TW" w:bidi="zh-TW"/>
        </w:rPr>
        <w:t>聖德堂</w:t>
      </w:r>
      <w:r>
        <w:t>（</w:t>
      </w:r>
      <w:r>
        <w:t>at Foshan): 11 editions dating between 1779 and 18</w:t>
      </w:r>
      <w:r>
        <w:t>09.</w:t>
      </w:r>
    </w:p>
    <w:p w:rsidR="008D5070" w:rsidRDefault="005E684C">
      <w:pPr>
        <w:ind w:firstLine="360"/>
      </w:pPr>
      <w:r>
        <w:t>Some of the commercial publishing houses</w:t>
      </w:r>
      <w:r w:rsidR="0089747A">
        <w:t xml:space="preserve">, </w:t>
      </w:r>
      <w:r>
        <w:t xml:space="preserve"> in particular Juxiantang and Xinjianzhai</w:t>
      </w:r>
      <w:r w:rsidR="0089747A">
        <w:t xml:space="preserve">, </w:t>
      </w:r>
      <w:r>
        <w:t xml:space="preserve"> were also responsible for the carving of printing blocks for religious texts on behalf of Buddhist and Daoist temples. The printing blocks would be stored at the temple</w:t>
      </w:r>
      <w:r w:rsidR="0089747A">
        <w:t xml:space="preserve">, </w:t>
      </w:r>
      <w:r>
        <w:t xml:space="preserve"> where devotees could print off copies for charitable distribution. Eighty-four of the 120 Buddhist texts in the Morrison Collection were printed between 1658 and 1823 from blocks held at the Haichuang Buddhist temple </w:t>
      </w:r>
      <w:r>
        <w:rPr>
          <w:lang w:val="zh-TW" w:eastAsia="zh-TW" w:bidi="zh-TW"/>
        </w:rPr>
        <w:t>海幢寺</w:t>
      </w:r>
      <w:r>
        <w:rPr>
          <w:lang w:val="zh-TW" w:eastAsia="zh-TW" w:bidi="zh-TW"/>
        </w:rPr>
        <w:t xml:space="preserve"> </w:t>
      </w:r>
      <w:r>
        <w:t>in Canton</w:t>
      </w:r>
      <w:r w:rsidR="0089747A">
        <w:t xml:space="preserve">, </w:t>
      </w:r>
      <w:r>
        <w:t xml:space="preserve"> whilst six of the 92 D</w:t>
      </w:r>
      <w:r>
        <w:t xml:space="preserve">aoist texts were printed between 1742 and 1811 at the Sanyuangong </w:t>
      </w:r>
      <w:r>
        <w:rPr>
          <w:smallCaps/>
        </w:rPr>
        <w:t>HtcS</w:t>
      </w:r>
      <w:r>
        <w:t xml:space="preserve"> Daoist temple at Yuexiushan </w:t>
      </w:r>
      <w:r>
        <w:rPr>
          <w:lang w:val="zh-TW" w:eastAsia="zh-TW" w:bidi="zh-TW"/>
        </w:rPr>
        <w:t>粤秀山</w:t>
      </w:r>
      <w:r>
        <w:rPr>
          <w:lang w:val="zh-TW" w:eastAsia="zh-TW" w:bidi="zh-TW"/>
        </w:rPr>
        <w:t xml:space="preserve"> </w:t>
      </w:r>
      <w:r>
        <w:t>in the centre of Guangzhou.</w:t>
      </w:r>
    </w:p>
    <w:p w:rsidR="008D5070" w:rsidRDefault="005E684C">
      <w:pPr>
        <w:ind w:firstLine="360"/>
      </w:pPr>
      <w:r>
        <w:t>Aside from Guangzhou the other main centres of commercial publishing during the Qing dynasty were the populous cities of Suzh</w:t>
      </w:r>
      <w:r>
        <w:t>ou</w:t>
      </w:r>
      <w:r w:rsidR="0089747A">
        <w:t xml:space="preserve">, </w:t>
      </w:r>
      <w:r>
        <w:t xml:space="preserve"> Hangzhou and Nanjing in the Jiangnan region. Jiangnan editions were generally of a higher quality than Canton editions</w:t>
      </w:r>
      <w:r w:rsidR="0089747A">
        <w:t xml:space="preserve">, </w:t>
      </w:r>
      <w:r>
        <w:t xml:space="preserve"> and a relatively small number of books issued by commercial publishing houses in the Jiangnan region are to be found in Morrison^s c</w:t>
      </w:r>
      <w:r>
        <w:t>ollection</w:t>
      </w:r>
      <w:r w:rsidR="0089747A">
        <w:t xml:space="preserve">, </w:t>
      </w:r>
      <w:r>
        <w:t xml:space="preserve"> in particular books issued by the Suzhou publishing houses of Shuyetang </w:t>
      </w:r>
      <w:r>
        <w:rPr>
          <w:lang w:val="zh-TW" w:eastAsia="zh-TW" w:bidi="zh-TW"/>
        </w:rPr>
        <w:t>書業堂</w:t>
      </w:r>
      <w:r>
        <w:t>（</w:t>
      </w:r>
      <w:r>
        <w:t>5 books)</w:t>
      </w:r>
      <w:r w:rsidR="0089747A">
        <w:t xml:space="preserve">, </w:t>
      </w:r>
      <w:r>
        <w:t xml:space="preserve"> Sanduozhai </w:t>
      </w:r>
      <w:r>
        <w:rPr>
          <w:lang w:val="zh-TW" w:eastAsia="zh-TW" w:bidi="zh-TW"/>
        </w:rPr>
        <w:t>三多齋</w:t>
      </w:r>
      <w:r>
        <w:rPr>
          <w:lang w:val="zh-TW" w:eastAsia="zh-TW" w:bidi="zh-TW"/>
        </w:rPr>
        <w:t xml:space="preserve"> </w:t>
      </w:r>
      <w:r>
        <w:t>（</w:t>
      </w:r>
      <w:r>
        <w:t>5 books)</w:t>
      </w:r>
      <w:r>
        <w:t>，</w:t>
      </w:r>
      <w:r>
        <w:t xml:space="preserve">and Saoye shanfang </w:t>
      </w:r>
      <w:r>
        <w:rPr>
          <w:lang w:val="zh-TW" w:eastAsia="zh-TW" w:bidi="zh-TW"/>
        </w:rPr>
        <w:t>埽葉山房</w:t>
      </w:r>
      <w:r>
        <w:t>（</w:t>
      </w:r>
      <w:r>
        <w:t xml:space="preserve">4 books). Important amongst the Jiangnan editions in the Morrison CoUection are the following reprints of fine editions of important texts edited and published by Mao Jin </w:t>
      </w:r>
      <w:r>
        <w:rPr>
          <w:lang w:val="zh-TW" w:eastAsia="zh-TW" w:bidi="zh-TW"/>
        </w:rPr>
        <w:t>毛晉</w:t>
      </w:r>
      <w:r>
        <w:t>（</w:t>
      </w:r>
      <w:r>
        <w:t>1599-1659) during the late Ming and early Qing:</w:t>
      </w:r>
    </w:p>
    <w:p w:rsidR="008D5070" w:rsidRDefault="005E684C">
      <w:pPr>
        <w:tabs>
          <w:tab w:val="left" w:pos="413"/>
          <w:tab w:val="left" w:pos="3430"/>
        </w:tabs>
      </w:pPr>
      <w:r>
        <w:t>•</w:t>
      </w:r>
      <w:r>
        <w:tab/>
      </w:r>
      <w:r>
        <w:rPr>
          <w:i/>
          <w:iCs/>
        </w:rPr>
        <w:t>Shisanjing zhushu</w:t>
      </w:r>
      <w:r>
        <w:tab/>
        <w:t>(1798 reprint</w:t>
      </w:r>
      <w:r>
        <w:t xml:space="preserve"> by the Shuyetang publishing house of the edition</w:t>
      </w:r>
    </w:p>
    <w:p w:rsidR="008D5070" w:rsidRDefault="005E684C">
      <w:r>
        <w:t>published by Mao Jin between 1628 and 1639);</w:t>
      </w:r>
    </w:p>
    <w:p w:rsidR="008D5070" w:rsidRDefault="005E684C">
      <w:pPr>
        <w:tabs>
          <w:tab w:val="left" w:pos="413"/>
          <w:tab w:val="left" w:pos="2033"/>
        </w:tabs>
      </w:pPr>
      <w:r>
        <w:t>•</w:t>
      </w:r>
      <w:r>
        <w:tab/>
      </w:r>
      <w:r>
        <w:rPr>
          <w:i/>
          <w:iCs/>
        </w:rPr>
        <w:t>Shiqishi</w:t>
      </w:r>
      <w:r>
        <w:tab/>
        <w:t>(Jiaqing period reprint by the Saoye shanfang publishing house of the edition</w:t>
      </w:r>
    </w:p>
    <w:p w:rsidR="008D5070" w:rsidRDefault="005E684C">
      <w:r>
        <w:t>published by Mao Jin between 1628 and 1656);</w:t>
      </w:r>
    </w:p>
    <w:p w:rsidR="008D5070" w:rsidRDefault="005E684C">
      <w:pPr>
        <w:tabs>
          <w:tab w:val="left" w:pos="1236"/>
        </w:tabs>
      </w:pPr>
      <w:r>
        <w:t>•</w:t>
      </w:r>
      <w:r>
        <w:tab/>
      </w:r>
      <w:r>
        <w:rPr>
          <w:lang w:val="zh-CN" w:eastAsia="zh-CN" w:bidi="zh-CN"/>
        </w:rPr>
        <w:t>力</w:t>
      </w:r>
      <w:r>
        <w:rPr>
          <w:lang w:val="zh-TW" w:eastAsia="zh-TW" w:bidi="zh-TW"/>
        </w:rPr>
        <w:t>•</w:t>
      </w:r>
      <w:r>
        <w:rPr>
          <w:lang w:val="zh-TW" w:eastAsia="zh-TW" w:bidi="zh-TW"/>
        </w:rPr>
        <w:t>說文解字</w:t>
      </w:r>
      <w:r>
        <w:t>（</w:t>
      </w:r>
      <w:r>
        <w:t>reprint by the San</w:t>
      </w:r>
      <w:r>
        <w:t xml:space="preserve">yutang </w:t>
      </w:r>
      <w:r>
        <w:rPr>
          <w:lang w:val="zh-TW" w:eastAsia="zh-TW" w:bidi="zh-TW"/>
        </w:rPr>
        <w:t>三餘堂</w:t>
      </w:r>
      <w:r>
        <w:rPr>
          <w:lang w:val="zh-TW" w:eastAsia="zh-TW" w:bidi="zh-TW"/>
        </w:rPr>
        <w:t xml:space="preserve"> </w:t>
      </w:r>
      <w:r>
        <w:t>publishing house at Hangzhou);</w:t>
      </w:r>
    </w:p>
    <w:p w:rsidR="008D5070" w:rsidRDefault="005E684C">
      <w:pPr>
        <w:tabs>
          <w:tab w:val="left" w:pos="413"/>
        </w:tabs>
      </w:pPr>
      <w:r>
        <w:t>•</w:t>
      </w:r>
      <w:r>
        <w:tab/>
        <w:t>ZiusAfcAwi</w:t>
      </w:r>
      <w:r>
        <w:rPr>
          <w:lang w:val="zh-TW" w:eastAsia="zh-TW" w:bidi="zh-TW"/>
        </w:rPr>
        <w:t>別</w:t>
      </w:r>
      <w:r>
        <w:t xml:space="preserve">rw </w:t>
      </w:r>
      <w:r>
        <w:rPr>
          <w:lang w:val="zh-TW" w:eastAsia="zh-TW" w:bidi="zh-TW"/>
        </w:rPr>
        <w:t>六十種曲</w:t>
      </w:r>
      <w:r>
        <w:t>（</w:t>
      </w:r>
      <w:r>
        <w:t xml:space="preserve">reprint by the Baohuozhai </w:t>
      </w:r>
      <w:r>
        <w:rPr>
          <w:lang w:val="zh-TW" w:eastAsia="zh-TW" w:bidi="zh-TW"/>
        </w:rPr>
        <w:t>實獲齋</w:t>
      </w:r>
      <w:r>
        <w:rPr>
          <w:lang w:val="zh-TW" w:eastAsia="zh-TW" w:bidi="zh-TW"/>
        </w:rPr>
        <w:t xml:space="preserve"> </w:t>
      </w:r>
      <w:r>
        <w:t>publishing house).</w:t>
      </w:r>
    </w:p>
    <w:p w:rsidR="008D5070" w:rsidRDefault="005E684C">
      <w:pPr>
        <w:ind w:firstLine="360"/>
      </w:pPr>
      <w:r>
        <w:t>The only other noteworthy centre of commercial publishing during the Qing dynasty was the capital Beijing. However</w:t>
      </w:r>
      <w:r w:rsidR="0089747A">
        <w:t xml:space="preserve">, </w:t>
      </w:r>
      <w:r>
        <w:t xml:space="preserve"> although Beijing was an impo</w:t>
      </w:r>
      <w:r>
        <w:t>rtant marketplace for books produced elsewhere</w:t>
      </w:r>
      <w:r w:rsidR="0089747A">
        <w:t xml:space="preserve">, </w:t>
      </w:r>
      <w:r>
        <w:t xml:space="preserve"> it lacked the natural resources (viz. timber for the printing blocks) to support a commercial publishing industry on the same scale as Guangzhou or the cities of the Jiangnan region</w:t>
      </w:r>
      <w:r w:rsidR="0089747A">
        <w:t xml:space="preserve">, </w:t>
      </w:r>
      <w:r>
        <w:t xml:space="preserve"> and so commercial publish</w:t>
      </w:r>
      <w:r>
        <w:t>ing was to a large extent limited to books of particular local interest such as Manchu texts and specialist publications for officials. This is reflected in the Morrison Collection</w:t>
      </w:r>
      <w:r w:rsidR="0089747A">
        <w:t xml:space="preserve">, </w:t>
      </w:r>
      <w:r>
        <w:t xml:space="preserve"> which only includes seven commercial editions published in Beijing</w:t>
      </w:r>
      <w:r w:rsidR="0089747A">
        <w:t xml:space="preserve">, </w:t>
      </w:r>
      <w:r>
        <w:t xml:space="preserve"> of whi</w:t>
      </w:r>
      <w:r>
        <w:t>ch three are Sino-Manchu texts and two are handbooks for officials.</w:t>
      </w:r>
    </w:p>
    <w:p w:rsidR="008D5070" w:rsidRDefault="005E684C">
      <w:pPr>
        <w:ind w:firstLine="360"/>
      </w:pPr>
      <w:r>
        <w:t>In addition to the commercial editions that comprise the majority of books in the Morrison Collection</w:t>
      </w:r>
      <w:r>
        <w:t>，</w:t>
      </w:r>
    </w:p>
    <w:p w:rsidR="008D5070" w:rsidRDefault="005E684C">
      <w:r>
        <w:rPr>
          <w:b/>
          <w:bCs/>
        </w:rPr>
        <w:t>XX</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r>
        <w:t xml:space="preserve">the collection also includes a </w:t>
      </w:r>
      <w:r>
        <w:t>substantial minority of private and official editions</w:t>
      </w:r>
      <w:r w:rsidR="0089747A">
        <w:t xml:space="preserve">, </w:t>
      </w:r>
      <w:r>
        <w:t xml:space="preserve"> which are usually of a much higher quality</w:t>
      </w:r>
      <w:r w:rsidR="0089747A">
        <w:t xml:space="preserve">, </w:t>
      </w:r>
      <w:r>
        <w:t xml:space="preserve"> both physically and textually</w:t>
      </w:r>
      <w:r w:rsidR="0089747A">
        <w:t xml:space="preserve">, </w:t>
      </w:r>
      <w:r>
        <w:t xml:space="preserve"> than the commercially-produced books.</w:t>
      </w:r>
    </w:p>
    <w:p w:rsidR="008D5070" w:rsidRDefault="005E684C">
      <w:pPr>
        <w:ind w:firstLine="360"/>
      </w:pPr>
      <w:r>
        <w:t>Private editions are generally books that were written or edited by members of the schol</w:t>
      </w:r>
      <w:r>
        <w:t>ar-official elite</w:t>
      </w:r>
      <w:r w:rsidR="0089747A">
        <w:t xml:space="preserve">, </w:t>
      </w:r>
      <w:r>
        <w:t xml:space="preserve"> and privately-published for dissemination amongst their peers. As would be expected</w:t>
      </w:r>
      <w:r w:rsidR="0089747A">
        <w:t xml:space="preserve">, </w:t>
      </w:r>
      <w:r>
        <w:t xml:space="preserve"> most of the private editions in the Morrison Collection were published by members of the scholar-official class living in the Guangzhou region</w:t>
      </w:r>
      <w:r>
        <w:t>，</w:t>
      </w:r>
      <w:r>
        <w:t>including</w:t>
      </w:r>
      <w:r>
        <w:t xml:space="preserve"> prominent scholarly figures of the time such as Zhang Dunren </w:t>
      </w:r>
      <w:r>
        <w:rPr>
          <w:lang w:val="zh-TW" w:eastAsia="zh-TW" w:bidi="zh-TW"/>
        </w:rPr>
        <w:t>張敦</w:t>
      </w:r>
      <w:r>
        <w:rPr>
          <w:lang w:val="zh-TW" w:eastAsia="zh-TW" w:bidi="zh-TW"/>
        </w:rPr>
        <w:t xml:space="preserve"> </w:t>
      </w:r>
      <w:r>
        <w:rPr>
          <w:lang w:val="zh-TW" w:eastAsia="zh-TW" w:bidi="zh-TW"/>
        </w:rPr>
        <w:t>仁</w:t>
      </w:r>
      <w:r>
        <w:t>（</w:t>
      </w:r>
      <w:r>
        <w:t xml:space="preserve">1754-1834) and Ruan Yuan </w:t>
      </w:r>
      <w:r>
        <w:rPr>
          <w:lang w:val="zh-TW" w:eastAsia="zh-TW" w:bidi="zh-TW"/>
        </w:rPr>
        <w:t>阮元</w:t>
      </w:r>
      <w:r>
        <w:t>（</w:t>
      </w:r>
      <w:r>
        <w:t>1764-1849). These private editions include a number of fine facsimile reprints of Song dynasty editions:</w:t>
      </w:r>
    </w:p>
    <w:p w:rsidR="008D5070" w:rsidRDefault="005E684C">
      <w:pPr>
        <w:tabs>
          <w:tab w:val="left" w:pos="420"/>
        </w:tabs>
        <w:ind w:left="360" w:hanging="360"/>
      </w:pPr>
      <w:r>
        <w:t>•</w:t>
      </w:r>
      <w:r>
        <w:tab/>
      </w:r>
      <w:r>
        <w:rPr>
          <w:i/>
          <w:iCs/>
        </w:rPr>
        <w:t>Daguang yihui yupian</w:t>
      </w:r>
      <w:r>
        <w:t xml:space="preserve"> </w:t>
      </w:r>
      <w:r>
        <w:rPr>
          <w:lang w:val="zh-TW" w:eastAsia="zh-TW" w:bidi="zh-TW"/>
        </w:rPr>
        <w:t>大廣益會玉篇</w:t>
      </w:r>
      <w:r>
        <w:t>（</w:t>
      </w:r>
      <w:r>
        <w:t xml:space="preserve">1704 facsimile reprint by </w:t>
      </w:r>
      <w:r>
        <w:t xml:space="preserve">Zhang Shijun </w:t>
      </w:r>
      <w:r>
        <w:rPr>
          <w:lang w:val="zh-TW" w:eastAsia="zh-TW" w:bidi="zh-TW"/>
        </w:rPr>
        <w:t>張士俊</w:t>
      </w:r>
      <w:r>
        <w:rPr>
          <w:lang w:val="zh-TW" w:eastAsia="zh-TW" w:bidi="zh-TW"/>
        </w:rPr>
        <w:t xml:space="preserve"> </w:t>
      </w:r>
      <w:r>
        <w:t>of a Song edition);</w:t>
      </w:r>
    </w:p>
    <w:p w:rsidR="008D5070" w:rsidRDefault="005E684C">
      <w:pPr>
        <w:tabs>
          <w:tab w:val="left" w:pos="1197"/>
        </w:tabs>
        <w:ind w:left="360" w:hanging="360"/>
      </w:pPr>
      <w:r>
        <w:t>•</w:t>
      </w:r>
      <w:r>
        <w:tab/>
        <w:t xml:space="preserve">c/rcwgxzw gwa/zgyww </w:t>
      </w:r>
      <w:r>
        <w:rPr>
          <w:lang w:val="zh-TW" w:eastAsia="zh-TW" w:bidi="zh-TW"/>
        </w:rPr>
        <w:t>大宋重修廣韻</w:t>
      </w:r>
      <w:r>
        <w:t>（</w:t>
      </w:r>
      <w:r>
        <w:t>1704 facsimile reprint by Zhang Shijun of a Song edition);</w:t>
      </w:r>
    </w:p>
    <w:p w:rsidR="008D5070" w:rsidRDefault="005E684C">
      <w:pPr>
        <w:tabs>
          <w:tab w:val="left" w:pos="420"/>
          <w:tab w:val="left" w:pos="5938"/>
        </w:tabs>
      </w:pPr>
      <w:r>
        <w:t>•</w:t>
      </w:r>
      <w:r>
        <w:tab/>
      </w:r>
      <w:r>
        <w:rPr>
          <w:i/>
          <w:iCs/>
        </w:rPr>
        <w:t>Song Wang Fuzhai zhongding kuanzhi</w:t>
      </w:r>
      <w:r>
        <w:tab/>
        <w:t>(1802 facsimile reprint by Ruan Yuan</w:t>
      </w:r>
    </w:p>
    <w:p w:rsidR="008D5070" w:rsidRDefault="005E684C">
      <w:r>
        <w:t>of a set of Song dynasty bronze rubbings);</w:t>
      </w:r>
    </w:p>
    <w:p w:rsidR="008D5070" w:rsidRDefault="005E684C">
      <w:pPr>
        <w:tabs>
          <w:tab w:val="left" w:pos="1197"/>
        </w:tabs>
        <w:ind w:left="360" w:hanging="360"/>
      </w:pPr>
      <w:r>
        <w:t>•</w:t>
      </w:r>
      <w:r>
        <w:tab/>
      </w:r>
      <w:r>
        <w:rPr>
          <w:lang w:val="zh-TW" w:eastAsia="zh-TW" w:bidi="zh-TW"/>
        </w:rPr>
        <w:t>如汾</w:t>
      </w:r>
      <w:r>
        <w:t>z /</w:t>
      </w:r>
      <w:r>
        <w:t>々</w:t>
      </w:r>
      <w:r>
        <w:t xml:space="preserve">7 z/m </w:t>
      </w:r>
      <w:r>
        <w:rPr>
          <w:lang w:val="zh-TW" w:eastAsia="zh-TW" w:bidi="zh-TW"/>
        </w:rPr>
        <w:t>宋撫</w:t>
      </w:r>
      <w:r>
        <w:t>+|</w:t>
      </w:r>
      <w:r>
        <w:t>、</w:t>
      </w:r>
      <w:r>
        <w:t>|</w:t>
      </w:r>
      <w:r>
        <w:rPr>
          <w:lang w:val="zh-TW" w:eastAsia="zh-TW" w:bidi="zh-TW"/>
        </w:rPr>
        <w:t>本禮言己注</w:t>
      </w:r>
      <w:r>
        <w:t>（</w:t>
      </w:r>
      <w:r>
        <w:t>1805_1806 facsimile reprint by Zhang Dunren of a 1177 edition);</w:t>
      </w:r>
    </w:p>
    <w:p w:rsidR="008D5070" w:rsidRDefault="005E684C">
      <w:pPr>
        <w:tabs>
          <w:tab w:val="left" w:pos="420"/>
          <w:tab w:val="left" w:pos="2196"/>
        </w:tabs>
      </w:pPr>
      <w:r>
        <w:t>•</w:t>
      </w:r>
      <w:r>
        <w:tab/>
      </w:r>
      <w:r>
        <w:rPr>
          <w:i/>
          <w:iCs/>
        </w:rPr>
        <w:t>Yantielun</w:t>
      </w:r>
      <w:r>
        <w:tab/>
        <w:t xml:space="preserve">(1807 facsimile reprint by Zhang Dimren of a 1501 reprint of a </w:t>
      </w:r>
      <w:r>
        <w:rPr>
          <w:i/>
          <w:iCs/>
        </w:rPr>
        <w:t>circa</w:t>
      </w:r>
      <w:r>
        <w:t xml:space="preserve"> 1201-1204</w:t>
      </w:r>
    </w:p>
    <w:p w:rsidR="008D5070" w:rsidRDefault="005E684C">
      <w:r>
        <w:t>edition);</w:t>
      </w:r>
    </w:p>
    <w:p w:rsidR="008D5070" w:rsidRDefault="005E684C">
      <w:pPr>
        <w:tabs>
          <w:tab w:val="left" w:pos="420"/>
          <w:tab w:val="left" w:pos="2196"/>
        </w:tabs>
      </w:pPr>
      <w:r>
        <w:t>•</w:t>
      </w:r>
      <w:r>
        <w:tab/>
        <w:t>Tbo ywawmfng</w:t>
      </w:r>
      <w:r>
        <w:tab/>
      </w:r>
      <w:r>
        <w:rPr>
          <w:lang w:val="zh-TW" w:eastAsia="zh-TW" w:bidi="zh-TW"/>
        </w:rPr>
        <w:t>•</w:t>
      </w:r>
      <w:r>
        <w:rPr>
          <w:lang w:val="zh-TW" w:eastAsia="zh-TW" w:bidi="zh-TW"/>
        </w:rPr>
        <w:t>陶淵明文集</w:t>
      </w:r>
      <w:r>
        <w:t>（</w:t>
      </w:r>
      <w:r>
        <w:t xml:space="preserve">1807 facsimile reprint by Lu Quan </w:t>
      </w:r>
      <w:r>
        <w:rPr>
          <w:lang w:val="zh-TW" w:eastAsia="zh-TW" w:bidi="zh-TW"/>
        </w:rPr>
        <w:t>魯銓</w:t>
      </w:r>
      <w:r>
        <w:rPr>
          <w:lang w:val="zh-TW" w:eastAsia="zh-TW" w:bidi="zh-TW"/>
        </w:rPr>
        <w:t xml:space="preserve"> </w:t>
      </w:r>
      <w:r>
        <w:t>of a Southern Song</w:t>
      </w:r>
    </w:p>
    <w:p w:rsidR="008D5070" w:rsidRDefault="005E684C">
      <w:r>
        <w:t>e</w:t>
      </w:r>
      <w:r>
        <w:t xml:space="preserve">dition from the collection of Mao Jin’s son Mao Yi </w:t>
      </w:r>
      <w:r>
        <w:rPr>
          <w:lang w:val="zh-TW" w:eastAsia="zh-TW" w:bidi="zh-TW"/>
        </w:rPr>
        <w:t>毛戾</w:t>
      </w:r>
      <w:r>
        <w:t>)</w:t>
      </w:r>
      <w:r>
        <w:t>；</w:t>
      </w:r>
    </w:p>
    <w:p w:rsidR="008D5070" w:rsidRDefault="005E684C">
      <w:pPr>
        <w:tabs>
          <w:tab w:val="left" w:pos="1197"/>
          <w:tab w:val="left" w:pos="2612"/>
        </w:tabs>
      </w:pPr>
      <w:r>
        <w:t>•</w:t>
      </w:r>
      <w:r>
        <w:tab/>
        <w:t>gw</w:t>
      </w:r>
      <w:r>
        <w:tab/>
      </w:r>
      <w:r>
        <w:rPr>
          <w:lang w:val="zh-TW" w:eastAsia="zh-TW" w:bidi="zh-TW"/>
        </w:rPr>
        <w:t>新刊古歹</w:t>
      </w:r>
      <w:r>
        <w:rPr>
          <w:lang w:val="zh-TW" w:eastAsia="zh-TW" w:bidi="zh-TW"/>
        </w:rPr>
        <w:t>!</w:t>
      </w:r>
      <w:r>
        <w:t>J</w:t>
      </w:r>
      <w:r>
        <w:rPr>
          <w:lang w:val="zh-TW" w:eastAsia="zh-TW" w:bidi="zh-TW"/>
        </w:rPr>
        <w:t>女傳</w:t>
      </w:r>
      <w:r>
        <w:t>（</w:t>
      </w:r>
      <w:r>
        <w:t xml:space="preserve">1825 facsimile reprint by Ruan Yuan’s son Ruan Fu </w:t>
      </w:r>
      <w:r>
        <w:rPr>
          <w:lang w:val="zh-TW" w:eastAsia="zh-TW" w:bidi="zh-TW"/>
        </w:rPr>
        <w:t>阮福</w:t>
      </w:r>
    </w:p>
    <w:p w:rsidR="008D5070" w:rsidRDefault="005E684C">
      <w:r>
        <w:t>of a Southern Song edition);</w:t>
      </w:r>
    </w:p>
    <w:p w:rsidR="008D5070" w:rsidRDefault="005E684C">
      <w:pPr>
        <w:tabs>
          <w:tab w:val="left" w:pos="420"/>
          <w:tab w:val="left" w:pos="3850"/>
        </w:tabs>
      </w:pPr>
      <w:r>
        <w:t>•</w:t>
      </w:r>
      <w:r>
        <w:tab/>
      </w:r>
      <w:r>
        <w:rPr>
          <w:i/>
          <w:iCs/>
        </w:rPr>
        <w:t>Qianshi xiao'er zhijue</w:t>
      </w:r>
      <w:r>
        <w:tab/>
        <w:t>(Qing facsimile reprint of a Song edition).</w:t>
      </w:r>
    </w:p>
    <w:p w:rsidR="008D5070" w:rsidRDefault="005E684C">
      <w:pPr>
        <w:tabs>
          <w:tab w:val="left" w:pos="2612"/>
        </w:tabs>
        <w:ind w:firstLine="360"/>
      </w:pPr>
      <w:r>
        <w:t>Official editions include works pub</w:t>
      </w:r>
      <w:r>
        <w:t>lished by local government organs and by the central government. As is to be expected</w:t>
      </w:r>
      <w:r w:rsidR="0089747A">
        <w:t xml:space="preserve">, </w:t>
      </w:r>
      <w:r>
        <w:t xml:space="preserve"> most of the local government publications in the Morrison Collection were published by the Guangdong provincial government. These include a provincial gazetteer</w:t>
      </w:r>
      <w:r w:rsidR="0089747A">
        <w:t xml:space="preserve">, </w:t>
      </w:r>
      <w:r>
        <w:t xml:space="preserve"> gazette</w:t>
      </w:r>
      <w:r>
        <w:t>ers of Chenghai</w:t>
      </w:r>
      <w:r w:rsidR="0089747A">
        <w:t xml:space="preserve">, </w:t>
      </w:r>
      <w:r>
        <w:t xml:space="preserve"> Nanhai and Panyu counties</w:t>
      </w:r>
      <w:r w:rsidR="0089747A">
        <w:t xml:space="preserve">, </w:t>
      </w:r>
      <w:r>
        <w:t xml:space="preserve"> a list of the distances between every town and every staging post in the province</w:t>
      </w:r>
      <w:r>
        <w:tab/>
      </w:r>
      <w:r>
        <w:rPr>
          <w:lang w:val="zh-TW" w:eastAsia="zh-TW" w:bidi="zh-TW"/>
        </w:rPr>
        <w:t>各驛里數</w:t>
      </w:r>
      <w:r>
        <w:t>)</w:t>
      </w:r>
      <w:r>
        <w:t>，</w:t>
      </w:r>
      <w:r>
        <w:t>a detailed account of the taxation of Guangdong province</w:t>
      </w:r>
    </w:p>
    <w:p w:rsidR="008D5070" w:rsidRDefault="005E684C">
      <w:pPr>
        <w:tabs>
          <w:tab w:val="left" w:pos="2612"/>
        </w:tabs>
      </w:pPr>
      <w:r>
        <w:t>(Gwawgttowg</w:t>
      </w:r>
      <w:r>
        <w:tab/>
      </w:r>
      <w:r>
        <w:rPr>
          <w:lang w:val="zh-TW" w:eastAsia="zh-TW" w:bidi="zh-TW"/>
        </w:rPr>
        <w:t>廣東賦役全書</w:t>
      </w:r>
      <w:r>
        <w:t>)</w:t>
      </w:r>
      <w:r>
        <w:t>，</w:t>
      </w:r>
      <w:r>
        <w:t>the rules and regulations for custom duties and</w:t>
      </w:r>
      <w:r>
        <w:t xml:space="preserve"> taxes in</w:t>
      </w:r>
    </w:p>
    <w:p w:rsidR="008D5070" w:rsidRDefault="005E684C">
      <w:r>
        <w:t xml:space="preserve">Guangdong province </w:t>
      </w:r>
      <w:r>
        <w:rPr>
          <w:i/>
          <w:iCs/>
        </w:rPr>
        <w:t xml:space="preserve">(Yue haiguan zhengshou gexiang guigong yinliang gengding zeli </w:t>
      </w:r>
      <w:r>
        <w:rPr>
          <w:lang w:val="zh-TW" w:eastAsia="zh-TW" w:bidi="zh-TW"/>
        </w:rPr>
        <w:t>歸公銀兩更定貝</w:t>
      </w:r>
      <w:r>
        <w:t>IJ</w:t>
      </w:r>
      <w:r>
        <w:rPr>
          <w:lang w:val="zh-TW" w:eastAsia="zh-TW" w:bidi="zh-TW"/>
        </w:rPr>
        <w:t>例</w:t>
      </w:r>
      <w:r>
        <w:t>)</w:t>
      </w:r>
      <w:r>
        <w:t>，</w:t>
      </w:r>
      <w:r>
        <w:t>and an account of the salt industry in Guangdong and Guangxi provinces (Zz</w:t>
      </w:r>
      <w:r>
        <w:rPr>
          <w:lang w:val="zh-TW" w:eastAsia="zh-TW" w:bidi="zh-TW"/>
        </w:rPr>
        <w:t>•</w:t>
      </w:r>
      <w:r>
        <w:rPr>
          <w:lang w:val="zh-TW" w:eastAsia="zh-TW" w:bidi="zh-TW"/>
        </w:rPr>
        <w:t>伽</w:t>
      </w:r>
      <w:r>
        <w:rPr>
          <w:lang w:val="zh-TW" w:eastAsia="zh-TW" w:bidi="zh-TW"/>
        </w:rPr>
        <w:t>•</w:t>
      </w:r>
      <w:r>
        <w:rPr>
          <w:lang w:val="zh-TW" w:eastAsia="zh-TW" w:bidi="zh-TW"/>
        </w:rPr>
        <w:t>兩廣鹽法志</w:t>
      </w:r>
      <w:r>
        <w:t>andZiawggi</w:t>
      </w:r>
      <w:r>
        <w:rPr>
          <w:lang w:val="zh-TW" w:eastAsia="zh-TW" w:bidi="zh-TW"/>
        </w:rPr>
        <w:t>細尽少</w:t>
      </w:r>
      <w:r>
        <w:rPr>
          <w:lang w:val="zh-TW" w:eastAsia="zh-TW" w:bidi="zh-TW"/>
        </w:rPr>
        <w:t>“</w:t>
      </w:r>
      <w:r>
        <w:rPr>
          <w:lang w:val="zh-TW" w:eastAsia="zh-TW" w:bidi="zh-TW"/>
        </w:rPr>
        <w:t>响觸说</w:t>
      </w:r>
      <w:r>
        <w:rPr>
          <w:lang w:val="zh-TW" w:eastAsia="zh-TW" w:bidi="zh-TW"/>
        </w:rPr>
        <w:t>/</w:t>
      </w:r>
      <w:r>
        <w:rPr>
          <w:lang w:val="zh-TW" w:eastAsia="zh-TW" w:bidi="zh-TW"/>
        </w:rPr>
        <w:t>兩廣鹽法外志</w:t>
      </w:r>
      <w:r>
        <w:t>)•</w:t>
      </w:r>
    </w:p>
    <w:p w:rsidR="008D5070" w:rsidRDefault="005E684C">
      <w:pPr>
        <w:ind w:firstLine="360"/>
      </w:pPr>
      <w:r>
        <w:t>The Morrison Collection also boasts an impre</w:t>
      </w:r>
      <w:r>
        <w:t>ssive eollection of mostly voluminous reference works (together comprising some 1</w:t>
      </w:r>
      <w:r w:rsidR="0089747A">
        <w:t xml:space="preserve">, </w:t>
      </w:r>
      <w:r>
        <w:t>161 fascicles) compiled under the auspices of the Kangxi</w:t>
      </w:r>
      <w:r w:rsidR="0089747A">
        <w:t xml:space="preserve">, </w:t>
      </w:r>
      <w:r>
        <w:t xml:space="preserve"> Yongzheng</w:t>
      </w:r>
      <w:r w:rsidR="0089747A">
        <w:t xml:space="preserve">, </w:t>
      </w:r>
      <w:r>
        <w:t xml:space="preserve"> Qianlong and Jiaqing emperors</w:t>
      </w:r>
      <w:r>
        <w:t>，</w:t>
      </w:r>
      <w:r>
        <w:t xml:space="preserve">and printed at the Imperial Printing House of Wuyingdian </w:t>
      </w:r>
      <w:r>
        <w:rPr>
          <w:lang w:val="zh-TW" w:eastAsia="zh-TW" w:bidi="zh-TW"/>
        </w:rPr>
        <w:t>武</w:t>
      </w:r>
      <w:r>
        <w:t>or by other centr</w:t>
      </w:r>
      <w:r>
        <w:t>al government organs (including some officially-sanctioned provincial reprints):</w:t>
      </w:r>
    </w:p>
    <w:p w:rsidR="008D5070" w:rsidRDefault="005E684C">
      <w:pPr>
        <w:tabs>
          <w:tab w:val="left" w:pos="1972"/>
        </w:tabs>
      </w:pPr>
      <w:r>
        <w:t>•</w:t>
      </w:r>
      <w:r>
        <w:tab/>
      </w:r>
      <w:r>
        <w:rPr>
          <w:lang w:val="zh-TW" w:eastAsia="zh-TW" w:bidi="zh-TW"/>
        </w:rPr>
        <w:t>古文淵璧</w:t>
      </w:r>
      <w:r>
        <w:t>（</w:t>
      </w:r>
      <w:r>
        <w:t>1685);</w:t>
      </w:r>
    </w:p>
    <w:p w:rsidR="008D5070" w:rsidRDefault="005E684C">
      <w:pPr>
        <w:tabs>
          <w:tab w:val="left" w:pos="1972"/>
        </w:tabs>
      </w:pPr>
      <w:r>
        <w:t>•</w:t>
      </w:r>
      <w:r>
        <w:tab/>
      </w:r>
      <w:r>
        <w:rPr>
          <w:lang w:val="zh-TW" w:eastAsia="zh-TW" w:bidi="zh-TW"/>
        </w:rPr>
        <w:t>御製耕織圖</w:t>
      </w:r>
      <w:r>
        <w:t>（</w:t>
      </w:r>
      <w:r>
        <w:t>1696);</w:t>
      </w:r>
    </w:p>
    <w:p w:rsidR="008D5070" w:rsidRDefault="005E684C">
      <w:pPr>
        <w:tabs>
          <w:tab w:val="left" w:pos="641"/>
        </w:tabs>
      </w:pPr>
      <w:r>
        <w:t>•</w:t>
      </w:r>
      <w:r>
        <w:tab/>
      </w:r>
      <w:r>
        <w:rPr>
          <w:lang w:val="zh-TW" w:eastAsia="zh-TW" w:bidi="zh-TW"/>
        </w:rPr>
        <w:t>似</w:t>
      </w:r>
      <w:r>
        <w:t xml:space="preserve">yzaw/ez.Aaw </w:t>
      </w:r>
      <w:r>
        <w:rPr>
          <w:lang w:val="zh-TW" w:eastAsia="zh-TW" w:bidi="zh-TW"/>
        </w:rPr>
        <w:t>淵函</w:t>
      </w:r>
      <w:r>
        <w:t>（</w:t>
      </w:r>
      <w:r>
        <w:t>1710);</w:t>
      </w:r>
    </w:p>
    <w:p w:rsidR="008D5070" w:rsidRDefault="005E684C">
      <w:pPr>
        <w:tabs>
          <w:tab w:val="left" w:pos="2612"/>
        </w:tabs>
      </w:pPr>
      <w:r>
        <w:t xml:space="preserve">• </w:t>
      </w:r>
      <w:r>
        <w:rPr>
          <w:i/>
          <w:iCs/>
        </w:rPr>
        <w:t>Peiwenyunfu</w:t>
      </w:r>
      <w:r>
        <w:tab/>
        <w:t>(1711);</w:t>
      </w:r>
    </w:p>
    <w:p w:rsidR="008D5070" w:rsidRDefault="005E684C">
      <w:pPr>
        <w:tabs>
          <w:tab w:val="left" w:pos="3850"/>
        </w:tabs>
      </w:pPr>
      <w:r>
        <w:t>•</w:t>
      </w:r>
      <w:r>
        <w:tab/>
      </w:r>
      <w:r>
        <w:rPr>
          <w:lang w:val="zh-TW" w:eastAsia="zh-TW" w:bidi="zh-TW"/>
        </w:rPr>
        <w:t>淵鑒齋御纂朱子全書</w:t>
      </w:r>
      <w:r>
        <w:t>（</w:t>
      </w:r>
      <w:r>
        <w:t>1713);</w:t>
      </w:r>
    </w:p>
    <w:p w:rsidR="008D5070" w:rsidRDefault="005E684C">
      <w:pPr>
        <w:tabs>
          <w:tab w:val="left" w:pos="2196"/>
        </w:tabs>
      </w:pPr>
      <w:r>
        <w:t>•</w:t>
      </w:r>
      <w:r>
        <w:tab/>
      </w:r>
      <w:r>
        <w:rPr>
          <w:lang w:val="zh-TW" w:eastAsia="zh-TW" w:bidi="zh-TW"/>
        </w:rPr>
        <w:t>御製律呂正義</w:t>
      </w:r>
      <w:r>
        <w:t>（</w:t>
      </w:r>
      <w:r>
        <w:t>1713);</w:t>
      </w:r>
    </w:p>
    <w:p w:rsidR="008D5070" w:rsidRDefault="005E684C">
      <w:pPr>
        <w:tabs>
          <w:tab w:val="left" w:pos="2612"/>
        </w:tabs>
      </w:pPr>
      <w:r>
        <w:t>•</w:t>
      </w:r>
      <w:r>
        <w:tab/>
      </w:r>
      <w:r>
        <w:rPr>
          <w:lang w:val="zh-TW" w:eastAsia="zh-TW" w:bidi="zh-TW"/>
        </w:rPr>
        <w:t>御纂周易折中</w:t>
      </w:r>
      <w:r>
        <w:t>（</w:t>
      </w:r>
      <w:r>
        <w:t>1715);</w:t>
      </w:r>
    </w:p>
    <w:p w:rsidR="008D5070" w:rsidRDefault="005E684C">
      <w:pPr>
        <w:tabs>
          <w:tab w:val="left" w:pos="420"/>
        </w:tabs>
      </w:pPr>
      <w:r>
        <w:t>•</w:t>
      </w:r>
      <w:r>
        <w:tab/>
      </w:r>
      <w:r>
        <w:rPr>
          <w:i/>
          <w:iCs/>
        </w:rPr>
        <w:t xml:space="preserve">Wanshoushengdianchujfi </w:t>
      </w:r>
      <w:r>
        <w:rPr>
          <w:i/>
          <w:iCs/>
          <w:lang w:val="zh-TW" w:eastAsia="zh-TW" w:bidi="zh-TW"/>
        </w:rPr>
        <w:t>萬壽盛典初集</w:t>
      </w:r>
      <w:r>
        <w:rPr>
          <w:i/>
          <w:iCs/>
        </w:rPr>
        <w:t>（</w:t>
      </w:r>
      <w:r>
        <w:rPr>
          <w:i/>
          <w:iCs/>
        </w:rPr>
        <w:t>1715-1716);</w:t>
      </w:r>
    </w:p>
    <w:p w:rsidR="008D5070" w:rsidRDefault="005E684C">
      <w:pPr>
        <w:tabs>
          <w:tab w:val="left" w:pos="2612"/>
        </w:tabs>
      </w:pPr>
      <w:r>
        <w:t xml:space="preserve">• </w:t>
      </w:r>
      <w:r>
        <w:rPr>
          <w:i/>
          <w:iCs/>
        </w:rPr>
        <w:t>Kangxizidian</w:t>
      </w:r>
      <w:r>
        <w:tab/>
        <w:t>(1716);</w:t>
      </w:r>
    </w:p>
    <w:p w:rsidR="008D5070" w:rsidRDefault="005E684C">
      <w:pPr>
        <w:tabs>
          <w:tab w:val="left" w:pos="420"/>
        </w:tabs>
      </w:pPr>
      <w:r>
        <w:t>•</w:t>
      </w:r>
      <w:r>
        <w:tab/>
        <w:t>yi/e/</w:t>
      </w:r>
      <w:r>
        <w:rPr>
          <w:lang w:val="zh-CN" w:eastAsia="zh-CN" w:bidi="zh-CN"/>
        </w:rPr>
        <w:t>邮力</w:t>
      </w:r>
      <w:r>
        <w:rPr>
          <w:lang w:val="zh-CN" w:eastAsia="zh-CN" w:bidi="zh-CN"/>
        </w:rPr>
        <w:t>;</w:t>
      </w:r>
      <w:r>
        <w:t>yao</w:t>
      </w:r>
      <w:r>
        <w:rPr>
          <w:lang w:val="zh-TW" w:eastAsia="zh-TW" w:bidi="zh-TW"/>
        </w:rPr>
        <w:t>月令輯要</w:t>
      </w:r>
      <w:r>
        <w:t>（</w:t>
      </w:r>
      <w:r>
        <w:t>1716);</w:t>
      </w:r>
    </w:p>
    <w:p w:rsidR="008D5070" w:rsidRDefault="005E684C">
      <w:pPr>
        <w:tabs>
          <w:tab w:val="left" w:pos="420"/>
        </w:tabs>
      </w:pPr>
      <w:r>
        <w:t>•</w:t>
      </w:r>
      <w:r>
        <w:tab/>
        <w:t xml:space="preserve">yw/z/ws%/ </w:t>
      </w:r>
      <w:r>
        <w:rPr>
          <w:lang w:val="zh-TW" w:eastAsia="zh-TW" w:bidi="zh-TW"/>
        </w:rPr>
        <w:t>韻府拾遺</w:t>
      </w:r>
      <w:r>
        <w:t>（</w:t>
      </w:r>
      <w:r>
        <w:t>1720);</w:t>
      </w:r>
    </w:p>
    <w:p w:rsidR="008D5070" w:rsidRDefault="005E684C">
      <w:r>
        <w:rPr>
          <w:b/>
          <w:bCs/>
          <w:smallCaps/>
        </w:rPr>
        <w:t xml:space="preserve">Catalogue of the Morrison Collection </w:t>
      </w:r>
      <w:r>
        <w:rPr>
          <w:lang w:val="zh-TW" w:eastAsia="zh-TW" w:bidi="zh-TW"/>
        </w:rPr>
        <w:t>馬禮遜藏書書目</w:t>
      </w:r>
    </w:p>
    <w:p w:rsidR="008D5070" w:rsidRDefault="005E684C">
      <w:pPr>
        <w:tabs>
          <w:tab w:val="left" w:pos="2978"/>
        </w:tabs>
      </w:pPr>
      <w:r>
        <w:t>•</w:t>
      </w:r>
      <w:r>
        <w:tab/>
        <w:t xml:space="preserve">Awfzwaw </w:t>
      </w:r>
      <w:r>
        <w:rPr>
          <w:lang w:val="zh-TW" w:eastAsia="zh-TW" w:bidi="zh-TW"/>
        </w:rPr>
        <w:t>欽定春秋傳說彙纂</w:t>
      </w:r>
      <w:r>
        <w:t>（</w:t>
      </w:r>
      <w:r>
        <w:t>1721); \</w:t>
      </w:r>
    </w:p>
    <w:p w:rsidR="008D5070" w:rsidRDefault="005E684C">
      <w:pPr>
        <w:tabs>
          <w:tab w:val="left" w:pos="417"/>
          <w:tab w:val="left" w:pos="3730"/>
        </w:tabs>
      </w:pPr>
      <w:r>
        <w:t>•</w:t>
      </w:r>
      <w:r>
        <w:tab/>
      </w:r>
      <w:r>
        <w:rPr>
          <w:i/>
          <w:iCs/>
        </w:rPr>
        <w:t>Yuzhi shulijingyun</w:t>
      </w:r>
      <w:r>
        <w:tab/>
        <w:t>(1721);</w:t>
      </w:r>
    </w:p>
    <w:p w:rsidR="008D5070" w:rsidRDefault="005E684C">
      <w:pPr>
        <w:tabs>
          <w:tab w:val="left" w:pos="2586"/>
        </w:tabs>
      </w:pPr>
      <w:r>
        <w:t>•</w:t>
      </w:r>
      <w:r>
        <w:tab/>
      </w:r>
      <w:r>
        <w:rPr>
          <w:lang w:val="zh-TW" w:eastAsia="zh-TW" w:bidi="zh-TW"/>
        </w:rPr>
        <w:t>御製曆象考成</w:t>
      </w:r>
      <w:r>
        <w:t>（</w:t>
      </w:r>
      <w:r>
        <w:t>1722-1742);</w:t>
      </w:r>
    </w:p>
    <w:p w:rsidR="008D5070" w:rsidRDefault="005E684C">
      <w:pPr>
        <w:tabs>
          <w:tab w:val="left" w:pos="417"/>
        </w:tabs>
      </w:pPr>
      <w:r>
        <w:t>•</w:t>
      </w:r>
      <w:r>
        <w:tab/>
      </w:r>
      <w:r>
        <w:rPr>
          <w:i/>
          <w:iCs/>
        </w:rPr>
        <w:t xml:space="preserve">Yudingpianzi leibian </w:t>
      </w:r>
      <w:r>
        <w:rPr>
          <w:i/>
          <w:iCs/>
          <w:lang w:val="zh-TW" w:eastAsia="zh-TW" w:bidi="zh-TW"/>
        </w:rPr>
        <w:t>御定駢字</w:t>
      </w:r>
      <w:r>
        <w:rPr>
          <w:i/>
          <w:iCs/>
        </w:rPr>
        <w:t>(1726);</w:t>
      </w:r>
    </w:p>
    <w:p w:rsidR="008D5070" w:rsidRDefault="005E684C">
      <w:pPr>
        <w:tabs>
          <w:tab w:val="left" w:pos="3730"/>
        </w:tabs>
      </w:pPr>
      <w:r>
        <w:t>•</w:t>
      </w:r>
      <w:r>
        <w:tab/>
      </w:r>
      <w:r>
        <w:rPr>
          <w:lang w:val="zh-TW" w:eastAsia="zh-TW" w:bidi="zh-TW"/>
        </w:rPr>
        <w:t>欽定詩經傳說彙纂</w:t>
      </w:r>
      <w:r>
        <w:t>（</w:t>
      </w:r>
      <w:r>
        <w:t>1727);</w:t>
      </w:r>
    </w:p>
    <w:p w:rsidR="008D5070" w:rsidRDefault="005E684C">
      <w:pPr>
        <w:tabs>
          <w:tab w:val="left" w:pos="417"/>
        </w:tabs>
      </w:pPr>
      <w:r>
        <w:t>•</w:t>
      </w:r>
      <w:r>
        <w:tab/>
      </w:r>
      <w:r>
        <w:rPr>
          <w:i/>
          <w:iCs/>
        </w:rPr>
        <w:t>Zishijin</w:t>
      </w:r>
      <w:r>
        <w:rPr>
          <w:i/>
          <w:iCs/>
        </w:rPr>
        <w:t xml:space="preserve">ghua </w:t>
      </w:r>
      <w:r>
        <w:rPr>
          <w:i/>
          <w:iCs/>
          <w:lang w:val="zh-TW" w:eastAsia="zh-TW" w:bidi="zh-TW"/>
        </w:rPr>
        <w:t>子史精華</w:t>
      </w:r>
      <w:r>
        <w:rPr>
          <w:i/>
          <w:iCs/>
        </w:rPr>
        <w:t>（</w:t>
      </w:r>
      <w:r>
        <w:rPr>
          <w:i/>
          <w:iCs/>
        </w:rPr>
        <w:t>1727);</w:t>
      </w:r>
    </w:p>
    <w:p w:rsidR="008D5070" w:rsidRDefault="005E684C">
      <w:pPr>
        <w:tabs>
          <w:tab w:val="left" w:pos="417"/>
        </w:tabs>
      </w:pPr>
      <w:bookmarkStart w:id="12" w:name="bookmark12"/>
      <w:r>
        <w:t>•</w:t>
      </w:r>
      <w:r>
        <w:tab/>
      </w:r>
      <w:r>
        <w:rPr>
          <w:lang w:val="zh-TW" w:eastAsia="zh-TW" w:bidi="zh-TW"/>
        </w:rPr>
        <w:t>以《伽</w:t>
      </w:r>
      <w:r>
        <w:rPr>
          <w:lang w:val="zh-TW" w:eastAsia="zh-TW" w:bidi="zh-TW"/>
        </w:rPr>
        <w:t>5^“</w:t>
      </w:r>
      <w:r>
        <w:rPr>
          <w:lang w:val="zh-TW" w:eastAsia="zh-TW" w:bidi="zh-TW"/>
        </w:rPr>
        <w:t>力喂</w:t>
      </w:r>
      <w:r>
        <w:rPr>
          <w:vertAlign w:val="superscript"/>
          <w:lang w:val="zh-TW" w:eastAsia="zh-TW" w:bidi="zh-TW"/>
        </w:rPr>
        <w:t>2</w:t>
      </w:r>
      <w:r>
        <w:rPr>
          <w:lang w:val="zh-TW" w:eastAsia="zh-TW" w:bidi="zh-TW"/>
        </w:rPr>
        <w:t>^</w:t>
      </w:r>
      <w:r>
        <w:rPr>
          <w:lang w:val="zh-TW" w:eastAsia="zh-TW" w:bidi="zh-TW"/>
        </w:rPr>
        <w:t>撕</w:t>
      </w:r>
      <w:r>
        <w:rPr>
          <w:lang w:val="zh-TW" w:eastAsia="zh-TW" w:bidi="zh-TW"/>
        </w:rPr>
        <w:t>^</w:t>
      </w:r>
      <w:r>
        <w:rPr>
          <w:lang w:val="zh-TW" w:eastAsia="zh-TW" w:bidi="zh-TW"/>
        </w:rPr>
        <w:t>細</w:t>
      </w:r>
      <w:r>
        <w:rPr>
          <w:vertAlign w:val="superscript"/>
          <w:lang w:val="zh-TW" w:eastAsia="zh-TW" w:bidi="zh-TW"/>
        </w:rPr>
        <w:t>?</w:t>
      </w:r>
      <w:r>
        <w:rPr>
          <w:lang w:val="zh-TW" w:eastAsia="zh-TW" w:bidi="zh-TW"/>
        </w:rPr>
        <w:t>如泛肺</w:t>
      </w:r>
      <w:r>
        <w:rPr>
          <w:vertAlign w:val="superscript"/>
          <w:lang w:val="zh-TW" w:eastAsia="zh-TW" w:bidi="zh-TW"/>
        </w:rPr>
        <w:t>2</w:t>
      </w:r>
      <w:r>
        <w:rPr>
          <w:lang w:val="zh-TW" w:eastAsia="zh-TW" w:bidi="zh-TW"/>
        </w:rPr>
        <w:t>欽定書經傳說彙纂（</w:t>
      </w:r>
      <w:r>
        <w:rPr>
          <w:lang w:val="zh-TW" w:eastAsia="zh-TW" w:bidi="zh-TW"/>
        </w:rPr>
        <w:t>1730);</w:t>
      </w:r>
      <w:bookmarkEnd w:id="12"/>
    </w:p>
    <w:p w:rsidR="008D5070" w:rsidRDefault="005E684C">
      <w:r>
        <w:t>• gh</w:t>
      </w:r>
      <w:r>
        <w:rPr>
          <w:lang w:val="zh-TW" w:eastAsia="zh-TW" w:bidi="zh-TW"/>
        </w:rPr>
        <w:t>伽欽定禮記義疏</w:t>
      </w:r>
      <w:r>
        <w:t>（</w:t>
      </w:r>
      <w:r>
        <w:t>1730+);</w:t>
      </w:r>
    </w:p>
    <w:p w:rsidR="008D5070" w:rsidRDefault="005E684C">
      <w:pPr>
        <w:tabs>
          <w:tab w:val="left" w:pos="1325"/>
          <w:tab w:val="left" w:pos="3730"/>
        </w:tabs>
      </w:pPr>
      <w:r>
        <w:t>•</w:t>
      </w:r>
      <w:r>
        <w:tab/>
      </w:r>
      <w:r>
        <w:rPr>
          <w:lang w:val="zh-TW" w:eastAsia="zh-TW" w:bidi="zh-TW"/>
        </w:rPr>
        <w:t>泛</w:t>
      </w:r>
      <w:r>
        <w:t>w Gao</w:t>
      </w:r>
      <w:r>
        <w:tab/>
      </w:r>
      <w:r>
        <w:rPr>
          <w:lang w:val="zh-TW" w:eastAsia="zh-TW" w:bidi="zh-TW"/>
        </w:rPr>
        <w:t>大清太祖高皇帝聖訓</w:t>
      </w:r>
      <w:r>
        <w:t>（</w:t>
      </w:r>
      <w:r>
        <w:t>1739);</w:t>
      </w:r>
    </w:p>
    <w:p w:rsidR="008D5070" w:rsidRDefault="005E684C">
      <w:pPr>
        <w:tabs>
          <w:tab w:val="left" w:pos="4043"/>
        </w:tabs>
      </w:pPr>
      <w:r>
        <w:t xml:space="preserve">• Daywg/a/zwzg </w:t>
      </w:r>
      <w:r>
        <w:rPr>
          <w:lang w:val="zh-TW" w:eastAsia="zh-TW" w:bidi="zh-TW"/>
        </w:rPr>
        <w:t>阶《</w:t>
      </w:r>
      <w:r>
        <w:rPr>
          <w:lang w:val="zh-TW" w:eastAsia="zh-TW" w:bidi="zh-TW"/>
        </w:rPr>
        <w:tab/>
      </w:r>
      <w:r>
        <w:rPr>
          <w:lang w:val="zh-TW" w:eastAsia="zh-TW" w:bidi="zh-TW"/>
        </w:rPr>
        <w:t>大清太宗文皇帝聖訓</w:t>
      </w:r>
      <w:r>
        <w:t>（</w:t>
      </w:r>
      <w:r>
        <w:t>1739);</w:t>
      </w:r>
    </w:p>
    <w:p w:rsidR="008D5070" w:rsidRDefault="005E684C">
      <w:pPr>
        <w:tabs>
          <w:tab w:val="left" w:pos="417"/>
        </w:tabs>
      </w:pPr>
      <w:bookmarkStart w:id="13" w:name="bookmark13"/>
      <w:r>
        <w:t>•</w:t>
      </w:r>
      <w:r>
        <w:tab/>
      </w:r>
      <w:r>
        <w:rPr>
          <w:lang w:val="zh-TW" w:eastAsia="zh-TW" w:bidi="zh-TW"/>
        </w:rPr>
        <w:t>/)</w:t>
      </w:r>
      <w:r>
        <w:rPr>
          <w:lang w:val="zh-TW" w:eastAsia="zh-TW" w:bidi="zh-TW"/>
        </w:rPr>
        <w:t>叫</w:t>
      </w:r>
      <w:r>
        <w:rPr>
          <w:lang w:val="zh-TW" w:eastAsia="zh-TW" w:bidi="zh-TW"/>
        </w:rPr>
        <w:t>/</w:t>
      </w:r>
      <w:r>
        <w:rPr>
          <w:lang w:val="zh-TW" w:eastAsia="zh-TW" w:bidi="zh-TW"/>
        </w:rPr>
        <w:t>叹</w:t>
      </w:r>
      <w:r>
        <w:rPr>
          <w:lang w:val="zh-TW" w:eastAsia="zh-TW" w:bidi="zh-TW"/>
        </w:rPr>
        <w:t>5^21/2/1(2</w:t>
      </w:r>
      <w:r>
        <w:rPr>
          <w:lang w:val="zh-TW" w:eastAsia="zh-TW" w:bidi="zh-TW"/>
        </w:rPr>
        <w:t>叩</w:t>
      </w:r>
      <w:r>
        <w:rPr>
          <w:lang w:val="zh-TW" w:eastAsia="zh-TW" w:bidi="zh-TW"/>
        </w:rPr>
        <w:t>/^«</w:t>
      </w:r>
      <w:r>
        <w:rPr>
          <w:lang w:val="zh-TW" w:eastAsia="zh-TW" w:bidi="zh-TW"/>
        </w:rPr>
        <w:t>於</w:t>
      </w:r>
      <w:r>
        <w:rPr>
          <w:lang w:val="zh-TW" w:eastAsia="zh-TW" w:bidi="zh-TW"/>
        </w:rPr>
        <w:t>?/</w:t>
      </w:r>
      <w:r>
        <w:rPr>
          <w:vertAlign w:val="subscript"/>
          <w:lang w:val="zh-TW" w:eastAsia="zh-TW" w:bidi="zh-TW"/>
        </w:rPr>
        <w:t>1</w:t>
      </w:r>
      <w:r>
        <w:rPr>
          <w:lang w:val="zh-TW" w:eastAsia="zh-TW" w:bidi="zh-TW"/>
        </w:rPr>
        <w:t>5/^§%«/2</w:t>
      </w:r>
      <w:r>
        <w:rPr>
          <w:lang w:val="zh-TW" w:eastAsia="zh-TW" w:bidi="zh-TW"/>
        </w:rPr>
        <w:t>大清世祖章皇帝聖訓（</w:t>
      </w:r>
      <w:r>
        <w:rPr>
          <w:lang w:val="zh-TW" w:eastAsia="zh-TW" w:bidi="zh-TW"/>
        </w:rPr>
        <w:t>1739);</w:t>
      </w:r>
      <w:bookmarkEnd w:id="13"/>
    </w:p>
    <w:p w:rsidR="008D5070" w:rsidRDefault="005E684C">
      <w:pPr>
        <w:tabs>
          <w:tab w:val="left" w:pos="417"/>
        </w:tabs>
      </w:pPr>
      <w:r>
        <w:t>•</w:t>
      </w:r>
      <w:r>
        <w:tab/>
        <w:t>A^/zgs/zengzwitew Awawg</w:t>
      </w:r>
      <w:r>
        <w:rPr>
          <w:lang w:val="zh-TW" w:eastAsia="zh-TW" w:bidi="zh-TW"/>
        </w:rPr>
        <w:t>必</w:t>
      </w:r>
      <w:r>
        <w:t>•</w:t>
      </w:r>
      <w:r>
        <w:rPr>
          <w:vertAlign w:val="subscript"/>
        </w:rPr>
        <w:t>t</w:t>
      </w:r>
      <w:r>
        <w:t xml:space="preserve">yAe«gxw« </w:t>
      </w:r>
      <w:r>
        <w:rPr>
          <w:lang w:val="zh-TW" w:eastAsia="zh-TW" w:bidi="zh-TW"/>
        </w:rPr>
        <w:t>大清聖祖仁皇帝聖訓</w:t>
      </w:r>
      <w:r>
        <w:t>（</w:t>
      </w:r>
      <w:r>
        <w:t>1739);</w:t>
      </w:r>
    </w:p>
    <w:p w:rsidR="008D5070" w:rsidRDefault="005E684C">
      <w:pPr>
        <w:tabs>
          <w:tab w:val="left" w:pos="417"/>
        </w:tabs>
      </w:pPr>
      <w:r>
        <w:t>•</w:t>
      </w:r>
      <w:r>
        <w:tab/>
        <w:t xml:space="preserve">0zWz&gt;zg/f6Mze/f </w:t>
      </w:r>
      <w:r>
        <w:rPr>
          <w:lang w:val="zh-TW" w:eastAsia="zh-TW" w:bidi="zh-TW"/>
        </w:rPr>
        <w:t>欽定吏部則例</w:t>
      </w:r>
      <w:r>
        <w:t>（</w:t>
      </w:r>
      <w:r>
        <w:t>1742);</w:t>
      </w:r>
    </w:p>
    <w:p w:rsidR="008D5070" w:rsidRDefault="005E684C">
      <w:pPr>
        <w:tabs>
          <w:tab w:val="left" w:pos="2586"/>
        </w:tabs>
      </w:pPr>
      <w:r>
        <w:t>•</w:t>
      </w:r>
      <w:r>
        <w:tab/>
      </w:r>
      <w:r>
        <w:rPr>
          <w:lang w:val="zh-TW" w:eastAsia="zh-TW" w:bidi="zh-TW"/>
        </w:rPr>
        <w:t>御慕醫宗金鑒</w:t>
      </w:r>
      <w:r>
        <w:t>（</w:t>
      </w:r>
      <w:r>
        <w:t>1742);</w:t>
      </w:r>
    </w:p>
    <w:p w:rsidR="008D5070" w:rsidRDefault="005E684C">
      <w:pPr>
        <w:tabs>
          <w:tab w:val="left" w:pos="417"/>
        </w:tabs>
      </w:pPr>
      <w:r>
        <w:t>•</w:t>
      </w:r>
      <w:r>
        <w:tab/>
        <w:t>i)a</w:t>
      </w:r>
      <w:r>
        <w:rPr>
          <w:lang w:val="zh-TW" w:eastAsia="zh-TW" w:bidi="zh-TW"/>
        </w:rPr>
        <w:t>抑</w:t>
      </w:r>
      <w:r>
        <w:t>g</w:t>
      </w:r>
      <w:r>
        <w:rPr>
          <w:lang w:val="zh-TW" w:eastAsia="zh-TW" w:bidi="zh-TW"/>
        </w:rPr>
        <w:t>伽</w:t>
      </w:r>
      <w:r>
        <w:t>g/z</w:t>
      </w:r>
      <w:r>
        <w:rPr>
          <w:lang w:val="zh-TW" w:eastAsia="zh-TW" w:bidi="zh-TW"/>
        </w:rPr>
        <w:t>•</w:t>
      </w:r>
      <w:r>
        <w:rPr>
          <w:lang w:val="zh-TW" w:eastAsia="zh-TW" w:bidi="zh-TW"/>
        </w:rPr>
        <w:t>大清通禮</w:t>
      </w:r>
      <w:r>
        <w:t>（</w:t>
      </w:r>
      <w:r>
        <w:t>1756);</w:t>
      </w:r>
    </w:p>
    <w:p w:rsidR="008D5070" w:rsidRDefault="005E684C">
      <w:pPr>
        <w:tabs>
          <w:tab w:val="left" w:pos="417"/>
        </w:tabs>
      </w:pPr>
      <w:r>
        <w:t>•</w:t>
      </w:r>
      <w:r>
        <w:tab/>
      </w:r>
      <w:r>
        <w:rPr>
          <w:i/>
          <w:iCs/>
        </w:rPr>
        <w:t xml:space="preserve">Qindingyixiangkaocheng </w:t>
      </w:r>
      <w:r>
        <w:rPr>
          <w:i/>
          <w:iCs/>
          <w:lang w:val="zh-TW" w:eastAsia="zh-TW" w:bidi="zh-TW"/>
        </w:rPr>
        <w:t>欽定儀</w:t>
      </w:r>
      <w:r>
        <w:rPr>
          <w:i/>
          <w:iCs/>
          <w:lang w:val="zh-CN" w:eastAsia="zh-CN" w:bidi="zh-CN"/>
        </w:rPr>
        <w:t>象考敗</w:t>
      </w:r>
      <w:r>
        <w:rPr>
          <w:i/>
          <w:iCs/>
        </w:rPr>
        <w:t>（</w:t>
      </w:r>
      <w:r>
        <w:rPr>
          <w:i/>
          <w:iCs/>
        </w:rPr>
        <w:t>1756);</w:t>
      </w:r>
    </w:p>
    <w:p w:rsidR="008D5070" w:rsidRDefault="005E684C">
      <w:pPr>
        <w:tabs>
          <w:tab w:val="left" w:pos="1577"/>
          <w:tab w:val="left" w:pos="6737"/>
        </w:tabs>
      </w:pPr>
      <w:r>
        <w:t>• gzWzVzg</w:t>
      </w:r>
      <w:r>
        <w:tab/>
      </w:r>
      <w:r>
        <w:rPr>
          <w:lang w:val="zh-TW" w:eastAsia="zh-TW" w:bidi="zh-TW"/>
        </w:rPr>
        <w:t>把</w:t>
      </w:r>
      <w:r>
        <w:t>S</w:t>
      </w:r>
      <w:r>
        <w:rPr>
          <w:lang w:val="zh-TW" w:eastAsia="zh-TW" w:bidi="zh-TW"/>
        </w:rPr>
        <w:t>■</w:t>
      </w:r>
      <w:r>
        <w:rPr>
          <w:lang w:val="zh-TW" w:eastAsia="zh-TW" w:bidi="zh-TW"/>
        </w:rPr>
        <w:t>如妨伽欽定大清會典</w:t>
      </w:r>
      <w:r>
        <w:t>（</w:t>
      </w:r>
      <w:r>
        <w:t>official Jiang</w:t>
      </w:r>
      <w:r>
        <w:rPr>
          <w:vertAlign w:val="superscript"/>
        </w:rPr>
        <w:t>1</w:t>
      </w:r>
      <w:r>
        <w:t>^</w:t>
      </w:r>
      <w:r>
        <w:rPr>
          <w:vertAlign w:val="superscript"/>
        </w:rPr>
        <w:t>11</w:t>
      </w:r>
      <w:r>
        <w:tab/>
      </w:r>
      <w:r>
        <w:t>〇</w:t>
      </w:r>
      <w:r>
        <w:t xml:space="preserve">f </w:t>
      </w:r>
      <w:r>
        <w:rPr>
          <w:vertAlign w:val="superscript"/>
          <w:lang w:val="zh-TW" w:eastAsia="zh-TW" w:bidi="zh-TW"/>
        </w:rPr>
        <w:t xml:space="preserve">311 </w:t>
      </w:r>
      <w:r>
        <w:rPr>
          <w:vertAlign w:val="superscript"/>
        </w:rPr>
        <w:t>ed</w:t>
      </w:r>
      <w:r>
        <w:rPr>
          <w:lang w:val="zh-TW" w:eastAsia="zh-TW" w:bidi="zh-TW"/>
        </w:rPr>
        <w:t>出</w:t>
      </w:r>
      <w:r>
        <w:rPr>
          <w:vertAlign w:val="superscript"/>
          <w:lang w:val="zh-TW" w:eastAsia="zh-TW" w:bidi="zh-TW"/>
        </w:rPr>
        <w:t>0</w:t>
      </w:r>
      <w:r>
        <w:rPr>
          <w:vertAlign w:val="superscript"/>
        </w:rPr>
        <w:t>n</w:t>
      </w:r>
      <w:r>
        <w:t xml:space="preserve"> Panted by the</w:t>
      </w:r>
    </w:p>
    <w:p w:rsidR="008D5070" w:rsidRDefault="005E684C">
      <w:r>
        <w:t>Wuyingdian in 1764 using wooden moveable type);</w:t>
      </w:r>
    </w:p>
    <w:p w:rsidR="008D5070" w:rsidRDefault="005E684C">
      <w:pPr>
        <w:tabs>
          <w:tab w:val="left" w:pos="417"/>
        </w:tabs>
      </w:pPr>
      <w:r>
        <w:t>•</w:t>
      </w:r>
      <w:r>
        <w:tab/>
      </w:r>
      <w:r>
        <w:rPr>
          <w:i/>
          <w:iCs/>
        </w:rPr>
        <w:t>Nanxuri shengdian</w:t>
      </w:r>
      <w:r>
        <w:t xml:space="preserve"> </w:t>
      </w:r>
      <w:r>
        <w:rPr>
          <w:lang w:val="zh-TW" w:eastAsia="zh-TW" w:bidi="zh-TW"/>
        </w:rPr>
        <w:t>南巡盛典</w:t>
      </w:r>
      <w:r>
        <w:t>(1771);</w:t>
      </w:r>
    </w:p>
    <w:p w:rsidR="008D5070" w:rsidRDefault="005E684C">
      <w:pPr>
        <w:tabs>
          <w:tab w:val="left" w:pos="417"/>
        </w:tabs>
        <w:ind w:left="360" w:hanging="360"/>
      </w:pPr>
      <w:r>
        <w:t>•</w:t>
      </w:r>
      <w:r>
        <w:tab/>
      </w:r>
      <w:r>
        <w:t xml:space="preserve">R^yzVzgtftVm yi/z/re«6aw cowgsTiu </w:t>
      </w:r>
      <w:r>
        <w:rPr>
          <w:lang w:val="zh-TW" w:eastAsia="zh-TW" w:bidi="zh-TW"/>
        </w:rPr>
        <w:t>武英殿聚珍版叢書</w:t>
      </w:r>
      <w:r>
        <w:t>（</w:t>
      </w:r>
      <w:r>
        <w:t>official Zhejiang abridged reprint of an edition printed by the Wuyingdian between 1774 and 1776 using wooden moveable type);</w:t>
      </w:r>
    </w:p>
    <w:p w:rsidR="008D5070" w:rsidRDefault="005E684C">
      <w:pPr>
        <w:tabs>
          <w:tab w:val="left" w:pos="2136"/>
        </w:tabs>
      </w:pPr>
      <w:r>
        <w:t>•</w:t>
      </w:r>
      <w:r>
        <w:tab/>
      </w:r>
      <w:r>
        <w:rPr>
          <w:lang w:val="zh-TW" w:eastAsia="zh-TW" w:bidi="zh-TW"/>
        </w:rPr>
        <w:t>御製全韻詩</w:t>
      </w:r>
      <w:r>
        <w:t>（</w:t>
      </w:r>
      <w:r>
        <w:t>1781);</w:t>
      </w:r>
    </w:p>
    <w:p w:rsidR="008D5070" w:rsidRDefault="005E684C">
      <w:pPr>
        <w:tabs>
          <w:tab w:val="left" w:pos="417"/>
          <w:tab w:val="left" w:pos="2136"/>
        </w:tabs>
      </w:pPr>
      <w:r>
        <w:t>•</w:t>
      </w:r>
      <w:r>
        <w:tab/>
      </w:r>
      <w:r>
        <w:rPr>
          <w:lang w:val="zh-TW" w:eastAsia="zh-TW" w:bidi="zh-TW"/>
        </w:rPr>
        <w:t>0&gt;2</w:t>
      </w:r>
      <w:r>
        <w:rPr>
          <w:lang w:val="zh-TW" w:eastAsia="zh-TW" w:bidi="zh-TW"/>
        </w:rPr>
        <w:t>沿叹</w:t>
      </w:r>
      <w:r>
        <w:rPr>
          <w:lang w:val="zh-TW" w:eastAsia="zh-TW" w:bidi="zh-TW"/>
        </w:rPr>
        <w:tab/>
      </w:r>
      <w:r>
        <w:rPr>
          <w:lang w:val="zh-TW" w:eastAsia="zh-TW" w:bidi="zh-TW"/>
        </w:rPr>
        <w:t>力</w:t>
      </w:r>
      <w:r>
        <w:rPr>
          <w:lang w:val="zh-TW" w:eastAsia="zh-TW" w:bidi="zh-TW"/>
        </w:rPr>
        <w:t>7</w:t>
      </w:r>
      <w:r>
        <w:rPr>
          <w:lang w:val="zh-TW" w:eastAsia="zh-TW" w:bidi="zh-TW"/>
        </w:rPr>
        <w:t>此欽定平苗紀畧</w:t>
      </w:r>
      <w:r>
        <w:t>（</w:t>
      </w:r>
      <w:r>
        <w:t>edition printed by the Wuyingdian circa 1797 using</w:t>
      </w:r>
    </w:p>
    <w:p w:rsidR="008D5070" w:rsidRDefault="005E684C">
      <w:r>
        <w:t>woo</w:t>
      </w:r>
      <w:r>
        <w:t>den moveable type);</w:t>
      </w:r>
    </w:p>
    <w:p w:rsidR="008D5070" w:rsidRDefault="005E684C">
      <w:pPr>
        <w:tabs>
          <w:tab w:val="left" w:pos="895"/>
        </w:tabs>
      </w:pPr>
      <w:r>
        <w:t>•</w:t>
      </w:r>
      <w:r>
        <w:tab/>
      </w:r>
      <w:r>
        <w:rPr>
          <w:lang w:val="zh-TW" w:eastAsia="zh-TW" w:bidi="zh-TW"/>
        </w:rPr>
        <w:t>•</w:t>
      </w:r>
      <w:r>
        <w:rPr>
          <w:lang w:val="zh-TW" w:eastAsia="zh-TW" w:bidi="zh-TW"/>
        </w:rPr>
        <w:t>叹</w:t>
      </w:r>
      <w:r>
        <w:rPr>
          <w:lang w:val="zh-TW" w:eastAsia="zh-TW" w:bidi="zh-TW"/>
        </w:rPr>
        <w:t>•</w:t>
      </w:r>
      <w:r>
        <w:rPr>
          <w:lang w:val="zh-TW" w:eastAsia="zh-TW" w:bidi="zh-TW"/>
        </w:rPr>
        <w:t>欽定吏部處分則例</w:t>
      </w:r>
      <w:r>
        <w:t>（</w:t>
      </w:r>
      <w:r>
        <w:t>1805);</w:t>
      </w:r>
    </w:p>
    <w:p w:rsidR="008D5070" w:rsidRDefault="005E684C">
      <w:pPr>
        <w:tabs>
          <w:tab w:val="left" w:pos="417"/>
          <w:tab w:val="left" w:pos="4043"/>
        </w:tabs>
      </w:pPr>
      <w:r>
        <w:t>•</w:t>
      </w:r>
      <w:r>
        <w:tab/>
      </w:r>
      <w:r>
        <w:rPr>
          <w:i/>
          <w:iCs/>
        </w:rPr>
        <w:t>Qinding kechang tiaoli</w:t>
      </w:r>
      <w:r>
        <w:tab/>
        <w:t>(1816).</w:t>
      </w:r>
    </w:p>
    <w:p w:rsidR="008D5070" w:rsidRDefault="005E684C">
      <w:pPr>
        <w:ind w:firstLine="360"/>
      </w:pPr>
      <w:r>
        <w:t>In addition to the printed works which comprise the vast majority of the Morrison Collection</w:t>
      </w:r>
      <w:r w:rsidR="0089747A">
        <w:t xml:space="preserve">, </w:t>
      </w:r>
      <w:r>
        <w:t xml:space="preserve"> the collection includes eleven manuscript items</w:t>
      </w:r>
      <w:r w:rsidR="0089747A">
        <w:t xml:space="preserve">, </w:t>
      </w:r>
      <w:r>
        <w:t xml:space="preserve"> nine of which are not known from printe</w:t>
      </w:r>
      <w:r>
        <w:t>d editions:</w:t>
      </w:r>
    </w:p>
    <w:p w:rsidR="008D5070" w:rsidRDefault="005E684C">
      <w:pPr>
        <w:tabs>
          <w:tab w:val="left" w:pos="417"/>
        </w:tabs>
        <w:ind w:left="360" w:hanging="360"/>
      </w:pPr>
      <w:r>
        <w:t>•</w:t>
      </w:r>
      <w:r>
        <w:tab/>
        <w:t xml:space="preserve">Gegwo </w:t>
      </w:r>
      <w:r>
        <w:rPr>
          <w:lang w:val="zh-TW" w:eastAsia="zh-TW" w:bidi="zh-TW"/>
        </w:rPr>
        <w:t>少以</w:t>
      </w:r>
      <w:r>
        <w:rPr>
          <w:lang w:val="zh-TW" w:eastAsia="zh-TW" w:bidi="zh-TW"/>
        </w:rPr>
        <w:t>“</w:t>
      </w:r>
      <w:r>
        <w:rPr>
          <w:lang w:val="zh-TW" w:eastAsia="zh-TW" w:bidi="zh-TW"/>
        </w:rPr>
        <w:t>各國譯語</w:t>
      </w:r>
      <w:r>
        <w:t>（</w:t>
      </w:r>
      <w:r>
        <w:t>a 1549 transcription of ten of a set of thirteen vocabulary lists that are believed to have been compiled by the Interpreters Institute between about 1492 and 1549);</w:t>
      </w:r>
    </w:p>
    <w:p w:rsidR="008D5070" w:rsidRDefault="005E684C">
      <w:pPr>
        <w:tabs>
          <w:tab w:val="left" w:pos="2586"/>
        </w:tabs>
      </w:pPr>
      <w:r>
        <w:t xml:space="preserve">_ </w:t>
      </w:r>
      <w:r>
        <w:rPr>
          <w:i/>
          <w:iCs/>
        </w:rPr>
        <w:t>Yunti zhentu</w:t>
      </w:r>
      <w:r>
        <w:tab/>
        <w:t xml:space="preserve">(a set of four colour drawings and explanatory </w:t>
      </w:r>
      <w:r>
        <w:t>text illustrating the stages in</w:t>
      </w:r>
    </w:p>
    <w:p w:rsidR="008D5070" w:rsidRDefault="005E684C">
      <w:r>
        <w:t>an attack on a fortified position using scaling ladders);</w:t>
      </w:r>
    </w:p>
    <w:p w:rsidR="008D5070" w:rsidRDefault="005E684C">
      <w:pPr>
        <w:tabs>
          <w:tab w:val="left" w:pos="417"/>
          <w:tab w:val="left" w:pos="2978"/>
        </w:tabs>
      </w:pPr>
      <w:r>
        <w:t>•</w:t>
      </w:r>
      <w:r>
        <w:tab/>
      </w:r>
      <w:r>
        <w:rPr>
          <w:i/>
          <w:iCs/>
        </w:rPr>
        <w:t>Longhu zhentu</w:t>
      </w:r>
      <w:r>
        <w:tab/>
        <w:t>(a set of seven colour drawings and explanatory text illustrating various</w:t>
      </w:r>
    </w:p>
    <w:p w:rsidR="008D5070" w:rsidRDefault="005E684C">
      <w:r>
        <w:t>battle formations);</w:t>
      </w:r>
    </w:p>
    <w:p w:rsidR="008D5070" w:rsidRDefault="005E684C">
      <w:pPr>
        <w:tabs>
          <w:tab w:val="left" w:pos="2136"/>
        </w:tabs>
        <w:ind w:left="360" w:hanging="360"/>
      </w:pPr>
      <w:r>
        <w:t>•</w:t>
      </w:r>
      <w:r>
        <w:tab/>
        <w:t xml:space="preserve">’an </w:t>
      </w:r>
      <w:r>
        <w:rPr>
          <w:lang w:val="zh-TW" w:eastAsia="zh-TW" w:bidi="zh-TW"/>
        </w:rPr>
        <w:t>診脉發藥醫按</w:t>
      </w:r>
      <w:r>
        <w:t>（</w:t>
      </w:r>
      <w:r>
        <w:t xml:space="preserve">the medical case-notes of Dr. Li Jufan </w:t>
      </w:r>
      <w:r>
        <w:rPr>
          <w:lang w:val="zh-TW" w:eastAsia="zh-TW" w:bidi="zh-TW"/>
        </w:rPr>
        <w:t>黎巨帆</w:t>
      </w:r>
      <w:r>
        <w:t>[the doctor in charge of Morrison</w:t>
      </w:r>
      <w:r>
        <w:rPr>
          <w:vertAlign w:val="superscript"/>
        </w:rPr>
        <w:t>5</w:t>
      </w:r>
      <w:r>
        <w:t>s pharmacy in Guangzhou] for the year 1820);</w:t>
      </w:r>
    </w:p>
    <w:p w:rsidR="008D5070" w:rsidRDefault="005E684C">
      <w:pPr>
        <w:tabs>
          <w:tab w:val="left" w:pos="2136"/>
        </w:tabs>
      </w:pPr>
      <w:r>
        <w:t>• MteAwan</w:t>
      </w:r>
      <w:r>
        <w:tab/>
      </w:r>
      <w:r>
        <w:rPr>
          <w:lang w:val="zh-TW" w:eastAsia="zh-TW" w:bidi="zh-TW"/>
        </w:rPr>
        <w:t>秘傳祝由科</w:t>
      </w:r>
      <w:r>
        <w:t>（</w:t>
      </w:r>
      <w:r>
        <w:t>a collection of medical charms and spells);</w:t>
      </w:r>
    </w:p>
    <w:p w:rsidR="008D5070" w:rsidRDefault="005E684C">
      <w:pPr>
        <w:tabs>
          <w:tab w:val="left" w:pos="2978"/>
        </w:tabs>
      </w:pPr>
      <w:r>
        <w:t xml:space="preserve">• </w:t>
      </w:r>
      <w:r>
        <w:rPr>
          <w:i/>
          <w:iCs/>
        </w:rPr>
        <w:t>Qingxian fuzhou</w:t>
      </w:r>
      <w:r>
        <w:tab/>
        <w:t>(</w:t>
      </w:r>
      <w:r>
        <w:rPr>
          <w:vertAlign w:val="superscript"/>
        </w:rPr>
        <w:t>a</w:t>
      </w:r>
      <w:r>
        <w:t xml:space="preserve"> collection of invocational charms and spells);</w:t>
      </w:r>
    </w:p>
    <w:p w:rsidR="008D5070" w:rsidRDefault="005E684C">
      <w:pPr>
        <w:tabs>
          <w:tab w:val="left" w:pos="2978"/>
        </w:tabs>
        <w:ind w:left="360" w:hanging="360"/>
      </w:pPr>
      <w:r>
        <w:t xml:space="preserve">• </w:t>
      </w:r>
      <w:r>
        <w:rPr>
          <w:i/>
          <w:iCs/>
        </w:rPr>
        <w:t>Hanzi qituobu</w:t>
      </w:r>
      <w:r>
        <w:tab/>
        <w:t xml:space="preserve">(a Chinese </w:t>
      </w:r>
      <w:r>
        <w:rPr>
          <w:i/>
          <w:iCs/>
        </w:rPr>
        <w:t>Kitab</w:t>
      </w:r>
      <w:r w:rsidR="0089747A">
        <w:rPr>
          <w:i/>
          <w:iCs/>
        </w:rPr>
        <w:t xml:space="preserve">, </w:t>
      </w:r>
      <w:r>
        <w:t xml:space="preserve"> comprising phonetic transliterations of prayers and pieces from the Qur’5n);</w:t>
      </w:r>
    </w:p>
    <w:p w:rsidR="008D5070" w:rsidRDefault="005E684C">
      <w:pPr>
        <w:tabs>
          <w:tab w:val="left" w:pos="417"/>
        </w:tabs>
      </w:pPr>
      <w:r>
        <w:t>•</w:t>
      </w:r>
      <w:r>
        <w:tab/>
        <w:t xml:space="preserve">Jw </w:t>
      </w:r>
      <w:r>
        <w:rPr>
          <w:lang w:val="zh-TW" w:eastAsia="zh-TW" w:bidi="zh-TW"/>
        </w:rPr>
        <w:t>案</w:t>
      </w:r>
      <w:r>
        <w:t>（</w:t>
      </w:r>
      <w:r>
        <w:t>a collection oflegal cases in various hands dating from the Qianlong period);</w:t>
      </w:r>
    </w:p>
    <w:p w:rsidR="008D5070" w:rsidRDefault="005E684C">
      <w:pPr>
        <w:tabs>
          <w:tab w:val="left" w:pos="417"/>
          <w:tab w:val="left" w:pos="2586"/>
        </w:tabs>
      </w:pPr>
      <w:r>
        <w:t>•</w:t>
      </w:r>
      <w:r>
        <w:tab/>
      </w:r>
      <w:r>
        <w:rPr>
          <w:i/>
          <w:iCs/>
        </w:rPr>
        <w:t>Daqing liili</w:t>
      </w:r>
      <w:r>
        <w:tab/>
        <w:t>(a copy of the Qing penal code</w:t>
      </w:r>
      <w:r w:rsidR="0089747A">
        <w:t xml:space="preserve">, </w:t>
      </w:r>
      <w:r>
        <w:t xml:space="preserve"> bound with the collection of legal cases);</w:t>
      </w:r>
    </w:p>
    <w:p w:rsidR="008D5070" w:rsidRDefault="005E684C">
      <w:pPr>
        <w:tabs>
          <w:tab w:val="left" w:pos="417"/>
        </w:tabs>
      </w:pPr>
      <w:r>
        <w:t>•</w:t>
      </w:r>
      <w:r>
        <w:tab/>
      </w:r>
      <w:r>
        <w:rPr>
          <w:i/>
          <w:iCs/>
        </w:rPr>
        <w:t>A</w:t>
      </w:r>
      <w:r>
        <w:rPr>
          <w:i/>
          <w:iCs/>
        </w:rPr>
        <w:t>omen jiliie</w:t>
      </w:r>
      <w:r>
        <w:t xml:space="preserve"> ^||P^SB§ (a description of Macao</w:t>
      </w:r>
      <w:r w:rsidR="0089747A">
        <w:t xml:space="preserve">, </w:t>
      </w:r>
      <w:r>
        <w:t xml:space="preserve"> being a copy of a printed edition of 1751);</w:t>
      </w:r>
    </w:p>
    <w:p w:rsidR="008D5070" w:rsidRDefault="005E684C">
      <w:pPr>
        <w:tabs>
          <w:tab w:val="left" w:pos="417"/>
          <w:tab w:val="left" w:pos="4949"/>
        </w:tabs>
      </w:pPr>
      <w:r>
        <w:t>•</w:t>
      </w:r>
      <w:r>
        <w:tab/>
        <w:t>Fwe</w:t>
      </w:r>
      <w:r>
        <w:rPr>
          <w:lang w:val="zh-CN" w:eastAsia="zh-CN" w:bidi="zh-CN"/>
        </w:rPr>
        <w:t>如</w:t>
      </w:r>
      <w:r>
        <w:t>/gwaw zAen</w:t>
      </w:r>
      <w:r>
        <w:rPr>
          <w:lang w:val="zh-TW" w:eastAsia="zh-TW" w:bidi="zh-TW"/>
        </w:rPr>
        <w:t>识如</w:t>
      </w:r>
      <w:r>
        <w:rPr>
          <w:smallCaps/>
        </w:rPr>
        <w:t>m</w:t>
      </w:r>
      <w:r>
        <w:t xml:space="preserve"> gedflwg gwfgcwg</w:t>
      </w:r>
      <w:r>
        <w:tab/>
        <w:t>gewg</w:t>
      </w:r>
      <w:r>
        <w:rPr>
          <w:lang w:val="zh-TW" w:eastAsia="zh-TW" w:bidi="zh-TW"/>
        </w:rPr>
        <w:t>伽</w:t>
      </w:r>
      <w:r>
        <w:t>g ze/f</w:t>
      </w:r>
      <w:r>
        <w:rPr>
          <w:lang w:val="zh-TW" w:eastAsia="zh-TW" w:bidi="zh-TW"/>
        </w:rPr>
        <w:t>粤海關征收各項歸公銀兩更定則</w:t>
      </w:r>
    </w:p>
    <w:p w:rsidR="008D5070" w:rsidRDefault="005E684C">
      <w:r>
        <w:rPr>
          <w:lang w:val="zh-TW" w:eastAsia="zh-TW" w:bidi="zh-TW"/>
        </w:rPr>
        <w:t>例</w:t>
      </w:r>
      <w:r>
        <w:t>（</w:t>
      </w:r>
      <w:r>
        <w:t>the rules and regulations for custom duties and taxes in Guangdong province</w:t>
      </w:r>
      <w:r>
        <w:t>，</w:t>
      </w:r>
      <w:r>
        <w:t xml:space="preserve">being a copy of a printed </w:t>
      </w:r>
      <w:r>
        <w:t xml:space="preserve">edition of </w:t>
      </w:r>
      <w:r>
        <w:rPr>
          <w:i/>
          <w:iCs/>
        </w:rPr>
        <w:t>circa</w:t>
      </w:r>
      <w:r>
        <w:t xml:space="preserve"> 1760).</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Pr="0089747A" w:rsidRDefault="005E684C">
      <w:pPr>
        <w:outlineLvl w:val="5"/>
        <w:rPr>
          <w:lang w:val="fr-CA"/>
        </w:rPr>
      </w:pPr>
      <w:bookmarkStart w:id="14" w:name="bookmark14"/>
      <w:r w:rsidRPr="0089747A">
        <w:rPr>
          <w:b/>
          <w:bCs/>
          <w:lang w:val="fr-CA"/>
        </w:rPr>
        <w:t>CATALOGUE NOTES</w:t>
      </w:r>
      <w:bookmarkEnd w:id="14"/>
    </w:p>
    <w:p w:rsidR="008D5070" w:rsidRPr="0089747A" w:rsidRDefault="005E684C">
      <w:pPr>
        <w:ind w:left="360" w:hanging="360"/>
        <w:rPr>
          <w:lang w:val="fr-CA"/>
        </w:rPr>
      </w:pPr>
      <w:bookmarkStart w:id="15" w:name="bookmark15"/>
      <w:r w:rsidRPr="0089747A">
        <w:rPr>
          <w:b/>
          <w:bCs/>
          <w:lang w:val="fr-CA"/>
        </w:rPr>
        <w:t>Scope of the Catalogue</w:t>
      </w:r>
      <w:bookmarkEnd w:id="15"/>
    </w:p>
    <w:p w:rsidR="008D5070" w:rsidRDefault="005E684C">
      <w:pPr>
        <w:ind w:firstLine="360"/>
      </w:pPr>
      <w:r>
        <w:t>The catalogue includes records for all the items currently in the SOAS Collection that are derived from the Morrison Chinese Library at UCL</w:t>
      </w:r>
      <w:r>
        <w:t>，</w:t>
      </w:r>
      <w:r>
        <w:t>includin</w:t>
      </w:r>
      <w:r>
        <w:t>g both the books brought back from China by Morrison in 1824 and any nineteenth-century additions to the collection. The catalogue comprises a total of 893 records</w:t>
      </w:r>
      <w:r w:rsidR="0089747A">
        <w:t xml:space="preserve">, </w:t>
      </w:r>
      <w:r>
        <w:t xml:space="preserve"> 92 of which have one or more duplicate copies</w:t>
      </w:r>
      <w:r w:rsidR="0089747A">
        <w:t xml:space="preserve">, </w:t>
      </w:r>
      <w:r>
        <w:t xml:space="preserve"> giving a total of 1</w:t>
      </w:r>
      <w:r w:rsidR="0089747A">
        <w:t xml:space="preserve">, </w:t>
      </w:r>
      <w:r>
        <w:t>001 items. Of the 893 re</w:t>
      </w:r>
      <w:r>
        <w:t>cords in the catalogue:</w:t>
      </w:r>
    </w:p>
    <w:p w:rsidR="008D5070" w:rsidRDefault="005E684C">
      <w:pPr>
        <w:tabs>
          <w:tab w:val="left" w:pos="414"/>
        </w:tabs>
        <w:ind w:left="360" w:hanging="360"/>
      </w:pPr>
      <w:r>
        <w:t>•</w:t>
      </w:r>
      <w:r>
        <w:tab/>
        <w:t>826 records (representing 933 items) can be identified as deriving from Morrison’s original collection</w:t>
      </w:r>
      <w:r w:rsidR="0089747A">
        <w:t xml:space="preserve">, </w:t>
      </w:r>
      <w:r>
        <w:t xml:space="preserve"> either from corresponding entries in Morrison</w:t>
      </w:r>
      <w:r>
        <w:rPr>
          <w:vertAlign w:val="superscript"/>
        </w:rPr>
        <w:t>5</w:t>
      </w:r>
      <w:r>
        <w:t xml:space="preserve"> s Manuscript Catalogue or from the sequential catalogue number written on their</w:t>
      </w:r>
      <w:r>
        <w:t xml:space="preserve"> front cover;</w:t>
      </w:r>
    </w:p>
    <w:p w:rsidR="008D5070" w:rsidRDefault="005E684C">
      <w:pPr>
        <w:tabs>
          <w:tab w:val="left" w:pos="414"/>
        </w:tabs>
        <w:ind w:left="360" w:hanging="360"/>
      </w:pPr>
      <w:r>
        <w:t>•</w:t>
      </w:r>
      <w:r>
        <w:tab/>
        <w:t>27 records (representing 27 items) have post-1824 publication dates and so must be later additions to the collection;</w:t>
      </w:r>
    </w:p>
    <w:p w:rsidR="008D5070" w:rsidRDefault="005E684C">
      <w:pPr>
        <w:tabs>
          <w:tab w:val="left" w:pos="414"/>
        </w:tabs>
        <w:ind w:left="360" w:hanging="360"/>
      </w:pPr>
      <w:r>
        <w:t>•</w:t>
      </w:r>
      <w:r>
        <w:tab/>
        <w:t>40 records (representing 41 items) cannot be identified from Morrison</w:t>
      </w:r>
      <w:r>
        <w:rPr>
          <w:vertAlign w:val="superscript"/>
        </w:rPr>
        <w:t>5</w:t>
      </w:r>
      <w:r>
        <w:t>s Manuscript Catalogue</w:t>
      </w:r>
      <w:r w:rsidR="0089747A">
        <w:t xml:space="preserve">, </w:t>
      </w:r>
      <w:r>
        <w:t xml:space="preserve"> but do not have post-1824 </w:t>
      </w:r>
      <w:r>
        <w:t>publications dates</w:t>
      </w:r>
      <w:r w:rsidR="0089747A">
        <w:t xml:space="preserve">, </w:t>
      </w:r>
      <w:r>
        <w:t xml:space="preserve"> and so may or may not derive from Morrison’s original collection (these include twenty astronomical almanacs covering the years Jiaqing 21 [1816] through Daoguang 4 [1824] that almost certainly belonged to Morrison</w:t>
      </w:r>
      <w:r w:rsidR="0089747A">
        <w:t xml:space="preserve">, </w:t>
      </w:r>
      <w:r>
        <w:t xml:space="preserve"> but were probably no</w:t>
      </w:r>
      <w:r>
        <w:t>t included in his manuscript catalogue because of their ephemeral nature).</w:t>
      </w:r>
    </w:p>
    <w:p w:rsidR="008D5070" w:rsidRDefault="005E684C">
      <w:pPr>
        <w:ind w:left="360" w:hanging="360"/>
      </w:pPr>
      <w:bookmarkStart w:id="16" w:name="bookmark16"/>
      <w:r>
        <w:rPr>
          <w:b/>
          <w:bCs/>
        </w:rPr>
        <w:t>Subject Classification</w:t>
      </w:r>
      <w:bookmarkEnd w:id="16"/>
    </w:p>
    <w:p w:rsidR="008D5070" w:rsidRDefault="005E684C">
      <w:pPr>
        <w:ind w:firstLine="360"/>
      </w:pPr>
      <w:r>
        <w:t>The catalogue records are arranged in subject order</w:t>
      </w:r>
      <w:r w:rsidR="0089747A">
        <w:t xml:space="preserve">, </w:t>
      </w:r>
      <w:r>
        <w:t xml:space="preserve"> according to the traditional four-part </w:t>
      </w:r>
      <w:r>
        <w:rPr>
          <w:i/>
          <w:iCs/>
        </w:rPr>
        <w:t>(sibu</w:t>
      </w:r>
      <w:r>
        <w:t xml:space="preserve"> E9p|5) classification system generally used for pre-modem Ch</w:t>
      </w:r>
      <w:r>
        <w:t>inese books. This system has been modified to take into account the special features of the collection</w:t>
      </w:r>
      <w:r w:rsidR="0089747A">
        <w:t xml:space="preserve">, </w:t>
      </w:r>
      <w:r>
        <w:t xml:space="preserve"> for example the addition of separate sections for Examination Essays and Letters. Within the lowest level of each subject heading the records are arrang</w:t>
      </w:r>
      <w:r>
        <w:t>ed in approximately chronological order according to their date of composition.</w:t>
      </w:r>
    </w:p>
    <w:p w:rsidR="008D5070" w:rsidRDefault="005E684C">
      <w:pPr>
        <w:ind w:left="360" w:hanging="360"/>
      </w:pPr>
      <w:bookmarkStart w:id="17" w:name="bookmark17"/>
      <w:r>
        <w:rPr>
          <w:b/>
          <w:bCs/>
        </w:rPr>
        <w:t>Record Format</w:t>
      </w:r>
      <w:bookmarkEnd w:id="17"/>
    </w:p>
    <w:p w:rsidR="008D5070" w:rsidRDefault="005E684C">
      <w:pPr>
        <w:ind w:left="360" w:hanging="360"/>
      </w:pPr>
      <w:r>
        <w:rPr>
          <w:b/>
          <w:bCs/>
        </w:rPr>
        <w:t>Main Heading</w:t>
      </w:r>
    </w:p>
    <w:p w:rsidR="008D5070" w:rsidRDefault="005E684C">
      <w:pPr>
        <w:ind w:firstLine="360"/>
      </w:pPr>
      <w:r>
        <w:t>The main heading of each record lists a transliteration of the main title</w:t>
      </w:r>
      <w:r>
        <w:t>，</w:t>
      </w:r>
      <w:r>
        <w:t>its date of publication</w:t>
      </w:r>
      <w:r>
        <w:t>，</w:t>
      </w:r>
      <w:r>
        <w:t xml:space="preserve"> and an indication of whether or not the book deriv</w:t>
      </w:r>
      <w:r>
        <w:t>es from Morrison's original collection.</w:t>
      </w:r>
    </w:p>
    <w:p w:rsidR="008D5070" w:rsidRDefault="005E684C">
      <w:pPr>
        <w:ind w:firstLine="360"/>
      </w:pPr>
      <w:r>
        <w:t>The date of publication is the equivalent Western year for the date given on the title-page</w:t>
      </w:r>
      <w:r w:rsidR="0089747A">
        <w:t xml:space="preserve">, </w:t>
      </w:r>
      <w:r>
        <w:t xml:space="preserve"> book-label or publisher’s colophon. Where no explicit statement of the date of publication is to be found on the book</w:t>
      </w:r>
      <w:r>
        <w:t>，</w:t>
      </w:r>
      <w:r>
        <w:t xml:space="preserve">then </w:t>
      </w:r>
      <w:r>
        <w:t>“n.d.” is noted in tiie main heading. If the date of publication can be determined from internal evidence (e.g. prefaces that were written specifically for that particular edition) or external sources</w:t>
      </w:r>
      <w:r>
        <w:t>，</w:t>
      </w:r>
      <w:r>
        <w:t>the presumed date of publication is given in parenthese</w:t>
      </w:r>
      <w:r>
        <w:t>s after “n.d.” If not</w:t>
      </w:r>
      <w:r w:rsidR="0089747A">
        <w:t xml:space="preserve">, </w:t>
      </w:r>
      <w:r>
        <w:t xml:space="preserve"> the earliest possible date of publication (generally the date of the latest preface) followed by a plus sign is given in parentheses after “n.d.”</w:t>
      </w:r>
      <w:r>
        <w:t>（</w:t>
      </w:r>
      <w:r>
        <w:t>e.g. “n.d. (1790+)’’ to indicate that a book was published no earlier than 1790).</w:t>
      </w:r>
    </w:p>
    <w:p w:rsidR="008D5070" w:rsidRDefault="005E684C">
      <w:pPr>
        <w:ind w:firstLine="360"/>
      </w:pPr>
      <w:r>
        <w:t xml:space="preserve">“RM” </w:t>
      </w:r>
      <w:r>
        <w:t>indicates that the book can be identified as belonging to Morrison’s original collection; “Not RM</w:t>
      </w:r>
      <w:r w:rsidR="0089747A">
        <w:rPr>
          <w:vertAlign w:val="superscript"/>
        </w:rPr>
        <w:t xml:space="preserve">, </w:t>
      </w:r>
      <w:r>
        <w:rPr>
          <w:vertAlign w:val="superscript"/>
        </w:rPr>
        <w:t>9</w:t>
      </w:r>
      <w:r>
        <w:t xml:space="preserve"> indicates that the book can be identified as being a later addition to Morrison^ original collection; and “RM ?’’ indicates that the book cannot be positive</w:t>
      </w:r>
      <w:r>
        <w:t>ly identified as deriving from Morrison’s original collection</w:t>
      </w:r>
      <w:r w:rsidR="0089747A">
        <w:t xml:space="preserve">, </w:t>
      </w:r>
      <w:r>
        <w:t xml:space="preserve"> but that the possibility cannot be excluded as it does not have a post-1824 date of publication. If there is a number following “RM</w:t>
      </w:r>
      <w:r>
        <w:t>，</w:t>
      </w:r>
      <w:r>
        <w:t>” it is the sequential catalogue number assigned to the title</w:t>
      </w:r>
      <w:r>
        <w:t xml:space="preserve"> in Morrison^ Manuscript Catalogue or on the front cover of the first fascicle of the item. If the title is assigned two or more numbers in Morrison’s Manuscript Catalogue</w:t>
      </w:r>
      <w:r>
        <w:t>，</w:t>
      </w:r>
      <w:r>
        <w:t xml:space="preserve">these numbers are separated by slashes in the heading; whereas if the record covers </w:t>
      </w:r>
      <w:r>
        <w:t>two or more titles in Morrison’s Manuscript Catalogue</w:t>
      </w:r>
      <w:r w:rsidR="0089747A">
        <w:t xml:space="preserve">, </w:t>
      </w:r>
      <w:r>
        <w:t xml:space="preserve"> each with separate numbers</w:t>
      </w:r>
      <w:r w:rsidR="0089747A">
        <w:t xml:space="preserve">, </w:t>
      </w:r>
      <w:r>
        <w:t xml:space="preserve"> then the numbers are sqjarated by commas in the heading.</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r>
        <w:rPr>
          <w:b/>
          <w:bCs/>
        </w:rPr>
        <w:t>Description</w:t>
      </w:r>
    </w:p>
    <w:p w:rsidR="008D5070" w:rsidRDefault="005E684C">
      <w:pPr>
        <w:ind w:firstLine="360"/>
      </w:pPr>
      <w:r>
        <w:t>Following the main heading is a brief description of the bo</w:t>
      </w:r>
      <w:r>
        <w:t>ok</w:t>
      </w:r>
      <w:r>
        <w:t>，</w:t>
      </w:r>
      <w:r>
        <w:t>noting details of composition and authorship</w:t>
      </w:r>
      <w:r>
        <w:t>，</w:t>
      </w:r>
      <w:r>
        <w:t>as well as any unusual features</w:t>
      </w:r>
      <w:r>
        <w:t>，</w:t>
      </w:r>
      <w:r>
        <w:t>such as marginal notes written by Morrison.</w:t>
      </w:r>
    </w:p>
    <w:p w:rsidR="008D5070" w:rsidRDefault="005E684C">
      <w:pPr>
        <w:ind w:firstLine="360"/>
      </w:pPr>
      <w:r>
        <w:t xml:space="preserve">For all works comprising twelve or fewer </w:t>
      </w:r>
      <w:r>
        <w:rPr>
          <w:i/>
          <w:iCs/>
        </w:rPr>
        <w:t xml:space="preserve">juan </w:t>
      </w:r>
      <w:r>
        <w:rPr>
          <w:i/>
          <w:iCs/>
          <w:lang w:val="zh-TW" w:eastAsia="zh-TW" w:bidi="zh-TW"/>
        </w:rPr>
        <w:t>%</w:t>
      </w:r>
      <w:r>
        <w:rPr>
          <w:lang w:val="zh-TW" w:eastAsia="zh-TW" w:bidi="zh-TW"/>
        </w:rPr>
        <w:t xml:space="preserve"> </w:t>
      </w:r>
      <w:r>
        <w:t>(logical volumes) the foliation of the text is also given following the description.</w:t>
      </w:r>
    </w:p>
    <w:p w:rsidR="008D5070" w:rsidRDefault="005E684C">
      <w:r>
        <w:rPr>
          <w:b/>
          <w:bCs/>
        </w:rPr>
        <w:t>Callmarks</w:t>
      </w:r>
    </w:p>
    <w:p w:rsidR="008D5070" w:rsidRDefault="005E684C">
      <w:pPr>
        <w:ind w:firstLine="360"/>
      </w:pPr>
      <w:r>
        <w:t>The callmarks of all copies or parts of the book are listed after its description. Callmarks prefixed “RM” denote printed books that are shelved as part of the Morrison Collection</w:t>
      </w:r>
      <w:r>
        <w:t>，</w:t>
      </w:r>
      <w:r>
        <w:t>whilst callmarks prefixed “MS” denote manuscript items that are s</w:t>
      </w:r>
      <w:r>
        <w:t>helved in the general manuscript collection.</w:t>
      </w:r>
    </w:p>
    <w:p w:rsidR="008D5070" w:rsidRDefault="005E684C">
      <w:pPr>
        <w:ind w:firstLine="360"/>
      </w:pPr>
      <w:r>
        <w:t xml:space="preserve">Following each callmark is noted the following information about the physical condition of the particular item: the number of thread-bound fascicles </w:t>
      </w:r>
      <w:r>
        <w:rPr>
          <w:i/>
          <w:iCs/>
        </w:rPr>
        <w:t>(ce</w:t>
      </w:r>
      <w:r>
        <w:t xml:space="preserve"> flj) that it comprises</w:t>
      </w:r>
      <w:r w:rsidR="0089747A">
        <w:t xml:space="preserve">, </w:t>
      </w:r>
      <w:r>
        <w:t xml:space="preserve"> and</w:t>
      </w:r>
      <w:r w:rsidR="0089747A">
        <w:t xml:space="preserve">, </w:t>
      </w:r>
      <w:r>
        <w:t xml:space="preserve"> where appropriate</w:t>
      </w:r>
      <w:r w:rsidR="0089747A">
        <w:t xml:space="preserve">, </w:t>
      </w:r>
      <w:r>
        <w:t xml:space="preserve"> the number</w:t>
      </w:r>
      <w:r>
        <w:t xml:space="preserve"> of Western-style volumes that it is bound in (if the number of volumes is given in square brackets</w:t>
      </w:r>
      <w:r w:rsidR="0089747A">
        <w:t xml:space="preserve">, </w:t>
      </w:r>
      <w:r>
        <w:t xml:space="preserve"> this denotes that the item is bound together with one or more other titles</w:t>
      </w:r>
      <w:r w:rsidR="0089747A">
        <w:t xml:space="preserve">, </w:t>
      </w:r>
      <w:r>
        <w:t xml:space="preserve"> and the number of volumes in brackets is the number of volumes for the common c</w:t>
      </w:r>
      <w:r>
        <w:t>all-number); the height of the physical page (rounded up to the nearest half centimetre); and for incomplete items or separately callmarked parts of a single item a note in Chinese of its textual extent.</w:t>
      </w:r>
    </w:p>
    <w:p w:rsidR="008D5070" w:rsidRDefault="005E684C">
      <w:r>
        <w:rPr>
          <w:b/>
          <w:bCs/>
        </w:rPr>
        <w:t xml:space="preserve">Title Heading </w:t>
      </w:r>
      <w:r>
        <w:t>(in Chinese)</w:t>
      </w:r>
    </w:p>
    <w:p w:rsidR="008D5070" w:rsidRDefault="005E684C">
      <w:pPr>
        <w:ind w:firstLine="360"/>
      </w:pPr>
      <w:r>
        <w:t>This gives the title</w:t>
      </w:r>
      <w:r w:rsidR="0089747A">
        <w:t xml:space="preserve">, </w:t>
      </w:r>
      <w:r>
        <w:t xml:space="preserve"> tex</w:t>
      </w:r>
      <w:r>
        <w:t xml:space="preserve">tual division (number of </w:t>
      </w:r>
      <w:r>
        <w:rPr>
          <w:i/>
          <w:iCs/>
        </w:rPr>
        <w:t>juan</w:t>
      </w:r>
      <w:r>
        <w:t xml:space="preserve"> volumes</w:t>
      </w:r>
      <w:r w:rsidR="0089747A">
        <w:t xml:space="preserve">, </w:t>
      </w:r>
      <w:r>
        <w:t xml:space="preserve"> etc.)</w:t>
      </w:r>
      <w:r w:rsidR="0089747A">
        <w:t xml:space="preserve">, </w:t>
      </w:r>
      <w:r>
        <w:t xml:space="preserve"> and authorship credits for the main title and any subsidiary titles as appropriate.</w:t>
      </w:r>
    </w:p>
    <w:p w:rsidR="008D5070" w:rsidRDefault="005E684C">
      <w:pPr>
        <w:tabs>
          <w:tab w:val="left" w:pos="7751"/>
        </w:tabs>
        <w:ind w:firstLine="360"/>
      </w:pPr>
      <w:r>
        <w:t>Where possible</w:t>
      </w:r>
      <w:r>
        <w:t>，</w:t>
      </w:r>
      <w:r>
        <w:t>the form of the title used is that given at the head of the</w:t>
      </w:r>
      <w:r>
        <w:tab/>
        <w:t>of the main text (or</w:t>
      </w:r>
    </w:p>
    <w:p w:rsidR="008D5070" w:rsidRDefault="005E684C">
      <w:r>
        <w:t>in a few cases the title given</w:t>
      </w:r>
      <w:r>
        <w:t xml:space="preserve"> in the individual table of contents at the he</w:t>
      </w:r>
      <w:r>
        <w:rPr>
          <w:lang w:val="zh-TW" w:eastAsia="zh-TW" w:bidi="zh-TW"/>
        </w:rPr>
        <w:t>狂</w:t>
      </w:r>
      <w:r>
        <w:t xml:space="preserve">d of the first jwaw). If the title given at the head of other </w:t>
      </w:r>
      <w:r>
        <w:rPr>
          <w:i/>
          <w:iCs/>
        </w:rPr>
        <w:t>juan</w:t>
      </w:r>
      <w:r>
        <w:t xml:space="preserve"> varies significantly from that found at the head of the first </w:t>
      </w:r>
      <w:r>
        <w:rPr>
          <w:i/>
          <w:iCs/>
        </w:rPr>
        <w:t>juan</w:t>
      </w:r>
      <w:r w:rsidR="0089747A">
        <w:rPr>
          <w:i/>
          <w:iCs/>
        </w:rPr>
        <w:t xml:space="preserve">, </w:t>
      </w:r>
      <w:r>
        <w:t xml:space="preserve"> then the variant title is given in parentheses. Where no title is given at the head of the first </w:t>
      </w:r>
      <w:r>
        <w:rPr>
          <w:i/>
          <w:iCs/>
        </w:rPr>
        <w:t>juan</w:t>
      </w:r>
      <w:r>
        <w:t xml:space="preserve"> of text</w:t>
      </w:r>
      <w:r w:rsidR="0089747A">
        <w:t xml:space="preserve">, </w:t>
      </w:r>
      <w:r>
        <w:t xml:space="preserve"> then the most appropriate form of the title is given</w:t>
      </w:r>
      <w:r w:rsidR="0089747A">
        <w:t xml:space="preserve">, </w:t>
      </w:r>
      <w:r>
        <w:t xml:space="preserve"> and its source is indicated by the following symbols:</w:t>
      </w:r>
    </w:p>
    <w:p w:rsidR="008D5070" w:rsidRDefault="005E684C">
      <w:pPr>
        <w:ind w:firstLine="360"/>
      </w:pPr>
      <w:r>
        <w:t>* ~ indicates that the title is base</w:t>
      </w:r>
      <w:r>
        <w:t>d on the entry in Morrison</w:t>
      </w:r>
      <w:r>
        <w:rPr>
          <w:vertAlign w:val="superscript"/>
        </w:rPr>
        <w:t>5</w:t>
      </w:r>
      <w:r>
        <w:t>s Manuscript Catalogue</w:t>
      </w:r>
      <w:r w:rsidR="0089747A">
        <w:t xml:space="preserve">, </w:t>
      </w:r>
      <w:r>
        <w:t xml:space="preserve"> is the title given in standard bibliographic reference books</w:t>
      </w:r>
      <w:r w:rsidR="0089747A">
        <w:t xml:space="preserve">, </w:t>
      </w:r>
      <w:r>
        <w:t xml:space="preserve"> or</w:t>
      </w:r>
      <w:r w:rsidR="0089747A">
        <w:t xml:space="preserve">, </w:t>
      </w:r>
      <w:r>
        <w:t xml:space="preserve"> in the case of astrological almanacs is a devised uniform title;</w:t>
      </w:r>
    </w:p>
    <w:p w:rsidR="008D5070" w:rsidRDefault="005E684C">
      <w:pPr>
        <w:ind w:firstLine="360"/>
      </w:pPr>
      <w:r>
        <w:rPr>
          <w:lang w:val="zh-TW" w:eastAsia="zh-TW" w:bidi="zh-TW"/>
        </w:rPr>
        <w:t>卞</w:t>
      </w:r>
      <w:r>
        <w:t xml:space="preserve">--indicates that the title is taken from the title-page </w:t>
      </w:r>
      <w:r>
        <w:rPr>
          <w:lang w:val="zh-TW" w:eastAsia="zh-TW" w:bidi="zh-TW"/>
        </w:rPr>
        <w:t>(</w:t>
      </w:r>
      <w:r>
        <w:rPr>
          <w:lang w:val="zh-TW" w:eastAsia="zh-TW" w:bidi="zh-TW"/>
        </w:rPr>
        <w:t>扉頁</w:t>
      </w:r>
      <w:r>
        <w:t>）</w:t>
      </w:r>
      <w:r>
        <w:t>or title labe</w:t>
      </w:r>
      <w:r>
        <w:t xml:space="preserve">l </w:t>
      </w:r>
      <w:r>
        <w:rPr>
          <w:lang w:val="zh-TW" w:eastAsia="zh-TW" w:bidi="zh-TW"/>
        </w:rPr>
        <w:t>(</w:t>
      </w:r>
      <w:r>
        <w:rPr>
          <w:lang w:val="zh-TW" w:eastAsia="zh-TW" w:bidi="zh-TW"/>
        </w:rPr>
        <w:t>書簽</w:t>
      </w:r>
      <w:r>
        <w:t>)</w:t>
      </w:r>
      <w:r>
        <w:t>，</w:t>
      </w:r>
      <w:r>
        <w:t>or</w:t>
      </w:r>
      <w:r>
        <w:t>，</w:t>
      </w:r>
      <w:r>
        <w:t>in the case of manuscript items only</w:t>
      </w:r>
      <w:r w:rsidR="0089747A">
        <w:t xml:space="preserve">, </w:t>
      </w:r>
      <w:r>
        <w:t xml:space="preserve"> that the title is written on the front cover;</w:t>
      </w:r>
    </w:p>
    <w:p w:rsidR="008D5070" w:rsidRDefault="005E684C">
      <w:pPr>
        <w:ind w:firstLine="360"/>
      </w:pPr>
      <w:r>
        <w:rPr>
          <w:i/>
          <w:iCs/>
          <w:vertAlign w:val="superscript"/>
        </w:rPr>
        <w:t>x</w:t>
      </w:r>
      <w:r>
        <w:t xml:space="preserve"> ~ indicates that the title is taken jfrom the table of contents title</w:t>
      </w:r>
      <w:r w:rsidR="0089747A">
        <w:t xml:space="preserve">, </w:t>
      </w:r>
      <w:r>
        <w:t xml:space="preserve"> 7wan-final title</w:t>
      </w:r>
      <w:r w:rsidR="0089747A">
        <w:t xml:space="preserve">, </w:t>
      </w:r>
      <w:r>
        <w:t xml:space="preserve"> preface title</w:t>
      </w:r>
      <w:r w:rsidR="0089747A">
        <w:t xml:space="preserve">, </w:t>
      </w:r>
      <w:r>
        <w:t xml:space="preserve"> or title given on the central margin of the folio </w:t>
      </w:r>
      <w:r>
        <w:rPr>
          <w:lang w:val="zh-TW" w:eastAsia="zh-TW" w:bidi="zh-TW"/>
        </w:rPr>
        <w:t>(</w:t>
      </w:r>
      <w:r>
        <w:rPr>
          <w:lang w:val="zh-TW" w:eastAsia="zh-TW" w:bidi="zh-TW"/>
        </w:rPr>
        <w:t>版</w:t>
      </w:r>
      <w:r>
        <w:t>&gt;[»•</w:t>
      </w:r>
    </w:p>
    <w:p w:rsidR="008D5070" w:rsidRDefault="005E684C">
      <w:pPr>
        <w:ind w:firstLine="360"/>
      </w:pPr>
      <w:r>
        <w:t>The textual division is given after the main title and each subsidiary title as necessary. For collected editions and books which have a non-sequential textual division</w:t>
      </w:r>
      <w:r>
        <w:t>，</w:t>
      </w:r>
      <w:r>
        <w:t>the total number of is given in parentheses.</w:t>
      </w:r>
    </w:p>
    <w:p w:rsidR="008D5070" w:rsidRDefault="005E684C">
      <w:pPr>
        <w:ind w:firstLine="360"/>
      </w:pPr>
      <w:r>
        <w:t xml:space="preserve">The authorship credits are generally </w:t>
      </w:r>
      <w:r>
        <w:t>based on the credits given at the head of each y</w:t>
      </w:r>
      <w:r>
        <w:rPr>
          <w:lang w:val="zh-TW" w:eastAsia="zh-TW" w:bidi="zh-TW"/>
        </w:rPr>
        <w:t>说</w:t>
      </w:r>
      <w:r>
        <w:t xml:space="preserve">m of text or at the head of the table of contents. In some cases the authorship credits are based on the lists of names of officials involved in the composition and publication of the book that </w:t>
      </w:r>
      <w:r>
        <w:rPr>
          <w:lang w:val="zh-TW" w:eastAsia="zh-TW" w:bidi="zh-TW"/>
        </w:rPr>
        <w:t>耵</w:t>
      </w:r>
      <w:r>
        <w:t xml:space="preserve">e generally </w:t>
      </w:r>
      <w:r>
        <w:t>to be found as part of the prefatory material of official editions. In both cases</w:t>
      </w:r>
      <w:r w:rsidR="0089747A">
        <w:t xml:space="preserve">, </w:t>
      </w:r>
      <w:r>
        <w:t xml:space="preserve"> the authorial or editorial function of the names listed in the authorship credits are given exactly as in the book</w:t>
      </w:r>
      <w:r w:rsidR="0089747A">
        <w:t xml:space="preserve">, </w:t>
      </w:r>
      <w:r>
        <w:t xml:space="preserve"> even where this may not accurately reflect the exact func</w:t>
      </w:r>
      <w:r>
        <w:t>tion of the person. If the credits in the book use a courtesy name or pseudonym</w:t>
      </w:r>
      <w:r>
        <w:t>，</w:t>
      </w:r>
      <w:r>
        <w:t xml:space="preserve"> then that form of the name is also used in the title heading</w:t>
      </w:r>
      <w:r w:rsidR="0089747A">
        <w:t xml:space="preserve">, </w:t>
      </w:r>
      <w:r>
        <w:t xml:space="preserve"> but with the standard form of the name given in parentheses if known. Authorship credits based on information sup</w:t>
      </w:r>
      <w:r>
        <w:t>plied in the preface</w:t>
      </w:r>
      <w:r>
        <w:t>，</w:t>
      </w:r>
      <w:r>
        <w:t>noted on the title-page</w:t>
      </w:r>
      <w:r>
        <w:t>，</w:t>
      </w:r>
      <w:r>
        <w:t>or derived from external soinrces are given in square brackets.</w:t>
      </w:r>
    </w:p>
    <w:p w:rsidR="008D5070" w:rsidRDefault="005E684C">
      <w:r>
        <w:rPr>
          <w:b/>
          <w:bCs/>
        </w:rPr>
        <w:t xml:space="preserve">Imprint Heading </w:t>
      </w:r>
      <w:r>
        <w:t>(in Chinese) This gives the publication details.</w:t>
      </w:r>
    </w:p>
    <w:p w:rsidR="008D5070" w:rsidRDefault="005E684C">
      <w:r>
        <w:rPr>
          <w:b/>
          <w:bCs/>
          <w:smallCaps/>
        </w:rPr>
        <w:t xml:space="preserve">Catalogue of the Morrison Collection </w:t>
      </w:r>
      <w:r>
        <w:rPr>
          <w:lang w:val="zh-TW" w:eastAsia="zh-TW" w:bidi="zh-TW"/>
        </w:rPr>
        <w:t>馬禮遜藏書書目</w:t>
      </w:r>
    </w:p>
    <w:p w:rsidR="008D5070" w:rsidRDefault="005E684C">
      <w:r>
        <w:rPr>
          <w:b/>
          <w:bCs/>
        </w:rPr>
        <w:t xml:space="preserve">Subsidiary Title Headings </w:t>
      </w:r>
      <w:r>
        <w:t>(in Chinese</w:t>
      </w:r>
      <w:r>
        <w:t>)</w:t>
      </w:r>
    </w:p>
    <w:p w:rsidR="008D5070" w:rsidRDefault="005E684C">
      <w:r>
        <w:t>For collected editions of texts</w:t>
      </w:r>
      <w:r w:rsidR="0089747A">
        <w:t xml:space="preserve">, </w:t>
      </w:r>
      <w:r>
        <w:t xml:space="preserve"> this lists the title headings for each component title. If the title given on the title-page varies significantly from the title given at the head of the text</w:t>
      </w:r>
      <w:r>
        <w:t>，</w:t>
      </w:r>
      <w:r>
        <w:t>then the title-page title is added in parentheses</w:t>
      </w:r>
      <w:r>
        <w:t>，</w:t>
      </w:r>
      <w:r>
        <w:t>and indicate</w:t>
      </w:r>
      <w:r>
        <w:t xml:space="preserve">d by a dagger </w:t>
      </w:r>
      <w:r>
        <w:t>〇</w:t>
      </w:r>
      <w:r>
        <w:t>•</w:t>
      </w:r>
    </w:p>
    <w:p w:rsidR="008D5070" w:rsidRDefault="005E684C">
      <w:r>
        <w:rPr>
          <w:b/>
          <w:bCs/>
        </w:rPr>
        <w:t xml:space="preserve">Bibliographic Description </w:t>
      </w:r>
      <w:r>
        <w:t>(in Chinese)</w:t>
      </w:r>
    </w:p>
    <w:p w:rsidR="008D5070" w:rsidRDefault="005E684C">
      <w:r>
        <w:t>This provides detailed bibliographic descriptions of the book</w:t>
      </w:r>
      <w:r w:rsidR="0089747A">
        <w:t xml:space="preserve">, </w:t>
      </w:r>
      <w:r>
        <w:t xml:space="preserve"> given under the following headings:</w:t>
      </w:r>
    </w:p>
    <w:p w:rsidR="008D5070" w:rsidRDefault="005E684C">
      <w:pPr>
        <w:ind w:left="360" w:hanging="360"/>
      </w:pPr>
      <w:r>
        <w:rPr>
          <w:lang w:val="zh-TW" w:eastAsia="zh-TW" w:bidi="zh-TW"/>
        </w:rPr>
        <w:t>版式</w:t>
      </w:r>
      <w:r>
        <w:t>--description of the fomat of the printed text</w:t>
      </w:r>
      <w:r w:rsidR="0089747A">
        <w:t xml:space="preserve">, </w:t>
      </w:r>
      <w:r>
        <w:t xml:space="preserve"> including size of the print-area</w:t>
      </w:r>
      <w:r>
        <w:t>，</w:t>
      </w:r>
      <w:r>
        <w:t>lineation</w:t>
      </w:r>
      <w:r>
        <w:t>，</w:t>
      </w:r>
      <w:r>
        <w:t xml:space="preserve">and the </w:t>
      </w:r>
      <w:r>
        <w:t>title as given on the central margin;</w:t>
      </w:r>
    </w:p>
    <w:p w:rsidR="008D5070" w:rsidRDefault="005E684C">
      <w:r>
        <w:rPr>
          <w:lang w:val="zh-TW" w:eastAsia="zh-TW" w:bidi="zh-TW"/>
        </w:rPr>
        <w:t>圖像</w:t>
      </w:r>
      <w:r>
        <w:t>一</w:t>
      </w:r>
      <w:r>
        <w:t>details of illustrations of particular bibliographic interest;</w:t>
      </w:r>
    </w:p>
    <w:p w:rsidR="008D5070" w:rsidRDefault="005E684C">
      <w:pPr>
        <w:ind w:left="360" w:hanging="360"/>
      </w:pPr>
      <w:r>
        <w:rPr>
          <w:lang w:val="zh-TW" w:eastAsia="zh-TW" w:bidi="zh-TW"/>
        </w:rPr>
        <w:t>扉頁</w:t>
      </w:r>
      <w:r>
        <w:t>--the information imprinted on the title-page</w:t>
      </w:r>
      <w:r>
        <w:t>，</w:t>
      </w:r>
      <w:r>
        <w:t>with the text of different parts of the title-page separated by semi-colons;</w:t>
      </w:r>
    </w:p>
    <w:p w:rsidR="008D5070" w:rsidRDefault="005E684C">
      <w:r>
        <w:rPr>
          <w:lang w:val="zh-TW" w:eastAsia="zh-TW" w:bidi="zh-TW"/>
        </w:rPr>
        <w:t>書簽一</w:t>
      </w:r>
      <w:r>
        <w:rPr>
          <w:lang w:val="zh-TW" w:eastAsia="zh-TW" w:bidi="zh-TW"/>
        </w:rPr>
        <w:t xml:space="preserve"> </w:t>
      </w:r>
      <w:r>
        <w:t xml:space="preserve">the title imprinted on </w:t>
      </w:r>
      <w:r>
        <w:t>the book-label if this differs from the title given elsewhere;</w:t>
      </w:r>
    </w:p>
    <w:p w:rsidR="008D5070" w:rsidRDefault="005E684C">
      <w:pPr>
        <w:ind w:left="360" w:hanging="360"/>
      </w:pPr>
      <w:r>
        <w:rPr>
          <w:lang w:val="zh-TW" w:eastAsia="zh-TW" w:bidi="zh-TW"/>
        </w:rPr>
        <w:t>題識</w:t>
      </w:r>
      <w:r>
        <w:t>•- deteils of any publication credits</w:t>
      </w:r>
      <w:r>
        <w:t>，</w:t>
      </w:r>
      <w:r>
        <w:t>publisher’s colophons or any other printed remarks pertaining to the publication of the book;</w:t>
      </w:r>
    </w:p>
    <w:p w:rsidR="008D5070" w:rsidRDefault="005E684C">
      <w:r>
        <w:rPr>
          <w:lang w:val="zh-TW" w:eastAsia="zh-TW" w:bidi="zh-TW"/>
        </w:rPr>
        <w:t>内容</w:t>
      </w:r>
      <w:r>
        <w:t>—details of the contents of the work where appropriate;</w:t>
      </w:r>
    </w:p>
    <w:p w:rsidR="008D5070" w:rsidRDefault="005E684C">
      <w:pPr>
        <w:ind w:left="360" w:hanging="360"/>
      </w:pPr>
      <w:r>
        <w:rPr>
          <w:lang w:val="zh-TW" w:eastAsia="zh-TW" w:bidi="zh-TW"/>
        </w:rPr>
        <w:t>序</w:t>
      </w:r>
      <w:r>
        <w:rPr>
          <w:lang w:val="zh-TW" w:eastAsia="zh-TW" w:bidi="zh-TW"/>
        </w:rPr>
        <w:t>跋</w:t>
      </w:r>
      <w:r>
        <w:t>一</w:t>
      </w:r>
      <w:r>
        <w:t>details of prefaces and colophons (however</w:t>
      </w:r>
      <w:r>
        <w:t>，</w:t>
      </w:r>
      <w:r>
        <w:t>undated anonymous prefaces and colophons are not noted);</w:t>
      </w:r>
    </w:p>
    <w:p w:rsidR="008D5070" w:rsidRDefault="005E684C">
      <w:r>
        <w:rPr>
          <w:lang w:val="zh-TW" w:eastAsia="zh-TW" w:bidi="zh-TW"/>
        </w:rPr>
        <w:t>按</w:t>
      </w:r>
      <w:r>
        <w:t>--cataloguer’s explanatory remarks.</w:t>
      </w:r>
    </w:p>
    <w:p w:rsidR="008D5070" w:rsidRDefault="005E684C">
      <w:bookmarkStart w:id="18" w:name="bookmark18"/>
      <w:r>
        <w:rPr>
          <w:b/>
          <w:bCs/>
        </w:rPr>
        <w:t>Textual Transcription</w:t>
      </w:r>
      <w:bookmarkEnd w:id="18"/>
    </w:p>
    <w:p w:rsidR="008D5070" w:rsidRDefault="005E684C">
      <w:pPr>
        <w:ind w:firstLine="360"/>
      </w:pPr>
      <w:r>
        <w:t xml:space="preserve">The graphic forms of characters used in book-titles and personal names are given as printed in </w:t>
      </w:r>
      <w:r>
        <w:t>the original book</w:t>
      </w:r>
      <w:r w:rsidR="0089747A">
        <w:t xml:space="preserve">, </w:t>
      </w:r>
      <w:r>
        <w:t xml:space="preserve"> and except for minor variant forms have not been standardised.</w:t>
      </w:r>
    </w:p>
    <w:p w:rsidR="008D5070" w:rsidRDefault="005E684C">
      <w:pPr>
        <w:ind w:firstLine="360"/>
      </w:pPr>
      <w:r>
        <w:t>The following symbols are used for transcribing Chinese text:</w:t>
      </w:r>
    </w:p>
    <w:p w:rsidR="008D5070" w:rsidRDefault="005E684C">
      <w:pPr>
        <w:ind w:firstLine="360"/>
      </w:pPr>
      <w:r>
        <w:t>Missing or illegible Chinese characters are represented by the symbol □;</w:t>
      </w:r>
    </w:p>
    <w:p w:rsidR="008D5070" w:rsidRDefault="005E684C">
      <w:pPr>
        <w:ind w:firstLine="360"/>
      </w:pPr>
      <w:r>
        <w:t>A blank space in quoted Chinese text is</w:t>
      </w:r>
      <w:r>
        <w:t xml:space="preserve"> represented by the symbol </w:t>
      </w:r>
      <w:r>
        <w:t>〇</w:t>
      </w:r>
      <w:r>
        <w:t>;</w:t>
      </w:r>
    </w:p>
    <w:p w:rsidR="008D5070" w:rsidRDefault="005E684C">
      <w:pPr>
        <w:ind w:firstLine="360"/>
      </w:pPr>
      <w:r>
        <w:t xml:space="preserve">A square black mark </w:t>
      </w:r>
      <w:r>
        <w:rPr>
          <w:i/>
          <w:iCs/>
        </w:rPr>
        <w:t>(moding</w:t>
      </w:r>
      <w:r>
        <w:t xml:space="preserve"> MT) in quoted Chinese text is represented by the symbol ■.</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outlineLvl w:val="5"/>
      </w:pPr>
      <w:bookmarkStart w:id="19" w:name="bookmark19"/>
      <w:r>
        <w:rPr>
          <w:b/>
          <w:bCs/>
        </w:rPr>
        <w:t>SUBJECT CLASSIFICATION</w:t>
      </w:r>
      <w:bookmarkEnd w:id="19"/>
    </w:p>
    <w:p w:rsidR="008D5070" w:rsidRDefault="005E684C">
      <w:r>
        <w:rPr>
          <w:b/>
          <w:bCs/>
        </w:rPr>
        <w:t>CLASSICS</w:t>
      </w:r>
    </w:p>
    <w:p w:rsidR="008D5070" w:rsidRDefault="008D5070">
      <w:pPr>
        <w:tabs>
          <w:tab w:val="center" w:leader="dot" w:pos="9389"/>
        </w:tabs>
      </w:pPr>
      <w:hyperlink w:anchor="bookmark21" w:tooltip="Current Document">
        <w:r w:rsidR="005E684C">
          <w:t>GENERAL W</w:t>
        </w:r>
        <w:r w:rsidR="005E684C">
          <w:t>ORKS</w:t>
        </w:r>
        <w:r w:rsidR="005E684C">
          <w:tab/>
          <w:t xml:space="preserve">  1</w:t>
        </w:r>
      </w:hyperlink>
    </w:p>
    <w:p w:rsidR="008D5070" w:rsidRDefault="008D5070">
      <w:pPr>
        <w:tabs>
          <w:tab w:val="right" w:leader="dot" w:pos="9470"/>
        </w:tabs>
      </w:pPr>
      <w:hyperlink w:anchor="bookmark22" w:tooltip="Current Document">
        <w:r w:rsidR="005E684C">
          <w:rPr>
            <w:smallCaps/>
          </w:rPr>
          <w:t>Collected Editions of the Classics</w:t>
        </w:r>
        <w:r w:rsidR="005E684C">
          <w:rPr>
            <w:smallCaps/>
          </w:rPr>
          <w:tab/>
          <w:t>1</w:t>
        </w:r>
      </w:hyperlink>
    </w:p>
    <w:p w:rsidR="008D5070" w:rsidRDefault="005E684C">
      <w:pPr>
        <w:tabs>
          <w:tab w:val="left" w:leader="dot" w:pos="8217"/>
          <w:tab w:val="left" w:leader="dot" w:pos="9338"/>
        </w:tabs>
      </w:pPr>
      <w:r>
        <w:t>The Thirteen Classics (1 record)</w:t>
      </w:r>
      <w:r>
        <w:tab/>
      </w:r>
      <w:r>
        <w:tab/>
        <w:t>1</w:t>
      </w:r>
    </w:p>
    <w:p w:rsidR="008D5070" w:rsidRDefault="005E684C">
      <w:pPr>
        <w:tabs>
          <w:tab w:val="right" w:leader="dot" w:pos="9470"/>
        </w:tabs>
      </w:pPr>
      <w:r>
        <w:t>The Five Classics (4 records)</w:t>
      </w:r>
      <w:r>
        <w:tab/>
        <w:t>1</w:t>
      </w:r>
    </w:p>
    <w:p w:rsidR="008D5070" w:rsidRDefault="005E684C">
      <w:pPr>
        <w:tabs>
          <w:tab w:val="right" w:leader="dot" w:pos="9470"/>
        </w:tabs>
      </w:pPr>
      <w:r>
        <w:rPr>
          <w:smallCaps/>
        </w:rPr>
        <w:t>Excerpts</w:t>
      </w:r>
      <w:r>
        <w:t xml:space="preserve"> (1 record)</w:t>
      </w:r>
      <w:r>
        <w:tab/>
        <w:t>3</w:t>
      </w:r>
    </w:p>
    <w:p w:rsidR="008D5070" w:rsidRDefault="005E684C">
      <w:pPr>
        <w:tabs>
          <w:tab w:val="left" w:leader="dot" w:pos="5773"/>
          <w:tab w:val="left" w:leader="dot" w:pos="9338"/>
        </w:tabs>
      </w:pPr>
      <w:r>
        <w:rPr>
          <w:smallCaps/>
        </w:rPr>
        <w:t>Philological Studies</w:t>
      </w:r>
      <w:r>
        <w:t xml:space="preserve"> (2 records)</w:t>
      </w:r>
      <w:r>
        <w:tab/>
      </w:r>
      <w:r>
        <w:tab/>
        <w:t>3</w:t>
      </w:r>
    </w:p>
    <w:p w:rsidR="008D5070" w:rsidRDefault="008D5070">
      <w:pPr>
        <w:tabs>
          <w:tab w:val="left" w:leader="dot" w:pos="8621"/>
          <w:tab w:val="left" w:leader="dot" w:pos="8797"/>
          <w:tab w:val="left" w:leader="dot" w:pos="9099"/>
          <w:tab w:val="left" w:leader="dot" w:pos="9282"/>
        </w:tabs>
      </w:pPr>
      <w:hyperlink w:anchor="bookmark36" w:tooltip="Current Document">
        <w:r w:rsidR="005E684C">
          <w:t>THE BOOK OF CHANGES</w:t>
        </w:r>
        <w:r w:rsidR="005E684C">
          <w:tab/>
        </w:r>
        <w:r w:rsidR="005E684C">
          <w:rPr>
            <w:lang w:val="zh-CN" w:eastAsia="zh-CN" w:bidi="zh-CN"/>
          </w:rPr>
          <w:tab/>
        </w:r>
        <w:r w:rsidR="005E684C">
          <w:rPr>
            <w:lang w:val="zh-TW" w:eastAsia="zh-TW" w:bidi="zh-TW"/>
          </w:rPr>
          <w:tab/>
        </w:r>
        <w:r w:rsidR="005E684C">
          <w:rPr>
            <w:lang w:val="zh-CN" w:eastAsia="zh-CN" w:bidi="zh-CN"/>
          </w:rPr>
          <w:tab/>
        </w:r>
        <w:r w:rsidR="005E684C">
          <w:t>4</w:t>
        </w:r>
      </w:hyperlink>
    </w:p>
    <w:p w:rsidR="008D5070" w:rsidRDefault="005E684C">
      <w:pPr>
        <w:tabs>
          <w:tab w:val="right" w:leader="dot" w:pos="9470"/>
        </w:tabs>
      </w:pPr>
      <w:r>
        <w:rPr>
          <w:smallCaps/>
        </w:rPr>
        <w:t>Annotated Editions</w:t>
      </w:r>
      <w:r>
        <w:t xml:space="preserve"> (2 records)</w:t>
      </w:r>
      <w:r>
        <w:tab/>
        <w:t xml:space="preserve">  4</w:t>
      </w:r>
    </w:p>
    <w:p w:rsidR="008D5070" w:rsidRDefault="008D5070">
      <w:pPr>
        <w:tabs>
          <w:tab w:val="left" w:leader="dot" w:pos="6650"/>
          <w:tab w:val="left" w:leader="dot" w:pos="6918"/>
          <w:tab w:val="left" w:leader="dot" w:pos="7222"/>
          <w:tab w:val="left" w:leader="dot" w:pos="8217"/>
          <w:tab w:val="left" w:leader="dot" w:pos="8434"/>
          <w:tab w:val="left" w:leader="dot" w:pos="8494"/>
          <w:tab w:val="left" w:leader="dot" w:pos="8919"/>
          <w:tab w:val="left" w:leader="dot" w:pos="9338"/>
        </w:tabs>
      </w:pPr>
      <w:hyperlink w:anchor="bookmark44" w:tooltip="Current Document">
        <w:r w:rsidR="005E684C">
          <w:t>THE BOOK OF DOCUMENTS</w:t>
        </w:r>
        <w:r w:rsidR="005E684C">
          <w:tab/>
        </w:r>
        <w:r w:rsidR="005E684C">
          <w:rPr>
            <w:lang w:val="zh-TW" w:eastAsia="zh-TW" w:bidi="zh-TW"/>
          </w:rPr>
          <w:tab/>
        </w:r>
        <w:r w:rsidR="005E684C">
          <w:tab/>
        </w:r>
        <w:r w:rsidR="005E684C">
          <w:tab/>
        </w:r>
        <w:r w:rsidR="005E684C">
          <w:tab/>
        </w:r>
        <w:r w:rsidR="005E684C">
          <w:rPr>
            <w:lang w:val="zh-TW" w:eastAsia="zh-TW" w:bidi="zh-TW"/>
          </w:rPr>
          <w:tab/>
        </w:r>
        <w:r w:rsidR="005E684C">
          <w:tab/>
        </w:r>
        <w:r w:rsidR="005E684C">
          <w:tab/>
          <w:t>4</w:t>
        </w:r>
      </w:hyperlink>
    </w:p>
    <w:p w:rsidR="008D5070" w:rsidRDefault="005E684C">
      <w:pPr>
        <w:tabs>
          <w:tab w:val="left" w:leader="dot" w:pos="5773"/>
          <w:tab w:val="left" w:leader="dot" w:pos="6012"/>
          <w:tab w:val="left" w:leader="dot" w:pos="7175"/>
          <w:tab w:val="left" w:leader="dot" w:pos="8217"/>
          <w:tab w:val="left" w:leader="dot" w:pos="9338"/>
        </w:tabs>
      </w:pPr>
      <w:r>
        <w:rPr>
          <w:smallCaps/>
        </w:rPr>
        <w:t>Annotated Editions</w:t>
      </w:r>
      <w:r>
        <w:t xml:space="preserve"> (1 record)</w:t>
      </w:r>
      <w:r>
        <w:tab/>
      </w:r>
      <w:r>
        <w:tab/>
      </w:r>
      <w:r>
        <w:tab/>
      </w:r>
      <w:r>
        <w:tab/>
      </w:r>
      <w:r>
        <w:tab/>
        <w:t>4</w:t>
      </w:r>
    </w:p>
    <w:p w:rsidR="008D5070" w:rsidRDefault="005E684C">
      <w:pPr>
        <w:tabs>
          <w:tab w:val="right" w:leader="dot" w:pos="9470"/>
        </w:tabs>
      </w:pPr>
      <w:r>
        <w:t>THE BOOK OF SONGS</w:t>
      </w:r>
      <w:r>
        <w:tab/>
        <w:t>5</w:t>
      </w:r>
    </w:p>
    <w:p w:rsidR="008D5070" w:rsidRDefault="005E684C">
      <w:pPr>
        <w:tabs>
          <w:tab w:val="right" w:leader="dot" w:pos="9470"/>
        </w:tabs>
      </w:pPr>
      <w:r>
        <w:rPr>
          <w:smallCaps/>
        </w:rPr>
        <w:t>Annotated Editions</w:t>
      </w:r>
      <w:r>
        <w:t xml:space="preserve"> (1 record)</w:t>
      </w:r>
      <w:r>
        <w:tab/>
        <w:t xml:space="preserve">  5</w:t>
      </w:r>
    </w:p>
    <w:p w:rsidR="008D5070" w:rsidRDefault="005E684C">
      <w:pPr>
        <w:tabs>
          <w:tab w:val="right" w:leader="dot" w:pos="9470"/>
        </w:tabs>
      </w:pPr>
      <w:r>
        <w:rPr>
          <w:smallCaps/>
        </w:rPr>
        <w:t>Treatises</w:t>
      </w:r>
      <w:r>
        <w:t xml:space="preserve"> (1 record)</w:t>
      </w:r>
      <w:r>
        <w:tab/>
        <w:t>5</w:t>
      </w:r>
    </w:p>
    <w:p w:rsidR="008D5070" w:rsidRDefault="005E684C">
      <w:pPr>
        <w:tabs>
          <w:tab w:val="right" w:leader="dot" w:pos="9470"/>
        </w:tabs>
      </w:pPr>
      <w:r>
        <w:t>RITES AND CEREMONIES ••••••</w:t>
      </w:r>
      <w:r>
        <w:tab/>
        <w:t>6</w:t>
      </w:r>
    </w:p>
    <w:p w:rsidR="008D5070" w:rsidRDefault="005E684C">
      <w:pPr>
        <w:tabs>
          <w:tab w:val="right" w:leader="dot" w:pos="9470"/>
        </w:tabs>
      </w:pPr>
      <w:r>
        <w:rPr>
          <w:smallCaps/>
        </w:rPr>
        <w:t>The Book of Rites</w:t>
      </w:r>
      <w:r>
        <w:rPr>
          <w:smallCaps/>
        </w:rPr>
        <w:tab/>
        <w:t>6</w:t>
      </w:r>
    </w:p>
    <w:p w:rsidR="008D5070" w:rsidRDefault="005E684C">
      <w:pPr>
        <w:tabs>
          <w:tab w:val="right" w:leader="dot" w:pos="9470"/>
        </w:tabs>
      </w:pPr>
      <w:r>
        <w:t>Annotated Editions (2 records)</w:t>
      </w:r>
      <w:r>
        <w:tab/>
        <w:t>6</w:t>
      </w:r>
    </w:p>
    <w:p w:rsidR="008D5070" w:rsidRDefault="005E684C">
      <w:pPr>
        <w:tabs>
          <w:tab w:val="left" w:leader="dot" w:pos="9338"/>
        </w:tabs>
      </w:pPr>
      <w:r>
        <w:rPr>
          <w:smallCaps/>
        </w:rPr>
        <w:t>General Explication of the Rites</w:t>
      </w:r>
      <w:r>
        <w:t xml:space="preserve"> (1 record)</w:t>
      </w:r>
      <w:r>
        <w:tab/>
        <w:t>6</w:t>
      </w:r>
    </w:p>
    <w:p w:rsidR="008D5070" w:rsidRDefault="005E684C">
      <w:pPr>
        <w:tabs>
          <w:tab w:val="left" w:leader="dot" w:pos="9338"/>
        </w:tabs>
      </w:pPr>
      <w:r>
        <w:rPr>
          <w:smallCaps/>
        </w:rPr>
        <w:t>Official Rites and Ceremonies</w:t>
      </w:r>
      <w:r>
        <w:t xml:space="preserve"> (3 records)</w:t>
      </w:r>
      <w:r>
        <w:tab/>
        <w:t>7</w:t>
      </w:r>
    </w:p>
    <w:p w:rsidR="008D5070" w:rsidRDefault="008D5070">
      <w:pPr>
        <w:tabs>
          <w:tab w:val="left" w:leader="dot" w:pos="9338"/>
        </w:tabs>
      </w:pPr>
      <w:hyperlink w:anchor="bookmark81" w:tooltip="Current Document">
        <w:r w:rsidR="005E684C">
          <w:rPr>
            <w:smallCaps/>
          </w:rPr>
          <w:t>Miscellaneous Rites and Ceremonies</w:t>
        </w:r>
        <w:r w:rsidR="005E684C">
          <w:t xml:space="preserve"> (1 record)</w:t>
        </w:r>
        <w:r w:rsidR="005E684C">
          <w:tab/>
          <w:t>7</w:t>
        </w:r>
      </w:hyperlink>
    </w:p>
    <w:p w:rsidR="008D5070" w:rsidRDefault="008D5070">
      <w:pPr>
        <w:tabs>
          <w:tab w:val="center" w:leader="dot" w:pos="9389"/>
        </w:tabs>
      </w:pPr>
      <w:hyperlink w:anchor="bookmark85" w:tooltip="Current Document">
        <w:r w:rsidR="005E684C">
          <w:t>CLASSICAL MUSIC</w:t>
        </w:r>
        <w:r w:rsidR="005E684C">
          <w:tab/>
        </w:r>
        <w:r w:rsidR="005E684C">
          <w:rPr>
            <w:i/>
            <w:iCs/>
          </w:rPr>
          <w:t xml:space="preserve"> </w:t>
        </w:r>
        <w:r w:rsidR="005E684C">
          <w:rPr>
            <w:lang w:val="zh-CN" w:eastAsia="zh-CN" w:bidi="zh-CN"/>
          </w:rPr>
          <w:t xml:space="preserve"> </w:t>
        </w:r>
        <w:r w:rsidR="005E684C">
          <w:t xml:space="preserve"> 8</w:t>
        </w:r>
      </w:hyperlink>
    </w:p>
    <w:p w:rsidR="008D5070" w:rsidRDefault="005E684C">
      <w:pPr>
        <w:tabs>
          <w:tab w:val="right" w:leader="dot" w:pos="9470"/>
        </w:tabs>
      </w:pPr>
      <w:r>
        <w:rPr>
          <w:smallCaps/>
        </w:rPr>
        <w:t>The Pitch Sytem</w:t>
      </w:r>
      <w:r>
        <w:t xml:space="preserve"> (1 record)</w:t>
      </w:r>
      <w:r>
        <w:tab/>
        <w:t>8</w:t>
      </w:r>
    </w:p>
    <w:p w:rsidR="008D5070" w:rsidRDefault="008D5070">
      <w:pPr>
        <w:tabs>
          <w:tab w:val="left" w:leader="dot" w:pos="8621"/>
          <w:tab w:val="left" w:leader="dot" w:pos="8737"/>
          <w:tab w:val="left" w:leader="dot" w:pos="9338"/>
        </w:tabs>
      </w:pPr>
      <w:hyperlink w:anchor="bookmark89" w:tooltip="Current Document">
        <w:r w:rsidR="005E684C">
          <w:t xml:space="preserve">THE SPRING AND AUTUMN </w:t>
        </w:r>
        <w:r w:rsidR="005E684C">
          <w:t>AALS</w:t>
        </w:r>
        <w:r w:rsidR="005E684C">
          <w:tab/>
        </w:r>
        <w:r w:rsidR="005E684C">
          <w:rPr>
            <w:i/>
            <w:iCs/>
          </w:rPr>
          <w:tab/>
        </w:r>
        <w:r w:rsidR="005E684C">
          <w:tab/>
          <w:t>8</w:t>
        </w:r>
      </w:hyperlink>
    </w:p>
    <w:p w:rsidR="008D5070" w:rsidRDefault="005E684C">
      <w:pPr>
        <w:tabs>
          <w:tab w:val="right" w:leader="dot" w:pos="9470"/>
        </w:tabs>
      </w:pPr>
      <w:r>
        <w:rPr>
          <w:smallCaps/>
        </w:rPr>
        <w:t>The Zuo Commentary</w:t>
      </w:r>
      <w:r>
        <w:rPr>
          <w:smallCaps/>
        </w:rPr>
        <w:tab/>
        <w:t xml:space="preserve">  8</w:t>
      </w:r>
    </w:p>
    <w:p w:rsidR="008D5070" w:rsidRDefault="005E684C">
      <w:pPr>
        <w:tabs>
          <w:tab w:val="left" w:pos="2378"/>
          <w:tab w:val="right" w:leader="dot" w:pos="9470"/>
        </w:tabs>
      </w:pPr>
      <w:r>
        <w:t>Annotated Editions</w:t>
      </w:r>
      <w:r>
        <w:tab/>
        <w:t>(1 record)</w:t>
      </w:r>
      <w:r>
        <w:tab/>
        <w:t>8</w:t>
      </w:r>
    </w:p>
    <w:p w:rsidR="008D5070" w:rsidRDefault="005E684C">
      <w:pPr>
        <w:tabs>
          <w:tab w:val="right" w:leader="dot" w:pos="9470"/>
        </w:tabs>
      </w:pPr>
      <w:r>
        <w:rPr>
          <w:smallCaps/>
        </w:rPr>
        <w:t>General Explication</w:t>
      </w:r>
      <w:r>
        <w:rPr>
          <w:smallCaps/>
        </w:rPr>
        <w:tab/>
        <w:t>9</w:t>
      </w:r>
    </w:p>
    <w:p w:rsidR="008D5070" w:rsidRDefault="005E684C">
      <w:pPr>
        <w:tabs>
          <w:tab w:val="left" w:pos="2378"/>
          <w:tab w:val="right" w:leader="dot" w:pos="9470"/>
        </w:tabs>
      </w:pPr>
      <w:r>
        <w:t>Annotated Editions</w:t>
      </w:r>
      <w:r>
        <w:tab/>
        <w:t>(1 record)</w:t>
      </w:r>
      <w:r>
        <w:tab/>
        <w:t>9</w:t>
      </w:r>
    </w:p>
    <w:p w:rsidR="008D5070" w:rsidRDefault="005E684C">
      <w:pPr>
        <w:tabs>
          <w:tab w:val="right" w:leader="dot" w:pos="9470"/>
        </w:tabs>
      </w:pPr>
      <w:r>
        <w:t>Excerpts (1 record)</w:t>
      </w:r>
      <w:r>
        <w:tab/>
        <w:t>9</w:t>
      </w:r>
    </w:p>
    <w:p w:rsidR="008D5070" w:rsidRDefault="008D5070">
      <w:pPr>
        <w:tabs>
          <w:tab w:val="right" w:leader="dot" w:pos="9470"/>
        </w:tabs>
      </w:pPr>
      <w:hyperlink w:anchor="bookmark97" w:tooltip="Current Document">
        <w:r w:rsidR="005E684C">
          <w:t>THE FOUR CONFUCIAN BOOKS</w:t>
        </w:r>
        <w:r w:rsidR="005E684C">
          <w:tab/>
          <w:t xml:space="preserve">   9</w:t>
        </w:r>
      </w:hyperlink>
    </w:p>
    <w:p w:rsidR="008D5070" w:rsidRDefault="008D5070">
      <w:pPr>
        <w:tabs>
          <w:tab w:val="left" w:leader="dot" w:pos="6650"/>
          <w:tab w:val="left" w:leader="dot" w:pos="6773"/>
          <w:tab w:val="left" w:leader="dot" w:pos="7600"/>
          <w:tab w:val="left" w:leader="dot" w:pos="7793"/>
          <w:tab w:val="left" w:leader="dot" w:pos="8025"/>
          <w:tab w:val="left" w:leader="dot" w:pos="8299"/>
          <w:tab w:val="left" w:leader="dot" w:pos="8503"/>
          <w:tab w:val="left" w:leader="dot" w:pos="9338"/>
        </w:tabs>
      </w:pPr>
      <w:hyperlink w:anchor="bookmark98" w:tooltip="Current Document">
        <w:r w:rsidR="005E684C">
          <w:rPr>
            <w:smallCaps/>
          </w:rPr>
          <w:t xml:space="preserve">The Great Learning and The Doctrine of the Mean </w:t>
        </w:r>
        <w:r w:rsidR="005E684C">
          <w:rPr>
            <w:smallCaps/>
            <w:lang w:val="zh-CN" w:eastAsia="zh-CN" w:bidi="zh-CN"/>
          </w:rPr>
          <w:t xml:space="preserve"> </w:t>
        </w:r>
        <w:r w:rsidR="005E684C">
          <w:rPr>
            <w:smallCaps/>
          </w:rPr>
          <w:tab/>
        </w:r>
        <w:r w:rsidR="005E684C">
          <w:rPr>
            <w:smallCaps/>
          </w:rPr>
          <w:tab/>
        </w:r>
        <w:r w:rsidR="005E684C">
          <w:rPr>
            <w:smallCaps/>
          </w:rPr>
          <w:tab/>
        </w:r>
        <w:r w:rsidR="005E684C">
          <w:rPr>
            <w:i/>
            <w:iCs/>
          </w:rPr>
          <w:tab/>
        </w:r>
        <w:r w:rsidR="005E684C">
          <w:tab/>
        </w:r>
        <w:r w:rsidR="005E684C">
          <w:tab/>
          <w:t xml:space="preserve"> </w:t>
        </w:r>
        <w:r w:rsidR="005E684C">
          <w:tab/>
        </w:r>
        <w:r w:rsidR="005E684C">
          <w:tab/>
          <w:t>9</w:t>
        </w:r>
      </w:hyperlink>
    </w:p>
    <w:p w:rsidR="008D5070" w:rsidRDefault="005E684C">
      <w:pPr>
        <w:tabs>
          <w:tab w:val="right" w:leader="dot" w:pos="9470"/>
        </w:tabs>
      </w:pPr>
      <w:r>
        <w:t>General Explication (1 record)</w:t>
      </w:r>
      <w:r>
        <w:tab/>
        <w:t xml:space="preserve"> </w:t>
      </w:r>
      <w:r>
        <w:rPr>
          <w:lang w:val="zh-TW" w:eastAsia="zh-TW" w:bidi="zh-TW"/>
        </w:rPr>
        <w:t xml:space="preserve"> </w:t>
      </w:r>
      <w:r>
        <w:t xml:space="preserve">  9</w:t>
      </w:r>
    </w:p>
    <w:p w:rsidR="008D5070" w:rsidRDefault="008D5070">
      <w:pPr>
        <w:tabs>
          <w:tab w:val="right" w:leader="dot" w:pos="9470"/>
        </w:tabs>
      </w:pPr>
      <w:hyperlink w:anchor="bookmark100" w:tooltip="Current Document">
        <w:r w:rsidR="005E684C">
          <w:rPr>
            <w:smallCaps/>
          </w:rPr>
          <w:t>Collected Editions of the Four Books</w:t>
        </w:r>
        <w:r w:rsidR="005E684C">
          <w:rPr>
            <w:smallCaps/>
          </w:rPr>
          <w:tab/>
          <w:t>10</w:t>
        </w:r>
      </w:hyperlink>
    </w:p>
    <w:p w:rsidR="008D5070" w:rsidRDefault="005E684C">
      <w:pPr>
        <w:tabs>
          <w:tab w:val="left" w:pos="2378"/>
          <w:tab w:val="right" w:leader="dot" w:pos="9470"/>
        </w:tabs>
      </w:pPr>
      <w:r>
        <w:t>Annotated Editions</w:t>
      </w:r>
      <w:r>
        <w:tab/>
        <w:t>(8 records)</w:t>
      </w:r>
      <w:r>
        <w:tab/>
        <w:t>10</w:t>
      </w:r>
    </w:p>
    <w:p w:rsidR="008D5070" w:rsidRDefault="005E684C">
      <w:pPr>
        <w:tabs>
          <w:tab w:val="center" w:leader="dot" w:pos="9389"/>
        </w:tabs>
      </w:pPr>
      <w:r>
        <w:t xml:space="preserve">Manchu </w:t>
      </w:r>
      <w:r>
        <w:t>Translations (1 record)</w:t>
      </w:r>
      <w:r>
        <w:tab/>
        <w:t xml:space="preserve"> 12</w:t>
      </w:r>
    </w:p>
    <w:p w:rsidR="008D5070" w:rsidRDefault="005E684C">
      <w:pPr>
        <w:tabs>
          <w:tab w:val="right" w:leader="dot" w:pos="9470"/>
        </w:tabs>
      </w:pPr>
      <w:r>
        <w:t>PHILOLOGY</w:t>
      </w:r>
      <w:r>
        <w:tab/>
        <w:t>13</w:t>
      </w:r>
    </w:p>
    <w:p w:rsidR="008D5070" w:rsidRDefault="005E684C">
      <w:pPr>
        <w:tabs>
          <w:tab w:val="left" w:leader="dot" w:pos="7175"/>
          <w:tab w:val="left" w:leader="dot" w:pos="7433"/>
          <w:tab w:val="left" w:leader="dot" w:pos="8025"/>
          <w:tab w:val="left" w:leader="dot" w:pos="8244"/>
          <w:tab w:val="left" w:leader="dot" w:pos="8621"/>
        </w:tabs>
      </w:pPr>
      <w:r>
        <w:rPr>
          <w:smallCaps/>
        </w:rPr>
        <w:t>Lexicology</w:t>
      </w:r>
      <w:r>
        <w:rPr>
          <w:smallCaps/>
        </w:rPr>
        <w:tab/>
      </w:r>
      <w:r>
        <w:rPr>
          <w:smallCaps/>
        </w:rPr>
        <w:tab/>
      </w:r>
      <w:r>
        <w:rPr>
          <w:smallCaps/>
        </w:rPr>
        <w:tab/>
      </w:r>
      <w:r>
        <w:rPr>
          <w:smallCaps/>
        </w:rPr>
        <w:tab/>
      </w:r>
      <w:r>
        <w:rPr>
          <w:smallCaps/>
        </w:rPr>
        <w:tab/>
        <w:t>•••_••••• 13</w:t>
      </w:r>
    </w:p>
    <w:p w:rsidR="008D5070" w:rsidRDefault="005E684C">
      <w:pPr>
        <w:tabs>
          <w:tab w:val="center" w:leader="dot" w:pos="9389"/>
        </w:tabs>
      </w:pPr>
      <w:r>
        <w:t>Collected Editions (1 record)</w:t>
      </w:r>
      <w:r>
        <w:tab/>
        <w:t xml:space="preserve">   13</w:t>
      </w:r>
    </w:p>
    <w:p w:rsidR="008D5070" w:rsidRDefault="005E684C">
      <w:pPr>
        <w:tabs>
          <w:tab w:val="right" w:leader="dot" w:pos="9470"/>
        </w:tabs>
      </w:pPr>
      <w:r>
        <w:t>Dialect Studies (1 record)</w:t>
      </w:r>
      <w:r>
        <w:tab/>
        <w:t>13</w:t>
      </w:r>
    </w:p>
    <w:p w:rsidR="008D5070" w:rsidRDefault="005E684C">
      <w:pPr>
        <w:tabs>
          <w:tab w:val="center" w:leader="dot" w:pos="9389"/>
        </w:tabs>
      </w:pPr>
      <w:r>
        <w:rPr>
          <w:smallCaps/>
        </w:rPr>
        <w:t>Dictionaries Arranged by Radical</w:t>
      </w:r>
      <w:r>
        <w:t xml:space="preserve"> (11 records)</w:t>
      </w:r>
      <w:r>
        <w:tab/>
        <w:t xml:space="preserve">  13</w:t>
      </w:r>
    </w:p>
    <w:p w:rsidR="008D5070" w:rsidRDefault="005E684C">
      <w:pPr>
        <w:tabs>
          <w:tab w:val="center" w:leader="dot" w:pos="9389"/>
        </w:tabs>
      </w:pPr>
      <w:r>
        <w:rPr>
          <w:smallCaps/>
        </w:rPr>
        <w:t>Dictionaries Arranged by Rhyme</w:t>
      </w:r>
      <w:r>
        <w:t xml:space="preserve"> (3 records)</w:t>
      </w:r>
      <w:r>
        <w:tab/>
        <w:t xml:space="preserve">  17</w:t>
      </w:r>
    </w:p>
    <w:p w:rsidR="008D5070" w:rsidRDefault="008D5070">
      <w:pPr>
        <w:tabs>
          <w:tab w:val="right" w:leader="dot" w:pos="9470"/>
        </w:tabs>
      </w:pPr>
      <w:hyperlink w:anchor="bookmark167" w:tooltip="Current Document">
        <w:r w:rsidR="005E684C">
          <w:rPr>
            <w:smallCaps/>
          </w:rPr>
          <w:t>Dictionaries of Graphic Forms</w:t>
        </w:r>
        <w:r w:rsidR="005E684C">
          <w:rPr>
            <w:smallCaps/>
          </w:rPr>
          <w:tab/>
          <w:t>19</w:t>
        </w:r>
      </w:hyperlink>
    </w:p>
    <w:p w:rsidR="008D5070" w:rsidRDefault="005E684C">
      <w:pPr>
        <w:tabs>
          <w:tab w:val="right" w:leader="dot" w:pos="9470"/>
        </w:tabs>
      </w:pPr>
      <w:r>
        <w:t>Various Graphic Forms (1 record)</w:t>
      </w:r>
      <w:r>
        <w:tab/>
        <w:t>19</w:t>
      </w:r>
    </w:p>
    <w:p w:rsidR="008D5070" w:rsidRDefault="005E684C">
      <w:r>
        <w:t>XXVIII</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right" w:leader="dot" w:pos="9438"/>
        </w:tabs>
      </w:pPr>
      <w:r>
        <w:t>Ancient Characters (3 records)</w:t>
      </w:r>
      <w:r>
        <w:tab/>
        <w:t>19</w:t>
      </w:r>
    </w:p>
    <w:p w:rsidR="008D5070" w:rsidRDefault="005E684C">
      <w:pPr>
        <w:tabs>
          <w:tab w:val="left" w:leader="dot" w:pos="2712"/>
          <w:tab w:val="right" w:leader="dot" w:pos="9438"/>
        </w:tabs>
      </w:pPr>
      <w:r>
        <w:t>Seal Script (2 records)</w:t>
      </w:r>
      <w:r>
        <w:tab/>
      </w:r>
      <w:r>
        <w:tab/>
        <w:t>20</w:t>
      </w:r>
    </w:p>
    <w:p w:rsidR="008D5070" w:rsidRDefault="005E684C">
      <w:pPr>
        <w:tabs>
          <w:tab w:val="left" w:leader="dot" w:pos="3845"/>
          <w:tab w:val="left" w:leader="dot" w:pos="9203"/>
        </w:tabs>
      </w:pPr>
      <w:r>
        <w:t>Official Script (1 record)</w:t>
      </w:r>
      <w:r>
        <w:tab/>
      </w:r>
      <w:r>
        <w:tab/>
        <w:t>21</w:t>
      </w:r>
    </w:p>
    <w:p w:rsidR="008D5070" w:rsidRDefault="005E684C">
      <w:pPr>
        <w:tabs>
          <w:tab w:val="left" w:leader="dot" w:pos="8271"/>
          <w:tab w:val="left" w:leader="dot" w:pos="8422"/>
          <w:tab w:val="left" w:leader="dot" w:pos="8852"/>
          <w:tab w:val="left" w:leader="dot" w:pos="9203"/>
        </w:tabs>
      </w:pPr>
      <w:r>
        <w:t xml:space="preserve">Grass </w:t>
      </w:r>
      <w:r>
        <w:t>Script (2 records)</w:t>
      </w:r>
      <w:r>
        <w:tab/>
      </w:r>
      <w:r>
        <w:rPr>
          <w:i/>
          <w:iCs/>
        </w:rPr>
        <w:tab/>
      </w:r>
      <w:r>
        <w:tab/>
      </w:r>
      <w:r>
        <w:tab/>
        <w:t>21</w:t>
      </w:r>
    </w:p>
    <w:p w:rsidR="008D5070" w:rsidRDefault="005E684C">
      <w:pPr>
        <w:tabs>
          <w:tab w:val="left" w:leader="dot" w:pos="9203"/>
        </w:tabs>
      </w:pPr>
      <w:r>
        <w:t>Non-Standard Graphic Forms (1 record)</w:t>
      </w:r>
      <w:r>
        <w:tab/>
        <w:t>.22</w:t>
      </w:r>
    </w:p>
    <w:p w:rsidR="008D5070" w:rsidRDefault="005E684C">
      <w:pPr>
        <w:tabs>
          <w:tab w:val="right" w:leader="dot" w:pos="9438"/>
        </w:tabs>
      </w:pPr>
      <w:r>
        <w:rPr>
          <w:smallCaps/>
        </w:rPr>
        <w:t>Phonology</w:t>
      </w:r>
      <w:r>
        <w:t xml:space="preserve"> (2 records)</w:t>
      </w:r>
      <w:r>
        <w:tab/>
        <w:t xml:space="preserve">  22</w:t>
      </w:r>
    </w:p>
    <w:p w:rsidR="008D5070" w:rsidRDefault="005E684C">
      <w:pPr>
        <w:tabs>
          <w:tab w:val="left" w:leader="dot" w:pos="2700"/>
          <w:tab w:val="left" w:leader="dot" w:pos="2921"/>
          <w:tab w:val="right" w:leader="dot" w:pos="9438"/>
        </w:tabs>
      </w:pPr>
      <w:r>
        <w:rPr>
          <w:smallCaps/>
        </w:rPr>
        <w:t>Foreign Languages</w:t>
      </w:r>
      <w:r>
        <w:rPr>
          <w:smallCaps/>
        </w:rPr>
        <w:tab/>
      </w:r>
      <w:r>
        <w:rPr>
          <w:i/>
          <w:iCs/>
        </w:rPr>
        <w:tab/>
      </w:r>
      <w:r>
        <w:tab/>
        <w:t xml:space="preserve">  23</w:t>
      </w:r>
    </w:p>
    <w:p w:rsidR="008D5070" w:rsidRDefault="005E684C">
      <w:pPr>
        <w:tabs>
          <w:tab w:val="left" w:leader="dot" w:pos="9203"/>
        </w:tabs>
      </w:pPr>
      <w:r>
        <w:t>Vocabulary Lists for Foreign Languages (3 records)</w:t>
      </w:r>
      <w:r>
        <w:tab/>
        <w:t>23</w:t>
      </w:r>
    </w:p>
    <w:p w:rsidR="008D5070" w:rsidRDefault="005E684C">
      <w:pPr>
        <w:tabs>
          <w:tab w:val="left" w:leader="dot" w:pos="7796"/>
          <w:tab w:val="left" w:leader="dot" w:pos="9203"/>
        </w:tabs>
      </w:pPr>
      <w:r>
        <w:t>Dictionaries</w:t>
      </w:r>
      <w:r w:rsidR="0089747A">
        <w:t xml:space="preserve">, </w:t>
      </w:r>
      <w:r>
        <w:t xml:space="preserve"> Grammars and Primers of Manchu (7 records)</w:t>
      </w:r>
      <w:r>
        <w:tab/>
      </w:r>
      <w:r>
        <w:tab/>
        <w:t>24</w:t>
      </w:r>
    </w:p>
    <w:p w:rsidR="008D5070" w:rsidRDefault="008D5070">
      <w:pPr>
        <w:tabs>
          <w:tab w:val="right" w:leader="dot" w:pos="9438"/>
        </w:tabs>
      </w:pPr>
      <w:hyperlink w:anchor="bookmark210" w:tooltip="Current Document">
        <w:r w:rsidR="005E684C">
          <w:t>EXAMINATION ESSAYS</w:t>
        </w:r>
        <w:r w:rsidR="005E684C">
          <w:tab/>
          <w:t>27</w:t>
        </w:r>
      </w:hyperlink>
    </w:p>
    <w:p w:rsidR="008D5070" w:rsidRDefault="005E684C">
      <w:pPr>
        <w:tabs>
          <w:tab w:val="left" w:leader="dot" w:pos="2969"/>
          <w:tab w:val="left" w:leader="dot" w:pos="3845"/>
          <w:tab w:val="left" w:leader="dot" w:pos="4030"/>
          <w:tab w:val="left" w:leader="dot" w:pos="5096"/>
          <w:tab w:val="left" w:leader="dot" w:pos="5345"/>
          <w:tab w:val="left" w:leader="dot" w:pos="6458"/>
          <w:tab w:val="left" w:leader="dot" w:pos="6650"/>
          <w:tab w:val="left" w:leader="dot" w:pos="7481"/>
          <w:tab w:val="left" w:leader="dot" w:pos="7865"/>
          <w:tab w:val="left" w:leader="dot" w:pos="8852"/>
          <w:tab w:val="left" w:leader="dot" w:pos="9203"/>
        </w:tabs>
      </w:pPr>
      <w:r>
        <w:rPr>
          <w:smallCaps/>
        </w:rPr>
        <w:t>General Collections....••••••</w:t>
      </w:r>
      <w:r>
        <w:rPr>
          <w:smallCaps/>
        </w:rPr>
        <w:tab/>
      </w:r>
      <w:r>
        <w:rPr>
          <w:smallCaps/>
        </w:rPr>
        <w:tab/>
      </w:r>
      <w:r>
        <w:rPr>
          <w:smallCaps/>
        </w:rPr>
        <w:tab/>
      </w:r>
      <w:r>
        <w:rPr>
          <w:smallCaps/>
        </w:rPr>
        <w:tab/>
      </w:r>
      <w:r>
        <w:rPr>
          <w:smallCaps/>
        </w:rPr>
        <w:tab/>
      </w:r>
      <w:r>
        <w:rPr>
          <w:smallCaps/>
        </w:rPr>
        <w:tab/>
      </w:r>
      <w:r>
        <w:rPr>
          <w:smallCaps/>
        </w:rPr>
        <w:tab/>
      </w:r>
      <w:r>
        <w:rPr>
          <w:smallCaps/>
        </w:rPr>
        <w:tab/>
      </w:r>
      <w:r>
        <w:rPr>
          <w:smallCaps/>
        </w:rPr>
        <w:tab/>
      </w:r>
      <w:r>
        <w:rPr>
          <w:smallCaps/>
        </w:rPr>
        <w:tab/>
      </w:r>
      <w:r>
        <w:rPr>
          <w:smallCaps/>
          <w:lang w:val="zh-TW" w:eastAsia="zh-TW" w:bidi="zh-TW"/>
        </w:rPr>
        <w:tab/>
      </w:r>
      <w:r>
        <w:rPr>
          <w:smallCaps/>
        </w:rPr>
        <w:t>“.27</w:t>
      </w:r>
    </w:p>
    <w:p w:rsidR="008D5070" w:rsidRDefault="005E684C">
      <w:pPr>
        <w:tabs>
          <w:tab w:val="left" w:leader="dot" w:pos="5584"/>
          <w:tab w:val="left" w:leader="dot" w:pos="6789"/>
          <w:tab w:val="left" w:leader="dot" w:pos="9203"/>
        </w:tabs>
      </w:pPr>
      <w:r>
        <w:t>Model Essays for Students (6 records)</w:t>
      </w:r>
      <w:r>
        <w:tab/>
      </w:r>
      <w:r>
        <w:tab/>
      </w:r>
      <w:r>
        <w:tab/>
        <w:t>27</w:t>
      </w:r>
    </w:p>
    <w:p w:rsidR="008D5070" w:rsidRDefault="005E684C">
      <w:pPr>
        <w:tabs>
          <w:tab w:val="left" w:leader="dot" w:pos="7006"/>
          <w:tab w:val="left" w:leader="dot" w:pos="9203"/>
        </w:tabs>
      </w:pPr>
      <w:r>
        <w:t xml:space="preserve">Collections Arranged According to the Text of the Four Books (10 records) </w:t>
      </w:r>
      <w:r>
        <w:rPr>
          <w:lang w:val="zh-TW" w:eastAsia="zh-TW" w:bidi="zh-TW"/>
        </w:rPr>
        <w:tab/>
      </w:r>
      <w:r>
        <w:tab/>
        <w:t>28</w:t>
      </w:r>
    </w:p>
    <w:p w:rsidR="008D5070" w:rsidRDefault="005E684C">
      <w:pPr>
        <w:tabs>
          <w:tab w:val="left" w:leader="dot" w:pos="9203"/>
        </w:tabs>
      </w:pPr>
      <w:r>
        <w:t>Collections Arr</w:t>
      </w:r>
      <w:r>
        <w:t>anged by Examination (3 records)</w:t>
      </w:r>
      <w:r>
        <w:tab/>
        <w:t>32</w:t>
      </w:r>
    </w:p>
    <w:p w:rsidR="008D5070" w:rsidRDefault="008D5070">
      <w:pPr>
        <w:tabs>
          <w:tab w:val="right" w:leader="dot" w:pos="9438"/>
        </w:tabs>
      </w:pPr>
      <w:hyperlink w:anchor="bookmark259" w:tooltip="Current Document">
        <w:r w:rsidR="005E684C">
          <w:rPr>
            <w:smallCaps/>
          </w:rPr>
          <w:t>Individual Collections</w:t>
        </w:r>
        <w:r w:rsidR="005E684C">
          <w:rPr>
            <w:smallCaps/>
          </w:rPr>
          <w:tab/>
          <w:t>33</w:t>
        </w:r>
      </w:hyperlink>
    </w:p>
    <w:p w:rsidR="008D5070" w:rsidRDefault="005E684C">
      <w:pPr>
        <w:tabs>
          <w:tab w:val="right" w:leader="dot" w:pos="9438"/>
        </w:tabs>
      </w:pPr>
      <w:r>
        <w:t>Complete Collections (3 records)</w:t>
      </w:r>
      <w:r>
        <w:tab/>
        <w:t xml:space="preserve"> 33</w:t>
      </w:r>
    </w:p>
    <w:p w:rsidR="008D5070" w:rsidRDefault="005E684C">
      <w:pPr>
        <w:tabs>
          <w:tab w:val="right" w:leader="dot" w:pos="9438"/>
        </w:tabs>
      </w:pPr>
      <w:r>
        <w:t>Individual Essays (1 record)</w:t>
      </w:r>
      <w:r>
        <w:tab/>
        <w:t xml:space="preserve">   34</w:t>
      </w:r>
    </w:p>
    <w:p w:rsidR="008D5070" w:rsidRDefault="005E684C">
      <w:r>
        <w:rPr>
          <w:b/>
          <w:bCs/>
        </w:rPr>
        <w:t>HISTORY</w:t>
      </w:r>
    </w:p>
    <w:p w:rsidR="008D5070" w:rsidRDefault="005E684C">
      <w:pPr>
        <w:tabs>
          <w:tab w:val="right" w:leader="dot" w:pos="9438"/>
        </w:tabs>
      </w:pPr>
      <w:r>
        <w:t>BIOGRAPHICAL HISTORIES</w:t>
      </w:r>
      <w:r>
        <w:tab/>
        <w:t>35</w:t>
      </w:r>
    </w:p>
    <w:p w:rsidR="008D5070" w:rsidRDefault="005E684C">
      <w:pPr>
        <w:tabs>
          <w:tab w:val="left" w:leader="dot" w:pos="2306"/>
          <w:tab w:val="right" w:leader="dot" w:pos="9438"/>
        </w:tabs>
      </w:pPr>
      <w:r>
        <w:rPr>
          <w:smallCaps/>
        </w:rPr>
        <w:t xml:space="preserve">Collected Editions </w:t>
      </w:r>
      <w:r>
        <w:rPr>
          <w:smallCaps/>
        </w:rPr>
        <w:tab/>
      </w:r>
      <w:r>
        <w:rPr>
          <w:smallCaps/>
        </w:rPr>
        <w:tab/>
        <w:t xml:space="preserve">     35</w:t>
      </w:r>
    </w:p>
    <w:p w:rsidR="008D5070" w:rsidRDefault="005E684C">
      <w:pPr>
        <w:tabs>
          <w:tab w:val="right" w:leader="dot" w:pos="9438"/>
        </w:tabs>
      </w:pPr>
      <w:r>
        <w:t xml:space="preserve">The </w:t>
      </w:r>
      <w:r>
        <w:t>Seventeen Histories (1 record)</w:t>
      </w:r>
      <w:r>
        <w:tab/>
        <w:t>35</w:t>
      </w:r>
    </w:p>
    <w:p w:rsidR="008D5070" w:rsidRDefault="005E684C">
      <w:pPr>
        <w:tabs>
          <w:tab w:val="right" w:leader="dot" w:pos="9438"/>
        </w:tabs>
      </w:pPr>
      <w:r>
        <w:rPr>
          <w:smallCaps/>
        </w:rPr>
        <w:t>Individual Histories</w:t>
      </w:r>
      <w:r>
        <w:rPr>
          <w:smallCaps/>
        </w:rPr>
        <w:tab/>
        <w:t>35</w:t>
      </w:r>
    </w:p>
    <w:p w:rsidR="008D5070" w:rsidRDefault="005E684C">
      <w:pPr>
        <w:tabs>
          <w:tab w:val="left" w:leader="dot" w:pos="5096"/>
          <w:tab w:val="left" w:leader="dot" w:pos="5201"/>
          <w:tab w:val="left" w:leader="dot" w:pos="9203"/>
        </w:tabs>
      </w:pPr>
      <w:r>
        <w:t>Han Dynasty and Earlier (1 record)</w:t>
      </w:r>
      <w:r>
        <w:tab/>
      </w:r>
      <w:r>
        <w:tab/>
      </w:r>
      <w:r>
        <w:tab/>
        <w:t>35</w:t>
      </w:r>
    </w:p>
    <w:p w:rsidR="008D5070" w:rsidRDefault="005E684C">
      <w:pPr>
        <w:tabs>
          <w:tab w:val="right" w:leader="dot" w:pos="9438"/>
        </w:tabs>
      </w:pPr>
      <w:r>
        <w:t>Ming Dynasty (1 record)</w:t>
      </w:r>
      <w:r>
        <w:tab/>
      </w:r>
      <w:r>
        <w:rPr>
          <w:i/>
          <w:iCs/>
        </w:rPr>
        <w:t xml:space="preserve"> </w:t>
      </w:r>
      <w:r>
        <w:t xml:space="preserve">    36</w:t>
      </w:r>
    </w:p>
    <w:p w:rsidR="008D5070" w:rsidRDefault="005E684C">
      <w:pPr>
        <w:tabs>
          <w:tab w:val="left" w:leader="dot" w:pos="3646"/>
          <w:tab w:val="right" w:leader="dot" w:pos="9438"/>
        </w:tabs>
      </w:pPr>
      <w:r>
        <w:t xml:space="preserve">CHRONOLOGICAL HISTORIES </w:t>
      </w:r>
      <w:r>
        <w:rPr>
          <w:lang w:val="zh-TW" w:eastAsia="zh-TW" w:bidi="zh-TW"/>
        </w:rPr>
        <w:tab/>
      </w:r>
      <w:r>
        <w:tab/>
        <w:t>36</w:t>
      </w:r>
    </w:p>
    <w:p w:rsidR="008D5070" w:rsidRDefault="005E684C">
      <w:pPr>
        <w:tabs>
          <w:tab w:val="right" w:leader="dot" w:pos="9438"/>
        </w:tabs>
      </w:pPr>
      <w:r>
        <w:rPr>
          <w:smallCaps/>
        </w:rPr>
        <w:t>Collected Editions</w:t>
      </w:r>
      <w:r>
        <w:t xml:space="preserve"> (1 record)</w:t>
      </w:r>
      <w:r>
        <w:tab/>
        <w:t>36</w:t>
      </w:r>
    </w:p>
    <w:p w:rsidR="008D5070" w:rsidRDefault="008D5070">
      <w:pPr>
        <w:tabs>
          <w:tab w:val="left" w:leader="dot" w:pos="9203"/>
        </w:tabs>
      </w:pPr>
      <w:hyperlink w:anchor="bookmark280" w:tooltip="Current Document">
        <w:r w:rsidR="005E684C">
          <w:rPr>
            <w:smallCaps/>
          </w:rPr>
          <w:t>Chronicles</w:t>
        </w:r>
        <w:r w:rsidR="005E684C">
          <w:rPr>
            <w:smallCaps/>
          </w:rPr>
          <w:t xml:space="preserve"> Covering More than One Dynasty</w:t>
        </w:r>
        <w:r w:rsidR="005E684C">
          <w:t xml:space="preserve"> (3 records)</w:t>
        </w:r>
        <w:r w:rsidR="005E684C">
          <w:tab/>
          <w:t>37</w:t>
        </w:r>
      </w:hyperlink>
    </w:p>
    <w:p w:rsidR="008D5070" w:rsidRDefault="008D5070">
      <w:pPr>
        <w:tabs>
          <w:tab w:val="right" w:leader="dot" w:pos="9438"/>
        </w:tabs>
      </w:pPr>
      <w:hyperlink w:anchor="bookmark288" w:tooltip="Current Document">
        <w:r w:rsidR="005E684C">
          <w:rPr>
            <w:smallCaps/>
          </w:rPr>
          <w:t>Chronicles Covering a Single Dynasty</w:t>
        </w:r>
        <w:r w:rsidR="005E684C">
          <w:rPr>
            <w:smallCaps/>
          </w:rPr>
          <w:tab/>
          <w:t xml:space="preserve">  </w:t>
        </w:r>
        <w:r w:rsidR="005E684C">
          <w:rPr>
            <w:smallCaps/>
            <w:lang w:val="zh-TW" w:eastAsia="zh-TW" w:bidi="zh-TW"/>
          </w:rPr>
          <w:t xml:space="preserve"> </w:t>
        </w:r>
        <w:r w:rsidR="005E684C">
          <w:rPr>
            <w:smallCaps/>
          </w:rPr>
          <w:t xml:space="preserve"> 37</w:t>
        </w:r>
      </w:hyperlink>
    </w:p>
    <w:p w:rsidR="008D5070" w:rsidRDefault="005E684C">
      <w:pPr>
        <w:tabs>
          <w:tab w:val="right" w:leader="dot" w:pos="9438"/>
        </w:tabs>
      </w:pPr>
      <w:r>
        <w:t>Ming Dynasty (1 record)</w:t>
      </w:r>
      <w:r>
        <w:tab/>
        <w:t xml:space="preserve">   37</w:t>
      </w:r>
    </w:p>
    <w:p w:rsidR="008D5070" w:rsidRDefault="005E684C">
      <w:pPr>
        <w:tabs>
          <w:tab w:val="left" w:leader="dot" w:pos="3845"/>
          <w:tab w:val="left" w:leader="dot" w:pos="4016"/>
          <w:tab w:val="left" w:leader="dot" w:pos="5096"/>
          <w:tab w:val="left" w:leader="dot" w:pos="7233"/>
          <w:tab w:val="left" w:leader="dot" w:pos="7554"/>
          <w:tab w:val="left" w:leader="dot" w:pos="7618"/>
          <w:tab w:val="left" w:leader="dot" w:pos="8852"/>
        </w:tabs>
      </w:pPr>
      <w:r>
        <w:t>HISTORICAL RECORDS</w:t>
      </w:r>
      <w:r>
        <w:tab/>
      </w:r>
      <w:r>
        <w:tab/>
      </w:r>
      <w:r>
        <w:tab/>
      </w:r>
      <w:r>
        <w:tab/>
      </w:r>
      <w:r>
        <w:tab/>
      </w:r>
      <w:r>
        <w:tab/>
      </w:r>
      <w:r>
        <w:tab/>
        <w:t>••••••38</w:t>
      </w:r>
    </w:p>
    <w:p w:rsidR="008D5070" w:rsidRDefault="008D5070">
      <w:pPr>
        <w:tabs>
          <w:tab w:val="right" w:leader="dot" w:pos="9438"/>
        </w:tabs>
      </w:pPr>
      <w:hyperlink w:anchor="bookmark290" w:tooltip="Current Document">
        <w:r w:rsidR="005E684C">
          <w:rPr>
            <w:smallCaps/>
          </w:rPr>
          <w:t>Records of Events Covering a Single Dynasty</w:t>
        </w:r>
        <w:r w:rsidR="005E684C">
          <w:rPr>
            <w:smallCaps/>
          </w:rPr>
          <w:tab/>
          <w:t>...38</w:t>
        </w:r>
      </w:hyperlink>
    </w:p>
    <w:p w:rsidR="008D5070" w:rsidRDefault="005E684C">
      <w:pPr>
        <w:tabs>
          <w:tab w:val="right" w:leader="dot" w:pos="9438"/>
        </w:tabs>
      </w:pPr>
      <w:r>
        <w:t>Qing Dynasty (3 records)</w:t>
      </w:r>
      <w:r>
        <w:tab/>
        <w:t>38</w:t>
      </w:r>
    </w:p>
    <w:p w:rsidR="008D5070" w:rsidRDefault="008D5070">
      <w:pPr>
        <w:tabs>
          <w:tab w:val="right" w:leader="dot" w:pos="9438"/>
        </w:tabs>
      </w:pPr>
      <w:hyperlink w:anchor="bookmark291" w:tooltip="Current Document">
        <w:r w:rsidR="005E684C">
          <w:t>MISCELLANEOUS HISTORIES</w:t>
        </w:r>
        <w:r w:rsidR="005E684C">
          <w:tab/>
          <w:t xml:space="preserve">    39</w:t>
        </w:r>
      </w:hyperlink>
    </w:p>
    <w:p w:rsidR="008D5070" w:rsidRDefault="005E684C">
      <w:pPr>
        <w:tabs>
          <w:tab w:val="right" w:leader="dot" w:pos="9438"/>
        </w:tabs>
      </w:pPr>
      <w:r>
        <w:rPr>
          <w:smallCaps/>
        </w:rPr>
        <w:t>Factual Histories</w:t>
      </w:r>
      <w:r>
        <w:rPr>
          <w:smallCaps/>
        </w:rPr>
        <w:tab/>
        <w:t xml:space="preserve"> 39</w:t>
      </w:r>
    </w:p>
    <w:p w:rsidR="008D5070" w:rsidRDefault="005E684C">
      <w:pPr>
        <w:tabs>
          <w:tab w:val="right" w:leader="dot" w:pos="9438"/>
        </w:tabs>
      </w:pPr>
      <w:r>
        <w:t xml:space="preserve">Collected Editions </w:t>
      </w:r>
      <w:r>
        <w:t>(1 record)</w:t>
      </w:r>
      <w:r>
        <w:tab/>
        <w:t>39</w:t>
      </w:r>
    </w:p>
    <w:p w:rsidR="008D5070" w:rsidRDefault="005E684C">
      <w:pPr>
        <w:tabs>
          <w:tab w:val="left" w:leader="dot" w:pos="7796"/>
          <w:tab w:val="left" w:leader="dot" w:pos="7975"/>
          <w:tab w:val="left" w:leader="dot" w:pos="9203"/>
        </w:tabs>
      </w:pPr>
      <w:r>
        <w:t>The Khitan</w:t>
      </w:r>
      <w:r w:rsidR="0089747A">
        <w:t xml:space="preserve">, </w:t>
      </w:r>
      <w:r>
        <w:t xml:space="preserve"> Jurchen and Mongol Dynasties (1 record)</w:t>
      </w:r>
      <w:r>
        <w:tab/>
      </w:r>
      <w:r>
        <w:tab/>
      </w:r>
      <w:r>
        <w:tab/>
        <w:t>39</w:t>
      </w:r>
    </w:p>
    <w:p w:rsidR="008D5070" w:rsidRDefault="005E684C">
      <w:pPr>
        <w:tabs>
          <w:tab w:val="left" w:leader="dot" w:pos="7233"/>
          <w:tab w:val="left" w:leader="dot" w:pos="7381"/>
          <w:tab w:val="left" w:leader="dot" w:pos="9203"/>
        </w:tabs>
      </w:pPr>
      <w:r>
        <w:t>HISTORICAL TABLES</w:t>
      </w:r>
      <w:r>
        <w:tab/>
      </w:r>
      <w:r>
        <w:tab/>
        <w:t>••••••</w:t>
      </w:r>
      <w:r>
        <w:tab/>
        <w:t>39</w:t>
      </w:r>
    </w:p>
    <w:p w:rsidR="008D5070" w:rsidRDefault="008D5070">
      <w:pPr>
        <w:tabs>
          <w:tab w:val="right" w:leader="dot" w:pos="9438"/>
        </w:tabs>
      </w:pPr>
      <w:hyperlink w:anchor="bookmark299" w:tooltip="Current Document">
        <w:r w:rsidR="005E684C">
          <w:rPr>
            <w:smallCaps/>
          </w:rPr>
          <w:t>Tables Covering More than One Dynasty</w:t>
        </w:r>
        <w:r w:rsidR="005E684C">
          <w:t xml:space="preserve"> (1 record)</w:t>
        </w:r>
        <w:r w:rsidR="005E684C">
          <w:tab/>
          <w:t xml:space="preserve"> 39</w:t>
        </w:r>
      </w:hyperlink>
    </w:p>
    <w:p w:rsidR="008D5070" w:rsidRDefault="008D5070">
      <w:pPr>
        <w:tabs>
          <w:tab w:val="right" w:leader="dot" w:pos="9438"/>
        </w:tabs>
      </w:pPr>
      <w:hyperlink w:anchor="bookmark303" w:tooltip="Current Document">
        <w:r w:rsidR="005E684C">
          <w:t>HISTORIOGRAPHIC OUTLINES AND EXTRACTS</w:t>
        </w:r>
        <w:r w:rsidR="005E684C">
          <w:tab/>
          <w:t xml:space="preserve">  </w:t>
        </w:r>
        <w:r w:rsidR="005E684C">
          <w:rPr>
            <w:i/>
            <w:iCs/>
          </w:rPr>
          <w:t xml:space="preserve"> </w:t>
        </w:r>
        <w:r w:rsidR="005E684C">
          <w:t xml:space="preserve"> 40</w:t>
        </w:r>
      </w:hyperlink>
    </w:p>
    <w:p w:rsidR="008D5070" w:rsidRDefault="005E684C">
      <w:pPr>
        <w:tabs>
          <w:tab w:val="right" w:leader="dot" w:pos="9438"/>
        </w:tabs>
      </w:pPr>
      <w:r>
        <w:rPr>
          <w:smallCaps/>
        </w:rPr>
        <w:t>Elementary Overviews of History</w:t>
      </w:r>
      <w:r>
        <w:t xml:space="preserve"> (1 record)</w:t>
      </w:r>
      <w:r>
        <w:tab/>
        <w:t xml:space="preserve">    40</w:t>
      </w:r>
    </w:p>
    <w:p w:rsidR="008D5070" w:rsidRDefault="008D5070">
      <w:pPr>
        <w:tabs>
          <w:tab w:val="right" w:leader="dot" w:pos="9438"/>
        </w:tabs>
      </w:pPr>
      <w:hyperlink w:anchor="bookmark307" w:tooltip="Current Document">
        <w:r w:rsidR="005E684C">
          <w:t>HISTORIOGRAPHIC CRITICISM</w:t>
        </w:r>
        <w:r w:rsidR="005E684C">
          <w:tab/>
          <w:t xml:space="preserve"> 40</w:t>
        </w:r>
      </w:hyperlink>
    </w:p>
    <w:p w:rsidR="008D5070" w:rsidRDefault="005E684C">
      <w:pPr>
        <w:tabs>
          <w:tab w:val="right" w:leader="dot" w:pos="9438"/>
        </w:tabs>
      </w:pPr>
      <w:r>
        <w:rPr>
          <w:smallCaps/>
        </w:rPr>
        <w:t>Historical Research</w:t>
      </w:r>
      <w:r>
        <w:t xml:space="preserve"> (1 record)</w:t>
      </w:r>
      <w:r>
        <w:tab/>
        <w:t xml:space="preserve">  40</w:t>
      </w:r>
    </w:p>
    <w:p w:rsidR="008D5070" w:rsidRDefault="005E684C">
      <w:pPr>
        <w:tabs>
          <w:tab w:val="left" w:leader="dot" w:pos="7796"/>
          <w:tab w:val="left" w:leader="dot" w:pos="8050"/>
          <w:tab w:val="left" w:leader="dot" w:pos="8271"/>
        </w:tabs>
      </w:pPr>
      <w:r>
        <w:t>BIOGRAPHY</w:t>
      </w:r>
      <w:r>
        <w:tab/>
      </w:r>
      <w:r>
        <w:tab/>
      </w:r>
      <w:r>
        <w:tab/>
        <w:t>••••••.......40</w:t>
      </w:r>
    </w:p>
    <w:p w:rsidR="008D5070" w:rsidRDefault="008D5070">
      <w:pPr>
        <w:tabs>
          <w:tab w:val="right" w:leader="dot" w:pos="9438"/>
        </w:tabs>
      </w:pPr>
      <w:hyperlink w:anchor="bookmark312" w:tooltip="Current Document">
        <w:r w:rsidR="005E684C">
          <w:rPr>
            <w:smallCaps/>
          </w:rPr>
          <w:t>Collected Biographies</w:t>
        </w:r>
        <w:r w:rsidR="005E684C">
          <w:rPr>
            <w:smallCaps/>
          </w:rPr>
          <w:tab/>
          <w:t xml:space="preserve"> 40</w:t>
        </w:r>
      </w:hyperlink>
    </w:p>
    <w:p w:rsidR="008D5070" w:rsidRDefault="005E684C">
      <w:r>
        <w:rPr>
          <w:smallCaps/>
        </w:rPr>
        <w:t xml:space="preserve">Catalogue of the Morrison Collection </w:t>
      </w:r>
      <w:r>
        <w:rPr>
          <w:lang w:val="zh-TW" w:eastAsia="zh-TW" w:bidi="zh-TW"/>
        </w:rPr>
        <w:t>馬禮遜藏書書目</w:t>
      </w:r>
    </w:p>
    <w:p w:rsidR="008D5070" w:rsidRDefault="005E684C">
      <w:pPr>
        <w:tabs>
          <w:tab w:val="left" w:leader="dot" w:pos="9250"/>
        </w:tabs>
      </w:pPr>
      <w:r>
        <w:t>Biographies of People from All Periods of History (2 records)</w:t>
      </w:r>
      <w:r>
        <w:tab/>
        <w:t>40</w:t>
      </w:r>
    </w:p>
    <w:p w:rsidR="008D5070" w:rsidRDefault="005E684C">
      <w:pPr>
        <w:tabs>
          <w:tab w:val="right" w:leader="dot" w:pos="9474"/>
        </w:tabs>
      </w:pPr>
      <w:r>
        <w:t>Biographies of Officials (1 record)</w:t>
      </w:r>
      <w:r>
        <w:tab/>
        <w:t>41</w:t>
      </w:r>
    </w:p>
    <w:p w:rsidR="008D5070" w:rsidRDefault="005E684C">
      <w:pPr>
        <w:tabs>
          <w:tab w:val="right" w:leader="dot" w:pos="9474"/>
        </w:tabs>
      </w:pPr>
      <w:r>
        <w:t xml:space="preserve">Biographies of Intellectuals </w:t>
      </w:r>
      <w:r>
        <w:t>(4 records)</w:t>
      </w:r>
      <w:r>
        <w:tab/>
        <w:t>41</w:t>
      </w:r>
    </w:p>
    <w:p w:rsidR="008D5070" w:rsidRDefault="005E684C">
      <w:pPr>
        <w:tabs>
          <w:tab w:val="left" w:leader="dot" w:pos="3684"/>
          <w:tab w:val="right" w:leader="dot" w:pos="9474"/>
        </w:tabs>
      </w:pPr>
      <w:r>
        <w:t>Biographies of Women (1 record)</w:t>
      </w:r>
      <w:r>
        <w:tab/>
      </w:r>
      <w:r>
        <w:tab/>
        <w:t>42</w:t>
      </w:r>
    </w:p>
    <w:p w:rsidR="008D5070" w:rsidRDefault="005E684C">
      <w:pPr>
        <w:tabs>
          <w:tab w:val="right" w:leader="dot" w:pos="9474"/>
        </w:tabs>
      </w:pPr>
      <w:r>
        <w:t>Biographies of Virtuous People (1 record)</w:t>
      </w:r>
      <w:r>
        <w:tab/>
        <w:t>43</w:t>
      </w:r>
    </w:p>
    <w:p w:rsidR="008D5070" w:rsidRDefault="005E684C">
      <w:pPr>
        <w:tabs>
          <w:tab w:val="right" w:leader="dot" w:pos="9474"/>
        </w:tabs>
      </w:pPr>
      <w:r>
        <w:t>Biographies of Buddhists and Daoists (4 records)</w:t>
      </w:r>
      <w:r>
        <w:tab/>
        <w:t>43</w:t>
      </w:r>
    </w:p>
    <w:p w:rsidR="008D5070" w:rsidRDefault="005E684C">
      <w:pPr>
        <w:tabs>
          <w:tab w:val="right" w:leader="dot" w:pos="9474"/>
        </w:tabs>
      </w:pPr>
      <w:r>
        <w:rPr>
          <w:smallCaps/>
        </w:rPr>
        <w:t>Notices of Officials</w:t>
      </w:r>
      <w:r>
        <w:t xml:space="preserve"> (7 records)</w:t>
      </w:r>
      <w:r>
        <w:tab/>
        <w:t xml:space="preserve">  44</w:t>
      </w:r>
    </w:p>
    <w:p w:rsidR="008D5070" w:rsidRDefault="005E684C">
      <w:pPr>
        <w:tabs>
          <w:tab w:val="right" w:leader="dot" w:pos="9474"/>
        </w:tabs>
      </w:pPr>
      <w:r>
        <w:t>WORKS ON GOVERNMENT</w:t>
      </w:r>
      <w:r>
        <w:tab/>
        <w:t>...46</w:t>
      </w:r>
    </w:p>
    <w:p w:rsidR="008D5070" w:rsidRDefault="005E684C">
      <w:pPr>
        <w:tabs>
          <w:tab w:val="right" w:leader="dot" w:pos="9474"/>
        </w:tabs>
      </w:pPr>
      <w:r>
        <w:rPr>
          <w:smallCaps/>
        </w:rPr>
        <w:t>Political Institutions</w:t>
      </w:r>
      <w:r>
        <w:t xml:space="preserve"> (2 records)</w:t>
      </w:r>
      <w:r>
        <w:tab/>
        <w:t>46</w:t>
      </w:r>
    </w:p>
    <w:p w:rsidR="008D5070" w:rsidRDefault="005E684C">
      <w:pPr>
        <w:tabs>
          <w:tab w:val="right" w:leader="dot" w:pos="9474"/>
        </w:tabs>
      </w:pPr>
      <w:r>
        <w:rPr>
          <w:smallCaps/>
        </w:rPr>
        <w:t>Ceremo</w:t>
      </w:r>
      <w:r>
        <w:rPr>
          <w:smallCaps/>
        </w:rPr>
        <w:t>nial</w:t>
      </w:r>
      <w:r>
        <w:rPr>
          <w:smallCaps/>
        </w:rPr>
        <w:tab/>
        <w:t xml:space="preserve">   47</w:t>
      </w:r>
    </w:p>
    <w:p w:rsidR="008D5070" w:rsidRDefault="005E684C">
      <w:pPr>
        <w:tabs>
          <w:tab w:val="right" w:leader="dot" w:pos="9474"/>
        </w:tabs>
      </w:pPr>
      <w:r>
        <w:t>Official Ceremonies (2 records)</w:t>
      </w:r>
      <w:r>
        <w:tab/>
        <w:t>.47</w:t>
      </w:r>
    </w:p>
    <w:p w:rsidR="008D5070" w:rsidRDefault="005E684C">
      <w:pPr>
        <w:tabs>
          <w:tab w:val="right" w:leader="dot" w:pos="9474"/>
        </w:tabs>
      </w:pPr>
      <w:r>
        <w:rPr>
          <w:smallCaps/>
        </w:rPr>
        <w:t>National Economy</w:t>
      </w:r>
      <w:r>
        <w:rPr>
          <w:smallCaps/>
        </w:rPr>
        <w:tab/>
        <w:t>48</w:t>
      </w:r>
    </w:p>
    <w:p w:rsidR="008D5070" w:rsidRDefault="005E684C">
      <w:pPr>
        <w:tabs>
          <w:tab w:val="right" w:leader="dot" w:pos="9474"/>
        </w:tabs>
      </w:pPr>
      <w:r>
        <w:t>Taxation (3 records)</w:t>
      </w:r>
      <w:r>
        <w:tab/>
        <w:t>48</w:t>
      </w:r>
    </w:p>
    <w:p w:rsidR="008D5070" w:rsidRDefault="005E684C">
      <w:pPr>
        <w:tabs>
          <w:tab w:val="right" w:leader="dot" w:pos="9474"/>
        </w:tabs>
      </w:pPr>
      <w:r>
        <w:t>Grain Transport (1 record)</w:t>
      </w:r>
      <w:r>
        <w:tab/>
        <w:t>48</w:t>
      </w:r>
    </w:p>
    <w:p w:rsidR="008D5070" w:rsidRDefault="005E684C">
      <w:pPr>
        <w:tabs>
          <w:tab w:val="left" w:leader="dot" w:pos="3278"/>
          <w:tab w:val="right" w:leader="dot" w:pos="9474"/>
        </w:tabs>
      </w:pPr>
      <w:r>
        <w:t>The Salt Industry (2 records)</w:t>
      </w:r>
      <w:r>
        <w:tab/>
      </w:r>
      <w:r>
        <w:tab/>
        <w:t>49</w:t>
      </w:r>
    </w:p>
    <w:p w:rsidR="008D5070" w:rsidRDefault="005E684C">
      <w:pPr>
        <w:tabs>
          <w:tab w:val="left" w:leader="dot" w:pos="3758"/>
          <w:tab w:val="right" w:leader="dot" w:pos="9474"/>
        </w:tabs>
      </w:pPr>
      <w:r>
        <w:rPr>
          <w:smallCaps/>
        </w:rPr>
        <w:t>Water Conservancy</w:t>
      </w:r>
      <w:r>
        <w:t xml:space="preserve"> (2 records)</w:t>
      </w:r>
      <w:r>
        <w:tab/>
      </w:r>
      <w:r>
        <w:tab/>
      </w:r>
      <w:r>
        <w:rPr>
          <w:i/>
          <w:iCs/>
        </w:rPr>
        <w:t xml:space="preserve"> </w:t>
      </w:r>
      <w:r>
        <w:t xml:space="preserve"> 49</w:t>
      </w:r>
    </w:p>
    <w:p w:rsidR="008D5070" w:rsidRDefault="005E684C">
      <w:pPr>
        <w:tabs>
          <w:tab w:val="right" w:leader="dot" w:pos="9474"/>
        </w:tabs>
      </w:pPr>
      <w:r>
        <w:rPr>
          <w:smallCaps/>
        </w:rPr>
        <w:t>Military Affairs</w:t>
      </w:r>
      <w:r>
        <w:rPr>
          <w:smallCaps/>
        </w:rPr>
        <w:tab/>
        <w:t>50</w:t>
      </w:r>
    </w:p>
    <w:p w:rsidR="008D5070" w:rsidRDefault="005E684C">
      <w:pPr>
        <w:tabs>
          <w:tab w:val="right" w:leader="dot" w:pos="9474"/>
        </w:tabs>
      </w:pPr>
      <w:r>
        <w:t>Civil Defence (1 record)</w:t>
      </w:r>
      <w:r>
        <w:tab/>
        <w:t xml:space="preserve">     50</w:t>
      </w:r>
    </w:p>
    <w:p w:rsidR="008D5070" w:rsidRDefault="005E684C">
      <w:pPr>
        <w:tabs>
          <w:tab w:val="right" w:leader="dot" w:pos="9474"/>
        </w:tabs>
      </w:pPr>
      <w:r>
        <w:t xml:space="preserve">Coastal and </w:t>
      </w:r>
      <w:r>
        <w:t>River Defences (2 records)</w:t>
      </w:r>
      <w:r>
        <w:tab/>
        <w:t>50</w:t>
      </w:r>
    </w:p>
    <w:p w:rsidR="008D5070" w:rsidRDefault="005E684C">
      <w:pPr>
        <w:tabs>
          <w:tab w:val="right" w:leader="dot" w:pos="9474"/>
        </w:tabs>
      </w:pPr>
      <w:r>
        <w:rPr>
          <w:smallCaps/>
        </w:rPr>
        <w:t>Jurisprudence</w:t>
      </w:r>
      <w:r>
        <w:rPr>
          <w:smallCaps/>
        </w:rPr>
        <w:tab/>
      </w:r>
      <w:r>
        <w:rPr>
          <w:i/>
          <w:iCs/>
        </w:rPr>
        <w:t xml:space="preserve"> </w:t>
      </w:r>
      <w:r>
        <w:rPr>
          <w:lang w:val="zh-TW" w:eastAsia="zh-TW" w:bidi="zh-TW"/>
        </w:rPr>
        <w:t xml:space="preserve"> </w:t>
      </w:r>
      <w:r>
        <w:t xml:space="preserve">  51</w:t>
      </w:r>
    </w:p>
    <w:p w:rsidR="008D5070" w:rsidRDefault="005E684C">
      <w:pPr>
        <w:tabs>
          <w:tab w:val="right" w:leader="dot" w:pos="9474"/>
        </w:tabs>
      </w:pPr>
      <w:r>
        <w:t>Laws (3 records)</w:t>
      </w:r>
      <w:r>
        <w:tab/>
        <w:t xml:space="preserve"> 51</w:t>
      </w:r>
    </w:p>
    <w:p w:rsidR="008D5070" w:rsidRDefault="005E684C">
      <w:pPr>
        <w:tabs>
          <w:tab w:val="right" w:leader="dot" w:pos="9474"/>
        </w:tabs>
      </w:pPr>
      <w:r>
        <w:t>Forensic Investigation (1 record)</w:t>
      </w:r>
      <w:r>
        <w:tab/>
        <w:t>52</w:t>
      </w:r>
    </w:p>
    <w:p w:rsidR="008D5070" w:rsidRDefault="005E684C">
      <w:pPr>
        <w:tabs>
          <w:tab w:val="right" w:leader="dot" w:pos="9474"/>
        </w:tabs>
      </w:pPr>
      <w:r>
        <w:t>Legal Cases (6 records)...</w:t>
      </w:r>
      <w:r>
        <w:tab/>
      </w:r>
      <w:r>
        <w:rPr>
          <w:i/>
          <w:iCs/>
        </w:rPr>
        <w:t xml:space="preserve"> </w:t>
      </w:r>
      <w:r>
        <w:t xml:space="preserve"> 52</w:t>
      </w:r>
    </w:p>
    <w:p w:rsidR="008D5070" w:rsidRDefault="005E684C">
      <w:pPr>
        <w:tabs>
          <w:tab w:val="right" w:leader="dot" w:pos="9474"/>
        </w:tabs>
      </w:pPr>
      <w:r>
        <w:rPr>
          <w:smallCaps/>
        </w:rPr>
        <w:t>Governmental Regulations</w:t>
      </w:r>
      <w:r>
        <w:t xml:space="preserve"> (3 records)</w:t>
      </w:r>
      <w:r>
        <w:tab/>
        <w:t>54</w:t>
      </w:r>
    </w:p>
    <w:p w:rsidR="008D5070" w:rsidRDefault="005E684C">
      <w:pPr>
        <w:tabs>
          <w:tab w:val="right" w:leader="dot" w:pos="9474"/>
        </w:tabs>
      </w:pPr>
      <w:r>
        <w:rPr>
          <w:smallCaps/>
        </w:rPr>
        <w:t>The Examination System</w:t>
      </w:r>
      <w:r>
        <w:t xml:space="preserve"> (1 record)</w:t>
      </w:r>
      <w:r>
        <w:tab/>
        <w:t xml:space="preserve">   55</w:t>
      </w:r>
    </w:p>
    <w:p w:rsidR="008D5070" w:rsidRDefault="008D5070">
      <w:pPr>
        <w:tabs>
          <w:tab w:val="right" w:leader="dot" w:pos="9474"/>
        </w:tabs>
      </w:pPr>
      <w:hyperlink w:anchor="bookmark416" w:tooltip="Current Document">
        <w:r w:rsidR="005E684C">
          <w:t>EDICTS AND MEMORIALS</w:t>
        </w:r>
        <w:r w:rsidR="005E684C">
          <w:tab/>
        </w:r>
        <w:r w:rsidR="005E684C">
          <w:rPr>
            <w:i/>
            <w:iCs/>
          </w:rPr>
          <w:t xml:space="preserve"> </w:t>
        </w:r>
        <w:r w:rsidR="005E684C">
          <w:t xml:space="preserve"> 55</w:t>
        </w:r>
      </w:hyperlink>
    </w:p>
    <w:p w:rsidR="008D5070" w:rsidRDefault="005E684C">
      <w:pPr>
        <w:tabs>
          <w:tab w:val="right" w:leader="dot" w:pos="9474"/>
        </w:tabs>
      </w:pPr>
      <w:r>
        <w:rPr>
          <w:smallCaps/>
        </w:rPr>
        <w:t>Imperial Edicts</w:t>
      </w:r>
      <w:r>
        <w:rPr>
          <w:smallCaps/>
        </w:rPr>
        <w:tab/>
      </w:r>
      <w:r>
        <w:rPr>
          <w:i/>
          <w:iCs/>
        </w:rPr>
        <w:t xml:space="preserve"> </w:t>
      </w:r>
      <w:r>
        <w:t xml:space="preserve"> 55</w:t>
      </w:r>
    </w:p>
    <w:p w:rsidR="008D5070" w:rsidRDefault="005E684C">
      <w:pPr>
        <w:tabs>
          <w:tab w:val="right" w:leader="dot" w:pos="9474"/>
        </w:tabs>
      </w:pPr>
      <w:r>
        <w:t>Moral Instructions (6 records)</w:t>
      </w:r>
      <w:r>
        <w:tab/>
        <w:t>.55</w:t>
      </w:r>
    </w:p>
    <w:p w:rsidR="008D5070" w:rsidRDefault="005E684C">
      <w:pPr>
        <w:tabs>
          <w:tab w:val="right" w:leader="dot" w:pos="9474"/>
        </w:tabs>
      </w:pPr>
      <w:r>
        <w:t>Wills (1 record)</w:t>
      </w:r>
      <w:r>
        <w:tab/>
        <w:t xml:space="preserve">  57</w:t>
      </w:r>
    </w:p>
    <w:p w:rsidR="008D5070" w:rsidRDefault="008D5070">
      <w:pPr>
        <w:tabs>
          <w:tab w:val="right" w:leader="dot" w:pos="9474"/>
        </w:tabs>
      </w:pPr>
      <w:hyperlink w:anchor="bookmark433" w:tooltip="Current Document">
        <w:r w:rsidR="005E684C">
          <w:t>THE CALENDAR OF ACTIVITIES (2 records)</w:t>
        </w:r>
        <w:r w:rsidR="005E684C">
          <w:tab/>
          <w:t xml:space="preserve">  57</w:t>
        </w:r>
      </w:hyperlink>
    </w:p>
    <w:p w:rsidR="008D5070" w:rsidRDefault="005E684C">
      <w:pPr>
        <w:tabs>
          <w:tab w:val="left" w:leader="dot" w:pos="2134"/>
          <w:tab w:val="left" w:leader="dot" w:pos="2329"/>
          <w:tab w:val="right" w:leader="dot" w:pos="9474"/>
        </w:tabs>
      </w:pPr>
      <w:r>
        <w:t>GEOGRAHY</w:t>
      </w:r>
      <w:r>
        <w:tab/>
      </w:r>
      <w:r>
        <w:tab/>
      </w:r>
      <w:r>
        <w:tab/>
        <w:t>58</w:t>
      </w:r>
    </w:p>
    <w:p w:rsidR="008D5070" w:rsidRDefault="008D5070">
      <w:pPr>
        <w:tabs>
          <w:tab w:val="left" w:leader="dot" w:pos="5226"/>
          <w:tab w:val="left" w:leader="dot" w:pos="5680"/>
          <w:tab w:val="left" w:leader="dot" w:pos="9250"/>
        </w:tabs>
      </w:pPr>
      <w:hyperlink w:anchor="bookmark438" w:tooltip="Current Document">
        <w:r w:rsidR="005E684C">
          <w:rPr>
            <w:smallCaps/>
          </w:rPr>
          <w:t>General Descriptions of China</w:t>
        </w:r>
        <w:r w:rsidR="005E684C">
          <w:rPr>
            <w:smallCaps/>
          </w:rPr>
          <w:tab/>
        </w:r>
        <w:r w:rsidR="0089747A">
          <w:rPr>
            <w:smallCaps/>
          </w:rPr>
          <w:t xml:space="preserve">, </w:t>
        </w:r>
        <w:r w:rsidR="005E684C">
          <w:rPr>
            <w:smallCaps/>
          </w:rPr>
          <w:tab/>
        </w:r>
        <w:r w:rsidR="005E684C">
          <w:rPr>
            <w:smallCaps/>
          </w:rPr>
          <w:tab/>
          <w:t>58</w:t>
        </w:r>
      </w:hyperlink>
    </w:p>
    <w:p w:rsidR="008D5070" w:rsidRDefault="005E684C">
      <w:pPr>
        <w:tabs>
          <w:tab w:val="right" w:leader="dot" w:pos="9474"/>
        </w:tabs>
      </w:pPr>
      <w:r>
        <w:t>Historical Geography (2 records)</w:t>
      </w:r>
      <w:r>
        <w:tab/>
        <w:t>58</w:t>
      </w:r>
    </w:p>
    <w:p w:rsidR="008D5070" w:rsidRDefault="005E684C">
      <w:pPr>
        <w:tabs>
          <w:tab w:val="right" w:leader="dot" w:pos="9474"/>
        </w:tabs>
      </w:pPr>
      <w:r>
        <w:t>Song Dynasty Geogrpahy (1 record)</w:t>
      </w:r>
      <w:r>
        <w:tab/>
        <w:t>59</w:t>
      </w:r>
    </w:p>
    <w:p w:rsidR="008D5070" w:rsidRDefault="005E684C">
      <w:pPr>
        <w:tabs>
          <w:tab w:val="right" w:leader="dot" w:pos="9474"/>
        </w:tabs>
      </w:pPr>
      <w:r>
        <w:t>Ming Dynasty Geogrpahy (2 records)</w:t>
      </w:r>
      <w:r>
        <w:tab/>
        <w:t>59</w:t>
      </w:r>
    </w:p>
    <w:p w:rsidR="008D5070" w:rsidRDefault="005E684C">
      <w:pPr>
        <w:tabs>
          <w:tab w:val="right" w:leader="dot" w:pos="9474"/>
        </w:tabs>
      </w:pPr>
      <w:r>
        <w:t>Qing Dynasty Geogrpahy (3 records)</w:t>
      </w:r>
      <w:r>
        <w:tab/>
        <w:t>60</w:t>
      </w:r>
    </w:p>
    <w:p w:rsidR="008D5070" w:rsidRDefault="005E684C">
      <w:pPr>
        <w:tabs>
          <w:tab w:val="left" w:leader="dot" w:pos="2874"/>
          <w:tab w:val="left" w:leader="dot" w:pos="3072"/>
          <w:tab w:val="right" w:leader="dot" w:pos="9474"/>
        </w:tabs>
      </w:pPr>
      <w:r>
        <w:rPr>
          <w:smallCaps/>
        </w:rPr>
        <w:t>Regional Gazetteers</w:t>
      </w:r>
      <w:r>
        <w:rPr>
          <w:smallCaps/>
        </w:rPr>
        <w:tab/>
      </w:r>
      <w:r>
        <w:rPr>
          <w:smallCaps/>
        </w:rPr>
        <w:tab/>
      </w:r>
      <w:r>
        <w:rPr>
          <w:smallCaps/>
        </w:rPr>
        <w:tab/>
      </w:r>
      <w:r>
        <w:rPr>
          <w:i/>
          <w:iCs/>
        </w:rPr>
        <w:t xml:space="preserve"> </w:t>
      </w:r>
      <w:r>
        <w:t xml:space="preserve"> 61</w:t>
      </w:r>
    </w:p>
    <w:p w:rsidR="008D5070" w:rsidRDefault="005E684C">
      <w:pPr>
        <w:tabs>
          <w:tab w:val="right" w:leader="dot" w:pos="9474"/>
        </w:tabs>
      </w:pPr>
      <w:r>
        <w:t xml:space="preserve">Provincial </w:t>
      </w:r>
      <w:r>
        <w:t>Gazetteers (2 records)</w:t>
      </w:r>
      <w:r>
        <w:tab/>
        <w:t>61</w:t>
      </w:r>
    </w:p>
    <w:p w:rsidR="008D5070" w:rsidRDefault="005E684C">
      <w:pPr>
        <w:tabs>
          <w:tab w:val="right" w:leader="dot" w:pos="9474"/>
        </w:tabs>
      </w:pPr>
      <w:r>
        <w:t>Prefectural Gazetteers (1 record)</w:t>
      </w:r>
      <w:r>
        <w:tab/>
        <w:t>61</w:t>
      </w:r>
    </w:p>
    <w:p w:rsidR="008D5070" w:rsidRDefault="005E684C">
      <w:pPr>
        <w:tabs>
          <w:tab w:val="right" w:leader="dot" w:pos="9474"/>
        </w:tabs>
      </w:pPr>
      <w:r>
        <w:t>County Gazetteers (4 records)...</w:t>
      </w:r>
      <w:r>
        <w:tab/>
        <w:t xml:space="preserve">  61</w:t>
      </w:r>
    </w:p>
    <w:p w:rsidR="008D5070" w:rsidRDefault="008D5070">
      <w:pPr>
        <w:tabs>
          <w:tab w:val="right" w:leader="dot" w:pos="9474"/>
        </w:tabs>
      </w:pPr>
      <w:hyperlink w:anchor="bookmark475" w:tooltip="Current Document">
        <w:r w:rsidR="005E684C">
          <w:rPr>
            <w:smallCaps/>
          </w:rPr>
          <w:t>Miscellaneous Topographic Descriptions</w:t>
        </w:r>
        <w:r w:rsidR="005E684C">
          <w:rPr>
            <w:smallCaps/>
          </w:rPr>
          <w:tab/>
          <w:t>62</w:t>
        </w:r>
      </w:hyperlink>
    </w:p>
    <w:p w:rsidR="008D5070" w:rsidRDefault="005E684C">
      <w:pPr>
        <w:tabs>
          <w:tab w:val="right" w:leader="dot" w:pos="9474"/>
        </w:tabs>
      </w:pPr>
      <w:r>
        <w:t>Beijing (1 record)</w:t>
      </w:r>
      <w:r>
        <w:tab/>
        <w:t xml:space="preserve">    62</w:t>
      </w:r>
    </w:p>
    <w:p w:rsidR="008D5070" w:rsidRDefault="005E684C">
      <w:pPr>
        <w:tabs>
          <w:tab w:val="right" w:leader="dot" w:pos="9474"/>
        </w:tabs>
      </w:pPr>
      <w:r>
        <w:t>Guangdong Province (5 records)</w:t>
      </w:r>
      <w:r>
        <w:tab/>
        <w:t>63</w:t>
      </w:r>
    </w:p>
    <w:p w:rsidR="008D5070" w:rsidRDefault="005E684C">
      <w:pPr>
        <w:tabs>
          <w:tab w:val="right" w:leader="dot" w:pos="9474"/>
        </w:tabs>
      </w:pPr>
      <w:r>
        <w:t>Jiangsu Province (1 record)</w:t>
      </w:r>
      <w:r>
        <w:tab/>
        <w:t>64</w:t>
      </w:r>
    </w:p>
    <w:p w:rsidR="008D5070" w:rsidRDefault="005E684C">
      <w:pPr>
        <w:tabs>
          <w:tab w:val="right" w:leader="dot" w:pos="9474"/>
        </w:tabs>
      </w:pPr>
      <w:r>
        <w:t>Taiwan (1 record)</w:t>
      </w:r>
      <w:r>
        <w:tab/>
        <w:t xml:space="preserve">  64</w:t>
      </w:r>
    </w:p>
    <w:p w:rsidR="008D5070" w:rsidRDefault="005E684C">
      <w:pPr>
        <w:tabs>
          <w:tab w:val="right" w:leader="dot" w:pos="9474"/>
        </w:tabs>
      </w:pPr>
      <w:r>
        <w:t>Tibet (1 record)</w:t>
      </w:r>
      <w:r>
        <w:tab/>
        <w:t xml:space="preserve">  65</w:t>
      </w:r>
    </w:p>
    <w:p w:rsidR="008D5070" w:rsidRDefault="008D5070">
      <w:pPr>
        <w:tabs>
          <w:tab w:val="right" w:leader="dot" w:pos="9474"/>
        </w:tabs>
      </w:pPr>
      <w:hyperlink w:anchor="bookmark500" w:tooltip="Current Document">
        <w:r w:rsidR="005E684C">
          <w:rPr>
            <w:smallCaps/>
          </w:rPr>
          <w:t>Descriptions of Mountains and Rivers</w:t>
        </w:r>
        <w:r w:rsidR="005E684C">
          <w:rPr>
            <w:smallCaps/>
          </w:rPr>
          <w:tab/>
          <w:t>65</w:t>
        </w:r>
      </w:hyperlink>
    </w:p>
    <w:p w:rsidR="008D5070" w:rsidRDefault="005E684C">
      <w:pPr>
        <w:tabs>
          <w:tab w:val="right" w:leader="dot" w:pos="9474"/>
        </w:tabs>
      </w:pPr>
      <w:r>
        <w:t>Mountains (2 records)</w:t>
      </w:r>
      <w:r>
        <w:tab/>
        <w:t>65</w:t>
      </w:r>
    </w:p>
    <w:p w:rsidR="008D5070" w:rsidRDefault="005E684C">
      <w:pPr>
        <w:tabs>
          <w:tab w:val="right" w:leader="dot" w:pos="9474"/>
        </w:tabs>
      </w:pPr>
      <w:r>
        <w:t>Rivers and Lakes (2 records)</w:t>
      </w:r>
      <w:r>
        <w:tab/>
        <w:t xml:space="preserve">  66</w:t>
      </w:r>
    </w:p>
    <w:p w:rsidR="008D5070" w:rsidRDefault="005E684C">
      <w:r>
        <w:rPr>
          <w:lang w:val="zh-TW" w:eastAsia="zh-TW" w:bidi="zh-TW"/>
        </w:rPr>
        <w:t>馬禮遜藏書書目</w:t>
      </w:r>
      <w:r>
        <w:rPr>
          <w:b/>
          <w:bCs/>
          <w:smallCaps/>
          <w:lang w:val="zh-TW" w:eastAsia="zh-TW" w:bidi="zh-TW"/>
        </w:rPr>
        <w:t xml:space="preserve"> </w:t>
      </w:r>
      <w:r>
        <w:rPr>
          <w:b/>
          <w:bCs/>
          <w:smallCaps/>
        </w:rPr>
        <w:t xml:space="preserve">Catalogue of the </w:t>
      </w:r>
      <w:r>
        <w:rPr>
          <w:b/>
          <w:bCs/>
          <w:smallCaps/>
        </w:rPr>
        <w:t>Morrison Collection</w:t>
      </w:r>
    </w:p>
    <w:p w:rsidR="008D5070" w:rsidRDefault="008D5070">
      <w:pPr>
        <w:tabs>
          <w:tab w:val="right" w:leader="dot" w:pos="9438"/>
        </w:tabs>
      </w:pPr>
      <w:hyperlink w:anchor="bookmark511" w:tooltip="Current Document">
        <w:r w:rsidR="005E684C">
          <w:rPr>
            <w:smallCaps/>
          </w:rPr>
          <w:t>Descriptions of Specific Places</w:t>
        </w:r>
        <w:r w:rsidR="005E684C">
          <w:rPr>
            <w:smallCaps/>
          </w:rPr>
          <w:tab/>
          <w:t xml:space="preserve">  .66</w:t>
        </w:r>
      </w:hyperlink>
    </w:p>
    <w:p w:rsidR="008D5070" w:rsidRDefault="005E684C">
      <w:pPr>
        <w:tabs>
          <w:tab w:val="left" w:leader="dot" w:pos="9112"/>
        </w:tabs>
      </w:pPr>
      <w:r>
        <w:t>Collected Editions (1 record)</w:t>
      </w:r>
      <w:r>
        <w:tab/>
        <w:t>••••• 66</w:t>
      </w:r>
    </w:p>
    <w:p w:rsidR="008D5070" w:rsidRDefault="005E684C">
      <w:pPr>
        <w:tabs>
          <w:tab w:val="right" w:leader="dot" w:pos="9438"/>
        </w:tabs>
      </w:pPr>
      <w:r>
        <w:t>Shrines and Tombs (2 records)</w:t>
      </w:r>
      <w:r>
        <w:tab/>
        <w:t xml:space="preserve">  ...67</w:t>
      </w:r>
    </w:p>
    <w:p w:rsidR="008D5070" w:rsidRDefault="005E684C">
      <w:pPr>
        <w:tabs>
          <w:tab w:val="right" w:leader="dot" w:pos="9438"/>
        </w:tabs>
      </w:pPr>
      <w:r>
        <w:rPr>
          <w:smallCaps/>
        </w:rPr>
        <w:t>Descriptions of Foreign Lands</w:t>
      </w:r>
      <w:r>
        <w:t xml:space="preserve"> (4 records)</w:t>
      </w:r>
      <w:r>
        <w:tab/>
        <w:t xml:space="preserve">  67</w:t>
      </w:r>
    </w:p>
    <w:p w:rsidR="008D5070" w:rsidRDefault="005E684C">
      <w:pPr>
        <w:tabs>
          <w:tab w:val="right" w:leader="dot" w:pos="9438"/>
        </w:tabs>
      </w:pPr>
      <w:r>
        <w:rPr>
          <w:smallCaps/>
        </w:rPr>
        <w:t>Maps and Atlases</w:t>
      </w:r>
      <w:r>
        <w:rPr>
          <w:smallCaps/>
        </w:rPr>
        <w:tab/>
        <w:t xml:space="preserve">  6</w:t>
      </w:r>
      <w:r>
        <w:rPr>
          <w:smallCaps/>
        </w:rPr>
        <w:t>8</w:t>
      </w:r>
    </w:p>
    <w:p w:rsidR="008D5070" w:rsidRDefault="005E684C">
      <w:pPr>
        <w:tabs>
          <w:tab w:val="right" w:leader="dot" w:pos="9438"/>
        </w:tabs>
      </w:pPr>
      <w:r>
        <w:t>General Maps of China (1 record)</w:t>
      </w:r>
      <w:r>
        <w:tab/>
      </w:r>
      <w:r>
        <w:rPr>
          <w:lang w:val="zh-TW" w:eastAsia="zh-TW" w:bidi="zh-TW"/>
        </w:rPr>
        <w:t xml:space="preserve"> </w:t>
      </w:r>
      <w:r>
        <w:t xml:space="preserve">  68</w:t>
      </w:r>
    </w:p>
    <w:p w:rsidR="008D5070" w:rsidRDefault="005E684C">
      <w:pPr>
        <w:tabs>
          <w:tab w:val="left" w:leader="dot" w:pos="2117"/>
          <w:tab w:val="left" w:leader="dot" w:pos="2312"/>
          <w:tab w:val="right" w:leader="dot" w:pos="9438"/>
        </w:tabs>
      </w:pPr>
      <w:r>
        <w:t>ANTIQUITffiS</w:t>
      </w:r>
      <w:r>
        <w:tab/>
      </w:r>
      <w:r>
        <w:rPr>
          <w:i/>
          <w:iCs/>
        </w:rPr>
        <w:tab/>
      </w:r>
      <w:r>
        <w:tab/>
        <w:t xml:space="preserve">   69</w:t>
      </w:r>
    </w:p>
    <w:p w:rsidR="008D5070" w:rsidRDefault="005E684C">
      <w:pPr>
        <w:tabs>
          <w:tab w:val="right" w:leader="dot" w:pos="9438"/>
        </w:tabs>
      </w:pPr>
      <w:r>
        <w:rPr>
          <w:smallCaps/>
        </w:rPr>
        <w:t>Bronzes</w:t>
      </w:r>
      <w:r>
        <w:t xml:space="preserve"> (1 record)</w:t>
      </w:r>
      <w:r>
        <w:tab/>
        <w:t xml:space="preserve">    69</w:t>
      </w:r>
    </w:p>
    <w:p w:rsidR="008D5070" w:rsidRDefault="005E684C">
      <w:pPr>
        <w:tabs>
          <w:tab w:val="right" w:leader="dot" w:pos="9438"/>
        </w:tabs>
      </w:pPr>
      <w:r>
        <w:t>STONES (2 records)</w:t>
      </w:r>
      <w:r>
        <w:tab/>
      </w:r>
      <w:r>
        <w:rPr>
          <w:lang w:val="zh-TW" w:eastAsia="zh-TW" w:bidi="zh-TW"/>
        </w:rPr>
        <w:t xml:space="preserve"> </w:t>
      </w:r>
      <w:r>
        <w:t>....70</w:t>
      </w:r>
    </w:p>
    <w:p w:rsidR="008D5070" w:rsidRDefault="005E684C">
      <w:pPr>
        <w:tabs>
          <w:tab w:val="right" w:leader="dot" w:pos="9438"/>
        </w:tabs>
      </w:pPr>
      <w:r>
        <w:rPr>
          <w:smallCaps/>
        </w:rPr>
        <w:t>Jades</w:t>
      </w:r>
      <w:r>
        <w:t xml:space="preserve"> (1 record)</w:t>
      </w:r>
      <w:r>
        <w:tab/>
        <w:t xml:space="preserve"> ...70</w:t>
      </w:r>
    </w:p>
    <w:p w:rsidR="008D5070" w:rsidRDefault="005E684C">
      <w:pPr>
        <w:tabs>
          <w:tab w:val="right" w:leader="dot" w:pos="9438"/>
        </w:tabs>
      </w:pPr>
      <w:r>
        <w:rPr>
          <w:smallCaps/>
        </w:rPr>
        <w:t>Numismatics</w:t>
      </w:r>
      <w:r>
        <w:t xml:space="preserve"> (1 record)</w:t>
      </w:r>
      <w:r>
        <w:tab/>
        <w:t>71</w:t>
      </w:r>
    </w:p>
    <w:p w:rsidR="008D5070" w:rsidRDefault="005E684C">
      <w:pPr>
        <w:tabs>
          <w:tab w:val="left" w:leader="dot" w:pos="2360"/>
          <w:tab w:val="left" w:leader="dot" w:pos="2557"/>
          <w:tab w:val="right" w:leader="dot" w:pos="9438"/>
        </w:tabs>
      </w:pPr>
      <w:r>
        <w:t>BIBLIOGRAPHY</w:t>
      </w:r>
      <w:r>
        <w:tab/>
      </w:r>
      <w:r>
        <w:tab/>
      </w:r>
      <w:r>
        <w:tab/>
      </w:r>
      <w:r>
        <w:rPr>
          <w:i/>
          <w:iCs/>
        </w:rPr>
        <w:t xml:space="preserve"> </w:t>
      </w:r>
      <w:r>
        <w:t xml:space="preserve">    71</w:t>
      </w:r>
    </w:p>
    <w:p w:rsidR="008D5070" w:rsidRDefault="008D5070">
      <w:pPr>
        <w:tabs>
          <w:tab w:val="left" w:leader="dot" w:pos="4804"/>
          <w:tab w:val="left" w:leader="dot" w:pos="5482"/>
          <w:tab w:val="left" w:leader="dot" w:pos="5676"/>
          <w:tab w:val="left" w:leader="dot" w:pos="7252"/>
          <w:tab w:val="left" w:leader="dot" w:pos="7447"/>
          <w:tab w:val="left" w:leader="dot" w:pos="7661"/>
          <w:tab w:val="left" w:leader="dot" w:pos="7858"/>
          <w:tab w:val="left" w:leader="dot" w:pos="8160"/>
          <w:tab w:val="left" w:leader="dot" w:pos="9213"/>
        </w:tabs>
      </w:pPr>
      <w:hyperlink w:anchor="bookmark550" w:tooltip="Current Document">
        <w:r w:rsidR="005E684C">
          <w:rPr>
            <w:smallCaps/>
          </w:rPr>
          <w:t xml:space="preserve">General </w:t>
        </w:r>
        <w:r w:rsidR="005E684C">
          <w:rPr>
            <w:smallCaps/>
          </w:rPr>
          <w:t>Catalogues</w:t>
        </w:r>
        <w:r w:rsidR="005E684C">
          <w:rPr>
            <w:smallCaps/>
          </w:rPr>
          <w:tab/>
        </w:r>
        <w:r w:rsidR="005E684C">
          <w:rPr>
            <w:smallCaps/>
          </w:rPr>
          <w:tab/>
        </w:r>
        <w:r w:rsidR="005E684C">
          <w:rPr>
            <w:smallCaps/>
          </w:rPr>
          <w:tab/>
        </w:r>
        <w:r w:rsidR="005E684C">
          <w:rPr>
            <w:smallCaps/>
          </w:rPr>
          <w:tab/>
        </w:r>
        <w:r w:rsidR="005E684C">
          <w:rPr>
            <w:i/>
            <w:iCs/>
          </w:rPr>
          <w:tab/>
        </w:r>
        <w:r w:rsidR="005E684C">
          <w:tab/>
        </w:r>
        <w:r w:rsidR="005E684C">
          <w:tab/>
          <w:t>•••••</w:t>
        </w:r>
        <w:r w:rsidR="005E684C">
          <w:tab/>
        </w:r>
        <w:r w:rsidR="005E684C">
          <w:tab/>
          <w:t>71</w:t>
        </w:r>
      </w:hyperlink>
    </w:p>
    <w:p w:rsidR="008D5070" w:rsidRDefault="005E684C">
      <w:pPr>
        <w:tabs>
          <w:tab w:val="right" w:leader="dot" w:pos="9438"/>
        </w:tabs>
      </w:pPr>
      <w:r>
        <w:t>Bibligraphies of Collected Editions (1 record)</w:t>
      </w:r>
      <w:r>
        <w:tab/>
        <w:t xml:space="preserve">  71</w:t>
      </w:r>
    </w:p>
    <w:p w:rsidR="008D5070" w:rsidRDefault="005E684C">
      <w:r>
        <w:rPr>
          <w:b/>
          <w:bCs/>
        </w:rPr>
        <w:t>PHILOSOPHY</w:t>
      </w:r>
    </w:p>
    <w:p w:rsidR="008D5070" w:rsidRDefault="008D5070">
      <w:pPr>
        <w:tabs>
          <w:tab w:val="left" w:leader="dot" w:pos="2686"/>
          <w:tab w:val="right" w:leader="dot" w:pos="9438"/>
        </w:tabs>
      </w:pPr>
      <w:hyperlink w:anchor="bookmark554" w:tooltip="Current Document">
        <w:r w:rsidR="005E684C">
          <w:t>GENERAL WORKS</w:t>
        </w:r>
        <w:r w:rsidR="005E684C">
          <w:tab/>
        </w:r>
        <w:r w:rsidR="005E684C">
          <w:tab/>
        </w:r>
        <w:r w:rsidR="005E684C">
          <w:rPr>
            <w:i/>
            <w:iCs/>
          </w:rPr>
          <w:t xml:space="preserve"> </w:t>
        </w:r>
        <w:r w:rsidR="005E684C">
          <w:t xml:space="preserve"> 72</w:t>
        </w:r>
      </w:hyperlink>
    </w:p>
    <w:p w:rsidR="008D5070" w:rsidRDefault="005E684C">
      <w:pPr>
        <w:tabs>
          <w:tab w:val="right" w:leader="dot" w:pos="9438"/>
        </w:tabs>
      </w:pPr>
      <w:r>
        <w:rPr>
          <w:smallCaps/>
        </w:rPr>
        <w:t>Collected Editions</w:t>
      </w:r>
      <w:r>
        <w:t xml:space="preserve"> (1 record)</w:t>
      </w:r>
      <w:r>
        <w:tab/>
        <w:t>72</w:t>
      </w:r>
    </w:p>
    <w:p w:rsidR="008D5070" w:rsidRDefault="005E684C">
      <w:pPr>
        <w:tabs>
          <w:tab w:val="right" w:leader="dot" w:pos="9438"/>
        </w:tabs>
      </w:pPr>
      <w:r>
        <w:t>CONFUCIANISM</w:t>
      </w:r>
      <w:r>
        <w:tab/>
        <w:t>72</w:t>
      </w:r>
    </w:p>
    <w:p w:rsidR="008D5070" w:rsidRDefault="005E684C">
      <w:pPr>
        <w:tabs>
          <w:tab w:val="right" w:leader="dot" w:pos="9438"/>
        </w:tabs>
      </w:pPr>
      <w:r>
        <w:rPr>
          <w:smallCaps/>
        </w:rPr>
        <w:t>Pre-Han Confucian Philosophy</w:t>
      </w:r>
      <w:r>
        <w:t xml:space="preserve"> (1 record)</w:t>
      </w:r>
      <w:r>
        <w:tab/>
        <w:t>72</w:t>
      </w:r>
    </w:p>
    <w:p w:rsidR="008D5070" w:rsidRDefault="008D5070">
      <w:pPr>
        <w:tabs>
          <w:tab w:val="left" w:leader="dot" w:pos="5179"/>
          <w:tab w:val="right" w:leader="dot" w:pos="9438"/>
        </w:tabs>
      </w:pPr>
      <w:hyperlink w:anchor="bookmark564" w:tooltip="Current Document">
        <w:r w:rsidR="005E684C">
          <w:rPr>
            <w:smallCaps/>
          </w:rPr>
          <w:t>Confucian Social and Economic Policies</w:t>
        </w:r>
        <w:r w:rsidR="005E684C">
          <w:t xml:space="preserve"> (1 record)</w:t>
        </w:r>
        <w:r w:rsidR="005E684C">
          <w:tab/>
        </w:r>
        <w:r w:rsidR="005E684C">
          <w:tab/>
          <w:t>73</w:t>
        </w:r>
      </w:hyperlink>
    </w:p>
    <w:p w:rsidR="008D5070" w:rsidRDefault="005E684C">
      <w:pPr>
        <w:tabs>
          <w:tab w:val="right" w:leader="dot" w:pos="9438"/>
        </w:tabs>
      </w:pPr>
      <w:r>
        <w:rPr>
          <w:smallCaps/>
        </w:rPr>
        <w:t>Neo-Confucianism</w:t>
      </w:r>
      <w:r>
        <w:t xml:space="preserve"> (3 records)</w:t>
      </w:r>
      <w:r>
        <w:tab/>
        <w:t xml:space="preserve">  73</w:t>
      </w:r>
    </w:p>
    <w:p w:rsidR="008D5070" w:rsidRDefault="005E684C">
      <w:pPr>
        <w:tabs>
          <w:tab w:val="right" w:leader="dot" w:pos="9438"/>
        </w:tabs>
      </w:pPr>
      <w:r>
        <w:rPr>
          <w:smallCaps/>
        </w:rPr>
        <w:t>Moral Instruction</w:t>
      </w:r>
      <w:r>
        <w:rPr>
          <w:smallCaps/>
        </w:rPr>
        <w:tab/>
        <w:t xml:space="preserve">  74</w:t>
      </w:r>
    </w:p>
    <w:p w:rsidR="008D5070" w:rsidRDefault="005E684C">
      <w:pPr>
        <w:tabs>
          <w:tab w:val="right" w:leader="dot" w:pos="9438"/>
        </w:tabs>
      </w:pPr>
      <w:r>
        <w:t>Family Precepts (1 record)</w:t>
      </w:r>
      <w:r>
        <w:tab/>
        <w:t>74</w:t>
      </w:r>
    </w:p>
    <w:p w:rsidR="008D5070" w:rsidRDefault="005E684C">
      <w:pPr>
        <w:tabs>
          <w:tab w:val="right" w:leader="dot" w:pos="9438"/>
        </w:tabs>
      </w:pPr>
      <w:r>
        <w:t>Instructions for Women (3 records)</w:t>
      </w:r>
      <w:r>
        <w:tab/>
        <w:t>74</w:t>
      </w:r>
    </w:p>
    <w:p w:rsidR="008D5070" w:rsidRDefault="005E684C">
      <w:pPr>
        <w:tabs>
          <w:tab w:val="right" w:leader="dot" w:pos="9438"/>
        </w:tabs>
      </w:pPr>
      <w:r>
        <w:t>Educational Precepts (2</w:t>
      </w:r>
      <w:r>
        <w:t xml:space="preserve"> records)</w:t>
      </w:r>
      <w:r>
        <w:tab/>
      </w:r>
      <w:r>
        <w:rPr>
          <w:i/>
          <w:iCs/>
        </w:rPr>
        <w:t xml:space="preserve"> </w:t>
      </w:r>
      <w:r>
        <w:t xml:space="preserve"> 75</w:t>
      </w:r>
    </w:p>
    <w:p w:rsidR="008D5070" w:rsidRDefault="005E684C">
      <w:pPr>
        <w:tabs>
          <w:tab w:val="right" w:leader="dot" w:pos="9438"/>
        </w:tabs>
      </w:pPr>
      <w:r>
        <w:t>Edifying Instructions (2 records)</w:t>
      </w:r>
      <w:r>
        <w:tab/>
        <w:t xml:space="preserve">  76</w:t>
      </w:r>
    </w:p>
    <w:p w:rsidR="008D5070" w:rsidRDefault="005E684C">
      <w:pPr>
        <w:tabs>
          <w:tab w:val="right" w:leader="dot" w:pos="9438"/>
        </w:tabs>
      </w:pPr>
      <w:r>
        <w:rPr>
          <w:smallCaps/>
        </w:rPr>
        <w:t>Confucian Education</w:t>
      </w:r>
      <w:r>
        <w:rPr>
          <w:smallCaps/>
        </w:rPr>
        <w:tab/>
        <w:t xml:space="preserve">    76</w:t>
      </w:r>
    </w:p>
    <w:p w:rsidR="008D5070" w:rsidRDefault="005E684C">
      <w:pPr>
        <w:tabs>
          <w:tab w:val="right" w:leader="dot" w:pos="9438"/>
        </w:tabs>
      </w:pPr>
      <w:r>
        <w:t>Collected Editions (3 records)</w:t>
      </w:r>
      <w:r>
        <w:tab/>
        <w:t xml:space="preserve">  76</w:t>
      </w:r>
    </w:p>
    <w:p w:rsidR="008D5070" w:rsidRDefault="005E684C">
      <w:pPr>
        <w:tabs>
          <w:tab w:val="right" w:leader="dot" w:pos="9438"/>
        </w:tabs>
      </w:pPr>
      <w:r>
        <w:t>Elementary Texts (7 records)</w:t>
      </w:r>
      <w:r>
        <w:tab/>
        <w:t xml:space="preserve">   77</w:t>
      </w:r>
    </w:p>
    <w:p w:rsidR="008D5070" w:rsidRDefault="008D5070">
      <w:pPr>
        <w:tabs>
          <w:tab w:val="right" w:leader="dot" w:pos="9438"/>
        </w:tabs>
      </w:pPr>
      <w:hyperlink w:anchor="bookmark620" w:tooltip="Current Document">
        <w:r w:rsidR="005E684C">
          <w:t>PHILOSOPHICAL DAOISM</w:t>
        </w:r>
        <w:r w:rsidR="005E684C">
          <w:tab/>
          <w:t xml:space="preserve">     .79</w:t>
        </w:r>
      </w:hyperlink>
    </w:p>
    <w:p w:rsidR="008D5070" w:rsidRDefault="005E684C">
      <w:pPr>
        <w:tabs>
          <w:tab w:val="right" w:leader="dot" w:pos="9438"/>
        </w:tabs>
      </w:pPr>
      <w:r>
        <w:rPr>
          <w:smallCaps/>
        </w:rPr>
        <w:t>Laozi</w:t>
      </w:r>
      <w:r>
        <w:t xml:space="preserve"> (3 records)</w:t>
      </w:r>
      <w:r>
        <w:tab/>
        <w:t>79</w:t>
      </w:r>
    </w:p>
    <w:p w:rsidR="008D5070" w:rsidRDefault="008D5070">
      <w:pPr>
        <w:tabs>
          <w:tab w:val="right" w:leader="dot" w:pos="9438"/>
        </w:tabs>
      </w:pPr>
      <w:hyperlink w:anchor="bookmark632" w:tooltip="Current Document">
        <w:r w:rsidR="005E684C">
          <w:t>MARTIAL AFFAIRS</w:t>
        </w:r>
        <w:r w:rsidR="005E684C">
          <w:tab/>
          <w:t xml:space="preserve">  80</w:t>
        </w:r>
      </w:hyperlink>
    </w:p>
    <w:p w:rsidR="008D5070" w:rsidRDefault="005E684C">
      <w:pPr>
        <w:tabs>
          <w:tab w:val="right" w:leader="dot" w:pos="9438"/>
        </w:tabs>
      </w:pPr>
      <w:r>
        <w:rPr>
          <w:smallCaps/>
        </w:rPr>
        <w:t>Military Strategy</w:t>
      </w:r>
      <w:r>
        <w:t xml:space="preserve"> (5 records)</w:t>
      </w:r>
      <w:r>
        <w:tab/>
        <w:t>80</w:t>
      </w:r>
    </w:p>
    <w:p w:rsidR="008D5070" w:rsidRDefault="005E684C">
      <w:pPr>
        <w:tabs>
          <w:tab w:val="left" w:leader="dot" w:pos="5126"/>
          <w:tab w:val="left" w:leader="dot" w:pos="5384"/>
          <w:tab w:val="left" w:leader="dot" w:pos="9112"/>
        </w:tabs>
      </w:pPr>
      <w:r>
        <w:t>AGRICULTURE</w:t>
      </w:r>
      <w:r>
        <w:tab/>
      </w:r>
      <w:r>
        <w:rPr>
          <w:i/>
          <w:iCs/>
        </w:rPr>
        <w:tab/>
      </w:r>
      <w:r>
        <w:t>••••••</w:t>
      </w:r>
      <w:r>
        <w:tab/>
        <w:t>82</w:t>
      </w:r>
    </w:p>
    <w:p w:rsidR="008D5070" w:rsidRDefault="005E684C">
      <w:pPr>
        <w:tabs>
          <w:tab w:val="right" w:leader="dot" w:pos="9438"/>
        </w:tabs>
      </w:pPr>
      <w:r>
        <w:rPr>
          <w:smallCaps/>
        </w:rPr>
        <w:t>General Works</w:t>
      </w:r>
      <w:r>
        <w:t xml:space="preserve"> (4 records)</w:t>
      </w:r>
      <w:r>
        <w:tab/>
        <w:t xml:space="preserve"> 82</w:t>
      </w:r>
    </w:p>
    <w:p w:rsidR="008D5070" w:rsidRDefault="005E684C">
      <w:pPr>
        <w:tabs>
          <w:tab w:val="right" w:leader="dot" w:pos="9438"/>
        </w:tabs>
      </w:pPr>
      <w:r>
        <w:rPr>
          <w:smallCaps/>
        </w:rPr>
        <w:t>Animal Husbandry</w:t>
      </w:r>
      <w:r>
        <w:rPr>
          <w:smallCaps/>
        </w:rPr>
        <w:tab/>
        <w:t>83</w:t>
      </w:r>
    </w:p>
    <w:p w:rsidR="008D5070" w:rsidRDefault="005E684C">
      <w:pPr>
        <w:tabs>
          <w:tab w:val="right" w:leader="dot" w:pos="9438"/>
        </w:tabs>
      </w:pPr>
      <w:r>
        <w:t>Veterinary Medicine (2 records)</w:t>
      </w:r>
      <w:r>
        <w:tab/>
        <w:t xml:space="preserve">     83</w:t>
      </w:r>
    </w:p>
    <w:p w:rsidR="008D5070" w:rsidRDefault="005E684C">
      <w:pPr>
        <w:tabs>
          <w:tab w:val="right" w:leader="dot" w:pos="9438"/>
        </w:tabs>
      </w:pPr>
      <w:r>
        <w:t>MEDICINE</w:t>
      </w:r>
      <w:r>
        <w:tab/>
        <w:t xml:space="preserve">    </w:t>
      </w:r>
      <w:r>
        <w:rPr>
          <w:lang w:val="zh-CN" w:eastAsia="zh-CN" w:bidi="zh-CN"/>
        </w:rPr>
        <w:t xml:space="preserve"> </w:t>
      </w:r>
      <w:r>
        <w:t>84</w:t>
      </w:r>
    </w:p>
    <w:p w:rsidR="008D5070" w:rsidRDefault="005E684C">
      <w:pPr>
        <w:tabs>
          <w:tab w:val="left" w:leader="dot" w:pos="3803"/>
          <w:tab w:val="right" w:leader="dot" w:pos="9438"/>
        </w:tabs>
      </w:pPr>
      <w:r>
        <w:rPr>
          <w:smallCaps/>
        </w:rPr>
        <w:t xml:space="preserve">Collected </w:t>
      </w:r>
      <w:r>
        <w:rPr>
          <w:smallCaps/>
        </w:rPr>
        <w:t>Editions</w:t>
      </w:r>
      <w:r>
        <w:t xml:space="preserve"> (9 records)</w:t>
      </w:r>
      <w:r>
        <w:tab/>
      </w:r>
      <w:r>
        <w:tab/>
        <w:t>84</w:t>
      </w:r>
    </w:p>
    <w:p w:rsidR="008D5070" w:rsidRDefault="005E684C">
      <w:pPr>
        <w:tabs>
          <w:tab w:val="left" w:leader="dot" w:pos="5892"/>
          <w:tab w:val="left" w:leader="dot" w:pos="6086"/>
          <w:tab w:val="left" w:leader="dot" w:pos="6602"/>
          <w:tab w:val="left" w:leader="dot" w:pos="6797"/>
          <w:tab w:val="left" w:leader="dot" w:pos="9213"/>
        </w:tabs>
      </w:pPr>
      <w:r>
        <w:rPr>
          <w:smallCaps/>
        </w:rPr>
        <w:t>General Works</w:t>
      </w:r>
      <w:r>
        <w:t xml:space="preserve"> (31 records)</w:t>
      </w:r>
      <w:r>
        <w:tab/>
      </w:r>
      <w:r>
        <w:rPr>
          <w:i/>
          <w:iCs/>
        </w:rPr>
        <w:tab/>
      </w:r>
      <w:r>
        <w:tab/>
      </w:r>
      <w:r>
        <w:tab/>
      </w:r>
      <w:r>
        <w:tab/>
        <w:t>8 8</w:t>
      </w:r>
    </w:p>
    <w:p w:rsidR="008D5070" w:rsidRDefault="005E684C">
      <w:pPr>
        <w:tabs>
          <w:tab w:val="right" w:leader="dot" w:pos="9438"/>
        </w:tabs>
      </w:pPr>
      <w:r>
        <w:rPr>
          <w:smallCaps/>
        </w:rPr>
        <w:t>Classical Medical Texts</w:t>
      </w:r>
      <w:r>
        <w:t xml:space="preserve"> (2 records)</w:t>
      </w:r>
      <w:r>
        <w:tab/>
        <w:t>97</w:t>
      </w:r>
    </w:p>
    <w:p w:rsidR="008D5070" w:rsidRDefault="005E684C">
      <w:pPr>
        <w:tabs>
          <w:tab w:val="right" w:leader="dot" w:pos="9438"/>
        </w:tabs>
      </w:pPr>
      <w:r>
        <w:rPr>
          <w:smallCaps/>
        </w:rPr>
        <w:t>Materia Medica</w:t>
      </w:r>
      <w:r>
        <w:t xml:space="preserve"> (9 records)</w:t>
      </w:r>
      <w:r>
        <w:tab/>
        <w:t>97</w:t>
      </w:r>
    </w:p>
    <w:p w:rsidR="008D5070" w:rsidRDefault="005E684C">
      <w:pPr>
        <w:tabs>
          <w:tab w:val="right" w:leader="dot" w:pos="9158"/>
        </w:tabs>
      </w:pPr>
      <w:r>
        <w:rPr>
          <w:smallCaps/>
        </w:rPr>
        <w:t>Diagnosis</w:t>
      </w:r>
      <w:r>
        <w:rPr>
          <w:smallCaps/>
        </w:rPr>
        <w:tab/>
        <w:t>100</w:t>
      </w:r>
    </w:p>
    <w:p w:rsidR="008D5070" w:rsidRDefault="005E684C">
      <w:pPr>
        <w:tabs>
          <w:tab w:val="right" w:leader="dot" w:pos="9438"/>
        </w:tabs>
      </w:pPr>
      <w:r>
        <w:t>Reading the Pulse (4 records)</w:t>
      </w:r>
      <w:r>
        <w:tab/>
        <w:t xml:space="preserve"> 100</w:t>
      </w:r>
    </w:p>
    <w:p w:rsidR="008D5070" w:rsidRDefault="005E684C">
      <w:r>
        <w:rPr>
          <w:b/>
          <w:bCs/>
          <w:smallCaps/>
        </w:rPr>
        <w:t xml:space="preserve">Catalogue of the Morrison Collection </w:t>
      </w:r>
      <w:r>
        <w:rPr>
          <w:lang w:val="zh-TW" w:eastAsia="zh-TW" w:bidi="zh-TW"/>
        </w:rPr>
        <w:t>馬禮遜藏書書目</w:t>
      </w:r>
    </w:p>
    <w:p w:rsidR="008D5070" w:rsidRDefault="005E684C">
      <w:pPr>
        <w:tabs>
          <w:tab w:val="right" w:leader="dot" w:pos="9471"/>
        </w:tabs>
      </w:pPr>
      <w:r>
        <w:rPr>
          <w:smallCaps/>
        </w:rPr>
        <w:t>Prescriptions</w:t>
      </w:r>
      <w:r>
        <w:t xml:space="preserve"> (19 records)</w:t>
      </w:r>
      <w:r>
        <w:tab/>
        <w:t>101</w:t>
      </w:r>
    </w:p>
    <w:p w:rsidR="008D5070" w:rsidRDefault="005E684C">
      <w:pPr>
        <w:tabs>
          <w:tab w:val="left" w:leader="dot" w:pos="5876"/>
          <w:tab w:val="left" w:leader="dot" w:pos="6149"/>
          <w:tab w:val="left" w:leader="dot" w:pos="8839"/>
          <w:tab w:val="left" w:leader="dot" w:pos="9126"/>
        </w:tabs>
      </w:pPr>
      <w:r>
        <w:rPr>
          <w:smallCaps/>
        </w:rPr>
        <w:t>Case Histories and Case Notes</w:t>
      </w:r>
      <w:r>
        <w:t xml:space="preserve"> (5 records)</w:t>
      </w:r>
      <w:r>
        <w:tab/>
      </w:r>
      <w:r>
        <w:tab/>
      </w:r>
      <w:r>
        <w:tab/>
      </w:r>
      <w:r>
        <w:tab/>
        <w:t>106</w:t>
      </w:r>
    </w:p>
    <w:p w:rsidR="008D5070" w:rsidRDefault="005E684C">
      <w:pPr>
        <w:tabs>
          <w:tab w:val="right" w:leader="dot" w:pos="9471"/>
        </w:tabs>
      </w:pPr>
      <w:r>
        <w:rPr>
          <w:smallCaps/>
        </w:rPr>
        <w:t>Internal Medicine</w:t>
      </w:r>
      <w:r>
        <w:rPr>
          <w:smallCaps/>
        </w:rPr>
        <w:tab/>
        <w:t xml:space="preserve"> 108</w:t>
      </w:r>
    </w:p>
    <w:p w:rsidR="008D5070" w:rsidRDefault="005E684C">
      <w:pPr>
        <w:tabs>
          <w:tab w:val="right" w:leader="dot" w:pos="9471"/>
        </w:tabs>
      </w:pPr>
      <w:r>
        <w:t>Febrile Diseases (9 records)</w:t>
      </w:r>
      <w:r>
        <w:tab/>
        <w:t xml:space="preserve">     108</w:t>
      </w:r>
    </w:p>
    <w:p w:rsidR="008D5070" w:rsidRDefault="005E684C">
      <w:pPr>
        <w:tabs>
          <w:tab w:val="left" w:leader="dot" w:pos="4835"/>
          <w:tab w:val="left" w:leader="dot" w:pos="5095"/>
          <w:tab w:val="left" w:leader="dot" w:pos="5876"/>
          <w:tab w:val="left" w:leader="dot" w:pos="6060"/>
          <w:tab w:val="left" w:leader="dot" w:pos="6586"/>
          <w:tab w:val="left" w:leader="dot" w:pos="6821"/>
          <w:tab w:val="left" w:leader="dot" w:pos="7742"/>
          <w:tab w:val="left" w:leader="dot" w:pos="7961"/>
          <w:tab w:val="left" w:leader="dot" w:pos="8391"/>
          <w:tab w:val="left" w:leader="dot" w:pos="8609"/>
        </w:tabs>
      </w:pPr>
      <w:r>
        <w:t>Pestilence (3 records)</w:t>
      </w:r>
      <w:r>
        <w:tab/>
      </w:r>
      <w:r>
        <w:tab/>
      </w:r>
      <w:r>
        <w:tab/>
      </w:r>
      <w:r>
        <w:tab/>
      </w:r>
      <w:r>
        <w:tab/>
      </w:r>
      <w:r>
        <w:tab/>
      </w:r>
      <w:r>
        <w:tab/>
      </w:r>
      <w:r>
        <w:tab/>
      </w:r>
      <w:r>
        <w:tab/>
      </w:r>
      <w:r>
        <w:tab/>
        <w:t xml:space="preserve"> Ill</w:t>
      </w:r>
    </w:p>
    <w:p w:rsidR="008D5070" w:rsidRDefault="005E684C">
      <w:pPr>
        <w:tabs>
          <w:tab w:val="left" w:leader="dot" w:pos="4146"/>
          <w:tab w:val="left" w:leader="dot" w:pos="4339"/>
          <w:tab w:val="left" w:leader="dot" w:pos="7032"/>
          <w:tab w:val="left" w:leader="dot" w:pos="7282"/>
          <w:tab w:val="left" w:leader="dot" w:pos="9126"/>
        </w:tabs>
      </w:pPr>
      <w:r>
        <w:t>Dysentery and Malaria (1 record)</w:t>
      </w:r>
      <w:r>
        <w:tab/>
      </w:r>
      <w:r>
        <w:tab/>
      </w:r>
      <w:r>
        <w:tab/>
      </w:r>
      <w:r>
        <w:tab/>
      </w:r>
      <w:r>
        <w:tab/>
        <w:t>112</w:t>
      </w:r>
    </w:p>
    <w:p w:rsidR="008D5070" w:rsidRDefault="005E684C">
      <w:pPr>
        <w:tabs>
          <w:tab w:val="right" w:leader="dot" w:pos="9471"/>
        </w:tabs>
      </w:pPr>
      <w:r>
        <w:rPr>
          <w:smallCaps/>
        </w:rPr>
        <w:t>External Medicine</w:t>
      </w:r>
      <w:r>
        <w:rPr>
          <w:smallCaps/>
        </w:rPr>
        <w:tab/>
        <w:t xml:space="preserve"> 112</w:t>
      </w:r>
    </w:p>
    <w:p w:rsidR="008D5070" w:rsidRDefault="005E684C">
      <w:pPr>
        <w:tabs>
          <w:tab w:val="left" w:leader="dot" w:pos="3065"/>
          <w:tab w:val="right" w:leader="dot" w:pos="9471"/>
        </w:tabs>
      </w:pPr>
      <w:r>
        <w:t>General Works (4 records)</w:t>
      </w:r>
      <w:r>
        <w:tab/>
      </w:r>
      <w:r>
        <w:tab/>
        <w:t>112</w:t>
      </w:r>
    </w:p>
    <w:p w:rsidR="008D5070" w:rsidRDefault="005E684C">
      <w:pPr>
        <w:tabs>
          <w:tab w:val="left" w:leader="dot" w:pos="6586"/>
          <w:tab w:val="left" w:leader="dot" w:pos="6710"/>
          <w:tab w:val="left" w:leader="dot" w:pos="7032"/>
          <w:tab w:val="left" w:leader="dot" w:pos="7274"/>
          <w:tab w:val="left" w:leader="dot" w:pos="9126"/>
        </w:tabs>
      </w:pPr>
      <w:r>
        <w:t>Sores and Boil</w:t>
      </w:r>
      <w:r>
        <w:t>s (4 records)</w:t>
      </w:r>
      <w:r>
        <w:tab/>
      </w:r>
      <w:r>
        <w:tab/>
      </w:r>
      <w:r>
        <w:tab/>
      </w:r>
      <w:r>
        <w:tab/>
      </w:r>
      <w:r>
        <w:tab/>
        <w:t>113</w:t>
      </w:r>
    </w:p>
    <w:p w:rsidR="008D5070" w:rsidRDefault="008D5070">
      <w:pPr>
        <w:tabs>
          <w:tab w:val="left" w:leader="dot" w:pos="4496"/>
          <w:tab w:val="left" w:leader="dot" w:pos="7032"/>
          <w:tab w:val="left" w:leader="dot" w:pos="7265"/>
          <w:tab w:val="left" w:leader="dot" w:pos="9126"/>
        </w:tabs>
      </w:pPr>
      <w:hyperlink w:anchor="bookmark880" w:tooltip="Current Document">
        <w:r w:rsidR="005E684C">
          <w:rPr>
            <w:smallCaps/>
          </w:rPr>
          <w:t>Ears</w:t>
        </w:r>
        <w:r w:rsidR="0089747A">
          <w:rPr>
            <w:smallCaps/>
          </w:rPr>
          <w:t xml:space="preserve">, </w:t>
        </w:r>
        <w:r w:rsidR="005E684C">
          <w:rPr>
            <w:smallCaps/>
          </w:rPr>
          <w:t xml:space="preserve"> Eyes</w:t>
        </w:r>
        <w:r w:rsidR="0089747A">
          <w:rPr>
            <w:smallCaps/>
          </w:rPr>
          <w:t xml:space="preserve">, </w:t>
        </w:r>
        <w:r w:rsidR="005E684C">
          <w:rPr>
            <w:smallCaps/>
          </w:rPr>
          <w:t xml:space="preserve"> Mouth</w:t>
        </w:r>
        <w:r w:rsidR="0089747A">
          <w:rPr>
            <w:smallCaps/>
          </w:rPr>
          <w:t xml:space="preserve">, </w:t>
        </w:r>
        <w:r w:rsidR="005E684C">
          <w:rPr>
            <w:smallCaps/>
          </w:rPr>
          <w:t xml:space="preserve"> Nose and Tongue</w:t>
        </w:r>
        <w:r w:rsidR="005E684C">
          <w:rPr>
            <w:smallCaps/>
          </w:rPr>
          <w:tab/>
        </w:r>
        <w:r w:rsidR="005E684C">
          <w:rPr>
            <w:smallCaps/>
          </w:rPr>
          <w:tab/>
        </w:r>
        <w:r w:rsidR="005E684C">
          <w:rPr>
            <w:smallCaps/>
          </w:rPr>
          <w:tab/>
        </w:r>
        <w:r w:rsidR="005E684C">
          <w:rPr>
            <w:smallCaps/>
          </w:rPr>
          <w:tab/>
          <w:t>114</w:t>
        </w:r>
      </w:hyperlink>
    </w:p>
    <w:p w:rsidR="008D5070" w:rsidRDefault="005E684C">
      <w:pPr>
        <w:tabs>
          <w:tab w:val="right" w:leader="dot" w:pos="9471"/>
        </w:tabs>
      </w:pPr>
      <w:r>
        <w:t>Ophthalmic Medicine (4 records)</w:t>
      </w:r>
      <w:r>
        <w:tab/>
        <w:t>114</w:t>
      </w:r>
    </w:p>
    <w:p w:rsidR="008D5070" w:rsidRDefault="005E684C">
      <w:pPr>
        <w:tabs>
          <w:tab w:val="left" w:leader="dot" w:pos="8391"/>
          <w:tab w:val="left" w:leader="dot" w:pos="8458"/>
          <w:tab w:val="left" w:leader="dot" w:pos="9126"/>
        </w:tabs>
      </w:pPr>
      <w:r>
        <w:t>Mouth and Throat (1 record)</w:t>
      </w:r>
      <w:r>
        <w:tab/>
      </w:r>
      <w:r>
        <w:rPr>
          <w:i/>
          <w:iCs/>
        </w:rPr>
        <w:tab/>
      </w:r>
      <w:r>
        <w:tab/>
        <w:t>116</w:t>
      </w:r>
    </w:p>
    <w:p w:rsidR="008D5070" w:rsidRDefault="008D5070">
      <w:pPr>
        <w:tabs>
          <w:tab w:val="left" w:leader="dot" w:pos="6586"/>
          <w:tab w:val="left" w:leader="dot" w:pos="7032"/>
          <w:tab w:val="left" w:leader="dot" w:pos="7274"/>
          <w:tab w:val="left" w:leader="dot" w:pos="8839"/>
          <w:tab w:val="left" w:leader="dot" w:pos="9060"/>
          <w:tab w:val="left" w:leader="dot" w:pos="9126"/>
        </w:tabs>
      </w:pPr>
      <w:hyperlink w:anchor="bookmark889" w:tooltip="Current Document">
        <w:r w:rsidR="005E684C">
          <w:rPr>
            <w:smallCaps/>
          </w:rPr>
          <w:t xml:space="preserve">Gynaecology </w:t>
        </w:r>
        <w:r w:rsidR="005E684C">
          <w:rPr>
            <w:smallCaps/>
          </w:rPr>
          <w:t>and Obstetrics</w:t>
        </w:r>
        <w:r w:rsidR="005E684C">
          <w:rPr>
            <w:smallCaps/>
          </w:rPr>
          <w:tab/>
        </w:r>
        <w:r w:rsidR="005E684C">
          <w:rPr>
            <w:smallCaps/>
          </w:rPr>
          <w:tab/>
        </w:r>
        <w:r w:rsidR="005E684C">
          <w:rPr>
            <w:smallCaps/>
          </w:rPr>
          <w:tab/>
        </w:r>
        <w:r w:rsidR="005E684C">
          <w:rPr>
            <w:smallCaps/>
          </w:rPr>
          <w:tab/>
        </w:r>
        <w:r w:rsidR="005E684C">
          <w:rPr>
            <w:smallCaps/>
          </w:rPr>
          <w:tab/>
        </w:r>
        <w:r w:rsidR="005E684C">
          <w:rPr>
            <w:smallCaps/>
            <w:lang w:val="zh-TW" w:eastAsia="zh-TW" w:bidi="zh-TW"/>
          </w:rPr>
          <w:tab/>
        </w:r>
        <w:r w:rsidR="005E684C">
          <w:rPr>
            <w:smallCaps/>
          </w:rPr>
          <w:t>116</w:t>
        </w:r>
      </w:hyperlink>
    </w:p>
    <w:p w:rsidR="008D5070" w:rsidRDefault="005E684C">
      <w:pPr>
        <w:tabs>
          <w:tab w:val="right" w:leader="dot" w:pos="9471"/>
        </w:tabs>
      </w:pPr>
      <w:r>
        <w:t>General Works (3 records)</w:t>
      </w:r>
      <w:r>
        <w:tab/>
        <w:t>116</w:t>
      </w:r>
    </w:p>
    <w:p w:rsidR="008D5070" w:rsidRDefault="005E684C">
      <w:pPr>
        <w:tabs>
          <w:tab w:val="left" w:leader="dot" w:pos="2839"/>
          <w:tab w:val="left" w:leader="dot" w:pos="2962"/>
          <w:tab w:val="right" w:leader="dot" w:pos="9471"/>
        </w:tabs>
      </w:pPr>
      <w:r>
        <w:t>Obstetrics (4 records)</w:t>
      </w:r>
      <w:r>
        <w:tab/>
      </w:r>
      <w:r>
        <w:rPr>
          <w:i/>
          <w:iCs/>
        </w:rPr>
        <w:tab/>
      </w:r>
      <w:r>
        <w:tab/>
        <w:t>117</w:t>
      </w:r>
    </w:p>
    <w:p w:rsidR="008D5070" w:rsidRDefault="005E684C">
      <w:pPr>
        <w:tabs>
          <w:tab w:val="left" w:leader="dot" w:pos="1753"/>
          <w:tab w:val="left" w:leader="dot" w:pos="1939"/>
          <w:tab w:val="right" w:leader="dot" w:pos="9471"/>
        </w:tabs>
      </w:pPr>
      <w:r>
        <w:rPr>
          <w:smallCaps/>
        </w:rPr>
        <w:t>Paediatrics</w:t>
      </w:r>
      <w:r>
        <w:rPr>
          <w:smallCaps/>
        </w:rPr>
        <w:tab/>
      </w:r>
      <w:r>
        <w:rPr>
          <w:smallCaps/>
        </w:rPr>
        <w:tab/>
      </w:r>
      <w:r>
        <w:rPr>
          <w:smallCaps/>
        </w:rPr>
        <w:tab/>
        <w:t xml:space="preserve">   118</w:t>
      </w:r>
    </w:p>
    <w:p w:rsidR="008D5070" w:rsidRDefault="005E684C">
      <w:pPr>
        <w:tabs>
          <w:tab w:val="right" w:leader="dot" w:pos="9471"/>
        </w:tabs>
      </w:pPr>
      <w:r>
        <w:t>General Works (3 records)</w:t>
      </w:r>
      <w:r>
        <w:tab/>
        <w:t xml:space="preserve">   118</w:t>
      </w:r>
    </w:p>
    <w:p w:rsidR="008D5070" w:rsidRDefault="005E684C">
      <w:pPr>
        <w:tabs>
          <w:tab w:val="left" w:leader="dot" w:pos="3836"/>
          <w:tab w:val="left" w:leader="dot" w:pos="4030"/>
          <w:tab w:val="left" w:leader="dot" w:pos="9126"/>
        </w:tabs>
      </w:pPr>
      <w:r>
        <w:t>Smallpox and Measles (8 records)</w:t>
      </w:r>
      <w:r>
        <w:tab/>
      </w:r>
      <w:r>
        <w:tab/>
      </w:r>
      <w:r>
        <w:tab/>
        <w:t>119</w:t>
      </w:r>
    </w:p>
    <w:p w:rsidR="008D5070" w:rsidRDefault="008D5070">
      <w:pPr>
        <w:tabs>
          <w:tab w:val="right" w:leader="dot" w:pos="9471"/>
        </w:tabs>
      </w:pPr>
      <w:hyperlink w:anchor="bookmark940" w:tooltip="Current Document">
        <w:r w:rsidR="005E684C">
          <w:rPr>
            <w:smallCaps/>
          </w:rPr>
          <w:t xml:space="preserve">Acupuncture and </w:t>
        </w:r>
        <w:r w:rsidR="005E684C">
          <w:rPr>
            <w:smallCaps/>
          </w:rPr>
          <w:t>Moxibustion</w:t>
        </w:r>
        <w:r w:rsidR="005E684C">
          <w:rPr>
            <w:smallCaps/>
          </w:rPr>
          <w:tab/>
          <w:t xml:space="preserve">  121</w:t>
        </w:r>
      </w:hyperlink>
    </w:p>
    <w:p w:rsidR="008D5070" w:rsidRDefault="005E684C">
      <w:pPr>
        <w:tabs>
          <w:tab w:val="right" w:leader="dot" w:pos="9471"/>
        </w:tabs>
      </w:pPr>
      <w:r>
        <w:t>General Works (2 records)</w:t>
      </w:r>
      <w:r>
        <w:tab/>
        <w:t xml:space="preserve">   121</w:t>
      </w:r>
    </w:p>
    <w:p w:rsidR="008D5070" w:rsidRDefault="005E684C">
      <w:pPr>
        <w:tabs>
          <w:tab w:val="right" w:leader="dot" w:pos="9471"/>
        </w:tabs>
      </w:pPr>
      <w:r>
        <w:rPr>
          <w:smallCaps/>
        </w:rPr>
        <w:t>Health and Well-being</w:t>
      </w:r>
      <w:r>
        <w:rPr>
          <w:smallCaps/>
        </w:rPr>
        <w:tab/>
        <w:t xml:space="preserve">  ...122</w:t>
      </w:r>
    </w:p>
    <w:p w:rsidR="008D5070" w:rsidRDefault="005E684C">
      <w:pPr>
        <w:tabs>
          <w:tab w:val="left" w:leader="dot" w:pos="6798"/>
          <w:tab w:val="left" w:leader="dot" w:pos="7118"/>
          <w:tab w:val="left" w:leader="dot" w:pos="7742"/>
          <w:tab w:val="left" w:leader="dot" w:pos="7886"/>
          <w:tab w:val="left" w:leader="dot" w:pos="8586"/>
          <w:tab w:val="left" w:leader="dot" w:pos="8758"/>
          <w:tab w:val="left" w:leader="dot" w:pos="9126"/>
        </w:tabs>
      </w:pPr>
      <w:r>
        <w:t>General Works (2 records).</w:t>
      </w:r>
      <w:r>
        <w:tab/>
      </w:r>
      <w:r>
        <w:tab/>
      </w:r>
      <w:r>
        <w:tab/>
      </w:r>
      <w:r>
        <w:tab/>
      </w:r>
      <w:r>
        <w:tab/>
      </w:r>
      <w:r>
        <w:tab/>
      </w:r>
      <w:r>
        <w:tab/>
        <w:t>122</w:t>
      </w:r>
    </w:p>
    <w:p w:rsidR="008D5070" w:rsidRDefault="005E684C">
      <w:pPr>
        <w:tabs>
          <w:tab w:val="right" w:leader="dot" w:pos="9471"/>
        </w:tabs>
      </w:pPr>
      <w:r>
        <w:t>Yogic Practices (2 records)</w:t>
      </w:r>
      <w:r>
        <w:tab/>
        <w:t xml:space="preserve">  123</w:t>
      </w:r>
    </w:p>
    <w:p w:rsidR="008D5070" w:rsidRDefault="005E684C">
      <w:pPr>
        <w:tabs>
          <w:tab w:val="center" w:pos="3458"/>
          <w:tab w:val="right" w:leader="dot" w:pos="9471"/>
        </w:tabs>
      </w:pPr>
      <w:r>
        <w:rPr>
          <w:smallCaps/>
        </w:rPr>
        <w:t>Miscellaneous Medical Works</w:t>
      </w:r>
      <w:r>
        <w:tab/>
        <w:t>(1 record)</w:t>
      </w:r>
      <w:r>
        <w:tab/>
        <w:t xml:space="preserve"> 123</w:t>
      </w:r>
    </w:p>
    <w:p w:rsidR="008D5070" w:rsidRDefault="005E684C">
      <w:pPr>
        <w:tabs>
          <w:tab w:val="left" w:leader="dot" w:pos="4496"/>
          <w:tab w:val="left" w:leader="dot" w:pos="4884"/>
          <w:tab w:val="left" w:leader="dot" w:pos="5083"/>
          <w:tab w:val="left" w:leader="dot" w:pos="6798"/>
          <w:tab w:val="left" w:leader="dot" w:pos="6962"/>
          <w:tab w:val="left" w:leader="dot" w:pos="7961"/>
          <w:tab w:val="left" w:leader="dot" w:pos="8088"/>
          <w:tab w:val="left" w:leader="dot" w:pos="9126"/>
        </w:tabs>
      </w:pPr>
      <w:r>
        <w:rPr>
          <w:smallCaps/>
        </w:rPr>
        <w:t>Western Medicine</w:t>
      </w:r>
      <w:r>
        <w:t xml:space="preserve"> (3 records)</w:t>
      </w:r>
      <w:r>
        <w:tab/>
      </w:r>
      <w:r>
        <w:tab/>
        <w:t xml:space="preserve"> </w:t>
      </w:r>
      <w:r>
        <w:tab/>
      </w:r>
      <w:r>
        <w:tab/>
      </w:r>
      <w:r>
        <w:tab/>
      </w:r>
      <w:r>
        <w:tab/>
      </w:r>
      <w:r>
        <w:tab/>
      </w:r>
      <w:r>
        <w:tab/>
        <w:t>123</w:t>
      </w:r>
    </w:p>
    <w:p w:rsidR="008D5070" w:rsidRDefault="008D5070">
      <w:pPr>
        <w:tabs>
          <w:tab w:val="left" w:leader="dot" w:pos="4496"/>
          <w:tab w:val="right" w:leader="dot" w:pos="9471"/>
        </w:tabs>
      </w:pPr>
      <w:hyperlink w:anchor="bookmark964" w:tooltip="Current Document">
        <w:r w:rsidR="005E684C">
          <w:t>ASTRONOMY AND MATHEMATICS</w:t>
        </w:r>
        <w:r w:rsidR="005E684C">
          <w:tab/>
        </w:r>
        <w:r w:rsidR="005E684C">
          <w:tab/>
          <w:t xml:space="preserve">   124</w:t>
        </w:r>
      </w:hyperlink>
    </w:p>
    <w:p w:rsidR="008D5070" w:rsidRDefault="005E684C">
      <w:pPr>
        <w:tabs>
          <w:tab w:val="left" w:leader="dot" w:pos="4496"/>
          <w:tab w:val="left" w:leader="dot" w:pos="5343"/>
          <w:tab w:val="left" w:leader="dot" w:pos="5537"/>
          <w:tab w:val="left" w:leader="dot" w:pos="6798"/>
          <w:tab w:val="left" w:leader="dot" w:pos="7118"/>
          <w:tab w:val="left" w:leader="dot" w:pos="9126"/>
        </w:tabs>
      </w:pPr>
      <w:r>
        <w:rPr>
          <w:smallCaps/>
        </w:rPr>
        <w:t>Collected Editions</w:t>
      </w:r>
      <w:r>
        <w:t xml:space="preserve"> (4 records)</w:t>
      </w:r>
      <w:r>
        <w:tab/>
      </w:r>
      <w:r>
        <w:tab/>
      </w:r>
      <w:r>
        <w:rPr>
          <w:i/>
          <w:iCs/>
        </w:rPr>
        <w:tab/>
      </w:r>
      <w:r>
        <w:tab/>
      </w:r>
      <w:r>
        <w:tab/>
      </w:r>
      <w:r>
        <w:tab/>
        <w:t>124</w:t>
      </w:r>
    </w:p>
    <w:p w:rsidR="008D5070" w:rsidRDefault="005E684C">
      <w:pPr>
        <w:tabs>
          <w:tab w:val="left" w:leader="dot" w:pos="2839"/>
          <w:tab w:val="left" w:leader="dot" w:pos="3060"/>
          <w:tab w:val="right" w:leader="dot" w:pos="9471"/>
        </w:tabs>
      </w:pPr>
      <w:r>
        <w:rPr>
          <w:smallCaps/>
        </w:rPr>
        <w:t>Astronomy</w:t>
      </w:r>
      <w:r>
        <w:t xml:space="preserve"> (3 records)</w:t>
      </w:r>
      <w:r>
        <w:tab/>
      </w:r>
      <w:r>
        <w:rPr>
          <w:i/>
          <w:iCs/>
        </w:rPr>
        <w:tab/>
      </w:r>
      <w:r>
        <w:tab/>
        <w:t>126</w:t>
      </w:r>
    </w:p>
    <w:p w:rsidR="008D5070" w:rsidRDefault="005E684C">
      <w:pPr>
        <w:tabs>
          <w:tab w:val="right" w:leader="dot" w:pos="9471"/>
        </w:tabs>
      </w:pPr>
      <w:r>
        <w:rPr>
          <w:smallCaps/>
        </w:rPr>
        <w:t>Calendrical Studies</w:t>
      </w:r>
      <w:r>
        <w:rPr>
          <w:smallCaps/>
        </w:rPr>
        <w:tab/>
        <w:t xml:space="preserve">  </w:t>
      </w:r>
      <w:r>
        <w:rPr>
          <w:i/>
          <w:iCs/>
        </w:rPr>
        <w:t xml:space="preserve"> </w:t>
      </w:r>
      <w:r>
        <w:t xml:space="preserve">     127</w:t>
      </w:r>
    </w:p>
    <w:p w:rsidR="008D5070" w:rsidRDefault="005E684C">
      <w:pPr>
        <w:tabs>
          <w:tab w:val="right" w:leader="dot" w:pos="9471"/>
        </w:tabs>
      </w:pPr>
      <w:r>
        <w:t>General Works (1 record)</w:t>
      </w:r>
      <w:r>
        <w:tab/>
        <w:t xml:space="preserve">    127</w:t>
      </w:r>
    </w:p>
    <w:p w:rsidR="008D5070" w:rsidRDefault="005E684C">
      <w:pPr>
        <w:tabs>
          <w:tab w:val="right" w:leader="dot" w:pos="9471"/>
        </w:tabs>
      </w:pPr>
      <w:r>
        <w:t>Perpetual Calendars (1 record)</w:t>
      </w:r>
      <w:r>
        <w:tab/>
        <w:t>127</w:t>
      </w:r>
    </w:p>
    <w:p w:rsidR="008D5070" w:rsidRDefault="005E684C">
      <w:pPr>
        <w:tabs>
          <w:tab w:val="left" w:leader="dot" w:pos="7742"/>
          <w:tab w:val="left" w:leader="dot" w:pos="7946"/>
          <w:tab w:val="left" w:leader="dot" w:pos="8839"/>
          <w:tab w:val="left" w:leader="dot" w:pos="9074"/>
          <w:tab w:val="left" w:leader="dot" w:pos="9126"/>
        </w:tabs>
      </w:pPr>
      <w:r>
        <w:t xml:space="preserve">Annual Official </w:t>
      </w:r>
      <w:r>
        <w:t>Almanacs (3 records)</w:t>
      </w:r>
      <w:r>
        <w:tab/>
      </w:r>
      <w:r>
        <w:tab/>
      </w:r>
      <w:r>
        <w:tab/>
      </w:r>
      <w:r>
        <w:tab/>
      </w:r>
      <w:r>
        <w:rPr>
          <w:lang w:val="zh-TW" w:eastAsia="zh-TW" w:bidi="zh-TW"/>
        </w:rPr>
        <w:tab/>
      </w:r>
      <w:r>
        <w:t>128</w:t>
      </w:r>
    </w:p>
    <w:p w:rsidR="008D5070" w:rsidRDefault="005E684C">
      <w:pPr>
        <w:tabs>
          <w:tab w:val="right" w:leader="dot" w:pos="9471"/>
        </w:tabs>
      </w:pPr>
      <w:r>
        <w:rPr>
          <w:smallCaps/>
        </w:rPr>
        <w:t>Mathematics</w:t>
      </w:r>
      <w:r>
        <w:t xml:space="preserve"> (2 records)</w:t>
      </w:r>
      <w:r>
        <w:tab/>
        <w:t>129</w:t>
      </w:r>
    </w:p>
    <w:p w:rsidR="008D5070" w:rsidRDefault="005E684C">
      <w:pPr>
        <w:tabs>
          <w:tab w:val="left" w:leader="dot" w:pos="2839"/>
          <w:tab w:val="left" w:leader="dot" w:pos="7445"/>
          <w:tab w:val="left" w:leader="dot" w:pos="7640"/>
          <w:tab w:val="left" w:leader="dot" w:pos="7961"/>
          <w:tab w:val="left" w:leader="dot" w:pos="8187"/>
          <w:tab w:val="left" w:leader="dot" w:pos="8614"/>
          <w:tab w:val="left" w:leader="dot" w:pos="9126"/>
        </w:tabs>
      </w:pPr>
      <w:r>
        <w:t>THE MYSTIC ARTS</w:t>
      </w:r>
      <w:r>
        <w:tab/>
      </w:r>
      <w:r>
        <w:tab/>
      </w:r>
      <w:r>
        <w:tab/>
      </w:r>
      <w:r>
        <w:tab/>
      </w:r>
      <w:r>
        <w:tab/>
        <w:t>••••••</w:t>
      </w:r>
      <w:r>
        <w:rPr>
          <w:i/>
          <w:iCs/>
        </w:rPr>
        <w:tab/>
      </w:r>
      <w:r>
        <w:tab/>
        <w:t>129</w:t>
      </w:r>
    </w:p>
    <w:p w:rsidR="008D5070" w:rsidRDefault="005E684C">
      <w:pPr>
        <w:tabs>
          <w:tab w:val="left" w:leader="dot" w:pos="3005"/>
          <w:tab w:val="right" w:leader="dot" w:pos="9471"/>
        </w:tabs>
      </w:pPr>
      <w:r>
        <w:rPr>
          <w:smallCaps/>
        </w:rPr>
        <w:t>General Works</w:t>
      </w:r>
      <w:r>
        <w:t xml:space="preserve"> (3 records)</w:t>
      </w:r>
      <w:r>
        <w:tab/>
      </w:r>
      <w:r>
        <w:tab/>
        <w:t>129</w:t>
      </w:r>
    </w:p>
    <w:p w:rsidR="008D5070" w:rsidRDefault="005E684C">
      <w:pPr>
        <w:tabs>
          <w:tab w:val="right" w:leader="dot" w:pos="9471"/>
        </w:tabs>
      </w:pPr>
      <w:r>
        <w:rPr>
          <w:smallCaps/>
        </w:rPr>
        <w:t>Predestination</w:t>
      </w:r>
      <w:r>
        <w:t xml:space="preserve"> (1 record)</w:t>
      </w:r>
      <w:r>
        <w:tab/>
        <w:t xml:space="preserve">    131</w:t>
      </w:r>
    </w:p>
    <w:p w:rsidR="008D5070" w:rsidRDefault="005E684C">
      <w:pPr>
        <w:tabs>
          <w:tab w:val="left" w:leader="dot" w:pos="4835"/>
          <w:tab w:val="left" w:leader="dot" w:pos="4985"/>
          <w:tab w:val="left" w:leader="dot" w:pos="6268"/>
          <w:tab w:val="left" w:leader="dot" w:pos="6408"/>
          <w:tab w:val="left" w:leader="dot" w:pos="7032"/>
          <w:tab w:val="left" w:leader="dot" w:pos="7274"/>
          <w:tab w:val="left" w:leader="dot" w:pos="7742"/>
          <w:tab w:val="left" w:leader="dot" w:pos="8040"/>
          <w:tab w:val="left" w:leader="dot" w:pos="9126"/>
        </w:tabs>
      </w:pPr>
      <w:r>
        <w:rPr>
          <w:smallCaps/>
        </w:rPr>
        <w:t>Divination</w:t>
      </w:r>
      <w:r>
        <w:t xml:space="preserve"> (2 records)</w:t>
      </w:r>
      <w:r>
        <w:tab/>
      </w:r>
      <w:r>
        <w:tab/>
      </w:r>
      <w:r>
        <w:tab/>
      </w:r>
      <w:r>
        <w:rPr>
          <w:i/>
          <w:iCs/>
        </w:rPr>
        <w:tab/>
      </w:r>
      <w:r>
        <w:tab/>
      </w:r>
      <w:r>
        <w:tab/>
      </w:r>
      <w:r>
        <w:tab/>
      </w:r>
      <w:r>
        <w:tab/>
      </w:r>
      <w:r>
        <w:tab/>
        <w:t>132</w:t>
      </w:r>
    </w:p>
    <w:p w:rsidR="008D5070" w:rsidRDefault="005E684C">
      <w:pPr>
        <w:tabs>
          <w:tab w:val="right" w:leader="dot" w:pos="9471"/>
        </w:tabs>
      </w:pPr>
      <w:r>
        <w:rPr>
          <w:smallCaps/>
        </w:rPr>
        <w:t>Astrology</w:t>
      </w:r>
      <w:r>
        <w:rPr>
          <w:smallCaps/>
        </w:rPr>
        <w:tab/>
      </w:r>
      <w:r>
        <w:rPr>
          <w:i/>
          <w:iCs/>
        </w:rPr>
        <w:t xml:space="preserve"> </w:t>
      </w:r>
      <w:r>
        <w:t xml:space="preserve"> 132</w:t>
      </w:r>
    </w:p>
    <w:p w:rsidR="008D5070" w:rsidRDefault="005E684C">
      <w:pPr>
        <w:tabs>
          <w:tab w:val="right" w:leader="dot" w:pos="9471"/>
        </w:tabs>
      </w:pPr>
      <w:r>
        <w:t>Selection of Auspicious Days (1 record)</w:t>
      </w:r>
      <w:r>
        <w:tab/>
        <w:t>132</w:t>
      </w:r>
    </w:p>
    <w:p w:rsidR="008D5070" w:rsidRDefault="005E684C">
      <w:pPr>
        <w:tabs>
          <w:tab w:val="right" w:leader="dot" w:pos="9471"/>
        </w:tabs>
      </w:pPr>
      <w:r>
        <w:t>Almanacs for Future Years (2 records)</w:t>
      </w:r>
      <w:r>
        <w:tab/>
      </w:r>
      <w:r>
        <w:rPr>
          <w:i/>
          <w:iCs/>
        </w:rPr>
        <w:t xml:space="preserve"> </w:t>
      </w:r>
      <w:r>
        <w:t xml:space="preserve">  133</w:t>
      </w:r>
    </w:p>
    <w:p w:rsidR="008D5070" w:rsidRDefault="005E684C">
      <w:pPr>
        <w:tabs>
          <w:tab w:val="left" w:leader="dot" w:pos="5876"/>
          <w:tab w:val="left" w:leader="dot" w:pos="6010"/>
          <w:tab w:val="left" w:leader="dot" w:pos="6268"/>
          <w:tab w:val="left" w:leader="dot" w:pos="6518"/>
          <w:tab w:val="left" w:leader="dot" w:pos="6798"/>
          <w:tab w:val="left" w:leader="dot" w:pos="7022"/>
          <w:tab w:val="left" w:leader="dot" w:pos="7334"/>
          <w:tab w:val="left" w:leader="dot" w:pos="8839"/>
          <w:tab w:val="left" w:leader="dot" w:pos="8971"/>
          <w:tab w:val="left" w:leader="dot" w:pos="9126"/>
        </w:tabs>
      </w:pPr>
      <w:r>
        <w:t>Annual Astrological Almanacs (21 records)</w:t>
      </w:r>
      <w:r>
        <w:tab/>
      </w:r>
      <w:r>
        <w:tab/>
      </w:r>
      <w:r>
        <w:tab/>
      </w:r>
      <w:r>
        <w:tab/>
      </w:r>
      <w:r>
        <w:tab/>
      </w:r>
      <w:r>
        <w:tab/>
        <w:t>•••••</w:t>
      </w:r>
      <w:r>
        <w:rPr>
          <w:i/>
          <w:iCs/>
        </w:rPr>
        <w:tab/>
      </w:r>
      <w:r>
        <w:tab/>
      </w:r>
      <w:r>
        <w:tab/>
      </w:r>
      <w:r>
        <w:tab/>
        <w:t>133</w:t>
      </w:r>
    </w:p>
    <w:p w:rsidR="008D5070" w:rsidRDefault="005E684C">
      <w:pPr>
        <w:tabs>
          <w:tab w:val="right" w:leader="dot" w:pos="9471"/>
        </w:tabs>
      </w:pPr>
      <w:r>
        <w:rPr>
          <w:smallCaps/>
        </w:rPr>
        <w:t>Fortune-telling</w:t>
      </w:r>
      <w:r>
        <w:rPr>
          <w:smallCaps/>
        </w:rPr>
        <w:tab/>
        <w:t xml:space="preserve">     </w:t>
      </w:r>
      <w:r>
        <w:rPr>
          <w:smallCaps/>
          <w:lang w:val="zh-TW" w:eastAsia="zh-TW" w:bidi="zh-TW"/>
        </w:rPr>
        <w:t xml:space="preserve"> </w:t>
      </w:r>
      <w:r>
        <w:rPr>
          <w:smallCaps/>
        </w:rPr>
        <w:t>141</w:t>
      </w:r>
    </w:p>
    <w:p w:rsidR="008D5070" w:rsidRDefault="005E684C">
      <w:pPr>
        <w:tabs>
          <w:tab w:val="right" w:leader="dot" w:pos="9471"/>
        </w:tabs>
      </w:pPr>
      <w:r>
        <w:t>General Fortune-telling (2 records)</w:t>
      </w:r>
      <w:r>
        <w:tab/>
      </w:r>
      <w:r>
        <w:rPr>
          <w:i/>
          <w:iCs/>
        </w:rPr>
        <w:t xml:space="preserve"> </w:t>
      </w:r>
      <w:r>
        <w:t xml:space="preserve"> </w:t>
      </w:r>
      <w:r>
        <w:rPr>
          <w:i/>
          <w:iCs/>
        </w:rPr>
        <w:t xml:space="preserve"> </w:t>
      </w:r>
      <w:r>
        <w:t xml:space="preserve"> "141</w:t>
      </w:r>
    </w:p>
    <w:p w:rsidR="008D5070" w:rsidRDefault="005E684C">
      <w:pPr>
        <w:tabs>
          <w:tab w:val="right" w:leader="dot" w:pos="9471"/>
        </w:tabs>
      </w:pPr>
      <w:r>
        <w:t>Physiognomy (1 record)</w:t>
      </w:r>
      <w:r>
        <w:tab/>
        <w:t xml:space="preserve">    141</w:t>
      </w:r>
    </w:p>
    <w:p w:rsidR="008D5070" w:rsidRDefault="005E684C">
      <w:pPr>
        <w:tabs>
          <w:tab w:val="right" w:leader="dot" w:pos="9471"/>
        </w:tabs>
      </w:pPr>
      <w:r>
        <w:t>GEOMANCY (4 records)</w:t>
      </w:r>
      <w:r>
        <w:tab/>
        <w:t>141</w:t>
      </w:r>
    </w:p>
    <w:p w:rsidR="008D5070" w:rsidRDefault="005E684C">
      <w:pPr>
        <w:tabs>
          <w:tab w:val="left" w:leader="dot" w:pos="1753"/>
          <w:tab w:val="left" w:leader="dot" w:pos="1957"/>
          <w:tab w:val="right" w:leader="dot" w:pos="9471"/>
        </w:tabs>
      </w:pPr>
      <w:r>
        <w:t>PASTIMES</w:t>
      </w:r>
      <w:r>
        <w:tab/>
      </w:r>
      <w:r>
        <w:tab/>
      </w:r>
      <w:r>
        <w:tab/>
        <w:t xml:space="preserve">  </w:t>
      </w:r>
      <w:r>
        <w:rPr>
          <w:i/>
          <w:iCs/>
        </w:rPr>
        <w:t xml:space="preserve"> </w:t>
      </w:r>
      <w:r>
        <w:t xml:space="preserve"> 143</w:t>
      </w:r>
    </w:p>
    <w:p w:rsidR="008D5070" w:rsidRDefault="005E684C">
      <w:pPr>
        <w:tabs>
          <w:tab w:val="right" w:leader="dot" w:pos="9471"/>
        </w:tabs>
      </w:pPr>
      <w:r>
        <w:rPr>
          <w:smallCaps/>
        </w:rPr>
        <w:t>Collected Editions</w:t>
      </w:r>
      <w:r>
        <w:t xml:space="preserve"> (1 record)</w:t>
      </w:r>
      <w:r>
        <w:tab/>
        <w:t xml:space="preserve"> 143</w:t>
      </w:r>
    </w:p>
    <w:p w:rsidR="008D5070" w:rsidRDefault="008D5070">
      <w:pPr>
        <w:tabs>
          <w:tab w:val="right" w:leader="dot" w:pos="9471"/>
        </w:tabs>
      </w:pPr>
      <w:hyperlink w:anchor="bookmark1057" w:tooltip="Current Document">
        <w:r w:rsidR="005E684C">
          <w:rPr>
            <w:smallCaps/>
          </w:rPr>
          <w:t>Painting and Calligraphy</w:t>
        </w:r>
        <w:r w:rsidR="005E684C">
          <w:rPr>
            <w:smallCaps/>
          </w:rPr>
          <w:tab/>
          <w:t>144</w:t>
        </w:r>
      </w:hyperlink>
    </w:p>
    <w:p w:rsidR="008D5070" w:rsidRDefault="005E684C">
      <w:pPr>
        <w:tabs>
          <w:tab w:val="left" w:leader="dot" w:pos="5100"/>
          <w:tab w:val="left" w:leader="dot" w:pos="5294"/>
          <w:tab w:val="left" w:leader="dot" w:pos="7032"/>
          <w:tab w:val="left" w:leader="dot" w:pos="7229"/>
          <w:tab w:val="left" w:leader="dot" w:pos="8391"/>
          <w:tab w:val="left" w:leader="dot" w:pos="9126"/>
        </w:tabs>
      </w:pPr>
      <w:r>
        <w:t>General Works on Calligraphy (2 records)</w:t>
      </w:r>
      <w:r>
        <w:tab/>
      </w:r>
      <w:r>
        <w:tab/>
      </w:r>
      <w:r>
        <w:tab/>
      </w:r>
      <w:r>
        <w:tab/>
      </w:r>
      <w:r>
        <w:tab/>
      </w:r>
      <w:r>
        <w:tab/>
        <w:t>144</w:t>
      </w:r>
    </w:p>
    <w:p w:rsidR="008D5070" w:rsidRDefault="005E684C">
      <w:r>
        <w:rPr>
          <w:lang w:val="zh-TW" w:eastAsia="zh-TW" w:bidi="zh-TW"/>
        </w:rPr>
        <w:t>馬禮遞藏書書目</w:t>
      </w:r>
      <w:r>
        <w:rPr>
          <w:b/>
          <w:bCs/>
          <w:smallCaps/>
          <w:lang w:val="zh-TW" w:eastAsia="zh-TW" w:bidi="zh-TW"/>
        </w:rPr>
        <w:t xml:space="preserve"> </w:t>
      </w:r>
      <w:r>
        <w:rPr>
          <w:b/>
          <w:bCs/>
          <w:smallCaps/>
        </w:rPr>
        <w:t>Catalogue of the Morrison Collection</w:t>
      </w:r>
    </w:p>
    <w:p w:rsidR="008D5070" w:rsidRDefault="008D5070">
      <w:pPr>
        <w:tabs>
          <w:tab w:val="left" w:leader="dot" w:pos="8068"/>
          <w:tab w:val="left" w:leader="dot" w:pos="8155"/>
          <w:tab w:val="left" w:leader="dot" w:pos="9095"/>
        </w:tabs>
      </w:pPr>
      <w:hyperlink w:anchor="bookmark1761" w:tooltip="Current Document">
        <w:r w:rsidR="005E684C">
          <w:t>Authors from a Single Dynasty (2 records)</w:t>
        </w:r>
        <w:r w:rsidR="005E684C">
          <w:tab/>
        </w:r>
        <w:r w:rsidR="005E684C">
          <w:tab/>
        </w:r>
        <w:r w:rsidR="005E684C">
          <w:tab/>
          <w:t>256</w:t>
        </w:r>
      </w:hyperlink>
    </w:p>
    <w:p w:rsidR="008D5070" w:rsidRDefault="008D5070">
      <w:pPr>
        <w:tabs>
          <w:tab w:val="left" w:leader="dot" w:pos="4093"/>
          <w:tab w:val="left" w:leader="dot" w:pos="4342"/>
          <w:tab w:val="left" w:leader="dot" w:pos="4948"/>
          <w:tab w:val="left" w:leader="dot" w:pos="5150"/>
          <w:tab w:val="left" w:leader="dot" w:pos="5637"/>
          <w:tab w:val="left" w:leader="dot" w:pos="5906"/>
          <w:tab w:val="left" w:leader="dot" w:pos="8068"/>
          <w:tab w:val="left" w:leader="dot" w:pos="8350"/>
          <w:tab w:val="left" w:leader="dot" w:pos="8604"/>
          <w:tab w:val="left" w:leader="dot" w:pos="9095"/>
        </w:tabs>
      </w:pPr>
      <w:hyperlink w:anchor="bookmark1826" w:tooltip="Current Document">
        <w:r w:rsidR="005E684C">
          <w:rPr>
            <w:smallCaps/>
          </w:rPr>
          <w:t>Individual Collections</w:t>
        </w:r>
        <w:r w:rsidR="005E684C">
          <w:rPr>
            <w:smallCaps/>
          </w:rPr>
          <w:tab/>
        </w:r>
        <w:r w:rsidR="005E684C">
          <w:rPr>
            <w:smallCaps/>
          </w:rPr>
          <w:tab/>
        </w:r>
        <w:r w:rsidR="005E684C">
          <w:rPr>
            <w:smallCaps/>
          </w:rPr>
          <w:tab/>
        </w:r>
        <w:r w:rsidR="005E684C">
          <w:rPr>
            <w:smallCaps/>
          </w:rPr>
          <w:tab/>
        </w:r>
        <w:r w:rsidR="005E684C">
          <w:rPr>
            <w:smallCaps/>
          </w:rPr>
          <w:tab/>
        </w:r>
        <w:r w:rsidR="005E684C">
          <w:rPr>
            <w:i/>
            <w:iCs/>
          </w:rPr>
          <w:tab/>
        </w:r>
        <w:r w:rsidR="005E684C">
          <w:tab/>
        </w:r>
        <w:r w:rsidR="005E684C">
          <w:rPr>
            <w:lang w:val="zh-TW" w:eastAsia="zh-TW" w:bidi="zh-TW"/>
          </w:rPr>
          <w:tab/>
        </w:r>
        <w:r w:rsidR="005E684C">
          <w:tab/>
        </w:r>
        <w:r w:rsidR="005E684C">
          <w:tab/>
          <w:t>257</w:t>
        </w:r>
      </w:hyperlink>
    </w:p>
    <w:p w:rsidR="008D5070" w:rsidRDefault="005E684C">
      <w:pPr>
        <w:tabs>
          <w:tab w:val="left" w:leader="dot" w:pos="5637"/>
          <w:tab w:val="left" w:leader="dot" w:pos="5760"/>
          <w:tab w:val="left" w:leader="dot" w:pos="7085"/>
          <w:tab w:val="left" w:leader="dot" w:pos="7282"/>
          <w:tab w:val="left" w:leader="dot" w:pos="7490"/>
          <w:tab w:val="left" w:leader="dot" w:pos="7632"/>
          <w:tab w:val="left" w:leader="dot" w:pos="9095"/>
        </w:tabs>
      </w:pPr>
      <w:r>
        <w:t>Qing Dynasty Authors (1 record)</w:t>
      </w:r>
      <w:r>
        <w:tab/>
      </w:r>
      <w:r>
        <w:tab/>
      </w:r>
      <w:r>
        <w:tab/>
      </w:r>
      <w:r>
        <w:rPr>
          <w:i/>
          <w:iCs/>
        </w:rPr>
        <w:tab/>
      </w:r>
      <w:r>
        <w:tab/>
      </w:r>
      <w:r>
        <w:tab/>
      </w:r>
      <w:r>
        <w:tab/>
        <w:t>257</w:t>
      </w:r>
    </w:p>
    <w:p w:rsidR="008D5070" w:rsidRDefault="005E684C">
      <w:pPr>
        <w:tabs>
          <w:tab w:val="left" w:leader="dot" w:pos="2262"/>
          <w:tab w:val="left" w:leader="dot" w:pos="2830"/>
          <w:tab w:val="left" w:leader="dot" w:pos="2991"/>
          <w:tab w:val="left" w:leader="dot" w:pos="3815"/>
          <w:tab w:val="left" w:leader="dot" w:pos="6142"/>
          <w:tab w:val="left" w:leader="dot" w:pos="6363"/>
          <w:tab w:val="left" w:leader="dot" w:pos="8341"/>
          <w:tab w:val="left" w:leader="dot" w:pos="8492"/>
          <w:tab w:val="left" w:leader="dot" w:pos="9095"/>
        </w:tabs>
      </w:pPr>
      <w:r>
        <w:t>LYRIC POEMS •••••••</w:t>
      </w:r>
      <w:r>
        <w:rPr>
          <w:i/>
          <w:iCs/>
        </w:rPr>
        <w:tab/>
      </w:r>
      <w:r>
        <w:tab/>
      </w:r>
      <w:r>
        <w:tab/>
      </w:r>
      <w:r>
        <w:tab/>
      </w:r>
      <w:r>
        <w:tab/>
      </w:r>
      <w:r>
        <w:tab/>
      </w:r>
      <w:r>
        <w:tab/>
      </w:r>
      <w:r>
        <w:tab/>
      </w:r>
      <w:r>
        <w:tab/>
        <w:t>257</w:t>
      </w:r>
    </w:p>
    <w:p w:rsidR="008D5070" w:rsidRDefault="005E684C">
      <w:pPr>
        <w:tabs>
          <w:tab w:val="right" w:leader="dot" w:pos="9468"/>
        </w:tabs>
      </w:pPr>
      <w:r>
        <w:rPr>
          <w:smallCaps/>
        </w:rPr>
        <w:t>Model Tune Matrices</w:t>
      </w:r>
      <w:r>
        <w:t xml:space="preserve"> (1 record)</w:t>
      </w:r>
      <w:r>
        <w:tab/>
        <w:t>257</w:t>
      </w:r>
    </w:p>
    <w:p w:rsidR="008D5070" w:rsidRDefault="005E684C">
      <w:pPr>
        <w:tabs>
          <w:tab w:val="left" w:leader="dot" w:pos="4093"/>
          <w:tab w:val="left" w:leader="dot" w:pos="4203"/>
          <w:tab w:val="right" w:leader="dot" w:pos="9468"/>
        </w:tabs>
      </w:pPr>
      <w:r>
        <w:t>DRAMA AND BALLADRY.......</w:t>
      </w:r>
      <w:r>
        <w:tab/>
      </w:r>
      <w:r>
        <w:tab/>
      </w:r>
      <w:r>
        <w:tab/>
        <w:t xml:space="preserve">  258</w:t>
      </w:r>
    </w:p>
    <w:p w:rsidR="008D5070" w:rsidRDefault="005E684C">
      <w:pPr>
        <w:tabs>
          <w:tab w:val="right" w:leader="dot" w:pos="9468"/>
        </w:tabs>
      </w:pPr>
      <w:r>
        <w:rPr>
          <w:smallCaps/>
        </w:rPr>
        <w:t>Northern Drama</w:t>
      </w:r>
      <w:r>
        <w:rPr>
          <w:smallCaps/>
        </w:rPr>
        <w:tab/>
        <w:t>258</w:t>
      </w:r>
    </w:p>
    <w:p w:rsidR="008D5070" w:rsidRDefault="005E684C">
      <w:pPr>
        <w:tabs>
          <w:tab w:val="right" w:leader="dot" w:pos="9468"/>
        </w:tabs>
      </w:pPr>
      <w:r>
        <w:t>Individual Plays (2 records)</w:t>
      </w:r>
      <w:r>
        <w:tab/>
        <w:t>258</w:t>
      </w:r>
    </w:p>
    <w:p w:rsidR="008D5070" w:rsidRDefault="005E684C">
      <w:pPr>
        <w:tabs>
          <w:tab w:val="right" w:leader="dot" w:pos="9468"/>
        </w:tabs>
      </w:pPr>
      <w:r>
        <w:rPr>
          <w:smallCaps/>
        </w:rPr>
        <w:t>Southern Drama</w:t>
      </w:r>
      <w:r>
        <w:rPr>
          <w:smallCaps/>
        </w:rPr>
        <w:tab/>
      </w:r>
      <w:r>
        <w:rPr>
          <w:i/>
          <w:iCs/>
        </w:rPr>
        <w:t xml:space="preserve"> </w:t>
      </w:r>
      <w:r>
        <w:t xml:space="preserve"> .....258</w:t>
      </w:r>
    </w:p>
    <w:p w:rsidR="008D5070" w:rsidRDefault="005E684C">
      <w:pPr>
        <w:tabs>
          <w:tab w:val="left" w:leader="dot" w:pos="6549"/>
          <w:tab w:val="left" w:leader="dot" w:pos="7490"/>
          <w:tab w:val="left" w:leader="dot" w:pos="7788"/>
          <w:tab w:val="left" w:leader="dot" w:pos="8068"/>
          <w:tab w:val="left" w:leader="dot" w:pos="8254"/>
          <w:tab w:val="left" w:leader="dot" w:pos="9095"/>
        </w:tabs>
      </w:pPr>
      <w:r>
        <w:t>Collected Editions (5 records)</w:t>
      </w:r>
      <w:r>
        <w:tab/>
      </w:r>
      <w:r>
        <w:tab/>
      </w:r>
      <w:r>
        <w:tab/>
      </w:r>
      <w:r>
        <w:tab/>
      </w:r>
      <w:r>
        <w:tab/>
      </w:r>
      <w:r>
        <w:tab/>
        <w:t>258</w:t>
      </w:r>
    </w:p>
    <w:p w:rsidR="008D5070" w:rsidRDefault="005E684C">
      <w:pPr>
        <w:tabs>
          <w:tab w:val="left" w:leader="dot" w:pos="3815"/>
          <w:tab w:val="left" w:leader="dot" w:pos="3989"/>
          <w:tab w:val="left" w:leader="dot" w:pos="6142"/>
          <w:tab w:val="left" w:leader="dot" w:pos="6314"/>
          <w:tab w:val="left" w:leader="dot" w:pos="7490"/>
          <w:tab w:val="left" w:leader="dot" w:pos="7637"/>
          <w:tab w:val="left" w:leader="dot" w:pos="8068"/>
          <w:tab w:val="left" w:leader="dot" w:pos="8256"/>
          <w:tab w:val="left" w:leader="dot" w:pos="9095"/>
        </w:tabs>
      </w:pPr>
      <w:r>
        <w:t>Individual Plays (4 records)</w:t>
      </w:r>
      <w:r>
        <w:tab/>
      </w:r>
      <w:r>
        <w:tab/>
      </w:r>
      <w:r>
        <w:tab/>
      </w:r>
      <w:r>
        <w:tab/>
      </w:r>
      <w:r>
        <w:tab/>
      </w:r>
      <w:r>
        <w:rPr>
          <w:i/>
          <w:iCs/>
        </w:rPr>
        <w:tab/>
      </w:r>
      <w:r>
        <w:tab/>
      </w:r>
      <w:r>
        <w:tab/>
      </w:r>
      <w:r>
        <w:tab/>
        <w:t>260</w:t>
      </w:r>
    </w:p>
    <w:p w:rsidR="008D5070" w:rsidRDefault="005E684C">
      <w:pPr>
        <w:tabs>
          <w:tab w:val="right" w:leader="dot" w:pos="9468"/>
        </w:tabs>
      </w:pPr>
      <w:r>
        <w:rPr>
          <w:smallCaps/>
        </w:rPr>
        <w:t>Regional Drama</w:t>
      </w:r>
      <w:r>
        <w:rPr>
          <w:smallCaps/>
        </w:rPr>
        <w:tab/>
        <w:t xml:space="preserve">    261</w:t>
      </w:r>
    </w:p>
    <w:p w:rsidR="008D5070" w:rsidRDefault="005E684C">
      <w:pPr>
        <w:tabs>
          <w:tab w:val="right" w:leader="dot" w:pos="9468"/>
        </w:tabs>
      </w:pPr>
      <w:r>
        <w:t>Cantonese Opera (2 records)</w:t>
      </w:r>
      <w:r>
        <w:tab/>
        <w:t>261</w:t>
      </w:r>
    </w:p>
    <w:p w:rsidR="008D5070" w:rsidRDefault="008D5070">
      <w:pPr>
        <w:tabs>
          <w:tab w:val="right" w:leader="dot" w:pos="9468"/>
        </w:tabs>
      </w:pPr>
      <w:hyperlink w:anchor="bookmark1859" w:tooltip="Current Document">
        <w:r w:rsidR="005E684C">
          <w:rPr>
            <w:smallCaps/>
          </w:rPr>
          <w:t>Prosimetric Ballads</w:t>
        </w:r>
        <w:r w:rsidR="005E684C">
          <w:rPr>
            <w:smallCaps/>
          </w:rPr>
          <w:tab/>
          <w:t>262</w:t>
        </w:r>
      </w:hyperlink>
    </w:p>
    <w:p w:rsidR="008D5070" w:rsidRDefault="005E684C">
      <w:pPr>
        <w:tabs>
          <w:tab w:val="right" w:leader="dot" w:pos="9468"/>
        </w:tabs>
      </w:pPr>
      <w:r>
        <w:t>Strummed Ballads (1 record)</w:t>
      </w:r>
      <w:r>
        <w:tab/>
        <w:t xml:space="preserve">     262</w:t>
      </w:r>
    </w:p>
    <w:p w:rsidR="008D5070" w:rsidRDefault="005E684C">
      <w:pPr>
        <w:tabs>
          <w:tab w:val="right" w:leader="dot" w:pos="9468"/>
        </w:tabs>
      </w:pPr>
      <w:r>
        <w:t>Cantonese Ballads (2 records)</w:t>
      </w:r>
      <w:r>
        <w:tab/>
        <w:t xml:space="preserve"> 263</w:t>
      </w:r>
    </w:p>
    <w:p w:rsidR="008D5070" w:rsidRDefault="005E684C">
      <w:pPr>
        <w:tabs>
          <w:tab w:val="right" w:leader="dot" w:pos="9468"/>
        </w:tabs>
      </w:pPr>
      <w:r>
        <w:rPr>
          <w:smallCaps/>
        </w:rPr>
        <w:t>Anthologies of Dramatic Pieces</w:t>
      </w:r>
      <w:r>
        <w:t xml:space="preserve"> (1 record)</w:t>
      </w:r>
      <w:r>
        <w:tab/>
        <w:t xml:space="preserve"> 263</w:t>
      </w:r>
    </w:p>
    <w:p w:rsidR="008D5070" w:rsidRDefault="005E684C">
      <w:pPr>
        <w:tabs>
          <w:tab w:val="left" w:leader="dot" w:pos="3070"/>
          <w:tab w:val="right" w:leader="dot" w:pos="9468"/>
        </w:tabs>
      </w:pPr>
      <w:r>
        <w:rPr>
          <w:smallCaps/>
        </w:rPr>
        <w:t>Dramatic Tunes</w:t>
      </w:r>
      <w:r>
        <w:t xml:space="preserve"> (2 records)</w:t>
      </w:r>
      <w:r>
        <w:tab/>
      </w:r>
      <w:r>
        <w:tab/>
        <w:t xml:space="preserve"> 264</w:t>
      </w:r>
    </w:p>
    <w:p w:rsidR="008D5070" w:rsidRDefault="005E684C">
      <w:pPr>
        <w:tabs>
          <w:tab w:val="right" w:leader="dot" w:pos="9468"/>
        </w:tabs>
      </w:pPr>
      <w:r>
        <w:t>VERNACULAR FICTION</w:t>
      </w:r>
      <w:r>
        <w:tab/>
      </w:r>
      <w:r>
        <w:rPr>
          <w:i/>
          <w:iCs/>
        </w:rPr>
        <w:t xml:space="preserve"> </w:t>
      </w:r>
      <w:r>
        <w:t xml:space="preserve"> 265</w:t>
      </w:r>
    </w:p>
    <w:p w:rsidR="008D5070" w:rsidRDefault="005E684C">
      <w:pPr>
        <w:tabs>
          <w:tab w:val="right" w:leader="dot" w:pos="9468"/>
        </w:tabs>
      </w:pPr>
      <w:r>
        <w:rPr>
          <w:smallCaps/>
        </w:rPr>
        <w:t>Sh</w:t>
      </w:r>
      <w:r>
        <w:rPr>
          <w:smallCaps/>
        </w:rPr>
        <w:t>ort Stories</w:t>
      </w:r>
      <w:r>
        <w:rPr>
          <w:smallCaps/>
        </w:rPr>
        <w:tab/>
        <w:t>265</w:t>
      </w:r>
    </w:p>
    <w:p w:rsidR="008D5070" w:rsidRDefault="005E684C">
      <w:pPr>
        <w:tabs>
          <w:tab w:val="right" w:leader="dot" w:pos="9468"/>
        </w:tabs>
      </w:pPr>
      <w:r>
        <w:t>Anthologies (2 records)</w:t>
      </w:r>
      <w:r>
        <w:tab/>
        <w:t xml:space="preserve"> 265</w:t>
      </w:r>
    </w:p>
    <w:p w:rsidR="008D5070" w:rsidRDefault="005E684C">
      <w:pPr>
        <w:tabs>
          <w:tab w:val="right" w:leader="dot" w:pos="9468"/>
        </w:tabs>
      </w:pPr>
      <w:r>
        <w:t>Thematic Collections (8 records)</w:t>
      </w:r>
      <w:r>
        <w:tab/>
        <w:t xml:space="preserve">    266</w:t>
      </w:r>
    </w:p>
    <w:p w:rsidR="008D5070" w:rsidRDefault="005E684C">
      <w:pPr>
        <w:tabs>
          <w:tab w:val="right" w:leader="dot" w:pos="9468"/>
        </w:tabs>
      </w:pPr>
      <w:r>
        <w:t>Individual Stories (2 records)</w:t>
      </w:r>
      <w:r>
        <w:tab/>
        <w:t xml:space="preserve"> 268</w:t>
      </w:r>
    </w:p>
    <w:p w:rsidR="008D5070" w:rsidRDefault="005E684C">
      <w:pPr>
        <w:tabs>
          <w:tab w:val="right" w:leader="dot" w:pos="9468"/>
        </w:tabs>
      </w:pPr>
      <w:r>
        <w:rPr>
          <w:smallCaps/>
        </w:rPr>
        <w:t>Novels</w:t>
      </w:r>
      <w:r>
        <w:rPr>
          <w:smallCaps/>
        </w:rPr>
        <w:tab/>
      </w:r>
      <w:r>
        <w:rPr>
          <w:i/>
          <w:iCs/>
        </w:rPr>
        <w:t xml:space="preserve"> </w:t>
      </w:r>
      <w:r>
        <w:t xml:space="preserve">    269</w:t>
      </w:r>
    </w:p>
    <w:p w:rsidR="008D5070" w:rsidRDefault="005E684C">
      <w:pPr>
        <w:tabs>
          <w:tab w:val="right" w:leader="dot" w:pos="9468"/>
        </w:tabs>
      </w:pPr>
      <w:r>
        <w:t>Collected Editions (2 records)..</w:t>
      </w:r>
      <w:r>
        <w:tab/>
        <w:t>269</w:t>
      </w:r>
    </w:p>
    <w:p w:rsidR="008D5070" w:rsidRDefault="005E684C">
      <w:pPr>
        <w:tabs>
          <w:tab w:val="right" w:leader="dot" w:pos="9468"/>
        </w:tabs>
      </w:pPr>
      <w:r>
        <w:t>Historical Novels (6 records)</w:t>
      </w:r>
      <w:r>
        <w:tab/>
        <w:t xml:space="preserve">  270</w:t>
      </w:r>
    </w:p>
    <w:p w:rsidR="008D5070" w:rsidRDefault="005E684C">
      <w:pPr>
        <w:tabs>
          <w:tab w:val="right" w:leader="dot" w:pos="9468"/>
        </w:tabs>
      </w:pPr>
      <w:r>
        <w:t>Novels of Heroes (12 records)</w:t>
      </w:r>
      <w:r>
        <w:tab/>
        <w:t xml:space="preserve">     271</w:t>
      </w:r>
    </w:p>
    <w:p w:rsidR="008D5070" w:rsidRDefault="005E684C">
      <w:pPr>
        <w:tabs>
          <w:tab w:val="right" w:leader="dot" w:pos="9468"/>
        </w:tabs>
      </w:pPr>
      <w:r>
        <w:t>Novels</w:t>
      </w:r>
      <w:r>
        <w:t xml:space="preserve"> of Crime and Punishment (1 record)</w:t>
      </w:r>
      <w:r>
        <w:tab/>
        <w:t xml:space="preserve"> 274</w:t>
      </w:r>
    </w:p>
    <w:p w:rsidR="008D5070" w:rsidRDefault="005E684C">
      <w:pPr>
        <w:tabs>
          <w:tab w:val="right" w:leader="dot" w:pos="9468"/>
        </w:tabs>
      </w:pPr>
      <w:r>
        <w:t>Novels of Spirits and the Supernatural (10 records)</w:t>
      </w:r>
      <w:r>
        <w:tab/>
        <w:t xml:space="preserve"> 275</w:t>
      </w:r>
    </w:p>
    <w:p w:rsidR="008D5070" w:rsidRDefault="005E684C">
      <w:pPr>
        <w:tabs>
          <w:tab w:val="right" w:leader="dot" w:pos="9468"/>
        </w:tabs>
      </w:pPr>
      <w:r>
        <w:t>Novels of Maimers (6 records)</w:t>
      </w:r>
      <w:r>
        <w:tab/>
        <w:t xml:space="preserve">  278</w:t>
      </w:r>
    </w:p>
    <w:p w:rsidR="008D5070" w:rsidRDefault="005E684C">
      <w:pPr>
        <w:tabs>
          <w:tab w:val="right" w:leader="dot" w:pos="9468"/>
        </w:tabs>
      </w:pPr>
      <w:r>
        <w:t>Scholar and Beauty Romances (21 records)</w:t>
      </w:r>
      <w:r>
        <w:tab/>
        <w:t>279</w:t>
      </w:r>
    </w:p>
    <w:p w:rsidR="008D5070" w:rsidRDefault="005E684C">
      <w:pPr>
        <w:tabs>
          <w:tab w:val="left" w:leader="dot" w:pos="4482"/>
          <w:tab w:val="left" w:leader="dot" w:pos="4706"/>
          <w:tab w:val="left" w:leader="dot" w:pos="4948"/>
          <w:tab w:val="left" w:leader="dot" w:pos="6840"/>
          <w:tab w:val="left" w:leader="dot" w:pos="7037"/>
          <w:tab w:val="left" w:leader="dot" w:pos="9095"/>
        </w:tabs>
      </w:pPr>
      <w:r>
        <w:t>Novels of Social Satire (6 records)</w:t>
      </w:r>
      <w:r>
        <w:tab/>
      </w:r>
      <w:r>
        <w:tab/>
      </w:r>
      <w:r>
        <w:tab/>
      </w:r>
      <w:r>
        <w:tab/>
      </w:r>
      <w:r>
        <w:rPr>
          <w:i/>
          <w:iCs/>
        </w:rPr>
        <w:tab/>
      </w:r>
      <w:r>
        <w:tab/>
        <w:t>....285</w:t>
      </w:r>
    </w:p>
    <w:p w:rsidR="008D5070" w:rsidRDefault="005E684C">
      <w:pPr>
        <w:tabs>
          <w:tab w:val="left" w:leader="dot" w:pos="2749"/>
          <w:tab w:val="right" w:leader="dot" w:pos="9468"/>
        </w:tabs>
      </w:pPr>
      <w:r>
        <w:t>LITERARY CRITICISM</w:t>
      </w:r>
      <w:r>
        <w:tab/>
      </w:r>
      <w:r>
        <w:tab/>
      </w:r>
      <w:r>
        <w:t xml:space="preserve">      286</w:t>
      </w:r>
    </w:p>
    <w:p w:rsidR="008D5070" w:rsidRDefault="005E684C">
      <w:pPr>
        <w:tabs>
          <w:tab w:val="left" w:leader="dot" w:pos="4482"/>
          <w:tab w:val="left" w:leader="dot" w:pos="5218"/>
          <w:tab w:val="left" w:leader="dot" w:pos="5407"/>
          <w:tab w:val="left" w:leader="dot" w:pos="9095"/>
        </w:tabs>
      </w:pPr>
      <w:r>
        <w:rPr>
          <w:smallCaps/>
        </w:rPr>
        <w:t>Notes on Poets and Poetry</w:t>
      </w:r>
      <w:r>
        <w:t xml:space="preserve"> (3 records)</w:t>
      </w:r>
      <w:r>
        <w:tab/>
      </w:r>
      <w:r>
        <w:tab/>
      </w:r>
      <w:r>
        <w:tab/>
      </w:r>
      <w:r>
        <w:tab/>
        <w:t>286</w:t>
      </w:r>
    </w:p>
    <w:p w:rsidR="008D5070" w:rsidRDefault="005E684C">
      <w:r>
        <w:rPr>
          <w:b/>
          <w:bCs/>
        </w:rPr>
        <w:t>COLLECTED WORKS</w:t>
      </w:r>
    </w:p>
    <w:p w:rsidR="008D5070" w:rsidRDefault="008D5070">
      <w:pPr>
        <w:tabs>
          <w:tab w:val="right" w:leader="dot" w:pos="9468"/>
        </w:tabs>
      </w:pPr>
      <w:hyperlink w:anchor="bookmark2005" w:tooltip="Current Document">
        <w:r w:rsidR="005E684C">
          <w:t>GENERAL COLLECTIONS</w:t>
        </w:r>
        <w:r w:rsidR="005E684C">
          <w:tab/>
          <w:t xml:space="preserve">    288</w:t>
        </w:r>
      </w:hyperlink>
    </w:p>
    <w:p w:rsidR="008D5070" w:rsidRDefault="005E684C">
      <w:pPr>
        <w:tabs>
          <w:tab w:val="right" w:leader="dot" w:pos="9468"/>
        </w:tabs>
      </w:pPr>
      <w:r>
        <w:rPr>
          <w:smallCaps/>
        </w:rPr>
        <w:t>Collections Covering All Dynasties</w:t>
      </w:r>
      <w:r>
        <w:t xml:space="preserve"> (7 records)</w:t>
      </w:r>
      <w:r>
        <w:tab/>
        <w:t xml:space="preserve"> 288</w:t>
      </w:r>
    </w:p>
    <w:p w:rsidR="008D5070" w:rsidRDefault="008D5070">
      <w:pPr>
        <w:tabs>
          <w:tab w:val="left" w:leader="dot" w:pos="5218"/>
          <w:tab w:val="left" w:leader="dot" w:pos="8068"/>
          <w:tab w:val="left" w:leader="dot" w:pos="8302"/>
          <w:tab w:val="left" w:leader="dot" w:pos="9095"/>
        </w:tabs>
      </w:pPr>
      <w:hyperlink w:anchor="bookmark2006" w:tooltip="Current Document">
        <w:r w:rsidR="005E684C">
          <w:rPr>
            <w:smallCaps/>
          </w:rPr>
          <w:t>Collections Covering A Single Dynasty</w:t>
        </w:r>
        <w:r w:rsidR="005E684C">
          <w:rPr>
            <w:smallCaps/>
          </w:rPr>
          <w:tab/>
        </w:r>
        <w:r w:rsidR="005E684C">
          <w:rPr>
            <w:smallCaps/>
          </w:rPr>
          <w:tab/>
        </w:r>
        <w:r w:rsidR="005E684C">
          <w:rPr>
            <w:i/>
            <w:iCs/>
          </w:rPr>
          <w:tab/>
        </w:r>
        <w:r w:rsidR="005E684C">
          <w:tab/>
          <w:t>““292</w:t>
        </w:r>
      </w:hyperlink>
    </w:p>
    <w:p w:rsidR="008D5070" w:rsidRDefault="005E684C">
      <w:pPr>
        <w:tabs>
          <w:tab w:val="right" w:leader="dot" w:pos="9468"/>
        </w:tabs>
      </w:pPr>
      <w:r>
        <w:t>Collections of Han</w:t>
      </w:r>
      <w:r w:rsidR="0089747A">
        <w:t xml:space="preserve">, </w:t>
      </w:r>
      <w:r>
        <w:t xml:space="preserve"> Wei and Six Dynasty Works (1 record)</w:t>
      </w:r>
      <w:r>
        <w:tab/>
        <w:t>292</w:t>
      </w:r>
    </w:p>
    <w:p w:rsidR="008D5070" w:rsidRDefault="005E684C">
      <w:pPr>
        <w:tabs>
          <w:tab w:val="right" w:leader="dot" w:pos="9468"/>
        </w:tabs>
      </w:pPr>
      <w:r>
        <w:t>Collections of Sui</w:t>
      </w:r>
      <w:r w:rsidR="0089747A">
        <w:t xml:space="preserve">, </w:t>
      </w:r>
      <w:r>
        <w:t xml:space="preserve"> Tang and Five Dynasties Works (1 record)</w:t>
      </w:r>
      <w:r>
        <w:tab/>
        <w:t>292</w:t>
      </w:r>
    </w:p>
    <w:p w:rsidR="008D5070" w:rsidRDefault="005E684C">
      <w:pPr>
        <w:tabs>
          <w:tab w:val="right" w:leader="dot" w:pos="9468"/>
        </w:tabs>
      </w:pPr>
      <w:r>
        <w:t>Collections of Qing Works (1 r</w:t>
      </w:r>
      <w:r>
        <w:t>ecord)</w:t>
      </w:r>
      <w:r>
        <w:tab/>
        <w:t>292</w:t>
      </w:r>
    </w:p>
    <w:p w:rsidR="008D5070" w:rsidRDefault="005E684C">
      <w:pPr>
        <w:tabs>
          <w:tab w:val="right" w:leader="dot" w:pos="9468"/>
        </w:tabs>
      </w:pPr>
      <w:r>
        <w:t>INDIVIDUAL COLLECTIONS</w:t>
      </w:r>
      <w:r>
        <w:tab/>
        <w:t xml:space="preserve">     </w:t>
      </w:r>
      <w:r>
        <w:rPr>
          <w:lang w:val="zh-TW" w:eastAsia="zh-TW" w:bidi="zh-TW"/>
        </w:rPr>
        <w:t xml:space="preserve"> </w:t>
      </w:r>
      <w:r>
        <w:t xml:space="preserve">   .....293</w:t>
      </w:r>
    </w:p>
    <w:p w:rsidR="008D5070" w:rsidRDefault="005E684C">
      <w:pPr>
        <w:tabs>
          <w:tab w:val="right" w:leader="dot" w:pos="9468"/>
        </w:tabs>
      </w:pPr>
      <w:r>
        <w:rPr>
          <w:smallCaps/>
        </w:rPr>
        <w:t>Qing Dynasty Authors (2 records)</w:t>
      </w:r>
      <w:r>
        <w:rPr>
          <w:smallCaps/>
        </w:rPr>
        <w:tab/>
        <w:t xml:space="preserve">  293</w:t>
      </w:r>
    </w:p>
    <w:p w:rsidR="008D5070" w:rsidRDefault="005E684C">
      <w:r>
        <w:rPr>
          <w:lang w:val="zh-TW" w:eastAsia="zh-TW" w:bidi="zh-TW"/>
        </w:rPr>
        <w:t>分類目錄</w:t>
      </w:r>
    </w:p>
    <w:p w:rsidR="008D5070" w:rsidRDefault="005E684C">
      <w:r>
        <w:rPr>
          <w:lang w:val="zh-TW" w:eastAsia="zh-TW" w:bidi="zh-TW"/>
        </w:rPr>
        <w:t>經部</w:t>
      </w:r>
    </w:p>
    <w:p w:rsidR="008D5070" w:rsidRDefault="005E684C">
      <w:pPr>
        <w:tabs>
          <w:tab w:val="left" w:leader="dot" w:pos="1133"/>
          <w:tab w:val="left" w:leader="dot" w:pos="1195"/>
          <w:tab w:val="right" w:leader="dot" w:pos="4334"/>
        </w:tabs>
      </w:pPr>
      <w:r>
        <w:rPr>
          <w:lang w:val="zh-TW" w:eastAsia="zh-TW" w:bidi="zh-TW"/>
        </w:rPr>
        <w:t>總類</w:t>
      </w:r>
      <w:r>
        <w:tab/>
      </w:r>
      <w:r>
        <w:tab/>
      </w:r>
      <w:r>
        <w:tab/>
      </w:r>
      <w:r>
        <w:rPr>
          <w:lang w:val="zh-TW" w:eastAsia="zh-TW" w:bidi="zh-TW"/>
        </w:rPr>
        <w:t>1</w:t>
      </w:r>
    </w:p>
    <w:p w:rsidR="008D5070" w:rsidRDefault="005E684C">
      <w:pPr>
        <w:tabs>
          <w:tab w:val="right" w:leader="dot" w:pos="4372"/>
        </w:tabs>
      </w:pPr>
      <w:r>
        <w:rPr>
          <w:lang w:val="zh-TW" w:eastAsia="zh-TW" w:bidi="zh-TW"/>
        </w:rPr>
        <w:t>彙編</w:t>
      </w:r>
      <w:r>
        <w:tab/>
      </w:r>
      <w:r>
        <w:rPr>
          <w:lang w:val="zh-TW" w:eastAsia="zh-TW" w:bidi="zh-TW"/>
        </w:rPr>
        <w:t xml:space="preserve"> 1</w:t>
      </w:r>
    </w:p>
    <w:p w:rsidR="008D5070" w:rsidRDefault="005E684C">
      <w:pPr>
        <w:tabs>
          <w:tab w:val="right" w:leader="dot" w:pos="4377"/>
        </w:tabs>
      </w:pPr>
      <w:r>
        <w:rPr>
          <w:lang w:val="zh-TW" w:eastAsia="zh-TW" w:bidi="zh-TW"/>
        </w:rPr>
        <w:t>十三經</w:t>
      </w:r>
      <w:r>
        <w:t>（一</w:t>
      </w:r>
      <w:r>
        <w:rPr>
          <w:lang w:val="zh-TW" w:eastAsia="zh-TW" w:bidi="zh-TW"/>
        </w:rPr>
        <w:t>書）</w:t>
      </w:r>
      <w:r>
        <w:tab/>
      </w:r>
      <w:r>
        <w:rPr>
          <w:lang w:val="zh-TW" w:eastAsia="zh-TW" w:bidi="zh-TW"/>
        </w:rPr>
        <w:t>1</w:t>
      </w:r>
    </w:p>
    <w:p w:rsidR="008D5070" w:rsidRDefault="005E684C">
      <w:pPr>
        <w:tabs>
          <w:tab w:val="right" w:leader="dot" w:pos="4379"/>
        </w:tabs>
      </w:pPr>
      <w:r>
        <w:rPr>
          <w:lang w:val="zh-TW" w:eastAsia="zh-TW" w:bidi="zh-TW"/>
        </w:rPr>
        <w:t>五經（四書</w:t>
      </w:r>
      <w:r>
        <w:t>）</w:t>
      </w:r>
      <w:r>
        <w:tab/>
      </w:r>
      <w:r>
        <w:rPr>
          <w:lang w:val="zh-TW" w:eastAsia="zh-TW" w:bidi="zh-TW"/>
        </w:rPr>
        <w:t>1</w:t>
      </w:r>
    </w:p>
    <w:p w:rsidR="008D5070" w:rsidRDefault="005E684C">
      <w:pPr>
        <w:tabs>
          <w:tab w:val="right" w:leader="dot" w:pos="4379"/>
        </w:tabs>
      </w:pPr>
      <w:r>
        <w:rPr>
          <w:lang w:val="zh-TW" w:eastAsia="zh-TW" w:bidi="zh-TW"/>
        </w:rPr>
        <w:t>摘句</w:t>
      </w:r>
      <w:r>
        <w:t>（</w:t>
      </w:r>
      <w:r>
        <w:rPr>
          <w:lang w:val="zh-TW" w:eastAsia="zh-TW" w:bidi="zh-TW"/>
        </w:rPr>
        <w:t>一書）</w:t>
      </w:r>
      <w:r>
        <w:tab/>
      </w:r>
      <w:r>
        <w:rPr>
          <w:lang w:val="zh-TW" w:eastAsia="zh-TW" w:bidi="zh-TW"/>
        </w:rPr>
        <w:t>3</w:t>
      </w:r>
    </w:p>
    <w:p w:rsidR="008D5070" w:rsidRDefault="005E684C">
      <w:pPr>
        <w:tabs>
          <w:tab w:val="right" w:leader="dot" w:pos="4377"/>
        </w:tabs>
      </w:pPr>
      <w:r>
        <w:rPr>
          <w:lang w:val="zh-TW" w:eastAsia="zh-TW" w:bidi="zh-TW"/>
        </w:rPr>
        <w:t>文字音義（二書</w:t>
      </w:r>
      <w:r>
        <w:t>）</w:t>
      </w:r>
      <w:r>
        <w:tab/>
      </w:r>
      <w:r>
        <w:rPr>
          <w:lang w:val="zh-TW" w:eastAsia="zh-TW" w:bidi="zh-TW"/>
        </w:rPr>
        <w:t>3</w:t>
      </w:r>
    </w:p>
    <w:p w:rsidR="008D5070" w:rsidRDefault="005E684C">
      <w:pPr>
        <w:tabs>
          <w:tab w:val="right" w:leader="dot" w:pos="4342"/>
        </w:tabs>
      </w:pPr>
      <w:r>
        <w:rPr>
          <w:lang w:val="zh-TW" w:eastAsia="zh-TW" w:bidi="zh-TW"/>
        </w:rPr>
        <w:t>易類</w:t>
      </w:r>
      <w:r>
        <w:tab/>
        <w:t xml:space="preserve"> </w:t>
      </w:r>
      <w:r>
        <w:rPr>
          <w:lang w:val="zh-TW" w:eastAsia="zh-TW" w:bidi="zh-TW"/>
        </w:rPr>
        <w:t>4</w:t>
      </w:r>
    </w:p>
    <w:p w:rsidR="008D5070" w:rsidRDefault="005E684C">
      <w:pPr>
        <w:tabs>
          <w:tab w:val="right" w:leader="dot" w:pos="4384"/>
        </w:tabs>
      </w:pPr>
      <w:r>
        <w:rPr>
          <w:lang w:val="zh-TW" w:eastAsia="zh-TW" w:bidi="zh-TW"/>
        </w:rPr>
        <w:t>傳說（二書</w:t>
      </w:r>
      <w:r>
        <w:t>）</w:t>
      </w:r>
      <w:r>
        <w:tab/>
      </w:r>
      <w:r>
        <w:rPr>
          <w:lang w:val="zh-TW" w:eastAsia="zh-TW" w:bidi="zh-TW"/>
        </w:rPr>
        <w:t>4</w:t>
      </w:r>
    </w:p>
    <w:p w:rsidR="008D5070" w:rsidRDefault="005E684C">
      <w:pPr>
        <w:tabs>
          <w:tab w:val="right" w:leader="dot" w:pos="4346"/>
        </w:tabs>
      </w:pPr>
      <w:r>
        <w:rPr>
          <w:i/>
          <w:iCs/>
        </w:rPr>
        <w:t>mm</w:t>
      </w:r>
      <w:r>
        <w:tab/>
      </w:r>
      <w:r>
        <w:rPr>
          <w:lang w:val="zh-TW" w:eastAsia="zh-TW" w:bidi="zh-TW"/>
        </w:rPr>
        <w:t>4</w:t>
      </w:r>
    </w:p>
    <w:p w:rsidR="008D5070" w:rsidRDefault="005E684C">
      <w:pPr>
        <w:tabs>
          <w:tab w:val="left" w:leader="dot" w:pos="3748"/>
          <w:tab w:val="left" w:leader="dot" w:pos="3796"/>
        </w:tabs>
      </w:pPr>
      <w:r>
        <w:rPr>
          <w:lang w:val="zh-TW" w:eastAsia="zh-TW" w:bidi="zh-TW"/>
        </w:rPr>
        <w:t>傳說</w:t>
      </w:r>
      <w:r>
        <w:t>（一</w:t>
      </w:r>
      <w:r>
        <w:t xml:space="preserve">#) </w:t>
      </w:r>
      <w:r>
        <w:tab/>
      </w:r>
      <w:r>
        <w:tab/>
        <w:t>••••••“•</w:t>
      </w:r>
      <w:r>
        <w:rPr>
          <w:lang w:val="zh-TW" w:eastAsia="zh-TW" w:bidi="zh-TW"/>
        </w:rPr>
        <w:t>4</w:t>
      </w:r>
    </w:p>
    <w:p w:rsidR="008D5070" w:rsidRDefault="005E684C">
      <w:pPr>
        <w:tabs>
          <w:tab w:val="right" w:leader="dot" w:pos="4339"/>
        </w:tabs>
      </w:pPr>
      <w:r>
        <w:rPr>
          <w:lang w:val="zh-TW" w:eastAsia="zh-TW" w:bidi="zh-TW"/>
        </w:rPr>
        <w:t>詩類</w:t>
      </w:r>
      <w:r>
        <w:tab/>
      </w:r>
      <w:r>
        <w:rPr>
          <w:lang w:val="zh-TW" w:eastAsia="zh-TW" w:bidi="zh-TW"/>
        </w:rPr>
        <w:t>5</w:t>
      </w:r>
    </w:p>
    <w:p w:rsidR="008D5070" w:rsidRDefault="005E684C">
      <w:pPr>
        <w:tabs>
          <w:tab w:val="left" w:leader="dot" w:pos="1974"/>
          <w:tab w:val="right" w:leader="dot" w:pos="4379"/>
        </w:tabs>
      </w:pPr>
      <w:r>
        <w:rPr>
          <w:lang w:val="zh-TW" w:eastAsia="zh-TW" w:bidi="zh-TW"/>
        </w:rPr>
        <w:t>傳說（一書）</w:t>
      </w:r>
      <w:r>
        <w:t>••"••••</w:t>
      </w:r>
      <w:r>
        <w:rPr>
          <w:i/>
          <w:iCs/>
        </w:rPr>
        <w:tab/>
      </w:r>
      <w:r>
        <w:tab/>
      </w:r>
      <w:r>
        <w:rPr>
          <w:lang w:val="zh-TW" w:eastAsia="zh-TW" w:bidi="zh-TW"/>
        </w:rPr>
        <w:t>5</w:t>
      </w:r>
    </w:p>
    <w:p w:rsidR="008D5070" w:rsidRDefault="005E684C">
      <w:pPr>
        <w:tabs>
          <w:tab w:val="right" w:leader="dot" w:pos="4377"/>
        </w:tabs>
      </w:pPr>
      <w:r>
        <w:rPr>
          <w:lang w:val="zh-TW" w:eastAsia="zh-TW" w:bidi="zh-TW"/>
        </w:rPr>
        <w:t>專著（一書</w:t>
      </w:r>
      <w:r>
        <w:t>）</w:t>
      </w:r>
      <w:r>
        <w:tab/>
      </w:r>
      <w:r>
        <w:rPr>
          <w:lang w:val="zh-TW" w:eastAsia="zh-TW" w:bidi="zh-TW"/>
        </w:rPr>
        <w:t>5</w:t>
      </w:r>
    </w:p>
    <w:p w:rsidR="008D5070" w:rsidRDefault="005E684C">
      <w:pPr>
        <w:tabs>
          <w:tab w:val="right" w:leader="dot" w:pos="4349"/>
        </w:tabs>
      </w:pPr>
      <w:r>
        <w:rPr>
          <w:lang w:val="zh-TW" w:eastAsia="zh-TW" w:bidi="zh-TW"/>
        </w:rPr>
        <w:t>禮類</w:t>
      </w:r>
      <w:r>
        <w:tab/>
      </w:r>
      <w:r>
        <w:rPr>
          <w:i/>
          <w:iCs/>
        </w:rPr>
        <w:t xml:space="preserve"> </w:t>
      </w:r>
      <w:r>
        <w:t xml:space="preserve"> </w:t>
      </w:r>
      <w:r>
        <w:rPr>
          <w:lang w:val="zh-TW" w:eastAsia="zh-TW" w:bidi="zh-TW"/>
        </w:rPr>
        <w:t>6</w:t>
      </w:r>
    </w:p>
    <w:p w:rsidR="008D5070" w:rsidRDefault="005E684C">
      <w:pPr>
        <w:tabs>
          <w:tab w:val="right" w:leader="dot" w:pos="4384"/>
        </w:tabs>
      </w:pPr>
      <w:r>
        <w:rPr>
          <w:lang w:val="zh-TW" w:eastAsia="zh-TW" w:bidi="zh-TW"/>
        </w:rPr>
        <w:t>禮記</w:t>
      </w:r>
      <w:r>
        <w:tab/>
      </w:r>
      <w:r>
        <w:rPr>
          <w:lang w:val="zh-TW" w:eastAsia="zh-TW" w:bidi="zh-TW"/>
        </w:rPr>
        <w:t>6</w:t>
      </w:r>
    </w:p>
    <w:p w:rsidR="008D5070" w:rsidRDefault="005E684C">
      <w:pPr>
        <w:tabs>
          <w:tab w:val="right" w:leader="dot" w:pos="4386"/>
        </w:tabs>
      </w:pPr>
      <w:r>
        <w:rPr>
          <w:lang w:val="zh-TW" w:eastAsia="zh-TW" w:bidi="zh-TW"/>
        </w:rPr>
        <w:t>傳說（二書</w:t>
      </w:r>
      <w:r>
        <w:t>）</w:t>
      </w:r>
      <w:r>
        <w:tab/>
      </w:r>
      <w:r>
        <w:rPr>
          <w:i/>
          <w:iCs/>
        </w:rPr>
        <w:t xml:space="preserve"> </w:t>
      </w:r>
      <w:r>
        <w:t xml:space="preserve"> </w:t>
      </w:r>
      <w:r>
        <w:rPr>
          <w:lang w:val="zh-TW" w:eastAsia="zh-TW" w:bidi="zh-TW"/>
        </w:rPr>
        <w:t>6</w:t>
      </w:r>
    </w:p>
    <w:p w:rsidR="008D5070" w:rsidRDefault="005E684C">
      <w:pPr>
        <w:tabs>
          <w:tab w:val="right" w:leader="dot" w:pos="4386"/>
        </w:tabs>
      </w:pPr>
      <w:r>
        <w:rPr>
          <w:lang w:val="zh-TW" w:eastAsia="zh-TW" w:bidi="zh-TW"/>
        </w:rPr>
        <w:t>三禮總義（一書</w:t>
      </w:r>
      <w:r>
        <w:t>）</w:t>
      </w:r>
      <w:r>
        <w:tab/>
      </w:r>
      <w:r>
        <w:rPr>
          <w:lang w:val="zh-TW" w:eastAsia="zh-TW" w:bidi="zh-TW"/>
        </w:rPr>
        <w:t>6</w:t>
      </w:r>
    </w:p>
    <w:p w:rsidR="008D5070" w:rsidRDefault="005E684C">
      <w:pPr>
        <w:tabs>
          <w:tab w:val="right" w:leader="dot" w:pos="4382"/>
        </w:tabs>
      </w:pPr>
      <w:r>
        <w:rPr>
          <w:lang w:val="zh-TW" w:eastAsia="zh-TW" w:bidi="zh-TW"/>
        </w:rPr>
        <w:t>通禮（三書</w:t>
      </w:r>
      <w:r>
        <w:t>）</w:t>
      </w:r>
      <w:r>
        <w:tab/>
        <w:t xml:space="preserve"> </w:t>
      </w:r>
      <w:r>
        <w:rPr>
          <w:lang w:val="zh-TW" w:eastAsia="zh-TW" w:bidi="zh-TW"/>
        </w:rPr>
        <w:t>7</w:t>
      </w:r>
    </w:p>
    <w:p w:rsidR="008D5070" w:rsidRDefault="005E684C">
      <w:pPr>
        <w:tabs>
          <w:tab w:val="left" w:leader="dot" w:pos="3897"/>
        </w:tabs>
      </w:pPr>
      <w:r>
        <w:rPr>
          <w:lang w:val="zh-TW" w:eastAsia="zh-TW" w:bidi="zh-TW"/>
        </w:rPr>
        <w:t>雜禮（一書</w:t>
      </w:r>
      <w:r>
        <w:t>）</w:t>
      </w:r>
      <w:r>
        <w:tab/>
        <w:t>•••"••</w:t>
      </w:r>
      <w:r>
        <w:rPr>
          <w:lang w:val="zh-TW" w:eastAsia="zh-TW" w:bidi="zh-TW"/>
        </w:rPr>
        <w:t>7</w:t>
      </w:r>
    </w:p>
    <w:p w:rsidR="008D5070" w:rsidRDefault="005E684C">
      <w:pPr>
        <w:tabs>
          <w:tab w:val="right" w:leader="dot" w:pos="4339"/>
        </w:tabs>
      </w:pPr>
      <w:r>
        <w:rPr>
          <w:i/>
          <w:iCs/>
        </w:rPr>
        <w:t>mm</w:t>
      </w:r>
      <w:r>
        <w:tab/>
      </w:r>
      <w:r>
        <w:rPr>
          <w:lang w:val="zh-TW" w:eastAsia="zh-TW" w:bidi="zh-TW"/>
        </w:rPr>
        <w:t>8</w:t>
      </w:r>
    </w:p>
    <w:p w:rsidR="008D5070" w:rsidRDefault="005E684C">
      <w:pPr>
        <w:tabs>
          <w:tab w:val="right" w:leader="dot" w:pos="4382"/>
        </w:tabs>
      </w:pPr>
      <w:r>
        <w:rPr>
          <w:lang w:val="zh-TW" w:eastAsia="zh-TW" w:bidi="zh-TW"/>
        </w:rPr>
        <w:t>律呂（一書）</w:t>
      </w:r>
      <w:r>
        <w:tab/>
        <w:t xml:space="preserve"> </w:t>
      </w:r>
      <w:r>
        <w:rPr>
          <w:b/>
          <w:bCs/>
          <w:lang w:val="zh-TW" w:eastAsia="zh-TW" w:bidi="zh-TW"/>
        </w:rPr>
        <w:t>8</w:t>
      </w:r>
    </w:p>
    <w:p w:rsidR="008D5070" w:rsidRDefault="005E684C">
      <w:pPr>
        <w:tabs>
          <w:tab w:val="left" w:leader="dot" w:pos="1248"/>
          <w:tab w:val="right" w:leader="dot" w:pos="4346"/>
        </w:tabs>
      </w:pPr>
      <w:r>
        <w:rPr>
          <w:lang w:val="zh-TW" w:eastAsia="zh-TW" w:bidi="zh-TW"/>
        </w:rPr>
        <w:t>雜類</w:t>
      </w:r>
      <w:r>
        <w:t>•••••••</w:t>
      </w:r>
      <w:r>
        <w:tab/>
      </w:r>
      <w:r>
        <w:tab/>
      </w:r>
      <w:r>
        <w:rPr>
          <w:lang w:val="zh-TW" w:eastAsia="zh-TW" w:bidi="zh-TW"/>
        </w:rPr>
        <w:t>8</w:t>
      </w:r>
    </w:p>
    <w:p w:rsidR="008D5070" w:rsidRDefault="005E684C">
      <w:pPr>
        <w:tabs>
          <w:tab w:val="right" w:leader="dot" w:pos="4379"/>
        </w:tabs>
      </w:pPr>
      <w:r>
        <w:rPr>
          <w:lang w:val="zh-TW" w:eastAsia="zh-TW" w:bidi="zh-TW"/>
        </w:rPr>
        <w:t>左傳</w:t>
      </w:r>
      <w:r>
        <w:tab/>
      </w:r>
      <w:r>
        <w:rPr>
          <w:b/>
          <w:bCs/>
          <w:lang w:val="zh-TW" w:eastAsia="zh-TW" w:bidi="zh-TW"/>
        </w:rPr>
        <w:t>8</w:t>
      </w:r>
    </w:p>
    <w:p w:rsidR="008D5070" w:rsidRDefault="005E684C">
      <w:pPr>
        <w:tabs>
          <w:tab w:val="right" w:leader="dot" w:pos="4384"/>
        </w:tabs>
      </w:pPr>
      <w:r>
        <w:rPr>
          <w:lang w:val="zh-TW" w:eastAsia="zh-TW" w:bidi="zh-TW"/>
        </w:rPr>
        <w:t>傳說（一書</w:t>
      </w:r>
      <w:r>
        <w:t>）</w:t>
      </w:r>
      <w:r>
        <w:tab/>
      </w:r>
      <w:r>
        <w:rPr>
          <w:b/>
          <w:bCs/>
          <w:lang w:val="zh-TW" w:eastAsia="zh-TW" w:bidi="zh-TW"/>
        </w:rPr>
        <w:t>8</w:t>
      </w:r>
    </w:p>
    <w:p w:rsidR="008D5070" w:rsidRDefault="005E684C">
      <w:pPr>
        <w:tabs>
          <w:tab w:val="right" w:leader="dot" w:pos="4382"/>
        </w:tabs>
      </w:pPr>
      <w:r>
        <w:rPr>
          <w:lang w:val="zh-TW" w:eastAsia="zh-TW" w:bidi="zh-TW"/>
        </w:rPr>
        <w:t>_</w:t>
      </w:r>
      <w:r>
        <w:rPr>
          <w:lang w:val="zh-TW" w:eastAsia="zh-TW" w:bidi="zh-TW"/>
        </w:rPr>
        <w:t>總義</w:t>
      </w:r>
      <w:r>
        <w:tab/>
      </w:r>
      <w:r>
        <w:rPr>
          <w:lang w:val="zh-TW" w:eastAsia="zh-TW" w:bidi="zh-TW"/>
        </w:rPr>
        <w:t>9</w:t>
      </w:r>
    </w:p>
    <w:p w:rsidR="008D5070" w:rsidRDefault="005E684C">
      <w:pPr>
        <w:tabs>
          <w:tab w:val="right" w:leader="dot" w:pos="4389"/>
        </w:tabs>
      </w:pPr>
      <w:r>
        <w:rPr>
          <w:lang w:val="zh-TW" w:eastAsia="zh-TW" w:bidi="zh-TW"/>
        </w:rPr>
        <w:t>傳說（一書</w:t>
      </w:r>
      <w:r>
        <w:t>）</w:t>
      </w:r>
      <w:r>
        <w:tab/>
      </w:r>
      <w:r>
        <w:rPr>
          <w:lang w:val="zh-TW" w:eastAsia="zh-TW" w:bidi="zh-TW"/>
        </w:rPr>
        <w:t>9</w:t>
      </w:r>
    </w:p>
    <w:p w:rsidR="008D5070" w:rsidRDefault="005E684C">
      <w:pPr>
        <w:tabs>
          <w:tab w:val="left" w:leader="dot" w:pos="1929"/>
          <w:tab w:val="right" w:leader="dot" w:pos="4389"/>
        </w:tabs>
      </w:pPr>
      <w:r>
        <w:rPr>
          <w:lang w:val="zh-TW" w:eastAsia="zh-TW" w:bidi="zh-TW"/>
        </w:rPr>
        <w:t>摘句（一書</w:t>
      </w:r>
      <w:r>
        <w:t>）</w:t>
      </w:r>
      <w:r>
        <w:rPr>
          <w:lang w:val="zh-TW" w:eastAsia="zh-TW" w:bidi="zh-TW"/>
        </w:rPr>
        <w:tab/>
      </w:r>
      <w:r>
        <w:tab/>
      </w:r>
      <w:r>
        <w:rPr>
          <w:lang w:val="zh-TW" w:eastAsia="zh-TW" w:bidi="zh-TW"/>
        </w:rPr>
        <w:t>9</w:t>
      </w:r>
    </w:p>
    <w:p w:rsidR="008D5070" w:rsidRDefault="005E684C">
      <w:pPr>
        <w:tabs>
          <w:tab w:val="right" w:leader="dot" w:pos="4337"/>
        </w:tabs>
      </w:pPr>
      <w:r>
        <w:rPr>
          <w:lang w:val="zh-TW" w:eastAsia="zh-TW" w:bidi="zh-TW"/>
        </w:rPr>
        <w:t>四書類</w:t>
      </w:r>
      <w:r>
        <w:tab/>
      </w:r>
      <w:r>
        <w:rPr>
          <w:lang w:val="zh-TW" w:eastAsia="zh-TW" w:bidi="zh-TW"/>
        </w:rPr>
        <w:t>9</w:t>
      </w:r>
    </w:p>
    <w:p w:rsidR="008D5070" w:rsidRDefault="005E684C">
      <w:pPr>
        <w:tabs>
          <w:tab w:val="right" w:leader="dot" w:pos="4355"/>
        </w:tabs>
      </w:pPr>
      <w:r>
        <w:rPr>
          <w:lang w:val="zh-TW" w:eastAsia="zh-TW" w:bidi="zh-TW"/>
        </w:rPr>
        <w:t>大學帽</w:t>
      </w:r>
      <w:r>
        <w:tab/>
      </w:r>
      <w:r>
        <w:rPr>
          <w:lang w:val="zh-TW" w:eastAsia="zh-TW" w:bidi="zh-TW"/>
        </w:rPr>
        <w:t>9</w:t>
      </w:r>
    </w:p>
    <w:p w:rsidR="008D5070" w:rsidRDefault="005E684C">
      <w:pPr>
        <w:tabs>
          <w:tab w:val="right" w:leader="dot" w:pos="4362"/>
        </w:tabs>
      </w:pPr>
      <w:r>
        <w:rPr>
          <w:lang w:val="zh-TW" w:eastAsia="zh-TW" w:bidi="zh-TW"/>
        </w:rPr>
        <w:t>大學中庸總義（一書）</w:t>
      </w:r>
      <w:r>
        <w:tab/>
      </w:r>
      <w:r>
        <w:rPr>
          <w:lang w:val="zh-TW" w:eastAsia="zh-TW" w:bidi="zh-TW"/>
        </w:rPr>
        <w:t>9</w:t>
      </w:r>
    </w:p>
    <w:p w:rsidR="008D5070" w:rsidRDefault="005E684C">
      <w:pPr>
        <w:tabs>
          <w:tab w:val="right" w:leader="dot" w:pos="4365"/>
        </w:tabs>
      </w:pPr>
      <w:r>
        <w:rPr>
          <w:lang w:val="zh-TW" w:eastAsia="zh-TW" w:bidi="zh-TW"/>
        </w:rPr>
        <w:t>彙編</w:t>
      </w:r>
      <w:r>
        <w:tab/>
      </w:r>
      <w:r>
        <w:rPr>
          <w:lang w:val="zh-TW" w:eastAsia="zh-TW" w:bidi="zh-TW"/>
        </w:rPr>
        <w:t>10</w:t>
      </w:r>
    </w:p>
    <w:p w:rsidR="008D5070" w:rsidRDefault="005E684C">
      <w:pPr>
        <w:tabs>
          <w:tab w:val="right" w:leader="dot" w:pos="4367"/>
        </w:tabs>
      </w:pPr>
      <w:r>
        <w:rPr>
          <w:lang w:val="zh-TW" w:eastAsia="zh-TW" w:bidi="zh-TW"/>
        </w:rPr>
        <w:t>傳說（八書</w:t>
      </w:r>
      <w:r>
        <w:t>）</w:t>
      </w:r>
      <w:r>
        <w:tab/>
        <w:t xml:space="preserve"> </w:t>
      </w:r>
      <w:r>
        <w:rPr>
          <w:lang w:val="zh-TW" w:eastAsia="zh-TW" w:bidi="zh-TW"/>
        </w:rPr>
        <w:t>10</w:t>
      </w:r>
    </w:p>
    <w:p w:rsidR="008D5070" w:rsidRDefault="005E684C">
      <w:pPr>
        <w:tabs>
          <w:tab w:val="right" w:leader="dot" w:pos="4365"/>
        </w:tabs>
      </w:pPr>
      <w:r>
        <w:rPr>
          <w:lang w:val="zh-TW" w:eastAsia="zh-TW" w:bidi="zh-TW"/>
        </w:rPr>
        <w:t>滿文</w:t>
      </w:r>
      <w:r>
        <w:t>（一</w:t>
      </w:r>
      <w:r>
        <w:rPr>
          <w:lang w:val="zh-TW" w:eastAsia="zh-TW" w:bidi="zh-TW"/>
        </w:rPr>
        <w:t>書）</w:t>
      </w:r>
      <w:r>
        <w:tab/>
        <w:t xml:space="preserve"> </w:t>
      </w:r>
      <w:r>
        <w:rPr>
          <w:lang w:val="zh-TW" w:eastAsia="zh-TW" w:bidi="zh-TW"/>
        </w:rPr>
        <w:t>12</w:t>
      </w:r>
    </w:p>
    <w:p w:rsidR="008D5070" w:rsidRDefault="005E684C">
      <w:pPr>
        <w:tabs>
          <w:tab w:val="left" w:leader="dot" w:pos="3646"/>
          <w:tab w:val="left" w:leader="dot" w:pos="3706"/>
        </w:tabs>
      </w:pPr>
      <w:r>
        <w:rPr>
          <w:lang w:val="zh-TW" w:eastAsia="zh-TW" w:bidi="zh-TW"/>
        </w:rPr>
        <w:t>小學類</w:t>
      </w:r>
      <w:r>
        <w:tab/>
      </w:r>
      <w:r>
        <w:tab/>
      </w:r>
      <w:r>
        <w:rPr>
          <w:lang w:val="zh-TW" w:eastAsia="zh-TW" w:bidi="zh-TW"/>
        </w:rPr>
        <w:t>……13</w:t>
      </w:r>
    </w:p>
    <w:p w:rsidR="008D5070" w:rsidRDefault="005E684C">
      <w:pPr>
        <w:tabs>
          <w:tab w:val="right" w:leader="dot" w:pos="4355"/>
        </w:tabs>
      </w:pPr>
      <w:r>
        <w:rPr>
          <w:lang w:val="zh-TW" w:eastAsia="zh-TW" w:bidi="zh-TW"/>
        </w:rPr>
        <w:t>欝丨丨詁</w:t>
      </w:r>
      <w:r>
        <w:tab/>
      </w:r>
      <w:r>
        <w:rPr>
          <w:lang w:val="zh-TW" w:eastAsia="zh-TW" w:bidi="zh-TW"/>
        </w:rPr>
        <w:t>13</w:t>
      </w:r>
    </w:p>
    <w:p w:rsidR="008D5070" w:rsidRDefault="005E684C">
      <w:pPr>
        <w:tabs>
          <w:tab w:val="right" w:leader="dot" w:pos="4360"/>
        </w:tabs>
      </w:pPr>
      <w:r>
        <w:rPr>
          <w:lang w:val="zh-TW" w:eastAsia="zh-TW" w:bidi="zh-TW"/>
        </w:rPr>
        <w:t>彙編</w:t>
      </w:r>
      <w:r>
        <w:t>（一</w:t>
      </w:r>
      <w:r>
        <w:rPr>
          <w:lang w:val="zh-TW" w:eastAsia="zh-TW" w:bidi="zh-TW"/>
        </w:rPr>
        <w:t>書）</w:t>
      </w:r>
      <w:r>
        <w:tab/>
      </w:r>
      <w:r>
        <w:rPr>
          <w:lang w:val="zh-TW" w:eastAsia="zh-TW" w:bidi="zh-TW"/>
        </w:rPr>
        <w:t>13</w:t>
      </w:r>
    </w:p>
    <w:p w:rsidR="008D5070" w:rsidRDefault="005E684C">
      <w:pPr>
        <w:tabs>
          <w:tab w:val="right" w:leader="dot" w:pos="4355"/>
        </w:tabs>
      </w:pPr>
      <w:r>
        <w:rPr>
          <w:lang w:val="zh-TW" w:eastAsia="zh-TW" w:bidi="zh-TW"/>
        </w:rPr>
        <w:t>方言</w:t>
      </w:r>
      <w:r>
        <w:t>（一</w:t>
      </w:r>
      <w:r>
        <w:rPr>
          <w:lang w:val="zh-TW" w:eastAsia="zh-TW" w:bidi="zh-TW"/>
        </w:rPr>
        <w:t>書）</w:t>
      </w:r>
      <w:r>
        <w:tab/>
      </w:r>
      <w:r>
        <w:rPr>
          <w:lang w:val="zh-TW" w:eastAsia="zh-TW" w:bidi="zh-TW"/>
        </w:rPr>
        <w:t>13</w:t>
      </w:r>
    </w:p>
    <w:p w:rsidR="008D5070" w:rsidRDefault="005E684C">
      <w:pPr>
        <w:tabs>
          <w:tab w:val="right" w:leader="dot" w:pos="4348"/>
        </w:tabs>
      </w:pPr>
      <w:r>
        <w:rPr>
          <w:lang w:val="zh-TW" w:eastAsia="zh-TW" w:bidi="zh-TW"/>
        </w:rPr>
        <w:t>字書（十一書）</w:t>
      </w:r>
      <w:r>
        <w:tab/>
      </w:r>
      <w:r>
        <w:rPr>
          <w:lang w:val="zh-TW" w:eastAsia="zh-TW" w:bidi="zh-TW"/>
        </w:rPr>
        <w:t>13</w:t>
      </w:r>
    </w:p>
    <w:p w:rsidR="008D5070" w:rsidRDefault="005E684C">
      <w:pPr>
        <w:tabs>
          <w:tab w:val="right" w:leader="dot" w:pos="4355"/>
        </w:tabs>
      </w:pPr>
      <w:r>
        <w:rPr>
          <w:lang w:val="zh-TW" w:eastAsia="zh-TW" w:bidi="zh-TW"/>
        </w:rPr>
        <w:t>韻書（三書</w:t>
      </w:r>
      <w:r>
        <w:t>）</w:t>
      </w:r>
      <w:r>
        <w:tab/>
      </w:r>
      <w:r>
        <w:rPr>
          <w:lang w:val="zh-TW" w:eastAsia="zh-TW" w:bidi="zh-TW"/>
        </w:rPr>
        <w:t>17</w:t>
      </w:r>
    </w:p>
    <w:p w:rsidR="008D5070" w:rsidRDefault="005E684C">
      <w:pPr>
        <w:tabs>
          <w:tab w:val="right" w:leader="dot" w:pos="4355"/>
        </w:tabs>
      </w:pPr>
      <w:r>
        <w:rPr>
          <w:lang w:val="zh-TW" w:eastAsia="zh-TW" w:bidi="zh-TW"/>
        </w:rPr>
        <w:t>字體</w:t>
      </w:r>
      <w:r>
        <w:tab/>
      </w:r>
      <w:r>
        <w:rPr>
          <w:lang w:val="zh-TW" w:eastAsia="zh-TW" w:bidi="zh-TW"/>
        </w:rPr>
        <w:t>19</w:t>
      </w:r>
    </w:p>
    <w:p w:rsidR="008D5070" w:rsidRDefault="005E684C">
      <w:pPr>
        <w:tabs>
          <w:tab w:val="right" w:leader="dot" w:pos="4365"/>
        </w:tabs>
      </w:pPr>
      <w:r>
        <w:rPr>
          <w:lang w:val="zh-TW" w:eastAsia="zh-TW" w:bidi="zh-TW"/>
        </w:rPr>
        <w:t>諸體（一書</w:t>
      </w:r>
      <w:r>
        <w:t>）</w:t>
      </w:r>
      <w:r>
        <w:tab/>
      </w:r>
      <w:r>
        <w:rPr>
          <w:lang w:val="zh-TW" w:eastAsia="zh-TW" w:bidi="zh-TW"/>
        </w:rPr>
        <w:t>19</w:t>
      </w:r>
    </w:p>
    <w:p w:rsidR="008D5070" w:rsidRDefault="005E684C">
      <w:pPr>
        <w:tabs>
          <w:tab w:val="right" w:leader="dot" w:pos="4362"/>
        </w:tabs>
      </w:pPr>
      <w:r>
        <w:rPr>
          <w:lang w:val="zh-TW" w:eastAsia="zh-TW" w:bidi="zh-TW"/>
        </w:rPr>
        <w:t>古文（三書</w:t>
      </w:r>
      <w:r>
        <w:t>）</w:t>
      </w:r>
      <w:r>
        <w:tab/>
      </w:r>
      <w:r>
        <w:rPr>
          <w:lang w:val="zh-TW" w:eastAsia="zh-TW" w:bidi="zh-TW"/>
        </w:rPr>
        <w:t>19</w:t>
      </w:r>
    </w:p>
    <w:p w:rsidR="008D5070" w:rsidRDefault="005E684C">
      <w:pPr>
        <w:tabs>
          <w:tab w:val="right" w:leader="dot" w:pos="4365"/>
        </w:tabs>
      </w:pPr>
      <w:r>
        <w:rPr>
          <w:lang w:val="zh-TW" w:eastAsia="zh-TW" w:bidi="zh-TW"/>
        </w:rPr>
        <w:t>篆書（二書</w:t>
      </w:r>
      <w:r>
        <w:t>）</w:t>
      </w:r>
      <w:r>
        <w:tab/>
      </w:r>
      <w:r>
        <w:rPr>
          <w:b/>
          <w:bCs/>
          <w:lang w:val="zh-TW" w:eastAsia="zh-TW" w:bidi="zh-TW"/>
        </w:rPr>
        <w:t>20</w:t>
      </w:r>
    </w:p>
    <w:p w:rsidR="008D5070" w:rsidRDefault="005E684C">
      <w:pPr>
        <w:tabs>
          <w:tab w:val="right" w:leader="dot" w:pos="4350"/>
        </w:tabs>
      </w:pPr>
      <w:r>
        <w:rPr>
          <w:lang w:val="zh-TW" w:eastAsia="zh-TW" w:bidi="zh-TW"/>
        </w:rPr>
        <w:t>隸書</w:t>
      </w:r>
      <w:r>
        <w:t>（</w:t>
      </w:r>
      <w:r>
        <w:rPr>
          <w:lang w:val="zh-TW" w:eastAsia="zh-TW" w:bidi="zh-TW"/>
        </w:rPr>
        <w:t>一書）</w:t>
      </w:r>
      <w:r>
        <w:tab/>
        <w:t xml:space="preserve"> </w:t>
      </w:r>
      <w:r>
        <w:rPr>
          <w:lang w:val="zh-TW" w:eastAsia="zh-TW" w:bidi="zh-TW"/>
        </w:rPr>
        <w:t>21</w:t>
      </w:r>
    </w:p>
    <w:p w:rsidR="008D5070" w:rsidRDefault="005E684C">
      <w:pPr>
        <w:tabs>
          <w:tab w:val="right" w:leader="dot" w:pos="4348"/>
        </w:tabs>
      </w:pPr>
      <w:r>
        <w:rPr>
          <w:lang w:val="zh-TW" w:eastAsia="zh-TW" w:bidi="zh-TW"/>
        </w:rPr>
        <w:t>草書（二書</w:t>
      </w:r>
      <w:r>
        <w:t>）</w:t>
      </w:r>
      <w:r>
        <w:tab/>
      </w:r>
      <w:r>
        <w:rPr>
          <w:lang w:val="zh-TW" w:eastAsia="zh-TW" w:bidi="zh-TW"/>
        </w:rPr>
        <w:t>21</w:t>
      </w:r>
    </w:p>
    <w:p w:rsidR="008D5070" w:rsidRDefault="005E684C">
      <w:pPr>
        <w:tabs>
          <w:tab w:val="right" w:leader="dot" w:pos="4362"/>
        </w:tabs>
      </w:pPr>
      <w:r>
        <w:rPr>
          <w:lang w:val="zh-TW" w:eastAsia="zh-TW" w:bidi="zh-TW"/>
        </w:rPr>
        <w:t>異體俗體（一書</w:t>
      </w:r>
      <w:r>
        <w:t>）</w:t>
      </w:r>
      <w:r>
        <w:tab/>
      </w:r>
      <w:r>
        <w:rPr>
          <w:lang w:val="zh-TW" w:eastAsia="zh-TW" w:bidi="zh-TW"/>
        </w:rPr>
        <w:t>22</w:t>
      </w:r>
    </w:p>
    <w:p w:rsidR="008D5070" w:rsidRDefault="005E684C">
      <w:pPr>
        <w:tabs>
          <w:tab w:val="right" w:leader="dot" w:pos="4358"/>
        </w:tabs>
      </w:pPr>
      <w:r>
        <w:rPr>
          <w:lang w:val="zh-TW" w:eastAsia="zh-TW" w:bidi="zh-TW"/>
        </w:rPr>
        <w:t>音韻（二書</w:t>
      </w:r>
      <w:r>
        <w:t>）</w:t>
      </w:r>
      <w:r>
        <w:tab/>
      </w:r>
      <w:r>
        <w:rPr>
          <w:b/>
          <w:bCs/>
          <w:lang w:val="zh-TW" w:eastAsia="zh-TW" w:bidi="zh-TW"/>
        </w:rPr>
        <w:t>22</w:t>
      </w:r>
    </w:p>
    <w:p w:rsidR="008D5070" w:rsidRDefault="005E684C">
      <w:pPr>
        <w:tabs>
          <w:tab w:val="right" w:leader="dot" w:pos="4346"/>
        </w:tabs>
      </w:pPr>
      <w:r>
        <w:rPr>
          <w:lang w:val="zh-TW" w:eastAsia="zh-TW" w:bidi="zh-TW"/>
        </w:rPr>
        <w:t>譯語</w:t>
      </w:r>
      <w:r>
        <w:tab/>
      </w:r>
      <w:r>
        <w:rPr>
          <w:lang w:val="zh-TW" w:eastAsia="zh-TW" w:bidi="zh-TW"/>
        </w:rPr>
        <w:t>23</w:t>
      </w:r>
    </w:p>
    <w:p w:rsidR="008D5070" w:rsidRDefault="005E684C">
      <w:pPr>
        <w:tabs>
          <w:tab w:val="right" w:leader="dot" w:pos="4358"/>
        </w:tabs>
      </w:pPr>
      <w:r>
        <w:rPr>
          <w:lang w:val="zh-TW" w:eastAsia="zh-TW" w:bidi="zh-TW"/>
        </w:rPr>
        <w:t>華夷（三書</w:t>
      </w:r>
      <w:r>
        <w:t>）</w:t>
      </w:r>
      <w:r>
        <w:tab/>
      </w:r>
      <w:r>
        <w:rPr>
          <w:lang w:val="zh-TW" w:eastAsia="zh-TW" w:bidi="zh-TW"/>
        </w:rPr>
        <w:t>23</w:t>
      </w:r>
    </w:p>
    <w:p w:rsidR="008D5070" w:rsidRDefault="005E684C">
      <w:pPr>
        <w:tabs>
          <w:tab w:val="left" w:leader="dot" w:pos="1782"/>
          <w:tab w:val="right" w:leader="dot" w:pos="4362"/>
        </w:tabs>
      </w:pPr>
      <w:r>
        <w:rPr>
          <w:lang w:val="zh-TW" w:eastAsia="zh-TW" w:bidi="zh-TW"/>
        </w:rPr>
        <w:t>滿語（七書</w:t>
      </w:r>
      <w:r>
        <w:t>）</w:t>
      </w:r>
      <w:r>
        <w:rPr>
          <w:lang w:val="zh-TW" w:eastAsia="zh-TW" w:bidi="zh-TW"/>
        </w:rPr>
        <w:tab/>
      </w:r>
      <w:r>
        <w:tab/>
      </w:r>
      <w:r>
        <w:rPr>
          <w:lang w:val="zh-TW" w:eastAsia="zh-TW" w:bidi="zh-TW"/>
        </w:rPr>
        <w:t>24</w:t>
      </w:r>
    </w:p>
    <w:p w:rsidR="008D5070" w:rsidRDefault="005E684C">
      <w:pPr>
        <w:tabs>
          <w:tab w:val="right" w:leader="dot" w:pos="4327"/>
        </w:tabs>
      </w:pPr>
      <w:r>
        <w:rPr>
          <w:lang w:val="zh-TW" w:eastAsia="zh-TW" w:bidi="zh-TW"/>
        </w:rPr>
        <w:t>經義類</w:t>
      </w:r>
      <w:r>
        <w:rPr>
          <w:lang w:val="zh-TW" w:eastAsia="zh-TW" w:bidi="zh-TW"/>
        </w:rPr>
        <w:t>…“</w:t>
      </w:r>
      <w:r>
        <w:tab/>
      </w:r>
      <w:r>
        <w:rPr>
          <w:lang w:val="zh-TW" w:eastAsia="zh-TW" w:bidi="zh-TW"/>
        </w:rPr>
        <w:t>27</w:t>
      </w:r>
    </w:p>
    <w:p w:rsidR="008D5070" w:rsidRDefault="005E684C">
      <w:pPr>
        <w:tabs>
          <w:tab w:val="right" w:leader="dot" w:pos="4362"/>
        </w:tabs>
      </w:pPr>
      <w:r>
        <w:rPr>
          <w:lang w:val="zh-TW" w:eastAsia="zh-TW" w:bidi="zh-TW"/>
        </w:rPr>
        <w:t>總集</w:t>
      </w:r>
      <w:r>
        <w:tab/>
      </w:r>
      <w:r>
        <w:rPr>
          <w:lang w:val="zh-TW" w:eastAsia="zh-TW" w:bidi="zh-TW"/>
        </w:rPr>
        <w:t>27</w:t>
      </w:r>
    </w:p>
    <w:p w:rsidR="008D5070" w:rsidRDefault="005E684C">
      <w:pPr>
        <w:tabs>
          <w:tab w:val="right" w:leader="dot" w:pos="4365"/>
        </w:tabs>
      </w:pPr>
      <w:r>
        <w:rPr>
          <w:lang w:val="zh-TW" w:eastAsia="zh-TW" w:bidi="zh-TW"/>
        </w:rPr>
        <w:t>初學（六書</w:t>
      </w:r>
      <w:r>
        <w:t>）</w:t>
      </w:r>
      <w:r>
        <w:tab/>
      </w:r>
      <w:r>
        <w:rPr>
          <w:i/>
          <w:iCs/>
        </w:rPr>
        <w:t xml:space="preserve"> </w:t>
      </w:r>
      <w:r>
        <w:t xml:space="preserve"> </w:t>
      </w:r>
      <w:r>
        <w:rPr>
          <w:lang w:val="zh-TW" w:eastAsia="zh-TW" w:bidi="zh-TW"/>
        </w:rPr>
        <w:t>27</w:t>
      </w:r>
    </w:p>
    <w:p w:rsidR="008D5070" w:rsidRDefault="005E684C">
      <w:pPr>
        <w:tabs>
          <w:tab w:val="right" w:leader="dot" w:pos="4358"/>
        </w:tabs>
      </w:pPr>
      <w:r>
        <w:rPr>
          <w:lang w:val="zh-TW" w:eastAsia="zh-TW" w:bidi="zh-TW"/>
        </w:rPr>
        <w:t>分題（十書</w:t>
      </w:r>
      <w:r>
        <w:t>）</w:t>
      </w:r>
      <w:r>
        <w:tab/>
      </w:r>
      <w:r>
        <w:rPr>
          <w:lang w:val="zh-TW" w:eastAsia="zh-TW" w:bidi="zh-TW"/>
        </w:rPr>
        <w:t>28</w:t>
      </w:r>
    </w:p>
    <w:p w:rsidR="008D5070" w:rsidRDefault="005E684C">
      <w:pPr>
        <w:tabs>
          <w:tab w:val="right" w:leader="dot" w:pos="4355"/>
        </w:tabs>
      </w:pPr>
      <w:r>
        <w:rPr>
          <w:lang w:val="zh-TW" w:eastAsia="zh-TW" w:bidi="zh-TW"/>
        </w:rPr>
        <w:t>闈墨（三書</w:t>
      </w:r>
      <w:r>
        <w:t>）</w:t>
      </w:r>
      <w:r>
        <w:tab/>
      </w:r>
      <w:r>
        <w:rPr>
          <w:lang w:val="zh-TW" w:eastAsia="zh-TW" w:bidi="zh-TW"/>
        </w:rPr>
        <w:t>32</w:t>
      </w:r>
    </w:p>
    <w:p w:rsidR="008D5070" w:rsidRDefault="005E684C">
      <w:pPr>
        <w:tabs>
          <w:tab w:val="right" w:leader="dot" w:pos="4348"/>
        </w:tabs>
      </w:pPr>
      <w:r>
        <w:rPr>
          <w:lang w:val="zh-TW" w:eastAsia="zh-TW" w:bidi="zh-TW"/>
        </w:rPr>
        <w:t>藤</w:t>
      </w:r>
      <w:r>
        <w:tab/>
        <w:t xml:space="preserve">  </w:t>
      </w:r>
      <w:r>
        <w:rPr>
          <w:lang w:val="zh-TW" w:eastAsia="zh-TW" w:bidi="zh-TW"/>
        </w:rPr>
        <w:t>33</w:t>
      </w:r>
    </w:p>
    <w:p w:rsidR="008D5070" w:rsidRDefault="005E684C">
      <w:pPr>
        <w:tabs>
          <w:tab w:val="right" w:leader="dot" w:pos="4358"/>
        </w:tabs>
      </w:pPr>
      <w:r>
        <w:rPr>
          <w:lang w:val="zh-TW" w:eastAsia="zh-TW" w:bidi="zh-TW"/>
        </w:rPr>
        <w:t>棄稿（三書</w:t>
      </w:r>
      <w:r>
        <w:t>）</w:t>
      </w:r>
      <w:r>
        <w:tab/>
        <w:t xml:space="preserve"> </w:t>
      </w:r>
      <w:r>
        <w:rPr>
          <w:lang w:val="zh-TW" w:eastAsia="zh-TW" w:bidi="zh-TW"/>
        </w:rPr>
        <w:t>33</w:t>
      </w:r>
    </w:p>
    <w:p w:rsidR="008D5070" w:rsidRDefault="005E684C">
      <w:pPr>
        <w:tabs>
          <w:tab w:val="right" w:leader="dot" w:pos="4367"/>
        </w:tabs>
      </w:pPr>
      <w:r>
        <w:rPr>
          <w:lang w:val="zh-TW" w:eastAsia="zh-TW" w:bidi="zh-TW"/>
        </w:rPr>
        <w:t>硃卷</w:t>
      </w:r>
      <w:r>
        <w:t>（一</w:t>
      </w:r>
      <w:r>
        <w:rPr>
          <w:lang w:val="zh-TW" w:eastAsia="zh-TW" w:bidi="zh-TW"/>
        </w:rPr>
        <w:t>書）</w:t>
      </w:r>
      <w:r>
        <w:tab/>
      </w:r>
      <w:r>
        <w:rPr>
          <w:lang w:val="zh-TW" w:eastAsia="zh-TW" w:bidi="zh-TW"/>
        </w:rPr>
        <w:t>34</w:t>
      </w:r>
    </w:p>
    <w:p w:rsidR="008D5070" w:rsidRDefault="005E684C">
      <w:r>
        <w:rPr>
          <w:lang w:val="zh-TW" w:eastAsia="zh-TW" w:bidi="zh-TW"/>
        </w:rPr>
        <w:t>史部</w:t>
      </w:r>
    </w:p>
    <w:p w:rsidR="008D5070" w:rsidRDefault="005E684C">
      <w:pPr>
        <w:tabs>
          <w:tab w:val="right" w:leader="dot" w:pos="4346"/>
        </w:tabs>
      </w:pPr>
      <w:r>
        <w:rPr>
          <w:lang w:val="zh-TW" w:eastAsia="zh-TW" w:bidi="zh-TW"/>
        </w:rPr>
        <w:t>紀傳類</w:t>
      </w:r>
      <w:r>
        <w:tab/>
        <w:t xml:space="preserve">  </w:t>
      </w:r>
      <w:r>
        <w:rPr>
          <w:lang w:val="zh-TW" w:eastAsia="zh-TW" w:bidi="zh-TW"/>
        </w:rPr>
        <w:t>35</w:t>
      </w:r>
    </w:p>
    <w:p w:rsidR="008D5070" w:rsidRDefault="005E684C">
      <w:pPr>
        <w:tabs>
          <w:tab w:val="right" w:leader="dot" w:pos="4379"/>
        </w:tabs>
      </w:pPr>
      <w:r>
        <w:rPr>
          <w:lang w:val="zh-TW" w:eastAsia="zh-TW" w:bidi="zh-TW"/>
        </w:rPr>
        <w:t>彙編</w:t>
      </w:r>
      <w:r>
        <w:tab/>
      </w:r>
      <w:r>
        <w:rPr>
          <w:lang w:val="zh-TW" w:eastAsia="zh-TW" w:bidi="zh-TW"/>
        </w:rPr>
        <w:t>35</w:t>
      </w:r>
    </w:p>
    <w:p w:rsidR="008D5070" w:rsidRDefault="005E684C">
      <w:pPr>
        <w:tabs>
          <w:tab w:val="left" w:leader="dot" w:pos="2032"/>
          <w:tab w:val="right" w:leader="dot" w:pos="4384"/>
        </w:tabs>
      </w:pPr>
      <w:r>
        <w:rPr>
          <w:lang w:val="zh-TW" w:eastAsia="zh-TW" w:bidi="zh-TW"/>
        </w:rPr>
        <w:t>十七史（一書</w:t>
      </w:r>
      <w:r>
        <w:t>）</w:t>
      </w:r>
      <w:r>
        <w:tab/>
      </w:r>
      <w:r>
        <w:tab/>
      </w:r>
      <w:r>
        <w:rPr>
          <w:lang w:val="zh-TW" w:eastAsia="zh-TW" w:bidi="zh-TW"/>
        </w:rPr>
        <w:t>35</w:t>
      </w:r>
    </w:p>
    <w:p w:rsidR="008D5070" w:rsidRDefault="005E684C">
      <w:pPr>
        <w:tabs>
          <w:tab w:val="right" w:leader="dot" w:pos="4374"/>
        </w:tabs>
      </w:pPr>
      <w:r>
        <w:rPr>
          <w:lang w:val="zh-TW" w:eastAsia="zh-TW" w:bidi="zh-TW"/>
        </w:rPr>
        <w:t>分史</w:t>
      </w:r>
      <w:r>
        <w:tab/>
      </w:r>
      <w:r>
        <w:rPr>
          <w:lang w:val="zh-TW" w:eastAsia="zh-TW" w:bidi="zh-TW"/>
        </w:rPr>
        <w:t>35</w:t>
      </w:r>
    </w:p>
    <w:p w:rsidR="008D5070" w:rsidRDefault="005E684C">
      <w:pPr>
        <w:tabs>
          <w:tab w:val="right" w:leader="dot" w:pos="4389"/>
        </w:tabs>
      </w:pPr>
      <w:r>
        <w:rPr>
          <w:lang w:val="zh-TW" w:eastAsia="zh-TW" w:bidi="zh-TW"/>
        </w:rPr>
        <w:t>三代秦漢（一書）</w:t>
      </w:r>
      <w:r>
        <w:tab/>
      </w:r>
      <w:r>
        <w:rPr>
          <w:lang w:val="zh-TW" w:eastAsia="zh-TW" w:bidi="zh-TW"/>
        </w:rPr>
        <w:t>35</w:t>
      </w:r>
    </w:p>
    <w:p w:rsidR="008D5070" w:rsidRDefault="005E684C">
      <w:pPr>
        <w:tabs>
          <w:tab w:val="right" w:leader="dot" w:pos="4389"/>
        </w:tabs>
      </w:pPr>
      <w:r>
        <w:rPr>
          <w:lang w:val="zh-TW" w:eastAsia="zh-TW" w:bidi="zh-TW"/>
        </w:rPr>
        <w:t>明（一書</w:t>
      </w:r>
      <w:r>
        <w:t>）</w:t>
      </w:r>
      <w:r>
        <w:tab/>
      </w:r>
      <w:r>
        <w:rPr>
          <w:lang w:val="zh-TW" w:eastAsia="zh-TW" w:bidi="zh-TW"/>
        </w:rPr>
        <w:t>36</w:t>
      </w:r>
    </w:p>
    <w:p w:rsidR="008D5070" w:rsidRDefault="005E684C">
      <w:pPr>
        <w:tabs>
          <w:tab w:val="right" w:leader="dot" w:pos="4356"/>
        </w:tabs>
      </w:pPr>
      <w:r>
        <w:rPr>
          <w:lang w:val="zh-TW" w:eastAsia="zh-TW" w:bidi="zh-TW"/>
        </w:rPr>
        <w:t>編年類</w:t>
      </w:r>
      <w:r>
        <w:tab/>
      </w:r>
      <w:r>
        <w:rPr>
          <w:lang w:val="zh-TW" w:eastAsia="zh-TW" w:bidi="zh-TW"/>
        </w:rPr>
        <w:t>36</w:t>
      </w:r>
    </w:p>
    <w:p w:rsidR="008D5070" w:rsidRDefault="005E684C">
      <w:pPr>
        <w:tabs>
          <w:tab w:val="right" w:leader="dot" w:pos="4365"/>
        </w:tabs>
      </w:pPr>
      <w:r>
        <w:rPr>
          <w:lang w:val="zh-TW" w:eastAsia="zh-TW" w:bidi="zh-TW"/>
        </w:rPr>
        <w:t>彙編（一書</w:t>
      </w:r>
      <w:r>
        <w:t>）</w:t>
      </w:r>
      <w:r>
        <w:tab/>
      </w:r>
      <w:r>
        <w:rPr>
          <w:lang w:val="zh-TW" w:eastAsia="zh-TW" w:bidi="zh-TW"/>
        </w:rPr>
        <w:t>36</w:t>
      </w:r>
    </w:p>
    <w:p w:rsidR="008D5070" w:rsidRDefault="005E684C">
      <w:pPr>
        <w:tabs>
          <w:tab w:val="right" w:leader="dot" w:pos="4365"/>
        </w:tabs>
      </w:pPr>
      <w:r>
        <w:rPr>
          <w:lang w:val="zh-TW" w:eastAsia="zh-TW" w:bidi="zh-TW"/>
        </w:rPr>
        <w:t>通代（三書</w:t>
      </w:r>
      <w:r>
        <w:t>）</w:t>
      </w:r>
      <w:r>
        <w:tab/>
      </w:r>
      <w:r>
        <w:rPr>
          <w:lang w:val="zh-TW" w:eastAsia="zh-TW" w:bidi="zh-TW"/>
        </w:rPr>
        <w:t>37</w:t>
      </w:r>
    </w:p>
    <w:p w:rsidR="008D5070" w:rsidRDefault="005E684C">
      <w:pPr>
        <w:tabs>
          <w:tab w:val="right" w:leader="dot" w:pos="4355"/>
        </w:tabs>
      </w:pPr>
      <w:r>
        <w:rPr>
          <w:lang w:val="zh-TW" w:eastAsia="zh-TW" w:bidi="zh-TW"/>
        </w:rPr>
        <w:t>斷代</w:t>
      </w:r>
      <w:r>
        <w:tab/>
      </w:r>
      <w:r>
        <w:rPr>
          <w:lang w:val="zh-TW" w:eastAsia="zh-TW" w:bidi="zh-TW"/>
        </w:rPr>
        <w:t>37</w:t>
      </w:r>
    </w:p>
    <w:p w:rsidR="008D5070" w:rsidRDefault="005E684C">
      <w:pPr>
        <w:tabs>
          <w:tab w:val="right" w:leader="dot" w:pos="4360"/>
        </w:tabs>
      </w:pPr>
      <w:r>
        <w:rPr>
          <w:lang w:val="zh-TW" w:eastAsia="zh-TW" w:bidi="zh-TW"/>
        </w:rPr>
        <w:t>明（一書</w:t>
      </w:r>
      <w:r>
        <w:t>）</w:t>
      </w:r>
      <w:r>
        <w:tab/>
      </w:r>
      <w:r>
        <w:rPr>
          <w:lang w:val="zh-TW" w:eastAsia="zh-TW" w:bidi="zh-TW"/>
        </w:rPr>
        <w:t>37</w:t>
      </w:r>
    </w:p>
    <w:p w:rsidR="008D5070" w:rsidRDefault="005E684C">
      <w:pPr>
        <w:tabs>
          <w:tab w:val="left" w:leader="dot" w:pos="1961"/>
          <w:tab w:val="right" w:leader="dot" w:pos="4322"/>
        </w:tabs>
      </w:pPr>
      <w:r>
        <w:rPr>
          <w:lang w:val="zh-TW" w:eastAsia="zh-TW" w:bidi="zh-TW"/>
        </w:rPr>
        <w:t>紀事本賴</w:t>
      </w:r>
      <w:r>
        <w:tab/>
      </w:r>
      <w:r>
        <w:tab/>
      </w:r>
      <w:r>
        <w:rPr>
          <w:lang w:val="zh-TW" w:eastAsia="zh-TW" w:bidi="zh-TW"/>
        </w:rPr>
        <w:t>38</w:t>
      </w:r>
    </w:p>
    <w:p w:rsidR="008D5070" w:rsidRDefault="005E684C">
      <w:pPr>
        <w:tabs>
          <w:tab w:val="left" w:leader="dot" w:pos="1722"/>
          <w:tab w:val="left" w:leader="dot" w:pos="3952"/>
        </w:tabs>
      </w:pPr>
      <w:r>
        <w:rPr>
          <w:lang w:val="zh-TW" w:eastAsia="zh-TW" w:bidi="zh-TW"/>
        </w:rPr>
        <w:t>斷代</w:t>
      </w:r>
      <w:r>
        <w:tab/>
      </w:r>
      <w:r>
        <w:rPr>
          <w:lang w:val="zh-TW" w:eastAsia="zh-TW" w:bidi="zh-TW"/>
        </w:rPr>
        <w:t>1</w:t>
      </w:r>
      <w:r>
        <w:tab/>
        <w:t>...38</w:t>
      </w:r>
    </w:p>
    <w:p w:rsidR="008D5070" w:rsidRDefault="005E684C">
      <w:pPr>
        <w:tabs>
          <w:tab w:val="right" w:leader="dot" w:pos="4362"/>
        </w:tabs>
      </w:pPr>
      <w:r>
        <w:rPr>
          <w:lang w:val="zh-TW" w:eastAsia="zh-TW" w:bidi="zh-TW"/>
        </w:rPr>
        <w:t>清（三書</w:t>
      </w:r>
      <w:r>
        <w:t>）</w:t>
      </w:r>
      <w:r>
        <w:tab/>
      </w:r>
      <w:r>
        <w:rPr>
          <w:lang w:val="zh-TW" w:eastAsia="zh-TW" w:bidi="zh-TW"/>
        </w:rPr>
        <w:t>38</w:t>
      </w:r>
    </w:p>
    <w:p w:rsidR="008D5070" w:rsidRDefault="005E684C">
      <w:r>
        <w:t>XXXVI</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right" w:leader="dot" w:pos="4536"/>
        </w:tabs>
      </w:pPr>
      <w:r>
        <w:rPr>
          <w:lang w:val="zh-TW" w:eastAsia="zh-TW" w:bidi="zh-TW"/>
        </w:rPr>
        <w:t>雜史</w:t>
      </w:r>
      <w:r>
        <w:t>_</w:t>
      </w:r>
      <w:r>
        <w:tab/>
      </w:r>
      <w:r>
        <w:rPr>
          <w:lang w:val="zh-TW" w:eastAsia="zh-TW" w:bidi="zh-TW"/>
        </w:rPr>
        <w:t>39</w:t>
      </w:r>
    </w:p>
    <w:p w:rsidR="008D5070" w:rsidRDefault="005E684C">
      <w:pPr>
        <w:tabs>
          <w:tab w:val="right" w:leader="dot" w:pos="4509"/>
        </w:tabs>
      </w:pPr>
      <w:r>
        <w:rPr>
          <w:lang w:val="zh-TW" w:eastAsia="zh-TW" w:bidi="zh-TW"/>
        </w:rPr>
        <w:t>事實</w:t>
      </w:r>
      <w:r>
        <w:tab/>
      </w:r>
      <w:r>
        <w:rPr>
          <w:lang w:val="zh-TW" w:eastAsia="zh-TW" w:bidi="zh-TW"/>
        </w:rPr>
        <w:t>39</w:t>
      </w:r>
    </w:p>
    <w:p w:rsidR="008D5070" w:rsidRDefault="005E684C">
      <w:pPr>
        <w:tabs>
          <w:tab w:val="right" w:leader="dot" w:pos="4521"/>
        </w:tabs>
      </w:pPr>
      <w:r>
        <w:rPr>
          <w:lang w:val="zh-TW" w:eastAsia="zh-TW" w:bidi="zh-TW"/>
        </w:rPr>
        <w:t>棄編（一書</w:t>
      </w:r>
      <w:r>
        <w:t>）</w:t>
      </w:r>
      <w:r>
        <w:tab/>
      </w:r>
      <w:r>
        <w:rPr>
          <w:lang w:val="zh-TW" w:eastAsia="zh-TW" w:bidi="zh-TW"/>
        </w:rPr>
        <w:t>39</w:t>
      </w:r>
    </w:p>
    <w:p w:rsidR="008D5070" w:rsidRDefault="005E684C">
      <w:pPr>
        <w:tabs>
          <w:tab w:val="right" w:leader="dot" w:pos="4518"/>
        </w:tabs>
      </w:pPr>
      <w:r>
        <w:rPr>
          <w:lang w:val="zh-TW" w:eastAsia="zh-TW" w:bidi="zh-TW"/>
        </w:rPr>
        <w:t>遼金元（一書</w:t>
      </w:r>
      <w:r>
        <w:t>）</w:t>
      </w:r>
      <w:r>
        <w:tab/>
      </w:r>
      <w:r>
        <w:rPr>
          <w:lang w:val="zh-TW" w:eastAsia="zh-TW" w:bidi="zh-TW"/>
        </w:rPr>
        <w:t>39</w:t>
      </w:r>
    </w:p>
    <w:p w:rsidR="008D5070" w:rsidRDefault="005E684C">
      <w:pPr>
        <w:tabs>
          <w:tab w:val="left" w:leader="dot" w:pos="3734"/>
          <w:tab w:val="left" w:leader="dot" w:pos="3794"/>
        </w:tabs>
      </w:pPr>
      <w:r>
        <w:rPr>
          <w:lang w:val="zh-TW" w:eastAsia="zh-TW" w:bidi="zh-TW"/>
        </w:rPr>
        <w:t>錄類</w:t>
      </w:r>
      <w:r>
        <w:tab/>
      </w:r>
      <w:r>
        <w:rPr>
          <w:i/>
          <w:iCs/>
        </w:rPr>
        <w:tab/>
      </w:r>
      <w:r>
        <w:t>••••••••</w:t>
      </w:r>
      <w:r>
        <w:rPr>
          <w:lang w:val="zh-TW" w:eastAsia="zh-TW" w:bidi="zh-TW"/>
        </w:rPr>
        <w:t>39</w:t>
      </w:r>
    </w:p>
    <w:p w:rsidR="008D5070" w:rsidRDefault="005E684C">
      <w:pPr>
        <w:tabs>
          <w:tab w:val="right" w:leader="dot" w:pos="4514"/>
        </w:tabs>
      </w:pPr>
      <w:r>
        <w:rPr>
          <w:lang w:val="zh-TW" w:eastAsia="zh-TW" w:bidi="zh-TW"/>
        </w:rPr>
        <w:t>通代（一書</w:t>
      </w:r>
      <w:r>
        <w:t>）</w:t>
      </w:r>
      <w:r>
        <w:tab/>
      </w:r>
      <w:r>
        <w:rPr>
          <w:lang w:val="zh-TW" w:eastAsia="zh-TW" w:bidi="zh-TW"/>
        </w:rPr>
        <w:t>39</w:t>
      </w:r>
    </w:p>
    <w:p w:rsidR="008D5070" w:rsidRDefault="005E684C">
      <w:pPr>
        <w:tabs>
          <w:tab w:val="right" w:leader="dot" w:pos="4538"/>
        </w:tabs>
      </w:pPr>
      <w:r>
        <w:rPr>
          <w:lang w:val="zh-TW" w:eastAsia="zh-TW" w:bidi="zh-TW"/>
        </w:rPr>
        <w:t>史抄類</w:t>
      </w:r>
      <w:r>
        <w:tab/>
        <w:t xml:space="preserve">  </w:t>
      </w:r>
      <w:r>
        <w:rPr>
          <w:lang w:val="zh-TW" w:eastAsia="zh-TW" w:bidi="zh-TW"/>
        </w:rPr>
        <w:t>40</w:t>
      </w:r>
    </w:p>
    <w:p w:rsidR="008D5070" w:rsidRDefault="005E684C">
      <w:pPr>
        <w:tabs>
          <w:tab w:val="right" w:leader="dot" w:pos="4514"/>
        </w:tabs>
      </w:pPr>
      <w:r>
        <w:rPr>
          <w:lang w:val="zh-TW" w:eastAsia="zh-TW" w:bidi="zh-TW"/>
        </w:rPr>
        <w:t>啓蒙（一書</w:t>
      </w:r>
      <w:r>
        <w:t>）</w:t>
      </w:r>
      <w:r>
        <w:tab/>
      </w:r>
      <w:r>
        <w:rPr>
          <w:lang w:val="zh-TW" w:eastAsia="zh-TW" w:bidi="zh-TW"/>
        </w:rPr>
        <w:t>40</w:t>
      </w:r>
    </w:p>
    <w:p w:rsidR="008D5070" w:rsidRDefault="005E684C">
      <w:pPr>
        <w:tabs>
          <w:tab w:val="right" w:leader="dot" w:pos="4536"/>
        </w:tabs>
      </w:pPr>
      <w:r>
        <w:rPr>
          <w:lang w:val="zh-TW" w:eastAsia="zh-TW" w:bidi="zh-TW"/>
        </w:rPr>
        <w:t>&amp;</w:t>
      </w:r>
      <w:r>
        <w:rPr>
          <w:lang w:val="zh-TW" w:eastAsia="zh-TW" w:bidi="zh-TW"/>
        </w:rPr>
        <w:t>評類</w:t>
      </w:r>
      <w:r>
        <w:tab/>
      </w:r>
      <w:r>
        <w:rPr>
          <w:lang w:val="zh-TW" w:eastAsia="zh-TW" w:bidi="zh-TW"/>
        </w:rPr>
        <w:t>40</w:t>
      </w:r>
    </w:p>
    <w:p w:rsidR="008D5070" w:rsidRDefault="005E684C">
      <w:pPr>
        <w:tabs>
          <w:tab w:val="right" w:leader="dot" w:pos="4511"/>
        </w:tabs>
      </w:pPr>
      <w:r>
        <w:rPr>
          <w:lang w:val="zh-TW" w:eastAsia="zh-TW" w:bidi="zh-TW"/>
        </w:rPr>
        <w:t>考訂（一書</w:t>
      </w:r>
      <w:r>
        <w:t>）</w:t>
      </w:r>
      <w:r>
        <w:tab/>
      </w:r>
      <w:r>
        <w:rPr>
          <w:lang w:val="zh-TW" w:eastAsia="zh-TW" w:bidi="zh-TW"/>
        </w:rPr>
        <w:t>40</w:t>
      </w:r>
    </w:p>
    <w:p w:rsidR="008D5070" w:rsidRDefault="005E684C">
      <w:pPr>
        <w:tabs>
          <w:tab w:val="left" w:leader="dot" w:pos="1421"/>
          <w:tab w:val="right" w:leader="dot" w:pos="4534"/>
        </w:tabs>
      </w:pPr>
      <w:r>
        <w:rPr>
          <w:lang w:val="zh-TW" w:eastAsia="zh-TW" w:bidi="zh-TW"/>
        </w:rPr>
        <w:t>傳記類</w:t>
      </w:r>
      <w:r>
        <w:t>•</w:t>
      </w:r>
      <w:r>
        <w:rPr>
          <w:lang w:val="zh-TW" w:eastAsia="zh-TW" w:bidi="zh-TW"/>
        </w:rPr>
        <w:t>……</w:t>
      </w:r>
      <w:r>
        <w:tab/>
      </w:r>
      <w:r>
        <w:tab/>
        <w:t xml:space="preserve"> </w:t>
      </w:r>
      <w:r>
        <w:rPr>
          <w:lang w:val="zh-TW" w:eastAsia="zh-TW" w:bidi="zh-TW"/>
        </w:rPr>
        <w:t>40</w:t>
      </w:r>
    </w:p>
    <w:p w:rsidR="008D5070" w:rsidRDefault="005E684C">
      <w:pPr>
        <w:tabs>
          <w:tab w:val="right" w:leader="dot" w:pos="4509"/>
        </w:tabs>
      </w:pPr>
      <w:r>
        <w:rPr>
          <w:lang w:val="zh-TW" w:eastAsia="zh-TW" w:bidi="zh-TW"/>
        </w:rPr>
        <w:t>總傳</w:t>
      </w:r>
      <w:r>
        <w:tab/>
      </w:r>
      <w:r>
        <w:rPr>
          <w:lang w:val="zh-TW" w:eastAsia="zh-TW" w:bidi="zh-TW"/>
        </w:rPr>
        <w:t>40</w:t>
      </w:r>
    </w:p>
    <w:p w:rsidR="008D5070" w:rsidRDefault="005E684C">
      <w:pPr>
        <w:tabs>
          <w:tab w:val="right" w:leader="dot" w:pos="4518"/>
        </w:tabs>
      </w:pPr>
      <w:r>
        <w:rPr>
          <w:lang w:val="zh-TW" w:eastAsia="zh-TW" w:bidi="zh-TW"/>
        </w:rPr>
        <w:t>歷代（二書</w:t>
      </w:r>
      <w:r>
        <w:t>）</w:t>
      </w:r>
      <w:r>
        <w:tab/>
      </w:r>
      <w:r>
        <w:rPr>
          <w:lang w:val="zh-TW" w:eastAsia="zh-TW" w:bidi="zh-TW"/>
        </w:rPr>
        <w:t>40</w:t>
      </w:r>
    </w:p>
    <w:p w:rsidR="008D5070" w:rsidRDefault="005E684C">
      <w:pPr>
        <w:tabs>
          <w:tab w:val="right" w:leader="dot" w:pos="4502"/>
        </w:tabs>
      </w:pPr>
      <w:r>
        <w:rPr>
          <w:lang w:val="zh-TW" w:eastAsia="zh-TW" w:bidi="zh-TW"/>
        </w:rPr>
        <w:t>仕宦（一書</w:t>
      </w:r>
      <w:r>
        <w:t>）</w:t>
      </w:r>
      <w:r>
        <w:tab/>
      </w:r>
      <w:r>
        <w:rPr>
          <w:lang w:val="zh-TW" w:eastAsia="zh-TW" w:bidi="zh-TW"/>
        </w:rPr>
        <w:t>41</w:t>
      </w:r>
    </w:p>
    <w:p w:rsidR="008D5070" w:rsidRDefault="005E684C">
      <w:pPr>
        <w:tabs>
          <w:tab w:val="right" w:leader="dot" w:pos="4502"/>
        </w:tabs>
      </w:pPr>
      <w:r>
        <w:rPr>
          <w:lang w:val="zh-TW" w:eastAsia="zh-TW" w:bidi="zh-TW"/>
        </w:rPr>
        <w:t>學林（四書</w:t>
      </w:r>
      <w:r>
        <w:t>）</w:t>
      </w:r>
      <w:r>
        <w:tab/>
        <w:t xml:space="preserve">  </w:t>
      </w:r>
      <w:r>
        <w:rPr>
          <w:lang w:val="zh-TW" w:eastAsia="zh-TW" w:bidi="zh-TW"/>
        </w:rPr>
        <w:t>41</w:t>
      </w:r>
    </w:p>
    <w:p w:rsidR="008D5070" w:rsidRDefault="005E684C">
      <w:pPr>
        <w:tabs>
          <w:tab w:val="right" w:leader="dot" w:pos="4516"/>
        </w:tabs>
      </w:pPr>
      <w:r>
        <w:rPr>
          <w:lang w:val="zh-TW" w:eastAsia="zh-TW" w:bidi="zh-TW"/>
        </w:rPr>
        <w:t>列女（一書</w:t>
      </w:r>
      <w:r>
        <w:t>）</w:t>
      </w:r>
      <w:r>
        <w:tab/>
      </w:r>
      <w:r>
        <w:rPr>
          <w:lang w:val="zh-TW" w:eastAsia="zh-TW" w:bidi="zh-TW"/>
        </w:rPr>
        <w:t>42</w:t>
      </w:r>
    </w:p>
    <w:p w:rsidR="008D5070" w:rsidRDefault="005E684C">
      <w:pPr>
        <w:tabs>
          <w:tab w:val="right" w:leader="dot" w:pos="4509"/>
        </w:tabs>
      </w:pPr>
      <w:r>
        <w:rPr>
          <w:lang w:val="zh-TW" w:eastAsia="zh-TW" w:bidi="zh-TW"/>
        </w:rPr>
        <w:t>孝友</w:t>
      </w:r>
      <w:r>
        <w:t>（一</w:t>
      </w:r>
      <w:r>
        <w:rPr>
          <w:lang w:val="zh-TW" w:eastAsia="zh-TW" w:bidi="zh-TW"/>
        </w:rPr>
        <w:t>書）</w:t>
      </w:r>
      <w:r>
        <w:tab/>
      </w:r>
      <w:r>
        <w:rPr>
          <w:lang w:val="zh-TW" w:eastAsia="zh-TW" w:bidi="zh-TW"/>
        </w:rPr>
        <w:t>43</w:t>
      </w:r>
    </w:p>
    <w:p w:rsidR="008D5070" w:rsidRDefault="005E684C">
      <w:pPr>
        <w:tabs>
          <w:tab w:val="right" w:leader="dot" w:pos="4506"/>
        </w:tabs>
      </w:pPr>
      <w:r>
        <w:rPr>
          <w:lang w:val="zh-TW" w:eastAsia="zh-TW" w:bidi="zh-TW"/>
        </w:rPr>
        <w:t>釋道（四書</w:t>
      </w:r>
      <w:r>
        <w:t>）</w:t>
      </w:r>
      <w:r>
        <w:tab/>
      </w:r>
      <w:r>
        <w:rPr>
          <w:lang w:val="zh-TW" w:eastAsia="zh-TW" w:bidi="zh-TW"/>
        </w:rPr>
        <w:t>43</w:t>
      </w:r>
    </w:p>
    <w:p w:rsidR="008D5070" w:rsidRDefault="005E684C">
      <w:pPr>
        <w:tabs>
          <w:tab w:val="right" w:leader="dot" w:pos="4509"/>
        </w:tabs>
      </w:pPr>
      <w:r>
        <w:rPr>
          <w:lang w:val="zh-TW" w:eastAsia="zh-TW" w:bidi="zh-TW"/>
        </w:rPr>
        <w:t>職官錄（七書</w:t>
      </w:r>
      <w:r>
        <w:t>）</w:t>
      </w:r>
      <w:r>
        <w:tab/>
      </w:r>
      <w:r>
        <w:rPr>
          <w:lang w:val="zh-TW" w:eastAsia="zh-TW" w:bidi="zh-TW"/>
        </w:rPr>
        <w:t>44</w:t>
      </w:r>
    </w:p>
    <w:p w:rsidR="008D5070" w:rsidRDefault="005E684C">
      <w:pPr>
        <w:tabs>
          <w:tab w:val="right" w:leader="dot" w:pos="4538"/>
        </w:tabs>
      </w:pPr>
      <w:r>
        <w:rPr>
          <w:lang w:val="zh-TW" w:eastAsia="zh-TW" w:bidi="zh-TW"/>
        </w:rPr>
        <w:t>政書類</w:t>
      </w:r>
      <w:r>
        <w:tab/>
        <w:t xml:space="preserve"> </w:t>
      </w:r>
      <w:r>
        <w:rPr>
          <w:lang w:val="zh-TW" w:eastAsia="zh-TW" w:bidi="zh-TW"/>
        </w:rPr>
        <w:t>46</w:t>
      </w:r>
    </w:p>
    <w:p w:rsidR="008D5070" w:rsidRDefault="005E684C">
      <w:pPr>
        <w:tabs>
          <w:tab w:val="right" w:leader="dot" w:pos="4514"/>
        </w:tabs>
      </w:pPr>
      <w:r>
        <w:rPr>
          <w:lang w:val="zh-TW" w:eastAsia="zh-TW" w:bidi="zh-TW"/>
        </w:rPr>
        <w:t>通制（二書</w:t>
      </w:r>
      <w:r>
        <w:t>）</w:t>
      </w:r>
      <w:r>
        <w:tab/>
      </w:r>
      <w:r>
        <w:rPr>
          <w:lang w:val="zh-TW" w:eastAsia="zh-TW" w:bidi="zh-TW"/>
        </w:rPr>
        <w:t>46</w:t>
      </w:r>
    </w:p>
    <w:p w:rsidR="008D5070" w:rsidRDefault="005E684C">
      <w:pPr>
        <w:tabs>
          <w:tab w:val="right" w:leader="dot" w:pos="4502"/>
        </w:tabs>
      </w:pPr>
      <w:r>
        <w:rPr>
          <w:lang w:val="zh-TW" w:eastAsia="zh-TW" w:bidi="zh-TW"/>
        </w:rPr>
        <w:t>儀制</w:t>
      </w:r>
      <w:r>
        <w:tab/>
      </w:r>
      <w:r>
        <w:rPr>
          <w:i/>
          <w:iCs/>
        </w:rPr>
        <w:t xml:space="preserve"> </w:t>
      </w:r>
      <w:r>
        <w:t xml:space="preserve"> </w:t>
      </w:r>
      <w:r>
        <w:rPr>
          <w:lang w:val="zh-TW" w:eastAsia="zh-TW" w:bidi="zh-TW"/>
        </w:rPr>
        <w:t>47</w:t>
      </w:r>
    </w:p>
    <w:p w:rsidR="008D5070" w:rsidRDefault="005E684C">
      <w:pPr>
        <w:tabs>
          <w:tab w:val="right" w:leader="dot" w:pos="4521"/>
        </w:tabs>
      </w:pPr>
      <w:r>
        <w:rPr>
          <w:lang w:val="zh-TW" w:eastAsia="zh-TW" w:bidi="zh-TW"/>
        </w:rPr>
        <w:t>典禮（二書</w:t>
      </w:r>
      <w:r>
        <w:t>）</w:t>
      </w:r>
      <w:r>
        <w:tab/>
        <w:t xml:space="preserve"> </w:t>
      </w:r>
      <w:r>
        <w:rPr>
          <w:i/>
          <w:iCs/>
        </w:rPr>
        <w:t xml:space="preserve"> </w:t>
      </w:r>
      <w:r>
        <w:t xml:space="preserve"> </w:t>
      </w:r>
      <w:r>
        <w:rPr>
          <w:lang w:val="zh-TW" w:eastAsia="zh-TW" w:bidi="zh-TW"/>
        </w:rPr>
        <w:t>47</w:t>
      </w:r>
    </w:p>
    <w:p w:rsidR="008D5070" w:rsidRDefault="005E684C">
      <w:pPr>
        <w:tabs>
          <w:tab w:val="right" w:leader="dot" w:pos="4504"/>
        </w:tabs>
      </w:pPr>
      <w:r>
        <w:rPr>
          <w:lang w:val="zh-TW" w:eastAsia="zh-TW" w:bidi="zh-TW"/>
        </w:rPr>
        <w:t>邦計</w:t>
      </w:r>
      <w:r>
        <w:tab/>
      </w:r>
      <w:r>
        <w:rPr>
          <w:lang w:val="zh-TW" w:eastAsia="zh-TW" w:bidi="zh-TW"/>
        </w:rPr>
        <w:t>……48</w:t>
      </w:r>
    </w:p>
    <w:p w:rsidR="008D5070" w:rsidRDefault="005E684C">
      <w:pPr>
        <w:tabs>
          <w:tab w:val="right" w:leader="dot" w:pos="4516"/>
        </w:tabs>
      </w:pPr>
      <w:r>
        <w:t>SK</w:t>
      </w:r>
      <w:r>
        <w:rPr>
          <w:lang w:val="zh-TW" w:eastAsia="zh-TW" w:bidi="zh-TW"/>
        </w:rPr>
        <w:t>稅</w:t>
      </w:r>
      <w:r>
        <w:rPr>
          <w:lang w:val="zh-TW" w:eastAsia="zh-TW" w:bidi="zh-TW"/>
        </w:rPr>
        <w:t>(</w:t>
      </w:r>
      <w:r>
        <w:rPr>
          <w:lang w:val="zh-TW" w:eastAsia="zh-TW" w:bidi="zh-TW"/>
        </w:rPr>
        <w:t>二書</w:t>
      </w:r>
      <w:r>
        <w:t>）</w:t>
      </w:r>
      <w:r>
        <w:tab/>
      </w:r>
      <w:r>
        <w:rPr>
          <w:lang w:val="zh-TW" w:eastAsia="zh-TW" w:bidi="zh-TW"/>
        </w:rPr>
        <w:t>48</w:t>
      </w:r>
    </w:p>
    <w:p w:rsidR="008D5070" w:rsidRDefault="005E684C">
      <w:pPr>
        <w:tabs>
          <w:tab w:val="right" w:leader="dot" w:pos="4514"/>
        </w:tabs>
      </w:pPr>
      <w:r>
        <w:rPr>
          <w:lang w:val="zh-TW" w:eastAsia="zh-TW" w:bidi="zh-TW"/>
        </w:rPr>
        <w:t>漕運（一書</w:t>
      </w:r>
      <w:r>
        <w:t>）</w:t>
      </w:r>
      <w:r>
        <w:tab/>
      </w:r>
      <w:r>
        <w:rPr>
          <w:lang w:val="zh-TW" w:eastAsia="zh-TW" w:bidi="zh-TW"/>
        </w:rPr>
        <w:t>48</w:t>
      </w:r>
    </w:p>
    <w:p w:rsidR="008D5070" w:rsidRDefault="005E684C">
      <w:pPr>
        <w:tabs>
          <w:tab w:val="right" w:leader="dot" w:pos="4514"/>
        </w:tabs>
      </w:pPr>
      <w:r>
        <w:rPr>
          <w:lang w:val="zh-TW" w:eastAsia="zh-TW" w:bidi="zh-TW"/>
        </w:rPr>
        <w:t>鹽法（二書</w:t>
      </w:r>
      <w:r>
        <w:t>）</w:t>
      </w:r>
      <w:r>
        <w:tab/>
      </w:r>
      <w:r>
        <w:rPr>
          <w:lang w:val="zh-TW" w:eastAsia="zh-TW" w:bidi="zh-TW"/>
        </w:rPr>
        <w:t>49</w:t>
      </w:r>
    </w:p>
    <w:p w:rsidR="008D5070" w:rsidRDefault="005E684C">
      <w:pPr>
        <w:tabs>
          <w:tab w:val="right" w:leader="dot" w:pos="4509"/>
        </w:tabs>
      </w:pPr>
      <w:r>
        <w:rPr>
          <w:lang w:val="zh-TW" w:eastAsia="zh-TW" w:bidi="zh-TW"/>
        </w:rPr>
        <w:t>水利（二書</w:t>
      </w:r>
      <w:r>
        <w:t>）</w:t>
      </w:r>
      <w:r>
        <w:tab/>
      </w:r>
      <w:r>
        <w:rPr>
          <w:lang w:val="zh-TW" w:eastAsia="zh-TW" w:bidi="zh-TW"/>
        </w:rPr>
        <w:t>49</w:t>
      </w:r>
    </w:p>
    <w:p w:rsidR="008D5070" w:rsidRDefault="005E684C">
      <w:pPr>
        <w:tabs>
          <w:tab w:val="left" w:leader="dot" w:pos="974"/>
          <w:tab w:val="left" w:leader="dot" w:pos="1079"/>
          <w:tab w:val="left" w:leader="dot" w:pos="1283"/>
          <w:tab w:val="right" w:leader="dot" w:pos="4511"/>
        </w:tabs>
      </w:pPr>
      <w:r>
        <w:rPr>
          <w:lang w:val="zh-TW" w:eastAsia="zh-TW" w:bidi="zh-TW"/>
        </w:rPr>
        <w:t>軍政</w:t>
      </w:r>
      <w:r>
        <w:rPr>
          <w:lang w:val="zh-TW" w:eastAsia="zh-TW" w:bidi="zh-TW"/>
        </w:rPr>
        <w:tab/>
      </w:r>
      <w:r>
        <w:rPr>
          <w:lang w:val="zh-TW" w:eastAsia="zh-TW" w:bidi="zh-TW"/>
        </w:rPr>
        <w:tab/>
      </w:r>
      <w:r>
        <w:rPr>
          <w:i/>
          <w:iCs/>
        </w:rPr>
        <w:tab/>
      </w:r>
      <w:r>
        <w:tab/>
      </w:r>
      <w:r>
        <w:rPr>
          <w:lang w:val="zh-TW" w:eastAsia="zh-TW" w:bidi="zh-TW"/>
        </w:rPr>
        <w:t>50</w:t>
      </w:r>
    </w:p>
    <w:p w:rsidR="008D5070" w:rsidRDefault="005E684C">
      <w:pPr>
        <w:tabs>
          <w:tab w:val="right" w:leader="dot" w:pos="4521"/>
        </w:tabs>
      </w:pPr>
      <w:r>
        <w:rPr>
          <w:lang w:val="zh-TW" w:eastAsia="zh-TW" w:bidi="zh-TW"/>
        </w:rPr>
        <w:t>保甲團練（一書）</w:t>
      </w:r>
      <w:r>
        <w:tab/>
      </w:r>
      <w:r>
        <w:rPr>
          <w:lang w:val="zh-TW" w:eastAsia="zh-TW" w:bidi="zh-TW"/>
        </w:rPr>
        <w:t>50</w:t>
      </w:r>
    </w:p>
    <w:p w:rsidR="008D5070" w:rsidRDefault="005E684C">
      <w:pPr>
        <w:tabs>
          <w:tab w:val="right" w:leader="dot" w:pos="4516"/>
        </w:tabs>
      </w:pPr>
      <w:r>
        <w:rPr>
          <w:lang w:val="zh-TW" w:eastAsia="zh-TW" w:bidi="zh-TW"/>
        </w:rPr>
        <w:t>江防海防（二書</w:t>
      </w:r>
      <w:r>
        <w:t>）</w:t>
      </w:r>
      <w:r>
        <w:tab/>
      </w:r>
      <w:r>
        <w:rPr>
          <w:lang w:val="zh-TW" w:eastAsia="zh-TW" w:bidi="zh-TW"/>
        </w:rPr>
        <w:t>50</w:t>
      </w:r>
    </w:p>
    <w:p w:rsidR="008D5070" w:rsidRDefault="005E684C">
      <w:pPr>
        <w:tabs>
          <w:tab w:val="right" w:leader="dot" w:pos="4490"/>
        </w:tabs>
      </w:pPr>
      <w:r>
        <w:rPr>
          <w:lang w:val="zh-TW" w:eastAsia="zh-TW" w:bidi="zh-TW"/>
        </w:rPr>
        <w:t>臟</w:t>
      </w:r>
      <w:r>
        <w:tab/>
      </w:r>
      <w:r>
        <w:rPr>
          <w:lang w:val="zh-TW" w:eastAsia="zh-TW" w:bidi="zh-TW"/>
        </w:rPr>
        <w:t>51</w:t>
      </w:r>
    </w:p>
    <w:p w:rsidR="008D5070" w:rsidRDefault="005E684C">
      <w:pPr>
        <w:tabs>
          <w:tab w:val="left" w:leader="dot" w:pos="3695"/>
        </w:tabs>
      </w:pPr>
      <w:r>
        <w:rPr>
          <w:lang w:val="zh-TW" w:eastAsia="zh-TW" w:bidi="zh-TW"/>
        </w:rPr>
        <w:t>律例（三書</w:t>
      </w:r>
      <w:r>
        <w:t>）</w:t>
      </w:r>
      <w:r>
        <w:tab/>
      </w:r>
      <w:r>
        <w:rPr>
          <w:lang w:val="zh-TW" w:eastAsia="zh-TW" w:bidi="zh-TW"/>
        </w:rPr>
        <w:t>•……••…51</w:t>
      </w:r>
    </w:p>
    <w:p w:rsidR="008D5070" w:rsidRDefault="005E684C">
      <w:pPr>
        <w:tabs>
          <w:tab w:val="left" w:leader="dot" w:pos="2114"/>
          <w:tab w:val="right" w:leader="dot" w:pos="4516"/>
        </w:tabs>
      </w:pPr>
      <w:r>
        <w:rPr>
          <w:lang w:val="zh-TW" w:eastAsia="zh-TW" w:bidi="zh-TW"/>
        </w:rPr>
        <w:t>檢驗</w:t>
      </w:r>
      <w:r>
        <w:t>（</w:t>
      </w:r>
      <w:r>
        <w:rPr>
          <w:lang w:val="zh-TW" w:eastAsia="zh-TW" w:bidi="zh-TW"/>
        </w:rPr>
        <w:t>一書）</w:t>
      </w:r>
      <w:r>
        <w:tab/>
      </w:r>
      <w:r>
        <w:tab/>
      </w:r>
      <w:r>
        <w:rPr>
          <w:lang w:val="zh-TW" w:eastAsia="zh-TW" w:bidi="zh-TW"/>
        </w:rPr>
        <w:t>52</w:t>
      </w:r>
    </w:p>
    <w:p w:rsidR="008D5070" w:rsidRDefault="005E684C">
      <w:pPr>
        <w:tabs>
          <w:tab w:val="right" w:leader="dot" w:pos="4518"/>
        </w:tabs>
      </w:pPr>
      <w:r>
        <w:rPr>
          <w:lang w:val="zh-TW" w:eastAsia="zh-TW" w:bidi="zh-TW"/>
        </w:rPr>
        <w:t>判膜</w:t>
      </w:r>
      <w:r>
        <w:rPr>
          <w:lang w:val="zh-TW" w:eastAsia="zh-TW" w:bidi="zh-TW"/>
        </w:rPr>
        <w:t>(</w:t>
      </w:r>
      <w:r>
        <w:rPr>
          <w:lang w:val="zh-TW" w:eastAsia="zh-TW" w:bidi="zh-TW"/>
        </w:rPr>
        <w:t>六書</w:t>
      </w:r>
      <w:r>
        <w:t>）</w:t>
      </w:r>
      <w:r>
        <w:tab/>
      </w:r>
      <w:r>
        <w:rPr>
          <w:lang w:val="zh-TW" w:eastAsia="zh-TW" w:bidi="zh-TW"/>
        </w:rPr>
        <w:t>52</w:t>
      </w:r>
    </w:p>
    <w:p w:rsidR="008D5070" w:rsidRDefault="005E684C">
      <w:pPr>
        <w:tabs>
          <w:tab w:val="right" w:leader="dot" w:pos="4506"/>
        </w:tabs>
      </w:pPr>
      <w:r>
        <w:rPr>
          <w:lang w:val="zh-TW" w:eastAsia="zh-TW" w:bidi="zh-TW"/>
        </w:rPr>
        <w:t>章則（三書</w:t>
      </w:r>
      <w:r>
        <w:t>）</w:t>
      </w:r>
      <w:r>
        <w:tab/>
      </w:r>
      <w:r>
        <w:rPr>
          <w:lang w:val="zh-TW" w:eastAsia="zh-TW" w:bidi="zh-TW"/>
        </w:rPr>
        <w:t>54</w:t>
      </w:r>
    </w:p>
    <w:p w:rsidR="008D5070" w:rsidRDefault="005E684C">
      <w:pPr>
        <w:tabs>
          <w:tab w:val="left" w:leader="dot" w:pos="1953"/>
          <w:tab w:val="right" w:leader="dot" w:pos="4509"/>
        </w:tabs>
      </w:pPr>
      <w:r>
        <w:rPr>
          <w:lang w:val="zh-TW" w:eastAsia="zh-TW" w:bidi="zh-TW"/>
        </w:rPr>
        <w:t>科舉</w:t>
      </w:r>
      <w:r>
        <w:t>（一</w:t>
      </w:r>
      <w:r>
        <w:rPr>
          <w:lang w:val="zh-TW" w:eastAsia="zh-TW" w:bidi="zh-TW"/>
        </w:rPr>
        <w:t>書）</w:t>
      </w:r>
      <w:r>
        <w:rPr>
          <w:lang w:val="zh-TW" w:eastAsia="zh-TW" w:bidi="zh-TW"/>
        </w:rPr>
        <w:t>…</w:t>
      </w:r>
      <w:r>
        <w:rPr>
          <w:lang w:val="zh-CN" w:eastAsia="zh-CN" w:bidi="zh-CN"/>
        </w:rPr>
        <w:tab/>
      </w:r>
      <w:r>
        <w:tab/>
        <w:t xml:space="preserve">  </w:t>
      </w:r>
      <w:r>
        <w:rPr>
          <w:lang w:val="zh-TW" w:eastAsia="zh-TW" w:bidi="zh-TW"/>
        </w:rPr>
        <w:t>55</w:t>
      </w:r>
    </w:p>
    <w:p w:rsidR="008D5070" w:rsidRDefault="005E684C">
      <w:pPr>
        <w:tabs>
          <w:tab w:val="right" w:leader="dot" w:pos="4327"/>
        </w:tabs>
      </w:pPr>
      <w:r>
        <w:t>IS</w:t>
      </w:r>
      <w:r>
        <w:rPr>
          <w:lang w:val="zh-TW" w:eastAsia="zh-TW" w:bidi="zh-TW"/>
        </w:rPr>
        <w:t>令奏議類</w:t>
      </w:r>
      <w:r>
        <w:tab/>
        <w:t>...55</w:t>
      </w:r>
    </w:p>
    <w:p w:rsidR="008D5070" w:rsidRDefault="005E684C">
      <w:pPr>
        <w:tabs>
          <w:tab w:val="right" w:leader="dot" w:pos="4385"/>
        </w:tabs>
      </w:pPr>
      <w:r>
        <w:rPr>
          <w:lang w:val="zh-TW" w:eastAsia="zh-TW" w:bidi="zh-TW"/>
        </w:rPr>
        <w:t>詔</w:t>
      </w:r>
      <w:r>
        <w:rPr>
          <w:lang w:val="zh-TW" w:eastAsia="zh-TW" w:bidi="zh-TW"/>
        </w:rPr>
        <w:t xml:space="preserve"> </w:t>
      </w:r>
      <w:r>
        <w:t>f</w:t>
      </w:r>
      <w:r>
        <w:tab/>
      </w:r>
      <w:r>
        <w:rPr>
          <w:lang w:val="zh-TW" w:eastAsia="zh-TW" w:bidi="zh-TW"/>
        </w:rPr>
        <w:t>55</w:t>
      </w:r>
    </w:p>
    <w:p w:rsidR="008D5070" w:rsidRDefault="005E684C">
      <w:pPr>
        <w:tabs>
          <w:tab w:val="right" w:leader="dot" w:pos="4390"/>
        </w:tabs>
      </w:pPr>
      <w:r>
        <w:rPr>
          <w:lang w:val="zh-TW" w:eastAsia="zh-TW" w:bidi="zh-TW"/>
        </w:rPr>
        <w:t>聖諭（六書</w:t>
      </w:r>
      <w:r>
        <w:t>）</w:t>
      </w:r>
      <w:r>
        <w:tab/>
      </w:r>
      <w:r>
        <w:rPr>
          <w:lang w:val="zh-TW" w:eastAsia="zh-TW" w:bidi="zh-TW"/>
        </w:rPr>
        <w:t>55</w:t>
      </w:r>
    </w:p>
    <w:p w:rsidR="008D5070" w:rsidRDefault="005E684C">
      <w:pPr>
        <w:tabs>
          <w:tab w:val="right" w:leader="dot" w:pos="4399"/>
        </w:tabs>
      </w:pPr>
      <w:r>
        <w:rPr>
          <w:lang w:val="zh-TW" w:eastAsia="zh-TW" w:bidi="zh-TW"/>
        </w:rPr>
        <w:t>遺詔</w:t>
      </w:r>
      <w:r>
        <w:t>（一</w:t>
      </w:r>
      <w:r>
        <w:rPr>
          <w:lang w:val="zh-TW" w:eastAsia="zh-TW" w:bidi="zh-TW"/>
        </w:rPr>
        <w:t>書）</w:t>
      </w:r>
      <w:r>
        <w:tab/>
      </w:r>
      <w:r>
        <w:rPr>
          <w:lang w:val="zh-TW" w:eastAsia="zh-TW" w:bidi="zh-TW"/>
        </w:rPr>
        <w:t>57</w:t>
      </w:r>
    </w:p>
    <w:p w:rsidR="008D5070" w:rsidRDefault="005E684C">
      <w:pPr>
        <w:tabs>
          <w:tab w:val="right" w:leader="dot" w:pos="4327"/>
        </w:tabs>
      </w:pPr>
      <w:r>
        <w:rPr>
          <w:lang w:val="zh-TW" w:eastAsia="zh-TW" w:bidi="zh-TW"/>
        </w:rPr>
        <w:t>時令類（二書</w:t>
      </w:r>
      <w:r>
        <w:t>）</w:t>
      </w:r>
      <w:r>
        <w:tab/>
      </w:r>
      <w:r>
        <w:rPr>
          <w:i/>
          <w:iCs/>
        </w:rPr>
        <w:t xml:space="preserve"> </w:t>
      </w:r>
      <w:r>
        <w:rPr>
          <w:lang w:val="zh-TW" w:eastAsia="zh-TW" w:bidi="zh-TW"/>
        </w:rPr>
        <w:t xml:space="preserve"> 57</w:t>
      </w:r>
    </w:p>
    <w:p w:rsidR="008D5070" w:rsidRDefault="005E684C">
      <w:pPr>
        <w:tabs>
          <w:tab w:val="left" w:leader="dot" w:pos="1793"/>
        </w:tabs>
      </w:pPr>
      <w:r>
        <w:rPr>
          <w:lang w:val="zh-TW" w:eastAsia="zh-TW" w:bidi="zh-TW"/>
        </w:rPr>
        <w:t>地理類</w:t>
      </w:r>
      <w:r>
        <w:tab/>
        <w:t>••••••••....................</w:t>
      </w:r>
      <w:r>
        <w:rPr>
          <w:lang w:val="zh-TW" w:eastAsia="zh-TW" w:bidi="zh-TW"/>
        </w:rPr>
        <w:t>•……”58</w:t>
      </w:r>
    </w:p>
    <w:p w:rsidR="008D5070" w:rsidRDefault="005E684C">
      <w:pPr>
        <w:tabs>
          <w:tab w:val="right" w:leader="dot" w:pos="4392"/>
        </w:tabs>
      </w:pPr>
      <w:r>
        <w:rPr>
          <w:lang w:val="zh-TW" w:eastAsia="zh-TW" w:bidi="zh-TW"/>
        </w:rPr>
        <w:t>總志</w:t>
      </w:r>
      <w:r>
        <w:tab/>
      </w:r>
      <w:r>
        <w:rPr>
          <w:i/>
          <w:iCs/>
        </w:rPr>
        <w:t xml:space="preserve"> </w:t>
      </w:r>
      <w:r>
        <w:t xml:space="preserve"> </w:t>
      </w:r>
      <w:r>
        <w:rPr>
          <w:lang w:val="zh-TW" w:eastAsia="zh-TW" w:bidi="zh-TW"/>
        </w:rPr>
        <w:t>58</w:t>
      </w:r>
    </w:p>
    <w:p w:rsidR="008D5070" w:rsidRDefault="005E684C">
      <w:pPr>
        <w:tabs>
          <w:tab w:val="right" w:leader="dot" w:pos="4402"/>
        </w:tabs>
      </w:pPr>
      <w:r>
        <w:rPr>
          <w:lang w:val="zh-TW" w:eastAsia="zh-TW" w:bidi="zh-TW"/>
        </w:rPr>
        <w:t>歷代（二書</w:t>
      </w:r>
      <w:r>
        <w:t>）</w:t>
      </w:r>
      <w:r>
        <w:tab/>
      </w:r>
      <w:r>
        <w:rPr>
          <w:lang w:val="zh-TW" w:eastAsia="zh-TW" w:bidi="zh-TW"/>
        </w:rPr>
        <w:t>”58</w:t>
      </w:r>
    </w:p>
    <w:p w:rsidR="008D5070" w:rsidRDefault="005E684C">
      <w:pPr>
        <w:tabs>
          <w:tab w:val="right" w:leader="dot" w:pos="4402"/>
        </w:tabs>
      </w:pPr>
      <w:r>
        <w:rPr>
          <w:lang w:val="zh-TW" w:eastAsia="zh-TW" w:bidi="zh-TW"/>
        </w:rPr>
        <w:t>宋（一書</w:t>
      </w:r>
      <w:r>
        <w:t>）</w:t>
      </w:r>
      <w:r>
        <w:tab/>
        <w:t xml:space="preserve">  </w:t>
      </w:r>
      <w:r>
        <w:rPr>
          <w:lang w:val="zh-TW" w:eastAsia="zh-TW" w:bidi="zh-TW"/>
        </w:rPr>
        <w:t>59</w:t>
      </w:r>
    </w:p>
    <w:p w:rsidR="008D5070" w:rsidRDefault="005E684C">
      <w:pPr>
        <w:tabs>
          <w:tab w:val="right" w:leader="dot" w:pos="4397"/>
        </w:tabs>
      </w:pPr>
      <w:r>
        <w:rPr>
          <w:lang w:val="zh-TW" w:eastAsia="zh-TW" w:bidi="zh-TW"/>
        </w:rPr>
        <w:t>明（二書</w:t>
      </w:r>
      <w:r>
        <w:t>）</w:t>
      </w:r>
      <w:r>
        <w:tab/>
      </w:r>
      <w:r>
        <w:rPr>
          <w:lang w:val="zh-TW" w:eastAsia="zh-TW" w:bidi="zh-TW"/>
        </w:rPr>
        <w:t>59</w:t>
      </w:r>
    </w:p>
    <w:p w:rsidR="008D5070" w:rsidRDefault="005E684C">
      <w:pPr>
        <w:tabs>
          <w:tab w:val="left" w:leader="dot" w:pos="1721"/>
          <w:tab w:val="left" w:leader="dot" w:pos="1769"/>
          <w:tab w:val="left" w:leader="dot" w:pos="2026"/>
          <w:tab w:val="right" w:leader="dot" w:pos="4402"/>
        </w:tabs>
      </w:pPr>
      <w:r>
        <w:rPr>
          <w:lang w:val="zh-TW" w:eastAsia="zh-TW" w:bidi="zh-TW"/>
        </w:rPr>
        <w:t>清（三書</w:t>
      </w:r>
      <w:r>
        <w:t>）</w:t>
      </w:r>
      <w:r>
        <w:rPr>
          <w:lang w:val="zh-TW" w:eastAsia="zh-TW" w:bidi="zh-TW"/>
        </w:rPr>
        <w:tab/>
      </w:r>
      <w:r>
        <w:rPr>
          <w:lang w:val="zh-TW" w:eastAsia="zh-TW" w:bidi="zh-TW"/>
        </w:rPr>
        <w:tab/>
      </w:r>
      <w:r>
        <w:rPr>
          <w:i/>
          <w:iCs/>
        </w:rPr>
        <w:tab/>
      </w:r>
      <w:r>
        <w:tab/>
        <w:t xml:space="preserve">  </w:t>
      </w:r>
      <w:r>
        <w:rPr>
          <w:lang w:val="zh-TW" w:eastAsia="zh-TW" w:bidi="zh-TW"/>
        </w:rPr>
        <w:t>60</w:t>
      </w:r>
    </w:p>
    <w:p w:rsidR="008D5070" w:rsidRDefault="005E684C">
      <w:pPr>
        <w:tabs>
          <w:tab w:val="right" w:leader="dot" w:pos="4375"/>
        </w:tabs>
      </w:pPr>
      <w:r>
        <w:rPr>
          <w:lang w:val="zh-TW" w:eastAsia="zh-TW" w:bidi="zh-TW"/>
        </w:rPr>
        <w:t>方志</w:t>
      </w:r>
      <w:r>
        <w:tab/>
        <w:t xml:space="preserve">   </w:t>
      </w:r>
      <w:r>
        <w:rPr>
          <w:lang w:val="zh-TW" w:eastAsia="zh-TW" w:bidi="zh-TW"/>
        </w:rPr>
        <w:t>61</w:t>
      </w:r>
    </w:p>
    <w:p w:rsidR="008D5070" w:rsidRDefault="005E684C">
      <w:pPr>
        <w:tabs>
          <w:tab w:val="right" w:leader="dot" w:pos="4390"/>
        </w:tabs>
      </w:pPr>
      <w:r>
        <w:rPr>
          <w:lang w:val="zh-TW" w:eastAsia="zh-TW" w:bidi="zh-TW"/>
        </w:rPr>
        <w:t>通志（二書</w:t>
      </w:r>
      <w:r>
        <w:t>）</w:t>
      </w:r>
      <w:r>
        <w:tab/>
      </w:r>
      <w:r>
        <w:rPr>
          <w:lang w:val="zh-TW" w:eastAsia="zh-TW" w:bidi="zh-TW"/>
        </w:rPr>
        <w:t>61</w:t>
      </w:r>
    </w:p>
    <w:p w:rsidR="008D5070" w:rsidRDefault="005E684C">
      <w:pPr>
        <w:tabs>
          <w:tab w:val="right" w:leader="dot" w:pos="4392"/>
        </w:tabs>
      </w:pPr>
      <w:r>
        <w:rPr>
          <w:lang w:val="zh-TW" w:eastAsia="zh-TW" w:bidi="zh-TW"/>
        </w:rPr>
        <w:t>府志（一書</w:t>
      </w:r>
      <w:r>
        <w:t>）</w:t>
      </w:r>
      <w:r>
        <w:tab/>
      </w:r>
      <w:r>
        <w:rPr>
          <w:lang w:val="zh-TW" w:eastAsia="zh-TW" w:bidi="zh-TW"/>
        </w:rPr>
        <w:t>61</w:t>
      </w:r>
    </w:p>
    <w:p w:rsidR="008D5070" w:rsidRDefault="005E684C">
      <w:pPr>
        <w:tabs>
          <w:tab w:val="right" w:leader="dot" w:pos="4387"/>
        </w:tabs>
      </w:pPr>
      <w:r>
        <w:rPr>
          <w:lang w:val="zh-TW" w:eastAsia="zh-TW" w:bidi="zh-TW"/>
        </w:rPr>
        <w:t>縣志（四書</w:t>
      </w:r>
      <w:r>
        <w:t>）</w:t>
      </w:r>
      <w:r>
        <w:tab/>
      </w:r>
      <w:r>
        <w:rPr>
          <w:lang w:val="zh-TW" w:eastAsia="zh-TW" w:bidi="zh-TW"/>
        </w:rPr>
        <w:t>61</w:t>
      </w:r>
    </w:p>
    <w:p w:rsidR="008D5070" w:rsidRDefault="005E684C">
      <w:pPr>
        <w:tabs>
          <w:tab w:val="right" w:leader="dot" w:pos="4390"/>
        </w:tabs>
      </w:pPr>
      <w:r>
        <w:rPr>
          <w:lang w:val="zh-TW" w:eastAsia="zh-TW" w:bidi="zh-TW"/>
        </w:rPr>
        <w:t>雜志</w:t>
      </w:r>
      <w:r>
        <w:tab/>
      </w:r>
      <w:r>
        <w:rPr>
          <w:lang w:val="zh-TW" w:eastAsia="zh-TW" w:bidi="zh-TW"/>
        </w:rPr>
        <w:t>62</w:t>
      </w:r>
    </w:p>
    <w:p w:rsidR="008D5070" w:rsidRDefault="005E684C">
      <w:pPr>
        <w:tabs>
          <w:tab w:val="right" w:leader="dot" w:pos="4404"/>
        </w:tabs>
      </w:pPr>
      <w:r>
        <w:rPr>
          <w:lang w:val="zh-TW" w:eastAsia="zh-TW" w:bidi="zh-TW"/>
        </w:rPr>
        <w:t>北京（一書</w:t>
      </w:r>
      <w:r>
        <w:t>）</w:t>
      </w:r>
      <w:r>
        <w:tab/>
      </w:r>
      <w:r>
        <w:rPr>
          <w:lang w:val="zh-TW" w:eastAsia="zh-TW" w:bidi="zh-TW"/>
        </w:rPr>
        <w:t>62</w:t>
      </w:r>
    </w:p>
    <w:p w:rsidR="008D5070" w:rsidRDefault="005E684C">
      <w:pPr>
        <w:tabs>
          <w:tab w:val="right" w:leader="dot" w:pos="4397"/>
        </w:tabs>
      </w:pPr>
      <w:r>
        <w:rPr>
          <w:lang w:val="zh-TW" w:eastAsia="zh-TW" w:bidi="zh-TW"/>
        </w:rPr>
        <w:t>廣東（五書</w:t>
      </w:r>
      <w:r>
        <w:t>）</w:t>
      </w:r>
      <w:r>
        <w:tab/>
      </w:r>
      <w:r>
        <w:rPr>
          <w:lang w:val="zh-TW" w:eastAsia="zh-TW" w:bidi="zh-TW"/>
        </w:rPr>
        <w:t>63</w:t>
      </w:r>
    </w:p>
    <w:p w:rsidR="008D5070" w:rsidRDefault="005E684C">
      <w:pPr>
        <w:tabs>
          <w:tab w:val="right" w:leader="dot" w:pos="4402"/>
        </w:tabs>
      </w:pPr>
      <w:r>
        <w:rPr>
          <w:lang w:val="zh-TW" w:eastAsia="zh-TW" w:bidi="zh-TW"/>
        </w:rPr>
        <w:t>江蘇（一書</w:t>
      </w:r>
      <w:r>
        <w:t>）</w:t>
      </w:r>
      <w:r>
        <w:tab/>
      </w:r>
      <w:r>
        <w:rPr>
          <w:lang w:val="zh-TW" w:eastAsia="zh-TW" w:bidi="zh-TW"/>
        </w:rPr>
        <w:t>64</w:t>
      </w:r>
    </w:p>
    <w:p w:rsidR="008D5070" w:rsidRDefault="005E684C">
      <w:pPr>
        <w:tabs>
          <w:tab w:val="right" w:leader="dot" w:pos="4406"/>
        </w:tabs>
      </w:pPr>
      <w:r>
        <w:rPr>
          <w:lang w:val="zh-TW" w:eastAsia="zh-TW" w:bidi="zh-TW"/>
        </w:rPr>
        <w:t>臺灣（一書</w:t>
      </w:r>
      <w:r>
        <w:t>）</w:t>
      </w:r>
      <w:r>
        <w:tab/>
      </w:r>
      <w:r>
        <w:rPr>
          <w:lang w:val="zh-TW" w:eastAsia="zh-TW" w:bidi="zh-TW"/>
        </w:rPr>
        <w:t>64</w:t>
      </w:r>
    </w:p>
    <w:p w:rsidR="008D5070" w:rsidRDefault="005E684C">
      <w:pPr>
        <w:tabs>
          <w:tab w:val="right" w:leader="dot" w:pos="4394"/>
        </w:tabs>
      </w:pPr>
      <w:r>
        <w:rPr>
          <w:lang w:val="zh-TW" w:eastAsia="zh-TW" w:bidi="zh-TW"/>
        </w:rPr>
        <w:t>西藏（一書</w:t>
      </w:r>
      <w:r>
        <w:t>）</w:t>
      </w:r>
      <w:r>
        <w:tab/>
      </w:r>
      <w:r>
        <w:rPr>
          <w:lang w:val="zh-TW" w:eastAsia="zh-TW" w:bidi="zh-TW"/>
        </w:rPr>
        <w:t>65</w:t>
      </w:r>
    </w:p>
    <w:p w:rsidR="008D5070" w:rsidRDefault="005E684C">
      <w:pPr>
        <w:tabs>
          <w:tab w:val="right" w:leader="dot" w:pos="4375"/>
        </w:tabs>
      </w:pPr>
      <w:r>
        <w:t>ill</w:t>
      </w:r>
      <w:r>
        <w:rPr>
          <w:lang w:val="zh-TW" w:eastAsia="zh-TW" w:bidi="zh-TW"/>
        </w:rPr>
        <w:t>水志</w:t>
      </w:r>
      <w:r>
        <w:tab/>
        <w:t xml:space="preserve">  </w:t>
      </w:r>
      <w:r>
        <w:rPr>
          <w:lang w:val="zh-TW" w:eastAsia="zh-TW" w:bidi="zh-TW"/>
        </w:rPr>
        <w:t>65</w:t>
      </w:r>
    </w:p>
    <w:p w:rsidR="008D5070" w:rsidRDefault="005E684C">
      <w:pPr>
        <w:tabs>
          <w:tab w:val="right" w:leader="dot" w:pos="4392"/>
        </w:tabs>
      </w:pPr>
      <w:r>
        <w:rPr>
          <w:lang w:val="zh-TW" w:eastAsia="zh-TW" w:bidi="zh-TW"/>
        </w:rPr>
        <w:t>山志（二書</w:t>
      </w:r>
      <w:r>
        <w:t>）</w:t>
      </w:r>
      <w:r>
        <w:tab/>
      </w:r>
      <w:r>
        <w:rPr>
          <w:lang w:val="zh-TW" w:eastAsia="zh-TW" w:bidi="zh-TW"/>
        </w:rPr>
        <w:t>65</w:t>
      </w:r>
    </w:p>
    <w:p w:rsidR="008D5070" w:rsidRDefault="005E684C">
      <w:pPr>
        <w:tabs>
          <w:tab w:val="right" w:leader="dot" w:pos="4406"/>
        </w:tabs>
      </w:pPr>
      <w:r>
        <w:rPr>
          <w:lang w:val="zh-TW" w:eastAsia="zh-TW" w:bidi="zh-TW"/>
        </w:rPr>
        <w:t>7</w:t>
      </w:r>
      <w:r>
        <w:rPr>
          <w:lang w:val="zh-TW" w:eastAsia="zh-TW" w:bidi="zh-TW"/>
        </w:rPr>
        <w:t>欠志（二書</w:t>
      </w:r>
      <w:r>
        <w:t>）</w:t>
      </w:r>
      <w:r>
        <w:tab/>
      </w:r>
      <w:r>
        <w:rPr>
          <w:lang w:val="zh-TW" w:eastAsia="zh-TW" w:bidi="zh-TW"/>
        </w:rPr>
        <w:t>66</w:t>
      </w:r>
    </w:p>
    <w:p w:rsidR="008D5070" w:rsidRDefault="005E684C">
      <w:pPr>
        <w:tabs>
          <w:tab w:val="right" w:leader="dot" w:pos="4392"/>
        </w:tabs>
      </w:pPr>
      <w:r>
        <w:t>S</w:t>
      </w:r>
      <w:r>
        <w:rPr>
          <w:lang w:val="zh-CN" w:eastAsia="zh-CN" w:bidi="zh-CN"/>
        </w:rPr>
        <w:t>志</w:t>
      </w:r>
      <w:r>
        <w:rPr>
          <w:lang w:val="zh-CN" w:eastAsia="zh-CN" w:bidi="zh-CN"/>
        </w:rPr>
        <w:t>.</w:t>
      </w:r>
      <w:r>
        <w:tab/>
      </w:r>
      <w:r>
        <w:rPr>
          <w:lang w:val="zh-TW" w:eastAsia="zh-TW" w:bidi="zh-TW"/>
        </w:rPr>
        <w:t>66</w:t>
      </w:r>
    </w:p>
    <w:p w:rsidR="008D5070" w:rsidRDefault="005E684C">
      <w:pPr>
        <w:tabs>
          <w:tab w:val="right" w:leader="dot" w:pos="4409"/>
        </w:tabs>
      </w:pPr>
      <w:r>
        <w:rPr>
          <w:lang w:val="zh-TW" w:eastAsia="zh-TW" w:bidi="zh-TW"/>
        </w:rPr>
        <w:t>彙編（一書</w:t>
      </w:r>
      <w:r>
        <w:t>）</w:t>
      </w:r>
      <w:r>
        <w:tab/>
        <w:t xml:space="preserve"> </w:t>
      </w:r>
      <w:r>
        <w:rPr>
          <w:lang w:val="zh-TW" w:eastAsia="zh-TW" w:bidi="zh-TW"/>
        </w:rPr>
        <w:t>66</w:t>
      </w:r>
    </w:p>
    <w:p w:rsidR="008D5070" w:rsidRDefault="005E684C">
      <w:pPr>
        <w:tabs>
          <w:tab w:val="right" w:leader="dot" w:pos="4402"/>
        </w:tabs>
      </w:pPr>
      <w:r>
        <w:rPr>
          <w:lang w:val="zh-TW" w:eastAsia="zh-TW" w:bidi="zh-TW"/>
        </w:rPr>
        <w:t>祠墓（二書</w:t>
      </w:r>
      <w:r>
        <w:t>）</w:t>
      </w:r>
      <w:r>
        <w:tab/>
      </w:r>
      <w:r>
        <w:rPr>
          <w:lang w:val="zh-TW" w:eastAsia="zh-TW" w:bidi="zh-TW"/>
        </w:rPr>
        <w:t>67</w:t>
      </w:r>
    </w:p>
    <w:p w:rsidR="008D5070" w:rsidRDefault="005E684C">
      <w:pPr>
        <w:tabs>
          <w:tab w:val="right" w:leader="dot" w:pos="4392"/>
        </w:tabs>
      </w:pPr>
      <w:r>
        <w:rPr>
          <w:lang w:val="zh-TW" w:eastAsia="zh-TW" w:bidi="zh-TW"/>
        </w:rPr>
        <w:t>外紀（四書</w:t>
      </w:r>
      <w:r>
        <w:t>）</w:t>
      </w:r>
      <w:r>
        <w:tab/>
      </w:r>
      <w:r>
        <w:rPr>
          <w:lang w:val="zh-TW" w:eastAsia="zh-TW" w:bidi="zh-TW"/>
        </w:rPr>
        <w:t>67</w:t>
      </w:r>
    </w:p>
    <w:p w:rsidR="008D5070" w:rsidRDefault="005E684C">
      <w:pPr>
        <w:tabs>
          <w:tab w:val="right" w:leader="dot" w:pos="4390"/>
        </w:tabs>
      </w:pPr>
      <w:r>
        <w:rPr>
          <w:lang w:val="zh-TW" w:eastAsia="zh-TW" w:bidi="zh-TW"/>
        </w:rPr>
        <w:t>輿圖</w:t>
      </w:r>
      <w:r>
        <w:tab/>
      </w:r>
      <w:r>
        <w:rPr>
          <w:lang w:val="zh-TW" w:eastAsia="zh-TW" w:bidi="zh-TW"/>
        </w:rPr>
        <w:t>68</w:t>
      </w:r>
    </w:p>
    <w:p w:rsidR="008D5070" w:rsidRDefault="005E684C">
      <w:pPr>
        <w:tabs>
          <w:tab w:val="right" w:leader="dot" w:pos="4404"/>
        </w:tabs>
      </w:pPr>
      <w:r>
        <w:rPr>
          <w:lang w:val="zh-TW" w:eastAsia="zh-TW" w:bidi="zh-TW"/>
        </w:rPr>
        <w:t>全國（一書</w:t>
      </w:r>
      <w:r>
        <w:t>）</w:t>
      </w:r>
      <w:r>
        <w:tab/>
      </w:r>
      <w:r>
        <w:rPr>
          <w:lang w:val="zh-TW" w:eastAsia="zh-TW" w:bidi="zh-TW"/>
        </w:rPr>
        <w:t>68</w:t>
      </w:r>
    </w:p>
    <w:p w:rsidR="008D5070" w:rsidRDefault="005E684C">
      <w:pPr>
        <w:tabs>
          <w:tab w:val="right" w:leader="dot" w:pos="4337"/>
        </w:tabs>
      </w:pPr>
      <w:r>
        <w:rPr>
          <w:lang w:val="zh-TW" w:eastAsia="zh-TW" w:bidi="zh-TW"/>
        </w:rPr>
        <w:t>金石</w:t>
      </w:r>
      <w:r>
        <w:rPr>
          <w:lang w:val="zh-TW" w:eastAsia="zh-TW" w:bidi="zh-TW"/>
        </w:rPr>
        <w:t xml:space="preserve"> _</w:t>
      </w:r>
      <w:r>
        <w:tab/>
        <w:t xml:space="preserve">  </w:t>
      </w:r>
      <w:r>
        <w:rPr>
          <w:lang w:val="zh-TW" w:eastAsia="zh-TW" w:bidi="zh-TW"/>
        </w:rPr>
        <w:t>69</w:t>
      </w:r>
    </w:p>
    <w:p w:rsidR="008D5070" w:rsidRDefault="005E684C">
      <w:pPr>
        <w:tabs>
          <w:tab w:val="right" w:leader="dot" w:pos="4394"/>
        </w:tabs>
      </w:pPr>
      <w:r>
        <w:rPr>
          <w:lang w:val="zh-TW" w:eastAsia="zh-TW" w:bidi="zh-TW"/>
        </w:rPr>
        <w:t>金類（一書</w:t>
      </w:r>
      <w:r>
        <w:t>）</w:t>
      </w:r>
      <w:r>
        <w:tab/>
      </w:r>
      <w:r>
        <w:rPr>
          <w:lang w:val="zh-TW" w:eastAsia="zh-TW" w:bidi="zh-TW"/>
        </w:rPr>
        <w:t>69</w:t>
      </w:r>
    </w:p>
    <w:p w:rsidR="008D5070" w:rsidRDefault="005E684C">
      <w:pPr>
        <w:tabs>
          <w:tab w:val="right" w:leader="dot" w:pos="4402"/>
        </w:tabs>
      </w:pPr>
      <w:r>
        <w:rPr>
          <w:lang w:val="zh-TW" w:eastAsia="zh-TW" w:bidi="zh-TW"/>
        </w:rPr>
        <w:t>石類（二書</w:t>
      </w:r>
      <w:r>
        <w:t>）</w:t>
      </w:r>
      <w:r>
        <w:tab/>
      </w:r>
      <w:r>
        <w:rPr>
          <w:i/>
          <w:iCs/>
        </w:rPr>
        <w:t xml:space="preserve"> </w:t>
      </w:r>
      <w:r>
        <w:t xml:space="preserve"> </w:t>
      </w:r>
      <w:r>
        <w:rPr>
          <w:lang w:val="zh-TW" w:eastAsia="zh-TW" w:bidi="zh-TW"/>
        </w:rPr>
        <w:t>70</w:t>
      </w:r>
    </w:p>
    <w:p w:rsidR="008D5070" w:rsidRDefault="005E684C">
      <w:pPr>
        <w:tabs>
          <w:tab w:val="right" w:leader="dot" w:pos="4402"/>
        </w:tabs>
      </w:pPr>
      <w:r>
        <w:rPr>
          <w:lang w:val="zh-TW" w:eastAsia="zh-TW" w:bidi="zh-TW"/>
        </w:rPr>
        <w:t>玉類（一書</w:t>
      </w:r>
      <w:r>
        <w:t>）</w:t>
      </w:r>
      <w:r>
        <w:tab/>
      </w:r>
      <w:r>
        <w:rPr>
          <w:lang w:val="zh-TW" w:eastAsia="zh-TW" w:bidi="zh-TW"/>
        </w:rPr>
        <w:t>70</w:t>
      </w:r>
    </w:p>
    <w:p w:rsidR="008D5070" w:rsidRDefault="005E684C">
      <w:pPr>
        <w:tabs>
          <w:tab w:val="right" w:leader="dot" w:pos="4382"/>
        </w:tabs>
      </w:pPr>
      <w:r>
        <w:rPr>
          <w:lang w:val="zh-TW" w:eastAsia="zh-TW" w:bidi="zh-TW"/>
        </w:rPr>
        <w:t>錢幣</w:t>
      </w:r>
      <w:r>
        <w:t>（一</w:t>
      </w:r>
      <w:r>
        <w:rPr>
          <w:lang w:val="zh-TW" w:eastAsia="zh-TW" w:bidi="zh-TW"/>
        </w:rPr>
        <w:t>書）</w:t>
      </w:r>
      <w:r>
        <w:tab/>
      </w:r>
      <w:r>
        <w:rPr>
          <w:lang w:val="zh-TW" w:eastAsia="zh-TW" w:bidi="zh-TW"/>
        </w:rPr>
        <w:t>71</w:t>
      </w:r>
    </w:p>
    <w:p w:rsidR="008D5070" w:rsidRDefault="005E684C">
      <w:pPr>
        <w:tabs>
          <w:tab w:val="right" w:leader="dot" w:pos="4284"/>
        </w:tabs>
      </w:pPr>
      <w:r>
        <w:t>g</w:t>
      </w:r>
      <w:r>
        <w:rPr>
          <w:lang w:val="zh-TW" w:eastAsia="zh-TW" w:bidi="zh-TW"/>
        </w:rPr>
        <w:t>錄類</w:t>
      </w:r>
      <w:r>
        <w:tab/>
        <w:t xml:space="preserve">  </w:t>
      </w:r>
      <w:r>
        <w:rPr>
          <w:lang w:val="zh-TW" w:eastAsia="zh-TW" w:bidi="zh-TW"/>
        </w:rPr>
        <w:t>71</w:t>
      </w:r>
    </w:p>
    <w:p w:rsidR="008D5070" w:rsidRDefault="005E684C">
      <w:pPr>
        <w:tabs>
          <w:tab w:val="right" w:leader="dot" w:pos="4382"/>
        </w:tabs>
      </w:pPr>
      <w:r>
        <w:rPr>
          <w:lang w:val="zh-TW" w:eastAsia="zh-TW" w:bidi="zh-TW"/>
        </w:rPr>
        <w:t>總錄</w:t>
      </w:r>
      <w:r>
        <w:tab/>
      </w:r>
      <w:r>
        <w:rPr>
          <w:i/>
          <w:iCs/>
        </w:rPr>
        <w:t xml:space="preserve"> </w:t>
      </w:r>
      <w:r>
        <w:t xml:space="preserve"> </w:t>
      </w:r>
      <w:r>
        <w:rPr>
          <w:lang w:val="zh-TW" w:eastAsia="zh-TW" w:bidi="zh-TW"/>
        </w:rPr>
        <w:t>71</w:t>
      </w:r>
    </w:p>
    <w:p w:rsidR="008D5070" w:rsidRDefault="005E684C">
      <w:pPr>
        <w:tabs>
          <w:tab w:val="right" w:leader="dot" w:pos="4387"/>
        </w:tabs>
      </w:pPr>
      <w:r>
        <w:rPr>
          <w:lang w:val="zh-TW" w:eastAsia="zh-TW" w:bidi="zh-TW"/>
        </w:rPr>
        <w:t>彙刻（一書</w:t>
      </w:r>
      <w:r>
        <w:t>）</w:t>
      </w:r>
      <w:r>
        <w:tab/>
      </w:r>
      <w:r>
        <w:rPr>
          <w:lang w:val="zh-TW" w:eastAsia="zh-TW" w:bidi="zh-TW"/>
        </w:rPr>
        <w:t>71</w:t>
      </w:r>
    </w:p>
    <w:p w:rsidR="008D5070" w:rsidRDefault="005E684C">
      <w:r>
        <w:rPr>
          <w:lang w:val="zh-TW" w:eastAsia="zh-TW" w:bidi="zh-TW"/>
        </w:rPr>
        <w:t>子部</w:t>
      </w:r>
    </w:p>
    <w:p w:rsidR="008D5070" w:rsidRDefault="005E684C">
      <w:pPr>
        <w:tabs>
          <w:tab w:val="left" w:leader="dot" w:pos="1560"/>
          <w:tab w:val="left" w:leader="dot" w:pos="1733"/>
          <w:tab w:val="left" w:leader="dot" w:pos="2971"/>
          <w:tab w:val="left" w:leader="dot" w:pos="3019"/>
          <w:tab w:val="left" w:leader="dot" w:pos="3857"/>
        </w:tabs>
      </w:pPr>
      <w:r>
        <w:rPr>
          <w:lang w:val="zh-TW" w:eastAsia="zh-TW" w:bidi="zh-TW"/>
        </w:rPr>
        <w:t>總類</w:t>
      </w:r>
      <w:r>
        <w:tab/>
      </w:r>
      <w:r>
        <w:tab/>
      </w:r>
      <w:r>
        <w:tab/>
      </w:r>
      <w:r>
        <w:tab/>
      </w:r>
      <w:r>
        <w:tab/>
        <w:t>....72</w:t>
      </w:r>
    </w:p>
    <w:p w:rsidR="008D5070" w:rsidRDefault="005E684C">
      <w:pPr>
        <w:tabs>
          <w:tab w:val="left" w:leader="dot" w:pos="2016"/>
          <w:tab w:val="left" w:leader="dot" w:pos="2275"/>
          <w:tab w:val="left" w:leader="dot" w:pos="2484"/>
          <w:tab w:val="right" w:leader="dot" w:pos="4471"/>
        </w:tabs>
      </w:pPr>
      <w:r>
        <w:rPr>
          <w:lang w:val="zh-TW" w:eastAsia="zh-TW" w:bidi="zh-TW"/>
        </w:rPr>
        <w:t>彙編（一書）</w:t>
      </w:r>
      <w:r>
        <w:rPr>
          <w:lang w:val="zh-TW" w:eastAsia="zh-TW" w:bidi="zh-TW"/>
        </w:rPr>
        <w:t>……</w:t>
      </w:r>
      <w:r>
        <w:tab/>
      </w:r>
      <w:r>
        <w:rPr>
          <w:lang w:val="zh-TW" w:eastAsia="zh-TW" w:bidi="zh-TW"/>
        </w:rPr>
        <w:tab/>
      </w:r>
      <w:r>
        <w:tab/>
      </w:r>
      <w:r>
        <w:tab/>
      </w:r>
      <w:r>
        <w:rPr>
          <w:lang w:val="zh-TW" w:eastAsia="zh-TW" w:bidi="zh-TW"/>
        </w:rPr>
        <w:t>72</w:t>
      </w:r>
    </w:p>
    <w:p w:rsidR="008D5070" w:rsidRDefault="005E684C">
      <w:pPr>
        <w:tabs>
          <w:tab w:val="left" w:leader="dot" w:pos="1246"/>
          <w:tab w:val="left" w:leader="dot" w:pos="2292"/>
          <w:tab w:val="left" w:leader="dot" w:pos="2352"/>
        </w:tabs>
      </w:pPr>
      <w:r>
        <w:rPr>
          <w:lang w:val="zh-TW" w:eastAsia="zh-TW" w:bidi="zh-TW"/>
        </w:rPr>
        <w:t>儒家類</w:t>
      </w:r>
      <w:r>
        <w:t>•"••••</w:t>
      </w:r>
      <w:r>
        <w:tab/>
      </w:r>
      <w:r>
        <w:tab/>
      </w:r>
      <w:r>
        <w:tab/>
        <w:t>••••••...</w:t>
      </w:r>
      <w:r>
        <w:rPr>
          <w:lang w:val="zh-TW" w:eastAsia="zh-TW" w:bidi="zh-TW"/>
        </w:rPr>
        <w:t>•……</w:t>
      </w:r>
      <w:r>
        <w:t>...••••••.72</w:t>
      </w:r>
    </w:p>
    <w:p w:rsidR="008D5070" w:rsidRDefault="005E684C">
      <w:pPr>
        <w:tabs>
          <w:tab w:val="right" w:leader="dot" w:pos="4234"/>
        </w:tabs>
      </w:pPr>
      <w:r>
        <w:rPr>
          <w:lang w:val="zh-TW" w:eastAsia="zh-TW" w:bidi="zh-TW"/>
        </w:rPr>
        <w:t>先秦（一書</w:t>
      </w:r>
      <w:r>
        <w:t>）</w:t>
      </w:r>
      <w:r>
        <w:tab/>
      </w:r>
      <w:r>
        <w:rPr>
          <w:lang w:val="zh-TW" w:eastAsia="zh-TW" w:bidi="zh-TW"/>
        </w:rPr>
        <w:t>72</w:t>
      </w:r>
    </w:p>
    <w:p w:rsidR="008D5070" w:rsidRDefault="005E684C">
      <w:pPr>
        <w:tabs>
          <w:tab w:val="right" w:leader="dot" w:pos="4230"/>
        </w:tabs>
      </w:pPr>
      <w:r>
        <w:rPr>
          <w:lang w:val="zh-TW" w:eastAsia="zh-TW" w:bidi="zh-TW"/>
        </w:rPr>
        <w:t>經濟</w:t>
      </w:r>
      <w:r>
        <w:t>（一</w:t>
      </w:r>
      <w:r>
        <w:rPr>
          <w:lang w:val="zh-TW" w:eastAsia="zh-TW" w:bidi="zh-TW"/>
        </w:rPr>
        <w:t>書）</w:t>
      </w:r>
      <w:r>
        <w:tab/>
      </w:r>
      <w:r>
        <w:rPr>
          <w:lang w:val="zh-TW" w:eastAsia="zh-TW" w:bidi="zh-TW"/>
        </w:rPr>
        <w:t>73</w:t>
      </w:r>
    </w:p>
    <w:p w:rsidR="008D5070" w:rsidRDefault="005E684C">
      <w:pPr>
        <w:tabs>
          <w:tab w:val="right" w:leader="dot" w:pos="4230"/>
        </w:tabs>
      </w:pPr>
      <w:r>
        <w:rPr>
          <w:lang w:val="zh-TW" w:eastAsia="zh-TW" w:bidi="zh-TW"/>
        </w:rPr>
        <w:t>性理（三書</w:t>
      </w:r>
      <w:r>
        <w:t>）</w:t>
      </w:r>
      <w:r>
        <w:t>...</w:t>
      </w:r>
      <w:r>
        <w:rPr>
          <w:lang w:val="zh-TW" w:eastAsia="zh-TW" w:bidi="zh-TW"/>
        </w:rPr>
        <w:t>………</w:t>
      </w:r>
      <w:r>
        <w:tab/>
        <w:t xml:space="preserve"> </w:t>
      </w:r>
      <w:r>
        <w:rPr>
          <w:lang w:val="zh-TW" w:eastAsia="zh-TW" w:bidi="zh-TW"/>
        </w:rPr>
        <w:t>73</w:t>
      </w:r>
    </w:p>
    <w:p w:rsidR="008D5070" w:rsidRDefault="005E684C">
      <w:pPr>
        <w:tabs>
          <w:tab w:val="right" w:leader="dot" w:pos="4237"/>
        </w:tabs>
      </w:pPr>
      <w:r>
        <w:rPr>
          <w:lang w:val="zh-TW" w:eastAsia="zh-TW" w:bidi="zh-TW"/>
        </w:rPr>
        <w:t>禮教</w:t>
      </w:r>
      <w:r>
        <w:tab/>
        <w:t xml:space="preserve">  </w:t>
      </w:r>
      <w:r>
        <w:rPr>
          <w:lang w:val="zh-TW" w:eastAsia="zh-TW" w:bidi="zh-TW"/>
        </w:rPr>
        <w:t>74</w:t>
      </w:r>
    </w:p>
    <w:p w:rsidR="008D5070" w:rsidRDefault="005E684C">
      <w:r>
        <w:rPr>
          <w:b/>
          <w:bCs/>
          <w:smallCaps/>
        </w:rPr>
        <w:t xml:space="preserve">Catalogue of the Morrison Collection </w:t>
      </w:r>
      <w:r>
        <w:rPr>
          <w:lang w:val="zh-TW" w:eastAsia="zh-TW" w:bidi="zh-TW"/>
        </w:rPr>
        <w:t>馬禮遜藏書書目</w:t>
      </w:r>
    </w:p>
    <w:p w:rsidR="008D5070" w:rsidRDefault="005E684C">
      <w:pPr>
        <w:tabs>
          <w:tab w:val="right" w:leader="dot" w:pos="4352"/>
        </w:tabs>
      </w:pPr>
      <w:r>
        <w:rPr>
          <w:lang w:val="zh-TW" w:eastAsia="zh-TW" w:bidi="zh-TW"/>
        </w:rPr>
        <w:t>家訓（一書）</w:t>
      </w:r>
      <w:r>
        <w:tab/>
      </w:r>
      <w:r>
        <w:rPr>
          <w:lang w:val="zh-TW" w:eastAsia="zh-TW" w:bidi="zh-TW"/>
        </w:rPr>
        <w:t>74</w:t>
      </w:r>
    </w:p>
    <w:p w:rsidR="008D5070" w:rsidRDefault="005E684C">
      <w:pPr>
        <w:tabs>
          <w:tab w:val="right" w:leader="dot" w:pos="4354"/>
        </w:tabs>
      </w:pPr>
      <w:r>
        <w:rPr>
          <w:lang w:val="zh-TW" w:eastAsia="zh-TW" w:bidi="zh-TW"/>
        </w:rPr>
        <w:t>女訓（三書</w:t>
      </w:r>
      <w:r>
        <w:t>）</w:t>
      </w:r>
      <w:r>
        <w:tab/>
      </w:r>
      <w:r>
        <w:rPr>
          <w:lang w:val="zh-TW" w:eastAsia="zh-TW" w:bidi="zh-TW"/>
        </w:rPr>
        <w:t>74</w:t>
      </w:r>
    </w:p>
    <w:p w:rsidR="008D5070" w:rsidRDefault="005E684C">
      <w:pPr>
        <w:tabs>
          <w:tab w:val="right" w:leader="dot" w:pos="4350"/>
        </w:tabs>
      </w:pPr>
      <w:r>
        <w:rPr>
          <w:lang w:val="zh-TW" w:eastAsia="zh-TW" w:bidi="zh-TW"/>
        </w:rPr>
        <w:t>勸學（二書</w:t>
      </w:r>
      <w:r>
        <w:t>）</w:t>
      </w:r>
      <w:r>
        <w:tab/>
      </w:r>
      <w:r>
        <w:rPr>
          <w:lang w:val="zh-TW" w:eastAsia="zh-TW" w:bidi="zh-TW"/>
        </w:rPr>
        <w:t>75</w:t>
      </w:r>
    </w:p>
    <w:p w:rsidR="008D5070" w:rsidRDefault="005E684C">
      <w:pPr>
        <w:tabs>
          <w:tab w:val="right" w:leader="dot" w:pos="4357"/>
        </w:tabs>
      </w:pPr>
      <w:r>
        <w:rPr>
          <w:lang w:val="zh-TW" w:eastAsia="zh-TW" w:bidi="zh-TW"/>
        </w:rPr>
        <w:t>俗訓（二書</w:t>
      </w:r>
      <w:r>
        <w:t>）</w:t>
      </w:r>
      <w:r>
        <w:tab/>
      </w:r>
      <w:r>
        <w:rPr>
          <w:lang w:val="zh-TW" w:eastAsia="zh-TW" w:bidi="zh-TW"/>
        </w:rPr>
        <w:t>76</w:t>
      </w:r>
    </w:p>
    <w:p w:rsidR="008D5070" w:rsidRDefault="005E684C">
      <w:pPr>
        <w:tabs>
          <w:tab w:val="right" w:leader="dot" w:pos="4367"/>
        </w:tabs>
      </w:pPr>
      <w:r>
        <w:rPr>
          <w:i/>
          <w:iCs/>
          <w:lang w:val="zh-TW" w:eastAsia="zh-TW" w:bidi="zh-TW"/>
        </w:rPr>
        <w:t>蒙學</w:t>
      </w:r>
      <w:r>
        <w:tab/>
      </w:r>
      <w:r>
        <w:rPr>
          <w:lang w:val="zh-TW" w:eastAsia="zh-TW" w:bidi="zh-TW"/>
        </w:rPr>
        <w:t>76</w:t>
      </w:r>
    </w:p>
    <w:p w:rsidR="008D5070" w:rsidRDefault="005E684C">
      <w:pPr>
        <w:tabs>
          <w:tab w:val="left" w:leader="dot" w:pos="1801"/>
          <w:tab w:val="right" w:leader="dot" w:pos="4359"/>
        </w:tabs>
      </w:pPr>
      <w:r>
        <w:rPr>
          <w:lang w:val="zh-TW" w:eastAsia="zh-TW" w:bidi="zh-TW"/>
        </w:rPr>
        <w:t>棄編（三書</w:t>
      </w:r>
      <w:r>
        <w:t>）</w:t>
      </w:r>
      <w:r>
        <w:tab/>
      </w:r>
      <w:r>
        <w:tab/>
      </w:r>
      <w:r>
        <w:rPr>
          <w:lang w:val="zh-TW" w:eastAsia="zh-TW" w:bidi="zh-TW"/>
        </w:rPr>
        <w:t>76</w:t>
      </w:r>
    </w:p>
    <w:p w:rsidR="008D5070" w:rsidRDefault="005E684C">
      <w:pPr>
        <w:tabs>
          <w:tab w:val="right" w:leader="dot" w:pos="4357"/>
        </w:tabs>
      </w:pPr>
      <w:r>
        <w:rPr>
          <w:lang w:val="zh-TW" w:eastAsia="zh-TW" w:bidi="zh-TW"/>
        </w:rPr>
        <w:t>幼學（七書</w:t>
      </w:r>
      <w:r>
        <w:t>）</w:t>
      </w:r>
      <w:r>
        <w:tab/>
      </w:r>
      <w:r>
        <w:rPr>
          <w:lang w:val="zh-TW" w:eastAsia="zh-TW" w:bidi="zh-TW"/>
        </w:rPr>
        <w:t>77</w:t>
      </w:r>
    </w:p>
    <w:p w:rsidR="008D5070" w:rsidRDefault="005E684C">
      <w:pPr>
        <w:tabs>
          <w:tab w:val="right" w:leader="dot" w:pos="4332"/>
        </w:tabs>
      </w:pPr>
      <w:r>
        <w:rPr>
          <w:lang w:val="zh-TW" w:eastAsia="zh-TW" w:bidi="zh-TW"/>
        </w:rPr>
        <w:t>鎌類</w:t>
      </w:r>
      <w:r>
        <w:tab/>
      </w:r>
      <w:r>
        <w:rPr>
          <w:lang w:val="zh-TW" w:eastAsia="zh-TW" w:bidi="zh-TW"/>
        </w:rPr>
        <w:t>79</w:t>
      </w:r>
    </w:p>
    <w:p w:rsidR="008D5070" w:rsidRDefault="005E684C">
      <w:pPr>
        <w:tabs>
          <w:tab w:val="right" w:leader="dot" w:pos="4362"/>
        </w:tabs>
      </w:pPr>
      <w:r>
        <w:rPr>
          <w:lang w:val="zh-TW" w:eastAsia="zh-TW" w:bidi="zh-TW"/>
        </w:rPr>
        <w:t>老子（三書</w:t>
      </w:r>
      <w:r>
        <w:t>）</w:t>
      </w:r>
      <w:r>
        <w:tab/>
        <w:t xml:space="preserve">  </w:t>
      </w:r>
      <w:r>
        <w:rPr>
          <w:lang w:val="zh-TW" w:eastAsia="zh-TW" w:bidi="zh-TW"/>
        </w:rPr>
        <w:t>79</w:t>
      </w:r>
    </w:p>
    <w:p w:rsidR="008D5070" w:rsidRDefault="005E684C">
      <w:pPr>
        <w:tabs>
          <w:tab w:val="left" w:leader="dot" w:pos="2695"/>
          <w:tab w:val="left" w:leader="dot" w:pos="3590"/>
          <w:tab w:val="left" w:leader="dot" w:pos="3653"/>
        </w:tabs>
      </w:pPr>
      <w:r>
        <w:rPr>
          <w:lang w:val="zh-TW" w:eastAsia="zh-TW" w:bidi="zh-TW"/>
        </w:rPr>
        <w:t>錄類</w:t>
      </w:r>
      <w:r>
        <w:tab/>
      </w:r>
      <w:r>
        <w:tab/>
      </w:r>
      <w:r>
        <w:tab/>
        <w:t>•••••••</w:t>
      </w:r>
      <w:r>
        <w:rPr>
          <w:lang w:val="zh-TW" w:eastAsia="zh-TW" w:bidi="zh-TW"/>
        </w:rPr>
        <w:t>80</w:t>
      </w:r>
    </w:p>
    <w:p w:rsidR="008D5070" w:rsidRDefault="005E684C">
      <w:pPr>
        <w:tabs>
          <w:tab w:val="right" w:leader="dot" w:pos="4372"/>
        </w:tabs>
      </w:pPr>
      <w:r>
        <w:rPr>
          <w:lang w:val="zh-TW" w:eastAsia="zh-TW" w:bidi="zh-TW"/>
        </w:rPr>
        <w:t>兵法（五書</w:t>
      </w:r>
      <w:r>
        <w:t>）</w:t>
      </w:r>
      <w:r>
        <w:tab/>
        <w:t xml:space="preserve"> </w:t>
      </w:r>
      <w:r>
        <w:rPr>
          <w:lang w:val="zh-TW" w:eastAsia="zh-TW" w:bidi="zh-TW"/>
        </w:rPr>
        <w:t>80</w:t>
      </w:r>
    </w:p>
    <w:p w:rsidR="008D5070" w:rsidRDefault="005E684C">
      <w:pPr>
        <w:tabs>
          <w:tab w:val="left" w:leader="dot" w:pos="1361"/>
          <w:tab w:val="left" w:leader="dot" w:pos="1421"/>
          <w:tab w:val="right" w:leader="dot" w:pos="4327"/>
        </w:tabs>
      </w:pPr>
      <w:r>
        <w:rPr>
          <w:lang w:val="zh-TW" w:eastAsia="zh-TW" w:bidi="zh-TW"/>
        </w:rPr>
        <w:t>蘇類</w:t>
      </w:r>
      <w:r>
        <w:tab/>
      </w:r>
      <w:r>
        <w:tab/>
      </w:r>
      <w:r>
        <w:tab/>
        <w:t xml:space="preserve">   </w:t>
      </w:r>
      <w:r>
        <w:rPr>
          <w:lang w:val="zh-TW" w:eastAsia="zh-TW" w:bidi="zh-TW"/>
        </w:rPr>
        <w:t>82</w:t>
      </w:r>
    </w:p>
    <w:p w:rsidR="008D5070" w:rsidRDefault="005E684C">
      <w:pPr>
        <w:tabs>
          <w:tab w:val="right" w:leader="dot" w:pos="4370"/>
        </w:tabs>
      </w:pPr>
      <w:r>
        <w:rPr>
          <w:lang w:val="zh-TW" w:eastAsia="zh-TW" w:bidi="zh-TW"/>
        </w:rPr>
        <w:t>總論（四書</w:t>
      </w:r>
      <w:r>
        <w:t>）</w:t>
      </w:r>
      <w:r>
        <w:tab/>
      </w:r>
      <w:r>
        <w:rPr>
          <w:lang w:val="zh-TW" w:eastAsia="zh-TW" w:bidi="zh-TW"/>
        </w:rPr>
        <w:t>82</w:t>
      </w:r>
    </w:p>
    <w:p w:rsidR="008D5070" w:rsidRDefault="005E684C">
      <w:pPr>
        <w:tabs>
          <w:tab w:val="right" w:leader="dot" w:pos="4358"/>
        </w:tabs>
      </w:pPr>
      <w:r>
        <w:rPr>
          <w:lang w:val="zh-TW" w:eastAsia="zh-TW" w:bidi="zh-TW"/>
        </w:rPr>
        <w:t>畜牧</w:t>
      </w:r>
      <w:r>
        <w:tab/>
      </w:r>
      <w:r>
        <w:rPr>
          <w:lang w:val="zh-TW" w:eastAsia="zh-TW" w:bidi="zh-TW"/>
        </w:rPr>
        <w:t>83</w:t>
      </w:r>
    </w:p>
    <w:p w:rsidR="008D5070" w:rsidRDefault="005E684C">
      <w:pPr>
        <w:tabs>
          <w:tab w:val="left" w:leader="dot" w:pos="1902"/>
          <w:tab w:val="left" w:leader="dot" w:pos="2005"/>
          <w:tab w:val="right" w:leader="dot" w:pos="4347"/>
        </w:tabs>
      </w:pPr>
      <w:r>
        <w:rPr>
          <w:lang w:val="zh-TW" w:eastAsia="zh-TW" w:bidi="zh-TW"/>
        </w:rPr>
        <w:t>獸醫（二書</w:t>
      </w:r>
      <w:r>
        <w:t>）</w:t>
      </w:r>
      <w:r>
        <w:rPr>
          <w:lang w:val="zh-TW" w:eastAsia="zh-TW" w:bidi="zh-TW"/>
        </w:rPr>
        <w:tab/>
      </w:r>
      <w:r>
        <w:rPr>
          <w:lang w:val="zh-TW" w:eastAsia="zh-TW" w:bidi="zh-TW"/>
        </w:rPr>
        <w:tab/>
      </w:r>
      <w:r>
        <w:tab/>
      </w:r>
      <w:r>
        <w:rPr>
          <w:lang w:val="zh-TW" w:eastAsia="zh-TW" w:bidi="zh-TW"/>
        </w:rPr>
        <w:t>83</w:t>
      </w:r>
    </w:p>
    <w:p w:rsidR="008D5070" w:rsidRDefault="005E684C">
      <w:pPr>
        <w:tabs>
          <w:tab w:val="left" w:leader="dot" w:pos="2326"/>
          <w:tab w:val="left" w:leader="dot" w:pos="2388"/>
          <w:tab w:val="left" w:leader="dot" w:pos="4066"/>
        </w:tabs>
      </w:pPr>
      <w:r>
        <w:t xml:space="preserve">W </w:t>
      </w:r>
      <w:r>
        <w:rPr>
          <w:lang w:val="zh-TW" w:eastAsia="zh-TW" w:bidi="zh-TW"/>
        </w:rPr>
        <w:t>家類</w:t>
      </w:r>
      <w:r>
        <w:tab/>
      </w:r>
      <w:r>
        <w:tab/>
        <w:t>•••••••</w:t>
      </w:r>
      <w:r>
        <w:rPr>
          <w:i/>
          <w:iCs/>
        </w:rPr>
        <w:t xml:space="preserve"> </w:t>
      </w:r>
      <w:r>
        <w:tab/>
      </w:r>
      <w:r>
        <w:rPr>
          <w:lang w:val="zh-TW" w:eastAsia="zh-TW" w:bidi="zh-TW"/>
        </w:rPr>
        <w:t>84</w:t>
      </w:r>
    </w:p>
    <w:p w:rsidR="008D5070" w:rsidRDefault="005E684C">
      <w:pPr>
        <w:tabs>
          <w:tab w:val="right" w:leader="dot" w:pos="4370"/>
        </w:tabs>
      </w:pPr>
      <w:r>
        <w:rPr>
          <w:lang w:val="zh-TW" w:eastAsia="zh-TW" w:bidi="zh-TW"/>
        </w:rPr>
        <w:t>彙編（九書</w:t>
      </w:r>
      <w:r>
        <w:t>）</w:t>
      </w:r>
      <w:r>
        <w:tab/>
        <w:t xml:space="preserve"> </w:t>
      </w:r>
      <w:r>
        <w:rPr>
          <w:lang w:val="zh-CN" w:eastAsia="zh-CN" w:bidi="zh-CN"/>
        </w:rPr>
        <w:t xml:space="preserve"> </w:t>
      </w:r>
      <w:r>
        <w:t xml:space="preserve">    </w:t>
      </w:r>
      <w:r>
        <w:rPr>
          <w:lang w:val="zh-TW" w:eastAsia="zh-TW" w:bidi="zh-TW"/>
        </w:rPr>
        <w:t>84</w:t>
      </w:r>
    </w:p>
    <w:p w:rsidR="008D5070" w:rsidRDefault="005E684C">
      <w:pPr>
        <w:tabs>
          <w:tab w:val="left" w:leader="dot" w:pos="2430"/>
          <w:tab w:val="right" w:leader="dot" w:pos="4367"/>
        </w:tabs>
      </w:pPr>
      <w:r>
        <w:rPr>
          <w:lang w:val="zh-TW" w:eastAsia="zh-TW" w:bidi="zh-TW"/>
        </w:rPr>
        <w:t>總論（三十一書）</w:t>
      </w:r>
      <w:r>
        <w:tab/>
      </w:r>
      <w:r>
        <w:tab/>
      </w:r>
      <w:r>
        <w:rPr>
          <w:lang w:val="zh-TW" w:eastAsia="zh-TW" w:bidi="zh-TW"/>
        </w:rPr>
        <w:t>88</w:t>
      </w:r>
    </w:p>
    <w:p w:rsidR="008D5070" w:rsidRDefault="005E684C">
      <w:pPr>
        <w:tabs>
          <w:tab w:val="left" w:leader="dot" w:pos="1559"/>
          <w:tab w:val="left" w:leader="dot" w:pos="1811"/>
          <w:tab w:val="left" w:leader="dot" w:pos="1862"/>
          <w:tab w:val="left" w:leader="dot" w:pos="2169"/>
          <w:tab w:val="right" w:leader="dot" w:pos="4362"/>
        </w:tabs>
      </w:pPr>
      <w:r>
        <w:rPr>
          <w:lang w:val="zh-TW" w:eastAsia="zh-TW" w:bidi="zh-TW"/>
        </w:rPr>
        <w:t>醫經（二書</w:t>
      </w:r>
      <w:r>
        <w:t>）</w:t>
      </w:r>
      <w:r>
        <w:rPr>
          <w:lang w:val="zh-TW" w:eastAsia="zh-TW" w:bidi="zh-TW"/>
        </w:rPr>
        <w:tab/>
      </w:r>
      <w:r>
        <w:rPr>
          <w:i/>
          <w:iCs/>
        </w:rPr>
        <w:tab/>
      </w:r>
      <w:r>
        <w:rPr>
          <w:lang w:val="zh-TW" w:eastAsia="zh-TW" w:bidi="zh-TW"/>
        </w:rPr>
        <w:tab/>
      </w:r>
      <w:r>
        <w:tab/>
      </w:r>
      <w:r>
        <w:tab/>
      </w:r>
      <w:r>
        <w:rPr>
          <w:lang w:val="zh-TW" w:eastAsia="zh-TW" w:bidi="zh-TW"/>
        </w:rPr>
        <w:t>97</w:t>
      </w:r>
    </w:p>
    <w:p w:rsidR="008D5070" w:rsidRDefault="005E684C">
      <w:pPr>
        <w:tabs>
          <w:tab w:val="left" w:leader="dot" w:pos="1660"/>
          <w:tab w:val="left" w:leader="dot" w:pos="1866"/>
          <w:tab w:val="right" w:leader="dot" w:pos="4367"/>
        </w:tabs>
      </w:pPr>
      <w:r>
        <w:rPr>
          <w:lang w:val="zh-TW" w:eastAsia="zh-TW" w:bidi="zh-TW"/>
        </w:rPr>
        <w:t>轉（九書</w:t>
      </w:r>
      <w:r>
        <w:t>）</w:t>
      </w:r>
      <w:r>
        <w:rPr>
          <w:lang w:val="zh-TW" w:eastAsia="zh-TW" w:bidi="zh-TW"/>
        </w:rPr>
        <w:tab/>
      </w:r>
      <w:r>
        <w:rPr>
          <w:i/>
          <w:iCs/>
        </w:rPr>
        <w:tab/>
      </w:r>
      <w:r>
        <w:tab/>
        <w:t xml:space="preserve">  </w:t>
      </w:r>
      <w:r>
        <w:rPr>
          <w:lang w:val="zh-TW" w:eastAsia="zh-TW" w:bidi="zh-TW"/>
        </w:rPr>
        <w:t>97</w:t>
      </w:r>
    </w:p>
    <w:p w:rsidR="008D5070" w:rsidRDefault="005E684C">
      <w:pPr>
        <w:tabs>
          <w:tab w:val="right" w:leader="dot" w:pos="4372"/>
        </w:tabs>
      </w:pPr>
      <w:r>
        <w:rPr>
          <w:lang w:val="zh-TW" w:eastAsia="zh-TW" w:bidi="zh-TW"/>
        </w:rPr>
        <w:t>診法</w:t>
      </w:r>
      <w:r>
        <w:tab/>
        <w:t xml:space="preserve"> </w:t>
      </w:r>
      <w:r>
        <w:rPr>
          <w:lang w:val="zh-TW" w:eastAsia="zh-TW" w:bidi="zh-TW"/>
        </w:rPr>
        <w:t>1</w:t>
      </w:r>
      <w:r>
        <w:rPr>
          <w:lang w:val="zh-TW" w:eastAsia="zh-TW" w:bidi="zh-TW"/>
        </w:rPr>
        <w:t>〇〇</w:t>
      </w:r>
    </w:p>
    <w:p w:rsidR="008D5070" w:rsidRDefault="005E684C">
      <w:pPr>
        <w:tabs>
          <w:tab w:val="right" w:leader="dot" w:pos="4357"/>
        </w:tabs>
      </w:pPr>
      <w:r>
        <w:rPr>
          <w:lang w:val="zh-TW" w:eastAsia="zh-TW" w:bidi="zh-TW"/>
        </w:rPr>
        <w:t>糸</w:t>
      </w:r>
      <w:r>
        <w:t>IM (</w:t>
      </w:r>
      <w:r>
        <w:rPr>
          <w:lang w:val="zh-CN" w:eastAsia="zh-CN" w:bidi="zh-CN"/>
        </w:rPr>
        <w:t>四書〉</w:t>
      </w:r>
      <w:r>
        <w:tab/>
      </w:r>
      <w:r>
        <w:rPr>
          <w:lang w:val="zh-TW" w:eastAsia="zh-TW" w:bidi="zh-TW"/>
        </w:rPr>
        <w:t>1</w:t>
      </w:r>
      <w:r>
        <w:rPr>
          <w:lang w:val="zh-TW" w:eastAsia="zh-TW" w:bidi="zh-TW"/>
        </w:rPr>
        <w:t>〇〇</w:t>
      </w:r>
    </w:p>
    <w:p w:rsidR="008D5070" w:rsidRDefault="005E684C">
      <w:pPr>
        <w:tabs>
          <w:tab w:val="right" w:leader="dot" w:pos="4348"/>
        </w:tabs>
      </w:pPr>
      <w:r>
        <w:rPr>
          <w:lang w:val="zh-TW" w:eastAsia="zh-TW" w:bidi="zh-TW"/>
        </w:rPr>
        <w:t>方書（十九書）</w:t>
      </w:r>
      <w:r>
        <w:tab/>
      </w:r>
      <w:r>
        <w:rPr>
          <w:lang w:val="zh-CN" w:eastAsia="zh-CN" w:bidi="zh-CN"/>
        </w:rPr>
        <w:t>1</w:t>
      </w:r>
      <w:r>
        <w:rPr>
          <w:lang w:val="zh-CN" w:eastAsia="zh-CN" w:bidi="zh-CN"/>
        </w:rPr>
        <w:t>〇</w:t>
      </w:r>
      <w:r>
        <w:rPr>
          <w:lang w:val="zh-CN" w:eastAsia="zh-CN" w:bidi="zh-CN"/>
        </w:rPr>
        <w:t>1</w:t>
      </w:r>
    </w:p>
    <w:p w:rsidR="008D5070" w:rsidRDefault="005E684C">
      <w:pPr>
        <w:tabs>
          <w:tab w:val="right" w:leader="dot" w:pos="4365"/>
        </w:tabs>
      </w:pPr>
      <w:r>
        <w:rPr>
          <w:lang w:val="zh-TW" w:eastAsia="zh-TW" w:bidi="zh-TW"/>
        </w:rPr>
        <w:t>醫案醫話（五書</w:t>
      </w:r>
      <w:r>
        <w:t>）</w:t>
      </w:r>
      <w:r>
        <w:tab/>
      </w:r>
      <w:r>
        <w:rPr>
          <w:lang w:val="zh-TW" w:eastAsia="zh-TW" w:bidi="zh-TW"/>
        </w:rPr>
        <w:t>106</w:t>
      </w:r>
    </w:p>
    <w:p w:rsidR="008D5070" w:rsidRDefault="005E684C">
      <w:pPr>
        <w:tabs>
          <w:tab w:val="right" w:leader="dot" w:pos="4355"/>
        </w:tabs>
      </w:pPr>
      <w:r>
        <w:rPr>
          <w:lang w:val="zh-TW" w:eastAsia="zh-TW" w:bidi="zh-TW"/>
        </w:rPr>
        <w:t>内科</w:t>
      </w:r>
      <w:r>
        <w:tab/>
      </w:r>
      <w:r>
        <w:rPr>
          <w:lang w:val="zh-TW" w:eastAsia="zh-TW" w:bidi="zh-TW"/>
        </w:rPr>
        <w:t>108</w:t>
      </w:r>
    </w:p>
    <w:p w:rsidR="008D5070" w:rsidRDefault="005E684C">
      <w:pPr>
        <w:tabs>
          <w:tab w:val="right" w:leader="dot" w:pos="4352"/>
        </w:tabs>
      </w:pPr>
      <w:r>
        <w:rPr>
          <w:lang w:val="zh-TW" w:eastAsia="zh-TW" w:bidi="zh-TW"/>
        </w:rPr>
        <w:t>傷寒（九書</w:t>
      </w:r>
      <w:r>
        <w:t>）</w:t>
      </w:r>
      <w:r>
        <w:tab/>
      </w:r>
      <w:r>
        <w:rPr>
          <w:lang w:val="zh-TW" w:eastAsia="zh-TW" w:bidi="zh-TW"/>
        </w:rPr>
        <w:t>108</w:t>
      </w:r>
    </w:p>
    <w:p w:rsidR="008D5070" w:rsidRDefault="005E684C">
      <w:pPr>
        <w:tabs>
          <w:tab w:val="right" w:leader="dot" w:pos="4341"/>
        </w:tabs>
      </w:pPr>
      <w:r>
        <w:rPr>
          <w:lang w:val="zh-TW" w:eastAsia="zh-TW" w:bidi="zh-TW"/>
        </w:rPr>
        <w:t>(</w:t>
      </w:r>
      <w:r>
        <w:rPr>
          <w:lang w:val="zh-TW" w:eastAsia="zh-TW" w:bidi="zh-TW"/>
        </w:rPr>
        <w:t>三書</w:t>
      </w:r>
      <w:r>
        <w:t>）</w:t>
      </w:r>
      <w:r>
        <w:tab/>
      </w:r>
      <w:r>
        <w:rPr>
          <w:lang w:val="zh-TW" w:eastAsia="zh-TW" w:bidi="zh-TW"/>
        </w:rPr>
        <w:t>111</w:t>
      </w:r>
    </w:p>
    <w:p w:rsidR="008D5070" w:rsidRDefault="005E684C">
      <w:pPr>
        <w:tabs>
          <w:tab w:val="right" w:leader="dot" w:pos="4354"/>
        </w:tabs>
      </w:pPr>
      <w:r>
        <w:rPr>
          <w:lang w:val="zh-TW" w:eastAsia="zh-TW" w:bidi="zh-TW"/>
        </w:rPr>
        <w:t>痢瘧（一書）</w:t>
      </w:r>
      <w:r>
        <w:tab/>
      </w:r>
      <w:r>
        <w:rPr>
          <w:lang w:val="zh-TW" w:eastAsia="zh-TW" w:bidi="zh-TW"/>
        </w:rPr>
        <w:t>112</w:t>
      </w:r>
    </w:p>
    <w:p w:rsidR="008D5070" w:rsidRDefault="005E684C">
      <w:pPr>
        <w:tabs>
          <w:tab w:val="right" w:leader="dot" w:pos="4362"/>
        </w:tabs>
      </w:pPr>
      <w:r>
        <w:rPr>
          <w:lang w:val="zh-TW" w:eastAsia="zh-TW" w:bidi="zh-TW"/>
        </w:rPr>
        <w:t>外科</w:t>
      </w:r>
      <w:r>
        <w:tab/>
      </w:r>
      <w:r>
        <w:rPr>
          <w:lang w:val="zh-TW" w:eastAsia="zh-TW" w:bidi="zh-TW"/>
        </w:rPr>
        <w:t>112</w:t>
      </w:r>
    </w:p>
    <w:p w:rsidR="008D5070" w:rsidRDefault="005E684C">
      <w:pPr>
        <w:tabs>
          <w:tab w:val="right" w:leader="dot" w:pos="4357"/>
        </w:tabs>
      </w:pPr>
      <w:r>
        <w:rPr>
          <w:lang w:val="zh-TW" w:eastAsia="zh-TW" w:bidi="zh-TW"/>
        </w:rPr>
        <w:t>總論（四書</w:t>
      </w:r>
      <w:r>
        <w:t>）</w:t>
      </w:r>
      <w:r>
        <w:tab/>
        <w:t xml:space="preserve"> </w:t>
      </w:r>
      <w:r>
        <w:rPr>
          <w:lang w:val="zh-TW" w:eastAsia="zh-TW" w:bidi="zh-TW"/>
        </w:rPr>
        <w:t>112</w:t>
      </w:r>
    </w:p>
    <w:p w:rsidR="008D5070" w:rsidRDefault="005E684C">
      <w:pPr>
        <w:tabs>
          <w:tab w:val="right" w:leader="dot" w:pos="4347"/>
        </w:tabs>
      </w:pPr>
      <w:r>
        <w:rPr>
          <w:lang w:val="zh-TW" w:eastAsia="zh-TW" w:bidi="zh-TW"/>
        </w:rPr>
        <w:t>癰瘍（四書</w:t>
      </w:r>
      <w:r>
        <w:t>）</w:t>
      </w:r>
      <w:r>
        <w:tab/>
        <w:t xml:space="preserve">  </w:t>
      </w:r>
      <w:r>
        <w:rPr>
          <w:lang w:val="zh-TW" w:eastAsia="zh-TW" w:bidi="zh-TW"/>
        </w:rPr>
        <w:t>113</w:t>
      </w:r>
    </w:p>
    <w:p w:rsidR="008D5070" w:rsidRDefault="005E684C">
      <w:pPr>
        <w:tabs>
          <w:tab w:val="right" w:leader="dot" w:pos="4370"/>
        </w:tabs>
      </w:pPr>
      <w:r>
        <w:rPr>
          <w:lang w:val="zh-TW" w:eastAsia="zh-TW" w:bidi="zh-TW"/>
        </w:rPr>
        <w:t>£</w:t>
      </w:r>
      <w:r>
        <w:rPr>
          <w:lang w:val="zh-TW" w:eastAsia="zh-TW" w:bidi="zh-TW"/>
        </w:rPr>
        <w:t>官科</w:t>
      </w:r>
      <w:r>
        <w:tab/>
      </w:r>
      <w:r>
        <w:rPr>
          <w:lang w:val="zh-TW" w:eastAsia="zh-TW" w:bidi="zh-TW"/>
        </w:rPr>
        <w:t>114</w:t>
      </w:r>
    </w:p>
    <w:p w:rsidR="008D5070" w:rsidRDefault="005E684C">
      <w:pPr>
        <w:tabs>
          <w:tab w:val="right" w:leader="dot" w:pos="4352"/>
        </w:tabs>
      </w:pPr>
      <w:r>
        <w:rPr>
          <w:lang w:val="zh-TW" w:eastAsia="zh-TW" w:bidi="zh-TW"/>
        </w:rPr>
        <w:t>眼科（四書</w:t>
      </w:r>
      <w:r>
        <w:t>）</w:t>
      </w:r>
      <w:r>
        <w:tab/>
      </w:r>
      <w:r>
        <w:rPr>
          <w:lang w:val="zh-TW" w:eastAsia="zh-TW" w:bidi="zh-TW"/>
        </w:rPr>
        <w:t>114</w:t>
      </w:r>
    </w:p>
    <w:p w:rsidR="008D5070" w:rsidRDefault="005E684C">
      <w:pPr>
        <w:tabs>
          <w:tab w:val="right" w:leader="dot" w:pos="4357"/>
        </w:tabs>
      </w:pPr>
      <w:r>
        <w:rPr>
          <w:lang w:val="zh-TW" w:eastAsia="zh-TW" w:bidi="zh-TW"/>
        </w:rPr>
        <w:t>喉科</w:t>
      </w:r>
      <w:r>
        <w:t>（一</w:t>
      </w:r>
      <w:r>
        <w:rPr>
          <w:lang w:val="zh-TW" w:eastAsia="zh-TW" w:bidi="zh-TW"/>
        </w:rPr>
        <w:t>書）</w:t>
      </w:r>
      <w:r>
        <w:tab/>
      </w:r>
      <w:r>
        <w:rPr>
          <w:lang w:val="zh-TW" w:eastAsia="zh-TW" w:bidi="zh-TW"/>
        </w:rPr>
        <w:t>116</w:t>
      </w:r>
    </w:p>
    <w:p w:rsidR="008D5070" w:rsidRDefault="005E684C">
      <w:pPr>
        <w:tabs>
          <w:tab w:val="right" w:leader="dot" w:pos="4374"/>
        </w:tabs>
      </w:pPr>
      <w:r>
        <w:rPr>
          <w:lang w:val="zh-TW" w:eastAsia="zh-TW" w:bidi="zh-TW"/>
        </w:rPr>
        <w:t>婦科</w:t>
      </w:r>
      <w:r>
        <w:tab/>
      </w:r>
      <w:r>
        <w:rPr>
          <w:lang w:val="zh-TW" w:eastAsia="zh-TW" w:bidi="zh-TW"/>
        </w:rPr>
        <w:t>116</w:t>
      </w:r>
    </w:p>
    <w:p w:rsidR="008D5070" w:rsidRDefault="005E684C">
      <w:pPr>
        <w:tabs>
          <w:tab w:val="left" w:leader="dot" w:pos="1902"/>
          <w:tab w:val="left" w:leader="dot" w:pos="1954"/>
          <w:tab w:val="left" w:leader="dot" w:pos="2161"/>
          <w:tab w:val="right" w:leader="dot" w:pos="4357"/>
        </w:tabs>
      </w:pPr>
      <w:r>
        <w:rPr>
          <w:lang w:val="zh-TW" w:eastAsia="zh-TW" w:bidi="zh-TW"/>
        </w:rPr>
        <w:t>總論（三書</w:t>
      </w:r>
      <w:r>
        <w:t>）</w:t>
      </w:r>
      <w:r>
        <w:rPr>
          <w:lang w:val="zh-TW" w:eastAsia="zh-TW" w:bidi="zh-TW"/>
        </w:rPr>
        <w:tab/>
      </w:r>
      <w:r>
        <w:rPr>
          <w:lang w:val="zh-CN" w:eastAsia="zh-CN" w:bidi="zh-CN"/>
        </w:rPr>
        <w:tab/>
      </w:r>
      <w:r>
        <w:tab/>
      </w:r>
      <w:r>
        <w:tab/>
      </w:r>
      <w:r>
        <w:rPr>
          <w:lang w:val="zh-TW" w:eastAsia="zh-TW" w:bidi="zh-TW"/>
        </w:rPr>
        <w:t>116</w:t>
      </w:r>
    </w:p>
    <w:p w:rsidR="008D5070" w:rsidRDefault="005E684C">
      <w:pPr>
        <w:tabs>
          <w:tab w:val="left" w:leader="dot" w:pos="1902"/>
          <w:tab w:val="left" w:leader="dot" w:pos="1954"/>
          <w:tab w:val="right" w:leader="dot" w:pos="4354"/>
        </w:tabs>
      </w:pPr>
      <w:r>
        <w:rPr>
          <w:lang w:val="zh-TW" w:eastAsia="zh-TW" w:bidi="zh-TW"/>
        </w:rPr>
        <w:t>產科（四書</w:t>
      </w:r>
      <w:r>
        <w:t>）</w:t>
      </w:r>
      <w:r>
        <w:rPr>
          <w:lang w:val="zh-TW" w:eastAsia="zh-TW" w:bidi="zh-TW"/>
        </w:rPr>
        <w:tab/>
      </w:r>
      <w:r>
        <w:rPr>
          <w:lang w:val="zh-CN" w:eastAsia="zh-CN" w:bidi="zh-CN"/>
        </w:rPr>
        <w:tab/>
      </w:r>
      <w:r>
        <w:tab/>
        <w:t xml:space="preserve">  </w:t>
      </w:r>
      <w:r>
        <w:rPr>
          <w:lang w:val="zh-TW" w:eastAsia="zh-TW" w:bidi="zh-TW"/>
        </w:rPr>
        <w:t>117</w:t>
      </w:r>
    </w:p>
    <w:p w:rsidR="008D5070" w:rsidRDefault="005E684C">
      <w:pPr>
        <w:tabs>
          <w:tab w:val="left" w:leader="dot" w:pos="1158"/>
          <w:tab w:val="left" w:leader="dot" w:pos="1206"/>
          <w:tab w:val="right" w:leader="dot" w:pos="4365"/>
        </w:tabs>
      </w:pPr>
      <w:r>
        <w:rPr>
          <w:lang w:val="zh-TW" w:eastAsia="zh-TW" w:bidi="zh-TW"/>
        </w:rPr>
        <w:t>髓</w:t>
      </w:r>
      <w:r>
        <w:tab/>
      </w:r>
      <w:r>
        <w:rPr>
          <w:lang w:val="zh-TW" w:eastAsia="zh-TW" w:bidi="zh-TW"/>
        </w:rPr>
        <w:tab/>
      </w:r>
      <w:r>
        <w:tab/>
        <w:t xml:space="preserve">  </w:t>
      </w:r>
      <w:r>
        <w:rPr>
          <w:lang w:val="zh-TW" w:eastAsia="zh-TW" w:bidi="zh-TW"/>
        </w:rPr>
        <w:t>118</w:t>
      </w:r>
    </w:p>
    <w:p w:rsidR="008D5070" w:rsidRDefault="005E684C">
      <w:pPr>
        <w:tabs>
          <w:tab w:val="right" w:leader="dot" w:pos="4354"/>
        </w:tabs>
      </w:pPr>
      <w:r>
        <w:rPr>
          <w:lang w:val="zh-TW" w:eastAsia="zh-TW" w:bidi="zh-TW"/>
        </w:rPr>
        <w:t>總論（三書</w:t>
      </w:r>
      <w:r>
        <w:t>）</w:t>
      </w:r>
      <w:r>
        <w:tab/>
      </w:r>
      <w:r>
        <w:rPr>
          <w:lang w:val="zh-TW" w:eastAsia="zh-TW" w:bidi="zh-TW"/>
        </w:rPr>
        <w:t>118</w:t>
      </w:r>
    </w:p>
    <w:p w:rsidR="008D5070" w:rsidRDefault="005E684C">
      <w:pPr>
        <w:tabs>
          <w:tab w:val="right" w:leader="dot" w:pos="4354"/>
        </w:tabs>
      </w:pPr>
      <w:r>
        <w:rPr>
          <w:lang w:val="zh-TW" w:eastAsia="zh-TW" w:bidi="zh-TW"/>
        </w:rPr>
        <w:t>痘瘆（八書</w:t>
      </w:r>
      <w:r>
        <w:t>）</w:t>
      </w:r>
      <w:r>
        <w:tab/>
        <w:t xml:space="preserve"> </w:t>
      </w:r>
      <w:r>
        <w:rPr>
          <w:lang w:val="zh-TW" w:eastAsia="zh-TW" w:bidi="zh-TW"/>
        </w:rPr>
        <w:t>119</w:t>
      </w:r>
    </w:p>
    <w:p w:rsidR="008D5070" w:rsidRDefault="005E684C">
      <w:pPr>
        <w:tabs>
          <w:tab w:val="right" w:leader="dot" w:pos="4358"/>
        </w:tabs>
      </w:pPr>
      <w:r>
        <w:rPr>
          <w:lang w:val="zh-TW" w:eastAsia="zh-TW" w:bidi="zh-TW"/>
        </w:rPr>
        <w:t>針灸</w:t>
      </w:r>
      <w:r>
        <w:tab/>
      </w:r>
      <w:r>
        <w:rPr>
          <w:lang w:val="zh-TW" w:eastAsia="zh-TW" w:bidi="zh-TW"/>
        </w:rPr>
        <w:t>121</w:t>
      </w:r>
    </w:p>
    <w:p w:rsidR="008D5070" w:rsidRDefault="005E684C">
      <w:pPr>
        <w:tabs>
          <w:tab w:val="left" w:leader="dot" w:pos="1959"/>
          <w:tab w:val="left" w:leader="dot" w:pos="2216"/>
          <w:tab w:val="right" w:leader="dot" w:pos="4345"/>
        </w:tabs>
      </w:pPr>
      <w:r>
        <w:rPr>
          <w:lang w:val="zh-TW" w:eastAsia="zh-TW" w:bidi="zh-TW"/>
        </w:rPr>
        <w:t>總論（二書）</w:t>
      </w:r>
      <w:r>
        <w:rPr>
          <w:lang w:val="zh-TW" w:eastAsia="zh-TW" w:bidi="zh-TW"/>
        </w:rPr>
        <w:t>…</w:t>
      </w:r>
      <w:r>
        <w:rPr>
          <w:lang w:val="zh-TW" w:eastAsia="zh-TW" w:bidi="zh-TW"/>
        </w:rPr>
        <w:tab/>
      </w:r>
      <w:r>
        <w:tab/>
      </w:r>
      <w:r>
        <w:tab/>
      </w:r>
      <w:r>
        <w:rPr>
          <w:lang w:val="zh-TW" w:eastAsia="zh-TW" w:bidi="zh-TW"/>
        </w:rPr>
        <w:t>121</w:t>
      </w:r>
    </w:p>
    <w:p w:rsidR="008D5070" w:rsidRDefault="005E684C">
      <w:pPr>
        <w:tabs>
          <w:tab w:val="left" w:leader="dot" w:pos="4022"/>
        </w:tabs>
      </w:pPr>
      <w:r>
        <w:tab/>
      </w:r>
      <w:r>
        <w:rPr>
          <w:lang w:val="zh-TW" w:eastAsia="zh-TW" w:bidi="zh-TW"/>
        </w:rPr>
        <w:t>122</w:t>
      </w:r>
    </w:p>
    <w:p w:rsidR="008D5070" w:rsidRDefault="005E684C">
      <w:pPr>
        <w:tabs>
          <w:tab w:val="left" w:leader="dot" w:pos="1801"/>
          <w:tab w:val="left" w:leader="dot" w:pos="2058"/>
          <w:tab w:val="right" w:leader="dot" w:pos="4354"/>
        </w:tabs>
      </w:pPr>
      <w:r>
        <w:rPr>
          <w:lang w:val="zh-TW" w:eastAsia="zh-TW" w:bidi="zh-TW"/>
        </w:rPr>
        <w:t>總論（二書</w:t>
      </w:r>
      <w:r>
        <w:t>）</w:t>
      </w:r>
      <w:r>
        <w:rPr>
          <w:lang w:val="zh-CN" w:eastAsia="zh-CN" w:bidi="zh-CN"/>
        </w:rPr>
        <w:tab/>
      </w:r>
      <w:r>
        <w:rPr>
          <w:i/>
          <w:iCs/>
        </w:rPr>
        <w:tab/>
      </w:r>
      <w:r>
        <w:tab/>
        <w:t>.....122</w:t>
      </w:r>
    </w:p>
    <w:p w:rsidR="008D5070" w:rsidRDefault="005E684C">
      <w:pPr>
        <w:tabs>
          <w:tab w:val="right" w:leader="dot" w:pos="4345"/>
        </w:tabs>
      </w:pPr>
      <w:r>
        <w:rPr>
          <w:lang w:val="zh-TW" w:eastAsia="zh-TW" w:bidi="zh-TW"/>
        </w:rPr>
        <w:t>導引氣功（二書</w:t>
      </w:r>
      <w:r>
        <w:t>）</w:t>
      </w:r>
      <w:r>
        <w:rPr>
          <w:lang w:val="zh-TW" w:eastAsia="zh-TW" w:bidi="zh-TW"/>
        </w:rPr>
        <w:t>……</w:t>
      </w:r>
      <w:r>
        <w:tab/>
        <w:t xml:space="preserve"> </w:t>
      </w:r>
      <w:r>
        <w:rPr>
          <w:lang w:val="zh-TW" w:eastAsia="zh-TW" w:bidi="zh-TW"/>
        </w:rPr>
        <w:t>123</w:t>
      </w:r>
    </w:p>
    <w:p w:rsidR="008D5070" w:rsidRDefault="005E684C">
      <w:pPr>
        <w:tabs>
          <w:tab w:val="right" w:leader="dot" w:pos="4360"/>
        </w:tabs>
      </w:pPr>
      <w:r>
        <w:rPr>
          <w:lang w:val="zh-TW" w:eastAsia="zh-TW" w:bidi="zh-TW"/>
        </w:rPr>
        <w:t>雜錄（一書）</w:t>
      </w:r>
      <w:r>
        <w:tab/>
        <w:t xml:space="preserve"> </w:t>
      </w:r>
      <w:r>
        <w:rPr>
          <w:lang w:val="zh-TW" w:eastAsia="zh-TW" w:bidi="zh-TW"/>
        </w:rPr>
        <w:t>123</w:t>
      </w:r>
    </w:p>
    <w:p w:rsidR="008D5070" w:rsidRDefault="005E684C">
      <w:pPr>
        <w:tabs>
          <w:tab w:val="right" w:leader="dot" w:pos="4370"/>
        </w:tabs>
      </w:pPr>
      <w:r>
        <w:rPr>
          <w:lang w:val="zh-TW" w:eastAsia="zh-TW" w:bidi="zh-TW"/>
        </w:rPr>
        <w:t>西醫（三書</w:t>
      </w:r>
      <w:r>
        <w:t>）</w:t>
      </w:r>
      <w:r>
        <w:tab/>
        <w:t xml:space="preserve"> </w:t>
      </w:r>
      <w:r>
        <w:rPr>
          <w:lang w:val="zh-TW" w:eastAsia="zh-TW" w:bidi="zh-TW"/>
        </w:rPr>
        <w:t>123</w:t>
      </w:r>
    </w:p>
    <w:p w:rsidR="008D5070" w:rsidRDefault="005E684C">
      <w:pPr>
        <w:tabs>
          <w:tab w:val="right" w:leader="dot" w:pos="4342"/>
        </w:tabs>
      </w:pPr>
      <w:r>
        <w:rPr>
          <w:lang w:val="zh-TW" w:eastAsia="zh-TW" w:bidi="zh-TW"/>
        </w:rPr>
        <w:t>天文算法類</w:t>
      </w:r>
      <w:r>
        <w:tab/>
      </w:r>
      <w:r>
        <w:rPr>
          <w:lang w:val="zh-TW" w:eastAsia="zh-TW" w:bidi="zh-TW"/>
        </w:rPr>
        <w:t>124</w:t>
      </w:r>
    </w:p>
    <w:p w:rsidR="008D5070" w:rsidRDefault="005E684C">
      <w:pPr>
        <w:tabs>
          <w:tab w:val="right" w:leader="dot" w:pos="4379"/>
        </w:tabs>
      </w:pPr>
      <w:r>
        <w:rPr>
          <w:lang w:val="zh-TW" w:eastAsia="zh-TW" w:bidi="zh-TW"/>
        </w:rPr>
        <w:t>棄編（四書</w:t>
      </w:r>
      <w:r>
        <w:t>）</w:t>
      </w:r>
      <w:r>
        <w:tab/>
      </w:r>
      <w:r>
        <w:rPr>
          <w:lang w:val="zh-TW" w:eastAsia="zh-TW" w:bidi="zh-TW"/>
        </w:rPr>
        <w:t>124</w:t>
      </w:r>
    </w:p>
    <w:p w:rsidR="008D5070" w:rsidRDefault="005E684C">
      <w:pPr>
        <w:tabs>
          <w:tab w:val="right" w:leader="dot" w:pos="4377"/>
        </w:tabs>
      </w:pPr>
      <w:r>
        <w:rPr>
          <w:lang w:val="zh-TW" w:eastAsia="zh-TW" w:bidi="zh-TW"/>
        </w:rPr>
        <w:t>天文（三書</w:t>
      </w:r>
      <w:r>
        <w:t>）</w:t>
      </w:r>
      <w:r>
        <w:tab/>
        <w:t xml:space="preserve">  </w:t>
      </w:r>
      <w:r>
        <w:rPr>
          <w:lang w:val="zh-TW" w:eastAsia="zh-TW" w:bidi="zh-TW"/>
        </w:rPr>
        <w:t>126</w:t>
      </w:r>
    </w:p>
    <w:p w:rsidR="008D5070" w:rsidRDefault="005E684C">
      <w:pPr>
        <w:tabs>
          <w:tab w:val="right" w:leader="dot" w:pos="4377"/>
        </w:tabs>
      </w:pPr>
      <w:r>
        <w:rPr>
          <w:lang w:val="zh-TW" w:eastAsia="zh-TW" w:bidi="zh-TW"/>
        </w:rPr>
        <w:t>曆法</w:t>
      </w:r>
      <w:r>
        <w:tab/>
        <w:t xml:space="preserve"> </w:t>
      </w:r>
      <w:r>
        <w:rPr>
          <w:lang w:val="zh-TW" w:eastAsia="zh-TW" w:bidi="zh-TW"/>
        </w:rPr>
        <w:t>127</w:t>
      </w:r>
    </w:p>
    <w:p w:rsidR="008D5070" w:rsidRDefault="005E684C">
      <w:pPr>
        <w:tabs>
          <w:tab w:val="right" w:leader="dot" w:pos="4379"/>
        </w:tabs>
      </w:pPr>
      <w:r>
        <w:rPr>
          <w:lang w:val="zh-TW" w:eastAsia="zh-TW" w:bidi="zh-TW"/>
        </w:rPr>
        <w:t>總論（一書</w:t>
      </w:r>
      <w:r>
        <w:t>）</w:t>
      </w:r>
      <w:r>
        <w:tab/>
        <w:t>••••127</w:t>
      </w:r>
    </w:p>
    <w:p w:rsidR="008D5070" w:rsidRDefault="005E684C">
      <w:pPr>
        <w:tabs>
          <w:tab w:val="right" w:leader="dot" w:pos="4377"/>
        </w:tabs>
      </w:pPr>
      <w:r>
        <w:rPr>
          <w:lang w:val="zh-TW" w:eastAsia="zh-TW" w:bidi="zh-TW"/>
        </w:rPr>
        <w:t>萬年書（一書</w:t>
      </w:r>
      <w:r>
        <w:t>）</w:t>
      </w:r>
      <w:r>
        <w:tab/>
      </w:r>
      <w:r>
        <w:rPr>
          <w:lang w:val="zh-TW" w:eastAsia="zh-TW" w:bidi="zh-TW"/>
        </w:rPr>
        <w:t>127</w:t>
      </w:r>
    </w:p>
    <w:p w:rsidR="008D5070" w:rsidRDefault="005E684C">
      <w:pPr>
        <w:tabs>
          <w:tab w:val="right" w:leader="dot" w:pos="4374"/>
        </w:tabs>
      </w:pPr>
      <w:r>
        <w:rPr>
          <w:lang w:val="zh-TW" w:eastAsia="zh-TW" w:bidi="zh-TW"/>
        </w:rPr>
        <w:t>時憲書（三書</w:t>
      </w:r>
      <w:r>
        <w:t>）</w:t>
      </w:r>
      <w:r>
        <w:tab/>
      </w:r>
      <w:r>
        <w:rPr>
          <w:lang w:val="zh-TW" w:eastAsia="zh-TW" w:bidi="zh-TW"/>
        </w:rPr>
        <w:t>128</w:t>
      </w:r>
    </w:p>
    <w:p w:rsidR="008D5070" w:rsidRDefault="005E684C">
      <w:pPr>
        <w:tabs>
          <w:tab w:val="right" w:leader="dot" w:pos="4377"/>
        </w:tabs>
      </w:pPr>
      <w:r>
        <w:rPr>
          <w:lang w:val="zh-TW" w:eastAsia="zh-TW" w:bidi="zh-TW"/>
        </w:rPr>
        <w:t>算書（二書</w:t>
      </w:r>
      <w:r>
        <w:t>）</w:t>
      </w:r>
      <w:r>
        <w:tab/>
      </w:r>
      <w:r>
        <w:rPr>
          <w:lang w:val="zh-TW" w:eastAsia="zh-TW" w:bidi="zh-TW"/>
        </w:rPr>
        <w:t>129</w:t>
      </w:r>
    </w:p>
    <w:p w:rsidR="008D5070" w:rsidRDefault="005E684C">
      <w:pPr>
        <w:tabs>
          <w:tab w:val="right" w:leader="dot" w:pos="4344"/>
        </w:tabs>
      </w:pPr>
      <w:r>
        <w:rPr>
          <w:lang w:val="zh-TW" w:eastAsia="zh-TW" w:bidi="zh-TW"/>
        </w:rPr>
        <w:t>術麵</w:t>
      </w:r>
      <w:r>
        <w:tab/>
        <w:t>.129</w:t>
      </w:r>
    </w:p>
    <w:p w:rsidR="008D5070" w:rsidRDefault="005E684C">
      <w:pPr>
        <w:tabs>
          <w:tab w:val="right" w:leader="dot" w:pos="4382"/>
        </w:tabs>
      </w:pPr>
      <w:r>
        <w:rPr>
          <w:lang w:val="zh-TW" w:eastAsia="zh-TW" w:bidi="zh-TW"/>
        </w:rPr>
        <w:t>總論（二書</w:t>
      </w:r>
      <w:r>
        <w:t>）</w:t>
      </w:r>
      <w:r>
        <w:tab/>
      </w:r>
      <w:r>
        <w:rPr>
          <w:lang w:val="zh-TW" w:eastAsia="zh-TW" w:bidi="zh-TW"/>
        </w:rPr>
        <w:t>129</w:t>
      </w:r>
    </w:p>
    <w:p w:rsidR="008D5070" w:rsidRDefault="005E684C">
      <w:pPr>
        <w:tabs>
          <w:tab w:val="right" w:leader="dot" w:pos="4360"/>
        </w:tabs>
      </w:pPr>
      <w:r>
        <w:rPr>
          <w:lang w:val="zh-TW" w:eastAsia="zh-TW" w:bidi="zh-TW"/>
        </w:rPr>
        <w:t>數學（一書）</w:t>
      </w:r>
      <w:r>
        <w:tab/>
      </w:r>
      <w:r>
        <w:rPr>
          <w:lang w:val="zh-TW" w:eastAsia="zh-TW" w:bidi="zh-TW"/>
        </w:rPr>
        <w:t>131</w:t>
      </w:r>
    </w:p>
    <w:p w:rsidR="008D5070" w:rsidRDefault="005E684C">
      <w:pPr>
        <w:tabs>
          <w:tab w:val="right" w:leader="dot" w:pos="4353"/>
        </w:tabs>
      </w:pPr>
      <w:r>
        <w:rPr>
          <w:lang w:val="zh-TW" w:eastAsia="zh-TW" w:bidi="zh-TW"/>
        </w:rPr>
        <w:t>占卜（二書</w:t>
      </w:r>
      <w:r>
        <w:t>）</w:t>
      </w:r>
      <w:r>
        <w:tab/>
      </w:r>
      <w:r>
        <w:rPr>
          <w:lang w:val="zh-TW" w:eastAsia="zh-TW" w:bidi="zh-TW"/>
        </w:rPr>
        <w:t>132</w:t>
      </w:r>
    </w:p>
    <w:p w:rsidR="008D5070" w:rsidRDefault="005E684C">
      <w:pPr>
        <w:tabs>
          <w:tab w:val="right" w:leader="dot" w:pos="4372"/>
        </w:tabs>
      </w:pPr>
      <w:r>
        <w:rPr>
          <w:lang w:val="zh-TW" w:eastAsia="zh-TW" w:bidi="zh-TW"/>
        </w:rPr>
        <w:t>陰陽五行</w:t>
      </w:r>
      <w:r>
        <w:tab/>
        <w:t xml:space="preserve">  </w:t>
      </w:r>
      <w:r>
        <w:rPr>
          <w:lang w:val="zh-TW" w:eastAsia="zh-TW" w:bidi="zh-TW"/>
        </w:rPr>
        <w:t>132</w:t>
      </w:r>
    </w:p>
    <w:p w:rsidR="008D5070" w:rsidRDefault="005E684C">
      <w:pPr>
        <w:tabs>
          <w:tab w:val="right" w:leader="dot" w:pos="4382"/>
        </w:tabs>
      </w:pPr>
      <w:r>
        <w:rPr>
          <w:lang w:val="zh-TW" w:eastAsia="zh-TW" w:bidi="zh-TW"/>
        </w:rPr>
        <w:t>酷（一書</w:t>
      </w:r>
      <w:r>
        <w:t>）</w:t>
      </w:r>
      <w:r>
        <w:tab/>
      </w:r>
      <w:r>
        <w:rPr>
          <w:lang w:val="zh-TW" w:eastAsia="zh-TW" w:bidi="zh-TW"/>
        </w:rPr>
        <w:t>132</w:t>
      </w:r>
    </w:p>
    <w:p w:rsidR="008D5070" w:rsidRDefault="005E684C">
      <w:pPr>
        <w:tabs>
          <w:tab w:val="right" w:leader="dot" w:pos="4379"/>
        </w:tabs>
      </w:pPr>
      <w:r>
        <w:rPr>
          <w:lang w:val="zh-TW" w:eastAsia="zh-TW" w:bidi="zh-TW"/>
        </w:rPr>
        <w:t>未來曆（二書</w:t>
      </w:r>
      <w:r>
        <w:t>）</w:t>
      </w:r>
      <w:r>
        <w:rPr>
          <w:lang w:val="zh-TW" w:eastAsia="zh-TW" w:bidi="zh-TW"/>
        </w:rPr>
        <w:t>……</w:t>
      </w:r>
      <w:r>
        <w:tab/>
      </w:r>
      <w:r>
        <w:rPr>
          <w:lang w:val="zh-TW" w:eastAsia="zh-TW" w:bidi="zh-TW"/>
        </w:rPr>
        <w:t>133</w:t>
      </w:r>
    </w:p>
    <w:p w:rsidR="008D5070" w:rsidRDefault="005E684C">
      <w:pPr>
        <w:tabs>
          <w:tab w:val="right" w:leader="dot" w:pos="4377"/>
        </w:tabs>
      </w:pPr>
      <w:r>
        <w:rPr>
          <w:lang w:val="zh-TW" w:eastAsia="zh-TW" w:bidi="zh-TW"/>
        </w:rPr>
        <w:t>通書（二十一書）</w:t>
      </w:r>
      <w:r>
        <w:tab/>
      </w:r>
      <w:r>
        <w:rPr>
          <w:lang w:val="zh-TW" w:eastAsia="zh-TW" w:bidi="zh-TW"/>
        </w:rPr>
        <w:t>133</w:t>
      </w:r>
    </w:p>
    <w:p w:rsidR="008D5070" w:rsidRDefault="005E684C">
      <w:pPr>
        <w:tabs>
          <w:tab w:val="right" w:leader="dot" w:pos="4358"/>
        </w:tabs>
      </w:pPr>
      <w:r>
        <w:rPr>
          <w:lang w:val="zh-TW" w:eastAsia="zh-TW" w:bidi="zh-TW"/>
        </w:rPr>
        <w:t>命書相</w:t>
      </w:r>
      <w:r>
        <w:rPr>
          <w:lang w:val="zh-TW" w:eastAsia="zh-TW" w:bidi="zh-TW"/>
        </w:rPr>
        <w:t>#</w:t>
      </w:r>
      <w:r>
        <w:tab/>
      </w:r>
      <w:r>
        <w:rPr>
          <w:lang w:val="zh-TW" w:eastAsia="zh-TW" w:bidi="zh-TW"/>
        </w:rPr>
        <w:t xml:space="preserve"> 141</w:t>
      </w:r>
    </w:p>
    <w:p w:rsidR="008D5070" w:rsidRDefault="005E684C">
      <w:pPr>
        <w:tabs>
          <w:tab w:val="right" w:leader="dot" w:pos="4365"/>
        </w:tabs>
      </w:pPr>
      <w:r>
        <w:rPr>
          <w:lang w:val="zh-TW" w:eastAsia="zh-TW" w:bidi="zh-TW"/>
        </w:rPr>
        <w:t>命書（二書</w:t>
      </w:r>
      <w:r>
        <w:t>）</w:t>
      </w:r>
      <w:r>
        <w:tab/>
      </w:r>
      <w:r>
        <w:rPr>
          <w:lang w:val="zh-TW" w:eastAsia="zh-TW" w:bidi="zh-TW"/>
        </w:rPr>
        <w:t>141</w:t>
      </w:r>
    </w:p>
    <w:p w:rsidR="008D5070" w:rsidRDefault="005E684C">
      <w:pPr>
        <w:tabs>
          <w:tab w:val="right" w:leader="dot" w:pos="4367"/>
        </w:tabs>
      </w:pPr>
      <w:r>
        <w:rPr>
          <w:lang w:val="zh-TW" w:eastAsia="zh-TW" w:bidi="zh-TW"/>
        </w:rPr>
        <w:t>相書（一書</w:t>
      </w:r>
      <w:r>
        <w:t>）</w:t>
      </w:r>
      <w:r>
        <w:tab/>
      </w:r>
      <w:r>
        <w:rPr>
          <w:lang w:val="zh-TW" w:eastAsia="zh-TW" w:bidi="zh-TW"/>
        </w:rPr>
        <w:t>141</w:t>
      </w:r>
    </w:p>
    <w:p w:rsidR="008D5070" w:rsidRDefault="005E684C">
      <w:pPr>
        <w:tabs>
          <w:tab w:val="right" w:leader="dot" w:pos="4367"/>
        </w:tabs>
      </w:pPr>
      <w:r>
        <w:rPr>
          <w:lang w:val="zh-TW" w:eastAsia="zh-TW" w:bidi="zh-TW"/>
        </w:rPr>
        <w:t>相宅相墓（四書</w:t>
      </w:r>
      <w:r>
        <w:t>）</w:t>
      </w:r>
      <w:r>
        <w:tab/>
      </w:r>
      <w:r>
        <w:rPr>
          <w:lang w:val="zh-TW" w:eastAsia="zh-TW" w:bidi="zh-TW"/>
        </w:rPr>
        <w:t>141</w:t>
      </w:r>
    </w:p>
    <w:p w:rsidR="008D5070" w:rsidRDefault="005E684C">
      <w:pPr>
        <w:tabs>
          <w:tab w:val="left" w:leader="dot" w:pos="3482"/>
          <w:tab w:val="left" w:leader="dot" w:pos="3547"/>
        </w:tabs>
      </w:pPr>
      <w:r>
        <w:rPr>
          <w:lang w:val="zh-TW" w:eastAsia="zh-TW" w:bidi="zh-TW"/>
        </w:rPr>
        <w:t>藝術類</w:t>
      </w:r>
      <w:r>
        <w:tab/>
      </w:r>
      <w:r>
        <w:tab/>
        <w:t>••••••</w:t>
      </w:r>
      <w:r>
        <w:rPr>
          <w:lang w:val="zh-TW" w:eastAsia="zh-TW" w:bidi="zh-TW"/>
        </w:rPr>
        <w:t>143</w:t>
      </w:r>
    </w:p>
    <w:p w:rsidR="008D5070" w:rsidRDefault="005E684C">
      <w:pPr>
        <w:tabs>
          <w:tab w:val="right" w:leader="dot" w:pos="4372"/>
        </w:tabs>
      </w:pPr>
      <w:r>
        <w:rPr>
          <w:lang w:val="zh-TW" w:eastAsia="zh-TW" w:bidi="zh-TW"/>
        </w:rPr>
        <w:t>彙編</w:t>
      </w:r>
      <w:r>
        <w:t>（一</w:t>
      </w:r>
      <w:r>
        <w:rPr>
          <w:lang w:val="zh-TW" w:eastAsia="zh-TW" w:bidi="zh-TW"/>
        </w:rPr>
        <w:t>書）</w:t>
      </w:r>
      <w:r>
        <w:tab/>
      </w:r>
      <w:r>
        <w:rPr>
          <w:lang w:val="zh-TW" w:eastAsia="zh-TW" w:bidi="zh-TW"/>
        </w:rPr>
        <w:t>143</w:t>
      </w:r>
    </w:p>
    <w:p w:rsidR="008D5070" w:rsidRDefault="005E684C">
      <w:pPr>
        <w:tabs>
          <w:tab w:val="right" w:leader="dot" w:pos="4372"/>
        </w:tabs>
      </w:pPr>
      <w:r>
        <w:rPr>
          <w:lang w:val="zh-TW" w:eastAsia="zh-TW" w:bidi="zh-TW"/>
        </w:rPr>
        <w:t>書畫</w:t>
      </w:r>
      <w:r>
        <w:tab/>
      </w:r>
      <w:r>
        <w:rPr>
          <w:lang w:val="zh-TW" w:eastAsia="zh-TW" w:bidi="zh-TW"/>
        </w:rPr>
        <w:t>144</w:t>
      </w:r>
    </w:p>
    <w:p w:rsidR="008D5070" w:rsidRDefault="005E684C">
      <w:pPr>
        <w:tabs>
          <w:tab w:val="left" w:leader="dot" w:pos="1792"/>
          <w:tab w:val="left" w:leader="dot" w:pos="2044"/>
          <w:tab w:val="right" w:leader="dot" w:pos="4382"/>
        </w:tabs>
      </w:pPr>
      <w:r>
        <w:rPr>
          <w:lang w:val="zh-TW" w:eastAsia="zh-TW" w:bidi="zh-TW"/>
        </w:rPr>
        <w:t>書法（二書</w:t>
      </w:r>
      <w:r>
        <w:t>）</w:t>
      </w:r>
      <w:r>
        <w:rPr>
          <w:lang w:val="zh-TW" w:eastAsia="zh-TW" w:bidi="zh-TW"/>
        </w:rPr>
        <w:tab/>
      </w:r>
      <w:r>
        <w:rPr>
          <w:i/>
          <w:iCs/>
        </w:rPr>
        <w:tab/>
      </w:r>
      <w:r>
        <w:tab/>
      </w:r>
      <w:r>
        <w:rPr>
          <w:lang w:val="zh-TW" w:eastAsia="zh-TW" w:bidi="zh-TW"/>
        </w:rPr>
        <w:t>144</w:t>
      </w:r>
    </w:p>
    <w:p w:rsidR="008D5070" w:rsidRDefault="005E684C">
      <w:pPr>
        <w:tabs>
          <w:tab w:val="right" w:leader="dot" w:pos="4382"/>
        </w:tabs>
      </w:pPr>
      <w:r>
        <w:rPr>
          <w:lang w:val="zh-TW" w:eastAsia="zh-TW" w:bidi="zh-TW"/>
        </w:rPr>
        <w:t>法帖（一書</w:t>
      </w:r>
      <w:r>
        <w:t>）</w:t>
      </w:r>
      <w:r>
        <w:tab/>
      </w:r>
      <w:r>
        <w:rPr>
          <w:lang w:val="zh-TW" w:eastAsia="zh-TW" w:bidi="zh-TW"/>
        </w:rPr>
        <w:t>144</w:t>
      </w:r>
    </w:p>
    <w:p w:rsidR="008D5070" w:rsidRDefault="005E684C">
      <w:pPr>
        <w:tabs>
          <w:tab w:val="right" w:leader="dot" w:pos="4372"/>
        </w:tabs>
      </w:pPr>
      <w:r>
        <w:rPr>
          <w:lang w:val="zh-TW" w:eastAsia="zh-TW" w:bidi="zh-TW"/>
        </w:rPr>
        <w:t>畫譜（二書</w:t>
      </w:r>
      <w:r>
        <w:t>）</w:t>
      </w:r>
      <w:r>
        <w:tab/>
      </w:r>
      <w:r>
        <w:rPr>
          <w:lang w:val="zh-TW" w:eastAsia="zh-TW" w:bidi="zh-TW"/>
        </w:rPr>
        <w:t>145</w:t>
      </w:r>
    </w:p>
    <w:p w:rsidR="008D5070" w:rsidRDefault="005E684C">
      <w:pPr>
        <w:tabs>
          <w:tab w:val="right" w:leader="dot" w:pos="4379"/>
        </w:tabs>
      </w:pPr>
      <w:r>
        <w:rPr>
          <w:lang w:val="zh-TW" w:eastAsia="zh-TW" w:bidi="zh-TW"/>
        </w:rPr>
        <w:t>樂譜</w:t>
      </w:r>
      <w:r>
        <w:tab/>
        <w:t xml:space="preserve"> </w:t>
      </w:r>
      <w:r>
        <w:rPr>
          <w:lang w:val="zh-TW" w:eastAsia="zh-TW" w:bidi="zh-TW"/>
        </w:rPr>
        <w:t>146</w:t>
      </w:r>
    </w:p>
    <w:p w:rsidR="008D5070" w:rsidRDefault="005E684C">
      <w:pPr>
        <w:tabs>
          <w:tab w:val="right" w:leader="dot" w:pos="4384"/>
        </w:tabs>
      </w:pPr>
      <w:r>
        <w:rPr>
          <w:lang w:val="zh-TW" w:eastAsia="zh-TW" w:bidi="zh-TW"/>
        </w:rPr>
        <w:t>琴譜（二書</w:t>
      </w:r>
      <w:r>
        <w:t>）</w:t>
      </w:r>
      <w:r>
        <w:tab/>
      </w:r>
      <w:r>
        <w:rPr>
          <w:lang w:val="zh-TW" w:eastAsia="zh-TW" w:bidi="zh-TW"/>
        </w:rPr>
        <w:t>146</w:t>
      </w:r>
    </w:p>
    <w:p w:rsidR="008D5070" w:rsidRDefault="005E684C">
      <w:pPr>
        <w:tabs>
          <w:tab w:val="right" w:leader="dot" w:pos="4377"/>
        </w:tabs>
      </w:pPr>
      <w:r>
        <w:rPr>
          <w:lang w:val="zh-TW" w:eastAsia="zh-TW" w:bidi="zh-TW"/>
        </w:rPr>
        <w:t>棋譜</w:t>
      </w:r>
      <w:r>
        <w:tab/>
        <w:t xml:space="preserve">  </w:t>
      </w:r>
      <w:r>
        <w:rPr>
          <w:lang w:val="zh-TW" w:eastAsia="zh-TW" w:bidi="zh-TW"/>
        </w:rPr>
        <w:t>147</w:t>
      </w:r>
    </w:p>
    <w:p w:rsidR="008D5070" w:rsidRDefault="005E684C">
      <w:pPr>
        <w:tabs>
          <w:tab w:val="left" w:leader="dot" w:pos="1797"/>
          <w:tab w:val="left" w:leader="dot" w:pos="1950"/>
          <w:tab w:val="right" w:leader="dot" w:pos="4386"/>
        </w:tabs>
      </w:pPr>
      <w:r>
        <w:rPr>
          <w:lang w:val="zh-TW" w:eastAsia="zh-TW" w:bidi="zh-TW"/>
        </w:rPr>
        <w:t>象棋（一書</w:t>
      </w:r>
      <w:r>
        <w:t>）</w:t>
      </w:r>
      <w:r>
        <w:tab/>
      </w:r>
      <w:r>
        <w:rPr>
          <w:lang w:val="zh-TW" w:eastAsia="zh-TW" w:bidi="zh-TW"/>
        </w:rPr>
        <w:tab/>
      </w:r>
      <w:r>
        <w:tab/>
      </w:r>
      <w:r>
        <w:rPr>
          <w:lang w:val="zh-TW" w:eastAsia="zh-TW" w:bidi="zh-TW"/>
        </w:rPr>
        <w:t>147</w:t>
      </w:r>
    </w:p>
    <w:p w:rsidR="008D5070" w:rsidRDefault="005E684C">
      <w:pPr>
        <w:tabs>
          <w:tab w:val="right" w:leader="dot" w:pos="4374"/>
        </w:tabs>
      </w:pPr>
      <w:r>
        <w:rPr>
          <w:lang w:val="zh-TW" w:eastAsia="zh-TW" w:bidi="zh-TW"/>
        </w:rPr>
        <w:t>雜技</w:t>
      </w:r>
      <w:r>
        <w:tab/>
      </w:r>
      <w:r>
        <w:rPr>
          <w:lang w:val="zh-TW" w:eastAsia="zh-TW" w:bidi="zh-TW"/>
        </w:rPr>
        <w:t>147</w:t>
      </w:r>
    </w:p>
    <w:p w:rsidR="008D5070" w:rsidRDefault="005E684C">
      <w:pPr>
        <w:tabs>
          <w:tab w:val="right" w:leader="dot" w:pos="4386"/>
        </w:tabs>
      </w:pPr>
      <w:r>
        <w:rPr>
          <w:lang w:val="zh-TW" w:eastAsia="zh-TW" w:bidi="zh-TW"/>
        </w:rPr>
        <w:t>繡花（二書</w:t>
      </w:r>
      <w:r>
        <w:t>）</w:t>
      </w:r>
      <w:r>
        <w:tab/>
      </w:r>
      <w:r>
        <w:rPr>
          <w:lang w:val="zh-TW" w:eastAsia="zh-TW" w:bidi="zh-TW"/>
        </w:rPr>
        <w:t xml:space="preserve"> </w:t>
      </w:r>
      <w:r>
        <w:rPr>
          <w:lang w:val="zh-CN" w:eastAsia="zh-CN" w:bidi="zh-CN"/>
        </w:rPr>
        <w:t xml:space="preserve"> </w:t>
      </w:r>
      <w:r>
        <w:rPr>
          <w:lang w:val="zh-TW" w:eastAsia="zh-TW" w:bidi="zh-TW"/>
        </w:rPr>
        <w:t>147</w:t>
      </w:r>
    </w:p>
    <w:p w:rsidR="008D5070" w:rsidRDefault="005E684C">
      <w:pPr>
        <w:tabs>
          <w:tab w:val="right" w:leader="dot" w:pos="4377"/>
        </w:tabs>
      </w:pPr>
      <w:r>
        <w:rPr>
          <w:lang w:val="zh-TW" w:eastAsia="zh-TW" w:bidi="zh-TW"/>
        </w:rPr>
        <w:t>七巧板（二書</w:t>
      </w:r>
      <w:r>
        <w:t>）</w:t>
      </w:r>
      <w:r>
        <w:tab/>
      </w:r>
      <w:r>
        <w:rPr>
          <w:lang w:val="zh-TW" w:eastAsia="zh-TW" w:bidi="zh-TW"/>
        </w:rPr>
        <w:t>148</w:t>
      </w:r>
    </w:p>
    <w:p w:rsidR="008D5070" w:rsidRDefault="005E684C">
      <w:pPr>
        <w:tabs>
          <w:tab w:val="right" w:leader="dot" w:pos="4386"/>
        </w:tabs>
      </w:pPr>
      <w:r>
        <w:rPr>
          <w:lang w:val="zh-TW" w:eastAsia="zh-TW" w:bidi="zh-TW"/>
        </w:rPr>
        <w:t>謎語（一書</w:t>
      </w:r>
      <w:r>
        <w:t>）</w:t>
      </w:r>
      <w:r>
        <w:tab/>
        <w:t xml:space="preserve"> </w:t>
      </w:r>
      <w:r>
        <w:rPr>
          <w:lang w:val="zh-TW" w:eastAsia="zh-TW" w:bidi="zh-TW"/>
        </w:rPr>
        <w:t>149</w:t>
      </w:r>
    </w:p>
    <w:p w:rsidR="008D5070" w:rsidRDefault="005E684C">
      <w:pPr>
        <w:tabs>
          <w:tab w:val="right" w:leader="dot" w:pos="4346"/>
        </w:tabs>
      </w:pPr>
      <w:r>
        <w:rPr>
          <w:i/>
          <w:iCs/>
        </w:rPr>
        <w:t>mmm</w:t>
      </w:r>
      <w:r>
        <w:tab/>
      </w:r>
      <w:r>
        <w:rPr>
          <w:lang w:val="zh-TW" w:eastAsia="zh-TW" w:bidi="zh-TW"/>
        </w:rPr>
        <w:t>150</w:t>
      </w:r>
    </w:p>
    <w:p w:rsidR="008D5070" w:rsidRDefault="005E684C">
      <w:pPr>
        <w:tabs>
          <w:tab w:val="right" w:leader="dot" w:pos="4379"/>
        </w:tabs>
      </w:pPr>
      <w:r>
        <w:rPr>
          <w:lang w:val="zh-TW" w:eastAsia="zh-TW" w:bidi="zh-TW"/>
        </w:rPr>
        <w:t>文房</w:t>
      </w:r>
      <w:r>
        <w:tab/>
      </w:r>
      <w:r>
        <w:rPr>
          <w:lang w:val="zh-TW" w:eastAsia="zh-TW" w:bidi="zh-TW"/>
        </w:rPr>
        <w:t>150</w:t>
      </w:r>
    </w:p>
    <w:p w:rsidR="008D5070" w:rsidRDefault="005E684C">
      <w:pPr>
        <w:tabs>
          <w:tab w:val="right" w:leader="dot" w:pos="4384"/>
        </w:tabs>
      </w:pPr>
      <w:r>
        <w:rPr>
          <w:lang w:val="zh-TW" w:eastAsia="zh-TW" w:bidi="zh-TW"/>
        </w:rPr>
        <w:t>墨（一書</w:t>
      </w:r>
      <w:r>
        <w:t>）</w:t>
      </w:r>
      <w:r>
        <w:tab/>
      </w:r>
      <w:r>
        <w:rPr>
          <w:lang w:val="zh-TW" w:eastAsia="zh-TW" w:bidi="zh-TW"/>
        </w:rPr>
        <w:t>150</w:t>
      </w:r>
    </w:p>
    <w:p w:rsidR="008D5070" w:rsidRDefault="005E684C">
      <w:pPr>
        <w:tabs>
          <w:tab w:val="left" w:leader="dot" w:pos="3360"/>
          <w:tab w:val="left" w:leader="dot" w:pos="3420"/>
        </w:tabs>
      </w:pPr>
      <w:r>
        <w:rPr>
          <w:lang w:val="zh-TW" w:eastAsia="zh-TW" w:bidi="zh-TW"/>
        </w:rPr>
        <w:t>雜家類</w:t>
      </w:r>
      <w:r>
        <w:tab/>
      </w:r>
      <w:r>
        <w:tab/>
        <w:t>••••••“</w:t>
      </w:r>
      <w:r>
        <w:rPr>
          <w:lang w:val="zh-TW" w:eastAsia="zh-TW" w:bidi="zh-TW"/>
        </w:rPr>
        <w:t>150</w:t>
      </w:r>
    </w:p>
    <w:p w:rsidR="008D5070" w:rsidRDefault="005E684C">
      <w:pPr>
        <w:tabs>
          <w:tab w:val="right" w:leader="dot" w:pos="4379"/>
        </w:tabs>
      </w:pPr>
      <w:r>
        <w:rPr>
          <w:lang w:val="zh-TW" w:eastAsia="zh-TW" w:bidi="zh-TW"/>
        </w:rPr>
        <w:t>雜學雜說（一書</w:t>
      </w:r>
      <w:r>
        <w:t>）</w:t>
      </w:r>
      <w:r>
        <w:tab/>
      </w:r>
      <w:r>
        <w:rPr>
          <w:lang w:val="zh-TW" w:eastAsia="zh-TW" w:bidi="zh-TW"/>
        </w:rPr>
        <w:t>150</w:t>
      </w:r>
    </w:p>
    <w:p w:rsidR="008D5070" w:rsidRDefault="005E684C">
      <w:pPr>
        <w:tabs>
          <w:tab w:val="right" w:leader="dot" w:pos="4360"/>
        </w:tabs>
      </w:pPr>
      <w:r>
        <w:rPr>
          <w:lang w:val="zh-TW" w:eastAsia="zh-TW" w:bidi="zh-TW"/>
        </w:rPr>
        <w:t>雜考（五書</w:t>
      </w:r>
      <w:r>
        <w:t>）</w:t>
      </w:r>
      <w:r>
        <w:tab/>
      </w:r>
      <w:r>
        <w:rPr>
          <w:lang w:val="zh-TW" w:eastAsia="zh-TW" w:bidi="zh-TW"/>
        </w:rPr>
        <w:t>151</w:t>
      </w:r>
    </w:p>
    <w:p w:rsidR="008D5070" w:rsidRDefault="005E684C">
      <w:pPr>
        <w:tabs>
          <w:tab w:val="right" w:leader="dot" w:pos="4377"/>
        </w:tabs>
      </w:pPr>
      <w:r>
        <w:rPr>
          <w:lang w:val="zh-CN" w:eastAsia="zh-CN" w:bidi="zh-CN"/>
        </w:rPr>
        <w:t>麵</w:t>
      </w:r>
      <w:r>
        <w:rPr>
          <w:lang w:val="zh-TW" w:eastAsia="zh-TW" w:bidi="zh-TW"/>
        </w:rPr>
        <w:t>（二書</w:t>
      </w:r>
      <w:r>
        <w:t>）</w:t>
      </w:r>
      <w:r>
        <w:tab/>
      </w:r>
      <w:r>
        <w:rPr>
          <w:lang w:val="zh-TW" w:eastAsia="zh-TW" w:bidi="zh-TW"/>
        </w:rPr>
        <w:t>152</w:t>
      </w:r>
    </w:p>
    <w:p w:rsidR="008D5070" w:rsidRDefault="005E684C">
      <w:pPr>
        <w:tabs>
          <w:tab w:val="right" w:leader="dot" w:pos="4372"/>
        </w:tabs>
      </w:pPr>
      <w:r>
        <w:rPr>
          <w:lang w:val="zh-TW" w:eastAsia="zh-TW" w:bidi="zh-TW"/>
        </w:rPr>
        <w:t>雜纂（五書</w:t>
      </w:r>
      <w:r>
        <w:t>）</w:t>
      </w:r>
      <w:r>
        <w:tab/>
      </w:r>
      <w:r>
        <w:rPr>
          <w:lang w:val="zh-TW" w:eastAsia="zh-TW" w:bidi="zh-TW"/>
        </w:rPr>
        <w:t>153</w:t>
      </w:r>
    </w:p>
    <w:p w:rsidR="008D5070" w:rsidRDefault="005E684C">
      <w:pPr>
        <w:tabs>
          <w:tab w:val="right" w:leader="dot" w:pos="4349"/>
        </w:tabs>
      </w:pPr>
      <w:r>
        <w:rPr>
          <w:lang w:val="zh-TW" w:eastAsia="zh-TW" w:bidi="zh-TW"/>
        </w:rPr>
        <w:t>小說家類</w:t>
      </w:r>
      <w:r>
        <w:tab/>
      </w:r>
      <w:r>
        <w:rPr>
          <w:lang w:val="zh-TW" w:eastAsia="zh-TW" w:bidi="zh-TW"/>
        </w:rPr>
        <w:t>154</w:t>
      </w:r>
    </w:p>
    <w:p w:rsidR="008D5070" w:rsidRDefault="005E684C">
      <w:pPr>
        <w:tabs>
          <w:tab w:val="right" w:leader="dot" w:pos="4382"/>
        </w:tabs>
      </w:pPr>
      <w:r>
        <w:rPr>
          <w:lang w:val="zh-TW" w:eastAsia="zh-TW" w:bidi="zh-TW"/>
        </w:rPr>
        <w:t>唐前</w:t>
      </w:r>
      <w:r>
        <w:tab/>
        <w:t xml:space="preserve"> </w:t>
      </w:r>
      <w:r>
        <w:rPr>
          <w:lang w:val="zh-TW" w:eastAsia="zh-TW" w:bidi="zh-TW"/>
        </w:rPr>
        <w:t>154</w:t>
      </w:r>
    </w:p>
    <w:p w:rsidR="008D5070" w:rsidRDefault="005E684C">
      <w:r>
        <w:t>XXXVIII</w:t>
      </w:r>
    </w:p>
    <w:p w:rsidR="008D5070" w:rsidRDefault="005E684C">
      <w:r>
        <w:rPr>
          <w:lang w:val="zh-TW" w:eastAsia="zh-TW" w:bidi="zh-TW"/>
        </w:rPr>
        <w:t>馬禮遜藏書書目</w:t>
      </w:r>
      <w:r>
        <w:rPr>
          <w:smallCaps/>
          <w:lang w:val="zh-TW" w:eastAsia="zh-TW" w:bidi="zh-TW"/>
        </w:rPr>
        <w:t xml:space="preserve"> </w:t>
      </w:r>
      <w:r>
        <w:rPr>
          <w:smallCaps/>
        </w:rPr>
        <w:t xml:space="preserve">Catalogue of the Morrison </w:t>
      </w:r>
      <w:r>
        <w:rPr>
          <w:smallCaps/>
        </w:rPr>
        <w:t>Collection</w:t>
      </w:r>
    </w:p>
    <w:p w:rsidR="008D5070" w:rsidRDefault="005E684C">
      <w:pPr>
        <w:tabs>
          <w:tab w:val="right" w:leader="dot" w:pos="4486"/>
        </w:tabs>
      </w:pPr>
      <w:r>
        <w:rPr>
          <w:lang w:val="zh-TW" w:eastAsia="zh-TW" w:bidi="zh-TW"/>
        </w:rPr>
        <w:t>志怪</w:t>
      </w:r>
      <w:r>
        <w:t>（一</w:t>
      </w:r>
      <w:r>
        <w:rPr>
          <w:lang w:val="zh-TW" w:eastAsia="zh-TW" w:bidi="zh-TW"/>
        </w:rPr>
        <w:t>書）</w:t>
      </w:r>
      <w:r>
        <w:tab/>
      </w:r>
      <w:r>
        <w:rPr>
          <w:lang w:val="zh-TW" w:eastAsia="zh-TW" w:bidi="zh-TW"/>
        </w:rPr>
        <w:t>154</w:t>
      </w:r>
    </w:p>
    <w:p w:rsidR="008D5070" w:rsidRDefault="005E684C">
      <w:pPr>
        <w:tabs>
          <w:tab w:val="left" w:leader="dot" w:pos="1649"/>
          <w:tab w:val="left" w:leader="dot" w:pos="1802"/>
          <w:tab w:val="left" w:leader="dot" w:pos="2158"/>
          <w:tab w:val="right" w:leader="dot" w:pos="4462"/>
        </w:tabs>
      </w:pPr>
      <w:r>
        <w:rPr>
          <w:lang w:val="zh-TW" w:eastAsia="zh-TW" w:bidi="zh-TW"/>
        </w:rPr>
        <w:t>明代</w:t>
      </w:r>
      <w:r>
        <w:rPr>
          <w:lang w:val="zh-TW" w:eastAsia="zh-TW" w:bidi="zh-TW"/>
        </w:rPr>
        <w:t>…••…</w:t>
      </w:r>
      <w:r>
        <w:t>••••••••</w:t>
      </w:r>
      <w:r>
        <w:tab/>
      </w:r>
      <w:r>
        <w:rPr>
          <w:lang w:val="zh-TW" w:eastAsia="zh-TW" w:bidi="zh-TW"/>
        </w:rPr>
        <w:tab/>
      </w:r>
      <w:r>
        <w:tab/>
      </w:r>
      <w:r>
        <w:tab/>
      </w:r>
      <w:r>
        <w:rPr>
          <w:lang w:val="zh-TW" w:eastAsia="zh-TW" w:bidi="zh-TW"/>
        </w:rPr>
        <w:t>155</w:t>
      </w:r>
    </w:p>
    <w:p w:rsidR="008D5070" w:rsidRDefault="005E684C">
      <w:pPr>
        <w:tabs>
          <w:tab w:val="right" w:leader="dot" w:pos="4478"/>
        </w:tabs>
      </w:pPr>
      <w:r>
        <w:rPr>
          <w:lang w:val="zh-TW" w:eastAsia="zh-TW" w:bidi="zh-TW"/>
        </w:rPr>
        <w:t>傳奇（一書</w:t>
      </w:r>
      <w:r>
        <w:t>）</w:t>
      </w:r>
      <w:r>
        <w:tab/>
        <w:t xml:space="preserve">    </w:t>
      </w:r>
      <w:r>
        <w:rPr>
          <w:lang w:val="zh-TW" w:eastAsia="zh-TW" w:bidi="zh-TW"/>
        </w:rPr>
        <w:t>155</w:t>
      </w:r>
    </w:p>
    <w:p w:rsidR="008D5070" w:rsidRDefault="005E684C">
      <w:pPr>
        <w:tabs>
          <w:tab w:val="left" w:leader="dot" w:pos="2527"/>
          <w:tab w:val="right" w:leader="dot" w:pos="4474"/>
        </w:tabs>
      </w:pPr>
      <w:r>
        <w:rPr>
          <w:lang w:val="zh-TW" w:eastAsia="zh-TW" w:bidi="zh-TW"/>
        </w:rPr>
        <w:t>雜姐（三書</w:t>
      </w:r>
      <w:r>
        <w:t>）</w:t>
      </w:r>
      <w:r>
        <w:t>•••••• •••••••</w:t>
      </w:r>
      <w:r>
        <w:tab/>
      </w:r>
      <w:r>
        <w:tab/>
      </w:r>
      <w:r>
        <w:rPr>
          <w:lang w:val="zh-TW" w:eastAsia="zh-TW" w:bidi="zh-TW"/>
        </w:rPr>
        <w:t>155</w:t>
      </w:r>
    </w:p>
    <w:p w:rsidR="008D5070" w:rsidRDefault="005E684C">
      <w:pPr>
        <w:tabs>
          <w:tab w:val="left" w:leader="dot" w:pos="1238"/>
          <w:tab w:val="right" w:leader="dot" w:pos="4474"/>
        </w:tabs>
      </w:pPr>
      <w:r>
        <w:rPr>
          <w:lang w:val="zh-TW" w:eastAsia="zh-TW" w:bidi="zh-TW"/>
        </w:rPr>
        <w:t>清代</w:t>
      </w:r>
      <w:r>
        <w:t>••••••••</w:t>
      </w:r>
      <w:r>
        <w:tab/>
      </w:r>
      <w:r>
        <w:tab/>
        <w:t xml:space="preserve">    </w:t>
      </w:r>
      <w:r>
        <w:rPr>
          <w:lang w:val="zh-TW" w:eastAsia="zh-TW" w:bidi="zh-TW"/>
        </w:rPr>
        <w:t>156</w:t>
      </w:r>
    </w:p>
    <w:p w:rsidR="008D5070" w:rsidRDefault="005E684C">
      <w:pPr>
        <w:tabs>
          <w:tab w:val="left" w:leader="dot" w:pos="2482"/>
          <w:tab w:val="left" w:leader="dot" w:pos="2582"/>
          <w:tab w:val="left" w:leader="dot" w:pos="2635"/>
          <w:tab w:val="right" w:leader="dot" w:pos="4488"/>
        </w:tabs>
      </w:pPr>
      <w:r>
        <w:rPr>
          <w:lang w:val="zh-TW" w:eastAsia="zh-TW" w:bidi="zh-TW"/>
        </w:rPr>
        <w:t>志怪（一三書）</w:t>
      </w:r>
      <w:r>
        <w:tab/>
      </w:r>
      <w:r>
        <w:rPr>
          <w:lang w:val="zh-TW" w:eastAsia="zh-TW" w:bidi="zh-TW"/>
        </w:rPr>
        <w:tab/>
      </w:r>
      <w:r>
        <w:rPr>
          <w:lang w:val="zh-TW" w:eastAsia="zh-TW" w:bidi="zh-TW"/>
        </w:rPr>
        <w:tab/>
      </w:r>
      <w:r>
        <w:tab/>
      </w:r>
      <w:r>
        <w:rPr>
          <w:lang w:val="zh-TW" w:eastAsia="zh-TW" w:bidi="zh-TW"/>
        </w:rPr>
        <w:t>156</w:t>
      </w:r>
    </w:p>
    <w:p w:rsidR="008D5070" w:rsidRDefault="005E684C">
      <w:pPr>
        <w:tabs>
          <w:tab w:val="right" w:leader="dot" w:pos="4481"/>
        </w:tabs>
      </w:pPr>
      <w:r>
        <w:rPr>
          <w:lang w:val="zh-TW" w:eastAsia="zh-TW" w:bidi="zh-TW"/>
        </w:rPr>
        <w:t>傳奇（三書</w:t>
      </w:r>
      <w:r>
        <w:t>）</w:t>
      </w:r>
      <w:r>
        <w:rPr>
          <w:lang w:val="zh-TW" w:eastAsia="zh-TW" w:bidi="zh-TW"/>
        </w:rPr>
        <w:t>……</w:t>
      </w:r>
      <w:r>
        <w:tab/>
      </w:r>
      <w:r>
        <w:rPr>
          <w:i/>
          <w:iCs/>
        </w:rPr>
        <w:t xml:space="preserve"> </w:t>
      </w:r>
      <w:r>
        <w:rPr>
          <w:lang w:val="zh-TW" w:eastAsia="zh-TW" w:bidi="zh-TW"/>
        </w:rPr>
        <w:t xml:space="preserve">  </w:t>
      </w:r>
      <w:r>
        <w:t xml:space="preserve">  </w:t>
      </w:r>
      <w:r>
        <w:rPr>
          <w:lang w:val="zh-TW" w:eastAsia="zh-TW" w:bidi="zh-TW"/>
        </w:rPr>
        <w:t>159</w:t>
      </w:r>
    </w:p>
    <w:p w:rsidR="008D5070" w:rsidRDefault="005E684C">
      <w:pPr>
        <w:tabs>
          <w:tab w:val="left" w:leader="dot" w:pos="2174"/>
          <w:tab w:val="right" w:leader="dot" w:pos="4486"/>
        </w:tabs>
      </w:pPr>
      <w:r>
        <w:rPr>
          <w:lang w:val="zh-TW" w:eastAsia="zh-TW" w:bidi="zh-TW"/>
        </w:rPr>
        <w:t>雜组（五書</w:t>
      </w:r>
      <w:r>
        <w:t>）</w:t>
      </w:r>
      <w:r>
        <w:rPr>
          <w:lang w:val="zh-CN" w:eastAsia="zh-CN" w:bidi="zh-CN"/>
        </w:rPr>
        <w:t>……</w:t>
      </w:r>
      <w:r>
        <w:rPr>
          <w:i/>
          <w:iCs/>
        </w:rPr>
        <w:tab/>
      </w:r>
      <w:r>
        <w:tab/>
        <w:t xml:space="preserve"> </w:t>
      </w:r>
      <w:r>
        <w:rPr>
          <w:lang w:val="zh-TW" w:eastAsia="zh-TW" w:bidi="zh-TW"/>
        </w:rPr>
        <w:t xml:space="preserve"> </w:t>
      </w:r>
      <w:r>
        <w:t xml:space="preserve"> </w:t>
      </w:r>
      <w:r>
        <w:rPr>
          <w:lang w:val="zh-TW" w:eastAsia="zh-TW" w:bidi="zh-TW"/>
        </w:rPr>
        <w:t>160</w:t>
      </w:r>
    </w:p>
    <w:p w:rsidR="008D5070" w:rsidRDefault="005E684C">
      <w:pPr>
        <w:tabs>
          <w:tab w:val="right" w:leader="dot" w:pos="4459"/>
        </w:tabs>
      </w:pPr>
      <w:r>
        <w:rPr>
          <w:lang w:val="zh-TW" w:eastAsia="zh-TW" w:bidi="zh-TW"/>
        </w:rPr>
        <w:t>諧譫（四書</w:t>
      </w:r>
      <w:r>
        <w:t>）</w:t>
      </w:r>
      <w:r>
        <w:tab/>
      </w:r>
      <w:r>
        <w:rPr>
          <w:lang w:val="zh-TW" w:eastAsia="zh-TW" w:bidi="zh-TW"/>
        </w:rPr>
        <w:t>161</w:t>
      </w:r>
    </w:p>
    <w:p w:rsidR="008D5070" w:rsidRDefault="005E684C">
      <w:pPr>
        <w:tabs>
          <w:tab w:val="left" w:leader="dot" w:pos="818"/>
          <w:tab w:val="left" w:leader="dot" w:pos="1061"/>
          <w:tab w:val="right" w:leader="dot" w:pos="4361"/>
        </w:tabs>
      </w:pPr>
      <w:r>
        <w:rPr>
          <w:lang w:val="zh-TW" w:eastAsia="zh-TW" w:bidi="zh-TW"/>
        </w:rPr>
        <w:t>_</w:t>
      </w:r>
      <w:r>
        <w:rPr>
          <w:lang w:val="zh-TW" w:eastAsia="zh-TW" w:bidi="zh-TW"/>
        </w:rPr>
        <w:t>類</w:t>
      </w:r>
      <w:r>
        <w:rPr>
          <w:lang w:val="zh-TW" w:eastAsia="zh-TW" w:bidi="zh-TW"/>
        </w:rPr>
        <w:tab/>
      </w:r>
      <w:r>
        <w:rPr>
          <w:lang w:val="zh-TW" w:eastAsia="zh-TW" w:bidi="zh-TW"/>
        </w:rPr>
        <w:tab/>
      </w:r>
      <w:r>
        <w:tab/>
        <w:t xml:space="preserve">  </w:t>
      </w:r>
      <w:r>
        <w:rPr>
          <w:lang w:val="zh-TW" w:eastAsia="zh-TW" w:bidi="zh-TW"/>
        </w:rPr>
        <w:t>162</w:t>
      </w:r>
    </w:p>
    <w:p w:rsidR="008D5070" w:rsidRDefault="005E684C">
      <w:pPr>
        <w:tabs>
          <w:tab w:val="right" w:leader="dot" w:pos="4474"/>
        </w:tabs>
      </w:pPr>
      <w:r>
        <w:rPr>
          <w:lang w:val="zh-TW" w:eastAsia="zh-TW" w:bidi="zh-TW"/>
        </w:rPr>
        <w:t>彙考（十二書）</w:t>
      </w:r>
      <w:r>
        <w:tab/>
      </w:r>
      <w:r>
        <w:rPr>
          <w:i/>
          <w:iCs/>
        </w:rPr>
        <w:t xml:space="preserve"> </w:t>
      </w:r>
      <w:r>
        <w:t xml:space="preserve"> </w:t>
      </w:r>
      <w:r>
        <w:rPr>
          <w:lang w:val="zh-TW" w:eastAsia="zh-TW" w:bidi="zh-TW"/>
        </w:rPr>
        <w:t>162</w:t>
      </w:r>
    </w:p>
    <w:p w:rsidR="008D5070" w:rsidRDefault="005E684C">
      <w:pPr>
        <w:tabs>
          <w:tab w:val="right" w:leader="dot" w:pos="4478"/>
        </w:tabs>
      </w:pPr>
      <w:r>
        <w:rPr>
          <w:lang w:val="zh-TW" w:eastAsia="zh-TW" w:bidi="zh-TW"/>
        </w:rPr>
        <w:t>摘錦（十書</w:t>
      </w:r>
      <w:r>
        <w:t>）</w:t>
      </w:r>
      <w:r>
        <w:t>••••••••"</w:t>
      </w:r>
      <w:r>
        <w:tab/>
        <w:t xml:space="preserve">  ...166</w:t>
      </w:r>
    </w:p>
    <w:p w:rsidR="008D5070" w:rsidRDefault="005E684C">
      <w:pPr>
        <w:tabs>
          <w:tab w:val="left" w:leader="dot" w:pos="941"/>
          <w:tab w:val="left" w:leader="dot" w:pos="1001"/>
          <w:tab w:val="left" w:leader="dot" w:pos="1303"/>
          <w:tab w:val="left" w:leader="dot" w:pos="2098"/>
          <w:tab w:val="left" w:leader="dot" w:pos="2158"/>
          <w:tab w:val="left" w:leader="dot" w:pos="3005"/>
          <w:tab w:val="left" w:leader="dot" w:pos="3065"/>
        </w:tabs>
      </w:pPr>
      <w:r>
        <w:rPr>
          <w:lang w:val="zh-TW" w:eastAsia="zh-TW" w:bidi="zh-TW"/>
        </w:rPr>
        <w:t>佛教類</w:t>
      </w:r>
      <w:r>
        <w:rPr>
          <w:lang w:val="zh-TW" w:eastAsia="zh-TW" w:bidi="zh-TW"/>
        </w:rPr>
        <w:tab/>
      </w:r>
      <w:r>
        <w:rPr>
          <w:lang w:val="zh-TW" w:eastAsia="zh-TW" w:bidi="zh-TW"/>
        </w:rPr>
        <w:tab/>
      </w:r>
      <w:r>
        <w:rPr>
          <w:i/>
          <w:iCs/>
        </w:rPr>
        <w:tab/>
      </w:r>
      <w:r>
        <w:tab/>
      </w:r>
      <w:r>
        <w:tab/>
      </w:r>
      <w:r>
        <w:tab/>
      </w:r>
      <w:r>
        <w:tab/>
      </w:r>
      <w:r>
        <w:rPr>
          <w:lang w:val="zh-TW" w:eastAsia="zh-TW" w:bidi="zh-TW"/>
        </w:rPr>
        <w:t>•……</w:t>
      </w:r>
      <w:r>
        <w:t>••••••••</w:t>
      </w:r>
      <w:r>
        <w:rPr>
          <w:lang w:val="zh-TW" w:eastAsia="zh-TW" w:bidi="zh-TW"/>
        </w:rPr>
        <w:t>169</w:t>
      </w:r>
    </w:p>
    <w:p w:rsidR="008D5070" w:rsidRDefault="005E684C">
      <w:pPr>
        <w:tabs>
          <w:tab w:val="left" w:leader="dot" w:pos="2532"/>
          <w:tab w:val="right" w:leader="dot" w:pos="4474"/>
        </w:tabs>
      </w:pPr>
      <w:r>
        <w:rPr>
          <w:lang w:val="zh-TW" w:eastAsia="zh-TW" w:bidi="zh-TW"/>
        </w:rPr>
        <w:t>經文（三十書）</w:t>
      </w:r>
      <w:r>
        <w:tab/>
      </w:r>
      <w:r>
        <w:tab/>
      </w:r>
      <w:r>
        <w:rPr>
          <w:lang w:val="zh-TW" w:eastAsia="zh-TW" w:bidi="zh-TW"/>
        </w:rPr>
        <w:t>169</w:t>
      </w:r>
    </w:p>
    <w:p w:rsidR="008D5070" w:rsidRDefault="005E684C">
      <w:pPr>
        <w:tabs>
          <w:tab w:val="right" w:leader="dot" w:pos="4476"/>
        </w:tabs>
      </w:pPr>
      <w:r>
        <w:rPr>
          <w:lang w:val="zh-TW" w:eastAsia="zh-TW" w:bidi="zh-TW"/>
        </w:rPr>
        <w:t>經疏（二十三書）</w:t>
      </w:r>
      <w:r>
        <w:rPr>
          <w:lang w:val="zh-TW" w:eastAsia="zh-TW" w:bidi="zh-TW"/>
        </w:rPr>
        <w:t>……</w:t>
      </w:r>
      <w:r>
        <w:tab/>
        <w:t xml:space="preserve">  .177</w:t>
      </w:r>
    </w:p>
    <w:p w:rsidR="008D5070" w:rsidRDefault="005E684C">
      <w:pPr>
        <w:tabs>
          <w:tab w:val="right" w:leader="dot" w:pos="4474"/>
        </w:tabs>
      </w:pPr>
      <w:r>
        <w:rPr>
          <w:lang w:val="zh-TW" w:eastAsia="zh-TW" w:bidi="zh-TW"/>
        </w:rPr>
        <w:t>論疏</w:t>
      </w:r>
      <w:r>
        <w:t>（</w:t>
      </w:r>
      <w:r>
        <w:rPr>
          <w:lang w:val="zh-TW" w:eastAsia="zh-TW" w:bidi="zh-TW"/>
        </w:rPr>
        <w:t>一書〉</w:t>
      </w:r>
      <w:r>
        <w:tab/>
        <w:t xml:space="preserve"> </w:t>
      </w:r>
      <w:r>
        <w:rPr>
          <w:lang w:val="zh-TW" w:eastAsia="zh-TW" w:bidi="zh-TW"/>
        </w:rPr>
        <w:t>184</w:t>
      </w:r>
    </w:p>
    <w:p w:rsidR="008D5070" w:rsidRDefault="005E684C">
      <w:pPr>
        <w:tabs>
          <w:tab w:val="right" w:leader="dot" w:pos="4469"/>
        </w:tabs>
      </w:pPr>
      <w:r>
        <w:rPr>
          <w:lang w:val="zh-TW" w:eastAsia="zh-TW" w:bidi="zh-TW"/>
        </w:rPr>
        <w:t>威儀</w:t>
      </w:r>
      <w:r>
        <w:tab/>
        <w:t xml:space="preserve">  </w:t>
      </w:r>
      <w:r>
        <w:rPr>
          <w:lang w:val="zh-TW" w:eastAsia="zh-TW" w:bidi="zh-TW"/>
        </w:rPr>
        <w:t>185</w:t>
      </w:r>
    </w:p>
    <w:p w:rsidR="008D5070" w:rsidRDefault="005E684C">
      <w:pPr>
        <w:tabs>
          <w:tab w:val="right" w:leader="dot" w:pos="4442"/>
        </w:tabs>
      </w:pPr>
      <w:r>
        <w:rPr>
          <w:lang w:val="zh-TW" w:eastAsia="zh-TW" w:bidi="zh-TW"/>
        </w:rPr>
        <w:t>曰誦（六書</w:t>
      </w:r>
      <w:r>
        <w:t>）</w:t>
      </w:r>
      <w:r>
        <w:tab/>
      </w:r>
      <w:r>
        <w:rPr>
          <w:lang w:val="zh-TW" w:eastAsia="zh-TW" w:bidi="zh-TW"/>
        </w:rPr>
        <w:t>185</w:t>
      </w:r>
    </w:p>
    <w:p w:rsidR="008D5070" w:rsidRDefault="005E684C">
      <w:pPr>
        <w:tabs>
          <w:tab w:val="right" w:leader="dot" w:pos="4481"/>
        </w:tabs>
      </w:pPr>
      <w:r>
        <w:rPr>
          <w:lang w:val="zh-TW" w:eastAsia="zh-TW" w:bidi="zh-TW"/>
        </w:rPr>
        <w:t>壇儀（二書</w:t>
      </w:r>
      <w:r>
        <w:t>）</w:t>
      </w:r>
      <w:r>
        <w:tab/>
      </w:r>
      <w:r>
        <w:rPr>
          <w:lang w:val="zh-TW" w:eastAsia="zh-TW" w:bidi="zh-TW"/>
        </w:rPr>
        <w:t>187</w:t>
      </w:r>
    </w:p>
    <w:p w:rsidR="008D5070" w:rsidRDefault="005E684C">
      <w:pPr>
        <w:tabs>
          <w:tab w:val="right" w:leader="dot" w:pos="4476"/>
        </w:tabs>
      </w:pPr>
      <w:r>
        <w:rPr>
          <w:lang w:val="zh-TW" w:eastAsia="zh-TW" w:bidi="zh-TW"/>
        </w:rPr>
        <w:t>⑷</w:t>
      </w:r>
      <w:r>
        <w:rPr>
          <w:lang w:val="zh-TW" w:eastAsia="zh-TW" w:bidi="zh-TW"/>
        </w:rPr>
        <w:t>懺法（十書</w:t>
      </w:r>
      <w:r>
        <w:t>）</w:t>
      </w:r>
      <w:r>
        <w:tab/>
      </w:r>
      <w:r>
        <w:rPr>
          <w:lang w:val="zh-TW" w:eastAsia="zh-TW" w:bidi="zh-TW"/>
        </w:rPr>
        <w:t>187</w:t>
      </w:r>
    </w:p>
    <w:p w:rsidR="008D5070" w:rsidRDefault="005E684C">
      <w:pPr>
        <w:tabs>
          <w:tab w:val="left" w:leader="dot" w:pos="2117"/>
          <w:tab w:val="right" w:leader="dot" w:pos="4459"/>
        </w:tabs>
      </w:pPr>
      <w:r>
        <w:rPr>
          <w:lang w:val="zh-TW" w:eastAsia="zh-TW" w:bidi="zh-TW"/>
        </w:rPr>
        <w:t>戒律（七書</w:t>
      </w:r>
      <w:r>
        <w:t>）</w:t>
      </w:r>
      <w:r>
        <w:t xml:space="preserve">•• </w:t>
      </w:r>
      <w:r>
        <w:rPr>
          <w:lang w:val="zh-TW" w:eastAsia="zh-TW" w:bidi="zh-TW"/>
        </w:rPr>
        <w:t>•……</w:t>
      </w:r>
      <w:r>
        <w:rPr>
          <w:i/>
          <w:iCs/>
        </w:rPr>
        <w:tab/>
      </w:r>
      <w:r>
        <w:tab/>
      </w:r>
      <w:r>
        <w:rPr>
          <w:i/>
          <w:iCs/>
        </w:rPr>
        <w:t xml:space="preserve"> </w:t>
      </w:r>
      <w:r>
        <w:t xml:space="preserve"> </w:t>
      </w:r>
      <w:r>
        <w:rPr>
          <w:lang w:val="zh-TW" w:eastAsia="zh-TW" w:bidi="zh-TW"/>
        </w:rPr>
        <w:t>191</w:t>
      </w:r>
    </w:p>
    <w:p w:rsidR="008D5070" w:rsidRDefault="005E684C">
      <w:pPr>
        <w:tabs>
          <w:tab w:val="right" w:leader="dot" w:pos="4474"/>
        </w:tabs>
      </w:pPr>
      <w:r>
        <w:rPr>
          <w:lang w:val="zh-TW" w:eastAsia="zh-TW" w:bidi="zh-TW"/>
        </w:rPr>
        <w:t>撰述</w:t>
      </w:r>
      <w:r>
        <w:tab/>
        <w:t xml:space="preserve">  .....192</w:t>
      </w:r>
    </w:p>
    <w:p w:rsidR="008D5070" w:rsidRDefault="005E684C">
      <w:pPr>
        <w:tabs>
          <w:tab w:val="right" w:leader="dot" w:pos="4481"/>
        </w:tabs>
      </w:pPr>
      <w:r>
        <w:rPr>
          <w:lang w:val="zh-TW" w:eastAsia="zh-TW" w:bidi="zh-TW"/>
        </w:rPr>
        <w:t>總著（四書</w:t>
      </w:r>
      <w:r>
        <w:t>）</w:t>
      </w:r>
      <w:r>
        <w:tab/>
      </w:r>
      <w:r>
        <w:rPr>
          <w:lang w:val="zh-TW" w:eastAsia="zh-TW" w:bidi="zh-TW"/>
        </w:rPr>
        <w:t>192</w:t>
      </w:r>
    </w:p>
    <w:p w:rsidR="008D5070" w:rsidRDefault="005E684C">
      <w:pPr>
        <w:tabs>
          <w:tab w:val="right" w:leader="dot" w:pos="4478"/>
        </w:tabs>
      </w:pPr>
      <w:r>
        <w:rPr>
          <w:lang w:val="zh-TW" w:eastAsia="zh-TW" w:bidi="zh-TW"/>
        </w:rPr>
        <w:t>法相宗（一書</w:t>
      </w:r>
      <w:r>
        <w:t>）</w:t>
      </w:r>
      <w:r>
        <w:tab/>
        <w:t xml:space="preserve">  </w:t>
      </w:r>
      <w:r>
        <w:rPr>
          <w:lang w:val="zh-TW" w:eastAsia="zh-TW" w:bidi="zh-TW"/>
        </w:rPr>
        <w:t>194</w:t>
      </w:r>
    </w:p>
    <w:p w:rsidR="008D5070" w:rsidRDefault="005E684C">
      <w:pPr>
        <w:tabs>
          <w:tab w:val="right" w:leader="dot" w:pos="4481"/>
        </w:tabs>
      </w:pPr>
      <w:r>
        <w:rPr>
          <w:lang w:val="zh-TW" w:eastAsia="zh-TW" w:bidi="zh-TW"/>
        </w:rPr>
        <w:t>天台宗（一書</w:t>
      </w:r>
      <w:r>
        <w:t>）</w:t>
      </w:r>
      <w:r>
        <w:tab/>
      </w:r>
      <w:r>
        <w:rPr>
          <w:lang w:val="zh-TW" w:eastAsia="zh-TW" w:bidi="zh-TW"/>
        </w:rPr>
        <w:t>194</w:t>
      </w:r>
    </w:p>
    <w:p w:rsidR="008D5070" w:rsidRDefault="005E684C">
      <w:pPr>
        <w:tabs>
          <w:tab w:val="right" w:leader="dot" w:pos="4506"/>
        </w:tabs>
      </w:pPr>
      <w:r>
        <w:rPr>
          <w:lang w:val="zh-TW" w:eastAsia="zh-TW" w:bidi="zh-TW"/>
        </w:rPr>
        <w:t>禪宗（八書</w:t>
      </w:r>
      <w:r>
        <w:t>）</w:t>
      </w:r>
      <w:r>
        <w:tab/>
        <w:t xml:space="preserve">  </w:t>
      </w:r>
      <w:r>
        <w:rPr>
          <w:lang w:val="zh-TW" w:eastAsia="zh-TW" w:bidi="zh-TW"/>
        </w:rPr>
        <w:t>194</w:t>
      </w:r>
    </w:p>
    <w:p w:rsidR="008D5070" w:rsidRDefault="005E684C">
      <w:pPr>
        <w:tabs>
          <w:tab w:val="right" w:leader="dot" w:pos="4504"/>
        </w:tabs>
      </w:pPr>
      <w:r>
        <w:rPr>
          <w:lang w:val="zh-TW" w:eastAsia="zh-TW" w:bidi="zh-TW"/>
        </w:rPr>
        <w:t>淨土宗（九書</w:t>
      </w:r>
      <w:r>
        <w:t>）</w:t>
      </w:r>
      <w:r>
        <w:tab/>
        <w:t xml:space="preserve">   </w:t>
      </w:r>
      <w:r>
        <w:rPr>
          <w:lang w:val="zh-TW" w:eastAsia="zh-TW" w:bidi="zh-TW"/>
        </w:rPr>
        <w:t>197</w:t>
      </w:r>
    </w:p>
    <w:p w:rsidR="008D5070" w:rsidRDefault="005E684C">
      <w:pPr>
        <w:tabs>
          <w:tab w:val="left" w:leader="dot" w:pos="1662"/>
          <w:tab w:val="left" w:leader="dot" w:pos="1914"/>
          <w:tab w:val="left" w:leader="dot" w:pos="2118"/>
          <w:tab w:val="right" w:leader="dot" w:pos="4502"/>
        </w:tabs>
      </w:pPr>
      <w:r>
        <w:rPr>
          <w:lang w:val="zh-TW" w:eastAsia="zh-TW" w:bidi="zh-TW"/>
        </w:rPr>
        <w:t>語錄文集</w:t>
      </w:r>
      <w:r>
        <w:tab/>
      </w:r>
      <w:r>
        <w:rPr>
          <w:lang w:val="zh-TW" w:eastAsia="zh-TW" w:bidi="zh-TW"/>
        </w:rPr>
        <w:tab/>
      </w:r>
      <w:r>
        <w:tab/>
      </w:r>
      <w:r>
        <w:tab/>
      </w:r>
      <w:r>
        <w:rPr>
          <w:lang w:val="zh-TW" w:eastAsia="zh-TW" w:bidi="zh-TW"/>
        </w:rPr>
        <w:t>200</w:t>
      </w:r>
    </w:p>
    <w:p w:rsidR="008D5070" w:rsidRDefault="005E684C">
      <w:pPr>
        <w:tabs>
          <w:tab w:val="right" w:leader="dot" w:pos="4506"/>
        </w:tabs>
      </w:pPr>
      <w:r>
        <w:rPr>
          <w:lang w:val="zh-TW" w:eastAsia="zh-TW" w:bidi="zh-TW"/>
        </w:rPr>
        <w:t>_ (</w:t>
      </w:r>
      <w:r>
        <w:rPr>
          <w:lang w:val="zh-TW" w:eastAsia="zh-TW" w:bidi="zh-TW"/>
        </w:rPr>
        <w:t>五書</w:t>
      </w:r>
      <w:r>
        <w:t>）</w:t>
      </w:r>
      <w:r>
        <w:tab/>
      </w:r>
      <w:r>
        <w:rPr>
          <w:lang w:val="zh-TW" w:eastAsia="zh-TW" w:bidi="zh-TW"/>
        </w:rPr>
        <w:t>200</w:t>
      </w:r>
    </w:p>
    <w:p w:rsidR="008D5070" w:rsidRDefault="005E684C">
      <w:r>
        <w:rPr>
          <w:lang w:val="zh-TW" w:eastAsia="zh-TW" w:bidi="zh-TW"/>
        </w:rPr>
        <w:t>文集（三書</w:t>
      </w:r>
      <w:r>
        <w:t>）</w:t>
      </w:r>
      <w:r>
        <w:rPr>
          <w:lang w:val="zh-TW" w:eastAsia="zh-TW" w:bidi="zh-TW"/>
        </w:rPr>
        <w:t>………</w:t>
      </w:r>
      <w:r>
        <w:t>. .. ................. ..... . ....201</w:t>
      </w:r>
    </w:p>
    <w:p w:rsidR="008D5070" w:rsidRDefault="005E684C">
      <w:pPr>
        <w:tabs>
          <w:tab w:val="right" w:leader="dot" w:pos="4499"/>
        </w:tabs>
      </w:pPr>
      <w:r>
        <w:rPr>
          <w:lang w:val="zh-TW" w:eastAsia="zh-TW" w:bidi="zh-TW"/>
        </w:rPr>
        <w:t>感應（八書</w:t>
      </w:r>
      <w:r>
        <w:t>）</w:t>
      </w:r>
      <w:r>
        <w:t xml:space="preserve">••••••••• </w:t>
      </w:r>
      <w:r>
        <w:rPr>
          <w:lang w:val="zh-TW" w:eastAsia="zh-TW" w:bidi="zh-TW"/>
        </w:rPr>
        <w:t>••…</w:t>
      </w:r>
      <w:r>
        <w:t>...... . ... ....•••••</w:t>
      </w:r>
      <w:r>
        <w:tab/>
      </w:r>
      <w:r>
        <w:rPr>
          <w:lang w:val="zh-TW" w:eastAsia="zh-TW" w:bidi="zh-TW"/>
        </w:rPr>
        <w:t>202</w:t>
      </w:r>
    </w:p>
    <w:p w:rsidR="008D5070" w:rsidRDefault="005E684C">
      <w:pPr>
        <w:tabs>
          <w:tab w:val="left" w:leader="dot" w:pos="2068"/>
          <w:tab w:val="left" w:leader="dot" w:pos="2118"/>
          <w:tab w:val="left" w:leader="dot" w:pos="2421"/>
          <w:tab w:val="left" w:leader="dot" w:pos="2471"/>
          <w:tab w:val="left" w:leader="dot" w:pos="2776"/>
          <w:tab w:val="left" w:leader="dot" w:pos="3033"/>
          <w:tab w:val="left" w:leader="dot" w:pos="4173"/>
        </w:tabs>
      </w:pPr>
      <w:r>
        <w:rPr>
          <w:lang w:val="zh-TW" w:eastAsia="zh-TW" w:bidi="zh-TW"/>
        </w:rPr>
        <w:t>音義（二書</w:t>
      </w:r>
      <w:r>
        <w:t>）</w:t>
      </w:r>
      <w:r>
        <w:tab/>
      </w:r>
      <w:r>
        <w:tab/>
      </w:r>
      <w:r>
        <w:rPr>
          <w:lang w:val="zh-TW" w:eastAsia="zh-TW" w:bidi="zh-TW"/>
        </w:rPr>
        <w:tab/>
      </w:r>
      <w:r>
        <w:rPr>
          <w:lang w:val="zh-TW" w:eastAsia="zh-TW" w:bidi="zh-TW"/>
        </w:rPr>
        <w:tab/>
      </w:r>
      <w:r>
        <w:tab/>
        <w:t xml:space="preserve"> </w:t>
      </w:r>
      <w:r>
        <w:tab/>
        <w:t xml:space="preserve">••••". </w:t>
      </w:r>
      <w:r>
        <w:tab/>
      </w:r>
      <w:r>
        <w:rPr>
          <w:lang w:val="zh-TW" w:eastAsia="zh-TW" w:bidi="zh-TW"/>
        </w:rPr>
        <w:t>205</w:t>
      </w:r>
    </w:p>
    <w:p w:rsidR="008D5070" w:rsidRDefault="005E684C">
      <w:pPr>
        <w:tabs>
          <w:tab w:val="left" w:leader="dot" w:pos="830"/>
          <w:tab w:val="left" w:leader="dot" w:pos="2393"/>
          <w:tab w:val="left" w:leader="dot" w:pos="2453"/>
        </w:tabs>
      </w:pPr>
      <w:r>
        <w:rPr>
          <w:i/>
          <w:iCs/>
        </w:rPr>
        <w:t>mm</w:t>
      </w:r>
      <w:r>
        <w:tab/>
      </w:r>
      <w:r>
        <w:tab/>
      </w:r>
      <w:r>
        <w:tab/>
      </w:r>
      <w:r>
        <w:rPr>
          <w:lang w:val="zh-TW" w:eastAsia="zh-TW" w:bidi="zh-TW"/>
        </w:rPr>
        <w:t>……</w:t>
      </w:r>
      <w:r>
        <w:t>..........•••••••••</w:t>
      </w:r>
      <w:r>
        <w:rPr>
          <w:lang w:val="zh-TW" w:eastAsia="zh-TW" w:bidi="zh-TW"/>
        </w:rPr>
        <w:t>206</w:t>
      </w:r>
    </w:p>
    <w:p w:rsidR="008D5070" w:rsidRDefault="005E684C">
      <w:pPr>
        <w:tabs>
          <w:tab w:val="left" w:leader="dot" w:pos="2714"/>
          <w:tab w:val="left" w:leader="dot" w:pos="4154"/>
        </w:tabs>
      </w:pPr>
      <w:r>
        <w:rPr>
          <w:lang w:val="zh-TW" w:eastAsia="zh-TW" w:bidi="zh-TW"/>
        </w:rPr>
        <w:t>經文（十一書）</w:t>
      </w:r>
      <w:r>
        <w:rPr>
          <w:lang w:val="zh-TW" w:eastAsia="zh-TW" w:bidi="zh-TW"/>
        </w:rPr>
        <w:t xml:space="preserve"> </w:t>
      </w:r>
      <w:r>
        <w:t xml:space="preserve"> </w:t>
      </w:r>
      <w:r>
        <w:tab/>
      </w:r>
      <w:r>
        <w:rPr>
          <w:lang w:val="zh-TW" w:eastAsia="zh-TW" w:bidi="zh-TW"/>
        </w:rPr>
        <w:t>……</w:t>
      </w:r>
      <w:r>
        <w:t>•••••••••</w:t>
      </w:r>
      <w:r>
        <w:tab/>
      </w:r>
      <w:r>
        <w:rPr>
          <w:lang w:val="zh-TW" w:eastAsia="zh-TW" w:bidi="zh-TW"/>
        </w:rPr>
        <w:t>206</w:t>
      </w:r>
    </w:p>
    <w:p w:rsidR="008D5070" w:rsidRDefault="005E684C">
      <w:pPr>
        <w:tabs>
          <w:tab w:val="right" w:leader="dot" w:pos="4502"/>
        </w:tabs>
      </w:pPr>
      <w:r>
        <w:rPr>
          <w:lang w:val="zh-TW" w:eastAsia="zh-TW" w:bidi="zh-TW"/>
        </w:rPr>
        <w:t>威儀</w:t>
      </w:r>
      <w:r>
        <w:t>••••••••...»</w:t>
      </w:r>
      <w:r>
        <w:tab/>
        <w:t xml:space="preserve"> </w:t>
      </w:r>
      <w:r>
        <w:rPr>
          <w:lang w:val="zh-CN" w:eastAsia="zh-CN" w:bidi="zh-CN"/>
        </w:rPr>
        <w:t xml:space="preserve"> </w:t>
      </w:r>
      <w:r>
        <w:t xml:space="preserve">    </w:t>
      </w:r>
      <w:r>
        <w:rPr>
          <w:lang w:val="zh-TW" w:eastAsia="zh-TW" w:bidi="zh-TW"/>
        </w:rPr>
        <w:t>209</w:t>
      </w:r>
    </w:p>
    <w:p w:rsidR="008D5070" w:rsidRDefault="005E684C">
      <w:pPr>
        <w:tabs>
          <w:tab w:val="right" w:leader="dot" w:pos="4506"/>
        </w:tabs>
      </w:pPr>
      <w:r>
        <w:rPr>
          <w:lang w:val="zh-TW" w:eastAsia="zh-TW" w:bidi="zh-TW"/>
        </w:rPr>
        <w:t>傲文（八書</w:t>
      </w:r>
      <w:r>
        <w:rPr>
          <w:lang w:val="zh-TW" w:eastAsia="zh-TW" w:bidi="zh-TW"/>
        </w:rPr>
        <w:t>…</w:t>
      </w:r>
      <w:r>
        <w:t>••••••</w:t>
      </w:r>
      <w:r>
        <w:rPr>
          <w:lang w:val="zh-TW" w:eastAsia="zh-TW" w:bidi="zh-TW"/>
        </w:rPr>
        <w:t>………</w:t>
      </w:r>
      <w:r>
        <w:tab/>
      </w:r>
      <w:r>
        <w:rPr>
          <w:lang w:val="zh-TW" w:eastAsia="zh-TW" w:bidi="zh-TW"/>
        </w:rPr>
        <w:t>209</w:t>
      </w:r>
    </w:p>
    <w:p w:rsidR="008D5070" w:rsidRDefault="005E684C">
      <w:pPr>
        <w:tabs>
          <w:tab w:val="left" w:leader="dot" w:pos="2522"/>
          <w:tab w:val="left" w:leader="dot" w:pos="2776"/>
          <w:tab w:val="right" w:pos="4485"/>
        </w:tabs>
      </w:pPr>
      <w:r>
        <w:rPr>
          <w:lang w:val="zh-TW" w:eastAsia="zh-TW" w:bidi="zh-TW"/>
        </w:rPr>
        <w:t>神符（三書）</w:t>
      </w:r>
      <w:r>
        <w:rPr>
          <w:lang w:val="zh-TW" w:eastAsia="zh-TW" w:bidi="zh-TW"/>
        </w:rPr>
        <w:t>…</w:t>
      </w:r>
      <w:r>
        <w:t>••</w:t>
      </w:r>
      <w:r>
        <w:rPr>
          <w:lang w:val="zh-TW" w:eastAsia="zh-TW" w:bidi="zh-TW"/>
        </w:rPr>
        <w:t>……</w:t>
      </w:r>
      <w:r>
        <w:t>••••••</w:t>
      </w:r>
      <w:r>
        <w:rPr>
          <w:lang w:val="zh-TW" w:eastAsia="zh-TW" w:bidi="zh-TW"/>
        </w:rPr>
        <w:tab/>
      </w:r>
      <w:r>
        <w:tab/>
      </w:r>
      <w:r>
        <w:tab/>
        <w:t xml:space="preserve">  </w:t>
      </w:r>
      <w:r>
        <w:rPr>
          <w:lang w:val="zh-TW" w:eastAsia="zh-TW" w:bidi="zh-TW"/>
        </w:rPr>
        <w:t>211</w:t>
      </w:r>
    </w:p>
    <w:p w:rsidR="008D5070" w:rsidRDefault="005E684C">
      <w:pPr>
        <w:tabs>
          <w:tab w:val="left" w:leader="dot" w:pos="2416"/>
          <w:tab w:val="left" w:leader="dot" w:pos="2570"/>
          <w:tab w:val="left" w:leader="dot" w:pos="3134"/>
          <w:tab w:val="left" w:leader="dot" w:pos="4146"/>
        </w:tabs>
      </w:pPr>
      <w:r>
        <w:rPr>
          <w:lang w:val="zh-TW" w:eastAsia="zh-TW" w:bidi="zh-TW"/>
        </w:rPr>
        <w:t>勸善</w:t>
      </w:r>
      <w:r>
        <w:t xml:space="preserve">•••••"• </w:t>
      </w:r>
      <w:r>
        <w:tab/>
      </w:r>
      <w:r>
        <w:rPr>
          <w:lang w:val="zh-TW" w:eastAsia="zh-TW" w:bidi="zh-TW"/>
        </w:rPr>
        <w:tab/>
      </w:r>
      <w:r>
        <w:tab/>
        <w:t>•••••••.••</w:t>
      </w:r>
      <w:r>
        <w:tab/>
      </w:r>
      <w:r>
        <w:rPr>
          <w:lang w:val="zh-TW" w:eastAsia="zh-TW" w:bidi="zh-TW"/>
        </w:rPr>
        <w:t>212</w:t>
      </w:r>
    </w:p>
    <w:p w:rsidR="008D5070" w:rsidRDefault="005E684C">
      <w:pPr>
        <w:tabs>
          <w:tab w:val="right" w:leader="dot" w:pos="4499"/>
        </w:tabs>
      </w:pPr>
      <w:r>
        <w:rPr>
          <w:lang w:val="zh-TW" w:eastAsia="zh-TW" w:bidi="zh-TW"/>
        </w:rPr>
        <w:t>寶訓（四十四書）</w:t>
      </w:r>
      <w:r>
        <w:tab/>
      </w:r>
      <w:r>
        <w:rPr>
          <w:lang w:val="zh-TW" w:eastAsia="zh-TW" w:bidi="zh-TW"/>
        </w:rPr>
        <w:t>212</w:t>
      </w:r>
    </w:p>
    <w:p w:rsidR="008D5070" w:rsidRDefault="005E684C">
      <w:pPr>
        <w:tabs>
          <w:tab w:val="left" w:leader="dot" w:pos="2934"/>
          <w:tab w:val="right" w:leader="dot" w:pos="4499"/>
        </w:tabs>
      </w:pPr>
      <w:r>
        <w:rPr>
          <w:lang w:val="zh-TW" w:eastAsia="zh-TW" w:bidi="zh-TW"/>
        </w:rPr>
        <w:t>專著（九書</w:t>
      </w:r>
      <w:r>
        <w:t>）</w:t>
      </w:r>
      <w:r>
        <w:rPr>
          <w:lang w:val="zh-TW" w:eastAsia="zh-TW" w:bidi="zh-TW"/>
        </w:rPr>
        <w:t>…………</w:t>
      </w:r>
      <w:r>
        <w:tab/>
      </w:r>
      <w:r>
        <w:tab/>
      </w:r>
      <w:r>
        <w:t>••.•••••••••••228</w:t>
      </w:r>
    </w:p>
    <w:p w:rsidR="008D5070" w:rsidRDefault="005E684C">
      <w:pPr>
        <w:tabs>
          <w:tab w:val="right" w:leader="dot" w:pos="4509"/>
        </w:tabs>
      </w:pPr>
      <w:r>
        <w:rPr>
          <w:lang w:val="zh-TW" w:eastAsia="zh-TW" w:bidi="zh-TW"/>
        </w:rPr>
        <w:t>感應（五書</w:t>
      </w:r>
      <w:r>
        <w:t>）</w:t>
      </w:r>
      <w:r>
        <w:tab/>
        <w:t xml:space="preserve"> </w:t>
      </w:r>
      <w:r>
        <w:rPr>
          <w:lang w:val="zh-TW" w:eastAsia="zh-TW" w:bidi="zh-TW"/>
        </w:rPr>
        <w:t xml:space="preserve">  </w:t>
      </w:r>
      <w:r>
        <w:t xml:space="preserve">  </w:t>
      </w:r>
      <w:r>
        <w:rPr>
          <w:lang w:val="zh-TW" w:eastAsia="zh-TW" w:bidi="zh-TW"/>
        </w:rPr>
        <w:t>230</w:t>
      </w:r>
    </w:p>
    <w:p w:rsidR="008D5070" w:rsidRDefault="005E684C">
      <w:pPr>
        <w:tabs>
          <w:tab w:val="left" w:leader="dot" w:pos="2073"/>
          <w:tab w:val="left" w:leader="dot" w:pos="2675"/>
          <w:tab w:val="left" w:leader="dot" w:pos="2726"/>
          <w:tab w:val="left" w:leader="dot" w:pos="3290"/>
          <w:tab w:val="left" w:leader="dot" w:pos="4156"/>
        </w:tabs>
      </w:pPr>
      <w:r>
        <w:rPr>
          <w:lang w:val="zh-TW" w:eastAsia="zh-TW" w:bidi="zh-TW"/>
        </w:rPr>
        <w:t>神仙（五書</w:t>
      </w:r>
      <w:r>
        <w:t>）</w:t>
      </w:r>
      <w:r>
        <w:t>••••••••</w:t>
      </w:r>
      <w:r>
        <w:tab/>
      </w:r>
      <w:r>
        <w:tab/>
      </w:r>
      <w:r>
        <w:tab/>
        <w:t>••••••••</w:t>
      </w:r>
      <w:r>
        <w:tab/>
      </w:r>
      <w:r>
        <w:tab/>
      </w:r>
      <w:r>
        <w:rPr>
          <w:lang w:val="zh-TW" w:eastAsia="zh-TW" w:bidi="zh-TW"/>
        </w:rPr>
        <w:t>233</w:t>
      </w:r>
    </w:p>
    <w:p w:rsidR="008D5070" w:rsidRDefault="005E684C">
      <w:pPr>
        <w:tabs>
          <w:tab w:val="left" w:leader="dot" w:pos="2315"/>
          <w:tab w:val="left" w:leader="dot" w:pos="2366"/>
        </w:tabs>
      </w:pPr>
      <w:r>
        <w:rPr>
          <w:lang w:val="zh-TW" w:eastAsia="zh-TW" w:bidi="zh-TW"/>
        </w:rPr>
        <w:t>方法（三書</w:t>
      </w:r>
      <w:r>
        <w:t>）</w:t>
      </w:r>
      <w:r>
        <w:tab/>
      </w:r>
      <w:r>
        <w:rPr>
          <w:i/>
          <w:iCs/>
        </w:rPr>
        <w:tab/>
      </w:r>
      <w:r>
        <w:rPr>
          <w:lang w:val="zh-TW" w:eastAsia="zh-TW" w:bidi="zh-TW"/>
        </w:rPr>
        <w:t>………</w:t>
      </w:r>
      <w:r>
        <w:t>....</w:t>
      </w:r>
      <w:r>
        <w:rPr>
          <w:lang w:val="zh-TW" w:eastAsia="zh-TW" w:bidi="zh-TW"/>
        </w:rPr>
        <w:t>••…</w:t>
      </w:r>
      <w:r>
        <w:t>....</w:t>
      </w:r>
      <w:r>
        <w:rPr>
          <w:lang w:val="zh-TW" w:eastAsia="zh-TW" w:bidi="zh-TW"/>
        </w:rPr>
        <w:t>……</w:t>
      </w:r>
      <w:r>
        <w:t>•••••••</w:t>
      </w:r>
      <w:r>
        <w:rPr>
          <w:lang w:val="zh-TW" w:eastAsia="zh-TW" w:bidi="zh-TW"/>
        </w:rPr>
        <w:t>235</w:t>
      </w:r>
    </w:p>
    <w:p w:rsidR="008D5070" w:rsidRDefault="005E684C">
      <w:pPr>
        <w:tabs>
          <w:tab w:val="right" w:leader="dot" w:pos="4499"/>
        </w:tabs>
      </w:pPr>
      <w:r>
        <w:rPr>
          <w:lang w:val="zh-TW" w:eastAsia="zh-TW" w:bidi="zh-TW"/>
        </w:rPr>
        <w:t>雜著（四書</w:t>
      </w:r>
      <w:r>
        <w:t>）</w:t>
      </w:r>
      <w:r>
        <w:tab/>
      </w:r>
      <w:r>
        <w:rPr>
          <w:lang w:val="zh-TW" w:eastAsia="zh-TW" w:bidi="zh-TW"/>
        </w:rPr>
        <w:t>236</w:t>
      </w:r>
    </w:p>
    <w:p w:rsidR="008D5070" w:rsidRDefault="005E684C">
      <w:pPr>
        <w:tabs>
          <w:tab w:val="right" w:leader="dot" w:pos="4346"/>
        </w:tabs>
      </w:pPr>
      <w:r>
        <w:rPr>
          <w:lang w:val="zh-TW" w:eastAsia="zh-TW" w:bidi="zh-TW"/>
        </w:rPr>
        <w:t>基督教類</w:t>
      </w:r>
      <w:r>
        <w:tab/>
        <w:t xml:space="preserve">  .............237</w:t>
      </w:r>
    </w:p>
    <w:p w:rsidR="008D5070" w:rsidRDefault="005E684C">
      <w:pPr>
        <w:tabs>
          <w:tab w:val="left" w:leader="dot" w:pos="3741"/>
          <w:tab w:val="left" w:leader="dot" w:pos="3794"/>
        </w:tabs>
      </w:pPr>
      <w:r>
        <w:rPr>
          <w:lang w:val="zh-TW" w:eastAsia="zh-TW" w:bidi="zh-TW"/>
        </w:rPr>
        <w:t>聖經（一書</w:t>
      </w:r>
      <w:r>
        <w:t>）</w:t>
      </w:r>
      <w:r>
        <w:tab/>
      </w:r>
      <w:r>
        <w:rPr>
          <w:i/>
          <w:iCs/>
        </w:rPr>
        <w:tab/>
      </w:r>
      <w:r>
        <w:t xml:space="preserve">••••". </w:t>
      </w:r>
      <w:r>
        <w:rPr>
          <w:lang w:val="zh-TW" w:eastAsia="zh-TW" w:bidi="zh-TW"/>
        </w:rPr>
        <w:t>237</w:t>
      </w:r>
    </w:p>
    <w:p w:rsidR="008D5070" w:rsidRDefault="005E684C">
      <w:pPr>
        <w:tabs>
          <w:tab w:val="left" w:leader="dot" w:pos="1308"/>
          <w:tab w:val="left" w:leader="dot" w:pos="2573"/>
          <w:tab w:val="left" w:leader="dot" w:pos="2635"/>
        </w:tabs>
      </w:pPr>
      <w:r>
        <w:rPr>
          <w:lang w:val="zh-TW" w:eastAsia="zh-TW" w:bidi="zh-TW"/>
        </w:rPr>
        <w:t>伊斯蘭教類</w:t>
      </w:r>
      <w:r>
        <w:rPr>
          <w:lang w:val="zh-TW" w:eastAsia="zh-TW" w:bidi="zh-TW"/>
        </w:rPr>
        <w:tab/>
      </w:r>
      <w:r>
        <w:tab/>
      </w:r>
      <w:r>
        <w:rPr>
          <w:i/>
          <w:iCs/>
        </w:rPr>
        <w:tab/>
      </w:r>
      <w:r>
        <w:t>••••••••••••••••</w:t>
      </w:r>
      <w:r>
        <w:rPr>
          <w:lang w:val="zh-TW" w:eastAsia="zh-TW" w:bidi="zh-TW"/>
        </w:rPr>
        <w:t>……237</w:t>
      </w:r>
    </w:p>
    <w:p w:rsidR="008D5070" w:rsidRDefault="005E684C">
      <w:pPr>
        <w:tabs>
          <w:tab w:val="right" w:leader="dot" w:pos="4499"/>
        </w:tabs>
      </w:pPr>
      <w:r>
        <w:rPr>
          <w:lang w:val="zh-TW" w:eastAsia="zh-TW" w:bidi="zh-TW"/>
        </w:rPr>
        <w:t>古蘭經（一書</w:t>
      </w:r>
      <w:r>
        <w:t>）</w:t>
      </w:r>
      <w:r>
        <w:t>•••••</w:t>
      </w:r>
      <w:r>
        <w:tab/>
      </w:r>
      <w:r>
        <w:rPr>
          <w:lang w:val="zh-TW" w:eastAsia="zh-TW" w:bidi="zh-TW"/>
        </w:rPr>
        <w:t>237</w:t>
      </w:r>
    </w:p>
    <w:p w:rsidR="008D5070" w:rsidRDefault="005E684C">
      <w:pPr>
        <w:tabs>
          <w:tab w:val="left" w:leader="dot" w:pos="2118"/>
          <w:tab w:val="left" w:leader="dot" w:pos="2879"/>
          <w:tab w:val="left" w:leader="dot" w:pos="2980"/>
          <w:tab w:val="left" w:leader="dot" w:pos="3237"/>
          <w:tab w:val="left" w:leader="dot" w:pos="3438"/>
          <w:tab w:val="left" w:leader="dot" w:pos="3698"/>
        </w:tabs>
      </w:pPr>
      <w:r>
        <w:rPr>
          <w:lang w:val="zh-TW" w:eastAsia="zh-TW" w:bidi="zh-TW"/>
        </w:rPr>
        <w:t>論著（二書</w:t>
      </w:r>
      <w:r>
        <w:t>）</w:t>
      </w:r>
      <w:r>
        <w:tab/>
      </w:r>
      <w:r>
        <w:tab/>
      </w:r>
      <w:r>
        <w:tab/>
        <w:t xml:space="preserve"> </w:t>
      </w:r>
      <w:r>
        <w:tab/>
        <w:t xml:space="preserve"> </w:t>
      </w:r>
      <w:r>
        <w:tab/>
        <w:t xml:space="preserve"> </w:t>
      </w:r>
      <w:r>
        <w:tab/>
      </w:r>
      <w:r>
        <w:rPr>
          <w:lang w:val="zh-TW" w:eastAsia="zh-TW" w:bidi="zh-TW"/>
        </w:rPr>
        <w:t>……238</w:t>
      </w:r>
    </w:p>
    <w:p w:rsidR="008D5070" w:rsidRDefault="005E684C">
      <w:r>
        <w:rPr>
          <w:lang w:val="zh-TW" w:eastAsia="zh-TW" w:bidi="zh-TW"/>
        </w:rPr>
        <w:t>集部</w:t>
      </w:r>
    </w:p>
    <w:p w:rsidR="008D5070" w:rsidRDefault="005E684C">
      <w:pPr>
        <w:tabs>
          <w:tab w:val="left" w:leader="dot" w:pos="1483"/>
          <w:tab w:val="right" w:leader="dot" w:pos="4543"/>
        </w:tabs>
      </w:pPr>
      <w:r>
        <w:rPr>
          <w:lang w:val="zh-TW" w:eastAsia="zh-TW" w:bidi="zh-TW"/>
        </w:rPr>
        <w:t>別集類</w:t>
      </w:r>
      <w:r>
        <w:t>••••••••</w:t>
      </w:r>
      <w:r>
        <w:tab/>
      </w:r>
      <w:r>
        <w:tab/>
      </w:r>
      <w:r>
        <w:rPr>
          <w:lang w:val="zh-TW" w:eastAsia="zh-TW" w:bidi="zh-TW"/>
        </w:rPr>
        <w:t>240</w:t>
      </w:r>
    </w:p>
    <w:p w:rsidR="008D5070" w:rsidRDefault="005E684C">
      <w:pPr>
        <w:tabs>
          <w:tab w:val="right" w:leader="dot" w:pos="4534"/>
        </w:tabs>
      </w:pPr>
      <w:r>
        <w:rPr>
          <w:lang w:val="zh-TW" w:eastAsia="zh-TW" w:bidi="zh-TW"/>
        </w:rPr>
        <w:t>漢魏六朝（一書）</w:t>
      </w:r>
      <w:r>
        <w:tab/>
      </w:r>
      <w:r>
        <w:rPr>
          <w:lang w:val="zh-TW" w:eastAsia="zh-TW" w:bidi="zh-TW"/>
        </w:rPr>
        <w:t>240</w:t>
      </w:r>
    </w:p>
    <w:p w:rsidR="008D5070" w:rsidRDefault="005E684C">
      <w:pPr>
        <w:tabs>
          <w:tab w:val="right" w:leader="dot" w:pos="4526"/>
        </w:tabs>
      </w:pPr>
      <w:r>
        <w:rPr>
          <w:lang w:val="zh-TW" w:eastAsia="zh-TW" w:bidi="zh-TW"/>
        </w:rPr>
        <w:t>隋</w:t>
      </w:r>
      <w:r>
        <w:rPr>
          <w:lang w:val="zh-TW" w:eastAsia="zh-TW" w:bidi="zh-TW"/>
        </w:rPr>
        <w:t>唐五代（三書</w:t>
      </w:r>
      <w:r>
        <w:t>）</w:t>
      </w:r>
      <w:r>
        <w:tab/>
      </w:r>
      <w:r>
        <w:rPr>
          <w:lang w:val="zh-TW" w:eastAsia="zh-TW" w:bidi="zh-TW"/>
        </w:rPr>
        <w:t>240</w:t>
      </w:r>
    </w:p>
    <w:p w:rsidR="008D5070" w:rsidRDefault="005E684C">
      <w:pPr>
        <w:tabs>
          <w:tab w:val="right" w:leader="dot" w:pos="4517"/>
        </w:tabs>
      </w:pPr>
      <w:r>
        <w:rPr>
          <w:lang w:val="zh-TW" w:eastAsia="zh-TW" w:bidi="zh-TW"/>
        </w:rPr>
        <w:t>宋（一書</w:t>
      </w:r>
      <w:r>
        <w:t>）</w:t>
      </w:r>
      <w:r>
        <w:tab/>
        <w:t xml:space="preserve">  </w:t>
      </w:r>
      <w:r>
        <w:rPr>
          <w:lang w:val="zh-TW" w:eastAsia="zh-TW" w:bidi="zh-TW"/>
        </w:rPr>
        <w:t>241</w:t>
      </w:r>
    </w:p>
    <w:p w:rsidR="008D5070" w:rsidRDefault="005E684C">
      <w:pPr>
        <w:tabs>
          <w:tab w:val="right" w:leader="dot" w:pos="4514"/>
        </w:tabs>
      </w:pPr>
      <w:r>
        <w:rPr>
          <w:lang w:val="zh-TW" w:eastAsia="zh-TW" w:bidi="zh-TW"/>
        </w:rPr>
        <w:t>清（八書</w:t>
      </w:r>
      <w:r>
        <w:t>）</w:t>
      </w:r>
      <w:r>
        <w:tab/>
        <w:t xml:space="preserve">  </w:t>
      </w:r>
      <w:r>
        <w:rPr>
          <w:lang w:val="zh-TW" w:eastAsia="zh-TW" w:bidi="zh-TW"/>
        </w:rPr>
        <w:t>241</w:t>
      </w:r>
    </w:p>
    <w:p w:rsidR="008D5070" w:rsidRDefault="005E684C">
      <w:pPr>
        <w:tabs>
          <w:tab w:val="right" w:leader="dot" w:pos="4534"/>
        </w:tabs>
      </w:pPr>
      <w:r>
        <w:rPr>
          <w:lang w:val="zh-TW" w:eastAsia="zh-TW" w:bidi="zh-TW"/>
        </w:rPr>
        <w:t>總集類</w:t>
      </w:r>
      <w:r>
        <w:rPr>
          <w:lang w:val="zh-TW" w:eastAsia="zh-TW" w:bidi="zh-TW"/>
        </w:rPr>
        <w:t>…</w:t>
      </w:r>
      <w:r>
        <w:tab/>
      </w:r>
      <w:r>
        <w:rPr>
          <w:lang w:val="zh-TW" w:eastAsia="zh-TW" w:bidi="zh-TW"/>
        </w:rPr>
        <w:t xml:space="preserve"> </w:t>
      </w:r>
      <w:r>
        <w:rPr>
          <w:i/>
          <w:iCs/>
        </w:rPr>
        <w:t xml:space="preserve"> </w:t>
      </w:r>
      <w:r>
        <w:rPr>
          <w:lang w:val="zh-TW" w:eastAsia="zh-TW" w:bidi="zh-TW"/>
        </w:rPr>
        <w:t xml:space="preserve"> </w:t>
      </w:r>
      <w:r>
        <w:rPr>
          <w:i/>
          <w:iCs/>
        </w:rPr>
        <w:t xml:space="preserve"> </w:t>
      </w:r>
      <w:r>
        <w:t xml:space="preserve"> </w:t>
      </w:r>
      <w:r>
        <w:rPr>
          <w:lang w:val="zh-TW" w:eastAsia="zh-TW" w:bidi="zh-TW"/>
        </w:rPr>
        <w:t>243</w:t>
      </w:r>
    </w:p>
    <w:p w:rsidR="008D5070" w:rsidRDefault="005E684C">
      <w:pPr>
        <w:tabs>
          <w:tab w:val="right" w:leader="dot" w:pos="4531"/>
        </w:tabs>
      </w:pPr>
      <w:r>
        <w:rPr>
          <w:lang w:val="zh-TW" w:eastAsia="zh-TW" w:bidi="zh-TW"/>
        </w:rPr>
        <w:t>棄編（一書</w:t>
      </w:r>
      <w:r>
        <w:t>）</w:t>
      </w:r>
      <w:r>
        <w:tab/>
        <w:t xml:space="preserve">  </w:t>
      </w:r>
      <w:r>
        <w:rPr>
          <w:lang w:val="zh-TW" w:eastAsia="zh-TW" w:bidi="zh-TW"/>
        </w:rPr>
        <w:t>243</w:t>
      </w:r>
    </w:p>
    <w:p w:rsidR="008D5070" w:rsidRDefault="005E684C">
      <w:pPr>
        <w:tabs>
          <w:tab w:val="right" w:leader="dot" w:pos="4538"/>
        </w:tabs>
      </w:pPr>
      <w:r>
        <w:rPr>
          <w:lang w:val="zh-TW" w:eastAsia="zh-TW" w:bidi="zh-TW"/>
        </w:rPr>
        <w:t>通代（五書</w:t>
      </w:r>
      <w:r>
        <w:t>）</w:t>
      </w:r>
      <w:r>
        <w:tab/>
      </w:r>
      <w:r>
        <w:rPr>
          <w:lang w:val="zh-TW" w:eastAsia="zh-TW" w:bidi="zh-TW"/>
        </w:rPr>
        <w:t>244</w:t>
      </w:r>
    </w:p>
    <w:p w:rsidR="008D5070" w:rsidRDefault="005E684C">
      <w:pPr>
        <w:tabs>
          <w:tab w:val="left" w:leader="dot" w:pos="1452"/>
          <w:tab w:val="left" w:leader="dot" w:pos="1608"/>
          <w:tab w:val="right" w:leader="dot" w:pos="4526"/>
        </w:tabs>
      </w:pPr>
      <w:r>
        <w:rPr>
          <w:lang w:val="zh-TW" w:eastAsia="zh-TW" w:bidi="zh-TW"/>
        </w:rPr>
        <w:t>斷代</w:t>
      </w:r>
      <w:r>
        <w:tab/>
      </w:r>
      <w:r>
        <w:tab/>
      </w:r>
      <w:r>
        <w:tab/>
        <w:t xml:space="preserve">  </w:t>
      </w:r>
      <w:r>
        <w:rPr>
          <w:i/>
          <w:iCs/>
        </w:rPr>
        <w:t xml:space="preserve"> </w:t>
      </w:r>
      <w:r>
        <w:t xml:space="preserve"> </w:t>
      </w:r>
      <w:r>
        <w:rPr>
          <w:lang w:val="zh-TW" w:eastAsia="zh-TW" w:bidi="zh-TW"/>
        </w:rPr>
        <w:t>245</w:t>
      </w:r>
    </w:p>
    <w:p w:rsidR="008D5070" w:rsidRDefault="005E684C">
      <w:pPr>
        <w:tabs>
          <w:tab w:val="right" w:leader="dot" w:pos="4529"/>
        </w:tabs>
      </w:pPr>
      <w:r>
        <w:rPr>
          <w:lang w:val="zh-TW" w:eastAsia="zh-TW" w:bidi="zh-TW"/>
        </w:rPr>
        <w:t>隋唐五代（三書</w:t>
      </w:r>
      <w:r>
        <w:t>）</w:t>
      </w:r>
      <w:r>
        <w:tab/>
      </w:r>
      <w:r>
        <w:rPr>
          <w:lang w:val="zh-TW" w:eastAsia="zh-TW" w:bidi="zh-TW"/>
        </w:rPr>
        <w:t>245</w:t>
      </w:r>
    </w:p>
    <w:p w:rsidR="008D5070" w:rsidRDefault="005E684C">
      <w:pPr>
        <w:tabs>
          <w:tab w:val="right" w:leader="dot" w:pos="4541"/>
        </w:tabs>
      </w:pPr>
      <w:r>
        <w:rPr>
          <w:lang w:val="zh-TW" w:eastAsia="zh-TW" w:bidi="zh-TW"/>
        </w:rPr>
        <w:t>清（三書</w:t>
      </w:r>
      <w:r>
        <w:t>）</w:t>
      </w:r>
      <w:r>
        <w:tab/>
      </w:r>
      <w:r>
        <w:rPr>
          <w:lang w:val="zh-TW" w:eastAsia="zh-TW" w:bidi="zh-TW"/>
        </w:rPr>
        <w:t>246</w:t>
      </w:r>
    </w:p>
    <w:p w:rsidR="008D5070" w:rsidRDefault="005E684C">
      <w:pPr>
        <w:tabs>
          <w:tab w:val="right" w:leader="dot" w:pos="4536"/>
        </w:tabs>
      </w:pPr>
      <w:r>
        <w:rPr>
          <w:lang w:val="zh-TW" w:eastAsia="zh-TW" w:bidi="zh-TW"/>
        </w:rPr>
        <w:t>地方藝文</w:t>
      </w:r>
      <w:r>
        <w:tab/>
      </w:r>
      <w:r>
        <w:rPr>
          <w:lang w:val="zh-TW" w:eastAsia="zh-TW" w:bidi="zh-TW"/>
        </w:rPr>
        <w:t>247</w:t>
      </w:r>
    </w:p>
    <w:p w:rsidR="008D5070" w:rsidRDefault="005E684C">
      <w:pPr>
        <w:tabs>
          <w:tab w:val="right" w:leader="dot" w:pos="4541"/>
        </w:tabs>
      </w:pPr>
      <w:r>
        <w:rPr>
          <w:lang w:val="zh-TW" w:eastAsia="zh-TW" w:bidi="zh-TW"/>
        </w:rPr>
        <w:t>廣東（四書</w:t>
      </w:r>
      <w:r>
        <w:t>）</w:t>
      </w:r>
      <w:r>
        <w:tab/>
      </w:r>
      <w:r>
        <w:rPr>
          <w:i/>
          <w:iCs/>
        </w:rPr>
        <w:t xml:space="preserve"> </w:t>
      </w:r>
      <w:r>
        <w:t xml:space="preserve"> </w:t>
      </w:r>
      <w:r>
        <w:rPr>
          <w:lang w:val="zh-TW" w:eastAsia="zh-TW" w:bidi="zh-TW"/>
        </w:rPr>
        <w:t>247</w:t>
      </w:r>
    </w:p>
    <w:p w:rsidR="008D5070" w:rsidRDefault="005E684C">
      <w:pPr>
        <w:tabs>
          <w:tab w:val="left" w:leader="dot" w:pos="1925"/>
          <w:tab w:val="right" w:leader="dot" w:pos="4536"/>
        </w:tabs>
      </w:pPr>
      <w:r>
        <w:rPr>
          <w:lang w:val="zh-TW" w:eastAsia="zh-TW" w:bidi="zh-TW"/>
        </w:rPr>
        <w:t>江蘇（一書</w:t>
      </w:r>
      <w:r>
        <w:t>）</w:t>
      </w:r>
      <w:r>
        <w:rPr>
          <w:lang w:val="zh-TW" w:eastAsia="zh-TW" w:bidi="zh-TW"/>
        </w:rPr>
        <w:tab/>
      </w:r>
      <w:r>
        <w:tab/>
      </w:r>
      <w:r>
        <w:rPr>
          <w:lang w:val="zh-TW" w:eastAsia="zh-TW" w:bidi="zh-TW"/>
        </w:rPr>
        <w:t>248</w:t>
      </w:r>
    </w:p>
    <w:p w:rsidR="008D5070" w:rsidRDefault="005E684C">
      <w:pPr>
        <w:tabs>
          <w:tab w:val="right" w:leader="dot" w:pos="4534"/>
        </w:tabs>
      </w:pPr>
      <w:r>
        <w:rPr>
          <w:lang w:val="zh-TW" w:eastAsia="zh-TW" w:bidi="zh-TW"/>
        </w:rPr>
        <w:t>課藝（一書</w:t>
      </w:r>
      <w:r>
        <w:t>）</w:t>
      </w:r>
      <w:r>
        <w:tab/>
        <w:t xml:space="preserve">    </w:t>
      </w:r>
      <w:r>
        <w:rPr>
          <w:lang w:val="zh-TW" w:eastAsia="zh-TW" w:bidi="zh-TW"/>
        </w:rPr>
        <w:t>249</w:t>
      </w:r>
    </w:p>
    <w:p w:rsidR="008D5070" w:rsidRDefault="005E684C">
      <w:pPr>
        <w:tabs>
          <w:tab w:val="left" w:leader="dot" w:pos="1402"/>
          <w:tab w:val="left" w:leader="dot" w:pos="1452"/>
          <w:tab w:val="left" w:leader="dot" w:pos="1918"/>
          <w:tab w:val="left" w:leader="dot" w:pos="2986"/>
          <w:tab w:val="left" w:leader="dot" w:pos="3036"/>
          <w:tab w:val="left" w:leader="dot" w:pos="4207"/>
        </w:tabs>
      </w:pPr>
      <w:r>
        <w:rPr>
          <w:lang w:val="zh-TW" w:eastAsia="zh-TW" w:bidi="zh-TW"/>
        </w:rPr>
        <w:t>專集</w:t>
      </w:r>
      <w:r>
        <w:tab/>
      </w:r>
      <w:r>
        <w:tab/>
      </w:r>
      <w:r>
        <w:rPr>
          <w:lang w:val="zh-TW" w:eastAsia="zh-TW" w:bidi="zh-TW"/>
        </w:rPr>
        <w:t>•……</w:t>
      </w:r>
      <w:r>
        <w:tab/>
      </w:r>
      <w:r>
        <w:tab/>
      </w:r>
      <w:r>
        <w:tab/>
      </w:r>
      <w:r>
        <w:tab/>
      </w:r>
      <w:r>
        <w:rPr>
          <w:lang w:val="zh-TW" w:eastAsia="zh-TW" w:bidi="zh-TW"/>
        </w:rPr>
        <w:t>249</w:t>
      </w:r>
    </w:p>
    <w:p w:rsidR="008D5070" w:rsidRDefault="005E684C">
      <w:pPr>
        <w:tabs>
          <w:tab w:val="right" w:leader="dot" w:pos="4541"/>
        </w:tabs>
      </w:pPr>
      <w:r>
        <w:rPr>
          <w:lang w:val="zh-TW" w:eastAsia="zh-TW" w:bidi="zh-TW"/>
        </w:rPr>
        <w:t>文字遊戲（二書</w:t>
      </w:r>
      <w:r>
        <w:t>）</w:t>
      </w:r>
      <w:r>
        <w:tab/>
      </w:r>
      <w:r>
        <w:rPr>
          <w:lang w:val="zh-TW" w:eastAsia="zh-TW" w:bidi="zh-TW"/>
        </w:rPr>
        <w:t xml:space="preserve"> ”249</w:t>
      </w:r>
    </w:p>
    <w:p w:rsidR="008D5070" w:rsidRDefault="005E684C">
      <w:pPr>
        <w:tabs>
          <w:tab w:val="left" w:leader="dot" w:pos="2776"/>
          <w:tab w:val="left" w:leader="dot" w:pos="2829"/>
        </w:tabs>
      </w:pPr>
      <w:r>
        <w:rPr>
          <w:lang w:val="zh-TW" w:eastAsia="zh-TW" w:bidi="zh-TW"/>
        </w:rPr>
        <w:t>詠物（一書</w:t>
      </w:r>
      <w:r>
        <w:t>）</w:t>
      </w:r>
      <w:r>
        <w:tab/>
      </w:r>
      <w:r>
        <w:tab/>
      </w:r>
      <w:r>
        <w:rPr>
          <w:lang w:val="zh-TW" w:eastAsia="zh-TW" w:bidi="zh-TW"/>
        </w:rPr>
        <w:t>•……</w:t>
      </w:r>
      <w:r>
        <w:t>•••••.••••••••250</w:t>
      </w:r>
    </w:p>
    <w:p w:rsidR="008D5070" w:rsidRDefault="005E684C">
      <w:pPr>
        <w:tabs>
          <w:tab w:val="left" w:leader="dot" w:pos="1862"/>
          <w:tab w:val="left" w:leader="dot" w:pos="2217"/>
          <w:tab w:val="left" w:leader="dot" w:pos="2421"/>
          <w:tab w:val="right" w:leader="dot" w:pos="3388"/>
          <w:tab w:val="left" w:leader="dot" w:pos="3438"/>
          <w:tab w:val="right" w:leader="dot" w:pos="4449"/>
        </w:tabs>
      </w:pPr>
      <w:r>
        <w:rPr>
          <w:lang w:val="zh-TW" w:eastAsia="zh-TW" w:bidi="zh-TW"/>
        </w:rPr>
        <w:t>送別（二書</w:t>
      </w:r>
      <w:r>
        <w:t>）</w:t>
      </w:r>
      <w:r>
        <w:rPr>
          <w:lang w:val="zh-TW" w:eastAsia="zh-TW" w:bidi="zh-TW"/>
        </w:rPr>
        <w:tab/>
      </w:r>
      <w:r>
        <w:rPr>
          <w:lang w:val="zh-CN" w:eastAsia="zh-CN" w:bidi="zh-CN"/>
        </w:rPr>
        <w:tab/>
      </w:r>
      <w:r>
        <w:tab/>
      </w:r>
      <w:r>
        <w:tab/>
        <w:t xml:space="preserve"> </w:t>
      </w:r>
      <w:r>
        <w:rPr>
          <w:lang w:val="zh-TW" w:eastAsia="zh-TW" w:bidi="zh-TW"/>
        </w:rPr>
        <w:t>……</w:t>
      </w:r>
      <w:r>
        <w:tab/>
      </w:r>
      <w:r>
        <w:tab/>
      </w:r>
      <w:r>
        <w:rPr>
          <w:lang w:val="zh-TW" w:eastAsia="zh-TW" w:bidi="zh-TW"/>
        </w:rPr>
        <w:t>250</w:t>
      </w:r>
    </w:p>
    <w:p w:rsidR="008D5070" w:rsidRDefault="005E684C">
      <w:pPr>
        <w:tabs>
          <w:tab w:val="right" w:leader="dot" w:pos="3410"/>
          <w:tab w:val="left" w:leader="dot" w:pos="3436"/>
          <w:tab w:val="right" w:leader="dot" w:pos="4430"/>
        </w:tabs>
      </w:pPr>
      <w:r>
        <w:rPr>
          <w:lang w:val="zh-TW" w:eastAsia="zh-TW" w:bidi="zh-TW"/>
        </w:rPr>
        <w:t>哀悼（一書</w:t>
      </w:r>
      <w:r>
        <w:t>）</w:t>
      </w:r>
      <w:r>
        <w:tab/>
        <w:t>•••••••••</w:t>
      </w:r>
      <w:r>
        <w:tab/>
      </w:r>
      <w:r>
        <w:tab/>
      </w:r>
      <w:r>
        <w:rPr>
          <w:lang w:val="zh-TW" w:eastAsia="zh-TW" w:bidi="zh-TW"/>
        </w:rPr>
        <w:t>251</w:t>
      </w:r>
    </w:p>
    <w:p w:rsidR="008D5070" w:rsidRDefault="005E684C">
      <w:pPr>
        <w:tabs>
          <w:tab w:val="right" w:leader="dot" w:pos="4344"/>
        </w:tabs>
      </w:pPr>
      <w:r>
        <w:rPr>
          <w:lang w:val="zh-TW" w:eastAsia="zh-TW" w:bidi="zh-TW"/>
        </w:rPr>
        <w:t>尺牘類</w:t>
      </w:r>
      <w:r>
        <w:tab/>
      </w:r>
      <w:r>
        <w:rPr>
          <w:lang w:val="zh-TW" w:eastAsia="zh-TW" w:bidi="zh-TW"/>
        </w:rPr>
        <w:t>252</w:t>
      </w:r>
    </w:p>
    <w:p w:rsidR="008D5070" w:rsidRDefault="005E684C">
      <w:pPr>
        <w:tabs>
          <w:tab w:val="right" w:leader="dot" w:pos="3430"/>
          <w:tab w:val="left" w:leader="dot" w:pos="3454"/>
          <w:tab w:val="right" w:leader="dot" w:pos="4462"/>
        </w:tabs>
      </w:pPr>
      <w:r>
        <w:rPr>
          <w:lang w:val="zh-TW" w:eastAsia="zh-TW" w:bidi="zh-TW"/>
        </w:rPr>
        <w:t>類選（十一書）</w:t>
      </w:r>
      <w:r>
        <w:tab/>
        <w:t xml:space="preserve"> </w:t>
      </w:r>
      <w:r>
        <w:rPr>
          <w:lang w:val="zh-TW" w:eastAsia="zh-TW" w:bidi="zh-TW"/>
        </w:rPr>
        <w:t>……</w:t>
      </w:r>
      <w:r>
        <w:tab/>
      </w:r>
      <w:r>
        <w:tab/>
        <w:t>"252</w:t>
      </w:r>
    </w:p>
    <w:p w:rsidR="008D5070" w:rsidRDefault="005E684C">
      <w:pPr>
        <w:tabs>
          <w:tab w:val="right" w:leader="dot" w:pos="4464"/>
        </w:tabs>
      </w:pPr>
      <w:r>
        <w:rPr>
          <w:lang w:val="zh-TW" w:eastAsia="zh-TW" w:bidi="zh-TW"/>
        </w:rPr>
        <w:t>總集</w:t>
      </w:r>
      <w:r>
        <w:tab/>
        <w:t xml:space="preserve"> </w:t>
      </w:r>
      <w:r>
        <w:rPr>
          <w:lang w:val="zh-TW" w:eastAsia="zh-TW" w:bidi="zh-TW"/>
        </w:rPr>
        <w:t xml:space="preserve"> </w:t>
      </w:r>
      <w:r>
        <w:t>••"•••256</w:t>
      </w:r>
    </w:p>
    <w:p w:rsidR="008D5070" w:rsidRDefault="005E684C">
      <w:pPr>
        <w:tabs>
          <w:tab w:val="right" w:leader="dot" w:pos="4451"/>
        </w:tabs>
      </w:pPr>
      <w:r>
        <w:rPr>
          <w:lang w:val="zh-TW" w:eastAsia="zh-TW" w:bidi="zh-TW"/>
        </w:rPr>
        <w:t>通代（二書</w:t>
      </w:r>
      <w:r>
        <w:t>）</w:t>
      </w:r>
      <w:r>
        <w:tab/>
      </w:r>
      <w:r>
        <w:rPr>
          <w:lang w:val="zh-TW" w:eastAsia="zh-TW" w:bidi="zh-TW"/>
        </w:rPr>
        <w:t>256</w:t>
      </w:r>
    </w:p>
    <w:p w:rsidR="008D5070" w:rsidRDefault="005E684C">
      <w:pPr>
        <w:tabs>
          <w:tab w:val="right" w:leader="dot" w:pos="4446"/>
        </w:tabs>
      </w:pPr>
      <w:r>
        <w:rPr>
          <w:lang w:val="zh-TW" w:eastAsia="zh-TW" w:bidi="zh-TW"/>
        </w:rPr>
        <w:t>斷代（二書</w:t>
      </w:r>
      <w:r>
        <w:t>）</w:t>
      </w:r>
      <w:r>
        <w:tab/>
      </w:r>
      <w:r>
        <w:rPr>
          <w:lang w:val="zh-TW" w:eastAsia="zh-TW" w:bidi="zh-TW"/>
        </w:rPr>
        <w:t>256</w:t>
      </w:r>
    </w:p>
    <w:p w:rsidR="008D5070" w:rsidRDefault="005E684C">
      <w:pPr>
        <w:tabs>
          <w:tab w:val="right" w:leader="dot" w:pos="3401"/>
          <w:tab w:val="left" w:leader="dot" w:pos="3451"/>
          <w:tab w:val="right" w:leader="dot" w:pos="4459"/>
        </w:tabs>
      </w:pPr>
      <w:r>
        <w:rPr>
          <w:lang w:val="zh-TW" w:eastAsia="zh-TW" w:bidi="zh-TW"/>
        </w:rPr>
        <w:t>別集</w:t>
      </w:r>
      <w:r>
        <w:tab/>
        <w:t xml:space="preserve"> ••••••</w:t>
      </w:r>
      <w:r>
        <w:tab/>
      </w:r>
      <w:r>
        <w:tab/>
      </w:r>
      <w:r>
        <w:rPr>
          <w:lang w:val="zh-TW" w:eastAsia="zh-TW" w:bidi="zh-TW"/>
        </w:rPr>
        <w:t>257</w:t>
      </w:r>
    </w:p>
    <w:p w:rsidR="008D5070" w:rsidRDefault="005E684C">
      <w:pPr>
        <w:tabs>
          <w:tab w:val="left" w:leader="dot" w:pos="2932"/>
          <w:tab w:val="left" w:leader="dot" w:pos="3035"/>
        </w:tabs>
      </w:pPr>
      <w:r>
        <w:rPr>
          <w:lang w:val="zh-TW" w:eastAsia="zh-TW" w:bidi="zh-TW"/>
        </w:rPr>
        <w:t>清（一書</w:t>
      </w:r>
      <w:r>
        <w:t>）</w:t>
      </w:r>
      <w:r>
        <w:tab/>
      </w:r>
      <w:r>
        <w:rPr>
          <w:lang w:val="zh-CN" w:eastAsia="zh-CN" w:bidi="zh-CN"/>
        </w:rPr>
        <w:tab/>
      </w:r>
      <w:r>
        <w:rPr>
          <w:i/>
          <w:iCs/>
        </w:rPr>
        <w:t>•••••••••</w:t>
      </w:r>
      <w:r>
        <w:rPr>
          <w:i/>
          <w:iCs/>
          <w:lang w:val="zh-TW" w:eastAsia="zh-TW" w:bidi="zh-TW"/>
        </w:rPr>
        <w:t>…</w:t>
      </w:r>
      <w:r>
        <w:rPr>
          <w:i/>
          <w:iCs/>
        </w:rPr>
        <w:t>•••••••••</w:t>
      </w:r>
      <w:r>
        <w:rPr>
          <w:i/>
          <w:iCs/>
          <w:lang w:val="zh-TW" w:eastAsia="zh-TW" w:bidi="zh-TW"/>
        </w:rPr>
        <w:t>257</w:t>
      </w:r>
    </w:p>
    <w:p w:rsidR="008D5070" w:rsidRDefault="005E684C">
      <w:pPr>
        <w:tabs>
          <w:tab w:val="right" w:leader="dot" w:pos="4346"/>
        </w:tabs>
      </w:pPr>
      <w:r>
        <w:rPr>
          <w:lang w:val="zh-TW" w:eastAsia="zh-TW" w:bidi="zh-TW"/>
        </w:rPr>
        <w:t>詞類</w:t>
      </w:r>
      <w:r>
        <w:tab/>
        <w:t xml:space="preserve"> </w:t>
      </w:r>
      <w:r>
        <w:rPr>
          <w:lang w:val="zh-TW" w:eastAsia="zh-TW" w:bidi="zh-TW"/>
        </w:rPr>
        <w:t xml:space="preserve"> </w:t>
      </w:r>
      <w:r>
        <w:t>......257</w:t>
      </w:r>
    </w:p>
    <w:p w:rsidR="008D5070" w:rsidRDefault="005E684C">
      <w:pPr>
        <w:tabs>
          <w:tab w:val="right" w:leader="dot" w:pos="4464"/>
        </w:tabs>
      </w:pPr>
      <w:r>
        <w:rPr>
          <w:lang w:val="zh-TW" w:eastAsia="zh-TW" w:bidi="zh-TW"/>
        </w:rPr>
        <w:t>詞譜（一書）</w:t>
      </w:r>
      <w:r>
        <w:tab/>
        <w:t xml:space="preserve">  </w:t>
      </w:r>
      <w:r>
        <w:rPr>
          <w:lang w:val="zh-TW" w:eastAsia="zh-TW" w:bidi="zh-TW"/>
        </w:rPr>
        <w:t>257</w:t>
      </w:r>
    </w:p>
    <w:p w:rsidR="008D5070" w:rsidRDefault="005E684C">
      <w:pPr>
        <w:tabs>
          <w:tab w:val="left" w:leader="dot" w:pos="1774"/>
          <w:tab w:val="left" w:leader="dot" w:pos="1834"/>
        </w:tabs>
      </w:pPr>
      <w:r>
        <w:rPr>
          <w:lang w:val="zh-TW" w:eastAsia="zh-TW" w:bidi="zh-TW"/>
        </w:rPr>
        <w:t>曲類</w:t>
      </w:r>
      <w:r>
        <w:tab/>
      </w:r>
      <w:r>
        <w:tab/>
        <w:t>••••••••••••...•••••••••••••••••••258</w:t>
      </w:r>
    </w:p>
    <w:p w:rsidR="008D5070" w:rsidRDefault="005E684C">
      <w:pPr>
        <w:tabs>
          <w:tab w:val="right" w:leader="dot" w:pos="4459"/>
        </w:tabs>
      </w:pPr>
      <w:r>
        <w:rPr>
          <w:lang w:val="zh-TW" w:eastAsia="zh-TW" w:bidi="zh-TW"/>
        </w:rPr>
        <w:t>雜劇</w:t>
      </w:r>
      <w:r>
        <w:tab/>
      </w:r>
      <w:r>
        <w:rPr>
          <w:lang w:val="zh-TW" w:eastAsia="zh-TW" w:bidi="zh-TW"/>
        </w:rPr>
        <w:t>258</w:t>
      </w:r>
    </w:p>
    <w:p w:rsidR="008D5070" w:rsidRDefault="005E684C">
      <w:pPr>
        <w:tabs>
          <w:tab w:val="right" w:leader="dot" w:pos="4442"/>
        </w:tabs>
      </w:pPr>
      <w:r>
        <w:rPr>
          <w:lang w:val="zh-TW" w:eastAsia="zh-TW" w:bidi="zh-TW"/>
        </w:rPr>
        <w:t>單本（二書</w:t>
      </w:r>
      <w:r>
        <w:t>）</w:t>
      </w:r>
      <w:r>
        <w:tab/>
        <w:t>..258</w:t>
      </w:r>
    </w:p>
    <w:p w:rsidR="008D5070" w:rsidRDefault="005E684C">
      <w:pPr>
        <w:tabs>
          <w:tab w:val="left" w:leader="dot" w:pos="2386"/>
          <w:tab w:val="left" w:leader="dot" w:pos="2486"/>
          <w:tab w:val="left" w:leader="dot" w:pos="2892"/>
          <w:tab w:val="left" w:leader="dot" w:pos="3048"/>
          <w:tab w:val="left" w:leader="dot" w:pos="4118"/>
        </w:tabs>
      </w:pPr>
      <w:r>
        <w:rPr>
          <w:lang w:val="zh-TW" w:eastAsia="zh-TW" w:bidi="zh-TW"/>
        </w:rPr>
        <w:t>傳奇</w:t>
      </w:r>
      <w:r>
        <w:tab/>
      </w:r>
      <w:r>
        <w:rPr>
          <w:lang w:val="zh-CN" w:eastAsia="zh-CN" w:bidi="zh-CN"/>
        </w:rPr>
        <w:tab/>
      </w:r>
      <w:r>
        <w:tab/>
      </w:r>
      <w:r>
        <w:tab/>
      </w:r>
      <w:r>
        <w:rPr>
          <w:lang w:val="zh-TW" w:eastAsia="zh-TW" w:bidi="zh-TW"/>
        </w:rPr>
        <w:t>•……</w:t>
      </w:r>
      <w:r>
        <w:tab/>
      </w:r>
      <w:r>
        <w:rPr>
          <w:lang w:val="zh-TW" w:eastAsia="zh-TW" w:bidi="zh-TW"/>
        </w:rPr>
        <w:t>258</w:t>
      </w:r>
    </w:p>
    <w:p w:rsidR="008D5070" w:rsidRDefault="005E684C">
      <w:pPr>
        <w:tabs>
          <w:tab w:val="right" w:leader="dot" w:pos="4446"/>
        </w:tabs>
      </w:pPr>
      <w:r>
        <w:rPr>
          <w:lang w:val="zh-TW" w:eastAsia="zh-TW" w:bidi="zh-TW"/>
        </w:rPr>
        <w:t>棄編（五書</w:t>
      </w:r>
      <w:r>
        <w:t>）</w:t>
      </w:r>
      <w:r>
        <w:tab/>
      </w:r>
      <w:r>
        <w:rPr>
          <w:lang w:val="zh-TW" w:eastAsia="zh-TW" w:bidi="zh-TW"/>
        </w:rPr>
        <w:t>258</w:t>
      </w:r>
    </w:p>
    <w:p w:rsidR="008D5070" w:rsidRDefault="005E684C">
      <w:r>
        <w:rPr>
          <w:b/>
          <w:bCs/>
          <w:smallCaps/>
        </w:rPr>
        <w:t xml:space="preserve">Catalogue of the Morrison Collection </w:t>
      </w:r>
      <w:r>
        <w:rPr>
          <w:lang w:val="zh-TW" w:eastAsia="zh-TW" w:bidi="zh-TW"/>
        </w:rPr>
        <w:t>馬禮遜藏書書目</w:t>
      </w:r>
    </w:p>
    <w:p w:rsidR="008D5070" w:rsidRDefault="005E684C">
      <w:r>
        <w:t>xxxix</w:t>
      </w:r>
    </w:p>
    <w:p w:rsidR="008D5070" w:rsidRDefault="005E684C">
      <w:pPr>
        <w:tabs>
          <w:tab w:val="right" w:leader="dot" w:pos="4144"/>
        </w:tabs>
      </w:pPr>
      <w:r>
        <w:rPr>
          <w:lang w:val="zh-TW" w:eastAsia="zh-TW" w:bidi="zh-TW"/>
        </w:rPr>
        <w:t>單本（四書</w:t>
      </w:r>
      <w:r>
        <w:t>）</w:t>
      </w:r>
      <w:r>
        <w:tab/>
      </w:r>
      <w:r>
        <w:rPr>
          <w:i/>
          <w:iCs/>
        </w:rPr>
        <w:t xml:space="preserve"> </w:t>
      </w:r>
      <w:r>
        <w:t xml:space="preserve"> </w:t>
      </w:r>
      <w:r>
        <w:rPr>
          <w:lang w:val="zh-TW" w:eastAsia="zh-TW" w:bidi="zh-TW"/>
        </w:rPr>
        <w:t>260</w:t>
      </w:r>
    </w:p>
    <w:p w:rsidR="008D5070" w:rsidRDefault="005E684C">
      <w:pPr>
        <w:tabs>
          <w:tab w:val="right" w:leader="dot" w:pos="4082"/>
        </w:tabs>
      </w:pPr>
      <w:r>
        <w:rPr>
          <w:lang w:val="zh-TW" w:eastAsia="zh-TW" w:bidi="zh-TW"/>
        </w:rPr>
        <w:t>地方戲</w:t>
      </w:r>
      <w:r>
        <w:t>ft</w:t>
      </w:r>
      <w:r>
        <w:tab/>
      </w:r>
      <w:r>
        <w:rPr>
          <w:lang w:val="zh-TW" w:eastAsia="zh-TW" w:bidi="zh-TW"/>
        </w:rPr>
        <w:t>261</w:t>
      </w:r>
    </w:p>
    <w:p w:rsidR="008D5070" w:rsidRDefault="005E684C">
      <w:pPr>
        <w:tabs>
          <w:tab w:val="right" w:leader="dot" w:pos="4120"/>
        </w:tabs>
      </w:pPr>
      <w:r>
        <w:rPr>
          <w:lang w:val="zh-TW" w:eastAsia="zh-TW" w:bidi="zh-TW"/>
        </w:rPr>
        <w:t>粤劇（二書</w:t>
      </w:r>
      <w:r>
        <w:t>）</w:t>
      </w:r>
      <w:r>
        <w:tab/>
      </w:r>
      <w:r>
        <w:rPr>
          <w:lang w:val="zh-TW" w:eastAsia="zh-TW" w:bidi="zh-TW"/>
        </w:rPr>
        <w:t>261</w:t>
      </w:r>
    </w:p>
    <w:p w:rsidR="008D5070" w:rsidRDefault="005E684C">
      <w:pPr>
        <w:tabs>
          <w:tab w:val="right" w:leader="dot" w:pos="4094"/>
        </w:tabs>
      </w:pPr>
      <w:r>
        <w:rPr>
          <w:lang w:val="zh-TW" w:eastAsia="zh-TW" w:bidi="zh-TW"/>
        </w:rPr>
        <w:t>說唱</w:t>
      </w:r>
      <w:r>
        <w:tab/>
      </w:r>
      <w:r>
        <w:rPr>
          <w:lang w:val="zh-TW" w:eastAsia="zh-TW" w:bidi="zh-TW"/>
        </w:rPr>
        <w:t>262</w:t>
      </w:r>
    </w:p>
    <w:p w:rsidR="008D5070" w:rsidRDefault="005E684C">
      <w:pPr>
        <w:tabs>
          <w:tab w:val="right" w:leader="dot" w:pos="4137"/>
        </w:tabs>
      </w:pPr>
      <w:r>
        <w:rPr>
          <w:lang w:val="zh-TW" w:eastAsia="zh-TW" w:bidi="zh-TW"/>
        </w:rPr>
        <w:t>彈詞（一書）</w:t>
      </w:r>
      <w:r>
        <w:tab/>
      </w:r>
      <w:r>
        <w:rPr>
          <w:lang w:val="zh-TW" w:eastAsia="zh-TW" w:bidi="zh-TW"/>
        </w:rPr>
        <w:t>262</w:t>
      </w:r>
    </w:p>
    <w:p w:rsidR="008D5070" w:rsidRDefault="005E684C">
      <w:pPr>
        <w:tabs>
          <w:tab w:val="right" w:leader="dot" w:pos="4130"/>
        </w:tabs>
      </w:pPr>
      <w:r>
        <w:rPr>
          <w:lang w:val="zh-TW" w:eastAsia="zh-TW" w:bidi="zh-TW"/>
        </w:rPr>
        <w:t>木魚（二書</w:t>
      </w:r>
      <w:r>
        <w:t>）</w:t>
      </w:r>
      <w:r>
        <w:tab/>
      </w:r>
      <w:r>
        <w:rPr>
          <w:lang w:val="zh-TW" w:eastAsia="zh-TW" w:bidi="zh-TW"/>
        </w:rPr>
        <w:t>263</w:t>
      </w:r>
    </w:p>
    <w:p w:rsidR="008D5070" w:rsidRDefault="005E684C">
      <w:pPr>
        <w:tabs>
          <w:tab w:val="right" w:leader="dot" w:pos="4078"/>
        </w:tabs>
      </w:pPr>
      <w:r>
        <w:rPr>
          <w:lang w:val="zh-TW" w:eastAsia="zh-TW" w:bidi="zh-TW"/>
        </w:rPr>
        <w:t>曲選（一書</w:t>
      </w:r>
      <w:r>
        <w:t>）</w:t>
      </w:r>
      <w:r>
        <w:tab/>
        <w:t xml:space="preserve"> </w:t>
      </w:r>
      <w:r>
        <w:rPr>
          <w:lang w:val="zh-TW" w:eastAsia="zh-TW" w:bidi="zh-TW"/>
        </w:rPr>
        <w:t>263</w:t>
      </w:r>
    </w:p>
    <w:p w:rsidR="008D5070" w:rsidRDefault="005E684C">
      <w:pPr>
        <w:tabs>
          <w:tab w:val="right" w:leader="dot" w:pos="4082"/>
        </w:tabs>
      </w:pPr>
      <w:r>
        <w:rPr>
          <w:lang w:val="zh-TW" w:eastAsia="zh-TW" w:bidi="zh-TW"/>
        </w:rPr>
        <w:t>曲譜（二書</w:t>
      </w:r>
      <w:r>
        <w:t>）</w:t>
      </w:r>
      <w:r>
        <w:tab/>
      </w:r>
      <w:r>
        <w:rPr>
          <w:lang w:val="zh-TW" w:eastAsia="zh-TW" w:bidi="zh-TW"/>
        </w:rPr>
        <w:t>264</w:t>
      </w:r>
    </w:p>
    <w:p w:rsidR="008D5070" w:rsidRDefault="005E684C">
      <w:pPr>
        <w:tabs>
          <w:tab w:val="left" w:leader="dot" w:pos="2124"/>
          <w:tab w:val="left" w:leader="dot" w:pos="2184"/>
          <w:tab w:val="left" w:leader="dot" w:pos="2964"/>
          <w:tab w:val="left" w:leader="dot" w:pos="3024"/>
        </w:tabs>
      </w:pPr>
      <w:r>
        <w:rPr>
          <w:lang w:val="zh-TW" w:eastAsia="zh-TW" w:bidi="zh-TW"/>
        </w:rPr>
        <w:t>說類</w:t>
      </w:r>
      <w:r>
        <w:tab/>
      </w:r>
      <w:r>
        <w:rPr>
          <w:b/>
          <w:bCs/>
          <w:i/>
          <w:iCs/>
        </w:rPr>
        <w:tab/>
      </w:r>
      <w:r>
        <w:tab/>
      </w:r>
      <w:r>
        <w:tab/>
      </w:r>
      <w:r>
        <w:rPr>
          <w:lang w:val="zh-TW" w:eastAsia="zh-TW" w:bidi="zh-TW"/>
        </w:rPr>
        <w:t>……</w:t>
      </w:r>
      <w:r>
        <w:t>•</w:t>
      </w:r>
      <w:r>
        <w:rPr>
          <w:lang w:val="zh-TW" w:eastAsia="zh-TW" w:bidi="zh-TW"/>
        </w:rPr>
        <w:t>…“265</w:t>
      </w:r>
    </w:p>
    <w:p w:rsidR="008D5070" w:rsidRDefault="005E684C">
      <w:pPr>
        <w:tabs>
          <w:tab w:val="right" w:leader="dot" w:pos="4094"/>
        </w:tabs>
      </w:pPr>
      <w:r>
        <w:rPr>
          <w:lang w:val="zh-TW" w:eastAsia="zh-TW" w:bidi="zh-TW"/>
        </w:rPr>
        <w:t>短篇</w:t>
      </w:r>
      <w:r>
        <w:tab/>
        <w:t xml:space="preserve">  </w:t>
      </w:r>
      <w:r>
        <w:rPr>
          <w:lang w:val="zh-TW" w:eastAsia="zh-TW" w:bidi="zh-TW"/>
        </w:rPr>
        <w:t>265</w:t>
      </w:r>
    </w:p>
    <w:p w:rsidR="008D5070" w:rsidRDefault="005E684C">
      <w:pPr>
        <w:tabs>
          <w:tab w:val="right" w:leader="dot" w:pos="4137"/>
        </w:tabs>
      </w:pPr>
      <w:r>
        <w:rPr>
          <w:lang w:val="zh-TW" w:eastAsia="zh-TW" w:bidi="zh-TW"/>
        </w:rPr>
        <w:t>總集（二書</w:t>
      </w:r>
      <w:r>
        <w:t>）</w:t>
      </w:r>
      <w:r>
        <w:tab/>
      </w:r>
      <w:r>
        <w:rPr>
          <w:lang w:val="zh-TW" w:eastAsia="zh-TW" w:bidi="zh-TW"/>
        </w:rPr>
        <w:t>265</w:t>
      </w:r>
    </w:p>
    <w:p w:rsidR="008D5070" w:rsidRDefault="005E684C">
      <w:pPr>
        <w:tabs>
          <w:tab w:val="right" w:leader="dot" w:pos="4142"/>
        </w:tabs>
      </w:pPr>
      <w:r>
        <w:rPr>
          <w:lang w:val="zh-TW" w:eastAsia="zh-TW" w:bidi="zh-TW"/>
        </w:rPr>
        <w:t>專集（八書</w:t>
      </w:r>
      <w:r>
        <w:t>）</w:t>
      </w:r>
      <w:r>
        <w:tab/>
      </w:r>
      <w:r>
        <w:rPr>
          <w:lang w:val="zh-TW" w:eastAsia="zh-TW" w:bidi="zh-TW"/>
        </w:rPr>
        <w:t>266</w:t>
      </w:r>
    </w:p>
    <w:p w:rsidR="008D5070" w:rsidRDefault="005E684C">
      <w:pPr>
        <w:tabs>
          <w:tab w:val="right" w:leader="dot" w:pos="4377"/>
        </w:tabs>
      </w:pPr>
      <w:r>
        <w:rPr>
          <w:lang w:val="zh-TW" w:eastAsia="zh-TW" w:bidi="zh-TW"/>
        </w:rPr>
        <w:t>單本（二書</w:t>
      </w:r>
      <w:r>
        <w:t>）</w:t>
      </w:r>
      <w:r>
        <w:rPr>
          <w:b/>
          <w:bCs/>
        </w:rPr>
        <w:tab/>
      </w:r>
      <w:r>
        <w:rPr>
          <w:b/>
          <w:bCs/>
          <w:lang w:val="zh-TW" w:eastAsia="zh-TW" w:bidi="zh-TW"/>
        </w:rPr>
        <w:t>268</w:t>
      </w:r>
    </w:p>
    <w:p w:rsidR="008D5070" w:rsidRDefault="005E684C">
      <w:pPr>
        <w:tabs>
          <w:tab w:val="right" w:leader="dot" w:pos="4377"/>
        </w:tabs>
      </w:pPr>
      <w:r>
        <w:rPr>
          <w:b/>
          <w:bCs/>
        </w:rPr>
        <w:tab/>
      </w:r>
      <w:r>
        <w:rPr>
          <w:b/>
          <w:bCs/>
          <w:lang w:val="zh-TW" w:eastAsia="zh-TW" w:bidi="zh-TW"/>
        </w:rPr>
        <w:t>269</w:t>
      </w:r>
    </w:p>
    <w:p w:rsidR="008D5070" w:rsidRDefault="005E684C">
      <w:pPr>
        <w:tabs>
          <w:tab w:val="right" w:leader="dot" w:pos="4384"/>
        </w:tabs>
      </w:pPr>
      <w:r>
        <w:rPr>
          <w:lang w:val="zh-TW" w:eastAsia="zh-TW" w:bidi="zh-TW"/>
        </w:rPr>
        <w:t>彙編（二書</w:t>
      </w:r>
      <w:r>
        <w:t>）</w:t>
      </w:r>
      <w:r>
        <w:rPr>
          <w:b/>
          <w:bCs/>
        </w:rPr>
        <w:tab/>
      </w:r>
      <w:r>
        <w:rPr>
          <w:b/>
          <w:bCs/>
          <w:lang w:val="zh-TW" w:eastAsia="zh-TW" w:bidi="zh-TW"/>
        </w:rPr>
        <w:t>269</w:t>
      </w:r>
    </w:p>
    <w:p w:rsidR="008D5070" w:rsidRDefault="005E684C">
      <w:pPr>
        <w:tabs>
          <w:tab w:val="right" w:leader="dot" w:pos="4384"/>
        </w:tabs>
      </w:pPr>
      <w:r>
        <w:rPr>
          <w:lang w:val="zh-TW" w:eastAsia="zh-TW" w:bidi="zh-TW"/>
        </w:rPr>
        <w:t>歷史衍義（六書</w:t>
      </w:r>
      <w:r>
        <w:t>）</w:t>
      </w:r>
      <w:r>
        <w:rPr>
          <w:b/>
          <w:bCs/>
        </w:rPr>
        <w:tab/>
      </w:r>
      <w:r>
        <w:rPr>
          <w:b/>
          <w:bCs/>
          <w:lang w:val="zh-TW" w:eastAsia="zh-TW" w:bidi="zh-TW"/>
        </w:rPr>
        <w:t>270</w:t>
      </w:r>
    </w:p>
    <w:p w:rsidR="008D5070" w:rsidRDefault="005E684C">
      <w:pPr>
        <w:tabs>
          <w:tab w:val="right" w:leader="dot" w:pos="4367"/>
        </w:tabs>
      </w:pPr>
      <w:r>
        <w:rPr>
          <w:lang w:val="zh-TW" w:eastAsia="zh-TW" w:bidi="zh-TW"/>
        </w:rPr>
        <w:t>難傳奇（十二書）</w:t>
      </w:r>
      <w:r>
        <w:rPr>
          <w:b/>
          <w:bCs/>
        </w:rPr>
        <w:tab/>
      </w:r>
      <w:r>
        <w:rPr>
          <w:b/>
          <w:bCs/>
          <w:lang w:val="zh-TW" w:eastAsia="zh-TW" w:bidi="zh-TW"/>
        </w:rPr>
        <w:t>271</w:t>
      </w:r>
    </w:p>
    <w:p w:rsidR="008D5070" w:rsidRDefault="005E684C">
      <w:pPr>
        <w:tabs>
          <w:tab w:val="right" w:leader="dot" w:pos="4382"/>
        </w:tabs>
      </w:pPr>
      <w:r>
        <w:rPr>
          <w:lang w:val="zh-TW" w:eastAsia="zh-TW" w:bidi="zh-TW"/>
        </w:rPr>
        <w:t>公案小說（一書</w:t>
      </w:r>
      <w:r>
        <w:t>）</w:t>
      </w:r>
      <w:r>
        <w:rPr>
          <w:b/>
          <w:bCs/>
        </w:rPr>
        <w:tab/>
      </w:r>
      <w:r>
        <w:rPr>
          <w:b/>
          <w:bCs/>
          <w:lang w:val="zh-TW" w:eastAsia="zh-TW" w:bidi="zh-TW"/>
        </w:rPr>
        <w:t>274</w:t>
      </w:r>
    </w:p>
    <w:p w:rsidR="008D5070" w:rsidRDefault="005E684C">
      <w:pPr>
        <w:tabs>
          <w:tab w:val="right" w:leader="dot" w:pos="4379"/>
        </w:tabs>
      </w:pPr>
      <w:r>
        <w:rPr>
          <w:lang w:val="zh-TW" w:eastAsia="zh-TW" w:bidi="zh-TW"/>
        </w:rPr>
        <w:t>神魔小說（十書</w:t>
      </w:r>
      <w:r>
        <w:t>）</w:t>
      </w:r>
      <w:r>
        <w:rPr>
          <w:b/>
          <w:bCs/>
        </w:rPr>
        <w:tab/>
      </w:r>
      <w:r>
        <w:rPr>
          <w:b/>
          <w:bCs/>
          <w:lang w:val="zh-TW" w:eastAsia="zh-TW" w:bidi="zh-TW"/>
        </w:rPr>
        <w:t>275</w:t>
      </w:r>
    </w:p>
    <w:p w:rsidR="008D5070" w:rsidRDefault="005E684C">
      <w:pPr>
        <w:tabs>
          <w:tab w:val="right" w:leader="dot" w:pos="4382"/>
        </w:tabs>
      </w:pPr>
      <w:r>
        <w:rPr>
          <w:lang w:val="zh-TW" w:eastAsia="zh-TW" w:bidi="zh-TW"/>
        </w:rPr>
        <w:t>世情小說（六書</w:t>
      </w:r>
      <w:r>
        <w:t>）</w:t>
      </w:r>
      <w:r>
        <w:rPr>
          <w:b/>
          <w:bCs/>
        </w:rPr>
        <w:tab/>
      </w:r>
      <w:r>
        <w:rPr>
          <w:b/>
          <w:bCs/>
          <w:lang w:val="zh-TW" w:eastAsia="zh-TW" w:bidi="zh-TW"/>
        </w:rPr>
        <w:t>278</w:t>
      </w:r>
    </w:p>
    <w:p w:rsidR="008D5070" w:rsidRDefault="005E684C">
      <w:pPr>
        <w:tabs>
          <w:tab w:val="right" w:leader="dot" w:pos="4379"/>
        </w:tabs>
      </w:pPr>
      <w:r>
        <w:rPr>
          <w:lang w:val="zh-TW" w:eastAsia="zh-TW" w:bidi="zh-TW"/>
        </w:rPr>
        <w:t>才子</w:t>
      </w:r>
      <w:r>
        <w:rPr>
          <w:b/>
          <w:bCs/>
        </w:rPr>
        <w:t xml:space="preserve">HA </w:t>
      </w:r>
      <w:r>
        <w:rPr>
          <w:b/>
          <w:bCs/>
          <w:lang w:val="zh-TW" w:eastAsia="zh-TW" w:bidi="zh-TW"/>
        </w:rPr>
        <w:t>(</w:t>
      </w:r>
      <w:r>
        <w:rPr>
          <w:lang w:val="zh-TW" w:eastAsia="zh-TW" w:bidi="zh-TW"/>
        </w:rPr>
        <w:t>二十一書）</w:t>
      </w:r>
      <w:r>
        <w:rPr>
          <w:b/>
          <w:bCs/>
        </w:rPr>
        <w:tab/>
      </w:r>
      <w:r>
        <w:rPr>
          <w:b/>
          <w:bCs/>
          <w:lang w:val="zh-TW" w:eastAsia="zh-TW" w:bidi="zh-TW"/>
        </w:rPr>
        <w:t>279</w:t>
      </w:r>
    </w:p>
    <w:p w:rsidR="008D5070" w:rsidRDefault="005E684C">
      <w:pPr>
        <w:tabs>
          <w:tab w:val="right" w:leader="dot" w:pos="4366"/>
        </w:tabs>
      </w:pPr>
      <w:r>
        <w:rPr>
          <w:b/>
          <w:bCs/>
          <w:lang w:val="zh-TW" w:eastAsia="zh-TW" w:bidi="zh-TW"/>
        </w:rPr>
        <w:t>(</w:t>
      </w:r>
      <w:r>
        <w:rPr>
          <w:lang w:val="zh-TW" w:eastAsia="zh-TW" w:bidi="zh-TW"/>
        </w:rPr>
        <w:t>六書</w:t>
      </w:r>
      <w:r>
        <w:t>）</w:t>
      </w:r>
      <w:r>
        <w:rPr>
          <w:b/>
          <w:bCs/>
        </w:rPr>
        <w:tab/>
      </w:r>
      <w:r>
        <w:rPr>
          <w:b/>
          <w:bCs/>
          <w:lang w:val="zh-TW" w:eastAsia="zh-TW" w:bidi="zh-TW"/>
        </w:rPr>
        <w:t>285</w:t>
      </w:r>
    </w:p>
    <w:p w:rsidR="008D5070" w:rsidRDefault="005E684C">
      <w:pPr>
        <w:tabs>
          <w:tab w:val="left" w:leader="dot" w:pos="2033"/>
          <w:tab w:val="left" w:leader="dot" w:pos="2093"/>
          <w:tab w:val="left" w:leader="dot" w:pos="2215"/>
          <w:tab w:val="left" w:leader="dot" w:pos="2518"/>
        </w:tabs>
      </w:pPr>
      <w:r>
        <w:rPr>
          <w:lang w:val="zh-TW" w:eastAsia="zh-TW" w:bidi="zh-TW"/>
        </w:rPr>
        <w:t>評論類</w:t>
      </w:r>
      <w:r>
        <w:rPr>
          <w:lang w:val="zh-TW" w:eastAsia="zh-TW" w:bidi="zh-TW"/>
        </w:rPr>
        <w:t>…</w:t>
      </w:r>
      <w:r>
        <w:tab/>
      </w:r>
      <w:r>
        <w:tab/>
      </w:r>
      <w:r>
        <w:rPr>
          <w:lang w:val="zh-TW" w:eastAsia="zh-TW" w:bidi="zh-TW"/>
        </w:rPr>
        <w:tab/>
      </w:r>
      <w:r>
        <w:tab/>
      </w:r>
      <w:r>
        <w:rPr>
          <w:lang w:val="zh-TW" w:eastAsia="zh-TW" w:bidi="zh-TW"/>
        </w:rPr>
        <w:t>•……</w:t>
      </w:r>
      <w:r>
        <w:t>.....</w:t>
      </w:r>
      <w:r>
        <w:rPr>
          <w:lang w:val="zh-TW" w:eastAsia="zh-TW" w:bidi="zh-TW"/>
        </w:rPr>
        <w:t>•……</w:t>
      </w:r>
      <w:r>
        <w:t>...-.286</w:t>
      </w:r>
    </w:p>
    <w:p w:rsidR="008D5070" w:rsidRDefault="005E684C">
      <w:pPr>
        <w:tabs>
          <w:tab w:val="right" w:leader="dot" w:pos="4377"/>
        </w:tabs>
      </w:pPr>
      <w:r>
        <w:rPr>
          <w:lang w:val="zh-TW" w:eastAsia="zh-TW" w:bidi="zh-TW"/>
        </w:rPr>
        <w:t>詩話（三書</w:t>
      </w:r>
      <w:r>
        <w:t>）</w:t>
      </w:r>
      <w:r>
        <w:rPr>
          <w:b/>
          <w:bCs/>
        </w:rPr>
        <w:tab/>
      </w:r>
      <w:r>
        <w:rPr>
          <w:b/>
          <w:bCs/>
          <w:lang w:val="zh-TW" w:eastAsia="zh-TW" w:bidi="zh-TW"/>
        </w:rPr>
        <w:t>286</w:t>
      </w:r>
    </w:p>
    <w:p w:rsidR="008D5070" w:rsidRDefault="005E684C">
      <w:r>
        <w:rPr>
          <w:lang w:val="zh-TW" w:eastAsia="zh-TW" w:bidi="zh-TW"/>
        </w:rPr>
        <w:t>叢部</w:t>
      </w:r>
    </w:p>
    <w:p w:rsidR="008D5070" w:rsidRDefault="005E684C">
      <w:pPr>
        <w:tabs>
          <w:tab w:val="right" w:leader="dot" w:pos="4365"/>
        </w:tabs>
      </w:pPr>
      <w:r>
        <w:rPr>
          <w:lang w:val="zh-TW" w:eastAsia="zh-TW" w:bidi="zh-TW"/>
        </w:rPr>
        <w:t>彙編</w:t>
      </w:r>
      <w:r>
        <w:rPr>
          <w:lang w:val="zh-TW" w:eastAsia="zh-TW" w:bidi="zh-TW"/>
        </w:rPr>
        <w:t>_</w:t>
      </w:r>
      <w:r>
        <w:tab/>
      </w:r>
      <w:r>
        <w:rPr>
          <w:lang w:val="zh-TW" w:eastAsia="zh-TW" w:bidi="zh-TW"/>
        </w:rPr>
        <w:t>288</w:t>
      </w:r>
    </w:p>
    <w:p w:rsidR="008D5070" w:rsidRDefault="005E684C">
      <w:pPr>
        <w:tabs>
          <w:tab w:val="right" w:leader="dot" w:pos="4365"/>
        </w:tabs>
      </w:pPr>
      <w:r>
        <w:rPr>
          <w:lang w:val="zh-TW" w:eastAsia="zh-TW" w:bidi="zh-TW"/>
        </w:rPr>
        <w:t>通代（七書</w:t>
      </w:r>
      <w:r>
        <w:t>）</w:t>
      </w:r>
      <w:r>
        <w:rPr>
          <w:b/>
          <w:bCs/>
        </w:rPr>
        <w:tab/>
      </w:r>
      <w:r>
        <w:rPr>
          <w:b/>
          <w:bCs/>
          <w:lang w:val="zh-TW" w:eastAsia="zh-TW" w:bidi="zh-TW"/>
        </w:rPr>
        <w:t>288</w:t>
      </w:r>
    </w:p>
    <w:p w:rsidR="008D5070" w:rsidRDefault="005E684C">
      <w:pPr>
        <w:tabs>
          <w:tab w:val="right" w:leader="dot" w:pos="4365"/>
        </w:tabs>
      </w:pPr>
      <w:r>
        <w:rPr>
          <w:lang w:val="zh-TW" w:eastAsia="zh-TW" w:bidi="zh-TW"/>
        </w:rPr>
        <w:t>斷代</w:t>
      </w:r>
      <w:r>
        <w:rPr>
          <w:b/>
          <w:bCs/>
        </w:rPr>
        <w:tab/>
      </w:r>
      <w:r>
        <w:rPr>
          <w:b/>
          <w:bCs/>
          <w:lang w:val="zh-TW" w:eastAsia="zh-TW" w:bidi="zh-TW"/>
        </w:rPr>
        <w:t>292</w:t>
      </w:r>
    </w:p>
    <w:p w:rsidR="008D5070" w:rsidRDefault="005E684C">
      <w:pPr>
        <w:tabs>
          <w:tab w:val="right" w:leader="dot" w:pos="4365"/>
        </w:tabs>
      </w:pPr>
      <w:r>
        <w:rPr>
          <w:lang w:val="zh-TW" w:eastAsia="zh-TW" w:bidi="zh-TW"/>
        </w:rPr>
        <w:t>漢魏六朝（一書</w:t>
      </w:r>
      <w:r>
        <w:t>）</w:t>
      </w:r>
      <w:r>
        <w:rPr>
          <w:b/>
          <w:bCs/>
        </w:rPr>
        <w:tab/>
      </w:r>
      <w:r>
        <w:rPr>
          <w:b/>
          <w:bCs/>
          <w:lang w:val="zh-TW" w:eastAsia="zh-TW" w:bidi="zh-TW"/>
        </w:rPr>
        <w:t>292</w:t>
      </w:r>
    </w:p>
    <w:p w:rsidR="008D5070" w:rsidRDefault="005E684C">
      <w:pPr>
        <w:tabs>
          <w:tab w:val="right" w:leader="dot" w:pos="4332"/>
        </w:tabs>
      </w:pPr>
      <w:r>
        <w:rPr>
          <w:lang w:val="zh-TW" w:eastAsia="zh-TW" w:bidi="zh-TW"/>
        </w:rPr>
        <w:t>隋唐五代</w:t>
      </w:r>
      <w:r>
        <w:t>（一</w:t>
      </w:r>
      <w:r>
        <w:rPr>
          <w:lang w:val="zh-TW" w:eastAsia="zh-TW" w:bidi="zh-TW"/>
        </w:rPr>
        <w:t>書）</w:t>
      </w:r>
      <w:r>
        <w:rPr>
          <w:b/>
          <w:bCs/>
        </w:rPr>
        <w:tab/>
      </w:r>
      <w:r>
        <w:rPr>
          <w:b/>
          <w:bCs/>
          <w:lang w:val="zh-TW" w:eastAsia="zh-TW" w:bidi="zh-TW"/>
        </w:rPr>
        <w:t>292</w:t>
      </w:r>
    </w:p>
    <w:p w:rsidR="008D5070" w:rsidRDefault="005E684C">
      <w:pPr>
        <w:tabs>
          <w:tab w:val="right" w:leader="dot" w:pos="4332"/>
        </w:tabs>
      </w:pPr>
      <w:r>
        <w:rPr>
          <w:lang w:val="zh-TW" w:eastAsia="zh-TW" w:bidi="zh-TW"/>
        </w:rPr>
        <w:t>清（一書</w:t>
      </w:r>
      <w:r>
        <w:t>）</w:t>
      </w:r>
      <w:r>
        <w:rPr>
          <w:b/>
          <w:bCs/>
        </w:rPr>
        <w:tab/>
      </w:r>
      <w:r>
        <w:rPr>
          <w:b/>
          <w:bCs/>
          <w:lang w:val="zh-TW" w:eastAsia="zh-TW" w:bidi="zh-TW"/>
        </w:rPr>
        <w:t>292</w:t>
      </w:r>
    </w:p>
    <w:p w:rsidR="008D5070" w:rsidRDefault="005E684C">
      <w:pPr>
        <w:tabs>
          <w:tab w:val="left" w:leader="dot" w:pos="1946"/>
          <w:tab w:val="left" w:leader="dot" w:pos="3264"/>
          <w:tab w:val="left" w:leader="dot" w:pos="3430"/>
        </w:tabs>
      </w:pPr>
      <w:r>
        <w:rPr>
          <w:lang w:val="zh-TW" w:eastAsia="zh-TW" w:bidi="zh-TW"/>
        </w:rPr>
        <w:t>自著類</w:t>
      </w:r>
      <w:r>
        <w:rPr>
          <w:lang w:val="zh-TW" w:eastAsia="zh-TW" w:bidi="zh-TW"/>
        </w:rPr>
        <w:t xml:space="preserve">… </w:t>
      </w:r>
      <w:r>
        <w:t xml:space="preserve"> </w:t>
      </w:r>
      <w:r>
        <w:tab/>
      </w:r>
      <w:r>
        <w:rPr>
          <w:lang w:val="zh-TW" w:eastAsia="zh-TW" w:bidi="zh-TW"/>
        </w:rPr>
        <w:t>………</w:t>
      </w:r>
      <w:r>
        <w:rPr>
          <w:i/>
          <w:iCs/>
        </w:rPr>
        <w:t xml:space="preserve"> </w:t>
      </w:r>
      <w:r>
        <w:tab/>
      </w:r>
      <w:r>
        <w:rPr>
          <w:lang w:val="zh-TW" w:eastAsia="zh-TW" w:bidi="zh-TW"/>
        </w:rPr>
        <w:tab/>
        <w:t>……</w:t>
      </w:r>
      <w:r>
        <w:t>”"293</w:t>
      </w:r>
    </w:p>
    <w:p w:rsidR="008D5070" w:rsidRDefault="005E684C">
      <w:pPr>
        <w:tabs>
          <w:tab w:val="right" w:leader="dot" w:pos="4332"/>
        </w:tabs>
      </w:pPr>
      <w:r>
        <w:rPr>
          <w:lang w:val="zh-TW" w:eastAsia="zh-TW" w:bidi="zh-TW"/>
        </w:rPr>
        <w:t>清（二書</w:t>
      </w:r>
      <w:r>
        <w:t>）</w:t>
      </w:r>
      <w:r>
        <w:rPr>
          <w:b/>
          <w:bCs/>
        </w:rPr>
        <w:tab/>
      </w:r>
      <w:r>
        <w:rPr>
          <w:b/>
          <w:bCs/>
          <w:lang w:val="zh-TW" w:eastAsia="zh-TW" w:bidi="zh-TW"/>
        </w:rPr>
        <w:t>293</w:t>
      </w:r>
    </w:p>
    <w:p w:rsidR="008D5070" w:rsidRDefault="005E684C">
      <w:r>
        <w:t>XL</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smallCaps/>
        </w:rPr>
        <w:t xml:space="preserve">Catalogue of the Morrison Collection </w:t>
      </w:r>
      <w:r>
        <w:rPr>
          <w:lang w:val="zh-TW" w:eastAsia="zh-TW" w:bidi="zh-TW"/>
        </w:rPr>
        <w:t>馬禮遜藏書書目</w:t>
      </w:r>
    </w:p>
    <w:p w:rsidR="008D5070" w:rsidRDefault="005E684C">
      <w:r>
        <w:t>1</w:t>
      </w:r>
    </w:p>
    <w:p w:rsidR="008D5070" w:rsidRDefault="005E684C">
      <w:pPr>
        <w:outlineLvl w:val="5"/>
      </w:pPr>
      <w:bookmarkStart w:id="20" w:name="bookmark20"/>
      <w:r>
        <w:rPr>
          <w:b/>
          <w:bCs/>
        </w:rPr>
        <w:t xml:space="preserve">CLASSICS </w:t>
      </w:r>
      <w:r>
        <w:rPr>
          <w:lang w:val="zh-TW" w:eastAsia="zh-TW" w:bidi="zh-TW"/>
        </w:rPr>
        <w:t>經部</w:t>
      </w:r>
      <w:bookmarkEnd w:id="20"/>
    </w:p>
    <w:p w:rsidR="008D5070" w:rsidRDefault="005E684C">
      <w:bookmarkStart w:id="21" w:name="bookmark21"/>
      <w:r>
        <w:rPr>
          <w:b/>
          <w:bCs/>
        </w:rPr>
        <w:t xml:space="preserve">GENERAL WORKS </w:t>
      </w:r>
      <w:r>
        <w:rPr>
          <w:lang w:val="zh-TW" w:eastAsia="zh-TW" w:bidi="zh-TW"/>
        </w:rPr>
        <w:t>經部</w:t>
      </w:r>
      <w:r>
        <w:rPr>
          <w:lang w:val="zh-TW" w:eastAsia="zh-TW" w:bidi="zh-TW"/>
        </w:rPr>
        <w:t>•</w:t>
      </w:r>
      <w:r>
        <w:rPr>
          <w:lang w:val="zh-TW" w:eastAsia="zh-TW" w:bidi="zh-TW"/>
        </w:rPr>
        <w:t>總類</w:t>
      </w:r>
      <w:bookmarkEnd w:id="21"/>
    </w:p>
    <w:p w:rsidR="008D5070" w:rsidRDefault="005E684C">
      <w:bookmarkStart w:id="22" w:name="bookmark22"/>
      <w:r>
        <w:rPr>
          <w:b/>
          <w:bCs/>
        </w:rPr>
        <w:t xml:space="preserve">Collected Editions of the Classics </w:t>
      </w:r>
      <w:r>
        <w:rPr>
          <w:lang w:val="zh-TW" w:eastAsia="zh-TW" w:bidi="zh-TW"/>
        </w:rPr>
        <w:t>經咅</w:t>
      </w:r>
      <w:r>
        <w:rPr>
          <w:b/>
          <w:bCs/>
          <w:lang w:val="zh-TW" w:eastAsia="zh-TW" w:bidi="zh-TW"/>
        </w:rPr>
        <w:t>•</w:t>
      </w:r>
      <w:r>
        <w:rPr>
          <w:lang w:val="zh-TW" w:eastAsia="zh-TW" w:bidi="zh-TW"/>
        </w:rPr>
        <w:t>總類</w:t>
      </w:r>
      <w:r>
        <w:rPr>
          <w:lang w:val="zh-TW" w:eastAsia="zh-TW" w:bidi="zh-TW"/>
        </w:rPr>
        <w:t>•</w:t>
      </w:r>
      <w:r>
        <w:rPr>
          <w:lang w:val="zh-TW" w:eastAsia="zh-TW" w:bidi="zh-TW"/>
        </w:rPr>
        <w:t>彙編</w:t>
      </w:r>
      <w:bookmarkEnd w:id="22"/>
    </w:p>
    <w:p w:rsidR="008D5070" w:rsidRDefault="005E684C">
      <w:pPr>
        <w:tabs>
          <w:tab w:val="left" w:pos="2731"/>
        </w:tabs>
      </w:pPr>
      <w:r>
        <w:rPr>
          <w:smallCaps/>
        </w:rPr>
        <w:t>The Thirteen Classics</w:t>
      </w:r>
      <w:r>
        <w:rPr>
          <w:smallCaps/>
        </w:rPr>
        <w:tab/>
      </w:r>
      <w:r>
        <w:rPr>
          <w:lang w:val="zh-TW" w:eastAsia="zh-TW" w:bidi="zh-TW"/>
        </w:rPr>
        <w:t>十三經</w:t>
      </w:r>
    </w:p>
    <w:p w:rsidR="008D5070" w:rsidRDefault="005E684C">
      <w:r>
        <w:rPr>
          <w:b/>
          <w:bCs/>
          <w:i/>
          <w:iCs/>
        </w:rPr>
        <w:t>Shisanjing</w:t>
      </w:r>
      <w:r>
        <w:rPr>
          <w:i/>
          <w:iCs/>
        </w:rPr>
        <w:t xml:space="preserve"> </w:t>
      </w:r>
      <w:r>
        <w:rPr>
          <w:b/>
          <w:bCs/>
          <w:i/>
          <w:iCs/>
        </w:rPr>
        <w:t>zhushu</w:t>
      </w:r>
      <w:r>
        <w:rPr>
          <w:i/>
          <w:iCs/>
        </w:rPr>
        <w:t>.</w:t>
      </w:r>
      <w:r>
        <w:t xml:space="preserve"> 1798. RM 9.</w:t>
      </w:r>
    </w:p>
    <w:p w:rsidR="008D5070" w:rsidRDefault="005E684C">
      <w:r>
        <w:t>A collected edition of the Thirteen Classics</w:t>
      </w:r>
      <w:r w:rsidR="0089747A">
        <w:t xml:space="preserve">, </w:t>
      </w:r>
      <w:r>
        <w:t xml:space="preserve"> with their traditional notes a</w:t>
      </w:r>
      <w:r>
        <w:t>nd commentaries. This is a reprint</w:t>
      </w:r>
      <w:r w:rsidR="0089747A">
        <w:t xml:space="preserve">, </w:t>
      </w:r>
      <w:r>
        <w:t xml:space="preserve"> using recarved blocks</w:t>
      </w:r>
      <w:r w:rsidR="0089747A">
        <w:t xml:space="preserve">, </w:t>
      </w:r>
      <w:r>
        <w:t xml:space="preserve"> of the edition edited and published by Mao Jin (1599-1659) between 1628 and 1639.</w:t>
      </w:r>
    </w:p>
    <w:p w:rsidR="008D5070" w:rsidRDefault="005E684C">
      <w:pPr>
        <w:tabs>
          <w:tab w:val="left" w:pos="1316"/>
        </w:tabs>
      </w:pPr>
      <w:r>
        <w:t>RM c.ll.s«3.</w:t>
      </w:r>
      <w:r>
        <w:tab/>
        <w:t>110 fascs. in 25 vols. 24.5 cm.</w:t>
      </w:r>
    </w:p>
    <w:p w:rsidR="008D5070" w:rsidRDefault="005E684C">
      <w:pPr>
        <w:ind w:left="360" w:hanging="360"/>
        <w:rPr>
          <w:lang w:eastAsia="zh-TW"/>
        </w:rPr>
      </w:pPr>
      <w:bookmarkStart w:id="23" w:name="bookmark23"/>
      <w:r>
        <w:rPr>
          <w:lang w:val="zh-TW" w:eastAsia="zh-TW" w:bidi="zh-TW"/>
        </w:rPr>
        <w:t>《十三經注疏》卞</w:t>
      </w:r>
      <w:r>
        <w:t>（</w:t>
      </w:r>
      <w:r>
        <w:rPr>
          <w:lang w:val="zh-TW" w:eastAsia="zh-TW" w:bidi="zh-TW"/>
        </w:rPr>
        <w:t>三百三十三卷</w:t>
      </w:r>
      <w:r>
        <w:t>）</w:t>
      </w:r>
      <w:r>
        <w:rPr>
          <w:lang w:val="zh-TW" w:eastAsia="zh-TW" w:bidi="zh-TW"/>
        </w:rPr>
        <w:t>。〔（明</w:t>
      </w:r>
      <w:r>
        <w:rPr>
          <w:lang w:eastAsia="zh-TW"/>
        </w:rPr>
        <w:t>）</w:t>
      </w:r>
      <w:r>
        <w:rPr>
          <w:lang w:val="zh-TW" w:eastAsia="zh-TW" w:bidi="zh-TW"/>
        </w:rPr>
        <w:t>毛晉輯〕</w:t>
      </w:r>
      <w:r>
        <w:rPr>
          <w:lang w:eastAsia="zh-TW"/>
        </w:rPr>
        <w:t>〇</w:t>
      </w:r>
      <w:bookmarkEnd w:id="23"/>
    </w:p>
    <w:p w:rsidR="008D5070" w:rsidRDefault="005E684C">
      <w:pPr>
        <w:rPr>
          <w:lang w:eastAsia="zh-TW"/>
        </w:rPr>
      </w:pPr>
      <w:bookmarkStart w:id="24" w:name="bookmark24"/>
      <w:r>
        <w:rPr>
          <w:lang w:val="zh-TW" w:eastAsia="zh-TW" w:bidi="zh-TW"/>
        </w:rPr>
        <w:t>清嘉慶三年</w:t>
      </w:r>
      <w:r>
        <w:rPr>
          <w:lang w:eastAsia="zh-TW"/>
        </w:rPr>
        <w:t>（</w:t>
      </w:r>
      <w:r>
        <w:rPr>
          <w:lang w:val="zh-TW" w:eastAsia="zh-TW" w:bidi="zh-TW"/>
        </w:rPr>
        <w:t xml:space="preserve">1798 </w:t>
      </w:r>
      <w:r>
        <w:rPr>
          <w:lang w:eastAsia="zh-TW"/>
        </w:rPr>
        <w:t>)</w:t>
      </w:r>
      <w:r>
        <w:rPr>
          <w:lang w:val="zh-TW" w:eastAsia="zh-TW" w:bidi="zh-TW"/>
        </w:rPr>
        <w:t>書業堂翻刊明崇貞元年至十二年</w:t>
      </w:r>
      <w:r>
        <w:rPr>
          <w:lang w:eastAsia="zh-TW"/>
        </w:rPr>
        <w:t>（</w:t>
      </w:r>
      <w:r>
        <w:rPr>
          <w:lang w:eastAsia="zh-TW"/>
        </w:rPr>
        <w:t>1628-1639 )</w:t>
      </w:r>
      <w:r>
        <w:rPr>
          <w:lang w:val="zh-TW" w:eastAsia="zh-TW" w:bidi="zh-TW"/>
        </w:rPr>
        <w:t>毛晉汲古閣刻本。</w:t>
      </w:r>
      <w:bookmarkEnd w:id="24"/>
    </w:p>
    <w:p w:rsidR="008D5070" w:rsidRDefault="005E684C">
      <w:pPr>
        <w:ind w:left="360" w:hanging="360"/>
        <w:rPr>
          <w:lang w:eastAsia="zh-TW"/>
        </w:rPr>
      </w:pPr>
      <w:r>
        <w:rPr>
          <w:lang w:val="zh-TW" w:eastAsia="zh-TW" w:bidi="zh-TW"/>
        </w:rPr>
        <w:t>《周易兼義》（《周易注疏九卷。（魏</w:t>
      </w:r>
      <w:r>
        <w:t>）</w:t>
      </w:r>
      <w:r>
        <w:rPr>
          <w:lang w:val="zh-TW" w:eastAsia="zh-TW" w:bidi="zh-TW"/>
        </w:rPr>
        <w:t>王弼、（晉</w:t>
      </w:r>
      <w:r>
        <w:t>）</w:t>
      </w:r>
      <w:r>
        <w:rPr>
          <w:lang w:val="zh-TW" w:eastAsia="zh-TW" w:bidi="zh-TW"/>
        </w:rPr>
        <w:t>韓康伯註，（唐</w:t>
      </w:r>
      <w:r>
        <w:t>）？</w:t>
      </w:r>
      <w:r>
        <w:t>L*</w:t>
      </w:r>
      <w:r>
        <w:rPr>
          <w:lang w:val="zh-TW" w:eastAsia="zh-TW" w:bidi="zh-TW"/>
        </w:rPr>
        <w:t>達正義。原崇禎四年</w:t>
      </w:r>
      <w:r>
        <w:rPr>
          <w:lang w:eastAsia="zh-TW"/>
        </w:rPr>
        <w:t>（</w:t>
      </w:r>
      <w:r>
        <w:rPr>
          <w:lang w:eastAsia="zh-TW"/>
        </w:rPr>
        <w:t xml:space="preserve">1631 ) </w:t>
      </w:r>
      <w:r>
        <w:rPr>
          <w:lang w:val="zh-TW" w:eastAsia="zh-TW" w:bidi="zh-TW"/>
        </w:rPr>
        <w:t>古虞毛氏刻本。</w:t>
      </w:r>
    </w:p>
    <w:p w:rsidR="008D5070" w:rsidRDefault="005E684C">
      <w:pPr>
        <w:rPr>
          <w:lang w:eastAsia="zh-TW"/>
        </w:rPr>
      </w:pPr>
      <w:r>
        <w:rPr>
          <w:lang w:val="zh-TW" w:eastAsia="zh-TW" w:bidi="zh-TW"/>
        </w:rPr>
        <w:t>《尚書註疏》二十卷</w:t>
      </w:r>
      <w:r>
        <w:rPr>
          <w:lang w:eastAsia="zh-TW"/>
        </w:rPr>
        <w:t>〇</w:t>
      </w:r>
      <w:r>
        <w:rPr>
          <w:lang w:eastAsia="zh-TW"/>
        </w:rPr>
        <w:t>(</w:t>
      </w:r>
      <w:r>
        <w:rPr>
          <w:lang w:val="zh-TW" w:eastAsia="zh-TW" w:bidi="zh-TW"/>
        </w:rPr>
        <w:t>漢）孔氏（孔安國）傳，（唐</w:t>
      </w:r>
      <w:r>
        <w:rPr>
          <w:lang w:eastAsia="zh-TW"/>
        </w:rPr>
        <w:t>）</w:t>
      </w:r>
      <w:r>
        <w:rPr>
          <w:lang w:val="zh-TW" w:eastAsia="zh-TW" w:bidi="zh-TW"/>
        </w:rPr>
        <w:t>子頃達疏</w:t>
      </w:r>
      <w:r>
        <w:rPr>
          <w:lang w:val="zh-CN" w:eastAsia="zh-CN" w:bidi="zh-CN"/>
        </w:rPr>
        <w:t>。原崇</w:t>
      </w:r>
      <w:r>
        <w:rPr>
          <w:lang w:val="zh-TW" w:eastAsia="zh-TW" w:bidi="zh-TW"/>
        </w:rPr>
        <w:t>禎五年</w:t>
      </w:r>
      <w:r>
        <w:rPr>
          <w:lang w:eastAsia="zh-CN"/>
        </w:rPr>
        <w:t>（</w:t>
      </w:r>
      <w:r>
        <w:rPr>
          <w:lang w:val="zh-TW" w:eastAsia="zh-TW" w:bidi="zh-TW"/>
        </w:rPr>
        <w:t xml:space="preserve">1632 </w:t>
      </w:r>
      <w:r>
        <w:rPr>
          <w:lang w:eastAsia="zh-CN"/>
        </w:rPr>
        <w:t>)</w:t>
      </w:r>
      <w:r>
        <w:rPr>
          <w:lang w:val="zh-TW" w:eastAsia="zh-TW" w:bidi="zh-TW"/>
        </w:rPr>
        <w:t>古虞毛氏刻本。</w:t>
      </w:r>
      <w:r>
        <w:rPr>
          <w:lang w:val="zh-TW" w:eastAsia="zh-TW" w:bidi="zh-TW"/>
        </w:rPr>
        <w:t xml:space="preserve"> </w:t>
      </w:r>
      <w:r>
        <w:rPr>
          <w:lang w:val="zh-TW" w:eastAsia="zh-TW" w:bidi="zh-TW"/>
        </w:rPr>
        <w:t>《毛詩註疏》二十卷。（漢</w:t>
      </w:r>
      <w:r>
        <w:rPr>
          <w:lang w:eastAsia="zh-TW"/>
        </w:rPr>
        <w:t>）</w:t>
      </w:r>
      <w:r>
        <w:rPr>
          <w:lang w:val="zh-TW" w:eastAsia="zh-TW" w:bidi="zh-TW"/>
        </w:rPr>
        <w:t>鄭氏（鄭玄</w:t>
      </w:r>
      <w:r>
        <w:rPr>
          <w:lang w:eastAsia="zh-TW"/>
        </w:rPr>
        <w:t>）</w:t>
      </w:r>
      <w:r>
        <w:rPr>
          <w:lang w:val="zh-TW" w:eastAsia="zh-TW" w:bidi="zh-TW"/>
        </w:rPr>
        <w:t>箋，（唐</w:t>
      </w:r>
      <w:r>
        <w:rPr>
          <w:lang w:eastAsia="zh-TW"/>
        </w:rPr>
        <w:t>）</w:t>
      </w:r>
      <w:r>
        <w:rPr>
          <w:lang w:val="zh-TW" w:eastAsia="zh-TW" w:bidi="zh-TW"/>
        </w:rPr>
        <w:t>孔穎達疏。原崇禎三年</w:t>
      </w:r>
      <w:r>
        <w:rPr>
          <w:lang w:eastAsia="zh-TW"/>
        </w:rPr>
        <w:t>（</w:t>
      </w:r>
      <w:r>
        <w:rPr>
          <w:lang w:val="zh-TW" w:eastAsia="zh-TW" w:bidi="zh-TW"/>
        </w:rPr>
        <w:t xml:space="preserve">1630 </w:t>
      </w:r>
      <w:r>
        <w:rPr>
          <w:lang w:eastAsia="zh-TW"/>
        </w:rPr>
        <w:t>)</w:t>
      </w:r>
      <w:r>
        <w:rPr>
          <w:lang w:val="zh-TW" w:eastAsia="zh-TW" w:bidi="zh-TW"/>
        </w:rPr>
        <w:t>古虞毛氏刻本。</w:t>
      </w:r>
      <w:r>
        <w:rPr>
          <w:lang w:val="zh-TW" w:eastAsia="zh-TW" w:bidi="zh-TW"/>
        </w:rPr>
        <w:t xml:space="preserve"> </w:t>
      </w:r>
      <w:r>
        <w:rPr>
          <w:lang w:val="zh-TW" w:eastAsia="zh-TW" w:bidi="zh-TW"/>
        </w:rPr>
        <w:t>《禮記</w:t>
      </w:r>
      <w:r>
        <w:rPr>
          <w:lang w:val="zh-CN" w:eastAsia="zh-CN" w:bidi="zh-CN"/>
        </w:rPr>
        <w:t>註疏》</w:t>
      </w:r>
      <w:r>
        <w:rPr>
          <w:lang w:val="zh-TW" w:eastAsia="zh-TW" w:bidi="zh-TW"/>
        </w:rPr>
        <w:t>六十三卷。（漢</w:t>
      </w:r>
      <w:r>
        <w:rPr>
          <w:lang w:eastAsia="zh-TW"/>
        </w:rPr>
        <w:t>）</w:t>
      </w:r>
      <w:r>
        <w:rPr>
          <w:lang w:val="zh-TW" w:eastAsia="zh-TW" w:bidi="zh-TW"/>
        </w:rPr>
        <w:t>鄭氏（鄭玄</w:t>
      </w:r>
      <w:r>
        <w:rPr>
          <w:lang w:eastAsia="zh-TW"/>
        </w:rPr>
        <w:t>）</w:t>
      </w:r>
      <w:r>
        <w:rPr>
          <w:lang w:val="zh-TW" w:eastAsia="zh-TW" w:bidi="zh-TW"/>
        </w:rPr>
        <w:t>註，</w:t>
      </w:r>
      <w:r>
        <w:rPr>
          <w:lang w:val="zh-TW" w:eastAsia="zh-TW" w:bidi="zh-TW"/>
        </w:rPr>
        <w:t>(</w:t>
      </w:r>
      <w:r>
        <w:rPr>
          <w:lang w:val="zh-TW" w:eastAsia="zh-TW" w:bidi="zh-TW"/>
        </w:rPr>
        <w:t>唐</w:t>
      </w:r>
      <w:r>
        <w:rPr>
          <w:lang w:eastAsia="zh-TW"/>
        </w:rPr>
        <w:t>）</w:t>
      </w:r>
      <w:r>
        <w:rPr>
          <w:lang w:val="zh-TW" w:eastAsia="zh-TW" w:bidi="zh-TW"/>
        </w:rPr>
        <w:t>孔穎達疏。原崇禎十二年</w:t>
      </w:r>
      <w:r>
        <w:rPr>
          <w:lang w:eastAsia="zh-TW"/>
        </w:rPr>
        <w:t>（</w:t>
      </w:r>
      <w:r>
        <w:rPr>
          <w:lang w:val="zh-TW" w:eastAsia="zh-TW" w:bidi="zh-TW"/>
        </w:rPr>
        <w:t xml:space="preserve">1639 </w:t>
      </w:r>
      <w:r>
        <w:rPr>
          <w:lang w:eastAsia="zh-TW"/>
        </w:rPr>
        <w:t>)</w:t>
      </w:r>
      <w:r>
        <w:rPr>
          <w:lang w:val="zh-TW" w:eastAsia="zh-TW" w:bidi="zh-TW"/>
        </w:rPr>
        <w:t>古虞毛氏刻本。</w:t>
      </w:r>
      <w:r>
        <w:rPr>
          <w:lang w:val="zh-TW" w:eastAsia="zh-TW" w:bidi="zh-TW"/>
        </w:rPr>
        <w:t xml:space="preserve"> </w:t>
      </w:r>
      <w:r>
        <w:rPr>
          <w:lang w:val="zh-TW" w:eastAsia="zh-TW" w:bidi="zh-TW"/>
        </w:rPr>
        <w:t>《春秋左傳註疏》（《春秋注疏》</w:t>
      </w:r>
      <w:r>
        <w:rPr>
          <w:lang w:eastAsia="zh-TW"/>
        </w:rPr>
        <w:t>t)</w:t>
      </w:r>
      <w:r>
        <w:rPr>
          <w:lang w:val="zh-TW" w:eastAsia="zh-TW" w:bidi="zh-TW"/>
        </w:rPr>
        <w:t>六十卷。（晉</w:t>
      </w:r>
      <w:r>
        <w:rPr>
          <w:lang w:eastAsia="zh-TW"/>
        </w:rPr>
        <w:t>）</w:t>
      </w:r>
      <w:r>
        <w:rPr>
          <w:lang w:val="zh-TW" w:eastAsia="zh-TW" w:bidi="zh-TW"/>
        </w:rPr>
        <w:t>杜氏（杜預</w:t>
      </w:r>
      <w:r>
        <w:rPr>
          <w:lang w:eastAsia="zh-TW"/>
        </w:rPr>
        <w:t>）</w:t>
      </w:r>
      <w:r>
        <w:rPr>
          <w:lang w:val="zh-TW" w:eastAsia="zh-TW" w:bidi="zh-TW"/>
        </w:rPr>
        <w:t>註，（唐</w:t>
      </w:r>
      <w:r>
        <w:rPr>
          <w:lang w:eastAsia="zh-TW"/>
        </w:rPr>
        <w:t>）</w:t>
      </w:r>
      <w:r>
        <w:rPr>
          <w:lang w:val="zh-TW" w:eastAsia="zh-TW" w:bidi="zh-TW"/>
        </w:rPr>
        <w:t>達疏。原崇禎十一年</w:t>
      </w:r>
      <w:r>
        <w:rPr>
          <w:lang w:eastAsia="zh-TW"/>
        </w:rPr>
        <w:t>（</w:t>
      </w:r>
      <w:r>
        <w:rPr>
          <w:lang w:val="zh-TW" w:eastAsia="zh-TW" w:bidi="zh-TW"/>
        </w:rPr>
        <w:t xml:space="preserve">1638 </w:t>
      </w:r>
      <w:r>
        <w:rPr>
          <w:lang w:eastAsia="zh-TW"/>
        </w:rPr>
        <w:t xml:space="preserve">) </w:t>
      </w:r>
      <w:r>
        <w:rPr>
          <w:lang w:val="zh-TW" w:eastAsia="zh-TW" w:bidi="zh-TW"/>
        </w:rPr>
        <w:t>古虞毛氏刻本。</w:t>
      </w:r>
    </w:p>
    <w:p w:rsidR="008D5070" w:rsidRDefault="005E684C">
      <w:pPr>
        <w:rPr>
          <w:lang w:eastAsia="zh-TW"/>
        </w:rPr>
      </w:pPr>
      <w:r>
        <w:rPr>
          <w:lang w:val="zh-TW" w:eastAsia="zh-TW" w:bidi="zh-TW"/>
        </w:rPr>
        <w:t>《儀禮註疏》十七卷。（漢</w:t>
      </w:r>
      <w:r>
        <w:t>）</w:t>
      </w:r>
      <w:r>
        <w:rPr>
          <w:lang w:val="zh-TW" w:eastAsia="zh-TW" w:bidi="zh-TW"/>
        </w:rPr>
        <w:t>鄭氏（鄭玄</w:t>
      </w:r>
      <w:r>
        <w:t>）</w:t>
      </w:r>
      <w:r>
        <w:rPr>
          <w:lang w:val="zh-TW" w:eastAsia="zh-TW" w:bidi="zh-TW"/>
        </w:rPr>
        <w:t>註，（唐〉賈公彥疏。原崇禎九年</w:t>
      </w:r>
      <w:r>
        <w:rPr>
          <w:lang w:eastAsia="zh-TW"/>
        </w:rPr>
        <w:t>（</w:t>
      </w:r>
      <w:r>
        <w:rPr>
          <w:lang w:val="zh-TW" w:eastAsia="zh-TW" w:bidi="zh-TW"/>
        </w:rPr>
        <w:t xml:space="preserve">1636 </w:t>
      </w:r>
      <w:r>
        <w:rPr>
          <w:lang w:eastAsia="zh-TW"/>
        </w:rPr>
        <w:t>)</w:t>
      </w:r>
      <w:r>
        <w:rPr>
          <w:lang w:val="zh-TW" w:eastAsia="zh-TW" w:bidi="zh-TW"/>
        </w:rPr>
        <w:t>古虞毛氏刻本。</w:t>
      </w:r>
      <w:r>
        <w:rPr>
          <w:lang w:val="zh-TW" w:eastAsia="zh-TW" w:bidi="zh-TW"/>
        </w:rPr>
        <w:t xml:space="preserve"> </w:t>
      </w:r>
      <w:r>
        <w:rPr>
          <w:lang w:val="zh-TW" w:eastAsia="zh-TW" w:bidi="zh-TW"/>
        </w:rPr>
        <w:t>《周禮註疏》四十二卷。（漢</w:t>
      </w:r>
      <w:r>
        <w:rPr>
          <w:lang w:eastAsia="zh-TW"/>
        </w:rPr>
        <w:t>）</w:t>
      </w:r>
      <w:r>
        <w:rPr>
          <w:lang w:val="zh-TW" w:eastAsia="zh-TW" w:bidi="zh-TW"/>
        </w:rPr>
        <w:t>鄭氏（鄭玄</w:t>
      </w:r>
      <w:r>
        <w:rPr>
          <w:lang w:eastAsia="zh-TW"/>
        </w:rPr>
        <w:t>）</w:t>
      </w:r>
      <w:r>
        <w:rPr>
          <w:lang w:val="zh-TW" w:eastAsia="zh-TW" w:bidi="zh-TW"/>
        </w:rPr>
        <w:t>註，（唐</w:t>
      </w:r>
      <w:r>
        <w:rPr>
          <w:lang w:eastAsia="zh-TW"/>
        </w:rPr>
        <w:t>）</w:t>
      </w:r>
      <w:r>
        <w:rPr>
          <w:lang w:val="zh-TW" w:eastAsia="zh-TW" w:bidi="zh-TW"/>
        </w:rPr>
        <w:t>賈公彥疏。原崇禎元年</w:t>
      </w:r>
      <w:r>
        <w:rPr>
          <w:lang w:eastAsia="zh-TW"/>
        </w:rPr>
        <w:t>（</w:t>
      </w:r>
      <w:r>
        <w:rPr>
          <w:lang w:val="zh-TW" w:eastAsia="zh-TW" w:bidi="zh-TW"/>
        </w:rPr>
        <w:t xml:space="preserve">1628 </w:t>
      </w:r>
      <w:r>
        <w:rPr>
          <w:lang w:eastAsia="zh-TW"/>
        </w:rPr>
        <w:t>)</w:t>
      </w:r>
      <w:r>
        <w:rPr>
          <w:lang w:val="zh-TW" w:eastAsia="zh-TW" w:bidi="zh-TW"/>
        </w:rPr>
        <w:t>古虞毛氏刻本。</w:t>
      </w:r>
      <w:r>
        <w:rPr>
          <w:lang w:val="zh-TW" w:eastAsia="zh-TW" w:bidi="zh-TW"/>
        </w:rPr>
        <w:t xml:space="preserve"> </w:t>
      </w:r>
      <w:r>
        <w:rPr>
          <w:lang w:val="zh-TW" w:eastAsia="zh-TW" w:bidi="zh-TW"/>
        </w:rPr>
        <w:t>《春秋公羊註疏》</w:t>
      </w:r>
      <w:r>
        <w:rPr>
          <w:lang w:eastAsia="zh-TW"/>
        </w:rPr>
        <w:t>（</w:t>
      </w:r>
      <w:r>
        <w:rPr>
          <w:lang w:val="zh-TW" w:eastAsia="zh-TW" w:bidi="zh-TW"/>
        </w:rPr>
        <w:t>《公羊注疏》</w:t>
      </w:r>
      <w:r>
        <w:rPr>
          <w:lang w:eastAsia="zh-TW"/>
        </w:rPr>
        <w:t>t)</w:t>
      </w:r>
      <w:r>
        <w:rPr>
          <w:lang w:val="zh-TW" w:eastAsia="zh-TW" w:bidi="zh-TW"/>
        </w:rPr>
        <w:t>二十八卷〇</w:t>
      </w:r>
      <w:r>
        <w:rPr>
          <w:lang w:val="zh-TW" w:eastAsia="zh-TW" w:bidi="zh-TW"/>
        </w:rPr>
        <w:t xml:space="preserve"> </w:t>
      </w:r>
      <w:r>
        <w:rPr>
          <w:vertAlign w:val="subscript"/>
          <w:lang w:val="zh-TW" w:eastAsia="zh-TW" w:bidi="zh-TW"/>
        </w:rPr>
        <w:t>(</w:t>
      </w:r>
      <w:r>
        <w:rPr>
          <w:lang w:val="zh-CN" w:eastAsia="zh-CN" w:bidi="zh-CN"/>
        </w:rPr>
        <w:t>漢）</w:t>
      </w:r>
      <w:r>
        <w:rPr>
          <w:lang w:val="zh-TW" w:eastAsia="zh-TW" w:bidi="zh-TW"/>
        </w:rPr>
        <w:t>何休學註</w:t>
      </w:r>
      <w:r>
        <w:rPr>
          <w:lang w:val="zh-CN" w:eastAsia="zh-CN" w:bidi="zh-CN"/>
        </w:rPr>
        <w:t>。原崇</w:t>
      </w:r>
      <w:r>
        <w:rPr>
          <w:lang w:val="zh-TW" w:eastAsia="zh-TW" w:bidi="zh-TW"/>
        </w:rPr>
        <w:t>禎七年</w:t>
      </w:r>
      <w:r>
        <w:rPr>
          <w:lang w:eastAsia="zh-CN"/>
        </w:rPr>
        <w:t>（</w:t>
      </w:r>
      <w:r>
        <w:rPr>
          <w:lang w:val="zh-TW" w:eastAsia="zh-TW" w:bidi="zh-TW"/>
        </w:rPr>
        <w:t xml:space="preserve">1634 </w:t>
      </w:r>
      <w:r>
        <w:rPr>
          <w:lang w:eastAsia="zh-CN"/>
        </w:rPr>
        <w:t>)</w:t>
      </w:r>
      <w:r>
        <w:rPr>
          <w:lang w:val="zh-TW" w:eastAsia="zh-TW" w:bidi="zh-TW"/>
        </w:rPr>
        <w:t>古虞毛氏</w:t>
      </w:r>
      <w:r>
        <w:rPr>
          <w:lang w:val="zh-CN" w:eastAsia="zh-CN" w:bidi="zh-CN"/>
        </w:rPr>
        <w:t>刻本。</w:t>
      </w:r>
      <w:r>
        <w:rPr>
          <w:lang w:val="zh-CN" w:eastAsia="zh-CN" w:bidi="zh-CN"/>
        </w:rPr>
        <w:t xml:space="preserve"> </w:t>
      </w:r>
      <w:r>
        <w:rPr>
          <w:lang w:val="zh-TW" w:eastAsia="zh-TW" w:bidi="zh-TW"/>
        </w:rPr>
        <w:t>《春秋穀梁註疏》（《穀梁注疏》</w:t>
      </w:r>
      <w:r>
        <w:rPr>
          <w:lang w:eastAsia="zh-CN"/>
        </w:rPr>
        <w:t>t)</w:t>
      </w:r>
      <w:r>
        <w:rPr>
          <w:lang w:val="zh-TW" w:eastAsia="zh-TW" w:bidi="zh-TW"/>
        </w:rPr>
        <w:t>二十卷。（晉</w:t>
      </w:r>
      <w:r>
        <w:rPr>
          <w:lang w:eastAsia="zh-TW"/>
        </w:rPr>
        <w:t>）</w:t>
      </w:r>
      <w:r>
        <w:rPr>
          <w:lang w:val="zh-TW" w:eastAsia="zh-TW" w:bidi="zh-TW"/>
        </w:rPr>
        <w:t>范甯集解，（唐</w:t>
      </w:r>
      <w:r>
        <w:rPr>
          <w:lang w:eastAsia="zh-TW"/>
        </w:rPr>
        <w:t>）</w:t>
      </w:r>
      <w:r>
        <w:rPr>
          <w:lang w:val="zh-TW" w:eastAsia="zh-TW" w:bidi="zh-TW"/>
        </w:rPr>
        <w:t>楊士勛疏。原崇禎八年</w:t>
      </w:r>
      <w:r>
        <w:rPr>
          <w:lang w:eastAsia="zh-TW"/>
        </w:rPr>
        <w:t>（</w:t>
      </w:r>
      <w:r>
        <w:rPr>
          <w:lang w:val="zh-TW" w:eastAsia="zh-TW" w:bidi="zh-TW"/>
        </w:rPr>
        <w:t xml:space="preserve">1635 </w:t>
      </w:r>
      <w:r>
        <w:rPr>
          <w:lang w:eastAsia="zh-TW"/>
        </w:rPr>
        <w:t>)</w:t>
      </w:r>
      <w:r>
        <w:rPr>
          <w:lang w:val="zh-TW" w:eastAsia="zh-TW" w:bidi="zh-TW"/>
        </w:rPr>
        <w:t>古</w:t>
      </w:r>
      <w:r>
        <w:rPr>
          <w:lang w:val="zh-TW" w:eastAsia="zh-TW" w:bidi="zh-TW"/>
        </w:rPr>
        <w:t xml:space="preserve"> </w:t>
      </w:r>
      <w:r>
        <w:rPr>
          <w:lang w:val="zh-TW" w:eastAsia="zh-TW" w:bidi="zh-TW"/>
        </w:rPr>
        <w:t>虞毛氏刻本。</w:t>
      </w:r>
    </w:p>
    <w:p w:rsidR="008D5070" w:rsidRDefault="005E684C">
      <w:pPr>
        <w:ind w:left="360" w:hanging="360"/>
        <w:rPr>
          <w:lang w:eastAsia="zh-TW"/>
        </w:rPr>
      </w:pPr>
      <w:r>
        <w:rPr>
          <w:lang w:val="zh-TW" w:eastAsia="zh-TW" w:bidi="zh-TW"/>
        </w:rPr>
        <w:t>《論語註疏解經》（《論語注疏》卞</w:t>
      </w:r>
      <w:r>
        <w:t>）</w:t>
      </w:r>
      <w:r>
        <w:rPr>
          <w:lang w:val="zh-TW" w:eastAsia="zh-TW" w:bidi="zh-TW"/>
        </w:rPr>
        <w:t>二十卷。（魏</w:t>
      </w:r>
      <w:r>
        <w:rPr>
          <w:lang w:eastAsia="zh-TW"/>
        </w:rPr>
        <w:t>）</w:t>
      </w:r>
      <w:r>
        <w:rPr>
          <w:lang w:val="zh-TW" w:eastAsia="zh-TW" w:bidi="zh-TW"/>
        </w:rPr>
        <w:t>何晏集解，（宋</w:t>
      </w:r>
      <w:r>
        <w:rPr>
          <w:lang w:eastAsia="zh-TW"/>
        </w:rPr>
        <w:t>）</w:t>
      </w:r>
      <w:r>
        <w:rPr>
          <w:lang w:val="zh-TW" w:eastAsia="zh-TW" w:bidi="zh-TW"/>
        </w:rPr>
        <w:t>邢昜疏。原崇禎十年</w:t>
      </w:r>
      <w:r>
        <w:rPr>
          <w:lang w:eastAsia="zh-TW"/>
        </w:rPr>
        <w:t>（</w:t>
      </w:r>
      <w:r>
        <w:rPr>
          <w:lang w:val="zh-TW" w:eastAsia="zh-TW" w:bidi="zh-TW"/>
        </w:rPr>
        <w:t xml:space="preserve">1637 </w:t>
      </w:r>
      <w:r>
        <w:rPr>
          <w:lang w:eastAsia="zh-TW"/>
        </w:rPr>
        <w:t>)</w:t>
      </w:r>
      <w:r>
        <w:rPr>
          <w:lang w:val="zh-TW" w:eastAsia="zh-TW" w:bidi="zh-TW"/>
        </w:rPr>
        <w:t>古虞</w:t>
      </w:r>
      <w:r>
        <w:rPr>
          <w:lang w:val="zh-TW" w:eastAsia="zh-TW" w:bidi="zh-TW"/>
        </w:rPr>
        <w:t xml:space="preserve"> </w:t>
      </w:r>
      <w:r>
        <w:rPr>
          <w:lang w:val="zh-TW" w:eastAsia="zh-TW" w:bidi="zh-TW"/>
        </w:rPr>
        <w:t>毛氏刻本</w:t>
      </w:r>
      <w:r>
        <w:rPr>
          <w:vertAlign w:val="subscript"/>
          <w:lang w:val="zh-TW" w:eastAsia="zh-TW" w:bidi="zh-TW"/>
        </w:rPr>
        <w:t>0</w:t>
      </w:r>
    </w:p>
    <w:p w:rsidR="008D5070" w:rsidRDefault="005E684C">
      <w:pPr>
        <w:ind w:left="360" w:hanging="360"/>
        <w:rPr>
          <w:lang w:eastAsia="zh-TW"/>
        </w:rPr>
      </w:pPr>
      <w:r>
        <w:rPr>
          <w:lang w:val="zh-TW" w:eastAsia="zh-TW" w:bidi="zh-TW"/>
        </w:rPr>
        <w:t>《孟子註疏解經》（《孟子注疏》</w:t>
      </w:r>
      <w:r>
        <w:rPr>
          <w:lang w:eastAsia="zh-TW"/>
        </w:rPr>
        <w:t>t)</w:t>
      </w:r>
      <w:r>
        <w:rPr>
          <w:lang w:val="zh-TW" w:eastAsia="zh-TW" w:bidi="zh-TW"/>
        </w:rPr>
        <w:t>十四卷。（漢</w:t>
      </w:r>
      <w:r>
        <w:rPr>
          <w:lang w:eastAsia="zh-TW"/>
        </w:rPr>
        <w:t>）</w:t>
      </w:r>
      <w:r>
        <w:rPr>
          <w:lang w:val="zh-TW" w:eastAsia="zh-TW" w:bidi="zh-TW"/>
        </w:rPr>
        <w:t>趙氏（趙岐</w:t>
      </w:r>
      <w:r>
        <w:rPr>
          <w:lang w:eastAsia="zh-TW"/>
        </w:rPr>
        <w:t>）</w:t>
      </w:r>
      <w:r>
        <w:rPr>
          <w:lang w:val="zh-TW" w:eastAsia="zh-TW" w:bidi="zh-TW"/>
        </w:rPr>
        <w:t>注，（宋</w:t>
      </w:r>
      <w:r>
        <w:rPr>
          <w:lang w:eastAsia="zh-TW"/>
        </w:rPr>
        <w:t>）</w:t>
      </w:r>
      <w:r>
        <w:rPr>
          <w:lang w:val="zh-TW" w:eastAsia="zh-TW" w:bidi="zh-TW"/>
        </w:rPr>
        <w:t>孫奭疏。原崇禎六年</w:t>
      </w:r>
      <w:r>
        <w:rPr>
          <w:lang w:eastAsia="zh-TW"/>
        </w:rPr>
        <w:t>（</w:t>
      </w:r>
      <w:r>
        <w:rPr>
          <w:lang w:val="zh-TW" w:eastAsia="zh-TW" w:bidi="zh-TW"/>
        </w:rPr>
        <w:t xml:space="preserve">1633 </w:t>
      </w:r>
      <w:r>
        <w:rPr>
          <w:lang w:eastAsia="zh-TW"/>
        </w:rPr>
        <w:t xml:space="preserve">) </w:t>
      </w:r>
      <w:r>
        <w:rPr>
          <w:lang w:val="zh-TW" w:eastAsia="zh-TW" w:bidi="zh-TW"/>
        </w:rPr>
        <w:t>古虞毛氏刻本。</w:t>
      </w:r>
    </w:p>
    <w:p w:rsidR="008D5070" w:rsidRDefault="005E684C">
      <w:pPr>
        <w:ind w:left="360" w:hanging="360"/>
        <w:rPr>
          <w:lang w:eastAsia="zh-CN"/>
        </w:rPr>
      </w:pPr>
      <w:r>
        <w:rPr>
          <w:lang w:val="zh-TW" w:eastAsia="zh-TW" w:bidi="zh-TW"/>
        </w:rPr>
        <w:t>《孝經註疏》九卷</w:t>
      </w:r>
      <w:r>
        <w:rPr>
          <w:lang w:eastAsia="zh-TW"/>
        </w:rPr>
        <w:t>〇</w:t>
      </w:r>
      <w:r>
        <w:rPr>
          <w:lang w:eastAsia="zh-TW"/>
        </w:rPr>
        <w:t>(</w:t>
      </w:r>
      <w:r>
        <w:rPr>
          <w:lang w:val="zh-TW" w:eastAsia="zh-TW" w:bidi="zh-TW"/>
        </w:rPr>
        <w:t>宋）邢昜較</w:t>
      </w:r>
      <w:r>
        <w:rPr>
          <w:lang w:val="zh-CN" w:eastAsia="zh-CN" w:bidi="zh-CN"/>
        </w:rPr>
        <w:t>。原崇</w:t>
      </w:r>
      <w:r>
        <w:rPr>
          <w:lang w:val="zh-TW" w:eastAsia="zh-TW" w:bidi="zh-TW"/>
        </w:rPr>
        <w:t>禎二年</w:t>
      </w:r>
      <w:r>
        <w:rPr>
          <w:lang w:eastAsia="zh-CN"/>
        </w:rPr>
        <w:t>（</w:t>
      </w:r>
      <w:r>
        <w:rPr>
          <w:lang w:val="zh-TW" w:eastAsia="zh-TW" w:bidi="zh-TW"/>
        </w:rPr>
        <w:t xml:space="preserve">1629 </w:t>
      </w:r>
      <w:r>
        <w:rPr>
          <w:lang w:eastAsia="zh-CN"/>
        </w:rPr>
        <w:t>)</w:t>
      </w:r>
      <w:r>
        <w:rPr>
          <w:lang w:val="zh-TW" w:eastAsia="zh-TW" w:bidi="zh-TW"/>
        </w:rPr>
        <w:t>古虞毛氏</w:t>
      </w:r>
      <w:r>
        <w:rPr>
          <w:lang w:val="zh-CN" w:eastAsia="zh-CN" w:bidi="zh-CN"/>
        </w:rPr>
        <w:t>刻本。</w:t>
      </w:r>
    </w:p>
    <w:p w:rsidR="008D5070" w:rsidRDefault="005E684C">
      <w:pPr>
        <w:ind w:left="360" w:hanging="360"/>
        <w:rPr>
          <w:lang w:eastAsia="zh-TW"/>
        </w:rPr>
      </w:pPr>
      <w:r>
        <w:rPr>
          <w:lang w:val="zh-TW" w:eastAsia="zh-TW" w:bidi="zh-TW"/>
        </w:rPr>
        <w:t>《爾雅註疏》十一卷。（晉</w:t>
      </w:r>
      <w:r>
        <w:rPr>
          <w:lang w:eastAsia="zh-TW"/>
        </w:rPr>
        <w:t>）</w:t>
      </w:r>
      <w:r>
        <w:rPr>
          <w:lang w:val="zh-TW" w:eastAsia="zh-TW" w:bidi="zh-TW"/>
        </w:rPr>
        <w:t>郭璜註，（宋</w:t>
      </w:r>
      <w:r>
        <w:rPr>
          <w:lang w:eastAsia="zh-TW"/>
        </w:rPr>
        <w:t>）</w:t>
      </w:r>
      <w:r>
        <w:rPr>
          <w:lang w:val="zh-TW" w:eastAsia="zh-TW" w:bidi="zh-TW"/>
        </w:rPr>
        <w:t>邢昜疏。原崇禎元年</w:t>
      </w:r>
      <w:r>
        <w:rPr>
          <w:lang w:eastAsia="zh-TW"/>
        </w:rPr>
        <w:t>（</w:t>
      </w:r>
      <w:r>
        <w:rPr>
          <w:lang w:val="zh-TW" w:eastAsia="zh-TW" w:bidi="zh-TW"/>
        </w:rPr>
        <w:t xml:space="preserve">1628 </w:t>
      </w:r>
      <w:r>
        <w:rPr>
          <w:lang w:eastAsia="zh-TW"/>
        </w:rPr>
        <w:t>)</w:t>
      </w:r>
      <w:r>
        <w:rPr>
          <w:lang w:val="zh-TW" w:eastAsia="zh-TW" w:bidi="zh-TW"/>
        </w:rPr>
        <w:t>古虞毛氏刻本。</w:t>
      </w:r>
    </w:p>
    <w:p w:rsidR="008D5070" w:rsidRDefault="005E684C">
      <w:pPr>
        <w:rPr>
          <w:lang w:eastAsia="zh-TW"/>
        </w:rPr>
      </w:pPr>
      <w:r>
        <w:rPr>
          <w:lang w:val="zh-TW" w:eastAsia="zh-TW" w:bidi="zh-TW"/>
        </w:rPr>
        <w:t>版式</w:t>
      </w:r>
      <w:r>
        <w:rPr>
          <w:lang w:val="zh-TW" w:eastAsia="zh-TW" w:bidi="zh-TW"/>
        </w:rPr>
        <w:t>:</w:t>
      </w:r>
      <w:r>
        <w:rPr>
          <w:lang w:val="zh-TW" w:eastAsia="zh-TW" w:bidi="zh-TW"/>
        </w:rPr>
        <w:t>版框</w:t>
      </w:r>
      <w:r>
        <w:rPr>
          <w:lang w:eastAsia="zh-TW"/>
        </w:rPr>
        <w:t>18.1x12.5</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版心題子書名（《周易疏》等</w:t>
      </w:r>
      <w:r>
        <w:rPr>
          <w:lang w:eastAsia="zh-TW"/>
        </w:rPr>
        <w:t>）；</w:t>
      </w:r>
      <w:r>
        <w:rPr>
          <w:lang w:val="zh-TW" w:eastAsia="zh-TW" w:bidi="zh-TW"/>
        </w:rPr>
        <w:t>下口鐫</w:t>
      </w:r>
      <w:r>
        <w:rPr>
          <w:lang w:val="zh-TW" w:eastAsia="zh-TW" w:bidi="zh-TW"/>
        </w:rPr>
        <w:t>“</w:t>
      </w:r>
      <w:r>
        <w:rPr>
          <w:lang w:val="zh-TW" w:eastAsia="zh-TW" w:bidi="zh-TW"/>
        </w:rPr>
        <w:t>汲古閣</w:t>
      </w:r>
      <w:r>
        <w:rPr>
          <w:lang w:val="zh-TW" w:eastAsia="zh-TW" w:bidi="zh-TW"/>
        </w:rPr>
        <w:t>”</w:t>
      </w:r>
      <w:r>
        <w:rPr>
          <w:lang w:val="zh-TW" w:eastAsia="zh-TW" w:bidi="zh-TW"/>
        </w:rPr>
        <w:t>〇</w:t>
      </w:r>
      <w:r>
        <w:rPr>
          <w:lang w:val="zh-TW" w:eastAsia="zh-TW" w:bidi="zh-TW"/>
        </w:rPr>
        <w:t xml:space="preserve"> </w:t>
      </w:r>
      <w:r>
        <w:rPr>
          <w:lang w:val="zh-TW" w:eastAsia="zh-TW" w:bidi="zh-TW"/>
        </w:rPr>
        <w:t>扉頁：總扉頁鐫</w:t>
      </w:r>
      <w:r>
        <w:rPr>
          <w:lang w:val="zh-TW" w:eastAsia="zh-TW" w:bidi="zh-TW"/>
        </w:rPr>
        <w:t>“</w:t>
      </w:r>
      <w:r>
        <w:rPr>
          <w:lang w:val="zh-TW" w:eastAsia="zh-TW" w:bidi="zh-TW"/>
        </w:rPr>
        <w:t>嘉慶三年</w:t>
      </w:r>
      <w:r>
        <w:rPr>
          <w:lang w:val="zh-CN" w:eastAsia="zh-CN" w:bidi="zh-CN"/>
        </w:rPr>
        <w:t>仲冬；</w:t>
      </w:r>
      <w:r>
        <w:rPr>
          <w:lang w:val="zh-TW" w:eastAsia="zh-TW" w:bidi="zh-TW"/>
        </w:rPr>
        <w:t>汲古閣</w:t>
      </w:r>
      <w:r>
        <w:rPr>
          <w:lang w:val="zh-CN" w:eastAsia="zh-CN" w:bidi="zh-CN"/>
        </w:rPr>
        <w:t>原本；</w:t>
      </w:r>
      <w:r>
        <w:rPr>
          <w:lang w:val="zh-TW" w:eastAsia="zh-TW" w:bidi="zh-TW"/>
        </w:rPr>
        <w:t>《十三經注</w:t>
      </w:r>
      <w:r>
        <w:rPr>
          <w:lang w:val="zh-CN" w:eastAsia="zh-CN" w:bidi="zh-CN"/>
        </w:rPr>
        <w:t>疏》；</w:t>
      </w:r>
      <w:r>
        <w:rPr>
          <w:lang w:val="zh-TW" w:eastAsia="zh-TW" w:bidi="zh-TW"/>
        </w:rPr>
        <w:t>金閬書業堂重雕</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張鳳翮序。</w:t>
      </w:r>
    </w:p>
    <w:p w:rsidR="008D5070" w:rsidRDefault="005E684C">
      <w:r>
        <w:rPr>
          <w:smallCaps/>
        </w:rPr>
        <w:t xml:space="preserve">The Five Classics </w:t>
      </w:r>
      <w:r>
        <w:rPr>
          <w:lang w:val="zh-TW" w:eastAsia="zh-TW" w:bidi="zh-TW"/>
        </w:rPr>
        <w:t>五經</w:t>
      </w:r>
    </w:p>
    <w:p w:rsidR="008D5070" w:rsidRDefault="005E684C">
      <w:bookmarkStart w:id="25" w:name="bookmark25"/>
      <w:r>
        <w:rPr>
          <w:b/>
          <w:bCs/>
          <w:i/>
          <w:iCs/>
        </w:rPr>
        <w:t>Qinding</w:t>
      </w:r>
      <w:r>
        <w:rPr>
          <w:i/>
          <w:iCs/>
        </w:rPr>
        <w:t xml:space="preserve"> </w:t>
      </w:r>
      <w:r>
        <w:rPr>
          <w:b/>
          <w:bCs/>
          <w:i/>
          <w:iCs/>
        </w:rPr>
        <w:t>wujing</w:t>
      </w:r>
      <w:r>
        <w:rPr>
          <w:i/>
          <w:iCs/>
        </w:rPr>
        <w:t>.</w:t>
      </w:r>
      <w:r>
        <w:t xml:space="preserve"> n.d. (various imprints</w:t>
      </w:r>
      <w:r w:rsidR="0089747A">
        <w:t xml:space="preserve">, </w:t>
      </w:r>
      <w:r>
        <w:t xml:space="preserve"> 1715-1730+). RM 6.</w:t>
      </w:r>
      <w:bookmarkEnd w:id="25"/>
    </w:p>
    <w:p w:rsidR="008D5070" w:rsidRDefault="005E684C">
      <w:pPr>
        <w:tabs>
          <w:tab w:val="left" w:pos="4771"/>
        </w:tabs>
      </w:pPr>
      <w:r>
        <w:t>The Five Classics</w:t>
      </w:r>
      <w:r w:rsidR="0089747A">
        <w:t xml:space="preserve">, </w:t>
      </w:r>
      <w:r>
        <w:t xml:space="preserve"> with comprehensive notes and commentaries</w:t>
      </w:r>
      <w:r w:rsidR="0089747A">
        <w:t xml:space="preserve">, </w:t>
      </w:r>
      <w:r>
        <w:t xml:space="preserve"> published as a series. Compiled by successive order of the Kangxi</w:t>
      </w:r>
      <w:r w:rsidR="0089747A">
        <w:t xml:space="preserve">, </w:t>
      </w:r>
      <w:r>
        <w:t xml:space="preserve"> Yongzheng and Qianlong empe</w:t>
      </w:r>
      <w:r>
        <w:t>rors from 1715 onwards. This series normally comprises seven titles</w:t>
      </w:r>
      <w:r>
        <w:t>，</w:t>
      </w:r>
      <w:r>
        <w:t>and is generally referred to as</w:t>
      </w:r>
      <w:r>
        <w:tab/>
      </w:r>
      <w:r>
        <w:rPr>
          <w:lang w:val="zh-TW" w:eastAsia="zh-TW" w:bidi="zh-TW"/>
        </w:rPr>
        <w:t>御纂七經</w:t>
      </w:r>
      <w:r>
        <w:rPr>
          <w:lang w:val="zh-TW" w:eastAsia="zh-TW" w:bidi="zh-TW"/>
        </w:rPr>
        <w:t>.</w:t>
      </w:r>
      <w:r>
        <w:t xml:space="preserve">However this set lacks the books of </w:t>
      </w:r>
      <w:r>
        <w:rPr>
          <w:i/>
          <w:iCs/>
        </w:rPr>
        <w:t>Zhouli</w:t>
      </w:r>
    </w:p>
    <w:p w:rsidR="008D5070" w:rsidRDefault="005E684C">
      <w:r>
        <w:rPr>
          <w:lang w:val="zh-TW" w:eastAsia="zh-TW" w:bidi="zh-TW"/>
        </w:rPr>
        <w:t>周禮</w:t>
      </w:r>
      <w:r>
        <w:t>and</w:t>
      </w:r>
      <w:r>
        <w:rPr>
          <w:lang w:val="zh-TW" w:eastAsia="zh-TW" w:bidi="zh-TW"/>
        </w:rPr>
        <w:t>服</w:t>
      </w:r>
      <w:r>
        <w:rPr>
          <w:lang w:val="zh-TW" w:eastAsia="zh-TW" w:bidi="zh-TW"/>
        </w:rPr>
        <w:t>•</w:t>
      </w:r>
      <w:r>
        <w:rPr>
          <w:lang w:val="zh-TW" w:eastAsia="zh-TW" w:bidi="zh-TW"/>
        </w:rPr>
        <w:t>儀禮</w:t>
      </w:r>
      <w:r>
        <w:t>•</w:t>
      </w:r>
    </w:p>
    <w:p w:rsidR="008D5070" w:rsidRDefault="005E684C">
      <w:pPr>
        <w:tabs>
          <w:tab w:val="left" w:pos="1321"/>
        </w:tabs>
      </w:pPr>
      <w:r>
        <w:t>RM C.12.W.4</w:t>
      </w:r>
      <w:r w:rsidR="0089747A">
        <w:t xml:space="preserve">, </w:t>
      </w:r>
      <w:r>
        <w:tab/>
        <w:t>104 fascs. in 25 vols</w:t>
      </w:r>
      <w:r w:rsidR="0089747A">
        <w:t xml:space="preserve">, </w:t>
      </w:r>
      <w:r>
        <w:t xml:space="preserve"> (vol.10 missing). 25.5 cm.</w:t>
      </w:r>
    </w:p>
    <w:p w:rsidR="008D5070" w:rsidRDefault="005E684C">
      <w:pPr>
        <w:ind w:left="360" w:hanging="360"/>
      </w:pPr>
      <w:bookmarkStart w:id="26" w:name="bookmark26"/>
      <w:r>
        <w:rPr>
          <w:lang w:val="zh-TW" w:eastAsia="zh-TW" w:bidi="zh-TW"/>
        </w:rPr>
        <w:t>《欽定五經》</w:t>
      </w:r>
      <w:r>
        <w:t>* (-</w:t>
      </w:r>
      <w:r>
        <w:rPr>
          <w:lang w:val="zh-TW" w:eastAsia="zh-TW" w:bidi="zh-TW"/>
        </w:rPr>
        <w:t>百八十四卷</w:t>
      </w:r>
      <w:r>
        <w:t>）</w:t>
      </w:r>
      <w:r>
        <w:rPr>
          <w:vertAlign w:val="subscript"/>
        </w:rPr>
        <w:t>。</w:t>
      </w:r>
      <w:bookmarkEnd w:id="26"/>
    </w:p>
    <w:p w:rsidR="008D5070" w:rsidRDefault="005E684C">
      <w:pPr>
        <w:ind w:left="360" w:hanging="360"/>
        <w:rPr>
          <w:lang w:eastAsia="zh-CN"/>
        </w:rPr>
      </w:pPr>
      <w:r>
        <w:rPr>
          <w:lang w:val="zh-TW" w:eastAsia="zh-TW" w:bidi="zh-TW"/>
        </w:rPr>
        <w:t>《織詩經傳說彙纂》二十一卷，首二</w:t>
      </w:r>
      <w:r>
        <w:rPr>
          <w:lang w:val="zh-TW" w:eastAsia="zh-TW" w:bidi="zh-TW"/>
        </w:rPr>
        <w:t>卷，</w:t>
      </w:r>
      <w:r>
        <w:rPr>
          <w:lang w:val="zh-TW" w:eastAsia="zh-TW" w:bidi="zh-TW"/>
        </w:rPr>
        <w:t>_</w:t>
      </w:r>
      <w:r>
        <w:rPr>
          <w:lang w:val="zh-TW" w:eastAsia="zh-TW" w:bidi="zh-TW"/>
        </w:rPr>
        <w:t>序二卷〇</w:t>
      </w:r>
      <w:r>
        <w:rPr>
          <w:lang w:val="zh-TW" w:eastAsia="zh-TW" w:bidi="zh-TW"/>
        </w:rPr>
        <w:t xml:space="preserve"> </w:t>
      </w:r>
      <w:r>
        <w:t>(</w:t>
      </w:r>
      <w:r>
        <w:rPr>
          <w:lang w:val="zh-TW" w:eastAsia="zh-TW" w:bidi="zh-TW"/>
        </w:rPr>
        <w:t>清）王鴻緒、揆裁</w:t>
      </w:r>
      <w:r>
        <w:rPr>
          <w:lang w:val="zh-CN" w:eastAsia="zh-CN" w:bidi="zh-CN"/>
        </w:rPr>
        <w:t>。清雍</w:t>
      </w:r>
      <w:r>
        <w:rPr>
          <w:lang w:eastAsia="zh-CN"/>
        </w:rPr>
        <w:t>IE£</w:t>
      </w:r>
      <w:r>
        <w:rPr>
          <w:lang w:val="zh-TW" w:eastAsia="zh-TW" w:bidi="zh-TW"/>
        </w:rPr>
        <w:t>年</w:t>
      </w:r>
      <w:r>
        <w:rPr>
          <w:lang w:eastAsia="zh-CN"/>
        </w:rPr>
        <w:t>（</w:t>
      </w:r>
      <w:r>
        <w:rPr>
          <w:lang w:val="zh-TW" w:eastAsia="zh-TW" w:bidi="zh-TW"/>
        </w:rPr>
        <w:t xml:space="preserve">1727 </w:t>
      </w:r>
      <w:r>
        <w:rPr>
          <w:lang w:eastAsia="zh-CN"/>
        </w:rPr>
        <w:t xml:space="preserve">) </w:t>
      </w:r>
      <w:r>
        <w:rPr>
          <w:lang w:val="zh-TW" w:eastAsia="zh-TW" w:bidi="zh-TW"/>
        </w:rPr>
        <w:t>趙之垣</w:t>
      </w:r>
      <w:r>
        <w:rPr>
          <w:lang w:val="zh-CN" w:eastAsia="zh-CN" w:bidi="zh-CN"/>
        </w:rPr>
        <w:t>刻本。</w:t>
      </w:r>
    </w:p>
    <w:p w:rsidR="008D5070" w:rsidRDefault="005E684C">
      <w:r>
        <w:rPr>
          <w:b/>
          <w:bCs/>
        </w:rPr>
        <w:t>2</w:t>
      </w:r>
    </w:p>
    <w:p w:rsidR="008D5070" w:rsidRDefault="005E684C">
      <w:r>
        <w:rPr>
          <w:lang w:val="zh-TW" w:eastAsia="zh-TW" w:bidi="zh-TW"/>
        </w:rPr>
        <w:t>馬禮遜藏書書目</w:t>
      </w:r>
      <w:r>
        <w:rPr>
          <w:lang w:val="zh-TW" w:eastAsia="zh-TW" w:bidi="zh-TW"/>
        </w:rPr>
        <w:t xml:space="preserve"> </w:t>
      </w:r>
      <w:r>
        <w:rPr>
          <w:smallCaps/>
        </w:rPr>
        <w:t>Catalogue of the Morrison Collection</w:t>
      </w:r>
    </w:p>
    <w:p w:rsidR="008D5070" w:rsidRDefault="005E684C">
      <w:pPr>
        <w:ind w:left="360" w:hanging="360"/>
        <w:rPr>
          <w:lang w:eastAsia="zh-TW"/>
        </w:rPr>
      </w:pPr>
      <w:r>
        <w:rPr>
          <w:lang w:val="zh-TW" w:eastAsia="zh-TW" w:bidi="zh-TW"/>
        </w:rPr>
        <w:t>《欽定書經傳說</w:t>
      </w:r>
      <w:r>
        <w:rPr>
          <w:lang w:val="zh-CN" w:eastAsia="zh-CN" w:bidi="zh-CN"/>
        </w:rPr>
        <w:t>棄纂》</w:t>
      </w:r>
      <w:r>
        <w:rPr>
          <w:lang w:val="zh-TW" w:eastAsia="zh-TW" w:bidi="zh-TW"/>
        </w:rPr>
        <w:t>二十一卷，首二卷，末書序一卷。（清</w:t>
      </w:r>
      <w:r>
        <w:rPr>
          <w:lang w:eastAsia="zh-TW"/>
        </w:rPr>
        <w:t>）</w:t>
      </w:r>
      <w:r>
        <w:rPr>
          <w:lang w:val="zh-TW" w:eastAsia="zh-TW" w:bidi="zh-TW"/>
        </w:rPr>
        <w:t>王頊齡總裁。清雍正八年</w:t>
      </w:r>
      <w:r>
        <w:rPr>
          <w:lang w:eastAsia="zh-TW"/>
        </w:rPr>
        <w:t>（</w:t>
      </w:r>
      <w:r>
        <w:rPr>
          <w:lang w:eastAsia="zh-TW"/>
        </w:rPr>
        <w:t xml:space="preserve">1730 </w:t>
      </w:r>
      <w:r>
        <w:rPr>
          <w:b/>
          <w:bCs/>
          <w:lang w:eastAsia="zh-TW"/>
        </w:rPr>
        <w:t>)</w:t>
      </w:r>
      <w:r>
        <w:rPr>
          <w:lang w:val="zh-TW" w:eastAsia="zh-TW" w:bidi="zh-TW"/>
        </w:rPr>
        <w:t>趙之垣</w:t>
      </w:r>
      <w:r>
        <w:rPr>
          <w:lang w:val="zh-TW" w:eastAsia="zh-TW" w:bidi="zh-TW"/>
        </w:rPr>
        <w:t xml:space="preserve"> </w:t>
      </w:r>
      <w:r>
        <w:rPr>
          <w:lang w:val="zh-TW" w:eastAsia="zh-TW" w:bidi="zh-TW"/>
        </w:rPr>
        <w:t>刻本。</w:t>
      </w:r>
    </w:p>
    <w:p w:rsidR="008D5070" w:rsidRDefault="005E684C">
      <w:pPr>
        <w:ind w:left="360" w:hanging="360"/>
        <w:rPr>
          <w:lang w:eastAsia="zh-TW"/>
        </w:rPr>
      </w:pPr>
      <w:r>
        <w:rPr>
          <w:lang w:val="zh-TW" w:eastAsia="zh-TW" w:bidi="zh-TW"/>
        </w:rPr>
        <w:t>《御纂周易折中》二十二卷，首一卷。（清</w:t>
      </w:r>
      <w:r>
        <w:rPr>
          <w:lang w:eastAsia="zh-TW"/>
        </w:rPr>
        <w:t>）</w:t>
      </w:r>
      <w:r>
        <w:rPr>
          <w:lang w:val="zh-TW" w:eastAsia="zh-TW" w:bidi="zh-TW"/>
        </w:rPr>
        <w:t>李光地總裁。清康熙五十四年</w:t>
      </w:r>
      <w:r>
        <w:rPr>
          <w:lang w:eastAsia="zh-TW"/>
        </w:rPr>
        <w:t>（</w:t>
      </w:r>
      <w:r>
        <w:rPr>
          <w:lang w:val="zh-TW" w:eastAsia="zh-TW" w:bidi="zh-TW"/>
        </w:rPr>
        <w:t xml:space="preserve">1715 </w:t>
      </w:r>
      <w:r>
        <w:rPr>
          <w:b/>
          <w:bCs/>
          <w:lang w:eastAsia="zh-TW"/>
        </w:rPr>
        <w:t>)</w:t>
      </w:r>
      <w:r>
        <w:rPr>
          <w:lang w:val="zh-TW" w:eastAsia="zh-TW" w:bidi="zh-TW"/>
        </w:rPr>
        <w:t>武英殿刻本。</w:t>
      </w:r>
    </w:p>
    <w:p w:rsidR="008D5070" w:rsidRDefault="005E684C">
      <w:pPr>
        <w:ind w:left="360" w:hanging="360"/>
        <w:rPr>
          <w:lang w:eastAsia="zh-CN"/>
        </w:rPr>
      </w:pPr>
      <w:r>
        <w:rPr>
          <w:lang w:val="zh-TW" w:eastAsia="zh-TW" w:bidi="zh-TW"/>
        </w:rPr>
        <w:t>《欽定禮記義疏》八十二卷，首</w:t>
      </w:r>
      <w:r>
        <w:rPr>
          <w:lang w:val="zh-CN" w:eastAsia="zh-CN" w:bidi="zh-CN"/>
        </w:rPr>
        <w:t>一卷。</w:t>
      </w:r>
      <w:r>
        <w:rPr>
          <w:lang w:val="zh-TW" w:eastAsia="zh-TW" w:bidi="zh-TW"/>
        </w:rPr>
        <w:t>〔（清</w:t>
      </w:r>
      <w:r>
        <w:rPr>
          <w:lang w:eastAsia="zh-CN"/>
        </w:rPr>
        <w:t>）</w:t>
      </w:r>
      <w:r>
        <w:rPr>
          <w:lang w:val="zh-TW" w:eastAsia="zh-TW" w:bidi="zh-TW"/>
        </w:rPr>
        <w:t>胤祿總裁〕</w:t>
      </w:r>
      <w:r>
        <w:rPr>
          <w:lang w:val="zh-CN" w:eastAsia="zh-CN" w:bidi="zh-CN"/>
        </w:rPr>
        <w:t>。清乾</w:t>
      </w:r>
      <w:r>
        <w:rPr>
          <w:lang w:val="zh-TW" w:eastAsia="zh-TW" w:bidi="zh-TW"/>
        </w:rPr>
        <w:t>隆内府</w:t>
      </w:r>
      <w:r>
        <w:rPr>
          <w:lang w:val="zh-CN" w:eastAsia="zh-CN" w:bidi="zh-CN"/>
        </w:rPr>
        <w:t>刻本。</w:t>
      </w:r>
    </w:p>
    <w:p w:rsidR="008D5070" w:rsidRDefault="005E684C">
      <w:pPr>
        <w:ind w:left="360" w:hanging="360"/>
        <w:rPr>
          <w:lang w:eastAsia="zh-TW"/>
        </w:rPr>
      </w:pPr>
      <w:r>
        <w:rPr>
          <w:lang w:val="zh-TW" w:eastAsia="zh-TW" w:bidi="zh-TW"/>
        </w:rPr>
        <w:t>《欽定舂秋傳說彙纂》三十八卷，首二卷。（清</w:t>
      </w:r>
      <w:r>
        <w:rPr>
          <w:lang w:eastAsia="zh-TW"/>
        </w:rPr>
        <w:t>）</w:t>
      </w:r>
      <w:r>
        <w:rPr>
          <w:lang w:val="zh-TW" w:eastAsia="zh-TW" w:bidi="zh-TW"/>
        </w:rPr>
        <w:t>王锬總裁。清康熙六十年</w:t>
      </w:r>
      <w:r>
        <w:rPr>
          <w:lang w:eastAsia="zh-TW"/>
        </w:rPr>
        <w:t>（</w:t>
      </w:r>
      <w:r>
        <w:rPr>
          <w:lang w:val="zh-TW" w:eastAsia="zh-TW" w:bidi="zh-TW"/>
        </w:rPr>
        <w:t xml:space="preserve">1721 </w:t>
      </w:r>
      <w:r>
        <w:rPr>
          <w:b/>
          <w:bCs/>
          <w:lang w:eastAsia="zh-TW"/>
        </w:rPr>
        <w:t>)</w:t>
      </w:r>
      <w:r>
        <w:rPr>
          <w:lang w:val="zh-TW" w:eastAsia="zh-TW" w:bidi="zh-TW"/>
        </w:rPr>
        <w:t>趙之垣刻本。</w:t>
      </w:r>
    </w:p>
    <w:p w:rsidR="008D5070" w:rsidRDefault="005E684C">
      <w:pPr>
        <w:ind w:left="360" w:hanging="360"/>
      </w:pPr>
      <w:r>
        <w:rPr>
          <w:lang w:val="zh-TW" w:eastAsia="zh-TW" w:bidi="zh-TW"/>
        </w:rPr>
        <w:t>版式：版框</w:t>
      </w:r>
      <w:r>
        <w:t>21.4x16.0</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TW" w:eastAsia="zh-TW" w:bidi="zh-TW"/>
        </w:rPr>
        <w:t>字，小字單行雙行同</w:t>
      </w:r>
      <w:r>
        <w:rPr>
          <w:lang w:val="zh-TW" w:eastAsia="zh-TW" w:bidi="zh-TW"/>
        </w:rPr>
        <w:t>21</w:t>
      </w:r>
      <w:r>
        <w:rPr>
          <w:lang w:val="zh-CN" w:eastAsia="zh-CN" w:bidi="zh-CN"/>
        </w:rPr>
        <w:t>字；</w:t>
      </w:r>
      <w:r>
        <w:rPr>
          <w:lang w:val="zh-TW" w:eastAsia="zh-TW" w:bidi="zh-TW"/>
        </w:rPr>
        <w:t>版心題子書名。</w:t>
      </w:r>
    </w:p>
    <w:p w:rsidR="008D5070" w:rsidRDefault="005E684C">
      <w:pPr>
        <w:ind w:left="360" w:hanging="360"/>
      </w:pPr>
      <w:r>
        <w:rPr>
          <w:lang w:val="zh-TW" w:eastAsia="zh-TW" w:bidi="zh-TW"/>
        </w:rPr>
        <w:t>序跋：清</w:t>
      </w:r>
      <w:r>
        <w:rPr>
          <w:b/>
          <w:bCs/>
        </w:rPr>
        <w:t>?IIE£</w:t>
      </w:r>
      <w:r>
        <w:rPr>
          <w:lang w:val="zh-TW" w:eastAsia="zh-TW" w:bidi="zh-TW"/>
        </w:rPr>
        <w:t>年</w:t>
      </w:r>
      <w:r>
        <w:rPr>
          <w:b/>
          <w:bCs/>
        </w:rPr>
        <w:t>（</w:t>
      </w:r>
      <w:r>
        <w:rPr>
          <w:b/>
          <w:bCs/>
          <w:lang w:val="zh-TW" w:eastAsia="zh-TW" w:bidi="zh-TW"/>
        </w:rPr>
        <w:t xml:space="preserve">1727 </w:t>
      </w:r>
      <w:r>
        <w:rPr>
          <w:b/>
          <w:bCs/>
        </w:rPr>
        <w:t>)</w:t>
      </w:r>
      <w:r>
        <w:rPr>
          <w:lang w:val="zh-TW" w:eastAsia="zh-TW" w:bidi="zh-TW"/>
        </w:rPr>
        <w:t>御</w:t>
      </w:r>
      <w:r>
        <w:rPr>
          <w:b/>
          <w:bCs/>
          <w:lang w:val="zh-TW" w:eastAsia="zh-TW" w:bidi="zh-TW"/>
        </w:rPr>
        <w:t>_ (</w:t>
      </w:r>
      <w:r>
        <w:rPr>
          <w:lang w:val="zh-TW" w:eastAsia="zh-TW" w:bidi="zh-TW"/>
        </w:rPr>
        <w:t>《詩經》</w:t>
      </w:r>
      <w:r>
        <w:t>）</w:t>
      </w:r>
      <w:r>
        <w:rPr>
          <w:lang w:val="zh-TW" w:eastAsia="zh-TW" w:bidi="zh-TW"/>
        </w:rPr>
        <w:t>；清赃八年</w:t>
      </w:r>
      <w:r>
        <w:rPr>
          <w:b/>
          <w:bCs/>
        </w:rPr>
        <w:t>（</w:t>
      </w:r>
      <w:r>
        <w:rPr>
          <w:b/>
          <w:bCs/>
          <w:lang w:val="zh-TW" w:eastAsia="zh-TW" w:bidi="zh-TW"/>
        </w:rPr>
        <w:t xml:space="preserve">1730 </w:t>
      </w:r>
      <w:r>
        <w:rPr>
          <w:b/>
          <w:bCs/>
        </w:rPr>
        <w:t>)</w:t>
      </w:r>
      <w:r>
        <w:rPr>
          <w:lang w:val="zh-TW" w:eastAsia="zh-TW" w:bidi="zh-TW"/>
        </w:rPr>
        <w:t>御製序（《書經》</w:t>
      </w:r>
      <w:r>
        <w:t>）</w:t>
      </w:r>
      <w:r>
        <w:rPr>
          <w:lang w:val="zh-TW" w:eastAsia="zh-TW" w:bidi="zh-TW"/>
        </w:rPr>
        <w:t>；清康熙五十</w:t>
      </w:r>
      <w:r>
        <w:rPr>
          <w:lang w:val="zh-TW" w:eastAsia="zh-TW" w:bidi="zh-TW"/>
        </w:rPr>
        <w:t xml:space="preserve"> </w:t>
      </w:r>
      <w:r>
        <w:rPr>
          <w:lang w:val="zh-TW" w:eastAsia="zh-TW" w:bidi="zh-TW"/>
        </w:rPr>
        <w:t>四年</w:t>
      </w:r>
      <w:r>
        <w:rPr>
          <w:b/>
          <w:bCs/>
        </w:rPr>
        <w:t>（</w:t>
      </w:r>
      <w:r>
        <w:rPr>
          <w:b/>
          <w:bCs/>
          <w:lang w:val="zh-TW" w:eastAsia="zh-TW" w:bidi="zh-TW"/>
        </w:rPr>
        <w:t xml:space="preserve">1715 </w:t>
      </w:r>
      <w:r>
        <w:rPr>
          <w:b/>
          <w:bCs/>
        </w:rPr>
        <w:t>)</w:t>
      </w:r>
      <w:r>
        <w:rPr>
          <w:lang w:val="zh-TW" w:eastAsia="zh-TW" w:bidi="zh-TW"/>
        </w:rPr>
        <w:t>御製序（《周易》</w:t>
      </w:r>
      <w:r>
        <w:t>）；</w:t>
      </w:r>
      <w:r>
        <w:rPr>
          <w:lang w:val="zh-TW" w:eastAsia="zh-TW" w:bidi="zh-TW"/>
        </w:rPr>
        <w:t>清康熙六十年</w:t>
      </w:r>
      <w:r>
        <w:rPr>
          <w:b/>
          <w:bCs/>
        </w:rPr>
        <w:t>（</w:t>
      </w:r>
      <w:r>
        <w:rPr>
          <w:b/>
          <w:bCs/>
          <w:lang w:val="zh-TW" w:eastAsia="zh-TW" w:bidi="zh-TW"/>
        </w:rPr>
        <w:t xml:space="preserve">1721 </w:t>
      </w:r>
      <w:r>
        <w:rPr>
          <w:b/>
          <w:bCs/>
        </w:rPr>
        <w:t>)</w:t>
      </w:r>
      <w:r>
        <w:rPr>
          <w:lang w:val="zh-TW" w:eastAsia="zh-TW" w:bidi="zh-TW"/>
        </w:rPr>
        <w:t>御製序（《春秋》</w:t>
      </w:r>
      <w:r>
        <w:t>）</w:t>
      </w:r>
      <w:r>
        <w:rPr>
          <w:lang w:val="zh-TW" w:eastAsia="zh-TW" w:bidi="zh-TW"/>
        </w:rPr>
        <w:t>。</w:t>
      </w:r>
    </w:p>
    <w:p w:rsidR="008D5070" w:rsidRDefault="005E684C">
      <w:pPr>
        <w:ind w:left="360" w:hanging="360"/>
      </w:pPr>
      <w:r>
        <w:rPr>
          <w:b/>
          <w:bCs/>
          <w:i/>
          <w:iCs/>
        </w:rPr>
        <w:t>Wujing</w:t>
      </w:r>
      <w:r>
        <w:rPr>
          <w:i/>
          <w:iCs/>
        </w:rPr>
        <w:t xml:space="preserve"> </w:t>
      </w:r>
      <w:r>
        <w:rPr>
          <w:b/>
          <w:bCs/>
          <w:i/>
          <w:iCs/>
        </w:rPr>
        <w:t>duben</w:t>
      </w:r>
      <w:r>
        <w:rPr>
          <w:i/>
          <w:iCs/>
        </w:rPr>
        <w:t>.</w:t>
      </w:r>
      <w:r>
        <w:t xml:space="preserve"> 1770-1785 (various imprints). RM 267.</w:t>
      </w:r>
    </w:p>
    <w:p w:rsidR="008D5070" w:rsidRDefault="005E684C">
      <w:pPr>
        <w:ind w:left="360" w:hanging="360"/>
      </w:pPr>
      <w:r>
        <w:t>The Five Classics</w:t>
      </w:r>
      <w:r>
        <w:t>，</w:t>
      </w:r>
      <w:r>
        <w:t xml:space="preserve">with marginal </w:t>
      </w:r>
      <w:r>
        <w:t>notes</w:t>
      </w:r>
      <w:r>
        <w:t>，</w:t>
      </w:r>
      <w:r>
        <w:t>published as a series.</w:t>
      </w:r>
    </w:p>
    <w:p w:rsidR="008D5070" w:rsidRDefault="005E684C">
      <w:pPr>
        <w:ind w:left="360" w:hanging="360"/>
      </w:pPr>
      <w:r>
        <w:t>ff. 38</w:t>
      </w:r>
      <w:r w:rsidR="0089747A">
        <w:t xml:space="preserve">, </w:t>
      </w:r>
      <w:r>
        <w:t xml:space="preserve"> 38</w:t>
      </w:r>
      <w:r w:rsidR="0089747A">
        <w:t xml:space="preserve">, </w:t>
      </w:r>
      <w:r>
        <w:t xml:space="preserve"> 20</w:t>
      </w:r>
      <w:r w:rsidR="0089747A">
        <w:t xml:space="preserve">, </w:t>
      </w:r>
      <w:r>
        <w:t xml:space="preserve"> 9; 12</w:t>
      </w:r>
      <w:r w:rsidR="0089747A">
        <w:t xml:space="preserve">, </w:t>
      </w:r>
      <w:r>
        <w:t xml:space="preserve"> 10</w:t>
      </w:r>
      <w:r w:rsidR="0089747A">
        <w:t xml:space="preserve">, </w:t>
      </w:r>
      <w:r>
        <w:t>20</w:t>
      </w:r>
      <w:r w:rsidR="0089747A">
        <w:t xml:space="preserve">, </w:t>
      </w:r>
      <w:r>
        <w:t xml:space="preserve"> 65; 31</w:t>
      </w:r>
      <w:r w:rsidR="0089747A">
        <w:t xml:space="preserve">, </w:t>
      </w:r>
      <w:r>
        <w:t xml:space="preserve"> 34</w:t>
      </w:r>
      <w:r w:rsidR="0089747A">
        <w:t xml:space="preserve">, </w:t>
      </w:r>
      <w:r>
        <w:t>47</w:t>
      </w:r>
      <w:r w:rsidR="0089747A">
        <w:t xml:space="preserve">, </w:t>
      </w:r>
      <w:r>
        <w:t xml:space="preserve"> 30</w:t>
      </w:r>
      <w:r w:rsidR="0089747A">
        <w:t xml:space="preserve">, </w:t>
      </w:r>
      <w:r>
        <w:t>17; 3</w:t>
      </w:r>
      <w:r w:rsidR="0089747A">
        <w:t xml:space="preserve">, </w:t>
      </w:r>
      <w:r>
        <w:t>22</w:t>
      </w:r>
      <w:r w:rsidR="0089747A">
        <w:t xml:space="preserve">, </w:t>
      </w:r>
      <w:r>
        <w:t xml:space="preserve"> 38</w:t>
      </w:r>
      <w:r w:rsidR="0089747A">
        <w:t xml:space="preserve">, </w:t>
      </w:r>
      <w:r>
        <w:t xml:space="preserve"> 37</w:t>
      </w:r>
      <w:r w:rsidR="0089747A">
        <w:t xml:space="preserve">, </w:t>
      </w:r>
      <w:r>
        <w:t xml:space="preserve"> 30</w:t>
      </w:r>
      <w:r w:rsidR="0089747A">
        <w:t xml:space="preserve">, </w:t>
      </w:r>
      <w:r>
        <w:t xml:space="preserve"> 33</w:t>
      </w:r>
      <w:r w:rsidR="0089747A">
        <w:t xml:space="preserve">, </w:t>
      </w:r>
      <w:r>
        <w:t xml:space="preserve"> 36</w:t>
      </w:r>
      <w:r w:rsidR="0089747A">
        <w:t xml:space="preserve">, </w:t>
      </w:r>
      <w:r>
        <w:t xml:space="preserve"> 37</w:t>
      </w:r>
      <w:r w:rsidR="0089747A">
        <w:t xml:space="preserve">, </w:t>
      </w:r>
      <w:r>
        <w:t xml:space="preserve"> 39</w:t>
      </w:r>
      <w:r w:rsidR="0089747A">
        <w:t xml:space="preserve">, </w:t>
      </w:r>
      <w:r>
        <w:t xml:space="preserve"> 36</w:t>
      </w:r>
      <w:r w:rsidR="0089747A">
        <w:t xml:space="preserve">, </w:t>
      </w:r>
      <w:r>
        <w:t xml:space="preserve"> 34; 66</w:t>
      </w:r>
      <w:r w:rsidR="0089747A">
        <w:t xml:space="preserve">, </w:t>
      </w:r>
      <w:r>
        <w:t xml:space="preserve"> 66.</w:t>
      </w:r>
    </w:p>
    <w:p w:rsidR="008D5070" w:rsidRDefault="005E684C">
      <w:pPr>
        <w:ind w:left="360" w:hanging="360"/>
      </w:pPr>
      <w:r>
        <w:t>RMc.l2.w.l</w:t>
      </w:r>
      <w:r w:rsidR="0089747A">
        <w:t xml:space="preserve">, </w:t>
      </w:r>
      <w:r>
        <w:t xml:space="preserve"> 16 fascs. in2 vols. 24.5 cm.</w:t>
      </w:r>
    </w:p>
    <w:p w:rsidR="008D5070" w:rsidRDefault="005E684C">
      <w:pPr>
        <w:ind w:left="360" w:hanging="360"/>
      </w:pPr>
      <w:bookmarkStart w:id="27" w:name="bookmark27"/>
      <w:r>
        <w:rPr>
          <w:lang w:val="zh-TW" w:eastAsia="zh-TW" w:bidi="zh-TW"/>
        </w:rPr>
        <w:t>《五經讀本》</w:t>
      </w:r>
      <w:r>
        <w:t>* (</w:t>
      </w:r>
      <w:r>
        <w:rPr>
          <w:lang w:val="zh-TW" w:eastAsia="zh-TW" w:bidi="zh-TW"/>
        </w:rPr>
        <w:t>三十五卷</w:t>
      </w:r>
      <w:r>
        <w:t>）</w:t>
      </w:r>
      <w:r>
        <w:rPr>
          <w:vertAlign w:val="subscript"/>
        </w:rPr>
        <w:t>。</w:t>
      </w:r>
      <w:bookmarkEnd w:id="27"/>
    </w:p>
    <w:p w:rsidR="008D5070" w:rsidRDefault="005E684C">
      <w:pPr>
        <w:ind w:left="360" w:hanging="360"/>
        <w:rPr>
          <w:lang w:eastAsia="zh-TW"/>
        </w:rPr>
      </w:pPr>
      <w:r>
        <w:rPr>
          <w:lang w:val="zh-TW" w:eastAsia="zh-TW" w:bidi="zh-TW"/>
        </w:rPr>
        <w:t>《監本易經全文》四卷。清乾隆四十年</w:t>
      </w:r>
      <w:r>
        <w:rPr>
          <w:lang w:eastAsia="zh-TW"/>
        </w:rPr>
        <w:t>（</w:t>
      </w:r>
      <w:r>
        <w:rPr>
          <w:lang w:eastAsia="zh-TW"/>
        </w:rPr>
        <w:t>H75 )</w:t>
      </w:r>
      <w:r>
        <w:rPr>
          <w:lang w:val="zh-TW" w:eastAsia="zh-TW" w:bidi="zh-TW"/>
        </w:rPr>
        <w:t>廣州文苑堂刻本。</w:t>
      </w:r>
    </w:p>
    <w:p w:rsidR="008D5070" w:rsidRDefault="005E684C">
      <w:pPr>
        <w:ind w:left="360" w:hanging="360"/>
        <w:rPr>
          <w:lang w:eastAsia="zh-TW"/>
        </w:rPr>
      </w:pPr>
      <w:r>
        <w:rPr>
          <w:lang w:val="zh-TW" w:eastAsia="zh-TW" w:bidi="zh-TW"/>
        </w:rPr>
        <w:t>《監本書經》四卷。清乾隆四十年</w:t>
      </w:r>
      <w:r>
        <w:rPr>
          <w:lang w:eastAsia="zh-TW"/>
        </w:rPr>
        <w:t>（</w:t>
      </w:r>
      <w:r>
        <w:rPr>
          <w:lang w:val="zh-TW" w:eastAsia="zh-TW" w:bidi="zh-TW"/>
        </w:rPr>
        <w:t xml:space="preserve">1775 </w:t>
      </w:r>
      <w:r>
        <w:rPr>
          <w:lang w:eastAsia="zh-TW"/>
        </w:rPr>
        <w:t>)</w:t>
      </w:r>
      <w:r>
        <w:rPr>
          <w:lang w:val="zh-TW" w:eastAsia="zh-TW" w:bidi="zh-TW"/>
        </w:rPr>
        <w:t>廣州文苑堂</w:t>
      </w:r>
      <w:r>
        <w:rPr>
          <w:lang w:val="zh-CN" w:eastAsia="zh-CN" w:bidi="zh-CN"/>
        </w:rPr>
        <w:t>刻本。</w:t>
      </w:r>
    </w:p>
    <w:p w:rsidR="008D5070" w:rsidRDefault="005E684C">
      <w:pPr>
        <w:ind w:left="360" w:hanging="360"/>
        <w:rPr>
          <w:lang w:eastAsia="zh-TW"/>
        </w:rPr>
      </w:pPr>
      <w:r>
        <w:rPr>
          <w:lang w:val="zh-TW" w:eastAsia="zh-TW" w:bidi="zh-TW"/>
        </w:rPr>
        <w:t>《監本詩經</w:t>
      </w:r>
      <w:r>
        <w:rPr>
          <w:lang w:val="zh-TW" w:eastAsia="zh-TW" w:bidi="zh-TW"/>
        </w:rPr>
        <w:t>全文》五卷。清廣州文苑堂刻本。</w:t>
      </w:r>
    </w:p>
    <w:p w:rsidR="008D5070" w:rsidRDefault="005E684C">
      <w:pPr>
        <w:ind w:left="360" w:hanging="360"/>
        <w:rPr>
          <w:lang w:eastAsia="zh-TW"/>
        </w:rPr>
      </w:pPr>
      <w:r>
        <w:rPr>
          <w:lang w:val="zh-TW" w:eastAsia="zh-TW" w:bidi="zh-TW"/>
        </w:rPr>
        <w:t>《監本禮記》十卷。清乾隆五十年</w:t>
      </w:r>
      <w:r>
        <w:rPr>
          <w:lang w:eastAsia="zh-TW"/>
        </w:rPr>
        <w:t>（</w:t>
      </w:r>
      <w:r>
        <w:rPr>
          <w:lang w:val="zh-TW" w:eastAsia="zh-TW" w:bidi="zh-TW"/>
        </w:rPr>
        <w:t xml:space="preserve">1785 </w:t>
      </w:r>
      <w:r>
        <w:rPr>
          <w:lang w:eastAsia="zh-TW"/>
        </w:rPr>
        <w:t>)</w:t>
      </w:r>
      <w:r>
        <w:rPr>
          <w:lang w:val="zh-TW" w:eastAsia="zh-TW" w:bidi="zh-TW"/>
        </w:rPr>
        <w:t>正祖近賢堂刻本。</w:t>
      </w:r>
    </w:p>
    <w:p w:rsidR="008D5070" w:rsidRDefault="005E684C">
      <w:pPr>
        <w:ind w:left="360" w:hanging="360"/>
        <w:rPr>
          <w:lang w:eastAsia="zh-TW"/>
        </w:rPr>
      </w:pPr>
      <w:r>
        <w:rPr>
          <w:lang w:val="zh-TW" w:eastAsia="zh-TW" w:bidi="zh-TW"/>
        </w:rPr>
        <w:t>《監本舂秋全文》十二卷。清乾隆三十五年</w:t>
      </w:r>
      <w:r>
        <w:rPr>
          <w:lang w:eastAsia="zh-TW"/>
        </w:rPr>
        <w:t>（</w:t>
      </w:r>
      <w:r>
        <w:rPr>
          <w:lang w:val="zh-TW" w:eastAsia="zh-TW" w:bidi="zh-TW"/>
        </w:rPr>
        <w:t xml:space="preserve">1770 </w:t>
      </w:r>
      <w:r>
        <w:rPr>
          <w:lang w:eastAsia="zh-TW"/>
        </w:rPr>
        <w:t>)</w:t>
      </w:r>
      <w:r>
        <w:rPr>
          <w:lang w:val="zh-TW" w:eastAsia="zh-TW" w:bidi="zh-TW"/>
        </w:rPr>
        <w:t>廣州廣新堂刻本。</w:t>
      </w:r>
    </w:p>
    <w:p w:rsidR="008D5070" w:rsidRDefault="005E684C">
      <w:pPr>
        <w:ind w:left="360" w:hanging="360"/>
        <w:rPr>
          <w:lang w:eastAsia="zh-TW"/>
        </w:rPr>
      </w:pPr>
      <w:r>
        <w:rPr>
          <w:lang w:val="zh-TW" w:eastAsia="zh-TW" w:bidi="zh-TW"/>
        </w:rPr>
        <w:t>版式：版框</w:t>
      </w:r>
      <w:r>
        <w:rPr>
          <w:lang w:eastAsia="zh-TW"/>
        </w:rPr>
        <w:t>16.7x11.6</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18</w:t>
      </w:r>
      <w:r>
        <w:rPr>
          <w:lang w:val="zh-TW" w:eastAsia="zh-TW" w:bidi="zh-TW"/>
        </w:rPr>
        <w:t>字，眉</w:t>
      </w:r>
      <w:r>
        <w:rPr>
          <w:lang w:val="zh-CN" w:eastAsia="zh-CN" w:bidi="zh-CN"/>
        </w:rPr>
        <w:t>批欄；</w:t>
      </w:r>
      <w:r>
        <w:rPr>
          <w:lang w:val="zh-TW" w:eastAsia="zh-TW" w:bidi="zh-TW"/>
        </w:rPr>
        <w:t>版心題《五</w:t>
      </w:r>
      <w:r>
        <w:rPr>
          <w:lang w:val="zh-CN" w:eastAsia="zh-CN" w:bidi="zh-CN"/>
        </w:rPr>
        <w:t>經》；</w:t>
      </w:r>
      <w:r>
        <w:rPr>
          <w:lang w:val="zh-TW" w:eastAsia="zh-TW" w:bidi="zh-TW"/>
        </w:rPr>
        <w:t>《易經》、《書經》、《詩</w:t>
      </w:r>
      <w:r>
        <w:rPr>
          <w:lang w:val="zh-TW" w:eastAsia="zh-TW" w:bidi="zh-TW"/>
        </w:rPr>
        <w:t xml:space="preserve"> </w:t>
      </w:r>
      <w:r>
        <w:rPr>
          <w:lang w:val="zh-TW" w:eastAsia="zh-TW" w:bidi="zh-TW"/>
        </w:rPr>
        <w:t>經》下口或鐫</w:t>
      </w:r>
      <w:r>
        <w:rPr>
          <w:lang w:val="zh-TW" w:eastAsia="zh-TW" w:bidi="zh-TW"/>
        </w:rPr>
        <w:t>“</w:t>
      </w:r>
      <w:r>
        <w:rPr>
          <w:lang w:val="zh-TW" w:eastAsia="zh-TW" w:bidi="zh-TW"/>
        </w:rPr>
        <w:t>文苑堂</w:t>
      </w:r>
      <w:r>
        <w:rPr>
          <w:lang w:val="zh-TW" w:eastAsia="zh-TW" w:bidi="zh-TW"/>
        </w:rPr>
        <w:t>”</w:t>
      </w:r>
      <w:r>
        <w:rPr>
          <w:lang w:val="zh-TW" w:eastAsia="zh-TW" w:bidi="zh-TW"/>
        </w:rPr>
        <w:t>，《禮記》下口偶鐫</w:t>
      </w:r>
      <w:r>
        <w:rPr>
          <w:lang w:val="zh-TW" w:eastAsia="zh-TW" w:bidi="zh-TW"/>
        </w:rPr>
        <w:t>“</w:t>
      </w:r>
      <w:r>
        <w:rPr>
          <w:lang w:val="zh-TW" w:eastAsia="zh-TW" w:bidi="zh-TW"/>
        </w:rPr>
        <w:t>正祖近賢</w:t>
      </w:r>
      <w:r>
        <w:rPr>
          <w:lang w:val="zh-TW" w:eastAsia="zh-TW" w:bidi="zh-TW"/>
        </w:rPr>
        <w:t>”</w:t>
      </w:r>
      <w:r>
        <w:rPr>
          <w:lang w:val="zh-TW" w:eastAsia="zh-TW" w:bidi="zh-TW"/>
        </w:rPr>
        <w:t>，《春秋》下口多鐫</w:t>
      </w:r>
      <w:r>
        <w:rPr>
          <w:lang w:val="zh-TW" w:eastAsia="zh-TW" w:bidi="zh-TW"/>
        </w:rPr>
        <w:t>“</w:t>
      </w:r>
      <w:r>
        <w:rPr>
          <w:lang w:val="zh-TW" w:eastAsia="zh-TW" w:bidi="zh-TW"/>
        </w:rPr>
        <w:t>廣新堂</w:t>
      </w:r>
      <w:r>
        <w:rPr>
          <w:lang w:val="zh-TW" w:eastAsia="zh-TW" w:bidi="zh-TW"/>
        </w:rPr>
        <w:t>”</w:t>
      </w:r>
      <w:r>
        <w:rPr>
          <w:lang w:val="zh-TW" w:eastAsia="zh-TW" w:bidi="zh-TW"/>
        </w:rPr>
        <w:t>。</w:t>
      </w:r>
    </w:p>
    <w:p w:rsidR="008D5070" w:rsidRDefault="005E684C">
      <w:pPr>
        <w:tabs>
          <w:tab w:val="left" w:pos="2354"/>
        </w:tabs>
        <w:rPr>
          <w:lang w:eastAsia="zh-TW"/>
        </w:rPr>
      </w:pPr>
      <w:r>
        <w:rPr>
          <w:lang w:val="zh-TW" w:eastAsia="zh-TW" w:bidi="zh-TW"/>
        </w:rPr>
        <w:t>扉頁：《易經》扉頁鐫</w:t>
      </w:r>
      <w:r>
        <w:rPr>
          <w:lang w:val="zh-TW" w:eastAsia="zh-TW" w:bidi="zh-TW"/>
        </w:rPr>
        <w:t>“</w:t>
      </w:r>
      <w:r>
        <w:rPr>
          <w:lang w:val="zh-TW" w:eastAsia="zh-TW" w:bidi="zh-TW"/>
        </w:rPr>
        <w:t>乾隆乙未〔</w:t>
      </w:r>
      <w:r>
        <w:rPr>
          <w:lang w:val="zh-TW" w:eastAsia="zh-TW" w:bidi="zh-TW"/>
        </w:rPr>
        <w:t>40</w:t>
      </w:r>
      <w:r>
        <w:rPr>
          <w:lang w:val="zh-TW" w:eastAsia="zh-TW" w:bidi="zh-TW"/>
        </w:rPr>
        <w:t>年〕</w:t>
      </w:r>
      <w:r>
        <w:rPr>
          <w:lang w:val="zh-CN" w:eastAsia="zh-CN" w:bidi="zh-CN"/>
        </w:rPr>
        <w:t>春鐫；</w:t>
      </w:r>
      <w:r>
        <w:rPr>
          <w:lang w:val="zh-TW" w:eastAsia="zh-TW" w:bidi="zh-TW"/>
        </w:rPr>
        <w:t>《易經讀本》；羊城文苑堂藏板</w:t>
      </w:r>
      <w:r>
        <w:rPr>
          <w:lang w:val="zh-TW" w:eastAsia="zh-TW" w:bidi="zh-TW"/>
        </w:rPr>
        <w:t>”</w:t>
      </w:r>
      <w:r>
        <w:rPr>
          <w:lang w:val="zh-TW" w:eastAsia="zh-TW" w:bidi="zh-TW"/>
        </w:rPr>
        <w:t>。《書經》扉頁鐫</w:t>
      </w:r>
      <w:r>
        <w:rPr>
          <w:lang w:val="zh-TW" w:eastAsia="zh-TW" w:bidi="zh-TW"/>
        </w:rPr>
        <w:t>“</w:t>
      </w:r>
      <w:r>
        <w:rPr>
          <w:lang w:val="zh-TW" w:eastAsia="zh-TW" w:bidi="zh-TW"/>
        </w:rPr>
        <w:t>乾</w:t>
      </w:r>
      <w:r>
        <w:rPr>
          <w:lang w:val="zh-TW" w:eastAsia="zh-TW" w:bidi="zh-TW"/>
        </w:rPr>
        <w:t xml:space="preserve"> </w:t>
      </w:r>
      <w:r>
        <w:rPr>
          <w:lang w:val="zh-TW" w:eastAsia="zh-TW" w:bidi="zh-TW"/>
        </w:rPr>
        <w:t>隆乙未〔</w:t>
      </w:r>
      <w:r>
        <w:rPr>
          <w:lang w:val="zh-TW" w:eastAsia="zh-TW" w:bidi="zh-TW"/>
        </w:rPr>
        <w:t>40</w:t>
      </w:r>
      <w:r>
        <w:rPr>
          <w:lang w:val="zh-TW" w:eastAsia="zh-TW" w:bidi="zh-TW"/>
        </w:rPr>
        <w:t>年〕春鐫；《書經讀</w:t>
      </w:r>
      <w:r>
        <w:rPr>
          <w:lang w:val="zh-CN" w:eastAsia="zh-CN" w:bidi="zh-CN"/>
        </w:rPr>
        <w:t>本》；</w:t>
      </w:r>
      <w:r>
        <w:rPr>
          <w:lang w:val="zh-TW" w:eastAsia="zh-TW" w:bidi="zh-TW"/>
        </w:rPr>
        <w:t>羊城文苑堂藏板</w:t>
      </w:r>
      <w:r>
        <w:rPr>
          <w:lang w:val="zh-TW" w:eastAsia="zh-TW" w:bidi="zh-TW"/>
        </w:rPr>
        <w:t xml:space="preserve">” </w:t>
      </w:r>
      <w:r>
        <w:rPr>
          <w:lang w:val="zh-TW" w:eastAsia="zh-TW" w:bidi="zh-TW"/>
        </w:rPr>
        <w:t>〇《詩</w:t>
      </w:r>
      <w:r>
        <w:rPr>
          <w:lang w:val="zh-TW" w:eastAsia="zh-TW" w:bidi="zh-TW"/>
        </w:rPr>
        <w:t>經》扉頁鐫</w:t>
      </w:r>
      <w:r>
        <w:rPr>
          <w:lang w:val="zh-TW" w:eastAsia="zh-TW" w:bidi="zh-TW"/>
        </w:rPr>
        <w:t>“</w:t>
      </w:r>
      <w:r>
        <w:rPr>
          <w:lang w:val="zh-TW" w:eastAsia="zh-TW" w:bidi="zh-TW"/>
        </w:rPr>
        <w:t>較訂點畫無訛；《詩經</w:t>
      </w:r>
      <w:r>
        <w:rPr>
          <w:lang w:val="zh-TW" w:eastAsia="zh-TW" w:bidi="zh-TW"/>
        </w:rPr>
        <w:t xml:space="preserve"> </w:t>
      </w:r>
      <w:r>
        <w:rPr>
          <w:lang w:val="zh-TW" w:eastAsia="zh-TW" w:bidi="zh-TW"/>
        </w:rPr>
        <w:t>讀</w:t>
      </w:r>
      <w:r>
        <w:rPr>
          <w:lang w:val="zh-CN" w:eastAsia="zh-CN" w:bidi="zh-CN"/>
        </w:rPr>
        <w:t>本》；</w:t>
      </w:r>
      <w:r>
        <w:rPr>
          <w:lang w:val="zh-TW" w:eastAsia="zh-TW" w:bidi="zh-TW"/>
        </w:rPr>
        <w:t>文苑堂藏板</w:t>
      </w:r>
      <w:r>
        <w:rPr>
          <w:lang w:val="zh-TW" w:eastAsia="zh-TW" w:bidi="zh-TW"/>
        </w:rPr>
        <w:t>”</w:t>
      </w:r>
      <w:r>
        <w:rPr>
          <w:lang w:val="zh-TW" w:eastAsia="zh-TW" w:bidi="zh-TW"/>
        </w:rPr>
        <w:t>。《禮記》扉頁鐫</w:t>
      </w:r>
      <w:r>
        <w:rPr>
          <w:lang w:val="zh-TW" w:eastAsia="zh-TW" w:bidi="zh-TW"/>
        </w:rPr>
        <w:t>“</w:t>
      </w:r>
      <w:r>
        <w:rPr>
          <w:lang w:val="zh-TW" w:eastAsia="zh-TW" w:bidi="zh-TW"/>
        </w:rPr>
        <w:t>乾隆乙已年〔</w:t>
      </w:r>
      <w:r>
        <w:rPr>
          <w:lang w:val="zh-TW" w:eastAsia="zh-TW" w:bidi="zh-TW"/>
        </w:rPr>
        <w:t>50</w:t>
      </w:r>
      <w:r>
        <w:rPr>
          <w:lang w:val="zh-TW" w:eastAsia="zh-TW" w:bidi="zh-TW"/>
        </w:rPr>
        <w:t>年〕</w:t>
      </w:r>
      <w:r>
        <w:rPr>
          <w:lang w:val="zh-CN" w:eastAsia="zh-CN" w:bidi="zh-CN"/>
        </w:rPr>
        <w:t>鐫；</w:t>
      </w:r>
      <w:r>
        <w:rPr>
          <w:lang w:val="zh-TW" w:eastAsia="zh-TW" w:bidi="zh-TW"/>
        </w:rPr>
        <w:t>《禮記讀</w:t>
      </w:r>
      <w:r>
        <w:rPr>
          <w:lang w:val="zh-CN" w:eastAsia="zh-CN" w:bidi="zh-CN"/>
        </w:rPr>
        <w:t>本》；</w:t>
      </w:r>
      <w:r>
        <w:rPr>
          <w:lang w:val="zh-TW" w:eastAsia="zh-TW" w:bidi="zh-TW"/>
        </w:rPr>
        <w:t>正祖近賢堂藏板</w:t>
      </w:r>
      <w:r>
        <w:rPr>
          <w:lang w:val="zh-TW" w:eastAsia="zh-TW" w:bidi="zh-TW"/>
        </w:rPr>
        <w:t>”</w:t>
      </w:r>
      <w:r>
        <w:rPr>
          <w:lang w:val="zh-TW" w:eastAsia="zh-TW" w:bidi="zh-TW"/>
        </w:rPr>
        <w:t>。</w:t>
      </w:r>
      <w:r>
        <w:rPr>
          <w:lang w:val="zh-TW" w:eastAsia="zh-TW" w:bidi="zh-TW"/>
        </w:rPr>
        <w:t xml:space="preserve"> </w:t>
      </w:r>
      <w:r>
        <w:rPr>
          <w:lang w:val="zh-TW" w:eastAsia="zh-TW" w:bidi="zh-TW"/>
        </w:rPr>
        <w:t>《春秋》扉頁鐫</w:t>
      </w:r>
      <w:r>
        <w:rPr>
          <w:lang w:val="zh-TW" w:eastAsia="zh-TW" w:bidi="zh-TW"/>
        </w:rPr>
        <w:t>“</w:t>
      </w:r>
      <w:r>
        <w:rPr>
          <w:lang w:val="zh-TW" w:eastAsia="zh-TW" w:bidi="zh-TW"/>
        </w:rPr>
        <w:t>乾隆庚寅年〔</w:t>
      </w:r>
      <w:r>
        <w:rPr>
          <w:lang w:val="zh-TW" w:eastAsia="zh-TW" w:bidi="zh-TW"/>
        </w:rPr>
        <w:t>35</w:t>
      </w:r>
      <w:r>
        <w:rPr>
          <w:lang w:val="zh-TW" w:eastAsia="zh-TW" w:bidi="zh-TW"/>
        </w:rPr>
        <w:t>年〕鐫；《春秋讀本》；省城廣新堂藏板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題識：卷端題</w:t>
      </w:r>
      <w:r>
        <w:rPr>
          <w:lang w:val="zh-TW" w:eastAsia="zh-TW" w:bidi="zh-TW"/>
        </w:rPr>
        <w:t>“</w:t>
      </w:r>
      <w:r>
        <w:rPr>
          <w:lang w:val="zh-TW" w:eastAsia="zh-TW" w:bidi="zh-TW"/>
        </w:rPr>
        <w:t>廣城文苑堂梓行</w:t>
      </w:r>
      <w:r>
        <w:rPr>
          <w:lang w:val="zh-TW" w:eastAsia="zh-TW" w:bidi="zh-TW"/>
        </w:rPr>
        <w:t>”</w:t>
      </w:r>
      <w:r>
        <w:rPr>
          <w:lang w:eastAsia="zh-TW"/>
        </w:rPr>
        <w:t>（</w:t>
      </w:r>
      <w:r>
        <w:rPr>
          <w:lang w:val="zh-TW" w:eastAsia="zh-TW" w:bidi="zh-TW"/>
        </w:rPr>
        <w:t>《書經》</w:t>
      </w:r>
      <w:r>
        <w:rPr>
          <w:lang w:eastAsia="zh-TW"/>
        </w:rPr>
        <w:t>）</w:t>
      </w:r>
      <w:r>
        <w:rPr>
          <w:lang w:val="zh-TW" w:eastAsia="zh-TW" w:bidi="zh-TW"/>
        </w:rPr>
        <w:t>，</w:t>
      </w:r>
      <w:r>
        <w:rPr>
          <w:lang w:val="zh-TW" w:eastAsia="zh-TW" w:bidi="zh-TW"/>
        </w:rPr>
        <w:t>“</w:t>
      </w:r>
      <w:r>
        <w:rPr>
          <w:lang w:val="zh-TW" w:eastAsia="zh-TW" w:bidi="zh-TW"/>
        </w:rPr>
        <w:t>（省城</w:t>
      </w:r>
      <w:r>
        <w:rPr>
          <w:lang w:eastAsia="zh-TW"/>
        </w:rPr>
        <w:t>）</w:t>
      </w:r>
      <w:r>
        <w:rPr>
          <w:lang w:val="zh-TW" w:eastAsia="zh-TW" w:bidi="zh-TW"/>
        </w:rPr>
        <w:t>文苑堂梓行</w:t>
      </w:r>
      <w:r>
        <w:rPr>
          <w:lang w:val="zh-TW" w:eastAsia="zh-TW" w:bidi="zh-TW"/>
        </w:rPr>
        <w:t>”</w:t>
      </w:r>
      <w:r>
        <w:rPr>
          <w:lang w:eastAsia="zh-TW"/>
        </w:rPr>
        <w:t>（</w:t>
      </w:r>
      <w:r>
        <w:rPr>
          <w:lang w:val="zh-TW" w:eastAsia="zh-TW" w:bidi="zh-TW"/>
        </w:rPr>
        <w:t>《詩經》</w:t>
      </w:r>
      <w:r>
        <w:rPr>
          <w:lang w:eastAsia="zh-TW"/>
        </w:rPr>
        <w:t>）</w:t>
      </w:r>
      <w:r>
        <w:rPr>
          <w:lang w:val="zh-TW" w:eastAsia="zh-TW" w:bidi="zh-TW"/>
        </w:rPr>
        <w:t>，</w:t>
      </w:r>
      <w:r>
        <w:rPr>
          <w:lang w:val="zh-TW" w:eastAsia="zh-TW" w:bidi="zh-TW"/>
        </w:rPr>
        <w:t>“</w:t>
      </w:r>
      <w:r>
        <w:rPr>
          <w:lang w:val="zh-TW" w:eastAsia="zh-TW" w:bidi="zh-TW"/>
        </w:rPr>
        <w:t>正</w:t>
      </w:r>
      <w:r>
        <w:rPr>
          <w:lang w:val="zh-TW" w:eastAsia="zh-TW" w:bidi="zh-TW"/>
        </w:rPr>
        <w:t>_</w:t>
      </w:r>
      <w:r>
        <w:rPr>
          <w:lang w:val="zh-TW" w:eastAsia="zh-TW" w:bidi="zh-TW"/>
        </w:rPr>
        <w:t>賢堂梓</w:t>
      </w:r>
      <w:r>
        <w:rPr>
          <w:lang w:val="zh-TW" w:eastAsia="zh-TW" w:bidi="zh-TW"/>
        </w:rPr>
        <w:t xml:space="preserve"> </w:t>
      </w:r>
      <w:r>
        <w:rPr>
          <w:lang w:val="zh-TW" w:eastAsia="zh-TW" w:bidi="zh-TW"/>
        </w:rPr>
        <w:t>行</w:t>
      </w:r>
      <w:r>
        <w:rPr>
          <w:lang w:val="zh-TW" w:eastAsia="zh-TW" w:bidi="zh-TW"/>
        </w:rPr>
        <w:t>”</w:t>
      </w:r>
      <w:r>
        <w:rPr>
          <w:lang w:eastAsia="zh-TW"/>
        </w:rPr>
        <w:t>（</w:t>
      </w:r>
      <w:r>
        <w:rPr>
          <w:lang w:val="zh-CN" w:eastAsia="zh-CN" w:bidi="zh-CN"/>
        </w:rPr>
        <w:t>《禮記</w:t>
      </w:r>
      <w:r>
        <w:rPr>
          <w:lang w:val="zh-TW" w:eastAsia="zh-TW" w:bidi="zh-TW"/>
        </w:rPr>
        <w:t>》</w:t>
      </w:r>
      <w:r>
        <w:rPr>
          <w:lang w:eastAsia="zh-TW"/>
        </w:rPr>
        <w:t>)</w:t>
      </w:r>
      <w:r>
        <w:rPr>
          <w:lang w:val="zh-TW" w:eastAsia="zh-TW" w:bidi="zh-TW"/>
        </w:rPr>
        <w:t>，</w:t>
      </w:r>
      <w:r>
        <w:rPr>
          <w:lang w:val="zh-TW" w:eastAsia="zh-TW" w:bidi="zh-TW"/>
        </w:rPr>
        <w:tab/>
        <w:t>“</w:t>
      </w:r>
      <w:r>
        <w:rPr>
          <w:lang w:val="zh-TW" w:eastAsia="zh-TW" w:bidi="zh-TW"/>
        </w:rPr>
        <w:t>省城廣新堂梓行</w:t>
      </w:r>
      <w:r>
        <w:rPr>
          <w:lang w:val="zh-TW" w:eastAsia="zh-TW" w:bidi="zh-TW"/>
        </w:rPr>
        <w:t xml:space="preserve">” </w:t>
      </w:r>
      <w:r>
        <w:rPr>
          <w:lang w:eastAsia="zh-TW"/>
        </w:rPr>
        <w:t>（</w:t>
      </w:r>
      <w:r>
        <w:rPr>
          <w:lang w:val="zh-TW" w:eastAsia="zh-TW" w:bidi="zh-TW"/>
        </w:rPr>
        <w:t>《春秋》</w:t>
      </w:r>
      <w:r>
        <w:rPr>
          <w:lang w:eastAsia="zh-TW"/>
        </w:rPr>
        <w:t>)</w:t>
      </w:r>
      <w:r>
        <w:rPr>
          <w:lang w:val="zh-TW" w:eastAsia="zh-TW" w:bidi="zh-TW"/>
        </w:rPr>
        <w:t>。</w:t>
      </w:r>
    </w:p>
    <w:p w:rsidR="008D5070" w:rsidRDefault="005E684C">
      <w:r>
        <w:rPr>
          <w:b/>
          <w:bCs/>
          <w:i/>
          <w:iCs/>
        </w:rPr>
        <w:t>Wujing</w:t>
      </w:r>
      <w:r>
        <w:rPr>
          <w:i/>
          <w:iCs/>
        </w:rPr>
        <w:t xml:space="preserve"> </w:t>
      </w:r>
      <w:r>
        <w:rPr>
          <w:b/>
          <w:bCs/>
          <w:i/>
          <w:iCs/>
        </w:rPr>
        <w:t>duben</w:t>
      </w:r>
      <w:r>
        <w:rPr>
          <w:i/>
          <w:iCs/>
        </w:rPr>
        <w:t>.</w:t>
      </w:r>
      <w:r>
        <w:t xml:space="preserve"> 1781-1800 (various imprints). RM 267. </w:t>
      </w:r>
      <w:r>
        <w:rPr>
          <w:b/>
          <w:bCs/>
        </w:rPr>
        <w:t>TheFiveClassics</w:t>
      </w:r>
      <w:r>
        <w:t>，</w:t>
      </w:r>
      <w:r>
        <w:rPr>
          <w:b/>
          <w:bCs/>
        </w:rPr>
        <w:t>withinterlineariiotes</w:t>
      </w:r>
      <w:r w:rsidR="0089747A">
        <w:t xml:space="preserve">, </w:t>
      </w:r>
      <w:r>
        <w:rPr>
          <w:b/>
          <w:bCs/>
        </w:rPr>
        <w:t>publisliedasaseries</w:t>
      </w:r>
      <w:r>
        <w:t>.</w:t>
      </w:r>
    </w:p>
    <w:p w:rsidR="008D5070" w:rsidRDefault="005E684C">
      <w:pPr>
        <w:ind w:left="360" w:hanging="360"/>
      </w:pPr>
      <w:r>
        <w:rPr>
          <w:b/>
          <w:bCs/>
        </w:rPr>
        <w:t>ff</w:t>
      </w:r>
      <w:r>
        <w:t xml:space="preserve">. </w:t>
      </w:r>
      <w:r>
        <w:rPr>
          <w:lang w:val="zh-TW" w:eastAsia="zh-TW" w:bidi="zh-TW"/>
        </w:rPr>
        <w:t>1</w:t>
      </w:r>
      <w:r>
        <w:rPr>
          <w:lang w:val="zh-TW" w:eastAsia="zh-TW" w:bidi="zh-TW"/>
        </w:rPr>
        <w:t>，</w:t>
      </w:r>
      <w:r>
        <w:rPr>
          <w:lang w:val="zh-TW" w:eastAsia="zh-TW" w:bidi="zh-TW"/>
        </w:rPr>
        <w:t>32</w:t>
      </w:r>
      <w:r w:rsidR="0089747A">
        <w:rPr>
          <w:lang w:val="zh-TW" w:eastAsia="zh-TW" w:bidi="zh-TW"/>
        </w:rPr>
        <w:t xml:space="preserve">, </w:t>
      </w:r>
      <w:r>
        <w:rPr>
          <w:lang w:val="zh-TW" w:eastAsia="zh-TW" w:bidi="zh-TW"/>
        </w:rPr>
        <w:t xml:space="preserve"> 32</w:t>
      </w:r>
      <w:r w:rsidR="0089747A">
        <w:rPr>
          <w:lang w:val="zh-TW" w:eastAsia="zh-TW" w:bidi="zh-TW"/>
        </w:rPr>
        <w:t xml:space="preserve">, </w:t>
      </w:r>
      <w:r>
        <w:rPr>
          <w:lang w:val="zh-TW" w:eastAsia="zh-TW" w:bidi="zh-TW"/>
        </w:rPr>
        <w:t xml:space="preserve"> </w:t>
      </w:r>
      <w:r>
        <w:t xml:space="preserve">30; </w:t>
      </w:r>
      <w:r>
        <w:rPr>
          <w:lang w:val="zh-TW" w:eastAsia="zh-TW" w:bidi="zh-TW"/>
        </w:rPr>
        <w:t>4</w:t>
      </w:r>
      <w:r w:rsidR="0089747A">
        <w:rPr>
          <w:lang w:val="zh-TW" w:eastAsia="zh-TW" w:bidi="zh-TW"/>
        </w:rPr>
        <w:t xml:space="preserve">, </w:t>
      </w:r>
      <w:r>
        <w:rPr>
          <w:lang w:val="zh-TW" w:eastAsia="zh-TW" w:bidi="zh-TW"/>
        </w:rPr>
        <w:t xml:space="preserve"> 74</w:t>
      </w:r>
      <w:r w:rsidR="0089747A">
        <w:rPr>
          <w:lang w:val="zh-TW" w:eastAsia="zh-TW" w:bidi="zh-TW"/>
        </w:rPr>
        <w:t xml:space="preserve">, </w:t>
      </w:r>
      <w:r>
        <w:rPr>
          <w:lang w:val="zh-TW" w:eastAsia="zh-TW" w:bidi="zh-TW"/>
        </w:rPr>
        <w:t xml:space="preserve"> 55</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w:t>
      </w:r>
      <w:r>
        <w:t xml:space="preserve">19; </w:t>
      </w:r>
      <w:r>
        <w:rPr>
          <w:lang w:val="zh-TW" w:eastAsia="zh-TW" w:bidi="zh-TW"/>
        </w:rPr>
        <w:t>2</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w:t>
      </w:r>
      <w:r>
        <w:t xml:space="preserve">35; </w:t>
      </w:r>
      <w:r>
        <w:rPr>
          <w:lang w:val="zh-TW" w:eastAsia="zh-TW" w:bidi="zh-TW"/>
        </w:rPr>
        <w:t>2</w:t>
      </w:r>
      <w:r w:rsidR="0089747A">
        <w:rPr>
          <w:lang w:val="zh-TW" w:eastAsia="zh-TW" w:bidi="zh-TW"/>
        </w:rPr>
        <w:t xml:space="preserve">, </w:t>
      </w:r>
      <w:r>
        <w:rPr>
          <w:lang w:val="zh-TW" w:eastAsia="zh-TW" w:bidi="zh-TW"/>
        </w:rPr>
        <w:t xml:space="preserve"> 64</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 xml:space="preserve"> 71</w:t>
      </w:r>
      <w:r>
        <w:rPr>
          <w:lang w:val="zh-TW" w:eastAsia="zh-TW" w:bidi="zh-TW"/>
        </w:rPr>
        <w:t>，</w:t>
      </w:r>
      <w:r>
        <w:rPr>
          <w:lang w:val="zh-TW" w:eastAsia="zh-TW" w:bidi="zh-TW"/>
        </w:rPr>
        <w:t>68</w:t>
      </w:r>
      <w:r w:rsidR="0089747A">
        <w:rPr>
          <w:lang w:val="zh-TW" w:eastAsia="zh-TW" w:bidi="zh-TW"/>
        </w:rPr>
        <w:t xml:space="preserve">, </w:t>
      </w:r>
      <w:r>
        <w:rPr>
          <w:lang w:val="zh-TW" w:eastAsia="zh-TW" w:bidi="zh-TW"/>
        </w:rPr>
        <w:t xml:space="preserve"> 49</w:t>
      </w:r>
      <w:r w:rsidR="0089747A">
        <w:rPr>
          <w:lang w:val="zh-TW" w:eastAsia="zh-TW" w:bidi="zh-TW"/>
        </w:rPr>
        <w:t xml:space="preserve">, </w:t>
      </w:r>
      <w:r>
        <w:rPr>
          <w:lang w:val="zh-TW" w:eastAsia="zh-TW" w:bidi="zh-TW"/>
        </w:rPr>
        <w:t xml:space="preserve"> </w:t>
      </w:r>
      <w:r>
        <w:t xml:space="preserve">58; </w:t>
      </w:r>
      <w:r>
        <w:rPr>
          <w:lang w:val="zh-TW" w:eastAsia="zh-TW" w:bidi="zh-TW"/>
        </w:rPr>
        <w:t>3</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25</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 xml:space="preserve"> </w:t>
      </w:r>
      <w:r>
        <w:t>30.</w:t>
      </w:r>
    </w:p>
    <w:p w:rsidR="008D5070" w:rsidRDefault="005E684C">
      <w:pPr>
        <w:tabs>
          <w:tab w:val="left" w:pos="1346"/>
        </w:tabs>
      </w:pPr>
      <w:r>
        <w:rPr>
          <w:b/>
          <w:bCs/>
        </w:rPr>
        <w:t>RM</w:t>
      </w:r>
      <w:r>
        <w:t xml:space="preserve"> C.12.W.2</w:t>
      </w:r>
      <w:r w:rsidR="0089747A">
        <w:t xml:space="preserve">, </w:t>
      </w:r>
      <w:r>
        <w:tab/>
        <w:t xml:space="preserve">8 </w:t>
      </w:r>
      <w:r>
        <w:rPr>
          <w:b/>
          <w:bCs/>
        </w:rPr>
        <w:t>fascs</w:t>
      </w:r>
      <w:r>
        <w:t xml:space="preserve">. </w:t>
      </w:r>
      <w:r>
        <w:rPr>
          <w:b/>
          <w:bCs/>
        </w:rPr>
        <w:t>in</w:t>
      </w:r>
      <w:r>
        <w:t xml:space="preserve"> 2 </w:t>
      </w:r>
      <w:r>
        <w:rPr>
          <w:b/>
          <w:bCs/>
        </w:rPr>
        <w:t>vols</w:t>
      </w:r>
      <w:r>
        <w:t xml:space="preserve">. 25 </w:t>
      </w:r>
      <w:r>
        <w:rPr>
          <w:b/>
          <w:bCs/>
        </w:rPr>
        <w:t>cm</w:t>
      </w:r>
      <w:r>
        <w:t>.</w:t>
      </w:r>
    </w:p>
    <w:p w:rsidR="008D5070" w:rsidRDefault="005E684C">
      <w:pPr>
        <w:rPr>
          <w:lang w:eastAsia="zh-TW"/>
        </w:rPr>
      </w:pPr>
      <w:bookmarkStart w:id="28" w:name="bookmark28"/>
      <w:r>
        <w:rPr>
          <w:lang w:val="zh-TW" w:eastAsia="zh-TW" w:bidi="zh-TW"/>
        </w:rPr>
        <w:t>《五經讀本</w:t>
      </w:r>
      <w:r>
        <w:rPr>
          <w:b/>
          <w:bCs/>
          <w:lang w:val="zh-TW" w:eastAsia="zh-TW" w:bidi="zh-TW"/>
        </w:rPr>
        <w:t>》</w:t>
      </w:r>
      <w:r>
        <w:rPr>
          <w:b/>
          <w:bCs/>
        </w:rPr>
        <w:t>t</w:t>
      </w:r>
      <w:r>
        <w:t xml:space="preserve"> </w:t>
      </w:r>
      <w:r>
        <w:rPr>
          <w:lang w:val="zh-TW" w:eastAsia="zh-TW" w:bidi="zh-TW"/>
        </w:rPr>
        <w:t>(</w:t>
      </w:r>
      <w:r>
        <w:rPr>
          <w:lang w:val="zh-TW" w:eastAsia="zh-TW" w:bidi="zh-TW"/>
        </w:rPr>
        <w:t>二十一卷</w:t>
      </w:r>
      <w:r>
        <w:t>）</w:t>
      </w:r>
      <w:r>
        <w:rPr>
          <w:lang w:val="zh-TW" w:eastAsia="zh-TW" w:bidi="zh-TW"/>
        </w:rPr>
        <w:t>。〔（清</w:t>
      </w:r>
      <w:r>
        <w:rPr>
          <w:lang w:eastAsia="zh-TW"/>
        </w:rPr>
        <w:t>）</w:t>
      </w:r>
      <w:r>
        <w:rPr>
          <w:lang w:val="zh-TW" w:eastAsia="zh-TW" w:bidi="zh-TW"/>
        </w:rPr>
        <w:t>吳都張氏重校</w:t>
      </w:r>
      <w:r>
        <w:rPr>
          <w:b/>
          <w:bCs/>
          <w:lang w:val="zh-TW" w:eastAsia="zh-TW" w:bidi="zh-TW"/>
        </w:rPr>
        <w:t>〕</w:t>
      </w:r>
      <w:r>
        <w:rPr>
          <w:b/>
          <w:bCs/>
          <w:lang w:eastAsia="zh-TW"/>
        </w:rPr>
        <w:t>O</w:t>
      </w:r>
      <w:bookmarkEnd w:id="28"/>
    </w:p>
    <w:p w:rsidR="008D5070" w:rsidRDefault="005E684C">
      <w:r>
        <w:rPr>
          <w:lang w:val="zh-TW" w:eastAsia="zh-TW" w:bidi="zh-TW"/>
        </w:rPr>
        <w:t>《易經增訂旁訓</w:t>
      </w:r>
      <w:r>
        <w:rPr>
          <w:vertAlign w:val="superscript"/>
          <w:lang w:val="zh-TW" w:eastAsia="zh-TW" w:bidi="zh-TW"/>
        </w:rPr>
        <w:t>》</w:t>
      </w:r>
      <w:r>
        <w:rPr>
          <w:lang w:val="zh-TW" w:eastAsia="zh-TW" w:bidi="zh-TW"/>
        </w:rPr>
        <w:t>三卷</w:t>
      </w:r>
      <w:r>
        <w:rPr>
          <w:lang w:val="zh-CN" w:eastAsia="zh-CN" w:bidi="zh-CN"/>
        </w:rPr>
        <w:t>。清翻</w:t>
      </w:r>
      <w:r>
        <w:rPr>
          <w:lang w:val="zh-TW" w:eastAsia="zh-TW" w:bidi="zh-TW"/>
        </w:rPr>
        <w:t>刊匠門書屋刻本，吳郡映雪艸堂藏版。</w:t>
      </w:r>
    </w:p>
    <w:p w:rsidR="008D5070" w:rsidRDefault="005E684C">
      <w:r>
        <w:rPr>
          <w:lang w:val="zh-TW" w:eastAsia="zh-TW" w:bidi="zh-TW"/>
        </w:rPr>
        <w:t>《詩經增訂旁訓》四卷。清翻刊匠門書屋刻本，文畲堂藏版。</w:t>
      </w:r>
    </w:p>
    <w:p w:rsidR="008D5070" w:rsidRDefault="005E684C">
      <w:r>
        <w:rPr>
          <w:lang w:val="zh-TW" w:eastAsia="zh-TW" w:bidi="zh-TW"/>
        </w:rPr>
        <w:t>《書經增訂旁訓》四卷</w:t>
      </w:r>
      <w:r>
        <w:rPr>
          <w:lang w:val="zh-CN" w:eastAsia="zh-CN" w:bidi="zh-CN"/>
        </w:rPr>
        <w:t>。清</w:t>
      </w:r>
      <w:r>
        <w:rPr>
          <w:lang w:val="zh-TW" w:eastAsia="zh-TW" w:bidi="zh-TW"/>
        </w:rPr>
        <w:t>乾隆四十六年</w:t>
      </w:r>
      <w:r>
        <w:t>（</w:t>
      </w:r>
      <w:r>
        <w:rPr>
          <w:lang w:val="zh-TW" w:eastAsia="zh-TW" w:bidi="zh-TW"/>
        </w:rPr>
        <w:t xml:space="preserve">1781 </w:t>
      </w:r>
      <w:r>
        <w:t>)</w:t>
      </w:r>
      <w:r>
        <w:rPr>
          <w:lang w:val="zh-TW" w:eastAsia="zh-TW" w:bidi="zh-TW"/>
        </w:rPr>
        <w:t>翻刊匠門書屋刻本，吳郡映雪艸堂</w:t>
      </w:r>
      <w:r>
        <w:rPr>
          <w:lang w:val="zh-CN" w:eastAsia="zh-CN" w:bidi="zh-CN"/>
        </w:rPr>
        <w:t>藏版。</w:t>
      </w:r>
    </w:p>
    <w:p w:rsidR="008D5070" w:rsidRDefault="005E684C">
      <w:r>
        <w:rPr>
          <w:lang w:val="zh-TW" w:eastAsia="zh-TW" w:bidi="zh-TW"/>
        </w:rPr>
        <w:t>《禮記增訂旁訓》六卷。清嘉慶五年</w:t>
      </w:r>
      <w:r>
        <w:t>（</w:t>
      </w:r>
      <w:r>
        <w:rPr>
          <w:lang w:val="zh-TW" w:eastAsia="zh-TW" w:bidi="zh-TW"/>
        </w:rPr>
        <w:t xml:space="preserve">1800 </w:t>
      </w:r>
      <w:r>
        <w:t>)</w:t>
      </w:r>
      <w:r>
        <w:rPr>
          <w:lang w:val="zh-TW" w:eastAsia="zh-TW" w:bidi="zh-TW"/>
        </w:rPr>
        <w:t>翻刊匠門書屋刻本，</w:t>
      </w:r>
      <w:r>
        <w:rPr>
          <w:lang w:val="zh-TW" w:eastAsia="zh-TW" w:bidi="zh-TW"/>
        </w:rPr>
        <w:t>□□</w:t>
      </w:r>
      <w:r>
        <w:rPr>
          <w:lang w:val="zh-TW" w:eastAsia="zh-TW" w:bidi="zh-TW"/>
        </w:rPr>
        <w:t>堂藏版。</w:t>
      </w:r>
    </w:p>
    <w:p w:rsidR="008D5070" w:rsidRDefault="005E684C">
      <w:r>
        <w:rPr>
          <w:lang w:val="zh-TW" w:eastAsia="zh-TW" w:bidi="zh-TW"/>
        </w:rPr>
        <w:t>《春秋增訂旁訓》四卷</w:t>
      </w:r>
      <w:r>
        <w:rPr>
          <w:lang w:val="zh-CN" w:eastAsia="zh-CN" w:bidi="zh-CN"/>
        </w:rPr>
        <w:t>。清</w:t>
      </w:r>
      <w:r>
        <w:rPr>
          <w:lang w:val="zh-TW" w:eastAsia="zh-TW" w:bidi="zh-TW"/>
        </w:rPr>
        <w:t>翻干</w:t>
      </w:r>
      <w:r>
        <w:rPr>
          <w:b/>
          <w:bCs/>
        </w:rPr>
        <w:t>U</w:t>
      </w:r>
      <w:r>
        <w:rPr>
          <w:lang w:val="zh-TW" w:eastAsia="zh-TW" w:bidi="zh-TW"/>
        </w:rPr>
        <w:t>匠門書屋亥体，澤存堂藏</w:t>
      </w:r>
      <w:r>
        <w:rPr>
          <w:lang w:val="zh-CN" w:eastAsia="zh-CN" w:bidi="zh-CN"/>
        </w:rPr>
        <w:t>版。</w:t>
      </w:r>
    </w:p>
    <w:p w:rsidR="008D5070" w:rsidRDefault="005E684C">
      <w:pPr>
        <w:ind w:left="360" w:hanging="360"/>
      </w:pPr>
      <w:r>
        <w:rPr>
          <w:lang w:val="zh-TW" w:eastAsia="zh-TW" w:bidi="zh-TW"/>
        </w:rPr>
        <w:t>版式：版框</w:t>
      </w:r>
      <w:r>
        <w:t>18.5</w:t>
      </w:r>
      <w:r>
        <w:rPr>
          <w:b/>
          <w:bCs/>
        </w:rPr>
        <w:t>x</w:t>
      </w:r>
      <w:r>
        <w:t>14.3</w:t>
      </w:r>
      <w:r>
        <w:rPr>
          <w:lang w:val="zh-CN" w:eastAsia="zh-CN" w:bidi="zh-CN"/>
        </w:rPr>
        <w:t>公分；</w:t>
      </w:r>
      <w:r>
        <w:rPr>
          <w:lang w:val="zh-TW" w:eastAsia="zh-TW" w:bidi="zh-TW"/>
        </w:rPr>
        <w:t>四周</w:t>
      </w:r>
      <w:r>
        <w:rPr>
          <w:lang w:val="zh-CN" w:eastAsia="zh-CN" w:bidi="zh-CN"/>
        </w:rPr>
        <w:t>單邊；</w:t>
      </w:r>
      <w:r>
        <w:rPr>
          <w:lang w:val="zh-TW" w:eastAsia="zh-TW" w:bidi="zh-TW"/>
        </w:rPr>
        <w:t>7</w:t>
      </w:r>
      <w:r>
        <w:rPr>
          <w:lang w:val="zh-TW" w:eastAsia="zh-TW" w:bidi="zh-TW"/>
        </w:rPr>
        <w:t>行</w:t>
      </w:r>
      <w:r>
        <w:rPr>
          <w:lang w:val="zh-TW" w:eastAsia="zh-TW" w:bidi="zh-TW"/>
        </w:rPr>
        <w:t>20</w:t>
      </w:r>
      <w:r>
        <w:rPr>
          <w:lang w:val="zh-TW" w:eastAsia="zh-TW" w:bidi="zh-TW"/>
        </w:rPr>
        <w:t>字，間行小字單行</w:t>
      </w:r>
      <w:r>
        <w:rPr>
          <w:lang w:val="zh-TW" w:eastAsia="zh-TW" w:bidi="zh-TW"/>
        </w:rPr>
        <w:t>44</w:t>
      </w:r>
      <w:r>
        <w:rPr>
          <w:lang w:val="zh-TW" w:eastAsia="zh-TW" w:bidi="zh-TW"/>
        </w:rPr>
        <w:t>字；版心題子書名（《易經》等</w:t>
      </w:r>
      <w:r>
        <w:t>）；</w:t>
      </w:r>
      <w:r>
        <w:t xml:space="preserve"> </w:t>
      </w:r>
      <w:r>
        <w:rPr>
          <w:lang w:val="zh-TW" w:eastAsia="zh-TW" w:bidi="zh-TW"/>
        </w:rPr>
        <w:t>下口鐫</w:t>
      </w:r>
      <w:r>
        <w:rPr>
          <w:lang w:val="zh-TW" w:eastAsia="zh-TW" w:bidi="zh-TW"/>
        </w:rPr>
        <w:t>“</w:t>
      </w:r>
      <w:r>
        <w:rPr>
          <w:lang w:val="zh-TW" w:eastAsia="zh-TW" w:bidi="zh-TW"/>
        </w:rPr>
        <w:t>匠門書屋</w:t>
      </w:r>
      <w:r>
        <w:rPr>
          <w:lang w:val="zh-TW" w:eastAsia="zh-TW" w:bidi="zh-TW"/>
        </w:rPr>
        <w:t>”</w:t>
      </w:r>
      <w:r>
        <w:rPr>
          <w:lang w:val="zh-TW" w:eastAsia="zh-TW" w:bidi="zh-TW"/>
        </w:rPr>
        <w:t>。</w:t>
      </w:r>
    </w:p>
    <w:p w:rsidR="008D5070" w:rsidRDefault="005E684C">
      <w:pPr>
        <w:ind w:left="360" w:hanging="360"/>
        <w:rPr>
          <w:lang w:eastAsia="zh-TW"/>
        </w:rPr>
      </w:pPr>
      <w:r>
        <w:rPr>
          <w:lang w:val="zh-TW" w:eastAsia="zh-TW" w:bidi="zh-TW"/>
        </w:rPr>
        <w:t>扉頁：《易經》扉頁鐫</w:t>
      </w:r>
      <w:r>
        <w:rPr>
          <w:lang w:val="zh-TW" w:eastAsia="zh-TW" w:bidi="zh-TW"/>
        </w:rPr>
        <w:t>“</w:t>
      </w:r>
      <w:r>
        <w:rPr>
          <w:lang w:val="zh-TW" w:eastAsia="zh-TW" w:bidi="zh-TW"/>
        </w:rPr>
        <w:t>吳郡張氏重校；《五經讀本》；吳郡映雪堂艸堂藏板</w:t>
      </w:r>
      <w:r>
        <w:rPr>
          <w:lang w:val="zh-TW" w:eastAsia="zh-TW" w:bidi="zh-TW"/>
        </w:rPr>
        <w:t xml:space="preserve">” </w:t>
      </w:r>
      <w:r>
        <w:rPr>
          <w:lang w:val="zh-TW" w:eastAsia="zh-TW" w:bidi="zh-TW"/>
        </w:rPr>
        <w:t>〇《詩經》扉頁鐫</w:t>
      </w:r>
      <w:r>
        <w:rPr>
          <w:lang w:val="zh-TW" w:eastAsia="zh-TW" w:bidi="zh-TW"/>
        </w:rPr>
        <w:t>“</w:t>
      </w:r>
      <w:r>
        <w:rPr>
          <w:lang w:val="zh-TW" w:eastAsia="zh-TW" w:bidi="zh-TW"/>
        </w:rPr>
        <w:t>吳都張</w:t>
      </w:r>
      <w:r>
        <w:rPr>
          <w:lang w:val="zh-TW" w:eastAsia="zh-TW" w:bidi="zh-TW"/>
        </w:rPr>
        <w:t xml:space="preserve"> </w:t>
      </w:r>
      <w:r>
        <w:rPr>
          <w:lang w:val="zh-TW" w:eastAsia="zh-TW" w:bidi="zh-TW"/>
        </w:rPr>
        <w:t>氏</w:t>
      </w:r>
      <w:r>
        <w:rPr>
          <w:lang w:val="zh-CN" w:eastAsia="zh-CN" w:bidi="zh-CN"/>
        </w:rPr>
        <w:t>重校</w:t>
      </w:r>
      <w:r>
        <w:rPr>
          <w:lang w:val="zh-CN" w:eastAsia="zh-CN" w:bidi="zh-CN"/>
        </w:rPr>
        <w:t>；</w:t>
      </w:r>
      <w:r>
        <w:rPr>
          <w:lang w:val="zh-TW" w:eastAsia="zh-TW" w:bidi="zh-TW"/>
        </w:rPr>
        <w:t>《詩經讀</w:t>
      </w:r>
      <w:r>
        <w:rPr>
          <w:lang w:val="zh-CN" w:eastAsia="zh-CN" w:bidi="zh-CN"/>
        </w:rPr>
        <w:t>本》；</w:t>
      </w:r>
      <w:r>
        <w:rPr>
          <w:lang w:val="zh-TW" w:eastAsia="zh-TW" w:bidi="zh-TW"/>
        </w:rPr>
        <w:t>文畲堂藏板</w:t>
      </w:r>
      <w:r>
        <w:rPr>
          <w:lang w:val="zh-TW" w:eastAsia="zh-TW" w:bidi="zh-TW"/>
        </w:rPr>
        <w:t>”</w:t>
      </w:r>
      <w:r>
        <w:rPr>
          <w:lang w:val="zh-TW" w:eastAsia="zh-TW" w:bidi="zh-TW"/>
        </w:rPr>
        <w:t>。《書經》扉頁鐫</w:t>
      </w:r>
      <w:r>
        <w:rPr>
          <w:lang w:val="zh-TW" w:eastAsia="zh-TW" w:bidi="zh-TW"/>
        </w:rPr>
        <w:t>“</w:t>
      </w:r>
      <w:r>
        <w:rPr>
          <w:lang w:val="zh-TW" w:eastAsia="zh-TW" w:bidi="zh-TW"/>
        </w:rPr>
        <w:t>乾隆辛丑年〔</w:t>
      </w:r>
      <w:r>
        <w:rPr>
          <w:lang w:val="zh-TW" w:eastAsia="zh-TW" w:bidi="zh-TW"/>
        </w:rPr>
        <w:t>46</w:t>
      </w:r>
      <w:r>
        <w:rPr>
          <w:lang w:val="zh-TW" w:eastAsia="zh-TW" w:bidi="zh-TW"/>
        </w:rPr>
        <w:t>年〕</w:t>
      </w:r>
      <w:r>
        <w:rPr>
          <w:lang w:val="zh-CN" w:eastAsia="zh-CN" w:bidi="zh-CN"/>
        </w:rPr>
        <w:t>重鐫；</w:t>
      </w:r>
      <w:r>
        <w:rPr>
          <w:lang w:val="zh-TW" w:eastAsia="zh-TW" w:bidi="zh-TW"/>
        </w:rPr>
        <w:t>吳郡張氏</w:t>
      </w:r>
      <w:r>
        <w:rPr>
          <w:lang w:val="zh-CN" w:eastAsia="zh-CN" w:bidi="zh-CN"/>
        </w:rPr>
        <w:t>重校；</w:t>
      </w:r>
      <w:r>
        <w:rPr>
          <w:lang w:val="zh-CN" w:eastAsia="zh-CN" w:bidi="zh-CN"/>
        </w:rPr>
        <w:t xml:space="preserve"> </w:t>
      </w:r>
      <w:r>
        <w:rPr>
          <w:lang w:val="zh-TW" w:eastAsia="zh-TW" w:bidi="zh-TW"/>
        </w:rPr>
        <w:t>《書經讀本》；</w:t>
      </w:r>
      <w:r>
        <w:rPr>
          <w:lang w:val="zh-TW" w:eastAsia="zh-TW" w:bidi="zh-TW"/>
        </w:rPr>
        <w:t>■</w:t>
      </w:r>
      <w:r>
        <w:rPr>
          <w:lang w:val="zh-TW" w:eastAsia="zh-TW" w:bidi="zh-TW"/>
        </w:rPr>
        <w:t>映雪艸堂藏板</w:t>
      </w:r>
      <w:r>
        <w:rPr>
          <w:lang w:val="zh-TW" w:eastAsia="zh-TW" w:bidi="zh-TW"/>
        </w:rPr>
        <w:t>”</w:t>
      </w:r>
      <w:r>
        <w:rPr>
          <w:lang w:val="zh-TW" w:eastAsia="zh-TW" w:bidi="zh-TW"/>
        </w:rPr>
        <w:t>〇《禮記》扉頁鐫</w:t>
      </w:r>
      <w:r>
        <w:rPr>
          <w:lang w:val="zh-TW" w:eastAsia="zh-TW" w:bidi="zh-TW"/>
        </w:rPr>
        <w:t>“■</w:t>
      </w:r>
      <w:r>
        <w:rPr>
          <w:lang w:val="zh-TW" w:eastAsia="zh-TW" w:bidi="zh-TW"/>
        </w:rPr>
        <w:t>張氏重校；《禮記讀</w:t>
      </w:r>
      <w:r>
        <w:rPr>
          <w:lang w:val="zh-CN" w:eastAsia="zh-CN" w:bidi="zh-CN"/>
        </w:rPr>
        <w:t>本》；</w:t>
      </w:r>
      <w:r>
        <w:rPr>
          <w:lang w:val="zh-TW" w:eastAsia="zh-TW" w:bidi="zh-TW"/>
        </w:rPr>
        <w:t>嘉慶五年重鐫；</w:t>
      </w:r>
      <w:r>
        <w:rPr>
          <w:lang w:val="zh-TW" w:eastAsia="zh-TW" w:bidi="zh-TW"/>
        </w:rPr>
        <w:t xml:space="preserve"> □ □</w:t>
      </w:r>
      <w:r>
        <w:rPr>
          <w:lang w:val="zh-TW" w:eastAsia="zh-TW" w:bidi="zh-TW"/>
        </w:rPr>
        <w:t>堂藏板，，</w:t>
      </w:r>
      <w:r>
        <w:rPr>
          <w:vertAlign w:val="subscript"/>
          <w:lang w:val="zh-TW" w:eastAsia="zh-TW" w:bidi="zh-TW"/>
        </w:rPr>
        <w:t>〇</w:t>
      </w:r>
      <w:r>
        <w:rPr>
          <w:lang w:val="zh-TW" w:eastAsia="zh-TW" w:bidi="zh-TW"/>
        </w:rPr>
        <w:t>《春秋》扉頁鐫</w:t>
      </w:r>
      <w:r>
        <w:rPr>
          <w:lang w:val="zh-TW" w:eastAsia="zh-TW" w:bidi="zh-TW"/>
        </w:rPr>
        <w:t>“■</w:t>
      </w:r>
      <w:r>
        <w:rPr>
          <w:lang w:val="zh-TW" w:eastAsia="zh-TW" w:bidi="zh-TW"/>
        </w:rPr>
        <w:t>張氏</w:t>
      </w:r>
      <w:r>
        <w:rPr>
          <w:lang w:val="zh-CN" w:eastAsia="zh-CN" w:bidi="zh-CN"/>
        </w:rPr>
        <w:t>重校；</w:t>
      </w:r>
      <w:r>
        <w:rPr>
          <w:lang w:val="zh-TW" w:eastAsia="zh-TW" w:bidi="zh-TW"/>
        </w:rPr>
        <w:t>《雜讀</w:t>
      </w:r>
      <w:r>
        <w:rPr>
          <w:lang w:val="zh-CN" w:eastAsia="zh-CN" w:bidi="zh-CN"/>
        </w:rPr>
        <w:t>本》；</w:t>
      </w:r>
      <w:r>
        <w:rPr>
          <w:lang w:val="zh-TW" w:eastAsia="zh-TW" w:bidi="zh-TW"/>
        </w:rPr>
        <w:t>澤存堂藏板</w:t>
      </w:r>
      <w:r>
        <w:rPr>
          <w:lang w:val="zh-TW" w:eastAsia="zh-TW" w:bidi="zh-TW"/>
        </w:rPr>
        <w:t xml:space="preserve">” </w:t>
      </w:r>
      <w:r>
        <w:rPr>
          <w:lang w:val="zh-TW" w:eastAsia="zh-TW" w:bidi="zh-TW"/>
        </w:rPr>
        <w:t>〇</w:t>
      </w:r>
    </w:p>
    <w:p w:rsidR="008D5070" w:rsidRDefault="005E684C">
      <w:r>
        <w:rPr>
          <w:b/>
          <w:bCs/>
          <w:smallCaps/>
        </w:rPr>
        <w:t xml:space="preserve">Catalogue of the Morrison Collection </w:t>
      </w:r>
      <w:r>
        <w:rPr>
          <w:lang w:val="zh-TW" w:eastAsia="zh-TW" w:bidi="zh-TW"/>
        </w:rPr>
        <w:t>馬禮遜藏書書目</w:t>
      </w:r>
    </w:p>
    <w:p w:rsidR="008D5070" w:rsidRDefault="005E684C">
      <w:r>
        <w:t>3</w:t>
      </w:r>
    </w:p>
    <w:p w:rsidR="008D5070" w:rsidRDefault="005E684C">
      <w:r>
        <w:rPr>
          <w:b/>
          <w:bCs/>
          <w:i/>
          <w:iCs/>
        </w:rPr>
        <w:t>Wujingjujie</w:t>
      </w:r>
      <w:r>
        <w:rPr>
          <w:i/>
          <w:iCs/>
        </w:rPr>
        <w:t>.</w:t>
      </w:r>
      <w:r>
        <w:t xml:space="preserve"> 1817. RM347.</w:t>
      </w:r>
    </w:p>
    <w:p w:rsidR="008D5070" w:rsidRDefault="005E684C">
      <w:r>
        <w:t>A collected edition of the Five Classics</w:t>
      </w:r>
      <w:r w:rsidR="0089747A">
        <w:t xml:space="preserve">, </w:t>
      </w:r>
      <w:r>
        <w:t xml:space="preserve"> with </w:t>
      </w:r>
      <w:r>
        <w:t>explanatory notes following each clause of text</w:t>
      </w:r>
      <w:r w:rsidR="0089747A">
        <w:t xml:space="preserve">, </w:t>
      </w:r>
      <w:r>
        <w:t xml:space="preserve"> ff. 2</w:t>
      </w:r>
      <w:r w:rsidR="0089747A">
        <w:t xml:space="preserve">, </w:t>
      </w:r>
      <w:r>
        <w:t>37</w:t>
      </w:r>
      <w:r w:rsidR="0089747A">
        <w:t xml:space="preserve">, </w:t>
      </w:r>
      <w:r>
        <w:t xml:space="preserve"> 38</w:t>
      </w:r>
      <w:r w:rsidR="0089747A">
        <w:t xml:space="preserve">, </w:t>
      </w:r>
      <w:r>
        <w:t xml:space="preserve"> 34; 3</w:t>
      </w:r>
      <w:r w:rsidR="0089747A">
        <w:t xml:space="preserve">, </w:t>
      </w:r>
      <w:r>
        <w:t>27</w:t>
      </w:r>
      <w:r w:rsidR="0089747A">
        <w:t xml:space="preserve">, </w:t>
      </w:r>
      <w:r>
        <w:t>23</w:t>
      </w:r>
      <w:r w:rsidR="0089747A">
        <w:t xml:space="preserve">, </w:t>
      </w:r>
      <w:r>
        <w:t>38</w:t>
      </w:r>
      <w:r w:rsidR="0089747A">
        <w:t xml:space="preserve">, </w:t>
      </w:r>
      <w:r>
        <w:t>39; 5</w:t>
      </w:r>
      <w:r w:rsidR="0089747A">
        <w:t xml:space="preserve">, </w:t>
      </w:r>
      <w:r>
        <w:t xml:space="preserve"> 88</w:t>
      </w:r>
      <w:r w:rsidR="0089747A">
        <w:t xml:space="preserve">, </w:t>
      </w:r>
      <w:r>
        <w:t xml:space="preserve"> 64</w:t>
      </w:r>
      <w:r w:rsidR="0089747A">
        <w:t xml:space="preserve">, </w:t>
      </w:r>
      <w:r>
        <w:t>43</w:t>
      </w:r>
      <w:r w:rsidR="0089747A">
        <w:t xml:space="preserve">, </w:t>
      </w:r>
      <w:r>
        <w:t>24; 5</w:t>
      </w:r>
      <w:r w:rsidR="0089747A">
        <w:t xml:space="preserve">, </w:t>
      </w:r>
      <w:r>
        <w:t>20</w:t>
      </w:r>
      <w:r w:rsidR="0089747A">
        <w:t xml:space="preserve">, </w:t>
      </w:r>
      <w:r>
        <w:t>21</w:t>
      </w:r>
      <w:r w:rsidR="0089747A">
        <w:t xml:space="preserve">, </w:t>
      </w:r>
      <w:r>
        <w:t xml:space="preserve"> 32</w:t>
      </w:r>
      <w:r w:rsidR="0089747A">
        <w:t xml:space="preserve">, </w:t>
      </w:r>
      <w:r>
        <w:t>24; 3</w:t>
      </w:r>
      <w:r w:rsidR="0089747A">
        <w:t xml:space="preserve">, </w:t>
      </w:r>
      <w:r>
        <w:t xml:space="preserve"> 68</w:t>
      </w:r>
      <w:r w:rsidR="0089747A">
        <w:t xml:space="preserve">, </w:t>
      </w:r>
      <w:r>
        <w:t xml:space="preserve"> 62</w:t>
      </w:r>
      <w:r w:rsidR="0089747A">
        <w:t xml:space="preserve">, </w:t>
      </w:r>
      <w:r>
        <w:t xml:space="preserve"> 78</w:t>
      </w:r>
      <w:r w:rsidR="0089747A">
        <w:t xml:space="preserve">, </w:t>
      </w:r>
      <w:r>
        <w:t xml:space="preserve"> 72</w:t>
      </w:r>
      <w:r w:rsidR="0089747A">
        <w:t xml:space="preserve">, </w:t>
      </w:r>
      <w:r>
        <w:t xml:space="preserve"> 50</w:t>
      </w:r>
      <w:r w:rsidR="0089747A">
        <w:t xml:space="preserve">, </w:t>
      </w:r>
      <w:r>
        <w:t xml:space="preserve"> 61.</w:t>
      </w:r>
    </w:p>
    <w:p w:rsidR="008D5070" w:rsidRDefault="005E684C">
      <w:pPr>
        <w:tabs>
          <w:tab w:val="left" w:pos="1387"/>
        </w:tabs>
      </w:pPr>
      <w:r>
        <w:t xml:space="preserve">RM </w:t>
      </w:r>
      <w:r>
        <w:rPr>
          <w:b/>
          <w:bCs/>
        </w:rPr>
        <w:t>C.12.W.6.</w:t>
      </w:r>
      <w:r>
        <w:rPr>
          <w:b/>
          <w:bCs/>
        </w:rPr>
        <w:tab/>
      </w:r>
      <w:r>
        <w:t>10 fascs. in 2 vols. 18.5 cm.</w:t>
      </w:r>
    </w:p>
    <w:p w:rsidR="008D5070" w:rsidRDefault="005E684C">
      <w:pPr>
        <w:ind w:firstLine="360"/>
      </w:pPr>
      <w:bookmarkStart w:id="29" w:name="bookmark29"/>
      <w:r>
        <w:rPr>
          <w:lang w:val="zh-TW" w:eastAsia="zh-TW" w:bidi="zh-TW"/>
        </w:rPr>
        <w:t>《五經句解》卞（二十一卷</w:t>
      </w:r>
      <w:r>
        <w:t>）</w:t>
      </w:r>
      <w:r>
        <w:rPr>
          <w:vertAlign w:val="subscript"/>
        </w:rPr>
        <w:t>〇</w:t>
      </w:r>
      <w:r>
        <w:rPr>
          <w:lang w:val="zh-TW" w:eastAsia="zh-TW" w:bidi="zh-TW"/>
        </w:rPr>
        <w:t>〔（清</w:t>
      </w:r>
      <w:r>
        <w:t>）</w:t>
      </w:r>
      <w:r>
        <w:rPr>
          <w:lang w:val="zh-TW" w:eastAsia="zh-TW" w:bidi="zh-TW"/>
        </w:rPr>
        <w:t>吳郡張氏重校〕</w:t>
      </w:r>
      <w:r>
        <w:t>〇</w:t>
      </w:r>
      <w:r>
        <w:t xml:space="preserve"> </w:t>
      </w:r>
      <w:r>
        <w:rPr>
          <w:lang w:val="zh-TW" w:eastAsia="zh-TW" w:bidi="zh-TW"/>
        </w:rPr>
        <w:t>清嘉慶二十二年</w:t>
      </w:r>
      <w:r>
        <w:t>（</w:t>
      </w:r>
      <w:r>
        <w:rPr>
          <w:lang w:val="zh-TW" w:eastAsia="zh-TW" w:bidi="zh-TW"/>
        </w:rPr>
        <w:t xml:space="preserve">1817 </w:t>
      </w:r>
      <w:r>
        <w:t>)</w:t>
      </w:r>
      <w:r>
        <w:rPr>
          <w:lang w:val="zh-TW" w:eastAsia="zh-TW" w:bidi="zh-TW"/>
        </w:rPr>
        <w:t>刻本，環翠山房藏版。</w:t>
      </w:r>
      <w:bookmarkEnd w:id="29"/>
    </w:p>
    <w:p w:rsidR="008D5070" w:rsidRDefault="005E684C">
      <w:pPr>
        <w:tabs>
          <w:tab w:val="left" w:pos="3399"/>
          <w:tab w:val="left" w:pos="6649"/>
        </w:tabs>
        <w:rPr>
          <w:lang w:eastAsia="zh-TW"/>
        </w:rPr>
      </w:pPr>
      <w:r>
        <w:rPr>
          <w:lang w:val="zh-TW" w:eastAsia="zh-TW" w:bidi="zh-TW"/>
        </w:rPr>
        <w:t>《易經增訂句解》三卷。</w:t>
      </w:r>
      <w:r>
        <w:rPr>
          <w:lang w:val="zh-TW" w:eastAsia="zh-TW" w:bidi="zh-TW"/>
        </w:rPr>
        <w:tab/>
      </w:r>
      <w:r>
        <w:rPr>
          <w:lang w:val="zh-TW" w:eastAsia="zh-TW" w:bidi="zh-TW"/>
        </w:rPr>
        <w:t>《詩經增訂句解</w:t>
      </w:r>
      <w:r>
        <w:rPr>
          <w:lang w:val="zh-TW" w:eastAsia="zh-TW" w:bidi="zh-TW"/>
        </w:rPr>
        <w:t>》四卷。</w:t>
      </w:r>
      <w:r>
        <w:rPr>
          <w:lang w:val="zh-TW" w:eastAsia="zh-TW" w:bidi="zh-TW"/>
        </w:rPr>
        <w:tab/>
      </w:r>
      <w:r>
        <w:rPr>
          <w:lang w:val="zh-TW" w:eastAsia="zh-TW" w:bidi="zh-TW"/>
        </w:rPr>
        <w:t>《禮記增訂旬解》六卷。</w:t>
      </w:r>
    </w:p>
    <w:p w:rsidR="008D5070" w:rsidRDefault="005E684C">
      <w:pPr>
        <w:tabs>
          <w:tab w:val="left" w:pos="3399"/>
        </w:tabs>
        <w:rPr>
          <w:lang w:eastAsia="zh-TW"/>
        </w:rPr>
      </w:pPr>
      <w:r>
        <w:rPr>
          <w:lang w:val="zh-TW" w:eastAsia="zh-TW" w:bidi="zh-TW"/>
        </w:rPr>
        <w:t>《書經增訂句解》四卷。</w:t>
      </w:r>
      <w:r>
        <w:rPr>
          <w:lang w:val="zh-TW" w:eastAsia="zh-TW" w:bidi="zh-TW"/>
        </w:rPr>
        <w:tab/>
      </w:r>
      <w:r>
        <w:rPr>
          <w:lang w:val="zh-TW" w:eastAsia="zh-TW" w:bidi="zh-TW"/>
        </w:rPr>
        <w:t>《春秋增訂句解》四卷。</w:t>
      </w:r>
    </w:p>
    <w:p w:rsidR="008D5070" w:rsidRDefault="005E684C">
      <w:pPr>
        <w:rPr>
          <w:lang w:eastAsia="zh-TW"/>
        </w:rPr>
      </w:pPr>
      <w:r>
        <w:rPr>
          <w:lang w:val="zh-TW" w:eastAsia="zh-TW" w:bidi="zh-TW"/>
        </w:rPr>
        <w:t>版式：版框</w:t>
      </w:r>
      <w:r>
        <w:rPr>
          <w:lang w:eastAsia="zh-TW"/>
        </w:rPr>
        <w:t>14.4x10.8</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26</w:t>
      </w:r>
      <w:r>
        <w:rPr>
          <w:lang w:val="zh-CN" w:eastAsia="zh-CN" w:bidi="zh-CN"/>
        </w:rPr>
        <w:t>字；</w:t>
      </w:r>
      <w:r>
        <w:rPr>
          <w:lang w:val="zh-TW" w:eastAsia="zh-TW" w:bidi="zh-TW"/>
        </w:rPr>
        <w:t>版心題子書名</w:t>
      </w:r>
      <w:r>
        <w:rPr>
          <w:lang w:eastAsia="zh-TW"/>
        </w:rPr>
        <w:t>（</w:t>
      </w:r>
      <w:r>
        <w:rPr>
          <w:lang w:val="zh-TW" w:eastAsia="zh-TW" w:bidi="zh-TW"/>
        </w:rPr>
        <w:t>《易經旬解》等</w:t>
      </w:r>
      <w:r>
        <w:rPr>
          <w:lang w:eastAsia="zh-TW"/>
        </w:rPr>
        <w:t>）</w:t>
      </w:r>
      <w:r>
        <w:rPr>
          <w:lang w:val="zh-TW" w:eastAsia="zh-TW" w:bidi="zh-TW"/>
        </w:rPr>
        <w:t>。</w:t>
      </w:r>
    </w:p>
    <w:p w:rsidR="008D5070" w:rsidRDefault="005E684C">
      <w:pPr>
        <w:ind w:left="360" w:hanging="360"/>
      </w:pPr>
      <w:r>
        <w:rPr>
          <w:lang w:val="zh-TW" w:eastAsia="zh-TW" w:bidi="zh-TW"/>
        </w:rPr>
        <w:t>扉頁：總扉頁鐫</w:t>
      </w:r>
      <w:r>
        <w:rPr>
          <w:lang w:val="zh-TW" w:eastAsia="zh-TW" w:bidi="zh-TW"/>
        </w:rPr>
        <w:t>“</w:t>
      </w:r>
      <w:r>
        <w:rPr>
          <w:lang w:val="zh-TW" w:eastAsia="zh-TW" w:bidi="zh-TW"/>
        </w:rPr>
        <w:t>嘉慶丁丑〔</w:t>
      </w:r>
      <w:r>
        <w:rPr>
          <w:b/>
          <w:bCs/>
          <w:lang w:val="zh-TW" w:eastAsia="zh-TW" w:bidi="zh-TW"/>
        </w:rPr>
        <w:t>22</w:t>
      </w:r>
      <w:r>
        <w:rPr>
          <w:lang w:val="zh-TW" w:eastAsia="zh-TW" w:bidi="zh-TW"/>
        </w:rPr>
        <w:t>年〕</w:t>
      </w:r>
      <w:r>
        <w:rPr>
          <w:lang w:val="zh-CN" w:eastAsia="zh-CN" w:bidi="zh-CN"/>
        </w:rPr>
        <w:t>新鐫；</w:t>
      </w:r>
      <w:r>
        <w:rPr>
          <w:lang w:val="zh-TW" w:eastAsia="zh-TW" w:bidi="zh-TW"/>
        </w:rPr>
        <w:t>_</w:t>
      </w:r>
      <w:r>
        <w:rPr>
          <w:lang w:val="zh-TW" w:eastAsia="zh-TW" w:bidi="zh-TW"/>
        </w:rPr>
        <w:t>張氏</w:t>
      </w:r>
      <w:r>
        <w:rPr>
          <w:lang w:val="zh-CN" w:eastAsia="zh-CN" w:bidi="zh-CN"/>
        </w:rPr>
        <w:t>重校；</w:t>
      </w:r>
      <w:r>
        <w:rPr>
          <w:lang w:val="zh-TW" w:eastAsia="zh-TW" w:bidi="zh-TW"/>
        </w:rPr>
        <w:t>《五經句</w:t>
      </w:r>
      <w:r>
        <w:rPr>
          <w:lang w:val="zh-CN" w:eastAsia="zh-CN" w:bidi="zh-CN"/>
        </w:rPr>
        <w:t>解》；</w:t>
      </w:r>
      <w:r>
        <w:rPr>
          <w:lang w:val="zh-TW" w:eastAsia="zh-TW" w:bidi="zh-TW"/>
        </w:rPr>
        <w:t>校正點畫，集字</w:t>
      </w:r>
      <w:r>
        <w:rPr>
          <w:lang w:val="zh-CN" w:eastAsia="zh-CN" w:bidi="zh-CN"/>
        </w:rPr>
        <w:t>無訛；</w:t>
      </w:r>
      <w:r>
        <w:rPr>
          <w:lang w:val="zh-TW" w:eastAsia="zh-TW" w:bidi="zh-TW"/>
        </w:rPr>
        <w:t>環翠山</w:t>
      </w:r>
      <w:r>
        <w:rPr>
          <w:lang w:val="zh-TW" w:eastAsia="zh-TW" w:bidi="zh-TW"/>
        </w:rPr>
        <w:t xml:space="preserve"> </w:t>
      </w:r>
      <w:r>
        <w:rPr>
          <w:lang w:val="zh-TW" w:eastAsia="zh-TW" w:bidi="zh-TW"/>
        </w:rPr>
        <w:t>房藏板</w:t>
      </w:r>
      <w:r>
        <w:rPr>
          <w:lang w:val="zh-TW" w:eastAsia="zh-TW" w:bidi="zh-TW"/>
        </w:rPr>
        <w:t xml:space="preserve">” </w:t>
      </w:r>
      <w:r>
        <w:rPr>
          <w:vertAlign w:val="subscript"/>
          <w:lang w:val="zh-TW" w:eastAsia="zh-TW" w:bidi="zh-TW"/>
        </w:rPr>
        <w:t>〇</w:t>
      </w:r>
    </w:p>
    <w:p w:rsidR="008D5070" w:rsidRDefault="005E684C">
      <w:bookmarkStart w:id="30" w:name="bookmark30"/>
      <w:r>
        <w:rPr>
          <w:b/>
          <w:bCs/>
        </w:rPr>
        <w:t xml:space="preserve">Excerpts </w:t>
      </w:r>
      <w:r>
        <w:rPr>
          <w:lang w:val="zh-TW" w:eastAsia="zh-TW" w:bidi="zh-TW"/>
        </w:rPr>
        <w:t>經部</w:t>
      </w:r>
      <w:r>
        <w:rPr>
          <w:b/>
          <w:bCs/>
          <w:lang w:val="zh-TW" w:eastAsia="zh-TW" w:bidi="zh-TW"/>
        </w:rPr>
        <w:t>•</w:t>
      </w:r>
      <w:r>
        <w:rPr>
          <w:lang w:val="zh-TW" w:eastAsia="zh-TW" w:bidi="zh-TW"/>
        </w:rPr>
        <w:t>總類</w:t>
      </w:r>
      <w:r>
        <w:rPr>
          <w:lang w:val="zh-TW" w:eastAsia="zh-TW" w:bidi="zh-TW"/>
        </w:rPr>
        <w:t>•</w:t>
      </w:r>
      <w:r>
        <w:rPr>
          <w:lang w:val="zh-TW" w:eastAsia="zh-TW" w:bidi="zh-TW"/>
        </w:rPr>
        <w:t>摘句</w:t>
      </w:r>
      <w:bookmarkEnd w:id="30"/>
    </w:p>
    <w:p w:rsidR="008D5070" w:rsidRDefault="005E684C">
      <w:r>
        <w:rPr>
          <w:b/>
          <w:bCs/>
          <w:i/>
          <w:iCs/>
        </w:rPr>
        <w:t>Xiangxing</w:t>
      </w:r>
      <w:r>
        <w:rPr>
          <w:i/>
          <w:iCs/>
        </w:rPr>
        <w:t xml:space="preserve"> </w:t>
      </w:r>
      <w:r>
        <w:rPr>
          <w:b/>
          <w:bCs/>
          <w:i/>
          <w:iCs/>
        </w:rPr>
        <w:t>jingjie</w:t>
      </w:r>
      <w:r>
        <w:rPr>
          <w:i/>
          <w:iCs/>
        </w:rPr>
        <w:t>.</w:t>
      </w:r>
      <w:r>
        <w:t xml:space="preserve"> n.d. (1798). RM 700.</w:t>
      </w:r>
    </w:p>
    <w:p w:rsidR="008D5070" w:rsidRDefault="005E684C">
      <w:r>
        <w:t>An annotated collection of passages from the Five Classics</w:t>
      </w:r>
      <w:r>
        <w:t xml:space="preserve"> relating to crime and punishment. Compiled and explicated by Wang Sheng in 1798. ff. 1</w:t>
      </w:r>
      <w:r w:rsidR="0089747A">
        <w:t xml:space="preserve">, </w:t>
      </w:r>
      <w:r>
        <w:t xml:space="preserve"> 7</w:t>
      </w:r>
      <w:r w:rsidR="0089747A">
        <w:t xml:space="preserve">, </w:t>
      </w:r>
      <w:r>
        <w:t xml:space="preserve"> 7</w:t>
      </w:r>
      <w:r w:rsidR="0089747A">
        <w:t xml:space="preserve">, </w:t>
      </w:r>
      <w:r>
        <w:t>17</w:t>
      </w:r>
      <w:r w:rsidR="0089747A">
        <w:t xml:space="preserve">, </w:t>
      </w:r>
      <w:r>
        <w:t xml:space="preserve"> 9</w:t>
      </w:r>
      <w:r w:rsidR="0089747A">
        <w:t xml:space="preserve">, </w:t>
      </w:r>
      <w:r>
        <w:t xml:space="preserve"> 9</w:t>
      </w:r>
      <w:r w:rsidR="0089747A">
        <w:t xml:space="preserve">, </w:t>
      </w:r>
      <w:r>
        <w:t xml:space="preserve"> 1.</w:t>
      </w:r>
    </w:p>
    <w:p w:rsidR="008D5070" w:rsidRDefault="005E684C">
      <w:pPr>
        <w:tabs>
          <w:tab w:val="left" w:pos="1387"/>
        </w:tabs>
      </w:pPr>
      <w:r>
        <w:t xml:space="preserve">RM </w:t>
      </w:r>
      <w:r>
        <w:rPr>
          <w:b/>
          <w:bCs/>
        </w:rPr>
        <w:t>c.203.h.3.</w:t>
      </w:r>
      <w:r>
        <w:rPr>
          <w:b/>
          <w:bCs/>
        </w:rPr>
        <w:tab/>
      </w:r>
      <w:r>
        <w:t>1 fasc. in 1 vol. 25.5 cm.</w:t>
      </w:r>
    </w:p>
    <w:p w:rsidR="008D5070" w:rsidRDefault="005E684C">
      <w:bookmarkStart w:id="31" w:name="bookmark31"/>
      <w:r>
        <w:rPr>
          <w:lang w:val="zh-TW" w:eastAsia="zh-TW" w:bidi="zh-TW"/>
        </w:rPr>
        <w:t>《祥刑經解》五卷</w:t>
      </w:r>
      <w:r>
        <w:t>。</w:t>
      </w:r>
      <w:r>
        <w:rPr>
          <w:b/>
          <w:bCs/>
        </w:rPr>
        <w:t>(</w:t>
      </w:r>
      <w:r>
        <w:rPr>
          <w:lang w:val="zh-TW" w:eastAsia="zh-TW" w:bidi="zh-TW"/>
        </w:rPr>
        <w:t>清）汪注集解。</w:t>
      </w:r>
      <w:bookmarkEnd w:id="31"/>
    </w:p>
    <w:p w:rsidR="008D5070" w:rsidRDefault="005E684C">
      <w:r>
        <w:rPr>
          <w:lang w:val="zh-TW" w:eastAsia="zh-TW" w:bidi="zh-TW"/>
        </w:rPr>
        <w:t>清嘉慶三年</w:t>
      </w:r>
      <w:r>
        <w:t>（</w:t>
      </w:r>
      <w:r>
        <w:rPr>
          <w:lang w:val="zh-TW" w:eastAsia="zh-TW" w:bidi="zh-TW"/>
        </w:rPr>
        <w:t xml:space="preserve">1798 </w:t>
      </w:r>
      <w:r>
        <w:t>)</w:t>
      </w:r>
      <w:r>
        <w:rPr>
          <w:lang w:val="zh-TW" w:eastAsia="zh-TW" w:bidi="zh-TW"/>
        </w:rPr>
        <w:t>刻本。</w:t>
      </w:r>
    </w:p>
    <w:p w:rsidR="008D5070" w:rsidRDefault="005E684C">
      <w:r>
        <w:rPr>
          <w:lang w:val="zh-TW" w:eastAsia="zh-TW" w:bidi="zh-TW"/>
        </w:rPr>
        <w:t>版式：版框</w:t>
      </w:r>
      <w:r>
        <w:t>17.5x14.1</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21</w:t>
      </w:r>
      <w:r>
        <w:rPr>
          <w:lang w:val="zh-CN" w:eastAsia="zh-CN" w:bidi="zh-CN"/>
        </w:rPr>
        <w:t>字；黑口；</w:t>
      </w:r>
      <w:r>
        <w:rPr>
          <w:lang w:val="zh-TW" w:eastAsia="zh-TW" w:bidi="zh-TW"/>
        </w:rPr>
        <w:t>版心題《祥刑經解》。</w:t>
      </w:r>
    </w:p>
    <w:p w:rsidR="008D5070" w:rsidRDefault="005E684C">
      <w:r>
        <w:rPr>
          <w:lang w:val="zh-TW" w:eastAsia="zh-TW" w:bidi="zh-TW"/>
        </w:rPr>
        <w:t>序跋：嘉慶三年汪注自序〇</w:t>
      </w:r>
    </w:p>
    <w:p w:rsidR="008D5070" w:rsidRDefault="005E684C">
      <w:bookmarkStart w:id="32" w:name="bookmark32"/>
      <w:r>
        <w:rPr>
          <w:b/>
          <w:bCs/>
        </w:rPr>
        <w:t>Philological Studi</w:t>
      </w:r>
      <w:r>
        <w:rPr>
          <w:b/>
          <w:bCs/>
        </w:rPr>
        <w:t xml:space="preserve">es </w:t>
      </w:r>
      <w:r>
        <w:rPr>
          <w:lang w:val="zh-TW" w:eastAsia="zh-TW" w:bidi="zh-TW"/>
        </w:rPr>
        <w:t>經部</w:t>
      </w:r>
      <w:r>
        <w:rPr>
          <w:b/>
          <w:bCs/>
          <w:lang w:val="zh-TW" w:eastAsia="zh-TW" w:bidi="zh-TW"/>
        </w:rPr>
        <w:t>•</w:t>
      </w:r>
      <w:r>
        <w:rPr>
          <w:lang w:val="zh-TW" w:eastAsia="zh-TW" w:bidi="zh-TW"/>
        </w:rPr>
        <w:t>總類</w:t>
      </w:r>
      <w:r>
        <w:rPr>
          <w:lang w:val="zh-TW" w:eastAsia="zh-TW" w:bidi="zh-TW"/>
        </w:rPr>
        <w:t>•</w:t>
      </w:r>
      <w:r>
        <w:rPr>
          <w:lang w:val="zh-TW" w:eastAsia="zh-TW" w:bidi="zh-TW"/>
        </w:rPr>
        <w:t>文字音義</w:t>
      </w:r>
      <w:bookmarkEnd w:id="32"/>
    </w:p>
    <w:p w:rsidR="008D5070" w:rsidRDefault="005E684C">
      <w:r>
        <w:rPr>
          <w:b/>
          <w:bCs/>
          <w:i/>
          <w:iCs/>
        </w:rPr>
        <w:t>Shijing</w:t>
      </w:r>
      <w:r>
        <w:rPr>
          <w:i/>
          <w:iCs/>
        </w:rPr>
        <w:t xml:space="preserve"> </w:t>
      </w:r>
      <w:r>
        <w:rPr>
          <w:b/>
          <w:bCs/>
          <w:i/>
          <w:iCs/>
        </w:rPr>
        <w:t>wenzi</w:t>
      </w:r>
      <w:r>
        <w:rPr>
          <w:i/>
          <w:iCs/>
        </w:rPr>
        <w:t xml:space="preserve"> </w:t>
      </w:r>
      <w:r>
        <w:rPr>
          <w:b/>
          <w:bCs/>
          <w:i/>
          <w:iCs/>
        </w:rPr>
        <w:t>tongzhengshu</w:t>
      </w:r>
      <w:r>
        <w:rPr>
          <w:i/>
          <w:iCs/>
        </w:rPr>
        <w:t>.</w:t>
      </w:r>
      <w:r>
        <w:t xml:space="preserve"> 1797. RM 66.</w:t>
      </w:r>
    </w:p>
    <w:p w:rsidR="008D5070" w:rsidRDefault="005E684C">
      <w:r>
        <w:t>A dictionary of homophonic borrowings in the Ten Classics (The Book of Changes</w:t>
      </w:r>
      <w:r w:rsidR="0089747A">
        <w:t xml:space="preserve">, </w:t>
      </w:r>
      <w:r>
        <w:t xml:space="preserve"> The Book of Documents</w:t>
      </w:r>
      <w:r w:rsidR="0089747A">
        <w:t xml:space="preserve">, </w:t>
      </w:r>
      <w:r>
        <w:t xml:space="preserve"> The Book of Songs</w:t>
      </w:r>
      <w:r w:rsidR="0089747A">
        <w:t xml:space="preserve">, </w:t>
      </w:r>
      <w:r>
        <w:t xml:space="preserve"> the three Books of Rites</w:t>
      </w:r>
      <w:r w:rsidR="0089747A">
        <w:t xml:space="preserve">, </w:t>
      </w:r>
      <w:r>
        <w:t xml:space="preserve"> the three commentaries to the Spring and Autumn Annal</w:t>
      </w:r>
      <w:r>
        <w:t>s</w:t>
      </w:r>
      <w:r w:rsidR="0089747A">
        <w:t xml:space="preserve">, </w:t>
      </w:r>
      <w:r>
        <w:t xml:space="preserve"> and the Analects of Confucius). Compiled by Qian Dian in 1776.</w:t>
      </w:r>
    </w:p>
    <w:p w:rsidR="008D5070" w:rsidRDefault="005E684C">
      <w:r>
        <w:t xml:space="preserve">RM </w:t>
      </w:r>
      <w:r>
        <w:rPr>
          <w:b/>
          <w:bCs/>
        </w:rPr>
        <w:t xml:space="preserve">C.712.S.1. </w:t>
      </w:r>
      <w:r>
        <w:t>3 fascs. in 1 vol. 28.5 cm.</w:t>
      </w:r>
    </w:p>
    <w:p w:rsidR="008D5070" w:rsidRDefault="005E684C">
      <w:bookmarkStart w:id="33" w:name="bookmark33"/>
      <w:r>
        <w:rPr>
          <w:lang w:val="zh-TW" w:eastAsia="zh-TW" w:bidi="zh-TW"/>
        </w:rPr>
        <w:t>《十經文字通正書》十四卷。〔（清</w:t>
      </w:r>
      <w:r>
        <w:t>）</w:t>
      </w:r>
      <w:r>
        <w:rPr>
          <w:lang w:val="zh-TW" w:eastAsia="zh-TW" w:bidi="zh-TW"/>
        </w:rPr>
        <w:t>錢坫撰〕。</w:t>
      </w:r>
      <w:bookmarkEnd w:id="33"/>
    </w:p>
    <w:p w:rsidR="008D5070" w:rsidRDefault="005E684C">
      <w:r>
        <w:rPr>
          <w:lang w:val="zh-TW" w:eastAsia="zh-TW" w:bidi="zh-TW"/>
        </w:rPr>
        <w:t>清嘉慶二年</w:t>
      </w:r>
      <w:r>
        <w:t>（</w:t>
      </w:r>
      <w:r>
        <w:rPr>
          <w:lang w:val="zh-TW" w:eastAsia="zh-TW" w:bidi="zh-TW"/>
        </w:rPr>
        <w:t xml:space="preserve">1797 </w:t>
      </w:r>
      <w:r>
        <w:t>)</w:t>
      </w:r>
      <w:r>
        <w:rPr>
          <w:lang w:val="zh-TW" w:eastAsia="zh-TW" w:bidi="zh-TW"/>
        </w:rPr>
        <w:t>文章大吉樓</w:t>
      </w:r>
      <w:r>
        <w:rPr>
          <w:lang w:val="zh-TW" w:eastAsia="zh-TW" w:bidi="zh-TW"/>
        </w:rPr>
        <w:t>^</w:t>
      </w:r>
      <w:r>
        <w:rPr>
          <w:lang w:val="zh-TW" w:eastAsia="zh-TW" w:bidi="zh-TW"/>
        </w:rPr>
        <w:t>本。</w:t>
      </w:r>
    </w:p>
    <w:p w:rsidR="008D5070" w:rsidRDefault="005E684C">
      <w:r>
        <w:rPr>
          <w:lang w:val="zh-TW" w:eastAsia="zh-TW" w:bidi="zh-TW"/>
        </w:rPr>
        <w:t>版式：版框</w:t>
      </w:r>
      <w:r>
        <w:t>19.8 x 15.6</w:t>
      </w:r>
      <w:r>
        <w:rPr>
          <w:lang w:val="zh-CN" w:eastAsia="zh-CN" w:bidi="zh-CN"/>
        </w:rPr>
        <w:t>公分；</w:t>
      </w:r>
      <w:r>
        <w:rPr>
          <w:lang w:val="zh-TW" w:eastAsia="zh-TW" w:bidi="zh-TW"/>
        </w:rPr>
        <w:t>四周</w:t>
      </w:r>
      <w:r>
        <w:rPr>
          <w:lang w:val="zh-CN" w:eastAsia="zh-CN" w:bidi="zh-CN"/>
        </w:rPr>
        <w:t>單邊；</w:t>
      </w:r>
      <w:r>
        <w:rPr>
          <w:lang w:val="zh-TW" w:eastAsia="zh-TW" w:bidi="zh-TW"/>
        </w:rPr>
        <w:t>7</w:t>
      </w:r>
      <w:r>
        <w:rPr>
          <w:lang w:val="zh-TW" w:eastAsia="zh-TW" w:bidi="zh-TW"/>
        </w:rPr>
        <w:t>行</w:t>
      </w:r>
      <w:r>
        <w:rPr>
          <w:lang w:val="zh-TW" w:eastAsia="zh-TW" w:bidi="zh-TW"/>
        </w:rPr>
        <w:t>12</w:t>
      </w:r>
      <w:r>
        <w:rPr>
          <w:lang w:val="zh-CN" w:eastAsia="zh-CN" w:bidi="zh-CN"/>
        </w:rPr>
        <w:t>字</w:t>
      </w:r>
      <w:r>
        <w:rPr>
          <w:b/>
          <w:bCs/>
          <w:lang w:val="zh-CN" w:eastAsia="zh-CN" w:bidi="zh-CN"/>
        </w:rPr>
        <w:t>;</w:t>
      </w:r>
      <w:r>
        <w:rPr>
          <w:lang w:val="zh-TW" w:eastAsia="zh-TW" w:bidi="zh-TW"/>
        </w:rPr>
        <w:t>細黑</w:t>
      </w:r>
      <w:r>
        <w:rPr>
          <w:lang w:val="zh-CN" w:eastAsia="zh-CN" w:bidi="zh-CN"/>
        </w:rPr>
        <w:t>口；</w:t>
      </w:r>
      <w:r>
        <w:rPr>
          <w:lang w:val="zh-TW" w:eastAsia="zh-TW" w:bidi="zh-TW"/>
        </w:rPr>
        <w:t>版心題《通正書》。</w:t>
      </w:r>
    </w:p>
    <w:p w:rsidR="008D5070" w:rsidRDefault="005E684C">
      <w:r>
        <w:rPr>
          <w:lang w:val="zh-TW" w:eastAsia="zh-TW" w:bidi="zh-TW"/>
        </w:rPr>
        <w:t>扉頁</w:t>
      </w:r>
      <w:r>
        <w:rPr>
          <w:b/>
          <w:bCs/>
          <w:lang w:val="zh-TW" w:eastAsia="zh-TW" w:bidi="zh-TW"/>
        </w:rPr>
        <w:t>••</w:t>
      </w:r>
      <w:r>
        <w:rPr>
          <w:lang w:val="zh-TW" w:eastAsia="zh-TW" w:bidi="zh-TW"/>
        </w:rPr>
        <w:t>鐫</w:t>
      </w:r>
      <w:r>
        <w:rPr>
          <w:b/>
          <w:bCs/>
          <w:lang w:val="zh-TW" w:eastAsia="zh-TW" w:bidi="zh-TW"/>
        </w:rPr>
        <w:t>“</w:t>
      </w:r>
      <w:r>
        <w:rPr>
          <w:lang w:val="zh-TW" w:eastAsia="zh-TW" w:bidi="zh-TW"/>
        </w:rPr>
        <w:t>《十經文字通正</w:t>
      </w:r>
      <w:r>
        <w:rPr>
          <w:lang w:val="zh-CN" w:eastAsia="zh-CN" w:bidi="zh-CN"/>
        </w:rPr>
        <w:t>書》；</w:t>
      </w:r>
      <w:r>
        <w:rPr>
          <w:lang w:val="zh-TW" w:eastAsia="zh-TW" w:bidi="zh-TW"/>
        </w:rPr>
        <w:t>嘉慶丁已歲〔</w:t>
      </w:r>
      <w:r>
        <w:rPr>
          <w:b/>
          <w:bCs/>
          <w:lang w:val="zh-TW" w:eastAsia="zh-TW" w:bidi="zh-TW"/>
        </w:rPr>
        <w:t>2</w:t>
      </w:r>
      <w:r>
        <w:rPr>
          <w:lang w:val="zh-TW" w:eastAsia="zh-TW" w:bidi="zh-TW"/>
        </w:rPr>
        <w:t>年〕六月文章大吉樓開雕</w:t>
      </w:r>
      <w:r>
        <w:rPr>
          <w:lang w:val="zh-TW" w:eastAsia="zh-TW" w:bidi="zh-TW"/>
        </w:rPr>
        <w:t>”</w:t>
      </w:r>
      <w:r>
        <w:rPr>
          <w:lang w:val="zh-TW" w:eastAsia="zh-TW" w:bidi="zh-TW"/>
        </w:rPr>
        <w:t>。</w:t>
      </w:r>
    </w:p>
    <w:p w:rsidR="008D5070" w:rsidRDefault="005E684C">
      <w:r>
        <w:rPr>
          <w:lang w:val="zh-TW" w:eastAsia="zh-TW" w:bidi="zh-TW"/>
        </w:rPr>
        <w:t>序跋</w:t>
      </w:r>
      <w:r>
        <w:rPr>
          <w:b/>
          <w:bCs/>
          <w:lang w:val="zh-TW" w:eastAsia="zh-TW" w:bidi="zh-TW"/>
        </w:rPr>
        <w:t>••</w:t>
      </w:r>
      <w:r>
        <w:rPr>
          <w:lang w:val="zh-TW" w:eastAsia="zh-TW" w:bidi="zh-TW"/>
        </w:rPr>
        <w:t>乾隆四十一年錢</w:t>
      </w:r>
      <w:r>
        <w:rPr>
          <w:lang w:val="zh-CN" w:eastAsia="zh-CN" w:bidi="zh-CN"/>
        </w:rPr>
        <w:t>坫序。</w:t>
      </w:r>
    </w:p>
    <w:p w:rsidR="008D5070" w:rsidRDefault="005E684C">
      <w:r>
        <w:rPr>
          <w:b/>
          <w:bCs/>
          <w:i/>
          <w:iCs/>
        </w:rPr>
        <w:t>Chongjiao</w:t>
      </w:r>
      <w:r>
        <w:rPr>
          <w:i/>
          <w:iCs/>
        </w:rPr>
        <w:t xml:space="preserve"> </w:t>
      </w:r>
      <w:r>
        <w:rPr>
          <w:b/>
          <w:bCs/>
          <w:i/>
          <w:iCs/>
        </w:rPr>
        <w:t>wujingjizi</w:t>
      </w:r>
      <w:r>
        <w:rPr>
          <w:i/>
          <w:iCs/>
        </w:rPr>
        <w:t>.</w:t>
      </w:r>
      <w:r>
        <w:t xml:space="preserve"> n.d. (1794+). RM.</w:t>
      </w:r>
    </w:p>
    <w:p w:rsidR="008D5070" w:rsidRDefault="005E684C">
      <w:r>
        <w:t>Pronunciation glosses for all the different characters found in the Five Classics (excluding those also found in the Four Books</w:t>
      </w:r>
      <w:r w:rsidR="0089747A">
        <w:t xml:space="preserve">, </w:t>
      </w:r>
      <w:r>
        <w:t xml:space="preserve"> which are included in a previous work)</w:t>
      </w:r>
      <w:r w:rsidR="0089747A">
        <w:t xml:space="preserve">, </w:t>
      </w:r>
      <w:r>
        <w:t xml:space="preserve"> with the characters given in the order in which</w:t>
      </w:r>
      <w:r>
        <w:t xml:space="preserve"> they first occur. Compiled by Wu Zhaosong. This edition revised and edited by Li Zhang in 1794. ff. 2</w:t>
      </w:r>
      <w:r w:rsidR="0089747A">
        <w:t xml:space="preserve">, </w:t>
      </w:r>
      <w:r>
        <w:t>2</w:t>
      </w:r>
      <w:r w:rsidR="0089747A">
        <w:t xml:space="preserve">, </w:t>
      </w:r>
      <w:r>
        <w:t>2</w:t>
      </w:r>
      <w:r w:rsidR="0089747A">
        <w:t xml:space="preserve">, </w:t>
      </w:r>
      <w:r>
        <w:t xml:space="preserve"> 6</w:t>
      </w:r>
      <w:r w:rsidR="0089747A">
        <w:t xml:space="preserve">, </w:t>
      </w:r>
      <w:r>
        <w:t>35.</w:t>
      </w:r>
    </w:p>
    <w:p w:rsidR="008D5070" w:rsidRDefault="005E684C">
      <w:pPr>
        <w:tabs>
          <w:tab w:val="left" w:pos="1675"/>
        </w:tabs>
      </w:pPr>
      <w:r w:rsidRPr="0089747A">
        <w:rPr>
          <w:lang w:val="de-DE"/>
        </w:rPr>
        <w:t xml:space="preserve">RM </w:t>
      </w:r>
      <w:r w:rsidRPr="0089747A">
        <w:rPr>
          <w:b/>
          <w:bCs/>
          <w:lang w:val="de-DE"/>
        </w:rPr>
        <w:t xml:space="preserve">c.500.t3 </w:t>
      </w:r>
      <w:r w:rsidRPr="0089747A">
        <w:rPr>
          <w:lang w:val="de-DE"/>
        </w:rPr>
        <w:t>(3).</w:t>
      </w:r>
      <w:r w:rsidRPr="0089747A">
        <w:rPr>
          <w:lang w:val="de-DE"/>
        </w:rPr>
        <w:tab/>
        <w:t xml:space="preserve">1 fasc. [in 1 vol.]. </w:t>
      </w:r>
      <w:r>
        <w:t>16.5 cm.</w:t>
      </w:r>
    </w:p>
    <w:p w:rsidR="008D5070" w:rsidRDefault="005E684C">
      <w:r>
        <w:rPr>
          <w:b/>
          <w:bCs/>
        </w:rPr>
        <w:t>4</w:t>
      </w:r>
    </w:p>
    <w:p w:rsidR="008D5070" w:rsidRDefault="005E684C">
      <w:r>
        <w:rPr>
          <w:lang w:val="zh-TW" w:eastAsia="zh-TW" w:bidi="zh-TW"/>
        </w:rPr>
        <w:t>馬禮遜藏書書目</w:t>
      </w:r>
      <w:r>
        <w:rPr>
          <w:b/>
          <w:bCs/>
          <w:lang w:val="zh-TW" w:eastAsia="zh-TW" w:bidi="zh-TW"/>
        </w:rPr>
        <w:t xml:space="preserve"> </w:t>
      </w:r>
      <w:r>
        <w:rPr>
          <w:smallCaps/>
        </w:rPr>
        <w:t>Catalogue of the Morrison Collection</w:t>
      </w:r>
    </w:p>
    <w:p w:rsidR="008D5070" w:rsidRDefault="005E684C">
      <w:bookmarkStart w:id="34" w:name="bookmark34"/>
      <w:r>
        <w:rPr>
          <w:lang w:val="zh-TW" w:eastAsia="zh-TW" w:bidi="zh-TW"/>
        </w:rPr>
        <w:t>《重校五經集字》</w:t>
      </w:r>
      <w:r>
        <w:rPr>
          <w:lang w:val="zh-CN" w:eastAsia="zh-CN" w:bidi="zh-CN"/>
        </w:rPr>
        <w:t>一卷。</w:t>
      </w:r>
      <w:r>
        <w:rPr>
          <w:lang w:val="zh-TW" w:eastAsia="zh-TW" w:bidi="zh-TW"/>
        </w:rPr>
        <w:t>〔（清</w:t>
      </w:r>
      <w:r>
        <w:t>）</w:t>
      </w:r>
      <w:r>
        <w:rPr>
          <w:lang w:val="zh-TW" w:eastAsia="zh-TW" w:bidi="zh-TW"/>
        </w:rPr>
        <w:t>吳兆松原著，（清</w:t>
      </w:r>
      <w:r>
        <w:t>）</w:t>
      </w:r>
      <w:r>
        <w:rPr>
          <w:lang w:val="zh-TW" w:eastAsia="zh-TW" w:bidi="zh-TW"/>
        </w:rPr>
        <w:t>黎章重</w:t>
      </w:r>
      <w:r>
        <w:rPr>
          <w:lang w:val="zh-CN" w:eastAsia="zh-CN" w:bidi="zh-CN"/>
        </w:rPr>
        <w:t>校〕。</w:t>
      </w:r>
      <w:bookmarkEnd w:id="34"/>
    </w:p>
    <w:p w:rsidR="008D5070" w:rsidRDefault="005E684C">
      <w:bookmarkStart w:id="35" w:name="bookmark35"/>
      <w:r>
        <w:rPr>
          <w:lang w:val="zh-TW" w:eastAsia="zh-TW" w:bidi="zh-TW"/>
        </w:rPr>
        <w:t>清刻本，味經堂</w:t>
      </w:r>
      <w:r>
        <w:rPr>
          <w:lang w:val="zh-CN" w:eastAsia="zh-CN" w:bidi="zh-CN"/>
        </w:rPr>
        <w:t>藏版。</w:t>
      </w:r>
      <w:bookmarkEnd w:id="35"/>
    </w:p>
    <w:p w:rsidR="008D5070" w:rsidRDefault="005E684C">
      <w:r>
        <w:rPr>
          <w:lang w:val="zh-TW" w:eastAsia="zh-TW" w:bidi="zh-TW"/>
        </w:rPr>
        <w:t>版式</w:t>
      </w:r>
      <w:r>
        <w:rPr>
          <w:lang w:val="zh-TW" w:eastAsia="zh-TW" w:bidi="zh-TW"/>
        </w:rPr>
        <w:t>:</w:t>
      </w:r>
      <w:r>
        <w:rPr>
          <w:lang w:val="zh-TW" w:eastAsia="zh-TW" w:bidi="zh-TW"/>
        </w:rPr>
        <w:t>版框</w:t>
      </w:r>
      <w:r>
        <w:rPr>
          <w:b/>
          <w:bCs/>
        </w:rPr>
        <w:t>2.9 x 9.9</w:t>
      </w:r>
      <w:r>
        <w:rPr>
          <w:lang w:val="zh-CN" w:eastAsia="zh-CN" w:bidi="zh-CN"/>
        </w:rPr>
        <w:t>公分；</w:t>
      </w:r>
      <w:r>
        <w:rPr>
          <w:lang w:val="zh-TW" w:eastAsia="zh-TW" w:bidi="zh-TW"/>
        </w:rPr>
        <w:t>四周</w:t>
      </w:r>
      <w:r>
        <w:rPr>
          <w:lang w:val="zh-CN" w:eastAsia="zh-CN" w:bidi="zh-CN"/>
        </w:rPr>
        <w:t>雙邊；</w:t>
      </w:r>
      <w:r>
        <w:rPr>
          <w:b/>
          <w:bCs/>
          <w:lang w:val="zh-TW" w:eastAsia="zh-TW" w:bidi="zh-TW"/>
        </w:rPr>
        <w:t>6</w:t>
      </w:r>
      <w:r>
        <w:rPr>
          <w:lang w:val="zh-TW" w:eastAsia="zh-TW" w:bidi="zh-TW"/>
        </w:rPr>
        <w:t>行</w:t>
      </w:r>
      <w:r>
        <w:rPr>
          <w:b/>
          <w:bCs/>
          <w:lang w:val="zh-TW" w:eastAsia="zh-TW" w:bidi="zh-TW"/>
        </w:rPr>
        <w:t>12</w:t>
      </w:r>
      <w:r>
        <w:rPr>
          <w:lang w:val="zh-CN" w:eastAsia="zh-CN" w:bidi="zh-CN"/>
        </w:rPr>
        <w:t>字；</w:t>
      </w:r>
      <w:r>
        <w:rPr>
          <w:lang w:val="zh-TW" w:eastAsia="zh-TW" w:bidi="zh-TW"/>
        </w:rPr>
        <w:t>版心題《五經集字》。</w:t>
      </w:r>
    </w:p>
    <w:p w:rsidR="008D5070" w:rsidRDefault="005E684C">
      <w:r>
        <w:rPr>
          <w:lang w:val="zh-TW" w:eastAsia="zh-TW" w:bidi="zh-TW"/>
        </w:rPr>
        <w:t>扉頁</w:t>
      </w:r>
      <w:r>
        <w:rPr>
          <w:b/>
          <w:bCs/>
          <w:lang w:val="zh-CN" w:eastAsia="zh-CN" w:bidi="zh-CN"/>
        </w:rPr>
        <w:t>••</w:t>
      </w:r>
      <w:r>
        <w:rPr>
          <w:lang w:val="zh-CN" w:eastAsia="zh-CN" w:bidi="zh-CN"/>
        </w:rPr>
        <w:t>鐫</w:t>
      </w:r>
      <w:r>
        <w:rPr>
          <w:b/>
          <w:bCs/>
          <w:lang w:val="zh-TW" w:eastAsia="zh-TW" w:bidi="zh-TW"/>
        </w:rPr>
        <w:t>“</w:t>
      </w:r>
      <w:r>
        <w:rPr>
          <w:lang w:val="zh-TW" w:eastAsia="zh-TW" w:bidi="zh-TW"/>
        </w:rPr>
        <w:t>蒼虬吳先生原著，</w:t>
      </w:r>
      <w:r>
        <w:rPr>
          <w:b/>
          <w:bCs/>
        </w:rPr>
        <w:t>E</w:t>
      </w:r>
      <w:r>
        <w:rPr>
          <w:lang w:val="zh-TW" w:eastAsia="zh-TW" w:bidi="zh-TW"/>
        </w:rPr>
        <w:t>城黎澹堂重校，翻刻</w:t>
      </w:r>
      <w:r>
        <w:rPr>
          <w:lang w:val="zh-CN" w:eastAsia="zh-CN" w:bidi="zh-CN"/>
        </w:rPr>
        <w:t>必究；</w:t>
      </w:r>
      <w:r>
        <w:rPr>
          <w:lang w:val="zh-TW" w:eastAsia="zh-TW" w:bidi="zh-TW"/>
        </w:rPr>
        <w:t>《五經集</w:t>
      </w:r>
      <w:r>
        <w:rPr>
          <w:lang w:val="zh-CN" w:eastAsia="zh-CN" w:bidi="zh-CN"/>
        </w:rPr>
        <w:t>字》；</w:t>
      </w:r>
      <w:r>
        <w:rPr>
          <w:lang w:val="zh-TW" w:eastAsia="zh-TW" w:bidi="zh-TW"/>
        </w:rPr>
        <w:t>味經堂藏板</w:t>
      </w:r>
      <w:r>
        <w:rPr>
          <w:lang w:val="zh-TW" w:eastAsia="zh-TW" w:bidi="zh-TW"/>
        </w:rPr>
        <w:t>”</w:t>
      </w:r>
      <w:r>
        <w:rPr>
          <w:lang w:val="zh-TW" w:eastAsia="zh-TW" w:bidi="zh-TW"/>
        </w:rPr>
        <w:t>。</w:t>
      </w:r>
    </w:p>
    <w:p w:rsidR="008D5070" w:rsidRDefault="005E684C">
      <w:r>
        <w:rPr>
          <w:lang w:val="zh-TW" w:eastAsia="zh-TW" w:bidi="zh-TW"/>
        </w:rPr>
        <w:t>序跋：甲寅（乾隆</w:t>
      </w:r>
      <w:r>
        <w:rPr>
          <w:b/>
          <w:bCs/>
          <w:lang w:val="zh-TW" w:eastAsia="zh-TW" w:bidi="zh-TW"/>
        </w:rPr>
        <w:t>59</w:t>
      </w:r>
      <w:r>
        <w:rPr>
          <w:lang w:val="zh-TW" w:eastAsia="zh-TW" w:bidi="zh-TW"/>
        </w:rPr>
        <w:t>年）馮經序，甲寅李照序，乾隆五十九年黎</w:t>
      </w:r>
      <w:r>
        <w:rPr>
          <w:lang w:val="zh-CN" w:eastAsia="zh-CN" w:bidi="zh-CN"/>
        </w:rPr>
        <w:t>章序。</w:t>
      </w:r>
    </w:p>
    <w:p w:rsidR="008D5070" w:rsidRDefault="005E684C">
      <w:bookmarkStart w:id="36" w:name="bookmark36"/>
      <w:r>
        <w:rPr>
          <w:b/>
          <w:bCs/>
        </w:rPr>
        <w:t xml:space="preserve">THE BOOK OF CHANGES </w:t>
      </w:r>
      <w:r>
        <w:rPr>
          <w:lang w:val="zh-TW" w:eastAsia="zh-TW" w:bidi="zh-TW"/>
        </w:rPr>
        <w:t>經部</w:t>
      </w:r>
      <w:r>
        <w:rPr>
          <w:lang w:val="zh-TW" w:eastAsia="zh-TW" w:bidi="zh-TW"/>
        </w:rPr>
        <w:t>•</w:t>
      </w:r>
      <w:r>
        <w:rPr>
          <w:lang w:val="zh-TW" w:eastAsia="zh-TW" w:bidi="zh-TW"/>
        </w:rPr>
        <w:t>易類</w:t>
      </w:r>
      <w:bookmarkEnd w:id="36"/>
    </w:p>
    <w:p w:rsidR="008D5070" w:rsidRDefault="005E684C">
      <w:bookmarkStart w:id="37" w:name="bookmark37"/>
      <w:r>
        <w:rPr>
          <w:b/>
          <w:bCs/>
        </w:rPr>
        <w:t xml:space="preserve">Annotated Editions </w:t>
      </w:r>
      <w:r>
        <w:rPr>
          <w:lang w:val="zh-TW" w:eastAsia="zh-TW" w:bidi="zh-TW"/>
        </w:rPr>
        <w:t>經部</w:t>
      </w:r>
      <w:r>
        <w:rPr>
          <w:b/>
          <w:bCs/>
          <w:lang w:val="zh-TW" w:eastAsia="zh-TW" w:bidi="zh-TW"/>
        </w:rPr>
        <w:t>•</w:t>
      </w:r>
      <w:r>
        <w:rPr>
          <w:lang w:val="zh-TW" w:eastAsia="zh-TW" w:bidi="zh-TW"/>
        </w:rPr>
        <w:t>易類</w:t>
      </w:r>
      <w:r>
        <w:rPr>
          <w:lang w:val="zh-TW" w:eastAsia="zh-TW" w:bidi="zh-TW"/>
        </w:rPr>
        <w:t>•</w:t>
      </w:r>
      <w:r>
        <w:rPr>
          <w:lang w:val="zh-TW" w:eastAsia="zh-TW" w:bidi="zh-TW"/>
        </w:rPr>
        <w:t>傳說</w:t>
      </w:r>
      <w:bookmarkEnd w:id="37"/>
    </w:p>
    <w:p w:rsidR="008D5070" w:rsidRDefault="005E684C">
      <w:bookmarkStart w:id="38" w:name="bookmark38"/>
      <w:r>
        <w:rPr>
          <w:b/>
          <w:bCs/>
          <w:i/>
          <w:iCs/>
        </w:rPr>
        <w:t>Zhouyi</w:t>
      </w:r>
      <w:r>
        <w:rPr>
          <w:i/>
          <w:iCs/>
        </w:rPr>
        <w:t>.</w:t>
      </w:r>
      <w:r>
        <w:t xml:space="preserve"> 1808. RM 87.</w:t>
      </w:r>
      <w:bookmarkEnd w:id="38"/>
    </w:p>
    <w:p w:rsidR="008D5070" w:rsidRDefault="005E684C">
      <w:r>
        <w:rPr>
          <w:b/>
          <w:bCs/>
        </w:rPr>
        <w:t>The Book of Changes. With commentary by Zhu Xi (1130-1200)</w:t>
      </w:r>
      <w:r w:rsidR="0089747A">
        <w:rPr>
          <w:b/>
          <w:bCs/>
        </w:rPr>
        <w:t xml:space="preserve">, </w:t>
      </w:r>
      <w:r>
        <w:rPr>
          <w:b/>
          <w:bCs/>
        </w:rPr>
        <w:t xml:space="preserve"> and marginal</w:t>
      </w:r>
      <w:r>
        <w:rPr>
          <w:b/>
          <w:bCs/>
        </w:rPr>
        <w:t xml:space="preserve"> pronunciation glosses</w:t>
      </w:r>
      <w:r w:rsidR="0089747A">
        <w:rPr>
          <w:b/>
          <w:bCs/>
        </w:rPr>
        <w:t xml:space="preserve">, </w:t>
      </w:r>
      <w:r>
        <w:rPr>
          <w:b/>
          <w:bCs/>
        </w:rPr>
        <w:t xml:space="preserve"> ff. 1</w:t>
      </w:r>
      <w:r w:rsidR="0089747A">
        <w:rPr>
          <w:b/>
          <w:bCs/>
        </w:rPr>
        <w:t xml:space="preserve">, </w:t>
      </w:r>
      <w:r>
        <w:rPr>
          <w:b/>
          <w:bCs/>
        </w:rPr>
        <w:t>1</w:t>
      </w:r>
      <w:r w:rsidR="0089747A">
        <w:rPr>
          <w:b/>
          <w:bCs/>
        </w:rPr>
        <w:t xml:space="preserve">, </w:t>
      </w:r>
      <w:r>
        <w:rPr>
          <w:b/>
          <w:bCs/>
        </w:rPr>
        <w:t>4</w:t>
      </w:r>
      <w:r w:rsidR="0089747A">
        <w:rPr>
          <w:b/>
          <w:bCs/>
        </w:rPr>
        <w:t xml:space="preserve">, </w:t>
      </w:r>
      <w:r>
        <w:rPr>
          <w:b/>
          <w:bCs/>
        </w:rPr>
        <w:t>2</w:t>
      </w:r>
      <w:r w:rsidR="0089747A">
        <w:rPr>
          <w:b/>
          <w:bCs/>
        </w:rPr>
        <w:t xml:space="preserve">, </w:t>
      </w:r>
      <w:r>
        <w:rPr>
          <w:b/>
          <w:bCs/>
        </w:rPr>
        <w:t xml:space="preserve"> 9</w:t>
      </w:r>
      <w:r w:rsidR="0089747A">
        <w:rPr>
          <w:b/>
          <w:bCs/>
        </w:rPr>
        <w:t xml:space="preserve">, </w:t>
      </w:r>
      <w:r>
        <w:rPr>
          <w:b/>
          <w:bCs/>
        </w:rPr>
        <w:t>74</w:t>
      </w:r>
      <w:r w:rsidR="0089747A">
        <w:rPr>
          <w:b/>
          <w:bCs/>
        </w:rPr>
        <w:t xml:space="preserve">, </w:t>
      </w:r>
      <w:r>
        <w:rPr>
          <w:b/>
          <w:bCs/>
        </w:rPr>
        <w:t xml:space="preserve"> 69</w:t>
      </w:r>
      <w:r w:rsidR="0089747A">
        <w:rPr>
          <w:b/>
          <w:bCs/>
        </w:rPr>
        <w:t xml:space="preserve">, </w:t>
      </w:r>
      <w:r>
        <w:rPr>
          <w:b/>
          <w:bCs/>
        </w:rPr>
        <w:t>30</w:t>
      </w:r>
      <w:r w:rsidR="0089747A">
        <w:rPr>
          <w:b/>
          <w:bCs/>
        </w:rPr>
        <w:t xml:space="preserve">, </w:t>
      </w:r>
      <w:r>
        <w:rPr>
          <w:b/>
          <w:bCs/>
        </w:rPr>
        <w:t xml:space="preserve"> 9.</w:t>
      </w:r>
    </w:p>
    <w:p w:rsidR="008D5070" w:rsidRDefault="005E684C">
      <w:r>
        <w:rPr>
          <w:b/>
          <w:bCs/>
        </w:rPr>
        <w:t>RM C.12.L1. 2 fascs. in 1 vol. 24.5 cm.</w:t>
      </w:r>
    </w:p>
    <w:p w:rsidR="008D5070" w:rsidRDefault="005E684C">
      <w:bookmarkStart w:id="39" w:name="bookmark39"/>
      <w:r>
        <w:rPr>
          <w:lang w:val="zh-TW" w:eastAsia="zh-TW" w:bidi="zh-TW"/>
        </w:rPr>
        <w:t>《周易》四卷。（宋</w:t>
      </w:r>
      <w:r>
        <w:t>）</w:t>
      </w:r>
      <w:r>
        <w:rPr>
          <w:lang w:val="zh-TW" w:eastAsia="zh-TW" w:bidi="zh-TW"/>
        </w:rPr>
        <w:t>朱熹本義。</w:t>
      </w:r>
      <w:bookmarkEnd w:id="39"/>
    </w:p>
    <w:p w:rsidR="008D5070" w:rsidRDefault="005E684C">
      <w:bookmarkStart w:id="40" w:name="bookmark40"/>
      <w:r>
        <w:rPr>
          <w:lang w:val="zh-TW" w:eastAsia="zh-TW" w:bidi="zh-TW"/>
        </w:rPr>
        <w:t>清嘉慶十三年</w:t>
      </w:r>
      <w:r>
        <w:t>（</w:t>
      </w:r>
      <w:r>
        <w:rPr>
          <w:lang w:val="zh-TW" w:eastAsia="zh-TW" w:bidi="zh-TW"/>
        </w:rPr>
        <w:t xml:space="preserve">1808 </w:t>
      </w:r>
      <w:r>
        <w:t>)</w:t>
      </w:r>
      <w:r>
        <w:rPr>
          <w:lang w:val="zh-TW" w:eastAsia="zh-TW" w:bidi="zh-TW"/>
        </w:rPr>
        <w:t>刻本，寶善堂藏版。</w:t>
      </w:r>
      <w:bookmarkEnd w:id="40"/>
    </w:p>
    <w:p w:rsidR="008D5070" w:rsidRDefault="005E684C">
      <w:r>
        <w:rPr>
          <w:lang w:val="zh-TW" w:eastAsia="zh-TW" w:bidi="zh-TW"/>
        </w:rPr>
        <w:t>版式：版框</w:t>
      </w:r>
      <w:r>
        <w:rPr>
          <w:b/>
          <w:bCs/>
        </w:rPr>
        <w:t>18.7x13.4</w:t>
      </w:r>
      <w:r>
        <w:rPr>
          <w:lang w:val="zh-CN" w:eastAsia="zh-CN" w:bidi="zh-CN"/>
        </w:rPr>
        <w:t>公分；</w:t>
      </w:r>
      <w:r>
        <w:rPr>
          <w:lang w:val="zh-TW" w:eastAsia="zh-TW" w:bidi="zh-TW"/>
        </w:rPr>
        <w:t>左右</w:t>
      </w:r>
      <w:r>
        <w:rPr>
          <w:lang w:val="zh-CN" w:eastAsia="zh-CN" w:bidi="zh-CN"/>
        </w:rPr>
        <w:t>雙邊；</w:t>
      </w:r>
      <w:r>
        <w:rPr>
          <w:b/>
          <w:bCs/>
          <w:lang w:val="zh-TW" w:eastAsia="zh-TW" w:bidi="zh-TW"/>
        </w:rPr>
        <w:t>11</w:t>
      </w:r>
      <w:r>
        <w:rPr>
          <w:lang w:val="zh-TW" w:eastAsia="zh-TW" w:bidi="zh-TW"/>
        </w:rPr>
        <w:t>行</w:t>
      </w:r>
      <w:r>
        <w:rPr>
          <w:b/>
          <w:bCs/>
          <w:lang w:val="zh-TW" w:eastAsia="zh-TW" w:bidi="zh-TW"/>
        </w:rPr>
        <w:t>23</w:t>
      </w:r>
      <w:r>
        <w:rPr>
          <w:lang w:val="zh-TW" w:eastAsia="zh-TW" w:bidi="zh-TW"/>
        </w:rPr>
        <w:t>字，眉</w:t>
      </w:r>
      <w:r>
        <w:rPr>
          <w:lang w:val="zh-CN" w:eastAsia="zh-CN" w:bidi="zh-CN"/>
        </w:rPr>
        <w:t>批欄；</w:t>
      </w:r>
      <w:r>
        <w:rPr>
          <w:lang w:val="zh-TW" w:eastAsia="zh-TW" w:bidi="zh-TW"/>
        </w:rPr>
        <w:t>版心題《周易》。</w:t>
      </w:r>
    </w:p>
    <w:p w:rsidR="008D5070" w:rsidRDefault="005E684C">
      <w:pPr>
        <w:rPr>
          <w:lang w:eastAsia="zh-TW"/>
        </w:rPr>
      </w:pPr>
      <w:r>
        <w:rPr>
          <w:lang w:val="zh-TW" w:eastAsia="zh-TW" w:bidi="zh-TW"/>
        </w:rPr>
        <w:t>扉頁</w:t>
      </w:r>
      <w:r>
        <w:rPr>
          <w:b/>
          <w:bCs/>
          <w:lang w:val="zh-TW" w:eastAsia="zh-TW" w:bidi="zh-TW"/>
        </w:rPr>
        <w:t>••</w:t>
      </w:r>
      <w:r>
        <w:rPr>
          <w:lang w:val="zh-TW" w:eastAsia="zh-TW" w:bidi="zh-TW"/>
        </w:rPr>
        <w:t>鐫</w:t>
      </w:r>
      <w:r>
        <w:rPr>
          <w:b/>
          <w:bCs/>
          <w:lang w:val="zh-TW" w:eastAsia="zh-TW" w:bidi="zh-TW"/>
        </w:rPr>
        <w:t>“</w:t>
      </w:r>
      <w:r>
        <w:rPr>
          <w:lang w:val="zh-TW" w:eastAsia="zh-TW" w:bidi="zh-TW"/>
        </w:rPr>
        <w:t>嘉慶戊辰〔</w:t>
      </w:r>
      <w:r>
        <w:rPr>
          <w:b/>
          <w:bCs/>
          <w:lang w:val="zh-TW" w:eastAsia="zh-TW" w:bidi="zh-TW"/>
        </w:rPr>
        <w:t>13</w:t>
      </w:r>
      <w:r>
        <w:rPr>
          <w:lang w:val="zh-TW" w:eastAsia="zh-TW" w:bidi="zh-TW"/>
        </w:rPr>
        <w:t>年〕</w:t>
      </w:r>
      <w:r>
        <w:rPr>
          <w:lang w:val="zh-CN" w:eastAsia="zh-CN" w:bidi="zh-CN"/>
        </w:rPr>
        <w:t>夏鐫；</w:t>
      </w:r>
      <w:r>
        <w:rPr>
          <w:lang w:val="zh-TW" w:eastAsia="zh-TW" w:bidi="zh-TW"/>
        </w:rPr>
        <w:t>遵依一定字樣，較正點畫</w:t>
      </w:r>
      <w:r>
        <w:rPr>
          <w:lang w:val="zh-CN" w:eastAsia="zh-CN" w:bidi="zh-CN"/>
        </w:rPr>
        <w:t>無訛；</w:t>
      </w:r>
      <w:r>
        <w:rPr>
          <w:lang w:val="zh-TW" w:eastAsia="zh-TW" w:bidi="zh-TW"/>
        </w:rPr>
        <w:t>《監本易</w:t>
      </w:r>
      <w:r>
        <w:rPr>
          <w:lang w:val="zh-CN" w:eastAsia="zh-CN" w:bidi="zh-CN"/>
        </w:rPr>
        <w:t>經》；</w:t>
      </w:r>
      <w:r>
        <w:rPr>
          <w:lang w:val="zh-TW" w:eastAsia="zh-TW" w:bidi="zh-TW"/>
        </w:rPr>
        <w:t>寶善堂藏板</w:t>
      </w:r>
      <w:r>
        <w:rPr>
          <w:lang w:val="zh-TW" w:eastAsia="zh-TW" w:bidi="zh-TW"/>
        </w:rPr>
        <w:t>”</w:t>
      </w:r>
      <w:r>
        <w:rPr>
          <w:lang w:val="zh-TW" w:eastAsia="zh-TW" w:bidi="zh-TW"/>
        </w:rPr>
        <w:t>。</w:t>
      </w:r>
      <w:r>
        <w:rPr>
          <w:lang w:val="zh-TW" w:eastAsia="zh-TW" w:bidi="zh-TW"/>
        </w:rPr>
        <w:t xml:space="preserve"> </w:t>
      </w:r>
      <w:r>
        <w:rPr>
          <w:lang w:val="zh-TW" w:eastAsia="zh-TW" w:bidi="zh-TW"/>
        </w:rPr>
        <w:t>序跋</w:t>
      </w:r>
      <w:r>
        <w:rPr>
          <w:lang w:val="zh-TW" w:eastAsia="zh-TW" w:bidi="zh-TW"/>
        </w:rPr>
        <w:t>••</w:t>
      </w:r>
      <w:r>
        <w:rPr>
          <w:lang w:val="zh-TW" w:eastAsia="zh-TW" w:bidi="zh-TW"/>
        </w:rPr>
        <w:t>程頤序。</w:t>
      </w:r>
    </w:p>
    <w:p w:rsidR="008D5070" w:rsidRDefault="005E684C">
      <w:bookmarkStart w:id="41" w:name="bookmark41"/>
      <w:r>
        <w:rPr>
          <w:b/>
          <w:bCs/>
          <w:i/>
          <w:iCs/>
          <w:lang w:eastAsia="zh-TW"/>
        </w:rPr>
        <w:t>Chongdaotang</w:t>
      </w:r>
      <w:r>
        <w:rPr>
          <w:i/>
          <w:iCs/>
          <w:lang w:eastAsia="zh-TW"/>
        </w:rPr>
        <w:t xml:space="preserve"> </w:t>
      </w:r>
      <w:r>
        <w:rPr>
          <w:b/>
          <w:bCs/>
          <w:i/>
          <w:iCs/>
          <w:lang w:eastAsia="zh-TW"/>
        </w:rPr>
        <w:t>yijing</w:t>
      </w:r>
      <w:r>
        <w:rPr>
          <w:i/>
          <w:iCs/>
          <w:lang w:eastAsia="zh-TW"/>
        </w:rPr>
        <w:t xml:space="preserve"> </w:t>
      </w:r>
      <w:r>
        <w:rPr>
          <w:b/>
          <w:bCs/>
          <w:i/>
          <w:iCs/>
          <w:lang w:eastAsia="zh-TW"/>
        </w:rPr>
        <w:t>daquan</w:t>
      </w:r>
      <w:r>
        <w:rPr>
          <w:i/>
          <w:iCs/>
          <w:lang w:eastAsia="zh-TW"/>
        </w:rPr>
        <w:t xml:space="preserve"> </w:t>
      </w:r>
      <w:r>
        <w:rPr>
          <w:b/>
          <w:bCs/>
          <w:i/>
          <w:iCs/>
          <w:lang w:eastAsia="zh-TW"/>
        </w:rPr>
        <w:t>huijie</w:t>
      </w:r>
      <w:r>
        <w:rPr>
          <w:i/>
          <w:iCs/>
          <w:lang w:eastAsia="zh-TW"/>
        </w:rPr>
        <w:t>.</w:t>
      </w:r>
      <w:r>
        <w:rPr>
          <w:lang w:eastAsia="zh-TW"/>
        </w:rPr>
        <w:t xml:space="preserve"> n.d. (1719+). </w:t>
      </w:r>
      <w:r>
        <w:t>RM.</w:t>
      </w:r>
      <w:bookmarkEnd w:id="41"/>
    </w:p>
    <w:p w:rsidR="008D5070" w:rsidRDefault="005E684C">
      <w:r>
        <w:rPr>
          <w:b/>
          <w:bCs/>
        </w:rPr>
        <w:t xml:space="preserve">An annotated edition of the Book of Changes with commentary by Zhu Xi (1130-1200). With comprehensive notes and commentary compiled by Lai Ersheng in 1681. Edited by Zhu Caizhi and Zhu Zhicheng in 1681. ff. </w:t>
      </w:r>
      <w:r>
        <w:rPr>
          <w:b/>
          <w:bCs/>
          <w:lang w:val="zh-TW" w:eastAsia="zh-TW" w:bidi="zh-TW"/>
        </w:rPr>
        <w:t>2</w:t>
      </w:r>
      <w:r w:rsidR="0089747A">
        <w:rPr>
          <w:b/>
          <w:bCs/>
          <w:lang w:val="zh-TW" w:eastAsia="zh-TW" w:bidi="zh-TW"/>
        </w:rPr>
        <w:t xml:space="preserve">, </w:t>
      </w:r>
      <w:r>
        <w:rPr>
          <w:b/>
          <w:bCs/>
          <w:lang w:val="zh-TW" w:eastAsia="zh-TW" w:bidi="zh-TW"/>
        </w:rPr>
        <w:t>3</w:t>
      </w:r>
      <w:r w:rsidR="0089747A">
        <w:rPr>
          <w:b/>
          <w:bCs/>
          <w:lang w:val="zh-TW" w:eastAsia="zh-TW" w:bidi="zh-TW"/>
        </w:rPr>
        <w:t xml:space="preserve">, </w:t>
      </w:r>
      <w:r>
        <w:rPr>
          <w:b/>
          <w:bCs/>
          <w:lang w:val="zh-TW" w:eastAsia="zh-TW" w:bidi="zh-TW"/>
        </w:rPr>
        <w:t>3</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 xml:space="preserve"> </w:t>
      </w:r>
      <w:r>
        <w:rPr>
          <w:b/>
          <w:bCs/>
        </w:rPr>
        <w:t>[1]</w:t>
      </w:r>
      <w:r>
        <w:t>，</w:t>
      </w:r>
      <w:r>
        <w:rPr>
          <w:b/>
          <w:bCs/>
          <w:lang w:val="zh-TW" w:eastAsia="zh-TW" w:bidi="zh-TW"/>
        </w:rPr>
        <w:t>4</w:t>
      </w:r>
      <w:r w:rsidR="0089747A">
        <w:rPr>
          <w:b/>
          <w:bCs/>
          <w:lang w:val="zh-TW" w:eastAsia="zh-TW" w:bidi="zh-TW"/>
        </w:rPr>
        <w:t xml:space="preserve">, </w:t>
      </w:r>
      <w:r>
        <w:rPr>
          <w:b/>
          <w:bCs/>
          <w:lang w:val="zh-TW" w:eastAsia="zh-TW" w:bidi="zh-TW"/>
        </w:rPr>
        <w:t xml:space="preserve"> 9</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w:t>
      </w:r>
      <w:r>
        <w:rPr>
          <w:b/>
          <w:bCs/>
          <w:lang w:val="zh-TW" w:eastAsia="zh-TW" w:bidi="zh-TW"/>
        </w:rPr>
        <w:t>74</w:t>
      </w:r>
      <w:r w:rsidR="0089747A">
        <w:rPr>
          <w:b/>
          <w:bCs/>
          <w:lang w:val="zh-TW" w:eastAsia="zh-TW" w:bidi="zh-TW"/>
        </w:rPr>
        <w:t xml:space="preserve">, </w:t>
      </w:r>
      <w:r>
        <w:rPr>
          <w:b/>
          <w:bCs/>
          <w:lang w:val="zh-TW" w:eastAsia="zh-TW" w:bidi="zh-TW"/>
        </w:rPr>
        <w:t xml:space="preserve"> 69</w:t>
      </w:r>
      <w:r w:rsidR="0089747A">
        <w:rPr>
          <w:b/>
          <w:bCs/>
          <w:lang w:val="zh-TW" w:eastAsia="zh-TW" w:bidi="zh-TW"/>
        </w:rPr>
        <w:t xml:space="preserve">, </w:t>
      </w:r>
      <w:r>
        <w:rPr>
          <w:b/>
          <w:bCs/>
          <w:lang w:val="zh-TW" w:eastAsia="zh-TW" w:bidi="zh-TW"/>
        </w:rPr>
        <w:t xml:space="preserve"> 30</w:t>
      </w:r>
      <w:r w:rsidR="0089747A">
        <w:rPr>
          <w:b/>
          <w:bCs/>
          <w:lang w:val="zh-TW" w:eastAsia="zh-TW" w:bidi="zh-TW"/>
        </w:rPr>
        <w:t xml:space="preserve">, </w:t>
      </w:r>
      <w:r>
        <w:rPr>
          <w:b/>
          <w:bCs/>
          <w:lang w:val="zh-TW" w:eastAsia="zh-TW" w:bidi="zh-TW"/>
        </w:rPr>
        <w:t xml:space="preserve"> </w:t>
      </w:r>
      <w:r>
        <w:rPr>
          <w:b/>
          <w:bCs/>
        </w:rPr>
        <w:t>9.</w:t>
      </w:r>
    </w:p>
    <w:p w:rsidR="008D5070" w:rsidRPr="0089747A" w:rsidRDefault="005E684C">
      <w:pPr>
        <w:rPr>
          <w:lang w:val="fr-CA"/>
        </w:rPr>
      </w:pPr>
      <w:r w:rsidRPr="0089747A">
        <w:rPr>
          <w:b/>
          <w:bCs/>
          <w:lang w:val="fr-CA"/>
        </w:rPr>
        <w:t xml:space="preserve">RM </w:t>
      </w:r>
      <w:r w:rsidRPr="0089747A">
        <w:rPr>
          <w:b/>
          <w:bCs/>
          <w:smallCaps/>
          <w:lang w:val="fr-CA"/>
        </w:rPr>
        <w:t>c.12.w</w:t>
      </w:r>
      <w:r w:rsidR="0089747A">
        <w:rPr>
          <w:b/>
          <w:bCs/>
          <w:smallCaps/>
          <w:lang w:val="fr-CA"/>
        </w:rPr>
        <w:t xml:space="preserve">, </w:t>
      </w:r>
      <w:r w:rsidRPr="0089747A">
        <w:rPr>
          <w:b/>
          <w:bCs/>
          <w:smallCaps/>
          <w:lang w:val="fr-CA"/>
        </w:rPr>
        <w:t xml:space="preserve">10 </w:t>
      </w:r>
      <w:r w:rsidRPr="0089747A">
        <w:rPr>
          <w:b/>
          <w:bCs/>
          <w:lang w:val="fr-CA"/>
        </w:rPr>
        <w:t>(fascs.9-10). 2 fascs. [in 5 vols.]. 26.5 cm.</w:t>
      </w:r>
    </w:p>
    <w:p w:rsidR="008D5070" w:rsidRPr="0089747A" w:rsidRDefault="005E684C">
      <w:pPr>
        <w:rPr>
          <w:lang w:val="fr-CA"/>
        </w:rPr>
      </w:pPr>
      <w:bookmarkStart w:id="42" w:name="bookmark42"/>
      <w:r>
        <w:rPr>
          <w:lang w:val="zh-TW" w:eastAsia="zh-TW" w:bidi="zh-TW"/>
        </w:rPr>
        <w:t>《崇道堂易經大全會解》</w:t>
      </w:r>
      <w:r w:rsidRPr="0089747A">
        <w:rPr>
          <w:lang w:val="fr-CA"/>
        </w:rPr>
        <w:t xml:space="preserve">t </w:t>
      </w:r>
      <w:r>
        <w:rPr>
          <w:lang w:val="zh-TW" w:eastAsia="zh-TW" w:bidi="zh-TW"/>
        </w:rPr>
        <w:t>(</w:t>
      </w:r>
      <w:r>
        <w:rPr>
          <w:lang w:val="zh-TW" w:eastAsia="zh-TW" w:bidi="zh-TW"/>
        </w:rPr>
        <w:t>四卷</w:t>
      </w:r>
      <w:r w:rsidRPr="0089747A">
        <w:rPr>
          <w:lang w:val="fr-CA"/>
        </w:rPr>
        <w:t>）</w:t>
      </w:r>
      <w:r>
        <w:rPr>
          <w:lang w:val="zh-TW" w:eastAsia="zh-TW" w:bidi="zh-TW"/>
        </w:rPr>
        <w:t>。</w:t>
      </w:r>
      <w:bookmarkEnd w:id="42"/>
    </w:p>
    <w:p w:rsidR="008D5070" w:rsidRPr="0089747A" w:rsidRDefault="005E684C">
      <w:pPr>
        <w:rPr>
          <w:lang w:val="fr-CA"/>
        </w:rPr>
      </w:pPr>
      <w:bookmarkStart w:id="43" w:name="bookmark43"/>
      <w:r>
        <w:rPr>
          <w:lang w:val="zh-TW" w:eastAsia="zh-TW" w:bidi="zh-TW"/>
        </w:rPr>
        <w:t>清紫陽朱氏翻刊康熙二十年</w:t>
      </w:r>
      <w:r w:rsidRPr="0089747A">
        <w:rPr>
          <w:lang w:val="fr-CA"/>
        </w:rPr>
        <w:t>（</w:t>
      </w:r>
      <w:r>
        <w:rPr>
          <w:lang w:val="zh-TW" w:eastAsia="zh-TW" w:bidi="zh-TW"/>
        </w:rPr>
        <w:t xml:space="preserve">1681 </w:t>
      </w:r>
      <w:r w:rsidRPr="0089747A">
        <w:rPr>
          <w:lang w:val="fr-CA"/>
        </w:rPr>
        <w:t>)</w:t>
      </w:r>
      <w:r>
        <w:rPr>
          <w:lang w:val="zh-TW" w:eastAsia="zh-TW" w:bidi="zh-TW"/>
        </w:rPr>
        <w:t>朱采治刻本，文公祠</w:t>
      </w:r>
      <w:r>
        <w:rPr>
          <w:lang w:val="zh-CN" w:eastAsia="zh-CN" w:bidi="zh-CN"/>
        </w:rPr>
        <w:t>藏版。</w:t>
      </w:r>
      <w:bookmarkEnd w:id="43"/>
    </w:p>
    <w:p w:rsidR="008D5070" w:rsidRPr="0089747A" w:rsidRDefault="005E684C">
      <w:pPr>
        <w:rPr>
          <w:lang w:val="fr-CA"/>
        </w:rPr>
      </w:pPr>
      <w:r>
        <w:rPr>
          <w:lang w:val="zh-TW" w:eastAsia="zh-TW" w:bidi="zh-TW"/>
        </w:rPr>
        <w:t>下層：《周易》四卷。（宋</w:t>
      </w:r>
      <w:r w:rsidRPr="0089747A">
        <w:rPr>
          <w:lang w:val="fr-CA"/>
        </w:rPr>
        <w:t>）</w:t>
      </w:r>
      <w:r>
        <w:rPr>
          <w:lang w:val="zh-TW" w:eastAsia="zh-TW" w:bidi="zh-TW"/>
        </w:rPr>
        <w:t>朱熹集義。</w:t>
      </w:r>
    </w:p>
    <w:p w:rsidR="008D5070" w:rsidRDefault="005E684C">
      <w:pPr>
        <w:rPr>
          <w:lang w:eastAsia="zh-TW"/>
        </w:rPr>
      </w:pPr>
      <w:r>
        <w:rPr>
          <w:lang w:val="zh-TW" w:eastAsia="zh-TW" w:bidi="zh-TW"/>
        </w:rPr>
        <w:t>上層：《易經大全會解》不分卷。（清</w:t>
      </w:r>
      <w:r>
        <w:rPr>
          <w:lang w:eastAsia="zh-TW"/>
        </w:rPr>
        <w:t>）</w:t>
      </w:r>
      <w:r>
        <w:rPr>
          <w:lang w:val="zh-TW" w:eastAsia="zh-TW" w:bidi="zh-TW"/>
        </w:rPr>
        <w:t>來爾繩纂輯，（清</w:t>
      </w:r>
      <w:r>
        <w:rPr>
          <w:lang w:eastAsia="zh-TW"/>
        </w:rPr>
        <w:t>）</w:t>
      </w:r>
      <w:r>
        <w:rPr>
          <w:lang w:val="zh-TW" w:eastAsia="zh-TW" w:bidi="zh-TW"/>
        </w:rPr>
        <w:t>朱采治、朱之澄編訂，（清</w:t>
      </w:r>
      <w:r>
        <w:rPr>
          <w:lang w:eastAsia="zh-TW"/>
        </w:rPr>
        <w:t>）</w:t>
      </w:r>
      <w:r>
        <w:rPr>
          <w:lang w:val="zh-TW" w:eastAsia="zh-TW" w:bidi="zh-TW"/>
        </w:rPr>
        <w:t>來玨校正。</w:t>
      </w:r>
    </w:p>
    <w:p w:rsidR="008D5070" w:rsidRDefault="005E684C">
      <w:pPr>
        <w:rPr>
          <w:lang w:eastAsia="zh-TW"/>
        </w:rPr>
      </w:pPr>
      <w:r>
        <w:rPr>
          <w:lang w:val="zh-TW" w:eastAsia="zh-TW" w:bidi="zh-TW"/>
        </w:rPr>
        <w:t>版式：版框</w:t>
      </w:r>
      <w:r>
        <w:rPr>
          <w:b/>
          <w:bCs/>
        </w:rPr>
        <w:t>21.6 x 15.1</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b/>
          <w:bCs/>
          <w:lang w:val="zh-TW" w:eastAsia="zh-TW" w:bidi="zh-TW"/>
        </w:rPr>
        <w:t>24</w:t>
      </w:r>
      <w:r>
        <w:rPr>
          <w:lang w:val="zh-TW" w:eastAsia="zh-TW" w:bidi="zh-TW"/>
        </w:rPr>
        <w:t>行</w:t>
      </w:r>
      <w:r>
        <w:rPr>
          <w:b/>
          <w:bCs/>
          <w:lang w:val="zh-TW" w:eastAsia="zh-TW" w:bidi="zh-TW"/>
        </w:rPr>
        <w:t>24</w:t>
      </w:r>
      <w:r>
        <w:rPr>
          <w:lang w:val="zh-TW" w:eastAsia="zh-TW" w:bidi="zh-TW"/>
        </w:rPr>
        <w:t>字，下層</w:t>
      </w:r>
      <w:r>
        <w:rPr>
          <w:b/>
          <w:bCs/>
          <w:lang w:val="zh-TW" w:eastAsia="zh-TW" w:bidi="zh-TW"/>
        </w:rPr>
        <w:t>11</w:t>
      </w:r>
      <w:r>
        <w:rPr>
          <w:lang w:val="zh-TW" w:eastAsia="zh-TW" w:bidi="zh-TW"/>
        </w:rPr>
        <w:t>行</w:t>
      </w:r>
      <w:r>
        <w:rPr>
          <w:b/>
          <w:bCs/>
          <w:lang w:val="zh-TW" w:eastAsia="zh-TW" w:bidi="zh-TW"/>
        </w:rPr>
        <w:t>23</w:t>
      </w:r>
      <w:r>
        <w:rPr>
          <w:lang w:val="zh-TW" w:eastAsia="zh-TW" w:bidi="zh-TW"/>
        </w:rPr>
        <w:t>字，版心上層題《崇道堂</w:t>
      </w:r>
      <w:r>
        <w:rPr>
          <w:lang w:val="zh-TW" w:eastAsia="zh-TW" w:bidi="zh-TW"/>
        </w:rPr>
        <w:t xml:space="preserve"> </w:t>
      </w:r>
      <w:r>
        <w:rPr>
          <w:lang w:val="zh-TW" w:eastAsia="zh-TW" w:bidi="zh-TW"/>
        </w:rPr>
        <w:t>易經大全會解》，下層題《周</w:t>
      </w:r>
      <w:r>
        <w:rPr>
          <w:lang w:val="zh-CN" w:eastAsia="zh-CN" w:bidi="zh-CN"/>
        </w:rPr>
        <w:t>易》；</w:t>
      </w:r>
      <w:r>
        <w:rPr>
          <w:lang w:val="zh-TW" w:eastAsia="zh-TW" w:bidi="zh-TW"/>
        </w:rPr>
        <w:t>下口偶鐫</w:t>
      </w:r>
      <w:r>
        <w:rPr>
          <w:b/>
          <w:bCs/>
          <w:lang w:val="zh-TW" w:eastAsia="zh-TW" w:bidi="zh-TW"/>
        </w:rPr>
        <w:t>“</w:t>
      </w:r>
      <w:r>
        <w:rPr>
          <w:lang w:val="zh-TW" w:eastAsia="zh-TW" w:bidi="zh-TW"/>
        </w:rPr>
        <w:t>五雲樓</w:t>
      </w:r>
      <w:r>
        <w:rPr>
          <w:b/>
          <w:bCs/>
          <w:lang w:val="zh-TW" w:eastAsia="zh-TW" w:bidi="zh-TW"/>
        </w:rPr>
        <w:t>”</w:t>
      </w:r>
      <w:r>
        <w:rPr>
          <w:lang w:val="zh-TW" w:eastAsia="zh-TW" w:bidi="zh-TW"/>
        </w:rPr>
        <w:t>或</w:t>
      </w:r>
      <w:r>
        <w:rPr>
          <w:b/>
          <w:bCs/>
          <w:lang w:val="zh-TW" w:eastAsia="zh-TW" w:bidi="zh-TW"/>
        </w:rPr>
        <w:t>“</w:t>
      </w:r>
      <w:r>
        <w:rPr>
          <w:lang w:val="zh-TW" w:eastAsia="zh-TW" w:bidi="zh-TW"/>
        </w:rPr>
        <w:t>永安堂</w:t>
      </w:r>
      <w:r>
        <w:rPr>
          <w:b/>
          <w:bCs/>
          <w:lang w:val="zh-TW" w:eastAsia="zh-TW" w:bidi="zh-TW"/>
        </w:rPr>
        <w:t>”</w:t>
      </w:r>
      <w:r>
        <w:t>（</w:t>
      </w:r>
      <w:r>
        <w:rPr>
          <w:lang w:val="zh-TW" w:eastAsia="zh-TW" w:bidi="zh-TW"/>
        </w:rPr>
        <w:t>來集之序下口鐫</w:t>
      </w:r>
      <w:r>
        <w:rPr>
          <w:b/>
          <w:bCs/>
          <w:lang w:val="zh-TW" w:eastAsia="zh-TW" w:bidi="zh-TW"/>
        </w:rPr>
        <w:t>“</w:t>
      </w:r>
      <w:r>
        <w:rPr>
          <w:lang w:val="zh-TW" w:eastAsia="zh-TW" w:bidi="zh-TW"/>
        </w:rPr>
        <w:t>一經</w:t>
      </w:r>
      <w:r>
        <w:rPr>
          <w:lang w:val="zh-TW" w:eastAsia="zh-TW" w:bidi="zh-TW"/>
        </w:rPr>
        <w:t>”</w:t>
      </w:r>
      <w:r>
        <w:t>）</w:t>
      </w:r>
      <w:r>
        <w:rPr>
          <w:lang w:val="zh-TW" w:eastAsia="zh-TW" w:bidi="zh-TW"/>
        </w:rPr>
        <w:t>。</w:t>
      </w:r>
      <w:r>
        <w:rPr>
          <w:lang w:val="zh-TW" w:eastAsia="zh-TW" w:bidi="zh-TW"/>
        </w:rPr>
        <w:t xml:space="preserve"> </w:t>
      </w:r>
      <w:r>
        <w:rPr>
          <w:lang w:val="zh-TW" w:eastAsia="zh-TW" w:bidi="zh-TW"/>
        </w:rPr>
        <w:t>扉頁：鐫</w:t>
      </w:r>
      <w:r>
        <w:rPr>
          <w:b/>
          <w:bCs/>
          <w:lang w:val="zh-TW" w:eastAsia="zh-TW" w:bidi="zh-TW"/>
        </w:rPr>
        <w:t>“</w:t>
      </w:r>
      <w:r>
        <w:rPr>
          <w:lang w:val="zh-TW" w:eastAsia="zh-TW" w:bidi="zh-TW"/>
        </w:rPr>
        <w:t>紫陽朱氏</w:t>
      </w:r>
      <w:r>
        <w:rPr>
          <w:lang w:val="zh-CN" w:eastAsia="zh-CN" w:bidi="zh-CN"/>
        </w:rPr>
        <w:t>新鐫；</w:t>
      </w:r>
      <w:r>
        <w:rPr>
          <w:lang w:val="zh-TW" w:eastAsia="zh-TW" w:bidi="zh-TW"/>
        </w:rPr>
        <w:t>蕭山來木臣纂輯，西陵朱建予、濬宗</w:t>
      </w:r>
      <w:r>
        <w:rPr>
          <w:lang w:val="zh-CN" w:eastAsia="zh-CN" w:bidi="zh-CN"/>
        </w:rPr>
        <w:t>編訂；</w:t>
      </w:r>
      <w:r>
        <w:rPr>
          <w:lang w:val="zh-TW" w:eastAsia="zh-TW" w:bidi="zh-TW"/>
        </w:rPr>
        <w:t>《崇道堂易經大全會解》；文公祠藏</w:t>
      </w:r>
      <w:r>
        <w:rPr>
          <w:lang w:val="zh-TW" w:eastAsia="zh-TW" w:bidi="zh-TW"/>
        </w:rPr>
        <w:t xml:space="preserve"> </w:t>
      </w:r>
      <w:r>
        <w:rPr>
          <w:lang w:val="zh-TW" w:eastAsia="zh-TW" w:bidi="zh-TW"/>
        </w:rPr>
        <w:t>板</w:t>
      </w:r>
      <w:r>
        <w:rPr>
          <w:b/>
          <w:bCs/>
          <w:lang w:val="zh-TW" w:eastAsia="zh-TW" w:bidi="zh-TW"/>
        </w:rPr>
        <w:t>”</w:t>
      </w:r>
      <w:r>
        <w:rPr>
          <w:lang w:val="zh-TW" w:eastAsia="zh-TW" w:bidi="zh-TW"/>
        </w:rPr>
        <w:t>。</w:t>
      </w:r>
    </w:p>
    <w:p w:rsidR="008D5070" w:rsidRDefault="005E684C">
      <w:r>
        <w:rPr>
          <w:lang w:val="zh-TW" w:eastAsia="zh-TW" w:bidi="zh-TW"/>
        </w:rPr>
        <w:t>題識：卷四末記</w:t>
      </w:r>
      <w:r>
        <w:rPr>
          <w:b/>
          <w:bCs/>
          <w:lang w:val="zh-CN" w:eastAsia="zh-CN" w:bidi="zh-CN"/>
        </w:rPr>
        <w:t>‘‘</w:t>
      </w:r>
      <w:r>
        <w:rPr>
          <w:lang w:val="zh-CN" w:eastAsia="zh-CN" w:bidi="zh-CN"/>
        </w:rPr>
        <w:t>康</w:t>
      </w:r>
      <w:r>
        <w:rPr>
          <w:lang w:val="zh-TW" w:eastAsia="zh-TW" w:bidi="zh-TW"/>
        </w:rPr>
        <w:t>熙辛酉〔</w:t>
      </w:r>
      <w:r>
        <w:rPr>
          <w:b/>
          <w:bCs/>
          <w:lang w:val="zh-TW" w:eastAsia="zh-TW" w:bidi="zh-TW"/>
        </w:rPr>
        <w:t>20</w:t>
      </w:r>
      <w:r>
        <w:rPr>
          <w:lang w:val="zh-TW" w:eastAsia="zh-TW" w:bidi="zh-TW"/>
        </w:rPr>
        <w:t>年〕孟夏文公十八世孫朱采治敬鐫</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b/>
          <w:bCs/>
          <w:lang w:val="zh-TW" w:eastAsia="zh-TW" w:bidi="zh-TW"/>
        </w:rPr>
        <w:t>••</w:t>
      </w:r>
      <w:r>
        <w:rPr>
          <w:lang w:val="zh-TW" w:eastAsia="zh-TW" w:bidi="zh-TW"/>
        </w:rPr>
        <w:t>康熙己亥</w:t>
      </w:r>
      <w:r>
        <w:t>（</w:t>
      </w:r>
      <w:r>
        <w:rPr>
          <w:b/>
          <w:bCs/>
          <w:lang w:val="zh-TW" w:eastAsia="zh-TW" w:bidi="zh-TW"/>
        </w:rPr>
        <w:t>58</w:t>
      </w:r>
      <w:r>
        <w:rPr>
          <w:lang w:val="zh-TW" w:eastAsia="zh-TW" w:bidi="zh-TW"/>
        </w:rPr>
        <w:t>年）來集之序，康熙辛酉</w:t>
      </w:r>
      <w:r>
        <w:t>（</w:t>
      </w:r>
      <w:r>
        <w:rPr>
          <w:b/>
          <w:bCs/>
          <w:lang w:val="zh-TW" w:eastAsia="zh-TW" w:bidi="zh-TW"/>
        </w:rPr>
        <w:t>20</w:t>
      </w:r>
      <w:r>
        <w:rPr>
          <w:lang w:val="zh-TW" w:eastAsia="zh-TW" w:bidi="zh-TW"/>
        </w:rPr>
        <w:t>年）來爾繩凡例。</w:t>
      </w:r>
    </w:p>
    <w:p w:rsidR="008D5070" w:rsidRDefault="005E684C">
      <w:bookmarkStart w:id="44" w:name="bookmark44"/>
      <w:r>
        <w:rPr>
          <w:b/>
          <w:bCs/>
        </w:rPr>
        <w:t xml:space="preserve">THE BOOK OF DOCUMENTS </w:t>
      </w:r>
      <w:r>
        <w:rPr>
          <w:lang w:val="zh-TW" w:eastAsia="zh-TW" w:bidi="zh-TW"/>
        </w:rPr>
        <w:t>經部</w:t>
      </w:r>
      <w:r>
        <w:rPr>
          <w:lang w:val="zh-TW" w:eastAsia="zh-TW" w:bidi="zh-TW"/>
        </w:rPr>
        <w:t>•</w:t>
      </w:r>
      <w:r>
        <w:rPr>
          <w:lang w:val="zh-TW" w:eastAsia="zh-TW" w:bidi="zh-TW"/>
        </w:rPr>
        <w:t>書類</w:t>
      </w:r>
      <w:bookmarkEnd w:id="44"/>
    </w:p>
    <w:p w:rsidR="008D5070" w:rsidRDefault="005E684C">
      <w:bookmarkStart w:id="45" w:name="bookmark45"/>
      <w:r>
        <w:rPr>
          <w:b/>
          <w:bCs/>
        </w:rPr>
        <w:t xml:space="preserve">Annotated Editions </w:t>
      </w:r>
      <w:r>
        <w:rPr>
          <w:lang w:val="zh-TW" w:eastAsia="zh-TW" w:bidi="zh-TW"/>
        </w:rPr>
        <w:t>經部</w:t>
      </w:r>
      <w:r>
        <w:rPr>
          <w:b/>
          <w:bCs/>
          <w:lang w:val="zh-TW" w:eastAsia="zh-TW" w:bidi="zh-TW"/>
        </w:rPr>
        <w:t>•</w:t>
      </w:r>
      <w:r>
        <w:rPr>
          <w:lang w:val="zh-TW" w:eastAsia="zh-TW" w:bidi="zh-TW"/>
        </w:rPr>
        <w:t>書類</w:t>
      </w:r>
      <w:r>
        <w:rPr>
          <w:lang w:val="zh-TW" w:eastAsia="zh-TW" w:bidi="zh-TW"/>
        </w:rPr>
        <w:t>•</w:t>
      </w:r>
      <w:r>
        <w:rPr>
          <w:lang w:val="zh-TW" w:eastAsia="zh-TW" w:bidi="zh-TW"/>
        </w:rPr>
        <w:t>傳說</w:t>
      </w:r>
      <w:bookmarkEnd w:id="45"/>
    </w:p>
    <w:p w:rsidR="008D5070" w:rsidRDefault="005E684C">
      <w:bookmarkStart w:id="46" w:name="bookmark46"/>
      <w:r>
        <w:rPr>
          <w:b/>
          <w:bCs/>
          <w:i/>
          <w:iCs/>
        </w:rPr>
        <w:t>Shujing</w:t>
      </w:r>
      <w:r>
        <w:rPr>
          <w:i/>
          <w:iCs/>
        </w:rPr>
        <w:t xml:space="preserve"> </w:t>
      </w:r>
      <w:r>
        <w:rPr>
          <w:b/>
          <w:bCs/>
          <w:i/>
          <w:iCs/>
        </w:rPr>
        <w:t>tizhu</w:t>
      </w:r>
      <w:r>
        <w:rPr>
          <w:i/>
          <w:iCs/>
        </w:rPr>
        <w:t>.</w:t>
      </w:r>
      <w:r>
        <w:t xml:space="preserve"> 1815. RM.</w:t>
      </w:r>
      <w:bookmarkEnd w:id="46"/>
    </w:p>
    <w:p w:rsidR="008D5070" w:rsidRDefault="005E684C">
      <w:r>
        <w:rPr>
          <w:b/>
          <w:bCs/>
        </w:rPr>
        <w:t>An annotated edition of the Book of Documents with commentary by Cai Shen (1167-1230). With comprehensive notes and commentary edited by Gu Baowen and Fan Xiang</w:t>
      </w:r>
      <w:r w:rsidR="0089747A">
        <w:rPr>
          <w:b/>
          <w:bCs/>
        </w:rPr>
        <w:t xml:space="preserve">, </w:t>
      </w:r>
      <w:r>
        <w:rPr>
          <w:b/>
          <w:bCs/>
        </w:rPr>
        <w:t xml:space="preserve"> ff. </w:t>
      </w:r>
      <w:r>
        <w:rPr>
          <w:b/>
          <w:bCs/>
          <w:lang w:val="zh-TW" w:eastAsia="zh-TW" w:bidi="zh-TW"/>
        </w:rPr>
        <w:t>2</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20</w:t>
      </w:r>
      <w:r w:rsidR="0089747A">
        <w:rPr>
          <w:b/>
          <w:bCs/>
          <w:lang w:val="zh-TW" w:eastAsia="zh-TW" w:bidi="zh-TW"/>
        </w:rPr>
        <w:t xml:space="preserve">, </w:t>
      </w:r>
      <w:r>
        <w:rPr>
          <w:b/>
          <w:bCs/>
          <w:lang w:val="zh-TW" w:eastAsia="zh-TW" w:bidi="zh-TW"/>
        </w:rPr>
        <w:t>45</w:t>
      </w:r>
      <w:r w:rsidR="0089747A">
        <w:rPr>
          <w:b/>
          <w:bCs/>
          <w:lang w:val="zh-TW" w:eastAsia="zh-TW" w:bidi="zh-TW"/>
        </w:rPr>
        <w:t xml:space="preserve">, </w:t>
      </w:r>
      <w:r>
        <w:rPr>
          <w:b/>
          <w:bCs/>
          <w:lang w:val="zh-TW" w:eastAsia="zh-TW" w:bidi="zh-TW"/>
        </w:rPr>
        <w:t xml:space="preserve"> 32</w:t>
      </w:r>
      <w:r w:rsidR="0089747A">
        <w:rPr>
          <w:b/>
          <w:bCs/>
          <w:lang w:val="zh-TW" w:eastAsia="zh-TW" w:bidi="zh-TW"/>
        </w:rPr>
        <w:t xml:space="preserve">, </w:t>
      </w:r>
      <w:r>
        <w:rPr>
          <w:b/>
          <w:bCs/>
          <w:lang w:val="zh-TW" w:eastAsia="zh-TW" w:bidi="zh-TW"/>
        </w:rPr>
        <w:t>45</w:t>
      </w:r>
      <w:r w:rsidR="0089747A">
        <w:rPr>
          <w:b/>
          <w:bCs/>
          <w:lang w:val="zh-TW" w:eastAsia="zh-TW" w:bidi="zh-TW"/>
        </w:rPr>
        <w:t xml:space="preserve">, </w:t>
      </w:r>
      <w:r>
        <w:rPr>
          <w:b/>
          <w:bCs/>
          <w:lang w:val="zh-TW" w:eastAsia="zh-TW" w:bidi="zh-TW"/>
        </w:rPr>
        <w:t xml:space="preserve"> 61</w:t>
      </w:r>
      <w:r>
        <w:rPr>
          <w:lang w:val="zh-TW" w:eastAsia="zh-TW" w:bidi="zh-TW"/>
        </w:rPr>
        <w:t>，</w:t>
      </w:r>
      <w:r>
        <w:rPr>
          <w:b/>
          <w:bCs/>
          <w:lang w:val="zh-TW" w:eastAsia="zh-TW" w:bidi="zh-TW"/>
        </w:rPr>
        <w:t>52</w:t>
      </w:r>
      <w:r w:rsidR="0089747A">
        <w:rPr>
          <w:b/>
          <w:bCs/>
          <w:lang w:val="zh-TW" w:eastAsia="zh-TW" w:bidi="zh-TW"/>
        </w:rPr>
        <w:t xml:space="preserve">, </w:t>
      </w:r>
      <w:r>
        <w:rPr>
          <w:b/>
          <w:bCs/>
          <w:lang w:val="zh-TW" w:eastAsia="zh-TW" w:bidi="zh-TW"/>
        </w:rPr>
        <w:t xml:space="preserve"> </w:t>
      </w:r>
      <w:r>
        <w:rPr>
          <w:b/>
          <w:bCs/>
        </w:rPr>
        <w:t>42.</w:t>
      </w:r>
    </w:p>
    <w:p w:rsidR="008D5070" w:rsidRDefault="005E684C">
      <w:r>
        <w:rPr>
          <w:smallCaps/>
        </w:rPr>
        <w:t xml:space="preserve">Catalogue of the Morrison Collection </w:t>
      </w:r>
      <w:r>
        <w:rPr>
          <w:lang w:val="zh-TW" w:eastAsia="zh-TW" w:bidi="zh-TW"/>
        </w:rPr>
        <w:t>馬禮遜藏書書目</w:t>
      </w:r>
    </w:p>
    <w:p w:rsidR="008D5070" w:rsidRPr="0089747A" w:rsidRDefault="005E684C">
      <w:pPr>
        <w:rPr>
          <w:lang w:val="fr-CA"/>
        </w:rPr>
      </w:pPr>
      <w:r w:rsidRPr="0089747A">
        <w:rPr>
          <w:lang w:val="fr-CA"/>
        </w:rPr>
        <w:t>5</w:t>
      </w:r>
    </w:p>
    <w:p w:rsidR="008D5070" w:rsidRPr="0089747A" w:rsidRDefault="005E684C">
      <w:pPr>
        <w:rPr>
          <w:lang w:val="fr-CA"/>
        </w:rPr>
      </w:pPr>
      <w:r w:rsidRPr="0089747A">
        <w:rPr>
          <w:lang w:val="fr-CA"/>
        </w:rPr>
        <w:t xml:space="preserve">RM </w:t>
      </w:r>
      <w:r w:rsidRPr="0089747A">
        <w:rPr>
          <w:b/>
          <w:bCs/>
          <w:lang w:val="fr-CA"/>
        </w:rPr>
        <w:t xml:space="preserve">C.12.W.10 </w:t>
      </w:r>
      <w:r w:rsidRPr="0089747A">
        <w:rPr>
          <w:lang w:val="fr-CA"/>
        </w:rPr>
        <w:t>(</w:t>
      </w:r>
      <w:r w:rsidRPr="0089747A">
        <w:rPr>
          <w:lang w:val="fr-CA"/>
        </w:rPr>
        <w:t>fascs.5-8). 4 fascs. [in 5 vols.]. 26.5 cm.</w:t>
      </w:r>
    </w:p>
    <w:p w:rsidR="008D5070" w:rsidRPr="0089747A" w:rsidRDefault="005E684C">
      <w:pPr>
        <w:rPr>
          <w:lang w:val="fr-CA"/>
        </w:rPr>
      </w:pPr>
      <w:bookmarkStart w:id="47" w:name="bookmark47"/>
      <w:r>
        <w:rPr>
          <w:lang w:val="zh-TW" w:eastAsia="zh-TW" w:bidi="zh-TW"/>
        </w:rPr>
        <w:t>《書經體註》卞（六卷</w:t>
      </w:r>
      <w:r w:rsidRPr="0089747A">
        <w:rPr>
          <w:lang w:val="fr-CA"/>
        </w:rPr>
        <w:t>）</w:t>
      </w:r>
      <w:r>
        <w:t>。</w:t>
      </w:r>
      <w:bookmarkEnd w:id="47"/>
    </w:p>
    <w:p w:rsidR="008D5070" w:rsidRPr="0089747A" w:rsidRDefault="005E684C">
      <w:pPr>
        <w:rPr>
          <w:lang w:val="fr-CA"/>
        </w:rPr>
      </w:pPr>
      <w:bookmarkStart w:id="48" w:name="bookmark48"/>
      <w:r>
        <w:rPr>
          <w:lang w:val="zh-TW" w:eastAsia="zh-TW" w:bidi="zh-TW"/>
        </w:rPr>
        <w:t>清嘉慶二十年</w:t>
      </w:r>
      <w:r w:rsidRPr="0089747A">
        <w:rPr>
          <w:lang w:val="fr-CA"/>
        </w:rPr>
        <w:t>（</w:t>
      </w:r>
      <w:r>
        <w:rPr>
          <w:lang w:val="zh-TW" w:eastAsia="zh-TW" w:bidi="zh-TW"/>
        </w:rPr>
        <w:t xml:space="preserve">1815 </w:t>
      </w:r>
      <w:r w:rsidRPr="0089747A">
        <w:rPr>
          <w:lang w:val="fr-CA"/>
        </w:rPr>
        <w:t>)</w:t>
      </w:r>
      <w:r>
        <w:rPr>
          <w:lang w:val="zh-TW" w:eastAsia="zh-TW" w:bidi="zh-TW"/>
        </w:rPr>
        <w:t>永安堂</w:t>
      </w:r>
      <w:r>
        <w:rPr>
          <w:lang w:val="zh-CN" w:eastAsia="zh-CN" w:bidi="zh-CN"/>
        </w:rPr>
        <w:t>刻本。</w:t>
      </w:r>
      <w:bookmarkEnd w:id="48"/>
    </w:p>
    <w:p w:rsidR="008D5070" w:rsidRPr="0089747A" w:rsidRDefault="005E684C">
      <w:pPr>
        <w:rPr>
          <w:lang w:val="fr-CA"/>
        </w:rPr>
      </w:pPr>
      <w:r>
        <w:rPr>
          <w:lang w:val="zh-TW" w:eastAsia="zh-TW" w:bidi="zh-TW"/>
        </w:rPr>
        <w:t>下層：《書經》六卷。</w:t>
      </w:r>
      <w:r w:rsidRPr="0089747A">
        <w:rPr>
          <w:lang w:val="fr-CA"/>
        </w:rPr>
        <w:t>(</w:t>
      </w:r>
      <w:r>
        <w:rPr>
          <w:lang w:val="zh-TW" w:eastAsia="zh-TW" w:bidi="zh-TW"/>
        </w:rPr>
        <w:t>宋）蔡沈集傳。</w:t>
      </w:r>
    </w:p>
    <w:p w:rsidR="008D5070" w:rsidRDefault="005E684C">
      <w:pPr>
        <w:ind w:left="360" w:hanging="360"/>
        <w:rPr>
          <w:lang w:eastAsia="zh-TW"/>
        </w:rPr>
      </w:pPr>
      <w:r>
        <w:rPr>
          <w:lang w:val="zh-TW" w:eastAsia="zh-TW" w:bidi="zh-TW"/>
        </w:rPr>
        <w:t>上層：《新刻書經體註》不分卷。（清</w:t>
      </w:r>
      <w:r>
        <w:rPr>
          <w:lang w:eastAsia="zh-TW"/>
        </w:rPr>
        <w:t>）</w:t>
      </w:r>
      <w:r>
        <w:rPr>
          <w:lang w:val="zh-TW" w:eastAsia="zh-TW" w:bidi="zh-TW"/>
        </w:rPr>
        <w:t>顧且菴（顧豹文）鑒定，（清</w:t>
      </w:r>
      <w:r>
        <w:rPr>
          <w:lang w:eastAsia="zh-TW"/>
        </w:rPr>
        <w:t>）</w:t>
      </w:r>
      <w:r>
        <w:rPr>
          <w:lang w:val="zh-TW" w:eastAsia="zh-TW" w:bidi="zh-TW"/>
        </w:rPr>
        <w:t>范翔參訂，（清</w:t>
      </w:r>
      <w:r>
        <w:rPr>
          <w:lang w:eastAsia="zh-TW"/>
        </w:rPr>
        <w:t>）</w:t>
      </w:r>
      <w:r>
        <w:rPr>
          <w:lang w:val="zh-TW" w:eastAsia="zh-TW" w:bidi="zh-TW"/>
        </w:rPr>
        <w:t>范渭、范潛鈔。</w:t>
      </w:r>
      <w:r>
        <w:rPr>
          <w:lang w:val="zh-TW" w:eastAsia="zh-TW" w:bidi="zh-TW"/>
        </w:rPr>
        <w:t xml:space="preserve"> </w:t>
      </w:r>
      <w:r>
        <w:rPr>
          <w:lang w:val="zh-TW" w:eastAsia="zh-TW" w:bidi="zh-TW"/>
        </w:rPr>
        <w:t>首附圖一卷。</w:t>
      </w:r>
    </w:p>
    <w:p w:rsidR="008D5070" w:rsidRDefault="005E684C">
      <w:pPr>
        <w:rPr>
          <w:lang w:eastAsia="zh-CN"/>
        </w:rPr>
      </w:pPr>
      <w:r>
        <w:rPr>
          <w:lang w:val="zh-CN" w:eastAsia="zh-CN" w:bidi="zh-CN"/>
        </w:rPr>
        <w:t>版式：</w:t>
      </w:r>
      <w:r>
        <w:rPr>
          <w:lang w:val="zh-TW" w:eastAsia="zh-TW" w:bidi="zh-TW"/>
        </w:rPr>
        <w:t>版框</w:t>
      </w:r>
      <w:r>
        <w:rPr>
          <w:lang w:eastAsia="zh-TW"/>
        </w:rPr>
        <w:t>21.7x14.0</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lang w:val="zh-TW" w:eastAsia="zh-TW" w:bidi="zh-TW"/>
        </w:rPr>
        <w:t>23</w:t>
      </w:r>
      <w:r>
        <w:rPr>
          <w:lang w:val="zh-TW" w:eastAsia="zh-TW" w:bidi="zh-TW"/>
        </w:rPr>
        <w:t>行</w:t>
      </w:r>
      <w:r>
        <w:rPr>
          <w:lang w:val="zh-TW" w:eastAsia="zh-TW" w:bidi="zh-TW"/>
        </w:rPr>
        <w:t>25</w:t>
      </w:r>
      <w:r>
        <w:rPr>
          <w:lang w:val="zh-TW" w:eastAsia="zh-TW" w:bidi="zh-TW"/>
        </w:rPr>
        <w:t>字，下層</w:t>
      </w:r>
      <w:r>
        <w:rPr>
          <w:lang w:val="zh-TW" w:eastAsia="zh-TW" w:bidi="zh-TW"/>
        </w:rPr>
        <w:t>9</w:t>
      </w:r>
      <w:r>
        <w:rPr>
          <w:lang w:val="zh-TW" w:eastAsia="zh-TW" w:bidi="zh-TW"/>
        </w:rPr>
        <w:t>行</w:t>
      </w:r>
      <w:r>
        <w:rPr>
          <w:lang w:val="zh-TW" w:eastAsia="zh-TW" w:bidi="zh-TW"/>
        </w:rPr>
        <w:t>17</w:t>
      </w:r>
      <w:r>
        <w:rPr>
          <w:lang w:val="zh-CN" w:eastAsia="zh-CN" w:bidi="zh-CN"/>
        </w:rPr>
        <w:t>字；</w:t>
      </w:r>
      <w:r>
        <w:rPr>
          <w:lang w:val="zh-TW" w:eastAsia="zh-TW" w:bidi="zh-TW"/>
        </w:rPr>
        <w:t>版心題《書經體</w:t>
      </w:r>
      <w:r>
        <w:rPr>
          <w:lang w:val="zh-CN" w:eastAsia="zh-CN" w:bidi="zh-CN"/>
        </w:rPr>
        <w:t>註》。</w:t>
      </w:r>
      <w:r>
        <w:rPr>
          <w:lang w:val="zh-CN" w:eastAsia="zh-CN" w:bidi="zh-CN"/>
        </w:rPr>
        <w:t xml:space="preserve"> </w:t>
      </w:r>
      <w:r>
        <w:rPr>
          <w:lang w:val="zh-TW" w:eastAsia="zh-TW" w:bidi="zh-TW"/>
        </w:rPr>
        <w:t>扉頁：鐫</w:t>
      </w:r>
      <w:r>
        <w:rPr>
          <w:lang w:val="zh-TW" w:eastAsia="zh-TW" w:bidi="zh-TW"/>
        </w:rPr>
        <w:t>“</w:t>
      </w:r>
      <w:r>
        <w:rPr>
          <w:lang w:val="zh-TW" w:eastAsia="zh-TW" w:bidi="zh-TW"/>
        </w:rPr>
        <w:t>嘉慶乙亥年〔</w:t>
      </w:r>
      <w:r>
        <w:rPr>
          <w:lang w:val="zh-TW" w:eastAsia="zh-TW" w:bidi="zh-TW"/>
        </w:rPr>
        <w:t>20</w:t>
      </w:r>
      <w:r>
        <w:rPr>
          <w:lang w:val="zh-TW" w:eastAsia="zh-TW" w:bidi="zh-TW"/>
        </w:rPr>
        <w:t>年〕新鐫；范紫</w:t>
      </w:r>
      <w:r>
        <w:rPr>
          <w:lang w:val="zh-TW" w:eastAsia="zh-TW" w:bidi="zh-TW"/>
        </w:rPr>
        <w:t>^^</w:t>
      </w:r>
      <w:r>
        <w:rPr>
          <w:lang w:val="zh-TW" w:eastAsia="zh-TW" w:bidi="zh-TW"/>
        </w:rPr>
        <w:t>訂</w:t>
      </w:r>
      <w:r>
        <w:rPr>
          <w:vertAlign w:val="subscript"/>
          <w:lang w:val="zh-TW" w:eastAsia="zh-TW" w:bidi="zh-TW"/>
        </w:rPr>
        <w:t>；</w:t>
      </w:r>
      <w:r>
        <w:rPr>
          <w:lang w:val="zh-TW" w:eastAsia="zh-TW" w:bidi="zh-TW"/>
        </w:rPr>
        <w:t>合纂諸子解說；《書經體註》；字遵部</w:t>
      </w:r>
      <w:r>
        <w:rPr>
          <w:lang w:eastAsia="zh-CN"/>
        </w:rPr>
        <w:t>MIE</w:t>
      </w:r>
      <w:r>
        <w:rPr>
          <w:lang w:val="zh-CN" w:eastAsia="zh-CN" w:bidi="zh-CN"/>
        </w:rPr>
        <w:t>韻；</w:t>
      </w:r>
      <w:r>
        <w:rPr>
          <w:lang w:val="zh-TW" w:eastAsia="zh-TW" w:bidi="zh-TW"/>
        </w:rPr>
        <w:t>永</w:t>
      </w:r>
      <w:r>
        <w:rPr>
          <w:lang w:val="zh-TW" w:eastAsia="zh-TW" w:bidi="zh-TW"/>
        </w:rPr>
        <w:t xml:space="preserve"> </w:t>
      </w:r>
      <w:r>
        <w:rPr>
          <w:lang w:val="zh-TW" w:eastAsia="zh-TW" w:bidi="zh-TW"/>
        </w:rPr>
        <w:t>安堂梓行，，</w:t>
      </w:r>
      <w:r>
        <w:rPr>
          <w:vertAlign w:val="subscript"/>
          <w:lang w:val="zh-TW" w:eastAsia="zh-TW" w:bidi="zh-TW"/>
        </w:rPr>
        <w:t>。</w:t>
      </w:r>
    </w:p>
    <w:p w:rsidR="008D5070" w:rsidRDefault="005E684C">
      <w:r>
        <w:rPr>
          <w:lang w:val="zh-TW" w:eastAsia="zh-TW" w:bidi="zh-TW"/>
        </w:rPr>
        <w:t>序跋</w:t>
      </w:r>
      <w:r>
        <w:rPr>
          <w:lang w:val="zh-TW" w:eastAsia="zh-TW" w:bidi="zh-TW"/>
        </w:rPr>
        <w:t>:</w:t>
      </w:r>
      <w:r>
        <w:rPr>
          <w:lang w:val="zh-TW" w:eastAsia="zh-TW" w:bidi="zh-TW"/>
        </w:rPr>
        <w:t>仇兆鱉序。</w:t>
      </w:r>
    </w:p>
    <w:p w:rsidR="008D5070" w:rsidRDefault="005E684C">
      <w:bookmarkStart w:id="49" w:name="bookmark49"/>
      <w:r>
        <w:rPr>
          <w:b/>
          <w:bCs/>
        </w:rPr>
        <w:t xml:space="preserve">THE BOOK OF SONGS </w:t>
      </w:r>
      <w:r>
        <w:rPr>
          <w:lang w:val="zh-TW" w:eastAsia="zh-TW" w:bidi="zh-TW"/>
        </w:rPr>
        <w:t>經部</w:t>
      </w:r>
      <w:r>
        <w:rPr>
          <w:lang w:val="zh-TW" w:eastAsia="zh-TW" w:bidi="zh-TW"/>
        </w:rPr>
        <w:t>•</w:t>
      </w:r>
      <w:r>
        <w:rPr>
          <w:lang w:val="zh-TW" w:eastAsia="zh-TW" w:bidi="zh-TW"/>
        </w:rPr>
        <w:t>詩類</w:t>
      </w:r>
      <w:r>
        <w:rPr>
          <w:lang w:val="zh-TW" w:eastAsia="zh-TW" w:bidi="zh-TW"/>
        </w:rPr>
        <w:t xml:space="preserve"> </w:t>
      </w:r>
      <w:r>
        <w:rPr>
          <w:b/>
          <w:bCs/>
        </w:rPr>
        <w:t xml:space="preserve">Annotated Editions </w:t>
      </w:r>
      <w:r>
        <w:rPr>
          <w:lang w:val="zh-TW" w:eastAsia="zh-TW" w:bidi="zh-TW"/>
        </w:rPr>
        <w:t>經部</w:t>
      </w:r>
      <w:r>
        <w:rPr>
          <w:b/>
          <w:bCs/>
          <w:lang w:val="zh-TW" w:eastAsia="zh-TW" w:bidi="zh-TW"/>
        </w:rPr>
        <w:t>•</w:t>
      </w:r>
      <w:r>
        <w:rPr>
          <w:lang w:val="zh-TW" w:eastAsia="zh-TW" w:bidi="zh-TW"/>
        </w:rPr>
        <w:t>詩類</w:t>
      </w:r>
      <w:r>
        <w:rPr>
          <w:lang w:val="zh-TW" w:eastAsia="zh-TW" w:bidi="zh-TW"/>
        </w:rPr>
        <w:t>•</w:t>
      </w:r>
      <w:r>
        <w:rPr>
          <w:lang w:val="zh-TW" w:eastAsia="zh-TW" w:bidi="zh-TW"/>
        </w:rPr>
        <w:t>傳說</w:t>
      </w:r>
      <w:bookmarkEnd w:id="49"/>
    </w:p>
    <w:p w:rsidR="008D5070" w:rsidRDefault="005E684C">
      <w:bookmarkStart w:id="50" w:name="bookmark50"/>
      <w:r>
        <w:rPr>
          <w:b/>
          <w:bCs/>
          <w:i/>
          <w:iCs/>
        </w:rPr>
        <w:t>Zengbu</w:t>
      </w:r>
      <w:r>
        <w:rPr>
          <w:i/>
          <w:iCs/>
        </w:rPr>
        <w:t xml:space="preserve"> </w:t>
      </w:r>
      <w:r>
        <w:rPr>
          <w:b/>
          <w:bCs/>
          <w:i/>
          <w:iCs/>
        </w:rPr>
        <w:t>shijing</w:t>
      </w:r>
      <w:r>
        <w:rPr>
          <w:i/>
          <w:iCs/>
        </w:rPr>
        <w:t xml:space="preserve"> </w:t>
      </w:r>
      <w:r>
        <w:rPr>
          <w:b/>
          <w:bCs/>
          <w:i/>
          <w:iCs/>
        </w:rPr>
        <w:t>tizhuyanyi</w:t>
      </w:r>
      <w:r>
        <w:rPr>
          <w:i/>
          <w:iCs/>
        </w:rPr>
        <w:t xml:space="preserve"> </w:t>
      </w:r>
      <w:r>
        <w:rPr>
          <w:b/>
          <w:bCs/>
          <w:i/>
          <w:iCs/>
        </w:rPr>
        <w:t>hecan</w:t>
      </w:r>
      <w:r>
        <w:rPr>
          <w:i/>
          <w:iCs/>
        </w:rPr>
        <w:t>.</w:t>
      </w:r>
      <w:r>
        <w:t xml:space="preserve"> n.d. (1687+). RM 126.</w:t>
      </w:r>
      <w:bookmarkEnd w:id="50"/>
    </w:p>
    <w:p w:rsidR="008D5070" w:rsidRDefault="005E684C">
      <w:r>
        <w:t>An annotated edition of the Book of Songs with commentaiy by Zhu Xi (1130-1200). With comprehensive notes and commentary compiled by</w:t>
      </w:r>
      <w:r>
        <w:t xml:space="preserve"> Jiang Jinyun. Edited by Huang Kunwu </w:t>
      </w:r>
      <w:r>
        <w:rPr>
          <w:i/>
          <w:iCs/>
        </w:rPr>
        <w:t>circa</w:t>
      </w:r>
      <w:r>
        <w:t xml:space="preserve"> 1687. ff. </w:t>
      </w:r>
      <w:r>
        <w:rPr>
          <w:lang w:val="zh-TW" w:eastAsia="zh-TW" w:bidi="zh-TW"/>
        </w:rPr>
        <w:t>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 xml:space="preserve"> 65</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 xml:space="preserve"> 82</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 xml:space="preserve"> </w:t>
      </w:r>
      <w:r>
        <w:t>35.</w:t>
      </w:r>
    </w:p>
    <w:p w:rsidR="008D5070" w:rsidRPr="0089747A" w:rsidRDefault="005E684C">
      <w:pPr>
        <w:rPr>
          <w:lang w:val="fr-CA"/>
        </w:rPr>
      </w:pPr>
      <w:r w:rsidRPr="0089747A">
        <w:rPr>
          <w:lang w:val="fr-CA"/>
        </w:rPr>
        <w:t xml:space="preserve">RM </w:t>
      </w:r>
      <w:r w:rsidRPr="0089747A">
        <w:rPr>
          <w:b/>
          <w:bCs/>
          <w:lang w:val="fr-CA"/>
        </w:rPr>
        <w:t xml:space="preserve">C.12.W.10 </w:t>
      </w:r>
      <w:r w:rsidRPr="0089747A">
        <w:rPr>
          <w:lang w:val="fr-CA"/>
        </w:rPr>
        <w:t>(fascs. 1-4). 4 fascs. [in 5 vols.]. 26.5 cm.</w:t>
      </w:r>
    </w:p>
    <w:p w:rsidR="008D5070" w:rsidRPr="0089747A" w:rsidRDefault="005E684C">
      <w:pPr>
        <w:rPr>
          <w:lang w:val="fr-CA"/>
        </w:rPr>
      </w:pPr>
      <w:bookmarkStart w:id="51" w:name="bookmark51"/>
      <w:r>
        <w:rPr>
          <w:lang w:val="zh-TW" w:eastAsia="zh-TW" w:bidi="zh-TW"/>
        </w:rPr>
        <w:t>《增補詩經體註衍義合參》卞（八卷</w:t>
      </w:r>
      <w:r w:rsidRPr="0089747A">
        <w:rPr>
          <w:lang w:val="fr-CA"/>
        </w:rPr>
        <w:t>）</w:t>
      </w:r>
      <w:r>
        <w:rPr>
          <w:vertAlign w:val="subscript"/>
        </w:rPr>
        <w:t>。</w:t>
      </w:r>
      <w:bookmarkEnd w:id="51"/>
    </w:p>
    <w:p w:rsidR="008D5070" w:rsidRPr="0089747A" w:rsidRDefault="005E684C">
      <w:pPr>
        <w:rPr>
          <w:lang w:val="fr-CA"/>
        </w:rPr>
      </w:pPr>
      <w:bookmarkStart w:id="52" w:name="bookmark52"/>
      <w:r>
        <w:rPr>
          <w:lang w:val="zh-TW" w:eastAsia="zh-TW" w:bidi="zh-TW"/>
        </w:rPr>
        <w:t>清聯墨堂刻本。</w:t>
      </w:r>
      <w:bookmarkEnd w:id="52"/>
    </w:p>
    <w:p w:rsidR="008D5070" w:rsidRDefault="005E684C">
      <w:pPr>
        <w:rPr>
          <w:lang w:eastAsia="zh-TW"/>
        </w:rPr>
      </w:pPr>
      <w:r>
        <w:rPr>
          <w:lang w:val="zh-TW" w:eastAsia="zh-TW" w:bidi="zh-TW"/>
        </w:rPr>
        <w:t>下層：《詩經》八卷。（宋</w:t>
      </w:r>
      <w:r>
        <w:rPr>
          <w:lang w:eastAsia="zh-TW"/>
        </w:rPr>
        <w:t>）</w:t>
      </w:r>
      <w:r>
        <w:rPr>
          <w:lang w:val="zh-TW" w:eastAsia="zh-TW" w:bidi="zh-TW"/>
        </w:rPr>
        <w:t>朱熹集註。</w:t>
      </w:r>
    </w:p>
    <w:p w:rsidR="008D5070" w:rsidRDefault="005E684C">
      <w:pPr>
        <w:ind w:left="360" w:hanging="360"/>
        <w:rPr>
          <w:lang w:eastAsia="zh-CN"/>
        </w:rPr>
      </w:pPr>
      <w:r>
        <w:rPr>
          <w:lang w:val="zh-TW" w:eastAsia="zh-TW" w:bidi="zh-TW"/>
        </w:rPr>
        <w:t>上層：《重言了詩經衍義合參集註》不分卷〇</w:t>
      </w:r>
      <w:r>
        <w:rPr>
          <w:b/>
          <w:bCs/>
          <w:lang w:val="zh-TW" w:eastAsia="zh-TW" w:bidi="zh-TW"/>
        </w:rPr>
        <w:t xml:space="preserve"> </w:t>
      </w:r>
      <w:r>
        <w:rPr>
          <w:b/>
          <w:bCs/>
          <w:lang w:eastAsia="zh-TW"/>
        </w:rPr>
        <w:t>(</w:t>
      </w:r>
      <w:r>
        <w:rPr>
          <w:lang w:val="zh-TW" w:eastAsia="zh-TW" w:bidi="zh-TW"/>
        </w:rPr>
        <w:t>清）黃坤五手定，（清</w:t>
      </w:r>
      <w:r>
        <w:rPr>
          <w:lang w:eastAsia="zh-TW"/>
        </w:rPr>
        <w:t>）</w:t>
      </w:r>
      <w:r>
        <w:rPr>
          <w:lang w:val="zh-TW" w:eastAsia="zh-TW" w:bidi="zh-TW"/>
        </w:rPr>
        <w:t>江晉雲輯著，（清</w:t>
      </w:r>
      <w:r>
        <w:rPr>
          <w:lang w:eastAsia="zh-TW"/>
        </w:rPr>
        <w:t>）</w:t>
      </w:r>
      <w:r>
        <w:rPr>
          <w:lang w:val="zh-TW" w:eastAsia="zh-TW" w:bidi="zh-TW"/>
        </w:rPr>
        <w:t>汪桓、魯國</w:t>
      </w:r>
      <w:r>
        <w:rPr>
          <w:lang w:val="zh-CN" w:eastAsia="zh-CN" w:bidi="zh-CN"/>
        </w:rPr>
        <w:t>璽訂。</w:t>
      </w:r>
      <w:r>
        <w:rPr>
          <w:lang w:val="zh-CN" w:eastAsia="zh-CN" w:bidi="zh-CN"/>
        </w:rPr>
        <w:t xml:space="preserve"> </w:t>
      </w:r>
      <w:r>
        <w:rPr>
          <w:lang w:val="zh-TW" w:eastAsia="zh-TW" w:bidi="zh-TW"/>
        </w:rPr>
        <w:t>首附《詩經大全圖》</w:t>
      </w:r>
      <w:r>
        <w:rPr>
          <w:lang w:val="zh-CN" w:eastAsia="zh-CN" w:bidi="zh-CN"/>
        </w:rPr>
        <w:t>一卷。</w:t>
      </w:r>
    </w:p>
    <w:p w:rsidR="008D5070" w:rsidRDefault="005E684C">
      <w:bookmarkStart w:id="53" w:name="bookmark53"/>
      <w:r>
        <w:rPr>
          <w:lang w:val="zh-TW" w:eastAsia="zh-TW" w:bidi="zh-TW"/>
        </w:rPr>
        <w:t>版式：版框</w:t>
      </w:r>
      <w:r>
        <w:t>21.9x14.0</w:t>
      </w:r>
      <w:r>
        <w:rPr>
          <w:lang w:val="zh-CN" w:eastAsia="zh-CN" w:bidi="zh-CN"/>
        </w:rPr>
        <w:t>公分；</w:t>
      </w:r>
      <w:r>
        <w:rPr>
          <w:lang w:val="zh-TW" w:eastAsia="zh-TW" w:bidi="zh-TW"/>
        </w:rPr>
        <w:t>四周</w:t>
      </w:r>
      <w:r>
        <w:rPr>
          <w:lang w:val="zh-CN" w:eastAsia="zh-CN" w:bidi="zh-CN"/>
        </w:rPr>
        <w:t>雙邊；</w:t>
      </w:r>
      <w:r>
        <w:rPr>
          <w:lang w:val="zh-TW" w:eastAsia="zh-TW" w:bidi="zh-TW"/>
        </w:rPr>
        <w:t>分三層，上層</w:t>
      </w:r>
      <w:r>
        <w:rPr>
          <w:lang w:val="zh-TW" w:eastAsia="zh-TW" w:bidi="zh-TW"/>
        </w:rPr>
        <w:t>24</w:t>
      </w:r>
      <w:r>
        <w:rPr>
          <w:lang w:val="zh-TW" w:eastAsia="zh-TW" w:bidi="zh-TW"/>
        </w:rPr>
        <w:t>行</w:t>
      </w:r>
      <w:r>
        <w:rPr>
          <w:lang w:val="zh-TW" w:eastAsia="zh-TW" w:bidi="zh-TW"/>
        </w:rPr>
        <w:t>26</w:t>
      </w:r>
      <w:r>
        <w:rPr>
          <w:lang w:val="zh-TW" w:eastAsia="zh-TW" w:bidi="zh-TW"/>
        </w:rPr>
        <w:t>字，中層（批注</w:t>
      </w:r>
      <w:r>
        <w:t>）</w:t>
      </w:r>
      <w:r>
        <w:rPr>
          <w:lang w:val="zh-TW" w:eastAsia="zh-TW" w:bidi="zh-TW"/>
        </w:rPr>
        <w:t>26</w:t>
      </w:r>
      <w:r>
        <w:rPr>
          <w:lang w:val="zh-TW" w:eastAsia="zh-TW" w:bidi="zh-TW"/>
        </w:rPr>
        <w:t>行</w:t>
      </w:r>
      <w:r>
        <w:rPr>
          <w:lang w:val="zh-TW" w:eastAsia="zh-TW" w:bidi="zh-TW"/>
        </w:rPr>
        <w:t>4</w:t>
      </w:r>
      <w:r>
        <w:rPr>
          <w:lang w:val="zh-TW" w:eastAsia="zh-TW" w:bidi="zh-TW"/>
        </w:rPr>
        <w:t>字，下層</w:t>
      </w:r>
      <w:r>
        <w:rPr>
          <w:lang w:val="zh-TW" w:eastAsia="zh-TW" w:bidi="zh-TW"/>
        </w:rPr>
        <w:t>9</w:t>
      </w:r>
      <w:r>
        <w:rPr>
          <w:lang w:val="zh-TW" w:eastAsia="zh-TW" w:bidi="zh-TW"/>
        </w:rPr>
        <w:t>行</w:t>
      </w:r>
      <w:r>
        <w:rPr>
          <w:lang w:val="zh-TW" w:eastAsia="zh-TW" w:bidi="zh-TW"/>
        </w:rPr>
        <w:t>17</w:t>
      </w:r>
      <w:bookmarkEnd w:id="53"/>
    </w:p>
    <w:p w:rsidR="008D5070" w:rsidRDefault="005E684C">
      <w:r>
        <w:rPr>
          <w:lang w:val="zh-CN" w:eastAsia="zh-CN" w:bidi="zh-CN"/>
        </w:rPr>
        <w:t>字；</w:t>
      </w:r>
      <w:r>
        <w:rPr>
          <w:lang w:val="zh-TW" w:eastAsia="zh-TW" w:bidi="zh-TW"/>
        </w:rPr>
        <w:t>版心題《詩經衍義合</w:t>
      </w:r>
      <w:r>
        <w:rPr>
          <w:lang w:val="zh-CN" w:eastAsia="zh-CN" w:bidi="zh-CN"/>
        </w:rPr>
        <w:t>參》。</w:t>
      </w:r>
    </w:p>
    <w:p w:rsidR="008D5070" w:rsidRDefault="005E684C">
      <w:r>
        <w:rPr>
          <w:lang w:val="zh-TW" w:eastAsia="zh-TW" w:bidi="zh-TW"/>
        </w:rPr>
        <w:t>扉頁：鐫</w:t>
      </w:r>
      <w:r>
        <w:rPr>
          <w:b/>
          <w:bCs/>
          <w:lang w:val="zh-TW" w:eastAsia="zh-TW" w:bidi="zh-TW"/>
        </w:rPr>
        <w:t>“</w:t>
      </w:r>
      <w:r>
        <w:rPr>
          <w:lang w:val="zh-TW" w:eastAsia="zh-TW" w:bidi="zh-TW"/>
        </w:rPr>
        <w:t>西陵顧且菴先生</w:t>
      </w:r>
      <w:r>
        <w:rPr>
          <w:lang w:val="zh-CN" w:eastAsia="zh-CN" w:bidi="zh-CN"/>
        </w:rPr>
        <w:t>鑒定；</w:t>
      </w:r>
      <w:r>
        <w:rPr>
          <w:lang w:val="zh-TW" w:eastAsia="zh-TW" w:bidi="zh-TW"/>
        </w:rPr>
        <w:t>苕溪范紫登</w:t>
      </w:r>
      <w:r>
        <w:rPr>
          <w:lang w:val="zh-CN" w:eastAsia="zh-CN" w:bidi="zh-CN"/>
        </w:rPr>
        <w:t>評選；</w:t>
      </w:r>
      <w:r>
        <w:rPr>
          <w:lang w:val="zh-TW" w:eastAsia="zh-TW" w:bidi="zh-TW"/>
        </w:rPr>
        <w:t>《增補詩經體註衍義合參》；聯墨堂梓行</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序跋：康熙丁卯</w:t>
      </w:r>
      <w:r>
        <w:t>（</w:t>
      </w:r>
      <w:r>
        <w:rPr>
          <w:lang w:val="zh-TW" w:eastAsia="zh-TW" w:bidi="zh-TW"/>
        </w:rPr>
        <w:t>26</w:t>
      </w:r>
      <w:r>
        <w:rPr>
          <w:lang w:val="zh-TW" w:eastAsia="zh-TW" w:bidi="zh-TW"/>
        </w:rPr>
        <w:t>年）范必英序。</w:t>
      </w:r>
    </w:p>
    <w:p w:rsidR="008D5070" w:rsidRDefault="005E684C">
      <w:bookmarkStart w:id="54" w:name="bookmark54"/>
      <w:r>
        <w:rPr>
          <w:b/>
          <w:bCs/>
        </w:rPr>
        <w:t xml:space="preserve">Treatises </w:t>
      </w:r>
      <w:r>
        <w:rPr>
          <w:lang w:val="zh-TW" w:eastAsia="zh-TW" w:bidi="zh-TW"/>
        </w:rPr>
        <w:t>經部</w:t>
      </w:r>
      <w:r>
        <w:rPr>
          <w:b/>
          <w:bCs/>
          <w:lang w:val="zh-TW" w:eastAsia="zh-TW" w:bidi="zh-TW"/>
        </w:rPr>
        <w:t>•</w:t>
      </w:r>
      <w:r>
        <w:rPr>
          <w:lang w:val="zh-TW" w:eastAsia="zh-TW" w:bidi="zh-TW"/>
        </w:rPr>
        <w:t>詩類</w:t>
      </w:r>
      <w:r>
        <w:rPr>
          <w:lang w:val="zh-TW" w:eastAsia="zh-TW" w:bidi="zh-TW"/>
        </w:rPr>
        <w:t>•</w:t>
      </w:r>
      <w:r>
        <w:rPr>
          <w:lang w:val="zh-TW" w:eastAsia="zh-TW" w:bidi="zh-TW"/>
        </w:rPr>
        <w:t>專著</w:t>
      </w:r>
      <w:bookmarkEnd w:id="54"/>
    </w:p>
    <w:p w:rsidR="008D5070" w:rsidRDefault="005E684C">
      <w:bookmarkStart w:id="55" w:name="bookmark55"/>
      <w:r>
        <w:rPr>
          <w:b/>
          <w:bCs/>
          <w:i/>
          <w:iCs/>
        </w:rPr>
        <w:t>Maoshi</w:t>
      </w:r>
      <w:r>
        <w:rPr>
          <w:i/>
          <w:iCs/>
        </w:rPr>
        <w:t xml:space="preserve"> </w:t>
      </w:r>
      <w:r>
        <w:rPr>
          <w:b/>
          <w:bCs/>
          <w:i/>
          <w:iCs/>
        </w:rPr>
        <w:t>mingwuliie</w:t>
      </w:r>
      <w:r>
        <w:rPr>
          <w:i/>
          <w:iCs/>
        </w:rPr>
        <w:t>.</w:t>
      </w:r>
      <w:r>
        <w:t xml:space="preserve"> 1802. RM 270.</w:t>
      </w:r>
      <w:bookmarkEnd w:id="55"/>
    </w:p>
    <w:p w:rsidR="008D5070" w:rsidRDefault="005E684C">
      <w:r>
        <w:t>Explanatory notes on terms in the Book of Songs</w:t>
      </w:r>
      <w:r w:rsidR="0089747A">
        <w:t xml:space="preserve">, </w:t>
      </w:r>
      <w:r>
        <w:t xml:space="preserve"> arranged a</w:t>
      </w:r>
      <w:r>
        <w:t xml:space="preserve">ccording to vocabulary classes. Compiled by Zhu Huan (C.1697-C.1763) in 1763. 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74</w:t>
      </w:r>
      <w:r w:rsidR="0089747A">
        <w:rPr>
          <w:lang w:val="zh-TW" w:eastAsia="zh-TW" w:bidi="zh-TW"/>
        </w:rPr>
        <w:t xml:space="preserve">, </w:t>
      </w:r>
      <w:r>
        <w:rPr>
          <w:lang w:val="zh-TW" w:eastAsia="zh-TW" w:bidi="zh-TW"/>
        </w:rPr>
        <w:t>1</w:t>
      </w:r>
      <w:r>
        <w:rPr>
          <w:lang w:val="zh-TW" w:eastAsia="zh-TW" w:bidi="zh-TW"/>
        </w:rPr>
        <w:t>，</w:t>
      </w:r>
      <w:r>
        <w:rPr>
          <w:lang w:val="zh-TW" w:eastAsia="zh-TW" w:bidi="zh-TW"/>
        </w:rPr>
        <w:t>74</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74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w:t>
      </w:r>
      <w:r>
        <w:t>84.</w:t>
      </w:r>
    </w:p>
    <w:p w:rsidR="008D5070" w:rsidRDefault="005E684C">
      <w:r>
        <w:t xml:space="preserve">RM </w:t>
      </w:r>
      <w:r>
        <w:rPr>
          <w:b/>
          <w:bCs/>
        </w:rPr>
        <w:t xml:space="preserve">c.l2.m.8. </w:t>
      </w:r>
      <w:r>
        <w:t>4 fascs. in 1 vol. 24.5 cm.</w:t>
      </w:r>
    </w:p>
    <w:p w:rsidR="008D5070" w:rsidRDefault="005E684C">
      <w:bookmarkStart w:id="56" w:name="bookmark56"/>
      <w:r>
        <w:rPr>
          <w:lang w:val="zh-TW" w:eastAsia="zh-TW" w:bidi="zh-TW"/>
        </w:rPr>
        <w:t>《毛詩名物晷》四卷。（清</w:t>
      </w:r>
      <w:r>
        <w:t>）</w:t>
      </w:r>
      <w:r>
        <w:rPr>
          <w:lang w:val="zh-TW" w:eastAsia="zh-TW" w:bidi="zh-TW"/>
        </w:rPr>
        <w:t>朱桓編纂，（清</w:t>
      </w:r>
      <w:r>
        <w:t>）</w:t>
      </w:r>
      <w:r>
        <w:rPr>
          <w:lang w:val="zh-TW" w:eastAsia="zh-TW" w:bidi="zh-TW"/>
        </w:rPr>
        <w:t>朱麟徵校刊，（清</w:t>
      </w:r>
      <w:r>
        <w:t>）</w:t>
      </w:r>
      <w:r>
        <w:rPr>
          <w:lang w:val="zh-TW" w:eastAsia="zh-TW" w:bidi="zh-TW"/>
        </w:rPr>
        <w:t>潘永季參訂。</w:t>
      </w:r>
      <w:bookmarkEnd w:id="56"/>
    </w:p>
    <w:p w:rsidR="008D5070" w:rsidRDefault="005E684C">
      <w:bookmarkStart w:id="57" w:name="bookmark57"/>
      <w:r>
        <w:rPr>
          <w:lang w:val="zh-TW" w:eastAsia="zh-TW" w:bidi="zh-TW"/>
        </w:rPr>
        <w:t>清嘉慶七年</w:t>
      </w:r>
      <w:r>
        <w:t>（</w:t>
      </w:r>
      <w:r>
        <w:rPr>
          <w:lang w:val="zh-TW" w:eastAsia="zh-TW" w:bidi="zh-TW"/>
        </w:rPr>
        <w:t xml:space="preserve">1802 </w:t>
      </w:r>
      <w:r>
        <w:t>)</w:t>
      </w:r>
      <w:r>
        <w:rPr>
          <w:lang w:val="zh-TW" w:eastAsia="zh-TW" w:bidi="zh-TW"/>
        </w:rPr>
        <w:t>朱麟徵蔚齋刻本。</w:t>
      </w:r>
      <w:bookmarkEnd w:id="57"/>
    </w:p>
    <w:p w:rsidR="008D5070" w:rsidRDefault="005E684C">
      <w:r>
        <w:rPr>
          <w:lang w:val="zh-TW" w:eastAsia="zh-TW" w:bidi="zh-TW"/>
        </w:rPr>
        <w:t>版式：版框</w:t>
      </w:r>
      <w:r>
        <w:t>17.2 x 11.5</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版心題《毛詩名物晷》。</w:t>
      </w:r>
    </w:p>
    <w:p w:rsidR="008D5070" w:rsidRDefault="005E684C">
      <w:r>
        <w:rPr>
          <w:lang w:val="zh-TW" w:eastAsia="zh-TW" w:bidi="zh-TW"/>
        </w:rPr>
        <w:t>扉頁：鐫</w:t>
      </w:r>
      <w:r>
        <w:rPr>
          <w:lang w:val="zh-TW" w:eastAsia="zh-TW" w:bidi="zh-TW"/>
        </w:rPr>
        <w:t>“</w:t>
      </w:r>
      <w:r>
        <w:rPr>
          <w:lang w:val="zh-TW" w:eastAsia="zh-TW" w:bidi="zh-TW"/>
        </w:rPr>
        <w:t>嘉慶壬戌〔</w:t>
      </w:r>
      <w:r>
        <w:rPr>
          <w:lang w:val="zh-TW" w:eastAsia="zh-TW" w:bidi="zh-TW"/>
        </w:rPr>
        <w:t>7</w:t>
      </w:r>
      <w:r>
        <w:rPr>
          <w:lang w:val="zh-TW" w:eastAsia="zh-TW" w:bidi="zh-TW"/>
        </w:rPr>
        <w:t>年〕新鐫；《毛詩名物畧》；蔚齋藏板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乾隆癸未</w:t>
      </w:r>
      <w:r>
        <w:t>（</w:t>
      </w:r>
      <w:r>
        <w:rPr>
          <w:lang w:val="zh-TW" w:eastAsia="zh-TW" w:bidi="zh-TW"/>
        </w:rPr>
        <w:t>28</w:t>
      </w:r>
      <w:r>
        <w:rPr>
          <w:lang w:val="zh-TW" w:eastAsia="zh-TW" w:bidi="zh-TW"/>
        </w:rPr>
        <w:t>年）朱</w:t>
      </w:r>
      <w:r>
        <w:rPr>
          <w:lang w:val="zh-CN" w:eastAsia="zh-CN" w:bidi="zh-CN"/>
        </w:rPr>
        <w:t>桓序。</w:t>
      </w:r>
    </w:p>
    <w:p w:rsidR="008D5070" w:rsidRDefault="005E684C">
      <w:r>
        <w:t>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bookmarkStart w:id="58" w:name="bookmark58"/>
      <w:r>
        <w:rPr>
          <w:b/>
          <w:bCs/>
        </w:rPr>
        <w:t xml:space="preserve">RITES AND CEREMONIES </w:t>
      </w:r>
      <w:r>
        <w:rPr>
          <w:lang w:val="zh-TW" w:eastAsia="zh-TW" w:bidi="zh-TW"/>
        </w:rPr>
        <w:t>經部</w:t>
      </w:r>
      <w:r>
        <w:rPr>
          <w:lang w:val="zh-TW" w:eastAsia="zh-TW" w:bidi="zh-TW"/>
        </w:rPr>
        <w:t>•</w:t>
      </w:r>
      <w:r>
        <w:rPr>
          <w:lang w:val="zh-TW" w:eastAsia="zh-TW" w:bidi="zh-TW"/>
        </w:rPr>
        <w:t>禮類</w:t>
      </w:r>
      <w:r>
        <w:rPr>
          <w:lang w:val="zh-TW" w:eastAsia="zh-TW" w:bidi="zh-TW"/>
        </w:rPr>
        <w:t xml:space="preserve"> </w:t>
      </w:r>
      <w:r>
        <w:rPr>
          <w:b/>
          <w:bCs/>
        </w:rPr>
        <w:t xml:space="preserve">The Book of Rites </w:t>
      </w:r>
      <w:r>
        <w:rPr>
          <w:lang w:val="zh-TW" w:eastAsia="zh-TW" w:bidi="zh-TW"/>
        </w:rPr>
        <w:t>經部</w:t>
      </w:r>
      <w:r>
        <w:rPr>
          <w:b/>
          <w:bCs/>
          <w:lang w:val="zh-TW" w:eastAsia="zh-TW" w:bidi="zh-TW"/>
        </w:rPr>
        <w:t>•</w:t>
      </w:r>
      <w:r>
        <w:rPr>
          <w:lang w:val="zh-TW" w:eastAsia="zh-TW" w:bidi="zh-TW"/>
        </w:rPr>
        <w:t>禮類</w:t>
      </w:r>
      <w:r>
        <w:rPr>
          <w:lang w:val="zh-TW" w:eastAsia="zh-TW" w:bidi="zh-TW"/>
        </w:rPr>
        <w:t>•</w:t>
      </w:r>
      <w:r>
        <w:rPr>
          <w:lang w:val="zh-TW" w:eastAsia="zh-TW" w:bidi="zh-TW"/>
        </w:rPr>
        <w:t>禮記</w:t>
      </w:r>
      <w:bookmarkEnd w:id="58"/>
    </w:p>
    <w:p w:rsidR="008D5070" w:rsidRDefault="005E684C">
      <w:bookmarkStart w:id="59" w:name="bookmark59"/>
      <w:r>
        <w:rPr>
          <w:b/>
          <w:bCs/>
          <w:smallCaps/>
        </w:rPr>
        <w:t xml:space="preserve">Annotated Editions </w:t>
      </w:r>
      <w:r>
        <w:rPr>
          <w:lang w:val="zh-TW" w:eastAsia="zh-TW" w:bidi="zh-TW"/>
        </w:rPr>
        <w:t>傳說</w:t>
      </w:r>
      <w:r>
        <w:rPr>
          <w:lang w:val="zh-TW" w:eastAsia="zh-TW" w:bidi="zh-TW"/>
        </w:rPr>
        <w:t xml:space="preserve"> </w:t>
      </w:r>
      <w:r>
        <w:rPr>
          <w:b/>
          <w:bCs/>
          <w:i/>
          <w:iCs/>
        </w:rPr>
        <w:t>LijL</w:t>
      </w:r>
      <w:r>
        <w:t xml:space="preserve"> 1805-1806. RM179.</w:t>
      </w:r>
      <w:bookmarkEnd w:id="59"/>
    </w:p>
    <w:p w:rsidR="008D5070" w:rsidRDefault="005E684C">
      <w:r>
        <w:rPr>
          <w:b/>
          <w:bCs/>
        </w:rPr>
        <w:t>A facsimile reprint by Zhang Dunren (1754-1834) of an editio</w:t>
      </w:r>
      <w:r>
        <w:rPr>
          <w:b/>
          <w:bCs/>
        </w:rPr>
        <w:t>n of the Book of Rites published in 1177</w:t>
      </w:r>
      <w:r w:rsidR="0089747A">
        <w:rPr>
          <w:b/>
          <w:bCs/>
        </w:rPr>
        <w:t xml:space="preserve">, </w:t>
      </w:r>
      <w:r>
        <w:rPr>
          <w:b/>
          <w:bCs/>
        </w:rPr>
        <w:t xml:space="preserve"> comprising the text with notes by Zheng Xuan (127-200)</w:t>
      </w:r>
      <w:r>
        <w:rPr>
          <w:b/>
          <w:bCs/>
        </w:rPr>
        <w:t>，</w:t>
      </w:r>
      <w:r>
        <w:rPr>
          <w:b/>
          <w:bCs/>
        </w:rPr>
        <w:t>and a separate volume of prommciation glosses by Lu Deming (556- 627). Together with textual notes on the Song edition by Zhang Dunren.</w:t>
      </w:r>
    </w:p>
    <w:p w:rsidR="008D5070" w:rsidRDefault="005E684C">
      <w:r>
        <w:rPr>
          <w:b/>
          <w:bCs/>
        </w:rPr>
        <w:t>RM c.12.13. 6 fascs. in</w:t>
      </w:r>
      <w:r>
        <w:rPr>
          <w:b/>
          <w:bCs/>
        </w:rPr>
        <w:t xml:space="preserve"> 1 vol. 29.5 cm.</w:t>
      </w:r>
    </w:p>
    <w:p w:rsidR="008D5070" w:rsidRDefault="005E684C">
      <w:bookmarkStart w:id="60" w:name="bookmark60"/>
      <w:r>
        <w:rPr>
          <w:lang w:val="zh-TW" w:eastAsia="zh-TW" w:bidi="zh-TW"/>
        </w:rPr>
        <w:t>《禮記》二十卷</w:t>
      </w:r>
      <w:r>
        <w:t>〇</w:t>
      </w:r>
      <w:r>
        <w:t>(</w:t>
      </w:r>
      <w:r>
        <w:rPr>
          <w:lang w:val="zh-TW" w:eastAsia="zh-TW" w:bidi="zh-TW"/>
        </w:rPr>
        <w:t>漢）鄭氏（鄭玄</w:t>
      </w:r>
      <w:r>
        <w:t>）</w:t>
      </w:r>
      <w:r>
        <w:rPr>
          <w:lang w:val="zh-CN" w:eastAsia="zh-CN" w:bidi="zh-CN"/>
        </w:rPr>
        <w:t>注。</w:t>
      </w:r>
      <w:bookmarkEnd w:id="60"/>
    </w:p>
    <w:p w:rsidR="008D5070" w:rsidRDefault="005E684C">
      <w:bookmarkStart w:id="61" w:name="bookmark61"/>
      <w:r>
        <w:rPr>
          <w:lang w:val="zh-TW" w:eastAsia="zh-TW" w:bidi="zh-TW"/>
        </w:rPr>
        <w:t>末附《撫本禮記鄭注考異》二卷</w:t>
      </w:r>
      <w:r>
        <w:t>〇</w:t>
      </w:r>
      <w:r>
        <w:t>(</w:t>
      </w:r>
      <w:r>
        <w:rPr>
          <w:lang w:val="zh-TW" w:eastAsia="zh-TW" w:bidi="zh-TW"/>
        </w:rPr>
        <w:t>清）張敦</w:t>
      </w:r>
      <w:r>
        <w:rPr>
          <w:lang w:val="zh-CN" w:eastAsia="zh-CN" w:bidi="zh-CN"/>
        </w:rPr>
        <w:t>仁著。</w:t>
      </w:r>
      <w:bookmarkEnd w:id="61"/>
    </w:p>
    <w:p w:rsidR="008D5070" w:rsidRDefault="005E684C">
      <w:bookmarkStart w:id="62" w:name="bookmark62"/>
      <w:r>
        <w:rPr>
          <w:lang w:val="zh-TW" w:eastAsia="zh-TW" w:bidi="zh-TW"/>
        </w:rPr>
        <w:t>《禮記釋文》一卷</w:t>
      </w:r>
      <w:r>
        <w:t>〇</w:t>
      </w:r>
      <w:r>
        <w:t>(</w:t>
      </w:r>
      <w:r>
        <w:rPr>
          <w:lang w:val="zh-TW" w:eastAsia="zh-TW" w:bidi="zh-TW"/>
        </w:rPr>
        <w:t>唐）陸德</w:t>
      </w:r>
      <w:r>
        <w:rPr>
          <w:lang w:val="zh-CN" w:eastAsia="zh-CN" w:bidi="zh-CN"/>
        </w:rPr>
        <w:t>明撰。</w:t>
      </w:r>
      <w:bookmarkEnd w:id="62"/>
    </w:p>
    <w:p w:rsidR="008D5070" w:rsidRDefault="005E684C">
      <w:bookmarkStart w:id="63" w:name="bookmark63"/>
      <w:r>
        <w:rPr>
          <w:lang w:val="zh-TW" w:eastAsia="zh-TW" w:bidi="zh-TW"/>
        </w:rPr>
        <w:t>清嘉慶十至十一年</w:t>
      </w:r>
      <w:r>
        <w:t>（</w:t>
      </w:r>
      <w:r>
        <w:t>1805-1806 )</w:t>
      </w:r>
      <w:r>
        <w:rPr>
          <w:lang w:val="zh-TW" w:eastAsia="zh-TW" w:bidi="zh-TW"/>
        </w:rPr>
        <w:t>張敦仁影刊宋淳熙四年</w:t>
      </w:r>
      <w:r>
        <w:t>（</w:t>
      </w:r>
      <w:r>
        <w:rPr>
          <w:lang w:val="zh-TW" w:eastAsia="zh-TW" w:bidi="zh-TW"/>
        </w:rPr>
        <w:t xml:space="preserve">1177 </w:t>
      </w:r>
      <w:r>
        <w:t>)</w:t>
      </w:r>
      <w:r>
        <w:rPr>
          <w:lang w:val="zh-TW" w:eastAsia="zh-TW" w:bidi="zh-TW"/>
        </w:rPr>
        <w:t>撫州</w:t>
      </w:r>
      <w:r>
        <w:rPr>
          <w:lang w:val="zh-CN" w:eastAsia="zh-CN" w:bidi="zh-CN"/>
        </w:rPr>
        <w:t>本。</w:t>
      </w:r>
      <w:bookmarkEnd w:id="63"/>
    </w:p>
    <w:p w:rsidR="008D5070" w:rsidRDefault="005E684C">
      <w:pPr>
        <w:ind w:left="360" w:hanging="360"/>
      </w:pPr>
      <w:r>
        <w:rPr>
          <w:lang w:val="zh-TW" w:eastAsia="zh-TW" w:bidi="zh-TW"/>
        </w:rPr>
        <w:t>版式：版框</w:t>
      </w:r>
      <w:r>
        <w:rPr>
          <w:b/>
          <w:bCs/>
        </w:rPr>
        <w:t>20.5x15.3</w:t>
      </w:r>
      <w:r>
        <w:rPr>
          <w:lang w:val="zh-CN" w:eastAsia="zh-CN" w:bidi="zh-CN"/>
        </w:rPr>
        <w:t>公分；</w:t>
      </w:r>
      <w:r>
        <w:rPr>
          <w:lang w:val="zh-TW" w:eastAsia="zh-TW" w:bidi="zh-TW"/>
        </w:rPr>
        <w:t>《禮記》、《考異》四周</w:t>
      </w:r>
      <w:r>
        <w:rPr>
          <w:lang w:val="zh-CN" w:eastAsia="zh-CN" w:bidi="zh-CN"/>
        </w:rPr>
        <w:t>雙邊；</w:t>
      </w:r>
      <w:r>
        <w:rPr>
          <w:lang w:val="zh-TW" w:eastAsia="zh-TW" w:bidi="zh-TW"/>
        </w:rPr>
        <w:t>《禮記釋文》左右</w:t>
      </w:r>
      <w:r>
        <w:rPr>
          <w:lang w:val="zh-CN" w:eastAsia="zh-CN" w:bidi="zh-CN"/>
        </w:rPr>
        <w:t>雙邊；</w:t>
      </w:r>
      <w:r>
        <w:rPr>
          <w:b/>
          <w:bCs/>
          <w:lang w:val="zh-TW" w:eastAsia="zh-TW" w:bidi="zh-TW"/>
        </w:rPr>
        <w:t>10</w:t>
      </w:r>
      <w:r>
        <w:rPr>
          <w:lang w:val="zh-TW" w:eastAsia="zh-TW" w:bidi="zh-TW"/>
        </w:rPr>
        <w:t>行</w:t>
      </w:r>
      <w:r>
        <w:rPr>
          <w:b/>
          <w:bCs/>
          <w:lang w:val="zh-TW" w:eastAsia="zh-TW" w:bidi="zh-TW"/>
        </w:rPr>
        <w:t>16</w:t>
      </w:r>
      <w:r>
        <w:rPr>
          <w:lang w:val="zh-TW" w:eastAsia="zh-TW" w:bidi="zh-TW"/>
        </w:rPr>
        <w:t>字，小字雙</w:t>
      </w:r>
      <w:r>
        <w:rPr>
          <w:lang w:val="zh-TW" w:eastAsia="zh-TW" w:bidi="zh-TW"/>
        </w:rPr>
        <w:t xml:space="preserve"> </w:t>
      </w:r>
      <w:r>
        <w:rPr>
          <w:lang w:val="zh-TW" w:eastAsia="zh-TW" w:bidi="zh-TW"/>
        </w:rPr>
        <w:t>行</w:t>
      </w:r>
      <w:r>
        <w:rPr>
          <w:b/>
          <w:bCs/>
          <w:lang w:val="zh-TW" w:eastAsia="zh-TW" w:bidi="zh-TW"/>
        </w:rPr>
        <w:t>24</w:t>
      </w:r>
      <w:r>
        <w:rPr>
          <w:lang w:val="zh-CN" w:eastAsia="zh-CN" w:bidi="zh-CN"/>
        </w:rPr>
        <w:t>字；</w:t>
      </w:r>
      <w:r>
        <w:rPr>
          <w:lang w:val="zh-TW" w:eastAsia="zh-TW" w:bidi="zh-TW"/>
        </w:rPr>
        <w:t>《禮記釋文》下</w:t>
      </w:r>
      <w:r>
        <w:rPr>
          <w:lang w:val="zh-CN" w:eastAsia="zh-CN" w:bidi="zh-CN"/>
        </w:rPr>
        <w:t>黑口；</w:t>
      </w:r>
      <w:r>
        <w:rPr>
          <w:lang w:val="zh-TW" w:eastAsia="zh-TW" w:bidi="zh-TW"/>
        </w:rPr>
        <w:t>版心分別題《禮記》、《考異》、《釋文》。</w:t>
      </w:r>
    </w:p>
    <w:p w:rsidR="008D5070" w:rsidRDefault="005E684C">
      <w:pPr>
        <w:rPr>
          <w:lang w:eastAsia="zh-TW"/>
        </w:rPr>
      </w:pPr>
      <w:r>
        <w:rPr>
          <w:lang w:val="zh-TW" w:eastAsia="zh-TW" w:bidi="zh-TW"/>
        </w:rPr>
        <w:t>扉頁：扉頁正面鐫</w:t>
      </w:r>
      <w:r>
        <w:rPr>
          <w:lang w:val="zh-TW" w:eastAsia="zh-TW" w:bidi="zh-TW"/>
        </w:rPr>
        <w:t>“</w:t>
      </w:r>
      <w:r>
        <w:rPr>
          <w:lang w:val="zh-CN" w:eastAsia="zh-CN" w:bidi="zh-CN"/>
        </w:rPr>
        <w:t>《宋</w:t>
      </w:r>
      <w:r>
        <w:rPr>
          <w:lang w:val="zh-TW" w:eastAsia="zh-TW" w:bidi="zh-TW"/>
        </w:rPr>
        <w:t>撫州本禮記</w:t>
      </w:r>
      <w:r>
        <w:rPr>
          <w:lang w:val="zh-CN" w:eastAsia="zh-CN" w:bidi="zh-CN"/>
        </w:rPr>
        <w:t>注》；</w:t>
      </w:r>
      <w:r>
        <w:rPr>
          <w:lang w:val="zh-TW" w:eastAsia="zh-TW" w:bidi="zh-TW"/>
        </w:rPr>
        <w:t>考異附</w:t>
      </w:r>
      <w:r>
        <w:rPr>
          <w:lang w:val="zh-TW" w:eastAsia="zh-TW" w:bidi="zh-TW"/>
        </w:rPr>
        <w:t>”</w:t>
      </w:r>
      <w:r>
        <w:rPr>
          <w:lang w:val="zh-TW" w:eastAsia="zh-TW" w:bidi="zh-TW"/>
        </w:rPr>
        <w:t>。扉頁背面鐫</w:t>
      </w:r>
      <w:r>
        <w:rPr>
          <w:lang w:val="zh-TW" w:eastAsia="zh-TW" w:bidi="zh-TW"/>
        </w:rPr>
        <w:t>“</w:t>
      </w:r>
      <w:r>
        <w:rPr>
          <w:lang w:val="zh-TW" w:eastAsia="zh-TW" w:bidi="zh-TW"/>
        </w:rPr>
        <w:t>嘉慶丙寅〔</w:t>
      </w:r>
      <w:r>
        <w:rPr>
          <w:lang w:val="zh-TW" w:eastAsia="zh-TW" w:bidi="zh-TW"/>
        </w:rPr>
        <w:t>11</w:t>
      </w:r>
      <w:r>
        <w:rPr>
          <w:lang w:val="zh-TW" w:eastAsia="zh-TW" w:bidi="zh-TW"/>
        </w:rPr>
        <w:t>年〕陽城張氏影摹重彫</w:t>
      </w:r>
      <w:r>
        <w:rPr>
          <w:lang w:val="zh-TW" w:eastAsia="zh-TW" w:bidi="zh-TW"/>
        </w:rPr>
        <w:t>”</w:t>
      </w:r>
      <w:r>
        <w:rPr>
          <w:lang w:val="zh-TW" w:eastAsia="zh-TW" w:bidi="zh-TW"/>
        </w:rPr>
        <w:t>。</w:t>
      </w:r>
      <w:r>
        <w:rPr>
          <w:lang w:val="zh-TW" w:eastAsia="zh-TW" w:bidi="zh-TW"/>
        </w:rPr>
        <w:t xml:space="preserve"> </w:t>
      </w:r>
      <w:r>
        <w:rPr>
          <w:lang w:val="zh-TW" w:eastAsia="zh-TW" w:bidi="zh-TW"/>
        </w:rPr>
        <w:t>題識：《禮記》卷一末記</w:t>
      </w:r>
      <w:r>
        <w:rPr>
          <w:lang w:val="zh-TW" w:eastAsia="zh-TW" w:bidi="zh-TW"/>
        </w:rPr>
        <w:t>“</w:t>
      </w:r>
      <w:r>
        <w:rPr>
          <w:lang w:val="zh-TW" w:eastAsia="zh-TW" w:bidi="zh-TW"/>
        </w:rPr>
        <w:t>嘉慶乙丑〔</w:t>
      </w:r>
      <w:r>
        <w:rPr>
          <w:lang w:val="zh-TW" w:eastAsia="zh-TW" w:bidi="zh-TW"/>
        </w:rPr>
        <w:t>1</w:t>
      </w:r>
      <w:r>
        <w:rPr>
          <w:lang w:val="zh-TW" w:eastAsia="zh-TW" w:bidi="zh-TW"/>
        </w:rPr>
        <w:t>〇年〕十二月陽城張氏影摹宋本重彫</w:t>
      </w:r>
      <w:r>
        <w:rPr>
          <w:lang w:val="zh-TW" w:eastAsia="zh-TW" w:bidi="zh-TW"/>
        </w:rPr>
        <w:t>”</w:t>
      </w:r>
      <w:r>
        <w:rPr>
          <w:lang w:val="zh-TW" w:eastAsia="zh-TW" w:bidi="zh-TW"/>
        </w:rPr>
        <w:t>，卷二十末記</w:t>
      </w:r>
      <w:r>
        <w:rPr>
          <w:lang w:val="zh-TW" w:eastAsia="zh-TW" w:bidi="zh-TW"/>
        </w:rPr>
        <w:t>“</w:t>
      </w:r>
      <w:r>
        <w:rPr>
          <w:lang w:val="zh-TW" w:eastAsia="zh-TW" w:bidi="zh-TW"/>
        </w:rPr>
        <w:t>嘉慶丙寅</w:t>
      </w:r>
      <w:r>
        <w:rPr>
          <w:lang w:eastAsia="zh-TW"/>
        </w:rPr>
        <w:t xml:space="preserve">U1 </w:t>
      </w:r>
      <w:r>
        <w:rPr>
          <w:lang w:val="zh-TW" w:eastAsia="zh-TW" w:bidi="zh-TW"/>
        </w:rPr>
        <w:t>年〕七月陽城張氏影摹宋本重彫</w:t>
      </w:r>
      <w:r>
        <w:rPr>
          <w:lang w:val="zh-TW" w:eastAsia="zh-TW" w:bidi="zh-TW"/>
        </w:rPr>
        <w:t xml:space="preserve">” </w:t>
      </w:r>
      <w:r>
        <w:rPr>
          <w:lang w:val="zh-TW" w:eastAsia="zh-TW" w:bidi="zh-TW"/>
        </w:rPr>
        <w:t>〇張敦仁序末記</w:t>
      </w:r>
      <w:r>
        <w:rPr>
          <w:lang w:val="zh-TW" w:eastAsia="zh-TW" w:bidi="zh-TW"/>
        </w:rPr>
        <w:t>“</w:t>
      </w:r>
      <w:r>
        <w:rPr>
          <w:lang w:val="zh-TW" w:eastAsia="zh-TW" w:bidi="zh-TW"/>
        </w:rPr>
        <w:t>劉文奎刻字</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序跋：嘉慶十一年張敦仁序，嘉慶十一年顧廣圻跋。</w:t>
      </w:r>
    </w:p>
    <w:p w:rsidR="008D5070" w:rsidRDefault="005E684C">
      <w:bookmarkStart w:id="64" w:name="bookmark64"/>
      <w:r w:rsidRPr="0089747A">
        <w:rPr>
          <w:b/>
          <w:bCs/>
          <w:i/>
          <w:iCs/>
          <w:lang w:val="de-DE"/>
        </w:rPr>
        <w:t>Quanben</w:t>
      </w:r>
      <w:r w:rsidRPr="0089747A">
        <w:rPr>
          <w:i/>
          <w:iCs/>
          <w:lang w:val="de-DE"/>
        </w:rPr>
        <w:t xml:space="preserve"> </w:t>
      </w:r>
      <w:r w:rsidRPr="0089747A">
        <w:rPr>
          <w:b/>
          <w:bCs/>
          <w:i/>
          <w:iCs/>
          <w:lang w:val="de-DE"/>
        </w:rPr>
        <w:t>liji</w:t>
      </w:r>
      <w:r w:rsidRPr="0089747A">
        <w:rPr>
          <w:i/>
          <w:iCs/>
          <w:lang w:val="de-DE"/>
        </w:rPr>
        <w:t xml:space="preserve"> </w:t>
      </w:r>
      <w:r w:rsidRPr="0089747A">
        <w:rPr>
          <w:b/>
          <w:bCs/>
          <w:i/>
          <w:iCs/>
          <w:lang w:val="de-DE"/>
        </w:rPr>
        <w:t>tizhu</w:t>
      </w:r>
      <w:r w:rsidRPr="0089747A">
        <w:rPr>
          <w:i/>
          <w:iCs/>
          <w:lang w:val="de-DE"/>
        </w:rPr>
        <w:t>.</w:t>
      </w:r>
      <w:r w:rsidRPr="0089747A">
        <w:rPr>
          <w:lang w:val="de-DE"/>
        </w:rPr>
        <w:t xml:space="preserve"> n.d. (1766+). </w:t>
      </w:r>
      <w:r>
        <w:t>RM.</w:t>
      </w:r>
      <w:bookmarkEnd w:id="64"/>
    </w:p>
    <w:p w:rsidR="008D5070" w:rsidRDefault="005E684C">
      <w:r>
        <w:rPr>
          <w:b/>
          <w:bCs/>
        </w:rPr>
        <w:t>An annotated edition of the Book of Rites with commentary by Chen Hao (1261-1341)</w:t>
      </w:r>
      <w:r>
        <w:rPr>
          <w:b/>
          <w:bCs/>
        </w:rPr>
        <w:t xml:space="preserve">. With comprehensive notes and commentary edited by Fan Xiang and Xu Dan. This edition revised by Xu Xuan in 1766. ff. </w:t>
      </w:r>
      <w:r>
        <w:rPr>
          <w:b/>
          <w:bCs/>
          <w:lang w:val="zh-TW" w:eastAsia="zh-TW" w:bidi="zh-TW"/>
        </w:rPr>
        <w:t>3</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1</w:t>
      </w:r>
      <w:r>
        <w:rPr>
          <w:lang w:val="zh-TW" w:eastAsia="zh-TW" w:bidi="zh-TW"/>
        </w:rPr>
        <w:t>，</w:t>
      </w:r>
      <w:r>
        <w:rPr>
          <w:b/>
          <w:bCs/>
          <w:lang w:val="zh-TW" w:eastAsia="zh-TW" w:bidi="zh-TW"/>
        </w:rPr>
        <w:t>2</w:t>
      </w:r>
      <w:r w:rsidR="0089747A">
        <w:rPr>
          <w:b/>
          <w:bCs/>
          <w:lang w:val="zh-TW" w:eastAsia="zh-TW" w:bidi="zh-TW"/>
        </w:rPr>
        <w:t xml:space="preserve">, </w:t>
      </w:r>
      <w:r>
        <w:rPr>
          <w:b/>
          <w:bCs/>
          <w:lang w:val="zh-TW" w:eastAsia="zh-TW" w:bidi="zh-TW"/>
        </w:rPr>
        <w:t xml:space="preserve"> 63</w:t>
      </w:r>
      <w:r w:rsidR="0089747A">
        <w:rPr>
          <w:b/>
          <w:bCs/>
          <w:lang w:val="zh-TW" w:eastAsia="zh-TW" w:bidi="zh-TW"/>
        </w:rPr>
        <w:t xml:space="preserve">, </w:t>
      </w:r>
      <w:r>
        <w:rPr>
          <w:b/>
          <w:bCs/>
          <w:lang w:val="zh-TW" w:eastAsia="zh-TW" w:bidi="zh-TW"/>
        </w:rPr>
        <w:t xml:space="preserve"> 87</w:t>
      </w:r>
      <w:r w:rsidR="0089747A">
        <w:rPr>
          <w:b/>
          <w:bCs/>
          <w:lang w:val="zh-TW" w:eastAsia="zh-TW" w:bidi="zh-TW"/>
        </w:rPr>
        <w:t xml:space="preserve">, </w:t>
      </w:r>
      <w:r>
        <w:rPr>
          <w:b/>
          <w:bCs/>
          <w:lang w:val="zh-TW" w:eastAsia="zh-TW" w:bidi="zh-TW"/>
        </w:rPr>
        <w:t xml:space="preserve"> 83</w:t>
      </w:r>
      <w:r w:rsidR="0089747A">
        <w:rPr>
          <w:b/>
          <w:bCs/>
          <w:lang w:val="zh-TW" w:eastAsia="zh-TW" w:bidi="zh-TW"/>
        </w:rPr>
        <w:t xml:space="preserve">, </w:t>
      </w:r>
      <w:r>
        <w:rPr>
          <w:b/>
          <w:bCs/>
          <w:lang w:val="zh-TW" w:eastAsia="zh-TW" w:bidi="zh-TW"/>
        </w:rPr>
        <w:t xml:space="preserve"> 69</w:t>
      </w:r>
      <w:r w:rsidR="0089747A">
        <w:rPr>
          <w:b/>
          <w:bCs/>
          <w:lang w:val="zh-TW" w:eastAsia="zh-TW" w:bidi="zh-TW"/>
        </w:rPr>
        <w:t xml:space="preserve">, </w:t>
      </w:r>
      <w:r>
        <w:rPr>
          <w:b/>
          <w:bCs/>
          <w:lang w:val="zh-TW" w:eastAsia="zh-TW" w:bidi="zh-TW"/>
        </w:rPr>
        <w:t xml:space="preserve"> 75</w:t>
      </w:r>
      <w:r w:rsidR="0089747A">
        <w:rPr>
          <w:b/>
          <w:bCs/>
          <w:lang w:val="zh-TW" w:eastAsia="zh-TW" w:bidi="zh-TW"/>
        </w:rPr>
        <w:t xml:space="preserve">, </w:t>
      </w:r>
      <w:r>
        <w:rPr>
          <w:b/>
          <w:bCs/>
          <w:lang w:val="zh-TW" w:eastAsia="zh-TW" w:bidi="zh-TW"/>
        </w:rPr>
        <w:t xml:space="preserve"> 92</w:t>
      </w:r>
      <w:r w:rsidR="0089747A">
        <w:rPr>
          <w:b/>
          <w:bCs/>
          <w:lang w:val="zh-TW" w:eastAsia="zh-TW" w:bidi="zh-TW"/>
        </w:rPr>
        <w:t xml:space="preserve">, </w:t>
      </w:r>
      <w:r>
        <w:rPr>
          <w:b/>
          <w:bCs/>
          <w:lang w:val="zh-TW" w:eastAsia="zh-TW" w:bidi="zh-TW"/>
        </w:rPr>
        <w:t xml:space="preserve"> 84</w:t>
      </w:r>
      <w:r w:rsidR="0089747A">
        <w:rPr>
          <w:b/>
          <w:bCs/>
          <w:lang w:val="zh-TW" w:eastAsia="zh-TW" w:bidi="zh-TW"/>
        </w:rPr>
        <w:t xml:space="preserve">, </w:t>
      </w:r>
      <w:r>
        <w:rPr>
          <w:b/>
          <w:bCs/>
          <w:lang w:val="zh-TW" w:eastAsia="zh-TW" w:bidi="zh-TW"/>
        </w:rPr>
        <w:t xml:space="preserve"> 76</w:t>
      </w:r>
      <w:r w:rsidR="0089747A">
        <w:rPr>
          <w:b/>
          <w:bCs/>
          <w:lang w:val="zh-TW" w:eastAsia="zh-TW" w:bidi="zh-TW"/>
        </w:rPr>
        <w:t xml:space="preserve">, </w:t>
      </w:r>
      <w:r>
        <w:rPr>
          <w:b/>
          <w:bCs/>
          <w:lang w:val="zh-TW" w:eastAsia="zh-TW" w:bidi="zh-TW"/>
        </w:rPr>
        <w:t xml:space="preserve"> 71</w:t>
      </w:r>
      <w:r>
        <w:rPr>
          <w:lang w:val="zh-TW" w:eastAsia="zh-TW" w:bidi="zh-TW"/>
        </w:rPr>
        <w:t>，</w:t>
      </w:r>
      <w:r>
        <w:rPr>
          <w:b/>
          <w:bCs/>
        </w:rPr>
        <w:t>72.</w:t>
      </w:r>
    </w:p>
    <w:p w:rsidR="008D5070" w:rsidRPr="0089747A" w:rsidRDefault="005E684C">
      <w:pPr>
        <w:tabs>
          <w:tab w:val="left" w:pos="2815"/>
        </w:tabs>
        <w:rPr>
          <w:lang w:val="fr-CA"/>
        </w:rPr>
      </w:pPr>
      <w:r w:rsidRPr="0089747A">
        <w:rPr>
          <w:b/>
          <w:bCs/>
          <w:lang w:val="fr-CA"/>
        </w:rPr>
        <w:t>RM C.12.W.10 (fascs. 11-20).</w:t>
      </w:r>
      <w:r w:rsidRPr="0089747A">
        <w:rPr>
          <w:b/>
          <w:bCs/>
          <w:lang w:val="fr-CA"/>
        </w:rPr>
        <w:tab/>
        <w:t>10 fascs. [in 5 vols.]. 26.5 cm.</w:t>
      </w:r>
    </w:p>
    <w:p w:rsidR="008D5070" w:rsidRPr="0089747A" w:rsidRDefault="005E684C">
      <w:pPr>
        <w:rPr>
          <w:lang w:val="fr-CA"/>
        </w:rPr>
      </w:pPr>
      <w:bookmarkStart w:id="65" w:name="bookmark65"/>
      <w:r>
        <w:rPr>
          <w:lang w:val="zh-TW" w:eastAsia="zh-TW" w:bidi="zh-TW"/>
        </w:rPr>
        <w:t>《全本禮記體註》卞（十卷</w:t>
      </w:r>
      <w:r w:rsidRPr="0089747A">
        <w:rPr>
          <w:lang w:val="fr-CA"/>
        </w:rPr>
        <w:t>）</w:t>
      </w:r>
      <w:r>
        <w:rPr>
          <w:vertAlign w:val="subscript"/>
        </w:rPr>
        <w:t>〇</w:t>
      </w:r>
      <w:bookmarkEnd w:id="65"/>
    </w:p>
    <w:p w:rsidR="008D5070" w:rsidRPr="0089747A" w:rsidRDefault="005E684C">
      <w:pPr>
        <w:rPr>
          <w:lang w:val="fr-CA"/>
        </w:rPr>
      </w:pPr>
      <w:bookmarkStart w:id="66" w:name="bookmark66"/>
      <w:r>
        <w:rPr>
          <w:lang w:val="zh-TW" w:eastAsia="zh-TW" w:bidi="zh-TW"/>
        </w:rPr>
        <w:t>清刻本，百尺樓藏版，振賢堂發兌。</w:t>
      </w:r>
      <w:bookmarkEnd w:id="66"/>
    </w:p>
    <w:p w:rsidR="008D5070" w:rsidRPr="0089747A" w:rsidRDefault="005E684C">
      <w:pPr>
        <w:rPr>
          <w:lang w:val="fr-CA"/>
        </w:rPr>
      </w:pPr>
      <w:r>
        <w:rPr>
          <w:lang w:val="zh-TW" w:eastAsia="zh-TW" w:bidi="zh-TW"/>
        </w:rPr>
        <w:t>下層：《禮記》十卷</w:t>
      </w:r>
      <w:r>
        <w:rPr>
          <w:vertAlign w:val="subscript"/>
          <w:lang w:val="zh-TW" w:eastAsia="zh-TW" w:bidi="zh-TW"/>
        </w:rPr>
        <w:t>。</w:t>
      </w:r>
      <w:r w:rsidRPr="0089747A">
        <w:rPr>
          <w:lang w:val="fr-CA"/>
        </w:rPr>
        <w:t>(</w:t>
      </w:r>
      <w:r>
        <w:rPr>
          <w:lang w:val="zh-TW" w:eastAsia="zh-TW" w:bidi="zh-TW"/>
        </w:rPr>
        <w:t>宋）陳餹集說。</w:t>
      </w:r>
    </w:p>
    <w:p w:rsidR="008D5070" w:rsidRPr="0089747A" w:rsidRDefault="005E684C">
      <w:pPr>
        <w:rPr>
          <w:lang w:val="fr-CA"/>
        </w:rPr>
      </w:pPr>
      <w:r>
        <w:rPr>
          <w:lang w:val="zh-TW" w:eastAsia="zh-TW" w:bidi="zh-TW"/>
        </w:rPr>
        <w:t>上層：《全本禮記體註》不分卷</w:t>
      </w:r>
      <w:r>
        <w:t>〇</w:t>
      </w:r>
      <w:r w:rsidRPr="0089747A">
        <w:rPr>
          <w:lang w:val="fr-CA"/>
        </w:rPr>
        <w:t>(</w:t>
      </w:r>
      <w:r>
        <w:rPr>
          <w:lang w:val="zh-TW" w:eastAsia="zh-TW" w:bidi="zh-TW"/>
        </w:rPr>
        <w:t>清）范紫登（范翔</w:t>
      </w:r>
      <w:r w:rsidRPr="0089747A">
        <w:rPr>
          <w:lang w:val="fr-CA"/>
        </w:rPr>
        <w:t>）</w:t>
      </w:r>
      <w:r>
        <w:rPr>
          <w:lang w:val="zh-TW" w:eastAsia="zh-TW" w:bidi="zh-TW"/>
        </w:rPr>
        <w:t>原定，（清</w:t>
      </w:r>
      <w:r w:rsidRPr="0089747A">
        <w:rPr>
          <w:lang w:val="fr-CA"/>
        </w:rPr>
        <w:t>）</w:t>
      </w:r>
      <w:r>
        <w:rPr>
          <w:lang w:val="zh-TW" w:eastAsia="zh-TW" w:bidi="zh-TW"/>
        </w:rPr>
        <w:t>徐旦參訂，（清</w:t>
      </w:r>
      <w:r w:rsidRPr="0089747A">
        <w:rPr>
          <w:lang w:val="fr-CA"/>
        </w:rPr>
        <w:t>）</w:t>
      </w:r>
      <w:r>
        <w:rPr>
          <w:lang w:val="zh-TW" w:eastAsia="zh-TW" w:bidi="zh-TW"/>
        </w:rPr>
        <w:t>徐瑄</w:t>
      </w:r>
      <w:r>
        <w:rPr>
          <w:lang w:val="zh-CN" w:eastAsia="zh-CN" w:bidi="zh-CN"/>
        </w:rPr>
        <w:t>補輯。</w:t>
      </w:r>
    </w:p>
    <w:p w:rsidR="008D5070" w:rsidRPr="0089747A" w:rsidRDefault="005E684C">
      <w:pPr>
        <w:ind w:left="360" w:hanging="360"/>
        <w:rPr>
          <w:lang w:val="fr-CA"/>
        </w:rPr>
      </w:pPr>
      <w:r>
        <w:rPr>
          <w:lang w:val="zh-TW" w:eastAsia="zh-TW" w:bidi="zh-TW"/>
        </w:rPr>
        <w:t>版式：版框</w:t>
      </w:r>
      <w:r w:rsidRPr="0089747A">
        <w:rPr>
          <w:b/>
          <w:bCs/>
          <w:lang w:val="fr-CA"/>
        </w:rPr>
        <w:t>23.6 x 14.5</w:t>
      </w:r>
      <w:r>
        <w:rPr>
          <w:lang w:val="zh-TW" w:eastAsia="zh-TW" w:bidi="zh-TW"/>
        </w:rPr>
        <w:t>公分；左右</w:t>
      </w:r>
      <w:r>
        <w:rPr>
          <w:lang w:val="zh-CN" w:eastAsia="zh-CN" w:bidi="zh-CN"/>
        </w:rPr>
        <w:t>雙邊；</w:t>
      </w:r>
      <w:r>
        <w:rPr>
          <w:lang w:val="zh-TW" w:eastAsia="zh-TW" w:bidi="zh-TW"/>
        </w:rPr>
        <w:t>分兩層，上層</w:t>
      </w:r>
      <w:r>
        <w:rPr>
          <w:b/>
          <w:bCs/>
          <w:lang w:val="zh-TW" w:eastAsia="zh-TW" w:bidi="zh-TW"/>
        </w:rPr>
        <w:t>20</w:t>
      </w:r>
      <w:r>
        <w:rPr>
          <w:lang w:val="zh-TW" w:eastAsia="zh-TW" w:bidi="zh-TW"/>
        </w:rPr>
        <w:t>行</w:t>
      </w:r>
      <w:r>
        <w:rPr>
          <w:b/>
          <w:bCs/>
          <w:lang w:val="zh-TW" w:eastAsia="zh-TW" w:bidi="zh-TW"/>
        </w:rPr>
        <w:t>2</w:t>
      </w:r>
      <w:r>
        <w:rPr>
          <w:b/>
          <w:bCs/>
          <w:vertAlign w:val="superscript"/>
          <w:lang w:val="zh-TW" w:eastAsia="zh-TW" w:bidi="zh-TW"/>
        </w:rPr>
        <w:t>4</w:t>
      </w:r>
      <w:r>
        <w:rPr>
          <w:lang w:val="zh-TW" w:eastAsia="zh-TW" w:bidi="zh-TW"/>
        </w:rPr>
        <w:t>字，下層</w:t>
      </w:r>
      <w:r>
        <w:rPr>
          <w:b/>
          <w:bCs/>
          <w:lang w:val="zh-TW" w:eastAsia="zh-TW" w:bidi="zh-TW"/>
        </w:rPr>
        <w:t>9</w:t>
      </w:r>
      <w:r>
        <w:rPr>
          <w:lang w:val="zh-TW" w:eastAsia="zh-TW" w:bidi="zh-TW"/>
        </w:rPr>
        <w:t>行</w:t>
      </w:r>
      <w:r>
        <w:rPr>
          <w:b/>
          <w:bCs/>
          <w:lang w:val="zh-TW" w:eastAsia="zh-TW" w:bidi="zh-TW"/>
        </w:rPr>
        <w:t>18</w:t>
      </w:r>
      <w:r>
        <w:rPr>
          <w:lang w:val="zh-CN" w:eastAsia="zh-CN" w:bidi="zh-CN"/>
        </w:rPr>
        <w:t>字；</w:t>
      </w:r>
      <w:r>
        <w:rPr>
          <w:lang w:val="zh-TW" w:eastAsia="zh-TW" w:bidi="zh-TW"/>
        </w:rPr>
        <w:t>版心題《全本禮記體</w:t>
      </w:r>
      <w:r>
        <w:rPr>
          <w:lang w:val="zh-TW" w:eastAsia="zh-TW" w:bidi="zh-TW"/>
        </w:rPr>
        <w:t xml:space="preserve"> </w:t>
      </w:r>
      <w:r>
        <w:rPr>
          <w:lang w:val="zh-CN" w:eastAsia="zh-CN" w:bidi="zh-CN"/>
        </w:rPr>
        <w:t>註》；</w:t>
      </w:r>
      <w:r>
        <w:rPr>
          <w:lang w:val="zh-TW" w:eastAsia="zh-TW" w:bidi="zh-TW"/>
        </w:rPr>
        <w:t>下口鐫</w:t>
      </w:r>
      <w:r>
        <w:rPr>
          <w:lang w:val="zh-TW" w:eastAsia="zh-TW" w:bidi="zh-TW"/>
        </w:rPr>
        <w:t>“</w:t>
      </w:r>
      <w:r>
        <w:rPr>
          <w:lang w:val="zh-TW" w:eastAsia="zh-TW" w:bidi="zh-TW"/>
        </w:rPr>
        <w:t>百尺樓</w:t>
      </w:r>
      <w:r>
        <w:rPr>
          <w:lang w:val="zh-TW" w:eastAsia="zh-TW" w:bidi="zh-TW"/>
        </w:rPr>
        <w:t>”</w:t>
      </w:r>
      <w:r>
        <w:rPr>
          <w:lang w:val="zh-TW" w:eastAsia="zh-TW" w:bidi="zh-TW"/>
        </w:rPr>
        <w:t>。</w:t>
      </w:r>
    </w:p>
    <w:p w:rsidR="008D5070" w:rsidRPr="0089747A" w:rsidRDefault="005E684C">
      <w:pPr>
        <w:rPr>
          <w:lang w:val="fr-CA"/>
        </w:rPr>
      </w:pPr>
      <w:r>
        <w:rPr>
          <w:lang w:val="zh-TW" w:eastAsia="zh-TW" w:bidi="zh-TW"/>
        </w:rPr>
        <w:t>扉頁：鐫</w:t>
      </w:r>
      <w:r>
        <w:rPr>
          <w:lang w:val="zh-TW" w:eastAsia="zh-TW" w:bidi="zh-TW"/>
        </w:rPr>
        <w:t>“</w:t>
      </w:r>
      <w:r>
        <w:rPr>
          <w:lang w:val="zh-TW" w:eastAsia="zh-TW" w:bidi="zh-TW"/>
        </w:rPr>
        <w:t>遵奉禮部議覆</w:t>
      </w:r>
      <w:r>
        <w:rPr>
          <w:lang w:val="zh-CN" w:eastAsia="zh-CN" w:bidi="zh-CN"/>
        </w:rPr>
        <w:t>刊行；</w:t>
      </w:r>
      <w:r>
        <w:rPr>
          <w:lang w:val="zh-TW" w:eastAsia="zh-TW" w:bidi="zh-TW"/>
        </w:rPr>
        <w:t>苕溪范紫登先生</w:t>
      </w:r>
      <w:r>
        <w:rPr>
          <w:lang w:val="zh-CN" w:eastAsia="zh-CN" w:bidi="zh-CN"/>
        </w:rPr>
        <w:t>原定；</w:t>
      </w:r>
      <w:r>
        <w:rPr>
          <w:lang w:val="zh-TW" w:eastAsia="zh-TW" w:bidi="zh-TW"/>
        </w:rPr>
        <w:t>翻刻千里必究；《全本禮記體註》；鍾山徐文初參訂，</w:t>
      </w:r>
      <w:r>
        <w:rPr>
          <w:lang w:val="zh-TW" w:eastAsia="zh-TW" w:bidi="zh-TW"/>
        </w:rPr>
        <w:t xml:space="preserve"> </w:t>
      </w:r>
      <w:r>
        <w:rPr>
          <w:lang w:val="zh-TW" w:eastAsia="zh-TW" w:bidi="zh-TW"/>
        </w:rPr>
        <w:t>古棠徐敬軒</w:t>
      </w:r>
      <w:r>
        <w:rPr>
          <w:lang w:val="zh-CN" w:eastAsia="zh-CN" w:bidi="zh-CN"/>
        </w:rPr>
        <w:t>補輯；</w:t>
      </w:r>
      <w:r>
        <w:rPr>
          <w:lang w:val="zh-TW" w:eastAsia="zh-TW" w:bidi="zh-TW"/>
        </w:rPr>
        <w:t>百尺樓藏板，振賢堂發兌</w:t>
      </w:r>
      <w:r>
        <w:rPr>
          <w:lang w:val="zh-TW" w:eastAsia="zh-TW" w:bidi="zh-TW"/>
        </w:rPr>
        <w:t xml:space="preserve">” </w:t>
      </w:r>
      <w:r>
        <w:rPr>
          <w:vertAlign w:val="subscript"/>
          <w:lang w:val="zh-TW" w:eastAsia="zh-TW" w:bidi="zh-TW"/>
        </w:rPr>
        <w:t>〇</w:t>
      </w:r>
      <w:r>
        <w:rPr>
          <w:vertAlign w:val="subscript"/>
          <w:lang w:val="zh-TW" w:eastAsia="zh-TW" w:bidi="zh-TW"/>
        </w:rPr>
        <w:t xml:space="preserve"> </w:t>
      </w:r>
      <w:r>
        <w:rPr>
          <w:lang w:val="zh-TW" w:eastAsia="zh-TW" w:bidi="zh-TW"/>
        </w:rPr>
        <w:t>序跋：乾隆三十一年徐瑄序。</w:t>
      </w:r>
    </w:p>
    <w:p w:rsidR="008D5070" w:rsidRDefault="005E684C">
      <w:bookmarkStart w:id="67" w:name="bookmark67"/>
      <w:r>
        <w:rPr>
          <w:b/>
          <w:bCs/>
        </w:rPr>
        <w:t>General Explication o</w:t>
      </w:r>
      <w:r>
        <w:rPr>
          <w:b/>
          <w:bCs/>
        </w:rPr>
        <w:t xml:space="preserve">f the Rites </w:t>
      </w:r>
      <w:r>
        <w:rPr>
          <w:lang w:val="zh-TW" w:eastAsia="zh-TW" w:bidi="zh-TW"/>
        </w:rPr>
        <w:t>經部</w:t>
      </w:r>
      <w:r>
        <w:rPr>
          <w:b/>
          <w:bCs/>
          <w:lang w:val="zh-TW" w:eastAsia="zh-TW" w:bidi="zh-TW"/>
        </w:rPr>
        <w:t>•</w:t>
      </w:r>
      <w:r>
        <w:rPr>
          <w:lang w:val="zh-TW" w:eastAsia="zh-TW" w:bidi="zh-TW"/>
        </w:rPr>
        <w:t>禮類</w:t>
      </w:r>
      <w:r>
        <w:rPr>
          <w:lang w:val="zh-TW" w:eastAsia="zh-TW" w:bidi="zh-TW"/>
        </w:rPr>
        <w:t>•</w:t>
      </w:r>
      <w:r>
        <w:rPr>
          <w:lang w:val="zh-TW" w:eastAsia="zh-TW" w:bidi="zh-TW"/>
        </w:rPr>
        <w:t>三禮總義</w:t>
      </w:r>
      <w:bookmarkEnd w:id="67"/>
    </w:p>
    <w:p w:rsidR="008D5070" w:rsidRDefault="005E684C">
      <w:bookmarkStart w:id="68" w:name="bookmark68"/>
      <w:r>
        <w:rPr>
          <w:b/>
          <w:bCs/>
          <w:i/>
          <w:iCs/>
        </w:rPr>
        <w:t>Lishu</w:t>
      </w:r>
      <w:r>
        <w:rPr>
          <w:i/>
          <w:iCs/>
        </w:rPr>
        <w:t xml:space="preserve"> </w:t>
      </w:r>
      <w:r>
        <w:rPr>
          <w:b/>
          <w:bCs/>
          <w:i/>
          <w:iCs/>
        </w:rPr>
        <w:t>gangmu</w:t>
      </w:r>
      <w:r>
        <w:rPr>
          <w:i/>
          <w:iCs/>
        </w:rPr>
        <w:t>.</w:t>
      </w:r>
      <w:r>
        <w:t xml:space="preserve"> 1810. RM 372.</w:t>
      </w:r>
      <w:bookmarkEnd w:id="68"/>
    </w:p>
    <w:p w:rsidR="008D5070" w:rsidRDefault="005E684C">
      <w:r>
        <w:rPr>
          <w:b/>
          <w:bCs/>
        </w:rPr>
        <w:t>An annotated treatise on the rites and ceremonies. Compiled by Jiang Yong (1681-1762) in 1721.</w:t>
      </w:r>
    </w:p>
    <w:p w:rsidR="008D5070" w:rsidRDefault="005E684C">
      <w:r>
        <w:rPr>
          <w:b/>
          <w:bCs/>
        </w:rPr>
        <w:t>RM c.207.1.2</w:t>
      </w:r>
      <w:r w:rsidR="0089747A">
        <w:rPr>
          <w:b/>
          <w:bCs/>
        </w:rPr>
        <w:t xml:space="preserve">, </w:t>
      </w:r>
      <w:r>
        <w:rPr>
          <w:b/>
          <w:bCs/>
        </w:rPr>
        <w:t xml:space="preserve"> 28 fascs. in 5 vols. 26 cm.</w:t>
      </w:r>
    </w:p>
    <w:p w:rsidR="008D5070" w:rsidRDefault="005E684C">
      <w:pPr>
        <w:rPr>
          <w:lang w:eastAsia="zh-TW"/>
        </w:rPr>
      </w:pPr>
      <w:bookmarkStart w:id="69" w:name="bookmark69"/>
      <w:r>
        <w:rPr>
          <w:lang w:val="zh-TW" w:eastAsia="zh-TW" w:bidi="zh-TW"/>
        </w:rPr>
        <w:t>《禮書綱目》八十五卷，首三卷。（清</w:t>
      </w:r>
      <w:r>
        <w:rPr>
          <w:lang w:eastAsia="zh-TW"/>
        </w:rPr>
        <w:t>）</w:t>
      </w:r>
      <w:r>
        <w:rPr>
          <w:lang w:val="zh-TW" w:eastAsia="zh-TW" w:bidi="zh-TW"/>
        </w:rPr>
        <w:t>江永編。</w:t>
      </w:r>
      <w:bookmarkEnd w:id="69"/>
    </w:p>
    <w:p w:rsidR="008D5070" w:rsidRDefault="005E684C">
      <w:pPr>
        <w:rPr>
          <w:lang w:eastAsia="zh-TW"/>
        </w:rPr>
      </w:pPr>
      <w:bookmarkStart w:id="70" w:name="bookmark70"/>
      <w:r>
        <w:rPr>
          <w:lang w:val="zh-TW" w:eastAsia="zh-TW" w:bidi="zh-TW"/>
        </w:rPr>
        <w:t>清嘉慶十五年</w:t>
      </w:r>
      <w:r>
        <w:rPr>
          <w:lang w:eastAsia="zh-TW"/>
        </w:rPr>
        <w:t>（</w:t>
      </w:r>
      <w:r>
        <w:rPr>
          <w:lang w:val="zh-TW" w:eastAsia="zh-TW" w:bidi="zh-TW"/>
        </w:rPr>
        <w:t xml:space="preserve">1810 </w:t>
      </w:r>
      <w:r>
        <w:rPr>
          <w:lang w:eastAsia="zh-TW"/>
        </w:rPr>
        <w:t>)</w:t>
      </w:r>
      <w:r>
        <w:rPr>
          <w:lang w:val="zh-TW" w:eastAsia="zh-TW" w:bidi="zh-TW"/>
        </w:rPr>
        <w:t>刻本，鏤恩堂</w:t>
      </w:r>
      <w:r>
        <w:rPr>
          <w:lang w:val="zh-CN" w:eastAsia="zh-CN" w:bidi="zh-CN"/>
        </w:rPr>
        <w:t>藏版。</w:t>
      </w:r>
      <w:bookmarkEnd w:id="70"/>
    </w:p>
    <w:p w:rsidR="008D5070" w:rsidRDefault="005E684C">
      <w:r>
        <w:rPr>
          <w:lang w:val="zh-TW" w:eastAsia="zh-TW" w:bidi="zh-TW"/>
        </w:rPr>
        <w:t>版式：版框</w:t>
      </w:r>
      <w:r>
        <w:rPr>
          <w:b/>
          <w:bCs/>
        </w:rPr>
        <w:t>18.5x13.6</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22</w:t>
      </w:r>
      <w:r>
        <w:rPr>
          <w:lang w:val="zh-CN" w:eastAsia="zh-CN" w:bidi="zh-CN"/>
        </w:rPr>
        <w:t>字；</w:t>
      </w:r>
      <w:r>
        <w:rPr>
          <w:lang w:val="zh-TW" w:eastAsia="zh-TW" w:bidi="zh-TW"/>
        </w:rPr>
        <w:t>版心題《禮書綱目》。</w:t>
      </w:r>
    </w:p>
    <w:p w:rsidR="008D5070" w:rsidRDefault="005E684C">
      <w:r>
        <w:rPr>
          <w:smallCaps/>
        </w:rPr>
        <w:t xml:space="preserve">Catalogue of the Morrison Collection </w:t>
      </w:r>
      <w:r>
        <w:rPr>
          <w:lang w:val="zh-TW" w:eastAsia="zh-TW" w:bidi="zh-TW"/>
        </w:rPr>
        <w:t>馬禮書書目</w:t>
      </w:r>
    </w:p>
    <w:p w:rsidR="008D5070" w:rsidRDefault="005E684C">
      <w:r>
        <w:t>7</w:t>
      </w:r>
    </w:p>
    <w:p w:rsidR="008D5070" w:rsidRDefault="005E684C">
      <w:pPr>
        <w:rPr>
          <w:lang w:eastAsia="zh-TW"/>
        </w:rPr>
      </w:pPr>
      <w:r>
        <w:rPr>
          <w:lang w:val="zh-TW" w:eastAsia="zh-TW" w:bidi="zh-TW"/>
        </w:rPr>
        <w:t>扉頁：鐫</w:t>
      </w:r>
      <w:r>
        <w:rPr>
          <w:b/>
          <w:bCs/>
          <w:lang w:val="zh-TW" w:eastAsia="zh-TW" w:bidi="zh-TW"/>
        </w:rPr>
        <w:t>“</w:t>
      </w:r>
      <w:r>
        <w:rPr>
          <w:lang w:val="zh-TW" w:eastAsia="zh-TW" w:bidi="zh-TW"/>
        </w:rPr>
        <w:t>嘉慶庚午〔</w:t>
      </w:r>
      <w:r>
        <w:rPr>
          <w:b/>
          <w:bCs/>
        </w:rPr>
        <w:t>15</w:t>
      </w:r>
      <w:r>
        <w:rPr>
          <w:lang w:val="zh-TW" w:eastAsia="zh-TW" w:bidi="zh-TW"/>
        </w:rPr>
        <w:t>年〕新鐫；新安江眘齋先生編；《禮書綱目》；鏤恩堂藏版</w:t>
      </w:r>
      <w:r>
        <w:rPr>
          <w:b/>
          <w:bCs/>
        </w:rPr>
        <w:t xml:space="preserve">” </w:t>
      </w:r>
      <w:r>
        <w:t>〇</w:t>
      </w:r>
      <w:r>
        <w:t xml:space="preserve"> </w:t>
      </w:r>
      <w:r>
        <w:rPr>
          <w:lang w:val="zh-TW" w:eastAsia="zh-TW" w:bidi="zh-TW"/>
        </w:rPr>
        <w:t>題識</w:t>
      </w:r>
      <w:r>
        <w:rPr>
          <w:b/>
          <w:bCs/>
          <w:lang w:val="zh-TW" w:eastAsia="zh-TW" w:bidi="zh-TW"/>
        </w:rPr>
        <w:t>••</w:t>
      </w:r>
      <w:r>
        <w:rPr>
          <w:lang w:val="zh-TW" w:eastAsia="zh-TW" w:bidi="zh-TW"/>
        </w:rPr>
        <w:t>卷首《江先生傳》末記</w:t>
      </w:r>
      <w:r>
        <w:rPr>
          <w:b/>
          <w:bCs/>
          <w:lang w:val="zh-TW" w:eastAsia="zh-TW" w:bidi="zh-TW"/>
        </w:rPr>
        <w:t>“</w:t>
      </w:r>
      <w:r>
        <w:rPr>
          <w:lang w:val="zh-TW" w:eastAsia="zh-TW" w:bidi="zh-TW"/>
        </w:rPr>
        <w:t>中雲吳信祖鐫</w:t>
      </w:r>
      <w:r>
        <w:rPr>
          <w:b/>
          <w:bCs/>
          <w:lang w:val="zh-TW" w:eastAsia="zh-TW" w:bidi="zh-TW"/>
        </w:rPr>
        <w:t>”</w:t>
      </w:r>
      <w:r>
        <w:rPr>
          <w:vertAlign w:val="subscript"/>
          <w:lang w:val="zh-TW" w:eastAsia="zh-TW" w:bidi="zh-TW"/>
        </w:rPr>
        <w:t>。</w:t>
      </w:r>
      <w:r>
        <w:rPr>
          <w:lang w:val="zh-TW" w:eastAsia="zh-TW" w:bidi="zh-TW"/>
        </w:rPr>
        <w:t>汪廷珍序末記</w:t>
      </w:r>
      <w:r>
        <w:rPr>
          <w:b/>
          <w:bCs/>
          <w:lang w:val="zh-TW" w:eastAsia="zh-TW" w:bidi="zh-TW"/>
        </w:rPr>
        <w:t>“</w:t>
      </w:r>
      <w:r>
        <w:rPr>
          <w:lang w:val="zh-TW" w:eastAsia="zh-TW" w:bidi="zh-TW"/>
        </w:rPr>
        <w:t>婺城游晉侯鐫</w:t>
      </w:r>
      <w:r>
        <w:rPr>
          <w:lang w:val="zh-TW" w:eastAsia="zh-TW" w:bidi="zh-TW"/>
        </w:rPr>
        <w:t>”</w:t>
      </w:r>
      <w:r>
        <w:rPr>
          <w:lang w:val="zh-TW" w:eastAsia="zh-TW" w:bidi="zh-TW"/>
        </w:rPr>
        <w:t>。</w:t>
      </w:r>
    </w:p>
    <w:p w:rsidR="008D5070" w:rsidRDefault="005E684C">
      <w:pPr>
        <w:rPr>
          <w:lang w:eastAsia="zh-TW"/>
        </w:rPr>
      </w:pPr>
      <w:r>
        <w:rPr>
          <w:lang w:val="zh-TW" w:eastAsia="zh-TW" w:bidi="zh-TW"/>
        </w:rPr>
        <w:t>序跋：嘉慶十二年阮元序，嘉慶十五年汪廷珍序，康熙六十年江永</w:t>
      </w:r>
      <w:r>
        <w:rPr>
          <w:lang w:val="zh-CN" w:eastAsia="zh-CN" w:bidi="zh-CN"/>
        </w:rPr>
        <w:t>自序。</w:t>
      </w:r>
    </w:p>
    <w:p w:rsidR="008D5070" w:rsidRDefault="005E684C">
      <w:bookmarkStart w:id="71" w:name="bookmark71"/>
      <w:r>
        <w:rPr>
          <w:b/>
          <w:bCs/>
        </w:rPr>
        <w:t xml:space="preserve">Official Rites and Ceremonies </w:t>
      </w:r>
      <w:r>
        <w:rPr>
          <w:lang w:val="zh-TW" w:eastAsia="zh-TW" w:bidi="zh-TW"/>
        </w:rPr>
        <w:t>經部</w:t>
      </w:r>
      <w:r>
        <w:rPr>
          <w:b/>
          <w:bCs/>
          <w:lang w:val="zh-TW" w:eastAsia="zh-TW" w:bidi="zh-TW"/>
        </w:rPr>
        <w:t>•</w:t>
      </w:r>
      <w:r>
        <w:rPr>
          <w:lang w:val="zh-TW" w:eastAsia="zh-TW" w:bidi="zh-TW"/>
        </w:rPr>
        <w:t>禮類</w:t>
      </w:r>
      <w:r>
        <w:rPr>
          <w:lang w:val="zh-TW" w:eastAsia="zh-TW" w:bidi="zh-TW"/>
        </w:rPr>
        <w:t>•</w:t>
      </w:r>
      <w:r>
        <w:rPr>
          <w:lang w:val="zh-TW" w:eastAsia="zh-TW" w:bidi="zh-TW"/>
        </w:rPr>
        <w:t>通禮</w:t>
      </w:r>
      <w:bookmarkEnd w:id="71"/>
    </w:p>
    <w:p w:rsidR="008D5070" w:rsidRDefault="005E684C">
      <w:bookmarkStart w:id="72" w:name="bookmark72"/>
      <w:r>
        <w:rPr>
          <w:b/>
          <w:bCs/>
          <w:i/>
          <w:iCs/>
        </w:rPr>
        <w:t>Duli</w:t>
      </w:r>
      <w:r>
        <w:rPr>
          <w:i/>
          <w:iCs/>
        </w:rPr>
        <w:t xml:space="preserve"> </w:t>
      </w:r>
      <w:r>
        <w:rPr>
          <w:b/>
          <w:bCs/>
          <w:i/>
          <w:iCs/>
        </w:rPr>
        <w:t>tongkao</w:t>
      </w:r>
      <w:r>
        <w:rPr>
          <w:i/>
          <w:iCs/>
        </w:rPr>
        <w:t>.</w:t>
      </w:r>
      <w:r>
        <w:t xml:space="preserve"> n.d. (1696). RM 44.</w:t>
      </w:r>
      <w:bookmarkEnd w:id="72"/>
    </w:p>
    <w:p w:rsidR="008D5070" w:rsidRDefault="005E684C">
      <w:r>
        <w:t>A guide</w:t>
      </w:r>
      <w:r>
        <w:t xml:space="preserve"> to mourning and fimerary rites as expounded in the various works on rites and ceremony. Compiled by Xu Qianxue (1631-1694) in 1677.</w:t>
      </w:r>
    </w:p>
    <w:p w:rsidR="008D5070" w:rsidRDefault="005E684C">
      <w:r>
        <w:t>RM c*12.t.6. 30 fascs. in 4 vols. 28.5 cm.</w:t>
      </w:r>
    </w:p>
    <w:p w:rsidR="008D5070" w:rsidRDefault="005E684C">
      <w:pPr>
        <w:ind w:left="360" w:hanging="360"/>
      </w:pPr>
      <w:bookmarkStart w:id="73" w:name="bookmark73"/>
      <w:r>
        <w:rPr>
          <w:lang w:val="zh-TW" w:eastAsia="zh-TW" w:bidi="zh-TW"/>
        </w:rPr>
        <w:t>《讀禮通考》一百二十卷</w:t>
      </w:r>
      <w:r>
        <w:t>。</w:t>
      </w:r>
      <w:r>
        <w:t>(</w:t>
      </w:r>
      <w:r>
        <w:rPr>
          <w:lang w:val="zh-TW" w:eastAsia="zh-TW" w:bidi="zh-TW"/>
        </w:rPr>
        <w:t>清）徐乾學編輯。</w:t>
      </w:r>
      <w:bookmarkEnd w:id="73"/>
    </w:p>
    <w:p w:rsidR="008D5070" w:rsidRDefault="005E684C">
      <w:bookmarkStart w:id="74" w:name="bookmark74"/>
      <w:r>
        <w:rPr>
          <w:lang w:val="zh-TW" w:eastAsia="zh-TW" w:bidi="zh-TW"/>
        </w:rPr>
        <w:t>清康熙三十五年</w:t>
      </w:r>
      <w:r>
        <w:t>（</w:t>
      </w:r>
      <w:r>
        <w:rPr>
          <w:lang w:val="zh-TW" w:eastAsia="zh-TW" w:bidi="zh-TW"/>
        </w:rPr>
        <w:t xml:space="preserve">1696 </w:t>
      </w:r>
      <w:r>
        <w:t>)</w:t>
      </w:r>
      <w:r>
        <w:rPr>
          <w:lang w:val="zh-TW" w:eastAsia="zh-TW" w:bidi="zh-TW"/>
        </w:rPr>
        <w:t>刻本，冠山堂藏版。</w:t>
      </w:r>
      <w:bookmarkEnd w:id="74"/>
    </w:p>
    <w:p w:rsidR="008D5070" w:rsidRDefault="005E684C">
      <w:r>
        <w:rPr>
          <w:lang w:val="zh-TW" w:eastAsia="zh-TW" w:bidi="zh-TW"/>
        </w:rPr>
        <w:t>版式：版框</w:t>
      </w:r>
      <w:r>
        <w:t>18.8 x 14.7</w:t>
      </w:r>
      <w:r>
        <w:rPr>
          <w:lang w:val="zh-CN" w:eastAsia="zh-CN" w:bidi="zh-CN"/>
        </w:rPr>
        <w:t>公分；</w:t>
      </w:r>
      <w:r>
        <w:rPr>
          <w:lang w:val="zh-TW" w:eastAsia="zh-TW" w:bidi="zh-TW"/>
        </w:rPr>
        <w:t>左右</w:t>
      </w:r>
      <w:r>
        <w:rPr>
          <w:lang w:val="zh-CN" w:eastAsia="zh-CN" w:bidi="zh-CN"/>
        </w:rPr>
        <w:t>雙邊；</w:t>
      </w:r>
      <w:r>
        <w:rPr>
          <w:lang w:val="zh-TW" w:eastAsia="zh-TW" w:bidi="zh-TW"/>
        </w:rPr>
        <w:t>13</w:t>
      </w:r>
      <w:r>
        <w:rPr>
          <w:lang w:val="zh-TW" w:eastAsia="zh-TW" w:bidi="zh-TW"/>
        </w:rPr>
        <w:t>行</w:t>
      </w:r>
      <w:r>
        <w:rPr>
          <w:lang w:val="zh-TW" w:eastAsia="zh-TW" w:bidi="zh-TW"/>
        </w:rPr>
        <w:t>21</w:t>
      </w:r>
      <w:r>
        <w:rPr>
          <w:lang w:val="zh-TW" w:eastAsia="zh-TW" w:bidi="zh-TW"/>
        </w:rPr>
        <w:t>字，小字雙</w:t>
      </w:r>
      <w:r>
        <w:rPr>
          <w:lang w:val="zh-TW" w:eastAsia="zh-TW" w:bidi="zh-TW"/>
        </w:rPr>
        <w:t>行</w:t>
      </w:r>
      <w:r>
        <w:rPr>
          <w:lang w:val="zh-TW" w:eastAsia="zh-TW" w:bidi="zh-TW"/>
        </w:rPr>
        <w:t>31</w:t>
      </w:r>
      <w:r>
        <w:rPr>
          <w:lang w:val="zh-CN" w:eastAsia="zh-CN" w:bidi="zh-CN"/>
        </w:rPr>
        <w:t>字；</w:t>
      </w:r>
      <w:r>
        <w:rPr>
          <w:lang w:val="zh-TW" w:eastAsia="zh-TW" w:bidi="zh-TW"/>
        </w:rPr>
        <w:t>版心題《讀禮通考》。</w:t>
      </w:r>
    </w:p>
    <w:p w:rsidR="008D5070" w:rsidRDefault="005E684C">
      <w:r>
        <w:rPr>
          <w:lang w:val="zh-TW" w:eastAsia="zh-TW" w:bidi="zh-TW"/>
        </w:rPr>
        <w:t>扉頁</w:t>
      </w:r>
      <w:r>
        <w:rPr>
          <w:b/>
          <w:bCs/>
          <w:lang w:val="zh-TW" w:eastAsia="zh-TW" w:bidi="zh-TW"/>
        </w:rPr>
        <w:t>:</w:t>
      </w:r>
      <w:r>
        <w:rPr>
          <w:lang w:val="zh-TW" w:eastAsia="zh-TW" w:bidi="zh-TW"/>
        </w:rPr>
        <w:t>鐫</w:t>
      </w:r>
      <w:r>
        <w:rPr>
          <w:b/>
          <w:bCs/>
          <w:lang w:val="zh-TW" w:eastAsia="zh-TW" w:bidi="zh-TW"/>
        </w:rPr>
        <w:t>“</w:t>
      </w:r>
      <w:r>
        <w:rPr>
          <w:lang w:val="zh-TW" w:eastAsia="zh-TW" w:bidi="zh-TW"/>
        </w:rPr>
        <w:t>崑山徐健菴先編輯；《讀禮通考》；冠山堂藏板</w:t>
      </w:r>
      <w:r>
        <w:rPr>
          <w:lang w:val="zh-TW" w:eastAsia="zh-TW" w:bidi="zh-TW"/>
        </w:rPr>
        <w:t>”</w:t>
      </w:r>
      <w:r>
        <w:rPr>
          <w:lang w:val="zh-TW" w:eastAsia="zh-TW" w:bidi="zh-TW"/>
        </w:rPr>
        <w:t>。</w:t>
      </w:r>
    </w:p>
    <w:p w:rsidR="008D5070" w:rsidRDefault="005E684C">
      <w:r>
        <w:rPr>
          <w:lang w:val="zh-TW" w:eastAsia="zh-TW" w:bidi="zh-TW"/>
        </w:rPr>
        <w:t>序跋：康熙三十五年徐樹穀後序，康熙三十五年朱彝尊序。</w:t>
      </w:r>
    </w:p>
    <w:p w:rsidR="008D5070" w:rsidRDefault="005E684C">
      <w:bookmarkStart w:id="75" w:name="bookmark75"/>
      <w:r>
        <w:rPr>
          <w:b/>
          <w:bCs/>
          <w:i/>
          <w:iCs/>
        </w:rPr>
        <w:t>Wuli</w:t>
      </w:r>
      <w:r>
        <w:rPr>
          <w:i/>
          <w:iCs/>
        </w:rPr>
        <w:t xml:space="preserve"> </w:t>
      </w:r>
      <w:r>
        <w:rPr>
          <w:b/>
          <w:bCs/>
          <w:i/>
          <w:iCs/>
        </w:rPr>
        <w:t>tongkao</w:t>
      </w:r>
      <w:r>
        <w:rPr>
          <w:i/>
          <w:iCs/>
        </w:rPr>
        <w:t>.</w:t>
      </w:r>
      <w:r>
        <w:t xml:space="preserve"> n.d. (1753). RM 47.</w:t>
      </w:r>
      <w:bookmarkEnd w:id="75"/>
    </w:p>
    <w:p w:rsidR="008D5070" w:rsidRDefault="005E684C">
      <w:r>
        <w:t xml:space="preserve">An encyclopaedic collection of sources pertaining to the rites and ceremonies. Compiled by Qin Huitian </w:t>
      </w:r>
      <w:r>
        <w:rPr>
          <w:i/>
          <w:iCs/>
        </w:rPr>
        <w:t xml:space="preserve">circa </w:t>
      </w:r>
      <w:r>
        <w:t>1753.</w:t>
      </w:r>
    </w:p>
    <w:p w:rsidR="008D5070" w:rsidRDefault="005E684C">
      <w:r>
        <w:t xml:space="preserve">RM </w:t>
      </w:r>
      <w:r>
        <w:rPr>
          <w:b/>
          <w:bCs/>
        </w:rPr>
        <w:t xml:space="preserve">C.207.W.3. </w:t>
      </w:r>
      <w:r>
        <w:t>75 fascs. in 15 vols</w:t>
      </w:r>
      <w:r w:rsidR="0089747A">
        <w:t xml:space="preserve">, </w:t>
      </w:r>
      <w:r>
        <w:t xml:space="preserve"> and 14 fascs. in 3 cases. 28.5 cm.</w:t>
      </w:r>
    </w:p>
    <w:p w:rsidR="008D5070" w:rsidRDefault="005E684C">
      <w:pPr>
        <w:ind w:left="360" w:hanging="360"/>
        <w:rPr>
          <w:lang w:eastAsia="zh-TW"/>
        </w:rPr>
      </w:pPr>
      <w:bookmarkStart w:id="76" w:name="bookmark76"/>
      <w:r>
        <w:rPr>
          <w:lang w:val="zh-TW" w:eastAsia="zh-TW" w:bidi="zh-TW"/>
        </w:rPr>
        <w:t>《五禮通考》二百六十二卷，首四卷。（清</w:t>
      </w:r>
      <w:r>
        <w:rPr>
          <w:lang w:eastAsia="zh-TW"/>
        </w:rPr>
        <w:t>）</w:t>
      </w:r>
      <w:r>
        <w:rPr>
          <w:lang w:val="zh-TW" w:eastAsia="zh-TW" w:bidi="zh-TW"/>
        </w:rPr>
        <w:t>秦蕙田編輯，（清</w:t>
      </w:r>
      <w:r>
        <w:rPr>
          <w:lang w:eastAsia="zh-TW"/>
        </w:rPr>
        <w:t>）</w:t>
      </w:r>
      <w:r>
        <w:rPr>
          <w:lang w:val="zh-TW" w:eastAsia="zh-TW" w:bidi="zh-TW"/>
        </w:rPr>
        <w:t>方觀承訂，（清</w:t>
      </w:r>
      <w:r>
        <w:rPr>
          <w:lang w:eastAsia="zh-TW"/>
        </w:rPr>
        <w:t>）</w:t>
      </w:r>
      <w:r>
        <w:rPr>
          <w:lang w:val="zh-TW" w:eastAsia="zh-TW" w:bidi="zh-TW"/>
        </w:rPr>
        <w:t>宋宗</w:t>
      </w:r>
      <w:r>
        <w:rPr>
          <w:lang w:val="zh-TW" w:eastAsia="zh-TW" w:bidi="zh-TW"/>
        </w:rPr>
        <w:t xml:space="preserve"> </w:t>
      </w:r>
      <w:r>
        <w:rPr>
          <w:lang w:val="zh-TW" w:eastAsia="zh-TW" w:bidi="zh-TW"/>
        </w:rPr>
        <w:t>元等參校。</w:t>
      </w:r>
      <w:bookmarkEnd w:id="76"/>
    </w:p>
    <w:p w:rsidR="008D5070" w:rsidRDefault="005E684C">
      <w:bookmarkStart w:id="77" w:name="bookmark77"/>
      <w:r>
        <w:rPr>
          <w:lang w:val="zh-TW" w:eastAsia="zh-TW" w:bidi="zh-TW"/>
        </w:rPr>
        <w:t>清乾隆十八年</w:t>
      </w:r>
      <w:r>
        <w:t>（</w:t>
      </w:r>
      <w:r>
        <w:rPr>
          <w:lang w:val="zh-TW" w:eastAsia="zh-TW" w:bidi="zh-TW"/>
        </w:rPr>
        <w:t xml:space="preserve">1753 </w:t>
      </w:r>
      <w:r>
        <w:t>)</w:t>
      </w:r>
      <w:r>
        <w:rPr>
          <w:lang w:val="zh-TW" w:eastAsia="zh-TW" w:bidi="zh-TW"/>
        </w:rPr>
        <w:t>刻本，味經窩藏版。</w:t>
      </w:r>
      <w:bookmarkEnd w:id="77"/>
    </w:p>
    <w:p w:rsidR="008D5070" w:rsidRDefault="005E684C">
      <w:r>
        <w:rPr>
          <w:lang w:val="zh-TW" w:eastAsia="zh-TW" w:bidi="zh-TW"/>
        </w:rPr>
        <w:t>版式</w:t>
      </w:r>
      <w:r>
        <w:rPr>
          <w:lang w:val="zh-TW" w:eastAsia="zh-TW" w:bidi="zh-TW"/>
        </w:rPr>
        <w:t>••</w:t>
      </w:r>
      <w:r>
        <w:rPr>
          <w:lang w:val="zh-TW" w:eastAsia="zh-TW" w:bidi="zh-TW"/>
        </w:rPr>
        <w:t>版框</w:t>
      </w:r>
      <w:r>
        <w:t>18.6x14.7</w:t>
      </w:r>
      <w:r>
        <w:rPr>
          <w:lang w:val="zh-CN" w:eastAsia="zh-CN" w:bidi="zh-CN"/>
        </w:rPr>
        <w:t>公分；</w:t>
      </w:r>
      <w:r>
        <w:rPr>
          <w:lang w:val="zh-TW" w:eastAsia="zh-TW" w:bidi="zh-TW"/>
        </w:rPr>
        <w:t>左右</w:t>
      </w:r>
      <w:r>
        <w:rPr>
          <w:lang w:val="zh-CN" w:eastAsia="zh-CN" w:bidi="zh-CN"/>
        </w:rPr>
        <w:t>雙邊；</w:t>
      </w:r>
      <w:r>
        <w:rPr>
          <w:lang w:val="zh-TW" w:eastAsia="zh-TW" w:bidi="zh-TW"/>
        </w:rPr>
        <w:t>13</w:t>
      </w:r>
      <w:r>
        <w:rPr>
          <w:lang w:val="zh-TW" w:eastAsia="zh-TW" w:bidi="zh-TW"/>
        </w:rPr>
        <w:t>行</w:t>
      </w:r>
      <w:r>
        <w:rPr>
          <w:lang w:val="zh-TW" w:eastAsia="zh-TW" w:bidi="zh-TW"/>
        </w:rPr>
        <w:t>21</w:t>
      </w:r>
      <w:r>
        <w:rPr>
          <w:lang w:val="zh-TW" w:eastAsia="zh-TW" w:bidi="zh-TW"/>
        </w:rPr>
        <w:t>字，小字雙行</w:t>
      </w:r>
      <w:r>
        <w:rPr>
          <w:lang w:val="zh-TW" w:eastAsia="zh-TW" w:bidi="zh-TW"/>
        </w:rPr>
        <w:t>31</w:t>
      </w:r>
      <w:r>
        <w:rPr>
          <w:lang w:val="zh-CN" w:eastAsia="zh-CN" w:bidi="zh-CN"/>
        </w:rPr>
        <w:t>字；</w:t>
      </w:r>
      <w:r>
        <w:rPr>
          <w:lang w:val="zh-TW" w:eastAsia="zh-TW" w:bidi="zh-TW"/>
        </w:rPr>
        <w:t>版心題《五禮通考》。</w:t>
      </w:r>
    </w:p>
    <w:p w:rsidR="008D5070" w:rsidRDefault="005E684C">
      <w:r>
        <w:rPr>
          <w:lang w:val="zh-TW" w:eastAsia="zh-TW" w:bidi="zh-TW"/>
        </w:rPr>
        <w:t>扉頁：鐫</w:t>
      </w:r>
      <w:r>
        <w:rPr>
          <w:b/>
          <w:bCs/>
          <w:lang w:val="zh-TW" w:eastAsia="zh-TW" w:bidi="zh-TW"/>
        </w:rPr>
        <w:t>“</w:t>
      </w:r>
      <w:r>
        <w:rPr>
          <w:lang w:val="zh-TW" w:eastAsia="zh-TW" w:bidi="zh-TW"/>
        </w:rPr>
        <w:t>《讀禮通考》附；《五禮通</w:t>
      </w:r>
      <w:r>
        <w:rPr>
          <w:lang w:val="zh-CN" w:eastAsia="zh-CN" w:bidi="zh-CN"/>
        </w:rPr>
        <w:t>考》；</w:t>
      </w:r>
      <w:r>
        <w:rPr>
          <w:lang w:val="zh-TW" w:eastAsia="zh-TW" w:bidi="zh-TW"/>
        </w:rPr>
        <w:t>昧經窩藏板</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序跋：方觀承序，乾隆十八年蔣汾功序，秦蕙田序。</w:t>
      </w:r>
    </w:p>
    <w:p w:rsidR="008D5070" w:rsidRDefault="005E684C">
      <w:bookmarkStart w:id="78" w:name="bookmark78"/>
      <w:r>
        <w:rPr>
          <w:b/>
          <w:bCs/>
          <w:i/>
          <w:iCs/>
        </w:rPr>
        <w:t>Daqing</w:t>
      </w:r>
      <w:r>
        <w:rPr>
          <w:i/>
          <w:iCs/>
        </w:rPr>
        <w:t xml:space="preserve"> </w:t>
      </w:r>
      <w:r>
        <w:rPr>
          <w:b/>
          <w:bCs/>
          <w:i/>
          <w:iCs/>
        </w:rPr>
        <w:t>tongli</w:t>
      </w:r>
      <w:r>
        <w:rPr>
          <w:i/>
          <w:iCs/>
        </w:rPr>
        <w:t>.</w:t>
      </w:r>
      <w:r>
        <w:t xml:space="preserve"> n.d. (1756). RM 190.</w:t>
      </w:r>
      <w:bookmarkEnd w:id="78"/>
    </w:p>
    <w:p w:rsidR="008D5070" w:rsidRDefault="005E684C">
      <w:r>
        <w:t>The rites and</w:t>
      </w:r>
      <w:r>
        <w:t xml:space="preserve"> ceremonies of the Qing dynasty. Compiled under the editorial supervision of Lai Bao (1681-1764) </w:t>
      </w:r>
      <w:r>
        <w:rPr>
          <w:i/>
          <w:iCs/>
        </w:rPr>
        <w:t>et al.</w:t>
      </w:r>
      <w:r>
        <w:t xml:space="preserve"> by order of the Qianlong emperor</w:t>
      </w:r>
      <w:r w:rsidR="0089747A">
        <w:t xml:space="preserve">, </w:t>
      </w:r>
      <w:r>
        <w:t xml:space="preserve"> and completed in 1756.</w:t>
      </w:r>
    </w:p>
    <w:p w:rsidR="008D5070" w:rsidRPr="0089747A" w:rsidRDefault="005E684C">
      <w:pPr>
        <w:rPr>
          <w:lang w:val="de-DE"/>
        </w:rPr>
      </w:pPr>
      <w:r w:rsidRPr="0089747A">
        <w:rPr>
          <w:lang w:val="de-DE"/>
        </w:rPr>
        <w:t xml:space="preserve">RM </w:t>
      </w:r>
      <w:r w:rsidRPr="0089747A">
        <w:rPr>
          <w:b/>
          <w:bCs/>
          <w:lang w:val="de-DE"/>
        </w:rPr>
        <w:t xml:space="preserve">c.207.t.2. </w:t>
      </w:r>
      <w:r w:rsidRPr="0089747A">
        <w:rPr>
          <w:lang w:val="de-DE"/>
        </w:rPr>
        <w:t>8 fascs. in 2 vols. 28.5 cm.</w:t>
      </w:r>
    </w:p>
    <w:p w:rsidR="008D5070" w:rsidRPr="0089747A" w:rsidRDefault="005E684C">
      <w:pPr>
        <w:ind w:left="360" w:hanging="360"/>
        <w:rPr>
          <w:lang w:val="de-DE"/>
        </w:rPr>
      </w:pPr>
      <w:bookmarkStart w:id="79" w:name="bookmark79"/>
      <w:r>
        <w:rPr>
          <w:lang w:val="zh-TW" w:eastAsia="zh-TW" w:bidi="zh-TW"/>
        </w:rPr>
        <w:t>《大清通禮》五十卷</w:t>
      </w:r>
      <w:r>
        <w:t>〇</w:t>
      </w:r>
      <w:r w:rsidRPr="0089747A">
        <w:rPr>
          <w:lang w:val="de-DE"/>
        </w:rPr>
        <w:t>(</w:t>
      </w:r>
      <w:r>
        <w:rPr>
          <w:lang w:val="zh-TW" w:eastAsia="zh-TW" w:bidi="zh-TW"/>
        </w:rPr>
        <w:t>清）來保等總裁，（清</w:t>
      </w:r>
      <w:r w:rsidRPr="0089747A">
        <w:rPr>
          <w:lang w:val="de-DE"/>
        </w:rPr>
        <w:t>）</w:t>
      </w:r>
      <w:r>
        <w:rPr>
          <w:lang w:val="zh-TW" w:eastAsia="zh-TW" w:bidi="zh-TW"/>
        </w:rPr>
        <w:t>李玉鳴等</w:t>
      </w:r>
      <w:r>
        <w:rPr>
          <w:lang w:val="zh-CN" w:eastAsia="zh-CN" w:bidi="zh-CN"/>
        </w:rPr>
        <w:t>纂修。</w:t>
      </w:r>
      <w:bookmarkEnd w:id="79"/>
    </w:p>
    <w:p w:rsidR="008D5070" w:rsidRPr="0089747A" w:rsidRDefault="005E684C">
      <w:pPr>
        <w:rPr>
          <w:lang w:val="de-DE"/>
        </w:rPr>
      </w:pPr>
      <w:bookmarkStart w:id="80" w:name="bookmark80"/>
      <w:r>
        <w:rPr>
          <w:lang w:val="zh-TW" w:eastAsia="zh-TW" w:bidi="zh-TW"/>
        </w:rPr>
        <w:t>清乾隆二十一年</w:t>
      </w:r>
      <w:r w:rsidRPr="0089747A">
        <w:rPr>
          <w:lang w:val="de-DE"/>
        </w:rPr>
        <w:t>（</w:t>
      </w:r>
      <w:r>
        <w:rPr>
          <w:lang w:val="zh-TW" w:eastAsia="zh-TW" w:bidi="zh-TW"/>
        </w:rPr>
        <w:t xml:space="preserve">1756 </w:t>
      </w:r>
      <w:r w:rsidRPr="0089747A">
        <w:rPr>
          <w:lang w:val="de-DE"/>
        </w:rPr>
        <w:t>)</w:t>
      </w:r>
      <w:r>
        <w:rPr>
          <w:lang w:val="zh-CN" w:eastAsia="zh-CN" w:bidi="zh-CN"/>
        </w:rPr>
        <w:t>刻本。</w:t>
      </w:r>
      <w:bookmarkEnd w:id="80"/>
    </w:p>
    <w:p w:rsidR="008D5070" w:rsidRPr="0089747A" w:rsidRDefault="005E684C">
      <w:pPr>
        <w:rPr>
          <w:lang w:val="de-DE"/>
        </w:rPr>
      </w:pPr>
      <w:r>
        <w:rPr>
          <w:lang w:val="zh-TW" w:eastAsia="zh-TW" w:bidi="zh-TW"/>
        </w:rPr>
        <w:t>版式</w:t>
      </w:r>
      <w:r>
        <w:rPr>
          <w:lang w:val="zh-TW" w:eastAsia="zh-TW" w:bidi="zh-TW"/>
        </w:rPr>
        <w:t>:</w:t>
      </w:r>
      <w:r>
        <w:rPr>
          <w:lang w:val="zh-TW" w:eastAsia="zh-TW" w:bidi="zh-TW"/>
        </w:rPr>
        <w:t>版框</w:t>
      </w:r>
      <w:r w:rsidRPr="0089747A">
        <w:rPr>
          <w:lang w:val="de-DE"/>
        </w:rPr>
        <w:t>23.0x16.6</w:t>
      </w:r>
      <w:r>
        <w:rPr>
          <w:lang w:val="zh-CN" w:eastAsia="zh-CN" w:bidi="zh-CN"/>
        </w:rPr>
        <w:t>公分；</w:t>
      </w:r>
      <w:r>
        <w:rPr>
          <w:lang w:val="zh-TW" w:eastAsia="zh-TW" w:bidi="zh-TW"/>
        </w:rPr>
        <w:t>四</w:t>
      </w:r>
      <w:r>
        <w:rPr>
          <w:lang w:val="zh-CN" w:eastAsia="zh-CN" w:bidi="zh-CN"/>
        </w:rPr>
        <w:t>周魏；</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版心題《大清通禮》。</w:t>
      </w:r>
    </w:p>
    <w:p w:rsidR="008D5070" w:rsidRDefault="005E684C">
      <w:r>
        <w:rPr>
          <w:lang w:val="zh-TW" w:eastAsia="zh-TW" w:bidi="zh-TW"/>
        </w:rPr>
        <w:t>序跋</w:t>
      </w:r>
      <w:r>
        <w:rPr>
          <w:lang w:val="zh-TW" w:eastAsia="zh-TW" w:bidi="zh-TW"/>
        </w:rPr>
        <w:t>:</w:t>
      </w:r>
      <w:r>
        <w:rPr>
          <w:lang w:val="zh-TW" w:eastAsia="zh-TW" w:bidi="zh-TW"/>
        </w:rPr>
        <w:t>御製序，乾隆二十一年來保</w:t>
      </w:r>
      <w:r>
        <w:rPr>
          <w:lang w:val="zh-CN" w:eastAsia="zh-CN" w:bidi="zh-CN"/>
        </w:rPr>
        <w:t>等難。</w:t>
      </w:r>
    </w:p>
    <w:p w:rsidR="008D5070" w:rsidRDefault="005E684C">
      <w:pPr>
        <w:tabs>
          <w:tab w:val="left" w:pos="5002"/>
        </w:tabs>
      </w:pPr>
      <w:bookmarkStart w:id="81" w:name="bookmark81"/>
      <w:r>
        <w:rPr>
          <w:b/>
          <w:bCs/>
        </w:rPr>
        <w:t>Miscellaneous Rites and Ceremonies</w:t>
      </w:r>
      <w:r>
        <w:rPr>
          <w:b/>
          <w:bCs/>
        </w:rPr>
        <w:tab/>
      </w:r>
      <w:r>
        <w:rPr>
          <w:lang w:val="zh-TW" w:eastAsia="zh-TW" w:bidi="zh-TW"/>
        </w:rPr>
        <w:t>經音</w:t>
      </w:r>
      <w:r>
        <w:rPr>
          <w:b/>
          <w:bCs/>
          <w:lang w:val="zh-TW" w:eastAsia="zh-TW" w:bidi="zh-TW"/>
        </w:rPr>
        <w:t xml:space="preserve"> </w:t>
      </w:r>
      <w:r>
        <w:rPr>
          <w:b/>
          <w:bCs/>
        </w:rPr>
        <w:t xml:space="preserve">13 </w:t>
      </w:r>
      <w:r>
        <w:rPr>
          <w:b/>
          <w:bCs/>
          <w:lang w:val="zh-TW" w:eastAsia="zh-TW" w:bidi="zh-TW"/>
        </w:rPr>
        <w:t>•</w:t>
      </w:r>
      <w:r>
        <w:rPr>
          <w:lang w:val="zh-TW" w:eastAsia="zh-TW" w:bidi="zh-TW"/>
        </w:rPr>
        <w:t>禮類</w:t>
      </w:r>
      <w:r>
        <w:rPr>
          <w:lang w:val="zh-TW" w:eastAsia="zh-TW" w:bidi="zh-TW"/>
        </w:rPr>
        <w:t>•</w:t>
      </w:r>
      <w:r>
        <w:rPr>
          <w:lang w:val="zh-TW" w:eastAsia="zh-TW" w:bidi="zh-TW"/>
        </w:rPr>
        <w:t>雜禮</w:t>
      </w:r>
      <w:bookmarkEnd w:id="81"/>
    </w:p>
    <w:p w:rsidR="008D5070" w:rsidRDefault="005E684C">
      <w:bookmarkStart w:id="82" w:name="bookmark82"/>
      <w:r>
        <w:rPr>
          <w:b/>
          <w:bCs/>
          <w:i/>
          <w:iCs/>
        </w:rPr>
        <w:t>Wengong</w:t>
      </w:r>
      <w:r>
        <w:rPr>
          <w:i/>
          <w:iCs/>
        </w:rPr>
        <w:t xml:space="preserve"> </w:t>
      </w:r>
      <w:r>
        <w:rPr>
          <w:b/>
          <w:bCs/>
          <w:i/>
          <w:iCs/>
        </w:rPr>
        <w:t>jiali</w:t>
      </w:r>
      <w:r>
        <w:rPr>
          <w:i/>
          <w:iCs/>
        </w:rPr>
        <w:t xml:space="preserve"> </w:t>
      </w:r>
      <w:r>
        <w:rPr>
          <w:b/>
          <w:bCs/>
          <w:i/>
          <w:iCs/>
        </w:rPr>
        <w:t>zhengheng</w:t>
      </w:r>
      <w:r>
        <w:rPr>
          <w:i/>
          <w:iCs/>
        </w:rPr>
        <w:t>.</w:t>
      </w:r>
      <w:r>
        <w:t xml:space="preserve"> 1762. RM432.</w:t>
      </w:r>
      <w:bookmarkEnd w:id="82"/>
    </w:p>
    <w:p w:rsidR="008D5070" w:rsidRDefault="005E684C">
      <w:r>
        <w:t xml:space="preserve">The domestic rites as attributed to Zhu Xi </w:t>
      </w:r>
      <w:r>
        <w:rPr>
          <w:lang w:val="zh-TW" w:eastAsia="zh-TW" w:bidi="zh-TW"/>
        </w:rPr>
        <w:t>朱熹</w:t>
      </w:r>
      <w:r>
        <w:t>（</w:t>
      </w:r>
      <w:r>
        <w:t xml:space="preserve">1130-1200). This edition revised and edited by Peng Bin. ff. </w:t>
      </w:r>
      <w:r>
        <w:rPr>
          <w:lang w:val="zh-TW" w:eastAsia="zh-TW" w:bidi="zh-TW"/>
        </w:rPr>
        <w:t>2</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20</w:t>
      </w:r>
      <w:r w:rsidR="0089747A">
        <w:rPr>
          <w:lang w:val="zh-TW" w:eastAsia="zh-TW" w:bidi="zh-TW"/>
        </w:rPr>
        <w:t xml:space="preserve">, </w:t>
      </w:r>
      <w:r>
        <w:rPr>
          <w:lang w:val="zh-TW" w:eastAsia="zh-TW" w:bidi="zh-TW"/>
        </w:rPr>
        <w:t xml:space="preserve"> </w:t>
      </w:r>
      <w:r>
        <w:t>26.</w:t>
      </w:r>
    </w:p>
    <w:p w:rsidR="008D5070" w:rsidRDefault="005E684C">
      <w:r>
        <w:t>RM C.207.W.2. 4 fascs. in 1 vol. 25 cm.</w:t>
      </w:r>
    </w:p>
    <w:p w:rsidR="008D5070" w:rsidRDefault="005E684C">
      <w:r>
        <w:t>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pPr>
      <w:bookmarkStart w:id="83" w:name="bookmark83"/>
      <w:r>
        <w:rPr>
          <w:lang w:val="zh-TW" w:eastAsia="zh-TW" w:bidi="zh-TW"/>
        </w:rPr>
        <w:t>《文公家禮正衡》八卷</w:t>
      </w:r>
      <w:r>
        <w:t>〇</w:t>
      </w:r>
      <w:r>
        <w:t>(</w:t>
      </w:r>
      <w:r>
        <w:rPr>
          <w:lang w:val="zh-TW" w:eastAsia="zh-TW" w:bidi="zh-TW"/>
        </w:rPr>
        <w:t>清）彭濱</w:t>
      </w:r>
      <w:r>
        <w:rPr>
          <w:lang w:val="zh-CN" w:eastAsia="zh-CN" w:bidi="zh-CN"/>
        </w:rPr>
        <w:t>校補。</w:t>
      </w:r>
      <w:bookmarkEnd w:id="83"/>
    </w:p>
    <w:p w:rsidR="008D5070" w:rsidRDefault="005E684C">
      <w:bookmarkStart w:id="84" w:name="bookmark84"/>
      <w:r>
        <w:rPr>
          <w:lang w:val="zh-TW" w:eastAsia="zh-TW" w:bidi="zh-TW"/>
        </w:rPr>
        <w:t>清乾隆二十七年</w:t>
      </w:r>
      <w:r>
        <w:t>（</w:t>
      </w:r>
      <w:r>
        <w:rPr>
          <w:lang w:val="zh-TW" w:eastAsia="zh-TW" w:bidi="zh-TW"/>
        </w:rPr>
        <w:t xml:space="preserve">1762 </w:t>
      </w:r>
      <w:r>
        <w:t>)</w:t>
      </w:r>
      <w:r>
        <w:rPr>
          <w:lang w:val="zh-TW" w:eastAsia="zh-TW" w:bidi="zh-TW"/>
        </w:rPr>
        <w:t>老會賢</w:t>
      </w:r>
      <w:r>
        <w:rPr>
          <w:lang w:val="zh-CN" w:eastAsia="zh-CN" w:bidi="zh-CN"/>
        </w:rPr>
        <w:t>刻本。</w:t>
      </w:r>
      <w:bookmarkEnd w:id="84"/>
    </w:p>
    <w:p w:rsidR="008D5070" w:rsidRDefault="005E684C">
      <w:pPr>
        <w:ind w:left="360" w:hanging="360"/>
      </w:pPr>
      <w:r>
        <w:rPr>
          <w:lang w:val="zh-TW" w:eastAsia="zh-TW" w:bidi="zh-TW"/>
        </w:rPr>
        <w:t>版式：版框</w:t>
      </w:r>
      <w:r>
        <w:t>17.9x12.4</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TW" w:eastAsia="zh-TW" w:bidi="zh-TW"/>
        </w:rPr>
        <w:t>字，眉</w:t>
      </w:r>
      <w:r>
        <w:rPr>
          <w:lang w:val="zh-CN" w:eastAsia="zh-CN" w:bidi="zh-CN"/>
        </w:rPr>
        <w:t>批欄；</w:t>
      </w:r>
      <w:r>
        <w:rPr>
          <w:lang w:val="zh-TW" w:eastAsia="zh-TW" w:bidi="zh-TW"/>
        </w:rPr>
        <w:t>版心題《文公家禮正衡》；下口多鐫</w:t>
      </w:r>
      <w:r>
        <w:rPr>
          <w:lang w:val="zh-TW" w:eastAsia="zh-TW" w:bidi="zh-TW"/>
        </w:rPr>
        <w:t>“</w:t>
      </w:r>
      <w:r>
        <w:rPr>
          <w:lang w:val="zh-TW" w:eastAsia="zh-TW" w:bidi="zh-TW"/>
        </w:rPr>
        <w:t>老會</w:t>
      </w:r>
      <w:r>
        <w:rPr>
          <w:lang w:val="zh-TW" w:eastAsia="zh-TW" w:bidi="zh-TW"/>
        </w:rPr>
        <w:t xml:space="preserve"> </w:t>
      </w:r>
      <w:r>
        <w:rPr>
          <w:lang w:val="zh-TW" w:eastAsia="zh-TW" w:bidi="zh-TW"/>
        </w:rPr>
        <w:t>賢</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《文公家禮正</w:t>
      </w:r>
      <w:r>
        <w:rPr>
          <w:lang w:val="zh-CN" w:eastAsia="zh-CN" w:bidi="zh-CN"/>
        </w:rPr>
        <w:t>衡》；</w:t>
      </w:r>
      <w:r>
        <w:rPr>
          <w:lang w:val="zh-TW" w:eastAsia="zh-TW" w:bidi="zh-TW"/>
        </w:rPr>
        <w:t>老會賢校梓</w:t>
      </w:r>
      <w:r>
        <w:rPr>
          <w:lang w:val="zh-TW" w:eastAsia="zh-TW" w:bidi="zh-TW"/>
        </w:rPr>
        <w:t xml:space="preserve">” </w:t>
      </w:r>
      <w:r>
        <w:rPr>
          <w:lang w:val="zh-TW" w:eastAsia="zh-TW" w:bidi="zh-TW"/>
        </w:rPr>
        <w:t>〇</w:t>
      </w:r>
    </w:p>
    <w:p w:rsidR="008D5070" w:rsidRDefault="005E684C">
      <w:r>
        <w:rPr>
          <w:lang w:val="zh-TW" w:eastAsia="zh-TW" w:bidi="zh-TW"/>
        </w:rPr>
        <w:t>題識：卷端題</w:t>
      </w:r>
      <w:r>
        <w:rPr>
          <w:lang w:val="zh-TW" w:eastAsia="zh-TW" w:bidi="zh-TW"/>
        </w:rPr>
        <w:t>“</w:t>
      </w:r>
      <w:r>
        <w:rPr>
          <w:lang w:val="zh-TW" w:eastAsia="zh-TW" w:bidi="zh-TW"/>
        </w:rPr>
        <w:t>書林老會賢梓行</w:t>
      </w:r>
      <w:r>
        <w:rPr>
          <w:lang w:val="zh-TW" w:eastAsia="zh-TW" w:bidi="zh-TW"/>
        </w:rPr>
        <w:t xml:space="preserve">” </w:t>
      </w:r>
      <w:r>
        <w:rPr>
          <w:lang w:val="zh-TW" w:eastAsia="zh-TW" w:bidi="zh-TW"/>
        </w:rPr>
        <w:t>〇卷八末記</w:t>
      </w:r>
      <w:r>
        <w:rPr>
          <w:lang w:val="zh-TW" w:eastAsia="zh-TW" w:bidi="zh-TW"/>
        </w:rPr>
        <w:t>“</w:t>
      </w:r>
      <w:r>
        <w:rPr>
          <w:lang w:val="zh-TW" w:eastAsia="zh-TW" w:bidi="zh-TW"/>
        </w:rPr>
        <w:t>乾隆壬午歲〔</w:t>
      </w:r>
      <w:r>
        <w:rPr>
          <w:lang w:val="zh-TW" w:eastAsia="zh-TW" w:bidi="zh-TW"/>
        </w:rPr>
        <w:t>27</w:t>
      </w:r>
      <w:r>
        <w:rPr>
          <w:lang w:val="zh-TW" w:eastAsia="zh-TW" w:bidi="zh-TW"/>
        </w:rPr>
        <w:t>年〕春月老會賢校正梓行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序跋：楊九經序。</w:t>
      </w:r>
    </w:p>
    <w:p w:rsidR="008D5070" w:rsidRDefault="005E684C">
      <w:bookmarkStart w:id="85" w:name="bookmark85"/>
      <w:r>
        <w:rPr>
          <w:b/>
          <w:bCs/>
        </w:rPr>
        <w:t xml:space="preserve">CLASSICAL MUSIC </w:t>
      </w:r>
      <w:r>
        <w:rPr>
          <w:lang w:val="zh-TW" w:eastAsia="zh-TW" w:bidi="zh-TW"/>
        </w:rPr>
        <w:t>經部</w:t>
      </w:r>
      <w:r>
        <w:rPr>
          <w:lang w:val="zh-TW" w:eastAsia="zh-TW" w:bidi="zh-TW"/>
        </w:rPr>
        <w:t>•</w:t>
      </w:r>
      <w:r>
        <w:rPr>
          <w:lang w:val="zh-TW" w:eastAsia="zh-TW" w:bidi="zh-TW"/>
        </w:rPr>
        <w:t>樂類</w:t>
      </w:r>
      <w:bookmarkEnd w:id="85"/>
    </w:p>
    <w:p w:rsidR="008D5070" w:rsidRDefault="005E684C">
      <w:bookmarkStart w:id="86" w:name="bookmark86"/>
      <w:r>
        <w:rPr>
          <w:b/>
          <w:bCs/>
        </w:rPr>
        <w:t xml:space="preserve">The Pitch Sytem </w:t>
      </w:r>
      <w:r>
        <w:rPr>
          <w:lang w:val="zh-TW" w:eastAsia="zh-TW" w:bidi="zh-TW"/>
        </w:rPr>
        <w:t>經部</w:t>
      </w:r>
      <w:r>
        <w:rPr>
          <w:b/>
          <w:bCs/>
          <w:lang w:val="zh-TW" w:eastAsia="zh-TW" w:bidi="zh-TW"/>
        </w:rPr>
        <w:t>•</w:t>
      </w:r>
      <w:r>
        <w:rPr>
          <w:lang w:val="zh-TW" w:eastAsia="zh-TW" w:bidi="zh-TW"/>
        </w:rPr>
        <w:t>樂類</w:t>
      </w:r>
      <w:r>
        <w:rPr>
          <w:lang w:val="zh-TW" w:eastAsia="zh-TW" w:bidi="zh-TW"/>
        </w:rPr>
        <w:t>•</w:t>
      </w:r>
      <w:r>
        <w:rPr>
          <w:lang w:val="zh-TW" w:eastAsia="zh-TW" w:bidi="zh-TW"/>
        </w:rPr>
        <w:t>律呂</w:t>
      </w:r>
      <w:bookmarkEnd w:id="86"/>
    </w:p>
    <w:p w:rsidR="008D5070" w:rsidRDefault="005E684C">
      <w:bookmarkStart w:id="87" w:name="bookmark87"/>
      <w:r>
        <w:rPr>
          <w:b/>
          <w:bCs/>
          <w:i/>
          <w:iCs/>
        </w:rPr>
        <w:t>Genghelu</w:t>
      </w:r>
      <w:r>
        <w:rPr>
          <w:i/>
          <w:iCs/>
        </w:rPr>
        <w:t>.</w:t>
      </w:r>
      <w:r>
        <w:t xml:space="preserve"> 1762. RM187.</w:t>
      </w:r>
      <w:bookmarkEnd w:id="87"/>
    </w:p>
    <w:p w:rsidR="008D5070" w:rsidRDefault="005E684C">
      <w:r>
        <w:rPr>
          <w:b/>
          <w:bCs/>
        </w:rPr>
        <w:t>A collected edition of three works on the pitch system used in ancient Chinese music. Compiled by He Mengyao</w:t>
      </w:r>
      <w:r w:rsidR="0089747A">
        <w:rPr>
          <w:b/>
          <w:bCs/>
        </w:rPr>
        <w:t xml:space="preserve">, </w:t>
      </w:r>
      <w:r>
        <w:rPr>
          <w:b/>
          <w:bCs/>
        </w:rPr>
        <w:t xml:space="preserve"> and edited by Fu Zengge in 1762. The t</w:t>
      </w:r>
      <w:r>
        <w:rPr>
          <w:b/>
          <w:bCs/>
        </w:rPr>
        <w:t xml:space="preserve">hird work is an abridgment of an earlier work by Cao Tingdong. ff. </w:t>
      </w:r>
      <w:r>
        <w:rPr>
          <w:b/>
          <w:bCs/>
          <w:lang w:val="zh-TW" w:eastAsia="zh-TW" w:bidi="zh-TW"/>
        </w:rPr>
        <w:t>4</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 xml:space="preserve"> 1</w:t>
      </w:r>
      <w:r>
        <w:rPr>
          <w:lang w:val="zh-TW" w:eastAsia="zh-TW" w:bidi="zh-TW"/>
        </w:rPr>
        <w:t>，</w:t>
      </w:r>
      <w:r>
        <w:rPr>
          <w:b/>
          <w:bCs/>
          <w:lang w:val="zh-TW" w:eastAsia="zh-TW" w:bidi="zh-TW"/>
        </w:rPr>
        <w:t>71</w:t>
      </w:r>
      <w:r>
        <w:rPr>
          <w:lang w:val="zh-TW" w:eastAsia="zh-TW" w:bidi="zh-TW"/>
        </w:rPr>
        <w:t>，</w:t>
      </w:r>
      <w:r>
        <w:rPr>
          <w:b/>
          <w:bCs/>
          <w:lang w:val="zh-TW" w:eastAsia="zh-TW" w:bidi="zh-TW"/>
        </w:rPr>
        <w:t>1</w:t>
      </w:r>
      <w:r w:rsidR="0089747A">
        <w:rPr>
          <w:b/>
          <w:bCs/>
          <w:lang w:val="zh-TW" w:eastAsia="zh-TW" w:bidi="zh-TW"/>
        </w:rPr>
        <w:t xml:space="preserve">, </w:t>
      </w:r>
      <w:r>
        <w:rPr>
          <w:b/>
          <w:bCs/>
          <w:lang w:val="zh-TW" w:eastAsia="zh-TW" w:bidi="zh-TW"/>
        </w:rPr>
        <w:t>33</w:t>
      </w:r>
      <w:r w:rsidR="0089747A">
        <w:rPr>
          <w:b/>
          <w:bCs/>
          <w:lang w:val="zh-TW" w:eastAsia="zh-TW" w:bidi="zh-TW"/>
        </w:rPr>
        <w:t xml:space="preserve">, </w:t>
      </w:r>
      <w:r>
        <w:rPr>
          <w:b/>
          <w:bCs/>
          <w:lang w:val="zh-TW" w:eastAsia="zh-TW" w:bidi="zh-TW"/>
        </w:rPr>
        <w:t xml:space="preserve"> 23</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35</w:t>
      </w:r>
      <w:r w:rsidR="0089747A">
        <w:rPr>
          <w:b/>
          <w:bCs/>
          <w:lang w:val="zh-TW" w:eastAsia="zh-TW" w:bidi="zh-TW"/>
        </w:rPr>
        <w:t xml:space="preserve">, </w:t>
      </w:r>
      <w:r>
        <w:rPr>
          <w:b/>
          <w:bCs/>
          <w:lang w:val="zh-TW" w:eastAsia="zh-TW" w:bidi="zh-TW"/>
        </w:rPr>
        <w:t xml:space="preserve"> </w:t>
      </w:r>
      <w:r>
        <w:rPr>
          <w:b/>
          <w:bCs/>
        </w:rPr>
        <w:t>2.</w:t>
      </w:r>
    </w:p>
    <w:p w:rsidR="008D5070" w:rsidRDefault="005E684C">
      <w:r>
        <w:rPr>
          <w:b/>
          <w:bCs/>
        </w:rPr>
        <w:t>RM c.550.k.l. 4 fascs. in 1 vol. 25 cm.</w:t>
      </w:r>
    </w:p>
    <w:p w:rsidR="008D5070" w:rsidRDefault="005E684C">
      <w:pPr>
        <w:ind w:firstLine="360"/>
        <w:rPr>
          <w:lang w:eastAsia="zh-TW"/>
        </w:rPr>
      </w:pPr>
      <w:bookmarkStart w:id="88" w:name="bookmark88"/>
      <w:r>
        <w:rPr>
          <w:lang w:val="zh-TW" w:eastAsia="zh-TW" w:bidi="zh-TW"/>
        </w:rPr>
        <w:t>《賡和錄》</w:t>
      </w:r>
      <w:r>
        <w:t>t</w:t>
      </w:r>
      <w:r>
        <w:rPr>
          <w:lang w:val="zh-TW" w:eastAsia="zh-TW" w:bidi="zh-TW"/>
        </w:rPr>
        <w:t>二卷。（清</w:t>
      </w:r>
      <w:r>
        <w:t>）</w:t>
      </w:r>
      <w:r>
        <w:rPr>
          <w:lang w:val="zh-TW" w:eastAsia="zh-TW" w:bidi="zh-TW"/>
        </w:rPr>
        <w:t>福松巖（福增格）鑒定，（清</w:t>
      </w:r>
      <w:r>
        <w:t>）</w:t>
      </w:r>
      <w:r>
        <w:rPr>
          <w:lang w:val="zh-TW" w:eastAsia="zh-TW" w:bidi="zh-TW"/>
        </w:rPr>
        <w:t>何夢瑶編，（清</w:t>
      </w:r>
      <w:r>
        <w:t>）</w:t>
      </w:r>
      <w:r>
        <w:rPr>
          <w:lang w:val="zh-TW" w:eastAsia="zh-TW" w:bidi="zh-TW"/>
        </w:rPr>
        <w:t>何淙校。</w:t>
      </w:r>
      <w:r>
        <w:rPr>
          <w:lang w:val="zh-TW" w:eastAsia="zh-TW" w:bidi="zh-TW"/>
        </w:rPr>
        <w:t xml:space="preserve"> </w:t>
      </w:r>
      <w:r>
        <w:rPr>
          <w:lang w:val="zh-TW" w:eastAsia="zh-TW" w:bidi="zh-TW"/>
        </w:rPr>
        <w:t>清乾隆二十七年</w:t>
      </w:r>
      <w:r>
        <w:rPr>
          <w:lang w:eastAsia="zh-TW"/>
        </w:rPr>
        <w:t>（</w:t>
      </w:r>
      <w:r>
        <w:rPr>
          <w:lang w:val="zh-TW" w:eastAsia="zh-TW" w:bidi="zh-TW"/>
        </w:rPr>
        <w:t xml:space="preserve">1762 </w:t>
      </w:r>
      <w:r>
        <w:rPr>
          <w:lang w:eastAsia="zh-TW"/>
        </w:rPr>
        <w:t>)</w:t>
      </w:r>
      <w:r>
        <w:rPr>
          <w:lang w:val="zh-TW" w:eastAsia="zh-TW" w:bidi="zh-TW"/>
        </w:rPr>
        <w:t>刻本，樂只堂</w:t>
      </w:r>
      <w:r>
        <w:rPr>
          <w:lang w:val="zh-CN" w:eastAsia="zh-CN" w:bidi="zh-CN"/>
        </w:rPr>
        <w:t>藏版。</w:t>
      </w:r>
      <w:bookmarkEnd w:id="88"/>
    </w:p>
    <w:p w:rsidR="008D5070" w:rsidRDefault="005E684C">
      <w:r>
        <w:rPr>
          <w:lang w:val="zh-TW" w:eastAsia="zh-TW" w:bidi="zh-TW"/>
        </w:rPr>
        <w:t>版式：版框</w:t>
      </w:r>
      <w:r>
        <w:rPr>
          <w:b/>
          <w:bCs/>
        </w:rPr>
        <w:t>19.3x13.9</w:t>
      </w:r>
      <w:r>
        <w:rPr>
          <w:lang w:val="zh-CN" w:eastAsia="zh-CN" w:bidi="zh-CN"/>
        </w:rPr>
        <w:t>公分；</w:t>
      </w:r>
      <w:r>
        <w:rPr>
          <w:lang w:val="zh-TW" w:eastAsia="zh-TW" w:bidi="zh-TW"/>
        </w:rPr>
        <w:t>左右</w:t>
      </w:r>
      <w:r>
        <w:rPr>
          <w:lang w:val="zh-CN" w:eastAsia="zh-CN" w:bidi="zh-CN"/>
        </w:rPr>
        <w:t>雙邊；</w:t>
      </w:r>
      <w:r>
        <w:rPr>
          <w:b/>
          <w:bCs/>
          <w:lang w:val="zh-TW" w:eastAsia="zh-TW" w:bidi="zh-TW"/>
        </w:rPr>
        <w:t>10</w:t>
      </w:r>
      <w:r>
        <w:rPr>
          <w:lang w:val="zh-TW" w:eastAsia="zh-TW" w:bidi="zh-TW"/>
        </w:rPr>
        <w:t>行</w:t>
      </w:r>
      <w:r>
        <w:rPr>
          <w:b/>
          <w:bCs/>
          <w:lang w:val="zh-TW" w:eastAsia="zh-TW" w:bidi="zh-TW"/>
        </w:rPr>
        <w:t>20</w:t>
      </w:r>
      <w:r>
        <w:rPr>
          <w:lang w:val="zh-CN" w:eastAsia="zh-CN" w:bidi="zh-CN"/>
        </w:rPr>
        <w:t>字；</w:t>
      </w:r>
      <w:r>
        <w:rPr>
          <w:lang w:val="zh-TW" w:eastAsia="zh-TW" w:bidi="zh-TW"/>
        </w:rPr>
        <w:t>版心題《賡和錄》。</w:t>
      </w:r>
    </w:p>
    <w:p w:rsidR="008D5070" w:rsidRDefault="005E684C">
      <w:r>
        <w:rPr>
          <w:lang w:val="zh-TW" w:eastAsia="zh-TW" w:bidi="zh-TW"/>
        </w:rPr>
        <w:t>扉頁：鐫</w:t>
      </w:r>
      <w:r>
        <w:rPr>
          <w:b/>
          <w:bCs/>
          <w:lang w:val="zh-TW" w:eastAsia="zh-TW" w:bidi="zh-TW"/>
        </w:rPr>
        <w:t>“</w:t>
      </w:r>
      <w:r>
        <w:rPr>
          <w:lang w:val="zh-TW" w:eastAsia="zh-TW" w:bidi="zh-TW"/>
        </w:rPr>
        <w:t>乾隆壬午年〔</w:t>
      </w:r>
      <w:r>
        <w:rPr>
          <w:b/>
          <w:bCs/>
          <w:lang w:val="zh-TW" w:eastAsia="zh-TW" w:bidi="zh-TW"/>
        </w:rPr>
        <w:t>27</w:t>
      </w:r>
      <w:r>
        <w:rPr>
          <w:lang w:val="zh-TW" w:eastAsia="zh-TW" w:bidi="zh-TW"/>
        </w:rPr>
        <w:t>年〕</w:t>
      </w:r>
      <w:r>
        <w:rPr>
          <w:lang w:val="zh-CN" w:eastAsia="zh-CN" w:bidi="zh-CN"/>
        </w:rPr>
        <w:t>鐫；</w:t>
      </w:r>
      <w:r>
        <w:rPr>
          <w:lang w:val="zh-TW" w:eastAsia="zh-TW" w:bidi="zh-TW"/>
        </w:rPr>
        <w:t>福松巖先生鑑定；《賡和錄》；樂只堂藏板</w:t>
      </w:r>
      <w:r>
        <w:rPr>
          <w:lang w:val="zh-TW" w:eastAsia="zh-TW" w:bidi="zh-TW"/>
        </w:rPr>
        <w:t>”</w:t>
      </w:r>
      <w:r>
        <w:rPr>
          <w:lang w:val="zh-TW" w:eastAsia="zh-TW" w:bidi="zh-TW"/>
        </w:rPr>
        <w:t>。</w:t>
      </w:r>
    </w:p>
    <w:p w:rsidR="008D5070" w:rsidRDefault="005E684C">
      <w:pPr>
        <w:ind w:left="360" w:hanging="360"/>
      </w:pPr>
      <w:r>
        <w:rPr>
          <w:lang w:val="zh-TW" w:eastAsia="zh-TW" w:bidi="zh-TW"/>
        </w:rPr>
        <w:t>内容：《律呂正義述要》（卷上、卷下），《律呂新書訓釋》</w:t>
      </w:r>
      <w:r>
        <w:t>（</w:t>
      </w:r>
      <w:r>
        <w:rPr>
          <w:lang w:val="zh-TW" w:eastAsia="zh-TW" w:bidi="zh-TW"/>
        </w:rPr>
        <w:t>卷下末），《琴學纂要》〔内篇〕</w:t>
      </w:r>
      <w:r>
        <w:t>（</w:t>
      </w:r>
      <w:r>
        <w:rPr>
          <w:lang w:val="zh-TW" w:eastAsia="zh-TW" w:bidi="zh-TW"/>
        </w:rPr>
        <w:t>曹庭楝</w:t>
      </w:r>
      <w:r>
        <w:rPr>
          <w:lang w:val="zh-TW" w:eastAsia="zh-TW" w:bidi="zh-TW"/>
        </w:rPr>
        <w:t xml:space="preserve"> </w:t>
      </w:r>
      <w:r>
        <w:rPr>
          <w:lang w:val="zh-TW" w:eastAsia="zh-TW" w:bidi="zh-TW"/>
        </w:rPr>
        <w:t>著</w:t>
      </w:r>
      <w:r>
        <w:t>）（</w:t>
      </w:r>
      <w:r>
        <w:rPr>
          <w:lang w:val="zh-TW" w:eastAsia="zh-TW" w:bidi="zh-TW"/>
        </w:rPr>
        <w:t>卷下末</w:t>
      </w:r>
      <w:r>
        <w:t>）</w:t>
      </w:r>
      <w:r>
        <w:rPr>
          <w:lang w:val="zh-TW" w:eastAsia="zh-TW" w:bidi="zh-TW"/>
        </w:rPr>
        <w:t>〇</w:t>
      </w:r>
    </w:p>
    <w:p w:rsidR="008D5070" w:rsidRDefault="005E684C">
      <w:r>
        <w:rPr>
          <w:lang w:val="zh-TW" w:eastAsia="zh-TW" w:bidi="zh-TW"/>
        </w:rPr>
        <w:t>序跋：乾隆壬午</w:t>
      </w:r>
      <w:r>
        <w:t>（</w:t>
      </w:r>
      <w:r>
        <w:rPr>
          <w:b/>
          <w:bCs/>
          <w:lang w:val="zh-TW" w:eastAsia="zh-TW" w:bidi="zh-TW"/>
        </w:rPr>
        <w:t>27</w:t>
      </w:r>
      <w:r>
        <w:rPr>
          <w:lang w:val="zh-TW" w:eastAsia="zh-TW" w:bidi="zh-TW"/>
        </w:rPr>
        <w:t>年）福增格序，何夢瑤序，何</w:t>
      </w:r>
      <w:r>
        <w:rPr>
          <w:lang w:val="zh-CN" w:eastAsia="zh-CN" w:bidi="zh-CN"/>
        </w:rPr>
        <w:t>淙跋。</w:t>
      </w:r>
    </w:p>
    <w:p w:rsidR="008D5070" w:rsidRDefault="005E684C">
      <w:pPr>
        <w:tabs>
          <w:tab w:val="left" w:pos="5522"/>
        </w:tabs>
      </w:pPr>
      <w:bookmarkStart w:id="89" w:name="bookmark89"/>
      <w:r>
        <w:rPr>
          <w:b/>
          <w:bCs/>
        </w:rPr>
        <w:t>THE SPRING AND AUTUMN ANNALS</w:t>
      </w:r>
      <w:r>
        <w:rPr>
          <w:b/>
          <w:bCs/>
        </w:rPr>
        <w:tab/>
      </w:r>
      <w:r>
        <w:rPr>
          <w:lang w:val="zh-TW" w:eastAsia="zh-TW" w:bidi="zh-TW"/>
        </w:rPr>
        <w:t>經部</w:t>
      </w:r>
      <w:r>
        <w:rPr>
          <w:lang w:val="zh-TW" w:eastAsia="zh-TW" w:bidi="zh-TW"/>
        </w:rPr>
        <w:t>•</w:t>
      </w:r>
      <w:r>
        <w:rPr>
          <w:lang w:val="zh-TW" w:eastAsia="zh-TW" w:bidi="zh-TW"/>
        </w:rPr>
        <w:t>春秋類</w:t>
      </w:r>
      <w:bookmarkEnd w:id="89"/>
    </w:p>
    <w:p w:rsidR="008D5070" w:rsidRDefault="005E684C">
      <w:pPr>
        <w:tabs>
          <w:tab w:val="left" w:pos="3316"/>
        </w:tabs>
      </w:pPr>
      <w:bookmarkStart w:id="90" w:name="bookmark90"/>
      <w:r>
        <w:rPr>
          <w:b/>
          <w:bCs/>
        </w:rPr>
        <w:t>The Zuo Commentary</w:t>
      </w:r>
      <w:r>
        <w:rPr>
          <w:b/>
          <w:bCs/>
        </w:rPr>
        <w:tab/>
      </w:r>
      <w:r>
        <w:rPr>
          <w:lang w:val="zh-TW" w:eastAsia="zh-TW" w:bidi="zh-TW"/>
        </w:rPr>
        <w:t>經部</w:t>
      </w:r>
      <w:r>
        <w:rPr>
          <w:b/>
          <w:bCs/>
          <w:lang w:val="zh-TW" w:eastAsia="zh-TW" w:bidi="zh-TW"/>
        </w:rPr>
        <w:t>•</w:t>
      </w:r>
      <w:r>
        <w:rPr>
          <w:lang w:val="zh-TW" w:eastAsia="zh-TW" w:bidi="zh-TW"/>
        </w:rPr>
        <w:t>春秋類</w:t>
      </w:r>
      <w:r>
        <w:rPr>
          <w:lang w:val="zh-TW" w:eastAsia="zh-TW" w:bidi="zh-TW"/>
        </w:rPr>
        <w:t>•</w:t>
      </w:r>
      <w:r>
        <w:rPr>
          <w:lang w:val="zh-TW" w:eastAsia="zh-TW" w:bidi="zh-TW"/>
        </w:rPr>
        <w:t>左傳</w:t>
      </w:r>
      <w:bookmarkEnd w:id="90"/>
    </w:p>
    <w:p w:rsidR="008D5070" w:rsidRDefault="005E684C">
      <w:pPr>
        <w:tabs>
          <w:tab w:val="left" w:pos="2544"/>
        </w:tabs>
      </w:pPr>
      <w:r>
        <w:rPr>
          <w:smallCaps/>
        </w:rPr>
        <w:t>Annotated Editions</w:t>
      </w:r>
      <w:r>
        <w:rPr>
          <w:smallCaps/>
        </w:rPr>
        <w:tab/>
      </w:r>
      <w:r>
        <w:rPr>
          <w:lang w:val="zh-TW" w:eastAsia="zh-TW" w:bidi="zh-TW"/>
        </w:rPr>
        <w:t>傳說</w:t>
      </w:r>
    </w:p>
    <w:p w:rsidR="008D5070" w:rsidRDefault="005E684C">
      <w:bookmarkStart w:id="91" w:name="bookmark91"/>
      <w:r>
        <w:rPr>
          <w:b/>
          <w:bCs/>
          <w:i/>
          <w:iCs/>
        </w:rPr>
        <w:t>Zuozhuan</w:t>
      </w:r>
      <w:r>
        <w:rPr>
          <w:i/>
          <w:iCs/>
        </w:rPr>
        <w:t>.</w:t>
      </w:r>
      <w:r>
        <w:t xml:space="preserve"> 1793. RM 199.</w:t>
      </w:r>
      <w:bookmarkEnd w:id="91"/>
    </w:p>
    <w:p w:rsidR="008D5070" w:rsidRDefault="005E684C">
      <w:r>
        <w:rPr>
          <w:b/>
          <w:bCs/>
        </w:rPr>
        <w:t xml:space="preserve">The Zuo commentary to the Spring and </w:t>
      </w:r>
      <w:r>
        <w:rPr>
          <w:b/>
          <w:bCs/>
        </w:rPr>
        <w:t>Autumn Annals</w:t>
      </w:r>
      <w:r w:rsidR="0089747A">
        <w:rPr>
          <w:b/>
          <w:bCs/>
        </w:rPr>
        <w:t xml:space="preserve">, </w:t>
      </w:r>
      <w:r>
        <w:rPr>
          <w:b/>
          <w:bCs/>
        </w:rPr>
        <w:t xml:space="preserve"> with notes by Du Yu (222-284) and Lin Yaosou. Edited by Jiang Xizhe in 1676. This edition with additional notes by Han Fan.</w:t>
      </w:r>
    </w:p>
    <w:p w:rsidR="008D5070" w:rsidRPr="0089747A" w:rsidRDefault="005E684C">
      <w:pPr>
        <w:tabs>
          <w:tab w:val="left" w:pos="1279"/>
        </w:tabs>
        <w:rPr>
          <w:lang w:val="de-DE"/>
        </w:rPr>
      </w:pPr>
      <w:r w:rsidRPr="0089747A">
        <w:rPr>
          <w:b/>
          <w:bCs/>
          <w:lang w:val="de-DE"/>
        </w:rPr>
        <w:t>RM c.l2.t.4.</w:t>
      </w:r>
      <w:r w:rsidRPr="0089747A">
        <w:rPr>
          <w:b/>
          <w:bCs/>
          <w:lang w:val="de-DE"/>
        </w:rPr>
        <w:tab/>
        <w:t>10 fascs. in 2 vols. 25 cm.</w:t>
      </w:r>
    </w:p>
    <w:p w:rsidR="008D5070" w:rsidRDefault="005E684C">
      <w:pPr>
        <w:tabs>
          <w:tab w:val="left" w:pos="3316"/>
        </w:tabs>
        <w:ind w:left="360" w:hanging="360"/>
        <w:rPr>
          <w:lang w:eastAsia="zh-TW"/>
        </w:rPr>
      </w:pPr>
      <w:bookmarkStart w:id="92" w:name="bookmark92"/>
      <w:r>
        <w:rPr>
          <w:lang w:val="zh-TW" w:eastAsia="zh-TW" w:bidi="zh-TW"/>
        </w:rPr>
        <w:t>《左傳》三十五卷。〔（晉</w:t>
      </w:r>
      <w:r>
        <w:rPr>
          <w:lang w:eastAsia="zh-TW"/>
        </w:rPr>
        <w:t>）</w:t>
      </w:r>
      <w:r>
        <w:rPr>
          <w:lang w:val="zh-TW" w:eastAsia="zh-TW" w:bidi="zh-TW"/>
        </w:rPr>
        <w:t>杜角</w:t>
      </w:r>
      <w:r>
        <w:rPr>
          <w:b/>
          <w:bCs/>
          <w:lang w:eastAsia="zh-TW"/>
        </w:rPr>
        <w:t>)</w:t>
      </w:r>
      <w:r>
        <w:rPr>
          <w:lang w:eastAsia="zh-TW"/>
        </w:rPr>
        <w:t>、</w:t>
      </w:r>
      <w:r>
        <w:rPr>
          <w:lang w:val="zh-TW" w:eastAsia="zh-TW" w:bidi="zh-TW"/>
        </w:rPr>
        <w:t>（宋）林堯叟箋〕，（清</w:t>
      </w:r>
      <w:r>
        <w:rPr>
          <w:lang w:eastAsia="zh-TW"/>
        </w:rPr>
        <w:t>）</w:t>
      </w:r>
      <w:r>
        <w:rPr>
          <w:lang w:val="zh-TW" w:eastAsia="zh-TW" w:bidi="zh-TW"/>
        </w:rPr>
        <w:t>姜希轍集注，〔（清</w:t>
      </w:r>
      <w:r>
        <w:rPr>
          <w:lang w:eastAsia="zh-TW"/>
        </w:rPr>
        <w:t>）</w:t>
      </w:r>
      <w:r>
        <w:rPr>
          <w:lang w:val="zh-TW" w:eastAsia="zh-TW" w:bidi="zh-TW"/>
        </w:rPr>
        <w:t>韓</w:t>
      </w:r>
      <w:r>
        <w:rPr>
          <w:lang w:val="zh-TW" w:eastAsia="zh-TW" w:bidi="zh-TW"/>
        </w:rPr>
        <w:t xml:space="preserve"> </w:t>
      </w:r>
      <w:r>
        <w:rPr>
          <w:lang w:val="zh-TW" w:eastAsia="zh-TW" w:bidi="zh-TW"/>
        </w:rPr>
        <w:t>范增註〕。</w:t>
      </w:r>
      <w:r>
        <w:rPr>
          <w:b/>
          <w:bCs/>
          <w:lang w:val="zh-TW" w:eastAsia="zh-TW" w:bidi="zh-TW"/>
        </w:rPr>
        <w:tab/>
        <w:t>^</w:t>
      </w:r>
      <w:bookmarkEnd w:id="92"/>
    </w:p>
    <w:p w:rsidR="008D5070" w:rsidRDefault="005E684C">
      <w:pPr>
        <w:rPr>
          <w:lang w:eastAsia="zh-TW"/>
        </w:rPr>
      </w:pPr>
      <w:bookmarkStart w:id="93" w:name="bookmark93"/>
      <w:r>
        <w:rPr>
          <w:lang w:val="zh-TW" w:eastAsia="zh-TW" w:bidi="zh-TW"/>
        </w:rPr>
        <w:t>清乾隆五十八年</w:t>
      </w:r>
      <w:r>
        <w:rPr>
          <w:lang w:eastAsia="zh-TW"/>
        </w:rPr>
        <w:t>（</w:t>
      </w:r>
      <w:r>
        <w:rPr>
          <w:lang w:val="zh-TW" w:eastAsia="zh-TW" w:bidi="zh-TW"/>
        </w:rPr>
        <w:t xml:space="preserve">1793 </w:t>
      </w:r>
      <w:r>
        <w:rPr>
          <w:lang w:eastAsia="zh-TW"/>
        </w:rPr>
        <w:t>)</w:t>
      </w:r>
      <w:r>
        <w:rPr>
          <w:lang w:val="zh-TW" w:eastAsia="zh-TW" w:bidi="zh-TW"/>
        </w:rPr>
        <w:t>刻本，近光堂</w:t>
      </w:r>
      <w:r>
        <w:rPr>
          <w:lang w:val="zh-CN" w:eastAsia="zh-CN" w:bidi="zh-CN"/>
        </w:rPr>
        <w:t>藏版。</w:t>
      </w:r>
      <w:bookmarkEnd w:id="93"/>
    </w:p>
    <w:p w:rsidR="008D5070" w:rsidRDefault="005E684C">
      <w:r>
        <w:rPr>
          <w:lang w:val="zh-TW" w:eastAsia="zh-TW" w:bidi="zh-TW"/>
        </w:rPr>
        <w:t>版式：版框</w:t>
      </w:r>
      <w:r>
        <w:rPr>
          <w:b/>
          <w:bCs/>
        </w:rPr>
        <w:t>19.3x14.2</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21</w:t>
      </w:r>
      <w:r>
        <w:rPr>
          <w:lang w:val="zh-CN" w:eastAsia="zh-CN" w:bidi="zh-CN"/>
        </w:rPr>
        <w:t>字；</w:t>
      </w:r>
      <w:r>
        <w:rPr>
          <w:lang w:val="zh-TW" w:eastAsia="zh-TW" w:bidi="zh-TW"/>
        </w:rPr>
        <w:t>版心題《左雛林統箋》。</w:t>
      </w:r>
    </w:p>
    <w:p w:rsidR="008D5070" w:rsidRDefault="005E684C">
      <w:r>
        <w:rPr>
          <w:lang w:val="zh-TW" w:eastAsia="zh-TW" w:bidi="zh-TW"/>
        </w:rPr>
        <w:t>扉頁：鐫</w:t>
      </w:r>
      <w:r>
        <w:rPr>
          <w:b/>
          <w:bCs/>
          <w:lang w:val="zh-TW" w:eastAsia="zh-TW" w:bidi="zh-TW"/>
        </w:rPr>
        <w:t>“</w:t>
      </w:r>
      <w:r>
        <w:rPr>
          <w:lang w:val="zh-TW" w:eastAsia="zh-TW" w:bidi="zh-TW"/>
        </w:rPr>
        <w:t>乾隆五十八年重鐫；姜定庵手輯，韓友一增註；《春秋左傳杜林統箋讀本》；近光堂藏板</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序跋：康熙十五年李之粹序，康熙丙辰</w:t>
      </w:r>
      <w:r>
        <w:t>（</w:t>
      </w:r>
      <w:r>
        <w:rPr>
          <w:b/>
          <w:bCs/>
          <w:lang w:val="zh-TW" w:eastAsia="zh-TW" w:bidi="zh-TW"/>
        </w:rPr>
        <w:t>15</w:t>
      </w:r>
      <w:r>
        <w:rPr>
          <w:lang w:val="zh-TW" w:eastAsia="zh-TW" w:bidi="zh-TW"/>
        </w:rPr>
        <w:t>年〉姜希轍序，杜豫序。</w:t>
      </w:r>
    </w:p>
    <w:p w:rsidR="008D5070" w:rsidRDefault="005E684C">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t>9</w:t>
      </w:r>
    </w:p>
    <w:p w:rsidR="008D5070" w:rsidRDefault="005E684C">
      <w:bookmarkStart w:id="94" w:name="bookmark94"/>
      <w:r>
        <w:rPr>
          <w:b/>
          <w:bCs/>
        </w:rPr>
        <w:t xml:space="preserve">General Explication </w:t>
      </w:r>
      <w:r>
        <w:rPr>
          <w:lang w:val="zh-TW" w:eastAsia="zh-TW" w:bidi="zh-TW"/>
        </w:rPr>
        <w:t>經部</w:t>
      </w:r>
      <w:r>
        <w:rPr>
          <w:b/>
          <w:bCs/>
          <w:lang w:val="zh-TW" w:eastAsia="zh-TW" w:bidi="zh-TW"/>
        </w:rPr>
        <w:t>•</w:t>
      </w:r>
      <w:r>
        <w:rPr>
          <w:lang w:val="zh-TW" w:eastAsia="zh-TW" w:bidi="zh-TW"/>
        </w:rPr>
        <w:t>春秋類</w:t>
      </w:r>
      <w:r>
        <w:rPr>
          <w:lang w:val="zh-TW" w:eastAsia="zh-TW" w:bidi="zh-TW"/>
        </w:rPr>
        <w:t>•</w:t>
      </w:r>
      <w:r>
        <w:rPr>
          <w:lang w:val="zh-TW" w:eastAsia="zh-TW" w:bidi="zh-TW"/>
        </w:rPr>
        <w:t>春秋總義</w:t>
      </w:r>
      <w:bookmarkEnd w:id="94"/>
    </w:p>
    <w:p w:rsidR="008D5070" w:rsidRDefault="005E684C">
      <w:r>
        <w:rPr>
          <w:smallCaps/>
        </w:rPr>
        <w:t xml:space="preserve">Annotated Editions </w:t>
      </w:r>
      <w:r>
        <w:rPr>
          <w:lang w:val="zh-TW" w:eastAsia="zh-TW" w:bidi="zh-TW"/>
        </w:rPr>
        <w:t>傳說</w:t>
      </w:r>
    </w:p>
    <w:p w:rsidR="008D5070" w:rsidRDefault="005E684C">
      <w:r>
        <w:rPr>
          <w:i/>
          <w:iCs/>
        </w:rPr>
        <w:t>Chunqiu tizhu daquan hecan.</w:t>
      </w:r>
      <w:r>
        <w:t xml:space="preserve"> n.d. (1</w:t>
      </w:r>
      <w:r>
        <w:t>711+). RM.</w:t>
      </w:r>
    </w:p>
    <w:p w:rsidR="008D5070" w:rsidRDefault="005E684C">
      <w:r>
        <w:t>An annotated edition of the Spring and Autumn Annals with commentary by Hu Anguo (1074-1138). With comprehensive notes and commentary compiled by Zhou Chi in 1711. Edited by Fan Xiang</w:t>
      </w:r>
      <w:r w:rsidR="0089747A">
        <w:t xml:space="preserve">, </w:t>
      </w:r>
      <w:r>
        <w:t xml:space="preserve"> ff. </w:t>
      </w:r>
      <w:r>
        <w:rPr>
          <w:lang w:val="zh-TW" w:eastAsia="zh-TW" w:bidi="zh-TW"/>
        </w:rPr>
        <w:t>4</w:t>
      </w:r>
      <w:r w:rsidR="0089747A">
        <w:rPr>
          <w:lang w:val="zh-TW" w:eastAsia="zh-TW" w:bidi="zh-TW"/>
        </w:rPr>
        <w:t xml:space="preserve">, </w:t>
      </w:r>
      <w:r>
        <w:rPr>
          <w:lang w:val="zh-TW" w:eastAsia="zh-TW" w:bidi="zh-TW"/>
        </w:rPr>
        <w:t xml:space="preserve"> </w:t>
      </w:r>
      <w:r>
        <w:t>[1]</w:t>
      </w:r>
      <w:r>
        <w:t>，</w:t>
      </w:r>
      <w:r>
        <w:rPr>
          <w:lang w:val="zh-TW" w:eastAsia="zh-TW" w:bidi="zh-TW"/>
        </w:rPr>
        <w:t>59</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w:t>
      </w:r>
      <w:r>
        <w:t>58.</w:t>
      </w:r>
    </w:p>
    <w:p w:rsidR="008D5070" w:rsidRDefault="005E684C">
      <w:r>
        <w:t xml:space="preserve">RM </w:t>
      </w:r>
      <w:r>
        <w:rPr>
          <w:b/>
          <w:bCs/>
        </w:rPr>
        <w:t xml:space="preserve">C.12.W.10 </w:t>
      </w:r>
      <w:r>
        <w:t>(fascs.21-24). 4 fas</w:t>
      </w:r>
      <w:r>
        <w:t xml:space="preserve">cs. </w:t>
      </w:r>
      <w:r>
        <w:rPr>
          <w:b/>
          <w:bCs/>
        </w:rPr>
        <w:t xml:space="preserve">[in </w:t>
      </w:r>
      <w:r>
        <w:t>5 vols.]. 26.5 cm.</w:t>
      </w:r>
    </w:p>
    <w:p w:rsidR="008D5070" w:rsidRDefault="005E684C">
      <w:bookmarkStart w:id="95" w:name="bookmark95"/>
      <w:r>
        <w:rPr>
          <w:lang w:val="zh-TW" w:eastAsia="zh-TW" w:bidi="zh-TW"/>
        </w:rPr>
        <w:t>《春秋體註大全合參</w:t>
      </w:r>
      <w:r>
        <w:rPr>
          <w:b/>
          <w:bCs/>
          <w:lang w:val="zh-TW" w:eastAsia="zh-TW" w:bidi="zh-TW"/>
        </w:rPr>
        <w:t>》</w:t>
      </w:r>
      <w:r>
        <w:rPr>
          <w:b/>
          <w:bCs/>
        </w:rPr>
        <w:t>t</w:t>
      </w:r>
      <w:r>
        <w:t xml:space="preserve"> </w:t>
      </w:r>
      <w:r>
        <w:rPr>
          <w:lang w:val="zh-TW" w:eastAsia="zh-TW" w:bidi="zh-TW"/>
        </w:rPr>
        <w:t>(</w:t>
      </w:r>
      <w:r>
        <w:rPr>
          <w:lang w:val="zh-TW" w:eastAsia="zh-TW" w:bidi="zh-TW"/>
        </w:rPr>
        <w:t>四卷</w:t>
      </w:r>
      <w:r>
        <w:t>）</w:t>
      </w:r>
      <w:r>
        <w:rPr>
          <w:lang w:val="zh-TW" w:eastAsia="zh-TW" w:bidi="zh-TW"/>
        </w:rPr>
        <w:t>。</w:t>
      </w:r>
      <w:bookmarkEnd w:id="95"/>
    </w:p>
    <w:p w:rsidR="008D5070" w:rsidRDefault="005E684C">
      <w:r>
        <w:rPr>
          <w:lang w:val="zh-TW" w:eastAsia="zh-TW" w:bidi="zh-TW"/>
        </w:rPr>
        <w:t>清刻本。</w:t>
      </w:r>
    </w:p>
    <w:p w:rsidR="008D5070" w:rsidRDefault="005E684C">
      <w:pPr>
        <w:rPr>
          <w:lang w:eastAsia="zh-TW"/>
        </w:rPr>
      </w:pPr>
      <w:r>
        <w:rPr>
          <w:lang w:val="zh-TW" w:eastAsia="zh-TW" w:bidi="zh-TW"/>
        </w:rPr>
        <w:t>下層：《春秋胡傳參訂讀本》四卷。（宋</w:t>
      </w:r>
      <w:r>
        <w:rPr>
          <w:lang w:eastAsia="zh-TW"/>
        </w:rPr>
        <w:t>）</w:t>
      </w:r>
      <w:r>
        <w:rPr>
          <w:lang w:val="zh-TW" w:eastAsia="zh-TW" w:bidi="zh-TW"/>
        </w:rPr>
        <w:t>胡安國傳。</w:t>
      </w:r>
    </w:p>
    <w:p w:rsidR="008D5070" w:rsidRDefault="005E684C">
      <w:pPr>
        <w:rPr>
          <w:lang w:eastAsia="zh-TW"/>
        </w:rPr>
      </w:pPr>
      <w:r>
        <w:rPr>
          <w:lang w:val="zh-TW" w:eastAsia="zh-TW" w:bidi="zh-TW"/>
        </w:rPr>
        <w:t>上層：《春秋體註大全合參》不分卷。（清</w:t>
      </w:r>
      <w:r>
        <w:rPr>
          <w:lang w:eastAsia="zh-TW"/>
        </w:rPr>
        <w:t>）</w:t>
      </w:r>
      <w:r>
        <w:rPr>
          <w:lang w:val="zh-TW" w:eastAsia="zh-TW" w:bidi="zh-TW"/>
        </w:rPr>
        <w:t>范紫登</w:t>
      </w:r>
      <w:r>
        <w:rPr>
          <w:lang w:eastAsia="zh-TW"/>
        </w:rPr>
        <w:t>（</w:t>
      </w:r>
      <w:r>
        <w:rPr>
          <w:lang w:val="zh-TW" w:eastAsia="zh-TW" w:bidi="zh-TW"/>
        </w:rPr>
        <w:t>范翔〉鑒定，（清</w:t>
      </w:r>
      <w:r>
        <w:rPr>
          <w:lang w:eastAsia="zh-TW"/>
        </w:rPr>
        <w:t>）</w:t>
      </w:r>
      <w:r>
        <w:rPr>
          <w:lang w:val="zh-TW" w:eastAsia="zh-TW" w:bidi="zh-TW"/>
        </w:rPr>
        <w:t>周熾慕輯，（清</w:t>
      </w:r>
      <w:r>
        <w:rPr>
          <w:lang w:eastAsia="zh-TW"/>
        </w:rPr>
        <w:t>）</w:t>
      </w:r>
      <w:r>
        <w:rPr>
          <w:lang w:val="zh-TW" w:eastAsia="zh-TW" w:bidi="zh-TW"/>
        </w:rPr>
        <w:t>周魯較字。</w:t>
      </w:r>
    </w:p>
    <w:p w:rsidR="008D5070" w:rsidRDefault="005E684C">
      <w:r>
        <w:rPr>
          <w:lang w:val="zh-TW" w:eastAsia="zh-TW" w:bidi="zh-TW"/>
        </w:rPr>
        <w:t>版式：版框</w:t>
      </w:r>
      <w:r>
        <w:t>20.1x14.6</w:t>
      </w:r>
      <w:r>
        <w:rPr>
          <w:lang w:val="zh-CN" w:eastAsia="zh-CN" w:bidi="zh-CN"/>
        </w:rPr>
        <w:t>公分；</w:t>
      </w:r>
      <w:r>
        <w:rPr>
          <w:lang w:val="zh-TW" w:eastAsia="zh-TW" w:bidi="zh-TW"/>
        </w:rPr>
        <w:t>左右</w:t>
      </w:r>
      <w:r>
        <w:rPr>
          <w:lang w:val="zh-CN" w:eastAsia="zh-CN" w:bidi="zh-CN"/>
        </w:rPr>
        <w:t>雙邊；</w:t>
      </w:r>
      <w:r>
        <w:rPr>
          <w:lang w:val="zh-TW" w:eastAsia="zh-TW" w:bidi="zh-TW"/>
        </w:rPr>
        <w:t>分兩層，上層</w:t>
      </w:r>
      <w:r>
        <w:rPr>
          <w:lang w:val="zh-TW" w:eastAsia="zh-TW" w:bidi="zh-TW"/>
        </w:rPr>
        <w:t>20</w:t>
      </w:r>
      <w:r>
        <w:rPr>
          <w:lang w:val="zh-TW" w:eastAsia="zh-TW" w:bidi="zh-TW"/>
        </w:rPr>
        <w:t>行</w:t>
      </w:r>
      <w:r>
        <w:rPr>
          <w:lang w:val="zh-TW" w:eastAsia="zh-TW" w:bidi="zh-TW"/>
        </w:rPr>
        <w:t>24</w:t>
      </w:r>
      <w:r>
        <w:rPr>
          <w:lang w:val="zh-TW" w:eastAsia="zh-TW" w:bidi="zh-TW"/>
        </w:rPr>
        <w:t>字，下層</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版心題《春秋體註大</w:t>
      </w:r>
    </w:p>
    <w:p w:rsidR="008D5070" w:rsidRDefault="005E684C">
      <w:r>
        <w:rPr>
          <w:lang w:val="zh-TW" w:eastAsia="zh-TW" w:bidi="zh-TW"/>
        </w:rPr>
        <w:t>全合</w:t>
      </w:r>
      <w:r>
        <w:rPr>
          <w:lang w:val="zh-CN" w:eastAsia="zh-CN" w:bidi="zh-CN"/>
        </w:rPr>
        <w:t>參》。</w:t>
      </w:r>
    </w:p>
    <w:p w:rsidR="008D5070" w:rsidRDefault="005E684C">
      <w:r>
        <w:rPr>
          <w:lang w:val="zh-TW" w:eastAsia="zh-TW" w:bidi="zh-TW"/>
        </w:rPr>
        <w:t>扉頁：鐫</w:t>
      </w:r>
      <w:r>
        <w:rPr>
          <w:b/>
          <w:bCs/>
          <w:lang w:val="zh-TW" w:eastAsia="zh-TW" w:bidi="zh-TW"/>
        </w:rPr>
        <w:t>“</w:t>
      </w:r>
      <w:r>
        <w:rPr>
          <w:lang w:val="zh-TW" w:eastAsia="zh-TW" w:bidi="zh-TW"/>
        </w:rPr>
        <w:t>范紫登先生</w:t>
      </w:r>
      <w:r>
        <w:rPr>
          <w:lang w:val="zh-CN" w:eastAsia="zh-CN" w:bidi="zh-CN"/>
        </w:rPr>
        <w:t>原本；</w:t>
      </w:r>
      <w:r>
        <w:rPr>
          <w:lang w:val="zh-TW" w:eastAsia="zh-TW" w:bidi="zh-TW"/>
        </w:rPr>
        <w:t>銅陵周旦機訂；《春秋體註大全合參》；本衙藏板</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b/>
          <w:bCs/>
          <w:lang w:val="zh-TW" w:eastAsia="zh-TW" w:bidi="zh-TW"/>
        </w:rPr>
        <w:t>••</w:t>
      </w:r>
      <w:r>
        <w:rPr>
          <w:lang w:val="zh-TW" w:eastAsia="zh-TW" w:bidi="zh-TW"/>
        </w:rPr>
        <w:t>康熙辛卯</w:t>
      </w:r>
      <w:r>
        <w:t>（</w:t>
      </w:r>
      <w:r>
        <w:rPr>
          <w:lang w:val="zh-TW" w:eastAsia="zh-TW" w:bidi="zh-TW"/>
        </w:rPr>
        <w:t>50</w:t>
      </w:r>
      <w:r>
        <w:rPr>
          <w:lang w:val="zh-TW" w:eastAsia="zh-TW" w:bidi="zh-TW"/>
        </w:rPr>
        <w:t>年）周熾序。</w:t>
      </w:r>
    </w:p>
    <w:p w:rsidR="008D5070" w:rsidRDefault="005E684C">
      <w:r>
        <w:rPr>
          <w:smallCaps/>
        </w:rPr>
        <w:t xml:space="preserve">Excerpts </w:t>
      </w:r>
      <w:r>
        <w:rPr>
          <w:lang w:val="zh-TW" w:eastAsia="zh-TW" w:bidi="zh-TW"/>
        </w:rPr>
        <w:t>摘句</w:t>
      </w:r>
    </w:p>
    <w:p w:rsidR="008D5070" w:rsidRDefault="005E684C">
      <w:r>
        <w:rPr>
          <w:i/>
          <w:iCs/>
        </w:rPr>
        <w:t>Chunqiu jingzhuan leiqiu.</w:t>
      </w:r>
      <w:r>
        <w:t xml:space="preserve"> n.d. (1760). RM 789.</w:t>
      </w:r>
    </w:p>
    <w:p w:rsidR="008D5070" w:rsidRDefault="005E684C">
      <w:r>
        <w:t>The events of the Spring and Autumn Annals ordered according to subject classification rather than chronologically.</w:t>
      </w:r>
    </w:p>
    <w:p w:rsidR="008D5070" w:rsidRDefault="005E684C">
      <w:r>
        <w:t xml:space="preserve">Compiled by Sun Congtian and Guo Linfen </w:t>
      </w:r>
      <w:r>
        <w:rPr>
          <w:i/>
          <w:iCs/>
        </w:rPr>
        <w:t>circa</w:t>
      </w:r>
      <w:r>
        <w:t xml:space="preserve"> 1757.</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48</w:t>
      </w:r>
      <w:r w:rsidR="0089747A">
        <w:rPr>
          <w:lang w:val="zh-TW" w:eastAsia="zh-TW" w:bidi="zh-TW"/>
        </w:rPr>
        <w:t xml:space="preserve">, </w:t>
      </w:r>
      <w:r>
        <w:rPr>
          <w:lang w:val="zh-TW" w:eastAsia="zh-TW" w:bidi="zh-TW"/>
        </w:rPr>
        <w:t xml:space="preserve"> 98</w:t>
      </w:r>
      <w:r w:rsidR="0089747A">
        <w:rPr>
          <w:lang w:val="zh-TW" w:eastAsia="zh-TW" w:bidi="zh-TW"/>
        </w:rPr>
        <w:t xml:space="preserve">, </w:t>
      </w:r>
      <w:r>
        <w:rPr>
          <w:lang w:val="zh-TW" w:eastAsia="zh-TW" w:bidi="zh-TW"/>
        </w:rPr>
        <w:t xml:space="preserve"> 104</w:t>
      </w:r>
      <w:r w:rsidR="0089747A">
        <w:rPr>
          <w:lang w:val="zh-TW" w:eastAsia="zh-TW" w:bidi="zh-TW"/>
        </w:rPr>
        <w:t xml:space="preserve">, </w:t>
      </w:r>
      <w:r>
        <w:t>1</w:t>
      </w:r>
      <w:r>
        <w:rPr>
          <w:lang w:val="zh-TW" w:eastAsia="zh-TW" w:bidi="zh-TW"/>
        </w:rPr>
        <w:t>13</w:t>
      </w:r>
      <w:r w:rsidR="0089747A">
        <w:rPr>
          <w:lang w:val="zh-TW" w:eastAsia="zh-TW" w:bidi="zh-TW"/>
        </w:rPr>
        <w:t xml:space="preserve">, </w:t>
      </w:r>
      <w:r>
        <w:rPr>
          <w:lang w:val="zh-TW" w:eastAsia="zh-TW" w:bidi="zh-TW"/>
        </w:rPr>
        <w:t xml:space="preserve"> 96</w:t>
      </w:r>
      <w:r w:rsidR="0089747A">
        <w:rPr>
          <w:lang w:val="zh-TW" w:eastAsia="zh-TW" w:bidi="zh-TW"/>
        </w:rPr>
        <w:t xml:space="preserve">, </w:t>
      </w:r>
      <w:r>
        <w:rPr>
          <w:lang w:val="zh-TW" w:eastAsia="zh-TW" w:bidi="zh-TW"/>
        </w:rPr>
        <w:t xml:space="preserve"> 104</w:t>
      </w:r>
      <w:r w:rsidR="0089747A">
        <w:rPr>
          <w:lang w:val="zh-TW" w:eastAsia="zh-TW" w:bidi="zh-TW"/>
        </w:rPr>
        <w:t xml:space="preserve">, </w:t>
      </w:r>
      <w:r>
        <w:rPr>
          <w:lang w:val="zh-TW" w:eastAsia="zh-TW" w:bidi="zh-TW"/>
        </w:rPr>
        <w:t>49</w:t>
      </w:r>
      <w:r w:rsidR="0089747A">
        <w:rPr>
          <w:lang w:val="zh-TW" w:eastAsia="zh-TW" w:bidi="zh-TW"/>
        </w:rPr>
        <w:t xml:space="preserve">, </w:t>
      </w:r>
      <w:r>
        <w:rPr>
          <w:lang w:val="zh-TW" w:eastAsia="zh-TW" w:bidi="zh-TW"/>
        </w:rPr>
        <w:t xml:space="preserve"> 83</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w:t>
      </w:r>
      <w:r>
        <w:t>1</w:t>
      </w:r>
      <w:r>
        <w:rPr>
          <w:lang w:val="zh-TW" w:eastAsia="zh-TW" w:bidi="zh-TW"/>
        </w:rPr>
        <w:t>15</w:t>
      </w:r>
      <w:r w:rsidR="0089747A">
        <w:rPr>
          <w:lang w:val="zh-TW" w:eastAsia="zh-TW" w:bidi="zh-TW"/>
        </w:rPr>
        <w:t xml:space="preserve">, </w:t>
      </w:r>
      <w:r>
        <w:rPr>
          <w:lang w:val="zh-TW" w:eastAsia="zh-TW" w:bidi="zh-TW"/>
        </w:rPr>
        <w:t xml:space="preserve"> </w:t>
      </w:r>
      <w:r>
        <w:t>67</w:t>
      </w:r>
      <w:r w:rsidR="0089747A">
        <w:t xml:space="preserve">, </w:t>
      </w:r>
      <w:r>
        <w:t xml:space="preserve"> 93.</w:t>
      </w:r>
    </w:p>
    <w:p w:rsidR="008D5070" w:rsidRDefault="005E684C">
      <w:pPr>
        <w:tabs>
          <w:tab w:val="left" w:pos="1374"/>
        </w:tabs>
      </w:pPr>
      <w:r>
        <w:t xml:space="preserve">RM </w:t>
      </w:r>
      <w:r>
        <w:rPr>
          <w:b/>
          <w:bCs/>
        </w:rPr>
        <w:t>C.12.C.21</w:t>
      </w:r>
      <w:r w:rsidR="0089747A">
        <w:rPr>
          <w:b/>
          <w:bCs/>
        </w:rPr>
        <w:t xml:space="preserve">, </w:t>
      </w:r>
      <w:r>
        <w:rPr>
          <w:b/>
          <w:bCs/>
        </w:rPr>
        <w:tab/>
      </w:r>
      <w:r>
        <w:t>12 fascs. in 2 vols. 30 cm.</w:t>
      </w:r>
    </w:p>
    <w:p w:rsidR="008D5070" w:rsidRDefault="005E684C">
      <w:bookmarkStart w:id="96" w:name="bookmark96"/>
      <w:r>
        <w:rPr>
          <w:lang w:val="zh-TW" w:eastAsia="zh-TW" w:bidi="zh-TW"/>
        </w:rPr>
        <w:t>《春秋經傳類求》十二卷</w:t>
      </w:r>
      <w:r>
        <w:t>〇</w:t>
      </w:r>
      <w:r>
        <w:t>(</w:t>
      </w:r>
      <w:r>
        <w:rPr>
          <w:lang w:val="zh-TW" w:eastAsia="zh-TW" w:bidi="zh-TW"/>
        </w:rPr>
        <w:t>清）孫從添、過臨汾纂輯，（清</w:t>
      </w:r>
      <w:r>
        <w:t>）</w:t>
      </w:r>
      <w:r>
        <w:rPr>
          <w:lang w:val="zh-TW" w:eastAsia="zh-TW" w:bidi="zh-TW"/>
        </w:rPr>
        <w:t>吳禧祖</w:t>
      </w:r>
      <w:r>
        <w:rPr>
          <w:lang w:val="zh-CN" w:eastAsia="zh-CN" w:bidi="zh-CN"/>
        </w:rPr>
        <w:t>校定。</w:t>
      </w:r>
      <w:bookmarkEnd w:id="96"/>
    </w:p>
    <w:p w:rsidR="008D5070" w:rsidRDefault="005E684C">
      <w:r>
        <w:rPr>
          <w:lang w:val="zh-TW" w:eastAsia="zh-TW" w:bidi="zh-TW"/>
        </w:rPr>
        <w:t>清乾隆二十五年</w:t>
      </w:r>
      <w:r>
        <w:t>（</w:t>
      </w:r>
      <w:r>
        <w:rPr>
          <w:lang w:val="zh-TW" w:eastAsia="zh-TW" w:bidi="zh-TW"/>
        </w:rPr>
        <w:t xml:space="preserve">1760 </w:t>
      </w:r>
      <w:r>
        <w:t>)</w:t>
      </w:r>
      <w:r>
        <w:rPr>
          <w:lang w:val="zh-TW" w:eastAsia="zh-TW" w:bidi="zh-TW"/>
        </w:rPr>
        <w:t>吳禧祖刻本。</w:t>
      </w:r>
    </w:p>
    <w:p w:rsidR="008D5070" w:rsidRDefault="005E684C">
      <w:r>
        <w:rPr>
          <w:lang w:val="zh-TW" w:eastAsia="zh-TW" w:bidi="zh-TW"/>
        </w:rPr>
        <w:t>版式：版框</w:t>
      </w:r>
      <w:r>
        <w:t>20.7 x 15.0</w:t>
      </w:r>
      <w:r>
        <w:rPr>
          <w:lang w:val="zh-CN" w:eastAsia="zh-CN" w:bidi="zh-CN"/>
        </w:rPr>
        <w:t>公分；</w:t>
      </w:r>
      <w:r>
        <w:rPr>
          <w:lang w:val="zh-TW" w:eastAsia="zh-TW" w:bidi="zh-TW"/>
        </w:rPr>
        <w:t>左右雙邊</w:t>
      </w:r>
      <w:r>
        <w:rPr>
          <w:vertAlign w:val="subscript"/>
          <w:lang w:val="zh-TW" w:eastAsia="zh-TW" w:bidi="zh-TW"/>
        </w:rPr>
        <w:t>；</w:t>
      </w:r>
      <w:r>
        <w:rPr>
          <w:lang w:val="zh-TW" w:eastAsia="zh-TW" w:bidi="zh-TW"/>
        </w:rPr>
        <w:t>12</w:t>
      </w:r>
      <w:r>
        <w:rPr>
          <w:lang w:val="zh-TW" w:eastAsia="zh-TW" w:bidi="zh-TW"/>
        </w:rPr>
        <w:t>行</w:t>
      </w:r>
      <w:r>
        <w:rPr>
          <w:lang w:val="zh-TW" w:eastAsia="zh-TW" w:bidi="zh-TW"/>
        </w:rPr>
        <w:t>34</w:t>
      </w:r>
      <w:r>
        <w:rPr>
          <w:lang w:val="zh-CN" w:eastAsia="zh-CN" w:bidi="zh-CN"/>
        </w:rPr>
        <w:t>字；</w:t>
      </w:r>
      <w:r>
        <w:rPr>
          <w:lang w:val="zh-TW" w:eastAsia="zh-TW" w:bidi="zh-TW"/>
        </w:rPr>
        <w:t>版心題《春秋經傳類求》。</w:t>
      </w:r>
    </w:p>
    <w:p w:rsidR="008D5070" w:rsidRDefault="005E684C">
      <w:pPr>
        <w:ind w:left="360" w:hanging="360"/>
      </w:pPr>
      <w:r>
        <w:rPr>
          <w:lang w:val="zh-TW" w:eastAsia="zh-TW" w:bidi="zh-TW"/>
        </w:rPr>
        <w:t>序跋：乾隆己卯</w:t>
      </w:r>
      <w:r>
        <w:t>（</w:t>
      </w:r>
      <w:r>
        <w:rPr>
          <w:lang w:val="zh-TW" w:eastAsia="zh-TW" w:bidi="zh-TW"/>
        </w:rPr>
        <w:t>24</w:t>
      </w:r>
      <w:r>
        <w:rPr>
          <w:lang w:val="zh-TW" w:eastAsia="zh-TW" w:bidi="zh-TW"/>
        </w:rPr>
        <w:t>年）沈德潛序，乾隆庚辰</w:t>
      </w:r>
      <w:r>
        <w:t>（</w:t>
      </w:r>
      <w:r>
        <w:rPr>
          <w:lang w:val="zh-TW" w:eastAsia="zh-TW" w:bidi="zh-TW"/>
        </w:rPr>
        <w:t>25</w:t>
      </w:r>
      <w:r>
        <w:rPr>
          <w:lang w:val="zh-TW" w:eastAsia="zh-TW" w:bidi="zh-TW"/>
        </w:rPr>
        <w:t>年）沈德潛序，乾隆丁丑</w:t>
      </w:r>
      <w:r>
        <w:t>（</w:t>
      </w:r>
      <w:r>
        <w:rPr>
          <w:lang w:val="zh-TW" w:eastAsia="zh-TW" w:bidi="zh-TW"/>
        </w:rPr>
        <w:t>22</w:t>
      </w:r>
      <w:r>
        <w:rPr>
          <w:lang w:val="zh-TW" w:eastAsia="zh-TW" w:bidi="zh-TW"/>
        </w:rPr>
        <w:t>年）陳撰序，乾隆己卯</w:t>
      </w:r>
      <w:r>
        <w:rPr>
          <w:lang w:val="zh-TW" w:eastAsia="zh-TW" w:bidi="zh-TW"/>
        </w:rPr>
        <w:t xml:space="preserve"> </w:t>
      </w:r>
      <w:r>
        <w:rPr>
          <w:lang w:val="zh-TW" w:eastAsia="zh-TW" w:bidi="zh-TW"/>
        </w:rPr>
        <w:t>王南珍序</w:t>
      </w:r>
      <w:r>
        <w:rPr>
          <w:vertAlign w:val="subscript"/>
          <w:lang w:val="zh-TW" w:eastAsia="zh-TW" w:bidi="zh-TW"/>
        </w:rPr>
        <w:t>。</w:t>
      </w:r>
    </w:p>
    <w:p w:rsidR="008D5070" w:rsidRDefault="005E684C">
      <w:bookmarkStart w:id="97" w:name="bookmark97"/>
      <w:r>
        <w:rPr>
          <w:b/>
          <w:bCs/>
        </w:rPr>
        <w:t xml:space="preserve">THE FOUR CONFUCIAN BOOKS </w:t>
      </w:r>
      <w:r>
        <w:rPr>
          <w:lang w:val="zh-TW" w:eastAsia="zh-TW" w:bidi="zh-TW"/>
        </w:rPr>
        <w:t>經部</w:t>
      </w:r>
      <w:r>
        <w:rPr>
          <w:lang w:val="zh-TW" w:eastAsia="zh-TW" w:bidi="zh-TW"/>
        </w:rPr>
        <w:t>•</w:t>
      </w:r>
      <w:r>
        <w:rPr>
          <w:lang w:val="zh-TW" w:eastAsia="zh-TW" w:bidi="zh-TW"/>
        </w:rPr>
        <w:t>四書類</w:t>
      </w:r>
      <w:bookmarkEnd w:id="97"/>
    </w:p>
    <w:p w:rsidR="008D5070" w:rsidRDefault="005E684C">
      <w:pPr>
        <w:tabs>
          <w:tab w:val="left" w:pos="6751"/>
        </w:tabs>
      </w:pPr>
      <w:bookmarkStart w:id="98" w:name="bookmark98"/>
      <w:r>
        <w:rPr>
          <w:b/>
          <w:bCs/>
        </w:rPr>
        <w:t>The Great Learning and The Doctrine of the Mean</w:t>
      </w:r>
      <w:r>
        <w:rPr>
          <w:b/>
          <w:bCs/>
        </w:rPr>
        <w:tab/>
      </w:r>
      <w:r>
        <w:rPr>
          <w:lang w:val="zh-TW" w:eastAsia="zh-TW" w:bidi="zh-TW"/>
        </w:rPr>
        <w:t>大學中庸</w:t>
      </w:r>
      <w:bookmarkEnd w:id="98"/>
    </w:p>
    <w:p w:rsidR="008D5070" w:rsidRDefault="005E684C">
      <w:pPr>
        <w:tabs>
          <w:tab w:val="left" w:pos="2645"/>
        </w:tabs>
      </w:pPr>
      <w:r>
        <w:rPr>
          <w:smallCaps/>
        </w:rPr>
        <w:t>General Explication</w:t>
      </w:r>
      <w:r>
        <w:rPr>
          <w:smallCaps/>
        </w:rPr>
        <w:tab/>
      </w:r>
      <w:r>
        <w:rPr>
          <w:lang w:val="zh-TW" w:eastAsia="zh-TW" w:bidi="zh-TW"/>
        </w:rPr>
        <w:t>大學中庸總義</w:t>
      </w:r>
    </w:p>
    <w:p w:rsidR="008D5070" w:rsidRDefault="005E684C">
      <w:r>
        <w:rPr>
          <w:i/>
          <w:iCs/>
        </w:rPr>
        <w:t>Daxue gangmu jueyizhang</w:t>
      </w:r>
      <w:r>
        <w:t xml:space="preserve"> and </w:t>
      </w:r>
      <w:r>
        <w:rPr>
          <w:i/>
          <w:iCs/>
        </w:rPr>
        <w:t>Zhongyong zhizhi.</w:t>
      </w:r>
      <w:r>
        <w:t xml:space="preserve"> n.d. RM 662/758.</w:t>
      </w:r>
    </w:p>
    <w:p w:rsidR="008D5070" w:rsidRDefault="005E684C">
      <w:r>
        <w:t>Explicatory discourses on the Greater Learning</w:t>
      </w:r>
      <w:r w:rsidR="0089747A">
        <w:t xml:space="preserve">, </w:t>
      </w:r>
      <w:r>
        <w:t xml:space="preserve"> together with a commentary on the</w:t>
      </w:r>
      <w:r>
        <w:t xml:space="preserve"> Doctrine of the Mean. Written by Deqing (1546-1623). ff. 14</w:t>
      </w:r>
      <w:r w:rsidR="0089747A">
        <w:t xml:space="preserve">, </w:t>
      </w:r>
      <w:r>
        <w:t>49.</w:t>
      </w:r>
    </w:p>
    <w:p w:rsidR="008D5070" w:rsidRDefault="005E684C">
      <w:pPr>
        <w:tabs>
          <w:tab w:val="left" w:pos="1366"/>
        </w:tabs>
      </w:pPr>
      <w:r>
        <w:t>RM c.l3.h«3.</w:t>
      </w:r>
      <w:r>
        <w:tab/>
        <w:t>1 fasc. in 1 vol. 24 cm.</w:t>
      </w:r>
    </w:p>
    <w:p w:rsidR="008D5070" w:rsidRDefault="005E684C">
      <w:pPr>
        <w:tabs>
          <w:tab w:val="left" w:pos="1675"/>
        </w:tabs>
      </w:pPr>
      <w:r>
        <w:t>RM c.500.t.l (6).</w:t>
      </w:r>
      <w:r>
        <w:tab/>
        <w:t>1 fasc. [in 1 vol.]. 24 cm.</w:t>
      </w:r>
    </w:p>
    <w:p w:rsidR="008D5070" w:rsidRDefault="005E684C">
      <w:pPr>
        <w:rPr>
          <w:lang w:eastAsia="zh-CN"/>
        </w:rPr>
      </w:pPr>
      <w:r>
        <w:rPr>
          <w:lang w:val="zh-TW" w:eastAsia="zh-TW" w:bidi="zh-TW"/>
        </w:rPr>
        <w:t>《大學綱目決疑章》一卷</w:t>
      </w:r>
      <w:r>
        <w:rPr>
          <w:lang w:val="zh-CN" w:eastAsia="zh-CN" w:bidi="zh-CN"/>
        </w:rPr>
        <w:t>。（明</w:t>
      </w:r>
      <w:r>
        <w:rPr>
          <w:lang w:eastAsia="zh-CN"/>
        </w:rPr>
        <w:t>）</w:t>
      </w:r>
      <w:r>
        <w:rPr>
          <w:lang w:val="zh-TW" w:eastAsia="zh-TW" w:bidi="zh-TW"/>
        </w:rPr>
        <w:t>德</w:t>
      </w:r>
      <w:r>
        <w:rPr>
          <w:lang w:val="zh-CN" w:eastAsia="zh-CN" w:bidi="zh-CN"/>
        </w:rPr>
        <w:t>清述。</w:t>
      </w:r>
    </w:p>
    <w:p w:rsidR="008D5070" w:rsidRDefault="005E684C">
      <w:pPr>
        <w:rPr>
          <w:lang w:eastAsia="zh-CN"/>
        </w:rPr>
      </w:pPr>
      <w:r>
        <w:rPr>
          <w:lang w:val="zh-TW" w:eastAsia="zh-TW" w:bidi="zh-TW"/>
        </w:rPr>
        <w:t>《中庸直指》一卷</w:t>
      </w:r>
      <w:r>
        <w:rPr>
          <w:lang w:eastAsia="zh-CN"/>
        </w:rPr>
        <w:t>〇</w:t>
      </w:r>
      <w:r>
        <w:rPr>
          <w:lang w:eastAsia="zh-CN"/>
        </w:rPr>
        <w:t>(</w:t>
      </w:r>
      <w:r>
        <w:rPr>
          <w:lang w:val="zh-TW" w:eastAsia="zh-TW" w:bidi="zh-TW"/>
        </w:rPr>
        <w:t>明）德</w:t>
      </w:r>
      <w:r>
        <w:rPr>
          <w:lang w:val="zh-CN" w:eastAsia="zh-CN" w:bidi="zh-CN"/>
        </w:rPr>
        <w:t>清述。</w:t>
      </w:r>
    </w:p>
    <w:p w:rsidR="008D5070" w:rsidRDefault="005E684C">
      <w:bookmarkStart w:id="99" w:name="bookmark99"/>
      <w:r>
        <w:rPr>
          <w:lang w:val="zh-TW" w:eastAsia="zh-TW" w:bidi="zh-TW"/>
        </w:rPr>
        <w:t>清刻本。</w:t>
      </w:r>
      <w:bookmarkEnd w:id="99"/>
    </w:p>
    <w:p w:rsidR="008D5070" w:rsidRDefault="005E684C">
      <w:r>
        <w:t>10</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r>
        <w:rPr>
          <w:lang w:val="zh-TW" w:eastAsia="zh-TW" w:bidi="zh-TW"/>
        </w:rPr>
        <w:t>版式：版框</w:t>
      </w:r>
      <w:r>
        <w:t>18.8x13.9</w:t>
      </w:r>
      <w:r>
        <w:rPr>
          <w:lang w:val="zh-CN" w:eastAsia="zh-CN" w:bidi="zh-CN"/>
        </w:rPr>
        <w:t>公分；</w:t>
      </w:r>
      <w:r>
        <w:rPr>
          <w:lang w:val="zh-TW" w:eastAsia="zh-TW" w:bidi="zh-TW"/>
        </w:rPr>
        <w:t>左右</w:t>
      </w:r>
      <w:r>
        <w:rPr>
          <w:lang w:val="zh-CN" w:eastAsia="zh-CN" w:bidi="zh-CN"/>
        </w:rPr>
        <w:t>雙邊；</w:t>
      </w:r>
      <w:r>
        <w:t>9</w:t>
      </w:r>
      <w:r>
        <w:rPr>
          <w:lang w:val="zh-TW" w:eastAsia="zh-TW" w:bidi="zh-TW"/>
        </w:rPr>
        <w:t>行</w:t>
      </w:r>
      <w:r>
        <w:t>19</w:t>
      </w:r>
      <w:r>
        <w:rPr>
          <w:lang w:val="zh-CN" w:eastAsia="zh-CN" w:bidi="zh-CN"/>
        </w:rPr>
        <w:t>字；</w:t>
      </w:r>
      <w:r>
        <w:rPr>
          <w:lang w:val="zh-TW" w:eastAsia="zh-TW" w:bidi="zh-TW"/>
        </w:rPr>
        <w:t>版心分別題《大學綱目決疑章》、《中庸直指》。</w:t>
      </w:r>
    </w:p>
    <w:p w:rsidR="008D5070" w:rsidRDefault="005E684C">
      <w:bookmarkStart w:id="100" w:name="bookmark100"/>
      <w:r>
        <w:rPr>
          <w:b/>
          <w:bCs/>
        </w:rPr>
        <w:t xml:space="preserve">Collected Editions of the Four Books </w:t>
      </w:r>
      <w:r>
        <w:rPr>
          <w:lang w:val="zh-TW" w:eastAsia="zh-TW" w:bidi="zh-TW"/>
        </w:rPr>
        <w:t>彙編</w:t>
      </w:r>
      <w:bookmarkEnd w:id="100"/>
    </w:p>
    <w:p w:rsidR="008D5070" w:rsidRDefault="005E684C">
      <w:bookmarkStart w:id="101" w:name="bookmark101"/>
      <w:r>
        <w:rPr>
          <w:smallCaps/>
        </w:rPr>
        <w:t xml:space="preserve">Annotated Editions </w:t>
      </w:r>
      <w:r>
        <w:rPr>
          <w:lang w:val="zh-TW" w:eastAsia="zh-TW" w:bidi="zh-TW"/>
        </w:rPr>
        <w:t>傳說</w:t>
      </w:r>
      <w:r>
        <w:rPr>
          <w:lang w:val="zh-TW" w:eastAsia="zh-TW" w:bidi="zh-TW"/>
        </w:rPr>
        <w:t xml:space="preserve"> </w:t>
      </w:r>
      <w:r>
        <w:rPr>
          <w:b/>
          <w:bCs/>
          <w:i/>
          <w:iCs/>
        </w:rPr>
        <w:t>Tongban</w:t>
      </w:r>
      <w:r>
        <w:rPr>
          <w:i/>
          <w:iCs/>
        </w:rPr>
        <w:t xml:space="preserve"> </w:t>
      </w:r>
      <w:r>
        <w:rPr>
          <w:b/>
          <w:bCs/>
          <w:i/>
          <w:iCs/>
        </w:rPr>
        <w:t>sishu</w:t>
      </w:r>
      <w:r>
        <w:rPr>
          <w:i/>
          <w:iCs/>
        </w:rPr>
        <w:t xml:space="preserve"> </w:t>
      </w:r>
      <w:r>
        <w:rPr>
          <w:b/>
          <w:bCs/>
          <w:i/>
          <w:iCs/>
        </w:rPr>
        <w:t>jianben</w:t>
      </w:r>
      <w:r>
        <w:rPr>
          <w:i/>
          <w:iCs/>
        </w:rPr>
        <w:t>.</w:t>
      </w:r>
      <w:r>
        <w:t xml:space="preserve"> 1814. RM 97.</w:t>
      </w:r>
      <w:bookmarkEnd w:id="101"/>
    </w:p>
    <w:p w:rsidR="008D5070" w:rsidRDefault="005E684C">
      <w:r>
        <w:t>A collected edition of the Four Books with notes by Zhu Xi (1130-1200). Ako with marginal pronunciation glosses.</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 xml:space="preserve"> </w:t>
      </w:r>
      <w:r>
        <w:t xml:space="preserve">15; 31; </w:t>
      </w:r>
      <w:r>
        <w:rPr>
          <w:lang w:val="zh-TW" w:eastAsia="zh-TW" w:bidi="zh-TW"/>
        </w:rPr>
        <w:t>15</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w:t>
      </w:r>
      <w:r>
        <w:t xml:space="preserve">9; </w:t>
      </w:r>
      <w:r>
        <w:rPr>
          <w:lang w:val="zh-TW" w:eastAsia="zh-TW" w:bidi="zh-TW"/>
        </w:rPr>
        <w:t>33</w:t>
      </w:r>
      <w:r w:rsidR="0089747A">
        <w:rPr>
          <w:lang w:val="zh-TW" w:eastAsia="zh-TW" w:bidi="zh-TW"/>
        </w:rPr>
        <w:t xml:space="preserve">, </w:t>
      </w:r>
      <w:r>
        <w:rPr>
          <w:lang w:val="zh-TW" w:eastAsia="zh-TW" w:bidi="zh-TW"/>
        </w:rPr>
        <w:t xml:space="preserve"> 32</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33</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31</w:t>
      </w:r>
      <w:r>
        <w:rPr>
          <w:lang w:val="zh-TW" w:eastAsia="zh-TW" w:bidi="zh-TW"/>
        </w:rPr>
        <w:t>，</w:t>
      </w:r>
      <w:r>
        <w:t>35.</w:t>
      </w:r>
    </w:p>
    <w:p w:rsidR="008D5070" w:rsidRDefault="005E684C">
      <w:r>
        <w:t>RMc.l3.s.l</w:t>
      </w:r>
      <w:r w:rsidR="0089747A">
        <w:t xml:space="preserve">, </w:t>
      </w:r>
      <w:r>
        <w:t xml:space="preserve"> 6 fascs. in 2 vols. 24 cm.</w:t>
      </w:r>
    </w:p>
    <w:p w:rsidR="008D5070" w:rsidRDefault="005E684C">
      <w:pPr>
        <w:rPr>
          <w:lang w:eastAsia="zh-TW"/>
        </w:rPr>
      </w:pPr>
      <w:r>
        <w:rPr>
          <w:lang w:val="zh-TW" w:eastAsia="zh-TW" w:bidi="zh-TW"/>
        </w:rPr>
        <w:t>版式：版框</w:t>
      </w:r>
      <w:r>
        <w:t>17.1x11.3</w:t>
      </w:r>
      <w:r>
        <w:rPr>
          <w:lang w:val="zh-CN" w:eastAsia="zh-CN" w:bidi="zh-CN"/>
        </w:rPr>
        <w:t>公分；</w:t>
      </w:r>
      <w:r>
        <w:rPr>
          <w:lang w:val="zh-TW" w:eastAsia="zh-TW" w:bidi="zh-TW"/>
        </w:rPr>
        <w:t>四周單邊</w:t>
      </w:r>
      <w:r>
        <w:rPr>
          <w:vertAlign w:val="subscript"/>
          <w:lang w:val="zh-TW" w:eastAsia="zh-TW" w:bidi="zh-TW"/>
        </w:rPr>
        <w:t>；</w:t>
      </w:r>
      <w:r>
        <w:t>9</w:t>
      </w:r>
      <w:r>
        <w:rPr>
          <w:lang w:val="zh-TW" w:eastAsia="zh-TW" w:bidi="zh-TW"/>
        </w:rPr>
        <w:t>行</w:t>
      </w:r>
      <w:r>
        <w:t>17</w:t>
      </w:r>
      <w:r>
        <w:rPr>
          <w:lang w:val="zh-TW" w:eastAsia="zh-TW" w:bidi="zh-TW"/>
        </w:rPr>
        <w:t>字，眉</w:t>
      </w:r>
      <w:r>
        <w:rPr>
          <w:lang w:val="zh-CN" w:eastAsia="zh-CN" w:bidi="zh-CN"/>
        </w:rPr>
        <w:t>批欄；</w:t>
      </w:r>
      <w:r>
        <w:rPr>
          <w:lang w:val="zh-TW" w:eastAsia="zh-TW" w:bidi="zh-TW"/>
        </w:rPr>
        <w:t>版心題子</w:t>
      </w:r>
      <w:r>
        <w:rPr>
          <w:lang w:val="zh-CN" w:eastAsia="zh-CN" w:bidi="zh-CN"/>
        </w:rPr>
        <w:t>書名；</w:t>
      </w:r>
      <w:r>
        <w:rPr>
          <w:lang w:val="zh-TW" w:eastAsia="zh-TW" w:bidi="zh-TW"/>
        </w:rPr>
        <w:t>下口鐫</w:t>
      </w:r>
      <w:r>
        <w:rPr>
          <w:lang w:val="zh-TW" w:eastAsia="zh-TW" w:bidi="zh-TW"/>
        </w:rPr>
        <w:t>“</w:t>
      </w:r>
      <w:r>
        <w:rPr>
          <w:lang w:val="zh-TW" w:eastAsia="zh-TW" w:bidi="zh-TW"/>
        </w:rPr>
        <w:t>五雲樓</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甲戌年〔嘉慶</w:t>
      </w:r>
      <w:r>
        <w:rPr>
          <w:lang w:val="zh-TW" w:eastAsia="zh-TW" w:bidi="zh-TW"/>
        </w:rPr>
        <w:t>19</w:t>
      </w:r>
      <w:r>
        <w:rPr>
          <w:lang w:val="zh-TW" w:eastAsia="zh-TW" w:bidi="zh-TW"/>
        </w:rPr>
        <w:t>年〕</w:t>
      </w:r>
      <w:r>
        <w:rPr>
          <w:lang w:val="zh-CN" w:eastAsia="zh-CN" w:bidi="zh-CN"/>
        </w:rPr>
        <w:t>新鐫；</w:t>
      </w:r>
      <w:r>
        <w:rPr>
          <w:lang w:val="zh-TW" w:eastAsia="zh-TW" w:bidi="zh-TW"/>
        </w:rPr>
        <w:t>遵依洪武</w:t>
      </w:r>
      <w:r>
        <w:rPr>
          <w:lang w:val="zh-CN" w:eastAsia="zh-CN" w:bidi="zh-CN"/>
        </w:rPr>
        <w:t>正韻；</w:t>
      </w:r>
      <w:r>
        <w:rPr>
          <w:lang w:val="zh-TW" w:eastAsia="zh-TW" w:bidi="zh-TW"/>
        </w:rPr>
        <w:t>《銅板四書監</w:t>
      </w:r>
      <w:r>
        <w:rPr>
          <w:lang w:val="zh-CN" w:eastAsia="zh-CN" w:bidi="zh-CN"/>
        </w:rPr>
        <w:t>本》；</w:t>
      </w:r>
      <w:r>
        <w:rPr>
          <w:lang w:val="zh-TW" w:eastAsia="zh-TW" w:bidi="zh-TW"/>
        </w:rPr>
        <w:t>五雲樓梓</w:t>
      </w:r>
      <w:r>
        <w:rPr>
          <w:lang w:val="zh-TW" w:eastAsia="zh-TW" w:bidi="zh-TW"/>
        </w:rPr>
        <w:t>”</w:t>
      </w:r>
      <w:r>
        <w:rPr>
          <w:lang w:val="zh-TW" w:eastAsia="zh-TW" w:bidi="zh-TW"/>
        </w:rPr>
        <w:t>。</w:t>
      </w:r>
    </w:p>
    <w:p w:rsidR="008D5070" w:rsidRDefault="005E684C">
      <w:bookmarkStart w:id="102" w:name="bookmark102"/>
      <w:r>
        <w:rPr>
          <w:b/>
          <w:bCs/>
          <w:i/>
          <w:iCs/>
        </w:rPr>
        <w:t>Sishu</w:t>
      </w:r>
      <w:r>
        <w:rPr>
          <w:i/>
          <w:iCs/>
        </w:rPr>
        <w:t xml:space="preserve"> </w:t>
      </w:r>
      <w:r>
        <w:rPr>
          <w:b/>
          <w:bCs/>
          <w:i/>
          <w:iCs/>
        </w:rPr>
        <w:t>tizhu</w:t>
      </w:r>
      <w:r>
        <w:rPr>
          <w:i/>
          <w:iCs/>
        </w:rPr>
        <w:t>.</w:t>
      </w:r>
      <w:r>
        <w:t xml:space="preserve"> 1794. RM 100.</w:t>
      </w:r>
      <w:bookmarkEnd w:id="102"/>
    </w:p>
    <w:p w:rsidR="008D5070" w:rsidRDefault="005E684C">
      <w:r>
        <w:t xml:space="preserve">A collected edition of the </w:t>
      </w:r>
      <w:r>
        <w:t>Foxir Books with notes by Zhu Xi (1130-1200). With comprehensive notes and</w:t>
      </w:r>
    </w:p>
    <w:p w:rsidR="008D5070" w:rsidRDefault="005E684C">
      <w:r>
        <w:t>commentary compiled by “Shufangxuan</w:t>
      </w:r>
      <w:r>
        <w:t>，</w:t>
      </w:r>
      <w:r>
        <w:t>” and edited by Fan Xiang in 1692.</w:t>
      </w:r>
    </w:p>
    <w:p w:rsidR="008D5070" w:rsidRDefault="005E684C">
      <w:r>
        <w:t>ff. 2</w:t>
      </w:r>
      <w:r w:rsidR="0089747A">
        <w:t xml:space="preserve">, </w:t>
      </w:r>
      <w:r>
        <w:t xml:space="preserve"> </w:t>
      </w:r>
      <w:r>
        <w:rPr>
          <w:lang w:val="zh-TW" w:eastAsia="zh-TW" w:bidi="zh-TW"/>
        </w:rPr>
        <w:t>3</w:t>
      </w:r>
      <w:r w:rsidR="0089747A">
        <w:rPr>
          <w:lang w:val="zh-TW" w:eastAsia="zh-TW" w:bidi="zh-TW"/>
        </w:rPr>
        <w:t xml:space="preserve">, </w:t>
      </w:r>
      <w:r>
        <w:rPr>
          <w:lang w:val="zh-TW" w:eastAsia="zh-TW" w:bidi="zh-TW"/>
        </w:rPr>
        <w:t xml:space="preserve"> </w:t>
      </w:r>
      <w:r>
        <w:t xml:space="preserve">15; </w:t>
      </w:r>
      <w:r>
        <w:rPr>
          <w:lang w:val="zh-TW" w:eastAsia="zh-TW" w:bidi="zh-TW"/>
        </w:rPr>
        <w:t>4</w:t>
      </w:r>
      <w:r w:rsidR="0089747A">
        <w:rPr>
          <w:lang w:val="zh-TW" w:eastAsia="zh-TW" w:bidi="zh-TW"/>
        </w:rPr>
        <w:t xml:space="preserve">, </w:t>
      </w:r>
      <w:r>
        <w:rPr>
          <w:lang w:val="zh-TW" w:eastAsia="zh-TW" w:bidi="zh-TW"/>
        </w:rPr>
        <w:t xml:space="preserve"> </w:t>
      </w:r>
      <w:r>
        <w:t xml:space="preserve">32; </w:t>
      </w:r>
      <w:r>
        <w:rPr>
          <w:lang w:val="zh-TW" w:eastAsia="zh-TW" w:bidi="zh-TW"/>
        </w:rPr>
        <w:t>5</w:t>
      </w:r>
      <w:r w:rsidR="0089747A">
        <w:rPr>
          <w:lang w:val="zh-TW" w:eastAsia="zh-TW" w:bidi="zh-TW"/>
        </w:rPr>
        <w:t xml:space="preserve">, </w:t>
      </w:r>
      <w:r>
        <w:rPr>
          <w:lang w:val="zh-TW" w:eastAsia="zh-TW" w:bidi="zh-TW"/>
        </w:rPr>
        <w:t>15</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w:t>
      </w:r>
      <w:r>
        <w:t xml:space="preserve">9; </w:t>
      </w:r>
      <w:r>
        <w:rPr>
          <w:lang w:val="zh-TW" w:eastAsia="zh-TW" w:bidi="zh-TW"/>
        </w:rPr>
        <w:t>5</w:t>
      </w:r>
      <w:r w:rsidR="0089747A">
        <w:rPr>
          <w:lang w:val="zh-TW" w:eastAsia="zh-TW" w:bidi="zh-TW"/>
        </w:rPr>
        <w:t xml:space="preserve">, </w:t>
      </w:r>
      <w:r>
        <w:rPr>
          <w:lang w:val="zh-TW" w:eastAsia="zh-TW" w:bidi="zh-TW"/>
        </w:rPr>
        <w:t>33</w:t>
      </w:r>
      <w:r w:rsidR="0089747A">
        <w:rPr>
          <w:lang w:val="zh-TW" w:eastAsia="zh-TW" w:bidi="zh-TW"/>
        </w:rPr>
        <w:t xml:space="preserve">, </w:t>
      </w:r>
      <w:r>
        <w:rPr>
          <w:lang w:val="zh-TW" w:eastAsia="zh-TW" w:bidi="zh-TW"/>
        </w:rPr>
        <w:t xml:space="preserve"> 32</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33</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31</w:t>
      </w:r>
      <w:r>
        <w:rPr>
          <w:lang w:val="zh-TW" w:eastAsia="zh-TW" w:bidi="zh-TW"/>
        </w:rPr>
        <w:t>，</w:t>
      </w:r>
      <w:r>
        <w:t>35.</w:t>
      </w:r>
    </w:p>
    <w:p w:rsidR="008D5070" w:rsidRDefault="005E684C">
      <w:r>
        <w:t xml:space="preserve">RM </w:t>
      </w:r>
      <w:r>
        <w:rPr>
          <w:b/>
          <w:bCs/>
        </w:rPr>
        <w:t xml:space="preserve">C.13.S.40. 6 fascs. </w:t>
      </w:r>
      <w:r>
        <w:rPr>
          <w:b/>
          <w:bCs/>
        </w:rPr>
        <w:t>in 1 vol. 26.5 cm.</w:t>
      </w:r>
    </w:p>
    <w:p w:rsidR="008D5070" w:rsidRDefault="005E684C">
      <w:pPr>
        <w:ind w:firstLine="360"/>
      </w:pPr>
      <w:bookmarkStart w:id="103" w:name="bookmark103"/>
      <w:r>
        <w:rPr>
          <w:lang w:val="zh-TW" w:eastAsia="zh-TW" w:bidi="zh-TW"/>
        </w:rPr>
        <w:t>《四書體註》卞</w:t>
      </w:r>
      <w:r>
        <w:t>（</w:t>
      </w:r>
      <w:r>
        <w:rPr>
          <w:lang w:val="zh-TW" w:eastAsia="zh-TW" w:bidi="zh-TW"/>
        </w:rPr>
        <w:t>十九卷</w:t>
      </w:r>
      <w:r>
        <w:t>）</w:t>
      </w:r>
      <w:r>
        <w:rPr>
          <w:vertAlign w:val="subscript"/>
        </w:rPr>
        <w:t>。</w:t>
      </w:r>
      <w:bookmarkEnd w:id="103"/>
    </w:p>
    <w:p w:rsidR="008D5070" w:rsidRDefault="005E684C">
      <w:bookmarkStart w:id="104" w:name="bookmark104"/>
      <w:r>
        <w:rPr>
          <w:lang w:val="zh-TW" w:eastAsia="zh-TW" w:bidi="zh-TW"/>
        </w:rPr>
        <w:t>清乾隆五十九年</w:t>
      </w:r>
      <w:r>
        <w:t>（</w:t>
      </w:r>
      <w:r>
        <w:t>1794 )</w:t>
      </w:r>
      <w:r>
        <w:rPr>
          <w:lang w:val="zh-TW" w:eastAsia="zh-TW" w:bidi="zh-TW"/>
        </w:rPr>
        <w:t>王氏三多齋</w:t>
      </w:r>
      <w:r>
        <w:rPr>
          <w:lang w:val="zh-CN" w:eastAsia="zh-CN" w:bidi="zh-CN"/>
        </w:rPr>
        <w:t>刻本。</w:t>
      </w:r>
      <w:bookmarkEnd w:id="104"/>
    </w:p>
    <w:p w:rsidR="008D5070" w:rsidRDefault="005E684C">
      <w:pPr>
        <w:rPr>
          <w:lang w:eastAsia="zh-TW"/>
        </w:rPr>
      </w:pPr>
      <w:r>
        <w:rPr>
          <w:lang w:val="zh-TW" w:eastAsia="zh-TW" w:bidi="zh-TW"/>
        </w:rPr>
        <w:t>下層：《大學》一卷，《中庸》一卷，《論語》十卷，《孟子》七卷。（宋</w:t>
      </w:r>
      <w:r>
        <w:rPr>
          <w:lang w:eastAsia="zh-TW"/>
        </w:rPr>
        <w:t>）</w:t>
      </w:r>
      <w:r>
        <w:rPr>
          <w:lang w:val="zh-TW" w:eastAsia="zh-TW" w:bidi="zh-TW"/>
        </w:rPr>
        <w:t>朱熹章句、集註。</w:t>
      </w:r>
    </w:p>
    <w:p w:rsidR="008D5070" w:rsidRDefault="005E684C">
      <w:pPr>
        <w:rPr>
          <w:lang w:eastAsia="zh-TW"/>
        </w:rPr>
      </w:pPr>
      <w:r>
        <w:rPr>
          <w:lang w:val="zh-TW" w:eastAsia="zh-TW" w:bidi="zh-TW"/>
        </w:rPr>
        <w:t>上層：《漱芳軒合纂四書體註》不分卷。（清</w:t>
      </w:r>
      <w:r>
        <w:rPr>
          <w:lang w:eastAsia="zh-TW"/>
        </w:rPr>
        <w:t>）</w:t>
      </w:r>
      <w:r>
        <w:rPr>
          <w:lang w:val="zh-TW" w:eastAsia="zh-TW" w:bidi="zh-TW"/>
        </w:rPr>
        <w:t>范翔參訂，（清</w:t>
      </w:r>
      <w:r>
        <w:rPr>
          <w:lang w:eastAsia="zh-TW"/>
        </w:rPr>
        <w:t>）</w:t>
      </w:r>
      <w:r>
        <w:rPr>
          <w:lang w:val="zh-TW" w:eastAsia="zh-TW" w:bidi="zh-TW"/>
        </w:rPr>
        <w:t>沈世楣等校。</w:t>
      </w:r>
    </w:p>
    <w:p w:rsidR="008D5070" w:rsidRDefault="005E684C">
      <w:pPr>
        <w:ind w:left="360" w:hanging="360"/>
      </w:pPr>
      <w:r>
        <w:rPr>
          <w:lang w:val="zh-TW" w:eastAsia="zh-TW" w:bidi="zh-TW"/>
        </w:rPr>
        <w:t>版式：版框</w:t>
      </w:r>
      <w:r>
        <w:rPr>
          <w:b/>
          <w:bCs/>
        </w:rPr>
        <w:t>24.8x15.3</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b/>
          <w:bCs/>
          <w:lang w:val="zh-TW" w:eastAsia="zh-TW" w:bidi="zh-TW"/>
        </w:rPr>
        <w:t>23</w:t>
      </w:r>
      <w:r>
        <w:rPr>
          <w:lang w:val="zh-TW" w:eastAsia="zh-TW" w:bidi="zh-TW"/>
        </w:rPr>
        <w:t>行</w:t>
      </w:r>
      <w:r>
        <w:rPr>
          <w:b/>
          <w:bCs/>
          <w:lang w:val="zh-TW" w:eastAsia="zh-TW" w:bidi="zh-TW"/>
        </w:rPr>
        <w:t>31</w:t>
      </w:r>
      <w:r>
        <w:rPr>
          <w:lang w:val="zh-TW" w:eastAsia="zh-TW" w:bidi="zh-TW"/>
        </w:rPr>
        <w:t>字，下層</w:t>
      </w:r>
      <w:r>
        <w:rPr>
          <w:b/>
          <w:bCs/>
          <w:lang w:val="zh-TW" w:eastAsia="zh-TW" w:bidi="zh-TW"/>
        </w:rPr>
        <w:t>9</w:t>
      </w:r>
      <w:r>
        <w:rPr>
          <w:lang w:val="zh-TW" w:eastAsia="zh-TW" w:bidi="zh-TW"/>
        </w:rPr>
        <w:t>行</w:t>
      </w:r>
      <w:r>
        <w:rPr>
          <w:b/>
          <w:bCs/>
          <w:lang w:val="zh-TW" w:eastAsia="zh-TW" w:bidi="zh-TW"/>
        </w:rPr>
        <w:t>17</w:t>
      </w:r>
      <w:r>
        <w:rPr>
          <w:lang w:val="zh-CN" w:eastAsia="zh-CN" w:bidi="zh-CN"/>
        </w:rPr>
        <w:t>字；</w:t>
      </w:r>
      <w:r>
        <w:rPr>
          <w:lang w:val="zh-TW" w:eastAsia="zh-TW" w:bidi="zh-TW"/>
        </w:rPr>
        <w:t>版心題《四書體註》；</w:t>
      </w:r>
      <w:r>
        <w:rPr>
          <w:lang w:val="zh-TW" w:eastAsia="zh-TW" w:bidi="zh-TW"/>
        </w:rPr>
        <w:t xml:space="preserve"> </w:t>
      </w:r>
      <w:r>
        <w:rPr>
          <w:lang w:val="zh-TW" w:eastAsia="zh-TW" w:bidi="zh-TW"/>
        </w:rPr>
        <w:t>下口多鐫</w:t>
      </w:r>
      <w:r>
        <w:rPr>
          <w:lang w:val="zh-TW" w:eastAsia="zh-TW" w:bidi="zh-TW"/>
        </w:rPr>
        <w:t>“</w:t>
      </w:r>
      <w:r>
        <w:rPr>
          <w:lang w:val="zh-TW" w:eastAsia="zh-TW" w:bidi="zh-TW"/>
        </w:rPr>
        <w:t>三多</w:t>
      </w:r>
      <w:r>
        <w:rPr>
          <w:lang w:val="zh-TW" w:eastAsia="zh-TW" w:bidi="zh-TW"/>
        </w:rPr>
        <w:t>”</w:t>
      </w:r>
      <w:r>
        <w:rPr>
          <w:lang w:val="zh-TW" w:eastAsia="zh-TW" w:bidi="zh-TW"/>
        </w:rPr>
        <w:t>，偶鑛</w:t>
      </w:r>
      <w:r>
        <w:rPr>
          <w:lang w:val="zh-TW" w:eastAsia="zh-TW" w:bidi="zh-TW"/>
        </w:rPr>
        <w:t>“</w:t>
      </w:r>
      <w:r>
        <w:rPr>
          <w:lang w:val="zh-TW" w:eastAsia="zh-TW" w:bidi="zh-TW"/>
        </w:rPr>
        <w:t>慎詰堂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乾隆甲寅年〔</w:t>
      </w:r>
      <w:r>
        <w:rPr>
          <w:b/>
          <w:bCs/>
          <w:lang w:val="zh-TW" w:eastAsia="zh-TW" w:bidi="zh-TW"/>
        </w:rPr>
        <w:t>59</w:t>
      </w:r>
      <w:r>
        <w:rPr>
          <w:lang w:val="zh-TW" w:eastAsia="zh-TW" w:bidi="zh-TW"/>
        </w:rPr>
        <w:t>年〕</w:t>
      </w:r>
      <w:r>
        <w:rPr>
          <w:lang w:val="zh-CN" w:eastAsia="zh-CN" w:bidi="zh-CN"/>
        </w:rPr>
        <w:t>新鐫；</w:t>
      </w:r>
      <w:r>
        <w:rPr>
          <w:lang w:val="zh-TW" w:eastAsia="zh-TW" w:bidi="zh-TW"/>
        </w:rPr>
        <w:t>苕溪范紫登先生</w:t>
      </w:r>
      <w:r>
        <w:rPr>
          <w:lang w:val="zh-CN" w:eastAsia="zh-CN" w:bidi="zh-CN"/>
        </w:rPr>
        <w:t>參訂；</w:t>
      </w:r>
      <w:r>
        <w:rPr>
          <w:lang w:val="zh-TW" w:eastAsia="zh-TW" w:bidi="zh-TW"/>
        </w:rPr>
        <w:t>《四書體註》；内附人物</w:t>
      </w:r>
      <w:r>
        <w:rPr>
          <w:lang w:val="zh-CN" w:eastAsia="zh-CN" w:bidi="zh-CN"/>
        </w:rPr>
        <w:t>備放；</w:t>
      </w:r>
      <w:r>
        <w:rPr>
          <w:lang w:val="zh-TW" w:eastAsia="zh-TW" w:bidi="zh-TW"/>
        </w:rPr>
        <w:t>三多齋梓行</w:t>
      </w:r>
      <w:r>
        <w:rPr>
          <w:lang w:val="zh-TW" w:eastAsia="zh-TW" w:bidi="zh-TW"/>
        </w:rPr>
        <w:t>”</w:t>
      </w:r>
      <w:r>
        <w:rPr>
          <w:lang w:val="zh-TW" w:eastAsia="zh-TW" w:bidi="zh-TW"/>
        </w:rPr>
        <w:t>。</w:t>
      </w:r>
    </w:p>
    <w:p w:rsidR="008D5070" w:rsidRDefault="005E684C">
      <w:pPr>
        <w:ind w:firstLine="360"/>
      </w:pPr>
      <w:r>
        <w:rPr>
          <w:lang w:val="zh-TW" w:eastAsia="zh-TW" w:bidi="zh-TW"/>
        </w:rPr>
        <w:t>鈐</w:t>
      </w:r>
      <w:r>
        <w:rPr>
          <w:lang w:val="zh-TW" w:eastAsia="zh-TW" w:bidi="zh-TW"/>
        </w:rPr>
        <w:t>“</w:t>
      </w:r>
      <w:r>
        <w:rPr>
          <w:lang w:val="zh-TW" w:eastAsia="zh-TW" w:bidi="zh-TW"/>
        </w:rPr>
        <w:t>江南省狀元境内三多齋王氏書林發兌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序跋：康熙壬申</w:t>
      </w:r>
      <w:r>
        <w:t>（</w:t>
      </w:r>
      <w:r>
        <w:rPr>
          <w:b/>
          <w:bCs/>
          <w:lang w:val="zh-TW" w:eastAsia="zh-TW" w:bidi="zh-TW"/>
        </w:rPr>
        <w:t>31</w:t>
      </w:r>
      <w:r>
        <w:rPr>
          <w:lang w:val="zh-TW" w:eastAsia="zh-TW" w:bidi="zh-TW"/>
        </w:rPr>
        <w:t>年）范翔自序。</w:t>
      </w:r>
    </w:p>
    <w:p w:rsidR="008D5070" w:rsidRDefault="005E684C">
      <w:bookmarkStart w:id="105" w:name="bookmark105"/>
      <w:r>
        <w:rPr>
          <w:b/>
          <w:bCs/>
          <w:i/>
          <w:iCs/>
        </w:rPr>
        <w:t>Sishu</w:t>
      </w:r>
      <w:r>
        <w:rPr>
          <w:i/>
          <w:iCs/>
        </w:rPr>
        <w:t xml:space="preserve"> </w:t>
      </w:r>
      <w:r>
        <w:rPr>
          <w:b/>
          <w:bCs/>
          <w:i/>
          <w:iCs/>
        </w:rPr>
        <w:t>Zhuziyitong</w:t>
      </w:r>
      <w:r>
        <w:rPr>
          <w:i/>
          <w:iCs/>
        </w:rPr>
        <w:t xml:space="preserve"> </w:t>
      </w:r>
      <w:r>
        <w:rPr>
          <w:b/>
          <w:bCs/>
          <w:i/>
          <w:iCs/>
        </w:rPr>
        <w:t>tiaobian</w:t>
      </w:r>
      <w:r>
        <w:rPr>
          <w:i/>
          <w:iCs/>
        </w:rPr>
        <w:t>.</w:t>
      </w:r>
      <w:r>
        <w:t xml:space="preserve"> n.d. (1705+). RM 33.</w:t>
      </w:r>
      <w:bookmarkEnd w:id="105"/>
    </w:p>
    <w:p w:rsidR="008D5070" w:rsidRDefault="005E684C">
      <w:r>
        <w:t>A collected edition of the Four Books with annotation by Zhu Xi (1130-1200)</w:t>
      </w:r>
      <w:r w:rsidR="0089747A">
        <w:t xml:space="preserve">, </w:t>
      </w:r>
      <w:r>
        <w:t xml:space="preserve"> together with additional notes by later authors supporting or opposing Zhu </w:t>
      </w:r>
      <w:r>
        <w:rPr>
          <w:i/>
          <w:iCs/>
        </w:rPr>
        <w:t>XVs</w:t>
      </w:r>
      <w:r>
        <w:t xml:space="preserve"> position</w:t>
      </w:r>
      <w:r w:rsidR="0089747A">
        <w:t xml:space="preserve">, </w:t>
      </w:r>
      <w:r>
        <w:t xml:space="preserve"> </w:t>
      </w:r>
      <w:r>
        <w:t>and critical discussions of their relative merits. Edited by Li Peilin and Li Zhen in 1702.</w:t>
      </w:r>
    </w:p>
    <w:p w:rsidR="008D5070" w:rsidRDefault="005E684C">
      <w:r>
        <w:t>RM c.754.c</w:t>
      </w:r>
      <w:r w:rsidR="0089747A">
        <w:t xml:space="preserve">, </w:t>
      </w:r>
      <w:r>
        <w:t>10. 40 fascs. in 8 vols. 27 cm.</w:t>
      </w:r>
    </w:p>
    <w:p w:rsidR="008D5070" w:rsidRDefault="005E684C">
      <w:pPr>
        <w:ind w:firstLine="360"/>
        <w:rPr>
          <w:lang w:eastAsia="zh-TW"/>
        </w:rPr>
      </w:pPr>
      <w:bookmarkStart w:id="106" w:name="bookmark106"/>
      <w:r>
        <w:rPr>
          <w:lang w:val="zh-TW" w:eastAsia="zh-TW" w:bidi="zh-TW"/>
        </w:rPr>
        <w:t>《四書朱子異同條辨》</w:t>
      </w:r>
      <w:r>
        <w:t>t (</w:t>
      </w:r>
      <w:r>
        <w:rPr>
          <w:lang w:val="zh-TW" w:eastAsia="zh-TW" w:bidi="zh-TW"/>
        </w:rPr>
        <w:t>四十卷</w:t>
      </w:r>
      <w:r>
        <w:t>）</w:t>
      </w:r>
      <w:r>
        <w:rPr>
          <w:lang w:val="zh-TW" w:eastAsia="zh-TW" w:bidi="zh-TW"/>
        </w:rPr>
        <w:t>。（清）李沛霖、李禎訂，（清</w:t>
      </w:r>
      <w:r>
        <w:rPr>
          <w:lang w:eastAsia="zh-TW"/>
        </w:rPr>
        <w:t>）</w:t>
      </w:r>
      <w:r>
        <w:rPr>
          <w:lang w:val="zh-TW" w:eastAsia="zh-TW" w:bidi="zh-TW"/>
        </w:rPr>
        <w:t>李學曾、李煌參較。</w:t>
      </w:r>
      <w:r>
        <w:rPr>
          <w:lang w:val="zh-TW" w:eastAsia="zh-TW" w:bidi="zh-TW"/>
        </w:rPr>
        <w:t xml:space="preserve"> </w:t>
      </w:r>
      <w:r>
        <w:rPr>
          <w:lang w:val="zh-TW" w:eastAsia="zh-TW" w:bidi="zh-TW"/>
        </w:rPr>
        <w:t>清近譬堂刻本。</w:t>
      </w:r>
      <w:bookmarkEnd w:id="106"/>
    </w:p>
    <w:p w:rsidR="008D5070" w:rsidRDefault="005E684C">
      <w:pPr>
        <w:rPr>
          <w:lang w:eastAsia="zh-TW"/>
        </w:rPr>
      </w:pPr>
      <w:r>
        <w:rPr>
          <w:lang w:val="zh-TW" w:eastAsia="zh-TW" w:bidi="zh-TW"/>
        </w:rPr>
        <w:t>版式：版框</w:t>
      </w:r>
      <w:r>
        <w:rPr>
          <w:lang w:eastAsia="zh-TW"/>
        </w:rPr>
        <w:t>20.1x14.5</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版心題《朱子異同條</w:t>
      </w:r>
      <w:r>
        <w:rPr>
          <w:lang w:val="zh-CN" w:eastAsia="zh-CN" w:bidi="zh-CN"/>
        </w:rPr>
        <w:t>辨》；</w:t>
      </w:r>
      <w:r>
        <w:rPr>
          <w:lang w:val="zh-TW" w:eastAsia="zh-TW" w:bidi="zh-TW"/>
        </w:rPr>
        <w:t>下口鐫</w:t>
      </w:r>
      <w:r>
        <w:rPr>
          <w:lang w:val="zh-TW" w:eastAsia="zh-TW" w:bidi="zh-TW"/>
        </w:rPr>
        <w:t>“</w:t>
      </w:r>
      <w:r>
        <w:rPr>
          <w:lang w:val="zh-TW" w:eastAsia="zh-TW" w:bidi="zh-TW"/>
        </w:rPr>
        <w:t>近譬堂藏板</w:t>
      </w:r>
      <w:r>
        <w:rPr>
          <w:lang w:val="zh-TW" w:eastAsia="zh-TW" w:bidi="zh-TW"/>
        </w:rPr>
        <w:t>”</w:t>
      </w:r>
      <w:r>
        <w:rPr>
          <w:lang w:val="zh-TW" w:eastAsia="zh-TW" w:bidi="zh-TW"/>
        </w:rPr>
        <w:t>。</w:t>
      </w:r>
      <w:r>
        <w:rPr>
          <w:lang w:val="zh-TW" w:eastAsia="zh-TW" w:bidi="zh-TW"/>
        </w:rPr>
        <w:t xml:space="preserve"> </w:t>
      </w:r>
      <w:r>
        <w:rPr>
          <w:lang w:val="zh-TW" w:eastAsia="zh-TW" w:bidi="zh-TW"/>
        </w:rPr>
        <w:t>扉頁</w:t>
      </w:r>
      <w:r>
        <w:rPr>
          <w:lang w:val="zh-CN" w:eastAsia="zh-CN" w:bidi="zh-CN"/>
        </w:rPr>
        <w:t>••</w:t>
      </w:r>
      <w:r>
        <w:rPr>
          <w:lang w:val="zh-CN" w:eastAsia="zh-CN" w:bidi="zh-CN"/>
        </w:rPr>
        <w:t>鐫</w:t>
      </w:r>
      <w:r>
        <w:rPr>
          <w:lang w:val="zh-TW" w:eastAsia="zh-TW" w:bidi="zh-TW"/>
        </w:rPr>
        <w:t>“</w:t>
      </w:r>
      <w:r>
        <w:rPr>
          <w:lang w:val="zh-TW" w:eastAsia="zh-TW" w:bidi="zh-TW"/>
        </w:rPr>
        <w:t>都梁李沛霖、禎</w:t>
      </w:r>
      <w:r>
        <w:rPr>
          <w:lang w:val="zh-CN" w:eastAsia="zh-CN" w:bidi="zh-CN"/>
        </w:rPr>
        <w:t>仝訂；</w:t>
      </w:r>
      <w:r>
        <w:rPr>
          <w:lang w:val="zh-TW" w:eastAsia="zh-TW" w:bidi="zh-TW"/>
        </w:rPr>
        <w:t>《四書</w:t>
      </w:r>
      <w:r>
        <w:rPr>
          <w:lang w:val="zh-TW" w:eastAsia="zh-TW" w:bidi="zh-TW"/>
        </w:rPr>
        <w:t>朱子異同條</w:t>
      </w:r>
      <w:r>
        <w:rPr>
          <w:lang w:val="zh-CN" w:eastAsia="zh-CN" w:bidi="zh-CN"/>
        </w:rPr>
        <w:t>辨》；</w:t>
      </w:r>
      <w:r>
        <w:rPr>
          <w:lang w:val="zh-TW" w:eastAsia="zh-TW" w:bidi="zh-TW"/>
        </w:rPr>
        <w:t>近譬堂梓</w:t>
      </w:r>
      <w:r>
        <w:rPr>
          <w:lang w:val="zh-TW" w:eastAsia="zh-TW" w:bidi="zh-TW"/>
        </w:rPr>
        <w:t>”</w:t>
      </w:r>
      <w:r>
        <w:rPr>
          <w:lang w:val="zh-TW" w:eastAsia="zh-TW" w:bidi="zh-TW"/>
        </w:rPr>
        <w:t>。</w:t>
      </w:r>
    </w:p>
    <w:p w:rsidR="008D5070" w:rsidRDefault="005E684C">
      <w:pPr>
        <w:rPr>
          <w:lang w:eastAsia="zh-TW"/>
        </w:rPr>
      </w:pPr>
      <w:bookmarkStart w:id="107" w:name="bookmark107"/>
      <w:r>
        <w:rPr>
          <w:lang w:val="zh-TW" w:eastAsia="zh-TW" w:bidi="zh-TW"/>
        </w:rPr>
        <w:t>《銅板四書監本》</w:t>
      </w:r>
      <w:r>
        <w:t>t (</w:t>
      </w:r>
      <w:r>
        <w:rPr>
          <w:lang w:val="zh-TW" w:eastAsia="zh-TW" w:bidi="zh-TW"/>
        </w:rPr>
        <w:t>十九卷</w:t>
      </w:r>
      <w:r>
        <w:t>）</w:t>
      </w:r>
      <w:r>
        <w:rPr>
          <w:lang w:val="zh-TW" w:eastAsia="zh-TW" w:bidi="zh-TW"/>
        </w:rPr>
        <w:t>。</w:t>
      </w:r>
      <w:r>
        <w:rPr>
          <w:lang w:val="zh-TW" w:eastAsia="zh-TW" w:bidi="zh-TW"/>
        </w:rPr>
        <w:t xml:space="preserve"> </w:t>
      </w:r>
      <w:r>
        <w:rPr>
          <w:lang w:val="zh-TW" w:eastAsia="zh-TW" w:bidi="zh-TW"/>
        </w:rPr>
        <w:t>清嘉慶十九年</w:t>
      </w:r>
      <w:r>
        <w:rPr>
          <w:lang w:eastAsia="zh-TW"/>
        </w:rPr>
        <w:t>（</w:t>
      </w:r>
      <w:r>
        <w:rPr>
          <w:lang w:val="zh-TW" w:eastAsia="zh-TW" w:bidi="zh-TW"/>
        </w:rPr>
        <w:t xml:space="preserve">1814 </w:t>
      </w:r>
      <w:r>
        <w:rPr>
          <w:lang w:eastAsia="zh-TW"/>
        </w:rPr>
        <w:t>)</w:t>
      </w:r>
      <w:r>
        <w:rPr>
          <w:lang w:val="zh-TW" w:eastAsia="zh-TW" w:bidi="zh-TW"/>
        </w:rPr>
        <w:t>五雲樓刻本。</w:t>
      </w:r>
      <w:r>
        <w:rPr>
          <w:lang w:val="zh-TW" w:eastAsia="zh-TW" w:bidi="zh-TW"/>
        </w:rPr>
        <w:t xml:space="preserve"> </w:t>
      </w:r>
      <w:r>
        <w:rPr>
          <w:lang w:val="zh-TW" w:eastAsia="zh-TW" w:bidi="zh-TW"/>
        </w:rPr>
        <w:t>《大學》一卷</w:t>
      </w:r>
      <w:r>
        <w:rPr>
          <w:vertAlign w:val="subscript"/>
          <w:lang w:val="zh-TW" w:eastAsia="zh-TW" w:bidi="zh-TW"/>
        </w:rPr>
        <w:t>0</w:t>
      </w:r>
      <w:r>
        <w:rPr>
          <w:lang w:val="zh-TW" w:eastAsia="zh-TW" w:bidi="zh-TW"/>
        </w:rPr>
        <w:t xml:space="preserve"> </w:t>
      </w:r>
      <w:r>
        <w:rPr>
          <w:lang w:eastAsia="zh-TW"/>
        </w:rPr>
        <w:t>(</w:t>
      </w:r>
      <w:r>
        <w:rPr>
          <w:lang w:val="zh-TW" w:eastAsia="zh-TW" w:bidi="zh-TW"/>
        </w:rPr>
        <w:t>宋）朱熹章句。</w:t>
      </w:r>
      <w:bookmarkEnd w:id="107"/>
    </w:p>
    <w:p w:rsidR="008D5070" w:rsidRDefault="005E684C">
      <w:r>
        <w:rPr>
          <w:lang w:val="zh-TW" w:eastAsia="zh-TW" w:bidi="zh-TW"/>
        </w:rPr>
        <w:t>《中庸》一卷。（宋</w:t>
      </w:r>
      <w:r>
        <w:t>）</w:t>
      </w:r>
      <w:r>
        <w:rPr>
          <w:lang w:val="zh-TW" w:eastAsia="zh-TW" w:bidi="zh-TW"/>
        </w:rPr>
        <w:t>朱熹章句。</w:t>
      </w:r>
    </w:p>
    <w:p w:rsidR="008D5070" w:rsidRDefault="005E684C">
      <w:pPr>
        <w:rPr>
          <w:lang w:eastAsia="zh-CN"/>
        </w:rPr>
      </w:pPr>
      <w:r>
        <w:rPr>
          <w:lang w:val="zh-TW" w:eastAsia="zh-TW" w:bidi="zh-TW"/>
        </w:rPr>
        <w:t>《論語》十卷。（宋</w:t>
      </w:r>
      <w:r>
        <w:t>）</w:t>
      </w:r>
      <w:r>
        <w:rPr>
          <w:lang w:val="zh-TW" w:eastAsia="zh-TW" w:bidi="zh-TW"/>
        </w:rPr>
        <w:t>朱熹</w:t>
      </w:r>
      <w:r>
        <w:rPr>
          <w:lang w:val="zh-CN" w:eastAsia="zh-CN" w:bidi="zh-CN"/>
        </w:rPr>
        <w:t>集註。</w:t>
      </w:r>
      <w:r>
        <w:rPr>
          <w:lang w:val="zh-CN" w:eastAsia="zh-CN" w:bidi="zh-CN"/>
        </w:rPr>
        <w:t xml:space="preserve"> </w:t>
      </w:r>
      <w:r>
        <w:rPr>
          <w:lang w:val="zh-TW" w:eastAsia="zh-TW" w:bidi="zh-TW"/>
        </w:rPr>
        <w:t>《孟子》七卷</w:t>
      </w:r>
      <w:r>
        <w:rPr>
          <w:lang w:eastAsia="zh-CN"/>
        </w:rPr>
        <w:t>〇</w:t>
      </w:r>
      <w:r>
        <w:rPr>
          <w:lang w:eastAsia="zh-CN"/>
        </w:rPr>
        <w:t>(</w:t>
      </w:r>
      <w:r>
        <w:rPr>
          <w:lang w:val="zh-TW" w:eastAsia="zh-TW" w:bidi="zh-TW"/>
        </w:rPr>
        <w:t>宋）朱嘉集註。</w:t>
      </w:r>
    </w:p>
    <w:p w:rsidR="008D5070" w:rsidRDefault="005E684C">
      <w:r>
        <w:rPr>
          <w:lang w:val="zh-TW" w:eastAsia="zh-TW" w:bidi="zh-TW"/>
        </w:rPr>
        <w:t>《四書朱子異同條辨大學》三卷。</w:t>
      </w:r>
      <w:r>
        <w:rPr>
          <w:lang w:val="zh-TW" w:eastAsia="zh-TW" w:bidi="zh-TW"/>
        </w:rPr>
        <w:t xml:space="preserve"> </w:t>
      </w:r>
      <w:r>
        <w:rPr>
          <w:lang w:val="zh-TW" w:eastAsia="zh-TW" w:bidi="zh-TW"/>
        </w:rPr>
        <w:t>《四書朱子異同條辨中庸》三卷。</w:t>
      </w:r>
    </w:p>
    <w:p w:rsidR="008D5070" w:rsidRDefault="005E684C">
      <w:r>
        <w:rPr>
          <w:lang w:val="zh-TW" w:eastAsia="zh-TW" w:bidi="zh-TW"/>
        </w:rPr>
        <w:t>《四書朱子異同條辨論語》二十卷。</w:t>
      </w:r>
      <w:r>
        <w:rPr>
          <w:lang w:val="zh-TW" w:eastAsia="zh-TW" w:bidi="zh-TW"/>
        </w:rPr>
        <w:t xml:space="preserve"> </w:t>
      </w:r>
      <w:r>
        <w:rPr>
          <w:lang w:val="zh-TW" w:eastAsia="zh-TW" w:bidi="zh-TW"/>
        </w:rPr>
        <w:t>《四書朱子異同條辨孟子》十四卷。</w:t>
      </w:r>
    </w:p>
    <w:p w:rsidR="008D5070" w:rsidRDefault="005E684C">
      <w:r>
        <w:rPr>
          <w:smallCaps/>
        </w:rPr>
        <w:t xml:space="preserve">Catalogue of the Morrison Collection </w:t>
      </w:r>
      <w:r>
        <w:rPr>
          <w:lang w:val="zh-TW" w:eastAsia="zh-TW" w:bidi="zh-TW"/>
        </w:rPr>
        <w:t>馬禮遜藏書書目</w:t>
      </w:r>
    </w:p>
    <w:p w:rsidR="008D5070" w:rsidRDefault="005E684C">
      <w:r>
        <w:t>11</w:t>
      </w:r>
    </w:p>
    <w:p w:rsidR="008D5070" w:rsidRDefault="005E684C">
      <w:r>
        <w:rPr>
          <w:lang w:val="zh-TW" w:eastAsia="zh-TW" w:bidi="zh-TW"/>
        </w:rPr>
        <w:t>序跋：康熙四十四年李振裕序，康熙壬午</w:t>
      </w:r>
      <w:r>
        <w:t>（</w:t>
      </w:r>
      <w:r>
        <w:t>41</w:t>
      </w:r>
      <w:r>
        <w:rPr>
          <w:lang w:val="zh-TW" w:eastAsia="zh-TW" w:bidi="zh-TW"/>
        </w:rPr>
        <w:t>年）李沛霖自序，壬午李</w:t>
      </w:r>
      <w:r>
        <w:rPr>
          <w:lang w:val="zh-CN" w:eastAsia="zh-CN" w:bidi="zh-CN"/>
        </w:rPr>
        <w:t>禎序。</w:t>
      </w:r>
    </w:p>
    <w:p w:rsidR="008D5070" w:rsidRDefault="005E684C">
      <w:r>
        <w:rPr>
          <w:i/>
          <w:iCs/>
        </w:rPr>
        <w:t>Tongban sishu zunzhu hejiang.</w:t>
      </w:r>
      <w:r>
        <w:t xml:space="preserve"> 1813. RM 99.</w:t>
      </w:r>
    </w:p>
    <w:p w:rsidR="008D5070" w:rsidRDefault="005E684C">
      <w:r>
        <w:t>A collected edition of the Four Books with notes by Zhu Xi (1130-1200). Edited with detailed additional notes and commentary by Weng Fu in 1730.</w:t>
      </w:r>
    </w:p>
    <w:p w:rsidR="008D5070" w:rsidRDefault="005E684C">
      <w:r>
        <w:t xml:space="preserve">ff.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 xml:space="preserve">15; </w:t>
      </w:r>
      <w:r>
        <w:rPr>
          <w:lang w:val="zh-TW" w:eastAsia="zh-TW" w:bidi="zh-TW"/>
        </w:rPr>
        <w:t>4</w:t>
      </w:r>
      <w:r w:rsidR="0089747A">
        <w:rPr>
          <w:lang w:val="zh-TW" w:eastAsia="zh-TW" w:bidi="zh-TW"/>
        </w:rPr>
        <w:t xml:space="preserve">, </w:t>
      </w:r>
      <w:r>
        <w:t xml:space="preserve">38; </w:t>
      </w:r>
      <w:r>
        <w:rPr>
          <w:lang w:val="zh-TW" w:eastAsia="zh-TW" w:bidi="zh-TW"/>
        </w:rPr>
        <w:t>4</w:t>
      </w:r>
      <w:r w:rsidR="0089747A">
        <w:rPr>
          <w:lang w:val="zh-TW" w:eastAsia="zh-TW" w:bidi="zh-TW"/>
        </w:rPr>
        <w:t xml:space="preserve">, </w:t>
      </w:r>
      <w:r>
        <w:rPr>
          <w:lang w:val="zh-TW" w:eastAsia="zh-TW" w:bidi="zh-TW"/>
        </w:rPr>
        <w:t>15</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15</w:t>
      </w:r>
      <w:r w:rsidR="0089747A">
        <w:rPr>
          <w:lang w:val="zh-TW" w:eastAsia="zh-TW" w:bidi="zh-TW"/>
        </w:rPr>
        <w:t xml:space="preserve">, </w:t>
      </w:r>
      <w:r>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 xml:space="preserve"> </w:t>
      </w:r>
      <w:r>
        <w:t xml:space="preserve">9; </w:t>
      </w:r>
      <w:r>
        <w:rPr>
          <w:lang w:val="zh-TW" w:eastAsia="zh-TW" w:bidi="zh-TW"/>
        </w:rPr>
        <w:t>5</w:t>
      </w:r>
      <w:r w:rsidR="0089747A">
        <w:rPr>
          <w:lang w:val="zh-TW" w:eastAsia="zh-TW" w:bidi="zh-TW"/>
        </w:rPr>
        <w:t xml:space="preserve">, </w:t>
      </w:r>
      <w:r>
        <w:rPr>
          <w:lang w:val="zh-TW" w:eastAsia="zh-TW" w:bidi="zh-TW"/>
        </w:rPr>
        <w:t xml:space="preserve"> 33</w:t>
      </w:r>
      <w:r w:rsidR="0089747A">
        <w:rPr>
          <w:lang w:val="zh-TW" w:eastAsia="zh-TW" w:bidi="zh-TW"/>
        </w:rPr>
        <w:t xml:space="preserve">, </w:t>
      </w:r>
      <w:r>
        <w:rPr>
          <w:lang w:val="zh-TW" w:eastAsia="zh-TW" w:bidi="zh-TW"/>
        </w:rPr>
        <w:t xml:space="preserve"> 32</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33</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31</w:t>
      </w:r>
      <w:r>
        <w:rPr>
          <w:lang w:val="zh-TW" w:eastAsia="zh-TW" w:bidi="zh-TW"/>
        </w:rPr>
        <w:t>，</w:t>
      </w:r>
      <w:r>
        <w:t>35.</w:t>
      </w:r>
    </w:p>
    <w:p w:rsidR="008D5070" w:rsidRDefault="005E684C">
      <w:pPr>
        <w:tabs>
          <w:tab w:val="left" w:pos="1747"/>
        </w:tabs>
      </w:pPr>
      <w:r>
        <w:t xml:space="preserve">RM </w:t>
      </w:r>
      <w:r>
        <w:rPr>
          <w:b/>
          <w:bCs/>
        </w:rPr>
        <w:t>C.13.S.18.</w:t>
      </w:r>
      <w:r>
        <w:rPr>
          <w:b/>
          <w:bCs/>
        </w:rPr>
        <w:tab/>
        <w:t>6 fascs. in 1 vol. 29 cm.</w:t>
      </w:r>
    </w:p>
    <w:p w:rsidR="008D5070" w:rsidRDefault="005E684C">
      <w:bookmarkStart w:id="108" w:name="bookmark108"/>
      <w:r>
        <w:rPr>
          <w:lang w:val="zh-TW" w:eastAsia="zh-TW" w:bidi="zh-TW"/>
        </w:rPr>
        <w:t>《銅板四書遵註合講》</w:t>
      </w:r>
      <w:r>
        <w:t>t (</w:t>
      </w:r>
      <w:r>
        <w:rPr>
          <w:lang w:val="zh-TW" w:eastAsia="zh-TW" w:bidi="zh-TW"/>
        </w:rPr>
        <w:t>十九卷</w:t>
      </w:r>
      <w:r>
        <w:t>）</w:t>
      </w:r>
      <w:r>
        <w:rPr>
          <w:lang w:val="zh-CN" w:eastAsia="zh-CN" w:bidi="zh-CN"/>
        </w:rPr>
        <w:t>。</w:t>
      </w:r>
      <w:bookmarkEnd w:id="108"/>
    </w:p>
    <w:p w:rsidR="008D5070" w:rsidRDefault="005E684C">
      <w:bookmarkStart w:id="109" w:name="bookmark109"/>
      <w:r>
        <w:rPr>
          <w:lang w:val="zh-TW" w:eastAsia="zh-TW" w:bidi="zh-TW"/>
        </w:rPr>
        <w:t>清嘉慶十八年</w:t>
      </w:r>
      <w:r>
        <w:t>（</w:t>
      </w:r>
      <w:r>
        <w:rPr>
          <w:lang w:val="zh-CN" w:eastAsia="zh-CN" w:bidi="zh-CN"/>
        </w:rPr>
        <w:t xml:space="preserve">1813 </w:t>
      </w:r>
      <w:r>
        <w:t>)</w:t>
      </w:r>
      <w:r>
        <w:rPr>
          <w:lang w:val="zh-TW" w:eastAsia="zh-TW" w:bidi="zh-TW"/>
        </w:rPr>
        <w:t>翁復酌雅齋刻本，文畲堂</w:t>
      </w:r>
      <w:r>
        <w:rPr>
          <w:lang w:val="zh-CN" w:eastAsia="zh-CN" w:bidi="zh-CN"/>
        </w:rPr>
        <w:t>發兌。</w:t>
      </w:r>
      <w:bookmarkEnd w:id="109"/>
    </w:p>
    <w:p w:rsidR="008D5070" w:rsidRDefault="005E684C">
      <w:pPr>
        <w:rPr>
          <w:lang w:eastAsia="zh-TW"/>
        </w:rPr>
      </w:pPr>
      <w:r>
        <w:rPr>
          <w:lang w:val="zh-TW" w:eastAsia="zh-TW" w:bidi="zh-TW"/>
        </w:rPr>
        <w:t>下層：《大學》一卷，《中庸》一卷，《論語》十卷，《孟子》七卷。（宋</w:t>
      </w:r>
      <w:r>
        <w:rPr>
          <w:lang w:eastAsia="zh-TW"/>
        </w:rPr>
        <w:t>）</w:t>
      </w:r>
      <w:r>
        <w:rPr>
          <w:lang w:val="zh-TW" w:eastAsia="zh-TW" w:bidi="zh-TW"/>
        </w:rPr>
        <w:t>朱熹章句、集註。</w:t>
      </w:r>
    </w:p>
    <w:p w:rsidR="008D5070" w:rsidRDefault="005E684C">
      <w:pPr>
        <w:rPr>
          <w:lang w:eastAsia="zh-TW"/>
        </w:rPr>
      </w:pPr>
      <w:r>
        <w:rPr>
          <w:lang w:val="zh-CN" w:eastAsia="zh-CN" w:bidi="zh-CN"/>
        </w:rPr>
        <w:t>上層：</w:t>
      </w:r>
      <w:r>
        <w:rPr>
          <w:lang w:val="zh-TW" w:eastAsia="zh-TW" w:bidi="zh-TW"/>
        </w:rPr>
        <w:t>《酌雅齋四書遵註合講》不分卷。（清</w:t>
      </w:r>
      <w:r>
        <w:rPr>
          <w:lang w:eastAsia="zh-TW"/>
        </w:rPr>
        <w:t>）</w:t>
      </w:r>
      <w:r>
        <w:rPr>
          <w:lang w:val="zh-TW" w:eastAsia="zh-TW" w:bidi="zh-TW"/>
        </w:rPr>
        <w:t>翁復編次，（清</w:t>
      </w:r>
      <w:r>
        <w:rPr>
          <w:lang w:eastAsia="zh-TW"/>
        </w:rPr>
        <w:t>）</w:t>
      </w:r>
      <w:r>
        <w:rPr>
          <w:lang w:val="zh-TW" w:eastAsia="zh-TW" w:bidi="zh-TW"/>
        </w:rPr>
        <w:t>詹文煥參定。</w:t>
      </w:r>
    </w:p>
    <w:p w:rsidR="008D5070" w:rsidRDefault="005E684C">
      <w:pPr>
        <w:ind w:left="360" w:hanging="360"/>
      </w:pPr>
      <w:r>
        <w:rPr>
          <w:lang w:val="zh-TW" w:eastAsia="zh-TW" w:bidi="zh-TW"/>
        </w:rPr>
        <w:t>版式：版框</w:t>
      </w:r>
      <w:r>
        <w:t>24.0x16.4</w:t>
      </w:r>
      <w:r>
        <w:rPr>
          <w:lang w:val="zh-CN" w:eastAsia="zh-CN" w:bidi="zh-CN"/>
        </w:rPr>
        <w:t>公分；</w:t>
      </w:r>
      <w:r>
        <w:rPr>
          <w:lang w:val="zh-TW" w:eastAsia="zh-TW" w:bidi="zh-TW"/>
        </w:rPr>
        <w:t>四周</w:t>
      </w:r>
      <w:r>
        <w:rPr>
          <w:lang w:val="zh-CN" w:eastAsia="zh-CN" w:bidi="zh-CN"/>
        </w:rPr>
        <w:t>雙邊；</w:t>
      </w:r>
      <w:r>
        <w:rPr>
          <w:lang w:val="zh-TW" w:eastAsia="zh-TW" w:bidi="zh-TW"/>
        </w:rPr>
        <w:t>分兩層，上層</w:t>
      </w:r>
      <w:r>
        <w:rPr>
          <w:lang w:val="zh-TW" w:eastAsia="zh-TW" w:bidi="zh-TW"/>
        </w:rPr>
        <w:t>26</w:t>
      </w:r>
      <w:r>
        <w:rPr>
          <w:lang w:val="zh-TW" w:eastAsia="zh-TW" w:bidi="zh-TW"/>
        </w:rPr>
        <w:t>行</w:t>
      </w:r>
      <w:r>
        <w:rPr>
          <w:lang w:val="zh-TW" w:eastAsia="zh-TW" w:bidi="zh-TW"/>
        </w:rPr>
        <w:t>32</w:t>
      </w:r>
      <w:r>
        <w:rPr>
          <w:lang w:val="zh-TW" w:eastAsia="zh-TW" w:bidi="zh-TW"/>
        </w:rPr>
        <w:t>字，下層</w:t>
      </w:r>
      <w:r>
        <w:rPr>
          <w:lang w:val="zh-TW" w:eastAsia="zh-TW" w:bidi="zh-TW"/>
        </w:rPr>
        <w:t>9</w:t>
      </w:r>
      <w:r>
        <w:rPr>
          <w:lang w:val="zh-TW" w:eastAsia="zh-TW" w:bidi="zh-TW"/>
        </w:rPr>
        <w:t>行</w:t>
      </w:r>
      <w:r>
        <w:rPr>
          <w:lang w:val="zh-TW" w:eastAsia="zh-TW" w:bidi="zh-TW"/>
        </w:rPr>
        <w:t>17</w:t>
      </w:r>
      <w:r>
        <w:rPr>
          <w:lang w:val="zh-CN" w:eastAsia="zh-CN" w:bidi="zh-CN"/>
        </w:rPr>
        <w:t>字；</w:t>
      </w:r>
      <w:r>
        <w:rPr>
          <w:lang w:val="zh-TW" w:eastAsia="zh-TW" w:bidi="zh-TW"/>
        </w:rPr>
        <w:t>版心題</w:t>
      </w:r>
      <w:r>
        <w:rPr>
          <w:lang w:val="zh-CN" w:eastAsia="zh-CN" w:bidi="zh-CN"/>
        </w:rPr>
        <w:t>《四</w:t>
      </w:r>
      <w:r>
        <w:rPr>
          <w:lang w:val="zh-TW" w:eastAsia="zh-TW" w:bidi="zh-TW"/>
        </w:rPr>
        <w:t>書合講》；</w:t>
      </w:r>
      <w:r>
        <w:rPr>
          <w:lang w:val="zh-TW" w:eastAsia="zh-TW" w:bidi="zh-TW"/>
        </w:rPr>
        <w:t xml:space="preserve"> </w:t>
      </w:r>
      <w:r>
        <w:rPr>
          <w:lang w:val="zh-TW" w:eastAsia="zh-TW" w:bidi="zh-TW"/>
        </w:rPr>
        <w:t>下口鐫</w:t>
      </w:r>
      <w:r>
        <w:rPr>
          <w:lang w:val="zh-TW" w:eastAsia="zh-TW" w:bidi="zh-TW"/>
        </w:rPr>
        <w:t>“</w:t>
      </w:r>
      <w:r>
        <w:rPr>
          <w:lang w:val="zh-TW" w:eastAsia="zh-TW" w:bidi="zh-TW"/>
        </w:rPr>
        <w:t>酌雅齋</w:t>
      </w:r>
      <w:r>
        <w:rPr>
          <w:lang w:val="zh-TW" w:eastAsia="zh-TW" w:bidi="zh-TW"/>
        </w:rPr>
        <w:t>”</w:t>
      </w:r>
      <w:r>
        <w:rPr>
          <w:lang w:val="zh-TW" w:eastAsia="zh-TW" w:bidi="zh-TW"/>
        </w:rPr>
        <w:t>。</w:t>
      </w:r>
    </w:p>
    <w:p w:rsidR="008D5070" w:rsidRDefault="005E684C">
      <w:pPr>
        <w:ind w:left="360" w:hanging="360"/>
      </w:pPr>
      <w:r>
        <w:rPr>
          <w:lang w:val="zh-TW" w:eastAsia="zh-TW" w:bidi="zh-TW"/>
        </w:rPr>
        <w:t>扉頁：鐫</w:t>
      </w:r>
      <w:r>
        <w:rPr>
          <w:lang w:val="zh-TW" w:eastAsia="zh-TW" w:bidi="zh-TW"/>
        </w:rPr>
        <w:t>“</w:t>
      </w:r>
      <w:r>
        <w:rPr>
          <w:lang w:val="zh-TW" w:eastAsia="zh-TW" w:bidi="zh-TW"/>
        </w:rPr>
        <w:t>嘉慶癸酉年〔</w:t>
      </w:r>
      <w:r>
        <w:rPr>
          <w:lang w:val="zh-TW" w:eastAsia="zh-TW" w:bidi="zh-TW"/>
        </w:rPr>
        <w:t>18</w:t>
      </w:r>
      <w:r>
        <w:rPr>
          <w:lang w:val="zh-TW" w:eastAsia="zh-TW" w:bidi="zh-TW"/>
        </w:rPr>
        <w:t>年〕</w:t>
      </w:r>
      <w:r>
        <w:rPr>
          <w:lang w:val="zh-CN" w:eastAsia="zh-CN" w:bidi="zh-CN"/>
        </w:rPr>
        <w:t>鐫；</w:t>
      </w:r>
      <w:r>
        <w:rPr>
          <w:lang w:val="zh-TW" w:eastAsia="zh-TW" w:bidi="zh-TW"/>
        </w:rPr>
        <w:t>太末翁克夫</w:t>
      </w:r>
      <w:r>
        <w:rPr>
          <w:lang w:val="zh-CN" w:eastAsia="zh-CN" w:bidi="zh-CN"/>
        </w:rPr>
        <w:t>彙閱；</w:t>
      </w:r>
      <w:r>
        <w:rPr>
          <w:lang w:val="zh-TW" w:eastAsia="zh-TW" w:bidi="zh-TW"/>
        </w:rPr>
        <w:t>文畲德記發兌；《銅板四書遵註合講》；酌雅齋藏</w:t>
      </w:r>
      <w:r>
        <w:rPr>
          <w:lang w:val="zh-TW" w:eastAsia="zh-TW" w:bidi="zh-TW"/>
        </w:rPr>
        <w:t xml:space="preserve"> </w:t>
      </w:r>
      <w:r>
        <w:rPr>
          <w:lang w:val="zh-TW" w:eastAsia="zh-TW" w:bidi="zh-TW"/>
        </w:rPr>
        <w:t>板</w:t>
      </w:r>
      <w:r>
        <w:rPr>
          <w:lang w:val="zh-TW" w:eastAsia="zh-TW" w:bidi="zh-TW"/>
        </w:rPr>
        <w:t>”</w:t>
      </w:r>
      <w:r>
        <w:rPr>
          <w:lang w:val="zh-TW" w:eastAsia="zh-TW" w:bidi="zh-TW"/>
        </w:rPr>
        <w:t>。</w:t>
      </w:r>
    </w:p>
    <w:p w:rsidR="008D5070" w:rsidRDefault="005E684C">
      <w:r>
        <w:rPr>
          <w:lang w:val="zh-TW" w:eastAsia="zh-TW" w:bidi="zh-TW"/>
        </w:rPr>
        <w:t>序跋：雍正八年翁復自序。</w:t>
      </w:r>
    </w:p>
    <w:p w:rsidR="008D5070" w:rsidRDefault="005E684C">
      <w:r>
        <w:rPr>
          <w:i/>
          <w:iCs/>
        </w:rPr>
        <w:t>Sishujie.</w:t>
      </w:r>
      <w:r>
        <w:t xml:space="preserve"> 1814. RM268.</w:t>
      </w:r>
    </w:p>
    <w:p w:rsidR="008D5070" w:rsidRDefault="005E684C">
      <w:r>
        <w:t>Explanatory notes to the Four Books. Compiled by Su Er (fl. 1723-1735). This copy only comprises the notes for the Analects of Confucius.</w:t>
      </w:r>
    </w:p>
    <w:p w:rsidR="008D5070" w:rsidRDefault="005E684C">
      <w:r>
        <w:rPr>
          <w:b/>
          <w:bCs/>
        </w:rPr>
        <w:t>RMC.13.S.14</w:t>
      </w:r>
      <w:r w:rsidR="0089747A">
        <w:rPr>
          <w:b/>
          <w:bCs/>
        </w:rPr>
        <w:t xml:space="preserve">, </w:t>
      </w:r>
      <w:r>
        <w:rPr>
          <w:b/>
          <w:bCs/>
        </w:rPr>
        <w:t xml:space="preserve"> </w:t>
      </w:r>
      <w:r>
        <w:t xml:space="preserve">8 </w:t>
      </w:r>
      <w:r>
        <w:rPr>
          <w:b/>
          <w:bCs/>
        </w:rPr>
        <w:t>fascs</w:t>
      </w:r>
      <w:r>
        <w:rPr>
          <w:b/>
          <w:bCs/>
        </w:rPr>
        <w:t xml:space="preserve">. </w:t>
      </w:r>
      <w:r>
        <w:t xml:space="preserve">in 2 </w:t>
      </w:r>
      <w:r>
        <w:rPr>
          <w:b/>
          <w:bCs/>
        </w:rPr>
        <w:t xml:space="preserve">vols. </w:t>
      </w:r>
      <w:r>
        <w:t xml:space="preserve">27 </w:t>
      </w:r>
      <w:r>
        <w:rPr>
          <w:b/>
          <w:bCs/>
        </w:rPr>
        <w:t>cm.</w:t>
      </w:r>
      <w:r>
        <w:rPr>
          <w:lang w:val="zh-TW" w:eastAsia="zh-TW" w:bidi="zh-TW"/>
        </w:rPr>
        <w:t>殘存《上論》、《下論》二十卷。</w:t>
      </w:r>
    </w:p>
    <w:p w:rsidR="008D5070" w:rsidRDefault="005E684C">
      <w:bookmarkStart w:id="110" w:name="bookmark110"/>
      <w:r>
        <w:rPr>
          <w:lang w:val="zh-TW" w:eastAsia="zh-TW" w:bidi="zh-TW"/>
        </w:rPr>
        <w:t>《四書解》（存二十卷</w:t>
      </w:r>
      <w:r>
        <w:t>）。</w:t>
      </w:r>
      <w:r>
        <w:t>(</w:t>
      </w:r>
      <w:r>
        <w:rPr>
          <w:lang w:val="zh-TW" w:eastAsia="zh-TW" w:bidi="zh-TW"/>
        </w:rPr>
        <w:t>清</w:t>
      </w:r>
      <w:r>
        <w:rPr>
          <w:lang w:val="zh-TW" w:eastAsia="zh-TW" w:bidi="zh-TW"/>
        </w:rPr>
        <w:t>)</w:t>
      </w:r>
      <w:r>
        <w:rPr>
          <w:lang w:val="zh-TW" w:eastAsia="zh-TW" w:bidi="zh-TW"/>
        </w:rPr>
        <w:t>蘇珥手著。</w:t>
      </w:r>
      <w:bookmarkEnd w:id="110"/>
    </w:p>
    <w:p w:rsidR="008D5070" w:rsidRDefault="005E684C">
      <w:bookmarkStart w:id="111" w:name="bookmark111"/>
      <w:r>
        <w:rPr>
          <w:lang w:val="zh-TW" w:eastAsia="zh-TW" w:bidi="zh-TW"/>
        </w:rPr>
        <w:t>清嘉慶十九年</w:t>
      </w:r>
      <w:r>
        <w:t>（</w:t>
      </w:r>
      <w:r>
        <w:rPr>
          <w:lang w:val="zh-TW" w:eastAsia="zh-TW" w:bidi="zh-TW"/>
        </w:rPr>
        <w:t xml:space="preserve">1814 </w:t>
      </w:r>
      <w:r>
        <w:t>)</w:t>
      </w:r>
      <w:r>
        <w:rPr>
          <w:lang w:val="zh-TW" w:eastAsia="zh-TW" w:bidi="zh-TW"/>
        </w:rPr>
        <w:t>刻本，種德堂藏版。</w:t>
      </w:r>
      <w:bookmarkEnd w:id="111"/>
    </w:p>
    <w:p w:rsidR="008D5070" w:rsidRDefault="005E684C">
      <w:r>
        <w:rPr>
          <w:lang w:val="zh-TW" w:eastAsia="zh-TW" w:bidi="zh-TW"/>
        </w:rPr>
        <w:t>版式：版框</w:t>
      </w:r>
      <w:r>
        <w:t>17.8x12.3</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版心題《四書解》。</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嘉慶甲戌年〔</w:t>
      </w:r>
      <w:r>
        <w:rPr>
          <w:lang w:val="zh-TW" w:eastAsia="zh-TW" w:bidi="zh-TW"/>
        </w:rPr>
        <w:t>19</w:t>
      </w:r>
      <w:r>
        <w:rPr>
          <w:lang w:val="zh-TW" w:eastAsia="zh-TW" w:bidi="zh-TW"/>
        </w:rPr>
        <w:t>年〕</w:t>
      </w:r>
      <w:r>
        <w:rPr>
          <w:lang w:val="zh-CN" w:eastAsia="zh-CN" w:bidi="zh-CN"/>
        </w:rPr>
        <w:t>新鐫；</w:t>
      </w:r>
      <w:r>
        <w:rPr>
          <w:lang w:val="zh-TW" w:eastAsia="zh-TW" w:bidi="zh-TW"/>
        </w:rPr>
        <w:t>順德蘇珥</w:t>
      </w:r>
      <w:r>
        <w:rPr>
          <w:lang w:val="zh-CN" w:eastAsia="zh-CN" w:bidi="zh-CN"/>
        </w:rPr>
        <w:t>手著；</w:t>
      </w:r>
      <w:r>
        <w:rPr>
          <w:lang w:val="zh-TW" w:eastAsia="zh-TW" w:bidi="zh-TW"/>
        </w:rPr>
        <w:t>《安舟四書</w:t>
      </w:r>
      <w:r>
        <w:rPr>
          <w:lang w:val="zh-CN" w:eastAsia="zh-CN" w:bidi="zh-CN"/>
        </w:rPr>
        <w:t>鮮》；</w:t>
      </w:r>
      <w:r>
        <w:rPr>
          <w:lang w:val="zh-TW" w:eastAsia="zh-TW" w:bidi="zh-TW"/>
        </w:rPr>
        <w:t>種德堂藏板</w:t>
      </w:r>
      <w:r>
        <w:rPr>
          <w:lang w:val="zh-TW" w:eastAsia="zh-TW" w:bidi="zh-TW"/>
        </w:rPr>
        <w:t>”</w:t>
      </w:r>
      <w:r>
        <w:rPr>
          <w:lang w:val="zh-TW" w:eastAsia="zh-TW" w:bidi="zh-TW"/>
        </w:rPr>
        <w:t>。</w:t>
      </w:r>
    </w:p>
    <w:p w:rsidR="008D5070" w:rsidRDefault="005E684C">
      <w:r>
        <w:rPr>
          <w:lang w:val="zh-TW" w:eastAsia="zh-TW" w:bidi="zh-TW"/>
        </w:rPr>
        <w:t>内容：《上論》（卷</w:t>
      </w:r>
      <w:r>
        <w:t xml:space="preserve">1-10 </w:t>
      </w:r>
      <w:r>
        <w:rPr>
          <w:lang w:val="zh-TW" w:eastAsia="zh-TW" w:bidi="zh-TW"/>
        </w:rPr>
        <w:t>)</w:t>
      </w:r>
      <w:r>
        <w:rPr>
          <w:lang w:val="zh-TW" w:eastAsia="zh-TW" w:bidi="zh-TW"/>
        </w:rPr>
        <w:t>，《下論》（卷</w:t>
      </w:r>
      <w:r>
        <w:t>11-20 )</w:t>
      </w:r>
      <w:r>
        <w:rPr>
          <w:lang w:val="zh-TW" w:eastAsia="zh-TW" w:bidi="zh-TW"/>
        </w:rPr>
        <w:t>。</w:t>
      </w:r>
    </w:p>
    <w:p w:rsidR="008D5070" w:rsidRDefault="005E684C">
      <w:r>
        <w:rPr>
          <w:i/>
          <w:iCs/>
        </w:rPr>
        <w:t>Sishu tijing.</w:t>
      </w:r>
      <w:r>
        <w:t xml:space="preserve"> 1795. RM98.</w:t>
      </w:r>
    </w:p>
    <w:p w:rsidR="008D5070" w:rsidRDefault="005E684C">
      <w:r>
        <w:t xml:space="preserve">Explanatory notes to the Four Books. </w:t>
      </w:r>
      <w:r>
        <w:t>Compiled by Wang Lixiang in 1744.</w:t>
      </w:r>
    </w:p>
    <w:p w:rsidR="008D5070" w:rsidRDefault="005E684C">
      <w:r>
        <w:t>ff. 8</w:t>
      </w:r>
      <w:r w:rsidR="0089747A">
        <w:t xml:space="preserve">, </w:t>
      </w:r>
      <w:r>
        <w:t xml:space="preserve"> 3</w:t>
      </w:r>
      <w:r w:rsidR="0089747A">
        <w:t xml:space="preserve">, </w:t>
      </w:r>
      <w:r>
        <w:t xml:space="preserve"> [1L 5</w:t>
      </w:r>
      <w:r w:rsidR="0089747A">
        <w:t xml:space="preserve">, </w:t>
      </w:r>
      <w:r>
        <w:t xml:space="preserve"> 36; 103; 15</w:t>
      </w:r>
      <w:r w:rsidR="0089747A">
        <w:t xml:space="preserve">, </w:t>
      </w:r>
      <w:r>
        <w:t xml:space="preserve"> 15</w:t>
      </w:r>
      <w:r w:rsidR="0089747A">
        <w:t xml:space="preserve">, </w:t>
      </w:r>
      <w:r>
        <w:t>16</w:t>
      </w:r>
      <w:r w:rsidR="0089747A">
        <w:t xml:space="preserve">, </w:t>
      </w:r>
      <w:r>
        <w:t xml:space="preserve"> 14</w:t>
      </w:r>
      <w:r w:rsidR="0089747A">
        <w:t xml:space="preserve">, </w:t>
      </w:r>
      <w:r>
        <w:t xml:space="preserve"> 17</w:t>
      </w:r>
      <w:r w:rsidR="0089747A">
        <w:t xml:space="preserve">, </w:t>
      </w:r>
      <w:r>
        <w:t>16</w:t>
      </w:r>
      <w:r w:rsidR="0089747A">
        <w:t xml:space="preserve">, </w:t>
      </w:r>
      <w:r>
        <w:t>23</w:t>
      </w:r>
      <w:r w:rsidR="0089747A">
        <w:t xml:space="preserve">, </w:t>
      </w:r>
      <w:r>
        <w:t xml:space="preserve"> 15</w:t>
      </w:r>
      <w:r w:rsidR="0089747A">
        <w:t xml:space="preserve">, </w:t>
      </w:r>
      <w:r>
        <w:t xml:space="preserve"> 20</w:t>
      </w:r>
      <w:r w:rsidR="0089747A">
        <w:t xml:space="preserve">, </w:t>
      </w:r>
      <w:r>
        <w:t xml:space="preserve"> 15; 18</w:t>
      </w:r>
      <w:r w:rsidR="0089747A">
        <w:t xml:space="preserve">, </w:t>
      </w:r>
      <w:r>
        <w:t>20</w:t>
      </w:r>
      <w:r w:rsidR="0089747A">
        <w:t xml:space="preserve">, </w:t>
      </w:r>
      <w:r>
        <w:t>19</w:t>
      </w:r>
      <w:r w:rsidR="0089747A">
        <w:t xml:space="preserve">, </w:t>
      </w:r>
      <w:r>
        <w:t>24</w:t>
      </w:r>
      <w:r w:rsidR="0089747A">
        <w:t xml:space="preserve">, </w:t>
      </w:r>
      <w:r>
        <w:t xml:space="preserve"> 22</w:t>
      </w:r>
      <w:r w:rsidR="0089747A">
        <w:t xml:space="preserve">, </w:t>
      </w:r>
      <w:r>
        <w:t xml:space="preserve"> 13</w:t>
      </w:r>
      <w:r w:rsidR="0089747A">
        <w:t xml:space="preserve">, </w:t>
      </w:r>
      <w:r>
        <w:t xml:space="preserve"> 17</w:t>
      </w:r>
      <w:r w:rsidR="0089747A">
        <w:t xml:space="preserve">, </w:t>
      </w:r>
      <w:r>
        <w:t xml:space="preserve"> 10</w:t>
      </w:r>
      <w:r w:rsidR="0089747A">
        <w:t xml:space="preserve">, </w:t>
      </w:r>
      <w:r>
        <w:t xml:space="preserve"> 12</w:t>
      </w:r>
      <w:r w:rsidR="0089747A">
        <w:t xml:space="preserve">, </w:t>
      </w:r>
      <w:r>
        <w:t xml:space="preserve"> 6; 22</w:t>
      </w:r>
      <w:r>
        <w:t>；</w:t>
      </w:r>
      <w:r>
        <w:t>24</w:t>
      </w:r>
      <w:r w:rsidR="0089747A">
        <w:t xml:space="preserve">, </w:t>
      </w:r>
      <w:r>
        <w:t xml:space="preserve"> 33</w:t>
      </w:r>
      <w:r w:rsidR="0089747A">
        <w:t xml:space="preserve">, </w:t>
      </w:r>
      <w:r>
        <w:t>18</w:t>
      </w:r>
      <w:r w:rsidR="0089747A">
        <w:t xml:space="preserve">, </w:t>
      </w:r>
      <w:r>
        <w:t>26</w:t>
      </w:r>
      <w:r w:rsidR="0089747A">
        <w:t xml:space="preserve">, </w:t>
      </w:r>
      <w:r>
        <w:t xml:space="preserve"> 23; 28</w:t>
      </w:r>
      <w:r w:rsidR="0089747A">
        <w:t xml:space="preserve">, </w:t>
      </w:r>
      <w:r>
        <w:t xml:space="preserve"> 29</w:t>
      </w:r>
      <w:r w:rsidR="0089747A">
        <w:t xml:space="preserve">, </w:t>
      </w:r>
      <w:r>
        <w:t xml:space="preserve"> 22</w:t>
      </w:r>
      <w:r w:rsidR="0089747A">
        <w:t xml:space="preserve">, </w:t>
      </w:r>
      <w:r>
        <w:t xml:space="preserve"> 24</w:t>
      </w:r>
      <w:r w:rsidR="0089747A">
        <w:t xml:space="preserve">, </w:t>
      </w:r>
      <w:r>
        <w:t xml:space="preserve"> 28</w:t>
      </w:r>
      <w:r w:rsidR="0089747A">
        <w:t xml:space="preserve">, </w:t>
      </w:r>
      <w:r>
        <w:t>20</w:t>
      </w:r>
      <w:r w:rsidR="0089747A">
        <w:t xml:space="preserve">, </w:t>
      </w:r>
      <w:r>
        <w:t xml:space="preserve"> 36</w:t>
      </w:r>
      <w:r w:rsidR="0089747A">
        <w:t xml:space="preserve">, </w:t>
      </w:r>
      <w:r>
        <w:t xml:space="preserve"> 36.</w:t>
      </w:r>
    </w:p>
    <w:p w:rsidR="008D5070" w:rsidRDefault="005E684C">
      <w:pPr>
        <w:tabs>
          <w:tab w:val="left" w:pos="1747"/>
        </w:tabs>
      </w:pPr>
      <w:r>
        <w:t xml:space="preserve">RM </w:t>
      </w:r>
      <w:r>
        <w:rPr>
          <w:b/>
          <w:bCs/>
        </w:rPr>
        <w:t>C.13.S.39.</w:t>
      </w:r>
      <w:r>
        <w:rPr>
          <w:b/>
          <w:bCs/>
        </w:rPr>
        <w:tab/>
      </w:r>
      <w:r>
        <w:t>10 fascs. in 2 vols. 26.5 cm.</w:t>
      </w:r>
    </w:p>
    <w:p w:rsidR="008D5070" w:rsidRDefault="005E684C">
      <w:pPr>
        <w:rPr>
          <w:lang w:eastAsia="zh-TW"/>
        </w:rPr>
      </w:pPr>
      <w:bookmarkStart w:id="112" w:name="bookmark112"/>
      <w:r>
        <w:rPr>
          <w:lang w:val="zh-TW" w:eastAsia="zh-TW" w:bidi="zh-TW"/>
        </w:rPr>
        <w:t>《四書題鏡》</w:t>
      </w:r>
      <w:r>
        <w:t xml:space="preserve">t </w:t>
      </w:r>
      <w:r>
        <w:rPr>
          <w:lang w:val="zh-TW" w:eastAsia="zh-TW" w:bidi="zh-TW"/>
        </w:rPr>
        <w:t>(</w:t>
      </w:r>
      <w:r>
        <w:rPr>
          <w:lang w:val="zh-TW" w:eastAsia="zh-TW" w:bidi="zh-TW"/>
        </w:rPr>
        <w:t>三十六卷</w:t>
      </w:r>
      <w:r>
        <w:t>）</w:t>
      </w:r>
      <w:r>
        <w:rPr>
          <w:lang w:val="zh-TW" w:eastAsia="zh-TW" w:bidi="zh-TW"/>
        </w:rPr>
        <w:t>。（清）汪鯉翔纂述，（清</w:t>
      </w:r>
      <w:r>
        <w:rPr>
          <w:lang w:eastAsia="zh-TW"/>
        </w:rPr>
        <w:t>）</w:t>
      </w:r>
      <w:r>
        <w:rPr>
          <w:lang w:val="zh-TW" w:eastAsia="zh-TW" w:bidi="zh-TW"/>
        </w:rPr>
        <w:t>張昂等校。</w:t>
      </w:r>
      <w:bookmarkEnd w:id="112"/>
    </w:p>
    <w:p w:rsidR="008D5070" w:rsidRDefault="005E684C">
      <w:bookmarkStart w:id="113" w:name="bookmark113"/>
      <w:r>
        <w:rPr>
          <w:lang w:val="zh-TW" w:eastAsia="zh-TW" w:bidi="zh-TW"/>
        </w:rPr>
        <w:t>清乾隆六十年</w:t>
      </w:r>
      <w:r>
        <w:t>（</w:t>
      </w:r>
      <w:r>
        <w:rPr>
          <w:lang w:val="zh-TW" w:eastAsia="zh-TW" w:bidi="zh-TW"/>
        </w:rPr>
        <w:t xml:space="preserve">1795 </w:t>
      </w:r>
      <w:r>
        <w:t>)</w:t>
      </w:r>
      <w:r>
        <w:rPr>
          <w:lang w:val="zh-TW" w:eastAsia="zh-TW" w:bidi="zh-TW"/>
        </w:rPr>
        <w:t>刻本，老會賢堂藏版。</w:t>
      </w:r>
      <w:bookmarkEnd w:id="113"/>
    </w:p>
    <w:p w:rsidR="008D5070" w:rsidRDefault="005E684C">
      <w:r>
        <w:rPr>
          <w:lang w:val="zh-TW" w:eastAsia="zh-TW" w:bidi="zh-TW"/>
        </w:rPr>
        <w:t>《大學》一卷。</w:t>
      </w:r>
      <w:r>
        <w:rPr>
          <w:lang w:val="zh-TW" w:eastAsia="zh-TW" w:bidi="zh-TW"/>
        </w:rPr>
        <w:t xml:space="preserve"> </w:t>
      </w:r>
      <w:r>
        <w:rPr>
          <w:lang w:val="zh-TW" w:eastAsia="zh-TW" w:bidi="zh-TW"/>
        </w:rPr>
        <w:t>《中庸》一卷。</w:t>
      </w:r>
    </w:p>
    <w:p w:rsidR="008D5070" w:rsidRDefault="005E684C">
      <w:r>
        <w:rPr>
          <w:lang w:val="zh-TW" w:eastAsia="zh-TW" w:bidi="zh-TW"/>
        </w:rPr>
        <w:t>《上論</w:t>
      </w:r>
      <w:r>
        <w:rPr>
          <w:lang w:val="zh-TW" w:eastAsia="zh-TW" w:bidi="zh-TW"/>
        </w:rPr>
        <w:t xml:space="preserve">&gt; </w:t>
      </w:r>
      <w:r>
        <w:rPr>
          <w:lang w:val="zh-TW" w:eastAsia="zh-TW" w:bidi="zh-TW"/>
        </w:rPr>
        <w:t>十卷。</w:t>
      </w:r>
      <w:r>
        <w:rPr>
          <w:lang w:val="zh-TW" w:eastAsia="zh-TW" w:bidi="zh-TW"/>
        </w:rPr>
        <w:t xml:space="preserve"> «</w:t>
      </w:r>
      <w:r>
        <w:rPr>
          <w:lang w:val="zh-TW" w:eastAsia="zh-TW" w:bidi="zh-TW"/>
        </w:rPr>
        <w:t>下論》十卷〇</w:t>
      </w:r>
    </w:p>
    <w:p w:rsidR="008D5070" w:rsidRDefault="005E684C">
      <w:r>
        <w:rPr>
          <w:lang w:val="zh-TW" w:eastAsia="zh-TW" w:bidi="zh-TW"/>
        </w:rPr>
        <w:t>《上孟》</w:t>
      </w:r>
      <w:r>
        <w:rPr>
          <w:lang w:val="zh-CN" w:eastAsia="zh-CN" w:bidi="zh-CN"/>
        </w:rPr>
        <w:t>六卷。</w:t>
      </w:r>
      <w:r>
        <w:rPr>
          <w:lang w:val="zh-CN" w:eastAsia="zh-CN" w:bidi="zh-CN"/>
        </w:rPr>
        <w:t xml:space="preserve"> </w:t>
      </w:r>
      <w:r>
        <w:rPr>
          <w:lang w:val="zh-TW" w:eastAsia="zh-TW" w:bidi="zh-TW"/>
        </w:rPr>
        <w:t>《下孟》八卷。</w:t>
      </w:r>
    </w:p>
    <w:p w:rsidR="008D5070" w:rsidRDefault="005E684C">
      <w:pPr>
        <w:rPr>
          <w:lang w:eastAsia="zh-TW"/>
        </w:rPr>
      </w:pPr>
      <w:r>
        <w:rPr>
          <w:lang w:val="zh-TW" w:eastAsia="zh-TW" w:bidi="zh-TW"/>
        </w:rPr>
        <w:t>版式：版框</w:t>
      </w:r>
      <w:r>
        <w:t>21.3x14.9</w:t>
      </w:r>
      <w:r>
        <w:rPr>
          <w:lang w:val="zh-CN" w:eastAsia="zh-CN" w:bidi="zh-CN"/>
        </w:rPr>
        <w:t>公分；</w:t>
      </w:r>
      <w:r>
        <w:rPr>
          <w:lang w:val="zh-TW" w:eastAsia="zh-TW" w:bidi="zh-TW"/>
        </w:rPr>
        <w:t>四周</w:t>
      </w:r>
      <w:r>
        <w:rPr>
          <w:lang w:val="zh-CN" w:eastAsia="zh-CN" w:bidi="zh-CN"/>
        </w:rPr>
        <w:t>單邊；</w:t>
      </w:r>
      <w:r>
        <w:rPr>
          <w:lang w:val="zh-TW" w:eastAsia="zh-TW" w:bidi="zh-TW"/>
        </w:rPr>
        <w:t>16</w:t>
      </w:r>
      <w:r>
        <w:rPr>
          <w:lang w:val="zh-TW" w:eastAsia="zh-TW" w:bidi="zh-TW"/>
        </w:rPr>
        <w:t>行</w:t>
      </w:r>
      <w:r>
        <w:rPr>
          <w:lang w:val="zh-TW" w:eastAsia="zh-TW" w:bidi="zh-TW"/>
        </w:rPr>
        <w:t>30</w:t>
      </w:r>
      <w:r>
        <w:rPr>
          <w:lang w:val="zh-CN" w:eastAsia="zh-CN" w:bidi="zh-CN"/>
        </w:rPr>
        <w:t>字；</w:t>
      </w:r>
      <w:r>
        <w:rPr>
          <w:lang w:val="zh-TW" w:eastAsia="zh-TW" w:bidi="zh-TW"/>
        </w:rPr>
        <w:t>版心題《四書題鏡》；汪鯉翔序下口鐫</w:t>
      </w:r>
      <w:r>
        <w:rPr>
          <w:lang w:val="zh-TW" w:eastAsia="zh-TW" w:bidi="zh-TW"/>
        </w:rPr>
        <w:t>“</w:t>
      </w:r>
      <w:r>
        <w:rPr>
          <w:lang w:val="zh-TW" w:eastAsia="zh-TW" w:bidi="zh-TW"/>
        </w:rPr>
        <w:t>興賢書屋</w:t>
      </w:r>
      <w:r>
        <w:rPr>
          <w:lang w:val="zh-TW" w:eastAsia="zh-TW" w:bidi="zh-TW"/>
        </w:rPr>
        <w:t>”</w:t>
      </w:r>
      <w:r>
        <w:rPr>
          <w:lang w:val="zh-TW" w:eastAsia="zh-TW" w:bidi="zh-TW"/>
        </w:rPr>
        <w:t>。</w:t>
      </w:r>
      <w:r>
        <w:rPr>
          <w:lang w:val="zh-TW" w:eastAsia="zh-TW" w:bidi="zh-TW"/>
        </w:rPr>
        <w:t xml:space="preserve"> </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苕上汪靈川</w:t>
      </w:r>
      <w:r>
        <w:rPr>
          <w:lang w:val="zh-CN" w:eastAsia="zh-CN" w:bidi="zh-CN"/>
        </w:rPr>
        <w:t>纂述；</w:t>
      </w:r>
      <w:r>
        <w:rPr>
          <w:lang w:val="zh-TW" w:eastAsia="zh-TW" w:bidi="zh-TW"/>
        </w:rPr>
        <w:t>乙卯〔乾隆</w:t>
      </w:r>
      <w:r>
        <w:rPr>
          <w:lang w:val="zh-TW" w:eastAsia="zh-TW" w:bidi="zh-TW"/>
        </w:rPr>
        <w:t>60</w:t>
      </w:r>
      <w:r>
        <w:rPr>
          <w:lang w:val="zh-TW" w:eastAsia="zh-TW" w:bidi="zh-TW"/>
        </w:rPr>
        <w:t>年〕春</w:t>
      </w:r>
      <w:r>
        <w:rPr>
          <w:lang w:val="zh-CN" w:eastAsia="zh-CN" w:bidi="zh-CN"/>
        </w:rPr>
        <w:t>新鐫；</w:t>
      </w:r>
      <w:r>
        <w:rPr>
          <w:lang w:val="zh-TW" w:eastAsia="zh-TW" w:bidi="zh-TW"/>
        </w:rPr>
        <w:t>《銅板四書題</w:t>
      </w:r>
      <w:r>
        <w:rPr>
          <w:lang w:val="zh-CN" w:eastAsia="zh-CN" w:bidi="zh-CN"/>
        </w:rPr>
        <w:t>鏡》；</w:t>
      </w:r>
      <w:r>
        <w:rPr>
          <w:lang w:val="zh-TW" w:eastAsia="zh-TW" w:bidi="zh-TW"/>
        </w:rPr>
        <w:t>老會賢藏板</w:t>
      </w:r>
      <w:r>
        <w:rPr>
          <w:lang w:val="zh-TW" w:eastAsia="zh-TW" w:bidi="zh-TW"/>
        </w:rPr>
        <w:t>”</w:t>
      </w:r>
      <w:r>
        <w:rPr>
          <w:lang w:val="zh-TW" w:eastAsia="zh-TW" w:bidi="zh-TW"/>
        </w:rPr>
        <w:t>。</w:t>
      </w:r>
    </w:p>
    <w:p w:rsidR="008D5070" w:rsidRDefault="005E684C">
      <w:r>
        <w:rPr>
          <w:lang w:val="zh-TW" w:eastAsia="zh-TW" w:bidi="zh-TW"/>
        </w:rPr>
        <w:t>序跋：乾隆九年汪鯉翔序。</w:t>
      </w:r>
    </w:p>
    <w:p w:rsidR="008D5070" w:rsidRDefault="005E684C">
      <w:r>
        <w:t>12</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i/>
          <w:iCs/>
        </w:rPr>
        <w:t xml:space="preserve">Sishu Zhuzi benyi </w:t>
      </w:r>
      <w:r>
        <w:rPr>
          <w:i/>
          <w:iCs/>
        </w:rPr>
        <w:t>huican.</w:t>
      </w:r>
      <w:r>
        <w:t xml:space="preserve"> n.d. (1745). RM 157.</w:t>
      </w:r>
    </w:p>
    <w:p w:rsidR="008D5070" w:rsidRDefault="005E684C">
      <w:r>
        <w:t>A collected edition of the Four Books with notes by Zhu Xi (1130-1200). With detailed notes and critical discourses compiled by Wang Buqing (1672-1751) in 1745. Edited for use as a textbook in the Dunfixtang clan school by Wang</w:t>
      </w:r>
      <w:r>
        <w:t xml:space="preserve"> Buqing</w:t>
      </w:r>
      <w:r>
        <w:rPr>
          <w:vertAlign w:val="superscript"/>
        </w:rPr>
        <w:t>5</w:t>
      </w:r>
      <w:r>
        <w:t>s son Wang Shi</w:t>
      </w:r>
      <w:r>
        <w:rPr>
          <w:vertAlign w:val="superscript"/>
        </w:rPr>
        <w:t>9</w:t>
      </w:r>
      <w:r>
        <w:t xml:space="preserve">ao (cf. </w:t>
      </w:r>
      <w:r>
        <w:rPr>
          <w:i/>
          <w:iCs/>
        </w:rPr>
        <w:t>Shuke fenbian zhushi).</w:t>
      </w:r>
    </w:p>
    <w:p w:rsidR="008D5070" w:rsidRDefault="005E684C">
      <w:r>
        <w:t xml:space="preserve">RM </w:t>
      </w:r>
      <w:r>
        <w:rPr>
          <w:b/>
          <w:bCs/>
        </w:rPr>
        <w:t xml:space="preserve">C.13.S.22. </w:t>
      </w:r>
      <w:r>
        <w:t>20 fascs. in 4 vols. 26.5 cm.</w:t>
      </w:r>
    </w:p>
    <w:p w:rsidR="008D5070" w:rsidRDefault="005E684C">
      <w:pPr>
        <w:ind w:left="360" w:hanging="360"/>
        <w:rPr>
          <w:lang w:eastAsia="zh-CN"/>
        </w:rPr>
      </w:pPr>
      <w:bookmarkStart w:id="114" w:name="bookmark114"/>
      <w:r>
        <w:rPr>
          <w:lang w:val="zh-TW" w:eastAsia="zh-TW" w:bidi="zh-TW"/>
        </w:rPr>
        <w:t>《四書朱子本義匯參</w:t>
      </w:r>
      <w:r>
        <w:rPr>
          <w:b/>
          <w:bCs/>
        </w:rPr>
        <w:t>》</w:t>
      </w:r>
      <w:r>
        <w:rPr>
          <w:b/>
          <w:bCs/>
        </w:rPr>
        <w:t>t</w:t>
      </w:r>
      <w:r>
        <w:t xml:space="preserve"> </w:t>
      </w:r>
      <w:r>
        <w:rPr>
          <w:lang w:val="zh-TW" w:eastAsia="zh-TW" w:bidi="zh-TW"/>
        </w:rPr>
        <w:t>(</w:t>
      </w:r>
      <w:r>
        <w:rPr>
          <w:lang w:val="zh-TW" w:eastAsia="zh-TW" w:bidi="zh-TW"/>
        </w:rPr>
        <w:t>四十三卷</w:t>
      </w:r>
      <w:r>
        <w:rPr>
          <w:lang w:val="zh-CN" w:eastAsia="zh-CN" w:bidi="zh-CN"/>
        </w:rPr>
        <w:t>）。</w:t>
      </w:r>
      <w:r>
        <w:rPr>
          <w:lang w:val="zh-TW" w:eastAsia="zh-TW" w:bidi="zh-TW"/>
        </w:rPr>
        <w:t>（清）王步青輯，（清</w:t>
      </w:r>
      <w:r>
        <w:rPr>
          <w:lang w:eastAsia="zh-CN"/>
        </w:rPr>
        <w:t>）</w:t>
      </w:r>
      <w:r>
        <w:rPr>
          <w:lang w:val="zh-TW" w:eastAsia="zh-TW" w:bidi="zh-TW"/>
        </w:rPr>
        <w:t>王</w:t>
      </w:r>
      <w:r>
        <w:rPr>
          <w:lang w:val="zh-CN" w:eastAsia="zh-CN" w:bidi="zh-CN"/>
        </w:rPr>
        <w:t>士籠編</w:t>
      </w:r>
      <w:r>
        <w:rPr>
          <w:lang w:val="zh-TW" w:eastAsia="zh-TW" w:bidi="zh-TW"/>
        </w:rPr>
        <w:t>，（清</w:t>
      </w:r>
      <w:r>
        <w:rPr>
          <w:lang w:eastAsia="zh-CN"/>
        </w:rPr>
        <w:t>）</w:t>
      </w:r>
      <w:r>
        <w:rPr>
          <w:lang w:val="zh-TW" w:eastAsia="zh-TW" w:bidi="zh-TW"/>
        </w:rPr>
        <w:t>王維甸、</w:t>
      </w:r>
      <w:r>
        <w:rPr>
          <w:lang w:val="zh-TW" w:eastAsia="zh-TW" w:bidi="zh-TW"/>
        </w:rPr>
        <w:t xml:space="preserve"> </w:t>
      </w:r>
      <w:r>
        <w:rPr>
          <w:lang w:val="zh-TW" w:eastAsia="zh-TW" w:bidi="zh-TW"/>
        </w:rPr>
        <w:t>乃</w:t>
      </w:r>
      <w:r>
        <w:rPr>
          <w:lang w:val="zh-TW" w:eastAsia="zh-TW" w:bidi="zh-TW"/>
        </w:rPr>
        <w:t>_</w:t>
      </w:r>
      <w:r>
        <w:rPr>
          <w:vertAlign w:val="subscript"/>
          <w:lang w:val="zh-TW" w:eastAsia="zh-TW" w:bidi="zh-TW"/>
        </w:rPr>
        <w:t>〇</w:t>
      </w:r>
      <w:bookmarkEnd w:id="114"/>
    </w:p>
    <w:p w:rsidR="008D5070" w:rsidRDefault="005E684C">
      <w:bookmarkStart w:id="115" w:name="bookmark115"/>
      <w:r>
        <w:rPr>
          <w:lang w:val="zh-TW" w:eastAsia="zh-TW" w:bidi="zh-TW"/>
        </w:rPr>
        <w:t>清乾隆十年</w:t>
      </w:r>
      <w:r>
        <w:t>（</w:t>
      </w:r>
      <w:r>
        <w:rPr>
          <w:lang w:val="zh-TW" w:eastAsia="zh-TW" w:bidi="zh-TW"/>
        </w:rPr>
        <w:t xml:space="preserve">1745 </w:t>
      </w:r>
      <w:r>
        <w:t>)</w:t>
      </w:r>
      <w:r>
        <w:rPr>
          <w:lang w:val="zh-TW" w:eastAsia="zh-TW" w:bidi="zh-TW"/>
        </w:rPr>
        <w:t>刻本，敦復堂藏版。</w:t>
      </w:r>
      <w:bookmarkEnd w:id="115"/>
    </w:p>
    <w:p w:rsidR="008D5070" w:rsidRDefault="005E684C">
      <w:pPr>
        <w:rPr>
          <w:lang w:eastAsia="zh-TW"/>
        </w:rPr>
      </w:pPr>
      <w:r>
        <w:rPr>
          <w:lang w:val="zh-TW" w:eastAsia="zh-TW" w:bidi="zh-TW"/>
        </w:rPr>
        <w:t>《大學章句本義匯參》三卷，首一卷。</w:t>
      </w:r>
      <w:r>
        <w:rPr>
          <w:lang w:val="zh-TW" w:eastAsia="zh-TW" w:bidi="zh-TW"/>
        </w:rPr>
        <w:t xml:space="preserve"> </w:t>
      </w:r>
      <w:r>
        <w:rPr>
          <w:lang w:val="zh-TW" w:eastAsia="zh-TW" w:bidi="zh-TW"/>
        </w:rPr>
        <w:t>《中庸章句本義匯參》六卷，首一卷。</w:t>
      </w:r>
    </w:p>
    <w:p w:rsidR="008D5070" w:rsidRDefault="005E684C">
      <w:pPr>
        <w:rPr>
          <w:lang w:eastAsia="zh-TW"/>
        </w:rPr>
      </w:pPr>
      <w:r>
        <w:rPr>
          <w:lang w:val="zh-TW" w:eastAsia="zh-TW" w:bidi="zh-TW"/>
        </w:rPr>
        <w:t>《論語集註本義匯參》二十卷，首一卷。</w:t>
      </w:r>
      <w:r>
        <w:rPr>
          <w:lang w:val="zh-TW" w:eastAsia="zh-TW" w:bidi="zh-TW"/>
        </w:rPr>
        <w:t xml:space="preserve"> </w:t>
      </w:r>
      <w:r>
        <w:rPr>
          <w:lang w:val="zh-TW" w:eastAsia="zh-TW" w:bidi="zh-TW"/>
        </w:rPr>
        <w:t>《孟子集註本義匯參》十四卷，首一卷。</w:t>
      </w:r>
    </w:p>
    <w:p w:rsidR="008D5070" w:rsidRDefault="005E684C">
      <w:pPr>
        <w:rPr>
          <w:lang w:eastAsia="zh-TW"/>
        </w:rPr>
      </w:pPr>
      <w:r>
        <w:rPr>
          <w:lang w:val="zh-TW" w:eastAsia="zh-TW" w:bidi="zh-TW"/>
        </w:rPr>
        <w:t>版式：版框</w:t>
      </w:r>
      <w:r>
        <w:t>20.0x14.4</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23</w:t>
      </w:r>
      <w:r>
        <w:rPr>
          <w:lang w:val="zh-CN" w:eastAsia="zh-CN" w:bidi="zh-CN"/>
        </w:rPr>
        <w:t>字；</w:t>
      </w:r>
      <w:r>
        <w:rPr>
          <w:lang w:val="zh-TW" w:eastAsia="zh-TW" w:bidi="zh-TW"/>
        </w:rPr>
        <w:t>版心題子</w:t>
      </w:r>
      <w:r>
        <w:rPr>
          <w:lang w:val="zh-CN" w:eastAsia="zh-CN" w:bidi="zh-CN"/>
        </w:rPr>
        <w:t>書名</w:t>
      </w:r>
      <w:r>
        <w:rPr>
          <w:lang w:val="zh-CN" w:eastAsia="zh-CN" w:bidi="zh-CN"/>
        </w:rPr>
        <w:t>;</w:t>
      </w:r>
      <w:r>
        <w:rPr>
          <w:lang w:val="zh-TW" w:eastAsia="zh-TW" w:bidi="zh-TW"/>
        </w:rPr>
        <w:t>下口鐫</w:t>
      </w:r>
      <w:r>
        <w:rPr>
          <w:lang w:val="zh-TW" w:eastAsia="zh-TW" w:bidi="zh-TW"/>
        </w:rPr>
        <w:t>“</w:t>
      </w:r>
      <w:r>
        <w:rPr>
          <w:lang w:val="zh-TW" w:eastAsia="zh-TW" w:bidi="zh-TW"/>
        </w:rPr>
        <w:t>敦復堂課本</w:t>
      </w:r>
      <w:r>
        <w:rPr>
          <w:lang w:val="zh-TW" w:eastAsia="zh-TW" w:bidi="zh-TW"/>
        </w:rPr>
        <w:t>”</w:t>
      </w:r>
      <w:r>
        <w:rPr>
          <w:lang w:val="zh-TW" w:eastAsia="zh-TW" w:bidi="zh-TW"/>
        </w:rPr>
        <w:t>。</w:t>
      </w:r>
      <w:r>
        <w:rPr>
          <w:lang w:val="zh-TW" w:eastAsia="zh-TW" w:bidi="zh-TW"/>
        </w:rPr>
        <w:t xml:space="preserve"> </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金</w:t>
      </w:r>
      <w:r>
        <w:rPr>
          <w:lang w:val="zh-TW" w:eastAsia="zh-TW" w:bidi="zh-TW"/>
        </w:rPr>
        <w:t>®</w:t>
      </w:r>
      <w:r>
        <w:rPr>
          <w:lang w:eastAsia="zh-TW"/>
        </w:rPr>
        <w:t>3</w:t>
      </w:r>
      <w:r>
        <w:rPr>
          <w:b/>
          <w:bCs/>
          <w:lang w:eastAsia="zh-TW"/>
        </w:rPr>
        <w:t>E</w:t>
      </w:r>
      <w:r>
        <w:rPr>
          <w:lang w:val="zh-TW" w:eastAsia="zh-TW" w:bidi="zh-TW"/>
        </w:rPr>
        <w:t>罕皆輯；《四書</w:t>
      </w:r>
      <w:r>
        <w:rPr>
          <w:b/>
          <w:bCs/>
          <w:lang w:eastAsia="zh-TW"/>
        </w:rPr>
        <w:t>M</w:t>
      </w:r>
      <w:r>
        <w:rPr>
          <w:lang w:val="zh-TW" w:eastAsia="zh-TW" w:bidi="zh-TW"/>
        </w:rPr>
        <w:t>本義匯參》；敦復堂藏板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序跋：乾隆十年王步青序，乾隆十年周學</w:t>
      </w:r>
      <w:r>
        <w:rPr>
          <w:lang w:val="zh-CN" w:eastAsia="zh-CN" w:bidi="zh-CN"/>
        </w:rPr>
        <w:t>健序。</w:t>
      </w:r>
    </w:p>
    <w:p w:rsidR="008D5070" w:rsidRDefault="005E684C">
      <w:pPr>
        <w:tabs>
          <w:tab w:val="left" w:pos="2695"/>
        </w:tabs>
      </w:pPr>
      <w:r>
        <w:rPr>
          <w:i/>
          <w:iCs/>
        </w:rPr>
        <w:t>Sishu jingzhu jizheng.</w:t>
      </w:r>
      <w:r>
        <w:tab/>
        <w:t>1815. RM 101.</w:t>
      </w:r>
    </w:p>
    <w:p w:rsidR="008D5070" w:rsidRDefault="005E684C">
      <w:r>
        <w:t>A collected edition of the Four Books with notes by Zhu Xi (1130-1200). Edited with additional notes by Wu Changzong in 1780.</w:t>
      </w:r>
    </w:p>
    <w:p w:rsidR="008D5070" w:rsidRDefault="005E684C">
      <w:r>
        <w:t xml:space="preserve">ff. </w:t>
      </w:r>
      <w:r>
        <w:rPr>
          <w:lang w:val="zh-TW" w:eastAsia="zh-TW" w:bidi="zh-TW"/>
        </w:rPr>
        <w:t>1</w:t>
      </w:r>
      <w:r>
        <w:rPr>
          <w:lang w:val="zh-TW" w:eastAsia="zh-TW" w:bidi="zh-TW"/>
        </w:rPr>
        <w:t>，</w:t>
      </w:r>
      <w:r>
        <w:rPr>
          <w:lang w:val="zh-TW" w:eastAsia="zh-TW" w:bidi="zh-TW"/>
        </w:rPr>
        <w:t>3</w:t>
      </w:r>
      <w:r w:rsidR="0089747A">
        <w:rPr>
          <w:lang w:val="zh-TW" w:eastAsia="zh-TW" w:bidi="zh-TW"/>
        </w:rPr>
        <w:t xml:space="preserve">, </w:t>
      </w:r>
      <w:r>
        <w:rPr>
          <w:lang w:val="zh-TW" w:eastAsia="zh-TW" w:bidi="zh-TW"/>
        </w:rPr>
        <w:t>1</w:t>
      </w:r>
      <w:r>
        <w:rPr>
          <w:lang w:val="zh-TW" w:eastAsia="zh-TW" w:bidi="zh-TW"/>
        </w:rPr>
        <w:t>，</w:t>
      </w:r>
      <w:r>
        <w:rPr>
          <w:lang w:val="zh-TW" w:eastAsia="zh-TW" w:bidi="zh-TW"/>
        </w:rPr>
        <w:t>9</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w:t>
      </w:r>
      <w:r>
        <w:t xml:space="preserve">51; </w:t>
      </w:r>
      <w:r>
        <w:rPr>
          <w:lang w:val="zh-TW" w:eastAsia="zh-TW" w:bidi="zh-TW"/>
        </w:rPr>
        <w:t>9</w:t>
      </w:r>
      <w:r w:rsidR="0089747A">
        <w:rPr>
          <w:lang w:val="zh-TW" w:eastAsia="zh-TW" w:bidi="zh-TW"/>
        </w:rPr>
        <w:t xml:space="preserve">, </w:t>
      </w:r>
      <w:r>
        <w:rPr>
          <w:lang w:val="zh-TW" w:eastAsia="zh-TW" w:bidi="zh-TW"/>
        </w:rPr>
        <w:t xml:space="preserve"> </w:t>
      </w:r>
      <w:r>
        <w:t xml:space="preserve">98; </w:t>
      </w:r>
      <w:r>
        <w:rPr>
          <w:lang w:val="zh-TW" w:eastAsia="zh-TW" w:bidi="zh-TW"/>
        </w:rPr>
        <w:t>18</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 xml:space="preserve"> 63</w:t>
      </w:r>
      <w:r w:rsidR="0089747A">
        <w:rPr>
          <w:lang w:val="zh-TW" w:eastAsia="zh-TW" w:bidi="zh-TW"/>
        </w:rPr>
        <w:t xml:space="preserve">, </w:t>
      </w:r>
      <w:r>
        <w:rPr>
          <w:lang w:val="zh-TW" w:eastAsia="zh-TW" w:bidi="zh-TW"/>
        </w:rPr>
        <w:t xml:space="preserve"> 86</w:t>
      </w:r>
      <w:r w:rsidR="0089747A">
        <w:rPr>
          <w:lang w:val="zh-TW" w:eastAsia="zh-TW" w:bidi="zh-TW"/>
        </w:rPr>
        <w:t xml:space="preserve">, </w:t>
      </w:r>
      <w:r>
        <w:rPr>
          <w:lang w:val="zh-TW" w:eastAsia="zh-TW" w:bidi="zh-TW"/>
        </w:rPr>
        <w:t xml:space="preserve"> </w:t>
      </w:r>
      <w:r>
        <w:t>68</w:t>
      </w:r>
      <w:r w:rsidR="0089747A">
        <w:t xml:space="preserve">, </w:t>
      </w:r>
      <w:r>
        <w:t xml:space="preserve"> </w:t>
      </w:r>
      <w:r>
        <w:rPr>
          <w:lang w:val="zh-TW" w:eastAsia="zh-TW" w:bidi="zh-TW"/>
        </w:rPr>
        <w:t>84</w:t>
      </w:r>
      <w:r w:rsidR="0089747A">
        <w:rPr>
          <w:lang w:val="zh-TW" w:eastAsia="zh-TW" w:bidi="zh-TW"/>
        </w:rPr>
        <w:t xml:space="preserve">, </w:t>
      </w:r>
      <w:r>
        <w:rPr>
          <w:lang w:val="zh-TW" w:eastAsia="zh-TW" w:bidi="zh-TW"/>
        </w:rPr>
        <w:t>58</w:t>
      </w:r>
      <w:r w:rsidR="0089747A">
        <w:rPr>
          <w:lang w:val="zh-TW" w:eastAsia="zh-TW" w:bidi="zh-TW"/>
        </w:rPr>
        <w:t xml:space="preserve">, </w:t>
      </w:r>
      <w:r>
        <w:rPr>
          <w:lang w:val="zh-TW" w:eastAsia="zh-TW" w:bidi="zh-TW"/>
        </w:rPr>
        <w:t>94</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 xml:space="preserve"> 51</w:t>
      </w:r>
      <w:r>
        <w:rPr>
          <w:lang w:val="zh-TW" w:eastAsia="zh-TW" w:bidi="zh-TW"/>
        </w:rPr>
        <w:t>，</w:t>
      </w:r>
      <w:r>
        <w:t xml:space="preserve">26; </w:t>
      </w:r>
      <w:r>
        <w:rPr>
          <w:lang w:val="zh-TW" w:eastAsia="zh-TW" w:bidi="zh-TW"/>
        </w:rPr>
        <w:t>17</w:t>
      </w:r>
      <w:r w:rsidR="0089747A">
        <w:rPr>
          <w:lang w:val="zh-TW" w:eastAsia="zh-TW" w:bidi="zh-TW"/>
        </w:rPr>
        <w:t xml:space="preserve">, </w:t>
      </w:r>
      <w:r>
        <w:rPr>
          <w:lang w:val="zh-TW" w:eastAsia="zh-TW" w:bidi="zh-TW"/>
        </w:rPr>
        <w:t>110</w:t>
      </w:r>
      <w:r w:rsidR="0089747A">
        <w:rPr>
          <w:lang w:val="zh-TW" w:eastAsia="zh-TW" w:bidi="zh-TW"/>
        </w:rPr>
        <w:t xml:space="preserve">, </w:t>
      </w:r>
      <w:r>
        <w:rPr>
          <w:lang w:val="zh-TW" w:eastAsia="zh-TW" w:bidi="zh-TW"/>
        </w:rPr>
        <w:t xml:space="preserve"> 82</w:t>
      </w:r>
      <w:r w:rsidR="0089747A">
        <w:rPr>
          <w:lang w:val="zh-TW" w:eastAsia="zh-TW" w:bidi="zh-TW"/>
        </w:rPr>
        <w:t xml:space="preserve">, </w:t>
      </w:r>
      <w:r>
        <w:rPr>
          <w:lang w:val="zh-TW" w:eastAsia="zh-TW" w:bidi="zh-TW"/>
        </w:rPr>
        <w:t xml:space="preserve"> 105</w:t>
      </w:r>
      <w:r w:rsidR="0089747A">
        <w:rPr>
          <w:lang w:val="zh-TW" w:eastAsia="zh-TW" w:bidi="zh-TW"/>
        </w:rPr>
        <w:t xml:space="preserve">, </w:t>
      </w:r>
      <w:r>
        <w:rPr>
          <w:lang w:val="zh-TW" w:eastAsia="zh-TW" w:bidi="zh-TW"/>
        </w:rPr>
        <w:t>104</w:t>
      </w:r>
      <w:r w:rsidR="0089747A">
        <w:rPr>
          <w:lang w:val="zh-TW" w:eastAsia="zh-TW" w:bidi="zh-TW"/>
        </w:rPr>
        <w:t xml:space="preserve">, </w:t>
      </w:r>
      <w:r>
        <w:rPr>
          <w:lang w:val="zh-TW" w:eastAsia="zh-TW" w:bidi="zh-TW"/>
        </w:rPr>
        <w:t>90</w:t>
      </w:r>
      <w:r w:rsidR="0089747A">
        <w:rPr>
          <w:lang w:val="zh-TW" w:eastAsia="zh-TW" w:bidi="zh-TW"/>
        </w:rPr>
        <w:t xml:space="preserve">, </w:t>
      </w:r>
      <w:r>
        <w:rPr>
          <w:lang w:val="zh-TW" w:eastAsia="zh-TW" w:bidi="zh-TW"/>
        </w:rPr>
        <w:t xml:space="preserve"> 85</w:t>
      </w:r>
      <w:r w:rsidR="0089747A">
        <w:rPr>
          <w:lang w:val="zh-TW" w:eastAsia="zh-TW" w:bidi="zh-TW"/>
        </w:rPr>
        <w:t xml:space="preserve">, </w:t>
      </w:r>
      <w:r>
        <w:rPr>
          <w:lang w:val="zh-TW" w:eastAsia="zh-TW" w:bidi="zh-TW"/>
        </w:rPr>
        <w:t xml:space="preserve"> </w:t>
      </w:r>
      <w:r>
        <w:t>91.</w:t>
      </w:r>
    </w:p>
    <w:p w:rsidR="008D5070" w:rsidRDefault="005E684C">
      <w:pPr>
        <w:tabs>
          <w:tab w:val="left" w:pos="1745"/>
        </w:tabs>
      </w:pPr>
      <w:r>
        <w:t xml:space="preserve">RM </w:t>
      </w:r>
      <w:r>
        <w:rPr>
          <w:b/>
          <w:bCs/>
        </w:rPr>
        <w:t>C.13.S.17.</w:t>
      </w:r>
      <w:r>
        <w:rPr>
          <w:b/>
          <w:bCs/>
        </w:rPr>
        <w:tab/>
      </w:r>
      <w:r>
        <w:t>18 fascs. in 4 vols. 20.5 cm.</w:t>
      </w:r>
    </w:p>
    <w:p w:rsidR="008D5070" w:rsidRDefault="005E684C">
      <w:pPr>
        <w:rPr>
          <w:lang w:eastAsia="zh-CN"/>
        </w:rPr>
      </w:pPr>
      <w:bookmarkStart w:id="116" w:name="bookmark116"/>
      <w:r>
        <w:rPr>
          <w:lang w:val="zh-TW" w:eastAsia="zh-TW" w:bidi="zh-TW"/>
        </w:rPr>
        <w:t>《四書經註集證</w:t>
      </w:r>
      <w:r>
        <w:rPr>
          <w:b/>
          <w:bCs/>
          <w:lang w:val="zh-TW" w:eastAsia="zh-TW" w:bidi="zh-TW"/>
        </w:rPr>
        <w:t>》</w:t>
      </w:r>
      <w:r>
        <w:rPr>
          <w:b/>
          <w:bCs/>
        </w:rPr>
        <w:t>t</w:t>
      </w:r>
      <w:r>
        <w:t xml:space="preserve"> (</w:t>
      </w:r>
      <w:r>
        <w:rPr>
          <w:lang w:val="zh-TW" w:eastAsia="zh-TW" w:bidi="zh-TW"/>
        </w:rPr>
        <w:t>十九卷</w:t>
      </w:r>
      <w:r>
        <w:t>）</w:t>
      </w:r>
      <w:r>
        <w:rPr>
          <w:lang w:val="zh-CN" w:eastAsia="zh-CN" w:bidi="zh-CN"/>
        </w:rPr>
        <w:t>。</w:t>
      </w:r>
      <w:r>
        <w:rPr>
          <w:lang w:val="zh-TW" w:eastAsia="zh-TW" w:bidi="zh-TW"/>
        </w:rPr>
        <w:t>〔（清</w:t>
      </w:r>
      <w:r>
        <w:rPr>
          <w:lang w:eastAsia="zh-CN"/>
        </w:rPr>
        <w:t>）</w:t>
      </w:r>
      <w:r>
        <w:rPr>
          <w:lang w:val="zh-TW" w:eastAsia="zh-TW" w:bidi="zh-TW"/>
        </w:rPr>
        <w:t>吳昌宗輯著〕。</w:t>
      </w:r>
      <w:bookmarkEnd w:id="116"/>
    </w:p>
    <w:p w:rsidR="008D5070" w:rsidRDefault="005E684C">
      <w:pPr>
        <w:rPr>
          <w:lang w:eastAsia="zh-CN"/>
        </w:rPr>
      </w:pPr>
      <w:bookmarkStart w:id="117" w:name="bookmark117"/>
      <w:r>
        <w:rPr>
          <w:lang w:val="zh-TW" w:eastAsia="zh-TW" w:bidi="zh-TW"/>
        </w:rPr>
        <w:t>清嘉慶二十年</w:t>
      </w:r>
      <w:r>
        <w:rPr>
          <w:lang w:eastAsia="zh-CN"/>
        </w:rPr>
        <w:t>（</w:t>
      </w:r>
      <w:r>
        <w:rPr>
          <w:lang w:val="zh-TW" w:eastAsia="zh-TW" w:bidi="zh-TW"/>
        </w:rPr>
        <w:t xml:space="preserve">1815 </w:t>
      </w:r>
      <w:r>
        <w:rPr>
          <w:lang w:eastAsia="zh-CN"/>
        </w:rPr>
        <w:t>)</w:t>
      </w:r>
      <w:r>
        <w:rPr>
          <w:lang w:val="zh-TW" w:eastAsia="zh-TW" w:bidi="zh-TW"/>
        </w:rPr>
        <w:t>刻本。</w:t>
      </w:r>
      <w:bookmarkEnd w:id="117"/>
    </w:p>
    <w:p w:rsidR="008D5070" w:rsidRDefault="005E684C">
      <w:pPr>
        <w:rPr>
          <w:lang w:eastAsia="zh-TW"/>
        </w:rPr>
      </w:pPr>
      <w:r>
        <w:rPr>
          <w:lang w:val="zh-TW" w:eastAsia="zh-TW" w:bidi="zh-TW"/>
        </w:rPr>
        <w:t>《大學》一卷〇</w:t>
      </w:r>
      <w:r>
        <w:rPr>
          <w:lang w:val="zh-TW" w:eastAsia="zh-TW" w:bidi="zh-TW"/>
        </w:rPr>
        <w:t xml:space="preserve"> </w:t>
      </w:r>
      <w:r>
        <w:t>(</w:t>
      </w:r>
      <w:r>
        <w:rPr>
          <w:lang w:val="zh-TW" w:eastAsia="zh-TW" w:bidi="zh-TW"/>
        </w:rPr>
        <w:t>宋</w:t>
      </w:r>
      <w:r>
        <w:rPr>
          <w:lang w:val="zh-TW" w:eastAsia="zh-TW" w:bidi="zh-TW"/>
        </w:rPr>
        <w:t>)</w:t>
      </w:r>
      <w:r>
        <w:rPr>
          <w:lang w:val="zh-TW" w:eastAsia="zh-TW" w:bidi="zh-TW"/>
        </w:rPr>
        <w:t>朱熹集註。</w:t>
      </w:r>
      <w:r>
        <w:rPr>
          <w:lang w:val="zh-TW" w:eastAsia="zh-TW" w:bidi="zh-TW"/>
        </w:rPr>
        <w:t xml:space="preserve"> </w:t>
      </w:r>
      <w:r>
        <w:rPr>
          <w:lang w:val="zh-TW" w:eastAsia="zh-TW" w:bidi="zh-TW"/>
        </w:rPr>
        <w:t>《中庸》一卷。（宋</w:t>
      </w:r>
      <w:r>
        <w:rPr>
          <w:lang w:eastAsia="zh-TW"/>
        </w:rPr>
        <w:t>）</w:t>
      </w:r>
      <w:r>
        <w:rPr>
          <w:lang w:val="zh-TW" w:eastAsia="zh-TW" w:bidi="zh-TW"/>
        </w:rPr>
        <w:t>朱熹章旬。</w:t>
      </w:r>
    </w:p>
    <w:p w:rsidR="008D5070" w:rsidRDefault="005E684C">
      <w:pPr>
        <w:rPr>
          <w:lang w:eastAsia="zh-TW"/>
        </w:rPr>
      </w:pPr>
      <w:r>
        <w:rPr>
          <w:lang w:val="zh-TW" w:eastAsia="zh-TW" w:bidi="zh-TW"/>
        </w:rPr>
        <w:t>《論語》十卷</w:t>
      </w:r>
      <w:r>
        <w:rPr>
          <w:vertAlign w:val="subscript"/>
          <w:lang w:val="zh-TW" w:eastAsia="zh-TW" w:bidi="zh-TW"/>
        </w:rPr>
        <w:t>〇</w:t>
      </w:r>
      <w:r>
        <w:rPr>
          <w:lang w:val="zh-TW" w:eastAsia="zh-TW" w:bidi="zh-TW"/>
        </w:rPr>
        <w:t xml:space="preserve"> </w:t>
      </w:r>
      <w:r>
        <w:t>(</w:t>
      </w:r>
      <w:r>
        <w:rPr>
          <w:lang w:val="zh-TW" w:eastAsia="zh-TW" w:bidi="zh-TW"/>
        </w:rPr>
        <w:t>宋）朱熹集註。</w:t>
      </w:r>
      <w:r>
        <w:rPr>
          <w:lang w:val="zh-TW" w:eastAsia="zh-TW" w:bidi="zh-TW"/>
        </w:rPr>
        <w:t xml:space="preserve"> </w:t>
      </w:r>
      <w:r>
        <w:rPr>
          <w:lang w:val="zh-TW" w:eastAsia="zh-TW" w:bidi="zh-TW"/>
        </w:rPr>
        <w:t>《孟子》七卷。（宋</w:t>
      </w:r>
      <w:r>
        <w:rPr>
          <w:lang w:eastAsia="zh-TW"/>
        </w:rPr>
        <w:t>）</w:t>
      </w:r>
      <w:r>
        <w:rPr>
          <w:lang w:val="zh-TW" w:eastAsia="zh-TW" w:bidi="zh-TW"/>
        </w:rPr>
        <w:t>朱熹集註。</w:t>
      </w:r>
    </w:p>
    <w:p w:rsidR="008D5070" w:rsidRDefault="005E684C">
      <w:pPr>
        <w:rPr>
          <w:lang w:eastAsia="zh-TW"/>
        </w:rPr>
      </w:pPr>
      <w:r>
        <w:rPr>
          <w:lang w:val="zh-TW" w:eastAsia="zh-TW" w:bidi="zh-TW"/>
        </w:rPr>
        <w:t>版式：版框</w:t>
      </w:r>
      <w:r>
        <w:t>14.5x11.7</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版心題《四書經註集</w:t>
      </w:r>
      <w:r>
        <w:rPr>
          <w:lang w:val="zh-CN" w:eastAsia="zh-CN" w:bidi="zh-CN"/>
        </w:rPr>
        <w:t>證》；</w:t>
      </w:r>
      <w:r>
        <w:rPr>
          <w:lang w:val="zh-TW" w:eastAsia="zh-TW" w:bidi="zh-TW"/>
        </w:rPr>
        <w:t>下口或鐫</w:t>
      </w:r>
      <w:r>
        <w:rPr>
          <w:lang w:val="zh-TW" w:eastAsia="zh-TW" w:bidi="zh-TW"/>
        </w:rPr>
        <w:t>“</w:t>
      </w:r>
      <w:r>
        <w:rPr>
          <w:lang w:val="zh-TW" w:eastAsia="zh-TW" w:bidi="zh-TW"/>
        </w:rPr>
        <w:t>留眞堂</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嘉慶乙亥〔</w:t>
      </w:r>
      <w:r>
        <w:rPr>
          <w:lang w:val="zh-TW" w:eastAsia="zh-TW" w:bidi="zh-TW"/>
        </w:rPr>
        <w:t>20</w:t>
      </w:r>
      <w:r>
        <w:rPr>
          <w:lang w:val="zh-TW" w:eastAsia="zh-TW" w:bidi="zh-TW"/>
        </w:rPr>
        <w:t>年〕《四書經註集證》</w:t>
      </w:r>
      <w:r>
        <w:rPr>
          <w:lang w:val="zh-TW" w:eastAsia="zh-TW" w:bidi="zh-TW"/>
        </w:rPr>
        <w:t>”</w:t>
      </w:r>
      <w:r>
        <w:rPr>
          <w:lang w:val="zh-TW" w:eastAsia="zh-TW" w:bidi="zh-TW"/>
        </w:rPr>
        <w:t>。</w:t>
      </w:r>
    </w:p>
    <w:p w:rsidR="008D5070" w:rsidRDefault="005E684C">
      <w:r>
        <w:rPr>
          <w:lang w:val="zh-TW" w:eastAsia="zh-TW" w:bidi="zh-TW"/>
        </w:rPr>
        <w:t>序跋：嘉慶三年汪廷機序，嘉慶三年阮元序，嘉慶三年吳天佑跋，乾隆四十五年吳昌宗凡例。</w:t>
      </w:r>
    </w:p>
    <w:p w:rsidR="008D5070" w:rsidRDefault="005E684C">
      <w:r>
        <w:rPr>
          <w:b/>
          <w:bCs/>
          <w:smallCaps/>
        </w:rPr>
        <w:t>Manchu</w:t>
      </w:r>
      <w:r>
        <w:t xml:space="preserve"> </w:t>
      </w:r>
      <w:r>
        <w:rPr>
          <w:b/>
          <w:bCs/>
          <w:smallCaps/>
        </w:rPr>
        <w:t>Translations</w:t>
      </w:r>
      <w:r>
        <w:t xml:space="preserve"> </w:t>
      </w:r>
      <w:r>
        <w:rPr>
          <w:lang w:val="zh-TW" w:eastAsia="zh-TW" w:bidi="zh-TW"/>
        </w:rPr>
        <w:t>滿文</w:t>
      </w:r>
    </w:p>
    <w:p w:rsidR="008D5070" w:rsidRDefault="005E684C">
      <w:r>
        <w:rPr>
          <w:i/>
          <w:iCs/>
        </w:rPr>
        <w:t>Yuzhi fanyi sishu.</w:t>
      </w:r>
      <w:r>
        <w:t xml:space="preserve"> n.d. (1756+). RM 167.</w:t>
      </w:r>
    </w:p>
    <w:p w:rsidR="008D5070" w:rsidRDefault="005E684C">
      <w:r>
        <w:t xml:space="preserve">A bilingual Manchu-Chinese edition of the Four Books. Manchu translation made by order of the Qianlong emperor. Cf. Simon </w:t>
      </w:r>
      <w:r>
        <w:rPr>
          <w:lang w:val="zh-TW" w:eastAsia="zh-TW" w:bidi="zh-TW"/>
        </w:rPr>
        <w:t xml:space="preserve">&amp; </w:t>
      </w:r>
      <w:r>
        <w:t>Nelson</w:t>
      </w:r>
      <w:r w:rsidR="0089747A">
        <w:t xml:space="preserve">, </w:t>
      </w:r>
      <w:r>
        <w:t xml:space="preserve"> </w:t>
      </w:r>
      <w:r>
        <w:rPr>
          <w:i/>
          <w:iCs/>
        </w:rPr>
        <w:t>Manchu Books in London</w:t>
      </w:r>
      <w:r>
        <w:t xml:space="preserve"> II.50.D. ff. </w:t>
      </w:r>
      <w:r>
        <w:rPr>
          <w:lang w:val="zh-TW" w:eastAsia="zh-TW" w:bidi="zh-TW"/>
        </w:rPr>
        <w:t>3</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18</w:t>
      </w:r>
      <w:r w:rsidR="0089747A">
        <w:rPr>
          <w:lang w:val="zh-TW" w:eastAsia="zh-TW" w:bidi="zh-TW"/>
        </w:rPr>
        <w:t xml:space="preserve">, </w:t>
      </w:r>
      <w:r>
        <w:rPr>
          <w:lang w:val="zh-TW" w:eastAsia="zh-TW" w:bidi="zh-TW"/>
        </w:rPr>
        <w:t>7</w:t>
      </w:r>
      <w:r w:rsidR="0089747A">
        <w:rPr>
          <w:lang w:val="zh-TW" w:eastAsia="zh-TW" w:bidi="zh-TW"/>
        </w:rPr>
        <w:t xml:space="preserve">, </w:t>
      </w:r>
      <w:r>
        <w:rPr>
          <w:lang w:val="zh-TW" w:eastAsia="zh-TW" w:bidi="zh-TW"/>
        </w:rPr>
        <w:t xml:space="preserve"> 32</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67</w:t>
      </w:r>
      <w:r w:rsidR="0089747A">
        <w:rPr>
          <w:lang w:val="zh-TW" w:eastAsia="zh-TW" w:bidi="zh-TW"/>
        </w:rPr>
        <w:t xml:space="preserve">, </w:t>
      </w:r>
      <w:r>
        <w:rPr>
          <w:lang w:val="zh-TW" w:eastAsia="zh-TW" w:bidi="zh-TW"/>
        </w:rPr>
        <w:t>108</w:t>
      </w:r>
      <w:r w:rsidR="0089747A">
        <w:rPr>
          <w:lang w:val="zh-TW" w:eastAsia="zh-TW" w:bidi="zh-TW"/>
        </w:rPr>
        <w:t xml:space="preserve">, </w:t>
      </w:r>
      <w:r>
        <w:t>135.</w:t>
      </w:r>
    </w:p>
    <w:p w:rsidR="008D5070" w:rsidRDefault="005E684C">
      <w:pPr>
        <w:tabs>
          <w:tab w:val="left" w:pos="1985"/>
        </w:tabs>
      </w:pPr>
      <w:r>
        <w:t>RM CK089 167.</w:t>
      </w:r>
      <w:r>
        <w:tab/>
        <w:t>12 fascs. in 2 vols. 22.5 cm.</w:t>
      </w:r>
    </w:p>
    <w:p w:rsidR="008D5070" w:rsidRDefault="005E684C">
      <w:pPr>
        <w:ind w:left="360" w:hanging="360"/>
      </w:pPr>
      <w:r>
        <w:rPr>
          <w:lang w:val="zh-TW" w:eastAsia="zh-TW" w:bidi="zh-TW"/>
        </w:rPr>
        <w:t>《御製繙譯四書》〔</w:t>
      </w:r>
      <w:r>
        <w:rPr>
          <w:b/>
          <w:bCs/>
        </w:rPr>
        <w:t>Han-i araha ubaliyambuha duin bithe</w:t>
      </w:r>
      <w:r>
        <w:rPr>
          <w:lang w:val="zh-TW" w:eastAsia="zh-TW" w:bidi="zh-TW"/>
        </w:rPr>
        <w:t>〕</w:t>
      </w:r>
      <w:r>
        <w:rPr>
          <w:lang w:val="zh-TW" w:eastAsia="zh-TW" w:bidi="zh-TW"/>
        </w:rPr>
        <w:t xml:space="preserve">” </w:t>
      </w:r>
      <w:r>
        <w:rPr>
          <w:lang w:val="zh-TW" w:eastAsia="zh-TW" w:bidi="zh-TW"/>
        </w:rPr>
        <w:t>六卷</w:t>
      </w:r>
      <w:r>
        <w:t>）〇</w:t>
      </w:r>
    </w:p>
    <w:p w:rsidR="008D5070" w:rsidRDefault="005E684C">
      <w:bookmarkStart w:id="118" w:name="bookmark118"/>
      <w:r>
        <w:rPr>
          <w:lang w:val="zh-TW" w:eastAsia="zh-TW" w:bidi="zh-TW"/>
        </w:rPr>
        <w:t>清三益堂刻本。</w:t>
      </w:r>
      <w:bookmarkEnd w:id="118"/>
    </w:p>
    <w:p w:rsidR="008D5070" w:rsidRDefault="005E684C">
      <w:pPr>
        <w:rPr>
          <w:lang w:eastAsia="zh-TW"/>
        </w:rPr>
      </w:pPr>
      <w:r>
        <w:rPr>
          <w:lang w:val="zh-TW" w:eastAsia="zh-TW" w:bidi="zh-TW"/>
        </w:rPr>
        <w:t>《大學》〔</w:t>
      </w:r>
      <w:r>
        <w:t>Amba TacinBithe</w:t>
      </w:r>
      <w:r>
        <w:rPr>
          <w:lang w:val="zh-TW" w:eastAsia="zh-TW" w:bidi="zh-TW"/>
        </w:rPr>
        <w:t>〕</w:t>
      </w:r>
      <w:r>
        <w:t>一</w:t>
      </w:r>
      <w:r>
        <w:rPr>
          <w:lang w:val="zh-TW" w:eastAsia="zh-TW" w:bidi="zh-TW"/>
        </w:rPr>
        <w:t>卷。</w:t>
      </w:r>
      <w:r>
        <w:rPr>
          <w:lang w:val="zh-TW" w:eastAsia="zh-TW" w:bidi="zh-TW"/>
        </w:rPr>
        <w:t xml:space="preserve"> </w:t>
      </w:r>
      <w:r>
        <w:rPr>
          <w:lang w:val="zh-TW" w:eastAsia="zh-TW" w:bidi="zh-TW"/>
        </w:rPr>
        <w:t>《中庸》〔</w:t>
      </w:r>
      <w:r>
        <w:rPr>
          <w:lang w:eastAsia="zh-TW"/>
        </w:rPr>
        <w:t>AnDulimbaBithe</w:t>
      </w:r>
      <w:r>
        <w:rPr>
          <w:lang w:val="zh-TW" w:eastAsia="zh-TW" w:bidi="zh-TW"/>
        </w:rPr>
        <w:t>〕一卷〇</w:t>
      </w:r>
    </w:p>
    <w:p w:rsidR="008D5070" w:rsidRDefault="005E684C">
      <w:pPr>
        <w:rPr>
          <w:lang w:eastAsia="zh-TW"/>
        </w:rPr>
      </w:pPr>
      <w:r>
        <w:rPr>
          <w:lang w:val="zh-TW" w:eastAsia="zh-TW" w:bidi="zh-TW"/>
        </w:rPr>
        <w:t>《論語》〔</w:t>
      </w:r>
      <w:r>
        <w:t>LeolenGisurenBithe</w:t>
      </w:r>
      <w:r>
        <w:rPr>
          <w:lang w:val="zh-TW" w:eastAsia="zh-TW" w:bidi="zh-TW"/>
        </w:rPr>
        <w:t>〕二卷。</w:t>
      </w:r>
      <w:r>
        <w:rPr>
          <w:lang w:val="zh-TW" w:eastAsia="zh-TW" w:bidi="zh-TW"/>
        </w:rPr>
        <w:t xml:space="preserve"> </w:t>
      </w:r>
      <w:r>
        <w:rPr>
          <w:lang w:val="zh-TW" w:eastAsia="zh-TW" w:bidi="zh-TW"/>
        </w:rPr>
        <w:t>《孟子》〔</w:t>
      </w:r>
      <w:r>
        <w:rPr>
          <w:lang w:eastAsia="zh-TW"/>
        </w:rPr>
        <w:t>MengziBithe</w:t>
      </w:r>
      <w:r>
        <w:rPr>
          <w:lang w:val="zh-TW" w:eastAsia="zh-TW" w:bidi="zh-TW"/>
        </w:rPr>
        <w:t>〕二卷。</w:t>
      </w:r>
    </w:p>
    <w:p w:rsidR="008D5070" w:rsidRDefault="005E684C">
      <w:r>
        <w:rPr>
          <w:lang w:val="zh-TW" w:eastAsia="zh-TW" w:bidi="zh-TW"/>
        </w:rPr>
        <w:t>版式：版框</w:t>
      </w:r>
      <w:r>
        <w:t>18.4</w:t>
      </w:r>
      <w:r>
        <w:rPr>
          <w:b/>
          <w:bCs/>
        </w:rPr>
        <w:t>x</w:t>
      </w:r>
      <w:r>
        <w:t>13.7</w:t>
      </w:r>
      <w:r>
        <w:rPr>
          <w:lang w:val="zh-CN" w:eastAsia="zh-CN" w:bidi="zh-CN"/>
        </w:rPr>
        <w:t>公分；</w:t>
      </w:r>
      <w:r>
        <w:rPr>
          <w:lang w:val="zh-TW" w:eastAsia="zh-TW" w:bidi="zh-TW"/>
        </w:rPr>
        <w:t>上下</w:t>
      </w:r>
      <w:r>
        <w:rPr>
          <w:lang w:val="zh-CN" w:eastAsia="zh-CN" w:bidi="zh-CN"/>
        </w:rPr>
        <w:t>雙邊；</w:t>
      </w:r>
      <w:r>
        <w:rPr>
          <w:lang w:val="zh-TW" w:eastAsia="zh-TW" w:bidi="zh-TW"/>
        </w:rPr>
        <w:t>滿文</w:t>
      </w:r>
      <w:r>
        <w:rPr>
          <w:lang w:val="zh-TW" w:eastAsia="zh-TW" w:bidi="zh-TW"/>
        </w:rPr>
        <w:t>7</w:t>
      </w:r>
      <w:r>
        <w:rPr>
          <w:lang w:val="zh-TW" w:eastAsia="zh-TW" w:bidi="zh-TW"/>
        </w:rPr>
        <w:t>行，旁附</w:t>
      </w:r>
      <w:r>
        <w:rPr>
          <w:lang w:val="zh-CN" w:eastAsia="zh-CN" w:bidi="zh-CN"/>
        </w:rPr>
        <w:t>漢文；</w:t>
      </w:r>
      <w:r>
        <w:rPr>
          <w:lang w:val="zh-TW" w:eastAsia="zh-TW" w:bidi="zh-TW"/>
        </w:rPr>
        <w:t>版心題子書名。</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《御製繙譯四書》</w:t>
      </w:r>
      <w:r>
        <w:t>（</w:t>
      </w:r>
      <w:r>
        <w:rPr>
          <w:b/>
          <w:bCs/>
        </w:rPr>
        <w:t xml:space="preserve">Han-iarahaubaliyambuhaDuinbithe </w:t>
      </w:r>
      <w:r>
        <w:t>)</w:t>
      </w:r>
      <w:r>
        <w:rPr>
          <w:vertAlign w:val="subscript"/>
          <w:lang w:val="zh-TW" w:eastAsia="zh-TW" w:bidi="zh-TW"/>
        </w:rPr>
        <w:t>;</w:t>
      </w:r>
      <w:r>
        <w:rPr>
          <w:lang w:val="zh-TW" w:eastAsia="zh-TW" w:bidi="zh-TW"/>
        </w:rPr>
        <w:t>三益堂梓行</w:t>
      </w:r>
      <w:r>
        <w:rPr>
          <w:lang w:val="zh-TW" w:eastAsia="zh-TW" w:bidi="zh-TW"/>
        </w:rPr>
        <w:t xml:space="preserve">” </w:t>
      </w:r>
      <w:r>
        <w:rPr>
          <w:lang w:val="zh-TW" w:eastAsia="zh-TW" w:bidi="zh-TW"/>
        </w:rPr>
        <w:t>〇</w:t>
      </w:r>
    </w:p>
    <w:p w:rsidR="008D5070" w:rsidRDefault="005E684C">
      <w:r>
        <w:rPr>
          <w:smallCaps/>
        </w:rPr>
        <w:t>Catalogue</w:t>
      </w:r>
      <w:r>
        <w:rPr>
          <w:smallCaps/>
        </w:rPr>
        <w:t xml:space="preserve"> of the Morrison Collection </w:t>
      </w:r>
      <w:r>
        <w:rPr>
          <w:lang w:val="zh-TW" w:eastAsia="zh-TW" w:bidi="zh-TW"/>
        </w:rPr>
        <w:t>馬禮遜藏書書目</w:t>
      </w:r>
    </w:p>
    <w:p w:rsidR="008D5070" w:rsidRDefault="005E684C">
      <w:r>
        <w:t>13</w:t>
      </w:r>
    </w:p>
    <w:p w:rsidR="008D5070" w:rsidRDefault="005E684C">
      <w:bookmarkStart w:id="119" w:name="bookmark119"/>
      <w:r>
        <w:rPr>
          <w:b/>
          <w:bCs/>
        </w:rPr>
        <w:t xml:space="preserve">PHILOLOGY </w:t>
      </w:r>
      <w:r>
        <w:rPr>
          <w:lang w:val="zh-TW" w:eastAsia="zh-TW" w:bidi="zh-TW"/>
        </w:rPr>
        <w:t>經部</w:t>
      </w:r>
      <w:r>
        <w:rPr>
          <w:lang w:val="zh-TW" w:eastAsia="zh-TW" w:bidi="zh-TW"/>
        </w:rPr>
        <w:t>•</w:t>
      </w:r>
      <w:r>
        <w:rPr>
          <w:lang w:val="zh-TW" w:eastAsia="zh-TW" w:bidi="zh-TW"/>
        </w:rPr>
        <w:t>小學類</w:t>
      </w:r>
      <w:bookmarkEnd w:id="119"/>
    </w:p>
    <w:p w:rsidR="008D5070" w:rsidRDefault="005E684C">
      <w:bookmarkStart w:id="120" w:name="bookmark120"/>
      <w:r>
        <w:rPr>
          <w:b/>
          <w:bCs/>
        </w:rPr>
        <w:t xml:space="preserve">Lexicology </w:t>
      </w:r>
      <w:r>
        <w:rPr>
          <w:lang w:val="zh-TW" w:eastAsia="zh-TW" w:bidi="zh-TW"/>
        </w:rPr>
        <w:t>經部</w:t>
      </w:r>
      <w:r>
        <w:rPr>
          <w:b/>
          <w:bCs/>
          <w:lang w:val="zh-TW" w:eastAsia="zh-TW" w:bidi="zh-TW"/>
        </w:rPr>
        <w:t>•</w:t>
      </w:r>
      <w:r>
        <w:rPr>
          <w:lang w:val="zh-TW" w:eastAsia="zh-TW" w:bidi="zh-TW"/>
        </w:rPr>
        <w:t>小學類</w:t>
      </w:r>
      <w:r>
        <w:rPr>
          <w:lang w:val="zh-TW" w:eastAsia="zh-TW" w:bidi="zh-TW"/>
        </w:rPr>
        <w:t>•</w:t>
      </w:r>
      <w:r>
        <w:rPr>
          <w:lang w:val="zh-TW" w:eastAsia="zh-TW" w:bidi="zh-TW"/>
        </w:rPr>
        <w:t>訓話</w:t>
      </w:r>
      <w:bookmarkEnd w:id="120"/>
    </w:p>
    <w:p w:rsidR="008D5070" w:rsidRDefault="005E684C">
      <w:r>
        <w:rPr>
          <w:smallCaps/>
        </w:rPr>
        <w:t xml:space="preserve">Collected Editions </w:t>
      </w:r>
      <w:r>
        <w:rPr>
          <w:lang w:val="zh-TW" w:eastAsia="zh-TW" w:bidi="zh-TW"/>
        </w:rPr>
        <w:t>彙編</w:t>
      </w:r>
      <w:r>
        <w:rPr>
          <w:lang w:val="zh-TW" w:eastAsia="zh-TW" w:bidi="zh-TW"/>
        </w:rPr>
        <w:t xml:space="preserve"> </w:t>
      </w:r>
      <w:r>
        <w:rPr>
          <w:b/>
          <w:bCs/>
          <w:i/>
          <w:iCs/>
        </w:rPr>
        <w:t>Wuyaquanshu</w:t>
      </w:r>
      <w:r>
        <w:rPr>
          <w:i/>
          <w:iCs/>
        </w:rPr>
        <w:t>.</w:t>
      </w:r>
      <w:r>
        <w:t xml:space="preserve"> 1804. RM 336.</w:t>
      </w:r>
    </w:p>
    <w:p w:rsidR="008D5070" w:rsidRDefault="005E684C">
      <w:r>
        <w:t xml:space="preserve">A collected edition of five early works of semantic definition. This edition is a revision of the collected edition compiled </w:t>
      </w:r>
      <w:r>
        <w:t>during the Ming by Lang Kuijin.</w:t>
      </w:r>
    </w:p>
    <w:p w:rsidR="008D5070" w:rsidRDefault="005E684C">
      <w:pPr>
        <w:tabs>
          <w:tab w:val="left" w:pos="1607"/>
        </w:tabs>
      </w:pPr>
      <w:r>
        <w:t xml:space="preserve">RM </w:t>
      </w:r>
      <w:r>
        <w:rPr>
          <w:b/>
          <w:bCs/>
        </w:rPr>
        <w:t>C.711.W.2.</w:t>
      </w:r>
      <w:r>
        <w:rPr>
          <w:b/>
          <w:bCs/>
        </w:rPr>
        <w:tab/>
        <w:t xml:space="preserve">6 fascs. </w:t>
      </w:r>
      <w:r>
        <w:t xml:space="preserve">in </w:t>
      </w:r>
      <w:r>
        <w:rPr>
          <w:b/>
          <w:bCs/>
        </w:rPr>
        <w:t>1 vol. 18 cm.</w:t>
      </w:r>
    </w:p>
    <w:p w:rsidR="008D5070" w:rsidRDefault="005E684C">
      <w:pPr>
        <w:ind w:firstLine="360"/>
        <w:rPr>
          <w:lang w:eastAsia="zh-TW"/>
        </w:rPr>
      </w:pPr>
      <w:bookmarkStart w:id="121" w:name="bookmark121"/>
      <w:r>
        <w:rPr>
          <w:lang w:val="zh-TW" w:eastAsia="zh-TW" w:bidi="zh-TW"/>
        </w:rPr>
        <w:t>《五雅全書》</w:t>
      </w:r>
      <w:r>
        <w:t xml:space="preserve">t </w:t>
      </w:r>
      <w:r>
        <w:rPr>
          <w:lang w:val="zh-TW" w:eastAsia="zh-TW" w:bidi="zh-TW"/>
        </w:rPr>
        <w:t>(</w:t>
      </w:r>
      <w:r>
        <w:rPr>
          <w:lang w:val="zh-TW" w:eastAsia="zh-TW" w:bidi="zh-TW"/>
        </w:rPr>
        <w:t>三十七卷</w:t>
      </w:r>
      <w:r>
        <w:t>）</w:t>
      </w:r>
      <w:r>
        <w:rPr>
          <w:lang w:val="zh-TW" w:eastAsia="zh-TW" w:bidi="zh-TW"/>
        </w:rPr>
        <w:t>。〔〔明〕郎奎金原輯〕。</w:t>
      </w:r>
      <w:bookmarkEnd w:id="121"/>
    </w:p>
    <w:p w:rsidR="008D5070" w:rsidRDefault="005E684C">
      <w:pPr>
        <w:rPr>
          <w:lang w:eastAsia="zh-TW"/>
        </w:rPr>
      </w:pPr>
      <w:r>
        <w:rPr>
          <w:lang w:val="zh-TW" w:eastAsia="zh-TW" w:bidi="zh-TW"/>
        </w:rPr>
        <w:t>清嘉慶九年</w:t>
      </w:r>
      <w:r>
        <w:rPr>
          <w:lang w:eastAsia="zh-TW"/>
        </w:rPr>
        <w:t>（</w:t>
      </w:r>
      <w:r>
        <w:rPr>
          <w:lang w:val="zh-TW" w:eastAsia="zh-TW" w:bidi="zh-TW"/>
        </w:rPr>
        <w:t xml:space="preserve">1804 </w:t>
      </w:r>
      <w:r>
        <w:rPr>
          <w:lang w:eastAsia="zh-TW"/>
        </w:rPr>
        <w:t>)</w:t>
      </w:r>
      <w:r>
        <w:rPr>
          <w:lang w:val="zh-TW" w:eastAsia="zh-TW" w:bidi="zh-TW"/>
        </w:rPr>
        <w:t>刻本。</w:t>
      </w:r>
    </w:p>
    <w:p w:rsidR="008D5070" w:rsidRDefault="005E684C">
      <w:pPr>
        <w:ind w:firstLine="360"/>
      </w:pPr>
      <w:r>
        <w:rPr>
          <w:lang w:val="zh-TW" w:eastAsia="zh-TW" w:bidi="zh-TW"/>
        </w:rPr>
        <w:t>《爾雅》二卷。（晉</w:t>
      </w:r>
      <w:r>
        <w:t>）</w:t>
      </w:r>
      <w:r>
        <w:rPr>
          <w:lang w:val="zh-TW" w:eastAsia="zh-TW" w:bidi="zh-TW"/>
        </w:rPr>
        <w:t>郭撲註，</w:t>
      </w:r>
      <w:r>
        <w:t>（</w:t>
      </w:r>
      <w:r>
        <w:rPr>
          <w:b/>
          <w:bCs/>
        </w:rPr>
        <w:t>□)</w:t>
      </w:r>
      <w:r>
        <w:rPr>
          <w:lang w:val="zh-TW" w:eastAsia="zh-TW" w:bidi="zh-TW"/>
        </w:rPr>
        <w:t>葉自本糾譌，（口）</w:t>
      </w:r>
      <w:r>
        <w:rPr>
          <w:b/>
          <w:bCs/>
          <w:lang w:val="zh-TW" w:eastAsia="zh-TW" w:bidi="zh-TW"/>
        </w:rPr>
        <w:t>^«</w:t>
      </w:r>
      <w:r>
        <w:rPr>
          <w:lang w:val="zh-TW" w:eastAsia="zh-TW" w:bidi="zh-TW"/>
        </w:rPr>
        <w:t>鶴重較。</w:t>
      </w:r>
    </w:p>
    <w:p w:rsidR="008D5070" w:rsidRDefault="005E684C">
      <w:pPr>
        <w:ind w:firstLine="360"/>
        <w:rPr>
          <w:lang w:eastAsia="zh-CN"/>
        </w:rPr>
      </w:pPr>
      <w:r>
        <w:rPr>
          <w:lang w:val="zh-TW" w:eastAsia="zh-TW" w:bidi="zh-TW"/>
        </w:rPr>
        <w:t>《博雅》（《廣雅》卞</w:t>
      </w:r>
      <w:r>
        <w:t>）</w:t>
      </w:r>
      <w:r>
        <w:rPr>
          <w:lang w:val="zh-TW" w:eastAsia="zh-TW" w:bidi="zh-TW"/>
        </w:rPr>
        <w:t>十卷。（魏</w:t>
      </w:r>
      <w:r>
        <w:rPr>
          <w:lang w:eastAsia="zh-TW"/>
        </w:rPr>
        <w:t>）</w:t>
      </w:r>
      <w:r>
        <w:rPr>
          <w:lang w:val="zh-TW" w:eastAsia="zh-TW" w:bidi="zh-TW"/>
        </w:rPr>
        <w:t>張揖纂輯，（隋</w:t>
      </w:r>
      <w:r>
        <w:rPr>
          <w:lang w:eastAsia="zh-TW"/>
        </w:rPr>
        <w:t>）</w:t>
      </w:r>
      <w:r>
        <w:rPr>
          <w:lang w:val="zh-TW" w:eastAsia="zh-TW" w:bidi="zh-TW"/>
        </w:rPr>
        <w:t>曹憲音釋</w:t>
      </w:r>
      <w:r>
        <w:rPr>
          <w:lang w:val="zh-CN" w:eastAsia="zh-CN" w:bidi="zh-CN"/>
        </w:rPr>
        <w:t>。丁已重校。</w:t>
      </w:r>
    </w:p>
    <w:p w:rsidR="008D5070" w:rsidRDefault="005E684C">
      <w:pPr>
        <w:ind w:firstLine="360"/>
        <w:rPr>
          <w:lang w:eastAsia="zh-TW"/>
        </w:rPr>
      </w:pPr>
      <w:r>
        <w:rPr>
          <w:lang w:val="zh-TW" w:eastAsia="zh-TW" w:bidi="zh-TW"/>
        </w:rPr>
        <w:t>《釋名》四卷。（漢</w:t>
      </w:r>
      <w:r>
        <w:rPr>
          <w:lang w:eastAsia="zh-TW"/>
        </w:rPr>
        <w:t>）</w:t>
      </w:r>
      <w:r>
        <w:rPr>
          <w:lang w:val="zh-TW" w:eastAsia="zh-TW" w:bidi="zh-TW"/>
        </w:rPr>
        <w:t>劉熙著。</w:t>
      </w:r>
    </w:p>
    <w:p w:rsidR="008D5070" w:rsidRDefault="005E684C">
      <w:pPr>
        <w:ind w:firstLine="360"/>
        <w:rPr>
          <w:lang w:eastAsia="zh-TW"/>
        </w:rPr>
      </w:pPr>
      <w:r>
        <w:rPr>
          <w:lang w:val="zh-TW" w:eastAsia="zh-TW" w:bidi="zh-TW"/>
        </w:rPr>
        <w:t>《埤雅》二十卷〇</w:t>
      </w:r>
      <w:r>
        <w:rPr>
          <w:b/>
          <w:bCs/>
          <w:lang w:val="zh-TW" w:eastAsia="zh-TW" w:bidi="zh-TW"/>
        </w:rPr>
        <w:t xml:space="preserve"> </w:t>
      </w:r>
      <w:r>
        <w:rPr>
          <w:b/>
          <w:bCs/>
          <w:lang w:eastAsia="zh-TW"/>
        </w:rPr>
        <w:t>(</w:t>
      </w:r>
      <w:r>
        <w:rPr>
          <w:lang w:val="zh-TW" w:eastAsia="zh-TW" w:bidi="zh-TW"/>
        </w:rPr>
        <w:t>宋）陸佃撰。</w:t>
      </w:r>
    </w:p>
    <w:p w:rsidR="008D5070" w:rsidRDefault="005E684C">
      <w:pPr>
        <w:ind w:firstLine="360"/>
      </w:pPr>
      <w:r>
        <w:rPr>
          <w:lang w:val="zh-TW" w:eastAsia="zh-TW" w:bidi="zh-TW"/>
        </w:rPr>
        <w:t>《小爾雅》一卷。（漢</w:t>
      </w:r>
      <w:r>
        <w:t>）</w:t>
      </w:r>
      <w:r>
        <w:rPr>
          <w:lang w:val="zh-TW" w:eastAsia="zh-TW" w:bidi="zh-TW"/>
        </w:rPr>
        <w:t>孑</w:t>
      </w:r>
      <w:r>
        <w:rPr>
          <w:b/>
          <w:bCs/>
        </w:rPr>
        <w:t>L</w:t>
      </w:r>
      <w:r>
        <w:rPr>
          <w:lang w:val="zh-TW" w:eastAsia="zh-TW" w:bidi="zh-TW"/>
        </w:rPr>
        <w:t>跗著。</w:t>
      </w:r>
    </w:p>
    <w:p w:rsidR="008D5070" w:rsidRDefault="005E684C">
      <w:pPr>
        <w:rPr>
          <w:lang w:eastAsia="zh-TW"/>
        </w:rPr>
      </w:pPr>
      <w:r>
        <w:rPr>
          <w:lang w:val="zh-TW" w:eastAsia="zh-TW" w:bidi="zh-TW"/>
        </w:rPr>
        <w:t>版式：版框</w:t>
      </w:r>
      <w:r>
        <w:t>11.7x9.6</w:t>
      </w:r>
      <w:r>
        <w:rPr>
          <w:lang w:val="zh-CN" w:eastAsia="zh-CN" w:bidi="zh-CN"/>
        </w:rPr>
        <w:t>公分；</w:t>
      </w:r>
      <w:r>
        <w:rPr>
          <w:lang w:val="zh-TW" w:eastAsia="zh-TW" w:bidi="zh-TW"/>
        </w:rPr>
        <w:t>左右雙邊或四周</w:t>
      </w:r>
      <w:r>
        <w:rPr>
          <w:lang w:val="zh-CN" w:eastAsia="zh-CN" w:bidi="zh-CN"/>
        </w:rPr>
        <w:t>單邊；</w:t>
      </w:r>
      <w:r>
        <w:rPr>
          <w:lang w:val="zh-TW" w:eastAsia="zh-TW" w:bidi="zh-TW"/>
        </w:rPr>
        <w:t>《埤雅》</w:t>
      </w:r>
      <w:r>
        <w:rPr>
          <w:lang w:val="zh-TW" w:eastAsia="zh-TW" w:bidi="zh-TW"/>
        </w:rPr>
        <w:t>10</w:t>
      </w:r>
      <w:r>
        <w:rPr>
          <w:lang w:val="zh-TW" w:eastAsia="zh-TW" w:bidi="zh-TW"/>
        </w:rPr>
        <w:t>行</w:t>
      </w:r>
      <w:r>
        <w:rPr>
          <w:lang w:val="zh-TW" w:eastAsia="zh-TW" w:bidi="zh-TW"/>
        </w:rPr>
        <w:t>21</w:t>
      </w:r>
      <w:r>
        <w:rPr>
          <w:lang w:val="zh-TW" w:eastAsia="zh-TW" w:bidi="zh-TW"/>
        </w:rPr>
        <w:t>字，餘者</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版心題子書名。</w:t>
      </w:r>
      <w:r>
        <w:rPr>
          <w:lang w:val="zh-TW" w:eastAsia="zh-TW" w:bidi="zh-TW"/>
        </w:rPr>
        <w:t xml:space="preserve"> </w:t>
      </w:r>
      <w:r>
        <w:rPr>
          <w:lang w:val="zh-TW" w:eastAsia="zh-TW" w:bidi="zh-TW"/>
        </w:rPr>
        <w:t>扉頁：鐫</w:t>
      </w:r>
      <w:r>
        <w:rPr>
          <w:b/>
          <w:bCs/>
          <w:lang w:val="zh-TW" w:eastAsia="zh-TW" w:bidi="zh-TW"/>
        </w:rPr>
        <w:t>“</w:t>
      </w:r>
      <w:r>
        <w:rPr>
          <w:lang w:val="zh-TW" w:eastAsia="zh-TW" w:bidi="zh-TW"/>
        </w:rPr>
        <w:t>嘉慶甲子〔</w:t>
      </w:r>
      <w:r>
        <w:rPr>
          <w:lang w:val="zh-TW" w:eastAsia="zh-TW" w:bidi="zh-TW"/>
        </w:rPr>
        <w:t>9</w:t>
      </w:r>
      <w:r>
        <w:rPr>
          <w:lang w:val="zh-TW" w:eastAsia="zh-TW" w:bidi="zh-TW"/>
        </w:rPr>
        <w:t>年〕</w:t>
      </w:r>
      <w:r>
        <w:rPr>
          <w:lang w:val="zh-CN" w:eastAsia="zh-CN" w:bidi="zh-CN"/>
        </w:rPr>
        <w:t>重鐫；</w:t>
      </w:r>
      <w:r>
        <w:rPr>
          <w:lang w:val="zh-TW" w:eastAsia="zh-TW" w:bidi="zh-TW"/>
        </w:rPr>
        <w:t>《五雅全</w:t>
      </w:r>
      <w:r>
        <w:rPr>
          <w:lang w:val="zh-CN" w:eastAsia="zh-CN" w:bidi="zh-CN"/>
        </w:rPr>
        <w:t>書》；</w:t>
      </w:r>
      <w:r>
        <w:rPr>
          <w:lang w:val="zh-TW" w:eastAsia="zh-TW" w:bidi="zh-TW"/>
        </w:rPr>
        <w:t>爾雅、廣雅、釋名、埤雅、小</w:t>
      </w:r>
      <w:r>
        <w:rPr>
          <w:lang w:val="zh-CN" w:eastAsia="zh-CN" w:bidi="zh-CN"/>
        </w:rPr>
        <w:t>爾雅；</w:t>
      </w:r>
      <w:r>
        <w:rPr>
          <w:lang w:val="zh-TW" w:eastAsia="zh-TW" w:bidi="zh-TW"/>
        </w:rPr>
        <w:t>本衙藏板</w:t>
      </w:r>
      <w:r>
        <w:rPr>
          <w:lang w:val="zh-TW" w:eastAsia="zh-TW" w:bidi="zh-TW"/>
        </w:rPr>
        <w:t>”</w:t>
      </w:r>
      <w:r>
        <w:rPr>
          <w:lang w:val="zh-TW" w:eastAsia="zh-TW" w:bidi="zh-TW"/>
        </w:rPr>
        <w:t>。</w:t>
      </w:r>
    </w:p>
    <w:p w:rsidR="008D5070" w:rsidRDefault="005E684C">
      <w:r>
        <w:rPr>
          <w:lang w:val="zh-TW" w:eastAsia="zh-TW" w:bidi="zh-TW"/>
        </w:rPr>
        <w:t>序跋：張堯</w:t>
      </w:r>
      <w:r>
        <w:rPr>
          <w:lang w:val="zh-CN" w:eastAsia="zh-CN" w:bidi="zh-CN"/>
        </w:rPr>
        <w:t>翼序。</w:t>
      </w:r>
    </w:p>
    <w:p w:rsidR="008D5070" w:rsidRDefault="005E684C">
      <w:r>
        <w:rPr>
          <w:smallCaps/>
        </w:rPr>
        <w:t xml:space="preserve">Dialect Studies </w:t>
      </w:r>
      <w:r>
        <w:rPr>
          <w:lang w:val="zh-TW" w:eastAsia="zh-TW" w:bidi="zh-TW"/>
        </w:rPr>
        <w:t>方言</w:t>
      </w:r>
    </w:p>
    <w:p w:rsidR="008D5070" w:rsidRDefault="005E684C">
      <w:pPr>
        <w:tabs>
          <w:tab w:val="left" w:pos="4725"/>
        </w:tabs>
      </w:pPr>
      <w:r>
        <w:rPr>
          <w:b/>
          <w:bCs/>
          <w:i/>
          <w:iCs/>
        </w:rPr>
        <w:t>Youxuan</w:t>
      </w:r>
      <w:r>
        <w:rPr>
          <w:i/>
          <w:iCs/>
        </w:rPr>
        <w:t xml:space="preserve"> </w:t>
      </w:r>
      <w:r>
        <w:rPr>
          <w:b/>
          <w:bCs/>
          <w:i/>
          <w:iCs/>
        </w:rPr>
        <w:t>shizhe</w:t>
      </w:r>
      <w:r>
        <w:rPr>
          <w:i/>
          <w:iCs/>
        </w:rPr>
        <w:t xml:space="preserve"> </w:t>
      </w:r>
      <w:r>
        <w:rPr>
          <w:b/>
          <w:bCs/>
          <w:i/>
          <w:iCs/>
        </w:rPr>
        <w:t>juedaiyushi</w:t>
      </w:r>
      <w:r>
        <w:rPr>
          <w:i/>
          <w:iCs/>
        </w:rPr>
        <w:t xml:space="preserve"> </w:t>
      </w:r>
      <w:r>
        <w:rPr>
          <w:b/>
          <w:bCs/>
          <w:i/>
          <w:iCs/>
        </w:rPr>
        <w:t>bieguo</w:t>
      </w:r>
      <w:r>
        <w:rPr>
          <w:i/>
          <w:iCs/>
        </w:rPr>
        <w:t xml:space="preserve"> </w:t>
      </w:r>
      <w:r>
        <w:rPr>
          <w:b/>
          <w:bCs/>
          <w:i/>
          <w:iCs/>
        </w:rPr>
        <w:t>fangyan</w:t>
      </w:r>
      <w:r>
        <w:rPr>
          <w:i/>
          <w:iCs/>
        </w:rPr>
        <w:t>.</w:t>
      </w:r>
      <w:r>
        <w:tab/>
        <w:t>1801. RM 295.</w:t>
      </w:r>
    </w:p>
    <w:p w:rsidR="008D5070" w:rsidRDefault="005E684C">
      <w:r>
        <w:t>A study of the vocabulary of Han and pre-Han China</w:t>
      </w:r>
      <w:r w:rsidR="0089747A">
        <w:t xml:space="preserve">, </w:t>
      </w:r>
      <w:r>
        <w:t xml:space="preserve"> listing the synonym forms used in different parts of the country. Compiled by Yang Xiong (58 B.C.-18 A.D.)</w:t>
      </w:r>
      <w:r w:rsidR="0089747A">
        <w:t xml:space="preserve">, </w:t>
      </w:r>
      <w:r>
        <w:t xml:space="preserve"> and annotated by Guo Pu (276-324). This edition</w:t>
      </w:r>
      <w:r w:rsidR="0089747A">
        <w:t xml:space="preserve">, </w:t>
      </w:r>
      <w:r>
        <w:t xml:space="preserve"> which is based on a text preserved in the </w:t>
      </w:r>
      <w:r>
        <w:rPr>
          <w:i/>
          <w:iCs/>
        </w:rPr>
        <w:t>Yongl</w:t>
      </w:r>
      <w:r>
        <w:rPr>
          <w:i/>
          <w:iCs/>
        </w:rPr>
        <w:t>e dadian</w:t>
      </w:r>
      <w:r w:rsidR="0089747A">
        <w:rPr>
          <w:i/>
          <w:iCs/>
        </w:rPr>
        <w:t xml:space="preserve">, </w:t>
      </w:r>
      <w:r>
        <w:t xml:space="preserve"> has supplementary notes by Dai Zhen (1723-1777). This edition is a woodblock reprint of an edition printed by the imperial printing house (Wuyingdian) using moveable type in 1779.</w:t>
      </w:r>
    </w:p>
    <w:p w:rsidR="008D5070" w:rsidRDefault="005E684C">
      <w:r>
        <w:t>RM c.713.f.l. 4 fascs. in 1 vol. 21 cm.</w:t>
      </w:r>
    </w:p>
    <w:p w:rsidR="008D5070" w:rsidRDefault="005E684C">
      <w:pPr>
        <w:ind w:firstLine="360"/>
      </w:pPr>
      <w:bookmarkStart w:id="122" w:name="bookmark122"/>
      <w:r>
        <w:rPr>
          <w:lang w:val="zh-TW" w:eastAsia="zh-TW" w:bidi="zh-TW"/>
        </w:rPr>
        <w:t>《輸軒使者絕代語釋</w:t>
      </w:r>
      <w:r>
        <w:t>glj</w:t>
      </w:r>
      <w:r>
        <w:rPr>
          <w:lang w:val="zh-TW" w:eastAsia="zh-TW" w:bidi="zh-TW"/>
        </w:rPr>
        <w:t>國方言》十三卷</w:t>
      </w:r>
      <w:r>
        <w:t>〇</w:t>
      </w:r>
      <w:r>
        <w:t>(</w:t>
      </w:r>
      <w:r>
        <w:rPr>
          <w:lang w:val="zh-TW" w:eastAsia="zh-TW" w:bidi="zh-TW"/>
        </w:rPr>
        <w:t>漢）揚雄撰</w:t>
      </w:r>
      <w:r>
        <w:rPr>
          <w:lang w:val="zh-TW" w:eastAsia="zh-TW" w:bidi="zh-TW"/>
        </w:rPr>
        <w:t>，（晉</w:t>
      </w:r>
      <w:r>
        <w:t>）</w:t>
      </w:r>
      <w:r>
        <w:rPr>
          <w:lang w:val="zh-TW" w:eastAsia="zh-TW" w:bidi="zh-TW"/>
        </w:rPr>
        <w:t>郭璞注，〔（清</w:t>
      </w:r>
      <w:r>
        <w:t>）</w:t>
      </w:r>
      <w:r>
        <w:rPr>
          <w:lang w:val="zh-TW" w:eastAsia="zh-TW" w:bidi="zh-TW"/>
        </w:rPr>
        <w:t>戴震疏</w:t>
      </w:r>
      <w:bookmarkEnd w:id="122"/>
    </w:p>
    <w:p w:rsidR="008D5070" w:rsidRDefault="005E684C">
      <w:bookmarkStart w:id="123" w:name="bookmark123"/>
      <w:r>
        <w:rPr>
          <w:lang w:val="zh-TW" w:eastAsia="zh-TW" w:bidi="zh-TW"/>
        </w:rPr>
        <w:t>證〕。</w:t>
      </w:r>
      <w:bookmarkEnd w:id="123"/>
    </w:p>
    <w:p w:rsidR="008D5070" w:rsidRDefault="005E684C">
      <w:bookmarkStart w:id="124" w:name="bookmark124"/>
      <w:r>
        <w:rPr>
          <w:lang w:val="zh-TW" w:eastAsia="zh-TW" w:bidi="zh-TW"/>
        </w:rPr>
        <w:t>清嘉慶六年</w:t>
      </w:r>
      <w:r>
        <w:t>（</w:t>
      </w:r>
      <w:r>
        <w:rPr>
          <w:lang w:val="zh-TW" w:eastAsia="zh-TW" w:bidi="zh-TW"/>
        </w:rPr>
        <w:t xml:space="preserve">1801 </w:t>
      </w:r>
      <w:r>
        <w:t>)</w:t>
      </w:r>
      <w:r>
        <w:rPr>
          <w:lang w:val="zh-TW" w:eastAsia="zh-TW" w:bidi="zh-TW"/>
        </w:rPr>
        <w:t>攀廷緒翻刊乾隆四十四年</w:t>
      </w:r>
      <w:r>
        <w:t>（</w:t>
      </w:r>
      <w:r>
        <w:rPr>
          <w:lang w:val="zh-TW" w:eastAsia="zh-TW" w:bidi="zh-TW"/>
        </w:rPr>
        <w:t xml:space="preserve">1779 </w:t>
      </w:r>
      <w:r>
        <w:t>)</w:t>
      </w:r>
      <w:r>
        <w:rPr>
          <w:lang w:val="zh-TW" w:eastAsia="zh-TW" w:bidi="zh-TW"/>
        </w:rPr>
        <w:t>武英殿活字印本。</w:t>
      </w:r>
      <w:bookmarkEnd w:id="124"/>
    </w:p>
    <w:p w:rsidR="008D5070" w:rsidRDefault="005E684C">
      <w:pPr>
        <w:rPr>
          <w:lang w:eastAsia="zh-TW"/>
        </w:rPr>
      </w:pPr>
      <w:r>
        <w:rPr>
          <w:lang w:val="zh-TW" w:eastAsia="zh-TW" w:bidi="zh-TW"/>
        </w:rPr>
        <w:t>版式：版框</w:t>
      </w:r>
      <w:r>
        <w:t>12.7x9.9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字；黑口；</w:t>
      </w:r>
      <w:r>
        <w:rPr>
          <w:lang w:val="zh-TW" w:eastAsia="zh-TW" w:bidi="zh-TW"/>
        </w:rPr>
        <w:t>版心題《方言注》。扉頁題《方言注疏證》。</w:t>
      </w:r>
      <w:r>
        <w:rPr>
          <w:lang w:val="zh-TW" w:eastAsia="zh-TW" w:bidi="zh-TW"/>
        </w:rPr>
        <w:t xml:space="preserve"> </w:t>
      </w:r>
      <w:r>
        <w:rPr>
          <w:lang w:val="zh-TW" w:eastAsia="zh-TW" w:bidi="zh-TW"/>
        </w:rPr>
        <w:t>題識：卷首《提要》賴</w:t>
      </w:r>
      <w:r>
        <w:rPr>
          <w:lang w:val="zh-TW" w:eastAsia="zh-TW" w:bidi="zh-TW"/>
        </w:rPr>
        <w:t>“</w:t>
      </w:r>
      <w:r>
        <w:rPr>
          <w:lang w:val="zh-TW" w:eastAsia="zh-TW" w:bidi="zh-TW"/>
        </w:rPr>
        <w:t>嘉慶六年</w:t>
      </w:r>
      <w:r>
        <w:rPr>
          <w:lang w:val="zh-TW" w:eastAsia="zh-TW" w:bidi="zh-TW"/>
        </w:rPr>
        <w:t>…</w:t>
      </w:r>
      <w:r>
        <w:rPr>
          <w:lang w:val="zh-TW" w:eastAsia="zh-TW" w:bidi="zh-TW"/>
        </w:rPr>
        <w:t>攀鐘恭刊</w:t>
      </w:r>
      <w:r>
        <w:rPr>
          <w:lang w:val="zh-TW" w:eastAsia="zh-TW" w:bidi="zh-TW"/>
        </w:rPr>
        <w:t>”</w:t>
      </w:r>
      <w:r>
        <w:rPr>
          <w:lang w:val="zh-TW" w:eastAsia="zh-TW" w:bidi="zh-TW"/>
        </w:rPr>
        <w:t>。</w:t>
      </w:r>
    </w:p>
    <w:p w:rsidR="008D5070" w:rsidRDefault="005E684C">
      <w:r>
        <w:rPr>
          <w:lang w:val="zh-TW" w:eastAsia="zh-TW" w:bidi="zh-TW"/>
        </w:rPr>
        <w:t>序跋：乾隆四十四年紀昀、陸錫熊、戴震提要。</w:t>
      </w:r>
    </w:p>
    <w:p w:rsidR="008D5070" w:rsidRDefault="005E684C">
      <w:bookmarkStart w:id="125" w:name="bookmark125"/>
      <w:r>
        <w:rPr>
          <w:b/>
          <w:bCs/>
        </w:rPr>
        <w:t xml:space="preserve">Dictionaries Arranged by Radical </w:t>
      </w:r>
      <w:r>
        <w:rPr>
          <w:lang w:val="zh-TW" w:eastAsia="zh-TW" w:bidi="zh-TW"/>
        </w:rPr>
        <w:t>經部</w:t>
      </w:r>
      <w:r>
        <w:rPr>
          <w:b/>
          <w:bCs/>
          <w:lang w:val="zh-TW" w:eastAsia="zh-TW" w:bidi="zh-TW"/>
        </w:rPr>
        <w:t>•</w:t>
      </w:r>
      <w:r>
        <w:rPr>
          <w:lang w:val="zh-TW" w:eastAsia="zh-TW" w:bidi="zh-TW"/>
        </w:rPr>
        <w:t>小學類</w:t>
      </w:r>
      <w:r>
        <w:rPr>
          <w:lang w:val="zh-TW" w:eastAsia="zh-TW" w:bidi="zh-TW"/>
        </w:rPr>
        <w:t>•</w:t>
      </w:r>
      <w:r>
        <w:rPr>
          <w:lang w:val="zh-TW" w:eastAsia="zh-TW" w:bidi="zh-TW"/>
        </w:rPr>
        <w:t>字書</w:t>
      </w:r>
      <w:bookmarkEnd w:id="125"/>
    </w:p>
    <w:p w:rsidR="008D5070" w:rsidRDefault="005E684C">
      <w:r>
        <w:rPr>
          <w:b/>
          <w:bCs/>
          <w:i/>
          <w:iCs/>
        </w:rPr>
        <w:t>Shuowertjiezi</w:t>
      </w:r>
      <w:r>
        <w:rPr>
          <w:i/>
          <w:iCs/>
        </w:rPr>
        <w:t>.</w:t>
      </w:r>
      <w:r>
        <w:t xml:space="preserve"> n.d. RM 74.</w:t>
      </w:r>
    </w:p>
    <w:p w:rsidR="008D5070" w:rsidRDefault="005E684C">
      <w:r>
        <w:t xml:space="preserve">A dictionary of Chinese characters. Compiled by Xu Shen (c.58-c.l47) in 121. This edition revised and edited by Xu Xuan (916-991) </w:t>
      </w:r>
      <w:r>
        <w:rPr>
          <w:i/>
          <w:iCs/>
        </w:rPr>
        <w:t>et al.</w:t>
      </w:r>
      <w:r>
        <w:t xml:space="preserve"> in 986 by order of Emperor Taizong of the Song dynasty. With pronunciation readings based on the Tawgyww compiled by Su</w:t>
      </w:r>
      <w:r>
        <w:t>n Mian in 751.</w:t>
      </w:r>
    </w:p>
    <w:p w:rsidR="008D5070" w:rsidRDefault="005E684C">
      <w:r>
        <w:t>RM c.708.s3. 6 fascs. in 1 vol. 30.5 cm.</w:t>
      </w:r>
    </w:p>
    <w:p w:rsidR="008D5070" w:rsidRDefault="005E684C">
      <w:pPr>
        <w:ind w:firstLine="360"/>
      </w:pPr>
      <w:bookmarkStart w:id="126" w:name="bookmark126"/>
      <w:r>
        <w:rPr>
          <w:lang w:val="zh-TW" w:eastAsia="zh-TW" w:bidi="zh-TW"/>
        </w:rPr>
        <w:t>《說文解字》十五卷</w:t>
      </w:r>
      <w:r>
        <w:t>〇</w:t>
      </w:r>
      <w:r>
        <w:t>(</w:t>
      </w:r>
      <w:r>
        <w:rPr>
          <w:lang w:val="zh-TW" w:eastAsia="zh-TW" w:bidi="zh-TW"/>
        </w:rPr>
        <w:t>漢）許慎記，（宋</w:t>
      </w:r>
      <w:r>
        <w:t>）</w:t>
      </w:r>
      <w:r>
        <w:rPr>
          <w:lang w:val="zh-TW" w:eastAsia="zh-TW" w:bidi="zh-TW"/>
        </w:rPr>
        <w:t>徐較等校定。</w:t>
      </w:r>
      <w:r>
        <w:rPr>
          <w:lang w:val="zh-TW" w:eastAsia="zh-TW" w:bidi="zh-TW"/>
        </w:rPr>
        <w:t xml:space="preserve"> </w:t>
      </w:r>
      <w:r>
        <w:rPr>
          <w:lang w:val="zh-TW" w:eastAsia="zh-TW" w:bidi="zh-TW"/>
        </w:rPr>
        <w:t>清毛晉汲古閣刻本，三餘堂發兌。</w:t>
      </w:r>
      <w:bookmarkEnd w:id="126"/>
    </w:p>
    <w:p w:rsidR="008D5070" w:rsidRDefault="005E684C">
      <w:r>
        <w:t>14</w:t>
      </w:r>
    </w:p>
    <w:p w:rsidR="008D5070" w:rsidRDefault="005E684C">
      <w:pPr>
        <w:ind w:left="360" w:hanging="360"/>
      </w:pPr>
      <w:r>
        <w:rPr>
          <w:lang w:val="zh-TW" w:eastAsia="zh-TW" w:bidi="zh-TW"/>
        </w:rPr>
        <w:t>馬禮遜藏書書目</w:t>
      </w:r>
      <w:r>
        <w:rPr>
          <w:b/>
          <w:bCs/>
          <w:lang w:val="zh-TW" w:eastAsia="zh-TW" w:bidi="zh-TW"/>
        </w:rPr>
        <w:t xml:space="preserve"> </w:t>
      </w:r>
      <w:r>
        <w:rPr>
          <w:smallCaps/>
        </w:rPr>
        <w:t>Catalogue of the Morrison Collection</w:t>
      </w:r>
    </w:p>
    <w:p w:rsidR="008D5070" w:rsidRDefault="005E684C">
      <w:pPr>
        <w:ind w:left="360" w:hanging="360"/>
      </w:pPr>
      <w:r>
        <w:rPr>
          <w:lang w:val="zh-TW" w:eastAsia="zh-TW" w:bidi="zh-TW"/>
        </w:rPr>
        <w:t>版式：版框</w:t>
      </w:r>
      <w:r>
        <w:t>20.5 x 15.6</w:t>
      </w:r>
      <w:r>
        <w:rPr>
          <w:lang w:val="zh-CN" w:eastAsia="zh-CN" w:bidi="zh-CN"/>
        </w:rPr>
        <w:t>公分；</w:t>
      </w:r>
      <w:r>
        <w:rPr>
          <w:lang w:val="zh-TW" w:eastAsia="zh-TW" w:bidi="zh-TW"/>
        </w:rPr>
        <w:t>左右</w:t>
      </w:r>
      <w:r>
        <w:rPr>
          <w:lang w:val="zh-CN" w:eastAsia="zh-CN" w:bidi="zh-CN"/>
        </w:rPr>
        <w:t>雙邊；</w:t>
      </w:r>
      <w:r>
        <w:t>7</w:t>
      </w:r>
      <w:r>
        <w:rPr>
          <w:lang w:val="zh-TW" w:eastAsia="zh-TW" w:bidi="zh-TW"/>
        </w:rPr>
        <w:t>行</w:t>
      </w:r>
      <w:r>
        <w:t>15</w:t>
      </w:r>
      <w:r>
        <w:rPr>
          <w:lang w:val="zh-CN" w:eastAsia="zh-CN" w:bidi="zh-CN"/>
        </w:rPr>
        <w:t>字；</w:t>
      </w:r>
      <w:r>
        <w:rPr>
          <w:lang w:val="zh-TW" w:eastAsia="zh-TW" w:bidi="zh-TW"/>
        </w:rPr>
        <w:t>版心題《說文》。</w:t>
      </w:r>
    </w:p>
    <w:p w:rsidR="008D5070" w:rsidRDefault="005E684C">
      <w:pPr>
        <w:ind w:left="360" w:hanging="360"/>
      </w:pPr>
      <w:r>
        <w:rPr>
          <w:lang w:val="zh-TW" w:eastAsia="zh-TW" w:bidi="zh-TW"/>
        </w:rPr>
        <w:t>扉頁：鐫</w:t>
      </w:r>
      <w:r>
        <w:rPr>
          <w:lang w:val="zh-TW" w:eastAsia="zh-TW" w:bidi="zh-TW"/>
        </w:rPr>
        <w:t>“</w:t>
      </w:r>
      <w:r>
        <w:rPr>
          <w:lang w:val="zh-TW" w:eastAsia="zh-TW" w:bidi="zh-TW"/>
        </w:rPr>
        <w:t>北宋本校刊；《說文眞</w:t>
      </w:r>
      <w:r>
        <w:rPr>
          <w:lang w:val="zh-CN" w:eastAsia="zh-CN" w:bidi="zh-CN"/>
        </w:rPr>
        <w:t>本》；</w:t>
      </w:r>
      <w:r>
        <w:rPr>
          <w:lang w:val="zh-TW" w:eastAsia="zh-TW" w:bidi="zh-TW"/>
        </w:rPr>
        <w:t>汲古閣藏板</w:t>
      </w:r>
      <w:r>
        <w:rPr>
          <w:lang w:val="zh-TW" w:eastAsia="zh-TW" w:bidi="zh-TW"/>
        </w:rPr>
        <w:t xml:space="preserve">” </w:t>
      </w:r>
      <w:r>
        <w:rPr>
          <w:lang w:val="zh-TW" w:eastAsia="zh-TW" w:bidi="zh-TW"/>
        </w:rPr>
        <w:t>〇鈐</w:t>
      </w:r>
      <w:r>
        <w:rPr>
          <w:lang w:val="zh-TW" w:eastAsia="zh-TW" w:bidi="zh-TW"/>
        </w:rPr>
        <w:t>“</w:t>
      </w:r>
      <w:r>
        <w:rPr>
          <w:lang w:val="zh-TW" w:eastAsia="zh-TW" w:bidi="zh-TW"/>
        </w:rPr>
        <w:t>浙省貢院前南首坐東朝西墙門内三餘堂書坊發</w:t>
      </w:r>
      <w:r>
        <w:rPr>
          <w:lang w:val="zh-TW" w:eastAsia="zh-TW" w:bidi="zh-TW"/>
        </w:rPr>
        <w:t xml:space="preserve"> </w:t>
      </w:r>
      <w:r>
        <w:rPr>
          <w:lang w:val="zh-TW" w:eastAsia="zh-TW" w:bidi="zh-TW"/>
        </w:rPr>
        <w:t>兌</w:t>
      </w:r>
      <w:r>
        <w:rPr>
          <w:lang w:val="zh-TW" w:eastAsia="zh-TW" w:bidi="zh-TW"/>
        </w:rPr>
        <w:t>”</w:t>
      </w:r>
      <w:r>
        <w:rPr>
          <w:lang w:val="zh-TW" w:eastAsia="zh-TW" w:bidi="zh-TW"/>
        </w:rPr>
        <w:t>。</w:t>
      </w:r>
    </w:p>
    <w:p w:rsidR="008D5070" w:rsidRDefault="005E684C">
      <w:pPr>
        <w:ind w:left="360" w:hanging="360"/>
      </w:pPr>
      <w:r>
        <w:rPr>
          <w:lang w:val="zh-TW" w:eastAsia="zh-TW" w:bidi="zh-TW"/>
        </w:rPr>
        <w:t>題識：卷十五下第十四葉記</w:t>
      </w:r>
      <w:r>
        <w:rPr>
          <w:lang w:val="zh-TW" w:eastAsia="zh-TW" w:bidi="zh-TW"/>
        </w:rPr>
        <w:t>“</w:t>
      </w:r>
      <w:r>
        <w:rPr>
          <w:lang w:val="zh-TW" w:eastAsia="zh-TW" w:bidi="zh-TW"/>
        </w:rPr>
        <w:t>後學毛晉</w:t>
      </w:r>
      <w:r>
        <w:rPr>
          <w:lang w:val="zh-TW" w:eastAsia="zh-TW" w:bidi="zh-TW"/>
        </w:rPr>
        <w:t>從宋本校刊，男戾再校</w:t>
      </w:r>
      <w:r>
        <w:rPr>
          <w:lang w:val="zh-TW" w:eastAsia="zh-TW" w:bidi="zh-TW"/>
        </w:rPr>
        <w:t>”</w:t>
      </w:r>
      <w:r>
        <w:rPr>
          <w:lang w:val="zh-TW" w:eastAsia="zh-TW" w:bidi="zh-TW"/>
        </w:rPr>
        <w:t>。</w:t>
      </w:r>
    </w:p>
    <w:p w:rsidR="008D5070" w:rsidRDefault="005E684C">
      <w:pPr>
        <w:ind w:left="360" w:hanging="360"/>
      </w:pPr>
      <w:bookmarkStart w:id="127" w:name="bookmark127"/>
      <w:r>
        <w:rPr>
          <w:b/>
          <w:bCs/>
          <w:i/>
          <w:iCs/>
        </w:rPr>
        <w:t>Shuowen</w:t>
      </w:r>
      <w:r>
        <w:rPr>
          <w:i/>
          <w:iCs/>
        </w:rPr>
        <w:t xml:space="preserve"> </w:t>
      </w:r>
      <w:r>
        <w:rPr>
          <w:b/>
          <w:bCs/>
          <w:i/>
          <w:iCs/>
        </w:rPr>
        <w:t>xizhuan</w:t>
      </w:r>
      <w:r>
        <w:rPr>
          <w:i/>
          <w:iCs/>
        </w:rPr>
        <w:t>.</w:t>
      </w:r>
      <w:r>
        <w:t xml:space="preserve"> 1797. RM 423.</w:t>
      </w:r>
      <w:bookmarkEnd w:id="127"/>
    </w:p>
    <w:p w:rsidR="008D5070" w:rsidRDefault="005E684C">
      <w:r>
        <w:rPr>
          <w:b/>
          <w:bCs/>
        </w:rPr>
        <w:t>A dictionary of Chinese characters. Compiled by Xu Shen (c.58-c.l47) in 121. This edition with various supplements compiled by Xu Kai (920-974)</w:t>
      </w:r>
      <w:r w:rsidR="0089747A">
        <w:rPr>
          <w:b/>
          <w:bCs/>
        </w:rPr>
        <w:t xml:space="preserve">, </w:t>
      </w:r>
      <w:r>
        <w:rPr>
          <w:b/>
          <w:bCs/>
        </w:rPr>
        <w:t xml:space="preserve"> and with pronunciation readings by Zhu Ao.</w:t>
      </w:r>
    </w:p>
    <w:p w:rsidR="008D5070" w:rsidRDefault="005E684C">
      <w:pPr>
        <w:ind w:left="360" w:hanging="360"/>
      </w:pPr>
      <w:r>
        <w:rPr>
          <w:b/>
          <w:bCs/>
        </w:rPr>
        <w:t xml:space="preserve">RM C.708.S.9. 8 fascs. </w:t>
      </w:r>
      <w:r>
        <w:rPr>
          <w:b/>
          <w:bCs/>
        </w:rPr>
        <w:t>in 2 vols. 17 cm.</w:t>
      </w:r>
    </w:p>
    <w:p w:rsidR="008D5070" w:rsidRDefault="005E684C">
      <w:pPr>
        <w:ind w:firstLine="360"/>
        <w:rPr>
          <w:lang w:eastAsia="zh-TW"/>
        </w:rPr>
      </w:pPr>
      <w:bookmarkStart w:id="128" w:name="bookmark128"/>
      <w:r>
        <w:rPr>
          <w:lang w:val="zh-TW" w:eastAsia="zh-TW" w:bidi="zh-TW"/>
        </w:rPr>
        <w:t>《說文繫傳》</w:t>
      </w:r>
      <w:r>
        <w:t>t</w:t>
      </w:r>
      <w:r>
        <w:rPr>
          <w:lang w:val="zh-TW" w:eastAsia="zh-TW" w:bidi="zh-TW"/>
        </w:rPr>
        <w:t>四十卷，</w:t>
      </w:r>
      <w:r>
        <w:rPr>
          <w:lang w:val="zh-TW" w:eastAsia="zh-TW" w:bidi="zh-TW"/>
        </w:rPr>
        <w:t>_</w:t>
      </w:r>
      <w:r>
        <w:rPr>
          <w:lang w:val="zh-TW" w:eastAsia="zh-TW" w:bidi="zh-TW"/>
        </w:rPr>
        <w:t>一卷。（五代</w:t>
      </w:r>
      <w:r>
        <w:rPr>
          <w:lang w:val="zh-TW" w:eastAsia="zh-TW" w:bidi="zh-TW"/>
        </w:rPr>
        <w:t>•</w:t>
      </w:r>
      <w:r>
        <w:rPr>
          <w:lang w:val="zh-TW" w:eastAsia="zh-TW" w:bidi="zh-TW"/>
        </w:rPr>
        <w:t>南唐</w:t>
      </w:r>
      <w:r>
        <w:rPr>
          <w:lang w:eastAsia="zh-TW"/>
        </w:rPr>
        <w:t>）</w:t>
      </w:r>
      <w:r>
        <w:rPr>
          <w:lang w:val="zh-TW" w:eastAsia="zh-TW" w:bidi="zh-TW"/>
        </w:rPr>
        <w:t>徐鍇傳釋，（五代</w:t>
      </w:r>
      <w:r>
        <w:rPr>
          <w:lang w:val="zh-TW" w:eastAsia="zh-TW" w:bidi="zh-TW"/>
        </w:rPr>
        <w:t>•</w:t>
      </w:r>
      <w:r>
        <w:rPr>
          <w:lang w:val="zh-TW" w:eastAsia="zh-TW" w:bidi="zh-TW"/>
        </w:rPr>
        <w:t>南唐</w:t>
      </w:r>
      <w:r>
        <w:rPr>
          <w:lang w:eastAsia="zh-TW"/>
        </w:rPr>
        <w:t>）</w:t>
      </w:r>
      <w:r>
        <w:rPr>
          <w:lang w:val="zh-TW" w:eastAsia="zh-TW" w:bidi="zh-TW"/>
        </w:rPr>
        <w:t>朱翱反切。</w:t>
      </w:r>
      <w:r>
        <w:rPr>
          <w:lang w:val="zh-TW" w:eastAsia="zh-TW" w:bidi="zh-TW"/>
        </w:rPr>
        <w:t xml:space="preserve"> </w:t>
      </w:r>
      <w:r>
        <w:rPr>
          <w:lang w:val="zh-TW" w:eastAsia="zh-TW" w:bidi="zh-TW"/>
        </w:rPr>
        <w:t>清嘉慶二年</w:t>
      </w:r>
      <w:r>
        <w:rPr>
          <w:lang w:eastAsia="zh-TW"/>
        </w:rPr>
        <w:t>（</w:t>
      </w:r>
      <w:r>
        <w:rPr>
          <w:lang w:val="zh-TW" w:eastAsia="zh-TW" w:bidi="zh-TW"/>
        </w:rPr>
        <w:t xml:space="preserve">1797 </w:t>
      </w:r>
      <w:r>
        <w:rPr>
          <w:lang w:eastAsia="zh-TW"/>
        </w:rPr>
        <w:t>)</w:t>
      </w:r>
      <w:r>
        <w:rPr>
          <w:lang w:val="zh-TW" w:eastAsia="zh-TW" w:bidi="zh-TW"/>
        </w:rPr>
        <w:t>大酉山房刻本。</w:t>
      </w:r>
      <w:bookmarkEnd w:id="128"/>
    </w:p>
    <w:p w:rsidR="008D5070" w:rsidRDefault="005E684C">
      <w:pPr>
        <w:ind w:left="360" w:hanging="360"/>
        <w:rPr>
          <w:lang w:eastAsia="zh-TW"/>
        </w:rPr>
      </w:pPr>
      <w:r>
        <w:rPr>
          <w:lang w:val="zh-TW" w:eastAsia="zh-TW" w:bidi="zh-TW"/>
        </w:rPr>
        <w:t>版式：版框</w:t>
      </w:r>
      <w:r>
        <w:rPr>
          <w:b/>
          <w:bCs/>
          <w:lang w:eastAsia="zh-TW"/>
        </w:rPr>
        <w:t>12.2x9.6</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CN" w:eastAsia="zh-CN" w:bidi="zh-CN"/>
        </w:rPr>
        <w:t>字；黑口；</w:t>
      </w:r>
      <w:r>
        <w:rPr>
          <w:lang w:val="zh-TW" w:eastAsia="zh-TW" w:bidi="zh-TW"/>
        </w:rPr>
        <w:t>版心題《說文繫傳》。</w:t>
      </w:r>
    </w:p>
    <w:p w:rsidR="008D5070" w:rsidRDefault="005E684C">
      <w:pPr>
        <w:ind w:left="360" w:hanging="360"/>
      </w:pPr>
      <w:r>
        <w:rPr>
          <w:lang w:val="zh-TW" w:eastAsia="zh-TW" w:bidi="zh-TW"/>
        </w:rPr>
        <w:t>扉頁：鐫</w:t>
      </w:r>
      <w:r>
        <w:rPr>
          <w:b/>
          <w:bCs/>
          <w:lang w:val="zh-TW" w:eastAsia="zh-TW" w:bidi="zh-TW"/>
        </w:rPr>
        <w:t>“</w:t>
      </w:r>
      <w:r>
        <w:rPr>
          <w:lang w:val="zh-TW" w:eastAsia="zh-TW" w:bidi="zh-TW"/>
        </w:rPr>
        <w:t>嘉慶丁巳〔</w:t>
      </w:r>
      <w:r>
        <w:rPr>
          <w:b/>
          <w:bCs/>
          <w:lang w:val="zh-TW" w:eastAsia="zh-TW" w:bidi="zh-TW"/>
        </w:rPr>
        <w:t>2</w:t>
      </w:r>
      <w:r>
        <w:rPr>
          <w:lang w:val="zh-TW" w:eastAsia="zh-TW" w:bidi="zh-TW"/>
        </w:rPr>
        <w:t>年〕</w:t>
      </w:r>
      <w:r>
        <w:rPr>
          <w:lang w:val="zh-CN" w:eastAsia="zh-CN" w:bidi="zh-CN"/>
        </w:rPr>
        <w:t>新鐫；</w:t>
      </w:r>
      <w:r>
        <w:rPr>
          <w:lang w:val="zh-TW" w:eastAsia="zh-TW" w:bidi="zh-TW"/>
        </w:rPr>
        <w:t>《說文繫</w:t>
      </w:r>
      <w:r>
        <w:rPr>
          <w:lang w:val="zh-CN" w:eastAsia="zh-CN" w:bidi="zh-CN"/>
        </w:rPr>
        <w:t>傳》；</w:t>
      </w:r>
      <w:r>
        <w:rPr>
          <w:lang w:val="zh-TW" w:eastAsia="zh-TW" w:bidi="zh-TW"/>
        </w:rPr>
        <w:t>大酉山房</w:t>
      </w:r>
      <w:r>
        <w:rPr>
          <w:lang w:val="zh-TW" w:eastAsia="zh-TW" w:bidi="zh-TW"/>
        </w:rPr>
        <w:t>”</w:t>
      </w:r>
      <w:r>
        <w:rPr>
          <w:lang w:val="zh-TW" w:eastAsia="zh-TW" w:bidi="zh-TW"/>
        </w:rPr>
        <w:t>。</w:t>
      </w:r>
    </w:p>
    <w:p w:rsidR="008D5070" w:rsidRDefault="005E684C">
      <w:pPr>
        <w:ind w:left="360" w:hanging="360"/>
      </w:pPr>
      <w:r>
        <w:rPr>
          <w:lang w:val="zh-TW" w:eastAsia="zh-TW" w:bidi="zh-TW"/>
        </w:rPr>
        <w:t>内容：《說文解字通釋》（卷</w:t>
      </w:r>
      <w:r>
        <w:rPr>
          <w:b/>
          <w:bCs/>
        </w:rPr>
        <w:t xml:space="preserve">1-28 </w:t>
      </w:r>
      <w:r>
        <w:rPr>
          <w:b/>
          <w:bCs/>
          <w:lang w:val="zh-TW" w:eastAsia="zh-TW" w:bidi="zh-TW"/>
        </w:rPr>
        <w:t>)</w:t>
      </w:r>
      <w:r>
        <w:rPr>
          <w:lang w:val="zh-TW" w:eastAsia="zh-TW" w:bidi="zh-TW"/>
        </w:rPr>
        <w:t>，《說文解字敘目》（卷</w:t>
      </w:r>
      <w:r>
        <w:rPr>
          <w:b/>
          <w:bCs/>
        </w:rPr>
        <w:t xml:space="preserve">29-30 </w:t>
      </w:r>
      <w:r>
        <w:rPr>
          <w:b/>
          <w:bCs/>
          <w:lang w:val="zh-TW" w:eastAsia="zh-TW" w:bidi="zh-TW"/>
        </w:rPr>
        <w:t>)</w:t>
      </w:r>
      <w:r>
        <w:rPr>
          <w:lang w:val="zh-TW" w:eastAsia="zh-TW" w:bidi="zh-TW"/>
        </w:rPr>
        <w:t>，《說文解字部敘》（卷</w:t>
      </w:r>
      <w:r>
        <w:rPr>
          <w:b/>
          <w:bCs/>
        </w:rPr>
        <w:t xml:space="preserve">31-32 </w:t>
      </w:r>
      <w:r>
        <w:t>)</w:t>
      </w:r>
      <w:r>
        <w:rPr>
          <w:lang w:val="zh-TW" w:eastAsia="zh-TW" w:bidi="zh-TW"/>
        </w:rPr>
        <w:t>，</w:t>
      </w:r>
      <w:r>
        <w:rPr>
          <w:lang w:val="zh-TW" w:eastAsia="zh-TW" w:bidi="zh-TW"/>
        </w:rPr>
        <w:t xml:space="preserve"> </w:t>
      </w:r>
      <w:r>
        <w:rPr>
          <w:lang w:val="zh-TW" w:eastAsia="zh-TW" w:bidi="zh-TW"/>
        </w:rPr>
        <w:t>《說文解字通論》（卷</w:t>
      </w:r>
      <w:r>
        <w:rPr>
          <w:b/>
          <w:bCs/>
          <w:lang w:val="zh-TW" w:eastAsia="zh-TW" w:bidi="zh-TW"/>
        </w:rPr>
        <w:t>33-35 )</w:t>
      </w:r>
      <w:r>
        <w:rPr>
          <w:lang w:val="zh-TW" w:eastAsia="zh-TW" w:bidi="zh-TW"/>
        </w:rPr>
        <w:t>，《說文解字駐妄》（卷</w:t>
      </w:r>
      <w:r>
        <w:rPr>
          <w:b/>
          <w:bCs/>
          <w:lang w:val="zh-TW" w:eastAsia="zh-TW" w:bidi="zh-TW"/>
        </w:rPr>
        <w:t>36)</w:t>
      </w:r>
      <w:r>
        <w:rPr>
          <w:lang w:val="zh-TW" w:eastAsia="zh-TW" w:bidi="zh-TW"/>
        </w:rPr>
        <w:t>，《說文解字類聚》（卷</w:t>
      </w:r>
      <w:r>
        <w:rPr>
          <w:b/>
          <w:bCs/>
          <w:lang w:val="zh-TW" w:eastAsia="zh-TW" w:bidi="zh-TW"/>
        </w:rPr>
        <w:t xml:space="preserve">37 </w:t>
      </w:r>
      <w:r>
        <w:rPr>
          <w:lang w:val="zh-TW" w:eastAsia="zh-TW" w:bidi="zh-TW"/>
        </w:rPr>
        <w:t>)</w:t>
      </w:r>
      <w:r>
        <w:rPr>
          <w:lang w:val="zh-TW" w:eastAsia="zh-TW" w:bidi="zh-TW"/>
        </w:rPr>
        <w:t>，《說文</w:t>
      </w:r>
      <w:r>
        <w:rPr>
          <w:lang w:val="zh-TW" w:eastAsia="zh-TW" w:bidi="zh-TW"/>
        </w:rPr>
        <w:t xml:space="preserve"> </w:t>
      </w:r>
      <w:r>
        <w:rPr>
          <w:lang w:val="zh-TW" w:eastAsia="zh-TW" w:bidi="zh-TW"/>
        </w:rPr>
        <w:t>解字錯綜》（卷</w:t>
      </w:r>
      <w:r>
        <w:rPr>
          <w:b/>
          <w:bCs/>
          <w:lang w:val="zh-TW" w:eastAsia="zh-TW" w:bidi="zh-TW"/>
        </w:rPr>
        <w:t>38 )</w:t>
      </w:r>
      <w:r>
        <w:rPr>
          <w:lang w:val="zh-TW" w:eastAsia="zh-TW" w:bidi="zh-TW"/>
        </w:rPr>
        <w:t>，《說文解字疑義》（卷</w:t>
      </w:r>
      <w:r>
        <w:rPr>
          <w:b/>
          <w:bCs/>
          <w:lang w:val="zh-TW" w:eastAsia="zh-TW" w:bidi="zh-TW"/>
        </w:rPr>
        <w:t>39 )</w:t>
      </w:r>
      <w:r>
        <w:rPr>
          <w:lang w:val="zh-TW" w:eastAsia="zh-TW" w:bidi="zh-TW"/>
        </w:rPr>
        <w:t>，《說文解字系述》（卷</w:t>
      </w:r>
      <w:r>
        <w:rPr>
          <w:b/>
          <w:bCs/>
          <w:lang w:val="zh-TW" w:eastAsia="zh-TW" w:bidi="zh-TW"/>
        </w:rPr>
        <w:t xml:space="preserve">40 </w:t>
      </w:r>
      <w:r>
        <w:t>)</w:t>
      </w:r>
      <w:r>
        <w:rPr>
          <w:lang w:val="zh-TW" w:eastAsia="zh-TW" w:bidi="zh-TW"/>
        </w:rPr>
        <w:t>。</w:t>
      </w:r>
    </w:p>
    <w:p w:rsidR="008D5070" w:rsidRDefault="005E684C">
      <w:pPr>
        <w:ind w:left="360" w:hanging="360"/>
      </w:pPr>
      <w:r>
        <w:rPr>
          <w:lang w:val="zh-TW" w:eastAsia="zh-TW" w:bidi="zh-TW"/>
        </w:rPr>
        <w:t>序跋</w:t>
      </w:r>
      <w:r>
        <w:rPr>
          <w:b/>
          <w:bCs/>
          <w:lang w:val="zh-TW" w:eastAsia="zh-TW" w:bidi="zh-TW"/>
        </w:rPr>
        <w:t>••</w:t>
      </w:r>
      <w:r>
        <w:rPr>
          <w:lang w:val="zh-TW" w:eastAsia="zh-TW" w:bidi="zh-TW"/>
        </w:rPr>
        <w:t>乾隆壬寅</w:t>
      </w:r>
      <w:r>
        <w:t>（</w:t>
      </w:r>
      <w:r>
        <w:rPr>
          <w:b/>
          <w:bCs/>
          <w:lang w:val="zh-TW" w:eastAsia="zh-TW" w:bidi="zh-TW"/>
        </w:rPr>
        <w:t>47</w:t>
      </w:r>
      <w:r>
        <w:rPr>
          <w:lang w:val="zh-TW" w:eastAsia="zh-TW" w:bidi="zh-TW"/>
        </w:rPr>
        <w:t>年）汪啓</w:t>
      </w:r>
      <w:r>
        <w:rPr>
          <w:lang w:val="zh-CN" w:eastAsia="zh-CN" w:bidi="zh-CN"/>
        </w:rPr>
        <w:t>淑跋。</w:t>
      </w:r>
    </w:p>
    <w:p w:rsidR="008D5070" w:rsidRDefault="005E684C">
      <w:pPr>
        <w:ind w:left="360" w:hanging="360"/>
      </w:pPr>
      <w:bookmarkStart w:id="129" w:name="bookmark129"/>
      <w:r>
        <w:rPr>
          <w:b/>
          <w:bCs/>
          <w:i/>
          <w:iCs/>
        </w:rPr>
        <w:t>Daguangyihui</w:t>
      </w:r>
      <w:r>
        <w:rPr>
          <w:i/>
          <w:iCs/>
        </w:rPr>
        <w:t xml:space="preserve"> </w:t>
      </w:r>
      <w:r>
        <w:rPr>
          <w:b/>
          <w:bCs/>
          <w:i/>
          <w:iCs/>
        </w:rPr>
        <w:t>yupian</w:t>
      </w:r>
      <w:r>
        <w:rPr>
          <w:i/>
          <w:iCs/>
        </w:rPr>
        <w:t>.</w:t>
      </w:r>
      <w:r>
        <w:t xml:space="preserve"> n.d. (1704). RM 174.</w:t>
      </w:r>
      <w:bookmarkEnd w:id="129"/>
    </w:p>
    <w:p w:rsidR="008D5070" w:rsidRDefault="005E684C">
      <w:pPr>
        <w:ind w:left="360" w:hanging="360"/>
      </w:pPr>
      <w:r>
        <w:t xml:space="preserve">A dictionary of Chinese characters. Originally compiled by Gu Yewang </w:t>
      </w:r>
      <w:r>
        <w:rPr>
          <w:lang w:val="zh-TW" w:eastAsia="zh-TW" w:bidi="zh-TW"/>
        </w:rPr>
        <w:t>顧野王</w:t>
      </w:r>
      <w:r>
        <w:t>（</w:t>
      </w:r>
      <w:r>
        <w:t xml:space="preserve">519-581) in </w:t>
      </w:r>
      <w:r>
        <w:rPr>
          <w:lang w:val="zh-TW" w:eastAsia="zh-TW" w:bidi="zh-TW"/>
        </w:rPr>
        <w:t>543</w:t>
      </w:r>
      <w:r w:rsidR="0089747A">
        <w:rPr>
          <w:lang w:val="zh-TW" w:eastAsia="zh-TW" w:bidi="zh-TW"/>
        </w:rPr>
        <w:t xml:space="preserve">, </w:t>
      </w:r>
      <w:r>
        <w:rPr>
          <w:lang w:val="zh-TW" w:eastAsia="zh-TW" w:bidi="zh-TW"/>
        </w:rPr>
        <w:t xml:space="preserve"> </w:t>
      </w:r>
      <w:r>
        <w:t>this edition</w:t>
      </w:r>
    </w:p>
    <w:p w:rsidR="008D5070" w:rsidRDefault="005E684C">
      <w:pPr>
        <w:ind w:left="360" w:hanging="360"/>
      </w:pPr>
      <w:r>
        <w:t xml:space="preserve">expanded by Sun Qiang </w:t>
      </w:r>
      <w:r>
        <w:rPr>
          <w:lang w:val="zh-TW" w:eastAsia="zh-TW" w:bidi="zh-TW"/>
        </w:rPr>
        <w:t>孫強</w:t>
      </w:r>
      <w:r>
        <w:rPr>
          <w:lang w:val="zh-TW" w:eastAsia="zh-TW" w:bidi="zh-TW"/>
        </w:rPr>
        <w:t xml:space="preserve"> </w:t>
      </w:r>
      <w:r>
        <w:t xml:space="preserve">in </w:t>
      </w:r>
      <w:r>
        <w:rPr>
          <w:lang w:val="zh-TW" w:eastAsia="zh-TW" w:bidi="zh-TW"/>
        </w:rPr>
        <w:t>674</w:t>
      </w:r>
      <w:r w:rsidR="0089747A">
        <w:rPr>
          <w:lang w:val="zh-TW" w:eastAsia="zh-TW" w:bidi="zh-TW"/>
        </w:rPr>
        <w:t xml:space="preserve">, </w:t>
      </w:r>
      <w:r>
        <w:rPr>
          <w:lang w:val="zh-TW" w:eastAsia="zh-TW" w:bidi="zh-TW"/>
        </w:rPr>
        <w:t xml:space="preserve"> </w:t>
      </w:r>
      <w:r>
        <w:t xml:space="preserve">and revised </w:t>
      </w:r>
      <w:r>
        <w:t>into its final form during the Song dynasty by Chen Pengnian</w:t>
      </w:r>
    </w:p>
    <w:p w:rsidR="008D5070" w:rsidRDefault="005E684C">
      <w:pPr>
        <w:ind w:left="360" w:hanging="360"/>
      </w:pPr>
      <w:r>
        <w:t xml:space="preserve">(961-1017) </w:t>
      </w:r>
      <w:r>
        <w:rPr>
          <w:i/>
          <w:iCs/>
        </w:rPr>
        <w:t>et ah</w:t>
      </w:r>
      <w:r>
        <w:t xml:space="preserve"> This is a facsimile reprint made by Zhang Shijun of a Song edition (cf. </w:t>
      </w:r>
      <w:r>
        <w:rPr>
          <w:i/>
          <w:iCs/>
        </w:rPr>
        <w:t>Dasong chongxiu</w:t>
      </w:r>
    </w:p>
    <w:p w:rsidR="008D5070" w:rsidRDefault="005E684C">
      <w:pPr>
        <w:ind w:left="360" w:hanging="360"/>
      </w:pPr>
      <w:r>
        <w:rPr>
          <w:i/>
          <w:iCs/>
        </w:rPr>
        <w:t>guangyun).</w:t>
      </w:r>
    </w:p>
    <w:p w:rsidR="008D5070" w:rsidRDefault="005E684C">
      <w:pPr>
        <w:ind w:left="360" w:hanging="360"/>
      </w:pPr>
      <w:r>
        <w:t xml:space="preserve">ff. </w:t>
      </w:r>
      <w:r>
        <w:rPr>
          <w:lang w:val="zh-TW" w:eastAsia="zh-TW" w:bidi="zh-TW"/>
        </w:rPr>
        <w:t>2</w:t>
      </w:r>
      <w:r w:rsidR="0089747A">
        <w:rPr>
          <w:lang w:val="zh-TW" w:eastAsia="zh-TW" w:bidi="zh-TW"/>
        </w:rPr>
        <w:t xml:space="preserve">, </w:t>
      </w:r>
      <w:r>
        <w:rPr>
          <w:lang w:val="zh-TW" w:eastAsia="zh-TW" w:bidi="zh-TW"/>
        </w:rPr>
        <w:t xml:space="preserve"> 101</w:t>
      </w:r>
      <w:r>
        <w:rPr>
          <w:lang w:val="zh-TW" w:eastAsia="zh-TW" w:bidi="zh-TW"/>
        </w:rPr>
        <w:t>，</w:t>
      </w:r>
      <w:r>
        <w:rPr>
          <w:lang w:val="zh-TW" w:eastAsia="zh-TW" w:bidi="zh-TW"/>
        </w:rPr>
        <w:t>88</w:t>
      </w:r>
      <w:r w:rsidR="0089747A">
        <w:rPr>
          <w:lang w:val="zh-TW" w:eastAsia="zh-TW" w:bidi="zh-TW"/>
        </w:rPr>
        <w:t xml:space="preserve">, </w:t>
      </w:r>
      <w:r>
        <w:rPr>
          <w:lang w:val="zh-TW" w:eastAsia="zh-TW" w:bidi="zh-TW"/>
        </w:rPr>
        <w:t xml:space="preserve"> 82</w:t>
      </w:r>
      <w:r w:rsidR="0089747A">
        <w:rPr>
          <w:lang w:val="zh-TW" w:eastAsia="zh-TW" w:bidi="zh-TW"/>
        </w:rPr>
        <w:t xml:space="preserve">, </w:t>
      </w:r>
      <w:r>
        <w:rPr>
          <w:lang w:val="zh-TW" w:eastAsia="zh-TW" w:bidi="zh-TW"/>
        </w:rPr>
        <w:t xml:space="preserve"> </w:t>
      </w:r>
      <w:r>
        <w:t>1.</w:t>
      </w:r>
    </w:p>
    <w:p w:rsidR="008D5070" w:rsidRDefault="005E684C">
      <w:pPr>
        <w:tabs>
          <w:tab w:val="left" w:pos="2311"/>
        </w:tabs>
      </w:pPr>
      <w:r>
        <w:t>RM c.709.kJ (fascs. 1-3).</w:t>
      </w:r>
      <w:r>
        <w:tab/>
        <w:t>3 fascs. [in 1 vol.]. 27 cm.</w:t>
      </w:r>
    </w:p>
    <w:p w:rsidR="008D5070" w:rsidRDefault="005E684C">
      <w:pPr>
        <w:ind w:firstLine="360"/>
      </w:pPr>
      <w:bookmarkStart w:id="130" w:name="bookmark130"/>
      <w:r>
        <w:rPr>
          <w:lang w:val="zh-TW" w:eastAsia="zh-TW" w:bidi="zh-TW"/>
        </w:rPr>
        <w:t>《大</w:t>
      </w:r>
      <w:r>
        <w:rPr>
          <w:lang w:val="zh-TW" w:eastAsia="zh-TW" w:bidi="zh-TW"/>
        </w:rPr>
        <w:t>廣益會玉篇》三十卷。〔（宋</w:t>
      </w:r>
      <w:r>
        <w:t>）</w:t>
      </w:r>
      <w:r>
        <w:rPr>
          <w:lang w:val="zh-TW" w:eastAsia="zh-TW" w:bidi="zh-TW"/>
        </w:rPr>
        <w:t>陳彭年等重修〕</w:t>
      </w:r>
      <w:r>
        <w:t>〇</w:t>
      </w:r>
      <w:r>
        <w:t xml:space="preserve"> </w:t>
      </w:r>
      <w:r>
        <w:rPr>
          <w:lang w:val="zh-TW" w:eastAsia="zh-TW" w:bidi="zh-TW"/>
        </w:rPr>
        <w:t>清康熙四十三年</w:t>
      </w:r>
      <w:r>
        <w:t>（</w:t>
      </w:r>
      <w:r>
        <w:rPr>
          <w:lang w:val="zh-TW" w:eastAsia="zh-TW" w:bidi="zh-TW"/>
        </w:rPr>
        <w:t xml:space="preserve">1704 </w:t>
      </w:r>
      <w:r>
        <w:t>)</w:t>
      </w:r>
      <w:r>
        <w:rPr>
          <w:lang w:val="zh-TW" w:eastAsia="zh-TW" w:bidi="zh-TW"/>
        </w:rPr>
        <w:t>張士俊澤存堂影刊宋</w:t>
      </w:r>
      <w:r>
        <w:rPr>
          <w:lang w:val="zh-CN" w:eastAsia="zh-CN" w:bidi="zh-CN"/>
        </w:rPr>
        <w:t>刻本。</w:t>
      </w:r>
      <w:bookmarkEnd w:id="130"/>
    </w:p>
    <w:p w:rsidR="008D5070" w:rsidRDefault="005E684C">
      <w:r>
        <w:rPr>
          <w:lang w:val="zh-TW" w:eastAsia="zh-TW" w:bidi="zh-TW"/>
        </w:rPr>
        <w:t>版式：版框</w:t>
      </w:r>
      <w:r>
        <w:t>20.7x15.1</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版心題《篇》；序、跋下口鐫</w:t>
      </w:r>
      <w:r>
        <w:rPr>
          <w:lang w:val="zh-TW" w:eastAsia="zh-TW" w:bidi="zh-TW"/>
        </w:rPr>
        <w:t>“</w:t>
      </w:r>
      <w:r>
        <w:rPr>
          <w:lang w:val="zh-TW" w:eastAsia="zh-TW" w:bidi="zh-TW"/>
        </w:rPr>
        <w:t>澤存</w:t>
      </w:r>
      <w:r>
        <w:rPr>
          <w:lang w:val="zh-CN" w:eastAsia="zh-CN" w:bidi="zh-CN"/>
        </w:rPr>
        <w:t>堂</w:t>
      </w:r>
      <w:r>
        <w:rPr>
          <w:lang w:val="zh-CN" w:eastAsia="zh-CN" w:bidi="zh-CN"/>
        </w:rPr>
        <w:t>”</w:t>
      </w:r>
      <w:r>
        <w:rPr>
          <w:lang w:val="zh-CN" w:eastAsia="zh-CN" w:bidi="zh-CN"/>
        </w:rPr>
        <w:t>。</w:t>
      </w:r>
    </w:p>
    <w:p w:rsidR="008D5070" w:rsidRDefault="005E684C">
      <w:r>
        <w:rPr>
          <w:lang w:val="zh-TW" w:eastAsia="zh-TW" w:bidi="zh-TW"/>
        </w:rPr>
        <w:t>扉頁：鐫</w:t>
      </w:r>
      <w:r>
        <w:rPr>
          <w:b/>
          <w:bCs/>
          <w:lang w:val="zh-TW" w:eastAsia="zh-TW" w:bidi="zh-TW"/>
        </w:rPr>
        <w:t>“</w:t>
      </w:r>
      <w:r>
        <w:rPr>
          <w:lang w:val="zh-TW" w:eastAsia="zh-TW" w:bidi="zh-TW"/>
        </w:rPr>
        <w:t>張氏</w:t>
      </w:r>
      <w:r>
        <w:rPr>
          <w:lang w:val="zh-CN" w:eastAsia="zh-CN" w:bidi="zh-CN"/>
        </w:rPr>
        <w:t>重刊</w:t>
      </w:r>
      <w:r>
        <w:rPr>
          <w:b/>
          <w:bCs/>
          <w:lang w:val="zh-CN" w:eastAsia="zh-CN" w:bidi="zh-CN"/>
        </w:rPr>
        <w:t>;</w:t>
      </w:r>
      <w:r>
        <w:rPr>
          <w:lang w:val="zh-TW" w:eastAsia="zh-TW" w:bidi="zh-TW"/>
        </w:rPr>
        <w:t>《宋本玉</w:t>
      </w:r>
      <w:r>
        <w:rPr>
          <w:lang w:val="zh-CN" w:eastAsia="zh-CN" w:bidi="zh-CN"/>
        </w:rPr>
        <w:t>篇》；</w:t>
      </w:r>
      <w:r>
        <w:rPr>
          <w:lang w:val="zh-TW" w:eastAsia="zh-TW" w:bidi="zh-TW"/>
        </w:rPr>
        <w:t>澤存堂藏板</w:t>
      </w:r>
      <w:r>
        <w:rPr>
          <w:lang w:val="zh-TW" w:eastAsia="zh-TW" w:bidi="zh-TW"/>
        </w:rPr>
        <w:t>”</w:t>
      </w:r>
      <w:r>
        <w:rPr>
          <w:vertAlign w:val="subscript"/>
          <w:lang w:val="zh-TW" w:eastAsia="zh-TW" w:bidi="zh-TW"/>
        </w:rPr>
        <w:t>。</w:t>
      </w:r>
    </w:p>
    <w:p w:rsidR="008D5070" w:rsidRDefault="005E684C">
      <w:r>
        <w:rPr>
          <w:lang w:val="zh-TW" w:eastAsia="zh-TW" w:bidi="zh-TW"/>
        </w:rPr>
        <w:t>序跋：康熙四十三年朱彝尊序，張士俊跋。</w:t>
      </w:r>
    </w:p>
    <w:p w:rsidR="008D5070" w:rsidRDefault="005E684C">
      <w:bookmarkStart w:id="131" w:name="bookmark131"/>
      <w:r>
        <w:rPr>
          <w:b/>
          <w:bCs/>
          <w:i/>
          <w:iCs/>
        </w:rPr>
        <w:t>Darning</w:t>
      </w:r>
      <w:r>
        <w:rPr>
          <w:i/>
          <w:iCs/>
        </w:rPr>
        <w:t xml:space="preserve"> </w:t>
      </w:r>
      <w:r>
        <w:rPr>
          <w:b/>
          <w:bCs/>
          <w:i/>
          <w:iCs/>
        </w:rPr>
        <w:t>Wanli</w:t>
      </w:r>
      <w:r>
        <w:rPr>
          <w:i/>
          <w:iCs/>
        </w:rPr>
        <w:t xml:space="preserve"> </w:t>
      </w:r>
      <w:r>
        <w:rPr>
          <w:b/>
          <w:bCs/>
          <w:i/>
          <w:iCs/>
        </w:rPr>
        <w:t>jichou</w:t>
      </w:r>
      <w:r>
        <w:rPr>
          <w:i/>
          <w:iCs/>
        </w:rPr>
        <w:t xml:space="preserve"> </w:t>
      </w:r>
      <w:r>
        <w:rPr>
          <w:b/>
          <w:bCs/>
          <w:i/>
          <w:iCs/>
        </w:rPr>
        <w:t>chongkan</w:t>
      </w:r>
      <w:r>
        <w:rPr>
          <w:i/>
          <w:iCs/>
        </w:rPr>
        <w:t xml:space="preserve"> </w:t>
      </w:r>
      <w:r>
        <w:rPr>
          <w:b/>
          <w:bCs/>
          <w:i/>
          <w:iCs/>
        </w:rPr>
        <w:t>gaibing</w:t>
      </w:r>
      <w:r>
        <w:rPr>
          <w:i/>
          <w:iCs/>
        </w:rPr>
        <w:t xml:space="preserve"> </w:t>
      </w:r>
      <w:r>
        <w:rPr>
          <w:b/>
          <w:bCs/>
          <w:i/>
          <w:iCs/>
        </w:rPr>
        <w:t>wuyin</w:t>
      </w:r>
      <w:r>
        <w:rPr>
          <w:i/>
          <w:iCs/>
        </w:rPr>
        <w:t xml:space="preserve"> </w:t>
      </w:r>
      <w:r>
        <w:rPr>
          <w:b/>
          <w:bCs/>
          <w:i/>
          <w:iCs/>
        </w:rPr>
        <w:t>leiju</w:t>
      </w:r>
      <w:r>
        <w:rPr>
          <w:i/>
          <w:iCs/>
        </w:rPr>
        <w:t xml:space="preserve"> </w:t>
      </w:r>
      <w:r>
        <w:rPr>
          <w:b/>
          <w:bCs/>
          <w:i/>
          <w:iCs/>
        </w:rPr>
        <w:t>sishengpian</w:t>
      </w:r>
      <w:r>
        <w:rPr>
          <w:i/>
          <w:iCs/>
        </w:rPr>
        <w:t>.</w:t>
      </w:r>
      <w:r>
        <w:t xml:space="preserve"> 1589. RM 239.</w:t>
      </w:r>
      <w:bookmarkEnd w:id="131"/>
    </w:p>
    <w:p w:rsidR="008D5070" w:rsidRDefault="005E684C">
      <w:r>
        <w:t>A dictionary of Chinese characters</w:t>
      </w:r>
      <w:r w:rsidR="0089747A">
        <w:t xml:space="preserve">, </w:t>
      </w:r>
      <w:r>
        <w:t xml:space="preserve"> with radicals arranged by phonetic groups. Originally compiled by Han Xiaoyan</w:t>
      </w:r>
      <w:r w:rsidR="0089747A">
        <w:t xml:space="preserve">, </w:t>
      </w:r>
      <w:r>
        <w:t xml:space="preserve"> but revised and edited into its final form by his son Han Daozhao in 1208. This edition is one of a number of Ming dynasty reprints of an edition first published between 1467 a</w:t>
      </w:r>
      <w:r>
        <w:t>nd 1471.</w:t>
      </w:r>
    </w:p>
    <w:p w:rsidR="008D5070" w:rsidRDefault="005E684C">
      <w:pPr>
        <w:tabs>
          <w:tab w:val="left" w:pos="1411"/>
        </w:tabs>
      </w:pPr>
      <w:r>
        <w:t>RM c.708.p.l.</w:t>
      </w:r>
      <w:r>
        <w:tab/>
        <w:t>10 fascs. in 3 vols. 34 cm.</w:t>
      </w:r>
    </w:p>
    <w:p w:rsidR="008D5070" w:rsidRDefault="005E684C">
      <w:pPr>
        <w:ind w:left="360" w:hanging="360"/>
        <w:rPr>
          <w:lang w:eastAsia="zh-TW"/>
        </w:rPr>
      </w:pPr>
      <w:bookmarkStart w:id="132" w:name="bookmark132"/>
      <w:r>
        <w:rPr>
          <w:lang w:val="zh-TW" w:eastAsia="zh-TW" w:bidi="zh-TW"/>
        </w:rPr>
        <w:t>《大明萬曆己丑重刊改併五音類聚四聲篇》十五卷。〔（金</w:t>
      </w:r>
      <w:r>
        <w:rPr>
          <w:lang w:eastAsia="zh-TW"/>
        </w:rPr>
        <w:t>）</w:t>
      </w:r>
      <w:r>
        <w:rPr>
          <w:lang w:val="zh-TW" w:eastAsia="zh-TW" w:bidi="zh-TW"/>
        </w:rPr>
        <w:t>韓孝彥原編〕，（金</w:t>
      </w:r>
      <w:r>
        <w:rPr>
          <w:lang w:eastAsia="zh-TW"/>
        </w:rPr>
        <w:t>）</w:t>
      </w:r>
      <w:r>
        <w:rPr>
          <w:lang w:val="zh-TW" w:eastAsia="zh-TW" w:bidi="zh-TW"/>
        </w:rPr>
        <w:t>韓道</w:t>
      </w:r>
      <w:r>
        <w:rPr>
          <w:lang w:val="zh-TW" w:eastAsia="zh-TW" w:bidi="zh-TW"/>
        </w:rPr>
        <w:t xml:space="preserve"> </w:t>
      </w:r>
      <w:r>
        <w:rPr>
          <w:lang w:val="zh-TW" w:eastAsia="zh-TW" w:bidi="zh-TW"/>
        </w:rPr>
        <w:t>昭改併亂</w:t>
      </w:r>
      <w:bookmarkEnd w:id="132"/>
    </w:p>
    <w:p w:rsidR="008D5070" w:rsidRDefault="005E684C">
      <w:bookmarkStart w:id="133" w:name="bookmark133"/>
      <w:r>
        <w:rPr>
          <w:lang w:val="zh-TW" w:eastAsia="zh-TW" w:bidi="zh-TW"/>
        </w:rPr>
        <w:t>明萬曆十七年</w:t>
      </w:r>
      <w:r>
        <w:t>（</w:t>
      </w:r>
      <w:r>
        <w:rPr>
          <w:lang w:val="zh-TW" w:eastAsia="zh-TW" w:bidi="zh-TW"/>
        </w:rPr>
        <w:t xml:space="preserve">1589 </w:t>
      </w:r>
      <w:r>
        <w:t>)</w:t>
      </w:r>
      <w:r>
        <w:rPr>
          <w:lang w:val="zh-TW" w:eastAsia="zh-TW" w:bidi="zh-TW"/>
        </w:rPr>
        <w:t>刻本。</w:t>
      </w:r>
      <w:bookmarkEnd w:id="133"/>
    </w:p>
    <w:p w:rsidR="008D5070" w:rsidRDefault="005E684C">
      <w:r>
        <w:rPr>
          <w:lang w:val="zh-TW" w:eastAsia="zh-TW" w:bidi="zh-TW"/>
        </w:rPr>
        <w:t>版式：版框</w:t>
      </w:r>
      <w:r>
        <w:t>29.6x19.3</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16</w:t>
      </w:r>
      <w:r>
        <w:rPr>
          <w:lang w:val="zh-CN" w:eastAsia="zh-CN" w:bidi="zh-CN"/>
        </w:rPr>
        <w:t>字；</w:t>
      </w:r>
      <w:r>
        <w:rPr>
          <w:lang w:val="zh-TW" w:eastAsia="zh-TW" w:bidi="zh-TW"/>
        </w:rPr>
        <w:t>版心題《篇》。</w:t>
      </w:r>
    </w:p>
    <w:p w:rsidR="008D5070" w:rsidRDefault="005E684C">
      <w:r>
        <w:rPr>
          <w:lang w:val="zh-TW" w:eastAsia="zh-TW" w:bidi="zh-TW"/>
        </w:rPr>
        <w:t>序跋：正德十五年滕霉序，泰和八年韓道昇序。</w:t>
      </w:r>
    </w:p>
    <w:p w:rsidR="008D5070" w:rsidRDefault="005E684C">
      <w:r>
        <w:rPr>
          <w:smallCaps/>
        </w:rPr>
        <w:t xml:space="preserve">Catalogue of the Morrison Collection </w:t>
      </w:r>
      <w:r>
        <w:rPr>
          <w:lang w:val="zh-TW" w:eastAsia="zh-TW" w:bidi="zh-TW"/>
        </w:rPr>
        <w:t>馬禮遜藏書書目</w:t>
      </w:r>
    </w:p>
    <w:p w:rsidR="008D5070" w:rsidRDefault="005E684C">
      <w:r>
        <w:t>15</w:t>
      </w:r>
    </w:p>
    <w:p w:rsidR="008D5070" w:rsidRDefault="005E684C">
      <w:r>
        <w:rPr>
          <w:b/>
          <w:bCs/>
          <w:i/>
          <w:iCs/>
        </w:rPr>
        <w:t>Santaiguan</w:t>
      </w:r>
      <w:r>
        <w:rPr>
          <w:i/>
          <w:iCs/>
        </w:rPr>
        <w:t xml:space="preserve"> </w:t>
      </w:r>
      <w:r>
        <w:rPr>
          <w:b/>
          <w:bCs/>
          <w:i/>
          <w:iCs/>
        </w:rPr>
        <w:t>Yangzhizi</w:t>
      </w:r>
      <w:r>
        <w:rPr>
          <w:i/>
          <w:iCs/>
        </w:rPr>
        <w:t xml:space="preserve"> </w:t>
      </w:r>
      <w:r>
        <w:rPr>
          <w:b/>
          <w:bCs/>
          <w:i/>
          <w:iCs/>
        </w:rPr>
        <w:t>kaogu</w:t>
      </w:r>
      <w:r>
        <w:rPr>
          <w:i/>
          <w:iCs/>
        </w:rPr>
        <w:t xml:space="preserve"> </w:t>
      </w:r>
      <w:r>
        <w:rPr>
          <w:b/>
          <w:bCs/>
          <w:i/>
          <w:iCs/>
        </w:rPr>
        <w:t>xiangding</w:t>
      </w:r>
      <w:r>
        <w:rPr>
          <w:i/>
          <w:iCs/>
        </w:rPr>
        <w:t xml:space="preserve"> </w:t>
      </w:r>
      <w:r>
        <w:rPr>
          <w:b/>
          <w:bCs/>
          <w:i/>
          <w:iCs/>
        </w:rPr>
        <w:t>zunyun</w:t>
      </w:r>
      <w:r>
        <w:rPr>
          <w:i/>
          <w:iCs/>
        </w:rPr>
        <w:t xml:space="preserve"> </w:t>
      </w:r>
      <w:r>
        <w:rPr>
          <w:b/>
          <w:bCs/>
          <w:i/>
          <w:iCs/>
        </w:rPr>
        <w:t>haipian</w:t>
      </w:r>
      <w:r>
        <w:rPr>
          <w:i/>
          <w:iCs/>
        </w:rPr>
        <w:t xml:space="preserve"> </w:t>
      </w:r>
      <w:r>
        <w:rPr>
          <w:b/>
          <w:bCs/>
          <w:i/>
          <w:iCs/>
        </w:rPr>
        <w:t>zhengzong</w:t>
      </w:r>
      <w:r>
        <w:rPr>
          <w:i/>
          <w:iCs/>
        </w:rPr>
        <w:t>.</w:t>
      </w:r>
      <w:r>
        <w:t xml:space="preserve"> n.d. RM 189.</w:t>
      </w:r>
    </w:p>
    <w:p w:rsidR="008D5070" w:rsidRDefault="005E684C">
      <w:r>
        <w:t>A dictionary of Chinese characters</w:t>
      </w:r>
      <w:r>
        <w:t>，</w:t>
      </w:r>
      <w:r>
        <w:t>with radicals arranged according to vocabulary classes. Includes various miscellaneous prefatory material relating to the writing and pronunciation of Chinese</w:t>
      </w:r>
      <w:r w:rsidR="0089747A">
        <w:t xml:space="preserve">, </w:t>
      </w:r>
      <w:r>
        <w:t xml:space="preserve"> including a Ryukyuan vocabulary list in Chinese transliterati</w:t>
      </w:r>
      <w:r>
        <w:t>on. An upper register above the main dictionary includes a list of characters with multiple readings</w:t>
      </w:r>
      <w:r w:rsidR="0089747A">
        <w:t xml:space="preserve">, </w:t>
      </w:r>
      <w:r>
        <w:t xml:space="preserve"> readings for difficult characters found in the classics</w:t>
      </w:r>
      <w:r w:rsidR="0089747A">
        <w:t xml:space="preserve">, </w:t>
      </w:r>
      <w:r>
        <w:t xml:space="preserve"> a dictionary of Qiinese characters arranged by rhyme</w:t>
      </w:r>
      <w:r w:rsidR="0089747A">
        <w:t xml:space="preserve">, </w:t>
      </w:r>
      <w:r>
        <w:t xml:space="preserve"> and a dictionary of Chinese characters arra</w:t>
      </w:r>
      <w:r>
        <w:t xml:space="preserve">nged according to the hundred characters of the Hundred Family Names. Compiled by Yu Xiangdou and Li Tingji </w:t>
      </w:r>
      <w:r>
        <w:rPr>
          <w:i/>
          <w:iCs/>
        </w:rPr>
        <w:t>circa</w:t>
      </w:r>
      <w:r>
        <w:t xml:space="preserve"> 1598.</w:t>
      </w:r>
    </w:p>
    <w:p w:rsidR="008D5070" w:rsidRDefault="005E684C">
      <w:r>
        <w:t>RM c.708.h.l. 20 fascs. in 3 vols. 24.5 cm.</w:t>
      </w:r>
    </w:p>
    <w:p w:rsidR="008D5070" w:rsidRDefault="005E684C">
      <w:pPr>
        <w:ind w:left="360" w:hanging="360"/>
      </w:pPr>
      <w:bookmarkStart w:id="134" w:name="bookmark134"/>
      <w:r>
        <w:rPr>
          <w:lang w:val="zh-TW" w:eastAsia="zh-TW" w:bidi="zh-TW"/>
        </w:rPr>
        <w:t>《三台舘仰止子考古詳訂遵韻海篇正宗》二十卷</w:t>
      </w:r>
      <w:r>
        <w:t>〇</w:t>
      </w:r>
      <w:r>
        <w:t>(</w:t>
      </w:r>
      <w:r>
        <w:rPr>
          <w:lang w:val="zh-TW" w:eastAsia="zh-TW" w:bidi="zh-TW"/>
        </w:rPr>
        <w:t>明）李廷機閱，（明</w:t>
      </w:r>
      <w:r>
        <w:t>）</w:t>
      </w:r>
      <w:r>
        <w:rPr>
          <w:lang w:val="zh-TW" w:eastAsia="zh-TW" w:bidi="zh-TW"/>
        </w:rPr>
        <w:t>余象斗校（或</w:t>
      </w:r>
      <w:r>
        <w:rPr>
          <w:lang w:val="zh-TW" w:eastAsia="zh-TW" w:bidi="zh-TW"/>
        </w:rPr>
        <w:t xml:space="preserve"> </w:t>
      </w:r>
      <w:r>
        <w:rPr>
          <w:lang w:val="zh-TW" w:eastAsia="zh-TW" w:bidi="zh-TW"/>
        </w:rPr>
        <w:t>作余象斗纂，李廷機校</w:t>
      </w:r>
      <w:r>
        <w:t>）</w:t>
      </w:r>
      <w:r>
        <w:rPr>
          <w:lang w:val="zh-TW" w:eastAsia="zh-TW" w:bidi="zh-TW"/>
        </w:rPr>
        <w:t>。</w:t>
      </w:r>
      <w:bookmarkEnd w:id="134"/>
    </w:p>
    <w:p w:rsidR="008D5070" w:rsidRDefault="005E684C">
      <w:bookmarkStart w:id="135" w:name="bookmark135"/>
      <w:r>
        <w:rPr>
          <w:lang w:val="zh-TW" w:eastAsia="zh-TW" w:bidi="zh-TW"/>
        </w:rPr>
        <w:t>清翻刊明刻本。</w:t>
      </w:r>
      <w:bookmarkEnd w:id="135"/>
    </w:p>
    <w:p w:rsidR="008D5070" w:rsidRDefault="005E684C">
      <w:r>
        <w:rPr>
          <w:lang w:val="zh-TW" w:eastAsia="zh-TW" w:bidi="zh-TW"/>
        </w:rPr>
        <w:t>版式：版框</w:t>
      </w:r>
      <w:r>
        <w:t>21.3x13.0</w:t>
      </w:r>
      <w:r>
        <w:rPr>
          <w:lang w:val="zh-CN" w:eastAsia="zh-CN" w:bidi="zh-CN"/>
        </w:rPr>
        <w:t>公分；</w:t>
      </w:r>
      <w:r>
        <w:rPr>
          <w:lang w:val="zh-TW" w:eastAsia="zh-TW" w:bidi="zh-TW"/>
        </w:rPr>
        <w:t>四周</w:t>
      </w:r>
      <w:r>
        <w:rPr>
          <w:lang w:val="zh-CN" w:eastAsia="zh-CN" w:bidi="zh-CN"/>
        </w:rPr>
        <w:t>雙邊；</w:t>
      </w:r>
      <w:r>
        <w:rPr>
          <w:lang w:val="zh-TW" w:eastAsia="zh-TW" w:bidi="zh-TW"/>
        </w:rPr>
        <w:t>分兩層，上層</w:t>
      </w:r>
      <w:r>
        <w:rPr>
          <w:lang w:val="zh-TW" w:eastAsia="zh-TW" w:bidi="zh-TW"/>
        </w:rPr>
        <w:t>10</w:t>
      </w:r>
      <w:r>
        <w:rPr>
          <w:lang w:val="zh-TW" w:eastAsia="zh-TW" w:bidi="zh-TW"/>
        </w:rPr>
        <w:t>行</w:t>
      </w:r>
      <w:r>
        <w:rPr>
          <w:lang w:val="zh-TW" w:eastAsia="zh-TW" w:bidi="zh-TW"/>
        </w:rPr>
        <w:t>，下層</w:t>
      </w:r>
      <w:r>
        <w:rPr>
          <w:lang w:val="zh-TW" w:eastAsia="zh-TW" w:bidi="zh-TW"/>
        </w:rPr>
        <w:t>10</w:t>
      </w:r>
      <w:r>
        <w:rPr>
          <w:lang w:val="zh-TW" w:eastAsia="zh-TW" w:bidi="zh-TW"/>
        </w:rPr>
        <w:t>行，各行大小字</w:t>
      </w:r>
      <w:r>
        <w:rPr>
          <w:lang w:val="zh-CN" w:eastAsia="zh-CN" w:bidi="zh-CN"/>
        </w:rPr>
        <w:t>不等；</w:t>
      </w:r>
      <w:r>
        <w:rPr>
          <w:lang w:val="zh-TW" w:eastAsia="zh-TW" w:bidi="zh-TW"/>
        </w:rPr>
        <w:t>版心題《篇海</w:t>
      </w:r>
    </w:p>
    <w:p w:rsidR="008D5070" w:rsidRDefault="005E684C">
      <w:r>
        <w:rPr>
          <w:lang w:val="zh-TW" w:eastAsia="zh-TW" w:bidi="zh-TW"/>
        </w:rPr>
        <w:t>正宗》。</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考古詳定遵韻；《篇海正宗》</w:t>
      </w:r>
      <w:r>
        <w:rPr>
          <w:lang w:val="zh-TW" w:eastAsia="zh-TW" w:bidi="zh-TW"/>
        </w:rPr>
        <w:t xml:space="preserve">” </w:t>
      </w:r>
      <w:r>
        <w:rPr>
          <w:lang w:val="zh-TW" w:eastAsia="zh-TW" w:bidi="zh-TW"/>
        </w:rPr>
        <w:t>〇鈐</w:t>
      </w:r>
      <w:r>
        <w:rPr>
          <w:lang w:val="zh-TW" w:eastAsia="zh-TW" w:bidi="zh-TW"/>
        </w:rPr>
        <w:t>“</w:t>
      </w:r>
      <w:r>
        <w:rPr>
          <w:lang w:val="zh-TW" w:eastAsia="zh-TW" w:bidi="zh-TW"/>
        </w:rPr>
        <w:t>本衙藏板</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内容：上層收《集類四聲輕清重濁字法切要詳辨》（卷</w:t>
      </w:r>
      <w:r>
        <w:rPr>
          <w:lang w:val="zh-TW" w:eastAsia="zh-TW" w:bidi="zh-TW"/>
        </w:rPr>
        <w:t>1)</w:t>
      </w:r>
      <w:r>
        <w:rPr>
          <w:lang w:val="zh-TW" w:eastAsia="zh-TW" w:bidi="zh-TW"/>
        </w:rPr>
        <w:t>，《四書難字》、《五經難字》、《小學難字》</w:t>
      </w:r>
      <w:r>
        <w:rPr>
          <w:lang w:val="zh-TW" w:eastAsia="zh-TW" w:bidi="zh-TW"/>
        </w:rPr>
        <w:t xml:space="preserve"> (</w:t>
      </w:r>
      <w:r>
        <w:rPr>
          <w:lang w:val="zh-TW" w:eastAsia="zh-TW" w:bidi="zh-TW"/>
        </w:rPr>
        <w:t>卷</w:t>
      </w:r>
      <w:r>
        <w:t xml:space="preserve">2-4 </w:t>
      </w:r>
      <w:r>
        <w:rPr>
          <w:lang w:val="zh-TW" w:eastAsia="zh-TW" w:bidi="zh-TW"/>
        </w:rPr>
        <w:t>)</w:t>
      </w:r>
      <w:r>
        <w:rPr>
          <w:lang w:val="zh-TW" w:eastAsia="zh-TW" w:bidi="zh-TW"/>
        </w:rPr>
        <w:t>，《分毫字辨》（卷</w:t>
      </w:r>
      <w:r>
        <w:t xml:space="preserve">5-6 </w:t>
      </w:r>
      <w:r>
        <w:rPr>
          <w:lang w:val="zh-TW" w:eastAsia="zh-TW" w:bidi="zh-TW"/>
        </w:rPr>
        <w:t>)</w:t>
      </w:r>
      <w:r>
        <w:rPr>
          <w:lang w:val="zh-TW" w:eastAsia="zh-TW" w:bidi="zh-TW"/>
        </w:rPr>
        <w:t>，《韻律四聲》（卷</w:t>
      </w:r>
      <w:r>
        <w:t xml:space="preserve">7-18 </w:t>
      </w:r>
      <w:r>
        <w:rPr>
          <w:lang w:val="zh-TW" w:eastAsia="zh-TW" w:bidi="zh-TW"/>
        </w:rPr>
        <w:t>)</w:t>
      </w:r>
      <w:r>
        <w:rPr>
          <w:lang w:val="zh-TW" w:eastAsia="zh-TW" w:bidi="zh-TW"/>
        </w:rPr>
        <w:t>，《增百家姓引用類》（卷</w:t>
      </w:r>
      <w:r>
        <w:t xml:space="preserve">18-20 </w:t>
      </w:r>
      <w:r>
        <w:rPr>
          <w:lang w:val="zh-TW" w:eastAsia="zh-TW" w:bidi="zh-TW"/>
        </w:rPr>
        <w:t>)</w:t>
      </w:r>
      <w:r>
        <w:rPr>
          <w:lang w:val="zh-TW" w:eastAsia="zh-TW" w:bidi="zh-TW"/>
        </w:rPr>
        <w:t>。</w:t>
      </w:r>
    </w:p>
    <w:p w:rsidR="008D5070" w:rsidRDefault="005E684C">
      <w:r>
        <w:rPr>
          <w:lang w:val="zh-TW" w:eastAsia="zh-TW" w:bidi="zh-TW"/>
        </w:rPr>
        <w:t>序跋：陳仁錫序〇</w:t>
      </w:r>
    </w:p>
    <w:p w:rsidR="008D5070" w:rsidRDefault="005E684C">
      <w:r>
        <w:rPr>
          <w:b/>
          <w:bCs/>
          <w:i/>
          <w:iCs/>
        </w:rPr>
        <w:t>Zihui</w:t>
      </w:r>
      <w:r>
        <w:rPr>
          <w:i/>
          <w:iCs/>
        </w:rPr>
        <w:t>.</w:t>
      </w:r>
      <w:r>
        <w:t xml:space="preserve"> 1785. RM 147.</w:t>
      </w:r>
    </w:p>
    <w:p w:rsidR="008D5070" w:rsidRDefault="005E684C">
      <w:r>
        <w:t xml:space="preserve">A dictionary of Chinese characters. Compiled by Mei Yingzuo </w:t>
      </w:r>
      <w:r>
        <w:t>(c.1570-?) in 1615. This edition edited by Han Tan in 1705. Preceded by an index of characters and other prefatory material</w:t>
      </w:r>
      <w:r w:rsidR="0089747A">
        <w:t xml:space="preserve">, </w:t>
      </w:r>
      <w:r>
        <w:t xml:space="preserve"> as well as a list of Manehu syllables arranged according to the twelve finals. Appended are two tables by Mei Yingzuo of the possib</w:t>
      </w:r>
      <w:r>
        <w:t>le phonetic combinations in Chinese</w:t>
      </w:r>
      <w:r>
        <w:t>，</w:t>
      </w:r>
      <w:r>
        <w:t>one arranged by rhyme and the other by alliteration</w:t>
      </w:r>
      <w:r w:rsidR="0089747A">
        <w:t xml:space="preserve">, </w:t>
      </w:r>
      <w:r>
        <w:t xml:space="preserve"> as well as a guide to differentiating graphically similar characters.</w:t>
      </w:r>
    </w:p>
    <w:p w:rsidR="008D5070" w:rsidRDefault="005E684C">
      <w:r>
        <w:t xml:space="preserve">ff. </w:t>
      </w:r>
      <w:r>
        <w:rPr>
          <w:lang w:val="zh-TW" w:eastAsia="zh-TW" w:bidi="zh-TW"/>
        </w:rPr>
        <w:t>8</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19</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 xml:space="preserve"> </w:t>
      </w:r>
      <w:r>
        <w:t>[1]</w:t>
      </w:r>
      <w:r>
        <w:t>，</w:t>
      </w:r>
      <w:r>
        <w:rPr>
          <w:lang w:val="zh-TW" w:eastAsia="zh-TW" w:bidi="zh-TW"/>
        </w:rPr>
        <w:t>69</w:t>
      </w:r>
      <w:r w:rsidR="0089747A">
        <w:rPr>
          <w:lang w:val="zh-TW" w:eastAsia="zh-TW" w:bidi="zh-TW"/>
        </w:rPr>
        <w:t xml:space="preserve">, </w:t>
      </w:r>
      <w:r>
        <w:rPr>
          <w:lang w:val="zh-TW" w:eastAsia="zh-TW" w:bidi="zh-TW"/>
        </w:rPr>
        <w:t xml:space="preserve"> </w:t>
      </w:r>
      <w:r>
        <w:t>[1]</w:t>
      </w:r>
      <w:r>
        <w:t>，</w:t>
      </w:r>
      <w:r>
        <w:rPr>
          <w:lang w:val="zh-TW" w:eastAsia="zh-TW" w:bidi="zh-TW"/>
        </w:rPr>
        <w:t>63</w:t>
      </w:r>
      <w:r w:rsidR="0089747A">
        <w:rPr>
          <w:lang w:val="zh-TW" w:eastAsia="zh-TW" w:bidi="zh-TW"/>
        </w:rPr>
        <w:t xml:space="preserve">, </w:t>
      </w:r>
      <w:r>
        <w:rPr>
          <w:lang w:val="zh-TW" w:eastAsia="zh-TW" w:bidi="zh-TW"/>
        </w:rPr>
        <w:t xml:space="preserve"> </w:t>
      </w:r>
      <w:r>
        <w:t>[1]</w:t>
      </w:r>
      <w:r>
        <w:t>，</w:t>
      </w:r>
      <w:r>
        <w:t>64</w:t>
      </w:r>
      <w:r w:rsidR="0089747A">
        <w:t xml:space="preserve">, </w:t>
      </w:r>
      <w:r>
        <w:t xml:space="preserve"> [1]</w:t>
      </w:r>
      <w:r w:rsidR="0089747A">
        <w:t xml:space="preserve">, </w:t>
      </w:r>
      <w:r>
        <w:t xml:space="preserve"> </w:t>
      </w:r>
      <w:r>
        <w:rPr>
          <w:lang w:val="zh-TW" w:eastAsia="zh-TW" w:bidi="zh-TW"/>
        </w:rPr>
        <w:t>58</w:t>
      </w:r>
      <w:r w:rsidR="0089747A">
        <w:rPr>
          <w:lang w:val="zh-TW" w:eastAsia="zh-TW" w:bidi="zh-TW"/>
        </w:rPr>
        <w:t xml:space="preserve">, </w:t>
      </w:r>
      <w:r>
        <w:rPr>
          <w:lang w:val="zh-TW" w:eastAsia="zh-TW" w:bidi="zh-TW"/>
        </w:rPr>
        <w:t xml:space="preserve"> </w:t>
      </w:r>
      <w:r>
        <w:t>[1]</w:t>
      </w:r>
      <w:r>
        <w:t>，</w:t>
      </w:r>
      <w:r>
        <w:rPr>
          <w:lang w:val="zh-TW" w:eastAsia="zh-TW" w:bidi="zh-TW"/>
        </w:rPr>
        <w:t>65</w:t>
      </w:r>
      <w:r w:rsidR="0089747A">
        <w:rPr>
          <w:lang w:val="zh-TW" w:eastAsia="zh-TW" w:bidi="zh-TW"/>
        </w:rPr>
        <w:t xml:space="preserve">, </w:t>
      </w:r>
      <w:r>
        <w:rPr>
          <w:lang w:val="zh-TW" w:eastAsia="zh-TW" w:bidi="zh-TW"/>
        </w:rPr>
        <w:t xml:space="preserve"> </w:t>
      </w:r>
      <w:r>
        <w:t>[1]</w:t>
      </w:r>
      <w:r>
        <w:t>，</w:t>
      </w:r>
      <w:r>
        <w:rPr>
          <w:lang w:val="zh-TW" w:eastAsia="zh-TW" w:bidi="zh-TW"/>
        </w:rPr>
        <w:t>67</w:t>
      </w:r>
      <w:r w:rsidR="0089747A">
        <w:rPr>
          <w:lang w:val="zh-TW" w:eastAsia="zh-TW" w:bidi="zh-TW"/>
        </w:rPr>
        <w:t xml:space="preserve">, </w:t>
      </w:r>
      <w:r>
        <w:rPr>
          <w:lang w:val="zh-TW" w:eastAsia="zh-TW" w:bidi="zh-TW"/>
        </w:rPr>
        <w:t xml:space="preserve"> </w:t>
      </w:r>
      <w:r>
        <w:t>[1]</w:t>
      </w:r>
      <w:r>
        <w:t>，</w:t>
      </w:r>
      <w:r>
        <w:t>84</w:t>
      </w:r>
      <w:r w:rsidR="0089747A">
        <w:t xml:space="preserve">, </w:t>
      </w:r>
      <w:r>
        <w:t xml:space="preserve"> [1]</w:t>
      </w:r>
      <w:r>
        <w:t>，</w:t>
      </w:r>
      <w:r>
        <w:rPr>
          <w:lang w:val="zh-TW" w:eastAsia="zh-TW" w:bidi="zh-TW"/>
        </w:rPr>
        <w:t>80</w:t>
      </w:r>
      <w:r w:rsidR="0089747A">
        <w:rPr>
          <w:lang w:val="zh-TW" w:eastAsia="zh-TW" w:bidi="zh-TW"/>
        </w:rPr>
        <w:t xml:space="preserve">, </w:t>
      </w:r>
      <w:r>
        <w:rPr>
          <w:lang w:val="zh-TW" w:eastAsia="zh-TW" w:bidi="zh-TW"/>
        </w:rPr>
        <w:t xml:space="preserve"> </w:t>
      </w:r>
      <w:r>
        <w:t>[1]</w:t>
      </w:r>
      <w:r>
        <w:t>，</w:t>
      </w:r>
      <w:r>
        <w:rPr>
          <w:lang w:val="zh-TW" w:eastAsia="zh-TW" w:bidi="zh-TW"/>
        </w:rPr>
        <w:t>72</w:t>
      </w:r>
      <w:r w:rsidR="0089747A">
        <w:rPr>
          <w:lang w:val="zh-TW" w:eastAsia="zh-TW" w:bidi="zh-TW"/>
        </w:rPr>
        <w:t xml:space="preserve">, </w:t>
      </w:r>
      <w:r>
        <w:rPr>
          <w:lang w:val="zh-TW" w:eastAsia="zh-TW" w:bidi="zh-TW"/>
        </w:rPr>
        <w:t xml:space="preserve"> </w:t>
      </w:r>
      <w:r>
        <w:t>[1}</w:t>
      </w:r>
      <w:r>
        <w:t>，</w:t>
      </w:r>
      <w:r>
        <w:rPr>
          <w:lang w:val="zh-TW" w:eastAsia="zh-TW" w:bidi="zh-TW"/>
        </w:rPr>
        <w:t>81</w:t>
      </w:r>
      <w:r>
        <w:rPr>
          <w:lang w:val="zh-TW" w:eastAsia="zh-TW" w:bidi="zh-TW"/>
        </w:rPr>
        <w:t>，</w:t>
      </w:r>
      <w:r>
        <w:t>[1]</w:t>
      </w:r>
      <w:r>
        <w:t>，</w:t>
      </w:r>
      <w:r>
        <w:rPr>
          <w:lang w:val="zh-TW" w:eastAsia="zh-TW" w:bidi="zh-TW"/>
        </w:rPr>
        <w:t>66</w:t>
      </w:r>
      <w:r w:rsidR="0089747A">
        <w:rPr>
          <w:lang w:val="zh-TW" w:eastAsia="zh-TW" w:bidi="zh-TW"/>
        </w:rPr>
        <w:t xml:space="preserve">, </w:t>
      </w:r>
      <w:r>
        <w:rPr>
          <w:lang w:val="zh-TW" w:eastAsia="zh-TW" w:bidi="zh-TW"/>
        </w:rPr>
        <w:t xml:space="preserve"> </w:t>
      </w:r>
      <w:r>
        <w:t>[1]</w:t>
      </w:r>
      <w:r>
        <w:t>，</w:t>
      </w:r>
      <w:r>
        <w:rPr>
          <w:lang w:val="zh-TW" w:eastAsia="zh-TW" w:bidi="zh-TW"/>
        </w:rPr>
        <w:t>65</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39</w:t>
      </w:r>
      <w:r w:rsidR="0089747A">
        <w:rPr>
          <w:lang w:val="zh-TW" w:eastAsia="zh-TW" w:bidi="zh-TW"/>
        </w:rPr>
        <w:t xml:space="preserve">, </w:t>
      </w:r>
      <w:r>
        <w:t>10.</w:t>
      </w:r>
    </w:p>
    <w:p w:rsidR="008D5070" w:rsidRDefault="005E684C">
      <w:pPr>
        <w:tabs>
          <w:tab w:val="left" w:pos="1418"/>
        </w:tabs>
      </w:pPr>
      <w:r>
        <w:t xml:space="preserve">RM </w:t>
      </w:r>
      <w:r>
        <w:rPr>
          <w:b/>
          <w:bCs/>
        </w:rPr>
        <w:t>c.708.h.2.</w:t>
      </w:r>
      <w:r>
        <w:rPr>
          <w:b/>
          <w:bCs/>
        </w:rPr>
        <w:tab/>
      </w:r>
      <w:r>
        <w:t>14 fascs. in 2 vols. 23 cm.</w:t>
      </w:r>
    </w:p>
    <w:p w:rsidR="008D5070" w:rsidRDefault="005E684C">
      <w:pPr>
        <w:ind w:left="360" w:hanging="360"/>
      </w:pPr>
      <w:bookmarkStart w:id="136" w:name="bookmark136"/>
      <w:r>
        <w:rPr>
          <w:lang w:val="zh-TW" w:eastAsia="zh-TW" w:bidi="zh-TW"/>
        </w:rPr>
        <w:t>《字囊》十二集，首一卷，末一卷</w:t>
      </w:r>
      <w:r>
        <w:t>〇</w:t>
      </w:r>
      <w:r>
        <w:t>(</w:t>
      </w:r>
      <w:r>
        <w:rPr>
          <w:lang w:val="zh-TW" w:eastAsia="zh-TW" w:bidi="zh-TW"/>
        </w:rPr>
        <w:t>明）梅膺祚原本，（清</w:t>
      </w:r>
      <w:r>
        <w:t>）</w:t>
      </w:r>
      <w:r>
        <w:rPr>
          <w:lang w:val="zh-TW" w:eastAsia="zh-TW" w:bidi="zh-TW"/>
        </w:rPr>
        <w:t>韓萸</w:t>
      </w:r>
      <w:r>
        <w:rPr>
          <w:lang w:val="zh-CN" w:eastAsia="zh-CN" w:bidi="zh-CN"/>
        </w:rPr>
        <w:t>參訂。</w:t>
      </w:r>
      <w:bookmarkEnd w:id="136"/>
    </w:p>
    <w:p w:rsidR="008D5070" w:rsidRDefault="005E684C">
      <w:bookmarkStart w:id="137" w:name="bookmark137"/>
      <w:r>
        <w:rPr>
          <w:lang w:val="zh-TW" w:eastAsia="zh-TW" w:bidi="zh-TW"/>
        </w:rPr>
        <w:t>首附《十二字頭》</w:t>
      </w:r>
      <w:r>
        <w:rPr>
          <w:lang w:val="zh-CN" w:eastAsia="zh-CN" w:bidi="zh-CN"/>
        </w:rPr>
        <w:t>一卷。</w:t>
      </w:r>
      <w:bookmarkEnd w:id="137"/>
    </w:p>
    <w:p w:rsidR="008D5070" w:rsidRDefault="005E684C">
      <w:bookmarkStart w:id="138" w:name="bookmark138"/>
      <w:r>
        <w:rPr>
          <w:lang w:val="zh-TW" w:eastAsia="zh-TW" w:bidi="zh-TW"/>
        </w:rPr>
        <w:t>清乾隆五十年</w:t>
      </w:r>
      <w:r>
        <w:t>（</w:t>
      </w:r>
      <w:r>
        <w:rPr>
          <w:lang w:val="zh-TW" w:eastAsia="zh-TW" w:bidi="zh-TW"/>
        </w:rPr>
        <w:t xml:space="preserve">1785 </w:t>
      </w:r>
      <w:r>
        <w:t>)</w:t>
      </w:r>
      <w:r>
        <w:rPr>
          <w:lang w:val="zh-TW" w:eastAsia="zh-TW" w:bidi="zh-TW"/>
        </w:rPr>
        <w:t>正祖近賢堂</w:t>
      </w:r>
      <w:r>
        <w:rPr>
          <w:lang w:val="zh-CN" w:eastAsia="zh-CN" w:bidi="zh-CN"/>
        </w:rPr>
        <w:t>刻本。</w:t>
      </w:r>
      <w:bookmarkEnd w:id="138"/>
    </w:p>
    <w:p w:rsidR="008D5070" w:rsidRDefault="005E684C">
      <w:r>
        <w:rPr>
          <w:lang w:val="zh-TW" w:eastAsia="zh-TW" w:bidi="zh-TW"/>
        </w:rPr>
        <w:t>版式：版框</w:t>
      </w:r>
      <w:r>
        <w:t>18.8x11.4</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16</w:t>
      </w:r>
      <w:r>
        <w:rPr>
          <w:lang w:val="zh-TW" w:eastAsia="zh-TW" w:bidi="zh-TW"/>
        </w:rPr>
        <w:t>字，小字雙行</w:t>
      </w:r>
      <w:r>
        <w:rPr>
          <w:lang w:val="zh-TW" w:eastAsia="zh-TW" w:bidi="zh-TW"/>
        </w:rPr>
        <w:t>32</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乾隆乙已〔</w:t>
      </w:r>
      <w:r>
        <w:rPr>
          <w:lang w:val="zh-TW" w:eastAsia="zh-TW" w:bidi="zh-TW"/>
        </w:rPr>
        <w:t>50</w:t>
      </w:r>
      <w:r>
        <w:rPr>
          <w:lang w:val="zh-TW" w:eastAsia="zh-TW" w:bidi="zh-TW"/>
        </w:rPr>
        <w:t>年〕</w:t>
      </w:r>
      <w:r>
        <w:rPr>
          <w:lang w:val="zh-CN" w:eastAsia="zh-CN" w:bidi="zh-CN"/>
        </w:rPr>
        <w:t>新鐫；</w:t>
      </w:r>
      <w:r>
        <w:rPr>
          <w:lang w:val="zh-TW" w:eastAsia="zh-TW" w:bidi="zh-TW"/>
        </w:rPr>
        <w:t>宣城梅誕生</w:t>
      </w:r>
      <w:r>
        <w:rPr>
          <w:lang w:val="zh-CN" w:eastAsia="zh-CN" w:bidi="zh-CN"/>
        </w:rPr>
        <w:t>原本；</w:t>
      </w:r>
      <w:r>
        <w:rPr>
          <w:lang w:val="zh-TW" w:eastAsia="zh-TW" w:bidi="zh-TW"/>
        </w:rPr>
        <w:t>《懸金字</w:t>
      </w:r>
      <w:r>
        <w:rPr>
          <w:lang w:val="zh-CN" w:eastAsia="zh-CN" w:bidi="zh-CN"/>
        </w:rPr>
        <w:t>彙》；</w:t>
      </w:r>
      <w:r>
        <w:rPr>
          <w:lang w:val="zh-TW" w:eastAsia="zh-TW" w:bidi="zh-TW"/>
        </w:rPr>
        <w:t>正祖近賢堂梓行</w:t>
      </w:r>
      <w:r>
        <w:rPr>
          <w:lang w:val="zh-TW" w:eastAsia="zh-TW" w:bidi="zh-TW"/>
        </w:rPr>
        <w:t>”</w:t>
      </w:r>
      <w:r>
        <w:rPr>
          <w:lang w:val="zh-TW" w:eastAsia="zh-TW" w:bidi="zh-TW"/>
        </w:rPr>
        <w:t>。</w:t>
      </w:r>
    </w:p>
    <w:p w:rsidR="008D5070" w:rsidRDefault="005E684C">
      <w:pPr>
        <w:ind w:left="360" w:hanging="360"/>
        <w:rPr>
          <w:lang w:eastAsia="zh-TW"/>
        </w:rPr>
      </w:pPr>
      <w:r>
        <w:rPr>
          <w:lang w:val="zh-TW" w:eastAsia="zh-TW" w:bidi="zh-TW"/>
        </w:rPr>
        <w:t>内容：首卷收《運筆》、《从古》、《遵時》、《古今通用》、《檢字》。末卷收《韻法橫圖》、《韻法直</w:t>
      </w:r>
      <w:r>
        <w:rPr>
          <w:lang w:val="zh-TW" w:eastAsia="zh-TW" w:bidi="zh-TW"/>
        </w:rPr>
        <w:t xml:space="preserve"> </w:t>
      </w:r>
      <w:r>
        <w:rPr>
          <w:lang w:val="zh-TW" w:eastAsia="zh-TW" w:bidi="zh-TW"/>
        </w:rPr>
        <w:t>圖》、《辨似》、《醒誤》。</w:t>
      </w:r>
    </w:p>
    <w:p w:rsidR="008D5070" w:rsidRDefault="005E684C">
      <w:r>
        <w:rPr>
          <w:lang w:val="zh-TW" w:eastAsia="zh-TW" w:bidi="zh-TW"/>
        </w:rPr>
        <w:t>序跋：康熙乙酉</w:t>
      </w:r>
      <w:r>
        <w:t>（</w:t>
      </w:r>
      <w:r>
        <w:rPr>
          <w:lang w:val="zh-TW" w:eastAsia="zh-TW" w:bidi="zh-TW"/>
        </w:rPr>
        <w:t>44</w:t>
      </w:r>
      <w:r>
        <w:rPr>
          <w:lang w:val="zh-TW" w:eastAsia="zh-TW" w:bidi="zh-TW"/>
        </w:rPr>
        <w:t>年）韓</w:t>
      </w:r>
      <w:r>
        <w:rPr>
          <w:lang w:val="zh-CN" w:eastAsia="zh-CN" w:bidi="zh-CN"/>
        </w:rPr>
        <w:t>蒸序；</w:t>
      </w:r>
      <w:r>
        <w:rPr>
          <w:lang w:val="zh-TW" w:eastAsia="zh-TW" w:bidi="zh-TW"/>
        </w:rPr>
        <w:t>康熙四十四年廖綸機引</w:t>
      </w:r>
      <w:r>
        <w:t>（</w:t>
      </w:r>
      <w:r>
        <w:rPr>
          <w:lang w:val="zh-TW" w:eastAsia="zh-TW" w:bidi="zh-TW"/>
        </w:rPr>
        <w:t>《十二字頭》</w:t>
      </w:r>
      <w:r>
        <w:t>）</w:t>
      </w:r>
      <w:r>
        <w:rPr>
          <w:vertAlign w:val="subscript"/>
          <w:lang w:val="zh-TW" w:eastAsia="zh-TW" w:bidi="zh-TW"/>
        </w:rPr>
        <w:t>0</w:t>
      </w:r>
    </w:p>
    <w:p w:rsidR="008D5070" w:rsidRDefault="005E684C">
      <w:r>
        <w:t>16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Pr="0089747A" w:rsidRDefault="005E684C">
      <w:pPr>
        <w:ind w:left="360" w:hanging="360"/>
        <w:rPr>
          <w:lang w:val="de-DE"/>
        </w:rPr>
      </w:pPr>
      <w:bookmarkStart w:id="139" w:name="bookmark139"/>
      <w:r w:rsidRPr="0089747A">
        <w:rPr>
          <w:b/>
          <w:bCs/>
          <w:i/>
          <w:iCs/>
          <w:lang w:val="de-DE"/>
        </w:rPr>
        <w:t>Zengbu</w:t>
      </w:r>
      <w:r w:rsidRPr="0089747A">
        <w:rPr>
          <w:i/>
          <w:iCs/>
          <w:lang w:val="de-DE"/>
        </w:rPr>
        <w:t xml:space="preserve"> </w:t>
      </w:r>
      <w:r w:rsidRPr="0089747A">
        <w:rPr>
          <w:b/>
          <w:bCs/>
          <w:i/>
          <w:iCs/>
          <w:lang w:val="de-DE"/>
        </w:rPr>
        <w:t>Man-Hart</w:t>
      </w:r>
      <w:r w:rsidRPr="0089747A">
        <w:rPr>
          <w:i/>
          <w:iCs/>
          <w:lang w:val="de-DE"/>
        </w:rPr>
        <w:t xml:space="preserve"> </w:t>
      </w:r>
      <w:r w:rsidRPr="0089747A">
        <w:rPr>
          <w:b/>
          <w:bCs/>
          <w:i/>
          <w:iCs/>
          <w:lang w:val="de-DE"/>
        </w:rPr>
        <w:t>zhuanzihuL</w:t>
      </w:r>
      <w:r w:rsidRPr="0089747A">
        <w:rPr>
          <w:lang w:val="de-DE"/>
        </w:rPr>
        <w:t xml:space="preserve"> 1762. RM 166.</w:t>
      </w:r>
      <w:bookmarkEnd w:id="139"/>
    </w:p>
    <w:p w:rsidR="008D5070" w:rsidRDefault="005E684C">
      <w:r>
        <w:t>A dictionary of Chinese characters. Compiled by Mei Yingzuo (c.1570-?) in 1615. This edition also gives the seal script form and a phonetic reading in the Manchu script for most characters. Appended are two tables by Mei Yingzuo of the possible phonetic co</w:t>
      </w:r>
      <w:r>
        <w:t>mbinations in Chinese</w:t>
      </w:r>
      <w:r w:rsidR="0089747A">
        <w:t xml:space="preserve">, </w:t>
      </w:r>
      <w:r>
        <w:t xml:space="preserve"> one arranged by rhyme and the other by alliteration. Cf. Simon &amp; Nelson</w:t>
      </w:r>
      <w:r w:rsidR="0089747A">
        <w:t xml:space="preserve">, </w:t>
      </w:r>
      <w:r>
        <w:t xml:space="preserve"> </w:t>
      </w:r>
      <w:r>
        <w:rPr>
          <w:i/>
          <w:iCs/>
        </w:rPr>
        <w:t>Manchu Books in London</w:t>
      </w:r>
      <w:r>
        <w:t xml:space="preserve"> 11.14. ff. 3</w:t>
      </w:r>
      <w:r w:rsidR="0089747A">
        <w:t xml:space="preserve">, </w:t>
      </w:r>
      <w:r>
        <w:t xml:space="preserve"> 3</w:t>
      </w:r>
      <w:r w:rsidR="0089747A">
        <w:t xml:space="preserve">, </w:t>
      </w:r>
      <w:r>
        <w:t xml:space="preserve"> 6</w:t>
      </w:r>
      <w:r w:rsidR="0089747A">
        <w:t xml:space="preserve">, </w:t>
      </w:r>
      <w:r>
        <w:t xml:space="preserve"> 29</w:t>
      </w:r>
      <w:r w:rsidR="0089747A">
        <w:t xml:space="preserve">, </w:t>
      </w:r>
      <w:r>
        <w:t xml:space="preserve"> 54</w:t>
      </w:r>
      <w:r w:rsidR="0089747A">
        <w:t xml:space="preserve">, </w:t>
      </w:r>
      <w:r>
        <w:t xml:space="preserve"> 51</w:t>
      </w:r>
      <w:r w:rsidR="0089747A">
        <w:t xml:space="preserve">, </w:t>
      </w:r>
      <w:r>
        <w:t xml:space="preserve"> 50</w:t>
      </w:r>
      <w:r w:rsidR="0089747A">
        <w:t xml:space="preserve">, </w:t>
      </w:r>
      <w:r>
        <w:t xml:space="preserve"> 51</w:t>
      </w:r>
      <w:r w:rsidR="0089747A">
        <w:t xml:space="preserve">, </w:t>
      </w:r>
      <w:r>
        <w:t xml:space="preserve"> 52</w:t>
      </w:r>
      <w:r w:rsidR="0089747A">
        <w:t xml:space="preserve">, </w:t>
      </w:r>
      <w:r>
        <w:t xml:space="preserve"> 53</w:t>
      </w:r>
      <w:r w:rsidR="0089747A">
        <w:t xml:space="preserve">, </w:t>
      </w:r>
      <w:r>
        <w:t xml:space="preserve"> 69</w:t>
      </w:r>
      <w:r w:rsidR="0089747A">
        <w:t xml:space="preserve">, </w:t>
      </w:r>
      <w:r>
        <w:t xml:space="preserve"> 66</w:t>
      </w:r>
      <w:r w:rsidR="0089747A">
        <w:t xml:space="preserve">, </w:t>
      </w:r>
      <w:r>
        <w:t xml:space="preserve"> 61</w:t>
      </w:r>
      <w:r w:rsidR="0089747A">
        <w:t xml:space="preserve">, </w:t>
      </w:r>
      <w:r>
        <w:t xml:space="preserve"> 71</w:t>
      </w:r>
      <w:r w:rsidR="0089747A">
        <w:t xml:space="preserve">, </w:t>
      </w:r>
      <w:r>
        <w:t xml:space="preserve"> 55</w:t>
      </w:r>
      <w:r w:rsidR="0089747A">
        <w:t xml:space="preserve">, </w:t>
      </w:r>
      <w:r>
        <w:t xml:space="preserve"> 54</w:t>
      </w:r>
      <w:r w:rsidR="0089747A">
        <w:t xml:space="preserve">, </w:t>
      </w:r>
      <w:r>
        <w:t>45.</w:t>
      </w:r>
    </w:p>
    <w:p w:rsidR="008D5070" w:rsidRDefault="005E684C">
      <w:r>
        <w:t>RMCK494.13 166. 20 fascs. in 3 vols. 23.5 cm.</w:t>
      </w:r>
    </w:p>
    <w:p w:rsidR="008D5070" w:rsidRDefault="005E684C">
      <w:bookmarkStart w:id="140" w:name="bookmark140"/>
      <w:r>
        <w:rPr>
          <w:lang w:val="zh-TW" w:eastAsia="zh-TW" w:bidi="zh-TW"/>
        </w:rPr>
        <w:t>《增補滿漢篆字彙》十二集，首一卷</w:t>
      </w:r>
      <w:r>
        <w:rPr>
          <w:lang w:val="zh-TW" w:eastAsia="zh-TW" w:bidi="zh-TW"/>
        </w:rPr>
        <w:t>，末一</w:t>
      </w:r>
      <w:r>
        <w:rPr>
          <w:lang w:val="zh-TW" w:eastAsia="zh-TW" w:bidi="zh-TW"/>
        </w:rPr>
        <w:t xml:space="preserve"> </w:t>
      </w:r>
      <w:r>
        <w:rPr>
          <w:lang w:val="zh-TW" w:eastAsia="zh-TW" w:bidi="zh-TW"/>
        </w:rPr>
        <w:t>卷</w:t>
      </w:r>
      <w:r>
        <w:t>〇</w:t>
      </w:r>
      <w:r>
        <w:t>(</w:t>
      </w:r>
      <w:r>
        <w:rPr>
          <w:lang w:val="zh-TW" w:eastAsia="zh-TW" w:bidi="zh-TW"/>
        </w:rPr>
        <w:t>明）梅膺祚音釋，（明</w:t>
      </w:r>
      <w:r>
        <w:t>）</w:t>
      </w:r>
      <w:r>
        <w:rPr>
          <w:lang w:val="zh-TW" w:eastAsia="zh-TW" w:bidi="zh-TW"/>
        </w:rPr>
        <w:t>廖百子</w:t>
      </w:r>
      <w:r>
        <w:rPr>
          <w:lang w:val="zh-TW" w:eastAsia="zh-TW" w:bidi="zh-TW"/>
        </w:rPr>
        <w:t xml:space="preserve"> (</w:t>
      </w:r>
      <w:r>
        <w:rPr>
          <w:lang w:val="zh-TW" w:eastAsia="zh-TW" w:bidi="zh-TW"/>
        </w:rPr>
        <w:t>廖文英）纂輯。</w:t>
      </w:r>
      <w:bookmarkEnd w:id="140"/>
    </w:p>
    <w:p w:rsidR="008D5070" w:rsidRDefault="005E684C">
      <w:bookmarkStart w:id="141" w:name="bookmark141"/>
      <w:r>
        <w:rPr>
          <w:lang w:val="zh-TW" w:eastAsia="zh-TW" w:bidi="zh-TW"/>
        </w:rPr>
        <w:t>清乾隆二十七年</w:t>
      </w:r>
      <w:r>
        <w:t>（</w:t>
      </w:r>
      <w:r>
        <w:rPr>
          <w:lang w:val="zh-TW" w:eastAsia="zh-TW" w:bidi="zh-TW"/>
        </w:rPr>
        <w:t xml:space="preserve">1762 </w:t>
      </w:r>
      <w:r>
        <w:t>)</w:t>
      </w:r>
      <w:r>
        <w:rPr>
          <w:lang w:val="zh-TW" w:eastAsia="zh-TW" w:bidi="zh-TW"/>
        </w:rPr>
        <w:t>刻本，帶月樓藏</w:t>
      </w:r>
      <w:bookmarkEnd w:id="141"/>
    </w:p>
    <w:p w:rsidR="008D5070" w:rsidRDefault="005E684C">
      <w:bookmarkStart w:id="142" w:name="bookmark142"/>
      <w:r>
        <w:rPr>
          <w:lang w:val="zh-TW" w:eastAsia="zh-TW" w:bidi="zh-TW"/>
        </w:rPr>
        <w:t>版。</w:t>
      </w:r>
      <w:bookmarkEnd w:id="142"/>
    </w:p>
    <w:p w:rsidR="008D5070" w:rsidRDefault="005E684C">
      <w:pPr>
        <w:ind w:left="360" w:hanging="360"/>
      </w:pPr>
      <w:r>
        <w:rPr>
          <w:lang w:val="zh-TW" w:eastAsia="zh-TW" w:bidi="zh-TW"/>
        </w:rPr>
        <w:t>版式：版框</w:t>
      </w:r>
      <w:r>
        <w:t>20.5 x 14.3</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 xml:space="preserve">20 </w:t>
      </w:r>
      <w:r>
        <w:rPr>
          <w:lang w:val="zh-TW" w:eastAsia="zh-TW" w:bidi="zh-TW"/>
        </w:rPr>
        <w:t>字，小字雙行</w:t>
      </w:r>
      <w:r>
        <w:rPr>
          <w:lang w:val="zh-TW" w:eastAsia="zh-TW" w:bidi="zh-TW"/>
        </w:rPr>
        <w:t>36</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乾隆壬午〔</w:t>
      </w:r>
      <w:r>
        <w:rPr>
          <w:lang w:val="zh-TW" w:eastAsia="zh-TW" w:bidi="zh-TW"/>
        </w:rPr>
        <w:t>27</w:t>
      </w:r>
      <w:r>
        <w:rPr>
          <w:lang w:val="zh-TW" w:eastAsia="zh-TW" w:bidi="zh-TW"/>
        </w:rPr>
        <w:t>年〕</w:t>
      </w:r>
      <w:r>
        <w:rPr>
          <w:lang w:val="zh-CN" w:eastAsia="zh-CN" w:bidi="zh-CN"/>
        </w:rPr>
        <w:t>舂刻；</w:t>
      </w:r>
      <w:r>
        <w:rPr>
          <w:lang w:val="zh-TW" w:eastAsia="zh-TW" w:bidi="zh-TW"/>
        </w:rPr>
        <w:t>梅挺生先生原</w:t>
      </w:r>
      <w:r>
        <w:rPr>
          <w:lang w:val="zh-TW" w:eastAsia="zh-TW" w:bidi="zh-TW"/>
        </w:rPr>
        <w:t xml:space="preserve"> </w:t>
      </w:r>
      <w:r>
        <w:rPr>
          <w:lang w:val="zh-CN" w:eastAsia="zh-CN" w:bidi="zh-CN"/>
        </w:rPr>
        <w:t>本；</w:t>
      </w:r>
      <w:r>
        <w:rPr>
          <w:lang w:val="zh-TW" w:eastAsia="zh-TW" w:bidi="zh-TW"/>
        </w:rPr>
        <w:t>帶月樓藏板；《增補滿漢篆書字</w:t>
      </w:r>
      <w:r>
        <w:rPr>
          <w:lang w:val="zh-TW" w:eastAsia="zh-TW" w:bidi="zh-TW"/>
        </w:rPr>
        <w:t>_</w:t>
      </w:r>
      <w:r>
        <w:rPr>
          <w:lang w:val="zh-TW" w:eastAsia="zh-TW" w:bidi="zh-TW"/>
        </w:rPr>
        <w:t>》</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内容：末卷收《韻法直圖》、《韻法橫圖》。</w:t>
      </w:r>
    </w:p>
    <w:p w:rsidR="008D5070" w:rsidRDefault="005E684C">
      <w:r>
        <w:rPr>
          <w:lang w:val="zh-TW" w:eastAsia="zh-TW" w:bidi="zh-TW"/>
        </w:rPr>
        <w:t>序跋</w:t>
      </w:r>
      <w:r>
        <w:rPr>
          <w:b/>
          <w:bCs/>
          <w:lang w:val="zh-TW" w:eastAsia="zh-TW" w:bidi="zh-TW"/>
        </w:rPr>
        <w:t>:</w:t>
      </w:r>
      <w:r>
        <w:rPr>
          <w:lang w:val="zh-TW" w:eastAsia="zh-TW" w:bidi="zh-TW"/>
        </w:rPr>
        <w:t>康熙壬子</w:t>
      </w:r>
      <w:r>
        <w:t>（</w:t>
      </w:r>
      <w:r>
        <w:rPr>
          <w:b/>
          <w:bCs/>
          <w:lang w:val="zh-TW" w:eastAsia="zh-TW" w:bidi="zh-TW"/>
        </w:rPr>
        <w:t>11</w:t>
      </w:r>
      <w:r>
        <w:rPr>
          <w:lang w:val="zh-TW" w:eastAsia="zh-TW" w:bidi="zh-TW"/>
        </w:rPr>
        <w:t>年）龔鼎</w:t>
      </w:r>
      <w:r>
        <w:rPr>
          <w:lang w:val="zh-CN" w:eastAsia="zh-CN" w:bidi="zh-CN"/>
        </w:rPr>
        <w:t>孳序。</w:t>
      </w:r>
    </w:p>
    <w:p w:rsidR="008D5070" w:rsidRDefault="005E684C">
      <w:bookmarkStart w:id="143" w:name="bookmark143"/>
      <w:r>
        <w:rPr>
          <w:b/>
          <w:bCs/>
          <w:i/>
          <w:iCs/>
        </w:rPr>
        <w:t>Zhengzitong</w:t>
      </w:r>
      <w:r>
        <w:rPr>
          <w:i/>
          <w:iCs/>
        </w:rPr>
        <w:t>.</w:t>
      </w:r>
      <w:r>
        <w:t xml:space="preserve"> n.d. (1719+). RM395.</w:t>
      </w:r>
      <w:bookmarkEnd w:id="143"/>
    </w:p>
    <w:p w:rsidR="008D5070" w:rsidRDefault="005E684C">
      <w:r>
        <w:t xml:space="preserve">A dictionary of Chinese characters. Although it is entitled </w:t>
      </w:r>
      <w:r>
        <w:rPr>
          <w:i/>
          <w:iCs/>
        </w:rPr>
        <w:t>Zhengzi tong</w:t>
      </w:r>
      <w:r w:rsidR="0089747A">
        <w:rPr>
          <w:i/>
          <w:iCs/>
        </w:rPr>
        <w:t xml:space="preserve">, </w:t>
      </w:r>
      <w:r>
        <w:t xml:space="preserve"> this book is in fact an augmented edition of Mei Yingzuo^ </w:t>
      </w:r>
      <w:r>
        <w:rPr>
          <w:i/>
          <w:iCs/>
        </w:rPr>
        <w:t>Zihui</w:t>
      </w:r>
      <w:r w:rsidR="0089747A">
        <w:rPr>
          <w:i/>
          <w:iCs/>
        </w:rPr>
        <w:t xml:space="preserve">, </w:t>
      </w:r>
      <w:r>
        <w:t xml:space="preserve"> compiled by Wang Fen in 1719. Includes two appendices listing omitted characters and dubious characters.</w:t>
      </w:r>
    </w:p>
    <w:p w:rsidR="008D5070" w:rsidRDefault="005E684C">
      <w:r>
        <w:rPr>
          <w:b/>
          <w:bCs/>
        </w:rPr>
        <w:t xml:space="preserve">ff. </w:t>
      </w:r>
      <w:r>
        <w:rPr>
          <w:b/>
          <w:bCs/>
          <w:lang w:val="zh-TW" w:eastAsia="zh-TW" w:bidi="zh-TW"/>
        </w:rPr>
        <w:t>4</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16</w:t>
      </w:r>
      <w:r w:rsidR="0089747A">
        <w:rPr>
          <w:b/>
          <w:bCs/>
          <w:lang w:val="zh-TW" w:eastAsia="zh-TW" w:bidi="zh-TW"/>
        </w:rPr>
        <w:t xml:space="preserve">, </w:t>
      </w:r>
      <w:r>
        <w:rPr>
          <w:b/>
          <w:bCs/>
          <w:lang w:val="zh-TW" w:eastAsia="zh-TW" w:bidi="zh-TW"/>
        </w:rPr>
        <w:t>4</w:t>
      </w:r>
      <w:r>
        <w:rPr>
          <w:b/>
          <w:bCs/>
          <w:lang w:val="zh-TW" w:eastAsia="zh-TW" w:bidi="zh-TW"/>
        </w:rPr>
        <w:t>2</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100</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90</w:t>
      </w:r>
      <w:r w:rsidR="0089747A">
        <w:rPr>
          <w:b/>
          <w:bCs/>
          <w:lang w:val="zh-TW" w:eastAsia="zh-TW" w:bidi="zh-TW"/>
        </w:rPr>
        <w:t xml:space="preserve">, </w:t>
      </w:r>
      <w:r>
        <w:rPr>
          <w:b/>
          <w:bCs/>
          <w:lang w:val="zh-TW" w:eastAsia="zh-TW" w:bidi="zh-TW"/>
        </w:rPr>
        <w:t xml:space="preserve"> 1</w:t>
      </w:r>
      <w:r>
        <w:rPr>
          <w:lang w:val="zh-TW" w:eastAsia="zh-TW" w:bidi="zh-TW"/>
        </w:rPr>
        <w:t>，</w:t>
      </w:r>
      <w:r>
        <w:rPr>
          <w:b/>
          <w:bCs/>
          <w:lang w:val="zh-TW" w:eastAsia="zh-TW" w:bidi="zh-TW"/>
        </w:rPr>
        <w:t>91</w:t>
      </w:r>
      <w:r>
        <w:rPr>
          <w:lang w:val="zh-TW" w:eastAsia="zh-TW" w:bidi="zh-TW"/>
        </w:rPr>
        <w:t>，</w:t>
      </w:r>
      <w:r>
        <w:rPr>
          <w:b/>
          <w:bCs/>
          <w:lang w:val="zh-TW" w:eastAsia="zh-TW" w:bidi="zh-TW"/>
        </w:rPr>
        <w:t>1</w:t>
      </w:r>
      <w:r>
        <w:rPr>
          <w:lang w:val="zh-TW" w:eastAsia="zh-TW" w:bidi="zh-TW"/>
        </w:rPr>
        <w:t>，</w:t>
      </w:r>
      <w:r>
        <w:rPr>
          <w:b/>
          <w:bCs/>
          <w:lang w:val="zh-TW" w:eastAsia="zh-TW" w:bidi="zh-TW"/>
        </w:rPr>
        <w:t>88</w:t>
      </w:r>
      <w:r w:rsidR="0089747A">
        <w:rPr>
          <w:b/>
          <w:bCs/>
          <w:lang w:val="zh-TW" w:eastAsia="zh-TW" w:bidi="zh-TW"/>
        </w:rPr>
        <w:t xml:space="preserve">, </w:t>
      </w:r>
      <w:r>
        <w:rPr>
          <w:b/>
          <w:bCs/>
          <w:lang w:val="zh-CN" w:eastAsia="zh-CN" w:bidi="zh-CN"/>
        </w:rPr>
        <w:t>1</w:t>
      </w:r>
      <w:r>
        <w:rPr>
          <w:lang w:val="zh-CN" w:eastAsia="zh-CN" w:bidi="zh-CN"/>
        </w:rPr>
        <w:t>，</w:t>
      </w:r>
      <w:r>
        <w:rPr>
          <w:b/>
          <w:bCs/>
          <w:lang w:val="zh-CN" w:eastAsia="zh-CN" w:bidi="zh-CN"/>
        </w:rPr>
        <w:t>90</w:t>
      </w:r>
      <w:r w:rsidR="0089747A">
        <w:rPr>
          <w:b/>
          <w:bCs/>
          <w:lang w:val="zh-CN" w:eastAsia="zh-CN" w:bidi="zh-CN"/>
        </w:rPr>
        <w:t xml:space="preserve">, </w:t>
      </w:r>
      <w:r>
        <w:rPr>
          <w:b/>
          <w:bCs/>
          <w:lang w:val="zh-TW" w:eastAsia="zh-TW" w:bidi="zh-TW"/>
        </w:rPr>
        <w:t>1</w:t>
      </w:r>
      <w:r>
        <w:rPr>
          <w:lang w:val="zh-TW" w:eastAsia="zh-TW" w:bidi="zh-TW"/>
        </w:rPr>
        <w:t>，</w:t>
      </w:r>
      <w:r>
        <w:rPr>
          <w:b/>
          <w:bCs/>
          <w:lang w:val="zh-TW" w:eastAsia="zh-TW" w:bidi="zh-TW"/>
        </w:rPr>
        <w:t>92</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110</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106</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106</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114</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117</w:t>
      </w:r>
      <w:r w:rsidR="0089747A">
        <w:rPr>
          <w:b/>
          <w:bCs/>
          <w:lang w:val="zh-TW" w:eastAsia="zh-TW" w:bidi="zh-TW"/>
        </w:rPr>
        <w:t xml:space="preserve">, </w:t>
      </w:r>
      <w:r>
        <w:rPr>
          <w:b/>
          <w:bCs/>
          <w:lang w:val="zh-TW" w:eastAsia="zh-TW" w:bidi="zh-TW"/>
        </w:rPr>
        <w:t>1</w:t>
      </w:r>
      <w:r>
        <w:rPr>
          <w:lang w:val="zh-TW" w:eastAsia="zh-TW" w:bidi="zh-TW"/>
        </w:rPr>
        <w:t>，</w:t>
      </w:r>
      <w:r>
        <w:rPr>
          <w:b/>
          <w:bCs/>
        </w:rPr>
        <w:t xml:space="preserve">94; </w:t>
      </w:r>
      <w:r>
        <w:rPr>
          <w:b/>
          <w:bCs/>
          <w:lang w:val="zh-TW" w:eastAsia="zh-TW" w:bidi="zh-TW"/>
        </w:rPr>
        <w:t>83</w:t>
      </w:r>
      <w:r w:rsidR="0089747A">
        <w:rPr>
          <w:b/>
          <w:bCs/>
          <w:lang w:val="zh-TW" w:eastAsia="zh-TW" w:bidi="zh-TW"/>
        </w:rPr>
        <w:t xml:space="preserve">, </w:t>
      </w:r>
      <w:r>
        <w:rPr>
          <w:b/>
          <w:bCs/>
        </w:rPr>
        <w:t>48; 64.</w:t>
      </w:r>
    </w:p>
    <w:p w:rsidR="008D5070" w:rsidRDefault="005E684C">
      <w:pPr>
        <w:tabs>
          <w:tab w:val="left" w:pos="1397"/>
        </w:tabs>
      </w:pPr>
      <w:r>
        <w:t xml:space="preserve">RM </w:t>
      </w:r>
      <w:r>
        <w:rPr>
          <w:b/>
          <w:bCs/>
        </w:rPr>
        <w:t>C.708.C.3.</w:t>
      </w:r>
      <w:r>
        <w:rPr>
          <w:b/>
          <w:bCs/>
        </w:rPr>
        <w:tab/>
        <w:t>15 fascs. 18 cm.</w:t>
      </w:r>
    </w:p>
    <w:p w:rsidR="008D5070" w:rsidRDefault="005E684C">
      <w:bookmarkStart w:id="144" w:name="bookmark144"/>
      <w:r>
        <w:rPr>
          <w:lang w:val="zh-TW" w:eastAsia="zh-TW" w:bidi="zh-TW"/>
        </w:rPr>
        <w:t>《正字通》十二集，首一卷</w:t>
      </w:r>
      <w:r>
        <w:t>〇</w:t>
      </w:r>
      <w:r>
        <w:t>(</w:t>
      </w:r>
      <w:r>
        <w:rPr>
          <w:lang w:val="zh-TW" w:eastAsia="zh-TW" w:bidi="zh-TW"/>
        </w:rPr>
        <w:t>明）梅膺祚音釋，（清</w:t>
      </w:r>
      <w:r>
        <w:t>）</w:t>
      </w:r>
      <w:r>
        <w:rPr>
          <w:lang w:val="zh-TW" w:eastAsia="zh-TW" w:bidi="zh-TW"/>
        </w:rPr>
        <w:t>汪份</w:t>
      </w:r>
      <w:r>
        <w:rPr>
          <w:lang w:val="zh-CN" w:eastAsia="zh-CN" w:bidi="zh-CN"/>
        </w:rPr>
        <w:t>增補。</w:t>
      </w:r>
      <w:bookmarkEnd w:id="144"/>
    </w:p>
    <w:p w:rsidR="008D5070" w:rsidRDefault="005E684C">
      <w:bookmarkStart w:id="145" w:name="bookmark145"/>
      <w:r>
        <w:rPr>
          <w:lang w:val="zh-TW" w:eastAsia="zh-TW" w:bidi="zh-TW"/>
        </w:rPr>
        <w:t>末附《字彙補遺》二卷，《字彙備考》</w:t>
      </w:r>
      <w:r>
        <w:rPr>
          <w:lang w:val="zh-CN" w:eastAsia="zh-CN" w:bidi="zh-CN"/>
        </w:rPr>
        <w:t>一卷。</w:t>
      </w:r>
      <w:bookmarkEnd w:id="145"/>
    </w:p>
    <w:p w:rsidR="008D5070" w:rsidRDefault="005E684C">
      <w:bookmarkStart w:id="146" w:name="bookmark146"/>
      <w:r>
        <w:rPr>
          <w:lang w:val="zh-TW" w:eastAsia="zh-TW" w:bidi="zh-TW"/>
        </w:rPr>
        <w:t>清立本堂刻本。</w:t>
      </w:r>
      <w:bookmarkEnd w:id="146"/>
    </w:p>
    <w:p w:rsidR="008D5070" w:rsidRDefault="005E684C">
      <w:r>
        <w:rPr>
          <w:lang w:val="zh-TW" w:eastAsia="zh-TW" w:bidi="zh-TW"/>
        </w:rPr>
        <w:t>版式：版框</w:t>
      </w:r>
      <w:r>
        <w:rPr>
          <w:b/>
          <w:bCs/>
        </w:rPr>
        <w:t>13.5 x 10.2</w:t>
      </w:r>
      <w:r>
        <w:rPr>
          <w:lang w:val="zh-CN" w:eastAsia="zh-CN" w:bidi="zh-CN"/>
        </w:rPr>
        <w:t>公分；</w:t>
      </w:r>
      <w:r>
        <w:rPr>
          <w:lang w:val="zh-TW" w:eastAsia="zh-TW" w:bidi="zh-TW"/>
        </w:rPr>
        <w:t>左右</w:t>
      </w:r>
      <w:r>
        <w:rPr>
          <w:lang w:val="zh-CN" w:eastAsia="zh-CN" w:bidi="zh-CN"/>
        </w:rPr>
        <w:t>雙邊；</w:t>
      </w:r>
      <w:r>
        <w:rPr>
          <w:b/>
          <w:bCs/>
          <w:lang w:val="zh-TW" w:eastAsia="zh-TW" w:bidi="zh-TW"/>
        </w:rPr>
        <w:t>8</w:t>
      </w:r>
      <w:r>
        <w:rPr>
          <w:lang w:val="zh-TW" w:eastAsia="zh-TW" w:bidi="zh-TW"/>
        </w:rPr>
        <w:t>行</w:t>
      </w:r>
      <w:r>
        <w:rPr>
          <w:b/>
          <w:bCs/>
          <w:lang w:val="zh-TW" w:eastAsia="zh-TW" w:bidi="zh-TW"/>
        </w:rPr>
        <w:t>12</w:t>
      </w:r>
      <w:r>
        <w:rPr>
          <w:lang w:val="zh-TW" w:eastAsia="zh-TW" w:bidi="zh-TW"/>
        </w:rPr>
        <w:t>字，小字雙行</w:t>
      </w:r>
      <w:r>
        <w:rPr>
          <w:b/>
          <w:bCs/>
          <w:lang w:val="zh-TW" w:eastAsia="zh-TW" w:bidi="zh-TW"/>
        </w:rPr>
        <w:t>24</w:t>
      </w:r>
      <w:r>
        <w:rPr>
          <w:lang w:val="zh-CN" w:eastAsia="zh-CN" w:bidi="zh-CN"/>
        </w:rPr>
        <w:t>字；</w:t>
      </w:r>
      <w:r>
        <w:rPr>
          <w:lang w:val="zh-TW" w:eastAsia="zh-TW" w:bidi="zh-TW"/>
        </w:rPr>
        <w:t>版心題《正字通》。</w:t>
      </w:r>
    </w:p>
    <w:p w:rsidR="008D5070" w:rsidRDefault="005E684C">
      <w:r>
        <w:rPr>
          <w:lang w:val="zh-TW" w:eastAsia="zh-TW" w:bidi="zh-TW"/>
        </w:rPr>
        <w:t>扉頁：鐫</w:t>
      </w:r>
      <w:r>
        <w:rPr>
          <w:lang w:val="zh-TW" w:eastAsia="zh-TW" w:bidi="zh-TW"/>
        </w:rPr>
        <w:t>“</w:t>
      </w:r>
      <w:r>
        <w:rPr>
          <w:lang w:val="zh-TW" w:eastAsia="zh-TW" w:bidi="zh-TW"/>
        </w:rPr>
        <w:t>梅誕生</w:t>
      </w:r>
      <w:r>
        <w:t>M</w:t>
      </w:r>
      <w:r>
        <w:rPr>
          <w:lang w:val="zh-TW" w:eastAsia="zh-TW" w:bidi="zh-TW"/>
        </w:rPr>
        <w:t>原本；長洲汪份武曹</w:t>
      </w:r>
      <w:r>
        <w:rPr>
          <w:lang w:val="zh-TW" w:eastAsia="zh-TW" w:bidi="zh-TW"/>
        </w:rPr>
        <w:t>^</w:t>
      </w:r>
      <w:r>
        <w:rPr>
          <w:lang w:val="zh-TW" w:eastAsia="zh-TW" w:bidi="zh-TW"/>
        </w:rPr>
        <w:t>增口；《正字</w:t>
      </w:r>
      <w:r>
        <w:rPr>
          <w:lang w:val="zh-CN" w:eastAsia="zh-CN" w:bidi="zh-CN"/>
        </w:rPr>
        <w:t>通》；</w:t>
      </w:r>
      <w:r>
        <w:rPr>
          <w:lang w:val="zh-TW" w:eastAsia="zh-TW" w:bidi="zh-TW"/>
        </w:rPr>
        <w:t>立本堂梓行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題識：丑集至亥集卷端題</w:t>
      </w:r>
      <w:r>
        <w:rPr>
          <w:lang w:val="zh-TW" w:eastAsia="zh-TW" w:bidi="zh-TW"/>
        </w:rPr>
        <w:t>“</w:t>
      </w:r>
      <w:r>
        <w:rPr>
          <w:lang w:val="zh-TW" w:eastAsia="zh-TW" w:bidi="zh-TW"/>
        </w:rPr>
        <w:t>星聚樓較訂梓行</w:t>
      </w:r>
      <w:r>
        <w:rPr>
          <w:lang w:val="zh-TW" w:eastAsia="zh-TW" w:bidi="zh-TW"/>
        </w:rPr>
        <w:t>”</w:t>
      </w:r>
      <w:r>
        <w:rPr>
          <w:lang w:val="zh-TW" w:eastAsia="zh-TW" w:bidi="zh-TW"/>
        </w:rPr>
        <w:t>。</w:t>
      </w:r>
    </w:p>
    <w:p w:rsidR="008D5070" w:rsidRDefault="005E684C">
      <w:pPr>
        <w:rPr>
          <w:lang w:eastAsia="zh-TW"/>
        </w:rPr>
      </w:pPr>
      <w:r>
        <w:rPr>
          <w:lang w:val="zh-TW" w:eastAsia="zh-TW" w:bidi="zh-TW"/>
        </w:rPr>
        <w:t>内容</w:t>
      </w:r>
      <w:r>
        <w:rPr>
          <w:lang w:val="zh-TW" w:eastAsia="zh-TW" w:bidi="zh-TW"/>
        </w:rPr>
        <w:t>••</w:t>
      </w:r>
      <w:r>
        <w:rPr>
          <w:lang w:val="zh-TW" w:eastAsia="zh-TW" w:bidi="zh-TW"/>
        </w:rPr>
        <w:t>首卷收《運筆》、《从古》、《遵時》、《古今通用》、《檢字》。每集末有增</w:t>
      </w:r>
      <w:r>
        <w:rPr>
          <w:lang w:val="zh-CN" w:eastAsia="zh-CN" w:bidi="zh-CN"/>
        </w:rPr>
        <w:t>補篇。</w:t>
      </w:r>
    </w:p>
    <w:p w:rsidR="008D5070" w:rsidRDefault="005E684C">
      <w:pPr>
        <w:rPr>
          <w:lang w:eastAsia="zh-TW"/>
        </w:rPr>
      </w:pPr>
      <w:r>
        <w:rPr>
          <w:lang w:val="zh-TW" w:eastAsia="zh-TW" w:bidi="zh-TW"/>
        </w:rPr>
        <w:t>序跋</w:t>
      </w:r>
      <w:r>
        <w:rPr>
          <w:b/>
          <w:bCs/>
          <w:lang w:val="zh-TW" w:eastAsia="zh-TW" w:bidi="zh-TW"/>
        </w:rPr>
        <w:t>••</w:t>
      </w:r>
      <w:r>
        <w:rPr>
          <w:lang w:val="zh-TW" w:eastAsia="zh-TW" w:bidi="zh-TW"/>
        </w:rPr>
        <w:t>康熙己亥</w:t>
      </w:r>
      <w:r>
        <w:rPr>
          <w:lang w:eastAsia="zh-TW"/>
        </w:rPr>
        <w:t>（</w:t>
      </w:r>
      <w:r>
        <w:rPr>
          <w:b/>
          <w:bCs/>
          <w:lang w:val="zh-TW" w:eastAsia="zh-TW" w:bidi="zh-TW"/>
        </w:rPr>
        <w:t>58</w:t>
      </w:r>
      <w:r>
        <w:rPr>
          <w:lang w:val="zh-TW" w:eastAsia="zh-TW" w:bidi="zh-TW"/>
        </w:rPr>
        <w:t>年）汪</w:t>
      </w:r>
      <w:r>
        <w:rPr>
          <w:lang w:val="zh-CN" w:eastAsia="zh-CN" w:bidi="zh-CN"/>
        </w:rPr>
        <w:t>份序。</w:t>
      </w:r>
    </w:p>
    <w:p w:rsidR="008D5070" w:rsidRDefault="005E684C">
      <w:r>
        <w:rPr>
          <w:lang w:val="zh-TW" w:eastAsia="zh-TW" w:bidi="zh-TW"/>
        </w:rPr>
        <w:t>按：此書乃《字彙》的增修本，而非同廖氏《正字</w:t>
      </w:r>
      <w:r>
        <w:rPr>
          <w:lang w:val="zh-CN" w:eastAsia="zh-CN" w:bidi="zh-CN"/>
        </w:rPr>
        <w:t>通》。</w:t>
      </w:r>
    </w:p>
    <w:p w:rsidR="008D5070" w:rsidRDefault="0089747A">
      <w:pPr>
        <w:rPr>
          <w:sz w:val="2"/>
          <w:szCs w:val="2"/>
        </w:rPr>
      </w:pPr>
      <w:r>
        <w:pict>
          <v:shape id="_x0000_i1029" type="#_x0000_t75" style="width:3in;height:340.8pt">
            <v:imagedata r:id="rId14" r:href="rId15"/>
          </v:shape>
        </w:pict>
      </w:r>
    </w:p>
    <w:p w:rsidR="008D5070" w:rsidRDefault="005E684C">
      <w:pPr>
        <w:tabs>
          <w:tab w:val="left" w:pos="9082"/>
        </w:tabs>
      </w:pPr>
      <w:r>
        <w:rPr>
          <w:i/>
          <w:iCs/>
        </w:rPr>
        <w:t>Zengbu Man-Han zhuanzihui</w:t>
      </w:r>
      <w:r>
        <w:tab/>
        <w:t>(RM</w:t>
      </w:r>
    </w:p>
    <w:p w:rsidR="008D5070" w:rsidRDefault="005E684C">
      <w:r>
        <w:t xml:space="preserve">CK494.13 </w:t>
      </w:r>
      <w:r>
        <w:t>166): title-page.</w:t>
      </w:r>
    </w:p>
    <w:p w:rsidR="008D5070" w:rsidRDefault="005E684C">
      <w:pPr>
        <w:ind w:left="360" w:hanging="360"/>
      </w:pPr>
      <w:r>
        <w:rPr>
          <w:smallCaps/>
        </w:rPr>
        <w:t xml:space="preserve">Catalogue of the Morrison Collection </w:t>
      </w:r>
      <w:r>
        <w:rPr>
          <w:lang w:val="zh-TW" w:eastAsia="zh-TW" w:bidi="zh-TW"/>
        </w:rPr>
        <w:t>馬禮遜藏書書目</w:t>
      </w:r>
    </w:p>
    <w:p w:rsidR="008D5070" w:rsidRDefault="005E684C">
      <w:r>
        <w:t>17</w:t>
      </w:r>
    </w:p>
    <w:p w:rsidR="008D5070" w:rsidRDefault="005E684C">
      <w:pPr>
        <w:ind w:left="360" w:hanging="360"/>
      </w:pPr>
      <w:bookmarkStart w:id="147" w:name="bookmark147"/>
      <w:r>
        <w:rPr>
          <w:b/>
          <w:bCs/>
          <w:i/>
          <w:iCs/>
        </w:rPr>
        <w:t>Zihui</w:t>
      </w:r>
      <w:r>
        <w:rPr>
          <w:i/>
          <w:iCs/>
        </w:rPr>
        <w:t>.</w:t>
      </w:r>
      <w:r>
        <w:t xml:space="preserve"> n.d. (1676+). RM 147 (?).</w:t>
      </w:r>
      <w:bookmarkEnd w:id="147"/>
    </w:p>
    <w:p w:rsidR="008D5070" w:rsidRDefault="005E684C">
      <w:r>
        <w:t>A dictionary of Chinese characters. Originally compiled by Mei Yingzuo (c.1570-?) in 1615. This is an abridged edition</w:t>
      </w:r>
      <w:r w:rsidR="0089747A">
        <w:t xml:space="preserve">, </w:t>
      </w:r>
      <w:r>
        <w:t xml:space="preserve"> willi greatly simplified definitions </w:t>
      </w:r>
      <w:r>
        <w:t>and explanations</w:t>
      </w:r>
      <w:r w:rsidR="0089747A">
        <w:t xml:space="preserve">, </w:t>
      </w:r>
      <w:r>
        <w:t xml:space="preserve"> edited by Qien Haozi in 1676. ff. </w:t>
      </w:r>
      <w:r>
        <w:rPr>
          <w:lang w:val="zh-TW" w:eastAsia="zh-TW" w:bidi="zh-TW"/>
        </w:rPr>
        <w:t>2</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84</w:t>
      </w:r>
      <w:r w:rsidR="0089747A">
        <w:rPr>
          <w:lang w:val="zh-TW" w:eastAsia="zh-TW" w:bidi="zh-TW"/>
        </w:rPr>
        <w:t xml:space="preserve">, </w:t>
      </w:r>
      <w:r>
        <w:rPr>
          <w:lang w:val="zh-TW" w:eastAsia="zh-TW" w:bidi="zh-TW"/>
        </w:rPr>
        <w:t xml:space="preserve"> </w:t>
      </w:r>
      <w:r>
        <w:t>[1]</w:t>
      </w:r>
      <w:r>
        <w:t>，</w:t>
      </w:r>
      <w:r>
        <w:rPr>
          <w:lang w:val="zh-TW" w:eastAsia="zh-TW" w:bidi="zh-TW"/>
        </w:rPr>
        <w:t>87</w:t>
      </w:r>
      <w:r w:rsidR="0089747A">
        <w:rPr>
          <w:lang w:val="zh-TW" w:eastAsia="zh-TW" w:bidi="zh-TW"/>
        </w:rPr>
        <w:t xml:space="preserve">, </w:t>
      </w:r>
      <w:r>
        <w:rPr>
          <w:lang w:val="zh-TW" w:eastAsia="zh-TW" w:bidi="zh-TW"/>
        </w:rPr>
        <w:t xml:space="preserve"> </w:t>
      </w:r>
      <w:r>
        <w:t>[1]</w:t>
      </w:r>
      <w:r>
        <w:t>，</w:t>
      </w:r>
      <w:r>
        <w:rPr>
          <w:lang w:val="zh-TW" w:eastAsia="zh-TW" w:bidi="zh-TW"/>
        </w:rPr>
        <w:t>102</w:t>
      </w:r>
      <w:r w:rsidR="0089747A">
        <w:rPr>
          <w:lang w:val="zh-TW" w:eastAsia="zh-TW" w:bidi="zh-TW"/>
        </w:rPr>
        <w:t xml:space="preserve">, </w:t>
      </w:r>
      <w:r>
        <w:rPr>
          <w:lang w:val="zh-TW" w:eastAsia="zh-TW" w:bidi="zh-TW"/>
        </w:rPr>
        <w:t xml:space="preserve"> </w:t>
      </w:r>
      <w:r>
        <w:t>[1]</w:t>
      </w:r>
      <w:r>
        <w:t>，</w:t>
      </w:r>
      <w:r>
        <w:t>107.</w:t>
      </w:r>
    </w:p>
    <w:p w:rsidR="008D5070" w:rsidRDefault="005E684C">
      <w:pPr>
        <w:tabs>
          <w:tab w:val="left" w:pos="1408"/>
        </w:tabs>
      </w:pPr>
      <w:r>
        <w:t>RM c.708.y.4</w:t>
      </w:r>
      <w:r w:rsidR="0089747A">
        <w:t xml:space="preserve">, </w:t>
      </w:r>
      <w:r>
        <w:tab/>
        <w:t>1 fasc. in 1 vol. 18 cm.</w:t>
      </w:r>
    </w:p>
    <w:p w:rsidR="008D5070" w:rsidRDefault="005E684C">
      <w:pPr>
        <w:ind w:left="360" w:hanging="360"/>
      </w:pPr>
      <w:bookmarkStart w:id="148" w:name="bookmark148"/>
      <w:r>
        <w:rPr>
          <w:lang w:val="zh-TW" w:eastAsia="zh-TW" w:bidi="zh-TW"/>
        </w:rPr>
        <w:t>《字彙》四集。（明</w:t>
      </w:r>
      <w:r>
        <w:t>）</w:t>
      </w:r>
      <w:r>
        <w:rPr>
          <w:lang w:val="zh-TW" w:eastAsia="zh-TW" w:bidi="zh-TW"/>
        </w:rPr>
        <w:t>梅誕生（梅膺祚）原輯，〔（清</w:t>
      </w:r>
      <w:r>
        <w:t>）</w:t>
      </w:r>
      <w:r>
        <w:rPr>
          <w:lang w:val="zh-TW" w:eastAsia="zh-TW" w:bidi="zh-TW"/>
        </w:rPr>
        <w:t>陳误子考訂〕。</w:t>
      </w:r>
      <w:bookmarkEnd w:id="148"/>
    </w:p>
    <w:p w:rsidR="008D5070" w:rsidRDefault="005E684C">
      <w:bookmarkStart w:id="149" w:name="bookmark149"/>
      <w:r>
        <w:rPr>
          <w:lang w:val="zh-TW" w:eastAsia="zh-TW" w:bidi="zh-TW"/>
        </w:rPr>
        <w:t>清刻本，敬書堂藏版。</w:t>
      </w:r>
      <w:bookmarkEnd w:id="149"/>
    </w:p>
    <w:p w:rsidR="008D5070" w:rsidRDefault="005E684C">
      <w:r>
        <w:rPr>
          <w:lang w:val="zh-TW" w:eastAsia="zh-TW" w:bidi="zh-TW"/>
        </w:rPr>
        <w:t>版式：版框</w:t>
      </w:r>
      <w:r>
        <w:rPr>
          <w:b/>
          <w:bCs/>
        </w:rPr>
        <w:t>13.3 x 10.2</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行，小字雙行</w:t>
      </w:r>
      <w:r>
        <w:rPr>
          <w:b/>
          <w:bCs/>
          <w:lang w:val="zh-TW" w:eastAsia="zh-TW" w:bidi="zh-TW"/>
        </w:rPr>
        <w:t>24</w:t>
      </w:r>
      <w:r>
        <w:rPr>
          <w:lang w:val="zh-TW" w:eastAsia="zh-TW" w:bidi="zh-TW"/>
        </w:rPr>
        <w:t>字。</w:t>
      </w:r>
    </w:p>
    <w:p w:rsidR="008D5070" w:rsidRDefault="005E684C">
      <w:r>
        <w:rPr>
          <w:lang w:val="zh-TW" w:eastAsia="zh-TW" w:bidi="zh-TW"/>
        </w:rPr>
        <w:t>扉頁：鐫</w:t>
      </w:r>
      <w:r>
        <w:rPr>
          <w:b/>
          <w:bCs/>
          <w:lang w:val="zh-TW" w:eastAsia="zh-TW" w:bidi="zh-TW"/>
        </w:rPr>
        <w:t>“</w:t>
      </w:r>
      <w:r>
        <w:rPr>
          <w:lang w:val="zh-TW" w:eastAsia="zh-TW" w:bidi="zh-TW"/>
        </w:rPr>
        <w:t>梅誕生先生</w:t>
      </w:r>
      <w:r>
        <w:rPr>
          <w:lang w:val="zh-CN" w:eastAsia="zh-CN" w:bidi="zh-CN"/>
        </w:rPr>
        <w:t>原本；</w:t>
      </w:r>
      <w:r>
        <w:rPr>
          <w:lang w:val="zh-TW" w:eastAsia="zh-TW" w:bidi="zh-TW"/>
        </w:rPr>
        <w:t>《玉堂字</w:t>
      </w:r>
      <w:r>
        <w:rPr>
          <w:lang w:val="zh-CN" w:eastAsia="zh-CN" w:bidi="zh-CN"/>
        </w:rPr>
        <w:t>彙》；</w:t>
      </w:r>
      <w:r>
        <w:rPr>
          <w:lang w:val="zh-TW" w:eastAsia="zh-TW" w:bidi="zh-TW"/>
        </w:rPr>
        <w:t>敬書堂藏板</w:t>
      </w:r>
      <w:r>
        <w:rPr>
          <w:lang w:val="zh-TW" w:eastAsia="zh-TW" w:bidi="zh-TW"/>
        </w:rPr>
        <w:t>”</w:t>
      </w:r>
      <w:r>
        <w:rPr>
          <w:vertAlign w:val="subscript"/>
          <w:lang w:val="zh-TW" w:eastAsia="zh-TW" w:bidi="zh-TW"/>
        </w:rPr>
        <w:t>。</w:t>
      </w:r>
    </w:p>
    <w:p w:rsidR="008D5070" w:rsidRDefault="005E684C">
      <w:r>
        <w:rPr>
          <w:lang w:val="zh-TW" w:eastAsia="zh-TW" w:bidi="zh-TW"/>
        </w:rPr>
        <w:t>序跋：康熙丙辰</w:t>
      </w:r>
      <w:r>
        <w:t>（</w:t>
      </w:r>
      <w:r>
        <w:rPr>
          <w:lang w:val="zh-TW" w:eastAsia="zh-TW" w:bidi="zh-TW"/>
        </w:rPr>
        <w:t>15</w:t>
      </w:r>
      <w:r>
        <w:rPr>
          <w:lang w:val="zh-TW" w:eastAsia="zh-TW" w:bidi="zh-TW"/>
        </w:rPr>
        <w:t>年）陳渓子序。</w:t>
      </w:r>
    </w:p>
    <w:p w:rsidR="008D5070" w:rsidRDefault="005E684C">
      <w:bookmarkStart w:id="150" w:name="bookmark150"/>
      <w:r>
        <w:rPr>
          <w:b/>
          <w:bCs/>
          <w:i/>
          <w:iCs/>
        </w:rPr>
        <w:t>Zhengzitong</w:t>
      </w:r>
      <w:r>
        <w:rPr>
          <w:i/>
          <w:iCs/>
        </w:rPr>
        <w:t>.</w:t>
      </w:r>
      <w:r>
        <w:t xml:space="preserve"> n.d. (1672+). RM395.</w:t>
      </w:r>
      <w:bookmarkEnd w:id="150"/>
    </w:p>
    <w:p w:rsidR="008D5070" w:rsidRDefault="005E684C">
      <w:r>
        <w:t>A dictionary of Chinese characters. Compiled by Zhang Zilie (fl.1627)</w:t>
      </w:r>
      <w:r w:rsidR="0089747A">
        <w:t xml:space="preserve">, </w:t>
      </w:r>
      <w:r>
        <w:t xml:space="preserve"> although sometimes attributed to Liao Wenying (fl.1670). This copy originally lacked the final volume</w:t>
      </w:r>
      <w:r w:rsidR="0089747A">
        <w:t xml:space="preserve">, </w:t>
      </w:r>
      <w:r>
        <w:t xml:space="preserve"> which was supplemented from a different edition</w:t>
      </w:r>
      <w:r w:rsidR="0089747A">
        <w:t xml:space="preserve">, </w:t>
      </w:r>
      <w:r>
        <w:t xml:space="preserve"> together with prefatory material and a list of the Manchu syllables deriving from Mei Yingzuo</w:t>
      </w:r>
      <w:r>
        <w:rPr>
          <w:vertAlign w:val="superscript"/>
        </w:rPr>
        <w:t>5</w:t>
      </w:r>
      <w:r>
        <w:t xml:space="preserve">s </w:t>
      </w:r>
      <w:r>
        <w:rPr>
          <w:i/>
          <w:iCs/>
        </w:rPr>
        <w:t>Zihui.</w:t>
      </w:r>
    </w:p>
    <w:p w:rsidR="008D5070" w:rsidRDefault="005E684C">
      <w:pPr>
        <w:tabs>
          <w:tab w:val="left" w:pos="1408"/>
        </w:tabs>
      </w:pPr>
      <w:r>
        <w:t>RM c.708.c.l.</w:t>
      </w:r>
      <w:r>
        <w:tab/>
        <w:t>30 fascs. in 6 vols</w:t>
      </w:r>
      <w:r w:rsidR="0089747A">
        <w:t xml:space="preserve">, </w:t>
      </w:r>
      <w:r>
        <w:t xml:space="preserve"> and 2 fascs. loose. 25 cm.</w:t>
      </w:r>
    </w:p>
    <w:p w:rsidR="008D5070" w:rsidRDefault="005E684C">
      <w:pPr>
        <w:ind w:left="360" w:hanging="360"/>
      </w:pPr>
      <w:bookmarkStart w:id="151" w:name="bookmark151"/>
      <w:r>
        <w:rPr>
          <w:lang w:val="zh-TW" w:eastAsia="zh-TW" w:bidi="zh-TW"/>
        </w:rPr>
        <w:t>《正字通》十二集三十六卷</w:t>
      </w:r>
      <w:r>
        <w:t>〇</w:t>
      </w:r>
      <w:r>
        <w:t>(</w:t>
      </w:r>
      <w:r>
        <w:rPr>
          <w:lang w:val="zh-TW" w:eastAsia="zh-TW" w:bidi="zh-TW"/>
        </w:rPr>
        <w:t>明）張自烈輯，（清</w:t>
      </w:r>
      <w:r>
        <w:t>）</w:t>
      </w:r>
      <w:r>
        <w:rPr>
          <w:lang w:val="zh-TW" w:eastAsia="zh-TW" w:bidi="zh-TW"/>
        </w:rPr>
        <w:t>廖文</w:t>
      </w:r>
      <w:r>
        <w:rPr>
          <w:lang w:val="zh-CN" w:eastAsia="zh-CN" w:bidi="zh-CN"/>
        </w:rPr>
        <w:t>英梓。</w:t>
      </w:r>
      <w:bookmarkEnd w:id="151"/>
    </w:p>
    <w:p w:rsidR="008D5070" w:rsidRDefault="005E684C">
      <w:bookmarkStart w:id="152" w:name="bookmark152"/>
      <w:r>
        <w:rPr>
          <w:lang w:val="zh-TW" w:eastAsia="zh-TW" w:bidi="zh-TW"/>
        </w:rPr>
        <w:t>首附《舊本首卷》一卷</w:t>
      </w:r>
      <w:r>
        <w:t>〇</w:t>
      </w:r>
      <w:r>
        <w:t>(</w:t>
      </w:r>
      <w:r>
        <w:rPr>
          <w:lang w:val="zh-TW" w:eastAsia="zh-TW" w:bidi="zh-TW"/>
        </w:rPr>
        <w:t>明）梅膺祚</w:t>
      </w:r>
      <w:r>
        <w:rPr>
          <w:lang w:val="zh-CN" w:eastAsia="zh-CN" w:bidi="zh-CN"/>
        </w:rPr>
        <w:t>音釋。</w:t>
      </w:r>
      <w:bookmarkEnd w:id="152"/>
    </w:p>
    <w:p w:rsidR="008D5070" w:rsidRDefault="005E684C">
      <w:bookmarkStart w:id="153" w:name="bookmark153"/>
      <w:r>
        <w:rPr>
          <w:lang w:val="zh-TW" w:eastAsia="zh-TW" w:bidi="zh-TW"/>
        </w:rPr>
        <w:t>《十二字頭》一卷。</w:t>
      </w:r>
      <w:bookmarkEnd w:id="153"/>
    </w:p>
    <w:p w:rsidR="008D5070" w:rsidRDefault="005E684C">
      <w:bookmarkStart w:id="154" w:name="bookmark154"/>
      <w:r>
        <w:rPr>
          <w:lang w:val="zh-TW" w:eastAsia="zh-TW" w:bidi="zh-TW"/>
        </w:rPr>
        <w:t>清成萬材刻本。</w:t>
      </w:r>
      <w:bookmarkEnd w:id="154"/>
    </w:p>
    <w:p w:rsidR="008D5070" w:rsidRDefault="005E684C">
      <w:pPr>
        <w:ind w:left="360" w:hanging="360"/>
      </w:pPr>
      <w:r>
        <w:rPr>
          <w:lang w:val="zh-TW" w:eastAsia="zh-TW" w:bidi="zh-TW"/>
        </w:rPr>
        <w:t>版式：版框</w:t>
      </w:r>
      <w:r>
        <w:t>20.2 x 14.0</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12</w:t>
      </w:r>
      <w:r>
        <w:rPr>
          <w:lang w:val="zh-TW" w:eastAsia="zh-TW" w:bidi="zh-TW"/>
        </w:rPr>
        <w:t>字，小字雙行</w:t>
      </w:r>
      <w:r>
        <w:rPr>
          <w:lang w:val="zh-TW" w:eastAsia="zh-TW" w:bidi="zh-TW"/>
        </w:rPr>
        <w:t>24</w:t>
      </w:r>
      <w:r>
        <w:rPr>
          <w:lang w:val="zh-CN" w:eastAsia="zh-CN" w:bidi="zh-CN"/>
        </w:rPr>
        <w:t>字；</w:t>
      </w:r>
      <w:r>
        <w:rPr>
          <w:lang w:val="zh-TW" w:eastAsia="zh-TW" w:bidi="zh-TW"/>
        </w:rPr>
        <w:t>版心題《正字</w:t>
      </w:r>
      <w:r>
        <w:rPr>
          <w:lang w:val="zh-CN" w:eastAsia="zh-CN" w:bidi="zh-CN"/>
        </w:rPr>
        <w:t>通》；</w:t>
      </w:r>
      <w:r>
        <w:rPr>
          <w:lang w:val="zh-TW" w:eastAsia="zh-TW" w:bidi="zh-TW"/>
        </w:rPr>
        <w:t>《引證書目》、</w:t>
      </w:r>
      <w:r>
        <w:rPr>
          <w:lang w:val="zh-TW" w:eastAsia="zh-TW" w:bidi="zh-TW"/>
        </w:rPr>
        <w:t xml:space="preserve"> </w:t>
      </w:r>
      <w:r>
        <w:rPr>
          <w:lang w:val="zh-TW" w:eastAsia="zh-TW" w:bidi="zh-TW"/>
        </w:rPr>
        <w:t>《舊本首卷》、《十二字頭》、亥集下卷下口鐫</w:t>
      </w:r>
      <w:r>
        <w:rPr>
          <w:lang w:val="zh-TW" w:eastAsia="zh-TW" w:bidi="zh-TW"/>
        </w:rPr>
        <w:t>“</w:t>
      </w:r>
      <w:r>
        <w:rPr>
          <w:lang w:val="zh-TW" w:eastAsia="zh-TW" w:bidi="zh-TW"/>
        </w:rPr>
        <w:t>帶月樓</w:t>
      </w:r>
      <w:r>
        <w:rPr>
          <w:lang w:val="zh-TW" w:eastAsia="zh-TW" w:bidi="zh-TW"/>
        </w:rPr>
        <w:t>”</w:t>
      </w:r>
      <w:r>
        <w:rPr>
          <w:lang w:val="zh-TW" w:eastAsia="zh-TW" w:bidi="zh-TW"/>
        </w:rPr>
        <w:t>。</w:t>
      </w:r>
    </w:p>
    <w:p w:rsidR="008D5070" w:rsidRDefault="005E684C">
      <w:r>
        <w:rPr>
          <w:lang w:val="zh-TW" w:eastAsia="zh-TW" w:bidi="zh-TW"/>
        </w:rPr>
        <w:t>扉頁：鐫</w:t>
      </w:r>
      <w:r>
        <w:rPr>
          <w:b/>
          <w:bCs/>
          <w:lang w:val="zh-TW" w:eastAsia="zh-TW" w:bidi="zh-TW"/>
        </w:rPr>
        <w:t>“</w:t>
      </w:r>
      <w:r>
        <w:rPr>
          <w:lang w:val="zh-TW" w:eastAsia="zh-TW" w:bidi="zh-TW"/>
        </w:rPr>
        <w:t>禮</w:t>
      </w:r>
      <w:r>
        <w:rPr>
          <w:b/>
          <w:bCs/>
          <w:lang w:val="zh-TW" w:eastAsia="zh-TW" w:bidi="zh-TW"/>
        </w:rPr>
        <w:t>□</w:t>
      </w:r>
      <w:r>
        <w:rPr>
          <w:lang w:val="zh-TW" w:eastAsia="zh-TW" w:bidi="zh-TW"/>
        </w:rPr>
        <w:t>鑒</w:t>
      </w:r>
      <w:r>
        <w:rPr>
          <w:lang w:val="zh-CN" w:eastAsia="zh-CN" w:bidi="zh-CN"/>
        </w:rPr>
        <w:t>定；</w:t>
      </w:r>
      <w:r>
        <w:rPr>
          <w:lang w:val="zh-TW" w:eastAsia="zh-TW" w:bidi="zh-TW"/>
        </w:rPr>
        <w:t>廖百子先</w:t>
      </w:r>
      <w:r>
        <w:rPr>
          <w:lang w:val="zh-CN" w:eastAsia="zh-CN" w:bidi="zh-CN"/>
        </w:rPr>
        <w:t>生輯；</w:t>
      </w:r>
      <w:r>
        <w:rPr>
          <w:lang w:val="zh-TW" w:eastAsia="zh-TW" w:bidi="zh-TW"/>
        </w:rPr>
        <w:t>《正字</w:t>
      </w:r>
      <w:r>
        <w:rPr>
          <w:lang w:val="zh-CN" w:eastAsia="zh-CN" w:bidi="zh-CN"/>
        </w:rPr>
        <w:t>通》；</w:t>
      </w:r>
      <w:r>
        <w:rPr>
          <w:lang w:val="zh-TW" w:eastAsia="zh-TW" w:bidi="zh-TW"/>
        </w:rPr>
        <w:t>潭陽成萬材梓</w:t>
      </w:r>
      <w:r>
        <w:rPr>
          <w:lang w:val="zh-TW" w:eastAsia="zh-TW" w:bidi="zh-TW"/>
        </w:rPr>
        <w:t>”</w:t>
      </w:r>
      <w:r>
        <w:rPr>
          <w:lang w:val="zh-TW" w:eastAsia="zh-TW" w:bidi="zh-TW"/>
        </w:rPr>
        <w:t>。</w:t>
      </w:r>
    </w:p>
    <w:p w:rsidR="008D5070" w:rsidRDefault="005E684C">
      <w:r>
        <w:rPr>
          <w:lang w:val="zh-CN" w:eastAsia="zh-CN" w:bidi="zh-CN"/>
        </w:rPr>
        <w:t>題識：</w:t>
      </w:r>
      <w:r>
        <w:rPr>
          <w:lang w:val="zh-TW" w:eastAsia="zh-TW" w:bidi="zh-TW"/>
        </w:rPr>
        <w:t>龔鼎孳序言</w:t>
      </w:r>
      <w:r>
        <w:rPr>
          <w:lang w:val="zh-TW" w:eastAsia="zh-TW" w:bidi="zh-TW"/>
        </w:rPr>
        <w:t>“</w:t>
      </w:r>
      <w:r>
        <w:rPr>
          <w:lang w:val="zh-TW" w:eastAsia="zh-TW" w:bidi="zh-TW"/>
        </w:rPr>
        <w:t>《正字通》者嶺南廖使君昆湖〔廖文英〕所輯</w:t>
      </w:r>
      <w:r>
        <w:rPr>
          <w:lang w:val="zh-CN" w:eastAsia="zh-CN" w:bidi="zh-CN"/>
        </w:rPr>
        <w:t>也</w:t>
      </w:r>
      <w:r>
        <w:rPr>
          <w:lang w:val="zh-CN" w:eastAsia="zh-CN" w:bidi="zh-CN"/>
        </w:rPr>
        <w:t>”</w:t>
      </w:r>
      <w:r>
        <w:rPr>
          <w:lang w:val="zh-CN" w:eastAsia="zh-CN" w:bidi="zh-CN"/>
        </w:rPr>
        <w:t>。</w:t>
      </w:r>
    </w:p>
    <w:p w:rsidR="008D5070" w:rsidRDefault="005E684C">
      <w:r>
        <w:rPr>
          <w:lang w:val="zh-TW" w:eastAsia="zh-TW" w:bidi="zh-TW"/>
        </w:rPr>
        <w:t>内容：首卷收《運筆》、《从古》、《遵時》、《古今通用》、《檢字》、《辨似》、《醒</w:t>
      </w:r>
      <w:r>
        <w:rPr>
          <w:lang w:val="zh-CN" w:eastAsia="zh-CN" w:bidi="zh-CN"/>
        </w:rPr>
        <w:t>誤》。</w:t>
      </w:r>
    </w:p>
    <w:p w:rsidR="008D5070" w:rsidRDefault="005E684C">
      <w:r>
        <w:rPr>
          <w:lang w:val="zh-TW" w:eastAsia="zh-TW" w:bidi="zh-TW"/>
        </w:rPr>
        <w:t>序跋：康熙壬子</w:t>
      </w:r>
      <w:r>
        <w:t>（</w:t>
      </w:r>
      <w:r>
        <w:rPr>
          <w:lang w:val="zh-TW" w:eastAsia="zh-TW" w:bidi="zh-TW"/>
        </w:rPr>
        <w:t>11</w:t>
      </w:r>
      <w:r>
        <w:rPr>
          <w:lang w:val="zh-TW" w:eastAsia="zh-TW" w:bidi="zh-TW"/>
        </w:rPr>
        <w:t>年）龔鼎孳序，康熙庚戌</w:t>
      </w:r>
      <w:r>
        <w:t>（</w:t>
      </w:r>
      <w:r>
        <w:rPr>
          <w:lang w:val="zh-TW" w:eastAsia="zh-TW" w:bidi="zh-TW"/>
        </w:rPr>
        <w:t>9</w:t>
      </w:r>
      <w:r>
        <w:rPr>
          <w:lang w:val="zh-TW" w:eastAsia="zh-TW" w:bidi="zh-TW"/>
        </w:rPr>
        <w:t>年）張貞</w:t>
      </w:r>
      <w:r>
        <w:rPr>
          <w:lang w:val="zh-CN" w:eastAsia="zh-CN" w:bidi="zh-CN"/>
        </w:rPr>
        <w:t>生序；</w:t>
      </w:r>
      <w:r>
        <w:rPr>
          <w:lang w:val="zh-TW" w:eastAsia="zh-TW" w:bidi="zh-TW"/>
        </w:rPr>
        <w:t>康熙九年廖綸璣引</w:t>
      </w:r>
      <w:r>
        <w:t>（</w:t>
      </w:r>
      <w:r>
        <w:rPr>
          <w:lang w:val="zh-TW" w:eastAsia="zh-TW" w:bidi="zh-TW"/>
        </w:rPr>
        <w:t>《十二字頭》</w:t>
      </w:r>
      <w:r>
        <w:t>）</w:t>
      </w:r>
      <w:r>
        <w:rPr>
          <w:lang w:val="zh-TW" w:eastAsia="zh-TW" w:bidi="zh-TW"/>
        </w:rPr>
        <w:t>。</w:t>
      </w:r>
    </w:p>
    <w:p w:rsidR="008D5070" w:rsidRDefault="005E684C">
      <w:bookmarkStart w:id="155" w:name="bookmark155"/>
      <w:r>
        <w:rPr>
          <w:b/>
          <w:bCs/>
          <w:i/>
          <w:iCs/>
        </w:rPr>
        <w:t>Kangxi</w:t>
      </w:r>
      <w:r>
        <w:rPr>
          <w:i/>
          <w:iCs/>
        </w:rPr>
        <w:t xml:space="preserve"> </w:t>
      </w:r>
      <w:r>
        <w:rPr>
          <w:b/>
          <w:bCs/>
          <w:i/>
          <w:iCs/>
        </w:rPr>
        <w:t>zidian</w:t>
      </w:r>
      <w:r>
        <w:rPr>
          <w:i/>
          <w:iCs/>
        </w:rPr>
        <w:t>.</w:t>
      </w:r>
      <w:r>
        <w:t xml:space="preserve"> n.d. (1716). RM41.</w:t>
      </w:r>
      <w:bookmarkEnd w:id="155"/>
    </w:p>
    <w:p w:rsidR="008D5070" w:rsidRDefault="005E684C">
      <w:r>
        <w:t>A dictionary of Chinese characters. Compiled under the editorial supervision of Zhang Yushu (1642-1711) and Chen Tingjing (1639-1712) by order of the Kangxi emperor</w:t>
      </w:r>
      <w:r w:rsidR="0089747A">
        <w:t xml:space="preserve">, </w:t>
      </w:r>
      <w:r>
        <w:t xml:space="preserve"> and completed in 1716. This copy with Morrison’s marginal reading notes. Morrison notes at</w:t>
      </w:r>
      <w:r>
        <w:t xml:space="preserve"> the end of the dictionary: “Finished April 9th </w:t>
      </w:r>
      <w:r>
        <w:rPr>
          <w:lang w:val="zh-TW" w:eastAsia="zh-TW" w:bidi="zh-TW"/>
        </w:rPr>
        <w:t>1822</w:t>
      </w:r>
      <w:r w:rsidR="0089747A">
        <w:rPr>
          <w:lang w:val="zh-TW" w:eastAsia="zh-TW" w:bidi="zh-TW"/>
        </w:rPr>
        <w:t xml:space="preserve">, </w:t>
      </w:r>
      <w:r>
        <w:rPr>
          <w:lang w:val="zh-TW" w:eastAsia="zh-TW" w:bidi="zh-TW"/>
        </w:rPr>
        <w:t xml:space="preserve"> </w:t>
      </w:r>
      <w:r>
        <w:t>Tues. Canton”.</w:t>
      </w:r>
    </w:p>
    <w:p w:rsidR="008D5070" w:rsidRDefault="005E684C">
      <w:r>
        <w:t>RM c</w:t>
      </w:r>
      <w:r w:rsidR="0089747A">
        <w:t xml:space="preserve">, </w:t>
      </w:r>
      <w:r>
        <w:t>708.k.9. 22 fascs. in 6 vols. 27.5 cm.</w:t>
      </w:r>
    </w:p>
    <w:p w:rsidR="008D5070" w:rsidRDefault="005E684C">
      <w:pPr>
        <w:ind w:left="360" w:hanging="360"/>
      </w:pPr>
      <w:bookmarkStart w:id="156" w:name="bookmark156"/>
      <w:r>
        <w:rPr>
          <w:lang w:val="zh-TW" w:eastAsia="zh-TW" w:bidi="zh-TW"/>
        </w:rPr>
        <w:t>《康熙字典》十二集三十六卷，附《康熙字典補遺》一卷，《康熙字典備考》一卷</w:t>
      </w:r>
      <w:r>
        <w:t>〇</w:t>
      </w:r>
      <w:r>
        <w:t>(</w:t>
      </w:r>
      <w:r>
        <w:rPr>
          <w:lang w:val="zh-TW" w:eastAsia="zh-TW" w:bidi="zh-TW"/>
        </w:rPr>
        <w:t>清</w:t>
      </w:r>
      <w:r>
        <w:rPr>
          <w:lang w:val="zh-TW" w:eastAsia="zh-TW" w:bidi="zh-TW"/>
        </w:rPr>
        <w:t xml:space="preserve">) </w:t>
      </w:r>
      <w:r>
        <w:rPr>
          <w:lang w:val="zh-TW" w:eastAsia="zh-TW" w:bidi="zh-TW"/>
        </w:rPr>
        <w:t>張玉書、陳廷敬總閱，（清</w:t>
      </w:r>
      <w:r>
        <w:t>）</w:t>
      </w:r>
      <w:r>
        <w:rPr>
          <w:lang w:val="zh-TW" w:eastAsia="zh-TW" w:bidi="zh-TW"/>
        </w:rPr>
        <w:t>凌紹雯等纂修。</w:t>
      </w:r>
      <w:bookmarkEnd w:id="156"/>
    </w:p>
    <w:p w:rsidR="008D5070" w:rsidRDefault="005E684C">
      <w:bookmarkStart w:id="157" w:name="bookmark157"/>
      <w:r>
        <w:rPr>
          <w:lang w:val="zh-TW" w:eastAsia="zh-TW" w:bidi="zh-TW"/>
        </w:rPr>
        <w:t>清康熙五十五年</w:t>
      </w:r>
      <w:r>
        <w:t>（</w:t>
      </w:r>
      <w:r>
        <w:rPr>
          <w:lang w:val="zh-TW" w:eastAsia="zh-TW" w:bidi="zh-TW"/>
        </w:rPr>
        <w:t xml:space="preserve">1716 </w:t>
      </w:r>
      <w:r>
        <w:t>)</w:t>
      </w:r>
      <w:r>
        <w:rPr>
          <w:lang w:val="zh-CN" w:eastAsia="zh-CN" w:bidi="zh-CN"/>
        </w:rPr>
        <w:t>刻本。</w:t>
      </w:r>
      <w:bookmarkEnd w:id="157"/>
    </w:p>
    <w:p w:rsidR="008D5070" w:rsidRDefault="005E684C">
      <w:r>
        <w:rPr>
          <w:lang w:val="zh-TW" w:eastAsia="zh-TW" w:bidi="zh-TW"/>
        </w:rPr>
        <w:t>版式：版框</w:t>
      </w:r>
      <w:r>
        <w:t>19.0 x 13.9</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12</w:t>
      </w:r>
      <w:r>
        <w:rPr>
          <w:lang w:val="zh-TW" w:eastAsia="zh-TW" w:bidi="zh-TW"/>
        </w:rPr>
        <w:t>字，小字雙行</w:t>
      </w:r>
      <w:r>
        <w:rPr>
          <w:lang w:val="zh-TW" w:eastAsia="zh-TW" w:bidi="zh-TW"/>
        </w:rPr>
        <w:t>24</w:t>
      </w:r>
      <w:r>
        <w:rPr>
          <w:lang w:val="zh-CN" w:eastAsia="zh-CN" w:bidi="zh-CN"/>
        </w:rPr>
        <w:t>字；</w:t>
      </w:r>
      <w:r>
        <w:rPr>
          <w:lang w:val="zh-TW" w:eastAsia="zh-TW" w:bidi="zh-TW"/>
        </w:rPr>
        <w:t>版心題《康熙字典》。</w:t>
      </w:r>
    </w:p>
    <w:p w:rsidR="008D5070" w:rsidRDefault="005E684C">
      <w:r>
        <w:rPr>
          <w:lang w:val="zh-TW" w:eastAsia="zh-TW" w:bidi="zh-TW"/>
        </w:rPr>
        <w:t>扉頁：鐫</w:t>
      </w:r>
      <w:r>
        <w:rPr>
          <w:lang w:val="zh-TW" w:eastAsia="zh-TW" w:bidi="zh-TW"/>
        </w:rPr>
        <w:t>“</w:t>
      </w:r>
      <w:r>
        <w:rPr>
          <w:lang w:val="zh-CN" w:eastAsia="zh-CN" w:bidi="zh-CN"/>
        </w:rPr>
        <w:t>御製；</w:t>
      </w:r>
      <w:r>
        <w:rPr>
          <w:lang w:val="zh-TW" w:eastAsia="zh-TW" w:bidi="zh-TW"/>
        </w:rPr>
        <w:t>《康熙字典》</w:t>
      </w:r>
      <w:r>
        <w:rPr>
          <w:lang w:val="zh-TW" w:eastAsia="zh-TW" w:bidi="zh-TW"/>
        </w:rPr>
        <w:t>”</w:t>
      </w:r>
      <w:r>
        <w:rPr>
          <w:lang w:val="zh-TW" w:eastAsia="zh-TW" w:bidi="zh-TW"/>
        </w:rPr>
        <w:t>。</w:t>
      </w:r>
    </w:p>
    <w:p w:rsidR="008D5070" w:rsidRDefault="005E684C">
      <w:r>
        <w:rPr>
          <w:lang w:val="zh-TW" w:eastAsia="zh-TW" w:bidi="zh-TW"/>
        </w:rPr>
        <w:t>序跋：康熙五十五年御製序〇</w:t>
      </w:r>
    </w:p>
    <w:p w:rsidR="008D5070" w:rsidRDefault="005E684C">
      <w:bookmarkStart w:id="158" w:name="bookmark158"/>
      <w:r>
        <w:rPr>
          <w:b/>
          <w:bCs/>
        </w:rPr>
        <w:t xml:space="preserve">Dictionaries Arranged by Rhyme </w:t>
      </w:r>
      <w:r>
        <w:rPr>
          <w:lang w:val="zh-TW" w:eastAsia="zh-TW" w:bidi="zh-TW"/>
        </w:rPr>
        <w:t>經咅</w:t>
      </w:r>
      <w:r>
        <w:rPr>
          <w:b/>
          <w:bCs/>
          <w:lang w:val="zh-TW" w:eastAsia="zh-TW" w:bidi="zh-TW"/>
        </w:rPr>
        <w:t xml:space="preserve"> •</w:t>
      </w:r>
      <w:r>
        <w:rPr>
          <w:lang w:val="zh-TW" w:eastAsia="zh-TW" w:bidi="zh-TW"/>
        </w:rPr>
        <w:t>小學類</w:t>
      </w:r>
      <w:r>
        <w:rPr>
          <w:lang w:val="zh-TW" w:eastAsia="zh-TW" w:bidi="zh-TW"/>
        </w:rPr>
        <w:t>•</w:t>
      </w:r>
      <w:r>
        <w:rPr>
          <w:lang w:val="zh-TW" w:eastAsia="zh-TW" w:bidi="zh-TW"/>
        </w:rPr>
        <w:t>韻書</w:t>
      </w:r>
      <w:bookmarkEnd w:id="158"/>
    </w:p>
    <w:p w:rsidR="008D5070" w:rsidRDefault="005E684C">
      <w:bookmarkStart w:id="159" w:name="bookmark159"/>
      <w:r>
        <w:rPr>
          <w:b/>
          <w:bCs/>
          <w:i/>
          <w:iCs/>
        </w:rPr>
        <w:t>Dasong</w:t>
      </w:r>
      <w:r>
        <w:rPr>
          <w:i/>
          <w:iCs/>
        </w:rPr>
        <w:t xml:space="preserve"> </w:t>
      </w:r>
      <w:r>
        <w:rPr>
          <w:b/>
          <w:bCs/>
          <w:i/>
          <w:iCs/>
        </w:rPr>
        <w:t>chongxiu</w:t>
      </w:r>
      <w:r>
        <w:rPr>
          <w:i/>
          <w:iCs/>
        </w:rPr>
        <w:t xml:space="preserve"> </w:t>
      </w:r>
      <w:r>
        <w:rPr>
          <w:b/>
          <w:bCs/>
          <w:i/>
          <w:iCs/>
        </w:rPr>
        <w:t>guangyun</w:t>
      </w:r>
      <w:r>
        <w:rPr>
          <w:i/>
          <w:iCs/>
        </w:rPr>
        <w:t>.</w:t>
      </w:r>
      <w:r>
        <w:t xml:space="preserve"> n.d. (1704). RM 174.</w:t>
      </w:r>
      <w:bookmarkEnd w:id="159"/>
    </w:p>
    <w:p w:rsidR="008D5070" w:rsidRDefault="005E684C">
      <w:r>
        <w:rPr>
          <w:b/>
          <w:bCs/>
        </w:rPr>
        <w:t>18</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pPr>
        <w:tabs>
          <w:tab w:val="left" w:pos="5333"/>
        </w:tabs>
      </w:pPr>
      <w:r>
        <w:t>A rhyming dictionary of Chinese characters. Compiled by order of Emperor Zhenzong of the Song dy</w:t>
      </w:r>
      <w:r>
        <w:t xml:space="preserve">nasty by Chen Pengnian (961-1017) </w:t>
      </w:r>
      <w:r>
        <w:rPr>
          <w:i/>
          <w:iCs/>
        </w:rPr>
        <w:t>et aL</w:t>
      </w:r>
      <w:r w:rsidR="0089747A">
        <w:rPr>
          <w:i/>
          <w:iCs/>
        </w:rPr>
        <w:t xml:space="preserve">, </w:t>
      </w:r>
      <w:r>
        <w:t xml:space="preserve"> and completed in 1008. This work is a revision and expansion of a Tang dynasty dictionary</w:t>
      </w:r>
      <w:r w:rsidR="0089747A">
        <w:t xml:space="preserve">, </w:t>
      </w:r>
      <w:r>
        <w:t xml:space="preserve"> </w:t>
      </w:r>
      <w:r>
        <w:rPr>
          <w:i/>
          <w:iCs/>
        </w:rPr>
        <w:t>Tangyun</w:t>
      </w:r>
      <w:r>
        <w:t xml:space="preserve"> compiled by Sun Mian </w:t>
      </w:r>
      <w:r>
        <w:rPr>
          <w:i/>
          <w:iCs/>
        </w:rPr>
        <w:t>MM</w:t>
      </w:r>
      <w:r>
        <w:t xml:space="preserve"> in 751</w:t>
      </w:r>
      <w:r w:rsidR="0089747A">
        <w:t xml:space="preserve">, </w:t>
      </w:r>
      <w:r>
        <w:t xml:space="preserve"> which itself was based on a Sui dynasty dictionary of pronunciation</w:t>
      </w:r>
      <w:r w:rsidR="0089747A">
        <w:t xml:space="preserve">, </w:t>
      </w:r>
      <w:r>
        <w:t xml:space="preserve"> </w:t>
      </w:r>
      <w:r>
        <w:rPr>
          <w:i/>
          <w:iCs/>
        </w:rPr>
        <w:t>Qieyun WM</w:t>
      </w:r>
      <w:r w:rsidR="0089747A">
        <w:rPr>
          <w:i/>
          <w:iCs/>
        </w:rPr>
        <w:t xml:space="preserve">, </w:t>
      </w:r>
      <w:r>
        <w:t xml:space="preserve"> comp</w:t>
      </w:r>
      <w:r>
        <w:t>iled by Lu Fayan</w:t>
      </w:r>
      <w:r>
        <w:tab/>
      </w:r>
      <w:r>
        <w:rPr>
          <w:i/>
          <w:iCs/>
        </w:rPr>
        <w:t>et al.</w:t>
      </w:r>
      <w:r>
        <w:t xml:space="preserve"> in 601. This is a facsimile reprint made by</w:t>
      </w:r>
    </w:p>
    <w:p w:rsidR="008D5070" w:rsidRDefault="005E684C">
      <w:r>
        <w:t>Zhang Shijun of a Song edition (cf. Dagwa/igyzAwz</w:t>
      </w:r>
      <w:r>
        <w:rPr>
          <w:lang w:val="zh-TW" w:eastAsia="zh-TW" w:bidi="zh-TW"/>
        </w:rPr>
        <w:t>•</w:t>
      </w:r>
      <w:r>
        <w:rPr>
          <w:lang w:val="zh-TW" w:eastAsia="zh-TW" w:bidi="zh-TW"/>
        </w:rPr>
        <w:t>少</w:t>
      </w:r>
      <w:r>
        <w:rPr>
          <w:smallCaps/>
        </w:rPr>
        <w:t>w/wot).</w:t>
      </w:r>
      <w:r>
        <w:t xml:space="preserve"> ff. </w:t>
      </w:r>
      <w:r>
        <w:rPr>
          <w:lang w:val="zh-TW" w:eastAsia="zh-TW" w:bidi="zh-TW"/>
        </w:rPr>
        <w:t>3</w:t>
      </w:r>
      <w:r w:rsidR="0089747A">
        <w:rPr>
          <w:lang w:val="zh-TW" w:eastAsia="zh-TW" w:bidi="zh-TW"/>
        </w:rPr>
        <w:t xml:space="preserve">, </w:t>
      </w:r>
      <w:r>
        <w:rPr>
          <w:lang w:val="zh-TW" w:eastAsia="zh-TW" w:bidi="zh-TW"/>
        </w:rPr>
        <w:t xml:space="preserve"> 61</w:t>
      </w:r>
      <w:r>
        <w:rPr>
          <w:lang w:val="zh-TW" w:eastAsia="zh-TW" w:bidi="zh-TW"/>
        </w:rPr>
        <w:t>，</w:t>
      </w:r>
      <w:r>
        <w:rPr>
          <w:lang w:val="zh-TW" w:eastAsia="zh-TW" w:bidi="zh-TW"/>
        </w:rPr>
        <w:t>51</w:t>
      </w:r>
      <w:r>
        <w:rPr>
          <w:lang w:val="zh-TW" w:eastAsia="zh-TW" w:bidi="zh-TW"/>
        </w:rPr>
        <w:t>，</w:t>
      </w:r>
      <w:r>
        <w:rPr>
          <w:lang w:val="zh-TW" w:eastAsia="zh-TW" w:bidi="zh-TW"/>
        </w:rPr>
        <w:t>53</w:t>
      </w:r>
      <w:r w:rsidR="0089747A">
        <w:rPr>
          <w:lang w:val="zh-TW" w:eastAsia="zh-TW" w:bidi="zh-TW"/>
        </w:rPr>
        <w:t xml:space="preserve">, </w:t>
      </w:r>
      <w:r>
        <w:rPr>
          <w:lang w:val="zh-TW" w:eastAsia="zh-TW" w:bidi="zh-TW"/>
        </w:rPr>
        <w:t xml:space="preserve"> 54</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 xml:space="preserve"> </w:t>
      </w:r>
      <w:r>
        <w:t>1.</w:t>
      </w:r>
    </w:p>
    <w:p w:rsidR="008D5070" w:rsidRPr="0089747A" w:rsidRDefault="005E684C">
      <w:pPr>
        <w:rPr>
          <w:lang w:val="fr-CA"/>
        </w:rPr>
      </w:pPr>
      <w:r w:rsidRPr="0089747A">
        <w:rPr>
          <w:lang w:val="fr-CA"/>
        </w:rPr>
        <w:t xml:space="preserve">RM </w:t>
      </w:r>
      <w:r w:rsidRPr="0089747A">
        <w:rPr>
          <w:b/>
          <w:bCs/>
          <w:lang w:val="fr-CA"/>
        </w:rPr>
        <w:t xml:space="preserve">c.709.k3 </w:t>
      </w:r>
      <w:r w:rsidRPr="0089747A">
        <w:rPr>
          <w:lang w:val="fr-CA"/>
        </w:rPr>
        <w:t>(fascs.4-8). 5 fascs. [in 1 vol.]. 27 cm.</w:t>
      </w:r>
    </w:p>
    <w:p w:rsidR="008D5070" w:rsidRPr="0089747A" w:rsidRDefault="005E684C">
      <w:pPr>
        <w:rPr>
          <w:lang w:val="fr-CA"/>
        </w:rPr>
      </w:pPr>
      <w:bookmarkStart w:id="160" w:name="bookmark160"/>
      <w:r>
        <w:rPr>
          <w:lang w:val="zh-TW" w:eastAsia="zh-TW" w:bidi="zh-TW"/>
        </w:rPr>
        <w:t>《大宋重修廣韻》五卷。〔（宋</w:t>
      </w:r>
      <w:r w:rsidRPr="0089747A">
        <w:rPr>
          <w:lang w:val="fr-CA"/>
        </w:rPr>
        <w:t>）</w:t>
      </w:r>
      <w:r>
        <w:rPr>
          <w:lang w:val="zh-TW" w:eastAsia="zh-TW" w:bidi="zh-TW"/>
        </w:rPr>
        <w:t>陳彭年等撰〕。</w:t>
      </w:r>
      <w:bookmarkEnd w:id="160"/>
    </w:p>
    <w:p w:rsidR="008D5070" w:rsidRPr="0089747A" w:rsidRDefault="005E684C">
      <w:pPr>
        <w:rPr>
          <w:lang w:val="fr-CA"/>
        </w:rPr>
      </w:pPr>
      <w:bookmarkStart w:id="161" w:name="bookmark161"/>
      <w:r>
        <w:rPr>
          <w:lang w:val="zh-TW" w:eastAsia="zh-TW" w:bidi="zh-TW"/>
        </w:rPr>
        <w:t>清康熙四十三年</w:t>
      </w:r>
      <w:r w:rsidRPr="0089747A">
        <w:rPr>
          <w:lang w:val="fr-CA"/>
        </w:rPr>
        <w:t>（</w:t>
      </w:r>
      <w:r>
        <w:rPr>
          <w:lang w:val="zh-TW" w:eastAsia="zh-TW" w:bidi="zh-TW"/>
        </w:rPr>
        <w:t xml:space="preserve">1704 </w:t>
      </w:r>
      <w:r w:rsidRPr="0089747A">
        <w:rPr>
          <w:lang w:val="fr-CA"/>
        </w:rPr>
        <w:t>)</w:t>
      </w:r>
      <w:r>
        <w:rPr>
          <w:lang w:val="zh-TW" w:eastAsia="zh-TW" w:bidi="zh-TW"/>
        </w:rPr>
        <w:t>張士俊澤存堂影刊宋</w:t>
      </w:r>
      <w:r>
        <w:rPr>
          <w:lang w:val="zh-CN" w:eastAsia="zh-CN" w:bidi="zh-CN"/>
        </w:rPr>
        <w:t>刻本。</w:t>
      </w:r>
      <w:bookmarkEnd w:id="161"/>
    </w:p>
    <w:p w:rsidR="008D5070" w:rsidRPr="0089747A" w:rsidRDefault="005E684C">
      <w:pPr>
        <w:rPr>
          <w:lang w:val="fr-CA"/>
        </w:rPr>
      </w:pPr>
      <w:r>
        <w:rPr>
          <w:lang w:val="zh-TW" w:eastAsia="zh-TW" w:bidi="zh-TW"/>
        </w:rPr>
        <w:t>版式：版框</w:t>
      </w:r>
      <w:r w:rsidRPr="0089747A">
        <w:rPr>
          <w:lang w:val="fr-CA"/>
        </w:rPr>
        <w:t>20.7x15.7</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版心題《韻》；張士俊跋下口鐫</w:t>
      </w:r>
      <w:r>
        <w:rPr>
          <w:lang w:val="zh-TW" w:eastAsia="zh-TW" w:bidi="zh-TW"/>
        </w:rPr>
        <w:t>“</w:t>
      </w:r>
      <w:r>
        <w:rPr>
          <w:lang w:val="zh-TW" w:eastAsia="zh-TW" w:bidi="zh-TW"/>
        </w:rPr>
        <w:t>澤存堂</w:t>
      </w:r>
      <w:r>
        <w:rPr>
          <w:lang w:val="zh-TW" w:eastAsia="zh-TW" w:bidi="zh-TW"/>
        </w:rPr>
        <w:t>”</w:t>
      </w:r>
      <w:r>
        <w:rPr>
          <w:lang w:val="zh-TW" w:eastAsia="zh-TW" w:bidi="zh-TW"/>
        </w:rPr>
        <w:t>。</w:t>
      </w:r>
    </w:p>
    <w:p w:rsidR="008D5070" w:rsidRPr="0089747A" w:rsidRDefault="005E684C">
      <w:pPr>
        <w:rPr>
          <w:lang w:val="fr-CA"/>
        </w:rPr>
      </w:pPr>
      <w:r>
        <w:rPr>
          <w:lang w:val="zh-TW" w:eastAsia="zh-TW" w:bidi="zh-TW"/>
        </w:rPr>
        <w:t>扉頁：鐫</w:t>
      </w:r>
      <w:r>
        <w:rPr>
          <w:b/>
          <w:bCs/>
          <w:lang w:val="zh-TW" w:eastAsia="zh-TW" w:bidi="zh-TW"/>
        </w:rPr>
        <w:t>“</w:t>
      </w:r>
      <w:r>
        <w:rPr>
          <w:lang w:val="zh-TW" w:eastAsia="zh-TW" w:bidi="zh-TW"/>
        </w:rPr>
        <w:t>張氏重刊；《絲廣</w:t>
      </w:r>
      <w:r>
        <w:rPr>
          <w:lang w:val="zh-CN" w:eastAsia="zh-CN" w:bidi="zh-CN"/>
        </w:rPr>
        <w:t>韻》；</w:t>
      </w:r>
      <w:r>
        <w:rPr>
          <w:lang w:val="zh-TW" w:eastAsia="zh-TW" w:bidi="zh-TW"/>
        </w:rPr>
        <w:t>澤存堂藏板</w:t>
      </w:r>
      <w:r>
        <w:rPr>
          <w:lang w:val="zh-TW" w:eastAsia="zh-TW" w:bidi="zh-TW"/>
        </w:rPr>
        <w:t>”</w:t>
      </w:r>
      <w:r>
        <w:rPr>
          <w:lang w:val="zh-TW" w:eastAsia="zh-TW" w:bidi="zh-TW"/>
        </w:rPr>
        <w:t>。</w:t>
      </w:r>
    </w:p>
    <w:p w:rsidR="008D5070" w:rsidRPr="0089747A" w:rsidRDefault="005E684C">
      <w:pPr>
        <w:rPr>
          <w:lang w:val="fr-CA"/>
        </w:rPr>
      </w:pPr>
      <w:r>
        <w:rPr>
          <w:lang w:val="zh-TW" w:eastAsia="zh-TW" w:bidi="zh-TW"/>
        </w:rPr>
        <w:t>序跋</w:t>
      </w:r>
      <w:r>
        <w:rPr>
          <w:lang w:val="zh-TW" w:eastAsia="zh-TW" w:bidi="zh-TW"/>
        </w:rPr>
        <w:t>••</w:t>
      </w:r>
      <w:r>
        <w:rPr>
          <w:lang w:val="zh-TW" w:eastAsia="zh-TW" w:bidi="zh-TW"/>
        </w:rPr>
        <w:t>康熙四十三年朱</w:t>
      </w:r>
      <w:r>
        <w:rPr>
          <w:b/>
          <w:bCs/>
          <w:lang w:val="zh-TW" w:eastAsia="zh-TW" w:bidi="zh-TW"/>
        </w:rPr>
        <w:t>_</w:t>
      </w:r>
      <w:r>
        <w:rPr>
          <w:lang w:val="zh-TW" w:eastAsia="zh-TW" w:bidi="zh-TW"/>
        </w:rPr>
        <w:t>尊序，潘耒序，張</w:t>
      </w:r>
      <w:r>
        <w:rPr>
          <w:lang w:val="zh-CN" w:eastAsia="zh-CN" w:bidi="zh-CN"/>
        </w:rPr>
        <w:t>士鎌。</w:t>
      </w:r>
    </w:p>
    <w:p w:rsidR="008D5070" w:rsidRPr="0089747A" w:rsidRDefault="005E684C">
      <w:pPr>
        <w:rPr>
          <w:lang w:val="fr-CA"/>
        </w:rPr>
      </w:pPr>
      <w:bookmarkStart w:id="162" w:name="bookmark162"/>
      <w:r w:rsidRPr="0089747A">
        <w:rPr>
          <w:b/>
          <w:bCs/>
          <w:i/>
          <w:iCs/>
          <w:lang w:val="fr-CA"/>
        </w:rPr>
        <w:t>Shiyun</w:t>
      </w:r>
      <w:r w:rsidRPr="0089747A">
        <w:rPr>
          <w:i/>
          <w:iCs/>
          <w:lang w:val="fr-CA"/>
        </w:rPr>
        <w:t xml:space="preserve"> </w:t>
      </w:r>
      <w:r w:rsidRPr="0089747A">
        <w:rPr>
          <w:b/>
          <w:bCs/>
          <w:i/>
          <w:iCs/>
          <w:lang w:val="fr-CA"/>
        </w:rPr>
        <w:t>shiliie</w:t>
      </w:r>
      <w:r w:rsidRPr="0089747A">
        <w:rPr>
          <w:i/>
          <w:iCs/>
          <w:lang w:val="fr-CA"/>
        </w:rPr>
        <w:t>.</w:t>
      </w:r>
      <w:r w:rsidRPr="0089747A">
        <w:rPr>
          <w:lang w:val="fr-CA"/>
        </w:rPr>
        <w:t xml:space="preserve"> n.d. (1678). RM 155.</w:t>
      </w:r>
      <w:bookmarkEnd w:id="162"/>
    </w:p>
    <w:p w:rsidR="008D5070" w:rsidRDefault="005E684C">
      <w:r>
        <w:t>A rhyming dictionary</w:t>
      </w:r>
      <w:r w:rsidR="0089747A">
        <w:t xml:space="preserve">, </w:t>
      </w:r>
      <w:r>
        <w:t xml:space="preserve"> intended to aid in the composition of poetry. Compiled by Pan En. This edition revised and edit</w:t>
      </w:r>
      <w:r>
        <w:t xml:space="preserve">ed by Liang Yingqi in </w:t>
      </w:r>
      <w:r>
        <w:rPr>
          <w:b/>
          <w:bCs/>
        </w:rPr>
        <w:t xml:space="preserve">1636. ff. </w:t>
      </w:r>
      <w:r>
        <w:rPr>
          <w:b/>
          <w:bCs/>
          <w:lang w:val="zh-TW" w:eastAsia="zh-TW" w:bidi="zh-TW"/>
        </w:rPr>
        <w:t>4</w:t>
      </w:r>
      <w:r w:rsidR="0089747A">
        <w:rPr>
          <w:b/>
          <w:bCs/>
          <w:lang w:val="zh-TW" w:eastAsia="zh-TW" w:bidi="zh-TW"/>
        </w:rPr>
        <w:t xml:space="preserve">, </w:t>
      </w:r>
      <w:r>
        <w:rPr>
          <w:b/>
          <w:bCs/>
          <w:lang w:val="zh-TW" w:eastAsia="zh-TW" w:bidi="zh-TW"/>
        </w:rPr>
        <w:t xml:space="preserve"> 5</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1</w:t>
      </w:r>
      <w:r>
        <w:rPr>
          <w:lang w:val="zh-TW" w:eastAsia="zh-TW" w:bidi="zh-TW"/>
        </w:rPr>
        <w:t>，</w:t>
      </w:r>
      <w:r>
        <w:rPr>
          <w:b/>
          <w:bCs/>
          <w:lang w:val="zh-TW" w:eastAsia="zh-TW" w:bidi="zh-TW"/>
        </w:rPr>
        <w:t>2</w:t>
      </w:r>
      <w:r w:rsidR="0089747A">
        <w:rPr>
          <w:b/>
          <w:bCs/>
          <w:lang w:val="zh-TW" w:eastAsia="zh-TW" w:bidi="zh-TW"/>
        </w:rPr>
        <w:t xml:space="preserve">, </w:t>
      </w:r>
      <w:r>
        <w:rPr>
          <w:b/>
          <w:bCs/>
          <w:lang w:val="zh-TW" w:eastAsia="zh-TW" w:bidi="zh-TW"/>
        </w:rPr>
        <w:t xml:space="preserve"> 1</w:t>
      </w:r>
      <w:r>
        <w:rPr>
          <w:lang w:val="zh-TW" w:eastAsia="zh-TW" w:bidi="zh-TW"/>
        </w:rPr>
        <w:t>，</w:t>
      </w:r>
      <w:r>
        <w:rPr>
          <w:b/>
          <w:bCs/>
          <w:lang w:val="zh-TW" w:eastAsia="zh-TW" w:bidi="zh-TW"/>
        </w:rPr>
        <w:t>1</w:t>
      </w:r>
      <w:r>
        <w:rPr>
          <w:lang w:val="zh-TW" w:eastAsia="zh-TW" w:bidi="zh-TW"/>
        </w:rPr>
        <w:t>，</w:t>
      </w:r>
      <w:r>
        <w:rPr>
          <w:b/>
          <w:bCs/>
          <w:lang w:val="zh-TW" w:eastAsia="zh-TW" w:bidi="zh-TW"/>
        </w:rPr>
        <w:t>56</w:t>
      </w:r>
      <w:r w:rsidR="0089747A">
        <w:rPr>
          <w:b/>
          <w:bCs/>
          <w:lang w:val="zh-TW" w:eastAsia="zh-TW" w:bidi="zh-TW"/>
        </w:rPr>
        <w:t xml:space="preserve">, </w:t>
      </w:r>
      <w:r>
        <w:rPr>
          <w:b/>
          <w:bCs/>
          <w:lang w:val="zh-TW" w:eastAsia="zh-TW" w:bidi="zh-TW"/>
        </w:rPr>
        <w:t xml:space="preserve"> 61</w:t>
      </w:r>
      <w:r>
        <w:rPr>
          <w:lang w:val="zh-TW" w:eastAsia="zh-TW" w:bidi="zh-TW"/>
        </w:rPr>
        <w:t>，</w:t>
      </w:r>
      <w:r>
        <w:rPr>
          <w:b/>
          <w:bCs/>
          <w:lang w:val="zh-TW" w:eastAsia="zh-TW" w:bidi="zh-TW"/>
        </w:rPr>
        <w:t>61</w:t>
      </w:r>
      <w:r>
        <w:rPr>
          <w:lang w:val="zh-TW" w:eastAsia="zh-TW" w:bidi="zh-TW"/>
        </w:rPr>
        <w:t>，</w:t>
      </w:r>
      <w:r>
        <w:rPr>
          <w:b/>
          <w:bCs/>
          <w:lang w:val="zh-TW" w:eastAsia="zh-TW" w:bidi="zh-TW"/>
        </w:rPr>
        <w:t>77</w:t>
      </w:r>
      <w:r w:rsidR="0089747A">
        <w:rPr>
          <w:b/>
          <w:bCs/>
          <w:lang w:val="zh-TW" w:eastAsia="zh-TW" w:bidi="zh-TW"/>
        </w:rPr>
        <w:t xml:space="preserve">, </w:t>
      </w:r>
      <w:r>
        <w:rPr>
          <w:b/>
          <w:bCs/>
          <w:lang w:val="zh-TW" w:eastAsia="zh-TW" w:bidi="zh-TW"/>
        </w:rPr>
        <w:t xml:space="preserve"> </w:t>
      </w:r>
      <w:r>
        <w:rPr>
          <w:b/>
          <w:bCs/>
        </w:rPr>
        <w:t>70.</w:t>
      </w:r>
    </w:p>
    <w:p w:rsidR="008D5070" w:rsidRDefault="005E684C">
      <w:pPr>
        <w:tabs>
          <w:tab w:val="left" w:pos="1378"/>
        </w:tabs>
      </w:pPr>
      <w:r>
        <w:t xml:space="preserve">RM </w:t>
      </w:r>
      <w:r>
        <w:rPr>
          <w:b/>
          <w:bCs/>
        </w:rPr>
        <w:t>C.709.S.7.</w:t>
      </w:r>
      <w:r>
        <w:rPr>
          <w:b/>
          <w:bCs/>
        </w:rPr>
        <w:tab/>
        <w:t>1 fasc. in 1 vol. 26 cm.</w:t>
      </w:r>
    </w:p>
    <w:p w:rsidR="008D5070" w:rsidRDefault="005E684C">
      <w:bookmarkStart w:id="163" w:name="bookmark163"/>
      <w:r>
        <w:rPr>
          <w:lang w:val="zh-TW" w:eastAsia="zh-TW" w:bidi="zh-TW"/>
        </w:rPr>
        <w:t>《詩韻釋略》五卷。〔（明</w:t>
      </w:r>
      <w:r>
        <w:t>）</w:t>
      </w:r>
      <w:r>
        <w:rPr>
          <w:lang w:val="zh-TW" w:eastAsia="zh-TW" w:bidi="zh-TW"/>
        </w:rPr>
        <w:t>潘恩撰〕，（明</w:t>
      </w:r>
      <w:r>
        <w:t>）</w:t>
      </w:r>
      <w:r>
        <w:rPr>
          <w:lang w:val="zh-TW" w:eastAsia="zh-TW" w:bidi="zh-TW"/>
        </w:rPr>
        <w:t>梁應折訂。</w:t>
      </w:r>
      <w:bookmarkEnd w:id="163"/>
    </w:p>
    <w:p w:rsidR="008D5070" w:rsidRDefault="005E684C">
      <w:bookmarkStart w:id="164" w:name="bookmark164"/>
      <w:r>
        <w:rPr>
          <w:lang w:val="zh-TW" w:eastAsia="zh-TW" w:bidi="zh-TW"/>
        </w:rPr>
        <w:t>清康熙十七年</w:t>
      </w:r>
      <w:r>
        <w:t>（</w:t>
      </w:r>
      <w:r>
        <w:rPr>
          <w:lang w:val="zh-TW" w:eastAsia="zh-TW" w:bidi="zh-TW"/>
        </w:rPr>
        <w:t xml:space="preserve">1678 </w:t>
      </w:r>
      <w:r>
        <w:t>)</w:t>
      </w:r>
      <w:r>
        <w:rPr>
          <w:lang w:val="zh-TW" w:eastAsia="zh-TW" w:bidi="zh-TW"/>
        </w:rPr>
        <w:t>梁湘之</w:t>
      </w:r>
      <w:r>
        <w:rPr>
          <w:lang w:val="zh-CN" w:eastAsia="zh-CN" w:bidi="zh-CN"/>
        </w:rPr>
        <w:t>刻本。</w:t>
      </w:r>
      <w:bookmarkEnd w:id="164"/>
    </w:p>
    <w:p w:rsidR="008D5070" w:rsidRDefault="005E684C">
      <w:r>
        <w:rPr>
          <w:lang w:val="zh-TW" w:eastAsia="zh-TW" w:bidi="zh-TW"/>
        </w:rPr>
        <w:t>版式：版框</w:t>
      </w:r>
      <w:r>
        <w:rPr>
          <w:b/>
          <w:bCs/>
        </w:rPr>
        <w:t>21.0x14.5</w:t>
      </w:r>
      <w:r>
        <w:rPr>
          <w:lang w:val="zh-CN" w:eastAsia="zh-CN" w:bidi="zh-CN"/>
        </w:rPr>
        <w:t>公分；</w:t>
      </w:r>
      <w:r>
        <w:rPr>
          <w:lang w:val="zh-TW" w:eastAsia="zh-TW" w:bidi="zh-TW"/>
        </w:rPr>
        <w:t>四周</w:t>
      </w:r>
      <w:r>
        <w:rPr>
          <w:lang w:val="zh-CN" w:eastAsia="zh-CN" w:bidi="zh-CN"/>
        </w:rPr>
        <w:t>單邊；</w:t>
      </w:r>
      <w:r>
        <w:rPr>
          <w:b/>
          <w:bCs/>
          <w:lang w:val="zh-TW" w:eastAsia="zh-TW" w:bidi="zh-TW"/>
        </w:rPr>
        <w:t>8</w:t>
      </w:r>
      <w:r>
        <w:rPr>
          <w:lang w:val="zh-TW" w:eastAsia="zh-TW" w:bidi="zh-TW"/>
        </w:rPr>
        <w:t>行</w:t>
      </w:r>
      <w:r>
        <w:rPr>
          <w:b/>
          <w:bCs/>
          <w:lang w:val="zh-TW" w:eastAsia="zh-TW" w:bidi="zh-TW"/>
        </w:rPr>
        <w:t>12</w:t>
      </w:r>
      <w:r>
        <w:rPr>
          <w:lang w:val="zh-TW" w:eastAsia="zh-TW" w:bidi="zh-TW"/>
        </w:rPr>
        <w:t>字，小字雙行</w:t>
      </w:r>
      <w:r>
        <w:rPr>
          <w:b/>
          <w:bCs/>
          <w:lang w:val="zh-TW" w:eastAsia="zh-TW" w:bidi="zh-TW"/>
        </w:rPr>
        <w:t>24</w:t>
      </w:r>
      <w:r>
        <w:rPr>
          <w:lang w:val="zh-CN" w:eastAsia="zh-CN" w:bidi="zh-CN"/>
        </w:rPr>
        <w:t>字；</w:t>
      </w:r>
      <w:r>
        <w:rPr>
          <w:lang w:val="zh-TW" w:eastAsia="zh-TW" w:bidi="zh-TW"/>
        </w:rPr>
        <w:t>版心題《詩韻釋略》。</w:t>
      </w:r>
    </w:p>
    <w:p w:rsidR="008D5070" w:rsidRDefault="005E684C">
      <w:r>
        <w:rPr>
          <w:lang w:val="zh-TW" w:eastAsia="zh-TW" w:bidi="zh-TW"/>
        </w:rPr>
        <w:t>序跋：崇禎丙子</w:t>
      </w:r>
      <w:r>
        <w:t>（</w:t>
      </w:r>
      <w:r>
        <w:rPr>
          <w:b/>
          <w:bCs/>
          <w:lang w:val="zh-TW" w:eastAsia="zh-TW" w:bidi="zh-TW"/>
        </w:rPr>
        <w:t>9</w:t>
      </w:r>
      <w:r>
        <w:rPr>
          <w:lang w:val="zh-TW" w:eastAsia="zh-TW" w:bidi="zh-TW"/>
        </w:rPr>
        <w:t>年）梁應圻引，順治癸已</w:t>
      </w:r>
      <w:r>
        <w:t>（</w:t>
      </w:r>
      <w:r>
        <w:rPr>
          <w:b/>
          <w:bCs/>
          <w:lang w:val="zh-TW" w:eastAsia="zh-TW" w:bidi="zh-TW"/>
        </w:rPr>
        <w:t>10</w:t>
      </w:r>
      <w:r>
        <w:rPr>
          <w:lang w:val="zh-TW" w:eastAsia="zh-TW" w:bidi="zh-TW"/>
        </w:rPr>
        <w:t>年）梁鋸序，康熙戊午</w:t>
      </w:r>
      <w:r>
        <w:t>（</w:t>
      </w:r>
      <w:r>
        <w:rPr>
          <w:b/>
          <w:bCs/>
          <w:lang w:val="zh-TW" w:eastAsia="zh-TW" w:bidi="zh-TW"/>
        </w:rPr>
        <w:t>17</w:t>
      </w:r>
      <w:r>
        <w:rPr>
          <w:lang w:val="zh-TW" w:eastAsia="zh-TW" w:bidi="zh-TW"/>
        </w:rPr>
        <w:t>年）梁湘之序。</w:t>
      </w:r>
    </w:p>
    <w:p w:rsidR="008D5070" w:rsidRDefault="005E684C">
      <w:bookmarkStart w:id="165" w:name="bookmark165"/>
      <w:r>
        <w:rPr>
          <w:b/>
          <w:bCs/>
          <w:i/>
          <w:iCs/>
        </w:rPr>
        <w:t>Tongyin</w:t>
      </w:r>
      <w:r>
        <w:rPr>
          <w:i/>
          <w:iCs/>
        </w:rPr>
        <w:t xml:space="preserve"> </w:t>
      </w:r>
      <w:r>
        <w:rPr>
          <w:b/>
          <w:bCs/>
          <w:i/>
          <w:iCs/>
        </w:rPr>
        <w:t>zijian</w:t>
      </w:r>
      <w:r>
        <w:rPr>
          <w:i/>
          <w:iCs/>
        </w:rPr>
        <w:t>.</w:t>
      </w:r>
      <w:r>
        <w:t xml:space="preserve"> 1811. RM 77.</w:t>
      </w:r>
      <w:bookmarkEnd w:id="165"/>
    </w:p>
    <w:p w:rsidR="008D5070" w:rsidRDefault="005E684C">
      <w:r>
        <w:t>A combined edition of two dictionaries of Oiinese characters arranged by homophone groups. The first dictionary</w:t>
      </w:r>
      <w:r w:rsidR="0089747A">
        <w:t xml:space="preserve">, </w:t>
      </w:r>
      <w:r>
        <w:t xml:space="preserve"> which was compiled by Zhu Zi in 1701</w:t>
      </w:r>
      <w:r w:rsidR="0089747A">
        <w:t xml:space="preserve">, </w:t>
      </w:r>
      <w:r>
        <w:t xml:space="preserve"> has the homophone groups arranged in order of the thousand characters of The Thousan</w:t>
      </w:r>
      <w:r>
        <w:t>d Characters Classic. The second dictionary</w:t>
      </w:r>
      <w:r w:rsidR="0089747A">
        <w:t xml:space="preserve">, </w:t>
      </w:r>
      <w:r>
        <w:t xml:space="preserve"> which was compiled by Zhu Zi in 1708</w:t>
      </w:r>
      <w:r w:rsidR="0089747A">
        <w:t xml:space="preserve">, </w:t>
      </w:r>
      <w:r>
        <w:t xml:space="preserve"> has the homophone groups arranged in order of the thousand characters of The Thousand Characters Classic Sequel (a text which Zhu Zi wrote specifically in order to include t</w:t>
      </w:r>
      <w:r>
        <w:t>hose characters omitted in the original Thousand Character Classic). Includes indexes by page-number for each thousand key characters. This combined edition edited by Qian Shi in 1811.</w:t>
      </w:r>
    </w:p>
    <w:p w:rsidR="008D5070" w:rsidRDefault="005E684C">
      <w:r>
        <w:t>ff. [2]</w:t>
      </w:r>
      <w:r>
        <w:t>，</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[1]</w:t>
      </w:r>
      <w:r>
        <w:t>，</w:t>
      </w:r>
      <w:r>
        <w:rPr>
          <w:lang w:val="zh-TW" w:eastAsia="zh-TW" w:bidi="zh-TW"/>
        </w:rPr>
        <w:t>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424</w:t>
      </w:r>
      <w:r w:rsidR="0089747A">
        <w:rPr>
          <w:lang w:val="zh-TW" w:eastAsia="zh-TW" w:bidi="zh-TW"/>
        </w:rPr>
        <w:t xml:space="preserve">, </w:t>
      </w:r>
      <w:r>
        <w:rPr>
          <w:lang w:val="zh-TW" w:eastAsia="zh-TW" w:bidi="zh-TW"/>
        </w:rPr>
        <w:t xml:space="preserve"> </w:t>
      </w:r>
      <w:r>
        <w:t xml:space="preserve">[1]; </w:t>
      </w:r>
      <w:r>
        <w:rPr>
          <w:lang w:val="zh-TW" w:eastAsia="zh-TW" w:bidi="zh-TW"/>
        </w:rPr>
        <w:t>6</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4</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 xml:space="preserve"> </w:t>
      </w:r>
      <w:r>
        <w:t>317.</w:t>
      </w:r>
    </w:p>
    <w:p w:rsidR="008D5070" w:rsidRPr="0089747A" w:rsidRDefault="005E684C">
      <w:pPr>
        <w:rPr>
          <w:lang w:val="de-DE"/>
        </w:rPr>
      </w:pPr>
      <w:r w:rsidRPr="0089747A">
        <w:rPr>
          <w:lang w:val="de-DE"/>
        </w:rPr>
        <w:t>RM c.709.t.2. 20 f</w:t>
      </w:r>
      <w:r w:rsidRPr="0089747A">
        <w:rPr>
          <w:lang w:val="de-DE"/>
        </w:rPr>
        <w:t>ascs. in 2 vols. 27 cm.</w:t>
      </w:r>
    </w:p>
    <w:p w:rsidR="008D5070" w:rsidRDefault="005E684C">
      <w:pPr>
        <w:rPr>
          <w:lang w:eastAsia="zh-TW"/>
        </w:rPr>
      </w:pPr>
      <w:bookmarkStart w:id="166" w:name="bookmark166"/>
      <w:r>
        <w:rPr>
          <w:lang w:val="zh-TW" w:eastAsia="zh-TW" w:bidi="zh-TW"/>
        </w:rPr>
        <w:t>《同音字鑑》十六集）。（清）朱天凝（朱紫</w:t>
      </w:r>
      <w:r>
        <w:rPr>
          <w:lang w:eastAsia="zh-TW"/>
        </w:rPr>
        <w:t>）</w:t>
      </w:r>
      <w:r>
        <w:rPr>
          <w:lang w:val="zh-TW" w:eastAsia="zh-TW" w:bidi="zh-TW"/>
        </w:rPr>
        <w:t>纂集，（清</w:t>
      </w:r>
      <w:r>
        <w:rPr>
          <w:lang w:eastAsia="zh-TW"/>
        </w:rPr>
        <w:t>）</w:t>
      </w:r>
      <w:r>
        <w:rPr>
          <w:lang w:val="zh-TW" w:eastAsia="zh-TW" w:bidi="zh-TW"/>
        </w:rPr>
        <w:t>錢次軒（錢拭</w:t>
      </w:r>
      <w:r>
        <w:rPr>
          <w:lang w:eastAsia="zh-TW"/>
        </w:rPr>
        <w:t>）</w:t>
      </w:r>
      <w:r>
        <w:rPr>
          <w:lang w:val="zh-TW" w:eastAsia="zh-TW" w:bidi="zh-TW"/>
        </w:rPr>
        <w:t>審定。</w:t>
      </w:r>
      <w:r>
        <w:rPr>
          <w:lang w:val="zh-TW" w:eastAsia="zh-TW" w:bidi="zh-TW"/>
        </w:rPr>
        <w:t xml:space="preserve"> </w:t>
      </w:r>
      <w:r>
        <w:rPr>
          <w:lang w:val="zh-TW" w:eastAsia="zh-TW" w:bidi="zh-TW"/>
        </w:rPr>
        <w:t>清嘉慶十六年</w:t>
      </w:r>
      <w:r>
        <w:rPr>
          <w:lang w:eastAsia="zh-TW"/>
        </w:rPr>
        <w:t>（</w:t>
      </w:r>
      <w:r>
        <w:rPr>
          <w:lang w:val="zh-TW" w:eastAsia="zh-TW" w:bidi="zh-TW"/>
        </w:rPr>
        <w:t xml:space="preserve">1811 </w:t>
      </w:r>
      <w:r>
        <w:rPr>
          <w:lang w:eastAsia="zh-TW"/>
        </w:rPr>
        <w:t xml:space="preserve">) </w:t>
      </w:r>
      <w:r>
        <w:rPr>
          <w:lang w:val="zh-TW" w:eastAsia="zh-TW" w:bidi="zh-TW"/>
        </w:rPr>
        <w:t>7</w:t>
      </w:r>
      <w:r>
        <w:rPr>
          <w:lang w:val="zh-TW" w:eastAsia="zh-TW" w:bidi="zh-TW"/>
        </w:rPr>
        <w:t>鳩堂刻本，莊敬堂藏版。</w:t>
      </w:r>
      <w:bookmarkEnd w:id="166"/>
    </w:p>
    <w:p w:rsidR="008D5070" w:rsidRDefault="005E684C">
      <w:r>
        <w:rPr>
          <w:lang w:val="zh-TW" w:eastAsia="zh-TW" w:bidi="zh-TW"/>
        </w:rPr>
        <w:t>《同聲千字文》</w:t>
      </w:r>
      <w:r>
        <w:rPr>
          <w:lang w:val="zh-CN" w:eastAsia="zh-CN" w:bidi="zh-CN"/>
        </w:rPr>
        <w:t>十集。</w:t>
      </w:r>
    </w:p>
    <w:p w:rsidR="008D5070" w:rsidRDefault="005E684C">
      <w:r>
        <w:rPr>
          <w:lang w:val="zh-TW" w:eastAsia="zh-TW" w:bidi="zh-TW"/>
        </w:rPr>
        <w:t>《同聲續千字文》六集。</w:t>
      </w:r>
    </w:p>
    <w:p w:rsidR="008D5070" w:rsidRDefault="005E684C">
      <w:r>
        <w:rPr>
          <w:lang w:val="zh-TW" w:eastAsia="zh-TW" w:bidi="zh-TW"/>
        </w:rPr>
        <w:t>版式：版框</w:t>
      </w:r>
      <w:r>
        <w:t>19.6x12.3</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12</w:t>
      </w:r>
      <w:r>
        <w:rPr>
          <w:lang w:val="zh-TW" w:eastAsia="zh-TW" w:bidi="zh-TW"/>
        </w:rPr>
        <w:t>字，小字雙行</w:t>
      </w:r>
      <w:r>
        <w:rPr>
          <w:lang w:val="zh-TW" w:eastAsia="zh-TW" w:bidi="zh-TW"/>
        </w:rPr>
        <w:t>24</w:t>
      </w:r>
      <w:r>
        <w:rPr>
          <w:lang w:val="zh-CN" w:eastAsia="zh-CN" w:bidi="zh-CN"/>
        </w:rPr>
        <w:t>字；</w:t>
      </w:r>
      <w:r>
        <w:rPr>
          <w:lang w:val="zh-TW" w:eastAsia="zh-TW" w:bidi="zh-TW"/>
        </w:rPr>
        <w:t>下口鐫</w:t>
      </w:r>
      <w:r>
        <w:rPr>
          <w:lang w:val="zh-TW" w:eastAsia="zh-TW" w:bidi="zh-TW"/>
        </w:rPr>
        <w:t>“7</w:t>
      </w:r>
      <w:r>
        <w:rPr>
          <w:lang w:val="zh-TW" w:eastAsia="zh-TW" w:bidi="zh-TW"/>
        </w:rPr>
        <w:t>欠慕堂</w:t>
      </w:r>
      <w:r>
        <w:rPr>
          <w:lang w:val="zh-TW" w:eastAsia="zh-TW" w:bidi="zh-TW"/>
        </w:rPr>
        <w:t>”</w:t>
      </w:r>
      <w:r>
        <w:rPr>
          <w:lang w:val="zh-TW" w:eastAsia="zh-TW" w:bidi="zh-TW"/>
        </w:rPr>
        <w:t>。</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嘉慶辛未年〔</w:t>
      </w:r>
      <w:r>
        <w:rPr>
          <w:lang w:val="zh-TW" w:eastAsia="zh-TW" w:bidi="zh-TW"/>
        </w:rPr>
        <w:t>16</w:t>
      </w:r>
      <w:r>
        <w:rPr>
          <w:lang w:val="zh-TW" w:eastAsia="zh-TW" w:bidi="zh-TW"/>
        </w:rPr>
        <w:t>年〕</w:t>
      </w:r>
      <w:r>
        <w:rPr>
          <w:lang w:val="zh-CN" w:eastAsia="zh-CN" w:bidi="zh-CN"/>
        </w:rPr>
        <w:t>重鐫；</w:t>
      </w:r>
      <w:r>
        <w:rPr>
          <w:lang w:val="zh-TW" w:eastAsia="zh-TW" w:bidi="zh-TW"/>
        </w:rPr>
        <w:t>吳門朱天凝先生纂集，仁和錢次軒先生</w:t>
      </w:r>
      <w:r>
        <w:rPr>
          <w:lang w:val="zh-CN" w:eastAsia="zh-CN" w:bidi="zh-CN"/>
        </w:rPr>
        <w:t>審定；</w:t>
      </w:r>
      <w:r>
        <w:rPr>
          <w:lang w:val="zh-TW" w:eastAsia="zh-TW" w:bidi="zh-TW"/>
        </w:rPr>
        <w:t>《同音字</w:t>
      </w:r>
      <w:r>
        <w:rPr>
          <w:lang w:val="zh-CN" w:eastAsia="zh-CN" w:bidi="zh-CN"/>
        </w:rPr>
        <w:t>鑑》；</w:t>
      </w:r>
      <w:r>
        <w:rPr>
          <w:lang w:val="zh-TW" w:eastAsia="zh-TW" w:bidi="zh-TW"/>
        </w:rPr>
        <w:t>音本</w:t>
      </w:r>
      <w:r>
        <w:rPr>
          <w:lang w:val="zh-TW" w:eastAsia="zh-TW" w:bidi="zh-TW"/>
        </w:rPr>
        <w:t xml:space="preserve"> </w:t>
      </w:r>
      <w:r>
        <w:rPr>
          <w:lang w:val="zh-TW" w:eastAsia="zh-TW" w:bidi="zh-TW"/>
        </w:rPr>
        <w:t>中原，字宗</w:t>
      </w:r>
      <w:r>
        <w:rPr>
          <w:lang w:val="zh-CN" w:eastAsia="zh-CN" w:bidi="zh-CN"/>
        </w:rPr>
        <w:t>正韻；</w:t>
      </w:r>
      <w:r>
        <w:rPr>
          <w:lang w:val="zh-TW" w:eastAsia="zh-TW" w:bidi="zh-TW"/>
        </w:rPr>
        <w:t>莊敬堂藏板</w:t>
      </w:r>
      <w:r>
        <w:rPr>
          <w:lang w:val="zh-TW" w:eastAsia="zh-TW" w:bidi="zh-TW"/>
        </w:rPr>
        <w:t>”</w:t>
      </w:r>
      <w:r>
        <w:rPr>
          <w:lang w:val="zh-TW" w:eastAsia="zh-TW" w:bidi="zh-TW"/>
        </w:rPr>
        <w:t>。</w:t>
      </w:r>
    </w:p>
    <w:p w:rsidR="008D5070" w:rsidRDefault="005E684C">
      <w:pPr>
        <w:ind w:left="360" w:hanging="360"/>
      </w:pPr>
      <w:r>
        <w:rPr>
          <w:lang w:val="zh-TW" w:eastAsia="zh-TW" w:bidi="zh-TW"/>
        </w:rPr>
        <w:t>序跋：嘉慶十六年錢拭序，蔡方炳序，徐柯序，康熙辛已</w:t>
      </w:r>
      <w:r>
        <w:t>（</w:t>
      </w:r>
      <w:r>
        <w:rPr>
          <w:lang w:val="zh-TW" w:eastAsia="zh-TW" w:bidi="zh-TW"/>
        </w:rPr>
        <w:t>40</w:t>
      </w:r>
      <w:r>
        <w:rPr>
          <w:lang w:val="zh-TW" w:eastAsia="zh-TW" w:bidi="zh-TW"/>
        </w:rPr>
        <w:t>年）朱紫自序，朱紫跋（《同聲千字文》</w:t>
      </w:r>
      <w:r>
        <w:t>）；</w:t>
      </w:r>
      <w:r>
        <w:t xml:space="preserve"> </w:t>
      </w:r>
      <w:r>
        <w:rPr>
          <w:lang w:val="zh-TW" w:eastAsia="zh-TW" w:bidi="zh-TW"/>
        </w:rPr>
        <w:t>康熙四十七年尤珍序，諸曰珪序（《同聲續千字文》</w:t>
      </w:r>
      <w:r>
        <w:t>）</w:t>
      </w:r>
      <w:r>
        <w:rPr>
          <w:lang w:val="zh-TW" w:eastAsia="zh-TW" w:bidi="zh-TW"/>
        </w:rPr>
        <w:t>。</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19</w:t>
      </w:r>
    </w:p>
    <w:p w:rsidR="008D5070" w:rsidRDefault="005E684C">
      <w:r>
        <w:t>《</w:t>
      </w:r>
      <w:r>
        <w:t xml:space="preserve">za/mwew </w:t>
      </w:r>
      <w:r>
        <w:rPr>
          <w:lang w:val="zh-TW" w:eastAsia="zh-TW" w:bidi="zh-TW"/>
        </w:rPr>
        <w:t>同文千字文</w:t>
      </w:r>
      <w:r>
        <w:t>（</w:t>
      </w:r>
      <w:r>
        <w:t>RM c.FFH.609): first folio of text.</w:t>
      </w:r>
    </w:p>
    <w:p w:rsidR="008D5070" w:rsidRDefault="005E684C">
      <w:r>
        <w:rPr>
          <w:b/>
          <w:bCs/>
          <w:smallCaps/>
        </w:rPr>
        <w:t xml:space="preserve">Ancient Characters </w:t>
      </w:r>
      <w:r>
        <w:rPr>
          <w:lang w:val="zh-TW" w:eastAsia="zh-TW" w:bidi="zh-TW"/>
        </w:rPr>
        <w:t>古文</w:t>
      </w:r>
    </w:p>
    <w:p w:rsidR="008D5070" w:rsidRDefault="005E684C">
      <w:r>
        <w:rPr>
          <w:i/>
          <w:iCs/>
        </w:rPr>
        <w:t>Yiwen beilan.</w:t>
      </w:r>
      <w:r>
        <w:t xml:space="preserve"> n.d. (1806). RM 40.</w:t>
      </w:r>
    </w:p>
    <w:p w:rsidR="008D5070" w:rsidRDefault="005E684C">
      <w:r>
        <w:t>A dictionary of Chinese characters</w:t>
      </w:r>
      <w:r w:rsidR="0089747A">
        <w:t xml:space="preserve">, </w:t>
      </w:r>
      <w:r>
        <w:t xml:space="preserve"> with epigraphic </w:t>
      </w:r>
      <w:r>
        <w:t>examples of flieir ancient graphic forms. Compiled by Sha Mu in 1787</w:t>
      </w:r>
      <w:r w:rsidR="0089747A">
        <w:t xml:space="preserve">, </w:t>
      </w:r>
      <w:r>
        <w:t xml:space="preserve"> and edited by Wu Xiqi (1746-1818) in 1802. Appended is a supplement comprising those characters omitted in the main dictionary but found in Xu Shen</w:t>
      </w:r>
      <w:r>
        <w:rPr>
          <w:vertAlign w:val="superscript"/>
        </w:rPr>
        <w:t>?</w:t>
      </w:r>
      <w:r>
        <w:t xml:space="preserve">s </w:t>
      </w:r>
      <w:r>
        <w:rPr>
          <w:i/>
          <w:iCs/>
        </w:rPr>
        <w:t>Shuowen iiezi.</w:t>
      </w:r>
    </w:p>
    <w:p w:rsidR="008D5070" w:rsidRDefault="005E684C">
      <w:pPr>
        <w:outlineLvl w:val="8"/>
      </w:pPr>
      <w:bookmarkStart w:id="167" w:name="bookmark167"/>
      <w:r>
        <w:rPr>
          <w:b/>
          <w:bCs/>
        </w:rPr>
        <w:t xml:space="preserve">Dictionaries of Graphic Forms </w:t>
      </w:r>
      <w:r>
        <w:rPr>
          <w:lang w:val="zh-TW" w:eastAsia="zh-TW" w:bidi="zh-TW"/>
        </w:rPr>
        <w:t>經部</w:t>
      </w:r>
      <w:r>
        <w:rPr>
          <w:b/>
          <w:bCs/>
          <w:lang w:val="zh-TW" w:eastAsia="zh-TW" w:bidi="zh-TW"/>
        </w:rPr>
        <w:t>•</w:t>
      </w:r>
      <w:r>
        <w:rPr>
          <w:lang w:val="zh-TW" w:eastAsia="zh-TW" w:bidi="zh-TW"/>
        </w:rPr>
        <w:t>小學類</w:t>
      </w:r>
      <w:r>
        <w:rPr>
          <w:lang w:val="zh-TW" w:eastAsia="zh-TW" w:bidi="zh-TW"/>
        </w:rPr>
        <w:t>•</w:t>
      </w:r>
      <w:r>
        <w:rPr>
          <w:lang w:val="zh-TW" w:eastAsia="zh-TW" w:bidi="zh-TW"/>
        </w:rPr>
        <w:t>字體</w:t>
      </w:r>
      <w:bookmarkEnd w:id="167"/>
    </w:p>
    <w:p w:rsidR="008D5070" w:rsidRDefault="005E684C">
      <w:r>
        <w:rPr>
          <w:b/>
          <w:bCs/>
          <w:smallCaps/>
        </w:rPr>
        <w:t xml:space="preserve">Various Graphic Forms </w:t>
      </w:r>
      <w:r>
        <w:rPr>
          <w:lang w:val="zh-CN" w:eastAsia="zh-CN" w:bidi="zh-CN"/>
        </w:rPr>
        <w:t>諸體</w:t>
      </w:r>
      <w:r>
        <w:rPr>
          <w:lang w:val="zh-CN" w:eastAsia="zh-CN" w:bidi="zh-CN"/>
        </w:rPr>
        <w:t xml:space="preserve"> </w:t>
      </w:r>
      <w:r>
        <w:rPr>
          <w:i/>
          <w:iCs/>
        </w:rPr>
        <w:t>Tongwen qianziwen.</w:t>
      </w:r>
      <w:r>
        <w:t xml:space="preserve"> n.d. RM 71.</w:t>
      </w:r>
    </w:p>
    <w:p w:rsidR="008D5070" w:rsidRDefault="005E684C">
      <w:r>
        <w:t>The Thousand Character Classic</w:t>
      </w:r>
      <w:r w:rsidR="0089747A">
        <w:t xml:space="preserve">, </w:t>
      </w:r>
      <w:r>
        <w:t xml:space="preserve"> with each character written out in a variety of different script forms. With annotation explaining the pronunciation</w:t>
      </w:r>
      <w:r w:rsidR="0089747A">
        <w:t xml:space="preserve">, </w:t>
      </w:r>
      <w:r>
        <w:t xml:space="preserve"> meaning </w:t>
      </w:r>
      <w:r>
        <w:t>and formation of each character. Composed by Wang Yicheng in 1582. ff. 1</w:t>
      </w:r>
      <w:r w:rsidR="0089747A">
        <w:t xml:space="preserve">, </w:t>
      </w:r>
      <w:r>
        <w:t xml:space="preserve"> 72</w:t>
      </w:r>
      <w:r w:rsidR="0089747A">
        <w:t xml:space="preserve">, </w:t>
      </w:r>
      <w:r>
        <w:t xml:space="preserve"> 82</w:t>
      </w:r>
      <w:r w:rsidR="0089747A">
        <w:t xml:space="preserve">, </w:t>
      </w:r>
      <w:r>
        <w:t xml:space="preserve"> 1.</w:t>
      </w:r>
    </w:p>
    <w:p w:rsidR="008D5070" w:rsidRDefault="005E684C">
      <w:r>
        <w:t>RM c.FFH.609. 2 fascs. in 1 vol. 29 cm.</w:t>
      </w:r>
    </w:p>
    <w:p w:rsidR="008D5070" w:rsidRDefault="005E684C">
      <w:r>
        <w:rPr>
          <w:lang w:val="zh-TW" w:eastAsia="zh-TW" w:bidi="zh-TW"/>
        </w:rPr>
        <w:t>《同文千字文》二卷。（明</w:t>
      </w:r>
      <w:r>
        <w:t>）</w:t>
      </w:r>
      <w:r>
        <w:rPr>
          <w:lang w:val="zh-TW" w:eastAsia="zh-TW" w:bidi="zh-TW"/>
        </w:rPr>
        <w:t>汪四如（汪以成）輯注。</w:t>
      </w:r>
    </w:p>
    <w:p w:rsidR="008D5070" w:rsidRDefault="005E684C">
      <w:r>
        <w:rPr>
          <w:lang w:val="zh-TW" w:eastAsia="zh-TW" w:bidi="zh-TW"/>
        </w:rPr>
        <w:t>清刻本，經義齋藏版。</w:t>
      </w:r>
    </w:p>
    <w:p w:rsidR="008D5070" w:rsidRDefault="005E684C">
      <w:r>
        <w:rPr>
          <w:lang w:val="zh-TW" w:eastAsia="zh-TW" w:bidi="zh-TW"/>
        </w:rPr>
        <w:t>版式：版框</w:t>
      </w:r>
      <w:r>
        <w:t>20.8x13.7</w:t>
      </w:r>
      <w:r>
        <w:rPr>
          <w:lang w:val="zh-CN" w:eastAsia="zh-CN" w:bidi="zh-CN"/>
        </w:rPr>
        <w:t>公分；</w:t>
      </w:r>
      <w:r>
        <w:rPr>
          <w:lang w:val="zh-TW" w:eastAsia="zh-TW" w:bidi="zh-TW"/>
        </w:rPr>
        <w:t>四周</w:t>
      </w:r>
      <w:r>
        <w:rPr>
          <w:lang w:val="zh-CN" w:eastAsia="zh-CN" w:bidi="zh-CN"/>
        </w:rPr>
        <w:t>單邊；</w:t>
      </w:r>
      <w:r>
        <w:rPr>
          <w:lang w:val="zh-TW" w:eastAsia="zh-TW" w:bidi="zh-TW"/>
        </w:rPr>
        <w:t>5</w:t>
      </w:r>
      <w:r>
        <w:rPr>
          <w:lang w:val="zh-TW" w:eastAsia="zh-TW" w:bidi="zh-TW"/>
        </w:rPr>
        <w:t>行</w:t>
      </w:r>
      <w:r>
        <w:rPr>
          <w:lang w:val="zh-TW" w:eastAsia="zh-TW" w:bidi="zh-TW"/>
        </w:rPr>
        <w:t>10</w:t>
      </w:r>
      <w:r>
        <w:rPr>
          <w:lang w:val="zh-CN" w:eastAsia="zh-CN" w:bidi="zh-CN"/>
        </w:rPr>
        <w:t>字；</w:t>
      </w:r>
      <w:r>
        <w:rPr>
          <w:lang w:val="zh-TW" w:eastAsia="zh-TW" w:bidi="zh-TW"/>
        </w:rPr>
        <w:t>版心題《同文千字文》。</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汪四如先生輯注；《同文千字文》；經義齋藏板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任兆麟序，萬曆壬午</w:t>
      </w:r>
      <w:r>
        <w:t>（</w:t>
      </w:r>
      <w:r>
        <w:rPr>
          <w:b/>
          <w:bCs/>
          <w:lang w:val="zh-TW" w:eastAsia="zh-TW" w:bidi="zh-TW"/>
        </w:rPr>
        <w:t>10</w:t>
      </w:r>
      <w:r>
        <w:rPr>
          <w:lang w:val="zh-TW" w:eastAsia="zh-TW" w:bidi="zh-TW"/>
        </w:rPr>
        <w:t>年）汪以成</w:t>
      </w:r>
      <w:r>
        <w:rPr>
          <w:lang w:val="zh-CN" w:eastAsia="zh-CN" w:bidi="zh-CN"/>
        </w:rPr>
        <w:t>自序。</w:t>
      </w:r>
    </w:p>
    <w:p w:rsidR="008D5070" w:rsidRDefault="0089747A">
      <w:pPr>
        <w:rPr>
          <w:sz w:val="2"/>
          <w:szCs w:val="2"/>
        </w:rPr>
      </w:pPr>
      <w:r>
        <w:pict>
          <v:shape id="_x0000_i1030" type="#_x0000_t75" style="width:469.2pt;height:354pt">
            <v:imagedata r:id="rId16" r:href="rId17"/>
          </v:shape>
        </w:pict>
      </w:r>
    </w:p>
    <w:p w:rsidR="008D5070" w:rsidRDefault="005E684C">
      <w:r>
        <w:rPr>
          <w:b/>
          <w:bCs/>
        </w:rPr>
        <w:t>20</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r>
        <w:t>RM c.708.i.l. 42 fascs. in 4 vols. 27.5 cm. Inscribed “R. Morrison”.</w:t>
      </w:r>
    </w:p>
    <w:p w:rsidR="008D5070" w:rsidRDefault="005E684C">
      <w:pPr>
        <w:ind w:left="360" w:hanging="360"/>
      </w:pPr>
      <w:bookmarkStart w:id="168" w:name="bookmark168"/>
      <w:r>
        <w:rPr>
          <w:lang w:val="zh-TW" w:eastAsia="zh-TW" w:bidi="zh-TW"/>
        </w:rPr>
        <w:t>《埶文備覽》十二集一百二十卷，附《埶文備覽補詳字義》十四篇</w:t>
      </w:r>
      <w:r>
        <w:t>〇</w:t>
      </w:r>
      <w:r>
        <w:t>(</w:t>
      </w:r>
      <w:r>
        <w:rPr>
          <w:lang w:val="zh-TW" w:eastAsia="zh-TW" w:bidi="zh-TW"/>
        </w:rPr>
        <w:t>清）吳穀人（吳錫</w:t>
      </w:r>
      <w:r>
        <w:rPr>
          <w:lang w:val="zh-TW" w:eastAsia="zh-TW" w:bidi="zh-TW"/>
        </w:rPr>
        <w:t xml:space="preserve"> </w:t>
      </w:r>
      <w:r>
        <w:rPr>
          <w:lang w:val="zh-TW" w:eastAsia="zh-TW" w:bidi="zh-TW"/>
        </w:rPr>
        <w:t>麒）鑒定，（清</w:t>
      </w:r>
      <w:r>
        <w:t>）</w:t>
      </w:r>
      <w:r>
        <w:rPr>
          <w:lang w:val="zh-TW" w:eastAsia="zh-TW" w:bidi="zh-TW"/>
        </w:rPr>
        <w:t>沙木集注。</w:t>
      </w:r>
      <w:bookmarkEnd w:id="168"/>
    </w:p>
    <w:p w:rsidR="008D5070" w:rsidRDefault="005E684C">
      <w:bookmarkStart w:id="169" w:name="bookmark169"/>
      <w:r>
        <w:rPr>
          <w:lang w:val="zh-TW" w:eastAsia="zh-TW" w:bidi="zh-TW"/>
        </w:rPr>
        <w:t>清嘉慶十一年</w:t>
      </w:r>
      <w:r>
        <w:t>（</w:t>
      </w:r>
      <w:r>
        <w:rPr>
          <w:lang w:val="zh-TW" w:eastAsia="zh-TW" w:bidi="zh-TW"/>
        </w:rPr>
        <w:t xml:space="preserve">1806 </w:t>
      </w:r>
      <w:r>
        <w:t>)</w:t>
      </w:r>
      <w:r>
        <w:rPr>
          <w:lang w:val="zh-TW" w:eastAsia="zh-TW" w:bidi="zh-TW"/>
        </w:rPr>
        <w:t>刻本。</w:t>
      </w:r>
      <w:bookmarkEnd w:id="169"/>
    </w:p>
    <w:p w:rsidR="008D5070" w:rsidRDefault="005E684C">
      <w:r>
        <w:rPr>
          <w:lang w:val="zh-TW" w:eastAsia="zh-TW" w:bidi="zh-TW"/>
        </w:rPr>
        <w:t>版式：版框</w:t>
      </w:r>
      <w:r>
        <w:t>20.0x13.0</w:t>
      </w:r>
      <w:r>
        <w:rPr>
          <w:lang w:val="zh-CN" w:eastAsia="zh-CN" w:bidi="zh-CN"/>
        </w:rPr>
        <w:t>公分；</w:t>
      </w:r>
      <w:r>
        <w:rPr>
          <w:lang w:val="zh-TW" w:eastAsia="zh-TW" w:bidi="zh-TW"/>
        </w:rPr>
        <w:t>四周</w:t>
      </w:r>
      <w:r>
        <w:rPr>
          <w:lang w:val="zh-CN" w:eastAsia="zh-CN" w:bidi="zh-CN"/>
        </w:rPr>
        <w:t>雙邊；</w:t>
      </w:r>
      <w:r>
        <w:rPr>
          <w:lang w:val="zh-TW" w:eastAsia="zh-TW" w:bidi="zh-TW"/>
        </w:rPr>
        <w:t>5</w:t>
      </w:r>
      <w:r>
        <w:rPr>
          <w:lang w:val="zh-TW" w:eastAsia="zh-TW" w:bidi="zh-TW"/>
        </w:rPr>
        <w:t>行</w:t>
      </w:r>
      <w:r>
        <w:rPr>
          <w:lang w:val="zh-TW" w:eastAsia="zh-TW" w:bidi="zh-TW"/>
        </w:rPr>
        <w:t>8</w:t>
      </w:r>
      <w:r>
        <w:rPr>
          <w:lang w:val="zh-TW" w:eastAsia="zh-TW" w:bidi="zh-TW"/>
        </w:rPr>
        <w:t>字，小字三行</w:t>
      </w:r>
      <w:r>
        <w:rPr>
          <w:lang w:val="zh-TW" w:eastAsia="zh-TW" w:bidi="zh-TW"/>
        </w:rPr>
        <w:t>24</w:t>
      </w:r>
      <w:r>
        <w:rPr>
          <w:lang w:val="zh-CN" w:eastAsia="zh-CN" w:bidi="zh-CN"/>
        </w:rPr>
        <w:t>字；</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吳穀人先生</w:t>
      </w:r>
      <w:r>
        <w:rPr>
          <w:lang w:val="zh-CN" w:eastAsia="zh-CN" w:bidi="zh-CN"/>
        </w:rPr>
        <w:t>鑒定；</w:t>
      </w:r>
      <w:r>
        <w:rPr>
          <w:lang w:val="zh-TW" w:eastAsia="zh-TW" w:bidi="zh-TW"/>
        </w:rPr>
        <w:t>本衙</w:t>
      </w:r>
      <w:r>
        <w:rPr>
          <w:lang w:val="zh-CN" w:eastAsia="zh-CN" w:bidi="zh-CN"/>
        </w:rPr>
        <w:t>藏版；</w:t>
      </w:r>
      <w:r>
        <w:rPr>
          <w:lang w:val="zh-TW" w:eastAsia="zh-TW" w:bidi="zh-TW"/>
        </w:rPr>
        <w:t>《埶文備</w:t>
      </w:r>
      <w:r>
        <w:rPr>
          <w:lang w:val="zh-CN" w:eastAsia="zh-CN" w:bidi="zh-CN"/>
        </w:rPr>
        <w:t>覽》；</w:t>
      </w:r>
      <w:r>
        <w:rPr>
          <w:lang w:val="zh-TW" w:eastAsia="zh-TW" w:bidi="zh-TW"/>
        </w:rPr>
        <w:t>嘉興沙木青巖氏集注，男神芝鷗爽同較</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題識：亥集末記</w:t>
      </w:r>
      <w:r>
        <w:rPr>
          <w:lang w:val="zh-TW" w:eastAsia="zh-TW" w:bidi="zh-TW"/>
        </w:rPr>
        <w:t>“</w:t>
      </w:r>
      <w:r>
        <w:rPr>
          <w:lang w:val="zh-TW" w:eastAsia="zh-TW" w:bidi="zh-TW"/>
        </w:rPr>
        <w:t>高要黎敏芝鐫篆隸</w:t>
      </w:r>
      <w:r>
        <w:rPr>
          <w:lang w:val="zh-TW" w:eastAsia="zh-TW" w:bidi="zh-TW"/>
        </w:rPr>
        <w:t>”</w:t>
      </w:r>
      <w:r>
        <w:rPr>
          <w:lang w:val="zh-TW" w:eastAsia="zh-TW" w:bidi="zh-TW"/>
        </w:rPr>
        <w:t>。</w:t>
      </w:r>
    </w:p>
    <w:p w:rsidR="008D5070" w:rsidRDefault="005E684C">
      <w:pPr>
        <w:ind w:left="360" w:hanging="360"/>
      </w:pPr>
      <w:r>
        <w:rPr>
          <w:lang w:val="zh-TW" w:eastAsia="zh-TW" w:bidi="zh-TW"/>
        </w:rPr>
        <w:t>序跋：嘉慶十一年阿克當阿序，嘉慶十一年吳熊光序，嘉慶丙寅</w:t>
      </w:r>
      <w:r>
        <w:t>（</w:t>
      </w:r>
      <w:r>
        <w:rPr>
          <w:lang w:val="zh-TW" w:eastAsia="zh-TW" w:bidi="zh-TW"/>
        </w:rPr>
        <w:t>11</w:t>
      </w:r>
      <w:r>
        <w:rPr>
          <w:lang w:val="zh-TW" w:eastAsia="zh-TW" w:bidi="zh-TW"/>
        </w:rPr>
        <w:t>年）孫玉庭序，關槐序，嘉慶十一年</w:t>
      </w:r>
      <w:r>
        <w:rPr>
          <w:lang w:val="zh-TW" w:eastAsia="zh-TW" w:bidi="zh-TW"/>
        </w:rPr>
        <w:t xml:space="preserve"> </w:t>
      </w:r>
      <w:r>
        <w:rPr>
          <w:lang w:val="zh-TW" w:eastAsia="zh-TW" w:bidi="zh-TW"/>
        </w:rPr>
        <w:t>先福序，嘉慶四年吳俊序，嘉慶七年吳錫麒序，陳嵩慶序，張敦仁序，嘉慶辛酉</w:t>
      </w:r>
      <w:r>
        <w:t>（</w:t>
      </w:r>
      <w:r>
        <w:rPr>
          <w:lang w:val="zh-TW" w:eastAsia="zh-TW" w:bidi="zh-TW"/>
        </w:rPr>
        <w:t>6</w:t>
      </w:r>
      <w:r>
        <w:rPr>
          <w:lang w:val="zh-TW" w:eastAsia="zh-TW" w:bidi="zh-TW"/>
        </w:rPr>
        <w:t>年）汪世泰序，嘉</w:t>
      </w:r>
      <w:r>
        <w:rPr>
          <w:lang w:val="zh-TW" w:eastAsia="zh-TW" w:bidi="zh-TW"/>
        </w:rPr>
        <w:t xml:space="preserve"> </w:t>
      </w:r>
      <w:r>
        <w:rPr>
          <w:lang w:val="zh-TW" w:eastAsia="zh-TW" w:bidi="zh-TW"/>
        </w:rPr>
        <w:t>辭酉蔣和序，嘉慶二年程思樂序，吳照序</w:t>
      </w:r>
      <w:r>
        <w:rPr>
          <w:lang w:val="zh-TW" w:eastAsia="zh-TW" w:bidi="zh-TW"/>
        </w:rPr>
        <w:t>，欽蕭序，嘉慶乙丑</w:t>
      </w:r>
      <w:r>
        <w:t>（</w:t>
      </w:r>
      <w:r>
        <w:rPr>
          <w:lang w:val="zh-TW" w:eastAsia="zh-TW" w:bidi="zh-TW"/>
        </w:rPr>
        <w:t>1</w:t>
      </w:r>
      <w:r>
        <w:rPr>
          <w:lang w:val="zh-TW" w:eastAsia="zh-TW" w:bidi="zh-TW"/>
        </w:rPr>
        <w:t>〇年</w:t>
      </w:r>
      <w:r>
        <w:rPr>
          <w:lang w:val="zh-TW" w:eastAsia="zh-TW" w:bidi="zh-TW"/>
        </w:rPr>
        <w:t>)</w:t>
      </w:r>
      <w:r>
        <w:rPr>
          <w:lang w:val="zh-TW" w:eastAsia="zh-TW" w:bidi="zh-TW"/>
        </w:rPr>
        <w:t>揚瘡跋，乾隆丁未</w:t>
      </w:r>
      <w:r>
        <w:t>（</w:t>
      </w:r>
      <w:r>
        <w:rPr>
          <w:lang w:val="zh-TW" w:eastAsia="zh-TW" w:bidi="zh-TW"/>
        </w:rPr>
        <w:t>52</w:t>
      </w:r>
      <w:r>
        <w:rPr>
          <w:lang w:val="zh-TW" w:eastAsia="zh-TW" w:bidi="zh-TW"/>
        </w:rPr>
        <w:t>年）</w:t>
      </w:r>
      <w:r>
        <w:rPr>
          <w:lang w:val="zh-TW" w:eastAsia="zh-TW" w:bidi="zh-TW"/>
        </w:rPr>
        <w:t xml:space="preserve"> </w:t>
      </w:r>
      <w:r>
        <w:rPr>
          <w:lang w:val="zh-TW" w:eastAsia="zh-TW" w:bidi="zh-TW"/>
        </w:rPr>
        <w:t>沙木自序，嘉慶丙寅李纖。</w:t>
      </w:r>
    </w:p>
    <w:p w:rsidR="008D5070" w:rsidRDefault="005E684C">
      <w:bookmarkStart w:id="170" w:name="bookmark170"/>
      <w:r>
        <w:rPr>
          <w:i/>
          <w:iCs/>
        </w:rPr>
        <w:t>Liushugu.</w:t>
      </w:r>
      <w:r>
        <w:t xml:space="preserve"> 1784. RM447.</w:t>
      </w:r>
      <w:bookmarkEnd w:id="170"/>
    </w:p>
    <w:p w:rsidR="008D5070" w:rsidRDefault="005E684C">
      <w:r>
        <w:t>A dictionary of archaic form characters (arranged by vocabulary). Compiled during the Song dynasty by Dai Tong. This edition edited by Li Dingyuan in 1784.</w:t>
      </w:r>
    </w:p>
    <w:p w:rsidR="008D5070" w:rsidRDefault="005E684C">
      <w:r>
        <w:t>RM c.FFB.114. 24 fascs. in 4 vols. 2</w:t>
      </w:r>
      <w:r>
        <w:t>6 cm.</w:t>
      </w:r>
    </w:p>
    <w:p w:rsidR="008D5070" w:rsidRDefault="005E684C">
      <w:pPr>
        <w:ind w:left="360" w:hanging="360"/>
      </w:pPr>
      <w:bookmarkStart w:id="171" w:name="bookmark171"/>
      <w:r>
        <w:rPr>
          <w:lang w:val="zh-TW" w:eastAsia="zh-TW" w:bidi="zh-TW"/>
        </w:rPr>
        <w:t>《六書故》三十三卷，首《六書通釋》一卷</w:t>
      </w:r>
      <w:r>
        <w:t>〇</w:t>
      </w:r>
      <w:r>
        <w:t>(</w:t>
      </w:r>
      <w:r>
        <w:rPr>
          <w:lang w:val="zh-TW" w:eastAsia="zh-TW" w:bidi="zh-TW"/>
        </w:rPr>
        <w:t>宋）戴侗著，（清</w:t>
      </w:r>
      <w:r>
        <w:t>）</w:t>
      </w:r>
      <w:r>
        <w:rPr>
          <w:lang w:val="zh-TW" w:eastAsia="zh-TW" w:bidi="zh-TW"/>
        </w:rPr>
        <w:t>李鼎元</w:t>
      </w:r>
      <w:r>
        <w:rPr>
          <w:lang w:val="zh-CN" w:eastAsia="zh-CN" w:bidi="zh-CN"/>
        </w:rPr>
        <w:t>校刊。</w:t>
      </w:r>
      <w:bookmarkEnd w:id="171"/>
    </w:p>
    <w:p w:rsidR="008D5070" w:rsidRDefault="005E684C">
      <w:bookmarkStart w:id="172" w:name="bookmark172"/>
      <w:r>
        <w:rPr>
          <w:lang w:val="zh-TW" w:eastAsia="zh-TW" w:bidi="zh-TW"/>
        </w:rPr>
        <w:t>清乾隆四十九年</w:t>
      </w:r>
      <w:r>
        <w:t>（</w:t>
      </w:r>
      <w:r>
        <w:rPr>
          <w:lang w:val="zh-TW" w:eastAsia="zh-TW" w:bidi="zh-TW"/>
        </w:rPr>
        <w:t xml:space="preserve">1784 </w:t>
      </w:r>
      <w:r>
        <w:t>)</w:t>
      </w:r>
      <w:r>
        <w:rPr>
          <w:lang w:val="zh-TW" w:eastAsia="zh-TW" w:bidi="zh-TW"/>
        </w:rPr>
        <w:t>李鼎元師竹齋</w:t>
      </w:r>
      <w:r>
        <w:rPr>
          <w:lang w:val="zh-CN" w:eastAsia="zh-CN" w:bidi="zh-CN"/>
        </w:rPr>
        <w:t>刻本。</w:t>
      </w:r>
      <w:bookmarkEnd w:id="172"/>
    </w:p>
    <w:p w:rsidR="008D5070" w:rsidRDefault="005E684C">
      <w:r>
        <w:rPr>
          <w:lang w:val="zh-TW" w:eastAsia="zh-TW" w:bidi="zh-TW"/>
        </w:rPr>
        <w:t>版式：版框</w:t>
      </w:r>
      <w:r>
        <w:t>22.1 x 15.1</w:t>
      </w:r>
      <w:r>
        <w:rPr>
          <w:lang w:val="zh-CN" w:eastAsia="zh-CN" w:bidi="zh-CN"/>
        </w:rPr>
        <w:t>公分；</w:t>
      </w:r>
      <w:r>
        <w:rPr>
          <w:lang w:val="zh-TW" w:eastAsia="zh-TW" w:bidi="zh-TW"/>
        </w:rPr>
        <w:t>四周</w:t>
      </w:r>
      <w:r>
        <w:rPr>
          <w:lang w:val="zh-CN" w:eastAsia="zh-CN" w:bidi="zh-CN"/>
        </w:rPr>
        <w:t>單邊；</w:t>
      </w:r>
      <w:r>
        <w:rPr>
          <w:lang w:val="zh-TW" w:eastAsia="zh-TW" w:bidi="zh-TW"/>
        </w:rPr>
        <w:t>7</w:t>
      </w:r>
      <w:r>
        <w:rPr>
          <w:lang w:val="zh-TW" w:eastAsia="zh-TW" w:bidi="zh-TW"/>
        </w:rPr>
        <w:t>行</w:t>
      </w:r>
      <w:r>
        <w:rPr>
          <w:lang w:val="zh-TW" w:eastAsia="zh-TW" w:bidi="zh-TW"/>
        </w:rPr>
        <w:t>17</w:t>
      </w:r>
      <w:r>
        <w:rPr>
          <w:lang w:val="zh-CN" w:eastAsia="zh-CN" w:bidi="zh-CN"/>
        </w:rPr>
        <w:t>字；</w:t>
      </w:r>
      <w:r>
        <w:rPr>
          <w:lang w:val="zh-TW" w:eastAsia="zh-TW" w:bidi="zh-TW"/>
        </w:rPr>
        <w:t>版心題《六書故》。</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乾隆甲辰〔</w:t>
      </w:r>
      <w:r>
        <w:rPr>
          <w:lang w:val="zh-TW" w:eastAsia="zh-TW" w:bidi="zh-TW"/>
        </w:rPr>
        <w:t>49</w:t>
      </w:r>
      <w:r>
        <w:rPr>
          <w:lang w:val="zh-TW" w:eastAsia="zh-TW" w:bidi="zh-TW"/>
        </w:rPr>
        <w:t>年〕重鐫；《六書</w:t>
      </w:r>
      <w:r>
        <w:rPr>
          <w:lang w:val="zh-CN" w:eastAsia="zh-CN" w:bidi="zh-CN"/>
        </w:rPr>
        <w:t>故》；</w:t>
      </w:r>
      <w:r>
        <w:rPr>
          <w:lang w:val="zh-TW" w:eastAsia="zh-TW" w:bidi="zh-TW"/>
        </w:rPr>
        <w:t>師竹齋藏板</w:t>
      </w:r>
      <w:r>
        <w:rPr>
          <w:lang w:val="zh-TW" w:eastAsia="zh-TW" w:bidi="zh-TW"/>
        </w:rPr>
        <w:t xml:space="preserve">” </w:t>
      </w:r>
      <w:r>
        <w:rPr>
          <w:lang w:val="zh-TW" w:eastAsia="zh-TW" w:bidi="zh-TW"/>
        </w:rPr>
        <w:t>〇</w:t>
      </w:r>
    </w:p>
    <w:p w:rsidR="008D5070" w:rsidRDefault="005E684C">
      <w:r>
        <w:rPr>
          <w:lang w:val="zh-TW" w:eastAsia="zh-TW" w:bidi="zh-TW"/>
        </w:rPr>
        <w:t>序跋：戴侗序，乾隆四十九年李鼎元序（書於京邸之師竹齋），延祐庚申</w:t>
      </w:r>
      <w:r>
        <w:t>（</w:t>
      </w:r>
      <w:r>
        <w:rPr>
          <w:lang w:val="zh-TW" w:eastAsia="zh-TW" w:bidi="zh-TW"/>
        </w:rPr>
        <w:t>7</w:t>
      </w:r>
      <w:r>
        <w:rPr>
          <w:lang w:val="zh-TW" w:eastAsia="zh-TW" w:bidi="zh-TW"/>
        </w:rPr>
        <w:t>年）趙鳳儀序。</w:t>
      </w:r>
    </w:p>
    <w:p w:rsidR="008D5070" w:rsidRDefault="005E684C">
      <w:bookmarkStart w:id="173" w:name="bookmark173"/>
      <w:r>
        <w:rPr>
          <w:i/>
          <w:iCs/>
        </w:rPr>
        <w:t>Zhongding ziyuan.</w:t>
      </w:r>
      <w:r>
        <w:t xml:space="preserve"> n.d. (1716). RM 76.</w:t>
      </w:r>
      <w:bookmarkEnd w:id="173"/>
    </w:p>
    <w:p w:rsidR="008D5070" w:rsidRDefault="005E684C">
      <w:r>
        <w:t>A dictionary of archaic form charact</w:t>
      </w:r>
      <w:r>
        <w:t>ers inscribed on pre-Han bronze bells and vessels (arranged by rhyme)</w:t>
      </w:r>
      <w:r w:rsidR="0089747A">
        <w:t xml:space="preserve">, </w:t>
      </w:r>
      <w:r>
        <w:t xml:space="preserve"> giving various epigraphic examples for each character. Compiled by Wang Liming in 1716. ff. 4</w:t>
      </w:r>
      <w:r w:rsidR="0089747A">
        <w:t xml:space="preserve">, </w:t>
      </w:r>
      <w:r>
        <w:t xml:space="preserve"> </w:t>
      </w:r>
      <w:r>
        <w:rPr>
          <w:lang w:val="zh-TW" w:eastAsia="zh-TW" w:bidi="zh-TW"/>
        </w:rPr>
        <w:t>10</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20</w:t>
      </w:r>
      <w:r w:rsidR="0089747A">
        <w:rPr>
          <w:lang w:val="zh-TW" w:eastAsia="zh-TW" w:bidi="zh-TW"/>
        </w:rPr>
        <w:t xml:space="preserve">, </w:t>
      </w:r>
      <w:r>
        <w:t>18.</w:t>
      </w:r>
    </w:p>
    <w:p w:rsidR="008D5070" w:rsidRDefault="005E684C">
      <w:r>
        <w:t>RM c.FFB.185. 2 fascs. in 1 vol. 27 cm.</w:t>
      </w:r>
    </w:p>
    <w:p w:rsidR="008D5070" w:rsidRDefault="005E684C">
      <w:pPr>
        <w:ind w:left="360" w:hanging="360"/>
      </w:pPr>
      <w:bookmarkStart w:id="174" w:name="bookmark174"/>
      <w:r>
        <w:rPr>
          <w:lang w:val="zh-TW" w:eastAsia="zh-TW" w:bidi="zh-TW"/>
        </w:rPr>
        <w:t>《鐘鼎字源》五卷</w:t>
      </w:r>
      <w:r>
        <w:t>〇〔（</w:t>
      </w:r>
      <w:r>
        <w:rPr>
          <w:lang w:val="zh-TW" w:eastAsia="zh-TW" w:bidi="zh-TW"/>
        </w:rPr>
        <w:t>清）汪立名</w:t>
      </w:r>
      <w:r>
        <w:rPr>
          <w:lang w:val="zh-CN" w:eastAsia="zh-CN" w:bidi="zh-CN"/>
        </w:rPr>
        <w:t>集〕。</w:t>
      </w:r>
      <w:bookmarkEnd w:id="174"/>
    </w:p>
    <w:p w:rsidR="008D5070" w:rsidRDefault="005E684C">
      <w:bookmarkStart w:id="175" w:name="bookmark175"/>
      <w:r>
        <w:rPr>
          <w:lang w:val="zh-TW" w:eastAsia="zh-TW" w:bidi="zh-TW"/>
        </w:rPr>
        <w:t>清康熙五十五年</w:t>
      </w:r>
      <w:r>
        <w:t>（</w:t>
      </w:r>
      <w:r>
        <w:rPr>
          <w:lang w:val="zh-TW" w:eastAsia="zh-TW" w:bidi="zh-TW"/>
        </w:rPr>
        <w:t xml:space="preserve">1716 </w:t>
      </w:r>
      <w:r>
        <w:t>)</w:t>
      </w:r>
      <w:r>
        <w:rPr>
          <w:lang w:val="zh-TW" w:eastAsia="zh-TW" w:bidi="zh-TW"/>
        </w:rPr>
        <w:t>汪立名刻本，一隅草堂</w:t>
      </w:r>
      <w:r>
        <w:rPr>
          <w:lang w:val="zh-CN" w:eastAsia="zh-CN" w:bidi="zh-CN"/>
        </w:rPr>
        <w:t>藏版。</w:t>
      </w:r>
      <w:bookmarkEnd w:id="175"/>
    </w:p>
    <w:p w:rsidR="008D5070" w:rsidRDefault="005E684C">
      <w:r>
        <w:rPr>
          <w:lang w:val="zh-TW" w:eastAsia="zh-TW" w:bidi="zh-TW"/>
        </w:rPr>
        <w:t>版式：版框</w:t>
      </w:r>
      <w:r>
        <w:t>17.7x13.0</w:t>
      </w:r>
      <w:r>
        <w:rPr>
          <w:lang w:val="zh-CN" w:eastAsia="zh-CN" w:bidi="zh-CN"/>
        </w:rPr>
        <w:t>公分；</w:t>
      </w:r>
      <w:r>
        <w:rPr>
          <w:lang w:val="zh-TW" w:eastAsia="zh-TW" w:bidi="zh-TW"/>
        </w:rPr>
        <w:t>左右</w:t>
      </w:r>
      <w:r>
        <w:rPr>
          <w:lang w:val="zh-CN" w:eastAsia="zh-CN" w:bidi="zh-CN"/>
        </w:rPr>
        <w:t>雙邊；</w:t>
      </w:r>
      <w:r>
        <w:rPr>
          <w:lang w:val="zh-TW" w:eastAsia="zh-TW" w:bidi="zh-TW"/>
        </w:rPr>
        <w:t>6</w:t>
      </w:r>
      <w:r>
        <w:rPr>
          <w:lang w:val="zh-TW" w:eastAsia="zh-TW" w:bidi="zh-TW"/>
        </w:rPr>
        <w:t>行</w:t>
      </w:r>
      <w:r>
        <w:rPr>
          <w:lang w:val="zh-TW" w:eastAsia="zh-TW" w:bidi="zh-TW"/>
        </w:rPr>
        <w:t>10</w:t>
      </w:r>
      <w:r>
        <w:rPr>
          <w:lang w:val="zh-CN" w:eastAsia="zh-CN" w:bidi="zh-CN"/>
        </w:rPr>
        <w:t>字；</w:t>
      </w:r>
      <w:r>
        <w:rPr>
          <w:lang w:val="zh-TW" w:eastAsia="zh-TW" w:bidi="zh-TW"/>
        </w:rPr>
        <w:t>版心題《鐘鼎字源》。</w:t>
      </w:r>
    </w:p>
    <w:p w:rsidR="008D5070" w:rsidRDefault="005E684C">
      <w:r>
        <w:rPr>
          <w:lang w:val="zh-TW" w:eastAsia="zh-TW" w:bidi="zh-TW"/>
        </w:rPr>
        <w:t>扉頁：鐫</w:t>
      </w:r>
      <w:r>
        <w:rPr>
          <w:lang w:val="zh-CN" w:eastAsia="zh-CN" w:bidi="zh-CN"/>
        </w:rPr>
        <w:t>集刊；</w:t>
      </w:r>
      <w:r>
        <w:rPr>
          <w:lang w:val="zh-TW" w:eastAsia="zh-TW" w:bidi="zh-TW"/>
        </w:rPr>
        <w:t>《鍾鼎字源》；一隅草堂藏</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序跋：康熙五十五年汪立名序。</w:t>
      </w:r>
    </w:p>
    <w:p w:rsidR="008D5070" w:rsidRDefault="005E684C">
      <w:r>
        <w:rPr>
          <w:smallCaps/>
        </w:rPr>
        <w:t xml:space="preserve">Seal Script </w:t>
      </w:r>
      <w:r>
        <w:rPr>
          <w:lang w:val="zh-TW" w:eastAsia="zh-TW" w:bidi="zh-TW"/>
        </w:rPr>
        <w:t>篆書</w:t>
      </w:r>
      <w:r>
        <w:rPr>
          <w:lang w:val="zh-TW" w:eastAsia="zh-TW" w:bidi="zh-TW"/>
        </w:rPr>
        <w:t xml:space="preserve"> </w:t>
      </w:r>
      <w:r>
        <w:rPr>
          <w:i/>
          <w:iCs/>
        </w:rPr>
        <w:t>Zhuanzihui.</w:t>
      </w:r>
      <w:r>
        <w:t xml:space="preserve"> n.d. (1691+). RM 69.</w:t>
      </w:r>
    </w:p>
    <w:p w:rsidR="008D5070" w:rsidRDefault="005E684C">
      <w:r>
        <w:t xml:space="preserve">A dictionary of seal script characters (arranged by radical). Compiled by Tong Shinan </w:t>
      </w:r>
      <w:r>
        <w:rPr>
          <w:i/>
          <w:iCs/>
        </w:rPr>
        <w:t>circa</w:t>
      </w:r>
      <w:r>
        <w:t xml:space="preserve"> 1691. ff. </w:t>
      </w:r>
      <w:r>
        <w:rPr>
          <w:lang w:val="zh-TW" w:eastAsia="zh-TW" w:bidi="zh-TW"/>
        </w:rPr>
        <w:t>7</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94</w:t>
      </w:r>
      <w:r w:rsidR="0089747A">
        <w:rPr>
          <w:lang w:val="zh-TW" w:eastAsia="zh-TW" w:bidi="zh-TW"/>
        </w:rPr>
        <w:t xml:space="preserve">, </w:t>
      </w:r>
      <w:r>
        <w:rPr>
          <w:lang w:val="zh-TW" w:eastAsia="zh-TW" w:bidi="zh-TW"/>
        </w:rPr>
        <w:t xml:space="preserve"> </w:t>
      </w:r>
      <w:r>
        <w:rPr>
          <w:lang w:val="zh-TW" w:eastAsia="zh-TW" w:bidi="zh-TW"/>
        </w:rPr>
        <w:t>94</w:t>
      </w:r>
      <w:r w:rsidR="0089747A">
        <w:rPr>
          <w:lang w:val="zh-TW" w:eastAsia="zh-TW" w:bidi="zh-TW"/>
        </w:rPr>
        <w:t xml:space="preserve">, </w:t>
      </w:r>
      <w:r>
        <w:rPr>
          <w:lang w:val="zh-TW" w:eastAsia="zh-TW" w:bidi="zh-TW"/>
        </w:rPr>
        <w:t xml:space="preserve"> 95</w:t>
      </w:r>
      <w:r w:rsidR="0089747A">
        <w:rPr>
          <w:lang w:val="zh-TW" w:eastAsia="zh-TW" w:bidi="zh-TW"/>
        </w:rPr>
        <w:t xml:space="preserve">, </w:t>
      </w:r>
      <w:r>
        <w:t>11</w:t>
      </w:r>
      <w:r>
        <w:rPr>
          <w:lang w:val="zh-TW" w:eastAsia="zh-TW" w:bidi="zh-TW"/>
        </w:rPr>
        <w:t>8</w:t>
      </w:r>
      <w:r w:rsidR="0089747A">
        <w:rPr>
          <w:lang w:val="zh-TW" w:eastAsia="zh-TW" w:bidi="zh-TW"/>
        </w:rPr>
        <w:t xml:space="preserve">, </w:t>
      </w:r>
      <w:r>
        <w:rPr>
          <w:lang w:val="zh-TW" w:eastAsia="zh-TW" w:bidi="zh-TW"/>
        </w:rPr>
        <w:t xml:space="preserve"> 114</w:t>
      </w:r>
      <w:r w:rsidR="0089747A">
        <w:rPr>
          <w:lang w:val="zh-TW" w:eastAsia="zh-TW" w:bidi="zh-TW"/>
        </w:rPr>
        <w:t xml:space="preserve">, </w:t>
      </w:r>
      <w:r>
        <w:t>98.</w:t>
      </w:r>
    </w:p>
    <w:p w:rsidR="008D5070" w:rsidRDefault="005E684C">
      <w:pPr>
        <w:tabs>
          <w:tab w:val="left" w:pos="1538"/>
        </w:tabs>
      </w:pPr>
      <w:r>
        <w:t>RM c.FFB.206.</w:t>
      </w:r>
      <w:r>
        <w:tab/>
        <w:t>12 fascs. in 2 vols. 24 cm.</w:t>
      </w:r>
    </w:p>
    <w:p w:rsidR="008D5070" w:rsidRDefault="005E684C">
      <w:pPr>
        <w:ind w:left="360" w:hanging="360"/>
        <w:rPr>
          <w:lang w:eastAsia="zh-TW"/>
        </w:rPr>
      </w:pPr>
      <w:bookmarkStart w:id="176" w:name="bookmark176"/>
      <w:r>
        <w:rPr>
          <w:lang w:val="zh-TW" w:eastAsia="zh-TW" w:bidi="zh-TW"/>
        </w:rPr>
        <w:t>《篆字彙》十二集。（清</w:t>
      </w:r>
      <w:r>
        <w:rPr>
          <w:lang w:eastAsia="zh-TW"/>
        </w:rPr>
        <w:t>）</w:t>
      </w:r>
      <w:r>
        <w:rPr>
          <w:lang w:val="zh-TW" w:eastAsia="zh-TW" w:bidi="zh-TW"/>
        </w:rPr>
        <w:t>佟世男編，（清</w:t>
      </w:r>
      <w:r>
        <w:rPr>
          <w:lang w:eastAsia="zh-TW"/>
        </w:rPr>
        <w:t>）</w:t>
      </w:r>
      <w:r>
        <w:rPr>
          <w:lang w:val="zh-TW" w:eastAsia="zh-TW" w:bidi="zh-TW"/>
        </w:rPr>
        <w:t>胡正宗、方正绣參。</w:t>
      </w:r>
      <w:bookmarkEnd w:id="176"/>
    </w:p>
    <w:p w:rsidR="008D5070" w:rsidRDefault="005E684C">
      <w:bookmarkStart w:id="177" w:name="bookmark177"/>
      <w:r>
        <w:rPr>
          <w:lang w:val="zh-TW" w:eastAsia="zh-TW" w:bidi="zh-TW"/>
        </w:rPr>
        <w:t>清楊文貴刻本，多山堂</w:t>
      </w:r>
      <w:r>
        <w:rPr>
          <w:lang w:val="zh-CN" w:eastAsia="zh-CN" w:bidi="zh-CN"/>
        </w:rPr>
        <w:t>藏版。</w:t>
      </w:r>
      <w:bookmarkEnd w:id="177"/>
    </w:p>
    <w:p w:rsidR="008D5070" w:rsidRDefault="005E684C">
      <w:r>
        <w:rPr>
          <w:lang w:val="zh-TW" w:eastAsia="zh-TW" w:bidi="zh-TW"/>
        </w:rPr>
        <w:t>版式：版框</w:t>
      </w:r>
      <w:r>
        <w:t>20.2x13.6</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12</w:t>
      </w:r>
      <w:r>
        <w:rPr>
          <w:lang w:val="zh-CN" w:eastAsia="zh-CN" w:bidi="zh-CN"/>
        </w:rPr>
        <w:t>字；</w:t>
      </w:r>
      <w:r>
        <w:rPr>
          <w:lang w:val="zh-TW" w:eastAsia="zh-TW" w:bidi="zh-TW"/>
        </w:rPr>
        <w:t>版心題《篆字</w:t>
      </w:r>
      <w:r>
        <w:rPr>
          <w:lang w:val="zh-CN" w:eastAsia="zh-CN" w:bidi="zh-CN"/>
        </w:rPr>
        <w:t>燊》；</w:t>
      </w:r>
      <w:r>
        <w:rPr>
          <w:lang w:val="zh-TW" w:eastAsia="zh-TW" w:bidi="zh-TW"/>
        </w:rPr>
        <w:t>下口或鐫</w:t>
      </w:r>
      <w:r>
        <w:rPr>
          <w:lang w:val="zh-TW" w:eastAsia="zh-TW" w:bidi="zh-TW"/>
        </w:rPr>
        <w:t>“</w:t>
      </w:r>
      <w:r>
        <w:rPr>
          <w:lang w:val="zh-TW" w:eastAsia="zh-TW" w:bidi="zh-TW"/>
        </w:rPr>
        <w:t>多山堂</w:t>
      </w:r>
      <w:r>
        <w:rPr>
          <w:lang w:val="zh-TW" w:eastAsia="zh-TW" w:bidi="zh-TW"/>
        </w:rPr>
        <w:t>”</w:t>
      </w:r>
      <w:r>
        <w:rPr>
          <w:lang w:val="zh-TW" w:eastAsia="zh-TW" w:bidi="zh-TW"/>
        </w:rPr>
        <w:t>。</w:t>
      </w:r>
    </w:p>
    <w:p w:rsidR="008D5070" w:rsidRDefault="005E684C">
      <w:r>
        <w:rPr>
          <w:smallCaps/>
        </w:rPr>
        <w:t xml:space="preserve">Catalogue of the Morrison Collection </w:t>
      </w:r>
      <w:r>
        <w:rPr>
          <w:lang w:val="zh-TW" w:eastAsia="zh-TW" w:bidi="zh-TW"/>
        </w:rPr>
        <w:t>馬禮遜藏書書目</w:t>
      </w:r>
    </w:p>
    <w:p w:rsidR="008D5070" w:rsidRDefault="005E684C">
      <w:r>
        <w:t>21</w:t>
      </w:r>
    </w:p>
    <w:p w:rsidR="008D5070" w:rsidRDefault="005E684C">
      <w:r>
        <w:rPr>
          <w:lang w:val="zh-TW" w:eastAsia="zh-TW" w:bidi="zh-TW"/>
        </w:rPr>
        <w:t>扉頁：鐫</w:t>
      </w:r>
      <w:r>
        <w:rPr>
          <w:lang w:val="zh-TW" w:eastAsia="zh-TW" w:bidi="zh-TW"/>
        </w:rPr>
        <w:t>“</w:t>
      </w:r>
      <w:r>
        <w:rPr>
          <w:lang w:val="zh-TW" w:eastAsia="zh-TW" w:bidi="zh-TW"/>
        </w:rPr>
        <w:t>遼陽佟偉夫編次；《篆字彙》；多山堂</w:t>
      </w:r>
      <w:r>
        <w:rPr>
          <w:lang w:val="zh-CN" w:eastAsia="zh-CN" w:bidi="zh-CN"/>
        </w:rPr>
        <w:t>藏板</w:t>
      </w:r>
      <w:r>
        <w:rPr>
          <w:lang w:val="zh-CN" w:eastAsia="zh-CN" w:bidi="zh-CN"/>
        </w:rPr>
        <w:t xml:space="preserve">' </w:t>
      </w:r>
      <w:r>
        <w:rPr>
          <w:lang w:val="zh-TW" w:eastAsia="zh-TW" w:bidi="zh-TW"/>
        </w:rPr>
        <w:t>題識</w:t>
      </w:r>
      <w:r>
        <w:rPr>
          <w:lang w:val="zh-CN" w:eastAsia="zh-CN" w:bidi="zh-CN"/>
        </w:rPr>
        <w:t>：亥集</w:t>
      </w:r>
      <w:r>
        <w:rPr>
          <w:lang w:val="zh-TW" w:eastAsia="zh-TW" w:bidi="zh-TW"/>
        </w:rPr>
        <w:t>末記</w:t>
      </w:r>
      <w:r>
        <w:rPr>
          <w:lang w:val="zh-TW" w:eastAsia="zh-TW" w:bidi="zh-TW"/>
        </w:rPr>
        <w:t>“</w:t>
      </w:r>
      <w:r>
        <w:rPr>
          <w:lang w:val="zh-TW" w:eastAsia="zh-TW" w:bidi="zh-TW"/>
        </w:rPr>
        <w:t>順德羅傪子書、楊文</w:t>
      </w:r>
      <w:r>
        <w:rPr>
          <w:lang w:val="zh-CN" w:eastAsia="zh-CN" w:bidi="zh-CN"/>
        </w:rPr>
        <w:t>麵</w:t>
      </w:r>
      <w:r>
        <w:rPr>
          <w:lang w:val="zh-CN" w:eastAsia="zh-CN" w:bidi="zh-CN"/>
        </w:rPr>
        <w:t>”</w:t>
      </w:r>
      <w:r>
        <w:rPr>
          <w:lang w:val="zh-CN" w:eastAsia="zh-CN" w:bidi="zh-CN"/>
        </w:rPr>
        <w:t>。</w:t>
      </w:r>
    </w:p>
    <w:p w:rsidR="008D5070" w:rsidRDefault="005E684C">
      <w:r>
        <w:rPr>
          <w:lang w:val="zh-TW" w:eastAsia="zh-TW" w:bidi="zh-TW"/>
        </w:rPr>
        <w:t>序跋：康熙辛未</w:t>
      </w:r>
      <w:r>
        <w:t>（</w:t>
      </w:r>
      <w:r>
        <w:rPr>
          <w:lang w:val="zh-TW" w:eastAsia="zh-TW" w:bidi="zh-TW"/>
        </w:rPr>
        <w:t>30</w:t>
      </w:r>
      <w:r>
        <w:rPr>
          <w:lang w:val="zh-TW" w:eastAsia="zh-TW" w:bidi="zh-TW"/>
        </w:rPr>
        <w:t>年）梁佩蘭序。</w:t>
      </w:r>
    </w:p>
    <w:p w:rsidR="008D5070" w:rsidRDefault="005E684C">
      <w:r>
        <w:rPr>
          <w:b/>
          <w:bCs/>
          <w:i/>
          <w:iCs/>
        </w:rPr>
        <w:t>Liushutong</w:t>
      </w:r>
      <w:r>
        <w:rPr>
          <w:i/>
          <w:iCs/>
        </w:rPr>
        <w:t>.</w:t>
      </w:r>
      <w:r>
        <w:t xml:space="preserve"> n.d. (1795). RM138.</w:t>
      </w:r>
    </w:p>
    <w:p w:rsidR="008D5070" w:rsidRDefault="005E684C">
      <w:r>
        <w:t>A dictionary of the variant forms of seal script characters (arranged by rhyme)</w:t>
      </w:r>
      <w:r w:rsidR="0089747A">
        <w:t xml:space="preserve">, </w:t>
      </w:r>
      <w:r>
        <w:t xml:space="preserve"> giving epigraphic examples of the variant graphic forms under a unified entry. Compiled by Min Qiji in 1661. This edition prepared f</w:t>
      </w:r>
      <w:r>
        <w:t xml:space="preserve">or publication from a previously unpublished manuscript by Bi Hongshu in 1720. ff.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[1]</w:t>
      </w:r>
      <w:r>
        <w:t>，</w:t>
      </w:r>
      <w:r>
        <w:rPr>
          <w:lang w:val="zh-TW" w:eastAsia="zh-TW" w:bidi="zh-TW"/>
        </w:rPr>
        <w:t>62</w:t>
      </w:r>
      <w:r w:rsidR="0089747A">
        <w:rPr>
          <w:lang w:val="zh-TW" w:eastAsia="zh-TW" w:bidi="zh-TW"/>
        </w:rPr>
        <w:t xml:space="preserve">, </w:t>
      </w:r>
      <w:r>
        <w:rPr>
          <w:lang w:val="zh-TW" w:eastAsia="zh-TW" w:bidi="zh-TW"/>
        </w:rPr>
        <w:t xml:space="preserve"> 47</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50</w:t>
      </w:r>
      <w:r w:rsidR="0089747A">
        <w:rPr>
          <w:lang w:val="zh-TW" w:eastAsia="zh-TW" w:bidi="zh-TW"/>
        </w:rPr>
        <w:t xml:space="preserve">, </w:t>
      </w:r>
      <w:r>
        <w:rPr>
          <w:lang w:val="zh-TW" w:eastAsia="zh-TW" w:bidi="zh-TW"/>
        </w:rPr>
        <w:t xml:space="preserve"> 61</w:t>
      </w:r>
      <w:r>
        <w:rPr>
          <w:lang w:val="zh-TW" w:eastAsia="zh-TW" w:bidi="zh-TW"/>
        </w:rPr>
        <w:t>，</w:t>
      </w:r>
      <w:r>
        <w:rPr>
          <w:lang w:val="zh-TW" w:eastAsia="zh-TW" w:bidi="zh-TW"/>
        </w:rPr>
        <w:t>47</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w:t>
      </w:r>
      <w:r>
        <w:t>36.</w:t>
      </w:r>
    </w:p>
    <w:p w:rsidR="008D5070" w:rsidRDefault="005E684C">
      <w:r>
        <w:t>RM c.FFB.115</w:t>
      </w:r>
      <w:r w:rsidR="0089747A">
        <w:t xml:space="preserve">, </w:t>
      </w:r>
      <w:r>
        <w:t xml:space="preserve"> 6 fascs. in 1 vol. 29.5 cm.</w:t>
      </w:r>
    </w:p>
    <w:p w:rsidR="008D5070" w:rsidRDefault="005E684C">
      <w:pPr>
        <w:ind w:firstLine="360"/>
        <w:rPr>
          <w:lang w:eastAsia="zh-TW"/>
        </w:rPr>
      </w:pPr>
      <w:r>
        <w:rPr>
          <w:lang w:val="zh-TW" w:eastAsia="zh-TW" w:bidi="zh-TW"/>
        </w:rPr>
        <w:t>《六書通》十卷。〔（清</w:t>
      </w:r>
      <w:r>
        <w:t>）</w:t>
      </w:r>
      <w:r>
        <w:rPr>
          <w:lang w:val="zh-TW" w:eastAsia="zh-TW" w:bidi="zh-TW"/>
        </w:rPr>
        <w:t>閔齊伋著〕，（清</w:t>
      </w:r>
      <w:r>
        <w:t>）</w:t>
      </w:r>
      <w:r>
        <w:rPr>
          <w:lang w:val="zh-TW" w:eastAsia="zh-TW" w:bidi="zh-TW"/>
        </w:rPr>
        <w:t>畢弘述篆訂，（清</w:t>
      </w:r>
      <w:r>
        <w:t>）</w:t>
      </w:r>
      <w:r>
        <w:rPr>
          <w:lang w:val="zh-TW" w:eastAsia="zh-TW" w:bidi="zh-TW"/>
        </w:rPr>
        <w:t>閔章、程烽校。</w:t>
      </w:r>
      <w:r>
        <w:rPr>
          <w:lang w:val="zh-TW" w:eastAsia="zh-TW" w:bidi="zh-TW"/>
        </w:rPr>
        <w:t xml:space="preserve"> </w:t>
      </w:r>
      <w:r>
        <w:rPr>
          <w:lang w:val="zh-TW" w:eastAsia="zh-TW" w:bidi="zh-TW"/>
        </w:rPr>
        <w:t>清乾隆六十年</w:t>
      </w:r>
      <w:r>
        <w:rPr>
          <w:lang w:eastAsia="zh-TW"/>
        </w:rPr>
        <w:t>（</w:t>
      </w:r>
      <w:r>
        <w:rPr>
          <w:lang w:val="zh-TW" w:eastAsia="zh-TW" w:bidi="zh-TW"/>
        </w:rPr>
        <w:t xml:space="preserve">1795 </w:t>
      </w:r>
      <w:r>
        <w:rPr>
          <w:lang w:eastAsia="zh-TW"/>
        </w:rPr>
        <w:t>)</w:t>
      </w:r>
      <w:r>
        <w:rPr>
          <w:lang w:val="zh-TW" w:eastAsia="zh-TW" w:bidi="zh-TW"/>
        </w:rPr>
        <w:t>刻本。</w:t>
      </w:r>
    </w:p>
    <w:p w:rsidR="008D5070" w:rsidRDefault="005E684C">
      <w:pPr>
        <w:rPr>
          <w:lang w:eastAsia="zh-TW"/>
        </w:rPr>
      </w:pPr>
      <w:r>
        <w:rPr>
          <w:lang w:val="zh-TW" w:eastAsia="zh-TW" w:bidi="zh-TW"/>
        </w:rPr>
        <w:t>版式：版框</w:t>
      </w:r>
      <w:r>
        <w:rPr>
          <w:lang w:eastAsia="zh-TW"/>
        </w:rPr>
        <w:t>20.8x15.0</w:t>
      </w:r>
      <w:r>
        <w:rPr>
          <w:lang w:val="zh-CN" w:eastAsia="zh-CN" w:bidi="zh-CN"/>
        </w:rPr>
        <w:t>公分</w:t>
      </w:r>
      <w:r>
        <w:rPr>
          <w:lang w:val="zh-CN" w:eastAsia="zh-CN" w:bidi="zh-CN"/>
        </w:rPr>
        <w:t>；</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12</w:t>
      </w:r>
      <w:r>
        <w:rPr>
          <w:lang w:val="zh-CN" w:eastAsia="zh-CN" w:bidi="zh-CN"/>
        </w:rPr>
        <w:t>字；</w:t>
      </w:r>
      <w:r>
        <w:rPr>
          <w:lang w:val="zh-TW" w:eastAsia="zh-TW" w:bidi="zh-TW"/>
        </w:rPr>
        <w:t>版心題《六書</w:t>
      </w:r>
      <w:r>
        <w:rPr>
          <w:lang w:val="zh-CN" w:eastAsia="zh-CN" w:bidi="zh-CN"/>
        </w:rPr>
        <w:t>通》；</w:t>
      </w:r>
      <w:r>
        <w:rPr>
          <w:lang w:val="zh-TW" w:eastAsia="zh-TW" w:bidi="zh-TW"/>
        </w:rPr>
        <w:t>下口或鐫</w:t>
      </w:r>
      <w:r>
        <w:rPr>
          <w:lang w:val="zh-TW" w:eastAsia="zh-TW" w:bidi="zh-TW"/>
        </w:rPr>
        <w:t>“</w:t>
      </w:r>
      <w:r>
        <w:rPr>
          <w:lang w:val="zh-TW" w:eastAsia="zh-TW" w:bidi="zh-TW"/>
        </w:rPr>
        <w:t>繡谷</w:t>
      </w:r>
      <w:r>
        <w:rPr>
          <w:lang w:val="zh-TW" w:eastAsia="zh-TW" w:bidi="zh-TW"/>
        </w:rPr>
        <w:t>”</w:t>
      </w:r>
      <w:r>
        <w:rPr>
          <w:lang w:val="zh-TW" w:eastAsia="zh-TW" w:bidi="zh-TW"/>
        </w:rPr>
        <w:t>。</w:t>
      </w:r>
    </w:p>
    <w:p w:rsidR="008D5070" w:rsidRDefault="005E684C">
      <w:pPr>
        <w:ind w:left="360" w:hanging="360"/>
      </w:pPr>
      <w:r>
        <w:rPr>
          <w:lang w:val="zh-TW" w:eastAsia="zh-TW" w:bidi="zh-TW"/>
        </w:rPr>
        <w:t>序跋：康熙五十九年畢弘述序，康熙五十九年張涵序，順治辛丑</w:t>
      </w:r>
      <w:r>
        <w:t>（</w:t>
      </w:r>
      <w:r>
        <w:rPr>
          <w:lang w:val="zh-TW" w:eastAsia="zh-TW" w:bidi="zh-TW"/>
        </w:rPr>
        <w:t>18</w:t>
      </w:r>
      <w:r>
        <w:rPr>
          <w:lang w:val="zh-TW" w:eastAsia="zh-TW" w:bidi="zh-TW"/>
        </w:rPr>
        <w:t>年）閔齊伋序，乾隆六十年吳省蘭題</w:t>
      </w:r>
      <w:r>
        <w:rPr>
          <w:lang w:val="zh-TW" w:eastAsia="zh-TW" w:bidi="zh-TW"/>
        </w:rPr>
        <w:t xml:space="preserve"> </w:t>
      </w:r>
      <w:r>
        <w:rPr>
          <w:lang w:val="zh-TW" w:eastAsia="zh-TW" w:bidi="zh-TW"/>
        </w:rPr>
        <w:t>辭，康熙庚子</w:t>
      </w:r>
      <w:r>
        <w:t>（</w:t>
      </w:r>
      <w:r>
        <w:rPr>
          <w:lang w:val="zh-TW" w:eastAsia="zh-TW" w:bidi="zh-TW"/>
        </w:rPr>
        <w:t>59</w:t>
      </w:r>
      <w:r>
        <w:rPr>
          <w:lang w:val="zh-TW" w:eastAsia="zh-TW" w:bidi="zh-TW"/>
        </w:rPr>
        <w:t>年）程烽序。</w:t>
      </w:r>
    </w:p>
    <w:p w:rsidR="008D5070" w:rsidRDefault="005E684C">
      <w:r>
        <w:rPr>
          <w:b/>
          <w:bCs/>
          <w:smallCaps/>
        </w:rPr>
        <w:t>Official</w:t>
      </w:r>
      <w:r>
        <w:t xml:space="preserve"> </w:t>
      </w:r>
      <w:r>
        <w:rPr>
          <w:b/>
          <w:bCs/>
          <w:smallCaps/>
        </w:rPr>
        <w:t>Script</w:t>
      </w:r>
      <w:r>
        <w:t xml:space="preserve"> </w:t>
      </w:r>
      <w:r>
        <w:rPr>
          <w:lang w:val="zh-TW" w:eastAsia="zh-TW" w:bidi="zh-TW"/>
        </w:rPr>
        <w:t>隸書</w:t>
      </w:r>
    </w:p>
    <w:p w:rsidR="008D5070" w:rsidRDefault="005E684C">
      <w:r>
        <w:rPr>
          <w:b/>
          <w:bCs/>
          <w:i/>
          <w:iCs/>
        </w:rPr>
        <w:t>Libian</w:t>
      </w:r>
      <w:r>
        <w:rPr>
          <w:i/>
          <w:iCs/>
        </w:rPr>
        <w:t>.</w:t>
      </w:r>
      <w:r>
        <w:t xml:space="preserve"> n.d. (1743). RM 175.</w:t>
      </w:r>
    </w:p>
    <w:p w:rsidR="008D5070" w:rsidRDefault="005E684C">
      <w:r>
        <w:t>A study of the official script characters found in Han dynasty inscriptions. Comprises a dictionary of official s</w:t>
      </w:r>
      <w:r>
        <w:t>cript characters (arranged by rhyme)</w:t>
      </w:r>
      <w:r w:rsidR="0089747A">
        <w:t xml:space="preserve">, </w:t>
      </w:r>
      <w:r>
        <w:t xml:space="preserve"> giving various epigraphic examples for each character; an analysis of the five hundred and forty radicals; notes on the Han dynasty stone tablets and other epigraphic sources utilised in the study; and essays on the hi</w:t>
      </w:r>
      <w:r>
        <w:t xml:space="preserve">story and calligraphy of official script. Compiled by Gu Aiji </w:t>
      </w:r>
      <w:r>
        <w:rPr>
          <w:i/>
          <w:iCs/>
        </w:rPr>
        <w:t>circa</w:t>
      </w:r>
      <w:r>
        <w:t xml:space="preserve"> 1718. ff. [1]</w:t>
      </w:r>
      <w:r>
        <w:t>，</w:t>
      </w:r>
      <w:r>
        <w:t>2</w:t>
      </w:r>
      <w:r w:rsidR="0089747A">
        <w:t xml:space="preserve">, </w:t>
      </w:r>
      <w:r>
        <w:t xml:space="preserve"> 85</w:t>
      </w:r>
      <w:r w:rsidR="0089747A">
        <w:t xml:space="preserve">, </w:t>
      </w:r>
      <w:r>
        <w:t xml:space="preserve"> </w:t>
      </w:r>
      <w:r>
        <w:rPr>
          <w:lang w:val="zh-TW" w:eastAsia="zh-TW" w:bidi="zh-TW"/>
        </w:rPr>
        <w:t>77</w:t>
      </w:r>
      <w:r w:rsidR="0089747A">
        <w:rPr>
          <w:lang w:val="zh-TW" w:eastAsia="zh-TW" w:bidi="zh-TW"/>
        </w:rPr>
        <w:t xml:space="preserve">, </w:t>
      </w:r>
      <w:r>
        <w:rPr>
          <w:lang w:val="zh-TW" w:eastAsia="zh-TW" w:bidi="zh-TW"/>
        </w:rPr>
        <w:t xml:space="preserve"> 76</w:t>
      </w:r>
      <w:r w:rsidR="0089747A">
        <w:rPr>
          <w:lang w:val="zh-TW" w:eastAsia="zh-TW" w:bidi="zh-TW"/>
        </w:rPr>
        <w:t xml:space="preserve">, </w:t>
      </w:r>
      <w:r>
        <w:rPr>
          <w:lang w:val="zh-TW" w:eastAsia="zh-TW" w:bidi="zh-TW"/>
        </w:rPr>
        <w:t xml:space="preserve"> 80</w:t>
      </w:r>
      <w:r w:rsidR="0089747A">
        <w:rPr>
          <w:lang w:val="zh-TW" w:eastAsia="zh-TW" w:bidi="zh-TW"/>
        </w:rPr>
        <w:t xml:space="preserve">, </w:t>
      </w:r>
      <w:r>
        <w:rPr>
          <w:lang w:val="zh-TW" w:eastAsia="zh-TW" w:bidi="zh-TW"/>
        </w:rPr>
        <w:t xml:space="preserve"> 78</w:t>
      </w:r>
      <w:r w:rsidR="0089747A">
        <w:rPr>
          <w:lang w:val="zh-TW" w:eastAsia="zh-TW" w:bidi="zh-TW"/>
        </w:rPr>
        <w:t xml:space="preserve">, </w:t>
      </w:r>
      <w:r>
        <w:rPr>
          <w:lang w:val="zh-TW" w:eastAsia="zh-TW" w:bidi="zh-TW"/>
        </w:rPr>
        <w:t xml:space="preserve"> 86</w:t>
      </w:r>
      <w:r w:rsidR="0089747A">
        <w:rPr>
          <w:lang w:val="zh-TW" w:eastAsia="zh-TW" w:bidi="zh-TW"/>
        </w:rPr>
        <w:t xml:space="preserve">, </w:t>
      </w:r>
      <w:r>
        <w:rPr>
          <w:lang w:val="zh-TW" w:eastAsia="zh-TW" w:bidi="zh-TW"/>
        </w:rPr>
        <w:t xml:space="preserve"> 78</w:t>
      </w:r>
      <w:r w:rsidR="0089747A">
        <w:rPr>
          <w:lang w:val="zh-TW" w:eastAsia="zh-TW" w:bidi="zh-TW"/>
        </w:rPr>
        <w:t xml:space="preserve">, </w:t>
      </w:r>
      <w:r>
        <w:rPr>
          <w:lang w:val="zh-TW" w:eastAsia="zh-TW" w:bidi="zh-TW"/>
        </w:rPr>
        <w:t xml:space="preserve"> </w:t>
      </w:r>
      <w:r>
        <w:t>83.</w:t>
      </w:r>
    </w:p>
    <w:p w:rsidR="008D5070" w:rsidRDefault="005E684C">
      <w:r>
        <w:t>RM c.FFB.111. 8 fascs. in 1 vol. 27.5 cm.</w:t>
      </w:r>
    </w:p>
    <w:p w:rsidR="008D5070" w:rsidRDefault="005E684C">
      <w:pPr>
        <w:ind w:firstLine="360"/>
      </w:pPr>
      <w:bookmarkStart w:id="178" w:name="bookmark178"/>
      <w:r>
        <w:rPr>
          <w:lang w:val="zh-TW" w:eastAsia="zh-TW" w:bidi="zh-TW"/>
        </w:rPr>
        <w:t>《隸辨》八卷</w:t>
      </w:r>
      <w:r>
        <w:rPr>
          <w:vertAlign w:val="subscript"/>
        </w:rPr>
        <w:t>。</w:t>
      </w:r>
      <w:r>
        <w:rPr>
          <w:lang w:val="zh-TW" w:eastAsia="zh-TW" w:bidi="zh-TW"/>
        </w:rPr>
        <w:t>〔</w:t>
      </w:r>
      <w:r>
        <w:t>（</w:t>
      </w:r>
      <w:r>
        <w:rPr>
          <w:lang w:val="zh-TW" w:eastAsia="zh-TW" w:bidi="zh-TW"/>
        </w:rPr>
        <w:t>清）顧藹吉撰集〕</w:t>
      </w:r>
      <w:r>
        <w:rPr>
          <w:vertAlign w:val="subscript"/>
        </w:rPr>
        <w:t>〇</w:t>
      </w:r>
      <w:r>
        <w:rPr>
          <w:vertAlign w:val="subscript"/>
        </w:rPr>
        <w:t xml:space="preserve"> </w:t>
      </w:r>
      <w:r>
        <w:rPr>
          <w:lang w:val="zh-TW" w:eastAsia="zh-TW" w:bidi="zh-TW"/>
        </w:rPr>
        <w:t>清乾隆八年</w:t>
      </w:r>
      <w:r>
        <w:t>（</w:t>
      </w:r>
      <w:r>
        <w:rPr>
          <w:lang w:val="zh-TW" w:eastAsia="zh-TW" w:bidi="zh-TW"/>
        </w:rPr>
        <w:t xml:space="preserve">1743 </w:t>
      </w:r>
      <w:r>
        <w:t>)</w:t>
      </w:r>
      <w:r>
        <w:rPr>
          <w:lang w:val="zh-TW" w:eastAsia="zh-TW" w:bidi="zh-TW"/>
        </w:rPr>
        <w:t>刻本。</w:t>
      </w:r>
      <w:bookmarkEnd w:id="178"/>
    </w:p>
    <w:p w:rsidR="008D5070" w:rsidRDefault="005E684C">
      <w:r>
        <w:rPr>
          <w:lang w:val="zh-TW" w:eastAsia="zh-TW" w:bidi="zh-TW"/>
        </w:rPr>
        <w:t>版式：版框</w:t>
      </w:r>
      <w:r>
        <w:t>18.8x14.6</w:t>
      </w:r>
      <w:r>
        <w:rPr>
          <w:lang w:val="zh-CN" w:eastAsia="zh-CN" w:bidi="zh-CN"/>
        </w:rPr>
        <w:t>公分；</w:t>
      </w:r>
      <w:r>
        <w:rPr>
          <w:lang w:val="zh-TW" w:eastAsia="zh-TW" w:bidi="zh-TW"/>
        </w:rPr>
        <w:t>四周</w:t>
      </w:r>
      <w:r>
        <w:rPr>
          <w:lang w:val="zh-CN" w:eastAsia="zh-CN" w:bidi="zh-CN"/>
        </w:rPr>
        <w:t>單邊；</w:t>
      </w:r>
      <w:r>
        <w:rPr>
          <w:lang w:val="zh-TW" w:eastAsia="zh-TW" w:bidi="zh-TW"/>
        </w:rPr>
        <w:t>12</w:t>
      </w:r>
      <w:r>
        <w:rPr>
          <w:lang w:val="zh-TW" w:eastAsia="zh-TW" w:bidi="zh-TW"/>
        </w:rPr>
        <w:t>行</w:t>
      </w:r>
      <w:r>
        <w:rPr>
          <w:lang w:val="zh-TW" w:eastAsia="zh-TW" w:bidi="zh-TW"/>
        </w:rPr>
        <w:t>20</w:t>
      </w:r>
      <w:r>
        <w:rPr>
          <w:lang w:val="zh-TW" w:eastAsia="zh-TW" w:bidi="zh-TW"/>
        </w:rPr>
        <w:t>字，間</w:t>
      </w:r>
      <w:r>
        <w:rPr>
          <w:lang w:val="zh-CN" w:eastAsia="zh-CN" w:bidi="zh-CN"/>
        </w:rPr>
        <w:t>大字；</w:t>
      </w:r>
      <w:r>
        <w:rPr>
          <w:lang w:val="zh-TW" w:eastAsia="zh-TW" w:bidi="zh-TW"/>
        </w:rPr>
        <w:t>細黑</w:t>
      </w:r>
      <w:r>
        <w:rPr>
          <w:lang w:val="zh-CN" w:eastAsia="zh-CN" w:bidi="zh-CN"/>
        </w:rPr>
        <w:t>口；</w:t>
      </w:r>
      <w:r>
        <w:rPr>
          <w:lang w:val="zh-TW" w:eastAsia="zh-TW" w:bidi="zh-TW"/>
        </w:rPr>
        <w:t>版心題《隸辨》。</w:t>
      </w:r>
    </w:p>
    <w:p w:rsidR="008D5070" w:rsidRDefault="005E684C">
      <w:r>
        <w:rPr>
          <w:lang w:val="zh-TW" w:eastAsia="zh-TW" w:bidi="zh-TW"/>
        </w:rPr>
        <w:t>扉頁：鐫</w:t>
      </w:r>
      <w:r>
        <w:rPr>
          <w:lang w:val="zh-TW" w:eastAsia="zh-TW" w:bidi="zh-TW"/>
        </w:rPr>
        <w:t>“</w:t>
      </w:r>
      <w:r>
        <w:rPr>
          <w:lang w:val="zh-TW" w:eastAsia="zh-TW" w:bidi="zh-TW"/>
        </w:rPr>
        <w:t>顧南原撰集；《隸</w:t>
      </w:r>
      <w:r>
        <w:rPr>
          <w:lang w:val="zh-CN" w:eastAsia="zh-CN" w:bidi="zh-CN"/>
        </w:rPr>
        <w:t>辨》；</w:t>
      </w:r>
      <w:r>
        <w:rPr>
          <w:lang w:val="zh-TW" w:eastAsia="zh-TW" w:bidi="zh-TW"/>
        </w:rPr>
        <w:t>玉淵堂原本</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乾隆癸亥</w:t>
      </w:r>
      <w:r>
        <w:t>（</w:t>
      </w:r>
      <w:r>
        <w:rPr>
          <w:lang w:val="zh-TW" w:eastAsia="zh-TW" w:bidi="zh-TW"/>
        </w:rPr>
        <w:t>8</w:t>
      </w:r>
      <w:r>
        <w:rPr>
          <w:lang w:val="zh-TW" w:eastAsia="zh-TW" w:bidi="zh-TW"/>
        </w:rPr>
        <w:t>年）黃晟序丨顧藹吉序，康熙戊戌</w:t>
      </w:r>
      <w:r>
        <w:t>（</w:t>
      </w:r>
      <w:r>
        <w:rPr>
          <w:lang w:val="zh-TW" w:eastAsia="zh-TW" w:bidi="zh-TW"/>
        </w:rPr>
        <w:t>57</w:t>
      </w:r>
      <w:r>
        <w:rPr>
          <w:lang w:val="zh-TW" w:eastAsia="zh-TW" w:bidi="zh-TW"/>
        </w:rPr>
        <w:t>年）項絪識語。</w:t>
      </w:r>
    </w:p>
    <w:p w:rsidR="008D5070" w:rsidRDefault="005E684C">
      <w:r>
        <w:rPr>
          <w:b/>
          <w:bCs/>
          <w:smallCaps/>
        </w:rPr>
        <w:t>Grass</w:t>
      </w:r>
      <w:r>
        <w:t xml:space="preserve"> </w:t>
      </w:r>
      <w:r>
        <w:rPr>
          <w:b/>
          <w:bCs/>
          <w:smallCaps/>
        </w:rPr>
        <w:t>Script</w:t>
      </w:r>
      <w:r>
        <w:t xml:space="preserve"> </w:t>
      </w:r>
      <w:r>
        <w:rPr>
          <w:lang w:val="zh-TW" w:eastAsia="zh-TW" w:bidi="zh-TW"/>
        </w:rPr>
        <w:t>草書</w:t>
      </w:r>
    </w:p>
    <w:p w:rsidR="008D5070" w:rsidRDefault="005E684C">
      <w:r>
        <w:rPr>
          <w:b/>
          <w:bCs/>
          <w:i/>
          <w:iCs/>
        </w:rPr>
        <w:t>Caoyun</w:t>
      </w:r>
      <w:r>
        <w:rPr>
          <w:i/>
          <w:iCs/>
        </w:rPr>
        <w:t xml:space="preserve"> </w:t>
      </w:r>
      <w:r>
        <w:rPr>
          <w:b/>
          <w:bCs/>
          <w:i/>
          <w:iCs/>
        </w:rPr>
        <w:t>huibian</w:t>
      </w:r>
      <w:r>
        <w:rPr>
          <w:i/>
          <w:iCs/>
        </w:rPr>
        <w:t>.</w:t>
      </w:r>
      <w:r>
        <w:t xml:space="preserve"> n.d. (1755+). RM 75.</w:t>
      </w:r>
    </w:p>
    <w:p w:rsidR="008D5070" w:rsidRDefault="005E684C">
      <w:r>
        <w:t>A dictionary of grass script characters (arranged by rhyme)</w:t>
      </w:r>
      <w:r w:rsidR="0089747A">
        <w:t xml:space="preserve">, </w:t>
      </w:r>
      <w:r>
        <w:t xml:space="preserve"> giving various calligraphic examples for each character. Compiled by Tao Nanwang in 1750. This edi</w:t>
      </w:r>
      <w:r>
        <w:t>tion supplemented by Lu Zuyan.</w:t>
      </w:r>
    </w:p>
    <w:p w:rsidR="008D5070" w:rsidRDefault="005E684C">
      <w:r>
        <w:t>RM c.FFH.203. 5 fascs. in 1 vol. 28.5 cm.</w:t>
      </w:r>
    </w:p>
    <w:p w:rsidR="008D5070" w:rsidRDefault="005E684C">
      <w:pPr>
        <w:ind w:left="360" w:hanging="360"/>
        <w:rPr>
          <w:lang w:eastAsia="zh-TW"/>
        </w:rPr>
      </w:pPr>
      <w:bookmarkStart w:id="179" w:name="bookmark179"/>
      <w:r>
        <w:rPr>
          <w:lang w:val="zh-TW" w:eastAsia="zh-TW" w:bidi="zh-TW"/>
        </w:rPr>
        <w:t>《草韻彙編》二十六卷。卷一至二十四（清）陶南望輯，（清</w:t>
      </w:r>
      <w:r>
        <w:rPr>
          <w:lang w:eastAsia="zh-TW"/>
        </w:rPr>
        <w:t>）</w:t>
      </w:r>
      <w:r>
        <w:rPr>
          <w:lang w:val="zh-TW" w:eastAsia="zh-TW" w:bidi="zh-TW"/>
        </w:rPr>
        <w:t>朱桓等參論；卷二十五至</w:t>
      </w:r>
      <w:r>
        <w:rPr>
          <w:lang w:val="zh-TW" w:eastAsia="zh-TW" w:bidi="zh-TW"/>
        </w:rPr>
        <w:t xml:space="preserve"> </w:t>
      </w:r>
      <w:r>
        <w:rPr>
          <w:lang w:val="zh-TW" w:eastAsia="zh-TW" w:bidi="zh-TW"/>
        </w:rPr>
        <w:t>二十六（清）陶南望原輯，（清</w:t>
      </w:r>
      <w:r>
        <w:rPr>
          <w:lang w:eastAsia="zh-TW"/>
        </w:rPr>
        <w:t>）</w:t>
      </w:r>
      <w:r>
        <w:rPr>
          <w:lang w:val="zh-TW" w:eastAsia="zh-TW" w:bidi="zh-TW"/>
        </w:rPr>
        <w:t>陸祖彥補摹，（清</w:t>
      </w:r>
      <w:r>
        <w:rPr>
          <w:lang w:eastAsia="zh-TW"/>
        </w:rPr>
        <w:t>）</w:t>
      </w:r>
      <w:r>
        <w:rPr>
          <w:lang w:val="zh-TW" w:eastAsia="zh-TW" w:bidi="zh-TW"/>
        </w:rPr>
        <w:t>侯肇基等參論，（清</w:t>
      </w:r>
      <w:r>
        <w:rPr>
          <w:lang w:eastAsia="zh-TW"/>
        </w:rPr>
        <w:t>）</w:t>
      </w:r>
      <w:r>
        <w:rPr>
          <w:lang w:val="zh-TW" w:eastAsia="zh-TW" w:bidi="zh-TW"/>
        </w:rPr>
        <w:t>朱春生、</w:t>
      </w:r>
      <w:r>
        <w:rPr>
          <w:lang w:val="zh-TW" w:eastAsia="zh-TW" w:bidi="zh-TW"/>
        </w:rPr>
        <w:t xml:space="preserve"> </w:t>
      </w:r>
      <w:r>
        <w:rPr>
          <w:lang w:val="zh-TW" w:eastAsia="zh-TW" w:bidi="zh-TW"/>
        </w:rPr>
        <w:t>侯惟屏校對。</w:t>
      </w:r>
      <w:bookmarkEnd w:id="179"/>
    </w:p>
    <w:p w:rsidR="008D5070" w:rsidRDefault="005E684C">
      <w:bookmarkStart w:id="180" w:name="bookmark180"/>
      <w:r>
        <w:rPr>
          <w:lang w:val="zh-TW" w:eastAsia="zh-TW" w:bidi="zh-TW"/>
        </w:rPr>
        <w:t>清刻本。</w:t>
      </w:r>
      <w:bookmarkEnd w:id="180"/>
    </w:p>
    <w:p w:rsidR="008D5070" w:rsidRDefault="005E684C">
      <w:r>
        <w:rPr>
          <w:lang w:val="zh-TW" w:eastAsia="zh-TW" w:bidi="zh-TW"/>
        </w:rPr>
        <w:t>版式：版框</w:t>
      </w:r>
      <w:r>
        <w:t>21.7x15.4</w:t>
      </w:r>
      <w:r>
        <w:rPr>
          <w:lang w:val="zh-CN" w:eastAsia="zh-CN" w:bidi="zh-CN"/>
        </w:rPr>
        <w:t>公分；</w:t>
      </w:r>
      <w:r>
        <w:rPr>
          <w:lang w:val="zh-TW" w:eastAsia="zh-TW" w:bidi="zh-TW"/>
        </w:rPr>
        <w:t>四周</w:t>
      </w:r>
      <w:r>
        <w:rPr>
          <w:lang w:val="zh-CN" w:eastAsia="zh-CN" w:bidi="zh-CN"/>
        </w:rPr>
        <w:t>單邊；</w:t>
      </w:r>
      <w:r>
        <w:rPr>
          <w:lang w:val="zh-TW" w:eastAsia="zh-TW" w:bidi="zh-TW"/>
        </w:rPr>
        <w:t>行字不等。</w:t>
      </w:r>
    </w:p>
    <w:p w:rsidR="008D5070" w:rsidRDefault="005E684C">
      <w:r>
        <w:rPr>
          <w:lang w:val="zh-TW" w:eastAsia="zh-TW" w:bidi="zh-TW"/>
        </w:rPr>
        <w:t>序跋：乾隆二十年莊有恭序，乾隆十五年陶南</w:t>
      </w:r>
      <w:r>
        <w:t>—</w:t>
      </w:r>
      <w:r>
        <w:rPr>
          <w:lang w:val="zh-CN" w:eastAsia="zh-CN" w:bidi="zh-CN"/>
        </w:rPr>
        <w:t>自序。</w:t>
      </w:r>
    </w:p>
    <w:p w:rsidR="008D5070" w:rsidRDefault="005E684C">
      <w:r>
        <w:rPr>
          <w:b/>
          <w:bCs/>
        </w:rPr>
        <w:t>22</w:t>
      </w:r>
    </w:p>
    <w:p w:rsidR="008D5070" w:rsidRDefault="005E684C">
      <w:r>
        <w:rPr>
          <w:lang w:val="zh-TW" w:eastAsia="zh-TW" w:bidi="zh-TW"/>
        </w:rPr>
        <w:t>馬禮遜藏書書目</w:t>
      </w:r>
      <w:r>
        <w:rPr>
          <w:smallCaps/>
          <w:lang w:val="zh-TW" w:eastAsia="zh-TW" w:bidi="zh-TW"/>
        </w:rPr>
        <w:t xml:space="preserve"> </w:t>
      </w:r>
      <w:r>
        <w:rPr>
          <w:smallCaps/>
        </w:rPr>
        <w:t xml:space="preserve">Catalogue of the Morrison </w:t>
      </w:r>
      <w:r>
        <w:rPr>
          <w:smallCaps/>
        </w:rPr>
        <w:t>Collection</w:t>
      </w:r>
    </w:p>
    <w:p w:rsidR="008D5070" w:rsidRDefault="005E684C">
      <w:bookmarkStart w:id="181" w:name="bookmark181"/>
      <w:r>
        <w:rPr>
          <w:b/>
          <w:bCs/>
          <w:i/>
          <w:iCs/>
        </w:rPr>
        <w:t>Caozihui</w:t>
      </w:r>
      <w:r>
        <w:rPr>
          <w:i/>
          <w:iCs/>
        </w:rPr>
        <w:t>.</w:t>
      </w:r>
      <w:r>
        <w:t xml:space="preserve"> 1788. RM 70.</w:t>
      </w:r>
      <w:bookmarkEnd w:id="181"/>
    </w:p>
    <w:p w:rsidR="008D5070" w:rsidRDefault="005E684C">
      <w:r>
        <w:t>A dictionary of grass script characters (arranged by radical)</w:t>
      </w:r>
      <w:r w:rsidR="0089747A">
        <w:t xml:space="preserve">, </w:t>
      </w:r>
      <w:r>
        <w:t xml:space="preserve"> giving various calligraphic examples for each character. Compiled by Shi Liang in 1787.</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28</w:t>
      </w:r>
      <w:r w:rsidR="0089747A">
        <w:rPr>
          <w:lang w:val="zh-TW" w:eastAsia="zh-TW" w:bidi="zh-TW"/>
        </w:rPr>
        <w:t xml:space="preserve">, </w:t>
      </w:r>
      <w:r>
        <w:rPr>
          <w:lang w:val="zh-TW" w:eastAsia="zh-TW" w:bidi="zh-TW"/>
        </w:rPr>
        <w:t>32</w:t>
      </w:r>
      <w:r w:rsidR="0089747A">
        <w:rPr>
          <w:lang w:val="zh-TW" w:eastAsia="zh-TW" w:bidi="zh-TW"/>
        </w:rPr>
        <w:t xml:space="preserve">, </w:t>
      </w:r>
      <w:r>
        <w:rPr>
          <w:lang w:val="zh-TW" w:eastAsia="zh-TW" w:bidi="zh-TW"/>
        </w:rPr>
        <w:t>34</w:t>
      </w:r>
      <w:r w:rsidR="0089747A">
        <w:rPr>
          <w:lang w:val="zh-TW" w:eastAsia="zh-TW" w:bidi="zh-TW"/>
        </w:rPr>
        <w:t xml:space="preserve">, </w:t>
      </w:r>
      <w:r>
        <w:rPr>
          <w:lang w:val="zh-TW" w:eastAsia="zh-TW" w:bidi="zh-TW"/>
        </w:rPr>
        <w:t>28</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30</w:t>
      </w:r>
      <w:r w:rsidR="0089747A">
        <w:rPr>
          <w:lang w:val="zh-TW" w:eastAsia="zh-TW" w:bidi="zh-TW"/>
        </w:rPr>
        <w:t xml:space="preserve">, </w:t>
      </w:r>
      <w:r>
        <w:rPr>
          <w:lang w:val="zh-TW" w:eastAsia="zh-TW" w:bidi="zh-TW"/>
        </w:rPr>
        <w:t>35</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28</w:t>
      </w:r>
      <w:r w:rsidR="0089747A">
        <w:rPr>
          <w:lang w:val="zh-TW" w:eastAsia="zh-TW" w:bidi="zh-TW"/>
        </w:rPr>
        <w:t xml:space="preserve">, </w:t>
      </w:r>
      <w:r>
        <w:rPr>
          <w:lang w:val="zh-TW" w:eastAsia="zh-TW" w:bidi="zh-TW"/>
        </w:rPr>
        <w:t>18</w:t>
      </w:r>
      <w:r w:rsidR="0089747A">
        <w:rPr>
          <w:lang w:val="zh-TW" w:eastAsia="zh-TW" w:bidi="zh-TW"/>
        </w:rPr>
        <w:t xml:space="preserve">, </w:t>
      </w:r>
      <w:r>
        <w:t>4.</w:t>
      </w:r>
    </w:p>
    <w:p w:rsidR="008D5070" w:rsidRDefault="005E684C">
      <w:r>
        <w:t xml:space="preserve">RMc.FFB.116. 6 </w:t>
      </w:r>
      <w:r>
        <w:t>fascs. in 1 vol. 25 cm.</w:t>
      </w:r>
    </w:p>
    <w:p w:rsidR="008D5070" w:rsidRDefault="005E684C">
      <w:r>
        <w:t>RMc.FFH.194. 6 fascs. in 1 case. 24.5 cm.</w:t>
      </w:r>
    </w:p>
    <w:p w:rsidR="008D5070" w:rsidRDefault="005E684C">
      <w:bookmarkStart w:id="182" w:name="bookmark182"/>
      <w:r>
        <w:rPr>
          <w:lang w:val="zh-TW" w:eastAsia="zh-TW" w:bidi="zh-TW"/>
        </w:rPr>
        <w:t>《草字彙》十二集</w:t>
      </w:r>
      <w:r>
        <w:t>〇</w:t>
      </w:r>
      <w:r>
        <w:t>(</w:t>
      </w:r>
      <w:r>
        <w:rPr>
          <w:lang w:val="zh-TW" w:eastAsia="zh-TW" w:bidi="zh-TW"/>
        </w:rPr>
        <w:t>清）石</w:t>
      </w:r>
      <w:r>
        <w:rPr>
          <w:lang w:val="zh-CN" w:eastAsia="zh-CN" w:bidi="zh-CN"/>
        </w:rPr>
        <w:t>梁集。</w:t>
      </w:r>
      <w:bookmarkEnd w:id="182"/>
    </w:p>
    <w:p w:rsidR="008D5070" w:rsidRDefault="005E684C">
      <w:bookmarkStart w:id="183" w:name="bookmark183"/>
      <w:r>
        <w:rPr>
          <w:lang w:val="zh-TW" w:eastAsia="zh-TW" w:bidi="zh-TW"/>
        </w:rPr>
        <w:t>清乾隆五十三年</w:t>
      </w:r>
      <w:r>
        <w:t>（</w:t>
      </w:r>
      <w:r>
        <w:rPr>
          <w:lang w:val="zh-TW" w:eastAsia="zh-TW" w:bidi="zh-TW"/>
        </w:rPr>
        <w:t xml:space="preserve">1788 </w:t>
      </w:r>
      <w:r>
        <w:t>)</w:t>
      </w:r>
      <w:r>
        <w:rPr>
          <w:lang w:val="zh-TW" w:eastAsia="zh-TW" w:bidi="zh-TW"/>
        </w:rPr>
        <w:t>刻本，敬義齋藏版。</w:t>
      </w:r>
      <w:bookmarkEnd w:id="183"/>
    </w:p>
    <w:p w:rsidR="008D5070" w:rsidRDefault="005E684C">
      <w:r>
        <w:rPr>
          <w:lang w:val="zh-TW" w:eastAsia="zh-TW" w:bidi="zh-TW"/>
        </w:rPr>
        <w:t>版式：版框</w:t>
      </w:r>
      <w:r>
        <w:t>19.6x13.8</w:t>
      </w:r>
      <w:r>
        <w:rPr>
          <w:lang w:val="zh-CN" w:eastAsia="zh-CN" w:bidi="zh-CN"/>
        </w:rPr>
        <w:t>公分；</w:t>
      </w:r>
      <w:r>
        <w:rPr>
          <w:lang w:val="zh-TW" w:eastAsia="zh-TW" w:bidi="zh-TW"/>
        </w:rPr>
        <w:t>四周</w:t>
      </w:r>
      <w:r>
        <w:rPr>
          <w:lang w:val="zh-CN" w:eastAsia="zh-CN" w:bidi="zh-CN"/>
        </w:rPr>
        <w:t>雙邊；</w:t>
      </w:r>
      <w:r>
        <w:rPr>
          <w:lang w:val="zh-TW" w:eastAsia="zh-TW" w:bidi="zh-TW"/>
        </w:rPr>
        <w:t>行字不等。</w:t>
      </w:r>
    </w:p>
    <w:p w:rsidR="008D5070" w:rsidRDefault="005E684C">
      <w:r>
        <w:rPr>
          <w:lang w:val="zh-TW" w:eastAsia="zh-TW" w:bidi="zh-TW"/>
        </w:rPr>
        <w:t>扉</w:t>
      </w:r>
      <w:r>
        <w:rPr>
          <w:lang w:val="zh-CN" w:eastAsia="zh-CN" w:bidi="zh-CN"/>
        </w:rPr>
        <w:t>頁：鐫</w:t>
      </w:r>
      <w:r>
        <w:rPr>
          <w:lang w:val="zh-TW" w:eastAsia="zh-TW" w:bidi="zh-TW"/>
        </w:rPr>
        <w:t>“</w:t>
      </w:r>
      <w:r>
        <w:rPr>
          <w:lang w:val="zh-TW" w:eastAsia="zh-TW" w:bidi="zh-TW"/>
        </w:rPr>
        <w:t>乾隆戊申年〔</w:t>
      </w:r>
      <w:r>
        <w:rPr>
          <w:lang w:val="zh-TW" w:eastAsia="zh-TW" w:bidi="zh-TW"/>
        </w:rPr>
        <w:t>53</w:t>
      </w:r>
      <w:r>
        <w:rPr>
          <w:lang w:val="zh-TW" w:eastAsia="zh-TW" w:bidi="zh-TW"/>
        </w:rPr>
        <w:t>年〕</w:t>
      </w:r>
      <w:r>
        <w:rPr>
          <w:lang w:val="zh-CN" w:eastAsia="zh-CN" w:bidi="zh-CN"/>
        </w:rPr>
        <w:t>鐫；</w:t>
      </w:r>
      <w:r>
        <w:rPr>
          <w:lang w:val="zh-TW" w:eastAsia="zh-TW" w:bidi="zh-TW"/>
        </w:rPr>
        <w:t>石竪（豎）棻（菴）</w:t>
      </w:r>
      <w:r>
        <w:rPr>
          <w:lang w:val="zh-CN" w:eastAsia="zh-CN" w:bidi="zh-CN"/>
        </w:rPr>
        <w:t>集；</w:t>
      </w:r>
      <w:r>
        <w:rPr>
          <w:lang w:val="zh-TW" w:eastAsia="zh-TW" w:bidi="zh-TW"/>
        </w:rPr>
        <w:t>《艸字</w:t>
      </w:r>
      <w:r>
        <w:rPr>
          <w:lang w:val="zh-CN" w:eastAsia="zh-CN" w:bidi="zh-CN"/>
        </w:rPr>
        <w:t>彙》；</w:t>
      </w:r>
      <w:r>
        <w:rPr>
          <w:lang w:val="zh-TW" w:eastAsia="zh-TW" w:bidi="zh-TW"/>
        </w:rPr>
        <w:t>敬義齋藏板</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乾隆丙午</w:t>
      </w:r>
      <w:r>
        <w:t>（</w:t>
      </w:r>
      <w:r>
        <w:rPr>
          <w:lang w:val="zh-TW" w:eastAsia="zh-TW" w:bidi="zh-TW"/>
        </w:rPr>
        <w:t>51</w:t>
      </w:r>
      <w:r>
        <w:rPr>
          <w:lang w:val="zh-TW" w:eastAsia="zh-TW" w:bidi="zh-TW"/>
        </w:rPr>
        <w:t>年）趙思道序，乾隆丙午蔣光越序，乾隆五十二年袁曰森序，乾隆五十二年石梁後序。</w:t>
      </w:r>
    </w:p>
    <w:p w:rsidR="008D5070" w:rsidRDefault="005E684C">
      <w:pPr>
        <w:tabs>
          <w:tab w:val="left" w:pos="3872"/>
        </w:tabs>
      </w:pPr>
      <w:r>
        <w:rPr>
          <w:smallCaps/>
        </w:rPr>
        <w:t>Non-Standard Graphic Forms</w:t>
      </w:r>
      <w:r>
        <w:rPr>
          <w:smallCaps/>
        </w:rPr>
        <w:tab/>
      </w:r>
      <w:r>
        <w:rPr>
          <w:lang w:val="zh-TW" w:eastAsia="zh-TW" w:bidi="zh-TW"/>
        </w:rPr>
        <w:t>異體</w:t>
      </w:r>
      <w:r>
        <w:rPr>
          <w:lang w:val="zh-TW" w:eastAsia="zh-TW" w:bidi="zh-TW"/>
        </w:rPr>
        <w:t>俗體</w:t>
      </w:r>
    </w:p>
    <w:p w:rsidR="008D5070" w:rsidRDefault="005E684C">
      <w:pPr>
        <w:tabs>
          <w:tab w:val="left" w:pos="3872"/>
        </w:tabs>
      </w:pPr>
      <w:bookmarkStart w:id="184" w:name="bookmark184"/>
      <w:r>
        <w:rPr>
          <w:b/>
          <w:bCs/>
          <w:i/>
          <w:iCs/>
        </w:rPr>
        <w:t>Zilin</w:t>
      </w:r>
      <w:r>
        <w:rPr>
          <w:i/>
          <w:iCs/>
        </w:rPr>
        <w:t xml:space="preserve"> </w:t>
      </w:r>
      <w:r>
        <w:rPr>
          <w:b/>
          <w:bCs/>
          <w:i/>
          <w:iCs/>
        </w:rPr>
        <w:t>gujin</w:t>
      </w:r>
      <w:r>
        <w:rPr>
          <w:i/>
          <w:iCs/>
        </w:rPr>
        <w:t xml:space="preserve"> </w:t>
      </w:r>
      <w:r>
        <w:rPr>
          <w:b/>
          <w:bCs/>
          <w:i/>
          <w:iCs/>
        </w:rPr>
        <w:t>zhengsu</w:t>
      </w:r>
      <w:r>
        <w:rPr>
          <w:i/>
          <w:iCs/>
        </w:rPr>
        <w:t xml:space="preserve"> </w:t>
      </w:r>
      <w:r>
        <w:rPr>
          <w:b/>
          <w:bCs/>
          <w:i/>
          <w:iCs/>
        </w:rPr>
        <w:t>yitong</w:t>
      </w:r>
      <w:r>
        <w:rPr>
          <w:i/>
          <w:iCs/>
        </w:rPr>
        <w:t xml:space="preserve"> </w:t>
      </w:r>
      <w:r>
        <w:rPr>
          <w:b/>
          <w:bCs/>
          <w:i/>
          <w:iCs/>
        </w:rPr>
        <w:t>tongkao</w:t>
      </w:r>
      <w:r>
        <w:rPr>
          <w:i/>
          <w:iCs/>
        </w:rPr>
        <w:t>.</w:t>
      </w:r>
      <w:r>
        <w:tab/>
        <w:t>1797. RM 629.</w:t>
      </w:r>
      <w:bookmarkEnd w:id="184"/>
    </w:p>
    <w:p w:rsidR="008D5070" w:rsidRDefault="005E684C">
      <w:r>
        <w:t>A dictionary of the correct forms of Chinese characters (arranged by radical)</w:t>
      </w:r>
      <w:r w:rsidR="0089747A">
        <w:t xml:space="preserve">, </w:t>
      </w:r>
      <w:r>
        <w:t xml:space="preserve"> showing both variant and vulgar forms. Together with a guide to distinguishing between graphically similar characters. Compiled by Tang Rongwei </w:t>
      </w:r>
      <w:r>
        <w:rPr>
          <w:i/>
          <w:iCs/>
        </w:rPr>
        <w:t xml:space="preserve">circa </w:t>
      </w:r>
      <w:r>
        <w:t>1793.</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8</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3</w:t>
      </w:r>
      <w:r>
        <w:rPr>
          <w:lang w:val="zh-TW" w:eastAsia="zh-TW" w:bidi="zh-TW"/>
        </w:rPr>
        <w:t>2</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w:t>
      </w:r>
      <w:r>
        <w:t xml:space="preserve">28; </w:t>
      </w:r>
      <w:r>
        <w:rPr>
          <w:lang w:val="zh-TW" w:eastAsia="zh-TW" w:bidi="zh-TW"/>
        </w:rPr>
        <w:t>33</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w:t>
      </w:r>
      <w:r>
        <w:t>3.</w:t>
      </w:r>
    </w:p>
    <w:p w:rsidR="008D5070" w:rsidRDefault="005E684C">
      <w:r>
        <w:t>RMc.FFB.112. 3 fascs. in 1 vol. 29.5 cm.</w:t>
      </w:r>
    </w:p>
    <w:p w:rsidR="008D5070" w:rsidRDefault="005E684C">
      <w:pPr>
        <w:ind w:left="360" w:hanging="360"/>
      </w:pPr>
      <w:bookmarkStart w:id="185" w:name="bookmark185"/>
      <w:r>
        <w:rPr>
          <w:lang w:val="zh-TW" w:eastAsia="zh-TW" w:bidi="zh-TW"/>
        </w:rPr>
        <w:t>《字林古今正俗異同通放》四卷</w:t>
      </w:r>
      <w:r>
        <w:t>〇</w:t>
      </w:r>
      <w:r>
        <w:t>(</w:t>
      </w:r>
      <w:r>
        <w:rPr>
          <w:lang w:val="zh-TW" w:eastAsia="zh-TW" w:bidi="zh-TW"/>
        </w:rPr>
        <w:t>清）湯容壻輯，（清</w:t>
      </w:r>
      <w:r>
        <w:t>）</w:t>
      </w:r>
      <w:r>
        <w:rPr>
          <w:lang w:val="zh-TW" w:eastAsia="zh-TW" w:bidi="zh-TW"/>
        </w:rPr>
        <w:t>吳應庚等編次，（清</w:t>
      </w:r>
      <w:r>
        <w:t>）</w:t>
      </w:r>
      <w:r>
        <w:rPr>
          <w:lang w:val="zh-TW" w:eastAsia="zh-TW" w:bidi="zh-TW"/>
        </w:rPr>
        <w:t>湯以珪</w:t>
      </w:r>
      <w:r>
        <w:rPr>
          <w:lang w:val="zh-TW" w:eastAsia="zh-TW" w:bidi="zh-TW"/>
        </w:rPr>
        <w:t xml:space="preserve"> </w:t>
      </w:r>
      <w:r>
        <w:rPr>
          <w:lang w:val="zh-TW" w:eastAsia="zh-TW" w:bidi="zh-TW"/>
        </w:rPr>
        <w:t>等校字。</w:t>
      </w:r>
      <w:bookmarkEnd w:id="185"/>
    </w:p>
    <w:p w:rsidR="008D5070" w:rsidRDefault="005E684C">
      <w:pPr>
        <w:ind w:left="360" w:hanging="360"/>
        <w:rPr>
          <w:lang w:eastAsia="zh-TW"/>
        </w:rPr>
      </w:pPr>
      <w:bookmarkStart w:id="186" w:name="bookmark186"/>
      <w:r>
        <w:rPr>
          <w:lang w:val="zh-TW" w:eastAsia="zh-TW" w:bidi="zh-TW"/>
        </w:rPr>
        <w:t>末附《六書辨異》二卷，補遺一卷。（清</w:t>
      </w:r>
      <w:r>
        <w:rPr>
          <w:lang w:eastAsia="zh-TW"/>
        </w:rPr>
        <w:t>）</w:t>
      </w:r>
      <w:r>
        <w:rPr>
          <w:lang w:val="zh-TW" w:eastAsia="zh-TW" w:bidi="zh-TW"/>
        </w:rPr>
        <w:t>湯容渭輯，（清</w:t>
      </w:r>
      <w:r>
        <w:rPr>
          <w:lang w:eastAsia="zh-TW"/>
        </w:rPr>
        <w:t>）</w:t>
      </w:r>
      <w:r>
        <w:rPr>
          <w:lang w:val="zh-TW" w:eastAsia="zh-TW" w:bidi="zh-TW"/>
        </w:rPr>
        <w:t>吳應庚等編次，（清</w:t>
      </w:r>
      <w:r>
        <w:rPr>
          <w:lang w:eastAsia="zh-TW"/>
        </w:rPr>
        <w:t>）</w:t>
      </w:r>
      <w:r>
        <w:rPr>
          <w:lang w:eastAsia="zh-TW"/>
        </w:rPr>
        <w:t xml:space="preserve"> </w:t>
      </w:r>
      <w:r>
        <w:rPr>
          <w:lang w:val="zh-TW" w:eastAsia="zh-TW" w:bidi="zh-TW"/>
        </w:rPr>
        <w:t>湯以珪等校字。</w:t>
      </w:r>
      <w:bookmarkEnd w:id="186"/>
    </w:p>
    <w:p w:rsidR="008D5070" w:rsidRDefault="005E684C">
      <w:bookmarkStart w:id="187" w:name="bookmark187"/>
      <w:r>
        <w:rPr>
          <w:lang w:val="zh-TW" w:eastAsia="zh-TW" w:bidi="zh-TW"/>
        </w:rPr>
        <w:t>嘉慶二年</w:t>
      </w:r>
      <w:r>
        <w:t>（</w:t>
      </w:r>
      <w:r>
        <w:rPr>
          <w:lang w:val="zh-TW" w:eastAsia="zh-TW" w:bidi="zh-TW"/>
        </w:rPr>
        <w:t xml:space="preserve">1797 </w:t>
      </w:r>
      <w:r>
        <w:t>)</w:t>
      </w:r>
      <w:r>
        <w:rPr>
          <w:lang w:val="zh-TW" w:eastAsia="zh-TW" w:bidi="zh-TW"/>
        </w:rPr>
        <w:t>刻本，四明滋德堂藏版。</w:t>
      </w:r>
      <w:bookmarkEnd w:id="187"/>
    </w:p>
    <w:p w:rsidR="008D5070" w:rsidRDefault="005E684C">
      <w:r>
        <w:rPr>
          <w:lang w:val="zh-TW" w:eastAsia="zh-TW" w:bidi="zh-TW"/>
        </w:rPr>
        <w:t>版式：版框</w:t>
      </w:r>
      <w:r>
        <w:t>20.5x16.7</w:t>
      </w:r>
      <w:r>
        <w:rPr>
          <w:lang w:val="zh-CN" w:eastAsia="zh-CN" w:bidi="zh-CN"/>
        </w:rPr>
        <w:t>公分；</w:t>
      </w:r>
      <w:r>
        <w:rPr>
          <w:lang w:val="zh-TW" w:eastAsia="zh-TW" w:bidi="zh-TW"/>
        </w:rPr>
        <w:t>左右</w:t>
      </w:r>
      <w:r>
        <w:rPr>
          <w:lang w:val="zh-CN" w:eastAsia="zh-CN" w:bidi="zh-CN"/>
        </w:rPr>
        <w:t>雙邊；</w:t>
      </w:r>
      <w:r>
        <w:rPr>
          <w:lang w:val="zh-TW" w:eastAsia="zh-TW" w:bidi="zh-TW"/>
        </w:rPr>
        <w:t>7</w:t>
      </w:r>
      <w:r>
        <w:rPr>
          <w:lang w:val="zh-TW" w:eastAsia="zh-TW" w:bidi="zh-TW"/>
        </w:rPr>
        <w:t>行</w:t>
      </w:r>
      <w:r>
        <w:rPr>
          <w:lang w:val="zh-TW" w:eastAsia="zh-TW" w:bidi="zh-TW"/>
        </w:rPr>
        <w:t>10</w:t>
      </w:r>
      <w:r>
        <w:rPr>
          <w:lang w:val="zh-CN" w:eastAsia="zh-CN" w:bidi="zh-CN"/>
        </w:rPr>
        <w:t>字；</w:t>
      </w:r>
      <w:r>
        <w:rPr>
          <w:lang w:val="zh-TW" w:eastAsia="zh-TW" w:bidi="zh-TW"/>
        </w:rPr>
        <w:t>版心分別題《字林異同通放》、《六書辨異》。</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嘉慶丁已歲〔</w:t>
      </w:r>
      <w:r>
        <w:rPr>
          <w:lang w:val="zh-TW" w:eastAsia="zh-TW" w:bidi="zh-TW"/>
        </w:rPr>
        <w:t>2</w:t>
      </w:r>
      <w:r>
        <w:rPr>
          <w:lang w:val="zh-TW" w:eastAsia="zh-TW" w:bidi="zh-TW"/>
        </w:rPr>
        <w:t>年〕</w:t>
      </w:r>
      <w:r>
        <w:rPr>
          <w:lang w:val="zh-CN" w:eastAsia="zh-CN" w:bidi="zh-CN"/>
        </w:rPr>
        <w:t>鐫；</w:t>
      </w:r>
      <w:r>
        <w:rPr>
          <w:lang w:val="zh-TW" w:eastAsia="zh-TW" w:bidi="zh-TW"/>
        </w:rPr>
        <w:t>《字林古今正俗異同通放》；四明滋德堂</w:t>
      </w:r>
      <w:r>
        <w:rPr>
          <w:lang w:val="zh-CN" w:eastAsia="zh-CN" w:bidi="zh-CN"/>
        </w:rPr>
        <w:t>藏版</w:t>
      </w:r>
      <w:r>
        <w:rPr>
          <w:lang w:val="zh-CN" w:eastAsia="zh-CN" w:bidi="zh-CN"/>
        </w:rPr>
        <w:t>'</w:t>
      </w:r>
    </w:p>
    <w:p w:rsidR="008D5070" w:rsidRDefault="005E684C">
      <w:r>
        <w:rPr>
          <w:lang w:val="zh-TW" w:eastAsia="zh-TW" w:bidi="zh-TW"/>
        </w:rPr>
        <w:t>序跋：嘉慶三年邵洪序，乾隆癸丑</w:t>
      </w:r>
      <w:r>
        <w:t>（</w:t>
      </w:r>
      <w:r>
        <w:rPr>
          <w:lang w:val="zh-TW" w:eastAsia="zh-TW" w:bidi="zh-TW"/>
        </w:rPr>
        <w:t>58</w:t>
      </w:r>
      <w:r>
        <w:rPr>
          <w:lang w:val="zh-TW" w:eastAsia="zh-TW" w:bidi="zh-TW"/>
        </w:rPr>
        <w:t>年）邵晉涵序，丁已（嘉慶</w:t>
      </w:r>
      <w:r>
        <w:rPr>
          <w:lang w:val="zh-TW" w:eastAsia="zh-TW" w:bidi="zh-TW"/>
        </w:rPr>
        <w:t>2</w:t>
      </w:r>
      <w:r>
        <w:rPr>
          <w:lang w:val="zh-TW" w:eastAsia="zh-TW" w:bidi="zh-TW"/>
        </w:rPr>
        <w:t>年）吳</w:t>
      </w:r>
      <w:r>
        <w:rPr>
          <w:lang w:val="zh-CN" w:eastAsia="zh-CN" w:bidi="zh-CN"/>
        </w:rPr>
        <w:t>绮序。</w:t>
      </w:r>
    </w:p>
    <w:p w:rsidR="008D5070" w:rsidRDefault="005E684C">
      <w:r>
        <w:rPr>
          <w:b/>
          <w:bCs/>
        </w:rPr>
        <w:t xml:space="preserve">Phonology </w:t>
      </w:r>
      <w:r>
        <w:rPr>
          <w:lang w:val="zh-TW" w:eastAsia="zh-TW" w:bidi="zh-TW"/>
        </w:rPr>
        <w:t>經部</w:t>
      </w:r>
      <w:r>
        <w:rPr>
          <w:b/>
          <w:bCs/>
          <w:lang w:val="zh-TW" w:eastAsia="zh-TW" w:bidi="zh-TW"/>
        </w:rPr>
        <w:t>•</w:t>
      </w:r>
      <w:r>
        <w:rPr>
          <w:lang w:val="zh-TW" w:eastAsia="zh-TW" w:bidi="zh-TW"/>
        </w:rPr>
        <w:t>小學類</w:t>
      </w:r>
      <w:r>
        <w:rPr>
          <w:lang w:val="zh-TW" w:eastAsia="zh-TW" w:bidi="zh-TW"/>
        </w:rPr>
        <w:t>•</w:t>
      </w:r>
      <w:r>
        <w:rPr>
          <w:lang w:val="zh-TW" w:eastAsia="zh-TW" w:bidi="zh-TW"/>
        </w:rPr>
        <w:t>音韻</w:t>
      </w:r>
    </w:p>
    <w:p w:rsidR="008D5070" w:rsidRDefault="005E684C">
      <w:bookmarkStart w:id="188" w:name="bookmark188"/>
      <w:r>
        <w:rPr>
          <w:b/>
          <w:bCs/>
          <w:i/>
          <w:iCs/>
        </w:rPr>
        <w:t>Yinxue</w:t>
      </w:r>
      <w:r>
        <w:rPr>
          <w:i/>
          <w:iCs/>
        </w:rPr>
        <w:t xml:space="preserve"> </w:t>
      </w:r>
      <w:r>
        <w:rPr>
          <w:b/>
          <w:bCs/>
          <w:i/>
          <w:iCs/>
        </w:rPr>
        <w:t>wushu</w:t>
      </w:r>
      <w:r w:rsidR="0089747A">
        <w:rPr>
          <w:i/>
          <w:iCs/>
        </w:rPr>
        <w:t xml:space="preserve">, </w:t>
      </w:r>
      <w:r>
        <w:t xml:space="preserve"> n.d. RM207.</w:t>
      </w:r>
      <w:bookmarkEnd w:id="188"/>
    </w:p>
    <w:p w:rsidR="008D5070" w:rsidRDefault="005E684C">
      <w:r>
        <w:t>A collected edition of five works on historical phonology by Gu Yanwu (1613-1682).</w:t>
      </w:r>
    </w:p>
    <w:p w:rsidR="008D5070" w:rsidRDefault="005E684C">
      <w:pPr>
        <w:tabs>
          <w:tab w:val="left" w:pos="1619"/>
        </w:tabs>
      </w:pPr>
      <w:r>
        <w:t xml:space="preserve">RM </w:t>
      </w:r>
      <w:r>
        <w:rPr>
          <w:b/>
          <w:bCs/>
        </w:rPr>
        <w:t>c.714.y.l</w:t>
      </w:r>
      <w:r w:rsidR="0089747A">
        <w:rPr>
          <w:b/>
          <w:bCs/>
        </w:rPr>
        <w:t xml:space="preserve">, </w:t>
      </w:r>
      <w:r>
        <w:rPr>
          <w:b/>
          <w:bCs/>
        </w:rPr>
        <w:tab/>
      </w:r>
      <w:r>
        <w:t>12 fascs. in 2 vols. 29 cm.</w:t>
      </w:r>
    </w:p>
    <w:p w:rsidR="008D5070" w:rsidRDefault="005E684C">
      <w:pPr>
        <w:ind w:left="360" w:hanging="360"/>
        <w:rPr>
          <w:lang w:eastAsia="zh-TW"/>
        </w:rPr>
      </w:pPr>
      <w:bookmarkStart w:id="189" w:name="bookmark189"/>
      <w:r>
        <w:rPr>
          <w:lang w:val="zh-TW" w:eastAsia="zh-TW" w:bidi="zh-TW"/>
        </w:rPr>
        <w:t>《音學五書》〗（三十八卷）。（清）顧炎武纂著，（清</w:t>
      </w:r>
      <w:r>
        <w:rPr>
          <w:lang w:eastAsia="zh-TW"/>
        </w:rPr>
        <w:t>）</w:t>
      </w:r>
      <w:r>
        <w:rPr>
          <w:lang w:val="zh-TW" w:eastAsia="zh-TW" w:bidi="zh-TW"/>
        </w:rPr>
        <w:t>徐秉義等參閱，（清</w:t>
      </w:r>
      <w:r>
        <w:rPr>
          <w:lang w:eastAsia="zh-TW"/>
        </w:rPr>
        <w:t>)</w:t>
      </w:r>
      <w:r>
        <w:rPr>
          <w:lang w:val="zh-TW" w:eastAsia="zh-TW" w:bidi="zh-TW"/>
        </w:rPr>
        <w:t>張弨較訂，</w:t>
      </w:r>
      <w:r>
        <w:rPr>
          <w:lang w:val="zh-TW" w:eastAsia="zh-TW" w:bidi="zh-TW"/>
        </w:rPr>
        <w:t xml:space="preserve"> (</w:t>
      </w:r>
      <w:r>
        <w:rPr>
          <w:lang w:val="zh-TW" w:eastAsia="zh-TW" w:bidi="zh-TW"/>
        </w:rPr>
        <w:t>清）張叶增、張叶箕書。</w:t>
      </w:r>
      <w:bookmarkEnd w:id="189"/>
    </w:p>
    <w:p w:rsidR="008D5070" w:rsidRDefault="005E684C">
      <w:bookmarkStart w:id="190" w:name="bookmark190"/>
      <w:r>
        <w:rPr>
          <w:lang w:val="zh-TW" w:eastAsia="zh-TW" w:bidi="zh-TW"/>
        </w:rPr>
        <w:t>清刻本，符山堂</w:t>
      </w:r>
      <w:r>
        <w:rPr>
          <w:lang w:val="zh-CN" w:eastAsia="zh-CN" w:bidi="zh-CN"/>
        </w:rPr>
        <w:t>藏版。</w:t>
      </w:r>
      <w:bookmarkEnd w:id="190"/>
    </w:p>
    <w:p w:rsidR="008D5070" w:rsidRDefault="005E684C">
      <w:pPr>
        <w:rPr>
          <w:lang w:eastAsia="zh-TW"/>
        </w:rPr>
      </w:pPr>
      <w:r>
        <w:rPr>
          <w:lang w:val="zh-TW" w:eastAsia="zh-TW" w:bidi="zh-TW"/>
        </w:rPr>
        <w:t>《音論》三卷。</w:t>
      </w:r>
      <w:r>
        <w:rPr>
          <w:lang w:val="zh-TW" w:eastAsia="zh-TW" w:bidi="zh-TW"/>
        </w:rPr>
        <w:t xml:space="preserve"> </w:t>
      </w:r>
      <w:r>
        <w:rPr>
          <w:lang w:val="zh-TW" w:eastAsia="zh-TW" w:bidi="zh-TW"/>
        </w:rPr>
        <w:t>《詩本音》十卷〇</w:t>
      </w:r>
    </w:p>
    <w:p w:rsidR="008D5070" w:rsidRDefault="005E684C">
      <w:pPr>
        <w:rPr>
          <w:lang w:eastAsia="zh-TW"/>
        </w:rPr>
      </w:pPr>
      <w:r>
        <w:rPr>
          <w:lang w:val="zh-TW" w:eastAsia="zh-TW" w:bidi="zh-TW"/>
        </w:rPr>
        <w:t>《易音》二卷。</w:t>
      </w:r>
    </w:p>
    <w:p w:rsidR="008D5070" w:rsidRDefault="005E684C">
      <w:r>
        <w:rPr>
          <w:lang w:val="zh-TW" w:eastAsia="zh-TW" w:bidi="zh-TW"/>
        </w:rPr>
        <w:t>《唐</w:t>
      </w:r>
      <w:r>
        <w:t>^IE</w:t>
      </w:r>
      <w:r>
        <w:t>》</w:t>
      </w:r>
      <w:r>
        <w:rPr>
          <w:lang w:val="zh-TW" w:eastAsia="zh-TW" w:bidi="zh-TW"/>
        </w:rPr>
        <w:t>二十卷〇</w:t>
      </w:r>
    </w:p>
    <w:p w:rsidR="008D5070" w:rsidRDefault="005E684C">
      <w:r>
        <w:rPr>
          <w:lang w:val="zh-TW" w:eastAsia="zh-TW" w:bidi="zh-TW"/>
        </w:rPr>
        <w:t>《古錄》二卷。</w:t>
      </w:r>
    </w:p>
    <w:p w:rsidR="008D5070" w:rsidRDefault="005E684C">
      <w:r>
        <w:rPr>
          <w:lang w:val="zh-CN" w:eastAsia="zh-CN" w:bidi="zh-CN"/>
        </w:rPr>
        <w:t>版式</w:t>
      </w:r>
      <w:r>
        <w:rPr>
          <w:lang w:val="zh-CN" w:eastAsia="zh-CN" w:bidi="zh-CN"/>
        </w:rPr>
        <w:t>:</w:t>
      </w:r>
      <w:r>
        <w:rPr>
          <w:lang w:val="zh-TW" w:eastAsia="zh-TW" w:bidi="zh-TW"/>
        </w:rPr>
        <w:t>版框</w:t>
      </w:r>
      <w:r>
        <w:t>20.3x14.5</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12</w:t>
      </w:r>
      <w:r>
        <w:rPr>
          <w:lang w:val="zh-TW" w:eastAsia="zh-TW" w:bidi="zh-TW"/>
        </w:rPr>
        <w:t>字，小字雙行</w:t>
      </w:r>
      <w:r>
        <w:rPr>
          <w:lang w:val="zh-TW" w:eastAsia="zh-TW" w:bidi="zh-TW"/>
        </w:rPr>
        <w:t>24</w:t>
      </w:r>
      <w:r>
        <w:rPr>
          <w:lang w:val="zh-TW" w:eastAsia="zh-TW" w:bidi="zh-TW"/>
        </w:rPr>
        <w:t>字，版心鐫子子書名。</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亭林先</w:t>
      </w:r>
      <w:r>
        <w:rPr>
          <w:lang w:val="zh-CN" w:eastAsia="zh-CN" w:bidi="zh-CN"/>
        </w:rPr>
        <w:t>生著；</w:t>
      </w:r>
      <w:r>
        <w:rPr>
          <w:lang w:val="zh-TW" w:eastAsia="zh-TW" w:bidi="zh-TW"/>
        </w:rPr>
        <w:t>《顧氏音學五書》；</w:t>
      </w:r>
      <w:r>
        <w:t>一</w:t>
      </w:r>
      <w:r>
        <w:rPr>
          <w:lang w:val="zh-TW" w:eastAsia="zh-TW" w:bidi="zh-TW"/>
        </w:rPr>
        <w:t>音論，二詩本音，三易音，四唐韻正，五古音表；符山堂藏</w:t>
      </w:r>
      <w:r>
        <w:rPr>
          <w:lang w:val="zh-TW" w:eastAsia="zh-TW" w:bidi="zh-TW"/>
        </w:rPr>
        <w:t xml:space="preserve"> </w:t>
      </w:r>
      <w:r>
        <w:rPr>
          <w:lang w:val="zh-TW" w:eastAsia="zh-TW" w:bidi="zh-TW"/>
        </w:rPr>
        <w:t>板</w:t>
      </w:r>
      <w:r>
        <w:rPr>
          <w:lang w:val="zh-TW" w:eastAsia="zh-TW" w:bidi="zh-TW"/>
        </w:rPr>
        <w:t>”</w:t>
      </w:r>
      <w:r>
        <w:rPr>
          <w:lang w:val="zh-TW" w:eastAsia="zh-TW" w:bidi="zh-TW"/>
        </w:rPr>
        <w:t>。</w:t>
      </w:r>
    </w:p>
    <w:p w:rsidR="008D5070" w:rsidRDefault="005E684C">
      <w:r>
        <w:rPr>
          <w:lang w:val="zh-TW" w:eastAsia="zh-TW" w:bidi="zh-TW"/>
        </w:rPr>
        <w:t>題識：卷首《姓氏》末記</w:t>
      </w:r>
      <w:r>
        <w:rPr>
          <w:lang w:val="zh-TW" w:eastAsia="zh-TW" w:bidi="zh-TW"/>
        </w:rPr>
        <w:t>“</w:t>
      </w:r>
      <w:r>
        <w:rPr>
          <w:lang w:val="zh-TW" w:eastAsia="zh-TW" w:bidi="zh-TW"/>
        </w:rPr>
        <w:t>旌德周希高、瑾刻</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序跋：顧炎武序，崇禎癸未</w:t>
      </w:r>
      <w:r>
        <w:t>（</w:t>
      </w:r>
      <w:r>
        <w:rPr>
          <w:lang w:val="zh-TW" w:eastAsia="zh-TW" w:bidi="zh-TW"/>
        </w:rPr>
        <w:t>16</w:t>
      </w:r>
      <w:r>
        <w:rPr>
          <w:lang w:val="zh-TW" w:eastAsia="zh-TW" w:bidi="zh-TW"/>
        </w:rPr>
        <w:t>年）曹學佺序，顧炎武後序。</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w:t>
      </w:r>
      <w:r>
        <w:rPr>
          <w:b/>
          <w:bCs/>
          <w:smallCaps/>
        </w:rPr>
        <w:t>rison</w:t>
      </w:r>
      <w:r>
        <w:t xml:space="preserve"> </w:t>
      </w:r>
      <w:r>
        <w:rPr>
          <w:b/>
          <w:bCs/>
          <w:smallCaps/>
        </w:rPr>
        <w:t>Collection</w:t>
      </w:r>
      <w:r>
        <w:t xml:space="preserve"> </w:t>
      </w:r>
      <w:r>
        <w:rPr>
          <w:lang w:val="zh-TW" w:eastAsia="zh-TW" w:bidi="zh-TW"/>
        </w:rPr>
        <w:t>馬禮遜藏書書目</w:t>
      </w:r>
    </w:p>
    <w:p w:rsidR="008D5070" w:rsidRDefault="005E684C">
      <w:r>
        <w:t>23</w:t>
      </w:r>
    </w:p>
    <w:p w:rsidR="008D5070" w:rsidRDefault="005E684C">
      <w:r>
        <w:rPr>
          <w:i/>
          <w:iCs/>
        </w:rPr>
        <w:t>Leiyin.</w:t>
      </w:r>
      <w:r>
        <w:t xml:space="preserve"> n.d. RM </w:t>
      </w:r>
      <w:r>
        <w:rPr>
          <w:lang w:val="zh-TW" w:eastAsia="zh-TW" w:bidi="zh-TW"/>
        </w:rPr>
        <w:t>?</w:t>
      </w:r>
    </w:p>
    <w:p w:rsidR="008D5070" w:rsidRDefault="005E684C">
      <w:r>
        <w:t>A work on phonology</w:t>
      </w:r>
      <w:r w:rsidR="0089747A">
        <w:t xml:space="preserve">, </w:t>
      </w:r>
      <w:r>
        <w:t xml:space="preserve"> comprising a general treatise</w:t>
      </w:r>
      <w:r w:rsidR="0089747A">
        <w:t xml:space="preserve">, </w:t>
      </w:r>
      <w:r>
        <w:t xml:space="preserve"> phonetic tables</w:t>
      </w:r>
      <w:r w:rsidR="0089747A">
        <w:t xml:space="preserve">, </w:t>
      </w:r>
      <w:r>
        <w:t xml:space="preserve"> and a dictionary of Chinese characters arranged by rhyme. Composed by Pan Lei (1646-1708). This copy incomplete</w:t>
      </w:r>
      <w:r w:rsidR="0089747A">
        <w:t xml:space="preserve">, </w:t>
      </w:r>
      <w:r>
        <w:t xml:space="preserve"> lacking the first three </w:t>
      </w:r>
      <w:r>
        <w:t>chapters</w:t>
      </w:r>
      <w:r w:rsidR="0089747A">
        <w:t xml:space="preserve">, </w:t>
      </w:r>
      <w:r>
        <w:t xml:space="preserve"> ff...” 97</w:t>
      </w:r>
      <w:r w:rsidR="0089747A">
        <w:t xml:space="preserve">, </w:t>
      </w:r>
      <w:r>
        <w:rPr>
          <w:lang w:val="zh-TW" w:eastAsia="zh-TW" w:bidi="zh-TW"/>
        </w:rPr>
        <w:t>41</w:t>
      </w:r>
      <w:r>
        <w:rPr>
          <w:lang w:val="zh-TW" w:eastAsia="zh-TW" w:bidi="zh-TW"/>
        </w:rPr>
        <w:t>，</w:t>
      </w:r>
      <w:r>
        <w:rPr>
          <w:lang w:val="zh-TW" w:eastAsia="zh-TW" w:bidi="zh-TW"/>
        </w:rPr>
        <w:t>40</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53</w:t>
      </w:r>
      <w:r w:rsidR="0089747A">
        <w:rPr>
          <w:lang w:val="zh-TW" w:eastAsia="zh-TW" w:bidi="zh-TW"/>
        </w:rPr>
        <w:t xml:space="preserve">, </w:t>
      </w:r>
      <w:r>
        <w:rPr>
          <w:lang w:val="zh-TW" w:eastAsia="zh-TW" w:bidi="zh-TW"/>
        </w:rPr>
        <w:t xml:space="preserve"> </w:t>
      </w:r>
      <w:r>
        <w:t>43.</w:t>
      </w:r>
    </w:p>
    <w:p w:rsidR="008D5070" w:rsidRDefault="005E684C">
      <w:r>
        <w:t>RM c.709.y3. 5 fascs. in 5 vols. 28 cm.</w:t>
      </w:r>
      <w:r>
        <w:rPr>
          <w:lang w:val="zh-TW" w:eastAsia="zh-TW" w:bidi="zh-TW"/>
        </w:rPr>
        <w:t>殘存卷三至八。</w:t>
      </w:r>
    </w:p>
    <w:p w:rsidR="008D5070" w:rsidRDefault="005E684C">
      <w:pPr>
        <w:outlineLvl w:val="8"/>
        <w:rPr>
          <w:lang w:eastAsia="zh-TW"/>
        </w:rPr>
      </w:pPr>
      <w:bookmarkStart w:id="191" w:name="bookmark191"/>
      <w:r>
        <w:rPr>
          <w:lang w:val="zh-TW" w:eastAsia="zh-TW" w:bidi="zh-TW"/>
        </w:rPr>
        <w:t>《類音》八卷。</w:t>
      </w:r>
      <w:r>
        <w:rPr>
          <w:lang w:eastAsia="zh-TW"/>
        </w:rPr>
        <w:t>〔（</w:t>
      </w:r>
      <w:r>
        <w:rPr>
          <w:lang w:val="zh-TW" w:eastAsia="zh-TW" w:bidi="zh-TW"/>
        </w:rPr>
        <w:t>清）潘耒撰</w:t>
      </w:r>
      <w:r>
        <w:rPr>
          <w:lang w:eastAsia="zh-TW"/>
        </w:rPr>
        <w:t>〕</w:t>
      </w:r>
      <w:r>
        <w:rPr>
          <w:vertAlign w:val="subscript"/>
          <w:lang w:eastAsia="zh-TW"/>
        </w:rPr>
        <w:t>。</w:t>
      </w:r>
      <w:bookmarkEnd w:id="191"/>
    </w:p>
    <w:p w:rsidR="008D5070" w:rsidRDefault="005E684C">
      <w:pPr>
        <w:outlineLvl w:val="8"/>
        <w:rPr>
          <w:lang w:eastAsia="zh-TW"/>
        </w:rPr>
      </w:pPr>
      <w:bookmarkStart w:id="192" w:name="bookmark192"/>
      <w:r>
        <w:rPr>
          <w:lang w:val="zh-TW" w:eastAsia="zh-TW" w:bidi="zh-TW"/>
        </w:rPr>
        <w:t>清刻本。</w:t>
      </w:r>
      <w:bookmarkEnd w:id="192"/>
    </w:p>
    <w:p w:rsidR="008D5070" w:rsidRDefault="005E684C">
      <w:r>
        <w:rPr>
          <w:lang w:val="zh-TW" w:eastAsia="zh-TW" w:bidi="zh-TW"/>
        </w:rPr>
        <w:t>版式</w:t>
      </w:r>
      <w:r>
        <w:rPr>
          <w:lang w:val="zh-TW" w:eastAsia="zh-TW" w:bidi="zh-TW"/>
        </w:rPr>
        <w:t>••</w:t>
      </w:r>
      <w:r>
        <w:rPr>
          <w:lang w:val="zh-TW" w:eastAsia="zh-TW" w:bidi="zh-TW"/>
        </w:rPr>
        <w:t>版框</w:t>
      </w:r>
      <w:r>
        <w:t>20.0x14.8</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CN" w:eastAsia="zh-CN" w:bidi="zh-CN"/>
        </w:rPr>
        <w:t>行；</w:t>
      </w:r>
      <w:r>
        <w:rPr>
          <w:lang w:val="zh-TW" w:eastAsia="zh-TW" w:bidi="zh-TW"/>
        </w:rPr>
        <w:t>版心題《類音》。</w:t>
      </w:r>
    </w:p>
    <w:p w:rsidR="008D5070" w:rsidRDefault="005E684C">
      <w:pPr>
        <w:outlineLvl w:val="8"/>
      </w:pPr>
      <w:bookmarkStart w:id="193" w:name="bookmark193"/>
      <w:r>
        <w:rPr>
          <w:b/>
          <w:bCs/>
        </w:rPr>
        <w:t xml:space="preserve">Foreign Languages </w:t>
      </w:r>
      <w:r>
        <w:rPr>
          <w:lang w:val="zh-TW" w:eastAsia="zh-TW" w:bidi="zh-TW"/>
        </w:rPr>
        <w:t>經部</w:t>
      </w:r>
      <w:r>
        <w:rPr>
          <w:b/>
          <w:bCs/>
          <w:lang w:val="zh-TW" w:eastAsia="zh-TW" w:bidi="zh-TW"/>
        </w:rPr>
        <w:t>•</w:t>
      </w:r>
      <w:r>
        <w:rPr>
          <w:lang w:val="zh-TW" w:eastAsia="zh-TW" w:bidi="zh-TW"/>
        </w:rPr>
        <w:t>小學類</w:t>
      </w:r>
      <w:r>
        <w:rPr>
          <w:lang w:val="zh-TW" w:eastAsia="zh-TW" w:bidi="zh-TW"/>
        </w:rPr>
        <w:t>•</w:t>
      </w:r>
      <w:r>
        <w:rPr>
          <w:lang w:val="zh-TW" w:eastAsia="zh-TW" w:bidi="zh-TW"/>
        </w:rPr>
        <w:t>譯語</w:t>
      </w:r>
      <w:bookmarkEnd w:id="193"/>
    </w:p>
    <w:p w:rsidR="008D5070" w:rsidRDefault="005E684C">
      <w:r>
        <w:rPr>
          <w:smallCaps/>
        </w:rPr>
        <w:t xml:space="preserve">Vocabulary Lists for Foreign Languages </w:t>
      </w:r>
      <w:r>
        <w:rPr>
          <w:lang w:val="zh-TW" w:eastAsia="zh-TW" w:bidi="zh-TW"/>
        </w:rPr>
        <w:t>華夷</w:t>
      </w:r>
      <w:r>
        <w:rPr>
          <w:lang w:val="zh-TW" w:eastAsia="zh-TW" w:bidi="zh-TW"/>
        </w:rPr>
        <w:t xml:space="preserve"> </w:t>
      </w:r>
      <w:r>
        <w:rPr>
          <w:i/>
          <w:iCs/>
        </w:rPr>
        <w:t>Geguo yiyu.</w:t>
      </w:r>
      <w:r>
        <w:t xml:space="preserve"> 1549. RM 128.</w:t>
      </w:r>
    </w:p>
    <w:p w:rsidR="008D5070" w:rsidRDefault="005E684C">
      <w:pPr>
        <w:tabs>
          <w:tab w:val="left" w:pos="6725"/>
        </w:tabs>
      </w:pPr>
      <w:r>
        <w:t>Vocabulary lists in Chinese transliteration for Korean</w:t>
      </w:r>
      <w:r w:rsidR="0089747A">
        <w:t xml:space="preserve">, </w:t>
      </w:r>
      <w:r>
        <w:t xml:space="preserve"> Dai (Dehong dialect)</w:t>
      </w:r>
      <w:r w:rsidR="0089747A">
        <w:t xml:space="preserve">, </w:t>
      </w:r>
      <w:r>
        <w:t xml:space="preserve"> Uighur</w:t>
      </w:r>
      <w:r w:rsidR="0089747A">
        <w:t xml:space="preserve">, </w:t>
      </w:r>
      <w:r>
        <w:t xml:space="preserve"> Malay</w:t>
      </w:r>
      <w:r w:rsidR="0089747A">
        <w:t xml:space="preserve">, </w:t>
      </w:r>
      <w:r>
        <w:t xml:space="preserve"> Cham</w:t>
      </w:r>
      <w:r w:rsidR="0089747A">
        <w:t xml:space="preserve">, </w:t>
      </w:r>
      <w:r>
        <w:t xml:space="preserve"> Persian</w:t>
      </w:r>
      <w:r w:rsidR="0089747A">
        <w:t xml:space="preserve">, </w:t>
      </w:r>
      <w:r>
        <w:t xml:space="preserve"> Vietnamese</w:t>
      </w:r>
      <w:r w:rsidR="0089747A">
        <w:t xml:space="preserve">, </w:t>
      </w:r>
      <w:r>
        <w:t xml:space="preserve"> Thai</w:t>
      </w:r>
      <w:r w:rsidR="0089747A">
        <w:t xml:space="preserve">, </w:t>
      </w:r>
      <w:r>
        <w:t xml:space="preserve"> Japanese</w:t>
      </w:r>
      <w:r w:rsidR="0089747A">
        <w:t xml:space="preserve">, </w:t>
      </w:r>
      <w:r>
        <w:t xml:space="preserve"> and Ryukyuan. This is one of a number of extant manuscript copies of a set of thirteen phonetic vocabulary lists that ar</w:t>
      </w:r>
      <w:r>
        <w:t xml:space="preserve">e believed to have been compiled by the Interpreters Institute </w:t>
      </w:r>
      <w:r>
        <w:rPr>
          <w:lang w:val="zh-TW" w:eastAsia="zh-TW" w:bidi="zh-TW"/>
        </w:rPr>
        <w:t>(</w:t>
      </w:r>
      <w:r>
        <w:rPr>
          <w:lang w:val="zh-TW" w:eastAsia="zh-TW" w:bidi="zh-TW"/>
        </w:rPr>
        <w:t>會通館</w:t>
      </w:r>
      <w:r>
        <w:rPr>
          <w:lang w:val="zh-TW" w:eastAsia="zh-TW" w:bidi="zh-TW"/>
        </w:rPr>
        <w:t xml:space="preserve">) </w:t>
      </w:r>
      <w:r>
        <w:t>during the mid-Ming (between about 1492 and 1549). Some of the other extant copies derive from a copy of the thirteen Interpreters Institute vocabulary lists made by Mao Ruizheng</w:t>
      </w:r>
      <w:r>
        <w:tab/>
        <w:t>during t</w:t>
      </w:r>
      <w:r>
        <w:t>he late Ming</w:t>
      </w:r>
      <w:r w:rsidR="0089747A">
        <w:t xml:space="preserve">, </w:t>
      </w:r>
      <w:r>
        <w:t xml:space="preserve"> but as the</w:t>
      </w:r>
    </w:p>
    <w:p w:rsidR="008D5070" w:rsidRDefault="005E684C">
      <w:r>
        <w:t>Morrison manuscript includes colophons dated at 1549 that are not found in the Mao Ruizheng copies</w:t>
      </w:r>
      <w:r w:rsidR="0089747A">
        <w:t xml:space="preserve">, </w:t>
      </w:r>
      <w:r>
        <w:t xml:space="preserve"> it is probable that it is an earlier manuscript copy of the Interpreters Institute vocabulary lists independent of the Mao Ruizheng</w:t>
      </w:r>
      <w:r>
        <w:t xml:space="preserve"> manuscript tradition. The Morrison copy is incomplete</w:t>
      </w:r>
      <w:r w:rsidR="0089747A">
        <w:t xml:space="preserve">, </w:t>
      </w:r>
      <w:r>
        <w:t xml:space="preserve"> lacking the vocabulary lists for the Tartar (i.e. Mongolian)</w:t>
      </w:r>
      <w:r w:rsidR="0089747A">
        <w:t xml:space="preserve">, </w:t>
      </w:r>
      <w:r>
        <w:t xml:space="preserve"> Tibetan and Jurchen languages</w:t>
      </w:r>
      <w:r w:rsidR="0089747A">
        <w:t xml:space="preserve">, </w:t>
      </w:r>
      <w:r>
        <w:t xml:space="preserve"> ff. [31</w:t>
      </w:r>
      <w:r>
        <w:t>，</w:t>
      </w:r>
      <w:r>
        <w:rPr>
          <w:lang w:val="zh-TW" w:eastAsia="zh-TW" w:bidi="zh-TW"/>
        </w:rPr>
        <w:t>19</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 xml:space="preserve"> 19</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15</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w:t>
      </w:r>
      <w:r>
        <w:t>16].</w:t>
      </w:r>
    </w:p>
    <w:p w:rsidR="008D5070" w:rsidRDefault="005E684C">
      <w:pPr>
        <w:tabs>
          <w:tab w:val="left" w:pos="1135"/>
        </w:tabs>
      </w:pPr>
      <w:r>
        <w:t>MS 48363.</w:t>
      </w:r>
      <w:r>
        <w:tab/>
        <w:t>10 fascs. in 1 vol. 26.5 cm.</w:t>
      </w:r>
    </w:p>
    <w:p w:rsidR="008D5070" w:rsidRDefault="005E684C">
      <w:r>
        <w:rPr>
          <w:lang w:val="zh-TW" w:eastAsia="zh-TW" w:bidi="zh-TW"/>
        </w:rPr>
        <w:t>各國譯語</w:t>
      </w:r>
      <w:r>
        <w:t>（</w:t>
      </w:r>
      <w:r>
        <w:t>MS 48363): colophons t</w:t>
      </w:r>
      <w:r>
        <w:t>o the Malay and Japanese vocabulary lists.</w:t>
      </w:r>
    </w:p>
    <w:p w:rsidR="008D5070" w:rsidRDefault="0089747A">
      <w:pPr>
        <w:rPr>
          <w:sz w:val="2"/>
          <w:szCs w:val="2"/>
        </w:rPr>
      </w:pPr>
      <w:r>
        <w:pict>
          <v:shape id="_x0000_i1031" type="#_x0000_t75" style="width:483pt;height:318pt">
            <v:imagedata r:id="rId18" r:href="rId19"/>
          </v:shape>
        </w:pict>
      </w:r>
    </w:p>
    <w:p w:rsidR="008D5070" w:rsidRDefault="005E684C">
      <w:r>
        <w:t>24</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bookmarkStart w:id="194" w:name="bookmark194"/>
      <w:r>
        <w:rPr>
          <w:lang w:val="zh-TW" w:eastAsia="zh-TW" w:bidi="zh-TW"/>
        </w:rPr>
        <w:t>《各國譯語》</w:t>
      </w:r>
      <w:r>
        <w:t>t (</w:t>
      </w:r>
      <w:r>
        <w:rPr>
          <w:lang w:val="zh-TW" w:eastAsia="zh-TW" w:bidi="zh-TW"/>
        </w:rPr>
        <w:t>存十卷</w:t>
      </w:r>
      <w:r>
        <w:t>）</w:t>
      </w:r>
      <w:r>
        <w:rPr>
          <w:lang w:val="zh-TW" w:eastAsia="zh-TW" w:bidi="zh-TW"/>
        </w:rPr>
        <w:t>。</w:t>
      </w:r>
      <w:bookmarkEnd w:id="194"/>
    </w:p>
    <w:p w:rsidR="008D5070" w:rsidRDefault="005E684C">
      <w:bookmarkStart w:id="195" w:name="bookmark195"/>
      <w:r>
        <w:rPr>
          <w:lang w:val="zh-TW" w:eastAsia="zh-TW" w:bidi="zh-TW"/>
        </w:rPr>
        <w:t>明嘉靖二十八年</w:t>
      </w:r>
      <w:r>
        <w:t>（</w:t>
      </w:r>
      <w:r>
        <w:rPr>
          <w:lang w:val="zh-TW" w:eastAsia="zh-TW" w:bidi="zh-TW"/>
        </w:rPr>
        <w:t xml:space="preserve">1549 </w:t>
      </w:r>
      <w:r>
        <w:t>)</w:t>
      </w:r>
      <w:r>
        <w:rPr>
          <w:lang w:val="zh-CN" w:eastAsia="zh-CN" w:bidi="zh-CN"/>
        </w:rPr>
        <w:t>鈔本。</w:t>
      </w:r>
      <w:bookmarkEnd w:id="195"/>
    </w:p>
    <w:p w:rsidR="008D5070" w:rsidRDefault="005E684C">
      <w:r>
        <w:rPr>
          <w:lang w:val="zh-TW" w:eastAsia="zh-TW" w:bidi="zh-TW"/>
        </w:rPr>
        <w:t>《朝鮮舘譯語》一卷。</w:t>
      </w:r>
    </w:p>
    <w:p w:rsidR="008D5070" w:rsidRDefault="005E684C">
      <w:r>
        <w:rPr>
          <w:lang w:val="zh-TW" w:eastAsia="zh-TW" w:bidi="zh-TW"/>
        </w:rPr>
        <w:t>《百夷譯語》</w:t>
      </w:r>
      <w:r>
        <w:t>一</w:t>
      </w:r>
      <w:r>
        <w:rPr>
          <w:lang w:val="zh-TW" w:eastAsia="zh-TW" w:bidi="zh-TW"/>
        </w:rPr>
        <w:t>卷。</w:t>
      </w:r>
    </w:p>
    <w:p w:rsidR="008D5070" w:rsidRDefault="005E684C">
      <w:r>
        <w:rPr>
          <w:lang w:val="zh-TW" w:eastAsia="zh-TW" w:bidi="zh-TW"/>
        </w:rPr>
        <w:t>《委兀兒譯語》一卷。</w:t>
      </w:r>
    </w:p>
    <w:p w:rsidR="008D5070" w:rsidRDefault="005E684C">
      <w:pPr>
        <w:rPr>
          <w:lang w:eastAsia="zh-TW"/>
        </w:rPr>
      </w:pPr>
      <w:r>
        <w:rPr>
          <w:lang w:val="zh-TW" w:eastAsia="zh-TW" w:bidi="zh-TW"/>
        </w:rPr>
        <w:t>《滿剌加國譯語》一卷。嘉靖二十八年楊林校正。</w:t>
      </w:r>
      <w:r>
        <w:rPr>
          <w:lang w:val="zh-TW" w:eastAsia="zh-TW" w:bidi="zh-TW"/>
        </w:rPr>
        <w:t xml:space="preserve"> </w:t>
      </w:r>
      <w:r>
        <w:rPr>
          <w:lang w:val="zh-TW" w:eastAsia="zh-TW" w:bidi="zh-TW"/>
        </w:rPr>
        <w:t>《占城國譯語》一卷。</w:t>
      </w:r>
    </w:p>
    <w:p w:rsidR="008D5070" w:rsidRDefault="005E684C">
      <w:pPr>
        <w:rPr>
          <w:lang w:eastAsia="zh-TW"/>
        </w:rPr>
      </w:pPr>
      <w:r>
        <w:rPr>
          <w:lang w:val="zh-TW" w:eastAsia="zh-TW" w:bidi="zh-TW"/>
        </w:rPr>
        <w:t>《回回譯語》一卷。</w:t>
      </w:r>
    </w:p>
    <w:p w:rsidR="008D5070" w:rsidRDefault="005E684C">
      <w:pPr>
        <w:ind w:left="360" w:hanging="360"/>
      </w:pPr>
      <w:r>
        <w:rPr>
          <w:lang w:val="zh-TW" w:eastAsia="zh-TW" w:bidi="zh-TW"/>
        </w:rPr>
        <w:t>《安南譯語》一卷。</w:t>
      </w:r>
    </w:p>
    <w:p w:rsidR="008D5070" w:rsidRDefault="005E684C">
      <w:pPr>
        <w:ind w:left="360" w:hanging="360"/>
      </w:pPr>
      <w:r>
        <w:rPr>
          <w:lang w:val="zh-TW" w:eastAsia="zh-TW" w:bidi="zh-TW"/>
        </w:rPr>
        <w:t>《纖舘譯語》</w:t>
      </w:r>
      <w:r>
        <w:t>-</w:t>
      </w:r>
      <w:r>
        <w:rPr>
          <w:lang w:val="zh-TW" w:eastAsia="zh-TW" w:bidi="zh-TW"/>
        </w:rPr>
        <w:t>卷。</w:t>
      </w:r>
    </w:p>
    <w:p w:rsidR="008D5070" w:rsidRDefault="005E684C">
      <w:pPr>
        <w:ind w:left="360" w:hanging="360"/>
      </w:pPr>
      <w:r>
        <w:rPr>
          <w:lang w:val="zh-CN" w:eastAsia="zh-CN" w:bidi="zh-CN"/>
        </w:rPr>
        <w:t>《曰</w:t>
      </w:r>
      <w:r>
        <w:rPr>
          <w:lang w:val="zh-TW" w:eastAsia="zh-TW" w:bidi="zh-TW"/>
        </w:rPr>
        <w:t>本國譯語》一卷。嘉靖二十八年胡话、裙效良、</w:t>
      </w:r>
      <w:r>
        <w:rPr>
          <w:lang w:val="zh-TW" w:eastAsia="zh-TW" w:bidi="zh-TW"/>
        </w:rPr>
        <w:t xml:space="preserve"> </w:t>
      </w:r>
      <w:r>
        <w:rPr>
          <w:lang w:val="zh-TW" w:eastAsia="zh-TW" w:bidi="zh-TW"/>
        </w:rPr>
        <w:t>楊宗仲</w:t>
      </w:r>
      <w:r>
        <w:rPr>
          <w:lang w:val="zh-CN" w:eastAsia="zh-CN" w:bidi="zh-CN"/>
        </w:rPr>
        <w:t>校正。</w:t>
      </w:r>
    </w:p>
    <w:p w:rsidR="008D5070" w:rsidRDefault="005E684C">
      <w:pPr>
        <w:ind w:left="360" w:hanging="360"/>
      </w:pPr>
      <w:r>
        <w:rPr>
          <w:lang w:val="zh-TW" w:eastAsia="zh-TW" w:bidi="zh-TW"/>
        </w:rPr>
        <w:t>《琉球國譯語》一卷。</w:t>
      </w:r>
    </w:p>
    <w:p w:rsidR="008D5070" w:rsidRDefault="005E684C">
      <w:r>
        <w:rPr>
          <w:lang w:val="zh-TW" w:eastAsia="zh-TW" w:bidi="zh-TW"/>
        </w:rPr>
        <w:t>版式：</w:t>
      </w:r>
      <w:r>
        <w:rPr>
          <w:lang w:val="zh-CN" w:eastAsia="zh-CN" w:bidi="zh-CN"/>
        </w:rPr>
        <w:t>鈔本；</w:t>
      </w:r>
      <w:r>
        <w:rPr>
          <w:lang w:val="zh-TW" w:eastAsia="zh-TW" w:bidi="zh-TW"/>
        </w:rPr>
        <w:t>版框</w:t>
      </w:r>
      <w:r>
        <w:t>21.3x15.2</w:t>
      </w:r>
      <w:r>
        <w:rPr>
          <w:lang w:val="zh-CN" w:eastAsia="zh-CN" w:bidi="zh-CN"/>
        </w:rPr>
        <w:t>公分；</w:t>
      </w:r>
      <w:r>
        <w:rPr>
          <w:lang w:val="zh-TW" w:eastAsia="zh-TW" w:bidi="zh-TW"/>
        </w:rPr>
        <w:t>10</w:t>
      </w:r>
      <w:r>
        <w:rPr>
          <w:lang w:val="zh-TW" w:eastAsia="zh-TW" w:bidi="zh-TW"/>
        </w:rPr>
        <w:t>行。</w:t>
      </w:r>
    </w:p>
    <w:p w:rsidR="008D5070" w:rsidRDefault="005E684C">
      <w:r>
        <w:rPr>
          <w:lang w:val="zh-TW" w:eastAsia="zh-TW" w:bidi="zh-TW"/>
        </w:rPr>
        <w:t>按：此書乃《華夷譯語》的鈔本，今缺《韃靼舘譯語》、《西番舘譯語》、《女眞舘譯語》三種。</w:t>
      </w:r>
    </w:p>
    <w:p w:rsidR="008D5070" w:rsidRDefault="005E684C">
      <w:bookmarkStart w:id="196" w:name="bookmark196"/>
      <w:r>
        <w:rPr>
          <w:b/>
          <w:bCs/>
          <w:i/>
          <w:iCs/>
        </w:rPr>
        <w:t>Xifanyiyu</w:t>
      </w:r>
      <w:r>
        <w:rPr>
          <w:i/>
          <w:iCs/>
        </w:rPr>
        <w:t>.</w:t>
      </w:r>
      <w:r>
        <w:t xml:space="preserve"> n.d. RM276.</w:t>
      </w:r>
      <w:bookmarkEnd w:id="196"/>
    </w:p>
    <w:p w:rsidR="008D5070" w:rsidRDefault="005E684C">
      <w:r>
        <w:t xml:space="preserve">A Tibetan vocabulary list in Tibetan </w:t>
      </w:r>
      <w:r>
        <w:rPr>
          <w:i/>
          <w:iCs/>
        </w:rPr>
        <w:t>dbumed</w:t>
      </w:r>
      <w:r>
        <w:t xml:space="preserve"> script</w:t>
      </w:r>
      <w:r w:rsidR="0089747A">
        <w:t xml:space="preserve">, </w:t>
      </w:r>
      <w:r>
        <w:t xml:space="preserve"> with Chinese translations and transliterations. This edition is identical in both content and format to the Tibetan vocabulary list given in </w:t>
      </w:r>
      <w:r>
        <w:rPr>
          <w:i/>
          <w:iCs/>
        </w:rPr>
        <w:t>Longwei mishu</w:t>
      </w:r>
      <w:r>
        <w:t xml:space="preserve"> collection 9 fascs.4-5. This and the Thai vocabulary </w:t>
      </w:r>
      <w:r>
        <w:rPr>
          <w:i/>
          <w:iCs/>
        </w:rPr>
        <w:t>list Xianluo yiyu</w:t>
      </w:r>
      <w:r>
        <w:t xml:space="preserve"> are probably members </w:t>
      </w:r>
      <w:r>
        <w:t xml:space="preserve">of the set often vocabulary lists for languages written in non-Chinese scripts that were compiled by the Translators Institute </w:t>
      </w:r>
      <w:r>
        <w:rPr>
          <w:lang w:val="zh-TW" w:eastAsia="zh-TW" w:bidi="zh-TW"/>
        </w:rPr>
        <w:t>(</w:t>
      </w:r>
      <w:r>
        <w:rPr>
          <w:lang w:val="zh-TW" w:eastAsia="zh-TW" w:bidi="zh-TW"/>
        </w:rPr>
        <w:t>四夷館）</w:t>
      </w:r>
      <w:r>
        <w:t>during the early Ming (1407 onwards)</w:t>
      </w:r>
      <w:r w:rsidR="0089747A">
        <w:t xml:space="preserve">, </w:t>
      </w:r>
      <w:r>
        <w:t xml:space="preserve"> of which two manuscript copies are known</w:t>
      </w:r>
      <w:r w:rsidR="0089747A">
        <w:t xml:space="preserve">, </w:t>
      </w:r>
      <w:r>
        <w:t xml:space="preserve"> ff. 103.</w:t>
      </w:r>
    </w:p>
    <w:p w:rsidR="008D5070" w:rsidRPr="0089747A" w:rsidRDefault="005E684C">
      <w:pPr>
        <w:rPr>
          <w:lang w:val="fr-CA"/>
        </w:rPr>
      </w:pPr>
      <w:r w:rsidRPr="0089747A">
        <w:rPr>
          <w:lang w:val="fr-CA"/>
        </w:rPr>
        <w:t xml:space="preserve">RM c.712.h.7 (fascs.l </w:t>
      </w:r>
      <w:r>
        <w:rPr>
          <w:lang w:val="zh-TW" w:eastAsia="zh-TW" w:bidi="zh-TW"/>
        </w:rPr>
        <w:t xml:space="preserve">&amp; </w:t>
      </w:r>
      <w:r w:rsidRPr="0089747A">
        <w:rPr>
          <w:lang w:val="fr-CA"/>
        </w:rPr>
        <w:t>3). 2 fascs</w:t>
      </w:r>
      <w:r w:rsidRPr="0089747A">
        <w:rPr>
          <w:lang w:val="fr-CA"/>
        </w:rPr>
        <w:t>. [in 1 vol.]. 26.5 cm.</w:t>
      </w:r>
    </w:p>
    <w:p w:rsidR="008D5070" w:rsidRPr="0089747A" w:rsidRDefault="005E684C">
      <w:pPr>
        <w:rPr>
          <w:lang w:val="fr-CA"/>
        </w:rPr>
      </w:pPr>
      <w:r w:rsidRPr="0089747A">
        <w:rPr>
          <w:lang w:val="fr-CA"/>
        </w:rPr>
        <w:t xml:space="preserve">RM c.712.h.7 (fascs.5 </w:t>
      </w:r>
      <w:r>
        <w:rPr>
          <w:lang w:val="zh-TW" w:eastAsia="zh-TW" w:bidi="zh-TW"/>
        </w:rPr>
        <w:t xml:space="preserve">&amp; </w:t>
      </w:r>
      <w:r w:rsidRPr="0089747A">
        <w:rPr>
          <w:lang w:val="fr-CA"/>
        </w:rPr>
        <w:t>6). 2 fascs. [in 1 vol.]. 26.5 cm.</w:t>
      </w:r>
    </w:p>
    <w:p w:rsidR="008D5070" w:rsidRPr="0089747A" w:rsidRDefault="005E684C">
      <w:pPr>
        <w:ind w:firstLine="360"/>
        <w:rPr>
          <w:lang w:val="fr-CA"/>
        </w:rPr>
      </w:pPr>
      <w:bookmarkStart w:id="197" w:name="bookmark197"/>
      <w:r>
        <w:rPr>
          <w:lang w:val="zh-TW" w:eastAsia="zh-TW" w:bidi="zh-TW"/>
        </w:rPr>
        <w:t>《西番譯語</w:t>
      </w:r>
      <w:r>
        <w:rPr>
          <w:lang w:val="zh-TW" w:eastAsia="zh-TW" w:bidi="zh-TW"/>
        </w:rPr>
        <w:t>&gt;</w:t>
      </w:r>
      <w:r>
        <w:rPr>
          <w:lang w:val="zh-TW" w:eastAsia="zh-TW" w:bidi="zh-TW"/>
        </w:rPr>
        <w:t>〉一卷。</w:t>
      </w:r>
      <w:bookmarkEnd w:id="197"/>
    </w:p>
    <w:p w:rsidR="008D5070" w:rsidRPr="0089747A" w:rsidRDefault="005E684C">
      <w:pPr>
        <w:rPr>
          <w:lang w:val="fr-CA"/>
        </w:rPr>
      </w:pPr>
      <w:bookmarkStart w:id="198" w:name="bookmark198"/>
      <w:r>
        <w:rPr>
          <w:lang w:val="zh-TW" w:eastAsia="zh-TW" w:bidi="zh-TW"/>
        </w:rPr>
        <w:t>清刻本。</w:t>
      </w:r>
      <w:bookmarkEnd w:id="198"/>
    </w:p>
    <w:p w:rsidR="008D5070" w:rsidRPr="0089747A" w:rsidRDefault="005E684C">
      <w:pPr>
        <w:rPr>
          <w:lang w:val="fr-CA"/>
        </w:rPr>
      </w:pPr>
      <w:r>
        <w:rPr>
          <w:lang w:val="zh-TW" w:eastAsia="zh-TW" w:bidi="zh-TW"/>
        </w:rPr>
        <w:t>版式：版框</w:t>
      </w:r>
      <w:r w:rsidRPr="0089747A">
        <w:rPr>
          <w:lang w:val="fr-CA"/>
        </w:rPr>
        <w:t>21.5x15.2</w:t>
      </w:r>
      <w:r>
        <w:rPr>
          <w:lang w:val="zh-CN" w:eastAsia="zh-CN" w:bidi="zh-CN"/>
        </w:rPr>
        <w:t>公分；</w:t>
      </w:r>
      <w:r>
        <w:rPr>
          <w:lang w:val="zh-TW" w:eastAsia="zh-TW" w:bidi="zh-TW"/>
        </w:rPr>
        <w:t>四周</w:t>
      </w:r>
      <w:r>
        <w:rPr>
          <w:lang w:val="zh-CN" w:eastAsia="zh-CN" w:bidi="zh-CN"/>
        </w:rPr>
        <w:t>雙邊；</w:t>
      </w:r>
      <w:r>
        <w:rPr>
          <w:lang w:val="zh-TW" w:eastAsia="zh-TW" w:bidi="zh-TW"/>
        </w:rPr>
        <w:t>2</w:t>
      </w:r>
      <w:r>
        <w:rPr>
          <w:lang w:val="zh-TW" w:eastAsia="zh-TW" w:bidi="zh-TW"/>
        </w:rPr>
        <w:t>行</w:t>
      </w:r>
      <w:r>
        <w:rPr>
          <w:lang w:val="zh-TW" w:eastAsia="zh-TW" w:bidi="zh-TW"/>
        </w:rPr>
        <w:t>6</w:t>
      </w:r>
      <w:r>
        <w:rPr>
          <w:lang w:val="zh-TW" w:eastAsia="zh-TW" w:bidi="zh-TW"/>
        </w:rPr>
        <w:t>字。</w:t>
      </w:r>
    </w:p>
    <w:p w:rsidR="008D5070" w:rsidRPr="0089747A" w:rsidRDefault="005E684C">
      <w:pPr>
        <w:rPr>
          <w:lang w:val="fr-CA"/>
        </w:rPr>
      </w:pPr>
      <w:bookmarkStart w:id="199" w:name="bookmark199"/>
      <w:r w:rsidRPr="0089747A">
        <w:rPr>
          <w:b/>
          <w:bCs/>
          <w:i/>
          <w:iCs/>
          <w:lang w:val="fr-CA"/>
        </w:rPr>
        <w:t>Xianluo</w:t>
      </w:r>
      <w:r w:rsidRPr="0089747A">
        <w:rPr>
          <w:i/>
          <w:iCs/>
          <w:lang w:val="fr-CA"/>
        </w:rPr>
        <w:t xml:space="preserve"> </w:t>
      </w:r>
      <w:r w:rsidRPr="0089747A">
        <w:rPr>
          <w:b/>
          <w:bCs/>
          <w:i/>
          <w:iCs/>
          <w:lang w:val="fr-CA"/>
        </w:rPr>
        <w:t>yiyu</w:t>
      </w:r>
      <w:r w:rsidRPr="0089747A">
        <w:rPr>
          <w:i/>
          <w:iCs/>
          <w:lang w:val="fr-CA"/>
        </w:rPr>
        <w:t>.</w:t>
      </w:r>
      <w:r w:rsidRPr="0089747A">
        <w:rPr>
          <w:lang w:val="fr-CA"/>
        </w:rPr>
        <w:t xml:space="preserve"> n.d. RM 277.</w:t>
      </w:r>
      <w:bookmarkEnd w:id="199"/>
    </w:p>
    <w:p w:rsidR="008D5070" w:rsidRDefault="005E684C">
      <w:r>
        <w:t>A Thai vocabulary list in Thai script</w:t>
      </w:r>
      <w:r w:rsidR="0089747A">
        <w:t xml:space="preserve">, </w:t>
      </w:r>
      <w:r>
        <w:t xml:space="preserve"> with Chinese translations and transliterations. This is a companion edition to the Tibetan vocabulary </w:t>
      </w:r>
      <w:r>
        <w:rPr>
          <w:i/>
          <w:iCs/>
        </w:rPr>
        <w:t xml:space="preserve">listXifan yiyu. </w:t>
      </w:r>
      <w:r>
        <w:t>ff. 83.</w:t>
      </w:r>
    </w:p>
    <w:p w:rsidR="008D5070" w:rsidRDefault="005E684C">
      <w:r>
        <w:t>RM c.712.h3. 2 fascs. in 1 vol. 26.5 cm.</w:t>
      </w:r>
    </w:p>
    <w:p w:rsidR="008D5070" w:rsidRDefault="005E684C">
      <w:r>
        <w:t xml:space="preserve">RM c.712.h.7 (fascs.4 </w:t>
      </w:r>
      <w:r>
        <w:rPr>
          <w:lang w:val="zh-TW" w:eastAsia="zh-TW" w:bidi="zh-TW"/>
        </w:rPr>
        <w:t xml:space="preserve">&amp; </w:t>
      </w:r>
      <w:r>
        <w:t xml:space="preserve">2). 2 fascs. [in 1 vol.]. </w:t>
      </w:r>
      <w:r>
        <w:t>26.5 cm.</w:t>
      </w:r>
    </w:p>
    <w:p w:rsidR="008D5070" w:rsidRDefault="005E684C">
      <w:pPr>
        <w:ind w:firstLine="360"/>
      </w:pPr>
      <w:bookmarkStart w:id="200" w:name="bookmark200"/>
      <w:r>
        <w:rPr>
          <w:lang w:val="zh-TW" w:eastAsia="zh-TW" w:bidi="zh-TW"/>
        </w:rPr>
        <w:t>&lt;</w:t>
      </w:r>
      <w:r>
        <w:rPr>
          <w:lang w:val="zh-TW" w:eastAsia="zh-TW" w:bidi="zh-TW"/>
        </w:rPr>
        <w:t>〈暹羅譯語</w:t>
      </w:r>
      <w:r>
        <w:t>》</w:t>
      </w:r>
      <w:r>
        <w:rPr>
          <w:lang w:val="zh-TW" w:eastAsia="zh-TW" w:bidi="zh-TW"/>
        </w:rPr>
        <w:t>-</w:t>
      </w:r>
      <w:r>
        <w:rPr>
          <w:lang w:val="zh-TW" w:eastAsia="zh-TW" w:bidi="zh-TW"/>
        </w:rPr>
        <w:t>卷〇</w:t>
      </w:r>
      <w:r>
        <w:rPr>
          <w:lang w:val="zh-TW" w:eastAsia="zh-TW" w:bidi="zh-TW"/>
        </w:rPr>
        <w:t xml:space="preserve"> </w:t>
      </w:r>
      <w:r>
        <w:rPr>
          <w:lang w:val="zh-TW" w:eastAsia="zh-TW" w:bidi="zh-TW"/>
        </w:rPr>
        <w:t>清刻本。</w:t>
      </w:r>
      <w:bookmarkEnd w:id="200"/>
    </w:p>
    <w:p w:rsidR="008D5070" w:rsidRDefault="005E684C">
      <w:r>
        <w:rPr>
          <w:lang w:val="zh-TW" w:eastAsia="zh-TW" w:bidi="zh-TW"/>
        </w:rPr>
        <w:t>版式</w:t>
      </w:r>
      <w:r>
        <w:rPr>
          <w:lang w:val="zh-TW" w:eastAsia="zh-TW" w:bidi="zh-TW"/>
        </w:rPr>
        <w:t>••</w:t>
      </w:r>
      <w:r>
        <w:rPr>
          <w:lang w:val="zh-TW" w:eastAsia="zh-TW" w:bidi="zh-TW"/>
        </w:rPr>
        <w:t>版框</w:t>
      </w:r>
      <w:r>
        <w:t>20.2x15.6</w:t>
      </w:r>
      <w:r>
        <w:rPr>
          <w:lang w:val="zh-CN" w:eastAsia="zh-CN" w:bidi="zh-CN"/>
        </w:rPr>
        <w:t>公分；</w:t>
      </w:r>
      <w:r>
        <w:rPr>
          <w:lang w:val="zh-TW" w:eastAsia="zh-TW" w:bidi="zh-TW"/>
        </w:rPr>
        <w:t>四周</w:t>
      </w:r>
      <w:r>
        <w:rPr>
          <w:lang w:val="zh-CN" w:eastAsia="zh-CN" w:bidi="zh-CN"/>
        </w:rPr>
        <w:t>雙邊；</w:t>
      </w:r>
      <w:r>
        <w:rPr>
          <w:lang w:val="zh-TW" w:eastAsia="zh-TW" w:bidi="zh-TW"/>
        </w:rPr>
        <w:t>2</w:t>
      </w:r>
      <w:r>
        <w:rPr>
          <w:lang w:val="zh-TW" w:eastAsia="zh-TW" w:bidi="zh-TW"/>
        </w:rPr>
        <w:t>行</w:t>
      </w:r>
      <w:r>
        <w:rPr>
          <w:lang w:val="zh-TW" w:eastAsia="zh-TW" w:bidi="zh-TW"/>
        </w:rPr>
        <w:t>6</w:t>
      </w:r>
      <w:r>
        <w:rPr>
          <w:lang w:val="zh-TW" w:eastAsia="zh-TW" w:bidi="zh-TW"/>
        </w:rPr>
        <w:t>字。</w:t>
      </w:r>
    </w:p>
    <w:p w:rsidR="008D5070" w:rsidRDefault="005E684C">
      <w:r>
        <w:rPr>
          <w:smallCaps/>
        </w:rPr>
        <w:t>Dictionaries</w:t>
      </w:r>
      <w:r w:rsidR="0089747A">
        <w:rPr>
          <w:smallCaps/>
        </w:rPr>
        <w:t xml:space="preserve">, </w:t>
      </w:r>
      <w:r>
        <w:rPr>
          <w:smallCaps/>
        </w:rPr>
        <w:t xml:space="preserve"> Grammars and Primers of Manchu </w:t>
      </w:r>
      <w:r>
        <w:rPr>
          <w:lang w:val="zh-TW" w:eastAsia="zh-TW" w:bidi="zh-TW"/>
        </w:rPr>
        <w:t>滿語</w:t>
      </w:r>
      <w:r>
        <w:rPr>
          <w:lang w:val="zh-TW" w:eastAsia="zh-TW" w:bidi="zh-TW"/>
        </w:rPr>
        <w:t xml:space="preserve"> </w:t>
      </w:r>
      <w:r>
        <w:rPr>
          <w:b/>
          <w:bCs/>
          <w:i/>
          <w:iCs/>
        </w:rPr>
        <w:t>Daqing</w:t>
      </w:r>
      <w:r>
        <w:rPr>
          <w:i/>
          <w:iCs/>
        </w:rPr>
        <w:t xml:space="preserve"> </w:t>
      </w:r>
      <w:r>
        <w:rPr>
          <w:b/>
          <w:bCs/>
          <w:i/>
          <w:iCs/>
        </w:rPr>
        <w:t>quanshu</w:t>
      </w:r>
      <w:r>
        <w:rPr>
          <w:i/>
          <w:iCs/>
        </w:rPr>
        <w:t>.</w:t>
      </w:r>
      <w:r>
        <w:t xml:space="preserve"> 1683. RM 161.</w:t>
      </w:r>
    </w:p>
    <w:p w:rsidR="008D5070" w:rsidRDefault="005E684C">
      <w:r>
        <w:t xml:space="preserve">A Manchu-Chinese dictionary (arranged by Manchu syUabary). Compiled by Shen Qiliang in 1683. Cf. Simon </w:t>
      </w:r>
      <w:r>
        <w:rPr>
          <w:lang w:val="zh-TW" w:eastAsia="zh-TW" w:bidi="zh-TW"/>
        </w:rPr>
        <w:t xml:space="preserve">&amp; </w:t>
      </w:r>
      <w:r>
        <w:t>Nelson</w:t>
      </w:r>
      <w:r w:rsidR="0089747A">
        <w:t xml:space="preserve">, </w:t>
      </w:r>
      <w:r>
        <w:t xml:space="preserve"> </w:t>
      </w:r>
      <w:r>
        <w:rPr>
          <w:i/>
          <w:iCs/>
        </w:rPr>
        <w:t xml:space="preserve">Manchu </w:t>
      </w:r>
      <w:r>
        <w:rPr>
          <w:i/>
          <w:iCs/>
        </w:rPr>
        <w:t>Books in London</w:t>
      </w:r>
      <w:r>
        <w:t xml:space="preserve"> II. 1.A.</w:t>
      </w:r>
    </w:p>
    <w:p w:rsidR="008D5070" w:rsidRDefault="005E684C">
      <w:pPr>
        <w:tabs>
          <w:tab w:val="left" w:pos="3098"/>
        </w:tabs>
      </w:pPr>
      <w:r>
        <w:t>RM CK494.15 82061 (fascs.2-20).</w:t>
      </w:r>
      <w:r>
        <w:tab/>
        <w:t>19 fascs. [in 2 vols.]. 31 cm.</w:t>
      </w:r>
    </w:p>
    <w:p w:rsidR="008D5070" w:rsidRDefault="005E684C">
      <w:pPr>
        <w:ind w:firstLine="360"/>
      </w:pPr>
      <w:bookmarkStart w:id="201" w:name="bookmark201"/>
      <w:r>
        <w:rPr>
          <w:lang w:val="zh-TW" w:eastAsia="zh-TW" w:bidi="zh-TW"/>
        </w:rPr>
        <w:t>《大清全書》〔</w:t>
      </w:r>
      <w:r>
        <w:t>Daicing gurun-i yooni bithe</w:t>
      </w:r>
      <w:r>
        <w:rPr>
          <w:lang w:val="zh-TW" w:eastAsia="zh-TW" w:bidi="zh-TW"/>
        </w:rPr>
        <w:t>〕十四卷</w:t>
      </w:r>
      <w:r>
        <w:t>〇</w:t>
      </w:r>
      <w:r>
        <w:t xml:space="preserve"> (</w:t>
      </w:r>
      <w:r>
        <w:rPr>
          <w:lang w:val="zh-TW" w:eastAsia="zh-TW" w:bidi="zh-TW"/>
        </w:rPr>
        <w:t>清）沈啓亮輯。</w:t>
      </w:r>
      <w:bookmarkEnd w:id="201"/>
    </w:p>
    <w:p w:rsidR="008D5070" w:rsidRDefault="005E684C">
      <w:bookmarkStart w:id="202" w:name="bookmark202"/>
      <w:r>
        <w:rPr>
          <w:lang w:val="zh-TW" w:eastAsia="zh-TW" w:bidi="zh-TW"/>
        </w:rPr>
        <w:t>清康熙二十二年</w:t>
      </w:r>
      <w:r>
        <w:t>（</w:t>
      </w:r>
      <w:r>
        <w:rPr>
          <w:lang w:val="zh-TW" w:eastAsia="zh-TW" w:bidi="zh-TW"/>
        </w:rPr>
        <w:t xml:space="preserve">1683 </w:t>
      </w:r>
      <w:r>
        <w:t>)</w:t>
      </w:r>
      <w:r>
        <w:rPr>
          <w:lang w:val="zh-TW" w:eastAsia="zh-TW" w:bidi="zh-TW"/>
        </w:rPr>
        <w:t>刻本，李伯龍宛羽齋</w:t>
      </w:r>
      <w:r>
        <w:rPr>
          <w:lang w:val="zh-CN" w:eastAsia="zh-CN" w:bidi="zh-CN"/>
        </w:rPr>
        <w:t>發兌。</w:t>
      </w:r>
      <w:bookmarkEnd w:id="202"/>
    </w:p>
    <w:p w:rsidR="008D5070" w:rsidRDefault="005E684C">
      <w:r>
        <w:rPr>
          <w:lang w:val="zh-TW" w:eastAsia="zh-TW" w:bidi="zh-TW"/>
        </w:rPr>
        <w:t>版式：版框</w:t>
      </w:r>
      <w:r>
        <w:t>26.1x17.5</w:t>
      </w:r>
      <w:r>
        <w:rPr>
          <w:lang w:val="zh-CN" w:eastAsia="zh-CN" w:bidi="zh-CN"/>
        </w:rPr>
        <w:t>公分；</w:t>
      </w:r>
      <w:r>
        <w:rPr>
          <w:lang w:val="zh-TW" w:eastAsia="zh-TW" w:bidi="zh-TW"/>
        </w:rPr>
        <w:t>四</w:t>
      </w:r>
      <w:r>
        <w:rPr>
          <w:lang w:val="zh-CN" w:eastAsia="zh-CN" w:bidi="zh-CN"/>
        </w:rPr>
        <w:t>周魏；</w:t>
      </w:r>
      <w:r>
        <w:rPr>
          <w:lang w:val="zh-TW" w:eastAsia="zh-TW" w:bidi="zh-TW"/>
        </w:rPr>
        <w:t>滿文</w:t>
      </w:r>
      <w:r>
        <w:rPr>
          <w:lang w:val="zh-TW" w:eastAsia="zh-TW" w:bidi="zh-TW"/>
        </w:rPr>
        <w:t>5</w:t>
      </w:r>
      <w:r>
        <w:rPr>
          <w:lang w:val="zh-TW" w:eastAsia="zh-TW" w:bidi="zh-TW"/>
        </w:rPr>
        <w:t>行，漢文雙行</w:t>
      </w:r>
      <w:r>
        <w:rPr>
          <w:lang w:val="zh-CN" w:eastAsia="zh-CN" w:bidi="zh-CN"/>
        </w:rPr>
        <w:t>小字；</w:t>
      </w:r>
      <w:r>
        <w:rPr>
          <w:lang w:val="zh-TW" w:eastAsia="zh-TW" w:bidi="zh-TW"/>
        </w:rPr>
        <w:t>版心題《大清全書》。</w:t>
      </w:r>
    </w:p>
    <w:p w:rsidR="008D5070" w:rsidRDefault="005E684C">
      <w:pPr>
        <w:ind w:left="360" w:hanging="360"/>
      </w:pPr>
      <w:r>
        <w:rPr>
          <w:smallCaps/>
        </w:rPr>
        <w:t xml:space="preserve">Catalogue of the Morrison Collection </w:t>
      </w:r>
      <w:r>
        <w:rPr>
          <w:lang w:val="zh-TW" w:eastAsia="zh-TW" w:bidi="zh-TW"/>
        </w:rPr>
        <w:t>馬禮遜藏書書目</w:t>
      </w:r>
    </w:p>
    <w:p w:rsidR="008D5070" w:rsidRDefault="005E684C">
      <w:r>
        <w:t>25</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康熙癸亥〔</w:t>
      </w:r>
      <w:r>
        <w:t>22</w:t>
      </w:r>
      <w:r>
        <w:rPr>
          <w:lang w:val="zh-TW" w:eastAsia="zh-TW" w:bidi="zh-TW"/>
        </w:rPr>
        <w:t>年〕初刻</w:t>
      </w:r>
      <w:r>
        <w:rPr>
          <w:lang w:val="zh-TW" w:eastAsia="zh-TW" w:bidi="zh-TW"/>
        </w:rPr>
        <w:t>;</w:t>
      </w:r>
      <w:r>
        <w:rPr>
          <w:lang w:val="zh-TW" w:eastAsia="zh-TW" w:bidi="zh-TW"/>
        </w:rPr>
        <w:t>京都西河沿宛羽齋李伯龍書房發兌；《大清全書》</w:t>
      </w:r>
      <w:r>
        <w:t>（</w:t>
      </w:r>
      <w:r>
        <w:t>Daidnggunm-iyooni bithe )</w:t>
      </w:r>
      <w:r>
        <w:rPr>
          <w:lang w:val="zh-TW" w:eastAsia="zh-TW" w:bidi="zh-TW"/>
        </w:rPr>
        <w:t>;</w:t>
      </w:r>
      <w:r>
        <w:rPr>
          <w:lang w:val="zh-TW" w:eastAsia="zh-TW" w:bidi="zh-TW"/>
        </w:rPr>
        <w:t>婁東沈弘照先生定本</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序跋：康熙二十二年沈啓亮序〇</w:t>
      </w:r>
    </w:p>
    <w:p w:rsidR="008D5070" w:rsidRDefault="005E684C">
      <w:pPr>
        <w:ind w:left="360" w:hanging="360"/>
      </w:pPr>
      <w:r>
        <w:rPr>
          <w:b/>
          <w:bCs/>
          <w:i/>
          <w:iCs/>
        </w:rPr>
        <w:t>Yinhan</w:t>
      </w:r>
      <w:r>
        <w:rPr>
          <w:i/>
          <w:iCs/>
        </w:rPr>
        <w:t xml:space="preserve"> </w:t>
      </w:r>
      <w:r>
        <w:rPr>
          <w:b/>
          <w:bCs/>
          <w:i/>
          <w:iCs/>
        </w:rPr>
        <w:t>qingwenjian</w:t>
      </w:r>
      <w:r>
        <w:rPr>
          <w:i/>
          <w:iCs/>
        </w:rPr>
        <w:t>.</w:t>
      </w:r>
      <w:r>
        <w:t xml:space="preserve"> 1735. RM 169.</w:t>
      </w:r>
    </w:p>
    <w:p w:rsidR="008D5070" w:rsidRDefault="005E684C">
      <w:r>
        <w:t>A Manchu-Chinese dictionary (arranged by vocabulary). Compiled by Dunggiya Mingdo in 1735. Cf. Simon &amp; Nelson</w:t>
      </w:r>
      <w:r w:rsidR="0089747A">
        <w:t xml:space="preserve">, </w:t>
      </w:r>
      <w:r>
        <w:t xml:space="preserve"> </w:t>
      </w:r>
      <w:r>
        <w:rPr>
          <w:i/>
          <w:iCs/>
        </w:rPr>
        <w:t xml:space="preserve">Manchu Books in </w:t>
      </w:r>
      <w:r>
        <w:rPr>
          <w:i/>
          <w:iCs/>
        </w:rPr>
        <w:t>London</w:t>
      </w:r>
      <w:r>
        <w:t xml:space="preserve"> H.5.B. ff. </w:t>
      </w:r>
      <w:r>
        <w:rPr>
          <w:lang w:val="zh-TW" w:eastAsia="zh-TW" w:bidi="zh-TW"/>
        </w:rPr>
        <w:t>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250.</w:t>
      </w:r>
    </w:p>
    <w:p w:rsidR="008D5070" w:rsidRDefault="005E684C">
      <w:pPr>
        <w:tabs>
          <w:tab w:val="left" w:pos="2128"/>
        </w:tabs>
      </w:pPr>
      <w:r>
        <w:t>RM CK494.13 82545.</w:t>
      </w:r>
      <w:r>
        <w:tab/>
        <w:t>10 fascs. in2 vols. 22.5 cm.</w:t>
      </w:r>
    </w:p>
    <w:p w:rsidR="008D5070" w:rsidRDefault="005E684C">
      <w:pPr>
        <w:ind w:left="360" w:hanging="360"/>
        <w:rPr>
          <w:lang w:eastAsia="zh-TW"/>
        </w:rPr>
      </w:pPr>
      <w:r>
        <w:rPr>
          <w:lang w:val="zh-TW" w:eastAsia="zh-TW" w:bidi="zh-TW"/>
        </w:rPr>
        <w:t>《音漢清文鑑》〔</w:t>
      </w:r>
      <w:r>
        <w:t>Nikan hergen-i ubaliyambuha Manju gisun-i buleku bithe</w:t>
      </w:r>
      <w:r>
        <w:rPr>
          <w:lang w:val="zh-TW" w:eastAsia="zh-TW" w:bidi="zh-TW"/>
        </w:rPr>
        <w:t>〕二十卷。〔（清</w:t>
      </w:r>
      <w:r>
        <w:rPr>
          <w:lang w:eastAsia="zh-TW"/>
        </w:rPr>
        <w:t>）</w:t>
      </w:r>
      <w:r>
        <w:rPr>
          <w:lang w:eastAsia="zh-TW"/>
        </w:rPr>
        <w:t xml:space="preserve"> </w:t>
      </w:r>
      <w:r>
        <w:rPr>
          <w:lang w:val="zh-TW" w:eastAsia="zh-TW" w:bidi="zh-TW"/>
        </w:rPr>
        <w:t>董佳明鐸註〕</w:t>
      </w:r>
      <w:r>
        <w:rPr>
          <w:vertAlign w:val="subscript"/>
          <w:lang w:eastAsia="zh-TW"/>
        </w:rPr>
        <w:t>。</w:t>
      </w:r>
    </w:p>
    <w:p w:rsidR="008D5070" w:rsidRDefault="005E684C">
      <w:pPr>
        <w:rPr>
          <w:lang w:eastAsia="zh-TW"/>
        </w:rPr>
      </w:pPr>
      <w:bookmarkStart w:id="203" w:name="bookmark203"/>
      <w:r>
        <w:rPr>
          <w:lang w:val="zh-TW" w:eastAsia="zh-TW" w:bidi="zh-TW"/>
        </w:rPr>
        <w:t>清雍正十三年</w:t>
      </w:r>
      <w:r>
        <w:rPr>
          <w:lang w:eastAsia="zh-TW"/>
        </w:rPr>
        <w:t>（</w:t>
      </w:r>
      <w:r>
        <w:rPr>
          <w:lang w:val="zh-TW" w:eastAsia="zh-TW" w:bidi="zh-TW"/>
        </w:rPr>
        <w:t xml:space="preserve">1735 </w:t>
      </w:r>
      <w:r>
        <w:rPr>
          <w:lang w:eastAsia="zh-TW"/>
        </w:rPr>
        <w:t>)</w:t>
      </w:r>
      <w:r>
        <w:rPr>
          <w:lang w:val="zh-TW" w:eastAsia="zh-TW" w:bidi="zh-TW"/>
        </w:rPr>
        <w:t>刻本，文瑞堂藏版。</w:t>
      </w:r>
      <w:bookmarkEnd w:id="203"/>
    </w:p>
    <w:p w:rsidR="008D5070" w:rsidRDefault="005E684C">
      <w:r>
        <w:rPr>
          <w:lang w:val="zh-TW" w:eastAsia="zh-TW" w:bidi="zh-TW"/>
        </w:rPr>
        <w:t>版式：版框</w:t>
      </w:r>
      <w:r>
        <w:t>21.3x14.6</w:t>
      </w:r>
      <w:r>
        <w:rPr>
          <w:lang w:val="zh-CN" w:eastAsia="zh-CN" w:bidi="zh-CN"/>
        </w:rPr>
        <w:t>公分；</w:t>
      </w:r>
      <w:r>
        <w:rPr>
          <w:lang w:val="zh-TW" w:eastAsia="zh-TW" w:bidi="zh-TW"/>
        </w:rPr>
        <w:t>上下雙邊</w:t>
      </w:r>
      <w:r w:rsidR="0089747A">
        <w:rPr>
          <w:lang w:val="zh-TW" w:eastAsia="zh-TW" w:bidi="zh-TW"/>
        </w:rPr>
        <w:t xml:space="preserve">, </w:t>
      </w:r>
      <w:r>
        <w:rPr>
          <w:lang w:val="zh-TW" w:eastAsia="zh-TW" w:bidi="zh-TW"/>
        </w:rPr>
        <w:t>•</w:t>
      </w:r>
      <w:r>
        <w:rPr>
          <w:lang w:val="zh-TW" w:eastAsia="zh-TW" w:bidi="zh-TW"/>
        </w:rPr>
        <w:t>滿文</w:t>
      </w:r>
      <w:r>
        <w:rPr>
          <w:lang w:val="zh-TW" w:eastAsia="zh-TW" w:bidi="zh-TW"/>
        </w:rPr>
        <w:t>8</w:t>
      </w:r>
      <w:r>
        <w:rPr>
          <w:lang w:val="zh-TW" w:eastAsia="zh-TW" w:bidi="zh-TW"/>
        </w:rPr>
        <w:t>行，漢文雙行小字。</w:t>
      </w:r>
    </w:p>
    <w:p w:rsidR="008D5070" w:rsidRDefault="005E684C">
      <w:r>
        <w:rPr>
          <w:lang w:val="zh-TW" w:eastAsia="zh-TW" w:bidi="zh-TW"/>
        </w:rPr>
        <w:t>扉頁：鐫</w:t>
      </w:r>
      <w:r>
        <w:rPr>
          <w:lang w:val="zh-TW" w:eastAsia="zh-TW" w:bidi="zh-TW"/>
        </w:rPr>
        <w:t>“</w:t>
      </w:r>
      <w:r>
        <w:rPr>
          <w:lang w:val="zh-TW" w:eastAsia="zh-TW" w:bidi="zh-TW"/>
        </w:rPr>
        <w:t>雍正乙卯年〔</w:t>
      </w:r>
      <w:r>
        <w:rPr>
          <w:lang w:val="zh-TW" w:eastAsia="zh-TW" w:bidi="zh-TW"/>
        </w:rPr>
        <w:t>13</w:t>
      </w:r>
      <w:r>
        <w:rPr>
          <w:lang w:val="zh-TW" w:eastAsia="zh-TW" w:bidi="zh-TW"/>
        </w:rPr>
        <w:t>年〕雛〇；董佳氏明鐸敬註；《音漢清文鑑》</w:t>
      </w:r>
      <w:r>
        <w:t>（</w:t>
      </w:r>
      <w:r>
        <w:t>Nikan hergen-i ubaliyambuha Manju gisun-i buleku bithe );</w:t>
      </w:r>
      <w:r>
        <w:rPr>
          <w:lang w:val="zh-TW" w:eastAsia="zh-TW" w:bidi="zh-TW"/>
        </w:rPr>
        <w:t>翻刻必究，騎河樓文瑞堂藏板</w:t>
      </w:r>
      <w:r>
        <w:rPr>
          <w:lang w:val="zh-TW" w:eastAsia="zh-TW" w:bidi="zh-TW"/>
        </w:rPr>
        <w:t xml:space="preserve">” </w:t>
      </w:r>
      <w:r>
        <w:t>〇</w:t>
      </w:r>
      <w:r>
        <w:t xml:space="preserve"> </w:t>
      </w:r>
      <w:r>
        <w:rPr>
          <w:lang w:val="zh-TW" w:eastAsia="zh-TW" w:bidi="zh-TW"/>
        </w:rPr>
        <w:t>序跋：雍正十三年董佳明鐸</w:t>
      </w:r>
      <w:r>
        <w:t>（</w:t>
      </w:r>
      <w:r>
        <w:t>Dunggiya Mingdo )</w:t>
      </w:r>
      <w:r>
        <w:rPr>
          <w:lang w:val="zh-TW" w:eastAsia="zh-TW" w:bidi="zh-TW"/>
        </w:rPr>
        <w:t>序。</w:t>
      </w:r>
    </w:p>
    <w:p w:rsidR="008D5070" w:rsidRDefault="005E684C">
      <w:r>
        <w:rPr>
          <w:b/>
          <w:bCs/>
          <w:i/>
          <w:iCs/>
        </w:rPr>
        <w:t>Yinhan</w:t>
      </w:r>
      <w:r>
        <w:rPr>
          <w:i/>
          <w:iCs/>
        </w:rPr>
        <w:t xml:space="preserve"> </w:t>
      </w:r>
      <w:r>
        <w:rPr>
          <w:b/>
          <w:bCs/>
          <w:i/>
          <w:iCs/>
        </w:rPr>
        <w:t>qingwenjian</w:t>
      </w:r>
      <w:r>
        <w:rPr>
          <w:i/>
          <w:iCs/>
        </w:rPr>
        <w:t>.</w:t>
      </w:r>
      <w:r>
        <w:t xml:space="preserve"> 1757. RM 169.</w:t>
      </w:r>
    </w:p>
    <w:p w:rsidR="008D5070" w:rsidRDefault="005E684C">
      <w:r>
        <w:t xml:space="preserve">A Manchu-Chinese dictionary (arranged by vocabulary). Compiled by Dunggiya Mingdo in 1735. Cf. Simon </w:t>
      </w:r>
      <w:r>
        <w:rPr>
          <w:lang w:val="zh-TW" w:eastAsia="zh-TW" w:bidi="zh-TW"/>
        </w:rPr>
        <w:t xml:space="preserve">&amp; </w:t>
      </w:r>
      <w:r>
        <w:t>Nelson</w:t>
      </w:r>
      <w:r w:rsidR="0089747A">
        <w:t xml:space="preserve">, </w:t>
      </w:r>
      <w:r>
        <w:t xml:space="preserve"> </w:t>
      </w:r>
      <w:r>
        <w:rPr>
          <w:i/>
          <w:iCs/>
        </w:rPr>
        <w:t>Manchu Books in London</w:t>
      </w:r>
      <w:r>
        <w:t xml:space="preserve"> H.5.E. ff. </w:t>
      </w:r>
      <w:r>
        <w:rPr>
          <w:lang w:val="zh-TW" w:eastAsia="zh-TW" w:bidi="zh-TW"/>
        </w:rPr>
        <w:t>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3</w:t>
      </w:r>
      <w:r w:rsidR="0089747A">
        <w:rPr>
          <w:lang w:val="zh-TW" w:eastAsia="zh-TW" w:bidi="zh-TW"/>
        </w:rPr>
        <w:t xml:space="preserve">, </w:t>
      </w:r>
      <w:r>
        <w:t>250.</w:t>
      </w:r>
    </w:p>
    <w:p w:rsidR="008D5070" w:rsidRDefault="005E684C">
      <w:pPr>
        <w:tabs>
          <w:tab w:val="left" w:pos="2149"/>
        </w:tabs>
      </w:pPr>
      <w:r>
        <w:t>RM CK494.13 291746.</w:t>
      </w:r>
      <w:r>
        <w:tab/>
        <w:t>8 fascs. in 1 vol. 23.5 cm.</w:t>
      </w:r>
    </w:p>
    <w:p w:rsidR="008D5070" w:rsidRDefault="005E684C">
      <w:pPr>
        <w:ind w:left="360" w:hanging="360"/>
        <w:rPr>
          <w:lang w:eastAsia="zh-TW"/>
        </w:rPr>
      </w:pPr>
      <w:r>
        <w:rPr>
          <w:lang w:val="zh-TW" w:eastAsia="zh-TW" w:bidi="zh-TW"/>
        </w:rPr>
        <w:t>《音漢清文鑑》〔</w:t>
      </w:r>
      <w:r>
        <w:t xml:space="preserve">Nikan hergen-i ubaliyambuha Manju </w:t>
      </w:r>
      <w:r>
        <w:t>gisun-i buleku bithe</w:t>
      </w:r>
      <w:r>
        <w:rPr>
          <w:lang w:val="zh-TW" w:eastAsia="zh-TW" w:bidi="zh-TW"/>
        </w:rPr>
        <w:t>〕二十卷。〔（清</w:t>
      </w:r>
      <w:r>
        <w:rPr>
          <w:lang w:eastAsia="zh-TW"/>
        </w:rPr>
        <w:t>）</w:t>
      </w:r>
      <w:r>
        <w:rPr>
          <w:lang w:eastAsia="zh-TW"/>
        </w:rPr>
        <w:t xml:space="preserve"> </w:t>
      </w:r>
      <w:r>
        <w:rPr>
          <w:lang w:val="zh-TW" w:eastAsia="zh-TW" w:bidi="zh-TW"/>
        </w:rPr>
        <w:t>董佳明鐸註〕。</w:t>
      </w:r>
    </w:p>
    <w:p w:rsidR="008D5070" w:rsidRDefault="005E684C">
      <w:pPr>
        <w:rPr>
          <w:lang w:eastAsia="zh-TW"/>
        </w:rPr>
      </w:pPr>
      <w:bookmarkStart w:id="204" w:name="bookmark204"/>
      <w:r>
        <w:rPr>
          <w:lang w:val="zh-TW" w:eastAsia="zh-TW" w:bidi="zh-TW"/>
        </w:rPr>
        <w:t>清乾隆第二十二年</w:t>
      </w:r>
      <w:r>
        <w:rPr>
          <w:lang w:eastAsia="zh-TW"/>
        </w:rPr>
        <w:t>（</w:t>
      </w:r>
      <w:r>
        <w:rPr>
          <w:lang w:val="zh-TW" w:eastAsia="zh-TW" w:bidi="zh-TW"/>
        </w:rPr>
        <w:t xml:space="preserve">1757 </w:t>
      </w:r>
      <w:r>
        <w:rPr>
          <w:lang w:eastAsia="zh-TW"/>
        </w:rPr>
        <w:t>)</w:t>
      </w:r>
      <w:r>
        <w:rPr>
          <w:lang w:val="zh-TW" w:eastAsia="zh-TW" w:bidi="zh-TW"/>
        </w:rPr>
        <w:t>刻本，繡谷二酉堂</w:t>
      </w:r>
      <w:r>
        <w:rPr>
          <w:lang w:val="zh-CN" w:eastAsia="zh-CN" w:bidi="zh-CN"/>
        </w:rPr>
        <w:t>藏版。</w:t>
      </w:r>
      <w:bookmarkEnd w:id="204"/>
    </w:p>
    <w:p w:rsidR="008D5070" w:rsidRDefault="005E684C">
      <w:r>
        <w:rPr>
          <w:lang w:val="zh-TW" w:eastAsia="zh-TW" w:bidi="zh-TW"/>
        </w:rPr>
        <w:t>版式</w:t>
      </w:r>
      <w:r>
        <w:rPr>
          <w:lang w:val="zh-TW" w:eastAsia="zh-TW" w:bidi="zh-TW"/>
        </w:rPr>
        <w:t>••</w:t>
      </w:r>
      <w:r>
        <w:rPr>
          <w:lang w:val="zh-TW" w:eastAsia="zh-TW" w:bidi="zh-TW"/>
        </w:rPr>
        <w:t>版框</w:t>
      </w:r>
      <w:r>
        <w:t>20.3x14.7</w:t>
      </w:r>
      <w:r>
        <w:rPr>
          <w:lang w:val="zh-TW" w:eastAsia="zh-TW" w:bidi="zh-TW"/>
        </w:rPr>
        <w:t>公分；上下雙邊</w:t>
      </w:r>
      <w:r w:rsidR="0089747A">
        <w:rPr>
          <w:lang w:val="zh-TW" w:eastAsia="zh-TW" w:bidi="zh-TW"/>
        </w:rPr>
        <w:t xml:space="preserve">, </w:t>
      </w:r>
      <w:r>
        <w:rPr>
          <w:lang w:val="zh-TW" w:eastAsia="zh-TW" w:bidi="zh-TW"/>
        </w:rPr>
        <w:t>•</w:t>
      </w:r>
      <w:r>
        <w:rPr>
          <w:lang w:val="zh-TW" w:eastAsia="zh-TW" w:bidi="zh-TW"/>
        </w:rPr>
        <w:t>滿文</w:t>
      </w:r>
      <w:r>
        <w:rPr>
          <w:lang w:val="zh-TW" w:eastAsia="zh-TW" w:bidi="zh-TW"/>
        </w:rPr>
        <w:t>8</w:t>
      </w:r>
      <w:r>
        <w:rPr>
          <w:lang w:val="zh-TW" w:eastAsia="zh-TW" w:bidi="zh-TW"/>
        </w:rPr>
        <w:t>行，漢文雙行</w:t>
      </w:r>
      <w:r>
        <w:rPr>
          <w:lang w:val="zh-CN" w:eastAsia="zh-CN" w:bidi="zh-CN"/>
        </w:rPr>
        <w:t>小字。</w:t>
      </w:r>
    </w:p>
    <w:p w:rsidR="008D5070" w:rsidRDefault="005E684C">
      <w:r>
        <w:rPr>
          <w:lang w:val="zh-TW" w:eastAsia="zh-TW" w:bidi="zh-TW"/>
        </w:rPr>
        <w:t>扉頁：鐫</w:t>
      </w:r>
      <w:r>
        <w:rPr>
          <w:lang w:val="zh-TW" w:eastAsia="zh-TW" w:bidi="zh-TW"/>
        </w:rPr>
        <w:t>“</w:t>
      </w:r>
      <w:r>
        <w:rPr>
          <w:lang w:val="zh-TW" w:eastAsia="zh-TW" w:bidi="zh-TW"/>
        </w:rPr>
        <w:t>乾隆丁丑年〔</w:t>
      </w:r>
      <w:r>
        <w:rPr>
          <w:lang w:val="zh-TW" w:eastAsia="zh-TW" w:bidi="zh-TW"/>
        </w:rPr>
        <w:t>22</w:t>
      </w:r>
      <w:r>
        <w:rPr>
          <w:lang w:val="zh-TW" w:eastAsia="zh-TW" w:bidi="zh-TW"/>
        </w:rPr>
        <w:t>年〕初刻；董佳氏明鐸敬註；《音漢清文鑑》</w:t>
      </w:r>
      <w:r>
        <w:t>（</w:t>
      </w:r>
      <w:r>
        <w:t>Nikan hergen-i ubaliyambuha Manju gisun-i buleku bithe );</w:t>
      </w:r>
      <w:r>
        <w:rPr>
          <w:lang w:val="zh-TW" w:eastAsia="zh-TW" w:bidi="zh-TW"/>
        </w:rPr>
        <w:t>翻刻必究，繡谷二酉堂藏板</w:t>
      </w:r>
      <w:r>
        <w:rPr>
          <w:lang w:val="zh-TW" w:eastAsia="zh-TW" w:bidi="zh-TW"/>
        </w:rPr>
        <w:t xml:space="preserve">” </w:t>
      </w:r>
      <w:r>
        <w:t>〇</w:t>
      </w:r>
      <w:r>
        <w:t xml:space="preserve"> </w:t>
      </w:r>
      <w:r>
        <w:rPr>
          <w:lang w:val="zh-TW" w:eastAsia="zh-TW" w:bidi="zh-TW"/>
        </w:rPr>
        <w:t>序跋：雍正十三年董佳明鐸</w:t>
      </w:r>
      <w:r>
        <w:t>（</w:t>
      </w:r>
      <w:r>
        <w:t>Dmiggiya Mingdo )</w:t>
      </w:r>
      <w:r>
        <w:rPr>
          <w:lang w:val="zh-TW" w:eastAsia="zh-TW" w:bidi="zh-TW"/>
        </w:rPr>
        <w:t>序。</w:t>
      </w:r>
    </w:p>
    <w:p w:rsidR="008D5070" w:rsidRDefault="005E684C">
      <w:r>
        <w:rPr>
          <w:b/>
          <w:bCs/>
          <w:i/>
          <w:iCs/>
        </w:rPr>
        <w:t>Qingwen</w:t>
      </w:r>
      <w:r>
        <w:rPr>
          <w:i/>
          <w:iCs/>
        </w:rPr>
        <w:t xml:space="preserve"> </w:t>
      </w:r>
      <w:r>
        <w:rPr>
          <w:b/>
          <w:bCs/>
          <w:i/>
          <w:iCs/>
        </w:rPr>
        <w:t>huishu</w:t>
      </w:r>
      <w:r>
        <w:rPr>
          <w:i/>
          <w:iCs/>
        </w:rPr>
        <w:t>.</w:t>
      </w:r>
      <w:r>
        <w:t xml:space="preserve"> 1751. RM 162.</w:t>
      </w:r>
    </w:p>
    <w:p w:rsidR="008D5070" w:rsidRDefault="005E684C">
      <w:r>
        <w:t xml:space="preserve">A Manchu-Chinese dictionary (arranged by Manchu syllabary). Cf. Simon </w:t>
      </w:r>
      <w:r>
        <w:rPr>
          <w:lang w:val="zh-TW" w:eastAsia="zh-TW" w:bidi="zh-TW"/>
        </w:rPr>
        <w:t xml:space="preserve">&amp; </w:t>
      </w:r>
      <w:r>
        <w:t>Nelson</w:t>
      </w:r>
      <w:r w:rsidR="0089747A">
        <w:t xml:space="preserve">, </w:t>
      </w:r>
      <w:r>
        <w:t xml:space="preserve"> </w:t>
      </w:r>
      <w:r>
        <w:rPr>
          <w:i/>
          <w:iCs/>
        </w:rPr>
        <w:t xml:space="preserve">Manchu Books in London </w:t>
      </w:r>
      <w:r>
        <w:t>II.6.C.</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58</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32</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35</w:t>
      </w:r>
      <w:r w:rsidR="0089747A">
        <w:rPr>
          <w:lang w:val="zh-TW" w:eastAsia="zh-TW" w:bidi="zh-TW"/>
        </w:rPr>
        <w:t xml:space="preserve">, </w:t>
      </w:r>
      <w:r>
        <w:rPr>
          <w:lang w:val="zh-TW" w:eastAsia="zh-TW" w:bidi="zh-TW"/>
        </w:rPr>
        <w:t xml:space="preserve"> </w:t>
      </w:r>
      <w:r>
        <w:t>31.</w:t>
      </w:r>
    </w:p>
    <w:p w:rsidR="008D5070" w:rsidRDefault="005E684C">
      <w:r>
        <w:t>RM CK494.13 49188. 24 fascs. in 3 vols. 23 cm.</w:t>
      </w:r>
    </w:p>
    <w:p w:rsidR="008D5070" w:rsidRDefault="005E684C">
      <w:pPr>
        <w:ind w:left="360" w:hanging="360"/>
      </w:pPr>
      <w:r>
        <w:rPr>
          <w:lang w:val="zh-TW" w:eastAsia="zh-TW" w:bidi="zh-TW"/>
        </w:rPr>
        <w:t>《清文彙書》〔</w:t>
      </w:r>
      <w:r>
        <w:t>Manju isabuha bithe</w:t>
      </w:r>
      <w:r>
        <w:rPr>
          <w:lang w:val="zh-TW" w:eastAsia="zh-TW" w:bidi="zh-TW"/>
        </w:rPr>
        <w:t>〕十二卷。</w:t>
      </w:r>
    </w:p>
    <w:p w:rsidR="008D5070" w:rsidRDefault="005E684C">
      <w:bookmarkStart w:id="205" w:name="bookmark205"/>
      <w:r>
        <w:rPr>
          <w:lang w:val="zh-TW" w:eastAsia="zh-TW" w:bidi="zh-TW"/>
        </w:rPr>
        <w:t>清乾隆十六年</w:t>
      </w:r>
      <w:r>
        <w:t>（</w:t>
      </w:r>
      <w:r>
        <w:t>1751 )</w:t>
      </w:r>
      <w:r>
        <w:rPr>
          <w:lang w:val="zh-TW" w:eastAsia="zh-TW" w:bidi="zh-TW"/>
        </w:rPr>
        <w:t>刻本，藜照閣藏版。</w:t>
      </w:r>
      <w:bookmarkEnd w:id="205"/>
    </w:p>
    <w:p w:rsidR="008D5070" w:rsidRDefault="005E684C">
      <w:r>
        <w:rPr>
          <w:lang w:val="zh-TW" w:eastAsia="zh-TW" w:bidi="zh-TW"/>
        </w:rPr>
        <w:t>版式：版框</w:t>
      </w:r>
      <w:r>
        <w:t>20.9x14.8</w:t>
      </w:r>
      <w:r>
        <w:rPr>
          <w:lang w:val="zh-CN" w:eastAsia="zh-CN" w:bidi="zh-CN"/>
        </w:rPr>
        <w:t>公分；</w:t>
      </w:r>
      <w:r>
        <w:rPr>
          <w:lang w:val="zh-TW" w:eastAsia="zh-TW" w:bidi="zh-TW"/>
        </w:rPr>
        <w:t>四周</w:t>
      </w:r>
      <w:r>
        <w:rPr>
          <w:lang w:val="zh-CN" w:eastAsia="zh-CN" w:bidi="zh-CN"/>
        </w:rPr>
        <w:t>雙邊；</w:t>
      </w:r>
      <w:r>
        <w:rPr>
          <w:lang w:val="zh-TW" w:eastAsia="zh-TW" w:bidi="zh-TW"/>
        </w:rPr>
        <w:t>滿文</w:t>
      </w:r>
      <w:r>
        <w:rPr>
          <w:lang w:val="zh-TW" w:eastAsia="zh-TW" w:bidi="zh-TW"/>
        </w:rPr>
        <w:t>8</w:t>
      </w:r>
      <w:r>
        <w:rPr>
          <w:lang w:val="zh-TW" w:eastAsia="zh-TW" w:bidi="zh-TW"/>
        </w:rPr>
        <w:t>行，漢文雙行</w:t>
      </w:r>
      <w:r>
        <w:rPr>
          <w:lang w:val="zh-CN" w:eastAsia="zh-CN" w:bidi="zh-CN"/>
        </w:rPr>
        <w:t>小字；</w:t>
      </w:r>
      <w:r>
        <w:rPr>
          <w:lang w:val="zh-TW" w:eastAsia="zh-TW" w:bidi="zh-TW"/>
        </w:rPr>
        <w:t>版心題《清文彙書》。</w:t>
      </w:r>
    </w:p>
    <w:p w:rsidR="008D5070" w:rsidRDefault="005E684C">
      <w:pPr>
        <w:ind w:left="360" w:hanging="360"/>
      </w:pPr>
      <w:r>
        <w:rPr>
          <w:lang w:val="zh-TW" w:eastAsia="zh-TW" w:bidi="zh-TW"/>
        </w:rPr>
        <w:t>扉頁：鐫</w:t>
      </w:r>
      <w:r>
        <w:rPr>
          <w:lang w:val="zh-TW" w:eastAsia="zh-TW" w:bidi="zh-TW"/>
        </w:rPr>
        <w:t>“</w:t>
      </w:r>
      <w:r>
        <w:rPr>
          <w:lang w:val="zh-TW" w:eastAsia="zh-TW" w:bidi="zh-TW"/>
        </w:rPr>
        <w:t>乾隆十六年新刊；《清文彙書》</w:t>
      </w:r>
      <w:r>
        <w:t>（</w:t>
      </w:r>
      <w:r>
        <w:t>Manjuisabuhabithe );</w:t>
      </w:r>
      <w:r>
        <w:rPr>
          <w:lang w:val="zh-TW" w:eastAsia="zh-TW" w:bidi="zh-TW"/>
        </w:rPr>
        <w:t>京都藜照閣藏板</w:t>
      </w:r>
      <w:r>
        <w:t>（</w:t>
      </w:r>
      <w:r>
        <w:t xml:space="preserve">Gingdulnghiiwatang </w:t>
      </w:r>
      <w:r>
        <w:rPr>
          <w:lang w:val="zh-TW" w:eastAsia="zh-TW" w:bidi="zh-TW"/>
        </w:rPr>
        <w:t>〔英華堂〕</w:t>
      </w:r>
      <w:r>
        <w:t>sang ban );</w:t>
      </w:r>
      <w:r>
        <w:rPr>
          <w:lang w:val="zh-TW" w:eastAsia="zh-TW" w:bidi="zh-TW"/>
        </w:rPr>
        <w:t>此書在琉璃廠東門内坐南朝北劉氏書坊發兌</w:t>
      </w:r>
      <w:r>
        <w:rPr>
          <w:lang w:val="zh-TW" w:eastAsia="zh-TW" w:bidi="zh-TW"/>
        </w:rPr>
        <w:t>”</w:t>
      </w:r>
      <w:r>
        <w:rPr>
          <w:lang w:val="zh-TW" w:eastAsia="zh-TW" w:bidi="zh-TW"/>
        </w:rPr>
        <w:t>。</w:t>
      </w:r>
    </w:p>
    <w:p w:rsidR="008D5070" w:rsidRDefault="005E684C">
      <w:r>
        <w:rPr>
          <w:lang w:val="zh-TW" w:eastAsia="zh-TW" w:bidi="zh-TW"/>
        </w:rPr>
        <w:t>題識：卷端題</w:t>
      </w:r>
      <w:r>
        <w:rPr>
          <w:lang w:val="zh-TW" w:eastAsia="zh-TW" w:bidi="zh-TW"/>
        </w:rPr>
        <w:t>“</w:t>
      </w:r>
      <w:r>
        <w:rPr>
          <w:lang w:val="zh-TW" w:eastAsia="zh-TW" w:bidi="zh-TW"/>
        </w:rPr>
        <w:t>藜照閣藏板</w:t>
      </w:r>
      <w:r>
        <w:rPr>
          <w:lang w:val="zh-TW" w:eastAsia="zh-TW" w:bidi="zh-TW"/>
        </w:rPr>
        <w:t>”</w:t>
      </w:r>
      <w:r>
        <w:rPr>
          <w:lang w:val="zh-TW" w:eastAsia="zh-TW" w:bidi="zh-TW"/>
        </w:rPr>
        <w:t>。</w:t>
      </w:r>
    </w:p>
    <w:p w:rsidR="008D5070" w:rsidRDefault="005E684C">
      <w:r>
        <w:rPr>
          <w:lang w:val="zh-TW" w:eastAsia="zh-TW" w:bidi="zh-TW"/>
        </w:rPr>
        <w:t>序跋：乾隆十五年李延基序。</w:t>
      </w:r>
    </w:p>
    <w:p w:rsidR="008D5070" w:rsidRDefault="005E684C">
      <w:r>
        <w:t>26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i/>
          <w:iCs/>
        </w:rPr>
        <w:t>Qingshu zhinan.</w:t>
      </w:r>
      <w:r>
        <w:t xml:space="preserve"> 1682. RM 161.</w:t>
      </w:r>
    </w:p>
    <w:p w:rsidR="008D5070" w:rsidRDefault="005E684C">
      <w:r>
        <w:t xml:space="preserve">A guide to the Manchu language. Compiled by Shen Qiliang. Comprises a list of the Manclm syllables arranged according to the twelve finals; </w:t>
      </w:r>
      <w:r>
        <w:rPr>
          <w:vertAlign w:val="superscript"/>
        </w:rPr>
        <w:t>u</w:t>
      </w:r>
      <w:r>
        <w:t>The Forty Rules^ (an elementary Manchu text)</w:t>
      </w:r>
      <w:r w:rsidR="0089747A">
        <w:t xml:space="preserve">, </w:t>
      </w:r>
      <w:r>
        <w:t xml:space="preserve"> with Chinese translation; colloquial Ma</w:t>
      </w:r>
      <w:r>
        <w:t xml:space="preserve">nchu dialogues; and a discourse on the translation of Chinese non-substantives. Cf. Simon </w:t>
      </w:r>
      <w:r>
        <w:rPr>
          <w:lang w:val="zh-TW" w:eastAsia="zh-TW" w:bidi="zh-TW"/>
        </w:rPr>
        <w:t xml:space="preserve">&amp; </w:t>
      </w:r>
      <w:r>
        <w:t>Nelson</w:t>
      </w:r>
      <w:r w:rsidR="0089747A">
        <w:t xml:space="preserve">, </w:t>
      </w:r>
      <w:r>
        <w:t xml:space="preserve"> </w:t>
      </w:r>
      <w:r>
        <w:rPr>
          <w:i/>
          <w:iCs/>
        </w:rPr>
        <w:t>Manchu Books in London</w:t>
      </w:r>
      <w:r>
        <w:t xml:space="preserve"> II. 1.A. ff. 1</w:t>
      </w:r>
      <w:r w:rsidR="0089747A">
        <w:t xml:space="preserve">, </w:t>
      </w:r>
      <w:r>
        <w:t>6</w:t>
      </w:r>
      <w:r w:rsidR="0089747A">
        <w:t xml:space="preserve">, </w:t>
      </w:r>
      <w:r>
        <w:t xml:space="preserve"> 6</w:t>
      </w:r>
      <w:r w:rsidR="0089747A">
        <w:t xml:space="preserve">, </w:t>
      </w:r>
      <w:r>
        <w:t xml:space="preserve"> 8</w:t>
      </w:r>
      <w:r w:rsidR="0089747A">
        <w:t xml:space="preserve">, </w:t>
      </w:r>
      <w:r>
        <w:t xml:space="preserve"> 14</w:t>
      </w:r>
      <w:r w:rsidR="0089747A">
        <w:t xml:space="preserve">, </w:t>
      </w:r>
      <w:r>
        <w:t>4.</w:t>
      </w:r>
    </w:p>
    <w:p w:rsidR="008D5070" w:rsidRPr="0089747A" w:rsidRDefault="005E684C">
      <w:pPr>
        <w:rPr>
          <w:lang w:val="fr-CA"/>
        </w:rPr>
      </w:pPr>
      <w:r w:rsidRPr="0089747A">
        <w:rPr>
          <w:lang w:val="fr-CA"/>
        </w:rPr>
        <w:t>RM CK494.15 82061 (fasc.l). 1 fasc. [in 2 vols.]. 31cm.</w:t>
      </w:r>
    </w:p>
    <w:p w:rsidR="008D5070" w:rsidRDefault="005E684C">
      <w:pPr>
        <w:ind w:left="360" w:hanging="360"/>
        <w:rPr>
          <w:lang w:eastAsia="zh-TW"/>
        </w:rPr>
      </w:pPr>
      <w:bookmarkStart w:id="206" w:name="bookmark206"/>
      <w:r>
        <w:rPr>
          <w:lang w:val="zh-TW" w:eastAsia="zh-TW" w:bidi="zh-TW"/>
        </w:rPr>
        <w:t>《清書指南》〔</w:t>
      </w:r>
      <w:r w:rsidRPr="0089747A">
        <w:rPr>
          <w:lang w:val="fr-CA"/>
        </w:rPr>
        <w:t>Manjubitheij’inan</w:t>
      </w:r>
      <w:r>
        <w:rPr>
          <w:lang w:val="zh-TW" w:eastAsia="zh-TW" w:bidi="zh-TW"/>
        </w:rPr>
        <w:t>〕三卷。（清</w:t>
      </w:r>
      <w:r>
        <w:rPr>
          <w:lang w:eastAsia="zh-TW"/>
        </w:rPr>
        <w:t>）</w:t>
      </w:r>
      <w:r>
        <w:rPr>
          <w:lang w:val="zh-TW" w:eastAsia="zh-TW" w:bidi="zh-TW"/>
        </w:rPr>
        <w:t>沈啓亮輯。</w:t>
      </w:r>
      <w:bookmarkEnd w:id="206"/>
    </w:p>
    <w:p w:rsidR="008D5070" w:rsidRDefault="005E684C">
      <w:pPr>
        <w:rPr>
          <w:lang w:eastAsia="zh-TW"/>
        </w:rPr>
      </w:pPr>
      <w:bookmarkStart w:id="207" w:name="bookmark207"/>
      <w:r>
        <w:rPr>
          <w:lang w:val="zh-TW" w:eastAsia="zh-TW" w:bidi="zh-TW"/>
        </w:rPr>
        <w:t>清康熙二十一年</w:t>
      </w:r>
      <w:r>
        <w:rPr>
          <w:lang w:eastAsia="zh-TW"/>
        </w:rPr>
        <w:t>（</w:t>
      </w:r>
      <w:r>
        <w:rPr>
          <w:lang w:val="zh-TW" w:eastAsia="zh-TW" w:bidi="zh-TW"/>
        </w:rPr>
        <w:t>16</w:t>
      </w:r>
      <w:r>
        <w:rPr>
          <w:lang w:val="zh-TW" w:eastAsia="zh-TW" w:bidi="zh-TW"/>
        </w:rPr>
        <w:t xml:space="preserve">82 </w:t>
      </w:r>
      <w:r>
        <w:rPr>
          <w:lang w:eastAsia="zh-TW"/>
        </w:rPr>
        <w:t>)</w:t>
      </w:r>
      <w:r>
        <w:rPr>
          <w:lang w:val="zh-TW" w:eastAsia="zh-TW" w:bidi="zh-TW"/>
        </w:rPr>
        <w:t>刻本，李伯龍宛羽齋</w:t>
      </w:r>
      <w:r>
        <w:rPr>
          <w:lang w:val="zh-CN" w:eastAsia="zh-CN" w:bidi="zh-CN"/>
        </w:rPr>
        <w:t>發兌。</w:t>
      </w:r>
      <w:bookmarkEnd w:id="207"/>
    </w:p>
    <w:p w:rsidR="008D5070" w:rsidRDefault="005E684C">
      <w:r>
        <w:rPr>
          <w:lang w:val="zh-TW" w:eastAsia="zh-TW" w:bidi="zh-TW"/>
        </w:rPr>
        <w:t>版式</w:t>
      </w:r>
      <w:r>
        <w:rPr>
          <w:lang w:val="zh-TW" w:eastAsia="zh-TW" w:bidi="zh-TW"/>
        </w:rPr>
        <w:t>:</w:t>
      </w:r>
      <w:r>
        <w:rPr>
          <w:lang w:val="zh-TW" w:eastAsia="zh-TW" w:bidi="zh-TW"/>
        </w:rPr>
        <w:t>版框</w:t>
      </w:r>
      <w:r>
        <w:t>26.4x18.3</w:t>
      </w:r>
      <w:r>
        <w:rPr>
          <w:lang w:val="zh-CN" w:eastAsia="zh-CN" w:bidi="zh-CN"/>
        </w:rPr>
        <w:t>公分；</w:t>
      </w:r>
      <w:r>
        <w:rPr>
          <w:lang w:val="zh-TW" w:eastAsia="zh-TW" w:bidi="zh-TW"/>
        </w:rPr>
        <w:t>四周</w:t>
      </w:r>
      <w:r>
        <w:rPr>
          <w:lang w:val="zh-CN" w:eastAsia="zh-CN" w:bidi="zh-CN"/>
        </w:rPr>
        <w:t>雙邊；</w:t>
      </w:r>
      <w:r>
        <w:rPr>
          <w:lang w:val="zh-TW" w:eastAsia="zh-TW" w:bidi="zh-TW"/>
        </w:rPr>
        <w:t>滿文</w:t>
      </w:r>
      <w:r>
        <w:rPr>
          <w:lang w:val="zh-TW" w:eastAsia="zh-TW" w:bidi="zh-TW"/>
        </w:rPr>
        <w:t>8</w:t>
      </w:r>
      <w:r>
        <w:rPr>
          <w:lang w:val="zh-TW" w:eastAsia="zh-TW" w:bidi="zh-TW"/>
        </w:rPr>
        <w:t>行，漢文雙行小字；</w:t>
      </w:r>
      <w:r>
        <w:rPr>
          <w:lang w:val="zh-CN" w:eastAsia="zh-CN" w:bidi="zh-CN"/>
        </w:rPr>
        <w:t>黑口；</w:t>
      </w:r>
      <w:r>
        <w:rPr>
          <w:lang w:val="zh-TW" w:eastAsia="zh-TW" w:bidi="zh-TW"/>
        </w:rPr>
        <w:t>版心題《清書指南》。</w:t>
      </w:r>
    </w:p>
    <w:p w:rsidR="008D5070" w:rsidRDefault="005E684C">
      <w:pPr>
        <w:ind w:left="360" w:hanging="360"/>
      </w:pPr>
      <w:r>
        <w:rPr>
          <w:lang w:val="zh-TW" w:eastAsia="zh-TW" w:bidi="zh-TW"/>
        </w:rPr>
        <w:t>扉頁：鐫</w:t>
      </w:r>
      <w:r>
        <w:rPr>
          <w:lang w:val="zh-TW" w:eastAsia="zh-TW" w:bidi="zh-TW"/>
        </w:rPr>
        <w:t>“</w:t>
      </w:r>
      <w:r>
        <w:rPr>
          <w:lang w:val="zh-TW" w:eastAsia="zh-TW" w:bidi="zh-TW"/>
        </w:rPr>
        <w:t>康熙壬戌〔</w:t>
      </w:r>
      <w:r>
        <w:rPr>
          <w:lang w:val="zh-TW" w:eastAsia="zh-TW" w:bidi="zh-TW"/>
        </w:rPr>
        <w:t>21</w:t>
      </w:r>
      <w:r>
        <w:rPr>
          <w:lang w:val="zh-TW" w:eastAsia="zh-TW" w:bidi="zh-TW"/>
        </w:rPr>
        <w:t>年〕</w:t>
      </w:r>
      <w:r>
        <w:rPr>
          <w:lang w:val="zh-CN" w:eastAsia="zh-CN" w:bidi="zh-CN"/>
        </w:rPr>
        <w:t>初刻；</w:t>
      </w:r>
      <w:r>
        <w:rPr>
          <w:lang w:val="zh-TW" w:eastAsia="zh-TW" w:bidi="zh-TW"/>
        </w:rPr>
        <w:t>婁東沈弘照先生</w:t>
      </w:r>
      <w:r>
        <w:rPr>
          <w:lang w:val="zh-CN" w:eastAsia="zh-CN" w:bidi="zh-CN"/>
        </w:rPr>
        <w:t>定本；</w:t>
      </w:r>
      <w:r>
        <w:rPr>
          <w:lang w:val="zh-TW" w:eastAsia="zh-TW" w:bidi="zh-TW"/>
        </w:rPr>
        <w:t>《清書指南》</w:t>
      </w:r>
      <w:r>
        <w:t>（</w:t>
      </w:r>
      <w:r>
        <w:t>Manjubitheij’inan )</w:t>
      </w:r>
      <w:r>
        <w:rPr>
          <w:lang w:val="zh-TW" w:eastAsia="zh-TW" w:bidi="zh-TW"/>
        </w:rPr>
        <w:t>;</w:t>
      </w:r>
      <w:r>
        <w:rPr>
          <w:lang w:val="zh-TW" w:eastAsia="zh-TW" w:bidi="zh-TW"/>
        </w:rPr>
        <w:t>京都西</w:t>
      </w:r>
      <w:r>
        <w:rPr>
          <w:lang w:val="zh-TW" w:eastAsia="zh-TW" w:bidi="zh-TW"/>
        </w:rPr>
        <w:t xml:space="preserve"> </w:t>
      </w:r>
      <w:r>
        <w:rPr>
          <w:lang w:val="zh-TW" w:eastAsia="zh-TW" w:bidi="zh-TW"/>
        </w:rPr>
        <w:t>河沿宛羽齋李伯龍書房發兌</w:t>
      </w:r>
      <w:r>
        <w:rPr>
          <w:lang w:val="zh-TW" w:eastAsia="zh-TW" w:bidi="zh-TW"/>
        </w:rPr>
        <w:t xml:space="preserve">” </w:t>
      </w:r>
      <w:r>
        <w:rPr>
          <w:vertAlign w:val="subscript"/>
          <w:lang w:val="zh-TW" w:eastAsia="zh-TW" w:bidi="zh-TW"/>
        </w:rPr>
        <w:t>〇</w:t>
      </w:r>
    </w:p>
    <w:p w:rsidR="008D5070" w:rsidRDefault="005E684C">
      <w:r>
        <w:rPr>
          <w:lang w:val="zh-CN" w:eastAsia="zh-CN" w:bidi="zh-CN"/>
        </w:rPr>
        <w:t>内容：</w:t>
      </w:r>
      <w:r>
        <w:rPr>
          <w:lang w:val="zh-TW" w:eastAsia="zh-TW" w:bidi="zh-TW"/>
        </w:rPr>
        <w:t>《十二字頭》、《註義德喜烏朱》（卷首），《滿洲雜話》（卷二），《飜清虛字講約》（卷三</w:t>
      </w:r>
      <w:r>
        <w:t>）〇</w:t>
      </w:r>
      <w:r>
        <w:t xml:space="preserve"> </w:t>
      </w:r>
      <w:r>
        <w:rPr>
          <w:lang w:val="zh-TW" w:eastAsia="zh-TW" w:bidi="zh-TW"/>
        </w:rPr>
        <w:t>序跋：康熙二十一年沈啓亮自序。</w:t>
      </w:r>
    </w:p>
    <w:p w:rsidR="008D5070" w:rsidRDefault="005E684C">
      <w:r w:rsidRPr="0089747A">
        <w:rPr>
          <w:i/>
          <w:iCs/>
          <w:lang w:val="de-DE"/>
        </w:rPr>
        <w:t>Man-Hart zi qingwen qimeng.</w:t>
      </w:r>
      <w:r w:rsidRPr="0089747A">
        <w:rPr>
          <w:lang w:val="de-DE"/>
        </w:rPr>
        <w:t xml:space="preserve"> n.d. (1730+). </w:t>
      </w:r>
      <w:r>
        <w:t>RM 163.</w:t>
      </w:r>
    </w:p>
    <w:p w:rsidR="008D5070" w:rsidRDefault="005E684C">
      <w:r>
        <w:t>A Manchu grammar. Compiled by Wuge. This copy incomplete</w:t>
      </w:r>
      <w:r w:rsidR="0089747A">
        <w:t xml:space="preserve">, </w:t>
      </w:r>
      <w:r>
        <w:t xml:space="preserve"> comprising only the second of four </w:t>
      </w:r>
      <w:r>
        <w:rPr>
          <w:i/>
          <w:iCs/>
        </w:rPr>
        <w:t>juan.</w:t>
      </w:r>
      <w:r>
        <w:t xml:space="preserve"> Cf. Simon </w:t>
      </w:r>
      <w:r>
        <w:rPr>
          <w:lang w:val="zh-TW" w:eastAsia="zh-TW" w:bidi="zh-TW"/>
        </w:rPr>
        <w:t xml:space="preserve">&amp; </w:t>
      </w:r>
      <w:r>
        <w:t>Nelson</w:t>
      </w:r>
      <w:r w:rsidR="0089747A">
        <w:t xml:space="preserve">, </w:t>
      </w:r>
      <w:r>
        <w:t xml:space="preserve"> </w:t>
      </w:r>
      <w:r>
        <w:rPr>
          <w:i/>
          <w:iCs/>
        </w:rPr>
        <w:t>Manchu Books in London</w:t>
      </w:r>
      <w:r>
        <w:t xml:space="preserve"> II.18.F. ff. 60.</w:t>
      </w:r>
    </w:p>
    <w:p w:rsidR="008D5070" w:rsidRDefault="005E684C">
      <w:r>
        <w:t>RM c.500</w:t>
      </w:r>
      <w:r w:rsidR="0089747A">
        <w:t xml:space="preserve">, </w:t>
      </w:r>
      <w:r>
        <w:t>t.2 (2). 2 fascs. [in 1 vol.]. 23 cm.</w:t>
      </w:r>
      <w:r>
        <w:rPr>
          <w:lang w:val="zh-TW" w:eastAsia="zh-TW" w:bidi="zh-TW"/>
        </w:rPr>
        <w:t>殘存卷二。</w:t>
      </w:r>
    </w:p>
    <w:p w:rsidR="008D5070" w:rsidRDefault="005E684C">
      <w:pPr>
        <w:ind w:left="360" w:hanging="360"/>
      </w:pPr>
      <w:r>
        <w:rPr>
          <w:lang w:val="zh-TW" w:eastAsia="zh-TW" w:bidi="zh-TW"/>
        </w:rPr>
        <w:t>《滿漢字清文啓蒙》〔</w:t>
      </w:r>
      <w:r>
        <w:t>Manju Nikan hergen-i cing wen ki me</w:t>
      </w:r>
      <w:r>
        <w:t>ng bithe</w:t>
      </w:r>
      <w:r>
        <w:rPr>
          <w:lang w:val="zh-TW" w:eastAsia="zh-TW" w:bidi="zh-TW"/>
        </w:rPr>
        <w:t>〕四卷</w:t>
      </w:r>
      <w:r>
        <w:t>〇</w:t>
      </w:r>
      <w:r>
        <w:t xml:space="preserve"> (</w:t>
      </w:r>
      <w:r>
        <w:rPr>
          <w:lang w:val="zh-TW" w:eastAsia="zh-TW" w:bidi="zh-TW"/>
        </w:rPr>
        <w:t>清）舞格著</w:t>
      </w:r>
      <w:r>
        <w:rPr>
          <w:lang w:val="zh-TW" w:eastAsia="zh-TW" w:bidi="zh-TW"/>
        </w:rPr>
        <w:t xml:space="preserve"> </w:t>
      </w:r>
      <w:r>
        <w:rPr>
          <w:lang w:val="zh-TW" w:eastAsia="zh-TW" w:bidi="zh-TW"/>
        </w:rPr>
        <w:t>述，（清</w:t>
      </w:r>
      <w:r>
        <w:t>）</w:t>
      </w:r>
      <w:r>
        <w:rPr>
          <w:lang w:val="zh-TW" w:eastAsia="zh-TW" w:bidi="zh-TW"/>
        </w:rPr>
        <w:t>程明遠校梓。</w:t>
      </w:r>
    </w:p>
    <w:p w:rsidR="008D5070" w:rsidRDefault="005E684C">
      <w:bookmarkStart w:id="208" w:name="bookmark208"/>
      <w:r>
        <w:rPr>
          <w:lang w:val="zh-TW" w:eastAsia="zh-TW" w:bidi="zh-TW"/>
        </w:rPr>
        <w:t>清三益堂刻本〇</w:t>
      </w:r>
      <w:bookmarkEnd w:id="208"/>
    </w:p>
    <w:p w:rsidR="008D5070" w:rsidRDefault="005E684C">
      <w:pPr>
        <w:rPr>
          <w:lang w:eastAsia="zh-TW"/>
        </w:rPr>
      </w:pPr>
      <w:r>
        <w:rPr>
          <w:lang w:val="zh-TW" w:eastAsia="zh-TW" w:bidi="zh-TW"/>
        </w:rPr>
        <w:t>版式：版框</w:t>
      </w:r>
      <w:r>
        <w:t>20.7x14.0</w:t>
      </w:r>
      <w:r>
        <w:rPr>
          <w:lang w:val="zh-CN" w:eastAsia="zh-CN" w:bidi="zh-CN"/>
        </w:rPr>
        <w:t>公分；</w:t>
      </w:r>
      <w:r>
        <w:rPr>
          <w:lang w:val="zh-TW" w:eastAsia="zh-TW" w:bidi="zh-TW"/>
        </w:rPr>
        <w:t>上下</w:t>
      </w:r>
      <w:r>
        <w:rPr>
          <w:lang w:val="zh-CN" w:eastAsia="zh-CN" w:bidi="zh-CN"/>
        </w:rPr>
        <w:t>雙邊；</w:t>
      </w:r>
      <w:r>
        <w:rPr>
          <w:lang w:val="zh-TW" w:eastAsia="zh-TW" w:bidi="zh-TW"/>
        </w:rPr>
        <w:t>滿文</w:t>
      </w:r>
      <w:r>
        <w:rPr>
          <w:lang w:val="zh-TW" w:eastAsia="zh-TW" w:bidi="zh-TW"/>
        </w:rPr>
        <w:t>6</w:t>
      </w:r>
      <w:r>
        <w:rPr>
          <w:lang w:val="zh-TW" w:eastAsia="zh-TW" w:bidi="zh-TW"/>
        </w:rPr>
        <w:t>行，旁附</w:t>
      </w:r>
      <w:r>
        <w:rPr>
          <w:lang w:val="zh-CN" w:eastAsia="zh-CN" w:bidi="zh-CN"/>
        </w:rPr>
        <w:t>漢文；</w:t>
      </w:r>
      <w:r>
        <w:rPr>
          <w:lang w:val="zh-TW" w:eastAsia="zh-TW" w:bidi="zh-TW"/>
        </w:rPr>
        <w:t>版心題《清文啓蒙》。</w:t>
      </w:r>
      <w:r>
        <w:rPr>
          <w:lang w:val="zh-TW" w:eastAsia="zh-TW" w:bidi="zh-TW"/>
        </w:rPr>
        <w:t xml:space="preserve"> </w:t>
      </w:r>
      <w:r>
        <w:rPr>
          <w:lang w:val="zh-TW" w:eastAsia="zh-TW" w:bidi="zh-TW"/>
        </w:rPr>
        <w:t>扉頁：鐫</w:t>
      </w:r>
      <w:r>
        <w:rPr>
          <w:lang w:val="zh-TW" w:eastAsia="zh-TW" w:bidi="zh-TW"/>
        </w:rPr>
        <w:t>“</w:t>
      </w:r>
      <w:r>
        <w:rPr>
          <w:lang w:val="zh-TW" w:eastAsia="zh-TW" w:bidi="zh-TW"/>
        </w:rPr>
        <w:t>《清文啓蒙》</w:t>
      </w:r>
      <w:r>
        <w:rPr>
          <w:lang w:eastAsia="zh-TW"/>
        </w:rPr>
        <w:t>（</w:t>
      </w:r>
      <w:r>
        <w:rPr>
          <w:lang w:eastAsia="zh-TW"/>
        </w:rPr>
        <w:t>Cingwenkimengbithe )</w:t>
      </w:r>
      <w:r>
        <w:rPr>
          <w:lang w:val="zh-TW" w:eastAsia="zh-TW" w:bidi="zh-TW"/>
        </w:rPr>
        <w:t>;</w:t>
      </w:r>
      <w:r>
        <w:rPr>
          <w:lang w:val="zh-TW" w:eastAsia="zh-TW" w:bidi="zh-TW"/>
        </w:rPr>
        <w:t>三益堂梓行</w:t>
      </w:r>
      <w:r>
        <w:rPr>
          <w:lang w:val="zh-TW" w:eastAsia="zh-TW" w:bidi="zh-TW"/>
        </w:rPr>
        <w:t>”</w:t>
      </w:r>
      <w:r>
        <w:rPr>
          <w:lang w:val="zh-TW" w:eastAsia="zh-TW" w:bidi="zh-TW"/>
        </w:rPr>
        <w:t>。</w:t>
      </w:r>
    </w:p>
    <w:p w:rsidR="008D5070" w:rsidRDefault="005E684C">
      <w:r>
        <w:rPr>
          <w:i/>
          <w:iCs/>
        </w:rPr>
        <w:t>Man-Han hebijiyao.</w:t>
      </w:r>
      <w:r>
        <w:t xml:space="preserve"> n.d. (1764). RM 165.</w:t>
      </w:r>
    </w:p>
    <w:p w:rsidR="008D5070" w:rsidRDefault="005E684C">
      <w:r>
        <w:t>A Manchu primer</w:t>
      </w:r>
      <w:r w:rsidR="0089747A">
        <w:t xml:space="preserve">, </w:t>
      </w:r>
      <w:r>
        <w:t xml:space="preserve"> comprising Manchu dialogues and Chinese translations. Cf. Simon </w:t>
      </w:r>
      <w:r>
        <w:rPr>
          <w:lang w:val="zh-TW" w:eastAsia="zh-TW" w:bidi="zh-TW"/>
        </w:rPr>
        <w:t xml:space="preserve">&amp; </w:t>
      </w:r>
      <w:r>
        <w:t>Nelson</w:t>
      </w:r>
      <w:r w:rsidR="0089747A">
        <w:t xml:space="preserve">, </w:t>
      </w:r>
      <w:r>
        <w:t xml:space="preserve"> </w:t>
      </w:r>
      <w:r>
        <w:rPr>
          <w:i/>
          <w:iCs/>
        </w:rPr>
        <w:t>M</w:t>
      </w:r>
      <w:r>
        <w:rPr>
          <w:i/>
          <w:iCs/>
        </w:rPr>
        <w:t>anchu Books in London</w:t>
      </w:r>
      <w:r>
        <w:t xml:space="preserve"> II.28.A and B. ff. 40.</w:t>
      </w:r>
    </w:p>
    <w:p w:rsidR="008D5070" w:rsidRDefault="005E684C">
      <w:pPr>
        <w:tabs>
          <w:tab w:val="left" w:pos="2383"/>
        </w:tabs>
      </w:pPr>
      <w:r>
        <w:t>RM CK495.13 82085.</w:t>
      </w:r>
      <w:r>
        <w:tab/>
        <w:t>1 fasc. 28.5 cm.</w:t>
      </w:r>
    </w:p>
    <w:p w:rsidR="008D5070" w:rsidRDefault="005E684C">
      <w:pPr>
        <w:tabs>
          <w:tab w:val="left" w:pos="2401"/>
        </w:tabs>
      </w:pPr>
      <w:r>
        <w:t>RM CK495.13 343338.</w:t>
      </w:r>
      <w:r>
        <w:tab/>
        <w:t>1 fasc. in 1 case. 28.5 cm.</w:t>
      </w:r>
    </w:p>
    <w:p w:rsidR="008D5070" w:rsidRDefault="005E684C">
      <w:pPr>
        <w:ind w:left="360" w:hanging="360"/>
      </w:pPr>
      <w:r>
        <w:rPr>
          <w:lang w:val="zh-TW" w:eastAsia="zh-TW" w:bidi="zh-TW"/>
        </w:rPr>
        <w:t>《滿漢合璧集要》〔</w:t>
      </w:r>
      <w:r>
        <w:t>ManjuNikanhergen-ikamcihaisabuhaoyonggobithe</w:t>
      </w:r>
      <w:r>
        <w:rPr>
          <w:lang w:val="zh-TW" w:eastAsia="zh-TW" w:bidi="zh-TW"/>
        </w:rPr>
        <w:t>〕一卷。</w:t>
      </w:r>
    </w:p>
    <w:p w:rsidR="008D5070" w:rsidRDefault="005E684C">
      <w:bookmarkStart w:id="209" w:name="bookmark209"/>
      <w:r>
        <w:rPr>
          <w:lang w:val="zh-TW" w:eastAsia="zh-TW" w:bidi="zh-TW"/>
        </w:rPr>
        <w:t>清乾隆二十九年</w:t>
      </w:r>
      <w:r>
        <w:t>（</w:t>
      </w:r>
      <w:r>
        <w:t>1764 )</w:t>
      </w:r>
      <w:r>
        <w:rPr>
          <w:lang w:val="zh-TW" w:eastAsia="zh-TW" w:bidi="zh-TW"/>
        </w:rPr>
        <w:t>京口官學</w:t>
      </w:r>
      <w:r>
        <w:rPr>
          <w:lang w:val="zh-CN" w:eastAsia="zh-CN" w:bidi="zh-CN"/>
        </w:rPr>
        <w:t>刻本。</w:t>
      </w:r>
      <w:bookmarkEnd w:id="209"/>
    </w:p>
    <w:p w:rsidR="008D5070" w:rsidRDefault="005E684C">
      <w:pPr>
        <w:ind w:left="360" w:hanging="360"/>
      </w:pPr>
      <w:r>
        <w:rPr>
          <w:lang w:val="zh-TW" w:eastAsia="zh-TW" w:bidi="zh-TW"/>
        </w:rPr>
        <w:t>版式：版框</w:t>
      </w:r>
      <w:r>
        <w:t>23.3x17.8</w:t>
      </w:r>
      <w:r>
        <w:rPr>
          <w:lang w:val="zh-CN" w:eastAsia="zh-CN" w:bidi="zh-CN"/>
        </w:rPr>
        <w:t>公分；</w:t>
      </w:r>
      <w:r>
        <w:rPr>
          <w:lang w:val="zh-TW" w:eastAsia="zh-TW" w:bidi="zh-TW"/>
        </w:rPr>
        <w:t>四周</w:t>
      </w:r>
      <w:r>
        <w:rPr>
          <w:lang w:val="zh-CN" w:eastAsia="zh-CN" w:bidi="zh-CN"/>
        </w:rPr>
        <w:t>雙邊；</w:t>
      </w:r>
      <w:r>
        <w:rPr>
          <w:lang w:val="zh-TW" w:eastAsia="zh-TW" w:bidi="zh-TW"/>
        </w:rPr>
        <w:t>分兩層，上層滿文</w:t>
      </w:r>
      <w:r>
        <w:rPr>
          <w:lang w:val="zh-TW" w:eastAsia="zh-TW" w:bidi="zh-TW"/>
        </w:rPr>
        <w:t>6</w:t>
      </w:r>
      <w:r>
        <w:rPr>
          <w:lang w:val="zh-TW" w:eastAsia="zh-TW" w:bidi="zh-TW"/>
        </w:rPr>
        <w:t>行，下層漢文</w:t>
      </w:r>
      <w:r>
        <w:rPr>
          <w:lang w:val="zh-TW" w:eastAsia="zh-TW" w:bidi="zh-TW"/>
        </w:rPr>
        <w:t>6</w:t>
      </w:r>
      <w:r>
        <w:rPr>
          <w:lang w:val="zh-TW" w:eastAsia="zh-TW" w:bidi="zh-TW"/>
        </w:rPr>
        <w:t>行約</w:t>
      </w:r>
      <w:r>
        <w:rPr>
          <w:lang w:val="zh-TW" w:eastAsia="zh-TW" w:bidi="zh-TW"/>
        </w:rPr>
        <w:t>11</w:t>
      </w:r>
      <w:r>
        <w:rPr>
          <w:lang w:val="zh-CN" w:eastAsia="zh-CN" w:bidi="zh-CN"/>
        </w:rPr>
        <w:t>字；</w:t>
      </w:r>
      <w:r>
        <w:rPr>
          <w:lang w:val="zh-TW" w:eastAsia="zh-TW" w:bidi="zh-TW"/>
        </w:rPr>
        <w:t>版心題《滿漢合</w:t>
      </w:r>
      <w:r>
        <w:rPr>
          <w:lang w:val="zh-TW" w:eastAsia="zh-TW" w:bidi="zh-TW"/>
        </w:rPr>
        <w:t xml:space="preserve"> </w:t>
      </w:r>
      <w:r>
        <w:rPr>
          <w:lang w:val="zh-TW" w:eastAsia="zh-TW" w:bidi="zh-TW"/>
        </w:rPr>
        <w:t>璧集要》。</w:t>
      </w:r>
    </w:p>
    <w:p w:rsidR="008D5070" w:rsidRDefault="005E684C">
      <w:r>
        <w:rPr>
          <w:lang w:val="zh-TW" w:eastAsia="zh-TW" w:bidi="zh-TW"/>
        </w:rPr>
        <w:t>題識</w:t>
      </w:r>
      <w:r>
        <w:rPr>
          <w:lang w:val="zh-TW" w:eastAsia="zh-TW" w:bidi="zh-TW"/>
        </w:rPr>
        <w:t>••</w:t>
      </w:r>
      <w:r>
        <w:rPr>
          <w:lang w:val="zh-TW" w:eastAsia="zh-TW" w:bidi="zh-TW"/>
        </w:rPr>
        <w:t>序末記</w:t>
      </w:r>
      <w:r>
        <w:rPr>
          <w:lang w:val="zh-TW" w:eastAsia="zh-TW" w:bidi="zh-TW"/>
        </w:rPr>
        <w:t>“</w:t>
      </w:r>
      <w:r>
        <w:rPr>
          <w:lang w:val="zh-TW" w:eastAsia="zh-TW" w:bidi="zh-TW"/>
        </w:rPr>
        <w:t>京口官學刊</w:t>
      </w:r>
      <w:r>
        <w:rPr>
          <w:lang w:val="zh-TW" w:eastAsia="zh-TW" w:bidi="zh-TW"/>
        </w:rPr>
        <w:t xml:space="preserve">” </w:t>
      </w:r>
      <w:r>
        <w:rPr>
          <w:vertAlign w:val="subscript"/>
          <w:lang w:val="zh-TW" w:eastAsia="zh-TW" w:bidi="zh-TW"/>
        </w:rPr>
        <w:t>〇</w:t>
      </w:r>
      <w:r>
        <w:rPr>
          <w:vertAlign w:val="subscript"/>
          <w:lang w:val="zh-TW" w:eastAsia="zh-TW" w:bidi="zh-TW"/>
        </w:rPr>
        <w:t xml:space="preserve"> </w:t>
      </w:r>
      <w:r>
        <w:rPr>
          <w:lang w:val="zh-TW" w:eastAsia="zh-TW" w:bidi="zh-TW"/>
        </w:rPr>
        <w:t>序跋：乾隆二十九年無名氏序。</w:t>
      </w:r>
    </w:p>
    <w:p w:rsidR="008D5070" w:rsidRDefault="005E684C">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t>27</w:t>
      </w:r>
    </w:p>
    <w:p w:rsidR="008D5070" w:rsidRDefault="005E684C">
      <w:bookmarkStart w:id="210" w:name="bookmark210"/>
      <w:r>
        <w:t xml:space="preserve">EXAMINATION ESSAYS </w:t>
      </w:r>
      <w:r>
        <w:rPr>
          <w:lang w:val="zh-TW" w:eastAsia="zh-TW" w:bidi="zh-TW"/>
        </w:rPr>
        <w:t>經部</w:t>
      </w:r>
      <w:r>
        <w:rPr>
          <w:lang w:val="zh-TW" w:eastAsia="zh-TW" w:bidi="zh-TW"/>
        </w:rPr>
        <w:t>•</w:t>
      </w:r>
      <w:r>
        <w:rPr>
          <w:lang w:val="zh-TW" w:eastAsia="zh-TW" w:bidi="zh-TW"/>
        </w:rPr>
        <w:t>經義類</w:t>
      </w:r>
      <w:bookmarkEnd w:id="210"/>
    </w:p>
    <w:p w:rsidR="008D5070" w:rsidRDefault="005E684C">
      <w:bookmarkStart w:id="211" w:name="bookmark211"/>
      <w:r>
        <w:t xml:space="preserve">General Collections </w:t>
      </w:r>
      <w:r>
        <w:rPr>
          <w:lang w:val="zh-TW" w:eastAsia="zh-TW" w:bidi="zh-TW"/>
        </w:rPr>
        <w:t>經部</w:t>
      </w:r>
      <w:r>
        <w:rPr>
          <w:lang w:val="zh-TW" w:eastAsia="zh-TW" w:bidi="zh-TW"/>
        </w:rPr>
        <w:t>•</w:t>
      </w:r>
      <w:r>
        <w:rPr>
          <w:lang w:val="zh-TW" w:eastAsia="zh-TW" w:bidi="zh-TW"/>
        </w:rPr>
        <w:t>經義類</w:t>
      </w:r>
      <w:r>
        <w:rPr>
          <w:lang w:val="zh-TW" w:eastAsia="zh-TW" w:bidi="zh-TW"/>
        </w:rPr>
        <w:t>•</w:t>
      </w:r>
      <w:r>
        <w:rPr>
          <w:lang w:val="zh-TW" w:eastAsia="zh-TW" w:bidi="zh-TW"/>
        </w:rPr>
        <w:t>總集</w:t>
      </w:r>
      <w:bookmarkEnd w:id="211"/>
    </w:p>
    <w:p w:rsidR="008D5070" w:rsidRDefault="005E684C">
      <w:pPr>
        <w:tabs>
          <w:tab w:val="left" w:pos="3334"/>
        </w:tabs>
      </w:pPr>
      <w:r>
        <w:rPr>
          <w:smallCaps/>
        </w:rPr>
        <w:t>Model Essays for Students</w:t>
      </w:r>
      <w:r>
        <w:rPr>
          <w:smallCaps/>
        </w:rPr>
        <w:tab/>
      </w:r>
      <w:r>
        <w:rPr>
          <w:lang w:val="zh-TW" w:eastAsia="zh-TW" w:bidi="zh-TW"/>
        </w:rPr>
        <w:t>初學</w:t>
      </w:r>
    </w:p>
    <w:p w:rsidR="008D5070" w:rsidRPr="0089747A" w:rsidRDefault="005E684C">
      <w:pPr>
        <w:rPr>
          <w:lang w:val="de-DE"/>
        </w:rPr>
      </w:pPr>
      <w:bookmarkStart w:id="212" w:name="bookmark212"/>
      <w:r w:rsidRPr="0089747A">
        <w:rPr>
          <w:b/>
          <w:bCs/>
          <w:i/>
          <w:iCs/>
          <w:lang w:val="de-DE"/>
        </w:rPr>
        <w:t>Chwcue</w:t>
      </w:r>
      <w:r w:rsidRPr="0089747A">
        <w:rPr>
          <w:i/>
          <w:iCs/>
          <w:lang w:val="de-DE"/>
        </w:rPr>
        <w:t xml:space="preserve"> </w:t>
      </w:r>
      <w:r w:rsidRPr="0089747A">
        <w:rPr>
          <w:b/>
          <w:bCs/>
          <w:i/>
          <w:iCs/>
          <w:lang w:val="de-DE"/>
        </w:rPr>
        <w:t>rumen</w:t>
      </w:r>
      <w:r w:rsidRPr="0089747A">
        <w:rPr>
          <w:i/>
          <w:iCs/>
          <w:lang w:val="de-DE"/>
        </w:rPr>
        <w:t>.</w:t>
      </w:r>
      <w:r w:rsidRPr="0089747A">
        <w:rPr>
          <w:lang w:val="de-DE"/>
        </w:rPr>
        <w:t xml:space="preserve"> n.d. (1691+). RM 330.</w:t>
      </w:r>
      <w:bookmarkEnd w:id="212"/>
    </w:p>
    <w:p w:rsidR="008D5070" w:rsidRDefault="005E684C">
      <w:r>
        <w:t>A collection of model examination essays.</w:t>
      </w:r>
      <w:r>
        <w:t xml:space="preserve"> With commentary and notes compiled by Wu Kuifu. Edited for publication by Wu KuifU’s son Wu Zhang c/rca 1691. Preceded by </w:t>
      </w:r>
      <w:r>
        <w:rPr>
          <w:lang w:val="zh-TW" w:eastAsia="zh-TW" w:bidi="zh-TW"/>
        </w:rPr>
        <w:t>汪</w:t>
      </w:r>
      <w:r>
        <w:rPr>
          <w:lang w:val="zh-TW" w:eastAsia="zh-TW" w:bidi="zh-TW"/>
        </w:rPr>
        <w:t xml:space="preserve"> </w:t>
      </w:r>
      <w:r>
        <w:t>classified list of vocabulary appropriate for use in essay-writing</w:t>
      </w:r>
      <w:r w:rsidR="0089747A">
        <w:t xml:space="preserve">, </w:t>
      </w:r>
      <w:r>
        <w:t xml:space="preserve"> ff. 20</w:t>
      </w:r>
      <w:r w:rsidR="0089747A">
        <w:t xml:space="preserve">, </w:t>
      </w:r>
      <w:r>
        <w:t xml:space="preserve"> 66.</w:t>
      </w:r>
    </w:p>
    <w:p w:rsidR="008D5070" w:rsidRDefault="005E684C">
      <w:pPr>
        <w:tabs>
          <w:tab w:val="left" w:pos="1394"/>
        </w:tabs>
      </w:pPr>
      <w:r>
        <w:t xml:space="preserve">RM </w:t>
      </w:r>
      <w:r>
        <w:rPr>
          <w:b/>
          <w:bCs/>
        </w:rPr>
        <w:t>C.60.C.19.</w:t>
      </w:r>
      <w:r>
        <w:rPr>
          <w:b/>
          <w:bCs/>
        </w:rPr>
        <w:tab/>
      </w:r>
      <w:r>
        <w:t>1 fasc. in 1 vol. 21.5 cm.</w:t>
      </w:r>
    </w:p>
    <w:p w:rsidR="008D5070" w:rsidRDefault="005E684C">
      <w:pPr>
        <w:ind w:left="360" w:hanging="360"/>
        <w:rPr>
          <w:lang w:eastAsia="zh-TW"/>
        </w:rPr>
      </w:pPr>
      <w:bookmarkStart w:id="213" w:name="bookmark213"/>
      <w:r>
        <w:rPr>
          <w:lang w:val="zh-TW" w:eastAsia="zh-TW" w:bidi="zh-TW"/>
        </w:rPr>
        <w:t>《初學入門》</w:t>
      </w:r>
      <w:r>
        <w:t>L</w:t>
      </w:r>
      <w:r>
        <w:rPr>
          <w:lang w:val="zh-TW" w:eastAsia="zh-TW" w:bidi="zh-TW"/>
        </w:rPr>
        <w:t>卷，首</w:t>
      </w:r>
      <w:r>
        <w:rPr>
          <w:lang w:val="zh-TW" w:eastAsia="zh-TW" w:bidi="zh-TW"/>
        </w:rPr>
        <w:t>《初學入門字眼便用》一卷。（清</w:t>
      </w:r>
      <w:r>
        <w:rPr>
          <w:lang w:eastAsia="zh-TW"/>
        </w:rPr>
        <w:t>）</w:t>
      </w:r>
      <w:r>
        <w:rPr>
          <w:lang w:val="zh-TW" w:eastAsia="zh-TW" w:bidi="zh-TW"/>
        </w:rPr>
        <w:t>伍奎府手課，（清</w:t>
      </w:r>
      <w:r>
        <w:rPr>
          <w:lang w:eastAsia="zh-TW"/>
        </w:rPr>
        <w:t>）</w:t>
      </w:r>
      <w:r>
        <w:rPr>
          <w:lang w:val="zh-TW" w:eastAsia="zh-TW" w:bidi="zh-TW"/>
        </w:rPr>
        <w:t>伍章編次，</w:t>
      </w:r>
      <w:r>
        <w:rPr>
          <w:lang w:val="zh-TW" w:eastAsia="zh-TW" w:bidi="zh-TW"/>
        </w:rPr>
        <w:t xml:space="preserve"> (</w:t>
      </w:r>
      <w:r>
        <w:rPr>
          <w:lang w:val="zh-TW" w:eastAsia="zh-TW" w:bidi="zh-TW"/>
        </w:rPr>
        <w:t>清）伍桂參閱，（清</w:t>
      </w:r>
      <w:r>
        <w:rPr>
          <w:lang w:eastAsia="zh-TW"/>
        </w:rPr>
        <w:t>）</w:t>
      </w:r>
      <w:r>
        <w:rPr>
          <w:lang w:val="zh-TW" w:eastAsia="zh-TW" w:bidi="zh-TW"/>
        </w:rPr>
        <w:t>梁祚彙輯，（清</w:t>
      </w:r>
      <w:r>
        <w:rPr>
          <w:lang w:eastAsia="zh-TW"/>
        </w:rPr>
        <w:t>）</w:t>
      </w:r>
      <w:r>
        <w:rPr>
          <w:lang w:val="zh-TW" w:eastAsia="zh-TW" w:bidi="zh-TW"/>
        </w:rPr>
        <w:t>伍一瀟註釋，（清</w:t>
      </w:r>
      <w:r>
        <w:rPr>
          <w:lang w:eastAsia="zh-TW"/>
        </w:rPr>
        <w:t>）</w:t>
      </w:r>
      <w:r>
        <w:rPr>
          <w:lang w:val="zh-TW" w:eastAsia="zh-TW" w:bidi="zh-TW"/>
        </w:rPr>
        <w:t>李文豪</w:t>
      </w:r>
      <w:r>
        <w:rPr>
          <w:lang w:val="zh-CN" w:eastAsia="zh-CN" w:bidi="zh-CN"/>
        </w:rPr>
        <w:t>訂正。</w:t>
      </w:r>
      <w:bookmarkEnd w:id="213"/>
    </w:p>
    <w:p w:rsidR="008D5070" w:rsidRDefault="005E684C">
      <w:bookmarkStart w:id="214" w:name="bookmark214"/>
      <w:r>
        <w:rPr>
          <w:lang w:val="zh-TW" w:eastAsia="zh-TW" w:bidi="zh-TW"/>
        </w:rPr>
        <w:t>清康熙三十年</w:t>
      </w:r>
      <w:r>
        <w:t>（</w:t>
      </w:r>
      <w:r>
        <w:rPr>
          <w:lang w:val="zh-TW" w:eastAsia="zh-TW" w:bidi="zh-TW"/>
        </w:rPr>
        <w:t xml:space="preserve">1691 </w:t>
      </w:r>
      <w:r>
        <w:t>)</w:t>
      </w:r>
      <w:r>
        <w:rPr>
          <w:lang w:val="zh-TW" w:eastAsia="zh-TW" w:bidi="zh-TW"/>
        </w:rPr>
        <w:t>刻本。</w:t>
      </w:r>
      <w:bookmarkEnd w:id="214"/>
    </w:p>
    <w:p w:rsidR="008D5070" w:rsidRDefault="005E684C">
      <w:r>
        <w:rPr>
          <w:lang w:val="zh-TW" w:eastAsia="zh-TW" w:bidi="zh-TW"/>
        </w:rPr>
        <w:t>版式：版框</w:t>
      </w:r>
      <w:r>
        <w:t>16.6x10.7</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26</w:t>
      </w:r>
      <w:r>
        <w:rPr>
          <w:lang w:val="zh-TW" w:eastAsia="zh-TW" w:bidi="zh-TW"/>
        </w:rPr>
        <w:t>字，</w:t>
      </w:r>
      <w:r>
        <w:rPr>
          <w:lang w:val="zh-CN" w:eastAsia="zh-CN" w:bidi="zh-CN"/>
        </w:rPr>
        <w:t>旁批</w:t>
      </w:r>
      <w:r>
        <w:rPr>
          <w:lang w:val="zh-CN" w:eastAsia="zh-CN" w:bidi="zh-CN"/>
        </w:rPr>
        <w:t>;</w:t>
      </w:r>
      <w:r>
        <w:rPr>
          <w:lang w:val="zh-TW" w:eastAsia="zh-TW" w:bidi="zh-TW"/>
        </w:rPr>
        <w:t>版心題《初學入門》。</w:t>
      </w:r>
    </w:p>
    <w:p w:rsidR="008D5070" w:rsidRDefault="005E684C">
      <w:r>
        <w:rPr>
          <w:lang w:val="zh-TW" w:eastAsia="zh-TW" w:bidi="zh-TW"/>
        </w:rPr>
        <w:t>扉頁：鐫</w:t>
      </w:r>
      <w:r>
        <w:rPr>
          <w:lang w:val="zh-TW" w:eastAsia="zh-TW" w:bidi="zh-TW"/>
        </w:rPr>
        <w:t>“</w:t>
      </w:r>
      <w:r>
        <w:rPr>
          <w:lang w:val="zh-TW" w:eastAsia="zh-TW" w:bidi="zh-TW"/>
        </w:rPr>
        <w:t>引蒙第</w:t>
      </w:r>
      <w:r>
        <w:rPr>
          <w:lang w:val="zh-CN" w:eastAsia="zh-CN" w:bidi="zh-CN"/>
        </w:rPr>
        <w:t>一書；</w:t>
      </w:r>
      <w:r>
        <w:rPr>
          <w:lang w:val="zh-TW" w:eastAsia="zh-TW" w:bidi="zh-TW"/>
        </w:rPr>
        <w:t>《增補初學入門》；</w:t>
      </w:r>
      <w:r>
        <w:t>一</w:t>
      </w:r>
      <w:r>
        <w:rPr>
          <w:lang w:val="zh-TW" w:eastAsia="zh-TW" w:bidi="zh-TW"/>
        </w:rPr>
        <w:t>增入門首帙破承開講共五百五十條，一增入門續編醇正深厚</w:t>
      </w:r>
      <w:r>
        <w:rPr>
          <w:lang w:val="zh-TW" w:eastAsia="zh-TW" w:bidi="zh-TW"/>
        </w:rPr>
        <w:t xml:space="preserve"> </w:t>
      </w:r>
      <w:r>
        <w:rPr>
          <w:lang w:val="zh-TW" w:eastAsia="zh-TW" w:bidi="zh-TW"/>
        </w:rPr>
        <w:t>之文共七十編，一增入門一變新脫雄健之文共九十編</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序跋：康熙重光協洽之歲</w:t>
      </w:r>
      <w:r>
        <w:t>（</w:t>
      </w:r>
      <w:r>
        <w:rPr>
          <w:lang w:val="zh-TW" w:eastAsia="zh-TW" w:bidi="zh-TW"/>
        </w:rPr>
        <w:t>30</w:t>
      </w:r>
      <w:r>
        <w:rPr>
          <w:lang w:val="zh-TW" w:eastAsia="zh-TW" w:bidi="zh-TW"/>
        </w:rPr>
        <w:t>年）梁</w:t>
      </w:r>
      <w:r>
        <w:rPr>
          <w:lang w:val="zh-CN" w:eastAsia="zh-CN" w:bidi="zh-CN"/>
        </w:rPr>
        <w:t>祚序。</w:t>
      </w:r>
    </w:p>
    <w:p w:rsidR="008D5070" w:rsidRDefault="005E684C">
      <w:bookmarkStart w:id="215" w:name="bookmark215"/>
      <w:r>
        <w:rPr>
          <w:b/>
          <w:bCs/>
          <w:i/>
          <w:iCs/>
        </w:rPr>
        <w:t>Chuxue</w:t>
      </w:r>
      <w:r>
        <w:rPr>
          <w:i/>
          <w:iCs/>
        </w:rPr>
        <w:t xml:space="preserve"> </w:t>
      </w:r>
      <w:r>
        <w:rPr>
          <w:b/>
          <w:bCs/>
          <w:i/>
          <w:iCs/>
        </w:rPr>
        <w:t>mingjing</w:t>
      </w:r>
      <w:r>
        <w:rPr>
          <w:i/>
          <w:iCs/>
        </w:rPr>
        <w:t>.</w:t>
      </w:r>
      <w:r>
        <w:t xml:space="preserve"> n.d. (1703+). RM</w:t>
      </w:r>
      <w:r>
        <w:t xml:space="preserve"> 331.</w:t>
      </w:r>
      <w:bookmarkEnd w:id="215"/>
    </w:p>
    <w:p w:rsidR="008D5070" w:rsidRDefault="005E684C">
      <w:r>
        <w:t xml:space="preserve">A collection of model examination essays. Compiled with commentary by Wang Fen in 1703. ff. </w:t>
      </w:r>
      <w:r>
        <w:rPr>
          <w:lang w:val="zh-TW" w:eastAsia="zh-TW" w:bidi="zh-TW"/>
        </w:rPr>
        <w:t>2</w:t>
      </w:r>
      <w:r w:rsidR="0089747A">
        <w:rPr>
          <w:lang w:val="zh-TW" w:eastAsia="zh-TW" w:bidi="zh-TW"/>
        </w:rPr>
        <w:t xml:space="preserve">, </w:t>
      </w:r>
      <w:r>
        <w:rPr>
          <w:lang w:val="zh-TW" w:eastAsia="zh-TW" w:bidi="zh-TW"/>
        </w:rPr>
        <w:t xml:space="preserve"> </w:t>
      </w:r>
      <w:r>
        <w:t>4</w:t>
      </w:r>
      <w:r w:rsidR="0089747A">
        <w:t xml:space="preserve">, </w:t>
      </w:r>
      <w:r>
        <w:t xml:space="preserve"> </w:t>
      </w:r>
      <w:r>
        <w:rPr>
          <w:lang w:val="zh-TW" w:eastAsia="zh-TW" w:bidi="zh-TW"/>
        </w:rPr>
        <w:t>4</w:t>
      </w:r>
      <w:r w:rsidR="0089747A">
        <w:rPr>
          <w:lang w:val="zh-TW" w:eastAsia="zh-TW" w:bidi="zh-TW"/>
        </w:rPr>
        <w:t xml:space="preserve">, </w:t>
      </w:r>
      <w:r>
        <w:rPr>
          <w:lang w:val="zh-TW" w:eastAsia="zh-TW" w:bidi="zh-TW"/>
        </w:rPr>
        <w:t xml:space="preserve"> </w:t>
      </w:r>
      <w:r>
        <w:t>50.</w:t>
      </w:r>
    </w:p>
    <w:p w:rsidR="008D5070" w:rsidRDefault="005E684C">
      <w:pPr>
        <w:tabs>
          <w:tab w:val="left" w:pos="1394"/>
        </w:tabs>
      </w:pPr>
      <w:r>
        <w:t>RMc.60x.20</w:t>
      </w:r>
      <w:r w:rsidR="0089747A">
        <w:t xml:space="preserve">, </w:t>
      </w:r>
      <w:r>
        <w:tab/>
        <w:t>1 fasc. in 1 vol. 21 cm.</w:t>
      </w:r>
    </w:p>
    <w:p w:rsidR="008D5070" w:rsidRDefault="005E684C">
      <w:pPr>
        <w:ind w:left="360" w:hanging="360"/>
      </w:pPr>
      <w:bookmarkStart w:id="216" w:name="bookmark216"/>
      <w:r>
        <w:rPr>
          <w:lang w:val="zh-TW" w:eastAsia="zh-TW" w:bidi="zh-TW"/>
        </w:rPr>
        <w:t>《初學明鏡》</w:t>
      </w:r>
      <w:r>
        <w:t>l</w:t>
      </w:r>
      <w:r>
        <w:rPr>
          <w:lang w:val="zh-TW" w:eastAsia="zh-TW" w:bidi="zh-TW"/>
        </w:rPr>
        <w:t>卷。（清</w:t>
      </w:r>
      <w:r>
        <w:t>）</w:t>
      </w:r>
      <w:r>
        <w:rPr>
          <w:lang w:val="zh-TW" w:eastAsia="zh-TW" w:bidi="zh-TW"/>
        </w:rPr>
        <w:t>汪汾選，〔（清</w:t>
      </w:r>
      <w:r>
        <w:t>）</w:t>
      </w:r>
      <w:r>
        <w:rPr>
          <w:lang w:val="zh-TW" w:eastAsia="zh-TW" w:bidi="zh-TW"/>
        </w:rPr>
        <w:t>鄧美中編次〕。</w:t>
      </w:r>
      <w:bookmarkEnd w:id="216"/>
    </w:p>
    <w:p w:rsidR="008D5070" w:rsidRDefault="005E684C">
      <w:bookmarkStart w:id="217" w:name="bookmark217"/>
      <w:r>
        <w:rPr>
          <w:lang w:val="zh-TW" w:eastAsia="zh-TW" w:bidi="zh-TW"/>
        </w:rPr>
        <w:t>清正祖會賢堂刻本。</w:t>
      </w:r>
      <w:bookmarkEnd w:id="217"/>
    </w:p>
    <w:p w:rsidR="008D5070" w:rsidRDefault="005E684C">
      <w:r>
        <w:rPr>
          <w:lang w:val="zh-TW" w:eastAsia="zh-TW" w:bidi="zh-TW"/>
        </w:rPr>
        <w:t>版式：版框</w:t>
      </w:r>
      <w:r>
        <w:t>19.7x12.0</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26</w:t>
      </w:r>
      <w:r>
        <w:rPr>
          <w:lang w:val="zh-TW" w:eastAsia="zh-TW" w:bidi="zh-TW"/>
        </w:rPr>
        <w:t>字，</w:t>
      </w:r>
      <w:r>
        <w:rPr>
          <w:lang w:val="zh-CN" w:eastAsia="zh-CN" w:bidi="zh-CN"/>
        </w:rPr>
        <w:t>旁批；</w:t>
      </w:r>
      <w:r>
        <w:rPr>
          <w:lang w:val="zh-TW" w:eastAsia="zh-TW" w:bidi="zh-TW"/>
        </w:rPr>
        <w:t>版心題《初學明鏡》。</w:t>
      </w:r>
    </w:p>
    <w:p w:rsidR="008D5070" w:rsidRDefault="005E684C">
      <w:r>
        <w:rPr>
          <w:lang w:val="zh-TW" w:eastAsia="zh-TW" w:bidi="zh-TW"/>
        </w:rPr>
        <w:t>扉頁：鐫</w:t>
      </w:r>
      <w:r>
        <w:rPr>
          <w:lang w:val="zh-TW" w:eastAsia="zh-TW" w:bidi="zh-TW"/>
        </w:rPr>
        <w:t>“</w:t>
      </w:r>
      <w:r>
        <w:rPr>
          <w:lang w:val="zh-TW" w:eastAsia="zh-TW" w:bidi="zh-TW"/>
        </w:rPr>
        <w:t>入門第</w:t>
      </w:r>
      <w:r>
        <w:rPr>
          <w:lang w:val="zh-CN" w:eastAsia="zh-CN" w:bidi="zh-CN"/>
        </w:rPr>
        <w:t>一書；</w:t>
      </w:r>
      <w:r>
        <w:rPr>
          <w:lang w:val="zh-TW" w:eastAsia="zh-TW" w:bidi="zh-TW"/>
        </w:rPr>
        <w:t>南海鄧美中先生編次；《初學明</w:t>
      </w:r>
      <w:r>
        <w:rPr>
          <w:lang w:val="zh-CN" w:eastAsia="zh-CN" w:bidi="zh-CN"/>
        </w:rPr>
        <w:t>鏡》；</w:t>
      </w:r>
      <w:r>
        <w:rPr>
          <w:lang w:val="zh-TW" w:eastAsia="zh-TW" w:bidi="zh-TW"/>
        </w:rPr>
        <w:t>正祖會賢堂梓行</w:t>
      </w:r>
      <w:r>
        <w:rPr>
          <w:lang w:val="zh-TW" w:eastAsia="zh-TW" w:bidi="zh-TW"/>
        </w:rPr>
        <w:t>”</w:t>
      </w:r>
      <w:r>
        <w:rPr>
          <w:lang w:val="zh-TW" w:eastAsia="zh-TW" w:bidi="zh-TW"/>
        </w:rPr>
        <w:t>。</w:t>
      </w:r>
    </w:p>
    <w:p w:rsidR="008D5070" w:rsidRDefault="005E684C">
      <w:r>
        <w:rPr>
          <w:lang w:val="zh-TW" w:eastAsia="zh-TW" w:bidi="zh-TW"/>
        </w:rPr>
        <w:t>序跋：康熙癸未</w:t>
      </w:r>
      <w:r>
        <w:t>（</w:t>
      </w:r>
      <w:r>
        <w:rPr>
          <w:lang w:val="zh-TW" w:eastAsia="zh-TW" w:bidi="zh-TW"/>
        </w:rPr>
        <w:t>42</w:t>
      </w:r>
      <w:r>
        <w:rPr>
          <w:lang w:val="zh-TW" w:eastAsia="zh-TW" w:bidi="zh-TW"/>
        </w:rPr>
        <w:t>年）欖溪主人（汪汾</w:t>
      </w:r>
      <w:r>
        <w:t>）</w:t>
      </w:r>
      <w:r>
        <w:rPr>
          <w:lang w:val="zh-TW" w:eastAsia="zh-TW" w:bidi="zh-TW"/>
        </w:rPr>
        <w:t>序。</w:t>
      </w:r>
    </w:p>
    <w:p w:rsidR="008D5070" w:rsidRDefault="005E684C">
      <w:bookmarkStart w:id="218" w:name="bookmark218"/>
      <w:r>
        <w:rPr>
          <w:b/>
          <w:bCs/>
          <w:i/>
          <w:iCs/>
        </w:rPr>
        <w:t>Shukefenbian</w:t>
      </w:r>
      <w:r>
        <w:rPr>
          <w:i/>
          <w:iCs/>
        </w:rPr>
        <w:t xml:space="preserve"> </w:t>
      </w:r>
      <w:r>
        <w:rPr>
          <w:b/>
          <w:bCs/>
          <w:i/>
          <w:iCs/>
        </w:rPr>
        <w:t>zhushi</w:t>
      </w:r>
      <w:r>
        <w:rPr>
          <w:i/>
          <w:iCs/>
        </w:rPr>
        <w:t>.</w:t>
      </w:r>
      <w:r>
        <w:t xml:space="preserve"> n.d. (1740+). RM 93.</w:t>
      </w:r>
      <w:bookmarkEnd w:id="218"/>
    </w:p>
    <w:p w:rsidR="008D5070" w:rsidRDefault="005E684C">
      <w:r>
        <w:t xml:space="preserve">A collection of model examination essays. With introductory essays and commentary written by Wang Buqing (1672-1751) in 1740. Edited for use as a textbook in the DunfUtang clan school by Wang Buqing’s son Wang Shi^o (cf. </w:t>
      </w:r>
      <w:r>
        <w:rPr>
          <w:i/>
          <w:iCs/>
        </w:rPr>
        <w:t>Sishu Zhuzi benyi huican).</w:t>
      </w:r>
      <w:r>
        <w:t xml:space="preserve"> This edi</w:t>
      </w:r>
      <w:r>
        <w:t>tion with additional notes by Yu Xingjie.</w:t>
      </w:r>
    </w:p>
    <w:p w:rsidR="008D5070" w:rsidRDefault="005E684C">
      <w:r>
        <w:t xml:space="preserve">RM </w:t>
      </w:r>
      <w:r>
        <w:rPr>
          <w:b/>
          <w:bCs/>
        </w:rPr>
        <w:t xml:space="preserve">C.60.C.17. </w:t>
      </w:r>
      <w:r>
        <w:t>20 fascs. in 4 vols. 23 cm.</w:t>
      </w:r>
    </w:p>
    <w:p w:rsidR="008D5070" w:rsidRDefault="005E684C">
      <w:pPr>
        <w:ind w:left="360" w:hanging="360"/>
        <w:rPr>
          <w:lang w:eastAsia="zh-TW"/>
        </w:rPr>
      </w:pPr>
      <w:bookmarkStart w:id="219" w:name="bookmark219"/>
      <w:r>
        <w:rPr>
          <w:lang w:val="zh-TW" w:eastAsia="zh-TW" w:bidi="zh-TW"/>
        </w:rPr>
        <w:t>《塾課分編註釋》</w:t>
      </w:r>
      <w:r>
        <w:rPr>
          <w:b/>
          <w:bCs/>
        </w:rPr>
        <w:t>t</w:t>
      </w:r>
      <w:r>
        <w:rPr>
          <w:lang w:val="zh-TW" w:eastAsia="zh-TW" w:bidi="zh-TW"/>
        </w:rPr>
        <w:t>八集二十卷。（清</w:t>
      </w:r>
      <w:r>
        <w:rPr>
          <w:lang w:eastAsia="zh-TW"/>
        </w:rPr>
        <w:t>）</w:t>
      </w:r>
      <w:r>
        <w:rPr>
          <w:lang w:val="zh-TW" w:eastAsia="zh-TW" w:bidi="zh-TW"/>
        </w:rPr>
        <w:t>王步青評，（清</w:t>
      </w:r>
      <w:r>
        <w:rPr>
          <w:lang w:eastAsia="zh-TW"/>
        </w:rPr>
        <w:t>）</w:t>
      </w:r>
      <w:r>
        <w:rPr>
          <w:lang w:val="zh-TW" w:eastAsia="zh-TW" w:bidi="zh-TW"/>
        </w:rPr>
        <w:t>王士鼇編，（清</w:t>
      </w:r>
      <w:r>
        <w:rPr>
          <w:lang w:eastAsia="zh-TW"/>
        </w:rPr>
        <w:t>）</w:t>
      </w:r>
      <w:r>
        <w:rPr>
          <w:lang w:val="zh-TW" w:eastAsia="zh-TW" w:bidi="zh-TW"/>
        </w:rPr>
        <w:t>王尚畲等校，</w:t>
      </w:r>
      <w:r>
        <w:rPr>
          <w:lang w:val="zh-TW" w:eastAsia="zh-TW" w:bidi="zh-TW"/>
        </w:rPr>
        <w:t xml:space="preserve"> </w:t>
      </w:r>
      <w:r>
        <w:rPr>
          <w:lang w:val="zh-TW" w:eastAsia="zh-TW" w:bidi="zh-TW"/>
        </w:rPr>
        <w:t>〔（清</w:t>
      </w:r>
      <w:r>
        <w:rPr>
          <w:lang w:eastAsia="zh-TW"/>
        </w:rPr>
        <w:t>）</w:t>
      </w:r>
      <w:r>
        <w:rPr>
          <w:lang w:val="zh-TW" w:eastAsia="zh-TW" w:bidi="zh-TW"/>
        </w:rPr>
        <w:t>于厘介註釋〕</w:t>
      </w:r>
      <w:r>
        <w:rPr>
          <w:vertAlign w:val="subscript"/>
          <w:lang w:val="zh-TW" w:eastAsia="zh-TW" w:bidi="zh-TW"/>
        </w:rPr>
        <w:t>。</w:t>
      </w:r>
      <w:bookmarkEnd w:id="219"/>
    </w:p>
    <w:p w:rsidR="008D5070" w:rsidRDefault="005E684C">
      <w:bookmarkStart w:id="220" w:name="bookmark220"/>
      <w:r>
        <w:rPr>
          <w:lang w:val="zh-TW" w:eastAsia="zh-TW" w:bidi="zh-TW"/>
        </w:rPr>
        <w:t>清刻本，文畲堂</w:t>
      </w:r>
      <w:r>
        <w:rPr>
          <w:lang w:val="zh-CN" w:eastAsia="zh-CN" w:bidi="zh-CN"/>
        </w:rPr>
        <w:t>藏版。</w:t>
      </w:r>
      <w:bookmarkEnd w:id="220"/>
    </w:p>
    <w:p w:rsidR="008D5070" w:rsidRDefault="005E684C">
      <w:r>
        <w:rPr>
          <w:lang w:val="zh-CN" w:eastAsia="zh-CN" w:bidi="zh-CN"/>
        </w:rPr>
        <w:t>版式：</w:t>
      </w:r>
      <w:r>
        <w:rPr>
          <w:lang w:val="zh-TW" w:eastAsia="zh-TW" w:bidi="zh-TW"/>
        </w:rPr>
        <w:t>版框</w:t>
      </w:r>
      <w:r>
        <w:t>19.6x11.4</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版心題</w:t>
      </w:r>
      <w:r>
        <w:rPr>
          <w:lang w:val="zh-CN" w:eastAsia="zh-CN" w:bidi="zh-CN"/>
        </w:rPr>
        <w:t>集名；</w:t>
      </w:r>
      <w:r>
        <w:rPr>
          <w:lang w:val="zh-TW" w:eastAsia="zh-TW" w:bidi="zh-TW"/>
        </w:rPr>
        <w:t>下口或鐫</w:t>
      </w:r>
      <w:r>
        <w:rPr>
          <w:lang w:val="zh-TW" w:eastAsia="zh-TW" w:bidi="zh-TW"/>
        </w:rPr>
        <w:t>“</w:t>
      </w:r>
      <w:r>
        <w:rPr>
          <w:lang w:val="zh-TW" w:eastAsia="zh-TW" w:bidi="zh-TW"/>
        </w:rPr>
        <w:t>家塾課本</w:t>
      </w:r>
      <w:r>
        <w:rPr>
          <w:lang w:val="zh-TW" w:eastAsia="zh-TW" w:bidi="zh-TW"/>
        </w:rPr>
        <w:t>”</w:t>
      </w:r>
      <w:r>
        <w:rPr>
          <w:lang w:val="zh-TW" w:eastAsia="zh-TW" w:bidi="zh-TW"/>
        </w:rPr>
        <w:t>。</w:t>
      </w:r>
    </w:p>
    <w:p w:rsidR="008D5070" w:rsidRDefault="005E684C">
      <w:pPr>
        <w:ind w:left="360" w:hanging="360"/>
        <w:rPr>
          <w:lang w:eastAsia="zh-TW"/>
        </w:rPr>
      </w:pPr>
      <w:r>
        <w:rPr>
          <w:lang w:val="zh-TW" w:eastAsia="zh-TW" w:bidi="zh-TW"/>
        </w:rPr>
        <w:t>扉頁：總扉頁正面鐫</w:t>
      </w:r>
      <w:r>
        <w:rPr>
          <w:lang w:val="zh-TW" w:eastAsia="zh-TW" w:bidi="zh-TW"/>
        </w:rPr>
        <w:t>“</w:t>
      </w:r>
      <w:r>
        <w:rPr>
          <w:lang w:val="zh-TW" w:eastAsia="zh-TW" w:bidi="zh-TW"/>
        </w:rPr>
        <w:t>金壇王罕皆論次、于惺介</w:t>
      </w:r>
      <w:r>
        <w:rPr>
          <w:lang w:val="zh-CN" w:eastAsia="zh-CN" w:bidi="zh-CN"/>
        </w:rPr>
        <w:t>註釋；</w:t>
      </w:r>
      <w:r>
        <w:rPr>
          <w:lang w:val="zh-TW" w:eastAsia="zh-TW" w:bidi="zh-TW"/>
        </w:rPr>
        <w:t>文畲堂</w:t>
      </w:r>
      <w:r>
        <w:rPr>
          <w:lang w:val="zh-CN" w:eastAsia="zh-CN" w:bidi="zh-CN"/>
        </w:rPr>
        <w:t>藏板；</w:t>
      </w:r>
      <w:r>
        <w:rPr>
          <w:lang w:val="zh-TW" w:eastAsia="zh-TW" w:bidi="zh-TW"/>
        </w:rPr>
        <w:t>《塾課分編註</w:t>
      </w:r>
      <w:r>
        <w:rPr>
          <w:lang w:val="zh-CN" w:eastAsia="zh-CN" w:bidi="zh-CN"/>
        </w:rPr>
        <w:t>釋》；</w:t>
      </w:r>
      <w:r>
        <w:rPr>
          <w:lang w:val="zh-TW" w:eastAsia="zh-TW" w:bidi="zh-TW"/>
        </w:rPr>
        <w:t>…</w:t>
      </w:r>
      <w:r>
        <w:t>（</w:t>
      </w:r>
      <w:r>
        <w:rPr>
          <w:lang w:val="zh-TW" w:eastAsia="zh-TW" w:bidi="zh-TW"/>
        </w:rPr>
        <w:t>内容細目</w:t>
      </w:r>
      <w:r>
        <w:t>）</w:t>
      </w:r>
      <w:r>
        <w:rPr>
          <w:lang w:val="zh-TW" w:eastAsia="zh-TW" w:bidi="zh-TW"/>
        </w:rPr>
        <w:t xml:space="preserve">” </w:t>
      </w:r>
      <w:r>
        <w:rPr>
          <w:lang w:val="zh-TW" w:eastAsia="zh-TW" w:bidi="zh-TW"/>
        </w:rPr>
        <w:t>〇</w:t>
      </w:r>
      <w:r>
        <w:rPr>
          <w:lang w:val="zh-TW" w:eastAsia="zh-TW" w:bidi="zh-TW"/>
        </w:rPr>
        <w:t xml:space="preserve"> </w:t>
      </w:r>
      <w:r>
        <w:rPr>
          <w:lang w:val="zh-TW" w:eastAsia="zh-TW" w:bidi="zh-TW"/>
        </w:rPr>
        <w:t>扉頁背面有文畲堂識</w:t>
      </w:r>
      <w:r>
        <w:rPr>
          <w:lang w:val="zh-TW" w:eastAsia="zh-TW" w:bidi="zh-TW"/>
        </w:rPr>
        <w:t>語。各集扉頁鐫</w:t>
      </w:r>
      <w:r>
        <w:rPr>
          <w:lang w:val="zh-TW" w:eastAsia="zh-TW" w:bidi="zh-TW"/>
        </w:rPr>
        <w:t>“</w:t>
      </w:r>
      <w:r>
        <w:rPr>
          <w:lang w:val="zh-TW" w:eastAsia="zh-TW" w:bidi="zh-TW"/>
        </w:rPr>
        <w:t>金壇王罕皆</w:t>
      </w:r>
      <w:r>
        <w:rPr>
          <w:lang w:val="zh-CN" w:eastAsia="zh-CN" w:bidi="zh-CN"/>
        </w:rPr>
        <w:t>論次；</w:t>
      </w:r>
      <w:r>
        <w:rPr>
          <w:lang w:val="zh-CN" w:eastAsia="zh-CN" w:bidi="zh-CN"/>
        </w:rPr>
        <w:t>…</w:t>
      </w:r>
      <w:r>
        <w:rPr>
          <w:lang w:val="zh-CN" w:eastAsia="zh-CN" w:bidi="zh-CN"/>
        </w:rPr>
        <w:t>；</w:t>
      </w:r>
      <w:r>
        <w:rPr>
          <w:lang w:val="zh-TW" w:eastAsia="zh-TW" w:bidi="zh-TW"/>
        </w:rPr>
        <w:t>大業堂藏版</w:t>
      </w:r>
      <w:r>
        <w:rPr>
          <w:lang w:val="zh-TW" w:eastAsia="zh-TW" w:bidi="zh-TW"/>
        </w:rPr>
        <w:t>”</w:t>
      </w:r>
      <w:r>
        <w:rPr>
          <w:lang w:val="zh-TW" w:eastAsia="zh-TW" w:bidi="zh-TW"/>
        </w:rPr>
        <w:t>。</w:t>
      </w:r>
    </w:p>
    <w:p w:rsidR="008D5070" w:rsidRDefault="005E684C">
      <w:pPr>
        <w:ind w:left="360" w:hanging="360"/>
      </w:pPr>
      <w:r>
        <w:rPr>
          <w:lang w:val="zh-TW" w:eastAsia="zh-TW" w:bidi="zh-TW"/>
        </w:rPr>
        <w:t>内容</w:t>
      </w:r>
      <w:r>
        <w:rPr>
          <w:lang w:val="zh-TW" w:eastAsia="zh-TW" w:bidi="zh-TW"/>
        </w:rPr>
        <w:t>:</w:t>
      </w:r>
      <w:r>
        <w:rPr>
          <w:lang w:val="zh-TW" w:eastAsia="zh-TW" w:bidi="zh-TW"/>
        </w:rPr>
        <w:t>《初集啓蒙》（卷</w:t>
      </w:r>
      <w:r>
        <w:rPr>
          <w:lang w:val="zh-TW" w:eastAsia="zh-TW" w:bidi="zh-TW"/>
        </w:rPr>
        <w:t>1 )</w:t>
      </w:r>
      <w:r>
        <w:rPr>
          <w:lang w:val="zh-TW" w:eastAsia="zh-TW" w:bidi="zh-TW"/>
        </w:rPr>
        <w:t>，《二集式法》（卷</w:t>
      </w:r>
      <w:r>
        <w:t xml:space="preserve">2-5 </w:t>
      </w:r>
      <w:r>
        <w:rPr>
          <w:lang w:val="zh-TW" w:eastAsia="zh-TW" w:bidi="zh-TW"/>
        </w:rPr>
        <w:t>)</w:t>
      </w:r>
      <w:r>
        <w:rPr>
          <w:lang w:val="zh-TW" w:eastAsia="zh-TW" w:bidi="zh-TW"/>
        </w:rPr>
        <w:t>，《三集行機》（卷</w:t>
      </w:r>
      <w:r>
        <w:t xml:space="preserve">6-8 </w:t>
      </w:r>
      <w:r>
        <w:rPr>
          <w:lang w:val="zh-TW" w:eastAsia="zh-TW" w:bidi="zh-TW"/>
        </w:rPr>
        <w:t>)</w:t>
      </w:r>
      <w:r>
        <w:rPr>
          <w:lang w:val="zh-TW" w:eastAsia="zh-TW" w:bidi="zh-TW"/>
        </w:rPr>
        <w:t>，《四集參變》（卷</w:t>
      </w:r>
      <w:r>
        <w:t xml:space="preserve">9-10 </w:t>
      </w:r>
      <w:r>
        <w:rPr>
          <w:lang w:val="zh-TW" w:eastAsia="zh-TW" w:bidi="zh-TW"/>
        </w:rPr>
        <w:t>)</w:t>
      </w:r>
      <w:r>
        <w:rPr>
          <w:lang w:val="zh-TW" w:eastAsia="zh-TW" w:bidi="zh-TW"/>
        </w:rPr>
        <w:t>，</w:t>
      </w:r>
      <w:r>
        <w:rPr>
          <w:lang w:val="zh-TW" w:eastAsia="zh-TW" w:bidi="zh-TW"/>
        </w:rPr>
        <w:t xml:space="preserve"> </w:t>
      </w:r>
      <w:r>
        <w:rPr>
          <w:lang w:val="zh-TW" w:eastAsia="zh-TW" w:bidi="zh-TW"/>
        </w:rPr>
        <w:t>《五集精詣》（卷</w:t>
      </w:r>
      <w:r>
        <w:rPr>
          <w:lang w:val="zh-TW" w:eastAsia="zh-TW" w:bidi="zh-TW"/>
        </w:rPr>
        <w:t>11-15)</w:t>
      </w:r>
      <w:r>
        <w:rPr>
          <w:lang w:val="zh-TW" w:eastAsia="zh-TW" w:bidi="zh-TW"/>
        </w:rPr>
        <w:t>，《六集大觀》（卷</w:t>
      </w:r>
      <w:r>
        <w:rPr>
          <w:lang w:val="zh-TW" w:eastAsia="zh-TW" w:bidi="zh-TW"/>
        </w:rPr>
        <w:t>16-17)</w:t>
      </w:r>
      <w:r>
        <w:rPr>
          <w:lang w:val="zh-TW" w:eastAsia="zh-TW" w:bidi="zh-TW"/>
        </w:rPr>
        <w:t>，《七集老境》（卷</w:t>
      </w:r>
      <w:r>
        <w:rPr>
          <w:lang w:val="zh-TW" w:eastAsia="zh-TW" w:bidi="zh-TW"/>
        </w:rPr>
        <w:t>18-19)</w:t>
      </w:r>
      <w:r>
        <w:rPr>
          <w:lang w:val="zh-TW" w:eastAsia="zh-TW" w:bidi="zh-TW"/>
        </w:rPr>
        <w:t>，《八集別情》</w:t>
      </w:r>
      <w:r>
        <w:rPr>
          <w:lang w:val="zh-TW" w:eastAsia="zh-TW" w:bidi="zh-TW"/>
        </w:rPr>
        <w:t xml:space="preserve"> (</w:t>
      </w:r>
      <w:r>
        <w:rPr>
          <w:lang w:val="zh-TW" w:eastAsia="zh-TW" w:bidi="zh-TW"/>
        </w:rPr>
        <w:t>卷</w:t>
      </w:r>
      <w:r>
        <w:rPr>
          <w:lang w:val="zh-TW" w:eastAsia="zh-TW" w:bidi="zh-TW"/>
        </w:rPr>
        <w:t xml:space="preserve"> 20 </w:t>
      </w:r>
      <w:r>
        <w:t>)</w:t>
      </w:r>
      <w:r>
        <w:rPr>
          <w:lang w:val="zh-TW" w:eastAsia="zh-TW" w:bidi="zh-TW"/>
        </w:rPr>
        <w:t>。</w:t>
      </w:r>
    </w:p>
    <w:p w:rsidR="008D5070" w:rsidRDefault="005E684C">
      <w:r>
        <w:rPr>
          <w:lang w:val="zh-TW" w:eastAsia="zh-TW" w:bidi="zh-TW"/>
        </w:rPr>
        <w:t>序跋：乾年王步青序</w:t>
      </w:r>
      <w:r>
        <w:rPr>
          <w:vertAlign w:val="subscript"/>
          <w:lang w:val="zh-TW" w:eastAsia="zh-TW" w:bidi="zh-TW"/>
        </w:rPr>
        <w:t>〇</w:t>
      </w:r>
    </w:p>
    <w:p w:rsidR="008D5070" w:rsidRDefault="005E684C">
      <w:r>
        <w:t>28</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bookmarkStart w:id="221" w:name="bookmark221"/>
      <w:r>
        <w:rPr>
          <w:b/>
          <w:bCs/>
          <w:i/>
          <w:iCs/>
        </w:rPr>
        <w:t>Chuxue</w:t>
      </w:r>
      <w:r>
        <w:rPr>
          <w:i/>
          <w:iCs/>
        </w:rPr>
        <w:t xml:space="preserve"> </w:t>
      </w:r>
      <w:r>
        <w:rPr>
          <w:b/>
          <w:bCs/>
          <w:i/>
          <w:iCs/>
        </w:rPr>
        <w:t>yulinglong</w:t>
      </w:r>
      <w:r>
        <w:rPr>
          <w:i/>
          <w:iCs/>
        </w:rPr>
        <w:t>.</w:t>
      </w:r>
      <w:r>
        <w:t xml:space="preserve"> 1804. RM273.</w:t>
      </w:r>
      <w:bookmarkEnd w:id="221"/>
    </w:p>
    <w:p w:rsidR="008D5070" w:rsidRDefault="005E684C">
      <w:r>
        <w:t xml:space="preserve">A collection of model examination essays. Compiled with commentary by Xu Xuan in 1750. </w:t>
      </w:r>
      <w:r>
        <w:rPr>
          <w:b/>
          <w:bCs/>
        </w:rPr>
        <w:t xml:space="preserve">ff. </w:t>
      </w:r>
      <w:r>
        <w:rPr>
          <w:lang w:val="zh-TW" w:eastAsia="zh-TW" w:bidi="zh-TW"/>
        </w:rPr>
        <w:t>2</w:t>
      </w:r>
      <w:r w:rsidR="0089747A">
        <w:rPr>
          <w:lang w:val="zh-TW" w:eastAsia="zh-TW" w:bidi="zh-TW"/>
        </w:rPr>
        <w:t xml:space="preserve">, </w:t>
      </w:r>
      <w:r>
        <w:rPr>
          <w:lang w:val="zh-TW" w:eastAsia="zh-TW" w:bidi="zh-TW"/>
        </w:rPr>
        <w:t xml:space="preserve"> 55</w:t>
      </w:r>
      <w:r w:rsidR="0089747A">
        <w:rPr>
          <w:lang w:val="zh-TW" w:eastAsia="zh-TW" w:bidi="zh-TW"/>
        </w:rPr>
        <w:t xml:space="preserve">, </w:t>
      </w:r>
      <w:r>
        <w:rPr>
          <w:lang w:val="zh-TW" w:eastAsia="zh-TW" w:bidi="zh-TW"/>
        </w:rPr>
        <w:t xml:space="preserve"> 39</w:t>
      </w:r>
      <w:r w:rsidR="0089747A">
        <w:rPr>
          <w:lang w:val="zh-TW" w:eastAsia="zh-TW" w:bidi="zh-TW"/>
        </w:rPr>
        <w:t xml:space="preserve">, </w:t>
      </w:r>
      <w:r>
        <w:rPr>
          <w:lang w:val="zh-TW" w:eastAsia="zh-TW" w:bidi="zh-TW"/>
        </w:rPr>
        <w:t>40</w:t>
      </w:r>
      <w:r w:rsidR="0089747A">
        <w:rPr>
          <w:lang w:val="zh-TW" w:eastAsia="zh-TW" w:bidi="zh-TW"/>
        </w:rPr>
        <w:t xml:space="preserve">, </w:t>
      </w:r>
      <w:r>
        <w:t>47.</w:t>
      </w:r>
    </w:p>
    <w:p w:rsidR="008D5070" w:rsidRDefault="005E684C">
      <w:r>
        <w:t xml:space="preserve">RM </w:t>
      </w:r>
      <w:r>
        <w:rPr>
          <w:b/>
          <w:bCs/>
        </w:rPr>
        <w:t>C.60.C.18</w:t>
      </w:r>
      <w:r w:rsidR="0089747A">
        <w:rPr>
          <w:b/>
          <w:bCs/>
        </w:rPr>
        <w:t xml:space="preserve">, </w:t>
      </w:r>
      <w:r>
        <w:rPr>
          <w:b/>
          <w:bCs/>
        </w:rPr>
        <w:t xml:space="preserve"> 4 fascs. in 1 vol. 23.5 cm.</w:t>
      </w:r>
    </w:p>
    <w:p w:rsidR="008D5070" w:rsidRDefault="005E684C">
      <w:pPr>
        <w:ind w:firstLine="360"/>
      </w:pPr>
      <w:bookmarkStart w:id="222" w:name="bookmark222"/>
      <w:r>
        <w:rPr>
          <w:lang w:val="zh-TW" w:eastAsia="zh-TW" w:bidi="zh-TW"/>
        </w:rPr>
        <w:t>《初學玉玲瓏》</w:t>
      </w:r>
      <w:r>
        <w:rPr>
          <w:lang w:val="zh-CN" w:eastAsia="zh-CN" w:bidi="zh-CN"/>
        </w:rPr>
        <w:t>四册。</w:t>
      </w:r>
      <w:r>
        <w:rPr>
          <w:lang w:val="zh-TW" w:eastAsia="zh-TW" w:bidi="zh-TW"/>
        </w:rPr>
        <w:t>〔（清</w:t>
      </w:r>
      <w:r>
        <w:t>）</w:t>
      </w:r>
      <w:r>
        <w:rPr>
          <w:lang w:val="zh-TW" w:eastAsia="zh-TW" w:bidi="zh-TW"/>
        </w:rPr>
        <w:t>徐這評〕</w:t>
      </w:r>
      <w:r>
        <w:t xml:space="preserve">O </w:t>
      </w:r>
      <w:r>
        <w:rPr>
          <w:lang w:val="zh-TW" w:eastAsia="zh-TW" w:bidi="zh-TW"/>
        </w:rPr>
        <w:t>清嘉慶九年</w:t>
      </w:r>
      <w:r>
        <w:t>（</w:t>
      </w:r>
      <w:r>
        <w:rPr>
          <w:lang w:val="zh-TW" w:eastAsia="zh-TW" w:bidi="zh-TW"/>
        </w:rPr>
        <w:t xml:space="preserve">1804 </w:t>
      </w:r>
      <w:r>
        <w:t>)</w:t>
      </w:r>
      <w:r>
        <w:rPr>
          <w:lang w:val="zh-TW" w:eastAsia="zh-TW" w:bidi="zh-TW"/>
        </w:rPr>
        <w:t>寶書堂刻本。</w:t>
      </w:r>
      <w:bookmarkEnd w:id="222"/>
    </w:p>
    <w:p w:rsidR="008D5070" w:rsidRDefault="005E684C">
      <w:r>
        <w:rPr>
          <w:lang w:val="zh-TW" w:eastAsia="zh-TW" w:bidi="zh-TW"/>
        </w:rPr>
        <w:t>版式：版框</w:t>
      </w:r>
      <w:r>
        <w:t>17.8x10.6</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版心題《初學玉玲璃》。</w:t>
      </w:r>
    </w:p>
    <w:p w:rsidR="008D5070" w:rsidRDefault="005E684C">
      <w:pPr>
        <w:rPr>
          <w:lang w:eastAsia="zh-TW"/>
        </w:rPr>
      </w:pPr>
      <w:r>
        <w:rPr>
          <w:lang w:val="zh-TW" w:eastAsia="zh-TW" w:bidi="zh-TW"/>
        </w:rPr>
        <w:t>扉頁：鐫</w:t>
      </w:r>
      <w:r>
        <w:rPr>
          <w:lang w:val="zh-TW" w:eastAsia="zh-TW" w:bidi="zh-TW"/>
        </w:rPr>
        <w:t>“</w:t>
      </w:r>
      <w:r>
        <w:rPr>
          <w:lang w:val="zh-TW" w:eastAsia="zh-TW" w:bidi="zh-TW"/>
        </w:rPr>
        <w:t>嘉慶九年</w:t>
      </w:r>
      <w:r>
        <w:rPr>
          <w:lang w:val="zh-CN" w:eastAsia="zh-CN" w:bidi="zh-CN"/>
        </w:rPr>
        <w:t>新鐫；</w:t>
      </w:r>
      <w:r>
        <w:rPr>
          <w:lang w:val="zh-TW" w:eastAsia="zh-TW" w:bidi="zh-TW"/>
        </w:rPr>
        <w:t>古棠徐敬</w:t>
      </w:r>
      <w:r>
        <w:rPr>
          <w:lang w:val="zh-CN" w:eastAsia="zh-CN" w:bidi="zh-CN"/>
        </w:rPr>
        <w:t>軒評；</w:t>
      </w:r>
      <w:r>
        <w:rPr>
          <w:lang w:val="zh-TW" w:eastAsia="zh-TW" w:bidi="zh-TW"/>
        </w:rPr>
        <w:t>寶書堂梓行；《初學玉玲瓏》；</w:t>
      </w:r>
      <w:r>
        <w:rPr>
          <w:lang w:val="zh-TW" w:eastAsia="zh-TW" w:bidi="zh-TW"/>
        </w:rPr>
        <w:t>…</w:t>
      </w:r>
      <w:r>
        <w:rPr>
          <w:lang w:val="zh-TW" w:eastAsia="zh-TW" w:bidi="zh-TW"/>
        </w:rPr>
        <w:t>（内容細目</w:t>
      </w:r>
      <w:r>
        <w:t>）</w:t>
      </w:r>
      <w:r>
        <w:rPr>
          <w:lang w:val="zh-TW" w:eastAsia="zh-TW" w:bidi="zh-TW"/>
        </w:rPr>
        <w:t>”</w:t>
      </w:r>
      <w:r>
        <w:rPr>
          <w:lang w:val="zh-TW" w:eastAsia="zh-TW" w:bidi="zh-TW"/>
        </w:rPr>
        <w:t>。</w:t>
      </w:r>
      <w:r>
        <w:rPr>
          <w:lang w:val="zh-TW" w:eastAsia="zh-TW" w:bidi="zh-TW"/>
        </w:rPr>
        <w:t xml:space="preserve"> </w:t>
      </w:r>
      <w:r>
        <w:rPr>
          <w:lang w:val="zh-TW" w:eastAsia="zh-TW" w:bidi="zh-TW"/>
        </w:rPr>
        <w:t>内容：《入門》（一册），《八比》（二册），《枯窘》（三册），《截塔》（四册）。</w:t>
      </w:r>
    </w:p>
    <w:p w:rsidR="008D5070" w:rsidRDefault="005E684C">
      <w:r>
        <w:rPr>
          <w:lang w:val="zh-TW" w:eastAsia="zh-TW" w:bidi="zh-TW"/>
        </w:rPr>
        <w:t>序跋：乾隆十五年徐瑄序。</w:t>
      </w:r>
    </w:p>
    <w:p w:rsidR="008D5070" w:rsidRDefault="005E684C">
      <w:bookmarkStart w:id="223" w:name="bookmark223"/>
      <w:r>
        <w:rPr>
          <w:b/>
          <w:bCs/>
          <w:i/>
          <w:iCs/>
        </w:rPr>
        <w:t>Chuxue</w:t>
      </w:r>
      <w:r>
        <w:rPr>
          <w:i/>
          <w:iCs/>
        </w:rPr>
        <w:t xml:space="preserve"> </w:t>
      </w:r>
      <w:r>
        <w:rPr>
          <w:b/>
          <w:bCs/>
          <w:i/>
          <w:iCs/>
        </w:rPr>
        <w:t>denglong</w:t>
      </w:r>
      <w:r>
        <w:rPr>
          <w:i/>
          <w:iCs/>
        </w:rPr>
        <w:t>.</w:t>
      </w:r>
      <w:r>
        <w:t xml:space="preserve"> 1809. RM 345.</w:t>
      </w:r>
      <w:bookmarkEnd w:id="223"/>
    </w:p>
    <w:p w:rsidR="008D5070" w:rsidRDefault="005E684C">
      <w:r>
        <w:t>A collection of model examination essays. Compiled with commentary and notes by Tang Qingsun in 1773. ff. 2</w:t>
      </w:r>
      <w:r w:rsidR="0089747A">
        <w:t xml:space="preserve">, </w:t>
      </w:r>
      <w:r>
        <w:t>1</w:t>
      </w:r>
      <w:r w:rsidR="0089747A">
        <w:t xml:space="preserve">, </w:t>
      </w:r>
      <w:r>
        <w:t xml:space="preserve"> 64</w:t>
      </w:r>
      <w:r w:rsidR="0089747A">
        <w:t xml:space="preserve">, </w:t>
      </w:r>
      <w:r>
        <w:t xml:space="preserve"> 1</w:t>
      </w:r>
      <w:r w:rsidR="0089747A">
        <w:t xml:space="preserve">, </w:t>
      </w:r>
      <w:r>
        <w:t xml:space="preserve"> 64</w:t>
      </w:r>
      <w:r w:rsidR="0089747A">
        <w:t xml:space="preserve">, </w:t>
      </w:r>
      <w:r>
        <w:t>1</w:t>
      </w:r>
      <w:r w:rsidR="0089747A">
        <w:t xml:space="preserve">, </w:t>
      </w:r>
      <w:r>
        <w:t xml:space="preserve"> 58</w:t>
      </w:r>
      <w:r w:rsidR="0089747A">
        <w:t xml:space="preserve">, </w:t>
      </w:r>
      <w:r>
        <w:t xml:space="preserve"> 1</w:t>
      </w:r>
      <w:r w:rsidR="0089747A">
        <w:t xml:space="preserve">, </w:t>
      </w:r>
      <w:r>
        <w:t xml:space="preserve"> 62.</w:t>
      </w:r>
    </w:p>
    <w:p w:rsidR="008D5070" w:rsidRDefault="005E684C">
      <w:r>
        <w:t>RM c.60.c«21.</w:t>
      </w:r>
      <w:r>
        <w:t xml:space="preserve"> 4 fascs. in 1 vol. 21.5 cm.</w:t>
      </w:r>
    </w:p>
    <w:p w:rsidR="008D5070" w:rsidRDefault="005E684C">
      <w:pPr>
        <w:ind w:firstLine="360"/>
      </w:pPr>
      <w:bookmarkStart w:id="224" w:name="bookmark224"/>
      <w:r>
        <w:rPr>
          <w:lang w:val="zh-TW" w:eastAsia="zh-TW" w:bidi="zh-TW"/>
        </w:rPr>
        <w:t>《初學登龍》四册</w:t>
      </w:r>
      <w:r>
        <w:t>。</w:t>
      </w:r>
      <w:r>
        <w:t>(</w:t>
      </w:r>
      <w:r>
        <w:rPr>
          <w:lang w:val="zh-TW" w:eastAsia="zh-TW" w:bidi="zh-TW"/>
        </w:rPr>
        <w:t>清）湯慶蓀評註。</w:t>
      </w:r>
      <w:bookmarkEnd w:id="224"/>
    </w:p>
    <w:p w:rsidR="008D5070" w:rsidRDefault="005E684C">
      <w:bookmarkStart w:id="225" w:name="bookmark225"/>
      <w:r>
        <w:rPr>
          <w:lang w:val="zh-TW" w:eastAsia="zh-TW" w:bidi="zh-TW"/>
        </w:rPr>
        <w:t>清嘉慶十四年</w:t>
      </w:r>
      <w:r>
        <w:t>（</w:t>
      </w:r>
      <w:r>
        <w:rPr>
          <w:lang w:val="zh-TW" w:eastAsia="zh-TW" w:bidi="zh-TW"/>
        </w:rPr>
        <w:t>18</w:t>
      </w:r>
      <w:r>
        <w:rPr>
          <w:lang w:val="zh-TW" w:eastAsia="zh-TW" w:bidi="zh-TW"/>
        </w:rPr>
        <w:t>〇</w:t>
      </w:r>
      <w:r>
        <w:rPr>
          <w:vertAlign w:val="superscript"/>
          <w:lang w:val="zh-TW" w:eastAsia="zh-TW" w:bidi="zh-TW"/>
        </w:rPr>
        <w:t>9</w:t>
      </w:r>
      <w:r>
        <w:rPr>
          <w:lang w:val="zh-TW" w:eastAsia="zh-TW" w:bidi="zh-TW"/>
        </w:rPr>
        <w:t xml:space="preserve"> </w:t>
      </w:r>
      <w:r>
        <w:t>)</w:t>
      </w:r>
      <w:r>
        <w:rPr>
          <w:lang w:val="zh-TW" w:eastAsia="zh-TW" w:bidi="zh-TW"/>
        </w:rPr>
        <w:t>正祖聖德堂刻本。</w:t>
      </w:r>
      <w:bookmarkEnd w:id="225"/>
    </w:p>
    <w:p w:rsidR="008D5070" w:rsidRDefault="005E684C">
      <w:r>
        <w:rPr>
          <w:lang w:val="zh-TW" w:eastAsia="zh-TW" w:bidi="zh-TW"/>
        </w:rPr>
        <w:t>版式：版框</w:t>
      </w:r>
      <w:r>
        <w:t>17.6x11.1</w:t>
      </w:r>
      <w:r>
        <w:rPr>
          <w:lang w:val="zh-CN" w:eastAsia="zh-CN" w:bidi="zh-CN"/>
        </w:rPr>
        <w:t>公分；</w:t>
      </w:r>
      <w:r>
        <w:rPr>
          <w:lang w:val="zh-TW" w:eastAsia="zh-TW" w:bidi="zh-TW"/>
        </w:rPr>
        <w:t>四周</w:t>
      </w:r>
      <w:r>
        <w:rPr>
          <w:lang w:val="zh-CN" w:eastAsia="zh-CN" w:bidi="zh-CN"/>
        </w:rPr>
        <w:t>單邊；</w:t>
      </w:r>
      <w:r>
        <w:rPr>
          <w:lang w:val="zh-TW" w:eastAsia="zh-TW" w:bidi="zh-TW"/>
        </w:rPr>
        <w:t>分兩層，上層（題解</w:t>
      </w:r>
      <w:r>
        <w:t>）</w:t>
      </w:r>
      <w:r>
        <w:rPr>
          <w:lang w:val="zh-TW" w:eastAsia="zh-TW" w:bidi="zh-TW"/>
        </w:rPr>
        <w:t>9</w:t>
      </w:r>
      <w:r>
        <w:rPr>
          <w:lang w:val="zh-TW" w:eastAsia="zh-TW" w:bidi="zh-TW"/>
        </w:rPr>
        <w:t>行</w:t>
      </w:r>
      <w:r>
        <w:rPr>
          <w:lang w:val="zh-TW" w:eastAsia="zh-TW" w:bidi="zh-TW"/>
        </w:rPr>
        <w:t>6</w:t>
      </w:r>
      <w:r>
        <w:rPr>
          <w:lang w:val="zh-TW" w:eastAsia="zh-TW" w:bidi="zh-TW"/>
        </w:rPr>
        <w:t>字，下層</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旁批；</w:t>
      </w:r>
      <w:r>
        <w:rPr>
          <w:lang w:val="zh-TW" w:eastAsia="zh-TW" w:bidi="zh-TW"/>
        </w:rPr>
        <w:t>版心題</w:t>
      </w:r>
    </w:p>
    <w:p w:rsidR="008D5070" w:rsidRDefault="005E684C">
      <w:r>
        <w:rPr>
          <w:lang w:val="zh-TW" w:eastAsia="zh-TW" w:bidi="zh-TW"/>
        </w:rPr>
        <w:t>《初學登龍》。</w:t>
      </w:r>
    </w:p>
    <w:p w:rsidR="008D5070" w:rsidRDefault="005E684C">
      <w:r>
        <w:rPr>
          <w:lang w:val="zh-TW" w:eastAsia="zh-TW" w:bidi="zh-TW"/>
        </w:rPr>
        <w:t>扉頁：鐫</w:t>
      </w:r>
      <w:r>
        <w:rPr>
          <w:lang w:val="zh-TW" w:eastAsia="zh-TW" w:bidi="zh-TW"/>
        </w:rPr>
        <w:t>“</w:t>
      </w:r>
      <w:r>
        <w:rPr>
          <w:lang w:val="zh-TW" w:eastAsia="zh-TW" w:bidi="zh-TW"/>
        </w:rPr>
        <w:t>嘉慶十四年鐫；溧水湯修來</w:t>
      </w:r>
      <w:r>
        <w:rPr>
          <w:lang w:val="zh-CN" w:eastAsia="zh-CN" w:bidi="zh-CN"/>
        </w:rPr>
        <w:t>評選；</w:t>
      </w:r>
      <w:r>
        <w:rPr>
          <w:lang w:val="zh-TW" w:eastAsia="zh-TW" w:bidi="zh-TW"/>
        </w:rPr>
        <w:t>《初學小題登龍》；正祖聖德堂梓行</w:t>
      </w:r>
      <w:r>
        <w:rPr>
          <w:lang w:val="zh-TW" w:eastAsia="zh-TW" w:bidi="zh-TW"/>
        </w:rPr>
        <w:t xml:space="preserve">” </w:t>
      </w:r>
      <w:r>
        <w:rPr>
          <w:lang w:val="zh-TW" w:eastAsia="zh-TW" w:bidi="zh-TW"/>
        </w:rPr>
        <w:t>〇</w:t>
      </w:r>
    </w:p>
    <w:p w:rsidR="008D5070" w:rsidRDefault="005E684C">
      <w:r>
        <w:rPr>
          <w:lang w:val="zh-TW" w:eastAsia="zh-TW" w:bidi="zh-TW"/>
        </w:rPr>
        <w:t>内容：《清析》</w:t>
      </w:r>
      <w:r>
        <w:t>（</w:t>
      </w:r>
      <w:r>
        <w:rPr>
          <w:lang w:val="zh-TW" w:eastAsia="zh-TW" w:bidi="zh-TW"/>
        </w:rPr>
        <w:t>第一册），《空靈》</w:t>
      </w:r>
      <w:r>
        <w:t>（</w:t>
      </w:r>
      <w:r>
        <w:rPr>
          <w:lang w:val="zh-TW" w:eastAsia="zh-TW" w:bidi="zh-TW"/>
        </w:rPr>
        <w:t>第二册），《高華》</w:t>
      </w:r>
      <w:r>
        <w:t>（</w:t>
      </w:r>
      <w:r>
        <w:rPr>
          <w:lang w:val="zh-TW" w:eastAsia="zh-TW" w:bidi="zh-TW"/>
        </w:rPr>
        <w:t>第三册），《沉實》</w:t>
      </w:r>
      <w:r>
        <w:t>（</w:t>
      </w:r>
      <w:r>
        <w:rPr>
          <w:lang w:val="zh-TW" w:eastAsia="zh-TW" w:bidi="zh-TW"/>
        </w:rPr>
        <w:t>第四册）。</w:t>
      </w:r>
    </w:p>
    <w:p w:rsidR="008D5070" w:rsidRDefault="005E684C">
      <w:r>
        <w:rPr>
          <w:lang w:val="zh-TW" w:eastAsia="zh-TW" w:bidi="zh-TW"/>
        </w:rPr>
        <w:t>序跋：乾隆癸已</w:t>
      </w:r>
      <w:r>
        <w:t>（</w:t>
      </w:r>
      <w:r>
        <w:rPr>
          <w:lang w:val="zh-TW" w:eastAsia="zh-TW" w:bidi="zh-TW"/>
        </w:rPr>
        <w:t>38</w:t>
      </w:r>
      <w:r>
        <w:rPr>
          <w:lang w:val="zh-TW" w:eastAsia="zh-TW" w:bidi="zh-TW"/>
        </w:rPr>
        <w:t>年）湯慶</w:t>
      </w:r>
      <w:r>
        <w:rPr>
          <w:lang w:val="zh-CN" w:eastAsia="zh-CN" w:bidi="zh-CN"/>
        </w:rPr>
        <w:t>蓀序。</w:t>
      </w:r>
    </w:p>
    <w:p w:rsidR="008D5070" w:rsidRDefault="005E684C">
      <w:bookmarkStart w:id="226" w:name="bookmark226"/>
      <w:r w:rsidRPr="0089747A">
        <w:rPr>
          <w:b/>
          <w:bCs/>
          <w:i/>
          <w:iCs/>
          <w:lang w:val="de-DE"/>
        </w:rPr>
        <w:t>Zhushi</w:t>
      </w:r>
      <w:r w:rsidRPr="0089747A">
        <w:rPr>
          <w:i/>
          <w:iCs/>
          <w:lang w:val="de-DE"/>
        </w:rPr>
        <w:t xml:space="preserve"> </w:t>
      </w:r>
      <w:r w:rsidRPr="0089747A">
        <w:rPr>
          <w:b/>
          <w:bCs/>
          <w:i/>
          <w:iCs/>
          <w:lang w:val="de-DE"/>
        </w:rPr>
        <w:t>shiwen</w:t>
      </w:r>
      <w:r w:rsidRPr="0089747A">
        <w:rPr>
          <w:i/>
          <w:iCs/>
          <w:lang w:val="de-DE"/>
        </w:rPr>
        <w:t xml:space="preserve"> </w:t>
      </w:r>
      <w:r w:rsidRPr="0089747A">
        <w:rPr>
          <w:b/>
          <w:bCs/>
          <w:i/>
          <w:iCs/>
          <w:lang w:val="de-DE"/>
        </w:rPr>
        <w:t>beifa</w:t>
      </w:r>
      <w:r w:rsidRPr="0089747A">
        <w:rPr>
          <w:i/>
          <w:iCs/>
          <w:lang w:val="de-DE"/>
        </w:rPr>
        <w:t>.</w:t>
      </w:r>
      <w:r w:rsidRPr="0089747A">
        <w:rPr>
          <w:lang w:val="de-DE"/>
        </w:rPr>
        <w:t xml:space="preserve"> n.d</w:t>
      </w:r>
      <w:r w:rsidRPr="0089747A">
        <w:rPr>
          <w:lang w:val="de-DE"/>
        </w:rPr>
        <w:t xml:space="preserve">. (1781+). </w:t>
      </w:r>
      <w:r>
        <w:t>RM 332.</w:t>
      </w:r>
      <w:bookmarkEnd w:id="226"/>
    </w:p>
    <w:p w:rsidR="008D5070" w:rsidRDefault="005E684C">
      <w:r>
        <w:t>A collection of model examination essays</w:t>
      </w:r>
      <w:r w:rsidR="0089747A">
        <w:t xml:space="preserve">, </w:t>
      </w:r>
      <w:r>
        <w:t xml:space="preserve"> arranged according to compositional structure. Compiled with commentary by Shi Mengqi in 1781. This edition with additional notes by Chen Hanliu. ff.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 xml:space="preserve"> 63</w:t>
      </w:r>
      <w:r w:rsidR="0089747A">
        <w:rPr>
          <w:lang w:val="zh-TW" w:eastAsia="zh-TW" w:bidi="zh-TW"/>
        </w:rPr>
        <w:t xml:space="preserve">, </w:t>
      </w:r>
      <w:r>
        <w:rPr>
          <w:lang w:val="zh-TW" w:eastAsia="zh-TW" w:bidi="zh-TW"/>
        </w:rPr>
        <w:t>79</w:t>
      </w:r>
      <w:r w:rsidR="0089747A">
        <w:rPr>
          <w:lang w:val="zh-TW" w:eastAsia="zh-TW" w:bidi="zh-TW"/>
        </w:rPr>
        <w:t xml:space="preserve">, </w:t>
      </w:r>
      <w:r>
        <w:rPr>
          <w:lang w:val="zh-TW" w:eastAsia="zh-TW" w:bidi="zh-TW"/>
        </w:rPr>
        <w:t xml:space="preserve"> 76</w:t>
      </w:r>
      <w:r w:rsidR="0089747A">
        <w:rPr>
          <w:lang w:val="zh-TW" w:eastAsia="zh-TW" w:bidi="zh-TW"/>
        </w:rPr>
        <w:t xml:space="preserve">, </w:t>
      </w:r>
      <w:r>
        <w:rPr>
          <w:lang w:val="zh-TW" w:eastAsia="zh-TW" w:bidi="zh-TW"/>
        </w:rPr>
        <w:t>74</w:t>
      </w:r>
      <w:r w:rsidR="0089747A">
        <w:rPr>
          <w:lang w:val="zh-TW" w:eastAsia="zh-TW" w:bidi="zh-TW"/>
        </w:rPr>
        <w:t xml:space="preserve">, </w:t>
      </w:r>
      <w:r>
        <w:rPr>
          <w:lang w:val="zh-TW" w:eastAsia="zh-TW" w:bidi="zh-TW"/>
        </w:rPr>
        <w:t xml:space="preserve"> </w:t>
      </w:r>
      <w:r>
        <w:t>64.</w:t>
      </w:r>
    </w:p>
    <w:p w:rsidR="008D5070" w:rsidRDefault="005E684C">
      <w:r>
        <w:t xml:space="preserve">RM </w:t>
      </w:r>
      <w:r>
        <w:rPr>
          <w:b/>
          <w:bCs/>
        </w:rPr>
        <w:t xml:space="preserve">C.60.W.4 </w:t>
      </w:r>
      <w:r>
        <w:t xml:space="preserve">(9). </w:t>
      </w:r>
      <w:r>
        <w:t>26 fascs. [in 5 vols.]. 22.5 cm.</w:t>
      </w:r>
    </w:p>
    <w:p w:rsidR="008D5070" w:rsidRDefault="005E684C">
      <w:pPr>
        <w:ind w:firstLine="360"/>
      </w:pPr>
      <w:bookmarkStart w:id="227" w:name="bookmark227"/>
      <w:r>
        <w:rPr>
          <w:lang w:val="zh-TW" w:eastAsia="zh-TW" w:bidi="zh-TW"/>
        </w:rPr>
        <w:t>《註釋時文備法》六卷</w:t>
      </w:r>
      <w:r>
        <w:t>〇</w:t>
      </w:r>
      <w:r>
        <w:t>(</w:t>
      </w:r>
      <w:r>
        <w:rPr>
          <w:lang w:val="zh-TW" w:eastAsia="zh-TW" w:bidi="zh-TW"/>
        </w:rPr>
        <w:t>清）史夢倚評選，〔（清</w:t>
      </w:r>
      <w:r>
        <w:t>）</w:t>
      </w:r>
      <w:r>
        <w:rPr>
          <w:lang w:val="zh-TW" w:eastAsia="zh-TW" w:bidi="zh-TW"/>
        </w:rPr>
        <w:t>陳瀚六註釋〕</w:t>
      </w:r>
      <w:r>
        <w:t xml:space="preserve">O </w:t>
      </w:r>
      <w:r>
        <w:rPr>
          <w:lang w:val="zh-TW" w:eastAsia="zh-TW" w:bidi="zh-TW"/>
        </w:rPr>
        <w:t>清</w:t>
      </w:r>
      <w:r>
        <w:rPr>
          <w:lang w:val="zh-CN" w:eastAsia="zh-CN" w:bidi="zh-CN"/>
        </w:rPr>
        <w:t>刻本。</w:t>
      </w:r>
      <w:bookmarkEnd w:id="227"/>
    </w:p>
    <w:p w:rsidR="008D5070" w:rsidRDefault="005E684C">
      <w:r>
        <w:rPr>
          <w:lang w:val="zh-TW" w:eastAsia="zh-TW" w:bidi="zh-TW"/>
        </w:rPr>
        <w:t>版式</w:t>
      </w:r>
      <w:r>
        <w:rPr>
          <w:lang w:val="zh-TW" w:eastAsia="zh-TW" w:bidi="zh-TW"/>
        </w:rPr>
        <w:t>:</w:t>
      </w:r>
      <w:r>
        <w:rPr>
          <w:lang w:val="zh-TW" w:eastAsia="zh-TW" w:bidi="zh-TW"/>
        </w:rPr>
        <w:t>版框</w:t>
      </w:r>
      <w:r>
        <w:t>18.3x11.6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版心題《時文備法》。</w:t>
      </w:r>
    </w:p>
    <w:p w:rsidR="008D5070" w:rsidRDefault="005E684C">
      <w:r>
        <w:rPr>
          <w:lang w:val="zh-TW" w:eastAsia="zh-TW" w:bidi="zh-TW"/>
        </w:rPr>
        <w:t>扉頁：鐫</w:t>
      </w:r>
      <w:r>
        <w:rPr>
          <w:lang w:val="zh-TW" w:eastAsia="zh-TW" w:bidi="zh-TW"/>
        </w:rPr>
        <w:t>“</w:t>
      </w:r>
      <w:r>
        <w:rPr>
          <w:lang w:val="zh-TW" w:eastAsia="zh-TW" w:bidi="zh-TW"/>
        </w:rPr>
        <w:t>督學使者史夢琦評選，博羅學正陳瀚六註釋；翻刻</w:t>
      </w:r>
      <w:r>
        <w:rPr>
          <w:lang w:val="zh-CN" w:eastAsia="zh-CN" w:bidi="zh-CN"/>
        </w:rPr>
        <w:t>必究；</w:t>
      </w:r>
      <w:r>
        <w:rPr>
          <w:lang w:val="zh-TW" w:eastAsia="zh-TW" w:bidi="zh-TW"/>
        </w:rPr>
        <w:t>《註釋時文備法》；本衙藏版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序跋：乾隆四十六年史夢琦序。</w:t>
      </w:r>
    </w:p>
    <w:p w:rsidR="008D5070" w:rsidRDefault="005E684C">
      <w:r>
        <w:rPr>
          <w:smallCaps/>
        </w:rPr>
        <w:t xml:space="preserve">Collections Arranged According to the Text of the Four Books </w:t>
      </w:r>
      <w:r>
        <w:rPr>
          <w:lang w:val="zh-TW" w:eastAsia="zh-TW" w:bidi="zh-TW"/>
        </w:rPr>
        <w:t>分題</w:t>
      </w:r>
    </w:p>
    <w:p w:rsidR="008D5070" w:rsidRDefault="005E684C">
      <w:bookmarkStart w:id="228" w:name="bookmark228"/>
      <w:r>
        <w:rPr>
          <w:b/>
          <w:bCs/>
          <w:i/>
          <w:iCs/>
        </w:rPr>
        <w:t>Mingwen</w:t>
      </w:r>
      <w:r>
        <w:rPr>
          <w:i/>
          <w:iCs/>
        </w:rPr>
        <w:t xml:space="preserve"> </w:t>
      </w:r>
      <w:r>
        <w:rPr>
          <w:b/>
          <w:bCs/>
          <w:i/>
          <w:iCs/>
        </w:rPr>
        <w:t>xiaotijie</w:t>
      </w:r>
      <w:r>
        <w:rPr>
          <w:i/>
          <w:iCs/>
        </w:rPr>
        <w:t>.</w:t>
      </w:r>
      <w:r>
        <w:t xml:space="preserve"> n.d. (1731+). RM 274.</w:t>
      </w:r>
      <w:bookmarkEnd w:id="228"/>
    </w:p>
    <w:p w:rsidR="008D5070" w:rsidRDefault="005E684C">
      <w:r>
        <w:t>A collection of examination essays</w:t>
      </w:r>
      <w:r w:rsidR="0089747A">
        <w:t xml:space="preserve">, </w:t>
      </w:r>
      <w:r>
        <w:t xml:space="preserve"> arranged according to the Four Books. Compiled with commentary and notes by Zhang Zheng in 1731. ff. </w:t>
      </w:r>
      <w:r>
        <w:rPr>
          <w:lang w:val="zh-TW" w:eastAsia="zh-TW" w:bidi="zh-TW"/>
        </w:rPr>
        <w:t>4</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 xml:space="preserve"> 74</w:t>
      </w:r>
      <w:r w:rsidR="0089747A">
        <w:rPr>
          <w:lang w:val="zh-TW" w:eastAsia="zh-TW" w:bidi="zh-TW"/>
        </w:rPr>
        <w:t xml:space="preserve">, </w:t>
      </w:r>
      <w:r>
        <w:rPr>
          <w:lang w:val="zh-TW" w:eastAsia="zh-TW" w:bidi="zh-TW"/>
        </w:rPr>
        <w:t xml:space="preserve"> 25</w:t>
      </w:r>
      <w:r w:rsidR="0089747A">
        <w:rPr>
          <w:lang w:val="zh-TW" w:eastAsia="zh-TW" w:bidi="zh-TW"/>
        </w:rPr>
        <w:t xml:space="preserve">, </w:t>
      </w:r>
      <w:r>
        <w:rPr>
          <w:lang w:val="zh-TW" w:eastAsia="zh-TW" w:bidi="zh-TW"/>
        </w:rPr>
        <w:t xml:space="preserve"> 78</w:t>
      </w:r>
      <w:r w:rsidR="0089747A">
        <w:rPr>
          <w:lang w:val="zh-TW" w:eastAsia="zh-TW" w:bidi="zh-TW"/>
        </w:rPr>
        <w:t xml:space="preserve">, </w:t>
      </w:r>
      <w:r>
        <w:rPr>
          <w:lang w:val="zh-TW" w:eastAsia="zh-TW" w:bidi="zh-TW"/>
        </w:rPr>
        <w:t xml:space="preserve"> </w:t>
      </w:r>
      <w:r>
        <w:t>53.</w:t>
      </w:r>
    </w:p>
    <w:p w:rsidR="008D5070" w:rsidRDefault="005E684C">
      <w:r>
        <w:t>RM c.60.m.l. 4 fascs. in 1 vol. 23 cm.</w:t>
      </w:r>
    </w:p>
    <w:p w:rsidR="008D5070" w:rsidRDefault="005E684C">
      <w:pPr>
        <w:ind w:firstLine="360"/>
      </w:pPr>
      <w:bookmarkStart w:id="229" w:name="bookmark229"/>
      <w:r>
        <w:rPr>
          <w:lang w:val="zh-TW" w:eastAsia="zh-TW" w:bidi="zh-TW"/>
        </w:rPr>
        <w:t>《明文小題解》不分卷</w:t>
      </w:r>
      <w:r>
        <w:t>〇</w:t>
      </w:r>
      <w:r>
        <w:t>(</w:t>
      </w:r>
      <w:r>
        <w:rPr>
          <w:lang w:val="zh-TW" w:eastAsia="zh-TW" w:bidi="zh-TW"/>
        </w:rPr>
        <w:t>清）張錚評選，（清</w:t>
      </w:r>
      <w:r>
        <w:t>）</w:t>
      </w:r>
      <w:r>
        <w:rPr>
          <w:lang w:val="zh-TW" w:eastAsia="zh-TW" w:bidi="zh-TW"/>
        </w:rPr>
        <w:t>張岳等參閱。</w:t>
      </w:r>
      <w:bookmarkEnd w:id="229"/>
    </w:p>
    <w:p w:rsidR="008D5070" w:rsidRDefault="005E684C">
      <w:r>
        <w:rPr>
          <w:smallCaps/>
        </w:rPr>
        <w:t>Ca</w:t>
      </w:r>
      <w:r>
        <w:rPr>
          <w:smallCaps/>
        </w:rPr>
        <w:t>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t>29</w:t>
      </w:r>
    </w:p>
    <w:p w:rsidR="008D5070" w:rsidRDefault="005E684C">
      <w:bookmarkStart w:id="230" w:name="bookmark230"/>
      <w:r>
        <w:rPr>
          <w:lang w:val="zh-TW" w:eastAsia="zh-TW" w:bidi="zh-TW"/>
        </w:rPr>
        <w:t>清寶書堂刻本。</w:t>
      </w:r>
      <w:bookmarkEnd w:id="230"/>
    </w:p>
    <w:p w:rsidR="008D5070" w:rsidRDefault="005E684C">
      <w:pPr>
        <w:rPr>
          <w:lang w:eastAsia="zh-TW"/>
        </w:rPr>
      </w:pPr>
      <w:r>
        <w:rPr>
          <w:lang w:val="zh-TW" w:eastAsia="zh-TW" w:bidi="zh-TW"/>
        </w:rPr>
        <w:t>版式：版框</w:t>
      </w:r>
      <w:r>
        <w:t>17.9x11.5</w:t>
      </w:r>
      <w:r>
        <w:rPr>
          <w:lang w:val="zh-CN" w:eastAsia="zh-CN" w:bidi="zh-CN"/>
        </w:rPr>
        <w:t>公分</w:t>
      </w:r>
      <w:r>
        <w:rPr>
          <w:lang w:val="zh-CN" w:eastAsia="zh-CN" w:bidi="zh-CN"/>
        </w:rPr>
        <w:t>;</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版心題《明文小題鮮》。</w:t>
      </w:r>
      <w:r>
        <w:rPr>
          <w:lang w:val="zh-TW" w:eastAsia="zh-TW" w:bidi="zh-TW"/>
        </w:rPr>
        <w:t xml:space="preserve"> </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才子</w:t>
      </w:r>
      <w:r>
        <w:rPr>
          <w:lang w:val="zh-CN" w:eastAsia="zh-CN" w:bidi="zh-CN"/>
        </w:rPr>
        <w:t>必讀；</w:t>
      </w:r>
      <w:r>
        <w:rPr>
          <w:lang w:val="zh-TW" w:eastAsia="zh-TW" w:bidi="zh-TW"/>
        </w:rPr>
        <w:t>山左觀城張聲有</w:t>
      </w:r>
      <w:r>
        <w:rPr>
          <w:lang w:val="zh-CN" w:eastAsia="zh-CN" w:bidi="zh-CN"/>
        </w:rPr>
        <w:t>評註；</w:t>
      </w:r>
      <w:r>
        <w:rPr>
          <w:lang w:val="zh-TW" w:eastAsia="zh-TW" w:bidi="zh-TW"/>
        </w:rPr>
        <w:t>《明文小題</w:t>
      </w:r>
      <w:r>
        <w:rPr>
          <w:lang w:val="zh-CN" w:eastAsia="zh-CN" w:bidi="zh-CN"/>
        </w:rPr>
        <w:t>鮮》；</w:t>
      </w:r>
      <w:r>
        <w:rPr>
          <w:lang w:val="zh-TW" w:eastAsia="zh-TW" w:bidi="zh-TW"/>
        </w:rPr>
        <w:t>寶書堂梓行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内容：分《上論》、《下論》、《大學》、《中庸》、《上孟》、《下孟》。</w:t>
      </w:r>
    </w:p>
    <w:p w:rsidR="008D5070" w:rsidRDefault="005E684C">
      <w:r>
        <w:rPr>
          <w:lang w:val="zh-TW" w:eastAsia="zh-TW" w:bidi="zh-TW"/>
        </w:rPr>
        <w:t>序跋：雍正九年張錚序。</w:t>
      </w:r>
    </w:p>
    <w:p w:rsidR="008D5070" w:rsidRDefault="005E684C">
      <w:bookmarkStart w:id="231" w:name="bookmark231"/>
      <w:r>
        <w:rPr>
          <w:b/>
          <w:bCs/>
          <w:i/>
          <w:iCs/>
        </w:rPr>
        <w:t>Yingxuezhai</w:t>
      </w:r>
      <w:r>
        <w:rPr>
          <w:i/>
          <w:iCs/>
        </w:rPr>
        <w:t xml:space="preserve"> </w:t>
      </w:r>
      <w:r>
        <w:rPr>
          <w:b/>
          <w:bCs/>
          <w:i/>
          <w:iCs/>
        </w:rPr>
        <w:t>shicao</w:t>
      </w:r>
      <w:r>
        <w:rPr>
          <w:i/>
          <w:iCs/>
        </w:rPr>
        <w:t>.</w:t>
      </w:r>
      <w:r>
        <w:t xml:space="preserve"> 1811. RM 332.</w:t>
      </w:r>
      <w:bookmarkEnd w:id="231"/>
    </w:p>
    <w:p w:rsidR="008D5070" w:rsidRDefault="005E684C">
      <w:r>
        <w:t>A collection of examination essays by Li Xigong and his brothers and cousins at the Yingxuezhai dan school</w:t>
      </w:r>
      <w:r>
        <w:t>，</w:t>
      </w:r>
      <w:r>
        <w:t xml:space="preserve"> arranged according to the Four Books. Compiled area 1788. f£ </w:t>
      </w:r>
      <w:r>
        <w:rPr>
          <w:lang w:val="zh-TW" w:eastAsia="zh-TW" w:bidi="zh-TW"/>
        </w:rPr>
        <w:t>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w:t>
      </w:r>
      <w:r>
        <w:t>•••</w:t>
      </w:r>
      <w:r>
        <w:t>，</w:t>
      </w:r>
      <w:r>
        <w:t>•••</w:t>
      </w:r>
      <w:r>
        <w:t>，</w:t>
      </w:r>
      <w:r>
        <w:t>•••</w:t>
      </w:r>
      <w:r>
        <w:t>，</w:t>
      </w:r>
      <w:r>
        <w:t>10.</w:t>
      </w:r>
    </w:p>
    <w:p w:rsidR="008D5070" w:rsidRDefault="005E684C">
      <w:r>
        <w:t xml:space="preserve">RM </w:t>
      </w:r>
      <w:r>
        <w:rPr>
          <w:b/>
          <w:bCs/>
        </w:rPr>
        <w:t xml:space="preserve">c.60.w.4 </w:t>
      </w:r>
      <w:r>
        <w:t>(6). 26 fascs. [in 5 vols.]. 22.5 cm.</w:t>
      </w:r>
    </w:p>
    <w:p w:rsidR="008D5070" w:rsidRDefault="005E684C">
      <w:pPr>
        <w:ind w:firstLine="360"/>
      </w:pPr>
      <w:bookmarkStart w:id="232" w:name="bookmark232"/>
      <w:r>
        <w:rPr>
          <w:lang w:val="zh-TW" w:eastAsia="zh-TW" w:bidi="zh-TW"/>
        </w:rPr>
        <w:t>《映雪齋試艸》不</w:t>
      </w:r>
      <w:r>
        <w:rPr>
          <w:lang w:val="zh-CN" w:eastAsia="zh-CN" w:bidi="zh-CN"/>
        </w:rPr>
        <w:t>分卷。</w:t>
      </w:r>
      <w:r>
        <w:rPr>
          <w:lang w:val="zh-TW" w:eastAsia="zh-TW" w:bidi="zh-TW"/>
        </w:rPr>
        <w:t>〔</w:t>
      </w:r>
      <w:r>
        <w:rPr>
          <w:lang w:val="zh-TW" w:eastAsia="zh-TW" w:bidi="zh-TW"/>
        </w:rPr>
        <w:t>（清</w:t>
      </w:r>
      <w:r>
        <w:t>）</w:t>
      </w:r>
      <w:r>
        <w:rPr>
          <w:lang w:val="zh-TW" w:eastAsia="zh-TW" w:bidi="zh-TW"/>
        </w:rPr>
        <w:t>李錫恭等著〕。</w:t>
      </w:r>
      <w:bookmarkEnd w:id="232"/>
    </w:p>
    <w:p w:rsidR="008D5070" w:rsidRDefault="005E684C">
      <w:bookmarkStart w:id="233" w:name="bookmark233"/>
      <w:r>
        <w:rPr>
          <w:lang w:val="zh-TW" w:eastAsia="zh-TW" w:bidi="zh-TW"/>
        </w:rPr>
        <w:t>清嘉慶十六年</w:t>
      </w:r>
      <w:r>
        <w:t>（</w:t>
      </w:r>
      <w:r>
        <w:rPr>
          <w:lang w:val="zh-TW" w:eastAsia="zh-TW" w:bidi="zh-TW"/>
        </w:rPr>
        <w:t xml:space="preserve">1811 </w:t>
      </w:r>
      <w:r>
        <w:t>)</w:t>
      </w:r>
      <w:r>
        <w:rPr>
          <w:lang w:val="zh-TW" w:eastAsia="zh-TW" w:bidi="zh-TW"/>
        </w:rPr>
        <w:t>刻本，聚錦堂</w:t>
      </w:r>
      <w:r>
        <w:rPr>
          <w:lang w:val="zh-CN" w:eastAsia="zh-CN" w:bidi="zh-CN"/>
        </w:rPr>
        <w:t>藏版。</w:t>
      </w:r>
      <w:bookmarkEnd w:id="233"/>
    </w:p>
    <w:p w:rsidR="008D5070" w:rsidRDefault="005E684C">
      <w:r>
        <w:rPr>
          <w:lang w:val="zh-TW" w:eastAsia="zh-TW" w:bidi="zh-TW"/>
        </w:rPr>
        <w:t>版式：版框</w:t>
      </w:r>
      <w:r>
        <w:t>17.5x10.7</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CN" w:eastAsia="zh-CN" w:bidi="zh-CN"/>
        </w:rPr>
        <w:t>;</w:t>
      </w:r>
      <w:r>
        <w:rPr>
          <w:lang w:val="zh-TW" w:eastAsia="zh-TW" w:bidi="zh-TW"/>
        </w:rPr>
        <w:t>版心題《映雪齋歷試合草》。</w:t>
      </w:r>
    </w:p>
    <w:p w:rsidR="008D5070" w:rsidRDefault="005E684C">
      <w:r>
        <w:rPr>
          <w:lang w:val="zh-TW" w:eastAsia="zh-TW" w:bidi="zh-TW"/>
        </w:rPr>
        <w:t>扉頁：鐫</w:t>
      </w:r>
      <w:r>
        <w:rPr>
          <w:lang w:val="zh-TW" w:eastAsia="zh-TW" w:bidi="zh-TW"/>
        </w:rPr>
        <w:t>“</w:t>
      </w:r>
      <w:r>
        <w:rPr>
          <w:lang w:val="zh-TW" w:eastAsia="zh-TW" w:bidi="zh-TW"/>
        </w:rPr>
        <w:t>嘉慶</w:t>
      </w:r>
      <w:r>
        <w:t>M</w:t>
      </w:r>
      <w:r>
        <w:rPr>
          <w:lang w:val="zh-TW" w:eastAsia="zh-TW" w:bidi="zh-TW"/>
        </w:rPr>
        <w:t>年〔</w:t>
      </w:r>
      <w:r>
        <w:rPr>
          <w:lang w:val="zh-TW" w:eastAsia="zh-TW" w:bidi="zh-TW"/>
        </w:rPr>
        <w:t>16</w:t>
      </w:r>
      <w:r>
        <w:rPr>
          <w:lang w:val="zh-TW" w:eastAsia="zh-TW" w:bidi="zh-TW"/>
        </w:rPr>
        <w:t>年〕新鐫；《映雪齋試艸》；硃卷</w:t>
      </w:r>
      <w:r>
        <w:rPr>
          <w:lang w:val="zh-TW" w:eastAsia="zh-TW" w:bidi="zh-TW"/>
        </w:rPr>
        <w:t>_</w:t>
      </w:r>
      <w:r>
        <w:rPr>
          <w:lang w:val="zh-TW" w:eastAsia="zh-TW" w:bidi="zh-TW"/>
        </w:rPr>
        <w:t>附後</w:t>
      </w:r>
      <w:r w:rsidR="0089747A">
        <w:rPr>
          <w:lang w:val="zh-TW" w:eastAsia="zh-TW" w:bidi="zh-TW"/>
        </w:rPr>
        <w:t xml:space="preserve">, </w:t>
      </w:r>
      <w:r>
        <w:rPr>
          <w:lang w:val="zh-TW" w:eastAsia="zh-TW" w:bidi="zh-TW"/>
        </w:rPr>
        <w:t>•</w:t>
      </w:r>
      <w:r>
        <w:rPr>
          <w:lang w:val="zh-TW" w:eastAsia="zh-TW" w:bidi="zh-TW"/>
        </w:rPr>
        <w:t>聚錦堂藏板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内容：分《大學》、《中庸》、《論語》、《孟子》，末附《賦草》。</w:t>
      </w:r>
    </w:p>
    <w:p w:rsidR="008D5070" w:rsidRDefault="005E684C">
      <w:r>
        <w:rPr>
          <w:lang w:val="zh-TW" w:eastAsia="zh-TW" w:bidi="zh-TW"/>
        </w:rPr>
        <w:t>序跋：乾隆五十三年蔣元益序。</w:t>
      </w:r>
    </w:p>
    <w:p w:rsidR="008D5070" w:rsidRDefault="005E684C">
      <w:bookmarkStart w:id="234" w:name="bookmark234"/>
      <w:r>
        <w:rPr>
          <w:b/>
          <w:bCs/>
          <w:i/>
          <w:iCs/>
        </w:rPr>
        <w:t>Bamingtang</w:t>
      </w:r>
      <w:r>
        <w:rPr>
          <w:i/>
          <w:iCs/>
        </w:rPr>
        <w:t xml:space="preserve"> </w:t>
      </w:r>
      <w:r>
        <w:rPr>
          <w:b/>
          <w:bCs/>
          <w:i/>
          <w:iCs/>
        </w:rPr>
        <w:t>shuchao</w:t>
      </w:r>
      <w:r>
        <w:rPr>
          <w:i/>
          <w:iCs/>
        </w:rPr>
        <w:t xml:space="preserve"> </w:t>
      </w:r>
      <w:r>
        <w:rPr>
          <w:b/>
          <w:bCs/>
          <w:i/>
          <w:iCs/>
        </w:rPr>
        <w:t>chuji</w:t>
      </w:r>
      <w:r>
        <w:rPr>
          <w:i/>
          <w:iCs/>
        </w:rPr>
        <w:t>.</w:t>
      </w:r>
      <w:r>
        <w:t xml:space="preserve"> 1799. RM 332.</w:t>
      </w:r>
      <w:bookmarkEnd w:id="234"/>
    </w:p>
    <w:p w:rsidR="008D5070" w:rsidRDefault="005E684C">
      <w:r>
        <w:t>A first collection of examination essays</w:t>
      </w:r>
      <w:r w:rsidR="0089747A">
        <w:t xml:space="preserve">, </w:t>
      </w:r>
      <w:r>
        <w:t xml:space="preserve"> arrange</w:t>
      </w:r>
      <w:r>
        <w:t>d according to the Four Books. Compiled with commentary by Wu Maozheng in 1784 for use as a textbook in the Bamingtang clan school. This edition edited and annotated by Li Bingkun in 1793.</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 xml:space="preserve"> </w:t>
      </w:r>
      <w:r>
        <w:t>[1</w:t>
      </w:r>
      <w:r>
        <w:t>，</w:t>
      </w:r>
      <w:r>
        <w:t>1]</w:t>
      </w:r>
      <w:r>
        <w:t>，</w:t>
      </w:r>
      <w:r>
        <w:rPr>
          <w:lang w:val="zh-TW" w:eastAsia="zh-TW" w:bidi="zh-TW"/>
        </w:rPr>
        <w:t>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w:t>
      </w:r>
      <w:r>
        <w:t>[1]</w:t>
      </w:r>
      <w:r>
        <w:t>，</w:t>
      </w:r>
      <w:r>
        <w:rPr>
          <w:lang w:val="zh-TW" w:eastAsia="zh-TW" w:bidi="zh-TW"/>
        </w:rPr>
        <w:t>33</w:t>
      </w:r>
      <w:r w:rsidR="0089747A">
        <w:rPr>
          <w:lang w:val="zh-TW" w:eastAsia="zh-TW" w:bidi="zh-TW"/>
        </w:rPr>
        <w:t xml:space="preserve">, </w:t>
      </w:r>
      <w:r>
        <w:rPr>
          <w:lang w:val="zh-TW" w:eastAsia="zh-TW" w:bidi="zh-TW"/>
        </w:rPr>
        <w:t xml:space="preserve"> 62</w:t>
      </w:r>
      <w:r w:rsidR="0089747A">
        <w:rPr>
          <w:lang w:val="zh-TW" w:eastAsia="zh-TW" w:bidi="zh-TW"/>
        </w:rPr>
        <w:t xml:space="preserve">, </w:t>
      </w:r>
      <w:r>
        <w:rPr>
          <w:lang w:val="zh-TW" w:eastAsia="zh-TW" w:bidi="zh-TW"/>
        </w:rPr>
        <w:t xml:space="preserve"> 67</w:t>
      </w:r>
      <w:r w:rsidR="0089747A">
        <w:rPr>
          <w:lang w:val="zh-TW" w:eastAsia="zh-TW" w:bidi="zh-TW"/>
        </w:rPr>
        <w:t xml:space="preserve">, </w:t>
      </w:r>
      <w:r>
        <w:rPr>
          <w:lang w:val="zh-TW" w:eastAsia="zh-TW" w:bidi="zh-TW"/>
        </w:rPr>
        <w:t xml:space="preserve"> </w:t>
      </w:r>
      <w:r>
        <w:t>...</w:t>
      </w:r>
      <w:r>
        <w:t>，</w:t>
      </w:r>
      <w:r>
        <w:rPr>
          <w:lang w:val="zh-TW" w:eastAsia="zh-TW" w:bidi="zh-TW"/>
        </w:rPr>
        <w:t>84</w:t>
      </w:r>
      <w:r w:rsidR="0089747A">
        <w:rPr>
          <w:lang w:val="zh-TW" w:eastAsia="zh-TW" w:bidi="zh-TW"/>
        </w:rPr>
        <w:t xml:space="preserve">, </w:t>
      </w:r>
      <w:r>
        <w:rPr>
          <w:lang w:val="zh-TW" w:eastAsia="zh-TW" w:bidi="zh-TW"/>
        </w:rPr>
        <w:t xml:space="preserve"> </w:t>
      </w:r>
      <w:r>
        <w:t>86.</w:t>
      </w:r>
    </w:p>
    <w:p w:rsidR="008D5070" w:rsidRDefault="005E684C">
      <w:r>
        <w:t xml:space="preserve">RM </w:t>
      </w:r>
      <w:r>
        <w:rPr>
          <w:b/>
          <w:bCs/>
        </w:rPr>
        <w:t xml:space="preserve">C.60.W.4 </w:t>
      </w:r>
      <w:r>
        <w:t xml:space="preserve">(7). 26 </w:t>
      </w:r>
      <w:r>
        <w:t>fascs. [in 5 vols.]. 22.5 cm.</w:t>
      </w:r>
    </w:p>
    <w:p w:rsidR="008D5070" w:rsidRDefault="005E684C">
      <w:pPr>
        <w:ind w:firstLine="360"/>
      </w:pPr>
      <w:bookmarkStart w:id="235" w:name="bookmark235"/>
      <w:r>
        <w:rPr>
          <w:lang w:val="zh-TW" w:eastAsia="zh-TW" w:bidi="zh-TW"/>
        </w:rPr>
        <w:t>《八銘堂塾鈔初集》</w:t>
      </w:r>
      <w:r>
        <w:rPr>
          <w:vertAlign w:val="superscript"/>
        </w:rPr>
        <w:t>1</w:t>
      </w:r>
      <w:r>
        <w:rPr>
          <w:lang w:val="zh-TW" w:eastAsia="zh-TW" w:bidi="zh-TW"/>
        </w:rPr>
        <w:t>不分卷</w:t>
      </w:r>
      <w:r>
        <w:t>〇</w:t>
      </w:r>
      <w:r>
        <w:t>(</w:t>
      </w:r>
      <w:r>
        <w:rPr>
          <w:lang w:val="zh-TW" w:eastAsia="zh-TW" w:bidi="zh-TW"/>
        </w:rPr>
        <w:t>清）吳懋</w:t>
      </w:r>
      <w:r>
        <w:rPr>
          <w:lang w:val="zh-TW" w:eastAsia="zh-TW" w:bidi="zh-TW"/>
        </w:rPr>
        <w:t>■</w:t>
      </w:r>
      <w:r>
        <w:rPr>
          <w:lang w:val="zh-TW" w:eastAsia="zh-TW" w:bidi="zh-TW"/>
        </w:rPr>
        <w:t>次，〔（清</w:t>
      </w:r>
      <w:r>
        <w:t>）</w:t>
      </w:r>
      <w:r>
        <w:rPr>
          <w:lang w:val="zh-TW" w:eastAsia="zh-TW" w:bidi="zh-TW"/>
        </w:rPr>
        <w:t>李炳坤註釋〕</w:t>
      </w:r>
      <w:r>
        <w:t>〇</w:t>
      </w:r>
      <w:r>
        <w:t xml:space="preserve"> </w:t>
      </w:r>
      <w:r>
        <w:rPr>
          <w:lang w:val="zh-TW" w:eastAsia="zh-TW" w:bidi="zh-TW"/>
        </w:rPr>
        <w:t>清嘉慶四年</w:t>
      </w:r>
      <w:r>
        <w:t>（</w:t>
      </w:r>
      <w:r>
        <w:rPr>
          <w:lang w:val="zh-TW" w:eastAsia="zh-TW" w:bidi="zh-TW"/>
        </w:rPr>
        <w:t xml:space="preserve">1799 </w:t>
      </w:r>
      <w:r>
        <w:t>)</w:t>
      </w:r>
      <w:r>
        <w:rPr>
          <w:lang w:val="zh-TW" w:eastAsia="zh-TW" w:bidi="zh-TW"/>
        </w:rPr>
        <w:t>刻本，廣新堂藏版。</w:t>
      </w:r>
      <w:bookmarkEnd w:id="235"/>
    </w:p>
    <w:p w:rsidR="008D5070" w:rsidRDefault="005E684C">
      <w:r>
        <w:rPr>
          <w:lang w:val="zh-TW" w:eastAsia="zh-TW" w:bidi="zh-TW"/>
        </w:rPr>
        <w:t>版式：版框</w:t>
      </w:r>
      <w:r>
        <w:t>18.5x11.3</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版心題《八銘塾鈔初集》。</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嘉慶己未〔</w:t>
      </w:r>
      <w:r>
        <w:rPr>
          <w:lang w:val="zh-TW" w:eastAsia="zh-TW" w:bidi="zh-TW"/>
        </w:rPr>
        <w:t>4</w:t>
      </w:r>
      <w:r>
        <w:rPr>
          <w:lang w:val="zh-TW" w:eastAsia="zh-TW" w:bidi="zh-TW"/>
        </w:rPr>
        <w:t>年〕</w:t>
      </w:r>
      <w:r>
        <w:rPr>
          <w:lang w:val="zh-CN" w:eastAsia="zh-CN" w:bidi="zh-CN"/>
        </w:rPr>
        <w:t>新鐫；</w:t>
      </w:r>
      <w:r>
        <w:rPr>
          <w:lang w:val="zh-TW" w:eastAsia="zh-TW" w:bidi="zh-TW"/>
        </w:rPr>
        <w:t>海鹽吳蘭陔編次，榕城李文山</w:t>
      </w:r>
      <w:r>
        <w:rPr>
          <w:lang w:val="zh-CN" w:eastAsia="zh-CN" w:bidi="zh-CN"/>
        </w:rPr>
        <w:t>註釋；</w:t>
      </w:r>
      <w:r>
        <w:rPr>
          <w:lang w:val="zh-TW" w:eastAsia="zh-TW" w:bidi="zh-TW"/>
        </w:rPr>
        <w:t>《註釋八銘塾</w:t>
      </w:r>
      <w:r>
        <w:rPr>
          <w:lang w:val="zh-CN" w:eastAsia="zh-CN" w:bidi="zh-CN"/>
        </w:rPr>
        <w:t>鈔》；</w:t>
      </w:r>
      <w:r>
        <w:rPr>
          <w:lang w:val="zh-TW" w:eastAsia="zh-TW" w:bidi="zh-TW"/>
        </w:rPr>
        <w:t>附</w:t>
      </w:r>
      <w:r>
        <w:rPr>
          <w:lang w:val="zh-CN" w:eastAsia="zh-CN" w:bidi="zh-CN"/>
        </w:rPr>
        <w:t>論文；</w:t>
      </w:r>
      <w:r>
        <w:rPr>
          <w:lang w:val="zh-TW" w:eastAsia="zh-TW" w:bidi="zh-TW"/>
        </w:rPr>
        <w:t>廣新</w:t>
      </w:r>
      <w:r>
        <w:rPr>
          <w:lang w:val="zh-TW" w:eastAsia="zh-TW" w:bidi="zh-TW"/>
        </w:rPr>
        <w:t xml:space="preserve"> </w:t>
      </w:r>
      <w:r>
        <w:rPr>
          <w:lang w:val="zh-TW" w:eastAsia="zh-TW" w:bidi="zh-TW"/>
        </w:rPr>
        <w:t>堂藏板</w:t>
      </w:r>
      <w:r>
        <w:rPr>
          <w:lang w:val="zh-TW" w:eastAsia="zh-TW" w:bidi="zh-TW"/>
        </w:rPr>
        <w:t>”</w:t>
      </w:r>
      <w:r>
        <w:rPr>
          <w:lang w:val="zh-TW" w:eastAsia="zh-TW" w:bidi="zh-TW"/>
        </w:rPr>
        <w:t>。</w:t>
      </w:r>
    </w:p>
    <w:p w:rsidR="008D5070" w:rsidRDefault="005E684C">
      <w:r>
        <w:rPr>
          <w:lang w:val="zh-TW" w:eastAsia="zh-TW" w:bidi="zh-TW"/>
        </w:rPr>
        <w:t>内容</w:t>
      </w:r>
      <w:r>
        <w:rPr>
          <w:lang w:val="zh-TW" w:eastAsia="zh-TW" w:bidi="zh-TW"/>
        </w:rPr>
        <w:t>••</w:t>
      </w:r>
      <w:r>
        <w:rPr>
          <w:lang w:val="zh-TW" w:eastAsia="zh-TW" w:bidi="zh-TW"/>
        </w:rPr>
        <w:t>分《大學》、《上論》、《下論》、《中庸》、《上孟》、《下孟》。</w:t>
      </w:r>
    </w:p>
    <w:p w:rsidR="008D5070" w:rsidRDefault="005E684C">
      <w:r>
        <w:rPr>
          <w:lang w:val="zh-TW" w:eastAsia="zh-TW" w:bidi="zh-TW"/>
        </w:rPr>
        <w:t>序跋：乾隆四十九年蘭陔老人（吳懋政）序，乾隆癸丑</w:t>
      </w:r>
      <w:r>
        <w:t>（</w:t>
      </w:r>
      <w:r>
        <w:rPr>
          <w:lang w:val="zh-TW" w:eastAsia="zh-TW" w:bidi="zh-TW"/>
        </w:rPr>
        <w:t>58</w:t>
      </w:r>
      <w:r>
        <w:rPr>
          <w:lang w:val="zh-TW" w:eastAsia="zh-TW" w:bidi="zh-TW"/>
        </w:rPr>
        <w:t>年）李炳坤自序。</w:t>
      </w:r>
    </w:p>
    <w:p w:rsidR="008D5070" w:rsidRDefault="005E684C">
      <w:bookmarkStart w:id="236" w:name="bookmark236"/>
      <w:r>
        <w:rPr>
          <w:b/>
          <w:bCs/>
          <w:i/>
          <w:iCs/>
        </w:rPr>
        <w:t>Bamingtang</w:t>
      </w:r>
      <w:r>
        <w:rPr>
          <w:i/>
          <w:iCs/>
        </w:rPr>
        <w:t xml:space="preserve"> </w:t>
      </w:r>
      <w:r>
        <w:rPr>
          <w:b/>
          <w:bCs/>
          <w:i/>
          <w:iCs/>
        </w:rPr>
        <w:t>shuchao</w:t>
      </w:r>
      <w:r>
        <w:rPr>
          <w:i/>
          <w:iCs/>
        </w:rPr>
        <w:t xml:space="preserve"> </w:t>
      </w:r>
      <w:r>
        <w:rPr>
          <w:b/>
          <w:bCs/>
          <w:i/>
          <w:iCs/>
        </w:rPr>
        <w:t>erji</w:t>
      </w:r>
      <w:r>
        <w:rPr>
          <w:i/>
          <w:iCs/>
        </w:rPr>
        <w:t>.</w:t>
      </w:r>
      <w:r>
        <w:t xml:space="preserve"> 1799. RM 332.</w:t>
      </w:r>
      <w:bookmarkEnd w:id="236"/>
    </w:p>
    <w:p w:rsidR="008D5070" w:rsidRDefault="005E684C">
      <w:r>
        <w:t>A second collection of examination essays</w:t>
      </w:r>
      <w:r w:rsidR="0089747A">
        <w:t xml:space="preserve">, </w:t>
      </w:r>
      <w:r>
        <w:t xml:space="preserve"> arranged according to the Four Books. Compiled with commentary by Wu Maozheng in 1784 for use as a textbook in the Bamingtang clan school. This edition edited and annotated </w:t>
      </w:r>
      <w:r>
        <w:t xml:space="preserve">by Li Bingkun in 1793. ff. </w:t>
      </w:r>
      <w:r>
        <w:rPr>
          <w:lang w:val="zh-TW" w:eastAsia="zh-TW" w:bidi="zh-TW"/>
        </w:rPr>
        <w:t>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w:t>
      </w:r>
      <w:r w:rsidR="0089747A">
        <w:rPr>
          <w:lang w:val="zh-TW" w:eastAsia="zh-TW" w:bidi="zh-TW"/>
        </w:rPr>
        <w:t xml:space="preserve">, </w:t>
      </w:r>
      <w:r>
        <w:rPr>
          <w:lang w:val="zh-TW" w:eastAsia="zh-TW" w:bidi="zh-TW"/>
        </w:rPr>
        <w:t>63</w:t>
      </w:r>
      <w:r w:rsidR="0089747A">
        <w:rPr>
          <w:lang w:val="zh-TW" w:eastAsia="zh-TW" w:bidi="zh-TW"/>
        </w:rPr>
        <w:t xml:space="preserve">, </w:t>
      </w:r>
      <w:r>
        <w:rPr>
          <w:lang w:val="zh-TW" w:eastAsia="zh-TW" w:bidi="zh-TW"/>
        </w:rPr>
        <w:t xml:space="preserve"> 93</w:t>
      </w:r>
      <w:r w:rsidR="0089747A">
        <w:rPr>
          <w:lang w:val="zh-TW" w:eastAsia="zh-TW" w:bidi="zh-TW"/>
        </w:rPr>
        <w:t xml:space="preserve">, </w:t>
      </w:r>
      <w:r>
        <w:rPr>
          <w:lang w:val="zh-TW" w:eastAsia="zh-TW" w:bidi="zh-TW"/>
        </w:rPr>
        <w:t xml:space="preserve"> 82</w:t>
      </w:r>
      <w:r w:rsidR="0089747A">
        <w:rPr>
          <w:lang w:val="zh-TW" w:eastAsia="zh-TW" w:bidi="zh-TW"/>
        </w:rPr>
        <w:t xml:space="preserve">, </w:t>
      </w:r>
      <w:r>
        <w:rPr>
          <w:lang w:val="zh-TW" w:eastAsia="zh-TW" w:bidi="zh-TW"/>
        </w:rPr>
        <w:t xml:space="preserve"> </w:t>
      </w:r>
      <w:r>
        <w:t>74.</w:t>
      </w:r>
    </w:p>
    <w:p w:rsidR="008D5070" w:rsidRDefault="005E684C">
      <w:r>
        <w:t xml:space="preserve">RM </w:t>
      </w:r>
      <w:r>
        <w:rPr>
          <w:b/>
          <w:bCs/>
        </w:rPr>
        <w:t xml:space="preserve">C.60.W.4 </w:t>
      </w:r>
      <w:r>
        <w:t>(8). 26 fascs. [in 5 vols.]. 22.5 cm.</w:t>
      </w:r>
    </w:p>
    <w:p w:rsidR="008D5070" w:rsidRDefault="005E684C">
      <w:pPr>
        <w:ind w:firstLine="360"/>
      </w:pPr>
      <w:bookmarkStart w:id="237" w:name="bookmark237"/>
      <w:r>
        <w:rPr>
          <w:lang w:val="zh-TW" w:eastAsia="zh-TW" w:bidi="zh-TW"/>
        </w:rPr>
        <w:t>《八銘堂塾鈔二集》</w:t>
      </w:r>
      <w:r>
        <w:t>t</w:t>
      </w:r>
      <w:r>
        <w:rPr>
          <w:lang w:val="zh-TW" w:eastAsia="zh-TW" w:bidi="zh-TW"/>
        </w:rPr>
        <w:t>不分卷</w:t>
      </w:r>
      <w:r>
        <w:t>〇</w:t>
      </w:r>
      <w:r>
        <w:t>(</w:t>
      </w:r>
      <w:r>
        <w:rPr>
          <w:lang w:val="zh-TW" w:eastAsia="zh-TW" w:bidi="zh-TW"/>
        </w:rPr>
        <w:t>清）吳懋政編次，〔（清</w:t>
      </w:r>
      <w:r>
        <w:t>）</w:t>
      </w:r>
      <w:r>
        <w:rPr>
          <w:lang w:val="zh-TW" w:eastAsia="zh-TW" w:bidi="zh-TW"/>
        </w:rPr>
        <w:t>李炳坤註釋〕</w:t>
      </w:r>
      <w:r>
        <w:t>〇</w:t>
      </w:r>
      <w:r>
        <w:t xml:space="preserve"> </w:t>
      </w:r>
      <w:r>
        <w:rPr>
          <w:lang w:val="zh-TW" w:eastAsia="zh-TW" w:bidi="zh-TW"/>
        </w:rPr>
        <w:t>清嘉慶四年</w:t>
      </w:r>
      <w:r>
        <w:t>（</w:t>
      </w:r>
      <w:r>
        <w:t>n")</w:t>
      </w:r>
      <w:r>
        <w:rPr>
          <w:lang w:val="zh-TW" w:eastAsia="zh-TW" w:bidi="zh-TW"/>
        </w:rPr>
        <w:t>刻本。</w:t>
      </w:r>
      <w:bookmarkEnd w:id="237"/>
    </w:p>
    <w:p w:rsidR="008D5070" w:rsidRDefault="005E684C">
      <w:r>
        <w:rPr>
          <w:lang w:val="zh-TW" w:eastAsia="zh-TW" w:bidi="zh-TW"/>
        </w:rPr>
        <w:t>版式：版框</w:t>
      </w:r>
      <w:r>
        <w:t>18.3x11.5</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CN" w:eastAsia="zh-CN" w:bidi="zh-CN"/>
        </w:rPr>
        <w:t>;</w:t>
      </w:r>
      <w:r>
        <w:rPr>
          <w:lang w:val="zh-TW" w:eastAsia="zh-TW" w:bidi="zh-TW"/>
        </w:rPr>
        <w:t>版心題《八銘塾鈔二集》。</w:t>
      </w:r>
    </w:p>
    <w:p w:rsidR="008D5070" w:rsidRDefault="005E684C">
      <w:r>
        <w:rPr>
          <w:b/>
          <w:bCs/>
        </w:rPr>
        <w:t>30</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r>
        <w:rPr>
          <w:lang w:val="zh-TW" w:eastAsia="zh-TW" w:bidi="zh-TW"/>
        </w:rPr>
        <w:t>扉頁：鐫</w:t>
      </w:r>
      <w:r>
        <w:rPr>
          <w:lang w:val="zh-TW" w:eastAsia="zh-TW" w:bidi="zh-TW"/>
        </w:rPr>
        <w:t>“</w:t>
      </w:r>
      <w:r>
        <w:rPr>
          <w:lang w:val="zh-TW" w:eastAsia="zh-TW" w:bidi="zh-TW"/>
        </w:rPr>
        <w:t>嘉慶己未〔</w:t>
      </w:r>
      <w:r>
        <w:t>4</w:t>
      </w:r>
      <w:r>
        <w:rPr>
          <w:lang w:val="zh-TW" w:eastAsia="zh-TW" w:bidi="zh-TW"/>
        </w:rPr>
        <w:t>年〕新鐫；海鹽吳雛編次，榕城李文山註釋；《註釋八銘塾鈔二</w:t>
      </w:r>
      <w:r>
        <w:rPr>
          <w:lang w:val="zh-CN" w:eastAsia="zh-CN" w:bidi="zh-CN"/>
        </w:rPr>
        <w:t>集》；</w:t>
      </w:r>
      <w:r>
        <w:rPr>
          <w:lang w:val="zh-TW" w:eastAsia="zh-TW" w:bidi="zh-TW"/>
        </w:rPr>
        <w:t>附闈試總</w:t>
      </w:r>
    </w:p>
    <w:p w:rsidR="008D5070" w:rsidRDefault="005E684C">
      <w:r>
        <w:rPr>
          <w:lang w:val="zh-TW" w:eastAsia="zh-TW" w:bidi="zh-TW"/>
        </w:rPr>
        <w:t>5</w:t>
      </w:r>
      <w:r>
        <w:rPr>
          <w:lang w:val="zh-TW" w:eastAsia="zh-TW" w:bidi="zh-TW"/>
        </w:rPr>
        <w:t>冊</w:t>
      </w:r>
      <w:r>
        <w:rPr>
          <w:lang w:val="zh-TW" w:eastAsia="zh-TW" w:bidi="zh-TW"/>
        </w:rPr>
        <w:t xml:space="preserve"> </w:t>
      </w:r>
      <w:r>
        <w:rPr>
          <w:lang w:val="zh-TW" w:eastAsia="zh-TW" w:bidi="zh-TW"/>
        </w:rPr>
        <w:t>〇</w:t>
      </w:r>
    </w:p>
    <w:p w:rsidR="008D5070" w:rsidRDefault="005E684C">
      <w:r>
        <w:rPr>
          <w:lang w:val="zh-TW" w:eastAsia="zh-TW" w:bidi="zh-TW"/>
        </w:rPr>
        <w:t>内容：分《大學》、《中庸》、《上論》、《下論》、《上孟》、《下孟》。</w:t>
      </w:r>
    </w:p>
    <w:p w:rsidR="008D5070" w:rsidRDefault="005E684C">
      <w:r>
        <w:rPr>
          <w:lang w:val="zh-TW" w:eastAsia="zh-TW" w:bidi="zh-TW"/>
        </w:rPr>
        <w:t>序跋：乾隆甲辰</w:t>
      </w:r>
      <w:r>
        <w:t>（</w:t>
      </w:r>
      <w:r>
        <w:rPr>
          <w:vertAlign w:val="superscript"/>
          <w:lang w:val="zh-TW" w:eastAsia="zh-TW" w:bidi="zh-TW"/>
        </w:rPr>
        <w:t>4</w:t>
      </w:r>
      <w:r>
        <w:rPr>
          <w:lang w:val="zh-TW" w:eastAsia="zh-TW" w:bidi="zh-TW"/>
        </w:rPr>
        <w:t>9</w:t>
      </w:r>
      <w:r>
        <w:rPr>
          <w:lang w:val="zh-TW" w:eastAsia="zh-TW" w:bidi="zh-TW"/>
        </w:rPr>
        <w:t>年）汪如洋序。</w:t>
      </w:r>
    </w:p>
    <w:p w:rsidR="008D5070" w:rsidRDefault="005E684C">
      <w:r>
        <w:rPr>
          <w:b/>
          <w:bCs/>
          <w:i/>
          <w:iCs/>
        </w:rPr>
        <w:t>Xiangzhu</w:t>
      </w:r>
      <w:r>
        <w:rPr>
          <w:i/>
          <w:iCs/>
        </w:rPr>
        <w:t xml:space="preserve"> </w:t>
      </w:r>
      <w:r>
        <w:rPr>
          <w:b/>
          <w:bCs/>
          <w:i/>
          <w:iCs/>
        </w:rPr>
        <w:t>chuxue</w:t>
      </w:r>
      <w:r>
        <w:rPr>
          <w:i/>
          <w:iCs/>
        </w:rPr>
        <w:t xml:space="preserve"> </w:t>
      </w:r>
      <w:r>
        <w:rPr>
          <w:b/>
          <w:bCs/>
          <w:i/>
          <w:iCs/>
        </w:rPr>
        <w:t>wenfan</w:t>
      </w:r>
      <w:r>
        <w:rPr>
          <w:i/>
          <w:iCs/>
        </w:rPr>
        <w:t>.</w:t>
      </w:r>
      <w:r>
        <w:t xml:space="preserve"> n.d. (1799). RM 269.</w:t>
      </w:r>
    </w:p>
    <w:p w:rsidR="008D5070" w:rsidRDefault="005E684C">
      <w:r>
        <w:rPr>
          <w:b/>
          <w:bCs/>
        </w:rPr>
        <w:t>A collection of examination essays</w:t>
      </w:r>
      <w:r w:rsidR="0089747A">
        <w:rPr>
          <w:b/>
          <w:bCs/>
        </w:rPr>
        <w:t xml:space="preserve">, </w:t>
      </w:r>
      <w:r>
        <w:rPr>
          <w:b/>
          <w:bCs/>
        </w:rPr>
        <w:t xml:space="preserve"> arranged according to the Four Books. Compiled with commentary and notes by Wu </w:t>
      </w:r>
      <w:r>
        <w:rPr>
          <w:b/>
          <w:bCs/>
        </w:rPr>
        <w:t>Xiaoyuan in 1797.</w:t>
      </w:r>
    </w:p>
    <w:p w:rsidR="008D5070" w:rsidRDefault="005E684C">
      <w:r>
        <w:rPr>
          <w:b/>
          <w:bCs/>
        </w:rPr>
        <w:t xml:space="preserve">ff. </w:t>
      </w:r>
      <w:r>
        <w:rPr>
          <w:b/>
          <w:bCs/>
          <w:lang w:val="zh-TW" w:eastAsia="zh-TW" w:bidi="zh-TW"/>
        </w:rPr>
        <w:t>3</w:t>
      </w:r>
      <w:r w:rsidR="0089747A">
        <w:rPr>
          <w:b/>
          <w:bCs/>
          <w:lang w:val="zh-TW" w:eastAsia="zh-TW" w:bidi="zh-TW"/>
        </w:rPr>
        <w:t xml:space="preserve">, </w:t>
      </w:r>
      <w:r>
        <w:rPr>
          <w:b/>
          <w:bCs/>
          <w:lang w:val="zh-TW" w:eastAsia="zh-TW" w:bidi="zh-TW"/>
        </w:rPr>
        <w:t xml:space="preserve"> 8</w:t>
      </w:r>
      <w:r w:rsidR="0089747A">
        <w:rPr>
          <w:b/>
          <w:bCs/>
          <w:lang w:val="zh-TW" w:eastAsia="zh-TW" w:bidi="zh-TW"/>
        </w:rPr>
        <w:t xml:space="preserve">, </w:t>
      </w:r>
      <w:r>
        <w:rPr>
          <w:b/>
          <w:bCs/>
          <w:lang w:val="zh-TW" w:eastAsia="zh-TW" w:bidi="zh-TW"/>
        </w:rPr>
        <w:t xml:space="preserve"> 69</w:t>
      </w:r>
      <w:r w:rsidR="0089747A">
        <w:rPr>
          <w:b/>
          <w:bCs/>
          <w:lang w:val="zh-TW" w:eastAsia="zh-TW" w:bidi="zh-TW"/>
        </w:rPr>
        <w:t xml:space="preserve">, </w:t>
      </w:r>
      <w:r>
        <w:rPr>
          <w:b/>
          <w:bCs/>
          <w:lang w:val="zh-TW" w:eastAsia="zh-TW" w:bidi="zh-TW"/>
        </w:rPr>
        <w:t xml:space="preserve"> 80</w:t>
      </w:r>
      <w:r w:rsidR="0089747A">
        <w:rPr>
          <w:b/>
          <w:bCs/>
          <w:lang w:val="zh-TW" w:eastAsia="zh-TW" w:bidi="zh-TW"/>
        </w:rPr>
        <w:t xml:space="preserve">, </w:t>
      </w:r>
      <w:r>
        <w:rPr>
          <w:b/>
          <w:bCs/>
          <w:lang w:val="zh-TW" w:eastAsia="zh-TW" w:bidi="zh-TW"/>
        </w:rPr>
        <w:t xml:space="preserve"> 61</w:t>
      </w:r>
      <w:r>
        <w:rPr>
          <w:lang w:val="zh-TW" w:eastAsia="zh-TW" w:bidi="zh-TW"/>
        </w:rPr>
        <w:t>，</w:t>
      </w:r>
      <w:r>
        <w:rPr>
          <w:b/>
          <w:bCs/>
        </w:rPr>
        <w:t>60.</w:t>
      </w:r>
    </w:p>
    <w:p w:rsidR="008D5070" w:rsidRDefault="005E684C">
      <w:r>
        <w:rPr>
          <w:b/>
          <w:bCs/>
        </w:rPr>
        <w:t>RM c.60.w.5. 4 fascs. in 1 vol. 23 cm.</w:t>
      </w:r>
    </w:p>
    <w:p w:rsidR="008D5070" w:rsidRDefault="005E684C">
      <w:pPr>
        <w:ind w:left="360" w:hanging="360"/>
      </w:pPr>
      <w:bookmarkStart w:id="238" w:name="bookmark238"/>
      <w:r>
        <w:rPr>
          <w:lang w:val="zh-TW" w:eastAsia="zh-TW" w:bidi="zh-TW"/>
        </w:rPr>
        <w:t>《詳註初學文範》</w:t>
      </w:r>
      <w:r>
        <w:rPr>
          <w:b/>
          <w:bCs/>
          <w:vertAlign w:val="superscript"/>
        </w:rPr>
        <w:t>J</w:t>
      </w:r>
      <w:r>
        <w:rPr>
          <w:lang w:val="zh-TW" w:eastAsia="zh-TW" w:bidi="zh-TW"/>
        </w:rPr>
        <w:t>四卷</w:t>
      </w:r>
      <w:r>
        <w:t>。</w:t>
      </w:r>
      <w:r>
        <w:t>(</w:t>
      </w:r>
      <w:r>
        <w:rPr>
          <w:lang w:val="zh-TW" w:eastAsia="zh-TW" w:bidi="zh-TW"/>
        </w:rPr>
        <w:t>清）吳肖元評選。</w:t>
      </w:r>
      <w:bookmarkEnd w:id="238"/>
    </w:p>
    <w:p w:rsidR="008D5070" w:rsidRDefault="005E684C">
      <w:bookmarkStart w:id="239" w:name="bookmark239"/>
      <w:r>
        <w:rPr>
          <w:lang w:val="zh-TW" w:eastAsia="zh-TW" w:bidi="zh-TW"/>
        </w:rPr>
        <w:t>清嘉慶四年</w:t>
      </w:r>
      <w:r>
        <w:t>（</w:t>
      </w:r>
      <w:r>
        <w:rPr>
          <w:lang w:val="zh-TW" w:eastAsia="zh-TW" w:bidi="zh-TW"/>
        </w:rPr>
        <w:t xml:space="preserve">1799 </w:t>
      </w:r>
      <w:r>
        <w:t>)</w:t>
      </w:r>
      <w:r>
        <w:rPr>
          <w:lang w:val="zh-TW" w:eastAsia="zh-TW" w:bidi="zh-TW"/>
        </w:rPr>
        <w:t>金谷園刻本，正祖聖德堂</w:t>
      </w:r>
      <w:r>
        <w:rPr>
          <w:lang w:val="zh-CN" w:eastAsia="zh-CN" w:bidi="zh-CN"/>
        </w:rPr>
        <w:t>藏版。</w:t>
      </w:r>
      <w:bookmarkEnd w:id="239"/>
    </w:p>
    <w:p w:rsidR="008D5070" w:rsidRDefault="005E684C">
      <w:r>
        <w:rPr>
          <w:lang w:val="zh-TW" w:eastAsia="zh-TW" w:bidi="zh-TW"/>
        </w:rPr>
        <w:t>版式：版框</w:t>
      </w:r>
      <w:r>
        <w:rPr>
          <w:b/>
          <w:bCs/>
        </w:rPr>
        <w:t>16.7x11.4</w:t>
      </w:r>
      <w:r>
        <w:rPr>
          <w:lang w:val="zh-CN" w:eastAsia="zh-CN" w:bidi="zh-CN"/>
        </w:rPr>
        <w:t>公分；</w:t>
      </w:r>
      <w:r>
        <w:rPr>
          <w:lang w:val="zh-TW" w:eastAsia="zh-TW" w:bidi="zh-TW"/>
        </w:rPr>
        <w:t>四周單邊</w:t>
      </w:r>
      <w:r>
        <w:rPr>
          <w:b/>
          <w:bCs/>
          <w:lang w:val="zh-TW" w:eastAsia="zh-TW" w:bidi="zh-TW"/>
        </w:rPr>
        <w:t>；</w:t>
      </w:r>
      <w:r>
        <w:rPr>
          <w:b/>
          <w:bCs/>
          <w:lang w:val="zh-TW" w:eastAsia="zh-TW" w:bidi="zh-TW"/>
        </w:rPr>
        <w:t>9</w:t>
      </w:r>
      <w:r>
        <w:rPr>
          <w:lang w:val="zh-TW" w:eastAsia="zh-TW" w:bidi="zh-TW"/>
        </w:rPr>
        <w:t>行</w:t>
      </w:r>
      <w:r>
        <w:rPr>
          <w:b/>
          <w:bCs/>
          <w:lang w:val="zh-TW" w:eastAsia="zh-TW" w:bidi="zh-TW"/>
        </w:rPr>
        <w:t>25</w:t>
      </w:r>
      <w:r>
        <w:rPr>
          <w:lang w:val="zh-TW" w:eastAsia="zh-TW" w:bidi="zh-TW"/>
        </w:rPr>
        <w:t>字，旁批，眉</w:t>
      </w:r>
      <w:r>
        <w:rPr>
          <w:lang w:val="zh-CN" w:eastAsia="zh-CN" w:bidi="zh-CN"/>
        </w:rPr>
        <w:t>批欄；</w:t>
      </w:r>
      <w:r>
        <w:rPr>
          <w:lang w:val="zh-TW" w:eastAsia="zh-TW" w:bidi="zh-TW"/>
        </w:rPr>
        <w:t>版心題《初學文範》。</w:t>
      </w:r>
    </w:p>
    <w:p w:rsidR="008D5070" w:rsidRDefault="005E684C">
      <w:pPr>
        <w:ind w:left="360" w:hanging="360"/>
      </w:pPr>
      <w:r>
        <w:rPr>
          <w:lang w:val="zh-TW" w:eastAsia="zh-TW" w:bidi="zh-TW"/>
        </w:rPr>
        <w:t>扉頁：鐫</w:t>
      </w:r>
      <w:r>
        <w:rPr>
          <w:lang w:val="zh-TW" w:eastAsia="zh-TW" w:bidi="zh-TW"/>
        </w:rPr>
        <w:t>“</w:t>
      </w:r>
      <w:r>
        <w:rPr>
          <w:lang w:val="zh-TW" w:eastAsia="zh-TW" w:bidi="zh-TW"/>
        </w:rPr>
        <w:t>桐城吳输龍評選；金谷園梓行；《詳註文範初</w:t>
      </w:r>
      <w:r>
        <w:rPr>
          <w:lang w:val="zh-CN" w:eastAsia="zh-CN" w:bidi="zh-CN"/>
        </w:rPr>
        <w:t>編》；</w:t>
      </w:r>
      <w:r>
        <w:rPr>
          <w:lang w:val="zh-TW" w:eastAsia="zh-TW" w:bidi="zh-TW"/>
        </w:rPr>
        <w:t>嘉慶四年校正字畫無訛，請認</w:t>
      </w:r>
      <w:r>
        <w:rPr>
          <w:lang w:val="zh-CN" w:eastAsia="zh-CN" w:bidi="zh-CN"/>
        </w:rPr>
        <w:t>珍之；</w:t>
      </w:r>
      <w:r>
        <w:rPr>
          <w:lang w:val="zh-TW" w:eastAsia="zh-TW" w:bidi="zh-TW"/>
        </w:rPr>
        <w:t>正祖聖</w:t>
      </w:r>
      <w:r>
        <w:rPr>
          <w:lang w:val="zh-TW" w:eastAsia="zh-TW" w:bidi="zh-TW"/>
        </w:rPr>
        <w:t xml:space="preserve"> </w:t>
      </w:r>
      <w:r>
        <w:rPr>
          <w:lang w:val="zh-TW" w:eastAsia="zh-TW" w:bidi="zh-TW"/>
        </w:rPr>
        <w:t>德堂藏板</w:t>
      </w:r>
      <w:r>
        <w:rPr>
          <w:lang w:val="zh-TW" w:eastAsia="zh-TW" w:bidi="zh-TW"/>
        </w:rPr>
        <w:t xml:space="preserve">” </w:t>
      </w:r>
      <w:r>
        <w:rPr>
          <w:lang w:val="zh-TW" w:eastAsia="zh-TW" w:bidi="zh-TW"/>
        </w:rPr>
        <w:t>〇</w:t>
      </w:r>
    </w:p>
    <w:p w:rsidR="008D5070" w:rsidRDefault="005E684C">
      <w:r>
        <w:rPr>
          <w:lang w:val="zh-TW" w:eastAsia="zh-TW" w:bidi="zh-TW"/>
        </w:rPr>
        <w:t>内容：分《上論》、《下論》、《大學》、《中庸》、《上孟》、《上孟》、《下孟》。</w:t>
      </w:r>
    </w:p>
    <w:p w:rsidR="008D5070" w:rsidRDefault="005E684C">
      <w:r>
        <w:rPr>
          <w:lang w:val="zh-TW" w:eastAsia="zh-TW" w:bidi="zh-TW"/>
        </w:rPr>
        <w:t>序跋：嘉慶四年丁已（蓋原作</w:t>
      </w:r>
      <w:r>
        <w:rPr>
          <w:lang w:val="zh-TW" w:eastAsia="zh-TW" w:bidi="zh-TW"/>
        </w:rPr>
        <w:t>“</w:t>
      </w:r>
      <w:r>
        <w:rPr>
          <w:lang w:val="zh-TW" w:eastAsia="zh-TW" w:bidi="zh-TW"/>
        </w:rPr>
        <w:t>二年丁已</w:t>
      </w:r>
      <w:r>
        <w:rPr>
          <w:lang w:val="zh-TW" w:eastAsia="zh-TW" w:bidi="zh-TW"/>
        </w:rPr>
        <w:t>”</w:t>
      </w:r>
      <w:r>
        <w:t>）</w:t>
      </w:r>
      <w:r>
        <w:rPr>
          <w:lang w:val="zh-TW" w:eastAsia="zh-TW" w:bidi="zh-TW"/>
        </w:rPr>
        <w:t>吳肖元序。</w:t>
      </w:r>
    </w:p>
    <w:p w:rsidR="008D5070" w:rsidRDefault="005E684C">
      <w:r>
        <w:rPr>
          <w:b/>
          <w:bCs/>
          <w:i/>
          <w:iCs/>
        </w:rPr>
        <w:t>Kaojuan</w:t>
      </w:r>
      <w:r>
        <w:rPr>
          <w:i/>
          <w:iCs/>
        </w:rPr>
        <w:t xml:space="preserve"> </w:t>
      </w:r>
      <w:r>
        <w:rPr>
          <w:b/>
          <w:bCs/>
          <w:i/>
          <w:iCs/>
        </w:rPr>
        <w:t>jieda</w:t>
      </w:r>
      <w:r>
        <w:rPr>
          <w:i/>
          <w:iCs/>
        </w:rPr>
        <w:t xml:space="preserve"> </w:t>
      </w:r>
      <w:r>
        <w:rPr>
          <w:b/>
          <w:bCs/>
          <w:i/>
          <w:iCs/>
        </w:rPr>
        <w:t>fenti</w:t>
      </w:r>
      <w:r>
        <w:rPr>
          <w:i/>
          <w:iCs/>
        </w:rPr>
        <w:t xml:space="preserve"> </w:t>
      </w:r>
      <w:r>
        <w:rPr>
          <w:b/>
          <w:bCs/>
          <w:i/>
          <w:iCs/>
        </w:rPr>
        <w:t>wenyue</w:t>
      </w:r>
      <w:r>
        <w:rPr>
          <w:i/>
          <w:iCs/>
        </w:rPr>
        <w:t>.</w:t>
      </w:r>
      <w:r>
        <w:t xml:space="preserve"> 1797. RM332.</w:t>
      </w:r>
    </w:p>
    <w:p w:rsidR="008D5070" w:rsidRDefault="005E684C">
      <w:r>
        <w:rPr>
          <w:b/>
          <w:bCs/>
        </w:rPr>
        <w:t>A collection of examination essays</w:t>
      </w:r>
      <w:r w:rsidR="0089747A">
        <w:rPr>
          <w:b/>
          <w:bCs/>
        </w:rPr>
        <w:t xml:space="preserve">, </w:t>
      </w:r>
      <w:r>
        <w:rPr>
          <w:b/>
          <w:bCs/>
        </w:rPr>
        <w:t xml:space="preserve"> arranged according to the Four Books. Compiled with commentary by Wu Xiaoyuan.</w:t>
      </w:r>
    </w:p>
    <w:p w:rsidR="008D5070" w:rsidRDefault="005E684C">
      <w:r>
        <w:rPr>
          <w:b/>
          <w:bCs/>
        </w:rPr>
        <w:t xml:space="preserve">ff. </w:t>
      </w:r>
      <w:r>
        <w:rPr>
          <w:b/>
          <w:bCs/>
          <w:lang w:val="zh-TW" w:eastAsia="zh-TW" w:bidi="zh-TW"/>
        </w:rPr>
        <w:t>2</w:t>
      </w:r>
      <w:r w:rsidR="0089747A">
        <w:rPr>
          <w:b/>
          <w:bCs/>
          <w:lang w:val="zh-TW" w:eastAsia="zh-TW" w:bidi="zh-TW"/>
        </w:rPr>
        <w:t xml:space="preserve">, </w:t>
      </w:r>
      <w:r>
        <w:rPr>
          <w:b/>
          <w:bCs/>
          <w:lang w:val="zh-TW" w:eastAsia="zh-TW" w:bidi="zh-TW"/>
        </w:rPr>
        <w:t>13</w:t>
      </w:r>
      <w:r w:rsidR="0089747A">
        <w:rPr>
          <w:b/>
          <w:bCs/>
          <w:lang w:val="zh-TW" w:eastAsia="zh-TW" w:bidi="zh-TW"/>
        </w:rPr>
        <w:t xml:space="preserve">, </w:t>
      </w:r>
      <w:r>
        <w:rPr>
          <w:b/>
          <w:bCs/>
          <w:lang w:val="zh-TW" w:eastAsia="zh-TW" w:bidi="zh-TW"/>
        </w:rPr>
        <w:t>48</w:t>
      </w:r>
      <w:r w:rsidR="0089747A">
        <w:rPr>
          <w:b/>
          <w:bCs/>
          <w:lang w:val="zh-TW" w:eastAsia="zh-TW" w:bidi="zh-TW"/>
        </w:rPr>
        <w:t xml:space="preserve">, </w:t>
      </w:r>
      <w:r>
        <w:rPr>
          <w:b/>
          <w:bCs/>
          <w:lang w:val="zh-TW" w:eastAsia="zh-TW" w:bidi="zh-TW"/>
        </w:rPr>
        <w:t>125</w:t>
      </w:r>
      <w:r w:rsidR="0089747A">
        <w:rPr>
          <w:b/>
          <w:bCs/>
          <w:lang w:val="zh-TW" w:eastAsia="zh-TW" w:bidi="zh-TW"/>
        </w:rPr>
        <w:t xml:space="preserve">, </w:t>
      </w:r>
      <w:r>
        <w:rPr>
          <w:b/>
          <w:bCs/>
          <w:lang w:val="zh-TW" w:eastAsia="zh-TW" w:bidi="zh-TW"/>
        </w:rPr>
        <w:t xml:space="preserve"> 102</w:t>
      </w:r>
      <w:r w:rsidR="0089747A">
        <w:rPr>
          <w:b/>
          <w:bCs/>
          <w:lang w:val="zh-TW" w:eastAsia="zh-TW" w:bidi="zh-TW"/>
        </w:rPr>
        <w:t xml:space="preserve">, </w:t>
      </w:r>
      <w:r>
        <w:rPr>
          <w:b/>
          <w:bCs/>
          <w:lang w:val="zh-TW" w:eastAsia="zh-TW" w:bidi="zh-TW"/>
        </w:rPr>
        <w:t>…</w:t>
      </w:r>
      <w:r>
        <w:rPr>
          <w:lang w:val="zh-TW" w:eastAsia="zh-TW" w:bidi="zh-TW"/>
        </w:rPr>
        <w:t>，</w:t>
      </w:r>
      <w:r>
        <w:rPr>
          <w:b/>
          <w:bCs/>
        </w:rPr>
        <w:t>86.</w:t>
      </w:r>
    </w:p>
    <w:p w:rsidR="008D5070" w:rsidRDefault="005E684C">
      <w:r>
        <w:rPr>
          <w:b/>
          <w:bCs/>
        </w:rPr>
        <w:t xml:space="preserve">RM </w:t>
      </w:r>
      <w:r>
        <w:rPr>
          <w:b/>
          <w:bCs/>
        </w:rPr>
        <w:t>C.60.W.4 (4). 26 fascs. [in 5 vols.]. 22.5 cm.</w:t>
      </w:r>
    </w:p>
    <w:p w:rsidR="008D5070" w:rsidRDefault="005E684C">
      <w:pPr>
        <w:ind w:left="360" w:hanging="360"/>
        <w:rPr>
          <w:lang w:eastAsia="zh-TW"/>
        </w:rPr>
      </w:pPr>
      <w:bookmarkStart w:id="240" w:name="bookmark240"/>
      <w:r>
        <w:rPr>
          <w:lang w:val="zh-TW" w:eastAsia="zh-TW" w:bidi="zh-TW"/>
        </w:rPr>
        <w:t>《考卷截搭分體文約》不分卷。（清</w:t>
      </w:r>
      <w:r>
        <w:rPr>
          <w:lang w:eastAsia="zh-TW"/>
        </w:rPr>
        <w:t>）</w:t>
      </w:r>
      <w:r>
        <w:rPr>
          <w:lang w:val="zh-TW" w:eastAsia="zh-TW" w:bidi="zh-TW"/>
        </w:rPr>
        <w:t>沈德潛、喻烽定，（清</w:t>
      </w:r>
      <w:r>
        <w:rPr>
          <w:lang w:eastAsia="zh-TW"/>
        </w:rPr>
        <w:t>）</w:t>
      </w:r>
      <w:r>
        <w:rPr>
          <w:lang w:val="zh-TW" w:eastAsia="zh-TW" w:bidi="zh-TW"/>
        </w:rPr>
        <w:t>吳肖元評選，（清</w:t>
      </w:r>
      <w:r>
        <w:rPr>
          <w:lang w:eastAsia="zh-TW"/>
        </w:rPr>
        <w:t>）</w:t>
      </w:r>
      <w:r>
        <w:rPr>
          <w:lang w:val="zh-TW" w:eastAsia="zh-TW" w:bidi="zh-TW"/>
        </w:rPr>
        <w:t>王綸</w:t>
      </w:r>
      <w:r>
        <w:rPr>
          <w:lang w:val="zh-TW" w:eastAsia="zh-TW" w:bidi="zh-TW"/>
        </w:rPr>
        <w:t xml:space="preserve"> </w:t>
      </w:r>
      <w:r>
        <w:rPr>
          <w:lang w:val="zh-TW" w:eastAsia="zh-TW" w:bidi="zh-TW"/>
        </w:rPr>
        <w:t>參閱，（清</w:t>
      </w:r>
      <w:r>
        <w:rPr>
          <w:lang w:eastAsia="zh-TW"/>
        </w:rPr>
        <w:t>）</w:t>
      </w:r>
      <w:r>
        <w:rPr>
          <w:lang w:val="zh-TW" w:eastAsia="zh-TW" w:bidi="zh-TW"/>
        </w:rPr>
        <w:t>湯聘等校，（清</w:t>
      </w:r>
      <w:r>
        <w:rPr>
          <w:lang w:eastAsia="zh-TW"/>
        </w:rPr>
        <w:t>）</w:t>
      </w:r>
      <w:r>
        <w:rPr>
          <w:lang w:val="zh-TW" w:eastAsia="zh-TW" w:bidi="zh-TW"/>
        </w:rPr>
        <w:t>吳夢花編次。</w:t>
      </w:r>
      <w:bookmarkEnd w:id="240"/>
    </w:p>
    <w:p w:rsidR="008D5070" w:rsidRDefault="005E684C">
      <w:bookmarkStart w:id="241" w:name="bookmark241"/>
      <w:r>
        <w:rPr>
          <w:lang w:val="zh-TW" w:eastAsia="zh-TW" w:bidi="zh-TW"/>
        </w:rPr>
        <w:t>清嘉慶二年</w:t>
      </w:r>
      <w:r>
        <w:t>（</w:t>
      </w:r>
      <w:r>
        <w:rPr>
          <w:lang w:val="zh-TW" w:eastAsia="zh-TW" w:bidi="zh-TW"/>
        </w:rPr>
        <w:t xml:space="preserve">1797 </w:t>
      </w:r>
      <w:r>
        <w:t>)</w:t>
      </w:r>
      <w:r>
        <w:rPr>
          <w:lang w:val="zh-TW" w:eastAsia="zh-TW" w:bidi="zh-TW"/>
        </w:rPr>
        <w:t>懷經堂</w:t>
      </w:r>
      <w:r>
        <w:rPr>
          <w:lang w:val="zh-CN" w:eastAsia="zh-CN" w:bidi="zh-CN"/>
        </w:rPr>
        <w:t>刻本。</w:t>
      </w:r>
      <w:bookmarkEnd w:id="241"/>
    </w:p>
    <w:p w:rsidR="008D5070" w:rsidRDefault="005E684C">
      <w:r>
        <w:rPr>
          <w:lang w:val="zh-TW" w:eastAsia="zh-TW" w:bidi="zh-TW"/>
        </w:rPr>
        <w:t>版式：版框</w:t>
      </w:r>
      <w:r>
        <w:rPr>
          <w:b/>
          <w:bCs/>
        </w:rPr>
        <w:t>19.7x11.4</w:t>
      </w:r>
      <w:r>
        <w:rPr>
          <w:lang w:val="zh-CN" w:eastAsia="zh-CN" w:bidi="zh-CN"/>
        </w:rPr>
        <w:t>公分；</w:t>
      </w:r>
      <w:r>
        <w:rPr>
          <w:lang w:val="zh-TW" w:eastAsia="zh-TW" w:bidi="zh-TW"/>
        </w:rPr>
        <w:t>四周</w:t>
      </w:r>
      <w:r>
        <w:rPr>
          <w:lang w:val="zh-CN" w:eastAsia="zh-CN" w:bidi="zh-CN"/>
        </w:rPr>
        <w:t>單邊</w:t>
      </w:r>
      <w:r>
        <w:rPr>
          <w:b/>
          <w:bCs/>
          <w:lang w:val="zh-CN" w:eastAsia="zh-CN" w:bidi="zh-CN"/>
        </w:rPr>
        <w:t>；</w:t>
      </w:r>
      <w:r>
        <w:rPr>
          <w:b/>
          <w:bCs/>
          <w:lang w:val="zh-TW" w:eastAsia="zh-TW" w:bidi="zh-TW"/>
        </w:rPr>
        <w:t>9</w:t>
      </w:r>
      <w:r>
        <w:rPr>
          <w:lang w:val="zh-TW" w:eastAsia="zh-TW" w:bidi="zh-TW"/>
        </w:rPr>
        <w:t>行</w:t>
      </w:r>
      <w:r>
        <w:rPr>
          <w:b/>
          <w:bCs/>
          <w:lang w:val="zh-TW" w:eastAsia="zh-TW" w:bidi="zh-TW"/>
        </w:rPr>
        <w:t>25</w:t>
      </w:r>
      <w:r>
        <w:rPr>
          <w:lang w:val="zh-TW" w:eastAsia="zh-TW" w:bidi="zh-TW"/>
        </w:rPr>
        <w:t>字，</w:t>
      </w:r>
      <w:r>
        <w:rPr>
          <w:lang w:val="zh-CN" w:eastAsia="zh-CN" w:bidi="zh-CN"/>
        </w:rPr>
        <w:t>旁批；</w:t>
      </w:r>
      <w:r>
        <w:rPr>
          <w:lang w:val="zh-TW" w:eastAsia="zh-TW" w:bidi="zh-TW"/>
        </w:rPr>
        <w:t>版心題《考卷截搭分體文約》。</w:t>
      </w:r>
    </w:p>
    <w:p w:rsidR="008D5070" w:rsidRDefault="005E684C">
      <w:r>
        <w:rPr>
          <w:lang w:val="zh-TW" w:eastAsia="zh-TW" w:bidi="zh-TW"/>
        </w:rPr>
        <w:t>扉頁：鐫</w:t>
      </w:r>
      <w:r>
        <w:rPr>
          <w:lang w:val="zh-TW" w:eastAsia="zh-TW" w:bidi="zh-TW"/>
        </w:rPr>
        <w:t>“</w:t>
      </w:r>
      <w:r>
        <w:rPr>
          <w:lang w:val="zh-TW" w:eastAsia="zh-TW" w:bidi="zh-TW"/>
        </w:rPr>
        <w:t>嘉慶二年新鐫；吳踰龍先生</w:t>
      </w:r>
      <w:r>
        <w:rPr>
          <w:lang w:val="zh-CN" w:eastAsia="zh-CN" w:bidi="zh-CN"/>
        </w:rPr>
        <w:t>鑒定；</w:t>
      </w:r>
      <w:r>
        <w:rPr>
          <w:lang w:val="zh-TW" w:eastAsia="zh-TW" w:bidi="zh-TW"/>
        </w:rPr>
        <w:t>《考卷截搭分體文約》；懷經堂梓行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内容：分《大學》、《上論》、《下論》、《中庸》、《上孟》、《下孟》（末附補篇</w:t>
      </w:r>
      <w:r>
        <w:t>）</w:t>
      </w:r>
      <w:r>
        <w:rPr>
          <w:lang w:val="zh-TW" w:eastAsia="zh-TW" w:bidi="zh-TW"/>
        </w:rPr>
        <w:t>。</w:t>
      </w:r>
    </w:p>
    <w:p w:rsidR="008D5070" w:rsidRDefault="005E684C">
      <w:r>
        <w:rPr>
          <w:b/>
          <w:bCs/>
          <w:i/>
          <w:iCs/>
        </w:rPr>
        <w:t>Ka</w:t>
      </w:r>
      <w:r>
        <w:rPr>
          <w:b/>
          <w:bCs/>
          <w:i/>
          <w:iCs/>
        </w:rPr>
        <w:t>ojuan</w:t>
      </w:r>
      <w:r>
        <w:rPr>
          <w:i/>
          <w:iCs/>
        </w:rPr>
        <w:t xml:space="preserve"> </w:t>
      </w:r>
      <w:r>
        <w:rPr>
          <w:b/>
          <w:bCs/>
          <w:i/>
          <w:iCs/>
        </w:rPr>
        <w:t>yuexuan</w:t>
      </w:r>
      <w:r>
        <w:rPr>
          <w:i/>
          <w:iCs/>
        </w:rPr>
        <w:t>.</w:t>
      </w:r>
      <w:r>
        <w:t xml:space="preserve"> n.d. (1810). RM 332.</w:t>
      </w:r>
    </w:p>
    <w:p w:rsidR="008D5070" w:rsidRDefault="005E684C">
      <w:r>
        <w:rPr>
          <w:b/>
          <w:bCs/>
        </w:rPr>
        <w:t>A collection of examination essays</w:t>
      </w:r>
      <w:r w:rsidR="0089747A">
        <w:rPr>
          <w:b/>
          <w:bCs/>
        </w:rPr>
        <w:t xml:space="preserve">, </w:t>
      </w:r>
      <w:r>
        <w:rPr>
          <w:b/>
          <w:bCs/>
        </w:rPr>
        <w:t xml:space="preserve"> arranged according to the Four Books. Compiled with commentary by Li Xizan in 1803 for use in the Yingxuezhai clan school. ff.3</w:t>
      </w:r>
      <w:r w:rsidR="0089747A">
        <w:rPr>
          <w:b/>
          <w:bCs/>
        </w:rPr>
        <w:t xml:space="preserve">, </w:t>
      </w:r>
      <w:r>
        <w:rPr>
          <w:b/>
          <w:bCs/>
        </w:rPr>
        <w:t xml:space="preserve"> 10</w:t>
      </w:r>
      <w:r w:rsidR="0089747A">
        <w:rPr>
          <w:b/>
          <w:bCs/>
        </w:rPr>
        <w:t xml:space="preserve">, </w:t>
      </w:r>
      <w:r>
        <w:rPr>
          <w:b/>
          <w:bCs/>
        </w:rPr>
        <w:t xml:space="preserve"> 22</w:t>
      </w:r>
      <w:r w:rsidR="0089747A">
        <w:rPr>
          <w:b/>
          <w:bCs/>
        </w:rPr>
        <w:t xml:space="preserve">, </w:t>
      </w:r>
      <w:r>
        <w:rPr>
          <w:b/>
          <w:bCs/>
        </w:rPr>
        <w:t xml:space="preserve"> 32</w:t>
      </w:r>
      <w:r w:rsidR="0089747A">
        <w:rPr>
          <w:b/>
          <w:bCs/>
        </w:rPr>
        <w:t xml:space="preserve">, </w:t>
      </w:r>
      <w:r>
        <w:rPr>
          <w:b/>
          <w:bCs/>
        </w:rPr>
        <w:t xml:space="preserve"> 136</w:t>
      </w:r>
      <w:r w:rsidR="0089747A">
        <w:rPr>
          <w:b/>
          <w:bCs/>
        </w:rPr>
        <w:t xml:space="preserve">, </w:t>
      </w:r>
      <w:r>
        <w:rPr>
          <w:b/>
          <w:bCs/>
        </w:rPr>
        <w:t xml:space="preserve"> 145.</w:t>
      </w:r>
    </w:p>
    <w:p w:rsidR="008D5070" w:rsidRDefault="005E684C">
      <w:r>
        <w:rPr>
          <w:b/>
          <w:bCs/>
        </w:rPr>
        <w:t xml:space="preserve">RM C.60.W.4 (1). 26 fascs. [in 5 </w:t>
      </w:r>
      <w:r>
        <w:rPr>
          <w:b/>
          <w:bCs/>
        </w:rPr>
        <w:t>vols.].</w:t>
      </w:r>
      <w:r>
        <w:rPr>
          <w:b/>
          <w:bCs/>
          <w:vertAlign w:val="superscript"/>
        </w:rPr>
        <w:t>1</w:t>
      </w:r>
      <w:r>
        <w:rPr>
          <w:b/>
          <w:bCs/>
        </w:rPr>
        <w:t xml:space="preserve"> 22.5 cm.</w:t>
      </w:r>
    </w:p>
    <w:p w:rsidR="008D5070" w:rsidRDefault="005E684C">
      <w:r>
        <w:rPr>
          <w:b/>
          <w:bCs/>
          <w:vertAlign w:val="superscript"/>
        </w:rPr>
        <w:t>1</w:t>
      </w:r>
      <w:r>
        <w:rPr>
          <w:b/>
          <w:bCs/>
        </w:rPr>
        <w:t xml:space="preserve"> The nine collections of examination essays </w:t>
      </w:r>
      <w:r>
        <w:rPr>
          <w:i/>
          <w:iCs/>
        </w:rPr>
        <w:t>Kaojuan yuexuan</w:t>
      </w:r>
      <w:r w:rsidR="0089747A">
        <w:rPr>
          <w:i/>
          <w:iCs/>
        </w:rPr>
        <w:t xml:space="preserve">, </w:t>
      </w:r>
      <w:r>
        <w:rPr>
          <w:i/>
          <w:iCs/>
        </w:rPr>
        <w:t xml:space="preserve"> Kaojuan yuexuan erjU Kaojuan yuexuan sanji</w:t>
      </w:r>
      <w:r w:rsidR="0089747A">
        <w:rPr>
          <w:i/>
          <w:iCs/>
        </w:rPr>
        <w:t xml:space="preserve">, </w:t>
      </w:r>
      <w:r>
        <w:rPr>
          <w:i/>
          <w:iCs/>
        </w:rPr>
        <w:t xml:space="preserve"> Kaojuan jieda fenti wenyue</w:t>
      </w:r>
      <w:r w:rsidR="0089747A">
        <w:rPr>
          <w:i/>
          <w:iCs/>
        </w:rPr>
        <w:t xml:space="preserve">, </w:t>
      </w:r>
      <w:r>
        <w:rPr>
          <w:i/>
          <w:iCs/>
        </w:rPr>
        <w:t xml:space="preserve"> Dianzhi wenye</w:t>
      </w:r>
      <w:r w:rsidR="0089747A">
        <w:rPr>
          <w:i/>
          <w:iCs/>
        </w:rPr>
        <w:t xml:space="preserve">, </w:t>
      </w:r>
      <w:r>
        <w:rPr>
          <w:i/>
          <w:iCs/>
        </w:rPr>
        <w:t xml:space="preserve"> Yingxuezhai shicao</w:t>
      </w:r>
      <w:r w:rsidR="0089747A">
        <w:rPr>
          <w:i/>
          <w:iCs/>
        </w:rPr>
        <w:t xml:space="preserve">, </w:t>
      </w:r>
      <w:r>
        <w:rPr>
          <w:i/>
          <w:iCs/>
        </w:rPr>
        <w:t xml:space="preserve"> Bamingtang shuchao chujU Bamingtang shuchao erji</w:t>
      </w:r>
      <w:r>
        <w:rPr>
          <w:b/>
          <w:bCs/>
        </w:rPr>
        <w:t xml:space="preserve"> and </w:t>
      </w:r>
      <w:r>
        <w:rPr>
          <w:i/>
          <w:iCs/>
        </w:rPr>
        <w:t xml:space="preserve">Zhushi shiwen </w:t>
      </w:r>
      <w:r>
        <w:rPr>
          <w:i/>
          <w:iCs/>
        </w:rPr>
        <w:t>beifa</w:t>
      </w:r>
      <w:r>
        <w:rPr>
          <w:b/>
          <w:bCs/>
        </w:rPr>
        <w:t xml:space="preserve"> are interleafed together as 26 fascicles bound in five volumes. The first fascicle comprises the title-pages and prefatory material for each work</w:t>
      </w:r>
      <w:r w:rsidR="0089747A">
        <w:rPr>
          <w:b/>
          <w:bCs/>
        </w:rPr>
        <w:t xml:space="preserve">, </w:t>
      </w:r>
      <w:r>
        <w:rPr>
          <w:b/>
          <w:bCs/>
        </w:rPr>
        <w:t xml:space="preserve"> and the remaining twenty-five fascicles comprise the essays from the various collections</w:t>
      </w:r>
      <w:r w:rsidR="0089747A">
        <w:rPr>
          <w:b/>
          <w:bCs/>
        </w:rPr>
        <w:t xml:space="preserve">, </w:t>
      </w:r>
      <w:r>
        <w:rPr>
          <w:b/>
          <w:bCs/>
        </w:rPr>
        <w:t xml:space="preserve"> arranged acco</w:t>
      </w:r>
      <w:r>
        <w:rPr>
          <w:b/>
          <w:bCs/>
        </w:rPr>
        <w:t xml:space="preserve">rding to the order of the Four Books. One additional fascicle covering essays on the latter part of the Doctrine of the Mean appears to be missing. There are also interleafed some pages of essays from the following additional collections: Tz’OTywflw </w:t>
      </w:r>
      <w:r>
        <w:rPr>
          <w:lang w:val="zh-TW" w:eastAsia="zh-TW" w:bidi="zh-TW"/>
        </w:rPr>
        <w:t>薦卷，</w:t>
      </w:r>
      <w:r>
        <w:rPr>
          <w:b/>
          <w:bCs/>
        </w:rPr>
        <w:t>zAw</w:t>
      </w:r>
      <w:r>
        <w:rPr>
          <w:b/>
          <w:bCs/>
        </w:rPr>
        <w:t>sAz</w:t>
      </w:r>
      <w:r>
        <w:rPr>
          <w:b/>
          <w:bCs/>
          <w:lang w:val="zh-TW" w:eastAsia="zh-TW" w:bidi="zh-TW"/>
        </w:rPr>
        <w:t>•</w:t>
      </w:r>
      <w:r>
        <w:rPr>
          <w:lang w:val="zh-TW" w:eastAsia="zh-TW" w:bidi="zh-TW"/>
        </w:rPr>
        <w:t>發蒙</w:t>
      </w:r>
      <w:r>
        <w:rPr>
          <w:b/>
          <w:bCs/>
        </w:rPr>
        <w:t>/j</w:t>
      </w:r>
      <w:r>
        <w:t>、</w:t>
      </w:r>
      <w:r>
        <w:rPr>
          <w:lang w:val="zh-TW" w:eastAsia="zh-TW" w:bidi="zh-TW"/>
        </w:rPr>
        <w:t>品</w:t>
      </w:r>
      <w:r>
        <w:rPr>
          <w:lang w:val="zh-TW" w:eastAsia="zh-TW" w:bidi="zh-TW"/>
        </w:rPr>
        <w:t xml:space="preserve"> </w:t>
      </w:r>
      <w:r>
        <w:rPr>
          <w:lang w:val="zh-TW" w:eastAsia="zh-TW" w:bidi="zh-TW"/>
        </w:rPr>
        <w:t>註釋，石鄉試硃卷，</w:t>
      </w:r>
      <w:r>
        <w:rPr>
          <w:b/>
          <w:bCs/>
        </w:rPr>
        <w:t>TowgAMfl/z</w:t>
      </w:r>
      <w:r>
        <w:rPr>
          <w:lang w:val="zh-TW" w:eastAsia="zh-TW" w:bidi="zh-TW"/>
        </w:rPr>
        <w:t>師同懷硃卷仰江南選拔貢卷</w:t>
      </w:r>
      <w:r>
        <w:rPr>
          <w:b/>
          <w:bCs/>
          <w:lang w:val="zh-TW" w:eastAsia="zh-TW" w:bidi="zh-TW"/>
        </w:rPr>
        <w:t>.</w:t>
      </w:r>
    </w:p>
    <w:p w:rsidR="008D5070" w:rsidRDefault="005E684C">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t>31</w:t>
      </w:r>
    </w:p>
    <w:p w:rsidR="008D5070" w:rsidRDefault="005E684C">
      <w:bookmarkStart w:id="242" w:name="bookmark242"/>
      <w:r>
        <w:rPr>
          <w:lang w:val="zh-TW" w:eastAsia="zh-TW" w:bidi="zh-TW"/>
        </w:rPr>
        <w:t>《考卷約選》坏分卷</w:t>
      </w:r>
      <w:r>
        <w:t>〇</w:t>
      </w:r>
      <w:r>
        <w:t>(</w:t>
      </w:r>
      <w:r>
        <w:rPr>
          <w:lang w:val="zh-TW" w:eastAsia="zh-TW" w:bidi="zh-TW"/>
        </w:rPr>
        <w:t>清）李錫瓚</w:t>
      </w:r>
      <w:r>
        <w:rPr>
          <w:lang w:val="zh-CN" w:eastAsia="zh-CN" w:bidi="zh-CN"/>
        </w:rPr>
        <w:t>編次。</w:t>
      </w:r>
      <w:bookmarkEnd w:id="242"/>
    </w:p>
    <w:p w:rsidR="008D5070" w:rsidRDefault="005E684C">
      <w:bookmarkStart w:id="243" w:name="bookmark243"/>
      <w:r>
        <w:rPr>
          <w:lang w:val="zh-TW" w:eastAsia="zh-TW" w:bidi="zh-TW"/>
        </w:rPr>
        <w:t>清嘉慶十五年</w:t>
      </w:r>
      <w:r>
        <w:t>（</w:t>
      </w:r>
      <w:r>
        <w:rPr>
          <w:lang w:val="zh-TW" w:eastAsia="zh-TW" w:bidi="zh-TW"/>
        </w:rPr>
        <w:t xml:space="preserve">1810 </w:t>
      </w:r>
      <w:r>
        <w:t>)</w:t>
      </w:r>
      <w:r>
        <w:rPr>
          <w:lang w:val="zh-TW" w:eastAsia="zh-TW" w:bidi="zh-TW"/>
        </w:rPr>
        <w:t>刻本，映雪齋課本，友益齋發兌。</w:t>
      </w:r>
      <w:bookmarkEnd w:id="243"/>
    </w:p>
    <w:p w:rsidR="008D5070" w:rsidRDefault="005E684C">
      <w:r>
        <w:rPr>
          <w:lang w:val="zh-TW" w:eastAsia="zh-TW" w:bidi="zh-TW"/>
        </w:rPr>
        <w:t>版式：版框</w:t>
      </w:r>
      <w:r>
        <w:rPr>
          <w:b/>
          <w:bCs/>
        </w:rPr>
        <w:t>18.5x10.5</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25</w:t>
      </w:r>
      <w:r>
        <w:rPr>
          <w:lang w:val="zh-TW" w:eastAsia="zh-TW" w:bidi="zh-TW"/>
        </w:rPr>
        <w:t>字，</w:t>
      </w:r>
      <w:r>
        <w:rPr>
          <w:lang w:val="zh-CN" w:eastAsia="zh-CN" w:bidi="zh-CN"/>
        </w:rPr>
        <w:t>旁批；</w:t>
      </w:r>
      <w:r>
        <w:rPr>
          <w:lang w:val="zh-TW" w:eastAsia="zh-TW" w:bidi="zh-TW"/>
        </w:rPr>
        <w:t>版心題《考卷約</w:t>
      </w:r>
      <w:r>
        <w:rPr>
          <w:lang w:val="zh-CN" w:eastAsia="zh-CN" w:bidi="zh-CN"/>
        </w:rPr>
        <w:t>選》。</w:t>
      </w:r>
    </w:p>
    <w:p w:rsidR="008D5070" w:rsidRDefault="005E684C">
      <w:pPr>
        <w:rPr>
          <w:lang w:eastAsia="zh-TW"/>
        </w:rPr>
      </w:pPr>
      <w:r>
        <w:rPr>
          <w:lang w:val="zh-TW" w:eastAsia="zh-TW" w:bidi="zh-TW"/>
        </w:rPr>
        <w:t>扉頁：鐫</w:t>
      </w:r>
      <w:r>
        <w:rPr>
          <w:lang w:val="zh-TW" w:eastAsia="zh-TW" w:bidi="zh-TW"/>
        </w:rPr>
        <w:t>“</w:t>
      </w:r>
      <w:r>
        <w:rPr>
          <w:lang w:val="zh-TW" w:eastAsia="zh-TW" w:bidi="zh-TW"/>
        </w:rPr>
        <w:t>嘉慶庚午〔</w:t>
      </w:r>
      <w:r>
        <w:rPr>
          <w:b/>
          <w:bCs/>
          <w:lang w:val="zh-TW" w:eastAsia="zh-TW" w:bidi="zh-TW"/>
        </w:rPr>
        <w:t>15</w:t>
      </w:r>
      <w:r>
        <w:rPr>
          <w:lang w:val="zh-TW" w:eastAsia="zh-TW" w:bidi="zh-TW"/>
        </w:rPr>
        <w:t>年〕</w:t>
      </w:r>
      <w:r>
        <w:rPr>
          <w:lang w:val="zh-CN" w:eastAsia="zh-CN" w:bidi="zh-CN"/>
        </w:rPr>
        <w:t>增訂；</w:t>
      </w:r>
      <w:r>
        <w:rPr>
          <w:lang w:val="zh-TW" w:eastAsia="zh-TW" w:bidi="zh-TW"/>
        </w:rPr>
        <w:t>《近科考卷約</w:t>
      </w:r>
      <w:r>
        <w:rPr>
          <w:lang w:val="zh-CN" w:eastAsia="zh-CN" w:bidi="zh-CN"/>
        </w:rPr>
        <w:t>選》；</w:t>
      </w:r>
      <w:r>
        <w:rPr>
          <w:lang w:val="zh-TW" w:eastAsia="zh-TW" w:bidi="zh-TW"/>
        </w:rPr>
        <w:t>後附</w:t>
      </w:r>
      <w:r>
        <w:rPr>
          <w:lang w:val="zh-CN" w:eastAsia="zh-CN" w:bidi="zh-CN"/>
        </w:rPr>
        <w:t>補編；</w:t>
      </w:r>
      <w:r>
        <w:rPr>
          <w:lang w:val="zh-TW" w:eastAsia="zh-TW" w:bidi="zh-TW"/>
        </w:rPr>
        <w:t>映雪齋課本，友益齋發兌</w:t>
      </w:r>
      <w:r>
        <w:rPr>
          <w:lang w:val="zh-TW" w:eastAsia="zh-TW" w:bidi="zh-TW"/>
        </w:rPr>
        <w:t>”</w:t>
      </w:r>
      <w:r>
        <w:rPr>
          <w:lang w:val="zh-TW" w:eastAsia="zh-TW" w:bidi="zh-TW"/>
        </w:rPr>
        <w:t>。</w:t>
      </w:r>
      <w:r>
        <w:rPr>
          <w:lang w:val="zh-TW" w:eastAsia="zh-TW" w:bidi="zh-TW"/>
        </w:rPr>
        <w:t xml:space="preserve"> </w:t>
      </w:r>
      <w:r>
        <w:rPr>
          <w:lang w:val="zh-TW" w:eastAsia="zh-TW" w:bidi="zh-TW"/>
        </w:rPr>
        <w:t>内容：分《大學》、《中庸》、《論語》、《孟子》（末附補編</w:t>
      </w:r>
      <w:r>
        <w:rPr>
          <w:lang w:eastAsia="zh-TW"/>
        </w:rPr>
        <w:t>）</w:t>
      </w:r>
      <w:r>
        <w:rPr>
          <w:lang w:val="zh-TW" w:eastAsia="zh-TW" w:bidi="zh-TW"/>
        </w:rPr>
        <w:t>。</w:t>
      </w:r>
    </w:p>
    <w:p w:rsidR="008D5070" w:rsidRDefault="005E684C">
      <w:r>
        <w:rPr>
          <w:lang w:val="zh-TW" w:eastAsia="zh-TW" w:bidi="zh-TW"/>
        </w:rPr>
        <w:t>序跋：嘉慶八年李錫瓚序〇</w:t>
      </w:r>
    </w:p>
    <w:p w:rsidR="008D5070" w:rsidRDefault="005E684C">
      <w:bookmarkStart w:id="244" w:name="bookmark244"/>
      <w:r>
        <w:rPr>
          <w:b/>
          <w:bCs/>
          <w:i/>
          <w:iCs/>
        </w:rPr>
        <w:t>Kaojuan</w:t>
      </w:r>
      <w:r>
        <w:rPr>
          <w:i/>
          <w:iCs/>
        </w:rPr>
        <w:t xml:space="preserve"> </w:t>
      </w:r>
      <w:r>
        <w:rPr>
          <w:b/>
          <w:bCs/>
          <w:i/>
          <w:iCs/>
        </w:rPr>
        <w:t>yuexuan</w:t>
      </w:r>
      <w:r>
        <w:rPr>
          <w:i/>
          <w:iCs/>
        </w:rPr>
        <w:t xml:space="preserve"> </w:t>
      </w:r>
      <w:r>
        <w:rPr>
          <w:b/>
          <w:bCs/>
          <w:i/>
          <w:iCs/>
        </w:rPr>
        <w:t>erji</w:t>
      </w:r>
      <w:r>
        <w:rPr>
          <w:i/>
          <w:iCs/>
        </w:rPr>
        <w:t>.</w:t>
      </w:r>
      <w:r>
        <w:t xml:space="preserve"> 1810. RM 332.</w:t>
      </w:r>
      <w:bookmarkEnd w:id="244"/>
    </w:p>
    <w:p w:rsidR="008D5070" w:rsidRDefault="005E684C">
      <w:r>
        <w:t>A second collection of examination essays</w:t>
      </w:r>
      <w:r w:rsidR="0089747A">
        <w:t xml:space="preserve">, </w:t>
      </w:r>
      <w:r>
        <w:t xml:space="preserve"> arranged according to the Four Books. Compiled with commentary by Li Xizan in 1806 for use in the Yingxuezhai clan school</w:t>
      </w:r>
      <w:r w:rsidR="0089747A">
        <w:t xml:space="preserve">, </w:t>
      </w:r>
      <w:r>
        <w:t xml:space="preserve"> ff. </w:t>
      </w:r>
      <w:r>
        <w:rPr>
          <w:lang w:val="zh-TW" w:eastAsia="zh-TW" w:bidi="zh-TW"/>
        </w:rPr>
        <w:t>1</w:t>
      </w:r>
      <w:r>
        <w:rPr>
          <w:lang w:val="zh-TW" w:eastAsia="zh-TW" w:bidi="zh-TW"/>
        </w:rPr>
        <w:t>，</w:t>
      </w:r>
      <w:r>
        <w:rPr>
          <w:lang w:val="zh-TW" w:eastAsia="zh-TW" w:bidi="zh-TW"/>
        </w:rPr>
        <w:t>9</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150</w:t>
      </w:r>
      <w:r w:rsidR="0089747A">
        <w:rPr>
          <w:lang w:val="zh-TW" w:eastAsia="zh-TW" w:bidi="zh-TW"/>
        </w:rPr>
        <w:t xml:space="preserve">, </w:t>
      </w:r>
      <w:r>
        <w:rPr>
          <w:lang w:val="zh-TW" w:eastAsia="zh-TW" w:bidi="zh-TW"/>
        </w:rPr>
        <w:t xml:space="preserve"> </w:t>
      </w:r>
      <w:r>
        <w:t>96.</w:t>
      </w:r>
    </w:p>
    <w:p w:rsidR="008D5070" w:rsidRDefault="005E684C">
      <w:r>
        <w:t xml:space="preserve">RM </w:t>
      </w:r>
      <w:r>
        <w:rPr>
          <w:b/>
          <w:bCs/>
        </w:rPr>
        <w:t xml:space="preserve">C.60.W.4 </w:t>
      </w:r>
      <w:r>
        <w:t>(2). 26 fascs. [in 5 vols.]. 22.5 cm.</w:t>
      </w:r>
    </w:p>
    <w:p w:rsidR="008D5070" w:rsidRDefault="005E684C">
      <w:bookmarkStart w:id="245" w:name="bookmark245"/>
      <w:r>
        <w:rPr>
          <w:lang w:val="zh-TW" w:eastAsia="zh-TW" w:bidi="zh-TW"/>
        </w:rPr>
        <w:t>《考卷約選二集》</w:t>
      </w:r>
      <w:r>
        <w:rPr>
          <w:vertAlign w:val="superscript"/>
        </w:rPr>
        <w:t>J</w:t>
      </w:r>
      <w:r>
        <w:rPr>
          <w:lang w:val="zh-TW" w:eastAsia="zh-TW" w:bidi="zh-TW"/>
        </w:rPr>
        <w:t>不分卷</w:t>
      </w:r>
      <w:r>
        <w:rPr>
          <w:vertAlign w:val="subscript"/>
        </w:rPr>
        <w:t>。</w:t>
      </w:r>
      <w:r>
        <w:t>(</w:t>
      </w:r>
      <w:r>
        <w:rPr>
          <w:lang w:val="zh-TW" w:eastAsia="zh-TW" w:bidi="zh-TW"/>
        </w:rPr>
        <w:t>清）李錫瓚編次。</w:t>
      </w:r>
      <w:bookmarkEnd w:id="245"/>
    </w:p>
    <w:p w:rsidR="008D5070" w:rsidRDefault="005E684C">
      <w:bookmarkStart w:id="246" w:name="bookmark246"/>
      <w:r>
        <w:rPr>
          <w:lang w:val="zh-TW" w:eastAsia="zh-TW" w:bidi="zh-TW"/>
        </w:rPr>
        <w:t>清嘉慶十五年</w:t>
      </w:r>
      <w:r>
        <w:t>（</w:t>
      </w:r>
      <w:r>
        <w:rPr>
          <w:lang w:val="zh-TW" w:eastAsia="zh-TW" w:bidi="zh-TW"/>
        </w:rPr>
        <w:t xml:space="preserve">1810 </w:t>
      </w:r>
      <w:r>
        <w:t>)</w:t>
      </w:r>
      <w:r>
        <w:rPr>
          <w:lang w:val="zh-TW" w:eastAsia="zh-TW" w:bidi="zh-TW"/>
        </w:rPr>
        <w:t>刻本，映雪齋課本，友益齋</w:t>
      </w:r>
      <w:r>
        <w:rPr>
          <w:lang w:val="zh-CN" w:eastAsia="zh-CN" w:bidi="zh-CN"/>
        </w:rPr>
        <w:t>發兌。</w:t>
      </w:r>
      <w:bookmarkEnd w:id="246"/>
    </w:p>
    <w:p w:rsidR="008D5070" w:rsidRDefault="005E684C">
      <w:r>
        <w:rPr>
          <w:lang w:val="zh-TW" w:eastAsia="zh-TW" w:bidi="zh-TW"/>
        </w:rPr>
        <w:t>版式：版框</w:t>
      </w:r>
      <w:r>
        <w:t>17.6x10.4</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版心題《考卷約選二集》。</w:t>
      </w:r>
    </w:p>
    <w:p w:rsidR="008D5070" w:rsidRDefault="005E684C">
      <w:r>
        <w:rPr>
          <w:lang w:val="zh-TW" w:eastAsia="zh-TW" w:bidi="zh-TW"/>
        </w:rPr>
        <w:t>扉頁：鐫</w:t>
      </w:r>
      <w:r>
        <w:rPr>
          <w:lang w:val="zh-TW" w:eastAsia="zh-TW" w:bidi="zh-TW"/>
        </w:rPr>
        <w:t>“</w:t>
      </w:r>
      <w:r>
        <w:rPr>
          <w:lang w:val="zh-TW" w:eastAsia="zh-TW" w:bidi="zh-TW"/>
        </w:rPr>
        <w:t>嘉慶庚午〔</w:t>
      </w:r>
      <w:r>
        <w:rPr>
          <w:lang w:val="zh-TW" w:eastAsia="zh-TW" w:bidi="zh-TW"/>
        </w:rPr>
        <w:t>15</w:t>
      </w:r>
      <w:r>
        <w:rPr>
          <w:lang w:val="zh-TW" w:eastAsia="zh-TW" w:bidi="zh-TW"/>
        </w:rPr>
        <w:t>年〕孟夏鐫；《考卷約選二</w:t>
      </w:r>
      <w:r>
        <w:rPr>
          <w:lang w:val="zh-CN" w:eastAsia="zh-CN" w:bidi="zh-CN"/>
        </w:rPr>
        <w:t>集》；</w:t>
      </w:r>
      <w:r>
        <w:rPr>
          <w:lang w:val="zh-TW" w:eastAsia="zh-TW" w:bidi="zh-TW"/>
        </w:rPr>
        <w:t>後附補編；映雪齋課本，友益齋發兌</w:t>
      </w:r>
      <w:r>
        <w:rPr>
          <w:lang w:val="zh-TW" w:eastAsia="zh-TW" w:bidi="zh-TW"/>
        </w:rPr>
        <w:t>”</w:t>
      </w:r>
      <w:r>
        <w:rPr>
          <w:lang w:val="zh-TW" w:eastAsia="zh-TW" w:bidi="zh-TW"/>
        </w:rPr>
        <w:t>。</w:t>
      </w:r>
    </w:p>
    <w:p w:rsidR="008D5070" w:rsidRDefault="005E684C">
      <w:r>
        <w:rPr>
          <w:lang w:val="zh-TW" w:eastAsia="zh-TW" w:bidi="zh-TW"/>
        </w:rPr>
        <w:t>内容</w:t>
      </w:r>
      <w:r>
        <w:rPr>
          <w:lang w:val="zh-TW" w:eastAsia="zh-TW" w:bidi="zh-TW"/>
        </w:rPr>
        <w:t>••</w:t>
      </w:r>
      <w:r>
        <w:rPr>
          <w:lang w:val="zh-TW" w:eastAsia="zh-TW" w:bidi="zh-TW"/>
        </w:rPr>
        <w:t>分《大學》、《中庸》、《論語》、《孟子》（末附補編</w:t>
      </w:r>
      <w:r>
        <w:t>）</w:t>
      </w:r>
      <w:r>
        <w:rPr>
          <w:lang w:val="zh-TW" w:eastAsia="zh-TW" w:bidi="zh-TW"/>
        </w:rPr>
        <w:t>。</w:t>
      </w:r>
    </w:p>
    <w:p w:rsidR="008D5070" w:rsidRDefault="005E684C">
      <w:r>
        <w:rPr>
          <w:lang w:val="zh-TW" w:eastAsia="zh-TW" w:bidi="zh-TW"/>
        </w:rPr>
        <w:t>序跋：嘉慶十一年李錫瓚序。</w:t>
      </w:r>
    </w:p>
    <w:p w:rsidR="008D5070" w:rsidRDefault="005E684C">
      <w:bookmarkStart w:id="247" w:name="bookmark247"/>
      <w:r>
        <w:rPr>
          <w:b/>
          <w:bCs/>
          <w:i/>
          <w:iCs/>
        </w:rPr>
        <w:t>Kaojuan</w:t>
      </w:r>
      <w:r>
        <w:rPr>
          <w:i/>
          <w:iCs/>
        </w:rPr>
        <w:t xml:space="preserve"> </w:t>
      </w:r>
      <w:r>
        <w:rPr>
          <w:b/>
          <w:bCs/>
          <w:i/>
          <w:iCs/>
        </w:rPr>
        <w:t>yuexuan</w:t>
      </w:r>
      <w:r>
        <w:rPr>
          <w:i/>
          <w:iCs/>
        </w:rPr>
        <w:t xml:space="preserve"> </w:t>
      </w:r>
      <w:r>
        <w:rPr>
          <w:b/>
          <w:bCs/>
          <w:i/>
          <w:iCs/>
        </w:rPr>
        <w:t>sanji</w:t>
      </w:r>
      <w:r>
        <w:rPr>
          <w:i/>
          <w:iCs/>
        </w:rPr>
        <w:t>.</w:t>
      </w:r>
      <w:r>
        <w:t xml:space="preserve"> 1810. R</w:t>
      </w:r>
      <w:r>
        <w:t>M 332.</w:t>
      </w:r>
      <w:bookmarkEnd w:id="247"/>
    </w:p>
    <w:p w:rsidR="008D5070" w:rsidRDefault="005E684C">
      <w:r>
        <w:t>A third collection of examination essays</w:t>
      </w:r>
      <w:r w:rsidR="0089747A">
        <w:t xml:space="preserve">, </w:t>
      </w:r>
      <w:r>
        <w:t xml:space="preserve"> arranged according to the Four Books. Compiled with commentary by Li Xizan in 1809 for use in the Yingxuezhai clan school. Appended are examples of examination poems</w:t>
      </w:r>
      <w:r w:rsidR="0089747A">
        <w:t xml:space="preserve">, </w:t>
      </w:r>
      <w:r>
        <w:t xml:space="preserve"> ff. [1]</w:t>
      </w:r>
      <w:r w:rsidR="0089747A">
        <w:t xml:space="preserve">, </w:t>
      </w:r>
      <w:r>
        <w:t xml:space="preserve"> 3</w:t>
      </w:r>
      <w:r w:rsidR="0089747A">
        <w:t xml:space="preserve">, </w:t>
      </w:r>
      <w:r>
        <w:t xml:space="preserve"> 68</w:t>
      </w:r>
      <w:r w:rsidR="0089747A">
        <w:t xml:space="preserve">, </w:t>
      </w:r>
      <w:r>
        <w:t xml:space="preserve"> 8.</w:t>
      </w:r>
    </w:p>
    <w:p w:rsidR="008D5070" w:rsidRDefault="005E684C">
      <w:r>
        <w:t xml:space="preserve">RM </w:t>
      </w:r>
      <w:r>
        <w:rPr>
          <w:b/>
          <w:bCs/>
        </w:rPr>
        <w:t xml:space="preserve">C.60.W.4 </w:t>
      </w:r>
      <w:r>
        <w:t xml:space="preserve">(3). 26 </w:t>
      </w:r>
      <w:r>
        <w:t>fascs. [in 5 vols.]. 22.5 cm.</w:t>
      </w:r>
    </w:p>
    <w:p w:rsidR="008D5070" w:rsidRDefault="005E684C">
      <w:bookmarkStart w:id="248" w:name="bookmark248"/>
      <w:r>
        <w:rPr>
          <w:lang w:val="zh-TW" w:eastAsia="zh-TW" w:bidi="zh-TW"/>
        </w:rPr>
        <w:t>《考卷約選三集》：一卷。（清</w:t>
      </w:r>
      <w:r>
        <w:t>）</w:t>
      </w:r>
      <w:r>
        <w:rPr>
          <w:lang w:val="zh-TW" w:eastAsia="zh-TW" w:bidi="zh-TW"/>
        </w:rPr>
        <w:t>李租香（李錫瓚）編次。</w:t>
      </w:r>
      <w:bookmarkEnd w:id="248"/>
    </w:p>
    <w:p w:rsidR="008D5070" w:rsidRDefault="005E684C">
      <w:bookmarkStart w:id="249" w:name="bookmark249"/>
      <w:r>
        <w:rPr>
          <w:lang w:val="zh-TW" w:eastAsia="zh-TW" w:bidi="zh-TW"/>
        </w:rPr>
        <w:t>清嘉慶十五年</w:t>
      </w:r>
      <w:r>
        <w:t>（</w:t>
      </w:r>
      <w:r>
        <w:rPr>
          <w:lang w:val="zh-TW" w:eastAsia="zh-TW" w:bidi="zh-TW"/>
        </w:rPr>
        <w:t xml:space="preserve">1810 </w:t>
      </w:r>
      <w:r>
        <w:t>)</w:t>
      </w:r>
      <w:r>
        <w:rPr>
          <w:lang w:val="zh-TW" w:eastAsia="zh-TW" w:bidi="zh-TW"/>
        </w:rPr>
        <w:t>刻本，映雪齋課本，友益齋發兌。</w:t>
      </w:r>
      <w:bookmarkEnd w:id="249"/>
    </w:p>
    <w:p w:rsidR="008D5070" w:rsidRDefault="005E684C">
      <w:r>
        <w:rPr>
          <w:lang w:val="zh-CN" w:eastAsia="zh-CN" w:bidi="zh-CN"/>
        </w:rPr>
        <w:t>版式：</w:t>
      </w:r>
      <w:r>
        <w:rPr>
          <w:lang w:val="zh-TW" w:eastAsia="zh-TW" w:bidi="zh-TW"/>
        </w:rPr>
        <w:t>版框</w:t>
      </w:r>
      <w:r>
        <w:t>17.1x10.6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版心題《考卷約選三集》。</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嘉慶十五年</w:t>
      </w:r>
      <w:r>
        <w:rPr>
          <w:lang w:val="zh-CN" w:eastAsia="zh-CN" w:bidi="zh-CN"/>
        </w:rPr>
        <w:t>秋鐫</w:t>
      </w:r>
      <w:r>
        <w:rPr>
          <w:lang w:val="zh-CN" w:eastAsia="zh-CN" w:bidi="zh-CN"/>
        </w:rPr>
        <w:t>;</w:t>
      </w:r>
      <w:r>
        <w:rPr>
          <w:lang w:val="zh-TW" w:eastAsia="zh-TW" w:bidi="zh-TW"/>
        </w:rPr>
        <w:t>督學使者莫手訂；《考卷約選三</w:t>
      </w:r>
      <w:r>
        <w:rPr>
          <w:lang w:val="zh-CN" w:eastAsia="zh-CN" w:bidi="zh-CN"/>
        </w:rPr>
        <w:t>集》；</w:t>
      </w:r>
      <w:r>
        <w:rPr>
          <w:lang w:val="zh-TW" w:eastAsia="zh-TW" w:bidi="zh-TW"/>
        </w:rPr>
        <w:t>後附</w:t>
      </w:r>
      <w:r>
        <w:rPr>
          <w:lang w:val="zh-CN" w:eastAsia="zh-CN" w:bidi="zh-CN"/>
        </w:rPr>
        <w:t>詩賦；</w:t>
      </w:r>
      <w:r>
        <w:rPr>
          <w:lang w:val="zh-TW" w:eastAsia="zh-TW" w:bidi="zh-TW"/>
        </w:rPr>
        <w:t>映雪齋課本，友益齋</w:t>
      </w:r>
      <w:r>
        <w:rPr>
          <w:lang w:val="zh-CN" w:eastAsia="zh-CN" w:bidi="zh-CN"/>
        </w:rPr>
        <w:t>發兌</w:t>
      </w:r>
      <w:r>
        <w:rPr>
          <w:lang w:val="zh-CN" w:eastAsia="zh-CN" w:bidi="zh-CN"/>
        </w:rPr>
        <w:t xml:space="preserve">' </w:t>
      </w:r>
      <w:r>
        <w:rPr>
          <w:lang w:val="zh-TW" w:eastAsia="zh-TW" w:bidi="zh-TW"/>
        </w:rPr>
        <w:t>内容</w:t>
      </w:r>
      <w:r>
        <w:rPr>
          <w:lang w:val="zh-TW" w:eastAsia="zh-TW" w:bidi="zh-TW"/>
        </w:rPr>
        <w:t>••</w:t>
      </w:r>
      <w:r>
        <w:rPr>
          <w:lang w:val="zh-TW" w:eastAsia="zh-TW" w:bidi="zh-TW"/>
        </w:rPr>
        <w:t>分《論語》、《大學》、《中庸》、《孟子》，末附《賦詩》。</w:t>
      </w:r>
    </w:p>
    <w:p w:rsidR="008D5070" w:rsidRDefault="005E684C">
      <w:r>
        <w:rPr>
          <w:lang w:val="zh-TW" w:eastAsia="zh-TW" w:bidi="zh-TW"/>
        </w:rPr>
        <w:t>序跋：嘉慶己已</w:t>
      </w:r>
      <w:r>
        <w:t>（</w:t>
      </w:r>
      <w:r>
        <w:rPr>
          <w:lang w:val="zh-TW" w:eastAsia="zh-TW" w:bidi="zh-TW"/>
        </w:rPr>
        <w:t>14</w:t>
      </w:r>
      <w:r>
        <w:rPr>
          <w:lang w:val="zh-TW" w:eastAsia="zh-TW" w:bidi="zh-TW"/>
        </w:rPr>
        <w:t>年）李錫瓚序。</w:t>
      </w:r>
    </w:p>
    <w:p w:rsidR="008D5070" w:rsidRDefault="005E684C">
      <w:bookmarkStart w:id="250" w:name="bookmark250"/>
      <w:r>
        <w:rPr>
          <w:b/>
          <w:bCs/>
          <w:i/>
          <w:iCs/>
        </w:rPr>
        <w:t>Dianzhi</w:t>
      </w:r>
      <w:r>
        <w:rPr>
          <w:i/>
          <w:iCs/>
        </w:rPr>
        <w:t xml:space="preserve"> </w:t>
      </w:r>
      <w:r>
        <w:rPr>
          <w:b/>
          <w:bCs/>
          <w:i/>
          <w:iCs/>
        </w:rPr>
        <w:t>wenye</w:t>
      </w:r>
      <w:r>
        <w:rPr>
          <w:i/>
          <w:iCs/>
        </w:rPr>
        <w:t>.</w:t>
      </w:r>
      <w:r>
        <w:t xml:space="preserve"> 1811. RM332</w:t>
      </w:r>
      <w:r>
        <w:t>.</w:t>
      </w:r>
      <w:bookmarkEnd w:id="250"/>
    </w:p>
    <w:p w:rsidR="008D5070" w:rsidRDefault="005E684C">
      <w:r>
        <w:t>A collection of examination essays</w:t>
      </w:r>
      <w:r w:rsidR="0089747A">
        <w:t xml:space="preserve">, </w:t>
      </w:r>
      <w:r>
        <w:t xml:space="preserve"> arranged according to the Four Books. Compiled with commentary and notes by Wang Jiong and Wang Yuanwang </w:t>
      </w:r>
      <w:r>
        <w:rPr>
          <w:i/>
          <w:iCs/>
        </w:rPr>
        <w:t>circa</w:t>
      </w:r>
      <w:r>
        <w:t xml:space="preserve"> 1807. ff.3</w:t>
      </w:r>
      <w:r w:rsidR="0089747A">
        <w:t xml:space="preserve">, </w:t>
      </w:r>
      <w:r>
        <w:t>4</w:t>
      </w:r>
      <w:r w:rsidR="0089747A">
        <w:t xml:space="preserve">, </w:t>
      </w:r>
      <w:r>
        <w:t xml:space="preserve"> </w:t>
      </w:r>
      <w:r>
        <w:rPr>
          <w:lang w:val="zh-TW" w:eastAsia="zh-TW" w:bidi="zh-TW"/>
        </w:rPr>
        <w:t>12</w:t>
      </w:r>
      <w:r w:rsidR="0089747A">
        <w:rPr>
          <w:lang w:val="zh-TW" w:eastAsia="zh-TW" w:bidi="zh-TW"/>
        </w:rPr>
        <w:t xml:space="preserve">, </w:t>
      </w:r>
      <w:r>
        <w:rPr>
          <w:lang w:val="zh-TW" w:eastAsia="zh-TW" w:bidi="zh-TW"/>
        </w:rPr>
        <w:t xml:space="preserve"> </w:t>
      </w:r>
      <w:r>
        <w:t>136</w:t>
      </w:r>
      <w:r>
        <w:t>，</w:t>
      </w:r>
      <w:r>
        <w:t>".</w:t>
      </w:r>
      <w:r>
        <w:t>，</w:t>
      </w:r>
      <w:r>
        <w:t>116.</w:t>
      </w:r>
    </w:p>
    <w:p w:rsidR="008D5070" w:rsidRDefault="005E684C">
      <w:r>
        <w:t xml:space="preserve">RM </w:t>
      </w:r>
      <w:r>
        <w:rPr>
          <w:b/>
          <w:bCs/>
        </w:rPr>
        <w:t xml:space="preserve">C.60.W.4 </w:t>
      </w:r>
      <w:r>
        <w:t>(5). 26 fascs. [in 5 vols.]. 22.5 cm.</w:t>
      </w:r>
    </w:p>
    <w:p w:rsidR="008D5070" w:rsidRDefault="005E684C">
      <w:bookmarkStart w:id="251" w:name="bookmark251"/>
      <w:r>
        <w:rPr>
          <w:lang w:val="zh-TW" w:eastAsia="zh-TW" w:bidi="zh-TW"/>
        </w:rPr>
        <w:t>《典制文液》</w:t>
      </w:r>
      <w:r>
        <w:t>t</w:t>
      </w:r>
      <w:r>
        <w:rPr>
          <w:lang w:val="zh-TW" w:eastAsia="zh-TW" w:bidi="zh-TW"/>
        </w:rPr>
        <w:t>不分卷</w:t>
      </w:r>
      <w:r>
        <w:t>。</w:t>
      </w:r>
      <w:r>
        <w:t>(</w:t>
      </w:r>
      <w:r>
        <w:rPr>
          <w:lang w:val="zh-TW" w:eastAsia="zh-TW" w:bidi="zh-TW"/>
        </w:rPr>
        <w:t>清）汪</w:t>
      </w:r>
      <w:r>
        <w:t>If</w:t>
      </w:r>
      <w:r>
        <w:rPr>
          <w:lang w:val="zh-TW" w:eastAsia="zh-TW" w:bidi="zh-TW"/>
        </w:rPr>
        <w:t>、汪元望編次。</w:t>
      </w:r>
      <w:bookmarkEnd w:id="251"/>
    </w:p>
    <w:p w:rsidR="008D5070" w:rsidRDefault="005E684C">
      <w:bookmarkStart w:id="252" w:name="bookmark252"/>
      <w:r>
        <w:rPr>
          <w:lang w:val="zh-TW" w:eastAsia="zh-TW" w:bidi="zh-TW"/>
        </w:rPr>
        <w:t>清嘉</w:t>
      </w:r>
      <w:r>
        <w:rPr>
          <w:lang w:val="zh-TW" w:eastAsia="zh-TW" w:bidi="zh-TW"/>
        </w:rPr>
        <w:t>慶十六年</w:t>
      </w:r>
      <w:r>
        <w:t>（</w:t>
      </w:r>
      <w:r>
        <w:rPr>
          <w:lang w:val="zh-TW" w:eastAsia="zh-TW" w:bidi="zh-TW"/>
        </w:rPr>
        <w:t xml:space="preserve">1811 </w:t>
      </w:r>
      <w:r>
        <w:t>)</w:t>
      </w:r>
      <w:r>
        <w:rPr>
          <w:lang w:val="zh-TW" w:eastAsia="zh-TW" w:bidi="zh-TW"/>
        </w:rPr>
        <w:t>璧光堂</w:t>
      </w:r>
      <w:r>
        <w:rPr>
          <w:lang w:val="zh-CN" w:eastAsia="zh-CN" w:bidi="zh-CN"/>
        </w:rPr>
        <w:t>刻本。</w:t>
      </w:r>
      <w:bookmarkEnd w:id="252"/>
    </w:p>
    <w:p w:rsidR="008D5070" w:rsidRDefault="005E684C">
      <w:r>
        <w:rPr>
          <w:lang w:val="zh-TW" w:eastAsia="zh-TW" w:bidi="zh-TW"/>
        </w:rPr>
        <w:t>版式：版框</w:t>
      </w:r>
      <w:r>
        <w:t>17.4x10.4</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25</w:t>
      </w:r>
      <w:r>
        <w:rPr>
          <w:lang w:val="zh-TW" w:eastAsia="zh-TW" w:bidi="zh-TW"/>
        </w:rPr>
        <w:t>字，旁批</w:t>
      </w:r>
      <w:r>
        <w:rPr>
          <w:vertAlign w:val="subscript"/>
          <w:lang w:val="zh-TW" w:eastAsia="zh-TW" w:bidi="zh-TW"/>
        </w:rPr>
        <w:t>;</w:t>
      </w:r>
      <w:r>
        <w:rPr>
          <w:lang w:val="zh-TW" w:eastAsia="zh-TW" w:bidi="zh-TW"/>
        </w:rPr>
        <w:t>版心題《典制文液》。</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嘉慶十六年</w:t>
      </w:r>
      <w:r>
        <w:rPr>
          <w:lang w:val="zh-CN" w:eastAsia="zh-CN" w:bidi="zh-CN"/>
        </w:rPr>
        <w:t>重鐫；</w:t>
      </w:r>
      <w:r>
        <w:rPr>
          <w:lang w:val="zh-TW" w:eastAsia="zh-TW" w:bidi="zh-TW"/>
        </w:rPr>
        <w:t>杭州汪胃、古</w:t>
      </w:r>
      <w:r>
        <w:t>M</w:t>
      </w:r>
      <w:r>
        <w:rPr>
          <w:lang w:val="zh-TW" w:eastAsia="zh-TW" w:bidi="zh-TW"/>
        </w:rPr>
        <w:t>次；《註</w:t>
      </w:r>
      <w:r>
        <w:rPr>
          <w:lang w:val="zh-TW" w:eastAsia="zh-TW" w:bidi="zh-TW"/>
        </w:rPr>
        <w:t>_</w:t>
      </w:r>
      <w:r>
        <w:rPr>
          <w:lang w:val="zh-TW" w:eastAsia="zh-TW" w:bidi="zh-TW"/>
        </w:rPr>
        <w:t>制小題文</w:t>
      </w:r>
      <w:r>
        <w:rPr>
          <w:lang w:val="zh-CN" w:eastAsia="zh-CN" w:bidi="zh-CN"/>
        </w:rPr>
        <w:t>液》；</w:t>
      </w:r>
      <w:r>
        <w:rPr>
          <w:lang w:val="zh-TW" w:eastAsia="zh-TW" w:bidi="zh-TW"/>
        </w:rPr>
        <w:t>璧光堂梓行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内容：分《大學》、《論語》、《中庸》、《孟子》。</w:t>
      </w:r>
    </w:p>
    <w:p w:rsidR="008D5070" w:rsidRDefault="005E684C">
      <w:r>
        <w:rPr>
          <w:lang w:val="zh-TW" w:eastAsia="zh-TW" w:bidi="zh-TW"/>
        </w:rPr>
        <w:t>序跋</w:t>
      </w:r>
      <w:r>
        <w:rPr>
          <w:lang w:val="zh-TW" w:eastAsia="zh-TW" w:bidi="zh-TW"/>
        </w:rPr>
        <w:t>••</w:t>
      </w:r>
      <w:r>
        <w:rPr>
          <w:lang w:val="zh-TW" w:eastAsia="zh-TW" w:bidi="zh-TW"/>
        </w:rPr>
        <w:t>嘉慶丁卯</w:t>
      </w:r>
      <w:r>
        <w:t>（</w:t>
      </w:r>
      <w:r>
        <w:rPr>
          <w:lang w:val="zh-TW" w:eastAsia="zh-TW" w:bidi="zh-TW"/>
        </w:rPr>
        <w:t>12</w:t>
      </w:r>
      <w:r>
        <w:rPr>
          <w:lang w:val="zh-TW" w:eastAsia="zh-TW" w:bidi="zh-TW"/>
        </w:rPr>
        <w:t>年）周</w:t>
      </w:r>
      <w:r>
        <w:rPr>
          <w:lang w:val="zh-CN" w:eastAsia="zh-CN" w:bidi="zh-CN"/>
        </w:rPr>
        <w:t>鼎序。</w:t>
      </w:r>
    </w:p>
    <w:p w:rsidR="008D5070" w:rsidRDefault="005E684C">
      <w:r>
        <w:t>32</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pPr>
        <w:tabs>
          <w:tab w:val="left" w:pos="4622"/>
        </w:tabs>
      </w:pPr>
      <w:r>
        <w:rPr>
          <w:smallCaps/>
        </w:rPr>
        <w:t>Collections Arranged by Examination</w:t>
      </w:r>
      <w:r>
        <w:rPr>
          <w:smallCaps/>
        </w:rPr>
        <w:tab/>
      </w:r>
      <w:r>
        <w:rPr>
          <w:lang w:val="zh-TW" w:eastAsia="zh-TW" w:bidi="zh-TW"/>
        </w:rPr>
        <w:t>闈墨</w:t>
      </w:r>
    </w:p>
    <w:p w:rsidR="008D5070" w:rsidRDefault="005E684C">
      <w:r>
        <w:rPr>
          <w:i/>
          <w:iCs/>
        </w:rPr>
        <w:t xml:space="preserve">Guochao like yuanmo </w:t>
      </w:r>
      <w:r>
        <w:rPr>
          <w:i/>
          <w:iCs/>
        </w:rPr>
        <w:t>zhengzong.</w:t>
      </w:r>
      <w:r>
        <w:t xml:space="preserve"> n.d. (1795). RM 401.</w:t>
      </w:r>
    </w:p>
    <w:p w:rsidR="008D5070" w:rsidRDefault="005E684C">
      <w:r>
        <w:t>A collection of Qing dynasty examination essays</w:t>
      </w:r>
      <w:r w:rsidR="0089747A">
        <w:t xml:space="preserve">, </w:t>
      </w:r>
      <w:r>
        <w:t xml:space="preserve"> arranged chronologically by examination date. Compiled with commentary by Hu Xianlang. Comprises eight volumes covering the years 1645 through 1790</w:t>
      </w:r>
      <w:r w:rsidR="0089747A">
        <w:t xml:space="preserve">, </w:t>
      </w:r>
      <w:r>
        <w:t xml:space="preserve"> with a supplementary volum</w:t>
      </w:r>
      <w:r>
        <w:t>e and a fiirther supplement covering the years 1792 through 1795. ff. 4</w:t>
      </w:r>
      <w:r w:rsidR="0089747A">
        <w:t xml:space="preserve">, </w:t>
      </w:r>
      <w:r>
        <w:t>4</w:t>
      </w:r>
      <w:r w:rsidR="0089747A">
        <w:t xml:space="preserve">, </w:t>
      </w:r>
      <w:r>
        <w:t xml:space="preserve"> 1</w:t>
      </w:r>
      <w:r w:rsidR="0089747A">
        <w:t xml:space="preserve">, </w:t>
      </w:r>
      <w:r>
        <w:t xml:space="preserve"> 3</w:t>
      </w:r>
      <w:r w:rsidR="0089747A">
        <w:t xml:space="preserve">, </w:t>
      </w:r>
      <w:r>
        <w:t xml:space="preserve"> 90</w:t>
      </w:r>
      <w:r w:rsidR="0089747A">
        <w:t xml:space="preserve">, </w:t>
      </w:r>
      <w:r>
        <w:t xml:space="preserve"> 3</w:t>
      </w:r>
      <w:r w:rsidR="0089747A">
        <w:t xml:space="preserve">, </w:t>
      </w:r>
      <w:r>
        <w:t xml:space="preserve"> 95</w:t>
      </w:r>
      <w:r w:rsidR="0089747A">
        <w:t xml:space="preserve">, </w:t>
      </w:r>
      <w:r>
        <w:t xml:space="preserve"> 4</w:t>
      </w:r>
      <w:r w:rsidR="0089747A">
        <w:t xml:space="preserve">, </w:t>
      </w:r>
      <w:r>
        <w:t xml:space="preserve"> 103</w:t>
      </w:r>
      <w:r w:rsidR="0089747A">
        <w:t xml:space="preserve">, </w:t>
      </w:r>
      <w:r>
        <w:t xml:space="preserve"> 3</w:t>
      </w:r>
      <w:r w:rsidR="0089747A">
        <w:t xml:space="preserve">, </w:t>
      </w:r>
      <w:r>
        <w:t xml:space="preserve"> 94</w:t>
      </w:r>
      <w:r w:rsidR="0089747A">
        <w:t xml:space="preserve">, </w:t>
      </w:r>
      <w:r>
        <w:t xml:space="preserve"> 3</w:t>
      </w:r>
      <w:r w:rsidR="0089747A">
        <w:t xml:space="preserve">, </w:t>
      </w:r>
      <w:r>
        <w:t xml:space="preserve"> 88</w:t>
      </w:r>
      <w:r w:rsidR="0089747A">
        <w:t xml:space="preserve">, </w:t>
      </w:r>
      <w:r>
        <w:t xml:space="preserve"> 3</w:t>
      </w:r>
      <w:r w:rsidR="0089747A">
        <w:t xml:space="preserve">, </w:t>
      </w:r>
      <w:r>
        <w:t xml:space="preserve"> 95</w:t>
      </w:r>
      <w:r w:rsidR="0089747A">
        <w:t xml:space="preserve">, </w:t>
      </w:r>
      <w:r>
        <w:t xml:space="preserve"> 5</w:t>
      </w:r>
      <w:r w:rsidR="0089747A">
        <w:t xml:space="preserve">, </w:t>
      </w:r>
      <w:r>
        <w:t xml:space="preserve"> 154</w:t>
      </w:r>
      <w:r w:rsidR="0089747A">
        <w:t xml:space="preserve">, </w:t>
      </w:r>
      <w:r>
        <w:t xml:space="preserve"> 8</w:t>
      </w:r>
      <w:r w:rsidR="0089747A">
        <w:t xml:space="preserve">, </w:t>
      </w:r>
      <w:r>
        <w:t xml:space="preserve"> 273</w:t>
      </w:r>
      <w:r w:rsidR="0089747A">
        <w:t xml:space="preserve">, </w:t>
      </w:r>
      <w:r>
        <w:t xml:space="preserve"> 5</w:t>
      </w:r>
      <w:r w:rsidR="0089747A">
        <w:t xml:space="preserve">, </w:t>
      </w:r>
      <w:r>
        <w:t xml:space="preserve"> 106</w:t>
      </w:r>
      <w:r w:rsidR="0089747A">
        <w:t xml:space="preserve">, </w:t>
      </w:r>
      <w:r>
        <w:t xml:space="preserve"> 49.</w:t>
      </w:r>
    </w:p>
    <w:p w:rsidR="008D5070" w:rsidRPr="0089747A" w:rsidRDefault="005E684C">
      <w:pPr>
        <w:tabs>
          <w:tab w:val="left" w:pos="2330"/>
        </w:tabs>
        <w:rPr>
          <w:lang w:val="fr-CA"/>
        </w:rPr>
      </w:pPr>
      <w:r w:rsidRPr="0089747A">
        <w:rPr>
          <w:lang w:val="fr-CA"/>
        </w:rPr>
        <w:t>RM c.60.y.4 (fascs.1-14).</w:t>
      </w:r>
      <w:r w:rsidRPr="0089747A">
        <w:rPr>
          <w:lang w:val="fr-CA"/>
        </w:rPr>
        <w:tab/>
        <w:t>14 fascs. [in 3 vols.]. 22.5 cm.</w:t>
      </w:r>
    </w:p>
    <w:p w:rsidR="008D5070" w:rsidRPr="0089747A" w:rsidRDefault="005E684C">
      <w:pPr>
        <w:rPr>
          <w:lang w:val="fr-CA"/>
        </w:rPr>
      </w:pPr>
      <w:bookmarkStart w:id="253" w:name="bookmark253"/>
      <w:r>
        <w:rPr>
          <w:lang w:val="zh-TW" w:eastAsia="zh-TW" w:bidi="zh-TW"/>
        </w:rPr>
        <w:t>《國朝歷科元墨正宗》册，附一册，又附一册</w:t>
      </w:r>
      <w:r w:rsidRPr="0089747A">
        <w:rPr>
          <w:lang w:val="fr-CA"/>
        </w:rPr>
        <w:t>o (</w:t>
      </w:r>
      <w:r>
        <w:rPr>
          <w:lang w:val="zh-TW" w:eastAsia="zh-TW" w:bidi="zh-TW"/>
        </w:rPr>
        <w:t>清）胡先琅</w:t>
      </w:r>
      <w:r>
        <w:rPr>
          <w:lang w:val="zh-CN" w:eastAsia="zh-CN" w:bidi="zh-CN"/>
        </w:rPr>
        <w:t>論次。</w:t>
      </w:r>
      <w:bookmarkEnd w:id="253"/>
    </w:p>
    <w:p w:rsidR="008D5070" w:rsidRPr="0089747A" w:rsidRDefault="005E684C">
      <w:pPr>
        <w:rPr>
          <w:lang w:val="fr-CA"/>
        </w:rPr>
      </w:pPr>
      <w:bookmarkStart w:id="254" w:name="bookmark254"/>
      <w:r>
        <w:rPr>
          <w:lang w:val="zh-TW" w:eastAsia="zh-TW" w:bidi="zh-TW"/>
        </w:rPr>
        <w:t>清三多齋刻本。</w:t>
      </w:r>
      <w:bookmarkEnd w:id="254"/>
    </w:p>
    <w:p w:rsidR="008D5070" w:rsidRPr="0089747A" w:rsidRDefault="005E684C">
      <w:pPr>
        <w:rPr>
          <w:lang w:val="fr-CA"/>
        </w:rPr>
      </w:pPr>
      <w:r>
        <w:rPr>
          <w:lang w:val="zh-TW" w:eastAsia="zh-TW" w:bidi="zh-TW"/>
        </w:rPr>
        <w:t>版式</w:t>
      </w:r>
      <w:r>
        <w:rPr>
          <w:lang w:val="zh-TW" w:eastAsia="zh-TW" w:bidi="zh-TW"/>
        </w:rPr>
        <w:t>••</w:t>
      </w:r>
      <w:r>
        <w:rPr>
          <w:lang w:val="zh-TW" w:eastAsia="zh-TW" w:bidi="zh-TW"/>
        </w:rPr>
        <w:t>版框</w:t>
      </w:r>
      <w:r w:rsidRPr="0089747A">
        <w:rPr>
          <w:lang w:val="fr-CA"/>
        </w:rPr>
        <w:t>18</w:t>
      </w:r>
      <w:r w:rsidRPr="0089747A">
        <w:rPr>
          <w:lang w:val="fr-CA"/>
        </w:rPr>
        <w:t>.2x11.1</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版心題《國朝歷科元墨正宗》。</w:t>
      </w:r>
    </w:p>
    <w:p w:rsidR="008D5070" w:rsidRPr="0089747A" w:rsidRDefault="005E684C">
      <w:pPr>
        <w:rPr>
          <w:lang w:val="fr-CA"/>
        </w:rPr>
      </w:pPr>
      <w:r>
        <w:rPr>
          <w:lang w:val="zh-TW" w:eastAsia="zh-TW" w:bidi="zh-TW"/>
        </w:rPr>
        <w:t>扉頁：鐫</w:t>
      </w:r>
      <w:r>
        <w:rPr>
          <w:lang w:val="zh-TW" w:eastAsia="zh-TW" w:bidi="zh-TW"/>
        </w:rPr>
        <w:t>“</w:t>
      </w:r>
      <w:r>
        <w:rPr>
          <w:lang w:val="zh-TW" w:eastAsia="zh-TW" w:bidi="zh-TW"/>
        </w:rPr>
        <w:t>涇縣胡海南</w:t>
      </w:r>
      <w:r>
        <w:rPr>
          <w:lang w:val="zh-CN" w:eastAsia="zh-CN" w:bidi="zh-CN"/>
        </w:rPr>
        <w:t>論次；</w:t>
      </w:r>
      <w:r>
        <w:rPr>
          <w:lang w:val="zh-TW" w:eastAsia="zh-TW" w:bidi="zh-TW"/>
        </w:rPr>
        <w:t>《國朝元墨正宗》；三多齋梓行</w:t>
      </w:r>
      <w:r>
        <w:rPr>
          <w:lang w:val="zh-TW" w:eastAsia="zh-TW" w:bidi="zh-TW"/>
        </w:rPr>
        <w:t xml:space="preserve">” </w:t>
      </w:r>
      <w:r>
        <w:rPr>
          <w:lang w:val="zh-TW" w:eastAsia="zh-TW" w:bidi="zh-TW"/>
        </w:rPr>
        <w:t>〇</w:t>
      </w:r>
    </w:p>
    <w:p w:rsidR="008D5070" w:rsidRPr="0089747A" w:rsidRDefault="005E684C">
      <w:pPr>
        <w:rPr>
          <w:lang w:val="fr-CA"/>
        </w:rPr>
      </w:pPr>
      <w:r>
        <w:rPr>
          <w:lang w:val="zh-TW" w:eastAsia="zh-TW" w:bidi="zh-TW"/>
        </w:rPr>
        <w:t>内容：《順治元墨》（乙酉至辛丑</w:t>
      </w:r>
      <w:r w:rsidRPr="0089747A">
        <w:rPr>
          <w:lang w:val="fr-CA"/>
        </w:rPr>
        <w:t>）（</w:t>
      </w:r>
      <w:r>
        <w:rPr>
          <w:lang w:val="zh-TW" w:eastAsia="zh-TW" w:bidi="zh-TW"/>
        </w:rPr>
        <w:t>第一册），《康熙元墨》〔癸卯至辛未〕</w:t>
      </w:r>
      <w:r w:rsidRPr="0089747A">
        <w:rPr>
          <w:lang w:val="fr-CA"/>
        </w:rPr>
        <w:t>（</w:t>
      </w:r>
      <w:r>
        <w:rPr>
          <w:lang w:val="zh-TW" w:eastAsia="zh-TW" w:bidi="zh-TW"/>
        </w:rPr>
        <w:t>第二册），《康熙元墨》</w:t>
      </w:r>
      <w:r>
        <w:rPr>
          <w:lang w:val="zh-TW" w:eastAsia="zh-TW" w:bidi="zh-TW"/>
        </w:rPr>
        <w:t xml:space="preserve"> </w:t>
      </w:r>
      <w:r>
        <w:rPr>
          <w:lang w:val="zh-TW" w:eastAsia="zh-TW" w:bidi="zh-TW"/>
        </w:rPr>
        <w:t>〔癸酉至辛丑〕</w:t>
      </w:r>
      <w:r w:rsidRPr="0089747A">
        <w:rPr>
          <w:lang w:val="fr-CA"/>
        </w:rPr>
        <w:t>（</w:t>
      </w:r>
      <w:r>
        <w:rPr>
          <w:lang w:val="zh-TW" w:eastAsia="zh-TW" w:bidi="zh-TW"/>
        </w:rPr>
        <w:t>第三册），《雍正元墨》〔癸卯至乙卯〕</w:t>
      </w:r>
      <w:r w:rsidRPr="0089747A">
        <w:rPr>
          <w:lang w:val="fr-CA"/>
        </w:rPr>
        <w:t>（</w:t>
      </w:r>
      <w:r>
        <w:rPr>
          <w:lang w:val="zh-TW" w:eastAsia="zh-TW" w:bidi="zh-TW"/>
        </w:rPr>
        <w:t>第四册），《乾隆元墨》〔丙辰至戊辰〕</w:t>
      </w:r>
      <w:r>
        <w:rPr>
          <w:lang w:val="zh-TW" w:eastAsia="zh-TW" w:bidi="zh-TW"/>
        </w:rPr>
        <w:t xml:space="preserve"> </w:t>
      </w:r>
      <w:r w:rsidRPr="0089747A">
        <w:rPr>
          <w:lang w:val="fr-CA"/>
        </w:rPr>
        <w:t>(</w:t>
      </w:r>
      <w:r>
        <w:rPr>
          <w:lang w:val="zh-TW" w:eastAsia="zh-TW" w:bidi="zh-TW"/>
        </w:rPr>
        <w:t>第五册），《乾隆元墨》〔庚午至辛已〕</w:t>
      </w:r>
      <w:r w:rsidRPr="0089747A">
        <w:rPr>
          <w:lang w:val="fr-CA"/>
        </w:rPr>
        <w:t>（</w:t>
      </w:r>
      <w:r>
        <w:rPr>
          <w:lang w:val="zh-TW" w:eastAsia="zh-TW" w:bidi="zh-TW"/>
        </w:rPr>
        <w:t>第六册），《乾隆元墨》〔壬午至戊戌〕（第七册），《乾</w:t>
      </w:r>
      <w:r>
        <w:rPr>
          <w:lang w:val="zh-TW" w:eastAsia="zh-TW" w:bidi="zh-TW"/>
        </w:rPr>
        <w:t xml:space="preserve"> </w:t>
      </w:r>
      <w:r>
        <w:rPr>
          <w:lang w:val="zh-TW" w:eastAsia="zh-TW" w:bidi="zh-TW"/>
        </w:rPr>
        <w:t>隆元墨》〔己亥至庚戌〕</w:t>
      </w:r>
      <w:r w:rsidRPr="0089747A">
        <w:rPr>
          <w:lang w:val="fr-CA"/>
        </w:rPr>
        <w:t>（</w:t>
      </w:r>
      <w:r>
        <w:rPr>
          <w:lang w:val="zh-TW" w:eastAsia="zh-TW" w:bidi="zh-TW"/>
        </w:rPr>
        <w:t>第八册），《乾隆元墨》〔壬子至乙卯〕（第九册、又九册）。</w:t>
      </w:r>
    </w:p>
    <w:p w:rsidR="008D5070" w:rsidRPr="0089747A" w:rsidRDefault="005E684C">
      <w:pPr>
        <w:rPr>
          <w:lang w:val="fr-CA"/>
        </w:rPr>
      </w:pPr>
      <w:r>
        <w:rPr>
          <w:lang w:val="zh-TW" w:eastAsia="zh-TW" w:bidi="zh-TW"/>
        </w:rPr>
        <w:t>序跋</w:t>
      </w:r>
      <w:r>
        <w:rPr>
          <w:lang w:val="zh-TW" w:eastAsia="zh-TW" w:bidi="zh-TW"/>
        </w:rPr>
        <w:t>••</w:t>
      </w:r>
      <w:r>
        <w:rPr>
          <w:lang w:val="zh-TW" w:eastAsia="zh-TW" w:bidi="zh-TW"/>
        </w:rPr>
        <w:t>胡鎌序。</w:t>
      </w:r>
    </w:p>
    <w:p w:rsidR="008D5070" w:rsidRDefault="005E684C">
      <w:r w:rsidRPr="0089747A">
        <w:rPr>
          <w:i/>
          <w:iCs/>
          <w:lang w:val="fr-CA"/>
        </w:rPr>
        <w:t>Guochao like yuanmo zhengzong erbian.</w:t>
      </w:r>
      <w:r w:rsidRPr="0089747A">
        <w:rPr>
          <w:lang w:val="fr-CA"/>
        </w:rPr>
        <w:t xml:space="preserve"> n.d. (1802). </w:t>
      </w:r>
      <w:r>
        <w:t>RM 401.</w:t>
      </w:r>
    </w:p>
    <w:p w:rsidR="008D5070" w:rsidRDefault="005E684C">
      <w:r>
        <w:t>A second collection of Qing dynasty examination essays</w:t>
      </w:r>
      <w:r w:rsidR="0089747A">
        <w:t xml:space="preserve">, </w:t>
      </w:r>
      <w:r>
        <w:t xml:space="preserve"> arranged chronologically by examination date. Compiled with commentary by Hu Xianlang in 1799. Comprises one volume covering the yea</w:t>
      </w:r>
      <w:r>
        <w:t>rs 1796 through 1802. ff. 3</w:t>
      </w:r>
      <w:r w:rsidR="0089747A">
        <w:t xml:space="preserve">, </w:t>
      </w:r>
      <w:r>
        <w:t xml:space="preserve"> 3</w:t>
      </w:r>
      <w:r w:rsidR="0089747A">
        <w:t xml:space="preserve">, </w:t>
      </w:r>
      <w:r>
        <w:t xml:space="preserve"> 6</w:t>
      </w:r>
      <w:r w:rsidR="0089747A">
        <w:t xml:space="preserve">, </w:t>
      </w:r>
      <w:r>
        <w:t xml:space="preserve"> 189.</w:t>
      </w:r>
    </w:p>
    <w:p w:rsidR="008D5070" w:rsidRPr="0089747A" w:rsidRDefault="005E684C">
      <w:pPr>
        <w:rPr>
          <w:lang w:val="fr-CA"/>
        </w:rPr>
      </w:pPr>
      <w:r w:rsidRPr="0089747A">
        <w:rPr>
          <w:lang w:val="fr-CA"/>
        </w:rPr>
        <w:t>RM c.60.y.4 (fascs. 15-16). 2 fascs. [in 3 vols.]. 22.5 cm.</w:t>
      </w:r>
    </w:p>
    <w:p w:rsidR="008D5070" w:rsidRPr="0089747A" w:rsidRDefault="005E684C">
      <w:pPr>
        <w:rPr>
          <w:lang w:val="fr-CA"/>
        </w:rPr>
      </w:pPr>
      <w:bookmarkStart w:id="255" w:name="bookmark255"/>
      <w:r>
        <w:rPr>
          <w:lang w:val="zh-TW" w:eastAsia="zh-TW" w:bidi="zh-TW"/>
        </w:rPr>
        <w:t>《國朝歷科元墨正宗</w:t>
      </w:r>
      <w:r w:rsidRPr="0089747A">
        <w:rPr>
          <w:lang w:val="fr-CA"/>
        </w:rPr>
        <w:t>：</w:t>
      </w:r>
      <w:r w:rsidRPr="0089747A">
        <w:rPr>
          <w:lang w:val="fr-CA"/>
        </w:rPr>
        <w:t>!</w:t>
      </w:r>
      <w:r>
        <w:rPr>
          <w:lang w:val="zh-TW" w:eastAsia="zh-TW" w:bidi="zh-TW"/>
        </w:rPr>
        <w:t>編》匕册〇</w:t>
      </w:r>
      <w:r>
        <w:rPr>
          <w:lang w:val="zh-TW" w:eastAsia="zh-TW" w:bidi="zh-TW"/>
        </w:rPr>
        <w:t xml:space="preserve"> </w:t>
      </w:r>
      <w:r w:rsidRPr="0089747A">
        <w:rPr>
          <w:lang w:val="fr-CA"/>
        </w:rPr>
        <w:t>(</w:t>
      </w:r>
      <w:r>
        <w:rPr>
          <w:lang w:val="zh-TW" w:eastAsia="zh-TW" w:bidi="zh-TW"/>
        </w:rPr>
        <w:t>清）胡先琅論次，（清</w:t>
      </w:r>
      <w:r w:rsidRPr="0089747A">
        <w:rPr>
          <w:lang w:val="fr-CA"/>
        </w:rPr>
        <w:t>）</w:t>
      </w:r>
      <w:r>
        <w:rPr>
          <w:lang w:val="zh-TW" w:eastAsia="zh-TW" w:bidi="zh-TW"/>
        </w:rPr>
        <w:t>胡世兆</w:t>
      </w:r>
      <w:r>
        <w:rPr>
          <w:lang w:val="zh-CN" w:eastAsia="zh-CN" w:bidi="zh-CN"/>
        </w:rPr>
        <w:t>鈔訂。</w:t>
      </w:r>
      <w:bookmarkEnd w:id="255"/>
    </w:p>
    <w:p w:rsidR="008D5070" w:rsidRPr="0089747A" w:rsidRDefault="005E684C">
      <w:pPr>
        <w:rPr>
          <w:lang w:val="fr-CA"/>
        </w:rPr>
      </w:pPr>
      <w:bookmarkStart w:id="256" w:name="bookmark256"/>
      <w:r>
        <w:rPr>
          <w:lang w:val="zh-TW" w:eastAsia="zh-TW" w:bidi="zh-TW"/>
        </w:rPr>
        <w:t>清三多齋刻本。</w:t>
      </w:r>
      <w:bookmarkEnd w:id="256"/>
    </w:p>
    <w:p w:rsidR="008D5070" w:rsidRPr="0089747A" w:rsidRDefault="005E684C">
      <w:pPr>
        <w:rPr>
          <w:lang w:val="fr-CA"/>
        </w:rPr>
      </w:pPr>
      <w:r>
        <w:rPr>
          <w:lang w:val="zh-TW" w:eastAsia="zh-TW" w:bidi="zh-TW"/>
        </w:rPr>
        <w:t>版式：版框</w:t>
      </w:r>
      <w:r w:rsidRPr="0089747A">
        <w:rPr>
          <w:b/>
          <w:bCs/>
          <w:lang w:val="fr-CA"/>
        </w:rPr>
        <w:t>18.9 xl 1.2</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25</w:t>
      </w:r>
      <w:r>
        <w:rPr>
          <w:lang w:val="zh-TW" w:eastAsia="zh-TW" w:bidi="zh-TW"/>
        </w:rPr>
        <w:t>字，</w:t>
      </w:r>
      <w:r>
        <w:rPr>
          <w:lang w:val="zh-CN" w:eastAsia="zh-CN" w:bidi="zh-CN"/>
        </w:rPr>
        <w:t>旁批；</w:t>
      </w:r>
      <w:r>
        <w:rPr>
          <w:lang w:val="zh-TW" w:eastAsia="zh-TW" w:bidi="zh-TW"/>
        </w:rPr>
        <w:t>版心題《國朝元墨正宗二</w:t>
      </w:r>
      <w:r>
        <w:rPr>
          <w:lang w:val="zh-TW" w:eastAsia="zh-TW" w:bidi="zh-TW"/>
        </w:rPr>
        <w:t>^</w:t>
      </w:r>
      <w:r>
        <w:rPr>
          <w:lang w:val="zh-TW" w:eastAsia="zh-TW" w:bidi="zh-TW"/>
        </w:rPr>
        <w:t>》。</w:t>
      </w:r>
    </w:p>
    <w:p w:rsidR="008D5070" w:rsidRPr="0089747A" w:rsidRDefault="005E684C">
      <w:pPr>
        <w:rPr>
          <w:lang w:val="fr-CA"/>
        </w:rPr>
      </w:pPr>
      <w:r>
        <w:rPr>
          <w:lang w:val="zh-TW" w:eastAsia="zh-TW" w:bidi="zh-TW"/>
        </w:rPr>
        <w:t>扉頁：鐫</w:t>
      </w:r>
      <w:r>
        <w:rPr>
          <w:lang w:val="zh-TW" w:eastAsia="zh-TW" w:bidi="zh-TW"/>
        </w:rPr>
        <w:t>“</w:t>
      </w:r>
      <w:r>
        <w:rPr>
          <w:lang w:val="zh-TW" w:eastAsia="zh-TW" w:bidi="zh-TW"/>
        </w:rPr>
        <w:t>涇縣胡海南論次</w:t>
      </w:r>
      <w:r>
        <w:rPr>
          <w:vertAlign w:val="subscript"/>
          <w:lang w:val="zh-TW" w:eastAsia="zh-TW" w:bidi="zh-TW"/>
        </w:rPr>
        <w:t>；</w:t>
      </w:r>
      <w:r>
        <w:rPr>
          <w:lang w:val="zh-TW" w:eastAsia="zh-TW" w:bidi="zh-TW"/>
        </w:rPr>
        <w:t>《國朝元墨正宗二</w:t>
      </w:r>
      <w:r>
        <w:rPr>
          <w:lang w:val="zh-TW" w:eastAsia="zh-TW" w:bidi="zh-TW"/>
        </w:rPr>
        <w:t>II</w:t>
      </w:r>
      <w:r>
        <w:rPr>
          <w:lang w:val="zh-TW" w:eastAsia="zh-TW" w:bidi="zh-TW"/>
        </w:rPr>
        <w:t>》；三多齋梓行</w:t>
      </w:r>
      <w:r>
        <w:rPr>
          <w:lang w:val="zh-TW" w:eastAsia="zh-TW" w:bidi="zh-TW"/>
        </w:rPr>
        <w:t>”</w:t>
      </w:r>
      <w:r>
        <w:rPr>
          <w:lang w:val="zh-TW" w:eastAsia="zh-TW" w:bidi="zh-TW"/>
        </w:rPr>
        <w:t>。</w:t>
      </w:r>
    </w:p>
    <w:p w:rsidR="008D5070" w:rsidRPr="0089747A" w:rsidRDefault="005E684C">
      <w:pPr>
        <w:rPr>
          <w:lang w:val="fr-CA"/>
        </w:rPr>
      </w:pPr>
      <w:r>
        <w:rPr>
          <w:lang w:val="zh-TW" w:eastAsia="zh-TW" w:bidi="zh-TW"/>
        </w:rPr>
        <w:t>内容：《嘉慶元墨》〔丙辰至壬戌〕</w:t>
      </w:r>
      <w:r w:rsidRPr="0089747A">
        <w:rPr>
          <w:lang w:val="fr-CA"/>
        </w:rPr>
        <w:t>（</w:t>
      </w:r>
      <w:r>
        <w:rPr>
          <w:lang w:val="zh-TW" w:eastAsia="zh-TW" w:bidi="zh-TW"/>
        </w:rPr>
        <w:t>第一册）。</w:t>
      </w:r>
    </w:p>
    <w:p w:rsidR="008D5070" w:rsidRPr="0089747A" w:rsidRDefault="005E684C">
      <w:pPr>
        <w:rPr>
          <w:lang w:val="fr-CA"/>
        </w:rPr>
      </w:pPr>
      <w:r>
        <w:rPr>
          <w:lang w:val="zh-TW" w:eastAsia="zh-TW" w:bidi="zh-TW"/>
        </w:rPr>
        <w:t>序跋：嘉慶四年胡</w:t>
      </w:r>
      <w:r>
        <w:rPr>
          <w:lang w:val="zh-TW" w:eastAsia="zh-TW" w:bidi="zh-TW"/>
        </w:rPr>
        <w:t>先璃序。</w:t>
      </w:r>
    </w:p>
    <w:p w:rsidR="008D5070" w:rsidRDefault="005E684C">
      <w:r w:rsidRPr="0089747A">
        <w:rPr>
          <w:i/>
          <w:iCs/>
          <w:lang w:val="fr-CA"/>
        </w:rPr>
        <w:t>Huishi quanchang weimo.</w:t>
      </w:r>
      <w:r w:rsidRPr="0089747A">
        <w:rPr>
          <w:lang w:val="fr-CA"/>
        </w:rPr>
        <w:t xml:space="preserve"> n.d. (1820). </w:t>
      </w:r>
      <w:r>
        <w:t>RM 464.</w:t>
      </w:r>
    </w:p>
    <w:p w:rsidR="008D5070" w:rsidRDefault="005E684C">
      <w:r>
        <w:t>A collection of examination essays by successful candidates in the metropolitan examination of 1820. the chief examiner</w:t>
      </w:r>
      <w:r w:rsidR="0089747A">
        <w:t xml:space="preserve">, </w:t>
      </w:r>
      <w:r>
        <w:t xml:space="preserve"> ff. 50.</w:t>
      </w:r>
    </w:p>
    <w:p w:rsidR="008D5070" w:rsidRDefault="005E684C">
      <w:r w:rsidRPr="0089747A">
        <w:rPr>
          <w:lang w:val="de-DE"/>
        </w:rPr>
        <w:t xml:space="preserve">RM c.500.t.2 (13). 2 fascs. [in 1 vdl.]. </w:t>
      </w:r>
      <w:r>
        <w:t>20 cm.</w:t>
      </w:r>
    </w:p>
    <w:p w:rsidR="008D5070" w:rsidRDefault="005E684C">
      <w:r>
        <w:t>Edited by</w:t>
      </w:r>
    </w:p>
    <w:p w:rsidR="008D5070" w:rsidRDefault="005E684C">
      <w:bookmarkStart w:id="257" w:name="bookmark257"/>
      <w:r>
        <w:rPr>
          <w:lang w:val="zh-TW" w:eastAsia="zh-TW" w:bidi="zh-TW"/>
        </w:rPr>
        <w:t>《會試全塲闈墨》</w:t>
      </w:r>
      <w:r>
        <w:t>t</w:t>
      </w:r>
      <w:r>
        <w:rPr>
          <w:lang w:val="zh-CN" w:eastAsia="zh-CN" w:bidi="zh-CN"/>
        </w:rPr>
        <w:t>一卷。</w:t>
      </w:r>
      <w:bookmarkEnd w:id="257"/>
    </w:p>
    <w:p w:rsidR="008D5070" w:rsidRDefault="005E684C">
      <w:bookmarkStart w:id="258" w:name="bookmark258"/>
      <w:r>
        <w:rPr>
          <w:lang w:val="zh-TW" w:eastAsia="zh-TW" w:bidi="zh-TW"/>
        </w:rPr>
        <w:t>清嘉慶二十五年</w:t>
      </w:r>
      <w:r>
        <w:t>（</w:t>
      </w:r>
      <w:r>
        <w:t>1820 )</w:t>
      </w:r>
      <w:r>
        <w:rPr>
          <w:lang w:val="zh-TW" w:eastAsia="zh-TW" w:bidi="zh-TW"/>
        </w:rPr>
        <w:t>刻本，聚奎堂藏版。</w:t>
      </w:r>
      <w:bookmarkEnd w:id="258"/>
    </w:p>
    <w:p w:rsidR="008D5070" w:rsidRDefault="005E684C">
      <w:r>
        <w:rPr>
          <w:lang w:val="zh-TW" w:eastAsia="zh-TW" w:bidi="zh-TW"/>
        </w:rPr>
        <w:t>版式：版框</w:t>
      </w:r>
      <w:r>
        <w:rPr>
          <w:b/>
          <w:bCs/>
        </w:rPr>
        <w:t>17.5x11.0</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25</w:t>
      </w:r>
      <w:r>
        <w:rPr>
          <w:lang w:val="zh-CN" w:eastAsia="zh-CN" w:bidi="zh-CN"/>
        </w:rPr>
        <w:t>字；</w:t>
      </w:r>
      <w:r>
        <w:rPr>
          <w:lang w:val="zh-TW" w:eastAsia="zh-TW" w:bidi="zh-TW"/>
        </w:rPr>
        <w:t>版心題《闈墨》。</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嘉慶庚辰〔</w:t>
      </w:r>
      <w:r>
        <w:rPr>
          <w:b/>
          <w:bCs/>
          <w:lang w:val="zh-TW" w:eastAsia="zh-TW" w:bidi="zh-TW"/>
        </w:rPr>
        <w:t>25</w:t>
      </w:r>
      <w:r>
        <w:rPr>
          <w:lang w:val="zh-TW" w:eastAsia="zh-TW" w:bidi="zh-TW"/>
        </w:rPr>
        <w:t>年〕</w:t>
      </w:r>
      <w:r>
        <w:rPr>
          <w:lang w:val="zh-CN" w:eastAsia="zh-CN" w:bidi="zh-CN"/>
        </w:rPr>
        <w:t>科；</w:t>
      </w:r>
      <w:r>
        <w:rPr>
          <w:lang w:val="zh-TW" w:eastAsia="zh-TW" w:bidi="zh-TW"/>
        </w:rPr>
        <w:t>大總裁鑒定；《會試全塲闈墨》；聚奎堂藏板</w:t>
      </w:r>
      <w:r>
        <w:rPr>
          <w:lang w:val="zh-TW" w:eastAsia="zh-TW" w:bidi="zh-TW"/>
        </w:rPr>
        <w:t>”</w:t>
      </w:r>
      <w:r>
        <w:rPr>
          <w:lang w:val="zh-TW" w:eastAsia="zh-TW" w:bidi="zh-TW"/>
        </w:rPr>
        <w:t>。</w:t>
      </w:r>
    </w:p>
    <w:p w:rsidR="008D5070" w:rsidRDefault="005E684C">
      <w:pPr>
        <w:ind w:left="360" w:hanging="360"/>
      </w:pP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t>33</w:t>
      </w:r>
    </w:p>
    <w:p w:rsidR="008D5070" w:rsidRDefault="005E684C">
      <w:bookmarkStart w:id="259" w:name="bookmark259"/>
      <w:r>
        <w:rPr>
          <w:b/>
          <w:bCs/>
        </w:rPr>
        <w:t xml:space="preserve">Individual Collections </w:t>
      </w:r>
      <w:r>
        <w:rPr>
          <w:lang w:val="zh-TW" w:eastAsia="zh-TW" w:bidi="zh-TW"/>
        </w:rPr>
        <w:t>經部</w:t>
      </w:r>
      <w:r>
        <w:rPr>
          <w:lang w:val="zh-TW" w:eastAsia="zh-TW" w:bidi="zh-TW"/>
        </w:rPr>
        <w:t>•</w:t>
      </w:r>
      <w:r>
        <w:rPr>
          <w:lang w:val="zh-TW" w:eastAsia="zh-TW" w:bidi="zh-TW"/>
        </w:rPr>
        <w:t>經義類</w:t>
      </w:r>
      <w:r>
        <w:rPr>
          <w:lang w:val="zh-TW" w:eastAsia="zh-TW" w:bidi="zh-TW"/>
        </w:rPr>
        <w:t>•</w:t>
      </w:r>
      <w:r>
        <w:rPr>
          <w:lang w:val="zh-TW" w:eastAsia="zh-TW" w:bidi="zh-TW"/>
        </w:rPr>
        <w:t>別集</w:t>
      </w:r>
      <w:bookmarkEnd w:id="259"/>
    </w:p>
    <w:p w:rsidR="008D5070" w:rsidRDefault="005E684C">
      <w:r>
        <w:rPr>
          <w:smallCaps/>
        </w:rPr>
        <w:t xml:space="preserve">Complete Collections </w:t>
      </w:r>
      <w:r>
        <w:rPr>
          <w:lang w:val="zh-TW" w:eastAsia="zh-TW" w:bidi="zh-TW"/>
        </w:rPr>
        <w:t>彙稿</w:t>
      </w:r>
      <w:r>
        <w:rPr>
          <w:lang w:val="zh-TW" w:eastAsia="zh-TW" w:bidi="zh-TW"/>
        </w:rPr>
        <w:t xml:space="preserve"> </w:t>
      </w:r>
      <w:r>
        <w:rPr>
          <w:i/>
          <w:iCs/>
        </w:rPr>
        <w:t>Caizhen huigao.</w:t>
      </w:r>
      <w:r>
        <w:t xml:space="preserve"> 1801. RM211.</w:t>
      </w:r>
    </w:p>
    <w:p w:rsidR="008D5070" w:rsidRDefault="005E684C">
      <w:r>
        <w:t xml:space="preserve">A collection of </w:t>
      </w:r>
      <w:r>
        <w:t>examination essays by Tan Cui. Edited with commentary by Zhou Fenpei and with notes by Zeng Lixing in 1777.</w:t>
      </w:r>
    </w:p>
    <w:p w:rsidR="008D5070" w:rsidRPr="0089747A" w:rsidRDefault="005E684C">
      <w:pPr>
        <w:ind w:left="360" w:hanging="360"/>
        <w:rPr>
          <w:lang w:val="de-DE"/>
        </w:rPr>
      </w:pPr>
      <w:r w:rsidRPr="0089747A">
        <w:rPr>
          <w:lang w:val="de-DE"/>
        </w:rPr>
        <w:t>ff. [2]</w:t>
      </w:r>
      <w:r w:rsidR="0089747A">
        <w:rPr>
          <w:lang w:val="de-DE"/>
        </w:rPr>
        <w:t xml:space="preserve">, </w:t>
      </w:r>
      <w:r w:rsidRPr="0089747A">
        <w:rPr>
          <w:lang w:val="de-DE"/>
        </w:rPr>
        <w:t xml:space="preserve"> 2</w:t>
      </w:r>
      <w:r w:rsidR="0089747A">
        <w:rPr>
          <w:lang w:val="de-DE"/>
        </w:rPr>
        <w:t xml:space="preserve">, </w:t>
      </w:r>
      <w:r w:rsidRPr="0089747A">
        <w:rPr>
          <w:lang w:val="de-DE"/>
        </w:rPr>
        <w:t xml:space="preserve"> 3</w:t>
      </w:r>
      <w:r w:rsidR="0089747A">
        <w:rPr>
          <w:lang w:val="de-DE"/>
        </w:rPr>
        <w:t xml:space="preserve">, </w:t>
      </w:r>
      <w:r w:rsidRPr="0089747A">
        <w:rPr>
          <w:lang w:val="de-DE"/>
        </w:rPr>
        <w:t xml:space="preserve"> 6</w:t>
      </w:r>
      <w:r w:rsidR="0089747A">
        <w:rPr>
          <w:lang w:val="de-DE"/>
        </w:rPr>
        <w:t xml:space="preserve">, </w:t>
      </w:r>
      <w:r w:rsidRPr="0089747A">
        <w:rPr>
          <w:lang w:val="de-DE"/>
        </w:rPr>
        <w:t xml:space="preserve"> 5</w:t>
      </w:r>
      <w:r w:rsidR="0089747A">
        <w:rPr>
          <w:lang w:val="de-DE"/>
        </w:rPr>
        <w:t xml:space="preserve">, </w:t>
      </w:r>
      <w:r w:rsidRPr="0089747A">
        <w:rPr>
          <w:lang w:val="de-DE"/>
        </w:rPr>
        <w:t xml:space="preserve"> 59</w:t>
      </w:r>
      <w:r w:rsidR="0089747A">
        <w:rPr>
          <w:lang w:val="de-DE"/>
        </w:rPr>
        <w:t xml:space="preserve">, </w:t>
      </w:r>
      <w:r w:rsidRPr="0089747A">
        <w:rPr>
          <w:lang w:val="de-DE"/>
        </w:rPr>
        <w:t xml:space="preserve"> 93</w:t>
      </w:r>
      <w:r w:rsidR="0089747A">
        <w:rPr>
          <w:lang w:val="de-DE"/>
        </w:rPr>
        <w:t xml:space="preserve">, </w:t>
      </w:r>
      <w:r w:rsidRPr="0089747A">
        <w:rPr>
          <w:lang w:val="de-DE"/>
        </w:rPr>
        <w:t xml:space="preserve"> 66</w:t>
      </w:r>
      <w:r w:rsidR="0089747A">
        <w:rPr>
          <w:lang w:val="de-DE"/>
        </w:rPr>
        <w:t xml:space="preserve">, </w:t>
      </w:r>
      <w:r w:rsidRPr="0089747A">
        <w:rPr>
          <w:lang w:val="de-DE"/>
        </w:rPr>
        <w:t xml:space="preserve"> 64.</w:t>
      </w:r>
    </w:p>
    <w:p w:rsidR="008D5070" w:rsidRPr="0089747A" w:rsidRDefault="005E684C">
      <w:pPr>
        <w:ind w:left="360" w:hanging="360"/>
        <w:rPr>
          <w:lang w:val="de-DE"/>
        </w:rPr>
      </w:pPr>
      <w:r w:rsidRPr="0089747A">
        <w:rPr>
          <w:lang w:val="de-DE"/>
        </w:rPr>
        <w:t>RM c.80.t.4. 4 fascs. in 1 vol. 24 cm.</w:t>
      </w:r>
    </w:p>
    <w:p w:rsidR="008D5070" w:rsidRPr="0089747A" w:rsidRDefault="005E684C">
      <w:pPr>
        <w:ind w:left="360" w:hanging="360"/>
        <w:rPr>
          <w:lang w:val="de-DE"/>
        </w:rPr>
      </w:pPr>
      <w:bookmarkStart w:id="260" w:name="bookmark260"/>
      <w:r>
        <w:rPr>
          <w:lang w:val="zh-TW" w:eastAsia="zh-TW" w:bidi="zh-TW"/>
        </w:rPr>
        <w:t>《采眞彙藁》四卷。（清</w:t>
      </w:r>
      <w:r w:rsidRPr="0089747A">
        <w:rPr>
          <w:lang w:val="de-DE"/>
        </w:rPr>
        <w:t>）</w:t>
      </w:r>
      <w:r>
        <w:rPr>
          <w:lang w:val="zh-TW" w:eastAsia="zh-TW" w:bidi="zh-TW"/>
        </w:rPr>
        <w:t>檀萃著，（清</w:t>
      </w:r>
      <w:r w:rsidRPr="0089747A">
        <w:rPr>
          <w:lang w:val="de-DE"/>
        </w:rPr>
        <w:t>）</w:t>
      </w:r>
      <w:r>
        <w:rPr>
          <w:lang w:val="zh-TW" w:eastAsia="zh-TW" w:bidi="zh-TW"/>
        </w:rPr>
        <w:t>周芬佩評，（清</w:t>
      </w:r>
      <w:r w:rsidRPr="0089747A">
        <w:rPr>
          <w:lang w:val="de-DE"/>
        </w:rPr>
        <w:t>）</w:t>
      </w:r>
      <w:r>
        <w:rPr>
          <w:lang w:val="zh-TW" w:eastAsia="zh-TW" w:bidi="zh-TW"/>
        </w:rPr>
        <w:t>曾力行箋註，（清</w:t>
      </w:r>
      <w:r w:rsidRPr="0089747A">
        <w:rPr>
          <w:lang w:val="de-DE"/>
        </w:rPr>
        <w:t>）</w:t>
      </w:r>
      <w:r>
        <w:rPr>
          <w:lang w:val="zh-TW" w:eastAsia="zh-TW" w:bidi="zh-TW"/>
        </w:rPr>
        <w:t>溫汝适</w:t>
      </w:r>
      <w:r>
        <w:rPr>
          <w:lang w:val="zh-TW" w:eastAsia="zh-TW" w:bidi="zh-TW"/>
        </w:rPr>
        <w:t xml:space="preserve"> </w:t>
      </w:r>
      <w:r>
        <w:rPr>
          <w:lang w:val="zh-TW" w:eastAsia="zh-TW" w:bidi="zh-TW"/>
        </w:rPr>
        <w:t>等參訂</w:t>
      </w:r>
      <w:r>
        <w:rPr>
          <w:vertAlign w:val="subscript"/>
          <w:lang w:val="zh-TW" w:eastAsia="zh-TW" w:bidi="zh-TW"/>
        </w:rPr>
        <w:t>。</w:t>
      </w:r>
      <w:bookmarkEnd w:id="260"/>
    </w:p>
    <w:p w:rsidR="008D5070" w:rsidRPr="0089747A" w:rsidRDefault="005E684C">
      <w:pPr>
        <w:ind w:left="360" w:hanging="360"/>
        <w:rPr>
          <w:lang w:val="de-DE"/>
        </w:rPr>
      </w:pPr>
      <w:bookmarkStart w:id="261" w:name="bookmark261"/>
      <w:r>
        <w:rPr>
          <w:lang w:val="zh-TW" w:eastAsia="zh-TW" w:bidi="zh-TW"/>
        </w:rPr>
        <w:t>清嘉慶六年</w:t>
      </w:r>
      <w:r w:rsidRPr="0089747A">
        <w:rPr>
          <w:lang w:val="de-DE"/>
        </w:rPr>
        <w:t>（</w:t>
      </w:r>
      <w:r>
        <w:rPr>
          <w:lang w:val="zh-TW" w:eastAsia="zh-TW" w:bidi="zh-TW"/>
        </w:rPr>
        <w:t xml:space="preserve">1801 </w:t>
      </w:r>
      <w:r w:rsidRPr="0089747A">
        <w:rPr>
          <w:lang w:val="de-DE"/>
        </w:rPr>
        <w:t>)</w:t>
      </w:r>
      <w:r>
        <w:rPr>
          <w:lang w:val="zh-TW" w:eastAsia="zh-TW" w:bidi="zh-TW"/>
        </w:rPr>
        <w:t>張兆璃刻本，蘊經堂</w:t>
      </w:r>
      <w:r>
        <w:rPr>
          <w:lang w:val="zh-CN" w:eastAsia="zh-CN" w:bidi="zh-CN"/>
        </w:rPr>
        <w:t>藏版。</w:t>
      </w:r>
      <w:bookmarkEnd w:id="261"/>
    </w:p>
    <w:p w:rsidR="008D5070" w:rsidRPr="0089747A" w:rsidRDefault="005E684C">
      <w:pPr>
        <w:ind w:left="360" w:hanging="360"/>
        <w:rPr>
          <w:lang w:val="de-DE"/>
        </w:rPr>
      </w:pPr>
      <w:r>
        <w:rPr>
          <w:lang w:val="zh-TW" w:eastAsia="zh-TW" w:bidi="zh-TW"/>
        </w:rPr>
        <w:t>版式：版框</w:t>
      </w:r>
      <w:r w:rsidRPr="0089747A">
        <w:rPr>
          <w:lang w:val="de-DE"/>
        </w:rPr>
        <w:t>16.8x13.5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TW" w:eastAsia="zh-TW" w:bidi="zh-TW"/>
        </w:rPr>
        <w:t>字，眉批，旁批；版心題《試策箋註》。</w:t>
      </w:r>
    </w:p>
    <w:p w:rsidR="008D5070" w:rsidRDefault="005E684C">
      <w:pPr>
        <w:ind w:left="360" w:hanging="360"/>
        <w:rPr>
          <w:lang w:eastAsia="zh-TW"/>
        </w:rPr>
      </w:pPr>
      <w:r>
        <w:rPr>
          <w:lang w:val="zh-TW" w:eastAsia="zh-TW" w:bidi="zh-TW"/>
        </w:rPr>
        <w:t>扉頁：鐫</w:t>
      </w:r>
      <w:r>
        <w:rPr>
          <w:lang w:val="zh-TW" w:eastAsia="zh-TW" w:bidi="zh-TW"/>
        </w:rPr>
        <w:t>“</w:t>
      </w:r>
      <w:r>
        <w:rPr>
          <w:lang w:val="zh-TW" w:eastAsia="zh-TW" w:bidi="zh-TW"/>
        </w:rPr>
        <w:t>嘉慶辛酉〔</w:t>
      </w:r>
      <w:r>
        <w:rPr>
          <w:lang w:val="zh-TW" w:eastAsia="zh-TW" w:bidi="zh-TW"/>
        </w:rPr>
        <w:t>6</w:t>
      </w:r>
      <w:r>
        <w:rPr>
          <w:lang w:val="zh-TW" w:eastAsia="zh-TW" w:bidi="zh-TW"/>
        </w:rPr>
        <w:t>年〕</w:t>
      </w:r>
      <w:r>
        <w:rPr>
          <w:lang w:val="zh-CN" w:eastAsia="zh-CN" w:bidi="zh-CN"/>
        </w:rPr>
        <w:t>重鐫；</w:t>
      </w:r>
      <w:r>
        <w:rPr>
          <w:lang w:val="zh-TW" w:eastAsia="zh-TW" w:bidi="zh-TW"/>
        </w:rPr>
        <w:t>新擬增入；蘊經堂藏板；《檀策賤</w:t>
      </w:r>
      <w:r>
        <w:rPr>
          <w:lang w:val="zh-CN" w:eastAsia="zh-CN" w:bidi="zh-CN"/>
        </w:rPr>
        <w:t>註》；</w:t>
      </w:r>
      <w:r>
        <w:rPr>
          <w:lang w:val="zh-TW" w:eastAsia="zh-TW" w:bidi="zh-TW"/>
        </w:rPr>
        <w:t>檀策行海内垂四十年，屢經飜</w:t>
      </w:r>
      <w:r>
        <w:rPr>
          <w:lang w:val="zh-TW" w:eastAsia="zh-TW" w:bidi="zh-TW"/>
        </w:rPr>
        <w:t xml:space="preserve"> </w:t>
      </w:r>
      <w:r>
        <w:rPr>
          <w:lang w:val="zh-TW" w:eastAsia="zh-TW" w:bidi="zh-TW"/>
        </w:rPr>
        <w:t>刻字多訛脫，茲於前二卷細校補正，後二卷更增評註，視諸本較完善云。楚門人張兆璩校刊</w:t>
      </w:r>
      <w:r>
        <w:rPr>
          <w:lang w:val="zh-TW" w:eastAsia="zh-TW" w:bidi="zh-TW"/>
        </w:rPr>
        <w:t>”</w:t>
      </w:r>
      <w:r>
        <w:rPr>
          <w:lang w:val="zh-TW" w:eastAsia="zh-TW" w:bidi="zh-TW"/>
        </w:rPr>
        <w:t>。</w:t>
      </w:r>
    </w:p>
    <w:p w:rsidR="008D5070" w:rsidRDefault="005E684C">
      <w:pPr>
        <w:ind w:left="360" w:hanging="360"/>
        <w:rPr>
          <w:lang w:eastAsia="zh-TW"/>
        </w:rPr>
      </w:pPr>
      <w:r>
        <w:rPr>
          <w:lang w:val="zh-TW" w:eastAsia="zh-TW" w:bidi="zh-TW"/>
        </w:rPr>
        <w:t>題識：卷三首葉題目下鐫</w:t>
      </w:r>
      <w:r>
        <w:rPr>
          <w:lang w:val="zh-TW" w:eastAsia="zh-TW" w:bidi="zh-TW"/>
        </w:rPr>
        <w:t>“</w:t>
      </w:r>
      <w:r>
        <w:rPr>
          <w:lang w:val="zh-TW" w:eastAsia="zh-TW" w:bidi="zh-TW"/>
        </w:rPr>
        <w:t>嘉慶庚申〔</w:t>
      </w:r>
      <w:r>
        <w:rPr>
          <w:lang w:val="zh-TW" w:eastAsia="zh-TW" w:bidi="zh-TW"/>
        </w:rPr>
        <w:t>5</w:t>
      </w:r>
      <w:r>
        <w:rPr>
          <w:lang w:val="zh-TW" w:eastAsia="zh-TW" w:bidi="zh-TW"/>
        </w:rPr>
        <w:t>年〕晴川書院重刊</w:t>
      </w:r>
      <w:r>
        <w:rPr>
          <w:lang w:val="zh-TW" w:eastAsia="zh-TW" w:bidi="zh-TW"/>
        </w:rPr>
        <w:t>”</w:t>
      </w:r>
      <w:r>
        <w:rPr>
          <w:lang w:val="zh-TW" w:eastAsia="zh-TW" w:bidi="zh-TW"/>
        </w:rPr>
        <w:t>，第一條眉批曰：</w:t>
      </w:r>
      <w:r>
        <w:rPr>
          <w:lang w:val="zh-TW" w:eastAsia="zh-TW" w:bidi="zh-TW"/>
        </w:rPr>
        <w:t>“</w:t>
      </w:r>
      <w:r>
        <w:rPr>
          <w:lang w:val="zh-TW" w:eastAsia="zh-TW" w:bidi="zh-TW"/>
        </w:rPr>
        <w:t>第三卷、四卷補刻於漢陽</w:t>
      </w:r>
      <w:r>
        <w:rPr>
          <w:lang w:val="zh-TW" w:eastAsia="zh-TW" w:bidi="zh-TW"/>
        </w:rPr>
        <w:t xml:space="preserve"> </w:t>
      </w:r>
      <w:r>
        <w:rPr>
          <w:lang w:val="zh-TW" w:eastAsia="zh-TW" w:bidi="zh-TW"/>
        </w:rPr>
        <w:t>晴川書院，批評、標目、圈點、校對允詳密，識者辨之。屠之申記</w:t>
      </w:r>
      <w:r>
        <w:rPr>
          <w:lang w:val="zh-TW" w:eastAsia="zh-TW" w:bidi="zh-TW"/>
        </w:rPr>
        <w:t>”</w:t>
      </w:r>
      <w:r>
        <w:rPr>
          <w:lang w:val="zh-TW" w:eastAsia="zh-TW" w:bidi="zh-TW"/>
        </w:rPr>
        <w:t>。</w:t>
      </w:r>
    </w:p>
    <w:p w:rsidR="008D5070" w:rsidRDefault="005E684C">
      <w:pPr>
        <w:ind w:left="360" w:hanging="360"/>
        <w:rPr>
          <w:lang w:eastAsia="zh-TW"/>
        </w:rPr>
      </w:pPr>
      <w:r>
        <w:rPr>
          <w:lang w:val="zh-TW" w:eastAsia="zh-TW" w:bidi="zh-TW"/>
        </w:rPr>
        <w:t>序跋</w:t>
      </w:r>
      <w:r>
        <w:rPr>
          <w:lang w:val="zh-TW" w:eastAsia="zh-TW" w:bidi="zh-TW"/>
        </w:rPr>
        <w:t>••</w:t>
      </w:r>
      <w:r>
        <w:rPr>
          <w:lang w:val="zh-TW" w:eastAsia="zh-TW" w:bidi="zh-TW"/>
        </w:rPr>
        <w:t>乾隆丁酉</w:t>
      </w:r>
      <w:r>
        <w:rPr>
          <w:lang w:eastAsia="zh-TW"/>
        </w:rPr>
        <w:t>（</w:t>
      </w:r>
      <w:r>
        <w:rPr>
          <w:lang w:val="zh-TW" w:eastAsia="zh-TW" w:bidi="zh-TW"/>
        </w:rPr>
        <w:t>42</w:t>
      </w:r>
      <w:r>
        <w:rPr>
          <w:lang w:val="zh-TW" w:eastAsia="zh-TW" w:bidi="zh-TW"/>
        </w:rPr>
        <w:t>年）吳玨序，乾隆丁酉楊全蘊序，乾隆丁酉周芬佩序。</w:t>
      </w:r>
    </w:p>
    <w:p w:rsidR="008D5070" w:rsidRDefault="005E684C">
      <w:pPr>
        <w:ind w:left="360" w:hanging="360"/>
      </w:pPr>
      <w:r>
        <w:rPr>
          <w:i/>
          <w:iCs/>
        </w:rPr>
        <w:t>Dun</w:t>
      </w:r>
      <w:r>
        <w:rPr>
          <w:i/>
          <w:iCs/>
        </w:rPr>
        <w:t>huatang xinke canggao.</w:t>
      </w:r>
      <w:r>
        <w:t xml:space="preserve"> n.d. (1787). RM 346.</w:t>
      </w:r>
    </w:p>
    <w:p w:rsidR="008D5070" w:rsidRDefault="005E684C">
      <w:r>
        <w:t>The collected examination essays of Xiang Yu</w:t>
      </w:r>
      <w:r w:rsidR="0089747A">
        <w:t xml:space="preserve">, </w:t>
      </w:r>
      <w:r>
        <w:t xml:space="preserve"> arranged according to the Four Books. Edited by Xiang Yinghong in 1787.</w:t>
      </w:r>
    </w:p>
    <w:p w:rsidR="008D5070" w:rsidRDefault="005E684C">
      <w:pPr>
        <w:ind w:left="360" w:hanging="360"/>
      </w:pPr>
      <w:r>
        <w:t>ff. [1</w:t>
      </w:r>
      <w:r>
        <w:t>，</w:t>
      </w:r>
      <w:r>
        <w:t>2]</w:t>
      </w:r>
      <w:r>
        <w:t>，</w:t>
      </w:r>
      <w:r>
        <w:rPr>
          <w:lang w:val="zh-TW" w:eastAsia="zh-TW" w:bidi="zh-TW"/>
        </w:rPr>
        <w:t>10</w:t>
      </w:r>
      <w:r w:rsidR="0089747A">
        <w:rPr>
          <w:lang w:val="zh-TW" w:eastAsia="zh-TW" w:bidi="zh-TW"/>
        </w:rPr>
        <w:t xml:space="preserve">, </w:t>
      </w:r>
      <w:r>
        <w:rPr>
          <w:lang w:val="zh-TW" w:eastAsia="zh-TW" w:bidi="zh-TW"/>
        </w:rPr>
        <w:t>…</w:t>
      </w:r>
      <w:r>
        <w:t>(no foliation).</w:t>
      </w:r>
    </w:p>
    <w:p w:rsidR="008D5070" w:rsidRDefault="005E684C">
      <w:pPr>
        <w:ind w:left="360" w:hanging="360"/>
      </w:pPr>
      <w:r>
        <w:t>RM c.501.h.l. 4 fascs. in 1 vol. 23.5 cm.</w:t>
      </w:r>
    </w:p>
    <w:p w:rsidR="008D5070" w:rsidRDefault="005E684C">
      <w:pPr>
        <w:ind w:left="360" w:hanging="360"/>
      </w:pPr>
      <w:bookmarkStart w:id="262" w:name="bookmark262"/>
      <w:r>
        <w:rPr>
          <w:lang w:val="zh-TW" w:eastAsia="zh-TW" w:bidi="zh-TW"/>
        </w:rPr>
        <w:t>《敦化堂新刻藏稿》不分卷</w:t>
      </w:r>
      <w:r>
        <w:t>〇</w:t>
      </w:r>
      <w:r>
        <w:t>(</w:t>
      </w:r>
      <w:r>
        <w:rPr>
          <w:lang w:val="zh-TW" w:eastAsia="zh-TW" w:bidi="zh-TW"/>
        </w:rPr>
        <w:t>清）項煜著，（清</w:t>
      </w:r>
      <w:r>
        <w:t>）</w:t>
      </w:r>
      <w:r>
        <w:rPr>
          <w:lang w:val="zh-TW" w:eastAsia="zh-TW" w:bidi="zh-TW"/>
        </w:rPr>
        <w:t>項應銃增編，（清</w:t>
      </w:r>
      <w:r>
        <w:t>）</w:t>
      </w:r>
      <w:r>
        <w:rPr>
          <w:lang w:val="zh-TW" w:eastAsia="zh-TW" w:bidi="zh-TW"/>
        </w:rPr>
        <w:t>項廷浩</w:t>
      </w:r>
      <w:r>
        <w:rPr>
          <w:lang w:val="zh-CN" w:eastAsia="zh-CN" w:bidi="zh-CN"/>
        </w:rPr>
        <w:t>等校。</w:t>
      </w:r>
      <w:bookmarkEnd w:id="262"/>
    </w:p>
    <w:p w:rsidR="008D5070" w:rsidRDefault="005E684C">
      <w:pPr>
        <w:ind w:left="360" w:hanging="360"/>
      </w:pPr>
      <w:bookmarkStart w:id="263" w:name="bookmark263"/>
      <w:r>
        <w:rPr>
          <w:lang w:val="zh-TW" w:eastAsia="zh-TW" w:bidi="zh-TW"/>
        </w:rPr>
        <w:t>清乾隆五十二年</w:t>
      </w:r>
      <w:r>
        <w:t>（</w:t>
      </w:r>
      <w:r>
        <w:rPr>
          <w:lang w:val="zh-TW" w:eastAsia="zh-TW" w:bidi="zh-TW"/>
        </w:rPr>
        <w:t xml:space="preserve">1787 </w:t>
      </w:r>
      <w:r>
        <w:t>)</w:t>
      </w:r>
      <w:r>
        <w:rPr>
          <w:lang w:val="zh-TW" w:eastAsia="zh-TW" w:bidi="zh-TW"/>
        </w:rPr>
        <w:t>刻本，敦化堂</w:t>
      </w:r>
      <w:r>
        <w:rPr>
          <w:lang w:val="zh-CN" w:eastAsia="zh-CN" w:bidi="zh-CN"/>
        </w:rPr>
        <w:t>藏版。</w:t>
      </w:r>
      <w:bookmarkEnd w:id="263"/>
    </w:p>
    <w:p w:rsidR="008D5070" w:rsidRDefault="005E684C">
      <w:pPr>
        <w:ind w:left="360" w:hanging="360"/>
      </w:pPr>
      <w:r>
        <w:rPr>
          <w:lang w:val="zh-TW" w:eastAsia="zh-TW" w:bidi="zh-TW"/>
        </w:rPr>
        <w:t>版式：版框</w:t>
      </w:r>
      <w:r>
        <w:t>18.7 x 10.9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版心題《項太史全稿》。</w:t>
      </w:r>
    </w:p>
    <w:p w:rsidR="008D5070" w:rsidRDefault="005E684C">
      <w:r>
        <w:rPr>
          <w:lang w:val="zh-TW" w:eastAsia="zh-TW" w:bidi="zh-TW"/>
        </w:rPr>
        <w:t>扉頁：鐫</w:t>
      </w:r>
      <w:r>
        <w:rPr>
          <w:lang w:val="zh-TW" w:eastAsia="zh-TW" w:bidi="zh-TW"/>
        </w:rPr>
        <w:t>“</w:t>
      </w:r>
      <w:r>
        <w:rPr>
          <w:lang w:val="zh-TW" w:eastAsia="zh-TW" w:bidi="zh-TW"/>
        </w:rPr>
        <w:t>乾隆丁未〔</w:t>
      </w:r>
      <w:r>
        <w:rPr>
          <w:lang w:val="zh-TW" w:eastAsia="zh-TW" w:bidi="zh-TW"/>
        </w:rPr>
        <w:t>52</w:t>
      </w:r>
      <w:r>
        <w:rPr>
          <w:lang w:val="zh-TW" w:eastAsia="zh-TW" w:bidi="zh-TW"/>
        </w:rPr>
        <w:t>年〕重訂；《增訂項太史稿》；敦化堂藏板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内容：分《論語》、《大學》、《中庸》、《孟子》。</w:t>
      </w:r>
    </w:p>
    <w:p w:rsidR="008D5070" w:rsidRDefault="005E684C">
      <w:pPr>
        <w:ind w:left="360" w:hanging="360"/>
      </w:pPr>
      <w:r>
        <w:rPr>
          <w:lang w:val="zh-TW" w:eastAsia="zh-TW" w:bidi="zh-TW"/>
        </w:rPr>
        <w:t>序跋：汪琬序，鄭元勳序。</w:t>
      </w:r>
    </w:p>
    <w:p w:rsidR="008D5070" w:rsidRDefault="005E684C">
      <w:pPr>
        <w:ind w:left="360" w:hanging="360"/>
      </w:pPr>
      <w:r w:rsidRPr="0089747A">
        <w:rPr>
          <w:i/>
          <w:iCs/>
          <w:lang w:val="de-DE"/>
        </w:rPr>
        <w:t>Gu dazongshi wengao.</w:t>
      </w:r>
      <w:r w:rsidRPr="0089747A">
        <w:rPr>
          <w:lang w:val="de-DE"/>
        </w:rPr>
        <w:t xml:space="preserve"> n.d. (1811+). </w:t>
      </w:r>
      <w:r>
        <w:t>RM 105.</w:t>
      </w:r>
    </w:p>
    <w:p w:rsidR="008D5070" w:rsidRDefault="005E684C">
      <w:r>
        <w:t>A collection of examination essays and examination poe</w:t>
      </w:r>
      <w:r>
        <w:t>ms by Gu Yuanxi. Includes poems dated between 1806 and 1811</w:t>
      </w:r>
      <w:r w:rsidR="0089747A">
        <w:t xml:space="preserve">, </w:t>
      </w:r>
      <w:r>
        <w:t xml:space="preserve"> and essays from the 1808 provincial examination and the 1809 metropolitan examination</w:t>
      </w:r>
      <w:r w:rsidR="0089747A">
        <w:t xml:space="preserve">, </w:t>
      </w:r>
      <w:r>
        <w:t xml:space="preserve"> ff. 3</w:t>
      </w:r>
      <w:r w:rsidR="0089747A">
        <w:t xml:space="preserve">, </w:t>
      </w:r>
      <w:r>
        <w:t xml:space="preserve"> 92.</w:t>
      </w:r>
    </w:p>
    <w:p w:rsidR="008D5070" w:rsidRDefault="005E684C">
      <w:pPr>
        <w:tabs>
          <w:tab w:val="left" w:pos="1421"/>
        </w:tabs>
      </w:pPr>
      <w:r>
        <w:t>RM c356.k.l.</w:t>
      </w:r>
      <w:r>
        <w:tab/>
        <w:t>1 fasc. in 1 vol. 23.5 cm.</w:t>
      </w:r>
    </w:p>
    <w:p w:rsidR="008D5070" w:rsidRDefault="005E684C">
      <w:pPr>
        <w:ind w:left="360" w:hanging="360"/>
        <w:rPr>
          <w:lang w:eastAsia="zh-CN"/>
        </w:rPr>
      </w:pPr>
      <w:bookmarkStart w:id="264" w:name="bookmark264"/>
      <w:r>
        <w:rPr>
          <w:lang w:val="zh-TW" w:eastAsia="zh-TW" w:bidi="zh-TW"/>
        </w:rPr>
        <w:t>《顧大宗師文稿》</w:t>
      </w:r>
      <w:r>
        <w:rPr>
          <w:b/>
          <w:bCs/>
        </w:rPr>
        <w:t>t</w:t>
      </w:r>
      <w:r>
        <w:rPr>
          <w:lang w:val="zh-CN" w:eastAsia="zh-CN" w:bidi="zh-CN"/>
        </w:rPr>
        <w:t>一卷。</w:t>
      </w:r>
      <w:r>
        <w:rPr>
          <w:lang w:val="zh-TW" w:eastAsia="zh-TW" w:bidi="zh-TW"/>
        </w:rPr>
        <w:t>〔（清</w:t>
      </w:r>
      <w:r>
        <w:rPr>
          <w:lang w:eastAsia="zh-CN"/>
        </w:rPr>
        <w:t>）</w:t>
      </w:r>
      <w:r>
        <w:rPr>
          <w:lang w:val="zh-TW" w:eastAsia="zh-TW" w:bidi="zh-TW"/>
        </w:rPr>
        <w:t>顧元熙</w:t>
      </w:r>
      <w:r>
        <w:rPr>
          <w:lang w:val="zh-CN" w:eastAsia="zh-CN" w:bidi="zh-CN"/>
        </w:rPr>
        <w:t>著〕。</w:t>
      </w:r>
      <w:bookmarkEnd w:id="264"/>
    </w:p>
    <w:p w:rsidR="008D5070" w:rsidRDefault="005E684C">
      <w:pPr>
        <w:rPr>
          <w:lang w:eastAsia="zh-CN"/>
        </w:rPr>
      </w:pPr>
      <w:bookmarkStart w:id="265" w:name="bookmark265"/>
      <w:r>
        <w:rPr>
          <w:lang w:val="zh-TW" w:eastAsia="zh-TW" w:bidi="zh-TW"/>
        </w:rPr>
        <w:t>清嘉慶刻本，永慶堂</w:t>
      </w:r>
      <w:r>
        <w:rPr>
          <w:lang w:val="zh-CN" w:eastAsia="zh-CN" w:bidi="zh-CN"/>
        </w:rPr>
        <w:t>藏版。</w:t>
      </w:r>
      <w:bookmarkEnd w:id="265"/>
    </w:p>
    <w:p w:rsidR="008D5070" w:rsidRDefault="005E684C">
      <w:pPr>
        <w:ind w:left="360" w:hanging="360"/>
      </w:pPr>
      <w:r>
        <w:rPr>
          <w:lang w:val="zh-CN" w:eastAsia="zh-CN" w:bidi="zh-CN"/>
        </w:rPr>
        <w:t>版式：</w:t>
      </w:r>
      <w:r>
        <w:rPr>
          <w:lang w:val="zh-TW" w:eastAsia="zh-TW" w:bidi="zh-TW"/>
        </w:rPr>
        <w:t>版框</w:t>
      </w:r>
      <w:r>
        <w:t>18.8x11.0</w:t>
      </w:r>
      <w:r>
        <w:rPr>
          <w:lang w:val="zh-CN" w:eastAsia="zh-CN" w:bidi="zh-CN"/>
        </w:rPr>
        <w:t>公分；</w:t>
      </w:r>
      <w:r>
        <w:rPr>
          <w:lang w:val="zh-TW" w:eastAsia="zh-TW" w:bidi="zh-TW"/>
        </w:rPr>
        <w:t>左右雙邊；</w:t>
      </w:r>
      <w:r>
        <w:rPr>
          <w:lang w:val="zh-TW" w:eastAsia="zh-TW" w:bidi="zh-TW"/>
        </w:rPr>
        <w:t>9</w:t>
      </w:r>
      <w:r>
        <w:rPr>
          <w:lang w:val="zh-TW" w:eastAsia="zh-TW" w:bidi="zh-TW"/>
        </w:rPr>
        <w:t>行</w:t>
      </w:r>
      <w:r>
        <w:rPr>
          <w:lang w:val="zh-TW" w:eastAsia="zh-TW" w:bidi="zh-TW"/>
        </w:rPr>
        <w:t>25</w:t>
      </w:r>
      <w:r>
        <w:rPr>
          <w:lang w:val="zh-TW" w:eastAsia="zh-TW" w:bidi="zh-TW"/>
        </w:rPr>
        <w:t>字，</w:t>
      </w:r>
      <w:r>
        <w:rPr>
          <w:lang w:val="zh-CN" w:eastAsia="zh-CN" w:bidi="zh-CN"/>
        </w:rPr>
        <w:t>旁批；</w:t>
      </w:r>
      <w:r>
        <w:rPr>
          <w:lang w:val="zh-TW" w:eastAsia="zh-TW" w:bidi="zh-TW"/>
        </w:rPr>
        <w:t>版心分別題《蘭修館制義》、《郷會試硃卷》、</w:t>
      </w:r>
      <w:r>
        <w:rPr>
          <w:lang w:val="zh-TW" w:eastAsia="zh-TW" w:bidi="zh-TW"/>
        </w:rPr>
        <w:t xml:space="preserve"> </w:t>
      </w:r>
      <w:r>
        <w:rPr>
          <w:lang w:val="zh-TW" w:eastAsia="zh-TW" w:bidi="zh-TW"/>
        </w:rPr>
        <w:t>《蘭修館賦草》。</w:t>
      </w:r>
    </w:p>
    <w:p w:rsidR="008D5070" w:rsidRDefault="005E684C">
      <w:r>
        <w:rPr>
          <w:lang w:val="zh-TW" w:eastAsia="zh-TW" w:bidi="zh-TW"/>
        </w:rPr>
        <w:t>扉頁：鐫</w:t>
      </w:r>
      <w:r>
        <w:rPr>
          <w:lang w:val="zh-TW" w:eastAsia="zh-TW" w:bidi="zh-TW"/>
        </w:rPr>
        <w:t>“</w:t>
      </w:r>
      <w:r>
        <w:rPr>
          <w:lang w:val="zh-TW" w:eastAsia="zh-TW" w:bidi="zh-TW"/>
        </w:rPr>
        <w:t>廣東提督</w:t>
      </w:r>
      <w:r>
        <w:rPr>
          <w:lang w:val="zh-CN" w:eastAsia="zh-CN" w:bidi="zh-CN"/>
        </w:rPr>
        <w:t>學政；</w:t>
      </w:r>
      <w:r>
        <w:rPr>
          <w:lang w:val="zh-TW" w:eastAsia="zh-TW" w:bidi="zh-TW"/>
        </w:rPr>
        <w:t>《顧大宗師文</w:t>
      </w:r>
      <w:r>
        <w:rPr>
          <w:lang w:val="zh-CN" w:eastAsia="zh-CN" w:bidi="zh-CN"/>
        </w:rPr>
        <w:t>稿》；</w:t>
      </w:r>
      <w:r>
        <w:rPr>
          <w:lang w:val="zh-TW" w:eastAsia="zh-TW" w:bidi="zh-TW"/>
        </w:rPr>
        <w:t>賦</w:t>
      </w:r>
      <w:r>
        <w:rPr>
          <w:lang w:val="zh-CN" w:eastAsia="zh-CN" w:bidi="zh-CN"/>
        </w:rPr>
        <w:t>附後；</w:t>
      </w:r>
      <w:r>
        <w:rPr>
          <w:lang w:val="zh-TW" w:eastAsia="zh-TW" w:bidi="zh-TW"/>
        </w:rPr>
        <w:t>永慶堂藏板</w:t>
      </w:r>
      <w:r>
        <w:rPr>
          <w:lang w:val="zh-TW" w:eastAsia="zh-TW" w:bidi="zh-TW"/>
        </w:rPr>
        <w:t>”</w:t>
      </w:r>
      <w:r>
        <w:rPr>
          <w:lang w:val="zh-TW" w:eastAsia="zh-TW" w:bidi="zh-TW"/>
        </w:rPr>
        <w:t>。</w:t>
      </w:r>
    </w:p>
    <w:p w:rsidR="008D5070" w:rsidRDefault="005E684C">
      <w:r>
        <w:rPr>
          <w:lang w:val="zh-TW" w:eastAsia="zh-TW" w:bidi="zh-TW"/>
        </w:rPr>
        <w:t>内容</w:t>
      </w:r>
      <w:r>
        <w:rPr>
          <w:lang w:val="zh-TW" w:eastAsia="zh-TW" w:bidi="zh-TW"/>
        </w:rPr>
        <w:t>••</w:t>
      </w:r>
      <w:r>
        <w:rPr>
          <w:lang w:val="zh-TW" w:eastAsia="zh-TW" w:bidi="zh-TW"/>
        </w:rPr>
        <w:t>分《蘭修館制義》、《鄉試硃卷》、《會試硃卷》、《蘭修館賦</w:t>
      </w:r>
      <w:r>
        <w:rPr>
          <w:lang w:val="zh-CN" w:eastAsia="zh-CN" w:bidi="zh-CN"/>
        </w:rPr>
        <w:t>草》。</w:t>
      </w:r>
    </w:p>
    <w:p w:rsidR="008D5070" w:rsidRDefault="005E684C">
      <w:r>
        <w:rPr>
          <w:b/>
          <w:bCs/>
        </w:rPr>
        <w:t>34</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r>
        <w:rPr>
          <w:smallCaps/>
        </w:rPr>
        <w:t xml:space="preserve">Individual Essays </w:t>
      </w:r>
      <w:r>
        <w:rPr>
          <w:lang w:val="zh-TW" w:eastAsia="zh-TW" w:bidi="zh-TW"/>
        </w:rPr>
        <w:t>硃卷</w:t>
      </w:r>
    </w:p>
    <w:p w:rsidR="008D5070" w:rsidRDefault="005E684C">
      <w:r>
        <w:rPr>
          <w:b/>
          <w:bCs/>
          <w:i/>
          <w:iCs/>
        </w:rPr>
        <w:t>Guangdongxiangshi</w:t>
      </w:r>
      <w:r>
        <w:rPr>
          <w:i/>
          <w:iCs/>
        </w:rPr>
        <w:t xml:space="preserve"> </w:t>
      </w:r>
      <w:r>
        <w:rPr>
          <w:b/>
          <w:bCs/>
          <w:i/>
          <w:iCs/>
        </w:rPr>
        <w:t>zhujuan</w:t>
      </w:r>
      <w:r>
        <w:rPr>
          <w:i/>
          <w:iCs/>
        </w:rPr>
        <w:t>.</w:t>
      </w:r>
      <w:r>
        <w:t xml:space="preserve"> n.d. (1821). RM 463.</w:t>
      </w:r>
    </w:p>
    <w:p w:rsidR="008D5070" w:rsidRDefault="005E684C">
      <w:r>
        <w:t xml:space="preserve">Three examination essays </w:t>
      </w:r>
      <w:r>
        <w:t xml:space="preserve">and an examination poem composed by Li Chichang (1800-?) for the Guangdong provincial examination of 1821. Preceded by the genealogy of Li Chichang. ff. </w:t>
      </w:r>
      <w:r>
        <w:rPr>
          <w:lang w:val="zh-TW" w:eastAsia="zh-TW" w:bidi="zh-TW"/>
        </w:rPr>
        <w:t>6</w:t>
      </w:r>
      <w:r w:rsidR="0089747A">
        <w:rPr>
          <w:lang w:val="zh-TW" w:eastAsia="zh-TW" w:bidi="zh-TW"/>
        </w:rPr>
        <w:t xml:space="preserve">, </w:t>
      </w:r>
      <w:r>
        <w:rPr>
          <w:lang w:val="zh-TW" w:eastAsia="zh-TW" w:bidi="zh-TW"/>
        </w:rPr>
        <w:t xml:space="preserve"> 1</w:t>
      </w:r>
      <w:r>
        <w:rPr>
          <w:lang w:val="zh-TW" w:eastAsia="zh-TW" w:bidi="zh-TW"/>
        </w:rPr>
        <w:t>，</w:t>
      </w:r>
      <w:r>
        <w:t>7.</w:t>
      </w:r>
    </w:p>
    <w:p w:rsidR="008D5070" w:rsidRDefault="005E684C">
      <w:pPr>
        <w:tabs>
          <w:tab w:val="left" w:pos="1716"/>
        </w:tabs>
      </w:pPr>
      <w:r>
        <w:t xml:space="preserve">RM </w:t>
      </w:r>
      <w:r>
        <w:rPr>
          <w:b/>
          <w:bCs/>
        </w:rPr>
        <w:t xml:space="preserve">c.502.p.l </w:t>
      </w:r>
      <w:r>
        <w:t>(3).</w:t>
      </w:r>
      <w:r>
        <w:tab/>
        <w:t>1 fasc. [in 1 vol.]. 24 cm.</w:t>
      </w:r>
    </w:p>
    <w:p w:rsidR="008D5070" w:rsidRDefault="005E684C">
      <w:bookmarkStart w:id="266" w:name="bookmark266"/>
      <w:r>
        <w:rPr>
          <w:lang w:val="zh-TW" w:eastAsia="zh-TW" w:bidi="zh-TW"/>
        </w:rPr>
        <w:t>《廣東鄉試硃卷》不分卷</w:t>
      </w:r>
      <w:r>
        <w:t>〇</w:t>
      </w:r>
      <w:r>
        <w:t>(</w:t>
      </w:r>
      <w:r>
        <w:rPr>
          <w:lang w:val="zh-TW" w:eastAsia="zh-TW" w:bidi="zh-TW"/>
        </w:rPr>
        <w:t>清）李熾</w:t>
      </w:r>
      <w:r>
        <w:rPr>
          <w:lang w:val="zh-CN" w:eastAsia="zh-CN" w:bidi="zh-CN"/>
        </w:rPr>
        <w:t>昌著。</w:t>
      </w:r>
      <w:bookmarkEnd w:id="266"/>
    </w:p>
    <w:p w:rsidR="008D5070" w:rsidRDefault="005E684C">
      <w:r>
        <w:rPr>
          <w:lang w:val="zh-TW" w:eastAsia="zh-TW" w:bidi="zh-TW"/>
        </w:rPr>
        <w:t>清道光元年</w:t>
      </w:r>
      <w:r>
        <w:t>（</w:t>
      </w:r>
      <w:r>
        <w:rPr>
          <w:lang w:val="zh-TW" w:eastAsia="zh-TW" w:bidi="zh-TW"/>
        </w:rPr>
        <w:t xml:space="preserve">1821 </w:t>
      </w:r>
      <w:r>
        <w:t>)</w:t>
      </w:r>
      <w:r>
        <w:rPr>
          <w:lang w:val="zh-TW" w:eastAsia="zh-TW" w:bidi="zh-TW"/>
        </w:rPr>
        <w:t>正文堂刻本。</w:t>
      </w:r>
    </w:p>
    <w:p w:rsidR="008D5070" w:rsidRDefault="005E684C">
      <w:r>
        <w:rPr>
          <w:lang w:val="zh-TW" w:eastAsia="zh-TW" w:bidi="zh-TW"/>
        </w:rPr>
        <w:t>版式：版框</w:t>
      </w:r>
      <w:r>
        <w:t>17.7x12.1</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版心題《廣東鄉試硃</w:t>
      </w:r>
      <w:r>
        <w:rPr>
          <w:lang w:val="zh-CN" w:eastAsia="zh-CN" w:bidi="zh-CN"/>
        </w:rPr>
        <w:t>卷》；</w:t>
      </w:r>
      <w:r>
        <w:rPr>
          <w:lang w:val="zh-TW" w:eastAsia="zh-TW" w:bidi="zh-TW"/>
        </w:rPr>
        <w:t>末葉下口鐫</w:t>
      </w:r>
      <w:r>
        <w:rPr>
          <w:lang w:val="zh-TW" w:eastAsia="zh-TW" w:bidi="zh-TW"/>
        </w:rPr>
        <w:t>“</w:t>
      </w:r>
      <w:r>
        <w:rPr>
          <w:lang w:val="zh-TW" w:eastAsia="zh-TW" w:bidi="zh-TW"/>
        </w:rPr>
        <w:t>西湖街正文</w:t>
      </w:r>
    </w:p>
    <w:p w:rsidR="008D5070" w:rsidRDefault="005E684C">
      <w:r>
        <w:rPr>
          <w:lang w:val="zh-TW" w:eastAsia="zh-TW" w:bidi="zh-TW"/>
        </w:rPr>
        <w:t>堂刻刷</w:t>
      </w:r>
      <w:r>
        <w:rPr>
          <w:lang w:val="zh-TW" w:eastAsia="zh-TW" w:bidi="zh-TW"/>
        </w:rPr>
        <w:t>”</w:t>
      </w:r>
      <w:r>
        <w:rPr>
          <w:lang w:val="zh-TW" w:eastAsia="zh-TW" w:bidi="zh-TW"/>
        </w:rPr>
        <w:t>。</w:t>
      </w:r>
    </w:p>
    <w:p w:rsidR="008D5070" w:rsidRDefault="005E684C">
      <w:r>
        <w:rPr>
          <w:lang w:val="zh-TW" w:eastAsia="zh-TW" w:bidi="zh-TW"/>
        </w:rPr>
        <w:t>題識：題目下與版心中記</w:t>
      </w:r>
      <w:r>
        <w:rPr>
          <w:lang w:val="zh-TW" w:eastAsia="zh-TW" w:bidi="zh-TW"/>
        </w:rPr>
        <w:t>“</w:t>
      </w:r>
      <w:r>
        <w:rPr>
          <w:lang w:val="zh-TW" w:eastAsia="zh-TW" w:bidi="zh-TW"/>
        </w:rPr>
        <w:t>道光辛已〔元年〕恩科</w:t>
      </w:r>
      <w:r>
        <w:rPr>
          <w:lang w:val="zh-TW" w:eastAsia="zh-TW" w:bidi="zh-TW"/>
        </w:rPr>
        <w:t>”</w:t>
      </w:r>
      <w:r>
        <w:rPr>
          <w:lang w:val="zh-TW" w:eastAsia="zh-TW" w:bidi="zh-TW"/>
        </w:rPr>
        <w:t>。</w:t>
      </w:r>
    </w:p>
    <w:p w:rsidR="008D5070" w:rsidRDefault="005E684C">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rPr>
          <w:b/>
          <w:bCs/>
        </w:rPr>
        <w:t>35</w:t>
      </w:r>
    </w:p>
    <w:p w:rsidR="008D5070" w:rsidRDefault="005E684C">
      <w:pPr>
        <w:outlineLvl w:val="5"/>
      </w:pPr>
      <w:bookmarkStart w:id="267" w:name="bookmark267"/>
      <w:r>
        <w:rPr>
          <w:b/>
          <w:bCs/>
        </w:rPr>
        <w:t xml:space="preserve">HISTORY </w:t>
      </w:r>
      <w:r>
        <w:rPr>
          <w:lang w:val="zh-TW" w:eastAsia="zh-TW" w:bidi="zh-TW"/>
        </w:rPr>
        <w:t>史部</w:t>
      </w:r>
      <w:bookmarkEnd w:id="267"/>
    </w:p>
    <w:p w:rsidR="008D5070" w:rsidRDefault="005E684C">
      <w:bookmarkStart w:id="268" w:name="bookmark268"/>
      <w:r>
        <w:rPr>
          <w:b/>
          <w:bCs/>
        </w:rPr>
        <w:t xml:space="preserve">BIOGRAPHICAL HISTORIES </w:t>
      </w:r>
      <w:r>
        <w:rPr>
          <w:lang w:val="zh-TW" w:eastAsia="zh-TW" w:bidi="zh-TW"/>
        </w:rPr>
        <w:t>史部</w:t>
      </w:r>
      <w:r>
        <w:rPr>
          <w:lang w:val="zh-TW" w:eastAsia="zh-TW" w:bidi="zh-TW"/>
        </w:rPr>
        <w:t>•</w:t>
      </w:r>
      <w:r>
        <w:rPr>
          <w:lang w:val="zh-TW" w:eastAsia="zh-TW" w:bidi="zh-TW"/>
        </w:rPr>
        <w:t>紀傳類</w:t>
      </w:r>
      <w:r>
        <w:rPr>
          <w:lang w:val="zh-TW" w:eastAsia="zh-TW" w:bidi="zh-TW"/>
        </w:rPr>
        <w:t xml:space="preserve"> </w:t>
      </w:r>
      <w:r>
        <w:rPr>
          <w:b/>
          <w:bCs/>
        </w:rPr>
        <w:t xml:space="preserve">Collected Editions </w:t>
      </w:r>
      <w:r>
        <w:rPr>
          <w:lang w:val="zh-TW" w:eastAsia="zh-TW" w:bidi="zh-TW"/>
        </w:rPr>
        <w:t>史部</w:t>
      </w:r>
      <w:r>
        <w:rPr>
          <w:b/>
          <w:bCs/>
          <w:lang w:val="zh-TW" w:eastAsia="zh-TW" w:bidi="zh-TW"/>
        </w:rPr>
        <w:t>•</w:t>
      </w:r>
      <w:r>
        <w:rPr>
          <w:lang w:val="zh-TW" w:eastAsia="zh-TW" w:bidi="zh-TW"/>
        </w:rPr>
        <w:t>紀傳類</w:t>
      </w:r>
      <w:r>
        <w:rPr>
          <w:lang w:val="zh-TW" w:eastAsia="zh-TW" w:bidi="zh-TW"/>
        </w:rPr>
        <w:t>•</w:t>
      </w:r>
      <w:r>
        <w:rPr>
          <w:lang w:val="zh-TW" w:eastAsia="zh-TW" w:bidi="zh-TW"/>
        </w:rPr>
        <w:t>彙編</w:t>
      </w:r>
      <w:bookmarkEnd w:id="268"/>
    </w:p>
    <w:p w:rsidR="008D5070" w:rsidRDefault="005E684C">
      <w:r>
        <w:rPr>
          <w:b/>
          <w:bCs/>
          <w:smallCaps/>
        </w:rPr>
        <w:t xml:space="preserve">The Seventeen Histories </w:t>
      </w:r>
      <w:r>
        <w:rPr>
          <w:lang w:val="zh-TW" w:eastAsia="zh-TW" w:bidi="zh-TW"/>
        </w:rPr>
        <w:t>十七史</w:t>
      </w:r>
      <w:r>
        <w:rPr>
          <w:lang w:val="zh-TW" w:eastAsia="zh-TW" w:bidi="zh-TW"/>
        </w:rPr>
        <w:t xml:space="preserve"> </w:t>
      </w:r>
      <w:r>
        <w:rPr>
          <w:b/>
          <w:bCs/>
          <w:i/>
          <w:iCs/>
        </w:rPr>
        <w:t>ShiqishL</w:t>
      </w:r>
      <w:r>
        <w:t xml:space="preserve"> 1628-1656 (1797+ </w:t>
      </w:r>
      <w:r>
        <w:rPr>
          <w:b/>
          <w:bCs/>
        </w:rPr>
        <w:t>reprin</w:t>
      </w:r>
      <w:r>
        <w:rPr>
          <w:b/>
          <w:bCs/>
        </w:rPr>
        <w:t>t</w:t>
      </w:r>
      <w:r>
        <w:t xml:space="preserve">). </w:t>
      </w:r>
      <w:r>
        <w:rPr>
          <w:b/>
          <w:bCs/>
        </w:rPr>
        <w:t>RM</w:t>
      </w:r>
      <w:r>
        <w:t xml:space="preserve"> 1.</w:t>
      </w:r>
    </w:p>
    <w:p w:rsidR="008D5070" w:rsidRDefault="005E684C">
      <w:r>
        <w:rPr>
          <w:b/>
          <w:bCs/>
        </w:rPr>
        <w:t>A collected edition of the Seventeen Dynastic Histories (up to and including the History of the Five Dynasties). Edited and first published by Mao Jin (1599-1659) between 1628 and 1644</w:t>
      </w:r>
      <w:r w:rsidR="0089747A">
        <w:rPr>
          <w:b/>
          <w:bCs/>
        </w:rPr>
        <w:t xml:space="preserve">, </w:t>
      </w:r>
      <w:r>
        <w:rPr>
          <w:b/>
          <w:bCs/>
        </w:rPr>
        <w:t xml:space="preserve"> and revised and rq&gt;ublished by Mao Jin between 1648 and 1656</w:t>
      </w:r>
      <w:r>
        <w:rPr>
          <w:b/>
          <w:bCs/>
        </w:rPr>
        <w:t>. This is a later printing</w:t>
      </w:r>
      <w:r w:rsidR="0089747A">
        <w:rPr>
          <w:b/>
          <w:bCs/>
        </w:rPr>
        <w:t xml:space="preserve">, </w:t>
      </w:r>
      <w:r>
        <w:rPr>
          <w:b/>
          <w:bCs/>
        </w:rPr>
        <w:t xml:space="preserve"> issued together with a set of unofficial histories covering the Song</w:t>
      </w:r>
      <w:r w:rsidR="0089747A">
        <w:rPr>
          <w:b/>
          <w:bCs/>
        </w:rPr>
        <w:t xml:space="preserve">, </w:t>
      </w:r>
      <w:r>
        <w:rPr>
          <w:b/>
          <w:bCs/>
        </w:rPr>
        <w:t xml:space="preserve"> Liao</w:t>
      </w:r>
      <w:r w:rsidR="0089747A">
        <w:rPr>
          <w:b/>
          <w:bCs/>
        </w:rPr>
        <w:t xml:space="preserve">, </w:t>
      </w:r>
      <w:r>
        <w:rPr>
          <w:b/>
          <w:bCs/>
        </w:rPr>
        <w:t xml:space="preserve"> Jin and Yuan dynasties (see </w:t>
      </w:r>
      <w:r>
        <w:rPr>
          <w:i/>
          <w:iCs/>
        </w:rPr>
        <w:t>Song Liao Jin Yuan bieshi).</w:t>
      </w:r>
    </w:p>
    <w:p w:rsidR="008D5070" w:rsidRDefault="005E684C">
      <w:r>
        <w:rPr>
          <w:b/>
          <w:bCs/>
        </w:rPr>
        <w:t>RM c.254.s.l (vols. 1-40). 246 fascs. [in 46 vols.]. 25.5 cm.</w:t>
      </w:r>
    </w:p>
    <w:p w:rsidR="008D5070" w:rsidRDefault="005E684C">
      <w:r>
        <w:rPr>
          <w:lang w:val="zh-TW" w:eastAsia="zh-TW" w:bidi="zh-TW"/>
        </w:rPr>
        <w:t>《十七史</w:t>
      </w:r>
      <w:r>
        <w:rPr>
          <w:b/>
          <w:bCs/>
          <w:lang w:val="zh-TW" w:eastAsia="zh-TW" w:bidi="zh-TW"/>
        </w:rPr>
        <w:t>》</w:t>
      </w:r>
      <w:r>
        <w:rPr>
          <w:b/>
          <w:bCs/>
        </w:rPr>
        <w:t xml:space="preserve">M </w:t>
      </w:r>
      <w:r>
        <w:rPr>
          <w:b/>
          <w:bCs/>
          <w:lang w:val="zh-TW" w:eastAsia="zh-TW" w:bidi="zh-TW"/>
        </w:rPr>
        <w:t>—</w:t>
      </w:r>
      <w:r>
        <w:rPr>
          <w:lang w:val="zh-TW" w:eastAsia="zh-TW" w:bidi="zh-TW"/>
        </w:rPr>
        <w:t>千五百七十四卷</w:t>
      </w:r>
      <w:r>
        <w:t>）</w:t>
      </w:r>
      <w:r>
        <w:rPr>
          <w:vertAlign w:val="subscript"/>
        </w:rPr>
        <w:t>〇</w:t>
      </w:r>
      <w:r>
        <w:rPr>
          <w:lang w:val="zh-TW" w:eastAsia="zh-TW" w:bidi="zh-TW"/>
        </w:rPr>
        <w:t>〔（明</w:t>
      </w:r>
      <w:r>
        <w:t>）</w:t>
      </w:r>
      <w:r>
        <w:rPr>
          <w:lang w:val="zh-TW" w:eastAsia="zh-TW" w:bidi="zh-TW"/>
        </w:rPr>
        <w:t>毛晉輯〕</w:t>
      </w:r>
      <w:r>
        <w:rPr>
          <w:vertAlign w:val="subscript"/>
        </w:rPr>
        <w:t>。</w:t>
      </w:r>
    </w:p>
    <w:p w:rsidR="008D5070" w:rsidRDefault="005E684C">
      <w:r>
        <w:rPr>
          <w:lang w:val="zh-TW" w:eastAsia="zh-TW" w:bidi="zh-TW"/>
        </w:rPr>
        <w:t>明崇禎元年至十七年</w:t>
      </w:r>
      <w:r>
        <w:t>（</w:t>
      </w:r>
      <w:r>
        <w:t>1628-1644 )</w:t>
      </w:r>
      <w:r>
        <w:rPr>
          <w:lang w:val="zh-TW" w:eastAsia="zh-TW" w:bidi="zh-TW"/>
        </w:rPr>
        <w:t>毛晉汲古閣刻順治五年至十三年</w:t>
      </w:r>
      <w:r>
        <w:t>（</w:t>
      </w:r>
      <w:r>
        <w:t>1648-1656 )</w:t>
      </w:r>
      <w:r>
        <w:rPr>
          <w:lang w:val="zh-TW" w:eastAsia="zh-TW" w:bidi="zh-TW"/>
        </w:rPr>
        <w:t>增補</w:t>
      </w:r>
    </w:p>
    <w:p w:rsidR="008D5070" w:rsidRDefault="005E684C">
      <w:bookmarkStart w:id="269" w:name="bookmark269"/>
      <w:r>
        <w:rPr>
          <w:lang w:val="zh-TW" w:eastAsia="zh-TW" w:bidi="zh-TW"/>
        </w:rPr>
        <w:t>麵印本。</w:t>
      </w:r>
      <w:bookmarkEnd w:id="269"/>
    </w:p>
    <w:p w:rsidR="008D5070" w:rsidRDefault="005E684C">
      <w:pPr>
        <w:ind w:left="360" w:hanging="360"/>
        <w:rPr>
          <w:lang w:eastAsia="zh-TW"/>
        </w:rPr>
      </w:pPr>
      <w:r>
        <w:rPr>
          <w:lang w:val="zh-TW" w:eastAsia="zh-TW" w:bidi="zh-TW"/>
        </w:rPr>
        <w:t>《史記》一百三十卷。（漢</w:t>
      </w:r>
      <w:r>
        <w:t>）</w:t>
      </w:r>
      <w:r>
        <w:rPr>
          <w:lang w:val="zh-TW" w:eastAsia="zh-TW" w:bidi="zh-TW"/>
        </w:rPr>
        <w:t>司馬麵，（南朝</w:t>
      </w:r>
      <w:r>
        <w:rPr>
          <w:lang w:val="zh-TW" w:eastAsia="zh-TW" w:bidi="zh-TW"/>
        </w:rPr>
        <w:t>•</w:t>
      </w:r>
      <w:r>
        <w:rPr>
          <w:lang w:val="zh-TW" w:eastAsia="zh-TW" w:bidi="zh-TW"/>
        </w:rPr>
        <w:t>宋）裴銦集解。崇禎十四年</w:t>
      </w:r>
      <w:r>
        <w:rPr>
          <w:lang w:eastAsia="zh-TW"/>
        </w:rPr>
        <w:t>（</w:t>
      </w:r>
      <w:r>
        <w:rPr>
          <w:b/>
          <w:bCs/>
          <w:lang w:val="zh-TW" w:eastAsia="zh-TW" w:bidi="zh-TW"/>
        </w:rPr>
        <w:t xml:space="preserve">1641 </w:t>
      </w:r>
      <w:r>
        <w:rPr>
          <w:lang w:eastAsia="zh-TW"/>
        </w:rPr>
        <w:t>)</w:t>
      </w:r>
      <w:r>
        <w:rPr>
          <w:lang w:val="zh-TW" w:eastAsia="zh-TW" w:bidi="zh-TW"/>
        </w:rPr>
        <w:t>琴川毛氏刻，順治</w:t>
      </w:r>
      <w:r>
        <w:rPr>
          <w:lang w:val="zh-TW" w:eastAsia="zh-TW" w:bidi="zh-TW"/>
        </w:rPr>
        <w:t xml:space="preserve"> </w:t>
      </w:r>
      <w:r>
        <w:rPr>
          <w:lang w:val="zh-TW" w:eastAsia="zh-TW" w:bidi="zh-TW"/>
        </w:rPr>
        <w:t>十一年</w:t>
      </w:r>
      <w:r>
        <w:rPr>
          <w:lang w:eastAsia="zh-TW"/>
        </w:rPr>
        <w:t>（</w:t>
      </w:r>
      <w:r>
        <w:rPr>
          <w:b/>
          <w:bCs/>
          <w:lang w:val="zh-TW" w:eastAsia="zh-TW" w:bidi="zh-TW"/>
        </w:rPr>
        <w:t xml:space="preserve">1654 </w:t>
      </w:r>
      <w:r>
        <w:rPr>
          <w:lang w:eastAsia="zh-TW"/>
        </w:rPr>
        <w:t>)</w:t>
      </w:r>
      <w:r>
        <w:rPr>
          <w:lang w:val="zh-TW" w:eastAsia="zh-TW" w:bidi="zh-TW"/>
        </w:rPr>
        <w:t>麵。</w:t>
      </w:r>
    </w:p>
    <w:p w:rsidR="008D5070" w:rsidRDefault="005E684C">
      <w:pPr>
        <w:ind w:left="360" w:hanging="360"/>
        <w:rPr>
          <w:lang w:eastAsia="zh-TW"/>
        </w:rPr>
      </w:pPr>
      <w:r>
        <w:rPr>
          <w:lang w:val="zh-TW" w:eastAsia="zh-TW" w:bidi="zh-TW"/>
        </w:rPr>
        <w:t>《前漢書》一百卷。（漢</w:t>
      </w:r>
      <w:r>
        <w:t>）</w:t>
      </w:r>
      <w:r>
        <w:rPr>
          <w:lang w:val="zh-TW" w:eastAsia="zh-TW" w:bidi="zh-TW"/>
        </w:rPr>
        <w:t>班固撰，（唐</w:t>
      </w:r>
      <w:r>
        <w:t>）</w:t>
      </w:r>
      <w:r>
        <w:rPr>
          <w:lang w:val="zh-TW" w:eastAsia="zh-TW" w:bidi="zh-TW"/>
        </w:rPr>
        <w:t>顏師古注。崇禎十五年</w:t>
      </w:r>
      <w:r>
        <w:rPr>
          <w:lang w:eastAsia="zh-TW"/>
        </w:rPr>
        <w:t>（</w:t>
      </w:r>
      <w:r>
        <w:rPr>
          <w:b/>
          <w:bCs/>
          <w:lang w:val="zh-TW" w:eastAsia="zh-TW" w:bidi="zh-TW"/>
        </w:rPr>
        <w:t xml:space="preserve">1642 </w:t>
      </w:r>
      <w:r>
        <w:rPr>
          <w:b/>
          <w:bCs/>
          <w:lang w:eastAsia="zh-TW"/>
        </w:rPr>
        <w:t>)</w:t>
      </w:r>
      <w:r>
        <w:rPr>
          <w:lang w:val="zh-TW" w:eastAsia="zh-TW" w:bidi="zh-TW"/>
        </w:rPr>
        <w:t>琴川毛氏刻，順治十二年</w:t>
      </w:r>
      <w:r>
        <w:rPr>
          <w:lang w:eastAsia="zh-TW"/>
        </w:rPr>
        <w:t>（</w:t>
      </w:r>
      <w:r>
        <w:rPr>
          <w:b/>
          <w:bCs/>
          <w:lang w:val="zh-TW" w:eastAsia="zh-TW" w:bidi="zh-TW"/>
        </w:rPr>
        <w:t xml:space="preserve">1655 </w:t>
      </w:r>
      <w:r>
        <w:rPr>
          <w:b/>
          <w:bCs/>
          <w:lang w:eastAsia="zh-TW"/>
        </w:rPr>
        <w:t xml:space="preserve">) </w:t>
      </w:r>
      <w:r>
        <w:rPr>
          <w:lang w:val="zh-TW" w:eastAsia="zh-TW" w:bidi="zh-TW"/>
        </w:rPr>
        <w:t>增補。</w:t>
      </w:r>
    </w:p>
    <w:p w:rsidR="008D5070" w:rsidRDefault="005E684C">
      <w:pPr>
        <w:ind w:left="360" w:hanging="360"/>
        <w:rPr>
          <w:lang w:eastAsia="zh-TW"/>
        </w:rPr>
      </w:pPr>
      <w:r>
        <w:rPr>
          <w:lang w:val="zh-TW" w:eastAsia="zh-TW" w:bidi="zh-TW"/>
        </w:rPr>
        <w:t>《後漢書》九十卷，志三十卷。（南朝</w:t>
      </w:r>
      <w:r>
        <w:rPr>
          <w:lang w:val="zh-TW" w:eastAsia="zh-TW" w:bidi="zh-TW"/>
        </w:rPr>
        <w:t>•</w:t>
      </w:r>
      <w:r>
        <w:rPr>
          <w:lang w:val="zh-TW" w:eastAsia="zh-TW" w:bidi="zh-TW"/>
        </w:rPr>
        <w:t>宋）范曄撰，（唐</w:t>
      </w:r>
      <w:r>
        <w:rPr>
          <w:lang w:eastAsia="zh-TW"/>
        </w:rPr>
        <w:t>）</w:t>
      </w:r>
      <w:r>
        <w:rPr>
          <w:lang w:val="zh-TW" w:eastAsia="zh-TW" w:bidi="zh-TW"/>
        </w:rPr>
        <w:t>章懷太子李賢注，（梁</w:t>
      </w:r>
      <w:r>
        <w:rPr>
          <w:lang w:eastAsia="zh-TW"/>
        </w:rPr>
        <w:t>）</w:t>
      </w:r>
      <w:r>
        <w:rPr>
          <w:lang w:val="zh-TW" w:eastAsia="zh-TW" w:bidi="zh-TW"/>
        </w:rPr>
        <w:t>劉昭注補。崇禎十六</w:t>
      </w:r>
      <w:r>
        <w:rPr>
          <w:lang w:val="zh-TW" w:eastAsia="zh-TW" w:bidi="zh-TW"/>
        </w:rPr>
        <w:t xml:space="preserve"> </w:t>
      </w:r>
      <w:r>
        <w:rPr>
          <w:lang w:val="zh-TW" w:eastAsia="zh-TW" w:bidi="zh-TW"/>
        </w:rPr>
        <w:t>年</w:t>
      </w:r>
      <w:r>
        <w:rPr>
          <w:lang w:eastAsia="zh-TW"/>
        </w:rPr>
        <w:t>（</w:t>
      </w:r>
      <w:r>
        <w:rPr>
          <w:b/>
          <w:bCs/>
          <w:lang w:val="zh-TW" w:eastAsia="zh-TW" w:bidi="zh-TW"/>
        </w:rPr>
        <w:t xml:space="preserve">1643 </w:t>
      </w:r>
      <w:r>
        <w:rPr>
          <w:b/>
          <w:bCs/>
          <w:lang w:eastAsia="zh-TW"/>
        </w:rPr>
        <w:t>)</w:t>
      </w:r>
      <w:r>
        <w:rPr>
          <w:lang w:val="zh-TW" w:eastAsia="zh-TW" w:bidi="zh-TW"/>
        </w:rPr>
        <w:t>琴川毛氏刻，順治十二年</w:t>
      </w:r>
      <w:r>
        <w:rPr>
          <w:lang w:eastAsia="zh-TW"/>
        </w:rPr>
        <w:t>（</w:t>
      </w:r>
      <w:r>
        <w:rPr>
          <w:b/>
          <w:bCs/>
          <w:lang w:val="zh-TW" w:eastAsia="zh-TW" w:bidi="zh-TW"/>
        </w:rPr>
        <w:t xml:space="preserve">1655 </w:t>
      </w:r>
      <w:r>
        <w:rPr>
          <w:b/>
          <w:bCs/>
          <w:lang w:eastAsia="zh-TW"/>
        </w:rPr>
        <w:t>)</w:t>
      </w:r>
      <w:r>
        <w:rPr>
          <w:lang w:val="zh-TW" w:eastAsia="zh-TW" w:bidi="zh-TW"/>
        </w:rPr>
        <w:t>增補。</w:t>
      </w:r>
    </w:p>
    <w:p w:rsidR="008D5070" w:rsidRDefault="005E684C">
      <w:pPr>
        <w:ind w:left="360" w:hanging="360"/>
      </w:pPr>
      <w:r>
        <w:rPr>
          <w:lang w:val="zh-TW" w:eastAsia="zh-TW" w:bidi="zh-TW"/>
        </w:rPr>
        <w:t>《三國志》六十五卷</w:t>
      </w:r>
      <w:r>
        <w:t>〇</w:t>
      </w:r>
      <w:r>
        <w:t>(</w:t>
      </w:r>
      <w:r>
        <w:rPr>
          <w:lang w:val="zh-TW" w:eastAsia="zh-TW" w:bidi="zh-TW"/>
        </w:rPr>
        <w:t>晉）陳壽撰，（南朝</w:t>
      </w:r>
      <w:r>
        <w:rPr>
          <w:lang w:val="zh-TW" w:eastAsia="zh-TW" w:bidi="zh-TW"/>
        </w:rPr>
        <w:t>•</w:t>
      </w:r>
      <w:r>
        <w:rPr>
          <w:lang w:val="zh-TW" w:eastAsia="zh-TW" w:bidi="zh-TW"/>
        </w:rPr>
        <w:t>宋）裴松之注（誤題裴騮注</w:t>
      </w:r>
      <w:r>
        <w:t>）〇</w:t>
      </w:r>
      <w:r>
        <w:rPr>
          <w:lang w:val="zh-TW" w:eastAsia="zh-TW" w:bidi="zh-TW"/>
        </w:rPr>
        <w:t>崇禎十七年</w:t>
      </w:r>
      <w:r>
        <w:t>（</w:t>
      </w:r>
      <w:r>
        <w:rPr>
          <w:b/>
          <w:bCs/>
          <w:lang w:val="zh-TW" w:eastAsia="zh-TW" w:bidi="zh-TW"/>
        </w:rPr>
        <w:t xml:space="preserve">1644 </w:t>
      </w:r>
      <w:r>
        <w:t>)</w:t>
      </w:r>
      <w:r>
        <w:rPr>
          <w:lang w:val="zh-TW" w:eastAsia="zh-TW" w:bidi="zh-TW"/>
        </w:rPr>
        <w:t>琴川</w:t>
      </w:r>
      <w:r>
        <w:rPr>
          <w:lang w:val="zh-TW" w:eastAsia="zh-TW" w:bidi="zh-TW"/>
        </w:rPr>
        <w:t xml:space="preserve"> </w:t>
      </w:r>
      <w:r>
        <w:rPr>
          <w:lang w:val="zh-TW" w:eastAsia="zh-TW" w:bidi="zh-TW"/>
        </w:rPr>
        <w:t>毛氏刻，順治十三年</w:t>
      </w:r>
      <w:r>
        <w:t>（</w:t>
      </w:r>
      <w:r>
        <w:rPr>
          <w:b/>
          <w:bCs/>
          <w:lang w:val="zh-TW" w:eastAsia="zh-TW" w:bidi="zh-TW"/>
        </w:rPr>
        <w:t xml:space="preserve">1656 </w:t>
      </w:r>
      <w:r>
        <w:t>)</w:t>
      </w:r>
      <w:r>
        <w:rPr>
          <w:lang w:val="zh-TW" w:eastAsia="zh-TW" w:bidi="zh-TW"/>
        </w:rPr>
        <w:t>增補。</w:t>
      </w:r>
    </w:p>
    <w:p w:rsidR="008D5070" w:rsidRDefault="005E684C">
      <w:pPr>
        <w:rPr>
          <w:lang w:eastAsia="zh-CN"/>
        </w:rPr>
      </w:pPr>
      <w:r>
        <w:rPr>
          <w:lang w:val="zh-TW" w:eastAsia="zh-TW" w:bidi="zh-TW"/>
        </w:rPr>
        <w:t>《晉書》一百三十卷</w:t>
      </w:r>
      <w:r>
        <w:rPr>
          <w:lang w:val="zh-CN" w:eastAsia="zh-CN" w:bidi="zh-CN"/>
        </w:rPr>
        <w:t>。唐太</w:t>
      </w:r>
      <w:r>
        <w:rPr>
          <w:lang w:val="zh-TW" w:eastAsia="zh-TW" w:bidi="zh-TW"/>
        </w:rPr>
        <w:t>宗撰</w:t>
      </w:r>
      <w:r>
        <w:rPr>
          <w:lang w:val="zh-CN" w:eastAsia="zh-CN" w:bidi="zh-CN"/>
        </w:rPr>
        <w:t>。崇</w:t>
      </w:r>
      <w:r>
        <w:rPr>
          <w:lang w:val="zh-TW" w:eastAsia="zh-TW" w:bidi="zh-TW"/>
        </w:rPr>
        <w:t>禎元年</w:t>
      </w:r>
      <w:r>
        <w:rPr>
          <w:lang w:eastAsia="zh-CN"/>
        </w:rPr>
        <w:t>（</w:t>
      </w:r>
      <w:r>
        <w:rPr>
          <w:b/>
          <w:bCs/>
          <w:lang w:val="zh-TW" w:eastAsia="zh-TW" w:bidi="zh-TW"/>
        </w:rPr>
        <w:t xml:space="preserve">1628 </w:t>
      </w:r>
      <w:r>
        <w:rPr>
          <w:lang w:eastAsia="zh-CN"/>
        </w:rPr>
        <w:t>)</w:t>
      </w:r>
      <w:r>
        <w:rPr>
          <w:lang w:val="zh-TW" w:eastAsia="zh-TW" w:bidi="zh-TW"/>
        </w:rPr>
        <w:t>琴川毛氏刻，順治五年</w:t>
      </w:r>
      <w:r>
        <w:rPr>
          <w:lang w:eastAsia="zh-CN"/>
        </w:rPr>
        <w:t>（</w:t>
      </w:r>
      <w:r>
        <w:rPr>
          <w:b/>
          <w:bCs/>
          <w:lang w:val="zh-TW" w:eastAsia="zh-TW" w:bidi="zh-TW"/>
        </w:rPr>
        <w:t xml:space="preserve">1648 </w:t>
      </w:r>
      <w:r>
        <w:rPr>
          <w:lang w:eastAsia="zh-CN"/>
        </w:rPr>
        <w:t>)</w:t>
      </w:r>
      <w:r>
        <w:rPr>
          <w:lang w:val="zh-CN" w:eastAsia="zh-CN" w:bidi="zh-CN"/>
        </w:rPr>
        <w:t>增補。</w:t>
      </w:r>
    </w:p>
    <w:p w:rsidR="008D5070" w:rsidRDefault="005E684C">
      <w:pPr>
        <w:rPr>
          <w:lang w:eastAsia="zh-TW"/>
        </w:rPr>
      </w:pPr>
      <w:r>
        <w:rPr>
          <w:lang w:val="zh-TW" w:eastAsia="zh-TW" w:bidi="zh-TW"/>
        </w:rPr>
        <w:t>《宋書》一百卷。（梁</w:t>
      </w:r>
      <w:r>
        <w:t>）</w:t>
      </w:r>
      <w:r>
        <w:rPr>
          <w:lang w:val="zh-TW" w:eastAsia="zh-TW" w:bidi="zh-TW"/>
        </w:rPr>
        <w:t>沈約撰。崇禎七年</w:t>
      </w:r>
      <w:r>
        <w:rPr>
          <w:lang w:eastAsia="zh-TW"/>
        </w:rPr>
        <w:t>（</w:t>
      </w:r>
      <w:r>
        <w:rPr>
          <w:b/>
          <w:bCs/>
          <w:lang w:val="zh-TW" w:eastAsia="zh-TW" w:bidi="zh-TW"/>
        </w:rPr>
        <w:t xml:space="preserve">1634 </w:t>
      </w:r>
      <w:r>
        <w:rPr>
          <w:lang w:eastAsia="zh-TW"/>
        </w:rPr>
        <w:t>)</w:t>
      </w:r>
      <w:r>
        <w:rPr>
          <w:lang w:val="zh-TW" w:eastAsia="zh-TW" w:bidi="zh-TW"/>
        </w:rPr>
        <w:t>琴川毛氏刻，順治八年</w:t>
      </w:r>
      <w:r>
        <w:rPr>
          <w:lang w:eastAsia="zh-TW"/>
        </w:rPr>
        <w:t>（</w:t>
      </w:r>
      <w:r>
        <w:rPr>
          <w:b/>
          <w:bCs/>
          <w:lang w:val="zh-TW" w:eastAsia="zh-TW" w:bidi="zh-TW"/>
        </w:rPr>
        <w:t xml:space="preserve">1651 </w:t>
      </w:r>
      <w:r>
        <w:rPr>
          <w:lang w:eastAsia="zh-TW"/>
        </w:rPr>
        <w:t>)</w:t>
      </w:r>
      <w:r>
        <w:rPr>
          <w:lang w:val="zh-TW" w:eastAsia="zh-TW" w:bidi="zh-TW"/>
        </w:rPr>
        <w:t>增補。</w:t>
      </w:r>
    </w:p>
    <w:p w:rsidR="008D5070" w:rsidRDefault="005E684C">
      <w:pPr>
        <w:rPr>
          <w:lang w:eastAsia="zh-TW"/>
        </w:rPr>
      </w:pPr>
      <w:r>
        <w:rPr>
          <w:lang w:val="zh-TW" w:eastAsia="zh-TW" w:bidi="zh-TW"/>
        </w:rPr>
        <w:t>《南齊書》五十九卷。（梁</w:t>
      </w:r>
      <w:r>
        <w:t>）</w:t>
      </w:r>
      <w:r>
        <w:rPr>
          <w:lang w:val="zh-TW" w:eastAsia="zh-TW" w:bidi="zh-TW"/>
        </w:rPr>
        <w:t>蕭子顯撰。崇禎十年</w:t>
      </w:r>
      <w:r>
        <w:rPr>
          <w:lang w:eastAsia="zh-TW"/>
        </w:rPr>
        <w:t>（</w:t>
      </w:r>
      <w:r>
        <w:rPr>
          <w:b/>
          <w:bCs/>
          <w:lang w:val="zh-TW" w:eastAsia="zh-TW" w:bidi="zh-TW"/>
        </w:rPr>
        <w:t xml:space="preserve">1637 </w:t>
      </w:r>
      <w:r>
        <w:rPr>
          <w:lang w:eastAsia="zh-TW"/>
        </w:rPr>
        <w:t>)</w:t>
      </w:r>
      <w:r>
        <w:rPr>
          <w:lang w:val="zh-TW" w:eastAsia="zh-TW" w:bidi="zh-TW"/>
        </w:rPr>
        <w:t>琴川毛氏刻，順治九年</w:t>
      </w:r>
      <w:r>
        <w:rPr>
          <w:lang w:eastAsia="zh-TW"/>
        </w:rPr>
        <w:t>（</w:t>
      </w:r>
      <w:r>
        <w:rPr>
          <w:b/>
          <w:bCs/>
          <w:lang w:val="zh-TW" w:eastAsia="zh-TW" w:bidi="zh-TW"/>
        </w:rPr>
        <w:t xml:space="preserve">1652 </w:t>
      </w:r>
      <w:r>
        <w:rPr>
          <w:lang w:eastAsia="zh-TW"/>
        </w:rPr>
        <w:t>)</w:t>
      </w:r>
      <w:r>
        <w:rPr>
          <w:lang w:val="zh-TW" w:eastAsia="zh-TW" w:bidi="zh-TW"/>
        </w:rPr>
        <w:t>增補。</w:t>
      </w:r>
    </w:p>
    <w:p w:rsidR="008D5070" w:rsidRDefault="005E684C">
      <w:pPr>
        <w:rPr>
          <w:lang w:eastAsia="zh-TW"/>
        </w:rPr>
      </w:pPr>
      <w:r>
        <w:rPr>
          <w:lang w:val="zh-TW" w:eastAsia="zh-TW" w:bidi="zh-TW"/>
        </w:rPr>
        <w:t>《梁書》五十六卷。（唐</w:t>
      </w:r>
      <w:r>
        <w:t>）</w:t>
      </w:r>
      <w:r>
        <w:rPr>
          <w:lang w:val="zh-TW" w:eastAsia="zh-TW" w:bidi="zh-TW"/>
        </w:rPr>
        <w:t>姚思臟。崇禎六年</w:t>
      </w:r>
      <w:r>
        <w:rPr>
          <w:lang w:eastAsia="zh-TW"/>
        </w:rPr>
        <w:t>（</w:t>
      </w:r>
      <w:r>
        <w:rPr>
          <w:b/>
          <w:bCs/>
          <w:lang w:val="zh-TW" w:eastAsia="zh-TW" w:bidi="zh-TW"/>
        </w:rPr>
        <w:t xml:space="preserve">1633 </w:t>
      </w:r>
      <w:r>
        <w:rPr>
          <w:lang w:eastAsia="zh-TW"/>
        </w:rPr>
        <w:t>)</w:t>
      </w:r>
      <w:r>
        <w:rPr>
          <w:lang w:val="zh-TW" w:eastAsia="zh-TW" w:bidi="zh-TW"/>
        </w:rPr>
        <w:t>琴川毛氏刻，順治七年</w:t>
      </w:r>
      <w:r>
        <w:rPr>
          <w:lang w:eastAsia="zh-TW"/>
        </w:rPr>
        <w:t>（</w:t>
      </w:r>
      <w:r>
        <w:rPr>
          <w:b/>
          <w:bCs/>
          <w:lang w:val="zh-TW" w:eastAsia="zh-TW" w:bidi="zh-TW"/>
        </w:rPr>
        <w:t xml:space="preserve">1650 </w:t>
      </w:r>
      <w:r>
        <w:rPr>
          <w:lang w:eastAsia="zh-TW"/>
        </w:rPr>
        <w:t>)</w:t>
      </w:r>
      <w:r>
        <w:rPr>
          <w:lang w:val="zh-TW" w:eastAsia="zh-TW" w:bidi="zh-TW"/>
        </w:rPr>
        <w:t>增補。</w:t>
      </w:r>
    </w:p>
    <w:p w:rsidR="008D5070" w:rsidRDefault="005E684C">
      <w:pPr>
        <w:rPr>
          <w:lang w:eastAsia="zh-TW"/>
        </w:rPr>
      </w:pPr>
      <w:r>
        <w:rPr>
          <w:lang w:val="zh-TW" w:eastAsia="zh-TW" w:bidi="zh-TW"/>
        </w:rPr>
        <w:t>《陳書》三十六卷。（唐</w:t>
      </w:r>
      <w:r>
        <w:t>）</w:t>
      </w:r>
      <w:r>
        <w:rPr>
          <w:lang w:val="zh-TW" w:eastAsia="zh-TW" w:bidi="zh-TW"/>
        </w:rPr>
        <w:t>姚思麵。崇禎四年</w:t>
      </w:r>
      <w:r>
        <w:rPr>
          <w:lang w:eastAsia="zh-TW"/>
        </w:rPr>
        <w:t>（</w:t>
      </w:r>
      <w:r>
        <w:rPr>
          <w:b/>
          <w:bCs/>
          <w:lang w:val="zh-TW" w:eastAsia="zh-TW" w:bidi="zh-TW"/>
        </w:rPr>
        <w:t xml:space="preserve">1631 </w:t>
      </w:r>
      <w:r>
        <w:rPr>
          <w:lang w:eastAsia="zh-TW"/>
        </w:rPr>
        <w:t>)</w:t>
      </w:r>
      <w:r>
        <w:rPr>
          <w:lang w:val="zh-TW" w:eastAsia="zh-TW" w:bidi="zh-TW"/>
        </w:rPr>
        <w:t>琴川毛氏刻，順治六年</w:t>
      </w:r>
      <w:r>
        <w:rPr>
          <w:lang w:eastAsia="zh-TW"/>
        </w:rPr>
        <w:t>（</w:t>
      </w:r>
      <w:r>
        <w:rPr>
          <w:b/>
          <w:bCs/>
          <w:lang w:val="zh-TW" w:eastAsia="zh-TW" w:bidi="zh-TW"/>
        </w:rPr>
        <w:t xml:space="preserve">1649 </w:t>
      </w:r>
      <w:r>
        <w:rPr>
          <w:lang w:eastAsia="zh-TW"/>
        </w:rPr>
        <w:t>)</w:t>
      </w:r>
      <w:r>
        <w:rPr>
          <w:lang w:val="zh-TW" w:eastAsia="zh-TW" w:bidi="zh-TW"/>
        </w:rPr>
        <w:t>增補。</w:t>
      </w:r>
    </w:p>
    <w:p w:rsidR="008D5070" w:rsidRDefault="005E684C">
      <w:pPr>
        <w:rPr>
          <w:lang w:eastAsia="zh-TW"/>
        </w:rPr>
      </w:pPr>
      <w:r>
        <w:rPr>
          <w:lang w:val="zh-TW" w:eastAsia="zh-TW" w:bidi="zh-TW"/>
        </w:rPr>
        <w:t>《魏書》一百十四卷。（北齊）魏收撰。崇禎九年</w:t>
      </w:r>
      <w:r>
        <w:rPr>
          <w:lang w:eastAsia="zh-TW"/>
        </w:rPr>
        <w:t>（</w:t>
      </w:r>
      <w:r>
        <w:rPr>
          <w:b/>
          <w:bCs/>
          <w:lang w:val="zh-TW" w:eastAsia="zh-TW" w:bidi="zh-TW"/>
        </w:rPr>
        <w:t xml:space="preserve">1636 </w:t>
      </w:r>
      <w:r>
        <w:rPr>
          <w:lang w:eastAsia="zh-TW"/>
        </w:rPr>
        <w:t>)</w:t>
      </w:r>
      <w:r>
        <w:rPr>
          <w:lang w:val="zh-TW" w:eastAsia="zh-TW" w:bidi="zh-TW"/>
        </w:rPr>
        <w:t>琴川毛氏刻，順治九年</w:t>
      </w:r>
      <w:r>
        <w:rPr>
          <w:lang w:eastAsia="zh-TW"/>
        </w:rPr>
        <w:t>（</w:t>
      </w:r>
      <w:r>
        <w:rPr>
          <w:b/>
          <w:bCs/>
          <w:lang w:val="zh-TW" w:eastAsia="zh-TW" w:bidi="zh-TW"/>
        </w:rPr>
        <w:t xml:space="preserve">1652 </w:t>
      </w:r>
      <w:r>
        <w:rPr>
          <w:lang w:eastAsia="zh-TW"/>
        </w:rPr>
        <w:t>)</w:t>
      </w:r>
      <w:r>
        <w:rPr>
          <w:lang w:val="zh-TW" w:eastAsia="zh-TW" w:bidi="zh-TW"/>
        </w:rPr>
        <w:t>麵。</w:t>
      </w:r>
    </w:p>
    <w:p w:rsidR="008D5070" w:rsidRDefault="005E684C">
      <w:pPr>
        <w:rPr>
          <w:lang w:eastAsia="zh-TW"/>
        </w:rPr>
      </w:pPr>
      <w:r>
        <w:rPr>
          <w:lang w:val="zh-TW" w:eastAsia="zh-TW" w:bidi="zh-TW"/>
        </w:rPr>
        <w:t>《北齊書》五十卷。（唐</w:t>
      </w:r>
      <w:r>
        <w:t>）</w:t>
      </w:r>
      <w:r>
        <w:rPr>
          <w:lang w:val="zh-TW" w:eastAsia="zh-TW" w:bidi="zh-TW"/>
        </w:rPr>
        <w:t>李百藥撰。崇禎十一年</w:t>
      </w:r>
      <w:r>
        <w:rPr>
          <w:lang w:eastAsia="zh-TW"/>
        </w:rPr>
        <w:t>（</w:t>
      </w:r>
      <w:r>
        <w:rPr>
          <w:b/>
          <w:bCs/>
          <w:lang w:val="zh-TW" w:eastAsia="zh-TW" w:bidi="zh-TW"/>
        </w:rPr>
        <w:t xml:space="preserve">1638 </w:t>
      </w:r>
      <w:r>
        <w:rPr>
          <w:lang w:eastAsia="zh-TW"/>
        </w:rPr>
        <w:t>)</w:t>
      </w:r>
      <w:r>
        <w:rPr>
          <w:lang w:val="zh-TW" w:eastAsia="zh-TW" w:bidi="zh-TW"/>
        </w:rPr>
        <w:t>琴川毛氏刻，順治十年</w:t>
      </w:r>
      <w:r>
        <w:rPr>
          <w:lang w:eastAsia="zh-TW"/>
        </w:rPr>
        <w:t>（</w:t>
      </w:r>
      <w:r>
        <w:rPr>
          <w:b/>
          <w:bCs/>
          <w:lang w:val="zh-TW" w:eastAsia="zh-TW" w:bidi="zh-TW"/>
        </w:rPr>
        <w:t xml:space="preserve">1653 </w:t>
      </w:r>
      <w:r>
        <w:rPr>
          <w:lang w:eastAsia="zh-TW"/>
        </w:rPr>
        <w:t>)</w:t>
      </w:r>
      <w:r>
        <w:rPr>
          <w:lang w:val="zh-TW" w:eastAsia="zh-TW" w:bidi="zh-TW"/>
        </w:rPr>
        <w:t>增補。</w:t>
      </w:r>
    </w:p>
    <w:p w:rsidR="008D5070" w:rsidRDefault="005E684C">
      <w:pPr>
        <w:rPr>
          <w:lang w:eastAsia="zh-TW"/>
        </w:rPr>
      </w:pPr>
      <w:r>
        <w:rPr>
          <w:lang w:val="zh-TW" w:eastAsia="zh-TW" w:bidi="zh-TW"/>
        </w:rPr>
        <w:t>《後周書》五十卷。（唐</w:t>
      </w:r>
      <w:r>
        <w:t>）</w:t>
      </w:r>
      <w:r>
        <w:rPr>
          <w:lang w:val="zh-TW" w:eastAsia="zh-TW" w:bidi="zh-TW"/>
        </w:rPr>
        <w:t>令狐德棻撰。崇禎五年</w:t>
      </w:r>
      <w:r>
        <w:rPr>
          <w:lang w:eastAsia="zh-TW"/>
        </w:rPr>
        <w:t>（</w:t>
      </w:r>
      <w:r>
        <w:rPr>
          <w:b/>
          <w:bCs/>
          <w:lang w:val="zh-TW" w:eastAsia="zh-TW" w:bidi="zh-TW"/>
        </w:rPr>
        <w:t xml:space="preserve">1632 </w:t>
      </w:r>
      <w:r>
        <w:rPr>
          <w:lang w:eastAsia="zh-TW"/>
        </w:rPr>
        <w:t>)</w:t>
      </w:r>
      <w:r>
        <w:rPr>
          <w:lang w:val="zh-TW" w:eastAsia="zh-TW" w:bidi="zh-TW"/>
        </w:rPr>
        <w:t>琴川毛氏刻，順治七年</w:t>
      </w:r>
      <w:r>
        <w:rPr>
          <w:lang w:eastAsia="zh-TW"/>
        </w:rPr>
        <w:t>（</w:t>
      </w:r>
      <w:r>
        <w:rPr>
          <w:b/>
          <w:bCs/>
          <w:lang w:val="zh-TW" w:eastAsia="zh-TW" w:bidi="zh-TW"/>
        </w:rPr>
        <w:t xml:space="preserve">1650 </w:t>
      </w:r>
      <w:r>
        <w:rPr>
          <w:lang w:eastAsia="zh-TW"/>
        </w:rPr>
        <w:t>)</w:t>
      </w:r>
      <w:r>
        <w:rPr>
          <w:lang w:val="zh-TW" w:eastAsia="zh-TW" w:bidi="zh-TW"/>
        </w:rPr>
        <w:t>增補。</w:t>
      </w:r>
    </w:p>
    <w:p w:rsidR="008D5070" w:rsidRDefault="005E684C">
      <w:pPr>
        <w:rPr>
          <w:lang w:eastAsia="zh-TW"/>
        </w:rPr>
      </w:pPr>
      <w:r>
        <w:rPr>
          <w:lang w:val="zh-TW" w:eastAsia="zh-TW" w:bidi="zh-TW"/>
        </w:rPr>
        <w:t>《隋書》八十五卷。（唐</w:t>
      </w:r>
      <w:r>
        <w:t>）</w:t>
      </w:r>
      <w:r>
        <w:rPr>
          <w:lang w:val="zh-TW" w:eastAsia="zh-TW" w:bidi="zh-TW"/>
        </w:rPr>
        <w:t>魏徵、長孫無忌等撰。崇禎八年</w:t>
      </w:r>
      <w:r>
        <w:rPr>
          <w:lang w:eastAsia="zh-TW"/>
        </w:rPr>
        <w:t>（</w:t>
      </w:r>
      <w:r>
        <w:rPr>
          <w:b/>
          <w:bCs/>
          <w:lang w:val="zh-TW" w:eastAsia="zh-TW" w:bidi="zh-TW"/>
        </w:rPr>
        <w:t xml:space="preserve">1635 </w:t>
      </w:r>
      <w:r>
        <w:rPr>
          <w:lang w:eastAsia="zh-TW"/>
        </w:rPr>
        <w:t>)</w:t>
      </w:r>
      <w:r>
        <w:rPr>
          <w:lang w:val="zh-TW" w:eastAsia="zh-TW" w:bidi="zh-TW"/>
        </w:rPr>
        <w:t>琴川毛氏刻，順治八年</w:t>
      </w:r>
      <w:r>
        <w:rPr>
          <w:lang w:eastAsia="zh-TW"/>
        </w:rPr>
        <w:t>（</w:t>
      </w:r>
      <w:r>
        <w:rPr>
          <w:b/>
          <w:bCs/>
          <w:lang w:val="zh-TW" w:eastAsia="zh-TW" w:bidi="zh-TW"/>
        </w:rPr>
        <w:t xml:space="preserve">1651 </w:t>
      </w:r>
      <w:r>
        <w:rPr>
          <w:lang w:eastAsia="zh-TW"/>
        </w:rPr>
        <w:t>)</w:t>
      </w:r>
      <w:r>
        <w:rPr>
          <w:lang w:val="zh-CN" w:eastAsia="zh-CN" w:bidi="zh-CN"/>
        </w:rPr>
        <w:t>增補。</w:t>
      </w:r>
      <w:r>
        <w:rPr>
          <w:lang w:val="zh-CN" w:eastAsia="zh-CN" w:bidi="zh-CN"/>
        </w:rPr>
        <w:t xml:space="preserve"> </w:t>
      </w:r>
      <w:r>
        <w:rPr>
          <w:lang w:val="zh-TW" w:eastAsia="zh-TW" w:bidi="zh-TW"/>
        </w:rPr>
        <w:t>《南史》八十卷。（唐</w:t>
      </w:r>
      <w:r>
        <w:rPr>
          <w:lang w:eastAsia="zh-CN"/>
        </w:rPr>
        <w:t>）</w:t>
      </w:r>
      <w:r>
        <w:rPr>
          <w:lang w:val="zh-TW" w:eastAsia="zh-TW" w:bidi="zh-TW"/>
        </w:rPr>
        <w:t>李延壽撰。崇禎十三年</w:t>
      </w:r>
      <w:r>
        <w:rPr>
          <w:lang w:eastAsia="zh-TW"/>
        </w:rPr>
        <w:t>（</w:t>
      </w:r>
      <w:r>
        <w:rPr>
          <w:b/>
          <w:bCs/>
          <w:lang w:val="zh-TW" w:eastAsia="zh-TW" w:bidi="zh-TW"/>
        </w:rPr>
        <w:t xml:space="preserve">1640 </w:t>
      </w:r>
      <w:r>
        <w:rPr>
          <w:lang w:eastAsia="zh-TW"/>
        </w:rPr>
        <w:t>)</w:t>
      </w:r>
      <w:r>
        <w:rPr>
          <w:lang w:val="zh-TW" w:eastAsia="zh-TW" w:bidi="zh-TW"/>
        </w:rPr>
        <w:t>琴川毛氏刻，順治十一年</w:t>
      </w:r>
      <w:r>
        <w:rPr>
          <w:lang w:eastAsia="zh-TW"/>
        </w:rPr>
        <w:t>（</w:t>
      </w:r>
      <w:r>
        <w:rPr>
          <w:b/>
          <w:bCs/>
          <w:lang w:val="zh-TW" w:eastAsia="zh-TW" w:bidi="zh-TW"/>
        </w:rPr>
        <w:t xml:space="preserve">1654 </w:t>
      </w:r>
      <w:r>
        <w:rPr>
          <w:lang w:eastAsia="zh-TW"/>
        </w:rPr>
        <w:t>)</w:t>
      </w:r>
      <w:r>
        <w:rPr>
          <w:lang w:val="zh-TW" w:eastAsia="zh-TW" w:bidi="zh-TW"/>
        </w:rPr>
        <w:t>增補。</w:t>
      </w:r>
    </w:p>
    <w:p w:rsidR="008D5070" w:rsidRDefault="005E684C">
      <w:pPr>
        <w:rPr>
          <w:lang w:eastAsia="zh-TW"/>
        </w:rPr>
      </w:pPr>
      <w:r>
        <w:rPr>
          <w:lang w:val="zh-CN" w:eastAsia="zh-CN" w:bidi="zh-CN"/>
        </w:rPr>
        <w:t>《北</w:t>
      </w:r>
      <w:r>
        <w:rPr>
          <w:lang w:val="zh-TW" w:eastAsia="zh-TW" w:bidi="zh-TW"/>
        </w:rPr>
        <w:t>史》一百卷。（唐</w:t>
      </w:r>
      <w:r>
        <w:rPr>
          <w:lang w:eastAsia="zh-TW"/>
        </w:rPr>
        <w:t>）</w:t>
      </w:r>
      <w:r>
        <w:rPr>
          <w:lang w:val="zh-TW" w:eastAsia="zh-TW" w:bidi="zh-TW"/>
        </w:rPr>
        <w:t>李延壽撰。崇禎十二年</w:t>
      </w:r>
      <w:r>
        <w:rPr>
          <w:lang w:eastAsia="zh-TW"/>
        </w:rPr>
        <w:t>（</w:t>
      </w:r>
      <w:r>
        <w:rPr>
          <w:b/>
          <w:bCs/>
          <w:lang w:val="zh-TW" w:eastAsia="zh-TW" w:bidi="zh-TW"/>
        </w:rPr>
        <w:t xml:space="preserve">1639 </w:t>
      </w:r>
      <w:r>
        <w:rPr>
          <w:lang w:eastAsia="zh-TW"/>
        </w:rPr>
        <w:t>)</w:t>
      </w:r>
      <w:r>
        <w:rPr>
          <w:lang w:val="zh-TW" w:eastAsia="zh-TW" w:bidi="zh-TW"/>
        </w:rPr>
        <w:t>琴川毛氏刻，順治十年</w:t>
      </w:r>
      <w:r>
        <w:rPr>
          <w:lang w:eastAsia="zh-TW"/>
        </w:rPr>
        <w:t>（</w:t>
      </w:r>
      <w:r>
        <w:rPr>
          <w:b/>
          <w:bCs/>
          <w:lang w:val="zh-TW" w:eastAsia="zh-TW" w:bidi="zh-TW"/>
        </w:rPr>
        <w:t xml:space="preserve">1653 </w:t>
      </w:r>
      <w:r>
        <w:rPr>
          <w:lang w:eastAsia="zh-TW"/>
        </w:rPr>
        <w:t>)</w:t>
      </w:r>
      <w:r>
        <w:rPr>
          <w:lang w:val="zh-TW" w:eastAsia="zh-TW" w:bidi="zh-TW"/>
        </w:rPr>
        <w:t>增補。</w:t>
      </w:r>
    </w:p>
    <w:p w:rsidR="008D5070" w:rsidRDefault="005E684C">
      <w:pPr>
        <w:rPr>
          <w:lang w:eastAsia="zh-TW"/>
        </w:rPr>
      </w:pPr>
      <w:r>
        <w:rPr>
          <w:lang w:val="zh-TW" w:eastAsia="zh-TW" w:bidi="zh-TW"/>
        </w:rPr>
        <w:t>《唐書》二百二十五卷。（宋</w:t>
      </w:r>
      <w:r>
        <w:t>）</w:t>
      </w:r>
      <w:r>
        <w:rPr>
          <w:lang w:val="zh-TW" w:eastAsia="zh-TW" w:bidi="zh-TW"/>
        </w:rPr>
        <w:t>歐陽修等撰。崇禎二年</w:t>
      </w:r>
      <w:r>
        <w:rPr>
          <w:lang w:eastAsia="zh-TW"/>
        </w:rPr>
        <w:t>（</w:t>
      </w:r>
      <w:r>
        <w:rPr>
          <w:b/>
          <w:bCs/>
          <w:lang w:val="zh-TW" w:eastAsia="zh-TW" w:bidi="zh-TW"/>
        </w:rPr>
        <w:t xml:space="preserve">1629 </w:t>
      </w:r>
      <w:r>
        <w:rPr>
          <w:b/>
          <w:bCs/>
          <w:lang w:eastAsia="zh-TW"/>
        </w:rPr>
        <w:t>)</w:t>
      </w:r>
      <w:r>
        <w:rPr>
          <w:lang w:val="zh-TW" w:eastAsia="zh-TW" w:bidi="zh-TW"/>
        </w:rPr>
        <w:t>琴川毛氏刻，順治五年</w:t>
      </w:r>
      <w:r>
        <w:rPr>
          <w:lang w:eastAsia="zh-TW"/>
        </w:rPr>
        <w:t>（</w:t>
      </w:r>
      <w:r>
        <w:rPr>
          <w:b/>
          <w:bCs/>
          <w:lang w:val="zh-TW" w:eastAsia="zh-TW" w:bidi="zh-TW"/>
        </w:rPr>
        <w:t xml:space="preserve">1648 </w:t>
      </w:r>
      <w:r>
        <w:rPr>
          <w:b/>
          <w:bCs/>
          <w:lang w:eastAsia="zh-TW"/>
        </w:rPr>
        <w:t>)</w:t>
      </w:r>
      <w:r>
        <w:rPr>
          <w:lang w:val="zh-TW" w:eastAsia="zh-TW" w:bidi="zh-TW"/>
        </w:rPr>
        <w:t>增補。</w:t>
      </w:r>
      <w:r>
        <w:rPr>
          <w:lang w:val="zh-TW" w:eastAsia="zh-TW" w:bidi="zh-TW"/>
        </w:rPr>
        <w:t xml:space="preserve"> </w:t>
      </w:r>
      <w:r>
        <w:rPr>
          <w:lang w:val="zh-TW" w:eastAsia="zh-TW" w:bidi="zh-TW"/>
        </w:rPr>
        <w:t>《五</w:t>
      </w:r>
      <w:r>
        <w:rPr>
          <w:lang w:val="zh-CN" w:eastAsia="zh-CN" w:bidi="zh-CN"/>
        </w:rPr>
        <w:t>代史》</w:t>
      </w:r>
      <w:r>
        <w:rPr>
          <w:lang w:val="zh-TW" w:eastAsia="zh-TW" w:bidi="zh-TW"/>
        </w:rPr>
        <w:t>七十四卷。（宋</w:t>
      </w:r>
      <w:r>
        <w:rPr>
          <w:lang w:eastAsia="zh-TW"/>
        </w:rPr>
        <w:t>）</w:t>
      </w:r>
      <w:r>
        <w:rPr>
          <w:lang w:val="zh-TW" w:eastAsia="zh-TW" w:bidi="zh-TW"/>
        </w:rPr>
        <w:t>歐陽修黑（宋）徐無黨注。崇禎三年</w:t>
      </w:r>
      <w:r>
        <w:rPr>
          <w:lang w:eastAsia="zh-TW"/>
        </w:rPr>
        <w:t>（</w:t>
      </w:r>
      <w:r>
        <w:rPr>
          <w:b/>
          <w:bCs/>
          <w:lang w:val="zh-TW" w:eastAsia="zh-TW" w:bidi="zh-TW"/>
        </w:rPr>
        <w:t xml:space="preserve">1630 </w:t>
      </w:r>
      <w:r>
        <w:rPr>
          <w:b/>
          <w:bCs/>
          <w:lang w:eastAsia="zh-TW"/>
        </w:rPr>
        <w:t>)</w:t>
      </w:r>
      <w:r>
        <w:rPr>
          <w:lang w:val="zh-TW" w:eastAsia="zh-TW" w:bidi="zh-TW"/>
        </w:rPr>
        <w:t>琴川毛氏刻，順治六年</w:t>
      </w:r>
      <w:r>
        <w:rPr>
          <w:lang w:eastAsia="zh-TW"/>
        </w:rPr>
        <w:t>（</w:t>
      </w:r>
      <w:r>
        <w:rPr>
          <w:b/>
          <w:bCs/>
          <w:lang w:val="zh-TW" w:eastAsia="zh-TW" w:bidi="zh-TW"/>
        </w:rPr>
        <w:t xml:space="preserve">1649 </w:t>
      </w:r>
      <w:r>
        <w:rPr>
          <w:b/>
          <w:bCs/>
          <w:lang w:eastAsia="zh-TW"/>
        </w:rPr>
        <w:t xml:space="preserve">) </w:t>
      </w:r>
      <w:r>
        <w:rPr>
          <w:lang w:val="zh-TW" w:eastAsia="zh-TW" w:bidi="zh-TW"/>
        </w:rPr>
        <w:t>職。</w:t>
      </w:r>
    </w:p>
    <w:p w:rsidR="008D5070" w:rsidRDefault="005E684C">
      <w:pPr>
        <w:rPr>
          <w:lang w:eastAsia="zh-TW"/>
        </w:rPr>
      </w:pPr>
      <w:r>
        <w:rPr>
          <w:lang w:val="zh-TW" w:eastAsia="zh-TW" w:bidi="zh-TW"/>
        </w:rPr>
        <w:t>版式：版框</w:t>
      </w:r>
      <w:r>
        <w:rPr>
          <w:lang w:eastAsia="zh-TW"/>
        </w:rPr>
        <w:t>21.7x15.3</w:t>
      </w:r>
      <w:r>
        <w:rPr>
          <w:lang w:val="zh-CN" w:eastAsia="zh-CN" w:bidi="zh-CN"/>
        </w:rPr>
        <w:t>公分；</w:t>
      </w:r>
      <w:r>
        <w:rPr>
          <w:lang w:val="zh-TW" w:eastAsia="zh-TW" w:bidi="zh-TW"/>
        </w:rPr>
        <w:t>左右</w:t>
      </w:r>
      <w:r>
        <w:rPr>
          <w:lang w:val="zh-CN" w:eastAsia="zh-CN" w:bidi="zh-CN"/>
        </w:rPr>
        <w:t>雙邊；</w:t>
      </w:r>
      <w:r>
        <w:rPr>
          <w:lang w:val="zh-TW" w:eastAsia="zh-TW" w:bidi="zh-TW"/>
        </w:rPr>
        <w:t>12</w:t>
      </w:r>
      <w:r>
        <w:rPr>
          <w:lang w:val="zh-TW" w:eastAsia="zh-TW" w:bidi="zh-TW"/>
        </w:rPr>
        <w:t>行</w:t>
      </w:r>
      <w:r>
        <w:rPr>
          <w:lang w:val="zh-TW" w:eastAsia="zh-TW" w:bidi="zh-TW"/>
        </w:rPr>
        <w:t>25</w:t>
      </w:r>
      <w:r>
        <w:rPr>
          <w:lang w:val="zh-TW" w:eastAsia="zh-TW" w:bidi="zh-TW"/>
        </w:rPr>
        <w:t>字，小字雙行</w:t>
      </w:r>
      <w:r>
        <w:rPr>
          <w:lang w:val="zh-TW" w:eastAsia="zh-TW" w:bidi="zh-TW"/>
        </w:rPr>
        <w:t>37</w:t>
      </w:r>
      <w:r>
        <w:rPr>
          <w:lang w:val="zh-CN" w:eastAsia="zh-CN" w:bidi="zh-CN"/>
        </w:rPr>
        <w:t>字；</w:t>
      </w:r>
      <w:r>
        <w:rPr>
          <w:lang w:val="zh-TW" w:eastAsia="zh-TW" w:bidi="zh-TW"/>
        </w:rPr>
        <w:t>版心題子書名。</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汲古閣毛氏</w:t>
      </w:r>
      <w:r>
        <w:rPr>
          <w:lang w:val="zh-CN" w:eastAsia="zh-CN" w:bidi="zh-CN"/>
        </w:rPr>
        <w:t>刊本；</w:t>
      </w:r>
      <w:r>
        <w:rPr>
          <w:lang w:val="zh-TW" w:eastAsia="zh-TW" w:bidi="zh-TW"/>
        </w:rPr>
        <w:t>《十七</w:t>
      </w:r>
      <w:r>
        <w:rPr>
          <w:lang w:val="zh-CN" w:eastAsia="zh-CN" w:bidi="zh-CN"/>
        </w:rPr>
        <w:t>史》；</w:t>
      </w:r>
      <w:r>
        <w:rPr>
          <w:lang w:val="zh-TW" w:eastAsia="zh-TW" w:bidi="zh-TW"/>
        </w:rPr>
        <w:t>附宋、遼、金、元</w:t>
      </w:r>
      <w:r>
        <w:rPr>
          <w:lang w:val="zh-TW" w:eastAsia="zh-TW" w:bidi="zh-TW"/>
        </w:rPr>
        <w:t>”</w:t>
      </w:r>
      <w:r>
        <w:rPr>
          <w:lang w:val="zh-TW" w:eastAsia="zh-TW" w:bidi="zh-TW"/>
        </w:rPr>
        <w:t>。</w:t>
      </w:r>
    </w:p>
    <w:p w:rsidR="008D5070" w:rsidRDefault="005E684C">
      <w:r>
        <w:rPr>
          <w:lang w:val="zh-TW" w:eastAsia="zh-TW" w:bidi="zh-TW"/>
        </w:rPr>
        <w:t>按：此書跟《宋遼金元別史》合印。</w:t>
      </w:r>
    </w:p>
    <w:p w:rsidR="008D5070" w:rsidRDefault="005E684C">
      <w:bookmarkStart w:id="270" w:name="bookmark270"/>
      <w:r>
        <w:rPr>
          <w:b/>
          <w:bCs/>
        </w:rPr>
        <w:t xml:space="preserve">Individual Histories </w:t>
      </w:r>
      <w:r>
        <w:rPr>
          <w:lang w:val="zh-TW" w:eastAsia="zh-TW" w:bidi="zh-TW"/>
        </w:rPr>
        <w:t>史部</w:t>
      </w:r>
      <w:r>
        <w:rPr>
          <w:b/>
          <w:bCs/>
          <w:lang w:val="zh-TW" w:eastAsia="zh-TW" w:bidi="zh-TW"/>
        </w:rPr>
        <w:t>•</w:t>
      </w:r>
      <w:r>
        <w:rPr>
          <w:lang w:val="zh-TW" w:eastAsia="zh-TW" w:bidi="zh-TW"/>
        </w:rPr>
        <w:t>紀傳類</w:t>
      </w:r>
      <w:r>
        <w:rPr>
          <w:lang w:val="zh-TW" w:eastAsia="zh-TW" w:bidi="zh-TW"/>
        </w:rPr>
        <w:t>•</w:t>
      </w:r>
      <w:r>
        <w:rPr>
          <w:lang w:val="zh-TW" w:eastAsia="zh-TW" w:bidi="zh-TW"/>
        </w:rPr>
        <w:t>分史</w:t>
      </w:r>
      <w:bookmarkEnd w:id="270"/>
    </w:p>
    <w:p w:rsidR="008D5070" w:rsidRDefault="005E684C">
      <w:pPr>
        <w:tabs>
          <w:tab w:val="left" w:pos="3156"/>
        </w:tabs>
      </w:pPr>
      <w:r>
        <w:rPr>
          <w:b/>
          <w:bCs/>
          <w:smallCaps/>
        </w:rPr>
        <w:t>Han Dynasty and Earlier</w:t>
      </w:r>
      <w:r>
        <w:rPr>
          <w:b/>
          <w:bCs/>
          <w:smallCaps/>
        </w:rPr>
        <w:tab/>
      </w:r>
      <w:r>
        <w:rPr>
          <w:lang w:val="zh-TW" w:eastAsia="zh-TW" w:bidi="zh-TW"/>
        </w:rPr>
        <w:t>三代秦漢</w:t>
      </w:r>
    </w:p>
    <w:p w:rsidR="008D5070" w:rsidRDefault="005E684C">
      <w:r>
        <w:rPr>
          <w:b/>
          <w:bCs/>
          <w:i/>
          <w:iCs/>
        </w:rPr>
        <w:t>Shiji</w:t>
      </w:r>
      <w:r>
        <w:rPr>
          <w:i/>
          <w:iCs/>
        </w:rPr>
        <w:t xml:space="preserve"> </w:t>
      </w:r>
      <w:r>
        <w:rPr>
          <w:b/>
          <w:bCs/>
          <w:i/>
          <w:iCs/>
        </w:rPr>
        <w:t>lunwen</w:t>
      </w:r>
      <w:r>
        <w:rPr>
          <w:i/>
          <w:iCs/>
        </w:rPr>
        <w:t>.</w:t>
      </w:r>
      <w:r>
        <w:t xml:space="preserve"> </w:t>
      </w:r>
      <w:r>
        <w:rPr>
          <w:b/>
          <w:bCs/>
        </w:rPr>
        <w:t>n</w:t>
      </w:r>
      <w:r>
        <w:t>.</w:t>
      </w:r>
      <w:r>
        <w:rPr>
          <w:b/>
          <w:bCs/>
        </w:rPr>
        <w:t>d</w:t>
      </w:r>
      <w:r>
        <w:t xml:space="preserve">. (1687). </w:t>
      </w:r>
      <w:r>
        <w:rPr>
          <w:b/>
          <w:bCs/>
        </w:rPr>
        <w:t>RM</w:t>
      </w:r>
      <w:r>
        <w:t xml:space="preserve"> 197.</w:t>
      </w:r>
    </w:p>
    <w:p w:rsidR="008D5070" w:rsidRDefault="005E684C">
      <w:r>
        <w:t>36</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pPr>
        <w:tabs>
          <w:tab w:val="left" w:pos="1381"/>
        </w:tabs>
      </w:pPr>
      <w:r>
        <w:t xml:space="preserve">TheRecords of a Historian by Sima Qian </w:t>
      </w:r>
      <w:r>
        <w:rPr>
          <w:lang w:val="zh-TW" w:eastAsia="zh-TW" w:bidi="zh-TW"/>
        </w:rPr>
        <w:t>司馬遷</w:t>
      </w:r>
      <w:r>
        <w:t xml:space="preserve">• With commentary written by Wu Jiansi </w:t>
      </w:r>
      <w:r>
        <w:rPr>
          <w:i/>
          <w:iCs/>
        </w:rPr>
        <w:t>circa</w:t>
      </w:r>
      <w:r>
        <w:t xml:space="preserve"> 1686. RM </w:t>
      </w:r>
      <w:r>
        <w:rPr>
          <w:b/>
          <w:bCs/>
        </w:rPr>
        <w:t>C.253.S.9.</w:t>
      </w:r>
      <w:r>
        <w:rPr>
          <w:b/>
          <w:bCs/>
        </w:rPr>
        <w:tab/>
      </w:r>
      <w:r>
        <w:t>16 fascs. in 3 vols. 25.5 cm.</w:t>
      </w:r>
    </w:p>
    <w:p w:rsidR="008D5070" w:rsidRDefault="005E684C">
      <w:bookmarkStart w:id="271" w:name="bookmark271"/>
      <w:r>
        <w:rPr>
          <w:lang w:val="zh-TW" w:eastAsia="zh-TW" w:bidi="zh-TW"/>
        </w:rPr>
        <w:t>《史記論文》一百三十卷</w:t>
      </w:r>
      <w:r>
        <w:t>〇</w:t>
      </w:r>
      <w:r>
        <w:t>(</w:t>
      </w:r>
      <w:r>
        <w:rPr>
          <w:lang w:val="zh-TW" w:eastAsia="zh-TW" w:bidi="zh-TW"/>
        </w:rPr>
        <w:t>清）吳見思評點，（清</w:t>
      </w:r>
      <w:r>
        <w:t>）</w:t>
      </w:r>
      <w:r>
        <w:rPr>
          <w:lang w:val="zh-TW" w:eastAsia="zh-TW" w:bidi="zh-TW"/>
        </w:rPr>
        <w:t>吳興作</w:t>
      </w:r>
      <w:r>
        <w:rPr>
          <w:lang w:val="zh-CN" w:eastAsia="zh-CN" w:bidi="zh-CN"/>
        </w:rPr>
        <w:t>參訂。</w:t>
      </w:r>
      <w:bookmarkEnd w:id="271"/>
    </w:p>
    <w:p w:rsidR="008D5070" w:rsidRDefault="005E684C">
      <w:bookmarkStart w:id="272" w:name="bookmark272"/>
      <w:r>
        <w:rPr>
          <w:lang w:val="zh-TW" w:eastAsia="zh-TW" w:bidi="zh-TW"/>
        </w:rPr>
        <w:t>清康熙二十五年</w:t>
      </w:r>
      <w:r>
        <w:t>（</w:t>
      </w:r>
      <w:r>
        <w:rPr>
          <w:lang w:val="zh-TW" w:eastAsia="zh-TW" w:bidi="zh-TW"/>
        </w:rPr>
        <w:t xml:space="preserve">1687 </w:t>
      </w:r>
      <w:r>
        <w:t>)</w:t>
      </w:r>
      <w:r>
        <w:rPr>
          <w:lang w:val="zh-TW" w:eastAsia="zh-TW" w:bidi="zh-TW"/>
        </w:rPr>
        <w:t>刻本，尺木堂</w:t>
      </w:r>
      <w:r>
        <w:rPr>
          <w:lang w:val="zh-CN" w:eastAsia="zh-CN" w:bidi="zh-CN"/>
        </w:rPr>
        <w:t>藏版。</w:t>
      </w:r>
      <w:bookmarkEnd w:id="272"/>
    </w:p>
    <w:p w:rsidR="008D5070" w:rsidRDefault="005E684C">
      <w:r>
        <w:rPr>
          <w:lang w:val="zh-TW" w:eastAsia="zh-TW" w:bidi="zh-TW"/>
        </w:rPr>
        <w:t>版式：版框</w:t>
      </w:r>
      <w:r>
        <w:t>19.6x14.1</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版心題《史記論文》。</w:t>
      </w:r>
    </w:p>
    <w:p w:rsidR="008D5070" w:rsidRDefault="005E684C">
      <w:r>
        <w:rPr>
          <w:lang w:val="zh-TW" w:eastAsia="zh-TW" w:bidi="zh-TW"/>
        </w:rPr>
        <w:t>扉頁：鐫</w:t>
      </w:r>
      <w:r>
        <w:rPr>
          <w:lang w:val="zh-TW" w:eastAsia="zh-TW" w:bidi="zh-TW"/>
        </w:rPr>
        <w:t>“</w:t>
      </w:r>
      <w:r>
        <w:rPr>
          <w:lang w:val="zh-TW" w:eastAsia="zh-TW" w:bidi="zh-TW"/>
        </w:rPr>
        <w:t>晉陵吳齊賢評點；《史記論文》；尺木堂藏版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序跋：康熙二十五年吳興作序，康熙丁卯</w:t>
      </w:r>
      <w:r>
        <w:t>（</w:t>
      </w:r>
      <w:r>
        <w:rPr>
          <w:lang w:val="zh-TW" w:eastAsia="zh-TW" w:bidi="zh-TW"/>
        </w:rPr>
        <w:t>26</w:t>
      </w:r>
      <w:r>
        <w:rPr>
          <w:lang w:val="zh-TW" w:eastAsia="zh-TW" w:bidi="zh-TW"/>
        </w:rPr>
        <w:t>年）萬樹跋。</w:t>
      </w:r>
    </w:p>
    <w:p w:rsidR="008D5070" w:rsidRDefault="005E684C">
      <w:bookmarkStart w:id="273" w:name="bookmark273"/>
      <w:r>
        <w:rPr>
          <w:smallCaps/>
        </w:rPr>
        <w:t>Ming Dynas</w:t>
      </w:r>
      <w:r>
        <w:rPr>
          <w:smallCaps/>
        </w:rPr>
        <w:t xml:space="preserve">ty </w:t>
      </w:r>
      <w:r>
        <w:rPr>
          <w:lang w:val="zh-TW" w:eastAsia="zh-TW" w:bidi="zh-TW"/>
        </w:rPr>
        <w:t>明</w:t>
      </w:r>
      <w:r>
        <w:rPr>
          <w:lang w:val="zh-TW" w:eastAsia="zh-TW" w:bidi="zh-TW"/>
        </w:rPr>
        <w:t xml:space="preserve"> </w:t>
      </w:r>
      <w:r>
        <w:rPr>
          <w:b/>
          <w:bCs/>
          <w:i/>
          <w:iCs/>
        </w:rPr>
        <w:t>Mingshigao</w:t>
      </w:r>
      <w:r>
        <w:rPr>
          <w:i/>
          <w:iCs/>
        </w:rPr>
        <w:t>.</w:t>
      </w:r>
      <w:r>
        <w:t xml:space="preserve"> n.d. (1723). RM445.</w:t>
      </w:r>
      <w:bookmarkEnd w:id="273"/>
    </w:p>
    <w:p w:rsidR="008D5070" w:rsidRDefault="005E684C">
      <w:r>
        <w:t xml:space="preserve">A draft history of the Ming dynasty (1368-1644). Compiled by order of the Kangxi emperor by Wang Hongxu (1645-1723) </w:t>
      </w:r>
      <w:r>
        <w:rPr>
          <w:i/>
          <w:iCs/>
        </w:rPr>
        <w:t>et al</w:t>
      </w:r>
      <w:r w:rsidR="0089747A">
        <w:rPr>
          <w:i/>
          <w:iCs/>
        </w:rPr>
        <w:t xml:space="preserve">, </w:t>
      </w:r>
      <w:r>
        <w:rPr>
          <w:b/>
          <w:bCs/>
        </w:rPr>
        <w:t xml:space="preserve"> </w:t>
      </w:r>
      <w:r>
        <w:t>and completed in 1723.</w:t>
      </w:r>
    </w:p>
    <w:p w:rsidR="008D5070" w:rsidRPr="0089747A" w:rsidRDefault="005E684C">
      <w:pPr>
        <w:rPr>
          <w:lang w:val="de-DE"/>
        </w:rPr>
      </w:pPr>
      <w:r w:rsidRPr="0089747A">
        <w:rPr>
          <w:lang w:val="de-DE"/>
        </w:rPr>
        <w:t>RM c.269.m.3. 60 fascs. in 10 vols. 24 cm.</w:t>
      </w:r>
    </w:p>
    <w:p w:rsidR="008D5070" w:rsidRDefault="005E684C">
      <w:pPr>
        <w:rPr>
          <w:lang w:eastAsia="zh-TW"/>
        </w:rPr>
      </w:pPr>
      <w:bookmarkStart w:id="274" w:name="bookmark274"/>
      <w:r>
        <w:rPr>
          <w:lang w:val="zh-TW" w:eastAsia="zh-TW" w:bidi="zh-TW"/>
        </w:rPr>
        <w:t>《明史藁》（三百十卷）。（清）王鴻緒編撰。</w:t>
      </w:r>
      <w:bookmarkEnd w:id="274"/>
    </w:p>
    <w:p w:rsidR="008D5070" w:rsidRDefault="005E684C">
      <w:pPr>
        <w:rPr>
          <w:lang w:eastAsia="zh-TW"/>
        </w:rPr>
      </w:pPr>
      <w:bookmarkStart w:id="275" w:name="bookmark275"/>
      <w:r>
        <w:rPr>
          <w:lang w:val="zh-TW" w:eastAsia="zh-TW" w:bidi="zh-TW"/>
        </w:rPr>
        <w:t>清雍正元年</w:t>
      </w:r>
      <w:r>
        <w:rPr>
          <w:lang w:eastAsia="zh-TW"/>
        </w:rPr>
        <w:t>（</w:t>
      </w:r>
      <w:r>
        <w:rPr>
          <w:lang w:val="zh-TW" w:eastAsia="zh-TW" w:bidi="zh-TW"/>
        </w:rPr>
        <w:t xml:space="preserve">1723 </w:t>
      </w:r>
      <w:r>
        <w:rPr>
          <w:lang w:eastAsia="zh-TW"/>
        </w:rPr>
        <w:t>)</w:t>
      </w:r>
      <w:r>
        <w:rPr>
          <w:lang w:val="zh-TW" w:eastAsia="zh-TW" w:bidi="zh-TW"/>
        </w:rPr>
        <w:t>敬慎堂刻本。</w:t>
      </w:r>
      <w:bookmarkEnd w:id="275"/>
    </w:p>
    <w:p w:rsidR="008D5070" w:rsidRDefault="005E684C">
      <w:r>
        <w:rPr>
          <w:lang w:val="zh-TW" w:eastAsia="zh-TW" w:bidi="zh-TW"/>
        </w:rPr>
        <w:t>版式：版框</w:t>
      </w:r>
      <w:r>
        <w:rPr>
          <w:b/>
          <w:bCs/>
        </w:rPr>
        <w:t>19.8x14.4</w:t>
      </w:r>
      <w:r>
        <w:rPr>
          <w:lang w:val="zh-CN" w:eastAsia="zh-CN" w:bidi="zh-CN"/>
        </w:rPr>
        <w:t>公分；</w:t>
      </w:r>
      <w:r>
        <w:rPr>
          <w:lang w:val="zh-TW" w:eastAsia="zh-TW" w:bidi="zh-TW"/>
        </w:rPr>
        <w:t>左右</w:t>
      </w:r>
      <w:r>
        <w:rPr>
          <w:lang w:val="zh-CN" w:eastAsia="zh-CN" w:bidi="zh-CN"/>
        </w:rPr>
        <w:t>雙邊；</w:t>
      </w:r>
      <w:r>
        <w:rPr>
          <w:b/>
          <w:bCs/>
          <w:lang w:val="zh-TW" w:eastAsia="zh-TW" w:bidi="zh-TW"/>
        </w:rPr>
        <w:t>11</w:t>
      </w:r>
      <w:r>
        <w:rPr>
          <w:lang w:val="zh-TW" w:eastAsia="zh-TW" w:bidi="zh-TW"/>
        </w:rPr>
        <w:t>行</w:t>
      </w:r>
      <w:r>
        <w:rPr>
          <w:b/>
          <w:bCs/>
          <w:lang w:val="zh-TW" w:eastAsia="zh-TW" w:bidi="zh-TW"/>
        </w:rPr>
        <w:t>23</w:t>
      </w:r>
      <w:r>
        <w:rPr>
          <w:lang w:val="zh-CN" w:eastAsia="zh-CN" w:bidi="zh-CN"/>
        </w:rPr>
        <w:t>字；</w:t>
      </w:r>
      <w:r>
        <w:rPr>
          <w:lang w:val="zh-TW" w:eastAsia="zh-TW" w:bidi="zh-TW"/>
        </w:rPr>
        <w:t>版心題《橫雲山人</w:t>
      </w:r>
      <w:r>
        <w:rPr>
          <w:lang w:val="zh-CN" w:eastAsia="zh-CN" w:bidi="zh-CN"/>
        </w:rPr>
        <w:t>集》；</w:t>
      </w:r>
      <w:r>
        <w:rPr>
          <w:lang w:val="zh-TW" w:eastAsia="zh-TW" w:bidi="zh-TW"/>
        </w:rPr>
        <w:t>下口鐫</w:t>
      </w:r>
      <w:r>
        <w:rPr>
          <w:lang w:val="zh-TW" w:eastAsia="zh-TW" w:bidi="zh-TW"/>
        </w:rPr>
        <w:t>“</w:t>
      </w:r>
      <w:r>
        <w:rPr>
          <w:lang w:val="zh-TW" w:eastAsia="zh-TW" w:bidi="zh-TW"/>
        </w:rPr>
        <w:t>敬慎堂</w:t>
      </w:r>
      <w:r>
        <w:rPr>
          <w:lang w:val="zh-TW" w:eastAsia="zh-TW" w:bidi="zh-TW"/>
        </w:rPr>
        <w:t>”</w:t>
      </w:r>
      <w:r>
        <w:rPr>
          <w:lang w:val="zh-TW" w:eastAsia="zh-TW" w:bidi="zh-TW"/>
        </w:rPr>
        <w:t>。</w:t>
      </w:r>
    </w:p>
    <w:p w:rsidR="008D5070" w:rsidRDefault="005E684C">
      <w:r>
        <w:rPr>
          <w:lang w:val="zh-TW" w:eastAsia="zh-TW" w:bidi="zh-TW"/>
        </w:rPr>
        <w:t>内容：《本紀》十九卷，《志》七十七卷，《表》九卷，《列傳》二百五卷。</w:t>
      </w:r>
    </w:p>
    <w:p w:rsidR="008D5070" w:rsidRDefault="005E684C">
      <w:r>
        <w:rPr>
          <w:lang w:val="zh-TW" w:eastAsia="zh-TW" w:bidi="zh-TW"/>
        </w:rPr>
        <w:t>序跋：康熙三十六年敕諭，康熙五十三年、雍正元年奏疏。</w:t>
      </w:r>
    </w:p>
    <w:p w:rsidR="008D5070" w:rsidRDefault="005E684C">
      <w:bookmarkStart w:id="276" w:name="bookmark276"/>
      <w:r>
        <w:rPr>
          <w:b/>
          <w:bCs/>
        </w:rPr>
        <w:t xml:space="preserve">CHRONOLOGICAL HISTORIES </w:t>
      </w:r>
      <w:r>
        <w:rPr>
          <w:lang w:val="zh-TW" w:eastAsia="zh-TW" w:bidi="zh-TW"/>
        </w:rPr>
        <w:t>史部</w:t>
      </w:r>
      <w:r>
        <w:rPr>
          <w:lang w:val="zh-TW" w:eastAsia="zh-TW" w:bidi="zh-TW"/>
        </w:rPr>
        <w:t>•</w:t>
      </w:r>
      <w:r>
        <w:rPr>
          <w:lang w:val="zh-TW" w:eastAsia="zh-TW" w:bidi="zh-TW"/>
        </w:rPr>
        <w:t>編年類</w:t>
      </w:r>
      <w:r>
        <w:rPr>
          <w:lang w:val="zh-TW" w:eastAsia="zh-TW" w:bidi="zh-TW"/>
        </w:rPr>
        <w:t xml:space="preserve"> </w:t>
      </w:r>
      <w:r>
        <w:rPr>
          <w:b/>
          <w:bCs/>
        </w:rPr>
        <w:t xml:space="preserve">Collected Editions </w:t>
      </w:r>
      <w:r>
        <w:rPr>
          <w:lang w:val="zh-TW" w:eastAsia="zh-TW" w:bidi="zh-TW"/>
        </w:rPr>
        <w:t>史部</w:t>
      </w:r>
      <w:r>
        <w:rPr>
          <w:b/>
          <w:bCs/>
          <w:lang w:val="zh-TW" w:eastAsia="zh-TW" w:bidi="zh-TW"/>
        </w:rPr>
        <w:t>•</w:t>
      </w:r>
      <w:r>
        <w:rPr>
          <w:lang w:val="zh-TW" w:eastAsia="zh-TW" w:bidi="zh-TW"/>
        </w:rPr>
        <w:t>編年類</w:t>
      </w:r>
      <w:r>
        <w:rPr>
          <w:lang w:val="zh-TW" w:eastAsia="zh-TW" w:bidi="zh-TW"/>
        </w:rPr>
        <w:t>•</w:t>
      </w:r>
      <w:r>
        <w:rPr>
          <w:lang w:val="zh-TW" w:eastAsia="zh-TW" w:bidi="zh-TW"/>
        </w:rPr>
        <w:t>彙編</w:t>
      </w:r>
      <w:bookmarkEnd w:id="276"/>
    </w:p>
    <w:p w:rsidR="008D5070" w:rsidRDefault="005E684C">
      <w:bookmarkStart w:id="277" w:name="bookmark277"/>
      <w:r>
        <w:rPr>
          <w:b/>
          <w:bCs/>
          <w:i/>
          <w:iCs/>
        </w:rPr>
        <w:t>Tongjian</w:t>
      </w:r>
      <w:r>
        <w:rPr>
          <w:i/>
          <w:iCs/>
        </w:rPr>
        <w:t xml:space="preserve"> </w:t>
      </w:r>
      <w:r>
        <w:rPr>
          <w:b/>
          <w:bCs/>
          <w:i/>
          <w:iCs/>
        </w:rPr>
        <w:t>gangmu</w:t>
      </w:r>
      <w:r>
        <w:rPr>
          <w:i/>
          <w:iCs/>
        </w:rPr>
        <w:t>.</w:t>
      </w:r>
      <w:r>
        <w:t xml:space="preserve"> 1803. RM 19.</w:t>
      </w:r>
      <w:bookmarkEnd w:id="277"/>
    </w:p>
    <w:p w:rsidR="008D5070" w:rsidRDefault="005E684C">
      <w:r>
        <w:t>A collected edition of critical annotated</w:t>
      </w:r>
      <w:r>
        <w:t xml:space="preserve"> chronicles of Chinese history. Comprises Zhu Xi</w:t>
      </w:r>
      <w:r>
        <w:rPr>
          <w:vertAlign w:val="superscript"/>
        </w:rPr>
        <w:t>J</w:t>
      </w:r>
      <w:r>
        <w:t xml:space="preserve">s </w:t>
      </w:r>
      <w:r>
        <w:rPr>
          <w:b/>
          <w:bCs/>
        </w:rPr>
        <w:t xml:space="preserve">(1130-1200) </w:t>
      </w:r>
      <w:r>
        <w:t xml:space="preserve">critical revision of Sima Guang’s chrionicle of Chinese history covering the period </w:t>
      </w:r>
      <w:r>
        <w:rPr>
          <w:b/>
          <w:bCs/>
        </w:rPr>
        <w:t xml:space="preserve">403 </w:t>
      </w:r>
      <w:r>
        <w:t xml:space="preserve">B.C. to </w:t>
      </w:r>
      <w:r>
        <w:rPr>
          <w:b/>
          <w:bCs/>
        </w:rPr>
        <w:t xml:space="preserve">959 </w:t>
      </w:r>
      <w:r>
        <w:t xml:space="preserve">A.D.; </w:t>
      </w:r>
      <w:r>
        <w:rPr>
          <w:b/>
          <w:bCs/>
        </w:rPr>
        <w:t xml:space="preserve">a </w:t>
      </w:r>
      <w:r>
        <w:t xml:space="preserve">supplement covering the earliest history of China (up to </w:t>
      </w:r>
      <w:r>
        <w:rPr>
          <w:b/>
          <w:bCs/>
        </w:rPr>
        <w:t xml:space="preserve">403 </w:t>
      </w:r>
      <w:r>
        <w:t>B.C.) compiled by Nan Xu</w:t>
      </w:r>
      <w:r>
        <w:t xml:space="preserve">an </w:t>
      </w:r>
      <w:r>
        <w:rPr>
          <w:b/>
          <w:bCs/>
          <w:smallCaps/>
        </w:rPr>
        <w:t xml:space="preserve">(c.1515-c.1575); </w:t>
      </w:r>
      <w:r>
        <w:t xml:space="preserve">a supplement covering the history of the Khitan tribes during the late Tang and Five Dynasties period </w:t>
      </w:r>
      <w:r>
        <w:rPr>
          <w:b/>
          <w:bCs/>
        </w:rPr>
        <w:t>(901-959)</w:t>
      </w:r>
      <w:r w:rsidR="0089747A">
        <w:rPr>
          <w:b/>
          <w:bCs/>
        </w:rPr>
        <w:t xml:space="preserve">, </w:t>
      </w:r>
      <w:r>
        <w:rPr>
          <w:b/>
          <w:bCs/>
        </w:rPr>
        <w:t xml:space="preserve"> </w:t>
      </w:r>
      <w:r>
        <w:t>extracted from a chronicle compiled by Chen Cheng during the Yuan dynasty; and a supplement covering the Song and Yuan dyna</w:t>
      </w:r>
      <w:r>
        <w:t xml:space="preserve">sties </w:t>
      </w:r>
      <w:r>
        <w:rPr>
          <w:b/>
          <w:bCs/>
        </w:rPr>
        <w:t xml:space="preserve">(960-1367) </w:t>
      </w:r>
      <w:r>
        <w:t xml:space="preserve">compiled by order of the Chenghua en^eror by Shang Lu </w:t>
      </w:r>
      <w:r>
        <w:rPr>
          <w:b/>
          <w:bCs/>
        </w:rPr>
        <w:t xml:space="preserve">(1414-1486) </w:t>
      </w:r>
      <w:r>
        <w:rPr>
          <w:i/>
          <w:iCs/>
        </w:rPr>
        <w:t>et al.</w:t>
      </w:r>
      <w:r>
        <w:rPr>
          <w:b/>
          <w:bCs/>
        </w:rPr>
        <w:t xml:space="preserve"> </w:t>
      </w:r>
      <w:r>
        <w:t xml:space="preserve">With marginal commentary by Chen Renxi </w:t>
      </w:r>
      <w:r>
        <w:rPr>
          <w:b/>
          <w:bCs/>
        </w:rPr>
        <w:t>(1579-1634).</w:t>
      </w:r>
    </w:p>
    <w:p w:rsidR="008D5070" w:rsidRDefault="005E684C">
      <w:pPr>
        <w:tabs>
          <w:tab w:val="left" w:pos="1381"/>
        </w:tabs>
      </w:pPr>
      <w:r>
        <w:t>RM c.253.t.9.</w:t>
      </w:r>
      <w:r>
        <w:tab/>
        <w:t>100 fascs. in 22 vols. 26 cm.</w:t>
      </w:r>
    </w:p>
    <w:p w:rsidR="008D5070" w:rsidRDefault="005E684C">
      <w:pPr>
        <w:rPr>
          <w:lang w:eastAsia="zh-TW"/>
        </w:rPr>
      </w:pPr>
      <w:bookmarkStart w:id="278" w:name="bookmark278"/>
      <w:r>
        <w:rPr>
          <w:lang w:val="zh-TW" w:eastAsia="zh-TW" w:bidi="zh-TW"/>
        </w:rPr>
        <w:t>《通鑑綱目》</w:t>
      </w:r>
      <w:r>
        <w:rPr>
          <w:vertAlign w:val="superscript"/>
        </w:rPr>
        <w:t>f</w:t>
      </w:r>
      <w:r>
        <w:t xml:space="preserve"> </w:t>
      </w:r>
      <w:r>
        <w:rPr>
          <w:lang w:val="zh-TW" w:eastAsia="zh-TW" w:bidi="zh-TW"/>
        </w:rPr>
        <w:t>(</w:t>
      </w:r>
      <w:r>
        <w:rPr>
          <w:lang w:val="zh-TW" w:eastAsia="zh-TW" w:bidi="zh-TW"/>
        </w:rPr>
        <w:t>一百十二卷</w:t>
      </w:r>
      <w:r>
        <w:t>）</w:t>
      </w:r>
      <w:r>
        <w:rPr>
          <w:lang w:val="zh-TW" w:eastAsia="zh-TW" w:bidi="zh-TW"/>
        </w:rPr>
        <w:t>。（明）陳仁錫</w:t>
      </w:r>
      <w:r>
        <w:rPr>
          <w:lang w:val="zh-CN" w:eastAsia="zh-CN" w:bidi="zh-CN"/>
        </w:rPr>
        <w:t>評閱。</w:t>
      </w:r>
      <w:bookmarkEnd w:id="278"/>
    </w:p>
    <w:p w:rsidR="008D5070" w:rsidRDefault="005E684C">
      <w:pPr>
        <w:rPr>
          <w:lang w:eastAsia="zh-TW"/>
        </w:rPr>
      </w:pPr>
      <w:bookmarkStart w:id="279" w:name="bookmark279"/>
      <w:r>
        <w:rPr>
          <w:lang w:val="zh-TW" w:eastAsia="zh-TW" w:bidi="zh-TW"/>
        </w:rPr>
        <w:t>清嘉慶八年</w:t>
      </w:r>
      <w:r>
        <w:rPr>
          <w:lang w:eastAsia="zh-TW"/>
        </w:rPr>
        <w:t>（</w:t>
      </w:r>
      <w:r>
        <w:rPr>
          <w:lang w:val="zh-TW" w:eastAsia="zh-TW" w:bidi="zh-TW"/>
        </w:rPr>
        <w:t xml:space="preserve">1803 </w:t>
      </w:r>
      <w:r>
        <w:rPr>
          <w:lang w:eastAsia="zh-TW"/>
        </w:rPr>
        <w:t>)</w:t>
      </w:r>
      <w:r>
        <w:rPr>
          <w:lang w:val="zh-TW" w:eastAsia="zh-TW" w:bidi="zh-TW"/>
        </w:rPr>
        <w:t>敬書堂刻本。</w:t>
      </w:r>
      <w:bookmarkEnd w:id="279"/>
    </w:p>
    <w:p w:rsidR="008D5070" w:rsidRDefault="005E684C">
      <w:pPr>
        <w:rPr>
          <w:lang w:eastAsia="zh-TW"/>
        </w:rPr>
      </w:pPr>
      <w:r>
        <w:rPr>
          <w:lang w:val="zh-TW" w:eastAsia="zh-TW" w:bidi="zh-TW"/>
        </w:rPr>
        <w:t>《資治通</w:t>
      </w:r>
      <w:r>
        <w:rPr>
          <w:b/>
          <w:bCs/>
        </w:rPr>
        <w:t>M</w:t>
      </w:r>
      <w:r>
        <w:rPr>
          <w:lang w:val="zh-TW" w:eastAsia="zh-TW" w:bidi="zh-TW"/>
        </w:rPr>
        <w:t>目前編》二十五卷。〔（明</w:t>
      </w:r>
      <w:r>
        <w:rPr>
          <w:lang w:eastAsia="zh-TW"/>
        </w:rPr>
        <w:t>）</w:t>
      </w:r>
      <w:r>
        <w:rPr>
          <w:lang w:val="zh-TW" w:eastAsia="zh-TW" w:bidi="zh-TW"/>
        </w:rPr>
        <w:t>南軒纂修〕。</w:t>
      </w:r>
    </w:p>
    <w:p w:rsidR="008D5070" w:rsidRDefault="005E684C">
      <w:pPr>
        <w:rPr>
          <w:lang w:eastAsia="zh-CN"/>
        </w:rPr>
      </w:pPr>
      <w:r>
        <w:rPr>
          <w:lang w:val="zh-TW" w:eastAsia="zh-TW" w:bidi="zh-TW"/>
        </w:rPr>
        <w:t>《資治通</w:t>
      </w:r>
      <w:r>
        <w:rPr>
          <w:lang w:val="zh-TW" w:eastAsia="zh-TW" w:bidi="zh-TW"/>
        </w:rPr>
        <w:t>_</w:t>
      </w:r>
      <w:r>
        <w:rPr>
          <w:lang w:val="zh-TW" w:eastAsia="zh-TW" w:bidi="zh-TW"/>
        </w:rPr>
        <w:t>目》五十</w:t>
      </w:r>
      <w:r>
        <w:rPr>
          <w:lang w:val="zh-CN" w:eastAsia="zh-CN" w:bidi="zh-CN"/>
        </w:rPr>
        <w:t>九卷。</w:t>
      </w:r>
      <w:r>
        <w:rPr>
          <w:lang w:val="zh-TW" w:eastAsia="zh-TW" w:bidi="zh-TW"/>
        </w:rPr>
        <w:t>〔（宋</w:t>
      </w:r>
      <w:r>
        <w:rPr>
          <w:lang w:eastAsia="zh-CN"/>
        </w:rPr>
        <w:t>）</w:t>
      </w:r>
      <w:r>
        <w:rPr>
          <w:lang w:val="zh-TW" w:eastAsia="zh-TW" w:bidi="zh-TW"/>
        </w:rPr>
        <w:t>朱熹纂修〕。</w:t>
      </w:r>
    </w:p>
    <w:p w:rsidR="008D5070" w:rsidRDefault="005E684C">
      <w:pPr>
        <w:rPr>
          <w:lang w:eastAsia="zh-CN"/>
        </w:rPr>
      </w:pPr>
      <w:r>
        <w:rPr>
          <w:lang w:val="zh-TW" w:eastAsia="zh-TW" w:bidi="zh-TW"/>
        </w:rPr>
        <w:t>《資治通</w:t>
      </w:r>
      <w:r>
        <w:rPr>
          <w:lang w:val="zh-TW" w:eastAsia="zh-TW" w:bidi="zh-TW"/>
        </w:rPr>
        <w:t>_</w:t>
      </w:r>
      <w:r>
        <w:rPr>
          <w:lang w:val="zh-TW" w:eastAsia="zh-TW" w:bidi="zh-TW"/>
        </w:rPr>
        <w:t>目續編》卷之末（五代續編</w:t>
      </w:r>
      <w:r>
        <w:rPr>
          <w:lang w:eastAsia="zh-CN"/>
        </w:rPr>
        <w:t>）〇</w:t>
      </w:r>
      <w:r>
        <w:rPr>
          <w:lang w:eastAsia="zh-CN"/>
        </w:rPr>
        <w:t>(</w:t>
      </w:r>
      <w:r>
        <w:rPr>
          <w:lang w:val="zh-TW" w:eastAsia="zh-TW" w:bidi="zh-TW"/>
        </w:rPr>
        <w:t>元）陳樫拾遺。</w:t>
      </w:r>
    </w:p>
    <w:p w:rsidR="008D5070" w:rsidRDefault="005E684C">
      <w:pPr>
        <w:rPr>
          <w:lang w:eastAsia="zh-CN"/>
        </w:rPr>
      </w:pPr>
      <w:r>
        <w:rPr>
          <w:lang w:val="zh-TW" w:eastAsia="zh-TW" w:bidi="zh-TW"/>
        </w:rPr>
        <w:t>《續資治通</w:t>
      </w:r>
      <w:r>
        <w:rPr>
          <w:lang w:val="zh-TW" w:eastAsia="zh-TW" w:bidi="zh-TW"/>
        </w:rPr>
        <w:t>_</w:t>
      </w:r>
      <w:r>
        <w:rPr>
          <w:lang w:val="zh-TW" w:eastAsia="zh-TW" w:bidi="zh-TW"/>
        </w:rPr>
        <w:t>目》二十</w:t>
      </w:r>
      <w:r>
        <w:rPr>
          <w:lang w:val="zh-CN" w:eastAsia="zh-CN" w:bidi="zh-CN"/>
        </w:rPr>
        <w:t>七卷。</w:t>
      </w:r>
      <w:r>
        <w:rPr>
          <w:lang w:val="zh-TW" w:eastAsia="zh-TW" w:bidi="zh-TW"/>
        </w:rPr>
        <w:t>〔（明</w:t>
      </w:r>
      <w:r>
        <w:rPr>
          <w:lang w:eastAsia="zh-CN"/>
        </w:rPr>
        <w:t>）</w:t>
      </w:r>
      <w:r>
        <w:rPr>
          <w:lang w:val="zh-TW" w:eastAsia="zh-TW" w:bidi="zh-TW"/>
        </w:rPr>
        <w:t>商輅等纂</w:t>
      </w:r>
      <w:r>
        <w:rPr>
          <w:lang w:val="zh-CN" w:eastAsia="zh-CN" w:bidi="zh-CN"/>
        </w:rPr>
        <w:t>修〕。</w:t>
      </w:r>
    </w:p>
    <w:p w:rsidR="008D5070" w:rsidRDefault="005E684C">
      <w:pPr>
        <w:rPr>
          <w:lang w:eastAsia="zh-CN"/>
        </w:rPr>
      </w:pPr>
      <w:r>
        <w:rPr>
          <w:lang w:val="zh-TW" w:eastAsia="zh-TW" w:bidi="zh-TW"/>
        </w:rPr>
        <w:t>版式：版框</w:t>
      </w:r>
      <w:r>
        <w:rPr>
          <w:lang w:eastAsia="zh-CN"/>
        </w:rPr>
        <w:t>20.2x14.6</w:t>
      </w:r>
      <w:r>
        <w:rPr>
          <w:lang w:val="zh-CN" w:eastAsia="zh-CN" w:bidi="zh-CN"/>
        </w:rPr>
        <w:t>公分；</w:t>
      </w:r>
      <w:r>
        <w:rPr>
          <w:lang w:val="zh-TW" w:eastAsia="zh-TW" w:bidi="zh-TW"/>
        </w:rPr>
        <w:t>四周</w:t>
      </w:r>
      <w:r>
        <w:rPr>
          <w:lang w:val="zh-CN" w:eastAsia="zh-CN" w:bidi="zh-CN"/>
        </w:rPr>
        <w:t>單邊</w:t>
      </w:r>
      <w:r>
        <w:rPr>
          <w:lang w:val="zh-CN" w:eastAsia="zh-CN" w:bidi="zh-CN"/>
        </w:rPr>
        <w:t>;</w:t>
      </w:r>
      <w:r>
        <w:rPr>
          <w:lang w:val="zh-TW" w:eastAsia="zh-TW" w:bidi="zh-TW"/>
        </w:rPr>
        <w:t>7</w:t>
      </w:r>
      <w:r>
        <w:rPr>
          <w:lang w:val="zh-TW" w:eastAsia="zh-TW" w:bidi="zh-TW"/>
        </w:rPr>
        <w:t>行</w:t>
      </w:r>
      <w:r>
        <w:rPr>
          <w:lang w:val="zh-TW" w:eastAsia="zh-TW" w:bidi="zh-TW"/>
        </w:rPr>
        <w:t>18</w:t>
      </w:r>
      <w:r>
        <w:rPr>
          <w:lang w:val="zh-TW" w:eastAsia="zh-TW" w:bidi="zh-TW"/>
        </w:rPr>
        <w:t>字，</w:t>
      </w:r>
      <w:r>
        <w:rPr>
          <w:lang w:val="zh-CN" w:eastAsia="zh-CN" w:bidi="zh-CN"/>
        </w:rPr>
        <w:t>眉批；</w:t>
      </w:r>
      <w:r>
        <w:rPr>
          <w:lang w:val="zh-TW" w:eastAsia="zh-TW" w:bidi="zh-TW"/>
        </w:rPr>
        <w:t>版心題《通麵目》。</w:t>
      </w:r>
    </w:p>
    <w:p w:rsidR="008D5070" w:rsidRDefault="005E684C">
      <w:pPr>
        <w:ind w:left="360" w:hanging="360"/>
        <w:rPr>
          <w:lang w:eastAsia="zh-TW"/>
        </w:rPr>
      </w:pPr>
      <w:r>
        <w:rPr>
          <w:lang w:val="zh-TW" w:eastAsia="zh-TW" w:bidi="zh-TW"/>
        </w:rPr>
        <w:t>扉頁：總扉頁鐫</w:t>
      </w:r>
      <w:r>
        <w:rPr>
          <w:lang w:val="zh-TW" w:eastAsia="zh-TW" w:bidi="zh-TW"/>
        </w:rPr>
        <w:t>“</w:t>
      </w:r>
      <w:r>
        <w:rPr>
          <w:lang w:val="zh-TW" w:eastAsia="zh-TW" w:bidi="zh-TW"/>
        </w:rPr>
        <w:t>朱子</w:t>
      </w:r>
      <w:r>
        <w:rPr>
          <w:lang w:val="zh-CN" w:eastAsia="zh-CN" w:bidi="zh-CN"/>
        </w:rPr>
        <w:t>原本；</w:t>
      </w:r>
      <w:r>
        <w:rPr>
          <w:lang w:val="zh-TW" w:eastAsia="zh-TW" w:bidi="zh-TW"/>
        </w:rPr>
        <w:t>陳明卿先生</w:t>
      </w:r>
      <w:r>
        <w:rPr>
          <w:lang w:val="zh-CN" w:eastAsia="zh-CN" w:bidi="zh-CN"/>
        </w:rPr>
        <w:t>評定；</w:t>
      </w:r>
      <w:r>
        <w:rPr>
          <w:lang w:val="zh-TW" w:eastAsia="zh-TW" w:bidi="zh-TW"/>
        </w:rPr>
        <w:t>《通麵</w:t>
      </w:r>
      <w:r>
        <w:rPr>
          <w:lang w:val="zh-CN" w:eastAsia="zh-CN" w:bidi="zh-CN"/>
        </w:rPr>
        <w:t>目》；</w:t>
      </w:r>
      <w:r>
        <w:rPr>
          <w:lang w:val="zh-TW" w:eastAsia="zh-TW" w:bidi="zh-TW"/>
        </w:rPr>
        <w:t>敬書堂藏板</w:t>
      </w:r>
      <w:r>
        <w:rPr>
          <w:lang w:val="zh-TW" w:eastAsia="zh-TW" w:bidi="zh-TW"/>
        </w:rPr>
        <w:t>”</w:t>
      </w:r>
      <w:r>
        <w:rPr>
          <w:lang w:val="zh-TW" w:eastAsia="zh-TW" w:bidi="zh-TW"/>
        </w:rPr>
        <w:t>。前編、正編扉頁鐫</w:t>
      </w:r>
      <w:r>
        <w:rPr>
          <w:lang w:val="zh-TW" w:eastAsia="zh-TW" w:bidi="zh-TW"/>
        </w:rPr>
        <w:t>“</w:t>
      </w:r>
      <w:r>
        <w:rPr>
          <w:lang w:val="zh-TW" w:eastAsia="zh-TW" w:bidi="zh-TW"/>
        </w:rPr>
        <w:t>嘉慶癸</w:t>
      </w:r>
      <w:r>
        <w:rPr>
          <w:lang w:val="zh-TW" w:eastAsia="zh-TW" w:bidi="zh-TW"/>
        </w:rPr>
        <w:t xml:space="preserve"> </w:t>
      </w:r>
      <w:r>
        <w:rPr>
          <w:lang w:val="zh-TW" w:eastAsia="zh-TW" w:bidi="zh-TW"/>
        </w:rPr>
        <w:t>亥年〔</w:t>
      </w:r>
      <w:r>
        <w:rPr>
          <w:lang w:val="zh-TW" w:eastAsia="zh-TW" w:bidi="zh-TW"/>
        </w:rPr>
        <w:t>8</w:t>
      </w:r>
      <w:r>
        <w:rPr>
          <w:lang w:val="zh-TW" w:eastAsia="zh-TW" w:bidi="zh-TW"/>
        </w:rPr>
        <w:t>年〕</w:t>
      </w:r>
      <w:r>
        <w:rPr>
          <w:lang w:val="zh-CN" w:eastAsia="zh-CN" w:bidi="zh-CN"/>
        </w:rPr>
        <w:t>重鐫；</w:t>
      </w:r>
      <w:r>
        <w:rPr>
          <w:lang w:val="zh-TW" w:eastAsia="zh-TW" w:bidi="zh-TW"/>
        </w:rPr>
        <w:t>…</w:t>
      </w:r>
      <w:r>
        <w:rPr>
          <w:lang w:val="zh-TW" w:eastAsia="zh-TW" w:bidi="zh-TW"/>
        </w:rPr>
        <w:t>；敬書堂梓行</w:t>
      </w:r>
      <w:r>
        <w:rPr>
          <w:lang w:val="zh-TW" w:eastAsia="zh-TW" w:bidi="zh-TW"/>
        </w:rPr>
        <w:t>”</w:t>
      </w:r>
      <w:r>
        <w:rPr>
          <w:lang w:val="zh-TW" w:eastAsia="zh-TW" w:bidi="zh-TW"/>
        </w:rPr>
        <w:t>。</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37</w:t>
      </w:r>
    </w:p>
    <w:p w:rsidR="008D5070" w:rsidRDefault="005E684C">
      <w:bookmarkStart w:id="280" w:name="bookmark280"/>
      <w:r>
        <w:rPr>
          <w:b/>
          <w:bCs/>
        </w:rPr>
        <w:t xml:space="preserve">Chronicles Covering More </w:t>
      </w:r>
      <w:r>
        <w:rPr>
          <w:b/>
          <w:bCs/>
        </w:rPr>
        <w:t xml:space="preserve">than One Dynasty </w:t>
      </w:r>
      <w:r>
        <w:rPr>
          <w:lang w:val="zh-TW" w:eastAsia="zh-TW" w:bidi="zh-TW"/>
        </w:rPr>
        <w:t>史部</w:t>
      </w:r>
      <w:r>
        <w:rPr>
          <w:b/>
          <w:bCs/>
          <w:lang w:val="zh-TW" w:eastAsia="zh-TW" w:bidi="zh-TW"/>
        </w:rPr>
        <w:t>•</w:t>
      </w:r>
      <w:r>
        <w:rPr>
          <w:lang w:val="zh-TW" w:eastAsia="zh-TW" w:bidi="zh-TW"/>
        </w:rPr>
        <w:t>編年類</w:t>
      </w:r>
      <w:r>
        <w:rPr>
          <w:lang w:val="zh-TW" w:eastAsia="zh-TW" w:bidi="zh-TW"/>
        </w:rPr>
        <w:t>•</w:t>
      </w:r>
      <w:r>
        <w:rPr>
          <w:lang w:val="zh-TW" w:eastAsia="zh-TW" w:bidi="zh-TW"/>
        </w:rPr>
        <w:t>通代</w:t>
      </w:r>
      <w:bookmarkEnd w:id="280"/>
    </w:p>
    <w:p w:rsidR="008D5070" w:rsidRDefault="005E684C">
      <w:r>
        <w:rPr>
          <w:i/>
          <w:iCs/>
        </w:rPr>
        <w:t>Chongding Wang Fengzhou xiansheng gangjian huizuan.</w:t>
      </w:r>
      <w:r>
        <w:t xml:space="preserve"> n.d. RM ?</w:t>
      </w:r>
    </w:p>
    <w:p w:rsidR="008D5070" w:rsidRDefault="005E684C">
      <w:r>
        <w:rPr>
          <w:b/>
          <w:bCs/>
        </w:rPr>
        <w:t>An</w:t>
      </w:r>
      <w:r>
        <w:t xml:space="preserve"> </w:t>
      </w:r>
      <w:r>
        <w:rPr>
          <w:b/>
          <w:bCs/>
        </w:rPr>
        <w:t>annotated</w:t>
      </w:r>
      <w:r>
        <w:t xml:space="preserve"> </w:t>
      </w:r>
      <w:r>
        <w:rPr>
          <w:b/>
          <w:bCs/>
        </w:rPr>
        <w:t>chronicle</w:t>
      </w:r>
      <w:r>
        <w:t xml:space="preserve"> </w:t>
      </w:r>
      <w:r>
        <w:rPr>
          <w:b/>
          <w:bCs/>
        </w:rPr>
        <w:t>of</w:t>
      </w:r>
      <w:r>
        <w:t xml:space="preserve"> </w:t>
      </w:r>
      <w:r>
        <w:rPr>
          <w:b/>
          <w:bCs/>
        </w:rPr>
        <w:t>Chinese</w:t>
      </w:r>
      <w:r>
        <w:t xml:space="preserve"> </w:t>
      </w:r>
      <w:r>
        <w:rPr>
          <w:b/>
          <w:bCs/>
        </w:rPr>
        <w:t>history</w:t>
      </w:r>
      <w:r>
        <w:t xml:space="preserve"> </w:t>
      </w:r>
      <w:r>
        <w:rPr>
          <w:b/>
          <w:bCs/>
        </w:rPr>
        <w:t>from</w:t>
      </w:r>
      <w:r>
        <w:t xml:space="preserve"> </w:t>
      </w:r>
      <w:r>
        <w:rPr>
          <w:b/>
          <w:bCs/>
        </w:rPr>
        <w:t>earliest</w:t>
      </w:r>
      <w:r>
        <w:t xml:space="preserve"> </w:t>
      </w:r>
      <w:r>
        <w:rPr>
          <w:b/>
          <w:bCs/>
        </w:rPr>
        <w:t>times</w:t>
      </w:r>
      <w:r>
        <w:t xml:space="preserve"> </w:t>
      </w:r>
      <w:r>
        <w:rPr>
          <w:b/>
          <w:bCs/>
        </w:rPr>
        <w:t>up</w:t>
      </w:r>
      <w:r>
        <w:t xml:space="preserve"> </w:t>
      </w:r>
      <w:r>
        <w:rPr>
          <w:b/>
          <w:bCs/>
        </w:rPr>
        <w:t>to</w:t>
      </w:r>
      <w:r>
        <w:t xml:space="preserve"> </w:t>
      </w:r>
      <w:r>
        <w:rPr>
          <w:b/>
          <w:bCs/>
        </w:rPr>
        <w:t>the</w:t>
      </w:r>
      <w:r>
        <w:t xml:space="preserve"> </w:t>
      </w:r>
      <w:r>
        <w:rPr>
          <w:b/>
          <w:bCs/>
        </w:rPr>
        <w:t>end</w:t>
      </w:r>
      <w:r>
        <w:t xml:space="preserve"> </w:t>
      </w:r>
      <w:r>
        <w:rPr>
          <w:b/>
          <w:bCs/>
        </w:rPr>
        <w:t>of</w:t>
      </w:r>
      <w:r>
        <w:t xml:space="preserve"> </w:t>
      </w:r>
      <w:r>
        <w:rPr>
          <w:b/>
          <w:bCs/>
        </w:rPr>
        <w:t>the</w:t>
      </w:r>
      <w:r>
        <w:t xml:space="preserve"> </w:t>
      </w:r>
      <w:r>
        <w:rPr>
          <w:b/>
          <w:bCs/>
        </w:rPr>
        <w:t>Five</w:t>
      </w:r>
      <w:r>
        <w:t xml:space="preserve"> </w:t>
      </w:r>
      <w:r>
        <w:rPr>
          <w:b/>
          <w:bCs/>
        </w:rPr>
        <w:t>Dynasties</w:t>
      </w:r>
      <w:r>
        <w:t xml:space="preserve"> </w:t>
      </w:r>
      <w:r>
        <w:rPr>
          <w:b/>
          <w:bCs/>
        </w:rPr>
        <w:t>period</w:t>
      </w:r>
      <w:r>
        <w:t xml:space="preserve"> </w:t>
      </w:r>
      <w:r>
        <w:rPr>
          <w:b/>
          <w:bCs/>
        </w:rPr>
        <w:t>(up</w:t>
      </w:r>
      <w:r>
        <w:t xml:space="preserve"> </w:t>
      </w:r>
      <w:r>
        <w:rPr>
          <w:b/>
          <w:bCs/>
        </w:rPr>
        <w:t>to</w:t>
      </w:r>
      <w:r>
        <w:t xml:space="preserve"> 959)</w:t>
      </w:r>
      <w:r w:rsidR="0089747A">
        <w:t xml:space="preserve">, </w:t>
      </w:r>
      <w:r>
        <w:t xml:space="preserve"> </w:t>
      </w:r>
      <w:r>
        <w:rPr>
          <w:b/>
          <w:bCs/>
        </w:rPr>
        <w:t>with</w:t>
      </w:r>
      <w:r>
        <w:t xml:space="preserve"> </w:t>
      </w:r>
      <w:r>
        <w:rPr>
          <w:b/>
          <w:bCs/>
        </w:rPr>
        <w:t>a</w:t>
      </w:r>
      <w:r>
        <w:t xml:space="preserve"> </w:t>
      </w:r>
      <w:r>
        <w:rPr>
          <w:b/>
          <w:bCs/>
        </w:rPr>
        <w:t>supplement</w:t>
      </w:r>
      <w:r>
        <w:t xml:space="preserve"> </w:t>
      </w:r>
      <w:r>
        <w:rPr>
          <w:b/>
          <w:bCs/>
        </w:rPr>
        <w:t>covering</w:t>
      </w:r>
      <w:r>
        <w:t xml:space="preserve"> </w:t>
      </w:r>
      <w:r>
        <w:rPr>
          <w:b/>
          <w:bCs/>
        </w:rPr>
        <w:t>the</w:t>
      </w:r>
      <w:r>
        <w:t xml:space="preserve"> </w:t>
      </w:r>
      <w:r>
        <w:rPr>
          <w:b/>
          <w:bCs/>
        </w:rPr>
        <w:t>Song</w:t>
      </w:r>
      <w:r>
        <w:t xml:space="preserve"> </w:t>
      </w:r>
      <w:r>
        <w:rPr>
          <w:b/>
          <w:bCs/>
        </w:rPr>
        <w:t>and</w:t>
      </w:r>
      <w:r>
        <w:t xml:space="preserve"> </w:t>
      </w:r>
      <w:r>
        <w:rPr>
          <w:b/>
          <w:bCs/>
        </w:rPr>
        <w:t>Yuan</w:t>
      </w:r>
      <w:r>
        <w:t xml:space="preserve"> </w:t>
      </w:r>
      <w:r>
        <w:rPr>
          <w:b/>
          <w:bCs/>
        </w:rPr>
        <w:t>dynasties</w:t>
      </w:r>
      <w:r>
        <w:t xml:space="preserve"> (960-1367). </w:t>
      </w:r>
      <w:r>
        <w:rPr>
          <w:b/>
          <w:bCs/>
        </w:rPr>
        <w:t>Compiled</w:t>
      </w:r>
      <w:r>
        <w:t xml:space="preserve"> </w:t>
      </w:r>
      <w:r>
        <w:rPr>
          <w:b/>
          <w:bCs/>
        </w:rPr>
        <w:t>by</w:t>
      </w:r>
      <w:r>
        <w:t xml:space="preserve"> </w:t>
      </w:r>
      <w:r>
        <w:rPr>
          <w:b/>
          <w:bCs/>
        </w:rPr>
        <w:t>Wang</w:t>
      </w:r>
      <w:r>
        <w:t xml:space="preserve"> </w:t>
      </w:r>
      <w:r>
        <w:rPr>
          <w:b/>
          <w:bCs/>
        </w:rPr>
        <w:t>Shizhen</w:t>
      </w:r>
      <w:r>
        <w:t xml:space="preserve"> (1526-1590)</w:t>
      </w:r>
      <w:r w:rsidR="0089747A">
        <w:t xml:space="preserve">, </w:t>
      </w:r>
      <w:r>
        <w:t xml:space="preserve"> </w:t>
      </w:r>
      <w:r>
        <w:rPr>
          <w:b/>
          <w:bCs/>
        </w:rPr>
        <w:t>based</w:t>
      </w:r>
      <w:r>
        <w:t xml:space="preserve"> </w:t>
      </w:r>
      <w:r>
        <w:rPr>
          <w:b/>
          <w:bCs/>
        </w:rPr>
        <w:t>on</w:t>
      </w:r>
      <w:r>
        <w:t xml:space="preserve"> </w:t>
      </w:r>
      <w:r>
        <w:rPr>
          <w:b/>
          <w:bCs/>
          <w:i/>
          <w:iCs/>
        </w:rPr>
        <w:t>Thu</w:t>
      </w:r>
      <w:r>
        <w:t xml:space="preserve"> </w:t>
      </w:r>
      <w:r>
        <w:rPr>
          <w:b/>
          <w:bCs/>
        </w:rPr>
        <w:t>Xi</w:t>
      </w:r>
      <w:r>
        <w:rPr>
          <w:b/>
          <w:bCs/>
          <w:vertAlign w:val="superscript"/>
        </w:rPr>
        <w:t>?</w:t>
      </w:r>
      <w:r>
        <w:rPr>
          <w:b/>
          <w:bCs/>
        </w:rPr>
        <w:t>s</w:t>
      </w:r>
      <w:r>
        <w:t xml:space="preserve"> </w:t>
      </w:r>
      <w:r>
        <w:rPr>
          <w:b/>
          <w:bCs/>
        </w:rPr>
        <w:t>earlier</w:t>
      </w:r>
      <w:r>
        <w:t xml:space="preserve"> </w:t>
      </w:r>
      <w:r>
        <w:rPr>
          <w:b/>
          <w:bCs/>
        </w:rPr>
        <w:t>critical</w:t>
      </w:r>
      <w:r>
        <w:t xml:space="preserve"> </w:t>
      </w:r>
      <w:r>
        <w:rPr>
          <w:b/>
          <w:bCs/>
        </w:rPr>
        <w:t>chronicle</w:t>
      </w:r>
      <w:r>
        <w:t xml:space="preserve"> </w:t>
      </w:r>
      <w:r>
        <w:rPr>
          <w:b/>
          <w:bCs/>
        </w:rPr>
        <w:t>of</w:t>
      </w:r>
      <w:r>
        <w:t xml:space="preserve"> </w:t>
      </w:r>
      <w:r>
        <w:rPr>
          <w:b/>
          <w:bCs/>
        </w:rPr>
        <w:t>Chinese</w:t>
      </w:r>
      <w:r>
        <w:t xml:space="preserve"> </w:t>
      </w:r>
      <w:r>
        <w:rPr>
          <w:b/>
          <w:bCs/>
        </w:rPr>
        <w:t>history</w:t>
      </w:r>
      <w:r>
        <w:t xml:space="preserve"> </w:t>
      </w:r>
      <w:r>
        <w:rPr>
          <w:b/>
          <w:bCs/>
        </w:rPr>
        <w:t>and</w:t>
      </w:r>
      <w:r>
        <w:t xml:space="preserve"> </w:t>
      </w:r>
      <w:r>
        <w:rPr>
          <w:b/>
          <w:bCs/>
        </w:rPr>
        <w:t>its</w:t>
      </w:r>
      <w:r>
        <w:t xml:space="preserve"> </w:t>
      </w:r>
      <w:r>
        <w:rPr>
          <w:b/>
          <w:bCs/>
        </w:rPr>
        <w:t>supplements</w:t>
      </w:r>
      <w:r>
        <w:t xml:space="preserve">. </w:t>
      </w:r>
      <w:r>
        <w:rPr>
          <w:b/>
          <w:bCs/>
        </w:rPr>
        <w:t>With</w:t>
      </w:r>
      <w:r>
        <w:t xml:space="preserve"> </w:t>
      </w:r>
      <w:r>
        <w:rPr>
          <w:b/>
          <w:bCs/>
        </w:rPr>
        <w:t>marginal</w:t>
      </w:r>
      <w:r>
        <w:t xml:space="preserve"> </w:t>
      </w:r>
      <w:r>
        <w:rPr>
          <w:b/>
          <w:bCs/>
        </w:rPr>
        <w:t>commentary</w:t>
      </w:r>
      <w:r>
        <w:t xml:space="preserve"> </w:t>
      </w:r>
      <w:r>
        <w:rPr>
          <w:b/>
          <w:bCs/>
        </w:rPr>
        <w:t>by Chen</w:t>
      </w:r>
      <w:r>
        <w:t xml:space="preserve"> </w:t>
      </w:r>
      <w:r>
        <w:rPr>
          <w:b/>
          <w:bCs/>
        </w:rPr>
        <w:t>Renxi</w:t>
      </w:r>
      <w:r>
        <w:t xml:space="preserve"> (1579-1634).</w:t>
      </w:r>
    </w:p>
    <w:p w:rsidR="008D5070" w:rsidRDefault="005E684C">
      <w:r>
        <w:rPr>
          <w:b/>
          <w:bCs/>
        </w:rPr>
        <w:t>RM</w:t>
      </w:r>
      <w:r>
        <w:t xml:space="preserve"> c«254.k.2. 6 </w:t>
      </w:r>
      <w:r>
        <w:rPr>
          <w:b/>
          <w:bCs/>
        </w:rPr>
        <w:t>fascs</w:t>
      </w:r>
      <w:r>
        <w:t xml:space="preserve">. </w:t>
      </w:r>
      <w:r>
        <w:rPr>
          <w:b/>
          <w:bCs/>
        </w:rPr>
        <w:t>in</w:t>
      </w:r>
      <w:r>
        <w:t xml:space="preserve"> 3 </w:t>
      </w:r>
      <w:r>
        <w:rPr>
          <w:b/>
          <w:bCs/>
        </w:rPr>
        <w:t>vols</w:t>
      </w:r>
      <w:r w:rsidR="0089747A">
        <w:t xml:space="preserve">, </w:t>
      </w:r>
      <w:r>
        <w:t xml:space="preserve"> </w:t>
      </w:r>
      <w:r>
        <w:rPr>
          <w:b/>
          <w:bCs/>
        </w:rPr>
        <w:t>and</w:t>
      </w:r>
      <w:r>
        <w:t xml:space="preserve"> 24 </w:t>
      </w:r>
      <w:r>
        <w:rPr>
          <w:b/>
          <w:bCs/>
        </w:rPr>
        <w:t>fascs</w:t>
      </w:r>
      <w:r>
        <w:t xml:space="preserve">. </w:t>
      </w:r>
      <w:r>
        <w:rPr>
          <w:b/>
          <w:bCs/>
        </w:rPr>
        <w:t>loose</w:t>
      </w:r>
      <w:r>
        <w:t xml:space="preserve">. 17.5 </w:t>
      </w:r>
      <w:r>
        <w:rPr>
          <w:b/>
          <w:bCs/>
        </w:rPr>
        <w:t>cm</w:t>
      </w:r>
      <w:r>
        <w:t>.</w:t>
      </w:r>
    </w:p>
    <w:p w:rsidR="008D5070" w:rsidRDefault="005E684C">
      <w:pPr>
        <w:ind w:left="360" w:hanging="360"/>
        <w:rPr>
          <w:lang w:eastAsia="zh-TW"/>
        </w:rPr>
      </w:pPr>
      <w:bookmarkStart w:id="281" w:name="bookmark281"/>
      <w:r>
        <w:rPr>
          <w:lang w:val="zh-TW" w:eastAsia="zh-TW" w:bidi="zh-TW"/>
        </w:rPr>
        <w:t>《重訂王鳳洲先生綱鑑會纂》（《重訂王鳳洲先生會纂綱鑑》）四十六卷，附宋元紀二十</w:t>
      </w:r>
      <w:r>
        <w:rPr>
          <w:lang w:val="zh-TW" w:eastAsia="zh-TW" w:bidi="zh-TW"/>
        </w:rPr>
        <w:t xml:space="preserve"> </w:t>
      </w:r>
      <w:r>
        <w:rPr>
          <w:lang w:val="zh-TW" w:eastAsia="zh-TW" w:bidi="zh-TW"/>
        </w:rPr>
        <w:t>三卷。（明</w:t>
      </w:r>
      <w:r>
        <w:rPr>
          <w:lang w:eastAsia="zh-TW"/>
        </w:rPr>
        <w:t>）</w:t>
      </w:r>
      <w:r>
        <w:rPr>
          <w:lang w:val="zh-TW" w:eastAsia="zh-TW" w:bidi="zh-TW"/>
        </w:rPr>
        <w:t>王世貞纂，（明</w:t>
      </w:r>
      <w:r>
        <w:rPr>
          <w:lang w:eastAsia="zh-TW"/>
        </w:rPr>
        <w:t>）</w:t>
      </w:r>
      <w:r>
        <w:rPr>
          <w:lang w:val="zh-TW" w:eastAsia="zh-TW" w:bidi="zh-TW"/>
        </w:rPr>
        <w:t>陳仁錫訂，（明</w:t>
      </w:r>
      <w:r>
        <w:rPr>
          <w:lang w:eastAsia="zh-TW"/>
        </w:rPr>
        <w:t>）</w:t>
      </w:r>
      <w:r>
        <w:rPr>
          <w:lang w:val="zh-TW" w:eastAsia="zh-TW" w:bidi="zh-TW"/>
        </w:rPr>
        <w:t>呂一經較。</w:t>
      </w:r>
      <w:bookmarkEnd w:id="281"/>
    </w:p>
    <w:p w:rsidR="008D5070" w:rsidRDefault="005E684C">
      <w:bookmarkStart w:id="282" w:name="bookmark282"/>
      <w:r>
        <w:rPr>
          <w:lang w:val="zh-TW" w:eastAsia="zh-TW" w:bidi="zh-TW"/>
        </w:rPr>
        <w:t>清刻本。</w:t>
      </w:r>
      <w:bookmarkEnd w:id="282"/>
    </w:p>
    <w:p w:rsidR="008D5070" w:rsidRDefault="005E684C">
      <w:r>
        <w:rPr>
          <w:lang w:val="zh-CN" w:eastAsia="zh-CN" w:bidi="zh-CN"/>
        </w:rPr>
        <w:t>版式：</w:t>
      </w:r>
      <w:r>
        <w:rPr>
          <w:lang w:val="zh-TW" w:eastAsia="zh-TW" w:bidi="zh-TW"/>
        </w:rPr>
        <w:t>版框</w:t>
      </w:r>
      <w:r>
        <w:t>13.9</w:t>
      </w:r>
      <w:r>
        <w:rPr>
          <w:b/>
          <w:bCs/>
        </w:rPr>
        <w:t>x</w:t>
      </w:r>
      <w:r>
        <w:t>10.2</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TW" w:eastAsia="zh-TW" w:bidi="zh-TW"/>
        </w:rPr>
        <w:t>字，眉</w:t>
      </w:r>
      <w:r>
        <w:rPr>
          <w:lang w:val="zh-CN" w:eastAsia="zh-CN" w:bidi="zh-CN"/>
        </w:rPr>
        <w:t>批欄；</w:t>
      </w:r>
      <w:r>
        <w:rPr>
          <w:lang w:val="zh-TW" w:eastAsia="zh-TW" w:bidi="zh-TW"/>
        </w:rPr>
        <w:t>版心題《鳳洲綱鑑會纂》。</w:t>
      </w:r>
    </w:p>
    <w:p w:rsidR="008D5070" w:rsidRDefault="005E684C">
      <w:r>
        <w:rPr>
          <w:lang w:val="zh-TW" w:eastAsia="zh-TW" w:bidi="zh-TW"/>
        </w:rPr>
        <w:t>扉頁：鐫</w:t>
      </w:r>
      <w:r>
        <w:rPr>
          <w:lang w:val="zh-TW" w:eastAsia="zh-TW" w:bidi="zh-TW"/>
        </w:rPr>
        <w:t>“^1_</w:t>
      </w:r>
      <w:r>
        <w:rPr>
          <w:lang w:val="zh-TW" w:eastAsia="zh-TW" w:bidi="zh-TW"/>
        </w:rPr>
        <w:t>目定本；</w:t>
      </w:r>
      <w:r>
        <w:rPr>
          <w:lang w:val="zh-CN" w:eastAsia="zh-CN" w:bidi="zh-CN"/>
        </w:rPr>
        <w:t>…</w:t>
      </w:r>
      <w:r>
        <w:rPr>
          <w:lang w:val="zh-CN" w:eastAsia="zh-CN" w:bidi="zh-CN"/>
        </w:rPr>
        <w:t>；</w:t>
      </w:r>
      <w:r>
        <w:rPr>
          <w:lang w:val="zh-TW" w:eastAsia="zh-TW" w:bidi="zh-TW"/>
        </w:rPr>
        <w:t>《鳳洲綱鑒會纂眞本》；</w:t>
      </w:r>
      <w:r>
        <w:rPr>
          <w:lang w:val="zh-TW" w:eastAsia="zh-TW" w:bidi="zh-TW"/>
        </w:rPr>
        <w:t>…”</w:t>
      </w:r>
      <w:r>
        <w:t>（</w:t>
      </w:r>
      <w:r>
        <w:rPr>
          <w:lang w:val="zh-TW" w:eastAsia="zh-TW" w:bidi="zh-TW"/>
        </w:rPr>
        <w:t>扉頁殘缺不全</w:t>
      </w:r>
      <w:r>
        <w:t>）</w:t>
      </w:r>
      <w:r>
        <w:rPr>
          <w:lang w:val="zh-TW" w:eastAsia="zh-TW" w:bidi="zh-TW"/>
        </w:rPr>
        <w:t>〇</w:t>
      </w:r>
      <w:r>
        <w:rPr>
          <w:lang w:val="zh-TW" w:eastAsia="zh-TW" w:bidi="zh-TW"/>
        </w:rPr>
        <w:t xml:space="preserve"> </w:t>
      </w:r>
      <w:r>
        <w:rPr>
          <w:lang w:val="zh-TW" w:eastAsia="zh-TW" w:bidi="zh-TW"/>
        </w:rPr>
        <w:t>序跋：王世貞原序。</w:t>
      </w:r>
    </w:p>
    <w:p w:rsidR="008D5070" w:rsidRDefault="005E684C">
      <w:r w:rsidRPr="0089747A">
        <w:rPr>
          <w:i/>
          <w:iCs/>
          <w:lang w:val="de-DE"/>
        </w:rPr>
        <w:t>Fuwentang gangjian yizhilu.</w:t>
      </w:r>
      <w:r w:rsidRPr="0089747A">
        <w:rPr>
          <w:lang w:val="de-DE"/>
        </w:rPr>
        <w:t xml:space="preserve"> n.d. (1711+). </w:t>
      </w:r>
      <w:r>
        <w:t>RM 62.</w:t>
      </w:r>
    </w:p>
    <w:p w:rsidR="008D5070" w:rsidRDefault="005E684C">
      <w:r>
        <w:rPr>
          <w:b/>
          <w:bCs/>
        </w:rPr>
        <w:t>A</w:t>
      </w:r>
      <w:r>
        <w:t xml:space="preserve"> </w:t>
      </w:r>
      <w:r>
        <w:rPr>
          <w:b/>
          <w:bCs/>
        </w:rPr>
        <w:t>concise</w:t>
      </w:r>
      <w:r>
        <w:t xml:space="preserve"> </w:t>
      </w:r>
      <w:r>
        <w:rPr>
          <w:b/>
          <w:bCs/>
        </w:rPr>
        <w:t>annotated</w:t>
      </w:r>
      <w:r>
        <w:t xml:space="preserve"> </w:t>
      </w:r>
      <w:r>
        <w:rPr>
          <w:b/>
          <w:bCs/>
        </w:rPr>
        <w:t>chronicle</w:t>
      </w:r>
      <w:r>
        <w:t xml:space="preserve"> </w:t>
      </w:r>
      <w:r>
        <w:rPr>
          <w:b/>
          <w:bCs/>
        </w:rPr>
        <w:t>of</w:t>
      </w:r>
      <w:r>
        <w:t xml:space="preserve"> </w:t>
      </w:r>
      <w:r>
        <w:rPr>
          <w:b/>
          <w:bCs/>
        </w:rPr>
        <w:t>Chinese</w:t>
      </w:r>
      <w:r>
        <w:t xml:space="preserve"> </w:t>
      </w:r>
      <w:r>
        <w:rPr>
          <w:b/>
          <w:bCs/>
        </w:rPr>
        <w:t>history</w:t>
      </w:r>
      <w:r>
        <w:t xml:space="preserve"> </w:t>
      </w:r>
      <w:r>
        <w:rPr>
          <w:b/>
          <w:bCs/>
        </w:rPr>
        <w:t>from</w:t>
      </w:r>
      <w:r>
        <w:t xml:space="preserve"> </w:t>
      </w:r>
      <w:r>
        <w:rPr>
          <w:b/>
          <w:bCs/>
        </w:rPr>
        <w:t>earliest</w:t>
      </w:r>
      <w:r>
        <w:t xml:space="preserve"> </w:t>
      </w:r>
      <w:r>
        <w:rPr>
          <w:b/>
          <w:bCs/>
        </w:rPr>
        <w:t>times</w:t>
      </w:r>
      <w:r>
        <w:t xml:space="preserve"> </w:t>
      </w:r>
      <w:r>
        <w:rPr>
          <w:b/>
          <w:bCs/>
        </w:rPr>
        <w:t>up</w:t>
      </w:r>
      <w:r>
        <w:t xml:space="preserve"> </w:t>
      </w:r>
      <w:r>
        <w:rPr>
          <w:b/>
          <w:bCs/>
        </w:rPr>
        <w:t>to</w:t>
      </w:r>
      <w:r>
        <w:t xml:space="preserve"> </w:t>
      </w:r>
      <w:r>
        <w:rPr>
          <w:b/>
          <w:bCs/>
        </w:rPr>
        <w:t>the</w:t>
      </w:r>
      <w:r>
        <w:t xml:space="preserve"> </w:t>
      </w:r>
      <w:r>
        <w:rPr>
          <w:b/>
          <w:bCs/>
        </w:rPr>
        <w:t>end</w:t>
      </w:r>
      <w:r>
        <w:t xml:space="preserve"> </w:t>
      </w:r>
      <w:r>
        <w:rPr>
          <w:b/>
          <w:bCs/>
        </w:rPr>
        <w:t>of</w:t>
      </w:r>
      <w:r>
        <w:t xml:space="preserve"> </w:t>
      </w:r>
      <w:r>
        <w:rPr>
          <w:b/>
          <w:bCs/>
        </w:rPr>
        <w:t>the</w:t>
      </w:r>
      <w:r>
        <w:t xml:space="preserve"> </w:t>
      </w:r>
      <w:r>
        <w:rPr>
          <w:b/>
          <w:bCs/>
        </w:rPr>
        <w:t>Yuan</w:t>
      </w:r>
      <w:r>
        <w:t xml:space="preserve"> </w:t>
      </w:r>
      <w:r>
        <w:rPr>
          <w:b/>
          <w:bCs/>
        </w:rPr>
        <w:t>dynasty</w:t>
      </w:r>
      <w:r>
        <w:t xml:space="preserve"> </w:t>
      </w:r>
      <w:r>
        <w:rPr>
          <w:b/>
          <w:bCs/>
        </w:rPr>
        <w:t>(up</w:t>
      </w:r>
      <w:r>
        <w:t xml:space="preserve"> </w:t>
      </w:r>
      <w:r>
        <w:rPr>
          <w:b/>
          <w:bCs/>
        </w:rPr>
        <w:t>to</w:t>
      </w:r>
      <w:r>
        <w:t xml:space="preserve"> 1367). </w:t>
      </w:r>
      <w:r>
        <w:rPr>
          <w:b/>
          <w:bCs/>
        </w:rPr>
        <w:t>Compiled</w:t>
      </w:r>
      <w:r>
        <w:t xml:space="preserve"> </w:t>
      </w:r>
      <w:r>
        <w:rPr>
          <w:b/>
          <w:bCs/>
        </w:rPr>
        <w:t>by</w:t>
      </w:r>
      <w:r>
        <w:t xml:space="preserve"> </w:t>
      </w:r>
      <w:r>
        <w:rPr>
          <w:b/>
          <w:bCs/>
        </w:rPr>
        <w:t>Wu</w:t>
      </w:r>
      <w:r>
        <w:t xml:space="preserve"> </w:t>
      </w:r>
      <w:r>
        <w:rPr>
          <w:b/>
          <w:bCs/>
        </w:rPr>
        <w:t>Chengquan</w:t>
      </w:r>
      <w:r>
        <w:t xml:space="preserve"> </w:t>
      </w:r>
      <w:r>
        <w:rPr>
          <w:b/>
          <w:bCs/>
          <w:i/>
          <w:iCs/>
        </w:rPr>
        <w:t>etal</w:t>
      </w:r>
      <w:r>
        <w:rPr>
          <w:i/>
          <w:iCs/>
        </w:rPr>
        <w:t xml:space="preserve">. </w:t>
      </w:r>
      <w:r>
        <w:rPr>
          <w:b/>
          <w:bCs/>
          <w:i/>
          <w:iCs/>
        </w:rPr>
        <w:t>in</w:t>
      </w:r>
      <w:r>
        <w:rPr>
          <w:i/>
          <w:iCs/>
        </w:rPr>
        <w:t xml:space="preserve"> 1711</w:t>
      </w:r>
      <w:r>
        <w:t xml:space="preserve"> </w:t>
      </w:r>
      <w:r>
        <w:rPr>
          <w:b/>
          <w:bCs/>
        </w:rPr>
        <w:t>based</w:t>
      </w:r>
      <w:r>
        <w:t xml:space="preserve"> </w:t>
      </w:r>
      <w:r>
        <w:rPr>
          <w:b/>
          <w:bCs/>
        </w:rPr>
        <w:t>on</w:t>
      </w:r>
      <w:r>
        <w:t xml:space="preserve"> </w:t>
      </w:r>
      <w:r>
        <w:rPr>
          <w:b/>
          <w:bCs/>
        </w:rPr>
        <w:t>earlier</w:t>
      </w:r>
      <w:r>
        <w:t xml:space="preserve"> </w:t>
      </w:r>
      <w:r>
        <w:rPr>
          <w:b/>
          <w:bCs/>
        </w:rPr>
        <w:t>complete</w:t>
      </w:r>
      <w:r>
        <w:t xml:space="preserve"> </w:t>
      </w:r>
      <w:r>
        <w:rPr>
          <w:b/>
          <w:bCs/>
        </w:rPr>
        <w:t>chronicles</w:t>
      </w:r>
      <w:r>
        <w:t>.</w:t>
      </w:r>
    </w:p>
    <w:p w:rsidR="008D5070" w:rsidRDefault="005E684C">
      <w:r>
        <w:rPr>
          <w:b/>
          <w:bCs/>
        </w:rPr>
        <w:t>RM</w:t>
      </w:r>
      <w:r>
        <w:t xml:space="preserve"> c.254.k.8. 35 </w:t>
      </w:r>
      <w:r>
        <w:rPr>
          <w:b/>
          <w:bCs/>
        </w:rPr>
        <w:t>fascs</w:t>
      </w:r>
      <w:r>
        <w:t xml:space="preserve">. </w:t>
      </w:r>
      <w:r>
        <w:rPr>
          <w:b/>
          <w:bCs/>
        </w:rPr>
        <w:t>in</w:t>
      </w:r>
      <w:r>
        <w:t xml:space="preserve"> 7 </w:t>
      </w:r>
      <w:r>
        <w:rPr>
          <w:b/>
          <w:bCs/>
        </w:rPr>
        <w:t>vols</w:t>
      </w:r>
      <w:r>
        <w:t xml:space="preserve">. 18.5 </w:t>
      </w:r>
      <w:r>
        <w:rPr>
          <w:b/>
          <w:bCs/>
        </w:rPr>
        <w:t>cm</w:t>
      </w:r>
      <w:r>
        <w:t>.</w:t>
      </w:r>
    </w:p>
    <w:p w:rsidR="008D5070" w:rsidRDefault="005E684C">
      <w:pPr>
        <w:ind w:left="360" w:hanging="360"/>
      </w:pPr>
      <w:bookmarkStart w:id="283" w:name="bookmark283"/>
      <w:r>
        <w:rPr>
          <w:lang w:val="zh-TW" w:eastAsia="zh-TW" w:bidi="zh-TW"/>
        </w:rPr>
        <w:t>《富文堂綱鑑易知錄》九十二卷</w:t>
      </w:r>
      <w:r>
        <w:t>〇</w:t>
      </w:r>
      <w:r>
        <w:t>(</w:t>
      </w:r>
      <w:r>
        <w:rPr>
          <w:lang w:val="zh-TW" w:eastAsia="zh-TW" w:bidi="zh-TW"/>
        </w:rPr>
        <w:t>清）吳乘權、周之炯、周之</w:t>
      </w:r>
      <w:r>
        <w:rPr>
          <w:lang w:val="zh-CN" w:eastAsia="zh-CN" w:bidi="zh-CN"/>
        </w:rPr>
        <w:t>燦輯。</w:t>
      </w:r>
      <w:bookmarkEnd w:id="283"/>
    </w:p>
    <w:p w:rsidR="008D5070" w:rsidRDefault="005E684C">
      <w:bookmarkStart w:id="284" w:name="bookmark284"/>
      <w:r>
        <w:rPr>
          <w:lang w:val="zh-TW" w:eastAsia="zh-TW" w:bidi="zh-TW"/>
        </w:rPr>
        <w:t>清亥！</w:t>
      </w:r>
      <w:r>
        <w:t>J</w:t>
      </w:r>
      <w:r>
        <w:rPr>
          <w:lang w:val="zh-TW" w:eastAsia="zh-TW" w:bidi="zh-TW"/>
        </w:rPr>
        <w:t>本，富文堂藏版，聚錦堂發兌。</w:t>
      </w:r>
      <w:bookmarkEnd w:id="284"/>
    </w:p>
    <w:p w:rsidR="008D5070" w:rsidRDefault="005E684C">
      <w:r>
        <w:rPr>
          <w:lang w:val="zh-TW" w:eastAsia="zh-TW" w:bidi="zh-TW"/>
        </w:rPr>
        <w:t>版式：版框</w:t>
      </w:r>
      <w:r>
        <w:t>12.3</w:t>
      </w:r>
      <w:r>
        <w:rPr>
          <w:b/>
          <w:bCs/>
        </w:rPr>
        <w:t>x</w:t>
      </w:r>
      <w:r>
        <w:t>9.8</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TW" w:eastAsia="zh-TW" w:bidi="zh-TW"/>
        </w:rPr>
        <w:t>字，眉</w:t>
      </w:r>
      <w:r>
        <w:rPr>
          <w:lang w:val="zh-CN" w:eastAsia="zh-CN" w:bidi="zh-CN"/>
        </w:rPr>
        <w:t>批欄；</w:t>
      </w:r>
      <w:r>
        <w:rPr>
          <w:lang w:val="zh-TW" w:eastAsia="zh-TW" w:bidi="zh-TW"/>
        </w:rPr>
        <w:t>版心題《綱鑑易知錄》。</w:t>
      </w:r>
    </w:p>
    <w:p w:rsidR="008D5070" w:rsidRDefault="005E684C">
      <w:pPr>
        <w:rPr>
          <w:lang w:eastAsia="zh-TW"/>
        </w:rPr>
      </w:pPr>
      <w:r>
        <w:rPr>
          <w:lang w:val="zh-TW" w:eastAsia="zh-TW" w:bidi="zh-TW"/>
        </w:rPr>
        <w:t>扉頁：鐫</w:t>
      </w:r>
      <w:r>
        <w:rPr>
          <w:lang w:val="zh-TW" w:eastAsia="zh-TW" w:bidi="zh-TW"/>
        </w:rPr>
        <w:t>“</w:t>
      </w:r>
      <w:r>
        <w:rPr>
          <w:lang w:val="zh-TW" w:eastAsia="zh-TW" w:bidi="zh-TW"/>
        </w:rPr>
        <w:t>吳大中丞</w:t>
      </w:r>
      <w:r>
        <w:rPr>
          <w:lang w:val="zh-CN" w:eastAsia="zh-CN" w:bidi="zh-CN"/>
        </w:rPr>
        <w:t>鑒定；</w:t>
      </w:r>
      <w:r>
        <w:rPr>
          <w:lang w:val="zh-TW" w:eastAsia="zh-TW" w:bidi="zh-TW"/>
        </w:rPr>
        <w:t>《綱鑑易知</w:t>
      </w:r>
      <w:r>
        <w:rPr>
          <w:lang w:val="zh-CN" w:eastAsia="zh-CN" w:bidi="zh-CN"/>
        </w:rPr>
        <w:t>錄》；</w:t>
      </w:r>
      <w:r>
        <w:rPr>
          <w:lang w:val="zh-TW" w:eastAsia="zh-TW" w:bidi="zh-TW"/>
        </w:rPr>
        <w:t>富文堂藏版</w:t>
      </w:r>
      <w:r>
        <w:rPr>
          <w:lang w:val="zh-TW" w:eastAsia="zh-TW" w:bidi="zh-TW"/>
        </w:rPr>
        <w:t>”</w:t>
      </w:r>
      <w:r>
        <w:rPr>
          <w:lang w:val="zh-TW" w:eastAsia="zh-TW" w:bidi="zh-TW"/>
        </w:rPr>
        <w:t>。鈐</w:t>
      </w:r>
      <w:r>
        <w:rPr>
          <w:lang w:val="zh-TW" w:eastAsia="zh-TW" w:bidi="zh-TW"/>
        </w:rPr>
        <w:t>“</w:t>
      </w:r>
      <w:r>
        <w:rPr>
          <w:lang w:val="zh-TW" w:eastAsia="zh-TW" w:bidi="zh-TW"/>
        </w:rPr>
        <w:t>聚錦堂發兌</w:t>
      </w:r>
      <w:r>
        <w:rPr>
          <w:lang w:val="zh-TW" w:eastAsia="zh-TW" w:bidi="zh-TW"/>
        </w:rPr>
        <w:t>”</w:t>
      </w:r>
      <w:r>
        <w:rPr>
          <w:lang w:val="zh-TW" w:eastAsia="zh-TW" w:bidi="zh-TW"/>
        </w:rPr>
        <w:t>。</w:t>
      </w:r>
    </w:p>
    <w:p w:rsidR="008D5070" w:rsidRDefault="005E684C">
      <w:pPr>
        <w:rPr>
          <w:lang w:eastAsia="zh-TW"/>
        </w:rPr>
      </w:pPr>
      <w:r>
        <w:rPr>
          <w:lang w:val="zh-TW" w:eastAsia="zh-TW" w:bidi="zh-TW"/>
        </w:rPr>
        <w:t>序跋：康熙五十雜乘權序〇</w:t>
      </w:r>
    </w:p>
    <w:p w:rsidR="008D5070" w:rsidRDefault="005E684C">
      <w:r>
        <w:rPr>
          <w:i/>
          <w:iCs/>
        </w:rPr>
        <w:t>Yushanlou gangjian yizhilu.</w:t>
      </w:r>
      <w:r>
        <w:t xml:space="preserve"> n.d. (1711). RM 62.</w:t>
      </w:r>
    </w:p>
    <w:p w:rsidR="008D5070" w:rsidRDefault="005E684C">
      <w:r>
        <w:rPr>
          <w:b/>
          <w:bCs/>
        </w:rPr>
        <w:t>A</w:t>
      </w:r>
      <w:r>
        <w:t xml:space="preserve"> </w:t>
      </w:r>
      <w:r>
        <w:rPr>
          <w:b/>
          <w:bCs/>
        </w:rPr>
        <w:t>concise</w:t>
      </w:r>
      <w:r>
        <w:t xml:space="preserve"> </w:t>
      </w:r>
      <w:r>
        <w:rPr>
          <w:b/>
          <w:bCs/>
        </w:rPr>
        <w:t>annotated</w:t>
      </w:r>
      <w:r>
        <w:t xml:space="preserve"> </w:t>
      </w:r>
      <w:r>
        <w:rPr>
          <w:b/>
          <w:bCs/>
        </w:rPr>
        <w:t>chronicle</w:t>
      </w:r>
      <w:r>
        <w:t xml:space="preserve"> </w:t>
      </w:r>
      <w:r>
        <w:rPr>
          <w:b/>
          <w:bCs/>
        </w:rPr>
        <w:t>of</w:t>
      </w:r>
      <w:r>
        <w:t xml:space="preserve"> </w:t>
      </w:r>
      <w:r>
        <w:rPr>
          <w:b/>
          <w:bCs/>
        </w:rPr>
        <w:t>Chinese</w:t>
      </w:r>
      <w:r>
        <w:t xml:space="preserve"> </w:t>
      </w:r>
      <w:r>
        <w:rPr>
          <w:b/>
          <w:bCs/>
        </w:rPr>
        <w:t>history</w:t>
      </w:r>
      <w:r>
        <w:t xml:space="preserve"> </w:t>
      </w:r>
      <w:r>
        <w:rPr>
          <w:b/>
          <w:bCs/>
        </w:rPr>
        <w:t>from</w:t>
      </w:r>
      <w:r>
        <w:t xml:space="preserve"> </w:t>
      </w:r>
      <w:r>
        <w:rPr>
          <w:b/>
          <w:bCs/>
        </w:rPr>
        <w:t>earliest</w:t>
      </w:r>
      <w:r>
        <w:t xml:space="preserve"> </w:t>
      </w:r>
      <w:r>
        <w:rPr>
          <w:b/>
          <w:bCs/>
        </w:rPr>
        <w:t>times</w:t>
      </w:r>
      <w:r>
        <w:t xml:space="preserve"> </w:t>
      </w:r>
      <w:r>
        <w:rPr>
          <w:b/>
          <w:bCs/>
        </w:rPr>
        <w:t>up</w:t>
      </w:r>
      <w:r>
        <w:t xml:space="preserve"> </w:t>
      </w:r>
      <w:r>
        <w:rPr>
          <w:b/>
          <w:bCs/>
        </w:rPr>
        <w:t>to</w:t>
      </w:r>
      <w:r>
        <w:t xml:space="preserve"> </w:t>
      </w:r>
      <w:r>
        <w:rPr>
          <w:b/>
          <w:bCs/>
        </w:rPr>
        <w:t>the</w:t>
      </w:r>
      <w:r>
        <w:t xml:space="preserve"> </w:t>
      </w:r>
      <w:r>
        <w:rPr>
          <w:b/>
          <w:bCs/>
        </w:rPr>
        <w:t>end</w:t>
      </w:r>
      <w:r>
        <w:t xml:space="preserve"> </w:t>
      </w:r>
      <w:r>
        <w:rPr>
          <w:b/>
          <w:bCs/>
        </w:rPr>
        <w:t>of</w:t>
      </w:r>
      <w:r>
        <w:t xml:space="preserve"> </w:t>
      </w:r>
      <w:r>
        <w:rPr>
          <w:b/>
          <w:bCs/>
        </w:rPr>
        <w:t>the</w:t>
      </w:r>
      <w:r>
        <w:t xml:space="preserve"> </w:t>
      </w:r>
      <w:r>
        <w:rPr>
          <w:b/>
          <w:bCs/>
        </w:rPr>
        <w:t>Yuan</w:t>
      </w:r>
      <w:r>
        <w:t xml:space="preserve"> </w:t>
      </w:r>
      <w:r>
        <w:rPr>
          <w:b/>
          <w:bCs/>
        </w:rPr>
        <w:t>dynasty</w:t>
      </w:r>
      <w:r>
        <w:t xml:space="preserve"> </w:t>
      </w:r>
      <w:r>
        <w:rPr>
          <w:b/>
          <w:bCs/>
        </w:rPr>
        <w:t>(up</w:t>
      </w:r>
      <w:r>
        <w:t xml:space="preserve"> </w:t>
      </w:r>
      <w:r>
        <w:rPr>
          <w:b/>
          <w:bCs/>
        </w:rPr>
        <w:t>to</w:t>
      </w:r>
      <w:r>
        <w:t xml:space="preserve"> 1367)</w:t>
      </w:r>
      <w:r w:rsidR="0089747A">
        <w:t xml:space="preserve">, </w:t>
      </w:r>
      <w:r>
        <w:t xml:space="preserve"> </w:t>
      </w:r>
      <w:r>
        <w:rPr>
          <w:b/>
          <w:bCs/>
        </w:rPr>
        <w:t>with</w:t>
      </w:r>
      <w:r>
        <w:t xml:space="preserve"> </w:t>
      </w:r>
      <w:r>
        <w:rPr>
          <w:b/>
          <w:bCs/>
        </w:rPr>
        <w:t>a</w:t>
      </w:r>
      <w:r>
        <w:t xml:space="preserve"> </w:t>
      </w:r>
      <w:r>
        <w:rPr>
          <w:b/>
          <w:bCs/>
        </w:rPr>
        <w:t>supplement</w:t>
      </w:r>
      <w:r>
        <w:t xml:space="preserve"> </w:t>
      </w:r>
      <w:r>
        <w:rPr>
          <w:b/>
          <w:bCs/>
        </w:rPr>
        <w:t>covering</w:t>
      </w:r>
      <w:r>
        <w:t xml:space="preserve"> </w:t>
      </w:r>
      <w:r>
        <w:rPr>
          <w:b/>
          <w:bCs/>
        </w:rPr>
        <w:t>the</w:t>
      </w:r>
      <w:r>
        <w:t xml:space="preserve"> </w:t>
      </w:r>
      <w:r>
        <w:rPr>
          <w:b/>
          <w:bCs/>
        </w:rPr>
        <w:t>Ming</w:t>
      </w:r>
      <w:r>
        <w:t xml:space="preserve"> </w:t>
      </w:r>
      <w:r>
        <w:rPr>
          <w:b/>
          <w:bCs/>
        </w:rPr>
        <w:t>dynasty</w:t>
      </w:r>
      <w:r>
        <w:t xml:space="preserve"> (1368-1644). </w:t>
      </w:r>
      <w:r>
        <w:rPr>
          <w:b/>
          <w:bCs/>
        </w:rPr>
        <w:t>Compiled</w:t>
      </w:r>
      <w:r>
        <w:t xml:space="preserve"> </w:t>
      </w:r>
      <w:r>
        <w:rPr>
          <w:b/>
          <w:bCs/>
        </w:rPr>
        <w:t>by</w:t>
      </w:r>
      <w:r>
        <w:t xml:space="preserve"> </w:t>
      </w:r>
      <w:r>
        <w:rPr>
          <w:b/>
          <w:bCs/>
        </w:rPr>
        <w:t>Wu</w:t>
      </w:r>
      <w:r>
        <w:t xml:space="preserve"> </w:t>
      </w:r>
      <w:r>
        <w:rPr>
          <w:b/>
          <w:bCs/>
        </w:rPr>
        <w:t>Chengquan</w:t>
      </w:r>
      <w:r>
        <w:t xml:space="preserve"> </w:t>
      </w:r>
      <w:r>
        <w:rPr>
          <w:b/>
          <w:bCs/>
          <w:i/>
          <w:iCs/>
        </w:rPr>
        <w:t>et</w:t>
      </w:r>
      <w:r>
        <w:rPr>
          <w:i/>
          <w:iCs/>
        </w:rPr>
        <w:t xml:space="preserve"> </w:t>
      </w:r>
      <w:r>
        <w:rPr>
          <w:b/>
          <w:bCs/>
          <w:i/>
          <w:iCs/>
        </w:rPr>
        <w:t>al</w:t>
      </w:r>
      <w:r>
        <w:rPr>
          <w:i/>
          <w:iCs/>
        </w:rPr>
        <w:t>.</w:t>
      </w:r>
      <w:r>
        <w:t xml:space="preserve"> </w:t>
      </w:r>
      <w:r>
        <w:rPr>
          <w:b/>
          <w:bCs/>
        </w:rPr>
        <w:t>in</w:t>
      </w:r>
      <w:r>
        <w:t xml:space="preserve"> 1711 </w:t>
      </w:r>
      <w:r>
        <w:rPr>
          <w:b/>
          <w:bCs/>
        </w:rPr>
        <w:t>based</w:t>
      </w:r>
      <w:r>
        <w:t xml:space="preserve"> </w:t>
      </w:r>
      <w:r>
        <w:rPr>
          <w:b/>
          <w:bCs/>
        </w:rPr>
        <w:t>on earlier</w:t>
      </w:r>
      <w:r>
        <w:t xml:space="preserve"> </w:t>
      </w:r>
      <w:r>
        <w:rPr>
          <w:b/>
          <w:bCs/>
        </w:rPr>
        <w:t>complete</w:t>
      </w:r>
      <w:r>
        <w:t xml:space="preserve"> </w:t>
      </w:r>
      <w:r>
        <w:rPr>
          <w:b/>
          <w:bCs/>
        </w:rPr>
        <w:t>chronicles</w:t>
      </w:r>
      <w:r>
        <w:t>.</w:t>
      </w:r>
    </w:p>
    <w:p w:rsidR="008D5070" w:rsidRDefault="005E684C">
      <w:r>
        <w:rPr>
          <w:b/>
          <w:bCs/>
        </w:rPr>
        <w:t>RM</w:t>
      </w:r>
      <w:r>
        <w:t xml:space="preserve"> c.254.k.9. 36 </w:t>
      </w:r>
      <w:r>
        <w:rPr>
          <w:b/>
          <w:bCs/>
        </w:rPr>
        <w:t>fascs</w:t>
      </w:r>
      <w:r>
        <w:t xml:space="preserve">. </w:t>
      </w:r>
      <w:r>
        <w:rPr>
          <w:b/>
          <w:bCs/>
        </w:rPr>
        <w:t>in</w:t>
      </w:r>
      <w:r>
        <w:t xml:space="preserve"> 6 </w:t>
      </w:r>
      <w:r>
        <w:rPr>
          <w:b/>
          <w:bCs/>
        </w:rPr>
        <w:t>vols</w:t>
      </w:r>
      <w:r>
        <w:t xml:space="preserve">. 18.5 </w:t>
      </w:r>
      <w:r>
        <w:rPr>
          <w:b/>
          <w:bCs/>
        </w:rPr>
        <w:t>cm</w:t>
      </w:r>
      <w:r>
        <w:t>.</w:t>
      </w:r>
    </w:p>
    <w:p w:rsidR="008D5070" w:rsidRDefault="005E684C">
      <w:pPr>
        <w:ind w:left="360" w:hanging="360"/>
        <w:rPr>
          <w:lang w:eastAsia="zh-TW"/>
        </w:rPr>
      </w:pPr>
      <w:bookmarkStart w:id="285" w:name="bookmark285"/>
      <w:r>
        <w:rPr>
          <w:lang w:val="zh-TW" w:eastAsia="zh-TW" w:bidi="zh-TW"/>
        </w:rPr>
        <w:t>《玉山樓綱鑑易知錄》九十二卷。（清</w:t>
      </w:r>
      <w:r>
        <w:rPr>
          <w:lang w:eastAsia="zh-TW"/>
        </w:rPr>
        <w:t>）</w:t>
      </w:r>
      <w:r>
        <w:rPr>
          <w:lang w:val="zh-TW" w:eastAsia="zh-TW" w:bidi="zh-TW"/>
        </w:rPr>
        <w:t>吳乘權、周之炯、周之燦輯。</w:t>
      </w:r>
      <w:bookmarkEnd w:id="285"/>
    </w:p>
    <w:p w:rsidR="008D5070" w:rsidRDefault="005E684C">
      <w:pPr>
        <w:ind w:left="360" w:hanging="360"/>
        <w:rPr>
          <w:lang w:eastAsia="zh-TW"/>
        </w:rPr>
      </w:pPr>
      <w:bookmarkStart w:id="286" w:name="bookmark286"/>
      <w:r>
        <w:rPr>
          <w:lang w:val="zh-TW" w:eastAsia="zh-TW" w:bidi="zh-TW"/>
        </w:rPr>
        <w:t>末附《玉山樓明鑑易知錄》十五卷。（清</w:t>
      </w:r>
      <w:r>
        <w:rPr>
          <w:lang w:eastAsia="zh-TW"/>
        </w:rPr>
        <w:t>）</w:t>
      </w:r>
      <w:r>
        <w:rPr>
          <w:lang w:val="zh-TW" w:eastAsia="zh-TW" w:bidi="zh-TW"/>
        </w:rPr>
        <w:t>吳乘權、</w:t>
      </w:r>
      <w:r>
        <w:rPr>
          <w:lang w:val="zh-TW" w:eastAsia="zh-TW" w:bidi="zh-TW"/>
        </w:rPr>
        <w:t>周之炯、周之燦輯，（清</w:t>
      </w:r>
      <w:r>
        <w:rPr>
          <w:lang w:eastAsia="zh-TW"/>
        </w:rPr>
        <w:t>）</w:t>
      </w:r>
      <w:r>
        <w:rPr>
          <w:lang w:val="zh-TW" w:eastAsia="zh-TW" w:bidi="zh-TW"/>
        </w:rPr>
        <w:t>朱國</w:t>
      </w:r>
      <w:r>
        <w:rPr>
          <w:lang w:val="zh-TW" w:eastAsia="zh-TW" w:bidi="zh-TW"/>
        </w:rPr>
        <w:t xml:space="preserve"> </w:t>
      </w:r>
      <w:r>
        <w:rPr>
          <w:lang w:val="zh-TW" w:eastAsia="zh-TW" w:bidi="zh-TW"/>
        </w:rPr>
        <w:t>標鈔。</w:t>
      </w:r>
      <w:bookmarkEnd w:id="286"/>
    </w:p>
    <w:p w:rsidR="008D5070" w:rsidRDefault="005E684C">
      <w:bookmarkStart w:id="287" w:name="bookmark287"/>
      <w:r>
        <w:rPr>
          <w:lang w:val="zh-TW" w:eastAsia="zh-TW" w:bidi="zh-TW"/>
        </w:rPr>
        <w:t>清康熙五十年</w:t>
      </w:r>
      <w:r>
        <w:t>（</w:t>
      </w:r>
      <w:r>
        <w:rPr>
          <w:lang w:val="zh-TW" w:eastAsia="zh-TW" w:bidi="zh-TW"/>
        </w:rPr>
        <w:t xml:space="preserve">1711 </w:t>
      </w:r>
      <w:r>
        <w:t>)</w:t>
      </w:r>
      <w:r>
        <w:rPr>
          <w:lang w:val="zh-TW" w:eastAsia="zh-TW" w:bidi="zh-TW"/>
        </w:rPr>
        <w:t>刻本，玉山樓藏版。</w:t>
      </w:r>
      <w:bookmarkEnd w:id="287"/>
    </w:p>
    <w:p w:rsidR="008D5070" w:rsidRDefault="005E684C">
      <w:pPr>
        <w:rPr>
          <w:lang w:eastAsia="zh-TW"/>
        </w:rPr>
      </w:pPr>
      <w:r>
        <w:rPr>
          <w:lang w:val="zh-TW" w:eastAsia="zh-TW" w:bidi="zh-TW"/>
        </w:rPr>
        <w:t>版式：版框</w:t>
      </w:r>
      <w:r>
        <w:t>12.2</w:t>
      </w:r>
      <w:r>
        <w:rPr>
          <w:b/>
          <w:bCs/>
        </w:rPr>
        <w:t>x</w:t>
      </w:r>
      <w:r>
        <w:t>9.9</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TW" w:eastAsia="zh-TW" w:bidi="zh-TW"/>
        </w:rPr>
        <w:t>字，眉麵；版心分別題《綱鑑易知錄》、《明鑑易知</w:t>
      </w:r>
      <w:r>
        <w:rPr>
          <w:lang w:val="zh-CN" w:eastAsia="zh-CN" w:bidi="zh-CN"/>
        </w:rPr>
        <w:t>錄》。</w:t>
      </w:r>
      <w:r>
        <w:rPr>
          <w:lang w:val="zh-CN" w:eastAsia="zh-CN" w:bidi="zh-CN"/>
        </w:rPr>
        <w:t xml:space="preserve"> </w:t>
      </w:r>
      <w:r>
        <w:rPr>
          <w:lang w:val="zh-TW" w:eastAsia="zh-TW" w:bidi="zh-TW"/>
        </w:rPr>
        <w:t>扉頁：鐫</w:t>
      </w:r>
      <w:r>
        <w:rPr>
          <w:lang w:val="zh-TW" w:eastAsia="zh-TW" w:bidi="zh-TW"/>
        </w:rPr>
        <w:t>“</w:t>
      </w:r>
      <w:r>
        <w:rPr>
          <w:lang w:val="zh-TW" w:eastAsia="zh-TW" w:bidi="zh-TW"/>
        </w:rPr>
        <w:t>吳大中丞</w:t>
      </w:r>
      <w:r>
        <w:rPr>
          <w:lang w:val="zh-CN" w:eastAsia="zh-CN" w:bidi="zh-CN"/>
        </w:rPr>
        <w:t>鑒定；</w:t>
      </w:r>
      <w:r>
        <w:rPr>
          <w:lang w:val="zh-TW" w:eastAsia="zh-TW" w:bidi="zh-TW"/>
        </w:rPr>
        <w:t>《綱鑑易知</w:t>
      </w:r>
      <w:r>
        <w:rPr>
          <w:lang w:val="zh-CN" w:eastAsia="zh-CN" w:bidi="zh-CN"/>
        </w:rPr>
        <w:t>錄》；</w:t>
      </w:r>
      <w:r>
        <w:rPr>
          <w:lang w:val="zh-TW" w:eastAsia="zh-TW" w:bidi="zh-TW"/>
        </w:rPr>
        <w:t>玉山樓藏版</w:t>
      </w:r>
      <w:r>
        <w:rPr>
          <w:lang w:val="zh-TW" w:eastAsia="zh-TW" w:bidi="zh-TW"/>
        </w:rPr>
        <w:t>”</w:t>
      </w:r>
      <w:r>
        <w:rPr>
          <w:lang w:val="zh-TW" w:eastAsia="zh-TW" w:bidi="zh-TW"/>
        </w:rPr>
        <w:t>。《明鑑》扉頁鐫</w:t>
      </w:r>
      <w:r>
        <w:rPr>
          <w:lang w:val="zh-TW" w:eastAsia="zh-TW" w:bidi="zh-TW"/>
        </w:rPr>
        <w:t>“</w:t>
      </w:r>
      <w:r>
        <w:rPr>
          <w:lang w:val="zh-TW" w:eastAsia="zh-TW" w:bidi="zh-TW"/>
        </w:rPr>
        <w:t>吳大中丞</w:t>
      </w:r>
      <w:r>
        <w:rPr>
          <w:lang w:val="zh-CN" w:eastAsia="zh-CN" w:bidi="zh-CN"/>
        </w:rPr>
        <w:t>鑒定；</w:t>
      </w:r>
      <w:r>
        <w:rPr>
          <w:lang w:val="zh-TW" w:eastAsia="zh-TW" w:bidi="zh-TW"/>
        </w:rPr>
        <w:t>山陰周靜專、</w:t>
      </w:r>
      <w:r>
        <w:rPr>
          <w:lang w:val="zh-TW" w:eastAsia="zh-TW" w:bidi="zh-TW"/>
        </w:rPr>
        <w:t xml:space="preserve"> </w:t>
      </w:r>
      <w:r>
        <w:rPr>
          <w:lang w:val="zh-TW" w:eastAsia="zh-TW" w:bidi="zh-TW"/>
        </w:rPr>
        <w:t>吳楚材、周星若同輯</w:t>
      </w:r>
      <w:r w:rsidR="0089747A">
        <w:rPr>
          <w:lang w:val="zh-TW" w:eastAsia="zh-TW" w:bidi="zh-TW"/>
        </w:rPr>
        <w:t xml:space="preserve">, </w:t>
      </w:r>
      <w:r>
        <w:rPr>
          <w:lang w:val="zh-TW" w:eastAsia="zh-TW" w:bidi="zh-TW"/>
        </w:rPr>
        <w:t>•</w:t>
      </w:r>
      <w:r>
        <w:rPr>
          <w:lang w:val="zh-TW" w:eastAsia="zh-TW" w:bidi="zh-TW"/>
        </w:rPr>
        <w:t>《明鑑易知</w:t>
      </w:r>
      <w:r>
        <w:rPr>
          <w:lang w:val="zh-CN" w:eastAsia="zh-CN" w:bidi="zh-CN"/>
        </w:rPr>
        <w:t>錄》；</w:t>
      </w:r>
      <w:r>
        <w:rPr>
          <w:lang w:val="zh-TW" w:eastAsia="zh-TW" w:bidi="zh-TW"/>
        </w:rPr>
        <w:t>玉山樓藏版</w:t>
      </w:r>
      <w:r>
        <w:rPr>
          <w:lang w:val="zh-TW" w:eastAsia="zh-TW" w:bidi="zh-TW"/>
        </w:rPr>
        <w:t>”</w:t>
      </w:r>
      <w:r>
        <w:rPr>
          <w:lang w:val="zh-TW" w:eastAsia="zh-TW" w:bidi="zh-TW"/>
        </w:rPr>
        <w:t>。</w:t>
      </w:r>
    </w:p>
    <w:p w:rsidR="008D5070" w:rsidRDefault="005E684C">
      <w:r>
        <w:rPr>
          <w:lang w:val="zh-TW" w:eastAsia="zh-TW" w:bidi="zh-TW"/>
        </w:rPr>
        <w:t>序跋：康熙五十年吳乘權序（《綱鑑易知錄》</w:t>
      </w:r>
      <w:r>
        <w:t>）；</w:t>
      </w:r>
      <w:r>
        <w:rPr>
          <w:lang w:val="zh-TW" w:eastAsia="zh-TW" w:bidi="zh-TW"/>
        </w:rPr>
        <w:t>康熙五十年吳存禮序（《明鑑易知錄》</w:t>
      </w:r>
      <w:r>
        <w:t>）</w:t>
      </w:r>
      <w:r>
        <w:rPr>
          <w:lang w:val="zh-TW" w:eastAsia="zh-TW" w:bidi="zh-TW"/>
        </w:rPr>
        <w:t>。</w:t>
      </w:r>
    </w:p>
    <w:p w:rsidR="008D5070" w:rsidRDefault="005E684C">
      <w:bookmarkStart w:id="288" w:name="bookmark288"/>
      <w:r>
        <w:rPr>
          <w:b/>
          <w:bCs/>
        </w:rPr>
        <w:t xml:space="preserve">Chronicles Covering a Single Dynasty </w:t>
      </w:r>
      <w:r>
        <w:rPr>
          <w:lang w:val="zh-TW" w:eastAsia="zh-TW" w:bidi="zh-TW"/>
        </w:rPr>
        <w:t>史部</w:t>
      </w:r>
      <w:r>
        <w:rPr>
          <w:b/>
          <w:bCs/>
          <w:lang w:val="zh-TW" w:eastAsia="zh-TW" w:bidi="zh-TW"/>
        </w:rPr>
        <w:t>•</w:t>
      </w:r>
      <w:r>
        <w:rPr>
          <w:lang w:val="zh-TW" w:eastAsia="zh-TW" w:bidi="zh-TW"/>
        </w:rPr>
        <w:t>編年類</w:t>
      </w:r>
      <w:r>
        <w:rPr>
          <w:lang w:val="zh-TW" w:eastAsia="zh-TW" w:bidi="zh-TW"/>
        </w:rPr>
        <w:t>•</w:t>
      </w:r>
      <w:r>
        <w:rPr>
          <w:lang w:val="zh-TW" w:eastAsia="zh-TW" w:bidi="zh-TW"/>
        </w:rPr>
        <w:t>斷代</w:t>
      </w:r>
      <w:bookmarkEnd w:id="288"/>
    </w:p>
    <w:p w:rsidR="008D5070" w:rsidRDefault="005E684C">
      <w:r>
        <w:rPr>
          <w:b/>
          <w:bCs/>
          <w:smallCaps/>
        </w:rPr>
        <w:t xml:space="preserve">Ming Dynasty </w:t>
      </w:r>
      <w:r>
        <w:rPr>
          <w:lang w:val="zh-TW" w:eastAsia="zh-TW" w:bidi="zh-TW"/>
        </w:rPr>
        <w:t>明</w:t>
      </w:r>
    </w:p>
    <w:p w:rsidR="008D5070" w:rsidRDefault="005E684C">
      <w:r>
        <w:rPr>
          <w:i/>
          <w:iCs/>
        </w:rPr>
        <w:t>Yuzhuan zizhi tongjian gangmu sanbian.</w:t>
      </w:r>
      <w:r>
        <w:t xml:space="preserve"> n.d. (1746). RM 62.</w:t>
      </w:r>
    </w:p>
    <w:p w:rsidR="008D5070" w:rsidRDefault="005E684C">
      <w:r>
        <w:t>38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 xml:space="preserve">An historical chronicle of the Ming dynasty (1368-1644). Compiled by order of the Qianlong emperor by Zhang Tingyu (1672-1755) </w:t>
      </w:r>
      <w:r>
        <w:rPr>
          <w:i/>
          <w:iCs/>
        </w:rPr>
        <w:t>et al.</w:t>
      </w:r>
      <w:r w:rsidR="0089747A">
        <w:rPr>
          <w:i/>
          <w:iCs/>
        </w:rPr>
        <w:t xml:space="preserve">, </w:t>
      </w:r>
      <w:r>
        <w:t xml:space="preserve"> and completed in 1746.</w:t>
      </w:r>
    </w:p>
    <w:p w:rsidR="008D5070" w:rsidRPr="0089747A" w:rsidRDefault="005E684C">
      <w:pPr>
        <w:rPr>
          <w:lang w:val="de-DE"/>
        </w:rPr>
      </w:pPr>
      <w:r w:rsidRPr="0089747A">
        <w:rPr>
          <w:lang w:val="de-DE"/>
        </w:rPr>
        <w:t>RM c*269.t.6. 5 fascs. in 1 vol. 18.5 cm.</w:t>
      </w:r>
    </w:p>
    <w:p w:rsidR="008D5070" w:rsidRPr="0089747A" w:rsidRDefault="005E684C">
      <w:pPr>
        <w:rPr>
          <w:lang w:val="fr-CA"/>
        </w:rPr>
      </w:pPr>
      <w:r w:rsidRPr="0089747A">
        <w:rPr>
          <w:lang w:val="fr-CA"/>
        </w:rPr>
        <w:t>RM c.269.t.7. 4 fascs. 18 cm.</w:t>
      </w:r>
    </w:p>
    <w:p w:rsidR="008D5070" w:rsidRPr="0089747A" w:rsidRDefault="005E684C">
      <w:pPr>
        <w:rPr>
          <w:lang w:val="fr-CA"/>
        </w:rPr>
      </w:pPr>
      <w:r>
        <w:rPr>
          <w:lang w:val="zh-TW" w:eastAsia="zh-TW" w:bidi="zh-TW"/>
        </w:rPr>
        <w:t>《御撰資治通麵目三編》二十卷</w:t>
      </w:r>
      <w:r>
        <w:t>。</w:t>
      </w:r>
      <w:r w:rsidRPr="0089747A">
        <w:rPr>
          <w:lang w:val="fr-CA"/>
        </w:rPr>
        <w:t>(</w:t>
      </w:r>
      <w:r>
        <w:rPr>
          <w:lang w:val="zh-TW" w:eastAsia="zh-TW" w:bidi="zh-TW"/>
        </w:rPr>
        <w:t>清）張廷玉等纂修。</w:t>
      </w:r>
    </w:p>
    <w:p w:rsidR="008D5070" w:rsidRPr="0089747A" w:rsidRDefault="005E684C">
      <w:pPr>
        <w:rPr>
          <w:lang w:val="fr-CA"/>
        </w:rPr>
      </w:pPr>
      <w:r>
        <w:rPr>
          <w:lang w:val="zh-TW" w:eastAsia="zh-TW" w:bidi="zh-TW"/>
        </w:rPr>
        <w:t>清乾隆十一年</w:t>
      </w:r>
      <w:r w:rsidRPr="0089747A">
        <w:rPr>
          <w:lang w:val="fr-CA"/>
        </w:rPr>
        <w:t>（</w:t>
      </w:r>
      <w:r>
        <w:rPr>
          <w:lang w:val="zh-TW" w:eastAsia="zh-TW" w:bidi="zh-TW"/>
        </w:rPr>
        <w:t xml:space="preserve">1746 </w:t>
      </w:r>
      <w:r w:rsidRPr="0089747A">
        <w:rPr>
          <w:lang w:val="fr-CA"/>
        </w:rPr>
        <w:t>)</w:t>
      </w:r>
      <w:r>
        <w:rPr>
          <w:lang w:val="zh-TW" w:eastAsia="zh-TW" w:bidi="zh-TW"/>
        </w:rPr>
        <w:t>刻本。</w:t>
      </w:r>
    </w:p>
    <w:p w:rsidR="008D5070" w:rsidRPr="0089747A" w:rsidRDefault="005E684C">
      <w:pPr>
        <w:rPr>
          <w:lang w:val="fr-CA"/>
        </w:rPr>
      </w:pPr>
      <w:r>
        <w:rPr>
          <w:lang w:val="zh-CN" w:eastAsia="zh-CN" w:bidi="zh-CN"/>
        </w:rPr>
        <w:t>版式：</w:t>
      </w:r>
      <w:r>
        <w:rPr>
          <w:lang w:val="zh-TW" w:eastAsia="zh-TW" w:bidi="zh-TW"/>
        </w:rPr>
        <w:t>版框</w:t>
      </w:r>
      <w:r w:rsidRPr="0089747A">
        <w:rPr>
          <w:lang w:val="fr-CA"/>
        </w:rPr>
        <w:t>13.0x10.5</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22</w:t>
      </w:r>
      <w:r>
        <w:rPr>
          <w:lang w:val="zh-CN" w:eastAsia="zh-CN" w:bidi="zh-CN"/>
        </w:rPr>
        <w:t>字；</w:t>
      </w:r>
      <w:r>
        <w:rPr>
          <w:lang w:val="zh-TW" w:eastAsia="zh-TW" w:bidi="zh-TW"/>
        </w:rPr>
        <w:t>版心題《御撰資治通獅目三編》。</w:t>
      </w:r>
    </w:p>
    <w:p w:rsidR="008D5070" w:rsidRPr="0089747A" w:rsidRDefault="005E684C">
      <w:pPr>
        <w:rPr>
          <w:lang w:val="fr-CA"/>
        </w:rPr>
      </w:pPr>
      <w:r>
        <w:rPr>
          <w:lang w:val="zh-TW" w:eastAsia="zh-TW" w:bidi="zh-TW"/>
        </w:rPr>
        <w:t>扉頁：鐫</w:t>
      </w:r>
      <w:r>
        <w:rPr>
          <w:lang w:val="zh-TW" w:eastAsia="zh-TW" w:bidi="zh-TW"/>
        </w:rPr>
        <w:t>“</w:t>
      </w:r>
      <w:r>
        <w:rPr>
          <w:lang w:val="zh-CN" w:eastAsia="zh-CN" w:bidi="zh-CN"/>
        </w:rPr>
        <w:t>御撰；</w:t>
      </w:r>
      <w:r>
        <w:rPr>
          <w:lang w:val="zh-TW" w:eastAsia="zh-TW" w:bidi="zh-TW"/>
        </w:rPr>
        <w:t>《資治通鑑明紀綱目》</w:t>
      </w:r>
      <w:r>
        <w:rPr>
          <w:lang w:val="zh-TW" w:eastAsia="zh-TW" w:bidi="zh-TW"/>
        </w:rPr>
        <w:t>”</w:t>
      </w:r>
      <w:r>
        <w:rPr>
          <w:lang w:val="zh-TW" w:eastAsia="zh-TW" w:bidi="zh-TW"/>
        </w:rPr>
        <w:t>。</w:t>
      </w:r>
    </w:p>
    <w:p w:rsidR="008D5070" w:rsidRDefault="005E684C">
      <w:r>
        <w:rPr>
          <w:lang w:val="zh-TW" w:eastAsia="zh-TW" w:bidi="zh-TW"/>
        </w:rPr>
        <w:t>序跋：乾隆十一年御製序。</w:t>
      </w:r>
    </w:p>
    <w:p w:rsidR="008D5070" w:rsidRDefault="005E684C">
      <w:pPr>
        <w:outlineLvl w:val="8"/>
      </w:pPr>
      <w:bookmarkStart w:id="289" w:name="bookmark289"/>
      <w:r>
        <w:rPr>
          <w:b/>
          <w:bCs/>
        </w:rPr>
        <w:t xml:space="preserve">HISTORICAL RECORDS </w:t>
      </w:r>
      <w:r>
        <w:rPr>
          <w:lang w:val="zh-TW" w:eastAsia="zh-TW" w:bidi="zh-TW"/>
        </w:rPr>
        <w:t>史部</w:t>
      </w:r>
      <w:r>
        <w:rPr>
          <w:lang w:val="zh-TW" w:eastAsia="zh-TW" w:bidi="zh-TW"/>
        </w:rPr>
        <w:t>•</w:t>
      </w:r>
      <w:r>
        <w:rPr>
          <w:lang w:val="zh-TW" w:eastAsia="zh-TW" w:bidi="zh-TW"/>
        </w:rPr>
        <w:t>紀事本末類</w:t>
      </w:r>
      <w:bookmarkEnd w:id="289"/>
    </w:p>
    <w:p w:rsidR="008D5070" w:rsidRDefault="005E684C">
      <w:pPr>
        <w:outlineLvl w:val="8"/>
      </w:pPr>
      <w:bookmarkStart w:id="290" w:name="bookmark290"/>
      <w:r>
        <w:rPr>
          <w:b/>
          <w:bCs/>
        </w:rPr>
        <w:t xml:space="preserve">Records of Events Covering a Single Dynasty </w:t>
      </w:r>
      <w:r>
        <w:rPr>
          <w:lang w:val="zh-TW" w:eastAsia="zh-TW" w:bidi="zh-TW"/>
        </w:rPr>
        <w:t>史部</w:t>
      </w:r>
      <w:r>
        <w:rPr>
          <w:b/>
          <w:bCs/>
          <w:lang w:val="zh-TW" w:eastAsia="zh-TW" w:bidi="zh-TW"/>
        </w:rPr>
        <w:t>•</w:t>
      </w:r>
      <w:r>
        <w:rPr>
          <w:lang w:val="zh-TW" w:eastAsia="zh-TW" w:bidi="zh-TW"/>
        </w:rPr>
        <w:t>紀事本末類</w:t>
      </w:r>
      <w:r>
        <w:rPr>
          <w:lang w:val="zh-TW" w:eastAsia="zh-TW" w:bidi="zh-TW"/>
        </w:rPr>
        <w:t>•</w:t>
      </w:r>
      <w:r>
        <w:rPr>
          <w:lang w:val="zh-TW" w:eastAsia="zh-TW" w:bidi="zh-TW"/>
        </w:rPr>
        <w:t>斷代</w:t>
      </w:r>
      <w:bookmarkEnd w:id="290"/>
    </w:p>
    <w:p w:rsidR="008D5070" w:rsidRDefault="005E684C">
      <w:r>
        <w:rPr>
          <w:smallCaps/>
        </w:rPr>
        <w:t xml:space="preserve">Qing Dynasty </w:t>
      </w:r>
      <w:r>
        <w:rPr>
          <w:lang w:val="zh-TW" w:eastAsia="zh-TW" w:bidi="zh-TW"/>
        </w:rPr>
        <w:t>清</w:t>
      </w:r>
    </w:p>
    <w:p w:rsidR="008D5070" w:rsidRDefault="005E684C">
      <w:r>
        <w:rPr>
          <w:b/>
          <w:bCs/>
          <w:i/>
          <w:iCs/>
        </w:rPr>
        <w:t>Huangchao</w:t>
      </w:r>
      <w:r>
        <w:rPr>
          <w:i/>
          <w:iCs/>
        </w:rPr>
        <w:t xml:space="preserve"> </w:t>
      </w:r>
      <w:r>
        <w:rPr>
          <w:b/>
          <w:bCs/>
          <w:i/>
          <w:iCs/>
        </w:rPr>
        <w:t>wugongjisheng</w:t>
      </w:r>
      <w:r>
        <w:rPr>
          <w:i/>
          <w:iCs/>
        </w:rPr>
        <w:t>.</w:t>
      </w:r>
      <w:r>
        <w:t xml:space="preserve"> n.d. (1792). RM 418.</w:t>
      </w:r>
    </w:p>
    <w:p w:rsidR="008D5070" w:rsidRDefault="005E684C">
      <w:r>
        <w:t xml:space="preserve">An account of the military suppression of various border tribes during the reigns of the Kangxi and Qianlong emperors (1662-1722). CompUed </w:t>
      </w:r>
      <w:r>
        <w:t xml:space="preserve">by Zhao Yi (1727-1814) in 1792. ff.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w:t>
      </w:r>
      <w:r>
        <w:t>5.</w:t>
      </w:r>
    </w:p>
    <w:p w:rsidR="008D5070" w:rsidRDefault="005E684C">
      <w:r>
        <w:t>RM c.270.h.5</w:t>
      </w:r>
      <w:r w:rsidR="0089747A">
        <w:t xml:space="preserve">, </w:t>
      </w:r>
      <w:r>
        <w:t xml:space="preserve"> 2 fascs. in 1 vol. 17 cm.</w:t>
      </w:r>
    </w:p>
    <w:p w:rsidR="008D5070" w:rsidRDefault="005E684C">
      <w:r>
        <w:rPr>
          <w:lang w:val="zh-TW" w:eastAsia="zh-TW" w:bidi="zh-TW"/>
        </w:rPr>
        <w:t>《皇朝武功紀盛》四卷，補遺一卷</w:t>
      </w:r>
      <w:r>
        <w:t>〇</w:t>
      </w:r>
      <w:r>
        <w:t>(</w:t>
      </w:r>
      <w:r>
        <w:rPr>
          <w:lang w:val="zh-TW" w:eastAsia="zh-TW" w:bidi="zh-TW"/>
        </w:rPr>
        <w:t>清）趙</w:t>
      </w:r>
      <w:r>
        <w:rPr>
          <w:lang w:val="zh-CN" w:eastAsia="zh-CN" w:bidi="zh-CN"/>
        </w:rPr>
        <w:t>翼撰。</w:t>
      </w:r>
    </w:p>
    <w:p w:rsidR="008D5070" w:rsidRDefault="005E684C">
      <w:r>
        <w:rPr>
          <w:lang w:val="zh-TW" w:eastAsia="zh-TW" w:bidi="zh-TW"/>
        </w:rPr>
        <w:t>清乾隆五十七年</w:t>
      </w:r>
      <w:r>
        <w:t>（</w:t>
      </w:r>
      <w:r>
        <w:rPr>
          <w:lang w:val="zh-TW" w:eastAsia="zh-TW" w:bidi="zh-TW"/>
        </w:rPr>
        <w:t xml:space="preserve">1792 </w:t>
      </w:r>
      <w:r>
        <w:t>)</w:t>
      </w:r>
      <w:r>
        <w:rPr>
          <w:lang w:val="zh-CN" w:eastAsia="zh-CN" w:bidi="zh-CN"/>
        </w:rPr>
        <w:t>刻本。</w:t>
      </w:r>
    </w:p>
    <w:p w:rsidR="008D5070" w:rsidRDefault="005E684C">
      <w:r>
        <w:rPr>
          <w:lang w:val="zh-TW" w:eastAsia="zh-TW" w:bidi="zh-TW"/>
        </w:rPr>
        <w:t>版式：版框</w:t>
      </w:r>
      <w:r>
        <w:t>12.4 x 10.0</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版心題《皇朝武功紀盛》。</w:t>
      </w:r>
    </w:p>
    <w:p w:rsidR="008D5070" w:rsidRDefault="005E684C">
      <w:r>
        <w:rPr>
          <w:lang w:val="zh-TW" w:eastAsia="zh-TW" w:bidi="zh-TW"/>
        </w:rPr>
        <w:t>序跋</w:t>
      </w:r>
      <w:r>
        <w:rPr>
          <w:lang w:val="zh-TW" w:eastAsia="zh-TW" w:bidi="zh-TW"/>
        </w:rPr>
        <w:t>:</w:t>
      </w:r>
      <w:r>
        <w:rPr>
          <w:lang w:val="zh-TW" w:eastAsia="zh-TW" w:bidi="zh-TW"/>
        </w:rPr>
        <w:t>乾隆五十七年盧文弨序，乾隆五十七年趙</w:t>
      </w:r>
      <w:r>
        <w:rPr>
          <w:lang w:val="zh-CN" w:eastAsia="zh-CN" w:bidi="zh-CN"/>
        </w:rPr>
        <w:t>翼序。</w:t>
      </w:r>
    </w:p>
    <w:p w:rsidR="008D5070" w:rsidRDefault="005E684C">
      <w:pPr>
        <w:tabs>
          <w:tab w:val="left" w:pos="2539"/>
        </w:tabs>
      </w:pPr>
      <w:r>
        <w:rPr>
          <w:b/>
          <w:bCs/>
          <w:i/>
          <w:iCs/>
        </w:rPr>
        <w:t>Qindingpingmiaojiliie</w:t>
      </w:r>
      <w:r>
        <w:rPr>
          <w:i/>
          <w:iCs/>
        </w:rPr>
        <w:t>.</w:t>
      </w:r>
      <w:r>
        <w:tab/>
        <w:t>n.d. (1797+). RM218.</w:t>
      </w:r>
    </w:p>
    <w:p w:rsidR="008D5070" w:rsidRDefault="005E684C">
      <w:r>
        <w:t xml:space="preserve">An account of the military suppression of the rebellion of the Miao tribes between 1795 and 1797. Prefixed by a collection of poems on the Miao rebellion composed by the Qianlong emperor (1711-1799). This edition was printed at the imperial printing house </w:t>
      </w:r>
      <w:r>
        <w:t>(Wuyingdian) using wooden moveable typeface.</w:t>
      </w:r>
    </w:p>
    <w:p w:rsidR="008D5070" w:rsidRDefault="005E684C">
      <w:r>
        <w:t>RM c</w:t>
      </w:r>
      <w:r w:rsidR="0089747A">
        <w:t xml:space="preserve">, </w:t>
      </w:r>
      <w:r>
        <w:t>272.p.l. 24 fascs. in 4 vols. 25.5 cm.</w:t>
      </w:r>
    </w:p>
    <w:p w:rsidR="008D5070" w:rsidRDefault="005E684C">
      <w:r>
        <w:rPr>
          <w:lang w:val="zh-CN" w:eastAsia="zh-CN" w:bidi="zh-CN"/>
        </w:rPr>
        <w:t>《欽定</w:t>
      </w:r>
      <w:r>
        <w:rPr>
          <w:lang w:val="zh-TW" w:eastAsia="zh-TW" w:bidi="zh-TW"/>
        </w:rPr>
        <w:t>平苗紀</w:t>
      </w:r>
      <w:r>
        <w:t>-</w:t>
      </w:r>
      <w:r>
        <w:t>》</w:t>
      </w:r>
      <w:r>
        <w:rPr>
          <w:lang w:val="zh-TW" w:eastAsia="zh-TW" w:bidi="zh-TW"/>
        </w:rPr>
        <w:t>五十二卷，首四卷。</w:t>
      </w:r>
    </w:p>
    <w:p w:rsidR="008D5070" w:rsidRDefault="005E684C">
      <w:r>
        <w:rPr>
          <w:lang w:val="zh-TW" w:eastAsia="zh-TW" w:bidi="zh-TW"/>
        </w:rPr>
        <w:t>清嘉慶武英殿活字印本。</w:t>
      </w:r>
    </w:p>
    <w:p w:rsidR="008D5070" w:rsidRDefault="005E684C">
      <w:r>
        <w:rPr>
          <w:lang w:val="zh-TW" w:eastAsia="zh-TW" w:bidi="zh-TW"/>
        </w:rPr>
        <w:t>版式：木活字</w:t>
      </w:r>
      <w:r>
        <w:rPr>
          <w:lang w:val="zh-CN" w:eastAsia="zh-CN" w:bidi="zh-CN"/>
        </w:rPr>
        <w:t>印本；</w:t>
      </w:r>
      <w:r>
        <w:rPr>
          <w:lang w:val="zh-TW" w:eastAsia="zh-TW" w:bidi="zh-TW"/>
        </w:rPr>
        <w:t>版框</w:t>
      </w:r>
      <w:r>
        <w:t>18.3x12.7</w:t>
      </w:r>
      <w:r>
        <w:rPr>
          <w:lang w:val="zh-CN" w:eastAsia="zh-CN" w:bidi="zh-CN"/>
        </w:rPr>
        <w:t>公分；</w:t>
      </w:r>
      <w:r>
        <w:rPr>
          <w:lang w:val="zh-TW" w:eastAsia="zh-TW" w:bidi="zh-TW"/>
        </w:rPr>
        <w:t>四周</w:t>
      </w:r>
      <w:r>
        <w:rPr>
          <w:lang w:val="zh-CN" w:eastAsia="zh-CN" w:bidi="zh-CN"/>
        </w:rPr>
        <w:t>雙邊；</w:t>
      </w:r>
      <w:r>
        <w:rPr>
          <w:lang w:val="zh-TW" w:eastAsia="zh-TW" w:bidi="zh-TW"/>
        </w:rPr>
        <w:t>7</w:t>
      </w:r>
      <w:r>
        <w:rPr>
          <w:lang w:val="zh-TW" w:eastAsia="zh-TW" w:bidi="zh-TW"/>
        </w:rPr>
        <w:t>行</w:t>
      </w:r>
      <w:r>
        <w:rPr>
          <w:lang w:val="zh-TW" w:eastAsia="zh-TW" w:bidi="zh-TW"/>
        </w:rPr>
        <w:t>20</w:t>
      </w:r>
      <w:r>
        <w:rPr>
          <w:lang w:val="zh-CN" w:eastAsia="zh-CN" w:bidi="zh-CN"/>
        </w:rPr>
        <w:t>字；</w:t>
      </w:r>
      <w:r>
        <w:rPr>
          <w:lang w:val="zh-TW" w:eastAsia="zh-TW" w:bidi="zh-TW"/>
        </w:rPr>
        <w:t>版心題《欽定平苗紀畧》。</w:t>
      </w:r>
    </w:p>
    <w:p w:rsidR="008D5070" w:rsidRDefault="005E684C">
      <w:r>
        <w:rPr>
          <w:b/>
          <w:bCs/>
          <w:i/>
          <w:iCs/>
        </w:rPr>
        <w:t>Jingniji</w:t>
      </w:r>
      <w:r>
        <w:rPr>
          <w:i/>
          <w:iCs/>
        </w:rPr>
        <w:t>.</w:t>
      </w:r>
      <w:r>
        <w:t xml:space="preserve"> n.d. (1817+). RM 61.</w:t>
      </w:r>
    </w:p>
    <w:p w:rsidR="008D5070" w:rsidRDefault="005E684C">
      <w:r>
        <w:t xml:space="preserve">An account of the suppression of the Tianlijiao </w:t>
      </w:r>
      <w:r>
        <w:rPr>
          <w:lang w:val="zh-TW" w:eastAsia="zh-TW" w:bidi="zh-TW"/>
        </w:rPr>
        <w:t>天理教</w:t>
      </w:r>
      <w:r>
        <w:rPr>
          <w:lang w:val="zh-TW" w:eastAsia="zh-TW" w:bidi="zh-TW"/>
        </w:rPr>
        <w:t xml:space="preserve"> </w:t>
      </w:r>
      <w:r>
        <w:t>uprisin</w:t>
      </w:r>
      <w:r>
        <w:t xml:space="preserve">g of 1813. Written by Sheng Dashi in 1817. ff.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12</w:t>
      </w:r>
      <w:r w:rsidR="0089747A">
        <w:rPr>
          <w:lang w:val="zh-TW" w:eastAsia="zh-TW" w:bidi="zh-TW"/>
        </w:rPr>
        <w:t xml:space="preserve">, </w:t>
      </w:r>
      <w:r>
        <w:rPr>
          <w:lang w:val="zh-TW" w:eastAsia="zh-TW" w:bidi="zh-TW"/>
        </w:rPr>
        <w:t xml:space="preserve"> 18</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 xml:space="preserve"> </w:t>
      </w:r>
      <w:r>
        <w:t>9.</w:t>
      </w:r>
    </w:p>
    <w:p w:rsidR="008D5070" w:rsidRDefault="005E684C">
      <w:pPr>
        <w:tabs>
          <w:tab w:val="left" w:pos="1385"/>
        </w:tabs>
      </w:pPr>
      <w:r>
        <w:t xml:space="preserve">RM </w:t>
      </w:r>
      <w:r>
        <w:rPr>
          <w:b/>
          <w:bCs/>
        </w:rPr>
        <w:t>C.267.C.4</w:t>
      </w:r>
      <w:r w:rsidR="0089747A">
        <w:rPr>
          <w:b/>
          <w:bCs/>
        </w:rPr>
        <w:t xml:space="preserve">, </w:t>
      </w:r>
      <w:r>
        <w:rPr>
          <w:b/>
          <w:bCs/>
        </w:rPr>
        <w:tab/>
      </w:r>
      <w:r>
        <w:t>2 fascs. in 1 vol. 24 cm.</w:t>
      </w:r>
    </w:p>
    <w:p w:rsidR="008D5070" w:rsidRDefault="005E684C">
      <w:r>
        <w:rPr>
          <w:lang w:val="zh-TW" w:eastAsia="zh-TW" w:bidi="zh-TW"/>
        </w:rPr>
        <w:t>《靖逆記》六卷。（清</w:t>
      </w:r>
      <w:r>
        <w:t>）</w:t>
      </w:r>
      <w:r>
        <w:rPr>
          <w:lang w:val="zh-TW" w:eastAsia="zh-TW" w:bidi="zh-TW"/>
        </w:rPr>
        <w:t>蘭辏外史（盛大士）纂。</w:t>
      </w:r>
    </w:p>
    <w:p w:rsidR="008D5070" w:rsidRDefault="005E684C">
      <w:r>
        <w:rPr>
          <w:lang w:val="zh-TW" w:eastAsia="zh-TW" w:bidi="zh-TW"/>
        </w:rPr>
        <w:t>清刻本。</w:t>
      </w:r>
    </w:p>
    <w:p w:rsidR="008D5070" w:rsidRDefault="005E684C">
      <w:r>
        <w:rPr>
          <w:lang w:val="zh-TW" w:eastAsia="zh-TW" w:bidi="zh-TW"/>
        </w:rPr>
        <w:t>版式：版框</w:t>
      </w:r>
      <w:r>
        <w:t>17.5 x 12.6</w:t>
      </w:r>
      <w:r>
        <w:rPr>
          <w:lang w:val="zh-CN" w:eastAsia="zh-CN" w:bidi="zh-CN"/>
        </w:rPr>
        <w:t>公分；</w:t>
      </w:r>
      <w:r>
        <w:rPr>
          <w:lang w:val="zh-TW" w:eastAsia="zh-TW" w:bidi="zh-TW"/>
        </w:rPr>
        <w:t>左右雙邊</w:t>
      </w:r>
      <w:r>
        <w:rPr>
          <w:vertAlign w:val="subscript"/>
          <w:lang w:val="zh-TW" w:eastAsia="zh-TW" w:bidi="zh-TW"/>
        </w:rPr>
        <w:t>；</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版心題《靖逆記》。</w:t>
      </w:r>
    </w:p>
    <w:p w:rsidR="008D5070" w:rsidRDefault="005E684C">
      <w:r>
        <w:rPr>
          <w:lang w:val="zh-TW" w:eastAsia="zh-TW" w:bidi="zh-TW"/>
        </w:rPr>
        <w:t>序跋：蘭移外史序。</w:t>
      </w:r>
    </w:p>
    <w:p w:rsidR="008D5070" w:rsidRDefault="005E684C">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t>39</w:t>
      </w:r>
    </w:p>
    <w:p w:rsidR="008D5070" w:rsidRDefault="005E684C">
      <w:bookmarkStart w:id="291" w:name="bookmark291"/>
      <w:r>
        <w:rPr>
          <w:b/>
          <w:bCs/>
        </w:rPr>
        <w:t xml:space="preserve">MISCELLANEOUS HISTORIES </w:t>
      </w:r>
      <w:r>
        <w:rPr>
          <w:lang w:val="zh-TW" w:eastAsia="zh-TW" w:bidi="zh-TW"/>
        </w:rPr>
        <w:t>史部</w:t>
      </w:r>
      <w:r>
        <w:rPr>
          <w:lang w:val="zh-TW" w:eastAsia="zh-TW" w:bidi="zh-TW"/>
        </w:rPr>
        <w:t>•</w:t>
      </w:r>
      <w:r>
        <w:rPr>
          <w:lang w:val="zh-TW" w:eastAsia="zh-TW" w:bidi="zh-TW"/>
        </w:rPr>
        <w:t>雜史類</w:t>
      </w:r>
      <w:bookmarkEnd w:id="291"/>
    </w:p>
    <w:p w:rsidR="008D5070" w:rsidRDefault="005E684C">
      <w:bookmarkStart w:id="292" w:name="bookmark292"/>
      <w:r>
        <w:rPr>
          <w:b/>
          <w:bCs/>
        </w:rPr>
        <w:t xml:space="preserve">Factual Histories </w:t>
      </w:r>
      <w:r>
        <w:rPr>
          <w:lang w:val="zh-TW" w:eastAsia="zh-TW" w:bidi="zh-TW"/>
        </w:rPr>
        <w:t>史部</w:t>
      </w:r>
      <w:r>
        <w:rPr>
          <w:b/>
          <w:bCs/>
          <w:lang w:val="zh-TW" w:eastAsia="zh-TW" w:bidi="zh-TW"/>
        </w:rPr>
        <w:t>•</w:t>
      </w:r>
      <w:r>
        <w:rPr>
          <w:lang w:val="zh-TW" w:eastAsia="zh-TW" w:bidi="zh-TW"/>
        </w:rPr>
        <w:t>雜史類</w:t>
      </w:r>
      <w:r>
        <w:rPr>
          <w:lang w:val="zh-TW" w:eastAsia="zh-TW" w:bidi="zh-TW"/>
        </w:rPr>
        <w:t>•</w:t>
      </w:r>
      <w:r>
        <w:rPr>
          <w:lang w:val="zh-TW" w:eastAsia="zh-TW" w:bidi="zh-TW"/>
        </w:rPr>
        <w:t>事實</w:t>
      </w:r>
      <w:bookmarkEnd w:id="292"/>
    </w:p>
    <w:p w:rsidR="008D5070" w:rsidRDefault="005E684C">
      <w:r>
        <w:rPr>
          <w:smallCaps/>
        </w:rPr>
        <w:t xml:space="preserve">Collected Editions </w:t>
      </w:r>
      <w:r>
        <w:rPr>
          <w:lang w:val="zh-TW" w:eastAsia="zh-TW" w:bidi="zh-TW"/>
        </w:rPr>
        <w:t>囊編</w:t>
      </w:r>
    </w:p>
    <w:p w:rsidR="008D5070" w:rsidRDefault="005E684C">
      <w:bookmarkStart w:id="293" w:name="bookmark293"/>
      <w:r>
        <w:rPr>
          <w:b/>
          <w:bCs/>
          <w:i/>
          <w:iCs/>
        </w:rPr>
        <w:t>Song</w:t>
      </w:r>
      <w:r>
        <w:rPr>
          <w:i/>
          <w:iCs/>
        </w:rPr>
        <w:t xml:space="preserve"> </w:t>
      </w:r>
      <w:r>
        <w:rPr>
          <w:b/>
          <w:bCs/>
          <w:i/>
          <w:iCs/>
        </w:rPr>
        <w:t>Liao</w:t>
      </w:r>
      <w:r>
        <w:rPr>
          <w:i/>
          <w:iCs/>
        </w:rPr>
        <w:t xml:space="preserve"> </w:t>
      </w:r>
      <w:r>
        <w:rPr>
          <w:b/>
          <w:bCs/>
          <w:i/>
          <w:iCs/>
        </w:rPr>
        <w:t>Jin</w:t>
      </w:r>
      <w:r>
        <w:rPr>
          <w:i/>
          <w:iCs/>
        </w:rPr>
        <w:t xml:space="preserve"> </w:t>
      </w:r>
      <w:r>
        <w:rPr>
          <w:b/>
          <w:bCs/>
          <w:i/>
          <w:iCs/>
        </w:rPr>
        <w:t>Yuan</w:t>
      </w:r>
      <w:r>
        <w:rPr>
          <w:i/>
          <w:iCs/>
        </w:rPr>
        <w:t xml:space="preserve"> </w:t>
      </w:r>
      <w:r>
        <w:rPr>
          <w:b/>
          <w:bCs/>
          <w:i/>
          <w:iCs/>
        </w:rPr>
        <w:t>bieshi</w:t>
      </w:r>
      <w:r>
        <w:rPr>
          <w:i/>
          <w:iCs/>
        </w:rPr>
        <w:t>.</w:t>
      </w:r>
      <w:r>
        <w:t xml:space="preserve"> 1795-1797. RM 1.</w:t>
      </w:r>
      <w:bookmarkEnd w:id="293"/>
    </w:p>
    <w:p w:rsidR="008D5070" w:rsidRDefault="005E684C">
      <w:r>
        <w:t>A collected edition of five unofficial histories covering the Song</w:t>
      </w:r>
      <w:r w:rsidR="0089747A">
        <w:t xml:space="preserve">, </w:t>
      </w:r>
      <w:r>
        <w:t xml:space="preserve"> Liao</w:t>
      </w:r>
      <w:r w:rsidR="0089747A">
        <w:t xml:space="preserve">, </w:t>
      </w:r>
      <w:r>
        <w:t xml:space="preserve"> Jin and Yuan dynasties. This copy was issued as a supplem</w:t>
      </w:r>
      <w:r>
        <w:t xml:space="preserve">ent to Mao Jin^ edition of the Seventeen Dynastic Histories (see </w:t>
      </w:r>
      <w:r>
        <w:rPr>
          <w:i/>
          <w:iCs/>
        </w:rPr>
        <w:t>Shiqishi).</w:t>
      </w:r>
    </w:p>
    <w:p w:rsidR="008D5070" w:rsidRDefault="005E684C">
      <w:r>
        <w:t>RM c</w:t>
      </w:r>
      <w:r w:rsidR="0089747A">
        <w:t xml:space="preserve">, </w:t>
      </w:r>
      <w:r>
        <w:t>254.s.l (vols.41-46). 36 fascs. [in 46 vols.]. 25 cm.</w:t>
      </w:r>
    </w:p>
    <w:p w:rsidR="008D5070" w:rsidRDefault="005E684C">
      <w:pPr>
        <w:ind w:left="360" w:hanging="360"/>
        <w:rPr>
          <w:lang w:eastAsia="zh-TW"/>
        </w:rPr>
      </w:pPr>
      <w:bookmarkStart w:id="294" w:name="bookmark294"/>
      <w:r>
        <w:rPr>
          <w:lang w:val="zh-TW" w:eastAsia="zh-TW" w:bidi="zh-TW"/>
        </w:rPr>
        <w:t>《宋遼金元別史》</w:t>
      </w:r>
      <w:r>
        <w:t xml:space="preserve">t </w:t>
      </w:r>
      <w:r>
        <w:rPr>
          <w:lang w:val="zh-TW" w:eastAsia="zh-TW" w:bidi="zh-TW"/>
        </w:rPr>
        <w:t>(</w:t>
      </w:r>
      <w:r>
        <w:rPr>
          <w:lang w:val="zh-TW" w:eastAsia="zh-TW" w:bidi="zh-TW"/>
        </w:rPr>
        <w:t>三百七卷</w:t>
      </w:r>
      <w:r>
        <w:t>）</w:t>
      </w:r>
      <w:r>
        <w:rPr>
          <w:lang w:val="zh-TW" w:eastAsia="zh-TW" w:bidi="zh-TW"/>
        </w:rPr>
        <w:t>。〔（清</w:t>
      </w:r>
      <w:r>
        <w:rPr>
          <w:lang w:eastAsia="zh-TW"/>
        </w:rPr>
        <w:t>）</w:t>
      </w:r>
      <w:r>
        <w:rPr>
          <w:lang w:val="zh-TW" w:eastAsia="zh-TW" w:bidi="zh-TW"/>
        </w:rPr>
        <w:t>席世臣輯〕。</w:t>
      </w:r>
      <w:bookmarkEnd w:id="294"/>
    </w:p>
    <w:p w:rsidR="008D5070" w:rsidRDefault="005E684C">
      <w:pPr>
        <w:rPr>
          <w:lang w:eastAsia="zh-TW"/>
        </w:rPr>
      </w:pPr>
      <w:bookmarkStart w:id="295" w:name="bookmark295"/>
      <w:r>
        <w:rPr>
          <w:lang w:val="zh-TW" w:eastAsia="zh-TW" w:bidi="zh-TW"/>
        </w:rPr>
        <w:t>清乾隆六十年至嘉慶二年</w:t>
      </w:r>
      <w:r>
        <w:rPr>
          <w:lang w:eastAsia="zh-TW"/>
        </w:rPr>
        <w:t>（</w:t>
      </w:r>
      <w:r>
        <w:rPr>
          <w:lang w:eastAsia="zh-TW"/>
        </w:rPr>
        <w:t>1795-1797 )</w:t>
      </w:r>
      <w:r>
        <w:rPr>
          <w:lang w:val="zh-TW" w:eastAsia="zh-TW" w:bidi="zh-TW"/>
        </w:rPr>
        <w:t>席世臣埽葉山房</w:t>
      </w:r>
      <w:r>
        <w:rPr>
          <w:lang w:val="zh-CN" w:eastAsia="zh-CN" w:bidi="zh-CN"/>
        </w:rPr>
        <w:t>刻本。</w:t>
      </w:r>
      <w:bookmarkEnd w:id="295"/>
    </w:p>
    <w:p w:rsidR="008D5070" w:rsidRDefault="005E684C">
      <w:pPr>
        <w:ind w:left="360" w:hanging="360"/>
        <w:rPr>
          <w:lang w:eastAsia="zh-CN"/>
        </w:rPr>
      </w:pPr>
      <w:r>
        <w:rPr>
          <w:lang w:val="zh-TW" w:eastAsia="zh-TW" w:bidi="zh-TW"/>
        </w:rPr>
        <w:t>《東都事畧》一百三十卷</w:t>
      </w:r>
      <w:r>
        <w:t>〇</w:t>
      </w:r>
      <w:r>
        <w:t>(</w:t>
      </w:r>
      <w:r>
        <w:rPr>
          <w:lang w:val="zh-TW" w:eastAsia="zh-TW" w:bidi="zh-TW"/>
        </w:rPr>
        <w:t>宋）王傅撰</w:t>
      </w:r>
      <w:r>
        <w:rPr>
          <w:lang w:val="zh-CN" w:eastAsia="zh-CN" w:bidi="zh-CN"/>
        </w:rPr>
        <w:t>。乾隆</w:t>
      </w:r>
      <w:r>
        <w:rPr>
          <w:lang w:val="zh-TW" w:eastAsia="zh-TW" w:bidi="zh-TW"/>
        </w:rPr>
        <w:t>六十年</w:t>
      </w:r>
      <w:r>
        <w:rPr>
          <w:lang w:eastAsia="zh-CN"/>
        </w:rPr>
        <w:t>（</w:t>
      </w:r>
      <w:r>
        <w:rPr>
          <w:lang w:val="zh-TW" w:eastAsia="zh-TW" w:bidi="zh-TW"/>
        </w:rPr>
        <w:t xml:space="preserve">1795 </w:t>
      </w:r>
      <w:r>
        <w:rPr>
          <w:lang w:eastAsia="zh-CN"/>
        </w:rPr>
        <w:t>)</w:t>
      </w:r>
      <w:r>
        <w:rPr>
          <w:lang w:val="zh-CN" w:eastAsia="zh-CN" w:bidi="zh-CN"/>
        </w:rPr>
        <w:t>刊。</w:t>
      </w:r>
    </w:p>
    <w:p w:rsidR="008D5070" w:rsidRDefault="005E684C">
      <w:pPr>
        <w:ind w:left="360" w:hanging="360"/>
        <w:rPr>
          <w:lang w:eastAsia="zh-TW"/>
        </w:rPr>
      </w:pPr>
      <w:r>
        <w:rPr>
          <w:lang w:val="zh-TW" w:eastAsia="zh-TW" w:bidi="zh-TW"/>
        </w:rPr>
        <w:t>《南宋書》六十八卷。（明</w:t>
      </w:r>
      <w:r>
        <w:rPr>
          <w:lang w:eastAsia="zh-TW"/>
        </w:rPr>
        <w:t>）</w:t>
      </w:r>
      <w:r>
        <w:rPr>
          <w:lang w:val="zh-TW" w:eastAsia="zh-TW" w:bidi="zh-TW"/>
        </w:rPr>
        <w:t>錢士升增削，（明</w:t>
      </w:r>
      <w:r>
        <w:rPr>
          <w:lang w:eastAsia="zh-TW"/>
        </w:rPr>
        <w:t>）</w:t>
      </w:r>
      <w:r>
        <w:rPr>
          <w:lang w:val="zh-TW" w:eastAsia="zh-TW" w:bidi="zh-TW"/>
        </w:rPr>
        <w:t>許重熙贊。嘉慶二年</w:t>
      </w:r>
      <w:r>
        <w:rPr>
          <w:lang w:eastAsia="zh-TW"/>
        </w:rPr>
        <w:t>（</w:t>
      </w:r>
      <w:r>
        <w:rPr>
          <w:lang w:val="zh-TW" w:eastAsia="zh-TW" w:bidi="zh-TW"/>
        </w:rPr>
        <w:t xml:space="preserve">1797 </w:t>
      </w:r>
      <w:r>
        <w:rPr>
          <w:lang w:eastAsia="zh-TW"/>
        </w:rPr>
        <w:t>)</w:t>
      </w:r>
      <w:r>
        <w:rPr>
          <w:lang w:val="zh-TW" w:eastAsia="zh-TW" w:bidi="zh-TW"/>
        </w:rPr>
        <w:t>刊。</w:t>
      </w:r>
    </w:p>
    <w:p w:rsidR="008D5070" w:rsidRDefault="005E684C">
      <w:pPr>
        <w:ind w:left="360" w:hanging="360"/>
        <w:rPr>
          <w:lang w:eastAsia="zh-TW"/>
        </w:rPr>
      </w:pPr>
      <w:r>
        <w:rPr>
          <w:lang w:val="zh-TW" w:eastAsia="zh-TW" w:bidi="zh-TW"/>
        </w:rPr>
        <w:t>《契丹國志》二十七卷。（宋</w:t>
      </w:r>
      <w:r>
        <w:rPr>
          <w:lang w:eastAsia="zh-TW"/>
        </w:rPr>
        <w:t>）</w:t>
      </w:r>
      <w:r>
        <w:rPr>
          <w:lang w:val="zh-TW" w:eastAsia="zh-TW" w:bidi="zh-TW"/>
        </w:rPr>
        <w:t>葉隆禮撰。嘉慶二年</w:t>
      </w:r>
      <w:r>
        <w:rPr>
          <w:lang w:eastAsia="zh-TW"/>
        </w:rPr>
        <w:t>（</w:t>
      </w:r>
      <w:r>
        <w:rPr>
          <w:lang w:val="zh-TW" w:eastAsia="zh-TW" w:bidi="zh-TW"/>
        </w:rPr>
        <w:t xml:space="preserve">1797 </w:t>
      </w:r>
      <w:r>
        <w:rPr>
          <w:lang w:eastAsia="zh-TW"/>
        </w:rPr>
        <w:t>)</w:t>
      </w:r>
      <w:r>
        <w:rPr>
          <w:lang w:val="zh-TW" w:eastAsia="zh-TW" w:bidi="zh-TW"/>
        </w:rPr>
        <w:t>刊。</w:t>
      </w:r>
    </w:p>
    <w:p w:rsidR="008D5070" w:rsidRDefault="005E684C">
      <w:pPr>
        <w:ind w:left="360" w:hanging="360"/>
        <w:rPr>
          <w:lang w:eastAsia="zh-TW"/>
        </w:rPr>
      </w:pPr>
      <w:r>
        <w:rPr>
          <w:lang w:val="zh-TW" w:eastAsia="zh-TW" w:bidi="zh-TW"/>
        </w:rPr>
        <w:t>《大金國志》四十卷。（宋</w:t>
      </w:r>
      <w:r>
        <w:t>）</w:t>
      </w:r>
      <w:r>
        <w:rPr>
          <w:lang w:val="zh-TW" w:eastAsia="zh-TW" w:bidi="zh-TW"/>
        </w:rPr>
        <w:t>宇文懋昭撰。嘉慶二年</w:t>
      </w:r>
      <w:r>
        <w:rPr>
          <w:lang w:eastAsia="zh-TW"/>
        </w:rPr>
        <w:t>（</w:t>
      </w:r>
      <w:r>
        <w:rPr>
          <w:lang w:val="zh-TW" w:eastAsia="zh-TW" w:bidi="zh-TW"/>
        </w:rPr>
        <w:t xml:space="preserve">1797 </w:t>
      </w:r>
      <w:r>
        <w:rPr>
          <w:lang w:eastAsia="zh-TW"/>
        </w:rPr>
        <w:t>)</w:t>
      </w:r>
      <w:r>
        <w:rPr>
          <w:lang w:val="zh-TW" w:eastAsia="zh-TW" w:bidi="zh-TW"/>
        </w:rPr>
        <w:t>刊。</w:t>
      </w:r>
    </w:p>
    <w:p w:rsidR="008D5070" w:rsidRDefault="005E684C">
      <w:pPr>
        <w:ind w:left="360" w:hanging="360"/>
        <w:rPr>
          <w:lang w:eastAsia="zh-CN"/>
        </w:rPr>
      </w:pPr>
      <w:r>
        <w:rPr>
          <w:lang w:val="zh-TW" w:eastAsia="zh-TW" w:bidi="zh-TW"/>
        </w:rPr>
        <w:t>《元史類編》四十二卷</w:t>
      </w:r>
      <w:r>
        <w:rPr>
          <w:lang w:eastAsia="zh-TW"/>
        </w:rPr>
        <w:t>〇</w:t>
      </w:r>
      <w:r>
        <w:rPr>
          <w:lang w:eastAsia="zh-TW"/>
        </w:rPr>
        <w:t>(</w:t>
      </w:r>
      <w:r>
        <w:rPr>
          <w:lang w:val="zh-TW" w:eastAsia="zh-TW" w:bidi="zh-TW"/>
        </w:rPr>
        <w:t>清）邵遠平輯</w:t>
      </w:r>
      <w:r>
        <w:rPr>
          <w:lang w:val="zh-CN" w:eastAsia="zh-CN" w:bidi="zh-CN"/>
        </w:rPr>
        <w:t>。乾隆</w:t>
      </w:r>
      <w:r>
        <w:rPr>
          <w:lang w:val="zh-TW" w:eastAsia="zh-TW" w:bidi="zh-TW"/>
        </w:rPr>
        <w:t>六十年</w:t>
      </w:r>
      <w:r>
        <w:rPr>
          <w:lang w:eastAsia="zh-CN"/>
        </w:rPr>
        <w:t>（</w:t>
      </w:r>
      <w:r>
        <w:rPr>
          <w:lang w:val="zh-TW" w:eastAsia="zh-TW" w:bidi="zh-TW"/>
        </w:rPr>
        <w:t xml:space="preserve">1795 </w:t>
      </w:r>
      <w:r>
        <w:rPr>
          <w:lang w:eastAsia="zh-CN"/>
        </w:rPr>
        <w:t>)</w:t>
      </w:r>
      <w:r>
        <w:rPr>
          <w:lang w:val="zh-CN" w:eastAsia="zh-CN" w:bidi="zh-CN"/>
        </w:rPr>
        <w:t>刊。</w:t>
      </w:r>
    </w:p>
    <w:p w:rsidR="008D5070" w:rsidRDefault="005E684C">
      <w:pPr>
        <w:rPr>
          <w:lang w:eastAsia="zh-CN"/>
        </w:rPr>
      </w:pPr>
      <w:r>
        <w:rPr>
          <w:lang w:val="zh-TW" w:eastAsia="zh-TW" w:bidi="zh-TW"/>
        </w:rPr>
        <w:t>版式：版框</w:t>
      </w:r>
      <w:r>
        <w:rPr>
          <w:lang w:eastAsia="zh-CN"/>
        </w:rPr>
        <w:t>21.3x15.1</w:t>
      </w:r>
      <w:r>
        <w:rPr>
          <w:lang w:val="zh-CN" w:eastAsia="zh-CN" w:bidi="zh-CN"/>
        </w:rPr>
        <w:t>公分；</w:t>
      </w:r>
      <w:r>
        <w:rPr>
          <w:lang w:val="zh-TW" w:eastAsia="zh-TW" w:bidi="zh-TW"/>
        </w:rPr>
        <w:t>左右</w:t>
      </w:r>
      <w:r>
        <w:rPr>
          <w:lang w:val="zh-CN" w:eastAsia="zh-CN" w:bidi="zh-CN"/>
        </w:rPr>
        <w:t>雙邊；</w:t>
      </w:r>
      <w:r>
        <w:rPr>
          <w:lang w:val="zh-TW" w:eastAsia="zh-TW" w:bidi="zh-TW"/>
        </w:rPr>
        <w:t>12</w:t>
      </w:r>
      <w:r>
        <w:rPr>
          <w:lang w:val="zh-TW" w:eastAsia="zh-TW" w:bidi="zh-TW"/>
        </w:rPr>
        <w:t>行</w:t>
      </w:r>
      <w:r>
        <w:rPr>
          <w:lang w:val="zh-TW" w:eastAsia="zh-TW" w:bidi="zh-TW"/>
        </w:rPr>
        <w:t>25</w:t>
      </w:r>
      <w:r>
        <w:rPr>
          <w:lang w:val="zh-CN" w:eastAsia="zh-CN" w:bidi="zh-CN"/>
        </w:rPr>
        <w:t>字；</w:t>
      </w:r>
      <w:r>
        <w:rPr>
          <w:lang w:val="zh-TW" w:eastAsia="zh-TW" w:bidi="zh-TW"/>
        </w:rPr>
        <w:t>版心題子</w:t>
      </w:r>
      <w:r>
        <w:rPr>
          <w:lang w:val="zh-CN" w:eastAsia="zh-CN" w:bidi="zh-CN"/>
        </w:rPr>
        <w:t>書名；</w:t>
      </w:r>
      <w:r>
        <w:rPr>
          <w:lang w:val="zh-TW" w:eastAsia="zh-TW" w:bidi="zh-TW"/>
        </w:rPr>
        <w:t>下口鐫</w:t>
      </w:r>
      <w:r>
        <w:rPr>
          <w:lang w:val="zh-TW" w:eastAsia="zh-TW" w:bidi="zh-TW"/>
        </w:rPr>
        <w:t>“</w:t>
      </w:r>
      <w:r>
        <w:rPr>
          <w:lang w:val="zh-TW" w:eastAsia="zh-TW" w:bidi="zh-TW"/>
        </w:rPr>
        <w:t>掃葉山房</w:t>
      </w:r>
      <w:r>
        <w:rPr>
          <w:lang w:val="zh-TW" w:eastAsia="zh-TW" w:bidi="zh-TW"/>
        </w:rPr>
        <w:t>”</w:t>
      </w:r>
      <w:r>
        <w:rPr>
          <w:lang w:val="zh-TW" w:eastAsia="zh-TW" w:bidi="zh-TW"/>
        </w:rPr>
        <w:t>。</w:t>
      </w:r>
    </w:p>
    <w:p w:rsidR="008D5070" w:rsidRDefault="005E684C">
      <w:pPr>
        <w:ind w:left="360" w:hanging="360"/>
        <w:rPr>
          <w:lang w:eastAsia="zh-TW"/>
        </w:rPr>
      </w:pPr>
      <w:r>
        <w:rPr>
          <w:lang w:val="zh-TW" w:eastAsia="zh-TW" w:bidi="zh-TW"/>
        </w:rPr>
        <w:t>扉頁</w:t>
      </w:r>
      <w:r>
        <w:rPr>
          <w:lang w:val="zh-TW" w:eastAsia="zh-TW" w:bidi="zh-TW"/>
        </w:rPr>
        <w:t>••</w:t>
      </w:r>
      <w:r>
        <w:rPr>
          <w:lang w:val="zh-TW" w:eastAsia="zh-TW" w:bidi="zh-TW"/>
        </w:rPr>
        <w:t>總扉頁鐫</w:t>
      </w:r>
      <w:r>
        <w:rPr>
          <w:lang w:val="zh-TW" w:eastAsia="zh-TW" w:bidi="zh-TW"/>
        </w:rPr>
        <w:t>“…</w:t>
      </w:r>
      <w:r>
        <w:t>（</w:t>
      </w:r>
      <w:r>
        <w:rPr>
          <w:lang w:val="zh-TW" w:eastAsia="zh-TW" w:bidi="zh-TW"/>
        </w:rPr>
        <w:t>内容細目</w:t>
      </w:r>
      <w:r>
        <w:t>）；</w:t>
      </w:r>
      <w:r>
        <w:rPr>
          <w:lang w:val="zh-TW" w:eastAsia="zh-TW" w:bidi="zh-TW"/>
        </w:rPr>
        <w:t>《宋遼金元別史》；</w:t>
      </w:r>
      <w:r>
        <w:rPr>
          <w:lang w:val="zh-TW" w:eastAsia="zh-TW" w:bidi="zh-TW"/>
        </w:rPr>
        <w:t>±</w:t>
      </w:r>
      <w:r>
        <w:rPr>
          <w:lang w:val="zh-TW" w:eastAsia="zh-TW" w:bidi="zh-TW"/>
        </w:rPr>
        <w:t>帚葉山房藏板</w:t>
      </w:r>
      <w:r>
        <w:rPr>
          <w:lang w:val="zh-TW" w:eastAsia="zh-TW" w:bidi="zh-TW"/>
        </w:rPr>
        <w:t>”</w:t>
      </w:r>
      <w:r>
        <w:rPr>
          <w:lang w:val="zh-TW" w:eastAsia="zh-TW" w:bidi="zh-TW"/>
        </w:rPr>
        <w:t>。《東都事畧》、《元史類編》扉</w:t>
      </w:r>
      <w:r>
        <w:rPr>
          <w:lang w:val="zh-TW" w:eastAsia="zh-TW" w:bidi="zh-TW"/>
        </w:rPr>
        <w:t xml:space="preserve"> </w:t>
      </w:r>
      <w:r>
        <w:rPr>
          <w:lang w:val="zh-TW" w:eastAsia="zh-TW" w:bidi="zh-TW"/>
        </w:rPr>
        <w:t>頁鐫</w:t>
      </w:r>
      <w:r>
        <w:rPr>
          <w:lang w:val="zh-TW" w:eastAsia="zh-TW" w:bidi="zh-TW"/>
        </w:rPr>
        <w:t>“</w:t>
      </w:r>
      <w:r>
        <w:rPr>
          <w:lang w:val="zh-TW" w:eastAsia="zh-TW" w:bidi="zh-TW"/>
        </w:rPr>
        <w:t>乾隆乙卯年〔</w:t>
      </w:r>
      <w:r>
        <w:rPr>
          <w:lang w:val="zh-TW" w:eastAsia="zh-TW" w:bidi="zh-TW"/>
        </w:rPr>
        <w:t>60</w:t>
      </w:r>
      <w:r>
        <w:rPr>
          <w:lang w:val="zh-TW" w:eastAsia="zh-TW" w:bidi="zh-TW"/>
        </w:rPr>
        <w:t>年〕</w:t>
      </w:r>
      <w:r>
        <w:rPr>
          <w:lang w:val="zh-CN" w:eastAsia="zh-CN" w:bidi="zh-CN"/>
        </w:rPr>
        <w:t>鐫</w:t>
      </w:r>
      <w:r>
        <w:rPr>
          <w:lang w:val="zh-CN" w:eastAsia="zh-CN" w:bidi="zh-CN"/>
        </w:rPr>
        <w:t>;…</w:t>
      </w:r>
      <w:r>
        <w:rPr>
          <w:lang w:val="zh-CN" w:eastAsia="zh-CN" w:bidi="zh-CN"/>
        </w:rPr>
        <w:t>；</w:t>
      </w:r>
      <w:r>
        <w:rPr>
          <w:lang w:val="zh-TW" w:eastAsia="zh-TW" w:bidi="zh-TW"/>
        </w:rPr>
        <w:t>埽葉山房藏板</w:t>
      </w:r>
      <w:r>
        <w:rPr>
          <w:lang w:val="zh-TW" w:eastAsia="zh-TW" w:bidi="zh-TW"/>
        </w:rPr>
        <w:t>”</w:t>
      </w:r>
      <w:r>
        <w:rPr>
          <w:lang w:val="zh-TW" w:eastAsia="zh-TW" w:bidi="zh-TW"/>
        </w:rPr>
        <w:t>。《南宋書》、《契丹國志》、《大</w:t>
      </w:r>
      <w:r>
        <w:rPr>
          <w:lang w:val="zh-TW" w:eastAsia="zh-TW" w:bidi="zh-TW"/>
        </w:rPr>
        <w:t>金國志》扉</w:t>
      </w:r>
      <w:r>
        <w:rPr>
          <w:lang w:val="zh-TW" w:eastAsia="zh-TW" w:bidi="zh-TW"/>
        </w:rPr>
        <w:t xml:space="preserve"> </w:t>
      </w:r>
      <w:r>
        <w:rPr>
          <w:lang w:val="zh-TW" w:eastAsia="zh-TW" w:bidi="zh-TW"/>
        </w:rPr>
        <w:t>頁鐫</w:t>
      </w:r>
      <w:r>
        <w:rPr>
          <w:lang w:val="zh-TW" w:eastAsia="zh-TW" w:bidi="zh-TW"/>
        </w:rPr>
        <w:t>“</w:t>
      </w:r>
      <w:r>
        <w:rPr>
          <w:lang w:val="zh-TW" w:eastAsia="zh-TW" w:bidi="zh-TW"/>
        </w:rPr>
        <w:t>嘉慶丁已年〔</w:t>
      </w:r>
      <w:r>
        <w:rPr>
          <w:lang w:val="zh-TW" w:eastAsia="zh-TW" w:bidi="zh-TW"/>
        </w:rPr>
        <w:t>2</w:t>
      </w:r>
      <w:r>
        <w:rPr>
          <w:lang w:val="zh-TW" w:eastAsia="zh-TW" w:bidi="zh-TW"/>
        </w:rPr>
        <w:t>年〕</w:t>
      </w:r>
      <w:r>
        <w:rPr>
          <w:lang w:val="zh-CN" w:eastAsia="zh-CN" w:bidi="zh-CN"/>
        </w:rPr>
        <w:t>鐫；</w:t>
      </w:r>
      <w:r>
        <w:rPr>
          <w:lang w:val="zh-CN" w:eastAsia="zh-CN" w:bidi="zh-CN"/>
        </w:rPr>
        <w:t>…</w:t>
      </w:r>
      <w:r>
        <w:rPr>
          <w:lang w:val="zh-CN" w:eastAsia="zh-CN" w:bidi="zh-CN"/>
        </w:rPr>
        <w:t>；</w:t>
      </w:r>
      <w:r>
        <w:rPr>
          <w:lang w:val="zh-TW" w:eastAsia="zh-TW" w:bidi="zh-TW"/>
        </w:rPr>
        <w:t>埽葉山房藏板</w:t>
      </w:r>
      <w:r>
        <w:rPr>
          <w:lang w:val="zh-TW" w:eastAsia="zh-TW" w:bidi="zh-TW"/>
        </w:rPr>
        <w:t>”</w:t>
      </w:r>
      <w:r>
        <w:rPr>
          <w:lang w:val="zh-TW" w:eastAsia="zh-TW" w:bidi="zh-TW"/>
        </w:rPr>
        <w:t>。</w:t>
      </w:r>
    </w:p>
    <w:p w:rsidR="008D5070" w:rsidRDefault="005E684C">
      <w:r>
        <w:rPr>
          <w:lang w:val="zh-TW" w:eastAsia="zh-TW" w:bidi="zh-TW"/>
        </w:rPr>
        <w:t>序跋：嘉慶三年謝啓昆序，嘉慶三年阮元序。</w:t>
      </w:r>
    </w:p>
    <w:p w:rsidR="008D5070" w:rsidRDefault="005E684C">
      <w:r>
        <w:rPr>
          <w:lang w:val="zh-TW" w:eastAsia="zh-TW" w:bidi="zh-TW"/>
        </w:rPr>
        <w:t>按：此書跟《十七史》合印。</w:t>
      </w:r>
    </w:p>
    <w:p w:rsidR="008D5070" w:rsidRDefault="005E684C">
      <w:r>
        <w:rPr>
          <w:smallCaps/>
        </w:rPr>
        <w:t>The Khitan</w:t>
      </w:r>
      <w:r w:rsidR="0089747A">
        <w:rPr>
          <w:smallCaps/>
        </w:rPr>
        <w:t xml:space="preserve">, </w:t>
      </w:r>
      <w:r>
        <w:rPr>
          <w:smallCaps/>
        </w:rPr>
        <w:t xml:space="preserve"> Jurchen and Mongol Dynasties </w:t>
      </w:r>
      <w:r>
        <w:rPr>
          <w:lang w:val="zh-TW" w:eastAsia="zh-TW" w:bidi="zh-TW"/>
        </w:rPr>
        <w:t>遼金元</w:t>
      </w:r>
      <w:r>
        <w:rPr>
          <w:lang w:val="zh-TW" w:eastAsia="zh-TW" w:bidi="zh-TW"/>
        </w:rPr>
        <w:t xml:space="preserve"> </w:t>
      </w:r>
      <w:r>
        <w:rPr>
          <w:b/>
          <w:bCs/>
          <w:i/>
          <w:iCs/>
        </w:rPr>
        <w:t>Dajin</w:t>
      </w:r>
      <w:r>
        <w:rPr>
          <w:i/>
          <w:iCs/>
        </w:rPr>
        <w:t xml:space="preserve"> </w:t>
      </w:r>
      <w:r>
        <w:rPr>
          <w:b/>
          <w:bCs/>
          <w:i/>
          <w:iCs/>
        </w:rPr>
        <w:t>guozhi</w:t>
      </w:r>
      <w:r w:rsidR="0089747A">
        <w:rPr>
          <w:i/>
          <w:iCs/>
        </w:rPr>
        <w:t xml:space="preserve">, </w:t>
      </w:r>
      <w:r>
        <w:t xml:space="preserve"> 1797. RM 78.</w:t>
      </w:r>
    </w:p>
    <w:p w:rsidR="008D5070" w:rsidRDefault="005E684C">
      <w:r>
        <w:t xml:space="preserve">A history of the Jin dynasty (1115-1234). Compiled by Yuwen Maozhao in 1234. This is the same edition as that included in </w:t>
      </w:r>
      <w:r>
        <w:rPr>
          <w:i/>
          <w:iCs/>
        </w:rPr>
        <w:t>Song Liao Jin Yuan bieshi</w:t>
      </w:r>
      <w:r w:rsidR="0089747A">
        <w:rPr>
          <w:i/>
          <w:iCs/>
        </w:rPr>
        <w:t xml:space="preserve">, </w:t>
      </w:r>
      <w:r>
        <w:t xml:space="preserve"> but lacking most of the prefatory material.</w:t>
      </w:r>
    </w:p>
    <w:p w:rsidR="008D5070" w:rsidRPr="0089747A" w:rsidRDefault="005E684C">
      <w:pPr>
        <w:rPr>
          <w:lang w:val="de-DE"/>
        </w:rPr>
      </w:pPr>
      <w:r w:rsidRPr="0089747A">
        <w:rPr>
          <w:lang w:val="de-DE"/>
        </w:rPr>
        <w:t>RM c.266.t.2. 4 fascs. in 1 vol. 29 cm.</w:t>
      </w:r>
    </w:p>
    <w:p w:rsidR="008D5070" w:rsidRPr="0089747A" w:rsidRDefault="005E684C">
      <w:pPr>
        <w:ind w:left="360" w:hanging="360"/>
        <w:rPr>
          <w:lang w:val="de-DE"/>
        </w:rPr>
      </w:pPr>
      <w:bookmarkStart w:id="296" w:name="bookmark296"/>
      <w:r>
        <w:rPr>
          <w:lang w:val="zh-TW" w:eastAsia="zh-TW" w:bidi="zh-TW"/>
        </w:rPr>
        <w:t>《大金國志》四十卷。（宋</w:t>
      </w:r>
      <w:r w:rsidRPr="0089747A">
        <w:rPr>
          <w:lang w:val="de-DE"/>
        </w:rPr>
        <w:t>）</w:t>
      </w:r>
      <w:r>
        <w:rPr>
          <w:lang w:val="zh-TW" w:eastAsia="zh-TW" w:bidi="zh-TW"/>
        </w:rPr>
        <w:t>宇文懋昭撰。</w:t>
      </w:r>
      <w:bookmarkEnd w:id="296"/>
    </w:p>
    <w:p w:rsidR="008D5070" w:rsidRPr="0089747A" w:rsidRDefault="005E684C">
      <w:pPr>
        <w:rPr>
          <w:lang w:val="de-DE"/>
        </w:rPr>
      </w:pPr>
      <w:bookmarkStart w:id="297" w:name="bookmark297"/>
      <w:r>
        <w:rPr>
          <w:lang w:val="zh-TW" w:eastAsia="zh-TW" w:bidi="zh-TW"/>
        </w:rPr>
        <w:t>清嘉慶</w:t>
      </w:r>
      <w:r>
        <w:rPr>
          <w:lang w:val="zh-TW" w:eastAsia="zh-TW" w:bidi="zh-TW"/>
        </w:rPr>
        <w:t>二年</w:t>
      </w:r>
      <w:r w:rsidRPr="0089747A">
        <w:rPr>
          <w:lang w:val="de-DE"/>
        </w:rPr>
        <w:t>（</w:t>
      </w:r>
      <w:r>
        <w:rPr>
          <w:lang w:val="zh-TW" w:eastAsia="zh-TW" w:bidi="zh-TW"/>
        </w:rPr>
        <w:t xml:space="preserve">1797 </w:t>
      </w:r>
      <w:r w:rsidRPr="0089747A">
        <w:rPr>
          <w:lang w:val="de-DE"/>
        </w:rPr>
        <w:t>)</w:t>
      </w:r>
      <w:r>
        <w:rPr>
          <w:lang w:val="zh-TW" w:eastAsia="zh-TW" w:bidi="zh-TW"/>
        </w:rPr>
        <w:t>埽葉山房刻本。</w:t>
      </w:r>
      <w:bookmarkEnd w:id="297"/>
    </w:p>
    <w:p w:rsidR="008D5070" w:rsidRPr="0089747A" w:rsidRDefault="005E684C">
      <w:pPr>
        <w:rPr>
          <w:lang w:val="de-DE"/>
        </w:rPr>
      </w:pPr>
      <w:r>
        <w:rPr>
          <w:lang w:val="zh-TW" w:eastAsia="zh-TW" w:bidi="zh-TW"/>
        </w:rPr>
        <w:t>版式：版框</w:t>
      </w:r>
      <w:r w:rsidRPr="0089747A">
        <w:rPr>
          <w:lang w:val="de-DE"/>
        </w:rPr>
        <w:t>20.4x15.2</w:t>
      </w:r>
      <w:r>
        <w:rPr>
          <w:lang w:val="zh-CN" w:eastAsia="zh-CN" w:bidi="zh-CN"/>
        </w:rPr>
        <w:t>公分；</w:t>
      </w:r>
      <w:r>
        <w:rPr>
          <w:lang w:val="zh-TW" w:eastAsia="zh-TW" w:bidi="zh-TW"/>
        </w:rPr>
        <w:t>左右</w:t>
      </w:r>
      <w:r>
        <w:rPr>
          <w:lang w:val="zh-CN" w:eastAsia="zh-CN" w:bidi="zh-CN"/>
        </w:rPr>
        <w:t>雙邊；</w:t>
      </w:r>
      <w:r>
        <w:rPr>
          <w:lang w:val="zh-TW" w:eastAsia="zh-TW" w:bidi="zh-TW"/>
        </w:rPr>
        <w:t>12</w:t>
      </w:r>
      <w:r>
        <w:rPr>
          <w:lang w:val="zh-TW" w:eastAsia="zh-TW" w:bidi="zh-TW"/>
        </w:rPr>
        <w:t>行</w:t>
      </w:r>
      <w:r>
        <w:rPr>
          <w:lang w:val="zh-TW" w:eastAsia="zh-TW" w:bidi="zh-TW"/>
        </w:rPr>
        <w:t>25</w:t>
      </w:r>
      <w:r>
        <w:rPr>
          <w:lang w:val="zh-CN" w:eastAsia="zh-CN" w:bidi="zh-CN"/>
        </w:rPr>
        <w:t>字；</w:t>
      </w:r>
      <w:r>
        <w:rPr>
          <w:lang w:val="zh-TW" w:eastAsia="zh-TW" w:bidi="zh-TW"/>
        </w:rPr>
        <w:t>版心題《大金國</w:t>
      </w:r>
      <w:r>
        <w:rPr>
          <w:lang w:val="zh-CN" w:eastAsia="zh-CN" w:bidi="zh-CN"/>
        </w:rPr>
        <w:t>志》；</w:t>
      </w:r>
      <w:r>
        <w:rPr>
          <w:lang w:val="zh-TW" w:eastAsia="zh-TW" w:bidi="zh-TW"/>
        </w:rPr>
        <w:t>下口鐫</w:t>
      </w:r>
      <w:r>
        <w:rPr>
          <w:lang w:val="zh-TW" w:eastAsia="zh-TW" w:bidi="zh-TW"/>
        </w:rPr>
        <w:t>“</w:t>
      </w:r>
      <w:r>
        <w:rPr>
          <w:lang w:val="zh-TW" w:eastAsia="zh-TW" w:bidi="zh-TW"/>
        </w:rPr>
        <w:t>掃葉山房</w:t>
      </w:r>
      <w:r>
        <w:rPr>
          <w:lang w:val="zh-TW" w:eastAsia="zh-TW" w:bidi="zh-TW"/>
        </w:rPr>
        <w:t>”</w:t>
      </w:r>
      <w:r>
        <w:rPr>
          <w:lang w:val="zh-TW" w:eastAsia="zh-TW" w:bidi="zh-TW"/>
        </w:rPr>
        <w:t>。</w:t>
      </w:r>
    </w:p>
    <w:p w:rsidR="008D5070" w:rsidRPr="0089747A" w:rsidRDefault="005E684C">
      <w:pPr>
        <w:rPr>
          <w:lang w:val="de-DE"/>
        </w:rPr>
      </w:pPr>
      <w:r>
        <w:rPr>
          <w:lang w:val="zh-TW" w:eastAsia="zh-TW" w:bidi="zh-TW"/>
        </w:rPr>
        <w:t>扉頁：鐫</w:t>
      </w:r>
      <w:r>
        <w:rPr>
          <w:lang w:val="zh-TW" w:eastAsia="zh-TW" w:bidi="zh-TW"/>
        </w:rPr>
        <w:t>“</w:t>
      </w:r>
      <w:r>
        <w:rPr>
          <w:lang w:val="zh-TW" w:eastAsia="zh-TW" w:bidi="zh-TW"/>
        </w:rPr>
        <w:t>嘉慶丁已年〔</w:t>
      </w:r>
      <w:r>
        <w:rPr>
          <w:lang w:val="zh-TW" w:eastAsia="zh-TW" w:bidi="zh-TW"/>
        </w:rPr>
        <w:t>2</w:t>
      </w:r>
      <w:r>
        <w:rPr>
          <w:lang w:val="zh-TW" w:eastAsia="zh-TW" w:bidi="zh-TW"/>
        </w:rPr>
        <w:t>年〕</w:t>
      </w:r>
      <w:r>
        <w:rPr>
          <w:lang w:val="zh-CN" w:eastAsia="zh-CN" w:bidi="zh-CN"/>
        </w:rPr>
        <w:t>鐫；</w:t>
      </w:r>
      <w:r>
        <w:rPr>
          <w:lang w:val="zh-TW" w:eastAsia="zh-TW" w:bidi="zh-TW"/>
        </w:rPr>
        <w:t>宋宇文懋</w:t>
      </w:r>
      <w:r>
        <w:rPr>
          <w:lang w:val="zh-CN" w:eastAsia="zh-CN" w:bidi="zh-CN"/>
        </w:rPr>
        <w:t>昭撰；</w:t>
      </w:r>
      <w:r>
        <w:rPr>
          <w:lang w:val="zh-TW" w:eastAsia="zh-TW" w:bidi="zh-TW"/>
        </w:rPr>
        <w:t>《大金國志》；婦葉山房藏板</w:t>
      </w:r>
      <w:r>
        <w:rPr>
          <w:lang w:val="zh-TW" w:eastAsia="zh-TW" w:bidi="zh-TW"/>
        </w:rPr>
        <w:t>”</w:t>
      </w:r>
      <w:r>
        <w:rPr>
          <w:lang w:val="zh-TW" w:eastAsia="zh-TW" w:bidi="zh-TW"/>
        </w:rPr>
        <w:t>。</w:t>
      </w:r>
    </w:p>
    <w:p w:rsidR="008D5070" w:rsidRDefault="005E684C">
      <w:bookmarkStart w:id="298" w:name="bookmark298"/>
      <w:r>
        <w:rPr>
          <w:b/>
          <w:bCs/>
        </w:rPr>
        <w:t xml:space="preserve">HISTORICAL TABLES </w:t>
      </w:r>
      <w:r>
        <w:rPr>
          <w:lang w:val="zh-TW" w:eastAsia="zh-TW" w:bidi="zh-TW"/>
        </w:rPr>
        <w:t>史部</w:t>
      </w:r>
      <w:r>
        <w:rPr>
          <w:lang w:val="zh-TW" w:eastAsia="zh-TW" w:bidi="zh-TW"/>
        </w:rPr>
        <w:t>•</w:t>
      </w:r>
      <w:r>
        <w:rPr>
          <w:lang w:val="zh-TW" w:eastAsia="zh-TW" w:bidi="zh-TW"/>
        </w:rPr>
        <w:t>史表類</w:t>
      </w:r>
      <w:bookmarkEnd w:id="298"/>
    </w:p>
    <w:p w:rsidR="008D5070" w:rsidRDefault="005E684C">
      <w:bookmarkStart w:id="299" w:name="bookmark299"/>
      <w:r>
        <w:rPr>
          <w:b/>
          <w:bCs/>
        </w:rPr>
        <w:t xml:space="preserve">Tables Covering More than One Dynasty </w:t>
      </w:r>
      <w:r>
        <w:rPr>
          <w:lang w:val="zh-TW" w:eastAsia="zh-TW" w:bidi="zh-TW"/>
        </w:rPr>
        <w:t>史部</w:t>
      </w:r>
      <w:r>
        <w:rPr>
          <w:b/>
          <w:bCs/>
          <w:lang w:val="zh-TW" w:eastAsia="zh-TW" w:bidi="zh-TW"/>
        </w:rPr>
        <w:t>•</w:t>
      </w:r>
      <w:r>
        <w:rPr>
          <w:lang w:val="zh-TW" w:eastAsia="zh-TW" w:bidi="zh-TW"/>
        </w:rPr>
        <w:t>史表類</w:t>
      </w:r>
      <w:r>
        <w:rPr>
          <w:lang w:val="zh-TW" w:eastAsia="zh-TW" w:bidi="zh-TW"/>
        </w:rPr>
        <w:t>•</w:t>
      </w:r>
      <w:r>
        <w:rPr>
          <w:lang w:val="zh-TW" w:eastAsia="zh-TW" w:bidi="zh-TW"/>
        </w:rPr>
        <w:t>通代</w:t>
      </w:r>
      <w:bookmarkEnd w:id="299"/>
    </w:p>
    <w:p w:rsidR="008D5070" w:rsidRDefault="005E684C">
      <w:bookmarkStart w:id="300" w:name="bookmark300"/>
      <w:r>
        <w:rPr>
          <w:b/>
          <w:bCs/>
          <w:i/>
          <w:iCs/>
        </w:rPr>
        <w:t>Lidai</w:t>
      </w:r>
      <w:r>
        <w:rPr>
          <w:i/>
          <w:iCs/>
        </w:rPr>
        <w:t xml:space="preserve"> </w:t>
      </w:r>
      <w:r>
        <w:rPr>
          <w:b/>
          <w:bCs/>
          <w:i/>
          <w:iCs/>
        </w:rPr>
        <w:t>tongjibiao</w:t>
      </w:r>
      <w:r>
        <w:rPr>
          <w:i/>
          <w:iCs/>
        </w:rPr>
        <w:t>.</w:t>
      </w:r>
      <w:r>
        <w:t xml:space="preserve"> 1817. RM49(?).</w:t>
      </w:r>
      <w:bookmarkEnd w:id="300"/>
    </w:p>
    <w:p w:rsidR="008D5070" w:rsidRDefault="005E684C">
      <w:r>
        <w:t xml:space="preserve">Chronological tables showing reign periods and main events from the earliest times through to the end of the Ming dynasty. Compiled by Duan Changji in 1813. This is one of a set of three related reference works compiled by Duan Changji (cf. </w:t>
      </w:r>
      <w:r>
        <w:rPr>
          <w:i/>
          <w:iCs/>
        </w:rPr>
        <w:t>Lidai jiangyubi</w:t>
      </w:r>
      <w:r>
        <w:rPr>
          <w:i/>
          <w:iCs/>
        </w:rPr>
        <w:t>ao</w:t>
      </w:r>
      <w:r>
        <w:t xml:space="preserve"> and </w:t>
      </w:r>
      <w:r>
        <w:rPr>
          <w:i/>
          <w:iCs/>
        </w:rPr>
        <w:t>Lidai yangebiao).</w:t>
      </w:r>
    </w:p>
    <w:p w:rsidR="008D5070" w:rsidRDefault="005E684C">
      <w:pPr>
        <w:tabs>
          <w:tab w:val="left" w:pos="1366"/>
        </w:tabs>
      </w:pPr>
      <w:r>
        <w:t>RM c.252.1.6.</w:t>
      </w:r>
      <w:r>
        <w:tab/>
        <w:t>12 fascs. in 4 vols. 30 cm.</w:t>
      </w:r>
    </w:p>
    <w:p w:rsidR="008D5070" w:rsidRDefault="005E684C">
      <w:pPr>
        <w:ind w:left="360" w:hanging="360"/>
      </w:pPr>
      <w:bookmarkStart w:id="301" w:name="bookmark301"/>
      <w:r>
        <w:rPr>
          <w:lang w:val="zh-TW" w:eastAsia="zh-TW" w:bidi="zh-TW"/>
        </w:rPr>
        <w:t>《歷代統紀表》十三卷</w:t>
      </w:r>
      <w:r>
        <w:t>〇</w:t>
      </w:r>
      <w:r>
        <w:t>(</w:t>
      </w:r>
      <w:r>
        <w:rPr>
          <w:lang w:val="zh-TW" w:eastAsia="zh-TW" w:bidi="zh-TW"/>
        </w:rPr>
        <w:t>清）段長基述，（清</w:t>
      </w:r>
      <w:r>
        <w:t>）</w:t>
      </w:r>
      <w:r>
        <w:rPr>
          <w:lang w:val="zh-TW" w:eastAsia="zh-TW" w:bidi="zh-TW"/>
        </w:rPr>
        <w:t>段搢書等參註，（清</w:t>
      </w:r>
      <w:r>
        <w:t>）</w:t>
      </w:r>
      <w:r>
        <w:rPr>
          <w:lang w:val="zh-TW" w:eastAsia="zh-TW" w:bidi="zh-TW"/>
        </w:rPr>
        <w:t>段鼎鑰、鼎鈞校</w:t>
      </w:r>
      <w:r>
        <w:rPr>
          <w:lang w:val="zh-TW" w:eastAsia="zh-TW" w:bidi="zh-TW"/>
        </w:rPr>
        <w:t xml:space="preserve"> </w:t>
      </w:r>
      <w:r>
        <w:rPr>
          <w:lang w:val="zh-TW" w:eastAsia="zh-TW" w:bidi="zh-TW"/>
        </w:rPr>
        <w:t>刊。</w:t>
      </w:r>
      <w:bookmarkEnd w:id="301"/>
    </w:p>
    <w:p w:rsidR="008D5070" w:rsidRDefault="005E684C">
      <w:r>
        <w:t>40</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bookmarkStart w:id="302" w:name="bookmark302"/>
      <w:r>
        <w:rPr>
          <w:lang w:val="zh-TW" w:eastAsia="zh-TW" w:bidi="zh-TW"/>
        </w:rPr>
        <w:t>清嘉慶二十二年</w:t>
      </w:r>
      <w:r>
        <w:t>（</w:t>
      </w:r>
      <w:r>
        <w:t xml:space="preserve">1817 </w:t>
      </w:r>
      <w:r>
        <w:rPr>
          <w:b/>
          <w:bCs/>
        </w:rPr>
        <w:t>)</w:t>
      </w:r>
      <w:r>
        <w:rPr>
          <w:lang w:val="zh-TW" w:eastAsia="zh-TW" w:bidi="zh-TW"/>
        </w:rPr>
        <w:t>小酉山房刻本。</w:t>
      </w:r>
      <w:bookmarkEnd w:id="302"/>
    </w:p>
    <w:p w:rsidR="008D5070" w:rsidRDefault="005E684C">
      <w:pPr>
        <w:rPr>
          <w:lang w:eastAsia="zh-TW"/>
        </w:rPr>
      </w:pPr>
      <w:r>
        <w:rPr>
          <w:lang w:val="zh-CN" w:eastAsia="zh-CN" w:bidi="zh-CN"/>
        </w:rPr>
        <w:t>版式：</w:t>
      </w:r>
      <w:r>
        <w:rPr>
          <w:lang w:val="zh-TW" w:eastAsia="zh-TW" w:bidi="zh-TW"/>
        </w:rPr>
        <w:t>版框</w:t>
      </w:r>
      <w:r>
        <w:t>23.3x18.7</w:t>
      </w:r>
      <w:r>
        <w:rPr>
          <w:lang w:val="zh-CN" w:eastAsia="zh-CN" w:bidi="zh-CN"/>
        </w:rPr>
        <w:t>公分；</w:t>
      </w:r>
      <w:r>
        <w:rPr>
          <w:lang w:val="zh-TW" w:eastAsia="zh-TW" w:bidi="zh-TW"/>
        </w:rPr>
        <w:t>四周雙邊；版心題《歷代繊己</w:t>
      </w:r>
      <w:r>
        <w:rPr>
          <w:lang w:val="zh-CN" w:eastAsia="zh-CN" w:bidi="zh-CN"/>
        </w:rPr>
        <w:t>表》；</w:t>
      </w:r>
      <w:r>
        <w:rPr>
          <w:lang w:val="zh-TW" w:eastAsia="zh-TW" w:bidi="zh-TW"/>
        </w:rPr>
        <w:t>下口鐫</w:t>
      </w:r>
      <w:r>
        <w:rPr>
          <w:lang w:val="zh-TW" w:eastAsia="zh-TW" w:bidi="zh-TW"/>
        </w:rPr>
        <w:t>“</w:t>
      </w:r>
      <w:r>
        <w:rPr>
          <w:lang w:val="zh-TW" w:eastAsia="zh-TW" w:bidi="zh-TW"/>
        </w:rPr>
        <w:t>小酉山房</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嘉慶丁丑〔</w:t>
      </w:r>
      <w:r>
        <w:rPr>
          <w:lang w:val="zh-TW" w:eastAsia="zh-TW" w:bidi="zh-TW"/>
        </w:rPr>
        <w:t>22</w:t>
      </w:r>
      <w:r>
        <w:rPr>
          <w:lang w:val="zh-TW" w:eastAsia="zh-TW" w:bidi="zh-TW"/>
        </w:rPr>
        <w:t>年〕仲冬鐫；《歷代二十四史統紀全表》；本衙藏板</w:t>
      </w:r>
      <w:r>
        <w:rPr>
          <w:lang w:val="zh-TW" w:eastAsia="zh-TW" w:bidi="zh-TW"/>
        </w:rPr>
        <w:t>”</w:t>
      </w:r>
      <w:r>
        <w:rPr>
          <w:lang w:val="zh-TW" w:eastAsia="zh-TW" w:bidi="zh-TW"/>
        </w:rPr>
        <w:t>。</w:t>
      </w:r>
    </w:p>
    <w:p w:rsidR="008D5070" w:rsidRDefault="005E684C">
      <w:r>
        <w:rPr>
          <w:lang w:val="zh-TW" w:eastAsia="zh-TW" w:bidi="zh-TW"/>
        </w:rPr>
        <w:t>序跋：武億序，嘉慶昭陽作噩</w:t>
      </w:r>
      <w:r>
        <w:t>（</w:t>
      </w:r>
      <w:r>
        <w:rPr>
          <w:lang w:val="zh-TW" w:eastAsia="zh-TW" w:bidi="zh-TW"/>
        </w:rPr>
        <w:t>18</w:t>
      </w:r>
      <w:r>
        <w:rPr>
          <w:lang w:val="zh-TW" w:eastAsia="zh-TW" w:bidi="zh-TW"/>
        </w:rPr>
        <w:t>年）段長基序。</w:t>
      </w:r>
    </w:p>
    <w:p w:rsidR="008D5070" w:rsidRDefault="005E684C">
      <w:bookmarkStart w:id="303" w:name="bookmark303"/>
      <w:r>
        <w:rPr>
          <w:b/>
          <w:bCs/>
        </w:rPr>
        <w:t xml:space="preserve">HISTORIOGRAPHIC OUTLINES AND EXTRACTS </w:t>
      </w:r>
      <w:r>
        <w:rPr>
          <w:lang w:val="zh-TW" w:eastAsia="zh-TW" w:bidi="zh-TW"/>
        </w:rPr>
        <w:t>史部</w:t>
      </w:r>
      <w:r>
        <w:rPr>
          <w:lang w:val="zh-TW" w:eastAsia="zh-TW" w:bidi="zh-TW"/>
        </w:rPr>
        <w:t>•</w:t>
      </w:r>
      <w:r>
        <w:rPr>
          <w:lang w:val="zh-TW" w:eastAsia="zh-TW" w:bidi="zh-TW"/>
        </w:rPr>
        <w:t>史抄類</w:t>
      </w:r>
      <w:bookmarkEnd w:id="303"/>
    </w:p>
    <w:p w:rsidR="008D5070" w:rsidRDefault="005E684C">
      <w:bookmarkStart w:id="304" w:name="bookmark304"/>
      <w:r>
        <w:rPr>
          <w:b/>
          <w:bCs/>
        </w:rPr>
        <w:t xml:space="preserve">Elementary Overviews of History </w:t>
      </w:r>
      <w:r>
        <w:rPr>
          <w:lang w:val="zh-TW" w:eastAsia="zh-TW" w:bidi="zh-TW"/>
        </w:rPr>
        <w:t>史部</w:t>
      </w:r>
      <w:r>
        <w:rPr>
          <w:b/>
          <w:bCs/>
          <w:lang w:val="zh-TW" w:eastAsia="zh-TW" w:bidi="zh-TW"/>
        </w:rPr>
        <w:t>•</w:t>
      </w:r>
      <w:r>
        <w:rPr>
          <w:lang w:val="zh-TW" w:eastAsia="zh-TW" w:bidi="zh-TW"/>
        </w:rPr>
        <w:t>史抄類</w:t>
      </w:r>
      <w:r>
        <w:rPr>
          <w:lang w:val="zh-TW" w:eastAsia="zh-TW" w:bidi="zh-TW"/>
        </w:rPr>
        <w:t>•</w:t>
      </w:r>
      <w:r>
        <w:rPr>
          <w:lang w:val="zh-TW" w:eastAsia="zh-TW" w:bidi="zh-TW"/>
        </w:rPr>
        <w:t>啓蒙</w:t>
      </w:r>
      <w:bookmarkEnd w:id="304"/>
    </w:p>
    <w:p w:rsidR="008D5070" w:rsidRDefault="005E684C">
      <w:r>
        <w:rPr>
          <w:b/>
          <w:bCs/>
          <w:i/>
          <w:iCs/>
        </w:rPr>
        <w:t>Xishan</w:t>
      </w:r>
      <w:r>
        <w:rPr>
          <w:i/>
          <w:iCs/>
        </w:rPr>
        <w:t xml:space="preserve"> </w:t>
      </w:r>
      <w:r>
        <w:rPr>
          <w:b/>
          <w:bCs/>
          <w:i/>
          <w:iCs/>
        </w:rPr>
        <w:t>Du</w:t>
      </w:r>
      <w:r>
        <w:rPr>
          <w:i/>
          <w:iCs/>
        </w:rPr>
        <w:t xml:space="preserve"> </w:t>
      </w:r>
      <w:r>
        <w:rPr>
          <w:b/>
          <w:bCs/>
          <w:i/>
          <w:iCs/>
        </w:rPr>
        <w:t>Yunchuan</w:t>
      </w:r>
      <w:r>
        <w:rPr>
          <w:i/>
          <w:iCs/>
        </w:rPr>
        <w:t xml:space="preserve"> </w:t>
      </w:r>
      <w:r>
        <w:rPr>
          <w:b/>
          <w:bCs/>
          <w:i/>
          <w:iCs/>
        </w:rPr>
        <w:t>xiansheng</w:t>
      </w:r>
      <w:r>
        <w:rPr>
          <w:i/>
          <w:iCs/>
        </w:rPr>
        <w:t xml:space="preserve"> </w:t>
      </w:r>
      <w:r>
        <w:rPr>
          <w:b/>
          <w:bCs/>
          <w:i/>
          <w:iCs/>
        </w:rPr>
        <w:t>dushi</w:t>
      </w:r>
      <w:r>
        <w:rPr>
          <w:i/>
          <w:iCs/>
        </w:rPr>
        <w:t xml:space="preserve"> </w:t>
      </w:r>
      <w:r>
        <w:rPr>
          <w:b/>
          <w:bCs/>
          <w:i/>
          <w:iCs/>
        </w:rPr>
        <w:t>lunliie</w:t>
      </w:r>
      <w:r>
        <w:rPr>
          <w:i/>
          <w:iCs/>
        </w:rPr>
        <w:t>.</w:t>
      </w:r>
      <w:r>
        <w:t xml:space="preserve"> n.d. (1730+). RM 292.</w:t>
      </w:r>
    </w:p>
    <w:p w:rsidR="008D5070" w:rsidRDefault="005E684C">
      <w:r>
        <w:t xml:space="preserve">An annotated outline of Chinese history </w:t>
      </w:r>
      <w:r>
        <w:t>from the first unification of China under the Qin dynasty down to the end of the Ming dynasty. Compiled by Du Zhao in 1730. This edition with an appended chronological table of reigns compiled by Gao Jun and Gao Qishou. A copy of Du Zhao</w:t>
      </w:r>
      <w:r>
        <w:rPr>
          <w:vertAlign w:val="superscript"/>
        </w:rPr>
        <w:t>?</w:t>
      </w:r>
      <w:r>
        <w:t>s 1730 preface for</w:t>
      </w:r>
      <w:r>
        <w:t xml:space="preserve"> this work is mistakenly bound at the front of </w:t>
      </w:r>
      <w:r>
        <w:rPr>
          <w:i/>
          <w:iCs/>
        </w:rPr>
        <w:t>Ailou shenglan</w:t>
      </w:r>
      <w:r>
        <w:t xml:space="preserve"> (RM c.367.a.5). ff. [1]</w:t>
      </w:r>
      <w:r w:rsidR="0089747A">
        <w:t xml:space="preserve">, </w:t>
      </w:r>
      <w:r>
        <w:t xml:space="preserve"> 42</w:t>
      </w:r>
      <w:r w:rsidR="0089747A">
        <w:t xml:space="preserve">, </w:t>
      </w:r>
      <w:r>
        <w:t xml:space="preserve"> 36.</w:t>
      </w:r>
    </w:p>
    <w:p w:rsidR="008D5070" w:rsidRDefault="005E684C">
      <w:r>
        <w:t xml:space="preserve">RM </w:t>
      </w:r>
      <w:r>
        <w:rPr>
          <w:b/>
          <w:bCs/>
        </w:rPr>
        <w:t xml:space="preserve">c.500.t3 (5). </w:t>
      </w:r>
      <w:r>
        <w:t>2 fascs. [in 1 vol.]. 16.5 cm.</w:t>
      </w:r>
    </w:p>
    <w:p w:rsidR="008D5070" w:rsidRDefault="005E684C">
      <w:pPr>
        <w:ind w:left="360" w:hanging="360"/>
        <w:rPr>
          <w:lang w:eastAsia="zh-TW"/>
        </w:rPr>
      </w:pPr>
      <w:bookmarkStart w:id="305" w:name="bookmark305"/>
      <w:r>
        <w:rPr>
          <w:lang w:val="zh-TW" w:eastAsia="zh-TW" w:bidi="zh-TW"/>
        </w:rPr>
        <w:t>《錫山杜雲川先生讀史論畧》</w:t>
      </w:r>
      <w:r>
        <w:rPr>
          <w:lang w:val="zh-CN" w:eastAsia="zh-CN" w:bidi="zh-CN"/>
        </w:rPr>
        <w:t>一卷。</w:t>
      </w:r>
      <w:r>
        <w:rPr>
          <w:lang w:val="zh-TW" w:eastAsia="zh-TW" w:bidi="zh-TW"/>
        </w:rPr>
        <w:t>〔（清</w:t>
      </w:r>
      <w:r>
        <w:rPr>
          <w:lang w:eastAsia="zh-CN"/>
        </w:rPr>
        <w:t>）</w:t>
      </w:r>
      <w:r>
        <w:rPr>
          <w:lang w:val="zh-TW" w:eastAsia="zh-TW" w:bidi="zh-TW"/>
        </w:rPr>
        <w:t>杜詔撰〕</w:t>
      </w:r>
      <w:r>
        <w:rPr>
          <w:lang w:eastAsia="zh-CN"/>
        </w:rPr>
        <w:t>〇</w:t>
      </w:r>
      <w:r>
        <w:rPr>
          <w:lang w:eastAsia="zh-CN"/>
        </w:rPr>
        <w:t xml:space="preserve"> </w:t>
      </w:r>
      <w:r>
        <w:rPr>
          <w:lang w:val="zh-TW" w:eastAsia="zh-TW" w:bidi="zh-TW"/>
        </w:rPr>
        <w:t>末附《歷代紀年便覽》一卷。（清</w:t>
      </w:r>
      <w:r>
        <w:rPr>
          <w:lang w:eastAsia="zh-TW"/>
        </w:rPr>
        <w:t>）</w:t>
      </w:r>
      <w:r>
        <w:rPr>
          <w:lang w:val="zh-TW" w:eastAsia="zh-TW" w:bidi="zh-TW"/>
        </w:rPr>
        <w:t>高均、高其壽編次。</w:t>
      </w:r>
      <w:bookmarkEnd w:id="305"/>
    </w:p>
    <w:p w:rsidR="008D5070" w:rsidRDefault="005E684C">
      <w:pPr>
        <w:outlineLvl w:val="8"/>
      </w:pPr>
      <w:bookmarkStart w:id="306" w:name="bookmark306"/>
      <w:r>
        <w:rPr>
          <w:lang w:val="zh-TW" w:eastAsia="zh-TW" w:bidi="zh-TW"/>
        </w:rPr>
        <w:t>清高均、高其壽刻本，五車堂藏版。</w:t>
      </w:r>
      <w:bookmarkEnd w:id="306"/>
    </w:p>
    <w:p w:rsidR="008D5070" w:rsidRDefault="005E684C">
      <w:r>
        <w:rPr>
          <w:lang w:val="zh-TW" w:eastAsia="zh-TW" w:bidi="zh-TW"/>
        </w:rPr>
        <w:t>版式：版框</w:t>
      </w:r>
      <w:r>
        <w:t>12.2x10.1</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版心題《讀史論畧》。</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錫山杜雲川先</w:t>
      </w:r>
      <w:r>
        <w:rPr>
          <w:lang w:val="zh-CN" w:eastAsia="zh-CN" w:bidi="zh-CN"/>
        </w:rPr>
        <w:t>生註；</w:t>
      </w:r>
      <w:r>
        <w:rPr>
          <w:lang w:val="zh-TW" w:eastAsia="zh-TW" w:bidi="zh-TW"/>
        </w:rPr>
        <w:t>《讀史論</w:t>
      </w:r>
      <w:r>
        <w:rPr>
          <w:lang w:val="zh-CN" w:eastAsia="zh-CN" w:bidi="zh-CN"/>
        </w:rPr>
        <w:t>畧》；</w:t>
      </w:r>
      <w:r>
        <w:rPr>
          <w:lang w:val="zh-TW" w:eastAsia="zh-TW" w:bidi="zh-TW"/>
        </w:rPr>
        <w:t>内附《歷代紀</w:t>
      </w:r>
      <w:r>
        <w:rPr>
          <w:lang w:val="zh-CN" w:eastAsia="zh-CN" w:bidi="zh-CN"/>
        </w:rPr>
        <w:t>年》；</w:t>
      </w:r>
      <w:r>
        <w:rPr>
          <w:lang w:val="zh-TW" w:eastAsia="zh-TW" w:bidi="zh-TW"/>
        </w:rPr>
        <w:t>五車堂藏板</w:t>
      </w:r>
      <w:r>
        <w:rPr>
          <w:lang w:val="zh-TW" w:eastAsia="zh-TW" w:bidi="zh-TW"/>
        </w:rPr>
        <w:t>”</w:t>
      </w:r>
      <w:r>
        <w:rPr>
          <w:lang w:val="zh-TW" w:eastAsia="zh-TW" w:bidi="zh-TW"/>
        </w:rPr>
        <w:t>。</w:t>
      </w:r>
    </w:p>
    <w:p w:rsidR="008D5070" w:rsidRDefault="005E684C">
      <w:r>
        <w:rPr>
          <w:lang w:val="zh-TW" w:eastAsia="zh-TW" w:bidi="zh-TW"/>
        </w:rPr>
        <w:t>題識</w:t>
      </w:r>
      <w:r>
        <w:rPr>
          <w:lang w:val="zh-TW" w:eastAsia="zh-TW" w:bidi="zh-TW"/>
        </w:rPr>
        <w:t>••</w:t>
      </w:r>
      <w:r>
        <w:rPr>
          <w:lang w:val="zh-TW" w:eastAsia="zh-TW" w:bidi="zh-TW"/>
        </w:rPr>
        <w:t>卷端題</w:t>
      </w:r>
      <w:r>
        <w:rPr>
          <w:lang w:val="zh-TW" w:eastAsia="zh-TW" w:bidi="zh-TW"/>
        </w:rPr>
        <w:t>“</w:t>
      </w:r>
      <w:r>
        <w:rPr>
          <w:lang w:val="zh-TW" w:eastAsia="zh-TW" w:bidi="zh-TW"/>
        </w:rPr>
        <w:t>同里高均芳評、其壽靜思重梓</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高均序。</w:t>
      </w:r>
    </w:p>
    <w:p w:rsidR="008D5070" w:rsidRDefault="005E684C">
      <w:bookmarkStart w:id="307" w:name="bookmark307"/>
      <w:r>
        <w:rPr>
          <w:b/>
          <w:bCs/>
        </w:rPr>
        <w:t xml:space="preserve">HISTORIOGRAPHIC CRITICISM </w:t>
      </w:r>
      <w:r>
        <w:rPr>
          <w:lang w:val="zh-TW" w:eastAsia="zh-TW" w:bidi="zh-TW"/>
        </w:rPr>
        <w:t>史部</w:t>
      </w:r>
      <w:r>
        <w:rPr>
          <w:lang w:val="zh-TW" w:eastAsia="zh-TW" w:bidi="zh-TW"/>
        </w:rPr>
        <w:t>•</w:t>
      </w:r>
      <w:r>
        <w:rPr>
          <w:lang w:val="zh-TW" w:eastAsia="zh-TW" w:bidi="zh-TW"/>
        </w:rPr>
        <w:t>史評類</w:t>
      </w:r>
      <w:bookmarkEnd w:id="307"/>
    </w:p>
    <w:p w:rsidR="008D5070" w:rsidRDefault="005E684C">
      <w:bookmarkStart w:id="308" w:name="bookmark308"/>
      <w:r>
        <w:rPr>
          <w:b/>
          <w:bCs/>
        </w:rPr>
        <w:t xml:space="preserve">Historical Research </w:t>
      </w:r>
      <w:r>
        <w:rPr>
          <w:lang w:val="zh-TW" w:eastAsia="zh-TW" w:bidi="zh-TW"/>
        </w:rPr>
        <w:t>史部</w:t>
      </w:r>
      <w:r>
        <w:rPr>
          <w:b/>
          <w:bCs/>
          <w:lang w:val="zh-TW" w:eastAsia="zh-TW" w:bidi="zh-TW"/>
        </w:rPr>
        <w:t>•</w:t>
      </w:r>
      <w:r>
        <w:rPr>
          <w:lang w:val="zh-TW" w:eastAsia="zh-TW" w:bidi="zh-TW"/>
        </w:rPr>
        <w:t>史評類</w:t>
      </w:r>
      <w:r>
        <w:rPr>
          <w:lang w:val="zh-TW" w:eastAsia="zh-TW" w:bidi="zh-TW"/>
        </w:rPr>
        <w:t>•</w:t>
      </w:r>
      <w:r>
        <w:rPr>
          <w:lang w:val="zh-TW" w:eastAsia="zh-TW" w:bidi="zh-TW"/>
        </w:rPr>
        <w:t>考訂</w:t>
      </w:r>
      <w:bookmarkEnd w:id="308"/>
    </w:p>
    <w:p w:rsidR="008D5070" w:rsidRDefault="005E684C">
      <w:r>
        <w:rPr>
          <w:b/>
          <w:bCs/>
          <w:i/>
          <w:iCs/>
        </w:rPr>
        <w:t>Shiqishi</w:t>
      </w:r>
      <w:r>
        <w:rPr>
          <w:i/>
          <w:iCs/>
        </w:rPr>
        <w:t xml:space="preserve"> </w:t>
      </w:r>
      <w:r>
        <w:rPr>
          <w:b/>
          <w:bCs/>
          <w:i/>
          <w:iCs/>
        </w:rPr>
        <w:t>shangque</w:t>
      </w:r>
      <w:r>
        <w:rPr>
          <w:i/>
          <w:iCs/>
        </w:rPr>
        <w:t>.</w:t>
      </w:r>
      <w:r>
        <w:t xml:space="preserve"> 1787. RM 156.</w:t>
      </w:r>
    </w:p>
    <w:p w:rsidR="008D5070" w:rsidRDefault="005E684C">
      <w:r>
        <w:t>Critical notes and discourses on the seventeen dynastic histories (up to and including the Fi</w:t>
      </w:r>
      <w:r>
        <w:t>ve Dynasties). Written by Wang Mingsheng (1722-1797) in 1787.</w:t>
      </w:r>
    </w:p>
    <w:p w:rsidR="008D5070" w:rsidRDefault="005E684C">
      <w:pPr>
        <w:tabs>
          <w:tab w:val="left" w:pos="1385"/>
        </w:tabs>
      </w:pPr>
      <w:r>
        <w:rPr>
          <w:b/>
          <w:bCs/>
        </w:rPr>
        <w:t>RMc.251.s.l.</w:t>
      </w:r>
      <w:r>
        <w:rPr>
          <w:b/>
          <w:bCs/>
        </w:rPr>
        <w:tab/>
      </w:r>
      <w:r>
        <w:t>14 fascs. in 3 vols. 29 cm.</w:t>
      </w:r>
    </w:p>
    <w:p w:rsidR="008D5070" w:rsidRDefault="005E684C">
      <w:pPr>
        <w:rPr>
          <w:lang w:eastAsia="zh-TW"/>
        </w:rPr>
      </w:pPr>
      <w:bookmarkStart w:id="309" w:name="bookmark309"/>
      <w:r>
        <w:rPr>
          <w:lang w:val="zh-TW" w:eastAsia="zh-TW" w:bidi="zh-TW"/>
        </w:rPr>
        <w:t>《十七史商榷》一百卷。（清</w:t>
      </w:r>
      <w:r>
        <w:rPr>
          <w:lang w:eastAsia="zh-TW"/>
        </w:rPr>
        <w:t>）</w:t>
      </w:r>
      <w:r>
        <w:rPr>
          <w:lang w:val="zh-TW" w:eastAsia="zh-TW" w:bidi="zh-TW"/>
        </w:rPr>
        <w:t>王鳴盛述。</w:t>
      </w:r>
      <w:bookmarkEnd w:id="309"/>
    </w:p>
    <w:p w:rsidR="008D5070" w:rsidRDefault="005E684C">
      <w:pPr>
        <w:rPr>
          <w:lang w:eastAsia="zh-TW"/>
        </w:rPr>
      </w:pPr>
      <w:bookmarkStart w:id="310" w:name="bookmark310"/>
      <w:r>
        <w:rPr>
          <w:lang w:val="zh-TW" w:eastAsia="zh-TW" w:bidi="zh-TW"/>
        </w:rPr>
        <w:t>清乾隆五十二年</w:t>
      </w:r>
      <w:r>
        <w:rPr>
          <w:lang w:eastAsia="zh-TW"/>
        </w:rPr>
        <w:t>（</w:t>
      </w:r>
      <w:r>
        <w:rPr>
          <w:lang w:val="zh-TW" w:eastAsia="zh-TW" w:bidi="zh-TW"/>
        </w:rPr>
        <w:t xml:space="preserve">1787 </w:t>
      </w:r>
      <w:r>
        <w:rPr>
          <w:lang w:eastAsia="zh-TW"/>
        </w:rPr>
        <w:t>)</w:t>
      </w:r>
      <w:r>
        <w:rPr>
          <w:lang w:val="zh-TW" w:eastAsia="zh-TW" w:bidi="zh-TW"/>
        </w:rPr>
        <w:t>刻本，洞涇艸堂藏版。</w:t>
      </w:r>
      <w:bookmarkEnd w:id="310"/>
    </w:p>
    <w:p w:rsidR="008D5070" w:rsidRDefault="005E684C">
      <w:r>
        <w:rPr>
          <w:lang w:val="zh-TW" w:eastAsia="zh-TW" w:bidi="zh-TW"/>
        </w:rPr>
        <w:t>版式：版框</w:t>
      </w:r>
      <w:r>
        <w:t>18.2x13.4</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版心題《十七史商榷》。</w:t>
      </w:r>
    </w:p>
    <w:p w:rsidR="008D5070" w:rsidRDefault="005E684C">
      <w:r>
        <w:rPr>
          <w:lang w:val="zh-TW" w:eastAsia="zh-TW" w:bidi="zh-TW"/>
        </w:rPr>
        <w:t>扉頁：鐫</w:t>
      </w:r>
      <w:r>
        <w:rPr>
          <w:lang w:val="zh-TW" w:eastAsia="zh-TW" w:bidi="zh-TW"/>
        </w:rPr>
        <w:t>“</w:t>
      </w:r>
      <w:r>
        <w:rPr>
          <w:lang w:val="zh-TW" w:eastAsia="zh-TW" w:bidi="zh-TW"/>
        </w:rPr>
        <w:t>乾隆丁未〔</w:t>
      </w:r>
      <w:r>
        <w:rPr>
          <w:lang w:val="zh-TW" w:eastAsia="zh-TW" w:bidi="zh-TW"/>
        </w:rPr>
        <w:t>52</w:t>
      </w:r>
      <w:r>
        <w:rPr>
          <w:lang w:val="zh-TW" w:eastAsia="zh-TW" w:bidi="zh-TW"/>
        </w:rPr>
        <w:t>年〕</w:t>
      </w:r>
      <w:r>
        <w:rPr>
          <w:lang w:val="zh-CN" w:eastAsia="zh-CN" w:bidi="zh-CN"/>
        </w:rPr>
        <w:t>新鐫；</w:t>
      </w:r>
      <w:r>
        <w:rPr>
          <w:lang w:val="zh-TW" w:eastAsia="zh-TW" w:bidi="zh-TW"/>
        </w:rPr>
        <w:t>東吳王</w:t>
      </w:r>
      <w:r>
        <w:rPr>
          <w:lang w:val="zh-CN" w:eastAsia="zh-CN" w:bidi="zh-CN"/>
        </w:rPr>
        <w:t>氏述；</w:t>
      </w:r>
      <w:r>
        <w:rPr>
          <w:lang w:val="zh-TW" w:eastAsia="zh-TW" w:bidi="zh-TW"/>
        </w:rPr>
        <w:t>《十七史商</w:t>
      </w:r>
      <w:r>
        <w:rPr>
          <w:lang w:val="zh-CN" w:eastAsia="zh-CN" w:bidi="zh-CN"/>
        </w:rPr>
        <w:t>榷》；</w:t>
      </w:r>
      <w:r>
        <w:rPr>
          <w:lang w:val="zh-TW" w:eastAsia="zh-TW" w:bidi="zh-TW"/>
        </w:rPr>
        <w:t>洞涇艸堂藏版</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王鳴盛序。</w:t>
      </w:r>
    </w:p>
    <w:p w:rsidR="008D5070" w:rsidRDefault="005E684C">
      <w:bookmarkStart w:id="311" w:name="bookmark311"/>
      <w:r>
        <w:rPr>
          <w:b/>
          <w:bCs/>
        </w:rPr>
        <w:t xml:space="preserve">BIOGRAPHY </w:t>
      </w:r>
      <w:r>
        <w:rPr>
          <w:lang w:val="zh-TW" w:eastAsia="zh-TW" w:bidi="zh-TW"/>
        </w:rPr>
        <w:t>史部</w:t>
      </w:r>
      <w:r>
        <w:rPr>
          <w:lang w:val="zh-TW" w:eastAsia="zh-TW" w:bidi="zh-TW"/>
        </w:rPr>
        <w:t>•</w:t>
      </w:r>
      <w:r>
        <w:rPr>
          <w:lang w:val="zh-TW" w:eastAsia="zh-TW" w:bidi="zh-TW"/>
        </w:rPr>
        <w:t>傳記類</w:t>
      </w:r>
      <w:bookmarkEnd w:id="311"/>
    </w:p>
    <w:p w:rsidR="008D5070" w:rsidRDefault="005E684C">
      <w:bookmarkStart w:id="312" w:name="bookmark312"/>
      <w:r>
        <w:rPr>
          <w:b/>
          <w:bCs/>
        </w:rPr>
        <w:t xml:space="preserve">Collected Biographies </w:t>
      </w:r>
      <w:r>
        <w:rPr>
          <w:lang w:val="zh-TW" w:eastAsia="zh-TW" w:bidi="zh-TW"/>
        </w:rPr>
        <w:t>史部</w:t>
      </w:r>
      <w:r>
        <w:rPr>
          <w:b/>
          <w:bCs/>
          <w:lang w:val="zh-TW" w:eastAsia="zh-TW" w:bidi="zh-TW"/>
        </w:rPr>
        <w:t>•</w:t>
      </w:r>
      <w:r>
        <w:rPr>
          <w:lang w:val="zh-TW" w:eastAsia="zh-TW" w:bidi="zh-TW"/>
        </w:rPr>
        <w:t>傳記類</w:t>
      </w:r>
      <w:r>
        <w:rPr>
          <w:lang w:val="zh-TW" w:eastAsia="zh-TW" w:bidi="zh-TW"/>
        </w:rPr>
        <w:t>•</w:t>
      </w:r>
      <w:r>
        <w:rPr>
          <w:lang w:val="zh-TW" w:eastAsia="zh-TW" w:bidi="zh-TW"/>
        </w:rPr>
        <w:t>總傳</w:t>
      </w:r>
      <w:bookmarkEnd w:id="312"/>
    </w:p>
    <w:p w:rsidR="008D5070" w:rsidRDefault="005E684C">
      <w:pPr>
        <w:tabs>
          <w:tab w:val="left" w:pos="5880"/>
        </w:tabs>
      </w:pPr>
      <w:r>
        <w:rPr>
          <w:b/>
          <w:bCs/>
          <w:smallCaps/>
        </w:rPr>
        <w:t>Biographies of People from All Periods of History</w:t>
      </w:r>
      <w:r>
        <w:rPr>
          <w:b/>
          <w:bCs/>
          <w:smallCaps/>
        </w:rPr>
        <w:tab/>
      </w:r>
      <w:r>
        <w:rPr>
          <w:lang w:val="zh-TW" w:eastAsia="zh-TW" w:bidi="zh-TW"/>
        </w:rPr>
        <w:t>歷代</w:t>
      </w:r>
    </w:p>
    <w:p w:rsidR="008D5070" w:rsidRDefault="005E684C">
      <w:r>
        <w:rPr>
          <w:b/>
          <w:bCs/>
          <w:i/>
          <w:iCs/>
        </w:rPr>
        <w:t>Lidai</w:t>
      </w:r>
      <w:r>
        <w:rPr>
          <w:i/>
          <w:iCs/>
        </w:rPr>
        <w:t xml:space="preserve"> </w:t>
      </w:r>
      <w:r>
        <w:rPr>
          <w:b/>
          <w:bCs/>
          <w:i/>
          <w:iCs/>
        </w:rPr>
        <w:t>mingxian</w:t>
      </w:r>
      <w:r>
        <w:rPr>
          <w:i/>
          <w:iCs/>
        </w:rPr>
        <w:t xml:space="preserve"> </w:t>
      </w:r>
      <w:r>
        <w:rPr>
          <w:b/>
          <w:bCs/>
          <w:i/>
          <w:iCs/>
        </w:rPr>
        <w:t>lienii</w:t>
      </w:r>
      <w:r>
        <w:rPr>
          <w:i/>
          <w:iCs/>
        </w:rPr>
        <w:t xml:space="preserve"> </w:t>
      </w:r>
      <w:r>
        <w:rPr>
          <w:b/>
          <w:bCs/>
          <w:i/>
          <w:iCs/>
        </w:rPr>
        <w:t>shixingpu</w:t>
      </w:r>
      <w:r>
        <w:rPr>
          <w:i/>
          <w:iCs/>
        </w:rPr>
        <w:t>.</w:t>
      </w:r>
      <w:r>
        <w:t xml:space="preserve"> 1792. RM 11.</w:t>
      </w:r>
    </w:p>
    <w:p w:rsidR="008D5070" w:rsidRDefault="005E684C">
      <w:r>
        <w:rPr>
          <w:b/>
          <w:bCs/>
          <w:smallCaps/>
        </w:rPr>
        <w:t xml:space="preserve">Catalogue of the Morrison Collection </w:t>
      </w:r>
      <w:r>
        <w:rPr>
          <w:lang w:val="zh-TW" w:eastAsia="zh-TW" w:bidi="zh-TW"/>
        </w:rPr>
        <w:t>馬禮遜藏書書目</w:t>
      </w:r>
    </w:p>
    <w:p w:rsidR="008D5070" w:rsidRDefault="005E684C">
      <w:r>
        <w:rPr>
          <w:b/>
          <w:bCs/>
        </w:rPr>
        <w:t>41</w:t>
      </w:r>
    </w:p>
    <w:p w:rsidR="008D5070" w:rsidRDefault="005E684C">
      <w:r>
        <w:rPr>
          <w:b/>
          <w:bCs/>
        </w:rPr>
        <w:t>A general biographical dictionary</w:t>
      </w:r>
      <w:r w:rsidR="0089747A">
        <w:rPr>
          <w:b/>
          <w:bCs/>
        </w:rPr>
        <w:t xml:space="preserve">, </w:t>
      </w:r>
      <w:r>
        <w:rPr>
          <w:b/>
          <w:bCs/>
        </w:rPr>
        <w:t xml:space="preserve"> with family names arranged according to rh</w:t>
      </w:r>
      <w:r>
        <w:rPr>
          <w:b/>
          <w:bCs/>
        </w:rPr>
        <w:t>5nne. Compiled by Xiao Zhihan in 1793.</w:t>
      </w:r>
    </w:p>
    <w:p w:rsidR="008D5070" w:rsidRDefault="005E684C">
      <w:pPr>
        <w:tabs>
          <w:tab w:val="left" w:pos="1298"/>
        </w:tabs>
      </w:pPr>
      <w:r>
        <w:rPr>
          <w:b/>
          <w:bCs/>
        </w:rPr>
        <w:t>RM C.9.S.6.</w:t>
      </w:r>
      <w:r>
        <w:rPr>
          <w:b/>
          <w:bCs/>
        </w:rPr>
        <w:tab/>
        <w:t>120 fascs. in 24 vols. 24.5 cm.</w:t>
      </w:r>
    </w:p>
    <w:p w:rsidR="008D5070" w:rsidRDefault="005E684C">
      <w:bookmarkStart w:id="313" w:name="bookmark313"/>
      <w:r>
        <w:rPr>
          <w:lang w:val="zh-TW" w:eastAsia="zh-TW" w:bidi="zh-TW"/>
        </w:rPr>
        <w:t>《歷代名賢列女氏姓譜》一百五十七卷</w:t>
      </w:r>
      <w:r>
        <w:t>〇</w:t>
      </w:r>
      <w:r>
        <w:rPr>
          <w:b/>
          <w:bCs/>
        </w:rPr>
        <w:t>(</w:t>
      </w:r>
      <w:r>
        <w:rPr>
          <w:lang w:val="zh-TW" w:eastAsia="zh-TW" w:bidi="zh-TW"/>
        </w:rPr>
        <w:t>清）蕭智</w:t>
      </w:r>
      <w:r>
        <w:rPr>
          <w:lang w:val="zh-CN" w:eastAsia="zh-CN" w:bidi="zh-CN"/>
        </w:rPr>
        <w:t>漢纂輯</w:t>
      </w:r>
      <w:r>
        <w:rPr>
          <w:lang w:val="zh-TW" w:eastAsia="zh-TW" w:bidi="zh-TW"/>
        </w:rPr>
        <w:t>，（清</w:t>
      </w:r>
      <w:r>
        <w:t>）</w:t>
      </w:r>
      <w:r>
        <w:rPr>
          <w:lang w:val="zh-TW" w:eastAsia="zh-TW" w:bidi="zh-TW"/>
        </w:rPr>
        <w:t>蕭秉</w:t>
      </w:r>
      <w:r>
        <w:rPr>
          <w:lang w:val="zh-CN" w:eastAsia="zh-CN" w:bidi="zh-CN"/>
        </w:rPr>
        <w:t>信校。</w:t>
      </w:r>
      <w:bookmarkEnd w:id="313"/>
    </w:p>
    <w:p w:rsidR="008D5070" w:rsidRDefault="005E684C">
      <w:bookmarkStart w:id="314" w:name="bookmark314"/>
      <w:r>
        <w:rPr>
          <w:lang w:val="zh-TW" w:eastAsia="zh-TW" w:bidi="zh-TW"/>
        </w:rPr>
        <w:t>清乾隆五十七年</w:t>
      </w:r>
      <w:r>
        <w:t>（</w:t>
      </w:r>
      <w:r>
        <w:rPr>
          <w:lang w:val="zh-TW" w:eastAsia="zh-TW" w:bidi="zh-TW"/>
        </w:rPr>
        <w:t xml:space="preserve">1792 </w:t>
      </w:r>
      <w:r>
        <w:rPr>
          <w:b/>
          <w:bCs/>
        </w:rPr>
        <w:t>)</w:t>
      </w:r>
      <w:r>
        <w:rPr>
          <w:lang w:val="zh-TW" w:eastAsia="zh-TW" w:bidi="zh-TW"/>
        </w:rPr>
        <w:t>刻本，聽濤山房藏版。</w:t>
      </w:r>
      <w:bookmarkEnd w:id="314"/>
    </w:p>
    <w:p w:rsidR="008D5070" w:rsidRDefault="005E684C">
      <w:r>
        <w:rPr>
          <w:lang w:val="zh-TW" w:eastAsia="zh-TW" w:bidi="zh-TW"/>
        </w:rPr>
        <w:t>版式：版框</w:t>
      </w:r>
      <w:r>
        <w:rPr>
          <w:b/>
          <w:bCs/>
        </w:rPr>
        <w:t>19.7 x 12.6</w:t>
      </w:r>
      <w:r>
        <w:rPr>
          <w:lang w:val="zh-CN" w:eastAsia="zh-CN" w:bidi="zh-CN"/>
        </w:rPr>
        <w:t>公分；</w:t>
      </w:r>
      <w:r>
        <w:rPr>
          <w:lang w:val="zh-TW" w:eastAsia="zh-TW" w:bidi="zh-TW"/>
        </w:rPr>
        <w:t>四周</w:t>
      </w:r>
      <w:r>
        <w:rPr>
          <w:lang w:val="zh-CN" w:eastAsia="zh-CN" w:bidi="zh-CN"/>
        </w:rPr>
        <w:t>雙邊；</w:t>
      </w:r>
      <w:r>
        <w:rPr>
          <w:b/>
          <w:bCs/>
          <w:lang w:val="zh-TW" w:eastAsia="zh-TW" w:bidi="zh-TW"/>
        </w:rPr>
        <w:t>13</w:t>
      </w:r>
      <w:r>
        <w:rPr>
          <w:lang w:val="zh-TW" w:eastAsia="zh-TW" w:bidi="zh-TW"/>
        </w:rPr>
        <w:t>行</w:t>
      </w:r>
      <w:r>
        <w:rPr>
          <w:b/>
          <w:bCs/>
          <w:lang w:val="zh-TW" w:eastAsia="zh-TW" w:bidi="zh-TW"/>
        </w:rPr>
        <w:t>22</w:t>
      </w:r>
      <w:r>
        <w:rPr>
          <w:lang w:val="zh-CN" w:eastAsia="zh-CN" w:bidi="zh-CN"/>
        </w:rPr>
        <w:t>字；</w:t>
      </w:r>
      <w:r>
        <w:rPr>
          <w:lang w:val="zh-TW" w:eastAsia="zh-TW" w:bidi="zh-TW"/>
        </w:rPr>
        <w:t>版心題《氏姓譜》。</w:t>
      </w:r>
    </w:p>
    <w:p w:rsidR="008D5070" w:rsidRDefault="005E684C">
      <w:r>
        <w:rPr>
          <w:lang w:val="zh-TW" w:eastAsia="zh-TW" w:bidi="zh-TW"/>
        </w:rPr>
        <w:t>扉頁：鐫</w:t>
      </w:r>
      <w:r>
        <w:rPr>
          <w:b/>
          <w:bCs/>
          <w:lang w:val="zh-TW" w:eastAsia="zh-TW" w:bidi="zh-TW"/>
        </w:rPr>
        <w:t>“</w:t>
      </w:r>
      <w:r>
        <w:rPr>
          <w:lang w:val="zh-TW" w:eastAsia="zh-TW" w:bidi="zh-TW"/>
        </w:rPr>
        <w:t>乾隆壬子歲〔</w:t>
      </w:r>
      <w:r>
        <w:rPr>
          <w:b/>
          <w:bCs/>
          <w:lang w:val="zh-TW" w:eastAsia="zh-TW" w:bidi="zh-TW"/>
        </w:rPr>
        <w:t>57</w:t>
      </w:r>
      <w:r>
        <w:rPr>
          <w:lang w:val="zh-TW" w:eastAsia="zh-TW" w:bidi="zh-TW"/>
        </w:rPr>
        <w:t>年〕</w:t>
      </w:r>
      <w:r>
        <w:rPr>
          <w:lang w:val="zh-CN" w:eastAsia="zh-CN" w:bidi="zh-CN"/>
        </w:rPr>
        <w:t>鐫；</w:t>
      </w:r>
      <w:r>
        <w:rPr>
          <w:lang w:val="zh-TW" w:eastAsia="zh-TW" w:bidi="zh-TW"/>
        </w:rPr>
        <w:t>《歷代名賢列女氏姓</w:t>
      </w:r>
      <w:r>
        <w:rPr>
          <w:lang w:val="zh-CN" w:eastAsia="zh-CN" w:bidi="zh-CN"/>
        </w:rPr>
        <w:t>譜》；</w:t>
      </w:r>
      <w:r>
        <w:rPr>
          <w:lang w:val="zh-TW" w:eastAsia="zh-TW" w:bidi="zh-TW"/>
        </w:rPr>
        <w:t>聽濤山房藏板</w:t>
      </w:r>
      <w:r>
        <w:rPr>
          <w:lang w:val="zh-TW" w:eastAsia="zh-TW" w:bidi="zh-TW"/>
        </w:rPr>
        <w:t>”</w:t>
      </w:r>
      <w:r>
        <w:rPr>
          <w:lang w:val="zh-TW" w:eastAsia="zh-TW" w:bidi="zh-TW"/>
        </w:rPr>
        <w:t>。</w:t>
      </w:r>
    </w:p>
    <w:p w:rsidR="008D5070" w:rsidRDefault="005E684C">
      <w:r>
        <w:rPr>
          <w:lang w:val="zh-TW" w:eastAsia="zh-TW" w:bidi="zh-TW"/>
        </w:rPr>
        <w:t>序跋：乾隆五十八年蕭智漢序，疆圉大荒落（嘉慶</w:t>
      </w:r>
      <w:r>
        <w:rPr>
          <w:b/>
          <w:bCs/>
          <w:lang w:val="zh-TW" w:eastAsia="zh-TW" w:bidi="zh-TW"/>
        </w:rPr>
        <w:t>2</w:t>
      </w:r>
      <w:r>
        <w:rPr>
          <w:lang w:val="zh-TW" w:eastAsia="zh-TW" w:bidi="zh-TW"/>
        </w:rPr>
        <w:t>年）張</w:t>
      </w:r>
      <w:r>
        <w:rPr>
          <w:lang w:val="zh-CN" w:eastAsia="zh-CN" w:bidi="zh-CN"/>
        </w:rPr>
        <w:t>博序。</w:t>
      </w:r>
    </w:p>
    <w:p w:rsidR="008D5070" w:rsidRDefault="005E684C">
      <w:pPr>
        <w:tabs>
          <w:tab w:val="left" w:pos="1340"/>
        </w:tabs>
      </w:pPr>
      <w:r>
        <w:rPr>
          <w:b/>
          <w:bCs/>
          <w:i/>
          <w:iCs/>
        </w:rPr>
        <w:t>Gupin</w:t>
      </w:r>
      <w:r>
        <w:rPr>
          <w:i/>
          <w:iCs/>
        </w:rPr>
        <w:t xml:space="preserve"> </w:t>
      </w:r>
      <w:r>
        <w:rPr>
          <w:b/>
          <w:bCs/>
          <w:i/>
          <w:iCs/>
        </w:rPr>
        <w:t>jielu</w:t>
      </w:r>
      <w:r>
        <w:rPr>
          <w:i/>
          <w:iCs/>
        </w:rPr>
        <w:t>.</w:t>
      </w:r>
      <w:r>
        <w:tab/>
        <w:t>1799. RM 154.</w:t>
      </w:r>
    </w:p>
    <w:p w:rsidR="008D5070" w:rsidRDefault="005E684C">
      <w:r>
        <w:rPr>
          <w:b/>
          <w:bCs/>
        </w:rPr>
        <w:t xml:space="preserve">Biographies of eminent men from the Han through Yuan dynasties. Compiled by Song Yun (1754-1835) in 1797. ff. </w:t>
      </w:r>
      <w:r>
        <w:rPr>
          <w:b/>
          <w:bCs/>
          <w:lang w:val="zh-TW" w:eastAsia="zh-TW" w:bidi="zh-TW"/>
        </w:rPr>
        <w:t>4</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33</w:t>
      </w:r>
      <w:r w:rsidR="0089747A">
        <w:rPr>
          <w:b/>
          <w:bCs/>
          <w:lang w:val="zh-TW" w:eastAsia="zh-TW" w:bidi="zh-TW"/>
        </w:rPr>
        <w:t xml:space="preserve">, </w:t>
      </w:r>
      <w:r>
        <w:rPr>
          <w:b/>
          <w:bCs/>
          <w:lang w:val="zh-TW" w:eastAsia="zh-TW" w:bidi="zh-TW"/>
        </w:rPr>
        <w:t xml:space="preserve"> 37</w:t>
      </w:r>
      <w:r w:rsidR="0089747A">
        <w:rPr>
          <w:b/>
          <w:bCs/>
          <w:lang w:val="zh-TW" w:eastAsia="zh-TW" w:bidi="zh-TW"/>
        </w:rPr>
        <w:t xml:space="preserve">, </w:t>
      </w:r>
      <w:r>
        <w:rPr>
          <w:b/>
          <w:bCs/>
          <w:lang w:val="zh-TW" w:eastAsia="zh-TW" w:bidi="zh-TW"/>
        </w:rPr>
        <w:t xml:space="preserve"> 56</w:t>
      </w:r>
      <w:r w:rsidR="0089747A">
        <w:rPr>
          <w:b/>
          <w:bCs/>
          <w:lang w:val="zh-TW" w:eastAsia="zh-TW" w:bidi="zh-TW"/>
        </w:rPr>
        <w:t xml:space="preserve">, </w:t>
      </w:r>
      <w:r>
        <w:rPr>
          <w:b/>
          <w:bCs/>
          <w:lang w:val="zh-TW" w:eastAsia="zh-TW" w:bidi="zh-TW"/>
        </w:rPr>
        <w:t xml:space="preserve"> 54</w:t>
      </w:r>
      <w:r w:rsidR="0089747A">
        <w:rPr>
          <w:b/>
          <w:bCs/>
          <w:lang w:val="zh-TW" w:eastAsia="zh-TW" w:bidi="zh-TW"/>
        </w:rPr>
        <w:t xml:space="preserve">, </w:t>
      </w:r>
      <w:r>
        <w:rPr>
          <w:b/>
          <w:bCs/>
          <w:lang w:val="zh-TW" w:eastAsia="zh-TW" w:bidi="zh-TW"/>
        </w:rPr>
        <w:t xml:space="preserve"> 42</w:t>
      </w:r>
      <w:r w:rsidR="0089747A">
        <w:rPr>
          <w:b/>
          <w:bCs/>
          <w:lang w:val="zh-TW" w:eastAsia="zh-TW" w:bidi="zh-TW"/>
        </w:rPr>
        <w:t xml:space="preserve">, </w:t>
      </w:r>
      <w:r>
        <w:rPr>
          <w:b/>
          <w:bCs/>
        </w:rPr>
        <w:t>45.</w:t>
      </w:r>
    </w:p>
    <w:p w:rsidR="008D5070" w:rsidRDefault="005E684C">
      <w:r>
        <w:rPr>
          <w:b/>
          <w:bCs/>
        </w:rPr>
        <w:t xml:space="preserve">RM </w:t>
      </w:r>
      <w:r>
        <w:t xml:space="preserve">c.9.k.5. </w:t>
      </w:r>
      <w:r>
        <w:rPr>
          <w:b/>
          <w:bCs/>
        </w:rPr>
        <w:t>5 fascs. in 1 vol. 30 cm.</w:t>
      </w:r>
    </w:p>
    <w:p w:rsidR="008D5070" w:rsidRDefault="005E684C">
      <w:r>
        <w:rPr>
          <w:b/>
          <w:bCs/>
        </w:rPr>
        <w:t xml:space="preserve">RM </w:t>
      </w:r>
      <w:r>
        <w:t xml:space="preserve">c.9.k«6. </w:t>
      </w:r>
      <w:r>
        <w:rPr>
          <w:b/>
          <w:bCs/>
        </w:rPr>
        <w:t>6 fascs. in 1 case. 31 cm.</w:t>
      </w:r>
    </w:p>
    <w:p w:rsidR="008D5070" w:rsidRDefault="005E684C">
      <w:pPr>
        <w:rPr>
          <w:lang w:eastAsia="zh-TW"/>
        </w:rPr>
      </w:pPr>
      <w:bookmarkStart w:id="315" w:name="bookmark315"/>
      <w:r>
        <w:rPr>
          <w:lang w:val="zh-TW" w:eastAsia="zh-TW" w:bidi="zh-TW"/>
        </w:rPr>
        <w:t>《古品節錄》六卷。〔（清</w:t>
      </w:r>
      <w:r>
        <w:rPr>
          <w:lang w:eastAsia="zh-TW"/>
        </w:rPr>
        <w:t>）</w:t>
      </w:r>
      <w:r>
        <w:rPr>
          <w:lang w:val="zh-TW" w:eastAsia="zh-TW" w:bidi="zh-TW"/>
        </w:rPr>
        <w:t>松筠撰〕。</w:t>
      </w:r>
      <w:bookmarkEnd w:id="315"/>
    </w:p>
    <w:p w:rsidR="008D5070" w:rsidRDefault="005E684C">
      <w:pPr>
        <w:rPr>
          <w:lang w:eastAsia="zh-TW"/>
        </w:rPr>
      </w:pPr>
      <w:bookmarkStart w:id="316" w:name="bookmark316"/>
      <w:r>
        <w:rPr>
          <w:lang w:val="zh-TW" w:eastAsia="zh-TW" w:bidi="zh-TW"/>
        </w:rPr>
        <w:t>清嘉慶四年</w:t>
      </w:r>
      <w:r>
        <w:rPr>
          <w:lang w:eastAsia="zh-TW"/>
        </w:rPr>
        <w:t>（</w:t>
      </w:r>
      <w:r>
        <w:rPr>
          <w:b/>
          <w:bCs/>
          <w:lang w:val="zh-TW" w:eastAsia="zh-TW" w:bidi="zh-TW"/>
        </w:rPr>
        <w:t>I</w:t>
      </w:r>
      <w:r>
        <w:rPr>
          <w:b/>
          <w:bCs/>
          <w:vertAlign w:val="superscript"/>
          <w:lang w:val="zh-TW" w:eastAsia="zh-TW" w:bidi="zh-TW"/>
        </w:rPr>
        <w:t>799</w:t>
      </w:r>
      <w:r>
        <w:rPr>
          <w:b/>
          <w:bCs/>
          <w:lang w:val="zh-TW" w:eastAsia="zh-TW" w:bidi="zh-TW"/>
        </w:rPr>
        <w:t xml:space="preserve"> </w:t>
      </w:r>
      <w:r>
        <w:rPr>
          <w:b/>
          <w:bCs/>
          <w:lang w:eastAsia="zh-TW"/>
        </w:rPr>
        <w:t>)</w:t>
      </w:r>
      <w:r>
        <w:rPr>
          <w:lang w:val="zh-TW" w:eastAsia="zh-TW" w:bidi="zh-TW"/>
        </w:rPr>
        <w:t>刻本。</w:t>
      </w:r>
      <w:bookmarkEnd w:id="316"/>
    </w:p>
    <w:p w:rsidR="008D5070" w:rsidRDefault="005E684C">
      <w:r>
        <w:rPr>
          <w:lang w:val="zh-TW" w:eastAsia="zh-TW" w:bidi="zh-TW"/>
        </w:rPr>
        <w:t>版式：版框</w:t>
      </w:r>
      <w:r>
        <w:rPr>
          <w:b/>
          <w:bCs/>
        </w:rPr>
        <w:t>20.2x15.2</w:t>
      </w:r>
      <w:r>
        <w:rPr>
          <w:lang w:val="zh-CN" w:eastAsia="zh-CN" w:bidi="zh-CN"/>
        </w:rPr>
        <w:t>公分；</w:t>
      </w:r>
      <w:r>
        <w:rPr>
          <w:lang w:val="zh-TW" w:eastAsia="zh-TW" w:bidi="zh-TW"/>
        </w:rPr>
        <w:t>四周</w:t>
      </w:r>
      <w:r>
        <w:rPr>
          <w:lang w:val="zh-CN" w:eastAsia="zh-CN" w:bidi="zh-CN"/>
        </w:rPr>
        <w:t>雙邊</w:t>
      </w:r>
      <w:r>
        <w:rPr>
          <w:b/>
          <w:bCs/>
          <w:lang w:val="zh-CN" w:eastAsia="zh-CN" w:bidi="zh-CN"/>
        </w:rPr>
        <w:t>;</w:t>
      </w:r>
      <w:r>
        <w:rPr>
          <w:b/>
          <w:bCs/>
          <w:lang w:val="zh-TW" w:eastAsia="zh-TW" w:bidi="zh-TW"/>
        </w:rPr>
        <w:t>6</w:t>
      </w:r>
      <w:r>
        <w:rPr>
          <w:lang w:val="zh-TW" w:eastAsia="zh-TW" w:bidi="zh-TW"/>
        </w:rPr>
        <w:t>行</w:t>
      </w:r>
      <w:r>
        <w:rPr>
          <w:b/>
          <w:bCs/>
          <w:lang w:val="zh-TW" w:eastAsia="zh-TW" w:bidi="zh-TW"/>
        </w:rPr>
        <w:t>24</w:t>
      </w:r>
      <w:r>
        <w:rPr>
          <w:lang w:val="zh-CN" w:eastAsia="zh-CN" w:bidi="zh-CN"/>
        </w:rPr>
        <w:t>字；</w:t>
      </w:r>
      <w:r>
        <w:rPr>
          <w:lang w:val="zh-TW" w:eastAsia="zh-TW" w:bidi="zh-TW"/>
        </w:rPr>
        <w:t>版心題《古品節錄》。</w:t>
      </w:r>
    </w:p>
    <w:p w:rsidR="008D5070" w:rsidRDefault="005E684C">
      <w:r>
        <w:rPr>
          <w:lang w:val="zh-TW" w:eastAsia="zh-TW" w:bidi="zh-TW"/>
        </w:rPr>
        <w:t>扉頁：鐫</w:t>
      </w:r>
      <w:r>
        <w:rPr>
          <w:b/>
          <w:bCs/>
          <w:lang w:val="zh-TW" w:eastAsia="zh-TW" w:bidi="zh-TW"/>
        </w:rPr>
        <w:t>“</w:t>
      </w:r>
      <w:r>
        <w:rPr>
          <w:lang w:val="zh-TW" w:eastAsia="zh-TW" w:bidi="zh-TW"/>
        </w:rPr>
        <w:t>嘉慶四年新鐫；《古品節錄》；本衙藏板</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b/>
          <w:bCs/>
          <w:lang w:val="zh-TW" w:eastAsia="zh-TW" w:bidi="zh-TW"/>
        </w:rPr>
        <w:t>••</w:t>
      </w:r>
      <w:r>
        <w:rPr>
          <w:lang w:val="zh-TW" w:eastAsia="zh-TW" w:bidi="zh-TW"/>
        </w:rPr>
        <w:t>嘉慶丁已</w:t>
      </w:r>
      <w:r>
        <w:t>（</w:t>
      </w:r>
      <w:r>
        <w:rPr>
          <w:b/>
          <w:bCs/>
          <w:lang w:val="zh-TW" w:eastAsia="zh-TW" w:bidi="zh-TW"/>
        </w:rPr>
        <w:t>2</w:t>
      </w:r>
      <w:r>
        <w:rPr>
          <w:lang w:val="zh-TW" w:eastAsia="zh-TW" w:bidi="zh-TW"/>
        </w:rPr>
        <w:t>年）松</w:t>
      </w:r>
      <w:r>
        <w:rPr>
          <w:lang w:val="zh-CN" w:eastAsia="zh-CN" w:bidi="zh-CN"/>
        </w:rPr>
        <w:t>铸序。</w:t>
      </w:r>
    </w:p>
    <w:p w:rsidR="008D5070" w:rsidRDefault="005E684C">
      <w:r>
        <w:rPr>
          <w:b/>
          <w:bCs/>
          <w:smallCaps/>
        </w:rPr>
        <w:t xml:space="preserve">Biographies of Officials </w:t>
      </w:r>
      <w:r>
        <w:rPr>
          <w:lang w:val="zh-TW" w:eastAsia="zh-TW" w:bidi="zh-TW"/>
        </w:rPr>
        <w:t>仕宦</w:t>
      </w:r>
      <w:r>
        <w:rPr>
          <w:lang w:val="zh-TW" w:eastAsia="zh-TW" w:bidi="zh-TW"/>
        </w:rPr>
        <w:t xml:space="preserve"> </w:t>
      </w:r>
      <w:r>
        <w:rPr>
          <w:b/>
          <w:bCs/>
          <w:i/>
          <w:iCs/>
        </w:rPr>
        <w:t>Lidai</w:t>
      </w:r>
      <w:r>
        <w:rPr>
          <w:i/>
          <w:iCs/>
        </w:rPr>
        <w:t xml:space="preserve"> </w:t>
      </w:r>
      <w:r>
        <w:rPr>
          <w:b/>
          <w:bCs/>
          <w:i/>
          <w:iCs/>
        </w:rPr>
        <w:t>mingchen</w:t>
      </w:r>
      <w:r>
        <w:rPr>
          <w:i/>
          <w:iCs/>
        </w:rPr>
        <w:t xml:space="preserve"> </w:t>
      </w:r>
      <w:r>
        <w:rPr>
          <w:b/>
          <w:bCs/>
          <w:i/>
          <w:iCs/>
        </w:rPr>
        <w:t>yanxinglu</w:t>
      </w:r>
      <w:r>
        <w:rPr>
          <w:i/>
          <w:iCs/>
        </w:rPr>
        <w:t>.</w:t>
      </w:r>
      <w:r>
        <w:t xml:space="preserve"> 1797. RM 50.</w:t>
      </w:r>
    </w:p>
    <w:p w:rsidR="008D5070" w:rsidRDefault="005E684C">
      <w:r>
        <w:rPr>
          <w:b/>
          <w:bCs/>
        </w:rPr>
        <w:t xml:space="preserve">Biographical records of eminent officials from the Warring States period down to the Ming dynasty. Compiled by Zhu Huan </w:t>
      </w:r>
      <w:r>
        <w:rPr>
          <w:b/>
          <w:bCs/>
          <w:smallCaps/>
        </w:rPr>
        <w:t xml:space="preserve">(c.1697-c.1763) </w:t>
      </w:r>
      <w:r>
        <w:rPr>
          <w:b/>
          <w:bCs/>
        </w:rPr>
        <w:t>in 1758.</w:t>
      </w:r>
    </w:p>
    <w:p w:rsidR="008D5070" w:rsidRDefault="005E684C">
      <w:r>
        <w:rPr>
          <w:b/>
          <w:bCs/>
        </w:rPr>
        <w:t xml:space="preserve">RM </w:t>
      </w:r>
      <w:r>
        <w:t xml:space="preserve">c.9.1.1. </w:t>
      </w:r>
      <w:r>
        <w:rPr>
          <w:b/>
          <w:bCs/>
        </w:rPr>
        <w:t>34 fascs. in 6 vols. 25 cm.</w:t>
      </w:r>
    </w:p>
    <w:p w:rsidR="008D5070" w:rsidRDefault="005E684C">
      <w:pPr>
        <w:rPr>
          <w:lang w:eastAsia="zh-TW"/>
        </w:rPr>
      </w:pPr>
      <w:bookmarkStart w:id="317" w:name="bookmark317"/>
      <w:r>
        <w:rPr>
          <w:lang w:val="zh-TW" w:eastAsia="zh-TW" w:bidi="zh-TW"/>
        </w:rPr>
        <w:t>《歷代名臣言行錄》二十四卷。（清</w:t>
      </w:r>
      <w:r>
        <w:rPr>
          <w:lang w:eastAsia="zh-TW"/>
        </w:rPr>
        <w:t>）</w:t>
      </w:r>
      <w:r>
        <w:rPr>
          <w:lang w:val="zh-TW" w:eastAsia="zh-TW" w:bidi="zh-TW"/>
        </w:rPr>
        <w:t>朱桓編輯，（清</w:t>
      </w:r>
      <w:r>
        <w:rPr>
          <w:lang w:eastAsia="zh-TW"/>
        </w:rPr>
        <w:t>）</w:t>
      </w:r>
      <w:r>
        <w:rPr>
          <w:lang w:val="zh-TW" w:eastAsia="zh-TW" w:bidi="zh-TW"/>
        </w:rPr>
        <w:t>潘永季校定。</w:t>
      </w:r>
      <w:bookmarkEnd w:id="317"/>
    </w:p>
    <w:p w:rsidR="008D5070" w:rsidRDefault="005E684C">
      <w:bookmarkStart w:id="318" w:name="bookmark318"/>
      <w:r>
        <w:rPr>
          <w:lang w:val="zh-TW" w:eastAsia="zh-TW" w:bidi="zh-TW"/>
        </w:rPr>
        <w:t>清嘉慶二年</w:t>
      </w:r>
      <w:r>
        <w:t>（</w:t>
      </w:r>
      <w:r>
        <w:rPr>
          <w:lang w:val="zh-TW" w:eastAsia="zh-TW" w:bidi="zh-TW"/>
        </w:rPr>
        <w:t xml:space="preserve">1797 </w:t>
      </w:r>
      <w:r>
        <w:t>)</w:t>
      </w:r>
      <w:r>
        <w:rPr>
          <w:lang w:val="zh-TW" w:eastAsia="zh-TW" w:bidi="zh-TW"/>
        </w:rPr>
        <w:t>朱麟麵齋刻本。</w:t>
      </w:r>
      <w:bookmarkEnd w:id="318"/>
    </w:p>
    <w:p w:rsidR="008D5070" w:rsidRDefault="005E684C">
      <w:r>
        <w:rPr>
          <w:lang w:val="zh-TW" w:eastAsia="zh-TW" w:bidi="zh-TW"/>
        </w:rPr>
        <w:t>版式：版框</w:t>
      </w:r>
      <w:r>
        <w:rPr>
          <w:b/>
          <w:bCs/>
        </w:rPr>
        <w:t>17.6x11.5</w:t>
      </w:r>
      <w:r>
        <w:rPr>
          <w:lang w:val="zh-CN" w:eastAsia="zh-CN" w:bidi="zh-CN"/>
        </w:rPr>
        <w:t>公分；</w:t>
      </w:r>
      <w:r>
        <w:rPr>
          <w:lang w:val="zh-TW" w:eastAsia="zh-TW" w:bidi="zh-TW"/>
        </w:rPr>
        <w:t>左右</w:t>
      </w:r>
      <w:r>
        <w:rPr>
          <w:lang w:val="zh-CN" w:eastAsia="zh-CN" w:bidi="zh-CN"/>
        </w:rPr>
        <w:t>雙邊；</w:t>
      </w:r>
      <w:r>
        <w:rPr>
          <w:b/>
          <w:bCs/>
          <w:lang w:val="zh-TW" w:eastAsia="zh-TW" w:bidi="zh-TW"/>
        </w:rPr>
        <w:t>10</w:t>
      </w:r>
      <w:r>
        <w:rPr>
          <w:lang w:val="zh-TW" w:eastAsia="zh-TW" w:bidi="zh-TW"/>
        </w:rPr>
        <w:t>行</w:t>
      </w:r>
      <w:r>
        <w:rPr>
          <w:b/>
          <w:bCs/>
          <w:lang w:val="zh-TW" w:eastAsia="zh-TW" w:bidi="zh-TW"/>
        </w:rPr>
        <w:t>21</w:t>
      </w:r>
      <w:r>
        <w:rPr>
          <w:lang w:val="zh-CN" w:eastAsia="zh-CN" w:bidi="zh-CN"/>
        </w:rPr>
        <w:t>字；</w:t>
      </w:r>
      <w:r>
        <w:rPr>
          <w:lang w:val="zh-TW" w:eastAsia="zh-TW" w:bidi="zh-TW"/>
        </w:rPr>
        <w:t>版心題《歷代名臣言行錄》。</w:t>
      </w:r>
    </w:p>
    <w:p w:rsidR="008D5070" w:rsidRDefault="005E684C">
      <w:r>
        <w:rPr>
          <w:lang w:val="zh-TW" w:eastAsia="zh-TW" w:bidi="zh-TW"/>
        </w:rPr>
        <w:t>扉頁：</w:t>
      </w:r>
      <w:r>
        <w:rPr>
          <w:lang w:val="zh-CN" w:eastAsia="zh-CN" w:bidi="zh-CN"/>
        </w:rPr>
        <w:t>鐫</w:t>
      </w:r>
      <w:r>
        <w:rPr>
          <w:lang w:val="zh-CN" w:eastAsia="zh-CN" w:bidi="zh-CN"/>
        </w:rPr>
        <w:t>‘‘</w:t>
      </w:r>
      <w:r>
        <w:rPr>
          <w:lang w:val="zh-TW" w:eastAsia="zh-TW" w:bidi="zh-TW"/>
        </w:rPr>
        <w:t>《歷代名臣言行</w:t>
      </w:r>
      <w:r>
        <w:rPr>
          <w:lang w:val="zh-CN" w:eastAsia="zh-CN" w:bidi="zh-CN"/>
        </w:rPr>
        <w:t>錄》；</w:t>
      </w:r>
      <w:r>
        <w:rPr>
          <w:lang w:val="zh-TW" w:eastAsia="zh-TW" w:bidi="zh-TW"/>
        </w:rPr>
        <w:t>嘉慶丁已〔</w:t>
      </w:r>
      <w:r>
        <w:rPr>
          <w:lang w:val="zh-TW" w:eastAsia="zh-TW" w:bidi="zh-TW"/>
        </w:rPr>
        <w:t>2</w:t>
      </w:r>
      <w:r>
        <w:rPr>
          <w:lang w:val="zh-TW" w:eastAsia="zh-TW" w:bidi="zh-TW"/>
        </w:rPr>
        <w:t>年〕</w:t>
      </w:r>
      <w:r>
        <w:rPr>
          <w:lang w:val="zh-CN" w:eastAsia="zh-CN" w:bidi="zh-CN"/>
        </w:rPr>
        <w:t>新鐫；</w:t>
      </w:r>
      <w:r>
        <w:rPr>
          <w:lang w:val="zh-TW" w:eastAsia="zh-TW" w:bidi="zh-TW"/>
        </w:rPr>
        <w:t>蔚齋藏板</w:t>
      </w:r>
      <w:r>
        <w:rPr>
          <w:lang w:val="zh-TW" w:eastAsia="zh-TW" w:bidi="zh-TW"/>
        </w:rPr>
        <w:t>”</w:t>
      </w:r>
      <w:r>
        <w:rPr>
          <w:lang w:val="zh-TW" w:eastAsia="zh-TW" w:bidi="zh-TW"/>
        </w:rPr>
        <w:t>。</w:t>
      </w:r>
    </w:p>
    <w:p w:rsidR="008D5070" w:rsidRDefault="005E684C">
      <w:pPr>
        <w:ind w:left="360" w:hanging="360"/>
      </w:pPr>
      <w:r>
        <w:rPr>
          <w:lang w:val="zh-TW" w:eastAsia="zh-TW" w:bidi="zh-TW"/>
        </w:rPr>
        <w:t>序跋：嘉慶三年覺羅吉慶序，嘉慶二年陳大文序，嘉慶二年恭泰序，乾隆戊寅</w:t>
      </w:r>
      <w:r>
        <w:t>（</w:t>
      </w:r>
      <w:r>
        <w:rPr>
          <w:b/>
          <w:bCs/>
          <w:lang w:val="zh-TW" w:eastAsia="zh-TW" w:bidi="zh-TW"/>
        </w:rPr>
        <w:t>23</w:t>
      </w:r>
      <w:r>
        <w:rPr>
          <w:lang w:val="zh-TW" w:eastAsia="zh-TW" w:bidi="zh-TW"/>
        </w:rPr>
        <w:t>年）朱桓序，乾隆戊寅</w:t>
      </w:r>
      <w:r>
        <w:rPr>
          <w:lang w:val="zh-TW" w:eastAsia="zh-TW" w:bidi="zh-TW"/>
        </w:rPr>
        <w:t xml:space="preserve"> </w:t>
      </w:r>
      <w:r>
        <w:rPr>
          <w:lang w:val="zh-TW" w:eastAsia="zh-TW" w:bidi="zh-TW"/>
        </w:rPr>
        <w:t>吳超序，乾隆戊寅史鳳輝序，乾隆二十五年潘永季後序，嘉慶二年馬俊良後序，萬應馨後序，嘉慶二年</w:t>
      </w:r>
      <w:r>
        <w:rPr>
          <w:lang w:val="zh-TW" w:eastAsia="zh-TW" w:bidi="zh-TW"/>
        </w:rPr>
        <w:t xml:space="preserve"> </w:t>
      </w:r>
      <w:r>
        <w:rPr>
          <w:lang w:val="zh-TW" w:eastAsia="zh-TW" w:bidi="zh-TW"/>
        </w:rPr>
        <w:t>朱膨纖。</w:t>
      </w:r>
    </w:p>
    <w:p w:rsidR="008D5070" w:rsidRDefault="005E684C">
      <w:bookmarkStart w:id="319" w:name="bookmark319"/>
      <w:r>
        <w:rPr>
          <w:b/>
          <w:bCs/>
          <w:smallCaps/>
        </w:rPr>
        <w:t xml:space="preserve">Biographies of Intellectuals </w:t>
      </w:r>
      <w:r>
        <w:rPr>
          <w:lang w:val="zh-TW" w:eastAsia="zh-TW" w:bidi="zh-TW"/>
        </w:rPr>
        <w:t>學林</w:t>
      </w:r>
      <w:r>
        <w:rPr>
          <w:lang w:val="zh-TW" w:eastAsia="zh-TW" w:bidi="zh-TW"/>
        </w:rPr>
        <w:t xml:space="preserve"> </w:t>
      </w:r>
      <w:r>
        <w:rPr>
          <w:b/>
          <w:bCs/>
          <w:i/>
          <w:iCs/>
        </w:rPr>
        <w:t>Xuetong</w:t>
      </w:r>
      <w:r>
        <w:rPr>
          <w:i/>
          <w:iCs/>
        </w:rPr>
        <w:t>.</w:t>
      </w:r>
      <w:r>
        <w:t xml:space="preserve"> n.d. (1688+). RM 150.</w:t>
      </w:r>
      <w:bookmarkEnd w:id="319"/>
    </w:p>
    <w:p w:rsidR="008D5070" w:rsidRDefault="005E684C">
      <w:r>
        <w:rPr>
          <w:b/>
          <w:bCs/>
        </w:rPr>
        <w:t xml:space="preserve">Biographies of the major figures of </w:t>
      </w:r>
      <w:r>
        <w:rPr>
          <w:b/>
          <w:bCs/>
        </w:rPr>
        <w:t>the various schools of philosophy</w:t>
      </w:r>
      <w:r w:rsidR="0089747A">
        <w:rPr>
          <w:b/>
          <w:bCs/>
        </w:rPr>
        <w:t xml:space="preserve">, </w:t>
      </w:r>
      <w:r>
        <w:rPr>
          <w:b/>
          <w:bCs/>
        </w:rPr>
        <w:t xml:space="preserve"> from earliest times through to the Ming dynasty. Compiled by Xiong Cilii (1635-1709) in 1685.</w:t>
      </w:r>
    </w:p>
    <w:p w:rsidR="008D5070" w:rsidRDefault="005E684C">
      <w:pPr>
        <w:tabs>
          <w:tab w:val="left" w:pos="1298"/>
        </w:tabs>
      </w:pPr>
      <w:r>
        <w:rPr>
          <w:b/>
          <w:bCs/>
        </w:rPr>
        <w:t xml:space="preserve">RM </w:t>
      </w:r>
      <w:r>
        <w:t>c.60.h.4.</w:t>
      </w:r>
      <w:r>
        <w:tab/>
      </w:r>
      <w:r>
        <w:rPr>
          <w:b/>
          <w:bCs/>
        </w:rPr>
        <w:t>12 fascs. in 2 vols. 27 cm.</w:t>
      </w:r>
    </w:p>
    <w:p w:rsidR="008D5070" w:rsidRDefault="005E684C">
      <w:bookmarkStart w:id="320" w:name="bookmark320"/>
      <w:r>
        <w:rPr>
          <w:lang w:val="zh-TW" w:eastAsia="zh-TW" w:bidi="zh-TW"/>
        </w:rPr>
        <w:t>《學統》五十六卷</w:t>
      </w:r>
      <w:r>
        <w:t>〇</w:t>
      </w:r>
      <w:r>
        <w:rPr>
          <w:b/>
          <w:bCs/>
        </w:rPr>
        <w:t xml:space="preserve"> (</w:t>
      </w:r>
      <w:r>
        <w:rPr>
          <w:lang w:val="zh-TW" w:eastAsia="zh-TW" w:bidi="zh-TW"/>
        </w:rPr>
        <w:t>清）熊賜履編。</w:t>
      </w:r>
      <w:bookmarkEnd w:id="320"/>
    </w:p>
    <w:p w:rsidR="008D5070" w:rsidRDefault="005E684C">
      <w:bookmarkStart w:id="321" w:name="bookmark321"/>
      <w:r>
        <w:rPr>
          <w:lang w:val="zh-TW" w:eastAsia="zh-TW" w:bidi="zh-TW"/>
        </w:rPr>
        <w:t>清刻本。</w:t>
      </w:r>
      <w:bookmarkEnd w:id="321"/>
    </w:p>
    <w:p w:rsidR="008D5070" w:rsidRDefault="005E684C">
      <w:r>
        <w:rPr>
          <w:lang w:val="zh-TW" w:eastAsia="zh-TW" w:bidi="zh-TW"/>
        </w:rPr>
        <w:t>版式：版框</w:t>
      </w:r>
      <w:r>
        <w:rPr>
          <w:b/>
          <w:bCs/>
        </w:rPr>
        <w:t>20.1x14.0</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版心題《學統》。</w:t>
      </w:r>
    </w:p>
    <w:p w:rsidR="008D5070" w:rsidRDefault="005E684C">
      <w:r>
        <w:t>42</w:t>
      </w:r>
    </w:p>
    <w:p w:rsidR="008D5070" w:rsidRDefault="005E684C">
      <w:r>
        <w:rPr>
          <w:lang w:val="zh-TW" w:eastAsia="zh-TW" w:bidi="zh-TW"/>
        </w:rPr>
        <w:t>馬禮遞藏書書目</w:t>
      </w:r>
      <w:r>
        <w:rPr>
          <w:smallCaps/>
          <w:lang w:val="zh-TW" w:eastAsia="zh-TW" w:bidi="zh-TW"/>
        </w:rPr>
        <w:t xml:space="preserve"> </w:t>
      </w:r>
      <w:r>
        <w:rPr>
          <w:smallCaps/>
        </w:rPr>
        <w:t xml:space="preserve">Catalogue of </w:t>
      </w:r>
      <w:r>
        <w:rPr>
          <w:smallCaps/>
        </w:rPr>
        <w:t>the Morrison Collection</w:t>
      </w:r>
    </w:p>
    <w:p w:rsidR="008D5070" w:rsidRDefault="005E684C">
      <w:r>
        <w:rPr>
          <w:lang w:val="zh-TW" w:eastAsia="zh-TW" w:bidi="zh-TW"/>
        </w:rPr>
        <w:t>序跋：康熙二十四年王新命序，康熙乙丑</w:t>
      </w:r>
      <w:r>
        <w:t>（</w:t>
      </w:r>
      <w:r>
        <w:t>24</w:t>
      </w:r>
      <w:r>
        <w:rPr>
          <w:lang w:val="zh-TW" w:eastAsia="zh-TW" w:bidi="zh-TW"/>
        </w:rPr>
        <w:t>年）李振裕序，康熙乙丑</w:t>
      </w:r>
      <w:r>
        <w:t>（</w:t>
      </w:r>
      <w:r>
        <w:t>24</w:t>
      </w:r>
      <w:r>
        <w:rPr>
          <w:lang w:val="zh-TW" w:eastAsia="zh-TW" w:bidi="zh-TW"/>
        </w:rPr>
        <w:t>年）倪燦序，康熙戊辰</w:t>
      </w:r>
      <w:r>
        <w:t>（</w:t>
      </w:r>
      <w:r>
        <w:t xml:space="preserve">27 </w:t>
      </w:r>
      <w:r>
        <w:rPr>
          <w:lang w:val="zh-TW" w:eastAsia="zh-TW" w:bidi="zh-TW"/>
        </w:rPr>
        <w:t>年）高裔序，康熙乙丑</w:t>
      </w:r>
      <w:r>
        <w:t>（</w:t>
      </w:r>
      <w:r>
        <w:rPr>
          <w:lang w:val="zh-TW" w:eastAsia="zh-TW" w:bidi="zh-TW"/>
        </w:rPr>
        <w:t>24</w:t>
      </w:r>
      <w:r>
        <w:rPr>
          <w:lang w:val="zh-TW" w:eastAsia="zh-TW" w:bidi="zh-TW"/>
        </w:rPr>
        <w:t>年）熊賜履序，康熙二十四年李贊元後序，康熙二十四年施填後序，丙寅</w:t>
      </w:r>
      <w:r>
        <w:rPr>
          <w:lang w:val="zh-TW" w:eastAsia="zh-TW" w:bidi="zh-TW"/>
        </w:rPr>
        <w:t xml:space="preserve"> (</w:t>
      </w:r>
      <w:r>
        <w:rPr>
          <w:lang w:val="zh-TW" w:eastAsia="zh-TW" w:bidi="zh-TW"/>
        </w:rPr>
        <w:t>康熙</w:t>
      </w:r>
      <w:r>
        <w:rPr>
          <w:lang w:val="zh-TW" w:eastAsia="zh-TW" w:bidi="zh-TW"/>
        </w:rPr>
        <w:t>25</w:t>
      </w:r>
      <w:r>
        <w:rPr>
          <w:lang w:val="zh-TW" w:eastAsia="zh-TW" w:bidi="zh-TW"/>
        </w:rPr>
        <w:t>年）徐秉義跋，康熙二十七年張希良跋，康熙二十四年周銘跋，康熙乙丑</w:t>
      </w:r>
      <w:r>
        <w:t>（</w:t>
      </w:r>
      <w:r>
        <w:t>24</w:t>
      </w:r>
      <w:r>
        <w:rPr>
          <w:lang w:val="zh-TW" w:eastAsia="zh-TW" w:bidi="zh-TW"/>
        </w:rPr>
        <w:t>年）劉</w:t>
      </w:r>
      <w:r>
        <w:rPr>
          <w:lang w:val="zh-CN" w:eastAsia="zh-CN" w:bidi="zh-CN"/>
        </w:rPr>
        <w:t>然跋。</w:t>
      </w:r>
    </w:p>
    <w:p w:rsidR="008D5070" w:rsidRDefault="005E684C">
      <w:bookmarkStart w:id="322" w:name="bookmark322"/>
      <w:r w:rsidRPr="0089747A">
        <w:rPr>
          <w:i/>
          <w:iCs/>
          <w:lang w:val="de-DE"/>
        </w:rPr>
        <w:t>Mingru xue 'an.</w:t>
      </w:r>
      <w:r w:rsidRPr="0089747A">
        <w:rPr>
          <w:lang w:val="de-DE"/>
        </w:rPr>
        <w:t xml:space="preserve"> n.d. (1639+). </w:t>
      </w:r>
      <w:r>
        <w:t>RM 437.</w:t>
      </w:r>
      <w:bookmarkEnd w:id="322"/>
    </w:p>
    <w:p w:rsidR="008D5070" w:rsidRDefault="005E684C">
      <w:r>
        <w:t>Biographical accounts of the various Ming dynasty sc</w:t>
      </w:r>
      <w:r>
        <w:t>hools of philosophy. Compiled by Huang Zongxi (1610- 1695) in 1676. This edition edited by Wan Yan and Zheng Xing in 1739.</w:t>
      </w:r>
    </w:p>
    <w:p w:rsidR="008D5070" w:rsidRPr="0089747A" w:rsidRDefault="005E684C">
      <w:pPr>
        <w:rPr>
          <w:lang w:val="de-DE"/>
        </w:rPr>
      </w:pPr>
      <w:r w:rsidRPr="0089747A">
        <w:rPr>
          <w:lang w:val="de-DE"/>
        </w:rPr>
        <w:t>RM c.752.m3. 22 fascs. in 4 vols. 26 cm.</w:t>
      </w:r>
    </w:p>
    <w:p w:rsidR="008D5070" w:rsidRDefault="005E684C">
      <w:pPr>
        <w:ind w:left="360" w:hanging="360"/>
        <w:rPr>
          <w:lang w:eastAsia="zh-TW"/>
        </w:rPr>
      </w:pPr>
      <w:bookmarkStart w:id="323" w:name="bookmark323"/>
      <w:r>
        <w:rPr>
          <w:lang w:val="zh-TW" w:eastAsia="zh-TW" w:bidi="zh-TW"/>
        </w:rPr>
        <w:t>《明儒學案》六十二卷，首《師說》一卷，末《附案》二卷。（清</w:t>
      </w:r>
      <w:r>
        <w:rPr>
          <w:lang w:eastAsia="zh-TW"/>
        </w:rPr>
        <w:t>）</w:t>
      </w:r>
      <w:r>
        <w:rPr>
          <w:lang w:val="zh-TW" w:eastAsia="zh-TW" w:bidi="zh-TW"/>
        </w:rPr>
        <w:t>黃宗羲著，（清）萬</w:t>
      </w:r>
      <w:r>
        <w:rPr>
          <w:lang w:val="zh-TW" w:eastAsia="zh-TW" w:bidi="zh-TW"/>
        </w:rPr>
        <w:t xml:space="preserve"> </w:t>
      </w:r>
      <w:r>
        <w:rPr>
          <w:lang w:val="zh-TW" w:eastAsia="zh-TW" w:bidi="zh-TW"/>
        </w:rPr>
        <w:t>言、鄭性訂。</w:t>
      </w:r>
      <w:bookmarkEnd w:id="323"/>
    </w:p>
    <w:p w:rsidR="008D5070" w:rsidRDefault="005E684C">
      <w:bookmarkStart w:id="324" w:name="bookmark324"/>
      <w:r>
        <w:rPr>
          <w:lang w:val="zh-TW" w:eastAsia="zh-TW" w:bidi="zh-TW"/>
        </w:rPr>
        <w:t>清刻本，慈谿二老閣藏版。</w:t>
      </w:r>
      <w:bookmarkEnd w:id="324"/>
    </w:p>
    <w:p w:rsidR="008D5070" w:rsidRDefault="005E684C">
      <w:r>
        <w:rPr>
          <w:lang w:val="zh-TW" w:eastAsia="zh-TW" w:bidi="zh-TW"/>
        </w:rPr>
        <w:t>版式：版框</w:t>
      </w:r>
      <w:r>
        <w:t>17.8x13.5</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20</w:t>
      </w:r>
      <w:r>
        <w:rPr>
          <w:lang w:val="zh-CN" w:eastAsia="zh-CN" w:bidi="zh-CN"/>
        </w:rPr>
        <w:t>字；黑口；</w:t>
      </w:r>
      <w:r>
        <w:rPr>
          <w:lang w:val="zh-TW" w:eastAsia="zh-TW" w:bidi="zh-TW"/>
        </w:rPr>
        <w:t>版心題《明儒學案》。</w:t>
      </w:r>
    </w:p>
    <w:p w:rsidR="008D5070" w:rsidRDefault="005E684C">
      <w:r>
        <w:rPr>
          <w:lang w:val="zh-TW" w:eastAsia="zh-TW" w:bidi="zh-TW"/>
        </w:rPr>
        <w:t>扉頁：鐫</w:t>
      </w:r>
      <w:r>
        <w:rPr>
          <w:lang w:val="zh-TW" w:eastAsia="zh-TW" w:bidi="zh-TW"/>
        </w:rPr>
        <w:t>“</w:t>
      </w:r>
      <w:r>
        <w:rPr>
          <w:lang w:val="zh-TW" w:eastAsia="zh-TW" w:bidi="zh-TW"/>
        </w:rPr>
        <w:t>姚江黃梨洲先</w:t>
      </w:r>
      <w:r>
        <w:rPr>
          <w:lang w:val="zh-CN" w:eastAsia="zh-CN" w:bidi="zh-CN"/>
        </w:rPr>
        <w:t>生著；</w:t>
      </w:r>
      <w:r>
        <w:rPr>
          <w:lang w:val="zh-TW" w:eastAsia="zh-TW" w:bidi="zh-TW"/>
        </w:rPr>
        <w:t>《明儒學</w:t>
      </w:r>
      <w:r>
        <w:rPr>
          <w:lang w:val="zh-CN" w:eastAsia="zh-CN" w:bidi="zh-CN"/>
        </w:rPr>
        <w:t>案》；</w:t>
      </w:r>
      <w:r>
        <w:rPr>
          <w:lang w:val="zh-TW" w:eastAsia="zh-TW" w:bidi="zh-TW"/>
        </w:rPr>
        <w:t>慈谿二老閣藏板</w:t>
      </w:r>
      <w:r>
        <w:rPr>
          <w:lang w:val="zh-TW" w:eastAsia="zh-TW" w:bidi="zh-TW"/>
        </w:rPr>
        <w:t>”</w:t>
      </w:r>
      <w:r>
        <w:rPr>
          <w:lang w:val="zh-TW" w:eastAsia="zh-TW" w:bidi="zh-TW"/>
        </w:rPr>
        <w:t>。</w:t>
      </w:r>
    </w:p>
    <w:p w:rsidR="008D5070" w:rsidRDefault="005E684C">
      <w:r>
        <w:rPr>
          <w:lang w:val="zh-TW" w:eastAsia="zh-TW" w:bidi="zh-TW"/>
        </w:rPr>
        <w:t>序跋：乾隆己未</w:t>
      </w:r>
      <w:r>
        <w:t>（</w:t>
      </w:r>
      <w:r>
        <w:rPr>
          <w:lang w:val="zh-TW" w:eastAsia="zh-TW" w:bidi="zh-TW"/>
        </w:rPr>
        <w:t>4</w:t>
      </w:r>
      <w:r>
        <w:rPr>
          <w:lang w:val="zh-TW" w:eastAsia="zh-TW" w:bidi="zh-TW"/>
        </w:rPr>
        <w:t>年）鄭性序。</w:t>
      </w:r>
    </w:p>
    <w:p w:rsidR="008D5070" w:rsidRDefault="005E684C">
      <w:bookmarkStart w:id="325" w:name="bookmark325"/>
      <w:r>
        <w:rPr>
          <w:i/>
          <w:iCs/>
        </w:rPr>
        <w:t>Chourenzhuan.</w:t>
      </w:r>
      <w:r>
        <w:t xml:space="preserve"> n.d. (1799+). RM </w:t>
      </w:r>
      <w:r>
        <w:rPr>
          <w:lang w:val="zh-TW" w:eastAsia="zh-TW" w:bidi="zh-TW"/>
        </w:rPr>
        <w:t>?</w:t>
      </w:r>
      <w:bookmarkEnd w:id="325"/>
    </w:p>
    <w:p w:rsidR="008D5070" w:rsidRDefault="005E684C">
      <w:r>
        <w:t>Biographies of two hundred and eighty astronomers and mathematicians</w:t>
      </w:r>
      <w:r w:rsidR="0089747A">
        <w:t xml:space="preserve">, </w:t>
      </w:r>
      <w:r>
        <w:t xml:space="preserve"> including thirty-seven Western thinkers and scientists. Compiled by Ruan Yuan (1764-1849) </w:t>
      </w:r>
      <w:r>
        <w:rPr>
          <w:i/>
          <w:iCs/>
        </w:rPr>
        <w:t>circa</w:t>
      </w:r>
      <w:r>
        <w:t xml:space="preserve"> 1799.</w:t>
      </w:r>
    </w:p>
    <w:p w:rsidR="008D5070" w:rsidRDefault="005E684C">
      <w:pPr>
        <w:tabs>
          <w:tab w:val="left" w:pos="1502"/>
        </w:tabs>
      </w:pPr>
      <w:r>
        <w:t>RM c.905.c.ll.</w:t>
      </w:r>
      <w:r>
        <w:tab/>
        <w:t>12 fascs. in 2 vols. 26.5 cm.</w:t>
      </w:r>
    </w:p>
    <w:p w:rsidR="008D5070" w:rsidRDefault="005E684C">
      <w:pPr>
        <w:ind w:left="360" w:hanging="360"/>
      </w:pPr>
      <w:bookmarkStart w:id="326" w:name="bookmark326"/>
      <w:r>
        <w:rPr>
          <w:lang w:val="zh-TW" w:eastAsia="zh-TW" w:bidi="zh-TW"/>
        </w:rPr>
        <w:t>《疇人傳》四十六卷</w:t>
      </w:r>
      <w:r>
        <w:t>〇</w:t>
      </w:r>
      <w:r>
        <w:t>(</w:t>
      </w:r>
      <w:r>
        <w:rPr>
          <w:lang w:val="zh-TW" w:eastAsia="zh-TW" w:bidi="zh-TW"/>
        </w:rPr>
        <w:t>清）阮元撰。</w:t>
      </w:r>
      <w:bookmarkEnd w:id="326"/>
    </w:p>
    <w:p w:rsidR="008D5070" w:rsidRDefault="005E684C">
      <w:bookmarkStart w:id="327" w:name="bookmark327"/>
      <w:r>
        <w:rPr>
          <w:lang w:val="zh-TW" w:eastAsia="zh-TW" w:bidi="zh-TW"/>
        </w:rPr>
        <w:t>清刻本。</w:t>
      </w:r>
      <w:bookmarkEnd w:id="327"/>
    </w:p>
    <w:p w:rsidR="008D5070" w:rsidRDefault="005E684C">
      <w:r>
        <w:rPr>
          <w:lang w:val="zh-TW" w:eastAsia="zh-TW" w:bidi="zh-TW"/>
        </w:rPr>
        <w:t>版式</w:t>
      </w:r>
      <w:r>
        <w:rPr>
          <w:lang w:val="zh-TW" w:eastAsia="zh-TW" w:bidi="zh-TW"/>
        </w:rPr>
        <w:t>••</w:t>
      </w:r>
      <w:r>
        <w:rPr>
          <w:lang w:val="zh-TW" w:eastAsia="zh-TW" w:bidi="zh-TW"/>
        </w:rPr>
        <w:t>版框</w:t>
      </w:r>
      <w:r>
        <w:t>18.9x142</w:t>
      </w:r>
      <w:r>
        <w:rPr>
          <w:lang w:val="zh-CN" w:eastAsia="zh-CN" w:bidi="zh-CN"/>
        </w:rPr>
        <w:t>公分；</w:t>
      </w:r>
      <w:r>
        <w:rPr>
          <w:lang w:val="zh-TW" w:eastAsia="zh-TW" w:bidi="zh-TW"/>
        </w:rPr>
        <w:t>四周雙邊</w:t>
      </w:r>
      <w:r>
        <w:rPr>
          <w:vertAlign w:val="subscript"/>
          <w:lang w:val="zh-TW" w:eastAsia="zh-TW" w:bidi="zh-TW"/>
        </w:rPr>
        <w:t>；</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版心題《疇人傳》。</w:t>
      </w:r>
    </w:p>
    <w:p w:rsidR="008D5070" w:rsidRDefault="005E684C">
      <w:r>
        <w:rPr>
          <w:lang w:val="zh-TW" w:eastAsia="zh-TW" w:bidi="zh-TW"/>
        </w:rPr>
        <w:t>序跋：嘉慶四年無名氏序。</w:t>
      </w:r>
    </w:p>
    <w:p w:rsidR="008D5070" w:rsidRDefault="005E684C">
      <w:r>
        <w:rPr>
          <w:i/>
          <w:iCs/>
        </w:rPr>
        <w:t>Guochao hanxue shichengji.</w:t>
      </w:r>
      <w:r>
        <w:t xml:space="preserve"> 1818. RM 441.</w:t>
      </w:r>
    </w:p>
    <w:p w:rsidR="008D5070" w:rsidRDefault="005E684C">
      <w:r>
        <w:t xml:space="preserve">Biographical accounts of Qing dynasty scholars versed in the Han dynasty school of textual criticism of the classics. Appended is a bibliography of works composed by such scholars. Compiled by Jiang Fan (1761-1831) </w:t>
      </w:r>
      <w:r>
        <w:rPr>
          <w:i/>
          <w:iCs/>
        </w:rPr>
        <w:t>circa</w:t>
      </w:r>
      <w:r>
        <w:t xml:space="preserve"> 1811. ff. </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 xml:space="preserve"> 19</w:t>
      </w:r>
      <w:r w:rsidR="0089747A">
        <w:rPr>
          <w:lang w:val="zh-TW" w:eastAsia="zh-TW" w:bidi="zh-TW"/>
        </w:rPr>
        <w:t xml:space="preserve">, </w:t>
      </w:r>
      <w:r>
        <w:rPr>
          <w:lang w:val="zh-TW" w:eastAsia="zh-TW" w:bidi="zh-TW"/>
        </w:rPr>
        <w:t xml:space="preserve"> 33</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2</w:t>
      </w:r>
      <w:r>
        <w:rPr>
          <w:lang w:val="zh-TW" w:eastAsia="zh-TW" w:bidi="zh-TW"/>
        </w:rPr>
        <w:t>2</w:t>
      </w:r>
      <w:r w:rsidR="0089747A">
        <w:rPr>
          <w:lang w:val="zh-TW" w:eastAsia="zh-TW" w:bidi="zh-TW"/>
        </w:rPr>
        <w:t xml:space="preserve">, </w:t>
      </w:r>
      <w:r>
        <w:rPr>
          <w:lang w:val="zh-TW" w:eastAsia="zh-TW" w:bidi="zh-TW"/>
        </w:rPr>
        <w:t>21</w:t>
      </w:r>
      <w:r>
        <w:rPr>
          <w:lang w:val="zh-TW" w:eastAsia="zh-TW" w:bidi="zh-TW"/>
        </w:rPr>
        <w:t>，</w:t>
      </w:r>
      <w:r>
        <w:rPr>
          <w:lang w:val="zh-TW" w:eastAsia="zh-TW" w:bidi="zh-TW"/>
        </w:rPr>
        <w:t>16</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w:t>
      </w:r>
      <w:r>
        <w:t>2.</w:t>
      </w:r>
    </w:p>
    <w:p w:rsidR="008D5070" w:rsidRDefault="005E684C">
      <w:r>
        <w:t>RM c.9.k.9. 4 fascs. in 1 vol. 26.5 cm.</w:t>
      </w:r>
    </w:p>
    <w:p w:rsidR="008D5070" w:rsidRDefault="005E684C">
      <w:pPr>
        <w:ind w:left="360" w:hanging="360"/>
        <w:rPr>
          <w:lang w:eastAsia="zh-TW"/>
        </w:rPr>
      </w:pPr>
      <w:bookmarkStart w:id="328" w:name="bookmark328"/>
      <w:r>
        <w:rPr>
          <w:lang w:val="zh-TW" w:eastAsia="zh-TW" w:bidi="zh-TW"/>
        </w:rPr>
        <w:t>《國朝漢學師承記》八卷，附《國朝經師經義目錄》一卷。（清</w:t>
      </w:r>
      <w:r>
        <w:rPr>
          <w:lang w:eastAsia="zh-TW"/>
        </w:rPr>
        <w:t>）</w:t>
      </w:r>
      <w:r>
        <w:rPr>
          <w:lang w:val="zh-TW" w:eastAsia="zh-TW" w:bidi="zh-TW"/>
        </w:rPr>
        <w:t>江藩纂。</w:t>
      </w:r>
      <w:bookmarkEnd w:id="328"/>
    </w:p>
    <w:p w:rsidR="008D5070" w:rsidRDefault="005E684C">
      <w:pPr>
        <w:rPr>
          <w:lang w:eastAsia="zh-TW"/>
        </w:rPr>
      </w:pPr>
      <w:bookmarkStart w:id="329" w:name="bookmark329"/>
      <w:r>
        <w:rPr>
          <w:lang w:val="zh-TW" w:eastAsia="zh-TW" w:bidi="zh-TW"/>
        </w:rPr>
        <w:t>清嘉慶二十三年</w:t>
      </w:r>
      <w:r>
        <w:rPr>
          <w:lang w:eastAsia="zh-TW"/>
        </w:rPr>
        <w:t>（</w:t>
      </w:r>
      <w:r>
        <w:rPr>
          <w:lang w:val="zh-TW" w:eastAsia="zh-TW" w:bidi="zh-TW"/>
        </w:rPr>
        <w:t xml:space="preserve">1818 </w:t>
      </w:r>
      <w:r>
        <w:rPr>
          <w:lang w:eastAsia="zh-TW"/>
        </w:rPr>
        <w:t>)</w:t>
      </w:r>
      <w:r>
        <w:rPr>
          <w:lang w:val="zh-TW" w:eastAsia="zh-TW" w:bidi="zh-TW"/>
        </w:rPr>
        <w:t>刻本。</w:t>
      </w:r>
      <w:bookmarkEnd w:id="329"/>
    </w:p>
    <w:p w:rsidR="008D5070" w:rsidRDefault="005E684C">
      <w:r>
        <w:rPr>
          <w:lang w:val="zh-TW" w:eastAsia="zh-TW" w:bidi="zh-TW"/>
        </w:rPr>
        <w:t>版式：版框</w:t>
      </w:r>
      <w:r>
        <w:t xml:space="preserve">17.8 </w:t>
      </w:r>
      <w:r>
        <w:rPr>
          <w:b/>
          <w:bCs/>
          <w:lang w:val="zh-TW" w:eastAsia="zh-TW" w:bidi="zh-TW"/>
        </w:rPr>
        <w:t>X</w:t>
      </w:r>
      <w:r>
        <w:rPr>
          <w:lang w:val="zh-TW" w:eastAsia="zh-TW" w:bidi="zh-TW"/>
        </w:rPr>
        <w:t xml:space="preserve"> </w:t>
      </w:r>
      <w:r>
        <w:t>13.1</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版心題《國朝漢學師承記》。</w:t>
      </w:r>
    </w:p>
    <w:p w:rsidR="008D5070" w:rsidRDefault="005E684C">
      <w:r>
        <w:rPr>
          <w:lang w:val="zh-TW" w:eastAsia="zh-TW" w:bidi="zh-TW"/>
        </w:rPr>
        <w:t>扉頁：鐫</w:t>
      </w:r>
      <w:r>
        <w:rPr>
          <w:lang w:val="zh-TW" w:eastAsia="zh-TW" w:bidi="zh-TW"/>
        </w:rPr>
        <w:t>“</w:t>
      </w:r>
      <w:r>
        <w:rPr>
          <w:lang w:val="zh-TW" w:eastAsia="zh-TW" w:bidi="zh-TW"/>
        </w:rPr>
        <w:t>嘉慶戊寅〔</w:t>
      </w:r>
      <w:r>
        <w:rPr>
          <w:lang w:val="zh-TW" w:eastAsia="zh-TW" w:bidi="zh-TW"/>
        </w:rPr>
        <w:t>23</w:t>
      </w:r>
      <w:r>
        <w:rPr>
          <w:lang w:val="zh-TW" w:eastAsia="zh-TW" w:bidi="zh-TW"/>
        </w:rPr>
        <w:t>年〕刊；《國朝漢學師承</w:t>
      </w:r>
      <w:r>
        <w:rPr>
          <w:lang w:val="zh-CN" w:eastAsia="zh-CN" w:bidi="zh-CN"/>
        </w:rPr>
        <w:t>記》；</w:t>
      </w:r>
      <w:r>
        <w:rPr>
          <w:lang w:val="zh-TW" w:eastAsia="zh-TW" w:bidi="zh-TW"/>
        </w:rPr>
        <w:t>江都胡培篆</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序跋：戊寅（嘉慶</w:t>
      </w:r>
      <w:r>
        <w:rPr>
          <w:lang w:val="zh-TW" w:eastAsia="zh-TW" w:bidi="zh-TW"/>
        </w:rPr>
        <w:t>23</w:t>
      </w:r>
      <w:r>
        <w:rPr>
          <w:lang w:val="zh-TW" w:eastAsia="zh-TW" w:bidi="zh-TW"/>
        </w:rPr>
        <w:t>年）阮元序，嘉七年汪喜</w:t>
      </w:r>
      <w:r>
        <w:rPr>
          <w:lang w:val="zh-CN" w:eastAsia="zh-CN" w:bidi="zh-CN"/>
        </w:rPr>
        <w:t>孫跋；</w:t>
      </w:r>
      <w:r>
        <w:rPr>
          <w:lang w:val="zh-TW" w:eastAsia="zh-TW" w:bidi="zh-TW"/>
        </w:rPr>
        <w:t>嘉</w:t>
      </w:r>
      <w:r>
        <w:rPr>
          <w:lang w:val="zh-TW" w:eastAsia="zh-TW" w:bidi="zh-TW"/>
        </w:rPr>
        <w:t>^</w:t>
      </w:r>
      <w:r>
        <w:t xml:space="preserve">*( </w:t>
      </w:r>
      <w:r>
        <w:rPr>
          <w:lang w:val="zh-TW" w:eastAsia="zh-TW" w:bidi="zh-TW"/>
        </w:rPr>
        <w:t>16</w:t>
      </w:r>
      <w:r>
        <w:rPr>
          <w:lang w:val="zh-TW" w:eastAsia="zh-TW" w:bidi="zh-TW"/>
        </w:rPr>
        <w:t>年）江鈞識語（《國朝經師經義目</w:t>
      </w:r>
      <w:r>
        <w:rPr>
          <w:lang w:val="zh-TW" w:eastAsia="zh-TW" w:bidi="zh-TW"/>
        </w:rPr>
        <w:t xml:space="preserve"> </w:t>
      </w:r>
      <w:r>
        <w:rPr>
          <w:lang w:val="zh-TW" w:eastAsia="zh-TW" w:bidi="zh-TW"/>
        </w:rPr>
        <w:t>錄》末</w:t>
      </w:r>
      <w:r>
        <w:t>）</w:t>
      </w:r>
      <w:r>
        <w:rPr>
          <w:lang w:val="zh-TW" w:eastAsia="zh-TW" w:bidi="zh-TW"/>
        </w:rPr>
        <w:t>。</w:t>
      </w:r>
    </w:p>
    <w:p w:rsidR="008D5070" w:rsidRDefault="005E684C">
      <w:pPr>
        <w:tabs>
          <w:tab w:val="left" w:pos="2813"/>
        </w:tabs>
      </w:pPr>
      <w:r>
        <w:rPr>
          <w:smallCaps/>
        </w:rPr>
        <w:t xml:space="preserve">Biographies of </w:t>
      </w:r>
      <w:r>
        <w:rPr>
          <w:smallCaps/>
        </w:rPr>
        <w:t>Women</w:t>
      </w:r>
      <w:r>
        <w:rPr>
          <w:smallCaps/>
        </w:rPr>
        <w:tab/>
      </w:r>
      <w:r>
        <w:rPr>
          <w:lang w:val="zh-TW" w:eastAsia="zh-TW" w:bidi="zh-TW"/>
        </w:rPr>
        <w:t>歹丨</w:t>
      </w:r>
      <w:r>
        <w:t>j</w:t>
      </w:r>
      <w:r>
        <w:rPr>
          <w:lang w:val="zh-TW" w:eastAsia="zh-TW" w:bidi="zh-TW"/>
        </w:rPr>
        <w:t>女</w:t>
      </w:r>
    </w:p>
    <w:p w:rsidR="008D5070" w:rsidRDefault="005E684C">
      <w:r w:rsidRPr="0089747A">
        <w:rPr>
          <w:i/>
          <w:iCs/>
          <w:lang w:val="de-DE"/>
        </w:rPr>
        <w:t>Xinkan gu lienuzhuan.</w:t>
      </w:r>
      <w:r w:rsidRPr="0089747A">
        <w:rPr>
          <w:lang w:val="de-DE"/>
        </w:rPr>
        <w:t xml:space="preserve"> n.d. (1825). </w:t>
      </w:r>
      <w:r>
        <w:t>Not RM.</w:t>
      </w:r>
    </w:p>
    <w:p w:rsidR="008D5070" w:rsidRDefault="005E684C">
      <w:r>
        <w:t>Biographies of notable women. Compiled during the Han dynasty by Liu Xiang (c.77-6 B.C.)</w:t>
      </w:r>
      <w:r w:rsidR="0089747A">
        <w:t xml:space="preserve">, </w:t>
      </w:r>
      <w:r>
        <w:t xml:space="preserve"> with a later anonymous supplement. This edition is a facsimile reprint of a Southern Song Fujian edition with su</w:t>
      </w:r>
      <w:r>
        <w:t xml:space="preserve">pratextual illustrations attributed to Gu Kaizhi (c.345-c.406). ff. </w:t>
      </w:r>
      <w:r>
        <w:rPr>
          <w:lang w:val="zh-TW" w:eastAsia="zh-TW" w:bidi="zh-TW"/>
        </w:rPr>
        <w:t>7</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16</w:t>
      </w:r>
      <w:r w:rsidR="0089747A">
        <w:rPr>
          <w:lang w:val="zh-TW" w:eastAsia="zh-TW" w:bidi="zh-TW"/>
        </w:rPr>
        <w:t xml:space="preserve">, </w:t>
      </w:r>
      <w:r>
        <w:t>18.</w:t>
      </w:r>
    </w:p>
    <w:p w:rsidR="008D5070" w:rsidRDefault="005E684C">
      <w:r>
        <w:rPr>
          <w:smallCaps/>
        </w:rPr>
        <w:t xml:space="preserve">Catalogue of the Morrison Collection </w:t>
      </w:r>
      <w:r>
        <w:rPr>
          <w:lang w:val="zh-TW" w:eastAsia="zh-TW" w:bidi="zh-TW"/>
        </w:rPr>
        <w:t>馬禮遜藏書書目</w:t>
      </w:r>
    </w:p>
    <w:p w:rsidR="008D5070" w:rsidRDefault="005E684C">
      <w:r>
        <w:t>43</w:t>
      </w:r>
    </w:p>
    <w:p w:rsidR="008D5070" w:rsidRDefault="005E684C">
      <w:r>
        <w:t>RM c.9.1.8. 2 fascs. in 1 vol. 26 cm. Inscribed “For Dr Morrison’s Library”</w:t>
      </w:r>
      <w:r>
        <w:t>，</w:t>
      </w:r>
      <w:r>
        <w:t>“Language Institutio</w:t>
      </w:r>
      <w:r>
        <w:t>n”</w:t>
      </w:r>
      <w:r>
        <w:t>，</w:t>
      </w:r>
      <w:r>
        <w:t>“1825”.</w:t>
      </w:r>
    </w:p>
    <w:p w:rsidR="008D5070" w:rsidRDefault="005E684C">
      <w:bookmarkStart w:id="330" w:name="bookmark330"/>
      <w:r>
        <w:rPr>
          <w:lang w:val="zh-TW" w:eastAsia="zh-TW" w:bidi="zh-TW"/>
        </w:rPr>
        <w:t>《新刊古列女傳》八卷。（漢</w:t>
      </w:r>
      <w:r>
        <w:t>）</w:t>
      </w:r>
      <w:r>
        <w:rPr>
          <w:lang w:val="zh-TW" w:eastAsia="zh-TW" w:bidi="zh-TW"/>
        </w:rPr>
        <w:t>劉向編撰，（晉</w:t>
      </w:r>
      <w:r>
        <w:t>）</w:t>
      </w:r>
      <w:r>
        <w:rPr>
          <w:lang w:val="zh-TW" w:eastAsia="zh-TW" w:bidi="zh-TW"/>
        </w:rPr>
        <w:t>顧凱之圖畫。</w:t>
      </w:r>
      <w:bookmarkEnd w:id="330"/>
    </w:p>
    <w:p w:rsidR="008D5070" w:rsidRDefault="005E684C">
      <w:bookmarkStart w:id="331" w:name="bookmark331"/>
      <w:r>
        <w:rPr>
          <w:lang w:val="zh-TW" w:eastAsia="zh-TW" w:bidi="zh-TW"/>
        </w:rPr>
        <w:t>清道光五年</w:t>
      </w:r>
      <w:r>
        <w:t>（</w:t>
      </w:r>
      <w:r>
        <w:rPr>
          <w:lang w:val="zh-TW" w:eastAsia="zh-TW" w:bidi="zh-TW"/>
        </w:rPr>
        <w:t xml:space="preserve">1825 </w:t>
      </w:r>
      <w:r>
        <w:rPr>
          <w:b/>
          <w:bCs/>
        </w:rPr>
        <w:t>)</w:t>
      </w:r>
      <w:r>
        <w:rPr>
          <w:lang w:val="zh-TW" w:eastAsia="zh-TW" w:bidi="zh-TW"/>
        </w:rPr>
        <w:t>阮福影刊南宋建安余氏勤有堂刻本。</w:t>
      </w:r>
      <w:bookmarkEnd w:id="331"/>
    </w:p>
    <w:p w:rsidR="008D5070" w:rsidRDefault="005E684C">
      <w:r>
        <w:rPr>
          <w:lang w:val="zh-TW" w:eastAsia="zh-TW" w:bidi="zh-TW"/>
        </w:rPr>
        <w:t>版式：版框</w:t>
      </w:r>
      <w:r>
        <w:t>18.3x12.5</w:t>
      </w:r>
      <w:r>
        <w:rPr>
          <w:lang w:val="zh-CN" w:eastAsia="zh-CN" w:bidi="zh-CN"/>
        </w:rPr>
        <w:t>公分；</w:t>
      </w:r>
      <w:r>
        <w:rPr>
          <w:lang w:val="zh-TW" w:eastAsia="zh-TW" w:bidi="zh-TW"/>
        </w:rPr>
        <w:t>左右</w:t>
      </w:r>
      <w:r>
        <w:rPr>
          <w:lang w:val="zh-CN" w:eastAsia="zh-CN" w:bidi="zh-CN"/>
        </w:rPr>
        <w:t>雙邊；</w:t>
      </w:r>
      <w:r>
        <w:rPr>
          <w:lang w:val="zh-TW" w:eastAsia="zh-TW" w:bidi="zh-TW"/>
        </w:rPr>
        <w:t>上圖下文，</w:t>
      </w:r>
      <w:r>
        <w:rPr>
          <w:lang w:val="zh-TW" w:eastAsia="zh-TW" w:bidi="zh-TW"/>
        </w:rPr>
        <w:t>15</w:t>
      </w:r>
      <w:r>
        <w:rPr>
          <w:lang w:val="zh-TW" w:eastAsia="zh-TW" w:bidi="zh-TW"/>
        </w:rPr>
        <w:t>行</w:t>
      </w:r>
      <w:r>
        <w:t>10-11</w:t>
      </w:r>
      <w:r>
        <w:rPr>
          <w:lang w:val="zh-CN" w:eastAsia="zh-CN" w:bidi="zh-CN"/>
        </w:rPr>
        <w:t>字；</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《顧虎頭畫列女傳》；南宋余</w:t>
      </w:r>
      <w:r>
        <w:rPr>
          <w:lang w:val="zh-CN" w:eastAsia="zh-CN" w:bidi="zh-CN"/>
        </w:rPr>
        <w:t>氏本；</w:t>
      </w:r>
      <w:r>
        <w:rPr>
          <w:lang w:val="zh-TW" w:eastAsia="zh-TW" w:bidi="zh-TW"/>
        </w:rPr>
        <w:t>揚州阮氏影撫重刊</w:t>
      </w:r>
      <w:r>
        <w:rPr>
          <w:lang w:val="zh-TW" w:eastAsia="zh-TW" w:bidi="zh-TW"/>
        </w:rPr>
        <w:t>”</w:t>
      </w:r>
      <w:r>
        <w:rPr>
          <w:lang w:val="zh-TW" w:eastAsia="zh-TW" w:bidi="zh-TW"/>
        </w:rPr>
        <w:t>。</w:t>
      </w:r>
    </w:p>
    <w:p w:rsidR="008D5070" w:rsidRDefault="005E684C">
      <w:pPr>
        <w:ind w:left="360" w:hanging="360"/>
      </w:pPr>
      <w:r>
        <w:rPr>
          <w:lang w:val="zh-TW" w:eastAsia="zh-TW" w:bidi="zh-TW"/>
        </w:rPr>
        <w:t>題識：卷二末記</w:t>
      </w:r>
      <w:r>
        <w:rPr>
          <w:lang w:val="zh-TW" w:eastAsia="zh-TW" w:bidi="zh-TW"/>
        </w:rPr>
        <w:t>“</w:t>
      </w:r>
      <w:r>
        <w:rPr>
          <w:lang w:val="zh-TW" w:eastAsia="zh-TW" w:bidi="zh-TW"/>
        </w:rPr>
        <w:t>靖庵余氏模刻</w:t>
      </w:r>
      <w:r>
        <w:rPr>
          <w:lang w:val="zh-TW" w:eastAsia="zh-TW" w:bidi="zh-TW"/>
        </w:rPr>
        <w:t>”</w:t>
      </w:r>
      <w:r>
        <w:rPr>
          <w:lang w:val="zh-TW" w:eastAsia="zh-TW" w:bidi="zh-TW"/>
        </w:rPr>
        <w:t>，卷三末記</w:t>
      </w:r>
      <w:r>
        <w:rPr>
          <w:lang w:val="zh-TW" w:eastAsia="zh-TW" w:bidi="zh-TW"/>
        </w:rPr>
        <w:t>“</w:t>
      </w:r>
      <w:r>
        <w:rPr>
          <w:lang w:val="zh-TW" w:eastAsia="zh-TW" w:bidi="zh-TW"/>
        </w:rPr>
        <w:t>靜庵余氏模刻</w:t>
      </w:r>
      <w:r>
        <w:rPr>
          <w:lang w:val="zh-TW" w:eastAsia="zh-TW" w:bidi="zh-TW"/>
        </w:rPr>
        <w:t>”</w:t>
      </w:r>
      <w:r>
        <w:rPr>
          <w:lang w:val="zh-TW" w:eastAsia="zh-TW" w:bidi="zh-TW"/>
        </w:rPr>
        <w:t>，卷五末記</w:t>
      </w:r>
      <w:r>
        <w:rPr>
          <w:lang w:val="zh-TW" w:eastAsia="zh-TW" w:bidi="zh-TW"/>
        </w:rPr>
        <w:t>“</w:t>
      </w:r>
      <w:r>
        <w:rPr>
          <w:lang w:val="zh-TW" w:eastAsia="zh-TW" w:bidi="zh-TW"/>
        </w:rPr>
        <w:t>余氏勤有堂刊</w:t>
      </w:r>
      <w:r>
        <w:rPr>
          <w:lang w:val="zh-TW" w:eastAsia="zh-TW" w:bidi="zh-TW"/>
        </w:rPr>
        <w:t>”</w:t>
      </w:r>
      <w:r>
        <w:rPr>
          <w:lang w:val="zh-TW" w:eastAsia="zh-TW" w:bidi="zh-TW"/>
        </w:rPr>
        <w:t>，卷八末記</w:t>
      </w:r>
      <w:r>
        <w:rPr>
          <w:lang w:val="zh-TW" w:eastAsia="zh-TW" w:bidi="zh-TW"/>
        </w:rPr>
        <w:t>“</w:t>
      </w:r>
      <w:r>
        <w:rPr>
          <w:lang w:val="zh-TW" w:eastAsia="zh-TW" w:bidi="zh-TW"/>
        </w:rPr>
        <w:t>建</w:t>
      </w:r>
      <w:r>
        <w:rPr>
          <w:lang w:val="zh-TW" w:eastAsia="zh-TW" w:bidi="zh-TW"/>
        </w:rPr>
        <w:t xml:space="preserve"> </w:t>
      </w:r>
      <w:r>
        <w:rPr>
          <w:lang w:val="zh-TW" w:eastAsia="zh-TW" w:bidi="zh-TW"/>
        </w:rPr>
        <w:t>安余氏模刊</w:t>
      </w:r>
      <w:r>
        <w:rPr>
          <w:lang w:val="zh-TW" w:eastAsia="zh-TW" w:bidi="zh-TW"/>
        </w:rPr>
        <w:t>”</w:t>
      </w:r>
      <w:r>
        <w:rPr>
          <w:lang w:val="zh-TW" w:eastAsia="zh-TW" w:bidi="zh-TW"/>
        </w:rPr>
        <w:t>。</w:t>
      </w:r>
    </w:p>
    <w:p w:rsidR="008D5070" w:rsidRDefault="005E684C">
      <w:r>
        <w:rPr>
          <w:lang w:val="zh-TW" w:eastAsia="zh-TW" w:bidi="zh-TW"/>
        </w:rPr>
        <w:t>序跋</w:t>
      </w:r>
      <w:r>
        <w:rPr>
          <w:lang w:val="zh-CN" w:eastAsia="zh-CN" w:bidi="zh-CN"/>
        </w:rPr>
        <w:t>••</w:t>
      </w:r>
      <w:r>
        <w:rPr>
          <w:lang w:val="zh-CN" w:eastAsia="zh-CN" w:bidi="zh-CN"/>
        </w:rPr>
        <w:t>道</w:t>
      </w:r>
      <w:r>
        <w:rPr>
          <w:lang w:val="zh-TW" w:eastAsia="zh-TW" w:bidi="zh-TW"/>
        </w:rPr>
        <w:t>光五年阮福跋，嘉慶二十五年江藩跋，嘉祐八年王回序，曾鞏序，嘉定七年蔡驥序。</w:t>
      </w:r>
    </w:p>
    <w:p w:rsidR="008D5070" w:rsidRDefault="005E684C">
      <w:r>
        <w:rPr>
          <w:b/>
          <w:bCs/>
          <w:smallCaps/>
        </w:rPr>
        <w:t>Biographies of</w:t>
      </w:r>
      <w:r>
        <w:rPr>
          <w:b/>
          <w:bCs/>
          <w:smallCaps/>
        </w:rPr>
        <w:t xml:space="preserve"> Virtuous People </w:t>
      </w:r>
      <w:r>
        <w:rPr>
          <w:lang w:val="zh-TW" w:eastAsia="zh-TW" w:bidi="zh-TW"/>
        </w:rPr>
        <w:t>孝友</w:t>
      </w:r>
    </w:p>
    <w:p w:rsidR="008D5070" w:rsidRDefault="005E684C">
      <w:r>
        <w:rPr>
          <w:i/>
          <w:iCs/>
        </w:rPr>
        <w:t>Niansixiao tuzan.</w:t>
      </w:r>
      <w:r>
        <w:t xml:space="preserve"> n.d. (1783+). RM.</w:t>
      </w:r>
    </w:p>
    <w:p w:rsidR="008D5070" w:rsidRDefault="005E684C">
      <w:r>
        <w:t xml:space="preserve">Illustrated accounts of twenty-four paragons of filial piety. Composed by Zheng Ting in 1783. Cf. also the illustrations of the twenty-four paragons of filial piety included in </w:t>
      </w:r>
      <w:r>
        <w:rPr>
          <w:i/>
          <w:iCs/>
        </w:rPr>
        <w:t>Sanjiao zelu</w:t>
      </w:r>
      <w:r w:rsidR="0089747A">
        <w:rPr>
          <w:i/>
          <w:iCs/>
        </w:rPr>
        <w:t xml:space="preserve">, </w:t>
      </w:r>
      <w:r>
        <w:rPr>
          <w:i/>
          <w:iCs/>
        </w:rPr>
        <w:t xml:space="preserve"> Zengbu yu</w:t>
      </w:r>
      <w:r>
        <w:rPr>
          <w:i/>
          <w:iCs/>
        </w:rPr>
        <w:t xml:space="preserve">tang zhushi zazi daquan </w:t>
      </w:r>
      <w:r>
        <w:t xml:space="preserve">and some of the astrological almanacs (e.g. </w:t>
      </w:r>
      <w:r>
        <w:rPr>
          <w:i/>
          <w:iCs/>
        </w:rPr>
        <w:t xml:space="preserve">Daqing Jiaqing ershiyinian tongshu). </w:t>
      </w:r>
      <w:r>
        <w:t>ff. 5</w:t>
      </w:r>
      <w:r w:rsidR="0089747A">
        <w:t xml:space="preserve">, </w:t>
      </w:r>
      <w:r>
        <w:t xml:space="preserve"> [1]</w:t>
      </w:r>
      <w:r w:rsidR="0089747A">
        <w:t xml:space="preserve">, </w:t>
      </w:r>
      <w:r>
        <w:t xml:space="preserve"> 48.</w:t>
      </w:r>
    </w:p>
    <w:p w:rsidR="008D5070" w:rsidRPr="0089747A" w:rsidRDefault="005E684C">
      <w:pPr>
        <w:tabs>
          <w:tab w:val="left" w:pos="1195"/>
        </w:tabs>
        <w:rPr>
          <w:lang w:val="de-DE"/>
        </w:rPr>
      </w:pPr>
      <w:r w:rsidRPr="0089747A">
        <w:rPr>
          <w:lang w:val="de-DE"/>
        </w:rPr>
        <w:t>RM c.</w:t>
      </w:r>
      <w:r w:rsidRPr="0089747A">
        <w:rPr>
          <w:b/>
          <w:bCs/>
          <w:lang w:val="de-DE"/>
        </w:rPr>
        <w:t>9</w:t>
      </w:r>
      <w:r w:rsidRPr="0089747A">
        <w:rPr>
          <w:lang w:val="de-DE"/>
        </w:rPr>
        <w:t>.e.</w:t>
      </w:r>
      <w:r w:rsidRPr="0089747A">
        <w:rPr>
          <w:b/>
          <w:bCs/>
          <w:lang w:val="de-DE"/>
        </w:rPr>
        <w:t>2</w:t>
      </w:r>
      <w:r w:rsidR="0089747A">
        <w:rPr>
          <w:lang w:val="de-DE"/>
        </w:rPr>
        <w:t xml:space="preserve">, </w:t>
      </w:r>
      <w:r w:rsidRPr="0089747A">
        <w:rPr>
          <w:lang w:val="de-DE"/>
        </w:rPr>
        <w:tab/>
        <w:t>1 fasc. in 1 vol. 23 cm.</w:t>
      </w:r>
    </w:p>
    <w:p w:rsidR="008D5070" w:rsidRPr="0089747A" w:rsidRDefault="005E684C">
      <w:pPr>
        <w:rPr>
          <w:lang w:val="de-DE"/>
        </w:rPr>
      </w:pPr>
      <w:bookmarkStart w:id="332" w:name="bookmark332"/>
      <w:r>
        <w:rPr>
          <w:lang w:val="zh-TW" w:eastAsia="zh-TW" w:bidi="zh-TW"/>
        </w:rPr>
        <w:t>《廿四孝圖贊分卷。〔（清</w:t>
      </w:r>
      <w:r w:rsidRPr="0089747A">
        <w:rPr>
          <w:lang w:val="de-DE"/>
        </w:rPr>
        <w:t>）</w:t>
      </w:r>
      <w:r>
        <w:rPr>
          <w:lang w:val="zh-TW" w:eastAsia="zh-TW" w:bidi="zh-TW"/>
        </w:rPr>
        <w:t>鄭亭著〕。</w:t>
      </w:r>
      <w:bookmarkEnd w:id="332"/>
    </w:p>
    <w:p w:rsidR="008D5070" w:rsidRPr="0089747A" w:rsidRDefault="005E684C">
      <w:pPr>
        <w:rPr>
          <w:lang w:val="de-DE"/>
        </w:rPr>
      </w:pPr>
      <w:bookmarkStart w:id="333" w:name="bookmark333"/>
      <w:r>
        <w:rPr>
          <w:lang w:val="zh-TW" w:eastAsia="zh-TW" w:bidi="zh-TW"/>
        </w:rPr>
        <w:t>清心簡齋刻本。</w:t>
      </w:r>
      <w:bookmarkEnd w:id="333"/>
    </w:p>
    <w:p w:rsidR="008D5070" w:rsidRPr="0089747A" w:rsidRDefault="005E684C">
      <w:pPr>
        <w:rPr>
          <w:lang w:val="de-DE"/>
        </w:rPr>
      </w:pPr>
      <w:r>
        <w:rPr>
          <w:lang w:val="zh-TW" w:eastAsia="zh-TW" w:bidi="zh-TW"/>
        </w:rPr>
        <w:t>版式</w:t>
      </w:r>
      <w:r>
        <w:rPr>
          <w:lang w:val="zh-TW" w:eastAsia="zh-TW" w:bidi="zh-TW"/>
        </w:rPr>
        <w:t>:</w:t>
      </w:r>
      <w:r>
        <w:rPr>
          <w:lang w:val="zh-TW" w:eastAsia="zh-TW" w:bidi="zh-TW"/>
        </w:rPr>
        <w:t>版框</w:t>
      </w:r>
      <w:r w:rsidRPr="0089747A">
        <w:rPr>
          <w:lang w:val="de-DE"/>
        </w:rPr>
        <w:t>17.6 x 11.9</w:t>
      </w:r>
      <w:r>
        <w:rPr>
          <w:lang w:val="zh-CN" w:eastAsia="zh-CN" w:bidi="zh-CN"/>
        </w:rPr>
        <w:t>公分；</w:t>
      </w:r>
      <w:r>
        <w:rPr>
          <w:lang w:val="zh-TW" w:eastAsia="zh-TW" w:bidi="zh-TW"/>
        </w:rPr>
        <w:t>四周</w:t>
      </w:r>
      <w:r>
        <w:rPr>
          <w:lang w:val="zh-CN" w:eastAsia="zh-CN" w:bidi="zh-CN"/>
        </w:rPr>
        <w:t>雙邊；</w:t>
      </w:r>
      <w:r>
        <w:rPr>
          <w:lang w:val="zh-TW" w:eastAsia="zh-TW" w:bidi="zh-TW"/>
        </w:rPr>
        <w:t>7</w:t>
      </w:r>
      <w:r>
        <w:rPr>
          <w:lang w:val="zh-TW" w:eastAsia="zh-TW" w:bidi="zh-TW"/>
        </w:rPr>
        <w:t>行</w:t>
      </w:r>
      <w:r>
        <w:rPr>
          <w:lang w:val="zh-TW" w:eastAsia="zh-TW" w:bidi="zh-TW"/>
        </w:rPr>
        <w:t>18</w:t>
      </w:r>
      <w:r>
        <w:rPr>
          <w:lang w:val="zh-CN" w:eastAsia="zh-CN" w:bidi="zh-CN"/>
        </w:rPr>
        <w:t>字；</w:t>
      </w:r>
      <w:r>
        <w:rPr>
          <w:lang w:val="zh-TW" w:eastAsia="zh-TW" w:bidi="zh-TW"/>
        </w:rPr>
        <w:t>版心題《二十四孝》。</w:t>
      </w:r>
    </w:p>
    <w:p w:rsidR="008D5070" w:rsidRPr="0089747A" w:rsidRDefault="005E684C">
      <w:pPr>
        <w:rPr>
          <w:lang w:val="de-DE"/>
        </w:rPr>
      </w:pPr>
      <w:r>
        <w:rPr>
          <w:lang w:val="zh-TW" w:eastAsia="zh-TW" w:bidi="zh-TW"/>
        </w:rPr>
        <w:t>扉頁：鐫</w:t>
      </w:r>
      <w:r>
        <w:rPr>
          <w:lang w:val="zh-TW" w:eastAsia="zh-TW" w:bidi="zh-TW"/>
        </w:rPr>
        <w:t>“</w:t>
      </w:r>
      <w:r>
        <w:rPr>
          <w:lang w:val="zh-TW" w:eastAsia="zh-TW" w:bidi="zh-TW"/>
        </w:rPr>
        <w:t>鐵城鄭亭先生</w:t>
      </w:r>
      <w:r>
        <w:rPr>
          <w:lang w:val="zh-CN" w:eastAsia="zh-CN" w:bidi="zh-CN"/>
        </w:rPr>
        <w:t>手著；</w:t>
      </w:r>
      <w:r>
        <w:rPr>
          <w:lang w:val="zh-TW" w:eastAsia="zh-TW" w:bidi="zh-TW"/>
        </w:rPr>
        <w:t>《廿四孝圖贊》；省城心簡齋接刻，本齋發兌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題識：目錄後記</w:t>
      </w:r>
      <w:r>
        <w:rPr>
          <w:lang w:val="zh-TW" w:eastAsia="zh-TW" w:bidi="zh-TW"/>
        </w:rPr>
        <w:t>“</w:t>
      </w:r>
      <w:r>
        <w:rPr>
          <w:lang w:val="zh-TW" w:eastAsia="zh-TW" w:bidi="zh-TW"/>
        </w:rPr>
        <w:t>受業娃錦達梓行</w:t>
      </w:r>
      <w:r>
        <w:rPr>
          <w:lang w:val="zh-TW" w:eastAsia="zh-TW" w:bidi="zh-TW"/>
        </w:rPr>
        <w:t>”</w:t>
      </w:r>
      <w:r>
        <w:rPr>
          <w:lang w:val="zh-TW" w:eastAsia="zh-TW" w:bidi="zh-TW"/>
        </w:rPr>
        <w:t>，又記</w:t>
      </w:r>
      <w:r>
        <w:rPr>
          <w:lang w:val="zh-TW" w:eastAsia="zh-TW" w:bidi="zh-TW"/>
        </w:rPr>
        <w:t>“</w:t>
      </w:r>
      <w:r>
        <w:rPr>
          <w:lang w:val="zh-TW" w:eastAsia="zh-TW" w:bidi="zh-TW"/>
        </w:rPr>
        <w:t>學院前心簡齋刻</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序跋：乾隆癸卯</w:t>
      </w:r>
      <w:r w:rsidRPr="0089747A">
        <w:rPr>
          <w:lang w:val="de-DE"/>
        </w:rPr>
        <w:t>（</w:t>
      </w:r>
      <w:r>
        <w:rPr>
          <w:lang w:val="zh-TW" w:eastAsia="zh-TW" w:bidi="zh-TW"/>
        </w:rPr>
        <w:t>48</w:t>
      </w:r>
      <w:r>
        <w:rPr>
          <w:lang w:val="zh-TW" w:eastAsia="zh-TW" w:bidi="zh-TW"/>
        </w:rPr>
        <w:t>年）鄭</w:t>
      </w:r>
      <w:r>
        <w:rPr>
          <w:lang w:val="zh-CN" w:eastAsia="zh-CN" w:bidi="zh-CN"/>
        </w:rPr>
        <w:t>亭序。</w:t>
      </w:r>
    </w:p>
    <w:p w:rsidR="008D5070" w:rsidRDefault="005E684C">
      <w:r>
        <w:rPr>
          <w:b/>
          <w:bCs/>
          <w:smallCaps/>
        </w:rPr>
        <w:t xml:space="preserve">Biographies of Buddhists and Daoists </w:t>
      </w:r>
      <w:r>
        <w:rPr>
          <w:lang w:val="zh-TW" w:eastAsia="zh-TW" w:bidi="zh-TW"/>
        </w:rPr>
        <w:t>釋道</w:t>
      </w:r>
    </w:p>
    <w:p w:rsidR="008D5070" w:rsidRDefault="005E684C">
      <w:r>
        <w:rPr>
          <w:i/>
          <w:iCs/>
        </w:rPr>
        <w:t>Zhiyuelu.</w:t>
      </w:r>
      <w:r>
        <w:t xml:space="preserve"> 1745. RM 705.</w:t>
      </w:r>
    </w:p>
    <w:p w:rsidR="008D5070" w:rsidRDefault="005E684C">
      <w:pPr>
        <w:tabs>
          <w:tab w:val="left" w:pos="1571"/>
        </w:tabs>
      </w:pPr>
      <w:r>
        <w:t>Biographical accounts of masters of the Chan sect up until 1163. Compiled by Qu Ruji (1548-1610). RMc.801.c.ll2.</w:t>
      </w:r>
      <w:r>
        <w:tab/>
        <w:t>10 fasc</w:t>
      </w:r>
      <w:r>
        <w:t>s. in 2 vols</w:t>
      </w:r>
      <w:r w:rsidR="0089747A">
        <w:t xml:space="preserve">, </w:t>
      </w:r>
      <w:r>
        <w:t xml:space="preserve"> (vol.1 missing). 26 cm.</w:t>
      </w:r>
    </w:p>
    <w:p w:rsidR="008D5070" w:rsidRDefault="005E684C">
      <w:bookmarkStart w:id="334" w:name="bookmark334"/>
      <w:r>
        <w:rPr>
          <w:lang w:val="zh-TW" w:eastAsia="zh-TW" w:bidi="zh-TW"/>
        </w:rPr>
        <w:t>《指月錄》三十二卷。〔（明</w:t>
      </w:r>
      <w:r>
        <w:t>）</w:t>
      </w:r>
      <w:r>
        <w:rPr>
          <w:lang w:val="zh-TW" w:eastAsia="zh-TW" w:bidi="zh-TW"/>
        </w:rPr>
        <w:t>瞿如稷撰〕。</w:t>
      </w:r>
      <w:bookmarkEnd w:id="334"/>
    </w:p>
    <w:p w:rsidR="008D5070" w:rsidRDefault="005E684C">
      <w:bookmarkStart w:id="335" w:name="bookmark335"/>
      <w:r>
        <w:rPr>
          <w:lang w:val="zh-TW" w:eastAsia="zh-TW" w:bidi="zh-TW"/>
        </w:rPr>
        <w:t>清乾隆十年</w:t>
      </w:r>
      <w:r>
        <w:t>（</w:t>
      </w:r>
      <w:r>
        <w:rPr>
          <w:lang w:val="zh-TW" w:eastAsia="zh-TW" w:bidi="zh-TW"/>
        </w:rPr>
        <w:t xml:space="preserve">1745 </w:t>
      </w:r>
      <w:r>
        <w:t>)</w:t>
      </w:r>
      <w:r>
        <w:rPr>
          <w:lang w:val="zh-TW" w:eastAsia="zh-TW" w:bidi="zh-TW"/>
        </w:rPr>
        <w:t>刻本，海幢寺藏版。</w:t>
      </w:r>
      <w:bookmarkEnd w:id="335"/>
    </w:p>
    <w:p w:rsidR="008D5070" w:rsidRDefault="005E684C">
      <w:r>
        <w:rPr>
          <w:lang w:val="zh-TW" w:eastAsia="zh-TW" w:bidi="zh-TW"/>
        </w:rPr>
        <w:t>版式：版框</w:t>
      </w:r>
      <w:r>
        <w:t>21.4x15.5</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21</w:t>
      </w:r>
      <w:r>
        <w:rPr>
          <w:lang w:val="zh-CN" w:eastAsia="zh-CN" w:bidi="zh-CN"/>
        </w:rPr>
        <w:t>字；</w:t>
      </w:r>
      <w:r>
        <w:rPr>
          <w:lang w:val="zh-TW" w:eastAsia="zh-TW" w:bidi="zh-TW"/>
        </w:rPr>
        <w:t>版心題《指月錄》。</w:t>
      </w:r>
    </w:p>
    <w:p w:rsidR="008D5070" w:rsidRDefault="005E684C">
      <w:pPr>
        <w:ind w:left="360" w:hanging="360"/>
      </w:pPr>
      <w:r>
        <w:rPr>
          <w:lang w:val="zh-TW" w:eastAsia="zh-TW" w:bidi="zh-TW"/>
        </w:rPr>
        <w:t>題識：卷三十二末記</w:t>
      </w:r>
      <w:r>
        <w:rPr>
          <w:lang w:val="zh-TW" w:eastAsia="zh-TW" w:bidi="zh-TW"/>
        </w:rPr>
        <w:t>“</w:t>
      </w:r>
      <w:r>
        <w:rPr>
          <w:lang w:val="zh-TW" w:eastAsia="zh-TW" w:bidi="zh-TW"/>
        </w:rPr>
        <w:t>海幢常住募各山師僧同捐衣鉢重梓，肯乾隆十年歲次乙丑自恣日板藏本山經坊</w:t>
      </w:r>
      <w:r>
        <w:rPr>
          <w:lang w:val="zh-TW" w:eastAsia="zh-TW" w:bidi="zh-TW"/>
        </w:rPr>
        <w:t>”</w:t>
      </w:r>
      <w:r>
        <w:rPr>
          <w:lang w:val="zh-TW" w:eastAsia="zh-TW" w:bidi="zh-TW"/>
        </w:rPr>
        <w:t>，後</w:t>
      </w:r>
      <w:r>
        <w:rPr>
          <w:lang w:val="zh-TW" w:eastAsia="zh-TW" w:bidi="zh-TW"/>
        </w:rPr>
        <w:t xml:space="preserve"> </w:t>
      </w:r>
      <w:r>
        <w:rPr>
          <w:lang w:val="zh-TW" w:eastAsia="zh-TW" w:bidi="zh-TW"/>
        </w:rPr>
        <w:t>記錄助刻師僧</w:t>
      </w:r>
      <w:r>
        <w:rPr>
          <w:lang w:val="zh-CN" w:eastAsia="zh-CN" w:bidi="zh-CN"/>
        </w:rPr>
        <w:t>名號。</w:t>
      </w:r>
    </w:p>
    <w:p w:rsidR="008D5070" w:rsidRDefault="005E684C">
      <w:r>
        <w:rPr>
          <w:i/>
          <w:iCs/>
        </w:rPr>
        <w:t>Zimen chongxinglu.</w:t>
      </w:r>
      <w:r>
        <w:t xml:space="preserve"> 1808. RM 689.</w:t>
      </w:r>
    </w:p>
    <w:p w:rsidR="008D5070" w:rsidRDefault="005E684C">
      <w:r>
        <w:t>Records of worthy monks and nuns. Compiled by</w:t>
      </w:r>
      <w:r>
        <w:t xml:space="preserve"> Zhuhong (1535-1615) in 1585. ff. 3</w:t>
      </w:r>
      <w:r w:rsidR="0089747A">
        <w:t xml:space="preserve">, </w:t>
      </w:r>
      <w:r>
        <w:t xml:space="preserve"> 5</w:t>
      </w:r>
      <w:r w:rsidR="0089747A">
        <w:t xml:space="preserve">, </w:t>
      </w:r>
      <w:r>
        <w:t xml:space="preserve"> 57.</w:t>
      </w:r>
    </w:p>
    <w:p w:rsidR="008D5070" w:rsidRDefault="005E684C">
      <w:pPr>
        <w:tabs>
          <w:tab w:val="left" w:pos="1571"/>
        </w:tabs>
      </w:pPr>
      <w:r>
        <w:t>RM c.801.t.82.</w:t>
      </w:r>
      <w:r>
        <w:tab/>
        <w:t>1 fasc. in 1 case. 24.5 cm.</w:t>
      </w:r>
    </w:p>
    <w:p w:rsidR="008D5070" w:rsidRDefault="005E684C">
      <w:pPr>
        <w:tabs>
          <w:tab w:val="left" w:pos="1571"/>
        </w:tabs>
      </w:pPr>
      <w:r>
        <w:t xml:space="preserve">RM c.801 </w:t>
      </w:r>
      <w:r>
        <w:rPr>
          <w:lang w:val="zh-TW" w:eastAsia="zh-TW" w:bidi="zh-TW"/>
        </w:rPr>
        <w:t>上</w:t>
      </w:r>
      <w:r>
        <w:t>83.</w:t>
      </w:r>
      <w:r>
        <w:tab/>
        <w:t>1 fasc. in 1 case. 24.5 cm.</w:t>
      </w:r>
    </w:p>
    <w:p w:rsidR="008D5070" w:rsidRDefault="005E684C">
      <w:pPr>
        <w:tabs>
          <w:tab w:val="left" w:pos="1678"/>
        </w:tabs>
      </w:pPr>
      <w:r>
        <w:t>RM c.801.p.l (3).</w:t>
      </w:r>
      <w:r>
        <w:tab/>
        <w:t>1 fasc. [in 1 vol.]. 24 cm.</w:t>
      </w:r>
    </w:p>
    <w:p w:rsidR="008D5070" w:rsidRDefault="005E684C">
      <w:bookmarkStart w:id="336" w:name="bookmark336"/>
      <w:r>
        <w:rPr>
          <w:lang w:val="zh-TW" w:eastAsia="zh-TW" w:bidi="zh-TW"/>
        </w:rPr>
        <w:t>《緇門崇行錄》一卷。（明</w:t>
      </w:r>
      <w:r>
        <w:t>）</w:t>
      </w:r>
      <w:r>
        <w:rPr>
          <w:lang w:val="zh-TW" w:eastAsia="zh-TW" w:bidi="zh-TW"/>
        </w:rPr>
        <w:t>株宏輯。</w:t>
      </w:r>
      <w:bookmarkEnd w:id="336"/>
    </w:p>
    <w:p w:rsidR="008D5070" w:rsidRDefault="005E684C">
      <w:bookmarkStart w:id="337" w:name="bookmark337"/>
      <w:r>
        <w:rPr>
          <w:lang w:val="zh-TW" w:eastAsia="zh-TW" w:bidi="zh-TW"/>
        </w:rPr>
        <w:t>清嘉慶十三年</w:t>
      </w:r>
      <w:r>
        <w:t>（</w:t>
      </w:r>
      <w:r>
        <w:rPr>
          <w:lang w:val="zh-TW" w:eastAsia="zh-TW" w:bidi="zh-TW"/>
        </w:rPr>
        <w:t xml:space="preserve">1808 </w:t>
      </w:r>
      <w:r>
        <w:t>)</w:t>
      </w:r>
      <w:r>
        <w:rPr>
          <w:lang w:val="zh-TW" w:eastAsia="zh-TW" w:bidi="zh-TW"/>
        </w:rPr>
        <w:t>王廷蘭等刻本，海幢寺藏版。</w:t>
      </w:r>
      <w:bookmarkEnd w:id="337"/>
    </w:p>
    <w:p w:rsidR="008D5070" w:rsidRDefault="005E684C">
      <w:r>
        <w:t>44</w:t>
      </w:r>
    </w:p>
    <w:p w:rsidR="008D5070" w:rsidRDefault="005E684C">
      <w:r>
        <w:rPr>
          <w:lang w:val="zh-TW" w:eastAsia="zh-TW" w:bidi="zh-TW"/>
        </w:rPr>
        <w:t>馬禮遜藏書書目</w:t>
      </w:r>
      <w:r>
        <w:rPr>
          <w:smallCaps/>
          <w:lang w:val="zh-TW" w:eastAsia="zh-TW" w:bidi="zh-TW"/>
        </w:rPr>
        <w:t xml:space="preserve"> </w:t>
      </w:r>
      <w:r>
        <w:rPr>
          <w:smallCaps/>
        </w:rPr>
        <w:t>Catalogue of the Morrison</w:t>
      </w:r>
      <w:r>
        <w:rPr>
          <w:smallCaps/>
        </w:rPr>
        <w:t xml:space="preserve"> Collection</w:t>
      </w:r>
    </w:p>
    <w:p w:rsidR="008D5070" w:rsidRDefault="005E684C">
      <w:r>
        <w:rPr>
          <w:lang w:val="zh-TW" w:eastAsia="zh-TW" w:bidi="zh-TW"/>
        </w:rPr>
        <w:t>版式：版框</w:t>
      </w:r>
      <w:r>
        <w:t>18.6x12.6</w:t>
      </w:r>
      <w:r>
        <w:rPr>
          <w:lang w:val="zh-CN" w:eastAsia="zh-CN" w:bidi="zh-CN"/>
        </w:rPr>
        <w:t>公分；</w:t>
      </w:r>
      <w:r>
        <w:rPr>
          <w:lang w:val="zh-TW" w:eastAsia="zh-TW" w:bidi="zh-TW"/>
        </w:rPr>
        <w:t>左右</w:t>
      </w:r>
      <w:r>
        <w:rPr>
          <w:lang w:val="zh-CN" w:eastAsia="zh-CN" w:bidi="zh-CN"/>
        </w:rPr>
        <w:t>雙邊；</w:t>
      </w:r>
      <w:r>
        <w:t>10</w:t>
      </w:r>
      <w:r>
        <w:rPr>
          <w:lang w:val="zh-TW" w:eastAsia="zh-TW" w:bidi="zh-TW"/>
        </w:rPr>
        <w:t>行</w:t>
      </w:r>
      <w:r>
        <w:t>20</w:t>
      </w:r>
      <w:r>
        <w:rPr>
          <w:lang w:val="zh-CN" w:eastAsia="zh-CN" w:bidi="zh-CN"/>
        </w:rPr>
        <w:t>字；</w:t>
      </w:r>
      <w:r>
        <w:rPr>
          <w:lang w:val="zh-TW" w:eastAsia="zh-TW" w:bidi="zh-TW"/>
        </w:rPr>
        <w:t>版心題《崇行錄》。</w:t>
      </w:r>
    </w:p>
    <w:p w:rsidR="008D5070" w:rsidRDefault="005E684C">
      <w:pPr>
        <w:ind w:left="360" w:hanging="360"/>
      </w:pPr>
      <w:r>
        <w:rPr>
          <w:lang w:val="zh-TW" w:eastAsia="zh-TW" w:bidi="zh-TW"/>
        </w:rPr>
        <w:t>題識：今辯跋末記</w:t>
      </w:r>
      <w:r>
        <w:rPr>
          <w:lang w:val="zh-TW" w:eastAsia="zh-TW" w:bidi="zh-TW"/>
        </w:rPr>
        <w:t>“</w:t>
      </w:r>
      <w:r>
        <w:rPr>
          <w:lang w:val="zh-TW" w:eastAsia="zh-TW" w:bidi="zh-TW"/>
        </w:rPr>
        <w:t>佛弟子錫山王廷蘭、袁浦陳廷奎、五羊鍾夢纖謹重刊，嘉慶戊辰〔</w:t>
      </w:r>
      <w:r>
        <w:rPr>
          <w:lang w:val="zh-TW" w:eastAsia="zh-TW" w:bidi="zh-TW"/>
        </w:rPr>
        <w:t>13</w:t>
      </w:r>
      <w:r>
        <w:rPr>
          <w:lang w:val="zh-TW" w:eastAsia="zh-TW" w:bidi="zh-TW"/>
        </w:rPr>
        <w:t>年〕閏五月吉</w:t>
      </w:r>
      <w:r>
        <w:rPr>
          <w:lang w:val="zh-TW" w:eastAsia="zh-TW" w:bidi="zh-TW"/>
        </w:rPr>
        <w:t xml:space="preserve"> </w:t>
      </w:r>
      <w:r>
        <w:rPr>
          <w:lang w:val="zh-TW" w:eastAsia="zh-TW" w:bidi="zh-TW"/>
        </w:rPr>
        <w:t>曰，粤東麵童寺藏版，聚賢堂刻</w:t>
      </w:r>
      <w:r>
        <w:rPr>
          <w:lang w:val="zh-TW" w:eastAsia="zh-TW" w:bidi="zh-TW"/>
        </w:rPr>
        <w:t>”</w:t>
      </w:r>
      <w:r>
        <w:rPr>
          <w:lang w:val="zh-TW" w:eastAsia="zh-TW" w:bidi="zh-TW"/>
        </w:rPr>
        <w:t>。</w:t>
      </w:r>
    </w:p>
    <w:p w:rsidR="008D5070" w:rsidRDefault="005E684C">
      <w:r>
        <w:rPr>
          <w:lang w:val="zh-TW" w:eastAsia="zh-TW" w:bidi="zh-TW"/>
        </w:rPr>
        <w:t>序跋：萬曆十三年株宏序，康熙癸亥</w:t>
      </w:r>
      <w:r>
        <w:t>（</w:t>
      </w:r>
      <w:r>
        <w:rPr>
          <w:lang w:val="zh-TW" w:eastAsia="zh-TW" w:bidi="zh-TW"/>
        </w:rPr>
        <w:t>22</w:t>
      </w:r>
      <w:r>
        <w:rPr>
          <w:lang w:val="zh-TW" w:eastAsia="zh-TW" w:bidi="zh-TW"/>
        </w:rPr>
        <w:t>年）今辯跋。</w:t>
      </w:r>
    </w:p>
    <w:p w:rsidR="008D5070" w:rsidRDefault="005E684C">
      <w:bookmarkStart w:id="338" w:name="bookmark338"/>
      <w:r>
        <w:rPr>
          <w:b/>
          <w:bCs/>
          <w:i/>
          <w:iCs/>
        </w:rPr>
        <w:t>Jiaohuji</w:t>
      </w:r>
      <w:r>
        <w:rPr>
          <w:i/>
          <w:iCs/>
        </w:rPr>
        <w:t>.</w:t>
      </w:r>
      <w:r>
        <w:t xml:space="preserve"> n.d. (1770+). RM 780.</w:t>
      </w:r>
      <w:bookmarkEnd w:id="338"/>
    </w:p>
    <w:p w:rsidR="008D5070" w:rsidRDefault="005E684C">
      <w:r>
        <w:t xml:space="preserve">Biographies of eminent Buddhists. Compiled by Jineng in 1770. 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w:t>
      </w:r>
      <w:r>
        <w:t>62.</w:t>
      </w:r>
    </w:p>
    <w:p w:rsidR="008D5070" w:rsidRDefault="005E684C">
      <w:pPr>
        <w:tabs>
          <w:tab w:val="left" w:pos="1171"/>
        </w:tabs>
      </w:pPr>
      <w:r>
        <w:t xml:space="preserve">RM </w:t>
      </w:r>
      <w:r>
        <w:rPr>
          <w:b/>
          <w:bCs/>
        </w:rPr>
        <w:t>C.9.C.2.</w:t>
      </w:r>
      <w:r>
        <w:rPr>
          <w:b/>
          <w:bCs/>
        </w:rPr>
        <w:tab/>
      </w:r>
      <w:r>
        <w:t>2 fascs. in 1 vol. 27 cm.</w:t>
      </w:r>
    </w:p>
    <w:p w:rsidR="008D5070" w:rsidRDefault="005E684C">
      <w:r>
        <w:t xml:space="preserve">RM </w:t>
      </w:r>
      <w:r>
        <w:rPr>
          <w:b/>
          <w:bCs/>
        </w:rPr>
        <w:t>C.801.C.42</w:t>
      </w:r>
      <w:r w:rsidR="0089747A">
        <w:rPr>
          <w:b/>
          <w:bCs/>
        </w:rPr>
        <w:t xml:space="preserve">, </w:t>
      </w:r>
      <w:r>
        <w:rPr>
          <w:b/>
          <w:bCs/>
        </w:rPr>
        <w:t xml:space="preserve"> </w:t>
      </w:r>
      <w:r>
        <w:t>2 fascs. in 1 vol. 28 cm.</w:t>
      </w:r>
    </w:p>
    <w:p w:rsidR="008D5070" w:rsidRDefault="005E684C">
      <w:bookmarkStart w:id="339" w:name="bookmark339"/>
      <w:r>
        <w:rPr>
          <w:lang w:val="zh-TW" w:eastAsia="zh-TW" w:bidi="zh-TW"/>
        </w:rPr>
        <w:t>《角虎集》二卷。（清</w:t>
      </w:r>
      <w:r>
        <w:t>）</w:t>
      </w:r>
      <w:r>
        <w:rPr>
          <w:lang w:val="zh-TW" w:eastAsia="zh-TW" w:bidi="zh-TW"/>
        </w:rPr>
        <w:t>濟</w:t>
      </w:r>
      <w:r>
        <w:rPr>
          <w:lang w:val="zh-CN" w:eastAsia="zh-CN" w:bidi="zh-CN"/>
        </w:rPr>
        <w:t>能纂輯</w:t>
      </w:r>
      <w:r>
        <w:rPr>
          <w:lang w:val="zh-TW" w:eastAsia="zh-TW" w:bidi="zh-TW"/>
        </w:rPr>
        <w:t>，（清</w:t>
      </w:r>
      <w:r>
        <w:t>）</w:t>
      </w:r>
      <w:r>
        <w:rPr>
          <w:lang w:val="zh-TW" w:eastAsia="zh-TW" w:bidi="zh-TW"/>
        </w:rPr>
        <w:t>上喻</w:t>
      </w:r>
      <w:r>
        <w:rPr>
          <w:lang w:val="zh-CN" w:eastAsia="zh-CN" w:bidi="zh-CN"/>
        </w:rPr>
        <w:t>較閱。</w:t>
      </w:r>
      <w:bookmarkEnd w:id="339"/>
    </w:p>
    <w:p w:rsidR="008D5070" w:rsidRDefault="005E684C">
      <w:bookmarkStart w:id="340" w:name="bookmark340"/>
      <w:r>
        <w:rPr>
          <w:lang w:val="zh-TW" w:eastAsia="zh-TW" w:bidi="zh-TW"/>
        </w:rPr>
        <w:t>清海幢寺刻本。</w:t>
      </w:r>
      <w:bookmarkEnd w:id="340"/>
    </w:p>
    <w:p w:rsidR="008D5070" w:rsidRDefault="005E684C">
      <w:r>
        <w:rPr>
          <w:lang w:val="zh-TW" w:eastAsia="zh-TW" w:bidi="zh-TW"/>
        </w:rPr>
        <w:t>版式：版框</w:t>
      </w:r>
      <w:r>
        <w:t>20.9 x 14.8</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版心題《角虎集》。</w:t>
      </w:r>
    </w:p>
    <w:p w:rsidR="008D5070" w:rsidRDefault="005E684C">
      <w:r>
        <w:rPr>
          <w:lang w:val="zh-TW" w:eastAsia="zh-TW" w:bidi="zh-TW"/>
        </w:rPr>
        <w:t>題識：一壑子跋末記</w:t>
      </w:r>
      <w:r>
        <w:rPr>
          <w:lang w:val="zh-TW" w:eastAsia="zh-TW" w:bidi="zh-TW"/>
        </w:rPr>
        <w:t>“</w:t>
      </w:r>
      <w:r>
        <w:rPr>
          <w:lang w:val="zh-TW" w:eastAsia="zh-TW" w:bidi="zh-TW"/>
        </w:rPr>
        <w:t>海幢禪寺重梓</w:t>
      </w:r>
      <w:r>
        <w:rPr>
          <w:lang w:val="zh-TW" w:eastAsia="zh-TW" w:bidi="zh-TW"/>
        </w:rPr>
        <w:t>”</w:t>
      </w:r>
      <w:r>
        <w:rPr>
          <w:lang w:val="zh-TW" w:eastAsia="zh-TW" w:bidi="zh-TW"/>
        </w:rPr>
        <w:t>。</w:t>
      </w:r>
    </w:p>
    <w:p w:rsidR="008D5070" w:rsidRDefault="005E684C">
      <w:r>
        <w:rPr>
          <w:lang w:val="zh-TW" w:eastAsia="zh-TW" w:bidi="zh-TW"/>
        </w:rPr>
        <w:t>序跋：心旦小序，乾隆庚寅</w:t>
      </w:r>
      <w:r>
        <w:t>（</w:t>
      </w:r>
      <w:r>
        <w:rPr>
          <w:lang w:val="zh-TW" w:eastAsia="zh-TW" w:bidi="zh-TW"/>
        </w:rPr>
        <w:t>35</w:t>
      </w:r>
      <w:r>
        <w:rPr>
          <w:lang w:val="zh-TW" w:eastAsia="zh-TW" w:bidi="zh-TW"/>
        </w:rPr>
        <w:t>年）一壑子（濟能</w:t>
      </w:r>
      <w:r>
        <w:t>）</w:t>
      </w:r>
      <w:r>
        <w:rPr>
          <w:lang w:val="zh-TW" w:eastAsia="zh-TW" w:bidi="zh-TW"/>
        </w:rPr>
        <w:t>跋。</w:t>
      </w:r>
    </w:p>
    <w:p w:rsidR="008D5070" w:rsidRDefault="005E684C">
      <w:bookmarkStart w:id="341" w:name="bookmark341"/>
      <w:r>
        <w:rPr>
          <w:b/>
          <w:bCs/>
          <w:i/>
          <w:iCs/>
        </w:rPr>
        <w:t>Jingtu</w:t>
      </w:r>
      <w:r>
        <w:rPr>
          <w:i/>
          <w:iCs/>
        </w:rPr>
        <w:t xml:space="preserve"> </w:t>
      </w:r>
      <w:r>
        <w:rPr>
          <w:b/>
          <w:bCs/>
          <w:i/>
          <w:iCs/>
        </w:rPr>
        <w:t>shengxianlu</w:t>
      </w:r>
      <w:r>
        <w:rPr>
          <w:i/>
          <w:iCs/>
        </w:rPr>
        <w:t>.</w:t>
      </w:r>
      <w:r>
        <w:t xml:space="preserve"> n.d. (1810). RM 728.</w:t>
      </w:r>
      <w:bookmarkEnd w:id="341"/>
    </w:p>
    <w:p w:rsidR="008D5070" w:rsidRDefault="005E684C">
      <w:r>
        <w:t xml:space="preserve">Biographical accounts of adherents of the Pure-land sect. Compiled by Peng Shaosheng (1740-1796) in 1783. 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21</w:t>
      </w:r>
      <w:r>
        <w:rPr>
          <w:lang w:val="zh-TW" w:eastAsia="zh-TW" w:bidi="zh-TW"/>
        </w:rPr>
        <w:t>，</w:t>
      </w:r>
      <w:r>
        <w:rPr>
          <w:lang w:val="zh-TW" w:eastAsia="zh-TW" w:bidi="zh-TW"/>
        </w:rPr>
        <w:t>33</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28</w:t>
      </w:r>
      <w:r w:rsidR="0089747A">
        <w:rPr>
          <w:lang w:val="zh-TW" w:eastAsia="zh-TW" w:bidi="zh-TW"/>
        </w:rPr>
        <w:t xml:space="preserve">, </w:t>
      </w:r>
      <w:r>
        <w:rPr>
          <w:lang w:val="zh-TW" w:eastAsia="zh-TW" w:bidi="zh-TW"/>
        </w:rPr>
        <w:t xml:space="preserve"> 25</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23</w:t>
      </w:r>
      <w:r>
        <w:rPr>
          <w:lang w:val="zh-TW" w:eastAsia="zh-TW" w:bidi="zh-TW"/>
        </w:rPr>
        <w:t>、，</w:t>
      </w:r>
      <w:r>
        <w:rPr>
          <w:lang w:val="zh-TW" w:eastAsia="zh-TW" w:bidi="zh-TW"/>
        </w:rPr>
        <w:t>30</w:t>
      </w:r>
      <w:r w:rsidR="0089747A">
        <w:rPr>
          <w:lang w:val="zh-TW" w:eastAsia="zh-TW" w:bidi="zh-TW"/>
        </w:rPr>
        <w:t xml:space="preserve">, </w:t>
      </w:r>
      <w:r>
        <w:rPr>
          <w:lang w:val="zh-TW" w:eastAsia="zh-TW" w:bidi="zh-TW"/>
        </w:rPr>
        <w:t xml:space="preserve"> </w:t>
      </w:r>
      <w:r>
        <w:t>29.</w:t>
      </w:r>
    </w:p>
    <w:p w:rsidR="008D5070" w:rsidRDefault="005E684C">
      <w:r>
        <w:t xml:space="preserve">RM </w:t>
      </w:r>
      <w:r>
        <w:rPr>
          <w:b/>
          <w:bCs/>
        </w:rPr>
        <w:t xml:space="preserve">C.801.C.35. </w:t>
      </w:r>
      <w:r>
        <w:t>3 fascs. in 1 vol. 24 cm.</w:t>
      </w:r>
    </w:p>
    <w:p w:rsidR="008D5070" w:rsidRDefault="005E684C">
      <w:bookmarkStart w:id="342" w:name="bookmark342"/>
      <w:r>
        <w:rPr>
          <w:lang w:val="zh-TW" w:eastAsia="zh-TW" w:bidi="zh-TW"/>
        </w:rPr>
        <w:t>《淨土聖賢錄》九卷。〔（清</w:t>
      </w:r>
      <w:r>
        <w:t>）</w:t>
      </w:r>
      <w:r>
        <w:rPr>
          <w:lang w:val="zh-TW" w:eastAsia="zh-TW" w:bidi="zh-TW"/>
        </w:rPr>
        <w:t>彭紹升著〕。</w:t>
      </w:r>
      <w:bookmarkEnd w:id="342"/>
    </w:p>
    <w:p w:rsidR="008D5070" w:rsidRDefault="005E684C">
      <w:bookmarkStart w:id="343" w:name="bookmark343"/>
      <w:r>
        <w:rPr>
          <w:lang w:val="zh-TW" w:eastAsia="zh-TW" w:bidi="zh-TW"/>
        </w:rPr>
        <w:t>清嘉慶十五年</w:t>
      </w:r>
      <w:r>
        <w:t>（</w:t>
      </w:r>
      <w:r>
        <w:rPr>
          <w:lang w:val="zh-TW" w:eastAsia="zh-TW" w:bidi="zh-TW"/>
        </w:rPr>
        <w:t xml:space="preserve">1810 </w:t>
      </w:r>
      <w:r>
        <w:t>)</w:t>
      </w:r>
      <w:r>
        <w:rPr>
          <w:lang w:val="zh-TW" w:eastAsia="zh-TW" w:bidi="zh-TW"/>
        </w:rPr>
        <w:t>刻本。</w:t>
      </w:r>
      <w:bookmarkEnd w:id="343"/>
    </w:p>
    <w:p w:rsidR="008D5070" w:rsidRDefault="005E684C">
      <w:r>
        <w:rPr>
          <w:lang w:val="zh-TW" w:eastAsia="zh-TW" w:bidi="zh-TW"/>
        </w:rPr>
        <w:t>版式</w:t>
      </w:r>
      <w:r>
        <w:rPr>
          <w:lang w:val="zh-TW" w:eastAsia="zh-TW" w:bidi="zh-TW"/>
        </w:rPr>
        <w:t>••</w:t>
      </w:r>
      <w:r>
        <w:rPr>
          <w:lang w:val="zh-TW" w:eastAsia="zh-TW" w:bidi="zh-TW"/>
        </w:rPr>
        <w:t>版框</w:t>
      </w:r>
      <w:r>
        <w:t>18.0x13.0</w:t>
      </w:r>
      <w:r>
        <w:rPr>
          <w:lang w:val="zh-CN" w:eastAsia="zh-CN" w:bidi="zh-CN"/>
        </w:rPr>
        <w:t>公分；</w:t>
      </w:r>
      <w:r>
        <w:rPr>
          <w:lang w:val="zh-TW" w:eastAsia="zh-TW" w:bidi="zh-TW"/>
        </w:rPr>
        <w:t>左右</w:t>
      </w:r>
      <w:r>
        <w:rPr>
          <w:lang w:val="zh-CN" w:eastAsia="zh-CN" w:bidi="zh-CN"/>
        </w:rPr>
        <w:t>雙邊</w:t>
      </w:r>
      <w:r>
        <w:rPr>
          <w:lang w:val="zh-CN" w:eastAsia="zh-CN" w:bidi="zh-CN"/>
        </w:rPr>
        <w:t>；</w:t>
      </w:r>
      <w:r>
        <w:rPr>
          <w:lang w:val="zh-TW" w:eastAsia="zh-TW" w:bidi="zh-TW"/>
        </w:rPr>
        <w:t>12</w:t>
      </w:r>
      <w:r>
        <w:rPr>
          <w:lang w:val="zh-TW" w:eastAsia="zh-TW" w:bidi="zh-TW"/>
        </w:rPr>
        <w:t>行</w:t>
      </w:r>
      <w:r>
        <w:rPr>
          <w:lang w:val="zh-TW" w:eastAsia="zh-TW" w:bidi="zh-TW"/>
        </w:rPr>
        <w:t>24</w:t>
      </w:r>
      <w:r>
        <w:rPr>
          <w:lang w:val="zh-CN" w:eastAsia="zh-CN" w:bidi="zh-CN"/>
        </w:rPr>
        <w:t>字；</w:t>
      </w:r>
      <w:r>
        <w:rPr>
          <w:lang w:val="zh-TW" w:eastAsia="zh-TW" w:bidi="zh-TW"/>
        </w:rPr>
        <w:t>下黑</w:t>
      </w:r>
      <w:r>
        <w:rPr>
          <w:lang w:val="zh-CN" w:eastAsia="zh-CN" w:bidi="zh-CN"/>
        </w:rPr>
        <w:t>口；</w:t>
      </w:r>
      <w:r>
        <w:rPr>
          <w:lang w:val="zh-TW" w:eastAsia="zh-TW" w:bidi="zh-TW"/>
        </w:rPr>
        <w:t>版心題《淨土聖賢錄》。</w:t>
      </w:r>
    </w:p>
    <w:p w:rsidR="008D5070" w:rsidRDefault="005E684C">
      <w:r>
        <w:rPr>
          <w:lang w:val="zh-TW" w:eastAsia="zh-TW" w:bidi="zh-TW"/>
        </w:rPr>
        <w:t>序跋：嘉慶庚午</w:t>
      </w:r>
      <w:r>
        <w:t>（</w:t>
      </w:r>
      <w:r>
        <w:rPr>
          <w:lang w:val="zh-TW" w:eastAsia="zh-TW" w:bidi="zh-TW"/>
        </w:rPr>
        <w:t>15</w:t>
      </w:r>
      <w:r>
        <w:rPr>
          <w:lang w:val="zh-TW" w:eastAsia="zh-TW" w:bidi="zh-TW"/>
        </w:rPr>
        <w:t>年）陸允麒弁言，嘉慶庚午張邦義序，乾隆四十八年彭際清（彭紹升）序。</w:t>
      </w:r>
    </w:p>
    <w:p w:rsidR="008D5070" w:rsidRDefault="005E684C">
      <w:bookmarkStart w:id="344" w:name="bookmark344"/>
      <w:r>
        <w:rPr>
          <w:b/>
          <w:bCs/>
        </w:rPr>
        <w:t xml:space="preserve">Notices of Officials </w:t>
      </w:r>
      <w:r>
        <w:rPr>
          <w:lang w:val="zh-TW" w:eastAsia="zh-TW" w:bidi="zh-TW"/>
        </w:rPr>
        <w:t>史部</w:t>
      </w:r>
      <w:r>
        <w:rPr>
          <w:b/>
          <w:bCs/>
          <w:lang w:val="zh-TW" w:eastAsia="zh-TW" w:bidi="zh-TW"/>
        </w:rPr>
        <w:t>•</w:t>
      </w:r>
      <w:r>
        <w:rPr>
          <w:lang w:val="zh-TW" w:eastAsia="zh-TW" w:bidi="zh-TW"/>
        </w:rPr>
        <w:t>傳記類</w:t>
      </w:r>
      <w:r>
        <w:rPr>
          <w:lang w:val="zh-TW" w:eastAsia="zh-TW" w:bidi="zh-TW"/>
        </w:rPr>
        <w:t>•</w:t>
      </w:r>
      <w:r>
        <w:rPr>
          <w:lang w:val="zh-TW" w:eastAsia="zh-TW" w:bidi="zh-TW"/>
        </w:rPr>
        <w:t>職官錄</w:t>
      </w:r>
      <w:bookmarkEnd w:id="344"/>
    </w:p>
    <w:p w:rsidR="008D5070" w:rsidRDefault="005E684C">
      <w:bookmarkStart w:id="345" w:name="bookmark345"/>
      <w:r>
        <w:rPr>
          <w:b/>
          <w:bCs/>
          <w:i/>
          <w:iCs/>
        </w:rPr>
        <w:t>Daqingjinshen</w:t>
      </w:r>
      <w:r>
        <w:rPr>
          <w:i/>
          <w:iCs/>
        </w:rPr>
        <w:t xml:space="preserve"> </w:t>
      </w:r>
      <w:r>
        <w:rPr>
          <w:b/>
          <w:bCs/>
          <w:i/>
          <w:iCs/>
        </w:rPr>
        <w:t>quanshu</w:t>
      </w:r>
      <w:r>
        <w:rPr>
          <w:i/>
          <w:iCs/>
        </w:rPr>
        <w:t>.</w:t>
      </w:r>
      <w:r>
        <w:t xml:space="preserve"> 1822. RM 226.</w:t>
      </w:r>
      <w:bookmarkEnd w:id="345"/>
    </w:p>
    <w:p w:rsidR="008D5070" w:rsidRDefault="005E684C">
      <w:r>
        <w:t>A handbook for officials</w:t>
      </w:r>
      <w:r w:rsidR="0089747A">
        <w:t xml:space="preserve">, </w:t>
      </w:r>
      <w:r>
        <w:t xml:space="preserve"> giving details of all positions in local government service</w:t>
      </w:r>
      <w:r w:rsidR="0089747A">
        <w:t xml:space="preserve">, </w:t>
      </w:r>
      <w:r>
        <w:t xml:space="preserve"> including the names and brief biographical details of the present incumbents. Divided into nineteen administrative regions. With a prefatory section providing general in</w:t>
      </w:r>
      <w:r>
        <w:t xml:space="preserve">formation for officials. This edition issued in the Spring of 1822. ff. </w:t>
      </w:r>
      <w:r>
        <w:rPr>
          <w:lang w:val="zh-TW" w:eastAsia="zh-TW" w:bidi="zh-TW"/>
        </w:rPr>
        <w:t>2</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 xml:space="preserve"> 85</w:t>
      </w:r>
      <w:r w:rsidR="0089747A">
        <w:rPr>
          <w:lang w:val="zh-TW" w:eastAsia="zh-TW" w:bidi="zh-TW"/>
        </w:rPr>
        <w:t xml:space="preserve">, </w:t>
      </w:r>
      <w:r>
        <w:rPr>
          <w:lang w:val="zh-TW" w:eastAsia="zh-TW" w:bidi="zh-TW"/>
        </w:rPr>
        <w:t xml:space="preserve"> 105</w:t>
      </w:r>
      <w:r w:rsidR="0089747A">
        <w:rPr>
          <w:lang w:val="zh-TW" w:eastAsia="zh-TW" w:bidi="zh-TW"/>
        </w:rPr>
        <w:t xml:space="preserve">, </w:t>
      </w:r>
      <w:r>
        <w:rPr>
          <w:lang w:val="zh-TW" w:eastAsia="zh-TW" w:bidi="zh-TW"/>
        </w:rPr>
        <w:t xml:space="preserve"> 103</w:t>
      </w:r>
      <w:r w:rsidR="0089747A">
        <w:rPr>
          <w:lang w:val="zh-TW" w:eastAsia="zh-TW" w:bidi="zh-TW"/>
        </w:rPr>
        <w:t xml:space="preserve">, </w:t>
      </w:r>
      <w:r>
        <w:rPr>
          <w:lang w:val="zh-TW" w:eastAsia="zh-TW" w:bidi="zh-TW"/>
        </w:rPr>
        <w:t xml:space="preserve"> 75</w:t>
      </w:r>
      <w:r w:rsidR="0089747A">
        <w:rPr>
          <w:lang w:val="zh-TW" w:eastAsia="zh-TW" w:bidi="zh-TW"/>
        </w:rPr>
        <w:t xml:space="preserve">, </w:t>
      </w:r>
      <w:r>
        <w:rPr>
          <w:lang w:val="zh-TW" w:eastAsia="zh-TW" w:bidi="zh-TW"/>
        </w:rPr>
        <w:t xml:space="preserve"> </w:t>
      </w:r>
      <w:r>
        <w:t>[2].</w:t>
      </w:r>
    </w:p>
    <w:p w:rsidR="008D5070" w:rsidRDefault="005E684C">
      <w:r>
        <w:t xml:space="preserve">RM </w:t>
      </w:r>
      <w:r>
        <w:rPr>
          <w:b/>
          <w:bCs/>
        </w:rPr>
        <w:t xml:space="preserve">c.200.t.l8 </w:t>
      </w:r>
      <w:r>
        <w:t>(fascs.l</w:t>
      </w:r>
      <w:r w:rsidR="0089747A">
        <w:t xml:space="preserve">, </w:t>
      </w:r>
      <w:r>
        <w:t xml:space="preserve"> 3</w:t>
      </w:r>
      <w:r w:rsidR="0089747A">
        <w:t xml:space="preserve">, </w:t>
      </w:r>
      <w:r>
        <w:t xml:space="preserve"> 5-6). 4 fascs. [in 1 vol.]. 16 cm.</w:t>
      </w:r>
    </w:p>
    <w:p w:rsidR="008D5070" w:rsidRDefault="005E684C">
      <w:bookmarkStart w:id="346" w:name="bookmark346"/>
      <w:r>
        <w:rPr>
          <w:lang w:val="zh-TW" w:eastAsia="zh-TW" w:bidi="zh-TW"/>
        </w:rPr>
        <w:t>《大清搢紳全書》</w:t>
      </w:r>
      <w:r>
        <w:t>t</w:t>
      </w:r>
      <w:r>
        <w:rPr>
          <w:lang w:val="zh-TW" w:eastAsia="zh-TW" w:bidi="zh-TW"/>
        </w:rPr>
        <w:t>四集。</w:t>
      </w:r>
      <w:bookmarkEnd w:id="346"/>
    </w:p>
    <w:p w:rsidR="008D5070" w:rsidRDefault="005E684C">
      <w:bookmarkStart w:id="347" w:name="bookmark347"/>
      <w:r>
        <w:rPr>
          <w:lang w:val="zh-TW" w:eastAsia="zh-TW" w:bidi="zh-TW"/>
        </w:rPr>
        <w:t>清道光二年</w:t>
      </w:r>
      <w:r>
        <w:t>（</w:t>
      </w:r>
      <w:r>
        <w:t>1822 )</w:t>
      </w:r>
      <w:r>
        <w:rPr>
          <w:lang w:val="zh-TW" w:eastAsia="zh-TW" w:bidi="zh-TW"/>
        </w:rPr>
        <w:t>榮覲堂刻本。</w:t>
      </w:r>
      <w:bookmarkEnd w:id="347"/>
    </w:p>
    <w:p w:rsidR="008D5070" w:rsidRDefault="005E684C">
      <w:pPr>
        <w:rPr>
          <w:lang w:eastAsia="zh-TW"/>
        </w:rPr>
      </w:pPr>
      <w:r>
        <w:rPr>
          <w:lang w:val="zh-TW" w:eastAsia="zh-TW" w:bidi="zh-TW"/>
        </w:rPr>
        <w:t>版式：版框</w:t>
      </w:r>
      <w:r>
        <w:t>13.0x10.8</w:t>
      </w:r>
      <w:r>
        <w:rPr>
          <w:lang w:val="zh-CN" w:eastAsia="zh-CN" w:bidi="zh-CN"/>
        </w:rPr>
        <w:t>公分；</w:t>
      </w:r>
      <w:r>
        <w:rPr>
          <w:lang w:val="zh-TW" w:eastAsia="zh-TW" w:bidi="zh-TW"/>
        </w:rPr>
        <w:t>四周</w:t>
      </w:r>
      <w:r>
        <w:rPr>
          <w:lang w:val="zh-CN" w:eastAsia="zh-CN" w:bidi="zh-CN"/>
        </w:rPr>
        <w:t>雙邊；</w:t>
      </w:r>
      <w:r>
        <w:rPr>
          <w:lang w:val="zh-TW" w:eastAsia="zh-TW" w:bidi="zh-TW"/>
        </w:rPr>
        <w:t>14</w:t>
      </w:r>
      <w:r>
        <w:rPr>
          <w:lang w:val="zh-TW" w:eastAsia="zh-TW" w:bidi="zh-TW"/>
        </w:rPr>
        <w:t>行</w:t>
      </w:r>
      <w:r>
        <w:rPr>
          <w:lang w:val="zh-TW" w:eastAsia="zh-TW" w:bidi="zh-TW"/>
        </w:rPr>
        <w:t>32</w:t>
      </w:r>
      <w:r>
        <w:rPr>
          <w:lang w:val="zh-CN" w:eastAsia="zh-CN" w:bidi="zh-CN"/>
        </w:rPr>
        <w:t>字；</w:t>
      </w:r>
      <w:r>
        <w:rPr>
          <w:lang w:val="zh-TW" w:eastAsia="zh-TW" w:bidi="zh-TW"/>
        </w:rPr>
        <w:t>版心題行政區（京師、盛京、直隸、江蘇、安徽、江</w:t>
      </w:r>
      <w:r>
        <w:rPr>
          <w:lang w:val="zh-TW" w:eastAsia="zh-TW" w:bidi="zh-TW"/>
        </w:rPr>
        <w:t xml:space="preserve"> </w:t>
      </w:r>
      <w:r>
        <w:rPr>
          <w:lang w:val="zh-TW" w:eastAsia="zh-TW" w:bidi="zh-TW"/>
        </w:rPr>
        <w:t>西、浙江、福建</w:t>
      </w:r>
      <w:r>
        <w:rPr>
          <w:lang w:val="zh-TW" w:eastAsia="zh-TW" w:bidi="zh-TW"/>
        </w:rPr>
        <w:t>、湖北、湖南、河南、山東、山西、陝西、甘肅、四川、廣東、廣西、雲南、貴州</w:t>
      </w:r>
      <w: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日新月易校對無譌；</w:t>
      </w:r>
      <w:r>
        <w:rPr>
          <w:lang w:val="zh-CN" w:eastAsia="zh-CN" w:bidi="zh-CN"/>
        </w:rPr>
        <w:t>…</w:t>
      </w:r>
      <w:r>
        <w:rPr>
          <w:lang w:val="zh-CN" w:eastAsia="zh-CN" w:bidi="zh-CN"/>
        </w:rPr>
        <w:t>；</w:t>
      </w:r>
      <w:r>
        <w:rPr>
          <w:lang w:val="zh-TW" w:eastAsia="zh-TW" w:bidi="zh-TW"/>
        </w:rPr>
        <w:t>《大清搢紳全</w:t>
      </w:r>
      <w:r>
        <w:rPr>
          <w:lang w:val="zh-CN" w:eastAsia="zh-CN" w:bidi="zh-CN"/>
        </w:rPr>
        <w:t>書》；</w:t>
      </w:r>
      <w:r>
        <w:rPr>
          <w:lang w:val="zh-TW" w:eastAsia="zh-TW" w:bidi="zh-TW"/>
        </w:rPr>
        <w:t>每月職官陞遷除授姓氏里居詳補辯抖訂譌瞭如指掌，</w:t>
      </w:r>
      <w:r>
        <w:rPr>
          <w:lang w:val="zh-TW" w:eastAsia="zh-TW" w:bidi="zh-TW"/>
        </w:rPr>
        <w:t xml:space="preserve"> </w:t>
      </w:r>
      <w:r>
        <w:rPr>
          <w:lang w:val="zh-TW" w:eastAsia="zh-TW" w:bidi="zh-TW"/>
        </w:rPr>
        <w:t>台號籍貫隨到隨補，賜顧一覽便知</w:t>
      </w:r>
      <w:r>
        <w:rPr>
          <w:lang w:val="zh-TW" w:eastAsia="zh-TW" w:bidi="zh-TW"/>
        </w:rPr>
        <w:t>”</w:t>
      </w:r>
      <w:r>
        <w:rPr>
          <w:lang w:val="zh-TW" w:eastAsia="zh-TW" w:bidi="zh-TW"/>
        </w:rPr>
        <w:t>。</w:t>
      </w:r>
    </w:p>
    <w:p w:rsidR="008D5070" w:rsidRDefault="005E684C">
      <w:r>
        <w:rPr>
          <w:lang w:val="zh-TW" w:eastAsia="zh-TW" w:bidi="zh-TW"/>
        </w:rPr>
        <w:t>書簽：鐫</w:t>
      </w:r>
      <w:r>
        <w:rPr>
          <w:lang w:val="zh-TW" w:eastAsia="zh-TW" w:bidi="zh-TW"/>
        </w:rPr>
        <w:t>“</w:t>
      </w:r>
      <w:r>
        <w:rPr>
          <w:lang w:val="zh-TW" w:eastAsia="zh-TW" w:bidi="zh-TW"/>
        </w:rPr>
        <w:t>《大清搢紳全書》，壬午〔道光</w:t>
      </w:r>
      <w:r>
        <w:rPr>
          <w:lang w:val="zh-TW" w:eastAsia="zh-TW" w:bidi="zh-TW"/>
        </w:rPr>
        <w:t>2</w:t>
      </w:r>
      <w:r>
        <w:rPr>
          <w:lang w:val="zh-TW" w:eastAsia="zh-TW" w:bidi="zh-TW"/>
        </w:rPr>
        <w:t>年〕春季榮覲堂梓</w:t>
      </w:r>
      <w:r>
        <w:rPr>
          <w:lang w:val="zh-TW" w:eastAsia="zh-TW" w:bidi="zh-TW"/>
        </w:rPr>
        <w:t>”</w:t>
      </w:r>
      <w:r>
        <w:rPr>
          <w:lang w:val="zh-TW" w:eastAsia="zh-TW" w:bidi="zh-TW"/>
        </w:rPr>
        <w:t>。</w:t>
      </w:r>
    </w:p>
    <w:p w:rsidR="008D5070" w:rsidRDefault="005E684C">
      <w:r>
        <w:rPr>
          <w:lang w:val="zh-TW" w:eastAsia="zh-TW" w:bidi="zh-TW"/>
        </w:rPr>
        <w:t>題識：第一册書皮上鐫</w:t>
      </w:r>
      <w:r>
        <w:rPr>
          <w:lang w:val="zh-TW" w:eastAsia="zh-TW" w:bidi="zh-TW"/>
        </w:rPr>
        <w:t>“</w:t>
      </w:r>
      <w:r>
        <w:rPr>
          <w:lang w:val="zh-TW" w:eastAsia="zh-TW" w:bidi="zh-TW"/>
        </w:rPr>
        <w:t>京都琉璃廠榮覲堂專辦四季進呈較準大小緩紳</w:t>
      </w:r>
      <w:r>
        <w:rPr>
          <w:lang w:val="zh-TW" w:eastAsia="zh-TW" w:bidi="zh-TW"/>
        </w:rPr>
        <w:t xml:space="preserve">” </w:t>
      </w:r>
      <w:r>
        <w:rPr>
          <w:lang w:val="zh-TW" w:eastAsia="zh-TW" w:bidi="zh-TW"/>
        </w:rPr>
        <w:t>〇</w:t>
      </w:r>
    </w:p>
    <w:p w:rsidR="008D5070" w:rsidRDefault="005E684C">
      <w:pPr>
        <w:ind w:left="360" w:hanging="360"/>
      </w:pPr>
      <w:r>
        <w:rPr>
          <w:smallCaps/>
        </w:rPr>
        <w:t xml:space="preserve">Catalogue of the Morrison Collection </w:t>
      </w:r>
      <w:r>
        <w:rPr>
          <w:lang w:val="zh-TW" w:eastAsia="zh-TW" w:bidi="zh-TW"/>
        </w:rPr>
        <w:t>馬禮遜藏書書目</w:t>
      </w:r>
    </w:p>
    <w:p w:rsidR="008D5070" w:rsidRDefault="005E684C">
      <w:r>
        <w:t>45</w:t>
      </w:r>
    </w:p>
    <w:p w:rsidR="008D5070" w:rsidRDefault="005E684C">
      <w:pPr>
        <w:ind w:left="360" w:hanging="360"/>
      </w:pPr>
      <w:r>
        <w:rPr>
          <w:lang w:val="zh-TW" w:eastAsia="zh-TW" w:bidi="zh-TW"/>
        </w:rPr>
        <w:t>内容：首附《大清繪紳全書凡例》、《官階品級頂服俸祿》、《職官總目》、《相</w:t>
      </w:r>
      <w:r>
        <w:rPr>
          <w:lang w:val="zh-TW" w:eastAsia="zh-TW" w:bidi="zh-TW"/>
        </w:rPr>
        <w:t>見儀注》、《加繊己錄》、</w:t>
      </w:r>
      <w:r>
        <w:rPr>
          <w:lang w:val="zh-TW" w:eastAsia="zh-TW" w:bidi="zh-TW"/>
        </w:rPr>
        <w:t xml:space="preserve"> </w:t>
      </w:r>
      <w:r>
        <w:rPr>
          <w:lang w:val="zh-TW" w:eastAsia="zh-TW" w:bidi="zh-TW"/>
        </w:rPr>
        <w:t>《例給封典》、《終養丁憂》、《新選官員借支養廉》、《赴任憑限路程》、《各省額中舉人名數》、</w:t>
      </w:r>
      <w:r>
        <w:rPr>
          <w:lang w:val="zh-TW" w:eastAsia="zh-TW" w:bidi="zh-TW"/>
        </w:rPr>
        <w:t xml:space="preserve"> </w:t>
      </w:r>
      <w:r>
        <w:rPr>
          <w:lang w:val="zh-TW" w:eastAsia="zh-TW" w:bidi="zh-TW"/>
        </w:rPr>
        <w:t>《京城》等。</w:t>
      </w:r>
    </w:p>
    <w:p w:rsidR="008D5070" w:rsidRDefault="005E684C">
      <w:pPr>
        <w:ind w:left="360" w:hanging="360"/>
      </w:pPr>
      <w:r>
        <w:rPr>
          <w:b/>
          <w:bCs/>
          <w:i/>
          <w:iCs/>
        </w:rPr>
        <w:t>Daqingjinshen</w:t>
      </w:r>
      <w:r>
        <w:rPr>
          <w:i/>
          <w:iCs/>
        </w:rPr>
        <w:t xml:space="preserve"> </w:t>
      </w:r>
      <w:r>
        <w:rPr>
          <w:b/>
          <w:bCs/>
          <w:i/>
          <w:iCs/>
        </w:rPr>
        <w:t>quanshu</w:t>
      </w:r>
      <w:r>
        <w:rPr>
          <w:i/>
          <w:iCs/>
        </w:rPr>
        <w:t>.</w:t>
      </w:r>
      <w:r>
        <w:t xml:space="preserve"> 1829. Not RM.</w:t>
      </w:r>
    </w:p>
    <w:p w:rsidR="008D5070" w:rsidRDefault="005E684C">
      <w:r>
        <w:t>A handbook for officials</w:t>
      </w:r>
      <w:r w:rsidR="0089747A">
        <w:t xml:space="preserve">, </w:t>
      </w:r>
      <w:r>
        <w:t xml:space="preserve"> giving details of all positions in local government service</w:t>
      </w:r>
      <w:r w:rsidR="0089747A">
        <w:t xml:space="preserve">, </w:t>
      </w:r>
      <w:r>
        <w:t xml:space="preserve"> including the names and brief biographical details of the present </w:t>
      </w:r>
      <w:r>
        <w:t>incumbents. This edition issued in the Summer of 1829. This copy incomplete</w:t>
      </w:r>
      <w:r w:rsidR="0089747A">
        <w:t xml:space="preserve">, </w:t>
      </w:r>
      <w:r>
        <w:t xml:space="preserve"> preserving only the third volume</w:t>
      </w:r>
      <w:r w:rsidR="0089747A">
        <w:t xml:space="preserve">, </w:t>
      </w:r>
      <w:r>
        <w:t xml:space="preserve"> ff. 104.</w:t>
      </w:r>
    </w:p>
    <w:p w:rsidR="008D5070" w:rsidRDefault="005E684C">
      <w:pPr>
        <w:tabs>
          <w:tab w:val="left" w:pos="1481"/>
        </w:tabs>
        <w:ind w:left="360" w:hanging="360"/>
      </w:pPr>
      <w:r>
        <w:t>RMc.200.U9.</w:t>
      </w:r>
      <w:r>
        <w:tab/>
        <w:t>1 fasc. 16 cm.</w:t>
      </w:r>
      <w:r>
        <w:rPr>
          <w:lang w:val="zh-TW" w:eastAsia="zh-TW" w:bidi="zh-TW"/>
        </w:rPr>
        <w:t>殘存利集。</w:t>
      </w:r>
    </w:p>
    <w:p w:rsidR="008D5070" w:rsidRDefault="005E684C">
      <w:bookmarkStart w:id="348" w:name="bookmark348"/>
      <w:r>
        <w:rPr>
          <w:lang w:val="zh-TW" w:eastAsia="zh-TW" w:bidi="zh-TW"/>
        </w:rPr>
        <w:t>《大清搢紳全書》</w:t>
      </w:r>
      <w:r>
        <w:rPr>
          <w:b/>
          <w:bCs/>
        </w:rPr>
        <w:t>t</w:t>
      </w:r>
      <w:r>
        <w:rPr>
          <w:lang w:val="zh-TW" w:eastAsia="zh-TW" w:bidi="zh-TW"/>
        </w:rPr>
        <w:t>四集。</w:t>
      </w:r>
      <w:bookmarkEnd w:id="348"/>
    </w:p>
    <w:p w:rsidR="008D5070" w:rsidRDefault="005E684C">
      <w:pPr>
        <w:ind w:left="360" w:hanging="360"/>
      </w:pPr>
      <w:bookmarkStart w:id="349" w:name="bookmark349"/>
      <w:r>
        <w:rPr>
          <w:lang w:val="zh-TW" w:eastAsia="zh-TW" w:bidi="zh-TW"/>
        </w:rPr>
        <w:t>清道光九年</w:t>
      </w:r>
      <w:r>
        <w:t>（</w:t>
      </w:r>
      <w:r>
        <w:rPr>
          <w:lang w:val="zh-TW" w:eastAsia="zh-TW" w:bidi="zh-TW"/>
        </w:rPr>
        <w:t xml:space="preserve">1829 </w:t>
      </w:r>
      <w:r>
        <w:t>)</w:t>
      </w:r>
      <w:r>
        <w:rPr>
          <w:lang w:val="zh-TW" w:eastAsia="zh-TW" w:bidi="zh-TW"/>
        </w:rPr>
        <w:t>榮貴堂</w:t>
      </w:r>
      <w:r>
        <w:rPr>
          <w:lang w:val="zh-CN" w:eastAsia="zh-CN" w:bidi="zh-CN"/>
        </w:rPr>
        <w:t>刻本。</w:t>
      </w:r>
      <w:bookmarkEnd w:id="349"/>
    </w:p>
    <w:p w:rsidR="008D5070" w:rsidRDefault="005E684C">
      <w:pPr>
        <w:ind w:left="360" w:hanging="360"/>
      </w:pPr>
      <w:r>
        <w:rPr>
          <w:lang w:val="zh-TW" w:eastAsia="zh-TW" w:bidi="zh-TW"/>
        </w:rPr>
        <w:t>版式：版框</w:t>
      </w:r>
      <w:r>
        <w:t>13.3x10.7</w:t>
      </w:r>
      <w:r>
        <w:rPr>
          <w:lang w:val="zh-CN" w:eastAsia="zh-CN" w:bidi="zh-CN"/>
        </w:rPr>
        <w:t>公分；</w:t>
      </w:r>
      <w:r>
        <w:rPr>
          <w:lang w:val="zh-TW" w:eastAsia="zh-TW" w:bidi="zh-TW"/>
        </w:rPr>
        <w:t>四周</w:t>
      </w:r>
      <w:r>
        <w:rPr>
          <w:lang w:val="zh-CN" w:eastAsia="zh-CN" w:bidi="zh-CN"/>
        </w:rPr>
        <w:t>雙邊；</w:t>
      </w:r>
      <w:r>
        <w:rPr>
          <w:lang w:val="zh-TW" w:eastAsia="zh-TW" w:bidi="zh-TW"/>
        </w:rPr>
        <w:t>14</w:t>
      </w:r>
      <w:r>
        <w:rPr>
          <w:lang w:val="zh-TW" w:eastAsia="zh-TW" w:bidi="zh-TW"/>
        </w:rPr>
        <w:t>行</w:t>
      </w:r>
      <w:r>
        <w:rPr>
          <w:lang w:val="zh-TW" w:eastAsia="zh-TW" w:bidi="zh-TW"/>
        </w:rPr>
        <w:t>32</w:t>
      </w:r>
      <w:r>
        <w:rPr>
          <w:lang w:val="zh-CN" w:eastAsia="zh-CN" w:bidi="zh-CN"/>
        </w:rPr>
        <w:t>字；</w:t>
      </w:r>
      <w:r>
        <w:rPr>
          <w:lang w:val="zh-TW" w:eastAsia="zh-TW" w:bidi="zh-TW"/>
        </w:rPr>
        <w:t>版心題行政區。</w:t>
      </w:r>
    </w:p>
    <w:p w:rsidR="008D5070" w:rsidRDefault="005E684C">
      <w:pPr>
        <w:ind w:left="360" w:hanging="360"/>
      </w:pPr>
      <w:r>
        <w:rPr>
          <w:lang w:val="zh-TW" w:eastAsia="zh-TW" w:bidi="zh-TW"/>
        </w:rPr>
        <w:t>書簽：鐫</w:t>
      </w:r>
      <w:r>
        <w:rPr>
          <w:lang w:val="zh-TW" w:eastAsia="zh-TW" w:bidi="zh-TW"/>
        </w:rPr>
        <w:t>“</w:t>
      </w:r>
      <w:r>
        <w:rPr>
          <w:lang w:val="zh-TW" w:eastAsia="zh-TW" w:bidi="zh-TW"/>
        </w:rPr>
        <w:t>《大清撞紳全書》，己丑〔道光</w:t>
      </w:r>
      <w:r>
        <w:rPr>
          <w:lang w:val="zh-TW" w:eastAsia="zh-TW" w:bidi="zh-TW"/>
        </w:rPr>
        <w:t>9</w:t>
      </w:r>
      <w:r>
        <w:rPr>
          <w:lang w:val="zh-TW" w:eastAsia="zh-TW" w:bidi="zh-TW"/>
        </w:rPr>
        <w:t>年〕夏季榮貴堂梓</w:t>
      </w:r>
      <w:r>
        <w:rPr>
          <w:lang w:val="zh-TW" w:eastAsia="zh-TW" w:bidi="zh-TW"/>
        </w:rPr>
        <w:t>”</w:t>
      </w:r>
      <w:r>
        <w:rPr>
          <w:lang w:val="zh-TW" w:eastAsia="zh-TW" w:bidi="zh-TW"/>
        </w:rPr>
        <w:t>。</w:t>
      </w:r>
    </w:p>
    <w:p w:rsidR="008D5070" w:rsidRDefault="005E684C">
      <w:pPr>
        <w:ind w:left="360" w:hanging="360"/>
      </w:pPr>
      <w:r>
        <w:rPr>
          <w:b/>
          <w:bCs/>
          <w:i/>
          <w:iCs/>
        </w:rPr>
        <w:t>Daqingjinshen</w:t>
      </w:r>
      <w:r>
        <w:rPr>
          <w:i/>
          <w:iCs/>
        </w:rPr>
        <w:t xml:space="preserve"> </w:t>
      </w:r>
      <w:r>
        <w:rPr>
          <w:b/>
          <w:bCs/>
          <w:i/>
          <w:iCs/>
        </w:rPr>
        <w:t>quanshu</w:t>
      </w:r>
      <w:r>
        <w:rPr>
          <w:i/>
          <w:iCs/>
        </w:rPr>
        <w:t>.</w:t>
      </w:r>
      <w:r>
        <w:t xml:space="preserve"> 1840. Not RM.</w:t>
      </w:r>
    </w:p>
    <w:p w:rsidR="008D5070" w:rsidRDefault="005E684C">
      <w:r>
        <w:t>A handbook for officials</w:t>
      </w:r>
      <w:r w:rsidR="0089747A">
        <w:t xml:space="preserve">, </w:t>
      </w:r>
      <w:r>
        <w:t xml:space="preserve"> giving details of all positions in local government service</w:t>
      </w:r>
      <w:r w:rsidR="0089747A">
        <w:t xml:space="preserve">, </w:t>
      </w:r>
      <w:r>
        <w:t xml:space="preserve"> including the names and brief biographical details of the present incumbents. With a prefatory section providing general information</w:t>
      </w:r>
      <w:r>
        <w:t xml:space="preserve"> for officials. This edition issued in the Winter of </w:t>
      </w:r>
      <w:r>
        <w:rPr>
          <w:b/>
          <w:bCs/>
        </w:rPr>
        <w:t xml:space="preserve">1840. </w:t>
      </w:r>
      <w:r>
        <w:t>This copy incomplete</w:t>
      </w:r>
      <w:r w:rsidR="0089747A">
        <w:t xml:space="preserve">, </w:t>
      </w:r>
      <w:r>
        <w:t xml:space="preserve"> preserving only the first volume</w:t>
      </w:r>
      <w:r w:rsidR="0089747A">
        <w:t xml:space="preserve">, </w:t>
      </w:r>
      <w:r>
        <w:t xml:space="preserve"> ff. </w:t>
      </w:r>
      <w:r>
        <w:rPr>
          <w:b/>
          <w:bCs/>
        </w:rPr>
        <w:t>2</w:t>
      </w:r>
      <w:r w:rsidR="0089747A">
        <w:rPr>
          <w:b/>
          <w:bCs/>
        </w:rPr>
        <w:t xml:space="preserve">, </w:t>
      </w:r>
      <w:r>
        <w:rPr>
          <w:b/>
          <w:bCs/>
        </w:rPr>
        <w:t xml:space="preserve"> </w:t>
      </w:r>
      <w:r>
        <w:rPr>
          <w:b/>
          <w:bCs/>
          <w:lang w:val="zh-TW" w:eastAsia="zh-TW" w:bidi="zh-TW"/>
        </w:rPr>
        <w:t>22</w:t>
      </w:r>
      <w:r w:rsidR="0089747A">
        <w:rPr>
          <w:b/>
          <w:bCs/>
          <w:lang w:val="zh-TW" w:eastAsia="zh-TW" w:bidi="zh-TW"/>
        </w:rPr>
        <w:t xml:space="preserve">, </w:t>
      </w:r>
      <w:r>
        <w:rPr>
          <w:b/>
          <w:bCs/>
          <w:lang w:val="zh-TW" w:eastAsia="zh-TW" w:bidi="zh-TW"/>
        </w:rPr>
        <w:t xml:space="preserve"> </w:t>
      </w:r>
      <w:r>
        <w:rPr>
          <w:b/>
          <w:bCs/>
        </w:rPr>
        <w:t>87.</w:t>
      </w:r>
    </w:p>
    <w:p w:rsidR="008D5070" w:rsidRDefault="005E684C">
      <w:pPr>
        <w:tabs>
          <w:tab w:val="left" w:pos="1481"/>
        </w:tabs>
        <w:ind w:left="360" w:hanging="360"/>
      </w:pPr>
      <w:r>
        <w:t>RM c.200.t.20.</w:t>
      </w:r>
      <w:r>
        <w:tab/>
        <w:t xml:space="preserve">1 fasc. </w:t>
      </w:r>
      <w:r>
        <w:rPr>
          <w:b/>
          <w:bCs/>
        </w:rPr>
        <w:t xml:space="preserve">16.5 </w:t>
      </w:r>
      <w:r>
        <w:t>cm.</w:t>
      </w:r>
      <w:r>
        <w:rPr>
          <w:lang w:val="zh-TW" w:eastAsia="zh-TW" w:bidi="zh-TW"/>
        </w:rPr>
        <w:t>殘存元集。</w:t>
      </w:r>
    </w:p>
    <w:p w:rsidR="008D5070" w:rsidRDefault="005E684C">
      <w:r>
        <w:rPr>
          <w:lang w:val="zh-TW" w:eastAsia="zh-TW" w:bidi="zh-TW"/>
        </w:rPr>
        <w:t>《大清搢紳全書》</w:t>
      </w:r>
      <w:r>
        <w:t>t</w:t>
      </w:r>
      <w:r>
        <w:rPr>
          <w:lang w:val="zh-TW" w:eastAsia="zh-TW" w:bidi="zh-TW"/>
        </w:rPr>
        <w:t>四集。</w:t>
      </w:r>
    </w:p>
    <w:p w:rsidR="008D5070" w:rsidRDefault="005E684C">
      <w:pPr>
        <w:ind w:left="360" w:hanging="360"/>
      </w:pPr>
      <w:r>
        <w:rPr>
          <w:lang w:val="zh-TW" w:eastAsia="zh-TW" w:bidi="zh-TW"/>
        </w:rPr>
        <w:t>清道光二十年</w:t>
      </w:r>
      <w:r>
        <w:t>（</w:t>
      </w:r>
      <w:r>
        <w:rPr>
          <w:lang w:val="zh-TW" w:eastAsia="zh-TW" w:bidi="zh-TW"/>
        </w:rPr>
        <w:t xml:space="preserve">1840 </w:t>
      </w:r>
      <w:r>
        <w:t>)</w:t>
      </w:r>
      <w:r>
        <w:rPr>
          <w:lang w:val="zh-TW" w:eastAsia="zh-TW" w:bidi="zh-TW"/>
        </w:rPr>
        <w:t>榮祿堂</w:t>
      </w:r>
      <w:r>
        <w:rPr>
          <w:lang w:val="zh-CN" w:eastAsia="zh-CN" w:bidi="zh-CN"/>
        </w:rPr>
        <w:t>刻本。</w:t>
      </w:r>
    </w:p>
    <w:p w:rsidR="008D5070" w:rsidRDefault="005E684C">
      <w:pPr>
        <w:ind w:left="360" w:hanging="360"/>
      </w:pPr>
      <w:r>
        <w:rPr>
          <w:lang w:val="zh-TW" w:eastAsia="zh-TW" w:bidi="zh-TW"/>
        </w:rPr>
        <w:t>版式：版框</w:t>
      </w:r>
      <w:r>
        <w:rPr>
          <w:b/>
          <w:bCs/>
        </w:rPr>
        <w:t>14.0x10.9</w:t>
      </w:r>
      <w:r>
        <w:rPr>
          <w:lang w:val="zh-CN" w:eastAsia="zh-CN" w:bidi="zh-CN"/>
        </w:rPr>
        <w:t>公分；</w:t>
      </w:r>
      <w:r>
        <w:rPr>
          <w:lang w:val="zh-TW" w:eastAsia="zh-TW" w:bidi="zh-TW"/>
        </w:rPr>
        <w:t>四周</w:t>
      </w:r>
      <w:r>
        <w:rPr>
          <w:lang w:val="zh-CN" w:eastAsia="zh-CN" w:bidi="zh-CN"/>
        </w:rPr>
        <w:t>雙邊</w:t>
      </w:r>
      <w:r>
        <w:rPr>
          <w:b/>
          <w:bCs/>
          <w:lang w:val="zh-CN" w:eastAsia="zh-CN" w:bidi="zh-CN"/>
        </w:rPr>
        <w:t>；</w:t>
      </w:r>
      <w:r>
        <w:rPr>
          <w:b/>
          <w:bCs/>
          <w:lang w:val="zh-TW" w:eastAsia="zh-TW" w:bidi="zh-TW"/>
        </w:rPr>
        <w:t>14</w:t>
      </w:r>
      <w:r>
        <w:rPr>
          <w:lang w:val="zh-TW" w:eastAsia="zh-TW" w:bidi="zh-TW"/>
        </w:rPr>
        <w:t>行</w:t>
      </w:r>
      <w:r>
        <w:rPr>
          <w:b/>
          <w:bCs/>
          <w:lang w:val="zh-TW" w:eastAsia="zh-TW" w:bidi="zh-TW"/>
        </w:rPr>
        <w:t>32</w:t>
      </w:r>
      <w:r>
        <w:rPr>
          <w:lang w:val="zh-CN" w:eastAsia="zh-CN" w:bidi="zh-CN"/>
        </w:rPr>
        <w:t>字；</w:t>
      </w:r>
      <w:r>
        <w:rPr>
          <w:lang w:val="zh-TW" w:eastAsia="zh-TW" w:bidi="zh-TW"/>
        </w:rPr>
        <w:t>版心題行政區。</w:t>
      </w:r>
    </w:p>
    <w:p w:rsidR="008D5070" w:rsidRDefault="005E684C">
      <w:pPr>
        <w:ind w:left="360" w:hanging="360"/>
      </w:pPr>
      <w:r>
        <w:rPr>
          <w:lang w:val="zh-TW" w:eastAsia="zh-TW" w:bidi="zh-TW"/>
        </w:rPr>
        <w:t>扉頁：鐫</w:t>
      </w:r>
      <w:r>
        <w:rPr>
          <w:lang w:val="zh-TW" w:eastAsia="zh-TW" w:bidi="zh-TW"/>
        </w:rPr>
        <w:t>“</w:t>
      </w:r>
      <w:r>
        <w:rPr>
          <w:lang w:val="zh-TW" w:eastAsia="zh-TW" w:bidi="zh-TW"/>
        </w:rPr>
        <w:t>日新月易校對無譌；</w:t>
      </w:r>
      <w:r>
        <w:rPr>
          <w:lang w:val="zh-CN" w:eastAsia="zh-CN" w:bidi="zh-CN"/>
        </w:rPr>
        <w:t>…</w:t>
      </w:r>
      <w:r>
        <w:rPr>
          <w:lang w:val="zh-CN" w:eastAsia="zh-CN" w:bidi="zh-CN"/>
        </w:rPr>
        <w:t>；</w:t>
      </w:r>
      <w:r>
        <w:rPr>
          <w:lang w:val="zh-TW" w:eastAsia="zh-TW" w:bidi="zh-TW"/>
        </w:rPr>
        <w:t>《大清搢紳全書》；每月職官陞遷除授姓氏里居詳補辯舛訂譌瞭如指掌，</w:t>
      </w:r>
      <w:r>
        <w:rPr>
          <w:lang w:val="zh-TW" w:eastAsia="zh-TW" w:bidi="zh-TW"/>
        </w:rPr>
        <w:t xml:space="preserve"> </w:t>
      </w:r>
      <w:r>
        <w:rPr>
          <w:lang w:val="zh-TW" w:eastAsia="zh-TW" w:bidi="zh-TW"/>
        </w:rPr>
        <w:t>台號籍貫隨到隨補</w:t>
      </w:r>
      <w:r>
        <w:rPr>
          <w:lang w:val="zh-TW" w:eastAsia="zh-TW" w:bidi="zh-TW"/>
        </w:rPr>
        <w:t>”</w:t>
      </w:r>
      <w:r>
        <w:rPr>
          <w:lang w:val="zh-TW" w:eastAsia="zh-TW" w:bidi="zh-TW"/>
        </w:rPr>
        <w:t>。</w:t>
      </w:r>
    </w:p>
    <w:p w:rsidR="008D5070" w:rsidRDefault="005E684C">
      <w:pPr>
        <w:ind w:left="360" w:hanging="360"/>
      </w:pPr>
      <w:r>
        <w:rPr>
          <w:lang w:val="zh-TW" w:eastAsia="zh-TW" w:bidi="zh-TW"/>
        </w:rPr>
        <w:t>書簽</w:t>
      </w:r>
      <w:r>
        <w:rPr>
          <w:lang w:val="zh-TW" w:eastAsia="zh-TW" w:bidi="zh-TW"/>
        </w:rPr>
        <w:t>:</w:t>
      </w:r>
      <w:r>
        <w:rPr>
          <w:lang w:val="zh-TW" w:eastAsia="zh-TW" w:bidi="zh-TW"/>
        </w:rPr>
        <w:t>鐫</w:t>
      </w:r>
      <w:r>
        <w:rPr>
          <w:lang w:val="zh-TW" w:eastAsia="zh-TW" w:bidi="zh-TW"/>
        </w:rPr>
        <w:t>“</w:t>
      </w:r>
      <w:r>
        <w:rPr>
          <w:lang w:val="zh-TW" w:eastAsia="zh-TW" w:bidi="zh-TW"/>
        </w:rPr>
        <w:t>《大清搢紳全書》，庚子〔道光</w:t>
      </w:r>
      <w:r>
        <w:rPr>
          <w:lang w:val="zh-TW" w:eastAsia="zh-TW" w:bidi="zh-TW"/>
        </w:rPr>
        <w:t>20</w:t>
      </w:r>
      <w:r>
        <w:rPr>
          <w:lang w:val="zh-TW" w:eastAsia="zh-TW" w:bidi="zh-TW"/>
        </w:rPr>
        <w:t>年〕冬季榮祿堂梓</w:t>
      </w:r>
      <w:r>
        <w:rPr>
          <w:lang w:val="zh-TW" w:eastAsia="zh-TW" w:bidi="zh-TW"/>
        </w:rPr>
        <w:t>”</w:t>
      </w:r>
      <w:r>
        <w:rPr>
          <w:lang w:val="zh-TW" w:eastAsia="zh-TW" w:bidi="zh-TW"/>
        </w:rPr>
        <w:t>。</w:t>
      </w:r>
    </w:p>
    <w:p w:rsidR="008D5070" w:rsidRDefault="005E684C">
      <w:pPr>
        <w:ind w:left="360" w:hanging="360"/>
      </w:pPr>
      <w:r>
        <w:rPr>
          <w:lang w:val="zh-TW" w:eastAsia="zh-TW" w:bidi="zh-TW"/>
        </w:rPr>
        <w:t>序跋</w:t>
      </w:r>
      <w:r>
        <w:rPr>
          <w:lang w:val="zh-TW" w:eastAsia="zh-TW" w:bidi="zh-TW"/>
        </w:rPr>
        <w:t>••</w:t>
      </w:r>
      <w:r>
        <w:rPr>
          <w:lang w:val="zh-TW" w:eastAsia="zh-TW" w:bidi="zh-TW"/>
        </w:rPr>
        <w:t>道光二十年本堂</w:t>
      </w:r>
      <w:r>
        <w:t>iA</w:t>
      </w:r>
      <w:r>
        <w:rPr>
          <w:lang w:val="zh-TW" w:eastAsia="zh-TW" w:bidi="zh-TW"/>
        </w:rPr>
        <w:t>序。</w:t>
      </w:r>
    </w:p>
    <w:p w:rsidR="008D5070" w:rsidRDefault="005E684C">
      <w:pPr>
        <w:ind w:left="360" w:hanging="360"/>
      </w:pPr>
      <w:r>
        <w:rPr>
          <w:b/>
          <w:bCs/>
          <w:i/>
          <w:iCs/>
        </w:rPr>
        <w:t>Daqing</w:t>
      </w:r>
      <w:r>
        <w:rPr>
          <w:i/>
          <w:iCs/>
        </w:rPr>
        <w:t xml:space="preserve"> </w:t>
      </w:r>
      <w:r>
        <w:rPr>
          <w:b/>
          <w:bCs/>
          <w:i/>
          <w:iCs/>
        </w:rPr>
        <w:t>jinshen</w:t>
      </w:r>
      <w:r>
        <w:rPr>
          <w:i/>
          <w:iCs/>
        </w:rPr>
        <w:t xml:space="preserve"> </w:t>
      </w:r>
      <w:r>
        <w:rPr>
          <w:b/>
          <w:bCs/>
          <w:i/>
          <w:iCs/>
        </w:rPr>
        <w:t>quanshu</w:t>
      </w:r>
      <w:r>
        <w:rPr>
          <w:i/>
          <w:iCs/>
        </w:rPr>
        <w:t>.</w:t>
      </w:r>
      <w:r>
        <w:t xml:space="preserve"> 1841. Not RM.</w:t>
      </w:r>
    </w:p>
    <w:p w:rsidR="008D5070" w:rsidRDefault="005E684C">
      <w:r>
        <w:t>A handbook for officials</w:t>
      </w:r>
      <w:r w:rsidR="0089747A">
        <w:t xml:space="preserve">, </w:t>
      </w:r>
      <w:r>
        <w:t xml:space="preserve"> giving details of all positions in local government service</w:t>
      </w:r>
      <w:r w:rsidR="0089747A">
        <w:t xml:space="preserve">, </w:t>
      </w:r>
      <w:r>
        <w:t xml:space="preserve"> including the names and brief biographi</w:t>
      </w:r>
      <w:r>
        <w:t>cal details of the present incumbents. This edition issued in the Spring of 1841. This copy incomplete</w:t>
      </w:r>
      <w:r w:rsidR="0089747A">
        <w:t xml:space="preserve">, </w:t>
      </w:r>
      <w:r>
        <w:t xml:space="preserve"> preserving only the third volume</w:t>
      </w:r>
      <w:r w:rsidR="0089747A">
        <w:t xml:space="preserve">, </w:t>
      </w:r>
      <w:r>
        <w:t xml:space="preserve"> ff. 104.</w:t>
      </w:r>
    </w:p>
    <w:p w:rsidR="008D5070" w:rsidRPr="0089747A" w:rsidRDefault="005E684C">
      <w:pPr>
        <w:ind w:left="360" w:hanging="360"/>
        <w:rPr>
          <w:lang w:val="fr-CA"/>
        </w:rPr>
      </w:pPr>
      <w:r w:rsidRPr="0089747A">
        <w:rPr>
          <w:lang w:val="fr-CA"/>
        </w:rPr>
        <w:t>RMc.200.t.21 (fasc.l). 1 fasc. 16.5 cm</w:t>
      </w:r>
      <w:r>
        <w:rPr>
          <w:lang w:val="zh-TW" w:eastAsia="zh-TW" w:bidi="zh-TW"/>
        </w:rPr>
        <w:t>•</w:t>
      </w:r>
      <w:r>
        <w:rPr>
          <w:lang w:val="zh-TW" w:eastAsia="zh-TW" w:bidi="zh-TW"/>
        </w:rPr>
        <w:t>殘存利集。</w:t>
      </w:r>
    </w:p>
    <w:p w:rsidR="008D5070" w:rsidRPr="0089747A" w:rsidRDefault="005E684C">
      <w:pPr>
        <w:rPr>
          <w:lang w:val="fr-CA"/>
        </w:rPr>
      </w:pPr>
      <w:r>
        <w:rPr>
          <w:lang w:val="zh-TW" w:eastAsia="zh-TW" w:bidi="zh-TW"/>
        </w:rPr>
        <w:t>《大清搢紳全書》</w:t>
      </w:r>
      <w:r w:rsidRPr="0089747A">
        <w:rPr>
          <w:lang w:val="fr-CA"/>
        </w:rPr>
        <w:t>t</w:t>
      </w:r>
      <w:r>
        <w:rPr>
          <w:lang w:val="zh-TW" w:eastAsia="zh-TW" w:bidi="zh-TW"/>
        </w:rPr>
        <w:t>四集。</w:t>
      </w:r>
    </w:p>
    <w:p w:rsidR="008D5070" w:rsidRPr="0089747A" w:rsidRDefault="005E684C">
      <w:pPr>
        <w:ind w:left="360" w:hanging="360"/>
        <w:rPr>
          <w:lang w:val="fr-CA"/>
        </w:rPr>
      </w:pPr>
      <w:r>
        <w:rPr>
          <w:lang w:val="zh-TW" w:eastAsia="zh-TW" w:bidi="zh-TW"/>
        </w:rPr>
        <w:t>清道光二十一年</w:t>
      </w:r>
      <w:r w:rsidRPr="0089747A">
        <w:rPr>
          <w:lang w:val="fr-CA"/>
        </w:rPr>
        <w:t>（</w:t>
      </w:r>
      <w:r>
        <w:rPr>
          <w:lang w:val="zh-TW" w:eastAsia="zh-TW" w:bidi="zh-TW"/>
        </w:rPr>
        <w:t xml:space="preserve">1841 </w:t>
      </w:r>
      <w:r w:rsidRPr="0089747A">
        <w:rPr>
          <w:lang w:val="fr-CA"/>
        </w:rPr>
        <w:t>)</w:t>
      </w:r>
      <w:r>
        <w:rPr>
          <w:lang w:val="zh-TW" w:eastAsia="zh-TW" w:bidi="zh-TW"/>
        </w:rPr>
        <w:t>貴文堂</w:t>
      </w:r>
      <w:r>
        <w:rPr>
          <w:lang w:val="zh-CN" w:eastAsia="zh-CN" w:bidi="zh-CN"/>
        </w:rPr>
        <w:t>刻本。</w:t>
      </w:r>
    </w:p>
    <w:p w:rsidR="008D5070" w:rsidRPr="0089747A" w:rsidRDefault="005E684C">
      <w:pPr>
        <w:ind w:left="360" w:hanging="360"/>
        <w:rPr>
          <w:lang w:val="fr-CA"/>
        </w:rPr>
      </w:pPr>
      <w:r>
        <w:rPr>
          <w:lang w:val="zh-TW" w:eastAsia="zh-TW" w:bidi="zh-TW"/>
        </w:rPr>
        <w:t>版式：版框</w:t>
      </w:r>
      <w:r w:rsidRPr="0089747A">
        <w:rPr>
          <w:lang w:val="fr-CA"/>
        </w:rPr>
        <w:t>14.4 x 10.7</w:t>
      </w:r>
      <w:r>
        <w:rPr>
          <w:lang w:val="zh-CN" w:eastAsia="zh-CN" w:bidi="zh-CN"/>
        </w:rPr>
        <w:t>公分；</w:t>
      </w:r>
      <w:r>
        <w:rPr>
          <w:lang w:val="zh-TW" w:eastAsia="zh-TW" w:bidi="zh-TW"/>
        </w:rPr>
        <w:t>四周</w:t>
      </w:r>
      <w:r>
        <w:rPr>
          <w:lang w:val="zh-CN" w:eastAsia="zh-CN" w:bidi="zh-CN"/>
        </w:rPr>
        <w:t>雙邊；</w:t>
      </w:r>
      <w:r>
        <w:rPr>
          <w:lang w:val="zh-TW" w:eastAsia="zh-TW" w:bidi="zh-TW"/>
        </w:rPr>
        <w:t>14</w:t>
      </w:r>
      <w:r>
        <w:rPr>
          <w:lang w:val="zh-TW" w:eastAsia="zh-TW" w:bidi="zh-TW"/>
        </w:rPr>
        <w:t>行</w:t>
      </w:r>
      <w:r>
        <w:rPr>
          <w:lang w:val="zh-TW" w:eastAsia="zh-TW" w:bidi="zh-TW"/>
        </w:rPr>
        <w:t>32</w:t>
      </w:r>
      <w:r>
        <w:rPr>
          <w:lang w:val="zh-CN" w:eastAsia="zh-CN" w:bidi="zh-CN"/>
        </w:rPr>
        <w:t>字</w:t>
      </w:r>
      <w:r>
        <w:rPr>
          <w:lang w:val="zh-CN" w:eastAsia="zh-CN" w:bidi="zh-CN"/>
        </w:rPr>
        <w:t>；</w:t>
      </w:r>
      <w:r>
        <w:rPr>
          <w:lang w:val="zh-TW" w:eastAsia="zh-TW" w:bidi="zh-TW"/>
        </w:rPr>
        <w:t>版心題行政區。</w:t>
      </w:r>
    </w:p>
    <w:p w:rsidR="008D5070" w:rsidRPr="0089747A" w:rsidRDefault="005E684C">
      <w:pPr>
        <w:ind w:left="360" w:hanging="360"/>
        <w:rPr>
          <w:lang w:val="fr-CA"/>
        </w:rPr>
      </w:pPr>
      <w:r>
        <w:rPr>
          <w:lang w:val="zh-TW" w:eastAsia="zh-TW" w:bidi="zh-TW"/>
        </w:rPr>
        <w:t>書簽：鐫</w:t>
      </w:r>
      <w:r>
        <w:rPr>
          <w:lang w:val="zh-TW" w:eastAsia="zh-TW" w:bidi="zh-TW"/>
        </w:rPr>
        <w:t>“</w:t>
      </w:r>
      <w:r>
        <w:rPr>
          <w:lang w:val="zh-TW" w:eastAsia="zh-TW" w:bidi="zh-TW"/>
        </w:rPr>
        <w:t>《大清搢紳全書》，辛丑〔道光</w:t>
      </w:r>
      <w:r>
        <w:rPr>
          <w:lang w:val="zh-TW" w:eastAsia="zh-TW" w:bidi="zh-TW"/>
        </w:rPr>
        <w:t>21</w:t>
      </w:r>
      <w:r>
        <w:rPr>
          <w:lang w:val="zh-TW" w:eastAsia="zh-TW" w:bidi="zh-TW"/>
        </w:rPr>
        <w:t>年〕春季貴文堂梓</w:t>
      </w:r>
      <w:r>
        <w:rPr>
          <w:lang w:val="zh-TW" w:eastAsia="zh-TW" w:bidi="zh-TW"/>
        </w:rPr>
        <w:t>”</w:t>
      </w:r>
      <w:r>
        <w:rPr>
          <w:lang w:val="zh-TW" w:eastAsia="zh-TW" w:bidi="zh-TW"/>
        </w:rPr>
        <w:t>。</w:t>
      </w:r>
    </w:p>
    <w:p w:rsidR="008D5070" w:rsidRDefault="005E684C">
      <w:r>
        <w:t>46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i/>
          <w:iCs/>
        </w:rPr>
        <w:t>Daqingjinshen</w:t>
      </w:r>
      <w:r>
        <w:rPr>
          <w:i/>
          <w:iCs/>
        </w:rPr>
        <w:t xml:space="preserve"> </w:t>
      </w:r>
      <w:r>
        <w:rPr>
          <w:b/>
          <w:bCs/>
          <w:i/>
          <w:iCs/>
        </w:rPr>
        <w:t>quanshu</w:t>
      </w:r>
      <w:r>
        <w:rPr>
          <w:i/>
          <w:iCs/>
        </w:rPr>
        <w:t>.</w:t>
      </w:r>
      <w:r>
        <w:t xml:space="preserve"> 1841. Not RM.</w:t>
      </w:r>
    </w:p>
    <w:p w:rsidR="008D5070" w:rsidRDefault="005E684C">
      <w:r>
        <w:t>A handbook for officials</w:t>
      </w:r>
      <w:r w:rsidR="0089747A">
        <w:t xml:space="preserve">, </w:t>
      </w:r>
      <w:r>
        <w:t xml:space="preserve"> giving details of all positions in local government service</w:t>
      </w:r>
      <w:r w:rsidR="0089747A">
        <w:t xml:space="preserve">, </w:t>
      </w:r>
      <w:r>
        <w:t xml:space="preserve"> including the names and brief biographical </w:t>
      </w:r>
      <w:r>
        <w:t>details of the present incumbents. This edition issued in the Summer of 1841. This copy incomplete</w:t>
      </w:r>
      <w:r w:rsidR="0089747A">
        <w:t xml:space="preserve">, </w:t>
      </w:r>
      <w:r>
        <w:t xml:space="preserve"> preserving only the third and fourth volumes</w:t>
      </w:r>
      <w:r w:rsidR="0089747A">
        <w:t xml:space="preserve">, </w:t>
      </w:r>
      <w:r>
        <w:t xml:space="preserve"> ff. </w:t>
      </w:r>
      <w:r>
        <w:rPr>
          <w:lang w:val="zh-TW" w:eastAsia="zh-TW" w:bidi="zh-TW"/>
        </w:rPr>
        <w:t>104</w:t>
      </w:r>
      <w:r w:rsidR="0089747A">
        <w:rPr>
          <w:lang w:val="zh-TW" w:eastAsia="zh-TW" w:bidi="zh-TW"/>
        </w:rPr>
        <w:t xml:space="preserve">, </w:t>
      </w:r>
      <w:r>
        <w:rPr>
          <w:lang w:val="zh-TW" w:eastAsia="zh-TW" w:bidi="zh-TW"/>
        </w:rPr>
        <w:t xml:space="preserve"> 76</w:t>
      </w:r>
      <w:r w:rsidR="0089747A">
        <w:rPr>
          <w:lang w:val="zh-TW" w:eastAsia="zh-TW" w:bidi="zh-TW"/>
        </w:rPr>
        <w:t xml:space="preserve">, </w:t>
      </w:r>
      <w:r>
        <w:rPr>
          <w:lang w:val="zh-TW" w:eastAsia="zh-TW" w:bidi="zh-TW"/>
        </w:rPr>
        <w:t xml:space="preserve"> 1</w:t>
      </w:r>
      <w:r>
        <w:rPr>
          <w:lang w:val="zh-TW" w:eastAsia="zh-TW" w:bidi="zh-TW"/>
        </w:rPr>
        <w:t>，</w:t>
      </w:r>
      <w:r>
        <w:t>2.</w:t>
      </w:r>
    </w:p>
    <w:p w:rsidR="008D5070" w:rsidRPr="0089747A" w:rsidRDefault="005E684C">
      <w:pPr>
        <w:ind w:left="360" w:hanging="360"/>
        <w:rPr>
          <w:lang w:val="fr-CA"/>
        </w:rPr>
      </w:pPr>
      <w:r w:rsidRPr="0089747A">
        <w:rPr>
          <w:lang w:val="fr-CA"/>
        </w:rPr>
        <w:t>RMc.200.t.21 (fascs.3-4). 2 fascs. 16.5 cm</w:t>
      </w:r>
      <w:r>
        <w:rPr>
          <w:lang w:val="zh-TW" w:eastAsia="zh-TW" w:bidi="zh-TW"/>
        </w:rPr>
        <w:t>•</w:t>
      </w:r>
      <w:r>
        <w:rPr>
          <w:lang w:val="zh-TW" w:eastAsia="zh-TW" w:bidi="zh-TW"/>
        </w:rPr>
        <w:t>殘存利、貞二集</w:t>
      </w:r>
      <w:r>
        <w:rPr>
          <w:vertAlign w:val="subscript"/>
          <w:lang w:val="zh-TW" w:eastAsia="zh-TW" w:bidi="zh-TW"/>
        </w:rPr>
        <w:t>0</w:t>
      </w:r>
    </w:p>
    <w:p w:rsidR="008D5070" w:rsidRPr="0089747A" w:rsidRDefault="005E684C">
      <w:pPr>
        <w:rPr>
          <w:lang w:val="fr-CA"/>
        </w:rPr>
      </w:pPr>
      <w:r>
        <w:rPr>
          <w:lang w:val="zh-TW" w:eastAsia="zh-TW" w:bidi="zh-TW"/>
        </w:rPr>
        <w:t>《大清搢紳全書》</w:t>
      </w:r>
      <w:r w:rsidRPr="0089747A">
        <w:rPr>
          <w:lang w:val="fr-CA"/>
        </w:rPr>
        <w:t>t</w:t>
      </w:r>
      <w:r>
        <w:rPr>
          <w:lang w:val="zh-TW" w:eastAsia="zh-TW" w:bidi="zh-TW"/>
        </w:rPr>
        <w:t>四集。</w:t>
      </w:r>
    </w:p>
    <w:p w:rsidR="008D5070" w:rsidRPr="0089747A" w:rsidRDefault="005E684C">
      <w:pPr>
        <w:ind w:left="360" w:hanging="360"/>
        <w:rPr>
          <w:lang w:val="fr-CA"/>
        </w:rPr>
      </w:pPr>
      <w:r>
        <w:rPr>
          <w:lang w:val="zh-TW" w:eastAsia="zh-TW" w:bidi="zh-TW"/>
        </w:rPr>
        <w:t>清道光二十一年</w:t>
      </w:r>
      <w:r w:rsidRPr="0089747A">
        <w:rPr>
          <w:lang w:val="fr-CA"/>
        </w:rPr>
        <w:t>（</w:t>
      </w:r>
      <w:r>
        <w:rPr>
          <w:lang w:val="zh-TW" w:eastAsia="zh-TW" w:bidi="zh-TW"/>
        </w:rPr>
        <w:t xml:space="preserve">1841 </w:t>
      </w:r>
      <w:r w:rsidRPr="0089747A">
        <w:rPr>
          <w:lang w:val="fr-CA"/>
        </w:rPr>
        <w:t>)</w:t>
      </w:r>
      <w:r>
        <w:rPr>
          <w:lang w:val="zh-TW" w:eastAsia="zh-TW" w:bidi="zh-TW"/>
        </w:rPr>
        <w:t>榮祿堂</w:t>
      </w:r>
      <w:r>
        <w:rPr>
          <w:lang w:val="zh-CN" w:eastAsia="zh-CN" w:bidi="zh-CN"/>
        </w:rPr>
        <w:t>刻本。</w:t>
      </w:r>
    </w:p>
    <w:p w:rsidR="008D5070" w:rsidRPr="0089747A" w:rsidRDefault="005E684C">
      <w:pPr>
        <w:ind w:left="360" w:hanging="360"/>
        <w:rPr>
          <w:lang w:val="fr-CA"/>
        </w:rPr>
      </w:pPr>
      <w:r>
        <w:rPr>
          <w:lang w:val="zh-TW" w:eastAsia="zh-TW" w:bidi="zh-TW"/>
        </w:rPr>
        <w:t>版式：版框</w:t>
      </w:r>
      <w:r w:rsidRPr="0089747A">
        <w:rPr>
          <w:lang w:val="fr-CA"/>
        </w:rPr>
        <w:t>14.2x10.7</w:t>
      </w:r>
      <w:r>
        <w:rPr>
          <w:lang w:val="zh-CN" w:eastAsia="zh-CN" w:bidi="zh-CN"/>
        </w:rPr>
        <w:t>公分；</w:t>
      </w:r>
      <w:r>
        <w:rPr>
          <w:lang w:val="zh-TW" w:eastAsia="zh-TW" w:bidi="zh-TW"/>
        </w:rPr>
        <w:t>四周</w:t>
      </w:r>
      <w:r>
        <w:rPr>
          <w:lang w:val="zh-CN" w:eastAsia="zh-CN" w:bidi="zh-CN"/>
        </w:rPr>
        <w:t>雙邊；</w:t>
      </w:r>
      <w:r>
        <w:rPr>
          <w:lang w:val="zh-TW" w:eastAsia="zh-TW" w:bidi="zh-TW"/>
        </w:rPr>
        <w:t>14</w:t>
      </w:r>
      <w:r>
        <w:rPr>
          <w:lang w:val="zh-TW" w:eastAsia="zh-TW" w:bidi="zh-TW"/>
        </w:rPr>
        <w:t>行</w:t>
      </w:r>
      <w:r>
        <w:rPr>
          <w:lang w:val="zh-TW" w:eastAsia="zh-TW" w:bidi="zh-TW"/>
        </w:rPr>
        <w:t>32</w:t>
      </w:r>
      <w:r>
        <w:rPr>
          <w:lang w:val="zh-CN" w:eastAsia="zh-CN" w:bidi="zh-CN"/>
        </w:rPr>
        <w:t>字；</w:t>
      </w:r>
      <w:r>
        <w:rPr>
          <w:lang w:val="zh-TW" w:eastAsia="zh-TW" w:bidi="zh-TW"/>
        </w:rPr>
        <w:t>版心題行政區。</w:t>
      </w:r>
    </w:p>
    <w:p w:rsidR="008D5070" w:rsidRPr="0089747A" w:rsidRDefault="005E684C">
      <w:pPr>
        <w:ind w:left="360" w:hanging="360"/>
        <w:rPr>
          <w:lang w:val="fr-CA"/>
        </w:rPr>
      </w:pPr>
      <w:r>
        <w:rPr>
          <w:lang w:val="zh-TW" w:eastAsia="zh-TW" w:bidi="zh-TW"/>
        </w:rPr>
        <w:t>書簽</w:t>
      </w:r>
      <w:r>
        <w:rPr>
          <w:lang w:val="zh-TW" w:eastAsia="zh-TW" w:bidi="zh-TW"/>
        </w:rPr>
        <w:t>••</w:t>
      </w:r>
      <w:r>
        <w:rPr>
          <w:lang w:val="zh-TW" w:eastAsia="zh-TW" w:bidi="zh-TW"/>
        </w:rPr>
        <w:t>鐫</w:t>
      </w:r>
      <w:r>
        <w:rPr>
          <w:lang w:val="zh-TW" w:eastAsia="zh-TW" w:bidi="zh-TW"/>
        </w:rPr>
        <w:t>“</w:t>
      </w:r>
      <w:r>
        <w:rPr>
          <w:lang w:val="zh-TW" w:eastAsia="zh-TW" w:bidi="zh-TW"/>
        </w:rPr>
        <w:t>《大清搢紳全書》，辛丑〔道光</w:t>
      </w:r>
      <w:r>
        <w:rPr>
          <w:lang w:val="zh-TW" w:eastAsia="zh-TW" w:bidi="zh-TW"/>
        </w:rPr>
        <w:t>21</w:t>
      </w:r>
      <w:r>
        <w:rPr>
          <w:lang w:val="zh-TW" w:eastAsia="zh-TW" w:bidi="zh-TW"/>
        </w:rPr>
        <w:t>年〕夏季榮祿堂梓</w:t>
      </w:r>
      <w:r>
        <w:rPr>
          <w:lang w:val="zh-TW" w:eastAsia="zh-TW" w:bidi="zh-TW"/>
        </w:rPr>
        <w:t xml:space="preserve">” </w:t>
      </w:r>
      <w:r>
        <w:rPr>
          <w:lang w:val="zh-TW" w:eastAsia="zh-TW" w:bidi="zh-TW"/>
        </w:rPr>
        <w:t>〇</w:t>
      </w:r>
    </w:p>
    <w:p w:rsidR="008D5070" w:rsidRDefault="005E684C">
      <w:r>
        <w:rPr>
          <w:b/>
          <w:bCs/>
          <w:i/>
          <w:iCs/>
        </w:rPr>
        <w:t>Daqingjinshen</w:t>
      </w:r>
      <w:r>
        <w:rPr>
          <w:i/>
          <w:iCs/>
        </w:rPr>
        <w:t xml:space="preserve"> </w:t>
      </w:r>
      <w:r>
        <w:rPr>
          <w:b/>
          <w:bCs/>
          <w:i/>
          <w:iCs/>
        </w:rPr>
        <w:t>quanshu</w:t>
      </w:r>
      <w:r>
        <w:rPr>
          <w:i/>
          <w:iCs/>
        </w:rPr>
        <w:t>.</w:t>
      </w:r>
      <w:r>
        <w:t xml:space="preserve"> n.d. Not RM.</w:t>
      </w:r>
    </w:p>
    <w:p w:rsidR="008D5070" w:rsidRDefault="005E684C">
      <w:r>
        <w:t>A handbook for officials</w:t>
      </w:r>
      <w:r w:rsidR="0089747A">
        <w:t xml:space="preserve">, </w:t>
      </w:r>
      <w:r>
        <w:t xml:space="preserve"> giving details of all positions in local government service</w:t>
      </w:r>
      <w:r w:rsidR="0089747A">
        <w:t xml:space="preserve">, </w:t>
      </w:r>
      <w:r>
        <w:t xml:space="preserve"> including the names and brief biographical details of the present i</w:t>
      </w:r>
      <w:r>
        <w:t>ncumbents. This copy incomplete</w:t>
      </w:r>
      <w:r w:rsidR="0089747A">
        <w:t xml:space="preserve">, </w:t>
      </w:r>
      <w:r>
        <w:t xml:space="preserve"> preserving the only third volume</w:t>
      </w:r>
      <w:r w:rsidR="0089747A">
        <w:t xml:space="preserve">, </w:t>
      </w:r>
      <w:r>
        <w:t xml:space="preserve"> ff. 104.</w:t>
      </w:r>
    </w:p>
    <w:p w:rsidR="008D5070" w:rsidRDefault="005E684C">
      <w:pPr>
        <w:tabs>
          <w:tab w:val="left" w:pos="2148"/>
        </w:tabs>
      </w:pPr>
      <w:r>
        <w:t>RM c.200.t.21 (fasc.2).</w:t>
      </w:r>
      <w:r>
        <w:tab/>
        <w:t>1 fasc. 16.5 cm.</w:t>
      </w:r>
      <w:r>
        <w:rPr>
          <w:lang w:val="zh-TW" w:eastAsia="zh-TW" w:bidi="zh-TW"/>
        </w:rPr>
        <w:t>殘存利集。</w:t>
      </w:r>
    </w:p>
    <w:p w:rsidR="008D5070" w:rsidRDefault="005E684C">
      <w:r>
        <w:rPr>
          <w:lang w:val="zh-TW" w:eastAsia="zh-TW" w:bidi="zh-TW"/>
        </w:rPr>
        <w:t>《大清搢紳全書》</w:t>
      </w:r>
      <w:r>
        <w:t>t</w:t>
      </w:r>
      <w:r>
        <w:rPr>
          <w:lang w:val="zh-TW" w:eastAsia="zh-TW" w:bidi="zh-TW"/>
        </w:rPr>
        <w:t>四集。</w:t>
      </w:r>
    </w:p>
    <w:p w:rsidR="008D5070" w:rsidRDefault="005E684C">
      <w:r>
        <w:rPr>
          <w:lang w:val="zh-TW" w:eastAsia="zh-TW" w:bidi="zh-TW"/>
        </w:rPr>
        <w:t>清道光榮祿堂刻本。</w:t>
      </w:r>
    </w:p>
    <w:p w:rsidR="008D5070" w:rsidRDefault="005E684C">
      <w:r>
        <w:rPr>
          <w:lang w:val="zh-TW" w:eastAsia="zh-TW" w:bidi="zh-TW"/>
        </w:rPr>
        <w:t>版式：版框</w:t>
      </w:r>
      <w:r>
        <w:t>14.4 x 10.6</w:t>
      </w:r>
      <w:r>
        <w:rPr>
          <w:lang w:val="zh-CN" w:eastAsia="zh-CN" w:bidi="zh-CN"/>
        </w:rPr>
        <w:t>公分；</w:t>
      </w:r>
      <w:r>
        <w:rPr>
          <w:lang w:val="zh-TW" w:eastAsia="zh-TW" w:bidi="zh-TW"/>
        </w:rPr>
        <w:t>四周</w:t>
      </w:r>
      <w:r>
        <w:rPr>
          <w:lang w:val="zh-CN" w:eastAsia="zh-CN" w:bidi="zh-CN"/>
        </w:rPr>
        <w:t>雙邊；</w:t>
      </w:r>
      <w:r>
        <w:rPr>
          <w:lang w:val="zh-TW" w:eastAsia="zh-TW" w:bidi="zh-TW"/>
        </w:rPr>
        <w:t>14</w:t>
      </w:r>
      <w:r>
        <w:rPr>
          <w:lang w:val="zh-TW" w:eastAsia="zh-TW" w:bidi="zh-TW"/>
        </w:rPr>
        <w:t>行</w:t>
      </w:r>
      <w:r>
        <w:rPr>
          <w:lang w:val="zh-TW" w:eastAsia="zh-TW" w:bidi="zh-TW"/>
        </w:rPr>
        <w:t>32</w:t>
      </w:r>
      <w:r>
        <w:rPr>
          <w:lang w:val="zh-CN" w:eastAsia="zh-CN" w:bidi="zh-CN"/>
        </w:rPr>
        <w:t>字；</w:t>
      </w:r>
      <w:r>
        <w:rPr>
          <w:lang w:val="zh-TW" w:eastAsia="zh-TW" w:bidi="zh-TW"/>
        </w:rPr>
        <w:t>版心題行政區。</w:t>
      </w:r>
    </w:p>
    <w:p w:rsidR="008D5070" w:rsidRDefault="005E684C">
      <w:r>
        <w:rPr>
          <w:lang w:val="zh-TW" w:eastAsia="zh-TW" w:bidi="zh-TW"/>
        </w:rPr>
        <w:t>書簽：鐫</w:t>
      </w:r>
      <w:r>
        <w:rPr>
          <w:lang w:val="zh-TW" w:eastAsia="zh-TW" w:bidi="zh-TW"/>
        </w:rPr>
        <w:t>“</w:t>
      </w:r>
      <w:r>
        <w:rPr>
          <w:lang w:val="zh-TW" w:eastAsia="zh-TW" w:bidi="zh-TW"/>
        </w:rPr>
        <w:t>《大清搢紳全書》</w:t>
      </w:r>
      <w:r>
        <w:rPr>
          <w:lang w:val="zh-CN" w:eastAsia="zh-CN" w:bidi="zh-CN"/>
        </w:rPr>
        <w:t>，</w:t>
      </w:r>
      <w:r>
        <w:rPr>
          <w:lang w:val="zh-CN" w:eastAsia="zh-CN" w:bidi="zh-CN"/>
        </w:rPr>
        <w:t>□</w:t>
      </w:r>
      <w:r>
        <w:rPr>
          <w:lang w:val="zh-CN" w:eastAsia="zh-CN" w:bidi="zh-CN"/>
        </w:rPr>
        <w:t>口</w:t>
      </w:r>
      <w:r>
        <w:rPr>
          <w:lang w:val="zh-TW" w:eastAsia="zh-TW" w:bidi="zh-TW"/>
        </w:rPr>
        <w:t>□</w:t>
      </w:r>
      <w:r>
        <w:rPr>
          <w:lang w:val="zh-TW" w:eastAsia="zh-TW" w:bidi="zh-TW"/>
        </w:rPr>
        <w:t>季榮祿堂梓</w:t>
      </w:r>
      <w:r>
        <w:rPr>
          <w:lang w:val="zh-TW" w:eastAsia="zh-TW" w:bidi="zh-TW"/>
        </w:rPr>
        <w:t>”</w:t>
      </w:r>
      <w:r>
        <w:rPr>
          <w:lang w:val="zh-TW" w:eastAsia="zh-TW" w:bidi="zh-TW"/>
        </w:rPr>
        <w:t>。</w:t>
      </w:r>
    </w:p>
    <w:p w:rsidR="008D5070" w:rsidRDefault="005E684C">
      <w:r>
        <w:rPr>
          <w:b/>
          <w:bCs/>
          <w:i/>
          <w:iCs/>
        </w:rPr>
        <w:t>Daqing</w:t>
      </w:r>
      <w:r>
        <w:rPr>
          <w:i/>
          <w:iCs/>
        </w:rPr>
        <w:t xml:space="preserve"> </w:t>
      </w:r>
      <w:r>
        <w:rPr>
          <w:b/>
          <w:bCs/>
          <w:i/>
          <w:iCs/>
        </w:rPr>
        <w:t>zhongshu</w:t>
      </w:r>
      <w:r>
        <w:rPr>
          <w:i/>
          <w:iCs/>
        </w:rPr>
        <w:t xml:space="preserve"> </w:t>
      </w:r>
      <w:r>
        <w:rPr>
          <w:b/>
          <w:bCs/>
          <w:i/>
          <w:iCs/>
        </w:rPr>
        <w:t>beilan</w:t>
      </w:r>
      <w:r>
        <w:rPr>
          <w:i/>
          <w:iCs/>
        </w:rPr>
        <w:t>.</w:t>
      </w:r>
      <w:r>
        <w:t xml:space="preserve"> 1822. RM 226.</w:t>
      </w:r>
    </w:p>
    <w:p w:rsidR="008D5070" w:rsidRDefault="005E684C">
      <w:r>
        <w:t>A handboo</w:t>
      </w:r>
      <w:r>
        <w:t>k for officials</w:t>
      </w:r>
      <w:r w:rsidR="0089747A">
        <w:t xml:space="preserve">, </w:t>
      </w:r>
      <w:r>
        <w:t xml:space="preserve"> giving details of all positions appointed by the central government</w:t>
      </w:r>
      <w:r w:rsidR="0089747A">
        <w:t xml:space="preserve">, </w:t>
      </w:r>
      <w:r>
        <w:t xml:space="preserve"> including the names and brief biographical details of the present incumbents. Divided into eighteen administrative regions. With a prefatory section providing general inf</w:t>
      </w:r>
      <w:r>
        <w:t xml:space="preserve">ormation for officials. This edition issued in the Spring of 1822. ff. </w:t>
      </w:r>
      <w:r>
        <w:rPr>
          <w:lang w:val="zh-TW" w:eastAsia="zh-TW" w:bidi="zh-TW"/>
        </w:rPr>
        <w:t>1</w:t>
      </w:r>
      <w:r>
        <w:rPr>
          <w:lang w:val="zh-TW" w:eastAsia="zh-TW" w:bidi="zh-TW"/>
        </w:rPr>
        <w:t>，</w:t>
      </w:r>
      <w:r>
        <w:rPr>
          <w:lang w:val="zh-TW" w:eastAsia="zh-TW" w:bidi="zh-TW"/>
        </w:rPr>
        <w:t>17</w:t>
      </w:r>
      <w:r w:rsidR="0089747A">
        <w:rPr>
          <w:lang w:val="zh-TW" w:eastAsia="zh-TW" w:bidi="zh-TW"/>
        </w:rPr>
        <w:t xml:space="preserve">, </w:t>
      </w:r>
      <w:r>
        <w:rPr>
          <w:lang w:val="zh-TW" w:eastAsia="zh-TW" w:bidi="zh-TW"/>
        </w:rPr>
        <w:t xml:space="preserve"> </w:t>
      </w:r>
      <w:r>
        <w:t>151.</w:t>
      </w:r>
    </w:p>
    <w:p w:rsidR="008D5070" w:rsidRDefault="005E684C">
      <w:r>
        <w:t>RM c.200.t.l8 (fascs.2 and 4). 2 fascs. [in 1 vol.]. 16 cm.</w:t>
      </w:r>
    </w:p>
    <w:p w:rsidR="008D5070" w:rsidRDefault="005E684C">
      <w:r>
        <w:rPr>
          <w:lang w:val="zh-TW" w:eastAsia="zh-TW" w:bidi="zh-TW"/>
        </w:rPr>
        <w:t>《大清中樞備覽》</w:t>
      </w:r>
      <w:r>
        <w:t>t</w:t>
      </w:r>
      <w:r>
        <w:rPr>
          <w:lang w:val="zh-TW" w:eastAsia="zh-TW" w:bidi="zh-TW"/>
        </w:rPr>
        <w:t>一卷。</w:t>
      </w:r>
    </w:p>
    <w:p w:rsidR="008D5070" w:rsidRDefault="005E684C">
      <w:bookmarkStart w:id="350" w:name="bookmark350"/>
      <w:r>
        <w:rPr>
          <w:lang w:val="zh-TW" w:eastAsia="zh-TW" w:bidi="zh-TW"/>
        </w:rPr>
        <w:t>清道光二年</w:t>
      </w:r>
      <w:r>
        <w:t>（</w:t>
      </w:r>
      <w:r>
        <w:t>1822 )</w:t>
      </w:r>
      <w:r>
        <w:rPr>
          <w:lang w:val="zh-TW" w:eastAsia="zh-TW" w:bidi="zh-TW"/>
        </w:rPr>
        <w:t>榮覲堂</w:t>
      </w:r>
      <w:r>
        <w:rPr>
          <w:lang w:val="zh-CN" w:eastAsia="zh-CN" w:bidi="zh-CN"/>
        </w:rPr>
        <w:t>刻本。</w:t>
      </w:r>
      <w:bookmarkEnd w:id="350"/>
    </w:p>
    <w:p w:rsidR="008D5070" w:rsidRDefault="005E684C">
      <w:pPr>
        <w:ind w:left="360" w:hanging="360"/>
      </w:pPr>
      <w:r>
        <w:rPr>
          <w:lang w:val="zh-TW" w:eastAsia="zh-TW" w:bidi="zh-TW"/>
        </w:rPr>
        <w:t>版式：版框</w:t>
      </w:r>
      <w:r>
        <w:t>13.1x10.5</w:t>
      </w:r>
      <w:r>
        <w:rPr>
          <w:lang w:val="zh-CN" w:eastAsia="zh-CN" w:bidi="zh-CN"/>
        </w:rPr>
        <w:t>公分；</w:t>
      </w:r>
      <w:r>
        <w:rPr>
          <w:lang w:val="zh-TW" w:eastAsia="zh-TW" w:bidi="zh-TW"/>
        </w:rPr>
        <w:t>四周</w:t>
      </w:r>
      <w:r>
        <w:rPr>
          <w:lang w:val="zh-CN" w:eastAsia="zh-CN" w:bidi="zh-CN"/>
        </w:rPr>
        <w:t>雙邊；</w:t>
      </w:r>
      <w:r>
        <w:rPr>
          <w:lang w:val="zh-TW" w:eastAsia="zh-TW" w:bidi="zh-TW"/>
        </w:rPr>
        <w:t>14</w:t>
      </w:r>
      <w:r>
        <w:rPr>
          <w:lang w:val="zh-TW" w:eastAsia="zh-TW" w:bidi="zh-TW"/>
        </w:rPr>
        <w:t>行</w:t>
      </w:r>
      <w:r>
        <w:rPr>
          <w:lang w:val="zh-TW" w:eastAsia="zh-TW" w:bidi="zh-TW"/>
        </w:rPr>
        <w:t>32</w:t>
      </w:r>
      <w:r>
        <w:rPr>
          <w:lang w:val="zh-CN" w:eastAsia="zh-CN" w:bidi="zh-CN"/>
        </w:rPr>
        <w:t>字；</w:t>
      </w:r>
      <w:r>
        <w:rPr>
          <w:lang w:val="zh-TW" w:eastAsia="zh-TW" w:bidi="zh-TW"/>
        </w:rPr>
        <w:t>版心題行政區（京城、直隸、山西、陝西、甘肅、四</w:t>
      </w:r>
      <w:r>
        <w:rPr>
          <w:lang w:val="zh-TW" w:eastAsia="zh-TW" w:bidi="zh-TW"/>
        </w:rPr>
        <w:t xml:space="preserve"> </w:t>
      </w:r>
      <w:r>
        <w:rPr>
          <w:lang w:val="zh-TW" w:eastAsia="zh-TW" w:bidi="zh-TW"/>
        </w:rPr>
        <w:t>川、雲南、貴州、廣東、廣西、福建、浙江、麵</w:t>
      </w:r>
      <w:r>
        <w:rPr>
          <w:b/>
          <w:bCs/>
        </w:rPr>
        <w:t>L</w:t>
      </w:r>
      <w:r>
        <w:rPr>
          <w:lang w:val="zh-TW" w:eastAsia="zh-TW" w:bidi="zh-TW"/>
        </w:rPr>
        <w:t>湖南、江南、江西、河南、山東</w:t>
      </w:r>
      <w: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日新月易校對</w:t>
      </w:r>
      <w:r>
        <w:rPr>
          <w:lang w:val="zh-CN" w:eastAsia="zh-CN" w:bidi="zh-CN"/>
        </w:rPr>
        <w:t>無訛；</w:t>
      </w:r>
      <w:r>
        <w:rPr>
          <w:lang w:val="zh-CN" w:eastAsia="zh-CN" w:bidi="zh-CN"/>
        </w:rPr>
        <w:t>…</w:t>
      </w:r>
      <w:r>
        <w:rPr>
          <w:lang w:val="zh-CN" w:eastAsia="zh-CN" w:bidi="zh-CN"/>
        </w:rPr>
        <w:t>；</w:t>
      </w:r>
      <w:r>
        <w:rPr>
          <w:lang w:val="zh-TW" w:eastAsia="zh-TW" w:bidi="zh-TW"/>
        </w:rPr>
        <w:t>《大清中樞備</w:t>
      </w:r>
      <w:r>
        <w:rPr>
          <w:lang w:val="zh-CN" w:eastAsia="zh-CN" w:bidi="zh-CN"/>
        </w:rPr>
        <w:t>覽》；</w:t>
      </w:r>
      <w:r>
        <w:rPr>
          <w:lang w:val="zh-TW" w:eastAsia="zh-TW" w:bidi="zh-TW"/>
        </w:rPr>
        <w:t>台號籍貫隨到隨補</w:t>
      </w:r>
      <w:r>
        <w:rPr>
          <w:lang w:val="zh-TW" w:eastAsia="zh-TW" w:bidi="zh-TW"/>
        </w:rPr>
        <w:t>”</w:t>
      </w:r>
      <w:r>
        <w:rPr>
          <w:lang w:val="zh-TW" w:eastAsia="zh-TW" w:bidi="zh-TW"/>
        </w:rPr>
        <w:t>。</w:t>
      </w:r>
    </w:p>
    <w:p w:rsidR="008D5070" w:rsidRDefault="005E684C">
      <w:r>
        <w:rPr>
          <w:lang w:val="zh-TW" w:eastAsia="zh-TW" w:bidi="zh-TW"/>
        </w:rPr>
        <w:t>書簽</w:t>
      </w:r>
      <w:r>
        <w:rPr>
          <w:lang w:val="zh-TW" w:eastAsia="zh-TW" w:bidi="zh-TW"/>
        </w:rPr>
        <w:t>••</w:t>
      </w:r>
      <w:r>
        <w:rPr>
          <w:lang w:val="zh-TW" w:eastAsia="zh-TW" w:bidi="zh-TW"/>
        </w:rPr>
        <w:t>鐫</w:t>
      </w:r>
      <w:r>
        <w:rPr>
          <w:lang w:val="zh-TW" w:eastAsia="zh-TW" w:bidi="zh-TW"/>
        </w:rPr>
        <w:t>“</w:t>
      </w:r>
      <w:r>
        <w:rPr>
          <w:lang w:val="zh-TW" w:eastAsia="zh-TW" w:bidi="zh-TW"/>
        </w:rPr>
        <w:t>《大清中樞備覽》，壬午〔道光</w:t>
      </w:r>
      <w:r>
        <w:rPr>
          <w:lang w:val="zh-TW" w:eastAsia="zh-TW" w:bidi="zh-TW"/>
        </w:rPr>
        <w:t>2</w:t>
      </w:r>
      <w:r>
        <w:rPr>
          <w:lang w:val="zh-TW" w:eastAsia="zh-TW" w:bidi="zh-TW"/>
        </w:rPr>
        <w:t>年〕春季榮覲堂梓</w:t>
      </w:r>
      <w:r>
        <w:rPr>
          <w:lang w:val="zh-TW" w:eastAsia="zh-TW" w:bidi="zh-TW"/>
        </w:rPr>
        <w:t>”</w:t>
      </w:r>
      <w:r>
        <w:rPr>
          <w:lang w:val="zh-TW" w:eastAsia="zh-TW" w:bidi="zh-TW"/>
        </w:rPr>
        <w:t>。</w:t>
      </w:r>
    </w:p>
    <w:p w:rsidR="008D5070" w:rsidRDefault="005E684C">
      <w:r>
        <w:rPr>
          <w:lang w:val="zh-TW" w:eastAsia="zh-TW" w:bidi="zh-TW"/>
        </w:rPr>
        <w:t>題識：第一册書皮上鐫</w:t>
      </w:r>
      <w:r>
        <w:rPr>
          <w:lang w:val="zh-TW" w:eastAsia="zh-TW" w:bidi="zh-TW"/>
        </w:rPr>
        <w:t>“</w:t>
      </w:r>
      <w:r>
        <w:rPr>
          <w:lang w:val="zh-TW" w:eastAsia="zh-TW" w:bidi="zh-TW"/>
        </w:rPr>
        <w:t>京都琉璃廠榮覲堂中樞職官備覽</w:t>
      </w:r>
      <w:r>
        <w:rPr>
          <w:lang w:val="zh-TW" w:eastAsia="zh-TW" w:bidi="zh-TW"/>
        </w:rPr>
        <w:t xml:space="preserve">” </w:t>
      </w:r>
      <w:r>
        <w:rPr>
          <w:lang w:val="zh-TW" w:eastAsia="zh-TW" w:bidi="zh-TW"/>
        </w:rPr>
        <w:t>〇</w:t>
      </w:r>
    </w:p>
    <w:p w:rsidR="008D5070" w:rsidRDefault="005E684C">
      <w:r>
        <w:rPr>
          <w:lang w:val="zh-TW" w:eastAsia="zh-TW" w:bidi="zh-TW"/>
        </w:rPr>
        <w:t>内容：首附《官階品級》、《測艮俸祿》、《題補餘選》、《相見儀注》等。</w:t>
      </w:r>
    </w:p>
    <w:p w:rsidR="008D5070" w:rsidRDefault="005E684C">
      <w:bookmarkStart w:id="351" w:name="bookmark351"/>
      <w:r>
        <w:rPr>
          <w:b/>
          <w:bCs/>
        </w:rPr>
        <w:t xml:space="preserve">WORKS ON GOVERNMENT </w:t>
      </w:r>
      <w:r>
        <w:rPr>
          <w:lang w:val="zh-TW" w:eastAsia="zh-TW" w:bidi="zh-TW"/>
        </w:rPr>
        <w:t>史部</w:t>
      </w:r>
      <w:r>
        <w:rPr>
          <w:lang w:val="zh-TW" w:eastAsia="zh-TW" w:bidi="zh-TW"/>
        </w:rPr>
        <w:t>•</w:t>
      </w:r>
      <w:r>
        <w:rPr>
          <w:lang w:val="zh-TW" w:eastAsia="zh-TW" w:bidi="zh-TW"/>
        </w:rPr>
        <w:t>政書類</w:t>
      </w:r>
      <w:r>
        <w:rPr>
          <w:lang w:val="zh-TW" w:eastAsia="zh-TW" w:bidi="zh-TW"/>
        </w:rPr>
        <w:t xml:space="preserve"> </w:t>
      </w:r>
      <w:r>
        <w:rPr>
          <w:b/>
          <w:bCs/>
        </w:rPr>
        <w:t xml:space="preserve">Political Institutions </w:t>
      </w:r>
      <w:r>
        <w:rPr>
          <w:lang w:val="zh-TW" w:eastAsia="zh-TW" w:bidi="zh-TW"/>
        </w:rPr>
        <w:t>史部</w:t>
      </w:r>
      <w:r>
        <w:rPr>
          <w:b/>
          <w:bCs/>
          <w:lang w:val="zh-TW" w:eastAsia="zh-TW" w:bidi="zh-TW"/>
        </w:rPr>
        <w:t>•</w:t>
      </w:r>
      <w:r>
        <w:rPr>
          <w:lang w:val="zh-TW" w:eastAsia="zh-TW" w:bidi="zh-TW"/>
        </w:rPr>
        <w:t>政書類</w:t>
      </w:r>
      <w:r>
        <w:rPr>
          <w:lang w:val="zh-TW" w:eastAsia="zh-TW" w:bidi="zh-TW"/>
        </w:rPr>
        <w:t>•</w:t>
      </w:r>
      <w:r>
        <w:rPr>
          <w:lang w:val="zh-TW" w:eastAsia="zh-TW" w:bidi="zh-TW"/>
        </w:rPr>
        <w:t>通制</w:t>
      </w:r>
      <w:bookmarkEnd w:id="351"/>
    </w:p>
    <w:p w:rsidR="008D5070" w:rsidRDefault="005E684C">
      <w:r>
        <w:rPr>
          <w:b/>
          <w:bCs/>
          <w:i/>
          <w:iCs/>
        </w:rPr>
        <w:t>Wenxian</w:t>
      </w:r>
      <w:r>
        <w:rPr>
          <w:i/>
          <w:iCs/>
        </w:rPr>
        <w:t xml:space="preserve"> </w:t>
      </w:r>
      <w:r>
        <w:rPr>
          <w:b/>
          <w:bCs/>
          <w:i/>
          <w:iCs/>
        </w:rPr>
        <w:t>tongkao</w:t>
      </w:r>
      <w:r>
        <w:rPr>
          <w:i/>
          <w:iCs/>
        </w:rPr>
        <w:t xml:space="preserve"> </w:t>
      </w:r>
      <w:r>
        <w:rPr>
          <w:b/>
          <w:bCs/>
          <w:i/>
          <w:iCs/>
        </w:rPr>
        <w:t>zhengxu</w:t>
      </w:r>
      <w:r>
        <w:rPr>
          <w:i/>
          <w:iCs/>
        </w:rPr>
        <w:t xml:space="preserve"> </w:t>
      </w:r>
      <w:r>
        <w:rPr>
          <w:b/>
          <w:bCs/>
          <w:i/>
          <w:iCs/>
        </w:rPr>
        <w:t>hezuan</w:t>
      </w:r>
      <w:r>
        <w:rPr>
          <w:i/>
          <w:iCs/>
        </w:rPr>
        <w:t>.</w:t>
      </w:r>
      <w:r>
        <w:t xml:space="preserve"> n.d. (1664+). R</w:t>
      </w:r>
      <w:r>
        <w:t>M 90.</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47</w:t>
      </w:r>
    </w:p>
    <w:p w:rsidR="008D5070" w:rsidRDefault="005E684C">
      <w:r>
        <w:t>A combined edition of two encyclopaedic studies of the history of political and social institutions of China. The first covering the period up to the reign of the Song Emperor Ningzong (r. 1195-1224)</w:t>
      </w:r>
      <w:r w:rsidR="0089747A">
        <w:t xml:space="preserve">, </w:t>
      </w:r>
      <w:r>
        <w:t xml:space="preserve"> </w:t>
      </w:r>
      <w:r>
        <w:t>compiled by Ma Duanlin (c.1254-1323); the second covering the period from the end of Emperor Ningzong^ reign through to the beginning of the Ming Wanli emperor</w:t>
      </w:r>
      <w:r>
        <w:rPr>
          <w:vertAlign w:val="superscript"/>
        </w:rPr>
        <w:t>?</w:t>
      </w:r>
      <w:r>
        <w:t>s reign (r. 1573-1620)</w:t>
      </w:r>
      <w:r w:rsidR="0089747A">
        <w:t xml:space="preserve">, </w:t>
      </w:r>
      <w:r>
        <w:t xml:space="preserve"> compiled by Wang Qi (fl.1565-1614). Both works are severely abridged in </w:t>
      </w:r>
      <w:r>
        <w:t>this edition.</w:t>
      </w:r>
    </w:p>
    <w:p w:rsidR="008D5070" w:rsidRDefault="005E684C">
      <w:pPr>
        <w:tabs>
          <w:tab w:val="left" w:pos="1462"/>
        </w:tabs>
      </w:pPr>
      <w:r>
        <w:t xml:space="preserve">RM </w:t>
      </w:r>
      <w:r>
        <w:rPr>
          <w:b/>
          <w:bCs/>
        </w:rPr>
        <w:t>C.253.W.4</w:t>
      </w:r>
      <w:r w:rsidR="0089747A">
        <w:rPr>
          <w:b/>
          <w:bCs/>
        </w:rPr>
        <w:t xml:space="preserve">, </w:t>
      </w:r>
      <w:r>
        <w:rPr>
          <w:b/>
          <w:bCs/>
        </w:rPr>
        <w:tab/>
      </w:r>
      <w:r>
        <w:t>18 fascs. in 4 vols. 24 cm.</w:t>
      </w:r>
    </w:p>
    <w:p w:rsidR="008D5070" w:rsidRDefault="005E684C">
      <w:pPr>
        <w:rPr>
          <w:lang w:eastAsia="zh-TW"/>
        </w:rPr>
      </w:pPr>
      <w:bookmarkStart w:id="352" w:name="bookmark352"/>
      <w:r>
        <w:rPr>
          <w:lang w:val="zh-TW" w:eastAsia="zh-TW" w:bidi="zh-TW"/>
        </w:rPr>
        <w:t>《文獻通考正續合纂》</w:t>
      </w:r>
      <w:r>
        <w:t xml:space="preserve">t </w:t>
      </w:r>
      <w:r>
        <w:rPr>
          <w:lang w:val="zh-TW" w:eastAsia="zh-TW" w:bidi="zh-TW"/>
        </w:rPr>
        <w:t>(</w:t>
      </w:r>
      <w:r>
        <w:rPr>
          <w:lang w:val="zh-TW" w:eastAsia="zh-TW" w:bidi="zh-TW"/>
        </w:rPr>
        <w:t>四十四卷</w:t>
      </w:r>
      <w:r>
        <w:t>）</w:t>
      </w:r>
      <w:r>
        <w:rPr>
          <w:lang w:val="zh-TW" w:eastAsia="zh-TW" w:bidi="zh-TW"/>
        </w:rPr>
        <w:t>。（清）邱星等定，（清</w:t>
      </w:r>
      <w:r>
        <w:rPr>
          <w:lang w:eastAsia="zh-TW"/>
        </w:rPr>
        <w:t>）</w:t>
      </w:r>
      <w:r>
        <w:rPr>
          <w:lang w:val="zh-TW" w:eastAsia="zh-TW" w:bidi="zh-TW"/>
        </w:rPr>
        <w:t>金嘉秋等較。</w:t>
      </w:r>
      <w:bookmarkEnd w:id="352"/>
    </w:p>
    <w:p w:rsidR="008D5070" w:rsidRDefault="005E684C">
      <w:bookmarkStart w:id="353" w:name="bookmark353"/>
      <w:r>
        <w:rPr>
          <w:lang w:val="zh-TW" w:eastAsia="zh-TW" w:bidi="zh-TW"/>
        </w:rPr>
        <w:t>清刻本，金匱山房藏版。</w:t>
      </w:r>
      <w:bookmarkEnd w:id="353"/>
    </w:p>
    <w:p w:rsidR="008D5070" w:rsidRDefault="005E684C">
      <w:pPr>
        <w:rPr>
          <w:lang w:eastAsia="zh-TW"/>
        </w:rPr>
      </w:pPr>
      <w:r>
        <w:rPr>
          <w:lang w:val="zh-TW" w:eastAsia="zh-TW" w:bidi="zh-TW"/>
        </w:rPr>
        <w:t>《文獻通考纂》二十二卷。（宋</w:t>
      </w:r>
      <w:r>
        <w:rPr>
          <w:lang w:eastAsia="zh-TW"/>
        </w:rPr>
        <w:t>）</w:t>
      </w:r>
      <w:r>
        <w:rPr>
          <w:lang w:val="zh-TW" w:eastAsia="zh-TW" w:bidi="zh-TW"/>
        </w:rPr>
        <w:t>馬端臨著。</w:t>
      </w:r>
    </w:p>
    <w:p w:rsidR="008D5070" w:rsidRDefault="005E684C">
      <w:pPr>
        <w:rPr>
          <w:lang w:eastAsia="zh-TW"/>
        </w:rPr>
      </w:pPr>
      <w:r>
        <w:rPr>
          <w:lang w:val="zh-TW" w:eastAsia="zh-TW" w:bidi="zh-TW"/>
        </w:rPr>
        <w:t>《續文獻通考纂》二十二卷。（明</w:t>
      </w:r>
      <w:r>
        <w:rPr>
          <w:lang w:eastAsia="zh-TW"/>
        </w:rPr>
        <w:t>）</w:t>
      </w:r>
      <w:r>
        <w:rPr>
          <w:lang w:val="zh-TW" w:eastAsia="zh-TW" w:bidi="zh-TW"/>
        </w:rPr>
        <w:t>王</w:t>
      </w:r>
      <w:r>
        <w:rPr>
          <w:lang w:val="zh-CN" w:eastAsia="zh-CN" w:bidi="zh-CN"/>
        </w:rPr>
        <w:t>折著。</w:t>
      </w:r>
    </w:p>
    <w:p w:rsidR="008D5070" w:rsidRDefault="005E684C">
      <w:pPr>
        <w:ind w:left="360" w:hanging="360"/>
        <w:rPr>
          <w:lang w:eastAsia="zh-TW"/>
        </w:rPr>
      </w:pPr>
      <w:r>
        <w:rPr>
          <w:lang w:val="zh-TW" w:eastAsia="zh-TW" w:bidi="zh-TW"/>
        </w:rPr>
        <w:t>版式：版框</w:t>
      </w:r>
      <w:r>
        <w:rPr>
          <w:lang w:eastAsia="zh-TW"/>
        </w:rPr>
        <w:t>18.8x11.5</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版心分別題《文獻通考纂》、《續文獻通考</w:t>
      </w:r>
      <w:r>
        <w:rPr>
          <w:lang w:val="zh-CN" w:eastAsia="zh-CN" w:bidi="zh-CN"/>
        </w:rPr>
        <w:t>纂》；</w:t>
      </w:r>
      <w:r>
        <w:rPr>
          <w:lang w:val="zh-TW" w:eastAsia="zh-TW" w:bidi="zh-TW"/>
        </w:rPr>
        <w:t>下</w:t>
      </w:r>
      <w:r>
        <w:rPr>
          <w:lang w:val="zh-TW" w:eastAsia="zh-TW" w:bidi="zh-TW"/>
        </w:rPr>
        <w:t xml:space="preserve"> </w:t>
      </w:r>
      <w:r>
        <w:rPr>
          <w:lang w:val="zh-TW" w:eastAsia="zh-TW" w:bidi="zh-TW"/>
        </w:rPr>
        <w:t>口偶鐫</w:t>
      </w:r>
      <w:r>
        <w:rPr>
          <w:lang w:val="zh-TW" w:eastAsia="zh-TW" w:bidi="zh-TW"/>
        </w:rPr>
        <w:t>“</w:t>
      </w:r>
      <w:r>
        <w:rPr>
          <w:lang w:val="zh-TW" w:eastAsia="zh-TW" w:bidi="zh-TW"/>
        </w:rPr>
        <w:t>心遠堂</w:t>
      </w:r>
      <w:r>
        <w:rPr>
          <w:lang w:val="zh-TW" w:eastAsia="zh-TW" w:bidi="zh-TW"/>
        </w:rPr>
        <w:t xml:space="preserve">” </w:t>
      </w:r>
      <w:r>
        <w:rPr>
          <w:lang w:val="zh-TW" w:eastAsia="zh-TW" w:bidi="zh-TW"/>
        </w:rPr>
        <w:t>〇</w:t>
      </w:r>
    </w:p>
    <w:p w:rsidR="008D5070" w:rsidRDefault="005E684C">
      <w:r>
        <w:rPr>
          <w:lang w:val="zh-TW" w:eastAsia="zh-TW" w:bidi="zh-TW"/>
        </w:rPr>
        <w:t>扉頁：鐫</w:t>
      </w:r>
      <w:r>
        <w:rPr>
          <w:lang w:val="zh-TW" w:eastAsia="zh-TW" w:bidi="zh-TW"/>
        </w:rPr>
        <w:t>“</w:t>
      </w:r>
      <w:r>
        <w:rPr>
          <w:lang w:val="zh-TW" w:eastAsia="zh-TW" w:bidi="zh-TW"/>
        </w:rPr>
        <w:t>《文獻通考正續合</w:t>
      </w:r>
      <w:r>
        <w:rPr>
          <w:lang w:val="zh-CN" w:eastAsia="zh-CN" w:bidi="zh-CN"/>
        </w:rPr>
        <w:t>纂》；</w:t>
      </w:r>
      <w:r>
        <w:rPr>
          <w:lang w:val="zh-TW" w:eastAsia="zh-TW" w:bidi="zh-TW"/>
        </w:rPr>
        <w:t>金匮山房藏板</w:t>
      </w:r>
      <w:r>
        <w:rPr>
          <w:lang w:val="zh-TW" w:eastAsia="zh-TW" w:bidi="zh-TW"/>
        </w:rPr>
        <w:t>”</w:t>
      </w:r>
      <w:r>
        <w:rPr>
          <w:lang w:val="zh-TW" w:eastAsia="zh-TW" w:bidi="zh-TW"/>
        </w:rPr>
        <w:t>。</w:t>
      </w:r>
    </w:p>
    <w:p w:rsidR="008D5070" w:rsidRDefault="005E684C">
      <w:r>
        <w:rPr>
          <w:lang w:val="zh-TW" w:eastAsia="zh-TW" w:bidi="zh-TW"/>
        </w:rPr>
        <w:t>序跋：康熙三年顧豹文序。</w:t>
      </w:r>
    </w:p>
    <w:p w:rsidR="008D5070" w:rsidRDefault="005E684C">
      <w:bookmarkStart w:id="354" w:name="bookmark354"/>
      <w:r>
        <w:rPr>
          <w:b/>
          <w:bCs/>
          <w:i/>
          <w:iCs/>
        </w:rPr>
        <w:t>Qinding</w:t>
      </w:r>
      <w:r>
        <w:rPr>
          <w:i/>
          <w:iCs/>
        </w:rPr>
        <w:t xml:space="preserve"> </w:t>
      </w:r>
      <w:r>
        <w:rPr>
          <w:b/>
          <w:bCs/>
          <w:i/>
          <w:iCs/>
        </w:rPr>
        <w:t>Daqing</w:t>
      </w:r>
      <w:r>
        <w:rPr>
          <w:i/>
          <w:iCs/>
        </w:rPr>
        <w:t xml:space="preserve"> </w:t>
      </w:r>
      <w:r>
        <w:rPr>
          <w:b/>
          <w:bCs/>
          <w:i/>
          <w:iCs/>
        </w:rPr>
        <w:t>huidian</w:t>
      </w:r>
      <w:r>
        <w:rPr>
          <w:i/>
          <w:iCs/>
        </w:rPr>
        <w:t>.</w:t>
      </w:r>
      <w:r>
        <w:t xml:space="preserve"> n.d. (1764+). RM 132.</w:t>
      </w:r>
      <w:bookmarkEnd w:id="354"/>
    </w:p>
    <w:p w:rsidR="008D5070" w:rsidRDefault="005E684C">
      <w:r>
        <w:t xml:space="preserve">The administrative statutes of the Qing dynasty. Compiled under the editorial supervision of Prince Yintao (1686- 1763) </w:t>
      </w:r>
      <w:r>
        <w:rPr>
          <w:i/>
          <w:iCs/>
        </w:rPr>
        <w:t>et al.</w:t>
      </w:r>
      <w:r>
        <w:t xml:space="preserve"> by order of the Qianlong emperor</w:t>
      </w:r>
      <w:r w:rsidR="0089747A">
        <w:t xml:space="preserve">, </w:t>
      </w:r>
      <w:r>
        <w:t xml:space="preserve"> and completed in 1764.</w:t>
      </w:r>
    </w:p>
    <w:p w:rsidR="008D5070" w:rsidRPr="0089747A" w:rsidRDefault="005E684C">
      <w:pPr>
        <w:rPr>
          <w:lang w:val="de-DE"/>
        </w:rPr>
      </w:pPr>
      <w:r w:rsidRPr="0089747A">
        <w:rPr>
          <w:lang w:val="de-DE"/>
        </w:rPr>
        <w:t xml:space="preserve">RM </w:t>
      </w:r>
      <w:r w:rsidRPr="0089747A">
        <w:rPr>
          <w:b/>
          <w:bCs/>
          <w:lang w:val="de-DE"/>
        </w:rPr>
        <w:t xml:space="preserve">c.200.t.2. </w:t>
      </w:r>
      <w:r w:rsidRPr="0089747A">
        <w:rPr>
          <w:lang w:val="de-DE"/>
        </w:rPr>
        <w:t>40 fascs. in 6 vols.</w:t>
      </w:r>
      <w:r w:rsidRPr="0089747A">
        <w:rPr>
          <w:lang w:val="de-DE"/>
        </w:rPr>
        <w:t xml:space="preserve"> 19 cm.</w:t>
      </w:r>
    </w:p>
    <w:p w:rsidR="008D5070" w:rsidRPr="0089747A" w:rsidRDefault="005E684C">
      <w:pPr>
        <w:rPr>
          <w:lang w:val="de-DE"/>
        </w:rPr>
      </w:pPr>
      <w:bookmarkStart w:id="355" w:name="bookmark355"/>
      <w:r>
        <w:rPr>
          <w:lang w:val="zh-TW" w:eastAsia="zh-TW" w:bidi="zh-TW"/>
        </w:rPr>
        <w:t>《欽定大清會典》一百卷</w:t>
      </w:r>
      <w:r>
        <w:t>〇</w:t>
      </w:r>
      <w:r w:rsidRPr="0089747A">
        <w:rPr>
          <w:lang w:val="de-DE"/>
        </w:rPr>
        <w:t>(</w:t>
      </w:r>
      <w:r>
        <w:rPr>
          <w:lang w:val="zh-TW" w:eastAsia="zh-TW" w:bidi="zh-TW"/>
        </w:rPr>
        <w:t>清）允掏（胤掏</w:t>
      </w:r>
      <w:r w:rsidRPr="0089747A">
        <w:rPr>
          <w:lang w:val="de-DE"/>
        </w:rPr>
        <w:t>）</w:t>
      </w:r>
      <w:r>
        <w:rPr>
          <w:lang w:val="zh-TW" w:eastAsia="zh-TW" w:bidi="zh-TW"/>
        </w:rPr>
        <w:t>等</w:t>
      </w:r>
      <w:r>
        <w:rPr>
          <w:lang w:val="zh-CN" w:eastAsia="zh-CN" w:bidi="zh-CN"/>
        </w:rPr>
        <w:t>總裁。</w:t>
      </w:r>
      <w:bookmarkEnd w:id="355"/>
    </w:p>
    <w:p w:rsidR="008D5070" w:rsidRPr="0089747A" w:rsidRDefault="005E684C">
      <w:pPr>
        <w:rPr>
          <w:lang w:val="de-DE"/>
        </w:rPr>
      </w:pPr>
      <w:bookmarkStart w:id="356" w:name="bookmark356"/>
      <w:r>
        <w:rPr>
          <w:lang w:val="zh-TW" w:eastAsia="zh-TW" w:bidi="zh-TW"/>
        </w:rPr>
        <w:t>清翻刊乾隆二十九年</w:t>
      </w:r>
      <w:r w:rsidRPr="0089747A">
        <w:rPr>
          <w:lang w:val="de-DE"/>
        </w:rPr>
        <w:t>（</w:t>
      </w:r>
      <w:r>
        <w:rPr>
          <w:lang w:val="zh-TW" w:eastAsia="zh-TW" w:bidi="zh-TW"/>
        </w:rPr>
        <w:t xml:space="preserve">1764 </w:t>
      </w:r>
      <w:r w:rsidRPr="0089747A">
        <w:rPr>
          <w:lang w:val="de-DE"/>
        </w:rPr>
        <w:t>)</w:t>
      </w:r>
      <w:r>
        <w:rPr>
          <w:lang w:val="zh-TW" w:eastAsia="zh-TW" w:bidi="zh-TW"/>
        </w:rPr>
        <w:t>武英殿活字印本，江南省</w:t>
      </w:r>
      <w:r>
        <w:rPr>
          <w:lang w:val="zh-CN" w:eastAsia="zh-CN" w:bidi="zh-CN"/>
        </w:rPr>
        <w:t>通行。</w:t>
      </w:r>
      <w:bookmarkEnd w:id="356"/>
    </w:p>
    <w:p w:rsidR="008D5070" w:rsidRPr="0089747A" w:rsidRDefault="005E684C">
      <w:pPr>
        <w:rPr>
          <w:lang w:val="de-DE"/>
        </w:rPr>
      </w:pPr>
      <w:r>
        <w:rPr>
          <w:lang w:val="zh-TW" w:eastAsia="zh-TW" w:bidi="zh-TW"/>
        </w:rPr>
        <w:t>版式</w:t>
      </w:r>
      <w:r>
        <w:rPr>
          <w:lang w:val="zh-TW" w:eastAsia="zh-TW" w:bidi="zh-TW"/>
        </w:rPr>
        <w:t>:</w:t>
      </w:r>
      <w:r>
        <w:rPr>
          <w:lang w:val="zh-TW" w:eastAsia="zh-TW" w:bidi="zh-TW"/>
        </w:rPr>
        <w:t>版框〒</w:t>
      </w:r>
      <w:r w:rsidRPr="0089747A">
        <w:rPr>
          <w:lang w:val="de-DE"/>
        </w:rPr>
        <w:t xml:space="preserve">.3 </w:t>
      </w:r>
      <w:r w:rsidRPr="0089747A">
        <w:rPr>
          <w:b/>
          <w:bCs/>
          <w:lang w:val="de-DE"/>
        </w:rPr>
        <w:t>x</w:t>
      </w:r>
      <w:r w:rsidRPr="0089747A">
        <w:rPr>
          <w:lang w:val="de-DE"/>
        </w:rPr>
        <w:t xml:space="preserve"> 10.1</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版心題《欽定大清會典》。</w:t>
      </w:r>
    </w:p>
    <w:p w:rsidR="008D5070" w:rsidRPr="0089747A" w:rsidRDefault="005E684C">
      <w:pPr>
        <w:rPr>
          <w:lang w:val="de-DE"/>
        </w:rPr>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旨重刊武英殿聚珍版書；《欽定大清會典》；江南省通行</w:t>
      </w:r>
      <w:r>
        <w:rPr>
          <w:lang w:val="zh-TW" w:eastAsia="zh-TW" w:bidi="zh-TW"/>
        </w:rPr>
        <w:t>”</w:t>
      </w:r>
      <w:r>
        <w:rPr>
          <w:lang w:val="zh-TW" w:eastAsia="zh-TW" w:bidi="zh-TW"/>
        </w:rPr>
        <w:t>。</w:t>
      </w:r>
    </w:p>
    <w:p w:rsidR="008D5070" w:rsidRPr="0089747A" w:rsidRDefault="005E684C">
      <w:pPr>
        <w:rPr>
          <w:lang w:val="de-DE"/>
        </w:rPr>
      </w:pPr>
      <w:r>
        <w:rPr>
          <w:lang w:val="zh-TW" w:eastAsia="zh-TW" w:bidi="zh-TW"/>
        </w:rPr>
        <w:t>序跋：乾隆甲申</w:t>
      </w:r>
      <w:r w:rsidRPr="0089747A">
        <w:rPr>
          <w:lang w:val="de-DE"/>
        </w:rPr>
        <w:t>（</w:t>
      </w:r>
      <w:r>
        <w:rPr>
          <w:vertAlign w:val="superscript"/>
          <w:lang w:val="zh-TW" w:eastAsia="zh-TW" w:bidi="zh-TW"/>
        </w:rPr>
        <w:t>29</w:t>
      </w:r>
      <w:r>
        <w:rPr>
          <w:lang w:val="zh-TW" w:eastAsia="zh-TW" w:bidi="zh-TW"/>
        </w:rPr>
        <w:t>年）御製序。</w:t>
      </w:r>
    </w:p>
    <w:p w:rsidR="008D5070" w:rsidRDefault="005E684C">
      <w:bookmarkStart w:id="357" w:name="bookmark357"/>
      <w:r>
        <w:rPr>
          <w:b/>
          <w:bCs/>
        </w:rPr>
        <w:t xml:space="preserve">Ceremonial </w:t>
      </w:r>
      <w:r>
        <w:rPr>
          <w:lang w:val="zh-TW" w:eastAsia="zh-TW" w:bidi="zh-TW"/>
        </w:rPr>
        <w:t>史部</w:t>
      </w:r>
      <w:r>
        <w:rPr>
          <w:b/>
          <w:bCs/>
          <w:lang w:val="zh-TW" w:eastAsia="zh-TW" w:bidi="zh-TW"/>
        </w:rPr>
        <w:t>•</w:t>
      </w:r>
      <w:r>
        <w:rPr>
          <w:lang w:val="zh-TW" w:eastAsia="zh-TW" w:bidi="zh-TW"/>
        </w:rPr>
        <w:t>政書類</w:t>
      </w:r>
      <w:r>
        <w:rPr>
          <w:lang w:val="zh-TW" w:eastAsia="zh-TW" w:bidi="zh-TW"/>
        </w:rPr>
        <w:t>•</w:t>
      </w:r>
      <w:r>
        <w:rPr>
          <w:lang w:val="zh-TW" w:eastAsia="zh-TW" w:bidi="zh-TW"/>
        </w:rPr>
        <w:t>儀制</w:t>
      </w:r>
      <w:bookmarkEnd w:id="357"/>
    </w:p>
    <w:p w:rsidR="008D5070" w:rsidRDefault="005E684C">
      <w:r>
        <w:rPr>
          <w:smallCaps/>
        </w:rPr>
        <w:t>Official Ceremonies</w:t>
      </w:r>
    </w:p>
    <w:p w:rsidR="008D5070" w:rsidRDefault="0089747A">
      <w:pPr>
        <w:rPr>
          <w:sz w:val="2"/>
          <w:szCs w:val="2"/>
        </w:rPr>
      </w:pPr>
      <w:r>
        <w:pict>
          <v:shape id="_x0000_i1032" type="#_x0000_t75" style="width:25.2pt;height:12pt">
            <v:imagedata r:id="rId20" r:href="rId21"/>
          </v:shape>
        </w:pict>
      </w:r>
    </w:p>
    <w:p w:rsidR="008D5070" w:rsidRDefault="005E684C">
      <w:bookmarkStart w:id="358" w:name="bookmark358"/>
      <w:r>
        <w:rPr>
          <w:b/>
          <w:bCs/>
          <w:i/>
          <w:iCs/>
        </w:rPr>
        <w:t>Wanshou</w:t>
      </w:r>
      <w:r>
        <w:rPr>
          <w:i/>
          <w:iCs/>
        </w:rPr>
        <w:t xml:space="preserve"> </w:t>
      </w:r>
      <w:r>
        <w:rPr>
          <w:b/>
          <w:bCs/>
          <w:i/>
          <w:iCs/>
        </w:rPr>
        <w:t>shengdian</w:t>
      </w:r>
      <w:r>
        <w:rPr>
          <w:i/>
          <w:iCs/>
        </w:rPr>
        <w:t xml:space="preserve"> </w:t>
      </w:r>
      <w:r>
        <w:rPr>
          <w:b/>
          <w:bCs/>
          <w:i/>
          <w:iCs/>
        </w:rPr>
        <w:t>chuji</w:t>
      </w:r>
      <w:r>
        <w:rPr>
          <w:i/>
          <w:iCs/>
        </w:rPr>
        <w:t>.</w:t>
      </w:r>
      <w:r>
        <w:t xml:space="preserve"> n.d. (1715-1716). RM 23.</w:t>
      </w:r>
      <w:bookmarkEnd w:id="358"/>
    </w:p>
    <w:p w:rsidR="008D5070" w:rsidRDefault="005E684C">
      <w:r>
        <w:t>A collection &lt;</w:t>
      </w:r>
      <w:r>
        <w:t xml:space="preserve">^f materials relating to the celebrations of the sixtieth birthday of the Kangxi emperor in 1713. Compiled 17l|-1716 by Wang Shan (1645-1728) </w:t>
      </w:r>
      <w:r>
        <w:rPr>
          <w:i/>
          <w:iCs/>
        </w:rPr>
        <w:t>et al</w:t>
      </w:r>
      <w:r>
        <w:t xml:space="preserve"> under the editorial supervision of Wang Yuanqi (1642-1715) and Wang Yiqing (?-c.l736). This copy is lacking </w:t>
      </w:r>
      <w:r>
        <w:t>the three volumes of illustrations.</w:t>
      </w:r>
    </w:p>
    <w:p w:rsidR="008D5070" w:rsidRDefault="005E684C">
      <w:r>
        <w:t xml:space="preserve">RM </w:t>
      </w:r>
      <w:r>
        <w:rPr>
          <w:b/>
          <w:bCs/>
        </w:rPr>
        <w:t xml:space="preserve">C.9.W.5. </w:t>
      </w:r>
      <w:r>
        <w:t>56 fascs. in 10 vols</w:t>
      </w:r>
      <w:r w:rsidR="0089747A">
        <w:t xml:space="preserve">, </w:t>
      </w:r>
      <w:r>
        <w:t xml:space="preserve"> (originally 60 fascs.</w:t>
      </w:r>
      <w:r w:rsidR="0089747A">
        <w:t xml:space="preserve">, </w:t>
      </w:r>
      <w:r>
        <w:t xml:space="preserve"> fascs. 18-21 now missing). 29.5 cm.</w:t>
      </w:r>
      <w:r>
        <w:rPr>
          <w:lang w:val="zh-TW" w:eastAsia="zh-TW" w:bidi="zh-TW"/>
        </w:rPr>
        <w:t>缺卷四十至四十</w:t>
      </w:r>
    </w:p>
    <w:p w:rsidR="008D5070" w:rsidRDefault="005E684C">
      <w:bookmarkStart w:id="359" w:name="bookmark359"/>
      <w:r>
        <w:rPr>
          <w:lang w:val="zh-TW" w:eastAsia="zh-TW" w:bidi="zh-TW"/>
        </w:rPr>
        <w:t>《萬壽盛鸿初集》一百二十卷</w:t>
      </w:r>
      <w:r>
        <w:t>〇</w:t>
      </w:r>
      <w:r>
        <w:t>(</w:t>
      </w:r>
      <w:r>
        <w:rPr>
          <w:lang w:val="zh-TW" w:eastAsia="zh-TW" w:bidi="zh-TW"/>
        </w:rPr>
        <w:t>清）王搂監修，（清</w:t>
      </w:r>
      <w:r>
        <w:t>）</w:t>
      </w:r>
      <w:r>
        <w:rPr>
          <w:lang w:val="zh-TW" w:eastAsia="zh-TW" w:bidi="zh-TW"/>
        </w:rPr>
        <w:t>王原祁、王奕清總裁，（清</w:t>
      </w:r>
      <w:r>
        <w:t>）</w:t>
      </w:r>
      <w:r>
        <w:rPr>
          <w:lang w:val="zh-TW" w:eastAsia="zh-TW" w:bidi="zh-TW"/>
        </w:rPr>
        <w:t>趙</w:t>
      </w:r>
      <w:bookmarkEnd w:id="359"/>
    </w:p>
    <w:p w:rsidR="008D5070" w:rsidRDefault="005E684C">
      <w:r>
        <w:rPr>
          <w:lang w:val="zh-TW" w:eastAsia="zh-TW" w:bidi="zh-TW"/>
        </w:rPr>
        <w:t>■</w:t>
      </w:r>
      <w:r>
        <w:rPr>
          <w:lang w:val="zh-TW" w:eastAsia="zh-TW" w:bidi="zh-TW"/>
        </w:rPr>
        <w:t>等</w:t>
      </w:r>
      <w:r>
        <w:rPr>
          <w:lang w:val="zh-CN" w:eastAsia="zh-CN" w:bidi="zh-CN"/>
        </w:rPr>
        <w:t>校刊。</w:t>
      </w:r>
    </w:p>
    <w:p w:rsidR="008D5070" w:rsidRDefault="005E684C">
      <w:bookmarkStart w:id="360" w:name="bookmark360"/>
      <w:r>
        <w:rPr>
          <w:lang w:val="zh-TW" w:eastAsia="zh-TW" w:bidi="zh-TW"/>
        </w:rPr>
        <w:t>清康熙五中四至五十五年</w:t>
      </w:r>
      <w:r>
        <w:t>（</w:t>
      </w:r>
      <w:r>
        <w:t>1715-1716 )</w:t>
      </w:r>
      <w:r>
        <w:rPr>
          <w:lang w:val="zh-TW" w:eastAsia="zh-TW" w:bidi="zh-TW"/>
        </w:rPr>
        <w:t>萬壽書畫局刻本。</w:t>
      </w:r>
      <w:bookmarkEnd w:id="360"/>
    </w:p>
    <w:p w:rsidR="008D5070" w:rsidRDefault="005E684C">
      <w:pPr>
        <w:rPr>
          <w:lang w:eastAsia="zh-TW"/>
        </w:rPr>
      </w:pPr>
      <w:r>
        <w:rPr>
          <w:lang w:val="zh-TW" w:eastAsia="zh-TW" w:bidi="zh-TW"/>
        </w:rPr>
        <w:t>版式：版框水</w:t>
      </w:r>
      <w:r>
        <w:t>Ox 16.8</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版心題《萬壽盛典初集》。</w:t>
      </w:r>
      <w:r>
        <w:rPr>
          <w:lang w:val="zh-TW" w:eastAsia="zh-TW" w:bidi="zh-TW"/>
        </w:rPr>
        <w:t xml:space="preserve"> </w:t>
      </w:r>
      <w:r>
        <w:rPr>
          <w:lang w:val="zh-TW" w:eastAsia="zh-TW" w:bidi="zh-TW"/>
        </w:rPr>
        <w:t>序跋</w:t>
      </w:r>
      <w:r>
        <w:rPr>
          <w:lang w:val="zh-TW" w:eastAsia="zh-TW" w:bidi="zh-TW"/>
        </w:rPr>
        <w:t>：康熙</w:t>
      </w:r>
      <w:r>
        <w:rPr>
          <w:lang w:val="zh-TW" w:eastAsia="zh-TW" w:bidi="zh-TW"/>
        </w:rPr>
        <w:t>^</w:t>
      </w:r>
      <w:r>
        <w:rPr>
          <w:lang w:val="zh-TW" w:eastAsia="zh-TW" w:bidi="zh-TW"/>
        </w:rPr>
        <w:t>十六年馬齊等進表。</w:t>
      </w:r>
    </w:p>
    <w:p w:rsidR="008D5070" w:rsidRDefault="005E684C">
      <w:bookmarkStart w:id="361" w:name="bookmark361"/>
      <w:r>
        <w:rPr>
          <w:b/>
          <w:bCs/>
          <w:i/>
          <w:iCs/>
          <w:lang w:eastAsia="zh-TW"/>
        </w:rPr>
        <w:t>Nanxun</w:t>
      </w:r>
      <w:r>
        <w:rPr>
          <w:i/>
          <w:iCs/>
          <w:lang w:eastAsia="zh-TW"/>
        </w:rPr>
        <w:t xml:space="preserve"> </w:t>
      </w:r>
      <w:r>
        <w:rPr>
          <w:b/>
          <w:bCs/>
          <w:i/>
          <w:iCs/>
          <w:lang w:eastAsia="zh-TW"/>
        </w:rPr>
        <w:t>shengdian</w:t>
      </w:r>
      <w:r>
        <w:rPr>
          <w:i/>
          <w:iCs/>
          <w:lang w:eastAsia="zh-TW"/>
        </w:rPr>
        <w:t>.</w:t>
      </w:r>
      <w:r>
        <w:rPr>
          <w:lang w:eastAsia="zh-TW"/>
        </w:rPr>
        <w:t xml:space="preserve"> n.d. (1771). </w:t>
      </w:r>
      <w:r>
        <w:t>RM 24.</w:t>
      </w:r>
      <w:bookmarkEnd w:id="361"/>
    </w:p>
    <w:p w:rsidR="008D5070" w:rsidRDefault="005E684C">
      <w:r>
        <w:t>A compilation of materials relating to the Qianlong emperor</w:t>
      </w:r>
      <w:r>
        <w:rPr>
          <w:vertAlign w:val="superscript"/>
        </w:rPr>
        <w:t>5</w:t>
      </w:r>
      <w:r>
        <w:t>s tours of the Yangtze valley region in 1751</w:t>
      </w:r>
      <w:r w:rsidR="0089747A">
        <w:t xml:space="preserve">, </w:t>
      </w:r>
      <w:r>
        <w:t xml:space="preserve"> 1757</w:t>
      </w:r>
      <w:r w:rsidR="0089747A">
        <w:t xml:space="preserve">, </w:t>
      </w:r>
      <w:r>
        <w:t xml:space="preserve"> 1762 and 1765. Compiled by order of the Qianlong emperor by Gao Jin (1707-1779) </w:t>
      </w:r>
      <w:r>
        <w:rPr>
          <w:i/>
          <w:iCs/>
        </w:rPr>
        <w:t>et al.</w:t>
      </w:r>
      <w:r w:rsidR="0089747A">
        <w:rPr>
          <w:i/>
          <w:iCs/>
        </w:rPr>
        <w:t xml:space="preserve">, </w:t>
      </w:r>
      <w:r>
        <w:t xml:space="preserve"> and completed 1771.</w:t>
      </w:r>
    </w:p>
    <w:p w:rsidR="008D5070" w:rsidRDefault="005E684C">
      <w:r>
        <w:t>48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RM c.270.n.l. 48 fascs. in 7 vols. 29.5 cm.</w:t>
      </w:r>
    </w:p>
    <w:p w:rsidR="008D5070" w:rsidRDefault="005E684C">
      <w:bookmarkStart w:id="362" w:name="bookmark362"/>
      <w:r>
        <w:rPr>
          <w:lang w:val="zh-TW" w:eastAsia="zh-TW" w:bidi="zh-TW"/>
        </w:rPr>
        <w:t>《南巡盛典》一百二十卷</w:t>
      </w:r>
      <w:r>
        <w:t>〇</w:t>
      </w:r>
      <w:r>
        <w:t>(</w:t>
      </w:r>
      <w:r>
        <w:rPr>
          <w:lang w:val="zh-TW" w:eastAsia="zh-TW" w:bidi="zh-TW"/>
        </w:rPr>
        <w:t>清）高晉等</w:t>
      </w:r>
      <w:r>
        <w:rPr>
          <w:lang w:val="zh-CN" w:eastAsia="zh-CN" w:bidi="zh-CN"/>
        </w:rPr>
        <w:t>纂輯。</w:t>
      </w:r>
      <w:bookmarkEnd w:id="362"/>
    </w:p>
    <w:p w:rsidR="008D5070" w:rsidRDefault="005E684C">
      <w:bookmarkStart w:id="363" w:name="bookmark363"/>
      <w:r>
        <w:rPr>
          <w:lang w:val="zh-TW" w:eastAsia="zh-TW" w:bidi="zh-TW"/>
        </w:rPr>
        <w:t>清乾隆三十六年</w:t>
      </w:r>
      <w:r>
        <w:t>（</w:t>
      </w:r>
      <w:r>
        <w:rPr>
          <w:lang w:val="zh-TW" w:eastAsia="zh-TW" w:bidi="zh-TW"/>
        </w:rPr>
        <w:t xml:space="preserve">1771 </w:t>
      </w:r>
      <w:r>
        <w:t>)</w:t>
      </w:r>
      <w:r>
        <w:rPr>
          <w:lang w:val="zh-TW" w:eastAsia="zh-TW" w:bidi="zh-TW"/>
        </w:rPr>
        <w:t>内府</w:t>
      </w:r>
      <w:r>
        <w:rPr>
          <w:lang w:val="zh-CN" w:eastAsia="zh-CN" w:bidi="zh-CN"/>
        </w:rPr>
        <w:t>刻本。</w:t>
      </w:r>
      <w:bookmarkEnd w:id="363"/>
    </w:p>
    <w:p w:rsidR="008D5070" w:rsidRDefault="005E684C">
      <w:pPr>
        <w:rPr>
          <w:lang w:eastAsia="zh-CN"/>
        </w:rPr>
      </w:pPr>
      <w:r>
        <w:rPr>
          <w:lang w:val="zh-TW" w:eastAsia="zh-TW" w:bidi="zh-TW"/>
        </w:rPr>
        <w:t>版式：版框</w:t>
      </w:r>
      <w:r>
        <w:t>21.6x16.7</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版心題《南巡盛</w:t>
      </w:r>
      <w:r>
        <w:rPr>
          <w:lang w:val="zh-CN" w:eastAsia="zh-CN" w:bidi="zh-CN"/>
        </w:rPr>
        <w:t>典》。</w:t>
      </w:r>
      <w:r>
        <w:rPr>
          <w:lang w:val="zh-CN" w:eastAsia="zh-CN" w:bidi="zh-CN"/>
        </w:rPr>
        <w:t xml:space="preserve"> </w:t>
      </w:r>
      <w:r>
        <w:rPr>
          <w:lang w:val="zh-TW" w:eastAsia="zh-TW" w:bidi="zh-TW"/>
        </w:rPr>
        <w:t>序跋：乾隆辛卯</w:t>
      </w:r>
      <w:r>
        <w:rPr>
          <w:lang w:eastAsia="zh-CN"/>
        </w:rPr>
        <w:t>（</w:t>
      </w:r>
      <w:r>
        <w:rPr>
          <w:lang w:val="zh-TW" w:eastAsia="zh-TW" w:bidi="zh-TW"/>
        </w:rPr>
        <w:t>36</w:t>
      </w:r>
      <w:r>
        <w:rPr>
          <w:lang w:val="zh-TW" w:eastAsia="zh-TW" w:bidi="zh-TW"/>
        </w:rPr>
        <w:t>年）御</w:t>
      </w:r>
      <w:r>
        <w:rPr>
          <w:lang w:val="zh-CN" w:eastAsia="zh-CN" w:bidi="zh-CN"/>
        </w:rPr>
        <w:t>製序。</w:t>
      </w:r>
    </w:p>
    <w:p w:rsidR="008D5070" w:rsidRDefault="005E684C">
      <w:pPr>
        <w:tabs>
          <w:tab w:val="left" w:pos="3137"/>
        </w:tabs>
      </w:pPr>
      <w:bookmarkStart w:id="364" w:name="bookmark364"/>
      <w:r>
        <w:rPr>
          <w:i/>
          <w:iCs/>
        </w:rPr>
        <w:t>I</w:t>
      </w:r>
      <w:r>
        <w:rPr>
          <w:b/>
          <w:bCs/>
        </w:rPr>
        <w:t xml:space="preserve"> National Economy</w:t>
      </w:r>
      <w:r>
        <w:rPr>
          <w:b/>
          <w:bCs/>
        </w:rPr>
        <w:tab/>
      </w:r>
      <w:r>
        <w:rPr>
          <w:lang w:val="zh-TW" w:eastAsia="zh-TW" w:bidi="zh-TW"/>
        </w:rPr>
        <w:t>史部</w:t>
      </w:r>
      <w:r>
        <w:rPr>
          <w:b/>
          <w:bCs/>
          <w:lang w:val="zh-TW" w:eastAsia="zh-TW" w:bidi="zh-TW"/>
        </w:rPr>
        <w:t>••</w:t>
      </w:r>
      <w:r>
        <w:rPr>
          <w:lang w:val="zh-TW" w:eastAsia="zh-TW" w:bidi="zh-TW"/>
        </w:rPr>
        <w:t>政書類</w:t>
      </w:r>
      <w:r>
        <w:rPr>
          <w:lang w:val="zh-TW" w:eastAsia="zh-TW" w:bidi="zh-TW"/>
        </w:rPr>
        <w:t>•</w:t>
      </w:r>
      <w:r>
        <w:rPr>
          <w:lang w:val="zh-TW" w:eastAsia="zh-TW" w:bidi="zh-TW"/>
        </w:rPr>
        <w:t>邦計</w:t>
      </w:r>
      <w:bookmarkEnd w:id="364"/>
    </w:p>
    <w:p w:rsidR="008D5070" w:rsidRDefault="005E684C">
      <w:r>
        <w:rPr>
          <w:lang w:val="zh-TW" w:eastAsia="zh-TW" w:bidi="zh-TW"/>
        </w:rPr>
        <w:t>I</w:t>
      </w:r>
    </w:p>
    <w:p w:rsidR="008D5070" w:rsidRDefault="005E684C">
      <w:r>
        <w:rPr>
          <w:b/>
          <w:bCs/>
          <w:smallCaps/>
          <w:lang w:val="zh-TW" w:eastAsia="zh-TW" w:bidi="zh-TW"/>
        </w:rPr>
        <w:t xml:space="preserve">/ </w:t>
      </w:r>
      <w:r>
        <w:rPr>
          <w:b/>
          <w:bCs/>
          <w:smallCaps/>
        </w:rPr>
        <w:t xml:space="preserve">Taxation </w:t>
      </w:r>
      <w:r>
        <w:rPr>
          <w:lang w:val="zh-TW" w:eastAsia="zh-TW" w:bidi="zh-TW"/>
        </w:rPr>
        <w:t>賦稅</w:t>
      </w:r>
    </w:p>
    <w:p w:rsidR="008D5070" w:rsidRDefault="005E684C">
      <w:pPr>
        <w:tabs>
          <w:tab w:val="left" w:pos="334"/>
        </w:tabs>
      </w:pPr>
      <w:r>
        <w:rPr>
          <w:b/>
          <w:bCs/>
          <w:i/>
          <w:iCs/>
        </w:rPr>
        <w:t>I</w:t>
      </w:r>
      <w:r>
        <w:rPr>
          <w:i/>
          <w:iCs/>
        </w:rPr>
        <w:tab/>
      </w:r>
      <w:r>
        <w:rPr>
          <w:b/>
          <w:bCs/>
          <w:i/>
          <w:iCs/>
        </w:rPr>
        <w:t>Guangdong</w:t>
      </w:r>
      <w:r>
        <w:rPr>
          <w:i/>
          <w:iCs/>
        </w:rPr>
        <w:t xml:space="preserve"> </w:t>
      </w:r>
      <w:r>
        <w:rPr>
          <w:b/>
          <w:bCs/>
          <w:i/>
          <w:iCs/>
        </w:rPr>
        <w:t>fuyi</w:t>
      </w:r>
      <w:r>
        <w:rPr>
          <w:i/>
          <w:iCs/>
        </w:rPr>
        <w:t xml:space="preserve"> </w:t>
      </w:r>
      <w:r>
        <w:rPr>
          <w:b/>
          <w:bCs/>
          <w:i/>
          <w:iCs/>
        </w:rPr>
        <w:t>quanshu</w:t>
      </w:r>
      <w:r>
        <w:rPr>
          <w:i/>
          <w:iCs/>
        </w:rPr>
        <w:t>.</w:t>
      </w:r>
      <w:r>
        <w:t xml:space="preserve"> n.d. (1808+). RM 12.</w:t>
      </w:r>
    </w:p>
    <w:p w:rsidR="008D5070" w:rsidRDefault="005E684C">
      <w:pPr>
        <w:tabs>
          <w:tab w:val="left" w:pos="334"/>
        </w:tabs>
      </w:pPr>
      <w:r>
        <w:rPr>
          <w:i/>
          <w:iCs/>
        </w:rPr>
        <w:t>!</w:t>
      </w:r>
      <w:r>
        <w:tab/>
        <w:t>Details of the taxation of Guangdong province</w:t>
      </w:r>
      <w:r w:rsidR="0089747A">
        <w:t xml:space="preserve">, </w:t>
      </w:r>
      <w:r>
        <w:t xml:space="preserve"> arranged according to the various administrative regions.</w:t>
      </w:r>
    </w:p>
    <w:p w:rsidR="008D5070" w:rsidRDefault="005E684C">
      <w:pPr>
        <w:tabs>
          <w:tab w:val="left" w:pos="1838"/>
        </w:tabs>
      </w:pPr>
      <w:r>
        <w:t>I RM c.230.k.4.</w:t>
      </w:r>
      <w:r>
        <w:tab/>
        <w:t>104 fascs. in 14 vols. 26 cm.</w:t>
      </w:r>
    </w:p>
    <w:p w:rsidR="008D5070" w:rsidRDefault="005E684C">
      <w:r>
        <w:rPr>
          <w:lang w:val="zh-TW" w:eastAsia="zh-TW" w:bidi="zh-TW"/>
        </w:rPr>
        <w:t>《廣東賦役全書》</w:t>
      </w:r>
      <w:r>
        <w:rPr>
          <w:b/>
          <w:bCs/>
          <w:lang w:val="zh-TW" w:eastAsia="zh-TW" w:bidi="zh-TW"/>
        </w:rPr>
        <w:t>*</w:t>
      </w:r>
      <w:r>
        <w:rPr>
          <w:lang w:val="zh-TW" w:eastAsia="zh-TW" w:bidi="zh-TW"/>
        </w:rPr>
        <w:t>不分卷。</w:t>
      </w:r>
    </w:p>
    <w:p w:rsidR="008D5070" w:rsidRDefault="005E684C">
      <w:r>
        <w:rPr>
          <w:lang w:val="zh-TW" w:eastAsia="zh-TW" w:bidi="zh-TW"/>
        </w:rPr>
        <w:t>清嘉慶</w:t>
      </w:r>
      <w:r>
        <w:rPr>
          <w:lang w:val="zh-CN" w:eastAsia="zh-CN" w:bidi="zh-CN"/>
        </w:rPr>
        <w:t>刻本。</w:t>
      </w:r>
    </w:p>
    <w:p w:rsidR="008D5070" w:rsidRDefault="005E684C">
      <w:r>
        <w:rPr>
          <w:lang w:val="zh-TW" w:eastAsia="zh-TW" w:bidi="zh-TW"/>
        </w:rPr>
        <w:t>版式：版框</w:t>
      </w:r>
      <w:r>
        <w:t>21.0x15.5</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版心題《廣東賦役全書》。</w:t>
      </w:r>
    </w:p>
    <w:p w:rsidR="008D5070" w:rsidRDefault="005E684C">
      <w:r>
        <w:rPr>
          <w:b/>
          <w:bCs/>
          <w:i/>
          <w:iCs/>
        </w:rPr>
        <w:t>Yue</w:t>
      </w:r>
      <w:r>
        <w:rPr>
          <w:i/>
          <w:iCs/>
        </w:rPr>
        <w:t xml:space="preserve"> </w:t>
      </w:r>
      <w:r>
        <w:rPr>
          <w:b/>
          <w:bCs/>
          <w:i/>
          <w:iCs/>
        </w:rPr>
        <w:t>haiguan</w:t>
      </w:r>
      <w:r>
        <w:rPr>
          <w:i/>
          <w:iCs/>
        </w:rPr>
        <w:t xml:space="preserve"> </w:t>
      </w:r>
      <w:r>
        <w:rPr>
          <w:b/>
          <w:bCs/>
          <w:i/>
          <w:iCs/>
        </w:rPr>
        <w:t>zhengshou</w:t>
      </w:r>
      <w:r>
        <w:rPr>
          <w:i/>
          <w:iCs/>
        </w:rPr>
        <w:t xml:space="preserve"> </w:t>
      </w:r>
      <w:r>
        <w:rPr>
          <w:b/>
          <w:bCs/>
          <w:i/>
          <w:iCs/>
        </w:rPr>
        <w:t>gexiang</w:t>
      </w:r>
      <w:r>
        <w:rPr>
          <w:i/>
          <w:iCs/>
        </w:rPr>
        <w:t xml:space="preserve"> </w:t>
      </w:r>
      <w:r>
        <w:rPr>
          <w:b/>
          <w:bCs/>
          <w:i/>
          <w:iCs/>
        </w:rPr>
        <w:t>guigong</w:t>
      </w:r>
      <w:r>
        <w:rPr>
          <w:i/>
          <w:iCs/>
        </w:rPr>
        <w:t xml:space="preserve"> </w:t>
      </w:r>
      <w:r>
        <w:rPr>
          <w:b/>
          <w:bCs/>
          <w:i/>
          <w:iCs/>
        </w:rPr>
        <w:t>yinliang</w:t>
      </w:r>
      <w:r>
        <w:rPr>
          <w:i/>
          <w:iCs/>
        </w:rPr>
        <w:t xml:space="preserve"> </w:t>
      </w:r>
      <w:r>
        <w:rPr>
          <w:b/>
          <w:bCs/>
          <w:i/>
          <w:iCs/>
        </w:rPr>
        <w:t>gengding</w:t>
      </w:r>
      <w:r>
        <w:rPr>
          <w:i/>
          <w:iCs/>
        </w:rPr>
        <w:t xml:space="preserve"> </w:t>
      </w:r>
      <w:r>
        <w:rPr>
          <w:b/>
          <w:bCs/>
          <w:i/>
          <w:iCs/>
        </w:rPr>
        <w:t>zeli</w:t>
      </w:r>
      <w:r>
        <w:rPr>
          <w:i/>
          <w:iCs/>
        </w:rPr>
        <w:t>.</w:t>
      </w:r>
      <w:r>
        <w:t xml:space="preserve"> n.d. (1760). RM 171.</w:t>
      </w:r>
    </w:p>
    <w:p w:rsidR="008D5070" w:rsidRDefault="005E684C">
      <w:r>
        <w:t>The rules and regulations for custom duties and taxes in Guangdong province</w:t>
      </w:r>
      <w:r w:rsidR="0089747A">
        <w:t xml:space="preserve">, </w:t>
      </w:r>
      <w:r>
        <w:t xml:space="preserve"> arranged by port. This is a revised edition of </w:t>
      </w:r>
      <w:r>
        <w:rPr>
          <w:i/>
          <w:iCs/>
        </w:rPr>
        <w:t>circa</w:t>
      </w:r>
      <w:r>
        <w:t xml:space="preserve"> 1760. This copy missing last f</w:t>
      </w:r>
      <w:r>
        <w:t>ew pages</w:t>
      </w:r>
      <w:r w:rsidR="0089747A">
        <w:t xml:space="preserve">, </w:t>
      </w:r>
      <w:r>
        <w:t xml:space="preserve"> ff. 280+ (missing last few pages).</w:t>
      </w:r>
    </w:p>
    <w:p w:rsidR="008D5070" w:rsidRDefault="005E684C">
      <w:r>
        <w:t>RM c.230.y.l. 2 fascs. in 1 vol. 25 cm.</w:t>
      </w:r>
    </w:p>
    <w:p w:rsidR="008D5070" w:rsidRDefault="005E684C">
      <w:bookmarkStart w:id="365" w:name="bookmark365"/>
      <w:r>
        <w:rPr>
          <w:lang w:val="zh-TW" w:eastAsia="zh-TW" w:bidi="zh-TW"/>
        </w:rPr>
        <w:t>《粵海關征收各項歸公銀兩更定則例》一卷。</w:t>
      </w:r>
      <w:bookmarkEnd w:id="365"/>
    </w:p>
    <w:p w:rsidR="008D5070" w:rsidRDefault="005E684C">
      <w:r>
        <w:rPr>
          <w:lang w:val="zh-TW" w:eastAsia="zh-TW" w:bidi="zh-TW"/>
        </w:rPr>
        <w:t>清乾隆二十五年</w:t>
      </w:r>
      <w:r>
        <w:t>（</w:t>
      </w:r>
      <w:r>
        <w:rPr>
          <w:lang w:val="zh-TW" w:eastAsia="zh-TW" w:bidi="zh-TW"/>
        </w:rPr>
        <w:t xml:space="preserve">1760 </w:t>
      </w:r>
      <w:r>
        <w:t>)</w:t>
      </w:r>
      <w:r>
        <w:rPr>
          <w:lang w:val="zh-CN" w:eastAsia="zh-CN" w:bidi="zh-CN"/>
        </w:rPr>
        <w:t>刻本。</w:t>
      </w:r>
    </w:p>
    <w:p w:rsidR="008D5070" w:rsidRDefault="005E684C">
      <w:r>
        <w:rPr>
          <w:lang w:val="zh-TW" w:eastAsia="zh-TW" w:bidi="zh-TW"/>
        </w:rPr>
        <w:t>版式：版框</w:t>
      </w:r>
      <w:r>
        <w:t>19.2x11.9</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30</w:t>
      </w:r>
      <w:r>
        <w:rPr>
          <w:lang w:val="zh-CN" w:eastAsia="zh-CN" w:bidi="zh-CN"/>
        </w:rPr>
        <w:t>字；</w:t>
      </w:r>
      <w:r>
        <w:rPr>
          <w:lang w:val="zh-TW" w:eastAsia="zh-TW" w:bidi="zh-TW"/>
        </w:rPr>
        <w:t>版心題《粤海關則例》。</w:t>
      </w:r>
    </w:p>
    <w:p w:rsidR="008D5070" w:rsidRDefault="005E684C">
      <w:r>
        <w:rPr>
          <w:lang w:val="zh-TW" w:eastAsia="zh-TW" w:bidi="zh-TW"/>
        </w:rPr>
        <w:t>序跋：乾隆二十四年、二十五年</w:t>
      </w:r>
      <w:r>
        <w:rPr>
          <w:lang w:val="zh-CN" w:eastAsia="zh-CN" w:bidi="zh-CN"/>
        </w:rPr>
        <w:t>奏文。</w:t>
      </w:r>
    </w:p>
    <w:p w:rsidR="008D5070" w:rsidRDefault="005E684C">
      <w:r>
        <w:rPr>
          <w:b/>
          <w:bCs/>
          <w:i/>
          <w:iCs/>
        </w:rPr>
        <w:t>Yue</w:t>
      </w:r>
      <w:r>
        <w:rPr>
          <w:i/>
          <w:iCs/>
        </w:rPr>
        <w:t xml:space="preserve"> </w:t>
      </w:r>
      <w:r>
        <w:rPr>
          <w:b/>
          <w:bCs/>
          <w:i/>
          <w:iCs/>
        </w:rPr>
        <w:t>haiguan</w:t>
      </w:r>
      <w:r>
        <w:rPr>
          <w:i/>
          <w:iCs/>
        </w:rPr>
        <w:t xml:space="preserve"> </w:t>
      </w:r>
      <w:r>
        <w:rPr>
          <w:b/>
          <w:bCs/>
          <w:i/>
          <w:iCs/>
        </w:rPr>
        <w:t>zhengshou</w:t>
      </w:r>
      <w:r>
        <w:rPr>
          <w:i/>
          <w:iCs/>
        </w:rPr>
        <w:t xml:space="preserve"> </w:t>
      </w:r>
      <w:r>
        <w:rPr>
          <w:b/>
          <w:bCs/>
          <w:i/>
          <w:iCs/>
        </w:rPr>
        <w:t>gexiang</w:t>
      </w:r>
      <w:r>
        <w:rPr>
          <w:i/>
          <w:iCs/>
        </w:rPr>
        <w:t xml:space="preserve"> </w:t>
      </w:r>
      <w:r>
        <w:rPr>
          <w:b/>
          <w:bCs/>
          <w:i/>
          <w:iCs/>
        </w:rPr>
        <w:t>guigong</w:t>
      </w:r>
      <w:r>
        <w:rPr>
          <w:i/>
          <w:iCs/>
        </w:rPr>
        <w:t xml:space="preserve"> </w:t>
      </w:r>
      <w:r>
        <w:rPr>
          <w:b/>
          <w:bCs/>
          <w:i/>
          <w:iCs/>
        </w:rPr>
        <w:t>yinliang</w:t>
      </w:r>
      <w:r>
        <w:rPr>
          <w:i/>
          <w:iCs/>
        </w:rPr>
        <w:t xml:space="preserve"> </w:t>
      </w:r>
      <w:r>
        <w:rPr>
          <w:b/>
          <w:bCs/>
          <w:i/>
          <w:iCs/>
        </w:rPr>
        <w:t>gengding</w:t>
      </w:r>
      <w:r>
        <w:rPr>
          <w:i/>
          <w:iCs/>
        </w:rPr>
        <w:t xml:space="preserve"> </w:t>
      </w:r>
      <w:r>
        <w:rPr>
          <w:b/>
          <w:bCs/>
          <w:i/>
          <w:iCs/>
        </w:rPr>
        <w:t>zeli</w:t>
      </w:r>
      <w:r>
        <w:rPr>
          <w:i/>
          <w:iCs/>
        </w:rPr>
        <w:t>.</w:t>
      </w:r>
      <w:r>
        <w:t xml:space="preserve"> n.d. RM 172.</w:t>
      </w:r>
    </w:p>
    <w:p w:rsidR="008D5070" w:rsidRDefault="005E684C">
      <w:r>
        <w:t>The rules and regulations for custom duties and taxes in Guangdong province</w:t>
      </w:r>
      <w:r w:rsidR="0089747A">
        <w:t xml:space="preserve">, </w:t>
      </w:r>
      <w:r>
        <w:t xml:space="preserve"> arranged by port. This is a manuscript copy of the main body of the printed edition (cf. previous item)</w:t>
      </w:r>
      <w:r w:rsidR="0089747A">
        <w:t xml:space="preserve">, </w:t>
      </w:r>
      <w:r>
        <w:t xml:space="preserve"> ff. [158].</w:t>
      </w:r>
    </w:p>
    <w:p w:rsidR="008D5070" w:rsidRDefault="005E684C">
      <w:pPr>
        <w:tabs>
          <w:tab w:val="left" w:pos="2143"/>
        </w:tabs>
      </w:pPr>
      <w:r>
        <w:t>RM c.500.t.3 (2).</w:t>
      </w:r>
      <w:r>
        <w:tab/>
        <w:t>1 fasc. [in 1 vol.]. 16.5 cm.</w:t>
      </w:r>
    </w:p>
    <w:p w:rsidR="008D5070" w:rsidRDefault="005E684C">
      <w:bookmarkStart w:id="366" w:name="bookmark366"/>
      <w:r>
        <w:rPr>
          <w:lang w:val="zh-TW" w:eastAsia="zh-TW" w:bidi="zh-TW"/>
        </w:rPr>
        <w:t>《粵海關征收各項歸公銀兩更定貝</w:t>
      </w:r>
      <w:r>
        <w:rPr>
          <w:lang w:val="zh-CN" w:eastAsia="zh-CN" w:bidi="zh-CN"/>
        </w:rPr>
        <w:t>I</w:t>
      </w:r>
      <w:r>
        <w:rPr>
          <w:lang w:val="zh-CN" w:eastAsia="zh-CN" w:bidi="zh-CN"/>
        </w:rPr>
        <w:t>」</w:t>
      </w:r>
      <w:r>
        <w:rPr>
          <w:lang w:val="zh-TW" w:eastAsia="zh-TW" w:bidi="zh-TW"/>
        </w:rPr>
        <w:t>例》一卷。</w:t>
      </w:r>
      <w:bookmarkEnd w:id="366"/>
    </w:p>
    <w:p w:rsidR="008D5070" w:rsidRDefault="005E684C">
      <w:bookmarkStart w:id="367" w:name="bookmark367"/>
      <w:r>
        <w:rPr>
          <w:lang w:val="zh-TW" w:eastAsia="zh-TW" w:bidi="zh-TW"/>
        </w:rPr>
        <w:t>清鈔本。</w:t>
      </w:r>
      <w:bookmarkEnd w:id="367"/>
    </w:p>
    <w:p w:rsidR="008D5070" w:rsidRDefault="005E684C">
      <w:r>
        <w:rPr>
          <w:lang w:val="zh-TW" w:eastAsia="zh-TW" w:bidi="zh-TW"/>
        </w:rPr>
        <w:t>版式：鈔本</w:t>
      </w:r>
      <w:r>
        <w:rPr>
          <w:lang w:val="zh-CN" w:eastAsia="zh-CN" w:bidi="zh-CN"/>
        </w:rPr>
        <w:t>，</w:t>
      </w:r>
      <w:r>
        <w:rPr>
          <w:lang w:val="zh-CN" w:eastAsia="zh-CN" w:bidi="zh-CN"/>
        </w:rPr>
        <w:t>•</w:t>
      </w:r>
      <w:r>
        <w:rPr>
          <w:lang w:val="zh-CN" w:eastAsia="zh-CN" w:bidi="zh-CN"/>
        </w:rPr>
        <w:t>無版框；</w:t>
      </w:r>
      <w:r>
        <w:rPr>
          <w:lang w:val="zh-TW" w:eastAsia="zh-TW" w:bidi="zh-TW"/>
        </w:rPr>
        <w:t>9</w:t>
      </w:r>
      <w:r>
        <w:rPr>
          <w:lang w:val="zh-TW" w:eastAsia="zh-TW" w:bidi="zh-TW"/>
        </w:rPr>
        <w:t>行</w:t>
      </w:r>
      <w:r>
        <w:rPr>
          <w:lang w:val="zh-TW" w:eastAsia="zh-TW" w:bidi="zh-TW"/>
        </w:rPr>
        <w:t>30</w:t>
      </w:r>
      <w:r>
        <w:rPr>
          <w:lang w:val="zh-TW" w:eastAsia="zh-TW" w:bidi="zh-TW"/>
        </w:rPr>
        <w:t>字。</w:t>
      </w:r>
    </w:p>
    <w:p w:rsidR="008D5070" w:rsidRPr="0089747A" w:rsidRDefault="005E684C">
      <w:pPr>
        <w:rPr>
          <w:lang w:val="fr-CA"/>
        </w:rPr>
      </w:pPr>
      <w:r w:rsidRPr="0089747A">
        <w:rPr>
          <w:b/>
          <w:bCs/>
          <w:smallCaps/>
          <w:lang w:val="fr-CA"/>
        </w:rPr>
        <w:t xml:space="preserve">Grain Transport </w:t>
      </w:r>
      <w:r>
        <w:rPr>
          <w:lang w:val="zh-TW" w:eastAsia="zh-TW" w:bidi="zh-TW"/>
        </w:rPr>
        <w:t>漕運</w:t>
      </w:r>
    </w:p>
    <w:p w:rsidR="008D5070" w:rsidRDefault="005E684C">
      <w:r w:rsidRPr="0089747A">
        <w:rPr>
          <w:b/>
          <w:bCs/>
          <w:i/>
          <w:iCs/>
          <w:lang w:val="fr-CA"/>
        </w:rPr>
        <w:t>Jiangsu</w:t>
      </w:r>
      <w:r w:rsidRPr="0089747A">
        <w:rPr>
          <w:i/>
          <w:iCs/>
          <w:lang w:val="fr-CA"/>
        </w:rPr>
        <w:t xml:space="preserve"> </w:t>
      </w:r>
      <w:r w:rsidRPr="0089747A">
        <w:rPr>
          <w:b/>
          <w:bCs/>
          <w:i/>
          <w:iCs/>
          <w:lang w:val="fr-CA"/>
        </w:rPr>
        <w:t>haiyun</w:t>
      </w:r>
      <w:r w:rsidRPr="0089747A">
        <w:rPr>
          <w:i/>
          <w:iCs/>
          <w:lang w:val="fr-CA"/>
        </w:rPr>
        <w:t xml:space="preserve"> </w:t>
      </w:r>
      <w:r w:rsidRPr="0089747A">
        <w:rPr>
          <w:b/>
          <w:bCs/>
          <w:i/>
          <w:iCs/>
          <w:lang w:val="fr-CA"/>
        </w:rPr>
        <w:t>quanan</w:t>
      </w:r>
      <w:r w:rsidRPr="0089747A">
        <w:rPr>
          <w:i/>
          <w:iCs/>
          <w:lang w:val="fr-CA"/>
        </w:rPr>
        <w:t>.</w:t>
      </w:r>
      <w:r w:rsidRPr="0089747A">
        <w:rPr>
          <w:lang w:val="fr-CA"/>
        </w:rPr>
        <w:t xml:space="preserve"> n.d. (1826). </w:t>
      </w:r>
      <w:r>
        <w:t>Not RM.</w:t>
      </w:r>
    </w:p>
    <w:p w:rsidR="008D5070" w:rsidRDefault="005E684C">
      <w:r>
        <w:t xml:space="preserve">A collection of documents pertaining to the transport by sea of rice from Jiangsu province to the capital. Edited by He Changling </w:t>
      </w:r>
      <w:r>
        <w:rPr>
          <w:i/>
          <w:iCs/>
        </w:rPr>
        <w:t>et al.</w:t>
      </w:r>
      <w:r>
        <w:t xml:space="preserve"> under the </w:t>
      </w:r>
      <w:r>
        <w:t>editorial supervision of Qishan (d.1854) and Tao Shu (1779-1839) in 1826. Appended is an account by Li Jingyi of the transport of rice by sea in 1826.</w:t>
      </w:r>
    </w:p>
    <w:p w:rsidR="008D5070" w:rsidRDefault="005E684C">
      <w:r>
        <w:rPr>
          <w:smallCaps/>
        </w:rPr>
        <w:t xml:space="preserve">Catalogue of the Morrison Collection </w:t>
      </w:r>
      <w:r>
        <w:rPr>
          <w:lang w:val="zh-TW" w:eastAsia="zh-TW" w:bidi="zh-TW"/>
        </w:rPr>
        <w:t>馬禮遜藏書書目</w:t>
      </w:r>
    </w:p>
    <w:p w:rsidR="008D5070" w:rsidRDefault="005E684C">
      <w:r>
        <w:t>49</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72</w:t>
      </w:r>
      <w:r w:rsidR="0089747A">
        <w:rPr>
          <w:lang w:val="zh-TW" w:eastAsia="zh-TW" w:bidi="zh-TW"/>
        </w:rPr>
        <w:t xml:space="preserve">, </w:t>
      </w:r>
      <w:r>
        <w:rPr>
          <w:lang w:val="zh-TW" w:eastAsia="zh-TW" w:bidi="zh-TW"/>
        </w:rPr>
        <w:t xml:space="preserve"> 82</w:t>
      </w:r>
      <w:r w:rsidR="0089747A">
        <w:rPr>
          <w:lang w:val="zh-TW" w:eastAsia="zh-TW" w:bidi="zh-TW"/>
        </w:rPr>
        <w:t xml:space="preserve">, </w:t>
      </w:r>
      <w:r>
        <w:rPr>
          <w:lang w:val="zh-TW" w:eastAsia="zh-TW" w:bidi="zh-TW"/>
        </w:rPr>
        <w:t xml:space="preserve"> 81</w:t>
      </w:r>
      <w:r>
        <w:rPr>
          <w:lang w:val="zh-TW" w:eastAsia="zh-TW" w:bidi="zh-TW"/>
        </w:rPr>
        <w:t>，</w:t>
      </w:r>
      <w:r>
        <w:rPr>
          <w:lang w:val="zh-TW" w:eastAsia="zh-TW" w:bidi="zh-TW"/>
        </w:rPr>
        <w:t>77</w:t>
      </w:r>
      <w:r w:rsidR="0089747A">
        <w:rPr>
          <w:lang w:val="zh-TW" w:eastAsia="zh-TW" w:bidi="zh-TW"/>
        </w:rPr>
        <w:t xml:space="preserve">, </w:t>
      </w:r>
      <w:r>
        <w:rPr>
          <w:lang w:val="zh-TW" w:eastAsia="zh-TW" w:bidi="zh-TW"/>
        </w:rPr>
        <w:t>58</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49</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62</w:t>
      </w:r>
      <w:r w:rsidR="0089747A">
        <w:rPr>
          <w:lang w:val="zh-TW" w:eastAsia="zh-TW" w:bidi="zh-TW"/>
        </w:rPr>
        <w:t xml:space="preserve">, </w:t>
      </w:r>
      <w:r>
        <w:rPr>
          <w:lang w:val="zh-TW" w:eastAsia="zh-TW" w:bidi="zh-TW"/>
        </w:rPr>
        <w:t>73</w:t>
      </w:r>
      <w:r w:rsidR="0089747A">
        <w:rPr>
          <w:lang w:val="zh-TW" w:eastAsia="zh-TW" w:bidi="zh-TW"/>
        </w:rPr>
        <w:t xml:space="preserve">, </w:t>
      </w:r>
      <w:r>
        <w:rPr>
          <w:lang w:val="zh-TW" w:eastAsia="zh-TW" w:bidi="zh-TW"/>
        </w:rPr>
        <w:t>91</w:t>
      </w:r>
      <w:r>
        <w:rPr>
          <w:lang w:val="zh-TW" w:eastAsia="zh-TW" w:bidi="zh-TW"/>
        </w:rPr>
        <w:t>，</w:t>
      </w:r>
      <w:r>
        <w:rPr>
          <w:lang w:val="zh-TW" w:eastAsia="zh-TW" w:bidi="zh-TW"/>
        </w:rPr>
        <w:t>76</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6.</w:t>
      </w:r>
    </w:p>
    <w:p w:rsidR="008D5070" w:rsidRDefault="005E684C">
      <w:pPr>
        <w:tabs>
          <w:tab w:val="left" w:pos="1729"/>
        </w:tabs>
      </w:pPr>
      <w:r>
        <w:t>RM c.206.c.l.</w:t>
      </w:r>
      <w:r>
        <w:tab/>
        <w:t>12 fascs. in 2 vols. 27.5 cm.</w:t>
      </w:r>
    </w:p>
    <w:p w:rsidR="008D5070" w:rsidRDefault="005E684C">
      <w:pPr>
        <w:ind w:left="360" w:hanging="360"/>
      </w:pPr>
      <w:bookmarkStart w:id="368" w:name="bookmark368"/>
      <w:r>
        <w:rPr>
          <w:lang w:val="zh-TW" w:eastAsia="zh-TW" w:bidi="zh-TW"/>
        </w:rPr>
        <w:t>《江蘇海運全</w:t>
      </w:r>
      <w:r>
        <w:rPr>
          <w:lang w:val="zh-CN" w:eastAsia="zh-CN" w:bidi="zh-CN"/>
        </w:rPr>
        <w:t>案》</w:t>
      </w:r>
      <w:r>
        <w:rPr>
          <w:b/>
          <w:bCs/>
          <w:lang w:val="zh-CN" w:eastAsia="zh-CN" w:bidi="zh-CN"/>
        </w:rPr>
        <w:t>*</w:t>
      </w:r>
      <w:r>
        <w:rPr>
          <w:lang w:val="zh-TW" w:eastAsia="zh-TW" w:bidi="zh-TW"/>
        </w:rPr>
        <w:t>十二卷</w:t>
      </w:r>
      <w:r>
        <w:t>〇</w:t>
      </w:r>
      <w:r>
        <w:rPr>
          <w:b/>
          <w:bCs/>
        </w:rPr>
        <w:t>(</w:t>
      </w:r>
      <w:r>
        <w:rPr>
          <w:lang w:val="zh-TW" w:eastAsia="zh-TW" w:bidi="zh-TW"/>
        </w:rPr>
        <w:t>清）琦善、陶澍總閱，（清</w:t>
      </w:r>
      <w:r>
        <w:t>）</w:t>
      </w:r>
      <w:r>
        <w:rPr>
          <w:lang w:val="zh-TW" w:eastAsia="zh-TW" w:bidi="zh-TW"/>
        </w:rPr>
        <w:t>賀長齡等纂輯，（清</w:t>
      </w:r>
      <w:r>
        <w:t>）</w:t>
      </w:r>
      <w:r>
        <w:rPr>
          <w:lang w:val="zh-TW" w:eastAsia="zh-TW" w:bidi="zh-TW"/>
        </w:rPr>
        <w:t>周恭壽</w:t>
      </w:r>
      <w:r>
        <w:rPr>
          <w:lang w:val="zh-TW" w:eastAsia="zh-TW" w:bidi="zh-TW"/>
        </w:rPr>
        <w:t xml:space="preserve"> </w:t>
      </w:r>
      <w:r>
        <w:rPr>
          <w:lang w:val="zh-TW" w:eastAsia="zh-TW" w:bidi="zh-TW"/>
        </w:rPr>
        <w:t>等校刊。</w:t>
      </w:r>
      <w:bookmarkEnd w:id="368"/>
    </w:p>
    <w:p w:rsidR="008D5070" w:rsidRDefault="005E684C">
      <w:bookmarkStart w:id="369" w:name="bookmark369"/>
      <w:r>
        <w:rPr>
          <w:lang w:val="zh-TW" w:eastAsia="zh-TW" w:bidi="zh-TW"/>
        </w:rPr>
        <w:t>清刻道光六年</w:t>
      </w:r>
      <w:r>
        <w:t>（</w:t>
      </w:r>
      <w:r>
        <w:rPr>
          <w:lang w:val="zh-TW" w:eastAsia="zh-TW" w:bidi="zh-TW"/>
        </w:rPr>
        <w:t xml:space="preserve">1826 </w:t>
      </w:r>
      <w:r>
        <w:t>)</w:t>
      </w:r>
      <w:r>
        <w:rPr>
          <w:lang w:val="zh-TW" w:eastAsia="zh-TW" w:bidi="zh-TW"/>
        </w:rPr>
        <w:t>刻本。</w:t>
      </w:r>
      <w:bookmarkEnd w:id="369"/>
    </w:p>
    <w:p w:rsidR="008D5070" w:rsidRDefault="005E684C">
      <w:r>
        <w:rPr>
          <w:lang w:val="zh-TW" w:eastAsia="zh-TW" w:bidi="zh-TW"/>
        </w:rPr>
        <w:t>版式：版框</w:t>
      </w:r>
      <w:r>
        <w:t>21.6x14.8</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版心題《江蘇海運全案》。</w:t>
      </w:r>
    </w:p>
    <w:p w:rsidR="008D5070" w:rsidRDefault="005E684C">
      <w:r>
        <w:rPr>
          <w:lang w:val="zh-TW" w:eastAsia="zh-TW" w:bidi="zh-TW"/>
        </w:rPr>
        <w:t>内容：末附《道光丙戌海運記》（李景曄記</w:t>
      </w:r>
      <w:r>
        <w:t>）</w:t>
      </w:r>
      <w:r>
        <w:rPr>
          <w:lang w:val="zh-TW" w:eastAsia="zh-TW" w:bidi="zh-TW"/>
        </w:rPr>
        <w:t>〇</w:t>
      </w:r>
      <w:r>
        <w:rPr>
          <w:lang w:val="zh-TW" w:eastAsia="zh-TW" w:bidi="zh-TW"/>
        </w:rPr>
        <w:t xml:space="preserve"> </w:t>
      </w:r>
      <w:r>
        <w:rPr>
          <w:lang w:val="zh-TW" w:eastAsia="zh-TW" w:bidi="zh-TW"/>
        </w:rPr>
        <w:t>序跋：道光六年陶澍序，賀長齡序，陳鑾跋。</w:t>
      </w:r>
    </w:p>
    <w:p w:rsidR="008D5070" w:rsidRDefault="005E684C">
      <w:r>
        <w:rPr>
          <w:smallCaps/>
        </w:rPr>
        <w:t xml:space="preserve">The Salt Industry </w:t>
      </w:r>
      <w:r>
        <w:rPr>
          <w:lang w:val="zh-TW" w:eastAsia="zh-TW" w:bidi="zh-TW"/>
        </w:rPr>
        <w:t>鹽法</w:t>
      </w:r>
    </w:p>
    <w:p w:rsidR="008D5070" w:rsidRDefault="005E684C">
      <w:bookmarkStart w:id="370" w:name="bookmark370"/>
      <w:r>
        <w:rPr>
          <w:lang w:val="zh-TW" w:eastAsia="zh-TW" w:bidi="zh-TW"/>
        </w:rPr>
        <w:t xml:space="preserve">\ </w:t>
      </w:r>
      <w:r>
        <w:rPr>
          <w:b/>
          <w:bCs/>
          <w:i/>
          <w:iCs/>
        </w:rPr>
        <w:t>Liangguangyanfazhi</w:t>
      </w:r>
      <w:r>
        <w:rPr>
          <w:i/>
          <w:iCs/>
        </w:rPr>
        <w:t>.</w:t>
      </w:r>
      <w:r>
        <w:t xml:space="preserve"> n.d. (1763). RM</w:t>
      </w:r>
      <w:r>
        <w:t xml:space="preserve"> 129.</w:t>
      </w:r>
      <w:bookmarkEnd w:id="370"/>
    </w:p>
    <w:p w:rsidR="008D5070" w:rsidRDefault="005E684C">
      <w:r>
        <w:t>! An account of the salt industry in Guangdong and Guangxi provinces</w:t>
      </w:r>
      <w:r w:rsidR="0089747A">
        <w:t xml:space="preserve">, </w:t>
      </w:r>
      <w:r>
        <w:t xml:space="preserve"> including a brief account of the iron-smelting I industry. Compiled under the editorial supervision of Li Shiyao </w:t>
      </w:r>
      <w:r>
        <w:rPr>
          <w:i/>
          <w:iCs/>
        </w:rPr>
        <w:t>et</w:t>
      </w:r>
      <w:r>
        <w:t xml:space="preserve"> a/</w:t>
      </w:r>
      <w:r w:rsidR="0089747A">
        <w:t xml:space="preserve">, </w:t>
      </w:r>
      <w:r>
        <w:t xml:space="preserve"> in 1762.</w:t>
      </w:r>
    </w:p>
    <w:p w:rsidR="008D5070" w:rsidRPr="0089747A" w:rsidRDefault="005E684C">
      <w:pPr>
        <w:tabs>
          <w:tab w:val="left" w:pos="2726"/>
        </w:tabs>
        <w:rPr>
          <w:lang w:val="fr-CA"/>
        </w:rPr>
      </w:pPr>
      <w:r w:rsidRPr="0089747A">
        <w:rPr>
          <w:lang w:val="fr-CA"/>
        </w:rPr>
        <w:t>；</w:t>
      </w:r>
      <w:r w:rsidRPr="0089747A">
        <w:rPr>
          <w:lang w:val="fr-CA"/>
        </w:rPr>
        <w:t>RM c.230.1.2 (fascs. 1-18).</w:t>
      </w:r>
      <w:r w:rsidRPr="0089747A">
        <w:rPr>
          <w:lang w:val="fr-CA"/>
        </w:rPr>
        <w:tab/>
        <w:t>18 fascs. [in 3 vols.]</w:t>
      </w:r>
      <w:r w:rsidRPr="0089747A">
        <w:rPr>
          <w:lang w:val="fr-CA"/>
        </w:rPr>
        <w:t>. 26 cm.</w:t>
      </w:r>
    </w:p>
    <w:p w:rsidR="008D5070" w:rsidRDefault="005E684C">
      <w:pPr>
        <w:rPr>
          <w:lang w:eastAsia="zh-TW"/>
        </w:rPr>
      </w:pPr>
      <w:bookmarkStart w:id="371" w:name="bookmark371"/>
      <w:r w:rsidRPr="0089747A">
        <w:rPr>
          <w:lang w:val="fr-CA"/>
        </w:rPr>
        <w:t>/</w:t>
      </w:r>
      <w:r>
        <w:rPr>
          <w:lang w:val="zh-TW" w:eastAsia="zh-TW" w:bidi="zh-TW"/>
        </w:rPr>
        <w:t>《兩廣鹽法志》二十四卷，首一卷。（清</w:t>
      </w:r>
      <w:r>
        <w:rPr>
          <w:lang w:eastAsia="zh-TW"/>
        </w:rPr>
        <w:t>）</w:t>
      </w:r>
      <w:r>
        <w:rPr>
          <w:lang w:val="zh-TW" w:eastAsia="zh-TW" w:bidi="zh-TW"/>
        </w:rPr>
        <w:t>李侍堯等總脩，（清</w:t>
      </w:r>
      <w:r>
        <w:rPr>
          <w:lang w:eastAsia="zh-TW"/>
        </w:rPr>
        <w:t>）</w:t>
      </w:r>
      <w:r>
        <w:rPr>
          <w:lang w:val="zh-TW" w:eastAsia="zh-TW" w:bidi="zh-TW"/>
        </w:rPr>
        <w:t>梁國治等纂脩。</w:t>
      </w:r>
      <w:bookmarkEnd w:id="371"/>
    </w:p>
    <w:p w:rsidR="008D5070" w:rsidRDefault="005E684C">
      <w:bookmarkStart w:id="372" w:name="bookmark372"/>
      <w:r>
        <w:rPr>
          <w:lang w:val="zh-TW" w:eastAsia="zh-TW" w:bidi="zh-TW"/>
        </w:rPr>
        <w:t>清乾隆二十八年</w:t>
      </w:r>
      <w:r>
        <w:t>（</w:t>
      </w:r>
      <w:r>
        <w:rPr>
          <w:lang w:val="zh-TW" w:eastAsia="zh-TW" w:bidi="zh-TW"/>
        </w:rPr>
        <w:t xml:space="preserve">1763 </w:t>
      </w:r>
      <w:r>
        <w:t>)</w:t>
      </w:r>
      <w:r>
        <w:rPr>
          <w:lang w:val="zh-TW" w:eastAsia="zh-TW" w:bidi="zh-TW"/>
        </w:rPr>
        <w:t>刻本。</w:t>
      </w:r>
      <w:bookmarkEnd w:id="372"/>
    </w:p>
    <w:p w:rsidR="008D5070" w:rsidRDefault="005E684C">
      <w:r>
        <w:rPr>
          <w:lang w:val="zh-TW" w:eastAsia="zh-TW" w:bidi="zh-TW"/>
        </w:rPr>
        <w:t>版式：版框</w:t>
      </w:r>
      <w:r>
        <w:t>20.6x14.8</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版心題《兩廣鹽法</w:t>
      </w:r>
      <w:r>
        <w:rPr>
          <w:lang w:val="zh-CN" w:eastAsia="zh-CN" w:bidi="zh-CN"/>
        </w:rPr>
        <w:t>志》。</w:t>
      </w:r>
    </w:p>
    <w:p w:rsidR="008D5070" w:rsidRDefault="005E684C">
      <w:r>
        <w:rPr>
          <w:lang w:val="zh-TW" w:eastAsia="zh-TW" w:bidi="zh-TW"/>
        </w:rPr>
        <w:t>扉頁：鐫</w:t>
      </w:r>
      <w:r>
        <w:rPr>
          <w:lang w:val="zh-TW" w:eastAsia="zh-TW" w:bidi="zh-TW"/>
        </w:rPr>
        <w:t>“</w:t>
      </w:r>
      <w:r>
        <w:rPr>
          <w:lang w:val="zh-TW" w:eastAsia="zh-TW" w:bidi="zh-TW"/>
        </w:rPr>
        <w:t>乾隆二十七</w:t>
      </w:r>
      <w:r>
        <w:rPr>
          <w:lang w:val="zh-CN" w:eastAsia="zh-CN" w:bidi="zh-CN"/>
        </w:rPr>
        <w:t>年輯；</w:t>
      </w:r>
      <w:r>
        <w:rPr>
          <w:lang w:val="zh-TW" w:eastAsia="zh-TW" w:bidi="zh-TW"/>
        </w:rPr>
        <w:t>《兩廣鹽法志》</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乾隆二十八年蘇昌奏摺，李侍堯序，託恩多序，蘇昌序。</w:t>
      </w:r>
    </w:p>
    <w:p w:rsidR="008D5070" w:rsidRDefault="005E684C">
      <w:bookmarkStart w:id="373" w:name="bookmark373"/>
      <w:r>
        <w:rPr>
          <w:b/>
          <w:bCs/>
          <w:i/>
          <w:iCs/>
        </w:rPr>
        <w:t>Liangguangyanfa</w:t>
      </w:r>
      <w:r>
        <w:rPr>
          <w:i/>
          <w:iCs/>
        </w:rPr>
        <w:t xml:space="preserve"> </w:t>
      </w:r>
      <w:r>
        <w:rPr>
          <w:b/>
          <w:bCs/>
          <w:i/>
          <w:iCs/>
        </w:rPr>
        <w:t>waizhi</w:t>
      </w:r>
      <w:r>
        <w:rPr>
          <w:i/>
          <w:iCs/>
        </w:rPr>
        <w:t>.</w:t>
      </w:r>
      <w:r>
        <w:t xml:space="preserve"> n.d. (1763). RM 129.</w:t>
      </w:r>
      <w:bookmarkEnd w:id="373"/>
    </w:p>
    <w:p w:rsidR="008D5070" w:rsidRDefault="005E684C">
      <w:r>
        <w:t xml:space="preserve">A supplementary account of the salt industry in Guangdong and Guangxi provinces. Compiled under the editorial supervision of Li Shiyao </w:t>
      </w:r>
      <w:r>
        <w:rPr>
          <w:i/>
          <w:iCs/>
        </w:rPr>
        <w:t>et al.</w:t>
      </w:r>
      <w:r>
        <w:t xml:space="preserve"> in 1762. ff. </w:t>
      </w:r>
      <w:r>
        <w:rPr>
          <w:lang w:val="zh-TW" w:eastAsia="zh-TW" w:bidi="zh-TW"/>
        </w:rPr>
        <w:t>4</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3</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 xml:space="preserve"> 55</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 xml:space="preserve"> </w:t>
      </w:r>
      <w:r>
        <w:t>37.</w:t>
      </w:r>
    </w:p>
    <w:p w:rsidR="008D5070" w:rsidRDefault="005E684C">
      <w:r>
        <w:t>RM c.230.1.2 (fascs. 19-24). 6 fascs. [in 3 vols.]. 26 cm.</w:t>
      </w:r>
    </w:p>
    <w:p w:rsidR="008D5070" w:rsidRDefault="005E684C">
      <w:pPr>
        <w:ind w:left="360" w:hanging="360"/>
      </w:pPr>
      <w:bookmarkStart w:id="374" w:name="bookmark374"/>
      <w:r>
        <w:rPr>
          <w:lang w:val="zh-TW" w:eastAsia="zh-TW" w:bidi="zh-TW"/>
        </w:rPr>
        <w:t>《兩廣鹽法外志</w:t>
      </w:r>
      <w:r>
        <w:rPr>
          <w:lang w:val="zh-TW" w:eastAsia="zh-TW" w:bidi="zh-TW"/>
        </w:rPr>
        <w:t>》六卷。（清</w:t>
      </w:r>
      <w:r>
        <w:t>）</w:t>
      </w:r>
      <w:r>
        <w:rPr>
          <w:lang w:val="zh-TW" w:eastAsia="zh-TW" w:bidi="zh-TW"/>
        </w:rPr>
        <w:t>李侍堯等總脩，（清</w:t>
      </w:r>
      <w:r>
        <w:t>）</w:t>
      </w:r>
      <w:r>
        <w:rPr>
          <w:lang w:val="zh-TW" w:eastAsia="zh-TW" w:bidi="zh-TW"/>
        </w:rPr>
        <w:t>梁國治等纂脩。</w:t>
      </w:r>
      <w:bookmarkEnd w:id="374"/>
    </w:p>
    <w:p w:rsidR="008D5070" w:rsidRDefault="005E684C">
      <w:bookmarkStart w:id="375" w:name="bookmark375"/>
      <w:r>
        <w:rPr>
          <w:lang w:val="zh-TW" w:eastAsia="zh-TW" w:bidi="zh-TW"/>
        </w:rPr>
        <w:t>清乾隆二十八年</w:t>
      </w:r>
      <w:r>
        <w:t>（</w:t>
      </w:r>
      <w:r>
        <w:rPr>
          <w:lang w:val="zh-TW" w:eastAsia="zh-TW" w:bidi="zh-TW"/>
        </w:rPr>
        <w:t xml:space="preserve">1763 </w:t>
      </w:r>
      <w:r>
        <w:t>)</w:t>
      </w:r>
      <w:r>
        <w:rPr>
          <w:lang w:val="zh-TW" w:eastAsia="zh-TW" w:bidi="zh-TW"/>
        </w:rPr>
        <w:t>刻本。</w:t>
      </w:r>
      <w:bookmarkEnd w:id="375"/>
    </w:p>
    <w:p w:rsidR="008D5070" w:rsidRDefault="005E684C">
      <w:r>
        <w:rPr>
          <w:lang w:val="zh-TW" w:eastAsia="zh-TW" w:bidi="zh-TW"/>
        </w:rPr>
        <w:t>版式</w:t>
      </w:r>
      <w:r>
        <w:rPr>
          <w:lang w:val="zh-TW" w:eastAsia="zh-TW" w:bidi="zh-TW"/>
        </w:rPr>
        <w:t>:</w:t>
      </w:r>
      <w:r>
        <w:rPr>
          <w:lang w:val="zh-TW" w:eastAsia="zh-TW" w:bidi="zh-TW"/>
        </w:rPr>
        <w:t>版框</w:t>
      </w:r>
      <w:r>
        <w:rPr>
          <w:b/>
          <w:bCs/>
        </w:rPr>
        <w:t>20.6 x 14.9</w:t>
      </w:r>
      <w:r>
        <w:rPr>
          <w:lang w:val="zh-CN" w:eastAsia="zh-CN" w:bidi="zh-CN"/>
        </w:rPr>
        <w:t>公分；</w:t>
      </w:r>
      <w:r>
        <w:rPr>
          <w:lang w:val="zh-TW" w:eastAsia="zh-TW" w:bidi="zh-TW"/>
        </w:rPr>
        <w:t>四</w:t>
      </w:r>
      <w:r>
        <w:rPr>
          <w:lang w:val="zh-CN" w:eastAsia="zh-CN" w:bidi="zh-CN"/>
        </w:rPr>
        <w:t>周麵；</w:t>
      </w:r>
      <w:r>
        <w:rPr>
          <w:b/>
          <w:bCs/>
          <w:lang w:val="zh-TW" w:eastAsia="zh-TW" w:bidi="zh-TW"/>
        </w:rPr>
        <w:t>9</w:t>
      </w:r>
      <w:r>
        <w:rPr>
          <w:lang w:val="zh-TW" w:eastAsia="zh-TW" w:bidi="zh-TW"/>
        </w:rPr>
        <w:t>行</w:t>
      </w:r>
      <w:r>
        <w:rPr>
          <w:b/>
          <w:bCs/>
          <w:lang w:val="zh-TW" w:eastAsia="zh-TW" w:bidi="zh-TW"/>
        </w:rPr>
        <w:t>21</w:t>
      </w:r>
      <w:r>
        <w:rPr>
          <w:lang w:val="zh-CN" w:eastAsia="zh-CN" w:bidi="zh-CN"/>
        </w:rPr>
        <w:t>字；</w:t>
      </w:r>
      <w:r>
        <w:rPr>
          <w:lang w:val="zh-TW" w:eastAsia="zh-TW" w:bidi="zh-TW"/>
        </w:rPr>
        <w:t>版心題《兩廣鹽法外志》。</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乾隆二十七</w:t>
      </w:r>
      <w:r>
        <w:rPr>
          <w:lang w:val="zh-CN" w:eastAsia="zh-CN" w:bidi="zh-CN"/>
        </w:rPr>
        <w:t>年輯；</w:t>
      </w:r>
      <w:r>
        <w:rPr>
          <w:lang w:val="zh-TW" w:eastAsia="zh-TW" w:bidi="zh-TW"/>
        </w:rPr>
        <w:t>《兩廣鹽法外志》</w:t>
      </w:r>
      <w:r>
        <w:rPr>
          <w:lang w:val="zh-TW" w:eastAsia="zh-TW" w:bidi="zh-TW"/>
        </w:rPr>
        <w:t>”</w:t>
      </w:r>
      <w:r>
        <w:rPr>
          <w:lang w:val="zh-TW" w:eastAsia="zh-TW" w:bidi="zh-TW"/>
        </w:rPr>
        <w:t>。</w:t>
      </w:r>
    </w:p>
    <w:p w:rsidR="008D5070" w:rsidRDefault="005E684C">
      <w:r>
        <w:rPr>
          <w:lang w:val="zh-TW" w:eastAsia="zh-TW" w:bidi="zh-TW"/>
        </w:rPr>
        <w:t>序跋：乾隆二十八年蘇昌序，乾隆二十八年王</w:t>
      </w:r>
      <w:r>
        <w:rPr>
          <w:lang w:val="zh-CN" w:eastAsia="zh-CN" w:bidi="zh-CN"/>
        </w:rPr>
        <w:t>槩序。</w:t>
      </w:r>
    </w:p>
    <w:p w:rsidR="008D5070" w:rsidRDefault="005E684C">
      <w:bookmarkStart w:id="376" w:name="bookmark376"/>
      <w:r>
        <w:rPr>
          <w:b/>
          <w:bCs/>
        </w:rPr>
        <w:t xml:space="preserve">Water Conservancy </w:t>
      </w:r>
      <w:r>
        <w:rPr>
          <w:lang w:val="zh-TW" w:eastAsia="zh-TW" w:bidi="zh-TW"/>
        </w:rPr>
        <w:t>史部</w:t>
      </w:r>
      <w:r>
        <w:rPr>
          <w:b/>
          <w:bCs/>
          <w:lang w:val="zh-TW" w:eastAsia="zh-TW" w:bidi="zh-TW"/>
        </w:rPr>
        <w:t>•</w:t>
      </w:r>
      <w:r>
        <w:rPr>
          <w:lang w:val="zh-TW" w:eastAsia="zh-TW" w:bidi="zh-TW"/>
        </w:rPr>
        <w:t>政書類</w:t>
      </w:r>
      <w:r>
        <w:rPr>
          <w:lang w:val="zh-TW" w:eastAsia="zh-TW" w:bidi="zh-TW"/>
        </w:rPr>
        <w:t>•</w:t>
      </w:r>
      <w:r>
        <w:rPr>
          <w:lang w:val="zh-TW" w:eastAsia="zh-TW" w:bidi="zh-TW"/>
        </w:rPr>
        <w:t>水利</w:t>
      </w:r>
      <w:bookmarkEnd w:id="376"/>
    </w:p>
    <w:p w:rsidR="008D5070" w:rsidRDefault="005E684C">
      <w:bookmarkStart w:id="377" w:name="bookmark377"/>
      <w:r>
        <w:rPr>
          <w:b/>
          <w:bCs/>
          <w:i/>
          <w:iCs/>
        </w:rPr>
        <w:t>Xingshui</w:t>
      </w:r>
      <w:r>
        <w:rPr>
          <w:i/>
          <w:iCs/>
        </w:rPr>
        <w:t xml:space="preserve"> </w:t>
      </w:r>
      <w:r>
        <w:rPr>
          <w:b/>
          <w:bCs/>
          <w:i/>
          <w:iCs/>
        </w:rPr>
        <w:t>jinjian</w:t>
      </w:r>
      <w:r>
        <w:rPr>
          <w:i/>
          <w:iCs/>
        </w:rPr>
        <w:t>.</w:t>
      </w:r>
      <w:r>
        <w:t xml:space="preserve"> n.d. (1721). RM 525.</w:t>
      </w:r>
      <w:bookmarkEnd w:id="377"/>
    </w:p>
    <w:p w:rsidR="008D5070" w:rsidRDefault="005E684C">
      <w:r>
        <w:t xml:space="preserve">An historical survey of the river and canal systems of </w:t>
      </w:r>
      <w:r>
        <w:t>China. Compiled by Fu Zehong in 1721. This copy is lacking the prefatory material.</w:t>
      </w:r>
    </w:p>
    <w:p w:rsidR="008D5070" w:rsidRDefault="005E684C">
      <w:r>
        <w:t>RM c.l56.h.5. 35 fascs. in 5 vols</w:t>
      </w:r>
      <w:r w:rsidR="0089747A">
        <w:t xml:space="preserve">, </w:t>
      </w:r>
      <w:r>
        <w:t xml:space="preserve"> (originally 36 fascs.</w:t>
      </w:r>
      <w:r w:rsidR="0089747A">
        <w:t xml:space="preserve">, </w:t>
      </w:r>
      <w:r>
        <w:t xml:space="preserve"> fasc.l now missing). 25.5 cm.</w:t>
      </w:r>
      <w:r>
        <w:rPr>
          <w:lang w:val="zh-TW" w:eastAsia="zh-TW" w:bidi="zh-TW"/>
        </w:rPr>
        <w:t>缺首卷。</w:t>
      </w:r>
    </w:p>
    <w:p w:rsidR="008D5070" w:rsidRDefault="005E684C">
      <w:pPr>
        <w:ind w:left="360" w:hanging="360"/>
      </w:pPr>
      <w:bookmarkStart w:id="378" w:name="bookmark378"/>
      <w:r>
        <w:rPr>
          <w:lang w:val="zh-TW" w:eastAsia="zh-TW" w:bidi="zh-TW"/>
        </w:rPr>
        <w:t>《行水金鑑》一百七十五卷</w:t>
      </w:r>
      <w:r>
        <w:rPr>
          <w:vertAlign w:val="subscript"/>
        </w:rPr>
        <w:t>。</w:t>
      </w:r>
      <w:r>
        <w:t xml:space="preserve"> (</w:t>
      </w:r>
      <w:r>
        <w:rPr>
          <w:lang w:val="zh-TW" w:eastAsia="zh-TW" w:bidi="zh-TW"/>
        </w:rPr>
        <w:t>清）傅澤洪錄。</w:t>
      </w:r>
      <w:bookmarkEnd w:id="378"/>
    </w:p>
    <w:p w:rsidR="008D5070" w:rsidRDefault="005E684C">
      <w:bookmarkStart w:id="379" w:name="bookmark379"/>
      <w:r>
        <w:rPr>
          <w:lang w:val="zh-TW" w:eastAsia="zh-TW" w:bidi="zh-TW"/>
        </w:rPr>
        <w:t>清刻本。</w:t>
      </w:r>
      <w:bookmarkEnd w:id="379"/>
    </w:p>
    <w:p w:rsidR="008D5070" w:rsidRDefault="005E684C">
      <w:r>
        <w:rPr>
          <w:lang w:val="zh-TW" w:eastAsia="zh-TW" w:bidi="zh-TW"/>
        </w:rPr>
        <w:t>版式：版框</w:t>
      </w:r>
      <w:r>
        <w:t>18.0x13.5</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21</w:t>
      </w:r>
      <w:r>
        <w:rPr>
          <w:lang w:val="zh-TW" w:eastAsia="zh-TW" w:bidi="zh-TW"/>
        </w:rPr>
        <w:t>字，小字雙行</w:t>
      </w:r>
      <w:r>
        <w:rPr>
          <w:lang w:val="zh-TW" w:eastAsia="zh-TW" w:bidi="zh-TW"/>
        </w:rPr>
        <w:t>32</w:t>
      </w:r>
      <w:r>
        <w:rPr>
          <w:lang w:val="zh-CN" w:eastAsia="zh-CN" w:bidi="zh-CN"/>
        </w:rPr>
        <w:t>字；</w:t>
      </w:r>
      <w:r>
        <w:rPr>
          <w:lang w:val="zh-TW" w:eastAsia="zh-TW" w:bidi="zh-TW"/>
        </w:rPr>
        <w:t>黑口；版心題《行水金鑑》。</w:t>
      </w:r>
    </w:p>
    <w:p w:rsidR="008D5070" w:rsidRDefault="005E684C">
      <w:r>
        <w:rPr>
          <w:b/>
          <w:bCs/>
        </w:rPr>
        <w:t>50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b/>
          <w:bCs/>
          <w:i/>
          <w:iCs/>
        </w:rPr>
        <w:t>Haitang</w:t>
      </w:r>
      <w:r>
        <w:rPr>
          <w:i/>
          <w:iCs/>
        </w:rPr>
        <w:t xml:space="preserve"> </w:t>
      </w:r>
      <w:r>
        <w:rPr>
          <w:b/>
          <w:bCs/>
          <w:i/>
          <w:iCs/>
        </w:rPr>
        <w:t>lanyao</w:t>
      </w:r>
      <w:r>
        <w:rPr>
          <w:i/>
          <w:iCs/>
        </w:rPr>
        <w:t>.</w:t>
      </w:r>
      <w:r>
        <w:t xml:space="preserve"> n.d. (1809). RM 183.</w:t>
      </w:r>
    </w:p>
    <w:p w:rsidR="008D5070" w:rsidRDefault="005E684C">
      <w:r>
        <w:rPr>
          <w:b/>
          <w:bCs/>
        </w:rPr>
        <w:t xml:space="preserve">A survey of the coastal seawalls of Zhejiang province. Compiled by Yang Heng in 1809. ff. </w:t>
      </w:r>
      <w:r>
        <w:rPr>
          <w:b/>
          <w:bCs/>
          <w:lang w:val="zh-TW" w:eastAsia="zh-TW" w:bidi="zh-TW"/>
        </w:rPr>
        <w:t>5</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41</w:t>
      </w:r>
      <w:r>
        <w:rPr>
          <w:lang w:val="zh-TW" w:eastAsia="zh-TW" w:bidi="zh-TW"/>
        </w:rPr>
        <w:t>，</w:t>
      </w:r>
      <w:r>
        <w:rPr>
          <w:b/>
          <w:bCs/>
          <w:lang w:val="zh-TW" w:eastAsia="zh-TW" w:bidi="zh-TW"/>
        </w:rPr>
        <w:t>46</w:t>
      </w:r>
      <w:r w:rsidR="0089747A">
        <w:rPr>
          <w:b/>
          <w:bCs/>
          <w:lang w:val="zh-TW" w:eastAsia="zh-TW" w:bidi="zh-TW"/>
        </w:rPr>
        <w:t xml:space="preserve">, </w:t>
      </w:r>
      <w:r>
        <w:rPr>
          <w:b/>
          <w:bCs/>
          <w:lang w:val="zh-TW" w:eastAsia="zh-TW" w:bidi="zh-TW"/>
        </w:rPr>
        <w:t>43</w:t>
      </w:r>
      <w:r w:rsidR="0089747A">
        <w:rPr>
          <w:b/>
          <w:bCs/>
          <w:lang w:val="zh-TW" w:eastAsia="zh-TW" w:bidi="zh-TW"/>
        </w:rPr>
        <w:t xml:space="preserve">, </w:t>
      </w:r>
      <w:r>
        <w:rPr>
          <w:b/>
          <w:bCs/>
          <w:lang w:val="zh-TW" w:eastAsia="zh-TW" w:bidi="zh-TW"/>
        </w:rPr>
        <w:t xml:space="preserve"> 34</w:t>
      </w:r>
      <w:r w:rsidR="0089747A">
        <w:rPr>
          <w:b/>
          <w:bCs/>
          <w:lang w:val="zh-TW" w:eastAsia="zh-TW" w:bidi="zh-TW"/>
        </w:rPr>
        <w:t xml:space="preserve">, </w:t>
      </w:r>
      <w:r>
        <w:rPr>
          <w:b/>
          <w:bCs/>
          <w:lang w:val="zh-TW" w:eastAsia="zh-TW" w:bidi="zh-TW"/>
        </w:rPr>
        <w:t xml:space="preserve"> 71</w:t>
      </w:r>
      <w:r>
        <w:rPr>
          <w:lang w:val="zh-TW" w:eastAsia="zh-TW" w:bidi="zh-TW"/>
        </w:rPr>
        <w:t>，</w:t>
      </w:r>
      <w:r>
        <w:rPr>
          <w:b/>
          <w:bCs/>
          <w:lang w:val="zh-TW" w:eastAsia="zh-TW" w:bidi="zh-TW"/>
        </w:rPr>
        <w:t>54</w:t>
      </w:r>
      <w:r w:rsidR="0089747A">
        <w:rPr>
          <w:b/>
          <w:bCs/>
          <w:lang w:val="zh-TW" w:eastAsia="zh-TW" w:bidi="zh-TW"/>
        </w:rPr>
        <w:t xml:space="preserve">, </w:t>
      </w:r>
      <w:r>
        <w:rPr>
          <w:b/>
          <w:bCs/>
          <w:lang w:val="zh-TW" w:eastAsia="zh-TW" w:bidi="zh-TW"/>
        </w:rPr>
        <w:t>74</w:t>
      </w:r>
      <w:r w:rsidR="0089747A">
        <w:rPr>
          <w:b/>
          <w:bCs/>
          <w:lang w:val="zh-TW" w:eastAsia="zh-TW" w:bidi="zh-TW"/>
        </w:rPr>
        <w:t xml:space="preserve">, </w:t>
      </w:r>
      <w:r>
        <w:rPr>
          <w:b/>
          <w:bCs/>
          <w:lang w:val="zh-TW" w:eastAsia="zh-TW" w:bidi="zh-TW"/>
        </w:rPr>
        <w:t xml:space="preserve"> 71</w:t>
      </w:r>
      <w:r>
        <w:rPr>
          <w:lang w:val="zh-TW" w:eastAsia="zh-TW" w:bidi="zh-TW"/>
        </w:rPr>
        <w:t>，</w:t>
      </w:r>
      <w:r>
        <w:rPr>
          <w:b/>
          <w:bCs/>
          <w:lang w:val="zh-TW" w:eastAsia="zh-TW" w:bidi="zh-TW"/>
        </w:rPr>
        <w:t>84</w:t>
      </w:r>
      <w:r w:rsidR="0089747A">
        <w:rPr>
          <w:b/>
          <w:bCs/>
          <w:lang w:val="zh-TW" w:eastAsia="zh-TW" w:bidi="zh-TW"/>
        </w:rPr>
        <w:t xml:space="preserve">, </w:t>
      </w:r>
      <w:r>
        <w:rPr>
          <w:b/>
          <w:bCs/>
          <w:lang w:val="zh-TW" w:eastAsia="zh-TW" w:bidi="zh-TW"/>
        </w:rPr>
        <w:t xml:space="preserve"> 93</w:t>
      </w:r>
      <w:r w:rsidR="0089747A">
        <w:rPr>
          <w:b/>
          <w:bCs/>
          <w:lang w:val="zh-TW" w:eastAsia="zh-TW" w:bidi="zh-TW"/>
        </w:rPr>
        <w:t xml:space="preserve">, </w:t>
      </w:r>
      <w:r>
        <w:rPr>
          <w:b/>
          <w:bCs/>
          <w:lang w:val="zh-TW" w:eastAsia="zh-TW" w:bidi="zh-TW"/>
        </w:rPr>
        <w:t xml:space="preserve"> 63</w:t>
      </w:r>
      <w:r w:rsidR="0089747A">
        <w:rPr>
          <w:b/>
          <w:bCs/>
          <w:lang w:val="zh-TW" w:eastAsia="zh-TW" w:bidi="zh-TW"/>
        </w:rPr>
        <w:t xml:space="preserve">, </w:t>
      </w:r>
      <w:r>
        <w:rPr>
          <w:b/>
          <w:bCs/>
          <w:lang w:val="zh-TW" w:eastAsia="zh-TW" w:bidi="zh-TW"/>
        </w:rPr>
        <w:t>43</w:t>
      </w:r>
      <w:r w:rsidR="0089747A">
        <w:rPr>
          <w:b/>
          <w:bCs/>
          <w:lang w:val="zh-TW" w:eastAsia="zh-TW" w:bidi="zh-TW"/>
        </w:rPr>
        <w:t xml:space="preserve">, </w:t>
      </w:r>
      <w:r>
        <w:rPr>
          <w:b/>
          <w:bCs/>
          <w:lang w:val="zh-TW" w:eastAsia="zh-TW" w:bidi="zh-TW"/>
        </w:rPr>
        <w:t xml:space="preserve"> </w:t>
      </w:r>
      <w:r>
        <w:rPr>
          <w:b/>
          <w:bCs/>
        </w:rPr>
        <w:t>81.</w:t>
      </w:r>
    </w:p>
    <w:p w:rsidR="008D5070" w:rsidRDefault="005E684C">
      <w:pPr>
        <w:tabs>
          <w:tab w:val="left" w:pos="1803"/>
        </w:tabs>
      </w:pPr>
      <w:r>
        <w:rPr>
          <w:b/>
          <w:bCs/>
        </w:rPr>
        <w:t>RM c.l54.h.l.</w:t>
      </w:r>
      <w:r>
        <w:rPr>
          <w:b/>
          <w:bCs/>
        </w:rPr>
        <w:tab/>
        <w:t>12 f</w:t>
      </w:r>
      <w:r>
        <w:rPr>
          <w:b/>
          <w:bCs/>
        </w:rPr>
        <w:t>ascs. in 2 vols. 29 cm.</w:t>
      </w:r>
    </w:p>
    <w:p w:rsidR="008D5070" w:rsidRDefault="005E684C">
      <w:pPr>
        <w:ind w:left="360" w:hanging="360"/>
        <w:rPr>
          <w:lang w:eastAsia="zh-TW"/>
        </w:rPr>
      </w:pPr>
      <w:r>
        <w:rPr>
          <w:lang w:val="zh-TW" w:eastAsia="zh-TW" w:bidi="zh-TW"/>
        </w:rPr>
        <w:t>《海塘擘要》十二卷，首一卷。〔（清</w:t>
      </w:r>
      <w:r>
        <w:rPr>
          <w:lang w:eastAsia="zh-TW"/>
        </w:rPr>
        <w:t>）</w:t>
      </w:r>
      <w:r>
        <w:rPr>
          <w:lang w:val="zh-TW" w:eastAsia="zh-TW" w:bidi="zh-TW"/>
        </w:rPr>
        <w:t>楊鑠著〕，（清</w:t>
      </w:r>
      <w:r>
        <w:rPr>
          <w:lang w:eastAsia="zh-TW"/>
        </w:rPr>
        <w:t>）</w:t>
      </w:r>
      <w:r>
        <w:rPr>
          <w:lang w:val="zh-TW" w:eastAsia="zh-TW" w:bidi="zh-TW"/>
        </w:rPr>
        <w:t>阮兀錄。</w:t>
      </w:r>
    </w:p>
    <w:p w:rsidR="008D5070" w:rsidRDefault="005E684C">
      <w:r>
        <w:rPr>
          <w:lang w:val="zh-TW" w:eastAsia="zh-TW" w:bidi="zh-TW"/>
        </w:rPr>
        <w:t>清嘉慶十四年</w:t>
      </w:r>
      <w:r>
        <w:t>（</w:t>
      </w:r>
      <w:r>
        <w:rPr>
          <w:lang w:val="zh-TW" w:eastAsia="zh-TW" w:bidi="zh-TW"/>
        </w:rPr>
        <w:t xml:space="preserve">1809 </w:t>
      </w:r>
      <w:r>
        <w:rPr>
          <w:b/>
          <w:bCs/>
        </w:rPr>
        <w:t>)</w:t>
      </w:r>
      <w:r>
        <w:rPr>
          <w:lang w:val="zh-TW" w:eastAsia="zh-TW" w:bidi="zh-TW"/>
        </w:rPr>
        <w:t>刻本。</w:t>
      </w:r>
    </w:p>
    <w:p w:rsidR="008D5070" w:rsidRDefault="005E684C">
      <w:r>
        <w:rPr>
          <w:lang w:val="zh-TW" w:eastAsia="zh-TW" w:bidi="zh-TW"/>
        </w:rPr>
        <w:t>版式：版框</w:t>
      </w:r>
      <w:r>
        <w:rPr>
          <w:b/>
          <w:bCs/>
        </w:rPr>
        <w:t>18.3x13.8</w:t>
      </w:r>
      <w:r>
        <w:rPr>
          <w:lang w:val="zh-CN" w:eastAsia="zh-CN" w:bidi="zh-CN"/>
        </w:rPr>
        <w:t>公分；</w:t>
      </w:r>
      <w:r>
        <w:rPr>
          <w:lang w:val="zh-TW" w:eastAsia="zh-TW" w:bidi="zh-TW"/>
        </w:rPr>
        <w:t>左右</w:t>
      </w:r>
      <w:r>
        <w:rPr>
          <w:lang w:val="zh-CN" w:eastAsia="zh-CN" w:bidi="zh-CN"/>
        </w:rPr>
        <w:t>雙邊；</w:t>
      </w:r>
      <w:r>
        <w:rPr>
          <w:b/>
          <w:bCs/>
          <w:lang w:val="zh-TW" w:eastAsia="zh-TW" w:bidi="zh-TW"/>
        </w:rPr>
        <w:t>10</w:t>
      </w:r>
      <w:r>
        <w:rPr>
          <w:lang w:val="zh-TW" w:eastAsia="zh-TW" w:bidi="zh-TW"/>
        </w:rPr>
        <w:t>行</w:t>
      </w:r>
      <w:r>
        <w:rPr>
          <w:b/>
          <w:bCs/>
          <w:lang w:val="zh-TW" w:eastAsia="zh-TW" w:bidi="zh-TW"/>
        </w:rPr>
        <w:t>20</w:t>
      </w:r>
      <w:r>
        <w:rPr>
          <w:lang w:val="zh-CN" w:eastAsia="zh-CN" w:bidi="zh-CN"/>
        </w:rPr>
        <w:t>字；</w:t>
      </w:r>
      <w:r>
        <w:rPr>
          <w:lang w:val="zh-TW" w:eastAsia="zh-TW" w:bidi="zh-TW"/>
        </w:rPr>
        <w:t>版心題《海塘擎要》。</w:t>
      </w:r>
    </w:p>
    <w:p w:rsidR="008D5070" w:rsidRDefault="005E684C">
      <w:pPr>
        <w:ind w:left="360" w:hanging="360"/>
      </w:pPr>
      <w:r>
        <w:rPr>
          <w:lang w:val="zh-TW" w:eastAsia="zh-TW" w:bidi="zh-TW"/>
        </w:rPr>
        <w:t>序跋：嘉慶十四年阮元序，嘉慶十四年韓克均序，嘉慶十三年岳慶序，嘉慶己巳</w:t>
      </w:r>
      <w:r>
        <w:t>（</w:t>
      </w:r>
      <w:r>
        <w:rPr>
          <w:b/>
          <w:bCs/>
          <w:vertAlign w:val="superscript"/>
          <w:lang w:val="zh-TW" w:eastAsia="zh-TW" w:bidi="zh-TW"/>
        </w:rPr>
        <w:t>14</w:t>
      </w:r>
      <w:r>
        <w:rPr>
          <w:lang w:val="zh-TW" w:eastAsia="zh-TW" w:bidi="zh-TW"/>
        </w:rPr>
        <w:t>年）陳昌齊序，嘉慶</w:t>
      </w:r>
      <w:r>
        <w:rPr>
          <w:lang w:val="zh-TW" w:eastAsia="zh-TW" w:bidi="zh-TW"/>
        </w:rPr>
        <w:t xml:space="preserve"> </w:t>
      </w:r>
      <w:r>
        <w:rPr>
          <w:lang w:val="zh-TW" w:eastAsia="zh-TW" w:bidi="zh-TW"/>
        </w:rPr>
        <w:t>十四年楊鑠序。</w:t>
      </w:r>
    </w:p>
    <w:p w:rsidR="008D5070" w:rsidRDefault="005E684C">
      <w:r>
        <w:rPr>
          <w:b/>
          <w:bCs/>
        </w:rPr>
        <w:t xml:space="preserve">Military Affairs </w:t>
      </w:r>
      <w:r>
        <w:rPr>
          <w:lang w:val="zh-TW" w:eastAsia="zh-TW" w:bidi="zh-TW"/>
        </w:rPr>
        <w:t>史部</w:t>
      </w:r>
      <w:r>
        <w:rPr>
          <w:b/>
          <w:bCs/>
          <w:lang w:val="zh-TW" w:eastAsia="zh-TW" w:bidi="zh-TW"/>
        </w:rPr>
        <w:t>•</w:t>
      </w:r>
      <w:r>
        <w:rPr>
          <w:lang w:val="zh-TW" w:eastAsia="zh-TW" w:bidi="zh-TW"/>
        </w:rPr>
        <w:t>政書類</w:t>
      </w:r>
      <w:r>
        <w:rPr>
          <w:lang w:val="zh-TW" w:eastAsia="zh-TW" w:bidi="zh-TW"/>
        </w:rPr>
        <w:t>•</w:t>
      </w:r>
      <w:r>
        <w:rPr>
          <w:lang w:val="zh-TW" w:eastAsia="zh-TW" w:bidi="zh-TW"/>
        </w:rPr>
        <w:t>軍政</w:t>
      </w:r>
    </w:p>
    <w:p w:rsidR="008D5070" w:rsidRDefault="005E684C">
      <w:r>
        <w:rPr>
          <w:b/>
          <w:bCs/>
          <w:smallCaps/>
        </w:rPr>
        <w:t xml:space="preserve">Civil Defence </w:t>
      </w:r>
      <w:r>
        <w:rPr>
          <w:lang w:val="zh-TW" w:eastAsia="zh-TW" w:bidi="zh-TW"/>
        </w:rPr>
        <w:t>保甲團練</w:t>
      </w:r>
    </w:p>
    <w:p w:rsidR="008D5070" w:rsidRDefault="005E684C">
      <w:r>
        <w:rPr>
          <w:b/>
          <w:bCs/>
          <w:i/>
          <w:iCs/>
        </w:rPr>
        <w:t>Chixing</w:t>
      </w:r>
      <w:r>
        <w:rPr>
          <w:i/>
          <w:iCs/>
        </w:rPr>
        <w:t xml:space="preserve"> </w:t>
      </w:r>
      <w:r>
        <w:rPr>
          <w:b/>
          <w:bCs/>
          <w:i/>
          <w:iCs/>
        </w:rPr>
        <w:t>zhuozeng</w:t>
      </w:r>
      <w:r>
        <w:rPr>
          <w:i/>
          <w:iCs/>
        </w:rPr>
        <w:t xml:space="preserve"> </w:t>
      </w:r>
      <w:r>
        <w:rPr>
          <w:b/>
          <w:bCs/>
          <w:i/>
          <w:iCs/>
        </w:rPr>
        <w:t>baojia</w:t>
      </w:r>
      <w:r>
        <w:rPr>
          <w:i/>
          <w:iCs/>
        </w:rPr>
        <w:t xml:space="preserve"> </w:t>
      </w:r>
      <w:r>
        <w:rPr>
          <w:b/>
          <w:bCs/>
          <w:i/>
          <w:iCs/>
        </w:rPr>
        <w:t>tiaokuan</w:t>
      </w:r>
      <w:r>
        <w:rPr>
          <w:i/>
          <w:iCs/>
        </w:rPr>
        <w:t xml:space="preserve"> </w:t>
      </w:r>
      <w:r>
        <w:rPr>
          <w:b/>
          <w:bCs/>
          <w:i/>
          <w:iCs/>
        </w:rPr>
        <w:t>shigao</w:t>
      </w:r>
      <w:r>
        <w:rPr>
          <w:i/>
          <w:iCs/>
        </w:rPr>
        <w:t>.</w:t>
      </w:r>
      <w:r>
        <w:t xml:space="preserve"> n.d. RM228.</w:t>
      </w:r>
    </w:p>
    <w:p w:rsidR="008D5070" w:rsidRDefault="005E684C">
      <w:r>
        <w:rPr>
          <w:b/>
          <w:bCs/>
        </w:rPr>
        <w:t>A draft announcement on new regulations concerning the Community Self-defence System. ff.9.</w:t>
      </w:r>
    </w:p>
    <w:p w:rsidR="008D5070" w:rsidRDefault="005E684C">
      <w:pPr>
        <w:tabs>
          <w:tab w:val="left" w:pos="2185"/>
        </w:tabs>
      </w:pPr>
      <w:r>
        <w:rPr>
          <w:b/>
          <w:bCs/>
        </w:rPr>
        <w:t>RM c.500.y.2 (15).</w:t>
      </w:r>
      <w:r>
        <w:rPr>
          <w:b/>
          <w:bCs/>
        </w:rPr>
        <w:tab/>
        <w:t>1 fasc. [in 1 vol.]. 20 cm.</w:t>
      </w:r>
    </w:p>
    <w:p w:rsidR="008D5070" w:rsidRDefault="005E684C">
      <w:pPr>
        <w:ind w:left="360" w:hanging="360"/>
      </w:pPr>
      <w:r>
        <w:rPr>
          <w:lang w:val="zh-TW" w:eastAsia="zh-TW" w:bidi="zh-TW"/>
        </w:rPr>
        <w:t>《飭行酌增保甲條欵示稿》一卷。</w:t>
      </w:r>
    </w:p>
    <w:p w:rsidR="008D5070" w:rsidRDefault="005E684C">
      <w:r>
        <w:rPr>
          <w:lang w:val="zh-TW" w:eastAsia="zh-TW" w:bidi="zh-TW"/>
        </w:rPr>
        <w:t>清刻本。</w:t>
      </w:r>
    </w:p>
    <w:p w:rsidR="008D5070" w:rsidRDefault="005E684C">
      <w:r>
        <w:rPr>
          <w:lang w:val="zh-TW" w:eastAsia="zh-TW" w:bidi="zh-TW"/>
        </w:rPr>
        <w:t>版式：版框</w:t>
      </w:r>
      <w:r>
        <w:rPr>
          <w:b/>
          <w:bCs/>
        </w:rPr>
        <w:t>16.3x11.4</w:t>
      </w:r>
      <w:r>
        <w:rPr>
          <w:lang w:val="zh-CN" w:eastAsia="zh-CN" w:bidi="zh-CN"/>
        </w:rPr>
        <w:t>公分；</w:t>
      </w:r>
      <w:r>
        <w:rPr>
          <w:lang w:val="zh-TW" w:eastAsia="zh-TW" w:bidi="zh-TW"/>
        </w:rPr>
        <w:t>四周</w:t>
      </w:r>
      <w:r>
        <w:rPr>
          <w:lang w:val="zh-CN" w:eastAsia="zh-CN" w:bidi="zh-CN"/>
        </w:rPr>
        <w:t>雙邊；</w:t>
      </w:r>
      <w:r>
        <w:rPr>
          <w:b/>
          <w:bCs/>
          <w:lang w:val="zh-TW" w:eastAsia="zh-TW" w:bidi="zh-TW"/>
        </w:rPr>
        <w:t>9</w:t>
      </w:r>
      <w:r>
        <w:rPr>
          <w:lang w:val="zh-TW" w:eastAsia="zh-TW" w:bidi="zh-TW"/>
        </w:rPr>
        <w:t>行</w:t>
      </w:r>
      <w:r>
        <w:rPr>
          <w:b/>
          <w:bCs/>
          <w:lang w:val="zh-TW" w:eastAsia="zh-TW" w:bidi="zh-TW"/>
        </w:rPr>
        <w:t>19</w:t>
      </w:r>
      <w:r>
        <w:rPr>
          <w:lang w:val="zh-TW" w:eastAsia="zh-TW" w:bidi="zh-TW"/>
        </w:rPr>
        <w:t>字。</w:t>
      </w:r>
    </w:p>
    <w:p w:rsidR="008D5070" w:rsidRDefault="005E684C">
      <w:pPr>
        <w:tabs>
          <w:tab w:val="left" w:pos="3850"/>
        </w:tabs>
      </w:pPr>
      <w:r>
        <w:rPr>
          <w:b/>
          <w:bCs/>
          <w:smallCaps/>
        </w:rPr>
        <w:t>Coastal and River Defences</w:t>
      </w:r>
      <w:r>
        <w:rPr>
          <w:b/>
          <w:bCs/>
          <w:smallCaps/>
        </w:rPr>
        <w:tab/>
      </w:r>
      <w:r>
        <w:rPr>
          <w:lang w:val="zh-TW" w:eastAsia="zh-TW" w:bidi="zh-TW"/>
        </w:rPr>
        <w:t>江防海防</w:t>
      </w:r>
    </w:p>
    <w:p w:rsidR="008D5070" w:rsidRDefault="005E684C">
      <w:r>
        <w:rPr>
          <w:b/>
          <w:bCs/>
          <w:i/>
          <w:iCs/>
        </w:rPr>
        <w:t>Chouhai</w:t>
      </w:r>
      <w:r>
        <w:rPr>
          <w:i/>
          <w:iCs/>
        </w:rPr>
        <w:t xml:space="preserve"> </w:t>
      </w:r>
      <w:r>
        <w:rPr>
          <w:b/>
          <w:bCs/>
          <w:i/>
          <w:iCs/>
        </w:rPr>
        <w:t>tubian</w:t>
      </w:r>
      <w:r>
        <w:rPr>
          <w:i/>
          <w:iCs/>
        </w:rPr>
        <w:t>.</w:t>
      </w:r>
      <w:r>
        <w:t xml:space="preserve"> n.d. (1624). RM 67.</w:t>
      </w:r>
    </w:p>
    <w:p w:rsidR="008D5070" w:rsidRDefault="005E684C">
      <w:r>
        <w:rPr>
          <w:b/>
          <w:bCs/>
        </w:rPr>
        <w:t>An illustrated account of the coastal defences against the Japanese. Compiled by Hu Zongxian (?-1565) in 1562. Includes maps of the Chinese coast from the border with Vietnam to the border with Korea</w:t>
      </w:r>
      <w:r w:rsidR="0089747A">
        <w:rPr>
          <w:b/>
          <w:bCs/>
        </w:rPr>
        <w:t xml:space="preserve">, </w:t>
      </w:r>
      <w:r>
        <w:rPr>
          <w:b/>
          <w:bCs/>
        </w:rPr>
        <w:t xml:space="preserve"> an account of Japan with maps</w:t>
      </w:r>
      <w:r w:rsidR="0089747A">
        <w:rPr>
          <w:b/>
          <w:bCs/>
        </w:rPr>
        <w:t xml:space="preserve">, </w:t>
      </w:r>
      <w:r>
        <w:rPr>
          <w:b/>
          <w:bCs/>
        </w:rPr>
        <w:t xml:space="preserve"> an </w:t>
      </w:r>
      <w:r>
        <w:rPr>
          <w:b/>
          <w:bCs/>
        </w:rPr>
        <w:t>account of the regional defences by province</w:t>
      </w:r>
      <w:r w:rsidR="0089747A">
        <w:rPr>
          <w:b/>
          <w:bCs/>
        </w:rPr>
        <w:t xml:space="preserve">, </w:t>
      </w:r>
      <w:r>
        <w:rPr>
          <w:b/>
          <w:bCs/>
        </w:rPr>
        <w:t xml:space="preserve"> and descriptions of naval vessels and weaponry.</w:t>
      </w:r>
    </w:p>
    <w:p w:rsidR="008D5070" w:rsidRDefault="005E684C">
      <w:r>
        <w:rPr>
          <w:b/>
          <w:bCs/>
        </w:rPr>
        <w:t>RM c*450.c.5. 8 fascs. in 1 vol. 30 cm.</w:t>
      </w:r>
    </w:p>
    <w:p w:rsidR="008D5070" w:rsidRDefault="005E684C">
      <w:pPr>
        <w:ind w:left="360" w:hanging="360"/>
      </w:pPr>
      <w:r>
        <w:rPr>
          <w:lang w:val="zh-TW" w:eastAsia="zh-TW" w:bidi="zh-TW"/>
        </w:rPr>
        <w:t>《籌海圖編》十三卷。（明</w:t>
      </w:r>
      <w:r>
        <w:t>）</w:t>
      </w:r>
      <w:r>
        <w:rPr>
          <w:lang w:val="zh-TW" w:eastAsia="zh-TW" w:bidi="zh-TW"/>
        </w:rPr>
        <w:t>胡宗憲輯議，（明</w:t>
      </w:r>
      <w:r>
        <w:t>）</w:t>
      </w:r>
      <w:r>
        <w:rPr>
          <w:lang w:val="zh-TW" w:eastAsia="zh-TW" w:bidi="zh-TW"/>
        </w:rPr>
        <w:t>胡維極重校，（明</w:t>
      </w:r>
      <w:r>
        <w:t>）</w:t>
      </w:r>
      <w:r>
        <w:rPr>
          <w:lang w:val="zh-TW" w:eastAsia="zh-TW" w:bidi="zh-TW"/>
        </w:rPr>
        <w:t>胡燈等删。</w:t>
      </w:r>
    </w:p>
    <w:p w:rsidR="008D5070" w:rsidRDefault="005E684C">
      <w:r>
        <w:rPr>
          <w:lang w:val="zh-TW" w:eastAsia="zh-TW" w:bidi="zh-TW"/>
        </w:rPr>
        <w:t>明天啓四年</w:t>
      </w:r>
      <w:r>
        <w:t>（</w:t>
      </w:r>
      <w:r>
        <w:rPr>
          <w:lang w:val="zh-TW" w:eastAsia="zh-TW" w:bidi="zh-TW"/>
        </w:rPr>
        <w:t xml:space="preserve">1624 </w:t>
      </w:r>
      <w:r>
        <w:rPr>
          <w:b/>
          <w:bCs/>
        </w:rPr>
        <w:t>)</w:t>
      </w:r>
      <w:r>
        <w:rPr>
          <w:lang w:val="zh-TW" w:eastAsia="zh-TW" w:bidi="zh-TW"/>
        </w:rPr>
        <w:t>刻本。</w:t>
      </w:r>
    </w:p>
    <w:p w:rsidR="008D5070" w:rsidRDefault="005E684C">
      <w:r>
        <w:rPr>
          <w:lang w:val="zh-TW" w:eastAsia="zh-TW" w:bidi="zh-TW"/>
        </w:rPr>
        <w:t>版式：版框</w:t>
      </w:r>
      <w:r>
        <w:rPr>
          <w:b/>
          <w:bCs/>
        </w:rPr>
        <w:t>20.0 x 14.9</w:t>
      </w:r>
      <w:r>
        <w:rPr>
          <w:lang w:val="zh-CN" w:eastAsia="zh-CN" w:bidi="zh-CN"/>
        </w:rPr>
        <w:t>公分；</w:t>
      </w:r>
      <w:r>
        <w:rPr>
          <w:lang w:val="zh-TW" w:eastAsia="zh-TW" w:bidi="zh-TW"/>
        </w:rPr>
        <w:t>四周</w:t>
      </w:r>
      <w:r>
        <w:rPr>
          <w:lang w:val="zh-CN" w:eastAsia="zh-CN" w:bidi="zh-CN"/>
        </w:rPr>
        <w:t>單邊；</w:t>
      </w:r>
      <w:r>
        <w:rPr>
          <w:b/>
          <w:bCs/>
          <w:lang w:val="zh-TW" w:eastAsia="zh-TW" w:bidi="zh-TW"/>
        </w:rPr>
        <w:t>12</w:t>
      </w:r>
      <w:r>
        <w:rPr>
          <w:lang w:val="zh-TW" w:eastAsia="zh-TW" w:bidi="zh-TW"/>
        </w:rPr>
        <w:t>行</w:t>
      </w:r>
      <w:r>
        <w:rPr>
          <w:b/>
          <w:bCs/>
          <w:lang w:val="zh-TW" w:eastAsia="zh-TW" w:bidi="zh-TW"/>
        </w:rPr>
        <w:t>22</w:t>
      </w:r>
      <w:r>
        <w:rPr>
          <w:lang w:val="zh-CN" w:eastAsia="zh-CN" w:bidi="zh-CN"/>
        </w:rPr>
        <w:t>字；</w:t>
      </w:r>
      <w:r>
        <w:rPr>
          <w:lang w:val="zh-TW" w:eastAsia="zh-TW" w:bidi="zh-TW"/>
        </w:rPr>
        <w:t>版心題《籌海圖編》。</w:t>
      </w:r>
    </w:p>
    <w:p w:rsidR="008D5070" w:rsidRDefault="005E684C">
      <w:r>
        <w:rPr>
          <w:lang w:val="zh-TW" w:eastAsia="zh-TW" w:bidi="zh-TW"/>
        </w:rPr>
        <w:t>序跋：嘉靖壬戌</w:t>
      </w:r>
      <w:r>
        <w:t>（</w:t>
      </w:r>
      <w:r>
        <w:rPr>
          <w:b/>
          <w:bCs/>
          <w:lang w:val="zh-TW" w:eastAsia="zh-TW" w:bidi="zh-TW"/>
        </w:rPr>
        <w:t>41</w:t>
      </w:r>
      <w:r>
        <w:rPr>
          <w:lang w:val="zh-TW" w:eastAsia="zh-TW" w:bidi="zh-TW"/>
        </w:rPr>
        <w:t>年）茅坤序，天啓甲子</w:t>
      </w:r>
      <w:r>
        <w:t>（</w:t>
      </w:r>
      <w:r>
        <w:rPr>
          <w:b/>
          <w:bCs/>
          <w:lang w:val="zh-TW" w:eastAsia="zh-TW" w:bidi="zh-TW"/>
        </w:rPr>
        <w:t>4</w:t>
      </w:r>
      <w:r>
        <w:rPr>
          <w:lang w:val="zh-TW" w:eastAsia="zh-TW" w:bidi="zh-TW"/>
        </w:rPr>
        <w:t>年）胡思伸</w:t>
      </w:r>
      <w:r>
        <w:rPr>
          <w:lang w:val="zh-TW" w:eastAsia="zh-TW" w:bidi="zh-TW"/>
        </w:rPr>
        <w:t>序。</w:t>
      </w:r>
    </w:p>
    <w:p w:rsidR="008D5070" w:rsidRDefault="005E684C">
      <w:r>
        <w:rPr>
          <w:b/>
          <w:bCs/>
          <w:i/>
          <w:iCs/>
        </w:rPr>
        <w:t>Chouhai</w:t>
      </w:r>
      <w:r>
        <w:rPr>
          <w:i/>
          <w:iCs/>
        </w:rPr>
        <w:t xml:space="preserve"> </w:t>
      </w:r>
      <w:r>
        <w:rPr>
          <w:b/>
          <w:bCs/>
          <w:i/>
          <w:iCs/>
        </w:rPr>
        <w:t>tubian</w:t>
      </w:r>
      <w:r>
        <w:rPr>
          <w:i/>
          <w:iCs/>
        </w:rPr>
        <w:t>.</w:t>
      </w:r>
      <w:r>
        <w:t xml:space="preserve"> n.d. (1644+ reprint of 1624 edition). RM 67.</w:t>
      </w:r>
    </w:p>
    <w:p w:rsidR="008D5070" w:rsidRDefault="005E684C">
      <w:r>
        <w:rPr>
          <w:b/>
          <w:bCs/>
        </w:rPr>
        <w:t>An illustrated account of the coastal defences against the Japanese. Compiled by Hu Zongxian (7-1565) in 1562. Includes maps of the Chinese coast from the border with Vietnam to the border wit</w:t>
      </w:r>
      <w:r>
        <w:rPr>
          <w:b/>
          <w:bCs/>
        </w:rPr>
        <w:t>h Korea</w:t>
      </w:r>
      <w:r w:rsidR="0089747A">
        <w:rPr>
          <w:b/>
          <w:bCs/>
        </w:rPr>
        <w:t xml:space="preserve">, </w:t>
      </w:r>
      <w:r>
        <w:rPr>
          <w:b/>
          <w:bCs/>
        </w:rPr>
        <w:t xml:space="preserve"> an account of Japan with maps</w:t>
      </w:r>
      <w:r w:rsidR="0089747A">
        <w:rPr>
          <w:b/>
          <w:bCs/>
        </w:rPr>
        <w:t xml:space="preserve">, </w:t>
      </w:r>
      <w:r>
        <w:rPr>
          <w:b/>
          <w:bCs/>
        </w:rPr>
        <w:t xml:space="preserve"> an account of the regional defences by province</w:t>
      </w:r>
      <w:r w:rsidR="0089747A">
        <w:rPr>
          <w:b/>
          <w:bCs/>
        </w:rPr>
        <w:t xml:space="preserve">, </w:t>
      </w:r>
      <w:r>
        <w:rPr>
          <w:b/>
          <w:bCs/>
        </w:rPr>
        <w:t xml:space="preserve"> and descriptions of naval vessels and weapoiuy.</w:t>
      </w:r>
    </w:p>
    <w:p w:rsidR="008D5070" w:rsidRDefault="005E684C">
      <w:r>
        <w:rPr>
          <w:b/>
          <w:bCs/>
        </w:rPr>
        <w:t>RM C.450.C.8. 22 fascs. in 4 vols. 26.5 cm.</w:t>
      </w:r>
    </w:p>
    <w:p w:rsidR="008D5070" w:rsidRDefault="005E684C">
      <w:pPr>
        <w:ind w:left="360" w:hanging="360"/>
        <w:rPr>
          <w:lang w:eastAsia="zh-TW"/>
        </w:rPr>
      </w:pPr>
      <w:r>
        <w:rPr>
          <w:lang w:val="zh-TW" w:eastAsia="zh-TW" w:bidi="zh-TW"/>
        </w:rPr>
        <w:t>《籌海圖編》十三卷。（明</w:t>
      </w:r>
      <w:r>
        <w:rPr>
          <w:lang w:eastAsia="zh-TW"/>
        </w:rPr>
        <w:t>）</w:t>
      </w:r>
      <w:r>
        <w:rPr>
          <w:lang w:val="zh-TW" w:eastAsia="zh-TW" w:bidi="zh-TW"/>
        </w:rPr>
        <w:t>胡宗憲輯議，（明</w:t>
      </w:r>
      <w:r>
        <w:rPr>
          <w:lang w:eastAsia="zh-TW"/>
        </w:rPr>
        <w:t>）</w:t>
      </w:r>
      <w:r>
        <w:rPr>
          <w:lang w:val="zh-TW" w:eastAsia="zh-TW" w:bidi="zh-TW"/>
        </w:rPr>
        <w:t>胡維極重校，（明</w:t>
      </w:r>
      <w:r>
        <w:rPr>
          <w:lang w:eastAsia="zh-TW"/>
        </w:rPr>
        <w:t>）</w:t>
      </w:r>
      <w:r>
        <w:rPr>
          <w:lang w:val="zh-TW" w:eastAsia="zh-TW" w:bidi="zh-TW"/>
        </w:rPr>
        <w:t>胡燈等删，〔（清</w:t>
      </w:r>
      <w:r>
        <w:rPr>
          <w:b/>
          <w:bCs/>
          <w:lang w:eastAsia="zh-TW"/>
        </w:rPr>
        <w:t xml:space="preserve">) </w:t>
      </w:r>
      <w:r>
        <w:rPr>
          <w:lang w:val="zh-TW" w:eastAsia="zh-TW" w:bidi="zh-TW"/>
        </w:rPr>
        <w:t>茅鹿門鑒定〕。</w:t>
      </w:r>
    </w:p>
    <w:p w:rsidR="008D5070" w:rsidRDefault="005E684C">
      <w:r>
        <w:rPr>
          <w:lang w:val="zh-TW" w:eastAsia="zh-TW" w:bidi="zh-TW"/>
        </w:rPr>
        <w:t>明天啓四年</w:t>
      </w:r>
      <w:r>
        <w:t>（</w:t>
      </w:r>
      <w:r>
        <w:rPr>
          <w:b/>
          <w:bCs/>
          <w:lang w:val="zh-TW" w:eastAsia="zh-TW" w:bidi="zh-TW"/>
        </w:rPr>
        <w:t>I</w:t>
      </w:r>
      <w:r>
        <w:rPr>
          <w:b/>
          <w:bCs/>
          <w:vertAlign w:val="superscript"/>
          <w:lang w:val="zh-TW" w:eastAsia="zh-TW" w:bidi="zh-TW"/>
        </w:rPr>
        <w:t>624</w:t>
      </w:r>
      <w:r>
        <w:rPr>
          <w:b/>
          <w:bCs/>
          <w:lang w:val="zh-TW" w:eastAsia="zh-TW" w:bidi="zh-TW"/>
        </w:rPr>
        <w:t xml:space="preserve"> </w:t>
      </w:r>
      <w:r>
        <w:rPr>
          <w:b/>
          <w:bCs/>
        </w:rPr>
        <w:t>)</w:t>
      </w:r>
      <w:r>
        <w:rPr>
          <w:lang w:val="zh-TW" w:eastAsia="zh-TW" w:bidi="zh-TW"/>
        </w:rPr>
        <w:t>刻清印本。</w:t>
      </w:r>
    </w:p>
    <w:p w:rsidR="008D5070" w:rsidRDefault="005E684C">
      <w:r>
        <w:rPr>
          <w:lang w:val="zh-TW" w:eastAsia="zh-TW" w:bidi="zh-TW"/>
        </w:rPr>
        <w:t>版式：版框</w:t>
      </w:r>
      <w:r>
        <w:rPr>
          <w:b/>
          <w:bCs/>
        </w:rPr>
        <w:t>20.0x14.9</w:t>
      </w:r>
      <w:r>
        <w:rPr>
          <w:lang w:val="zh-CN" w:eastAsia="zh-CN" w:bidi="zh-CN"/>
        </w:rPr>
        <w:t>公分；</w:t>
      </w:r>
      <w:r>
        <w:rPr>
          <w:lang w:val="zh-TW" w:eastAsia="zh-TW" w:bidi="zh-TW"/>
        </w:rPr>
        <w:t>四周</w:t>
      </w:r>
      <w:r>
        <w:rPr>
          <w:lang w:val="zh-CN" w:eastAsia="zh-CN" w:bidi="zh-CN"/>
        </w:rPr>
        <w:t>單邊；</w:t>
      </w:r>
      <w:r>
        <w:rPr>
          <w:b/>
          <w:bCs/>
          <w:lang w:val="zh-TW" w:eastAsia="zh-TW" w:bidi="zh-TW"/>
        </w:rPr>
        <w:t>12</w:t>
      </w:r>
      <w:r>
        <w:rPr>
          <w:lang w:val="zh-TW" w:eastAsia="zh-TW" w:bidi="zh-TW"/>
        </w:rPr>
        <w:t>行</w:t>
      </w:r>
      <w:r>
        <w:rPr>
          <w:b/>
          <w:bCs/>
          <w:lang w:val="zh-TW" w:eastAsia="zh-TW" w:bidi="zh-TW"/>
        </w:rPr>
        <w:t>22</w:t>
      </w:r>
      <w:r>
        <w:rPr>
          <w:lang w:val="zh-CN" w:eastAsia="zh-CN" w:bidi="zh-CN"/>
        </w:rPr>
        <w:t>字；</w:t>
      </w:r>
      <w:r>
        <w:rPr>
          <w:lang w:val="zh-TW" w:eastAsia="zh-TW" w:bidi="zh-TW"/>
        </w:rPr>
        <w:t>版心題《籌海圖編》。</w:t>
      </w:r>
    </w:p>
    <w:p w:rsidR="008D5070" w:rsidRDefault="005E684C">
      <w:r>
        <w:rPr>
          <w:smallCaps/>
        </w:rPr>
        <w:t xml:space="preserve">Catalogue of the Morrison Collection </w:t>
      </w:r>
      <w:r>
        <w:rPr>
          <w:lang w:val="zh-TW" w:eastAsia="zh-TW" w:bidi="zh-TW"/>
        </w:rPr>
        <w:t>馬禮遜藏書書目</w:t>
      </w:r>
    </w:p>
    <w:p w:rsidR="008D5070" w:rsidRDefault="005E684C">
      <w:r>
        <w:t>51</w:t>
      </w:r>
    </w:p>
    <w:p w:rsidR="008D5070" w:rsidRDefault="005E684C">
      <w:r>
        <w:rPr>
          <w:lang w:val="zh-TW" w:eastAsia="zh-TW" w:bidi="zh-TW"/>
        </w:rPr>
        <w:t>扉頁：鐫</w:t>
      </w:r>
      <w:r>
        <w:rPr>
          <w:lang w:val="zh-TW" w:eastAsia="zh-TW" w:bidi="zh-TW"/>
        </w:rPr>
        <w:t>“</w:t>
      </w:r>
      <w:r>
        <w:rPr>
          <w:lang w:val="zh-TW" w:eastAsia="zh-TW" w:bidi="zh-TW"/>
        </w:rPr>
        <w:t>新安少保胡宗憲編輯；茅鹿門先生</w:t>
      </w:r>
      <w:r>
        <w:rPr>
          <w:lang w:val="zh-CN" w:eastAsia="zh-CN" w:bidi="zh-CN"/>
        </w:rPr>
        <w:t>鑒定；</w:t>
      </w:r>
      <w:r>
        <w:rPr>
          <w:lang w:val="zh-TW" w:eastAsia="zh-TW" w:bidi="zh-TW"/>
        </w:rPr>
        <w:t>《籌海圖編》；本衙</w:t>
      </w:r>
      <w:r>
        <w:rPr>
          <w:lang w:val="zh-CN" w:eastAsia="zh-CN" w:bidi="zh-CN"/>
        </w:rPr>
        <w:t>藏板</w:t>
      </w:r>
      <w:r>
        <w:rPr>
          <w:lang w:val="zh-CN" w:eastAsia="zh-CN" w:bidi="zh-CN"/>
        </w:rPr>
        <w:t xml:space="preserve">' </w:t>
      </w:r>
      <w:r>
        <w:rPr>
          <w:lang w:val="zh-TW" w:eastAsia="zh-TW" w:bidi="zh-TW"/>
        </w:rPr>
        <w:t>序跋：嘉靖壬戌</w:t>
      </w:r>
      <w:r>
        <w:t>（</w:t>
      </w:r>
      <w:r>
        <w:rPr>
          <w:lang w:val="zh-TW" w:eastAsia="zh-TW" w:bidi="zh-TW"/>
        </w:rPr>
        <w:t>41</w:t>
      </w:r>
      <w:r>
        <w:rPr>
          <w:lang w:val="zh-TW" w:eastAsia="zh-TW" w:bidi="zh-TW"/>
        </w:rPr>
        <w:t>年）茅坤序，天啓甲子</w:t>
      </w:r>
      <w:r>
        <w:t>（</w:t>
      </w:r>
      <w:r>
        <w:rPr>
          <w:lang w:val="zh-TW" w:eastAsia="zh-TW" w:bidi="zh-TW"/>
        </w:rPr>
        <w:t>4</w:t>
      </w:r>
      <w:r>
        <w:rPr>
          <w:lang w:val="zh-TW" w:eastAsia="zh-TW" w:bidi="zh-TW"/>
        </w:rPr>
        <w:t>年）胡思伸序。</w:t>
      </w:r>
    </w:p>
    <w:p w:rsidR="008D5070" w:rsidRDefault="005E684C">
      <w:bookmarkStart w:id="380" w:name="bookmark380"/>
      <w:r>
        <w:rPr>
          <w:b/>
          <w:bCs/>
        </w:rPr>
        <w:t xml:space="preserve">Jurisprudence </w:t>
      </w:r>
      <w:r>
        <w:rPr>
          <w:lang w:val="zh-TW" w:eastAsia="zh-TW" w:bidi="zh-TW"/>
        </w:rPr>
        <w:t>史部</w:t>
      </w:r>
      <w:r>
        <w:rPr>
          <w:b/>
          <w:bCs/>
          <w:lang w:val="zh-TW" w:eastAsia="zh-TW" w:bidi="zh-TW"/>
        </w:rPr>
        <w:t>•</w:t>
      </w:r>
      <w:r>
        <w:rPr>
          <w:lang w:val="zh-TW" w:eastAsia="zh-TW" w:bidi="zh-TW"/>
        </w:rPr>
        <w:t>政書類</w:t>
      </w:r>
      <w:r>
        <w:rPr>
          <w:lang w:val="zh-TW" w:eastAsia="zh-TW" w:bidi="zh-TW"/>
        </w:rPr>
        <w:t>•</w:t>
      </w:r>
      <w:r>
        <w:rPr>
          <w:lang w:val="zh-TW" w:eastAsia="zh-TW" w:bidi="zh-TW"/>
        </w:rPr>
        <w:t>刑法</w:t>
      </w:r>
      <w:bookmarkEnd w:id="380"/>
    </w:p>
    <w:p w:rsidR="008D5070" w:rsidRDefault="005E684C">
      <w:r>
        <w:rPr>
          <w:smallCaps/>
        </w:rPr>
        <w:t xml:space="preserve">Laws </w:t>
      </w:r>
      <w:r>
        <w:rPr>
          <w:lang w:val="zh-TW" w:eastAsia="zh-TW" w:bidi="zh-TW"/>
        </w:rPr>
        <w:t>律例</w:t>
      </w:r>
    </w:p>
    <w:p w:rsidR="008D5070" w:rsidRDefault="005E684C">
      <w:r>
        <w:rPr>
          <w:b/>
          <w:bCs/>
          <w:i/>
          <w:iCs/>
        </w:rPr>
        <w:t>Daqing</w:t>
      </w:r>
      <w:r>
        <w:rPr>
          <w:i/>
          <w:iCs/>
        </w:rPr>
        <w:t xml:space="preserve"> </w:t>
      </w:r>
      <w:r>
        <w:rPr>
          <w:b/>
          <w:bCs/>
          <w:i/>
          <w:iCs/>
        </w:rPr>
        <w:t>liili</w:t>
      </w:r>
      <w:r>
        <w:rPr>
          <w:i/>
          <w:iCs/>
        </w:rPr>
        <w:t xml:space="preserve"> </w:t>
      </w:r>
      <w:r>
        <w:rPr>
          <w:b/>
          <w:bCs/>
          <w:i/>
          <w:iCs/>
        </w:rPr>
        <w:t>huitong</w:t>
      </w:r>
      <w:r>
        <w:rPr>
          <w:i/>
          <w:iCs/>
        </w:rPr>
        <w:t xml:space="preserve"> </w:t>
      </w:r>
      <w:r>
        <w:rPr>
          <w:b/>
          <w:bCs/>
          <w:i/>
          <w:iCs/>
        </w:rPr>
        <w:t>xinzuan</w:t>
      </w:r>
      <w:r>
        <w:rPr>
          <w:i/>
          <w:iCs/>
        </w:rPr>
        <w:t>.</w:t>
      </w:r>
      <w:r>
        <w:t xml:space="preserve"> 1823. RM 52.</w:t>
      </w:r>
    </w:p>
    <w:p w:rsidR="008D5070" w:rsidRDefault="005E684C">
      <w:r>
        <w:t>The complete laws of the Chinese</w:t>
      </w:r>
      <w:r>
        <w:t xml:space="preserve"> Empire. Originally annotated by Shen Tianyi in 1715. This edition revised and expanded by Jin Ruifeng based on the laws promulgated by the Ministry of Justice in 1821 and amended in 1822. Included are supplementary sections on equivalent crimes</w:t>
      </w:r>
      <w:r w:rsidR="0089747A">
        <w:t xml:space="preserve">, </w:t>
      </w:r>
      <w:r>
        <w:t xml:space="preserve"> arrest pr</w:t>
      </w:r>
      <w:r>
        <w:t>ocedures and forensic pathology.</w:t>
      </w:r>
    </w:p>
    <w:p w:rsidR="008D5070" w:rsidRDefault="005E684C">
      <w:r>
        <w:t>RM c.203.t.4</w:t>
      </w:r>
      <w:r w:rsidR="0089747A">
        <w:t xml:space="preserve">, </w:t>
      </w:r>
      <w:r>
        <w:t xml:space="preserve"> 26 fascs. in 5 vols. 26 cm.</w:t>
      </w:r>
    </w:p>
    <w:p w:rsidR="008D5070" w:rsidRDefault="005E684C">
      <w:pPr>
        <w:ind w:left="360" w:hanging="360"/>
      </w:pPr>
      <w:bookmarkStart w:id="381" w:name="bookmark381"/>
      <w:r>
        <w:rPr>
          <w:lang w:val="zh-TW" w:eastAsia="zh-TW" w:bidi="zh-TW"/>
        </w:rPr>
        <w:t>《大清律例會通新纂》四十卷。（清</w:t>
      </w:r>
      <w:r>
        <w:t>）</w:t>
      </w:r>
      <w:r>
        <w:rPr>
          <w:lang w:val="zh-TW" w:eastAsia="zh-TW" w:bidi="zh-TW"/>
        </w:rPr>
        <w:t>沈天易原註，（清增輯，（清</w:t>
      </w:r>
      <w:r>
        <w:t>）</w:t>
      </w:r>
      <w:r>
        <w:rPr>
          <w:lang w:val="zh-TW" w:eastAsia="zh-TW" w:bidi="zh-TW"/>
        </w:rPr>
        <w:t>楊本仁校</w:t>
      </w:r>
      <w:r>
        <w:rPr>
          <w:lang w:val="zh-TW" w:eastAsia="zh-TW" w:bidi="zh-TW"/>
        </w:rPr>
        <w:t xml:space="preserve"> </w:t>
      </w:r>
      <w:r>
        <w:rPr>
          <w:lang w:val="zh-TW" w:eastAsia="zh-TW" w:bidi="zh-TW"/>
        </w:rPr>
        <w:t>刊。</w:t>
      </w:r>
      <w:bookmarkEnd w:id="381"/>
    </w:p>
    <w:p w:rsidR="008D5070" w:rsidRDefault="005E684C">
      <w:bookmarkStart w:id="382" w:name="bookmark382"/>
      <w:r>
        <w:rPr>
          <w:lang w:val="zh-TW" w:eastAsia="zh-TW" w:bidi="zh-TW"/>
        </w:rPr>
        <w:t>清道光三年</w:t>
      </w:r>
      <w:r>
        <w:t>（</w:t>
      </w:r>
      <w:r>
        <w:rPr>
          <w:lang w:val="zh-TW" w:eastAsia="zh-TW" w:bidi="zh-TW"/>
        </w:rPr>
        <w:t xml:space="preserve">1823 </w:t>
      </w:r>
      <w:r>
        <w:t>)</w:t>
      </w:r>
      <w:r>
        <w:rPr>
          <w:lang w:val="zh-TW" w:eastAsia="zh-TW" w:bidi="zh-TW"/>
        </w:rPr>
        <w:t>楊本仁刻本。</w:t>
      </w:r>
      <w:bookmarkEnd w:id="382"/>
    </w:p>
    <w:p w:rsidR="008D5070" w:rsidRDefault="005E684C">
      <w:pPr>
        <w:ind w:left="360" w:hanging="360"/>
      </w:pPr>
      <w:r>
        <w:rPr>
          <w:lang w:val="zh-TW" w:eastAsia="zh-TW" w:bidi="zh-TW"/>
        </w:rPr>
        <w:t>版式</w:t>
      </w:r>
      <w:r>
        <w:rPr>
          <w:lang w:val="zh-TW" w:eastAsia="zh-TW" w:bidi="zh-TW"/>
        </w:rPr>
        <w:t>••</w:t>
      </w:r>
      <w:r>
        <w:rPr>
          <w:lang w:val="zh-TW" w:eastAsia="zh-TW" w:bidi="zh-TW"/>
        </w:rPr>
        <w:t>版框</w:t>
      </w:r>
      <w:r>
        <w:t>20.0x13.1</w:t>
      </w:r>
      <w:r>
        <w:rPr>
          <w:lang w:val="zh-CN" w:eastAsia="zh-CN" w:bidi="zh-CN"/>
        </w:rPr>
        <w:t>公分；</w:t>
      </w:r>
      <w:r>
        <w:rPr>
          <w:lang w:val="zh-TW" w:eastAsia="zh-TW" w:bidi="zh-TW"/>
        </w:rPr>
        <w:t>四周</w:t>
      </w:r>
      <w:r>
        <w:rPr>
          <w:lang w:val="zh-CN" w:eastAsia="zh-CN" w:bidi="zh-CN"/>
        </w:rPr>
        <w:t>單邊；</w:t>
      </w:r>
      <w:r>
        <w:rPr>
          <w:lang w:val="zh-TW" w:eastAsia="zh-TW" w:bidi="zh-TW"/>
        </w:rPr>
        <w:t>分三層，上層</w:t>
      </w:r>
      <w:r>
        <w:rPr>
          <w:lang w:val="zh-TW" w:eastAsia="zh-TW" w:bidi="zh-TW"/>
        </w:rPr>
        <w:t>16</w:t>
      </w:r>
      <w:r>
        <w:rPr>
          <w:lang w:val="zh-TW" w:eastAsia="zh-TW" w:bidi="zh-TW"/>
        </w:rPr>
        <w:t>行</w:t>
      </w:r>
      <w:r>
        <w:rPr>
          <w:lang w:val="zh-TW" w:eastAsia="zh-TW" w:bidi="zh-TW"/>
        </w:rPr>
        <w:t>4</w:t>
      </w:r>
      <w:r>
        <w:rPr>
          <w:lang w:val="zh-TW" w:eastAsia="zh-TW" w:bidi="zh-TW"/>
        </w:rPr>
        <w:t>字，中層</w:t>
      </w:r>
      <w:r>
        <w:rPr>
          <w:lang w:val="zh-TW" w:eastAsia="zh-TW" w:bidi="zh-TW"/>
        </w:rPr>
        <w:t>16</w:t>
      </w:r>
      <w:r>
        <w:rPr>
          <w:lang w:val="zh-TW" w:eastAsia="zh-TW" w:bidi="zh-TW"/>
        </w:rPr>
        <w:t>行</w:t>
      </w:r>
      <w:r>
        <w:rPr>
          <w:lang w:val="zh-TW" w:eastAsia="zh-TW" w:bidi="zh-TW"/>
        </w:rPr>
        <w:t>17</w:t>
      </w:r>
      <w:r>
        <w:rPr>
          <w:lang w:val="zh-TW" w:eastAsia="zh-TW" w:bidi="zh-TW"/>
        </w:rPr>
        <w:t>字，下層</w:t>
      </w:r>
      <w:r>
        <w:rPr>
          <w:lang w:val="zh-TW" w:eastAsia="zh-TW" w:bidi="zh-TW"/>
        </w:rPr>
        <w:t>9</w:t>
      </w:r>
      <w:r>
        <w:rPr>
          <w:lang w:val="zh-TW" w:eastAsia="zh-TW" w:bidi="zh-TW"/>
        </w:rPr>
        <w:t>行</w:t>
      </w:r>
      <w:r>
        <w:rPr>
          <w:lang w:val="zh-TW" w:eastAsia="zh-TW" w:bidi="zh-TW"/>
        </w:rPr>
        <w:t>18</w:t>
      </w:r>
      <w:r>
        <w:rPr>
          <w:lang w:val="zh-TW" w:eastAsia="zh-TW" w:bidi="zh-TW"/>
        </w:rPr>
        <w:t>字，</w:t>
      </w:r>
      <w:r>
        <w:rPr>
          <w:lang w:val="zh-CN" w:eastAsia="zh-CN" w:bidi="zh-CN"/>
        </w:rPr>
        <w:t>眉批；</w:t>
      </w:r>
      <w:r>
        <w:rPr>
          <w:lang w:val="zh-CN" w:eastAsia="zh-CN" w:bidi="zh-CN"/>
        </w:rPr>
        <w:t xml:space="preserve"> </w:t>
      </w:r>
      <w:r>
        <w:rPr>
          <w:lang w:val="zh-TW" w:eastAsia="zh-TW" w:bidi="zh-TW"/>
        </w:rPr>
        <w:t>版心題《大清律例會藤纂》。</w:t>
      </w:r>
    </w:p>
    <w:p w:rsidR="008D5070" w:rsidRDefault="005E684C">
      <w:r>
        <w:rPr>
          <w:lang w:val="zh-TW" w:eastAsia="zh-TW" w:bidi="zh-TW"/>
        </w:rPr>
        <w:t>扉頁：扉頁正面鐫刻者識語，末記</w:t>
      </w:r>
      <w:r>
        <w:rPr>
          <w:lang w:val="zh-TW" w:eastAsia="zh-TW" w:bidi="zh-TW"/>
        </w:rPr>
        <w:t>“</w:t>
      </w:r>
      <w:r>
        <w:rPr>
          <w:lang w:val="zh-TW" w:eastAsia="zh-TW" w:bidi="zh-TW"/>
        </w:rPr>
        <w:t>板藏在京都宣武門外橋西上斜街路南第七所官房發賣，實價銀陸兩正</w:t>
      </w:r>
      <w:r>
        <w:rPr>
          <w:lang w:val="zh-TW" w:eastAsia="zh-TW" w:bidi="zh-TW"/>
        </w:rPr>
        <w:t>”</w:t>
      </w:r>
      <w:r>
        <w:rPr>
          <w:lang w:val="zh-TW" w:eastAsia="zh-TW" w:bidi="zh-TW"/>
        </w:rPr>
        <w:t>。</w:t>
      </w:r>
      <w:r>
        <w:rPr>
          <w:lang w:val="zh-TW" w:eastAsia="zh-TW" w:bidi="zh-TW"/>
        </w:rPr>
        <w:t xml:space="preserve"> </w:t>
      </w:r>
      <w:r>
        <w:rPr>
          <w:lang w:val="zh-TW" w:eastAsia="zh-TW" w:bidi="zh-TW"/>
        </w:rPr>
        <w:t>扉頁背面鐫</w:t>
      </w:r>
      <w:r>
        <w:rPr>
          <w:lang w:val="zh-TW" w:eastAsia="zh-TW" w:bidi="zh-TW"/>
        </w:rPr>
        <w:t>“</w:t>
      </w:r>
      <w:r>
        <w:rPr>
          <w:lang w:val="zh-TW" w:eastAsia="zh-TW" w:bidi="zh-TW"/>
        </w:rPr>
        <w:t>遵照道光元年奉部頒行續纂并增修近年條</w:t>
      </w:r>
      <w:r>
        <w:rPr>
          <w:lang w:val="zh-CN" w:eastAsia="zh-CN" w:bidi="zh-CN"/>
        </w:rPr>
        <w:t>例；</w:t>
      </w:r>
      <w:r>
        <w:rPr>
          <w:lang w:val="zh-TW" w:eastAsia="zh-TW" w:bidi="zh-TW"/>
        </w:rPr>
        <w:t>道光三年新春鐫，重訂輯註一并附入上下全</w:t>
      </w:r>
      <w:r>
        <w:rPr>
          <w:lang w:val="zh-TW" w:eastAsia="zh-TW" w:bidi="zh-TW"/>
        </w:rPr>
        <w:t xml:space="preserve"> </w:t>
      </w:r>
      <w:r>
        <w:rPr>
          <w:lang w:val="zh-TW" w:eastAsia="zh-TW" w:bidi="zh-TW"/>
        </w:rPr>
        <w:t>刻；《大清律例重訂會通新纂》</w:t>
      </w:r>
      <w:r>
        <w:rPr>
          <w:vertAlign w:val="subscript"/>
          <w:lang w:val="zh-TW" w:eastAsia="zh-TW" w:bidi="zh-TW"/>
        </w:rPr>
        <w:t>；</w:t>
      </w:r>
      <w:r>
        <w:rPr>
          <w:lang w:val="zh-TW" w:eastAsia="zh-TW" w:bidi="zh-TW"/>
        </w:rPr>
        <w:t>比引條例、督捕則例、洗冤錄附後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序跋：康熙五十四年沈之奇（沈天易）序，嘉慶十六年陳若</w:t>
      </w:r>
      <w:r>
        <w:rPr>
          <w:lang w:val="zh-CN" w:eastAsia="zh-CN" w:bidi="zh-CN"/>
        </w:rPr>
        <w:t>霖序。</w:t>
      </w:r>
    </w:p>
    <w:p w:rsidR="008D5070" w:rsidRDefault="005E684C">
      <w:r>
        <w:rPr>
          <w:b/>
          <w:bCs/>
          <w:i/>
          <w:iCs/>
        </w:rPr>
        <w:t>Daqing</w:t>
      </w:r>
      <w:r>
        <w:rPr>
          <w:i/>
          <w:iCs/>
        </w:rPr>
        <w:t xml:space="preserve"> </w:t>
      </w:r>
      <w:r>
        <w:rPr>
          <w:b/>
          <w:bCs/>
          <w:i/>
          <w:iCs/>
        </w:rPr>
        <w:t>Mi</w:t>
      </w:r>
      <w:r>
        <w:rPr>
          <w:i/>
          <w:iCs/>
        </w:rPr>
        <w:t xml:space="preserve"> </w:t>
      </w:r>
      <w:r>
        <w:rPr>
          <w:b/>
          <w:bCs/>
          <w:i/>
          <w:iCs/>
        </w:rPr>
        <w:t>tongzuan</w:t>
      </w:r>
      <w:r>
        <w:rPr>
          <w:i/>
          <w:iCs/>
        </w:rPr>
        <w:t xml:space="preserve"> </w:t>
      </w:r>
      <w:r>
        <w:rPr>
          <w:b/>
          <w:bCs/>
          <w:i/>
          <w:iCs/>
        </w:rPr>
        <w:t>jicheng</w:t>
      </w:r>
      <w:r>
        <w:rPr>
          <w:i/>
          <w:iCs/>
        </w:rPr>
        <w:t>.</w:t>
      </w:r>
      <w:r>
        <w:t xml:space="preserve"> 1842. Not RM.</w:t>
      </w:r>
    </w:p>
    <w:p w:rsidR="008D5070" w:rsidRDefault="005E684C">
      <w:r>
        <w:t>The complete laws of the Chinese Empire. Originally annotated by Shen Tianyi in 1715. This edition revis</w:t>
      </w:r>
      <w:r>
        <w:t>ed and expanded by Yao Run based on the laws promulgated by the Ministry of Justice in 1840. Appended are a section on forensic pathology</w:t>
      </w:r>
      <w:r w:rsidR="0089747A">
        <w:t xml:space="preserve">, </w:t>
      </w:r>
      <w:r>
        <w:t xml:space="preserve"> and a section on arrest procedures.</w:t>
      </w:r>
    </w:p>
    <w:p w:rsidR="008D5070" w:rsidRDefault="005E684C">
      <w:r>
        <w:t>RM c.203.t.8. 24 fascs. in 3 vols. 24 cm.</w:t>
      </w:r>
    </w:p>
    <w:p w:rsidR="008D5070" w:rsidRDefault="005E684C">
      <w:pPr>
        <w:ind w:left="360" w:hanging="360"/>
      </w:pPr>
      <w:bookmarkStart w:id="383" w:name="bookmark383"/>
      <w:r>
        <w:rPr>
          <w:lang w:val="zh-TW" w:eastAsia="zh-TW" w:bidi="zh-TW"/>
        </w:rPr>
        <w:t>《大清律例統纂集成》四十卷，末《洗冤錄檢屍圖格》一卷，附《督捕則例附纂》</w:t>
      </w:r>
      <w:r>
        <w:rPr>
          <w:lang w:val="zh-CN" w:eastAsia="zh-CN" w:bidi="zh-CN"/>
        </w:rPr>
        <w:t>二卷。</w:t>
      </w:r>
      <w:bookmarkEnd w:id="383"/>
    </w:p>
    <w:p w:rsidR="008D5070" w:rsidRDefault="005E684C">
      <w:bookmarkStart w:id="384" w:name="bookmark384"/>
      <w:r>
        <w:rPr>
          <w:lang w:val="zh-TW" w:eastAsia="zh-TW" w:bidi="zh-TW"/>
        </w:rPr>
        <w:t>(</w:t>
      </w:r>
      <w:r>
        <w:rPr>
          <w:lang w:val="zh-TW" w:eastAsia="zh-TW" w:bidi="zh-TW"/>
        </w:rPr>
        <w:t>清）沈天易原註，（清</w:t>
      </w:r>
      <w:r>
        <w:t>）</w:t>
      </w:r>
      <w:r>
        <w:rPr>
          <w:lang w:val="zh-TW" w:eastAsia="zh-TW" w:bidi="zh-TW"/>
        </w:rPr>
        <w:t>姚潤</w:t>
      </w:r>
      <w:r>
        <w:rPr>
          <w:lang w:val="zh-CN" w:eastAsia="zh-CN" w:bidi="zh-CN"/>
        </w:rPr>
        <w:t>纂輯</w:t>
      </w:r>
      <w:r>
        <w:rPr>
          <w:lang w:val="zh-TW" w:eastAsia="zh-TW" w:bidi="zh-TW"/>
        </w:rPr>
        <w:t>，（清</w:t>
      </w:r>
      <w:r>
        <w:t>）</w:t>
      </w:r>
      <w:r>
        <w:rPr>
          <w:lang w:val="zh-TW" w:eastAsia="zh-TW" w:bidi="zh-TW"/>
        </w:rPr>
        <w:t>胡煦、陳俊生、王臨增輯參校。</w:t>
      </w:r>
      <w:bookmarkEnd w:id="384"/>
    </w:p>
    <w:p w:rsidR="008D5070" w:rsidRDefault="005E684C">
      <w:bookmarkStart w:id="385" w:name="bookmark385"/>
      <w:r>
        <w:rPr>
          <w:lang w:val="zh-TW" w:eastAsia="zh-TW" w:bidi="zh-TW"/>
        </w:rPr>
        <w:t>清道光二十二年</w:t>
      </w:r>
      <w:r>
        <w:t>（</w:t>
      </w:r>
      <w:r>
        <w:rPr>
          <w:lang w:val="zh-TW" w:eastAsia="zh-TW" w:bidi="zh-TW"/>
        </w:rPr>
        <w:t xml:space="preserve">1842 </w:t>
      </w:r>
      <w:r>
        <w:t>)</w:t>
      </w:r>
      <w:r>
        <w:rPr>
          <w:lang w:val="zh-CN" w:eastAsia="zh-CN" w:bidi="zh-CN"/>
        </w:rPr>
        <w:t>刻本。</w:t>
      </w:r>
      <w:bookmarkEnd w:id="385"/>
    </w:p>
    <w:p w:rsidR="008D5070" w:rsidRDefault="005E684C">
      <w:pPr>
        <w:ind w:left="360" w:hanging="360"/>
      </w:pPr>
      <w:r>
        <w:rPr>
          <w:lang w:val="zh-TW" w:eastAsia="zh-TW" w:bidi="zh-TW"/>
        </w:rPr>
        <w:t>版式：版框</w:t>
      </w:r>
      <w:r>
        <w:t>20.2x13.6</w:t>
      </w:r>
      <w:r>
        <w:rPr>
          <w:lang w:val="zh-CN" w:eastAsia="zh-CN" w:bidi="zh-CN"/>
        </w:rPr>
        <w:t>公分；</w:t>
      </w:r>
      <w:r>
        <w:rPr>
          <w:lang w:val="zh-TW" w:eastAsia="zh-TW" w:bidi="zh-TW"/>
        </w:rPr>
        <w:t>四周</w:t>
      </w:r>
      <w:r>
        <w:rPr>
          <w:lang w:val="zh-CN" w:eastAsia="zh-CN" w:bidi="zh-CN"/>
        </w:rPr>
        <w:t>單邊；</w:t>
      </w:r>
      <w:r>
        <w:rPr>
          <w:lang w:val="zh-TW" w:eastAsia="zh-TW" w:bidi="zh-TW"/>
        </w:rPr>
        <w:t>分三層，上層</w:t>
      </w:r>
      <w:r>
        <w:rPr>
          <w:lang w:val="zh-TW" w:eastAsia="zh-TW" w:bidi="zh-TW"/>
        </w:rPr>
        <w:t>18</w:t>
      </w:r>
      <w:r>
        <w:rPr>
          <w:lang w:val="zh-TW" w:eastAsia="zh-TW" w:bidi="zh-TW"/>
        </w:rPr>
        <w:t>行</w:t>
      </w:r>
      <w:r>
        <w:rPr>
          <w:lang w:val="zh-TW" w:eastAsia="zh-TW" w:bidi="zh-TW"/>
        </w:rPr>
        <w:t>4</w:t>
      </w:r>
      <w:r>
        <w:rPr>
          <w:lang w:val="zh-TW" w:eastAsia="zh-TW" w:bidi="zh-TW"/>
        </w:rPr>
        <w:t>字，中層</w:t>
      </w:r>
      <w:r>
        <w:rPr>
          <w:lang w:val="zh-TW" w:eastAsia="zh-TW" w:bidi="zh-TW"/>
        </w:rPr>
        <w:t>8</w:t>
      </w:r>
      <w:r>
        <w:rPr>
          <w:lang w:val="zh-TW" w:eastAsia="zh-TW" w:bidi="zh-TW"/>
        </w:rPr>
        <w:t>行</w:t>
      </w:r>
      <w:r>
        <w:rPr>
          <w:lang w:val="zh-TW" w:eastAsia="zh-TW" w:bidi="zh-TW"/>
        </w:rPr>
        <w:t>17</w:t>
      </w:r>
      <w:r>
        <w:rPr>
          <w:lang w:val="zh-TW" w:eastAsia="zh-TW" w:bidi="zh-TW"/>
        </w:rPr>
        <w:t>字，下層</w:t>
      </w:r>
      <w:r>
        <w:rPr>
          <w:lang w:val="zh-TW" w:eastAsia="zh-TW" w:bidi="zh-TW"/>
        </w:rPr>
        <w:t>9</w:t>
      </w:r>
      <w:r>
        <w:rPr>
          <w:lang w:val="zh-TW" w:eastAsia="zh-TW" w:bidi="zh-TW"/>
        </w:rPr>
        <w:t>行</w:t>
      </w:r>
      <w:r>
        <w:rPr>
          <w:lang w:val="zh-TW" w:eastAsia="zh-TW" w:bidi="zh-TW"/>
        </w:rPr>
        <w:t>18</w:t>
      </w:r>
      <w:r>
        <w:rPr>
          <w:lang w:val="zh-TW" w:eastAsia="zh-TW" w:bidi="zh-TW"/>
        </w:rPr>
        <w:t>字，</w:t>
      </w:r>
      <w:r>
        <w:rPr>
          <w:lang w:val="zh-CN" w:eastAsia="zh-CN" w:bidi="zh-CN"/>
        </w:rPr>
        <w:t>眉批；</w:t>
      </w:r>
      <w:r>
        <w:rPr>
          <w:lang w:val="zh-CN" w:eastAsia="zh-CN" w:bidi="zh-CN"/>
        </w:rPr>
        <w:t xml:space="preserve"> </w:t>
      </w:r>
      <w:r>
        <w:rPr>
          <w:lang w:val="zh-TW" w:eastAsia="zh-TW" w:bidi="zh-TW"/>
        </w:rPr>
        <w:t>版心題《大清律例統纂集</w:t>
      </w:r>
      <w:r>
        <w:rPr>
          <w:lang w:val="zh-CN" w:eastAsia="zh-CN" w:bidi="zh-CN"/>
        </w:rPr>
        <w:t>成》。</w:t>
      </w:r>
    </w:p>
    <w:p w:rsidR="008D5070" w:rsidRDefault="005E684C">
      <w:pPr>
        <w:ind w:left="360" w:hanging="360"/>
      </w:pPr>
      <w:r>
        <w:rPr>
          <w:lang w:val="zh-TW" w:eastAsia="zh-TW" w:bidi="zh-TW"/>
        </w:rPr>
        <w:t>扉頁：扉頁正面有刻者識語，末記</w:t>
      </w:r>
      <w:r>
        <w:rPr>
          <w:lang w:val="zh-TW" w:eastAsia="zh-TW" w:bidi="zh-TW"/>
        </w:rPr>
        <w:t>“…</w:t>
      </w:r>
      <w:r>
        <w:rPr>
          <w:lang w:val="zh-TW" w:eastAsia="zh-TW" w:bidi="zh-TW"/>
        </w:rPr>
        <w:t>遵照道光二十年</w:t>
      </w:r>
      <w:r>
        <w:rPr>
          <w:lang w:val="zh-TW" w:eastAsia="zh-TW" w:bidi="zh-TW"/>
        </w:rPr>
        <w:t>◊</w:t>
      </w:r>
      <w:r>
        <w:rPr>
          <w:lang w:val="zh-TW" w:eastAsia="zh-TW" w:bidi="zh-TW"/>
        </w:rPr>
        <w:t>部頒纂修新例修改續纂删除按門挨次增輯</w:t>
      </w:r>
      <w:r>
        <w:rPr>
          <w:lang w:val="zh-TW" w:eastAsia="zh-TW" w:bidi="zh-TW"/>
        </w:rPr>
        <w:t>…”</w:t>
      </w:r>
      <w:r>
        <w:rPr>
          <w:lang w:val="zh-TW" w:eastAsia="zh-TW" w:bidi="zh-TW"/>
        </w:rPr>
        <w:t>。扉</w:t>
      </w:r>
      <w:r>
        <w:rPr>
          <w:lang w:val="zh-TW" w:eastAsia="zh-TW" w:bidi="zh-TW"/>
        </w:rPr>
        <w:t xml:space="preserve"> </w:t>
      </w:r>
      <w:r>
        <w:rPr>
          <w:lang w:val="zh-TW" w:eastAsia="zh-TW" w:bidi="zh-TW"/>
        </w:rPr>
        <w:t>頁背面鐫</w:t>
      </w:r>
      <w:r>
        <w:rPr>
          <w:lang w:val="zh-TW" w:eastAsia="zh-TW" w:bidi="zh-TW"/>
        </w:rPr>
        <w:t>“</w:t>
      </w:r>
      <w:r>
        <w:rPr>
          <w:lang w:val="zh-TW" w:eastAsia="zh-TW" w:bidi="zh-TW"/>
        </w:rPr>
        <w:t>道光二十二</w:t>
      </w:r>
      <w:r>
        <w:rPr>
          <w:lang w:val="zh-CN" w:eastAsia="zh-CN" w:bidi="zh-CN"/>
        </w:rPr>
        <w:t>年鐫；</w:t>
      </w:r>
      <w:r>
        <w:rPr>
          <w:lang w:val="zh-TW" w:eastAsia="zh-TW" w:bidi="zh-TW"/>
        </w:rPr>
        <w:t>山陰姚雨蕕纂輯、王梧巢增修；《大清律例新修統纂集成》</w:t>
      </w:r>
      <w:r>
        <w:rPr>
          <w:lang w:val="zh-TW" w:eastAsia="zh-TW" w:bidi="zh-TW"/>
        </w:rPr>
        <w:t>”</w:t>
      </w:r>
      <w:r>
        <w:rPr>
          <w:lang w:val="zh-TW" w:eastAsia="zh-TW" w:bidi="zh-TW"/>
        </w:rPr>
        <w:t>。</w:t>
      </w:r>
    </w:p>
    <w:p w:rsidR="008D5070" w:rsidRDefault="005E684C">
      <w:r>
        <w:rPr>
          <w:lang w:val="zh-TW" w:eastAsia="zh-TW" w:bidi="zh-TW"/>
        </w:rPr>
        <w:t>序跋：嘉慶十六年陳若霖序，道光三年吳廷琛序，道光六年祁塡序，道光九年常德序，沈之奇（沈天易）序。</w:t>
      </w:r>
    </w:p>
    <w:p w:rsidR="008D5070" w:rsidRDefault="005E684C">
      <w:r>
        <w:rPr>
          <w:b/>
          <w:bCs/>
          <w:i/>
          <w:iCs/>
        </w:rPr>
        <w:t>Daqing</w:t>
      </w:r>
      <w:r>
        <w:rPr>
          <w:i/>
          <w:iCs/>
        </w:rPr>
        <w:t xml:space="preserve"> </w:t>
      </w:r>
      <w:r>
        <w:rPr>
          <w:b/>
          <w:bCs/>
          <w:i/>
          <w:iCs/>
        </w:rPr>
        <w:t>liili</w:t>
      </w:r>
      <w:r>
        <w:rPr>
          <w:i/>
          <w:iCs/>
        </w:rPr>
        <w:t>.</w:t>
      </w:r>
      <w:r>
        <w:t xml:space="preserve"> n.d. RM 216.</w:t>
      </w:r>
    </w:p>
    <w:p w:rsidR="008D5070" w:rsidRDefault="005E684C">
      <w:r>
        <w:t>A manuscript copy of the Qing penal code</w:t>
      </w:r>
      <w:r w:rsidR="0089747A">
        <w:t xml:space="preserve">, </w:t>
      </w:r>
      <w:r>
        <w:t xml:space="preserve"> ff. [5</w:t>
      </w:r>
      <w:r w:rsidR="0089747A">
        <w:t xml:space="preserve">, </w:t>
      </w:r>
      <w:r>
        <w:t xml:space="preserve"> 60].</w:t>
      </w:r>
    </w:p>
    <w:p w:rsidR="008D5070" w:rsidRDefault="005E684C">
      <w:r>
        <w:t>MS 81967 (fasc.l). 1 fasc. [in 1 vol.]. 23 cm.</w:t>
      </w:r>
    </w:p>
    <w:p w:rsidR="008D5070" w:rsidRDefault="005E684C">
      <w:pPr>
        <w:ind w:left="360" w:hanging="360"/>
      </w:pPr>
      <w:bookmarkStart w:id="386" w:name="bookmark386"/>
      <w:r>
        <w:rPr>
          <w:lang w:val="zh-TW" w:eastAsia="zh-TW" w:bidi="zh-TW"/>
        </w:rPr>
        <w:t>《大清律例》</w:t>
      </w:r>
      <w:r>
        <w:t>*</w:t>
      </w:r>
      <w:r>
        <w:rPr>
          <w:lang w:val="zh-TW" w:eastAsia="zh-TW" w:bidi="zh-TW"/>
        </w:rPr>
        <w:t>一卷。</w:t>
      </w:r>
      <w:bookmarkEnd w:id="386"/>
    </w:p>
    <w:p w:rsidR="008D5070" w:rsidRDefault="005E684C">
      <w:bookmarkStart w:id="387" w:name="bookmark387"/>
      <w:r>
        <w:rPr>
          <w:lang w:val="zh-TW" w:eastAsia="zh-TW" w:bidi="zh-TW"/>
        </w:rPr>
        <w:t>清鈔本。</w:t>
      </w:r>
      <w:bookmarkEnd w:id="387"/>
    </w:p>
    <w:p w:rsidR="008D5070" w:rsidRDefault="005E684C">
      <w:r>
        <w:rPr>
          <w:lang w:val="zh-CN" w:eastAsia="zh-CN" w:bidi="zh-CN"/>
        </w:rPr>
        <w:t>版式：鈔本；</w:t>
      </w:r>
      <w:r>
        <w:rPr>
          <w:lang w:val="zh-TW" w:eastAsia="zh-TW" w:bidi="zh-TW"/>
        </w:rPr>
        <w:t>無</w:t>
      </w:r>
      <w:r>
        <w:rPr>
          <w:lang w:val="zh-CN" w:eastAsia="zh-CN" w:bidi="zh-CN"/>
        </w:rPr>
        <w:t>版框；</w:t>
      </w:r>
      <w:r>
        <w:rPr>
          <w:lang w:val="zh-TW" w:eastAsia="zh-TW" w:bidi="zh-TW"/>
        </w:rPr>
        <w:t>8</w:t>
      </w:r>
      <w:r>
        <w:rPr>
          <w:lang w:val="zh-TW" w:eastAsia="zh-TW" w:bidi="zh-TW"/>
        </w:rPr>
        <w:t>行約</w:t>
      </w:r>
      <w:r>
        <w:rPr>
          <w:lang w:val="zh-TW" w:eastAsia="zh-TW" w:bidi="zh-TW"/>
        </w:rPr>
        <w:t>24</w:t>
      </w:r>
      <w:r>
        <w:rPr>
          <w:lang w:val="zh-TW" w:eastAsia="zh-TW" w:bidi="zh-TW"/>
        </w:rPr>
        <w:t>字。</w:t>
      </w:r>
    </w:p>
    <w:p w:rsidR="008D5070" w:rsidRDefault="005E684C">
      <w:r>
        <w:t>52</w:t>
      </w:r>
    </w:p>
    <w:p w:rsidR="008D5070" w:rsidRDefault="005E684C">
      <w:r>
        <w:rPr>
          <w:lang w:val="zh-TW" w:eastAsia="zh-TW" w:bidi="zh-TW"/>
        </w:rPr>
        <w:t>馬禮遜藏書書目</w:t>
      </w:r>
      <w:r>
        <w:rPr>
          <w:smallCaps/>
          <w:lang w:val="zh-TW" w:eastAsia="zh-TW" w:bidi="zh-TW"/>
        </w:rPr>
        <w:t xml:space="preserve"> </w:t>
      </w:r>
      <w:r>
        <w:rPr>
          <w:smallCaps/>
        </w:rPr>
        <w:t>Catalogue of the Morrison Collect</w:t>
      </w:r>
      <w:r>
        <w:rPr>
          <w:smallCaps/>
        </w:rPr>
        <w:t>ion</w:t>
      </w:r>
    </w:p>
    <w:p w:rsidR="008D5070" w:rsidRDefault="005E684C">
      <w:r>
        <w:t>Dagzwgte/z</w:t>
      </w:r>
      <w:r>
        <w:rPr>
          <w:lang w:val="zh-TW" w:eastAsia="zh-TW" w:bidi="zh-TW"/>
        </w:rPr>
        <w:t>•</w:t>
      </w:r>
      <w:r>
        <w:rPr>
          <w:lang w:val="zh-TW" w:eastAsia="zh-TW" w:bidi="zh-TW"/>
        </w:rPr>
        <w:t>大清律例</w:t>
      </w:r>
      <w:r>
        <w:t>（</w:t>
      </w:r>
      <w:r>
        <w:t>MS 81967): sample pages.</w:t>
      </w:r>
    </w:p>
    <w:p w:rsidR="008D5070" w:rsidRDefault="005E684C">
      <w:r>
        <w:rPr>
          <w:b/>
          <w:bCs/>
          <w:smallCaps/>
        </w:rPr>
        <w:t xml:space="preserve">Forensic Investigation </w:t>
      </w:r>
      <w:r>
        <w:rPr>
          <w:lang w:val="zh-TW" w:eastAsia="zh-TW" w:bidi="zh-TW"/>
        </w:rPr>
        <w:t>檢驗</w:t>
      </w:r>
    </w:p>
    <w:p w:rsidR="008D5070" w:rsidRDefault="005E684C">
      <w:r>
        <w:t>1777. RM 429.</w:t>
      </w:r>
    </w:p>
    <w:p w:rsidR="008D5070" w:rsidRDefault="005E684C">
      <w:r>
        <w:t>A guide to forensic pathology. Compiled by Song Ci (1186-1249) during the Song dynasty. This edition edited</w:t>
      </w:r>
    </w:p>
    <w:p w:rsidR="008D5070" w:rsidRDefault="005E684C">
      <w:r>
        <w:t>byJinTinglieinl764.</w:t>
      </w:r>
    </w:p>
    <w:p w:rsidR="008D5070" w:rsidRDefault="005E684C">
      <w:r>
        <w:t>ff.2</w:t>
      </w:r>
      <w:r w:rsidR="0089747A">
        <w:t xml:space="preserve">, </w:t>
      </w:r>
      <w:r>
        <w:t xml:space="preserve"> 3</w:t>
      </w:r>
      <w:r w:rsidR="0089747A">
        <w:t xml:space="preserve">, </w:t>
      </w:r>
      <w:r>
        <w:t>1</w:t>
      </w:r>
      <w:r w:rsidR="0089747A">
        <w:t xml:space="preserve">, </w:t>
      </w:r>
      <w:r>
        <w:t>40</w:t>
      </w:r>
      <w:r w:rsidR="0089747A">
        <w:t xml:space="preserve">, </w:t>
      </w:r>
      <w:r>
        <w:t>1</w:t>
      </w:r>
      <w:r w:rsidR="0089747A">
        <w:t xml:space="preserve">, </w:t>
      </w:r>
      <w:r>
        <w:t>32</w:t>
      </w:r>
      <w:r w:rsidR="0089747A">
        <w:t xml:space="preserve">, </w:t>
      </w:r>
      <w:r>
        <w:t xml:space="preserve"> 2</w:t>
      </w:r>
      <w:r w:rsidR="0089747A">
        <w:t xml:space="preserve">, </w:t>
      </w:r>
      <w:r>
        <w:t xml:space="preserve"> 29</w:t>
      </w:r>
      <w:r w:rsidR="0089747A">
        <w:t xml:space="preserve">, </w:t>
      </w:r>
      <w:r>
        <w:t xml:space="preserve"> 1</w:t>
      </w:r>
      <w:r w:rsidR="0089747A">
        <w:t xml:space="preserve">, </w:t>
      </w:r>
      <w:r>
        <w:t>23.</w:t>
      </w:r>
    </w:p>
    <w:p w:rsidR="008D5070" w:rsidRDefault="005E684C">
      <w:r>
        <w:t xml:space="preserve">RM </w:t>
      </w:r>
      <w:r>
        <w:rPr>
          <w:b/>
          <w:bCs/>
        </w:rPr>
        <w:t>c.203.h.</w:t>
      </w:r>
      <w:r>
        <w:rPr>
          <w:b/>
          <w:bCs/>
        </w:rPr>
        <w:t xml:space="preserve">2. </w:t>
      </w:r>
      <w:r>
        <w:t>2 fascs. in 1 vol. 18 cm.</w:t>
      </w:r>
    </w:p>
    <w:p w:rsidR="008D5070" w:rsidRDefault="005E684C">
      <w:bookmarkStart w:id="388" w:name="bookmark388"/>
      <w:r>
        <w:rPr>
          <w:lang w:val="zh-TW" w:eastAsia="zh-TW" w:bidi="zh-TW"/>
        </w:rPr>
        <w:t>《洗冤錄》四卷。〔（宋</w:t>
      </w:r>
      <w:r>
        <w:t>）</w:t>
      </w:r>
      <w:r>
        <w:rPr>
          <w:lang w:val="zh-TW" w:eastAsia="zh-TW" w:bidi="zh-TW"/>
        </w:rPr>
        <w:t>宋慈撰〕，（清</w:t>
      </w:r>
      <w:r>
        <w:t>）</w:t>
      </w:r>
      <w:r>
        <w:rPr>
          <w:lang w:val="zh-TW" w:eastAsia="zh-TW" w:bidi="zh-TW"/>
        </w:rPr>
        <w:t>金廷烈校刊。</w:t>
      </w:r>
      <w:bookmarkEnd w:id="388"/>
    </w:p>
    <w:p w:rsidR="008D5070" w:rsidRDefault="005E684C">
      <w:bookmarkStart w:id="389" w:name="bookmark389"/>
      <w:r>
        <w:rPr>
          <w:lang w:val="zh-TW" w:eastAsia="zh-TW" w:bidi="zh-TW"/>
        </w:rPr>
        <w:t>清乾隆四十二年</w:t>
      </w:r>
      <w:r>
        <w:t>（</w:t>
      </w:r>
      <w:r>
        <w:rPr>
          <w:lang w:val="zh-TW" w:eastAsia="zh-TW" w:bidi="zh-TW"/>
        </w:rPr>
        <w:t xml:space="preserve">1777 </w:t>
      </w:r>
      <w:r>
        <w:rPr>
          <w:b/>
          <w:bCs/>
        </w:rPr>
        <w:t>)</w:t>
      </w:r>
      <w:r>
        <w:rPr>
          <w:lang w:val="zh-TW" w:eastAsia="zh-TW" w:bidi="zh-TW"/>
        </w:rPr>
        <w:t>刻本。</w:t>
      </w:r>
      <w:bookmarkEnd w:id="389"/>
    </w:p>
    <w:p w:rsidR="008D5070" w:rsidRDefault="005E684C">
      <w:r>
        <w:rPr>
          <w:lang w:val="zh-TW" w:eastAsia="zh-TW" w:bidi="zh-TW"/>
        </w:rPr>
        <w:t>版式：版框</w:t>
      </w:r>
      <w:r>
        <w:t>13.0 x 9.9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版心題《洗冤錄》。</w:t>
      </w:r>
    </w:p>
    <w:p w:rsidR="008D5070" w:rsidRDefault="005E684C">
      <w:r>
        <w:rPr>
          <w:lang w:val="zh-TW" w:eastAsia="zh-TW" w:bidi="zh-TW"/>
        </w:rPr>
        <w:t>扉頁：鐫</w:t>
      </w:r>
      <w:r>
        <w:rPr>
          <w:lang w:val="zh-TW" w:eastAsia="zh-TW" w:bidi="zh-TW"/>
        </w:rPr>
        <w:t>“</w:t>
      </w:r>
      <w:r>
        <w:rPr>
          <w:lang w:val="zh-TW" w:eastAsia="zh-TW" w:bidi="zh-TW"/>
        </w:rPr>
        <w:t>乾隆丁酉〔</w:t>
      </w:r>
      <w:r>
        <w:rPr>
          <w:lang w:val="zh-TW" w:eastAsia="zh-TW" w:bidi="zh-TW"/>
        </w:rPr>
        <w:t>42</w:t>
      </w:r>
      <w:r>
        <w:rPr>
          <w:lang w:val="zh-TW" w:eastAsia="zh-TW" w:bidi="zh-TW"/>
        </w:rPr>
        <w:t>年〕新鐫；《洗冤錄》；本衙藏板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序跋：乾隆二十九年金廷</w:t>
      </w:r>
      <w:r>
        <w:rPr>
          <w:lang w:val="zh-CN" w:eastAsia="zh-CN" w:bidi="zh-CN"/>
        </w:rPr>
        <w:t>烈序。</w:t>
      </w:r>
    </w:p>
    <w:p w:rsidR="008D5070" w:rsidRDefault="005E684C">
      <w:r>
        <w:rPr>
          <w:b/>
          <w:bCs/>
          <w:smallCaps/>
        </w:rPr>
        <w:t xml:space="preserve">Legal Cases </w:t>
      </w:r>
      <w:r>
        <w:rPr>
          <w:lang w:val="zh-TW" w:eastAsia="zh-TW" w:bidi="zh-TW"/>
        </w:rPr>
        <w:t>判續</w:t>
      </w:r>
    </w:p>
    <w:p w:rsidR="008D5070" w:rsidRDefault="005E684C">
      <w:r>
        <w:rPr>
          <w:i/>
          <w:iCs/>
        </w:rPr>
        <w:t>Zizhixinshu.</w:t>
      </w:r>
      <w:r>
        <w:t xml:space="preserve"> n.d. (1663). RM243.</w:t>
      </w:r>
    </w:p>
    <w:p w:rsidR="008D5070" w:rsidRDefault="005E684C">
      <w:r>
        <w:t>A classified collection of legal decisions</w:t>
      </w:r>
      <w:r w:rsidR="0089747A">
        <w:t xml:space="preserve">, </w:t>
      </w:r>
      <w:r>
        <w:t xml:space="preserve"> intended to be of use to officials as examples of correct judicial procedure. Compiled by Li Yu (1611-1680) </w:t>
      </w:r>
      <w:r>
        <w:rPr>
          <w:i/>
          <w:iCs/>
        </w:rPr>
        <w:t>circa</w:t>
      </w:r>
      <w:r>
        <w:t xml:space="preserve"> 1663. Preceded by various essays by Li Yu on crime and punishment.</w:t>
      </w:r>
    </w:p>
    <w:p w:rsidR="008D5070" w:rsidRDefault="005E684C">
      <w:r>
        <w:t xml:space="preserve">RM </w:t>
      </w:r>
      <w:r>
        <w:rPr>
          <w:b/>
          <w:bCs/>
        </w:rPr>
        <w:t xml:space="preserve">c.200.t.ll. </w:t>
      </w:r>
      <w:r>
        <w:t>7 fascs. in 1 vo</w:t>
      </w:r>
      <w:r>
        <w:t>l. 19 cm.</w:t>
      </w:r>
    </w:p>
    <w:p w:rsidR="008D5070" w:rsidRDefault="005E684C">
      <w:bookmarkStart w:id="390" w:name="bookmark390"/>
      <w:r>
        <w:rPr>
          <w:lang w:val="zh-TW" w:eastAsia="zh-TW" w:bidi="zh-TW"/>
        </w:rPr>
        <w:t>《資治新書》十四卷，首一卷。（清</w:t>
      </w:r>
      <w:r>
        <w:t>）</w:t>
      </w:r>
      <w:r>
        <w:rPr>
          <w:lang w:val="zh-TW" w:eastAsia="zh-TW" w:bidi="zh-TW"/>
        </w:rPr>
        <w:t>李漁蒐輯，（清</w:t>
      </w:r>
      <w:r>
        <w:t>）</w:t>
      </w:r>
      <w:r>
        <w:rPr>
          <w:lang w:val="zh-TW" w:eastAsia="zh-TW" w:bidi="zh-TW"/>
        </w:rPr>
        <w:t>沈心友訂。</w:t>
      </w:r>
      <w:bookmarkEnd w:id="390"/>
    </w:p>
    <w:p w:rsidR="008D5070" w:rsidRDefault="005E684C">
      <w:bookmarkStart w:id="391" w:name="bookmark391"/>
      <w:r>
        <w:rPr>
          <w:lang w:val="zh-TW" w:eastAsia="zh-TW" w:bidi="zh-TW"/>
        </w:rPr>
        <w:t>清康熙二年</w:t>
      </w:r>
      <w:r>
        <w:t>（</w:t>
      </w:r>
      <w:r>
        <w:rPr>
          <w:lang w:val="zh-TW" w:eastAsia="zh-TW" w:bidi="zh-TW"/>
        </w:rPr>
        <w:t xml:space="preserve">1663 </w:t>
      </w:r>
      <w:r>
        <w:rPr>
          <w:b/>
          <w:bCs/>
        </w:rPr>
        <w:t>)</w:t>
      </w:r>
      <w:r>
        <w:rPr>
          <w:lang w:val="zh-TW" w:eastAsia="zh-TW" w:bidi="zh-TW"/>
        </w:rPr>
        <w:t>刻本，天祿堂藏版。</w:t>
      </w:r>
      <w:bookmarkEnd w:id="391"/>
    </w:p>
    <w:p w:rsidR="008D5070" w:rsidRDefault="005E684C">
      <w:r>
        <w:rPr>
          <w:lang w:val="zh-TW" w:eastAsia="zh-TW" w:bidi="zh-TW"/>
        </w:rPr>
        <w:t>版式：版框</w:t>
      </w:r>
      <w:r>
        <w:t>12.6x9.7</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TW" w:eastAsia="zh-TW" w:bidi="zh-TW"/>
        </w:rPr>
        <w:t>字，眉批</w:t>
      </w:r>
      <w:r>
        <w:rPr>
          <w:vertAlign w:val="subscript"/>
          <w:lang w:val="zh-TW" w:eastAsia="zh-TW" w:bidi="zh-TW"/>
        </w:rPr>
        <w:t>；</w:t>
      </w:r>
      <w:r>
        <w:rPr>
          <w:lang w:val="zh-TW" w:eastAsia="zh-TW" w:bidi="zh-TW"/>
        </w:rPr>
        <w:t>版心題《資治新</w:t>
      </w:r>
      <w:r>
        <w:rPr>
          <w:lang w:val="zh-CN" w:eastAsia="zh-CN" w:bidi="zh-CN"/>
        </w:rPr>
        <w:t>書》；</w:t>
      </w:r>
      <w:r>
        <w:rPr>
          <w:lang w:val="zh-TW" w:eastAsia="zh-TW" w:bidi="zh-TW"/>
        </w:rPr>
        <w:t>下口偶鐫</w:t>
      </w:r>
      <w:r>
        <w:rPr>
          <w:lang w:val="zh-TW" w:eastAsia="zh-TW" w:bidi="zh-TW"/>
        </w:rPr>
        <w:t>“</w:t>
      </w:r>
      <w:r>
        <w:rPr>
          <w:lang w:val="zh-TW" w:eastAsia="zh-TW" w:bidi="zh-TW"/>
        </w:rPr>
        <w:t>芥子園</w:t>
      </w:r>
      <w:r>
        <w:rPr>
          <w:lang w:val="zh-TW" w:eastAsia="zh-TW" w:bidi="zh-TW"/>
        </w:rPr>
        <w:t>”</w:t>
      </w:r>
      <w:r>
        <w:rPr>
          <w:lang w:val="zh-TW" w:eastAsia="zh-TW" w:bidi="zh-TW"/>
        </w:rPr>
        <w:t>。</w:t>
      </w:r>
      <w:r>
        <w:rPr>
          <w:lang w:val="zh-TW" w:eastAsia="zh-TW" w:bidi="zh-TW"/>
        </w:rPr>
        <w:t xml:space="preserve"> </w:t>
      </w:r>
      <w:r>
        <w:rPr>
          <w:lang w:val="zh-TW" w:eastAsia="zh-TW" w:bidi="zh-TW"/>
        </w:rPr>
        <w:t>扉</w:t>
      </w:r>
      <w:r>
        <w:rPr>
          <w:lang w:val="zh-CN" w:eastAsia="zh-CN" w:bidi="zh-CN"/>
        </w:rPr>
        <w:t>頁：鐫</w:t>
      </w:r>
      <w:r>
        <w:rPr>
          <w:lang w:val="zh-TW" w:eastAsia="zh-TW" w:bidi="zh-TW"/>
        </w:rPr>
        <w:t>“</w:t>
      </w:r>
      <w:r>
        <w:rPr>
          <w:lang w:val="zh-TW" w:eastAsia="zh-TW" w:bidi="zh-TW"/>
        </w:rPr>
        <w:t>李笠翁先生蒐輯；《新增資治新書全集》；天祿堂藏板</w:t>
      </w:r>
      <w:r>
        <w:rPr>
          <w:lang w:val="zh-TW" w:eastAsia="zh-TW" w:bidi="zh-TW"/>
        </w:rPr>
        <w:t xml:space="preserve">” </w:t>
      </w:r>
      <w:r>
        <w:rPr>
          <w:lang w:val="zh-TW" w:eastAsia="zh-TW" w:bidi="zh-TW"/>
        </w:rPr>
        <w:t>〇</w:t>
      </w:r>
    </w:p>
    <w:p w:rsidR="008D5070" w:rsidRDefault="0089747A">
      <w:pPr>
        <w:rPr>
          <w:sz w:val="2"/>
          <w:szCs w:val="2"/>
        </w:rPr>
      </w:pPr>
      <w:r>
        <w:pict>
          <v:shape id="_x0000_i1033" type="#_x0000_t75" style="width:463.2pt;height:274.8pt">
            <v:imagedata r:id="rId22" r:href="rId23"/>
          </v:shape>
        </w:pict>
      </w:r>
    </w:p>
    <w:p w:rsidR="008D5070" w:rsidRDefault="005E684C">
      <w:r>
        <w:rPr>
          <w:smallCaps/>
        </w:rPr>
        <w:t xml:space="preserve">Catalogue of the Morrison Collection </w:t>
      </w:r>
      <w:r>
        <w:rPr>
          <w:lang w:val="zh-TW" w:eastAsia="zh-TW" w:bidi="zh-TW"/>
        </w:rPr>
        <w:t>馬禮遜藏書書目</w:t>
      </w:r>
    </w:p>
    <w:p w:rsidR="008D5070" w:rsidRDefault="005E684C">
      <w:r>
        <w:t>53</w:t>
      </w:r>
    </w:p>
    <w:p w:rsidR="008D5070" w:rsidRDefault="005E684C">
      <w:r>
        <w:rPr>
          <w:lang w:val="zh-TW" w:eastAsia="zh-TW" w:bidi="zh-TW"/>
        </w:rPr>
        <w:t>序跋：康熙癸卯</w:t>
      </w:r>
      <w:r>
        <w:t>（</w:t>
      </w:r>
      <w:r>
        <w:t>2</w:t>
      </w:r>
      <w:r>
        <w:rPr>
          <w:lang w:val="zh-TW" w:eastAsia="zh-TW" w:bidi="zh-TW"/>
        </w:rPr>
        <w:t>年）王士祿序，康熙二年王仕雲</w:t>
      </w:r>
      <w:r>
        <w:rPr>
          <w:lang w:val="zh-CN" w:eastAsia="zh-CN" w:bidi="zh-CN"/>
        </w:rPr>
        <w:t>題詞。</w:t>
      </w:r>
    </w:p>
    <w:p w:rsidR="008D5070" w:rsidRDefault="005E684C">
      <w:bookmarkStart w:id="392" w:name="bookmark392"/>
      <w:r>
        <w:rPr>
          <w:i/>
          <w:iCs/>
        </w:rPr>
        <w:t>Zizhi xinshu erji.</w:t>
      </w:r>
      <w:r>
        <w:t xml:space="preserve"> n.d. (1667). RM 244.</w:t>
      </w:r>
      <w:bookmarkEnd w:id="392"/>
    </w:p>
    <w:p w:rsidR="008D5070" w:rsidRDefault="005E684C">
      <w:r>
        <w:t xml:space="preserve">A second classified collection of legal decisions. Compiled by Li Yu (1611-1680) </w:t>
      </w:r>
      <w:r>
        <w:rPr>
          <w:i/>
          <w:iCs/>
        </w:rPr>
        <w:t>circa</w:t>
      </w:r>
      <w:r>
        <w:t xml:space="preserve"> 1667.</w:t>
      </w:r>
    </w:p>
    <w:p w:rsidR="008D5070" w:rsidRDefault="005E684C">
      <w:pPr>
        <w:tabs>
          <w:tab w:val="left" w:pos="1481"/>
        </w:tabs>
      </w:pPr>
      <w:r>
        <w:t xml:space="preserve">RM </w:t>
      </w:r>
      <w:r>
        <w:rPr>
          <w:b/>
          <w:bCs/>
        </w:rPr>
        <w:t>c.200.t.l2.</w:t>
      </w:r>
      <w:r>
        <w:rPr>
          <w:b/>
          <w:bCs/>
        </w:rPr>
        <w:tab/>
      </w:r>
      <w:r>
        <w:t>12 fascs. in 2 vols. 19 cm.</w:t>
      </w:r>
    </w:p>
    <w:p w:rsidR="008D5070" w:rsidRDefault="005E684C">
      <w:pPr>
        <w:ind w:firstLine="360"/>
      </w:pPr>
      <w:bookmarkStart w:id="393" w:name="bookmark393"/>
      <w:r>
        <w:rPr>
          <w:lang w:val="zh-TW" w:eastAsia="zh-TW" w:bidi="zh-TW"/>
        </w:rPr>
        <w:t>《資治新書</w:t>
      </w:r>
      <w:r>
        <w:rPr>
          <w:lang w:val="zh-TW" w:eastAsia="zh-TW" w:bidi="zh-TW"/>
        </w:rPr>
        <w:t>二集》二十卷。（清</w:t>
      </w:r>
      <w:r>
        <w:t>）</w:t>
      </w:r>
      <w:r>
        <w:rPr>
          <w:lang w:val="zh-TW" w:eastAsia="zh-TW" w:bidi="zh-TW"/>
        </w:rPr>
        <w:t>李漁蒐輯，（清</w:t>
      </w:r>
      <w:r>
        <w:t>）</w:t>
      </w:r>
      <w:r>
        <w:rPr>
          <w:lang w:val="zh-TW" w:eastAsia="zh-TW" w:bidi="zh-TW"/>
        </w:rPr>
        <w:t>沈心友訂。</w:t>
      </w:r>
      <w:bookmarkEnd w:id="393"/>
    </w:p>
    <w:p w:rsidR="008D5070" w:rsidRDefault="005E684C">
      <w:bookmarkStart w:id="394" w:name="bookmark394"/>
      <w:r>
        <w:rPr>
          <w:lang w:val="zh-TW" w:eastAsia="zh-TW" w:bidi="zh-TW"/>
        </w:rPr>
        <w:t>清康熙六年</w:t>
      </w:r>
      <w:r>
        <w:t>（</w:t>
      </w:r>
      <w:r>
        <w:rPr>
          <w:lang w:val="zh-TW" w:eastAsia="zh-TW" w:bidi="zh-TW"/>
        </w:rPr>
        <w:t xml:space="preserve">1667 </w:t>
      </w:r>
      <w:r>
        <w:t>)</w:t>
      </w:r>
      <w:r>
        <w:rPr>
          <w:lang w:val="zh-TW" w:eastAsia="zh-TW" w:bidi="zh-TW"/>
        </w:rPr>
        <w:t>刻本，天祿堂藏版。</w:t>
      </w:r>
      <w:bookmarkEnd w:id="394"/>
    </w:p>
    <w:p w:rsidR="008D5070" w:rsidRDefault="005E684C">
      <w:r>
        <w:rPr>
          <w:lang w:val="zh-TW" w:eastAsia="zh-TW" w:bidi="zh-TW"/>
        </w:rPr>
        <w:t>版式：版框</w:t>
      </w:r>
      <w:r>
        <w:t>12.7x9.4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TW" w:eastAsia="zh-TW" w:bidi="zh-TW"/>
        </w:rPr>
        <w:t>字，眉批；版心題《資治新書二集》；下口偶鐫</w:t>
      </w:r>
      <w:r>
        <w:rPr>
          <w:lang w:val="zh-TW" w:eastAsia="zh-TW" w:bidi="zh-TW"/>
        </w:rPr>
        <w:t>“</w:t>
      </w:r>
      <w:r>
        <w:rPr>
          <w:lang w:val="zh-TW" w:eastAsia="zh-TW" w:bidi="zh-TW"/>
        </w:rPr>
        <w:t>芥子園</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李笠翁先生蒐輯；《新增資治新書二集》；天祿堂藏板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序跋：康熙丁未</w:t>
      </w:r>
      <w:r>
        <w:t>（</w:t>
      </w:r>
      <w:r>
        <w:rPr>
          <w:lang w:val="zh-TW" w:eastAsia="zh-TW" w:bidi="zh-TW"/>
        </w:rPr>
        <w:t>6</w:t>
      </w:r>
      <w:r>
        <w:rPr>
          <w:lang w:val="zh-TW" w:eastAsia="zh-TW" w:bidi="zh-TW"/>
        </w:rPr>
        <w:t>年）周亮工序。</w:t>
      </w:r>
    </w:p>
    <w:p w:rsidR="008D5070" w:rsidRDefault="005E684C">
      <w:r>
        <w:rPr>
          <w:i/>
          <w:iCs/>
        </w:rPr>
        <w:t>Xinzeng zhengxu bo’an xinbian.</w:t>
      </w:r>
      <w:r>
        <w:t xml:space="preserve"> n.d. (1812). RM 55.</w:t>
      </w:r>
    </w:p>
    <w:p w:rsidR="008D5070" w:rsidRDefault="005E684C">
      <w:r>
        <w:t>A collection of appeal cases dating from between 1736 a</w:t>
      </w:r>
      <w:r>
        <w:t xml:space="preserve">nd 1812. Compiled by Quan Shichao </w:t>
      </w:r>
      <w:r>
        <w:rPr>
          <w:i/>
          <w:iCs/>
        </w:rPr>
        <w:t>et al.</w:t>
      </w:r>
      <w:r>
        <w:t xml:space="preserve"> This is an expanded version of an earlier edition covering appeal cases dating from between 1736 and 1782.</w:t>
      </w:r>
    </w:p>
    <w:p w:rsidR="008D5070" w:rsidRDefault="005E684C">
      <w:r>
        <w:t xml:space="preserve">RM </w:t>
      </w:r>
      <w:r>
        <w:rPr>
          <w:b/>
          <w:bCs/>
        </w:rPr>
        <w:t xml:space="preserve">c.203.p.l. </w:t>
      </w:r>
      <w:r>
        <w:t>48 fascs. in 9 vols. 21 cm.</w:t>
      </w:r>
    </w:p>
    <w:p w:rsidR="008D5070" w:rsidRDefault="005E684C">
      <w:pPr>
        <w:ind w:firstLine="360"/>
      </w:pPr>
      <w:bookmarkStart w:id="395" w:name="bookmark395"/>
      <w:r>
        <w:rPr>
          <w:lang w:val="zh-TW" w:eastAsia="zh-TW" w:bidi="zh-TW"/>
        </w:rPr>
        <w:t>《新增正續駁案新編》三十二卷</w:t>
      </w:r>
      <w:r>
        <w:t>〇</w:t>
      </w:r>
      <w:r>
        <w:t>(</w:t>
      </w:r>
      <w:r>
        <w:rPr>
          <w:lang w:val="zh-TW" w:eastAsia="zh-TW" w:bidi="zh-TW"/>
        </w:rPr>
        <w:t>清）全士潮等</w:t>
      </w:r>
      <w:r>
        <w:rPr>
          <w:lang w:val="zh-CN" w:eastAsia="zh-CN" w:bidi="zh-CN"/>
        </w:rPr>
        <w:t>纂修。</w:t>
      </w:r>
      <w:bookmarkEnd w:id="395"/>
    </w:p>
    <w:p w:rsidR="008D5070" w:rsidRDefault="005E684C">
      <w:bookmarkStart w:id="396" w:name="bookmark396"/>
      <w:r>
        <w:rPr>
          <w:lang w:val="zh-TW" w:eastAsia="zh-TW" w:bidi="zh-TW"/>
        </w:rPr>
        <w:t>清乾隆十七年</w:t>
      </w:r>
      <w:r>
        <w:t>（</w:t>
      </w:r>
      <w:r>
        <w:rPr>
          <w:lang w:val="zh-TW" w:eastAsia="zh-TW" w:bidi="zh-TW"/>
        </w:rPr>
        <w:t xml:space="preserve">1812 </w:t>
      </w:r>
      <w:r>
        <w:t>)</w:t>
      </w:r>
      <w:r>
        <w:rPr>
          <w:lang w:val="zh-TW" w:eastAsia="zh-TW" w:bidi="zh-TW"/>
        </w:rPr>
        <w:t>刻本。</w:t>
      </w:r>
      <w:bookmarkEnd w:id="396"/>
    </w:p>
    <w:p w:rsidR="008D5070" w:rsidRDefault="005E684C">
      <w:r>
        <w:rPr>
          <w:lang w:val="zh-TW" w:eastAsia="zh-TW" w:bidi="zh-TW"/>
        </w:rPr>
        <w:t>版式：版框</w:t>
      </w:r>
      <w:r>
        <w:t>13.7x11.0</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版心題《駁案新編》。</w:t>
      </w:r>
    </w:p>
    <w:p w:rsidR="008D5070" w:rsidRDefault="005E684C">
      <w:r>
        <w:rPr>
          <w:lang w:val="zh-TW" w:eastAsia="zh-TW" w:bidi="zh-TW"/>
        </w:rPr>
        <w:t>扉頁：扉頁正面鐫刻者識語，末記</w:t>
      </w:r>
      <w:r>
        <w:rPr>
          <w:lang w:val="zh-TW" w:eastAsia="zh-TW" w:bidi="zh-TW"/>
        </w:rPr>
        <w:t>“…</w:t>
      </w:r>
      <w:r>
        <w:rPr>
          <w:lang w:val="zh-TW" w:eastAsia="zh-TW" w:bidi="zh-TW"/>
        </w:rPr>
        <w:t>在京都宣武門外橋西上斜街路南第七所官房本宅發兌</w:t>
      </w:r>
      <w:r>
        <w:rPr>
          <w:lang w:val="zh-CN" w:eastAsia="zh-CN" w:bidi="zh-CN"/>
        </w:rPr>
        <w:t>'</w:t>
      </w:r>
      <w:r>
        <w:rPr>
          <w:lang w:val="zh-CN" w:eastAsia="zh-CN" w:bidi="zh-CN"/>
        </w:rPr>
        <w:t>扉頁</w:t>
      </w:r>
      <w:r>
        <w:rPr>
          <w:lang w:val="zh-TW" w:eastAsia="zh-TW" w:bidi="zh-TW"/>
        </w:rPr>
        <w:t>背面鐫</w:t>
      </w:r>
      <w:r>
        <w:rPr>
          <w:lang w:val="zh-TW" w:eastAsia="zh-TW" w:bidi="zh-TW"/>
        </w:rPr>
        <w:t xml:space="preserve"> “</w:t>
      </w:r>
      <w:r>
        <w:rPr>
          <w:lang w:val="zh-TW" w:eastAsia="zh-TW" w:bidi="zh-TW"/>
        </w:rPr>
        <w:t>乾隆元年起至嘉慶十七</w:t>
      </w:r>
      <w:r>
        <w:rPr>
          <w:lang w:val="zh-CN" w:eastAsia="zh-CN" w:bidi="zh-CN"/>
        </w:rPr>
        <w:t>年止；</w:t>
      </w:r>
      <w:r>
        <w:rPr>
          <w:lang w:val="zh-TW" w:eastAsia="zh-TW" w:bidi="zh-TW"/>
        </w:rPr>
        <w:t>按律依類</w:t>
      </w:r>
      <w:r>
        <w:rPr>
          <w:lang w:val="zh-CN" w:eastAsia="zh-CN" w:bidi="zh-CN"/>
        </w:rPr>
        <w:t>編輯；</w:t>
      </w:r>
      <w:r>
        <w:rPr>
          <w:lang w:val="zh-TW" w:eastAsia="zh-TW" w:bidi="zh-TW"/>
        </w:rPr>
        <w:t>《新增正續駁案新編》；刑部陝西司主事總辦秋審兼湖</w:t>
      </w:r>
      <w:r>
        <w:rPr>
          <w:lang w:val="zh-TW" w:eastAsia="zh-TW" w:bidi="zh-TW"/>
        </w:rPr>
        <w:t xml:space="preserve"> </w:t>
      </w:r>
      <w:r>
        <w:rPr>
          <w:lang w:val="zh-TW" w:eastAsia="zh-TW" w:bidi="zh-TW"/>
        </w:rPr>
        <w:t>廣督催所律例館纂修加級全士潮校刊</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乾隆辛丑</w:t>
      </w:r>
      <w:r>
        <w:t>（</w:t>
      </w:r>
      <w:r>
        <w:rPr>
          <w:lang w:val="zh-TW" w:eastAsia="zh-TW" w:bidi="zh-TW"/>
        </w:rPr>
        <w:t>46</w:t>
      </w:r>
      <w:r>
        <w:rPr>
          <w:lang w:val="zh-TW" w:eastAsia="zh-TW" w:bidi="zh-TW"/>
        </w:rPr>
        <w:t>年）阮葵生序。</w:t>
      </w:r>
    </w:p>
    <w:p w:rsidR="008D5070" w:rsidRDefault="005E684C">
      <w:r>
        <w:rPr>
          <w:i/>
          <w:iCs/>
        </w:rPr>
        <w:t>Xinzuan bogai bizhao cheng*an suojianjizongbian.</w:t>
      </w:r>
      <w:r>
        <w:t xml:space="preserve"> 1807. RM 58.</w:t>
      </w:r>
    </w:p>
    <w:p w:rsidR="008D5070" w:rsidRDefault="005E684C">
      <w:r>
        <w:t>A collection of appeal cases dating from betwe</w:t>
      </w:r>
      <w:r>
        <w:t>en 1736 and 1806. Compiled by Hu Zhaokai and Wang Youhuai in 1806.</w:t>
      </w:r>
    </w:p>
    <w:p w:rsidR="008D5070" w:rsidRDefault="005E684C">
      <w:r>
        <w:t xml:space="preserve">RM </w:t>
      </w:r>
      <w:r>
        <w:rPr>
          <w:b/>
          <w:bCs/>
        </w:rPr>
        <w:t xml:space="preserve">C.203.C.1. </w:t>
      </w:r>
      <w:r>
        <w:t>32 fascs. in 5 vols. 22.5 cm.</w:t>
      </w:r>
    </w:p>
    <w:p w:rsidR="008D5070" w:rsidRDefault="005E684C">
      <w:pPr>
        <w:ind w:firstLine="360"/>
      </w:pPr>
      <w:bookmarkStart w:id="397" w:name="bookmark397"/>
      <w:r>
        <w:rPr>
          <w:lang w:val="zh-TW" w:eastAsia="zh-TW" w:bidi="zh-TW"/>
        </w:rPr>
        <w:t>《新纂駁改比照成案所見集總編》：三十</w:t>
      </w:r>
      <w:r>
        <w:rPr>
          <w:lang w:val="zh-CN" w:eastAsia="zh-CN" w:bidi="zh-CN"/>
        </w:rPr>
        <w:t>二卷。</w:t>
      </w:r>
      <w:r>
        <w:rPr>
          <w:lang w:val="zh-TW" w:eastAsia="zh-TW" w:bidi="zh-TW"/>
        </w:rPr>
        <w:t>〔（清</w:t>
      </w:r>
      <w:r>
        <w:t>）</w:t>
      </w:r>
      <w:r>
        <w:rPr>
          <w:lang w:val="zh-TW" w:eastAsia="zh-TW" w:bidi="zh-TW"/>
        </w:rPr>
        <w:t>胡肇楷、王又槐增</w:t>
      </w:r>
      <w:r>
        <w:rPr>
          <w:lang w:val="zh-CN" w:eastAsia="zh-CN" w:bidi="zh-CN"/>
        </w:rPr>
        <w:t>輯〕。</w:t>
      </w:r>
      <w:bookmarkEnd w:id="397"/>
    </w:p>
    <w:p w:rsidR="008D5070" w:rsidRDefault="005E684C">
      <w:bookmarkStart w:id="398" w:name="bookmark398"/>
      <w:r>
        <w:rPr>
          <w:lang w:val="zh-TW" w:eastAsia="zh-TW" w:bidi="zh-TW"/>
        </w:rPr>
        <w:t>清嘉慶十二年</w:t>
      </w:r>
      <w:r>
        <w:t>（</w:t>
      </w:r>
      <w:r>
        <w:rPr>
          <w:lang w:val="zh-TW" w:eastAsia="zh-TW" w:bidi="zh-TW"/>
        </w:rPr>
        <w:t xml:space="preserve">1807 </w:t>
      </w:r>
      <w:r>
        <w:t>)</w:t>
      </w:r>
      <w:r>
        <w:rPr>
          <w:lang w:val="zh-TW" w:eastAsia="zh-TW" w:bidi="zh-TW"/>
        </w:rPr>
        <w:t>刻本。</w:t>
      </w:r>
      <w:bookmarkEnd w:id="398"/>
    </w:p>
    <w:p w:rsidR="008D5070" w:rsidRDefault="005E684C">
      <w:r>
        <w:rPr>
          <w:lang w:val="zh-TW" w:eastAsia="zh-TW" w:bidi="zh-TW"/>
        </w:rPr>
        <w:t>版式：版框</w:t>
      </w:r>
      <w:r>
        <w:t>14.7x10.7</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版心題《所見集補編》。</w:t>
      </w:r>
    </w:p>
    <w:p w:rsidR="008D5070" w:rsidRDefault="005E684C">
      <w:pPr>
        <w:ind w:left="360" w:hanging="360"/>
      </w:pPr>
      <w:r>
        <w:rPr>
          <w:lang w:val="zh-TW" w:eastAsia="zh-TW" w:bidi="zh-TW"/>
        </w:rPr>
        <w:t>扉頁：鐫</w:t>
      </w:r>
      <w:r>
        <w:rPr>
          <w:lang w:val="zh-TW" w:eastAsia="zh-TW" w:bidi="zh-TW"/>
        </w:rPr>
        <w:t>“</w:t>
      </w:r>
      <w:r>
        <w:rPr>
          <w:lang w:val="zh-TW" w:eastAsia="zh-TW" w:bidi="zh-TW"/>
        </w:rPr>
        <w:t>嘉慶十二年</w:t>
      </w:r>
      <w:r>
        <w:rPr>
          <w:lang w:val="zh-CN" w:eastAsia="zh-CN" w:bidi="zh-CN"/>
        </w:rPr>
        <w:t>春鐫；</w:t>
      </w:r>
      <w:r>
        <w:rPr>
          <w:lang w:val="zh-TW" w:eastAsia="zh-TW" w:bidi="zh-TW"/>
        </w:rPr>
        <w:t>上虞胡肇楷芳谷、錢塘王又槐蔭庭同增輯；《新增成案所見集總、</w:t>
      </w:r>
      <w:r>
        <w:rPr>
          <w:lang w:val="zh-CN" w:eastAsia="zh-CN" w:bidi="zh-CN"/>
        </w:rPr>
        <w:t>編》；</w:t>
      </w:r>
      <w:r>
        <w:rPr>
          <w:lang w:val="zh-TW" w:eastAsia="zh-TW" w:bidi="zh-TW"/>
        </w:rPr>
        <w:t>本衙藏</w:t>
      </w:r>
      <w:r>
        <w:rPr>
          <w:lang w:val="zh-TW" w:eastAsia="zh-TW" w:bidi="zh-TW"/>
        </w:rPr>
        <w:t xml:space="preserve"> </w:t>
      </w:r>
      <w:r>
        <w:rPr>
          <w:lang w:val="zh-TW" w:eastAsia="zh-TW" w:bidi="zh-TW"/>
        </w:rPr>
        <w:t>板</w:t>
      </w:r>
      <w:r>
        <w:rPr>
          <w:lang w:val="zh-TW" w:eastAsia="zh-TW" w:bidi="zh-TW"/>
        </w:rPr>
        <w:t>”</w:t>
      </w:r>
      <w:r>
        <w:rPr>
          <w:lang w:val="zh-TW" w:eastAsia="zh-TW" w:bidi="zh-TW"/>
        </w:rPr>
        <w:t>。</w:t>
      </w:r>
    </w:p>
    <w:p w:rsidR="008D5070" w:rsidRDefault="005E684C">
      <w:r>
        <w:rPr>
          <w:lang w:val="zh-TW" w:eastAsia="zh-TW" w:bidi="zh-TW"/>
        </w:rPr>
        <w:t>序跋：嘉慶十</w:t>
      </w:r>
      <w:r>
        <w:t>一</w:t>
      </w:r>
      <w:r>
        <w:rPr>
          <w:lang w:val="zh-TW" w:eastAsia="zh-TW" w:bidi="zh-TW"/>
        </w:rPr>
        <w:t>年蔭庭（王又槐）序，嘉慶十一年胡肇</w:t>
      </w:r>
      <w:r>
        <w:rPr>
          <w:lang w:val="zh-CN" w:eastAsia="zh-CN" w:bidi="zh-CN"/>
        </w:rPr>
        <w:t>楷序。</w:t>
      </w:r>
    </w:p>
    <w:p w:rsidR="008D5070" w:rsidRDefault="005E684C">
      <w:r>
        <w:rPr>
          <w:i/>
          <w:iCs/>
        </w:rPr>
        <w:t>Dusheng gong'an.</w:t>
      </w:r>
      <w:r>
        <w:t xml:space="preserve"> 1783. RM 260.</w:t>
      </w:r>
    </w:p>
    <w:p w:rsidR="008D5070" w:rsidRDefault="005E684C">
      <w:r>
        <w:t xml:space="preserve">A collection of legal cases. Compiled by “Qiaobin qishi’erfeng zhuren”. ff. </w:t>
      </w:r>
      <w:r>
        <w:rPr>
          <w:lang w:val="zh-TW" w:eastAsia="zh-TW" w:bidi="zh-TW"/>
        </w:rPr>
        <w:t>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43</w:t>
      </w:r>
      <w:r w:rsidR="0089747A">
        <w:rPr>
          <w:lang w:val="zh-TW" w:eastAsia="zh-TW" w:bidi="zh-TW"/>
        </w:rPr>
        <w:t xml:space="preserve">, </w:t>
      </w:r>
      <w:r>
        <w:rPr>
          <w:lang w:val="zh-TW" w:eastAsia="zh-TW" w:bidi="zh-TW"/>
        </w:rPr>
        <w:t xml:space="preserve"> 44</w:t>
      </w:r>
      <w:r w:rsidR="0089747A">
        <w:rPr>
          <w:lang w:val="zh-TW" w:eastAsia="zh-TW" w:bidi="zh-TW"/>
        </w:rPr>
        <w:t xml:space="preserve">, </w:t>
      </w:r>
      <w:r>
        <w:t>46.</w:t>
      </w:r>
    </w:p>
    <w:p w:rsidR="008D5070" w:rsidRDefault="005E684C">
      <w:r>
        <w:t xml:space="preserve">RM </w:t>
      </w:r>
      <w:r>
        <w:rPr>
          <w:b/>
          <w:bCs/>
        </w:rPr>
        <w:t xml:space="preserve">c.203.t.l2. </w:t>
      </w:r>
      <w:r>
        <w:t>3 fascs. in 1 vol. 19 cm.</w:t>
      </w:r>
    </w:p>
    <w:p w:rsidR="008D5070" w:rsidRDefault="005E684C">
      <w:pPr>
        <w:ind w:firstLine="360"/>
      </w:pPr>
      <w:bookmarkStart w:id="399" w:name="bookmark399"/>
      <w:r>
        <w:rPr>
          <w:lang w:val="zh-TW" w:eastAsia="zh-TW" w:bidi="zh-TW"/>
        </w:rPr>
        <w:t>《度生公案》三卷。（清</w:t>
      </w:r>
      <w:r>
        <w:t>）</w:t>
      </w:r>
      <w:r>
        <w:rPr>
          <w:lang w:val="zh-TW" w:eastAsia="zh-TW" w:bidi="zh-TW"/>
        </w:rPr>
        <w:t>樵濱七十二峯主人編輯、批點。</w:t>
      </w:r>
      <w:r>
        <w:rPr>
          <w:lang w:val="zh-TW" w:eastAsia="zh-TW" w:bidi="zh-TW"/>
        </w:rPr>
        <w:t xml:space="preserve"> </w:t>
      </w:r>
      <w:r>
        <w:rPr>
          <w:lang w:val="zh-TW" w:eastAsia="zh-TW" w:bidi="zh-TW"/>
        </w:rPr>
        <w:t>清乾隆四十八年</w:t>
      </w:r>
      <w:r>
        <w:t>（</w:t>
      </w:r>
      <w:r>
        <w:t>ns</w:t>
      </w:r>
      <w:r>
        <w:rPr>
          <w:vertAlign w:val="superscript"/>
        </w:rPr>
        <w:t>3</w:t>
      </w:r>
      <w:r>
        <w:t xml:space="preserve"> )</w:t>
      </w:r>
      <w:r>
        <w:rPr>
          <w:lang w:val="zh-TW" w:eastAsia="zh-TW" w:bidi="zh-TW"/>
        </w:rPr>
        <w:t>刻本。</w:t>
      </w:r>
      <w:bookmarkEnd w:id="399"/>
    </w:p>
    <w:p w:rsidR="008D5070" w:rsidRDefault="005E684C">
      <w:r>
        <w:t>54</w:t>
      </w:r>
    </w:p>
    <w:p w:rsidR="008D5070" w:rsidRDefault="005E684C">
      <w:r>
        <w:rPr>
          <w:lang w:val="zh-TW" w:eastAsia="zh-TW" w:bidi="zh-TW"/>
        </w:rPr>
        <w:t>馬禮遢藏書書目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版式：版框</w:t>
      </w:r>
      <w:r>
        <w:t>18.7x9.6</w:t>
      </w:r>
      <w:r>
        <w:rPr>
          <w:lang w:val="zh-CN" w:eastAsia="zh-CN" w:bidi="zh-CN"/>
        </w:rPr>
        <w:t>公分；</w:t>
      </w:r>
      <w:r>
        <w:rPr>
          <w:lang w:val="zh-TW" w:eastAsia="zh-TW" w:bidi="zh-TW"/>
        </w:rPr>
        <w:t>四周</w:t>
      </w:r>
      <w:r>
        <w:rPr>
          <w:lang w:val="zh-CN" w:eastAsia="zh-CN" w:bidi="zh-CN"/>
        </w:rPr>
        <w:t>單邊；</w:t>
      </w:r>
      <w:r>
        <w:t>11</w:t>
      </w:r>
      <w:r>
        <w:rPr>
          <w:lang w:val="zh-TW" w:eastAsia="zh-TW" w:bidi="zh-TW"/>
        </w:rPr>
        <w:t>行</w:t>
      </w:r>
      <w:r>
        <w:t>22</w:t>
      </w:r>
      <w:r>
        <w:rPr>
          <w:lang w:val="zh-TW" w:eastAsia="zh-TW" w:bidi="zh-TW"/>
        </w:rPr>
        <w:t>字，</w:t>
      </w:r>
      <w:r>
        <w:rPr>
          <w:lang w:val="zh-CN" w:eastAsia="zh-CN" w:bidi="zh-CN"/>
        </w:rPr>
        <w:t>旁批；</w:t>
      </w:r>
      <w:r>
        <w:rPr>
          <w:lang w:val="zh-TW" w:eastAsia="zh-TW" w:bidi="zh-TW"/>
        </w:rPr>
        <w:t>版心題《度生公案》。</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增訂</w:t>
      </w:r>
      <w:r>
        <w:rPr>
          <w:lang w:val="zh-TW" w:eastAsia="zh-TW" w:bidi="zh-TW"/>
        </w:rPr>
        <w:t>■</w:t>
      </w:r>
      <w:r>
        <w:rPr>
          <w:lang w:val="zh-TW" w:eastAsia="zh-TW" w:bidi="zh-TW"/>
        </w:rPr>
        <w:t>術；癸卯〔乾隆</w:t>
      </w:r>
      <w:r>
        <w:rPr>
          <w:lang w:val="zh-TW" w:eastAsia="zh-TW" w:bidi="zh-TW"/>
        </w:rPr>
        <w:t>48</w:t>
      </w:r>
      <w:r>
        <w:rPr>
          <w:lang w:val="zh-TW" w:eastAsia="zh-TW" w:bidi="zh-TW"/>
        </w:rPr>
        <w:t>年〕</w:t>
      </w:r>
      <w:r>
        <w:rPr>
          <w:lang w:val="zh-CN" w:eastAsia="zh-CN" w:bidi="zh-CN"/>
        </w:rPr>
        <w:t>新鋟；</w:t>
      </w:r>
      <w:r>
        <w:rPr>
          <w:lang w:val="zh-TW" w:eastAsia="zh-TW" w:bidi="zh-TW"/>
        </w:rPr>
        <w:t>《度生公案》；龍巖政略</w:t>
      </w:r>
      <w:r>
        <w:rPr>
          <w:lang w:val="zh-CN" w:eastAsia="zh-CN" w:bidi="zh-CN"/>
        </w:rPr>
        <w:t>二刻；</w:t>
      </w:r>
      <w:r>
        <w:rPr>
          <w:lang w:val="zh-TW" w:eastAsia="zh-TW" w:bidi="zh-TW"/>
        </w:rPr>
        <w:t>姑蘇原本</w:t>
      </w:r>
      <w:r>
        <w:rPr>
          <w:lang w:val="zh-TW" w:eastAsia="zh-TW" w:bidi="zh-TW"/>
        </w:rPr>
        <w:t>”</w:t>
      </w:r>
      <w:r>
        <w:rPr>
          <w:lang w:val="zh-TW" w:eastAsia="zh-TW" w:bidi="zh-TW"/>
        </w:rPr>
        <w:t>。</w:t>
      </w:r>
    </w:p>
    <w:p w:rsidR="008D5070" w:rsidRDefault="005E684C">
      <w:r>
        <w:rPr>
          <w:lang w:val="zh-TW" w:eastAsia="zh-TW" w:bidi="zh-TW"/>
        </w:rPr>
        <w:t>序跋：樵濱七十二峯主人序。</w:t>
      </w:r>
    </w:p>
    <w:p w:rsidR="008D5070" w:rsidRDefault="005E684C">
      <w:bookmarkStart w:id="400" w:name="bookmark400"/>
      <w:r>
        <w:rPr>
          <w:b/>
          <w:bCs/>
          <w:i/>
          <w:iCs/>
        </w:rPr>
        <w:t>An</w:t>
      </w:r>
      <w:r>
        <w:rPr>
          <w:i/>
          <w:iCs/>
        </w:rPr>
        <w:t>.</w:t>
      </w:r>
      <w:r>
        <w:t xml:space="preserve"> n.d. RM216.</w:t>
      </w:r>
      <w:bookmarkEnd w:id="400"/>
    </w:p>
    <w:p w:rsidR="008D5070" w:rsidRDefault="005E684C">
      <w:r>
        <w:t>A collection of legal cases dating from the Qianlong period (1736-1795). Manuscript copy in various han</w:t>
      </w:r>
      <w:r>
        <w:t>ds.</w:t>
      </w:r>
    </w:p>
    <w:p w:rsidR="008D5070" w:rsidRDefault="005E684C">
      <w:r>
        <w:t>No foliation.</w:t>
      </w:r>
    </w:p>
    <w:p w:rsidR="008D5070" w:rsidRDefault="005E684C">
      <w:r>
        <w:t>MS 81967 (fascs.2-4). 3 fascs. [in 1 vol.]. 23 cm.</w:t>
      </w:r>
    </w:p>
    <w:p w:rsidR="008D5070" w:rsidRDefault="005E684C">
      <w:bookmarkStart w:id="401" w:name="bookmark401"/>
      <w:r>
        <w:rPr>
          <w:lang w:val="zh-TW" w:eastAsia="zh-TW" w:bidi="zh-TW"/>
        </w:rPr>
        <w:t>《案》</w:t>
      </w:r>
      <w:r>
        <w:t>*</w:t>
      </w:r>
      <w:r>
        <w:rPr>
          <w:lang w:val="zh-TW" w:eastAsia="zh-TW" w:bidi="zh-TW"/>
        </w:rPr>
        <w:t>不分卷。</w:t>
      </w:r>
      <w:bookmarkEnd w:id="401"/>
    </w:p>
    <w:p w:rsidR="008D5070" w:rsidRDefault="005E684C">
      <w:bookmarkStart w:id="402" w:name="bookmark402"/>
      <w:r>
        <w:rPr>
          <w:lang w:val="zh-TW" w:eastAsia="zh-TW" w:bidi="zh-TW"/>
        </w:rPr>
        <w:t>清乾隆鈔本。</w:t>
      </w:r>
      <w:bookmarkEnd w:id="402"/>
    </w:p>
    <w:p w:rsidR="008D5070" w:rsidRDefault="005E684C">
      <w:r>
        <w:rPr>
          <w:lang w:val="zh-CN" w:eastAsia="zh-CN" w:bidi="zh-CN"/>
        </w:rPr>
        <w:t>版式：鈔本；</w:t>
      </w:r>
      <w:r>
        <w:rPr>
          <w:lang w:val="zh-TW" w:eastAsia="zh-TW" w:bidi="zh-TW"/>
        </w:rPr>
        <w:t>無版框；行字不等。</w:t>
      </w:r>
    </w:p>
    <w:p w:rsidR="008D5070" w:rsidRDefault="005E684C">
      <w:bookmarkStart w:id="403" w:name="bookmark403"/>
      <w:r>
        <w:rPr>
          <w:b/>
          <w:bCs/>
        </w:rPr>
        <w:t xml:space="preserve">Governmental Regulations </w:t>
      </w:r>
      <w:r>
        <w:rPr>
          <w:lang w:val="zh-TW" w:eastAsia="zh-TW" w:bidi="zh-TW"/>
        </w:rPr>
        <w:t>史部</w:t>
      </w:r>
      <w:r>
        <w:rPr>
          <w:b/>
          <w:bCs/>
          <w:lang w:val="zh-TW" w:eastAsia="zh-TW" w:bidi="zh-TW"/>
        </w:rPr>
        <w:t>•</w:t>
      </w:r>
      <w:r>
        <w:rPr>
          <w:lang w:val="zh-TW" w:eastAsia="zh-TW" w:bidi="zh-TW"/>
        </w:rPr>
        <w:t>政書類</w:t>
      </w:r>
      <w:r>
        <w:rPr>
          <w:lang w:val="zh-TW" w:eastAsia="zh-TW" w:bidi="zh-TW"/>
        </w:rPr>
        <w:t>•</w:t>
      </w:r>
      <w:r>
        <w:rPr>
          <w:lang w:val="zh-TW" w:eastAsia="zh-TW" w:bidi="zh-TW"/>
        </w:rPr>
        <w:t>章則</w:t>
      </w:r>
      <w:bookmarkEnd w:id="403"/>
    </w:p>
    <w:p w:rsidR="008D5070" w:rsidRDefault="005E684C">
      <w:bookmarkStart w:id="404" w:name="bookmark404"/>
      <w:r>
        <w:rPr>
          <w:b/>
          <w:bCs/>
          <w:i/>
          <w:iCs/>
        </w:rPr>
        <w:t>Qinding</w:t>
      </w:r>
      <w:r>
        <w:rPr>
          <w:i/>
          <w:iCs/>
        </w:rPr>
        <w:t xml:space="preserve"> </w:t>
      </w:r>
      <w:r>
        <w:rPr>
          <w:b/>
          <w:bCs/>
          <w:i/>
          <w:iCs/>
        </w:rPr>
        <w:t>libu</w:t>
      </w:r>
      <w:r>
        <w:rPr>
          <w:i/>
          <w:iCs/>
        </w:rPr>
        <w:t xml:space="preserve"> </w:t>
      </w:r>
      <w:r>
        <w:rPr>
          <w:b/>
          <w:bCs/>
          <w:i/>
          <w:iCs/>
        </w:rPr>
        <w:t>zeli</w:t>
      </w:r>
      <w:r>
        <w:rPr>
          <w:i/>
          <w:iCs/>
        </w:rPr>
        <w:t>.</w:t>
      </w:r>
      <w:r>
        <w:t xml:space="preserve"> n.d. (1742). RM 278.</w:t>
      </w:r>
      <w:bookmarkEnd w:id="404"/>
    </w:p>
    <w:p w:rsidR="008D5070" w:rsidRDefault="005E684C">
      <w:r>
        <w:t>The rules and regulations of the Ministry of Personnel. Compiled under the editorial supervision of Prince Hongzhou (1712-1770) by order of the Qianlong emperor</w:t>
      </w:r>
      <w:r w:rsidR="0089747A">
        <w:t xml:space="preserve">, </w:t>
      </w:r>
      <w:r>
        <w:t xml:space="preserve"> and completed in 1742. ff. </w:t>
      </w:r>
      <w:r>
        <w:rPr>
          <w:lang w:val="zh-TW" w:eastAsia="zh-TW" w:bidi="zh-TW"/>
        </w:rPr>
        <w:t>6</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1</w:t>
      </w:r>
      <w:r>
        <w:rPr>
          <w:lang w:val="zh-TW" w:eastAsia="zh-TW" w:bidi="zh-TW"/>
        </w:rPr>
        <w:t>，</w:t>
      </w:r>
      <w:r>
        <w:rPr>
          <w:lang w:val="zh-TW" w:eastAsia="zh-TW" w:bidi="zh-TW"/>
        </w:rPr>
        <w:t>8</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2</w:t>
      </w:r>
      <w:r w:rsidR="0089747A">
        <w:rPr>
          <w:lang w:val="zh-TW" w:eastAsia="zh-TW" w:bidi="zh-TW"/>
        </w:rPr>
        <w:t xml:space="preserve">, </w:t>
      </w:r>
      <w:r>
        <w:t>27.</w:t>
      </w:r>
    </w:p>
    <w:p w:rsidR="008D5070" w:rsidRDefault="005E684C">
      <w:r>
        <w:t xml:space="preserve">RM c.203.1.1. 2 fascs. in 1 vol. 27 </w:t>
      </w:r>
      <w:r>
        <w:t>cm.</w:t>
      </w:r>
    </w:p>
    <w:p w:rsidR="008D5070" w:rsidRDefault="005E684C">
      <w:bookmarkStart w:id="405" w:name="bookmark405"/>
      <w:r>
        <w:rPr>
          <w:lang w:val="zh-TW" w:eastAsia="zh-TW" w:bidi="zh-TW"/>
        </w:rPr>
        <w:t>《欽定吏部則例》四卷。（清</w:t>
      </w:r>
      <w:r>
        <w:t>）</w:t>
      </w:r>
      <w:r>
        <w:rPr>
          <w:lang w:val="zh-TW" w:eastAsia="zh-TW" w:bidi="zh-TW"/>
        </w:rPr>
        <w:t>弘晝監理，（清</w:t>
      </w:r>
      <w:r>
        <w:t>）</w:t>
      </w:r>
      <w:r>
        <w:rPr>
          <w:lang w:val="zh-TW" w:eastAsia="zh-TW" w:bidi="zh-TW"/>
        </w:rPr>
        <w:t>吳嗣爵等纂修。</w:t>
      </w:r>
      <w:bookmarkEnd w:id="405"/>
    </w:p>
    <w:p w:rsidR="008D5070" w:rsidRDefault="005E684C">
      <w:bookmarkStart w:id="406" w:name="bookmark406"/>
      <w:r>
        <w:rPr>
          <w:lang w:val="zh-TW" w:eastAsia="zh-TW" w:bidi="zh-TW"/>
        </w:rPr>
        <w:t>清乾隆七年</w:t>
      </w:r>
      <w:r>
        <w:t>（</w:t>
      </w:r>
      <w:r>
        <w:rPr>
          <w:lang w:val="zh-TW" w:eastAsia="zh-TW" w:bidi="zh-TW"/>
        </w:rPr>
        <w:t xml:space="preserve">1742 </w:t>
      </w:r>
      <w:r>
        <w:t>)</w:t>
      </w:r>
      <w:r>
        <w:rPr>
          <w:lang w:val="zh-TW" w:eastAsia="zh-TW" w:bidi="zh-TW"/>
        </w:rPr>
        <w:t>武英殿刻本。</w:t>
      </w:r>
      <w:bookmarkEnd w:id="406"/>
    </w:p>
    <w:p w:rsidR="008D5070" w:rsidRDefault="005E684C">
      <w:r>
        <w:rPr>
          <w:lang w:val="zh-TW" w:eastAsia="zh-TW" w:bidi="zh-TW"/>
        </w:rPr>
        <w:t>版式</w:t>
      </w:r>
      <w:r>
        <w:rPr>
          <w:lang w:val="zh-TW" w:eastAsia="zh-TW" w:bidi="zh-TW"/>
        </w:rPr>
        <w:t>••</w:t>
      </w:r>
      <w:r>
        <w:rPr>
          <w:lang w:val="zh-TW" w:eastAsia="zh-TW" w:bidi="zh-TW"/>
        </w:rPr>
        <w:t>版框</w:t>
      </w:r>
      <w:r>
        <w:t>22.4x16.8</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版心題《欽定吏</w:t>
      </w:r>
      <w:r>
        <w:rPr>
          <w:lang w:val="zh-CN" w:eastAsia="zh-CN" w:bidi="zh-CN"/>
        </w:rPr>
        <w:t>部貝！</w:t>
      </w:r>
      <w:r>
        <w:t>J</w:t>
      </w:r>
      <w:r>
        <w:rPr>
          <w:lang w:val="zh-TW" w:eastAsia="zh-TW" w:bidi="zh-TW"/>
        </w:rPr>
        <w:t>例》。</w:t>
      </w:r>
    </w:p>
    <w:p w:rsidR="008D5070" w:rsidRDefault="005E684C">
      <w:r>
        <w:rPr>
          <w:lang w:val="zh-TW" w:eastAsia="zh-TW" w:bidi="zh-TW"/>
        </w:rPr>
        <w:t>序跋：張廷玉乾隆四年、六年、七年奏文。</w:t>
      </w:r>
    </w:p>
    <w:p w:rsidR="008D5070" w:rsidRDefault="005E684C">
      <w:bookmarkStart w:id="407" w:name="bookmark407"/>
      <w:r>
        <w:rPr>
          <w:b/>
          <w:bCs/>
          <w:i/>
          <w:iCs/>
        </w:rPr>
        <w:t>Qinding</w:t>
      </w:r>
      <w:r>
        <w:rPr>
          <w:i/>
          <w:iCs/>
        </w:rPr>
        <w:t xml:space="preserve"> </w:t>
      </w:r>
      <w:r>
        <w:rPr>
          <w:b/>
          <w:bCs/>
          <w:i/>
          <w:iCs/>
        </w:rPr>
        <w:t>libu</w:t>
      </w:r>
      <w:r>
        <w:rPr>
          <w:i/>
          <w:iCs/>
        </w:rPr>
        <w:t xml:space="preserve"> </w:t>
      </w:r>
      <w:r>
        <w:rPr>
          <w:b/>
          <w:bCs/>
          <w:i/>
          <w:iCs/>
        </w:rPr>
        <w:t>chufen</w:t>
      </w:r>
      <w:r>
        <w:rPr>
          <w:i/>
          <w:iCs/>
        </w:rPr>
        <w:t xml:space="preserve"> </w:t>
      </w:r>
      <w:r>
        <w:rPr>
          <w:b/>
          <w:bCs/>
          <w:i/>
          <w:iCs/>
        </w:rPr>
        <w:t>zeli</w:t>
      </w:r>
      <w:r>
        <w:rPr>
          <w:i/>
          <w:iCs/>
        </w:rPr>
        <w:t>.</w:t>
      </w:r>
      <w:r>
        <w:t xml:space="preserve"> 1805. RM 170.</w:t>
      </w:r>
      <w:bookmarkEnd w:id="407"/>
    </w:p>
    <w:p w:rsidR="008D5070" w:rsidRDefault="005E684C">
      <w:r>
        <w:t>The disciplinary regulations of the Ministry of Personnel. Compiled order of the Qianlong emperor.</w:t>
      </w:r>
      <w:r>
        <w:t xml:space="preserve"> This edition revised and edited by Qiu Yunpo and Chen Xiaoting in 1810. This is the first part of a set of disciplinary regulations covering all six ministries.</w:t>
      </w:r>
    </w:p>
    <w:p w:rsidR="008D5070" w:rsidRDefault="005E684C">
      <w:r>
        <w:t>RM c.203.1.3. 32 fascs. in 4 vols. 20 cm.</w:t>
      </w:r>
    </w:p>
    <w:p w:rsidR="008D5070" w:rsidRDefault="005E684C">
      <w:bookmarkStart w:id="408" w:name="bookmark408"/>
      <w:r>
        <w:rPr>
          <w:lang w:val="zh-TW" w:eastAsia="zh-TW" w:bidi="zh-TW"/>
        </w:rPr>
        <w:t>《欽定吏部處分則例》四十七卷，首一卷。〔（清</w:t>
      </w:r>
      <w:r>
        <w:t>）</w:t>
      </w:r>
      <w:r>
        <w:rPr>
          <w:lang w:val="zh-TW" w:eastAsia="zh-TW" w:bidi="zh-TW"/>
        </w:rPr>
        <w:t>邱雲坡、陳曉亭校對〕。</w:t>
      </w:r>
      <w:bookmarkEnd w:id="408"/>
    </w:p>
    <w:p w:rsidR="008D5070" w:rsidRDefault="005E684C">
      <w:bookmarkStart w:id="409" w:name="bookmark409"/>
      <w:r>
        <w:rPr>
          <w:lang w:val="zh-TW" w:eastAsia="zh-TW" w:bidi="zh-TW"/>
        </w:rPr>
        <w:t>清嘉慶十年</w:t>
      </w:r>
      <w:r>
        <w:t>（</w:t>
      </w:r>
      <w:r>
        <w:rPr>
          <w:lang w:val="zh-TW" w:eastAsia="zh-TW" w:bidi="zh-TW"/>
        </w:rPr>
        <w:t xml:space="preserve">1805 </w:t>
      </w:r>
      <w:r>
        <w:t>)</w:t>
      </w:r>
      <w:r>
        <w:rPr>
          <w:lang w:val="zh-TW" w:eastAsia="zh-TW" w:bidi="zh-TW"/>
        </w:rPr>
        <w:t>刻本。</w:t>
      </w:r>
      <w:bookmarkEnd w:id="409"/>
    </w:p>
    <w:p w:rsidR="008D5070" w:rsidRDefault="005E684C">
      <w:r>
        <w:rPr>
          <w:lang w:val="zh-TW" w:eastAsia="zh-TW" w:bidi="zh-TW"/>
        </w:rPr>
        <w:t>版</w:t>
      </w:r>
      <w:r>
        <w:rPr>
          <w:lang w:val="zh-TW" w:eastAsia="zh-TW" w:bidi="zh-TW"/>
        </w:rPr>
        <w:t>式：版框</w:t>
      </w:r>
      <w:r>
        <w:t>13.6x10.9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版心題《欽定六部處分貝酬》。</w:t>
      </w:r>
    </w:p>
    <w:p w:rsidR="008D5070" w:rsidRDefault="005E684C">
      <w:pPr>
        <w:ind w:left="360" w:hanging="360"/>
      </w:pPr>
      <w:r>
        <w:rPr>
          <w:lang w:val="zh-TW" w:eastAsia="zh-TW" w:bidi="zh-TW"/>
        </w:rPr>
        <w:t>扉頁</w:t>
      </w:r>
      <w:r>
        <w:rPr>
          <w:lang w:val="zh-TW" w:eastAsia="zh-TW" w:bidi="zh-TW"/>
        </w:rPr>
        <w:t>:</w:t>
      </w:r>
      <w:r>
        <w:rPr>
          <w:lang w:val="zh-TW" w:eastAsia="zh-TW" w:bidi="zh-TW"/>
        </w:rPr>
        <w:t>扉頁正面鐫刻者識語，末記</w:t>
      </w:r>
      <w:r>
        <w:rPr>
          <w:lang w:val="zh-TW" w:eastAsia="zh-TW" w:bidi="zh-TW"/>
        </w:rPr>
        <w:t>•</w:t>
      </w:r>
      <w:r>
        <w:rPr>
          <w:lang w:val="zh-TW" w:eastAsia="zh-TW" w:bidi="zh-TW"/>
        </w:rPr>
        <w:t>在京都宣武門外橋西上斜街路南第七所官房本宅發兌</w:t>
      </w:r>
      <w:r>
        <w:rPr>
          <w:lang w:val="zh-CN" w:eastAsia="zh-CN" w:bidi="zh-CN"/>
        </w:rPr>
        <w:t>'</w:t>
      </w:r>
      <w:r>
        <w:rPr>
          <w:lang w:val="zh-CN" w:eastAsia="zh-CN" w:bidi="zh-CN"/>
        </w:rPr>
        <w:t>扉頁</w:t>
      </w:r>
      <w:r>
        <w:rPr>
          <w:lang w:val="zh-TW" w:eastAsia="zh-TW" w:bidi="zh-TW"/>
        </w:rPr>
        <w:t>背面鐫</w:t>
      </w:r>
      <w:r>
        <w:rPr>
          <w:lang w:val="zh-TW" w:eastAsia="zh-TW" w:bidi="zh-TW"/>
        </w:rPr>
        <w:t xml:space="preserve"> “</w:t>
      </w:r>
      <w:r>
        <w:rPr>
          <w:lang w:val="zh-TW" w:eastAsia="zh-TW" w:bidi="zh-TW"/>
        </w:rPr>
        <w:t>嘉慶十年</w:t>
      </w:r>
      <w:r>
        <w:rPr>
          <w:lang w:val="zh-CN" w:eastAsia="zh-CN" w:bidi="zh-CN"/>
        </w:rPr>
        <w:t>增修；</w:t>
      </w:r>
      <w:r>
        <w:rPr>
          <w:lang w:val="zh-TW" w:eastAsia="zh-TW" w:bidi="zh-TW"/>
        </w:rPr>
        <w:t>鄞縣邱雲坡、錢塘陳曉亭</w:t>
      </w:r>
      <w:r>
        <w:rPr>
          <w:lang w:val="zh-CN" w:eastAsia="zh-CN" w:bidi="zh-CN"/>
        </w:rPr>
        <w:t>校對</w:t>
      </w:r>
      <w:r>
        <w:rPr>
          <w:lang w:val="zh-CN" w:eastAsia="zh-CN" w:bidi="zh-CN"/>
        </w:rPr>
        <w:t>;</w:t>
      </w:r>
      <w:r>
        <w:rPr>
          <w:lang w:val="zh-TW" w:eastAsia="zh-TW" w:bidi="zh-TW"/>
        </w:rPr>
        <w:t>《欽定續纂六部處分則</w:t>
      </w:r>
      <w:r>
        <w:rPr>
          <w:lang w:val="zh-CN" w:eastAsia="zh-CN" w:bidi="zh-CN"/>
        </w:rPr>
        <w:t>例》；</w:t>
      </w:r>
      <w:r>
        <w:rPr>
          <w:lang w:val="zh-TW" w:eastAsia="zh-TW" w:bidi="zh-TW"/>
        </w:rPr>
        <w:t>翻刻必究</w:t>
      </w:r>
      <w:r>
        <w:rPr>
          <w:lang w:val="zh-TW" w:eastAsia="zh-TW" w:bidi="zh-TW"/>
        </w:rPr>
        <w:t>”</w:t>
      </w:r>
      <w:r>
        <w:rPr>
          <w:lang w:val="zh-TW" w:eastAsia="zh-TW" w:bidi="zh-TW"/>
        </w:rPr>
        <w:t>。</w:t>
      </w:r>
    </w:p>
    <w:p w:rsidR="008D5070" w:rsidRDefault="005E684C">
      <w:bookmarkStart w:id="410" w:name="bookmark410"/>
      <w:r>
        <w:rPr>
          <w:b/>
          <w:bCs/>
          <w:i/>
          <w:iCs/>
        </w:rPr>
        <w:t>Xianqijilan</w:t>
      </w:r>
      <w:r>
        <w:rPr>
          <w:i/>
          <w:iCs/>
        </w:rPr>
        <w:t>.</w:t>
      </w:r>
      <w:r>
        <w:t xml:space="preserve"> 1793. RM 457.</w:t>
      </w:r>
      <w:bookmarkEnd w:id="410"/>
    </w:p>
    <w:p w:rsidR="008D5070" w:rsidRDefault="005E684C">
      <w:r>
        <w:t>Tables showing the prescribed times allowed for the completion of various official duties. Compiled</w:t>
      </w:r>
      <w:r>
        <w:t xml:space="preserve"> by Shen Zhanlin czrca 1793. Appended are the rules and regulations pertaining to the tattooing of criminals. ff.3</w:t>
      </w:r>
      <w:r w:rsidR="0089747A">
        <w:t xml:space="preserve">, </w:t>
      </w:r>
      <w:r>
        <w:t xml:space="preserve"> [3</w:t>
      </w:r>
      <w:r w:rsidR="0089747A">
        <w:t xml:space="preserve">, </w:t>
      </w:r>
      <w:r>
        <w:t xml:space="preserve"> 82</w:t>
      </w:r>
      <w:r w:rsidR="0089747A">
        <w:t xml:space="preserve">, </w:t>
      </w:r>
      <w:r>
        <w:t>1</w:t>
      </w:r>
      <w:r w:rsidR="0089747A">
        <w:t xml:space="preserve">, </w:t>
      </w:r>
      <w:r>
        <w:t>15</w:t>
      </w:r>
      <w:r w:rsidR="0089747A">
        <w:t xml:space="preserve">, </w:t>
      </w:r>
      <w:r>
        <w:t xml:space="preserve"> 1].</w:t>
      </w:r>
    </w:p>
    <w:p w:rsidR="008D5070" w:rsidRDefault="005E684C">
      <w:r>
        <w:t>RM c.203.t.l3</w:t>
      </w:r>
      <w:r w:rsidR="0089747A">
        <w:t xml:space="preserve">, </w:t>
      </w:r>
      <w:r>
        <w:t xml:space="preserve"> 2 fascs. in 1 vol. 25 cm.</w:t>
      </w:r>
    </w:p>
    <w:p w:rsidR="008D5070" w:rsidRDefault="005E684C">
      <w:bookmarkStart w:id="411" w:name="bookmark411"/>
      <w:r>
        <w:rPr>
          <w:lang w:val="zh-CN" w:eastAsia="zh-CN" w:bidi="zh-CN"/>
        </w:rPr>
        <w:t>《限期</w:t>
      </w:r>
      <w:r>
        <w:rPr>
          <w:lang w:val="zh-TW" w:eastAsia="zh-TW" w:bidi="zh-TW"/>
        </w:rPr>
        <w:t>集覽》</w:t>
      </w:r>
      <w:r>
        <w:rPr>
          <w:vertAlign w:val="superscript"/>
          <w:lang w:val="zh-TW" w:eastAsia="zh-TW" w:bidi="zh-TW"/>
        </w:rPr>
        <w:t>$</w:t>
      </w:r>
      <w:r>
        <w:rPr>
          <w:lang w:val="zh-TW" w:eastAsia="zh-TW" w:bidi="zh-TW"/>
        </w:rPr>
        <w:t>不分卷，附《剌字便覽》一卷</w:t>
      </w:r>
      <w:r>
        <w:t>〇</w:t>
      </w:r>
      <w:r>
        <w:t>(</w:t>
      </w:r>
      <w:r>
        <w:rPr>
          <w:lang w:val="zh-TW" w:eastAsia="zh-TW" w:bidi="zh-TW"/>
        </w:rPr>
        <w:t>清</w:t>
      </w:r>
      <w:r>
        <w:rPr>
          <w:lang w:val="zh-TW" w:eastAsia="zh-TW" w:bidi="zh-TW"/>
        </w:rPr>
        <w:t>)</w:t>
      </w:r>
      <w:r>
        <w:rPr>
          <w:lang w:val="zh-TW" w:eastAsia="zh-TW" w:bidi="zh-TW"/>
        </w:rPr>
        <w:t>沈沾霖編輯，（清</w:t>
      </w:r>
      <w:r>
        <w:t>）</w:t>
      </w:r>
      <w:r>
        <w:rPr>
          <w:lang w:val="zh-TW" w:eastAsia="zh-TW" w:bidi="zh-TW"/>
        </w:rPr>
        <w:t>盛朝槭等校訂。</w:t>
      </w:r>
      <w:bookmarkEnd w:id="411"/>
    </w:p>
    <w:p w:rsidR="008D5070" w:rsidRDefault="005E684C">
      <w:r>
        <w:rPr>
          <w:smallCaps/>
        </w:rPr>
        <w:t xml:space="preserve">Catalogue of the Morrison Collection </w:t>
      </w:r>
      <w:r>
        <w:rPr>
          <w:lang w:val="zh-TW" w:eastAsia="zh-TW" w:bidi="zh-TW"/>
        </w:rPr>
        <w:t>馬禮遜藏</w:t>
      </w:r>
      <w:r>
        <w:rPr>
          <w:lang w:val="zh-TW" w:eastAsia="zh-TW" w:bidi="zh-TW"/>
        </w:rPr>
        <w:t>書書目</w:t>
      </w:r>
    </w:p>
    <w:p w:rsidR="008D5070" w:rsidRDefault="005E684C">
      <w:r>
        <w:t>55</w:t>
      </w:r>
    </w:p>
    <w:p w:rsidR="008D5070" w:rsidRDefault="005E684C">
      <w:bookmarkStart w:id="412" w:name="bookmark412"/>
      <w:r>
        <w:rPr>
          <w:lang w:val="zh-TW" w:eastAsia="zh-TW" w:bidi="zh-TW"/>
        </w:rPr>
        <w:t>清乾隆五十八年</w:t>
      </w:r>
      <w:r>
        <w:t>（</w:t>
      </w:r>
      <w:r>
        <w:t>1793 )</w:t>
      </w:r>
      <w:r>
        <w:rPr>
          <w:lang w:val="zh-TW" w:eastAsia="zh-TW" w:bidi="zh-TW"/>
        </w:rPr>
        <w:t>穆氏近文齋刻本。</w:t>
      </w:r>
      <w:bookmarkEnd w:id="412"/>
    </w:p>
    <w:p w:rsidR="008D5070" w:rsidRDefault="005E684C">
      <w:r>
        <w:rPr>
          <w:lang w:val="zh-TW" w:eastAsia="zh-TW" w:bidi="zh-TW"/>
        </w:rPr>
        <w:t>版式：版框</w:t>
      </w:r>
      <w:r>
        <w:rPr>
          <w:b/>
          <w:bCs/>
        </w:rPr>
        <w:t>19.9 x 13.1</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19</w:t>
      </w:r>
      <w:r>
        <w:rPr>
          <w:lang w:val="zh-CN" w:eastAsia="zh-CN" w:bidi="zh-CN"/>
        </w:rPr>
        <w:t>字；</w:t>
      </w:r>
      <w:r>
        <w:rPr>
          <w:lang w:val="zh-TW" w:eastAsia="zh-TW" w:bidi="zh-TW"/>
        </w:rPr>
        <w:t>版心題《限期集覽》。</w:t>
      </w:r>
    </w:p>
    <w:p w:rsidR="008D5070" w:rsidRDefault="005E684C">
      <w:pPr>
        <w:ind w:left="360" w:hanging="360"/>
      </w:pPr>
      <w:r>
        <w:rPr>
          <w:lang w:val="zh-TW" w:eastAsia="zh-TW" w:bidi="zh-TW"/>
        </w:rPr>
        <w:t>扉頁：鐫</w:t>
      </w:r>
      <w:r>
        <w:rPr>
          <w:lang w:val="zh-TW" w:eastAsia="zh-TW" w:bidi="zh-TW"/>
        </w:rPr>
        <w:t>“</w:t>
      </w:r>
      <w:r>
        <w:rPr>
          <w:lang w:val="zh-TW" w:eastAsia="zh-TW" w:bidi="zh-TW"/>
        </w:rPr>
        <w:t>乾隆癸丑〔</w:t>
      </w:r>
      <w:r>
        <w:rPr>
          <w:lang w:val="zh-TW" w:eastAsia="zh-TW" w:bidi="zh-TW"/>
        </w:rPr>
        <w:t>58</w:t>
      </w:r>
      <w:r>
        <w:rPr>
          <w:lang w:val="zh-TW" w:eastAsia="zh-TW" w:bidi="zh-TW"/>
        </w:rPr>
        <w:t>年〕仲</w:t>
      </w:r>
      <w:r>
        <w:rPr>
          <w:lang w:val="zh-CN" w:eastAsia="zh-CN" w:bidi="zh-CN"/>
        </w:rPr>
        <w:t>冬鐫；</w:t>
      </w:r>
      <w:r>
        <w:rPr>
          <w:lang w:val="zh-TW" w:eastAsia="zh-TW" w:bidi="zh-TW"/>
        </w:rPr>
        <w:t>江蘇按察使熊</w:t>
      </w:r>
      <w:r>
        <w:rPr>
          <w:lang w:val="zh-TW" w:eastAsia="zh-TW" w:bidi="zh-TW"/>
        </w:rPr>
        <w:t>◊</w:t>
      </w:r>
      <w:r>
        <w:rPr>
          <w:lang w:val="zh-TW" w:eastAsia="zh-TW" w:bidi="zh-TW"/>
        </w:rPr>
        <w:t>鑒</w:t>
      </w:r>
      <w:r>
        <w:rPr>
          <w:lang w:val="zh-CN" w:eastAsia="zh-CN" w:bidi="zh-CN"/>
        </w:rPr>
        <w:t>定；</w:t>
      </w:r>
      <w:r>
        <w:rPr>
          <w:lang w:val="zh-TW" w:eastAsia="zh-TW" w:bidi="zh-TW"/>
        </w:rPr>
        <w:t>《限期集</w:t>
      </w:r>
      <w:r>
        <w:rPr>
          <w:lang w:val="zh-CN" w:eastAsia="zh-CN" w:bidi="zh-CN"/>
        </w:rPr>
        <w:t>覽》；</w:t>
      </w:r>
      <w:r>
        <w:rPr>
          <w:lang w:val="zh-TW" w:eastAsia="zh-TW" w:bidi="zh-TW"/>
        </w:rPr>
        <w:t>附《刺字便</w:t>
      </w:r>
      <w:r>
        <w:rPr>
          <w:lang w:val="zh-CN" w:eastAsia="zh-CN" w:bidi="zh-CN"/>
        </w:rPr>
        <w:t>覽》；</w:t>
      </w:r>
      <w:r>
        <w:rPr>
          <w:lang w:val="zh-TW" w:eastAsia="zh-TW" w:bidi="zh-TW"/>
        </w:rPr>
        <w:t>本衙藏板，</w:t>
      </w:r>
      <w:r>
        <w:rPr>
          <w:lang w:val="zh-TW" w:eastAsia="zh-TW" w:bidi="zh-TW"/>
        </w:rPr>
        <w:t xml:space="preserve"> </w:t>
      </w:r>
      <w:r>
        <w:rPr>
          <w:lang w:val="zh-TW" w:eastAsia="zh-TW" w:bidi="zh-TW"/>
        </w:rPr>
        <w:t>翻刻必究</w:t>
      </w:r>
      <w:r>
        <w:rPr>
          <w:lang w:val="zh-TW" w:eastAsia="zh-TW" w:bidi="zh-TW"/>
        </w:rPr>
        <w:t>”</w:t>
      </w:r>
      <w:r>
        <w:rPr>
          <w:lang w:val="zh-TW" w:eastAsia="zh-TW" w:bidi="zh-TW"/>
        </w:rPr>
        <w:t>。</w:t>
      </w:r>
    </w:p>
    <w:p w:rsidR="008D5070" w:rsidRDefault="005E684C">
      <w:r>
        <w:rPr>
          <w:lang w:val="zh-TW" w:eastAsia="zh-TW" w:bidi="zh-TW"/>
        </w:rPr>
        <w:t>題識：熊枚序末記</w:t>
      </w:r>
      <w:r>
        <w:rPr>
          <w:lang w:val="zh-TW" w:eastAsia="zh-TW" w:bidi="zh-TW"/>
        </w:rPr>
        <w:t>“</w:t>
      </w:r>
      <w:r>
        <w:rPr>
          <w:lang w:val="zh-TW" w:eastAsia="zh-TW" w:bidi="zh-TW"/>
        </w:rPr>
        <w:t>近文齋穆氏局刻</w:t>
      </w:r>
      <w:r>
        <w:rPr>
          <w:lang w:val="zh-TW" w:eastAsia="zh-TW" w:bidi="zh-TW"/>
        </w:rPr>
        <w:t>”</w:t>
      </w:r>
      <w:r>
        <w:rPr>
          <w:lang w:val="zh-TW" w:eastAsia="zh-TW" w:bidi="zh-TW"/>
        </w:rPr>
        <w:t>。</w:t>
      </w:r>
    </w:p>
    <w:p w:rsidR="008D5070" w:rsidRDefault="005E684C">
      <w:r>
        <w:rPr>
          <w:lang w:val="zh-TW" w:eastAsia="zh-TW" w:bidi="zh-TW"/>
        </w:rPr>
        <w:t>序跋：乾隆五十八年熊</w:t>
      </w:r>
      <w:r>
        <w:rPr>
          <w:lang w:val="zh-CN" w:eastAsia="zh-CN" w:bidi="zh-CN"/>
        </w:rPr>
        <w:t>枚序；</w:t>
      </w:r>
      <w:r>
        <w:rPr>
          <w:lang w:val="zh-TW" w:eastAsia="zh-TW" w:bidi="zh-TW"/>
        </w:rPr>
        <w:t>沈沾霖序，沈沾霖跋（《剌字便覽》</w:t>
      </w:r>
      <w:r>
        <w:t>）</w:t>
      </w:r>
      <w:r>
        <w:rPr>
          <w:lang w:val="zh-TW" w:eastAsia="zh-TW" w:bidi="zh-TW"/>
        </w:rPr>
        <w:t>〇</w:t>
      </w:r>
    </w:p>
    <w:p w:rsidR="008D5070" w:rsidRDefault="005E684C">
      <w:bookmarkStart w:id="413" w:name="bookmark413"/>
      <w:r>
        <w:rPr>
          <w:b/>
          <w:bCs/>
        </w:rPr>
        <w:t xml:space="preserve">The Examination System </w:t>
      </w:r>
      <w:r>
        <w:rPr>
          <w:lang w:val="zh-TW" w:eastAsia="zh-TW" w:bidi="zh-TW"/>
        </w:rPr>
        <w:t>史部</w:t>
      </w:r>
      <w:r>
        <w:rPr>
          <w:b/>
          <w:bCs/>
          <w:lang w:val="zh-TW" w:eastAsia="zh-TW" w:bidi="zh-TW"/>
        </w:rPr>
        <w:t>•</w:t>
      </w:r>
      <w:r>
        <w:rPr>
          <w:lang w:val="zh-TW" w:eastAsia="zh-TW" w:bidi="zh-TW"/>
        </w:rPr>
        <w:t>政書類</w:t>
      </w:r>
      <w:r>
        <w:rPr>
          <w:lang w:val="zh-TW" w:eastAsia="zh-TW" w:bidi="zh-TW"/>
        </w:rPr>
        <w:t>•</w:t>
      </w:r>
      <w:r>
        <w:rPr>
          <w:lang w:val="zh-TW" w:eastAsia="zh-TW" w:bidi="zh-TW"/>
        </w:rPr>
        <w:t>科舉</w:t>
      </w:r>
      <w:bookmarkEnd w:id="413"/>
    </w:p>
    <w:p w:rsidR="008D5070" w:rsidRDefault="005E684C">
      <w:r>
        <w:rPr>
          <w:i/>
          <w:iCs/>
        </w:rPr>
        <w:t>Qinding kechang tiaoli.</w:t>
      </w:r>
      <w:r>
        <w:t xml:space="preserve"> n.d. (1816). RM223.</w:t>
      </w:r>
    </w:p>
    <w:p w:rsidR="008D5070" w:rsidRDefault="005E684C">
      <w:r>
        <w:t>The rules and regulations for the state examination system</w:t>
      </w:r>
      <w:r w:rsidR="0089747A">
        <w:t xml:space="preserve">, </w:t>
      </w:r>
      <w:r>
        <w:t xml:space="preserve"> compiled under the editorial supervision of Cai Luanyang by order of the Jiaqing emperor</w:t>
      </w:r>
      <w:r w:rsidR="0089747A">
        <w:t xml:space="preserve">, </w:t>
      </w:r>
      <w:r>
        <w:t xml:space="preserve"> and completed in 1816.</w:t>
      </w:r>
    </w:p>
    <w:p w:rsidR="008D5070" w:rsidRDefault="005E684C">
      <w:pPr>
        <w:tabs>
          <w:tab w:val="left" w:pos="1594"/>
        </w:tabs>
      </w:pPr>
      <w:r>
        <w:t>RM c.60.k.l.</w:t>
      </w:r>
      <w:r>
        <w:tab/>
        <w:t>18 fascs. in 3 vols. 25.5 cm.</w:t>
      </w:r>
    </w:p>
    <w:p w:rsidR="008D5070" w:rsidRDefault="005E684C">
      <w:pPr>
        <w:ind w:left="360" w:hanging="360"/>
      </w:pPr>
      <w:bookmarkStart w:id="414" w:name="bookmark414"/>
      <w:r>
        <w:rPr>
          <w:lang w:val="zh-TW" w:eastAsia="zh-TW" w:bidi="zh-TW"/>
        </w:rPr>
        <w:t>《欽定科場條例》六十卷，末一卷</w:t>
      </w:r>
      <w:r>
        <w:t>〇</w:t>
      </w:r>
      <w:r>
        <w:t>(</w:t>
      </w:r>
      <w:r>
        <w:rPr>
          <w:lang w:val="zh-TW" w:eastAsia="zh-TW" w:bidi="zh-TW"/>
        </w:rPr>
        <w:t>清）蔡鑾揚總纂，（清</w:t>
      </w:r>
      <w:r>
        <w:t>）</w:t>
      </w:r>
      <w:r>
        <w:rPr>
          <w:lang w:val="zh-TW" w:eastAsia="zh-TW" w:bidi="zh-TW"/>
        </w:rPr>
        <w:t>常德等</w:t>
      </w:r>
      <w:r>
        <w:rPr>
          <w:lang w:val="zh-CN" w:eastAsia="zh-CN" w:bidi="zh-CN"/>
        </w:rPr>
        <w:t>纂修。</w:t>
      </w:r>
      <w:bookmarkEnd w:id="414"/>
    </w:p>
    <w:p w:rsidR="008D5070" w:rsidRDefault="005E684C">
      <w:bookmarkStart w:id="415" w:name="bookmark415"/>
      <w:r>
        <w:rPr>
          <w:lang w:val="zh-TW" w:eastAsia="zh-TW" w:bidi="zh-TW"/>
        </w:rPr>
        <w:t>清嘉慶二十</w:t>
      </w:r>
      <w:r>
        <w:rPr>
          <w:lang w:val="zh-TW" w:eastAsia="zh-TW" w:bidi="zh-TW"/>
        </w:rPr>
        <w:t>一年</w:t>
      </w:r>
      <w:r>
        <w:t>（</w:t>
      </w:r>
      <w:r>
        <w:rPr>
          <w:lang w:val="zh-TW" w:eastAsia="zh-TW" w:bidi="zh-TW"/>
        </w:rPr>
        <w:t xml:space="preserve">1816 </w:t>
      </w:r>
      <w:r>
        <w:t>)</w:t>
      </w:r>
      <w:r>
        <w:rPr>
          <w:lang w:val="zh-TW" w:eastAsia="zh-TW" w:bidi="zh-TW"/>
        </w:rPr>
        <w:t>刻本。</w:t>
      </w:r>
      <w:bookmarkEnd w:id="415"/>
    </w:p>
    <w:p w:rsidR="008D5070" w:rsidRDefault="005E684C">
      <w:r>
        <w:rPr>
          <w:lang w:val="zh-TW" w:eastAsia="zh-TW" w:bidi="zh-TW"/>
        </w:rPr>
        <w:t>版式：版框</w:t>
      </w:r>
      <w:r>
        <w:t>19.3x15.1</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版心題《欽定科場條例》。</w:t>
      </w:r>
    </w:p>
    <w:p w:rsidR="008D5070" w:rsidRDefault="005E684C">
      <w:r>
        <w:rPr>
          <w:lang w:val="zh-TW" w:eastAsia="zh-TW" w:bidi="zh-TW"/>
        </w:rPr>
        <w:t>序跋</w:t>
      </w:r>
      <w:r>
        <w:rPr>
          <w:lang w:val="zh-TW" w:eastAsia="zh-TW" w:bidi="zh-TW"/>
        </w:rPr>
        <w:t>••</w:t>
      </w:r>
      <w:r>
        <w:rPr>
          <w:lang w:val="zh-TW" w:eastAsia="zh-TW" w:bidi="zh-TW"/>
        </w:rPr>
        <w:t>嘉慶十九年與二十一年奏摺。</w:t>
      </w:r>
    </w:p>
    <w:p w:rsidR="008D5070" w:rsidRDefault="005E684C">
      <w:bookmarkStart w:id="416" w:name="bookmark416"/>
      <w:r>
        <w:rPr>
          <w:b/>
          <w:bCs/>
        </w:rPr>
        <w:t xml:space="preserve">EDICTS AND MEMORIALS </w:t>
      </w:r>
      <w:r>
        <w:rPr>
          <w:lang w:val="zh-TW" w:eastAsia="zh-TW" w:bidi="zh-TW"/>
        </w:rPr>
        <w:t>史部</w:t>
      </w:r>
      <w:r>
        <w:rPr>
          <w:lang w:val="zh-TW" w:eastAsia="zh-TW" w:bidi="zh-TW"/>
        </w:rPr>
        <w:t>•</w:t>
      </w:r>
      <w:r>
        <w:rPr>
          <w:lang w:val="zh-TW" w:eastAsia="zh-TW" w:bidi="zh-TW"/>
        </w:rPr>
        <w:t>詔令奏議類</w:t>
      </w:r>
      <w:bookmarkEnd w:id="416"/>
    </w:p>
    <w:p w:rsidR="008D5070" w:rsidRDefault="005E684C">
      <w:bookmarkStart w:id="417" w:name="bookmark417"/>
      <w:r>
        <w:rPr>
          <w:b/>
          <w:bCs/>
        </w:rPr>
        <w:t xml:space="preserve">Imperial Edicts </w:t>
      </w:r>
      <w:r>
        <w:rPr>
          <w:lang w:val="zh-TW" w:eastAsia="zh-TW" w:bidi="zh-TW"/>
        </w:rPr>
        <w:t>史部</w:t>
      </w:r>
      <w:r>
        <w:rPr>
          <w:b/>
          <w:bCs/>
          <w:lang w:val="zh-TW" w:eastAsia="zh-TW" w:bidi="zh-TW"/>
        </w:rPr>
        <w:t>•</w:t>
      </w:r>
      <w:r>
        <w:rPr>
          <w:lang w:val="zh-TW" w:eastAsia="zh-TW" w:bidi="zh-TW"/>
        </w:rPr>
        <w:t>詔令奏議類</w:t>
      </w:r>
      <w:r>
        <w:rPr>
          <w:lang w:val="zh-TW" w:eastAsia="zh-TW" w:bidi="zh-TW"/>
        </w:rPr>
        <w:t>•</w:t>
      </w:r>
      <w:r>
        <w:rPr>
          <w:lang w:val="zh-TW" w:eastAsia="zh-TW" w:bidi="zh-TW"/>
        </w:rPr>
        <w:t>詔令</w:t>
      </w:r>
      <w:bookmarkEnd w:id="417"/>
    </w:p>
    <w:p w:rsidR="008D5070" w:rsidRDefault="005E684C">
      <w:r>
        <w:rPr>
          <w:b/>
          <w:bCs/>
          <w:smallCaps/>
        </w:rPr>
        <w:t xml:space="preserve">Moral Instructions </w:t>
      </w:r>
      <w:r>
        <w:rPr>
          <w:lang w:val="zh-TW" w:eastAsia="zh-TW" w:bidi="zh-TW"/>
        </w:rPr>
        <w:t>聖諭</w:t>
      </w:r>
    </w:p>
    <w:p w:rsidR="008D5070" w:rsidRDefault="005E684C">
      <w:r>
        <w:rPr>
          <w:i/>
          <w:iCs/>
        </w:rPr>
        <w:t>Daqing Taizu</w:t>
      </w:r>
      <w:r>
        <w:t xml:space="preserve">... </w:t>
      </w:r>
      <w:r>
        <w:rPr>
          <w:i/>
          <w:iCs/>
        </w:rPr>
        <w:t>Gao huangdi shengxun.</w:t>
      </w:r>
      <w:r>
        <w:t xml:space="preserve"> n.d. (1739). RM 444.</w:t>
      </w:r>
    </w:p>
    <w:p w:rsidR="008D5070" w:rsidRDefault="005E684C">
      <w:r>
        <w:t>Instructions on moral edification issued by Emperor Taizu (Nurhaci</w:t>
      </w:r>
      <w:r w:rsidR="0089747A">
        <w:t xml:space="preserve">, </w:t>
      </w:r>
      <w:r>
        <w:t xml:space="preserve"> 1559-1626). ff. </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 xml:space="preserve"> 17</w:t>
      </w:r>
      <w:r w:rsidR="0089747A">
        <w:rPr>
          <w:lang w:val="zh-TW" w:eastAsia="zh-TW" w:bidi="zh-TW"/>
        </w:rPr>
        <w:t xml:space="preserve">, </w:t>
      </w:r>
      <w:r>
        <w:t>16.</w:t>
      </w:r>
    </w:p>
    <w:p w:rsidR="008D5070" w:rsidRDefault="005E684C">
      <w:r>
        <w:t>RM c.l00.t.l (fasc.l). 1 fasc. [in 2 vols.]. 29.5 cm.</w:t>
      </w:r>
    </w:p>
    <w:p w:rsidR="008D5070" w:rsidRDefault="005E684C">
      <w:pPr>
        <w:ind w:left="360" w:hanging="360"/>
      </w:pPr>
      <w:bookmarkStart w:id="418" w:name="bookmark418"/>
      <w:r>
        <w:rPr>
          <w:lang w:val="zh-TW" w:eastAsia="zh-TW" w:bidi="zh-TW"/>
        </w:rPr>
        <w:t>《大清太祖承天廣運聖德神功肇紀立極仁孝睿武端毅欽安弘文定業高皇帝聖訓》四卷。清</w:t>
      </w:r>
      <w:r>
        <w:rPr>
          <w:lang w:val="zh-TW" w:eastAsia="zh-TW" w:bidi="zh-TW"/>
        </w:rPr>
        <w:t xml:space="preserve"> </w:t>
      </w:r>
      <w:r>
        <w:rPr>
          <w:lang w:val="zh-TW" w:eastAsia="zh-TW" w:bidi="zh-TW"/>
        </w:rPr>
        <w:t>太祖訓。</w:t>
      </w:r>
      <w:bookmarkEnd w:id="418"/>
    </w:p>
    <w:p w:rsidR="008D5070" w:rsidRDefault="005E684C">
      <w:bookmarkStart w:id="419" w:name="bookmark419"/>
      <w:r>
        <w:rPr>
          <w:lang w:val="zh-TW" w:eastAsia="zh-TW" w:bidi="zh-TW"/>
        </w:rPr>
        <w:t>清乾隆四年</w:t>
      </w:r>
      <w:r>
        <w:t>（</w:t>
      </w:r>
      <w:r>
        <w:t>H39 )</w:t>
      </w:r>
      <w:r>
        <w:rPr>
          <w:lang w:val="zh-TW" w:eastAsia="zh-TW" w:bidi="zh-TW"/>
        </w:rPr>
        <w:t>内府刻本。</w:t>
      </w:r>
      <w:bookmarkEnd w:id="419"/>
    </w:p>
    <w:p w:rsidR="008D5070" w:rsidRDefault="005E684C">
      <w:r>
        <w:rPr>
          <w:lang w:val="zh-TW" w:eastAsia="zh-TW" w:bidi="zh-TW"/>
        </w:rPr>
        <w:t>版式：版框</w:t>
      </w:r>
      <w:r>
        <w:t>24.2x17.0</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版心題《太祖高</w:t>
      </w:r>
      <w:r>
        <w:rPr>
          <w:lang w:val="zh-TW" w:eastAsia="zh-TW" w:bidi="zh-TW"/>
        </w:rPr>
        <w:t>皇帝聖訓</w:t>
      </w:r>
      <w:r>
        <w:rPr>
          <w:vertAlign w:val="superscript"/>
          <w:lang w:val="zh-TW" w:eastAsia="zh-TW" w:bidi="zh-TW"/>
        </w:rPr>
        <w:t>》</w:t>
      </w:r>
      <w:r>
        <w:rPr>
          <w:lang w:val="zh-TW" w:eastAsia="zh-TW" w:bidi="zh-TW"/>
        </w:rPr>
        <w:t>。</w:t>
      </w:r>
    </w:p>
    <w:p w:rsidR="008D5070" w:rsidRDefault="005E684C">
      <w:r>
        <w:rPr>
          <w:lang w:val="zh-TW" w:eastAsia="zh-TW" w:bidi="zh-TW"/>
        </w:rPr>
        <w:t>序跋：康熙二十五年御製序，乾隆四年御</w:t>
      </w:r>
      <w:r>
        <w:rPr>
          <w:lang w:val="zh-CN" w:eastAsia="zh-CN" w:bidi="zh-CN"/>
        </w:rPr>
        <w:t>製序。</w:t>
      </w:r>
    </w:p>
    <w:p w:rsidR="008D5070" w:rsidRDefault="005E684C">
      <w:r>
        <w:rPr>
          <w:i/>
          <w:iCs/>
        </w:rPr>
        <w:t>Daqing Taizong</w:t>
      </w:r>
      <w:r>
        <w:t xml:space="preserve">... </w:t>
      </w:r>
      <w:r>
        <w:rPr>
          <w:i/>
          <w:iCs/>
        </w:rPr>
        <w:t>Wen huangdi shengxun.</w:t>
      </w:r>
      <w:r>
        <w:t xml:space="preserve"> n.d. (1739). RM 444.</w:t>
      </w:r>
    </w:p>
    <w:p w:rsidR="008D5070" w:rsidRDefault="005E684C">
      <w:r>
        <w:t>Instructions on moral edification issued by Emperor Taizong (Abahai</w:t>
      </w:r>
      <w:r w:rsidR="0089747A">
        <w:t xml:space="preserve">, </w:t>
      </w:r>
      <w:r>
        <w:t xml:space="preserve"> 1592-1643). ff.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21</w:t>
      </w:r>
      <w:r>
        <w:rPr>
          <w:lang w:val="zh-TW" w:eastAsia="zh-TW" w:bidi="zh-TW"/>
        </w:rPr>
        <w:t>，</w:t>
      </w:r>
      <w:r>
        <w:rPr>
          <w:lang w:val="zh-TW" w:eastAsia="zh-TW" w:bidi="zh-TW"/>
        </w:rPr>
        <w:t>19</w:t>
      </w:r>
      <w:r w:rsidR="0089747A">
        <w:rPr>
          <w:lang w:val="zh-TW" w:eastAsia="zh-TW" w:bidi="zh-TW"/>
        </w:rPr>
        <w:t xml:space="preserve">, </w:t>
      </w:r>
      <w:r>
        <w:t>16.</w:t>
      </w:r>
    </w:p>
    <w:p w:rsidR="008D5070" w:rsidRDefault="005E684C">
      <w:pPr>
        <w:tabs>
          <w:tab w:val="left" w:pos="2317"/>
        </w:tabs>
      </w:pPr>
      <w:r>
        <w:t>RM c.l00.t.l (fasc.2).</w:t>
      </w:r>
      <w:r>
        <w:tab/>
        <w:t>1 fasc. [in 2 vols.]. 29.5 cm</w:t>
      </w:r>
      <w:r>
        <w:t>.</w:t>
      </w:r>
    </w:p>
    <w:p w:rsidR="008D5070" w:rsidRDefault="005E684C">
      <w:pPr>
        <w:ind w:left="360" w:hanging="360"/>
      </w:pPr>
      <w:bookmarkStart w:id="420" w:name="bookmark420"/>
      <w:r>
        <w:rPr>
          <w:lang w:val="zh-TW" w:eastAsia="zh-TW" w:bidi="zh-TW"/>
        </w:rPr>
        <w:t>《大清太宗應天興國弘德彰武寬溫仁聖睿孝敬敏昭定隆道顯功文皇帝</w:t>
      </w:r>
      <w:r>
        <w:rPr>
          <w:lang w:val="zh-CN" w:eastAsia="zh-CN" w:bidi="zh-CN"/>
        </w:rPr>
        <w:t>聖訓》</w:t>
      </w:r>
      <w:r>
        <w:rPr>
          <w:lang w:val="zh-TW" w:eastAsia="zh-TW" w:bidi="zh-TW"/>
        </w:rPr>
        <w:t>六卷。清太宗</w:t>
      </w:r>
      <w:bookmarkEnd w:id="420"/>
    </w:p>
    <w:p w:rsidR="008D5070" w:rsidRDefault="005E684C">
      <w:r>
        <w:rPr>
          <w:b/>
          <w:bCs/>
        </w:rPr>
        <w:t>Illo</w:t>
      </w:r>
    </w:p>
    <w:p w:rsidR="008D5070" w:rsidRDefault="005E684C">
      <w:bookmarkStart w:id="421" w:name="bookmark421"/>
      <w:r>
        <w:rPr>
          <w:lang w:val="zh-TW" w:eastAsia="zh-TW" w:bidi="zh-TW"/>
        </w:rPr>
        <w:t>清乾隆四年</w:t>
      </w:r>
      <w:r>
        <w:t>（</w:t>
      </w:r>
      <w:r>
        <w:rPr>
          <w:lang w:val="zh-TW" w:eastAsia="zh-TW" w:bidi="zh-TW"/>
        </w:rPr>
        <w:t xml:space="preserve">1739 </w:t>
      </w:r>
      <w:r>
        <w:t>)</w:t>
      </w:r>
      <w:r>
        <w:rPr>
          <w:lang w:val="zh-TW" w:eastAsia="zh-TW" w:bidi="zh-TW"/>
        </w:rPr>
        <w:t>内府刻本。</w:t>
      </w:r>
      <w:bookmarkEnd w:id="421"/>
    </w:p>
    <w:p w:rsidR="008D5070" w:rsidRDefault="005E684C">
      <w:r>
        <w:rPr>
          <w:lang w:val="zh-TW" w:eastAsia="zh-TW" w:bidi="zh-TW"/>
        </w:rPr>
        <w:t>版式</w:t>
      </w:r>
      <w:r>
        <w:rPr>
          <w:lang w:val="zh-TW" w:eastAsia="zh-TW" w:bidi="zh-TW"/>
        </w:rPr>
        <w:t>:</w:t>
      </w:r>
      <w:r>
        <w:rPr>
          <w:lang w:val="zh-TW" w:eastAsia="zh-TW" w:bidi="zh-TW"/>
        </w:rPr>
        <w:t>版框</w:t>
      </w:r>
      <w:r>
        <w:t>24.2 x 17.1</w:t>
      </w:r>
      <w:r>
        <w:rPr>
          <w:lang w:val="zh-CN" w:eastAsia="zh-CN" w:bidi="zh-CN"/>
        </w:rPr>
        <w:t>公分；</w:t>
      </w:r>
      <w:r>
        <w:rPr>
          <w:lang w:val="zh-TW" w:eastAsia="zh-TW" w:bidi="zh-TW"/>
        </w:rPr>
        <w:t>四周雙邊；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版心題《太宗文皇帝聖訓》。</w:t>
      </w:r>
    </w:p>
    <w:p w:rsidR="008D5070" w:rsidRDefault="005E684C">
      <w:r>
        <w:rPr>
          <w:lang w:val="zh-TW" w:eastAsia="zh-TW" w:bidi="zh-TW"/>
        </w:rPr>
        <w:t>序跋：康熙二十六年御製序，乾隆四年御製序。</w:t>
      </w:r>
    </w:p>
    <w:p w:rsidR="008D5070" w:rsidRDefault="005E684C">
      <w:r>
        <w:t>56</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r>
        <w:rPr>
          <w:i/>
          <w:iCs/>
        </w:rPr>
        <w:t>Daqing Shizu</w:t>
      </w:r>
      <w:r>
        <w:t xml:space="preserve">... </w:t>
      </w:r>
      <w:r>
        <w:rPr>
          <w:i/>
          <w:iCs/>
        </w:rPr>
        <w:t>Zhang huangdi shengxun.</w:t>
      </w:r>
      <w:r>
        <w:t xml:space="preserve"> n.d. (1739). RM 444.</w:t>
      </w:r>
    </w:p>
    <w:p w:rsidR="008D5070" w:rsidRDefault="005E684C">
      <w:r>
        <w:t xml:space="preserve">Instructions on moral edification issued by the Shunzhi emperor (1638-1661). ff.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13</w:t>
      </w:r>
      <w:r w:rsidR="0089747A">
        <w:rPr>
          <w:lang w:val="zh-TW" w:eastAsia="zh-TW" w:bidi="zh-TW"/>
        </w:rPr>
        <w:t xml:space="preserve">, </w:t>
      </w:r>
      <w:r>
        <w:rPr>
          <w:lang w:val="zh-TW" w:eastAsia="zh-TW" w:bidi="zh-TW"/>
        </w:rPr>
        <w:t xml:space="preserve"> </w:t>
      </w:r>
      <w:r>
        <w:t>12.</w:t>
      </w:r>
    </w:p>
    <w:p w:rsidR="008D5070" w:rsidRDefault="005E684C">
      <w:pPr>
        <w:tabs>
          <w:tab w:val="left" w:pos="2578"/>
        </w:tabs>
      </w:pPr>
      <w:r>
        <w:t>RM c.l00.t.l (fasc.3).</w:t>
      </w:r>
      <w:r>
        <w:tab/>
        <w:t>1 fasc. [in 2 vols.]. 29.5 cm.</w:t>
      </w:r>
    </w:p>
    <w:p w:rsidR="008D5070" w:rsidRDefault="005E684C">
      <w:bookmarkStart w:id="422" w:name="bookmark422"/>
      <w:r>
        <w:rPr>
          <w:lang w:val="zh-TW" w:eastAsia="zh-TW" w:bidi="zh-TW"/>
        </w:rPr>
        <w:t>《大清世祖體天隆運定統建極英睿欽文顯武大德弘功至仁純孝章皇帝聖訓》</w:t>
      </w:r>
      <w:r>
        <w:rPr>
          <w:lang w:val="zh-CN" w:eastAsia="zh-CN" w:bidi="zh-CN"/>
        </w:rPr>
        <w:t>六卷。</w:t>
      </w:r>
      <w:r>
        <w:rPr>
          <w:lang w:val="zh-TW" w:eastAsia="zh-TW" w:bidi="zh-TW"/>
        </w:rPr>
        <w:t>清世祖</w:t>
      </w:r>
      <w:bookmarkEnd w:id="422"/>
    </w:p>
    <w:p w:rsidR="008D5070" w:rsidRDefault="005E684C">
      <w:r>
        <w:rPr>
          <w:b/>
          <w:bCs/>
        </w:rPr>
        <w:t>Illo</w:t>
      </w:r>
    </w:p>
    <w:p w:rsidR="008D5070" w:rsidRDefault="005E684C">
      <w:bookmarkStart w:id="423" w:name="bookmark423"/>
      <w:r>
        <w:rPr>
          <w:lang w:val="zh-TW" w:eastAsia="zh-TW" w:bidi="zh-TW"/>
        </w:rPr>
        <w:t>清乾隆四年</w:t>
      </w:r>
      <w:r>
        <w:t>（</w:t>
      </w:r>
      <w:r>
        <w:rPr>
          <w:lang w:val="zh-TW" w:eastAsia="zh-TW" w:bidi="zh-TW"/>
        </w:rPr>
        <w:t>1</w:t>
      </w:r>
      <w:r>
        <w:rPr>
          <w:lang w:val="zh-TW" w:eastAsia="zh-TW" w:bidi="zh-TW"/>
        </w:rPr>
        <w:t>乃</w:t>
      </w:r>
      <w:r>
        <w:rPr>
          <w:lang w:val="zh-TW" w:eastAsia="zh-TW" w:bidi="zh-TW"/>
        </w:rPr>
        <w:t xml:space="preserve">9 </w:t>
      </w:r>
      <w:r>
        <w:t>)</w:t>
      </w:r>
      <w:r>
        <w:rPr>
          <w:lang w:val="zh-TW" w:eastAsia="zh-TW" w:bidi="zh-TW"/>
        </w:rPr>
        <w:t>内府刻本。</w:t>
      </w:r>
      <w:bookmarkEnd w:id="423"/>
    </w:p>
    <w:p w:rsidR="008D5070" w:rsidRDefault="005E684C">
      <w:r>
        <w:rPr>
          <w:lang w:val="zh-TW" w:eastAsia="zh-TW" w:bidi="zh-TW"/>
        </w:rPr>
        <w:t>版式：版框</w:t>
      </w:r>
      <w:r>
        <w:t>24.0x17.0</w:t>
      </w:r>
      <w:r>
        <w:rPr>
          <w:lang w:val="zh-CN" w:eastAsia="zh-CN" w:bidi="zh-CN"/>
        </w:rPr>
        <w:t>公分</w:t>
      </w:r>
      <w:r w:rsidR="0089747A">
        <w:rPr>
          <w:lang w:val="zh-CN" w:eastAsia="zh-CN" w:bidi="zh-CN"/>
        </w:rPr>
        <w:t xml:space="preserve">, </w:t>
      </w:r>
      <w:r>
        <w:rPr>
          <w:lang w:val="zh-TW" w:eastAsia="zh-TW" w:bidi="zh-TW"/>
        </w:rPr>
        <w:t>•</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版心題《世祖章皇帝聖訓》。</w:t>
      </w:r>
    </w:p>
    <w:p w:rsidR="008D5070" w:rsidRDefault="005E684C">
      <w:r>
        <w:rPr>
          <w:lang w:val="zh-TW" w:eastAsia="zh-TW" w:bidi="zh-TW"/>
        </w:rPr>
        <w:t>序跋：康熙二十六年御製序，乾隆四年御製序。</w:t>
      </w:r>
    </w:p>
    <w:p w:rsidR="008D5070" w:rsidRDefault="005E684C">
      <w:r>
        <w:rPr>
          <w:i/>
          <w:iCs/>
        </w:rPr>
        <w:t>Daqing Shengzu</w:t>
      </w:r>
      <w:r>
        <w:t xml:space="preserve">... </w:t>
      </w:r>
      <w:r>
        <w:rPr>
          <w:i/>
          <w:iCs/>
        </w:rPr>
        <w:t>Ren huangdi shengxun.</w:t>
      </w:r>
      <w:r>
        <w:t xml:space="preserve"> n.d. (1741). RM 444.</w:t>
      </w:r>
    </w:p>
    <w:p w:rsidR="008D5070" w:rsidRDefault="005E684C">
      <w:r>
        <w:t>Instructions on moral edification issued by the Kangxi emperor (1654-1722). This copy incomplete</w:t>
      </w:r>
      <w:r w:rsidR="0089747A">
        <w:t xml:space="preserve">, </w:t>
      </w:r>
      <w:r>
        <w:t xml:space="preserve"> comprising only the first twenty-five of sixty </w:t>
      </w:r>
      <w:r>
        <w:rPr>
          <w:i/>
          <w:iCs/>
        </w:rPr>
        <w:t>juan.</w:t>
      </w:r>
    </w:p>
    <w:p w:rsidR="008D5070" w:rsidRDefault="005E684C">
      <w:r>
        <w:t>RM</w:t>
      </w:r>
      <w:r>
        <w:t>c.l00.t.l (fascs.4-10). 7 fascs. [in 2 vols.]. 29.5 cm.</w:t>
      </w:r>
      <w:r>
        <w:rPr>
          <w:lang w:val="zh-TW" w:eastAsia="zh-TW" w:bidi="zh-TW"/>
        </w:rPr>
        <w:t>殘存卷一至二十</w:t>
      </w:r>
      <w:r>
        <w:rPr>
          <w:lang w:val="zh-CN" w:eastAsia="zh-CN" w:bidi="zh-CN"/>
        </w:rPr>
        <w:t>五。</w:t>
      </w:r>
    </w:p>
    <w:p w:rsidR="008D5070" w:rsidRDefault="005E684C">
      <w:pPr>
        <w:ind w:left="360" w:hanging="360"/>
      </w:pPr>
      <w:bookmarkStart w:id="424" w:name="bookmark424"/>
      <w:r>
        <w:rPr>
          <w:lang w:val="zh-TW" w:eastAsia="zh-TW" w:bidi="zh-TW"/>
        </w:rPr>
        <w:t>《大清聖祖合天弘運文武睿哲恭儉寬裕孝敬誠信中和功德大成仁皇帝聖訓》六十卷。清聖</w:t>
      </w:r>
      <w:r>
        <w:rPr>
          <w:lang w:val="zh-TW" w:eastAsia="zh-TW" w:bidi="zh-TW"/>
        </w:rPr>
        <w:t xml:space="preserve"> </w:t>
      </w:r>
      <w:r>
        <w:rPr>
          <w:lang w:val="zh-TW" w:eastAsia="zh-TW" w:bidi="zh-TW"/>
        </w:rPr>
        <w:t>祖訓。</w:t>
      </w:r>
      <w:bookmarkEnd w:id="424"/>
    </w:p>
    <w:p w:rsidR="008D5070" w:rsidRDefault="005E684C">
      <w:bookmarkStart w:id="425" w:name="bookmark425"/>
      <w:r>
        <w:rPr>
          <w:lang w:val="zh-TW" w:eastAsia="zh-TW" w:bidi="zh-TW"/>
        </w:rPr>
        <w:t>清乾隆六年</w:t>
      </w:r>
      <w:r>
        <w:t>（</w:t>
      </w:r>
      <w:r>
        <w:rPr>
          <w:lang w:val="zh-TW" w:eastAsia="zh-TW" w:bidi="zh-TW"/>
        </w:rPr>
        <w:t xml:space="preserve">1741 </w:t>
      </w:r>
      <w:r>
        <w:t>)</w:t>
      </w:r>
      <w:r>
        <w:rPr>
          <w:lang w:val="zh-TW" w:eastAsia="zh-TW" w:bidi="zh-TW"/>
        </w:rPr>
        <w:t>内府刻本。</w:t>
      </w:r>
      <w:bookmarkEnd w:id="425"/>
    </w:p>
    <w:p w:rsidR="008D5070" w:rsidRDefault="005E684C">
      <w:r>
        <w:rPr>
          <w:lang w:val="zh-TW" w:eastAsia="zh-TW" w:bidi="zh-TW"/>
        </w:rPr>
        <w:t>版式：版框</w:t>
      </w:r>
      <w:r>
        <w:t>24.1x16.9</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版心題《聖祖仁皇帝聖訓</w:t>
      </w:r>
      <w:r>
        <w:rPr>
          <w:vertAlign w:val="superscript"/>
          <w:lang w:val="zh-TW" w:eastAsia="zh-TW" w:bidi="zh-TW"/>
        </w:rPr>
        <w:t>》</w:t>
      </w:r>
      <w:r>
        <w:rPr>
          <w:lang w:val="zh-TW" w:eastAsia="zh-TW" w:bidi="zh-TW"/>
        </w:rPr>
        <w:t>。</w:t>
      </w:r>
    </w:p>
    <w:p w:rsidR="008D5070" w:rsidRDefault="005E684C">
      <w:r>
        <w:rPr>
          <w:lang w:val="zh-TW" w:eastAsia="zh-TW" w:bidi="zh-TW"/>
        </w:rPr>
        <w:t>書簽：題《大清聖祖仁皇帝聖訓》。</w:t>
      </w:r>
    </w:p>
    <w:p w:rsidR="008D5070" w:rsidRDefault="005E684C">
      <w:r>
        <w:rPr>
          <w:lang w:val="zh-TW" w:eastAsia="zh-TW" w:bidi="zh-TW"/>
        </w:rPr>
        <w:t>序跋：雍正九年御製序，乾隆六年御製序。</w:t>
      </w:r>
    </w:p>
    <w:p w:rsidR="008D5070" w:rsidRDefault="005E684C">
      <w:bookmarkStart w:id="426" w:name="bookmark426"/>
      <w:r>
        <w:rPr>
          <w:i/>
          <w:iCs/>
        </w:rPr>
        <w:t>Shengyu guangxun.</w:t>
      </w:r>
      <w:r>
        <w:t xml:space="preserve"> n.d. (1670+). RM 631.</w:t>
      </w:r>
      <w:bookmarkEnd w:id="426"/>
    </w:p>
    <w:p w:rsidR="008D5070" w:rsidRDefault="005E684C">
      <w:r>
        <w:t>The sixteen moral maxims of the Kangxi emperor (1654-1722)</w:t>
      </w:r>
      <w:r w:rsidR="0089747A">
        <w:t xml:space="preserve">, </w:t>
      </w:r>
      <w:r>
        <w:t xml:space="preserve"> further elaborated by the Yongzheng emperor (1678-1735). With vernacular paraphrases by Wang Youpu (1681-1760+). ff. </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34.</w:t>
      </w:r>
    </w:p>
    <w:p w:rsidR="008D5070" w:rsidRDefault="005E684C">
      <w:r>
        <w:t xml:space="preserve">RM </w:t>
      </w:r>
      <w:r>
        <w:rPr>
          <w:b/>
          <w:bCs/>
        </w:rPr>
        <w:t xml:space="preserve">C.100.S.10. </w:t>
      </w:r>
      <w:r>
        <w:t>4 fascs. in 1 vol. 19.5 cm.</w:t>
      </w:r>
    </w:p>
    <w:p w:rsidR="008D5070" w:rsidRDefault="005E684C">
      <w:pPr>
        <w:ind w:left="360" w:hanging="360"/>
      </w:pPr>
      <w:bookmarkStart w:id="427" w:name="bookmark427"/>
      <w:r>
        <w:rPr>
          <w:lang w:val="zh-TW" w:eastAsia="zh-TW" w:bidi="zh-TW"/>
        </w:rPr>
        <w:t>《聖諭廣訓》一卷。〔清聖祖諭，清世宗訓〕。</w:t>
      </w:r>
      <w:bookmarkEnd w:id="427"/>
    </w:p>
    <w:p w:rsidR="008D5070" w:rsidRDefault="005E684C">
      <w:bookmarkStart w:id="428" w:name="bookmark428"/>
      <w:r>
        <w:rPr>
          <w:lang w:val="zh-TW" w:eastAsia="zh-TW" w:bidi="zh-TW"/>
        </w:rPr>
        <w:t>末附《廣</w:t>
      </w:r>
      <w:r>
        <w:rPr>
          <w:lang w:val="zh-TW" w:eastAsia="zh-TW" w:bidi="zh-TW"/>
        </w:rPr>
        <w:t>訓衍》十六條。〔（清</w:t>
      </w:r>
      <w:r>
        <w:t>）</w:t>
      </w:r>
      <w:r>
        <w:rPr>
          <w:lang w:val="zh-TW" w:eastAsia="zh-TW" w:bidi="zh-TW"/>
        </w:rPr>
        <w:t>王又樸證解〕。</w:t>
      </w:r>
      <w:bookmarkEnd w:id="428"/>
    </w:p>
    <w:p w:rsidR="008D5070" w:rsidRDefault="005E684C">
      <w:bookmarkStart w:id="429" w:name="bookmark429"/>
      <w:r>
        <w:rPr>
          <w:lang w:val="zh-TW" w:eastAsia="zh-TW" w:bidi="zh-TW"/>
        </w:rPr>
        <w:t>清刻本。</w:t>
      </w:r>
      <w:bookmarkEnd w:id="429"/>
    </w:p>
    <w:p w:rsidR="008D5070" w:rsidRDefault="005E684C">
      <w:r>
        <w:rPr>
          <w:lang w:val="zh-TW" w:eastAsia="zh-TW" w:bidi="zh-TW"/>
        </w:rPr>
        <w:t>版式：版框</w:t>
      </w:r>
      <w:r>
        <w:t>13.8 x10.9</w:t>
      </w:r>
      <w:r>
        <w:rPr>
          <w:lang w:val="zh-CN" w:eastAsia="zh-CN" w:bidi="zh-CN"/>
        </w:rPr>
        <w:t>公分；</w:t>
      </w:r>
      <w:r>
        <w:rPr>
          <w:lang w:val="zh-TW" w:eastAsia="zh-TW" w:bidi="zh-TW"/>
        </w:rPr>
        <w:t>四周</w:t>
      </w:r>
      <w:r>
        <w:rPr>
          <w:lang w:val="zh-CN" w:eastAsia="zh-CN" w:bidi="zh-CN"/>
        </w:rPr>
        <w:t>雙邊</w:t>
      </w:r>
      <w:r>
        <w:rPr>
          <w:lang w:val="zh-CN" w:eastAsia="zh-CN" w:bidi="zh-CN"/>
        </w:rPr>
        <w:t>;</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版心分別題《聖諭廣訓》、《廣訓衍》。</w:t>
      </w:r>
    </w:p>
    <w:p w:rsidR="008D5070" w:rsidRDefault="005E684C">
      <w:r>
        <w:rPr>
          <w:lang w:val="zh-TW" w:eastAsia="zh-TW" w:bidi="zh-TW"/>
        </w:rPr>
        <w:t>扉頁：鐫</w:t>
      </w:r>
      <w:r>
        <w:rPr>
          <w:lang w:val="zh-TW" w:eastAsia="zh-TW" w:bidi="zh-TW"/>
        </w:rPr>
        <w:t>“</w:t>
      </w:r>
      <w:r>
        <w:rPr>
          <w:lang w:val="zh-CN" w:eastAsia="zh-CN" w:bidi="zh-CN"/>
        </w:rPr>
        <w:t>御製；</w:t>
      </w:r>
      <w:r>
        <w:rPr>
          <w:lang w:val="zh-TW" w:eastAsia="zh-TW" w:bidi="zh-TW"/>
        </w:rPr>
        <w:t>《聖諭廣訓》</w:t>
      </w:r>
      <w:r>
        <w:rPr>
          <w:lang w:val="zh-TW" w:eastAsia="zh-TW" w:bidi="zh-TW"/>
        </w:rPr>
        <w:t>”</w:t>
      </w:r>
      <w:r>
        <w:rPr>
          <w:lang w:val="zh-TW" w:eastAsia="zh-TW" w:bidi="zh-TW"/>
        </w:rPr>
        <w:t>。</w:t>
      </w:r>
    </w:p>
    <w:p w:rsidR="008D5070" w:rsidRDefault="005E684C">
      <w:r>
        <w:rPr>
          <w:lang w:val="zh-TW" w:eastAsia="zh-TW" w:bidi="zh-TW"/>
        </w:rPr>
        <w:t>序跋：先福序。</w:t>
      </w:r>
    </w:p>
    <w:p w:rsidR="008D5070" w:rsidRDefault="005E684C">
      <w:r>
        <w:rPr>
          <w:i/>
          <w:iCs/>
        </w:rPr>
        <w:t>Shengyu yanyi sanzige sujie.</w:t>
      </w:r>
      <w:r>
        <w:t xml:space="preserve"> n.d. (1816+). RM 458.</w:t>
      </w:r>
    </w:p>
    <w:p w:rsidR="008D5070" w:rsidRDefault="005E684C">
      <w:r>
        <w:t>The sixteen moral maxims of the Kangxi emperor (1654-1722). With three-character verse elaborations and vern</w:t>
      </w:r>
      <w:r>
        <w:t>acular explanations written by Li Laizhang in 1816. ff. 1</w:t>
      </w:r>
      <w:r w:rsidR="0089747A">
        <w:t xml:space="preserve">, </w:t>
      </w:r>
      <w:r>
        <w:t xml:space="preserve"> 38.</w:t>
      </w:r>
    </w:p>
    <w:p w:rsidR="008D5070" w:rsidRDefault="005E684C">
      <w:pPr>
        <w:tabs>
          <w:tab w:val="left" w:pos="2246"/>
        </w:tabs>
      </w:pPr>
      <w:r>
        <w:t xml:space="preserve">RM </w:t>
      </w:r>
      <w:r>
        <w:rPr>
          <w:b/>
          <w:bCs/>
        </w:rPr>
        <w:t>c.502.p.4 (2).</w:t>
      </w:r>
      <w:r>
        <w:rPr>
          <w:b/>
          <w:bCs/>
        </w:rPr>
        <w:tab/>
      </w:r>
      <w:r>
        <w:t>1 fasc. [in 1 vol.]. 18 cm.</w:t>
      </w:r>
    </w:p>
    <w:p w:rsidR="008D5070" w:rsidRDefault="005E684C">
      <w:pPr>
        <w:ind w:left="360" w:hanging="360"/>
      </w:pPr>
      <w:bookmarkStart w:id="430" w:name="bookmark430"/>
      <w:r>
        <w:rPr>
          <w:lang w:val="zh-TW" w:eastAsia="zh-TW" w:bidi="zh-TW"/>
        </w:rPr>
        <w:t>《聖諭衍義三字歌俗解》一卷。〔清聖祖諭〕，（清</w:t>
      </w:r>
      <w:r>
        <w:t>）</w:t>
      </w:r>
      <w:r>
        <w:rPr>
          <w:lang w:val="zh-TW" w:eastAsia="zh-TW" w:bidi="zh-TW"/>
        </w:rPr>
        <w:t>李來章衍兼解。</w:t>
      </w:r>
      <w:bookmarkEnd w:id="430"/>
    </w:p>
    <w:p w:rsidR="008D5070" w:rsidRDefault="005E684C">
      <w:bookmarkStart w:id="431" w:name="bookmark431"/>
      <w:r>
        <w:rPr>
          <w:lang w:val="zh-TW" w:eastAsia="zh-TW" w:bidi="zh-TW"/>
        </w:rPr>
        <w:t>清刻本，心簡齋</w:t>
      </w:r>
      <w:r>
        <w:rPr>
          <w:lang w:val="zh-CN" w:eastAsia="zh-CN" w:bidi="zh-CN"/>
        </w:rPr>
        <w:t>藏版。</w:t>
      </w:r>
      <w:bookmarkEnd w:id="431"/>
    </w:p>
    <w:p w:rsidR="008D5070" w:rsidRDefault="005E684C">
      <w:r>
        <w:rPr>
          <w:lang w:val="zh-TW" w:eastAsia="zh-TW" w:bidi="zh-TW"/>
        </w:rPr>
        <w:t>版式：版框</w:t>
      </w:r>
      <w:r>
        <w:t>12.8x10.5</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版心題《三字歌俗解》。</w:t>
      </w:r>
    </w:p>
    <w:p w:rsidR="008D5070" w:rsidRDefault="005E684C">
      <w:r>
        <w:rPr>
          <w:b/>
          <w:bCs/>
          <w:smallCaps/>
        </w:rPr>
        <w:t>Catalogue</w:t>
      </w:r>
      <w:r>
        <w:t xml:space="preserve"> </w:t>
      </w:r>
      <w:r>
        <w:rPr>
          <w:smallCaps/>
        </w:rPr>
        <w:t xml:space="preserve">of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57</w:t>
      </w:r>
    </w:p>
    <w:p w:rsidR="008D5070" w:rsidRDefault="005E684C">
      <w:pPr>
        <w:tabs>
          <w:tab w:val="left" w:pos="1297"/>
        </w:tabs>
      </w:pPr>
      <w:r>
        <w:t>iS/iengyw</w:t>
      </w:r>
      <w:r>
        <w:tab/>
        <w:t>sflwz</w:t>
      </w:r>
      <w:r>
        <w:rPr>
          <w:lang w:val="zh-TW" w:eastAsia="zh-TW" w:bidi="zh-TW"/>
        </w:rPr>
        <w:t>办坤绐聖諭衍義三字歌俗解</w:t>
      </w:r>
      <w:r>
        <w:t>（</w:t>
      </w:r>
      <w:r>
        <w:t>RM c.502.p.4 (2)): first folio of text.</w:t>
      </w:r>
    </w:p>
    <w:p w:rsidR="008D5070" w:rsidRDefault="005E684C">
      <w:r>
        <w:rPr>
          <w:smallCaps/>
        </w:rPr>
        <w:t xml:space="preserve">wills </w:t>
      </w:r>
      <w:r>
        <w:rPr>
          <w:i/>
          <w:iCs/>
        </w:rPr>
        <w:t>mm</w:t>
      </w:r>
    </w:p>
    <w:p w:rsidR="008D5070" w:rsidRDefault="005E684C">
      <w:r>
        <w:rPr>
          <w:i/>
          <w:iCs/>
        </w:rPr>
        <w:t>Daxing huangdi yizhao.</w:t>
      </w:r>
      <w:r>
        <w:t xml:space="preserve"> n.d. (1820). RM.</w:t>
      </w:r>
    </w:p>
    <w:p w:rsidR="008D5070" w:rsidRDefault="005E684C">
      <w:r>
        <w:t>The last will and testament of the Jiaqing emperor (1760-1820)</w:t>
      </w:r>
      <w:r w:rsidR="0089747A">
        <w:t xml:space="preserve">, </w:t>
      </w:r>
      <w:r>
        <w:t xml:space="preserve"> who died on the 2nd of September 1820. This</w:t>
      </w:r>
    </w:p>
    <w:p w:rsidR="008D5070" w:rsidRDefault="005E684C">
      <w:r>
        <w:t xml:space="preserve">edition prepared for publication by Ruan Yuan </w:t>
      </w:r>
      <w:r>
        <w:t>(1764-1849) and Kang Shaoyong (1770-1834).</w:t>
      </w:r>
    </w:p>
    <w:p w:rsidR="008D5070" w:rsidRDefault="005E684C">
      <w:r>
        <w:t>ff.6.</w:t>
      </w:r>
    </w:p>
    <w:p w:rsidR="008D5070" w:rsidRDefault="005E684C">
      <w:pPr>
        <w:tabs>
          <w:tab w:val="left" w:pos="1490"/>
        </w:tabs>
      </w:pPr>
      <w:r>
        <w:t xml:space="preserve">RM </w:t>
      </w:r>
      <w:r>
        <w:rPr>
          <w:b/>
          <w:bCs/>
        </w:rPr>
        <w:t>c.202.t.l.</w:t>
      </w:r>
      <w:r>
        <w:rPr>
          <w:b/>
          <w:bCs/>
        </w:rPr>
        <w:tab/>
      </w:r>
      <w:r>
        <w:t>1 fasc. in 1 vol. 29.5 cm.</w:t>
      </w:r>
    </w:p>
    <w:p w:rsidR="008D5070" w:rsidRDefault="005E684C">
      <w:bookmarkStart w:id="432" w:name="bookmark432"/>
      <w:r>
        <w:rPr>
          <w:lang w:val="zh-TW" w:eastAsia="zh-TW" w:bidi="zh-TW"/>
        </w:rPr>
        <w:t>《大行皇帝遺詔》</w:t>
      </w:r>
      <w:r>
        <w:t>t</w:t>
      </w:r>
      <w:r>
        <w:rPr>
          <w:lang w:val="zh-TW" w:eastAsia="zh-TW" w:bidi="zh-TW"/>
        </w:rPr>
        <w:t>一卷</w:t>
      </w:r>
      <w:r>
        <w:rPr>
          <w:lang w:val="zh-CN" w:eastAsia="zh-CN" w:bidi="zh-CN"/>
        </w:rPr>
        <w:t>。〔清</w:t>
      </w:r>
      <w:r>
        <w:rPr>
          <w:lang w:val="zh-TW" w:eastAsia="zh-TW" w:bidi="zh-TW"/>
        </w:rPr>
        <w:t>仁宗著〕，（清</w:t>
      </w:r>
      <w:r>
        <w:t>）</w:t>
      </w:r>
      <w:r>
        <w:rPr>
          <w:lang w:val="zh-TW" w:eastAsia="zh-TW" w:bidi="zh-TW"/>
        </w:rPr>
        <w:t>阮元、康紹鏞</w:t>
      </w:r>
      <w:r>
        <w:rPr>
          <w:lang w:val="zh-CN" w:eastAsia="zh-CN" w:bidi="zh-CN"/>
        </w:rPr>
        <w:t>謄黃。</w:t>
      </w:r>
      <w:bookmarkEnd w:id="432"/>
    </w:p>
    <w:p w:rsidR="008D5070" w:rsidRDefault="005E684C">
      <w:r>
        <w:rPr>
          <w:lang w:val="zh-TW" w:eastAsia="zh-TW" w:bidi="zh-TW"/>
        </w:rPr>
        <w:t>清嘉慶二十五年</w:t>
      </w:r>
      <w:r>
        <w:t>（</w:t>
      </w:r>
      <w:r>
        <w:rPr>
          <w:lang w:val="zh-TW" w:eastAsia="zh-TW" w:bidi="zh-TW"/>
        </w:rPr>
        <w:t xml:space="preserve">1820 </w:t>
      </w:r>
      <w:r>
        <w:t>)</w:t>
      </w:r>
      <w:r>
        <w:rPr>
          <w:lang w:val="zh-TW" w:eastAsia="zh-TW" w:bidi="zh-TW"/>
        </w:rPr>
        <w:t>臟刻本。</w:t>
      </w:r>
    </w:p>
    <w:p w:rsidR="008D5070" w:rsidRDefault="005E684C">
      <w:r>
        <w:rPr>
          <w:lang w:val="zh-TW" w:eastAsia="zh-TW" w:bidi="zh-TW"/>
        </w:rPr>
        <w:t>版式：黃紙本，版框</w:t>
      </w:r>
      <w:r>
        <w:t>24.4</w:t>
      </w:r>
      <w:r>
        <w:rPr>
          <w:b/>
          <w:bCs/>
        </w:rPr>
        <w:t>x</w:t>
      </w:r>
      <w:r>
        <w:t>16.6</w:t>
      </w:r>
      <w:r>
        <w:rPr>
          <w:lang w:val="zh-CN" w:eastAsia="zh-CN" w:bidi="zh-CN"/>
        </w:rPr>
        <w:t>公分；</w:t>
      </w:r>
      <w:r>
        <w:rPr>
          <w:lang w:val="zh-TW" w:eastAsia="zh-TW" w:bidi="zh-TW"/>
        </w:rPr>
        <w:t>四周雙</w:t>
      </w:r>
      <w:r>
        <w:rPr>
          <w:lang w:val="zh-CN" w:eastAsia="zh-CN" w:bidi="zh-CN"/>
        </w:rPr>
        <w:t>邊；</w:t>
      </w:r>
      <w:r>
        <w:rPr>
          <w:lang w:val="zh-TW" w:eastAsia="zh-TW" w:bidi="zh-TW"/>
        </w:rPr>
        <w:t>6</w:t>
      </w:r>
      <w:r>
        <w:rPr>
          <w:lang w:val="zh-TW" w:eastAsia="zh-TW" w:bidi="zh-TW"/>
        </w:rPr>
        <w:t>行</w:t>
      </w:r>
      <w:r>
        <w:rPr>
          <w:lang w:val="zh-TW" w:eastAsia="zh-TW" w:bidi="zh-TW"/>
        </w:rPr>
        <w:t>20</w:t>
      </w:r>
      <w:r>
        <w:rPr>
          <w:lang w:val="zh-TW" w:eastAsia="zh-TW" w:bidi="zh-TW"/>
        </w:rPr>
        <w:t>字。</w:t>
      </w:r>
    </w:p>
    <w:p w:rsidR="008D5070" w:rsidRDefault="005E684C">
      <w:r>
        <w:rPr>
          <w:lang w:val="zh-TW" w:eastAsia="zh-TW" w:bidi="zh-TW"/>
        </w:rPr>
        <w:t>扉頁：題《大行皇帝遺詔》。</w:t>
      </w:r>
    </w:p>
    <w:p w:rsidR="008D5070" w:rsidRDefault="005E684C">
      <w:r>
        <w:rPr>
          <w:lang w:val="zh-TW" w:eastAsia="zh-TW" w:bidi="zh-TW"/>
        </w:rPr>
        <w:t>題</w:t>
      </w:r>
      <w:r>
        <w:rPr>
          <w:lang w:val="zh-CN" w:eastAsia="zh-CN" w:bidi="zh-CN"/>
        </w:rPr>
        <w:t>識：末</w:t>
      </w:r>
      <w:r>
        <w:rPr>
          <w:lang w:val="zh-TW" w:eastAsia="zh-TW" w:bidi="zh-TW"/>
        </w:rPr>
        <w:t>葉記</w:t>
      </w:r>
      <w:r>
        <w:rPr>
          <w:lang w:val="zh-TW" w:eastAsia="zh-TW" w:bidi="zh-TW"/>
        </w:rPr>
        <w:t>“</w:t>
      </w:r>
      <w:r>
        <w:rPr>
          <w:lang w:val="zh-CN" w:eastAsia="zh-CN" w:bidi="zh-CN"/>
        </w:rPr>
        <w:t>…</w:t>
      </w:r>
      <w:r>
        <w:rPr>
          <w:lang w:val="zh-CN" w:eastAsia="zh-CN" w:bidi="zh-CN"/>
        </w:rPr>
        <w:t>阮元</w:t>
      </w:r>
      <w:r>
        <w:rPr>
          <w:lang w:val="zh-TW" w:eastAsia="zh-TW" w:bidi="zh-TW"/>
        </w:rPr>
        <w:t>、</w:t>
      </w:r>
      <w:r>
        <w:rPr>
          <w:lang w:val="zh-TW" w:eastAsia="zh-TW" w:bidi="zh-TW"/>
        </w:rPr>
        <w:t>…</w:t>
      </w:r>
      <w:r>
        <w:rPr>
          <w:lang w:val="zh-TW" w:eastAsia="zh-TW" w:bidi="zh-TW"/>
        </w:rPr>
        <w:t>康紹鏞敬謹謄黃，</w:t>
      </w:r>
      <w:r>
        <w:rPr>
          <w:lang w:val="zh-TW" w:eastAsia="zh-TW" w:bidi="zh-TW"/>
        </w:rPr>
        <w:t>…</w:t>
      </w:r>
      <w:r>
        <w:rPr>
          <w:lang w:val="zh-TW" w:eastAsia="zh-TW" w:bidi="zh-TW"/>
        </w:rPr>
        <w:t>臟恭刊</w:t>
      </w:r>
      <w:r>
        <w:rPr>
          <w:lang w:val="zh-TW" w:eastAsia="zh-TW" w:bidi="zh-TW"/>
        </w:rPr>
        <w:t xml:space="preserve">” </w:t>
      </w:r>
      <w:r>
        <w:rPr>
          <w:lang w:val="zh-TW" w:eastAsia="zh-TW" w:bidi="zh-TW"/>
        </w:rPr>
        <w:t>〇</w:t>
      </w:r>
    </w:p>
    <w:p w:rsidR="008D5070" w:rsidRDefault="005E684C">
      <w:bookmarkStart w:id="433" w:name="bookmark433"/>
      <w:r>
        <w:t xml:space="preserve">THE CALENDAR OF ACTIVITIES </w:t>
      </w:r>
      <w:r>
        <w:rPr>
          <w:lang w:val="zh-TW" w:eastAsia="zh-TW" w:bidi="zh-TW"/>
        </w:rPr>
        <w:t>史部</w:t>
      </w:r>
      <w:r>
        <w:rPr>
          <w:lang w:val="zh-TW" w:eastAsia="zh-TW" w:bidi="zh-TW"/>
        </w:rPr>
        <w:t>•</w:t>
      </w:r>
      <w:r>
        <w:rPr>
          <w:lang w:val="zh-TW" w:eastAsia="zh-TW" w:bidi="zh-TW"/>
        </w:rPr>
        <w:t>時令類</w:t>
      </w:r>
      <w:bookmarkEnd w:id="433"/>
    </w:p>
    <w:p w:rsidR="008D5070" w:rsidRDefault="005E684C">
      <w:r>
        <w:rPr>
          <w:i/>
          <w:iCs/>
        </w:rPr>
        <w:t>Yuelingjiyao.</w:t>
      </w:r>
      <w:r>
        <w:t xml:space="preserve"> n.d. (1716). RM 142.</w:t>
      </w:r>
    </w:p>
    <w:p w:rsidR="008D5070" w:rsidRDefault="005E684C">
      <w:r>
        <w:t>An encyclopaedic calendar of festivals</w:t>
      </w:r>
      <w:r w:rsidR="0089747A">
        <w:t xml:space="preserve">, </w:t>
      </w:r>
      <w:r>
        <w:t xml:space="preserve"> customs and agricultural activities. Compiled under the editorial supervision of Li Guangdi (1642-1718) and Wang Shan (1645-1728) by order of the Kangxi emperor</w:t>
      </w:r>
      <w:r w:rsidR="0089747A">
        <w:t xml:space="preserve">, </w:t>
      </w:r>
      <w:r>
        <w:t xml:space="preserve"> and completed in 17</w:t>
      </w:r>
      <w:r>
        <w:t>15.</w:t>
      </w:r>
    </w:p>
    <w:p w:rsidR="008D5070" w:rsidRDefault="005E684C">
      <w:pPr>
        <w:tabs>
          <w:tab w:val="left" w:pos="1463"/>
        </w:tabs>
      </w:pPr>
      <w:r>
        <w:t>RM c.41.y.l.</w:t>
      </w:r>
      <w:r>
        <w:tab/>
        <w:t>16 fascs. in 3 vols. 24.5 cm.</w:t>
      </w:r>
    </w:p>
    <w:p w:rsidR="008D5070" w:rsidRDefault="005E684C">
      <w:r>
        <w:rPr>
          <w:lang w:val="zh-TW" w:eastAsia="zh-TW" w:bidi="zh-TW"/>
        </w:rPr>
        <w:t>扉頁：鐫</w:t>
      </w:r>
      <w:r>
        <w:rPr>
          <w:lang w:val="zh-TW" w:eastAsia="zh-TW" w:bidi="zh-TW"/>
        </w:rPr>
        <w:t>“</w:t>
      </w:r>
      <w:r>
        <w:rPr>
          <w:lang w:val="zh-TW" w:eastAsia="zh-TW" w:bidi="zh-TW"/>
        </w:rPr>
        <w:t>京都</w:t>
      </w:r>
      <w:r>
        <w:rPr>
          <w:lang w:val="zh-CN" w:eastAsia="zh-CN" w:bidi="zh-CN"/>
        </w:rPr>
        <w:t>原本；</w:t>
      </w:r>
      <w:r>
        <w:rPr>
          <w:lang w:val="zh-TW" w:eastAsia="zh-TW" w:bidi="zh-TW"/>
        </w:rPr>
        <w:t>《三字歌俗解》；廣城學院前心簡齋藏版</w:t>
      </w:r>
      <w:r>
        <w:rPr>
          <w:lang w:val="zh-TW" w:eastAsia="zh-TW" w:bidi="zh-TW"/>
        </w:rPr>
        <w:t>”</w:t>
      </w:r>
      <w:r>
        <w:rPr>
          <w:lang w:val="zh-TW" w:eastAsia="zh-TW" w:bidi="zh-TW"/>
        </w:rPr>
        <w:t>。</w:t>
      </w:r>
      <w:r>
        <w:rPr>
          <w:lang w:val="zh-TW" w:eastAsia="zh-TW" w:bidi="zh-TW"/>
        </w:rPr>
        <w:t xml:space="preserve"> </w:t>
      </w:r>
      <w:r>
        <w:rPr>
          <w:lang w:val="zh-TW" w:eastAsia="zh-TW" w:bidi="zh-TW"/>
        </w:rPr>
        <w:t>書簽：題《京都三字歌俗解》。</w:t>
      </w:r>
    </w:p>
    <w:p w:rsidR="008D5070" w:rsidRDefault="005E684C">
      <w:r>
        <w:rPr>
          <w:lang w:val="zh-TW" w:eastAsia="zh-TW" w:bidi="zh-TW"/>
        </w:rPr>
        <w:t>序跋二嘉慶二十一年李來章序〇</w:t>
      </w:r>
    </w:p>
    <w:p w:rsidR="008D5070" w:rsidRDefault="0089747A">
      <w:pPr>
        <w:rPr>
          <w:sz w:val="2"/>
          <w:szCs w:val="2"/>
        </w:rPr>
      </w:pPr>
      <w:r>
        <w:pict>
          <v:shape id="_x0000_i1034" type="#_x0000_t75" style="width:468.6pt;height:289.8pt">
            <v:imagedata r:id="rId24" r:href="rId25"/>
          </v:shape>
        </w:pict>
      </w:r>
    </w:p>
    <w:p w:rsidR="008D5070" w:rsidRDefault="005E684C">
      <w:r>
        <w:t>58</w:t>
      </w:r>
    </w:p>
    <w:p w:rsidR="008D5070" w:rsidRDefault="005E684C">
      <w:r>
        <w:rPr>
          <w:lang w:val="zh-TW" w:eastAsia="zh-TW" w:bidi="zh-TW"/>
        </w:rPr>
        <w:t>馬禮遜藏書書目</w:t>
      </w:r>
      <w:r>
        <w:rPr>
          <w:lang w:val="zh-TW" w:eastAsia="zh-TW" w:bidi="zh-TW"/>
        </w:rPr>
        <w:t xml:space="preserve"> </w:t>
      </w:r>
      <w:r>
        <w:rPr>
          <w:smallCaps/>
        </w:rPr>
        <w:t>Catalogue of the Morrison Colle</w:t>
      </w:r>
      <w:r>
        <w:rPr>
          <w:smallCaps/>
        </w:rPr>
        <w:t>ction</w:t>
      </w:r>
    </w:p>
    <w:p w:rsidR="008D5070" w:rsidRDefault="005E684C">
      <w:pPr>
        <w:ind w:firstLine="360"/>
      </w:pPr>
      <w:bookmarkStart w:id="434" w:name="bookmark434"/>
      <w:r>
        <w:rPr>
          <w:lang w:val="zh-TW" w:eastAsia="zh-TW" w:bidi="zh-TW"/>
        </w:rPr>
        <w:t>《月令輯要》二十四卷，首圖說一卷。（清</w:t>
      </w:r>
      <w:r>
        <w:t>）</w:t>
      </w:r>
      <w:r>
        <w:rPr>
          <w:lang w:val="zh-TW" w:eastAsia="zh-TW" w:bidi="zh-TW"/>
        </w:rPr>
        <w:t>李光地、王搂總閱，（清</w:t>
      </w:r>
      <w:r>
        <w:t>）</w:t>
      </w:r>
      <w:r>
        <w:rPr>
          <w:lang w:val="zh-TW" w:eastAsia="zh-TW" w:bidi="zh-TW"/>
        </w:rPr>
        <w:t>吳廷楨等纂修。</w:t>
      </w:r>
      <w:r>
        <w:rPr>
          <w:lang w:val="zh-TW" w:eastAsia="zh-TW" w:bidi="zh-TW"/>
        </w:rPr>
        <w:t xml:space="preserve"> </w:t>
      </w:r>
      <w:r>
        <w:rPr>
          <w:lang w:val="zh-TW" w:eastAsia="zh-TW" w:bidi="zh-TW"/>
        </w:rPr>
        <w:t>清康熙五十五年</w:t>
      </w:r>
      <w:r>
        <w:t>（</w:t>
      </w:r>
      <w:r>
        <w:rPr>
          <w:lang w:val="zh-TW" w:eastAsia="zh-TW" w:bidi="zh-TW"/>
        </w:rPr>
        <w:t xml:space="preserve">1716 </w:t>
      </w:r>
      <w:r>
        <w:t>)</w:t>
      </w:r>
      <w:r>
        <w:rPr>
          <w:lang w:val="zh-TW" w:eastAsia="zh-TW" w:bidi="zh-TW"/>
        </w:rPr>
        <w:t>武英殿刻本。</w:t>
      </w:r>
      <w:bookmarkEnd w:id="434"/>
    </w:p>
    <w:p w:rsidR="008D5070" w:rsidRDefault="005E684C">
      <w:r>
        <w:rPr>
          <w:lang w:val="zh-TW" w:eastAsia="zh-TW" w:bidi="zh-TW"/>
        </w:rPr>
        <w:t>版式：版框</w:t>
      </w:r>
      <w:r>
        <w:t>18.8x12.7</w:t>
      </w:r>
      <w:r>
        <w:rPr>
          <w:lang w:val="zh-CN" w:eastAsia="zh-CN" w:bidi="zh-CN"/>
        </w:rPr>
        <w:t>公分；</w:t>
      </w:r>
      <w:r>
        <w:rPr>
          <w:lang w:val="zh-TW" w:eastAsia="zh-TW" w:bidi="zh-TW"/>
        </w:rPr>
        <w:t>四周</w:t>
      </w:r>
      <w:r>
        <w:rPr>
          <w:lang w:val="zh-CN" w:eastAsia="zh-CN" w:bidi="zh-CN"/>
        </w:rPr>
        <w:t>雙邊；</w:t>
      </w:r>
      <w:r>
        <w:rPr>
          <w:lang w:val="zh-TW" w:eastAsia="zh-TW" w:bidi="zh-TW"/>
        </w:rPr>
        <w:t>7</w:t>
      </w:r>
      <w:r>
        <w:rPr>
          <w:lang w:val="zh-TW" w:eastAsia="zh-TW" w:bidi="zh-TW"/>
        </w:rPr>
        <w:t>行</w:t>
      </w:r>
      <w:r>
        <w:rPr>
          <w:lang w:val="zh-TW" w:eastAsia="zh-TW" w:bidi="zh-TW"/>
        </w:rPr>
        <w:t>20</w:t>
      </w:r>
      <w:r>
        <w:rPr>
          <w:lang w:val="zh-CN" w:eastAsia="zh-CN" w:bidi="zh-CN"/>
        </w:rPr>
        <w:t>字；</w:t>
      </w:r>
      <w:r>
        <w:rPr>
          <w:lang w:val="zh-TW" w:eastAsia="zh-TW" w:bidi="zh-TW"/>
        </w:rPr>
        <w:t>版心題《月令輯要》。</w:t>
      </w:r>
    </w:p>
    <w:p w:rsidR="008D5070" w:rsidRDefault="005E684C">
      <w:r>
        <w:rPr>
          <w:lang w:val="zh-TW" w:eastAsia="zh-TW" w:bidi="zh-TW"/>
        </w:rPr>
        <w:t>序跋：康熙五十四年御</w:t>
      </w:r>
      <w:r>
        <w:rPr>
          <w:lang w:val="zh-CN" w:eastAsia="zh-CN" w:bidi="zh-CN"/>
        </w:rPr>
        <w:t>製序。</w:t>
      </w:r>
    </w:p>
    <w:p w:rsidR="008D5070" w:rsidRDefault="005E684C">
      <w:r>
        <w:rPr>
          <w:b/>
          <w:bCs/>
          <w:i/>
          <w:iCs/>
        </w:rPr>
        <w:t>Yueling</w:t>
      </w:r>
      <w:r>
        <w:rPr>
          <w:i/>
          <w:iCs/>
        </w:rPr>
        <w:t xml:space="preserve"> </w:t>
      </w:r>
      <w:r>
        <w:rPr>
          <w:b/>
          <w:bCs/>
          <w:i/>
          <w:iCs/>
        </w:rPr>
        <w:t>cuibian</w:t>
      </w:r>
      <w:r>
        <w:rPr>
          <w:i/>
          <w:iCs/>
        </w:rPr>
        <w:t>.</w:t>
      </w:r>
      <w:r>
        <w:t xml:space="preserve"> 1812. RM 453.</w:t>
      </w:r>
    </w:p>
    <w:p w:rsidR="008D5070" w:rsidRDefault="005E684C">
      <w:r>
        <w:t>A calendar of festivals</w:t>
      </w:r>
      <w:r w:rsidR="0089747A">
        <w:t xml:space="preserve">, </w:t>
      </w:r>
      <w:r>
        <w:t xml:space="preserve"> customs and agricultural activities. Compiled by Qin Jiamo </w:t>
      </w:r>
      <w:r>
        <w:rPr>
          <w:i/>
          <w:iCs/>
        </w:rPr>
        <w:t>circa</w:t>
      </w:r>
      <w:r>
        <w:rPr>
          <w:b/>
          <w:bCs/>
        </w:rPr>
        <w:t xml:space="preserve"> </w:t>
      </w:r>
      <w:r>
        <w:t>1812.</w:t>
      </w:r>
    </w:p>
    <w:p w:rsidR="008D5070" w:rsidRDefault="005E684C">
      <w:pPr>
        <w:tabs>
          <w:tab w:val="left" w:pos="1322"/>
        </w:tabs>
      </w:pPr>
      <w:r>
        <w:t xml:space="preserve">RM </w:t>
      </w:r>
      <w:r>
        <w:t>c.41.y.2.</w:t>
      </w:r>
      <w:r>
        <w:tab/>
        <w:t>8 fascs. in 1 vol. 25 cm.</w:t>
      </w:r>
    </w:p>
    <w:p w:rsidR="008D5070" w:rsidRDefault="005E684C">
      <w:pPr>
        <w:ind w:left="360" w:hanging="360"/>
      </w:pPr>
      <w:bookmarkStart w:id="435" w:name="bookmark435"/>
      <w:r>
        <w:rPr>
          <w:lang w:val="zh-TW" w:eastAsia="zh-TW" w:bidi="zh-TW"/>
        </w:rPr>
        <w:t>《月令粹編》二十四卷，首《圖說》一卷</w:t>
      </w:r>
      <w:r>
        <w:t>。</w:t>
      </w:r>
      <w:r>
        <w:t>(</w:t>
      </w:r>
      <w:r>
        <w:rPr>
          <w:lang w:val="zh-TW" w:eastAsia="zh-TW" w:bidi="zh-TW"/>
        </w:rPr>
        <w:t>清）秦嘉謨編刻</w:t>
      </w:r>
      <w:r>
        <w:rPr>
          <w:vertAlign w:val="subscript"/>
        </w:rPr>
        <w:t>。</w:t>
      </w:r>
      <w:bookmarkEnd w:id="435"/>
    </w:p>
    <w:p w:rsidR="008D5070" w:rsidRDefault="005E684C">
      <w:bookmarkStart w:id="436" w:name="bookmark436"/>
      <w:r>
        <w:rPr>
          <w:lang w:val="zh-TW" w:eastAsia="zh-TW" w:bidi="zh-TW"/>
        </w:rPr>
        <w:t>清嘉慶十七年</w:t>
      </w:r>
      <w:r>
        <w:t>（</w:t>
      </w:r>
      <w:r>
        <w:rPr>
          <w:lang w:val="zh-TW" w:eastAsia="zh-TW" w:bidi="zh-TW"/>
        </w:rPr>
        <w:t xml:space="preserve">1812 </w:t>
      </w:r>
      <w:r>
        <w:t>)</w:t>
      </w:r>
      <w:r>
        <w:rPr>
          <w:lang w:val="zh-TW" w:eastAsia="zh-TW" w:bidi="zh-TW"/>
        </w:rPr>
        <w:t>秦嘉謨刻本。</w:t>
      </w:r>
      <w:bookmarkEnd w:id="436"/>
    </w:p>
    <w:p w:rsidR="008D5070" w:rsidRDefault="005E684C">
      <w:r>
        <w:rPr>
          <w:lang w:val="zh-TW" w:eastAsia="zh-TW" w:bidi="zh-TW"/>
        </w:rPr>
        <w:t>版式：版框</w:t>
      </w:r>
      <w:r>
        <w:t>18.3x12.7</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22</w:t>
      </w:r>
      <w:r>
        <w:rPr>
          <w:lang w:val="zh-TW" w:eastAsia="zh-TW" w:bidi="zh-TW"/>
        </w:rPr>
        <w:t>字，</w:t>
      </w:r>
      <w:r>
        <w:rPr>
          <w:lang w:val="zh-CN" w:eastAsia="zh-CN" w:bidi="zh-CN"/>
        </w:rPr>
        <w:t>眉批；黑口；</w:t>
      </w:r>
      <w:r>
        <w:rPr>
          <w:lang w:val="zh-TW" w:eastAsia="zh-TW" w:bidi="zh-TW"/>
        </w:rPr>
        <w:t>版心題《月令粹編》。</w:t>
      </w:r>
    </w:p>
    <w:p w:rsidR="008D5070" w:rsidRDefault="005E684C">
      <w:r>
        <w:rPr>
          <w:lang w:val="zh-TW" w:eastAsia="zh-TW" w:bidi="zh-TW"/>
        </w:rPr>
        <w:t>扉頁：鐫</w:t>
      </w:r>
      <w:r>
        <w:rPr>
          <w:lang w:val="zh-TW" w:eastAsia="zh-TW" w:bidi="zh-TW"/>
        </w:rPr>
        <w:t>“</w:t>
      </w:r>
      <w:r>
        <w:rPr>
          <w:lang w:val="zh-TW" w:eastAsia="zh-TW" w:bidi="zh-TW"/>
        </w:rPr>
        <w:t>嘉慶十</w:t>
      </w:r>
      <w:r>
        <w:rPr>
          <w:lang w:val="zh-CN" w:eastAsia="zh-CN" w:bidi="zh-CN"/>
        </w:rPr>
        <w:t>七年；</w:t>
      </w:r>
      <w:r>
        <w:rPr>
          <w:lang w:val="zh-TW" w:eastAsia="zh-TW" w:bidi="zh-TW"/>
        </w:rPr>
        <w:t>《月令粹編》；汀州伊秉綬題</w:t>
      </w:r>
      <w:r>
        <w:rPr>
          <w:lang w:val="zh-TW" w:eastAsia="zh-TW" w:bidi="zh-TW"/>
        </w:rPr>
        <w:t>”</w:t>
      </w:r>
      <w:r>
        <w:rPr>
          <w:lang w:val="zh-TW" w:eastAsia="zh-TW" w:bidi="zh-TW"/>
        </w:rPr>
        <w:t>。</w:t>
      </w:r>
    </w:p>
    <w:p w:rsidR="008D5070" w:rsidRDefault="005E684C">
      <w:pPr>
        <w:ind w:left="360" w:hanging="360"/>
      </w:pPr>
      <w:r>
        <w:rPr>
          <w:lang w:val="zh-TW" w:eastAsia="zh-TW" w:bidi="zh-TW"/>
        </w:rPr>
        <w:t>題識：每卷末記</w:t>
      </w:r>
      <w:r>
        <w:rPr>
          <w:lang w:val="zh-TW" w:eastAsia="zh-TW" w:bidi="zh-TW"/>
        </w:rPr>
        <w:t>“</w:t>
      </w:r>
      <w:r>
        <w:rPr>
          <w:lang w:val="zh-TW" w:eastAsia="zh-TW" w:bidi="zh-TW"/>
        </w:rPr>
        <w:t>嘉慶壬申〔</w:t>
      </w:r>
      <w:r>
        <w:rPr>
          <w:lang w:val="zh-TW" w:eastAsia="zh-TW" w:bidi="zh-TW"/>
        </w:rPr>
        <w:t>17</w:t>
      </w:r>
      <w:r>
        <w:rPr>
          <w:lang w:val="zh-TW" w:eastAsia="zh-TW" w:bidi="zh-TW"/>
        </w:rPr>
        <w:t>年〕夏四月乙已朔江都秦嘉謨編刻於琳琅仙館</w:t>
      </w:r>
      <w:r>
        <w:rPr>
          <w:lang w:val="zh-TW" w:eastAsia="zh-TW" w:bidi="zh-TW"/>
        </w:rPr>
        <w:t xml:space="preserve">” </w:t>
      </w:r>
      <w:r>
        <w:rPr>
          <w:lang w:val="zh-TW" w:eastAsia="zh-TW" w:bidi="zh-TW"/>
        </w:rPr>
        <w:t>〇卷二十四末又記</w:t>
      </w:r>
      <w:r>
        <w:rPr>
          <w:lang w:val="zh-TW" w:eastAsia="zh-TW" w:bidi="zh-TW"/>
        </w:rPr>
        <w:t>“</w:t>
      </w:r>
      <w:r>
        <w:rPr>
          <w:lang w:val="zh-TW" w:eastAsia="zh-TW" w:bidi="zh-TW"/>
        </w:rPr>
        <w:t>江寧</w:t>
      </w:r>
      <w:r>
        <w:rPr>
          <w:lang w:val="zh-TW" w:eastAsia="zh-TW" w:bidi="zh-TW"/>
        </w:rPr>
        <w:t xml:space="preserve"> </w:t>
      </w:r>
      <w:r>
        <w:rPr>
          <w:lang w:val="zh-TW" w:eastAsia="zh-TW" w:bidi="zh-TW"/>
        </w:rPr>
        <w:t>王日華刻，，。</w:t>
      </w:r>
    </w:p>
    <w:p w:rsidR="008D5070" w:rsidRDefault="005E684C">
      <w:r>
        <w:rPr>
          <w:lang w:val="zh-TW" w:eastAsia="zh-TW" w:bidi="zh-TW"/>
        </w:rPr>
        <w:t>序跋</w:t>
      </w:r>
      <w:r>
        <w:rPr>
          <w:lang w:val="zh-TW" w:eastAsia="zh-TW" w:bidi="zh-TW"/>
        </w:rPr>
        <w:t>••</w:t>
      </w:r>
      <w:r>
        <w:rPr>
          <w:lang w:val="zh-TW" w:eastAsia="zh-TW" w:bidi="zh-TW"/>
        </w:rPr>
        <w:t>壬申（嘉慶</w:t>
      </w:r>
      <w:r>
        <w:rPr>
          <w:lang w:val="zh-TW" w:eastAsia="zh-TW" w:bidi="zh-TW"/>
        </w:rPr>
        <w:t>17</w:t>
      </w:r>
      <w:r>
        <w:rPr>
          <w:lang w:val="zh-TW" w:eastAsia="zh-TW" w:bidi="zh-TW"/>
        </w:rPr>
        <w:t>年）吳錫麒序，嘉慶壬申</w:t>
      </w:r>
      <w:r>
        <w:t>（</w:t>
      </w:r>
      <w:r>
        <w:rPr>
          <w:lang w:val="zh-TW" w:eastAsia="zh-TW" w:bidi="zh-TW"/>
        </w:rPr>
        <w:t>17</w:t>
      </w:r>
      <w:r>
        <w:rPr>
          <w:lang w:val="zh-TW" w:eastAsia="zh-TW" w:bidi="zh-TW"/>
        </w:rPr>
        <w:t>年）陳壽祺序。</w:t>
      </w:r>
    </w:p>
    <w:p w:rsidR="008D5070" w:rsidRDefault="005E684C">
      <w:bookmarkStart w:id="437" w:name="bookmark437"/>
      <w:r>
        <w:t xml:space="preserve">GEOGRAHY </w:t>
      </w:r>
      <w:r>
        <w:rPr>
          <w:lang w:val="zh-TW" w:eastAsia="zh-TW" w:bidi="zh-TW"/>
        </w:rPr>
        <w:t>史部</w:t>
      </w:r>
      <w:r>
        <w:rPr>
          <w:lang w:val="zh-TW" w:eastAsia="zh-TW" w:bidi="zh-TW"/>
        </w:rPr>
        <w:t>•</w:t>
      </w:r>
      <w:r>
        <w:rPr>
          <w:lang w:val="zh-TW" w:eastAsia="zh-TW" w:bidi="zh-TW"/>
        </w:rPr>
        <w:t>地理類</w:t>
      </w:r>
      <w:bookmarkEnd w:id="437"/>
    </w:p>
    <w:p w:rsidR="008D5070" w:rsidRDefault="005E684C">
      <w:bookmarkStart w:id="438" w:name="bookmark438"/>
      <w:r>
        <w:t xml:space="preserve">General Descriptions of China </w:t>
      </w:r>
      <w:r>
        <w:rPr>
          <w:lang w:val="zh-TW" w:eastAsia="zh-TW" w:bidi="zh-TW"/>
        </w:rPr>
        <w:t>史部</w:t>
      </w:r>
      <w:r>
        <w:rPr>
          <w:lang w:val="zh-TW" w:eastAsia="zh-TW" w:bidi="zh-TW"/>
        </w:rPr>
        <w:t>“</w:t>
      </w:r>
      <w:r>
        <w:rPr>
          <w:lang w:val="zh-TW" w:eastAsia="zh-TW" w:bidi="zh-TW"/>
        </w:rPr>
        <w:t>地理類</w:t>
      </w:r>
      <w:r>
        <w:rPr>
          <w:lang w:val="zh-TW" w:eastAsia="zh-TW" w:bidi="zh-TW"/>
        </w:rPr>
        <w:t>•</w:t>
      </w:r>
      <w:r>
        <w:rPr>
          <w:lang w:val="zh-TW" w:eastAsia="zh-TW" w:bidi="zh-TW"/>
        </w:rPr>
        <w:t>總志</w:t>
      </w:r>
      <w:bookmarkEnd w:id="438"/>
    </w:p>
    <w:p w:rsidR="008D5070" w:rsidRDefault="005E684C">
      <w:r>
        <w:rPr>
          <w:smallCaps/>
        </w:rPr>
        <w:t xml:space="preserve">Historical Geography </w:t>
      </w:r>
      <w:r>
        <w:rPr>
          <w:lang w:val="zh-TW" w:eastAsia="zh-TW" w:bidi="zh-TW"/>
        </w:rPr>
        <w:t>歷代</w:t>
      </w:r>
      <w:r>
        <w:rPr>
          <w:lang w:val="zh-TW" w:eastAsia="zh-TW" w:bidi="zh-TW"/>
        </w:rPr>
        <w:t xml:space="preserve"> </w:t>
      </w:r>
      <w:r>
        <w:rPr>
          <w:b/>
          <w:bCs/>
          <w:i/>
          <w:iCs/>
        </w:rPr>
        <w:t>Lidai</w:t>
      </w:r>
      <w:r>
        <w:rPr>
          <w:i/>
          <w:iCs/>
        </w:rPr>
        <w:t xml:space="preserve"> </w:t>
      </w:r>
      <w:r>
        <w:rPr>
          <w:b/>
          <w:bCs/>
          <w:i/>
          <w:iCs/>
        </w:rPr>
        <w:t>jiangyubiao</w:t>
      </w:r>
      <w:r>
        <w:rPr>
          <w:i/>
          <w:iCs/>
        </w:rPr>
        <w:t xml:space="preserve"> •</w:t>
      </w:r>
      <w:r>
        <w:t xml:space="preserve"> 1817. RM49(?).</w:t>
      </w:r>
    </w:p>
    <w:p w:rsidR="008D5070" w:rsidRDefault="005E684C">
      <w:r>
        <w:t>Tables showing the administrative divisions of China from earliest times through to the Ming dynasty (arranged in chronological order). Compiled by Du</w:t>
      </w:r>
      <w:r>
        <w:t xml:space="preserve">an Changji in 1813. This is one of a set of three related reference works compiled by Duan Changji (cf. </w:t>
      </w:r>
      <w:r>
        <w:rPr>
          <w:i/>
          <w:iCs/>
        </w:rPr>
        <w:t>Lidai tongjibiao</w:t>
      </w:r>
      <w:r>
        <w:rPr>
          <w:b/>
          <w:bCs/>
        </w:rPr>
        <w:t xml:space="preserve"> </w:t>
      </w:r>
      <w:r>
        <w:t xml:space="preserve">and </w:t>
      </w:r>
      <w:r>
        <w:rPr>
          <w:i/>
          <w:iCs/>
        </w:rPr>
        <w:t xml:space="preserve">Lidai yangebiao). </w:t>
      </w:r>
      <w:r>
        <w:t xml:space="preserve">ff.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[12]</w:t>
      </w:r>
      <w: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125</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84</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69</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71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t>1.</w:t>
      </w:r>
    </w:p>
    <w:p w:rsidR="008D5070" w:rsidRDefault="005E684C">
      <w:r>
        <w:t>RMc.151.L3. 6 fascs. in 1 vol. 30 cm.</w:t>
      </w:r>
    </w:p>
    <w:p w:rsidR="008D5070" w:rsidRDefault="005E684C">
      <w:pPr>
        <w:ind w:left="360" w:hanging="360"/>
      </w:pPr>
      <w:bookmarkStart w:id="439" w:name="bookmark439"/>
      <w:r>
        <w:rPr>
          <w:lang w:val="zh-TW" w:eastAsia="zh-TW" w:bidi="zh-TW"/>
        </w:rPr>
        <w:t>《歷代疆域表》三卷。（清</w:t>
      </w:r>
      <w:r>
        <w:t>）</w:t>
      </w:r>
      <w:r>
        <w:rPr>
          <w:lang w:val="zh-TW" w:eastAsia="zh-TW" w:bidi="zh-TW"/>
        </w:rPr>
        <w:t>段長基編輯，（清</w:t>
      </w:r>
      <w:r>
        <w:t>）</w:t>
      </w:r>
      <w:r>
        <w:rPr>
          <w:lang w:val="zh-TW" w:eastAsia="zh-TW" w:bidi="zh-TW"/>
        </w:rPr>
        <w:t>段搢書等參註，（清</w:t>
      </w:r>
      <w:r>
        <w:t>）</w:t>
      </w:r>
      <w:r>
        <w:rPr>
          <w:lang w:val="zh-TW" w:eastAsia="zh-TW" w:bidi="zh-TW"/>
        </w:rPr>
        <w:t>段鼎鑰、鼎鈞校</w:t>
      </w:r>
      <w:r>
        <w:rPr>
          <w:lang w:val="zh-TW" w:eastAsia="zh-TW" w:bidi="zh-TW"/>
        </w:rPr>
        <w:t xml:space="preserve"> </w:t>
      </w:r>
      <w:r>
        <w:rPr>
          <w:lang w:val="zh-TW" w:eastAsia="zh-TW" w:bidi="zh-TW"/>
        </w:rPr>
        <w:t>梓。</w:t>
      </w:r>
      <w:bookmarkEnd w:id="439"/>
    </w:p>
    <w:p w:rsidR="008D5070" w:rsidRDefault="005E684C">
      <w:bookmarkStart w:id="440" w:name="bookmark440"/>
      <w:r>
        <w:rPr>
          <w:lang w:val="zh-TW" w:eastAsia="zh-TW" w:bidi="zh-TW"/>
        </w:rPr>
        <w:t>清嘉慶二十二年</w:t>
      </w:r>
      <w:r>
        <w:t>（</w:t>
      </w:r>
      <w:r>
        <w:rPr>
          <w:lang w:val="zh-TW" w:eastAsia="zh-TW" w:bidi="zh-TW"/>
        </w:rPr>
        <w:t xml:space="preserve">1817 </w:t>
      </w:r>
      <w:r>
        <w:t>)</w:t>
      </w:r>
      <w:r>
        <w:rPr>
          <w:lang w:val="zh-TW" w:eastAsia="zh-TW" w:bidi="zh-TW"/>
        </w:rPr>
        <w:t>小酉山房刻本。</w:t>
      </w:r>
      <w:bookmarkEnd w:id="440"/>
    </w:p>
    <w:p w:rsidR="008D5070" w:rsidRDefault="005E684C">
      <w:r>
        <w:rPr>
          <w:lang w:val="zh-TW" w:eastAsia="zh-TW" w:bidi="zh-TW"/>
        </w:rPr>
        <w:t>版式：版框</w:t>
      </w:r>
      <w:r>
        <w:t>23.3x18.6</w:t>
      </w:r>
      <w:r>
        <w:rPr>
          <w:lang w:val="zh-CN" w:eastAsia="zh-CN" w:bidi="zh-CN"/>
        </w:rPr>
        <w:t>公分；</w:t>
      </w:r>
      <w:r>
        <w:rPr>
          <w:lang w:val="zh-TW" w:eastAsia="zh-TW" w:bidi="zh-TW"/>
        </w:rPr>
        <w:t>四周</w:t>
      </w:r>
      <w:r>
        <w:rPr>
          <w:lang w:val="zh-CN" w:eastAsia="zh-CN" w:bidi="zh-CN"/>
        </w:rPr>
        <w:t>雙邊；</w:t>
      </w:r>
      <w:r>
        <w:rPr>
          <w:lang w:val="zh-TW" w:eastAsia="zh-TW" w:bidi="zh-TW"/>
        </w:rPr>
        <w:t>分三層，行字</w:t>
      </w:r>
      <w:r>
        <w:rPr>
          <w:lang w:val="zh-CN" w:eastAsia="zh-CN" w:bidi="zh-CN"/>
        </w:rPr>
        <w:t>不等；</w:t>
      </w:r>
      <w:r>
        <w:rPr>
          <w:lang w:val="zh-TW" w:eastAsia="zh-TW" w:bidi="zh-TW"/>
        </w:rPr>
        <w:t>版心題《歷代疆域表》；下口鐫</w:t>
      </w:r>
      <w:r>
        <w:rPr>
          <w:lang w:val="zh-TW" w:eastAsia="zh-TW" w:bidi="zh-TW"/>
        </w:rPr>
        <w:t>“</w:t>
      </w:r>
      <w:r>
        <w:rPr>
          <w:lang w:val="zh-TW" w:eastAsia="zh-TW" w:bidi="zh-TW"/>
        </w:rPr>
        <w:t>小酉山房</w:t>
      </w:r>
      <w:r>
        <w:rPr>
          <w:lang w:val="zh-TW" w:eastAsia="zh-TW" w:bidi="zh-TW"/>
        </w:rPr>
        <w:t>”</w:t>
      </w:r>
      <w:r>
        <w:rPr>
          <w:lang w:val="zh-TW" w:eastAsia="zh-TW" w:bidi="zh-TW"/>
        </w:rPr>
        <w:t>。</w:t>
      </w:r>
      <w:r>
        <w:rPr>
          <w:lang w:val="zh-TW" w:eastAsia="zh-TW" w:bidi="zh-TW"/>
        </w:rPr>
        <w:t xml:space="preserve"> </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嘉慶丁丑〔</w:t>
      </w:r>
      <w:r>
        <w:rPr>
          <w:b/>
          <w:bCs/>
          <w:lang w:val="zh-TW" w:eastAsia="zh-TW" w:bidi="zh-TW"/>
        </w:rPr>
        <w:t>22</w:t>
      </w:r>
      <w:r>
        <w:rPr>
          <w:lang w:val="zh-TW" w:eastAsia="zh-TW" w:bidi="zh-TW"/>
        </w:rPr>
        <w:t>年〕仲</w:t>
      </w:r>
      <w:r>
        <w:rPr>
          <w:lang w:val="zh-CN" w:eastAsia="zh-CN" w:bidi="zh-CN"/>
        </w:rPr>
        <w:t>冬鐫；</w:t>
      </w:r>
      <w:r>
        <w:rPr>
          <w:lang w:val="zh-TW" w:eastAsia="zh-TW" w:bidi="zh-TW"/>
        </w:rPr>
        <w:t>《歷代疆域</w:t>
      </w:r>
      <w:r>
        <w:rPr>
          <w:lang w:val="zh-CN" w:eastAsia="zh-CN" w:bidi="zh-CN"/>
        </w:rPr>
        <w:t>表》；</w:t>
      </w:r>
      <w:r>
        <w:rPr>
          <w:lang w:val="zh-TW" w:eastAsia="zh-TW" w:bidi="zh-TW"/>
        </w:rPr>
        <w:t>小酉山房藏板</w:t>
      </w:r>
      <w:r>
        <w:rPr>
          <w:lang w:val="zh-TW" w:eastAsia="zh-TW" w:bidi="zh-TW"/>
        </w:rPr>
        <w:t>”</w:t>
      </w:r>
      <w:r>
        <w:rPr>
          <w:lang w:val="zh-TW" w:eastAsia="zh-TW" w:bidi="zh-TW"/>
        </w:rPr>
        <w:t>。</w:t>
      </w:r>
    </w:p>
    <w:p w:rsidR="008D5070" w:rsidRDefault="005E684C">
      <w:r>
        <w:rPr>
          <w:lang w:val="zh-TW" w:eastAsia="zh-TW" w:bidi="zh-TW"/>
        </w:rPr>
        <w:t>序跋：邵晉涵序，嘉慶十八年段長基序。</w:t>
      </w:r>
    </w:p>
    <w:p w:rsidR="008D5070" w:rsidRDefault="005E684C">
      <w:r>
        <w:rPr>
          <w:b/>
          <w:bCs/>
          <w:i/>
          <w:iCs/>
        </w:rPr>
        <w:t>Lidai</w:t>
      </w:r>
      <w:r>
        <w:rPr>
          <w:i/>
          <w:iCs/>
        </w:rPr>
        <w:t xml:space="preserve"> </w:t>
      </w:r>
      <w:r>
        <w:rPr>
          <w:b/>
          <w:bCs/>
          <w:i/>
          <w:iCs/>
        </w:rPr>
        <w:t>yangebiao</w:t>
      </w:r>
      <w:r>
        <w:rPr>
          <w:i/>
          <w:iCs/>
        </w:rPr>
        <w:t>.</w:t>
      </w:r>
      <w:r>
        <w:t xml:space="preserve"> 1815. RM </w:t>
      </w:r>
      <w:r>
        <w:rPr>
          <w:lang w:val="zh-TW" w:eastAsia="zh-TW" w:bidi="zh-TW"/>
        </w:rPr>
        <w:t xml:space="preserve">49 </w:t>
      </w:r>
      <w:r>
        <w:t>or 68.</w:t>
      </w:r>
    </w:p>
    <w:p w:rsidR="008D5070" w:rsidRDefault="005E684C">
      <w:r>
        <w:t>Tables showing the changes in the administrative divisions of China f</w:t>
      </w:r>
      <w:r>
        <w:t xml:space="preserve">rom earliest times through to the Ming d}^nasty (arranged geographically). Compiled by Duan Changji in 1814. This is one of a set of three related reference works compiled by Duan Changji (cf. </w:t>
      </w:r>
      <w:r>
        <w:rPr>
          <w:i/>
          <w:iCs/>
        </w:rPr>
        <w:t>Lidai tongjibiao</w:t>
      </w:r>
      <w:r>
        <w:rPr>
          <w:b/>
          <w:bCs/>
        </w:rPr>
        <w:t xml:space="preserve"> </w:t>
      </w:r>
      <w:r>
        <w:t xml:space="preserve">and </w:t>
      </w:r>
      <w:r>
        <w:rPr>
          <w:i/>
          <w:iCs/>
        </w:rPr>
        <w:t xml:space="preserve">Lidai jiangyubiao). </w:t>
      </w:r>
      <w:r>
        <w:t xml:space="preserve">ff. </w:t>
      </w:r>
      <w:r>
        <w:rPr>
          <w:lang w:val="zh-TW" w:eastAsia="zh-TW" w:bidi="zh-TW"/>
        </w:rPr>
        <w:t>3</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6</w:t>
      </w:r>
      <w:r w:rsidR="0089747A">
        <w:rPr>
          <w:lang w:val="zh-TW" w:eastAsia="zh-TW" w:bidi="zh-TW"/>
        </w:rPr>
        <w:t xml:space="preserve">, </w:t>
      </w:r>
      <w:r>
        <w:rPr>
          <w:lang w:val="zh-TW" w:eastAsia="zh-TW" w:bidi="zh-TW"/>
        </w:rPr>
        <w:t xml:space="preserve"> 113</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141</w:t>
      </w:r>
      <w:r>
        <w:rPr>
          <w:lang w:val="zh-TW" w:eastAsia="zh-TW" w:bidi="zh-TW"/>
        </w:rPr>
        <w:t>，</w:t>
      </w:r>
      <w:r>
        <w:rPr>
          <w:lang w:val="zh-TW" w:eastAsia="zh-TW" w:bidi="zh-TW"/>
        </w:rPr>
        <w:t>1</w:t>
      </w:r>
      <w:r>
        <w:rPr>
          <w:lang w:val="zh-TW" w:eastAsia="zh-TW" w:bidi="zh-TW"/>
        </w:rPr>
        <w:t>，</w:t>
      </w:r>
      <w:r>
        <w:rPr>
          <w:lang w:val="zh-TW" w:eastAsia="zh-TW" w:bidi="zh-TW"/>
        </w:rPr>
        <w:t>113</w:t>
      </w:r>
      <w:r w:rsidR="0089747A">
        <w:rPr>
          <w:lang w:val="zh-TW" w:eastAsia="zh-TW" w:bidi="zh-TW"/>
        </w:rPr>
        <w:t xml:space="preserve">, </w:t>
      </w:r>
      <w:r>
        <w:rPr>
          <w:lang w:val="zh-TW" w:eastAsia="zh-TW" w:bidi="zh-TW"/>
        </w:rPr>
        <w:t xml:space="preserve"> </w:t>
      </w:r>
      <w:r>
        <w:t>59.</w:t>
      </w:r>
    </w:p>
    <w:p w:rsidR="008D5070" w:rsidRDefault="005E684C">
      <w:pPr>
        <w:tabs>
          <w:tab w:val="left" w:pos="1326"/>
        </w:tabs>
      </w:pPr>
      <w:r>
        <w:t>RM c.151.1.7.</w:t>
      </w:r>
      <w:r>
        <w:tab/>
        <w:t>6 fascs. in 1 vol. 30.5 cm.</w:t>
      </w:r>
    </w:p>
    <w:p w:rsidR="008D5070" w:rsidRDefault="005E684C">
      <w:pPr>
        <w:ind w:left="360" w:hanging="360"/>
      </w:pPr>
      <w:bookmarkStart w:id="441" w:name="bookmark441"/>
      <w:r>
        <w:rPr>
          <w:lang w:val="zh-TW" w:eastAsia="zh-TW" w:bidi="zh-TW"/>
        </w:rPr>
        <w:t>《歷代沿革表》三卷。（清</w:t>
      </w:r>
      <w:r>
        <w:t>）</w:t>
      </w:r>
      <w:r>
        <w:rPr>
          <w:lang w:val="zh-TW" w:eastAsia="zh-TW" w:bidi="zh-TW"/>
        </w:rPr>
        <w:t>段長基編輯，（清</w:t>
      </w:r>
      <w:r>
        <w:t>）</w:t>
      </w:r>
      <w:r>
        <w:rPr>
          <w:lang w:val="zh-TW" w:eastAsia="zh-TW" w:bidi="zh-TW"/>
        </w:rPr>
        <w:t>段搢書等參註，（清</w:t>
      </w:r>
      <w:r>
        <w:t>）</w:t>
      </w:r>
      <w:r>
        <w:rPr>
          <w:lang w:val="zh-TW" w:eastAsia="zh-TW" w:bidi="zh-TW"/>
        </w:rPr>
        <w:t>段鼎鑰、鼎鈞校</w:t>
      </w:r>
      <w:r>
        <w:rPr>
          <w:lang w:val="zh-TW" w:eastAsia="zh-TW" w:bidi="zh-TW"/>
        </w:rPr>
        <w:t xml:space="preserve"> </w:t>
      </w:r>
      <w:r>
        <w:rPr>
          <w:lang w:val="zh-TW" w:eastAsia="zh-TW" w:bidi="zh-TW"/>
        </w:rPr>
        <w:t>梓。</w:t>
      </w:r>
      <w:bookmarkEnd w:id="441"/>
    </w:p>
    <w:p w:rsidR="008D5070" w:rsidRDefault="005E684C">
      <w:r>
        <w:rPr>
          <w:smallCaps/>
        </w:rPr>
        <w:t xml:space="preserve">Catalogue of the Morrison Collection </w:t>
      </w:r>
      <w:r>
        <w:rPr>
          <w:lang w:val="zh-TW" w:eastAsia="zh-TW" w:bidi="zh-TW"/>
        </w:rPr>
        <w:t>馬禮遜藏書書目</w:t>
      </w:r>
    </w:p>
    <w:p w:rsidR="008D5070" w:rsidRDefault="005E684C">
      <w:r>
        <w:t>59</w:t>
      </w:r>
    </w:p>
    <w:p w:rsidR="008D5070" w:rsidRDefault="005E684C">
      <w:bookmarkStart w:id="442" w:name="bookmark442"/>
      <w:r>
        <w:rPr>
          <w:lang w:val="zh-TW" w:eastAsia="zh-TW" w:bidi="zh-TW"/>
        </w:rPr>
        <w:t>清嘉慶二十年</w:t>
      </w:r>
      <w:r>
        <w:t>（</w:t>
      </w:r>
      <w:r>
        <w:t>1815 )</w:t>
      </w:r>
      <w:r>
        <w:rPr>
          <w:lang w:val="zh-TW" w:eastAsia="zh-TW" w:bidi="zh-TW"/>
        </w:rPr>
        <w:t>小酉山房刻本。</w:t>
      </w:r>
      <w:bookmarkEnd w:id="442"/>
    </w:p>
    <w:p w:rsidR="008D5070" w:rsidRDefault="005E684C">
      <w:r>
        <w:rPr>
          <w:lang w:val="zh-TW" w:eastAsia="zh-TW" w:bidi="zh-TW"/>
        </w:rPr>
        <w:t>版式：版框</w:t>
      </w:r>
      <w:r>
        <w:t>23.7x18.8</w:t>
      </w:r>
      <w:r>
        <w:rPr>
          <w:lang w:val="zh-CN" w:eastAsia="zh-CN" w:bidi="zh-CN"/>
        </w:rPr>
        <w:t>公分；</w:t>
      </w:r>
      <w:r>
        <w:rPr>
          <w:lang w:val="zh-TW" w:eastAsia="zh-TW" w:bidi="zh-TW"/>
        </w:rPr>
        <w:t>四周</w:t>
      </w:r>
      <w:r>
        <w:rPr>
          <w:lang w:val="zh-CN" w:eastAsia="zh-CN" w:bidi="zh-CN"/>
        </w:rPr>
        <w:t>雙邊；</w:t>
      </w:r>
      <w:r>
        <w:rPr>
          <w:lang w:val="zh-TW" w:eastAsia="zh-TW" w:bidi="zh-TW"/>
        </w:rPr>
        <w:t>版心題《歷代沿革</w:t>
      </w:r>
      <w:r>
        <w:rPr>
          <w:lang w:val="zh-CN" w:eastAsia="zh-CN" w:bidi="zh-CN"/>
        </w:rPr>
        <w:t>表》；</w:t>
      </w:r>
      <w:r>
        <w:rPr>
          <w:lang w:val="zh-TW" w:eastAsia="zh-TW" w:bidi="zh-TW"/>
        </w:rPr>
        <w:t>下口鐫</w:t>
      </w:r>
      <w:r>
        <w:rPr>
          <w:lang w:val="zh-TW" w:eastAsia="zh-TW" w:bidi="zh-TW"/>
        </w:rPr>
        <w:t>“</w:t>
      </w:r>
      <w:r>
        <w:rPr>
          <w:lang w:val="zh-TW" w:eastAsia="zh-TW" w:bidi="zh-TW"/>
        </w:rPr>
        <w:t>小酉山房</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嘉慶乙亥〔</w:t>
      </w:r>
      <w:r>
        <w:rPr>
          <w:lang w:val="zh-TW" w:eastAsia="zh-TW" w:bidi="zh-TW"/>
        </w:rPr>
        <w:t>20</w:t>
      </w:r>
      <w:r>
        <w:rPr>
          <w:lang w:val="zh-TW" w:eastAsia="zh-TW" w:bidi="zh-TW"/>
        </w:rPr>
        <w:t>年〕仲冬鐫；《歷代沿革表》；小酉山房藏板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序跋：嘉慶十九年段長基序〇</w:t>
      </w:r>
    </w:p>
    <w:p w:rsidR="008D5070" w:rsidRDefault="005E684C">
      <w:bookmarkStart w:id="443" w:name="bookmark443"/>
      <w:r>
        <w:rPr>
          <w:smallCaps/>
        </w:rPr>
        <w:t xml:space="preserve">Song Dynasty Geogrpahy </w:t>
      </w:r>
      <w:r>
        <w:rPr>
          <w:lang w:val="zh-TW" w:eastAsia="zh-TW" w:bidi="zh-TW"/>
        </w:rPr>
        <w:t>宋</w:t>
      </w:r>
      <w:r>
        <w:rPr>
          <w:lang w:val="zh-TW" w:eastAsia="zh-TW" w:bidi="zh-TW"/>
        </w:rPr>
        <w:t xml:space="preserve"> </w:t>
      </w:r>
      <w:r>
        <w:rPr>
          <w:b/>
          <w:bCs/>
          <w:i/>
          <w:iCs/>
        </w:rPr>
        <w:t>Taiping</w:t>
      </w:r>
      <w:r>
        <w:rPr>
          <w:i/>
          <w:iCs/>
        </w:rPr>
        <w:t xml:space="preserve"> </w:t>
      </w:r>
      <w:r>
        <w:rPr>
          <w:b/>
          <w:bCs/>
          <w:i/>
          <w:iCs/>
        </w:rPr>
        <w:t>huanyuji</w:t>
      </w:r>
      <w:r>
        <w:rPr>
          <w:i/>
          <w:iCs/>
        </w:rPr>
        <w:t>.</w:t>
      </w:r>
      <w:r>
        <w:t xml:space="preserve"> n.d. (1803). RM 17.</w:t>
      </w:r>
      <w:bookmarkEnd w:id="443"/>
    </w:p>
    <w:p w:rsidR="008D5070" w:rsidRDefault="005E684C">
      <w:r>
        <w:t>A geographical description of China. Compiled during the Northern Song by Yue Shi (930-1007). This edition edited and emended by Wan Tinglan in 1793. Appended are a list of omissions in the original work</w:t>
      </w:r>
      <w:r w:rsidR="0089747A">
        <w:t xml:space="preserve">, </w:t>
      </w:r>
      <w:r>
        <w:t xml:space="preserve"> a table of tiie reign periods from the Han througli</w:t>
      </w:r>
      <w:r>
        <w:t xml:space="preserve"> Ming dynasties</w:t>
      </w:r>
      <w:r>
        <w:t>，</w:t>
      </w:r>
      <w:r>
        <w:t xml:space="preserve">and a table of the administrative divisions of China from the Qin through Ming d)masties taken from the </w:t>
      </w:r>
      <w:r>
        <w:rPr>
          <w:i/>
          <w:iCs/>
        </w:rPr>
        <w:t>Daqing yitongzhi.</w:t>
      </w:r>
    </w:p>
    <w:p w:rsidR="008D5070" w:rsidRDefault="005E684C">
      <w:r>
        <w:t xml:space="preserve">RM </w:t>
      </w:r>
      <w:r>
        <w:rPr>
          <w:b/>
          <w:bCs/>
        </w:rPr>
        <w:t xml:space="preserve">c.l51.t.2. </w:t>
      </w:r>
      <w:r>
        <w:t>60 fascs. in 8 vols. 25.5 cm.</w:t>
      </w:r>
    </w:p>
    <w:p w:rsidR="008D5070" w:rsidRDefault="005E684C">
      <w:pPr>
        <w:ind w:firstLine="360"/>
      </w:pPr>
      <w:bookmarkStart w:id="444" w:name="bookmark444"/>
      <w:r>
        <w:rPr>
          <w:lang w:val="zh-TW" w:eastAsia="zh-TW" w:bidi="zh-TW"/>
        </w:rPr>
        <w:t>《太平寰宇記》二百卷</w:t>
      </w:r>
      <w:r>
        <w:t>〇</w:t>
      </w:r>
      <w:r>
        <w:t>(</w:t>
      </w:r>
      <w:r>
        <w:rPr>
          <w:lang w:val="zh-TW" w:eastAsia="zh-TW" w:bidi="zh-TW"/>
        </w:rPr>
        <w:t>宋）樂</w:t>
      </w:r>
      <w:r>
        <w:rPr>
          <w:lang w:val="zh-CN" w:eastAsia="zh-CN" w:bidi="zh-CN"/>
        </w:rPr>
        <w:t>史撰。</w:t>
      </w:r>
      <w:bookmarkEnd w:id="444"/>
    </w:p>
    <w:p w:rsidR="008D5070" w:rsidRDefault="005E684C">
      <w:bookmarkStart w:id="445" w:name="bookmark445"/>
      <w:r>
        <w:rPr>
          <w:lang w:val="zh-TW" w:eastAsia="zh-TW" w:bidi="zh-TW"/>
        </w:rPr>
        <w:t>末附《太平寰宇記補闕》一卷，《紀元表》一卷，《大清一統志表》</w:t>
      </w:r>
      <w:r>
        <w:rPr>
          <w:lang w:val="zh-CN" w:eastAsia="zh-CN" w:bidi="zh-CN"/>
        </w:rPr>
        <w:t>一卷。</w:t>
      </w:r>
      <w:bookmarkEnd w:id="445"/>
    </w:p>
    <w:p w:rsidR="008D5070" w:rsidRDefault="005E684C">
      <w:bookmarkStart w:id="446" w:name="bookmark446"/>
      <w:r>
        <w:rPr>
          <w:lang w:val="zh-TW" w:eastAsia="zh-TW" w:bidi="zh-TW"/>
        </w:rPr>
        <w:t>清嘉慶八年</w:t>
      </w:r>
      <w:r>
        <w:t>（</w:t>
      </w:r>
      <w:r>
        <w:rPr>
          <w:lang w:val="zh-TW" w:eastAsia="zh-TW" w:bidi="zh-TW"/>
        </w:rPr>
        <w:t xml:space="preserve">1803 </w:t>
      </w:r>
      <w:r>
        <w:t>)</w:t>
      </w:r>
      <w:r>
        <w:rPr>
          <w:lang w:val="zh-TW" w:eastAsia="zh-TW" w:bidi="zh-TW"/>
        </w:rPr>
        <w:t>刻本。</w:t>
      </w:r>
      <w:bookmarkEnd w:id="446"/>
    </w:p>
    <w:p w:rsidR="008D5070" w:rsidRDefault="005E684C">
      <w:r>
        <w:rPr>
          <w:lang w:val="zh-TW" w:eastAsia="zh-TW" w:bidi="zh-TW"/>
        </w:rPr>
        <w:t>版式：版框</w:t>
      </w:r>
      <w:r>
        <w:t>17.8x11.8</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22</w:t>
      </w:r>
      <w:r>
        <w:rPr>
          <w:lang w:val="zh-CN" w:eastAsia="zh-CN" w:bidi="zh-CN"/>
        </w:rPr>
        <w:t>字；黑口；</w:t>
      </w:r>
      <w:r>
        <w:rPr>
          <w:lang w:val="zh-TW" w:eastAsia="zh-TW" w:bidi="zh-TW"/>
        </w:rPr>
        <w:t>版心題《太平寰宇記》。</w:t>
      </w:r>
    </w:p>
    <w:p w:rsidR="008D5070" w:rsidRDefault="005E684C">
      <w:r>
        <w:rPr>
          <w:lang w:val="zh-TW" w:eastAsia="zh-TW" w:bidi="zh-TW"/>
        </w:rPr>
        <w:t>序跋：嘉慶八年洪亮吉序，乾隆癸丑</w:t>
      </w:r>
      <w:r>
        <w:t>（</w:t>
      </w:r>
      <w:r>
        <w:rPr>
          <w:lang w:val="zh-TW" w:eastAsia="zh-TW" w:bidi="zh-TW"/>
        </w:rPr>
        <w:t>58</w:t>
      </w:r>
      <w:r>
        <w:rPr>
          <w:lang w:val="zh-TW" w:eastAsia="zh-TW" w:bidi="zh-TW"/>
        </w:rPr>
        <w:t>年）陳蘭森序，乾隆癸丑萬廷蘭</w:t>
      </w:r>
      <w:r>
        <w:rPr>
          <w:lang w:val="zh-CN" w:eastAsia="zh-CN" w:bidi="zh-CN"/>
        </w:rPr>
        <w:t>後序；</w:t>
      </w:r>
      <w:r>
        <w:rPr>
          <w:lang w:val="zh-TW" w:eastAsia="zh-TW" w:bidi="zh-TW"/>
        </w:rPr>
        <w:t>嘉慶六年王芑孫序（《補</w:t>
      </w:r>
      <w:r>
        <w:rPr>
          <w:lang w:val="zh-TW" w:eastAsia="zh-TW" w:bidi="zh-TW"/>
        </w:rPr>
        <w:t xml:space="preserve"> </w:t>
      </w:r>
      <w:r>
        <w:rPr>
          <w:lang w:val="zh-TW" w:eastAsia="zh-TW" w:bidi="zh-TW"/>
        </w:rPr>
        <w:t>闕》</w:t>
      </w:r>
      <w:r>
        <w:t>）；</w:t>
      </w:r>
      <w:r>
        <w:rPr>
          <w:lang w:val="zh-TW" w:eastAsia="zh-TW" w:bidi="zh-TW"/>
        </w:rPr>
        <w:t>癸丑（乾隆</w:t>
      </w:r>
      <w:r>
        <w:rPr>
          <w:lang w:val="zh-TW" w:eastAsia="zh-TW" w:bidi="zh-TW"/>
        </w:rPr>
        <w:t>58</w:t>
      </w:r>
      <w:r>
        <w:rPr>
          <w:lang w:val="zh-TW" w:eastAsia="zh-TW" w:bidi="zh-TW"/>
        </w:rPr>
        <w:t>年）萬廷蘭序</w:t>
      </w:r>
      <w:r>
        <w:rPr>
          <w:lang w:val="zh-CN" w:eastAsia="zh-CN" w:bidi="zh-CN"/>
        </w:rPr>
        <w:t>（《紀</w:t>
      </w:r>
      <w:r>
        <w:rPr>
          <w:lang w:val="zh-TW" w:eastAsia="zh-TW" w:bidi="zh-TW"/>
        </w:rPr>
        <w:t>元表》</w:t>
      </w:r>
      <w:r>
        <w:t>）；</w:t>
      </w:r>
      <w:r>
        <w:rPr>
          <w:lang w:val="zh-TW" w:eastAsia="zh-TW" w:bidi="zh-TW"/>
        </w:rPr>
        <w:t>王芑孫序，乾隆癸丑陳蘭森序（《大清一統志</w:t>
      </w:r>
    </w:p>
    <w:p w:rsidR="008D5070" w:rsidRDefault="005E684C">
      <w:bookmarkStart w:id="447" w:name="bookmark447"/>
      <w:r>
        <w:rPr>
          <w:lang w:val="zh-TW" w:eastAsia="zh-TW" w:bidi="zh-TW"/>
        </w:rPr>
        <w:t>表》</w:t>
      </w:r>
      <w:r>
        <w:t>）</w:t>
      </w:r>
      <w:r>
        <w:rPr>
          <w:lang w:val="zh-TW" w:eastAsia="zh-TW" w:bidi="zh-TW"/>
        </w:rPr>
        <w:t>。</w:t>
      </w:r>
      <w:bookmarkEnd w:id="447"/>
    </w:p>
    <w:p w:rsidR="008D5070" w:rsidRDefault="005E684C">
      <w:bookmarkStart w:id="448" w:name="bookmark448"/>
      <w:r>
        <w:rPr>
          <w:smallCaps/>
        </w:rPr>
        <w:t xml:space="preserve">Ming Dynasty Geogrpahy </w:t>
      </w:r>
      <w:r>
        <w:rPr>
          <w:lang w:val="zh-TW" w:eastAsia="zh-TW" w:bidi="zh-TW"/>
        </w:rPr>
        <w:t>明</w:t>
      </w:r>
      <w:r>
        <w:rPr>
          <w:lang w:val="zh-TW" w:eastAsia="zh-TW" w:bidi="zh-TW"/>
        </w:rPr>
        <w:t xml:space="preserve"> </w:t>
      </w:r>
      <w:r>
        <w:rPr>
          <w:b/>
          <w:bCs/>
          <w:i/>
          <w:iCs/>
        </w:rPr>
        <w:t>Tianxia</w:t>
      </w:r>
      <w:r>
        <w:rPr>
          <w:i/>
          <w:iCs/>
        </w:rPr>
        <w:t xml:space="preserve"> </w:t>
      </w:r>
      <w:r>
        <w:rPr>
          <w:b/>
          <w:bCs/>
          <w:i/>
          <w:iCs/>
        </w:rPr>
        <w:t>yitongzhi</w:t>
      </w:r>
      <w:r>
        <w:rPr>
          <w:i/>
          <w:iCs/>
        </w:rPr>
        <w:t>.</w:t>
      </w:r>
      <w:r>
        <w:t xml:space="preserve"> n.d. RM 20.</w:t>
      </w:r>
      <w:bookmarkEnd w:id="448"/>
    </w:p>
    <w:p w:rsidR="008D5070" w:rsidRDefault="005E684C">
      <w:r>
        <w:t xml:space="preserve">The national gazetteer of the Ming empire. Compiled under the editorial supervision of Li Xian (1408-1467) </w:t>
      </w:r>
      <w:r>
        <w:rPr>
          <w:i/>
          <w:iCs/>
        </w:rPr>
        <w:t xml:space="preserve">et al. </w:t>
      </w:r>
      <w:r>
        <w:t>by order of the Tianshun emperor</w:t>
      </w:r>
      <w:r w:rsidR="0089747A">
        <w:t xml:space="preserve">, </w:t>
      </w:r>
      <w:r>
        <w:t xml:space="preserve"> and completed 1461. This is a Qing reprint of a Ming edition </w:t>
      </w:r>
      <w:r>
        <w:rPr>
          <w:i/>
          <w:iCs/>
        </w:rPr>
        <w:t>{Darning yitongzhi)</w:t>
      </w:r>
      <w:r w:rsidR="0089747A">
        <w:rPr>
          <w:i/>
          <w:iCs/>
        </w:rPr>
        <w:t xml:space="preserve">, </w:t>
      </w:r>
      <w:r>
        <w:t xml:space="preserve"> but with the words </w:t>
      </w:r>
      <w:r>
        <w:rPr>
          <w:vertAlign w:val="superscript"/>
        </w:rPr>
        <w:t>u</w:t>
      </w:r>
      <w:r>
        <w:t xml:space="preserve">Great </w:t>
      </w:r>
      <w:r>
        <w:t>Ming</w:t>
      </w:r>
      <w:r>
        <w:rPr>
          <w:vertAlign w:val="superscript"/>
        </w:rPr>
        <w:t>?</w:t>
      </w:r>
      <w:r w:rsidR="0089747A">
        <w:rPr>
          <w:vertAlign w:val="superscript"/>
        </w:rPr>
        <w:t xml:space="preserve">, </w:t>
      </w:r>
      <w:r>
        <w:t xml:space="preserve"> excised from the title.</w:t>
      </w:r>
    </w:p>
    <w:p w:rsidR="008D5070" w:rsidRDefault="005E684C">
      <w:r>
        <w:t xml:space="preserve">RM </w:t>
      </w:r>
      <w:r>
        <w:rPr>
          <w:b/>
          <w:bCs/>
        </w:rPr>
        <w:t xml:space="preserve">c.l51.m.l. </w:t>
      </w:r>
      <w:r>
        <w:t>80 fascs. in 14 vols. 25.5 cm.</w:t>
      </w:r>
    </w:p>
    <w:p w:rsidR="008D5070" w:rsidRDefault="005E684C">
      <w:pPr>
        <w:ind w:firstLine="360"/>
      </w:pPr>
      <w:bookmarkStart w:id="449" w:name="bookmark449"/>
      <w:r>
        <w:rPr>
          <w:lang w:val="zh-TW" w:eastAsia="zh-TW" w:bidi="zh-TW"/>
        </w:rPr>
        <w:t>《天下一統志》九十卷，首地圖一卷</w:t>
      </w:r>
      <w:r>
        <w:t>〇</w:t>
      </w:r>
      <w:r>
        <w:t>(</w:t>
      </w:r>
      <w:r>
        <w:rPr>
          <w:lang w:val="zh-TW" w:eastAsia="zh-TW" w:bidi="zh-TW"/>
        </w:rPr>
        <w:t>明）李賢等總裁</w:t>
      </w:r>
      <w:r>
        <w:t>〇</w:t>
      </w:r>
      <w:r>
        <w:t>(</w:t>
      </w:r>
      <w:r>
        <w:rPr>
          <w:lang w:val="zh-TW" w:eastAsia="zh-TW" w:bidi="zh-TW"/>
        </w:rPr>
        <w:t>明）萬安等</w:t>
      </w:r>
      <w:r>
        <w:rPr>
          <w:lang w:val="zh-CN" w:eastAsia="zh-CN" w:bidi="zh-CN"/>
        </w:rPr>
        <w:t>纂修。</w:t>
      </w:r>
      <w:bookmarkEnd w:id="449"/>
    </w:p>
    <w:p w:rsidR="008D5070" w:rsidRDefault="005E684C">
      <w:bookmarkStart w:id="450" w:name="bookmark450"/>
      <w:r>
        <w:rPr>
          <w:lang w:val="zh-TW" w:eastAsia="zh-TW" w:bidi="zh-TW"/>
        </w:rPr>
        <w:t>明萬壽堂刻清印本。</w:t>
      </w:r>
      <w:bookmarkEnd w:id="450"/>
    </w:p>
    <w:p w:rsidR="008D5070" w:rsidRDefault="005E684C">
      <w:r>
        <w:rPr>
          <w:lang w:val="zh-TW" w:eastAsia="zh-TW" w:bidi="zh-TW"/>
        </w:rPr>
        <w:t>版式</w:t>
      </w:r>
      <w:r>
        <w:rPr>
          <w:lang w:val="zh-TW" w:eastAsia="zh-TW" w:bidi="zh-TW"/>
        </w:rPr>
        <w:t>••</w:t>
      </w:r>
      <w:r>
        <w:rPr>
          <w:lang w:val="zh-TW" w:eastAsia="zh-TW" w:bidi="zh-TW"/>
        </w:rPr>
        <w:t>版框</w:t>
      </w:r>
      <w:r>
        <w:t>21.2x14.5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w:t>
      </w:r>
      <w:r>
        <w:rPr>
          <w:lang w:val="zh-CN" w:eastAsia="zh-CN" w:bidi="zh-CN"/>
        </w:rPr>
        <w:t>《</w:t>
      </w:r>
      <w:r>
        <w:rPr>
          <w:lang w:val="zh-CN" w:eastAsia="zh-CN" w:bidi="zh-CN"/>
        </w:rPr>
        <w:t>□</w:t>
      </w:r>
      <w:r>
        <w:rPr>
          <w:lang w:val="zh-CN" w:eastAsia="zh-CN" w:bidi="zh-CN"/>
        </w:rPr>
        <w:t>口</w:t>
      </w:r>
      <w:r>
        <w:rPr>
          <w:lang w:val="zh-TW" w:eastAsia="zh-TW" w:bidi="zh-TW"/>
        </w:rPr>
        <w:t>一統</w:t>
      </w:r>
      <w:r>
        <w:rPr>
          <w:lang w:val="zh-CN" w:eastAsia="zh-CN" w:bidi="zh-CN"/>
        </w:rPr>
        <w:t>志》；</w:t>
      </w:r>
      <w:r>
        <w:rPr>
          <w:lang w:val="zh-TW" w:eastAsia="zh-TW" w:bidi="zh-TW"/>
        </w:rPr>
        <w:t>下口鐫</w:t>
      </w:r>
      <w:r>
        <w:rPr>
          <w:lang w:val="zh-TW" w:eastAsia="zh-TW" w:bidi="zh-TW"/>
        </w:rPr>
        <w:t>“</w:t>
      </w:r>
      <w:r>
        <w:rPr>
          <w:lang w:val="zh-TW" w:eastAsia="zh-TW" w:bidi="zh-TW"/>
        </w:rPr>
        <w:t>萬壽堂刊</w:t>
      </w:r>
      <w:r>
        <w:rPr>
          <w:lang w:val="zh-TW" w:eastAsia="zh-TW" w:bidi="zh-TW"/>
        </w:rPr>
        <w:t>”</w:t>
      </w:r>
      <w:r>
        <w:rPr>
          <w:lang w:val="zh-TW" w:eastAsia="zh-TW" w:bidi="zh-TW"/>
        </w:rPr>
        <w:t>。</w:t>
      </w:r>
    </w:p>
    <w:p w:rsidR="008D5070" w:rsidRDefault="005E684C">
      <w:r>
        <w:rPr>
          <w:lang w:val="zh-TW" w:eastAsia="zh-TW" w:bidi="zh-TW"/>
        </w:rPr>
        <w:t>扉頁：題《一統志》。</w:t>
      </w:r>
    </w:p>
    <w:p w:rsidR="008D5070" w:rsidRDefault="005E684C">
      <w:r>
        <w:rPr>
          <w:lang w:val="zh-TW" w:eastAsia="zh-TW" w:bidi="zh-TW"/>
        </w:rPr>
        <w:t>序跋：〔天順五年〕御製序。</w:t>
      </w:r>
    </w:p>
    <w:p w:rsidR="008D5070" w:rsidRDefault="005E684C">
      <w:r>
        <w:rPr>
          <w:lang w:val="zh-TW" w:eastAsia="zh-TW" w:bidi="zh-TW"/>
        </w:rPr>
        <w:t>按：此書乃《大明</w:t>
      </w:r>
      <w:r>
        <w:t>一</w:t>
      </w:r>
      <w:r>
        <w:rPr>
          <w:lang w:val="zh-TW" w:eastAsia="zh-TW" w:bidi="zh-TW"/>
        </w:rPr>
        <w:t>統志》的重印本，但重印時</w:t>
      </w:r>
      <w:r>
        <w:rPr>
          <w:lang w:val="zh-TW" w:eastAsia="zh-TW" w:bidi="zh-TW"/>
        </w:rPr>
        <w:t>“</w:t>
      </w:r>
      <w:r>
        <w:rPr>
          <w:lang w:val="zh-TW" w:eastAsia="zh-TW" w:bidi="zh-TW"/>
        </w:rPr>
        <w:t>大明</w:t>
      </w:r>
      <w:r>
        <w:rPr>
          <w:lang w:val="zh-TW" w:eastAsia="zh-TW" w:bidi="zh-TW"/>
        </w:rPr>
        <w:t>”</w:t>
      </w:r>
      <w:r>
        <w:rPr>
          <w:lang w:val="zh-TW" w:eastAsia="zh-TW" w:bidi="zh-TW"/>
        </w:rPr>
        <w:t>字樣全被挖去，而卷一卷端書名補上</w:t>
      </w:r>
      <w:r>
        <w:rPr>
          <w:lang w:val="zh-TW" w:eastAsia="zh-TW" w:bidi="zh-TW"/>
        </w:rPr>
        <w:t>“</w:t>
      </w:r>
      <w:r>
        <w:rPr>
          <w:lang w:val="zh-TW" w:eastAsia="zh-TW" w:bidi="zh-TW"/>
        </w:rPr>
        <w:t>天下</w:t>
      </w:r>
      <w:r>
        <w:rPr>
          <w:lang w:val="zh-TW" w:eastAsia="zh-TW" w:bidi="zh-TW"/>
        </w:rPr>
        <w:t>”</w:t>
      </w:r>
      <w:r>
        <w:rPr>
          <w:lang w:val="zh-TW" w:eastAsia="zh-TW" w:bidi="zh-TW"/>
        </w:rPr>
        <w:t>兩字。</w:t>
      </w:r>
    </w:p>
    <w:p w:rsidR="008D5070" w:rsidRDefault="005E684C">
      <w:bookmarkStart w:id="451" w:name="bookmark451"/>
      <w:r>
        <w:rPr>
          <w:b/>
          <w:bCs/>
          <w:i/>
          <w:iCs/>
        </w:rPr>
        <w:t>Guangyuj</w:t>
      </w:r>
      <w:r>
        <w:rPr>
          <w:b/>
          <w:bCs/>
          <w:i/>
          <w:iCs/>
        </w:rPr>
        <w:t>i</w:t>
      </w:r>
      <w:r>
        <w:rPr>
          <w:i/>
          <w:iCs/>
        </w:rPr>
        <w:t>.</w:t>
      </w:r>
      <w:r>
        <w:t xml:space="preserve"> 1802. RM 191.</w:t>
      </w:r>
      <w:bookmarkEnd w:id="451"/>
    </w:p>
    <w:p w:rsidR="008D5070" w:rsidRDefault="005E684C">
      <w:r>
        <w:t>A geographical description of China. Compiled during the Ming by Lu Yingyang. This edition revised and expanded by Cai Fangbing in 1686.</w:t>
      </w:r>
    </w:p>
    <w:p w:rsidR="008D5070" w:rsidRDefault="005E684C">
      <w:r>
        <w:t xml:space="preserve">RM </w:t>
      </w:r>
      <w:r>
        <w:rPr>
          <w:b/>
          <w:bCs/>
        </w:rPr>
        <w:t xml:space="preserve">c.l51.k.l </w:t>
      </w:r>
      <w:r>
        <w:t>copy a. 12 fascs. in 2 vols. 25 cm.</w:t>
      </w:r>
    </w:p>
    <w:p w:rsidR="008D5070" w:rsidRDefault="005E684C">
      <w:r>
        <w:t xml:space="preserve">RM </w:t>
      </w:r>
      <w:r>
        <w:rPr>
          <w:b/>
          <w:bCs/>
        </w:rPr>
        <w:t xml:space="preserve">c.l51.k.l </w:t>
      </w:r>
      <w:r>
        <w:t>copy b. 15 fascs. in 4 cases. 26 cm.</w:t>
      </w:r>
    </w:p>
    <w:p w:rsidR="008D5070" w:rsidRDefault="005E684C">
      <w:pPr>
        <w:ind w:firstLine="360"/>
      </w:pPr>
      <w:bookmarkStart w:id="452" w:name="bookmark452"/>
      <w:r>
        <w:rPr>
          <w:lang w:val="zh-TW" w:eastAsia="zh-TW" w:bidi="zh-TW"/>
        </w:rPr>
        <w:t>《廣輿記》二十四卷，首《廣輿圖》</w:t>
      </w:r>
      <w:r>
        <w:rPr>
          <w:lang w:val="zh-CN" w:eastAsia="zh-CN" w:bidi="zh-CN"/>
        </w:rPr>
        <w:t>一卷。</w:t>
      </w:r>
      <w:r>
        <w:rPr>
          <w:lang w:val="zh-TW" w:eastAsia="zh-TW" w:bidi="zh-TW"/>
        </w:rPr>
        <w:t>〔（明</w:t>
      </w:r>
      <w:r>
        <w:t>）</w:t>
      </w:r>
      <w:r>
        <w:rPr>
          <w:lang w:val="zh-TW" w:eastAsia="zh-TW" w:bidi="zh-TW"/>
        </w:rPr>
        <w:t>陸應陽纂修〕，（清</w:t>
      </w:r>
      <w:r>
        <w:t>）</w:t>
      </w:r>
      <w:r>
        <w:rPr>
          <w:lang w:val="zh-TW" w:eastAsia="zh-TW" w:bidi="zh-TW"/>
        </w:rPr>
        <w:t>蔡方炳增輯。</w:t>
      </w:r>
      <w:r>
        <w:rPr>
          <w:lang w:val="zh-TW" w:eastAsia="zh-TW" w:bidi="zh-TW"/>
        </w:rPr>
        <w:t xml:space="preserve"> </w:t>
      </w:r>
      <w:r>
        <w:rPr>
          <w:lang w:val="zh-TW" w:eastAsia="zh-TW" w:bidi="zh-TW"/>
        </w:rPr>
        <w:t>清嘉慶七年</w:t>
      </w:r>
      <w:r>
        <w:t>（</w:t>
      </w:r>
      <w:r>
        <w:rPr>
          <w:lang w:val="zh-TW" w:eastAsia="zh-TW" w:bidi="zh-TW"/>
        </w:rPr>
        <w:t xml:space="preserve">1802 </w:t>
      </w:r>
      <w:r>
        <w:t>)</w:t>
      </w:r>
      <w:r>
        <w:rPr>
          <w:lang w:val="zh-TW" w:eastAsia="zh-TW" w:bidi="zh-TW"/>
        </w:rPr>
        <w:t>刻本，聚文堂</w:t>
      </w:r>
      <w:r>
        <w:rPr>
          <w:lang w:val="zh-CN" w:eastAsia="zh-CN" w:bidi="zh-CN"/>
        </w:rPr>
        <w:t>藏版。</w:t>
      </w:r>
      <w:bookmarkEnd w:id="452"/>
    </w:p>
    <w:p w:rsidR="008D5070" w:rsidRDefault="005E684C">
      <w:r>
        <w:rPr>
          <w:lang w:val="zh-TW" w:eastAsia="zh-TW" w:bidi="zh-TW"/>
        </w:rPr>
        <w:t>版式</w:t>
      </w:r>
      <w:r>
        <w:rPr>
          <w:lang w:val="zh-TW" w:eastAsia="zh-TW" w:bidi="zh-TW"/>
        </w:rPr>
        <w:t>••</w:t>
      </w:r>
      <w:r>
        <w:rPr>
          <w:lang w:val="zh-TW" w:eastAsia="zh-TW" w:bidi="zh-TW"/>
        </w:rPr>
        <w:t>版框</w:t>
      </w:r>
      <w:r>
        <w:t>20.4x14.9</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19</w:t>
      </w:r>
      <w:r>
        <w:rPr>
          <w:lang w:val="zh-CN" w:eastAsia="zh-CN" w:bidi="zh-CN"/>
        </w:rPr>
        <w:t>字；</w:t>
      </w:r>
      <w:r>
        <w:rPr>
          <w:lang w:val="zh-TW" w:eastAsia="zh-TW" w:bidi="zh-TW"/>
        </w:rPr>
        <w:t>版心題《廣輿記》。</w:t>
      </w:r>
    </w:p>
    <w:p w:rsidR="008D5070" w:rsidRDefault="005E684C">
      <w:r>
        <w:t>60</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r>
        <w:rPr>
          <w:lang w:val="zh-TW" w:eastAsia="zh-TW" w:bidi="zh-TW"/>
        </w:rPr>
        <w:t>扉頁：鐫</w:t>
      </w:r>
      <w:r>
        <w:rPr>
          <w:lang w:val="zh-TW" w:eastAsia="zh-TW" w:bidi="zh-TW"/>
        </w:rPr>
        <w:t>“□</w:t>
      </w:r>
      <w:r>
        <w:rPr>
          <w:lang w:val="zh-TW" w:eastAsia="zh-TW" w:bidi="zh-TW"/>
        </w:rPr>
        <w:t>補直省詳註；</w:t>
      </w:r>
      <w:r>
        <w:rPr>
          <w:lang w:val="zh-CN" w:eastAsia="zh-CN" w:bidi="zh-CN"/>
        </w:rPr>
        <w:t>□□</w:t>
      </w:r>
      <w:r>
        <w:rPr>
          <w:lang w:val="zh-CN" w:eastAsia="zh-CN" w:bidi="zh-CN"/>
        </w:rPr>
        <w:t>口</w:t>
      </w:r>
      <w:r>
        <w:rPr>
          <w:lang w:val="zh-TW" w:eastAsia="zh-TW" w:bidi="zh-TW"/>
        </w:rPr>
        <w:t>九霞</w:t>
      </w:r>
      <w:r>
        <w:rPr>
          <w:lang w:val="zh-CN" w:eastAsia="zh-CN" w:bidi="zh-CN"/>
        </w:rPr>
        <w:t>增口；</w:t>
      </w:r>
      <w:r>
        <w:rPr>
          <w:lang w:val="zh-TW" w:eastAsia="zh-TW" w:bidi="zh-TW"/>
        </w:rPr>
        <w:t>《重訂廣輿</w:t>
      </w:r>
      <w:r>
        <w:rPr>
          <w:lang w:val="zh-CN" w:eastAsia="zh-CN" w:bidi="zh-CN"/>
        </w:rPr>
        <w:t>記》；</w:t>
      </w:r>
      <w:r>
        <w:rPr>
          <w:lang w:val="zh-TW" w:eastAsia="zh-TW" w:bidi="zh-TW"/>
        </w:rPr>
        <w:t>聚文堂藏板；嘉慶七年</w:t>
      </w:r>
      <w:r>
        <w:rPr>
          <w:lang w:val="zh-TW" w:eastAsia="zh-TW" w:bidi="zh-TW"/>
        </w:rPr>
        <w:t>_”</w:t>
      </w:r>
      <w:r>
        <w:rPr>
          <w:lang w:val="zh-TW" w:eastAsia="zh-TW" w:bidi="zh-TW"/>
        </w:rPr>
        <w:t>。</w:t>
      </w:r>
      <w:r>
        <w:rPr>
          <w:lang w:val="zh-TW" w:eastAsia="zh-TW" w:bidi="zh-TW"/>
        </w:rPr>
        <w:t xml:space="preserve"> </w:t>
      </w:r>
      <w:r>
        <w:rPr>
          <w:lang w:val="zh-TW" w:eastAsia="zh-TW" w:bidi="zh-TW"/>
        </w:rPr>
        <w:t>序跋：康熙丙寅</w:t>
      </w:r>
      <w:r>
        <w:t>（</w:t>
      </w:r>
      <w:r>
        <w:rPr>
          <w:lang w:val="zh-TW" w:eastAsia="zh-TW" w:bidi="zh-TW"/>
        </w:rPr>
        <w:t>25</w:t>
      </w:r>
      <w:r>
        <w:rPr>
          <w:lang w:val="zh-TW" w:eastAsia="zh-TW" w:bidi="zh-TW"/>
        </w:rPr>
        <w:t>年）蔡方炳序。</w:t>
      </w:r>
    </w:p>
    <w:p w:rsidR="008D5070" w:rsidRDefault="005E684C">
      <w:bookmarkStart w:id="453" w:name="bookmark453"/>
      <w:r>
        <w:rPr>
          <w:smallCaps/>
        </w:rPr>
        <w:t xml:space="preserve">Qing Dynasty Geogrpahy </w:t>
      </w:r>
      <w:r>
        <w:rPr>
          <w:lang w:val="zh-TW" w:eastAsia="zh-TW" w:bidi="zh-TW"/>
        </w:rPr>
        <w:t>清</w:t>
      </w:r>
      <w:r>
        <w:rPr>
          <w:lang w:val="zh-TW" w:eastAsia="zh-TW" w:bidi="zh-TW"/>
        </w:rPr>
        <w:t xml:space="preserve"> </w:t>
      </w:r>
      <w:r>
        <w:rPr>
          <w:b/>
          <w:bCs/>
          <w:i/>
          <w:iCs/>
        </w:rPr>
        <w:t>Fangyu</w:t>
      </w:r>
      <w:r>
        <w:rPr>
          <w:i/>
          <w:iCs/>
        </w:rPr>
        <w:t xml:space="preserve"> </w:t>
      </w:r>
      <w:r>
        <w:rPr>
          <w:b/>
          <w:bCs/>
          <w:i/>
          <w:iCs/>
        </w:rPr>
        <w:t>leizuan</w:t>
      </w:r>
      <w:r>
        <w:rPr>
          <w:i/>
          <w:iCs/>
        </w:rPr>
        <w:t>.</w:t>
      </w:r>
      <w:r>
        <w:t xml:space="preserve"> 1808.</w:t>
      </w:r>
      <w:r>
        <w:t xml:space="preserve"> RM 45.</w:t>
      </w:r>
      <w:bookmarkEnd w:id="453"/>
    </w:p>
    <w:p w:rsidR="008D5070" w:rsidRDefault="005E684C">
      <w:r>
        <w:t>A geographical description of China. Compiled by Wen Runeng in 1808.</w:t>
      </w:r>
    </w:p>
    <w:p w:rsidR="008D5070" w:rsidRDefault="005E684C">
      <w:r>
        <w:t>RM c.l50.f.l. 30 fascs. in 4 vols. 24.5 cm.</w:t>
      </w:r>
    </w:p>
    <w:p w:rsidR="008D5070" w:rsidRDefault="005E684C">
      <w:pPr>
        <w:ind w:firstLine="360"/>
      </w:pPr>
      <w:bookmarkStart w:id="454" w:name="bookmark454"/>
      <w:r>
        <w:rPr>
          <w:lang w:val="zh-TW" w:eastAsia="zh-TW" w:bidi="zh-TW"/>
        </w:rPr>
        <w:t>《方輿類纂》二十八卷，首《輿圖》</w:t>
      </w:r>
      <w:r>
        <w:rPr>
          <w:lang w:val="zh-CN" w:eastAsia="zh-CN" w:bidi="zh-CN"/>
        </w:rPr>
        <w:t>二卷。</w:t>
      </w:r>
      <w:r>
        <w:rPr>
          <w:lang w:val="zh-TW" w:eastAsia="zh-TW" w:bidi="zh-TW"/>
        </w:rPr>
        <w:t>〔（清</w:t>
      </w:r>
      <w:r>
        <w:t>）</w:t>
      </w:r>
      <w:r>
        <w:rPr>
          <w:lang w:val="zh-TW" w:eastAsia="zh-TW" w:bidi="zh-TW"/>
        </w:rPr>
        <w:t>溫汝</w:t>
      </w:r>
      <w:r>
        <w:t>fg</w:t>
      </w:r>
      <w:r>
        <w:rPr>
          <w:lang w:val="zh-TW" w:eastAsia="zh-TW" w:bidi="zh-TW"/>
        </w:rPr>
        <w:t>撰〕</w:t>
      </w:r>
      <w:r>
        <w:t xml:space="preserve">• </w:t>
      </w:r>
      <w:r>
        <w:rPr>
          <w:lang w:val="zh-TW" w:eastAsia="zh-TW" w:bidi="zh-TW"/>
        </w:rPr>
        <w:t>清嘉慶十三年</w:t>
      </w:r>
      <w:r>
        <w:t>（</w:t>
      </w:r>
      <w:r>
        <w:rPr>
          <w:lang w:val="zh-TW" w:eastAsia="zh-TW" w:bidi="zh-TW"/>
        </w:rPr>
        <w:t xml:space="preserve">1808 </w:t>
      </w:r>
      <w:r>
        <w:t>)</w:t>
      </w:r>
      <w:r>
        <w:rPr>
          <w:lang w:val="zh-TW" w:eastAsia="zh-TW" w:bidi="zh-TW"/>
        </w:rPr>
        <w:t>文畲堂刻本。</w:t>
      </w:r>
      <w:bookmarkEnd w:id="454"/>
    </w:p>
    <w:p w:rsidR="008D5070" w:rsidRDefault="005E684C">
      <w:r>
        <w:rPr>
          <w:lang w:val="zh-TW" w:eastAsia="zh-TW" w:bidi="zh-TW"/>
        </w:rPr>
        <w:t>版式：版框</w:t>
      </w:r>
      <w:r>
        <w:t>15.5x11.7</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版心題《方輿類纂》。</w:t>
      </w:r>
      <w:r>
        <w:rPr>
          <w:lang w:val="zh-TW" w:eastAsia="zh-TW" w:bidi="zh-TW"/>
        </w:rPr>
        <w:t xml:space="preserve"> </w:t>
      </w:r>
      <w:r>
        <w:rPr>
          <w:lang w:val="zh-TW" w:eastAsia="zh-TW" w:bidi="zh-TW"/>
        </w:rPr>
        <w:t>扉頁：鐫</w:t>
      </w:r>
      <w:r>
        <w:rPr>
          <w:lang w:val="zh-TW" w:eastAsia="zh-TW" w:bidi="zh-TW"/>
        </w:rPr>
        <w:t>“</w:t>
      </w:r>
      <w:r>
        <w:rPr>
          <w:lang w:val="zh-TW" w:eastAsia="zh-TW" w:bidi="zh-TW"/>
        </w:rPr>
        <w:t>嘉慶戊辰〔</w:t>
      </w:r>
      <w:r>
        <w:rPr>
          <w:lang w:val="zh-TW" w:eastAsia="zh-TW" w:bidi="zh-TW"/>
        </w:rPr>
        <w:t>13</w:t>
      </w:r>
      <w:r>
        <w:rPr>
          <w:lang w:val="zh-TW" w:eastAsia="zh-TW" w:bidi="zh-TW"/>
        </w:rPr>
        <w:t>年〕孟秋新鐫；《方輿類纂》，</w:t>
      </w:r>
      <w:r>
        <w:rPr>
          <w:lang w:val="zh-TW" w:eastAsia="zh-TW" w:bidi="zh-TW"/>
        </w:rPr>
        <w:t>•</w:t>
      </w:r>
      <w:r>
        <w:rPr>
          <w:lang w:val="zh-TW" w:eastAsia="zh-TW" w:bidi="zh-TW"/>
        </w:rPr>
        <w:t>文畲堂藏板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題識：卷端題</w:t>
      </w:r>
      <w:r>
        <w:rPr>
          <w:lang w:val="zh-TW" w:eastAsia="zh-TW" w:bidi="zh-TW"/>
        </w:rPr>
        <w:t>“</w:t>
      </w:r>
      <w:r>
        <w:rPr>
          <w:lang w:val="zh-TW" w:eastAsia="zh-TW" w:bidi="zh-TW"/>
        </w:rPr>
        <w:t>文畲堂校梓</w:t>
      </w:r>
      <w:r>
        <w:rPr>
          <w:lang w:val="zh-TW" w:eastAsia="zh-TW" w:bidi="zh-TW"/>
        </w:rPr>
        <w:t>”</w:t>
      </w:r>
      <w:r>
        <w:rPr>
          <w:vertAlign w:val="subscript"/>
          <w:lang w:val="zh-TW" w:eastAsia="zh-TW" w:bidi="zh-TW"/>
        </w:rPr>
        <w:t>。</w:t>
      </w:r>
    </w:p>
    <w:p w:rsidR="008D5070" w:rsidRDefault="005E684C">
      <w:r>
        <w:rPr>
          <w:lang w:val="zh-TW" w:eastAsia="zh-TW" w:bidi="zh-TW"/>
        </w:rPr>
        <w:t>序跋：嘉慶著雍執徐</w:t>
      </w:r>
      <w:r>
        <w:t>（</w:t>
      </w:r>
      <w:r>
        <w:rPr>
          <w:lang w:val="zh-TW" w:eastAsia="zh-TW" w:bidi="zh-TW"/>
        </w:rPr>
        <w:t>13</w:t>
      </w:r>
      <w:r>
        <w:rPr>
          <w:lang w:val="zh-TW" w:eastAsia="zh-TW" w:bidi="zh-TW"/>
        </w:rPr>
        <w:t>年）溫汝能序。</w:t>
      </w:r>
    </w:p>
    <w:p w:rsidR="008D5070" w:rsidRDefault="005E684C">
      <w:bookmarkStart w:id="455" w:name="bookmark455"/>
      <w:r>
        <w:rPr>
          <w:b/>
          <w:bCs/>
          <w:i/>
          <w:iCs/>
        </w:rPr>
        <w:t>Tianxia</w:t>
      </w:r>
      <w:r>
        <w:rPr>
          <w:i/>
          <w:iCs/>
        </w:rPr>
        <w:t xml:space="preserve"> </w:t>
      </w:r>
      <w:r>
        <w:rPr>
          <w:b/>
          <w:bCs/>
          <w:i/>
          <w:iCs/>
        </w:rPr>
        <w:t>lucheng</w:t>
      </w:r>
      <w:r>
        <w:rPr>
          <w:i/>
          <w:iCs/>
        </w:rPr>
        <w:t>.</w:t>
      </w:r>
      <w:r>
        <w:t xml:space="preserve"> n.d. (1738+). RM ?</w:t>
      </w:r>
      <w:bookmarkEnd w:id="455"/>
    </w:p>
    <w:p w:rsidR="008D5070" w:rsidRDefault="005E684C">
      <w:r>
        <w:t xml:space="preserve">Itineraries for road and water travel between various parts of China. Compiled by “Miaoyin jushi” in </w:t>
      </w:r>
      <w:r>
        <w:rPr>
          <w:lang w:val="zh-TW" w:eastAsia="zh-TW" w:bidi="zh-TW"/>
        </w:rPr>
        <w:t>1738</w:t>
      </w:r>
      <w:r w:rsidR="0089747A">
        <w:rPr>
          <w:lang w:val="zh-TW" w:eastAsia="zh-TW" w:bidi="zh-TW"/>
        </w:rPr>
        <w:t xml:space="preserve">, </w:t>
      </w:r>
      <w:r>
        <w:rPr>
          <w:lang w:val="zh-TW" w:eastAsia="zh-TW" w:bidi="zh-TW"/>
        </w:rPr>
        <w:t xml:space="preserve"> </w:t>
      </w:r>
      <w:r>
        <w:t>and edited by “Qiufangxin zhai”. ff. 2</w:t>
      </w:r>
      <w:r w:rsidR="0089747A">
        <w:t xml:space="preserve">, </w:t>
      </w:r>
      <w:r>
        <w:t xml:space="preserve"> 13</w:t>
      </w:r>
      <w:r w:rsidR="0089747A">
        <w:t xml:space="preserve">, </w:t>
      </w:r>
      <w:r>
        <w:t xml:space="preserve"> 2</w:t>
      </w:r>
      <w:r w:rsidR="0089747A">
        <w:t xml:space="preserve">, </w:t>
      </w:r>
      <w:r>
        <w:t xml:space="preserve"> 67</w:t>
      </w:r>
      <w:r w:rsidR="0089747A">
        <w:t xml:space="preserve">, </w:t>
      </w:r>
      <w:r>
        <w:t xml:space="preserve"> 2</w:t>
      </w:r>
      <w:r w:rsidR="0089747A">
        <w:t xml:space="preserve">, </w:t>
      </w:r>
      <w:r>
        <w:t xml:space="preserve"> 65.</w:t>
      </w:r>
    </w:p>
    <w:p w:rsidR="008D5070" w:rsidRDefault="005E684C">
      <w:r>
        <w:t>RM c.l56.t.2. 2 fasc</w:t>
      </w:r>
      <w:r>
        <w:t>s. in 1 vol. 17 cm.</w:t>
      </w:r>
    </w:p>
    <w:p w:rsidR="008D5070" w:rsidRDefault="005E684C">
      <w:pPr>
        <w:ind w:firstLine="360"/>
      </w:pPr>
      <w:bookmarkStart w:id="456" w:name="bookmark456"/>
      <w:r>
        <w:rPr>
          <w:lang w:val="zh-TW" w:eastAsia="zh-TW" w:bidi="zh-TW"/>
        </w:rPr>
        <w:t>《天下路程》</w:t>
      </w:r>
      <w:r>
        <w:rPr>
          <w:lang w:val="zh-CN" w:eastAsia="zh-CN" w:bidi="zh-CN"/>
        </w:rPr>
        <w:t>二卷。</w:t>
      </w:r>
      <w:r>
        <w:rPr>
          <w:lang w:val="zh-TW" w:eastAsia="zh-TW" w:bidi="zh-TW"/>
        </w:rPr>
        <w:t>〔（清</w:t>
      </w:r>
      <w:r>
        <w:t>）</w:t>
      </w:r>
      <w:r>
        <w:rPr>
          <w:lang w:val="zh-TW" w:eastAsia="zh-TW" w:bidi="zh-TW"/>
        </w:rPr>
        <w:t>妙因居士著〕，（清</w:t>
      </w:r>
      <w:r>
        <w:t>）</w:t>
      </w:r>
      <w:r>
        <w:rPr>
          <w:lang w:val="zh-TW" w:eastAsia="zh-TW" w:bidi="zh-TW"/>
        </w:rPr>
        <w:t>求放心齋</w:t>
      </w:r>
      <w:r>
        <w:rPr>
          <w:lang w:val="zh-CN" w:eastAsia="zh-CN" w:bidi="zh-CN"/>
        </w:rPr>
        <w:t>輯定。</w:t>
      </w:r>
      <w:bookmarkEnd w:id="456"/>
    </w:p>
    <w:p w:rsidR="008D5070" w:rsidRDefault="005E684C">
      <w:bookmarkStart w:id="457" w:name="bookmark457"/>
      <w:r>
        <w:rPr>
          <w:lang w:val="zh-TW" w:eastAsia="zh-TW" w:bidi="zh-TW"/>
        </w:rPr>
        <w:t>清敬藝堂刻本。</w:t>
      </w:r>
      <w:bookmarkEnd w:id="457"/>
    </w:p>
    <w:p w:rsidR="008D5070" w:rsidRDefault="005E684C">
      <w:r>
        <w:rPr>
          <w:lang w:val="zh-TW" w:eastAsia="zh-TW" w:bidi="zh-TW"/>
        </w:rPr>
        <w:t>版式：版框</w:t>
      </w:r>
      <w:r>
        <w:t>13.3x9.5</w:t>
      </w:r>
      <w:r>
        <w:rPr>
          <w:lang w:val="zh-CN" w:eastAsia="zh-CN" w:bidi="zh-CN"/>
        </w:rPr>
        <w:t>公分；</w:t>
      </w:r>
      <w:r>
        <w:rPr>
          <w:lang w:val="zh-TW" w:eastAsia="zh-TW" w:bidi="zh-TW"/>
        </w:rPr>
        <w:t>四周</w:t>
      </w:r>
      <w:r>
        <w:rPr>
          <w:lang w:val="zh-CN" w:eastAsia="zh-CN" w:bidi="zh-CN"/>
        </w:rPr>
        <w:t>單邊；</w:t>
      </w:r>
      <w:r>
        <w:rPr>
          <w:lang w:val="zh-TW" w:eastAsia="zh-TW" w:bidi="zh-TW"/>
        </w:rPr>
        <w:t>6</w:t>
      </w:r>
      <w:r>
        <w:rPr>
          <w:lang w:val="zh-TW" w:eastAsia="zh-TW" w:bidi="zh-TW"/>
        </w:rPr>
        <w:t>行</w:t>
      </w:r>
      <w:r>
        <w:rPr>
          <w:lang w:val="zh-TW" w:eastAsia="zh-TW" w:bidi="zh-TW"/>
        </w:rPr>
        <w:t>17</w:t>
      </w:r>
      <w:r>
        <w:rPr>
          <w:lang w:val="zh-TW" w:eastAsia="zh-TW" w:bidi="zh-TW"/>
        </w:rPr>
        <w:t>字。</w:t>
      </w:r>
    </w:p>
    <w:p w:rsidR="008D5070" w:rsidRDefault="005E684C">
      <w:pPr>
        <w:tabs>
          <w:tab w:val="left" w:pos="6982"/>
        </w:tabs>
      </w:pPr>
      <w:r>
        <w:rPr>
          <w:lang w:val="zh-TW" w:eastAsia="zh-TW" w:bidi="zh-TW"/>
        </w:rPr>
        <w:t>扉頁：鐫</w:t>
      </w:r>
      <w:r>
        <w:rPr>
          <w:lang w:val="zh-TW" w:eastAsia="zh-TW" w:bidi="zh-TW"/>
        </w:rPr>
        <w:t>“</w:t>
      </w:r>
      <w:r>
        <w:rPr>
          <w:lang w:val="zh-TW" w:eastAsia="zh-TW" w:bidi="zh-TW"/>
        </w:rPr>
        <w:t>周行</w:t>
      </w:r>
      <w:r>
        <w:rPr>
          <w:lang w:val="zh-CN" w:eastAsia="zh-CN" w:bidi="zh-CN"/>
        </w:rPr>
        <w:t>備覽；</w:t>
      </w:r>
      <w:r>
        <w:rPr>
          <w:lang w:val="zh-TW" w:eastAsia="zh-TW" w:bidi="zh-TW"/>
        </w:rPr>
        <w:t>驛站土產全載；《天下水陸路程》；敬藝堂梓</w:t>
      </w:r>
      <w:r>
        <w:rPr>
          <w:lang w:val="zh-TW" w:eastAsia="zh-TW" w:bidi="zh-TW"/>
        </w:rPr>
        <w:t>”</w:t>
      </w:r>
      <w:r>
        <w:rPr>
          <w:lang w:val="zh-TW" w:eastAsia="zh-TW" w:bidi="zh-TW"/>
        </w:rPr>
        <w:t>。</w:t>
      </w:r>
      <w:r>
        <w:rPr>
          <w:lang w:val="zh-TW" w:eastAsia="zh-TW" w:bidi="zh-TW"/>
        </w:rPr>
        <w:tab/>
      </w:r>
      <w:r>
        <w:t>—</w:t>
      </w:r>
    </w:p>
    <w:p w:rsidR="008D5070" w:rsidRDefault="005E684C">
      <w:r>
        <w:rPr>
          <w:lang w:val="zh-TW" w:eastAsia="zh-TW" w:bidi="zh-TW"/>
        </w:rPr>
        <w:t>内容：首附《新鐫天下水陸路程全圖備覽》十六圖、《江湖十二則</w:t>
      </w:r>
      <w:r>
        <w:rPr>
          <w:vertAlign w:val="superscript"/>
          <w:lang w:val="zh-TW" w:eastAsia="zh-TW" w:bidi="zh-TW"/>
        </w:rPr>
        <w:t>》</w:t>
      </w:r>
      <w:r>
        <w:rPr>
          <w:lang w:val="zh-TW" w:eastAsia="zh-TW" w:bidi="zh-TW"/>
        </w:rPr>
        <w:t>、《逐月行船宜避暴風日期》。</w:t>
      </w:r>
    </w:p>
    <w:p w:rsidR="008D5070" w:rsidRDefault="005E684C">
      <w:r>
        <w:rPr>
          <w:lang w:val="zh-TW" w:eastAsia="zh-TW" w:bidi="zh-TW"/>
        </w:rPr>
        <w:t>序跋：乾隆戊午</w:t>
      </w:r>
      <w:r>
        <w:t>（</w:t>
      </w:r>
      <w:r>
        <w:rPr>
          <w:lang w:val="zh-TW" w:eastAsia="zh-TW" w:bidi="zh-TW"/>
        </w:rPr>
        <w:t>3</w:t>
      </w:r>
      <w:r>
        <w:rPr>
          <w:lang w:val="zh-TW" w:eastAsia="zh-TW" w:bidi="zh-TW"/>
        </w:rPr>
        <w:t>年）妙因居士引。</w:t>
      </w:r>
    </w:p>
    <w:p w:rsidR="008D5070" w:rsidRDefault="005E684C">
      <w:bookmarkStart w:id="458" w:name="bookmark458"/>
      <w:r>
        <w:rPr>
          <w:b/>
          <w:bCs/>
          <w:i/>
          <w:iCs/>
        </w:rPr>
        <w:t>Zhouxing</w:t>
      </w:r>
      <w:r>
        <w:rPr>
          <w:i/>
          <w:iCs/>
        </w:rPr>
        <w:t xml:space="preserve"> </w:t>
      </w:r>
      <w:r>
        <w:rPr>
          <w:b/>
          <w:bCs/>
          <w:i/>
          <w:iCs/>
        </w:rPr>
        <w:t>beilan</w:t>
      </w:r>
      <w:r>
        <w:rPr>
          <w:i/>
          <w:iCs/>
        </w:rPr>
        <w:t>.</w:t>
      </w:r>
      <w:r>
        <w:t xml:space="preserve"> n.d. (173</w:t>
      </w:r>
      <w:r>
        <w:rPr>
          <w:lang w:val="zh-TW" w:eastAsia="zh-TW" w:bidi="zh-TW"/>
        </w:rPr>
        <w:t xml:space="preserve">8+). </w:t>
      </w:r>
      <w:r>
        <w:t xml:space="preserve">RM </w:t>
      </w:r>
      <w:r>
        <w:rPr>
          <w:lang w:val="zh-TW" w:eastAsia="zh-TW" w:bidi="zh-TW"/>
        </w:rPr>
        <w:t>?</w:t>
      </w:r>
      <w:bookmarkEnd w:id="458"/>
    </w:p>
    <w:p w:rsidR="008D5070" w:rsidRDefault="005E684C">
      <w:r>
        <w:t xml:space="preserve">Itineraries for road and water travel between various parts of China. Compiled by “Miaoyin jushi” in </w:t>
      </w:r>
      <w:r>
        <w:rPr>
          <w:lang w:val="zh-TW" w:eastAsia="zh-TW" w:bidi="zh-TW"/>
        </w:rPr>
        <w:t>1738</w:t>
      </w:r>
      <w:r w:rsidR="0089747A">
        <w:rPr>
          <w:lang w:val="zh-TW" w:eastAsia="zh-TW" w:bidi="zh-TW"/>
        </w:rPr>
        <w:t xml:space="preserve">, </w:t>
      </w:r>
      <w:r>
        <w:rPr>
          <w:lang w:val="zh-TW" w:eastAsia="zh-TW" w:bidi="zh-TW"/>
        </w:rPr>
        <w:t xml:space="preserve"> </w:t>
      </w:r>
      <w:r>
        <w:t xml:space="preserve">and edited by “Qiufangxin zhai”. ff. </w:t>
      </w:r>
      <w:r>
        <w:rPr>
          <w:lang w:val="zh-TW" w:eastAsia="zh-TW" w:bidi="zh-TW"/>
        </w:rPr>
        <w:t>2</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32</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33</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33</w:t>
      </w:r>
      <w:r w:rsidR="0089747A">
        <w:rPr>
          <w:lang w:val="zh-TW" w:eastAsia="zh-TW" w:bidi="zh-TW"/>
        </w:rPr>
        <w:t xml:space="preserve">, </w:t>
      </w:r>
      <w:r>
        <w:rPr>
          <w:lang w:val="zh-TW" w:eastAsia="zh-TW" w:bidi="zh-TW"/>
        </w:rPr>
        <w:t xml:space="preserve"> </w:t>
      </w:r>
      <w:r>
        <w:t>30.</w:t>
      </w:r>
    </w:p>
    <w:p w:rsidR="008D5070" w:rsidRDefault="005E684C">
      <w:r>
        <w:t xml:space="preserve">RM </w:t>
      </w:r>
      <w:r>
        <w:rPr>
          <w:b/>
          <w:bCs/>
        </w:rPr>
        <w:t>c.l56.t.l</w:t>
      </w:r>
      <w:r w:rsidR="0089747A">
        <w:rPr>
          <w:b/>
          <w:bCs/>
        </w:rPr>
        <w:t xml:space="preserve">, </w:t>
      </w:r>
      <w:r>
        <w:rPr>
          <w:b/>
          <w:bCs/>
        </w:rPr>
        <w:t xml:space="preserve"> </w:t>
      </w:r>
      <w:r>
        <w:t>2 fascs. in 1 vol. 14.5 cm.</w:t>
      </w:r>
    </w:p>
    <w:p w:rsidR="008D5070" w:rsidRDefault="005E684C">
      <w:pPr>
        <w:ind w:firstLine="360"/>
      </w:pPr>
      <w:bookmarkStart w:id="459" w:name="bookmark459"/>
      <w:r>
        <w:rPr>
          <w:lang w:val="zh-TW" w:eastAsia="zh-TW" w:bidi="zh-TW"/>
        </w:rPr>
        <w:t>《周行備覽》（《示我周行》）六卷。〔（清</w:t>
      </w:r>
      <w:r>
        <w:t>）</w:t>
      </w:r>
      <w:r>
        <w:rPr>
          <w:lang w:val="zh-TW" w:eastAsia="zh-TW" w:bidi="zh-TW"/>
        </w:rPr>
        <w:t>妙因居士著〕，（清</w:t>
      </w:r>
      <w:r>
        <w:t>）</w:t>
      </w:r>
      <w:r>
        <w:rPr>
          <w:lang w:val="zh-TW" w:eastAsia="zh-TW" w:bidi="zh-TW"/>
        </w:rPr>
        <w:t>求放心齋輯定。</w:t>
      </w:r>
      <w:r>
        <w:rPr>
          <w:lang w:val="zh-TW" w:eastAsia="zh-TW" w:bidi="zh-TW"/>
        </w:rPr>
        <w:t xml:space="preserve"> </w:t>
      </w:r>
      <w:r>
        <w:rPr>
          <w:lang w:val="zh-TW" w:eastAsia="zh-TW" w:bidi="zh-TW"/>
        </w:rPr>
        <w:t>清刻本</w:t>
      </w:r>
      <w:r>
        <w:rPr>
          <w:lang w:val="zh-TW" w:eastAsia="zh-TW" w:bidi="zh-TW"/>
        </w:rPr>
        <w:t>，英德堂藏版。</w:t>
      </w:r>
      <w:bookmarkEnd w:id="459"/>
    </w:p>
    <w:p w:rsidR="008D5070" w:rsidRDefault="005E684C">
      <w:r>
        <w:rPr>
          <w:lang w:val="zh-TW" w:eastAsia="zh-TW" w:bidi="zh-TW"/>
        </w:rPr>
        <w:t>版式：版框</w:t>
      </w:r>
      <w:r>
        <w:t>11.1x10.3</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版心題《示我周行》。</w:t>
      </w:r>
    </w:p>
    <w:p w:rsidR="008D5070" w:rsidRDefault="005E684C">
      <w:r>
        <w:rPr>
          <w:lang w:val="zh-TW" w:eastAsia="zh-TW" w:bidi="zh-TW"/>
        </w:rPr>
        <w:t>扉頁：鐫</w:t>
      </w:r>
      <w:r>
        <w:rPr>
          <w:lang w:val="zh-TW" w:eastAsia="zh-TW" w:bidi="zh-TW"/>
        </w:rPr>
        <w:t>“</w:t>
      </w:r>
      <w:r>
        <w:rPr>
          <w:lang w:val="zh-TW" w:eastAsia="zh-TW" w:bidi="zh-TW"/>
        </w:rPr>
        <w:t>示我</w:t>
      </w:r>
      <w:r>
        <w:rPr>
          <w:lang w:val="zh-CN" w:eastAsia="zh-CN" w:bidi="zh-CN"/>
        </w:rPr>
        <w:t>周行</w:t>
      </w:r>
      <w:r>
        <w:rPr>
          <w:lang w:val="zh-CN" w:eastAsia="zh-CN" w:bidi="zh-CN"/>
        </w:rPr>
        <w:t>;</w:t>
      </w:r>
      <w:r>
        <w:rPr>
          <w:lang w:val="zh-TW" w:eastAsia="zh-TW" w:bidi="zh-TW"/>
        </w:rPr>
        <w:t>《天下路程》；英德堂藏板</w:t>
      </w:r>
      <w:r>
        <w:rPr>
          <w:lang w:val="zh-TW" w:eastAsia="zh-TW" w:bidi="zh-TW"/>
        </w:rPr>
        <w:t>”</w:t>
      </w:r>
      <w:r>
        <w:rPr>
          <w:lang w:val="zh-TW" w:eastAsia="zh-TW" w:bidi="zh-TW"/>
        </w:rPr>
        <w:t>。</w:t>
      </w:r>
    </w:p>
    <w:p w:rsidR="008D5070" w:rsidRDefault="005E684C">
      <w:r>
        <w:rPr>
          <w:lang w:val="zh-TW" w:eastAsia="zh-TW" w:bidi="zh-TW"/>
        </w:rPr>
        <w:t>内容：末附《逐月行船宜避暴風曰期》。</w:t>
      </w:r>
    </w:p>
    <w:p w:rsidR="008D5070" w:rsidRDefault="005E684C">
      <w:r>
        <w:rPr>
          <w:lang w:val="zh-TW" w:eastAsia="zh-TW" w:bidi="zh-TW"/>
        </w:rPr>
        <w:t>序跋：乾隆戊午</w:t>
      </w:r>
      <w:r>
        <w:t>（</w:t>
      </w:r>
      <w:r>
        <w:rPr>
          <w:lang w:val="zh-TW" w:eastAsia="zh-TW" w:bidi="zh-TW"/>
        </w:rPr>
        <w:t>3</w:t>
      </w:r>
      <w:r>
        <w:rPr>
          <w:lang w:val="zh-TW" w:eastAsia="zh-TW" w:bidi="zh-TW"/>
        </w:rPr>
        <w:t>年）妙因居士引。</w:t>
      </w:r>
    </w:p>
    <w:p w:rsidR="008D5070" w:rsidRDefault="005E684C">
      <w:r>
        <w:rPr>
          <w:smallCaps/>
        </w:rPr>
        <w:t xml:space="preserve">Catalogue of the Morrison Collection </w:t>
      </w:r>
      <w:r>
        <w:rPr>
          <w:lang w:val="zh-TW" w:eastAsia="zh-TW" w:bidi="zh-TW"/>
        </w:rPr>
        <w:t>馬禮遜藏書書目</w:t>
      </w:r>
    </w:p>
    <w:p w:rsidR="008D5070" w:rsidRDefault="005E684C">
      <w:r>
        <w:t>61</w:t>
      </w:r>
    </w:p>
    <w:p w:rsidR="008D5070" w:rsidRDefault="005E684C">
      <w:bookmarkStart w:id="460" w:name="bookmark460"/>
      <w:r>
        <w:rPr>
          <w:b/>
          <w:bCs/>
        </w:rPr>
        <w:t xml:space="preserve">Regional Gazetteers </w:t>
      </w:r>
      <w:r>
        <w:rPr>
          <w:lang w:val="zh-TW" w:eastAsia="zh-TW" w:bidi="zh-TW"/>
        </w:rPr>
        <w:t>史部</w:t>
      </w:r>
      <w:r>
        <w:rPr>
          <w:b/>
          <w:bCs/>
          <w:lang w:val="zh-TW" w:eastAsia="zh-TW" w:bidi="zh-TW"/>
        </w:rPr>
        <w:t>•</w:t>
      </w:r>
      <w:r>
        <w:rPr>
          <w:lang w:val="zh-TW" w:eastAsia="zh-TW" w:bidi="zh-TW"/>
        </w:rPr>
        <w:t>地理類</w:t>
      </w:r>
      <w:r>
        <w:rPr>
          <w:lang w:val="zh-TW" w:eastAsia="zh-TW" w:bidi="zh-TW"/>
        </w:rPr>
        <w:t>•</w:t>
      </w:r>
      <w:r>
        <w:rPr>
          <w:lang w:val="zh-TW" w:eastAsia="zh-TW" w:bidi="zh-TW"/>
        </w:rPr>
        <w:t>方志</w:t>
      </w:r>
      <w:bookmarkEnd w:id="460"/>
    </w:p>
    <w:p w:rsidR="008D5070" w:rsidRDefault="005E684C">
      <w:r>
        <w:rPr>
          <w:b/>
          <w:bCs/>
          <w:smallCaps/>
        </w:rPr>
        <w:t xml:space="preserve">Provincial Gazetteers </w:t>
      </w:r>
      <w:r>
        <w:rPr>
          <w:lang w:val="zh-TW" w:eastAsia="zh-TW" w:bidi="zh-TW"/>
        </w:rPr>
        <w:t>通志</w:t>
      </w:r>
      <w:r>
        <w:rPr>
          <w:lang w:val="zh-TW" w:eastAsia="zh-TW" w:bidi="zh-TW"/>
        </w:rPr>
        <w:t xml:space="preserve"> </w:t>
      </w:r>
      <w:r>
        <w:rPr>
          <w:i/>
          <w:iCs/>
        </w:rPr>
        <w:t>Guangdong tongzhi.</w:t>
      </w:r>
      <w:r>
        <w:t xml:space="preserve"> n.d. (1731). RM 30</w:t>
      </w:r>
      <w:r>
        <w:rPr>
          <w:vertAlign w:val="subscript"/>
        </w:rPr>
        <w:t>?</w:t>
      </w:r>
      <w:r>
        <w:t xml:space="preserve"> 119.</w:t>
      </w:r>
    </w:p>
    <w:p w:rsidR="008D5070" w:rsidRDefault="005E684C">
      <w:r>
        <w:t xml:space="preserve">A gazetteer of Guangdong province. Compiled under the editorial supervision of Hao Yulin (?-1745) </w:t>
      </w:r>
      <w:r>
        <w:rPr>
          <w:i/>
          <w:iCs/>
        </w:rPr>
        <w:t>et al.</w:t>
      </w:r>
      <w:r>
        <w:t xml:space="preserve"> in 1731.</w:t>
      </w:r>
    </w:p>
    <w:p w:rsidR="008D5070" w:rsidRDefault="005E684C">
      <w:r>
        <w:t>RM c.l53.k.5. 42 fascs. in 9 vols. 26 cm</w:t>
      </w:r>
      <w:r>
        <w:rPr>
          <w:lang w:val="zh-TW" w:eastAsia="zh-TW" w:bidi="zh-TW"/>
        </w:rPr>
        <w:t>•</w:t>
      </w:r>
      <w:r>
        <w:rPr>
          <w:lang w:val="zh-TW" w:eastAsia="zh-TW" w:bidi="zh-TW"/>
        </w:rPr>
        <w:t>缺地圖。</w:t>
      </w:r>
    </w:p>
    <w:p w:rsidR="008D5070" w:rsidRDefault="005E684C">
      <w:r>
        <w:t>RMc.l58.k.3. 2 fascs. in 1 vols. 27.5 cm.</w:t>
      </w:r>
      <w:r>
        <w:rPr>
          <w:lang w:val="zh-TW" w:eastAsia="zh-TW" w:bidi="zh-TW"/>
        </w:rPr>
        <w:t>地圖集（卷八十三至八十八及卷一百二十四部分）。</w:t>
      </w:r>
    </w:p>
    <w:p w:rsidR="008D5070" w:rsidRDefault="005E684C">
      <w:bookmarkStart w:id="461" w:name="bookmark461"/>
      <w:r>
        <w:rPr>
          <w:lang w:val="zh-TW" w:eastAsia="zh-TW" w:bidi="zh-TW"/>
        </w:rPr>
        <w:t>《廣東通志》六十四卷。（清</w:t>
      </w:r>
      <w:r>
        <w:t>）</w:t>
      </w:r>
      <w:r>
        <w:rPr>
          <w:lang w:val="zh-TW" w:eastAsia="zh-TW" w:bidi="zh-TW"/>
        </w:rPr>
        <w:t>郝玉麟等總裁，（清</w:t>
      </w:r>
      <w:r>
        <w:t>）</w:t>
      </w:r>
      <w:r>
        <w:rPr>
          <w:lang w:val="zh-TW" w:eastAsia="zh-TW" w:bidi="zh-TW"/>
        </w:rPr>
        <w:t>魯曾燈總輯。</w:t>
      </w:r>
      <w:bookmarkEnd w:id="461"/>
    </w:p>
    <w:p w:rsidR="008D5070" w:rsidRDefault="005E684C">
      <w:r>
        <w:rPr>
          <w:lang w:val="zh-TW" w:eastAsia="zh-TW" w:bidi="zh-TW"/>
        </w:rPr>
        <w:t>清雍正九年</w:t>
      </w:r>
      <w:r>
        <w:t>（</w:t>
      </w:r>
      <w:r>
        <w:rPr>
          <w:lang w:val="zh-TW" w:eastAsia="zh-TW" w:bidi="zh-TW"/>
        </w:rPr>
        <w:t xml:space="preserve">1731 </w:t>
      </w:r>
      <w:r>
        <w:t>)</w:t>
      </w:r>
      <w:r>
        <w:rPr>
          <w:lang w:val="zh-TW" w:eastAsia="zh-TW" w:bidi="zh-TW"/>
        </w:rPr>
        <w:t>趙宏文刻本。</w:t>
      </w:r>
    </w:p>
    <w:p w:rsidR="008D5070" w:rsidRDefault="005E684C">
      <w:r>
        <w:rPr>
          <w:lang w:val="zh-TW" w:eastAsia="zh-TW" w:bidi="zh-TW"/>
        </w:rPr>
        <w:t>版式：版框</w:t>
      </w:r>
      <w:r>
        <w:t>22.4 x 16.2</w:t>
      </w:r>
      <w:r>
        <w:rPr>
          <w:lang w:val="zh-CN" w:eastAsia="zh-CN" w:bidi="zh-CN"/>
        </w:rPr>
        <w:t>公分；</w:t>
      </w:r>
      <w:r>
        <w:rPr>
          <w:lang w:val="zh-TW" w:eastAsia="zh-TW" w:bidi="zh-TW"/>
        </w:rPr>
        <w:t>四周</w:t>
      </w:r>
      <w:r>
        <w:rPr>
          <w:lang w:val="zh-CN" w:eastAsia="zh-CN" w:bidi="zh-CN"/>
        </w:rPr>
        <w:t>雙邊；</w:t>
      </w:r>
      <w:r>
        <w:rPr>
          <w:lang w:val="zh-TW" w:eastAsia="zh-TW" w:bidi="zh-TW"/>
        </w:rPr>
        <w:t>11</w:t>
      </w:r>
      <w:r>
        <w:rPr>
          <w:lang w:val="zh-TW" w:eastAsia="zh-TW" w:bidi="zh-TW"/>
        </w:rPr>
        <w:t>行</w:t>
      </w:r>
      <w:r>
        <w:rPr>
          <w:lang w:val="zh-TW" w:eastAsia="zh-TW" w:bidi="zh-TW"/>
        </w:rPr>
        <w:t>21</w:t>
      </w:r>
      <w:r>
        <w:rPr>
          <w:lang w:val="zh-TW" w:eastAsia="zh-TW" w:bidi="zh-TW"/>
        </w:rPr>
        <w:t>字</w:t>
      </w:r>
      <w:r>
        <w:rPr>
          <w:vertAlign w:val="subscript"/>
          <w:lang w:val="zh-TW" w:eastAsia="zh-TW" w:bidi="zh-TW"/>
        </w:rPr>
        <w:t>；</w:t>
      </w:r>
      <w:r>
        <w:rPr>
          <w:lang w:val="zh-TW" w:eastAsia="zh-TW" w:bidi="zh-TW"/>
        </w:rPr>
        <w:t>版心題《廣東通志》。</w:t>
      </w:r>
    </w:p>
    <w:p w:rsidR="008D5070" w:rsidRDefault="005E684C">
      <w:r>
        <w:rPr>
          <w:lang w:val="zh-TW" w:eastAsia="zh-TW" w:bidi="zh-TW"/>
        </w:rPr>
        <w:t>序跋：雍正九年郝玉麟、鄂彌達表文。</w:t>
      </w:r>
    </w:p>
    <w:p w:rsidR="008D5070" w:rsidRDefault="005E684C">
      <w:r>
        <w:rPr>
          <w:i/>
          <w:iCs/>
        </w:rPr>
        <w:t>Fujian tongzhi.</w:t>
      </w:r>
      <w:r>
        <w:t xml:space="preserve"> n.d. (1737). RM 32.</w:t>
      </w:r>
    </w:p>
    <w:p w:rsidR="008D5070" w:rsidRDefault="005E684C">
      <w:r>
        <w:t xml:space="preserve">A gazetteer of Fujian province. Compiled under the editorial supervision of Hao Yulin (7-1745) </w:t>
      </w:r>
      <w:r>
        <w:rPr>
          <w:i/>
          <w:iCs/>
        </w:rPr>
        <w:t>et al.</w:t>
      </w:r>
      <w:r>
        <w:t xml:space="preserve"> in 1737.</w:t>
      </w:r>
    </w:p>
    <w:p w:rsidR="008D5070" w:rsidRDefault="005E684C">
      <w:r>
        <w:t xml:space="preserve">RM c.l53.f.l. 46 fascs. in 8 </w:t>
      </w:r>
      <w:r>
        <w:t>vols. 26.5 cm.</w:t>
      </w:r>
    </w:p>
    <w:p w:rsidR="008D5070" w:rsidRDefault="005E684C">
      <w:pPr>
        <w:ind w:left="360" w:hanging="360"/>
      </w:pPr>
      <w:bookmarkStart w:id="462" w:name="bookmark462"/>
      <w:r>
        <w:rPr>
          <w:lang w:val="zh-TW" w:eastAsia="zh-TW" w:bidi="zh-TW"/>
        </w:rPr>
        <w:t>《福建通志》七十八卷，首圖三卷，典謨四卷。（清</w:t>
      </w:r>
      <w:r>
        <w:t>）</w:t>
      </w:r>
      <w:r>
        <w:rPr>
          <w:lang w:val="zh-TW" w:eastAsia="zh-TW" w:bidi="zh-TW"/>
        </w:rPr>
        <w:t>郝玉麟等總裁。（清</w:t>
      </w:r>
      <w:r>
        <w:t>）</w:t>
      </w:r>
      <w:r>
        <w:rPr>
          <w:lang w:val="zh-TW" w:eastAsia="zh-TW" w:bidi="zh-TW"/>
        </w:rPr>
        <w:t>謝道承、劉</w:t>
      </w:r>
      <w:r>
        <w:rPr>
          <w:lang w:val="zh-TW" w:eastAsia="zh-TW" w:bidi="zh-TW"/>
        </w:rPr>
        <w:t xml:space="preserve"> </w:t>
      </w:r>
      <w:r>
        <w:rPr>
          <w:lang w:val="zh-TW" w:eastAsia="zh-TW" w:bidi="zh-TW"/>
        </w:rPr>
        <w:t>敬與總輯。</w:t>
      </w:r>
      <w:bookmarkEnd w:id="462"/>
    </w:p>
    <w:p w:rsidR="008D5070" w:rsidRDefault="005E684C">
      <w:r>
        <w:rPr>
          <w:lang w:val="zh-TW" w:eastAsia="zh-TW" w:bidi="zh-TW"/>
        </w:rPr>
        <w:t>清乾隆二年</w:t>
      </w:r>
      <w:r>
        <w:t>（</w:t>
      </w:r>
      <w:r>
        <w:rPr>
          <w:lang w:val="zh-TW" w:eastAsia="zh-TW" w:bidi="zh-TW"/>
        </w:rPr>
        <w:t>口</w:t>
      </w:r>
      <w:r>
        <w:rPr>
          <w:lang w:val="zh-TW" w:eastAsia="zh-TW" w:bidi="zh-TW"/>
        </w:rPr>
        <w:t xml:space="preserve">37 </w:t>
      </w:r>
      <w:r>
        <w:t>)</w:t>
      </w:r>
      <w:r>
        <w:rPr>
          <w:lang w:val="zh-TW" w:eastAsia="zh-TW" w:bidi="zh-TW"/>
        </w:rPr>
        <w:t>黃呈元刻本。</w:t>
      </w:r>
    </w:p>
    <w:p w:rsidR="008D5070" w:rsidRDefault="005E684C">
      <w:r>
        <w:rPr>
          <w:lang w:val="zh-TW" w:eastAsia="zh-TW" w:bidi="zh-TW"/>
        </w:rPr>
        <w:t>版式：版框</w:t>
      </w:r>
      <w:r>
        <w:t>23.2x17.2</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版心題《福建通志》。</w:t>
      </w:r>
    </w:p>
    <w:p w:rsidR="008D5070" w:rsidRDefault="005E684C">
      <w:r>
        <w:rPr>
          <w:lang w:val="zh-TW" w:eastAsia="zh-TW" w:bidi="zh-TW"/>
        </w:rPr>
        <w:t>序跋：乾隆二年周學健序，郝玉麟序，乾隆二年盧焯序，王士任序，覺羅倫達禮序。</w:t>
      </w:r>
    </w:p>
    <w:p w:rsidR="008D5070" w:rsidRDefault="005E684C">
      <w:r>
        <w:rPr>
          <w:b/>
          <w:bCs/>
          <w:smallCaps/>
        </w:rPr>
        <w:t xml:space="preserve">Prefectural Gazetteers </w:t>
      </w:r>
      <w:r>
        <w:rPr>
          <w:lang w:val="zh-TW" w:eastAsia="zh-TW" w:bidi="zh-TW"/>
        </w:rPr>
        <w:t>府志</w:t>
      </w:r>
    </w:p>
    <w:p w:rsidR="008D5070" w:rsidRDefault="005E684C">
      <w:r>
        <w:rPr>
          <w:i/>
          <w:iCs/>
        </w:rPr>
        <w:t>Wanli Hangzhou fuzhi.</w:t>
      </w:r>
      <w:r>
        <w:t xml:space="preserve"> n.d. (1579). RM 35.</w:t>
      </w:r>
    </w:p>
    <w:p w:rsidR="008D5070" w:rsidRDefault="005E684C">
      <w:r>
        <w:t xml:space="preserve">A gazetteer of Hangzhou </w:t>
      </w:r>
      <w:r>
        <w:t>prefecture. Compiled by Qien Shan in 1579.</w:t>
      </w:r>
    </w:p>
    <w:p w:rsidR="008D5070" w:rsidRDefault="005E684C">
      <w:r>
        <w:t>RM c.l54.h.2. 40 fascs. in 9 vols. 27 cm.</w:t>
      </w:r>
    </w:p>
    <w:p w:rsidR="008D5070" w:rsidRDefault="005E684C">
      <w:pPr>
        <w:ind w:left="360" w:hanging="360"/>
      </w:pPr>
      <w:bookmarkStart w:id="463" w:name="bookmark463"/>
      <w:r>
        <w:rPr>
          <w:lang w:val="zh-TW" w:eastAsia="zh-TW" w:bidi="zh-TW"/>
        </w:rPr>
        <w:t>《萬曆杭州府志》一百卷，</w:t>
      </w:r>
      <w:r>
        <w:rPr>
          <w:b/>
          <w:bCs/>
          <w:lang w:val="zh-TW" w:eastAsia="zh-TW" w:bidi="zh-TW"/>
        </w:rPr>
        <w:t>•</w:t>
      </w:r>
      <w:r>
        <w:rPr>
          <w:lang w:val="zh-TW" w:eastAsia="zh-TW" w:bidi="zh-TW"/>
        </w:rPr>
        <w:t>《萬曆杭州府志圖》一卷，《萬曆杭州府外志》一卷。（明</w:t>
      </w:r>
      <w:r>
        <w:t>）</w:t>
      </w:r>
      <w:r>
        <w:t xml:space="preserve"> </w:t>
      </w:r>
      <w:r>
        <w:rPr>
          <w:lang w:val="zh-TW" w:eastAsia="zh-TW" w:bidi="zh-TW"/>
        </w:rPr>
        <w:t>陳善纂修。</w:t>
      </w:r>
      <w:bookmarkEnd w:id="463"/>
    </w:p>
    <w:p w:rsidR="008D5070" w:rsidRDefault="005E684C">
      <w:r>
        <w:rPr>
          <w:lang w:val="zh-TW" w:eastAsia="zh-TW" w:bidi="zh-TW"/>
        </w:rPr>
        <w:t>明萬曆七年</w:t>
      </w:r>
      <w:r>
        <w:t>（</w:t>
      </w:r>
      <w:r>
        <w:rPr>
          <w:lang w:val="zh-TW" w:eastAsia="zh-TW" w:bidi="zh-TW"/>
        </w:rPr>
        <w:t xml:space="preserve">1579 </w:t>
      </w:r>
      <w:r>
        <w:t>)</w:t>
      </w:r>
      <w:r>
        <w:rPr>
          <w:lang w:val="zh-TW" w:eastAsia="zh-TW" w:bidi="zh-TW"/>
        </w:rPr>
        <w:t>刻本。</w:t>
      </w:r>
    </w:p>
    <w:p w:rsidR="008D5070" w:rsidRDefault="005E684C">
      <w:r>
        <w:rPr>
          <w:lang w:val="zh-TW" w:eastAsia="zh-TW" w:bidi="zh-TW"/>
        </w:rPr>
        <w:t>版式：版框</w:t>
      </w:r>
      <w:r>
        <w:t>20.6 x 14.7</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版心題《杭州府志》。</w:t>
      </w:r>
    </w:p>
    <w:p w:rsidR="008D5070" w:rsidRDefault="005E684C">
      <w:r>
        <w:rPr>
          <w:lang w:val="zh-TW" w:eastAsia="zh-TW" w:bidi="zh-TW"/>
        </w:rPr>
        <w:t>序跋：萬曆七年喬因阜序，萬曆七年陳</w:t>
      </w:r>
      <w:r>
        <w:rPr>
          <w:lang w:val="zh-CN" w:eastAsia="zh-CN" w:bidi="zh-CN"/>
        </w:rPr>
        <w:t>善序。</w:t>
      </w:r>
    </w:p>
    <w:p w:rsidR="008D5070" w:rsidRDefault="005E684C">
      <w:r>
        <w:rPr>
          <w:b/>
          <w:bCs/>
          <w:smallCaps/>
        </w:rPr>
        <w:t xml:space="preserve">County Gazetteers </w:t>
      </w:r>
      <w:r>
        <w:rPr>
          <w:lang w:val="zh-TW" w:eastAsia="zh-TW" w:bidi="zh-TW"/>
        </w:rPr>
        <w:t>縣志</w:t>
      </w:r>
    </w:p>
    <w:p w:rsidR="008D5070" w:rsidRDefault="005E684C">
      <w:r>
        <w:rPr>
          <w:i/>
          <w:iCs/>
        </w:rPr>
        <w:t>Nanhai xianzhi.</w:t>
      </w:r>
      <w:r>
        <w:t xml:space="preserve"> n.d. (17</w:t>
      </w:r>
      <w:r>
        <w:t>41). RM 79.</w:t>
      </w:r>
    </w:p>
    <w:p w:rsidR="008D5070" w:rsidRDefault="005E684C">
      <w:r>
        <w:t>A gazetteer of Nanhai county in Guangdong province. Compiled by Wei Wan and Chen Zhangyi in 1741.</w:t>
      </w:r>
    </w:p>
    <w:p w:rsidR="008D5070" w:rsidRDefault="005E684C">
      <w:pPr>
        <w:tabs>
          <w:tab w:val="left" w:pos="1418"/>
        </w:tabs>
      </w:pPr>
      <w:r>
        <w:t>RM c.l54.n.l.</w:t>
      </w:r>
      <w:r>
        <w:tab/>
        <w:t>12 fascs. in 2 vols. 26 cm.</w:t>
      </w:r>
    </w:p>
    <w:p w:rsidR="008D5070" w:rsidRDefault="005E684C">
      <w:bookmarkStart w:id="464" w:name="bookmark464"/>
      <w:r>
        <w:rPr>
          <w:lang w:val="zh-TW" w:eastAsia="zh-TW" w:bidi="zh-TW"/>
        </w:rPr>
        <w:t>《南海縣志》二十卷</w:t>
      </w:r>
      <w:r>
        <w:t>〇</w:t>
      </w:r>
      <w:r>
        <w:rPr>
          <w:b/>
          <w:bCs/>
        </w:rPr>
        <w:t>(</w:t>
      </w:r>
      <w:r>
        <w:rPr>
          <w:lang w:val="zh-TW" w:eastAsia="zh-TW" w:bidi="zh-TW"/>
        </w:rPr>
        <w:t>清）魏綰重修，（清</w:t>
      </w:r>
      <w:r>
        <w:t>）</w:t>
      </w:r>
      <w:r>
        <w:rPr>
          <w:lang w:val="zh-TW" w:eastAsia="zh-TW" w:bidi="zh-TW"/>
        </w:rPr>
        <w:t>陳張翼</w:t>
      </w:r>
      <w:r>
        <w:rPr>
          <w:lang w:val="zh-CN" w:eastAsia="zh-CN" w:bidi="zh-CN"/>
        </w:rPr>
        <w:t>彙纂。</w:t>
      </w:r>
      <w:bookmarkEnd w:id="464"/>
    </w:p>
    <w:p w:rsidR="008D5070" w:rsidRDefault="005E684C">
      <w:r>
        <w:rPr>
          <w:lang w:val="zh-TW" w:eastAsia="zh-TW" w:bidi="zh-TW"/>
        </w:rPr>
        <w:t>清乾隆六年</w:t>
      </w:r>
      <w:r>
        <w:t>（</w:t>
      </w:r>
      <w:r>
        <w:rPr>
          <w:lang w:val="zh-TW" w:eastAsia="zh-TW" w:bidi="zh-TW"/>
        </w:rPr>
        <w:t xml:space="preserve">1741 </w:t>
      </w:r>
      <w:r>
        <w:t>)</w:t>
      </w:r>
      <w:r>
        <w:rPr>
          <w:lang w:val="zh-TW" w:eastAsia="zh-TW" w:bidi="zh-TW"/>
        </w:rPr>
        <w:t>刻本。</w:t>
      </w:r>
    </w:p>
    <w:p w:rsidR="008D5070" w:rsidRDefault="005E684C">
      <w:r>
        <w:rPr>
          <w:lang w:val="zh-TW" w:eastAsia="zh-TW" w:bidi="zh-TW"/>
        </w:rPr>
        <w:t>版式：版框</w:t>
      </w:r>
      <w:r>
        <w:t>19.8x15.1</w:t>
      </w:r>
      <w:r>
        <w:rPr>
          <w:lang w:val="zh-CN" w:eastAsia="zh-CN" w:bidi="zh-CN"/>
        </w:rPr>
        <w:t>公分；</w:t>
      </w:r>
      <w:r>
        <w:rPr>
          <w:lang w:val="zh-TW" w:eastAsia="zh-TW" w:bidi="zh-TW"/>
        </w:rPr>
        <w:t>左右</w:t>
      </w:r>
      <w:r>
        <w:rPr>
          <w:lang w:val="zh-CN" w:eastAsia="zh-CN" w:bidi="zh-CN"/>
        </w:rPr>
        <w:t>雙邊；</w:t>
      </w:r>
      <w:r>
        <w:rPr>
          <w:lang w:val="zh-TW" w:eastAsia="zh-TW" w:bidi="zh-TW"/>
        </w:rPr>
        <w:t>1</w:t>
      </w:r>
      <w:r>
        <w:rPr>
          <w:lang w:val="zh-TW" w:eastAsia="zh-TW" w:bidi="zh-TW"/>
        </w:rPr>
        <w:t>〇行</w:t>
      </w:r>
      <w:r>
        <w:rPr>
          <w:lang w:val="zh-TW" w:eastAsia="zh-TW" w:bidi="zh-TW"/>
        </w:rPr>
        <w:t>22</w:t>
      </w:r>
      <w:r>
        <w:rPr>
          <w:lang w:val="zh-CN" w:eastAsia="zh-CN" w:bidi="zh-CN"/>
        </w:rPr>
        <w:t>字；</w:t>
      </w:r>
      <w:r>
        <w:rPr>
          <w:lang w:val="zh-TW" w:eastAsia="zh-TW" w:bidi="zh-TW"/>
        </w:rPr>
        <w:t>版心題《南海縣志》。</w:t>
      </w:r>
    </w:p>
    <w:p w:rsidR="008D5070" w:rsidRDefault="005E684C">
      <w:r>
        <w:rPr>
          <w:lang w:val="zh-TW" w:eastAsia="zh-TW" w:bidi="zh-TW"/>
        </w:rPr>
        <w:t>序跋：乾隆六年程仁圻序，乾隆六年馮燔序，乾隆六年魏綰序，乾隆六年陳張</w:t>
      </w:r>
      <w:r>
        <w:rPr>
          <w:lang w:val="zh-CN" w:eastAsia="zh-CN" w:bidi="zh-CN"/>
        </w:rPr>
        <w:t>翼序。</w:t>
      </w:r>
    </w:p>
    <w:p w:rsidR="008D5070" w:rsidRDefault="005E684C">
      <w:r>
        <w:t>62</w:t>
      </w:r>
    </w:p>
    <w:p w:rsidR="008D5070" w:rsidRDefault="005E684C">
      <w:r>
        <w:rPr>
          <w:lang w:val="zh-TW" w:eastAsia="zh-TW" w:bidi="zh-TW"/>
        </w:rPr>
        <w:t>馬禮遜藏書書目</w:t>
      </w:r>
      <w:r>
        <w:rPr>
          <w:lang w:val="zh-TW" w:eastAsia="zh-TW" w:bidi="zh-TW"/>
        </w:rPr>
        <w:t xml:space="preserve"> </w:t>
      </w:r>
      <w:r>
        <w:rPr>
          <w:smallCaps/>
        </w:rPr>
        <w:t>Catalogue of the Morrison Collection</w:t>
      </w:r>
    </w:p>
    <w:p w:rsidR="008D5070" w:rsidRDefault="005E684C">
      <w:bookmarkStart w:id="465" w:name="bookmark465"/>
      <w:r>
        <w:rPr>
          <w:b/>
          <w:bCs/>
          <w:i/>
          <w:iCs/>
        </w:rPr>
        <w:t>Panyu</w:t>
      </w:r>
      <w:r>
        <w:rPr>
          <w:i/>
          <w:iCs/>
        </w:rPr>
        <w:t xml:space="preserve"> </w:t>
      </w:r>
      <w:r>
        <w:rPr>
          <w:b/>
          <w:bCs/>
          <w:i/>
          <w:iCs/>
        </w:rPr>
        <w:t>xianzhi</w:t>
      </w:r>
      <w:r>
        <w:rPr>
          <w:i/>
          <w:iCs/>
        </w:rPr>
        <w:t>.</w:t>
      </w:r>
      <w:r>
        <w:t xml:space="preserve"> n.d. (1774). RM 80.</w:t>
      </w:r>
      <w:bookmarkEnd w:id="465"/>
    </w:p>
    <w:p w:rsidR="008D5070" w:rsidRDefault="005E684C">
      <w:r>
        <w:t>A gazetteer of Panyu county in Guangdong province. Compiled by Tan Cui and Ling Yu under the editorial supervision of Ren Guo and Chang</w:t>
      </w:r>
      <w:r>
        <w:t xml:space="preserve"> De in 1774.</w:t>
      </w:r>
    </w:p>
    <w:p w:rsidR="008D5070" w:rsidRDefault="005E684C">
      <w:pPr>
        <w:tabs>
          <w:tab w:val="left" w:pos="1398"/>
        </w:tabs>
      </w:pPr>
      <w:r>
        <w:t>RM c.l54.p.6.</w:t>
      </w:r>
      <w:r>
        <w:tab/>
        <w:t>13 fascs. in 3 vols. 26.5 cm</w:t>
      </w:r>
      <w:r>
        <w:rPr>
          <w:lang w:val="zh-TW" w:eastAsia="zh-TW" w:bidi="zh-TW"/>
        </w:rPr>
        <w:t>•</w:t>
      </w:r>
      <w:r>
        <w:rPr>
          <w:lang w:val="zh-TW" w:eastAsia="zh-TW" w:bidi="zh-TW"/>
        </w:rPr>
        <w:t>缺地圖</w:t>
      </w:r>
      <w:r>
        <w:rPr>
          <w:vertAlign w:val="subscript"/>
          <w:lang w:val="zh-TW" w:eastAsia="zh-TW" w:bidi="zh-TW"/>
        </w:rPr>
        <w:t>0</w:t>
      </w:r>
    </w:p>
    <w:p w:rsidR="008D5070" w:rsidRDefault="005E684C">
      <w:pPr>
        <w:ind w:left="360" w:hanging="360"/>
      </w:pPr>
      <w:bookmarkStart w:id="466" w:name="bookmark466"/>
      <w:r>
        <w:rPr>
          <w:lang w:val="zh-TW" w:eastAsia="zh-TW" w:bidi="zh-TW"/>
        </w:rPr>
        <w:t>《番禺縣志》二十卷。（清</w:t>
      </w:r>
      <w:r>
        <w:t>）</w:t>
      </w:r>
      <w:r>
        <w:rPr>
          <w:lang w:val="zh-TW" w:eastAsia="zh-TW" w:bidi="zh-TW"/>
        </w:rPr>
        <w:t>任果、常德主修。（清</w:t>
      </w:r>
      <w:r>
        <w:t>）</w:t>
      </w:r>
      <w:r>
        <w:rPr>
          <w:lang w:val="zh-TW" w:eastAsia="zh-TW" w:bidi="zh-TW"/>
        </w:rPr>
        <w:t>檀萃、凌魚纂修。</w:t>
      </w:r>
      <w:bookmarkEnd w:id="466"/>
    </w:p>
    <w:p w:rsidR="008D5070" w:rsidRDefault="005E684C">
      <w:bookmarkStart w:id="467" w:name="bookmark467"/>
      <w:r>
        <w:rPr>
          <w:lang w:val="zh-TW" w:eastAsia="zh-TW" w:bidi="zh-TW"/>
        </w:rPr>
        <w:t>清乾隆三十九年</w:t>
      </w:r>
      <w:r>
        <w:t>（</w:t>
      </w:r>
      <w:r>
        <w:rPr>
          <w:lang w:val="zh-TW" w:eastAsia="zh-TW" w:bidi="zh-TW"/>
        </w:rPr>
        <w:t xml:space="preserve">1774 </w:t>
      </w:r>
      <w:r>
        <w:t>)</w:t>
      </w:r>
      <w:r>
        <w:rPr>
          <w:lang w:val="zh-CN" w:eastAsia="zh-CN" w:bidi="zh-CN"/>
        </w:rPr>
        <w:t>刻本。</w:t>
      </w:r>
      <w:bookmarkEnd w:id="467"/>
    </w:p>
    <w:p w:rsidR="008D5070" w:rsidRDefault="005E684C">
      <w:r>
        <w:rPr>
          <w:lang w:val="zh-TW" w:eastAsia="zh-TW" w:bidi="zh-TW"/>
        </w:rPr>
        <w:t>版式：版框</w:t>
      </w:r>
      <w:r>
        <w:t>19.8x14.6</w:t>
      </w:r>
      <w:r>
        <w:rPr>
          <w:lang w:val="zh-TW" w:eastAsia="zh-TW" w:bidi="zh-TW"/>
        </w:rPr>
        <w:t>公分；四周</w:t>
      </w:r>
      <w:r>
        <w:rPr>
          <w:lang w:val="zh-CN" w:eastAsia="zh-CN" w:bidi="zh-CN"/>
        </w:rPr>
        <w:t>雙邊；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版心題《番禺縣志》。</w:t>
      </w:r>
    </w:p>
    <w:p w:rsidR="008D5070" w:rsidRDefault="005E684C">
      <w:r>
        <w:rPr>
          <w:lang w:val="zh-TW" w:eastAsia="zh-TW" w:bidi="zh-TW"/>
        </w:rPr>
        <w:t>序跋：乾隆三十九年李天培序，乾隆三十九年任果序，乾隆三十九年常</w:t>
      </w:r>
      <w:r>
        <w:rPr>
          <w:lang w:val="zh-CN" w:eastAsia="zh-CN" w:bidi="zh-CN"/>
        </w:rPr>
        <w:t>德序。</w:t>
      </w:r>
    </w:p>
    <w:p w:rsidR="008D5070" w:rsidRDefault="005E684C">
      <w:bookmarkStart w:id="468" w:name="bookmark468"/>
      <w:r>
        <w:rPr>
          <w:b/>
          <w:bCs/>
          <w:i/>
          <w:iCs/>
        </w:rPr>
        <w:t>Chenghai</w:t>
      </w:r>
      <w:r>
        <w:rPr>
          <w:i/>
          <w:iCs/>
        </w:rPr>
        <w:t xml:space="preserve"> </w:t>
      </w:r>
      <w:r>
        <w:rPr>
          <w:b/>
          <w:bCs/>
          <w:i/>
          <w:iCs/>
        </w:rPr>
        <w:t>xianzhi</w:t>
      </w:r>
      <w:r>
        <w:rPr>
          <w:i/>
          <w:iCs/>
        </w:rPr>
        <w:t>.</w:t>
      </w:r>
      <w:r>
        <w:t xml:space="preserve"> n.d. (1814). RM 184.</w:t>
      </w:r>
      <w:bookmarkEnd w:id="468"/>
    </w:p>
    <w:p w:rsidR="008D5070" w:rsidRDefault="005E684C">
      <w:r>
        <w:t>A gazetteer of Chenghai county</w:t>
      </w:r>
      <w:r>
        <w:t xml:space="preserve"> in Guangdong province. Compiled by Li Shuji and Wang Kai in 1814. RMc.l54.c.l6. 8 fascs. in 2 vols. 26 cm.</w:t>
      </w:r>
    </w:p>
    <w:p w:rsidR="008D5070" w:rsidRDefault="005E684C">
      <w:pPr>
        <w:ind w:left="360" w:hanging="360"/>
      </w:pPr>
      <w:bookmarkStart w:id="469" w:name="bookmark469"/>
      <w:r>
        <w:rPr>
          <w:lang w:val="zh-TW" w:eastAsia="zh-TW" w:bidi="zh-TW"/>
        </w:rPr>
        <w:t>《澄海縣志》二十六卷，首一卷。（清</w:t>
      </w:r>
      <w:r>
        <w:t>）</w:t>
      </w:r>
      <w:r>
        <w:rPr>
          <w:lang w:val="zh-TW" w:eastAsia="zh-TW" w:bidi="zh-TW"/>
        </w:rPr>
        <w:t>李書吉、王愷纂修。</w:t>
      </w:r>
      <w:bookmarkEnd w:id="469"/>
    </w:p>
    <w:p w:rsidR="008D5070" w:rsidRDefault="005E684C">
      <w:bookmarkStart w:id="470" w:name="bookmark470"/>
      <w:r>
        <w:rPr>
          <w:lang w:val="zh-TW" w:eastAsia="zh-TW" w:bidi="zh-TW"/>
        </w:rPr>
        <w:t>清嘉慶十九年</w:t>
      </w:r>
      <w:r>
        <w:t>（</w:t>
      </w:r>
      <w:r>
        <w:rPr>
          <w:lang w:val="zh-TW" w:eastAsia="zh-TW" w:bidi="zh-TW"/>
        </w:rPr>
        <w:t xml:space="preserve">1814 </w:t>
      </w:r>
      <w:r>
        <w:t>)</w:t>
      </w:r>
      <w:r>
        <w:rPr>
          <w:lang w:val="zh-TW" w:eastAsia="zh-TW" w:bidi="zh-TW"/>
        </w:rPr>
        <w:t>刻本。</w:t>
      </w:r>
      <w:bookmarkEnd w:id="470"/>
    </w:p>
    <w:p w:rsidR="008D5070" w:rsidRDefault="005E684C">
      <w:r>
        <w:rPr>
          <w:lang w:val="zh-CN" w:eastAsia="zh-CN" w:bidi="zh-CN"/>
        </w:rPr>
        <w:t>版式：</w:t>
      </w:r>
      <w:r>
        <w:rPr>
          <w:lang w:val="zh-TW" w:eastAsia="zh-TW" w:bidi="zh-TW"/>
        </w:rPr>
        <w:t>版框</w:t>
      </w:r>
      <w:r>
        <w:t>19.3 x 13.9</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版心題《澄海縣志》。</w:t>
      </w:r>
    </w:p>
    <w:p w:rsidR="008D5070" w:rsidRDefault="005E684C">
      <w:r>
        <w:rPr>
          <w:lang w:val="zh-TW" w:eastAsia="zh-TW" w:bidi="zh-TW"/>
        </w:rPr>
        <w:t>序跋：嘉慶十九年李書</w:t>
      </w:r>
      <w:r>
        <w:rPr>
          <w:lang w:val="zh-CN" w:eastAsia="zh-CN" w:bidi="zh-CN"/>
        </w:rPr>
        <w:t>吉序。</w:t>
      </w:r>
    </w:p>
    <w:p w:rsidR="008D5070" w:rsidRDefault="005E684C">
      <w:bookmarkStart w:id="471" w:name="bookmark471"/>
      <w:r>
        <w:rPr>
          <w:b/>
          <w:bCs/>
          <w:i/>
          <w:iCs/>
        </w:rPr>
        <w:t>Yuqian</w:t>
      </w:r>
      <w:r>
        <w:rPr>
          <w:i/>
          <w:iCs/>
        </w:rPr>
        <w:t xml:space="preserve"> </w:t>
      </w:r>
      <w:r>
        <w:rPr>
          <w:b/>
          <w:bCs/>
          <w:i/>
          <w:iCs/>
        </w:rPr>
        <w:t>xianzhi</w:t>
      </w:r>
      <w:r>
        <w:rPr>
          <w:i/>
          <w:iCs/>
        </w:rPr>
        <w:t>.</w:t>
      </w:r>
      <w:r>
        <w:t xml:space="preserve"> n.d. (1812). RM 84.</w:t>
      </w:r>
      <w:bookmarkEnd w:id="471"/>
    </w:p>
    <w:p w:rsidR="008D5070" w:rsidRDefault="005E684C">
      <w:r>
        <w:t>A gazetteer</w:t>
      </w:r>
      <w:r>
        <w:t xml:space="preserve"> of Yuqian county in Zhejiang province. Compiled by Li Jiang and Zhang Xie under the editorial supervision of He Taiqing in 1812. At the front is appended a reprint of the Kangxi emperor’s poems on agriculture and weaving</w:t>
      </w:r>
      <w:r>
        <w:t>，</w:t>
      </w:r>
      <w:r>
        <w:t>with new illustrations drawn by He</w:t>
      </w:r>
      <w:r>
        <w:t xml:space="preserve"> Taiqing (cf. ZwzA/</w:t>
      </w:r>
    </w:p>
    <w:p w:rsidR="008D5070" w:rsidRDefault="005E684C">
      <w:pPr>
        <w:tabs>
          <w:tab w:val="left" w:pos="1398"/>
        </w:tabs>
      </w:pPr>
      <w:r>
        <w:t>RM c.l54.y.4</w:t>
      </w:r>
      <w:r w:rsidR="0089747A">
        <w:t xml:space="preserve">, </w:t>
      </w:r>
      <w:r>
        <w:tab/>
        <w:t>8 fascs. in 1 vol. 25 cm.</w:t>
      </w:r>
    </w:p>
    <w:p w:rsidR="008D5070" w:rsidRDefault="005E684C">
      <w:pPr>
        <w:ind w:left="360" w:hanging="360"/>
      </w:pPr>
      <w:bookmarkStart w:id="472" w:name="bookmark472"/>
      <w:r>
        <w:rPr>
          <w:lang w:val="zh-TW" w:eastAsia="zh-TW" w:bidi="zh-TW"/>
        </w:rPr>
        <w:t>《於潛縣志》十六卷，首一卷，末一卷</w:t>
      </w:r>
      <w:r>
        <w:t>〇</w:t>
      </w:r>
      <w:r>
        <w:t>(</w:t>
      </w:r>
      <w:r>
        <w:rPr>
          <w:lang w:val="zh-TW" w:eastAsia="zh-TW" w:bidi="zh-TW"/>
        </w:rPr>
        <w:t>清）蔣光弼創修，（清</w:t>
      </w:r>
      <w:r>
        <w:t>）</w:t>
      </w:r>
      <w:r>
        <w:rPr>
          <w:lang w:val="zh-TW" w:eastAsia="zh-TW" w:bidi="zh-TW"/>
        </w:rPr>
        <w:t>何太青主修，（清</w:t>
      </w:r>
      <w:r>
        <w:t>）</w:t>
      </w:r>
      <w:r>
        <w:t xml:space="preserve"> </w:t>
      </w:r>
      <w:r>
        <w:rPr>
          <w:lang w:val="zh-TW" w:eastAsia="zh-TW" w:bidi="zh-TW"/>
        </w:rPr>
        <w:t>李江、張燮纂修。</w:t>
      </w:r>
      <w:bookmarkEnd w:id="472"/>
    </w:p>
    <w:p w:rsidR="008D5070" w:rsidRDefault="005E684C">
      <w:bookmarkStart w:id="473" w:name="bookmark473"/>
      <w:r>
        <w:rPr>
          <w:lang w:val="zh-TW" w:eastAsia="zh-TW" w:bidi="zh-TW"/>
        </w:rPr>
        <w:t>首附《御製耕織圖詩》一卷</w:t>
      </w:r>
      <w:r>
        <w:rPr>
          <w:lang w:val="zh-CN" w:eastAsia="zh-CN" w:bidi="zh-CN"/>
        </w:rPr>
        <w:t>。清聖</w:t>
      </w:r>
      <w:r>
        <w:rPr>
          <w:lang w:val="zh-TW" w:eastAsia="zh-TW" w:bidi="zh-TW"/>
        </w:rPr>
        <w:t>祖題詩，（清</w:t>
      </w:r>
      <w:r>
        <w:t>）</w:t>
      </w:r>
      <w:r>
        <w:rPr>
          <w:lang w:val="zh-TW" w:eastAsia="zh-TW" w:bidi="zh-TW"/>
        </w:rPr>
        <w:t>何太青繪圖。</w:t>
      </w:r>
      <w:bookmarkEnd w:id="473"/>
    </w:p>
    <w:p w:rsidR="008D5070" w:rsidRDefault="005E684C">
      <w:bookmarkStart w:id="474" w:name="bookmark474"/>
      <w:r>
        <w:rPr>
          <w:lang w:val="zh-TW" w:eastAsia="zh-TW" w:bidi="zh-TW"/>
        </w:rPr>
        <w:t>清嘉慶十七年</w:t>
      </w:r>
      <w:r>
        <w:t>（</w:t>
      </w:r>
      <w:r>
        <w:rPr>
          <w:lang w:val="zh-TW" w:eastAsia="zh-TW" w:bidi="zh-TW"/>
        </w:rPr>
        <w:t xml:space="preserve">1812 </w:t>
      </w:r>
      <w:r>
        <w:t>)</w:t>
      </w:r>
      <w:r>
        <w:rPr>
          <w:lang w:val="zh-TW" w:eastAsia="zh-TW" w:bidi="zh-TW"/>
        </w:rPr>
        <w:t>刻本。</w:t>
      </w:r>
      <w:bookmarkEnd w:id="474"/>
    </w:p>
    <w:p w:rsidR="008D5070" w:rsidRDefault="005E684C">
      <w:r>
        <w:rPr>
          <w:lang w:val="zh-TW" w:eastAsia="zh-TW" w:bidi="zh-TW"/>
        </w:rPr>
        <w:t>版式：版框</w:t>
      </w:r>
      <w:r>
        <w:t>18.6 x 13.2</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版心題《於潛縣志》。</w:t>
      </w:r>
    </w:p>
    <w:p w:rsidR="008D5070" w:rsidRDefault="005E684C">
      <w:r>
        <w:rPr>
          <w:lang w:val="zh-TW" w:eastAsia="zh-TW" w:bidi="zh-TW"/>
        </w:rPr>
        <w:t>序跋：嘉慶十五年蔣光弼序，嘉慶己已</w:t>
      </w:r>
      <w:r>
        <w:t>（</w:t>
      </w:r>
      <w:r>
        <w:rPr>
          <w:lang w:val="zh-TW" w:eastAsia="zh-TW" w:bidi="zh-TW"/>
        </w:rPr>
        <w:t>14</w:t>
      </w:r>
      <w:r>
        <w:rPr>
          <w:lang w:val="zh-TW" w:eastAsia="zh-TW" w:bidi="zh-TW"/>
        </w:rPr>
        <w:t>年）張燮序，嘉慶十七年何太</w:t>
      </w:r>
      <w:r>
        <w:rPr>
          <w:lang w:val="zh-CN" w:eastAsia="zh-CN" w:bidi="zh-CN"/>
        </w:rPr>
        <w:t>青序。</w:t>
      </w:r>
    </w:p>
    <w:p w:rsidR="008D5070" w:rsidRDefault="005E684C">
      <w:bookmarkStart w:id="475" w:name="bookmark475"/>
      <w:r>
        <w:rPr>
          <w:b/>
          <w:bCs/>
        </w:rPr>
        <w:t xml:space="preserve">Miscellaneous Topographic Descriptions </w:t>
      </w:r>
      <w:r>
        <w:rPr>
          <w:lang w:val="zh-TW" w:eastAsia="zh-TW" w:bidi="zh-TW"/>
        </w:rPr>
        <w:t>史部</w:t>
      </w:r>
      <w:r>
        <w:rPr>
          <w:b/>
          <w:bCs/>
          <w:lang w:val="zh-TW" w:eastAsia="zh-TW" w:bidi="zh-TW"/>
        </w:rPr>
        <w:t>•</w:t>
      </w:r>
      <w:r>
        <w:rPr>
          <w:lang w:val="zh-TW" w:eastAsia="zh-TW" w:bidi="zh-TW"/>
        </w:rPr>
        <w:t>地理類</w:t>
      </w:r>
      <w:r>
        <w:rPr>
          <w:lang w:val="zh-TW" w:eastAsia="zh-TW" w:bidi="zh-TW"/>
        </w:rPr>
        <w:t>•</w:t>
      </w:r>
      <w:r>
        <w:rPr>
          <w:lang w:val="zh-TW" w:eastAsia="zh-TW" w:bidi="zh-TW"/>
        </w:rPr>
        <w:t>雜志</w:t>
      </w:r>
      <w:bookmarkEnd w:id="475"/>
    </w:p>
    <w:p w:rsidR="008D5070" w:rsidRDefault="005E684C">
      <w:r>
        <w:rPr>
          <w:smallCaps/>
        </w:rPr>
        <w:t xml:space="preserve">Beijing </w:t>
      </w:r>
      <w:r>
        <w:rPr>
          <w:lang w:val="zh-TW" w:eastAsia="zh-TW" w:bidi="zh-TW"/>
        </w:rPr>
        <w:t>北京</w:t>
      </w:r>
    </w:p>
    <w:p w:rsidR="008D5070" w:rsidRDefault="005E684C">
      <w:bookmarkStart w:id="476" w:name="bookmark476"/>
      <w:r>
        <w:rPr>
          <w:b/>
          <w:bCs/>
          <w:i/>
          <w:iCs/>
        </w:rPr>
        <w:t>Chenyuan</w:t>
      </w:r>
      <w:r>
        <w:rPr>
          <w:i/>
          <w:iCs/>
        </w:rPr>
        <w:t xml:space="preserve"> </w:t>
      </w:r>
      <w:r>
        <w:rPr>
          <w:b/>
          <w:bCs/>
          <w:i/>
          <w:iCs/>
        </w:rPr>
        <w:t>zhiliie</w:t>
      </w:r>
      <w:r>
        <w:rPr>
          <w:i/>
          <w:iCs/>
        </w:rPr>
        <w:t>.</w:t>
      </w:r>
      <w:r>
        <w:t xml:space="preserve"> 1788. RM298.</w:t>
      </w:r>
      <w:bookmarkEnd w:id="476"/>
    </w:p>
    <w:p w:rsidR="008D5070" w:rsidRDefault="005E684C">
      <w:r>
        <w:t xml:space="preserve">A description of the capital Beijing. Compiled by Wu Changyuan </w:t>
      </w:r>
      <w:r>
        <w:rPr>
          <w:i/>
          <w:iCs/>
        </w:rPr>
        <w:t>circa</w:t>
      </w:r>
      <w:r>
        <w:t xml:space="preserve"> 1788.</w:t>
      </w:r>
    </w:p>
    <w:p w:rsidR="008D5070" w:rsidRDefault="005E684C">
      <w:pPr>
        <w:tabs>
          <w:tab w:val="left" w:pos="1398"/>
        </w:tabs>
      </w:pPr>
      <w:r>
        <w:t xml:space="preserve">RM </w:t>
      </w:r>
      <w:r>
        <w:rPr>
          <w:b/>
          <w:bCs/>
        </w:rPr>
        <w:t>C.154.C3.</w:t>
      </w:r>
      <w:r>
        <w:rPr>
          <w:b/>
          <w:bCs/>
        </w:rPr>
        <w:tab/>
      </w:r>
      <w:r>
        <w:t>8 fascs. in 2 vols. 18 cm.</w:t>
      </w:r>
    </w:p>
    <w:p w:rsidR="008D5070" w:rsidRDefault="005E684C">
      <w:r>
        <w:t>RMc.154.cA 8 fascs. in 1 case. 18.5 cm.</w:t>
      </w:r>
    </w:p>
    <w:p w:rsidR="008D5070" w:rsidRDefault="005E684C">
      <w:pPr>
        <w:ind w:left="360" w:hanging="360"/>
      </w:pPr>
      <w:bookmarkStart w:id="477" w:name="bookmark477"/>
      <w:r>
        <w:rPr>
          <w:lang w:val="zh-TW" w:eastAsia="zh-TW" w:bidi="zh-TW"/>
        </w:rPr>
        <w:t>《宸垣識畧》十六卷，首圖一卷</w:t>
      </w:r>
      <w:r>
        <w:t>〇</w:t>
      </w:r>
      <w:r>
        <w:t>(</w:t>
      </w:r>
      <w:r>
        <w:rPr>
          <w:lang w:val="zh-TW" w:eastAsia="zh-TW" w:bidi="zh-TW"/>
        </w:rPr>
        <w:t>清）吳長</w:t>
      </w:r>
      <w:r>
        <w:rPr>
          <w:lang w:val="zh-CN" w:eastAsia="zh-CN" w:bidi="zh-CN"/>
        </w:rPr>
        <w:t>元輯。</w:t>
      </w:r>
      <w:bookmarkEnd w:id="477"/>
    </w:p>
    <w:p w:rsidR="008D5070" w:rsidRDefault="005E684C">
      <w:bookmarkStart w:id="478" w:name="bookmark478"/>
      <w:r>
        <w:rPr>
          <w:lang w:val="zh-TW" w:eastAsia="zh-TW" w:bidi="zh-TW"/>
        </w:rPr>
        <w:t>清乾隆五十三年</w:t>
      </w:r>
      <w:r>
        <w:t>（</w:t>
      </w:r>
      <w:r>
        <w:rPr>
          <w:lang w:val="zh-TW" w:eastAsia="zh-TW" w:bidi="zh-TW"/>
        </w:rPr>
        <w:t xml:space="preserve">1788 </w:t>
      </w:r>
      <w:r>
        <w:t>)</w:t>
      </w:r>
      <w:r>
        <w:rPr>
          <w:lang w:val="zh-TW" w:eastAsia="zh-TW" w:bidi="zh-TW"/>
        </w:rPr>
        <w:t>池北草堂</w:t>
      </w:r>
      <w:r>
        <w:rPr>
          <w:lang w:val="zh-CN" w:eastAsia="zh-CN" w:bidi="zh-CN"/>
        </w:rPr>
        <w:t>刻本。</w:t>
      </w:r>
      <w:bookmarkEnd w:id="478"/>
    </w:p>
    <w:p w:rsidR="008D5070" w:rsidRDefault="005E684C">
      <w:r>
        <w:rPr>
          <w:lang w:val="zh-TW" w:eastAsia="zh-TW" w:bidi="zh-TW"/>
        </w:rPr>
        <w:t>版式</w:t>
      </w:r>
      <w:r>
        <w:rPr>
          <w:lang w:val="zh-TW" w:eastAsia="zh-TW" w:bidi="zh-TW"/>
        </w:rPr>
        <w:t>:</w:t>
      </w:r>
      <w:r>
        <w:rPr>
          <w:lang w:val="zh-TW" w:eastAsia="zh-TW" w:bidi="zh-TW"/>
        </w:rPr>
        <w:t>版框</w:t>
      </w:r>
      <w:r>
        <w:t>13.0x9.9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版心題《宸垣識畧》。</w:t>
      </w:r>
    </w:p>
    <w:p w:rsidR="008D5070" w:rsidRDefault="005E684C">
      <w:r>
        <w:rPr>
          <w:lang w:val="zh-TW" w:eastAsia="zh-TW" w:bidi="zh-TW"/>
        </w:rPr>
        <w:t>扉頁：鐫</w:t>
      </w:r>
      <w:r>
        <w:rPr>
          <w:lang w:val="zh-TW" w:eastAsia="zh-TW" w:bidi="zh-TW"/>
        </w:rPr>
        <w:t>“</w:t>
      </w:r>
      <w:r>
        <w:rPr>
          <w:lang w:val="zh-TW" w:eastAsia="zh-TW" w:bidi="zh-TW"/>
        </w:rPr>
        <w:t>乾隆戊申〔</w:t>
      </w:r>
      <w:r>
        <w:rPr>
          <w:lang w:val="zh-TW" w:eastAsia="zh-TW" w:bidi="zh-TW"/>
        </w:rPr>
        <w:t>53</w:t>
      </w:r>
      <w:r>
        <w:rPr>
          <w:lang w:val="zh-TW" w:eastAsia="zh-TW" w:bidi="zh-TW"/>
        </w:rPr>
        <w:t>年〕</w:t>
      </w:r>
      <w:r>
        <w:rPr>
          <w:lang w:val="zh-CN" w:eastAsia="zh-CN" w:bidi="zh-CN"/>
        </w:rPr>
        <w:t>冬；</w:t>
      </w:r>
      <w:r>
        <w:rPr>
          <w:lang w:val="zh-TW" w:eastAsia="zh-TW" w:bidi="zh-TW"/>
        </w:rPr>
        <w:t>《宸垣識</w:t>
      </w:r>
      <w:r>
        <w:rPr>
          <w:lang w:val="zh-CN" w:eastAsia="zh-CN" w:bidi="zh-CN"/>
        </w:rPr>
        <w:t>略》；</w:t>
      </w:r>
      <w:r>
        <w:rPr>
          <w:lang w:val="zh-TW" w:eastAsia="zh-TW" w:bidi="zh-TW"/>
        </w:rPr>
        <w:t>池北草堂開彫</w:t>
      </w:r>
      <w:r>
        <w:rPr>
          <w:lang w:val="zh-TW" w:eastAsia="zh-TW" w:bidi="zh-TW"/>
        </w:rPr>
        <w:t>”</w:t>
      </w:r>
      <w:r>
        <w:rPr>
          <w:lang w:val="zh-TW" w:eastAsia="zh-TW" w:bidi="zh-TW"/>
        </w:rPr>
        <w:t>。</w:t>
      </w:r>
    </w:p>
    <w:p w:rsidR="008D5070" w:rsidRDefault="005E684C">
      <w:r>
        <w:rPr>
          <w:lang w:val="zh-TW" w:eastAsia="zh-TW" w:bidi="zh-TW"/>
        </w:rPr>
        <w:t>序跋：邵晉涵序，戊申（乾隆</w:t>
      </w:r>
      <w:r>
        <w:rPr>
          <w:lang w:val="zh-TW" w:eastAsia="zh-TW" w:bidi="zh-TW"/>
        </w:rPr>
        <w:t>53</w:t>
      </w:r>
      <w:r>
        <w:rPr>
          <w:lang w:val="zh-TW" w:eastAsia="zh-TW" w:bidi="zh-TW"/>
        </w:rPr>
        <w:t>年）余集序。</w:t>
      </w:r>
    </w:p>
    <w:p w:rsidR="008D5070" w:rsidRDefault="005E684C">
      <w:r>
        <w:rPr>
          <w:smallCaps/>
        </w:rPr>
        <w:t xml:space="preserve">Catalogue of the Morrison Collection </w:t>
      </w:r>
      <w:r>
        <w:rPr>
          <w:lang w:val="zh-TW" w:eastAsia="zh-TW" w:bidi="zh-TW"/>
        </w:rPr>
        <w:t>馬禮遜藏書書目</w:t>
      </w:r>
    </w:p>
    <w:p w:rsidR="008D5070" w:rsidRDefault="005E684C">
      <w:r>
        <w:t>63</w:t>
      </w:r>
    </w:p>
    <w:p w:rsidR="008D5070" w:rsidRDefault="005E684C">
      <w:r>
        <w:rPr>
          <w:smallCaps/>
        </w:rPr>
        <w:t xml:space="preserve">Guangdong Province </w:t>
      </w:r>
      <w:r>
        <w:rPr>
          <w:lang w:val="zh-TW" w:eastAsia="zh-TW" w:bidi="zh-TW"/>
        </w:rPr>
        <w:t>廣東</w:t>
      </w:r>
    </w:p>
    <w:p w:rsidR="008D5070" w:rsidRDefault="005E684C">
      <w:bookmarkStart w:id="479" w:name="bookmark479"/>
      <w:r>
        <w:rPr>
          <w:i/>
          <w:iCs/>
        </w:rPr>
        <w:t>Guangdongxinyu.</w:t>
      </w:r>
      <w:r>
        <w:t xml:space="preserve"> n.d. (1700+). RM 125.</w:t>
      </w:r>
      <w:bookmarkEnd w:id="479"/>
    </w:p>
    <w:p w:rsidR="008D5070" w:rsidRDefault="005E684C">
      <w:r>
        <w:t xml:space="preserve">Notes on Guangdong province. Written by Qu Dajun </w:t>
      </w:r>
      <w:r>
        <w:rPr>
          <w:i/>
          <w:iCs/>
        </w:rPr>
        <w:t>circa</w:t>
      </w:r>
      <w:r>
        <w:t xml:space="preserve"> 1700.</w:t>
      </w:r>
    </w:p>
    <w:p w:rsidR="008D5070" w:rsidRDefault="005E684C">
      <w:pPr>
        <w:tabs>
          <w:tab w:val="left" w:pos="1428"/>
        </w:tabs>
      </w:pPr>
      <w:r>
        <w:t>RM c</w:t>
      </w:r>
      <w:r w:rsidR="0089747A">
        <w:t xml:space="preserve">, </w:t>
      </w:r>
      <w:r>
        <w:t>153.k3.</w:t>
      </w:r>
      <w:r>
        <w:tab/>
        <w:t>16 fascs. in 3 vols. 26.5 cm.</w:t>
      </w:r>
    </w:p>
    <w:p w:rsidR="008D5070" w:rsidRDefault="005E684C">
      <w:bookmarkStart w:id="480" w:name="bookmark480"/>
      <w:r>
        <w:rPr>
          <w:lang w:val="zh-TW" w:eastAsia="zh-TW" w:bidi="zh-TW"/>
        </w:rPr>
        <w:t>《廣東新語》二十八卷。（清</w:t>
      </w:r>
      <w:r>
        <w:t>）</w:t>
      </w:r>
      <w:r>
        <w:rPr>
          <w:lang w:val="zh-TW" w:eastAsia="zh-TW" w:bidi="zh-TW"/>
        </w:rPr>
        <w:t>屈大</w:t>
      </w:r>
      <w:r>
        <w:rPr>
          <w:lang w:val="zh-CN" w:eastAsia="zh-CN" w:bidi="zh-CN"/>
        </w:rPr>
        <w:t>均撰。</w:t>
      </w:r>
      <w:bookmarkEnd w:id="480"/>
    </w:p>
    <w:p w:rsidR="008D5070" w:rsidRDefault="005E684C">
      <w:bookmarkStart w:id="481" w:name="bookmark481"/>
      <w:r>
        <w:rPr>
          <w:lang w:val="zh-TW" w:eastAsia="zh-TW" w:bidi="zh-TW"/>
        </w:rPr>
        <w:t>清刻本，水天閣</w:t>
      </w:r>
      <w:r>
        <w:rPr>
          <w:lang w:val="zh-CN" w:eastAsia="zh-CN" w:bidi="zh-CN"/>
        </w:rPr>
        <w:t>藏版。</w:t>
      </w:r>
      <w:bookmarkEnd w:id="481"/>
    </w:p>
    <w:p w:rsidR="008D5070" w:rsidRDefault="005E684C">
      <w:r>
        <w:rPr>
          <w:lang w:val="zh-TW" w:eastAsia="zh-TW" w:bidi="zh-TW"/>
        </w:rPr>
        <w:t>版式：版框</w:t>
      </w:r>
      <w:r>
        <w:t>17.4 x 13.3</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19</w:t>
      </w:r>
      <w:r>
        <w:rPr>
          <w:lang w:val="zh-CN" w:eastAsia="zh-CN" w:bidi="zh-CN"/>
        </w:rPr>
        <w:t>字；</w:t>
      </w:r>
      <w:r>
        <w:rPr>
          <w:lang w:val="zh-TW" w:eastAsia="zh-TW" w:bidi="zh-TW"/>
        </w:rPr>
        <w:t>版心題《廣東新語》。</w:t>
      </w:r>
      <w:r>
        <w:rPr>
          <w:lang w:val="zh-TW" w:eastAsia="zh-TW" w:bidi="zh-TW"/>
        </w:rPr>
        <w:t xml:space="preserve"> </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番禺屈翁山先生撰；《廣東新語》；水天閣繡版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序跋：康熙庚辰</w:t>
      </w:r>
      <w:r>
        <w:t>（</w:t>
      </w:r>
      <w:r>
        <w:rPr>
          <w:lang w:val="zh-TW" w:eastAsia="zh-TW" w:bidi="zh-TW"/>
        </w:rPr>
        <w:t>39</w:t>
      </w:r>
      <w:r>
        <w:rPr>
          <w:lang w:val="zh-TW" w:eastAsia="zh-TW" w:bidi="zh-TW"/>
        </w:rPr>
        <w:t>年）潘耒序，屈大均自序。</w:t>
      </w:r>
    </w:p>
    <w:p w:rsidR="008D5070" w:rsidRDefault="005E684C">
      <w:r>
        <w:rPr>
          <w:i/>
          <w:iCs/>
        </w:rPr>
        <w:t>Yuedong biji.</w:t>
      </w:r>
      <w:r>
        <w:t xml:space="preserve"> n.d. RM 428</w:t>
      </w:r>
      <w:r>
        <w:t>.</w:t>
      </w:r>
    </w:p>
    <w:p w:rsidR="008D5070" w:rsidRDefault="005E684C">
      <w:r>
        <w:t>Notes on Guangdong. Written by Li Tiaojoian (1734-1803). RM c.l53.y.l</w:t>
      </w:r>
      <w:r w:rsidR="0089747A">
        <w:t xml:space="preserve">, </w:t>
      </w:r>
      <w:r>
        <w:t xml:space="preserve"> 4 fascs. in 1 vol. 18 cm.</w:t>
      </w:r>
    </w:p>
    <w:p w:rsidR="008D5070" w:rsidRDefault="005E684C">
      <w:bookmarkStart w:id="482" w:name="bookmark482"/>
      <w:r>
        <w:rPr>
          <w:lang w:val="zh-TW" w:eastAsia="zh-TW" w:bidi="zh-TW"/>
        </w:rPr>
        <w:t>《粵東筆記》十六卷。（清</w:t>
      </w:r>
      <w:r>
        <w:t>）</w:t>
      </w:r>
      <w:r>
        <w:rPr>
          <w:lang w:val="zh-TW" w:eastAsia="zh-TW" w:bidi="zh-TW"/>
        </w:rPr>
        <w:t>李調元輯。</w:t>
      </w:r>
      <w:bookmarkEnd w:id="482"/>
    </w:p>
    <w:p w:rsidR="008D5070" w:rsidRDefault="005E684C">
      <w:bookmarkStart w:id="483" w:name="bookmark483"/>
      <w:r>
        <w:rPr>
          <w:lang w:val="zh-TW" w:eastAsia="zh-TW" w:bidi="zh-TW"/>
        </w:rPr>
        <w:t>清萃精堂刻本。</w:t>
      </w:r>
      <w:bookmarkEnd w:id="483"/>
    </w:p>
    <w:p w:rsidR="008D5070" w:rsidRDefault="005E684C">
      <w:r>
        <w:rPr>
          <w:lang w:val="zh-TW" w:eastAsia="zh-TW" w:bidi="zh-TW"/>
        </w:rPr>
        <w:t>版式：版框</w:t>
      </w:r>
      <w:r>
        <w:t>12.7x9.2</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督學使者李調元輯；《粤東筆</w:t>
      </w:r>
      <w:r>
        <w:rPr>
          <w:lang w:val="zh-CN" w:eastAsia="zh-CN" w:bidi="zh-CN"/>
        </w:rPr>
        <w:t>記》；</w:t>
      </w:r>
      <w:r>
        <w:rPr>
          <w:lang w:val="zh-TW" w:eastAsia="zh-TW" w:bidi="zh-TW"/>
        </w:rPr>
        <w:t>羊城八景</w:t>
      </w:r>
      <w:r>
        <w:rPr>
          <w:lang w:val="zh-CN" w:eastAsia="zh-CN" w:bidi="zh-CN"/>
        </w:rPr>
        <w:t>全圖；</w:t>
      </w:r>
      <w:r>
        <w:rPr>
          <w:lang w:val="zh-TW" w:eastAsia="zh-TW" w:bidi="zh-TW"/>
        </w:rPr>
        <w:t>萃精堂梓行</w:t>
      </w:r>
      <w:r>
        <w:rPr>
          <w:lang w:val="zh-TW" w:eastAsia="zh-TW" w:bidi="zh-TW"/>
        </w:rPr>
        <w:t>”</w:t>
      </w:r>
      <w:r>
        <w:rPr>
          <w:lang w:val="zh-TW" w:eastAsia="zh-TW" w:bidi="zh-TW"/>
        </w:rPr>
        <w:t>。</w:t>
      </w:r>
      <w:r>
        <w:rPr>
          <w:lang w:val="zh-TW" w:eastAsia="zh-TW" w:bidi="zh-TW"/>
        </w:rPr>
        <w:t xml:space="preserve"> </w:t>
      </w:r>
      <w:r>
        <w:rPr>
          <w:lang w:val="zh-TW" w:eastAsia="zh-TW" w:bidi="zh-TW"/>
        </w:rPr>
        <w:t>序跋：李調元序〇</w:t>
      </w:r>
    </w:p>
    <w:p w:rsidR="008D5070" w:rsidRDefault="005E684C">
      <w:bookmarkStart w:id="484" w:name="bookmark484"/>
      <w:r>
        <w:rPr>
          <w:i/>
          <w:iCs/>
        </w:rPr>
        <w:t>Geyi lishu.</w:t>
      </w:r>
      <w:r>
        <w:t xml:space="preserve"> n.d. RM 153.</w:t>
      </w:r>
      <w:bookmarkEnd w:id="484"/>
    </w:p>
    <w:p w:rsidR="008D5070" w:rsidRDefault="005E684C">
      <w:r>
        <w:t xml:space="preserve">The distances between every </w:t>
      </w:r>
      <w:r>
        <w:t>prefectural and county town in Guangdong province and every staging post in the</w:t>
      </w:r>
    </w:p>
    <w:p w:rsidR="008D5070" w:rsidRDefault="005E684C">
      <w:r>
        <w:t>province.</w:t>
      </w:r>
    </w:p>
    <w:p w:rsidR="008D5070" w:rsidRDefault="005E684C">
      <w:r>
        <w:t>ff. 166.</w:t>
      </w:r>
    </w:p>
    <w:p w:rsidR="008D5070" w:rsidRDefault="005E684C">
      <w:r>
        <w:t>RM c.l56.k.l. 3 fascs. in 1 vol. 26.5 cm.</w:t>
      </w:r>
    </w:p>
    <w:p w:rsidR="008D5070" w:rsidRDefault="005E684C">
      <w:bookmarkStart w:id="485" w:name="bookmark485"/>
      <w:r>
        <w:rPr>
          <w:lang w:val="zh-TW" w:eastAsia="zh-TW" w:bidi="zh-TW"/>
        </w:rPr>
        <w:t>《各驛里數》</w:t>
      </w:r>
      <w:r>
        <w:rPr>
          <w:lang w:val="zh-CN" w:eastAsia="zh-CN" w:bidi="zh-CN"/>
        </w:rPr>
        <w:t>卷。</w:t>
      </w:r>
      <w:bookmarkEnd w:id="485"/>
    </w:p>
    <w:p w:rsidR="008D5070" w:rsidRDefault="005E684C">
      <w:bookmarkStart w:id="486" w:name="bookmark486"/>
      <w:r>
        <w:rPr>
          <w:lang w:val="zh-TW" w:eastAsia="zh-TW" w:bidi="zh-TW"/>
        </w:rPr>
        <w:t>清刻本。</w:t>
      </w:r>
      <w:bookmarkEnd w:id="486"/>
    </w:p>
    <w:p w:rsidR="008D5070" w:rsidRDefault="005E684C">
      <w:r>
        <w:rPr>
          <w:lang w:val="zh-TW" w:eastAsia="zh-TW" w:bidi="zh-TW"/>
        </w:rPr>
        <w:t>版式：版框</w:t>
      </w:r>
      <w:r>
        <w:t>22.4x16.2</w:t>
      </w:r>
      <w:r>
        <w:rPr>
          <w:lang w:val="zh-CN" w:eastAsia="zh-CN" w:bidi="zh-CN"/>
        </w:rPr>
        <w:t>公分；</w:t>
      </w:r>
      <w:r>
        <w:rPr>
          <w:lang w:val="zh-TW" w:eastAsia="zh-TW" w:bidi="zh-TW"/>
        </w:rPr>
        <w:t>左</w:t>
      </w:r>
      <w:r>
        <w:rPr>
          <w:lang w:val="zh-TW" w:eastAsia="zh-TW" w:bidi="zh-TW"/>
        </w:rPr>
        <w:t>9</w:t>
      </w:r>
      <w:r>
        <w:rPr>
          <w:lang w:val="zh-TW" w:eastAsia="zh-TW" w:bidi="zh-TW"/>
        </w:rPr>
        <w:t>行</w:t>
      </w:r>
      <w:r>
        <w:rPr>
          <w:lang w:val="zh-TW" w:eastAsia="zh-TW" w:bidi="zh-TW"/>
        </w:rPr>
        <w:t>32</w:t>
      </w:r>
      <w:r>
        <w:rPr>
          <w:lang w:val="zh-TW" w:eastAsia="zh-TW" w:bidi="zh-TW"/>
        </w:rPr>
        <w:t>字。</w:t>
      </w:r>
    </w:p>
    <w:p w:rsidR="008D5070" w:rsidRDefault="005E684C">
      <w:r>
        <w:rPr>
          <w:i/>
          <w:iCs/>
        </w:rPr>
        <w:t>Yangcheng guchao.</w:t>
      </w:r>
      <w:r>
        <w:t xml:space="preserve"> 1806. RM 124.</w:t>
      </w:r>
    </w:p>
    <w:p w:rsidR="008D5070" w:rsidRDefault="005E684C">
      <w:r>
        <w:t xml:space="preserve">A description of Guangzhou. Compiled from earlier references by Qiu Chishi in 1806. ff. </w:t>
      </w:r>
      <w:r>
        <w:rPr>
          <w:lang w:val="zh-TW" w:eastAsia="zh-TW" w:bidi="zh-TW"/>
        </w:rPr>
        <w:t>4</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28</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34</w:t>
      </w:r>
      <w:r w:rsidR="0089747A">
        <w:rPr>
          <w:lang w:val="zh-TW" w:eastAsia="zh-TW" w:bidi="zh-TW"/>
        </w:rPr>
        <w:t xml:space="preserve">, </w:t>
      </w:r>
      <w:r>
        <w:rPr>
          <w:lang w:val="zh-TW" w:eastAsia="zh-TW" w:bidi="zh-TW"/>
        </w:rPr>
        <w:t>79</w:t>
      </w:r>
      <w:r w:rsidR="0089747A">
        <w:rPr>
          <w:lang w:val="zh-TW" w:eastAsia="zh-TW" w:bidi="zh-TW"/>
        </w:rPr>
        <w:t xml:space="preserve">, </w:t>
      </w:r>
      <w:r>
        <w:rPr>
          <w:lang w:val="zh-TW" w:eastAsia="zh-TW" w:bidi="zh-TW"/>
        </w:rPr>
        <w:t>32</w:t>
      </w:r>
      <w:r w:rsidR="0089747A">
        <w:rPr>
          <w:lang w:val="zh-TW" w:eastAsia="zh-TW" w:bidi="zh-TW"/>
        </w:rPr>
        <w:t xml:space="preserve">, </w:t>
      </w:r>
      <w:r>
        <w:t>73.</w:t>
      </w:r>
    </w:p>
    <w:p w:rsidR="008D5070" w:rsidRDefault="005E684C">
      <w:r>
        <w:t>RM c.l54.y.l. 5 fascs. in 1 vol. 26.5 cm.</w:t>
      </w:r>
      <w:r>
        <w:rPr>
          <w:lang w:val="zh-TW" w:eastAsia="zh-TW" w:bidi="zh-TW"/>
        </w:rPr>
        <w:t>缺地圖</w:t>
      </w:r>
      <w:r>
        <w:t>〇</w:t>
      </w:r>
    </w:p>
    <w:p w:rsidR="008D5070" w:rsidRDefault="005E684C">
      <w:bookmarkStart w:id="487" w:name="bookmark487"/>
      <w:r>
        <w:rPr>
          <w:lang w:val="zh-TW" w:eastAsia="zh-TW" w:bidi="zh-TW"/>
        </w:rPr>
        <w:t>《羊城古鈔》八卷，首一卷。（清</w:t>
      </w:r>
      <w:r>
        <w:t>）</w:t>
      </w:r>
      <w:r>
        <w:rPr>
          <w:lang w:val="zh-TW" w:eastAsia="zh-TW" w:bidi="zh-TW"/>
        </w:rPr>
        <w:t>仇池石輯。</w:t>
      </w:r>
      <w:bookmarkEnd w:id="487"/>
    </w:p>
    <w:p w:rsidR="008D5070" w:rsidRDefault="005E684C">
      <w:bookmarkStart w:id="488" w:name="bookmark488"/>
      <w:r>
        <w:rPr>
          <w:lang w:val="zh-TW" w:eastAsia="zh-TW" w:bidi="zh-TW"/>
        </w:rPr>
        <w:t>清嘉慶十一年</w:t>
      </w:r>
      <w:r>
        <w:t>（</w:t>
      </w:r>
      <w:r>
        <w:rPr>
          <w:lang w:val="zh-TW" w:eastAsia="zh-TW" w:bidi="zh-TW"/>
        </w:rPr>
        <w:t xml:space="preserve">1806 </w:t>
      </w:r>
      <w:r>
        <w:t>)</w:t>
      </w:r>
      <w:r>
        <w:rPr>
          <w:lang w:val="zh-TW" w:eastAsia="zh-TW" w:bidi="zh-TW"/>
        </w:rPr>
        <w:t>刻本，聽松閣藏板。</w:t>
      </w:r>
      <w:bookmarkEnd w:id="488"/>
    </w:p>
    <w:p w:rsidR="008D5070" w:rsidRDefault="005E684C">
      <w:r>
        <w:rPr>
          <w:lang w:val="zh-TW" w:eastAsia="zh-TW" w:bidi="zh-TW"/>
        </w:rPr>
        <w:t>版式：版框</w:t>
      </w:r>
      <w:r>
        <w:t>17.5x13.4</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19</w:t>
      </w:r>
      <w:r>
        <w:rPr>
          <w:lang w:val="zh-CN" w:eastAsia="zh-CN" w:bidi="zh-CN"/>
        </w:rPr>
        <w:t>字；</w:t>
      </w:r>
      <w:r>
        <w:rPr>
          <w:lang w:val="zh-TW" w:eastAsia="zh-TW" w:bidi="zh-TW"/>
        </w:rPr>
        <w:t>版心題《羊城古鈔》。</w:t>
      </w:r>
    </w:p>
    <w:p w:rsidR="008D5070" w:rsidRDefault="005E684C">
      <w:r>
        <w:rPr>
          <w:lang w:val="zh-TW" w:eastAsia="zh-TW" w:bidi="zh-TW"/>
        </w:rPr>
        <w:t>扉頁：</w:t>
      </w:r>
      <w:r>
        <w:rPr>
          <w:lang w:val="zh-TW" w:eastAsia="zh-TW" w:bidi="zh-TW"/>
        </w:rPr>
        <w:t>鐫</w:t>
      </w:r>
      <w:r>
        <w:rPr>
          <w:lang w:val="zh-TW" w:eastAsia="zh-TW" w:bidi="zh-TW"/>
        </w:rPr>
        <w:t>“</w:t>
      </w:r>
      <w:r>
        <w:rPr>
          <w:lang w:val="zh-TW" w:eastAsia="zh-TW" w:bidi="zh-TW"/>
        </w:rPr>
        <w:t>嘉慶十一</w:t>
      </w:r>
      <w:r>
        <w:rPr>
          <w:lang w:val="zh-CN" w:eastAsia="zh-CN" w:bidi="zh-CN"/>
        </w:rPr>
        <w:t>年鐫；</w:t>
      </w:r>
      <w:r>
        <w:rPr>
          <w:lang w:val="zh-TW" w:eastAsia="zh-TW" w:bidi="zh-TW"/>
        </w:rPr>
        <w:t>順德仇池</w:t>
      </w:r>
      <w:r>
        <w:rPr>
          <w:lang w:val="zh-CN" w:eastAsia="zh-CN" w:bidi="zh-CN"/>
        </w:rPr>
        <w:t>石輯；</w:t>
      </w:r>
      <w:r>
        <w:rPr>
          <w:lang w:val="zh-TW" w:eastAsia="zh-TW" w:bidi="zh-TW"/>
        </w:rPr>
        <w:t>《羊城古</w:t>
      </w:r>
      <w:r>
        <w:rPr>
          <w:lang w:val="zh-CN" w:eastAsia="zh-CN" w:bidi="zh-CN"/>
        </w:rPr>
        <w:t>鈔》；</w:t>
      </w:r>
      <w:r>
        <w:rPr>
          <w:lang w:val="zh-TW" w:eastAsia="zh-TW" w:bidi="zh-TW"/>
        </w:rPr>
        <w:t>聽松閣藏板；飜刻</w:t>
      </w:r>
      <w:r>
        <w:rPr>
          <w:lang w:val="zh-CN" w:eastAsia="zh-CN" w:bidi="zh-CN"/>
        </w:rPr>
        <w:t>必究</w:t>
      </w:r>
      <w:r>
        <w:rPr>
          <w:lang w:val="zh-CN" w:eastAsia="zh-CN" w:bidi="zh-CN"/>
        </w:rPr>
        <w:t xml:space="preserve">' </w:t>
      </w:r>
      <w:r>
        <w:rPr>
          <w:lang w:val="zh-TW" w:eastAsia="zh-TW" w:bidi="zh-TW"/>
        </w:rPr>
        <w:t>序跋：嘉慶十一年溫汝能序，仇巨川自序。</w:t>
      </w:r>
    </w:p>
    <w:p w:rsidR="008D5070" w:rsidRDefault="005E684C">
      <w:r>
        <w:t>64</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pPr>
        <w:ind w:left="360" w:hanging="360"/>
      </w:pPr>
      <w:bookmarkStart w:id="489" w:name="bookmark489"/>
      <w:r>
        <w:rPr>
          <w:b/>
          <w:bCs/>
          <w:i/>
          <w:iCs/>
        </w:rPr>
        <w:t>Aomen</w:t>
      </w:r>
      <w:r>
        <w:rPr>
          <w:i/>
          <w:iCs/>
        </w:rPr>
        <w:t xml:space="preserve"> </w:t>
      </w:r>
      <w:r>
        <w:rPr>
          <w:b/>
          <w:bCs/>
          <w:i/>
          <w:iCs/>
        </w:rPr>
        <w:t>jiliie</w:t>
      </w:r>
      <w:r>
        <w:rPr>
          <w:i/>
          <w:iCs/>
        </w:rPr>
        <w:t>.</w:t>
      </w:r>
      <w:r>
        <w:t xml:space="preserve"> n.d. (1751+). RM 158.</w:t>
      </w:r>
      <w:bookmarkEnd w:id="489"/>
    </w:p>
    <w:p w:rsidR="008D5070" w:rsidRDefault="005E684C">
      <w:r>
        <w:t>A description of Macao. Compiled by Yin Guangren and Zhang Rulin in 1751. This item is an exact manuscript copy of th</w:t>
      </w:r>
      <w:r>
        <w:t>e printed edition (cf. SOAS c.l54.a.2). f£ [2</w:t>
      </w:r>
      <w:r w:rsidR="0089747A">
        <w:t xml:space="preserve">, </w:t>
      </w:r>
      <w:r>
        <w:rPr>
          <w:lang w:val="zh-TW" w:eastAsia="zh-TW" w:bidi="zh-TW"/>
        </w:rPr>
        <w:t>12</w:t>
      </w:r>
      <w:r w:rsidR="0089747A">
        <w:rPr>
          <w:lang w:val="zh-TW" w:eastAsia="zh-TW" w:bidi="zh-TW"/>
        </w:rPr>
        <w:t xml:space="preserve">, </w:t>
      </w:r>
      <w:r>
        <w:rPr>
          <w:lang w:val="zh-TW" w:eastAsia="zh-TW" w:bidi="zh-TW"/>
        </w:rPr>
        <w:t>47</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59</w:t>
      </w:r>
      <w:r w:rsidR="0089747A">
        <w:rPr>
          <w:lang w:val="zh-TW" w:eastAsia="zh-TW" w:bidi="zh-TW"/>
        </w:rPr>
        <w:t xml:space="preserve">, </w:t>
      </w:r>
      <w:r>
        <w:t>2].</w:t>
      </w:r>
    </w:p>
    <w:p w:rsidR="008D5070" w:rsidRDefault="005E684C">
      <w:pPr>
        <w:ind w:left="360" w:hanging="360"/>
      </w:pPr>
      <w:r>
        <w:t>MS 81244. 4 fascs. in 1 vol. 27 cm.</w:t>
      </w:r>
    </w:p>
    <w:p w:rsidR="008D5070" w:rsidRDefault="005E684C">
      <w:bookmarkStart w:id="490" w:name="bookmark490"/>
      <w:r>
        <w:rPr>
          <w:lang w:val="zh-TW" w:eastAsia="zh-TW" w:bidi="zh-TW"/>
        </w:rPr>
        <w:t>《澳門記畧》二卷，附圖二卷。（清</w:t>
      </w:r>
      <w:r>
        <w:t>）</w:t>
      </w:r>
      <w:r>
        <w:rPr>
          <w:lang w:val="zh-TW" w:eastAsia="zh-TW" w:bidi="zh-TW"/>
        </w:rPr>
        <w:t>印光任、張汝霖撰。</w:t>
      </w:r>
      <w:bookmarkEnd w:id="490"/>
    </w:p>
    <w:p w:rsidR="008D5070" w:rsidRDefault="005E684C">
      <w:pPr>
        <w:ind w:left="360" w:hanging="360"/>
      </w:pPr>
      <w:bookmarkStart w:id="491" w:name="bookmark491"/>
      <w:r>
        <w:rPr>
          <w:lang w:val="zh-TW" w:eastAsia="zh-TW" w:bidi="zh-TW"/>
        </w:rPr>
        <w:t>清鈔本。</w:t>
      </w:r>
      <w:bookmarkEnd w:id="491"/>
    </w:p>
    <w:p w:rsidR="008D5070" w:rsidRDefault="005E684C">
      <w:pPr>
        <w:ind w:left="360" w:hanging="360"/>
      </w:pPr>
      <w:r>
        <w:rPr>
          <w:lang w:val="zh-TW" w:eastAsia="zh-TW" w:bidi="zh-TW"/>
        </w:rPr>
        <w:t>版式：</w:t>
      </w:r>
      <w:r>
        <w:rPr>
          <w:lang w:val="zh-CN" w:eastAsia="zh-CN" w:bidi="zh-CN"/>
        </w:rPr>
        <w:t>鈔本；</w:t>
      </w:r>
      <w:r>
        <w:rPr>
          <w:lang w:val="zh-TW" w:eastAsia="zh-TW" w:bidi="zh-TW"/>
        </w:rPr>
        <w:t>版框</w:t>
      </w:r>
      <w:r>
        <w:t>17.9x14.8</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TW" w:eastAsia="zh-TW" w:bidi="zh-TW"/>
        </w:rPr>
        <w:t>字。</w:t>
      </w:r>
    </w:p>
    <w:p w:rsidR="008D5070" w:rsidRDefault="005E684C">
      <w:pPr>
        <w:ind w:left="360" w:hanging="360"/>
      </w:pPr>
      <w:r>
        <w:rPr>
          <w:lang w:val="zh-TW" w:eastAsia="zh-TW" w:bidi="zh-TW"/>
        </w:rPr>
        <w:t>序跋：乾隆十六年張汝霖序，印光任</w:t>
      </w:r>
      <w:r>
        <w:rPr>
          <w:lang w:val="zh-CN" w:eastAsia="zh-CN" w:bidi="zh-CN"/>
        </w:rPr>
        <w:t>後序。</w:t>
      </w:r>
    </w:p>
    <w:p w:rsidR="008D5070" w:rsidRDefault="005E684C">
      <w:bookmarkStart w:id="492" w:name="bookmark492"/>
      <w:r>
        <w:rPr>
          <w:smallCaps/>
        </w:rPr>
        <w:t xml:space="preserve">Jiangsu Province </w:t>
      </w:r>
      <w:r>
        <w:rPr>
          <w:lang w:val="zh-TW" w:eastAsia="zh-TW" w:bidi="zh-TW"/>
        </w:rPr>
        <w:t>江蘇</w:t>
      </w:r>
      <w:r>
        <w:rPr>
          <w:lang w:val="zh-TW" w:eastAsia="zh-TW" w:bidi="zh-TW"/>
        </w:rPr>
        <w:t xml:space="preserve"> </w:t>
      </w:r>
      <w:r>
        <w:rPr>
          <w:b/>
          <w:bCs/>
          <w:i/>
          <w:iCs/>
        </w:rPr>
        <w:t>Yangzhou</w:t>
      </w:r>
      <w:r>
        <w:rPr>
          <w:i/>
          <w:iCs/>
        </w:rPr>
        <w:t xml:space="preserve"> </w:t>
      </w:r>
      <w:r>
        <w:rPr>
          <w:b/>
          <w:bCs/>
          <w:i/>
          <w:iCs/>
        </w:rPr>
        <w:t>huafanglu</w:t>
      </w:r>
      <w:r>
        <w:rPr>
          <w:i/>
          <w:iCs/>
        </w:rPr>
        <w:t>.</w:t>
      </w:r>
      <w:r>
        <w:t xml:space="preserve"> 1795. RM 324.</w:t>
      </w:r>
      <w:bookmarkEnd w:id="492"/>
    </w:p>
    <w:p w:rsidR="008D5070" w:rsidRDefault="005E684C">
      <w:r>
        <w:t xml:space="preserve">A description of </w:t>
      </w:r>
      <w:r>
        <w:t>Yangzhou. Written by Li Dou in 1795. With thirty-one folding illustrations. RM c.l54.y.2</w:t>
      </w:r>
      <w:r w:rsidR="0089747A">
        <w:t xml:space="preserve">, </w:t>
      </w:r>
      <w:r>
        <w:t xml:space="preserve"> 6 fascs. in 1 vol. 24 cm.</w:t>
      </w:r>
    </w:p>
    <w:p w:rsidR="008D5070" w:rsidRDefault="005E684C">
      <w:bookmarkStart w:id="493" w:name="bookmark493"/>
      <w:r>
        <w:rPr>
          <w:lang w:val="zh-TW" w:eastAsia="zh-TW" w:bidi="zh-TW"/>
        </w:rPr>
        <w:t>《揚州畫舫錄》十八卷</w:t>
      </w:r>
      <w:r>
        <w:t>〇</w:t>
      </w:r>
      <w:r>
        <w:t>(</w:t>
      </w:r>
      <w:r>
        <w:rPr>
          <w:lang w:val="zh-TW" w:eastAsia="zh-TW" w:bidi="zh-TW"/>
        </w:rPr>
        <w:t>清）李</w:t>
      </w:r>
      <w:r>
        <w:rPr>
          <w:lang w:val="zh-CN" w:eastAsia="zh-CN" w:bidi="zh-CN"/>
        </w:rPr>
        <w:t>斗著。</w:t>
      </w:r>
      <w:bookmarkEnd w:id="493"/>
    </w:p>
    <w:p w:rsidR="008D5070" w:rsidRDefault="005E684C">
      <w:pPr>
        <w:ind w:left="360" w:hanging="360"/>
      </w:pPr>
      <w:bookmarkStart w:id="494" w:name="bookmark494"/>
      <w:r>
        <w:rPr>
          <w:lang w:val="zh-TW" w:eastAsia="zh-TW" w:bidi="zh-TW"/>
        </w:rPr>
        <w:t>清乾隆六十年</w:t>
      </w:r>
      <w:r>
        <w:t>（</w:t>
      </w:r>
      <w:r>
        <w:rPr>
          <w:lang w:val="zh-TW" w:eastAsia="zh-TW" w:bidi="zh-TW"/>
        </w:rPr>
        <w:t xml:space="preserve">1795 </w:t>
      </w:r>
      <w:r>
        <w:t>)</w:t>
      </w:r>
      <w:r>
        <w:rPr>
          <w:lang w:val="zh-TW" w:eastAsia="zh-TW" w:bidi="zh-TW"/>
        </w:rPr>
        <w:t>刻本，自然盒藏版。</w:t>
      </w:r>
      <w:bookmarkEnd w:id="494"/>
    </w:p>
    <w:p w:rsidR="008D5070" w:rsidRDefault="005E684C">
      <w:pPr>
        <w:ind w:left="360" w:hanging="360"/>
      </w:pPr>
      <w:r>
        <w:rPr>
          <w:lang w:val="zh-TW" w:eastAsia="zh-TW" w:bidi="zh-TW"/>
        </w:rPr>
        <w:t>版式</w:t>
      </w:r>
      <w:r>
        <w:rPr>
          <w:lang w:val="zh-TW" w:eastAsia="zh-TW" w:bidi="zh-TW"/>
        </w:rPr>
        <w:t>••</w:t>
      </w:r>
      <w:r>
        <w:rPr>
          <w:lang w:val="zh-TW" w:eastAsia="zh-TW" w:bidi="zh-TW"/>
        </w:rPr>
        <w:t>版框</w:t>
      </w:r>
      <w:r>
        <w:t>16.7x11.7</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版心題《畫舫錄》。</w:t>
      </w:r>
    </w:p>
    <w:p w:rsidR="008D5070" w:rsidRDefault="005E684C">
      <w:pPr>
        <w:ind w:left="360" w:hanging="360"/>
      </w:pPr>
      <w:r>
        <w:rPr>
          <w:lang w:val="zh-TW" w:eastAsia="zh-TW" w:bidi="zh-TW"/>
        </w:rPr>
        <w:t>圖像：插圖三十一幅。</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乾隆乙卯年〔</w:t>
      </w:r>
      <w:r>
        <w:rPr>
          <w:lang w:val="zh-TW" w:eastAsia="zh-TW" w:bidi="zh-TW"/>
        </w:rPr>
        <w:t>60</w:t>
      </w:r>
      <w:r>
        <w:rPr>
          <w:lang w:val="zh-TW" w:eastAsia="zh-TW" w:bidi="zh-TW"/>
        </w:rPr>
        <w:t>年〕</w:t>
      </w:r>
      <w:r>
        <w:rPr>
          <w:lang w:val="zh-CN" w:eastAsia="zh-CN" w:bidi="zh-CN"/>
        </w:rPr>
        <w:t>鐫；</w:t>
      </w:r>
      <w:r>
        <w:rPr>
          <w:lang w:val="zh-TW" w:eastAsia="zh-TW" w:bidi="zh-TW"/>
        </w:rPr>
        <w:t>《揚州畫舫</w:t>
      </w:r>
      <w:r>
        <w:rPr>
          <w:lang w:val="zh-CN" w:eastAsia="zh-CN" w:bidi="zh-CN"/>
        </w:rPr>
        <w:t>錄》；</w:t>
      </w:r>
      <w:r>
        <w:rPr>
          <w:lang w:val="zh-TW" w:eastAsia="zh-TW" w:bidi="zh-TW"/>
        </w:rPr>
        <w:t>自然盒藏板</w:t>
      </w:r>
      <w:r>
        <w:rPr>
          <w:lang w:val="zh-TW" w:eastAsia="zh-TW" w:bidi="zh-TW"/>
        </w:rPr>
        <w:t>”</w:t>
      </w:r>
      <w:r>
        <w:rPr>
          <w:lang w:val="zh-TW" w:eastAsia="zh-TW" w:bidi="zh-TW"/>
        </w:rPr>
        <w:t>。</w:t>
      </w:r>
    </w:p>
    <w:p w:rsidR="008D5070" w:rsidRDefault="005E684C">
      <w:pPr>
        <w:ind w:left="360" w:hanging="360"/>
      </w:pPr>
      <w:r>
        <w:rPr>
          <w:lang w:val="zh-TW" w:eastAsia="zh-TW" w:bidi="zh-TW"/>
        </w:rPr>
        <w:t>序跋：嘉慶二年阮元序，謝溶生序，乾隆六十年李斗記言。</w:t>
      </w:r>
    </w:p>
    <w:p w:rsidR="008D5070" w:rsidRDefault="005E684C">
      <w:pPr>
        <w:ind w:left="360" w:hanging="360"/>
      </w:pPr>
      <w:r>
        <w:rPr>
          <w:smallCaps/>
        </w:rPr>
        <w:t>Taiwan</w:t>
      </w:r>
      <w:r>
        <w:t xml:space="preserve"> </w:t>
      </w:r>
      <w:r>
        <w:rPr>
          <w:lang w:val="zh-TW" w:eastAsia="zh-TW" w:bidi="zh-TW"/>
        </w:rPr>
        <w:t>臺灣</w:t>
      </w:r>
    </w:p>
    <w:p w:rsidR="008D5070" w:rsidRDefault="005E684C">
      <w:pPr>
        <w:ind w:left="360" w:hanging="360"/>
      </w:pPr>
      <w:bookmarkStart w:id="495" w:name="bookmark495"/>
      <w:r>
        <w:rPr>
          <w:b/>
          <w:bCs/>
          <w:i/>
          <w:iCs/>
        </w:rPr>
        <w:t>Xiaoliuqiu</w:t>
      </w:r>
      <w:r>
        <w:rPr>
          <w:i/>
          <w:iCs/>
        </w:rPr>
        <w:t xml:space="preserve"> </w:t>
      </w:r>
      <w:r>
        <w:rPr>
          <w:b/>
          <w:bCs/>
          <w:i/>
          <w:iCs/>
        </w:rPr>
        <w:t>manzhi</w:t>
      </w:r>
      <w:r>
        <w:rPr>
          <w:i/>
          <w:iCs/>
        </w:rPr>
        <w:t>.</w:t>
      </w:r>
      <w:r>
        <w:t xml:space="preserve"> n.d. (1766). RM 449.</w:t>
      </w:r>
      <w:bookmarkEnd w:id="495"/>
    </w:p>
    <w:p w:rsidR="008D5070" w:rsidRDefault="005E684C">
      <w:r>
        <w:t>A description of the south-west part of Taiwan. Compiled by Zhu Shijie in 1766</w:t>
      </w:r>
      <w:r w:rsidR="0089747A">
        <w:t xml:space="preserve">, </w:t>
      </w:r>
      <w:r>
        <w:t xml:space="preserve"> based on his experiences as the director of education for Fengshan </w:t>
      </w:r>
      <w:r>
        <w:rPr>
          <w:lang w:val="zh-TW" w:eastAsia="zh-TW" w:bidi="zh-TW"/>
        </w:rPr>
        <w:t>鳳山</w:t>
      </w:r>
      <w:r>
        <w:rPr>
          <w:lang w:val="zh-TW" w:eastAsia="zh-TW" w:bidi="zh-TW"/>
        </w:rPr>
        <w:t xml:space="preserve"> </w:t>
      </w:r>
      <w:r>
        <w:t>county from 1763. Comprises a</w:t>
      </w:r>
      <w:r>
        <w:t xml:space="preserve">n account of his voyage to Taiwan; a description of the sites of interest in the areas of Taiwan (modem Tainan) and Fengshan (modem Kao-hsiung); a collection of poems that he composed during his time at Fengshan; miscellaneous notes on Taiwan; a month-by- </w:t>
      </w:r>
      <w:r>
        <w:t>month account of the seasonal cycle; and a vocabulary list in Chinese transliteration for the Lower Tamshui dialect of the now extinct Siraya language</w:t>
      </w:r>
      <w:r w:rsidR="0089747A">
        <w:t xml:space="preserve">, </w:t>
      </w:r>
      <w:r>
        <w:t xml:space="preserve"> ff.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13</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11</w:t>
      </w:r>
      <w:r>
        <w:rPr>
          <w:lang w:val="zh-TW" w:eastAsia="zh-TW" w:bidi="zh-TW"/>
        </w:rPr>
        <w:t>，</w:t>
      </w:r>
      <w:r>
        <w:rPr>
          <w:lang w:val="zh-TW" w:eastAsia="zh-TW" w:bidi="zh-TW"/>
        </w:rPr>
        <w:t>11</w:t>
      </w:r>
      <w:r>
        <w:rPr>
          <w:lang w:val="zh-TW" w:eastAsia="zh-TW" w:bidi="zh-TW"/>
        </w:rPr>
        <w:t>，</w:t>
      </w:r>
      <w:r>
        <w:rPr>
          <w:lang w:val="zh-TW" w:eastAsia="zh-TW" w:bidi="zh-TW"/>
        </w:rPr>
        <w:t>17</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5</w:t>
      </w:r>
      <w:r w:rsidR="0089747A">
        <w:rPr>
          <w:lang w:val="zh-TW" w:eastAsia="zh-TW" w:bidi="zh-TW"/>
        </w:rPr>
        <w:t xml:space="preserve">, </w:t>
      </w:r>
      <w:r>
        <w:t>2.</w:t>
      </w:r>
    </w:p>
    <w:p w:rsidR="008D5070" w:rsidRDefault="005E684C">
      <w:pPr>
        <w:ind w:left="360" w:hanging="360"/>
      </w:pPr>
      <w:r>
        <w:t xml:space="preserve">RM </w:t>
      </w:r>
      <w:r>
        <w:rPr>
          <w:b/>
          <w:bCs/>
        </w:rPr>
        <w:t xml:space="preserve">C.152.h3. </w:t>
      </w:r>
      <w:r>
        <w:t>5 fascs. in 1 vol. 24.5 cm.</w:t>
      </w:r>
    </w:p>
    <w:p w:rsidR="008D5070" w:rsidRDefault="005E684C">
      <w:bookmarkStart w:id="496" w:name="bookmark496"/>
      <w:r>
        <w:rPr>
          <w:lang w:val="zh-TW" w:eastAsia="zh-TW" w:bidi="zh-TW"/>
        </w:rPr>
        <w:t>《小琉球漫誌》十卷</w:t>
      </w:r>
      <w:r>
        <w:t>。</w:t>
      </w:r>
      <w:r>
        <w:t>(</w:t>
      </w:r>
      <w:r>
        <w:rPr>
          <w:lang w:val="zh-TW" w:eastAsia="zh-TW" w:bidi="zh-TW"/>
        </w:rPr>
        <w:t>清）朱仕玢撰</w:t>
      </w:r>
      <w:r>
        <w:rPr>
          <w:vertAlign w:val="subscript"/>
          <w:lang w:val="zh-TW" w:eastAsia="zh-TW" w:bidi="zh-TW"/>
        </w:rPr>
        <w:t>。</w:t>
      </w:r>
      <w:bookmarkEnd w:id="496"/>
    </w:p>
    <w:p w:rsidR="008D5070" w:rsidRDefault="005E684C">
      <w:pPr>
        <w:ind w:left="360" w:hanging="360"/>
      </w:pPr>
      <w:bookmarkStart w:id="497" w:name="bookmark497"/>
      <w:r>
        <w:rPr>
          <w:lang w:val="zh-TW" w:eastAsia="zh-TW" w:bidi="zh-TW"/>
        </w:rPr>
        <w:t>清乾隆三十一年</w:t>
      </w:r>
      <w:r>
        <w:t>（</w:t>
      </w:r>
      <w:r>
        <w:rPr>
          <w:lang w:val="zh-TW" w:eastAsia="zh-TW" w:bidi="zh-TW"/>
        </w:rPr>
        <w:t xml:space="preserve">1766 </w:t>
      </w:r>
      <w:r>
        <w:t>)</w:t>
      </w:r>
      <w:r>
        <w:rPr>
          <w:lang w:val="zh-TW" w:eastAsia="zh-TW" w:bidi="zh-TW"/>
        </w:rPr>
        <w:t>徐家泰刻本，松谷藏版。</w:t>
      </w:r>
      <w:bookmarkEnd w:id="497"/>
    </w:p>
    <w:p w:rsidR="008D5070" w:rsidRDefault="005E684C">
      <w:pPr>
        <w:ind w:left="360" w:hanging="360"/>
      </w:pPr>
      <w:r>
        <w:rPr>
          <w:lang w:val="zh-TW" w:eastAsia="zh-TW" w:bidi="zh-TW"/>
        </w:rPr>
        <w:t>版式：版框</w:t>
      </w:r>
      <w:r>
        <w:t>17.2x13.9</w:t>
      </w:r>
      <w:r>
        <w:rPr>
          <w:lang w:val="zh-CN" w:eastAsia="zh-CN" w:bidi="zh-CN"/>
        </w:rPr>
        <w:t>公分；</w:t>
      </w:r>
      <w:r>
        <w:rPr>
          <w:lang w:val="zh-TW" w:eastAsia="zh-TW" w:bidi="zh-TW"/>
        </w:rPr>
        <w:t>左右</w:t>
      </w:r>
      <w:r>
        <w:rPr>
          <w:lang w:val="zh-CN" w:eastAsia="zh-CN" w:bidi="zh-CN"/>
        </w:rPr>
        <w:t>雙邊；</w:t>
      </w:r>
      <w:r>
        <w:t>）</w:t>
      </w:r>
      <w:r>
        <w:rPr>
          <w:lang w:val="zh-TW" w:eastAsia="zh-TW" w:bidi="zh-TW"/>
        </w:rPr>
        <w:t>10</w:t>
      </w:r>
      <w:r>
        <w:rPr>
          <w:lang w:val="zh-TW" w:eastAsia="zh-TW" w:bidi="zh-TW"/>
        </w:rPr>
        <w:t>行</w:t>
      </w:r>
      <w:r>
        <w:rPr>
          <w:lang w:val="zh-TW" w:eastAsia="zh-TW" w:bidi="zh-TW"/>
        </w:rPr>
        <w:t>19</w:t>
      </w:r>
      <w:r>
        <w:rPr>
          <w:lang w:val="zh-CN" w:eastAsia="zh-CN" w:bidi="zh-CN"/>
        </w:rPr>
        <w:t>字；黑口；</w:t>
      </w:r>
      <w:r>
        <w:rPr>
          <w:lang w:val="zh-TW" w:eastAsia="zh-TW" w:bidi="zh-TW"/>
        </w:rPr>
        <w:t>版心題《小琉球漫誌》。</w:t>
      </w:r>
    </w:p>
    <w:p w:rsidR="008D5070" w:rsidRDefault="005E684C">
      <w:pPr>
        <w:ind w:left="360" w:hanging="360"/>
      </w:pPr>
      <w:r>
        <w:rPr>
          <w:lang w:val="zh-TW" w:eastAsia="zh-TW" w:bidi="zh-TW"/>
        </w:rPr>
        <w:t>扉頁：鐫</w:t>
      </w:r>
      <w:r>
        <w:rPr>
          <w:lang w:val="zh-TW" w:eastAsia="zh-TW" w:bidi="zh-TW"/>
        </w:rPr>
        <w:t>“</w:t>
      </w:r>
      <w:r>
        <w:rPr>
          <w:lang w:val="zh-TW" w:eastAsia="zh-TW" w:bidi="zh-TW"/>
        </w:rPr>
        <w:t>《</w:t>
      </w:r>
      <w:r>
        <w:rPr>
          <w:lang w:val="zh-TW" w:eastAsia="zh-TW" w:bidi="zh-TW"/>
        </w:rPr>
        <w:t>/</w:t>
      </w:r>
      <w:r>
        <w:rPr>
          <w:lang w:val="zh-TW" w:eastAsia="zh-TW" w:bidi="zh-TW"/>
        </w:rPr>
        <w:t>』藏球漫誌》</w:t>
      </w:r>
      <w:r>
        <w:rPr>
          <w:lang w:val="zh-TW" w:eastAsia="zh-TW" w:bidi="zh-TW"/>
        </w:rPr>
        <w:t>;</w:t>
      </w:r>
      <w:r>
        <w:rPr>
          <w:lang w:val="zh-TW" w:eastAsia="zh-TW" w:bidi="zh-TW"/>
        </w:rPr>
        <w:t>松谷藏版，，〇</w:t>
      </w:r>
    </w:p>
    <w:p w:rsidR="008D5070" w:rsidRDefault="005E684C">
      <w:pPr>
        <w:ind w:left="360" w:hanging="360"/>
      </w:pPr>
      <w:r>
        <w:rPr>
          <w:lang w:val="zh-TW" w:eastAsia="zh-TW" w:bidi="zh-TW"/>
        </w:rPr>
        <w:t>題識：卷十末記</w:t>
      </w:r>
      <w:r>
        <w:rPr>
          <w:lang w:val="zh-TW" w:eastAsia="zh-TW" w:bidi="zh-TW"/>
        </w:rPr>
        <w:t>“</w:t>
      </w:r>
      <w:r>
        <w:rPr>
          <w:lang w:val="zh-TW" w:eastAsia="zh-TW" w:bidi="zh-TW"/>
        </w:rPr>
        <w:t>子婿徐家泰鎌刊，受業門人吳聲烽恭謄寫</w:t>
      </w:r>
      <w:r>
        <w:rPr>
          <w:lang w:val="zh-TW" w:eastAsia="zh-TW" w:bidi="zh-TW"/>
        </w:rPr>
        <w:t>”</w:t>
      </w:r>
      <w:r>
        <w:rPr>
          <w:lang w:val="zh-TW" w:eastAsia="zh-TW" w:bidi="zh-TW"/>
        </w:rPr>
        <w:t>。</w:t>
      </w:r>
    </w:p>
    <w:p w:rsidR="008D5070" w:rsidRDefault="005E684C">
      <w:pPr>
        <w:ind w:left="360" w:hanging="360"/>
      </w:pPr>
      <w:r>
        <w:rPr>
          <w:lang w:val="zh-TW" w:eastAsia="zh-TW" w:bidi="zh-TW"/>
        </w:rPr>
        <w:t>序跋</w:t>
      </w:r>
      <w:r>
        <w:rPr>
          <w:lang w:val="zh-TW" w:eastAsia="zh-TW" w:bidi="zh-TW"/>
        </w:rPr>
        <w:t>••</w:t>
      </w:r>
      <w:r>
        <w:rPr>
          <w:lang w:val="zh-TW" w:eastAsia="zh-TW" w:bidi="zh-TW"/>
        </w:rPr>
        <w:t>乾隆两戌</w:t>
      </w:r>
      <w:r>
        <w:t>（</w:t>
      </w:r>
      <w:r>
        <w:rPr>
          <w:lang w:val="zh-TW" w:eastAsia="zh-TW" w:bidi="zh-TW"/>
        </w:rPr>
        <w:t>31</w:t>
      </w:r>
      <w:r>
        <w:rPr>
          <w:lang w:val="zh-TW" w:eastAsia="zh-TW" w:bidi="zh-TW"/>
        </w:rPr>
        <w:t>年）徐時作序，乾隆三十一年魯仕驥序，乾隆三十年朱仕玢自序，柔兆閹茂（乾隆</w:t>
      </w:r>
      <w:r>
        <w:rPr>
          <w:lang w:val="zh-TW" w:eastAsia="zh-TW" w:bidi="zh-TW"/>
        </w:rPr>
        <w:t xml:space="preserve">31 </w:t>
      </w:r>
      <w:r>
        <w:rPr>
          <w:lang w:val="zh-TW" w:eastAsia="zh-TW" w:bidi="zh-TW"/>
        </w:rPr>
        <w:t>年）徐家泰跋。</w:t>
      </w:r>
    </w:p>
    <w:p w:rsidR="008D5070" w:rsidRDefault="005E684C">
      <w:r>
        <w:rPr>
          <w:smallCaps/>
        </w:rPr>
        <w:t xml:space="preserve">Catalogue of the Morrison Collection </w:t>
      </w:r>
      <w:r>
        <w:rPr>
          <w:lang w:val="zh-TW" w:eastAsia="zh-TW" w:bidi="zh-TW"/>
        </w:rPr>
        <w:t>馬禮遜藏書書目</w:t>
      </w:r>
    </w:p>
    <w:p w:rsidR="008D5070" w:rsidRDefault="005E684C">
      <w:r>
        <w:t>65</w:t>
      </w:r>
    </w:p>
    <w:p w:rsidR="008D5070" w:rsidRDefault="005E684C">
      <w:r>
        <w:rPr>
          <w:smallCaps/>
        </w:rPr>
        <w:t xml:space="preserve">Tibet </w:t>
      </w:r>
      <w:r>
        <w:rPr>
          <w:lang w:val="zh-TW" w:eastAsia="zh-TW" w:bidi="zh-TW"/>
        </w:rPr>
        <w:t>西藏</w:t>
      </w:r>
    </w:p>
    <w:p w:rsidR="008D5070" w:rsidRDefault="005E684C">
      <w:bookmarkStart w:id="498" w:name="bookmark498"/>
      <w:r>
        <w:rPr>
          <w:i/>
          <w:iCs/>
        </w:rPr>
        <w:t>Weizang tuzhi.</w:t>
      </w:r>
      <w:r>
        <w:t xml:space="preserve"> n.</w:t>
      </w:r>
      <w:r>
        <w:t>d. (1792). RM ?</w:t>
      </w:r>
      <w:bookmarkEnd w:id="498"/>
    </w:p>
    <w:p w:rsidR="008D5070" w:rsidRDefault="005E684C">
      <w:r>
        <w:t>A description of Tibet. Compiled by Ma Jie and Sheng Shengzu in 1792. Comprises itineraries and maps for the route from Chengdu to Lhasa to Nyalam (on the Nepalese border)</w:t>
      </w:r>
      <w:r>
        <w:t>，</w:t>
      </w:r>
      <w:r>
        <w:t>illustrated descriptions of the various peoples of Tibet</w:t>
      </w:r>
      <w:r w:rsidR="0089747A">
        <w:t xml:space="preserve">, </w:t>
      </w:r>
      <w:r>
        <w:t xml:space="preserve"> a general </w:t>
      </w:r>
      <w:r>
        <w:t>account of Tibet</w:t>
      </w:r>
      <w:r>
        <w:t>，</w:t>
      </w:r>
      <w:r>
        <w:t>and a Tibetan vocabulary list in Chinese transliteration</w:t>
      </w:r>
      <w:r w:rsidR="0089747A">
        <w:t xml:space="preserve">, </w:t>
      </w:r>
      <w:r>
        <w:t xml:space="preserve"> ff. 6</w:t>
      </w:r>
      <w:r w:rsidR="0089747A">
        <w:t xml:space="preserve">, </w:t>
      </w:r>
      <w:r>
        <w:t xml:space="preserve"> [2]</w:t>
      </w:r>
      <w:r w:rsidR="0089747A">
        <w:t xml:space="preserve">, </w:t>
      </w:r>
      <w:r>
        <w:t xml:space="preserve"> </w:t>
      </w:r>
      <w:r>
        <w:rPr>
          <w:i/>
          <w:iCs/>
        </w:rPr>
        <w:t>2</w:t>
      </w:r>
      <w:r w:rsidR="0089747A">
        <w:rPr>
          <w:i/>
          <w:iCs/>
        </w:rPr>
        <w:t xml:space="preserve">, </w:t>
      </w:r>
      <w:r>
        <w:t xml:space="preserve"> 53</w:t>
      </w:r>
      <w:r w:rsidR="0089747A">
        <w:t xml:space="preserve">, </w:t>
      </w:r>
      <w:r>
        <w:t xml:space="preserve"> 53; 2</w:t>
      </w:r>
      <w:r w:rsidR="0089747A">
        <w:t xml:space="preserve">, </w:t>
      </w:r>
      <w:r>
        <w:t xml:space="preserve"> 3</w:t>
      </w:r>
      <w:r w:rsidR="0089747A">
        <w:t xml:space="preserve">, </w:t>
      </w:r>
      <w:r>
        <w:t xml:space="preserve"> 51</w:t>
      </w:r>
      <w:r w:rsidR="0089747A">
        <w:t xml:space="preserve">, </w:t>
      </w:r>
      <w:r>
        <w:t xml:space="preserve"> 25; 18.</w:t>
      </w:r>
    </w:p>
    <w:p w:rsidR="008D5070" w:rsidRDefault="005E684C">
      <w:pPr>
        <w:ind w:firstLine="360"/>
      </w:pPr>
      <w:bookmarkStart w:id="499" w:name="bookmark499"/>
      <w:r>
        <w:rPr>
          <w:lang w:val="zh-TW" w:eastAsia="zh-TW" w:bidi="zh-TW"/>
        </w:rPr>
        <w:t>《衛藏圖識》</w:t>
      </w:r>
      <w:r>
        <w:t xml:space="preserve">t </w:t>
      </w:r>
      <w:r>
        <w:rPr>
          <w:lang w:val="zh-TW" w:eastAsia="zh-TW" w:bidi="zh-TW"/>
        </w:rPr>
        <w:t>(</w:t>
      </w:r>
      <w:r>
        <w:rPr>
          <w:lang w:val="zh-TW" w:eastAsia="zh-TW" w:bidi="zh-TW"/>
        </w:rPr>
        <w:t>五卷）。〔（清</w:t>
      </w:r>
      <w:r>
        <w:t>）</w:t>
      </w:r>
      <w:r>
        <w:rPr>
          <w:lang w:val="zh-TW" w:eastAsia="zh-TW" w:bidi="zh-TW"/>
        </w:rPr>
        <w:t>馬揭、盛繩祖撰〕。</w:t>
      </w:r>
      <w:r>
        <w:rPr>
          <w:lang w:val="zh-TW" w:eastAsia="zh-TW" w:bidi="zh-TW"/>
        </w:rPr>
        <w:t xml:space="preserve"> </w:t>
      </w:r>
      <w:r>
        <w:rPr>
          <w:lang w:val="zh-CN" w:eastAsia="zh-CN" w:bidi="zh-CN"/>
        </w:rPr>
        <w:t>|</w:t>
      </w:r>
      <w:r>
        <w:rPr>
          <w:lang w:val="zh-TW" w:eastAsia="zh-TW" w:bidi="zh-TW"/>
        </w:rPr>
        <w:t>清乾隆五十七年</w:t>
      </w:r>
      <w:r>
        <w:t>（</w:t>
      </w:r>
      <w:r>
        <w:rPr>
          <w:lang w:val="zh-TW" w:eastAsia="zh-TW" w:bidi="zh-TW"/>
        </w:rPr>
        <w:t xml:space="preserve">1792 </w:t>
      </w:r>
      <w:r>
        <w:t>)</w:t>
      </w:r>
      <w:r>
        <w:rPr>
          <w:lang w:val="zh-CN" w:eastAsia="zh-CN" w:bidi="zh-CN"/>
        </w:rPr>
        <w:t>刻本。</w:t>
      </w:r>
      <w:bookmarkEnd w:id="499"/>
    </w:p>
    <w:p w:rsidR="008D5070" w:rsidRDefault="005E684C">
      <w:r>
        <w:rPr>
          <w:lang w:val="zh-TW" w:eastAsia="zh-TW" w:bidi="zh-TW"/>
        </w:rPr>
        <w:t xml:space="preserve">/ </w:t>
      </w:r>
      <w:r>
        <w:rPr>
          <w:lang w:val="zh-TW" w:eastAsia="zh-TW" w:bidi="zh-TW"/>
        </w:rPr>
        <w:t>版式：版框</w:t>
      </w:r>
      <w:r>
        <w:t>14.1x9.5</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黑口。</w:t>
      </w:r>
    </w:p>
    <w:p w:rsidR="008D5070" w:rsidRDefault="005E684C">
      <w:r>
        <w:rPr>
          <w:lang w:val="zh-TW" w:eastAsia="zh-TW" w:bidi="zh-TW"/>
        </w:rPr>
        <w:t>内容：《圖考》二卷，《識畧》二卷，《蠻語》一卷。</w:t>
      </w:r>
    </w:p>
    <w:p w:rsidR="008D5070" w:rsidRDefault="005E684C">
      <w:r>
        <w:rPr>
          <w:lang w:val="zh-TW" w:eastAsia="zh-TW" w:bidi="zh-TW"/>
        </w:rPr>
        <w:t>序跋：乾隆五十七年魯華祝序，鐵嶺</w:t>
      </w:r>
      <w:r>
        <w:rPr>
          <w:lang w:val="zh-CN" w:eastAsia="zh-CN" w:bidi="zh-CN"/>
        </w:rPr>
        <w:t>園序。</w:t>
      </w:r>
    </w:p>
    <w:p w:rsidR="008D5070" w:rsidRDefault="005E684C">
      <w:bookmarkStart w:id="500" w:name="bookmark500"/>
      <w:r>
        <w:rPr>
          <w:b/>
          <w:bCs/>
        </w:rPr>
        <w:t xml:space="preserve">Descriptions of Mountains and Rivers </w:t>
      </w:r>
      <w:r>
        <w:rPr>
          <w:lang w:val="zh-TW" w:eastAsia="zh-TW" w:bidi="zh-TW"/>
        </w:rPr>
        <w:t>史部</w:t>
      </w:r>
      <w:r>
        <w:rPr>
          <w:b/>
          <w:bCs/>
          <w:lang w:val="zh-TW" w:eastAsia="zh-TW" w:bidi="zh-TW"/>
        </w:rPr>
        <w:t>•</w:t>
      </w:r>
      <w:r>
        <w:rPr>
          <w:lang w:val="zh-TW" w:eastAsia="zh-TW" w:bidi="zh-TW"/>
        </w:rPr>
        <w:t>地理類</w:t>
      </w:r>
      <w:r>
        <w:rPr>
          <w:lang w:val="zh-TW" w:eastAsia="zh-TW" w:bidi="zh-TW"/>
        </w:rPr>
        <w:t>•</w:t>
      </w:r>
      <w:r>
        <w:rPr>
          <w:lang w:val="zh-TW" w:eastAsia="zh-TW" w:bidi="zh-TW"/>
        </w:rPr>
        <w:t>山水志</w:t>
      </w:r>
      <w:bookmarkEnd w:id="500"/>
    </w:p>
    <w:p w:rsidR="008D5070" w:rsidRDefault="005E684C">
      <w:r>
        <w:rPr>
          <w:smallCaps/>
        </w:rPr>
        <w:t xml:space="preserve">Mountains </w:t>
      </w:r>
      <w:r>
        <w:rPr>
          <w:lang w:val="zh-TW" w:eastAsia="zh-TW" w:bidi="zh-TW"/>
        </w:rPr>
        <w:t>山志</w:t>
      </w:r>
    </w:p>
    <w:p w:rsidR="008D5070" w:rsidRDefault="005E684C">
      <w:r>
        <w:rPr>
          <w:i/>
          <w:iCs/>
        </w:rPr>
        <w:t>Luofushanzhi huibian.</w:t>
      </w:r>
      <w:r>
        <w:t xml:space="preserve"> n.d. (1717). RM 82.</w:t>
      </w:r>
    </w:p>
    <w:p w:rsidR="008D5070" w:rsidRDefault="005E684C">
      <w:r>
        <w:t>A description of Mount Luofti in Guangdong province. Compiled by Song Guangye in 1716.</w:t>
      </w:r>
    </w:p>
    <w:p w:rsidR="008D5070" w:rsidRDefault="005E684C">
      <w:pPr>
        <w:tabs>
          <w:tab w:val="left" w:pos="1846"/>
        </w:tabs>
      </w:pPr>
      <w:r>
        <w:t>RMc.l55.1.1.</w:t>
      </w:r>
      <w:r>
        <w:tab/>
        <w:t>10 fascs. in 2 vols. 24 cm.</w:t>
      </w:r>
    </w:p>
    <w:p w:rsidR="008D5070" w:rsidRDefault="005E684C">
      <w:pPr>
        <w:ind w:left="360" w:hanging="360"/>
      </w:pPr>
      <w:bookmarkStart w:id="501" w:name="bookmark501"/>
      <w:r>
        <w:rPr>
          <w:lang w:val="zh-TW" w:eastAsia="zh-TW" w:bidi="zh-TW"/>
        </w:rPr>
        <w:t>《羅浮山志會編》二十二卷，首一卷。（清</w:t>
      </w:r>
      <w:r>
        <w:t>）</w:t>
      </w:r>
      <w:r>
        <w:rPr>
          <w:lang w:val="zh-TW" w:eastAsia="zh-TW" w:bidi="zh-TW"/>
        </w:rPr>
        <w:t>宋廣業纂輯</w:t>
      </w:r>
      <w:r>
        <w:rPr>
          <w:lang w:val="zh-TW" w:eastAsia="zh-TW" w:bidi="zh-TW"/>
        </w:rPr>
        <w:t>，（清</w:t>
      </w:r>
      <w:r>
        <w:t>）</w:t>
      </w:r>
      <w:r>
        <w:rPr>
          <w:lang w:val="zh-TW" w:eastAsia="zh-TW" w:bidi="zh-TW"/>
        </w:rPr>
        <w:t>宋志益校鍥，（清</w:t>
      </w:r>
      <w:r>
        <w:t>）</w:t>
      </w:r>
      <w:r>
        <w:rPr>
          <w:lang w:val="zh-TW" w:eastAsia="zh-TW" w:bidi="zh-TW"/>
        </w:rPr>
        <w:t>鄭</w:t>
      </w:r>
      <w:r>
        <w:rPr>
          <w:lang w:val="zh-TW" w:eastAsia="zh-TW" w:bidi="zh-TW"/>
        </w:rPr>
        <w:t xml:space="preserve"> </w:t>
      </w:r>
      <w:r>
        <w:rPr>
          <w:lang w:val="zh-TW" w:eastAsia="zh-TW" w:bidi="zh-TW"/>
        </w:rPr>
        <w:t>際泰參訂。</w:t>
      </w:r>
      <w:bookmarkEnd w:id="501"/>
    </w:p>
    <w:p w:rsidR="008D5070" w:rsidRDefault="005E684C">
      <w:bookmarkStart w:id="502" w:name="bookmark502"/>
      <w:r>
        <w:rPr>
          <w:lang w:val="zh-TW" w:eastAsia="zh-TW" w:bidi="zh-TW"/>
        </w:rPr>
        <w:t>清康熙五十六年</w:t>
      </w:r>
      <w:r>
        <w:t>（</w:t>
      </w:r>
      <w:r>
        <w:rPr>
          <w:lang w:val="zh-TW" w:eastAsia="zh-TW" w:bidi="zh-TW"/>
        </w:rPr>
        <w:t xml:space="preserve">1717 </w:t>
      </w:r>
      <w:r>
        <w:t>)</w:t>
      </w:r>
      <w:r>
        <w:rPr>
          <w:lang w:val="zh-TW" w:eastAsia="zh-TW" w:bidi="zh-TW"/>
        </w:rPr>
        <w:t>宋志益刻本。</w:t>
      </w:r>
      <w:bookmarkEnd w:id="502"/>
    </w:p>
    <w:p w:rsidR="008D5070" w:rsidRDefault="005E684C">
      <w:r>
        <w:rPr>
          <w:lang w:val="zh-TW" w:eastAsia="zh-TW" w:bidi="zh-TW"/>
        </w:rPr>
        <w:t>版式：版框</w:t>
      </w:r>
      <w:r>
        <w:t>18.6x13.8</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版心題《羅浮山志會編》。</w:t>
      </w:r>
    </w:p>
    <w:p w:rsidR="008D5070" w:rsidRDefault="005E684C">
      <w:pPr>
        <w:ind w:left="360" w:hanging="360"/>
      </w:pPr>
      <w:r>
        <w:rPr>
          <w:lang w:val="zh-TW" w:eastAsia="zh-TW" w:bidi="zh-TW"/>
        </w:rPr>
        <w:t>序跋：康熙五十五年趙宏燦序，康熙丙申</w:t>
      </w:r>
      <w:r>
        <w:t>（</w:t>
      </w:r>
      <w:r>
        <w:rPr>
          <w:lang w:val="zh-TW" w:eastAsia="zh-TW" w:bidi="zh-TW"/>
        </w:rPr>
        <w:t>55</w:t>
      </w:r>
      <w:r>
        <w:rPr>
          <w:lang w:val="zh-TW" w:eastAsia="zh-TW" w:bidi="zh-TW"/>
        </w:rPr>
        <w:t>年）楊琳序，康熙五十六年陳元龍序，康熙丙申王朝恩序，</w:t>
      </w:r>
      <w:r>
        <w:rPr>
          <w:lang w:val="zh-TW" w:eastAsia="zh-TW" w:bidi="zh-TW"/>
        </w:rPr>
        <w:t xml:space="preserve"> </w:t>
      </w:r>
      <w:r>
        <w:rPr>
          <w:lang w:val="zh-TW" w:eastAsia="zh-TW" w:bidi="zh-TW"/>
        </w:rPr>
        <w:t>康熙五十五年武廷适序，康熙五十五年鄭晃序，康熙丙申宋廣業序，康熙丙申鄭際泰序，康熙五十五年</w:t>
      </w:r>
      <w:r>
        <w:rPr>
          <w:lang w:val="zh-TW" w:eastAsia="zh-TW" w:bidi="zh-TW"/>
        </w:rPr>
        <w:t xml:space="preserve"> </w:t>
      </w:r>
      <w:r>
        <w:rPr>
          <w:lang w:val="zh-TW" w:eastAsia="zh-TW" w:bidi="zh-TW"/>
        </w:rPr>
        <w:t>屠孝義後序，康熙丙申謝有琿跋，康熙丁酉</w:t>
      </w:r>
      <w:r>
        <w:t>（</w:t>
      </w:r>
      <w:r>
        <w:rPr>
          <w:lang w:val="zh-TW" w:eastAsia="zh-TW" w:bidi="zh-TW"/>
        </w:rPr>
        <w:t>56</w:t>
      </w:r>
      <w:r>
        <w:rPr>
          <w:lang w:val="zh-TW" w:eastAsia="zh-TW" w:bidi="zh-TW"/>
        </w:rPr>
        <w:t>年）吳中和跋，宋志義跋。</w:t>
      </w:r>
    </w:p>
    <w:p w:rsidR="008D5070" w:rsidRDefault="005E684C">
      <w:r>
        <w:rPr>
          <w:i/>
          <w:iCs/>
        </w:rPr>
        <w:t>Fushan xiaozhi.</w:t>
      </w:r>
      <w:r>
        <w:t xml:space="preserve"> 1813. RM*342.</w:t>
      </w:r>
    </w:p>
    <w:p w:rsidR="008D5070" w:rsidRDefault="005E684C">
      <w:r>
        <w:t xml:space="preserve">A brief </w:t>
      </w:r>
      <w:r>
        <w:t>description of Mount Luofu in Guangdong. Compiled by Huang Peifang (1779-1859) in 1809. This edition edited by Wu Xiqi (1746-1818) and Zeng Yu (</w:t>
      </w:r>
      <w:r>
        <w:rPr>
          <w:smallCaps/>
        </w:rPr>
        <w:t>c</w:t>
      </w:r>
      <w:r>
        <w:t>.1760-</w:t>
      </w:r>
      <w:r>
        <w:rPr>
          <w:smallCaps/>
        </w:rPr>
        <w:t>c</w:t>
      </w:r>
      <w:r>
        <w:t xml:space="preserve">.1831). ff. </w:t>
      </w:r>
      <w:r>
        <w:rPr>
          <w:lang w:val="zh-TW" w:eastAsia="zh-TW" w:bidi="zh-TW"/>
        </w:rPr>
        <w:t>5</w:t>
      </w:r>
      <w:r w:rsidR="0089747A">
        <w:rPr>
          <w:lang w:val="zh-TW" w:eastAsia="zh-TW" w:bidi="zh-TW"/>
        </w:rPr>
        <w:t xml:space="preserve">, </w:t>
      </w:r>
      <w:r>
        <w:rPr>
          <w:lang w:val="zh-TW" w:eastAsia="zh-TW" w:bidi="zh-TW"/>
        </w:rPr>
        <w:t xml:space="preserve"> 11</w:t>
      </w:r>
      <w:r>
        <w:rPr>
          <w:lang w:val="zh-TW" w:eastAsia="zh-TW" w:bidi="zh-TW"/>
        </w:rPr>
        <w:t>，</w:t>
      </w:r>
      <w:r>
        <w:rPr>
          <w:lang w:val="zh-TW" w:eastAsia="zh-TW" w:bidi="zh-TW"/>
        </w:rPr>
        <w:t>13</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w:t>
      </w:r>
      <w:r>
        <w:t>14.</w:t>
      </w:r>
    </w:p>
    <w:p w:rsidR="008D5070" w:rsidRDefault="005E684C">
      <w:pPr>
        <w:tabs>
          <w:tab w:val="left" w:pos="2249"/>
        </w:tabs>
      </w:pPr>
      <w:r>
        <w:t xml:space="preserve">RM </w:t>
      </w:r>
      <w:r>
        <w:rPr>
          <w:b/>
          <w:bCs/>
        </w:rPr>
        <w:t>c</w:t>
      </w:r>
      <w:r w:rsidR="0089747A">
        <w:rPr>
          <w:b/>
          <w:bCs/>
        </w:rPr>
        <w:t xml:space="preserve">, </w:t>
      </w:r>
      <w:r>
        <w:rPr>
          <w:b/>
          <w:bCs/>
        </w:rPr>
        <w:t>500.t.l (10).</w:t>
      </w:r>
      <w:r>
        <w:rPr>
          <w:b/>
          <w:bCs/>
        </w:rPr>
        <w:tab/>
      </w:r>
      <w:r>
        <w:t>1 fasc. [in 1 vol.]. 25 cm.</w:t>
      </w:r>
    </w:p>
    <w:p w:rsidR="008D5070" w:rsidRDefault="005E684C">
      <w:pPr>
        <w:ind w:firstLine="360"/>
      </w:pPr>
      <w:bookmarkStart w:id="503" w:name="bookmark503"/>
      <w:r>
        <w:rPr>
          <w:lang w:val="zh-TW" w:eastAsia="zh-TW" w:bidi="zh-TW"/>
        </w:rPr>
        <w:t>《浮山小志》三卷</w:t>
      </w:r>
      <w:r>
        <w:t>〇</w:t>
      </w:r>
      <w:r>
        <w:t>(</w:t>
      </w:r>
      <w:r>
        <w:rPr>
          <w:lang w:val="zh-TW" w:eastAsia="zh-TW" w:bidi="zh-TW"/>
        </w:rPr>
        <w:t>清）黃培芳原本，（清</w:t>
      </w:r>
      <w:r>
        <w:t>）</w:t>
      </w:r>
      <w:r>
        <w:rPr>
          <w:lang w:val="zh-TW" w:eastAsia="zh-TW" w:bidi="zh-TW"/>
        </w:rPr>
        <w:t>黃喬松重刊，〔（清</w:t>
      </w:r>
      <w:r>
        <w:t>）</w:t>
      </w:r>
      <w:r>
        <w:rPr>
          <w:lang w:val="zh-TW" w:eastAsia="zh-TW" w:bidi="zh-TW"/>
        </w:rPr>
        <w:t>吳錫麒、曾燠鑒定〕。</w:t>
      </w:r>
      <w:r>
        <w:rPr>
          <w:lang w:val="zh-TW" w:eastAsia="zh-TW" w:bidi="zh-TW"/>
        </w:rPr>
        <w:t xml:space="preserve"> </w:t>
      </w:r>
      <w:r>
        <w:rPr>
          <w:lang w:val="zh-TW" w:eastAsia="zh-TW" w:bidi="zh-TW"/>
        </w:rPr>
        <w:t>清嘉慶十八年</w:t>
      </w:r>
      <w:r>
        <w:t>（</w:t>
      </w:r>
      <w:r>
        <w:rPr>
          <w:lang w:val="zh-TW" w:eastAsia="zh-TW" w:bidi="zh-TW"/>
        </w:rPr>
        <w:t xml:space="preserve">1813 </w:t>
      </w:r>
      <w:r>
        <w:t>)</w:t>
      </w:r>
      <w:r>
        <w:rPr>
          <w:lang w:val="zh-TW" w:eastAsia="zh-TW" w:bidi="zh-TW"/>
        </w:rPr>
        <w:t>黃喬松</w:t>
      </w:r>
      <w:r>
        <w:rPr>
          <w:lang w:val="zh-CN" w:eastAsia="zh-CN" w:bidi="zh-CN"/>
        </w:rPr>
        <w:t>刻本。</w:t>
      </w:r>
      <w:bookmarkEnd w:id="503"/>
    </w:p>
    <w:p w:rsidR="008D5070" w:rsidRDefault="005E684C">
      <w:r>
        <w:rPr>
          <w:lang w:val="zh-TW" w:eastAsia="zh-TW" w:bidi="zh-TW"/>
        </w:rPr>
        <w:t>版式：版框</w:t>
      </w:r>
      <w:r>
        <w:t>18.3x13.9</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版心題《浮山小志》。</w:t>
      </w:r>
    </w:p>
    <w:p w:rsidR="008D5070" w:rsidRDefault="005E684C">
      <w:r>
        <w:rPr>
          <w:lang w:val="zh-TW" w:eastAsia="zh-TW" w:bidi="zh-TW"/>
        </w:rPr>
        <w:t>扉頁：鐫</w:t>
      </w:r>
      <w:r>
        <w:rPr>
          <w:lang w:val="zh-TW" w:eastAsia="zh-TW" w:bidi="zh-TW"/>
        </w:rPr>
        <w:t>“</w:t>
      </w:r>
      <w:r>
        <w:rPr>
          <w:lang w:val="zh-TW" w:eastAsia="zh-TW" w:bidi="zh-TW"/>
        </w:rPr>
        <w:t>《重訂浮山小志三</w:t>
      </w:r>
      <w:r>
        <w:rPr>
          <w:lang w:val="zh-CN" w:eastAsia="zh-CN" w:bidi="zh-CN"/>
        </w:rPr>
        <w:t>卷》；</w:t>
      </w:r>
      <w:r>
        <w:rPr>
          <w:lang w:val="zh-TW" w:eastAsia="zh-TW" w:bidi="zh-TW"/>
        </w:rPr>
        <w:t>難人触、</w:t>
      </w:r>
      <w:r>
        <w:rPr>
          <w:lang w:val="zh-TW" w:eastAsia="zh-TW" w:bidi="zh-TW"/>
        </w:rPr>
        <w:t>#«</w:t>
      </w:r>
      <w:r>
        <w:rPr>
          <w:lang w:val="zh-TW" w:eastAsia="zh-TW" w:bidi="zh-TW"/>
        </w:rPr>
        <w:t>谷姓</w:t>
      </w:r>
      <w:r>
        <w:rPr>
          <w:lang w:val="zh-CN" w:eastAsia="zh-CN" w:bidi="zh-CN"/>
        </w:rPr>
        <w:t>鑒定；</w:t>
      </w:r>
      <w:r>
        <w:rPr>
          <w:lang w:val="zh-TW" w:eastAsia="zh-TW" w:bidi="zh-TW"/>
        </w:rPr>
        <w:t>嘉慶癸酉〔</w:t>
      </w:r>
      <w:r>
        <w:rPr>
          <w:lang w:val="zh-TW" w:eastAsia="zh-TW" w:bidi="zh-TW"/>
        </w:rPr>
        <w:t>18</w:t>
      </w:r>
      <w:r>
        <w:rPr>
          <w:lang w:val="zh-TW" w:eastAsia="zh-TW" w:bidi="zh-TW"/>
        </w:rPr>
        <w:t>年〕開雕，羊城黃氏藏</w:t>
      </w:r>
    </w:p>
    <w:p w:rsidR="008D5070" w:rsidRDefault="005E684C">
      <w:bookmarkStart w:id="504" w:name="bookmark504"/>
      <w:r>
        <w:rPr>
          <w:lang w:val="zh-TW" w:eastAsia="zh-TW" w:bidi="zh-TW"/>
        </w:rPr>
        <w:t>板</w:t>
      </w:r>
      <w:r>
        <w:rPr>
          <w:lang w:val="zh-TW" w:eastAsia="zh-TW" w:bidi="zh-TW"/>
        </w:rPr>
        <w:t>”</w:t>
      </w:r>
      <w:r>
        <w:rPr>
          <w:lang w:val="zh-TW" w:eastAsia="zh-TW" w:bidi="zh-TW"/>
        </w:rPr>
        <w:t>。</w:t>
      </w:r>
      <w:bookmarkEnd w:id="504"/>
    </w:p>
    <w:p w:rsidR="008D5070" w:rsidRDefault="005E684C">
      <w:r>
        <w:rPr>
          <w:lang w:val="zh-TW" w:eastAsia="zh-TW" w:bidi="zh-TW"/>
        </w:rPr>
        <w:t>題識：卷三末記</w:t>
      </w:r>
      <w:r>
        <w:rPr>
          <w:lang w:val="zh-TW" w:eastAsia="zh-TW" w:bidi="zh-TW"/>
        </w:rPr>
        <w:t>“</w:t>
      </w:r>
      <w:r>
        <w:rPr>
          <w:lang w:val="zh-TW" w:eastAsia="zh-TW" w:bidi="zh-TW"/>
        </w:rPr>
        <w:t>富文齋刻</w:t>
      </w:r>
      <w:r>
        <w:rPr>
          <w:lang w:val="zh-TW" w:eastAsia="zh-TW" w:bidi="zh-TW"/>
        </w:rPr>
        <w:t>”</w:t>
      </w:r>
      <w:r>
        <w:rPr>
          <w:lang w:val="zh-TW" w:eastAsia="zh-TW" w:bidi="zh-TW"/>
        </w:rPr>
        <w:t>。</w:t>
      </w:r>
    </w:p>
    <w:p w:rsidR="008D5070" w:rsidRDefault="005E684C">
      <w:r>
        <w:rPr>
          <w:lang w:val="zh-TW" w:eastAsia="zh-TW" w:bidi="zh-TW"/>
        </w:rPr>
        <w:t>序跋：嘉慶癸酉</w:t>
      </w:r>
      <w:r>
        <w:t>（</w:t>
      </w:r>
      <w:r>
        <w:rPr>
          <w:lang w:val="zh-TW" w:eastAsia="zh-TW" w:bidi="zh-TW"/>
        </w:rPr>
        <w:t>18</w:t>
      </w:r>
      <w:r>
        <w:rPr>
          <w:lang w:val="zh-TW" w:eastAsia="zh-TW" w:bidi="zh-TW"/>
        </w:rPr>
        <w:t>年）黃喬松引，吳錫麒序，嘉慶十四年黃培芳自序，伊秉綬題詞。</w:t>
      </w:r>
    </w:p>
    <w:p w:rsidR="008D5070" w:rsidRDefault="005E684C">
      <w:r>
        <w:t xml:space="preserve">RM </w:t>
      </w:r>
      <w:r>
        <w:rPr>
          <w:b/>
          <w:bCs/>
        </w:rPr>
        <w:t xml:space="preserve">C.152.W.1. </w:t>
      </w:r>
      <w:r>
        <w:rPr>
          <w:lang w:val="zh-TW" w:eastAsia="zh-TW" w:bidi="zh-TW"/>
        </w:rPr>
        <w:t xml:space="preserve">4 </w:t>
      </w:r>
      <w:r>
        <w:t xml:space="preserve">fascs. in </w:t>
      </w:r>
      <w:r>
        <w:rPr>
          <w:lang w:val="zh-TW" w:eastAsia="zh-TW" w:bidi="zh-TW"/>
        </w:rPr>
        <w:t xml:space="preserve">1 </w:t>
      </w:r>
      <w:r>
        <w:t>vol. 18.5 cm.</w:t>
      </w:r>
    </w:p>
    <w:p w:rsidR="008D5070" w:rsidRDefault="005E684C">
      <w:r>
        <w:t>66</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w:t>
      </w:r>
      <w:r>
        <w:rPr>
          <w:smallCaps/>
        </w:rPr>
        <w:t>rrison</w:t>
      </w:r>
      <w:r>
        <w:t xml:space="preserve"> </w:t>
      </w:r>
      <w:r>
        <w:rPr>
          <w:smallCaps/>
        </w:rPr>
        <w:t>Collection</w:t>
      </w:r>
    </w:p>
    <w:p w:rsidR="008D5070" w:rsidRDefault="005E684C">
      <w:pPr>
        <w:tabs>
          <w:tab w:val="left" w:pos="2464"/>
        </w:tabs>
      </w:pPr>
      <w:r>
        <w:rPr>
          <w:b/>
          <w:bCs/>
          <w:smallCaps/>
        </w:rPr>
        <w:t>Rivers and Lakes</w:t>
      </w:r>
      <w:r>
        <w:rPr>
          <w:b/>
          <w:bCs/>
        </w:rPr>
        <w:tab/>
        <w:t>7}c</w:t>
      </w:r>
      <w:r>
        <w:rPr>
          <w:lang w:val="zh-TW" w:eastAsia="zh-TW" w:bidi="zh-TW"/>
        </w:rPr>
        <w:t>志</w:t>
      </w:r>
    </w:p>
    <w:p w:rsidR="008D5070" w:rsidRDefault="005E684C">
      <w:bookmarkStart w:id="505" w:name="bookmark505"/>
      <w:r>
        <w:rPr>
          <w:b/>
          <w:bCs/>
          <w:i/>
          <w:iCs/>
        </w:rPr>
        <w:t>Yugong</w:t>
      </w:r>
      <w:r>
        <w:rPr>
          <w:i/>
          <w:iCs/>
        </w:rPr>
        <w:t xml:space="preserve"> </w:t>
      </w:r>
      <w:r>
        <w:rPr>
          <w:b/>
          <w:bCs/>
          <w:i/>
          <w:iCs/>
        </w:rPr>
        <w:t>shuidao</w:t>
      </w:r>
      <w:r>
        <w:rPr>
          <w:i/>
          <w:iCs/>
        </w:rPr>
        <w:t xml:space="preserve"> </w:t>
      </w:r>
      <w:r>
        <w:rPr>
          <w:b/>
          <w:bCs/>
          <w:i/>
          <w:iCs/>
        </w:rPr>
        <w:t>jiliie</w:t>
      </w:r>
      <w:r>
        <w:rPr>
          <w:i/>
          <w:iCs/>
        </w:rPr>
        <w:t>.</w:t>
      </w:r>
      <w:r>
        <w:t xml:space="preserve"> n.d. RM 425.</w:t>
      </w:r>
      <w:bookmarkEnd w:id="505"/>
    </w:p>
    <w:p w:rsidR="008D5070" w:rsidRDefault="005E684C">
      <w:r>
        <w:t xml:space="preserve">A brief account of the rivers of China. Compiled by Cao Menglai </w:t>
      </w:r>
      <w:r>
        <w:rPr>
          <w:i/>
          <w:iCs/>
        </w:rPr>
        <w:t>circa</w:t>
      </w:r>
      <w:r>
        <w:t xml:space="preserve"> 1780. ff. 5</w:t>
      </w:r>
      <w:r w:rsidR="0089747A">
        <w:t xml:space="preserve">, </w:t>
      </w:r>
      <w:r>
        <w:t xml:space="preserve"> 27.</w:t>
      </w:r>
    </w:p>
    <w:p w:rsidR="008D5070" w:rsidRDefault="005E684C">
      <w:pPr>
        <w:tabs>
          <w:tab w:val="left" w:pos="1869"/>
        </w:tabs>
      </w:pPr>
      <w:r>
        <w:t xml:space="preserve">RM </w:t>
      </w:r>
      <w:r>
        <w:rPr>
          <w:b/>
          <w:bCs/>
        </w:rPr>
        <w:t xml:space="preserve">c.500.y.2 </w:t>
      </w:r>
      <w:r>
        <w:t>(1).</w:t>
      </w:r>
      <w:r>
        <w:tab/>
        <w:t>1 fasc. [in 1 vol.]. 16 cm.</w:t>
      </w:r>
    </w:p>
    <w:p w:rsidR="008D5070" w:rsidRDefault="005E684C">
      <w:bookmarkStart w:id="506" w:name="bookmark506"/>
      <w:r>
        <w:rPr>
          <w:lang w:val="zh-TW" w:eastAsia="zh-TW" w:bidi="zh-TW"/>
        </w:rPr>
        <w:t>《禹貢水道輯略》一卷。（清</w:t>
      </w:r>
      <w:r>
        <w:t>）</w:t>
      </w:r>
      <w:r>
        <w:rPr>
          <w:lang w:val="zh-TW" w:eastAsia="zh-TW" w:bidi="zh-TW"/>
        </w:rPr>
        <w:t>曹夢賫輯，（清</w:t>
      </w:r>
      <w:r>
        <w:t>）</w:t>
      </w:r>
      <w:r>
        <w:rPr>
          <w:lang w:val="zh-TW" w:eastAsia="zh-TW" w:bidi="zh-TW"/>
        </w:rPr>
        <w:t>蔡炳文、沈文麟校。</w:t>
      </w:r>
      <w:bookmarkEnd w:id="506"/>
    </w:p>
    <w:p w:rsidR="008D5070" w:rsidRDefault="005E684C">
      <w:bookmarkStart w:id="507" w:name="bookmark507"/>
      <w:r>
        <w:rPr>
          <w:lang w:val="zh-TW" w:eastAsia="zh-TW" w:bidi="zh-TW"/>
        </w:rPr>
        <w:t>清刻本。</w:t>
      </w:r>
      <w:bookmarkEnd w:id="507"/>
    </w:p>
    <w:p w:rsidR="008D5070" w:rsidRDefault="005E684C">
      <w:r>
        <w:rPr>
          <w:lang w:val="zh-TW" w:eastAsia="zh-TW" w:bidi="zh-TW"/>
        </w:rPr>
        <w:t>版式</w:t>
      </w:r>
      <w:r>
        <w:rPr>
          <w:lang w:val="zh-TW" w:eastAsia="zh-TW" w:bidi="zh-TW"/>
        </w:rPr>
        <w:t>••</w:t>
      </w:r>
      <w:r>
        <w:rPr>
          <w:lang w:val="zh-TW" w:eastAsia="zh-TW" w:bidi="zh-TW"/>
        </w:rPr>
        <w:t>版框</w:t>
      </w:r>
      <w:r>
        <w:t>12.9x9.1</w:t>
      </w:r>
      <w:r>
        <w:rPr>
          <w:lang w:val="zh-CN" w:eastAsia="zh-CN" w:bidi="zh-CN"/>
        </w:rPr>
        <w:t>公分；</w:t>
      </w:r>
      <w:r>
        <w:rPr>
          <w:lang w:val="zh-TW" w:eastAsia="zh-TW" w:bidi="zh-TW"/>
        </w:rPr>
        <w:t>四周</w:t>
      </w:r>
      <w:r>
        <w:rPr>
          <w:lang w:val="zh-CN" w:eastAsia="zh-CN" w:bidi="zh-CN"/>
        </w:rPr>
        <w:t>雙邊；</w:t>
      </w:r>
      <w:r>
        <w:rPr>
          <w:lang w:val="zh-TW" w:eastAsia="zh-TW" w:bidi="zh-TW"/>
        </w:rPr>
        <w:t>7</w:t>
      </w:r>
      <w:r>
        <w:rPr>
          <w:lang w:val="zh-TW" w:eastAsia="zh-TW" w:bidi="zh-TW"/>
        </w:rPr>
        <w:t>行</w:t>
      </w:r>
      <w:r>
        <w:rPr>
          <w:lang w:val="zh-TW" w:eastAsia="zh-TW" w:bidi="zh-TW"/>
        </w:rPr>
        <w:t>16</w:t>
      </w:r>
      <w:r>
        <w:rPr>
          <w:lang w:val="zh-CN" w:eastAsia="zh-CN" w:bidi="zh-CN"/>
        </w:rPr>
        <w:t>字；</w:t>
      </w:r>
      <w:r>
        <w:rPr>
          <w:lang w:val="zh-TW" w:eastAsia="zh-TW" w:bidi="zh-TW"/>
        </w:rPr>
        <w:t>版心題《禹貢水道輯略》。</w:t>
      </w:r>
    </w:p>
    <w:p w:rsidR="008D5070" w:rsidRDefault="005E684C">
      <w:r>
        <w:rPr>
          <w:lang w:val="zh-TW" w:eastAsia="zh-TW" w:bidi="zh-TW"/>
        </w:rPr>
        <w:t>序跋：李漥序。</w:t>
      </w:r>
    </w:p>
    <w:p w:rsidR="008D5070" w:rsidRDefault="005E684C">
      <w:bookmarkStart w:id="508" w:name="bookmark508"/>
      <w:r>
        <w:rPr>
          <w:b/>
          <w:bCs/>
          <w:i/>
          <w:iCs/>
        </w:rPr>
        <w:t>Xihuzhi</w:t>
      </w:r>
      <w:r>
        <w:rPr>
          <w:i/>
          <w:iCs/>
        </w:rPr>
        <w:t>.</w:t>
      </w:r>
      <w:r>
        <w:t xml:space="preserve"> n.d. (reprint of </w:t>
      </w:r>
      <w:r>
        <w:rPr>
          <w:lang w:val="zh-TW" w:eastAsia="zh-TW" w:bidi="zh-TW"/>
        </w:rPr>
        <w:t xml:space="preserve">1735 </w:t>
      </w:r>
      <w:r>
        <w:t>edition). RM 83.</w:t>
      </w:r>
      <w:bookmarkEnd w:id="508"/>
    </w:p>
    <w:p w:rsidR="008D5070" w:rsidRDefault="005E684C">
      <w:r>
        <w:t>A description of the Western Lake at Hangzhou. Compiled by Fu Wanglu under the editorial supervision of Li Wei and Cheng Yuanzhang in 1735.</w:t>
      </w:r>
    </w:p>
    <w:p w:rsidR="008D5070" w:rsidRDefault="005E684C">
      <w:pPr>
        <w:tabs>
          <w:tab w:val="left" w:pos="1564"/>
        </w:tabs>
      </w:pPr>
      <w:r>
        <w:rPr>
          <w:b/>
          <w:bCs/>
        </w:rPr>
        <w:t>RMc.154.hL3.</w:t>
      </w:r>
      <w:r>
        <w:rPr>
          <w:b/>
          <w:bCs/>
        </w:rPr>
        <w:tab/>
      </w:r>
      <w:r>
        <w:t>20 fascs. in</w:t>
      </w:r>
      <w:r>
        <w:t xml:space="preserve"> 4 vols. 23 cm.</w:t>
      </w:r>
    </w:p>
    <w:p w:rsidR="008D5070" w:rsidRDefault="005E684C">
      <w:bookmarkStart w:id="509" w:name="bookmark509"/>
      <w:r>
        <w:rPr>
          <w:lang w:val="zh-TW" w:eastAsia="zh-TW" w:bidi="zh-TW"/>
        </w:rPr>
        <w:t>《西湖志》四十八卷。（清</w:t>
      </w:r>
      <w:r>
        <w:t>）</w:t>
      </w:r>
      <w:r>
        <w:rPr>
          <w:lang w:val="zh-TW" w:eastAsia="zh-TW" w:bidi="zh-TW"/>
        </w:rPr>
        <w:t>李衛、程元章總裁。（清</w:t>
      </w:r>
      <w:r>
        <w:t>）</w:t>
      </w:r>
      <w:r>
        <w:rPr>
          <w:lang w:val="zh-TW" w:eastAsia="zh-TW" w:bidi="zh-TW"/>
        </w:rPr>
        <w:t>傅王露總修。</w:t>
      </w:r>
      <w:bookmarkEnd w:id="509"/>
    </w:p>
    <w:p w:rsidR="008D5070" w:rsidRDefault="005E684C">
      <w:bookmarkStart w:id="510" w:name="bookmark510"/>
      <w:r>
        <w:rPr>
          <w:lang w:val="zh-TW" w:eastAsia="zh-TW" w:bidi="zh-TW"/>
        </w:rPr>
        <w:t>清雍正十三年</w:t>
      </w:r>
      <w:r>
        <w:t>（</w:t>
      </w:r>
      <w:r>
        <w:rPr>
          <w:lang w:val="zh-TW" w:eastAsia="zh-TW" w:bidi="zh-TW"/>
        </w:rPr>
        <w:t xml:space="preserve">1735 </w:t>
      </w:r>
      <w:r>
        <w:t>)</w:t>
      </w:r>
      <w:r>
        <w:rPr>
          <w:lang w:val="zh-TW" w:eastAsia="zh-TW" w:bidi="zh-TW"/>
        </w:rPr>
        <w:t>刻後印本。</w:t>
      </w:r>
      <w:bookmarkEnd w:id="510"/>
    </w:p>
    <w:p w:rsidR="008D5070" w:rsidRDefault="005E684C">
      <w:r>
        <w:rPr>
          <w:lang w:val="zh-TW" w:eastAsia="zh-TW" w:bidi="zh-TW"/>
        </w:rPr>
        <w:t>版式：版框</w:t>
      </w:r>
      <w:r>
        <w:t>19.6x14.4</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下</w:t>
      </w:r>
      <w:r>
        <w:rPr>
          <w:lang w:val="zh-CN" w:eastAsia="zh-CN" w:bidi="zh-CN"/>
        </w:rPr>
        <w:t>黑口；</w:t>
      </w:r>
      <w:r>
        <w:rPr>
          <w:lang w:val="zh-TW" w:eastAsia="zh-TW" w:bidi="zh-TW"/>
        </w:rPr>
        <w:t>版心題《西湖</w:t>
      </w:r>
      <w:r>
        <w:rPr>
          <w:lang w:val="zh-CN" w:eastAsia="zh-CN" w:bidi="zh-CN"/>
        </w:rPr>
        <w:t>志》。</w:t>
      </w:r>
    </w:p>
    <w:p w:rsidR="008D5070" w:rsidRDefault="005E684C">
      <w:r>
        <w:rPr>
          <w:lang w:val="zh-TW" w:eastAsia="zh-TW" w:bidi="zh-TW"/>
        </w:rPr>
        <w:t>扉頁：鐫</w:t>
      </w:r>
      <w:r>
        <w:rPr>
          <w:lang w:val="zh-TW" w:eastAsia="zh-TW" w:bidi="zh-TW"/>
        </w:rPr>
        <w:t>“</w:t>
      </w:r>
      <w:r>
        <w:rPr>
          <w:lang w:val="zh-TW" w:eastAsia="zh-TW" w:bidi="zh-TW"/>
        </w:rPr>
        <w:t>雍正九年新篡；《西湖志》</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序跋：雍正十二年李衛序，雍正甲寅</w:t>
      </w:r>
      <w:r>
        <w:t>（</w:t>
      </w:r>
      <w:r>
        <w:rPr>
          <w:lang w:val="zh-TW" w:eastAsia="zh-TW" w:bidi="zh-TW"/>
        </w:rPr>
        <w:t>12</w:t>
      </w:r>
      <w:r>
        <w:rPr>
          <w:lang w:val="zh-TW" w:eastAsia="zh-TW" w:bidi="zh-TW"/>
        </w:rPr>
        <w:t>年）程元章序，王紘序，雍正乙卯</w:t>
      </w:r>
      <w:r>
        <w:t>（</w:t>
      </w:r>
      <w:r>
        <w:rPr>
          <w:lang w:val="zh-TW" w:eastAsia="zh-TW" w:bidi="zh-TW"/>
        </w:rPr>
        <w:t>13</w:t>
      </w:r>
      <w:r>
        <w:rPr>
          <w:lang w:val="zh-TW" w:eastAsia="zh-TW" w:bidi="zh-TW"/>
        </w:rPr>
        <w:t>年）顧濟美序，証十三</w:t>
      </w:r>
      <w:r>
        <w:rPr>
          <w:lang w:val="zh-TW" w:eastAsia="zh-TW" w:bidi="zh-TW"/>
        </w:rPr>
        <w:t xml:space="preserve"> </w:t>
      </w:r>
      <w:r>
        <w:rPr>
          <w:lang w:val="zh-TW" w:eastAsia="zh-TW" w:bidi="zh-TW"/>
        </w:rPr>
        <w:t>年郝纖序，張若震序，雍正乙卯錢義序，雍正十二年傅王露辦。</w:t>
      </w:r>
    </w:p>
    <w:p w:rsidR="008D5070" w:rsidRDefault="005E684C">
      <w:bookmarkStart w:id="511" w:name="bookmark511"/>
      <w:r>
        <w:rPr>
          <w:b/>
          <w:bCs/>
        </w:rPr>
        <w:t xml:space="preserve">Descriptions of Specific Places </w:t>
      </w:r>
      <w:r>
        <w:rPr>
          <w:lang w:val="zh-TW" w:eastAsia="zh-TW" w:bidi="zh-TW"/>
        </w:rPr>
        <w:t>史部</w:t>
      </w:r>
      <w:r>
        <w:rPr>
          <w:b/>
          <w:bCs/>
          <w:lang w:val="zh-TW" w:eastAsia="zh-TW" w:bidi="zh-TW"/>
        </w:rPr>
        <w:t>•</w:t>
      </w:r>
      <w:r>
        <w:rPr>
          <w:lang w:val="zh-TW" w:eastAsia="zh-TW" w:bidi="zh-TW"/>
        </w:rPr>
        <w:t>地理類</w:t>
      </w:r>
      <w:r>
        <w:rPr>
          <w:lang w:val="zh-TW" w:eastAsia="zh-TW" w:bidi="zh-TW"/>
        </w:rPr>
        <w:t>•</w:t>
      </w:r>
      <w:r>
        <w:rPr>
          <w:lang w:val="zh-TW" w:eastAsia="zh-TW" w:bidi="zh-TW"/>
        </w:rPr>
        <w:t>專志</w:t>
      </w:r>
      <w:bookmarkEnd w:id="511"/>
    </w:p>
    <w:p w:rsidR="008D5070" w:rsidRDefault="005E684C">
      <w:r>
        <w:rPr>
          <w:smallCaps/>
        </w:rPr>
        <w:t xml:space="preserve">Collected Editions </w:t>
      </w:r>
      <w:r>
        <w:rPr>
          <w:lang w:val="zh-TW" w:eastAsia="zh-TW" w:bidi="zh-TW"/>
        </w:rPr>
        <w:t>彙編</w:t>
      </w:r>
    </w:p>
    <w:p w:rsidR="008D5070" w:rsidRDefault="005E684C">
      <w:bookmarkStart w:id="512" w:name="bookmark512"/>
      <w:r>
        <w:rPr>
          <w:b/>
          <w:bCs/>
          <w:i/>
          <w:iCs/>
        </w:rPr>
        <w:t>Linghai</w:t>
      </w:r>
      <w:r>
        <w:rPr>
          <w:i/>
          <w:iCs/>
        </w:rPr>
        <w:t xml:space="preserve"> </w:t>
      </w:r>
      <w:r>
        <w:rPr>
          <w:b/>
          <w:bCs/>
          <w:i/>
          <w:iCs/>
        </w:rPr>
        <w:t>mingshengji</w:t>
      </w:r>
      <w:r>
        <w:rPr>
          <w:i/>
          <w:iCs/>
        </w:rPr>
        <w:t>.</w:t>
      </w:r>
      <w:r>
        <w:t xml:space="preserve"> n.d. (1790). RM 135.</w:t>
      </w:r>
      <w:bookmarkEnd w:id="512"/>
    </w:p>
    <w:p w:rsidR="008D5070" w:rsidRDefault="005E684C">
      <w:r>
        <w:t xml:space="preserve">A collection of prose and poetry on renowned scenic spots in Guangdong province. Compiled by Guo Fei </w:t>
      </w:r>
      <w:r>
        <w:rPr>
          <w:i/>
          <w:iCs/>
        </w:rPr>
        <w:t xml:space="preserve">circa </w:t>
      </w:r>
      <w:r>
        <w:t>1596. This edition edited and enlarged by Chen Lanzhi in 1790.</w:t>
      </w:r>
    </w:p>
    <w:p w:rsidR="008D5070" w:rsidRDefault="005E684C">
      <w:r>
        <w:t>RM c.154.1.2. 32 fascs</w:t>
      </w:r>
      <w:r>
        <w:t>. in 4 vols. 25 cm.</w:t>
      </w:r>
    </w:p>
    <w:p w:rsidR="008D5070" w:rsidRDefault="005E684C">
      <w:bookmarkStart w:id="513" w:name="bookmark513"/>
      <w:r>
        <w:rPr>
          <w:lang w:val="zh-TW" w:eastAsia="zh-TW" w:bidi="zh-TW"/>
        </w:rPr>
        <w:t>《嶺海名勝記》卞十</w:t>
      </w:r>
      <w:r>
        <w:rPr>
          <w:lang w:val="zh-CN" w:eastAsia="zh-CN" w:bidi="zh-CN"/>
        </w:rPr>
        <w:t>六卷。</w:t>
      </w:r>
      <w:r>
        <w:rPr>
          <w:lang w:val="zh-TW" w:eastAsia="zh-TW" w:bidi="zh-TW"/>
        </w:rPr>
        <w:t>〔（明</w:t>
      </w:r>
      <w:r>
        <w:t>）</w:t>
      </w:r>
      <w:r>
        <w:rPr>
          <w:lang w:val="zh-TW" w:eastAsia="zh-TW" w:bidi="zh-TW"/>
        </w:rPr>
        <w:t>郭裴著，（清</w:t>
      </w:r>
      <w:r>
        <w:t>）</w:t>
      </w:r>
      <w:r>
        <w:rPr>
          <w:lang w:val="zh-TW" w:eastAsia="zh-TW" w:bidi="zh-TW"/>
        </w:rPr>
        <w:t>陳蘭芝增</w:t>
      </w:r>
      <w:r>
        <w:rPr>
          <w:lang w:val="zh-CN" w:eastAsia="zh-CN" w:bidi="zh-CN"/>
        </w:rPr>
        <w:t>輯〕。</w:t>
      </w:r>
      <w:bookmarkEnd w:id="513"/>
    </w:p>
    <w:p w:rsidR="008D5070" w:rsidRDefault="005E684C">
      <w:bookmarkStart w:id="514" w:name="bookmark514"/>
      <w:r>
        <w:rPr>
          <w:lang w:val="zh-TW" w:eastAsia="zh-TW" w:bidi="zh-TW"/>
        </w:rPr>
        <w:t>清乾隆五十五年</w:t>
      </w:r>
      <w:r>
        <w:t>（</w:t>
      </w:r>
      <w:r>
        <w:rPr>
          <w:lang w:val="zh-TW" w:eastAsia="zh-TW" w:bidi="zh-TW"/>
        </w:rPr>
        <w:t xml:space="preserve">1790 </w:t>
      </w:r>
      <w:r>
        <w:t>)</w:t>
      </w:r>
      <w:r>
        <w:rPr>
          <w:lang w:val="zh-TW" w:eastAsia="zh-TW" w:bidi="zh-TW"/>
        </w:rPr>
        <w:t>六書齋</w:t>
      </w:r>
      <w:r>
        <w:rPr>
          <w:lang w:val="zh-CN" w:eastAsia="zh-CN" w:bidi="zh-CN"/>
        </w:rPr>
        <w:t>刻本。</w:t>
      </w:r>
      <w:bookmarkEnd w:id="514"/>
    </w:p>
    <w:p w:rsidR="008D5070" w:rsidRDefault="005E684C">
      <w:r>
        <w:rPr>
          <w:lang w:val="zh-TW" w:eastAsia="zh-TW" w:bidi="zh-TW"/>
        </w:rPr>
        <w:t>版式：版框</w:t>
      </w:r>
      <w:r>
        <w:t>16.9 x 13.3</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CN" w:eastAsia="zh-CN" w:bidi="zh-CN"/>
        </w:rPr>
        <w:t>;</w:t>
      </w:r>
      <w:r>
        <w:rPr>
          <w:lang w:val="zh-TW" w:eastAsia="zh-TW" w:bidi="zh-TW"/>
        </w:rPr>
        <w:t>版心題子書名。</w:t>
      </w:r>
    </w:p>
    <w:p w:rsidR="008D5070" w:rsidRDefault="005E684C">
      <w:pPr>
        <w:tabs>
          <w:tab w:val="left" w:pos="461"/>
        </w:tabs>
      </w:pPr>
      <w:r>
        <w:rPr>
          <w:lang w:val="zh-TW" w:eastAsia="zh-TW" w:bidi="zh-TW"/>
        </w:rPr>
        <w:t>'</w:t>
      </w:r>
      <w:r>
        <w:rPr>
          <w:lang w:val="zh-TW" w:eastAsia="zh-TW" w:bidi="zh-TW"/>
        </w:rPr>
        <w:t>扉頁：各卷扉頁鐫</w:t>
      </w:r>
      <w:r>
        <w:rPr>
          <w:lang w:val="zh-TW" w:eastAsia="zh-TW" w:bidi="zh-TW"/>
        </w:rPr>
        <w:t>“</w:t>
      </w:r>
      <w:r>
        <w:rPr>
          <w:lang w:val="zh-TW" w:eastAsia="zh-TW" w:bidi="zh-TW"/>
        </w:rPr>
        <w:t>明光祿卿嶺南郭蔦周先</w:t>
      </w:r>
      <w:r>
        <w:rPr>
          <w:lang w:val="zh-CN" w:eastAsia="zh-CN" w:bidi="zh-CN"/>
        </w:rPr>
        <w:t>生著；</w:t>
      </w:r>
      <w:r>
        <w:rPr>
          <w:lang w:val="zh-TW" w:eastAsia="zh-TW" w:bidi="zh-TW"/>
        </w:rPr>
        <w:t>《嶺海名勝記》；香山後學陳蘭芝增輯</w:t>
      </w:r>
      <w:r>
        <w:rPr>
          <w:lang w:val="zh-TW" w:eastAsia="zh-TW" w:bidi="zh-TW"/>
        </w:rPr>
        <w:t xml:space="preserve">” </w:t>
      </w:r>
      <w:r>
        <w:rPr>
          <w:lang w:val="zh-TW" w:eastAsia="zh-TW" w:bidi="zh-TW"/>
        </w:rPr>
        <w:t>〇《仙城古績》</w:t>
      </w:r>
      <w:r>
        <w:rPr>
          <w:lang w:val="zh-TW" w:eastAsia="zh-TW" w:bidi="zh-TW"/>
        </w:rPr>
        <w:t xml:space="preserve"> I</w:t>
      </w:r>
      <w:r>
        <w:rPr>
          <w:lang w:val="zh-TW" w:eastAsia="zh-TW" w:bidi="zh-TW"/>
        </w:rPr>
        <w:tab/>
      </w:r>
      <w:r>
        <w:rPr>
          <w:lang w:val="zh-TW" w:eastAsia="zh-TW" w:bidi="zh-TW"/>
        </w:rPr>
        <w:t>扉頁背面亦鐫</w:t>
      </w:r>
      <w:r>
        <w:rPr>
          <w:lang w:val="zh-TW" w:eastAsia="zh-TW" w:bidi="zh-TW"/>
        </w:rPr>
        <w:t>“</w:t>
      </w:r>
      <w:r>
        <w:rPr>
          <w:lang w:val="zh-TW" w:eastAsia="zh-TW" w:bidi="zh-TW"/>
        </w:rPr>
        <w:t>羊城西湖街六書齋鐫刻</w:t>
      </w:r>
      <w:r>
        <w:rPr>
          <w:lang w:val="zh-TW" w:eastAsia="zh-TW" w:bidi="zh-TW"/>
        </w:rPr>
        <w:t xml:space="preserve">” </w:t>
      </w:r>
      <w:r>
        <w:rPr>
          <w:lang w:val="zh-TW" w:eastAsia="zh-TW" w:bidi="zh-TW"/>
        </w:rPr>
        <w:t>〇</w:t>
      </w:r>
    </w:p>
    <w:p w:rsidR="008D5070" w:rsidRDefault="005E684C">
      <w:r>
        <w:rPr>
          <w:lang w:val="zh-TW" w:eastAsia="zh-TW" w:bidi="zh-TW"/>
        </w:rPr>
        <w:t>内容：《仙城古跡》（卷</w:t>
      </w:r>
      <w:r>
        <w:rPr>
          <w:lang w:val="zh-TW" w:eastAsia="zh-TW" w:bidi="zh-TW"/>
        </w:rPr>
        <w:t>1)</w:t>
      </w:r>
      <w:r>
        <w:rPr>
          <w:lang w:val="zh-TW" w:eastAsia="zh-TW" w:bidi="zh-TW"/>
        </w:rPr>
        <w:t>，《白雲山志》（卷</w:t>
      </w:r>
      <w:r>
        <w:rPr>
          <w:lang w:val="zh-TW" w:eastAsia="zh-TW" w:bidi="zh-TW"/>
        </w:rPr>
        <w:t>2)</w:t>
      </w:r>
      <w:r>
        <w:rPr>
          <w:lang w:val="zh-TW" w:eastAsia="zh-TW" w:bidi="zh-TW"/>
        </w:rPr>
        <w:t>，《海珠記》（卷</w:t>
      </w:r>
      <w:r>
        <w:rPr>
          <w:lang w:val="zh-TW" w:eastAsia="zh-TW" w:bidi="zh-TW"/>
        </w:rPr>
        <w:t>3)</w:t>
      </w:r>
      <w:r>
        <w:rPr>
          <w:lang w:val="zh-TW" w:eastAsia="zh-TW" w:bidi="zh-TW"/>
        </w:rPr>
        <w:t>，《靈洲山記》、《厓山記》</w:t>
      </w:r>
      <w:r>
        <w:rPr>
          <w:lang w:val="zh-TW" w:eastAsia="zh-TW" w:bidi="zh-TW"/>
        </w:rPr>
        <w:t xml:space="preserve"> (</w:t>
      </w:r>
      <w:r>
        <w:rPr>
          <w:lang w:val="zh-TW" w:eastAsia="zh-TW" w:bidi="zh-TW"/>
        </w:rPr>
        <w:t>卷</w:t>
      </w:r>
      <w:r>
        <w:rPr>
          <w:lang w:val="zh-TW" w:eastAsia="zh-TW" w:bidi="zh-TW"/>
        </w:rPr>
        <w:t>4)</w:t>
      </w:r>
      <w:r>
        <w:rPr>
          <w:lang w:val="zh-TW" w:eastAsia="zh-TW" w:bidi="zh-TW"/>
        </w:rPr>
        <w:t>，《南海廟志》、《浮邱記》（卷</w:t>
      </w:r>
      <w:r>
        <w:rPr>
          <w:lang w:val="zh-TW" w:eastAsia="zh-TW" w:bidi="zh-TW"/>
        </w:rPr>
        <w:t>5)</w:t>
      </w:r>
      <w:r>
        <w:rPr>
          <w:lang w:val="zh-TW" w:eastAsia="zh-TW" w:bidi="zh-TW"/>
        </w:rPr>
        <w:t>，《西樵</w:t>
      </w:r>
      <w:r>
        <w:rPr>
          <w:lang w:val="zh-TW" w:eastAsia="zh-TW" w:bidi="zh-TW"/>
        </w:rPr>
        <w:t>山記》、《海幢志》（卷</w:t>
      </w:r>
      <w:r>
        <w:rPr>
          <w:lang w:val="zh-TW" w:eastAsia="zh-TW" w:bidi="zh-TW"/>
        </w:rPr>
        <w:t>6)</w:t>
      </w:r>
      <w:r>
        <w:rPr>
          <w:lang w:val="zh-TW" w:eastAsia="zh-TW" w:bidi="zh-TW"/>
        </w:rPr>
        <w:t>，《澳門記》、</w:t>
      </w:r>
      <w:r>
        <w:rPr>
          <w:lang w:val="zh-TW" w:eastAsia="zh-TW" w:bidi="zh-TW"/>
        </w:rPr>
        <w:t xml:space="preserve"> </w:t>
      </w:r>
      <w:r>
        <w:rPr>
          <w:lang w:val="zh-TW" w:eastAsia="zh-TW" w:bidi="zh-TW"/>
        </w:rPr>
        <w:t>《石門記》（卷</w:t>
      </w:r>
      <w:r>
        <w:rPr>
          <w:lang w:val="zh-TW" w:eastAsia="zh-TW" w:bidi="zh-TW"/>
        </w:rPr>
        <w:t>7)</w:t>
      </w:r>
      <w:r>
        <w:rPr>
          <w:lang w:val="zh-TW" w:eastAsia="zh-TW" w:bidi="zh-TW"/>
        </w:rPr>
        <w:t>，《飛來寺記》、《花田記》（卷</w:t>
      </w:r>
      <w:r>
        <w:rPr>
          <w:lang w:val="zh-TW" w:eastAsia="zh-TW" w:bidi="zh-TW"/>
        </w:rPr>
        <w:t>8)</w:t>
      </w:r>
      <w:r>
        <w:rPr>
          <w:lang w:val="zh-TW" w:eastAsia="zh-TW" w:bidi="zh-TW"/>
        </w:rPr>
        <w:t>，《江門記》（卷</w:t>
      </w:r>
      <w:r>
        <w:rPr>
          <w:lang w:val="zh-TW" w:eastAsia="zh-TW" w:bidi="zh-TW"/>
        </w:rPr>
        <w:t>9)</w:t>
      </w:r>
      <w:r>
        <w:rPr>
          <w:lang w:val="zh-TW" w:eastAsia="zh-TW" w:bidi="zh-TW"/>
        </w:rPr>
        <w:t>，《梅嶺記》、《韓</w:t>
      </w:r>
      <w:r>
        <w:rPr>
          <w:lang w:val="zh-TW" w:eastAsia="zh-TW" w:bidi="zh-TW"/>
        </w:rPr>
        <w:t xml:space="preserve"> </w:t>
      </w:r>
      <w:r>
        <w:rPr>
          <w:lang w:val="zh-TW" w:eastAsia="zh-TW" w:bidi="zh-TW"/>
        </w:rPr>
        <w:t>山祠記》（卷</w:t>
      </w:r>
      <w:r>
        <w:rPr>
          <w:lang w:val="zh-TW" w:eastAsia="zh-TW" w:bidi="zh-TW"/>
        </w:rPr>
        <w:t>10)</w:t>
      </w:r>
      <w:r>
        <w:rPr>
          <w:lang w:val="zh-TW" w:eastAsia="zh-TW" w:bidi="zh-TW"/>
        </w:rPr>
        <w:t>，《鶴峰記》、《曹溪志畧》（卷</w:t>
      </w:r>
      <w:r>
        <w:rPr>
          <w:lang w:val="zh-TW" w:eastAsia="zh-TW" w:bidi="zh-TW"/>
        </w:rPr>
        <w:t>11 )</w:t>
      </w:r>
      <w:r>
        <w:rPr>
          <w:lang w:val="zh-TW" w:eastAsia="zh-TW" w:bidi="zh-TW"/>
        </w:rPr>
        <w:t>，《丹霞勝晷》、《風度樓記》（卷</w:t>
      </w:r>
      <w:r>
        <w:rPr>
          <w:lang w:val="zh-TW" w:eastAsia="zh-TW" w:bidi="zh-TW"/>
        </w:rPr>
        <w:t>12)</w:t>
      </w:r>
      <w:r>
        <w:rPr>
          <w:lang w:val="zh-TW" w:eastAsia="zh-TW" w:bidi="zh-TW"/>
        </w:rPr>
        <w:t>，</w:t>
      </w:r>
      <w:r>
        <w:rPr>
          <w:lang w:val="zh-TW" w:eastAsia="zh-TW" w:bidi="zh-TW"/>
        </w:rPr>
        <w:t xml:space="preserve"> </w:t>
      </w:r>
      <w:r>
        <w:rPr>
          <w:lang w:val="zh-TW" w:eastAsia="zh-TW" w:bidi="zh-TW"/>
        </w:rPr>
        <w:t>《羅浮山記》（卷</w:t>
      </w:r>
      <w:r>
        <w:rPr>
          <w:lang w:val="zh-TW" w:eastAsia="zh-TW" w:bidi="zh-TW"/>
        </w:rPr>
        <w:t>13)</w:t>
      </w:r>
      <w:r>
        <w:rPr>
          <w:lang w:val="zh-TW" w:eastAsia="zh-TW" w:bidi="zh-TW"/>
        </w:rPr>
        <w:t>，《七星巖記》、《玲羊峽記》（卷</w:t>
      </w:r>
      <w:r>
        <w:rPr>
          <w:lang w:val="zh-TW" w:eastAsia="zh-TW" w:bidi="zh-TW"/>
        </w:rPr>
        <w:t>14)</w:t>
      </w:r>
      <w:r>
        <w:rPr>
          <w:lang w:val="zh-TW" w:eastAsia="zh-TW" w:bidi="zh-TW"/>
        </w:rPr>
        <w:t>，《三峽記》、《九成臺記》、《珠</w:t>
      </w:r>
      <w:r>
        <w:rPr>
          <w:lang w:val="zh-TW" w:eastAsia="zh-TW" w:bidi="zh-TW"/>
        </w:rPr>
        <w:t xml:space="preserve"> </w:t>
      </w:r>
      <w:r>
        <w:rPr>
          <w:lang w:val="zh-TW" w:eastAsia="zh-TW" w:bidi="zh-TW"/>
        </w:rPr>
        <w:t>池記》、《鼎湖山記》（卷</w:t>
      </w:r>
      <w:r>
        <w:rPr>
          <w:lang w:val="zh-TW" w:eastAsia="zh-TW" w:bidi="zh-TW"/>
        </w:rPr>
        <w:t>15)</w:t>
      </w:r>
      <w:r>
        <w:rPr>
          <w:lang w:val="zh-TW" w:eastAsia="zh-TW" w:bidi="zh-TW"/>
        </w:rPr>
        <w:t>，《奇甸記》（卷</w:t>
      </w:r>
      <w:r>
        <w:rPr>
          <w:lang w:val="zh-TW" w:eastAsia="zh-TW" w:bidi="zh-TW"/>
        </w:rPr>
        <w:t>16)</w:t>
      </w:r>
      <w:r>
        <w:rPr>
          <w:lang w:val="zh-TW" w:eastAsia="zh-TW" w:bidi="zh-TW"/>
        </w:rPr>
        <w:t>。</w:t>
      </w:r>
    </w:p>
    <w:p w:rsidR="008D5070" w:rsidRDefault="005E684C">
      <w:r>
        <w:rPr>
          <w:lang w:val="zh-TW" w:eastAsia="zh-TW" w:bidi="zh-TW"/>
        </w:rPr>
        <w:t>序跋：萬曆丙申</w:t>
      </w:r>
      <w:r>
        <w:t>（</w:t>
      </w:r>
      <w:r>
        <w:rPr>
          <w:lang w:val="zh-TW" w:eastAsia="zh-TW" w:bidi="zh-TW"/>
        </w:rPr>
        <w:t>24</w:t>
      </w:r>
      <w:r>
        <w:rPr>
          <w:lang w:val="zh-TW" w:eastAsia="zh-TW" w:bidi="zh-TW"/>
        </w:rPr>
        <w:t>年）王學曾序，乾隆五十五年陳蘭芝序。</w:t>
      </w:r>
    </w:p>
    <w:p w:rsidR="008D5070" w:rsidRDefault="005E684C">
      <w:r>
        <w:rPr>
          <w:smallCaps/>
        </w:rPr>
        <w:t xml:space="preserve">Catalogue of the Morrison Collection </w:t>
      </w:r>
      <w:r>
        <w:rPr>
          <w:lang w:val="zh-TW" w:eastAsia="zh-TW" w:bidi="zh-TW"/>
        </w:rPr>
        <w:t>馬禮遜藏書書目</w:t>
      </w:r>
    </w:p>
    <w:p w:rsidR="008D5070" w:rsidRDefault="005E684C">
      <w:r>
        <w:t>67</w:t>
      </w:r>
    </w:p>
    <w:p w:rsidR="008D5070" w:rsidRDefault="005E684C">
      <w:r>
        <w:rPr>
          <w:smallCaps/>
        </w:rPr>
        <w:t xml:space="preserve">Shrines and Tombs </w:t>
      </w:r>
      <w:r>
        <w:rPr>
          <w:lang w:val="zh-TW" w:eastAsia="zh-TW" w:bidi="zh-TW"/>
        </w:rPr>
        <w:t>祠墓</w:t>
      </w:r>
      <w:r>
        <w:rPr>
          <w:lang w:val="zh-TW" w:eastAsia="zh-TW" w:bidi="zh-TW"/>
        </w:rPr>
        <w:t xml:space="preserve"> </w:t>
      </w:r>
      <w:r>
        <w:rPr>
          <w:i/>
          <w:iCs/>
        </w:rPr>
        <w:t>Xingtan shengji.</w:t>
      </w:r>
      <w:r>
        <w:t xml:space="preserve"> n.d. (1687+). RM 654.</w:t>
      </w:r>
    </w:p>
    <w:p w:rsidR="008D5070" w:rsidRDefault="005E684C">
      <w:r>
        <w:t>A description of the Confucian Temple at Qufu in Shandong province</w:t>
      </w:r>
      <w:r w:rsidR="0089747A">
        <w:t xml:space="preserve">, </w:t>
      </w:r>
      <w:r>
        <w:t xml:space="preserve"> including an account of the life of Confucius</w:t>
      </w:r>
      <w:r w:rsidR="0089747A">
        <w:t xml:space="preserve">, </w:t>
      </w:r>
      <w:r>
        <w:t xml:space="preserve"> biographies of his disciples</w:t>
      </w:r>
      <w:r w:rsidR="0089747A">
        <w:t xml:space="preserve">, </w:t>
      </w:r>
      <w:r>
        <w:t xml:space="preserve"> and</w:t>
      </w:r>
      <w:r>
        <w:t xml:space="preserve"> the lineage of his descendants. Compiled by Kong Yanmei. This copy is lacking most of the preliminary material and all of the illustrations</w:t>
      </w:r>
      <w:r w:rsidR="0089747A">
        <w:t xml:space="preserve">, </w:t>
      </w:r>
      <w:r>
        <w:t xml:space="preserve"> ff. 5</w:t>
      </w:r>
      <w:r w:rsidR="0089747A">
        <w:t xml:space="preserve">, </w:t>
      </w:r>
      <w:r>
        <w:t xml:space="preserve"> 2</w:t>
      </w:r>
      <w:r w:rsidR="0089747A">
        <w:t xml:space="preserve">, </w:t>
      </w:r>
      <w:r>
        <w:t xml:space="preserve"> [1]</w:t>
      </w:r>
      <w:r w:rsidR="0089747A">
        <w:t xml:space="preserve">, </w:t>
      </w:r>
      <w:r>
        <w:t>40</w:t>
      </w:r>
      <w:r w:rsidR="0089747A">
        <w:t xml:space="preserve">, </w:t>
      </w:r>
      <w:r>
        <w:t>44</w:t>
      </w:r>
      <w:r w:rsidR="0089747A">
        <w:t xml:space="preserve">, </w:t>
      </w:r>
      <w:r>
        <w:t xml:space="preserve"> 36.</w:t>
      </w:r>
    </w:p>
    <w:p w:rsidR="008D5070" w:rsidRDefault="005E684C">
      <w:r>
        <w:t>RM c.9.h.2. 4 fascs. (originally 6 fascs.</w:t>
      </w:r>
      <w:r w:rsidR="0089747A">
        <w:t xml:space="preserve">, </w:t>
      </w:r>
      <w:r>
        <w:t xml:space="preserve"> part of fasc.l and fascs.2-3 now missing). 24 </w:t>
      </w:r>
      <w:r>
        <w:t>cm.</w:t>
      </w:r>
      <w:r>
        <w:rPr>
          <w:lang w:val="zh-TW" w:eastAsia="zh-TW" w:bidi="zh-TW"/>
        </w:rPr>
        <w:t>缺首卷及卷</w:t>
      </w:r>
      <w:r>
        <w:t>一〇</w:t>
      </w:r>
    </w:p>
    <w:p w:rsidR="008D5070" w:rsidRDefault="005E684C">
      <w:bookmarkStart w:id="515" w:name="bookmark515"/>
      <w:r>
        <w:rPr>
          <w:lang w:val="zh-TW" w:eastAsia="zh-TW" w:bidi="zh-TW"/>
        </w:rPr>
        <w:t>《杏壇聖蹟》四卷。（清</w:t>
      </w:r>
      <w:r>
        <w:t>）？</w:t>
      </w:r>
      <w:r>
        <w:t>L</w:t>
      </w:r>
      <w:r>
        <w:rPr>
          <w:lang w:val="zh-TW" w:eastAsia="zh-TW" w:bidi="zh-TW"/>
        </w:rPr>
        <w:t>衍晦編集。</w:t>
      </w:r>
      <w:bookmarkEnd w:id="515"/>
    </w:p>
    <w:p w:rsidR="008D5070" w:rsidRDefault="005E684C">
      <w:bookmarkStart w:id="516" w:name="bookmark516"/>
      <w:r>
        <w:rPr>
          <w:lang w:val="zh-TW" w:eastAsia="zh-TW" w:bidi="zh-TW"/>
        </w:rPr>
        <w:t>清素位堂刻本。</w:t>
      </w:r>
      <w:bookmarkEnd w:id="516"/>
    </w:p>
    <w:p w:rsidR="008D5070" w:rsidRDefault="005E684C">
      <w:r>
        <w:rPr>
          <w:lang w:val="zh-TW" w:eastAsia="zh-TW" w:bidi="zh-TW"/>
        </w:rPr>
        <w:t>版式：版框</w:t>
      </w:r>
      <w:r>
        <w:t>20.0x13.6</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版心題《杏壇聖蹟》。</w:t>
      </w:r>
    </w:p>
    <w:p w:rsidR="008D5070" w:rsidRDefault="005E684C">
      <w:r>
        <w:rPr>
          <w:lang w:val="zh-TW" w:eastAsia="zh-TW" w:bidi="zh-TW"/>
        </w:rPr>
        <w:t>扉</w:t>
      </w:r>
      <w:r>
        <w:rPr>
          <w:lang w:val="zh-CN" w:eastAsia="zh-CN" w:bidi="zh-CN"/>
        </w:rPr>
        <w:t>頁：鐫</w:t>
      </w:r>
      <w:r>
        <w:rPr>
          <w:lang w:val="zh-TW" w:eastAsia="zh-TW" w:bidi="zh-TW"/>
        </w:rPr>
        <w:t>“</w:t>
      </w:r>
      <w:r>
        <w:rPr>
          <w:lang w:val="zh-TW" w:eastAsia="zh-TW" w:bidi="zh-TW"/>
        </w:rPr>
        <w:t>曲阜</w:t>
      </w:r>
      <w:r>
        <w:rPr>
          <w:lang w:val="zh-CN" w:eastAsia="zh-CN" w:bidi="zh-CN"/>
        </w:rPr>
        <w:t>眞本；</w:t>
      </w:r>
      <w:r>
        <w:rPr>
          <w:lang w:val="zh-TW" w:eastAsia="zh-TW" w:bidi="zh-TW"/>
        </w:rPr>
        <w:t>《杏壇聖</w:t>
      </w:r>
      <w:r>
        <w:rPr>
          <w:lang w:val="zh-CN" w:eastAsia="zh-CN" w:bidi="zh-CN"/>
        </w:rPr>
        <w:t>蹟》；</w:t>
      </w:r>
      <w:r>
        <w:rPr>
          <w:lang w:val="zh-TW" w:eastAsia="zh-TW" w:bidi="zh-TW"/>
        </w:rPr>
        <w:t>素位堂藏板</w:t>
      </w:r>
      <w:r>
        <w:rPr>
          <w:lang w:val="zh-TW" w:eastAsia="zh-TW" w:bidi="zh-TW"/>
        </w:rPr>
        <w:t>”</w:t>
      </w:r>
      <w:r>
        <w:rPr>
          <w:lang w:val="zh-TW" w:eastAsia="zh-TW" w:bidi="zh-TW"/>
        </w:rPr>
        <w:t>。</w:t>
      </w:r>
    </w:p>
    <w:p w:rsidR="008D5070" w:rsidRDefault="005E684C">
      <w:r>
        <w:rPr>
          <w:lang w:val="zh-TW" w:eastAsia="zh-TW" w:bidi="zh-TW"/>
        </w:rPr>
        <w:t>題識</w:t>
      </w:r>
      <w:r>
        <w:rPr>
          <w:lang w:val="zh-TW" w:eastAsia="zh-TW" w:bidi="zh-TW"/>
        </w:rPr>
        <w:t>••</w:t>
      </w:r>
      <w:r>
        <w:rPr>
          <w:lang w:val="zh-TW" w:eastAsia="zh-TW" w:bidi="zh-TW"/>
        </w:rPr>
        <w:t>卷四末記</w:t>
      </w:r>
      <w:r>
        <w:rPr>
          <w:b/>
          <w:bCs/>
          <w:lang w:val="zh-TW" w:eastAsia="zh-TW" w:bidi="zh-TW"/>
        </w:rPr>
        <w:t>“</w:t>
      </w:r>
      <w:r>
        <w:rPr>
          <w:lang w:val="zh-TW" w:eastAsia="zh-TW" w:bidi="zh-TW"/>
        </w:rPr>
        <w:t>書林素位堂重梓</w:t>
      </w:r>
      <w:r>
        <w:rPr>
          <w:b/>
          <w:bCs/>
          <w:lang w:val="zh-TW" w:eastAsia="zh-TW" w:bidi="zh-TW"/>
        </w:rPr>
        <w:t xml:space="preserve">” </w:t>
      </w:r>
      <w:r>
        <w:rPr>
          <w:lang w:val="zh-TW" w:eastAsia="zh-TW" w:bidi="zh-TW"/>
        </w:rPr>
        <w:t>〇冀霖序後記</w:t>
      </w:r>
      <w:r>
        <w:rPr>
          <w:b/>
          <w:bCs/>
          <w:lang w:val="zh-TW" w:eastAsia="zh-TW" w:bidi="zh-TW"/>
        </w:rPr>
        <w:t>“</w:t>
      </w:r>
      <w:r>
        <w:rPr>
          <w:lang w:val="zh-TW" w:eastAsia="zh-TW" w:bidi="zh-TW"/>
        </w:rPr>
        <w:t>鍾子紹鐫</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序跋：冀霖序，康熙二十五年〈御製聖廟碑文〉。</w:t>
      </w:r>
    </w:p>
    <w:p w:rsidR="008D5070" w:rsidRDefault="005E684C">
      <w:r>
        <w:rPr>
          <w:i/>
          <w:iCs/>
        </w:rPr>
        <w:t>Shengmiaozhi jiyao.</w:t>
      </w:r>
      <w:r>
        <w:t xml:space="preserve"> 1814. RM739.</w:t>
      </w:r>
    </w:p>
    <w:p w:rsidR="008D5070" w:rsidRDefault="005E684C">
      <w:r>
        <w:t>A description of the Temple of Confucius at Qufu in Shandong province</w:t>
      </w:r>
      <w:r w:rsidR="0089747A">
        <w:t xml:space="preserve">, </w:t>
      </w:r>
      <w:r>
        <w:t xml:space="preserve"> including descriptions of the Confucian ceremonies</w:t>
      </w:r>
      <w:r w:rsidR="0089747A">
        <w:t xml:space="preserve">, </w:t>
      </w:r>
      <w:r>
        <w:t xml:space="preserve"> biographies of Confucius and his disciples</w:t>
      </w:r>
      <w:r w:rsidR="0089747A">
        <w:t xml:space="preserve">, </w:t>
      </w:r>
      <w:r>
        <w:t xml:space="preserve"> and a collection of eulogies</w:t>
      </w:r>
      <w:r w:rsidR="0089747A">
        <w:t xml:space="preserve">, </w:t>
      </w:r>
      <w:r>
        <w:t xml:space="preserve"> poems and prose writings. Compiled from earlier sources by </w:t>
      </w:r>
      <w:r>
        <w:t xml:space="preserve">Lu Sizong </w:t>
      </w:r>
      <w:r>
        <w:rPr>
          <w:i/>
          <w:iCs/>
        </w:rPr>
        <w:t>et al.</w:t>
      </w:r>
      <w:r>
        <w:t xml:space="preserve"> in 1814.</w:t>
      </w:r>
    </w:p>
    <w:p w:rsidR="008D5070" w:rsidRDefault="005E684C">
      <w:r>
        <w:t xml:space="preserve">RM </w:t>
      </w:r>
      <w:r>
        <w:rPr>
          <w:b/>
          <w:bCs/>
        </w:rPr>
        <w:t xml:space="preserve">C.154.S.2. </w:t>
      </w:r>
      <w:r>
        <w:t>4 fascs. in 1 vol. 25.5 cm.</w:t>
      </w:r>
    </w:p>
    <w:p w:rsidR="008D5070" w:rsidRDefault="005E684C">
      <w:bookmarkStart w:id="517" w:name="bookmark517"/>
      <w:r>
        <w:rPr>
          <w:lang w:val="zh-TW" w:eastAsia="zh-TW" w:bidi="zh-TW"/>
        </w:rPr>
        <w:t>《聖廟志輯要》二十卷。（清</w:t>
      </w:r>
      <w:r>
        <w:t>）</w:t>
      </w:r>
      <w:r>
        <w:rPr>
          <w:lang w:val="zh-TW" w:eastAsia="zh-TW" w:bidi="zh-TW"/>
        </w:rPr>
        <w:t>鹿嗣宗、高維嶽、張元叔輯。</w:t>
      </w:r>
      <w:bookmarkEnd w:id="517"/>
    </w:p>
    <w:p w:rsidR="008D5070" w:rsidRDefault="005E684C">
      <w:bookmarkStart w:id="518" w:name="bookmark518"/>
      <w:r>
        <w:rPr>
          <w:lang w:val="zh-TW" w:eastAsia="zh-TW" w:bidi="zh-TW"/>
        </w:rPr>
        <w:t>清嘉慶十九年</w:t>
      </w:r>
      <w:r>
        <w:t>（</w:t>
      </w:r>
      <w:r>
        <w:rPr>
          <w:lang w:val="zh-TW" w:eastAsia="zh-TW" w:bidi="zh-TW"/>
        </w:rPr>
        <w:t xml:space="preserve">1814 </w:t>
      </w:r>
      <w:r>
        <w:t>)</w:t>
      </w:r>
      <w:r>
        <w:rPr>
          <w:lang w:val="zh-TW" w:eastAsia="zh-TW" w:bidi="zh-TW"/>
        </w:rPr>
        <w:t>刻本。</w:t>
      </w:r>
      <w:bookmarkEnd w:id="518"/>
    </w:p>
    <w:p w:rsidR="008D5070" w:rsidRDefault="005E684C">
      <w:r>
        <w:rPr>
          <w:lang w:val="zh-TW" w:eastAsia="zh-TW" w:bidi="zh-TW"/>
        </w:rPr>
        <w:t>版式</w:t>
      </w:r>
      <w:r>
        <w:rPr>
          <w:lang w:val="zh-TW" w:eastAsia="zh-TW" w:bidi="zh-TW"/>
        </w:rPr>
        <w:t>:</w:t>
      </w:r>
      <w:r>
        <w:rPr>
          <w:lang w:val="zh-TW" w:eastAsia="zh-TW" w:bidi="zh-TW"/>
        </w:rPr>
        <w:t>版框</w:t>
      </w:r>
      <w:r>
        <w:t>20.0 x 14.4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版心題《聖廟志輯要》。</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嘉慶十九年</w:t>
      </w:r>
      <w:r>
        <w:rPr>
          <w:lang w:val="zh-CN" w:eastAsia="zh-CN" w:bidi="zh-CN"/>
        </w:rPr>
        <w:t>敬鐫；</w:t>
      </w:r>
      <w:r>
        <w:rPr>
          <w:lang w:val="zh-TW" w:eastAsia="zh-TW" w:bidi="zh-TW"/>
        </w:rPr>
        <w:t>《聖廟志輯要》</w:t>
      </w:r>
      <w:r>
        <w:rPr>
          <w:lang w:val="zh-TW" w:eastAsia="zh-TW" w:bidi="zh-TW"/>
        </w:rPr>
        <w:t>”</w:t>
      </w:r>
      <w:r>
        <w:rPr>
          <w:vertAlign w:val="subscript"/>
          <w:lang w:val="zh-TW" w:eastAsia="zh-TW" w:bidi="zh-TW"/>
        </w:rPr>
        <w:t>。</w:t>
      </w:r>
    </w:p>
    <w:p w:rsidR="008D5070" w:rsidRDefault="005E684C">
      <w:r>
        <w:rPr>
          <w:lang w:val="zh-TW" w:eastAsia="zh-TW" w:bidi="zh-TW"/>
        </w:rPr>
        <w:t>序跋：嘉慶十九年鹿嗣宗序。</w:t>
      </w:r>
    </w:p>
    <w:p w:rsidR="008D5070" w:rsidRDefault="005E684C">
      <w:bookmarkStart w:id="519" w:name="bookmark519"/>
      <w:r>
        <w:rPr>
          <w:b/>
          <w:bCs/>
        </w:rPr>
        <w:t xml:space="preserve">Descriptions of Foreign Lands </w:t>
      </w:r>
      <w:r>
        <w:rPr>
          <w:lang w:val="zh-TW" w:eastAsia="zh-TW" w:bidi="zh-TW"/>
        </w:rPr>
        <w:t>史部</w:t>
      </w:r>
      <w:r>
        <w:rPr>
          <w:b/>
          <w:bCs/>
          <w:lang w:val="zh-TW" w:eastAsia="zh-TW" w:bidi="zh-TW"/>
        </w:rPr>
        <w:t>•</w:t>
      </w:r>
      <w:r>
        <w:rPr>
          <w:lang w:val="zh-TW" w:eastAsia="zh-TW" w:bidi="zh-TW"/>
        </w:rPr>
        <w:t>地理類</w:t>
      </w:r>
      <w:r>
        <w:rPr>
          <w:b/>
          <w:bCs/>
          <w:lang w:val="zh-TW" w:eastAsia="zh-TW" w:bidi="zh-TW"/>
        </w:rPr>
        <w:t>•</w:t>
      </w:r>
      <w:r>
        <w:rPr>
          <w:lang w:val="zh-TW" w:eastAsia="zh-TW" w:bidi="zh-TW"/>
        </w:rPr>
        <w:t>外</w:t>
      </w:r>
      <w:r>
        <w:rPr>
          <w:lang w:val="zh-TW" w:eastAsia="zh-TW" w:bidi="zh-TW"/>
        </w:rPr>
        <w:t>"</w:t>
      </w:r>
      <w:r>
        <w:rPr>
          <w:lang w:val="zh-TW" w:eastAsia="zh-TW" w:bidi="zh-TW"/>
        </w:rPr>
        <w:t>糸己</w:t>
      </w:r>
      <w:bookmarkEnd w:id="519"/>
    </w:p>
    <w:p w:rsidR="008D5070" w:rsidRDefault="005E684C">
      <w:r>
        <w:rPr>
          <w:i/>
          <w:iCs/>
        </w:rPr>
        <w:t>Shuyu zhouzilu.</w:t>
      </w:r>
      <w:r>
        <w:t xml:space="preserve"> n.d. (1583+). RM 333.</w:t>
      </w:r>
    </w:p>
    <w:p w:rsidR="008D5070" w:rsidRDefault="005E684C">
      <w:r>
        <w:t>Descriptions of foreign lands and peoples</w:t>
      </w:r>
      <w:r w:rsidR="0089747A">
        <w:t xml:space="preserve">, </w:t>
      </w:r>
      <w:r>
        <w:t xml:space="preserve"> primarily those bordering China by land or sea. Compiled by Yan Congjian in 1574.</w:t>
      </w:r>
    </w:p>
    <w:p w:rsidR="008D5070" w:rsidRDefault="005E684C">
      <w:pPr>
        <w:tabs>
          <w:tab w:val="left" w:pos="1382"/>
        </w:tabs>
      </w:pPr>
      <w:r>
        <w:t>RMc.274.s.l.</w:t>
      </w:r>
      <w:r>
        <w:tab/>
        <w:t>12 fascs. in 2 vols. 26 cm.</w:t>
      </w:r>
    </w:p>
    <w:p w:rsidR="008D5070" w:rsidRDefault="005E684C">
      <w:bookmarkStart w:id="520" w:name="bookmark520"/>
      <w:r>
        <w:rPr>
          <w:lang w:val="zh-TW" w:eastAsia="zh-TW" w:bidi="zh-TW"/>
        </w:rPr>
        <w:t>《殊域周咨錄》二十四卷。（明</w:t>
      </w:r>
      <w:r>
        <w:t>）</w:t>
      </w:r>
      <w:r>
        <w:rPr>
          <w:lang w:val="zh-TW" w:eastAsia="zh-TW" w:bidi="zh-TW"/>
        </w:rPr>
        <w:t>嚴從簡輯。</w:t>
      </w:r>
      <w:bookmarkEnd w:id="520"/>
    </w:p>
    <w:p w:rsidR="008D5070" w:rsidRDefault="005E684C">
      <w:bookmarkStart w:id="521" w:name="bookmark521"/>
      <w:r>
        <w:rPr>
          <w:lang w:val="zh-TW" w:eastAsia="zh-TW" w:bidi="zh-TW"/>
        </w:rPr>
        <w:t>明刻本。</w:t>
      </w:r>
      <w:bookmarkEnd w:id="521"/>
    </w:p>
    <w:p w:rsidR="008D5070" w:rsidRDefault="005E684C">
      <w:r>
        <w:rPr>
          <w:lang w:val="zh-TW" w:eastAsia="zh-TW" w:bidi="zh-TW"/>
        </w:rPr>
        <w:t>版式</w:t>
      </w:r>
      <w:r>
        <w:rPr>
          <w:lang w:val="zh-TW" w:eastAsia="zh-TW" w:bidi="zh-TW"/>
        </w:rPr>
        <w:t>••</w:t>
      </w:r>
      <w:r>
        <w:rPr>
          <w:lang w:val="zh-TW" w:eastAsia="zh-TW" w:bidi="zh-TW"/>
        </w:rPr>
        <w:t>版框</w:t>
      </w:r>
      <w:r>
        <w:t>19.4x13.8</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版心題《殊域周咨錄》。</w:t>
      </w:r>
    </w:p>
    <w:p w:rsidR="008D5070" w:rsidRDefault="005E684C">
      <w:r>
        <w:rPr>
          <w:lang w:val="zh-TW" w:eastAsia="zh-TW" w:bidi="zh-TW"/>
        </w:rPr>
        <w:t>序跋：萬曆癸未</w:t>
      </w:r>
      <w:r>
        <w:t>（</w:t>
      </w:r>
      <w:r>
        <w:rPr>
          <w:lang w:val="zh-TW" w:eastAsia="zh-TW" w:bidi="zh-TW"/>
        </w:rPr>
        <w:t>11</w:t>
      </w:r>
      <w:r>
        <w:rPr>
          <w:lang w:val="zh-TW" w:eastAsia="zh-TW" w:bidi="zh-TW"/>
        </w:rPr>
        <w:t>年）嚴清序，萬曆甲戌</w:t>
      </w:r>
      <w:r>
        <w:t>（</w:t>
      </w:r>
      <w:r>
        <w:rPr>
          <w:lang w:val="zh-TW" w:eastAsia="zh-TW" w:bidi="zh-TW"/>
        </w:rPr>
        <w:t>2</w:t>
      </w:r>
      <w:r>
        <w:rPr>
          <w:lang w:val="zh-TW" w:eastAsia="zh-TW" w:bidi="zh-TW"/>
        </w:rPr>
        <w:t>年）嚴從簡題詞。</w:t>
      </w:r>
    </w:p>
    <w:p w:rsidR="008D5070" w:rsidRDefault="005E684C">
      <w:r>
        <w:rPr>
          <w:i/>
          <w:iCs/>
        </w:rPr>
        <w:t>Dongxiyangkao.</w:t>
      </w:r>
      <w:r>
        <w:t xml:space="preserve"> n.d. (1618). RM 137.</w:t>
      </w:r>
    </w:p>
    <w:p w:rsidR="008D5070" w:rsidRDefault="005E684C">
      <w:r>
        <w:t>A description of foreign lands</w:t>
      </w:r>
      <w:r w:rsidR="0089747A">
        <w:t xml:space="preserve">, </w:t>
      </w:r>
      <w:r>
        <w:t xml:space="preserve"> chiefly those of south-east Asia with which China had commercial intercourse. Compiled by Zhang Xie in 1618.</w:t>
      </w:r>
    </w:p>
    <w:p w:rsidR="008D5070" w:rsidRDefault="005E684C">
      <w:r>
        <w:t xml:space="preserve">ff. </w:t>
      </w:r>
      <w:r>
        <w:rPr>
          <w:lang w:val="zh-TW" w:eastAsia="zh-TW" w:bidi="zh-TW"/>
        </w:rPr>
        <w:t>6</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20</w:t>
      </w:r>
      <w:r w:rsidR="0089747A">
        <w:rPr>
          <w:lang w:val="zh-TW" w:eastAsia="zh-TW" w:bidi="zh-TW"/>
        </w:rPr>
        <w:t xml:space="preserve">, </w:t>
      </w:r>
      <w:r>
        <w:t>24</w:t>
      </w:r>
      <w:r w:rsidR="0089747A">
        <w:t xml:space="preserve">, </w:t>
      </w:r>
      <w:r>
        <w:rPr>
          <w:lang w:val="zh-TW" w:eastAsia="zh-TW" w:bidi="zh-TW"/>
        </w:rPr>
        <w:t>21</w:t>
      </w:r>
      <w:r>
        <w:rPr>
          <w:lang w:val="zh-TW" w:eastAsia="zh-TW" w:bidi="zh-TW"/>
        </w:rPr>
        <w:t>，</w:t>
      </w:r>
      <w:r>
        <w:rPr>
          <w:lang w:val="zh-TW" w:eastAsia="zh-TW" w:bidi="zh-TW"/>
        </w:rPr>
        <w:t>21</w:t>
      </w:r>
      <w:r>
        <w:rPr>
          <w:lang w:val="zh-TW" w:eastAsia="zh-TW" w:bidi="zh-TW"/>
        </w:rPr>
        <w:t>，</w:t>
      </w:r>
      <w:r>
        <w:rPr>
          <w:lang w:val="zh-TW" w:eastAsia="zh-TW" w:bidi="zh-TW"/>
        </w:rPr>
        <w:t>25</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21</w:t>
      </w:r>
      <w:r>
        <w:rPr>
          <w:lang w:val="zh-TW" w:eastAsia="zh-TW" w:bidi="zh-TW"/>
        </w:rPr>
        <w:t>，</w:t>
      </w:r>
      <w:r>
        <w:rPr>
          <w:lang w:val="zh-TW" w:eastAsia="zh-TW" w:bidi="zh-TW"/>
        </w:rPr>
        <w:t>24</w:t>
      </w:r>
      <w:r w:rsidR="0089747A">
        <w:rPr>
          <w:lang w:val="zh-TW" w:eastAsia="zh-TW" w:bidi="zh-TW"/>
        </w:rPr>
        <w:t xml:space="preserve">, </w:t>
      </w:r>
      <w:r>
        <w:rPr>
          <w:lang w:val="zh-TW" w:eastAsia="zh-TW" w:bidi="zh-TW"/>
        </w:rPr>
        <w:t xml:space="preserve"> </w:t>
      </w:r>
      <w:r>
        <w:rPr>
          <w:lang w:val="zh-TW" w:eastAsia="zh-TW" w:bidi="zh-TW"/>
        </w:rPr>
        <w:t>31</w:t>
      </w:r>
      <w:r>
        <w:rPr>
          <w:lang w:val="zh-TW" w:eastAsia="zh-TW" w:bidi="zh-TW"/>
        </w:rPr>
        <w:t>，</w:t>
      </w:r>
      <w:r>
        <w:t>24.</w:t>
      </w:r>
    </w:p>
    <w:p w:rsidR="008D5070" w:rsidRDefault="005E684C">
      <w:r>
        <w:t xml:space="preserve">RM </w:t>
      </w:r>
      <w:r>
        <w:rPr>
          <w:b/>
          <w:bCs/>
        </w:rPr>
        <w:t>c.l59</w:t>
      </w:r>
      <w:r w:rsidR="0089747A">
        <w:rPr>
          <w:b/>
          <w:bCs/>
        </w:rPr>
        <w:t xml:space="preserve">, </w:t>
      </w:r>
      <w:r>
        <w:rPr>
          <w:b/>
          <w:bCs/>
        </w:rPr>
        <w:t>t</w:t>
      </w:r>
      <w:r w:rsidR="0089747A">
        <w:rPr>
          <w:b/>
          <w:bCs/>
        </w:rPr>
        <w:t xml:space="preserve">, </w:t>
      </w:r>
      <w:r>
        <w:rPr>
          <w:b/>
          <w:bCs/>
        </w:rPr>
        <w:t xml:space="preserve">4. </w:t>
      </w:r>
      <w:r>
        <w:t>4 fascs. in 1 vol. 29.5 cm.</w:t>
      </w:r>
    </w:p>
    <w:p w:rsidR="008D5070" w:rsidRDefault="005E684C">
      <w:r>
        <w:t>68</w:t>
      </w:r>
    </w:p>
    <w:p w:rsidR="008D5070" w:rsidRDefault="005E684C">
      <w:r>
        <w:rPr>
          <w:lang w:val="zh-TW" w:eastAsia="zh-TW" w:bidi="zh-TW"/>
        </w:rPr>
        <w:t>馬禮適藏書書目</w:t>
      </w:r>
      <w:r>
        <w:rPr>
          <w:smallCaps/>
          <w:lang w:val="zh-TW" w:eastAsia="zh-TW" w:bidi="zh-TW"/>
        </w:rPr>
        <w:t xml:space="preserve"> </w:t>
      </w:r>
      <w:r>
        <w:rPr>
          <w:smallCaps/>
        </w:rPr>
        <w:t>Catalogue of the Morrison Collection</w:t>
      </w:r>
    </w:p>
    <w:p w:rsidR="008D5070" w:rsidRDefault="005E684C">
      <w:pPr>
        <w:ind w:left="360" w:hanging="360"/>
      </w:pPr>
      <w:bookmarkStart w:id="522" w:name="bookmark522"/>
      <w:r>
        <w:rPr>
          <w:lang w:val="zh-TW" w:eastAsia="zh-TW" w:bidi="zh-TW"/>
        </w:rPr>
        <w:t>《東西洋考》十二卷</w:t>
      </w:r>
      <w:r>
        <w:t>〇</w:t>
      </w:r>
      <w:r>
        <w:t>(</w:t>
      </w:r>
      <w:r>
        <w:rPr>
          <w:lang w:val="zh-TW" w:eastAsia="zh-TW" w:bidi="zh-TW"/>
        </w:rPr>
        <w:t>明）蕭基訂正，（明</w:t>
      </w:r>
      <w:r>
        <w:t>）</w:t>
      </w:r>
      <w:r>
        <w:rPr>
          <w:lang w:val="zh-TW" w:eastAsia="zh-TW" w:bidi="zh-TW"/>
        </w:rPr>
        <w:t>吳奕參訂，（明</w:t>
      </w:r>
      <w:r>
        <w:t>）</w:t>
      </w:r>
      <w:r>
        <w:rPr>
          <w:lang w:val="zh-TW" w:eastAsia="zh-TW" w:bidi="zh-TW"/>
        </w:rPr>
        <w:t>陶鎔咨訪，（明</w:t>
      </w:r>
      <w:r>
        <w:t>）</w:t>
      </w:r>
      <w:r>
        <w:rPr>
          <w:lang w:val="zh-TW" w:eastAsia="zh-TW" w:bidi="zh-TW"/>
        </w:rPr>
        <w:t>傅概</w:t>
      </w:r>
      <w:r>
        <w:rPr>
          <w:lang w:val="zh-TW" w:eastAsia="zh-TW" w:bidi="zh-TW"/>
        </w:rPr>
        <w:t xml:space="preserve"> </w:t>
      </w:r>
      <w:r>
        <w:rPr>
          <w:lang w:val="zh-TW" w:eastAsia="zh-TW" w:bidi="zh-TW"/>
        </w:rPr>
        <w:t>參閱，（明</w:t>
      </w:r>
      <w:r>
        <w:t>）</w:t>
      </w:r>
      <w:r>
        <w:rPr>
          <w:lang w:val="zh-TW" w:eastAsia="zh-TW" w:bidi="zh-TW"/>
        </w:rPr>
        <w:t>張燮撰次。</w:t>
      </w:r>
      <w:bookmarkEnd w:id="522"/>
    </w:p>
    <w:p w:rsidR="008D5070" w:rsidRDefault="005E684C">
      <w:bookmarkStart w:id="523" w:name="bookmark523"/>
      <w:r>
        <w:rPr>
          <w:lang w:val="zh-TW" w:eastAsia="zh-TW" w:bidi="zh-TW"/>
        </w:rPr>
        <w:t>明萬曆四十六年</w:t>
      </w:r>
      <w:r>
        <w:t>（</w:t>
      </w:r>
      <w:r>
        <w:rPr>
          <w:lang w:val="zh-TW" w:eastAsia="zh-TW" w:bidi="zh-TW"/>
        </w:rPr>
        <w:t xml:space="preserve">1618 </w:t>
      </w:r>
      <w:r>
        <w:t>)</w:t>
      </w:r>
      <w:r>
        <w:rPr>
          <w:lang w:val="zh-TW" w:eastAsia="zh-TW" w:bidi="zh-TW"/>
        </w:rPr>
        <w:t>王起宗刻本。</w:t>
      </w:r>
      <w:bookmarkEnd w:id="523"/>
    </w:p>
    <w:p w:rsidR="008D5070" w:rsidRDefault="005E684C">
      <w:r>
        <w:rPr>
          <w:lang w:val="zh-TW" w:eastAsia="zh-TW" w:bidi="zh-TW"/>
        </w:rPr>
        <w:t>版式：版框</w:t>
      </w:r>
      <w:r>
        <w:t>20.5x14.6</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版心題《東西洋考》。</w:t>
      </w:r>
    </w:p>
    <w:p w:rsidR="008D5070" w:rsidRDefault="005E684C">
      <w:r>
        <w:rPr>
          <w:lang w:val="zh-TW" w:eastAsia="zh-TW" w:bidi="zh-TW"/>
        </w:rPr>
        <w:t>扉頁：鐫</w:t>
      </w:r>
      <w:r>
        <w:rPr>
          <w:lang w:val="zh-TW" w:eastAsia="zh-TW" w:bidi="zh-TW"/>
        </w:rPr>
        <w:t>“</w:t>
      </w:r>
      <w:r>
        <w:rPr>
          <w:lang w:val="zh-TW" w:eastAsia="zh-TW" w:bidi="zh-TW"/>
        </w:rPr>
        <w:t>繪圖</w:t>
      </w:r>
      <w:r>
        <w:rPr>
          <w:lang w:val="zh-CN" w:eastAsia="zh-CN" w:bidi="zh-CN"/>
        </w:rPr>
        <w:t>校正；</w:t>
      </w:r>
      <w:r>
        <w:rPr>
          <w:lang w:val="zh-TW" w:eastAsia="zh-TW" w:bidi="zh-TW"/>
        </w:rPr>
        <w:t>《東西洋考》；翻刻必究；本衙藏板</w:t>
      </w:r>
      <w:r>
        <w:rPr>
          <w:lang w:val="zh-TW" w:eastAsia="zh-TW" w:bidi="zh-TW"/>
        </w:rPr>
        <w:t>”</w:t>
      </w:r>
      <w:r>
        <w:rPr>
          <w:lang w:val="zh-TW" w:eastAsia="zh-TW" w:bidi="zh-TW"/>
        </w:rPr>
        <w:t>。</w:t>
      </w:r>
    </w:p>
    <w:p w:rsidR="008D5070" w:rsidRDefault="005E684C">
      <w:r>
        <w:rPr>
          <w:lang w:val="zh-TW" w:eastAsia="zh-TW" w:bidi="zh-TW"/>
        </w:rPr>
        <w:t>序跋：萬曆戊午</w:t>
      </w:r>
      <w:r>
        <w:t>（</w:t>
      </w:r>
      <w:r>
        <w:rPr>
          <w:lang w:val="zh-TW" w:eastAsia="zh-TW" w:bidi="zh-TW"/>
        </w:rPr>
        <w:t>46</w:t>
      </w:r>
      <w:r>
        <w:rPr>
          <w:lang w:val="zh-TW" w:eastAsia="zh-TW" w:bidi="zh-TW"/>
        </w:rPr>
        <w:t>年）王起</w:t>
      </w:r>
      <w:r>
        <w:rPr>
          <w:lang w:val="zh-CN" w:eastAsia="zh-CN" w:bidi="zh-CN"/>
        </w:rPr>
        <w:t>宗序。</w:t>
      </w:r>
    </w:p>
    <w:p w:rsidR="008D5070" w:rsidRDefault="005E684C">
      <w:bookmarkStart w:id="524" w:name="bookmark524"/>
      <w:r>
        <w:rPr>
          <w:i/>
          <w:iCs/>
        </w:rPr>
        <w:t>Haiguo wenjianlu.</w:t>
      </w:r>
      <w:r>
        <w:t xml:space="preserve"> n.d. (1793). RM 301.</w:t>
      </w:r>
      <w:bookmarkEnd w:id="524"/>
    </w:p>
    <w:p w:rsidR="008D5070" w:rsidRDefault="005E684C">
      <w:r>
        <w:t>An account of foreign lands. Written by Chen Lunjiong in 1730. The first part comprises accounts of the various comtries of the world. The second part comprises a map of &amp;e world</w:t>
      </w:r>
      <w:r>
        <w:t>，</w:t>
      </w:r>
      <w:r>
        <w:t>a strip-map following China’s coastlin</w:t>
      </w:r>
      <w:r>
        <w:t>e from the border with Korea to the border with Vietnam</w:t>
      </w:r>
      <w:r w:rsidR="0089747A">
        <w:t xml:space="preserve">, </w:t>
      </w:r>
      <w:r>
        <w:t xml:space="preserve"> and maps of Taiwan</w:t>
      </w:r>
      <w:r w:rsidR="0089747A">
        <w:t xml:space="preserve">, </w:t>
      </w:r>
      <w:r>
        <w:t xml:space="preserve"> the Penghu archipelago and Hainan island</w:t>
      </w:r>
      <w:r w:rsidR="0089747A">
        <w:t xml:space="preserve">, </w:t>
      </w:r>
      <w:r>
        <w:t xml:space="preserve"> ff. 11</w:t>
      </w:r>
      <w:r w:rsidR="0089747A">
        <w:t xml:space="preserve">, </w:t>
      </w:r>
      <w:r>
        <w:t>2</w:t>
      </w:r>
      <w:r w:rsidR="0089747A">
        <w:t xml:space="preserve">, </w:t>
      </w:r>
      <w:r>
        <w:t xml:space="preserve"> 65.</w:t>
      </w:r>
    </w:p>
    <w:p w:rsidR="008D5070" w:rsidRDefault="005E684C">
      <w:r>
        <w:t>RM c.159.hJ. 3 fascs. in 1 vol. 20 cm.</w:t>
      </w:r>
    </w:p>
    <w:p w:rsidR="008D5070" w:rsidRDefault="005E684C">
      <w:pPr>
        <w:ind w:left="360" w:hanging="360"/>
      </w:pPr>
      <w:bookmarkStart w:id="525" w:name="bookmark525"/>
      <w:r>
        <w:rPr>
          <w:lang w:val="zh-TW" w:eastAsia="zh-TW" w:bidi="zh-TW"/>
        </w:rPr>
        <w:t>《海國聞見錄》二卷。（清</w:t>
      </w:r>
      <w:r>
        <w:t>）</w:t>
      </w:r>
      <w:r>
        <w:rPr>
          <w:lang w:val="zh-TW" w:eastAsia="zh-TW" w:bidi="zh-TW"/>
        </w:rPr>
        <w:t>陳倫炯圖識。</w:t>
      </w:r>
      <w:bookmarkEnd w:id="525"/>
    </w:p>
    <w:p w:rsidR="008D5070" w:rsidRDefault="005E684C">
      <w:bookmarkStart w:id="526" w:name="bookmark526"/>
      <w:r>
        <w:rPr>
          <w:lang w:val="zh-TW" w:eastAsia="zh-TW" w:bidi="zh-TW"/>
        </w:rPr>
        <w:t>清乾隆五十八年</w:t>
      </w:r>
      <w:r>
        <w:t>（</w:t>
      </w:r>
      <w:r>
        <w:rPr>
          <w:lang w:val="zh-TW" w:eastAsia="zh-TW" w:bidi="zh-TW"/>
        </w:rPr>
        <w:t xml:space="preserve">1793 </w:t>
      </w:r>
      <w:r>
        <w:t>)</w:t>
      </w:r>
      <w:r>
        <w:rPr>
          <w:lang w:val="zh-TW" w:eastAsia="zh-TW" w:bidi="zh-TW"/>
        </w:rPr>
        <w:t>刻本。</w:t>
      </w:r>
      <w:bookmarkEnd w:id="526"/>
    </w:p>
    <w:p w:rsidR="008D5070" w:rsidRDefault="005E684C">
      <w:r>
        <w:rPr>
          <w:lang w:val="zh-TW" w:eastAsia="zh-TW" w:bidi="zh-TW"/>
        </w:rPr>
        <w:t>版式：版框</w:t>
      </w:r>
      <w:r>
        <w:t>15.0 x 10.9</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版心題《海國聞見錄》。</w:t>
      </w:r>
    </w:p>
    <w:p w:rsidR="008D5070" w:rsidRDefault="005E684C">
      <w:pPr>
        <w:ind w:left="360" w:hanging="360"/>
      </w:pPr>
      <w:r>
        <w:rPr>
          <w:lang w:val="zh-TW" w:eastAsia="zh-TW" w:bidi="zh-TW"/>
        </w:rPr>
        <w:t>序跋：乾隆癸丑</w:t>
      </w:r>
      <w:r>
        <w:t>（</w:t>
      </w:r>
      <w:r>
        <w:rPr>
          <w:lang w:val="zh-TW" w:eastAsia="zh-TW" w:bidi="zh-TW"/>
        </w:rPr>
        <w:t>58</w:t>
      </w:r>
      <w:r>
        <w:rPr>
          <w:lang w:val="zh-TW" w:eastAsia="zh-TW" w:bidi="zh-TW"/>
        </w:rPr>
        <w:t>年）馬俊良重訂、林秉職校字序，乾隆九年那蘇圖序，乾隆八年常安序，乾隆九年彭</w:t>
      </w:r>
      <w:r>
        <w:rPr>
          <w:lang w:val="zh-TW" w:eastAsia="zh-TW" w:bidi="zh-TW"/>
        </w:rPr>
        <w:t xml:space="preserve"> </w:t>
      </w:r>
      <w:r>
        <w:rPr>
          <w:lang w:val="zh-TW" w:eastAsia="zh-TW" w:bidi="zh-TW"/>
        </w:rPr>
        <w:t>啓豐序，雍正八年陳倫炯序。</w:t>
      </w:r>
    </w:p>
    <w:p w:rsidR="008D5070" w:rsidRDefault="005E684C">
      <w:r>
        <w:rPr>
          <w:i/>
          <w:iCs/>
        </w:rPr>
        <w:t>Xiyou diqiu wenjian liiezhuan.</w:t>
      </w:r>
      <w:r>
        <w:t xml:space="preserve"> n.d. (1819). RM 836.</w:t>
      </w:r>
    </w:p>
    <w:p w:rsidR="008D5070" w:rsidRDefault="005E684C">
      <w:r>
        <w:t>A record of a journey supposedly undertaken by “Chenyou jushi”</w:t>
      </w:r>
      <w:r>
        <w:t>（</w:t>
      </w:r>
      <w:r>
        <w:t>“Dusty Traveller”</w:t>
      </w:r>
      <w:r>
        <w:t>）</w:t>
      </w:r>
      <w:r>
        <w:t>from China to Europe via India</w:t>
      </w:r>
      <w:r w:rsidR="0089747A">
        <w:t xml:space="preserve">, </w:t>
      </w:r>
      <w:r>
        <w:t xml:space="preserve"> the author^ three-year sojour</w:t>
      </w:r>
      <w:r>
        <w:t>n in Paris</w:t>
      </w:r>
      <w:r w:rsidR="0089747A">
        <w:t xml:space="preserve">, </w:t>
      </w:r>
      <w:r>
        <w:t xml:space="preserve"> and his return to China via America. Actually written by Robert Morrison (1782-1834) in 1819 (cf. </w:t>
      </w:r>
      <w:r>
        <w:rPr>
          <w:i/>
          <w:iCs/>
        </w:rPr>
        <w:t>Memoirs of the Life and Labours of Robert Morrison</w:t>
      </w:r>
      <w:r>
        <w:t xml:space="preserve"> vol.II pp.32-33). Wifli a three-colour polychromatic map of the world</w:t>
      </w:r>
      <w:r w:rsidR="0089747A">
        <w:t xml:space="preserve">, </w:t>
      </w:r>
      <w:r>
        <w:t xml:space="preserve"> ff. 27.</w:t>
      </w:r>
    </w:p>
    <w:p w:rsidR="008D5070" w:rsidRDefault="005E684C">
      <w:pPr>
        <w:tabs>
          <w:tab w:val="left" w:pos="1423"/>
        </w:tabs>
      </w:pPr>
      <w:r>
        <w:t>RM c.l57.h.l</w:t>
      </w:r>
      <w:r w:rsidR="0089747A">
        <w:t xml:space="preserve">, </w:t>
      </w:r>
      <w:r>
        <w:tab/>
        <w:t xml:space="preserve">1 </w:t>
      </w:r>
      <w:r>
        <w:t>fasc. in 1 case. 28 cm.</w:t>
      </w:r>
    </w:p>
    <w:p w:rsidR="008D5070" w:rsidRDefault="005E684C">
      <w:pPr>
        <w:ind w:left="360" w:hanging="360"/>
      </w:pPr>
      <w:bookmarkStart w:id="527" w:name="bookmark527"/>
      <w:r>
        <w:rPr>
          <w:lang w:val="zh-TW" w:eastAsia="zh-TW" w:bidi="zh-TW"/>
        </w:rPr>
        <w:t>《西遊地球聞見畧傳》</w:t>
      </w:r>
      <w:r>
        <w:t>t</w:t>
      </w:r>
      <w:r>
        <w:rPr>
          <w:lang w:val="zh-TW" w:eastAsia="zh-TW" w:bidi="zh-TW"/>
        </w:rPr>
        <w:t>一卷。</w:t>
      </w:r>
      <w:r>
        <w:t>〔（</w:t>
      </w:r>
      <w:r>
        <w:rPr>
          <w:lang w:val="zh-TW" w:eastAsia="zh-TW" w:bidi="zh-TW"/>
        </w:rPr>
        <w:t>英國）馬禮遜著〕。</w:t>
      </w:r>
      <w:bookmarkEnd w:id="527"/>
    </w:p>
    <w:p w:rsidR="008D5070" w:rsidRDefault="005E684C">
      <w:bookmarkStart w:id="528" w:name="bookmark528"/>
      <w:r>
        <w:rPr>
          <w:lang w:val="zh-TW" w:eastAsia="zh-TW" w:bidi="zh-TW"/>
        </w:rPr>
        <w:t>清嘉慶</w:t>
      </w:r>
      <w:r>
        <w:rPr>
          <w:lang w:val="zh-CN" w:eastAsia="zh-CN" w:bidi="zh-CN"/>
        </w:rPr>
        <w:t>刻本。</w:t>
      </w:r>
      <w:bookmarkEnd w:id="528"/>
    </w:p>
    <w:p w:rsidR="008D5070" w:rsidRDefault="005E684C">
      <w:r>
        <w:rPr>
          <w:lang w:val="zh-TW" w:eastAsia="zh-TW" w:bidi="zh-TW"/>
        </w:rPr>
        <w:t>版式：版框</w:t>
      </w:r>
      <w:r>
        <w:t>19.8 x 10.6</w:t>
      </w:r>
      <w:r>
        <w:rPr>
          <w:lang w:val="zh-CN" w:eastAsia="zh-CN" w:bidi="zh-CN"/>
        </w:rPr>
        <w:t>公分；</w:t>
      </w:r>
      <w:r>
        <w:rPr>
          <w:lang w:val="zh-TW" w:eastAsia="zh-TW" w:bidi="zh-TW"/>
        </w:rPr>
        <w:t>左右</w:t>
      </w:r>
      <w:r>
        <w:rPr>
          <w:lang w:val="zh-CN" w:eastAsia="zh-CN" w:bidi="zh-CN"/>
        </w:rPr>
        <w:t>雙邊；</w:t>
      </w:r>
      <w:r>
        <w:rPr>
          <w:lang w:val="zh-TW" w:eastAsia="zh-TW" w:bidi="zh-TW"/>
        </w:rPr>
        <w:t>6</w:t>
      </w:r>
      <w:r>
        <w:rPr>
          <w:lang w:val="zh-TW" w:eastAsia="zh-TW" w:bidi="zh-TW"/>
        </w:rPr>
        <w:t>行</w:t>
      </w:r>
      <w:r>
        <w:rPr>
          <w:lang w:val="zh-TW" w:eastAsia="zh-TW" w:bidi="zh-TW"/>
        </w:rPr>
        <w:t>17</w:t>
      </w:r>
      <w:r>
        <w:rPr>
          <w:lang w:val="zh-CN" w:eastAsia="zh-CN" w:bidi="zh-CN"/>
        </w:rPr>
        <w:t>字；</w:t>
      </w:r>
      <w:r>
        <w:rPr>
          <w:lang w:val="zh-TW" w:eastAsia="zh-TW" w:bidi="zh-TW"/>
        </w:rPr>
        <w:t>版心題《西遊地球聞見晷傳》。</w:t>
      </w:r>
    </w:p>
    <w:p w:rsidR="008D5070" w:rsidRDefault="005E684C">
      <w:r>
        <w:rPr>
          <w:lang w:val="zh-TW" w:eastAsia="zh-TW" w:bidi="zh-TW"/>
        </w:rPr>
        <w:t>圖像：三色套印插圖一張（《地球萬國各海全圖》</w:t>
      </w:r>
      <w:r>
        <w:t>）</w:t>
      </w:r>
      <w:r>
        <w:rPr>
          <w:lang w:val="zh-TW" w:eastAsia="zh-TW" w:bidi="zh-TW"/>
        </w:rPr>
        <w:t>。</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中外一家，天無私心止分善惡</w:t>
      </w:r>
      <w:r>
        <w:rPr>
          <w:lang w:val="zh-CN" w:eastAsia="zh-CN" w:bidi="zh-CN"/>
        </w:rPr>
        <w:t>而已；</w:t>
      </w:r>
      <w:r>
        <w:rPr>
          <w:lang w:val="zh-TW" w:eastAsia="zh-TW" w:bidi="zh-TW"/>
        </w:rPr>
        <w:t>《西遊地球聞見畧傳》；華英兼述</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序跋：塵遊居士（馬禮遜）</w:t>
      </w:r>
      <w:r>
        <w:rPr>
          <w:lang w:val="zh-CN" w:eastAsia="zh-CN" w:bidi="zh-CN"/>
        </w:rPr>
        <w:t>序。</w:t>
      </w:r>
    </w:p>
    <w:p w:rsidR="008D5070" w:rsidRDefault="005E684C">
      <w:bookmarkStart w:id="529" w:name="bookmark529"/>
      <w:r>
        <w:t xml:space="preserve">Maps and Atlases </w:t>
      </w:r>
      <w:r>
        <w:rPr>
          <w:lang w:val="zh-TW" w:eastAsia="zh-TW" w:bidi="zh-TW"/>
        </w:rPr>
        <w:t>史部</w:t>
      </w:r>
      <w:r>
        <w:rPr>
          <w:lang w:val="zh-TW" w:eastAsia="zh-TW" w:bidi="zh-TW"/>
        </w:rPr>
        <w:t>•</w:t>
      </w:r>
      <w:r>
        <w:rPr>
          <w:lang w:val="zh-TW" w:eastAsia="zh-TW" w:bidi="zh-TW"/>
        </w:rPr>
        <w:t>地理類</w:t>
      </w:r>
      <w:r>
        <w:rPr>
          <w:lang w:val="zh-TW" w:eastAsia="zh-TW" w:bidi="zh-TW"/>
        </w:rPr>
        <w:t>•</w:t>
      </w:r>
      <w:r>
        <w:rPr>
          <w:lang w:val="zh-TW" w:eastAsia="zh-TW" w:bidi="zh-TW"/>
        </w:rPr>
        <w:t>輿圖</w:t>
      </w:r>
      <w:bookmarkEnd w:id="529"/>
    </w:p>
    <w:p w:rsidR="008D5070" w:rsidRDefault="005E684C">
      <w:r>
        <w:rPr>
          <w:smallCaps/>
        </w:rPr>
        <w:t xml:space="preserve">General Maps of China </w:t>
      </w:r>
      <w:r>
        <w:rPr>
          <w:lang w:val="zh-TW" w:eastAsia="zh-TW" w:bidi="zh-TW"/>
        </w:rPr>
        <w:t>全國</w:t>
      </w:r>
    </w:p>
    <w:p w:rsidR="008D5070" w:rsidRDefault="005E684C">
      <w:r>
        <w:rPr>
          <w:i/>
          <w:iCs/>
        </w:rPr>
        <w:t>Geshengfanggeyuditu.</w:t>
      </w:r>
      <w:r>
        <w:t xml:space="preserve"> </w:t>
      </w:r>
      <w:r>
        <w:t>n.d. (1805). RM478.</w:t>
      </w:r>
    </w:p>
    <w:p w:rsidR="008D5070" w:rsidRDefault="005E684C">
      <w:r>
        <w:t>An atlas of China</w:t>
      </w:r>
      <w:r>
        <w:t>，</w:t>
      </w:r>
      <w:r>
        <w:t>comprising a general map of China and eighteen maps of the provinces</w:t>
      </w:r>
      <w:r>
        <w:t>，</w:t>
      </w:r>
      <w:r>
        <w:t xml:space="preserve">with lattitudinal and longitudinal lines marked in. Completed in 1805. The first copy was used by Morrison duiing Lord Amhersfs embassy of 1816. The </w:t>
      </w:r>
      <w:r>
        <w:t>general map of China indicates Lord Amhersfs route with dotted lines</w:t>
      </w:r>
      <w:r w:rsidR="0089747A">
        <w:t xml:space="preserve">, </w:t>
      </w:r>
      <w:r>
        <w:t xml:space="preserve"> and includes the following note in Morrison’s hand: </w:t>
      </w:r>
      <w:r>
        <w:rPr>
          <w:lang w:val="zh-TW" w:eastAsia="zh-TW" w:bidi="zh-TW"/>
        </w:rPr>
        <w:t>“.•…</w:t>
      </w:r>
      <w:r>
        <w:t>Track of Lord A</w:t>
      </w:r>
      <w:r>
        <w:rPr>
          <w:vertAlign w:val="superscript"/>
        </w:rPr>
        <w:t>J</w:t>
      </w:r>
      <w:r>
        <w:t>s Embassy - 1. Left Macao July 6 1816; 2. Returned to Canton Jan.</w:t>
      </w:r>
      <w:r>
        <w:rPr>
          <w:vertAlign w:val="superscript"/>
        </w:rPr>
        <w:t>y</w:t>
      </w:r>
      <w:r>
        <w:t xml:space="preserve"> 1 18n”. Cf. Morrison^ notes on the itineraiy of Lord Amhersfs embassy in </w:t>
      </w:r>
      <w:r>
        <w:rPr>
          <w:i/>
          <w:iCs/>
        </w:rPr>
        <w:t>Chous hi baoyao quanshu.</w:t>
      </w:r>
    </w:p>
    <w:p w:rsidR="008D5070" w:rsidRDefault="005E684C">
      <w:r>
        <w:rPr>
          <w:smallCaps/>
        </w:rPr>
        <w:t xml:space="preserve">Catalogue of the Morrison Collection </w:t>
      </w:r>
      <w:r>
        <w:rPr>
          <w:lang w:val="zh-TW" w:eastAsia="zh-TW" w:bidi="zh-TW"/>
        </w:rPr>
        <w:t>馬禮遜藏書書目</w:t>
      </w:r>
    </w:p>
    <w:p w:rsidR="008D5070" w:rsidRDefault="005E684C">
      <w:r>
        <w:t>69</w:t>
      </w:r>
    </w:p>
    <w:p w:rsidR="008D5070" w:rsidRDefault="005E684C">
      <w:pPr>
        <w:tabs>
          <w:tab w:val="left" w:pos="2633"/>
        </w:tabs>
      </w:pPr>
      <w:r>
        <w:rPr>
          <w:lang w:val="zh-TW" w:eastAsia="zh-TW" w:bidi="zh-TW"/>
        </w:rPr>
        <w:t>尤</w:t>
      </w:r>
      <w:r>
        <w:rPr>
          <w:lang w:val="zh-TW" w:eastAsia="zh-TW" w:bidi="zh-TW"/>
        </w:rPr>
        <w:t>;</w:t>
      </w:r>
      <w:r>
        <w:t>ycn/Agm</w:t>
      </w:r>
      <w:r>
        <w:tab/>
      </w:r>
      <w:r>
        <w:rPr>
          <w:lang w:val="zh-TW" w:eastAsia="zh-TW" w:bidi="zh-TW"/>
        </w:rPr>
        <w:t>西遊地球聞見</w:t>
      </w:r>
      <w:r>
        <w:rPr>
          <w:lang w:val="zh-TW" w:eastAsia="zh-TW" w:bidi="zh-TW"/>
        </w:rPr>
        <w:t>—</w:t>
      </w:r>
      <w:r>
        <w:rPr>
          <w:lang w:val="zh-TW" w:eastAsia="zh-TW" w:bidi="zh-TW"/>
        </w:rPr>
        <w:t>傳</w:t>
      </w:r>
      <w:r>
        <w:t>（</w:t>
      </w:r>
      <w:r>
        <w:t>RMc.l57.h.l): first folio of main text.</w:t>
      </w:r>
    </w:p>
    <w:p w:rsidR="008D5070" w:rsidRDefault="005E684C">
      <w:pPr>
        <w:outlineLvl w:val="2"/>
      </w:pPr>
      <w:bookmarkStart w:id="530" w:name="bookmark530"/>
      <w:r>
        <w:t xml:space="preserve">ANTIQUITIES </w:t>
      </w:r>
      <w:r>
        <w:rPr>
          <w:lang w:val="zh-TW" w:eastAsia="zh-TW" w:bidi="zh-TW"/>
        </w:rPr>
        <w:t>史部</w:t>
      </w:r>
      <w:r>
        <w:rPr>
          <w:lang w:val="zh-TW" w:eastAsia="zh-TW" w:bidi="zh-TW"/>
        </w:rPr>
        <w:t>•</w:t>
      </w:r>
      <w:r>
        <w:rPr>
          <w:lang w:val="zh-TW" w:eastAsia="zh-TW" w:bidi="zh-TW"/>
        </w:rPr>
        <w:t>金石類</w:t>
      </w:r>
      <w:r>
        <w:rPr>
          <w:lang w:val="zh-TW" w:eastAsia="zh-TW" w:bidi="zh-TW"/>
        </w:rPr>
        <w:t xml:space="preserve"> </w:t>
      </w:r>
      <w:r>
        <w:t xml:space="preserve">Bronzes </w:t>
      </w:r>
      <w:r>
        <w:rPr>
          <w:lang w:val="zh-TW" w:eastAsia="zh-TW" w:bidi="zh-TW"/>
        </w:rPr>
        <w:t>史部</w:t>
      </w:r>
      <w:r>
        <w:rPr>
          <w:lang w:val="zh-TW" w:eastAsia="zh-TW" w:bidi="zh-TW"/>
        </w:rPr>
        <w:t>•</w:t>
      </w:r>
      <w:r>
        <w:rPr>
          <w:lang w:val="zh-TW" w:eastAsia="zh-TW" w:bidi="zh-TW"/>
        </w:rPr>
        <w:t>金石類</w:t>
      </w:r>
      <w:r>
        <w:rPr>
          <w:lang w:val="zh-TW" w:eastAsia="zh-TW" w:bidi="zh-TW"/>
        </w:rPr>
        <w:t>•</w:t>
      </w:r>
      <w:r>
        <w:rPr>
          <w:lang w:val="zh-TW" w:eastAsia="zh-TW" w:bidi="zh-TW"/>
        </w:rPr>
        <w:t>金類</w:t>
      </w:r>
      <w:bookmarkEnd w:id="530"/>
    </w:p>
    <w:p w:rsidR="008D5070" w:rsidRDefault="005E684C">
      <w:pPr>
        <w:outlineLvl w:val="3"/>
      </w:pPr>
      <w:bookmarkStart w:id="531" w:name="bookmark531"/>
      <w:r>
        <w:rPr>
          <w:b/>
          <w:bCs/>
          <w:i/>
          <w:iCs/>
        </w:rPr>
        <w:t>Song Wang Fuz</w:t>
      </w:r>
      <w:r>
        <w:rPr>
          <w:b/>
          <w:bCs/>
          <w:i/>
          <w:iCs/>
        </w:rPr>
        <w:t>hai zhongding kuanzhi.</w:t>
      </w:r>
      <w:r>
        <w:t xml:space="preserve"> n.d. (1802). RM221.</w:t>
      </w:r>
      <w:bookmarkEnd w:id="531"/>
    </w:p>
    <w:p w:rsidR="008D5070" w:rsidRDefault="005E684C">
      <w:r>
        <w:t xml:space="preserve">A facsimile reproduction of a set of rubbings of inscriptions on bronze bells and vessels made by Wang Houzhi during the Song dynasty. Produced by Ruan Yuan </w:t>
      </w:r>
      <w:r>
        <w:rPr>
          <w:lang w:val="zh-TW" w:eastAsia="zh-TW" w:bidi="zh-TW"/>
        </w:rPr>
        <w:t>(17</w:t>
      </w:r>
      <w:r>
        <w:rPr>
          <w:lang w:val="zh-TW" w:eastAsia="zh-TW" w:bidi="zh-TW"/>
        </w:rPr>
        <w:t>心</w:t>
      </w:r>
      <w:r>
        <w:rPr>
          <w:lang w:val="zh-TW" w:eastAsia="zh-TW" w:bidi="zh-TW"/>
        </w:rPr>
        <w:t>-</w:t>
      </w:r>
      <w:r>
        <w:t>1849) from the original rubbings in his private col</w:t>
      </w:r>
      <w:r>
        <w:t>lection</w:t>
      </w:r>
      <w:r w:rsidR="0089747A">
        <w:t xml:space="preserve">, </w:t>
      </w:r>
      <w:r>
        <w:t xml:space="preserve"> ff. 39.</w:t>
      </w:r>
    </w:p>
    <w:p w:rsidR="008D5070" w:rsidRDefault="005E684C">
      <w:r>
        <w:t>ff. [1</w:t>
      </w:r>
      <w:r w:rsidR="0089747A">
        <w:t xml:space="preserve">, </w:t>
      </w:r>
      <w:r>
        <w:t xml:space="preserve"> 1</w:t>
      </w:r>
      <w:r w:rsidR="0089747A">
        <w:t xml:space="preserve">, </w:t>
      </w:r>
      <w:r>
        <w:t xml:space="preserve"> 18]. RM c.l58.k.l. RM c.!58.k.2.</w:t>
      </w:r>
    </w:p>
    <w:p w:rsidR="008D5070" w:rsidRDefault="005E684C">
      <w:r>
        <w:t>1 fasc. in 1 case. 32 cm. 1 fasc. in wooden boards.</w:t>
      </w:r>
    </w:p>
    <w:p w:rsidR="008D5070" w:rsidRDefault="005E684C">
      <w:r>
        <w:t>Hand-coloured.</w:t>
      </w:r>
    </w:p>
    <w:p w:rsidR="008D5070" w:rsidRDefault="005E684C">
      <w:r>
        <w:t>30.5 cm. Hand-coloured.</w:t>
      </w:r>
    </w:p>
    <w:p w:rsidR="008D5070" w:rsidRDefault="005E684C">
      <w:pPr>
        <w:outlineLvl w:val="4"/>
      </w:pPr>
      <w:bookmarkStart w:id="532" w:name="bookmark532"/>
      <w:r>
        <w:rPr>
          <w:lang w:val="zh-TW" w:eastAsia="zh-TW" w:bidi="zh-TW"/>
        </w:rPr>
        <w:t>《各省方格輿地圖》</w:t>
      </w:r>
      <w:r>
        <w:t>*</w:t>
      </w:r>
      <w:r>
        <w:rPr>
          <w:lang w:val="zh-TW" w:eastAsia="zh-TW" w:bidi="zh-TW"/>
        </w:rPr>
        <w:t>一卷。</w:t>
      </w:r>
      <w:r>
        <w:rPr>
          <w:lang w:val="zh-TW" w:eastAsia="zh-TW" w:bidi="zh-TW"/>
        </w:rPr>
        <w:t xml:space="preserve"> </w:t>
      </w:r>
      <w:r>
        <w:rPr>
          <w:lang w:val="zh-TW" w:eastAsia="zh-TW" w:bidi="zh-TW"/>
        </w:rPr>
        <w:t>清嘉慶十年</w:t>
      </w:r>
      <w:r>
        <w:t>（</w:t>
      </w:r>
      <w:r>
        <w:rPr>
          <w:lang w:val="zh-TW" w:eastAsia="zh-TW" w:bidi="zh-TW"/>
        </w:rPr>
        <w:t xml:space="preserve">1805 </w:t>
      </w:r>
      <w:r>
        <w:t>)</w:t>
      </w:r>
      <w:r>
        <w:rPr>
          <w:lang w:val="zh-TW" w:eastAsia="zh-TW" w:bidi="zh-TW"/>
        </w:rPr>
        <w:t>刻本。</w:t>
      </w:r>
      <w:bookmarkEnd w:id="532"/>
    </w:p>
    <w:p w:rsidR="008D5070" w:rsidRDefault="005E684C">
      <w:r>
        <w:rPr>
          <w:lang w:val="zh-TW" w:eastAsia="zh-TW" w:bidi="zh-TW"/>
        </w:rPr>
        <w:t>版式：版框</w:t>
      </w:r>
      <w:r>
        <w:t>26.8x34.1</w:t>
      </w:r>
      <w:r>
        <w:rPr>
          <w:lang w:val="zh-TW" w:eastAsia="zh-TW" w:bidi="zh-TW"/>
        </w:rPr>
        <w:t>公分。</w:t>
      </w:r>
    </w:p>
    <w:p w:rsidR="008D5070" w:rsidRDefault="005E684C">
      <w:pPr>
        <w:outlineLvl w:val="4"/>
      </w:pPr>
      <w:bookmarkStart w:id="533" w:name="bookmark533"/>
      <w:r>
        <w:rPr>
          <w:lang w:val="zh-TW" w:eastAsia="zh-TW" w:bidi="zh-TW"/>
        </w:rPr>
        <w:t>序跋：嘉慶十年劉堃序。</w:t>
      </w:r>
      <w:bookmarkEnd w:id="533"/>
    </w:p>
    <w:p w:rsidR="008D5070" w:rsidRDefault="0089747A">
      <w:pPr>
        <w:rPr>
          <w:sz w:val="2"/>
          <w:szCs w:val="2"/>
        </w:rPr>
      </w:pPr>
      <w:r>
        <w:pict>
          <v:shape id="_x0000_i1035" type="#_x0000_t75" style="width:442.8pt;height:421.2pt">
            <v:imagedata r:id="rId26" r:href="rId27"/>
          </v:shape>
        </w:pict>
      </w:r>
    </w:p>
    <w:p w:rsidR="008D5070" w:rsidRDefault="005E684C">
      <w:r>
        <w:t>70</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left" w:pos="1735"/>
        </w:tabs>
      </w:pPr>
      <w:r>
        <w:t>RM c.FFB.49151.</w:t>
      </w:r>
      <w:r>
        <w:tab/>
        <w:t>1 fasc. 43.5 cm.</w:t>
      </w:r>
    </w:p>
    <w:p w:rsidR="008D5070" w:rsidRDefault="005E684C">
      <w:bookmarkStart w:id="534" w:name="bookmark534"/>
      <w:r>
        <w:rPr>
          <w:lang w:val="zh-TW" w:eastAsia="zh-TW" w:bidi="zh-TW"/>
        </w:rPr>
        <w:t>《宋王復些鐘鼎款識》</w:t>
      </w:r>
      <w:r>
        <w:rPr>
          <w:vertAlign w:val="superscript"/>
        </w:rPr>
        <w:t>1</w:t>
      </w:r>
      <w:r>
        <w:t xml:space="preserve"> </w:t>
      </w:r>
      <w:r>
        <w:rPr>
          <w:lang w:val="zh-TW" w:eastAsia="zh-TW" w:bidi="zh-TW"/>
        </w:rPr>
        <w:t>一卷。〔（宋</w:t>
      </w:r>
      <w:r>
        <w:t>）</w:t>
      </w:r>
      <w:r>
        <w:rPr>
          <w:lang w:val="zh-TW" w:eastAsia="zh-TW" w:bidi="zh-TW"/>
        </w:rPr>
        <w:t>王厚之集，（清</w:t>
      </w:r>
      <w:r>
        <w:t>）</w:t>
      </w:r>
      <w:r>
        <w:rPr>
          <w:lang w:val="zh-TW" w:eastAsia="zh-TW" w:bidi="zh-TW"/>
        </w:rPr>
        <w:t>阮元輯〕。</w:t>
      </w:r>
      <w:bookmarkEnd w:id="534"/>
    </w:p>
    <w:p w:rsidR="008D5070" w:rsidRDefault="005E684C">
      <w:bookmarkStart w:id="535" w:name="bookmark535"/>
      <w:r>
        <w:rPr>
          <w:lang w:val="zh-TW" w:eastAsia="zh-TW" w:bidi="zh-TW"/>
        </w:rPr>
        <w:t>清嘉慶七年</w:t>
      </w:r>
      <w:r>
        <w:t>（</w:t>
      </w:r>
      <w:r>
        <w:rPr>
          <w:lang w:val="zh-TW" w:eastAsia="zh-TW" w:bidi="zh-TW"/>
        </w:rPr>
        <w:t xml:space="preserve">1802 </w:t>
      </w:r>
      <w:r>
        <w:t>)</w:t>
      </w:r>
      <w:r>
        <w:rPr>
          <w:lang w:val="zh-TW" w:eastAsia="zh-TW" w:bidi="zh-TW"/>
        </w:rPr>
        <w:t>阮元積古齋影刊宋拓本。</w:t>
      </w:r>
      <w:bookmarkEnd w:id="535"/>
    </w:p>
    <w:p w:rsidR="008D5070" w:rsidRDefault="005E684C">
      <w:r>
        <w:rPr>
          <w:lang w:val="zh-TW" w:eastAsia="zh-TW" w:bidi="zh-TW"/>
        </w:rPr>
        <w:t>版式</w:t>
      </w:r>
      <w:r>
        <w:rPr>
          <w:lang w:val="zh-TW" w:eastAsia="zh-TW" w:bidi="zh-TW"/>
        </w:rPr>
        <w:t>••</w:t>
      </w:r>
      <w:r>
        <w:rPr>
          <w:lang w:val="zh-TW" w:eastAsia="zh-TW" w:bidi="zh-TW"/>
        </w:rPr>
        <w:t>版框</w:t>
      </w:r>
      <w:r>
        <w:t>33.7x22.6</w:t>
      </w:r>
      <w:r>
        <w:rPr>
          <w:lang w:val="zh-TW" w:eastAsia="zh-TW" w:bidi="zh-TW"/>
        </w:rPr>
        <w:t>公分；四周單邊；版心題《宋王復鐘鼎款識》；下口鐫</w:t>
      </w:r>
      <w:r>
        <w:rPr>
          <w:lang w:val="zh-TW" w:eastAsia="zh-TW" w:bidi="zh-TW"/>
        </w:rPr>
        <w:t>“</w:t>
      </w:r>
      <w:r>
        <w:rPr>
          <w:lang w:val="zh-TW" w:eastAsia="zh-TW" w:bidi="zh-TW"/>
        </w:rPr>
        <w:t>積古查藏宋榻摹刊</w:t>
      </w:r>
      <w:r>
        <w:rPr>
          <w:lang w:val="zh-TW" w:eastAsia="zh-TW" w:bidi="zh-TW"/>
        </w:rPr>
        <w:t>”</w:t>
      </w:r>
      <w:r>
        <w:rPr>
          <w:lang w:val="zh-TW" w:eastAsia="zh-TW" w:bidi="zh-TW"/>
        </w:rPr>
        <w:t>。</w:t>
      </w:r>
      <w:r>
        <w:rPr>
          <w:lang w:val="zh-TW" w:eastAsia="zh-TW" w:bidi="zh-TW"/>
        </w:rPr>
        <w:t xml:space="preserve"> </w:t>
      </w:r>
      <w:r>
        <w:rPr>
          <w:lang w:val="zh-TW" w:eastAsia="zh-TW" w:bidi="zh-TW"/>
        </w:rPr>
        <w:t>序跋：嘉慶七年阮元識語，嘉慶七年阮元跋。</w:t>
      </w:r>
    </w:p>
    <w:p w:rsidR="008D5070" w:rsidRDefault="005E684C">
      <w:pPr>
        <w:outlineLvl w:val="8"/>
      </w:pPr>
      <w:bookmarkStart w:id="536" w:name="bookmark536"/>
      <w:r>
        <w:rPr>
          <w:b/>
          <w:bCs/>
        </w:rPr>
        <w:t xml:space="preserve">Stones </w:t>
      </w:r>
      <w:r>
        <w:rPr>
          <w:lang w:val="zh-TW" w:eastAsia="zh-TW" w:bidi="zh-TW"/>
        </w:rPr>
        <w:t>史部</w:t>
      </w:r>
      <w:r>
        <w:rPr>
          <w:b/>
          <w:bCs/>
          <w:lang w:val="zh-TW" w:eastAsia="zh-TW" w:bidi="zh-TW"/>
        </w:rPr>
        <w:t>•</w:t>
      </w:r>
      <w:r>
        <w:rPr>
          <w:lang w:val="zh-TW" w:eastAsia="zh-TW" w:bidi="zh-TW"/>
        </w:rPr>
        <w:t>金石類</w:t>
      </w:r>
      <w:r>
        <w:rPr>
          <w:lang w:val="zh-TW" w:eastAsia="zh-TW" w:bidi="zh-TW"/>
        </w:rPr>
        <w:t>•</w:t>
      </w:r>
      <w:r>
        <w:rPr>
          <w:lang w:val="zh-TW" w:eastAsia="zh-TW" w:bidi="zh-TW"/>
        </w:rPr>
        <w:t>石類</w:t>
      </w:r>
      <w:bookmarkEnd w:id="536"/>
    </w:p>
    <w:p w:rsidR="008D5070" w:rsidRDefault="005E684C">
      <w:bookmarkStart w:id="537" w:name="bookmark537"/>
      <w:r>
        <w:rPr>
          <w:i/>
          <w:iCs/>
        </w:rPr>
        <w:t>Lishi.</w:t>
      </w:r>
      <w:r>
        <w:t xml:space="preserve"> n.d.(1778). RM 177.</w:t>
      </w:r>
      <w:bookmarkEnd w:id="537"/>
    </w:p>
    <w:p w:rsidR="008D5070" w:rsidRDefault="005E684C">
      <w:r>
        <w:t>A collection of Han through Jin dynasty stone inscriptions written in the official script (here transcribed into regular script). Compiled by Hong</w:t>
      </w:r>
      <w:r>
        <w:t xml:space="preserve"> Kuo (1117-1184) in 1167. This edition edited by Wang Rixiu </w:t>
      </w:r>
      <w:r>
        <w:rPr>
          <w:i/>
          <w:iCs/>
        </w:rPr>
        <w:t>circa</w:t>
      </w:r>
      <w:r>
        <w:t xml:space="preserve"> 1778.</w:t>
      </w:r>
    </w:p>
    <w:p w:rsidR="008D5070" w:rsidRDefault="005E684C">
      <w:r>
        <w:t>RM c.FFB.211 (fascs.1-6). 6 fascs. [in 1 vol.]. 30 cm.</w:t>
      </w:r>
    </w:p>
    <w:p w:rsidR="008D5070" w:rsidRDefault="005E684C">
      <w:bookmarkStart w:id="538" w:name="bookmark538"/>
      <w:r>
        <w:rPr>
          <w:lang w:val="zh-TW" w:eastAsia="zh-TW" w:bidi="zh-TW"/>
        </w:rPr>
        <w:t>《隸釋》二十七卷</w:t>
      </w:r>
      <w:r>
        <w:t>。</w:t>
      </w:r>
      <w:r>
        <w:rPr>
          <w:lang w:val="zh-TW" w:eastAsia="zh-TW" w:bidi="zh-TW"/>
        </w:rPr>
        <w:t>〔</w:t>
      </w:r>
      <w:r>
        <w:t>（</w:t>
      </w:r>
      <w:r>
        <w:rPr>
          <w:lang w:val="zh-TW" w:eastAsia="zh-TW" w:bidi="zh-TW"/>
        </w:rPr>
        <w:t>宋）洪适著〕</w:t>
      </w:r>
      <w:r>
        <w:t>。</w:t>
      </w:r>
      <w:bookmarkEnd w:id="538"/>
    </w:p>
    <w:p w:rsidR="008D5070" w:rsidRDefault="005E684C">
      <w:bookmarkStart w:id="539" w:name="bookmark539"/>
      <w:r>
        <w:rPr>
          <w:lang w:val="zh-TW" w:eastAsia="zh-TW" w:bidi="zh-TW"/>
        </w:rPr>
        <w:t>清乾隆四十三年</w:t>
      </w:r>
      <w:r>
        <w:t>（</w:t>
      </w:r>
      <w:r>
        <w:rPr>
          <w:lang w:val="zh-TW" w:eastAsia="zh-TW" w:bidi="zh-TW"/>
        </w:rPr>
        <w:t xml:space="preserve">1778 </w:t>
      </w:r>
      <w:r>
        <w:t>)</w:t>
      </w:r>
      <w:r>
        <w:rPr>
          <w:lang w:val="zh-TW" w:eastAsia="zh-TW" w:bidi="zh-TW"/>
        </w:rPr>
        <w:t>汪曰秀樓松書屋</w:t>
      </w:r>
      <w:r>
        <w:rPr>
          <w:lang w:val="zh-CN" w:eastAsia="zh-CN" w:bidi="zh-CN"/>
        </w:rPr>
        <w:t>刻本。</w:t>
      </w:r>
      <w:bookmarkEnd w:id="539"/>
    </w:p>
    <w:p w:rsidR="008D5070" w:rsidRDefault="005E684C">
      <w:r>
        <w:rPr>
          <w:lang w:val="zh-TW" w:eastAsia="zh-TW" w:bidi="zh-TW"/>
        </w:rPr>
        <w:t>版式：版框</w:t>
      </w:r>
      <w:r>
        <w:t>20.6 x 16.1</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版心題《隸釋》。</w:t>
      </w:r>
    </w:p>
    <w:p w:rsidR="008D5070" w:rsidRDefault="005E684C">
      <w:r>
        <w:rPr>
          <w:lang w:val="zh-TW" w:eastAsia="zh-TW" w:bidi="zh-TW"/>
        </w:rPr>
        <w:t>扉頁：鐫</w:t>
      </w:r>
      <w:r>
        <w:rPr>
          <w:lang w:val="zh-TW" w:eastAsia="zh-TW" w:bidi="zh-TW"/>
        </w:rPr>
        <w:t>“</w:t>
      </w:r>
      <w:r>
        <w:rPr>
          <w:lang w:val="zh-TW" w:eastAsia="zh-TW" w:bidi="zh-TW"/>
        </w:rPr>
        <w:t>《隸釋》</w:t>
      </w:r>
      <w:r>
        <w:rPr>
          <w:lang w:val="zh-TW" w:eastAsia="zh-TW" w:bidi="zh-TW"/>
        </w:rPr>
        <w:t xml:space="preserve">” </w:t>
      </w:r>
      <w:r>
        <w:rPr>
          <w:lang w:val="zh-TW" w:eastAsia="zh-TW" w:bidi="zh-TW"/>
        </w:rPr>
        <w:t>〇鈐</w:t>
      </w:r>
      <w:r>
        <w:rPr>
          <w:lang w:val="zh-TW" w:eastAsia="zh-TW" w:bidi="zh-TW"/>
        </w:rPr>
        <w:t>“■</w:t>
      </w:r>
      <w:r>
        <w:rPr>
          <w:lang w:val="zh-TW" w:eastAsia="zh-TW" w:bidi="zh-TW"/>
        </w:rPr>
        <w:t>書屋校本</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序跋：乾道三年洪适序，吾進繪跋。</w:t>
      </w:r>
    </w:p>
    <w:p w:rsidR="008D5070" w:rsidRDefault="005E684C">
      <w:bookmarkStart w:id="540" w:name="bookmark540"/>
      <w:r>
        <w:rPr>
          <w:i/>
          <w:iCs/>
        </w:rPr>
        <w:t>Lixu.</w:t>
      </w:r>
      <w:r>
        <w:t xml:space="preserve"> </w:t>
      </w:r>
      <w:r>
        <w:t>n.d. (1778). RM 176.</w:t>
      </w:r>
      <w:bookmarkEnd w:id="540"/>
    </w:p>
    <w:p w:rsidR="008D5070" w:rsidRDefault="005E684C">
      <w:r>
        <w:t>A continuation of the previous work. Compiled by Hong Kuo (1117-1184) in 1167. This edition edited by Wang Rixiu in 1778. Includes reproductions of stone tablets and stone reliefs from Han dynasty tombs and shrines.</w:t>
      </w:r>
    </w:p>
    <w:p w:rsidR="008D5070" w:rsidRDefault="005E684C">
      <w:r>
        <w:t>RM c.FFB.211 (fascs</w:t>
      </w:r>
      <w:r>
        <w:t>.7-8). 2 fascs. [in 1 vol.]. 30 cm.</w:t>
      </w:r>
    </w:p>
    <w:p w:rsidR="008D5070" w:rsidRDefault="005E684C">
      <w:bookmarkStart w:id="541" w:name="bookmark541"/>
      <w:r>
        <w:rPr>
          <w:lang w:val="zh-TW" w:eastAsia="zh-TW" w:bidi="zh-TW"/>
        </w:rPr>
        <w:t>《隸續》二十一卷。〔（宋</w:t>
      </w:r>
      <w:r>
        <w:t>）</w:t>
      </w:r>
      <w:r>
        <w:rPr>
          <w:lang w:val="zh-TW" w:eastAsia="zh-TW" w:bidi="zh-TW"/>
        </w:rPr>
        <w:t>洪适著〕</w:t>
      </w:r>
      <w:r>
        <w:t>。</w:t>
      </w:r>
      <w:bookmarkEnd w:id="541"/>
    </w:p>
    <w:p w:rsidR="008D5070" w:rsidRDefault="005E684C">
      <w:bookmarkStart w:id="542" w:name="bookmark542"/>
      <w:r>
        <w:rPr>
          <w:lang w:val="zh-TW" w:eastAsia="zh-TW" w:bidi="zh-TW"/>
        </w:rPr>
        <w:t>清乾隆四十三年</w:t>
      </w:r>
      <w:r>
        <w:t>（</w:t>
      </w:r>
      <w:r>
        <w:rPr>
          <w:lang w:val="zh-TW" w:eastAsia="zh-TW" w:bidi="zh-TW"/>
        </w:rPr>
        <w:t xml:space="preserve">1778 </w:t>
      </w:r>
      <w:r>
        <w:t>)</w:t>
      </w:r>
      <w:r>
        <w:rPr>
          <w:lang w:val="zh-TW" w:eastAsia="zh-TW" w:bidi="zh-TW"/>
        </w:rPr>
        <w:t>汪曰秀樓松書屋</w:t>
      </w:r>
      <w:r>
        <w:rPr>
          <w:lang w:val="zh-CN" w:eastAsia="zh-CN" w:bidi="zh-CN"/>
        </w:rPr>
        <w:t>刻本。</w:t>
      </w:r>
      <w:bookmarkEnd w:id="542"/>
    </w:p>
    <w:p w:rsidR="008D5070" w:rsidRDefault="005E684C">
      <w:r>
        <w:rPr>
          <w:lang w:val="zh-TW" w:eastAsia="zh-TW" w:bidi="zh-TW"/>
        </w:rPr>
        <w:t>版式：版框</w:t>
      </w:r>
      <w:r>
        <w:t>21.8x16.2</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版心題《隸續》。</w:t>
      </w:r>
    </w:p>
    <w:p w:rsidR="008D5070" w:rsidRDefault="005E684C">
      <w:r>
        <w:rPr>
          <w:lang w:val="zh-TW" w:eastAsia="zh-TW" w:bidi="zh-TW"/>
        </w:rPr>
        <w:t>扉頁：鐫</w:t>
      </w:r>
      <w:r>
        <w:rPr>
          <w:lang w:val="zh-TW" w:eastAsia="zh-TW" w:bidi="zh-TW"/>
        </w:rPr>
        <w:t>“</w:t>
      </w:r>
      <w:r>
        <w:rPr>
          <w:lang w:val="zh-TW" w:eastAsia="zh-TW" w:bidi="zh-TW"/>
        </w:rPr>
        <w:t>《隸續》</w:t>
      </w:r>
      <w:r>
        <w:rPr>
          <w:lang w:val="zh-TW" w:eastAsia="zh-TW" w:bidi="zh-TW"/>
        </w:rPr>
        <w:t>”</w:t>
      </w:r>
      <w:r>
        <w:rPr>
          <w:lang w:val="zh-TW" w:eastAsia="zh-TW" w:bidi="zh-TW"/>
        </w:rPr>
        <w:t>。鈐</w:t>
      </w:r>
      <w:r>
        <w:rPr>
          <w:lang w:val="zh-TW" w:eastAsia="zh-TW" w:bidi="zh-TW"/>
        </w:rPr>
        <w:t>“</w:t>
      </w:r>
      <w:r>
        <w:rPr>
          <w:lang w:val="zh-TW" w:eastAsia="zh-TW" w:bidi="zh-TW"/>
        </w:rPr>
        <w:t>樓松書屋汪氏校本</w:t>
      </w:r>
      <w:r>
        <w:rPr>
          <w:lang w:val="zh-TW" w:eastAsia="zh-TW" w:bidi="zh-TW"/>
        </w:rPr>
        <w:t>”</w:t>
      </w:r>
      <w:r>
        <w:rPr>
          <w:lang w:val="zh-TW" w:eastAsia="zh-TW" w:bidi="zh-TW"/>
        </w:rPr>
        <w:t>。</w:t>
      </w:r>
    </w:p>
    <w:p w:rsidR="008D5070" w:rsidRDefault="005E684C">
      <w:r>
        <w:rPr>
          <w:lang w:val="zh-TW" w:eastAsia="zh-TW" w:bidi="zh-TW"/>
        </w:rPr>
        <w:t>序跋：乾道三年洪邁序，淳熙六年喻良倉激，乾隆戊戌</w:t>
      </w:r>
      <w:r>
        <w:t>（</w:t>
      </w:r>
      <w:r>
        <w:rPr>
          <w:lang w:val="zh-TW" w:eastAsia="zh-TW" w:bidi="zh-TW"/>
        </w:rPr>
        <w:t>43</w:t>
      </w:r>
      <w:r>
        <w:rPr>
          <w:lang w:val="zh-TW" w:eastAsia="zh-TW" w:bidi="zh-TW"/>
        </w:rPr>
        <w:t>年）汪日秀跋。</w:t>
      </w:r>
    </w:p>
    <w:p w:rsidR="008D5070" w:rsidRDefault="005E684C">
      <w:pPr>
        <w:outlineLvl w:val="8"/>
      </w:pPr>
      <w:bookmarkStart w:id="543" w:name="bookmark543"/>
      <w:r>
        <w:rPr>
          <w:b/>
          <w:bCs/>
        </w:rPr>
        <w:t xml:space="preserve">Jades </w:t>
      </w:r>
      <w:r>
        <w:rPr>
          <w:lang w:val="zh-TW" w:eastAsia="zh-TW" w:bidi="zh-TW"/>
        </w:rPr>
        <w:t>史部</w:t>
      </w:r>
      <w:r>
        <w:rPr>
          <w:b/>
          <w:bCs/>
          <w:lang w:val="zh-TW" w:eastAsia="zh-TW" w:bidi="zh-TW"/>
        </w:rPr>
        <w:t>•</w:t>
      </w:r>
      <w:r>
        <w:rPr>
          <w:lang w:val="zh-TW" w:eastAsia="zh-TW" w:bidi="zh-TW"/>
        </w:rPr>
        <w:t>金石類</w:t>
      </w:r>
      <w:r>
        <w:rPr>
          <w:lang w:val="zh-TW" w:eastAsia="zh-TW" w:bidi="zh-TW"/>
        </w:rPr>
        <w:t>•</w:t>
      </w:r>
      <w:r>
        <w:rPr>
          <w:lang w:val="zh-TW" w:eastAsia="zh-TW" w:bidi="zh-TW"/>
        </w:rPr>
        <w:t>玉類</w:t>
      </w:r>
      <w:bookmarkEnd w:id="543"/>
    </w:p>
    <w:p w:rsidR="008D5070" w:rsidRDefault="005E684C">
      <w:bookmarkStart w:id="544" w:name="bookmark544"/>
      <w:r>
        <w:rPr>
          <w:i/>
          <w:iCs/>
        </w:rPr>
        <w:t>Guyu tupu.</w:t>
      </w:r>
      <w:r>
        <w:t xml:space="preserve"> n.d. RM 26.</w:t>
      </w:r>
      <w:bookmarkEnd w:id="544"/>
    </w:p>
    <w:p w:rsidR="008D5070" w:rsidRDefault="005E684C">
      <w:r>
        <w:t xml:space="preserve">An illustrated catalogue of the jades in the collection of Emperor Xiaozong (r. 1163-1189). Compiled by Long Da)aian </w:t>
      </w:r>
      <w:r>
        <w:rPr>
          <w:i/>
          <w:iCs/>
        </w:rPr>
        <w:t>et al.</w:t>
      </w:r>
      <w:r>
        <w:t xml:space="preserve"> in 1165.</w:t>
      </w:r>
    </w:p>
    <w:p w:rsidR="008D5070" w:rsidRDefault="005E684C">
      <w:r>
        <w:t>RM C.FFX31. 8 fascs. in 2 vols. 29 cm.</w:t>
      </w:r>
    </w:p>
    <w:p w:rsidR="008D5070" w:rsidRDefault="005E684C">
      <w:bookmarkStart w:id="545" w:name="bookmark545"/>
      <w:r>
        <w:rPr>
          <w:lang w:val="zh-TW" w:eastAsia="zh-TW" w:bidi="zh-TW"/>
        </w:rPr>
        <w:t>《古玉圖譜》三十</w:t>
      </w:r>
      <w:r>
        <w:rPr>
          <w:lang w:val="zh-CN" w:eastAsia="zh-CN" w:bidi="zh-CN"/>
        </w:rPr>
        <w:t>二卷。</w:t>
      </w:r>
      <w:r>
        <w:rPr>
          <w:lang w:val="zh-TW" w:eastAsia="zh-TW" w:bidi="zh-TW"/>
        </w:rPr>
        <w:t>〔（宋</w:t>
      </w:r>
      <w:r>
        <w:t>）</w:t>
      </w:r>
      <w:r>
        <w:rPr>
          <w:lang w:val="zh-TW" w:eastAsia="zh-TW" w:bidi="zh-TW"/>
        </w:rPr>
        <w:t>龍大淵等著〕。</w:t>
      </w:r>
      <w:bookmarkEnd w:id="545"/>
    </w:p>
    <w:p w:rsidR="008D5070" w:rsidRDefault="005E684C">
      <w:pPr>
        <w:outlineLvl w:val="8"/>
      </w:pPr>
      <w:bookmarkStart w:id="546" w:name="bookmark546"/>
      <w:r>
        <w:rPr>
          <w:lang w:val="zh-TW" w:eastAsia="zh-TW" w:bidi="zh-TW"/>
        </w:rPr>
        <w:t>清刻本。</w:t>
      </w:r>
      <w:bookmarkEnd w:id="546"/>
    </w:p>
    <w:p w:rsidR="008D5070" w:rsidRDefault="005E684C">
      <w:r>
        <w:rPr>
          <w:lang w:val="zh-TW" w:eastAsia="zh-TW" w:bidi="zh-TW"/>
        </w:rPr>
        <w:t>版式：版框</w:t>
      </w:r>
      <w:r>
        <w:t xml:space="preserve">25.0 </w:t>
      </w:r>
      <w:r>
        <w:rPr>
          <w:vertAlign w:val="subscript"/>
        </w:rPr>
        <w:t>X</w:t>
      </w:r>
      <w:r>
        <w:t xml:space="preserve"> 17.3</w:t>
      </w:r>
      <w:r>
        <w:rPr>
          <w:lang w:val="zh-CN" w:eastAsia="zh-CN" w:bidi="zh-CN"/>
        </w:rPr>
        <w:t>公分；</w:t>
      </w:r>
      <w:r>
        <w:rPr>
          <w:lang w:val="zh-TW" w:eastAsia="zh-TW" w:bidi="zh-TW"/>
        </w:rPr>
        <w:t>四周</w:t>
      </w:r>
      <w:r>
        <w:rPr>
          <w:lang w:val="zh-CN" w:eastAsia="zh-CN" w:bidi="zh-CN"/>
        </w:rPr>
        <w:t>雙邊；</w:t>
      </w:r>
      <w:r>
        <w:rPr>
          <w:lang w:val="zh-TW" w:eastAsia="zh-TW" w:bidi="zh-TW"/>
        </w:rPr>
        <w:t>版心題《古玉圖</w:t>
      </w:r>
      <w:r>
        <w:rPr>
          <w:lang w:val="zh-CN" w:eastAsia="zh-CN" w:bidi="zh-CN"/>
        </w:rPr>
        <w:t>譜》。</w:t>
      </w:r>
    </w:p>
    <w:p w:rsidR="008D5070" w:rsidRDefault="005E684C">
      <w:r>
        <w:rPr>
          <w:lang w:val="zh-TW" w:eastAsia="zh-TW" w:bidi="zh-TW"/>
        </w:rPr>
        <w:t>扉頁：題《古玉圖》。</w:t>
      </w:r>
    </w:p>
    <w:p w:rsidR="008D5070" w:rsidRDefault="005E684C">
      <w:r>
        <w:rPr>
          <w:lang w:val="zh-TW" w:eastAsia="zh-TW" w:bidi="zh-TW"/>
        </w:rPr>
        <w:t>序跋：余文儀序，乾道元年龍大淵等序，至大元年無名氏後序，柯九思跋。</w:t>
      </w:r>
    </w:p>
    <w:p w:rsidR="008D5070" w:rsidRDefault="005E684C">
      <w:r>
        <w:rPr>
          <w:smallCaps/>
        </w:rPr>
        <w:t xml:space="preserve">Catalogue of the Morrison Collection </w:t>
      </w:r>
      <w:r>
        <w:rPr>
          <w:lang w:val="zh-CN" w:eastAsia="zh-CN" w:bidi="zh-CN"/>
        </w:rPr>
        <w:t>馬</w:t>
      </w:r>
      <w:r>
        <w:rPr>
          <w:lang w:val="zh-CN" w:eastAsia="zh-CN" w:bidi="zh-CN"/>
        </w:rPr>
        <w:t>^§^</w:t>
      </w:r>
      <w:r>
        <w:rPr>
          <w:lang w:val="zh-CN" w:eastAsia="zh-CN" w:bidi="zh-CN"/>
        </w:rPr>
        <w:t>藏書書目</w:t>
      </w:r>
    </w:p>
    <w:p w:rsidR="008D5070" w:rsidRDefault="005E684C">
      <w:r>
        <w:t>71</w:t>
      </w:r>
    </w:p>
    <w:p w:rsidR="008D5070" w:rsidRDefault="005E684C">
      <w:bookmarkStart w:id="547" w:name="bookmark547"/>
      <w:r>
        <w:rPr>
          <w:b/>
          <w:bCs/>
        </w:rPr>
        <w:t xml:space="preserve">Numismatics </w:t>
      </w:r>
      <w:r>
        <w:rPr>
          <w:lang w:val="zh-TW" w:eastAsia="zh-TW" w:bidi="zh-TW"/>
        </w:rPr>
        <w:t>史部</w:t>
      </w:r>
      <w:r>
        <w:rPr>
          <w:b/>
          <w:bCs/>
          <w:lang w:val="zh-TW" w:eastAsia="zh-TW" w:bidi="zh-TW"/>
        </w:rPr>
        <w:t>•</w:t>
      </w:r>
      <w:r>
        <w:rPr>
          <w:lang w:val="zh-TW" w:eastAsia="zh-TW" w:bidi="zh-TW"/>
        </w:rPr>
        <w:t>金石類</w:t>
      </w:r>
      <w:r>
        <w:rPr>
          <w:lang w:val="zh-TW" w:eastAsia="zh-TW" w:bidi="zh-TW"/>
        </w:rPr>
        <w:t>•</w:t>
      </w:r>
      <w:r>
        <w:rPr>
          <w:lang w:val="zh-TW" w:eastAsia="zh-TW" w:bidi="zh-TW"/>
        </w:rPr>
        <w:t>錢幣</w:t>
      </w:r>
      <w:bookmarkEnd w:id="547"/>
    </w:p>
    <w:p w:rsidR="008D5070" w:rsidRDefault="005E684C">
      <w:r>
        <w:rPr>
          <w:b/>
          <w:bCs/>
          <w:i/>
          <w:iCs/>
        </w:rPr>
        <w:t>Qianzhi</w:t>
      </w:r>
      <w:r>
        <w:rPr>
          <w:i/>
          <w:iCs/>
        </w:rPr>
        <w:t xml:space="preserve"> </w:t>
      </w:r>
      <w:r>
        <w:rPr>
          <w:b/>
          <w:bCs/>
          <w:i/>
          <w:iCs/>
        </w:rPr>
        <w:t>xinbian</w:t>
      </w:r>
      <w:r>
        <w:rPr>
          <w:i/>
          <w:iCs/>
        </w:rPr>
        <w:t>.</w:t>
      </w:r>
      <w:r>
        <w:t xml:space="preserve"> 1830. NotRM.</w:t>
      </w:r>
    </w:p>
    <w:p w:rsidR="008D5070" w:rsidRDefault="005E684C">
      <w:r>
        <w:t>An amoteted and illustrated catalogue of Chinese coins from earliest times up to the end of the Ming dynasty. Compiled by</w:t>
      </w:r>
      <w:r>
        <w:t xml:space="preserve"> Zhang Chongyi </w:t>
      </w:r>
      <w:r>
        <w:rPr>
          <w:i/>
          <w:iCs/>
        </w:rPr>
        <w:t>circa</w:t>
      </w:r>
      <w:r>
        <w:t xml:space="preserve"> 1826.</w:t>
      </w:r>
    </w:p>
    <w:p w:rsidR="008D5070" w:rsidRDefault="005E684C">
      <w:r>
        <w:t>RM c.FFB.148. 4 fascs. in 1 vol. 29 cm.</w:t>
      </w:r>
    </w:p>
    <w:p w:rsidR="008D5070" w:rsidRDefault="005E684C">
      <w:bookmarkStart w:id="548" w:name="bookmark548"/>
      <w:r>
        <w:rPr>
          <w:lang w:val="zh-TW" w:eastAsia="zh-TW" w:bidi="zh-TW"/>
        </w:rPr>
        <w:t>《錢志新編》二十卷</w:t>
      </w:r>
      <w:r>
        <w:rPr>
          <w:vertAlign w:val="subscript"/>
        </w:rPr>
        <w:t>。</w:t>
      </w:r>
      <w:r>
        <w:t>(</w:t>
      </w:r>
      <w:r>
        <w:rPr>
          <w:lang w:val="zh-TW" w:eastAsia="zh-TW" w:bidi="zh-TW"/>
        </w:rPr>
        <w:t>清）張崇懿</w:t>
      </w:r>
      <w:r>
        <w:rPr>
          <w:lang w:val="zh-CN" w:eastAsia="zh-CN" w:bidi="zh-CN"/>
        </w:rPr>
        <w:t>校輯。</w:t>
      </w:r>
      <w:bookmarkEnd w:id="548"/>
    </w:p>
    <w:p w:rsidR="008D5070" w:rsidRDefault="005E684C">
      <w:r>
        <w:rPr>
          <w:lang w:val="zh-TW" w:eastAsia="zh-TW" w:bidi="zh-TW"/>
        </w:rPr>
        <w:t>清道光十年</w:t>
      </w:r>
      <w:r>
        <w:t>（</w:t>
      </w:r>
      <w:r>
        <w:rPr>
          <w:lang w:val="zh-TW" w:eastAsia="zh-TW" w:bidi="zh-TW"/>
        </w:rPr>
        <w:t xml:space="preserve">1830 </w:t>
      </w:r>
      <w:r>
        <w:t>)</w:t>
      </w:r>
      <w:r>
        <w:rPr>
          <w:lang w:val="zh-TW" w:eastAsia="zh-TW" w:bidi="zh-TW"/>
        </w:rPr>
        <w:t>刻本，酌春堂</w:t>
      </w:r>
      <w:r>
        <w:rPr>
          <w:lang w:val="zh-CN" w:eastAsia="zh-CN" w:bidi="zh-CN"/>
        </w:rPr>
        <w:t>藏版。</w:t>
      </w:r>
    </w:p>
    <w:p w:rsidR="008D5070" w:rsidRDefault="005E684C">
      <w:r>
        <w:rPr>
          <w:lang w:val="zh-TW" w:eastAsia="zh-TW" w:bidi="zh-TW"/>
        </w:rPr>
        <w:t>版式：版框</w:t>
      </w:r>
      <w:r>
        <w:t>18.1x13.7</w:t>
      </w:r>
      <w:r>
        <w:rPr>
          <w:lang w:val="zh-CN" w:eastAsia="zh-CN" w:bidi="zh-CN"/>
        </w:rPr>
        <w:t>公分；</w:t>
      </w:r>
      <w:r>
        <w:rPr>
          <w:lang w:val="zh-TW" w:eastAsia="zh-TW" w:bidi="zh-TW"/>
        </w:rPr>
        <w:t>左</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版心題《錢志新編》。</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庚寅〔道光</w:t>
      </w:r>
      <w:r>
        <w:rPr>
          <w:lang w:val="zh-TW" w:eastAsia="zh-TW" w:bidi="zh-TW"/>
        </w:rPr>
        <w:t>1</w:t>
      </w:r>
      <w:r>
        <w:rPr>
          <w:lang w:val="zh-TW" w:eastAsia="zh-TW" w:bidi="zh-TW"/>
        </w:rPr>
        <w:t>〇年〕孟</w:t>
      </w:r>
      <w:r>
        <w:rPr>
          <w:lang w:val="zh-CN" w:eastAsia="zh-CN" w:bidi="zh-CN"/>
        </w:rPr>
        <w:t>秋鐫；</w:t>
      </w:r>
      <w:r>
        <w:rPr>
          <w:lang w:val="zh-TW" w:eastAsia="zh-TW" w:bidi="zh-TW"/>
        </w:rPr>
        <w:t>《錢志新</w:t>
      </w:r>
      <w:r>
        <w:rPr>
          <w:lang w:val="zh-CN" w:eastAsia="zh-CN" w:bidi="zh-CN"/>
        </w:rPr>
        <w:t>編》；</w:t>
      </w:r>
      <w:r>
        <w:rPr>
          <w:lang w:val="zh-TW" w:eastAsia="zh-TW" w:bidi="zh-TW"/>
        </w:rPr>
        <w:t>酌春堂藏版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序跋：道光六年湯輅序。</w:t>
      </w:r>
    </w:p>
    <w:p w:rsidR="008D5070" w:rsidRDefault="005E684C">
      <w:bookmarkStart w:id="549" w:name="bookmark549"/>
      <w:r>
        <w:rPr>
          <w:b/>
          <w:bCs/>
        </w:rPr>
        <w:t xml:space="preserve">BIBLIOGRAPHY </w:t>
      </w:r>
      <w:r>
        <w:rPr>
          <w:lang w:val="zh-TW" w:eastAsia="zh-TW" w:bidi="zh-TW"/>
        </w:rPr>
        <w:t>史部</w:t>
      </w:r>
      <w:r>
        <w:rPr>
          <w:lang w:val="zh-TW" w:eastAsia="zh-TW" w:bidi="zh-TW"/>
        </w:rPr>
        <w:t>•</w:t>
      </w:r>
      <w:r>
        <w:rPr>
          <w:lang w:val="zh-TW" w:eastAsia="zh-TW" w:bidi="zh-TW"/>
        </w:rPr>
        <w:t>目錄類</w:t>
      </w:r>
      <w:bookmarkEnd w:id="549"/>
    </w:p>
    <w:p w:rsidR="008D5070" w:rsidRDefault="005E684C">
      <w:bookmarkStart w:id="550" w:name="bookmark550"/>
      <w:r>
        <w:rPr>
          <w:b/>
          <w:bCs/>
        </w:rPr>
        <w:t xml:space="preserve">General Catalogues </w:t>
      </w:r>
      <w:r>
        <w:rPr>
          <w:lang w:val="zh-TW" w:eastAsia="zh-TW" w:bidi="zh-TW"/>
        </w:rPr>
        <w:t>史部</w:t>
      </w:r>
      <w:r>
        <w:rPr>
          <w:b/>
          <w:bCs/>
          <w:lang w:val="zh-TW" w:eastAsia="zh-TW" w:bidi="zh-TW"/>
        </w:rPr>
        <w:t>•</w:t>
      </w:r>
      <w:r>
        <w:rPr>
          <w:lang w:val="zh-TW" w:eastAsia="zh-TW" w:bidi="zh-TW"/>
        </w:rPr>
        <w:t>目錄類</w:t>
      </w:r>
      <w:r>
        <w:rPr>
          <w:lang w:val="zh-TW" w:eastAsia="zh-TW" w:bidi="zh-TW"/>
        </w:rPr>
        <w:t>•</w:t>
      </w:r>
      <w:r>
        <w:rPr>
          <w:lang w:val="zh-TW" w:eastAsia="zh-TW" w:bidi="zh-TW"/>
        </w:rPr>
        <w:t>總錄</w:t>
      </w:r>
      <w:bookmarkEnd w:id="550"/>
    </w:p>
    <w:p w:rsidR="008D5070" w:rsidRDefault="005E684C">
      <w:pPr>
        <w:tabs>
          <w:tab w:val="left" w:pos="4301"/>
        </w:tabs>
      </w:pPr>
      <w:r>
        <w:rPr>
          <w:smallCaps/>
        </w:rPr>
        <w:t>Bibligraphies of</w:t>
      </w:r>
      <w:r>
        <w:rPr>
          <w:smallCaps/>
        </w:rPr>
        <w:t xml:space="preserve"> Collected Editions</w:t>
      </w:r>
      <w:r>
        <w:rPr>
          <w:smallCaps/>
        </w:rPr>
        <w:tab/>
      </w:r>
      <w:r>
        <w:rPr>
          <w:lang w:val="zh-TW" w:eastAsia="zh-TW" w:bidi="zh-TW"/>
        </w:rPr>
        <w:t>彙亥</w:t>
      </w:r>
      <w:r>
        <w:t>U</w:t>
      </w:r>
    </w:p>
    <w:p w:rsidR="008D5070" w:rsidRDefault="005E684C">
      <w:r>
        <w:rPr>
          <w:b/>
          <w:bCs/>
          <w:i/>
          <w:iCs/>
        </w:rPr>
        <w:t>Huike</w:t>
      </w:r>
      <w:r>
        <w:rPr>
          <w:i/>
          <w:iCs/>
        </w:rPr>
        <w:t xml:space="preserve"> </w:t>
      </w:r>
      <w:r>
        <w:rPr>
          <w:b/>
          <w:bCs/>
          <w:i/>
          <w:iCs/>
        </w:rPr>
        <w:t>shumu</w:t>
      </w:r>
      <w:r>
        <w:rPr>
          <w:i/>
          <w:iCs/>
        </w:rPr>
        <w:t xml:space="preserve"> </w:t>
      </w:r>
      <w:r>
        <w:rPr>
          <w:b/>
          <w:bCs/>
          <w:i/>
          <w:iCs/>
        </w:rPr>
        <w:t>hebian</w:t>
      </w:r>
      <w:r>
        <w:rPr>
          <w:i/>
          <w:iCs/>
        </w:rPr>
        <w:t>.</w:t>
      </w:r>
      <w:r>
        <w:t xml:space="preserve"> n.d. (1799). RM ?</w:t>
      </w:r>
    </w:p>
    <w:p w:rsidR="008D5070" w:rsidRDefault="005E684C">
      <w:r>
        <w:t>A bibliography of book series and collected editions</w:t>
      </w:r>
      <w:r w:rsidR="0089747A">
        <w:t xml:space="preserve">, </w:t>
      </w:r>
      <w:r>
        <w:t xml:space="preserve"> providing a full list of contents for each of the two hundred and ninety-four works covered. Compiled by Gu Xiu in 1799.</w:t>
      </w:r>
    </w:p>
    <w:p w:rsidR="008D5070" w:rsidRDefault="005E684C">
      <w:r>
        <w:t>Various foliation.</w:t>
      </w:r>
    </w:p>
    <w:p w:rsidR="008D5070" w:rsidRDefault="005E684C">
      <w:r>
        <w:t>RM c.l0.h.l. 8 fascs. in 1 vol. 20 cm.</w:t>
      </w:r>
    </w:p>
    <w:p w:rsidR="008D5070" w:rsidRDefault="005E684C">
      <w:bookmarkStart w:id="551" w:name="bookmark551"/>
      <w:r>
        <w:rPr>
          <w:lang w:val="zh-TW" w:eastAsia="zh-TW" w:bidi="zh-TW"/>
        </w:rPr>
        <w:t>《囊刻書目合編》坏分卷。（清</w:t>
      </w:r>
      <w:r>
        <w:t>）</w:t>
      </w:r>
      <w:r>
        <w:rPr>
          <w:lang w:val="zh-TW" w:eastAsia="zh-TW" w:bidi="zh-TW"/>
        </w:rPr>
        <w:t>顧脩著。</w:t>
      </w:r>
      <w:bookmarkEnd w:id="551"/>
    </w:p>
    <w:p w:rsidR="008D5070" w:rsidRDefault="005E684C">
      <w:bookmarkStart w:id="552" w:name="bookmark552"/>
      <w:r>
        <w:rPr>
          <w:lang w:val="zh-TW" w:eastAsia="zh-TW" w:bidi="zh-TW"/>
        </w:rPr>
        <w:t>清嘉慶四年</w:t>
      </w:r>
      <w:r>
        <w:t>（</w:t>
      </w:r>
      <w:r>
        <w:t>)</w:t>
      </w:r>
      <w:r>
        <w:rPr>
          <w:lang w:val="zh-TW" w:eastAsia="zh-TW" w:bidi="zh-TW"/>
        </w:rPr>
        <w:t>刻本。</w:t>
      </w:r>
      <w:bookmarkEnd w:id="552"/>
    </w:p>
    <w:p w:rsidR="008D5070" w:rsidRDefault="005E684C">
      <w:r>
        <w:rPr>
          <w:lang w:val="zh-TW" w:eastAsia="zh-TW" w:bidi="zh-TW"/>
        </w:rPr>
        <w:t>版式：版框</w:t>
      </w:r>
      <w:r>
        <w:t>13.4x9.9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字；黑口；</w:t>
      </w:r>
      <w:r>
        <w:rPr>
          <w:lang w:val="zh-TW" w:eastAsia="zh-TW" w:bidi="zh-TW"/>
        </w:rPr>
        <w:t>版心題《彙刻書目》。</w:t>
      </w:r>
    </w:p>
    <w:p w:rsidR="008D5070" w:rsidRDefault="005E684C">
      <w:r>
        <w:rPr>
          <w:lang w:val="zh-TW" w:eastAsia="zh-TW" w:bidi="zh-TW"/>
        </w:rPr>
        <w:t>扉頁：題《彙刻書目合編》。</w:t>
      </w:r>
    </w:p>
    <w:p w:rsidR="008D5070" w:rsidRDefault="005E684C">
      <w:r>
        <w:rPr>
          <w:lang w:val="zh-TW" w:eastAsia="zh-TW" w:bidi="zh-TW"/>
        </w:rPr>
        <w:t>序跋</w:t>
      </w:r>
      <w:r>
        <w:rPr>
          <w:lang w:val="zh-TW" w:eastAsia="zh-TW" w:bidi="zh-TW"/>
        </w:rPr>
        <w:t>••</w:t>
      </w:r>
      <w:r>
        <w:rPr>
          <w:lang w:val="zh-TW" w:eastAsia="zh-TW" w:bidi="zh-TW"/>
        </w:rPr>
        <w:t>嘉慶己未</w:t>
      </w:r>
      <w:r>
        <w:t>（</w:t>
      </w:r>
      <w:r>
        <w:rPr>
          <w:lang w:val="zh-TW" w:eastAsia="zh-TW" w:bidi="zh-TW"/>
        </w:rPr>
        <w:t>4</w:t>
      </w:r>
      <w:r>
        <w:rPr>
          <w:lang w:val="zh-TW" w:eastAsia="zh-TW" w:bidi="zh-TW"/>
        </w:rPr>
        <w:t>年）顧脩</w:t>
      </w:r>
      <w:r>
        <w:rPr>
          <w:lang w:val="zh-CN" w:eastAsia="zh-CN" w:bidi="zh-CN"/>
        </w:rPr>
        <w:t>自序。</w:t>
      </w:r>
    </w:p>
    <w:p w:rsidR="008D5070" w:rsidRDefault="005E684C">
      <w:r>
        <w:t>72</w:t>
      </w:r>
    </w:p>
    <w:p w:rsidR="008D5070" w:rsidRDefault="005E684C">
      <w:r>
        <w:rPr>
          <w:lang w:val="zh-TW" w:eastAsia="zh-TW" w:bidi="zh-TW"/>
        </w:rPr>
        <w:t>馬禮遜藏書書目</w:t>
      </w:r>
      <w:r>
        <w:rPr>
          <w:lang w:val="zh-TW" w:eastAsia="zh-TW" w:bidi="zh-TW"/>
        </w:rPr>
        <w:t xml:space="preserve"> </w:t>
      </w:r>
      <w:r>
        <w:rPr>
          <w:smallCaps/>
        </w:rPr>
        <w:t>Catalogue of the Morrison Collection</w:t>
      </w:r>
    </w:p>
    <w:p w:rsidR="008D5070" w:rsidRDefault="005E684C">
      <w:pPr>
        <w:tabs>
          <w:tab w:val="left" w:pos="6141"/>
        </w:tabs>
        <w:outlineLvl w:val="5"/>
      </w:pPr>
      <w:bookmarkStart w:id="553" w:name="bookmark553"/>
      <w:r>
        <w:rPr>
          <w:b/>
          <w:bCs/>
        </w:rPr>
        <w:t>PHILOSOPHY</w:t>
      </w:r>
      <w:r>
        <w:rPr>
          <w:b/>
          <w:bCs/>
        </w:rPr>
        <w:tab/>
      </w:r>
      <w:r>
        <w:rPr>
          <w:lang w:val="zh-TW" w:eastAsia="zh-TW" w:bidi="zh-TW"/>
        </w:rPr>
        <w:t>子咅</w:t>
      </w:r>
      <w:r>
        <w:rPr>
          <w:b/>
          <w:bCs/>
          <w:lang w:val="zh-TW" w:eastAsia="zh-TW" w:bidi="zh-TW"/>
        </w:rPr>
        <w:t xml:space="preserve"> </w:t>
      </w:r>
      <w:r>
        <w:rPr>
          <w:b/>
          <w:bCs/>
        </w:rPr>
        <w:t>5</w:t>
      </w:r>
      <w:bookmarkEnd w:id="553"/>
    </w:p>
    <w:p w:rsidR="008D5070" w:rsidRDefault="005E684C">
      <w:bookmarkStart w:id="554" w:name="bookmark554"/>
      <w:r>
        <w:rPr>
          <w:b/>
          <w:bCs/>
        </w:rPr>
        <w:t xml:space="preserve">GENERAL WORKS </w:t>
      </w:r>
      <w:r>
        <w:rPr>
          <w:lang w:val="zh-TW" w:eastAsia="zh-TW" w:bidi="zh-TW"/>
        </w:rPr>
        <w:t>子部</w:t>
      </w:r>
      <w:r>
        <w:rPr>
          <w:lang w:val="zh-TW" w:eastAsia="zh-TW" w:bidi="zh-TW"/>
        </w:rPr>
        <w:t>•</w:t>
      </w:r>
      <w:r>
        <w:rPr>
          <w:lang w:val="zh-TW" w:eastAsia="zh-TW" w:bidi="zh-TW"/>
        </w:rPr>
        <w:t>總類</w:t>
      </w:r>
      <w:bookmarkEnd w:id="554"/>
    </w:p>
    <w:p w:rsidR="008D5070" w:rsidRDefault="005E684C">
      <w:bookmarkStart w:id="555" w:name="bookmark555"/>
      <w:r>
        <w:rPr>
          <w:b/>
          <w:bCs/>
        </w:rPr>
        <w:t xml:space="preserve">Collected Editions </w:t>
      </w:r>
      <w:r>
        <w:rPr>
          <w:lang w:val="zh-TW" w:eastAsia="zh-TW" w:bidi="zh-TW"/>
        </w:rPr>
        <w:t>子部</w:t>
      </w:r>
      <w:r>
        <w:rPr>
          <w:b/>
          <w:bCs/>
          <w:lang w:val="zh-TW" w:eastAsia="zh-TW" w:bidi="zh-TW"/>
        </w:rPr>
        <w:t>•</w:t>
      </w:r>
      <w:r>
        <w:rPr>
          <w:lang w:val="zh-TW" w:eastAsia="zh-TW" w:bidi="zh-TW"/>
        </w:rPr>
        <w:t>總類</w:t>
      </w:r>
      <w:r>
        <w:rPr>
          <w:lang w:val="zh-TW" w:eastAsia="zh-TW" w:bidi="zh-TW"/>
        </w:rPr>
        <w:t>•</w:t>
      </w:r>
      <w:r>
        <w:rPr>
          <w:lang w:val="zh-TW" w:eastAsia="zh-TW" w:bidi="zh-TW"/>
        </w:rPr>
        <w:t>彙編</w:t>
      </w:r>
      <w:bookmarkEnd w:id="555"/>
    </w:p>
    <w:p w:rsidR="008D5070" w:rsidRDefault="005E684C">
      <w:pPr>
        <w:ind w:left="360" w:hanging="360"/>
      </w:pPr>
      <w:bookmarkStart w:id="556" w:name="bookmark556"/>
      <w:r>
        <w:rPr>
          <w:b/>
          <w:bCs/>
          <w:i/>
          <w:iCs/>
        </w:rPr>
        <w:t>Shizi</w:t>
      </w:r>
      <w:r>
        <w:rPr>
          <w:i/>
          <w:iCs/>
        </w:rPr>
        <w:t xml:space="preserve"> </w:t>
      </w:r>
      <w:r>
        <w:rPr>
          <w:b/>
          <w:bCs/>
          <w:i/>
          <w:iCs/>
        </w:rPr>
        <w:t>quanshu</w:t>
      </w:r>
      <w:r>
        <w:rPr>
          <w:i/>
          <w:iCs/>
        </w:rPr>
        <w:t>.</w:t>
      </w:r>
      <w:r>
        <w:t xml:space="preserve"> 1804. RM 46.</w:t>
      </w:r>
      <w:bookmarkEnd w:id="556"/>
    </w:p>
    <w:p w:rsidR="008D5070" w:rsidRDefault="005E684C">
      <w:r>
        <w:t xml:space="preserve">A collected edition of the works of ten early philosophers. Comprises the books of Laozi (attributed to Li Er </w:t>
      </w:r>
      <w:r>
        <w:rPr>
          <w:lang w:val="zh-TW" w:eastAsia="zh-TW" w:bidi="zh-TW"/>
        </w:rPr>
        <w:t>李</w:t>
      </w:r>
      <w:r>
        <w:rPr>
          <w:lang w:val="zh-TW" w:eastAsia="zh-TW" w:bidi="zh-TW"/>
        </w:rPr>
        <w:t xml:space="preserve"> </w:t>
      </w:r>
      <w:r>
        <w:rPr>
          <w:lang w:val="zh-TW" w:eastAsia="zh-TW" w:bidi="zh-TW"/>
        </w:rPr>
        <w:t>耳</w:t>
      </w:r>
      <w:r>
        <w:t>)</w:t>
      </w:r>
      <w:r>
        <w:t>，</w:t>
      </w:r>
      <w:r>
        <w:t xml:space="preserve">Zhuangzi (by Zhuang Zhou </w:t>
      </w:r>
      <w:r>
        <w:rPr>
          <w:lang w:val="zh-TW" w:eastAsia="zh-TW" w:bidi="zh-TW"/>
        </w:rPr>
        <w:t>莊周，</w:t>
      </w:r>
      <w:r>
        <w:t>c.369</w:t>
      </w:r>
      <w:r>
        <w:t>，</w:t>
      </w:r>
      <w:r>
        <w:t>c.286)</w:t>
      </w:r>
      <w:r>
        <w:t>，</w:t>
      </w:r>
      <w:r>
        <w:t xml:space="preserve">Xunzi (by Xun Kuang </w:t>
      </w:r>
      <w:r>
        <w:rPr>
          <w:lang w:val="zh-TW" w:eastAsia="zh-TW" w:bidi="zh-TW"/>
        </w:rPr>
        <w:t>荀况，</w:t>
      </w:r>
      <w:r>
        <w:t>313-238)</w:t>
      </w:r>
      <w:r>
        <w:t>，</w:t>
      </w:r>
      <w:r>
        <w:t xml:space="preserve">Liezi (attributed to Lie Yukou </w:t>
      </w:r>
      <w:r>
        <w:rPr>
          <w:lang w:val="zh-TW" w:eastAsia="zh-TW" w:bidi="zh-TW"/>
        </w:rPr>
        <w:t>列御寇</w:t>
      </w:r>
      <w:r>
        <w:t>)</w:t>
      </w:r>
      <w:r>
        <w:t>，</w:t>
      </w:r>
      <w:r>
        <w:t>Guan</w:t>
      </w:r>
      <w:r>
        <w:t xml:space="preserve">zi (attributed to Guan Zhong </w:t>
      </w:r>
      <w:r>
        <w:rPr>
          <w:lang w:val="zh-TW" w:eastAsia="zh-TW" w:bidi="zh-TW"/>
        </w:rPr>
        <w:t>管仲，</w:t>
      </w:r>
      <w:r>
        <w:t>？</w:t>
      </w:r>
      <w:r>
        <w:t>-645 B.C.)</w:t>
      </w:r>
      <w:r w:rsidR="0089747A">
        <w:t xml:space="preserve">, </w:t>
      </w:r>
      <w:r>
        <w:t xml:space="preserve"> Han Feizi (by Han Fei </w:t>
      </w:r>
      <w:r>
        <w:rPr>
          <w:lang w:val="zh-TW" w:eastAsia="zh-TW" w:bidi="zh-TW"/>
        </w:rPr>
        <w:t>韓非</w:t>
      </w:r>
      <w:r>
        <w:t>，</w:t>
      </w:r>
      <w:r>
        <w:t>280?-233)</w:t>
      </w:r>
      <w:r>
        <w:t>，</w:t>
      </w:r>
      <w:r>
        <w:t xml:space="preserve"> Huainanzi (by Liu An </w:t>
      </w:r>
      <w:r>
        <w:rPr>
          <w:lang w:val="zh-TW" w:eastAsia="zh-TW" w:bidi="zh-TW"/>
        </w:rPr>
        <w:t>劉安，</w:t>
      </w:r>
      <w:r>
        <w:t>179-122)</w:t>
      </w:r>
      <w:r>
        <w:t>，</w:t>
      </w:r>
      <w:r>
        <w:t xml:space="preserve">Yangzi (by Yang Xiong </w:t>
      </w:r>
      <w:r>
        <w:rPr>
          <w:lang w:val="zh-TW" w:eastAsia="zh-TW" w:bidi="zh-TW"/>
        </w:rPr>
        <w:t>揚雄，</w:t>
      </w:r>
      <w:r>
        <w:t>53-18 A.D_)</w:t>
      </w:r>
      <w:r>
        <w:t>，</w:t>
      </w:r>
      <w:r>
        <w:t xml:space="preserve">Wenzhongzi (by Wang Tong </w:t>
      </w:r>
      <w:r>
        <w:rPr>
          <w:lang w:val="zh-TW" w:eastAsia="zh-TW" w:bidi="zh-TW"/>
        </w:rPr>
        <w:t>王通，</w:t>
      </w:r>
      <w:r>
        <w:t>584-618)</w:t>
      </w:r>
      <w:r w:rsidR="0089747A">
        <w:t xml:space="preserve">, </w:t>
      </w:r>
      <w:r>
        <w:t xml:space="preserve"> and Heguanzi (an anonymous pre-Han text). Compiled by Huang Pilie (</w:t>
      </w:r>
      <w:r>
        <w:t>1763-1825) in 1807.</w:t>
      </w:r>
    </w:p>
    <w:p w:rsidR="008D5070" w:rsidRDefault="005E684C">
      <w:pPr>
        <w:ind w:left="360" w:hanging="360"/>
      </w:pPr>
      <w:r>
        <w:t xml:space="preserve">RM </w:t>
      </w:r>
      <w:r>
        <w:rPr>
          <w:b/>
          <w:bCs/>
        </w:rPr>
        <w:t xml:space="preserve">C.753.S.1. </w:t>
      </w:r>
      <w:r>
        <w:t>30 fascs. in 5 vols. 26.5 cm.</w:t>
      </w:r>
    </w:p>
    <w:p w:rsidR="008D5070" w:rsidRDefault="005E684C">
      <w:pPr>
        <w:ind w:left="360" w:hanging="360"/>
      </w:pPr>
      <w:bookmarkStart w:id="557" w:name="bookmark557"/>
      <w:r>
        <w:rPr>
          <w:lang w:val="zh-TW" w:eastAsia="zh-TW" w:bidi="zh-TW"/>
        </w:rPr>
        <w:t>《十子全書》</w:t>
      </w:r>
      <w:r>
        <w:t xml:space="preserve">* ( </w:t>
      </w:r>
      <w:r>
        <w:rPr>
          <w:lang w:val="zh-TW" w:eastAsia="zh-TW" w:bidi="zh-TW"/>
        </w:rPr>
        <w:t>一百二十八卷</w:t>
      </w:r>
      <w:r>
        <w:t>）〇</w:t>
      </w:r>
      <w:r>
        <w:rPr>
          <w:lang w:val="zh-TW" w:eastAsia="zh-TW" w:bidi="zh-TW"/>
        </w:rPr>
        <w:t>〔（清</w:t>
      </w:r>
      <w:r>
        <w:t>）</w:t>
      </w:r>
      <w:r>
        <w:rPr>
          <w:lang w:val="zh-TW" w:eastAsia="zh-TW" w:bidi="zh-TW"/>
        </w:rPr>
        <w:t>黃丕烈輯〕。</w:t>
      </w:r>
      <w:bookmarkEnd w:id="557"/>
    </w:p>
    <w:p w:rsidR="008D5070" w:rsidRDefault="005E684C">
      <w:pPr>
        <w:ind w:left="360" w:hanging="360"/>
      </w:pPr>
      <w:bookmarkStart w:id="558" w:name="bookmark558"/>
      <w:r>
        <w:rPr>
          <w:lang w:val="zh-TW" w:eastAsia="zh-TW" w:bidi="zh-TW"/>
        </w:rPr>
        <w:t>清嘉慶九年</w:t>
      </w:r>
      <w:r>
        <w:t>（</w:t>
      </w:r>
      <w:r>
        <w:rPr>
          <w:lang w:val="zh-TW" w:eastAsia="zh-TW" w:bidi="zh-TW"/>
        </w:rPr>
        <w:t xml:space="preserve">1804 </w:t>
      </w:r>
      <w:r>
        <w:t>)</w:t>
      </w:r>
      <w:r>
        <w:rPr>
          <w:lang w:val="zh-TW" w:eastAsia="zh-TW" w:bidi="zh-TW"/>
        </w:rPr>
        <w:t>刻本，姑蘇聚文堂</w:t>
      </w:r>
      <w:r>
        <w:rPr>
          <w:lang w:val="zh-CN" w:eastAsia="zh-CN" w:bidi="zh-CN"/>
        </w:rPr>
        <w:t>藏版。</w:t>
      </w:r>
      <w:bookmarkEnd w:id="558"/>
    </w:p>
    <w:p w:rsidR="008D5070" w:rsidRDefault="005E684C">
      <w:r>
        <w:rPr>
          <w:lang w:val="zh-TW" w:eastAsia="zh-TW" w:bidi="zh-TW"/>
        </w:rPr>
        <w:t>《道德經評註》（《老子評註》</w:t>
      </w:r>
      <w:r>
        <w:t>t)</w:t>
      </w:r>
      <w:r>
        <w:rPr>
          <w:lang w:val="zh-TW" w:eastAsia="zh-TW" w:bidi="zh-TW"/>
        </w:rPr>
        <w:t>二卷</w:t>
      </w:r>
      <w:r>
        <w:t>〇</w:t>
      </w:r>
      <w:r>
        <w:t>(</w:t>
      </w:r>
      <w:r>
        <w:rPr>
          <w:lang w:val="zh-TW" w:eastAsia="zh-TW" w:bidi="zh-TW"/>
        </w:rPr>
        <w:t>漢）河上公章句，（明</w:t>
      </w:r>
      <w:r>
        <w:t>）</w:t>
      </w:r>
      <w:r>
        <w:rPr>
          <w:lang w:val="zh-TW" w:eastAsia="zh-TW" w:bidi="zh-TW"/>
        </w:rPr>
        <w:t>歸有光批閱，（明</w:t>
      </w:r>
      <w:r>
        <w:t>）</w:t>
      </w:r>
      <w:r>
        <w:rPr>
          <w:lang w:val="zh-TW" w:eastAsia="zh-TW" w:bidi="zh-TW"/>
        </w:rPr>
        <w:t>文震孟</w:t>
      </w:r>
      <w:r>
        <w:rPr>
          <w:lang w:val="zh-CN" w:eastAsia="zh-CN" w:bidi="zh-CN"/>
        </w:rPr>
        <w:t>訂正。</w:t>
      </w:r>
      <w:r>
        <w:rPr>
          <w:lang w:val="zh-CN" w:eastAsia="zh-CN" w:bidi="zh-CN"/>
        </w:rPr>
        <w:t xml:space="preserve"> </w:t>
      </w:r>
      <w:r>
        <w:rPr>
          <w:lang w:val="zh-TW" w:eastAsia="zh-TW" w:bidi="zh-TW"/>
        </w:rPr>
        <w:t>《南華眞經》（《莊子南華經箋註》卞</w:t>
      </w:r>
      <w:r>
        <w:t>）</w:t>
      </w:r>
      <w:r>
        <w:rPr>
          <w:lang w:val="zh-TW" w:eastAsia="zh-TW" w:bidi="zh-TW"/>
        </w:rPr>
        <w:t>十卷。（晉</w:t>
      </w:r>
      <w:r>
        <w:t>）</w:t>
      </w:r>
      <w:r>
        <w:rPr>
          <w:lang w:val="zh-TW" w:eastAsia="zh-TW" w:bidi="zh-TW"/>
        </w:rPr>
        <w:t>郭象註，（唐</w:t>
      </w:r>
      <w:r>
        <w:t>）</w:t>
      </w:r>
      <w:r>
        <w:rPr>
          <w:lang w:val="zh-TW" w:eastAsia="zh-TW" w:bidi="zh-TW"/>
        </w:rPr>
        <w:t>陸德明音義。</w:t>
      </w:r>
    </w:p>
    <w:p w:rsidR="008D5070" w:rsidRDefault="005E684C">
      <w:pPr>
        <w:ind w:left="360" w:hanging="360"/>
      </w:pPr>
      <w:r>
        <w:rPr>
          <w:lang w:val="zh-TW" w:eastAsia="zh-TW" w:bidi="zh-TW"/>
        </w:rPr>
        <w:t>《荀子》（《荀子箋釋》卞）二十卷，《荀子校勘補遺》一卷。</w:t>
      </w:r>
      <w:r>
        <w:t>(</w:t>
      </w:r>
      <w:r>
        <w:rPr>
          <w:lang w:val="zh-TW" w:eastAsia="zh-TW" w:bidi="zh-TW"/>
        </w:rPr>
        <w:t>唐）楊偯注。</w:t>
      </w:r>
    </w:p>
    <w:p w:rsidR="008D5070" w:rsidRDefault="005E684C">
      <w:pPr>
        <w:ind w:left="360" w:hanging="360"/>
      </w:pPr>
      <w:r>
        <w:rPr>
          <w:lang w:val="zh-TW" w:eastAsia="zh-TW" w:bidi="zh-TW"/>
        </w:rPr>
        <w:t>《沖虛至德眞經》（《列子箋釋八卷。（晉</w:t>
      </w:r>
      <w:r>
        <w:t>）</w:t>
      </w:r>
      <w:r>
        <w:rPr>
          <w:lang w:val="zh-TW" w:eastAsia="zh-TW" w:bidi="zh-TW"/>
        </w:rPr>
        <w:t>張湛註。</w:t>
      </w:r>
    </w:p>
    <w:p w:rsidR="008D5070" w:rsidRDefault="005E684C">
      <w:pPr>
        <w:ind w:left="360" w:hanging="360"/>
      </w:pPr>
      <w:r>
        <w:rPr>
          <w:lang w:val="zh-TW" w:eastAsia="zh-TW" w:bidi="zh-TW"/>
        </w:rPr>
        <w:t>《管子》</w:t>
      </w:r>
      <w:r>
        <w:t>（</w:t>
      </w:r>
      <w:r>
        <w:rPr>
          <w:lang w:val="zh-TW" w:eastAsia="zh-TW" w:bidi="zh-TW"/>
        </w:rPr>
        <w:t>《管子評註》</w:t>
      </w:r>
      <w:r>
        <w:t>t)</w:t>
      </w:r>
      <w:r>
        <w:rPr>
          <w:lang w:val="zh-TW" w:eastAsia="zh-TW" w:bidi="zh-TW"/>
        </w:rPr>
        <w:t>二十四卷。（唐</w:t>
      </w:r>
      <w:r>
        <w:t>）</w:t>
      </w:r>
      <w:r>
        <w:rPr>
          <w:lang w:val="zh-TW" w:eastAsia="zh-TW" w:bidi="zh-TW"/>
        </w:rPr>
        <w:t>房玄齡註釋，（唐</w:t>
      </w:r>
      <w:r>
        <w:t>）</w:t>
      </w:r>
      <w:r>
        <w:rPr>
          <w:lang w:val="zh-TW" w:eastAsia="zh-TW" w:bidi="zh-TW"/>
        </w:rPr>
        <w:t>劉</w:t>
      </w:r>
      <w:r>
        <w:rPr>
          <w:lang w:val="zh-TW" w:eastAsia="zh-TW" w:bidi="zh-TW"/>
        </w:rPr>
        <w:t>_</w:t>
      </w:r>
      <w:r>
        <w:rPr>
          <w:lang w:val="zh-TW" w:eastAsia="zh-TW" w:bidi="zh-TW"/>
        </w:rPr>
        <w:t>註，（明</w:t>
      </w:r>
      <w:r>
        <w:t>）</w:t>
      </w:r>
      <w:r>
        <w:rPr>
          <w:lang w:val="zh-TW" w:eastAsia="zh-TW" w:bidi="zh-TW"/>
        </w:rPr>
        <w:t>朱長演，（明</w:t>
      </w:r>
      <w:r>
        <w:t>）</w:t>
      </w:r>
      <w:r>
        <w:t xml:space="preserve"> </w:t>
      </w:r>
      <w:r>
        <w:rPr>
          <w:lang w:val="zh-TW" w:eastAsia="zh-TW" w:bidi="zh-TW"/>
        </w:rPr>
        <w:t>沈鼎新、朱養純參評，（明</w:t>
      </w:r>
      <w:r>
        <w:t>）</w:t>
      </w:r>
      <w:r>
        <w:rPr>
          <w:lang w:val="zh-TW" w:eastAsia="zh-TW" w:bidi="zh-TW"/>
        </w:rPr>
        <w:t>朱養和輯訂。</w:t>
      </w:r>
    </w:p>
    <w:p w:rsidR="008D5070" w:rsidRDefault="005E684C">
      <w:pPr>
        <w:ind w:left="360" w:hanging="360"/>
      </w:pPr>
      <w:r>
        <w:rPr>
          <w:lang w:val="zh-TW" w:eastAsia="zh-TW" w:bidi="zh-TW"/>
        </w:rPr>
        <w:t>《韓非子》（《韓非子評</w:t>
      </w:r>
      <w:r>
        <w:rPr>
          <w:lang w:val="zh-CN" w:eastAsia="zh-CN" w:bidi="zh-CN"/>
        </w:rPr>
        <w:t>註》</w:t>
      </w:r>
      <w:r>
        <w:rPr>
          <w:lang w:val="zh-CN" w:eastAsia="zh-CN" w:bidi="zh-CN"/>
        </w:rPr>
        <w:t>”</w:t>
      </w:r>
      <w:r>
        <w:rPr>
          <w:lang w:val="zh-TW" w:eastAsia="zh-TW" w:bidi="zh-TW"/>
        </w:rPr>
        <w:t>二十卷。（晉</w:t>
      </w:r>
      <w:r>
        <w:t>）</w:t>
      </w:r>
      <w:r>
        <w:rPr>
          <w:lang w:val="zh-TW" w:eastAsia="zh-TW" w:bidi="zh-TW"/>
        </w:rPr>
        <w:t>郭象註，（唐</w:t>
      </w:r>
      <w:r>
        <w:t>）</w:t>
      </w:r>
      <w:r>
        <w:rPr>
          <w:lang w:val="zh-TW" w:eastAsia="zh-TW" w:bidi="zh-TW"/>
        </w:rPr>
        <w:t>陸德明</w:t>
      </w:r>
      <w:r>
        <w:rPr>
          <w:lang w:val="zh-CN" w:eastAsia="zh-CN" w:bidi="zh-CN"/>
        </w:rPr>
        <w:t>音義。</w:t>
      </w:r>
    </w:p>
    <w:p w:rsidR="008D5070" w:rsidRDefault="005E684C">
      <w:pPr>
        <w:ind w:left="360" w:hanging="360"/>
      </w:pPr>
      <w:r>
        <w:rPr>
          <w:lang w:val="zh-TW" w:eastAsia="zh-TW" w:bidi="zh-TW"/>
        </w:rPr>
        <w:t>《淮南子》（《淮南子箋釋》</w:t>
      </w:r>
      <w:r>
        <w:rPr>
          <w:lang w:val="zh-TW" w:eastAsia="zh-TW" w:bidi="zh-TW"/>
        </w:rPr>
        <w:t>”</w:t>
      </w:r>
      <w:r>
        <w:rPr>
          <w:lang w:val="zh-TW" w:eastAsia="zh-TW" w:bidi="zh-TW"/>
        </w:rPr>
        <w:t>二十一卷</w:t>
      </w:r>
      <w:r>
        <w:rPr>
          <w:vertAlign w:val="subscript"/>
          <w:lang w:val="zh-TW" w:eastAsia="zh-TW" w:bidi="zh-TW"/>
        </w:rPr>
        <w:t>。</w:t>
      </w:r>
      <w:r>
        <w:t>(</w:t>
      </w:r>
      <w:r>
        <w:rPr>
          <w:lang w:val="zh-TW" w:eastAsia="zh-TW" w:bidi="zh-TW"/>
        </w:rPr>
        <w:t>清）莊逵</w:t>
      </w:r>
      <w:r>
        <w:rPr>
          <w:lang w:val="zh-CN" w:eastAsia="zh-CN" w:bidi="zh-CN"/>
        </w:rPr>
        <w:t>吉校。</w:t>
      </w:r>
    </w:p>
    <w:p w:rsidR="008D5070" w:rsidRDefault="005E684C">
      <w:pPr>
        <w:ind w:left="360" w:hanging="360"/>
      </w:pPr>
      <w:r>
        <w:rPr>
          <w:lang w:val="zh-TW" w:eastAsia="zh-TW" w:bidi="zh-TW"/>
        </w:rPr>
        <w:t>《新纂門目五臣音註楊子法言》（《楊子箋釋》</w:t>
      </w:r>
      <w:r>
        <w:t>t)</w:t>
      </w:r>
      <w:r>
        <w:rPr>
          <w:lang w:val="zh-TW" w:eastAsia="zh-TW" w:bidi="zh-TW"/>
        </w:rPr>
        <w:t>十卷。（晉</w:t>
      </w:r>
      <w:r>
        <w:t>）</w:t>
      </w:r>
      <w:r>
        <w:rPr>
          <w:lang w:val="zh-TW" w:eastAsia="zh-TW" w:bidi="zh-TW"/>
        </w:rPr>
        <w:t>李軌、（唐</w:t>
      </w:r>
      <w:r>
        <w:t>）</w:t>
      </w:r>
      <w:r>
        <w:rPr>
          <w:lang w:val="zh-TW" w:eastAsia="zh-TW" w:bidi="zh-TW"/>
        </w:rPr>
        <w:t>柳宗元註，（宋</w:t>
      </w:r>
      <w:r>
        <w:t>）</w:t>
      </w:r>
      <w:r>
        <w:rPr>
          <w:lang w:val="zh-TW" w:eastAsia="zh-TW" w:bidi="zh-TW"/>
        </w:rPr>
        <w:t>宋咸、吳</w:t>
      </w:r>
      <w:r>
        <w:rPr>
          <w:lang w:val="zh-TW" w:eastAsia="zh-TW" w:bidi="zh-TW"/>
        </w:rPr>
        <w:t xml:space="preserve"> </w:t>
      </w:r>
      <w:r>
        <w:rPr>
          <w:lang w:val="zh-TW" w:eastAsia="zh-TW" w:bidi="zh-TW"/>
        </w:rPr>
        <w:t>秘、司馬光添註。</w:t>
      </w:r>
    </w:p>
    <w:p w:rsidR="008D5070" w:rsidRDefault="005E684C">
      <w:pPr>
        <w:ind w:left="360" w:hanging="360"/>
      </w:pPr>
      <w:r>
        <w:rPr>
          <w:lang w:val="zh-TW" w:eastAsia="zh-TW" w:bidi="zh-TW"/>
        </w:rPr>
        <w:t>《中說》（《文中子箋釋》</w:t>
      </w:r>
      <w:r>
        <w:t>t)</w:t>
      </w:r>
      <w:r>
        <w:rPr>
          <w:lang w:val="zh-TW" w:eastAsia="zh-TW" w:bidi="zh-TW"/>
        </w:rPr>
        <w:t>十卷。（宋</w:t>
      </w:r>
      <w:r>
        <w:t>）</w:t>
      </w:r>
      <w:r>
        <w:rPr>
          <w:lang w:val="zh-TW" w:eastAsia="zh-TW" w:bidi="zh-TW"/>
        </w:rPr>
        <w:t>阮逸註。</w:t>
      </w:r>
    </w:p>
    <w:p w:rsidR="008D5070" w:rsidRDefault="005E684C">
      <w:pPr>
        <w:ind w:left="360" w:hanging="360"/>
      </w:pPr>
      <w:r>
        <w:rPr>
          <w:lang w:val="zh-TW" w:eastAsia="zh-TW" w:bidi="zh-TW"/>
        </w:rPr>
        <w:t>《鹖冠子》（《鵾冠子評註》</w:t>
      </w:r>
      <w:r>
        <w:rPr>
          <w:lang w:val="zh-TW" w:eastAsia="zh-TW" w:bidi="zh-TW"/>
        </w:rPr>
        <w:t>^</w:t>
      </w:r>
      <w:r>
        <w:rPr>
          <w:lang w:val="zh-TW" w:eastAsia="zh-TW" w:bidi="zh-TW"/>
        </w:rPr>
        <w:t>三卷。（宋</w:t>
      </w:r>
      <w:r>
        <w:t>）</w:t>
      </w:r>
      <w:r>
        <w:rPr>
          <w:lang w:val="zh-TW" w:eastAsia="zh-TW" w:bidi="zh-TW"/>
        </w:rPr>
        <w:t>陸</w:t>
      </w:r>
      <w:r>
        <w:rPr>
          <w:lang w:val="zh-TW" w:eastAsia="zh-TW" w:bidi="zh-TW"/>
        </w:rPr>
        <w:t>佃解，（明</w:t>
      </w:r>
      <w:r>
        <w:t>）</w:t>
      </w:r>
      <w:r>
        <w:rPr>
          <w:lang w:val="zh-TW" w:eastAsia="zh-TW" w:bidi="zh-TW"/>
        </w:rPr>
        <w:t>王宇評，（明</w:t>
      </w:r>
      <w:r>
        <w:t>）</w:t>
      </w:r>
      <w:r>
        <w:rPr>
          <w:lang w:val="zh-TW" w:eastAsia="zh-TW" w:bidi="zh-TW"/>
        </w:rPr>
        <w:t>汪明際、朱養純參評，（明</w:t>
      </w:r>
      <w:r>
        <w:t>）</w:t>
      </w:r>
      <w:r>
        <w:t xml:space="preserve"> </w:t>
      </w:r>
      <w:r>
        <w:rPr>
          <w:lang w:val="zh-TW" w:eastAsia="zh-TW" w:bidi="zh-TW"/>
        </w:rPr>
        <w:t>朱養和訂。</w:t>
      </w:r>
    </w:p>
    <w:p w:rsidR="008D5070" w:rsidRDefault="005E684C">
      <w:pPr>
        <w:ind w:left="360" w:hanging="360"/>
      </w:pPr>
      <w:r>
        <w:rPr>
          <w:lang w:val="zh-TW" w:eastAsia="zh-TW" w:bidi="zh-TW"/>
        </w:rPr>
        <w:t>版式：版框</w:t>
      </w:r>
      <w:r>
        <w:t>17.7x13.8</w:t>
      </w:r>
      <w:r>
        <w:rPr>
          <w:lang w:val="zh-CN" w:eastAsia="zh-CN" w:bidi="zh-CN"/>
        </w:rPr>
        <w:t>公分；</w:t>
      </w:r>
      <w:r>
        <w:rPr>
          <w:lang w:val="zh-TW" w:eastAsia="zh-TW" w:bidi="zh-TW"/>
        </w:rPr>
        <w:t>四周單邊或左右</w:t>
      </w:r>
      <w:r>
        <w:rPr>
          <w:lang w:val="zh-CN" w:eastAsia="zh-CN" w:bidi="zh-CN"/>
        </w:rPr>
        <w:t>雙邊；</w:t>
      </w:r>
      <w:r>
        <w:rPr>
          <w:lang w:val="zh-TW" w:eastAsia="zh-TW" w:bidi="zh-TW"/>
        </w:rPr>
        <w:t>《荀子》</w:t>
      </w:r>
      <w:r>
        <w:rPr>
          <w:lang w:val="zh-TW" w:eastAsia="zh-TW" w:bidi="zh-TW"/>
        </w:rPr>
        <w:t>10</w:t>
      </w:r>
      <w:r>
        <w:rPr>
          <w:lang w:val="zh-TW" w:eastAsia="zh-TW" w:bidi="zh-TW"/>
        </w:rPr>
        <w:t>行</w:t>
      </w:r>
      <w:r>
        <w:rPr>
          <w:lang w:val="zh-TW" w:eastAsia="zh-TW" w:bidi="zh-TW"/>
        </w:rPr>
        <w:t>20</w:t>
      </w:r>
      <w:r>
        <w:rPr>
          <w:lang w:val="zh-TW" w:eastAsia="zh-TW" w:bidi="zh-TW"/>
        </w:rPr>
        <w:t>字，《管子》、《鵾冠子》</w:t>
      </w:r>
      <w:r>
        <w:rPr>
          <w:lang w:val="zh-TW" w:eastAsia="zh-TW" w:bidi="zh-TW"/>
        </w:rPr>
        <w:t>9</w:t>
      </w:r>
      <w:r>
        <w:rPr>
          <w:lang w:val="zh-TW" w:eastAsia="zh-TW" w:bidi="zh-TW"/>
        </w:rPr>
        <w:t>行</w:t>
      </w:r>
      <w:r>
        <w:rPr>
          <w:lang w:val="zh-TW" w:eastAsia="zh-TW" w:bidi="zh-TW"/>
        </w:rPr>
        <w:t xml:space="preserve">20 </w:t>
      </w:r>
      <w:r>
        <w:rPr>
          <w:lang w:val="zh-TW" w:eastAsia="zh-TW" w:bidi="zh-TW"/>
        </w:rPr>
        <w:t>字，餘者均爲</w:t>
      </w:r>
      <w:r>
        <w:rPr>
          <w:lang w:val="zh-TW" w:eastAsia="zh-TW" w:bidi="zh-TW"/>
        </w:rPr>
        <w:t>11</w:t>
      </w:r>
      <w:r>
        <w:rPr>
          <w:lang w:val="zh-TW" w:eastAsia="zh-TW" w:bidi="zh-TW"/>
        </w:rPr>
        <w:t>行</w:t>
      </w:r>
      <w:r>
        <w:rPr>
          <w:lang w:val="zh-TW" w:eastAsia="zh-TW" w:bidi="zh-TW"/>
        </w:rPr>
        <w:t>21</w:t>
      </w:r>
      <w:r>
        <w:rPr>
          <w:lang w:val="zh-TW" w:eastAsia="zh-TW" w:bidi="zh-TW"/>
        </w:rPr>
        <w:t>字，或有</w:t>
      </w:r>
      <w:r>
        <w:rPr>
          <w:lang w:val="zh-CN" w:eastAsia="zh-CN" w:bidi="zh-CN"/>
        </w:rPr>
        <w:t>眉批；</w:t>
      </w:r>
      <w:r>
        <w:rPr>
          <w:lang w:val="zh-TW" w:eastAsia="zh-TW" w:bidi="zh-TW"/>
        </w:rPr>
        <w:t>《荀子》、《管子》、《鷀冠子》白口，餘者爲</w:t>
      </w:r>
      <w:r>
        <w:rPr>
          <w:lang w:val="zh-CN" w:eastAsia="zh-CN" w:bidi="zh-CN"/>
        </w:rPr>
        <w:t>黑口；</w:t>
      </w:r>
      <w:r>
        <w:rPr>
          <w:lang w:val="zh-TW" w:eastAsia="zh-TW" w:bidi="zh-TW"/>
        </w:rPr>
        <w:t>版心題子</w:t>
      </w:r>
      <w:r>
        <w:rPr>
          <w:lang w:val="zh-TW" w:eastAsia="zh-TW" w:bidi="zh-TW"/>
        </w:rPr>
        <w:t xml:space="preserve"> </w:t>
      </w:r>
      <w:r>
        <w:rPr>
          <w:lang w:val="zh-CN" w:eastAsia="zh-CN" w:bidi="zh-CN"/>
        </w:rPr>
        <w:t>書名；</w:t>
      </w:r>
      <w:r>
        <w:rPr>
          <w:lang w:val="zh-TW" w:eastAsia="zh-TW" w:bidi="zh-TW"/>
        </w:rPr>
        <w:t>《荀子》下口鐫</w:t>
      </w:r>
      <w:r>
        <w:rPr>
          <w:lang w:val="zh-TW" w:eastAsia="zh-TW" w:bidi="zh-TW"/>
        </w:rPr>
        <w:t>“</w:t>
      </w:r>
      <w:r>
        <w:rPr>
          <w:lang w:val="zh-TW" w:eastAsia="zh-TW" w:bidi="zh-TW"/>
        </w:rPr>
        <w:t>嘉善謝氏藏版</w:t>
      </w:r>
      <w:r>
        <w:rPr>
          <w:lang w:val="zh-TW" w:eastAsia="zh-TW" w:bidi="zh-TW"/>
        </w:rPr>
        <w:t>”</w:t>
      </w:r>
      <w:r>
        <w:rPr>
          <w:lang w:val="zh-TW" w:eastAsia="zh-TW" w:bidi="zh-TW"/>
        </w:rPr>
        <w:t>，《管子》、《鵾冠子》下口鐫</w:t>
      </w:r>
      <w:r>
        <w:rPr>
          <w:lang w:val="zh-TW" w:eastAsia="zh-TW" w:bidi="zh-TW"/>
        </w:rPr>
        <w:t>“</w:t>
      </w:r>
      <w:r>
        <w:rPr>
          <w:lang w:val="zh-TW" w:eastAsia="zh-TW" w:bidi="zh-TW"/>
        </w:rPr>
        <w:t>花齋藏板</w:t>
      </w:r>
      <w:r>
        <w:rPr>
          <w:lang w:val="zh-TW" w:eastAsia="zh-TW" w:bidi="zh-TW"/>
        </w:rPr>
        <w:t>”</w:t>
      </w:r>
      <w:r>
        <w:rPr>
          <w:lang w:val="zh-TW" w:eastAsia="zh-TW" w:bidi="zh-TW"/>
        </w:rPr>
        <w:t>。</w:t>
      </w:r>
    </w:p>
    <w:p w:rsidR="008D5070" w:rsidRDefault="005E684C">
      <w:pPr>
        <w:ind w:left="360" w:hanging="360"/>
      </w:pPr>
      <w:r>
        <w:rPr>
          <w:lang w:val="zh-TW" w:eastAsia="zh-TW" w:bidi="zh-TW"/>
        </w:rPr>
        <w:t>扉頁：各書扉頁鐫</w:t>
      </w:r>
      <w:r>
        <w:rPr>
          <w:lang w:val="zh-TW" w:eastAsia="zh-TW" w:bidi="zh-TW"/>
        </w:rPr>
        <w:t>“</w:t>
      </w:r>
      <w:r>
        <w:rPr>
          <w:lang w:val="zh-TW" w:eastAsia="zh-TW" w:bidi="zh-TW"/>
        </w:rPr>
        <w:t>嘉慶甲子〔</w:t>
      </w:r>
      <w:r>
        <w:rPr>
          <w:lang w:val="zh-TW" w:eastAsia="zh-TW" w:bidi="zh-TW"/>
        </w:rPr>
        <w:t>9</w:t>
      </w:r>
      <w:r>
        <w:rPr>
          <w:lang w:val="zh-TW" w:eastAsia="zh-TW" w:bidi="zh-TW"/>
        </w:rPr>
        <w:t>年〕</w:t>
      </w:r>
      <w:r>
        <w:rPr>
          <w:lang w:val="zh-CN" w:eastAsia="zh-CN" w:bidi="zh-CN"/>
        </w:rPr>
        <w:t>重鐫；</w:t>
      </w:r>
      <w:r>
        <w:rPr>
          <w:lang w:val="zh-CN" w:eastAsia="zh-CN" w:bidi="zh-CN"/>
        </w:rPr>
        <w:t>…</w:t>
      </w:r>
      <w:r>
        <w:rPr>
          <w:lang w:val="zh-CN" w:eastAsia="zh-CN" w:bidi="zh-CN"/>
        </w:rPr>
        <w:t>；</w:t>
      </w:r>
      <w:r>
        <w:rPr>
          <w:lang w:val="zh-TW" w:eastAsia="zh-TW" w:bidi="zh-TW"/>
        </w:rPr>
        <w:t>姑蘇聚文堂藏板</w:t>
      </w:r>
      <w:r>
        <w:rPr>
          <w:lang w:val="zh-TW" w:eastAsia="zh-TW" w:bidi="zh-TW"/>
        </w:rPr>
        <w:t>”</w:t>
      </w:r>
      <w:r>
        <w:rPr>
          <w:lang w:val="zh-TW" w:eastAsia="zh-TW" w:bidi="zh-TW"/>
        </w:rPr>
        <w:t>。</w:t>
      </w:r>
    </w:p>
    <w:p w:rsidR="008D5070" w:rsidRDefault="005E684C">
      <w:pPr>
        <w:ind w:left="360" w:hanging="360"/>
      </w:pPr>
      <w:r>
        <w:rPr>
          <w:lang w:val="zh-TW" w:eastAsia="zh-TW" w:bidi="zh-TW"/>
        </w:rPr>
        <w:t>序跋</w:t>
      </w:r>
      <w:r>
        <w:rPr>
          <w:lang w:val="zh-TW" w:eastAsia="zh-TW" w:bidi="zh-TW"/>
        </w:rPr>
        <w:t>:</w:t>
      </w:r>
      <w:r>
        <w:rPr>
          <w:lang w:val="zh-TW" w:eastAsia="zh-TW" w:bidi="zh-TW"/>
        </w:rPr>
        <w:t>嘉慶丁卯</w:t>
      </w:r>
      <w:r>
        <w:t>（</w:t>
      </w:r>
      <w:r>
        <w:rPr>
          <w:lang w:val="zh-TW" w:eastAsia="zh-TW" w:bidi="zh-TW"/>
        </w:rPr>
        <w:t>12</w:t>
      </w:r>
      <w:r>
        <w:rPr>
          <w:lang w:val="zh-TW" w:eastAsia="zh-TW" w:bidi="zh-TW"/>
        </w:rPr>
        <w:t>年）黃王</w:t>
      </w:r>
      <w:r>
        <w:rPr>
          <w:lang w:val="zh-CN" w:eastAsia="zh-CN" w:bidi="zh-CN"/>
        </w:rPr>
        <w:t>烈序。</w:t>
      </w:r>
    </w:p>
    <w:p w:rsidR="008D5070" w:rsidRDefault="005E684C">
      <w:bookmarkStart w:id="559" w:name="bookmark559"/>
      <w:r>
        <w:rPr>
          <w:b/>
          <w:bCs/>
        </w:rPr>
        <w:t xml:space="preserve">CONFUCIANISM </w:t>
      </w:r>
      <w:r>
        <w:rPr>
          <w:lang w:val="zh-TW" w:eastAsia="zh-TW" w:bidi="zh-TW"/>
        </w:rPr>
        <w:t>子部</w:t>
      </w:r>
      <w:r>
        <w:rPr>
          <w:lang w:val="zh-TW" w:eastAsia="zh-TW" w:bidi="zh-TW"/>
        </w:rPr>
        <w:t>•</w:t>
      </w:r>
      <w:r>
        <w:rPr>
          <w:lang w:val="zh-TW" w:eastAsia="zh-TW" w:bidi="zh-TW"/>
        </w:rPr>
        <w:t>儒家類</w:t>
      </w:r>
      <w:bookmarkEnd w:id="559"/>
    </w:p>
    <w:p w:rsidR="008D5070" w:rsidRDefault="005E684C">
      <w:bookmarkStart w:id="560" w:name="bookmark560"/>
      <w:r>
        <w:rPr>
          <w:b/>
          <w:bCs/>
        </w:rPr>
        <w:t xml:space="preserve">Pre-Han Confucian Philosophy </w:t>
      </w:r>
      <w:r>
        <w:rPr>
          <w:lang w:val="zh-TW" w:eastAsia="zh-TW" w:bidi="zh-TW"/>
        </w:rPr>
        <w:t>子部</w:t>
      </w:r>
      <w:r>
        <w:rPr>
          <w:b/>
          <w:bCs/>
          <w:lang w:val="zh-TW" w:eastAsia="zh-TW" w:bidi="zh-TW"/>
        </w:rPr>
        <w:t>•</w:t>
      </w:r>
      <w:r>
        <w:rPr>
          <w:lang w:val="zh-TW" w:eastAsia="zh-TW" w:bidi="zh-TW"/>
        </w:rPr>
        <w:t>儒家類</w:t>
      </w:r>
      <w:r>
        <w:rPr>
          <w:lang w:val="zh-TW" w:eastAsia="zh-TW" w:bidi="zh-TW"/>
        </w:rPr>
        <w:t>•</w:t>
      </w:r>
      <w:r>
        <w:rPr>
          <w:lang w:val="zh-TW" w:eastAsia="zh-TW" w:bidi="zh-TW"/>
        </w:rPr>
        <w:t>先秦</w:t>
      </w:r>
      <w:bookmarkEnd w:id="560"/>
    </w:p>
    <w:p w:rsidR="008D5070" w:rsidRDefault="005E684C">
      <w:pPr>
        <w:ind w:left="360" w:hanging="360"/>
      </w:pPr>
      <w:bookmarkStart w:id="561" w:name="bookmark561"/>
      <w:r>
        <w:rPr>
          <w:b/>
          <w:bCs/>
          <w:i/>
          <w:iCs/>
        </w:rPr>
        <w:t>Kongzijiayu</w:t>
      </w:r>
      <w:r>
        <w:rPr>
          <w:i/>
          <w:iCs/>
        </w:rPr>
        <w:t>.</w:t>
      </w:r>
      <w:r>
        <w:t xml:space="preserve"> 1800. RM 398.</w:t>
      </w:r>
      <w:bookmarkEnd w:id="561"/>
    </w:p>
    <w:p w:rsidR="008D5070" w:rsidRDefault="005E684C">
      <w:r>
        <w:t>The apocryphal sayings of Confucius. With annotation by Wang Su (195-256). The text is probably a forgery written by Wang Su himself</w:t>
      </w:r>
      <w:r w:rsidR="0089747A">
        <w:t xml:space="preserve">, </w:t>
      </w:r>
      <w:r>
        <w:t xml:space="preserve"> ff. </w:t>
      </w:r>
      <w:r>
        <w:rPr>
          <w:lang w:val="zh-TW" w:eastAsia="zh-TW" w:bidi="zh-TW"/>
        </w:rPr>
        <w:t>5</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28</w:t>
      </w:r>
      <w:r w:rsidR="0089747A">
        <w:rPr>
          <w:lang w:val="zh-TW" w:eastAsia="zh-TW" w:bidi="zh-TW"/>
        </w:rPr>
        <w:t xml:space="preserve">, </w:t>
      </w:r>
      <w:r>
        <w:rPr>
          <w:lang w:val="zh-TW" w:eastAsia="zh-TW" w:bidi="zh-TW"/>
        </w:rPr>
        <w:t xml:space="preserve"> 39</w:t>
      </w:r>
      <w:r w:rsidR="0089747A">
        <w:rPr>
          <w:lang w:val="zh-TW" w:eastAsia="zh-TW" w:bidi="zh-TW"/>
        </w:rPr>
        <w:t xml:space="preserve">, </w:t>
      </w:r>
      <w:r>
        <w:rPr>
          <w:lang w:val="zh-TW" w:eastAsia="zh-TW" w:bidi="zh-TW"/>
        </w:rPr>
        <w:t xml:space="preserve"> 33</w:t>
      </w:r>
      <w:r w:rsidR="0089747A">
        <w:rPr>
          <w:lang w:val="zh-TW" w:eastAsia="zh-TW" w:bidi="zh-TW"/>
        </w:rPr>
        <w:t xml:space="preserve">, </w:t>
      </w:r>
      <w:r>
        <w:t>29.</w:t>
      </w:r>
    </w:p>
    <w:p w:rsidR="008D5070" w:rsidRDefault="005E684C">
      <w:pPr>
        <w:ind w:left="360" w:hanging="360"/>
      </w:pPr>
      <w:r>
        <w:t>RM c.754.k.l0</w:t>
      </w:r>
      <w:r w:rsidR="0089747A">
        <w:t xml:space="preserve">, </w:t>
      </w:r>
      <w:r>
        <w:t xml:space="preserve"> 2 fascs. in 1 vol.</w:t>
      </w:r>
      <w:r>
        <w:t xml:space="preserve"> 18 cm.</w:t>
      </w:r>
    </w:p>
    <w:p w:rsidR="008D5070" w:rsidRDefault="005E684C">
      <w:pPr>
        <w:ind w:left="360" w:hanging="360"/>
      </w:pPr>
      <w:bookmarkStart w:id="562" w:name="bookmark562"/>
      <w:r>
        <w:rPr>
          <w:lang w:val="zh-TW" w:eastAsia="zh-TW" w:bidi="zh-TW"/>
        </w:rPr>
        <w:t>《孔子家語》四卷。（魏</w:t>
      </w:r>
      <w:r>
        <w:t>）</w:t>
      </w:r>
      <w:r>
        <w:rPr>
          <w:lang w:val="zh-TW" w:eastAsia="zh-TW" w:bidi="zh-TW"/>
        </w:rPr>
        <w:t>王肅注。</w:t>
      </w:r>
      <w:bookmarkEnd w:id="562"/>
    </w:p>
    <w:p w:rsidR="008D5070" w:rsidRDefault="005E684C">
      <w:pPr>
        <w:ind w:left="360" w:hanging="360"/>
      </w:pPr>
      <w:bookmarkStart w:id="563" w:name="bookmark563"/>
      <w:r>
        <w:rPr>
          <w:lang w:val="zh-TW" w:eastAsia="zh-TW" w:bidi="zh-TW"/>
        </w:rPr>
        <w:t>清嘉慶五年</w:t>
      </w:r>
      <w:r>
        <w:t>（</w:t>
      </w:r>
      <w:r>
        <w:rPr>
          <w:lang w:val="zh-TW" w:eastAsia="zh-TW" w:bidi="zh-TW"/>
        </w:rPr>
        <w:t xml:space="preserve">1800 </w:t>
      </w:r>
      <w:r>
        <w:t>)</w:t>
      </w:r>
      <w:r>
        <w:rPr>
          <w:lang w:val="zh-TW" w:eastAsia="zh-TW" w:bidi="zh-TW"/>
        </w:rPr>
        <w:t>刻本，老會賢堂</w:t>
      </w:r>
      <w:r>
        <w:rPr>
          <w:lang w:val="zh-CN" w:eastAsia="zh-CN" w:bidi="zh-CN"/>
        </w:rPr>
        <w:t>藏版。</w:t>
      </w:r>
      <w:bookmarkEnd w:id="563"/>
    </w:p>
    <w:p w:rsidR="008D5070" w:rsidRDefault="005E684C">
      <w:pPr>
        <w:ind w:left="360" w:hanging="360"/>
      </w:pPr>
      <w:r>
        <w:rPr>
          <w:lang w:val="zh-CN" w:eastAsia="zh-CN" w:bidi="zh-CN"/>
        </w:rPr>
        <w:t>版式：</w:t>
      </w:r>
      <w:r>
        <w:rPr>
          <w:lang w:val="zh-TW" w:eastAsia="zh-TW" w:bidi="zh-TW"/>
        </w:rPr>
        <w:t>版框</w:t>
      </w:r>
      <w:r>
        <w:rPr>
          <w:b/>
          <w:bCs/>
        </w:rPr>
        <w:t>13.1x9.9</w:t>
      </w:r>
      <w:r>
        <w:rPr>
          <w:lang w:val="zh-CN" w:eastAsia="zh-CN" w:bidi="zh-CN"/>
        </w:rPr>
        <w:t>公分；</w:t>
      </w:r>
      <w:r>
        <w:rPr>
          <w:lang w:val="zh-TW" w:eastAsia="zh-TW" w:bidi="zh-TW"/>
        </w:rPr>
        <w:t>四周</w:t>
      </w:r>
      <w:r>
        <w:rPr>
          <w:lang w:val="zh-CN" w:eastAsia="zh-CN" w:bidi="zh-CN"/>
        </w:rPr>
        <w:t>單邊</w:t>
      </w:r>
      <w:r>
        <w:rPr>
          <w:lang w:val="zh-CN" w:eastAsia="zh-CN" w:bidi="zh-CN"/>
        </w:rPr>
        <w:t>;</w:t>
      </w:r>
      <w:r>
        <w:rPr>
          <w:b/>
          <w:bCs/>
          <w:lang w:val="zh-TW" w:eastAsia="zh-TW" w:bidi="zh-TW"/>
        </w:rPr>
        <w:t>11</w:t>
      </w:r>
      <w:r>
        <w:rPr>
          <w:lang w:val="zh-TW" w:eastAsia="zh-TW" w:bidi="zh-TW"/>
        </w:rPr>
        <w:t>行</w:t>
      </w:r>
      <w:r>
        <w:rPr>
          <w:b/>
          <w:bCs/>
          <w:lang w:val="zh-TW" w:eastAsia="zh-TW" w:bidi="zh-TW"/>
        </w:rPr>
        <w:t>24</w:t>
      </w:r>
      <w:r>
        <w:rPr>
          <w:lang w:val="zh-CN" w:eastAsia="zh-CN" w:bidi="zh-CN"/>
        </w:rPr>
        <w:t>字；</w:t>
      </w:r>
      <w:r>
        <w:rPr>
          <w:lang w:val="zh-TW" w:eastAsia="zh-TW" w:bidi="zh-TW"/>
        </w:rPr>
        <w:t>版心題《孔子家</w:t>
      </w:r>
      <w:r>
        <w:rPr>
          <w:lang w:val="zh-CN" w:eastAsia="zh-CN" w:bidi="zh-CN"/>
        </w:rPr>
        <w:t>語》；</w:t>
      </w:r>
      <w:r>
        <w:rPr>
          <w:lang w:val="zh-TW" w:eastAsia="zh-TW" w:bidi="zh-TW"/>
        </w:rPr>
        <w:t>下口鐫</w:t>
      </w:r>
      <w:r>
        <w:rPr>
          <w:lang w:val="zh-TW" w:eastAsia="zh-TW" w:bidi="zh-TW"/>
        </w:rPr>
        <w:t>“</w:t>
      </w:r>
      <w:r>
        <w:rPr>
          <w:lang w:val="zh-TW" w:eastAsia="zh-TW" w:bidi="zh-TW"/>
        </w:rPr>
        <w:t>老會賢</w:t>
      </w:r>
      <w:r>
        <w:rPr>
          <w:lang w:val="zh-TW" w:eastAsia="zh-TW" w:bidi="zh-TW"/>
        </w:rPr>
        <w:t>”</w:t>
      </w:r>
      <w:r>
        <w:rPr>
          <w:lang w:val="zh-TW" w:eastAsia="zh-TW" w:bidi="zh-TW"/>
        </w:rPr>
        <w:t>。</w:t>
      </w:r>
    </w:p>
    <w:p w:rsidR="008D5070" w:rsidRDefault="005E684C">
      <w:r>
        <w:rPr>
          <w:smallCaps/>
        </w:rPr>
        <w:t xml:space="preserve">Catalogue of the Morrison Coulection </w:t>
      </w:r>
      <w:r>
        <w:rPr>
          <w:lang w:val="zh-TW" w:eastAsia="zh-TW" w:bidi="zh-TW"/>
        </w:rPr>
        <w:t>馬禮遜藏書書目</w:t>
      </w:r>
    </w:p>
    <w:p w:rsidR="008D5070" w:rsidRDefault="005E684C">
      <w:r>
        <w:t>73</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嘉慶庚申〔</w:t>
      </w:r>
      <w:r>
        <w:t>5</w:t>
      </w:r>
      <w:r>
        <w:rPr>
          <w:lang w:val="zh-TW" w:eastAsia="zh-TW" w:bidi="zh-TW"/>
        </w:rPr>
        <w:t>年〕仲</w:t>
      </w:r>
      <w:r>
        <w:rPr>
          <w:lang w:val="zh-TW" w:eastAsia="zh-TW" w:bidi="zh-TW"/>
        </w:rPr>
        <w:t>_;</w:t>
      </w:r>
      <w:r>
        <w:rPr>
          <w:lang w:val="zh-TW" w:eastAsia="zh-TW" w:bidi="zh-TW"/>
        </w:rPr>
        <w:t>魏東海王子雍註；</w:t>
      </w:r>
      <w:r>
        <w:rPr>
          <w:lang w:val="zh-CN" w:eastAsia="zh-CN" w:bidi="zh-CN"/>
        </w:rPr>
        <w:t>《孔子</w:t>
      </w:r>
      <w:r>
        <w:rPr>
          <w:lang w:val="zh-TW" w:eastAsia="zh-TW" w:bidi="zh-TW"/>
        </w:rPr>
        <w:t>家語原註》；老會賢堂藏板</w:t>
      </w:r>
      <w:r>
        <w:rPr>
          <w:lang w:val="zh-TW" w:eastAsia="zh-TW" w:bidi="zh-TW"/>
        </w:rPr>
        <w:t>”</w:t>
      </w:r>
      <w:r>
        <w:rPr>
          <w:lang w:val="zh-TW" w:eastAsia="zh-TW" w:bidi="zh-TW"/>
        </w:rPr>
        <w:t>。</w:t>
      </w:r>
      <w:r>
        <w:rPr>
          <w:lang w:val="zh-TW" w:eastAsia="zh-TW" w:bidi="zh-TW"/>
        </w:rPr>
        <w:t xml:space="preserve"> </w:t>
      </w:r>
      <w:r>
        <w:rPr>
          <w:lang w:val="zh-TW" w:eastAsia="zh-TW" w:bidi="zh-TW"/>
        </w:rPr>
        <w:t>序跋：乾隆庚子</w:t>
      </w:r>
      <w:r>
        <w:t>（</w:t>
      </w:r>
      <w:r>
        <w:rPr>
          <w:lang w:val="zh-TW" w:eastAsia="zh-TW" w:bidi="zh-TW"/>
        </w:rPr>
        <w:t>45</w:t>
      </w:r>
      <w:r>
        <w:rPr>
          <w:lang w:val="zh-TW" w:eastAsia="zh-TW" w:bidi="zh-TW"/>
        </w:rPr>
        <w:t>年）李寄序，王肅序。</w:t>
      </w:r>
    </w:p>
    <w:p w:rsidR="008D5070" w:rsidRDefault="005E684C">
      <w:pPr>
        <w:tabs>
          <w:tab w:val="left" w:pos="5417"/>
        </w:tabs>
      </w:pPr>
      <w:bookmarkStart w:id="564" w:name="bookmark564"/>
      <w:r>
        <w:rPr>
          <w:b/>
          <w:bCs/>
        </w:rPr>
        <w:t>Confucian Social and Economic Policies</w:t>
      </w:r>
      <w:r>
        <w:rPr>
          <w:b/>
          <w:bCs/>
        </w:rPr>
        <w:tab/>
      </w:r>
      <w:r>
        <w:rPr>
          <w:lang w:val="zh-TW" w:eastAsia="zh-TW" w:bidi="zh-TW"/>
        </w:rPr>
        <w:t>子音</w:t>
      </w:r>
      <w:r>
        <w:rPr>
          <w:b/>
          <w:bCs/>
          <w:lang w:val="zh-TW" w:eastAsia="zh-TW" w:bidi="zh-TW"/>
        </w:rPr>
        <w:t xml:space="preserve"> </w:t>
      </w:r>
      <w:r>
        <w:rPr>
          <w:b/>
          <w:bCs/>
        </w:rPr>
        <w:t xml:space="preserve">15 </w:t>
      </w:r>
      <w:r>
        <w:rPr>
          <w:b/>
          <w:bCs/>
          <w:lang w:val="zh-TW" w:eastAsia="zh-TW" w:bidi="zh-TW"/>
        </w:rPr>
        <w:t>•</w:t>
      </w:r>
      <w:r>
        <w:rPr>
          <w:lang w:val="zh-TW" w:eastAsia="zh-TW" w:bidi="zh-TW"/>
        </w:rPr>
        <w:t>儒家類</w:t>
      </w:r>
      <w:r>
        <w:rPr>
          <w:lang w:val="zh-TW" w:eastAsia="zh-TW" w:bidi="zh-TW"/>
        </w:rPr>
        <w:t>•</w:t>
      </w:r>
      <w:r>
        <w:rPr>
          <w:lang w:val="zh-TW" w:eastAsia="zh-TW" w:bidi="zh-TW"/>
        </w:rPr>
        <w:t>經濟</w:t>
      </w:r>
      <w:bookmarkEnd w:id="564"/>
    </w:p>
    <w:p w:rsidR="008D5070" w:rsidRDefault="005E684C">
      <w:bookmarkStart w:id="565" w:name="bookmark565"/>
      <w:r>
        <w:rPr>
          <w:b/>
          <w:bCs/>
          <w:i/>
          <w:iCs/>
        </w:rPr>
        <w:t>Yantielun</w:t>
      </w:r>
      <w:r>
        <w:rPr>
          <w:i/>
          <w:iCs/>
        </w:rPr>
        <w:t>.</w:t>
      </w:r>
      <w:r>
        <w:t xml:space="preserve"> 1807. RM220.</w:t>
      </w:r>
      <w:bookmarkEnd w:id="565"/>
    </w:p>
    <w:p w:rsidR="008D5070" w:rsidRDefault="005E684C">
      <w:r>
        <w:t xml:space="preserve">Discourses by Sang Hongyang </w:t>
      </w:r>
      <w:r>
        <w:rPr>
          <w:lang w:val="zh-TW" w:eastAsia="zh-TW" w:bidi="zh-TW"/>
        </w:rPr>
        <w:t>桑弘羊</w:t>
      </w:r>
      <w:r>
        <w:t>（</w:t>
      </w:r>
      <w:r>
        <w:t xml:space="preserve">152-80 B.C.) and others made during a conference convened in </w:t>
      </w:r>
      <w:r>
        <w:rPr>
          <w:lang w:val="zh-TW" w:eastAsia="zh-TW" w:bidi="zh-TW"/>
        </w:rPr>
        <w:t xml:space="preserve">81 </w:t>
      </w:r>
      <w:r>
        <w:t>B.C. to</w:t>
      </w:r>
    </w:p>
    <w:p w:rsidR="008D5070" w:rsidRDefault="005E684C">
      <w:r>
        <w:t>debate the government salt and iron monopolies. Compiled and edited by Huan Kuan (fl.73-49 B.C.). This edition is a facsi</w:t>
      </w:r>
      <w:r>
        <w:t>mile reprint of a 1501 edition</w:t>
      </w:r>
      <w:r w:rsidR="0089747A">
        <w:t xml:space="preserve">, </w:t>
      </w:r>
      <w:r>
        <w:t xml:space="preserve"> which was itself a reprint of an edition published during the Song dynasty between 1201 and 1204. Appended is a study of the text by Zhang Dunren (1754-1834). ff. </w:t>
      </w:r>
      <w:r>
        <w:rPr>
          <w:lang w:val="zh-TW" w:eastAsia="zh-TW" w:bidi="zh-TW"/>
        </w:rPr>
        <w:t>3</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w:t>
      </w:r>
      <w:r>
        <w:t>8</w:t>
      </w:r>
      <w:r w:rsidR="0089747A">
        <w:t xml:space="preserve">, </w:t>
      </w:r>
      <w:r>
        <w:t xml:space="preserve"> </w:t>
      </w:r>
      <w:r>
        <w:rPr>
          <w:lang w:val="zh-TW" w:eastAsia="zh-TW" w:bidi="zh-TW"/>
        </w:rPr>
        <w:t>11</w:t>
      </w:r>
      <w:r>
        <w:rPr>
          <w:lang w:val="zh-TW" w:eastAsia="zh-TW" w:bidi="zh-TW"/>
        </w:rPr>
        <w:t>，</w:t>
      </w:r>
      <w:r>
        <w:rPr>
          <w:lang w:val="zh-TW" w:eastAsia="zh-TW" w:bidi="zh-TW"/>
        </w:rPr>
        <w:t>20</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 xml:space="preserve"> 11</w:t>
      </w:r>
      <w:r>
        <w:rPr>
          <w:lang w:val="zh-TW" w:eastAsia="zh-TW" w:bidi="zh-TW"/>
        </w:rPr>
        <w:t>，</w:t>
      </w:r>
      <w:r>
        <w:rPr>
          <w:lang w:val="zh-TW" w:eastAsia="zh-TW" w:bidi="zh-TW"/>
        </w:rPr>
        <w:t>12</w:t>
      </w:r>
      <w:r w:rsidR="0089747A">
        <w:rPr>
          <w:lang w:val="zh-TW" w:eastAsia="zh-TW" w:bidi="zh-TW"/>
        </w:rPr>
        <w:t xml:space="preserve">, </w:t>
      </w:r>
      <w:r>
        <w:rPr>
          <w:lang w:val="zh-TW" w:eastAsia="zh-TW" w:bidi="zh-TW"/>
        </w:rPr>
        <w:t xml:space="preserve"> </w:t>
      </w:r>
      <w:r>
        <w:t xml:space="preserve">14; </w:t>
      </w:r>
      <w:r>
        <w:rPr>
          <w:lang w:val="zh-TW" w:eastAsia="zh-TW" w:bidi="zh-TW"/>
        </w:rPr>
        <w:t>1</w:t>
      </w:r>
      <w:r>
        <w:rPr>
          <w:lang w:val="zh-TW" w:eastAsia="zh-TW" w:bidi="zh-TW"/>
        </w:rPr>
        <w:t>，</w:t>
      </w:r>
      <w:r>
        <w:rPr>
          <w:lang w:val="zh-TW" w:eastAsia="zh-TW" w:bidi="zh-TW"/>
        </w:rPr>
        <w:t>27</w:t>
      </w:r>
      <w:r w:rsidR="0089747A">
        <w:rPr>
          <w:lang w:val="zh-TW" w:eastAsia="zh-TW" w:bidi="zh-TW"/>
        </w:rPr>
        <w:t xml:space="preserve">, </w:t>
      </w:r>
      <w:r>
        <w:rPr>
          <w:lang w:val="zh-TW" w:eastAsia="zh-TW" w:bidi="zh-TW"/>
        </w:rPr>
        <w:t xml:space="preserve"> </w:t>
      </w:r>
      <w:r>
        <w:t>3.</w:t>
      </w:r>
    </w:p>
    <w:p w:rsidR="008D5070" w:rsidRDefault="005E684C">
      <w:r>
        <w:t>RM c.220.y.7</w:t>
      </w:r>
      <w:r>
        <w:t>. 2 fascs. in 1 vol. 26.5 cm.</w:t>
      </w:r>
    </w:p>
    <w:p w:rsidR="008D5070" w:rsidRDefault="005E684C">
      <w:bookmarkStart w:id="566" w:name="bookmark566"/>
      <w:r>
        <w:rPr>
          <w:lang w:val="zh-TW" w:eastAsia="zh-TW" w:bidi="zh-TW"/>
        </w:rPr>
        <w:t>《鹽鐵論》十卷。（漢</w:t>
      </w:r>
      <w:r>
        <w:t>）</w:t>
      </w:r>
      <w:r>
        <w:rPr>
          <w:lang w:val="zh-TW" w:eastAsia="zh-TW" w:bidi="zh-TW"/>
        </w:rPr>
        <w:t>桓寬撰。</w:t>
      </w:r>
      <w:bookmarkEnd w:id="566"/>
    </w:p>
    <w:p w:rsidR="008D5070" w:rsidRDefault="005E684C">
      <w:bookmarkStart w:id="567" w:name="bookmark567"/>
      <w:r>
        <w:rPr>
          <w:lang w:val="zh-TW" w:eastAsia="zh-TW" w:bidi="zh-TW"/>
        </w:rPr>
        <w:t>末附《鹽鐵論考證》一卷</w:t>
      </w:r>
      <w:r>
        <w:t>〇</w:t>
      </w:r>
      <w:r>
        <w:t>(</w:t>
      </w:r>
      <w:r>
        <w:rPr>
          <w:lang w:val="zh-TW" w:eastAsia="zh-TW" w:bidi="zh-TW"/>
        </w:rPr>
        <w:t>清）張敦</w:t>
      </w:r>
      <w:r>
        <w:rPr>
          <w:lang w:val="zh-CN" w:eastAsia="zh-CN" w:bidi="zh-CN"/>
        </w:rPr>
        <w:t>仁撰。</w:t>
      </w:r>
      <w:bookmarkEnd w:id="567"/>
    </w:p>
    <w:p w:rsidR="008D5070" w:rsidRDefault="005E684C">
      <w:bookmarkStart w:id="568" w:name="bookmark568"/>
      <w:r>
        <w:rPr>
          <w:lang w:val="zh-TW" w:eastAsia="zh-TW" w:bidi="zh-TW"/>
        </w:rPr>
        <w:t>清嘉慶十二年</w:t>
      </w:r>
      <w:r>
        <w:t>（</w:t>
      </w:r>
      <w:r>
        <w:rPr>
          <w:lang w:val="zh-TW" w:eastAsia="zh-TW" w:bidi="zh-TW"/>
        </w:rPr>
        <w:t xml:space="preserve">1807 </w:t>
      </w:r>
      <w:r>
        <w:t>)</w:t>
      </w:r>
      <w:r>
        <w:rPr>
          <w:lang w:val="zh-TW" w:eastAsia="zh-TW" w:bidi="zh-TW"/>
        </w:rPr>
        <w:t>張敦仁影刊明弘治十四年</w:t>
      </w:r>
      <w:r>
        <w:t>（</w:t>
      </w:r>
      <w:r>
        <w:rPr>
          <w:lang w:val="zh-TW" w:eastAsia="zh-TW" w:bidi="zh-TW"/>
        </w:rPr>
        <w:t xml:space="preserve">1501 </w:t>
      </w:r>
      <w:r>
        <w:t>)</w:t>
      </w:r>
      <w:r>
        <w:rPr>
          <w:lang w:val="zh-TW" w:eastAsia="zh-TW" w:bidi="zh-TW"/>
        </w:rPr>
        <w:t>涂禎翻刊宋嘉泰</w:t>
      </w:r>
      <w:r>
        <w:rPr>
          <w:lang w:val="zh-CN" w:eastAsia="zh-CN" w:bidi="zh-CN"/>
        </w:rPr>
        <w:t>刻本。</w:t>
      </w:r>
      <w:bookmarkEnd w:id="568"/>
    </w:p>
    <w:p w:rsidR="008D5070" w:rsidRDefault="005E684C">
      <w:r>
        <w:rPr>
          <w:lang w:val="zh-TW" w:eastAsia="zh-TW" w:bidi="zh-TW"/>
        </w:rPr>
        <w:t>版式：版框</w:t>
      </w:r>
      <w:r>
        <w:t>20.0x12.8</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版心題《論》。</w:t>
      </w:r>
    </w:p>
    <w:p w:rsidR="008D5070" w:rsidRDefault="005E684C">
      <w:pPr>
        <w:ind w:left="360" w:hanging="360"/>
      </w:pPr>
      <w:r>
        <w:rPr>
          <w:lang w:val="zh-TW" w:eastAsia="zh-TW" w:bidi="zh-TW"/>
        </w:rPr>
        <w:t>扉頁：扉頁正面鐫</w:t>
      </w:r>
      <w:r>
        <w:rPr>
          <w:lang w:val="zh-TW" w:eastAsia="zh-TW" w:bidi="zh-TW"/>
        </w:rPr>
        <w:t>“</w:t>
      </w:r>
      <w:r>
        <w:rPr>
          <w:lang w:val="zh-TW" w:eastAsia="zh-TW" w:bidi="zh-TW"/>
        </w:rPr>
        <w:t>《鹽鐵論十卷》；附考證一卷</w:t>
      </w:r>
      <w:r>
        <w:rPr>
          <w:lang w:val="zh-TW" w:eastAsia="zh-TW" w:bidi="zh-TW"/>
        </w:rPr>
        <w:t>”</w:t>
      </w:r>
      <w:r>
        <w:rPr>
          <w:lang w:val="zh-TW" w:eastAsia="zh-TW" w:bidi="zh-TW"/>
        </w:rPr>
        <w:t>。扉頁背面鐫</w:t>
      </w:r>
      <w:r>
        <w:rPr>
          <w:lang w:val="zh-TW" w:eastAsia="zh-TW" w:bidi="zh-TW"/>
        </w:rPr>
        <w:t>“</w:t>
      </w:r>
      <w:r>
        <w:rPr>
          <w:lang w:val="zh-TW" w:eastAsia="zh-TW" w:bidi="zh-TW"/>
        </w:rPr>
        <w:t>嘉慶丁卯〔</w:t>
      </w:r>
      <w:r>
        <w:rPr>
          <w:lang w:val="zh-TW" w:eastAsia="zh-TW" w:bidi="zh-TW"/>
        </w:rPr>
        <w:t>12</w:t>
      </w:r>
      <w:r>
        <w:rPr>
          <w:lang w:val="zh-TW" w:eastAsia="zh-TW" w:bidi="zh-TW"/>
        </w:rPr>
        <w:t>年〕六月</w:t>
      </w:r>
      <w:r>
        <w:rPr>
          <w:lang w:val="zh-CN" w:eastAsia="zh-CN" w:bidi="zh-CN"/>
        </w:rPr>
        <w:t>用新涂</w:t>
      </w:r>
      <w:r>
        <w:rPr>
          <w:lang w:val="zh-TW" w:eastAsia="zh-TW" w:bidi="zh-TW"/>
        </w:rPr>
        <w:t>涂氏本</w:t>
      </w:r>
      <w:r>
        <w:rPr>
          <w:lang w:val="zh-TW" w:eastAsia="zh-TW" w:bidi="zh-TW"/>
        </w:rPr>
        <w:t xml:space="preserve"> </w:t>
      </w:r>
      <w:r>
        <w:rPr>
          <w:lang w:val="zh-TW" w:eastAsia="zh-TW" w:bidi="zh-TW"/>
        </w:rPr>
        <w:t>重彫，，</w:t>
      </w:r>
      <w:r>
        <w:rPr>
          <w:vertAlign w:val="subscript"/>
          <w:lang w:val="zh-TW" w:eastAsia="zh-TW" w:bidi="zh-TW"/>
        </w:rPr>
        <w:t>。</w:t>
      </w:r>
    </w:p>
    <w:p w:rsidR="008D5070" w:rsidRDefault="005E684C">
      <w:r>
        <w:rPr>
          <w:lang w:val="zh-TW" w:eastAsia="zh-TW" w:bidi="zh-TW"/>
        </w:rPr>
        <w:t>題識：目錄末記</w:t>
      </w:r>
      <w:r>
        <w:rPr>
          <w:lang w:val="zh-TW" w:eastAsia="zh-TW" w:bidi="zh-TW"/>
        </w:rPr>
        <w:t>“</w:t>
      </w:r>
      <w:r>
        <w:rPr>
          <w:lang w:val="zh-TW" w:eastAsia="zh-TW" w:bidi="zh-TW"/>
        </w:rPr>
        <w:t>江寧顧虹川刻字</w:t>
      </w:r>
      <w:r>
        <w:rPr>
          <w:lang w:val="zh-TW" w:eastAsia="zh-TW" w:bidi="zh-TW"/>
        </w:rPr>
        <w:t>”</w:t>
      </w:r>
      <w:r>
        <w:rPr>
          <w:lang w:val="zh-TW" w:eastAsia="zh-TW" w:bidi="zh-TW"/>
        </w:rPr>
        <w:t>。卷一末記</w:t>
      </w:r>
      <w:r>
        <w:rPr>
          <w:lang w:val="zh-TW" w:eastAsia="zh-TW" w:bidi="zh-TW"/>
        </w:rPr>
        <w:t>“</w:t>
      </w:r>
      <w:r>
        <w:rPr>
          <w:lang w:val="zh-TW" w:eastAsia="zh-TW" w:bidi="zh-TW"/>
        </w:rPr>
        <w:t>嘉慶十二年依明宏治翻宋嘉泰刊行</w:t>
      </w:r>
      <w:r>
        <w:rPr>
          <w:lang w:val="zh-TW" w:eastAsia="zh-TW" w:bidi="zh-TW"/>
        </w:rPr>
        <w:t>”</w:t>
      </w:r>
      <w:r>
        <w:rPr>
          <w:lang w:val="zh-TW" w:eastAsia="zh-TW" w:bidi="zh-TW"/>
        </w:rPr>
        <w:t>。</w:t>
      </w:r>
    </w:p>
    <w:p w:rsidR="008D5070" w:rsidRDefault="005E684C">
      <w:r>
        <w:rPr>
          <w:lang w:val="zh-TW" w:eastAsia="zh-TW" w:bidi="zh-TW"/>
        </w:rPr>
        <w:t>序跋：弘治辛酉</w:t>
      </w:r>
      <w:r>
        <w:t>（</w:t>
      </w:r>
      <w:r>
        <w:rPr>
          <w:lang w:val="zh-TW" w:eastAsia="zh-TW" w:bidi="zh-TW"/>
        </w:rPr>
        <w:t>14</w:t>
      </w:r>
      <w:r>
        <w:rPr>
          <w:lang w:val="zh-TW" w:eastAsia="zh-TW" w:bidi="zh-TW"/>
        </w:rPr>
        <w:t>年）涂禎序，張敦仁序，嘉慶丁卯</w:t>
      </w:r>
      <w:r>
        <w:t>（</w:t>
      </w:r>
      <w:r>
        <w:t>12</w:t>
      </w:r>
      <w:r>
        <w:rPr>
          <w:lang w:val="zh-TW" w:eastAsia="zh-TW" w:bidi="zh-TW"/>
        </w:rPr>
        <w:t>年）顧廣折</w:t>
      </w:r>
      <w:r>
        <w:rPr>
          <w:lang w:val="zh-TW" w:eastAsia="zh-TW" w:bidi="zh-TW"/>
        </w:rPr>
        <w:t>_</w:t>
      </w:r>
      <w:r>
        <w:rPr>
          <w:lang w:val="zh-TW" w:eastAsia="zh-TW" w:bidi="zh-TW"/>
        </w:rPr>
        <w:t>。</w:t>
      </w:r>
    </w:p>
    <w:p w:rsidR="008D5070" w:rsidRDefault="005E684C">
      <w:bookmarkStart w:id="569" w:name="bookmark569"/>
      <w:r>
        <w:rPr>
          <w:b/>
          <w:bCs/>
        </w:rPr>
        <w:t xml:space="preserve">Neo_Confucianism </w:t>
      </w:r>
      <w:r>
        <w:rPr>
          <w:lang w:val="zh-TW" w:eastAsia="zh-TW" w:bidi="zh-TW"/>
        </w:rPr>
        <w:t>子咅</w:t>
      </w:r>
      <w:r>
        <w:rPr>
          <w:lang w:val="zh-TW" w:eastAsia="zh-TW" w:bidi="zh-TW"/>
        </w:rPr>
        <w:t>•</w:t>
      </w:r>
      <w:r>
        <w:rPr>
          <w:lang w:val="zh-TW" w:eastAsia="zh-TW" w:bidi="zh-TW"/>
        </w:rPr>
        <w:t>儒家類</w:t>
      </w:r>
      <w:r>
        <w:rPr>
          <w:lang w:val="zh-TW" w:eastAsia="zh-TW" w:bidi="zh-TW"/>
        </w:rPr>
        <w:t>•</w:t>
      </w:r>
      <w:r>
        <w:rPr>
          <w:lang w:val="zh-TW" w:eastAsia="zh-TW" w:bidi="zh-TW"/>
        </w:rPr>
        <w:t>性理</w:t>
      </w:r>
      <w:bookmarkEnd w:id="569"/>
    </w:p>
    <w:p w:rsidR="008D5070" w:rsidRDefault="005E684C">
      <w:bookmarkStart w:id="570" w:name="bookmark570"/>
      <w:r>
        <w:rPr>
          <w:b/>
          <w:bCs/>
          <w:i/>
          <w:iCs/>
        </w:rPr>
        <w:t>Xinke</w:t>
      </w:r>
      <w:r>
        <w:rPr>
          <w:i/>
          <w:iCs/>
        </w:rPr>
        <w:t xml:space="preserve"> </w:t>
      </w:r>
      <w:r>
        <w:rPr>
          <w:b/>
          <w:bCs/>
          <w:i/>
          <w:iCs/>
        </w:rPr>
        <w:t>xingli</w:t>
      </w:r>
      <w:r>
        <w:rPr>
          <w:i/>
          <w:iCs/>
        </w:rPr>
        <w:t xml:space="preserve"> </w:t>
      </w:r>
      <w:r>
        <w:rPr>
          <w:b/>
          <w:bCs/>
          <w:i/>
          <w:iCs/>
        </w:rPr>
        <w:t>daquanshu</w:t>
      </w:r>
      <w:r>
        <w:rPr>
          <w:i/>
          <w:iCs/>
        </w:rPr>
        <w:t>.</w:t>
      </w:r>
      <w:r>
        <w:t xml:space="preserve"> 1803. RM 59.</w:t>
      </w:r>
      <w:bookmarkEnd w:id="570"/>
    </w:p>
    <w:p w:rsidR="008D5070" w:rsidRDefault="005E684C">
      <w:r>
        <w:t xml:space="preserve">The complete works of Song dynasty Neo-Confucian authors. Compiled by order of the Yongle emperor by Hu Guang (1370-1418) </w:t>
      </w:r>
      <w:r>
        <w:rPr>
          <w:i/>
          <w:iCs/>
        </w:rPr>
        <w:t>et al.</w:t>
      </w:r>
      <w:r w:rsidR="0089747A">
        <w:rPr>
          <w:i/>
          <w:iCs/>
        </w:rPr>
        <w:t xml:space="preserve">, </w:t>
      </w:r>
      <w:r>
        <w:t xml:space="preserve"> and completed in 1415.</w:t>
      </w:r>
    </w:p>
    <w:p w:rsidR="008D5070" w:rsidRDefault="005E684C">
      <w:r>
        <w:t>RM c.754</w:t>
      </w:r>
      <w:r w:rsidR="0089747A">
        <w:t xml:space="preserve">, </w:t>
      </w:r>
      <w:r>
        <w:t>h.</w:t>
      </w:r>
      <w:r>
        <w:t>l4. 30 fascs. in 5 vols. 27.5 cm.</w:t>
      </w:r>
    </w:p>
    <w:p w:rsidR="008D5070" w:rsidRDefault="005E684C">
      <w:bookmarkStart w:id="571" w:name="bookmark571"/>
      <w:r>
        <w:rPr>
          <w:lang w:val="zh-TW" w:eastAsia="zh-TW" w:bidi="zh-TW"/>
        </w:rPr>
        <w:t>《新刻性理大全書》七十卷</w:t>
      </w:r>
      <w:r>
        <w:t>〇</w:t>
      </w:r>
      <w:r>
        <w:t>(</w:t>
      </w:r>
      <w:r>
        <w:rPr>
          <w:lang w:val="zh-TW" w:eastAsia="zh-TW" w:bidi="zh-TW"/>
        </w:rPr>
        <w:t>明）胡廣等</w:t>
      </w:r>
      <w:r>
        <w:rPr>
          <w:lang w:val="zh-CN" w:eastAsia="zh-CN" w:bidi="zh-CN"/>
        </w:rPr>
        <w:t>纂修。</w:t>
      </w:r>
      <w:bookmarkEnd w:id="571"/>
    </w:p>
    <w:p w:rsidR="008D5070" w:rsidRDefault="005E684C">
      <w:bookmarkStart w:id="572" w:name="bookmark572"/>
      <w:r>
        <w:rPr>
          <w:lang w:val="zh-TW" w:eastAsia="zh-TW" w:bidi="zh-TW"/>
        </w:rPr>
        <w:t>清嘉慶八年</w:t>
      </w:r>
      <w:r>
        <w:t>（</w:t>
      </w:r>
      <w:r>
        <w:rPr>
          <w:lang w:val="zh-TW" w:eastAsia="zh-TW" w:bidi="zh-TW"/>
        </w:rPr>
        <w:t xml:space="preserve">1803 </w:t>
      </w:r>
      <w:r>
        <w:t>)</w:t>
      </w:r>
      <w:r>
        <w:rPr>
          <w:lang w:val="zh-TW" w:eastAsia="zh-TW" w:bidi="zh-TW"/>
        </w:rPr>
        <w:t>博覽軒刻本。</w:t>
      </w:r>
      <w:bookmarkEnd w:id="572"/>
    </w:p>
    <w:p w:rsidR="008D5070" w:rsidRDefault="005E684C">
      <w:r>
        <w:rPr>
          <w:lang w:val="zh-TW" w:eastAsia="zh-TW" w:bidi="zh-TW"/>
        </w:rPr>
        <w:t>版式：版框</w:t>
      </w:r>
      <w:r>
        <w:t>19.3x14.5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版心題《性理大全》。</w:t>
      </w:r>
    </w:p>
    <w:p w:rsidR="008D5070" w:rsidRDefault="005E684C">
      <w:r>
        <w:rPr>
          <w:lang w:val="zh-TW" w:eastAsia="zh-TW" w:bidi="zh-TW"/>
        </w:rPr>
        <w:t>扉頁：鐫</w:t>
      </w:r>
      <w:r>
        <w:rPr>
          <w:lang w:val="zh-TW" w:eastAsia="zh-TW" w:bidi="zh-TW"/>
        </w:rPr>
        <w:t>“</w:t>
      </w:r>
      <w:r>
        <w:rPr>
          <w:lang w:val="zh-TW" w:eastAsia="zh-TW" w:bidi="zh-TW"/>
        </w:rPr>
        <w:t>石渠閣珍藏；《性理大全》；癸亥〔嘉慶</w:t>
      </w:r>
      <w:r>
        <w:rPr>
          <w:lang w:val="zh-TW" w:eastAsia="zh-TW" w:bidi="zh-TW"/>
        </w:rPr>
        <w:t>8</w:t>
      </w:r>
      <w:r>
        <w:rPr>
          <w:lang w:val="zh-TW" w:eastAsia="zh-TW" w:bidi="zh-TW"/>
        </w:rPr>
        <w:t>年〕中和節博覽軒梓行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序跋：永樂十三年御</w:t>
      </w:r>
      <w:r>
        <w:rPr>
          <w:lang w:val="zh-CN" w:eastAsia="zh-CN" w:bidi="zh-CN"/>
        </w:rPr>
        <w:t>製序。</w:t>
      </w:r>
    </w:p>
    <w:p w:rsidR="008D5070" w:rsidRDefault="005E684C">
      <w:bookmarkStart w:id="573" w:name="bookmark573"/>
      <w:r>
        <w:rPr>
          <w:b/>
          <w:bCs/>
          <w:i/>
          <w:iCs/>
        </w:rPr>
        <w:t>Yuanjianzhai</w:t>
      </w:r>
      <w:r>
        <w:rPr>
          <w:i/>
          <w:iCs/>
        </w:rPr>
        <w:t xml:space="preserve"> </w:t>
      </w:r>
      <w:r>
        <w:rPr>
          <w:b/>
          <w:bCs/>
          <w:i/>
          <w:iCs/>
        </w:rPr>
        <w:t>yuzuan</w:t>
      </w:r>
      <w:r>
        <w:rPr>
          <w:i/>
          <w:iCs/>
        </w:rPr>
        <w:t xml:space="preserve"> </w:t>
      </w:r>
      <w:r>
        <w:rPr>
          <w:b/>
          <w:bCs/>
          <w:i/>
          <w:iCs/>
        </w:rPr>
        <w:t>Zhuzi</w:t>
      </w:r>
      <w:r>
        <w:rPr>
          <w:i/>
          <w:iCs/>
        </w:rPr>
        <w:t xml:space="preserve"> </w:t>
      </w:r>
      <w:r>
        <w:rPr>
          <w:b/>
          <w:bCs/>
          <w:i/>
          <w:iCs/>
        </w:rPr>
        <w:t>quanshu</w:t>
      </w:r>
      <w:r>
        <w:rPr>
          <w:i/>
          <w:iCs/>
        </w:rPr>
        <w:t>.</w:t>
      </w:r>
      <w:r>
        <w:t xml:space="preserve"> n.d. (1713). RM 381.</w:t>
      </w:r>
      <w:bookmarkEnd w:id="573"/>
    </w:p>
    <w:p w:rsidR="008D5070" w:rsidRDefault="005E684C">
      <w:r>
        <w:t xml:space="preserve">The complete works of Zhu Xi </w:t>
      </w:r>
      <w:r>
        <w:rPr>
          <w:lang w:val="zh-TW" w:eastAsia="zh-TW" w:bidi="zh-TW"/>
        </w:rPr>
        <w:t>朱嘉</w:t>
      </w:r>
      <w:r>
        <w:t>（</w:t>
      </w:r>
      <w:r>
        <w:t>1130-1200). Compiled by order of the Kangxi emperor by Xiong CiKi (1635-1709)</w:t>
      </w:r>
      <w:r w:rsidR="0089747A">
        <w:t xml:space="preserve">, </w:t>
      </w:r>
      <w:r>
        <w:t xml:space="preserve"> Li Guangdi (1642-1718) and Wu Han (?-c.l709)</w:t>
      </w:r>
      <w:r w:rsidR="0089747A">
        <w:t xml:space="preserve">, </w:t>
      </w:r>
      <w:r>
        <w:t xml:space="preserve"> and completed in 1713.</w:t>
      </w:r>
    </w:p>
    <w:p w:rsidR="008D5070" w:rsidRDefault="005E684C">
      <w:r>
        <w:t>RM c.754.c</w:t>
      </w:r>
      <w:r w:rsidR="0089747A">
        <w:t xml:space="preserve">, </w:t>
      </w:r>
      <w:r>
        <w:t>6. 26 fascs. in 5 vols. 25.5 cm.</w:t>
      </w:r>
    </w:p>
    <w:p w:rsidR="008D5070" w:rsidRDefault="005E684C">
      <w:bookmarkStart w:id="574" w:name="bookmark574"/>
      <w:r>
        <w:rPr>
          <w:lang w:val="zh-TW" w:eastAsia="zh-TW" w:bidi="zh-TW"/>
        </w:rPr>
        <w:t>《淵鑒齋御纂朱子全書》六十六卷。（清</w:t>
      </w:r>
      <w:r>
        <w:t>）</w:t>
      </w:r>
      <w:r>
        <w:rPr>
          <w:lang w:val="zh-TW" w:eastAsia="zh-TW" w:bidi="zh-TW"/>
        </w:rPr>
        <w:t>熊賜履、李光地、吳涵脩。</w:t>
      </w:r>
      <w:bookmarkEnd w:id="574"/>
    </w:p>
    <w:p w:rsidR="008D5070" w:rsidRDefault="005E684C">
      <w:bookmarkStart w:id="575" w:name="bookmark575"/>
      <w:r>
        <w:rPr>
          <w:lang w:val="zh-TW" w:eastAsia="zh-TW" w:bidi="zh-TW"/>
        </w:rPr>
        <w:t>清康熙五十二年</w:t>
      </w:r>
      <w:r>
        <w:t>（</w:t>
      </w:r>
      <w:r>
        <w:rPr>
          <w:lang w:val="zh-TW" w:eastAsia="zh-TW" w:bidi="zh-TW"/>
        </w:rPr>
        <w:t xml:space="preserve">1713 </w:t>
      </w:r>
      <w:r>
        <w:t>)</w:t>
      </w:r>
      <w:r>
        <w:rPr>
          <w:lang w:val="zh-TW" w:eastAsia="zh-TW" w:bidi="zh-TW"/>
        </w:rPr>
        <w:t>内府</w:t>
      </w:r>
      <w:r>
        <w:rPr>
          <w:lang w:val="zh-CN" w:eastAsia="zh-CN" w:bidi="zh-CN"/>
        </w:rPr>
        <w:t>刻本。</w:t>
      </w:r>
      <w:bookmarkEnd w:id="575"/>
    </w:p>
    <w:p w:rsidR="008D5070" w:rsidRDefault="005E684C">
      <w:r>
        <w:rPr>
          <w:lang w:val="zh-TW" w:eastAsia="zh-TW" w:bidi="zh-TW"/>
        </w:rPr>
        <w:t>版式</w:t>
      </w:r>
      <w:r>
        <w:rPr>
          <w:lang w:val="zh-TW" w:eastAsia="zh-TW" w:bidi="zh-TW"/>
        </w:rPr>
        <w:t>••</w:t>
      </w:r>
      <w:r>
        <w:rPr>
          <w:lang w:val="zh-TW" w:eastAsia="zh-TW" w:bidi="zh-TW"/>
        </w:rPr>
        <w:t>版框</w:t>
      </w:r>
      <w:r>
        <w:t>18.9x</w:t>
      </w:r>
      <w:r>
        <w:t>14.2</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黑口；版心題《朱子全書》。</w:t>
      </w:r>
    </w:p>
    <w:p w:rsidR="008D5070" w:rsidRDefault="005E684C">
      <w:r>
        <w:rPr>
          <w:lang w:val="zh-TW" w:eastAsia="zh-TW" w:bidi="zh-TW"/>
        </w:rPr>
        <w:t>序跋：康熙五十二年御製序。</w:t>
      </w:r>
    </w:p>
    <w:p w:rsidR="008D5070" w:rsidRDefault="005E684C">
      <w:r>
        <w:t>74</w:t>
      </w:r>
    </w:p>
    <w:p w:rsidR="008D5070" w:rsidRDefault="005E684C">
      <w:r>
        <w:rPr>
          <w:lang w:val="zh-TW" w:eastAsia="zh-TW" w:bidi="zh-TW"/>
        </w:rPr>
        <w:t>馬禮遜藏書書目</w:t>
      </w:r>
      <w:r>
        <w:rPr>
          <w:lang w:val="zh-TW" w:eastAsia="zh-TW" w:bidi="zh-TW"/>
        </w:rPr>
        <w:t xml:space="preserve"> </w:t>
      </w:r>
      <w:r>
        <w:rPr>
          <w:smallCaps/>
        </w:rPr>
        <w:t>Catalogue of the Morrison Collection</w:t>
      </w:r>
    </w:p>
    <w:p w:rsidR="008D5070" w:rsidRDefault="005E684C">
      <w:bookmarkStart w:id="576" w:name="bookmark576"/>
      <w:r>
        <w:rPr>
          <w:i/>
          <w:iCs/>
        </w:rPr>
        <w:t>Yuanshan</w:t>
      </w:r>
      <w:r>
        <w:t xml:space="preserve"> and </w:t>
      </w:r>
      <w:r>
        <w:rPr>
          <w:i/>
          <w:iCs/>
        </w:rPr>
        <w:t>Xuyan.</w:t>
      </w:r>
      <w:r>
        <w:t xml:space="preserve"> 1818. RM 695.</w:t>
      </w:r>
      <w:bookmarkEnd w:id="576"/>
    </w:p>
    <w:p w:rsidR="008D5070" w:rsidRDefault="005E684C">
      <w:r>
        <w:t>A treatise on original goodness</w:t>
      </w:r>
      <w:r w:rsidR="0089747A">
        <w:t xml:space="preserve">, </w:t>
      </w:r>
      <w:r>
        <w:t xml:space="preserve"> together with supplementary remarks. Written by Dai Zhen (1723-1777). ff. 5</w:t>
      </w:r>
      <w:r w:rsidR="0089747A">
        <w:t xml:space="preserve">, </w:t>
      </w:r>
      <w:r>
        <w:t xml:space="preserve"> 7</w:t>
      </w:r>
      <w:r w:rsidR="0089747A">
        <w:t xml:space="preserve">, </w:t>
      </w:r>
      <w:r>
        <w:t xml:space="preserve"> 6; 24</w:t>
      </w:r>
      <w:r w:rsidR="0089747A">
        <w:t xml:space="preserve">, </w:t>
      </w:r>
      <w:r>
        <w:t xml:space="preserve"> 16</w:t>
      </w:r>
      <w:r w:rsidR="0089747A">
        <w:t xml:space="preserve">, </w:t>
      </w:r>
      <w:r>
        <w:t xml:space="preserve"> 19.</w:t>
      </w:r>
    </w:p>
    <w:p w:rsidR="008D5070" w:rsidRDefault="005E684C">
      <w:pPr>
        <w:tabs>
          <w:tab w:val="left" w:pos="1411"/>
        </w:tabs>
      </w:pPr>
      <w:r>
        <w:t>RM c</w:t>
      </w:r>
      <w:r w:rsidR="0089747A">
        <w:t xml:space="preserve">, </w:t>
      </w:r>
      <w:r>
        <w:t>100.y.l.</w:t>
      </w:r>
      <w:r>
        <w:tab/>
        <w:t>1 fasc. in 1 vol. 26.5 cm.</w:t>
      </w:r>
    </w:p>
    <w:p w:rsidR="008D5070" w:rsidRDefault="005E684C">
      <w:pPr>
        <w:ind w:firstLine="360"/>
      </w:pPr>
      <w:bookmarkStart w:id="577" w:name="bookmark577"/>
      <w:r>
        <w:rPr>
          <w:lang w:val="zh-TW" w:eastAsia="zh-TW" w:bidi="zh-TW"/>
        </w:rPr>
        <w:t>《原善》三卷。（清</w:t>
      </w:r>
      <w:r>
        <w:t>）</w:t>
      </w:r>
      <w:r>
        <w:rPr>
          <w:lang w:val="zh-TW" w:eastAsia="zh-TW" w:bidi="zh-TW"/>
        </w:rPr>
        <w:t>戴震撰。</w:t>
      </w:r>
      <w:bookmarkEnd w:id="577"/>
    </w:p>
    <w:p w:rsidR="008D5070" w:rsidRDefault="005E684C">
      <w:pPr>
        <w:ind w:firstLine="360"/>
      </w:pPr>
      <w:bookmarkStart w:id="578" w:name="bookmark578"/>
      <w:r>
        <w:rPr>
          <w:lang w:val="zh-TW" w:eastAsia="zh-TW" w:bidi="zh-TW"/>
        </w:rPr>
        <w:t>《緒言》三卷。（清</w:t>
      </w:r>
      <w:r>
        <w:t>）</w:t>
      </w:r>
      <w:r>
        <w:rPr>
          <w:lang w:val="zh-TW" w:eastAsia="zh-TW" w:bidi="zh-TW"/>
        </w:rPr>
        <w:t>戴震撰。</w:t>
      </w:r>
      <w:bookmarkEnd w:id="578"/>
    </w:p>
    <w:p w:rsidR="008D5070" w:rsidRDefault="005E684C">
      <w:bookmarkStart w:id="579" w:name="bookmark579"/>
      <w:r>
        <w:rPr>
          <w:lang w:val="zh-TW" w:eastAsia="zh-TW" w:bidi="zh-TW"/>
        </w:rPr>
        <w:t>清嘉慶二十三年</w:t>
      </w:r>
      <w:r>
        <w:t>（</w:t>
      </w:r>
      <w:r>
        <w:rPr>
          <w:lang w:val="zh-TW" w:eastAsia="zh-TW" w:bidi="zh-TW"/>
        </w:rPr>
        <w:t xml:space="preserve">1818 </w:t>
      </w:r>
      <w:r>
        <w:t>)</w:t>
      </w:r>
      <w:r>
        <w:rPr>
          <w:lang w:val="zh-TW" w:eastAsia="zh-TW" w:bidi="zh-TW"/>
        </w:rPr>
        <w:t>刻本，學默書齋藏版。</w:t>
      </w:r>
      <w:bookmarkEnd w:id="579"/>
    </w:p>
    <w:p w:rsidR="008D5070" w:rsidRDefault="005E684C">
      <w:pPr>
        <w:ind w:left="360" w:hanging="360"/>
      </w:pPr>
      <w:r>
        <w:rPr>
          <w:lang w:val="zh-TW" w:eastAsia="zh-TW" w:bidi="zh-TW"/>
        </w:rPr>
        <w:t>版式：版框</w:t>
      </w:r>
      <w:r>
        <w:t>17.9x12.4 g</w:t>
      </w:r>
      <w:r>
        <w:rPr>
          <w:lang w:val="zh-CN" w:eastAsia="zh-CN" w:bidi="zh-CN"/>
        </w:rPr>
        <w:t>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字，《原善》旁批、眉批，《緒言》雙行</w:t>
      </w:r>
      <w:r>
        <w:rPr>
          <w:lang w:val="zh-CN" w:eastAsia="zh-CN" w:bidi="zh-CN"/>
        </w:rPr>
        <w:t>夾批；</w:t>
      </w:r>
      <w:r>
        <w:rPr>
          <w:lang w:val="zh-TW" w:eastAsia="zh-TW" w:bidi="zh-TW"/>
        </w:rPr>
        <w:t>版心分別</w:t>
      </w:r>
      <w:r>
        <w:rPr>
          <w:lang w:val="zh-TW" w:eastAsia="zh-TW" w:bidi="zh-TW"/>
        </w:rPr>
        <w:t xml:space="preserve"> </w:t>
      </w:r>
      <w:r>
        <w:rPr>
          <w:lang w:val="zh-TW" w:eastAsia="zh-TW" w:bidi="zh-TW"/>
        </w:rPr>
        <w:t>題《原善》、《緒言》。</w:t>
      </w:r>
    </w:p>
    <w:p w:rsidR="008D5070" w:rsidRDefault="005E684C">
      <w:r>
        <w:rPr>
          <w:lang w:val="zh-TW" w:eastAsia="zh-TW" w:bidi="zh-TW"/>
        </w:rPr>
        <w:t>扉頁：鐫</w:t>
      </w:r>
      <w:r>
        <w:rPr>
          <w:lang w:val="zh-TW" w:eastAsia="zh-TW" w:bidi="zh-TW"/>
        </w:rPr>
        <w:t>“</w:t>
      </w:r>
      <w:r>
        <w:rPr>
          <w:lang w:val="zh-TW" w:eastAsia="zh-TW" w:bidi="zh-TW"/>
        </w:rPr>
        <w:t>嘉慶戊寅年〔</w:t>
      </w:r>
      <w:r>
        <w:rPr>
          <w:lang w:val="zh-TW" w:eastAsia="zh-TW" w:bidi="zh-TW"/>
        </w:rPr>
        <w:t>23</w:t>
      </w:r>
      <w:r>
        <w:rPr>
          <w:lang w:val="zh-TW" w:eastAsia="zh-TW" w:bidi="zh-TW"/>
        </w:rPr>
        <w:t>年〕新鐫；休寧戴東原先生原本；《原善》；學默書齋藏板</w:t>
      </w:r>
      <w:r>
        <w:rPr>
          <w:lang w:val="zh-TW" w:eastAsia="zh-TW" w:bidi="zh-TW"/>
        </w:rPr>
        <w:t>”</w:t>
      </w:r>
      <w:r>
        <w:rPr>
          <w:lang w:val="zh-TW" w:eastAsia="zh-TW" w:bidi="zh-TW"/>
        </w:rPr>
        <w:t>。</w:t>
      </w:r>
    </w:p>
    <w:p w:rsidR="008D5070" w:rsidRDefault="005E684C">
      <w:bookmarkStart w:id="580" w:name="bookmark580"/>
      <w:r>
        <w:rPr>
          <w:b/>
          <w:bCs/>
        </w:rPr>
        <w:t xml:space="preserve">Moral Instruction </w:t>
      </w:r>
      <w:r>
        <w:rPr>
          <w:lang w:val="zh-TW" w:eastAsia="zh-TW" w:bidi="zh-TW"/>
        </w:rPr>
        <w:t>子部</w:t>
      </w:r>
      <w:r>
        <w:rPr>
          <w:b/>
          <w:bCs/>
          <w:lang w:val="zh-TW" w:eastAsia="zh-TW" w:bidi="zh-TW"/>
        </w:rPr>
        <w:t>•</w:t>
      </w:r>
      <w:r>
        <w:rPr>
          <w:lang w:val="zh-TW" w:eastAsia="zh-TW" w:bidi="zh-TW"/>
        </w:rPr>
        <w:t>儒家類</w:t>
      </w:r>
      <w:r>
        <w:rPr>
          <w:lang w:val="zh-TW" w:eastAsia="zh-TW" w:bidi="zh-TW"/>
        </w:rPr>
        <w:t>•</w:t>
      </w:r>
      <w:r>
        <w:rPr>
          <w:lang w:val="zh-TW" w:eastAsia="zh-TW" w:bidi="zh-TW"/>
        </w:rPr>
        <w:t>禮教</w:t>
      </w:r>
      <w:bookmarkEnd w:id="580"/>
    </w:p>
    <w:p w:rsidR="008D5070" w:rsidRDefault="005E684C">
      <w:r>
        <w:rPr>
          <w:b/>
          <w:bCs/>
          <w:smallCaps/>
        </w:rPr>
        <w:t xml:space="preserve">Family Precepts </w:t>
      </w:r>
      <w:r>
        <w:rPr>
          <w:lang w:val="zh-TW" w:eastAsia="zh-TW" w:bidi="zh-TW"/>
        </w:rPr>
        <w:t>家訓</w:t>
      </w:r>
      <w:r>
        <w:rPr>
          <w:lang w:val="zh-TW" w:eastAsia="zh-TW" w:bidi="zh-TW"/>
        </w:rPr>
        <w:t xml:space="preserve"> </w:t>
      </w:r>
      <w:r>
        <w:rPr>
          <w:i/>
          <w:iCs/>
        </w:rPr>
        <w:t>Matingjianghua.</w:t>
      </w:r>
      <w:r>
        <w:t xml:space="preserve"> </w:t>
      </w:r>
      <w:r>
        <w:rPr>
          <w:b/>
          <w:bCs/>
        </w:rPr>
        <w:t>n.d. (1810). RM?</w:t>
      </w:r>
    </w:p>
    <w:p w:rsidR="008D5070" w:rsidRDefault="005E684C">
      <w:r>
        <w:t>The family precepts of Lu Qikun. Compiled by his Lu Qikun^ son Lu Tao in 1805</w:t>
      </w:r>
      <w:r w:rsidR="0089747A">
        <w:t xml:space="preserve">, </w:t>
      </w:r>
      <w:r>
        <w:t xml:space="preserve"> with a supplement added in 1810.</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16</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w:t>
      </w:r>
      <w:r>
        <w:t>5.</w:t>
      </w:r>
    </w:p>
    <w:p w:rsidR="008D5070" w:rsidRDefault="005E684C">
      <w:pPr>
        <w:tabs>
          <w:tab w:val="left" w:pos="1706"/>
        </w:tabs>
      </w:pPr>
      <w:r>
        <w:t>RM c.502.p.2 (3).</w:t>
      </w:r>
      <w:r>
        <w:tab/>
        <w:t>1 fasc. [in 1 vol.]. 22 cm.</w:t>
      </w:r>
    </w:p>
    <w:p w:rsidR="008D5070" w:rsidRDefault="005E684C">
      <w:pPr>
        <w:ind w:firstLine="360"/>
      </w:pPr>
      <w:bookmarkStart w:id="581" w:name="bookmark581"/>
      <w:r>
        <w:rPr>
          <w:lang w:val="zh-TW" w:eastAsia="zh-TW" w:bidi="zh-TW"/>
        </w:rPr>
        <w:t>《家庭講話》三卷，補遺一卷。（清</w:t>
      </w:r>
      <w:r>
        <w:t>）</w:t>
      </w:r>
      <w:r>
        <w:rPr>
          <w:lang w:val="zh-TW" w:eastAsia="zh-TW" w:bidi="zh-TW"/>
        </w:rPr>
        <w:t>陸一亭（陸起餛）家訓，（清</w:t>
      </w:r>
      <w:r>
        <w:t>）</w:t>
      </w:r>
      <w:r>
        <w:rPr>
          <w:lang w:val="zh-TW" w:eastAsia="zh-TW" w:bidi="zh-TW"/>
        </w:rPr>
        <w:t>陸韜輯。</w:t>
      </w:r>
      <w:bookmarkEnd w:id="581"/>
    </w:p>
    <w:p w:rsidR="008D5070" w:rsidRDefault="005E684C">
      <w:bookmarkStart w:id="582" w:name="bookmark582"/>
      <w:r>
        <w:rPr>
          <w:lang w:val="zh-TW" w:eastAsia="zh-TW" w:bidi="zh-TW"/>
        </w:rPr>
        <w:t>清嘉慶十五年</w:t>
      </w:r>
      <w:r>
        <w:t>（</w:t>
      </w:r>
      <w:r>
        <w:rPr>
          <w:lang w:val="zh-TW" w:eastAsia="zh-TW" w:bidi="zh-TW"/>
        </w:rPr>
        <w:t xml:space="preserve">1810 </w:t>
      </w:r>
      <w:r>
        <w:t>)</w:t>
      </w:r>
      <w:r>
        <w:rPr>
          <w:lang w:val="zh-TW" w:eastAsia="zh-TW" w:bidi="zh-TW"/>
        </w:rPr>
        <w:t>刻本，上海博斯堂</w:t>
      </w:r>
      <w:r>
        <w:rPr>
          <w:lang w:val="zh-CN" w:eastAsia="zh-CN" w:bidi="zh-CN"/>
        </w:rPr>
        <w:t>藏版。</w:t>
      </w:r>
      <w:bookmarkEnd w:id="582"/>
    </w:p>
    <w:p w:rsidR="008D5070" w:rsidRDefault="005E684C">
      <w:r>
        <w:rPr>
          <w:lang w:val="zh-TW" w:eastAsia="zh-TW" w:bidi="zh-TW"/>
        </w:rPr>
        <w:t>版式</w:t>
      </w:r>
      <w:r>
        <w:rPr>
          <w:lang w:val="zh-TW" w:eastAsia="zh-TW" w:bidi="zh-TW"/>
        </w:rPr>
        <w:t>:</w:t>
      </w:r>
      <w:r>
        <w:rPr>
          <w:lang w:val="zh-TW" w:eastAsia="zh-TW" w:bidi="zh-TW"/>
        </w:rPr>
        <w:t>版框</w:t>
      </w:r>
      <w:r>
        <w:t>17.4 x 12.5</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版心題《家庭講話》。</w:t>
      </w:r>
    </w:p>
    <w:p w:rsidR="008D5070" w:rsidRDefault="005E684C">
      <w:pPr>
        <w:ind w:left="360" w:hanging="360"/>
      </w:pPr>
      <w:r>
        <w:rPr>
          <w:lang w:val="zh-TW" w:eastAsia="zh-TW" w:bidi="zh-TW"/>
        </w:rPr>
        <w:t>扉頁：鐫</w:t>
      </w:r>
      <w:r>
        <w:rPr>
          <w:lang w:val="zh-TW" w:eastAsia="zh-TW" w:bidi="zh-TW"/>
        </w:rPr>
        <w:t>“</w:t>
      </w:r>
      <w:r>
        <w:rPr>
          <w:lang w:val="zh-TW" w:eastAsia="zh-TW" w:bidi="zh-TW"/>
        </w:rPr>
        <w:t>檇李陸一亭原本，上海戚素帆慕輯；板在上海四牌坊中市博斯堂書坊刷印裝訂，每本大錢參拾五</w:t>
      </w:r>
      <w:r>
        <w:rPr>
          <w:lang w:val="zh-TW" w:eastAsia="zh-TW" w:bidi="zh-TW"/>
        </w:rPr>
        <w:t xml:space="preserve"> </w:t>
      </w:r>
      <w:r>
        <w:rPr>
          <w:lang w:val="zh-CN" w:eastAsia="zh-CN" w:bidi="zh-CN"/>
        </w:rPr>
        <w:t>文；</w:t>
      </w:r>
      <w:r>
        <w:rPr>
          <w:lang w:val="zh-TW" w:eastAsia="zh-TW" w:bidi="zh-TW"/>
        </w:rPr>
        <w:t>《家庭講</w:t>
      </w:r>
      <w:r>
        <w:rPr>
          <w:lang w:val="zh-CN" w:eastAsia="zh-CN" w:bidi="zh-CN"/>
        </w:rPr>
        <w:t>話》；</w:t>
      </w:r>
      <w:r>
        <w:rPr>
          <w:lang w:val="zh-TW" w:eastAsia="zh-TW" w:bidi="zh-TW"/>
        </w:rPr>
        <w:t>板藏</w:t>
      </w:r>
      <w:r>
        <w:t>t</w:t>
      </w:r>
      <w:r>
        <w:rPr>
          <w:lang w:val="zh-TW" w:eastAsia="zh-TW" w:bidi="zh-TW"/>
        </w:rPr>
        <w:t>賴堂</w:t>
      </w:r>
      <w:r>
        <w:rPr>
          <w:lang w:val="zh-TW" w:eastAsia="zh-TW" w:bidi="zh-TW"/>
        </w:rPr>
        <w:t xml:space="preserve">” </w:t>
      </w:r>
      <w:r>
        <w:rPr>
          <w:vertAlign w:val="subscript"/>
          <w:lang w:val="zh-TW" w:eastAsia="zh-TW" w:bidi="zh-TW"/>
        </w:rPr>
        <w:t>〇</w:t>
      </w:r>
    </w:p>
    <w:p w:rsidR="008D5070" w:rsidRDefault="005E684C">
      <w:r>
        <w:rPr>
          <w:lang w:val="zh-TW" w:eastAsia="zh-TW" w:bidi="zh-TW"/>
        </w:rPr>
        <w:t>序跋</w:t>
      </w:r>
      <w:r>
        <w:rPr>
          <w:lang w:val="zh-TW" w:eastAsia="zh-TW" w:bidi="zh-TW"/>
        </w:rPr>
        <w:t>••</w:t>
      </w:r>
      <w:r>
        <w:rPr>
          <w:lang w:val="zh-TW" w:eastAsia="zh-TW" w:bidi="zh-TW"/>
        </w:rPr>
        <w:t>嘉慶十年陸韜原說，嘉慶十三年與善堂序，庚午（嘉慶</w:t>
      </w:r>
      <w:r>
        <w:rPr>
          <w:lang w:val="zh-TW" w:eastAsia="zh-TW" w:bidi="zh-TW"/>
        </w:rPr>
        <w:t>15</w:t>
      </w:r>
      <w:r>
        <w:rPr>
          <w:lang w:val="zh-TW" w:eastAsia="zh-TW" w:bidi="zh-TW"/>
        </w:rPr>
        <w:t>年）陸韜小引</w:t>
      </w:r>
      <w:r>
        <w:t>（</w:t>
      </w:r>
      <w:r>
        <w:rPr>
          <w:lang w:val="zh-TW" w:eastAsia="zh-TW" w:bidi="zh-TW"/>
        </w:rPr>
        <w:t>補遺首</w:t>
      </w:r>
      <w:r>
        <w:t>）</w:t>
      </w:r>
      <w:r>
        <w:rPr>
          <w:lang w:val="zh-TW" w:eastAsia="zh-TW" w:bidi="zh-TW"/>
        </w:rPr>
        <w:t>〇</w:t>
      </w:r>
    </w:p>
    <w:p w:rsidR="008D5070" w:rsidRDefault="005E684C">
      <w:r>
        <w:rPr>
          <w:b/>
          <w:bCs/>
          <w:smallCaps/>
        </w:rPr>
        <w:t>Instructions for Women</w:t>
      </w:r>
      <w:r>
        <w:rPr>
          <w:b/>
          <w:bCs/>
        </w:rPr>
        <w:t xml:space="preserve"> l|</w:t>
      </w:r>
    </w:p>
    <w:p w:rsidR="008D5070" w:rsidRDefault="005E684C">
      <w:r>
        <w:rPr>
          <w:i/>
          <w:iCs/>
        </w:rPr>
        <w:t xml:space="preserve">Jiutian chiyan juehua xiaozai xisiyanqing zhenyi kunning </w:t>
      </w:r>
      <w:r>
        <w:rPr>
          <w:i/>
          <w:iCs/>
        </w:rPr>
        <w:t>miaojing.</w:t>
      </w:r>
      <w:r>
        <w:t xml:space="preserve"> n.d. (1787). RM 635.</w:t>
      </w:r>
    </w:p>
    <w:p w:rsidR="008D5070" w:rsidRDefault="005E684C">
      <w:r>
        <w:t>A prescriptive treatise on female obedience</w:t>
      </w:r>
      <w:r>
        <w:t>，</w:t>
      </w:r>
      <w:r>
        <w:t>modelled on the Classic of Filial Piety. Written by Sun Shulan</w:t>
      </w:r>
      <w:r w:rsidR="0089747A">
        <w:t xml:space="preserve">, </w:t>
      </w:r>
      <w:r>
        <w:t xml:space="preserve"> who attributes the composition of the text to Qin Yuanjun</w:t>
      </w:r>
      <w:r w:rsidR="0089747A">
        <w:t xml:space="preserve">, </w:t>
      </w:r>
      <w:r>
        <w:t xml:space="preserve"> an incarnation of a heavenly spirit</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13</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w:t>
      </w:r>
      <w:r>
        <w:t>1</w:t>
      </w:r>
      <w:r>
        <w:t>.</w:t>
      </w:r>
    </w:p>
    <w:p w:rsidR="008D5070" w:rsidRDefault="005E684C">
      <w:pPr>
        <w:tabs>
          <w:tab w:val="left" w:pos="1411"/>
        </w:tabs>
      </w:pPr>
      <w:r>
        <w:t>RM c.l00.kJ.</w:t>
      </w:r>
      <w:r>
        <w:tab/>
        <w:t>1 fasc. in 1 vol. 25 cm.</w:t>
      </w:r>
    </w:p>
    <w:p w:rsidR="008D5070" w:rsidRDefault="005E684C">
      <w:pPr>
        <w:ind w:firstLine="360"/>
      </w:pPr>
      <w:bookmarkStart w:id="583" w:name="bookmark583"/>
      <w:r>
        <w:rPr>
          <w:lang w:val="zh-TW" w:eastAsia="zh-TW" w:bidi="zh-TW"/>
        </w:rPr>
        <w:t>《九天勅演覺化消災錫嗣衍慶眞一坤寧妙經》二卷。題妙化秦元君撰，（清</w:t>
      </w:r>
      <w:r>
        <w:t>）</w:t>
      </w:r>
      <w:r>
        <w:rPr>
          <w:lang w:val="zh-TW" w:eastAsia="zh-TW" w:bidi="zh-TW"/>
        </w:rPr>
        <w:t>孫樹蘭校訂。</w:t>
      </w:r>
      <w:r>
        <w:rPr>
          <w:lang w:val="zh-TW" w:eastAsia="zh-TW" w:bidi="zh-TW"/>
        </w:rPr>
        <w:t xml:space="preserve"> </w:t>
      </w:r>
      <w:r>
        <w:rPr>
          <w:lang w:val="zh-TW" w:eastAsia="zh-TW" w:bidi="zh-TW"/>
        </w:rPr>
        <w:t>清乾隆五十二年</w:t>
      </w:r>
      <w:r>
        <w:t>（</w:t>
      </w:r>
      <w:r>
        <w:rPr>
          <w:lang w:val="zh-TW" w:eastAsia="zh-TW" w:bidi="zh-TW"/>
        </w:rPr>
        <w:t xml:space="preserve">1787 </w:t>
      </w:r>
      <w:r>
        <w:t>)</w:t>
      </w:r>
      <w:r>
        <w:rPr>
          <w:lang w:val="zh-TW" w:eastAsia="zh-TW" w:bidi="zh-TW"/>
        </w:rPr>
        <w:t>孫樹蘭</w:t>
      </w:r>
      <w:r>
        <w:rPr>
          <w:lang w:val="zh-CN" w:eastAsia="zh-CN" w:bidi="zh-CN"/>
        </w:rPr>
        <w:t>刻本。</w:t>
      </w:r>
      <w:bookmarkEnd w:id="583"/>
    </w:p>
    <w:p w:rsidR="008D5070" w:rsidRDefault="005E684C">
      <w:r>
        <w:rPr>
          <w:lang w:val="zh-TW" w:eastAsia="zh-TW" w:bidi="zh-TW"/>
        </w:rPr>
        <w:t>版式：版框</w:t>
      </w:r>
      <w:r>
        <w:t>19.2 x 13.1</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版心題《坤寧妙經》。</w:t>
      </w:r>
    </w:p>
    <w:p w:rsidR="008D5070" w:rsidRDefault="005E684C">
      <w:r>
        <w:rPr>
          <w:lang w:val="zh-TW" w:eastAsia="zh-TW" w:bidi="zh-TW"/>
        </w:rPr>
        <w:t>序跋：乾隆癸亥</w:t>
      </w:r>
      <w:r>
        <w:t>（</w:t>
      </w:r>
      <w:r>
        <w:rPr>
          <w:lang w:val="zh-TW" w:eastAsia="zh-TW" w:bidi="zh-TW"/>
        </w:rPr>
        <w:t>8</w:t>
      </w:r>
      <w:r>
        <w:rPr>
          <w:lang w:val="zh-TW" w:eastAsia="zh-TW" w:bidi="zh-TW"/>
        </w:rPr>
        <w:t>年）妙化眞人（秦元君）序，乾隆丁未</w:t>
      </w:r>
      <w:r>
        <w:t>（</w:t>
      </w:r>
      <w:r>
        <w:rPr>
          <w:lang w:val="zh-TW" w:eastAsia="zh-TW" w:bidi="zh-TW"/>
        </w:rPr>
        <w:t>52</w:t>
      </w:r>
      <w:r>
        <w:rPr>
          <w:lang w:val="zh-TW" w:eastAsia="zh-TW" w:bidi="zh-TW"/>
        </w:rPr>
        <w:t>年）孫樹蘭跋。</w:t>
      </w:r>
    </w:p>
    <w:p w:rsidR="008D5070" w:rsidRDefault="005E684C">
      <w:pPr>
        <w:tabs>
          <w:tab w:val="left" w:pos="2184"/>
        </w:tabs>
      </w:pPr>
      <w:r>
        <w:rPr>
          <w:i/>
          <w:iCs/>
        </w:rPr>
        <w:t>Niixue yanxingzuan.</w:t>
      </w:r>
      <w:r>
        <w:tab/>
        <w:t>1787. RM685.</w:t>
      </w:r>
    </w:p>
    <w:p w:rsidR="008D5070" w:rsidRDefault="005E684C">
      <w:r>
        <w:t>A treatise on proper behaviour for women. W</w:t>
      </w:r>
      <w:r>
        <w:t>ritten by Li Wanfang in 1751. Appended is an account of Li Wanfang’s life</w:t>
      </w:r>
      <w:r>
        <w:t>，</w:t>
      </w:r>
      <w:r>
        <w:t>a copy of her tomb inscription</w:t>
      </w:r>
      <w:r w:rsidR="0089747A">
        <w:t xml:space="preserve">, </w:t>
      </w:r>
      <w:r>
        <w:t xml:space="preserve"> and various writings in [er praise</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 xml:space="preserve"> 67</w:t>
      </w:r>
      <w:r w:rsidR="0089747A">
        <w:rPr>
          <w:lang w:val="zh-TW" w:eastAsia="zh-TW" w:bidi="zh-TW"/>
        </w:rPr>
        <w:t xml:space="preserve">, </w:t>
      </w:r>
      <w:r>
        <w:rPr>
          <w:lang w:val="zh-TW" w:eastAsia="zh-TW" w:bidi="zh-TW"/>
        </w:rPr>
        <w:t>49</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15</w:t>
      </w:r>
      <w:r w:rsidR="0089747A">
        <w:rPr>
          <w:lang w:val="zh-TW" w:eastAsia="zh-TW" w:bidi="zh-TW"/>
        </w:rPr>
        <w:t xml:space="preserve">, </w:t>
      </w:r>
      <w:r>
        <w:t>2.</w:t>
      </w:r>
    </w:p>
    <w:p w:rsidR="008D5070" w:rsidRDefault="005E684C">
      <w:r>
        <w:t>RM c.l00.n.2. 2 fascs. in 1 vol. 28 cm.</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w:t>
      </w:r>
      <w:r>
        <w:rPr>
          <w:lang w:val="zh-TW" w:eastAsia="zh-TW" w:bidi="zh-TW"/>
        </w:rPr>
        <w:t>遜藏書書目</w:t>
      </w:r>
    </w:p>
    <w:p w:rsidR="008D5070" w:rsidRDefault="005E684C">
      <w:r>
        <w:t>75</w:t>
      </w:r>
    </w:p>
    <w:p w:rsidR="008D5070" w:rsidRDefault="005E684C">
      <w:pPr>
        <w:ind w:firstLine="360"/>
      </w:pPr>
      <w:bookmarkStart w:id="584" w:name="bookmark584"/>
      <w:r>
        <w:rPr>
          <w:lang w:val="zh-TW" w:eastAsia="zh-TW" w:bidi="zh-TW"/>
        </w:rPr>
        <w:t>《女學言行纂》三卷</w:t>
      </w:r>
      <w:r>
        <w:t>〇</w:t>
      </w:r>
      <w:r>
        <w:t>(</w:t>
      </w:r>
      <w:r>
        <w:rPr>
          <w:lang w:val="zh-TW" w:eastAsia="zh-TW" w:bidi="zh-TW"/>
        </w:rPr>
        <w:t>清）李晚芳著，（清</w:t>
      </w:r>
      <w:r>
        <w:t>）</w:t>
      </w:r>
      <w:r>
        <w:rPr>
          <w:lang w:val="zh-TW" w:eastAsia="zh-TW" w:bidi="zh-TW"/>
        </w:rPr>
        <w:t>李履中、梁景璋校訂，（清</w:t>
      </w:r>
      <w:r>
        <w:t>）</w:t>
      </w:r>
      <w:r>
        <w:rPr>
          <w:lang w:val="zh-TW" w:eastAsia="zh-TW" w:bidi="zh-TW"/>
        </w:rPr>
        <w:t>梁</w:t>
      </w:r>
      <w:r>
        <w:rPr>
          <w:lang w:val="zh-CN" w:eastAsia="zh-CN" w:bidi="zh-CN"/>
        </w:rPr>
        <w:t>烽梓。</w:t>
      </w:r>
      <w:bookmarkEnd w:id="584"/>
    </w:p>
    <w:p w:rsidR="008D5070" w:rsidRDefault="005E684C">
      <w:bookmarkStart w:id="585" w:name="bookmark585"/>
      <w:r>
        <w:rPr>
          <w:lang w:val="zh-TW" w:eastAsia="zh-TW" w:bidi="zh-TW"/>
        </w:rPr>
        <w:t>清乾隆五十二年</w:t>
      </w:r>
      <w:r>
        <w:t>（</w:t>
      </w:r>
      <w:r>
        <w:rPr>
          <w:lang w:val="zh-TW" w:eastAsia="zh-TW" w:bidi="zh-TW"/>
        </w:rPr>
        <w:t xml:space="preserve">1787 </w:t>
      </w:r>
      <w:r>
        <w:t>)</w:t>
      </w:r>
      <w:r>
        <w:rPr>
          <w:lang w:val="zh-TW" w:eastAsia="zh-TW" w:bidi="zh-TW"/>
        </w:rPr>
        <w:t>梁烽刻本，謐園</w:t>
      </w:r>
      <w:r>
        <w:rPr>
          <w:lang w:val="zh-CN" w:eastAsia="zh-CN" w:bidi="zh-CN"/>
        </w:rPr>
        <w:t>藏版。</w:t>
      </w:r>
      <w:bookmarkEnd w:id="585"/>
    </w:p>
    <w:p w:rsidR="008D5070" w:rsidRDefault="005E684C">
      <w:r>
        <w:rPr>
          <w:lang w:val="zh-TW" w:eastAsia="zh-TW" w:bidi="zh-TW"/>
        </w:rPr>
        <w:t>版式：版框</w:t>
      </w:r>
      <w:r>
        <w:t>18.7x16.6</w:t>
      </w:r>
      <w:r>
        <w:rPr>
          <w:lang w:val="zh-TW" w:eastAsia="zh-TW" w:bidi="zh-TW"/>
        </w:rPr>
        <w:t>公分</w:t>
      </w:r>
      <w:r>
        <w:rPr>
          <w:vertAlign w:val="subscript"/>
          <w:lang w:val="zh-TW" w:eastAsia="zh-TW" w:bidi="zh-TW"/>
        </w:rPr>
        <w:t>；</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24</w:t>
      </w:r>
      <w:r>
        <w:rPr>
          <w:lang w:val="zh-TW" w:eastAsia="zh-TW" w:bidi="zh-TW"/>
        </w:rPr>
        <w:t>字，</w:t>
      </w:r>
      <w:r>
        <w:rPr>
          <w:lang w:val="zh-CN" w:eastAsia="zh-CN" w:bidi="zh-CN"/>
        </w:rPr>
        <w:t>眉批；</w:t>
      </w:r>
      <w:r>
        <w:rPr>
          <w:lang w:val="zh-TW" w:eastAsia="zh-TW" w:bidi="zh-TW"/>
        </w:rPr>
        <w:t>版心題《女學言行</w:t>
      </w:r>
      <w:r>
        <w:rPr>
          <w:lang w:val="zh-CN" w:eastAsia="zh-CN" w:bidi="zh-CN"/>
        </w:rPr>
        <w:t>纂》；</w:t>
      </w:r>
      <w:r>
        <w:rPr>
          <w:lang w:val="zh-TW" w:eastAsia="zh-TW" w:bidi="zh-TW"/>
        </w:rPr>
        <w:t>下口鐫</w:t>
      </w:r>
      <w:r>
        <w:rPr>
          <w:lang w:val="zh-TW" w:eastAsia="zh-TW" w:bidi="zh-TW"/>
        </w:rPr>
        <w:t>“</w:t>
      </w:r>
      <w:r>
        <w:rPr>
          <w:lang w:val="zh-TW" w:eastAsia="zh-TW" w:bidi="zh-TW"/>
        </w:rPr>
        <w:t>荼猜園</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乾隆五十二</w:t>
      </w:r>
      <w:r>
        <w:rPr>
          <w:lang w:val="zh-CN" w:eastAsia="zh-CN" w:bidi="zh-CN"/>
        </w:rPr>
        <w:t>年鐫；</w:t>
      </w:r>
      <w:r>
        <w:rPr>
          <w:lang w:val="zh-TW" w:eastAsia="zh-TW" w:bidi="zh-TW"/>
        </w:rPr>
        <w:t>荼猗女史李氏</w:t>
      </w:r>
      <w:r>
        <w:rPr>
          <w:lang w:val="zh-CN" w:eastAsia="zh-CN" w:bidi="zh-CN"/>
        </w:rPr>
        <w:t>手著；</w:t>
      </w:r>
      <w:r>
        <w:rPr>
          <w:lang w:val="zh-TW" w:eastAsia="zh-TW" w:bidi="zh-TW"/>
        </w:rPr>
        <w:t>《女學言行</w:t>
      </w:r>
      <w:r>
        <w:rPr>
          <w:lang w:val="zh-CN" w:eastAsia="zh-CN" w:bidi="zh-CN"/>
        </w:rPr>
        <w:t>纂》；</w:t>
      </w:r>
      <w:r>
        <w:rPr>
          <w:lang w:val="zh-TW" w:eastAsia="zh-TW" w:bidi="zh-TW"/>
        </w:rPr>
        <w:t>謐園藏版</w:t>
      </w:r>
      <w:r>
        <w:rPr>
          <w:lang w:val="zh-TW" w:eastAsia="zh-TW" w:bidi="zh-TW"/>
        </w:rPr>
        <w:t>”</w:t>
      </w:r>
      <w:r>
        <w:rPr>
          <w:lang w:val="zh-TW" w:eastAsia="zh-TW" w:bidi="zh-TW"/>
        </w:rPr>
        <w:t>。鈐</w:t>
      </w:r>
      <w:r>
        <w:rPr>
          <w:lang w:val="zh-TW" w:eastAsia="zh-TW" w:bidi="zh-TW"/>
        </w:rPr>
        <w:t>“</w:t>
      </w:r>
      <w:r>
        <w:rPr>
          <w:lang w:val="zh-TW" w:eastAsia="zh-TW" w:bidi="zh-TW"/>
        </w:rPr>
        <w:t>北堂手睪</w:t>
      </w:r>
      <w:r>
        <w:rPr>
          <w:lang w:val="zh-TW" w:eastAsia="zh-TW" w:bidi="zh-TW"/>
        </w:rPr>
        <w:t>”</w:t>
      </w:r>
      <w:r>
        <w:rPr>
          <w:lang w:val="zh-TW" w:eastAsia="zh-TW" w:bidi="zh-TW"/>
        </w:rPr>
        <w:t>、</w:t>
      </w:r>
      <w:r>
        <w:rPr>
          <w:lang w:val="zh-TW" w:eastAsia="zh-TW" w:bidi="zh-TW"/>
        </w:rPr>
        <w:t>“</w:t>
      </w:r>
      <w:r>
        <w:rPr>
          <w:lang w:val="zh-TW" w:eastAsia="zh-TW" w:bidi="zh-TW"/>
        </w:rPr>
        <w:t>梁氏</w:t>
      </w:r>
      <w:r>
        <w:rPr>
          <w:lang w:val="zh-TW" w:eastAsia="zh-TW" w:bidi="zh-TW"/>
        </w:rPr>
        <w:t xml:space="preserve"> </w:t>
      </w:r>
      <w:r>
        <w:rPr>
          <w:lang w:val="zh-TW" w:eastAsia="zh-TW" w:bidi="zh-TW"/>
        </w:rPr>
        <w:t>謐園珍藏</w:t>
      </w:r>
      <w:r>
        <w:rPr>
          <w:lang w:val="zh-TW" w:eastAsia="zh-TW" w:bidi="zh-TW"/>
        </w:rPr>
        <w:t>”</w:t>
      </w:r>
      <w:r>
        <w:rPr>
          <w:lang w:val="zh-TW" w:eastAsia="zh-TW" w:bidi="zh-TW"/>
        </w:rPr>
        <w:t>。</w:t>
      </w:r>
    </w:p>
    <w:p w:rsidR="008D5070" w:rsidRDefault="005E684C">
      <w:r>
        <w:rPr>
          <w:lang w:val="zh-TW" w:eastAsia="zh-TW" w:bidi="zh-TW"/>
        </w:rPr>
        <w:t>内容：卷三末附《四德篇》、《鄉俗居喪闢謬》。</w:t>
      </w:r>
    </w:p>
    <w:p w:rsidR="008D5070" w:rsidRDefault="005E684C">
      <w:r>
        <w:rPr>
          <w:lang w:val="zh-TW" w:eastAsia="zh-TW" w:bidi="zh-TW"/>
        </w:rPr>
        <w:t>序跋：乾隆戊申</w:t>
      </w:r>
      <w:r>
        <w:t>（</w:t>
      </w:r>
      <w:r>
        <w:rPr>
          <w:lang w:val="zh-TW" w:eastAsia="zh-TW" w:bidi="zh-TW"/>
        </w:rPr>
        <w:t>53</w:t>
      </w:r>
      <w:r>
        <w:rPr>
          <w:lang w:val="zh-TW" w:eastAsia="zh-TW" w:bidi="zh-TW"/>
        </w:rPr>
        <w:t>年）陸溶序，梁景填序，李履中序，梁烽序，乾隆辛未</w:t>
      </w:r>
      <w:r>
        <w:t>（</w:t>
      </w:r>
      <w:r>
        <w:rPr>
          <w:lang w:val="zh-TW" w:eastAsia="zh-TW" w:bidi="zh-TW"/>
        </w:rPr>
        <w:t>16</w:t>
      </w:r>
      <w:r>
        <w:rPr>
          <w:lang w:val="zh-TW" w:eastAsia="zh-TW" w:bidi="zh-TW"/>
        </w:rPr>
        <w:t>年）箓猗女史李氏自序。</w:t>
      </w:r>
    </w:p>
    <w:p w:rsidR="008D5070" w:rsidRDefault="005E684C">
      <w:bookmarkStart w:id="586" w:name="bookmark586"/>
      <w:r>
        <w:rPr>
          <w:b/>
          <w:bCs/>
          <w:i/>
          <w:iCs/>
        </w:rPr>
        <w:t>Niixun</w:t>
      </w:r>
      <w:r>
        <w:rPr>
          <w:i/>
          <w:iCs/>
        </w:rPr>
        <w:t xml:space="preserve"> </w:t>
      </w:r>
      <w:r>
        <w:rPr>
          <w:b/>
          <w:bCs/>
          <w:i/>
          <w:iCs/>
        </w:rPr>
        <w:t>shize</w:t>
      </w:r>
      <w:r>
        <w:rPr>
          <w:i/>
          <w:iCs/>
        </w:rPr>
        <w:t>.</w:t>
      </w:r>
      <w:r>
        <w:t xml:space="preserve"> n.d. (1812). RM 748.</w:t>
      </w:r>
      <w:bookmarkEnd w:id="586"/>
    </w:p>
    <w:p w:rsidR="008D5070" w:rsidRDefault="005E684C">
      <w:r>
        <w:t>Ten precepts for female conduct and behaviour</w:t>
      </w:r>
      <w:r w:rsidR="0089747A">
        <w:t xml:space="preserve">, </w:t>
      </w:r>
      <w:r>
        <w:t xml:space="preserve"> each illustrated with anecdotal examples. Appended is a discourse on kannic reward and retribution. Edited by Liu Shishu in 1812. ff. 28</w:t>
      </w:r>
      <w:r w:rsidR="0089747A">
        <w:t xml:space="preserve">, </w:t>
      </w:r>
      <w:r>
        <w:t xml:space="preserve"> 4.</w:t>
      </w:r>
    </w:p>
    <w:p w:rsidR="008D5070" w:rsidRDefault="005E684C">
      <w:pPr>
        <w:tabs>
          <w:tab w:val="left" w:pos="1688"/>
        </w:tabs>
      </w:pPr>
      <w:r>
        <w:t>RM c.5</w:t>
      </w:r>
      <w:r>
        <w:t>〇</w:t>
      </w:r>
      <w:r>
        <w:t>2.p.2 (1).</w:t>
      </w:r>
      <w:r>
        <w:tab/>
        <w:t>1 fasc. [in 1 v</w:t>
      </w:r>
      <w:r>
        <w:t>ol.]. 21 cm.</w:t>
      </w:r>
    </w:p>
    <w:p w:rsidR="008D5070" w:rsidRDefault="005E684C">
      <w:pPr>
        <w:ind w:firstLine="360"/>
      </w:pPr>
      <w:bookmarkStart w:id="587" w:name="bookmark587"/>
      <w:r>
        <w:rPr>
          <w:lang w:val="zh-TW" w:eastAsia="zh-TW" w:bidi="zh-TW"/>
        </w:rPr>
        <w:t>《女訓十則》</w:t>
      </w:r>
      <w:r>
        <w:rPr>
          <w:lang w:val="zh-CN" w:eastAsia="zh-CN" w:bidi="zh-CN"/>
        </w:rPr>
        <w:t>匕卷</w:t>
      </w:r>
      <w:r>
        <w:rPr>
          <w:lang w:val="zh-TW" w:eastAsia="zh-TW" w:bidi="zh-TW"/>
        </w:rPr>
        <w:t>，附《前世論》一卷。〔（清</w:t>
      </w:r>
      <w:r>
        <w:t>）</w:t>
      </w:r>
      <w:r>
        <w:rPr>
          <w:lang w:val="zh-TW" w:eastAsia="zh-TW" w:bidi="zh-TW"/>
        </w:rPr>
        <w:t>劉世述訂〕。</w:t>
      </w:r>
      <w:bookmarkEnd w:id="587"/>
    </w:p>
    <w:p w:rsidR="008D5070" w:rsidRDefault="005E684C">
      <w:bookmarkStart w:id="588" w:name="bookmark588"/>
      <w:r>
        <w:rPr>
          <w:lang w:val="zh-TW" w:eastAsia="zh-TW" w:bidi="zh-TW"/>
        </w:rPr>
        <w:t>清嘉慶十七年</w:t>
      </w:r>
      <w:r>
        <w:t>（</w:t>
      </w:r>
      <w:r>
        <w:rPr>
          <w:lang w:val="zh-TW" w:eastAsia="zh-TW" w:bidi="zh-TW"/>
        </w:rPr>
        <w:t xml:space="preserve">1812 </w:t>
      </w:r>
      <w:r>
        <w:t>)</w:t>
      </w:r>
      <w:r>
        <w:rPr>
          <w:lang w:val="zh-TW" w:eastAsia="zh-TW" w:bidi="zh-TW"/>
        </w:rPr>
        <w:t>刻本，博文齋</w:t>
      </w:r>
      <w:r>
        <w:rPr>
          <w:lang w:val="zh-CN" w:eastAsia="zh-CN" w:bidi="zh-CN"/>
        </w:rPr>
        <w:t>藏版。</w:t>
      </w:r>
      <w:bookmarkEnd w:id="588"/>
    </w:p>
    <w:p w:rsidR="008D5070" w:rsidRDefault="005E684C">
      <w:r>
        <w:rPr>
          <w:lang w:val="zh-TW" w:eastAsia="zh-TW" w:bidi="zh-TW"/>
        </w:rPr>
        <w:t>版式：版框</w:t>
      </w:r>
      <w:r>
        <w:t>16.2x11.4</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版心題《女訓》。</w:t>
      </w:r>
    </w:p>
    <w:p w:rsidR="008D5070" w:rsidRDefault="005E684C">
      <w:r>
        <w:rPr>
          <w:lang w:val="zh-TW" w:eastAsia="zh-TW" w:bidi="zh-TW"/>
        </w:rPr>
        <w:t>扉頁：鐫</w:t>
      </w:r>
      <w:r>
        <w:rPr>
          <w:lang w:val="zh-TW" w:eastAsia="zh-TW" w:bidi="zh-TW"/>
        </w:rPr>
        <w:t>“</w:t>
      </w:r>
      <w:r>
        <w:rPr>
          <w:lang w:val="zh-TW" w:eastAsia="zh-TW" w:bidi="zh-TW"/>
        </w:rPr>
        <w:t>陽春劉明</w:t>
      </w:r>
      <w:r>
        <w:rPr>
          <w:lang w:val="zh-CN" w:eastAsia="zh-CN" w:bidi="zh-CN"/>
        </w:rPr>
        <w:t>溪訂</w:t>
      </w:r>
      <w:r>
        <w:rPr>
          <w:lang w:val="zh-CN" w:eastAsia="zh-CN" w:bidi="zh-CN"/>
        </w:rPr>
        <w:t>;</w:t>
      </w:r>
      <w:r>
        <w:rPr>
          <w:lang w:val="zh-TW" w:eastAsia="zh-TW" w:bidi="zh-TW"/>
        </w:rPr>
        <w:t>《女訓十</w:t>
      </w:r>
      <w:r>
        <w:rPr>
          <w:lang w:val="zh-CN" w:eastAsia="zh-CN" w:bidi="zh-CN"/>
        </w:rPr>
        <w:t>則》；</w:t>
      </w:r>
      <w:r>
        <w:rPr>
          <w:lang w:val="zh-TW" w:eastAsia="zh-TW" w:bidi="zh-TW"/>
        </w:rPr>
        <w:t>省城西湖議文齋藏板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w:t>
      </w:r>
      <w:r>
        <w:rPr>
          <w:lang w:val="zh-CN" w:eastAsia="zh-CN" w:bidi="zh-CN"/>
        </w:rPr>
        <w:t>：末葉</w:t>
      </w:r>
      <w:r>
        <w:rPr>
          <w:lang w:val="zh-TW" w:eastAsia="zh-TW" w:bidi="zh-TW"/>
        </w:rPr>
        <w:t>記</w:t>
      </w:r>
      <w:r>
        <w:rPr>
          <w:lang w:val="zh-TW" w:eastAsia="zh-TW" w:bidi="zh-TW"/>
        </w:rPr>
        <w:t>“</w:t>
      </w:r>
      <w:r>
        <w:rPr>
          <w:lang w:val="zh-TW" w:eastAsia="zh-TW" w:bidi="zh-TW"/>
        </w:rPr>
        <w:t>西湖講文齋藏板</w:t>
      </w:r>
      <w:r>
        <w:rPr>
          <w:lang w:val="zh-TW" w:eastAsia="zh-TW" w:bidi="zh-TW"/>
        </w:rPr>
        <w:t>”</w:t>
      </w:r>
      <w:r>
        <w:rPr>
          <w:lang w:val="zh-TW" w:eastAsia="zh-TW" w:bidi="zh-TW"/>
        </w:rPr>
        <w:t>。</w:t>
      </w:r>
    </w:p>
    <w:p w:rsidR="008D5070" w:rsidRDefault="005E684C">
      <w:r>
        <w:rPr>
          <w:lang w:val="zh-TW" w:eastAsia="zh-TW" w:bidi="zh-TW"/>
        </w:rPr>
        <w:t>序跋：嘉慶壬申</w:t>
      </w:r>
      <w:r>
        <w:t>（</w:t>
      </w:r>
      <w:r>
        <w:rPr>
          <w:lang w:val="zh-TW" w:eastAsia="zh-TW" w:bidi="zh-TW"/>
        </w:rPr>
        <w:t>17</w:t>
      </w:r>
      <w:r>
        <w:rPr>
          <w:lang w:val="zh-TW" w:eastAsia="zh-TW" w:bidi="zh-TW"/>
        </w:rPr>
        <w:t>年）劉世述序。</w:t>
      </w:r>
    </w:p>
    <w:p w:rsidR="008D5070" w:rsidRDefault="005E684C">
      <w:r>
        <w:rPr>
          <w:smallCaps/>
        </w:rPr>
        <w:t xml:space="preserve">Educational Precepts </w:t>
      </w:r>
      <w:r>
        <w:rPr>
          <w:lang w:val="zh-TW" w:eastAsia="zh-TW" w:bidi="zh-TW"/>
        </w:rPr>
        <w:t>勸學</w:t>
      </w:r>
      <w:r>
        <w:rPr>
          <w:lang w:val="zh-TW" w:eastAsia="zh-TW" w:bidi="zh-TW"/>
        </w:rPr>
        <w:t xml:space="preserve"> </w:t>
      </w:r>
      <w:r>
        <w:rPr>
          <w:b/>
          <w:bCs/>
          <w:i/>
          <w:iCs/>
        </w:rPr>
        <w:t>Bailudong</w:t>
      </w:r>
      <w:r>
        <w:rPr>
          <w:i/>
          <w:iCs/>
        </w:rPr>
        <w:t xml:space="preserve"> </w:t>
      </w:r>
      <w:r>
        <w:rPr>
          <w:b/>
          <w:bCs/>
          <w:i/>
          <w:iCs/>
        </w:rPr>
        <w:t>xuegui</w:t>
      </w:r>
      <w:r>
        <w:rPr>
          <w:i/>
          <w:iCs/>
        </w:rPr>
        <w:t>.</w:t>
      </w:r>
      <w:r>
        <w:t xml:space="preserve"> n.d. (1821). RM 797.</w:t>
      </w:r>
    </w:p>
    <w:p w:rsidR="008D5070" w:rsidRDefault="005E684C">
      <w:r>
        <w:t>A collection of the educational precepts of the teachers at the White Stag Cave School</w:t>
      </w:r>
      <w:r w:rsidR="0089747A">
        <w:t xml:space="preserve">, </w:t>
      </w:r>
      <w:r>
        <w:t xml:space="preserve"> originally founded by Li Bo </w:t>
      </w:r>
      <w:r>
        <w:rPr>
          <w:i/>
          <w:iCs/>
        </w:rPr>
        <w:t>circa</w:t>
      </w:r>
      <w:r>
        <w:t xml:space="preserve"> 785-805</w:t>
      </w:r>
      <w:r w:rsidR="0089747A">
        <w:t xml:space="preserve">, </w:t>
      </w:r>
      <w:r>
        <w:t xml:space="preserve"> and later reestablished by Zhu Xi (1130-1200). Edited by He Tianqu in 1821. According to He Tianqu this work is derived from </w:t>
      </w:r>
      <w:r>
        <w:t xml:space="preserve">chapters 6-8 of a nineteen chapter work on the White Stag Cave School that was compiled by Mao Deqi </w:t>
      </w:r>
      <w:r>
        <w:rPr>
          <w:lang w:val="zh-TW" w:eastAsia="zh-TW" w:bidi="zh-TW"/>
        </w:rPr>
        <w:t>毛德玲</w:t>
      </w:r>
      <w:r>
        <w:rPr>
          <w:lang w:val="zh-TW" w:eastAsia="zh-TW" w:bidi="zh-TW"/>
        </w:rPr>
        <w:t xml:space="preserve"> </w:t>
      </w:r>
      <w:r>
        <w:t>1777. ff. 2</w:t>
      </w:r>
      <w:r w:rsidR="0089747A">
        <w:t xml:space="preserve">, </w:t>
      </w:r>
      <w:r>
        <w:t>23</w:t>
      </w:r>
      <w:r w:rsidR="0089747A">
        <w:t xml:space="preserve">, </w:t>
      </w:r>
      <w:r>
        <w:t xml:space="preserve"> 18</w:t>
      </w:r>
      <w:r w:rsidR="0089747A">
        <w:t xml:space="preserve">, </w:t>
      </w:r>
      <w:r>
        <w:t xml:space="preserve"> 12.</w:t>
      </w:r>
    </w:p>
    <w:p w:rsidR="008D5070" w:rsidRDefault="005E684C">
      <w:pPr>
        <w:tabs>
          <w:tab w:val="left" w:pos="1423"/>
        </w:tabs>
      </w:pPr>
      <w:r>
        <w:t>RM c.752.p.l</w:t>
      </w:r>
      <w:r w:rsidR="0089747A">
        <w:t xml:space="preserve">, </w:t>
      </w:r>
      <w:r>
        <w:tab/>
        <w:t>1 fasc. in 1 vol. 25.5 cm.</w:t>
      </w:r>
    </w:p>
    <w:p w:rsidR="008D5070" w:rsidRDefault="005E684C">
      <w:pPr>
        <w:ind w:firstLine="360"/>
      </w:pPr>
      <w:bookmarkStart w:id="589" w:name="bookmark589"/>
      <w:r>
        <w:rPr>
          <w:lang w:val="zh-TW" w:eastAsia="zh-TW" w:bidi="zh-TW"/>
        </w:rPr>
        <w:t>《白鹿洞學規》三卷。（清</w:t>
      </w:r>
      <w:r>
        <w:t>）</w:t>
      </w:r>
      <w:r>
        <w:rPr>
          <w:lang w:val="zh-TW" w:eastAsia="zh-TW" w:bidi="zh-TW"/>
        </w:rPr>
        <w:t>何天衢錄。</w:t>
      </w:r>
      <w:bookmarkEnd w:id="589"/>
    </w:p>
    <w:p w:rsidR="008D5070" w:rsidRDefault="005E684C">
      <w:bookmarkStart w:id="590" w:name="bookmark590"/>
      <w:r>
        <w:rPr>
          <w:lang w:val="zh-TW" w:eastAsia="zh-TW" w:bidi="zh-TW"/>
        </w:rPr>
        <w:t>清道光元年</w:t>
      </w:r>
      <w:r>
        <w:t>（</w:t>
      </w:r>
      <w:r>
        <w:rPr>
          <w:lang w:val="zh-TW" w:eastAsia="zh-TW" w:bidi="zh-TW"/>
        </w:rPr>
        <w:t xml:space="preserve">1821 </w:t>
      </w:r>
      <w:r>
        <w:t>)</w:t>
      </w:r>
      <w:r>
        <w:rPr>
          <w:lang w:val="zh-TW" w:eastAsia="zh-TW" w:bidi="zh-TW"/>
        </w:rPr>
        <w:t>刻本。</w:t>
      </w:r>
      <w:bookmarkEnd w:id="590"/>
    </w:p>
    <w:p w:rsidR="008D5070" w:rsidRDefault="005E684C">
      <w:r>
        <w:rPr>
          <w:lang w:val="zh-TW" w:eastAsia="zh-TW" w:bidi="zh-TW"/>
        </w:rPr>
        <w:t>版式</w:t>
      </w:r>
      <w:r>
        <w:rPr>
          <w:lang w:val="zh-TW" w:eastAsia="zh-TW" w:bidi="zh-TW"/>
        </w:rPr>
        <w:t>:</w:t>
      </w:r>
      <w:r>
        <w:rPr>
          <w:lang w:val="zh-TW" w:eastAsia="zh-TW" w:bidi="zh-TW"/>
        </w:rPr>
        <w:t>版框</w:t>
      </w:r>
      <w:r>
        <w:t>17.8 x 13.1</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版心題《白鹿洞學規》。</w:t>
      </w:r>
    </w:p>
    <w:p w:rsidR="008D5070" w:rsidRDefault="005E684C">
      <w:r>
        <w:rPr>
          <w:lang w:val="zh-TW" w:eastAsia="zh-TW" w:bidi="zh-TW"/>
        </w:rPr>
        <w:t>序跋：道光元年何天</w:t>
      </w:r>
      <w:r>
        <w:rPr>
          <w:lang w:val="zh-TW" w:eastAsia="zh-TW" w:bidi="zh-TW"/>
        </w:rPr>
        <w:t>衢序〇</w:t>
      </w:r>
    </w:p>
    <w:p w:rsidR="008D5070" w:rsidRDefault="005E684C">
      <w:r>
        <w:rPr>
          <w:b/>
          <w:bCs/>
          <w:i/>
          <w:iCs/>
        </w:rPr>
        <w:t>Xiucai</w:t>
      </w:r>
      <w:r>
        <w:rPr>
          <w:i/>
          <w:iCs/>
        </w:rPr>
        <w:t xml:space="preserve"> </w:t>
      </w:r>
      <w:r>
        <w:rPr>
          <w:b/>
          <w:bCs/>
          <w:i/>
          <w:iCs/>
        </w:rPr>
        <w:t>miyue</w:t>
      </w:r>
      <w:r>
        <w:rPr>
          <w:i/>
          <w:iCs/>
        </w:rPr>
        <w:t>.</w:t>
      </w:r>
      <w:r>
        <w:t xml:space="preserve"> n.d. RM 456.</w:t>
      </w:r>
    </w:p>
    <w:p w:rsidR="008D5070" w:rsidRDefault="005E684C">
      <w:r>
        <w:t>A guide for aspiring examination candidates</w:t>
      </w:r>
      <w:r w:rsidR="0089747A">
        <w:t xml:space="preserve">, </w:t>
      </w:r>
      <w:r>
        <w:t xml:space="preserve"> including advice on studying and composition technique. By Zhong</w:t>
      </w:r>
    </w:p>
    <w:p w:rsidR="008D5070" w:rsidRDefault="005E684C">
      <w:r>
        <w:t>Zhenlii.</w:t>
      </w:r>
    </w:p>
    <w:p w:rsidR="008D5070" w:rsidRDefault="005E684C">
      <w:bookmarkStart w:id="591" w:name="bookmark591"/>
      <w:r>
        <w:t>ff. 2</w:t>
      </w:r>
      <w:r w:rsidR="0089747A">
        <w:t xml:space="preserve">, </w:t>
      </w:r>
      <w:r>
        <w:t>20.</w:t>
      </w:r>
      <w:bookmarkEnd w:id="591"/>
    </w:p>
    <w:p w:rsidR="008D5070" w:rsidRDefault="005E684C">
      <w:pPr>
        <w:tabs>
          <w:tab w:val="left" w:pos="1688"/>
        </w:tabs>
      </w:pPr>
      <w:r>
        <w:t xml:space="preserve">RM </w:t>
      </w:r>
      <w:r>
        <w:rPr>
          <w:b/>
          <w:bCs/>
        </w:rPr>
        <w:t xml:space="preserve">c.500.t.l </w:t>
      </w:r>
      <w:r>
        <w:t>(7).</w:t>
      </w:r>
      <w:r>
        <w:tab/>
        <w:t>1 fasc. [in 1 vol.]. 25 cm.</w:t>
      </w:r>
    </w:p>
    <w:p w:rsidR="008D5070" w:rsidRDefault="005E684C">
      <w:pPr>
        <w:ind w:firstLine="360"/>
      </w:pPr>
      <w:bookmarkStart w:id="592" w:name="bookmark592"/>
      <w:r>
        <w:rPr>
          <w:lang w:val="zh-TW" w:eastAsia="zh-TW" w:bidi="zh-TW"/>
        </w:rPr>
        <w:t>《秀才秘籥》一卷</w:t>
      </w:r>
      <w:r>
        <w:t>O (</w:t>
      </w:r>
      <w:r>
        <w:rPr>
          <w:lang w:val="zh-TW" w:eastAsia="zh-TW" w:bidi="zh-TW"/>
        </w:rPr>
        <w:t>清）仲</w:t>
      </w:r>
      <w:r>
        <w:rPr>
          <w:lang w:val="zh-TW" w:eastAsia="zh-TW" w:bidi="zh-TW"/>
        </w:rPr>
        <w:t>_</w:t>
      </w:r>
      <w:r>
        <w:rPr>
          <w:lang w:val="zh-TW" w:eastAsia="zh-TW" w:bidi="zh-TW"/>
        </w:rPr>
        <w:t>著〇</w:t>
      </w:r>
      <w:r>
        <w:rPr>
          <w:lang w:val="zh-TW" w:eastAsia="zh-TW" w:bidi="zh-TW"/>
        </w:rPr>
        <w:t xml:space="preserve"> </w:t>
      </w:r>
      <w:r>
        <w:rPr>
          <w:lang w:val="zh-TW" w:eastAsia="zh-TW" w:bidi="zh-TW"/>
        </w:rPr>
        <w:t>清刻本。</w:t>
      </w:r>
      <w:bookmarkEnd w:id="592"/>
    </w:p>
    <w:p w:rsidR="008D5070" w:rsidRDefault="005E684C">
      <w:r>
        <w:rPr>
          <w:lang w:val="zh-TW" w:eastAsia="zh-TW" w:bidi="zh-TW"/>
        </w:rPr>
        <w:t>版式：版框</w:t>
      </w:r>
      <w:r>
        <w:t>20.1 x 11.3</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24</w:t>
      </w:r>
      <w:r>
        <w:rPr>
          <w:lang w:val="zh-CN" w:eastAsia="zh-CN" w:bidi="zh-CN"/>
        </w:rPr>
        <w:t>字；</w:t>
      </w:r>
      <w:r>
        <w:rPr>
          <w:lang w:val="zh-TW" w:eastAsia="zh-TW" w:bidi="zh-TW"/>
        </w:rPr>
        <w:t>版心題《秀才秘籥》。</w:t>
      </w:r>
    </w:p>
    <w:p w:rsidR="008D5070" w:rsidRDefault="005E684C">
      <w:r>
        <w:rPr>
          <w:lang w:val="zh-TW" w:eastAsia="zh-TW" w:bidi="zh-TW"/>
        </w:rPr>
        <w:t>序跋：蔡光華序〇</w:t>
      </w:r>
    </w:p>
    <w:p w:rsidR="008D5070" w:rsidRDefault="005E684C">
      <w:r>
        <w:t>76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bookmarkStart w:id="593" w:name="bookmark593"/>
      <w:r>
        <w:rPr>
          <w:smallCaps/>
        </w:rPr>
        <w:t xml:space="preserve">Edifying Instructions </w:t>
      </w:r>
      <w:r>
        <w:rPr>
          <w:lang w:val="zh-TW" w:eastAsia="zh-TW" w:bidi="zh-TW"/>
        </w:rPr>
        <w:t>俗訓</w:t>
      </w:r>
      <w:r>
        <w:rPr>
          <w:lang w:val="zh-TW" w:eastAsia="zh-TW" w:bidi="zh-TW"/>
        </w:rPr>
        <w:t xml:space="preserve"> </w:t>
      </w:r>
      <w:r>
        <w:rPr>
          <w:b/>
          <w:bCs/>
          <w:i/>
          <w:iCs/>
        </w:rPr>
        <w:t>Xunsuyigui</w:t>
      </w:r>
      <w:r>
        <w:rPr>
          <w:i/>
          <w:iCs/>
        </w:rPr>
        <w:t>.</w:t>
      </w:r>
      <w:r>
        <w:t xml:space="preserve"> 1818. RM 640.</w:t>
      </w:r>
      <w:bookmarkEnd w:id="593"/>
    </w:p>
    <w:p w:rsidR="008D5070" w:rsidRDefault="005E684C">
      <w:r>
        <w:t xml:space="preserve">An anthology of texts comprising edifying moral instructions. Compiled by Chen Hongmou in 1742. 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 xml:space="preserve"> </w:t>
      </w:r>
      <w:r>
        <w:t>63.</w:t>
      </w:r>
    </w:p>
    <w:p w:rsidR="008D5070" w:rsidRDefault="005E684C">
      <w:r>
        <w:t>RM c.l00.</w:t>
      </w:r>
      <w:r>
        <w:t>h.4. 4 fascs. in 1 vol. 23 cm.</w:t>
      </w:r>
    </w:p>
    <w:p w:rsidR="008D5070" w:rsidRDefault="005E684C">
      <w:pPr>
        <w:ind w:firstLine="360"/>
      </w:pPr>
      <w:bookmarkStart w:id="594" w:name="bookmark594"/>
      <w:r>
        <w:rPr>
          <w:lang w:val="zh-TW" w:eastAsia="zh-TW" w:bidi="zh-TW"/>
        </w:rPr>
        <w:t>《訓俗遺規》四卷</w:t>
      </w:r>
      <w:r>
        <w:t>〇</w:t>
      </w:r>
      <w:r>
        <w:t>(</w:t>
      </w:r>
      <w:r>
        <w:rPr>
          <w:lang w:val="zh-TW" w:eastAsia="zh-TW" w:bidi="zh-TW"/>
        </w:rPr>
        <w:t>清）陳</w:t>
      </w:r>
      <w:r>
        <w:rPr>
          <w:lang w:val="zh-CN" w:eastAsia="zh-CN" w:bidi="zh-CN"/>
        </w:rPr>
        <w:t>宏謀輯</w:t>
      </w:r>
      <w:r>
        <w:rPr>
          <w:lang w:val="zh-TW" w:eastAsia="zh-TW" w:bidi="zh-TW"/>
        </w:rPr>
        <w:t>，（清</w:t>
      </w:r>
      <w:r>
        <w:t>）</w:t>
      </w:r>
      <w:r>
        <w:rPr>
          <w:lang w:val="zh-TW" w:eastAsia="zh-TW" w:bidi="zh-TW"/>
        </w:rPr>
        <w:t>顧金臺</w:t>
      </w:r>
      <w:r>
        <w:rPr>
          <w:lang w:val="zh-CN" w:eastAsia="zh-CN" w:bidi="zh-CN"/>
        </w:rPr>
        <w:t>校刊。</w:t>
      </w:r>
      <w:bookmarkEnd w:id="594"/>
    </w:p>
    <w:p w:rsidR="008D5070" w:rsidRDefault="005E684C">
      <w:bookmarkStart w:id="595" w:name="bookmark595"/>
      <w:r>
        <w:rPr>
          <w:lang w:val="zh-TW" w:eastAsia="zh-TW" w:bidi="zh-TW"/>
        </w:rPr>
        <w:t>清嘉慶二十三年</w:t>
      </w:r>
      <w:r>
        <w:t>（</w:t>
      </w:r>
      <w:r>
        <w:rPr>
          <w:lang w:val="zh-TW" w:eastAsia="zh-TW" w:bidi="zh-TW"/>
        </w:rPr>
        <w:t xml:space="preserve">1818 </w:t>
      </w:r>
      <w:r>
        <w:t>)</w:t>
      </w:r>
      <w:r>
        <w:rPr>
          <w:lang w:val="zh-TW" w:eastAsia="zh-TW" w:bidi="zh-TW"/>
        </w:rPr>
        <w:t>刻本，檢香齋</w:t>
      </w:r>
      <w:r>
        <w:rPr>
          <w:lang w:val="zh-CN" w:eastAsia="zh-CN" w:bidi="zh-CN"/>
        </w:rPr>
        <w:t>藏版。</w:t>
      </w:r>
      <w:bookmarkEnd w:id="595"/>
    </w:p>
    <w:p w:rsidR="008D5070" w:rsidRDefault="005E684C">
      <w:r>
        <w:rPr>
          <w:lang w:val="zh-TW" w:eastAsia="zh-TW" w:bidi="zh-TW"/>
        </w:rPr>
        <w:t>版式：版框</w:t>
      </w:r>
      <w:r>
        <w:t>15.0x10.4</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版心題《訓俗遺規》。</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嘉慶戊寅〔</w:t>
      </w:r>
      <w:r>
        <w:rPr>
          <w:lang w:val="zh-TW" w:eastAsia="zh-TW" w:bidi="zh-TW"/>
        </w:rPr>
        <w:t>23</w:t>
      </w:r>
      <w:r>
        <w:rPr>
          <w:lang w:val="zh-TW" w:eastAsia="zh-TW" w:bidi="zh-TW"/>
        </w:rPr>
        <w:t>年〕</w:t>
      </w:r>
      <w:r>
        <w:rPr>
          <w:lang w:val="zh-CN" w:eastAsia="zh-CN" w:bidi="zh-CN"/>
        </w:rPr>
        <w:t>重鐫；</w:t>
      </w:r>
      <w:r>
        <w:rPr>
          <w:lang w:val="zh-TW" w:eastAsia="zh-TW" w:bidi="zh-TW"/>
        </w:rPr>
        <w:t>桂林陳容</w:t>
      </w:r>
      <w:r>
        <w:rPr>
          <w:lang w:val="zh-CN" w:eastAsia="zh-CN" w:bidi="zh-CN"/>
        </w:rPr>
        <w:t>門輯；</w:t>
      </w:r>
      <w:r>
        <w:rPr>
          <w:lang w:val="zh-TW" w:eastAsia="zh-TW" w:bidi="zh-TW"/>
        </w:rPr>
        <w:t>《訓俗遺</w:t>
      </w:r>
      <w:r>
        <w:rPr>
          <w:lang w:val="zh-CN" w:eastAsia="zh-CN" w:bidi="zh-CN"/>
        </w:rPr>
        <w:t>規》；</w:t>
      </w:r>
      <w:r>
        <w:rPr>
          <w:lang w:val="zh-TW" w:eastAsia="zh-TW" w:bidi="zh-TW"/>
        </w:rPr>
        <w:t>板藏粤東檢香齋</w:t>
      </w:r>
      <w:r>
        <w:rPr>
          <w:lang w:val="zh-TW" w:eastAsia="zh-TW" w:bidi="zh-TW"/>
        </w:rPr>
        <w:t>”</w:t>
      </w:r>
      <w:r>
        <w:rPr>
          <w:lang w:val="zh-TW" w:eastAsia="zh-TW" w:bidi="zh-TW"/>
        </w:rPr>
        <w:t>。</w:t>
      </w:r>
      <w:r>
        <w:rPr>
          <w:lang w:val="zh-TW" w:eastAsia="zh-TW" w:bidi="zh-TW"/>
        </w:rPr>
        <w:t xml:space="preserve"> </w:t>
      </w:r>
      <w:r>
        <w:rPr>
          <w:lang w:val="zh-TW" w:eastAsia="zh-TW" w:bidi="zh-TW"/>
        </w:rPr>
        <w:t>序跋：乾隆七年陳宏謀序。</w:t>
      </w:r>
    </w:p>
    <w:p w:rsidR="008D5070" w:rsidRDefault="005E684C">
      <w:bookmarkStart w:id="596" w:name="bookmark596"/>
      <w:r>
        <w:rPr>
          <w:b/>
          <w:bCs/>
          <w:i/>
          <w:iCs/>
        </w:rPr>
        <w:t>Jishan</w:t>
      </w:r>
      <w:r>
        <w:rPr>
          <w:i/>
          <w:iCs/>
        </w:rPr>
        <w:t xml:space="preserve"> </w:t>
      </w:r>
      <w:r>
        <w:rPr>
          <w:b/>
          <w:bCs/>
          <w:i/>
          <w:iCs/>
        </w:rPr>
        <w:t>xiansheng</w:t>
      </w:r>
      <w:r>
        <w:rPr>
          <w:i/>
          <w:iCs/>
        </w:rPr>
        <w:t xml:space="preserve"> </w:t>
      </w:r>
      <w:r>
        <w:rPr>
          <w:b/>
          <w:bCs/>
          <w:i/>
          <w:iCs/>
        </w:rPr>
        <w:t>renpu</w:t>
      </w:r>
      <w:r>
        <w:rPr>
          <w:i/>
          <w:iCs/>
        </w:rPr>
        <w:t>.</w:t>
      </w:r>
      <w:r>
        <w:t xml:space="preserve"> 1811. RM 737.</w:t>
      </w:r>
      <w:bookmarkEnd w:id="596"/>
    </w:p>
    <w:p w:rsidR="008D5070" w:rsidRDefault="005E684C">
      <w:r>
        <w:t>A moral classification of men</w:t>
      </w:r>
      <w:r w:rsidR="0089747A">
        <w:t xml:space="preserve">, </w:t>
      </w:r>
      <w:r>
        <w:t xml:space="preserve"> together with a supplement in which quotations from philosophers ancient and modem are adduced in support of the classification. Written by Liu Zongzhou (1578-1645) in 1634. This edition edited by Hong Zhengzhi in 1726. 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w:t>
      </w:r>
      <w:r>
        <w:t xml:space="preserve">15; </w:t>
      </w:r>
      <w:r>
        <w:rPr>
          <w:lang w:val="zh-TW" w:eastAsia="zh-TW" w:bidi="zh-TW"/>
        </w:rPr>
        <w:t>64</w:t>
      </w:r>
      <w:r w:rsidR="0089747A">
        <w:rPr>
          <w:lang w:val="zh-TW" w:eastAsia="zh-TW" w:bidi="zh-TW"/>
        </w:rPr>
        <w:t xml:space="preserve">, </w:t>
      </w:r>
      <w:r>
        <w:rPr>
          <w:lang w:val="zh-TW" w:eastAsia="zh-TW" w:bidi="zh-TW"/>
        </w:rPr>
        <w:t xml:space="preserve"> </w:t>
      </w:r>
      <w:r>
        <w:t>69.</w:t>
      </w:r>
    </w:p>
    <w:p w:rsidR="008D5070" w:rsidRDefault="005E684C">
      <w:r>
        <w:t>RMc.l00.j.l. 2 fascs. in 1 vol. 26.5 cm.</w:t>
      </w:r>
    </w:p>
    <w:p w:rsidR="008D5070" w:rsidRDefault="005E684C">
      <w:r>
        <w:t>RM c.l00.j.2. 2 fascs. in 1 vol. 22.5 cm.</w:t>
      </w:r>
    </w:p>
    <w:p w:rsidR="008D5070" w:rsidRDefault="005E684C">
      <w:pPr>
        <w:ind w:firstLine="360"/>
      </w:pPr>
      <w:bookmarkStart w:id="597" w:name="bookmark597"/>
      <w:r>
        <w:rPr>
          <w:lang w:val="zh-TW" w:eastAsia="zh-TW" w:bidi="zh-TW"/>
        </w:rPr>
        <w:t>《蕺山先生人譜》一卷，附《人譜類記》二卷。〔（明</w:t>
      </w:r>
      <w:r>
        <w:t>）</w:t>
      </w:r>
      <w:r>
        <w:rPr>
          <w:lang w:val="zh-TW" w:eastAsia="zh-TW" w:bidi="zh-TW"/>
        </w:rPr>
        <w:t>劉宗周著〕，（清</w:t>
      </w:r>
      <w:r>
        <w:t>）</w:t>
      </w:r>
      <w:r>
        <w:rPr>
          <w:lang w:val="zh-TW" w:eastAsia="zh-TW" w:bidi="zh-TW"/>
        </w:rPr>
        <w:t>洪正治校編。</w:t>
      </w:r>
      <w:r>
        <w:rPr>
          <w:lang w:val="zh-TW" w:eastAsia="zh-TW" w:bidi="zh-TW"/>
        </w:rPr>
        <w:t xml:space="preserve"> </w:t>
      </w:r>
      <w:r>
        <w:rPr>
          <w:lang w:val="zh-TW" w:eastAsia="zh-TW" w:bidi="zh-TW"/>
        </w:rPr>
        <w:t>清嘉慶十六年</w:t>
      </w:r>
      <w:r>
        <w:t>（</w:t>
      </w:r>
      <w:r>
        <w:rPr>
          <w:lang w:val="zh-TW" w:eastAsia="zh-TW" w:bidi="zh-TW"/>
        </w:rPr>
        <w:t xml:space="preserve">1811 </w:t>
      </w:r>
      <w:r>
        <w:t>)</w:t>
      </w:r>
      <w:r>
        <w:rPr>
          <w:lang w:val="zh-TW" w:eastAsia="zh-TW" w:bidi="zh-TW"/>
        </w:rPr>
        <w:t>聚英堂</w:t>
      </w:r>
      <w:r>
        <w:rPr>
          <w:lang w:val="zh-CN" w:eastAsia="zh-CN" w:bidi="zh-CN"/>
        </w:rPr>
        <w:t>刻本。</w:t>
      </w:r>
      <w:bookmarkEnd w:id="597"/>
    </w:p>
    <w:p w:rsidR="008D5070" w:rsidRDefault="005E684C">
      <w:r>
        <w:rPr>
          <w:lang w:val="zh-TW" w:eastAsia="zh-TW" w:bidi="zh-TW"/>
        </w:rPr>
        <w:t>版式：版框</w:t>
      </w:r>
      <w:r>
        <w:t>17.2x12.9</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版心分別題《人譜》、《人譜類記》。</w:t>
      </w:r>
    </w:p>
    <w:p w:rsidR="008D5070" w:rsidRDefault="005E684C">
      <w:r>
        <w:rPr>
          <w:lang w:val="zh-TW" w:eastAsia="zh-TW" w:bidi="zh-TW"/>
        </w:rPr>
        <w:t>扉頁：鐫</w:t>
      </w:r>
      <w:r>
        <w:rPr>
          <w:lang w:val="zh-TW" w:eastAsia="zh-TW" w:bidi="zh-TW"/>
        </w:rPr>
        <w:t>“</w:t>
      </w:r>
      <w:r>
        <w:rPr>
          <w:lang w:val="zh-TW" w:eastAsia="zh-TW" w:bidi="zh-TW"/>
        </w:rPr>
        <w:t>劉蕺山先</w:t>
      </w:r>
      <w:r>
        <w:rPr>
          <w:lang w:val="zh-CN" w:eastAsia="zh-CN" w:bidi="zh-CN"/>
        </w:rPr>
        <w:t>生著；</w:t>
      </w:r>
      <w:r>
        <w:rPr>
          <w:lang w:val="zh-TW" w:eastAsia="zh-TW" w:bidi="zh-TW"/>
        </w:rPr>
        <w:t>《人</w:t>
      </w:r>
      <w:r>
        <w:rPr>
          <w:lang w:val="zh-CN" w:eastAsia="zh-CN" w:bidi="zh-CN"/>
        </w:rPr>
        <w:t>譜》；</w:t>
      </w:r>
      <w:r>
        <w:rPr>
          <w:lang w:val="zh-TW" w:eastAsia="zh-TW" w:bidi="zh-TW"/>
        </w:rPr>
        <w:t>類記附</w:t>
      </w:r>
      <w:r>
        <w:rPr>
          <w:lang w:val="zh-TW" w:eastAsia="zh-TW" w:bidi="zh-TW"/>
        </w:rPr>
        <w:t>”</w:t>
      </w:r>
      <w:r>
        <w:rPr>
          <w:lang w:val="zh-TW" w:eastAsia="zh-TW" w:bidi="zh-TW"/>
        </w:rPr>
        <w:t>。</w:t>
      </w:r>
    </w:p>
    <w:p w:rsidR="008D5070" w:rsidRDefault="005E684C">
      <w:r>
        <w:rPr>
          <w:lang w:val="zh-TW" w:eastAsia="zh-TW" w:bidi="zh-TW"/>
        </w:rPr>
        <w:t>題識：洪正治序後鐫</w:t>
      </w:r>
      <w:r>
        <w:rPr>
          <w:lang w:val="zh-TW" w:eastAsia="zh-TW" w:bidi="zh-TW"/>
        </w:rPr>
        <w:t>“</w:t>
      </w:r>
      <w:r>
        <w:rPr>
          <w:lang w:val="zh-TW" w:eastAsia="zh-TW" w:bidi="zh-TW"/>
        </w:rPr>
        <w:t>粤東省城學院前聚英堂承刊</w:t>
      </w:r>
      <w:r>
        <w:rPr>
          <w:lang w:val="zh-TW" w:eastAsia="zh-TW" w:bidi="zh-TW"/>
        </w:rPr>
        <w:t>刷印</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序跋：嘉慶十六年杉</w:t>
      </w:r>
      <w:r>
        <w:rPr>
          <w:lang w:val="zh-TW" w:eastAsia="zh-TW" w:bidi="zh-TW"/>
        </w:rPr>
        <w:t>^</w:t>
      </w:r>
      <w:r>
        <w:rPr>
          <w:lang w:val="zh-TW" w:eastAsia="zh-TW" w:bidi="zh-TW"/>
        </w:rPr>
        <w:t>序，雍正丙午</w:t>
      </w:r>
      <w:r>
        <w:t>（</w:t>
      </w:r>
      <w:r>
        <w:rPr>
          <w:lang w:val="zh-TW" w:eastAsia="zh-TW" w:bidi="zh-TW"/>
        </w:rPr>
        <w:t>4</w:t>
      </w:r>
      <w:r>
        <w:rPr>
          <w:lang w:val="zh-TW" w:eastAsia="zh-TW" w:bidi="zh-TW"/>
        </w:rPr>
        <w:t>年）洪正</w:t>
      </w:r>
      <w:r>
        <w:rPr>
          <w:lang w:val="zh-CN" w:eastAsia="zh-CN" w:bidi="zh-CN"/>
        </w:rPr>
        <w:t>治序。</w:t>
      </w:r>
    </w:p>
    <w:p w:rsidR="008D5070" w:rsidRDefault="005E684C">
      <w:bookmarkStart w:id="598" w:name="bookmark598"/>
      <w:r>
        <w:rPr>
          <w:b/>
          <w:bCs/>
        </w:rPr>
        <w:t xml:space="preserve">Confucian Education </w:t>
      </w:r>
      <w:r>
        <w:rPr>
          <w:lang w:val="zh-TW" w:eastAsia="zh-TW" w:bidi="zh-TW"/>
        </w:rPr>
        <w:t>經部</w:t>
      </w:r>
      <w:r>
        <w:rPr>
          <w:b/>
          <w:bCs/>
          <w:lang w:val="zh-TW" w:eastAsia="zh-TW" w:bidi="zh-TW"/>
        </w:rPr>
        <w:t>•</w:t>
      </w:r>
      <w:r>
        <w:rPr>
          <w:lang w:val="zh-TW" w:eastAsia="zh-TW" w:bidi="zh-TW"/>
        </w:rPr>
        <w:t>儒家類</w:t>
      </w:r>
      <w:r>
        <w:rPr>
          <w:lang w:val="zh-TW" w:eastAsia="zh-TW" w:bidi="zh-TW"/>
        </w:rPr>
        <w:t>•</w:t>
      </w:r>
      <w:r>
        <w:rPr>
          <w:lang w:val="zh-TW" w:eastAsia="zh-TW" w:bidi="zh-TW"/>
        </w:rPr>
        <w:t>蒙學</w:t>
      </w:r>
      <w:bookmarkEnd w:id="598"/>
    </w:p>
    <w:p w:rsidR="008D5070" w:rsidRDefault="005E684C">
      <w:r>
        <w:rPr>
          <w:smallCaps/>
        </w:rPr>
        <w:t xml:space="preserve">Collected Editions </w:t>
      </w:r>
      <w:r>
        <w:rPr>
          <w:i/>
          <w:iCs/>
          <w:lang w:val="zh-TW" w:eastAsia="zh-TW" w:bidi="zh-TW"/>
        </w:rPr>
        <w:t>彙編</w:t>
      </w:r>
    </w:p>
    <w:p w:rsidR="008D5070" w:rsidRDefault="005E684C">
      <w:bookmarkStart w:id="599" w:name="bookmark599"/>
      <w:r>
        <w:rPr>
          <w:b/>
          <w:bCs/>
          <w:i/>
          <w:iCs/>
        </w:rPr>
        <w:t>Xushi</w:t>
      </w:r>
      <w:r>
        <w:rPr>
          <w:i/>
          <w:iCs/>
        </w:rPr>
        <w:t xml:space="preserve"> </w:t>
      </w:r>
      <w:r>
        <w:rPr>
          <w:b/>
          <w:bCs/>
          <w:i/>
          <w:iCs/>
        </w:rPr>
        <w:t>sanzhong</w:t>
      </w:r>
      <w:r>
        <w:rPr>
          <w:i/>
          <w:iCs/>
        </w:rPr>
        <w:t>.</w:t>
      </w:r>
      <w:r>
        <w:t xml:space="preserve"> n.d. (1666+). RM 755.</w:t>
      </w:r>
      <w:bookmarkEnd w:id="599"/>
    </w:p>
    <w:p w:rsidR="008D5070" w:rsidRDefault="005E684C">
      <w:r>
        <w:t>A collected edition of three classic elementary texts: the Three Character Classic by Wang Yinglin (1223-1296)</w:t>
      </w:r>
      <w:r w:rsidR="0089747A">
        <w:t xml:space="preserve">, </w:t>
      </w:r>
      <w:r>
        <w:t xml:space="preserve"> here annotated by Wang Xiang in 1666; the Hundred Surnames by an anonymous Song author</w:t>
      </w:r>
      <w:r w:rsidR="0089747A">
        <w:t xml:space="preserve">, </w:t>
      </w:r>
      <w:r>
        <w:t xml:space="preserve"> here annotated by Wang Xiang; and the Thousand Character</w:t>
      </w:r>
      <w:r>
        <w:t xml:space="preserve"> Classic by Zhou Xingsi </w:t>
      </w:r>
      <w:r>
        <w:rPr>
          <w:lang w:val="zh-TW" w:eastAsia="zh-TW" w:bidi="zh-TW"/>
        </w:rPr>
        <w:t>周興嗣</w:t>
      </w:r>
      <w:r>
        <w:t>（</w:t>
      </w:r>
      <w:r>
        <w:t>fl.502-549)</w:t>
      </w:r>
      <w:r>
        <w:t>，</w:t>
      </w:r>
      <w:r>
        <w:t>here annotated by Wang Xiaoyin and Sun Qianyi. The collective work edited and originally published by Xu Shiye. ff. 50</w:t>
      </w:r>
      <w:r w:rsidR="0089747A">
        <w:t xml:space="preserve">, </w:t>
      </w:r>
      <w:r>
        <w:t>41</w:t>
      </w:r>
      <w:r w:rsidR="0089747A">
        <w:t xml:space="preserve">, </w:t>
      </w:r>
      <w:r>
        <w:t>49.</w:t>
      </w:r>
    </w:p>
    <w:p w:rsidR="008D5070" w:rsidRDefault="005E684C">
      <w:pPr>
        <w:tabs>
          <w:tab w:val="left" w:pos="1313"/>
        </w:tabs>
      </w:pPr>
      <w:r>
        <w:t>RM c.64.h.4.</w:t>
      </w:r>
      <w:r>
        <w:tab/>
        <w:t>1 fasc. in 1 vol. 24 cm.</w:t>
      </w:r>
    </w:p>
    <w:p w:rsidR="008D5070" w:rsidRDefault="005E684C">
      <w:pPr>
        <w:ind w:firstLine="360"/>
      </w:pPr>
      <w:bookmarkStart w:id="600" w:name="bookmark600"/>
      <w:r>
        <w:rPr>
          <w:lang w:val="zh-TW" w:eastAsia="zh-TW" w:bidi="zh-TW"/>
        </w:rPr>
        <w:t>《徐氏三種》</w:t>
      </w:r>
      <w:r>
        <w:t xml:space="preserve">t </w:t>
      </w:r>
      <w:r>
        <w:rPr>
          <w:lang w:val="zh-TW" w:eastAsia="zh-TW" w:bidi="zh-TW"/>
        </w:rPr>
        <w:t>(</w:t>
      </w:r>
      <w:r>
        <w:rPr>
          <w:lang w:val="zh-TW" w:eastAsia="zh-TW" w:bidi="zh-TW"/>
        </w:rPr>
        <w:t>三卷</w:t>
      </w:r>
      <w:r>
        <w:t>）</w:t>
      </w:r>
      <w:r>
        <w:rPr>
          <w:lang w:val="zh-TW" w:eastAsia="zh-TW" w:bidi="zh-TW"/>
        </w:rPr>
        <w:t>。（清）徐士業校刊。</w:t>
      </w:r>
      <w:bookmarkEnd w:id="600"/>
    </w:p>
    <w:p w:rsidR="008D5070" w:rsidRDefault="005E684C">
      <w:bookmarkStart w:id="601" w:name="bookmark601"/>
      <w:r>
        <w:rPr>
          <w:lang w:val="zh-TW" w:eastAsia="zh-TW" w:bidi="zh-TW"/>
        </w:rPr>
        <w:t>清徐士業刻本，致和堂藏版。</w:t>
      </w:r>
      <w:bookmarkEnd w:id="601"/>
    </w:p>
    <w:p w:rsidR="008D5070" w:rsidRDefault="005E684C">
      <w:pPr>
        <w:ind w:firstLine="360"/>
      </w:pPr>
      <w:r>
        <w:rPr>
          <w:lang w:val="zh-TW" w:eastAsia="zh-TW" w:bidi="zh-TW"/>
        </w:rPr>
        <w:t>《三字經訓詁》一卷。〔（宋</w:t>
      </w:r>
      <w:r>
        <w:t>）</w:t>
      </w:r>
      <w:r>
        <w:rPr>
          <w:lang w:val="zh-TW" w:eastAsia="zh-TW" w:bidi="zh-TW"/>
        </w:rPr>
        <w:t>王</w:t>
      </w:r>
      <w:r>
        <w:rPr>
          <w:lang w:val="zh-TW" w:eastAsia="zh-TW" w:bidi="zh-TW"/>
        </w:rPr>
        <w:t>應麟纂，（清</w:t>
      </w:r>
      <w:r>
        <w:t>）</w:t>
      </w:r>
      <w:r>
        <w:rPr>
          <w:lang w:val="zh-TW" w:eastAsia="zh-TW" w:bidi="zh-TW"/>
        </w:rPr>
        <w:t>王相注〕。</w:t>
      </w:r>
    </w:p>
    <w:p w:rsidR="008D5070" w:rsidRDefault="005E684C">
      <w:pPr>
        <w:ind w:firstLine="360"/>
      </w:pPr>
      <w:r>
        <w:rPr>
          <w:lang w:val="zh-TW" w:eastAsia="zh-TW" w:bidi="zh-TW"/>
        </w:rPr>
        <w:t>《百家姓考略》一卷。〔（清</w:t>
      </w:r>
      <w:r>
        <w:t>）</w:t>
      </w:r>
      <w:r>
        <w:rPr>
          <w:lang w:val="zh-TW" w:eastAsia="zh-TW" w:bidi="zh-TW"/>
        </w:rPr>
        <w:t>王相纂，（清</w:t>
      </w:r>
      <w:r>
        <w:t>）</w:t>
      </w:r>
      <w:r>
        <w:rPr>
          <w:lang w:val="zh-TW" w:eastAsia="zh-TW" w:bidi="zh-TW"/>
        </w:rPr>
        <w:t>徐士業校〕。</w:t>
      </w:r>
    </w:p>
    <w:p w:rsidR="008D5070" w:rsidRDefault="005E684C">
      <w:pPr>
        <w:ind w:firstLine="360"/>
      </w:pPr>
      <w:r>
        <w:rPr>
          <w:lang w:val="zh-TW" w:eastAsia="zh-TW" w:bidi="zh-TW"/>
        </w:rPr>
        <w:t>《千字文釋義》一卷</w:t>
      </w:r>
      <w:r>
        <w:t>〇</w:t>
      </w:r>
      <w:r>
        <w:t>(</w:t>
      </w:r>
      <w:r>
        <w:rPr>
          <w:lang w:val="zh-TW" w:eastAsia="zh-TW" w:bidi="zh-TW"/>
        </w:rPr>
        <w:t>清）汪嘯尹纂輯，（清</w:t>
      </w:r>
      <w:r>
        <w:t>）</w:t>
      </w:r>
      <w:r>
        <w:rPr>
          <w:lang w:val="zh-TW" w:eastAsia="zh-TW" w:bidi="zh-TW"/>
        </w:rPr>
        <w:t>孫謙益</w:t>
      </w:r>
      <w:r>
        <w:rPr>
          <w:lang w:val="zh-CN" w:eastAsia="zh-CN" w:bidi="zh-CN"/>
        </w:rPr>
        <w:t>參注。</w:t>
      </w:r>
    </w:p>
    <w:p w:rsidR="008D5070" w:rsidRDefault="005E684C">
      <w:r>
        <w:rPr>
          <w:lang w:val="zh-TW" w:eastAsia="zh-TW" w:bidi="zh-TW"/>
        </w:rPr>
        <w:t>版式：版框</w:t>
      </w:r>
      <w:r>
        <w:t>18.8x14.1</w:t>
      </w:r>
      <w:r>
        <w:rPr>
          <w:lang w:val="zh-CN" w:eastAsia="zh-CN" w:bidi="zh-CN"/>
        </w:rPr>
        <w:t>公分；</w:t>
      </w:r>
      <w:r>
        <w:rPr>
          <w:lang w:val="zh-TW" w:eastAsia="zh-TW" w:bidi="zh-TW"/>
        </w:rPr>
        <w:t>左右</w:t>
      </w:r>
      <w:r>
        <w:rPr>
          <w:lang w:val="zh-CN" w:eastAsia="zh-CN" w:bidi="zh-CN"/>
        </w:rPr>
        <w:t>雙邊；</w:t>
      </w:r>
      <w:r>
        <w:rPr>
          <w:lang w:val="zh-TW" w:eastAsia="zh-TW" w:bidi="zh-TW"/>
        </w:rPr>
        <w:t>7</w:t>
      </w:r>
      <w:r>
        <w:rPr>
          <w:lang w:val="zh-TW" w:eastAsia="zh-TW" w:bidi="zh-TW"/>
        </w:rPr>
        <w:t>行，大字單行</w:t>
      </w:r>
      <w:r>
        <w:rPr>
          <w:lang w:val="zh-TW" w:eastAsia="zh-TW" w:bidi="zh-TW"/>
        </w:rPr>
        <w:t>8</w:t>
      </w:r>
      <w:r>
        <w:rPr>
          <w:lang w:val="zh-TW" w:eastAsia="zh-TW" w:bidi="zh-TW"/>
        </w:rPr>
        <w:t>字，小字雙行</w:t>
      </w:r>
      <w:r>
        <w:rPr>
          <w:lang w:val="zh-TW" w:eastAsia="zh-TW" w:bidi="zh-TW"/>
        </w:rPr>
        <w:t>16</w:t>
      </w:r>
      <w:r>
        <w:rPr>
          <w:lang w:val="zh-CN" w:eastAsia="zh-CN" w:bidi="zh-CN"/>
        </w:rPr>
        <w:t>字；</w:t>
      </w:r>
      <w:r>
        <w:rPr>
          <w:lang w:val="zh-TW" w:eastAsia="zh-TW" w:bidi="zh-TW"/>
        </w:rPr>
        <w:t>版心題子書名。</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77</w:t>
      </w:r>
    </w:p>
    <w:p w:rsidR="008D5070" w:rsidRDefault="005E684C">
      <w:pPr>
        <w:ind w:left="360" w:hanging="360"/>
      </w:pPr>
      <w:r>
        <w:rPr>
          <w:lang w:val="zh-TW" w:eastAsia="zh-TW" w:bidi="zh-TW"/>
        </w:rPr>
        <w:t>扉頁：《三字經》扉頁鐫</w:t>
      </w:r>
      <w:r>
        <w:rPr>
          <w:lang w:val="zh-TW" w:eastAsia="zh-TW" w:bidi="zh-TW"/>
        </w:rPr>
        <w:t>“</w:t>
      </w:r>
      <w:r>
        <w:rPr>
          <w:lang w:val="zh-TW" w:eastAsia="zh-TW" w:bidi="zh-TW"/>
        </w:rPr>
        <w:t>王伯厚先</w:t>
      </w:r>
      <w:r>
        <w:rPr>
          <w:lang w:val="zh-CN" w:eastAsia="zh-CN" w:bidi="zh-CN"/>
        </w:rPr>
        <w:t>生纂；</w:t>
      </w:r>
      <w:r>
        <w:rPr>
          <w:lang w:val="zh-TW" w:eastAsia="zh-TW" w:bidi="zh-TW"/>
        </w:rPr>
        <w:t>《徐氏三</w:t>
      </w:r>
      <w:r>
        <w:rPr>
          <w:lang w:val="zh-CN" w:eastAsia="zh-CN" w:bidi="zh-CN"/>
        </w:rPr>
        <w:t>種》；</w:t>
      </w:r>
      <w:r>
        <w:rPr>
          <w:lang w:val="zh-TW" w:eastAsia="zh-TW" w:bidi="zh-TW"/>
        </w:rPr>
        <w:t>致和堂藏版</w:t>
      </w:r>
      <w:r>
        <w:t>”</w:t>
      </w:r>
      <w:r>
        <w:t>〇</w:t>
      </w:r>
      <w:r>
        <w:rPr>
          <w:lang w:val="zh-TW" w:eastAsia="zh-TW" w:bidi="zh-TW"/>
        </w:rPr>
        <w:t>《百家姓》扉頁鐫</w:t>
      </w:r>
      <w:r>
        <w:rPr>
          <w:lang w:val="zh-TW" w:eastAsia="zh-TW" w:bidi="zh-TW"/>
        </w:rPr>
        <w:t>“</w:t>
      </w:r>
      <w:r>
        <w:rPr>
          <w:lang w:val="zh-TW" w:eastAsia="zh-TW" w:bidi="zh-TW"/>
        </w:rPr>
        <w:t>王晉升先生</w:t>
      </w:r>
      <w:r>
        <w:rPr>
          <w:lang w:val="zh-TW" w:eastAsia="zh-TW" w:bidi="zh-TW"/>
        </w:rPr>
        <w:t xml:space="preserve"> </w:t>
      </w:r>
      <w:r>
        <w:rPr>
          <w:lang w:val="zh-TW" w:eastAsia="zh-TW" w:bidi="zh-TW"/>
        </w:rPr>
        <w:t>纂，徐士業先生校；《百家姓考略》；歎西徐氏藏板</w:t>
      </w:r>
      <w:r>
        <w:rPr>
          <w:lang w:val="zh-TW" w:eastAsia="zh-TW" w:bidi="zh-TW"/>
        </w:rPr>
        <w:t xml:space="preserve">” </w:t>
      </w:r>
      <w:r>
        <w:rPr>
          <w:lang w:val="zh-TW" w:eastAsia="zh-TW" w:bidi="zh-TW"/>
        </w:rPr>
        <w:t>〇《千字文》扉頁鐫</w:t>
      </w:r>
      <w:r>
        <w:rPr>
          <w:lang w:val="zh-TW" w:eastAsia="zh-TW" w:bidi="zh-TW"/>
        </w:rPr>
        <w:t>“</w:t>
      </w:r>
      <w:r>
        <w:rPr>
          <w:lang w:val="zh-TW" w:eastAsia="zh-TW" w:bidi="zh-TW"/>
        </w:rPr>
        <w:t>汪嘯尹先生纂輯</w:t>
      </w:r>
      <w:r>
        <w:rPr>
          <w:lang w:val="zh-TW" w:eastAsia="zh-TW" w:bidi="zh-TW"/>
        </w:rPr>
        <w:t>，孫謙益</w:t>
      </w:r>
      <w:r>
        <w:rPr>
          <w:lang w:val="zh-TW" w:eastAsia="zh-TW" w:bidi="zh-TW"/>
        </w:rPr>
        <w:t xml:space="preserve"> </w:t>
      </w:r>
      <w:r>
        <w:rPr>
          <w:lang w:val="zh-TW" w:eastAsia="zh-TW" w:bidi="zh-TW"/>
        </w:rPr>
        <w:t>先生</w:t>
      </w:r>
      <w:r>
        <w:rPr>
          <w:lang w:val="zh-CN" w:eastAsia="zh-CN" w:bidi="zh-CN"/>
        </w:rPr>
        <w:t>參注；</w:t>
      </w:r>
      <w:r>
        <w:rPr>
          <w:lang w:val="zh-TW" w:eastAsia="zh-TW" w:bidi="zh-TW"/>
        </w:rPr>
        <w:t>《千字文</w:t>
      </w:r>
      <w:r>
        <w:rPr>
          <w:lang w:val="zh-CN" w:eastAsia="zh-CN" w:bidi="zh-CN"/>
        </w:rPr>
        <w:t>戀》；</w:t>
      </w:r>
      <w:r>
        <w:rPr>
          <w:lang w:val="zh-TW" w:eastAsia="zh-TW" w:bidi="zh-TW"/>
        </w:rPr>
        <w:t>歙西徐氏藏板</w:t>
      </w:r>
      <w:r>
        <w:rPr>
          <w:lang w:val="zh-TW" w:eastAsia="zh-TW" w:bidi="zh-TW"/>
        </w:rPr>
        <w:t>”</w:t>
      </w:r>
      <w:r>
        <w:rPr>
          <w:lang w:val="zh-TW" w:eastAsia="zh-TW" w:bidi="zh-TW"/>
        </w:rPr>
        <w:t>。</w:t>
      </w:r>
    </w:p>
    <w:p w:rsidR="008D5070" w:rsidRDefault="005E684C">
      <w:r>
        <w:rPr>
          <w:lang w:val="zh-TW" w:eastAsia="zh-TW" w:bidi="zh-TW"/>
        </w:rPr>
        <w:t>序跋：康熙丙午</w:t>
      </w:r>
      <w:r>
        <w:t>（</w:t>
      </w:r>
      <w:r>
        <w:rPr>
          <w:lang w:val="zh-TW" w:eastAsia="zh-TW" w:bidi="zh-TW"/>
        </w:rPr>
        <w:t>5</w:t>
      </w:r>
      <w:r>
        <w:rPr>
          <w:lang w:val="zh-TW" w:eastAsia="zh-TW" w:bidi="zh-TW"/>
        </w:rPr>
        <w:t>年）王相識語（《三字經訓詁》首</w:t>
      </w:r>
      <w:r>
        <w:t>）</w:t>
      </w:r>
      <w:r>
        <w:rPr>
          <w:lang w:val="zh-TW" w:eastAsia="zh-TW" w:bidi="zh-TW"/>
        </w:rPr>
        <w:t>〇</w:t>
      </w:r>
    </w:p>
    <w:p w:rsidR="008D5070" w:rsidRDefault="005E684C">
      <w:r>
        <w:rPr>
          <w:b/>
          <w:bCs/>
          <w:i/>
          <w:iCs/>
        </w:rPr>
        <w:t>Xushi</w:t>
      </w:r>
      <w:r>
        <w:rPr>
          <w:i/>
          <w:iCs/>
        </w:rPr>
        <w:t xml:space="preserve"> </w:t>
      </w:r>
      <w:r>
        <w:rPr>
          <w:b/>
          <w:bCs/>
          <w:i/>
          <w:iCs/>
        </w:rPr>
        <w:t>sanzhong</w:t>
      </w:r>
      <w:r>
        <w:rPr>
          <w:i/>
          <w:iCs/>
        </w:rPr>
        <w:t>.</w:t>
      </w:r>
      <w:r>
        <w:t xml:space="preserve"> n.d. (1666+). RM 755.</w:t>
      </w:r>
    </w:p>
    <w:p w:rsidR="008D5070" w:rsidRDefault="005E684C">
      <w:r>
        <w:t>Another edition of the above text</w:t>
      </w:r>
      <w:r w:rsidR="0089747A">
        <w:t xml:space="preserve">, </w:t>
      </w:r>
      <w:r>
        <w:t xml:space="preserve"> ff. </w:t>
      </w:r>
      <w:r>
        <w:rPr>
          <w:lang w:val="zh-TW" w:eastAsia="zh-TW" w:bidi="zh-TW"/>
        </w:rPr>
        <w:t>50</w:t>
      </w:r>
      <w:r w:rsidR="0089747A">
        <w:rPr>
          <w:lang w:val="zh-TW" w:eastAsia="zh-TW" w:bidi="zh-TW"/>
        </w:rPr>
        <w:t xml:space="preserve">, </w:t>
      </w:r>
      <w:r>
        <w:rPr>
          <w:lang w:val="zh-TW" w:eastAsia="zh-TW" w:bidi="zh-TW"/>
        </w:rPr>
        <w:t>49</w:t>
      </w:r>
      <w:r w:rsidR="0089747A">
        <w:rPr>
          <w:lang w:val="zh-TW" w:eastAsia="zh-TW" w:bidi="zh-TW"/>
        </w:rPr>
        <w:t xml:space="preserve">, </w:t>
      </w:r>
      <w:r>
        <w:t>41.</w:t>
      </w:r>
    </w:p>
    <w:p w:rsidR="008D5070" w:rsidRDefault="005E684C">
      <w:pPr>
        <w:tabs>
          <w:tab w:val="left" w:pos="1721"/>
        </w:tabs>
      </w:pPr>
      <w:r>
        <w:t>RM c.502.p.l (4).</w:t>
      </w:r>
      <w:r>
        <w:tab/>
        <w:t>1 fasc. [in 1 vol.]. 23.5 cm.</w:t>
      </w:r>
    </w:p>
    <w:p w:rsidR="008D5070" w:rsidRDefault="005E684C">
      <w:bookmarkStart w:id="602" w:name="bookmark602"/>
      <w:r>
        <w:rPr>
          <w:lang w:val="zh-TW" w:eastAsia="zh-TW" w:bidi="zh-TW"/>
        </w:rPr>
        <w:t>《徐氏三種》</w:t>
      </w:r>
      <w:r>
        <w:t xml:space="preserve">t </w:t>
      </w:r>
      <w:r>
        <w:rPr>
          <w:lang w:val="zh-TW" w:eastAsia="zh-TW" w:bidi="zh-TW"/>
        </w:rPr>
        <w:t>(</w:t>
      </w:r>
      <w:r>
        <w:rPr>
          <w:lang w:val="zh-TW" w:eastAsia="zh-TW" w:bidi="zh-TW"/>
        </w:rPr>
        <w:t>三卷</w:t>
      </w:r>
      <w:r>
        <w:t>）</w:t>
      </w:r>
      <w:r>
        <w:rPr>
          <w:lang w:val="zh-TW" w:eastAsia="zh-TW" w:bidi="zh-TW"/>
        </w:rPr>
        <w:t>。（清）徐士業校刊。</w:t>
      </w:r>
      <w:bookmarkEnd w:id="602"/>
    </w:p>
    <w:p w:rsidR="008D5070" w:rsidRDefault="005E684C">
      <w:bookmarkStart w:id="603" w:name="bookmark603"/>
      <w:r>
        <w:rPr>
          <w:lang w:val="zh-TW" w:eastAsia="zh-TW" w:bidi="zh-TW"/>
        </w:rPr>
        <w:t>清會友堂翻她士業刻本。</w:t>
      </w:r>
      <w:bookmarkEnd w:id="603"/>
    </w:p>
    <w:p w:rsidR="008D5070" w:rsidRDefault="005E684C">
      <w:r>
        <w:rPr>
          <w:lang w:val="zh-TW" w:eastAsia="zh-TW" w:bidi="zh-TW"/>
        </w:rPr>
        <w:t>《三字經訓詁》一卷。〔（宋</w:t>
      </w:r>
      <w:r>
        <w:t>）</w:t>
      </w:r>
      <w:r>
        <w:rPr>
          <w:lang w:val="zh-TW" w:eastAsia="zh-TW" w:bidi="zh-TW"/>
        </w:rPr>
        <w:t>王應麟纂，（清</w:t>
      </w:r>
      <w:r>
        <w:t>）</w:t>
      </w:r>
      <w:r>
        <w:rPr>
          <w:lang w:val="zh-TW" w:eastAsia="zh-TW" w:bidi="zh-TW"/>
        </w:rPr>
        <w:t>王相注〕。</w:t>
      </w:r>
    </w:p>
    <w:p w:rsidR="008D5070" w:rsidRDefault="005E684C">
      <w:r>
        <w:rPr>
          <w:lang w:val="zh-TW" w:eastAsia="zh-TW" w:bidi="zh-TW"/>
        </w:rPr>
        <w:t>《千字文釋義》一卷</w:t>
      </w:r>
      <w:r>
        <w:t>〇</w:t>
      </w:r>
      <w:r>
        <w:t>(</w:t>
      </w:r>
      <w:r>
        <w:rPr>
          <w:lang w:val="zh-TW" w:eastAsia="zh-TW" w:bidi="zh-TW"/>
        </w:rPr>
        <w:t>清）汪嘯尹慕輯，（清〉孫謙益</w:t>
      </w:r>
      <w:r>
        <w:rPr>
          <w:lang w:val="zh-CN" w:eastAsia="zh-CN" w:bidi="zh-CN"/>
        </w:rPr>
        <w:t>參注。</w:t>
      </w:r>
    </w:p>
    <w:p w:rsidR="008D5070" w:rsidRDefault="005E684C">
      <w:r>
        <w:rPr>
          <w:lang w:val="zh-TW" w:eastAsia="zh-TW" w:bidi="zh-TW"/>
        </w:rPr>
        <w:t>《百家姓考略》一卷。〔（清</w:t>
      </w:r>
      <w:r>
        <w:t>）</w:t>
      </w:r>
      <w:r>
        <w:rPr>
          <w:lang w:val="zh-TW" w:eastAsia="zh-TW" w:bidi="zh-TW"/>
        </w:rPr>
        <w:t>王相纂，（清</w:t>
      </w:r>
      <w:r>
        <w:t>）</w:t>
      </w:r>
      <w:r>
        <w:rPr>
          <w:lang w:val="zh-TW" w:eastAsia="zh-TW" w:bidi="zh-TW"/>
        </w:rPr>
        <w:t>徐士業校〕。</w:t>
      </w:r>
    </w:p>
    <w:p w:rsidR="008D5070" w:rsidRDefault="005E684C">
      <w:r>
        <w:rPr>
          <w:lang w:val="zh-TW" w:eastAsia="zh-TW" w:bidi="zh-TW"/>
        </w:rPr>
        <w:t>版式：版框</w:t>
      </w:r>
      <w:r>
        <w:t>18.7x13.9</w:t>
      </w:r>
      <w:r>
        <w:rPr>
          <w:lang w:val="zh-CN" w:eastAsia="zh-CN" w:bidi="zh-CN"/>
        </w:rPr>
        <w:t>公分；</w:t>
      </w:r>
      <w:r>
        <w:rPr>
          <w:lang w:val="zh-TW" w:eastAsia="zh-TW" w:bidi="zh-TW"/>
        </w:rPr>
        <w:t>左右</w:t>
      </w:r>
      <w:r>
        <w:rPr>
          <w:lang w:val="zh-CN" w:eastAsia="zh-CN" w:bidi="zh-CN"/>
        </w:rPr>
        <w:t>雙邊；</w:t>
      </w:r>
      <w:r>
        <w:rPr>
          <w:lang w:val="zh-TW" w:eastAsia="zh-TW" w:bidi="zh-TW"/>
        </w:rPr>
        <w:t>7</w:t>
      </w:r>
      <w:r>
        <w:rPr>
          <w:lang w:val="zh-TW" w:eastAsia="zh-TW" w:bidi="zh-TW"/>
        </w:rPr>
        <w:t>行，大字單行</w:t>
      </w:r>
      <w:r>
        <w:rPr>
          <w:lang w:val="zh-TW" w:eastAsia="zh-TW" w:bidi="zh-TW"/>
        </w:rPr>
        <w:t>8</w:t>
      </w:r>
      <w:r>
        <w:rPr>
          <w:lang w:val="zh-TW" w:eastAsia="zh-TW" w:bidi="zh-TW"/>
        </w:rPr>
        <w:t>字，小字雙行</w:t>
      </w:r>
      <w:r>
        <w:rPr>
          <w:lang w:val="zh-TW" w:eastAsia="zh-TW" w:bidi="zh-TW"/>
        </w:rPr>
        <w:t>16</w:t>
      </w:r>
      <w:r>
        <w:rPr>
          <w:lang w:val="zh-CN" w:eastAsia="zh-CN" w:bidi="zh-CN"/>
        </w:rPr>
        <w:t>字；</w:t>
      </w:r>
      <w:r>
        <w:rPr>
          <w:lang w:val="zh-TW" w:eastAsia="zh-TW" w:bidi="zh-TW"/>
        </w:rPr>
        <w:t>版心題子書名。</w:t>
      </w:r>
      <w:r>
        <w:rPr>
          <w:lang w:val="zh-TW" w:eastAsia="zh-TW" w:bidi="zh-TW"/>
        </w:rPr>
        <w:t xml:space="preserve"> </w:t>
      </w:r>
      <w:r>
        <w:rPr>
          <w:lang w:val="zh-TW" w:eastAsia="zh-TW" w:bidi="zh-TW"/>
        </w:rPr>
        <w:t>扉頁：鐫</w:t>
      </w:r>
      <w:r>
        <w:rPr>
          <w:lang w:val="zh-TW" w:eastAsia="zh-TW" w:bidi="zh-TW"/>
        </w:rPr>
        <w:t>“</w:t>
      </w:r>
      <w:r>
        <w:rPr>
          <w:lang w:val="zh-TW" w:eastAsia="zh-TW" w:bidi="zh-TW"/>
        </w:rPr>
        <w:t>王伯厚先生纂，王晉升先</w:t>
      </w:r>
      <w:r>
        <w:rPr>
          <w:lang w:val="zh-CN" w:eastAsia="zh-CN" w:bidi="zh-CN"/>
        </w:rPr>
        <w:t>生注；</w:t>
      </w:r>
      <w:r>
        <w:rPr>
          <w:lang w:val="zh-TW" w:eastAsia="zh-TW" w:bidi="zh-TW"/>
        </w:rPr>
        <w:t>《徐氏三種》；會友堂梓行</w:t>
      </w:r>
      <w:r>
        <w:rPr>
          <w:lang w:val="zh-TW" w:eastAsia="zh-TW" w:bidi="zh-TW"/>
        </w:rPr>
        <w:t>”</w:t>
      </w:r>
      <w:r>
        <w:rPr>
          <w:lang w:val="zh-TW" w:eastAsia="zh-TW" w:bidi="zh-TW"/>
        </w:rPr>
        <w:t>。</w:t>
      </w:r>
    </w:p>
    <w:p w:rsidR="008D5070" w:rsidRDefault="005E684C">
      <w:r>
        <w:rPr>
          <w:lang w:val="zh-TW" w:eastAsia="zh-TW" w:bidi="zh-TW"/>
        </w:rPr>
        <w:t>序跋：康熙丙午</w:t>
      </w:r>
      <w:r>
        <w:t>（</w:t>
      </w:r>
      <w:r>
        <w:rPr>
          <w:lang w:val="zh-TW" w:eastAsia="zh-TW" w:bidi="zh-TW"/>
        </w:rPr>
        <w:t>5</w:t>
      </w:r>
      <w:r>
        <w:rPr>
          <w:lang w:val="zh-TW" w:eastAsia="zh-TW" w:bidi="zh-TW"/>
        </w:rPr>
        <w:t>年）王相識語（《三字經訓詁》首</w:t>
      </w:r>
      <w:r>
        <w:t>）</w:t>
      </w:r>
      <w:r>
        <w:rPr>
          <w:lang w:val="zh-TW" w:eastAsia="zh-TW" w:bidi="zh-TW"/>
        </w:rPr>
        <w:t>。</w:t>
      </w:r>
    </w:p>
    <w:p w:rsidR="008D5070" w:rsidRDefault="005E684C">
      <w:r>
        <w:rPr>
          <w:b/>
          <w:bCs/>
          <w:i/>
          <w:iCs/>
        </w:rPr>
        <w:t>ChongdingXushi</w:t>
      </w:r>
      <w:r>
        <w:rPr>
          <w:i/>
          <w:iCs/>
        </w:rPr>
        <w:t xml:space="preserve"> </w:t>
      </w:r>
      <w:r>
        <w:rPr>
          <w:b/>
          <w:bCs/>
          <w:i/>
          <w:iCs/>
        </w:rPr>
        <w:t>sanzhong</w:t>
      </w:r>
      <w:r>
        <w:rPr>
          <w:i/>
          <w:iCs/>
        </w:rPr>
        <w:t>:</w:t>
      </w:r>
      <w:r>
        <w:t xml:space="preserve"> n.d. (1666+). RM 121</w:t>
      </w:r>
      <w:r w:rsidR="0089747A">
        <w:t xml:space="preserve">, </w:t>
      </w:r>
      <w:r>
        <w:t>122</w:t>
      </w:r>
      <w:r w:rsidR="0089747A">
        <w:t xml:space="preserve">, </w:t>
      </w:r>
      <w:r>
        <w:t>123.</w:t>
      </w:r>
    </w:p>
    <w:p w:rsidR="008D5070" w:rsidRDefault="005E684C">
      <w:r>
        <w:t>A collected edition of three classi</w:t>
      </w:r>
      <w:r>
        <w:t>c elementary texts: the Three Character Classic by Wang Yinglin (1223-1296)</w:t>
      </w:r>
      <w:r w:rsidR="0089747A">
        <w:t xml:space="preserve">, </w:t>
      </w:r>
      <w:r>
        <w:t xml:space="preserve"> here annotated by Wang Xiang in 1666; the Hundred Surnames by an anonymous Song author</w:t>
      </w:r>
      <w:r w:rsidR="0089747A">
        <w:t xml:space="preserve">, </w:t>
      </w:r>
      <w:r>
        <w:t xml:space="preserve"> here annotated by Wang Xiang; and the Thousand Character Classic by Zhou Xingsi </w:t>
      </w:r>
      <w:r>
        <w:rPr>
          <w:lang w:val="zh-TW" w:eastAsia="zh-TW" w:bidi="zh-TW"/>
        </w:rPr>
        <w:t>周興嗣</w:t>
      </w:r>
      <w:r>
        <w:t>（</w:t>
      </w:r>
      <w:r>
        <w:t>fl.502-</w:t>
      </w:r>
      <w:r>
        <w:t>549)</w:t>
      </w:r>
      <w:r>
        <w:t>，</w:t>
      </w:r>
      <w:r>
        <w:t>here annotated by Wang Xiaoyin and Sun Qianyi. The collective work edited and originally published by Xu Shiye. ff.50</w:t>
      </w:r>
      <w:r w:rsidR="0089747A">
        <w:t xml:space="preserve">, </w:t>
      </w:r>
      <w:r>
        <w:t xml:space="preserve"> 49</w:t>
      </w:r>
      <w:r w:rsidR="0089747A">
        <w:t xml:space="preserve">, </w:t>
      </w:r>
      <w:r>
        <w:t>41.</w:t>
      </w:r>
    </w:p>
    <w:p w:rsidR="008D5070" w:rsidRDefault="005E684C">
      <w:r>
        <w:t>RMc.502.p3(3). 1 fasc. [in 1 vol.]. 24 cm.</w:t>
      </w:r>
      <w:r>
        <w:rPr>
          <w:lang w:val="zh-TW" w:eastAsia="zh-TW" w:bidi="zh-TW"/>
        </w:rPr>
        <w:t>《三字經訓詁》。</w:t>
      </w:r>
    </w:p>
    <w:p w:rsidR="008D5070" w:rsidRDefault="005E684C">
      <w:r>
        <w:t>RM c.502.p.l (10). 1 fasc. [in 1 vol.]. 23.5 cm.</w:t>
      </w:r>
      <w:r>
        <w:rPr>
          <w:lang w:val="zh-TW" w:eastAsia="zh-TW" w:bidi="zh-TW"/>
        </w:rPr>
        <w:t>《千字文</w:t>
      </w:r>
      <w:r>
        <w:rPr>
          <w:lang w:val="zh-TW" w:eastAsia="zh-TW" w:bidi="zh-TW"/>
        </w:rPr>
        <w:t>##</w:t>
      </w:r>
      <w:r>
        <w:rPr>
          <w:lang w:val="zh-TW" w:eastAsia="zh-TW" w:bidi="zh-TW"/>
        </w:rPr>
        <w:t>》。</w:t>
      </w:r>
    </w:p>
    <w:p w:rsidR="008D5070" w:rsidRDefault="005E684C">
      <w:r>
        <w:t>RM c.64.p.2</w:t>
      </w:r>
      <w:r w:rsidR="0089747A">
        <w:t xml:space="preserve">, </w:t>
      </w:r>
      <w:r>
        <w:t xml:space="preserve"> 1 </w:t>
      </w:r>
      <w:r>
        <w:t>fasc. in 1 vol. 24 cm.</w:t>
      </w:r>
      <w:r>
        <w:rPr>
          <w:lang w:val="zh-TW" w:eastAsia="zh-TW" w:bidi="zh-TW"/>
        </w:rPr>
        <w:t>《百家姓考</w:t>
      </w:r>
      <w:r>
        <w:rPr>
          <w:lang w:val="zh-CN" w:eastAsia="zh-CN" w:bidi="zh-CN"/>
        </w:rPr>
        <w:t>略》。</w:t>
      </w:r>
    </w:p>
    <w:p w:rsidR="008D5070" w:rsidRDefault="005E684C">
      <w:bookmarkStart w:id="604" w:name="bookmark604"/>
      <w:r>
        <w:rPr>
          <w:lang w:val="zh-TW" w:eastAsia="zh-TW" w:bidi="zh-TW"/>
        </w:rPr>
        <w:t>《重訂徐氏三種》</w:t>
      </w:r>
      <w:r>
        <w:t xml:space="preserve">t </w:t>
      </w:r>
      <w:r>
        <w:rPr>
          <w:lang w:val="zh-TW" w:eastAsia="zh-TW" w:bidi="zh-TW"/>
        </w:rPr>
        <w:t>(</w:t>
      </w:r>
      <w:r>
        <w:rPr>
          <w:lang w:val="zh-TW" w:eastAsia="zh-TW" w:bidi="zh-TW"/>
        </w:rPr>
        <w:t>三卷</w:t>
      </w:r>
      <w:r>
        <w:t>）</w:t>
      </w:r>
      <w:r>
        <w:rPr>
          <w:lang w:val="zh-CN" w:eastAsia="zh-CN" w:bidi="zh-CN"/>
        </w:rPr>
        <w:t>。</w:t>
      </w:r>
      <w:r>
        <w:rPr>
          <w:lang w:val="zh-TW" w:eastAsia="zh-TW" w:bidi="zh-TW"/>
        </w:rPr>
        <w:t>（清）徐士業校刊。</w:t>
      </w:r>
      <w:bookmarkEnd w:id="604"/>
    </w:p>
    <w:p w:rsidR="008D5070" w:rsidRDefault="005E684C">
      <w:bookmarkStart w:id="605" w:name="bookmark605"/>
      <w:r>
        <w:rPr>
          <w:lang w:val="zh-TW" w:eastAsia="zh-TW" w:bidi="zh-TW"/>
        </w:rPr>
        <w:t>清積秀堂、論文堂翻刊徐士業刻本。</w:t>
      </w:r>
      <w:bookmarkEnd w:id="605"/>
    </w:p>
    <w:p w:rsidR="008D5070" w:rsidRDefault="005E684C">
      <w:r>
        <w:rPr>
          <w:lang w:val="zh-TW" w:eastAsia="zh-TW" w:bidi="zh-TW"/>
        </w:rPr>
        <w:t>《三字經訓詁》一卷。〔（宋</w:t>
      </w:r>
      <w:r>
        <w:t>）</w:t>
      </w:r>
      <w:r>
        <w:rPr>
          <w:lang w:val="zh-TW" w:eastAsia="zh-TW" w:bidi="zh-TW"/>
        </w:rPr>
        <w:t>王應麟纂，（清</w:t>
      </w:r>
      <w:r>
        <w:t>）</w:t>
      </w:r>
      <w:r>
        <w:rPr>
          <w:lang w:val="zh-TW" w:eastAsia="zh-TW" w:bidi="zh-TW"/>
        </w:rPr>
        <w:t>王相注〕。</w:t>
      </w:r>
    </w:p>
    <w:p w:rsidR="008D5070" w:rsidRDefault="005E684C">
      <w:r>
        <w:rPr>
          <w:lang w:val="zh-TW" w:eastAsia="zh-TW" w:bidi="zh-TW"/>
        </w:rPr>
        <w:t>《千字文釋義》一卷。（清</w:t>
      </w:r>
      <w:r>
        <w:t>）</w:t>
      </w:r>
      <w:r>
        <w:rPr>
          <w:lang w:val="zh-TW" w:eastAsia="zh-TW" w:bidi="zh-TW"/>
        </w:rPr>
        <w:t>汪嘯尹慕輯，（清</w:t>
      </w:r>
      <w:r>
        <w:t>）</w:t>
      </w:r>
      <w:r>
        <w:rPr>
          <w:lang w:val="zh-TW" w:eastAsia="zh-TW" w:bidi="zh-TW"/>
        </w:rPr>
        <w:t>孫謙益參注。</w:t>
      </w:r>
    </w:p>
    <w:p w:rsidR="008D5070" w:rsidRDefault="005E684C">
      <w:r>
        <w:rPr>
          <w:lang w:val="zh-TW" w:eastAsia="zh-TW" w:bidi="zh-TW"/>
        </w:rPr>
        <w:t>《百家姓考略》一卷。〔（清</w:t>
      </w:r>
      <w:r>
        <w:t>）</w:t>
      </w:r>
      <w:r>
        <w:rPr>
          <w:lang w:val="zh-TW" w:eastAsia="zh-TW" w:bidi="zh-TW"/>
        </w:rPr>
        <w:t>王相纂，（清</w:t>
      </w:r>
      <w:r>
        <w:t>）</w:t>
      </w:r>
      <w:r>
        <w:rPr>
          <w:lang w:val="zh-TW" w:eastAsia="zh-TW" w:bidi="zh-TW"/>
        </w:rPr>
        <w:t>徐士業校〕。</w:t>
      </w:r>
    </w:p>
    <w:p w:rsidR="008D5070" w:rsidRDefault="005E684C">
      <w:r>
        <w:rPr>
          <w:lang w:val="zh-TW" w:eastAsia="zh-TW" w:bidi="zh-TW"/>
        </w:rPr>
        <w:t>版式：版框</w:t>
      </w:r>
      <w:r>
        <w:t>19.0x13.6</w:t>
      </w:r>
      <w:r>
        <w:rPr>
          <w:lang w:val="zh-CN" w:eastAsia="zh-CN" w:bidi="zh-CN"/>
        </w:rPr>
        <w:t>公分；</w:t>
      </w:r>
      <w:r>
        <w:rPr>
          <w:lang w:val="zh-TW" w:eastAsia="zh-TW" w:bidi="zh-TW"/>
        </w:rPr>
        <w:t>左右</w:t>
      </w:r>
      <w:r>
        <w:rPr>
          <w:lang w:val="zh-CN" w:eastAsia="zh-CN" w:bidi="zh-CN"/>
        </w:rPr>
        <w:t>雙邊；</w:t>
      </w:r>
      <w:r>
        <w:rPr>
          <w:lang w:val="zh-TW" w:eastAsia="zh-TW" w:bidi="zh-TW"/>
        </w:rPr>
        <w:t>7</w:t>
      </w:r>
      <w:r>
        <w:rPr>
          <w:lang w:val="zh-TW" w:eastAsia="zh-TW" w:bidi="zh-TW"/>
        </w:rPr>
        <w:t>行，大字單行</w:t>
      </w:r>
      <w:r>
        <w:rPr>
          <w:lang w:val="zh-TW" w:eastAsia="zh-TW" w:bidi="zh-TW"/>
        </w:rPr>
        <w:t>8</w:t>
      </w:r>
      <w:r>
        <w:rPr>
          <w:lang w:val="zh-TW" w:eastAsia="zh-TW" w:bidi="zh-TW"/>
        </w:rPr>
        <w:t>字，小字雙行</w:t>
      </w:r>
      <w:r>
        <w:rPr>
          <w:lang w:val="zh-TW" w:eastAsia="zh-TW" w:bidi="zh-TW"/>
        </w:rPr>
        <w:t>16</w:t>
      </w:r>
      <w:r>
        <w:rPr>
          <w:lang w:val="zh-CN" w:eastAsia="zh-CN" w:bidi="zh-CN"/>
        </w:rPr>
        <w:t>字；</w:t>
      </w:r>
      <w:r>
        <w:rPr>
          <w:lang w:val="zh-TW" w:eastAsia="zh-TW" w:bidi="zh-TW"/>
        </w:rPr>
        <w:t>版心題子書名。</w:t>
      </w:r>
    </w:p>
    <w:p w:rsidR="008D5070" w:rsidRDefault="005E684C">
      <w:pPr>
        <w:ind w:left="360" w:hanging="360"/>
      </w:pPr>
      <w:r>
        <w:rPr>
          <w:lang w:val="zh-TW" w:eastAsia="zh-TW" w:bidi="zh-TW"/>
        </w:rPr>
        <w:t>扉頁：總扉頁鐫</w:t>
      </w:r>
      <w:r>
        <w:rPr>
          <w:lang w:val="zh-TW" w:eastAsia="zh-TW" w:bidi="zh-TW"/>
        </w:rPr>
        <w:t>“</w:t>
      </w:r>
      <w:r>
        <w:rPr>
          <w:lang w:val="zh-TW" w:eastAsia="zh-TW" w:bidi="zh-TW"/>
        </w:rPr>
        <w:t>王伯厚先生纂，王晉升先生註；《重訂徐氏三種》；積秀堂藏板</w:t>
      </w:r>
      <w:r>
        <w:rPr>
          <w:lang w:val="zh-CN" w:eastAsia="zh-CN" w:bidi="zh-CN"/>
        </w:rPr>
        <w:t>'</w:t>
      </w:r>
      <w:r>
        <w:rPr>
          <w:lang w:val="zh-CN" w:eastAsia="zh-CN" w:bidi="zh-CN"/>
        </w:rPr>
        <w:t>《三</w:t>
      </w:r>
      <w:r>
        <w:rPr>
          <w:lang w:val="zh-TW" w:eastAsia="zh-TW" w:bidi="zh-TW"/>
        </w:rPr>
        <w:t>字經》扉頁鐫</w:t>
      </w:r>
      <w:r>
        <w:rPr>
          <w:lang w:val="zh-TW" w:eastAsia="zh-TW" w:bidi="zh-TW"/>
        </w:rPr>
        <w:t>“</w:t>
      </w:r>
      <w:r>
        <w:rPr>
          <w:lang w:val="zh-TW" w:eastAsia="zh-TW" w:bidi="zh-TW"/>
        </w:rPr>
        <w:t>王</w:t>
      </w:r>
      <w:r>
        <w:rPr>
          <w:lang w:val="zh-TW" w:eastAsia="zh-TW" w:bidi="zh-TW"/>
        </w:rPr>
        <w:t xml:space="preserve"> </w:t>
      </w:r>
      <w:r>
        <w:rPr>
          <w:lang w:val="zh-TW" w:eastAsia="zh-TW" w:bidi="zh-TW"/>
        </w:rPr>
        <w:t>伯厚</w:t>
      </w:r>
      <w:r>
        <w:rPr>
          <w:lang w:val="zh-TW" w:eastAsia="zh-TW" w:bidi="zh-TW"/>
        </w:rPr>
        <w:t>先生纂，王晉升先生注；《三字經訓詁》；金陵積秀堂梓</w:t>
      </w:r>
      <w:r>
        <w:rPr>
          <w:lang w:val="zh-TW" w:eastAsia="zh-TW" w:bidi="zh-TW"/>
        </w:rPr>
        <w:t>”</w:t>
      </w:r>
      <w:r>
        <w:rPr>
          <w:lang w:val="zh-TW" w:eastAsia="zh-TW" w:bidi="zh-TW"/>
        </w:rPr>
        <w:t>。《千字文》扉頁鐫</w:t>
      </w:r>
      <w:r>
        <w:rPr>
          <w:lang w:val="zh-TW" w:eastAsia="zh-TW" w:bidi="zh-TW"/>
        </w:rPr>
        <w:t>“</w:t>
      </w:r>
      <w:r>
        <w:rPr>
          <w:lang w:val="zh-TW" w:eastAsia="zh-TW" w:bidi="zh-TW"/>
        </w:rPr>
        <w:t>汪嘯尹先生纂輯，</w:t>
      </w:r>
      <w:r>
        <w:rPr>
          <w:lang w:val="zh-TW" w:eastAsia="zh-TW" w:bidi="zh-TW"/>
        </w:rPr>
        <w:t xml:space="preserve"> </w:t>
      </w:r>
      <w:r>
        <w:rPr>
          <w:lang w:val="zh-TW" w:eastAsia="zh-TW" w:bidi="zh-TW"/>
        </w:rPr>
        <w:t>孫謙益先生參注；《千字文釋義》；金陵論文堂梓</w:t>
      </w:r>
      <w:r>
        <w:rPr>
          <w:lang w:val="zh-TW" w:eastAsia="zh-TW" w:bidi="zh-TW"/>
        </w:rPr>
        <w:t xml:space="preserve">” </w:t>
      </w:r>
      <w:r>
        <w:rPr>
          <w:lang w:val="zh-TW" w:eastAsia="zh-TW" w:bidi="zh-TW"/>
        </w:rPr>
        <w:t>〇《百家姓》扉頁鐫</w:t>
      </w:r>
      <w:r>
        <w:rPr>
          <w:lang w:val="zh-TW" w:eastAsia="zh-TW" w:bidi="zh-TW"/>
        </w:rPr>
        <w:t>“</w:t>
      </w:r>
      <w:r>
        <w:rPr>
          <w:lang w:val="zh-TW" w:eastAsia="zh-TW" w:bidi="zh-TW"/>
        </w:rPr>
        <w:t>王晉升先生纂，徐士業先生</w:t>
      </w:r>
      <w:r>
        <w:rPr>
          <w:lang w:val="zh-TW" w:eastAsia="zh-TW" w:bidi="zh-TW"/>
        </w:rPr>
        <w:t xml:space="preserve"> </w:t>
      </w:r>
      <w:r>
        <w:rPr>
          <w:lang w:val="zh-CN" w:eastAsia="zh-CN" w:bidi="zh-CN"/>
        </w:rPr>
        <w:t>校；</w:t>
      </w:r>
      <w:r>
        <w:rPr>
          <w:lang w:val="zh-TW" w:eastAsia="zh-TW" w:bidi="zh-TW"/>
        </w:rPr>
        <w:t>《百家姓考</w:t>
      </w:r>
      <w:r>
        <w:rPr>
          <w:lang w:val="zh-CN" w:eastAsia="zh-CN" w:bidi="zh-CN"/>
        </w:rPr>
        <w:t>略》；</w:t>
      </w:r>
      <w:r>
        <w:rPr>
          <w:lang w:val="zh-TW" w:eastAsia="zh-TW" w:bidi="zh-TW"/>
        </w:rPr>
        <w:t>金陵積秀堂梓</w:t>
      </w:r>
      <w:r>
        <w:rPr>
          <w:lang w:val="zh-TW" w:eastAsia="zh-TW" w:bidi="zh-TW"/>
        </w:rPr>
        <w:t>”</w:t>
      </w:r>
      <w:r>
        <w:rPr>
          <w:lang w:val="zh-TW" w:eastAsia="zh-TW" w:bidi="zh-TW"/>
        </w:rPr>
        <w:t>。</w:t>
      </w:r>
    </w:p>
    <w:p w:rsidR="008D5070" w:rsidRDefault="005E684C">
      <w:r>
        <w:rPr>
          <w:lang w:val="zh-TW" w:eastAsia="zh-TW" w:bidi="zh-TW"/>
        </w:rPr>
        <w:t>序跋：康熙丙午</w:t>
      </w:r>
      <w:r>
        <w:t>（</w:t>
      </w:r>
      <w:r>
        <w:rPr>
          <w:lang w:val="zh-TW" w:eastAsia="zh-TW" w:bidi="zh-TW"/>
        </w:rPr>
        <w:t>5</w:t>
      </w:r>
      <w:r>
        <w:rPr>
          <w:lang w:val="zh-TW" w:eastAsia="zh-TW" w:bidi="zh-TW"/>
        </w:rPr>
        <w:t>年）王相識語（《三字經訓詁》首</w:t>
      </w:r>
      <w:r>
        <w:t>）</w:t>
      </w:r>
      <w:r>
        <w:rPr>
          <w:lang w:val="zh-TW" w:eastAsia="zh-TW" w:bidi="zh-TW"/>
        </w:rPr>
        <w:t>。</w:t>
      </w:r>
    </w:p>
    <w:p w:rsidR="008D5070" w:rsidRDefault="005E684C">
      <w:r>
        <w:rPr>
          <w:smallCaps/>
        </w:rPr>
        <w:t xml:space="preserve">Elementary Texts </w:t>
      </w:r>
      <w:r>
        <w:rPr>
          <w:lang w:val="zh-TW" w:eastAsia="zh-TW" w:bidi="zh-TW"/>
        </w:rPr>
        <w:t>幼學</w:t>
      </w:r>
      <w:r>
        <w:rPr>
          <w:lang w:val="zh-TW" w:eastAsia="zh-TW" w:bidi="zh-TW"/>
        </w:rPr>
        <w:t xml:space="preserve"> </w:t>
      </w:r>
      <w:r>
        <w:rPr>
          <w:b/>
          <w:bCs/>
          <w:i/>
          <w:iCs/>
        </w:rPr>
        <w:t>Xiaoxue</w:t>
      </w:r>
      <w:r>
        <w:rPr>
          <w:i/>
          <w:iCs/>
        </w:rPr>
        <w:t xml:space="preserve"> </w:t>
      </w:r>
      <w:r>
        <w:rPr>
          <w:b/>
          <w:bCs/>
          <w:i/>
          <w:iCs/>
        </w:rPr>
        <w:t>tizhu</w:t>
      </w:r>
      <w:r>
        <w:rPr>
          <w:i/>
          <w:iCs/>
        </w:rPr>
        <w:t xml:space="preserve"> </w:t>
      </w:r>
      <w:r>
        <w:rPr>
          <w:b/>
          <w:bCs/>
          <w:i/>
          <w:iCs/>
        </w:rPr>
        <w:t>dacheng</w:t>
      </w:r>
      <w:r>
        <w:rPr>
          <w:i/>
          <w:iCs/>
        </w:rPr>
        <w:t>.</w:t>
      </w:r>
      <w:r>
        <w:t xml:space="preserve"> n.d. RM.</w:t>
      </w:r>
    </w:p>
    <w:p w:rsidR="008D5070" w:rsidRDefault="005E684C">
      <w:r>
        <w:t>The Lesser Learning by Zhu Xi (1130-1200)</w:t>
      </w:r>
      <w:r w:rsidR="0089747A">
        <w:t xml:space="preserve">, </w:t>
      </w:r>
      <w:r>
        <w:t xml:space="preserve"> as annotated by Chen Xn</w:t>
      </w:r>
      <w:r>
        <w:t>an (1429-1486). With comprehensive commentary and annotation edited by Mao Jideng</w:t>
      </w:r>
      <w:r w:rsidR="0089747A">
        <w:t xml:space="preserve">, </w:t>
      </w:r>
      <w:r>
        <w:t xml:space="preserve"> Shen Ruoyu and Li Zongyuan. Together with the Classic of Loyalty by Ma Rong and the Classic of Filial Piety</w:t>
      </w:r>
      <w:r w:rsidR="0089747A">
        <w:t xml:space="preserve">, </w:t>
      </w:r>
      <w:r>
        <w:t xml:space="preserve"> both with comprehensive commentary and annotation edited by</w:t>
      </w:r>
    </w:p>
    <w:p w:rsidR="008D5070" w:rsidRDefault="005E684C">
      <w:r>
        <w:t>78</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Cgixectiow</w:t>
      </w:r>
    </w:p>
    <w:p w:rsidR="008D5070" w:rsidRDefault="005E684C">
      <w:r>
        <w:t>Qiu Zhao</w:t>
      </w:r>
      <w:r>
        <w:rPr>
          <w:vertAlign w:val="superscript"/>
        </w:rPr>
        <w:t>5</w:t>
      </w:r>
      <w:r>
        <w:t xml:space="preserve">ao (1638-1713) and Shen Shiheng. 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12</w:t>
      </w:r>
      <w:r w:rsidR="0089747A">
        <w:rPr>
          <w:lang w:val="zh-TW" w:eastAsia="zh-TW" w:bidi="zh-TW"/>
        </w:rPr>
        <w:t xml:space="preserve">, </w:t>
      </w:r>
      <w:r>
        <w:t xml:space="preserve">9; </w:t>
      </w:r>
      <w:r>
        <w:rPr>
          <w:lang w:val="zh-TW" w:eastAsia="zh-TW" w:bidi="zh-TW"/>
        </w:rPr>
        <w:t>1</w:t>
      </w:r>
      <w:r>
        <w:rPr>
          <w:lang w:val="zh-TW" w:eastAsia="zh-TW" w:bidi="zh-TW"/>
        </w:rPr>
        <w:t>，</w:t>
      </w:r>
      <w:r>
        <w:t xml:space="preserve">12; </w:t>
      </w:r>
      <w:r>
        <w:rPr>
          <w:lang w:val="zh-TW" w:eastAsia="zh-TW" w:bidi="zh-TW"/>
        </w:rPr>
        <w:t>2</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34</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47</w:t>
      </w:r>
      <w:r w:rsidR="0089747A">
        <w:rPr>
          <w:lang w:val="zh-TW" w:eastAsia="zh-TW" w:bidi="zh-TW"/>
        </w:rPr>
        <w:t xml:space="preserve">, </w:t>
      </w:r>
      <w:r>
        <w:t>46.</w:t>
      </w:r>
    </w:p>
    <w:p w:rsidR="008D5070" w:rsidRDefault="005E684C">
      <w:pPr>
        <w:tabs>
          <w:tab w:val="left" w:pos="1318"/>
        </w:tabs>
      </w:pPr>
      <w:r>
        <w:t>RM c.64.h.3.</w:t>
      </w:r>
      <w:r>
        <w:tab/>
        <w:t>1 fasc. in 1 vol. 26.5 cm.</w:t>
      </w:r>
    </w:p>
    <w:p w:rsidR="008D5070" w:rsidRDefault="005E684C">
      <w:bookmarkStart w:id="606" w:name="bookmark606"/>
      <w:r>
        <w:rPr>
          <w:lang w:val="zh-TW" w:eastAsia="zh-TW" w:bidi="zh-TW"/>
        </w:rPr>
        <w:t>《小學體註大成》</w:t>
      </w:r>
      <w:r>
        <w:t xml:space="preserve">t </w:t>
      </w:r>
      <w:r>
        <w:rPr>
          <w:lang w:val="zh-TW" w:eastAsia="zh-TW" w:bidi="zh-TW"/>
        </w:rPr>
        <w:t>(</w:t>
      </w:r>
      <w:r>
        <w:rPr>
          <w:lang w:val="zh-TW" w:eastAsia="zh-TW" w:bidi="zh-TW"/>
        </w:rPr>
        <w:t>八卷</w:t>
      </w:r>
      <w:r>
        <w:t>）</w:t>
      </w:r>
      <w:r>
        <w:rPr>
          <w:lang w:val="zh-TW" w:eastAsia="zh-TW" w:bidi="zh-TW"/>
        </w:rPr>
        <w:t>。</w:t>
      </w:r>
      <w:bookmarkEnd w:id="606"/>
    </w:p>
    <w:p w:rsidR="008D5070" w:rsidRDefault="005E684C">
      <w:bookmarkStart w:id="607" w:name="bookmark607"/>
      <w:r>
        <w:rPr>
          <w:lang w:val="zh-TW" w:eastAsia="zh-TW" w:bidi="zh-TW"/>
        </w:rPr>
        <w:t>清刻本，老會賢堂藏版。</w:t>
      </w:r>
      <w:bookmarkEnd w:id="607"/>
    </w:p>
    <w:p w:rsidR="008D5070" w:rsidRDefault="005E684C">
      <w:r>
        <w:rPr>
          <w:lang w:val="zh-TW" w:eastAsia="zh-TW" w:bidi="zh-TW"/>
        </w:rPr>
        <w:t>下層：《忠經集註》一卷。〔（漢</w:t>
      </w:r>
      <w:r>
        <w:t>）</w:t>
      </w:r>
      <w:r>
        <w:rPr>
          <w:lang w:val="zh-TW" w:eastAsia="zh-TW" w:bidi="zh-TW"/>
        </w:rPr>
        <w:t>馬融撰〕，（漢</w:t>
      </w:r>
      <w:r>
        <w:t>）</w:t>
      </w:r>
      <w:r>
        <w:rPr>
          <w:lang w:val="zh-TW" w:eastAsia="zh-TW" w:bidi="zh-TW"/>
        </w:rPr>
        <w:t>鄭玄</w:t>
      </w:r>
      <w:r>
        <w:rPr>
          <w:lang w:val="zh-CN" w:eastAsia="zh-CN" w:bidi="zh-CN"/>
        </w:rPr>
        <w:t>集註。</w:t>
      </w:r>
    </w:p>
    <w:p w:rsidR="008D5070" w:rsidRDefault="005E684C">
      <w:r>
        <w:rPr>
          <w:lang w:val="zh-TW" w:eastAsia="zh-TW" w:bidi="zh-TW"/>
        </w:rPr>
        <w:t>《孝經集註》一卷</w:t>
      </w:r>
      <w:r>
        <w:t>〇</w:t>
      </w:r>
      <w:r>
        <w:t>(</w:t>
      </w:r>
      <w:r>
        <w:rPr>
          <w:lang w:val="zh-TW" w:eastAsia="zh-TW" w:bidi="zh-TW"/>
        </w:rPr>
        <w:t>明）陳選註</w:t>
      </w:r>
      <w:r>
        <w:rPr>
          <w:vertAlign w:val="subscript"/>
          <w:lang w:val="zh-TW" w:eastAsia="zh-TW" w:bidi="zh-TW"/>
        </w:rPr>
        <w:t>〇</w:t>
      </w:r>
    </w:p>
    <w:p w:rsidR="008D5070" w:rsidRDefault="005E684C">
      <w:r>
        <w:rPr>
          <w:lang w:val="zh-TW" w:eastAsia="zh-TW" w:bidi="zh-TW"/>
        </w:rPr>
        <w:t>《小學》六卷。〔（宋</w:t>
      </w:r>
      <w:r>
        <w:t>）</w:t>
      </w:r>
      <w:r>
        <w:rPr>
          <w:lang w:val="zh-TW" w:eastAsia="zh-TW" w:bidi="zh-TW"/>
        </w:rPr>
        <w:t>朱慕撰〕，（明</w:t>
      </w:r>
      <w:r>
        <w:t>）</w:t>
      </w:r>
      <w:r>
        <w:rPr>
          <w:lang w:val="zh-TW" w:eastAsia="zh-TW" w:bidi="zh-TW"/>
        </w:rPr>
        <w:t>陳選集註。</w:t>
      </w:r>
    </w:p>
    <w:p w:rsidR="008D5070" w:rsidRDefault="005E684C">
      <w:r>
        <w:rPr>
          <w:lang w:val="zh-TW" w:eastAsia="zh-TW" w:bidi="zh-TW"/>
        </w:rPr>
        <w:t>上層：《忠經體註大全說約大成》一卷。（清</w:t>
      </w:r>
      <w:r>
        <w:t>）</w:t>
      </w:r>
      <w:r>
        <w:rPr>
          <w:lang w:val="zh-TW" w:eastAsia="zh-TW" w:bidi="zh-TW"/>
        </w:rPr>
        <w:t>仇滄柱（仇兆鱉）鑒定，（清</w:t>
      </w:r>
      <w:r>
        <w:t>）</w:t>
      </w:r>
      <w:r>
        <w:rPr>
          <w:lang w:val="zh-TW" w:eastAsia="zh-TW" w:bidi="zh-TW"/>
        </w:rPr>
        <w:t>沈士衡輯。</w:t>
      </w:r>
    </w:p>
    <w:p w:rsidR="008D5070" w:rsidRDefault="005E684C">
      <w:r>
        <w:rPr>
          <w:lang w:val="zh-TW" w:eastAsia="zh-TW" w:bidi="zh-TW"/>
        </w:rPr>
        <w:t>《孝經體註大全說約大成》一卷。（清</w:t>
      </w:r>
      <w:r>
        <w:t>）</w:t>
      </w:r>
      <w:r>
        <w:rPr>
          <w:lang w:val="zh-TW" w:eastAsia="zh-TW" w:bidi="zh-TW"/>
        </w:rPr>
        <w:t>仇滄柱（仇兆鱉）鑒定，（清</w:t>
      </w:r>
      <w:r>
        <w:t>）</w:t>
      </w:r>
      <w:r>
        <w:rPr>
          <w:lang w:val="zh-TW" w:eastAsia="zh-TW" w:bidi="zh-TW"/>
        </w:rPr>
        <w:t>沈士衡輯。</w:t>
      </w:r>
    </w:p>
    <w:p w:rsidR="008D5070" w:rsidRDefault="005E684C">
      <w:r>
        <w:rPr>
          <w:lang w:val="zh-TW" w:eastAsia="zh-TW" w:bidi="zh-TW"/>
        </w:rPr>
        <w:t>《小學體註大成》六卷。（清</w:t>
      </w:r>
      <w:r>
        <w:t>）</w:t>
      </w:r>
      <w:r>
        <w:rPr>
          <w:lang w:val="zh-TW" w:eastAsia="zh-TW" w:bidi="zh-TW"/>
        </w:rPr>
        <w:t>毛繼登、沈若愚、李宗元輯。</w:t>
      </w:r>
    </w:p>
    <w:p w:rsidR="008D5070" w:rsidRDefault="005E684C">
      <w:pPr>
        <w:ind w:left="360" w:hanging="360"/>
      </w:pPr>
      <w:r>
        <w:rPr>
          <w:lang w:val="zh-TW" w:eastAsia="zh-TW" w:bidi="zh-TW"/>
        </w:rPr>
        <w:t>版式：版框</w:t>
      </w:r>
      <w:r>
        <w:t xml:space="preserve">21.0 </w:t>
      </w:r>
      <w:r>
        <w:rPr>
          <w:b/>
          <w:bCs/>
        </w:rPr>
        <w:t xml:space="preserve">x </w:t>
      </w:r>
      <w:r>
        <w:t>14.6</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lang w:val="zh-TW" w:eastAsia="zh-TW" w:bidi="zh-TW"/>
        </w:rPr>
        <w:t>25</w:t>
      </w:r>
      <w:r>
        <w:rPr>
          <w:lang w:val="zh-TW" w:eastAsia="zh-TW" w:bidi="zh-TW"/>
        </w:rPr>
        <w:t>行</w:t>
      </w:r>
      <w:r>
        <w:rPr>
          <w:lang w:val="zh-TW" w:eastAsia="zh-TW" w:bidi="zh-TW"/>
        </w:rPr>
        <w:t>25</w:t>
      </w:r>
      <w:r>
        <w:rPr>
          <w:lang w:val="zh-TW" w:eastAsia="zh-TW" w:bidi="zh-TW"/>
        </w:rPr>
        <w:t>字，下層</w:t>
      </w:r>
      <w:r>
        <w:rPr>
          <w:lang w:val="zh-TW" w:eastAsia="zh-TW" w:bidi="zh-TW"/>
        </w:rPr>
        <w:t>10</w:t>
      </w:r>
      <w:r>
        <w:rPr>
          <w:lang w:val="zh-TW" w:eastAsia="zh-TW" w:bidi="zh-TW"/>
        </w:rPr>
        <w:t>行</w:t>
      </w:r>
      <w:r>
        <w:rPr>
          <w:lang w:val="zh-TW" w:eastAsia="zh-TW" w:bidi="zh-TW"/>
        </w:rPr>
        <w:t>20</w:t>
      </w:r>
      <w:r>
        <w:rPr>
          <w:lang w:val="zh-TW" w:eastAsia="zh-TW" w:bidi="zh-TW"/>
        </w:rPr>
        <w:t>字（《小學集註》</w:t>
      </w:r>
      <w:r>
        <w:rPr>
          <w:lang w:val="zh-TW" w:eastAsia="zh-TW" w:bidi="zh-TW"/>
        </w:rPr>
        <w:t>9</w:t>
      </w:r>
      <w:r>
        <w:rPr>
          <w:lang w:val="zh-TW" w:eastAsia="zh-TW" w:bidi="zh-TW"/>
        </w:rPr>
        <w:t>行</w:t>
      </w:r>
      <w:r>
        <w:rPr>
          <w:lang w:val="zh-TW" w:eastAsia="zh-TW" w:bidi="zh-TW"/>
        </w:rPr>
        <w:t xml:space="preserve"> 17</w:t>
      </w:r>
      <w:r>
        <w:rPr>
          <w:lang w:val="zh-TW" w:eastAsia="zh-TW" w:bidi="zh-TW"/>
        </w:rPr>
        <w:t>字），版心上層題</w:t>
      </w:r>
      <w:r>
        <w:rPr>
          <w:lang w:val="zh-CN" w:eastAsia="zh-CN" w:bidi="zh-CN"/>
        </w:rPr>
        <w:t>《小</w:t>
      </w:r>
      <w:r>
        <w:rPr>
          <w:lang w:val="zh-TW" w:eastAsia="zh-TW" w:bidi="zh-TW"/>
        </w:rPr>
        <w:t>學體註大成》，下層分別題《忠經集註》、《孝經集註》、《小學集註》；</w:t>
      </w:r>
      <w:r>
        <w:rPr>
          <w:lang w:val="zh-TW" w:eastAsia="zh-TW" w:bidi="zh-TW"/>
        </w:rPr>
        <w:t xml:space="preserve"> </w:t>
      </w:r>
      <w:r>
        <w:rPr>
          <w:lang w:val="zh-TW" w:eastAsia="zh-TW" w:bidi="zh-TW"/>
        </w:rPr>
        <w:t>下口偶鐫</w:t>
      </w:r>
      <w:r>
        <w:rPr>
          <w:lang w:val="zh-TW" w:eastAsia="zh-TW" w:bidi="zh-TW"/>
        </w:rPr>
        <w:t>“</w:t>
      </w:r>
      <w:r>
        <w:rPr>
          <w:lang w:val="zh-TW" w:eastAsia="zh-TW" w:bidi="zh-TW"/>
        </w:rPr>
        <w:t>老會賢</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吳門毛師鄭、沈明遠、李章美</w:t>
      </w:r>
      <w:r>
        <w:rPr>
          <w:lang w:val="zh-CN" w:eastAsia="zh-CN" w:bidi="zh-CN"/>
        </w:rPr>
        <w:t>編輯；</w:t>
      </w:r>
      <w:r>
        <w:rPr>
          <w:lang w:val="zh-TW" w:eastAsia="zh-TW" w:bidi="zh-TW"/>
        </w:rPr>
        <w:t>内酵、忠經；</w:t>
      </w:r>
      <w:r>
        <w:rPr>
          <w:lang w:val="zh-CN" w:eastAsia="zh-CN" w:bidi="zh-CN"/>
        </w:rPr>
        <w:t>《小學</w:t>
      </w:r>
      <w:r>
        <w:rPr>
          <w:lang w:val="zh-TW" w:eastAsia="zh-TW" w:bidi="zh-TW"/>
        </w:rPr>
        <w:t>體註大成》；佛山老會賢堂藏板</w:t>
      </w:r>
      <w:r>
        <w:rPr>
          <w:lang w:val="zh-TW" w:eastAsia="zh-TW" w:bidi="zh-TW"/>
        </w:rPr>
        <w:t>”</w:t>
      </w:r>
      <w:r>
        <w:rPr>
          <w:lang w:val="zh-TW" w:eastAsia="zh-TW" w:bidi="zh-TW"/>
        </w:rPr>
        <w:t>。</w:t>
      </w:r>
      <w:r>
        <w:rPr>
          <w:lang w:val="zh-TW" w:eastAsia="zh-TW" w:bidi="zh-TW"/>
        </w:rPr>
        <w:t xml:space="preserve"> </w:t>
      </w:r>
      <w:r>
        <w:rPr>
          <w:i/>
          <w:iCs/>
        </w:rPr>
        <w:t>Jianyun youxue shitie.</w:t>
      </w:r>
      <w:r>
        <w:t xml:space="preserve"> n.d. RM ?</w:t>
      </w:r>
    </w:p>
    <w:p w:rsidR="008D5070" w:rsidRDefault="005E684C">
      <w:r>
        <w:t>A collection of thirty-four edifying poems</w:t>
      </w:r>
      <w:r w:rsidR="0089747A">
        <w:t xml:space="preserve">, </w:t>
      </w:r>
      <w:r>
        <w:t xml:space="preserve"> intended as an elementaiy reader</w:t>
      </w:r>
      <w:r w:rsidR="0089747A">
        <w:t xml:space="preserve">, </w:t>
      </w:r>
      <w:r>
        <w:t xml:space="preserve"> ff. 14.</w:t>
      </w:r>
    </w:p>
    <w:p w:rsidR="008D5070" w:rsidRDefault="005E684C">
      <w:pPr>
        <w:tabs>
          <w:tab w:val="left" w:pos="1761"/>
        </w:tabs>
      </w:pPr>
      <w:r>
        <w:t>RM c.500.t.2 (8).</w:t>
      </w:r>
      <w:r>
        <w:tab/>
        <w:t>1 fasc. [in 1 vol.]. 23 cm.</w:t>
      </w:r>
    </w:p>
    <w:p w:rsidR="008D5070" w:rsidRDefault="005E684C">
      <w:bookmarkStart w:id="608" w:name="bookmark608"/>
      <w:r>
        <w:rPr>
          <w:lang w:val="zh-TW" w:eastAsia="zh-TW" w:bidi="zh-TW"/>
        </w:rPr>
        <w:t>《鑑韻幼學詩帖》</w:t>
      </w:r>
      <w:r>
        <w:rPr>
          <w:lang w:val="zh-CN" w:eastAsia="zh-CN" w:bidi="zh-CN"/>
        </w:rPr>
        <w:t>一卷。</w:t>
      </w:r>
      <w:bookmarkEnd w:id="608"/>
    </w:p>
    <w:p w:rsidR="008D5070" w:rsidRDefault="005E684C">
      <w:bookmarkStart w:id="609" w:name="bookmark609"/>
      <w:r>
        <w:rPr>
          <w:lang w:val="zh-TW" w:eastAsia="zh-TW" w:bidi="zh-TW"/>
        </w:rPr>
        <w:t>清刻本，聚經堂藏版。</w:t>
      </w:r>
      <w:bookmarkEnd w:id="609"/>
    </w:p>
    <w:p w:rsidR="008D5070" w:rsidRDefault="005E684C">
      <w:r>
        <w:rPr>
          <w:lang w:val="zh-TW" w:eastAsia="zh-TW" w:bidi="zh-TW"/>
        </w:rPr>
        <w:t>版式：版框</w:t>
      </w:r>
      <w:r>
        <w:t>16.2 xl 1.6</w:t>
      </w:r>
      <w:r>
        <w:rPr>
          <w:lang w:val="zh-CN" w:eastAsia="zh-CN" w:bidi="zh-CN"/>
        </w:rPr>
        <w:t>公分；</w:t>
      </w:r>
      <w:r>
        <w:rPr>
          <w:lang w:val="zh-TW" w:eastAsia="zh-TW" w:bidi="zh-TW"/>
        </w:rPr>
        <w:t>四周</w:t>
      </w:r>
      <w:r>
        <w:rPr>
          <w:lang w:val="zh-CN" w:eastAsia="zh-CN" w:bidi="zh-CN"/>
        </w:rPr>
        <w:t>單邊；</w:t>
      </w:r>
      <w:r>
        <w:rPr>
          <w:lang w:val="zh-TW" w:eastAsia="zh-TW" w:bidi="zh-TW"/>
        </w:rPr>
        <w:t>5</w:t>
      </w:r>
      <w:r>
        <w:rPr>
          <w:lang w:val="zh-TW" w:eastAsia="zh-TW" w:bidi="zh-TW"/>
        </w:rPr>
        <w:t>行</w:t>
      </w:r>
      <w:r>
        <w:rPr>
          <w:lang w:val="zh-TW" w:eastAsia="zh-TW" w:bidi="zh-TW"/>
        </w:rPr>
        <w:t>5</w:t>
      </w:r>
      <w:r>
        <w:rPr>
          <w:lang w:val="zh-TW" w:eastAsia="zh-TW" w:bidi="zh-TW"/>
        </w:rPr>
        <w:t>字。</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遵依洪武正韻</w:t>
      </w:r>
      <w:r>
        <w:rPr>
          <w:lang w:val="zh-TW" w:eastAsia="zh-TW" w:bidi="zh-TW"/>
        </w:rPr>
        <w:t>；《狀元幼學</w:t>
      </w:r>
      <w:r>
        <w:rPr>
          <w:lang w:val="zh-CN" w:eastAsia="zh-CN" w:bidi="zh-CN"/>
        </w:rPr>
        <w:t>詩》；</w:t>
      </w:r>
      <w:r>
        <w:rPr>
          <w:lang w:val="zh-TW" w:eastAsia="zh-TW" w:bidi="zh-TW"/>
        </w:rPr>
        <w:t>羊城聚經堂藏板</w:t>
      </w:r>
      <w:r>
        <w:rPr>
          <w:lang w:val="zh-TW" w:eastAsia="zh-TW" w:bidi="zh-TW"/>
        </w:rPr>
        <w:t xml:space="preserve">” </w:t>
      </w:r>
      <w:r>
        <w:rPr>
          <w:lang w:val="zh-TW" w:eastAsia="zh-TW" w:bidi="zh-TW"/>
        </w:rPr>
        <w:t>〇</w:t>
      </w:r>
    </w:p>
    <w:p w:rsidR="008D5070" w:rsidRDefault="005E684C">
      <w:r>
        <w:rPr>
          <w:i/>
          <w:iCs/>
        </w:rPr>
        <w:t>Jianyun youxue shitie.</w:t>
      </w:r>
      <w:r>
        <w:t xml:space="preserve"> n.d. Not RM.</w:t>
      </w:r>
    </w:p>
    <w:p w:rsidR="008D5070" w:rsidRDefault="005E684C">
      <w:r>
        <w:t>A collection of thirty-four edifying poems</w:t>
      </w:r>
      <w:r w:rsidR="0089747A">
        <w:t xml:space="preserve">, </w:t>
      </w:r>
      <w:r>
        <w:t xml:space="preserve"> intended as an elementary reader</w:t>
      </w:r>
      <w:r w:rsidR="0089747A">
        <w:t xml:space="preserve">, </w:t>
      </w:r>
      <w:r>
        <w:t xml:space="preserve"> ff. 14.</w:t>
      </w:r>
    </w:p>
    <w:p w:rsidR="008D5070" w:rsidRDefault="005E684C">
      <w:pPr>
        <w:tabs>
          <w:tab w:val="left" w:pos="1777"/>
        </w:tabs>
      </w:pPr>
      <w:r>
        <w:t>RM c.502.p.l (19).</w:t>
      </w:r>
      <w:r>
        <w:tab/>
        <w:t>1 fasc. [in 1 vol.]. 23.5 cm.</w:t>
      </w:r>
    </w:p>
    <w:p w:rsidR="008D5070" w:rsidRDefault="005E684C">
      <w:bookmarkStart w:id="610" w:name="bookmark610"/>
      <w:r>
        <w:rPr>
          <w:lang w:val="zh-TW" w:eastAsia="zh-TW" w:bidi="zh-TW"/>
        </w:rPr>
        <w:t>《鑑韻幼學詩帖》</w:t>
      </w:r>
      <w:r>
        <w:rPr>
          <w:lang w:val="zh-CN" w:eastAsia="zh-CN" w:bidi="zh-CN"/>
        </w:rPr>
        <w:t>一卷。</w:t>
      </w:r>
      <w:bookmarkEnd w:id="610"/>
    </w:p>
    <w:p w:rsidR="008D5070" w:rsidRDefault="005E684C">
      <w:bookmarkStart w:id="611" w:name="bookmark611"/>
      <w:r>
        <w:rPr>
          <w:lang w:val="zh-TW" w:eastAsia="zh-TW" w:bidi="zh-TW"/>
        </w:rPr>
        <w:t>清文苑堂刻本，醉經樓藏版。</w:t>
      </w:r>
      <w:bookmarkEnd w:id="611"/>
    </w:p>
    <w:p w:rsidR="008D5070" w:rsidRDefault="005E684C">
      <w:r>
        <w:rPr>
          <w:lang w:val="zh-TW" w:eastAsia="zh-TW" w:bidi="zh-TW"/>
        </w:rPr>
        <w:t>版式：版框</w:t>
      </w:r>
      <w:r>
        <w:t>16.2x11.6</w:t>
      </w:r>
      <w:r>
        <w:rPr>
          <w:lang w:val="zh-CN" w:eastAsia="zh-CN" w:bidi="zh-CN"/>
        </w:rPr>
        <w:t>公分；</w:t>
      </w:r>
      <w:r>
        <w:rPr>
          <w:lang w:val="zh-TW" w:eastAsia="zh-TW" w:bidi="zh-TW"/>
        </w:rPr>
        <w:t>四周</w:t>
      </w:r>
      <w:r>
        <w:rPr>
          <w:lang w:val="zh-CN" w:eastAsia="zh-CN" w:bidi="zh-CN"/>
        </w:rPr>
        <w:t>單邊；</w:t>
      </w:r>
      <w:r>
        <w:rPr>
          <w:lang w:val="zh-TW" w:eastAsia="zh-TW" w:bidi="zh-TW"/>
        </w:rPr>
        <w:t>5</w:t>
      </w:r>
      <w:r>
        <w:rPr>
          <w:lang w:val="zh-TW" w:eastAsia="zh-TW" w:bidi="zh-TW"/>
        </w:rPr>
        <w:t>行</w:t>
      </w:r>
      <w:r>
        <w:rPr>
          <w:lang w:val="zh-TW" w:eastAsia="zh-TW" w:bidi="zh-TW"/>
        </w:rPr>
        <w:t>5</w:t>
      </w:r>
      <w:r>
        <w:rPr>
          <w:lang w:val="zh-CN" w:eastAsia="zh-CN" w:bidi="zh-CN"/>
        </w:rPr>
        <w:t>字；</w:t>
      </w:r>
      <w:r>
        <w:rPr>
          <w:lang w:val="zh-TW" w:eastAsia="zh-TW" w:bidi="zh-TW"/>
        </w:rPr>
        <w:t>首葉下口鐫</w:t>
      </w:r>
      <w:r>
        <w:rPr>
          <w:lang w:val="zh-TW" w:eastAsia="zh-TW" w:bidi="zh-TW"/>
        </w:rPr>
        <w:t>“</w:t>
      </w:r>
      <w:r>
        <w:rPr>
          <w:lang w:val="zh-TW" w:eastAsia="zh-TW" w:bidi="zh-TW"/>
        </w:rPr>
        <w:t>文苑堂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諸名家</w:t>
      </w:r>
      <w:r>
        <w:rPr>
          <w:lang w:val="zh-CN" w:eastAsia="zh-CN" w:bidi="zh-CN"/>
        </w:rPr>
        <w:t>選本；</w:t>
      </w:r>
      <w:r>
        <w:rPr>
          <w:lang w:val="zh-TW" w:eastAsia="zh-TW" w:bidi="zh-TW"/>
        </w:rPr>
        <w:t>《狀元幼學</w:t>
      </w:r>
      <w:r>
        <w:rPr>
          <w:lang w:val="zh-CN" w:eastAsia="zh-CN" w:bidi="zh-CN"/>
        </w:rPr>
        <w:t>詩》；</w:t>
      </w:r>
      <w:r>
        <w:rPr>
          <w:lang w:val="zh-TW" w:eastAsia="zh-TW" w:bidi="zh-TW"/>
        </w:rPr>
        <w:t>醉經樓匯記藏板</w:t>
      </w:r>
      <w:r>
        <w:rPr>
          <w:lang w:val="zh-TW" w:eastAsia="zh-TW" w:bidi="zh-TW"/>
        </w:rPr>
        <w:t>”</w:t>
      </w:r>
      <w:r>
        <w:rPr>
          <w:lang w:val="zh-TW" w:eastAsia="zh-TW" w:bidi="zh-TW"/>
        </w:rPr>
        <w:t>。</w:t>
      </w:r>
    </w:p>
    <w:p w:rsidR="008D5070" w:rsidRDefault="005E684C">
      <w:r>
        <w:rPr>
          <w:i/>
          <w:iCs/>
        </w:rPr>
        <w:t>Youxueshi shiju</w:t>
      </w:r>
      <w:r w:rsidR="0089747A">
        <w:rPr>
          <w:i/>
          <w:iCs/>
        </w:rPr>
        <w:t xml:space="preserve">, </w:t>
      </w:r>
      <w:r>
        <w:t xml:space="preserve"> n.d. Not RM.</w:t>
      </w:r>
    </w:p>
    <w:p w:rsidR="008D5070" w:rsidRDefault="005E684C">
      <w:r>
        <w:t>A collection of thirty-four edifying poems</w:t>
      </w:r>
      <w:r w:rsidR="0089747A">
        <w:t xml:space="preserve">, </w:t>
      </w:r>
      <w:r>
        <w:t xml:space="preserve"> intended as an elementary reader. This edition with interlinear glosses and a vernacular paraphrase for each poem</w:t>
      </w:r>
      <w:r w:rsidR="0089747A">
        <w:t xml:space="preserve">, </w:t>
      </w:r>
      <w:r>
        <w:t xml:space="preserve"> ff. 17.</w:t>
      </w:r>
    </w:p>
    <w:p w:rsidR="008D5070" w:rsidRDefault="005E684C">
      <w:pPr>
        <w:tabs>
          <w:tab w:val="left" w:pos="1777"/>
        </w:tabs>
      </w:pPr>
      <w:r>
        <w:t>RM c.502.p.l (18).</w:t>
      </w:r>
      <w:r>
        <w:tab/>
        <w:t>1 fasc. [in</w:t>
      </w:r>
      <w:r>
        <w:t xml:space="preserve"> 1 vol.]. 24 cm.</w:t>
      </w:r>
    </w:p>
    <w:p w:rsidR="008D5070" w:rsidRDefault="005E684C">
      <w:bookmarkStart w:id="612" w:name="bookmark612"/>
      <w:r>
        <w:rPr>
          <w:lang w:val="zh-TW" w:eastAsia="zh-TW" w:bidi="zh-TW"/>
        </w:rPr>
        <w:t>《幼學詩釋句》一卷。</w:t>
      </w:r>
      <w:bookmarkEnd w:id="612"/>
    </w:p>
    <w:p w:rsidR="008D5070" w:rsidRDefault="005E684C">
      <w:bookmarkStart w:id="613" w:name="bookmark613"/>
      <w:r>
        <w:rPr>
          <w:lang w:val="zh-TW" w:eastAsia="zh-TW" w:bidi="zh-TW"/>
        </w:rPr>
        <w:t>清香港皇家義學刻本，恒茂店藏版。</w:t>
      </w:r>
      <w:bookmarkEnd w:id="613"/>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79</w:t>
      </w:r>
    </w:p>
    <w:p w:rsidR="008D5070" w:rsidRDefault="005E684C">
      <w:r>
        <w:rPr>
          <w:lang w:val="zh-TW" w:eastAsia="zh-TW" w:bidi="zh-TW"/>
        </w:rPr>
        <w:t>版式：版框</w:t>
      </w:r>
      <w:r>
        <w:t>17.6x11.0</w:t>
      </w:r>
      <w:r>
        <w:rPr>
          <w:lang w:val="zh-CN" w:eastAsia="zh-CN" w:bidi="zh-CN"/>
        </w:rPr>
        <w:t>公分；</w:t>
      </w:r>
      <w:r>
        <w:rPr>
          <w:lang w:val="zh-TW" w:eastAsia="zh-TW" w:bidi="zh-TW"/>
        </w:rPr>
        <w:t>四周</w:t>
      </w:r>
      <w:r>
        <w:rPr>
          <w:lang w:val="zh-CN" w:eastAsia="zh-CN" w:bidi="zh-CN"/>
        </w:rPr>
        <w:t>雙邊；</w:t>
      </w:r>
      <w:r>
        <w:t>4</w:t>
      </w:r>
      <w:r>
        <w:rPr>
          <w:lang w:val="zh-CN" w:eastAsia="zh-CN" w:bidi="zh-CN"/>
        </w:rPr>
        <w:t>行；</w:t>
      </w:r>
      <w:r>
        <w:rPr>
          <w:lang w:val="zh-TW" w:eastAsia="zh-TW" w:bidi="zh-TW"/>
        </w:rPr>
        <w:t>版心題《幼學詩釋句》。</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大英香港皇家義</w:t>
      </w:r>
      <w:r>
        <w:rPr>
          <w:lang w:val="zh-CN" w:eastAsia="zh-CN" w:bidi="zh-CN"/>
        </w:rPr>
        <w:t>學鐫；</w:t>
      </w:r>
      <w:r>
        <w:rPr>
          <w:lang w:val="zh-TW" w:eastAsia="zh-TW" w:bidi="zh-TW"/>
        </w:rPr>
        <w:t>《幼學詩釋</w:t>
      </w:r>
      <w:r>
        <w:rPr>
          <w:lang w:val="zh-CN" w:eastAsia="zh-CN" w:bidi="zh-CN"/>
        </w:rPr>
        <w:t>句》；</w:t>
      </w:r>
      <w:r>
        <w:rPr>
          <w:lang w:val="zh-TW" w:eastAsia="zh-TW" w:bidi="zh-TW"/>
        </w:rPr>
        <w:t>恒茂店藏板</w:t>
      </w:r>
      <w:r>
        <w:rPr>
          <w:lang w:val="zh-TW" w:eastAsia="zh-TW" w:bidi="zh-TW"/>
        </w:rPr>
        <w:t>”</w:t>
      </w:r>
      <w:r>
        <w:rPr>
          <w:lang w:val="zh-TW" w:eastAsia="zh-TW" w:bidi="zh-TW"/>
        </w:rPr>
        <w:t>。</w:t>
      </w:r>
    </w:p>
    <w:p w:rsidR="008D5070" w:rsidRDefault="005E684C">
      <w:r>
        <w:rPr>
          <w:b/>
          <w:bCs/>
          <w:i/>
          <w:iCs/>
        </w:rPr>
        <w:t>Qianziwen</w:t>
      </w:r>
      <w:r>
        <w:rPr>
          <w:i/>
          <w:iCs/>
        </w:rPr>
        <w:t>.</w:t>
      </w:r>
      <w:r>
        <w:t xml:space="preserve"> n.d. RM </w:t>
      </w:r>
      <w:r>
        <w:rPr>
          <w:lang w:val="zh-TW" w:eastAsia="zh-TW" w:bidi="zh-TW"/>
        </w:rPr>
        <w:t>?</w:t>
      </w:r>
    </w:p>
    <w:p w:rsidR="008D5070" w:rsidRDefault="005E684C">
      <w:r>
        <w:t>An edition of the Thousand Character Classic</w:t>
      </w:r>
      <w:r w:rsidR="0089747A">
        <w:t xml:space="preserve">, </w:t>
      </w:r>
      <w:r>
        <w:t xml:space="preserve"> intended as an elementary </w:t>
      </w:r>
      <w:r>
        <w:t>reader</w:t>
      </w:r>
      <w:r w:rsidR="0089747A">
        <w:t xml:space="preserve">, </w:t>
      </w:r>
      <w:r>
        <w:t xml:space="preserve"> ff. 13.</w:t>
      </w:r>
    </w:p>
    <w:p w:rsidR="008D5070" w:rsidRDefault="005E684C">
      <w:pPr>
        <w:tabs>
          <w:tab w:val="left" w:pos="1703"/>
        </w:tabs>
      </w:pPr>
      <w:r>
        <w:t>RM c.500.t.2 (9).</w:t>
      </w:r>
      <w:r>
        <w:tab/>
        <w:t>1 fasc. [in 1 vol.]. 23 cm.</w:t>
      </w:r>
    </w:p>
    <w:p w:rsidR="008D5070" w:rsidRDefault="005E684C">
      <w:bookmarkStart w:id="614" w:name="bookmark614"/>
      <w:r>
        <w:rPr>
          <w:lang w:val="zh-TW" w:eastAsia="zh-TW" w:bidi="zh-TW"/>
        </w:rPr>
        <w:t>《千字文》一卷。</w:t>
      </w:r>
      <w:bookmarkEnd w:id="614"/>
    </w:p>
    <w:p w:rsidR="008D5070" w:rsidRDefault="005E684C">
      <w:bookmarkStart w:id="615" w:name="bookmark615"/>
      <w:r>
        <w:rPr>
          <w:lang w:val="zh-TW" w:eastAsia="zh-TW" w:bidi="zh-TW"/>
        </w:rPr>
        <w:t>清刻本，聚經堂藏版。</w:t>
      </w:r>
      <w:bookmarkEnd w:id="615"/>
    </w:p>
    <w:p w:rsidR="008D5070" w:rsidRDefault="005E684C">
      <w:r>
        <w:rPr>
          <w:lang w:val="zh-TW" w:eastAsia="zh-TW" w:bidi="zh-TW"/>
        </w:rPr>
        <w:t>版式：版框</w:t>
      </w:r>
      <w:r>
        <w:t>16.0x11.8</w:t>
      </w:r>
      <w:r>
        <w:rPr>
          <w:lang w:val="zh-CN" w:eastAsia="zh-CN" w:bidi="zh-CN"/>
        </w:rPr>
        <w:t>公分；</w:t>
      </w:r>
      <w:r>
        <w:rPr>
          <w:lang w:val="zh-TW" w:eastAsia="zh-TW" w:bidi="zh-TW"/>
        </w:rPr>
        <w:t>四周</w:t>
      </w:r>
      <w:r>
        <w:rPr>
          <w:lang w:val="zh-CN" w:eastAsia="zh-CN" w:bidi="zh-CN"/>
        </w:rPr>
        <w:t>單邊；</w:t>
      </w:r>
      <w:r>
        <w:rPr>
          <w:lang w:val="zh-TW" w:eastAsia="zh-TW" w:bidi="zh-TW"/>
        </w:rPr>
        <w:t>5</w:t>
      </w:r>
      <w:r>
        <w:rPr>
          <w:lang w:val="zh-TW" w:eastAsia="zh-TW" w:bidi="zh-TW"/>
        </w:rPr>
        <w:t>行</w:t>
      </w:r>
      <w:r>
        <w:rPr>
          <w:lang w:val="zh-TW" w:eastAsia="zh-TW" w:bidi="zh-TW"/>
        </w:rPr>
        <w:t>8</w:t>
      </w:r>
      <w:r>
        <w:rPr>
          <w:lang w:val="zh-TW" w:eastAsia="zh-TW" w:bidi="zh-TW"/>
        </w:rPr>
        <w:t>字，首葉版心題《正韻千字文》。</w:t>
      </w:r>
      <w:r>
        <w:rPr>
          <w:lang w:val="zh-TW" w:eastAsia="zh-TW" w:bidi="zh-TW"/>
        </w:rPr>
        <w:t xml:space="preserve"> </w:t>
      </w:r>
      <w:r>
        <w:rPr>
          <w:lang w:val="zh-TW" w:eastAsia="zh-TW" w:bidi="zh-TW"/>
        </w:rPr>
        <w:t>扉頁：鐫</w:t>
      </w:r>
      <w:r>
        <w:rPr>
          <w:lang w:val="zh-TW" w:eastAsia="zh-TW" w:bidi="zh-TW"/>
        </w:rPr>
        <w:t>“</w:t>
      </w:r>
      <w:r>
        <w:rPr>
          <w:lang w:val="zh-TW" w:eastAsia="zh-TW" w:bidi="zh-TW"/>
        </w:rPr>
        <w:t>遵依洪武正韻</w:t>
      </w:r>
      <w:r w:rsidR="0089747A">
        <w:rPr>
          <w:lang w:val="zh-TW" w:eastAsia="zh-TW" w:bidi="zh-TW"/>
        </w:rPr>
        <w:t xml:space="preserve">, </w:t>
      </w:r>
      <w:r>
        <w:rPr>
          <w:lang w:val="zh-TW" w:eastAsia="zh-TW" w:bidi="zh-TW"/>
        </w:rPr>
        <w:t>•</w:t>
      </w:r>
      <w:r>
        <w:rPr>
          <w:lang w:val="zh-TW" w:eastAsia="zh-TW" w:bidi="zh-TW"/>
        </w:rPr>
        <w:t>《會元千字</w:t>
      </w:r>
      <w:r>
        <w:rPr>
          <w:lang w:val="zh-CN" w:eastAsia="zh-CN" w:bidi="zh-CN"/>
        </w:rPr>
        <w:t>文》；</w:t>
      </w:r>
      <w:r>
        <w:rPr>
          <w:lang w:val="zh-TW" w:eastAsia="zh-TW" w:bidi="zh-TW"/>
        </w:rPr>
        <w:t>羊城麵堂藏板</w:t>
      </w:r>
      <w:r>
        <w:rPr>
          <w:lang w:val="zh-TW" w:eastAsia="zh-TW" w:bidi="zh-TW"/>
        </w:rPr>
        <w:t>”</w:t>
      </w:r>
      <w:r>
        <w:rPr>
          <w:vertAlign w:val="subscript"/>
          <w:lang w:val="zh-TW" w:eastAsia="zh-TW" w:bidi="zh-TW"/>
        </w:rPr>
        <w:t>。</w:t>
      </w:r>
    </w:p>
    <w:p w:rsidR="008D5070" w:rsidRDefault="005E684C">
      <w:r>
        <w:rPr>
          <w:b/>
          <w:bCs/>
          <w:i/>
          <w:iCs/>
        </w:rPr>
        <w:t>Sanzijing</w:t>
      </w:r>
      <w:r>
        <w:rPr>
          <w:i/>
          <w:iCs/>
        </w:rPr>
        <w:t>.</w:t>
      </w:r>
      <w:r>
        <w:t xml:space="preserve"> n.d. RM </w:t>
      </w:r>
      <w:r>
        <w:rPr>
          <w:lang w:val="zh-TW" w:eastAsia="zh-TW" w:bidi="zh-TW"/>
        </w:rPr>
        <w:t>?</w:t>
      </w:r>
    </w:p>
    <w:p w:rsidR="008D5070" w:rsidRDefault="005E684C">
      <w:r>
        <w:t>An edition of the Three Oiaracter Classic</w:t>
      </w:r>
      <w:r w:rsidR="0089747A">
        <w:t xml:space="preserve">, </w:t>
      </w:r>
      <w:r>
        <w:t xml:space="preserve"> intended as an elementary reader</w:t>
      </w:r>
      <w:r w:rsidR="0089747A">
        <w:t xml:space="preserve">, </w:t>
      </w:r>
      <w:r>
        <w:t xml:space="preserve"> ff. 1</w:t>
      </w:r>
      <w:r>
        <w:t>8.</w:t>
      </w:r>
    </w:p>
    <w:p w:rsidR="008D5070" w:rsidRDefault="005E684C">
      <w:pPr>
        <w:tabs>
          <w:tab w:val="left" w:pos="1734"/>
        </w:tabs>
      </w:pPr>
      <w:r>
        <w:t>RM c.500.t.2 (10).</w:t>
      </w:r>
      <w:r>
        <w:tab/>
        <w:t>1 fasc. [in 1 vol.]. 23 cm.</w:t>
      </w:r>
    </w:p>
    <w:p w:rsidR="008D5070" w:rsidRDefault="005E684C">
      <w:bookmarkStart w:id="616" w:name="bookmark616"/>
      <w:r>
        <w:rPr>
          <w:lang w:val="zh-TW" w:eastAsia="zh-TW" w:bidi="zh-TW"/>
        </w:rPr>
        <w:t>《三字經》一卷。</w:t>
      </w:r>
      <w:bookmarkEnd w:id="616"/>
    </w:p>
    <w:p w:rsidR="008D5070" w:rsidRDefault="005E684C">
      <w:bookmarkStart w:id="617" w:name="bookmark617"/>
      <w:r>
        <w:rPr>
          <w:lang w:val="zh-TW" w:eastAsia="zh-TW" w:bidi="zh-TW"/>
        </w:rPr>
        <w:t>清刻本，聚經堂藏版。</w:t>
      </w:r>
      <w:bookmarkEnd w:id="617"/>
    </w:p>
    <w:p w:rsidR="008D5070" w:rsidRDefault="005E684C">
      <w:r>
        <w:rPr>
          <w:lang w:val="zh-TW" w:eastAsia="zh-TW" w:bidi="zh-TW"/>
        </w:rPr>
        <w:t>版式：版框</w:t>
      </w:r>
      <w:r>
        <w:t>15.6x11.8</w:t>
      </w:r>
      <w:r>
        <w:rPr>
          <w:lang w:val="zh-CN" w:eastAsia="zh-CN" w:bidi="zh-CN"/>
        </w:rPr>
        <w:t>公分；</w:t>
      </w:r>
      <w:r>
        <w:rPr>
          <w:lang w:val="zh-TW" w:eastAsia="zh-TW" w:bidi="zh-TW"/>
        </w:rPr>
        <w:t>四周</w:t>
      </w:r>
      <w:r>
        <w:rPr>
          <w:lang w:val="zh-CN" w:eastAsia="zh-CN" w:bidi="zh-CN"/>
        </w:rPr>
        <w:t>單邊；</w:t>
      </w:r>
      <w:r>
        <w:rPr>
          <w:lang w:val="zh-TW" w:eastAsia="zh-TW" w:bidi="zh-TW"/>
        </w:rPr>
        <w:t>5</w:t>
      </w:r>
      <w:r>
        <w:rPr>
          <w:lang w:val="zh-TW" w:eastAsia="zh-TW" w:bidi="zh-TW"/>
        </w:rPr>
        <w:t>行</w:t>
      </w:r>
      <w:r>
        <w:rPr>
          <w:lang w:val="zh-TW" w:eastAsia="zh-TW" w:bidi="zh-TW"/>
        </w:rPr>
        <w:t>6</w:t>
      </w:r>
      <w:r>
        <w:rPr>
          <w:lang w:val="zh-TW" w:eastAsia="zh-TW" w:bidi="zh-TW"/>
        </w:rPr>
        <w:t>字，首葉版心題《正韻三字經》。</w:t>
      </w:r>
      <w:r>
        <w:rPr>
          <w:lang w:val="zh-TW" w:eastAsia="zh-TW" w:bidi="zh-TW"/>
        </w:rPr>
        <w:t xml:space="preserve"> </w:t>
      </w:r>
      <w:r>
        <w:rPr>
          <w:lang w:val="zh-TW" w:eastAsia="zh-TW" w:bidi="zh-TW"/>
        </w:rPr>
        <w:t>扉頁：鐫</w:t>
      </w:r>
      <w:r>
        <w:rPr>
          <w:lang w:val="zh-TW" w:eastAsia="zh-TW" w:bidi="zh-TW"/>
        </w:rPr>
        <w:t>“</w:t>
      </w:r>
      <w:r>
        <w:rPr>
          <w:lang w:val="zh-TW" w:eastAsia="zh-TW" w:bidi="zh-TW"/>
        </w:rPr>
        <w:t>遵依洪武</w:t>
      </w:r>
      <w:r>
        <w:rPr>
          <w:lang w:val="zh-CN" w:eastAsia="zh-CN" w:bidi="zh-CN"/>
        </w:rPr>
        <w:t>正韻；</w:t>
      </w:r>
      <w:r>
        <w:rPr>
          <w:lang w:val="zh-TW" w:eastAsia="zh-TW" w:bidi="zh-TW"/>
        </w:rPr>
        <w:t>《解元三字</w:t>
      </w:r>
      <w:r>
        <w:rPr>
          <w:lang w:val="zh-CN" w:eastAsia="zh-CN" w:bidi="zh-CN"/>
        </w:rPr>
        <w:t>經》；</w:t>
      </w:r>
      <w:r>
        <w:rPr>
          <w:lang w:val="zh-TW" w:eastAsia="zh-TW" w:bidi="zh-TW"/>
        </w:rPr>
        <w:t>羊城藤堂藏板</w:t>
      </w:r>
      <w:r>
        <w:rPr>
          <w:lang w:val="zh-TW" w:eastAsia="zh-TW" w:bidi="zh-TW"/>
        </w:rPr>
        <w:t xml:space="preserve">” </w:t>
      </w:r>
      <w:r>
        <w:rPr>
          <w:vertAlign w:val="subscript"/>
          <w:lang w:val="zh-TW" w:eastAsia="zh-TW" w:bidi="zh-TW"/>
        </w:rPr>
        <w:t>〇</w:t>
      </w:r>
    </w:p>
    <w:p w:rsidR="008D5070" w:rsidRDefault="005E684C">
      <w:r>
        <w:rPr>
          <w:b/>
          <w:bCs/>
          <w:i/>
          <w:iCs/>
        </w:rPr>
        <w:t>Guanhua</w:t>
      </w:r>
      <w:r>
        <w:rPr>
          <w:i/>
          <w:iCs/>
        </w:rPr>
        <w:t xml:space="preserve"> </w:t>
      </w:r>
      <w:r>
        <w:rPr>
          <w:b/>
          <w:bCs/>
          <w:i/>
          <w:iCs/>
        </w:rPr>
        <w:t>qianziwen</w:t>
      </w:r>
      <w:r>
        <w:rPr>
          <w:i/>
          <w:iCs/>
        </w:rPr>
        <w:t>.</w:t>
      </w:r>
      <w:r>
        <w:t xml:space="preserve"> n.d. RM.</w:t>
      </w:r>
    </w:p>
    <w:p w:rsidR="008D5070" w:rsidRDefault="005E684C">
      <w:r>
        <w:t>The Thousand Character Classic</w:t>
      </w:r>
      <w:r w:rsidR="0089747A">
        <w:t xml:space="preserve">, </w:t>
      </w:r>
      <w:r>
        <w:t xml:space="preserve"> with Chinese homophonic readings and Manchu </w:t>
      </w:r>
      <w:r>
        <w:t>transliterations added by Shen</w:t>
      </w:r>
    </w:p>
    <w:p w:rsidR="008D5070" w:rsidRDefault="005E684C">
      <w:r>
        <w:t xml:space="preserve">Qiliang. Cf. Simon </w:t>
      </w:r>
      <w:r>
        <w:rPr>
          <w:lang w:val="zh-TW" w:eastAsia="zh-TW" w:bidi="zh-TW"/>
        </w:rPr>
        <w:t xml:space="preserve">&amp; </w:t>
      </w:r>
      <w:r>
        <w:t>Nelson</w:t>
      </w:r>
      <w:r w:rsidR="0089747A">
        <w:t xml:space="preserve">, </w:t>
      </w:r>
      <w:r>
        <w:t xml:space="preserve"> </w:t>
      </w:r>
      <w:r>
        <w:rPr>
          <w:i/>
          <w:iCs/>
        </w:rPr>
        <w:t>Manchu Books in London</w:t>
      </w:r>
      <w:r>
        <w:t xml:space="preserve"> II.132.B.</w:t>
      </w:r>
    </w:p>
    <w:p w:rsidR="008D5070" w:rsidRDefault="005E684C">
      <w:r>
        <w:t>ff.21.</w:t>
      </w:r>
    </w:p>
    <w:p w:rsidR="008D5070" w:rsidRDefault="005E684C">
      <w:pPr>
        <w:tabs>
          <w:tab w:val="left" w:pos="1703"/>
        </w:tabs>
      </w:pPr>
      <w:r>
        <w:t>RM c.500.t.2 (3).</w:t>
      </w:r>
      <w:r>
        <w:tab/>
        <w:t>1 fasc. [in 1 vol.]. 21.5 cm.</w:t>
      </w:r>
    </w:p>
    <w:p w:rsidR="008D5070" w:rsidRDefault="005E684C">
      <w:bookmarkStart w:id="618" w:name="bookmark618"/>
      <w:r>
        <w:rPr>
          <w:lang w:val="zh-TW" w:eastAsia="zh-TW" w:bidi="zh-TW"/>
        </w:rPr>
        <w:t>《官話千字文》一卷。（清</w:t>
      </w:r>
      <w:r>
        <w:t>）</w:t>
      </w:r>
      <w:r>
        <w:rPr>
          <w:lang w:val="zh-TW" w:eastAsia="zh-TW" w:bidi="zh-TW"/>
        </w:rPr>
        <w:t>沈啓</w:t>
      </w:r>
      <w:r>
        <w:rPr>
          <w:lang w:val="zh-CN" w:eastAsia="zh-CN" w:bidi="zh-CN"/>
        </w:rPr>
        <w:t>亮書。</w:t>
      </w:r>
      <w:bookmarkEnd w:id="618"/>
    </w:p>
    <w:p w:rsidR="008D5070" w:rsidRDefault="005E684C">
      <w:bookmarkStart w:id="619" w:name="bookmark619"/>
      <w:r>
        <w:rPr>
          <w:lang w:val="zh-TW" w:eastAsia="zh-TW" w:bidi="zh-TW"/>
        </w:rPr>
        <w:t>清正賢堂翻刊奎壁齋</w:t>
      </w:r>
      <w:r>
        <w:rPr>
          <w:lang w:val="zh-CN" w:eastAsia="zh-CN" w:bidi="zh-CN"/>
        </w:rPr>
        <w:t>刻本。</w:t>
      </w:r>
      <w:bookmarkEnd w:id="619"/>
    </w:p>
    <w:p w:rsidR="008D5070" w:rsidRDefault="005E684C">
      <w:r>
        <w:rPr>
          <w:lang w:val="zh-TW" w:eastAsia="zh-TW" w:bidi="zh-TW"/>
        </w:rPr>
        <w:t>版式：版框</w:t>
      </w:r>
      <w:r>
        <w:t>17.8x12.0</w:t>
      </w:r>
      <w:r>
        <w:rPr>
          <w:lang w:val="zh-CN" w:eastAsia="zh-CN" w:bidi="zh-CN"/>
        </w:rPr>
        <w:t>公分；</w:t>
      </w:r>
      <w:r>
        <w:rPr>
          <w:lang w:val="zh-TW" w:eastAsia="zh-TW" w:bidi="zh-TW"/>
        </w:rPr>
        <w:t>四周</w:t>
      </w:r>
      <w:r>
        <w:rPr>
          <w:lang w:val="zh-CN" w:eastAsia="zh-CN" w:bidi="zh-CN"/>
        </w:rPr>
        <w:t>單邊；</w:t>
      </w:r>
      <w:r>
        <w:rPr>
          <w:lang w:val="zh-TW" w:eastAsia="zh-TW" w:bidi="zh-TW"/>
        </w:rPr>
        <w:t>漢文</w:t>
      </w:r>
      <w:r>
        <w:rPr>
          <w:lang w:val="zh-TW" w:eastAsia="zh-TW" w:bidi="zh-TW"/>
        </w:rPr>
        <w:t>3</w:t>
      </w:r>
      <w:r>
        <w:rPr>
          <w:lang w:val="zh-TW" w:eastAsia="zh-TW" w:bidi="zh-TW"/>
        </w:rPr>
        <w:t>行</w:t>
      </w:r>
      <w:r>
        <w:rPr>
          <w:lang w:val="zh-TW" w:eastAsia="zh-TW" w:bidi="zh-TW"/>
        </w:rPr>
        <w:t>8</w:t>
      </w:r>
      <w:r>
        <w:rPr>
          <w:lang w:val="zh-TW" w:eastAsia="zh-TW" w:bidi="zh-TW"/>
        </w:rPr>
        <w:t>字，間滿文</w:t>
      </w:r>
      <w:r>
        <w:rPr>
          <w:lang w:val="zh-TW" w:eastAsia="zh-TW" w:bidi="zh-TW"/>
        </w:rPr>
        <w:t>3</w:t>
      </w:r>
      <w:r>
        <w:rPr>
          <w:lang w:val="zh-CN" w:eastAsia="zh-CN" w:bidi="zh-CN"/>
        </w:rPr>
        <w:t>行；</w:t>
      </w:r>
      <w:r>
        <w:rPr>
          <w:lang w:val="zh-TW" w:eastAsia="zh-TW" w:bidi="zh-TW"/>
        </w:rPr>
        <w:t>版心題《官話千字文》。</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京都奎壁齋梓行</w:t>
      </w:r>
      <w:r>
        <w:rPr>
          <w:lang w:val="zh-TW" w:eastAsia="zh-TW" w:bidi="zh-TW"/>
        </w:rPr>
        <w:t>;</w:t>
      </w:r>
      <w:r>
        <w:rPr>
          <w:lang w:val="zh-TW" w:eastAsia="zh-TW" w:bidi="zh-TW"/>
        </w:rPr>
        <w:t>《滿漢千字文》</w:t>
      </w:r>
      <w:r>
        <w:t>（</w:t>
      </w:r>
      <w:r>
        <w:t xml:space="preserve">ManHanciyanzewen ) </w:t>
      </w:r>
      <w:r>
        <w:rPr>
          <w:lang w:val="zh-TW" w:eastAsia="zh-TW" w:bidi="zh-TW"/>
        </w:rPr>
        <w:t>”</w:t>
      </w:r>
      <w:r>
        <w:rPr>
          <w:lang w:val="zh-TW" w:eastAsia="zh-TW" w:bidi="zh-TW"/>
        </w:rPr>
        <w:t>。</w:t>
      </w:r>
    </w:p>
    <w:p w:rsidR="008D5070" w:rsidRDefault="005E684C">
      <w:r>
        <w:rPr>
          <w:lang w:val="zh-TW" w:eastAsia="zh-TW" w:bidi="zh-TW"/>
        </w:rPr>
        <w:t>題識：末葉記</w:t>
      </w:r>
      <w:r>
        <w:rPr>
          <w:lang w:val="zh-TW" w:eastAsia="zh-TW" w:bidi="zh-TW"/>
        </w:rPr>
        <w:t>“</w:t>
      </w:r>
      <w:r>
        <w:rPr>
          <w:lang w:val="zh-TW" w:eastAsia="zh-TW" w:bidi="zh-TW"/>
        </w:rPr>
        <w:t>沈啓亮書</w:t>
      </w:r>
      <w:r>
        <w:rPr>
          <w:lang w:val="zh-TW" w:eastAsia="zh-TW" w:bidi="zh-TW"/>
        </w:rPr>
        <w:t>”</w:t>
      </w:r>
      <w:r>
        <w:rPr>
          <w:lang w:val="zh-TW" w:eastAsia="zh-TW" w:bidi="zh-TW"/>
        </w:rPr>
        <w:t>，</w:t>
      </w:r>
      <w:r>
        <w:rPr>
          <w:lang w:val="zh-TW" w:eastAsia="zh-TW" w:bidi="zh-TW"/>
        </w:rPr>
        <w:t>“</w:t>
      </w:r>
      <w:r>
        <w:rPr>
          <w:lang w:val="zh-TW" w:eastAsia="zh-TW" w:bidi="zh-TW"/>
        </w:rPr>
        <w:t>廣城正賢堂梓</w:t>
      </w:r>
      <w:r>
        <w:rPr>
          <w:lang w:val="zh-TW" w:eastAsia="zh-TW" w:bidi="zh-TW"/>
        </w:rPr>
        <w:t xml:space="preserve">” </w:t>
      </w:r>
      <w:r>
        <w:rPr>
          <w:lang w:val="zh-TW" w:eastAsia="zh-TW" w:bidi="zh-TW"/>
        </w:rPr>
        <w:t>〇</w:t>
      </w:r>
    </w:p>
    <w:p w:rsidR="008D5070" w:rsidRDefault="005E684C">
      <w:pPr>
        <w:tabs>
          <w:tab w:val="left" w:pos="4181"/>
        </w:tabs>
      </w:pPr>
      <w:bookmarkStart w:id="620" w:name="bookmark620"/>
      <w:r>
        <w:rPr>
          <w:b/>
          <w:bCs/>
        </w:rPr>
        <w:t>PHILOSOPHICAL DAOISM</w:t>
      </w:r>
      <w:r>
        <w:rPr>
          <w:b/>
          <w:bCs/>
        </w:rPr>
        <w:tab/>
      </w:r>
      <w:r>
        <w:rPr>
          <w:lang w:val="zh-TW" w:eastAsia="zh-TW" w:bidi="zh-TW"/>
        </w:rPr>
        <w:t>子咅</w:t>
      </w:r>
      <w:r>
        <w:rPr>
          <w:b/>
          <w:bCs/>
        </w:rPr>
        <w:t xml:space="preserve">B </w:t>
      </w:r>
      <w:r>
        <w:rPr>
          <w:lang w:val="zh-TW" w:eastAsia="zh-TW" w:bidi="zh-TW"/>
        </w:rPr>
        <w:t>•</w:t>
      </w:r>
      <w:r>
        <w:rPr>
          <w:lang w:val="zh-TW" w:eastAsia="zh-TW" w:bidi="zh-TW"/>
        </w:rPr>
        <w:t>道家類</w:t>
      </w:r>
      <w:bookmarkEnd w:id="620"/>
    </w:p>
    <w:p w:rsidR="008D5070" w:rsidRDefault="005E684C">
      <w:bookmarkStart w:id="621" w:name="bookmark621"/>
      <w:r>
        <w:rPr>
          <w:b/>
          <w:bCs/>
        </w:rPr>
        <w:t xml:space="preserve">Laozi </w:t>
      </w:r>
      <w:r>
        <w:rPr>
          <w:lang w:val="zh-TW" w:eastAsia="zh-TW" w:bidi="zh-TW"/>
        </w:rPr>
        <w:t>子部</w:t>
      </w:r>
      <w:r>
        <w:rPr>
          <w:b/>
          <w:bCs/>
          <w:lang w:val="zh-TW" w:eastAsia="zh-TW" w:bidi="zh-TW"/>
        </w:rPr>
        <w:t>•</w:t>
      </w:r>
      <w:r>
        <w:rPr>
          <w:lang w:val="zh-TW" w:eastAsia="zh-TW" w:bidi="zh-TW"/>
        </w:rPr>
        <w:t>道家類</w:t>
      </w:r>
      <w:r>
        <w:rPr>
          <w:lang w:val="zh-TW" w:eastAsia="zh-TW" w:bidi="zh-TW"/>
        </w:rPr>
        <w:t>•</w:t>
      </w:r>
      <w:r>
        <w:rPr>
          <w:lang w:val="zh-TW" w:eastAsia="zh-TW" w:bidi="zh-TW"/>
        </w:rPr>
        <w:t>老子</w:t>
      </w:r>
      <w:bookmarkEnd w:id="621"/>
    </w:p>
    <w:p w:rsidR="008D5070" w:rsidRDefault="005E684C">
      <w:r>
        <w:rPr>
          <w:b/>
          <w:bCs/>
          <w:i/>
          <w:iCs/>
        </w:rPr>
        <w:t>Daodejing</w:t>
      </w:r>
      <w:r>
        <w:rPr>
          <w:i/>
          <w:iCs/>
        </w:rPr>
        <w:t xml:space="preserve"> </w:t>
      </w:r>
      <w:r>
        <w:rPr>
          <w:b/>
          <w:bCs/>
          <w:i/>
          <w:iCs/>
        </w:rPr>
        <w:t>shiyi</w:t>
      </w:r>
      <w:r>
        <w:rPr>
          <w:i/>
          <w:iCs/>
        </w:rPr>
        <w:t>.</w:t>
      </w:r>
      <w:r>
        <w:t xml:space="preserve"> n.d. (1809). RM 649.</w:t>
      </w:r>
    </w:p>
    <w:p w:rsidR="008D5070" w:rsidRDefault="005E684C">
      <w:r>
        <w:t>The Book of Laozi. With commentary attributed to the immortal Lii Dongbin (Lu Yan). Appended are two textual studies</w:t>
      </w:r>
      <w:r w:rsidR="0089747A">
        <w:t xml:space="preserve">, </w:t>
      </w:r>
      <w:r>
        <w:t xml:space="preserve"> and a mystical text attributed to Lii Dongbin (Lii Yan). Edited by Mou Yunzhong in 1690. ff. </w:t>
      </w:r>
      <w:r>
        <w:rPr>
          <w:lang w:val="zh-TW" w:eastAsia="zh-TW" w:bidi="zh-TW"/>
        </w:rPr>
        <w:t>12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w:t>
      </w:r>
      <w:r>
        <w:rPr>
          <w:lang w:val="zh-TW" w:eastAsia="zh-TW" w:bidi="zh-TW"/>
        </w:rPr>
        <w:t>，</w:t>
      </w:r>
      <w:r>
        <w:rPr>
          <w:lang w:val="zh-TW" w:eastAsia="zh-TW" w:bidi="zh-TW"/>
        </w:rPr>
        <w:t>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12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3.</w:t>
      </w:r>
    </w:p>
    <w:p w:rsidR="008D5070" w:rsidRDefault="005E684C">
      <w:r>
        <w:t>R</w:t>
      </w:r>
      <w:r>
        <w:t>M c.754.1.12. 2 fascs. 26 cm.</w:t>
      </w:r>
    </w:p>
    <w:p w:rsidR="008D5070" w:rsidRDefault="005E684C">
      <w:r>
        <w:t>80</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pPr>
      <w:bookmarkStart w:id="622" w:name="bookmark622"/>
      <w:r>
        <w:rPr>
          <w:lang w:val="zh-TW" w:eastAsia="zh-TW" w:bidi="zh-TW"/>
        </w:rPr>
        <w:t>《道德經釋義》二卷，首《常清靜經》一卷。題純陽眞人（呂洞賓）釋義，（清</w:t>
      </w:r>
      <w:r>
        <w:t>）</w:t>
      </w:r>
      <w:r>
        <w:rPr>
          <w:lang w:val="zh-TW" w:eastAsia="zh-TW" w:bidi="zh-TW"/>
        </w:rPr>
        <w:t>牟目源</w:t>
      </w:r>
      <w:r>
        <w:rPr>
          <w:lang w:val="zh-TW" w:eastAsia="zh-TW" w:bidi="zh-TW"/>
        </w:rPr>
        <w:t xml:space="preserve"> (</w:t>
      </w:r>
      <w:r>
        <w:rPr>
          <w:lang w:val="zh-TW" w:eastAsia="zh-TW" w:bidi="zh-TW"/>
        </w:rPr>
        <w:t>牟允中）訂。</w:t>
      </w:r>
      <w:bookmarkEnd w:id="622"/>
    </w:p>
    <w:p w:rsidR="008D5070" w:rsidRDefault="005E684C">
      <w:bookmarkStart w:id="623" w:name="bookmark623"/>
      <w:r>
        <w:rPr>
          <w:lang w:val="zh-TW" w:eastAsia="zh-TW" w:bidi="zh-TW"/>
        </w:rPr>
        <w:t>末附《道德經轉語》一卷。（清</w:t>
      </w:r>
      <w:r>
        <w:t>）</w:t>
      </w:r>
      <w:r>
        <w:rPr>
          <w:lang w:val="zh-TW" w:eastAsia="zh-TW" w:bidi="zh-TW"/>
        </w:rPr>
        <w:t>陳觀吾著。</w:t>
      </w:r>
      <w:bookmarkEnd w:id="623"/>
    </w:p>
    <w:p w:rsidR="008D5070" w:rsidRDefault="005E684C">
      <w:pPr>
        <w:ind w:firstLine="360"/>
      </w:pPr>
      <w:bookmarkStart w:id="624" w:name="bookmark624"/>
      <w:r>
        <w:rPr>
          <w:lang w:val="zh-TW" w:eastAsia="zh-TW" w:bidi="zh-TW"/>
        </w:rPr>
        <w:t>《道德經古今本考正》一卷。</w:t>
      </w:r>
      <w:bookmarkEnd w:id="624"/>
    </w:p>
    <w:p w:rsidR="008D5070" w:rsidRDefault="005E684C">
      <w:pPr>
        <w:ind w:firstLine="360"/>
      </w:pPr>
      <w:bookmarkStart w:id="625" w:name="bookmark625"/>
      <w:r>
        <w:rPr>
          <w:lang w:val="zh-TW" w:eastAsia="zh-TW" w:bidi="zh-TW"/>
        </w:rPr>
        <w:t>《金玉經》一卷。題純陽眞人（呂洞賓）著，（清</w:t>
      </w:r>
      <w:r>
        <w:t>）</w:t>
      </w:r>
      <w:r>
        <w:rPr>
          <w:lang w:val="zh-TW" w:eastAsia="zh-TW" w:bidi="zh-TW"/>
        </w:rPr>
        <w:t>牟目源（牟允中）訂。</w:t>
      </w:r>
      <w:r>
        <w:rPr>
          <w:lang w:val="zh-TW" w:eastAsia="zh-TW" w:bidi="zh-TW"/>
        </w:rPr>
        <w:t xml:space="preserve"> </w:t>
      </w:r>
      <w:r>
        <w:rPr>
          <w:lang w:val="zh-TW" w:eastAsia="zh-TW" w:bidi="zh-TW"/>
        </w:rPr>
        <w:t>清嘉慶十四年</w:t>
      </w:r>
      <w:r>
        <w:t>（</w:t>
      </w:r>
      <w:r>
        <w:rPr>
          <w:lang w:val="zh-TW" w:eastAsia="zh-TW" w:bidi="zh-TW"/>
        </w:rPr>
        <w:t xml:space="preserve">1809 </w:t>
      </w:r>
      <w:r>
        <w:t>)</w:t>
      </w:r>
      <w:r>
        <w:rPr>
          <w:lang w:val="zh-TW" w:eastAsia="zh-TW" w:bidi="zh-TW"/>
        </w:rPr>
        <w:t>刻本，五雲樓藏版。</w:t>
      </w:r>
      <w:bookmarkEnd w:id="625"/>
    </w:p>
    <w:p w:rsidR="008D5070" w:rsidRDefault="005E684C">
      <w:r>
        <w:rPr>
          <w:lang w:val="zh-TW" w:eastAsia="zh-TW" w:bidi="zh-TW"/>
        </w:rPr>
        <w:t>版式：版框</w:t>
      </w:r>
      <w:r>
        <w:t>19.8x14.3</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21</w:t>
      </w:r>
      <w:r>
        <w:rPr>
          <w:lang w:val="zh-TW" w:eastAsia="zh-TW" w:bidi="zh-TW"/>
        </w:rPr>
        <w:t>字，</w:t>
      </w:r>
      <w:r>
        <w:rPr>
          <w:lang w:val="zh-CN" w:eastAsia="zh-CN" w:bidi="zh-CN"/>
        </w:rPr>
        <w:t>眉批；</w:t>
      </w:r>
      <w:r>
        <w:rPr>
          <w:lang w:val="zh-TW" w:eastAsia="zh-TW" w:bidi="zh-TW"/>
        </w:rPr>
        <w:t>版心題《道德經</w:t>
      </w:r>
      <w:r>
        <w:rPr>
          <w:lang w:val="zh-TW" w:eastAsia="zh-TW" w:bidi="zh-TW"/>
        </w:rPr>
        <w:t>釋義》。</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純陽眞人</w:t>
      </w:r>
      <w:r>
        <w:rPr>
          <w:lang w:val="zh-CN" w:eastAsia="zh-CN" w:bidi="zh-CN"/>
        </w:rPr>
        <w:t>釋義；</w:t>
      </w:r>
      <w:r>
        <w:rPr>
          <w:lang w:val="zh-TW" w:eastAsia="zh-TW" w:bidi="zh-TW"/>
        </w:rPr>
        <w:t>《道德經》；五雲樓藏板</w:t>
      </w:r>
      <w:r>
        <w:rPr>
          <w:lang w:val="zh-TW" w:eastAsia="zh-TW" w:bidi="zh-TW"/>
        </w:rPr>
        <w:t xml:space="preserve">” </w:t>
      </w:r>
      <w:r>
        <w:rPr>
          <w:lang w:val="zh-TW" w:eastAsia="zh-TW" w:bidi="zh-TW"/>
        </w:rPr>
        <w:t>〇</w:t>
      </w:r>
    </w:p>
    <w:p w:rsidR="008D5070" w:rsidRDefault="005E684C">
      <w:r>
        <w:rPr>
          <w:lang w:val="zh-TW" w:eastAsia="zh-TW" w:bidi="zh-TW"/>
        </w:rPr>
        <w:t>序跋：純陽眞人弁言，康熙二十九年牟允中跋，嘉慶十四年鄒學錕記，</w:t>
      </w:r>
      <w:r>
        <w:rPr>
          <w:lang w:val="zh-TW" w:eastAsia="zh-TW" w:bidi="zh-TW"/>
        </w:rPr>
        <w:t>•</w:t>
      </w:r>
      <w:r>
        <w:rPr>
          <w:lang w:val="zh-TW" w:eastAsia="zh-TW" w:bidi="zh-TW"/>
        </w:rPr>
        <w:t>順治庚子</w:t>
      </w:r>
      <w:r>
        <w:t>（</w:t>
      </w:r>
      <w:r>
        <w:rPr>
          <w:lang w:val="zh-TW" w:eastAsia="zh-TW" w:bidi="zh-TW"/>
        </w:rPr>
        <w:t>17</w:t>
      </w:r>
      <w:r>
        <w:rPr>
          <w:lang w:val="zh-TW" w:eastAsia="zh-TW" w:bidi="zh-TW"/>
        </w:rPr>
        <w:t>年）田鏡源跋，陳蹇</w:t>
      </w:r>
    </w:p>
    <w:p w:rsidR="008D5070" w:rsidRDefault="005E684C">
      <w:r>
        <w:rPr>
          <w:lang w:val="zh-TW" w:eastAsia="zh-TW" w:bidi="zh-TW"/>
        </w:rPr>
        <w:t>源跋（《金</w:t>
      </w:r>
      <w:r>
        <w:t>M</w:t>
      </w:r>
      <w:r>
        <w:t>》）</w:t>
      </w:r>
      <w:r>
        <w:rPr>
          <w:lang w:val="zh-TW" w:eastAsia="zh-TW" w:bidi="zh-TW"/>
        </w:rPr>
        <w:t>〇</w:t>
      </w:r>
    </w:p>
    <w:p w:rsidR="008D5070" w:rsidRDefault="005E684C">
      <w:bookmarkStart w:id="626" w:name="bookmark626"/>
      <w:r>
        <w:rPr>
          <w:b/>
          <w:bCs/>
          <w:i/>
          <w:iCs/>
        </w:rPr>
        <w:t>Laozi</w:t>
      </w:r>
      <w:r>
        <w:rPr>
          <w:i/>
          <w:iCs/>
        </w:rPr>
        <w:t xml:space="preserve"> </w:t>
      </w:r>
      <w:r>
        <w:rPr>
          <w:b/>
          <w:bCs/>
          <w:i/>
          <w:iCs/>
        </w:rPr>
        <w:t>daodejingjie</w:t>
      </w:r>
      <w:r>
        <w:rPr>
          <w:i/>
          <w:iCs/>
        </w:rPr>
        <w:t>.</w:t>
      </w:r>
      <w:r>
        <w:t xml:space="preserve"> n.d. RM 816.</w:t>
      </w:r>
      <w:bookmarkEnd w:id="626"/>
    </w:p>
    <w:p w:rsidR="008D5070" w:rsidRDefault="005E684C">
      <w:r>
        <w:t>The Book of Laozi. With commentary by Deqing (1546-1623). ff. 8</w:t>
      </w:r>
      <w:r w:rsidR="0089747A">
        <w:t xml:space="preserve">, </w:t>
      </w:r>
      <w:r>
        <w:t xml:space="preserve"> 52</w:t>
      </w:r>
      <w:r w:rsidR="0089747A">
        <w:t xml:space="preserve">, </w:t>
      </w:r>
      <w:r>
        <w:t xml:space="preserve"> 59.</w:t>
      </w:r>
    </w:p>
    <w:p w:rsidR="008D5070" w:rsidRDefault="005E684C">
      <w:r>
        <w:t>RM c.754.1.14</w:t>
      </w:r>
      <w:r w:rsidR="0089747A">
        <w:t xml:space="preserve">, </w:t>
      </w:r>
      <w:r>
        <w:t xml:space="preserve"> 2 fascs. in 1 vol. 28 cm.</w:t>
      </w:r>
    </w:p>
    <w:p w:rsidR="008D5070" w:rsidRDefault="005E684C">
      <w:r>
        <w:t xml:space="preserve">RM c.754.1.18. 2 </w:t>
      </w:r>
      <w:r>
        <w:t>fascs. in 1 vol. 28 cm.</w:t>
      </w:r>
    </w:p>
    <w:p w:rsidR="008D5070" w:rsidRDefault="005E684C">
      <w:bookmarkStart w:id="627" w:name="bookmark627"/>
      <w:r>
        <w:rPr>
          <w:lang w:val="zh-TW" w:eastAsia="zh-TW" w:bidi="zh-TW"/>
        </w:rPr>
        <w:t>《老子道德經解》二篇。（明</w:t>
      </w:r>
      <w:r>
        <w:t>）</w:t>
      </w:r>
      <w:r>
        <w:rPr>
          <w:lang w:val="zh-TW" w:eastAsia="zh-TW" w:bidi="zh-TW"/>
        </w:rPr>
        <w:t>德清著。</w:t>
      </w:r>
      <w:bookmarkEnd w:id="627"/>
    </w:p>
    <w:p w:rsidR="008D5070" w:rsidRDefault="005E684C">
      <w:bookmarkStart w:id="628" w:name="bookmark628"/>
      <w:r>
        <w:rPr>
          <w:lang w:val="zh-TW" w:eastAsia="zh-TW" w:bidi="zh-TW"/>
        </w:rPr>
        <w:t>清刻本，海幢寺藏版。</w:t>
      </w:r>
      <w:bookmarkEnd w:id="628"/>
    </w:p>
    <w:p w:rsidR="008D5070" w:rsidRDefault="005E684C">
      <w:r>
        <w:rPr>
          <w:lang w:val="zh-TW" w:eastAsia="zh-TW" w:bidi="zh-TW"/>
        </w:rPr>
        <w:t>版式：版框</w:t>
      </w:r>
      <w:r>
        <w:t>20.8x15.0</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下黑</w:t>
      </w:r>
      <w:r>
        <w:rPr>
          <w:lang w:val="zh-CN" w:eastAsia="zh-CN" w:bidi="zh-CN"/>
        </w:rPr>
        <w:t>口；</w:t>
      </w:r>
      <w:r>
        <w:rPr>
          <w:lang w:val="zh-TW" w:eastAsia="zh-TW" w:bidi="zh-TW"/>
        </w:rPr>
        <w:t>版心題《道德經解》。</w:t>
      </w:r>
      <w:r>
        <w:rPr>
          <w:lang w:val="zh-TW" w:eastAsia="zh-TW" w:bidi="zh-TW"/>
        </w:rPr>
        <w:t xml:space="preserve"> </w:t>
      </w:r>
      <w:r>
        <w:rPr>
          <w:lang w:val="zh-TW" w:eastAsia="zh-TW" w:bidi="zh-TW"/>
        </w:rPr>
        <w:t>題識：</w:t>
      </w:r>
      <w:r>
        <w:rPr>
          <w:lang w:val="zh-CN" w:eastAsia="zh-CN" w:bidi="zh-CN"/>
        </w:rPr>
        <w:t>下篇藏</w:t>
      </w:r>
      <w:r>
        <w:rPr>
          <w:lang w:val="zh-TW" w:eastAsia="zh-TW" w:bidi="zh-TW"/>
        </w:rPr>
        <w:t>“_</w:t>
      </w:r>
      <w:r>
        <w:rPr>
          <w:lang w:val="zh-TW" w:eastAsia="zh-TW" w:bidi="zh-TW"/>
        </w:rPr>
        <w:t>童經坊流通</w:t>
      </w:r>
      <w:r>
        <w:rPr>
          <w:lang w:val="zh-TW" w:eastAsia="zh-TW" w:bidi="zh-TW"/>
        </w:rPr>
        <w:t>”</w:t>
      </w:r>
      <w:r>
        <w:rPr>
          <w:lang w:val="zh-TW" w:eastAsia="zh-TW" w:bidi="zh-TW"/>
        </w:rPr>
        <w:t>。</w:t>
      </w:r>
    </w:p>
    <w:p w:rsidR="008D5070" w:rsidRDefault="005E684C">
      <w:bookmarkStart w:id="629" w:name="bookmark629"/>
      <w:r>
        <w:rPr>
          <w:b/>
          <w:bCs/>
          <w:i/>
          <w:iCs/>
        </w:rPr>
        <w:t>Daodejingjie</w:t>
      </w:r>
      <w:r>
        <w:rPr>
          <w:i/>
          <w:iCs/>
        </w:rPr>
        <w:t>.</w:t>
      </w:r>
      <w:r>
        <w:t xml:space="preserve"> n.d. RM 606.</w:t>
      </w:r>
      <w:bookmarkEnd w:id="629"/>
    </w:p>
    <w:p w:rsidR="008D5070" w:rsidRDefault="005E684C">
      <w:r>
        <w:t>The Book of Laozi. With commentary attributed to the immortal Lii Dongbin (Lii Yan). Compiled by Lu Shi. ff.4</w:t>
      </w:r>
      <w:r w:rsidR="0089747A">
        <w:t xml:space="preserve">, </w:t>
      </w:r>
      <w:r>
        <w:t>49</w:t>
      </w:r>
      <w:r w:rsidR="0089747A">
        <w:t xml:space="preserve">, </w:t>
      </w:r>
      <w:r>
        <w:t xml:space="preserve"> 6</w:t>
      </w:r>
      <w:r>
        <w:t>0.</w:t>
      </w:r>
    </w:p>
    <w:p w:rsidR="008D5070" w:rsidRDefault="005E684C">
      <w:r>
        <w:t>RM c.754.1.15. 2 fascs. in 1 vol. 23.5 cm.</w:t>
      </w:r>
    </w:p>
    <w:p w:rsidR="008D5070" w:rsidRDefault="005E684C">
      <w:bookmarkStart w:id="630" w:name="bookmark630"/>
      <w:r>
        <w:rPr>
          <w:lang w:val="zh-TW" w:eastAsia="zh-TW" w:bidi="zh-TW"/>
        </w:rPr>
        <w:t>《道德經解》二篇。題純陽帝君（呂洞賓）釋義，（清</w:t>
      </w:r>
      <w:r>
        <w:t>）</w:t>
      </w:r>
      <w:r>
        <w:rPr>
          <w:lang w:val="zh-TW" w:eastAsia="zh-TW" w:bidi="zh-TW"/>
        </w:rPr>
        <w:t>魯史纂述。</w:t>
      </w:r>
      <w:bookmarkEnd w:id="630"/>
    </w:p>
    <w:p w:rsidR="008D5070" w:rsidRDefault="005E684C">
      <w:bookmarkStart w:id="631" w:name="bookmark631"/>
      <w:r>
        <w:rPr>
          <w:lang w:val="zh-TW" w:eastAsia="zh-TW" w:bidi="zh-TW"/>
        </w:rPr>
        <w:t>清刻本，尚論堂藏版。</w:t>
      </w:r>
      <w:bookmarkEnd w:id="631"/>
    </w:p>
    <w:p w:rsidR="008D5070" w:rsidRDefault="005E684C">
      <w:r>
        <w:rPr>
          <w:lang w:val="zh-TW" w:eastAsia="zh-TW" w:bidi="zh-TW"/>
        </w:rPr>
        <w:t>版式：版框</w:t>
      </w:r>
      <w:r>
        <w:t>18.9x14.3</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版心題《道德經解》。</w:t>
      </w:r>
    </w:p>
    <w:p w:rsidR="008D5070" w:rsidRDefault="005E684C">
      <w:r>
        <w:rPr>
          <w:lang w:val="zh-TW" w:eastAsia="zh-TW" w:bidi="zh-TW"/>
        </w:rPr>
        <w:t>扉頁：鐫</w:t>
      </w:r>
      <w:r>
        <w:rPr>
          <w:lang w:val="zh-TW" w:eastAsia="zh-TW" w:bidi="zh-TW"/>
        </w:rPr>
        <w:t>“</w:t>
      </w:r>
      <w:r>
        <w:rPr>
          <w:lang w:val="zh-TW" w:eastAsia="zh-TW" w:bidi="zh-TW"/>
        </w:rPr>
        <w:t>河上公章句；《道德經</w:t>
      </w:r>
      <w:r>
        <w:rPr>
          <w:lang w:val="zh-CN" w:eastAsia="zh-CN" w:bidi="zh-CN"/>
        </w:rPr>
        <w:t>解》；</w:t>
      </w:r>
      <w:r>
        <w:rPr>
          <w:lang w:val="zh-TW" w:eastAsia="zh-TW" w:bidi="zh-TW"/>
        </w:rPr>
        <w:t>尚論堂藏版</w:t>
      </w:r>
      <w:r>
        <w:rPr>
          <w:lang w:val="zh-TW" w:eastAsia="zh-TW" w:bidi="zh-TW"/>
        </w:rPr>
        <w:t>”</w:t>
      </w:r>
      <w:r>
        <w:rPr>
          <w:lang w:val="zh-TW" w:eastAsia="zh-TW" w:bidi="zh-TW"/>
        </w:rPr>
        <w:t>。</w:t>
      </w:r>
    </w:p>
    <w:p w:rsidR="008D5070" w:rsidRDefault="005E684C">
      <w:bookmarkStart w:id="632" w:name="bookmark632"/>
      <w:r>
        <w:rPr>
          <w:b/>
          <w:bCs/>
        </w:rPr>
        <w:t xml:space="preserve">MARTIAL AFFAIRS </w:t>
      </w:r>
      <w:r>
        <w:rPr>
          <w:lang w:val="zh-TW" w:eastAsia="zh-TW" w:bidi="zh-TW"/>
        </w:rPr>
        <w:t>子部</w:t>
      </w:r>
      <w:r>
        <w:rPr>
          <w:lang w:val="zh-TW" w:eastAsia="zh-TW" w:bidi="zh-TW"/>
        </w:rPr>
        <w:t>•</w:t>
      </w:r>
      <w:r>
        <w:rPr>
          <w:lang w:val="zh-TW" w:eastAsia="zh-TW" w:bidi="zh-TW"/>
        </w:rPr>
        <w:t>兵家類</w:t>
      </w:r>
      <w:bookmarkEnd w:id="632"/>
    </w:p>
    <w:p w:rsidR="008D5070" w:rsidRDefault="005E684C">
      <w:bookmarkStart w:id="633" w:name="bookmark633"/>
      <w:r>
        <w:rPr>
          <w:b/>
          <w:bCs/>
        </w:rPr>
        <w:t xml:space="preserve">Military Strategy </w:t>
      </w:r>
      <w:r>
        <w:rPr>
          <w:lang w:val="zh-TW" w:eastAsia="zh-TW" w:bidi="zh-TW"/>
        </w:rPr>
        <w:t>子部</w:t>
      </w:r>
      <w:r>
        <w:rPr>
          <w:b/>
          <w:bCs/>
          <w:lang w:val="zh-TW" w:eastAsia="zh-TW" w:bidi="zh-TW"/>
        </w:rPr>
        <w:t>•</w:t>
      </w:r>
      <w:r>
        <w:rPr>
          <w:lang w:val="zh-TW" w:eastAsia="zh-TW" w:bidi="zh-TW"/>
        </w:rPr>
        <w:t>兵家類</w:t>
      </w:r>
      <w:r>
        <w:rPr>
          <w:lang w:val="zh-TW" w:eastAsia="zh-TW" w:bidi="zh-TW"/>
        </w:rPr>
        <w:t>•</w:t>
      </w:r>
      <w:r>
        <w:rPr>
          <w:lang w:val="zh-TW" w:eastAsia="zh-TW" w:bidi="zh-TW"/>
        </w:rPr>
        <w:t>兵法</w:t>
      </w:r>
      <w:bookmarkEnd w:id="633"/>
    </w:p>
    <w:p w:rsidR="008D5070" w:rsidRDefault="005E684C">
      <w:bookmarkStart w:id="634" w:name="bookmark634"/>
      <w:r>
        <w:rPr>
          <w:b/>
          <w:bCs/>
          <w:i/>
          <w:iCs/>
        </w:rPr>
        <w:t>Zengbu</w:t>
      </w:r>
      <w:r>
        <w:rPr>
          <w:i/>
          <w:iCs/>
        </w:rPr>
        <w:t xml:space="preserve"> </w:t>
      </w:r>
      <w:r>
        <w:rPr>
          <w:b/>
          <w:bCs/>
          <w:i/>
          <w:iCs/>
        </w:rPr>
        <w:t>wujing</w:t>
      </w:r>
      <w:r>
        <w:rPr>
          <w:i/>
          <w:iCs/>
        </w:rPr>
        <w:t xml:space="preserve"> </w:t>
      </w:r>
      <w:r>
        <w:rPr>
          <w:b/>
          <w:bCs/>
          <w:i/>
          <w:iCs/>
        </w:rPr>
        <w:t>mizhi</w:t>
      </w:r>
      <w:r>
        <w:rPr>
          <w:i/>
          <w:iCs/>
        </w:rPr>
        <w:t xml:space="preserve"> </w:t>
      </w:r>
      <w:r>
        <w:rPr>
          <w:b/>
          <w:bCs/>
          <w:i/>
          <w:iCs/>
        </w:rPr>
        <w:t>shanben</w:t>
      </w:r>
      <w:r>
        <w:rPr>
          <w:i/>
          <w:iCs/>
        </w:rPr>
        <w:t>.</w:t>
      </w:r>
      <w:r>
        <w:t xml:space="preserve"> 1751. RM 430.</w:t>
      </w:r>
      <w:bookmarkEnd w:id="634"/>
    </w:p>
    <w:p w:rsidR="008D5070" w:rsidRDefault="005E684C">
      <w:r>
        <w:t>A collected edition of three classic military texts: The Book of Sunzi</w:t>
      </w:r>
      <w:r w:rsidR="0089747A">
        <w:t xml:space="preserve">, </w:t>
      </w:r>
      <w:r>
        <w:t xml:space="preserve"> The Book of Wuzi</w:t>
      </w:r>
      <w:r w:rsidR="0089747A">
        <w:t xml:space="preserve">, </w:t>
      </w:r>
      <w:r>
        <w:t xml:space="preserve"> and The Book of General Sima. Edited and annotated by Huang Shusaii. The text of the tbree books occupies a lower register</w:t>
      </w:r>
      <w:r w:rsidR="0089747A">
        <w:t xml:space="preserve">, </w:t>
      </w:r>
      <w:r>
        <w:t xml:space="preserve"> above which are given sample military exam</w:t>
      </w:r>
      <w:r>
        <w:t>ination questions taken jfrom these books</w:t>
      </w:r>
      <w:r w:rsidR="0089747A">
        <w:t xml:space="preserve">, </w:t>
      </w:r>
      <w:r>
        <w:t xml:space="preserve"> and hints on how to answer them. Preceded by an illustrated guide to archery by Huang Shusan. The whole work edited together by Zhu Hemen drca 1733 as a manual for students taking the military examinations</w:t>
      </w:r>
      <w:r w:rsidR="0089747A">
        <w:t xml:space="preserve">, </w:t>
      </w:r>
      <w:r>
        <w:t xml:space="preserve"> ff.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 xml:space="preserve"> 90</w:t>
      </w:r>
      <w:r w:rsidR="0089747A">
        <w:rPr>
          <w:lang w:val="zh-TW" w:eastAsia="zh-TW" w:bidi="zh-TW"/>
        </w:rPr>
        <w:t xml:space="preserve">, </w:t>
      </w:r>
      <w:r>
        <w:rPr>
          <w:lang w:val="zh-TW" w:eastAsia="zh-TW" w:bidi="zh-TW"/>
        </w:rPr>
        <w:t xml:space="preserve"> 55</w:t>
      </w:r>
      <w:r w:rsidR="0089747A">
        <w:rPr>
          <w:lang w:val="zh-TW" w:eastAsia="zh-TW" w:bidi="zh-TW"/>
        </w:rPr>
        <w:t xml:space="preserve">, </w:t>
      </w:r>
      <w:r>
        <w:rPr>
          <w:lang w:val="zh-TW" w:eastAsia="zh-TW" w:bidi="zh-TW"/>
        </w:rPr>
        <w:t xml:space="preserve"> </w:t>
      </w:r>
      <w:r>
        <w:t>52.</w:t>
      </w:r>
    </w:p>
    <w:p w:rsidR="008D5070" w:rsidRDefault="005E684C">
      <w:r>
        <w:t xml:space="preserve">RM </w:t>
      </w:r>
      <w:r>
        <w:rPr>
          <w:b/>
          <w:bCs/>
        </w:rPr>
        <w:t>C.450.W.2</w:t>
      </w:r>
      <w:r w:rsidR="0089747A">
        <w:rPr>
          <w:b/>
          <w:bCs/>
        </w:rPr>
        <w:t xml:space="preserve">, </w:t>
      </w:r>
      <w:r>
        <w:rPr>
          <w:b/>
          <w:bCs/>
        </w:rPr>
        <w:t xml:space="preserve"> </w:t>
      </w:r>
      <w:r>
        <w:t>4 fascs. in 1 vol. 24.5 cm.</w:t>
      </w:r>
    </w:p>
    <w:p w:rsidR="008D5070" w:rsidRDefault="005E684C">
      <w:bookmarkStart w:id="635" w:name="bookmark635"/>
      <w:r>
        <w:rPr>
          <w:lang w:val="zh-TW" w:eastAsia="zh-TW" w:bidi="zh-TW"/>
        </w:rPr>
        <w:t>《增補武經秘旨善本》</w:t>
      </w:r>
      <w:r>
        <w:t xml:space="preserve">t </w:t>
      </w:r>
      <w:r>
        <w:rPr>
          <w:lang w:val="zh-TW" w:eastAsia="zh-TW" w:bidi="zh-TW"/>
        </w:rPr>
        <w:t>(</w:t>
      </w:r>
      <w:r>
        <w:rPr>
          <w:lang w:val="zh-TW" w:eastAsia="zh-TW" w:bidi="zh-TW"/>
        </w:rPr>
        <w:t>三卷</w:t>
      </w:r>
      <w:r>
        <w:t>）</w:t>
      </w:r>
      <w:r>
        <w:rPr>
          <w:lang w:val="zh-TW" w:eastAsia="zh-TW" w:bidi="zh-TW"/>
        </w:rPr>
        <w:t>。</w:t>
      </w:r>
      <w:bookmarkEnd w:id="635"/>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81</w:t>
      </w:r>
    </w:p>
    <w:p w:rsidR="008D5070" w:rsidRDefault="005E684C">
      <w:bookmarkStart w:id="636" w:name="bookmark636"/>
      <w:r>
        <w:rPr>
          <w:lang w:val="zh-TW" w:eastAsia="zh-TW" w:bidi="zh-TW"/>
        </w:rPr>
        <w:t>清乾隆十六年</w:t>
      </w:r>
      <w:r>
        <w:t>（</w:t>
      </w:r>
      <w:r>
        <w:t>1751 )</w:t>
      </w:r>
      <w:r>
        <w:rPr>
          <w:lang w:val="zh-TW" w:eastAsia="zh-TW" w:bidi="zh-TW"/>
        </w:rPr>
        <w:t>景福堂刻本。</w:t>
      </w:r>
      <w:bookmarkEnd w:id="636"/>
    </w:p>
    <w:p w:rsidR="008D5070" w:rsidRDefault="005E684C">
      <w:pPr>
        <w:ind w:left="360" w:hanging="360"/>
      </w:pPr>
      <w:r>
        <w:rPr>
          <w:lang w:val="zh-TW" w:eastAsia="zh-TW" w:bidi="zh-TW"/>
        </w:rPr>
        <w:t>下層：《增補武經秘旨善本》三卷（《孫子》、《吳子》、《司馬法》）。（清）黃庶三增著，（清</w:t>
      </w:r>
      <w:r>
        <w:t>）</w:t>
      </w:r>
      <w:r>
        <w:rPr>
          <w:lang w:val="zh-TW" w:eastAsia="zh-TW" w:bidi="zh-TW"/>
        </w:rPr>
        <w:t>丁南</w:t>
      </w:r>
      <w:r>
        <w:rPr>
          <w:lang w:val="zh-TW" w:eastAsia="zh-TW" w:bidi="zh-TW"/>
        </w:rPr>
        <w:t xml:space="preserve"> </w:t>
      </w:r>
      <w:r>
        <w:rPr>
          <w:lang w:val="zh-TW" w:eastAsia="zh-TW" w:bidi="zh-TW"/>
        </w:rPr>
        <w:t>翔參補。</w:t>
      </w:r>
    </w:p>
    <w:p w:rsidR="008D5070" w:rsidRDefault="005E684C">
      <w:r>
        <w:rPr>
          <w:lang w:val="zh-TW" w:eastAsia="zh-TW" w:bidi="zh-TW"/>
        </w:rPr>
        <w:t>上層：《霞綺樓秘擬鄉會標題文訣》三卷。（清〉朱鶴門鑒定。</w:t>
      </w:r>
    </w:p>
    <w:p w:rsidR="008D5070" w:rsidRDefault="005E684C">
      <w:r>
        <w:rPr>
          <w:lang w:val="zh-TW" w:eastAsia="zh-TW" w:bidi="zh-TW"/>
        </w:rPr>
        <w:t>首附《武闈射法指南》一卷</w:t>
      </w:r>
      <w:r>
        <w:t>〇</w:t>
      </w:r>
      <w:r>
        <w:t>(</w:t>
      </w:r>
      <w:r>
        <w:rPr>
          <w:lang w:val="zh-TW" w:eastAsia="zh-TW" w:bidi="zh-TW"/>
        </w:rPr>
        <w:t>清）朱鶴門鑒定，（清</w:t>
      </w:r>
      <w:r>
        <w:t>）</w:t>
      </w:r>
      <w:r>
        <w:rPr>
          <w:lang w:val="zh-TW" w:eastAsia="zh-TW" w:bidi="zh-TW"/>
        </w:rPr>
        <w:t>黃庶</w:t>
      </w:r>
      <w:r>
        <w:rPr>
          <w:lang w:val="zh-TW" w:eastAsia="zh-TW" w:bidi="zh-TW"/>
        </w:rPr>
        <w:t>三</w:t>
      </w:r>
      <w:r>
        <w:rPr>
          <w:lang w:val="zh-CN" w:eastAsia="zh-CN" w:bidi="zh-CN"/>
        </w:rPr>
        <w:t>增著。</w:t>
      </w:r>
    </w:p>
    <w:p w:rsidR="008D5070" w:rsidRDefault="005E684C">
      <w:r>
        <w:rPr>
          <w:lang w:val="zh-TW" w:eastAsia="zh-TW" w:bidi="zh-TW"/>
        </w:rPr>
        <w:t>版式</w:t>
      </w:r>
      <w:r>
        <w:rPr>
          <w:lang w:val="zh-TW" w:eastAsia="zh-TW" w:bidi="zh-TW"/>
        </w:rPr>
        <w:t>••</w:t>
      </w:r>
      <w:r>
        <w:rPr>
          <w:lang w:val="zh-TW" w:eastAsia="zh-TW" w:bidi="zh-TW"/>
        </w:rPr>
        <w:t>版框</w:t>
      </w:r>
      <w:r>
        <w:t>19.5x12.0</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lang w:val="zh-TW" w:eastAsia="zh-TW" w:bidi="zh-TW"/>
        </w:rPr>
        <w:t>18</w:t>
      </w:r>
      <w:r>
        <w:rPr>
          <w:lang w:val="zh-TW" w:eastAsia="zh-TW" w:bidi="zh-TW"/>
        </w:rPr>
        <w:t>行</w:t>
      </w:r>
      <w:r>
        <w:rPr>
          <w:lang w:val="zh-TW" w:eastAsia="zh-TW" w:bidi="zh-TW"/>
        </w:rPr>
        <w:t>18</w:t>
      </w:r>
      <w:r>
        <w:rPr>
          <w:lang w:val="zh-TW" w:eastAsia="zh-TW" w:bidi="zh-TW"/>
        </w:rPr>
        <w:t>字，下層</w:t>
      </w:r>
      <w:r>
        <w:rPr>
          <w:lang w:val="zh-TW" w:eastAsia="zh-TW" w:bidi="zh-TW"/>
        </w:rPr>
        <w:t>9</w:t>
      </w:r>
      <w:r>
        <w:rPr>
          <w:lang w:val="zh-TW" w:eastAsia="zh-TW" w:bidi="zh-TW"/>
        </w:rPr>
        <w:t>行</w:t>
      </w:r>
      <w:r>
        <w:rPr>
          <w:lang w:val="zh-TW" w:eastAsia="zh-TW" w:bidi="zh-TW"/>
        </w:rPr>
        <w:t>17</w:t>
      </w:r>
      <w:r>
        <w:rPr>
          <w:lang w:val="zh-TW" w:eastAsia="zh-TW" w:bidi="zh-TW"/>
        </w:rPr>
        <w:t>字，版心上層題《秘擬鄉</w:t>
      </w:r>
      <w:r>
        <w:rPr>
          <w:lang w:val="zh-TW" w:eastAsia="zh-TW" w:bidi="zh-TW"/>
        </w:rPr>
        <w:t xml:space="preserve"> </w:t>
      </w:r>
      <w:r>
        <w:rPr>
          <w:lang w:val="zh-TW" w:eastAsia="zh-TW" w:bidi="zh-TW"/>
        </w:rPr>
        <w:t>會標題》或《郷會標題文訣》，下層題《武經秘旨善</w:t>
      </w:r>
      <w:r>
        <w:rPr>
          <w:lang w:val="zh-CN" w:eastAsia="zh-CN" w:bidi="zh-CN"/>
        </w:rPr>
        <w:t>本》；</w:t>
      </w:r>
      <w:r>
        <w:rPr>
          <w:lang w:val="zh-TW" w:eastAsia="zh-TW" w:bidi="zh-TW"/>
        </w:rPr>
        <w:t>下口鐫</w:t>
      </w:r>
      <w:r>
        <w:rPr>
          <w:lang w:val="zh-TW" w:eastAsia="zh-TW" w:bidi="zh-TW"/>
        </w:rPr>
        <w:t>“</w:t>
      </w:r>
      <w:r>
        <w:rPr>
          <w:lang w:val="zh-TW" w:eastAsia="zh-TW" w:bidi="zh-TW"/>
        </w:rPr>
        <w:t>霞綺樓</w:t>
      </w:r>
      <w:r>
        <w:rPr>
          <w:lang w:val="zh-TW" w:eastAsia="zh-TW" w:bidi="zh-TW"/>
        </w:rPr>
        <w:t xml:space="preserve">” </w:t>
      </w:r>
      <w:r>
        <w:rPr>
          <w:lang w:val="zh-TW" w:eastAsia="zh-TW" w:bidi="zh-TW"/>
        </w:rPr>
        <w:t>〇</w:t>
      </w:r>
      <w:r>
        <w:rPr>
          <w:lang w:val="zh-TW" w:eastAsia="zh-TW" w:bidi="zh-TW"/>
        </w:rPr>
        <w:t xml:space="preserve"> </w:t>
      </w:r>
      <w:r>
        <w:rPr>
          <w:lang w:val="zh-TW" w:eastAsia="zh-TW" w:bidi="zh-TW"/>
        </w:rPr>
        <w:t>扉頁：鐫</w:t>
      </w:r>
      <w:r>
        <w:rPr>
          <w:lang w:val="zh-TW" w:eastAsia="zh-TW" w:bidi="zh-TW"/>
        </w:rPr>
        <w:t>“</w:t>
      </w:r>
      <w:r>
        <w:rPr>
          <w:lang w:val="zh-TW" w:eastAsia="zh-TW" w:bidi="zh-TW"/>
        </w:rPr>
        <w:t>乾隆辛未年〔</w:t>
      </w:r>
      <w:r>
        <w:rPr>
          <w:lang w:val="zh-TW" w:eastAsia="zh-TW" w:bidi="zh-TW"/>
        </w:rPr>
        <w:t>16</w:t>
      </w:r>
      <w:r>
        <w:rPr>
          <w:lang w:val="zh-TW" w:eastAsia="zh-TW" w:bidi="zh-TW"/>
        </w:rPr>
        <w:t>年〕新鐫；金陵朱鶴門先生鑒定；《增補武經秘旨善本》；景福堂梓行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序跋：雍正十一年董斌序。</w:t>
      </w:r>
    </w:p>
    <w:p w:rsidR="008D5070" w:rsidRDefault="005E684C">
      <w:bookmarkStart w:id="637" w:name="bookmark637"/>
      <w:r>
        <w:rPr>
          <w:b/>
          <w:bCs/>
          <w:i/>
          <w:iCs/>
        </w:rPr>
        <w:t>Huqianjing</w:t>
      </w:r>
      <w:r>
        <w:rPr>
          <w:i/>
          <w:iCs/>
        </w:rPr>
        <w:t>.</w:t>
      </w:r>
      <w:r>
        <w:t xml:space="preserve"> n.d. (1782+). RM188.</w:t>
      </w:r>
      <w:bookmarkEnd w:id="637"/>
    </w:p>
    <w:p w:rsidR="008D5070" w:rsidRDefault="005E684C">
      <w:r>
        <w:t xml:space="preserve">A manual on military strategy and tactics. Written by Xu Dong in </w:t>
      </w:r>
      <w:r>
        <w:t>1004.</w:t>
      </w:r>
    </w:p>
    <w:p w:rsidR="008D5070" w:rsidRDefault="005E684C">
      <w:r>
        <w:t>RM c.450.h.2. 5 fascs. in 1 vol. 25.5 cm.</w:t>
      </w:r>
    </w:p>
    <w:p w:rsidR="008D5070" w:rsidRDefault="005E684C">
      <w:bookmarkStart w:id="638" w:name="bookmark638"/>
      <w:r>
        <w:rPr>
          <w:lang w:val="zh-TW" w:eastAsia="zh-TW" w:bidi="zh-TW"/>
        </w:rPr>
        <w:t>《虎鈐經》二</w:t>
      </w:r>
      <w:r>
        <w:rPr>
          <w:lang w:val="zh-CN" w:eastAsia="zh-CN" w:bidi="zh-CN"/>
        </w:rPr>
        <w:t>十卷。</w:t>
      </w:r>
      <w:r>
        <w:rPr>
          <w:lang w:val="zh-TW" w:eastAsia="zh-TW" w:bidi="zh-TW"/>
        </w:rPr>
        <w:t>〔（宋</w:t>
      </w:r>
      <w:r>
        <w:t>）</w:t>
      </w:r>
      <w:r>
        <w:rPr>
          <w:lang w:val="zh-TW" w:eastAsia="zh-TW" w:bidi="zh-TW"/>
        </w:rPr>
        <w:t>許洞</w:t>
      </w:r>
      <w:r>
        <w:rPr>
          <w:lang w:val="zh-CN" w:eastAsia="zh-CN" w:bidi="zh-CN"/>
        </w:rPr>
        <w:t>撰〕。</w:t>
      </w:r>
      <w:bookmarkEnd w:id="638"/>
    </w:p>
    <w:p w:rsidR="008D5070" w:rsidRDefault="005E684C">
      <w:bookmarkStart w:id="639" w:name="bookmark639"/>
      <w:r>
        <w:rPr>
          <w:lang w:val="zh-TW" w:eastAsia="zh-TW" w:bidi="zh-TW"/>
        </w:rPr>
        <w:t>清</w:t>
      </w:r>
      <w:r>
        <w:rPr>
          <w:lang w:val="zh-CN" w:eastAsia="zh-CN" w:bidi="zh-CN"/>
        </w:rPr>
        <w:t>刻本。</w:t>
      </w:r>
      <w:bookmarkEnd w:id="639"/>
    </w:p>
    <w:p w:rsidR="008D5070" w:rsidRDefault="005E684C">
      <w:r>
        <w:rPr>
          <w:lang w:val="zh-TW" w:eastAsia="zh-TW" w:bidi="zh-TW"/>
        </w:rPr>
        <w:t>版式：版框</w:t>
      </w:r>
      <w:r>
        <w:t>18.1x13.3</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版心題《虎鈴經》。</w:t>
      </w:r>
    </w:p>
    <w:p w:rsidR="008D5070" w:rsidRDefault="005E684C">
      <w:r>
        <w:rPr>
          <w:lang w:val="zh-TW" w:eastAsia="zh-TW" w:bidi="zh-TW"/>
        </w:rPr>
        <w:t>序跋：許洞序。</w:t>
      </w:r>
    </w:p>
    <w:p w:rsidR="008D5070" w:rsidRDefault="005E684C">
      <w:bookmarkStart w:id="640" w:name="bookmark640"/>
      <w:r>
        <w:rPr>
          <w:b/>
          <w:bCs/>
          <w:i/>
          <w:iCs/>
        </w:rPr>
        <w:t>Sushu</w:t>
      </w:r>
      <w:r>
        <w:rPr>
          <w:i/>
          <w:iCs/>
        </w:rPr>
        <w:t xml:space="preserve"> </w:t>
      </w:r>
      <w:r>
        <w:rPr>
          <w:b/>
          <w:bCs/>
          <w:i/>
          <w:iCs/>
        </w:rPr>
        <w:t>zhu</w:t>
      </w:r>
      <w:r>
        <w:rPr>
          <w:i/>
          <w:iCs/>
        </w:rPr>
        <w:t>.</w:t>
      </w:r>
      <w:r>
        <w:t xml:space="preserve"> n.d. RM 781.</w:t>
      </w:r>
      <w:bookmarkEnd w:id="640"/>
    </w:p>
    <w:p w:rsidR="008D5070" w:rsidRDefault="005E684C">
      <w:r>
        <w:t>A short treatise on military strategy. Attributed to the legendary hermit Huang Shigong. This edition with annota</w:t>
      </w:r>
      <w:r>
        <w:t xml:space="preserve">tion by Zhang Shangying (1043-1122). ff. </w:t>
      </w:r>
      <w:r>
        <w:rPr>
          <w:lang w:val="zh-TW" w:eastAsia="zh-TW" w:bidi="zh-TW"/>
        </w:rPr>
        <w:t>3</w:t>
      </w:r>
      <w:r w:rsidR="0089747A">
        <w:rPr>
          <w:lang w:val="zh-TW" w:eastAsia="zh-TW" w:bidi="zh-TW"/>
        </w:rPr>
        <w:t xml:space="preserve">, </w:t>
      </w:r>
      <w:r>
        <w:rPr>
          <w:lang w:val="zh-TW" w:eastAsia="zh-TW" w:bidi="zh-TW"/>
        </w:rPr>
        <w:t xml:space="preserve"> </w:t>
      </w:r>
      <w:r>
        <w:t>8.</w:t>
      </w:r>
    </w:p>
    <w:p w:rsidR="008D5070" w:rsidRDefault="005E684C">
      <w:pPr>
        <w:tabs>
          <w:tab w:val="left" w:pos="1357"/>
        </w:tabs>
      </w:pPr>
      <w:r>
        <w:t>RM c.754.s.4.</w:t>
      </w:r>
      <w:r>
        <w:tab/>
        <w:t>1 fasc. in 1 vol. 28 cm.</w:t>
      </w:r>
    </w:p>
    <w:p w:rsidR="008D5070" w:rsidRDefault="005E684C">
      <w:bookmarkStart w:id="641" w:name="bookmark641"/>
      <w:r>
        <w:rPr>
          <w:lang w:val="zh-TW" w:eastAsia="zh-TW" w:bidi="zh-TW"/>
        </w:rPr>
        <w:t>《素書註》一卷。題黃石公著，（宋</w:t>
      </w:r>
      <w:r>
        <w:t>）</w:t>
      </w:r>
      <w:r>
        <w:rPr>
          <w:lang w:val="zh-TW" w:eastAsia="zh-TW" w:bidi="zh-TW"/>
        </w:rPr>
        <w:t>張商英註釋，（清</w:t>
      </w:r>
      <w:r>
        <w:t>）</w:t>
      </w:r>
      <w:r>
        <w:rPr>
          <w:lang w:val="zh-TW" w:eastAsia="zh-TW" w:bidi="zh-TW"/>
        </w:rPr>
        <w:t>徐汝賢校正。</w:t>
      </w:r>
      <w:bookmarkEnd w:id="641"/>
    </w:p>
    <w:p w:rsidR="008D5070" w:rsidRDefault="005E684C">
      <w:bookmarkStart w:id="642" w:name="bookmark642"/>
      <w:r>
        <w:rPr>
          <w:lang w:val="zh-TW" w:eastAsia="zh-TW" w:bidi="zh-TW"/>
        </w:rPr>
        <w:t>清刻本，海幢寺</w:t>
      </w:r>
      <w:r>
        <w:rPr>
          <w:lang w:val="zh-CN" w:eastAsia="zh-CN" w:bidi="zh-CN"/>
        </w:rPr>
        <w:t>藏版。</w:t>
      </w:r>
      <w:bookmarkEnd w:id="642"/>
    </w:p>
    <w:p w:rsidR="008D5070" w:rsidRDefault="005E684C">
      <w:r>
        <w:rPr>
          <w:lang w:val="zh-TW" w:eastAsia="zh-TW" w:bidi="zh-TW"/>
        </w:rPr>
        <w:t>版式：版框</w:t>
      </w:r>
      <w:r>
        <w:t>20.0</w:t>
      </w:r>
      <w:r>
        <w:rPr>
          <w:b/>
          <w:bCs/>
        </w:rPr>
        <w:t>x</w:t>
      </w:r>
      <w:r>
        <w:t>15.2</w:t>
      </w:r>
      <w:r>
        <w:rPr>
          <w:lang w:val="zh-CN" w:eastAsia="zh-CN" w:bidi="zh-CN"/>
        </w:rPr>
        <w:t>公分；</w:t>
      </w:r>
      <w:r>
        <w:rPr>
          <w:lang w:val="zh-TW" w:eastAsia="zh-TW" w:bidi="zh-TW"/>
        </w:rPr>
        <w:t>四周雙邊</w:t>
      </w:r>
      <w:r>
        <w:rPr>
          <w:vertAlign w:val="subscript"/>
          <w:lang w:val="zh-TW" w:eastAsia="zh-TW" w:bidi="zh-TW"/>
        </w:rPr>
        <w:t>；</w:t>
      </w:r>
      <w:r>
        <w:rPr>
          <w:lang w:val="zh-TW" w:eastAsia="zh-TW" w:bidi="zh-TW"/>
        </w:rPr>
        <w:t>10</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版心題《素書註》。</w:t>
      </w:r>
    </w:p>
    <w:p w:rsidR="008D5070" w:rsidRDefault="005E684C">
      <w:r>
        <w:rPr>
          <w:lang w:val="zh-TW" w:eastAsia="zh-TW" w:bidi="zh-TW"/>
        </w:rPr>
        <w:t>題識：張商辦賴</w:t>
      </w:r>
      <w:r>
        <w:rPr>
          <w:lang w:val="zh-TW" w:eastAsia="zh-TW" w:bidi="zh-TW"/>
        </w:rPr>
        <w:t>“</w:t>
      </w:r>
      <w:r>
        <w:rPr>
          <w:lang w:val="zh-TW" w:eastAsia="zh-TW" w:bidi="zh-TW"/>
        </w:rPr>
        <w:t>獅童經房藏板</w:t>
      </w:r>
      <w:r>
        <w:rPr>
          <w:lang w:val="zh-TW" w:eastAsia="zh-TW" w:bidi="zh-TW"/>
        </w:rPr>
        <w:t xml:space="preserve">” </w:t>
      </w:r>
      <w:r>
        <w:rPr>
          <w:vertAlign w:val="subscript"/>
          <w:lang w:val="zh-TW" w:eastAsia="zh-TW" w:bidi="zh-TW"/>
        </w:rPr>
        <w:t>〇</w:t>
      </w:r>
      <w:r>
        <w:rPr>
          <w:vertAlign w:val="subscript"/>
          <w:lang w:val="zh-TW" w:eastAsia="zh-TW" w:bidi="zh-TW"/>
        </w:rPr>
        <w:t xml:space="preserve"> </w:t>
      </w:r>
      <w:r>
        <w:rPr>
          <w:lang w:val="zh-TW" w:eastAsia="zh-TW" w:bidi="zh-TW"/>
        </w:rPr>
        <w:t>序跋：張商</w:t>
      </w:r>
      <w:r>
        <w:rPr>
          <w:lang w:val="zh-CN" w:eastAsia="zh-CN" w:bidi="zh-CN"/>
        </w:rPr>
        <w:t>英序。</w:t>
      </w:r>
    </w:p>
    <w:p w:rsidR="008D5070" w:rsidRDefault="005E684C">
      <w:bookmarkStart w:id="643" w:name="bookmark643"/>
      <w:r>
        <w:rPr>
          <w:b/>
          <w:bCs/>
          <w:i/>
          <w:iCs/>
        </w:rPr>
        <w:t>Yunti</w:t>
      </w:r>
      <w:r>
        <w:rPr>
          <w:i/>
          <w:iCs/>
        </w:rPr>
        <w:t xml:space="preserve"> </w:t>
      </w:r>
      <w:r>
        <w:rPr>
          <w:b/>
          <w:bCs/>
          <w:i/>
          <w:iCs/>
        </w:rPr>
        <w:t>zhentu</w:t>
      </w:r>
      <w:r>
        <w:rPr>
          <w:i/>
          <w:iCs/>
        </w:rPr>
        <w:t>.</w:t>
      </w:r>
      <w:r>
        <w:t xml:space="preserve"> n.d. Not RM.</w:t>
      </w:r>
      <w:bookmarkEnd w:id="643"/>
    </w:p>
    <w:p w:rsidR="008D5070" w:rsidRDefault="005E684C">
      <w:r>
        <w:t>Four pictures</w:t>
      </w:r>
      <w:r w:rsidR="0089747A">
        <w:t xml:space="preserve">, </w:t>
      </w:r>
      <w:r>
        <w:t xml:space="preserve"> each with </w:t>
      </w:r>
      <w:r>
        <w:t>accompanying explanatory text</w:t>
      </w:r>
      <w:r w:rsidR="0089747A">
        <w:t xml:space="preserve">, </w:t>
      </w:r>
      <w:r>
        <w:t xml:space="preserve"> illustrating the stages in an attack on a fortified position using scaling ladders. Anonymous manuscript text with colour drawings.</w:t>
      </w:r>
    </w:p>
    <w:p w:rsidR="008D5070" w:rsidRDefault="005E684C">
      <w:r>
        <w:t>ff. [8].</w:t>
      </w:r>
    </w:p>
    <w:p w:rsidR="008D5070" w:rsidRDefault="005E684C">
      <w:pPr>
        <w:tabs>
          <w:tab w:val="left" w:pos="1316"/>
        </w:tabs>
      </w:pPr>
      <w:r>
        <w:t>MS 151133.</w:t>
      </w:r>
      <w:r>
        <w:tab/>
        <w:t>1 fasc. 33.5 cm. Inscribed “For Dr Morrison’s Chinese Library”.</w:t>
      </w:r>
    </w:p>
    <w:p w:rsidR="008D5070" w:rsidRDefault="005E684C">
      <w:bookmarkStart w:id="644" w:name="bookmark644"/>
      <w:r>
        <w:rPr>
          <w:lang w:val="zh-TW" w:eastAsia="zh-TW" w:bidi="zh-TW"/>
        </w:rPr>
        <w:t>《雲梯陣圖》</w:t>
      </w:r>
      <w:r>
        <w:t>t</w:t>
      </w:r>
      <w:r>
        <w:rPr>
          <w:lang w:val="zh-CN" w:eastAsia="zh-CN" w:bidi="zh-CN"/>
        </w:rPr>
        <w:t>一卷</w:t>
      </w:r>
      <w:r>
        <w:rPr>
          <w:lang w:val="zh-CN" w:eastAsia="zh-CN" w:bidi="zh-CN"/>
        </w:rPr>
        <w:t>。</w:t>
      </w:r>
      <w:bookmarkEnd w:id="644"/>
    </w:p>
    <w:p w:rsidR="008D5070" w:rsidRDefault="005E684C">
      <w:bookmarkStart w:id="645" w:name="bookmark645"/>
      <w:r>
        <w:rPr>
          <w:lang w:val="zh-TW" w:eastAsia="zh-TW" w:bidi="zh-TW"/>
        </w:rPr>
        <w:t>清鈔本。</w:t>
      </w:r>
      <w:bookmarkEnd w:id="645"/>
    </w:p>
    <w:p w:rsidR="008D5070" w:rsidRDefault="005E684C">
      <w:r>
        <w:rPr>
          <w:lang w:val="zh-TW" w:eastAsia="zh-TW" w:bidi="zh-TW"/>
        </w:rPr>
        <w:t>版式：鈔本；無版框。</w:t>
      </w:r>
    </w:p>
    <w:p w:rsidR="008D5070" w:rsidRDefault="005E684C">
      <w:r>
        <w:rPr>
          <w:lang w:val="zh-TW" w:eastAsia="zh-TW" w:bidi="zh-TW"/>
        </w:rPr>
        <w:t>内容：收《整旅克敵》、《進步連環》、《攻敵得勝》、《奏凯歸營》等圖說。</w:t>
      </w:r>
    </w:p>
    <w:p w:rsidR="008D5070" w:rsidRDefault="005E684C">
      <w:bookmarkStart w:id="646" w:name="bookmark646"/>
      <w:r>
        <w:rPr>
          <w:b/>
          <w:bCs/>
          <w:i/>
          <w:iCs/>
        </w:rPr>
        <w:t>Longhu</w:t>
      </w:r>
      <w:r>
        <w:rPr>
          <w:i/>
          <w:iCs/>
        </w:rPr>
        <w:t xml:space="preserve"> </w:t>
      </w:r>
      <w:r>
        <w:rPr>
          <w:b/>
          <w:bCs/>
          <w:i/>
          <w:iCs/>
        </w:rPr>
        <w:t>zhentu</w:t>
      </w:r>
      <w:r>
        <w:rPr>
          <w:i/>
          <w:iCs/>
        </w:rPr>
        <w:t>.</w:t>
      </w:r>
      <w:r>
        <w:t xml:space="preserve"> n.d. Not RM.</w:t>
      </w:r>
      <w:bookmarkEnd w:id="646"/>
    </w:p>
    <w:p w:rsidR="008D5070" w:rsidRDefault="005E684C">
      <w:r>
        <w:t>Seven pictures</w:t>
      </w:r>
      <w:r w:rsidR="0089747A">
        <w:t xml:space="preserve">, </w:t>
      </w:r>
      <w:r>
        <w:t xml:space="preserve"> each with accompanying explanatory text</w:t>
      </w:r>
      <w:r w:rsidR="0089747A">
        <w:t xml:space="preserve">, </w:t>
      </w:r>
      <w:r>
        <w:t xml:space="preserve"> illustrating various battle formations. Anonymous</w:t>
      </w:r>
    </w:p>
    <w:p w:rsidR="008D5070" w:rsidRDefault="005E684C">
      <w:r>
        <w:t>82</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manuscript text wit</w:t>
      </w:r>
      <w:r>
        <w:t>h colour drawings</w:t>
      </w:r>
      <w:r w:rsidR="0089747A">
        <w:t xml:space="preserve">, </w:t>
      </w:r>
      <w:r>
        <w:t xml:space="preserve"> ff. [14].</w:t>
      </w:r>
    </w:p>
    <w:p w:rsidR="008D5070" w:rsidRDefault="005E684C">
      <w:pPr>
        <w:tabs>
          <w:tab w:val="left" w:pos="1229"/>
        </w:tabs>
      </w:pPr>
      <w:r>
        <w:t>MS 151134.</w:t>
      </w:r>
      <w:r>
        <w:tab/>
        <w:t>1 fasc. 33.5 cm. Inscribed “For Dr Morrison’s Chinese Library”.</w:t>
      </w:r>
    </w:p>
    <w:p w:rsidR="008D5070" w:rsidRDefault="005E684C">
      <w:pPr>
        <w:ind w:left="360" w:hanging="360"/>
      </w:pPr>
      <w:bookmarkStart w:id="647" w:name="bookmark647"/>
      <w:r>
        <w:rPr>
          <w:lang w:val="zh-TW" w:eastAsia="zh-TW" w:bidi="zh-TW"/>
        </w:rPr>
        <w:t>《龍虎陣圖》</w:t>
      </w:r>
      <w:r>
        <w:rPr>
          <w:vertAlign w:val="superscript"/>
        </w:rPr>
        <w:t>f</w:t>
      </w:r>
      <w:r>
        <w:rPr>
          <w:lang w:val="zh-TW" w:eastAsia="zh-TW" w:bidi="zh-TW"/>
        </w:rPr>
        <w:t>一卷。</w:t>
      </w:r>
      <w:bookmarkEnd w:id="647"/>
    </w:p>
    <w:p w:rsidR="008D5070" w:rsidRDefault="005E684C">
      <w:bookmarkStart w:id="648" w:name="bookmark648"/>
      <w:r>
        <w:rPr>
          <w:lang w:val="zh-TW" w:eastAsia="zh-TW" w:bidi="zh-TW"/>
        </w:rPr>
        <w:t>清鈔本。</w:t>
      </w:r>
      <w:bookmarkEnd w:id="648"/>
    </w:p>
    <w:p w:rsidR="008D5070" w:rsidRDefault="005E684C">
      <w:r>
        <w:rPr>
          <w:lang w:val="zh-CN" w:eastAsia="zh-CN" w:bidi="zh-CN"/>
        </w:rPr>
        <w:t>版式：鈔本；</w:t>
      </w:r>
      <w:r>
        <w:rPr>
          <w:lang w:val="zh-TW" w:eastAsia="zh-TW" w:bidi="zh-TW"/>
        </w:rPr>
        <w:t>無版框。</w:t>
      </w:r>
    </w:p>
    <w:p w:rsidR="008D5070" w:rsidRDefault="005E684C">
      <w:pPr>
        <w:ind w:left="360" w:hanging="360"/>
      </w:pPr>
      <w:r>
        <w:rPr>
          <w:lang w:val="zh-TW" w:eastAsia="zh-TW" w:bidi="zh-TW"/>
        </w:rPr>
        <w:t>内容：收《青龍出水陣》、《猛虎出林陣》、《梅花疊戰陣》、《一統四象陣》、《威鎭四方陣》、《四海</w:t>
      </w:r>
      <w:r>
        <w:rPr>
          <w:lang w:val="zh-TW" w:eastAsia="zh-TW" w:bidi="zh-TW"/>
        </w:rPr>
        <w:t xml:space="preserve"> </w:t>
      </w:r>
      <w:r>
        <w:rPr>
          <w:lang w:val="zh-TW" w:eastAsia="zh-TW" w:bidi="zh-TW"/>
        </w:rPr>
        <w:t>昇平陣》、《金鎖連環陣》等</w:t>
      </w:r>
      <w:r>
        <w:rPr>
          <w:lang w:val="zh-CN" w:eastAsia="zh-CN" w:bidi="zh-CN"/>
        </w:rPr>
        <w:t>圖說。</w:t>
      </w:r>
    </w:p>
    <w:p w:rsidR="008D5070" w:rsidRDefault="005E684C">
      <w:bookmarkStart w:id="649" w:name="bookmark649"/>
      <w:r>
        <w:rPr>
          <w:b/>
          <w:bCs/>
        </w:rPr>
        <w:t xml:space="preserve">AGRICULTURE </w:t>
      </w:r>
      <w:r>
        <w:rPr>
          <w:lang w:val="zh-TW" w:eastAsia="zh-TW" w:bidi="zh-TW"/>
        </w:rPr>
        <w:t>子部</w:t>
      </w:r>
      <w:r>
        <w:rPr>
          <w:lang w:val="zh-TW" w:eastAsia="zh-TW" w:bidi="zh-TW"/>
        </w:rPr>
        <w:t>•</w:t>
      </w:r>
      <w:r>
        <w:rPr>
          <w:lang w:val="zh-TW" w:eastAsia="zh-TW" w:bidi="zh-TW"/>
        </w:rPr>
        <w:t>農家類</w:t>
      </w:r>
      <w:r>
        <w:rPr>
          <w:lang w:val="zh-TW" w:eastAsia="zh-TW" w:bidi="zh-TW"/>
        </w:rPr>
        <w:t xml:space="preserve"> </w:t>
      </w:r>
      <w:r>
        <w:rPr>
          <w:b/>
          <w:bCs/>
        </w:rPr>
        <w:t xml:space="preserve">General Works </w:t>
      </w:r>
      <w:r>
        <w:rPr>
          <w:lang w:val="zh-TW" w:eastAsia="zh-TW" w:bidi="zh-TW"/>
        </w:rPr>
        <w:t>子部</w:t>
      </w:r>
      <w:r>
        <w:rPr>
          <w:b/>
          <w:bCs/>
          <w:lang w:val="zh-TW" w:eastAsia="zh-TW" w:bidi="zh-TW"/>
        </w:rPr>
        <w:t>•</w:t>
      </w:r>
      <w:r>
        <w:rPr>
          <w:lang w:val="zh-TW" w:eastAsia="zh-TW" w:bidi="zh-TW"/>
        </w:rPr>
        <w:t>農家類</w:t>
      </w:r>
      <w:r>
        <w:rPr>
          <w:lang w:val="zh-TW" w:eastAsia="zh-TW" w:bidi="zh-TW"/>
        </w:rPr>
        <w:t>•</w:t>
      </w:r>
      <w:r>
        <w:rPr>
          <w:lang w:val="zh-TW" w:eastAsia="zh-TW" w:bidi="zh-TW"/>
        </w:rPr>
        <w:t>總論</w:t>
      </w:r>
      <w:bookmarkEnd w:id="649"/>
    </w:p>
    <w:p w:rsidR="008D5070" w:rsidRDefault="005E684C">
      <w:r>
        <w:rPr>
          <w:i/>
          <w:iCs/>
        </w:rPr>
        <w:t xml:space="preserve">Nongzheng </w:t>
      </w:r>
      <w:r>
        <w:rPr>
          <w:i/>
          <w:iCs/>
        </w:rPr>
        <w:t>quanshu.</w:t>
      </w:r>
      <w:r>
        <w:t xml:space="preserve"> 1843. Not RM.</w:t>
      </w:r>
    </w:p>
    <w:p w:rsidR="008D5070" w:rsidRDefault="005E684C">
      <w:r>
        <w:t>An encyclopedic treatise on agriculture. Compiled by Xu Guangqi (1562-1633). This is a reprint of the 1639 edition</w:t>
      </w:r>
      <w:r w:rsidR="0089747A">
        <w:t xml:space="preserve">, </w:t>
      </w:r>
      <w:r>
        <w:t xml:space="preserve"> with hand-coloured drawings and plant illustrations.</w:t>
      </w:r>
    </w:p>
    <w:p w:rsidR="008D5070" w:rsidRDefault="005E684C">
      <w:r>
        <w:t>RM c.901.n.l</w:t>
      </w:r>
      <w:r w:rsidR="0089747A">
        <w:t xml:space="preserve">, </w:t>
      </w:r>
      <w:r>
        <w:t xml:space="preserve"> 24 fascs. in 6 vols. 30.5 cm.</w:t>
      </w:r>
    </w:p>
    <w:p w:rsidR="008D5070" w:rsidRDefault="005E684C">
      <w:pPr>
        <w:ind w:left="360" w:hanging="360"/>
      </w:pPr>
      <w:bookmarkStart w:id="650" w:name="bookmark650"/>
      <w:r>
        <w:rPr>
          <w:lang w:val="zh-TW" w:eastAsia="zh-TW" w:bidi="zh-TW"/>
        </w:rPr>
        <w:t>《農政全書》六十卷</w:t>
      </w:r>
      <w:r>
        <w:t>〇</w:t>
      </w:r>
      <w:r>
        <w:t>(</w:t>
      </w:r>
      <w:r>
        <w:rPr>
          <w:lang w:val="zh-TW" w:eastAsia="zh-TW" w:bidi="zh-TW"/>
        </w:rPr>
        <w:t>明）徐光啓</w:t>
      </w:r>
      <w:r>
        <w:rPr>
          <w:lang w:val="zh-CN" w:eastAsia="zh-CN" w:bidi="zh-CN"/>
        </w:rPr>
        <w:t>原本。</w:t>
      </w:r>
      <w:bookmarkEnd w:id="650"/>
    </w:p>
    <w:p w:rsidR="008D5070" w:rsidRDefault="005E684C">
      <w:bookmarkStart w:id="651" w:name="bookmark651"/>
      <w:r>
        <w:rPr>
          <w:lang w:val="zh-TW" w:eastAsia="zh-TW" w:bidi="zh-TW"/>
        </w:rPr>
        <w:t>清道光二十三年</w:t>
      </w:r>
      <w:r>
        <w:t>（</w:t>
      </w:r>
      <w:r>
        <w:rPr>
          <w:lang w:val="zh-TW" w:eastAsia="zh-TW" w:bidi="zh-TW"/>
        </w:rPr>
        <w:t xml:space="preserve">1843 </w:t>
      </w:r>
      <w:r>
        <w:t>)</w:t>
      </w:r>
      <w:r>
        <w:rPr>
          <w:lang w:val="zh-TW" w:eastAsia="zh-TW" w:bidi="zh-TW"/>
        </w:rPr>
        <w:t>上海太原氏翻刊明張國維、方岳貢刻本，曙海樓</w:t>
      </w:r>
      <w:r>
        <w:rPr>
          <w:lang w:val="zh-CN" w:eastAsia="zh-CN" w:bidi="zh-CN"/>
        </w:rPr>
        <w:t>藏版。</w:t>
      </w:r>
      <w:bookmarkEnd w:id="651"/>
    </w:p>
    <w:p w:rsidR="008D5070" w:rsidRDefault="005E684C">
      <w:r>
        <w:rPr>
          <w:lang w:val="zh-TW" w:eastAsia="zh-TW" w:bidi="zh-TW"/>
        </w:rPr>
        <w:t>版式：版框</w:t>
      </w:r>
      <w:r>
        <w:t>20.2x14.5</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版心題《農政全書》。</w:t>
      </w:r>
    </w:p>
    <w:p w:rsidR="008D5070" w:rsidRDefault="005E684C">
      <w:r>
        <w:rPr>
          <w:lang w:val="zh-TW" w:eastAsia="zh-TW" w:bidi="zh-TW"/>
        </w:rPr>
        <w:t>扉頁：鐫</w:t>
      </w:r>
      <w:r>
        <w:rPr>
          <w:lang w:val="zh-TW" w:eastAsia="zh-TW" w:bidi="zh-TW"/>
        </w:rPr>
        <w:t>“</w:t>
      </w:r>
      <w:r>
        <w:rPr>
          <w:lang w:val="zh-TW" w:eastAsia="zh-TW" w:bidi="zh-TW"/>
        </w:rPr>
        <w:t>道光癸卯〔</w:t>
      </w:r>
      <w:r>
        <w:rPr>
          <w:lang w:val="zh-TW" w:eastAsia="zh-TW" w:bidi="zh-TW"/>
        </w:rPr>
        <w:t>23</w:t>
      </w:r>
      <w:r>
        <w:rPr>
          <w:lang w:val="zh-TW" w:eastAsia="zh-TW" w:bidi="zh-TW"/>
        </w:rPr>
        <w:t>年〕重刊；《農政全書》；曙海樓藏板</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序跋：潘曾折序，道光玄默攝提格</w:t>
      </w:r>
      <w:r>
        <w:t>（</w:t>
      </w:r>
      <w:r>
        <w:rPr>
          <w:lang w:val="zh-TW" w:eastAsia="zh-TW" w:bidi="zh-TW"/>
        </w:rPr>
        <w:t>22</w:t>
      </w:r>
      <w:r>
        <w:rPr>
          <w:lang w:val="zh-TW" w:eastAsia="zh-TW" w:bidi="zh-TW"/>
        </w:rPr>
        <w:t>年）徐如障序，崇禎己卯</w:t>
      </w:r>
      <w:r>
        <w:t>（</w:t>
      </w:r>
      <w:r>
        <w:rPr>
          <w:lang w:val="zh-TW" w:eastAsia="zh-TW" w:bidi="zh-TW"/>
        </w:rPr>
        <w:t>12</w:t>
      </w:r>
      <w:r>
        <w:rPr>
          <w:lang w:val="zh-TW" w:eastAsia="zh-TW" w:bidi="zh-TW"/>
        </w:rPr>
        <w:t>年）張國維序，方岳貢序，崇禎己卯</w:t>
      </w:r>
      <w:r>
        <w:rPr>
          <w:lang w:val="zh-TW" w:eastAsia="zh-TW" w:bidi="zh-TW"/>
        </w:rPr>
        <w:t xml:space="preserve"> </w:t>
      </w:r>
      <w:r>
        <w:t>(</w:t>
      </w:r>
      <w:r>
        <w:rPr>
          <w:lang w:val="zh-TW" w:eastAsia="zh-TW" w:bidi="zh-TW"/>
        </w:rPr>
        <w:t>12</w:t>
      </w:r>
      <w:r>
        <w:rPr>
          <w:lang w:val="zh-TW" w:eastAsia="zh-TW" w:bidi="zh-TW"/>
        </w:rPr>
        <w:t>年）王大憲序，張溥序。</w:t>
      </w:r>
    </w:p>
    <w:p w:rsidR="008D5070" w:rsidRDefault="005E684C">
      <w:r>
        <w:rPr>
          <w:i/>
          <w:iCs/>
        </w:rPr>
        <w:t>Chongding zengbu Tao Zhugong zhifu quanshu.</w:t>
      </w:r>
      <w:r>
        <w:t xml:space="preserve"> 1775. RM 581.</w:t>
      </w:r>
    </w:p>
    <w:p w:rsidR="008D5070" w:rsidRDefault="005E684C">
      <w:r>
        <w:t>An agricultural handboo</w:t>
      </w:r>
      <w:r>
        <w:t>k</w:t>
      </w:r>
      <w:r w:rsidR="0089747A">
        <w:t xml:space="preserve">, </w:t>
      </w:r>
      <w:r>
        <w:t xml:space="preserve"> comprising useful information on the cultivation of crops</w:t>
      </w:r>
      <w:r w:rsidR="0089747A">
        <w:t xml:space="preserve">, </w:t>
      </w:r>
      <w:r>
        <w:t xml:space="preserve"> vegetables</w:t>
      </w:r>
      <w:r w:rsidR="0089747A">
        <w:t xml:space="preserve">, </w:t>
      </w:r>
      <w:r>
        <w:t xml:space="preserve"> trees</w:t>
      </w:r>
      <w:r w:rsidR="0089747A">
        <w:t xml:space="preserve">, </w:t>
      </w:r>
      <w:r>
        <w:t xml:space="preserve"> fruit</w:t>
      </w:r>
      <w:r w:rsidR="0089747A">
        <w:t xml:space="preserve">, </w:t>
      </w:r>
      <w:r>
        <w:t xml:space="preserve"> flowers and medicinal herbs</w:t>
      </w:r>
      <w:r w:rsidR="0089747A">
        <w:t xml:space="preserve">, </w:t>
      </w:r>
      <w:r>
        <w:t xml:space="preserve"> the rearing of livestock</w:t>
      </w:r>
      <w:r w:rsidR="0089747A">
        <w:t xml:space="preserve">, </w:t>
      </w:r>
      <w:r>
        <w:t xml:space="preserve"> weather-predicting</w:t>
      </w:r>
      <w:r w:rsidR="0089747A">
        <w:t xml:space="preserve">, </w:t>
      </w:r>
      <w:r>
        <w:t xml:space="preserve"> seasonal changes</w:t>
      </w:r>
      <w:r w:rsidR="0089747A">
        <w:t xml:space="preserve">, </w:t>
      </w:r>
      <w:r>
        <w:t xml:space="preserve"> flowers</w:t>
      </w:r>
      <w:r w:rsidR="0089747A">
        <w:t xml:space="preserve">, </w:t>
      </w:r>
      <w:r>
        <w:t xml:space="preserve"> and medical matters (including various country remedies). Ascribed</w:t>
      </w:r>
      <w:r>
        <w:t xml:space="preserve"> to Tao Zhugong (i.e. Fan Li the famous minister of the ancient state of Yue). This edition putatively edited by Chen Jim (1558-1639)</w:t>
      </w:r>
      <w:r>
        <w:t>，</w:t>
      </w:r>
      <w:r>
        <w:t xml:space="preserve">and revised by “Shiyan yisou”. ff. </w:t>
      </w:r>
      <w:r>
        <w:rPr>
          <w:lang w:val="zh-TW" w:eastAsia="zh-TW" w:bidi="zh-TW"/>
        </w:rPr>
        <w:t>6</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w:t>
      </w:r>
      <w:r>
        <w:t>54.</w:t>
      </w:r>
    </w:p>
    <w:p w:rsidR="008D5070" w:rsidRDefault="005E684C">
      <w:r>
        <w:t>RM c.206.c3. 2 fascs. in 1 vol. 24 cm.</w:t>
      </w:r>
    </w:p>
    <w:p w:rsidR="008D5070" w:rsidRDefault="005E684C">
      <w:pPr>
        <w:ind w:left="360" w:hanging="360"/>
      </w:pPr>
      <w:bookmarkStart w:id="652" w:name="bookmark652"/>
      <w:r>
        <w:rPr>
          <w:lang w:val="zh-TW" w:eastAsia="zh-TW" w:bidi="zh-TW"/>
        </w:rPr>
        <w:t>《重訂增補陶朱公致富奇書》（《重訂增補陶朱公致富全書》）四卷。</w:t>
      </w:r>
      <w:r>
        <w:rPr>
          <w:lang w:val="zh-TW" w:eastAsia="zh-TW" w:bidi="zh-TW"/>
        </w:rPr>
        <w:t>（明</w:t>
      </w:r>
      <w:r>
        <w:t>）</w:t>
      </w:r>
      <w:r>
        <w:rPr>
          <w:lang w:val="zh-TW" w:eastAsia="zh-TW" w:bidi="zh-TW"/>
        </w:rPr>
        <w:t>陳繼儒纂輯，</w:t>
      </w:r>
      <w:r>
        <w:rPr>
          <w:lang w:val="zh-TW" w:eastAsia="zh-TW" w:bidi="zh-TW"/>
        </w:rPr>
        <w:t xml:space="preserve"> (</w:t>
      </w:r>
      <w:r>
        <w:rPr>
          <w:lang w:val="zh-TW" w:eastAsia="zh-TW" w:bidi="zh-TW"/>
        </w:rPr>
        <w:t>清）石巖逸叟</w:t>
      </w:r>
      <w:r>
        <w:rPr>
          <w:lang w:val="zh-CN" w:eastAsia="zh-CN" w:bidi="zh-CN"/>
        </w:rPr>
        <w:t>增定。</w:t>
      </w:r>
      <w:bookmarkEnd w:id="652"/>
    </w:p>
    <w:p w:rsidR="008D5070" w:rsidRDefault="005E684C">
      <w:bookmarkStart w:id="653" w:name="bookmark653"/>
      <w:r>
        <w:rPr>
          <w:lang w:val="zh-TW" w:eastAsia="zh-TW" w:bidi="zh-TW"/>
        </w:rPr>
        <w:t>清乾隆四十年</w:t>
      </w:r>
      <w:r>
        <w:t>（</w:t>
      </w:r>
      <w:r>
        <w:rPr>
          <w:lang w:val="zh-TW" w:eastAsia="zh-TW" w:bidi="zh-TW"/>
        </w:rPr>
        <w:t xml:space="preserve">1775 </w:t>
      </w:r>
      <w:r>
        <w:t>)</w:t>
      </w:r>
      <w:r>
        <w:rPr>
          <w:lang w:val="zh-TW" w:eastAsia="zh-TW" w:bidi="zh-TW"/>
        </w:rPr>
        <w:t>刻本，文業堂藏版。</w:t>
      </w:r>
      <w:bookmarkEnd w:id="653"/>
    </w:p>
    <w:p w:rsidR="008D5070" w:rsidRDefault="005E684C">
      <w:r>
        <w:rPr>
          <w:lang w:val="zh-TW" w:eastAsia="zh-TW" w:bidi="zh-TW"/>
        </w:rPr>
        <w:t>版式</w:t>
      </w:r>
      <w:r>
        <w:rPr>
          <w:lang w:val="zh-TW" w:eastAsia="zh-TW" w:bidi="zh-TW"/>
        </w:rPr>
        <w:t>••</w:t>
      </w:r>
      <w:r>
        <w:rPr>
          <w:lang w:val="zh-TW" w:eastAsia="zh-TW" w:bidi="zh-TW"/>
        </w:rPr>
        <w:t>版框</w:t>
      </w:r>
      <w:r>
        <w:t>20.3 xM.O</w:t>
      </w:r>
      <w:r>
        <w:rPr>
          <w:lang w:val="zh-CN" w:eastAsia="zh-CN" w:bidi="zh-CN"/>
        </w:rPr>
        <w:t>公分；</w:t>
      </w:r>
      <w:r>
        <w:rPr>
          <w:lang w:val="zh-TW" w:eastAsia="zh-TW" w:bidi="zh-TW"/>
        </w:rPr>
        <w:t>四周</w:t>
      </w:r>
      <w:r>
        <w:rPr>
          <w:lang w:val="zh-CN" w:eastAsia="zh-CN" w:bidi="zh-CN"/>
        </w:rPr>
        <w:t>單邊；</w:t>
      </w:r>
      <w:r>
        <w:rPr>
          <w:lang w:val="zh-TW" w:eastAsia="zh-TW" w:bidi="zh-TW"/>
        </w:rPr>
        <w:t>12</w:t>
      </w:r>
      <w:r>
        <w:rPr>
          <w:lang w:val="zh-TW" w:eastAsia="zh-TW" w:bidi="zh-TW"/>
        </w:rPr>
        <w:t>行</w:t>
      </w:r>
      <w:r>
        <w:rPr>
          <w:lang w:val="zh-TW" w:eastAsia="zh-TW" w:bidi="zh-TW"/>
        </w:rPr>
        <w:t>25</w:t>
      </w:r>
      <w:r>
        <w:rPr>
          <w:lang w:val="zh-TW" w:eastAsia="zh-TW" w:bidi="zh-TW"/>
        </w:rPr>
        <w:t>字，眉</w:t>
      </w:r>
      <w:r>
        <w:rPr>
          <w:lang w:val="zh-CN" w:eastAsia="zh-CN" w:bidi="zh-CN"/>
        </w:rPr>
        <w:t>批欄；</w:t>
      </w:r>
      <w:r>
        <w:rPr>
          <w:lang w:val="zh-TW" w:eastAsia="zh-TW" w:bidi="zh-TW"/>
        </w:rPr>
        <w:t>版心題《致富全</w:t>
      </w:r>
      <w:r>
        <w:rPr>
          <w:lang w:val="zh-CN" w:eastAsia="zh-CN" w:bidi="zh-CN"/>
        </w:rPr>
        <w:t>書》；</w:t>
      </w:r>
      <w:r>
        <w:rPr>
          <w:lang w:val="zh-TW" w:eastAsia="zh-TW" w:bidi="zh-TW"/>
        </w:rPr>
        <w:t>下口偶鐫</w:t>
      </w:r>
      <w:r>
        <w:rPr>
          <w:lang w:val="zh-TW" w:eastAsia="zh-TW" w:bidi="zh-TW"/>
        </w:rPr>
        <w:t>“</w:t>
      </w:r>
      <w:r>
        <w:rPr>
          <w:lang w:val="zh-TW" w:eastAsia="zh-TW" w:bidi="zh-TW"/>
        </w:rPr>
        <w:t>蔚文堂</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乾隆四十年</w:t>
      </w:r>
      <w:r>
        <w:rPr>
          <w:lang w:val="zh-CN" w:eastAsia="zh-CN" w:bidi="zh-CN"/>
        </w:rPr>
        <w:t>重鐫；</w:t>
      </w:r>
      <w:r>
        <w:rPr>
          <w:lang w:val="zh-TW" w:eastAsia="zh-TW" w:bidi="zh-TW"/>
        </w:rPr>
        <w:t>陶朱公</w:t>
      </w:r>
      <w:r>
        <w:rPr>
          <w:lang w:val="zh-CN" w:eastAsia="zh-CN" w:bidi="zh-CN"/>
        </w:rPr>
        <w:t>原本；</w:t>
      </w:r>
      <w:r>
        <w:rPr>
          <w:lang w:val="zh-TW" w:eastAsia="zh-TW" w:bidi="zh-TW"/>
        </w:rPr>
        <w:t>《增補致富全</w:t>
      </w:r>
      <w:r>
        <w:rPr>
          <w:lang w:val="zh-CN" w:eastAsia="zh-CN" w:bidi="zh-CN"/>
        </w:rPr>
        <w:t>書》；</w:t>
      </w:r>
      <w:r>
        <w:rPr>
          <w:lang w:val="zh-TW" w:eastAsia="zh-TW" w:bidi="zh-TW"/>
        </w:rPr>
        <w:t>金閬文業堂藏板</w:t>
      </w:r>
      <w:r>
        <w:rPr>
          <w:lang w:val="zh-TW" w:eastAsia="zh-TW" w:bidi="zh-TW"/>
        </w:rPr>
        <w:t>”</w:t>
      </w:r>
      <w:r>
        <w:rPr>
          <w:lang w:val="zh-TW" w:eastAsia="zh-TW" w:bidi="zh-TW"/>
        </w:rPr>
        <w:t>。</w:t>
      </w:r>
    </w:p>
    <w:p w:rsidR="008D5070" w:rsidRDefault="005E684C">
      <w:bookmarkStart w:id="654" w:name="bookmark654"/>
      <w:r>
        <w:rPr>
          <w:i/>
          <w:iCs/>
        </w:rPr>
        <w:t>Yuzhi gengzhitu.</w:t>
      </w:r>
      <w:r>
        <w:t xml:space="preserve"> n.d. (1696). RM 113.</w:t>
      </w:r>
      <w:bookmarkEnd w:id="654"/>
    </w:p>
    <w:p w:rsidR="008D5070" w:rsidRDefault="005E684C">
      <w:r>
        <w:t>Portraits of agricultural life</w:t>
      </w:r>
      <w:r w:rsidR="0089747A">
        <w:t xml:space="preserve">, </w:t>
      </w:r>
      <w:r>
        <w:t xml:space="preserve"> comprising twenty-tbree drawings of agricultural </w:t>
      </w:r>
      <w:r>
        <w:t>activity and twenty-three drawings of weaving-related activity. Drawn by Jiao Bingzhen</w:t>
      </w:r>
      <w:r w:rsidR="0089747A">
        <w:t xml:space="preserve">, </w:t>
      </w:r>
      <w:r>
        <w:t xml:space="preserve"> with accompanying poems written by the Kangxi emperor in 1696. This a polychromatic print</w:t>
      </w:r>
      <w:r w:rsidR="0089747A">
        <w:t xml:space="preserve">, </w:t>
      </w:r>
      <w:r>
        <w:t xml:space="preserve"> printed using red and black ink. ff. 3</w:t>
      </w:r>
      <w:r w:rsidR="0089747A">
        <w:t xml:space="preserve">, </w:t>
      </w:r>
      <w:r>
        <w:t xml:space="preserve"> [23</w:t>
      </w:r>
      <w:r w:rsidR="0089747A">
        <w:t xml:space="preserve">, </w:t>
      </w:r>
      <w:r>
        <w:t xml:space="preserve"> 23].</w:t>
      </w:r>
    </w:p>
    <w:p w:rsidR="008D5070" w:rsidRDefault="005E684C">
      <w:r>
        <w:t>RM c.901.y.l. 2 fascs. in 1</w:t>
      </w:r>
      <w:r>
        <w:t xml:space="preserve"> vol. 26.5 x 29 cm.</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83</w:t>
      </w:r>
    </w:p>
    <w:p w:rsidR="008D5070" w:rsidRDefault="005E684C">
      <w:pPr>
        <w:ind w:firstLine="360"/>
      </w:pPr>
      <w:bookmarkStart w:id="655" w:name="bookmark655"/>
      <w:r>
        <w:rPr>
          <w:lang w:val="zh-TW" w:eastAsia="zh-TW" w:bidi="zh-TW"/>
        </w:rPr>
        <w:t>《御製耕織圖》</w:t>
      </w:r>
      <w:r>
        <w:t>$</w:t>
      </w:r>
      <w:r>
        <w:rPr>
          <w:lang w:val="zh-TW" w:eastAsia="zh-TW" w:bidi="zh-TW"/>
        </w:rPr>
        <w:t>二卷。清聖祖題詩，（清</w:t>
      </w:r>
      <w:r>
        <w:t>）</w:t>
      </w:r>
      <w:r>
        <w:rPr>
          <w:lang w:val="zh-TW" w:eastAsia="zh-TW" w:bidi="zh-TW"/>
        </w:rPr>
        <w:t>焦秉貞畫。</w:t>
      </w:r>
      <w:r>
        <w:rPr>
          <w:lang w:val="zh-TW" w:eastAsia="zh-TW" w:bidi="zh-TW"/>
        </w:rPr>
        <w:t xml:space="preserve"> </w:t>
      </w:r>
      <w:r>
        <w:rPr>
          <w:lang w:val="zh-TW" w:eastAsia="zh-TW" w:bidi="zh-TW"/>
        </w:rPr>
        <w:t>清康熙三十五年</w:t>
      </w:r>
      <w:r>
        <w:t>（</w:t>
      </w:r>
      <w:r>
        <w:rPr>
          <w:lang w:val="zh-TW" w:eastAsia="zh-TW" w:bidi="zh-TW"/>
        </w:rPr>
        <w:t xml:space="preserve">1696 </w:t>
      </w:r>
      <w:r>
        <w:t>)</w:t>
      </w:r>
      <w:r>
        <w:rPr>
          <w:lang w:val="zh-TW" w:eastAsia="zh-TW" w:bidi="zh-TW"/>
        </w:rPr>
        <w:t>内府刻套</w:t>
      </w:r>
      <w:r>
        <w:rPr>
          <w:lang w:val="zh-CN" w:eastAsia="zh-CN" w:bidi="zh-CN"/>
        </w:rPr>
        <w:t>印本。</w:t>
      </w:r>
      <w:bookmarkEnd w:id="655"/>
    </w:p>
    <w:p w:rsidR="008D5070" w:rsidRDefault="005E684C">
      <w:r>
        <w:rPr>
          <w:lang w:val="zh-TW" w:eastAsia="zh-TW" w:bidi="zh-TW"/>
        </w:rPr>
        <w:t>版式：朱墨套</w:t>
      </w:r>
      <w:r>
        <w:rPr>
          <w:lang w:val="zh-CN" w:eastAsia="zh-CN" w:bidi="zh-CN"/>
        </w:rPr>
        <w:t>印本；</w:t>
      </w:r>
      <w:r>
        <w:rPr>
          <w:lang w:val="zh-TW" w:eastAsia="zh-TW" w:bidi="zh-TW"/>
        </w:rPr>
        <w:t>版框</w:t>
      </w:r>
      <w:r>
        <w:t>24.0x24.2</w:t>
      </w:r>
      <w:r>
        <w:rPr>
          <w:lang w:val="zh-TW" w:eastAsia="zh-TW" w:bidi="zh-TW"/>
        </w:rPr>
        <w:t>公分。</w:t>
      </w:r>
    </w:p>
    <w:p w:rsidR="008D5070" w:rsidRDefault="005E684C">
      <w:r>
        <w:rPr>
          <w:lang w:val="zh-TW" w:eastAsia="zh-TW" w:bidi="zh-TW"/>
        </w:rPr>
        <w:t>題識：上下兩卷末葉圖上鐫</w:t>
      </w:r>
      <w:r>
        <w:rPr>
          <w:lang w:val="zh-TW" w:eastAsia="zh-TW" w:bidi="zh-TW"/>
        </w:rPr>
        <w:t>“</w:t>
      </w:r>
      <w:r>
        <w:rPr>
          <w:lang w:val="zh-TW" w:eastAsia="zh-TW" w:bidi="zh-TW"/>
        </w:rPr>
        <w:t>欽天監五官臣焦秉貞畫</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序跋：康熙三十五年御製序〇</w:t>
      </w:r>
    </w:p>
    <w:p w:rsidR="008D5070" w:rsidRDefault="005E684C">
      <w:bookmarkStart w:id="656" w:name="bookmark656"/>
      <w:r>
        <w:rPr>
          <w:b/>
          <w:bCs/>
          <w:i/>
          <w:iCs/>
        </w:rPr>
        <w:t>Michuan</w:t>
      </w:r>
      <w:r>
        <w:rPr>
          <w:i/>
          <w:iCs/>
        </w:rPr>
        <w:t xml:space="preserve"> </w:t>
      </w:r>
      <w:r>
        <w:rPr>
          <w:b/>
          <w:bCs/>
          <w:i/>
          <w:iCs/>
        </w:rPr>
        <w:t>huajing</w:t>
      </w:r>
      <w:r>
        <w:rPr>
          <w:i/>
          <w:iCs/>
        </w:rPr>
        <w:t>.</w:t>
      </w:r>
      <w:r>
        <w:t xml:space="preserve"> n.d. (1783+). RM 399.</w:t>
      </w:r>
      <w:bookmarkEnd w:id="656"/>
    </w:p>
    <w:p w:rsidR="008D5070" w:rsidRDefault="005E684C">
      <w:r>
        <w:t>A treatise on horticulture. Compiled</w:t>
      </w:r>
      <w:r>
        <w:t xml:space="preserve"> by Chen Haozi in 1688. Comprises a horticultural calendar</w:t>
      </w:r>
      <w:r>
        <w:t>，</w:t>
      </w:r>
      <w:r>
        <w:t>a guide to planting and growing</w:t>
      </w:r>
      <w:r w:rsidR="0089747A">
        <w:t xml:space="preserve">, </w:t>
      </w:r>
      <w:r>
        <w:t xml:space="preserve"> a descriptive list of trees and plants</w:t>
      </w:r>
      <w:r w:rsidR="0089747A">
        <w:t xml:space="preserve">, </w:t>
      </w:r>
      <w:r>
        <w:t xml:space="preserve"> and a guide to raising animals</w:t>
      </w:r>
      <w:r w:rsidR="0089747A">
        <w:t xml:space="preserve">, </w:t>
      </w:r>
      <w:r>
        <w:t xml:space="preserve"> birds</w:t>
      </w:r>
      <w:r w:rsidR="0089747A">
        <w:t xml:space="preserve">, </w:t>
      </w:r>
      <w:r>
        <w:t xml:space="preserve"> fish and insects. Preceded by one hundred and fifty-one drawings of plants and animal</w:t>
      </w:r>
      <w:r>
        <w:t>s</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1</w:t>
      </w:r>
      <w:r>
        <w:rPr>
          <w:lang w:val="zh-TW" w:eastAsia="zh-TW" w:bidi="zh-TW"/>
        </w:rPr>
        <w:t>，</w:t>
      </w:r>
      <w:r>
        <w:rPr>
          <w:lang w:val="zh-TW" w:eastAsia="zh-TW" w:bidi="zh-TW"/>
        </w:rPr>
        <w:t>33</w:t>
      </w:r>
      <w:r w:rsidR="0089747A">
        <w:rPr>
          <w:lang w:val="zh-TW" w:eastAsia="zh-TW" w:bidi="zh-TW"/>
        </w:rPr>
        <w:t xml:space="preserve">, </w:t>
      </w:r>
      <w:r>
        <w:rPr>
          <w:lang w:val="zh-TW" w:eastAsia="zh-TW" w:bidi="zh-TW"/>
        </w:rPr>
        <w:t>1</w:t>
      </w:r>
      <w:r>
        <w:rPr>
          <w:lang w:val="zh-TW" w:eastAsia="zh-TW" w:bidi="zh-TW"/>
        </w:rPr>
        <w:t>，</w:t>
      </w:r>
      <w:r>
        <w:rPr>
          <w:lang w:val="zh-TW" w:eastAsia="zh-TW" w:bidi="zh-TW"/>
        </w:rPr>
        <w:t>35</w:t>
      </w:r>
      <w:r w:rsidR="0089747A">
        <w:rPr>
          <w:lang w:val="zh-TW" w:eastAsia="zh-TW" w:bidi="zh-TW"/>
        </w:rPr>
        <w:t xml:space="preserve">, </w:t>
      </w:r>
      <w:r>
        <w:rPr>
          <w:lang w:val="zh-TW" w:eastAsia="zh-TW" w:bidi="zh-TW"/>
        </w:rPr>
        <w:t>61</w:t>
      </w:r>
      <w:r>
        <w:rPr>
          <w:lang w:val="zh-TW" w:eastAsia="zh-TW" w:bidi="zh-TW"/>
        </w:rPr>
        <w:t>，</w:t>
      </w:r>
      <w:r>
        <w:rPr>
          <w:lang w:val="zh-TW" w:eastAsia="zh-TW" w:bidi="zh-TW"/>
        </w:rPr>
        <w:t>3</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1</w:t>
      </w:r>
      <w:r>
        <w:rPr>
          <w:lang w:val="zh-TW" w:eastAsia="zh-TW" w:bidi="zh-TW"/>
        </w:rPr>
        <w:t>，</w:t>
      </w:r>
      <w:r>
        <w:t>34.</w:t>
      </w:r>
    </w:p>
    <w:p w:rsidR="008D5070" w:rsidRDefault="005E684C">
      <w:r>
        <w:t>RMc.901.h.l</w:t>
      </w:r>
      <w:r w:rsidR="0089747A">
        <w:t xml:space="preserve">, </w:t>
      </w:r>
      <w:r>
        <w:t xml:space="preserve"> 3 fascs. in 1 vol. 17.5 cm.</w:t>
      </w:r>
    </w:p>
    <w:p w:rsidR="008D5070" w:rsidRDefault="005E684C">
      <w:pPr>
        <w:ind w:firstLine="360"/>
      </w:pPr>
      <w:bookmarkStart w:id="657" w:name="bookmark657"/>
      <w:r>
        <w:rPr>
          <w:lang w:val="zh-TW" w:eastAsia="zh-TW" w:bidi="zh-TW"/>
        </w:rPr>
        <w:t>《秘傳花鏡》六卷，首圖一卷</w:t>
      </w:r>
      <w:r>
        <w:t>〇</w:t>
      </w:r>
      <w:r>
        <w:t>(</w:t>
      </w:r>
      <w:r>
        <w:rPr>
          <w:lang w:val="zh-TW" w:eastAsia="zh-TW" w:bidi="zh-TW"/>
        </w:rPr>
        <w:t>清）陳渓子</w:t>
      </w:r>
      <w:r>
        <w:rPr>
          <w:lang w:val="zh-CN" w:eastAsia="zh-CN" w:bidi="zh-CN"/>
        </w:rPr>
        <w:t>訂輯。</w:t>
      </w:r>
      <w:bookmarkEnd w:id="657"/>
    </w:p>
    <w:p w:rsidR="008D5070" w:rsidRDefault="005E684C">
      <w:bookmarkStart w:id="658" w:name="bookmark658"/>
      <w:r>
        <w:rPr>
          <w:lang w:val="zh-TW" w:eastAsia="zh-TW" w:bidi="zh-TW"/>
        </w:rPr>
        <w:t>清四友堂刻本。</w:t>
      </w:r>
      <w:bookmarkEnd w:id="658"/>
    </w:p>
    <w:p w:rsidR="008D5070" w:rsidRDefault="005E684C">
      <w:r>
        <w:rPr>
          <w:lang w:val="zh-TW" w:eastAsia="zh-TW" w:bidi="zh-TW"/>
        </w:rPr>
        <w:t>版式：版框</w:t>
      </w:r>
      <w:r>
        <w:t>14.0x9.9</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版心題《花鏡》。</w:t>
      </w:r>
    </w:p>
    <w:p w:rsidR="008D5070" w:rsidRDefault="005E684C">
      <w:pPr>
        <w:ind w:left="360" w:hanging="360"/>
      </w:pPr>
      <w:r>
        <w:rPr>
          <w:lang w:val="zh-TW" w:eastAsia="zh-TW" w:bidi="zh-TW"/>
        </w:rPr>
        <w:t>扉頁</w:t>
      </w:r>
      <w:r>
        <w:rPr>
          <w:lang w:val="zh-CN" w:eastAsia="zh-CN" w:bidi="zh-CN"/>
        </w:rPr>
        <w:t>••</w:t>
      </w:r>
      <w:r>
        <w:rPr>
          <w:lang w:val="zh-CN" w:eastAsia="zh-CN" w:bidi="zh-CN"/>
        </w:rPr>
        <w:t>鐫</w:t>
      </w:r>
      <w:r>
        <w:rPr>
          <w:lang w:val="zh-TW" w:eastAsia="zh-TW" w:bidi="zh-TW"/>
        </w:rPr>
        <w:t>“</w:t>
      </w:r>
      <w:r>
        <w:rPr>
          <w:lang w:val="zh-TW" w:eastAsia="zh-TW" w:bidi="zh-TW"/>
        </w:rPr>
        <w:t>園林</w:t>
      </w:r>
      <w:r>
        <w:rPr>
          <w:lang w:val="zh-CN" w:eastAsia="zh-CN" w:bidi="zh-CN"/>
        </w:rPr>
        <w:t>雅課；</w:t>
      </w:r>
      <w:r>
        <w:rPr>
          <w:lang w:val="zh-TW" w:eastAsia="zh-TW" w:bidi="zh-TW"/>
        </w:rPr>
        <w:t>西湖陳雖</w:t>
      </w:r>
      <w:r>
        <w:rPr>
          <w:lang w:val="zh-CN" w:eastAsia="zh-CN" w:bidi="zh-CN"/>
        </w:rPr>
        <w:t>彙輯；</w:t>
      </w:r>
      <w:r>
        <w:rPr>
          <w:lang w:val="zh-TW" w:eastAsia="zh-TW" w:bidi="zh-TW"/>
        </w:rPr>
        <w:t>四友</w:t>
      </w:r>
      <w:r>
        <w:rPr>
          <w:lang w:val="zh-CN" w:eastAsia="zh-CN" w:bidi="zh-CN"/>
        </w:rPr>
        <w:t>堂梓；</w:t>
      </w:r>
      <w:r>
        <w:rPr>
          <w:lang w:val="zh-TW" w:eastAsia="zh-TW" w:bidi="zh-TW"/>
        </w:rPr>
        <w:t>《花鏡》；一花歷新裁，一培養秘傳，一課花十八法，</w:t>
      </w:r>
      <w:r>
        <w:rPr>
          <w:lang w:val="zh-TW" w:eastAsia="zh-TW" w:bidi="zh-TW"/>
        </w:rPr>
        <w:t xml:space="preserve"> </w:t>
      </w:r>
      <w:r>
        <w:rPr>
          <w:lang w:val="zh-TW" w:eastAsia="zh-TW" w:bidi="zh-TW"/>
        </w:rPr>
        <w:t>一寫生圖譜，一花木備考，一附鳥獸魚蟲考</w:t>
      </w:r>
      <w:r>
        <w:rPr>
          <w:lang w:val="zh-TW" w:eastAsia="zh-TW" w:bidi="zh-TW"/>
        </w:rPr>
        <w:t>”</w:t>
      </w:r>
      <w:r>
        <w:rPr>
          <w:lang w:val="zh-TW" w:eastAsia="zh-TW" w:bidi="zh-TW"/>
        </w:rPr>
        <w:t>。</w:t>
      </w:r>
    </w:p>
    <w:p w:rsidR="008D5070" w:rsidRDefault="005E684C">
      <w:r>
        <w:rPr>
          <w:lang w:val="zh-TW" w:eastAsia="zh-TW" w:bidi="zh-TW"/>
        </w:rPr>
        <w:t>序跋：乾隆癸卯</w:t>
      </w:r>
      <w:r>
        <w:t>（</w:t>
      </w:r>
      <w:r>
        <w:rPr>
          <w:lang w:val="zh-TW" w:eastAsia="zh-TW" w:bidi="zh-TW"/>
        </w:rPr>
        <w:t>48</w:t>
      </w:r>
      <w:r>
        <w:rPr>
          <w:lang w:val="zh-TW" w:eastAsia="zh-TW" w:bidi="zh-TW"/>
        </w:rPr>
        <w:t>年）陳误</w:t>
      </w:r>
      <w:r>
        <w:rPr>
          <w:lang w:val="zh-CN" w:eastAsia="zh-CN" w:bidi="zh-CN"/>
        </w:rPr>
        <w:t>子序。</w:t>
      </w:r>
    </w:p>
    <w:p w:rsidR="008D5070" w:rsidRDefault="005E684C">
      <w:bookmarkStart w:id="659" w:name="bookmark659"/>
      <w:r>
        <w:rPr>
          <w:b/>
          <w:bCs/>
        </w:rPr>
        <w:t xml:space="preserve">Animal Husbandry </w:t>
      </w:r>
      <w:r>
        <w:rPr>
          <w:lang w:val="zh-TW" w:eastAsia="zh-TW" w:bidi="zh-TW"/>
        </w:rPr>
        <w:t>子部</w:t>
      </w:r>
      <w:r>
        <w:rPr>
          <w:b/>
          <w:bCs/>
          <w:lang w:val="zh-TW" w:eastAsia="zh-TW" w:bidi="zh-TW"/>
        </w:rPr>
        <w:t>•</w:t>
      </w:r>
      <w:r>
        <w:rPr>
          <w:lang w:val="zh-TW" w:eastAsia="zh-TW" w:bidi="zh-TW"/>
        </w:rPr>
        <w:t>農家類</w:t>
      </w:r>
      <w:r>
        <w:rPr>
          <w:lang w:val="zh-TW" w:eastAsia="zh-TW" w:bidi="zh-TW"/>
        </w:rPr>
        <w:t>•</w:t>
      </w:r>
      <w:r>
        <w:rPr>
          <w:lang w:val="zh-TW" w:eastAsia="zh-TW" w:bidi="zh-TW"/>
        </w:rPr>
        <w:t>畜牧</w:t>
      </w:r>
      <w:bookmarkEnd w:id="659"/>
    </w:p>
    <w:p w:rsidR="008D5070" w:rsidRDefault="005E684C">
      <w:bookmarkStart w:id="660" w:name="bookmark660"/>
      <w:r>
        <w:rPr>
          <w:smallCaps/>
        </w:rPr>
        <w:t xml:space="preserve">Veterinary Medicine </w:t>
      </w:r>
      <w:r>
        <w:rPr>
          <w:lang w:val="zh-TW" w:eastAsia="zh-TW" w:bidi="zh-TW"/>
        </w:rPr>
        <w:t>獸醫</w:t>
      </w:r>
      <w:r>
        <w:rPr>
          <w:lang w:val="zh-TW" w:eastAsia="zh-TW" w:bidi="zh-TW"/>
        </w:rPr>
        <w:t xml:space="preserve"> </w:t>
      </w:r>
      <w:r>
        <w:rPr>
          <w:b/>
          <w:bCs/>
          <w:i/>
          <w:iCs/>
        </w:rPr>
        <w:t>Yuan</w:t>
      </w:r>
      <w:r>
        <w:rPr>
          <w:i/>
          <w:iCs/>
        </w:rPr>
        <w:t xml:space="preserve"> </w:t>
      </w:r>
      <w:r>
        <w:rPr>
          <w:b/>
          <w:bCs/>
          <w:i/>
          <w:iCs/>
        </w:rPr>
        <w:t>Heng</w:t>
      </w:r>
      <w:r>
        <w:rPr>
          <w:i/>
          <w:iCs/>
        </w:rPr>
        <w:t xml:space="preserve"> </w:t>
      </w:r>
      <w:r>
        <w:rPr>
          <w:b/>
          <w:bCs/>
          <w:i/>
          <w:iCs/>
        </w:rPr>
        <w:t>liaomaji</w:t>
      </w:r>
      <w:r>
        <w:rPr>
          <w:i/>
          <w:iCs/>
        </w:rPr>
        <w:t>.</w:t>
      </w:r>
      <w:r>
        <w:t xml:space="preserve"> n.d. RM 325.</w:t>
      </w:r>
      <w:bookmarkEnd w:id="660"/>
    </w:p>
    <w:p w:rsidR="008D5070" w:rsidRDefault="005E684C">
      <w:r>
        <w:t>An illustrated treatise on the medical treatment of horses</w:t>
      </w:r>
      <w:r w:rsidR="0089747A">
        <w:t xml:space="preserve">, </w:t>
      </w:r>
      <w:r>
        <w:t xml:space="preserve"> with an appendix dealing with the treatment of camels. Written by the brothers Yu Ren and Yu Jie </w:t>
      </w:r>
      <w:r>
        <w:rPr>
          <w:i/>
          <w:iCs/>
        </w:rPr>
        <w:t>circa</w:t>
      </w:r>
      <w:r>
        <w:t xml:space="preserve"> 1608. ff. </w:t>
      </w:r>
      <w:r>
        <w:rPr>
          <w:lang w:val="zh-TW" w:eastAsia="zh-TW" w:bidi="zh-TW"/>
        </w:rPr>
        <w:t>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 xml:space="preserve"> 76</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 xml:space="preserve"> </w:t>
      </w:r>
      <w:r>
        <w:t>16.</w:t>
      </w:r>
    </w:p>
    <w:p w:rsidR="008D5070" w:rsidRDefault="005E684C">
      <w:r>
        <w:t>RMc.413.1.1 (fascs.1-3). 3 fascs. [in 1 vol.]. 23.5 cm.</w:t>
      </w:r>
    </w:p>
    <w:p w:rsidR="008D5070" w:rsidRDefault="005E684C">
      <w:pPr>
        <w:ind w:left="360" w:hanging="360"/>
      </w:pPr>
      <w:bookmarkStart w:id="661" w:name="bookmark661"/>
      <w:r>
        <w:rPr>
          <w:lang w:val="zh-TW" w:eastAsia="zh-TW" w:bidi="zh-TW"/>
        </w:rPr>
        <w:t>《元亨療馬集》四卷，附《駝經》一卷。（明</w:t>
      </w:r>
      <w:r>
        <w:t>）</w:t>
      </w:r>
      <w:r>
        <w:rPr>
          <w:lang w:val="zh-TW" w:eastAsia="zh-TW" w:bidi="zh-TW"/>
        </w:rPr>
        <w:t>喩本元（喻仁</w:t>
      </w:r>
      <w:r>
        <w:t>）、</w:t>
      </w:r>
      <w:r>
        <w:rPr>
          <w:lang w:val="zh-TW" w:eastAsia="zh-TW" w:bidi="zh-TW"/>
        </w:rPr>
        <w:t>喻本亨（喻傑</w:t>
      </w:r>
      <w:r>
        <w:t>）</w:t>
      </w:r>
      <w:r>
        <w:rPr>
          <w:lang w:val="zh-TW" w:eastAsia="zh-TW" w:bidi="zh-TW"/>
        </w:rPr>
        <w:t>編集，</w:t>
      </w:r>
      <w:r>
        <w:rPr>
          <w:lang w:val="zh-TW" w:eastAsia="zh-TW" w:bidi="zh-TW"/>
        </w:rPr>
        <w:t xml:space="preserve"> (</w:t>
      </w:r>
      <w:r>
        <w:rPr>
          <w:lang w:val="zh-TW" w:eastAsia="zh-TW" w:bidi="zh-TW"/>
        </w:rPr>
        <w:t>明）袁希濂校。</w:t>
      </w:r>
      <w:bookmarkEnd w:id="661"/>
    </w:p>
    <w:p w:rsidR="008D5070" w:rsidRDefault="005E684C">
      <w:bookmarkStart w:id="662" w:name="bookmark662"/>
      <w:r>
        <w:rPr>
          <w:lang w:val="zh-TW" w:eastAsia="zh-TW" w:bidi="zh-TW"/>
        </w:rPr>
        <w:t>清萬選堂重刊明唐少橋汝顯堂</w:t>
      </w:r>
      <w:r>
        <w:rPr>
          <w:lang w:val="zh-CN" w:eastAsia="zh-CN" w:bidi="zh-CN"/>
        </w:rPr>
        <w:t>刻本。</w:t>
      </w:r>
      <w:bookmarkEnd w:id="662"/>
    </w:p>
    <w:p w:rsidR="008D5070" w:rsidRDefault="005E684C">
      <w:r>
        <w:rPr>
          <w:lang w:val="zh-TW" w:eastAsia="zh-TW" w:bidi="zh-TW"/>
        </w:rPr>
        <w:t>版式：版框</w:t>
      </w:r>
      <w:r>
        <w:t>19.3x13.0</w:t>
      </w:r>
      <w:r>
        <w:rPr>
          <w:lang w:val="zh-CN" w:eastAsia="zh-CN" w:bidi="zh-CN"/>
        </w:rPr>
        <w:t>公分；</w:t>
      </w:r>
      <w:r>
        <w:rPr>
          <w:lang w:val="zh-TW" w:eastAsia="zh-TW" w:bidi="zh-TW"/>
        </w:rPr>
        <w:t>四周</w:t>
      </w:r>
      <w:r>
        <w:rPr>
          <w:lang w:val="zh-CN" w:eastAsia="zh-CN" w:bidi="zh-CN"/>
        </w:rPr>
        <w:t>單邊；</w:t>
      </w:r>
      <w:r>
        <w:rPr>
          <w:lang w:val="zh-TW" w:eastAsia="zh-TW" w:bidi="zh-TW"/>
        </w:rPr>
        <w:t>14</w:t>
      </w:r>
      <w:r>
        <w:rPr>
          <w:lang w:val="zh-TW" w:eastAsia="zh-TW" w:bidi="zh-TW"/>
        </w:rPr>
        <w:t>行</w:t>
      </w:r>
      <w:r>
        <w:rPr>
          <w:lang w:val="zh-TW" w:eastAsia="zh-TW" w:bidi="zh-TW"/>
        </w:rPr>
        <w:t>24</w:t>
      </w:r>
      <w:r>
        <w:rPr>
          <w:lang w:val="zh-CN" w:eastAsia="zh-CN" w:bidi="zh-CN"/>
        </w:rPr>
        <w:t>字；</w:t>
      </w:r>
      <w:r>
        <w:rPr>
          <w:lang w:val="zh-TW" w:eastAsia="zh-TW" w:bidi="zh-TW"/>
        </w:rPr>
        <w:t>版心題《元亨療馬集》。</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六安州喻本元、本亨</w:t>
      </w:r>
      <w:r>
        <w:rPr>
          <w:lang w:val="zh-CN" w:eastAsia="zh-CN" w:bidi="zh-CN"/>
        </w:rPr>
        <w:t>編定；</w:t>
      </w:r>
      <w:r>
        <w:rPr>
          <w:lang w:val="zh-TW" w:eastAsia="zh-TW" w:bidi="zh-TW"/>
        </w:rPr>
        <w:t>《馬</w:t>
      </w:r>
      <w:r>
        <w:rPr>
          <w:lang w:val="zh-CN" w:eastAsia="zh-CN" w:bidi="zh-CN"/>
        </w:rPr>
        <w:t>經》；</w:t>
      </w:r>
      <w:r>
        <w:rPr>
          <w:lang w:val="zh-TW" w:eastAsia="zh-TW" w:bidi="zh-TW"/>
        </w:rPr>
        <w:t>後附《黏</w:t>
      </w:r>
      <w:r>
        <w:rPr>
          <w:lang w:val="zh-CN" w:eastAsia="zh-CN" w:bidi="zh-CN"/>
        </w:rPr>
        <w:t>經》；</w:t>
      </w:r>
      <w:r>
        <w:rPr>
          <w:lang w:val="zh-TW" w:eastAsia="zh-TW" w:bidi="zh-TW"/>
        </w:rPr>
        <w:t>萬選堂梓</w:t>
      </w:r>
      <w:r>
        <w:rPr>
          <w:lang w:val="zh-TW" w:eastAsia="zh-TW" w:bidi="zh-TW"/>
        </w:rPr>
        <w:t>”</w:t>
      </w:r>
      <w:r>
        <w:rPr>
          <w:lang w:val="zh-TW" w:eastAsia="zh-TW" w:bidi="zh-TW"/>
        </w:rPr>
        <w:t>。</w:t>
      </w:r>
    </w:p>
    <w:p w:rsidR="008D5070" w:rsidRDefault="005E684C">
      <w:r>
        <w:rPr>
          <w:lang w:val="zh-TW" w:eastAsia="zh-TW" w:bidi="zh-TW"/>
        </w:rPr>
        <w:t>題識：卷端題</w:t>
      </w:r>
      <w:r>
        <w:rPr>
          <w:lang w:val="zh-TW" w:eastAsia="zh-TW" w:bidi="zh-TW"/>
        </w:rPr>
        <w:t>“</w:t>
      </w:r>
      <w:r>
        <w:rPr>
          <w:lang w:val="zh-TW" w:eastAsia="zh-TW" w:bidi="zh-TW"/>
        </w:rPr>
        <w:t>金陵唐少橋汝顯堂梓</w:t>
      </w:r>
      <w:r>
        <w:rPr>
          <w:lang w:val="zh-TW" w:eastAsia="zh-TW" w:bidi="zh-TW"/>
        </w:rPr>
        <w:t>”</w:t>
      </w:r>
      <w:r>
        <w:rPr>
          <w:vertAlign w:val="subscript"/>
          <w:lang w:val="zh-TW" w:eastAsia="zh-TW" w:bidi="zh-TW"/>
        </w:rPr>
        <w:t>。</w:t>
      </w:r>
    </w:p>
    <w:p w:rsidR="008D5070" w:rsidRDefault="005E684C">
      <w:r>
        <w:rPr>
          <w:lang w:val="zh-TW" w:eastAsia="zh-TW" w:bidi="zh-TW"/>
        </w:rPr>
        <w:t>序跋：萬曆著雍捃灘</w:t>
      </w:r>
      <w:r>
        <w:t>（</w:t>
      </w:r>
      <w:r>
        <w:rPr>
          <w:lang w:val="zh-TW" w:eastAsia="zh-TW" w:bidi="zh-TW"/>
        </w:rPr>
        <w:t>36</w:t>
      </w:r>
      <w:r>
        <w:rPr>
          <w:lang w:val="zh-TW" w:eastAsia="zh-TW" w:bidi="zh-TW"/>
        </w:rPr>
        <w:t>年）丁</w:t>
      </w:r>
      <w:r>
        <w:rPr>
          <w:lang w:val="zh-CN" w:eastAsia="zh-CN" w:bidi="zh-CN"/>
        </w:rPr>
        <w:t>賓序。</w:t>
      </w:r>
    </w:p>
    <w:p w:rsidR="008D5070" w:rsidRDefault="005E684C">
      <w:bookmarkStart w:id="663" w:name="bookmark663"/>
      <w:r>
        <w:rPr>
          <w:b/>
          <w:bCs/>
          <w:i/>
          <w:iCs/>
        </w:rPr>
        <w:t>Yuan</w:t>
      </w:r>
      <w:r>
        <w:rPr>
          <w:i/>
          <w:iCs/>
        </w:rPr>
        <w:t xml:space="preserve"> </w:t>
      </w:r>
      <w:r>
        <w:rPr>
          <w:b/>
          <w:bCs/>
          <w:i/>
          <w:iCs/>
        </w:rPr>
        <w:t>Heng</w:t>
      </w:r>
      <w:r>
        <w:rPr>
          <w:i/>
          <w:iCs/>
        </w:rPr>
        <w:t xml:space="preserve"> </w:t>
      </w:r>
      <w:r>
        <w:rPr>
          <w:b/>
          <w:bCs/>
          <w:i/>
          <w:iCs/>
        </w:rPr>
        <w:t>liaoniuji</w:t>
      </w:r>
      <w:r>
        <w:rPr>
          <w:i/>
          <w:iCs/>
        </w:rPr>
        <w:t>.</w:t>
      </w:r>
      <w:r>
        <w:t xml:space="preserve"> n.d. RM 325.</w:t>
      </w:r>
      <w:bookmarkEnd w:id="663"/>
    </w:p>
    <w:p w:rsidR="008D5070" w:rsidRDefault="005E684C">
      <w:r>
        <w:t xml:space="preserve">An illustrated treatise on the medical treatment of cattle. Written by the brothers Yu Ren and Yu Jie. ff. </w:t>
      </w:r>
      <w:r>
        <w:rPr>
          <w:lang w:val="zh-TW" w:eastAsia="zh-TW" w:bidi="zh-TW"/>
        </w:rPr>
        <w:t>3</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 xml:space="preserve"> </w:t>
      </w:r>
      <w:r>
        <w:t>22.</w:t>
      </w:r>
    </w:p>
    <w:p w:rsidR="008D5070" w:rsidRDefault="005E684C">
      <w:pPr>
        <w:tabs>
          <w:tab w:val="left" w:pos="2030"/>
        </w:tabs>
      </w:pPr>
      <w:r>
        <w:t>RM c.413.1.1 (fasc.4).</w:t>
      </w:r>
      <w:r>
        <w:tab/>
        <w:t>1 fasc. [in 1 vol.]. 23.5 cm.</w:t>
      </w:r>
    </w:p>
    <w:p w:rsidR="008D5070" w:rsidRDefault="005E684C">
      <w:pPr>
        <w:ind w:firstLine="360"/>
      </w:pPr>
      <w:bookmarkStart w:id="664" w:name="bookmark664"/>
      <w:r>
        <w:rPr>
          <w:lang w:val="zh-TW" w:eastAsia="zh-TW" w:bidi="zh-TW"/>
        </w:rPr>
        <w:t>《元亨療牛集》二卷。（明</w:t>
      </w:r>
      <w:r>
        <w:t>）</w:t>
      </w:r>
      <w:r>
        <w:rPr>
          <w:lang w:val="zh-TW" w:eastAsia="zh-TW" w:bidi="zh-TW"/>
        </w:rPr>
        <w:t>喻本元（喻仁</w:t>
      </w:r>
      <w:r>
        <w:t>）、</w:t>
      </w:r>
      <w:r>
        <w:rPr>
          <w:lang w:val="zh-TW" w:eastAsia="zh-TW" w:bidi="zh-TW"/>
        </w:rPr>
        <w:t>喻本亨（喻傑</w:t>
      </w:r>
      <w:r>
        <w:t>）</w:t>
      </w:r>
      <w:r>
        <w:rPr>
          <w:lang w:val="zh-TW" w:eastAsia="zh-TW" w:bidi="zh-TW"/>
        </w:rPr>
        <w:t>編集，（明</w:t>
      </w:r>
      <w:r>
        <w:t>）</w:t>
      </w:r>
      <w:r>
        <w:rPr>
          <w:lang w:val="zh-TW" w:eastAsia="zh-TW" w:bidi="zh-TW"/>
        </w:rPr>
        <w:t>袁希濂校。</w:t>
      </w:r>
      <w:r>
        <w:rPr>
          <w:lang w:val="zh-TW" w:eastAsia="zh-TW" w:bidi="zh-TW"/>
        </w:rPr>
        <w:t xml:space="preserve"> </w:t>
      </w:r>
      <w:r>
        <w:rPr>
          <w:lang w:val="zh-TW" w:eastAsia="zh-TW" w:bidi="zh-TW"/>
        </w:rPr>
        <w:t>清重刊明唐少橋汝顯堂</w:t>
      </w:r>
      <w:r>
        <w:rPr>
          <w:lang w:val="zh-CN" w:eastAsia="zh-CN" w:bidi="zh-CN"/>
        </w:rPr>
        <w:t>刻本。</w:t>
      </w:r>
      <w:bookmarkEnd w:id="664"/>
    </w:p>
    <w:p w:rsidR="008D5070" w:rsidRDefault="005E684C">
      <w:r>
        <w:rPr>
          <w:lang w:val="zh-TW" w:eastAsia="zh-TW" w:bidi="zh-TW"/>
        </w:rPr>
        <w:t>版式：版框</w:t>
      </w:r>
      <w:r>
        <w:t>19</w:t>
      </w:r>
      <w:r>
        <w:t>.4x13.7</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22</w:t>
      </w:r>
      <w:r>
        <w:rPr>
          <w:lang w:val="zh-CN" w:eastAsia="zh-CN" w:bidi="zh-CN"/>
        </w:rPr>
        <w:t>字；</w:t>
      </w:r>
      <w:r>
        <w:rPr>
          <w:lang w:val="zh-TW" w:eastAsia="zh-TW" w:bidi="zh-TW"/>
        </w:rPr>
        <w:t>版心題《元亨療牛集》。</w:t>
      </w:r>
    </w:p>
    <w:p w:rsidR="008D5070" w:rsidRDefault="005E684C">
      <w:r>
        <w:t>84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題識：卷端題</w:t>
      </w:r>
      <w:r>
        <w:rPr>
          <w:lang w:val="zh-TW" w:eastAsia="zh-TW" w:bidi="zh-TW"/>
        </w:rPr>
        <w:t>“</w:t>
      </w:r>
      <w:r>
        <w:rPr>
          <w:lang w:val="zh-TW" w:eastAsia="zh-TW" w:bidi="zh-TW"/>
        </w:rPr>
        <w:t>金陵汝顯堂唐少橋梓</w:t>
      </w:r>
      <w:r>
        <w:rPr>
          <w:lang w:val="zh-TW" w:eastAsia="zh-TW" w:bidi="zh-TW"/>
        </w:rPr>
        <w:t xml:space="preserve">” </w:t>
      </w:r>
      <w:r>
        <w:rPr>
          <w:lang w:val="zh-TW" w:eastAsia="zh-TW" w:bidi="zh-TW"/>
        </w:rPr>
        <w:t>〇</w:t>
      </w:r>
    </w:p>
    <w:p w:rsidR="008D5070" w:rsidRDefault="005E684C">
      <w:r>
        <w:rPr>
          <w:lang w:val="zh-TW" w:eastAsia="zh-TW" w:bidi="zh-TW"/>
        </w:rPr>
        <w:t>元亨療牛集</w:t>
      </w:r>
      <w:r>
        <w:t>（</w:t>
      </w:r>
      <w:r>
        <w:t>RMc.4</w:t>
      </w:r>
      <w:r>
        <w:rPr>
          <w:lang w:val="zh-TW" w:eastAsia="zh-TW" w:bidi="zh-TW"/>
        </w:rPr>
        <w:t>13</w:t>
      </w:r>
      <w:r>
        <w:t>.1.1): sample folio.</w:t>
      </w:r>
    </w:p>
    <w:p w:rsidR="008D5070" w:rsidRDefault="005E684C">
      <w:pPr>
        <w:outlineLvl w:val="7"/>
      </w:pPr>
      <w:bookmarkStart w:id="665" w:name="bookmark665"/>
      <w:r>
        <w:rPr>
          <w:b/>
          <w:bCs/>
        </w:rPr>
        <w:t xml:space="preserve">MEDICINE </w:t>
      </w:r>
      <w:r>
        <w:rPr>
          <w:lang w:val="zh-TW" w:eastAsia="zh-TW" w:bidi="zh-TW"/>
        </w:rPr>
        <w:t>子部</w:t>
      </w:r>
      <w:r>
        <w:rPr>
          <w:lang w:val="zh-TW" w:eastAsia="zh-TW" w:bidi="zh-TW"/>
        </w:rPr>
        <w:t>•</w:t>
      </w:r>
      <w:r>
        <w:rPr>
          <w:lang w:val="zh-TW" w:eastAsia="zh-TW" w:bidi="zh-TW"/>
        </w:rPr>
        <w:t>醫家類</w:t>
      </w:r>
      <w:r>
        <w:rPr>
          <w:lang w:val="zh-TW" w:eastAsia="zh-TW" w:bidi="zh-TW"/>
        </w:rPr>
        <w:t xml:space="preserve"> </w:t>
      </w:r>
      <w:r>
        <w:rPr>
          <w:b/>
          <w:bCs/>
        </w:rPr>
        <w:t xml:space="preserve">Collected Editions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囊編</w:t>
      </w:r>
      <w:bookmarkEnd w:id="665"/>
    </w:p>
    <w:p w:rsidR="008D5070" w:rsidRDefault="005E684C">
      <w:r>
        <w:rPr>
          <w:i/>
          <w:iCs/>
        </w:rPr>
        <w:t>Dongyuan shishu.</w:t>
      </w:r>
      <w:r>
        <w:t xml:space="preserve"> n.d. RM 499.</w:t>
      </w:r>
    </w:p>
    <w:p w:rsidR="008D5070" w:rsidRDefault="005E684C">
      <w:r>
        <w:t xml:space="preserve">A collected edition of ten medical works by </w:t>
      </w:r>
      <w:r>
        <w:t>Li Gao (1180-1251</w:t>
      </w:r>
      <w:r>
        <w:rPr>
          <w:lang w:val="zh-TW" w:eastAsia="zh-TW" w:bidi="zh-TW"/>
        </w:rPr>
        <w:t>，</w:t>
      </w:r>
      <w:r>
        <w:t xml:space="preserve">sobriquet Dongyuan laoren </w:t>
      </w:r>
      <w:r>
        <w:rPr>
          <w:lang w:val="zh-TW" w:eastAsia="zh-TW" w:bidi="zh-TW"/>
        </w:rPr>
        <w:t>東垣老人</w:t>
      </w:r>
      <w:r>
        <w:t>)</w:t>
      </w:r>
      <w:r>
        <w:t>，</w:t>
      </w:r>
      <w:r>
        <w:t>Cui Jiayan</w:t>
      </w:r>
      <w:r>
        <w:t>，</w:t>
      </w:r>
      <w:r>
        <w:t xml:space="preserve"> Zhu Zhenheng (1281-1358)</w:t>
      </w:r>
      <w:r w:rsidR="0089747A">
        <w:t xml:space="preserve">, </w:t>
      </w:r>
      <w:r>
        <w:t xml:space="preserve"> Wang Haogu</w:t>
      </w:r>
      <w:r w:rsidR="0089747A">
        <w:t xml:space="preserve">, </w:t>
      </w:r>
      <w:r>
        <w:t xml:space="preserve"> Qi Dezhi</w:t>
      </w:r>
      <w:r w:rsidR="0089747A">
        <w:t xml:space="preserve">, </w:t>
      </w:r>
      <w:r>
        <w:t xml:space="preserve"> and Wang Lii (1332-?). Compiled by Wu Zhongheng</w:t>
      </w:r>
      <w:r w:rsidR="0089747A">
        <w:t xml:space="preserve">, </w:t>
      </w:r>
      <w:r>
        <w:t xml:space="preserve"> and first published in 1529. This edition edited by Wang Kentang (1549-1613)</w:t>
      </w:r>
      <w:r w:rsidR="0089747A">
        <w:t xml:space="preserve">, </w:t>
      </w:r>
      <w:r>
        <w:t xml:space="preserve"> and expanded to inc</w:t>
      </w:r>
      <w:r>
        <w:t>lude two additional works by Wang Haogu.</w:t>
      </w:r>
    </w:p>
    <w:p w:rsidR="008D5070" w:rsidRDefault="005E684C">
      <w:pPr>
        <w:tabs>
          <w:tab w:val="left" w:pos="1385"/>
        </w:tabs>
      </w:pPr>
      <w:r>
        <w:t>RM c.400.t.6.</w:t>
      </w:r>
      <w:r>
        <w:tab/>
        <w:t>12 fascs. in 2 vols. 24.5 cm.</w:t>
      </w:r>
    </w:p>
    <w:p w:rsidR="008D5070" w:rsidRDefault="005E684C">
      <w:pPr>
        <w:outlineLvl w:val="7"/>
      </w:pPr>
      <w:bookmarkStart w:id="666" w:name="bookmark666"/>
      <w:r>
        <w:rPr>
          <w:lang w:val="zh-TW" w:eastAsia="zh-TW" w:bidi="zh-TW"/>
        </w:rPr>
        <w:t>《東垣十書》匕十一卷，首一卷。（明</w:t>
      </w:r>
      <w:r>
        <w:t>）</w:t>
      </w:r>
      <w:r>
        <w:rPr>
          <w:lang w:val="zh-TW" w:eastAsia="zh-TW" w:bidi="zh-TW"/>
        </w:rPr>
        <w:t>吳中珩校，（明</w:t>
      </w:r>
      <w:r>
        <w:t>）</w:t>
      </w:r>
      <w:r>
        <w:rPr>
          <w:lang w:val="zh-TW" w:eastAsia="zh-TW" w:bidi="zh-TW"/>
        </w:rPr>
        <w:t>王宇泰（王肯堂）訂正。</w:t>
      </w:r>
      <w:r>
        <w:rPr>
          <w:lang w:val="zh-TW" w:eastAsia="zh-TW" w:bidi="zh-TW"/>
        </w:rPr>
        <w:t xml:space="preserve"> </w:t>
      </w:r>
      <w:r>
        <w:rPr>
          <w:lang w:val="zh-TW" w:eastAsia="zh-TW" w:bidi="zh-TW"/>
        </w:rPr>
        <w:t>清刻本，萃華堂藏版。</w:t>
      </w:r>
      <w:bookmarkEnd w:id="666"/>
    </w:p>
    <w:p w:rsidR="008D5070" w:rsidRDefault="005E684C">
      <w:r>
        <w:rPr>
          <w:lang w:val="zh-TW" w:eastAsia="zh-TW" w:bidi="zh-TW"/>
        </w:rPr>
        <w:t>首卷：《脉訣》。（宋</w:t>
      </w:r>
      <w:r>
        <w:t>）</w:t>
      </w:r>
      <w:r>
        <w:rPr>
          <w:lang w:val="zh-TW" w:eastAsia="zh-TW" w:bidi="zh-TW"/>
        </w:rPr>
        <w:t>紫虛崔眞人（崔嘉言）撰，吳勉學（吳中珩）校。</w:t>
      </w:r>
    </w:p>
    <w:p w:rsidR="008D5070" w:rsidRDefault="005E684C">
      <w:r>
        <w:rPr>
          <w:lang w:val="zh-TW" w:eastAsia="zh-TW" w:bidi="zh-TW"/>
        </w:rPr>
        <w:t>卷</w:t>
      </w:r>
      <w:r>
        <w:rPr>
          <w:lang w:val="zh-TW" w:eastAsia="zh-TW" w:bidi="zh-TW"/>
        </w:rPr>
        <w:t>1 :</w:t>
      </w:r>
      <w:r>
        <w:rPr>
          <w:lang w:val="zh-TW" w:eastAsia="zh-TW" w:bidi="zh-TW"/>
        </w:rPr>
        <w:t>《局方發揮》。（元</w:t>
      </w:r>
      <w:r>
        <w:t>）</w:t>
      </w:r>
      <w:r>
        <w:rPr>
          <w:lang w:val="zh-TW" w:eastAsia="zh-TW" w:bidi="zh-TW"/>
        </w:rPr>
        <w:t>朱彥脩（朱震亨）撰，吳中珩校。</w:t>
      </w:r>
    </w:p>
    <w:p w:rsidR="008D5070" w:rsidRDefault="005E684C">
      <w:r>
        <w:rPr>
          <w:lang w:val="zh-TW" w:eastAsia="zh-TW" w:bidi="zh-TW"/>
        </w:rPr>
        <w:t>卷</w:t>
      </w:r>
      <w:r>
        <w:t>2M:</w:t>
      </w:r>
      <w:r>
        <w:rPr>
          <w:lang w:val="zh-TW" w:eastAsia="zh-TW" w:bidi="zh-TW"/>
        </w:rPr>
        <w:t>《脾胃論》。〔（金</w:t>
      </w:r>
      <w:r>
        <w:t>）</w:t>
      </w:r>
      <w:r>
        <w:rPr>
          <w:lang w:val="zh-TW" w:eastAsia="zh-TW" w:bidi="zh-TW"/>
        </w:rPr>
        <w:t>李杲撰〕，吳中衍校。</w:t>
      </w:r>
    </w:p>
    <w:p w:rsidR="008D5070" w:rsidRDefault="005E684C">
      <w:r>
        <w:rPr>
          <w:lang w:val="zh-TW" w:eastAsia="zh-TW" w:bidi="zh-TW"/>
        </w:rPr>
        <w:t>卷</w:t>
      </w:r>
      <w:r>
        <w:rPr>
          <w:lang w:val="zh-TW" w:eastAsia="zh-TW" w:bidi="zh-TW"/>
        </w:rPr>
        <w:t>5 :</w:t>
      </w:r>
      <w:r>
        <w:rPr>
          <w:lang w:val="zh-TW" w:eastAsia="zh-TW" w:bidi="zh-TW"/>
        </w:rPr>
        <w:t>《格致餘論》。（元</w:t>
      </w:r>
      <w:r>
        <w:t>）</w:t>
      </w:r>
      <w:r>
        <w:rPr>
          <w:lang w:val="zh-TW" w:eastAsia="zh-TW" w:bidi="zh-TW"/>
        </w:rPr>
        <w:t>朱彥脩（朱震亨）撰，吳中珩校。</w:t>
      </w:r>
    </w:p>
    <w:p w:rsidR="008D5070" w:rsidRDefault="005E684C">
      <w:r>
        <w:rPr>
          <w:lang w:val="zh-TW" w:eastAsia="zh-TW" w:bidi="zh-TW"/>
        </w:rPr>
        <w:t>卷</w:t>
      </w:r>
      <w:r>
        <w:t xml:space="preserve">6-8 </w:t>
      </w:r>
      <w:r>
        <w:rPr>
          <w:lang w:val="zh-TW" w:eastAsia="zh-TW" w:bidi="zh-TW"/>
        </w:rPr>
        <w:t>:</w:t>
      </w:r>
      <w:r>
        <w:rPr>
          <w:lang w:val="zh-TW" w:eastAsia="zh-TW" w:bidi="zh-TW"/>
        </w:rPr>
        <w:t>《蘭室秘藏》。（金</w:t>
      </w:r>
      <w:r>
        <w:t>）</w:t>
      </w:r>
      <w:r>
        <w:rPr>
          <w:lang w:val="zh-TW" w:eastAsia="zh-TW" w:bidi="zh-TW"/>
        </w:rPr>
        <w:t>李杲撰，吳勉學（吳中珩）校。</w:t>
      </w:r>
    </w:p>
    <w:p w:rsidR="008D5070" w:rsidRDefault="005E684C">
      <w:r>
        <w:rPr>
          <w:lang w:val="zh-TW" w:eastAsia="zh-TW" w:bidi="zh-TW"/>
        </w:rPr>
        <w:t>卷</w:t>
      </w:r>
      <w:r>
        <w:t>9-11 ••</w:t>
      </w:r>
      <w:r>
        <w:rPr>
          <w:lang w:val="zh-TW" w:eastAsia="zh-TW" w:bidi="zh-TW"/>
        </w:rPr>
        <w:t>《内外傷辨》。（金</w:t>
      </w:r>
      <w:r>
        <w:t>）</w:t>
      </w:r>
      <w:r>
        <w:rPr>
          <w:lang w:val="zh-TW" w:eastAsia="zh-TW" w:bidi="zh-TW"/>
        </w:rPr>
        <w:t>李杲撰，吳勉學（吳中珩）校。</w:t>
      </w:r>
    </w:p>
    <w:p w:rsidR="008D5070" w:rsidRDefault="005E684C">
      <w:r>
        <w:rPr>
          <w:lang w:val="zh-TW" w:eastAsia="zh-TW" w:bidi="zh-TW"/>
        </w:rPr>
        <w:t>卷</w:t>
      </w:r>
      <w:r>
        <w:t xml:space="preserve">12-13 </w:t>
      </w:r>
      <w:r>
        <w:rPr>
          <w:lang w:val="zh-TW" w:eastAsia="zh-TW" w:bidi="zh-TW"/>
        </w:rPr>
        <w:t>:</w:t>
      </w:r>
      <w:r>
        <w:rPr>
          <w:lang w:val="zh-TW" w:eastAsia="zh-TW" w:bidi="zh-TW"/>
        </w:rPr>
        <w:t>《東垣先生此事難知集》。〔（元</w:t>
      </w:r>
      <w:r>
        <w:t>）</w:t>
      </w:r>
      <w:r>
        <w:rPr>
          <w:lang w:val="zh-TW" w:eastAsia="zh-TW" w:bidi="zh-TW"/>
        </w:rPr>
        <w:t>王好古撰〕，吳勉學（吳中珩）校。</w:t>
      </w:r>
    </w:p>
    <w:p w:rsidR="008D5070" w:rsidRDefault="005E684C">
      <w:r>
        <w:rPr>
          <w:lang w:val="zh-TW" w:eastAsia="zh-TW" w:bidi="zh-TW"/>
        </w:rPr>
        <w:t>卷</w:t>
      </w:r>
      <w:r>
        <w:t xml:space="preserve">14-16 </w:t>
      </w:r>
      <w:r>
        <w:rPr>
          <w:lang w:val="zh-TW" w:eastAsia="zh-TW" w:bidi="zh-TW"/>
        </w:rPr>
        <w:t>:</w:t>
      </w:r>
      <w:r>
        <w:rPr>
          <w:lang w:val="zh-TW" w:eastAsia="zh-TW" w:bidi="zh-TW"/>
        </w:rPr>
        <w:t>《湯液本草》。（元</w:t>
      </w:r>
      <w:r>
        <w:t>）</w:t>
      </w:r>
      <w:r>
        <w:rPr>
          <w:lang w:val="zh-TW" w:eastAsia="zh-TW" w:bidi="zh-TW"/>
        </w:rPr>
        <w:t>王好古類集，吳中珩校正。</w:t>
      </w:r>
    </w:p>
    <w:p w:rsidR="008D5070" w:rsidRDefault="005E684C">
      <w:r>
        <w:rPr>
          <w:lang w:val="zh-TW" w:eastAsia="zh-TW" w:bidi="zh-TW"/>
        </w:rPr>
        <w:t>卷</w:t>
      </w:r>
      <w:r>
        <w:rPr>
          <w:lang w:val="zh-TW" w:eastAsia="zh-TW" w:bidi="zh-TW"/>
        </w:rPr>
        <w:t>17 :</w:t>
      </w:r>
      <w:r>
        <w:rPr>
          <w:lang w:val="zh-TW" w:eastAsia="zh-TW" w:bidi="zh-TW"/>
        </w:rPr>
        <w:t>《醫經淚洄集》。（元</w:t>
      </w:r>
      <w:r>
        <w:t>）</w:t>
      </w:r>
      <w:r>
        <w:rPr>
          <w:lang w:val="zh-TW" w:eastAsia="zh-TW" w:bidi="zh-TW"/>
        </w:rPr>
        <w:t>王履著，吳勉學（吳中珩）校。</w:t>
      </w:r>
    </w:p>
    <w:p w:rsidR="008D5070" w:rsidRDefault="0089747A">
      <w:pPr>
        <w:rPr>
          <w:sz w:val="2"/>
          <w:szCs w:val="2"/>
        </w:rPr>
      </w:pPr>
      <w:r>
        <w:pict>
          <v:shape id="_x0000_i1036" type="#_x0000_t75" style="width:468pt;height:328.2pt">
            <v:imagedata r:id="rId28" r:href="rId29"/>
          </v:shape>
        </w:pict>
      </w:r>
    </w:p>
    <w:p w:rsidR="008D5070" w:rsidRDefault="005E684C">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rPr>
          <w:b/>
          <w:bCs/>
        </w:rPr>
        <w:t>85</w:t>
      </w:r>
    </w:p>
    <w:p w:rsidR="008D5070" w:rsidRDefault="005E684C">
      <w:r>
        <w:rPr>
          <w:lang w:val="zh-TW" w:eastAsia="zh-TW" w:bidi="zh-TW"/>
        </w:rPr>
        <w:t>卷</w:t>
      </w:r>
      <w:r>
        <w:rPr>
          <w:b/>
          <w:bCs/>
        </w:rPr>
        <w:t xml:space="preserve">18-19 </w:t>
      </w:r>
      <w:r>
        <w:rPr>
          <w:lang w:val="zh-TW" w:eastAsia="zh-TW" w:bidi="zh-TW"/>
        </w:rPr>
        <w:t>:</w:t>
      </w:r>
      <w:r>
        <w:rPr>
          <w:lang w:val="zh-TW" w:eastAsia="zh-TW" w:bidi="zh-TW"/>
        </w:rPr>
        <w:t>《外科精義》。（元</w:t>
      </w:r>
      <w:r>
        <w:t>）</w:t>
      </w:r>
      <w:r>
        <w:rPr>
          <w:lang w:val="zh-TW" w:eastAsia="zh-TW" w:bidi="zh-TW"/>
        </w:rPr>
        <w:t>齊德之纂，吳勉學（吳中珩）校正。</w:t>
      </w:r>
    </w:p>
    <w:p w:rsidR="008D5070" w:rsidRDefault="005E684C">
      <w:r>
        <w:rPr>
          <w:lang w:val="zh-TW" w:eastAsia="zh-TW" w:bidi="zh-TW"/>
        </w:rPr>
        <w:t>卷</w:t>
      </w:r>
      <w:r>
        <w:rPr>
          <w:lang w:val="zh-TW" w:eastAsia="zh-TW" w:bidi="zh-TW"/>
        </w:rPr>
        <w:t>20 :</w:t>
      </w:r>
      <w:r>
        <w:rPr>
          <w:lang w:val="zh-TW" w:eastAsia="zh-TW" w:bidi="zh-TW"/>
        </w:rPr>
        <w:t>附《醫壘元戎》。〔（元</w:t>
      </w:r>
      <w:r>
        <w:t>）</w:t>
      </w:r>
      <w:r>
        <w:rPr>
          <w:lang w:val="zh-TW" w:eastAsia="zh-TW" w:bidi="zh-TW"/>
        </w:rPr>
        <w:t>王好古撰〕，吳中衍校。</w:t>
      </w:r>
    </w:p>
    <w:p w:rsidR="008D5070" w:rsidRDefault="005E684C">
      <w:r>
        <w:rPr>
          <w:lang w:val="zh-TW" w:eastAsia="zh-TW" w:bidi="zh-TW"/>
        </w:rPr>
        <w:t>卷</w:t>
      </w:r>
      <w:r>
        <w:rPr>
          <w:lang w:val="zh-TW" w:eastAsia="zh-TW" w:bidi="zh-TW"/>
        </w:rPr>
        <w:t>21 :</w:t>
      </w:r>
      <w:r>
        <w:rPr>
          <w:lang w:val="zh-TW" w:eastAsia="zh-TW" w:bidi="zh-TW"/>
        </w:rPr>
        <w:t>附《海藏癍證萃英》。〔（元</w:t>
      </w:r>
      <w:r>
        <w:t>）</w:t>
      </w:r>
      <w:r>
        <w:rPr>
          <w:lang w:val="zh-TW" w:eastAsia="zh-TW" w:bidi="zh-TW"/>
        </w:rPr>
        <w:t>王好</w:t>
      </w:r>
      <w:r>
        <w:rPr>
          <w:lang w:val="zh-TW" w:eastAsia="zh-TW" w:bidi="zh-TW"/>
        </w:rPr>
        <w:t>^</w:t>
      </w:r>
      <w:r>
        <w:rPr>
          <w:lang w:val="zh-TW" w:eastAsia="zh-TW" w:bidi="zh-TW"/>
        </w:rPr>
        <w:t>〕，吳勉學（吳中珩）校。</w:t>
      </w:r>
    </w:p>
    <w:p w:rsidR="008D5070" w:rsidRDefault="005E684C">
      <w:r>
        <w:rPr>
          <w:lang w:val="zh-TW" w:eastAsia="zh-TW" w:bidi="zh-TW"/>
        </w:rPr>
        <w:t>版式</w:t>
      </w:r>
      <w:r>
        <w:rPr>
          <w:lang w:val="zh-TW" w:eastAsia="zh-TW" w:bidi="zh-TW"/>
        </w:rPr>
        <w:t>••</w:t>
      </w:r>
      <w:r>
        <w:rPr>
          <w:lang w:val="zh-TW" w:eastAsia="zh-TW" w:bidi="zh-TW"/>
        </w:rPr>
        <w:t>版框</w:t>
      </w:r>
      <w:r>
        <w:rPr>
          <w:b/>
          <w:bCs/>
        </w:rPr>
        <w:t>19.4x14.5</w:t>
      </w:r>
      <w:r>
        <w:rPr>
          <w:lang w:val="zh-CN" w:eastAsia="zh-CN" w:bidi="zh-CN"/>
        </w:rPr>
        <w:t>公分；</w:t>
      </w:r>
      <w:r>
        <w:rPr>
          <w:lang w:val="zh-TW" w:eastAsia="zh-TW" w:bidi="zh-TW"/>
        </w:rPr>
        <w:t>四周</w:t>
      </w:r>
      <w:r>
        <w:rPr>
          <w:lang w:val="zh-CN" w:eastAsia="zh-CN" w:bidi="zh-CN"/>
        </w:rPr>
        <w:t>單邊；</w:t>
      </w:r>
      <w:r>
        <w:rPr>
          <w:b/>
          <w:bCs/>
          <w:lang w:val="zh-TW" w:eastAsia="zh-TW" w:bidi="zh-TW"/>
        </w:rPr>
        <w:t>11</w:t>
      </w:r>
      <w:r>
        <w:rPr>
          <w:lang w:val="zh-TW" w:eastAsia="zh-TW" w:bidi="zh-TW"/>
        </w:rPr>
        <w:t>行</w:t>
      </w:r>
      <w:r>
        <w:rPr>
          <w:b/>
          <w:bCs/>
          <w:lang w:val="zh-TW" w:eastAsia="zh-TW" w:bidi="zh-TW"/>
        </w:rPr>
        <w:t>25</w:t>
      </w:r>
      <w:r>
        <w:rPr>
          <w:lang w:val="zh-CN" w:eastAsia="zh-CN" w:bidi="zh-CN"/>
        </w:rPr>
        <w:t>字；</w:t>
      </w:r>
      <w:r>
        <w:rPr>
          <w:lang w:val="zh-TW" w:eastAsia="zh-TW" w:bidi="zh-TW"/>
        </w:rPr>
        <w:t>版心題子書名。</w:t>
      </w:r>
    </w:p>
    <w:p w:rsidR="008D5070" w:rsidRDefault="005E684C">
      <w:r>
        <w:rPr>
          <w:lang w:val="zh-TW" w:eastAsia="zh-TW" w:bidi="zh-TW"/>
        </w:rPr>
        <w:t>扉頁：鐫</w:t>
      </w:r>
      <w:r>
        <w:rPr>
          <w:lang w:val="zh-TW" w:eastAsia="zh-TW" w:bidi="zh-TW"/>
        </w:rPr>
        <w:t>“</w:t>
      </w:r>
      <w:r>
        <w:rPr>
          <w:lang w:val="zh-TW" w:eastAsia="zh-TW" w:bidi="zh-TW"/>
        </w:rPr>
        <w:t>金駐宇泰触</w:t>
      </w:r>
      <w:r>
        <w:rPr>
          <w:lang w:val="zh-CN" w:eastAsia="zh-CN" w:bidi="zh-CN"/>
        </w:rPr>
        <w:t>訂正；</w:t>
      </w:r>
      <w:r>
        <w:rPr>
          <w:lang w:val="zh-TW" w:eastAsia="zh-TW" w:bidi="zh-TW"/>
        </w:rPr>
        <w:t>轉堂</w:t>
      </w:r>
      <w:r>
        <w:rPr>
          <w:lang w:val="zh-CN" w:eastAsia="zh-CN" w:bidi="zh-CN"/>
        </w:rPr>
        <w:t>藏板；</w:t>
      </w:r>
      <w:r>
        <w:rPr>
          <w:lang w:val="zh-TW" w:eastAsia="zh-TW" w:bidi="zh-TW"/>
        </w:rPr>
        <w:t>《東垣十</w:t>
      </w:r>
      <w:r>
        <w:rPr>
          <w:lang w:val="zh-CN" w:eastAsia="zh-CN" w:bidi="zh-CN"/>
        </w:rPr>
        <w:t>書》；</w:t>
      </w:r>
      <w:r>
        <w:rPr>
          <w:lang w:val="zh-TW" w:eastAsia="zh-TW" w:bidi="zh-TW"/>
        </w:rPr>
        <w:t>…</w:t>
      </w:r>
      <w:r>
        <w:rPr>
          <w:lang w:val="zh-TW" w:eastAsia="zh-TW" w:bidi="zh-TW"/>
        </w:rPr>
        <w:t>（内容細目</w:t>
      </w:r>
      <w:r>
        <w:t>）</w:t>
      </w:r>
      <w:r>
        <w:rPr>
          <w:lang w:val="zh-TW" w:eastAsia="zh-TW" w:bidi="zh-TW"/>
        </w:rPr>
        <w:t>”</w:t>
      </w:r>
      <w:r>
        <w:rPr>
          <w:lang w:val="zh-TW" w:eastAsia="zh-TW" w:bidi="zh-TW"/>
        </w:rPr>
        <w:t>。</w:t>
      </w:r>
    </w:p>
    <w:p w:rsidR="008D5070" w:rsidRDefault="005E684C">
      <w:bookmarkStart w:id="667" w:name="bookmark667"/>
      <w:r>
        <w:rPr>
          <w:b/>
          <w:bCs/>
          <w:i/>
          <w:iCs/>
        </w:rPr>
        <w:t>Yishu</w:t>
      </w:r>
      <w:r>
        <w:rPr>
          <w:i/>
          <w:iCs/>
        </w:rPr>
        <w:t xml:space="preserve"> </w:t>
      </w:r>
      <w:r>
        <w:rPr>
          <w:b/>
          <w:bCs/>
          <w:i/>
          <w:iCs/>
        </w:rPr>
        <w:t>shiliuzhong</w:t>
      </w:r>
      <w:r>
        <w:rPr>
          <w:i/>
          <w:iCs/>
        </w:rPr>
        <w:t>.</w:t>
      </w:r>
      <w:r>
        <w:t xml:space="preserve"> n.d. RM 596.</w:t>
      </w:r>
      <w:bookmarkEnd w:id="667"/>
    </w:p>
    <w:p w:rsidR="008D5070" w:rsidRDefault="005E684C">
      <w:r>
        <w:rPr>
          <w:b/>
          <w:bCs/>
        </w:rPr>
        <w:t>A collected edition of sixteen medical works written</w:t>
      </w:r>
      <w:r w:rsidR="0089747A">
        <w:rPr>
          <w:b/>
          <w:bCs/>
        </w:rPr>
        <w:t xml:space="preserve">, </w:t>
      </w:r>
      <w:r>
        <w:rPr>
          <w:b/>
          <w:bCs/>
        </w:rPr>
        <w:t xml:space="preserve"> edited or annotated by Xue Ji (1488-1558) or</w:t>
      </w:r>
      <w:r w:rsidR="0089747A">
        <w:rPr>
          <w:b/>
          <w:bCs/>
        </w:rPr>
        <w:t xml:space="preserve">, </w:t>
      </w:r>
      <w:r>
        <w:rPr>
          <w:b/>
          <w:bCs/>
        </w:rPr>
        <w:t xml:space="preserve"> in two cases</w:t>
      </w:r>
      <w:r w:rsidR="0089747A">
        <w:rPr>
          <w:b/>
          <w:bCs/>
        </w:rPr>
        <w:t xml:space="preserve">, </w:t>
      </w:r>
      <w:r>
        <w:rPr>
          <w:b/>
          <w:bCs/>
        </w:rPr>
        <w:t xml:space="preserve"> by his father Xue Kai. This is an </w:t>
      </w:r>
      <w:r>
        <w:rPr>
          <w:b/>
          <w:bCs/>
        </w:rPr>
        <w:t>abbreviated version of an edition originally comprising twenty-four works that was compiled by Wu Guan during the Wanli period (1573-1619).</w:t>
      </w:r>
    </w:p>
    <w:p w:rsidR="008D5070" w:rsidRDefault="005E684C">
      <w:r>
        <w:t xml:space="preserve">RMc.400.h.l. </w:t>
      </w:r>
      <w:r>
        <w:rPr>
          <w:b/>
          <w:bCs/>
        </w:rPr>
        <w:t>40 fascs. in 7 vols. 24 cm.</w:t>
      </w:r>
    </w:p>
    <w:p w:rsidR="008D5070" w:rsidRDefault="005E684C">
      <w:bookmarkStart w:id="668" w:name="bookmark668"/>
      <w:r>
        <w:rPr>
          <w:lang w:val="zh-TW" w:eastAsia="zh-TW" w:bidi="zh-TW"/>
        </w:rPr>
        <w:t>《醫書十六種》</w:t>
      </w:r>
      <w:r>
        <w:rPr>
          <w:lang w:val="zh-TW" w:eastAsia="zh-TW" w:bidi="zh-TW"/>
        </w:rPr>
        <w:t>”</w:t>
      </w:r>
      <w:r>
        <w:rPr>
          <w:lang w:val="zh-TW" w:eastAsia="zh-TW" w:bidi="zh-TW"/>
        </w:rPr>
        <w:t>七十七卷</w:t>
      </w:r>
      <w:r>
        <w:t>）〇</w:t>
      </w:r>
      <w:r>
        <w:t xml:space="preserve"> (</w:t>
      </w:r>
      <w:r>
        <w:rPr>
          <w:lang w:val="zh-TW" w:eastAsia="zh-TW" w:bidi="zh-TW"/>
        </w:rPr>
        <w:t>明）吳</w:t>
      </w:r>
      <w:r>
        <w:rPr>
          <w:lang w:val="zh-TW" w:eastAsia="zh-TW" w:bidi="zh-TW"/>
        </w:rPr>
        <w:t>_</w:t>
      </w:r>
      <w:r>
        <w:rPr>
          <w:lang w:val="zh-TW" w:eastAsia="zh-TW" w:bidi="zh-TW"/>
        </w:rPr>
        <w:t>〇</w:t>
      </w:r>
      <w:r>
        <w:rPr>
          <w:lang w:val="zh-TW" w:eastAsia="zh-TW" w:bidi="zh-TW"/>
        </w:rPr>
        <w:t xml:space="preserve"> </w:t>
      </w:r>
      <w:r>
        <w:rPr>
          <w:lang w:val="zh-TW" w:eastAsia="zh-TW" w:bidi="zh-TW"/>
        </w:rPr>
        <w:t>清刻本，博古堂藏版。</w:t>
      </w:r>
      <w:bookmarkEnd w:id="668"/>
    </w:p>
    <w:p w:rsidR="008D5070" w:rsidRDefault="005E684C">
      <w:r>
        <w:rPr>
          <w:lang w:val="zh-TW" w:eastAsia="zh-TW" w:bidi="zh-TW"/>
        </w:rPr>
        <w:t>《婦人良方》二十四卷，首一卷。（宋</w:t>
      </w:r>
      <w:r>
        <w:t>）</w:t>
      </w:r>
      <w:r>
        <w:rPr>
          <w:lang w:val="zh-TW" w:eastAsia="zh-TW" w:bidi="zh-TW"/>
        </w:rPr>
        <w:t>陳自明編，（明</w:t>
      </w:r>
      <w:r>
        <w:t>）</w:t>
      </w:r>
      <w:r>
        <w:rPr>
          <w:lang w:val="zh-TW" w:eastAsia="zh-TW" w:bidi="zh-TW"/>
        </w:rPr>
        <w:t>薛己註，（明</w:t>
      </w:r>
      <w:r>
        <w:t>）</w:t>
      </w:r>
      <w:r>
        <w:rPr>
          <w:lang w:val="zh-TW" w:eastAsia="zh-TW" w:bidi="zh-TW"/>
        </w:rPr>
        <w:t>蔣宗澹等校。</w:t>
      </w:r>
    </w:p>
    <w:p w:rsidR="008D5070" w:rsidRDefault="005E684C">
      <w:r>
        <w:rPr>
          <w:lang w:val="zh-TW" w:eastAsia="zh-TW" w:bidi="zh-TW"/>
        </w:rPr>
        <w:t>《保</w:t>
      </w:r>
      <w:r>
        <w:rPr>
          <w:lang w:val="zh-TW" w:eastAsia="zh-TW" w:bidi="zh-TW"/>
        </w:rPr>
        <w:t>嬰撮要》二十卷。（明</w:t>
      </w:r>
      <w:r>
        <w:t>）</w:t>
      </w:r>
      <w:r>
        <w:rPr>
          <w:lang w:val="zh-TW" w:eastAsia="zh-TW" w:bidi="zh-TW"/>
        </w:rPr>
        <w:t>薛鎧編集，（明</w:t>
      </w:r>
      <w:r>
        <w:t>）</w:t>
      </w:r>
      <w:r>
        <w:rPr>
          <w:lang w:val="zh-TW" w:eastAsia="zh-TW" w:bidi="zh-TW"/>
        </w:rPr>
        <w:t>薛己治驗，（明</w:t>
      </w:r>
      <w:r>
        <w:t>）</w:t>
      </w:r>
      <w:r>
        <w:rPr>
          <w:lang w:val="zh-TW" w:eastAsia="zh-TW" w:bidi="zh-TW"/>
        </w:rPr>
        <w:t>宋璞校閱。</w:t>
      </w:r>
    </w:p>
    <w:p w:rsidR="008D5070" w:rsidRDefault="005E684C">
      <w:r>
        <w:rPr>
          <w:lang w:val="zh-TW" w:eastAsia="zh-TW" w:bidi="zh-TW"/>
        </w:rPr>
        <w:t>《明醫雜著》六卷。（明</w:t>
      </w:r>
      <w:r>
        <w:t>）</w:t>
      </w:r>
      <w:r>
        <w:rPr>
          <w:lang w:val="zh-TW" w:eastAsia="zh-TW" w:bidi="zh-TW"/>
        </w:rPr>
        <w:t>王節齋（王綸</w:t>
      </w:r>
      <w:r>
        <w:t>）</w:t>
      </w:r>
      <w:r>
        <w:rPr>
          <w:lang w:val="zh-TW" w:eastAsia="zh-TW" w:bidi="zh-TW"/>
        </w:rPr>
        <w:t>集，（明</w:t>
      </w:r>
      <w:r>
        <w:t>）</w:t>
      </w:r>
      <w:r>
        <w:rPr>
          <w:lang w:val="zh-TW" w:eastAsia="zh-TW" w:bidi="zh-TW"/>
        </w:rPr>
        <w:t>薛己註，（明</w:t>
      </w:r>
      <w:r>
        <w:t>）</w:t>
      </w:r>
      <w:r>
        <w:rPr>
          <w:lang w:val="zh-TW" w:eastAsia="zh-TW" w:bidi="zh-TW"/>
        </w:rPr>
        <w:t>卜兼三等校。</w:t>
      </w:r>
    </w:p>
    <w:p w:rsidR="008D5070" w:rsidRDefault="005E684C">
      <w:r>
        <w:rPr>
          <w:lang w:val="zh-TW" w:eastAsia="zh-TW" w:bidi="zh-TW"/>
        </w:rPr>
        <w:t>《外科精要》三卷。（宋</w:t>
      </w:r>
      <w:r>
        <w:t>）</w:t>
      </w:r>
      <w:r>
        <w:rPr>
          <w:lang w:val="zh-TW" w:eastAsia="zh-TW" w:bidi="zh-TW"/>
        </w:rPr>
        <w:t>陳自明編，（明</w:t>
      </w:r>
      <w:r>
        <w:t>）</w:t>
      </w:r>
      <w:r>
        <w:rPr>
          <w:lang w:val="zh-TW" w:eastAsia="zh-TW" w:bidi="zh-TW"/>
        </w:rPr>
        <w:t>薛己註，（明</w:t>
      </w:r>
      <w:r>
        <w:t>）</w:t>
      </w:r>
      <w:r>
        <w:rPr>
          <w:lang w:val="zh-TW" w:eastAsia="zh-TW" w:bidi="zh-TW"/>
        </w:rPr>
        <w:t>陸鶴校。</w:t>
      </w:r>
    </w:p>
    <w:p w:rsidR="008D5070" w:rsidRDefault="005E684C">
      <w:r>
        <w:rPr>
          <w:lang w:val="zh-TW" w:eastAsia="zh-TW" w:bidi="zh-TW"/>
        </w:rPr>
        <w:t>《外科樞要》四卷。（明</w:t>
      </w:r>
      <w:r>
        <w:t>）</w:t>
      </w:r>
      <w:r>
        <w:rPr>
          <w:lang w:val="zh-TW" w:eastAsia="zh-TW" w:bidi="zh-TW"/>
        </w:rPr>
        <w:t>薛己著，（明</w:t>
      </w:r>
      <w:r>
        <w:t>）</w:t>
      </w:r>
      <w:r>
        <w:rPr>
          <w:lang w:val="zh-TW" w:eastAsia="zh-TW" w:bidi="zh-TW"/>
        </w:rPr>
        <w:t>周南校。</w:t>
      </w:r>
    </w:p>
    <w:p w:rsidR="008D5070" w:rsidRDefault="005E684C">
      <w:r>
        <w:rPr>
          <w:lang w:val="zh-TW" w:eastAsia="zh-TW" w:bidi="zh-TW"/>
        </w:rPr>
        <w:t>《錢氏小兒直訣》四卷。〔（宋</w:t>
      </w:r>
      <w:r>
        <w:t>）</w:t>
      </w:r>
      <w:r>
        <w:rPr>
          <w:lang w:val="zh-TW" w:eastAsia="zh-TW" w:bidi="zh-TW"/>
        </w:rPr>
        <w:t>錢乙著〕，（宋</w:t>
      </w:r>
      <w:r>
        <w:t>）</w:t>
      </w:r>
      <w:r>
        <w:rPr>
          <w:lang w:val="zh-TW" w:eastAsia="zh-TW" w:bidi="zh-TW"/>
        </w:rPr>
        <w:t>閻孝忠集，（明</w:t>
      </w:r>
      <w:r>
        <w:t>）</w:t>
      </w:r>
      <w:r>
        <w:rPr>
          <w:lang w:val="zh-TW" w:eastAsia="zh-TW" w:bidi="zh-TW"/>
        </w:rPr>
        <w:t>薛鎧註，（明</w:t>
      </w:r>
      <w:r>
        <w:t>）</w:t>
      </w:r>
      <w:r>
        <w:rPr>
          <w:lang w:val="zh-TW" w:eastAsia="zh-TW" w:bidi="zh-TW"/>
        </w:rPr>
        <w:t>蔣宗擔校。</w:t>
      </w:r>
    </w:p>
    <w:p w:rsidR="008D5070" w:rsidRDefault="005E684C">
      <w:r>
        <w:rPr>
          <w:lang w:val="zh-TW" w:eastAsia="zh-TW" w:bidi="zh-TW"/>
        </w:rPr>
        <w:t>《原機啓微》二卷，附錄一卷。（明</w:t>
      </w:r>
      <w:r>
        <w:t>）</w:t>
      </w:r>
      <w:r>
        <w:rPr>
          <w:lang w:val="zh-TW" w:eastAsia="zh-TW" w:bidi="zh-TW"/>
        </w:rPr>
        <w:t>薛己著，（明</w:t>
      </w:r>
      <w:r>
        <w:t>）</w:t>
      </w:r>
      <w:r>
        <w:rPr>
          <w:lang w:val="zh-TW" w:eastAsia="zh-TW" w:bidi="zh-TW"/>
        </w:rPr>
        <w:t>郭顯恩校。</w:t>
      </w:r>
    </w:p>
    <w:p w:rsidR="008D5070" w:rsidRDefault="005E684C">
      <w:r>
        <w:rPr>
          <w:lang w:val="zh-TW" w:eastAsia="zh-TW" w:bidi="zh-TW"/>
        </w:rPr>
        <w:t>《内科摘要》二卷。（明</w:t>
      </w:r>
      <w:r>
        <w:t>）</w:t>
      </w:r>
      <w:r>
        <w:rPr>
          <w:lang w:val="zh-TW" w:eastAsia="zh-TW" w:bidi="zh-TW"/>
        </w:rPr>
        <w:t>薛己著，（明</w:t>
      </w:r>
      <w:r>
        <w:t>）</w:t>
      </w:r>
      <w:r>
        <w:rPr>
          <w:lang w:val="zh-TW" w:eastAsia="zh-TW" w:bidi="zh-TW"/>
        </w:rPr>
        <w:t>蔣宗擔校。</w:t>
      </w:r>
    </w:p>
    <w:p w:rsidR="008D5070" w:rsidRDefault="005E684C">
      <w:r>
        <w:rPr>
          <w:lang w:val="zh-TW" w:eastAsia="zh-TW" w:bidi="zh-TW"/>
        </w:rPr>
        <w:t>《女科撮要》二卷。（明</w:t>
      </w:r>
      <w:r>
        <w:t>）</w:t>
      </w:r>
      <w:r>
        <w:rPr>
          <w:lang w:val="zh-TW" w:eastAsia="zh-TW" w:bidi="zh-TW"/>
        </w:rPr>
        <w:t>薛己著，（明</w:t>
      </w:r>
      <w:r>
        <w:t>）</w:t>
      </w:r>
      <w:r>
        <w:rPr>
          <w:lang w:val="zh-TW" w:eastAsia="zh-TW" w:bidi="zh-TW"/>
        </w:rPr>
        <w:t>蔣廉校。</w:t>
      </w:r>
    </w:p>
    <w:p w:rsidR="008D5070" w:rsidRDefault="005E684C">
      <w:r>
        <w:rPr>
          <w:lang w:val="zh-TW" w:eastAsia="zh-TW" w:bidi="zh-TW"/>
        </w:rPr>
        <w:t>《癘瘍機要》三卷。（明</w:t>
      </w:r>
      <w:r>
        <w:t>）</w:t>
      </w:r>
      <w:r>
        <w:rPr>
          <w:lang w:val="zh-TW" w:eastAsia="zh-TW" w:bidi="zh-TW"/>
        </w:rPr>
        <w:t>薛己著，（明</w:t>
      </w:r>
      <w:r>
        <w:t>）</w:t>
      </w:r>
      <w:r>
        <w:rPr>
          <w:lang w:val="zh-TW" w:eastAsia="zh-TW" w:bidi="zh-TW"/>
        </w:rPr>
        <w:t>陸得霑校。</w:t>
      </w:r>
    </w:p>
    <w:p w:rsidR="008D5070" w:rsidRDefault="005E684C">
      <w:r>
        <w:rPr>
          <w:lang w:val="zh-TW" w:eastAsia="zh-TW" w:bidi="zh-TW"/>
        </w:rPr>
        <w:t>《正體類要》二卷。（明</w:t>
      </w:r>
      <w:r>
        <w:t>）</w:t>
      </w:r>
      <w:r>
        <w:rPr>
          <w:lang w:val="zh-TW" w:eastAsia="zh-TW" w:bidi="zh-TW"/>
        </w:rPr>
        <w:t>薛己著，（明</w:t>
      </w:r>
      <w:r>
        <w:t>）</w:t>
      </w:r>
      <w:r>
        <w:rPr>
          <w:lang w:val="zh-TW" w:eastAsia="zh-TW" w:bidi="zh-TW"/>
        </w:rPr>
        <w:t>顧凌霄校。</w:t>
      </w:r>
    </w:p>
    <w:p w:rsidR="008D5070" w:rsidRDefault="005E684C">
      <w:r>
        <w:rPr>
          <w:lang w:val="zh-TW" w:eastAsia="zh-TW" w:bidi="zh-TW"/>
        </w:rPr>
        <w:t>《陳氏小兒痘疹方論》一卷〇〔（宋）陳文中著〕，（明</w:t>
      </w:r>
      <w:r>
        <w:t>）</w:t>
      </w:r>
      <w:r>
        <w:rPr>
          <w:lang w:val="zh-TW" w:eastAsia="zh-TW" w:bidi="zh-TW"/>
        </w:rPr>
        <w:t>薛己註，（明</w:t>
      </w:r>
      <w:r>
        <w:t>）</w:t>
      </w:r>
      <w:r>
        <w:rPr>
          <w:lang w:val="zh-TW" w:eastAsia="zh-TW" w:bidi="zh-TW"/>
        </w:rPr>
        <w:t>蔣宗</w:t>
      </w:r>
      <w:r>
        <w:rPr>
          <w:lang w:val="zh-CN" w:eastAsia="zh-CN" w:bidi="zh-CN"/>
        </w:rPr>
        <w:t>擔校。</w:t>
      </w:r>
    </w:p>
    <w:p w:rsidR="008D5070" w:rsidRDefault="005E684C">
      <w:r>
        <w:rPr>
          <w:lang w:val="zh-TW" w:eastAsia="zh-TW" w:bidi="zh-TW"/>
        </w:rPr>
        <w:t>《保嬰粹要》一卷。（明</w:t>
      </w:r>
      <w:r>
        <w:t>）</w:t>
      </w:r>
      <w:r>
        <w:rPr>
          <w:lang w:val="zh-TW" w:eastAsia="zh-TW" w:bidi="zh-TW"/>
        </w:rPr>
        <w:t>薛己著，（明</w:t>
      </w:r>
      <w:r>
        <w:t>）</w:t>
      </w:r>
      <w:r>
        <w:rPr>
          <w:lang w:val="zh-TW" w:eastAsia="zh-TW" w:bidi="zh-TW"/>
        </w:rPr>
        <w:t>卜兼三校。</w:t>
      </w:r>
    </w:p>
    <w:p w:rsidR="008D5070" w:rsidRDefault="005E684C">
      <w:r>
        <w:rPr>
          <w:lang w:val="zh-TW" w:eastAsia="zh-TW" w:bidi="zh-TW"/>
        </w:rPr>
        <w:t>《口齒類要》一卷。（明</w:t>
      </w:r>
      <w:r>
        <w:t>）</w:t>
      </w:r>
      <w:r>
        <w:rPr>
          <w:lang w:val="zh-TW" w:eastAsia="zh-TW" w:bidi="zh-TW"/>
        </w:rPr>
        <w:t>薛己</w:t>
      </w:r>
      <w:r>
        <w:rPr>
          <w:lang w:val="zh-TW" w:eastAsia="zh-TW" w:bidi="zh-TW"/>
        </w:rPr>
        <w:t>.</w:t>
      </w:r>
      <w:r>
        <w:rPr>
          <w:lang w:val="zh-TW" w:eastAsia="zh-TW" w:bidi="zh-TW"/>
        </w:rPr>
        <w:t>著，（明</w:t>
      </w:r>
      <w:r>
        <w:t>）</w:t>
      </w:r>
      <w:r>
        <w:rPr>
          <w:lang w:val="zh-TW" w:eastAsia="zh-TW" w:bidi="zh-TW"/>
        </w:rPr>
        <w:t>宋璞校。</w:t>
      </w:r>
    </w:p>
    <w:p w:rsidR="008D5070" w:rsidRDefault="005E684C">
      <w:r>
        <w:rPr>
          <w:lang w:val="zh-TW" w:eastAsia="zh-TW" w:bidi="zh-TW"/>
        </w:rPr>
        <w:t>《保嬰金鏡錄》一卷。（明</w:t>
      </w:r>
      <w:r>
        <w:t>）</w:t>
      </w:r>
      <w:r>
        <w:rPr>
          <w:lang w:val="zh-TW" w:eastAsia="zh-TW" w:bidi="zh-TW"/>
        </w:rPr>
        <w:t>薛</w:t>
      </w:r>
      <w:r>
        <w:rPr>
          <w:lang w:val="zh-TW" w:eastAsia="zh-TW" w:bidi="zh-TW"/>
        </w:rPr>
        <w:t>#</w:t>
      </w:r>
      <w:r>
        <w:rPr>
          <w:lang w:val="zh-TW" w:eastAsia="zh-TW" w:bidi="zh-TW"/>
        </w:rPr>
        <w:t>己著，（明</w:t>
      </w:r>
      <w:r>
        <w:t>）</w:t>
      </w:r>
      <w:r>
        <w:rPr>
          <w:lang w:val="zh-TW" w:eastAsia="zh-TW" w:bidi="zh-TW"/>
        </w:rPr>
        <w:t>朱明校。</w:t>
      </w:r>
    </w:p>
    <w:p w:rsidR="008D5070" w:rsidRDefault="005E684C">
      <w:r>
        <w:rPr>
          <w:lang w:val="zh-TW" w:eastAsia="zh-TW" w:bidi="zh-TW"/>
        </w:rPr>
        <w:t>《敖氏傷寒金鏡錄》一卷。〔（元</w:t>
      </w:r>
      <w:r>
        <w:t>）</w:t>
      </w:r>
      <w:r>
        <w:rPr>
          <w:lang w:val="zh-TW" w:eastAsia="zh-TW" w:bidi="zh-TW"/>
        </w:rPr>
        <w:t>敖</w:t>
      </w:r>
      <w:r>
        <w:rPr>
          <w:lang w:val="zh-TW" w:eastAsia="zh-TW" w:bidi="zh-TW"/>
        </w:rPr>
        <w:t>□</w:t>
      </w:r>
      <w:r>
        <w:rPr>
          <w:lang w:val="zh-TW" w:eastAsia="zh-TW" w:bidi="zh-TW"/>
        </w:rPr>
        <w:t>著〕，（明</w:t>
      </w:r>
      <w:r>
        <w:t>）</w:t>
      </w:r>
      <w:r>
        <w:rPr>
          <w:lang w:val="zh-TW" w:eastAsia="zh-TW" w:bidi="zh-TW"/>
        </w:rPr>
        <w:t>薛己校，</w:t>
      </w:r>
      <w:r>
        <w:rPr>
          <w:lang w:val="zh-TW" w:eastAsia="zh-TW" w:bidi="zh-TW"/>
        </w:rPr>
        <w:t>(</w:t>
      </w:r>
      <w:r>
        <w:rPr>
          <w:lang w:val="zh-TW" w:eastAsia="zh-TW" w:bidi="zh-TW"/>
        </w:rPr>
        <w:t>明</w:t>
      </w:r>
      <w:r>
        <w:t>）</w:t>
      </w:r>
      <w:r>
        <w:rPr>
          <w:lang w:val="zh-TW" w:eastAsia="zh-TW" w:bidi="zh-TW"/>
        </w:rPr>
        <w:t>朱明閱。</w:t>
      </w:r>
    </w:p>
    <w:p w:rsidR="008D5070" w:rsidRDefault="005E684C">
      <w:r>
        <w:rPr>
          <w:lang w:val="zh-TW" w:eastAsia="zh-TW" w:bidi="zh-TW"/>
        </w:rPr>
        <w:t>版式：版框</w:t>
      </w:r>
      <w:r>
        <w:rPr>
          <w:b/>
          <w:bCs/>
        </w:rPr>
        <w:t>20.5x13.4</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19</w:t>
      </w:r>
      <w:r>
        <w:rPr>
          <w:lang w:val="zh-CN" w:eastAsia="zh-CN" w:bidi="zh-CN"/>
        </w:rPr>
        <w:t>字；</w:t>
      </w:r>
      <w:r>
        <w:rPr>
          <w:lang w:val="zh-TW" w:eastAsia="zh-TW" w:bidi="zh-TW"/>
        </w:rPr>
        <w:t>版心題子書名。</w:t>
      </w:r>
    </w:p>
    <w:p w:rsidR="008D5070" w:rsidRDefault="005E684C">
      <w:pPr>
        <w:tabs>
          <w:tab w:val="left" w:pos="1939"/>
        </w:tabs>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薛立齋先生</w:t>
      </w:r>
      <w:r>
        <w:rPr>
          <w:lang w:val="zh-CN" w:eastAsia="zh-CN" w:bidi="zh-CN"/>
        </w:rPr>
        <w:t>原本；</w:t>
      </w:r>
      <w:r>
        <w:rPr>
          <w:lang w:val="zh-TW" w:eastAsia="zh-TW" w:bidi="zh-TW"/>
        </w:rPr>
        <w:t>《薛氏醫</w:t>
      </w:r>
      <w:r>
        <w:rPr>
          <w:lang w:val="zh-CN" w:eastAsia="zh-CN" w:bidi="zh-CN"/>
        </w:rPr>
        <w:t>案》；</w:t>
      </w:r>
      <w:r>
        <w:rPr>
          <w:lang w:val="zh-TW" w:eastAsia="zh-TW" w:bidi="zh-TW"/>
        </w:rPr>
        <w:t>博古堂藏板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吳培序。</w:t>
      </w:r>
      <w:r>
        <w:rPr>
          <w:lang w:val="zh-TW" w:eastAsia="zh-TW" w:bidi="zh-TW"/>
        </w:rPr>
        <w:tab/>
      </w:r>
      <w:r>
        <w:rPr>
          <w:lang w:val="zh-TW" w:eastAsia="zh-TW" w:bidi="zh-TW"/>
        </w:rPr>
        <w:t>：</w:t>
      </w:r>
    </w:p>
    <w:p w:rsidR="008D5070" w:rsidRDefault="005E684C">
      <w:bookmarkStart w:id="669" w:name="bookmark669"/>
      <w:r>
        <w:rPr>
          <w:b/>
          <w:bCs/>
          <w:i/>
          <w:iCs/>
        </w:rPr>
        <w:t>Zhengzhi</w:t>
      </w:r>
      <w:r>
        <w:rPr>
          <w:i/>
          <w:iCs/>
        </w:rPr>
        <w:t xml:space="preserve"> </w:t>
      </w:r>
      <w:r>
        <w:rPr>
          <w:b/>
          <w:bCs/>
          <w:i/>
          <w:iCs/>
        </w:rPr>
        <w:t>zhunsheng</w:t>
      </w:r>
      <w:r>
        <w:rPr>
          <w:i/>
          <w:iCs/>
        </w:rPr>
        <w:t>.</w:t>
      </w:r>
      <w:r>
        <w:t xml:space="preserve"> 1749. RM587.</w:t>
      </w:r>
      <w:bookmarkEnd w:id="669"/>
    </w:p>
    <w:p w:rsidR="008D5070" w:rsidRDefault="005E684C">
      <w:r>
        <w:rPr>
          <w:b/>
          <w:bCs/>
        </w:rPr>
        <w:t>A collected edition of six medical works by Wang Kentang (1549-1613)</w:t>
      </w:r>
      <w:r w:rsidR="0089747A">
        <w:rPr>
          <w:b/>
          <w:bCs/>
        </w:rPr>
        <w:t xml:space="preserve">, </w:t>
      </w:r>
      <w:r>
        <w:rPr>
          <w:b/>
          <w:bCs/>
        </w:rPr>
        <w:t xml:space="preserve"> covering general ailments</w:t>
      </w:r>
      <w:r w:rsidR="0089747A">
        <w:rPr>
          <w:b/>
          <w:bCs/>
        </w:rPr>
        <w:t xml:space="preserve">, </w:t>
      </w:r>
      <w:r>
        <w:rPr>
          <w:b/>
          <w:bCs/>
        </w:rPr>
        <w:t xml:space="preserve"> general prescriptions</w:t>
      </w:r>
      <w:r w:rsidR="0089747A">
        <w:rPr>
          <w:b/>
          <w:bCs/>
        </w:rPr>
        <w:t xml:space="preserve">, </w:t>
      </w:r>
      <w:r>
        <w:rPr>
          <w:b/>
          <w:bCs/>
        </w:rPr>
        <w:t xml:space="preserve"> febrile diseases</w:t>
      </w:r>
      <w:r w:rsidR="0089747A">
        <w:rPr>
          <w:b/>
          <w:bCs/>
        </w:rPr>
        <w:t xml:space="preserve">, </w:t>
      </w:r>
      <w:r>
        <w:rPr>
          <w:b/>
          <w:bCs/>
        </w:rPr>
        <w:t xml:space="preserve"> paediatrics</w:t>
      </w:r>
      <w:r w:rsidR="0089747A">
        <w:rPr>
          <w:b/>
          <w:bCs/>
        </w:rPr>
        <w:t xml:space="preserve">, </w:t>
      </w:r>
      <w:r>
        <w:rPr>
          <w:b/>
          <w:bCs/>
        </w:rPr>
        <w:t xml:space="preserve"> external medicine</w:t>
      </w:r>
      <w:r w:rsidR="0089747A">
        <w:rPr>
          <w:b/>
          <w:bCs/>
        </w:rPr>
        <w:t xml:space="preserve">, </w:t>
      </w:r>
      <w:r>
        <w:rPr>
          <w:b/>
          <w:bCs/>
        </w:rPr>
        <w:t xml:space="preserve"> and gynaecology. Individual wo</w:t>
      </w:r>
      <w:r>
        <w:rPr>
          <w:b/>
          <w:bCs/>
        </w:rPr>
        <w:t>rks written between 1602 and 1608.</w:t>
      </w:r>
    </w:p>
    <w:p w:rsidR="008D5070" w:rsidRDefault="005E684C">
      <w:r>
        <w:rPr>
          <w:b/>
          <w:bCs/>
        </w:rPr>
        <w:t xml:space="preserve">RM </w:t>
      </w:r>
      <w:r>
        <w:rPr>
          <w:b/>
          <w:bCs/>
          <w:smallCaps/>
        </w:rPr>
        <w:t xml:space="preserve">g.400.c3. </w:t>
      </w:r>
      <w:r>
        <w:rPr>
          <w:b/>
          <w:bCs/>
        </w:rPr>
        <w:t>39 fascs. in 8 vols. 24.5 cm.</w:t>
      </w:r>
    </w:p>
    <w:p w:rsidR="008D5070" w:rsidRDefault="005E684C">
      <w:bookmarkStart w:id="670" w:name="bookmark670"/>
      <w:r>
        <w:rPr>
          <w:lang w:val="zh-TW" w:eastAsia="zh-TW" w:bidi="zh-TW"/>
        </w:rPr>
        <w:t>《證治準繩》</w:t>
      </w:r>
      <w:r>
        <w:t>t (</w:t>
      </w:r>
      <w:r>
        <w:rPr>
          <w:lang w:val="zh-TW" w:eastAsia="zh-TW" w:bidi="zh-TW"/>
        </w:rPr>
        <w:t>六集四十四卷</w:t>
      </w:r>
      <w:r>
        <w:t>）</w:t>
      </w:r>
      <w:r>
        <w:rPr>
          <w:lang w:val="zh-TW" w:eastAsia="zh-TW" w:bidi="zh-TW"/>
        </w:rPr>
        <w:t>。（明）王肯堂輯，</w:t>
      </w:r>
      <w:r>
        <w:rPr>
          <w:lang w:val="zh-TW" w:eastAsia="zh-TW" w:bidi="zh-TW"/>
        </w:rPr>
        <w:t xml:space="preserve"> </w:t>
      </w:r>
      <w:r>
        <w:rPr>
          <w:lang w:val="zh-TW" w:eastAsia="zh-TW" w:bidi="zh-TW"/>
        </w:rPr>
        <w:t>清乾隆十四年</w:t>
      </w:r>
      <w:r>
        <w:t>（</w:t>
      </w:r>
      <w:r>
        <w:rPr>
          <w:lang w:val="zh-TW" w:eastAsia="zh-TW" w:bidi="zh-TW"/>
        </w:rPr>
        <w:t xml:space="preserve">1749 </w:t>
      </w:r>
      <w:r>
        <w:t>)</w:t>
      </w:r>
      <w:r>
        <w:rPr>
          <w:lang w:val="zh-TW" w:eastAsia="zh-TW" w:bidi="zh-TW"/>
        </w:rPr>
        <w:t>帶月樓刻本。</w:t>
      </w:r>
      <w:bookmarkEnd w:id="670"/>
    </w:p>
    <w:p w:rsidR="008D5070" w:rsidRDefault="005E684C">
      <w:pPr>
        <w:tabs>
          <w:tab w:val="left" w:pos="3238"/>
        </w:tabs>
      </w:pPr>
      <w:r>
        <w:rPr>
          <w:lang w:val="zh-TW" w:eastAsia="zh-TW" w:bidi="zh-TW"/>
        </w:rPr>
        <w:t>《證治準繩》八卷。</w:t>
      </w:r>
      <w:r>
        <w:rPr>
          <w:lang w:val="zh-TW" w:eastAsia="zh-TW" w:bidi="zh-TW"/>
        </w:rPr>
        <w:tab/>
      </w:r>
      <w:r>
        <w:rPr>
          <w:lang w:val="zh-TW" w:eastAsia="zh-TW" w:bidi="zh-TW"/>
        </w:rPr>
        <w:t>《傷寒證治準繩》八卷。</w:t>
      </w:r>
    </w:p>
    <w:p w:rsidR="008D5070" w:rsidRDefault="005E684C">
      <w:pPr>
        <w:tabs>
          <w:tab w:val="left" w:pos="3238"/>
        </w:tabs>
      </w:pPr>
      <w:r>
        <w:rPr>
          <w:lang w:val="zh-TW" w:eastAsia="zh-TW" w:bidi="zh-TW"/>
        </w:rPr>
        <w:t>《麵證治類方》八卷。</w:t>
      </w:r>
      <w:r>
        <w:rPr>
          <w:lang w:val="zh-TW" w:eastAsia="zh-TW" w:bidi="zh-TW"/>
        </w:rPr>
        <w:tab/>
      </w:r>
      <w:r>
        <w:rPr>
          <w:lang w:val="zh-TW" w:eastAsia="zh-TW" w:bidi="zh-TW"/>
        </w:rPr>
        <w:t>《幼科證治準繩》九卷。</w:t>
      </w:r>
    </w:p>
    <w:p w:rsidR="008D5070" w:rsidRDefault="005E684C">
      <w:r>
        <w:rPr>
          <w:lang w:val="zh-TW" w:eastAsia="zh-TW" w:bidi="zh-TW"/>
        </w:rPr>
        <w:t>(</w:t>
      </w:r>
      <w:r>
        <w:rPr>
          <w:lang w:val="zh-TW" w:eastAsia="zh-TW" w:bidi="zh-TW"/>
        </w:rPr>
        <w:t>明）張綍、閔承詔校。</w:t>
      </w:r>
    </w:p>
    <w:p w:rsidR="008D5070" w:rsidRDefault="005E684C">
      <w:r>
        <w:rPr>
          <w:lang w:val="zh-TW" w:eastAsia="zh-TW" w:bidi="zh-TW"/>
        </w:rPr>
        <w:t>《瘍科證治準繩》六卷。</w:t>
      </w:r>
      <w:r>
        <w:rPr>
          <w:lang w:val="zh-TW" w:eastAsia="zh-TW" w:bidi="zh-TW"/>
        </w:rPr>
        <w:t xml:space="preserve"> </w:t>
      </w:r>
      <w:r>
        <w:rPr>
          <w:lang w:val="zh-TW" w:eastAsia="zh-TW" w:bidi="zh-TW"/>
        </w:rPr>
        <w:t>《她證治準繩》五卷。</w:t>
      </w:r>
    </w:p>
    <w:p w:rsidR="008D5070" w:rsidRDefault="005E684C">
      <w:pPr>
        <w:tabs>
          <w:tab w:val="left" w:pos="3238"/>
        </w:tabs>
      </w:pPr>
      <w:r>
        <w:rPr>
          <w:lang w:val="zh-TW" w:eastAsia="zh-TW" w:bidi="zh-TW"/>
        </w:rPr>
        <w:t>版式：版框</w:t>
      </w:r>
      <w:r>
        <w:t>20.3 x 14.7</w:t>
      </w:r>
      <w:r>
        <w:rPr>
          <w:lang w:val="zh-CN" w:eastAsia="zh-CN" w:bidi="zh-CN"/>
        </w:rPr>
        <w:t>公分；</w:t>
      </w:r>
      <w:r>
        <w:rPr>
          <w:lang w:val="zh-TW" w:eastAsia="zh-TW" w:bidi="zh-TW"/>
        </w:rPr>
        <w:t>四周</w:t>
      </w:r>
      <w:r>
        <w:rPr>
          <w:lang w:val="zh-CN" w:eastAsia="zh-CN" w:bidi="zh-CN"/>
        </w:rPr>
        <w:t>單邊；</w:t>
      </w:r>
      <w:r>
        <w:rPr>
          <w:lang w:val="zh-TW" w:eastAsia="zh-TW" w:bidi="zh-TW"/>
        </w:rPr>
        <w:t>13</w:t>
      </w:r>
      <w:r>
        <w:rPr>
          <w:lang w:val="zh-TW" w:eastAsia="zh-TW" w:bidi="zh-TW"/>
        </w:rPr>
        <w:t>行</w:t>
      </w:r>
      <w:r>
        <w:rPr>
          <w:lang w:val="zh-TW" w:eastAsia="zh-TW" w:bidi="zh-TW"/>
        </w:rPr>
        <w:t>26</w:t>
      </w:r>
      <w:r>
        <w:rPr>
          <w:lang w:val="zh-CN" w:eastAsia="zh-CN" w:bidi="zh-CN"/>
        </w:rPr>
        <w:t>字；</w:t>
      </w:r>
      <w:r>
        <w:rPr>
          <w:lang w:val="zh-TW" w:eastAsia="zh-TW" w:bidi="zh-TW"/>
        </w:rPr>
        <w:t>版心題子書名。</w:t>
      </w:r>
    </w:p>
    <w:p w:rsidR="008D5070" w:rsidRDefault="005E684C">
      <w:r>
        <w:t>86</w:t>
      </w:r>
    </w:p>
    <w:p w:rsidR="008D5070" w:rsidRDefault="005E684C">
      <w:r>
        <w:rPr>
          <w:lang w:val="zh-TW" w:eastAsia="zh-TW" w:bidi="zh-TW"/>
        </w:rPr>
        <w:t>馬禮遜藏書書目</w:t>
      </w:r>
      <w:r>
        <w:rPr>
          <w:lang w:val="zh-TW" w:eastAsia="zh-TW" w:bidi="zh-TW"/>
        </w:rPr>
        <w:t xml:space="preserve"> </w:t>
      </w:r>
      <w:r>
        <w:rPr>
          <w:b/>
          <w:bCs/>
          <w:smallCaps/>
        </w:rPr>
        <w:t>Ca</w:t>
      </w:r>
      <w:r>
        <w:rPr>
          <w:b/>
          <w:bCs/>
          <w:smallCaps/>
        </w:rPr>
        <w:t>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扉頁：總扉頁鐫</w:t>
      </w:r>
      <w:r>
        <w:rPr>
          <w:lang w:val="zh-TW" w:eastAsia="zh-TW" w:bidi="zh-TW"/>
        </w:rPr>
        <w:t>“</w:t>
      </w:r>
      <w:r>
        <w:rPr>
          <w:lang w:val="zh-TW" w:eastAsia="zh-TW" w:bidi="zh-TW"/>
        </w:rPr>
        <w:t>乾隆己已〔</w:t>
      </w:r>
      <w:r>
        <w:t>14</w:t>
      </w:r>
      <w:r>
        <w:rPr>
          <w:lang w:val="zh-TW" w:eastAsia="zh-TW" w:bidi="zh-TW"/>
        </w:rPr>
        <w:t>年〕</w:t>
      </w:r>
      <w:r>
        <w:rPr>
          <w:lang w:val="zh-CN" w:eastAsia="zh-CN" w:bidi="zh-CN"/>
        </w:rPr>
        <w:t>新鐫；</w:t>
      </w:r>
      <w:r>
        <w:rPr>
          <w:lang w:val="zh-TW" w:eastAsia="zh-TW" w:bidi="zh-TW"/>
        </w:rPr>
        <w:t>王損菴先生</w:t>
      </w:r>
      <w:r>
        <w:rPr>
          <w:lang w:val="zh-CN" w:eastAsia="zh-CN" w:bidi="zh-CN"/>
        </w:rPr>
        <w:t>原本；</w:t>
      </w:r>
      <w:r>
        <w:rPr>
          <w:lang w:val="zh-TW" w:eastAsia="zh-TW" w:bidi="zh-TW"/>
        </w:rPr>
        <w:t>《證治準</w:t>
      </w:r>
      <w:r>
        <w:rPr>
          <w:lang w:val="zh-CN" w:eastAsia="zh-CN" w:bidi="zh-CN"/>
        </w:rPr>
        <w:t>繩》；</w:t>
      </w:r>
      <w:r>
        <w:rPr>
          <w:lang w:val="zh-TW" w:eastAsia="zh-TW" w:bidi="zh-TW"/>
        </w:rPr>
        <w:t>第</w:t>
      </w:r>
      <w:r>
        <w:rPr>
          <w:lang w:val="zh-CN" w:eastAsia="zh-CN" w:bidi="zh-CN"/>
        </w:rPr>
        <w:t>一種；</w:t>
      </w:r>
      <w:r>
        <w:rPr>
          <w:lang w:val="zh-TW" w:eastAsia="zh-TW" w:bidi="zh-TW"/>
        </w:rPr>
        <w:t>帶月樓藏板</w:t>
      </w:r>
      <w:r>
        <w:rPr>
          <w:lang w:val="zh-TW" w:eastAsia="zh-TW" w:bidi="zh-TW"/>
        </w:rPr>
        <w:t>”</w:t>
      </w:r>
      <w:r>
        <w:rPr>
          <w:lang w:val="zh-TW" w:eastAsia="zh-TW" w:bidi="zh-TW"/>
        </w:rPr>
        <w:t>。各</w:t>
      </w:r>
      <w:r>
        <w:rPr>
          <w:lang w:val="zh-TW" w:eastAsia="zh-TW" w:bidi="zh-TW"/>
        </w:rPr>
        <w:t xml:space="preserve"> </w:t>
      </w:r>
      <w:r>
        <w:rPr>
          <w:lang w:val="zh-TW" w:eastAsia="zh-TW" w:bidi="zh-TW"/>
        </w:rPr>
        <w:t>集扉頁鐫</w:t>
      </w:r>
      <w:r>
        <w:rPr>
          <w:lang w:val="zh-TW" w:eastAsia="zh-TW" w:bidi="zh-TW"/>
        </w:rPr>
        <w:t>“</w:t>
      </w:r>
      <w:r>
        <w:rPr>
          <w:lang w:val="zh-TW" w:eastAsia="zh-TW" w:bidi="zh-TW"/>
        </w:rPr>
        <w:t>王損菴先生著；</w:t>
      </w:r>
      <w:r>
        <w:rPr>
          <w:lang w:val="zh-CN" w:eastAsia="zh-CN" w:bidi="zh-CN"/>
        </w:rPr>
        <w:t>…</w:t>
      </w:r>
      <w:r>
        <w:rPr>
          <w:lang w:val="zh-CN" w:eastAsia="zh-CN" w:bidi="zh-CN"/>
        </w:rPr>
        <w:t>；</w:t>
      </w:r>
      <w:r>
        <w:rPr>
          <w:lang w:val="zh-TW" w:eastAsia="zh-TW" w:bidi="zh-TW"/>
        </w:rPr>
        <w:t>帶月樓梓行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序跋：萬曆三十年至萬曆三十六年王肯堂自序</w:t>
      </w:r>
      <w:r>
        <w:t>（</w:t>
      </w:r>
      <w:r>
        <w:rPr>
          <w:lang w:val="zh-TW" w:eastAsia="zh-TW" w:bidi="zh-TW"/>
        </w:rPr>
        <w:t>各集首</w:t>
      </w:r>
      <w:r>
        <w:t>）</w:t>
      </w:r>
      <w:r>
        <w:rPr>
          <w:lang w:val="zh-TW" w:eastAsia="zh-TW" w:bidi="zh-TW"/>
        </w:rPr>
        <w:t>〇</w:t>
      </w:r>
    </w:p>
    <w:p w:rsidR="008D5070" w:rsidRDefault="005E684C">
      <w:bookmarkStart w:id="671" w:name="bookmark671"/>
      <w:r>
        <w:rPr>
          <w:b/>
          <w:bCs/>
          <w:i/>
          <w:iCs/>
        </w:rPr>
        <w:t>Hejuan</w:t>
      </w:r>
      <w:r>
        <w:rPr>
          <w:i/>
          <w:iCs/>
        </w:rPr>
        <w:t xml:space="preserve"> </w:t>
      </w:r>
      <w:r>
        <w:rPr>
          <w:b/>
          <w:bCs/>
          <w:i/>
          <w:iCs/>
        </w:rPr>
        <w:t>zengbu</w:t>
      </w:r>
      <w:r>
        <w:rPr>
          <w:i/>
          <w:iCs/>
        </w:rPr>
        <w:t xml:space="preserve"> </w:t>
      </w:r>
      <w:r>
        <w:rPr>
          <w:b/>
          <w:bCs/>
          <w:i/>
          <w:iCs/>
        </w:rPr>
        <w:t>Shicai</w:t>
      </w:r>
      <w:r>
        <w:rPr>
          <w:i/>
          <w:iCs/>
        </w:rPr>
        <w:t xml:space="preserve"> </w:t>
      </w:r>
      <w:r>
        <w:rPr>
          <w:b/>
          <w:bCs/>
          <w:i/>
          <w:iCs/>
        </w:rPr>
        <w:t>sanshu</w:t>
      </w:r>
      <w:r>
        <w:rPr>
          <w:i/>
          <w:iCs/>
        </w:rPr>
        <w:t>.</w:t>
      </w:r>
      <w:r>
        <w:t xml:space="preserve"> n.d. (1667+). RM 484.</w:t>
      </w:r>
      <w:bookmarkEnd w:id="671"/>
    </w:p>
    <w:p w:rsidR="008D5070" w:rsidRDefault="005E684C">
      <w:r>
        <w:rPr>
          <w:b/>
          <w:bCs/>
        </w:rPr>
        <w:t>A collected edition of three medical works by Li Zhongzi (1588-1655)</w:t>
      </w:r>
      <w:r w:rsidR="0089747A">
        <w:rPr>
          <w:b/>
          <w:bCs/>
        </w:rPr>
        <w:t xml:space="preserve">, </w:t>
      </w:r>
      <w:r>
        <w:rPr>
          <w:b/>
          <w:bCs/>
        </w:rPr>
        <w:t xml:space="preserve"> </w:t>
      </w:r>
      <w:r>
        <w:rPr>
          <w:b/>
          <w:bCs/>
        </w:rPr>
        <w:t>together with a medical treatise by his disciple You Cheng. Edited by You Cheng in 1667. ff. 5</w:t>
      </w:r>
      <w:r w:rsidR="0089747A">
        <w:rPr>
          <w:b/>
          <w:bCs/>
        </w:rPr>
        <w:t xml:space="preserve">, </w:t>
      </w:r>
      <w:r>
        <w:rPr>
          <w:b/>
          <w:bCs/>
        </w:rPr>
        <w:t xml:space="preserve"> 3</w:t>
      </w:r>
      <w:r w:rsidR="0089747A">
        <w:rPr>
          <w:b/>
          <w:bCs/>
        </w:rPr>
        <w:t xml:space="preserve">, </w:t>
      </w:r>
      <w:r>
        <w:rPr>
          <w:b/>
          <w:bCs/>
        </w:rPr>
        <w:t xml:space="preserve"> 3</w:t>
      </w:r>
      <w:r w:rsidR="0089747A">
        <w:rPr>
          <w:b/>
          <w:bCs/>
        </w:rPr>
        <w:t xml:space="preserve">, </w:t>
      </w:r>
      <w:r>
        <w:rPr>
          <w:b/>
          <w:bCs/>
        </w:rPr>
        <w:t xml:space="preserve"> 2</w:t>
      </w:r>
      <w:r w:rsidR="0089747A">
        <w:rPr>
          <w:b/>
          <w:bCs/>
        </w:rPr>
        <w:t xml:space="preserve">, </w:t>
      </w:r>
      <w:r>
        <w:rPr>
          <w:b/>
          <w:bCs/>
        </w:rPr>
        <w:t xml:space="preserve"> 50</w:t>
      </w:r>
      <w:r w:rsidR="0089747A">
        <w:rPr>
          <w:b/>
          <w:bCs/>
        </w:rPr>
        <w:t xml:space="preserve">, </w:t>
      </w:r>
      <w:r>
        <w:rPr>
          <w:b/>
          <w:bCs/>
        </w:rPr>
        <w:t xml:space="preserve"> 33; 4</w:t>
      </w:r>
      <w:r w:rsidR="0089747A">
        <w:rPr>
          <w:b/>
          <w:bCs/>
        </w:rPr>
        <w:t xml:space="preserve">, </w:t>
      </w:r>
      <w:r>
        <w:rPr>
          <w:b/>
          <w:bCs/>
        </w:rPr>
        <w:t>47</w:t>
      </w:r>
      <w:r w:rsidR="0089747A">
        <w:rPr>
          <w:b/>
          <w:bCs/>
        </w:rPr>
        <w:t xml:space="preserve">, </w:t>
      </w:r>
      <w:r>
        <w:rPr>
          <w:b/>
          <w:bCs/>
        </w:rPr>
        <w:t>49; 1</w:t>
      </w:r>
      <w:r w:rsidR="0089747A">
        <w:rPr>
          <w:b/>
          <w:bCs/>
        </w:rPr>
        <w:t xml:space="preserve">, </w:t>
      </w:r>
      <w:r>
        <w:rPr>
          <w:b/>
          <w:bCs/>
        </w:rPr>
        <w:t xml:space="preserve"> 63</w:t>
      </w:r>
      <w:r w:rsidR="0089747A">
        <w:rPr>
          <w:b/>
          <w:bCs/>
        </w:rPr>
        <w:t xml:space="preserve">, </w:t>
      </w:r>
      <w:r>
        <w:rPr>
          <w:b/>
          <w:bCs/>
        </w:rPr>
        <w:t xml:space="preserve"> 67; 2</w:t>
      </w:r>
      <w:r w:rsidR="0089747A">
        <w:rPr>
          <w:b/>
          <w:bCs/>
        </w:rPr>
        <w:t xml:space="preserve">, </w:t>
      </w:r>
      <w:r>
        <w:rPr>
          <w:b/>
          <w:bCs/>
        </w:rPr>
        <w:t xml:space="preserve"> 35</w:t>
      </w:r>
      <w:r w:rsidR="0089747A">
        <w:rPr>
          <w:b/>
          <w:bCs/>
        </w:rPr>
        <w:t xml:space="preserve">, </w:t>
      </w:r>
      <w:r>
        <w:rPr>
          <w:b/>
          <w:bCs/>
        </w:rPr>
        <w:t xml:space="preserve"> 50.</w:t>
      </w:r>
    </w:p>
    <w:p w:rsidR="008D5070" w:rsidRDefault="005E684C">
      <w:r>
        <w:rPr>
          <w:b/>
          <w:bCs/>
        </w:rPr>
        <w:t>RM C.400.S.6. 6 fascs. in 1 vol. 23 cm.</w:t>
      </w:r>
    </w:p>
    <w:p w:rsidR="008D5070" w:rsidRDefault="005E684C">
      <w:bookmarkStart w:id="672" w:name="bookmark672"/>
      <w:r>
        <w:rPr>
          <w:lang w:val="zh-TW" w:eastAsia="zh-TW" w:bidi="zh-TW"/>
        </w:rPr>
        <w:t>《合鐫增補士材三書》</w:t>
      </w:r>
      <w:r>
        <w:t>t</w:t>
      </w:r>
      <w:r>
        <w:rPr>
          <w:lang w:val="zh-TW" w:eastAsia="zh-TW" w:bidi="zh-TW"/>
        </w:rPr>
        <w:t>六卷</w:t>
      </w:r>
      <w:r>
        <w:t>〇</w:t>
      </w:r>
      <w:r>
        <w:t>(</w:t>
      </w:r>
      <w:r>
        <w:rPr>
          <w:lang w:val="zh-TW" w:eastAsia="zh-TW" w:bidi="zh-TW"/>
        </w:rPr>
        <w:t>明）李中梓著述，（清</w:t>
      </w:r>
      <w:r>
        <w:t>）</w:t>
      </w:r>
      <w:r>
        <w:rPr>
          <w:lang w:val="zh-TW" w:eastAsia="zh-TW" w:bidi="zh-TW"/>
        </w:rPr>
        <w:t>尤乘</w:t>
      </w:r>
      <w:r>
        <w:rPr>
          <w:lang w:val="zh-CN" w:eastAsia="zh-CN" w:bidi="zh-CN"/>
        </w:rPr>
        <w:t>增補。</w:t>
      </w:r>
      <w:bookmarkEnd w:id="672"/>
    </w:p>
    <w:p w:rsidR="008D5070" w:rsidRDefault="005E684C">
      <w:bookmarkStart w:id="673" w:name="bookmark673"/>
      <w:r>
        <w:rPr>
          <w:lang w:val="zh-TW" w:eastAsia="zh-TW" w:bidi="zh-TW"/>
        </w:rPr>
        <w:t>末附《壽世青編》二卷</w:t>
      </w:r>
      <w:r>
        <w:t>〇</w:t>
      </w:r>
      <w:r>
        <w:t>(</w:t>
      </w:r>
      <w:r>
        <w:rPr>
          <w:lang w:val="zh-TW" w:eastAsia="zh-TW" w:bidi="zh-TW"/>
        </w:rPr>
        <w:t>清）尤乘</w:t>
      </w:r>
      <w:r>
        <w:rPr>
          <w:lang w:val="zh-CN" w:eastAsia="zh-CN" w:bidi="zh-CN"/>
        </w:rPr>
        <w:t>手纂。</w:t>
      </w:r>
      <w:bookmarkEnd w:id="673"/>
    </w:p>
    <w:p w:rsidR="008D5070" w:rsidRDefault="005E684C">
      <w:bookmarkStart w:id="674" w:name="bookmark674"/>
      <w:r>
        <w:rPr>
          <w:lang w:val="zh-TW" w:eastAsia="zh-TW" w:bidi="zh-TW"/>
        </w:rPr>
        <w:t>清文畲樓刻本。</w:t>
      </w:r>
      <w:bookmarkEnd w:id="674"/>
    </w:p>
    <w:p w:rsidR="008D5070" w:rsidRDefault="005E684C">
      <w:r>
        <w:rPr>
          <w:lang w:val="zh-CN" w:eastAsia="zh-CN" w:bidi="zh-CN"/>
        </w:rPr>
        <w:t>版式：</w:t>
      </w:r>
      <w:r>
        <w:rPr>
          <w:lang w:val="zh-TW" w:eastAsia="zh-TW" w:bidi="zh-TW"/>
        </w:rPr>
        <w:t>版框</w:t>
      </w:r>
      <w:r>
        <w:rPr>
          <w:b/>
          <w:bCs/>
        </w:rPr>
        <w:t>17.2x12.9</w:t>
      </w:r>
      <w:r>
        <w:rPr>
          <w:lang w:val="zh-CN" w:eastAsia="zh-CN" w:bidi="zh-CN"/>
        </w:rPr>
        <w:t>公分；</w:t>
      </w:r>
      <w:r>
        <w:rPr>
          <w:lang w:val="zh-TW" w:eastAsia="zh-TW" w:bidi="zh-TW"/>
        </w:rPr>
        <w:t>左右</w:t>
      </w:r>
      <w:r>
        <w:rPr>
          <w:lang w:val="zh-CN" w:eastAsia="zh-CN" w:bidi="zh-CN"/>
        </w:rPr>
        <w:t>雙邊；</w:t>
      </w:r>
      <w:r>
        <w:rPr>
          <w:b/>
          <w:bCs/>
          <w:lang w:val="zh-TW" w:eastAsia="zh-TW" w:bidi="zh-TW"/>
        </w:rPr>
        <w:t>10</w:t>
      </w:r>
      <w:r>
        <w:rPr>
          <w:lang w:val="zh-TW" w:eastAsia="zh-TW" w:bidi="zh-TW"/>
        </w:rPr>
        <w:t>行</w:t>
      </w:r>
      <w:r>
        <w:rPr>
          <w:b/>
          <w:bCs/>
          <w:lang w:val="zh-TW" w:eastAsia="zh-TW" w:bidi="zh-TW"/>
        </w:rPr>
        <w:t>24</w:t>
      </w:r>
      <w:r>
        <w:rPr>
          <w:lang w:val="zh-CN" w:eastAsia="zh-CN" w:bidi="zh-CN"/>
        </w:rPr>
        <w:t>字；</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醫宗必</w:t>
      </w:r>
      <w:r>
        <w:rPr>
          <w:lang w:val="zh-CN" w:eastAsia="zh-CN" w:bidi="zh-CN"/>
        </w:rPr>
        <w:t>讀書；</w:t>
      </w:r>
      <w:r>
        <w:rPr>
          <w:lang w:val="zh-TW" w:eastAsia="zh-TW" w:bidi="zh-TW"/>
        </w:rPr>
        <w:t>吳門尤生洲先</w:t>
      </w:r>
      <w:r>
        <w:rPr>
          <w:lang w:val="zh-CN" w:eastAsia="zh-CN" w:bidi="zh-CN"/>
        </w:rPr>
        <w:t>生輯；</w:t>
      </w:r>
      <w:r>
        <w:rPr>
          <w:lang w:val="zh-TW" w:eastAsia="zh-TW" w:bidi="zh-TW"/>
        </w:rPr>
        <w:t>《合鐫增補士材三</w:t>
      </w:r>
      <w:r>
        <w:rPr>
          <w:lang w:val="zh-CN" w:eastAsia="zh-CN" w:bidi="zh-CN"/>
        </w:rPr>
        <w:t>書》；</w:t>
      </w:r>
      <w:r>
        <w:rPr>
          <w:lang w:val="zh-TW" w:eastAsia="zh-TW" w:bidi="zh-TW"/>
        </w:rPr>
        <w:t>文畲樓梓行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内容：《診家正眼》（卷</w:t>
      </w:r>
      <w:r>
        <w:t xml:space="preserve">1-2 </w:t>
      </w:r>
      <w:r>
        <w:rPr>
          <w:lang w:val="zh-TW" w:eastAsia="zh-TW" w:bidi="zh-TW"/>
        </w:rPr>
        <w:t>)</w:t>
      </w:r>
      <w:r>
        <w:rPr>
          <w:lang w:val="zh-TW" w:eastAsia="zh-TW" w:bidi="zh-TW"/>
        </w:rPr>
        <w:t>，《本草通元》（卷</w:t>
      </w:r>
      <w:r>
        <w:t xml:space="preserve">3-4 </w:t>
      </w:r>
      <w:r>
        <w:rPr>
          <w:lang w:val="zh-TW" w:eastAsia="zh-TW" w:bidi="zh-TW"/>
        </w:rPr>
        <w:t>)</w:t>
      </w:r>
      <w:r>
        <w:rPr>
          <w:lang w:val="zh-TW" w:eastAsia="zh-TW" w:bidi="zh-TW"/>
        </w:rPr>
        <w:t>，《病機沙篆》（卷</w:t>
      </w:r>
      <w:r>
        <w:t xml:space="preserve">5-6 </w:t>
      </w:r>
      <w:r>
        <w:rPr>
          <w:lang w:val="zh-TW" w:eastAsia="zh-TW" w:bidi="zh-TW"/>
        </w:rPr>
        <w:t>)</w:t>
      </w:r>
      <w:r>
        <w:rPr>
          <w:lang w:val="zh-TW" w:eastAsia="zh-TW" w:bidi="zh-TW"/>
        </w:rPr>
        <w:t>，《壽世青編》（卷</w:t>
      </w:r>
      <w:r>
        <w:rPr>
          <w:lang w:val="zh-TW" w:eastAsia="zh-TW" w:bidi="zh-TW"/>
        </w:rPr>
        <w:t xml:space="preserve"> </w:t>
      </w:r>
      <w:r>
        <w:t>7-8 )</w:t>
      </w:r>
      <w:r>
        <w:rPr>
          <w:lang w:val="zh-TW" w:eastAsia="zh-TW" w:bidi="zh-TW"/>
        </w:rPr>
        <w:t>。</w:t>
      </w:r>
    </w:p>
    <w:p w:rsidR="008D5070" w:rsidRDefault="005E684C">
      <w:r>
        <w:rPr>
          <w:lang w:val="zh-TW" w:eastAsia="zh-TW" w:bidi="zh-TW"/>
        </w:rPr>
        <w:t>序跋：康熙丁未</w:t>
      </w:r>
      <w:r>
        <w:t>（</w:t>
      </w:r>
      <w:r>
        <w:rPr>
          <w:lang w:val="zh-TW" w:eastAsia="zh-TW" w:bidi="zh-TW"/>
        </w:rPr>
        <w:t>6</w:t>
      </w:r>
      <w:r>
        <w:rPr>
          <w:lang w:val="zh-TW" w:eastAsia="zh-TW" w:bidi="zh-TW"/>
        </w:rPr>
        <w:t>年）尤侗序，康熙丁未尤</w:t>
      </w:r>
      <w:r>
        <w:rPr>
          <w:lang w:val="zh-CN" w:eastAsia="zh-CN" w:bidi="zh-CN"/>
        </w:rPr>
        <w:t>乘序。</w:t>
      </w:r>
    </w:p>
    <w:p w:rsidR="008D5070" w:rsidRDefault="005E684C">
      <w:bookmarkStart w:id="675" w:name="bookmark675"/>
      <w:r>
        <w:rPr>
          <w:b/>
          <w:bCs/>
          <w:i/>
          <w:iCs/>
        </w:rPr>
        <w:t>Tuzhu</w:t>
      </w:r>
      <w:r>
        <w:rPr>
          <w:i/>
          <w:iCs/>
        </w:rPr>
        <w:t xml:space="preserve"> </w:t>
      </w:r>
      <w:r>
        <w:rPr>
          <w:b/>
          <w:bCs/>
          <w:i/>
          <w:iCs/>
        </w:rPr>
        <w:t>bencao</w:t>
      </w:r>
      <w:r>
        <w:rPr>
          <w:i/>
          <w:iCs/>
        </w:rPr>
        <w:t xml:space="preserve"> </w:t>
      </w:r>
      <w:r>
        <w:rPr>
          <w:b/>
          <w:bCs/>
          <w:i/>
          <w:iCs/>
        </w:rPr>
        <w:t>yifang</w:t>
      </w:r>
      <w:r>
        <w:rPr>
          <w:i/>
          <w:iCs/>
        </w:rPr>
        <w:t xml:space="preserve"> </w:t>
      </w:r>
      <w:r>
        <w:rPr>
          <w:b/>
          <w:bCs/>
          <w:i/>
          <w:iCs/>
        </w:rPr>
        <w:t>hebian</w:t>
      </w:r>
      <w:r>
        <w:rPr>
          <w:i/>
          <w:iCs/>
        </w:rPr>
        <w:t>.</w:t>
      </w:r>
      <w:r>
        <w:t xml:space="preserve"> 1800. RM 502.</w:t>
      </w:r>
      <w:bookmarkEnd w:id="675"/>
    </w:p>
    <w:p w:rsidR="008D5070" w:rsidRDefault="005E684C">
      <w:r>
        <w:rPr>
          <w:b/>
          <w:bCs/>
        </w:rPr>
        <w:t xml:space="preserve">A combined edition of three medical works by Wang Ang (1615-1700?). In an upper register his materia medica </w:t>
      </w:r>
      <w:r>
        <w:rPr>
          <w:b/>
          <w:bCs/>
          <w:lang w:val="zh-CN" w:eastAsia="zh-CN" w:bidi="zh-CN"/>
        </w:rPr>
        <w:t>6</w:t>
      </w:r>
      <w:r>
        <w:rPr>
          <w:lang w:val="zh-CN" w:eastAsia="zh-CN" w:bidi="zh-CN"/>
        </w:rPr>
        <w:t>扭</w:t>
      </w:r>
      <w:r>
        <w:rPr>
          <w:b/>
          <w:bCs/>
          <w:lang w:val="zh-CN" w:eastAsia="zh-CN" w:bidi="zh-CN"/>
        </w:rPr>
        <w:t>&gt;</w:t>
      </w:r>
      <w:r>
        <w:rPr>
          <w:lang w:val="zh-CN" w:eastAsia="zh-CN" w:bidi="zh-CN"/>
        </w:rPr>
        <w:t>如</w:t>
      </w:r>
      <w:r>
        <w:rPr>
          <w:b/>
          <w:bCs/>
          <w:lang w:val="zh-CN" w:eastAsia="zh-CN" w:bidi="zh-CN"/>
        </w:rPr>
        <w:t>)</w:t>
      </w:r>
      <w:r>
        <w:rPr>
          <w:b/>
          <w:bCs/>
          <w:lang w:val="zh-CN" w:eastAsia="zh-CN" w:bidi="zh-CN"/>
        </w:rPr>
        <w:t>，</w:t>
      </w:r>
      <w:r>
        <w:rPr>
          <w:b/>
          <w:bCs/>
        </w:rPr>
        <w:t>followed by a compUation of prescriptions described in h</w:t>
      </w:r>
      <w:r>
        <w:rPr>
          <w:lang w:val="zh-TW" w:eastAsia="zh-TW" w:bidi="zh-TW"/>
        </w:rPr>
        <w:t>印</w:t>
      </w:r>
      <w:r>
        <w:rPr>
          <w:b/>
          <w:bCs/>
        </w:rPr>
        <w:t xml:space="preserve">tasyllabic verse. In a lower comprehensive compilation of prescriptions </w:t>
      </w:r>
      <w:r>
        <w:rPr>
          <w:i/>
          <w:iCs/>
        </w:rPr>
        <w:t>{Yifang jijie</w:t>
      </w:r>
      <w:r>
        <w:rPr>
          <w:i/>
          <w:iCs/>
        </w:rPr>
        <w:t>).</w:t>
      </w:r>
      <w:r>
        <w:rPr>
          <w:b/>
          <w:bCs/>
        </w:rPr>
        <w:t xml:space="preserve"> This edition edited by Hu Feng</w:t>
      </w:r>
      <w:r w:rsidR="0089747A">
        <w:rPr>
          <w:b/>
          <w:bCs/>
        </w:rPr>
        <w:t xml:space="preserve">, </w:t>
      </w:r>
      <w:r>
        <w:rPr>
          <w:b/>
          <w:bCs/>
        </w:rPr>
        <w:t xml:space="preserve"> ff. </w:t>
      </w:r>
      <w:r>
        <w:rPr>
          <w:b/>
          <w:bCs/>
          <w:lang w:val="zh-TW" w:eastAsia="zh-TW" w:bidi="zh-TW"/>
        </w:rPr>
        <w:t>3</w:t>
      </w:r>
      <w:r w:rsidR="0089747A">
        <w:rPr>
          <w:b/>
          <w:bCs/>
          <w:lang w:val="zh-TW" w:eastAsia="zh-TW" w:bidi="zh-TW"/>
        </w:rPr>
        <w:t xml:space="preserve">, </w:t>
      </w:r>
      <w:r>
        <w:rPr>
          <w:b/>
          <w:bCs/>
          <w:lang w:val="zh-TW" w:eastAsia="zh-TW" w:bidi="zh-TW"/>
        </w:rPr>
        <w:t xml:space="preserve"> 8</w:t>
      </w:r>
      <w:r w:rsidR="0089747A">
        <w:rPr>
          <w:b/>
          <w:bCs/>
          <w:lang w:val="zh-TW" w:eastAsia="zh-TW" w:bidi="zh-TW"/>
        </w:rPr>
        <w:t xml:space="preserve">, </w:t>
      </w:r>
      <w:r>
        <w:rPr>
          <w:b/>
          <w:bCs/>
          <w:lang w:val="zh-TW" w:eastAsia="zh-TW" w:bidi="zh-TW"/>
        </w:rPr>
        <w:t xml:space="preserve"> 14</w:t>
      </w:r>
      <w:r w:rsidR="0089747A">
        <w:rPr>
          <w:b/>
          <w:bCs/>
          <w:lang w:val="zh-TW" w:eastAsia="zh-TW" w:bidi="zh-TW"/>
        </w:rPr>
        <w:t xml:space="preserve">, </w:t>
      </w:r>
      <w:r>
        <w:rPr>
          <w:b/>
          <w:bCs/>
          <w:lang w:val="zh-TW" w:eastAsia="zh-TW" w:bidi="zh-TW"/>
        </w:rPr>
        <w:t>41</w:t>
      </w:r>
      <w:r>
        <w:rPr>
          <w:lang w:val="zh-TW" w:eastAsia="zh-TW" w:bidi="zh-TW"/>
        </w:rPr>
        <w:t>，</w:t>
      </w:r>
      <w:r>
        <w:rPr>
          <w:b/>
          <w:bCs/>
          <w:lang w:val="zh-TW" w:eastAsia="zh-TW" w:bidi="zh-TW"/>
        </w:rPr>
        <w:t>100</w:t>
      </w:r>
      <w:r w:rsidR="0089747A">
        <w:rPr>
          <w:b/>
          <w:bCs/>
          <w:lang w:val="zh-TW" w:eastAsia="zh-TW" w:bidi="zh-TW"/>
        </w:rPr>
        <w:t xml:space="preserve">, </w:t>
      </w:r>
      <w:r>
        <w:rPr>
          <w:b/>
          <w:bCs/>
          <w:lang w:val="zh-TW" w:eastAsia="zh-TW" w:bidi="zh-TW"/>
        </w:rPr>
        <w:t xml:space="preserve"> 69</w:t>
      </w:r>
      <w:r w:rsidR="0089747A">
        <w:rPr>
          <w:b/>
          <w:bCs/>
          <w:lang w:val="zh-TW" w:eastAsia="zh-TW" w:bidi="zh-TW"/>
        </w:rPr>
        <w:t xml:space="preserve">, </w:t>
      </w:r>
      <w:r>
        <w:rPr>
          <w:b/>
          <w:bCs/>
          <w:lang w:val="zh-TW" w:eastAsia="zh-TW" w:bidi="zh-TW"/>
        </w:rPr>
        <w:t xml:space="preserve"> </w:t>
      </w:r>
      <w:r>
        <w:rPr>
          <w:b/>
          <w:bCs/>
        </w:rPr>
        <w:t xml:space="preserve">85; </w:t>
      </w:r>
      <w:r>
        <w:rPr>
          <w:b/>
          <w:bCs/>
          <w:lang w:val="zh-TW" w:eastAsia="zh-TW" w:bidi="zh-TW"/>
        </w:rPr>
        <w:t>93</w:t>
      </w:r>
      <w:r w:rsidR="0089747A">
        <w:rPr>
          <w:b/>
          <w:bCs/>
          <w:lang w:val="zh-TW" w:eastAsia="zh-TW" w:bidi="zh-TW"/>
        </w:rPr>
        <w:t xml:space="preserve">, </w:t>
      </w:r>
      <w:r>
        <w:rPr>
          <w:b/>
          <w:bCs/>
          <w:lang w:val="zh-TW" w:eastAsia="zh-TW" w:bidi="zh-TW"/>
        </w:rPr>
        <w:t xml:space="preserve"> </w:t>
      </w:r>
      <w:r>
        <w:rPr>
          <w:b/>
          <w:bCs/>
        </w:rPr>
        <w:t>69.</w:t>
      </w:r>
    </w:p>
    <w:p w:rsidR="008D5070" w:rsidRDefault="005E684C">
      <w:r>
        <w:rPr>
          <w:b/>
          <w:bCs/>
        </w:rPr>
        <w:t xml:space="preserve">RM </w:t>
      </w:r>
      <w:r>
        <w:t xml:space="preserve">c.408.p.l2. </w:t>
      </w:r>
      <w:r>
        <w:rPr>
          <w:b/>
          <w:bCs/>
        </w:rPr>
        <w:t>6 fascs. in 1 vol. 18.5 cm.</w:t>
      </w:r>
    </w:p>
    <w:p w:rsidR="008D5070" w:rsidRDefault="005E684C">
      <w:bookmarkStart w:id="676" w:name="bookmark676"/>
      <w:r>
        <w:rPr>
          <w:lang w:val="zh-TW" w:eastAsia="zh-TW" w:bidi="zh-TW"/>
        </w:rPr>
        <w:t>《圖註本草醫方合編》</w:t>
      </w:r>
      <w:r>
        <w:t xml:space="preserve">t </w:t>
      </w:r>
      <w:r>
        <w:rPr>
          <w:lang w:val="zh-TW" w:eastAsia="zh-TW" w:bidi="zh-TW"/>
        </w:rPr>
        <w:t>(</w:t>
      </w:r>
      <w:r>
        <w:rPr>
          <w:lang w:val="zh-TW" w:eastAsia="zh-TW" w:bidi="zh-TW"/>
        </w:rPr>
        <w:t>六卷</w:t>
      </w:r>
      <w:r>
        <w:t>）</w:t>
      </w:r>
      <w:r>
        <w:rPr>
          <w:lang w:val="zh-TW" w:eastAsia="zh-TW" w:bidi="zh-TW"/>
        </w:rPr>
        <w:t>。（清）汪昂著輯，（清</w:t>
      </w:r>
      <w:r>
        <w:t>）</w:t>
      </w:r>
      <w:r>
        <w:rPr>
          <w:lang w:val="zh-TW" w:eastAsia="zh-TW" w:bidi="zh-TW"/>
        </w:rPr>
        <w:t>胡學峰重定。</w:t>
      </w:r>
      <w:bookmarkEnd w:id="676"/>
    </w:p>
    <w:p w:rsidR="008D5070" w:rsidRDefault="005E684C">
      <w:bookmarkStart w:id="677" w:name="bookmark677"/>
      <w:r>
        <w:rPr>
          <w:lang w:val="zh-TW" w:eastAsia="zh-TW" w:bidi="zh-TW"/>
        </w:rPr>
        <w:t>清嘉慶五年</w:t>
      </w:r>
      <w:r>
        <w:t>（</w:t>
      </w:r>
      <w:r>
        <w:rPr>
          <w:lang w:val="zh-TW" w:eastAsia="zh-TW" w:bidi="zh-TW"/>
        </w:rPr>
        <w:t xml:space="preserve">1800 </w:t>
      </w:r>
      <w:r>
        <w:t>)</w:t>
      </w:r>
      <w:r>
        <w:rPr>
          <w:lang w:val="zh-TW" w:eastAsia="zh-TW" w:bidi="zh-TW"/>
        </w:rPr>
        <w:t>刻本，聖德堂</w:t>
      </w:r>
      <w:r>
        <w:rPr>
          <w:lang w:val="zh-CN" w:eastAsia="zh-CN" w:bidi="zh-CN"/>
        </w:rPr>
        <w:t>藏版。</w:t>
      </w:r>
      <w:bookmarkEnd w:id="677"/>
    </w:p>
    <w:p w:rsidR="008D5070" w:rsidRDefault="005E684C">
      <w:r>
        <w:rPr>
          <w:lang w:val="zh-TW" w:eastAsia="zh-TW" w:bidi="zh-TW"/>
        </w:rPr>
        <w:t>下層</w:t>
      </w:r>
      <w:r>
        <w:rPr>
          <w:lang w:val="zh-TW" w:eastAsia="zh-TW" w:bidi="zh-TW"/>
        </w:rPr>
        <w:t>:</w:t>
      </w:r>
      <w:r>
        <w:rPr>
          <w:lang w:val="zh-TW" w:eastAsia="zh-TW" w:bidi="zh-TW"/>
        </w:rPr>
        <w:t>《醫方集解》六卷。（清</w:t>
      </w:r>
      <w:r>
        <w:t>）</w:t>
      </w:r>
      <w:r>
        <w:rPr>
          <w:lang w:val="zh-TW" w:eastAsia="zh-TW" w:bidi="zh-TW"/>
        </w:rPr>
        <w:t>汪昂著輯，（清</w:t>
      </w:r>
      <w:r>
        <w:t>）</w:t>
      </w:r>
      <w:r>
        <w:rPr>
          <w:lang w:val="zh-TW" w:eastAsia="zh-TW" w:bidi="zh-TW"/>
        </w:rPr>
        <w:t>汪桓參閱，（清</w:t>
      </w:r>
      <w:r>
        <w:t>）</w:t>
      </w:r>
      <w:r>
        <w:rPr>
          <w:lang w:val="zh-TW" w:eastAsia="zh-TW" w:bidi="zh-TW"/>
        </w:rPr>
        <w:t>汪端、汪惟寵較。</w:t>
      </w:r>
    </w:p>
    <w:p w:rsidR="008D5070" w:rsidRDefault="005E684C">
      <w:r>
        <w:rPr>
          <w:lang w:val="zh-CN" w:eastAsia="zh-CN" w:bidi="zh-CN"/>
        </w:rPr>
        <w:t>上層：</w:t>
      </w:r>
      <w:r>
        <w:rPr>
          <w:lang w:val="zh-TW" w:eastAsia="zh-TW" w:bidi="zh-TW"/>
        </w:rPr>
        <w:t>《增訂本草備要》四卷。（清</w:t>
      </w:r>
      <w:r>
        <w:t>）</w:t>
      </w:r>
      <w:r>
        <w:rPr>
          <w:lang w:val="zh-TW" w:eastAsia="zh-TW" w:bidi="zh-TW"/>
        </w:rPr>
        <w:t>汪昂著輯，（清</w:t>
      </w:r>
      <w:r>
        <w:t>）</w:t>
      </w:r>
      <w:r>
        <w:rPr>
          <w:lang w:val="zh-TW" w:eastAsia="zh-TW" w:bidi="zh-TW"/>
        </w:rPr>
        <w:t>汪桓參訂，（清</w:t>
      </w:r>
      <w:r>
        <w:t>）</w:t>
      </w:r>
      <w:r>
        <w:rPr>
          <w:lang w:val="zh-TW" w:eastAsia="zh-TW" w:bidi="zh-TW"/>
        </w:rPr>
        <w:t>汪端、汪惟寵較。</w:t>
      </w:r>
    </w:p>
    <w:p w:rsidR="008D5070" w:rsidRDefault="005E684C">
      <w:pPr>
        <w:ind w:left="360" w:hanging="360"/>
      </w:pPr>
      <w:r>
        <w:rPr>
          <w:lang w:val="zh-TW" w:eastAsia="zh-TW" w:bidi="zh-TW"/>
        </w:rPr>
        <w:t>《醫方湯頭歌括》一卷，《經絡</w:t>
      </w:r>
      <w:r>
        <w:rPr>
          <w:lang w:val="zh-CN" w:eastAsia="zh-CN" w:bidi="zh-CN"/>
        </w:rPr>
        <w:t>歌訣》</w:t>
      </w:r>
      <w:r>
        <w:rPr>
          <w:lang w:val="zh-TW" w:eastAsia="zh-TW" w:bidi="zh-TW"/>
        </w:rPr>
        <w:t>一卷，附《續增日食菜物》一卷。（清</w:t>
      </w:r>
      <w:r>
        <w:t>）</w:t>
      </w:r>
      <w:r>
        <w:rPr>
          <w:lang w:val="zh-TW" w:eastAsia="zh-TW" w:bidi="zh-TW"/>
        </w:rPr>
        <w:t>汪昂編輯，（清〉汪</w:t>
      </w:r>
      <w:r>
        <w:rPr>
          <w:lang w:val="zh-TW" w:eastAsia="zh-TW" w:bidi="zh-TW"/>
        </w:rPr>
        <w:t xml:space="preserve"> </w:t>
      </w:r>
      <w:r>
        <w:rPr>
          <w:lang w:val="zh-TW" w:eastAsia="zh-TW" w:bidi="zh-TW"/>
        </w:rPr>
        <w:t>端較。</w:t>
      </w:r>
    </w:p>
    <w:p w:rsidR="008D5070" w:rsidRDefault="005E684C">
      <w:pPr>
        <w:ind w:left="360" w:hanging="360"/>
      </w:pPr>
      <w:r>
        <w:rPr>
          <w:lang w:val="zh-TW" w:eastAsia="zh-TW" w:bidi="zh-TW"/>
        </w:rPr>
        <w:t>版式：版框</w:t>
      </w:r>
      <w:r>
        <w:t>15.1 x 9.8</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lang w:val="zh-TW" w:eastAsia="zh-TW" w:bidi="zh-TW"/>
        </w:rPr>
        <w:t>10</w:t>
      </w:r>
      <w:r>
        <w:rPr>
          <w:lang w:val="zh-TW" w:eastAsia="zh-TW" w:bidi="zh-TW"/>
        </w:rPr>
        <w:t>行</w:t>
      </w:r>
      <w:r>
        <w:rPr>
          <w:lang w:val="zh-TW" w:eastAsia="zh-TW" w:bidi="zh-TW"/>
        </w:rPr>
        <w:t>12</w:t>
      </w:r>
      <w:r>
        <w:rPr>
          <w:lang w:val="zh-TW" w:eastAsia="zh-TW" w:bidi="zh-TW"/>
        </w:rPr>
        <w:t>字，下層</w:t>
      </w:r>
      <w:r>
        <w:rPr>
          <w:lang w:val="zh-TW" w:eastAsia="zh-TW" w:bidi="zh-TW"/>
        </w:rPr>
        <w:t>10</w:t>
      </w:r>
      <w:r>
        <w:rPr>
          <w:lang w:val="zh-TW" w:eastAsia="zh-TW" w:bidi="zh-TW"/>
        </w:rPr>
        <w:t>行</w:t>
      </w:r>
      <w:r>
        <w:rPr>
          <w:lang w:val="zh-TW" w:eastAsia="zh-TW" w:bidi="zh-TW"/>
        </w:rPr>
        <w:t>16</w:t>
      </w:r>
      <w:r>
        <w:rPr>
          <w:lang w:val="zh-TW" w:eastAsia="zh-TW" w:bidi="zh-TW"/>
        </w:rPr>
        <w:t>字，版心上層分別題《本</w:t>
      </w:r>
      <w:r>
        <w:rPr>
          <w:lang w:val="zh-TW" w:eastAsia="zh-TW" w:bidi="zh-TW"/>
        </w:rPr>
        <w:t xml:space="preserve"> </w:t>
      </w:r>
      <w:r>
        <w:rPr>
          <w:lang w:val="zh-TW" w:eastAsia="zh-TW" w:bidi="zh-TW"/>
        </w:rPr>
        <w:t>草備要》、《湯頭歌括》、《經絡歌訣》、《日食菜物》，下層題《醫方集解》。</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嘉慶五年新鐫；休寧汪認菴著輯，繡谷胡學峰重定；《爵註本草醫方合編》；聖德堂藏板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序跋：康熙甲戌</w:t>
      </w:r>
      <w:r>
        <w:rPr>
          <w:b/>
          <w:bCs/>
        </w:rPr>
        <w:t>（</w:t>
      </w:r>
      <w:r>
        <w:rPr>
          <w:b/>
          <w:bCs/>
          <w:lang w:val="zh-TW" w:eastAsia="zh-TW" w:bidi="zh-TW"/>
        </w:rPr>
        <w:t>33</w:t>
      </w:r>
      <w:r>
        <w:rPr>
          <w:lang w:val="zh-TW" w:eastAsia="zh-TW" w:bidi="zh-TW"/>
        </w:rPr>
        <w:t>年）汪昂序</w:t>
      </w:r>
      <w:r>
        <w:rPr>
          <w:vertAlign w:val="subscript"/>
          <w:lang w:val="zh-TW" w:eastAsia="zh-TW" w:bidi="zh-TW"/>
        </w:rPr>
        <w:t>0</w:t>
      </w:r>
    </w:p>
    <w:p w:rsidR="008D5070" w:rsidRDefault="005E684C">
      <w:bookmarkStart w:id="678" w:name="bookmark678"/>
      <w:r>
        <w:rPr>
          <w:b/>
          <w:bCs/>
          <w:i/>
          <w:iCs/>
        </w:rPr>
        <w:t>Sankejiyao</w:t>
      </w:r>
      <w:r>
        <w:rPr>
          <w:i/>
          <w:iCs/>
        </w:rPr>
        <w:t>.</w:t>
      </w:r>
      <w:r>
        <w:t xml:space="preserve"> 1757. RM 577.</w:t>
      </w:r>
      <w:bookmarkEnd w:id="678"/>
    </w:p>
    <w:p w:rsidR="008D5070" w:rsidRDefault="005E684C">
      <w:r>
        <w:rPr>
          <w:b/>
          <w:bCs/>
        </w:rPr>
        <w:t>A collected edition of t</w:t>
      </w:r>
      <w:r>
        <w:rPr>
          <w:b/>
          <w:bCs/>
        </w:rPr>
        <w:t>hree medical treatises</w:t>
      </w:r>
      <w:r w:rsidR="0089747A">
        <w:rPr>
          <w:b/>
          <w:bCs/>
        </w:rPr>
        <w:t xml:space="preserve">, </w:t>
      </w:r>
      <w:r>
        <w:rPr>
          <w:b/>
          <w:bCs/>
        </w:rPr>
        <w:t xml:space="preserve"> one on paediatrics</w:t>
      </w:r>
      <w:r w:rsidR="0089747A">
        <w:rPr>
          <w:b/>
          <w:bCs/>
        </w:rPr>
        <w:t xml:space="preserve">, </w:t>
      </w:r>
      <w:r>
        <w:rPr>
          <w:b/>
          <w:bCs/>
        </w:rPr>
        <w:t xml:space="preserve"> one on smallpox</w:t>
      </w:r>
      <w:r w:rsidR="0089747A">
        <w:rPr>
          <w:b/>
          <w:bCs/>
        </w:rPr>
        <w:t xml:space="preserve">, </w:t>
      </w:r>
      <w:r>
        <w:rPr>
          <w:b/>
          <w:bCs/>
        </w:rPr>
        <w:t xml:space="preserve"> and one on gynaecology and obstetrics. Compiled by He Mengyao. ff. </w:t>
      </w:r>
      <w:r>
        <w:rPr>
          <w:b/>
          <w:bCs/>
          <w:lang w:val="zh-TW" w:eastAsia="zh-TW" w:bidi="zh-TW"/>
        </w:rPr>
        <w:t>2</w:t>
      </w:r>
      <w:r w:rsidR="0089747A">
        <w:rPr>
          <w:b/>
          <w:bCs/>
          <w:lang w:val="zh-TW" w:eastAsia="zh-TW" w:bidi="zh-TW"/>
        </w:rPr>
        <w:t xml:space="preserve">, </w:t>
      </w:r>
      <w:r>
        <w:rPr>
          <w:b/>
          <w:bCs/>
          <w:lang w:val="zh-TW" w:eastAsia="zh-TW" w:bidi="zh-TW"/>
        </w:rPr>
        <w:t xml:space="preserve"> 6</w:t>
      </w:r>
      <w:r w:rsidR="0089747A">
        <w:rPr>
          <w:b/>
          <w:bCs/>
          <w:lang w:val="zh-TW" w:eastAsia="zh-TW" w:bidi="zh-TW"/>
        </w:rPr>
        <w:t xml:space="preserve">, </w:t>
      </w:r>
      <w:r>
        <w:rPr>
          <w:b/>
          <w:bCs/>
          <w:lang w:val="zh-TW" w:eastAsia="zh-TW" w:bidi="zh-TW"/>
        </w:rPr>
        <w:t xml:space="preserve"> 20</w:t>
      </w:r>
      <w:r w:rsidR="0089747A">
        <w:rPr>
          <w:b/>
          <w:bCs/>
          <w:lang w:val="zh-TW" w:eastAsia="zh-TW" w:bidi="zh-TW"/>
        </w:rPr>
        <w:t xml:space="preserve">, </w:t>
      </w:r>
      <w:r>
        <w:rPr>
          <w:b/>
          <w:bCs/>
          <w:lang w:val="zh-TW" w:eastAsia="zh-TW" w:bidi="zh-TW"/>
        </w:rPr>
        <w:t>43</w:t>
      </w:r>
      <w:r w:rsidR="0089747A">
        <w:rPr>
          <w:b/>
          <w:bCs/>
          <w:lang w:val="zh-TW" w:eastAsia="zh-TW" w:bidi="zh-TW"/>
        </w:rPr>
        <w:t xml:space="preserve">, </w:t>
      </w:r>
      <w:r>
        <w:rPr>
          <w:b/>
          <w:bCs/>
          <w:lang w:val="zh-TW" w:eastAsia="zh-TW" w:bidi="zh-TW"/>
        </w:rPr>
        <w:t xml:space="preserve"> 26</w:t>
      </w:r>
      <w:r w:rsidR="0089747A">
        <w:rPr>
          <w:b/>
          <w:bCs/>
          <w:lang w:val="zh-TW" w:eastAsia="zh-TW" w:bidi="zh-TW"/>
        </w:rPr>
        <w:t xml:space="preserve">, </w:t>
      </w:r>
      <w:r>
        <w:rPr>
          <w:b/>
          <w:bCs/>
          <w:lang w:val="zh-TW" w:eastAsia="zh-TW" w:bidi="zh-TW"/>
        </w:rPr>
        <w:t xml:space="preserve"> </w:t>
      </w:r>
      <w:r>
        <w:rPr>
          <w:b/>
          <w:bCs/>
        </w:rPr>
        <w:t>88.</w:t>
      </w:r>
    </w:p>
    <w:p w:rsidR="008D5070" w:rsidRDefault="005E684C">
      <w:r>
        <w:rPr>
          <w:b/>
          <w:bCs/>
        </w:rPr>
        <w:t>RM C.405.S.1. 2 fascs. in 1 vol. 23 cm.</w:t>
      </w:r>
    </w:p>
    <w:p w:rsidR="008D5070" w:rsidRDefault="005E684C">
      <w:bookmarkStart w:id="679" w:name="bookmark679"/>
      <w:r>
        <w:rPr>
          <w:lang w:val="zh-TW" w:eastAsia="zh-TW" w:bidi="zh-TW"/>
        </w:rPr>
        <w:t>《三科輯要》</w:t>
      </w:r>
      <w:r>
        <w:t xml:space="preserve">t </w:t>
      </w:r>
      <w:r>
        <w:rPr>
          <w:lang w:val="zh-TW" w:eastAsia="zh-TW" w:bidi="zh-TW"/>
        </w:rPr>
        <w:t>(</w:t>
      </w:r>
      <w:r>
        <w:rPr>
          <w:lang w:val="zh-TW" w:eastAsia="zh-TW" w:bidi="zh-TW"/>
        </w:rPr>
        <w:t>三卷）。（清）何夢搖輯。</w:t>
      </w:r>
      <w:bookmarkEnd w:id="679"/>
    </w:p>
    <w:p w:rsidR="008D5070" w:rsidRDefault="005E684C">
      <w:bookmarkStart w:id="680" w:name="bookmark680"/>
      <w:r>
        <w:rPr>
          <w:lang w:val="zh-TW" w:eastAsia="zh-TW" w:bidi="zh-TW"/>
        </w:rPr>
        <w:t>清乾隆二十二年</w:t>
      </w:r>
      <w:r>
        <w:t>（</w:t>
      </w:r>
      <w:r>
        <w:rPr>
          <w:lang w:val="zh-TW" w:eastAsia="zh-TW" w:bidi="zh-TW"/>
        </w:rPr>
        <w:t xml:space="preserve">1757 </w:t>
      </w:r>
      <w:r>
        <w:t>)</w:t>
      </w:r>
      <w:r>
        <w:rPr>
          <w:lang w:val="zh-TW" w:eastAsia="zh-TW" w:bidi="zh-TW"/>
        </w:rPr>
        <w:t>刻本，樂只堂藏版，五車樓發兌。</w:t>
      </w:r>
      <w:bookmarkEnd w:id="680"/>
    </w:p>
    <w:p w:rsidR="008D5070" w:rsidRDefault="005E684C">
      <w:r>
        <w:rPr>
          <w:lang w:val="zh-TW" w:eastAsia="zh-TW" w:bidi="zh-TW"/>
        </w:rPr>
        <w:t>《嬰科輯要》一卷。</w:t>
      </w:r>
    </w:p>
    <w:p w:rsidR="008D5070" w:rsidRDefault="005E684C">
      <w:pPr>
        <w:ind w:left="360" w:hanging="360"/>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87</w:t>
      </w:r>
    </w:p>
    <w:p w:rsidR="008D5070" w:rsidRDefault="005E684C">
      <w:pPr>
        <w:ind w:left="360" w:hanging="360"/>
      </w:pPr>
      <w:r>
        <w:rPr>
          <w:lang w:val="zh-TW" w:eastAsia="zh-TW" w:bidi="zh-TW"/>
        </w:rPr>
        <w:t>《痘科輯要》一卷。</w:t>
      </w:r>
    </w:p>
    <w:p w:rsidR="008D5070" w:rsidRDefault="005E684C">
      <w:pPr>
        <w:ind w:left="360" w:hanging="360"/>
      </w:pPr>
      <w:r>
        <w:rPr>
          <w:lang w:val="zh-TW" w:eastAsia="zh-TW" w:bidi="zh-TW"/>
        </w:rPr>
        <w:t>《婦科輯要》一卷。</w:t>
      </w:r>
    </w:p>
    <w:p w:rsidR="008D5070" w:rsidRDefault="005E684C">
      <w:r>
        <w:rPr>
          <w:lang w:val="zh-TW" w:eastAsia="zh-TW" w:bidi="zh-TW"/>
        </w:rPr>
        <w:t>末附《方》一卷。</w:t>
      </w:r>
    </w:p>
    <w:p w:rsidR="008D5070" w:rsidRDefault="005E684C">
      <w:pPr>
        <w:ind w:left="360" w:hanging="360"/>
      </w:pPr>
      <w:r>
        <w:rPr>
          <w:lang w:val="zh-TW" w:eastAsia="zh-TW" w:bidi="zh-TW"/>
        </w:rPr>
        <w:t>版式：版框</w:t>
      </w:r>
      <w:r>
        <w:t>17.1x13.2</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版心題子書名。</w:t>
      </w:r>
    </w:p>
    <w:p w:rsidR="008D5070" w:rsidRDefault="005E684C">
      <w:pPr>
        <w:ind w:left="360" w:hanging="360"/>
      </w:pPr>
      <w:r>
        <w:rPr>
          <w:lang w:val="zh-TW" w:eastAsia="zh-TW" w:bidi="zh-TW"/>
        </w:rPr>
        <w:t>扉頁：鐫</w:t>
      </w:r>
      <w:r>
        <w:rPr>
          <w:lang w:val="zh-TW" w:eastAsia="zh-TW" w:bidi="zh-TW"/>
        </w:rPr>
        <w:t>“</w:t>
      </w:r>
      <w:r>
        <w:rPr>
          <w:lang w:val="zh-TW" w:eastAsia="zh-TW" w:bidi="zh-TW"/>
        </w:rPr>
        <w:t>乾隆丁丑年〔</w:t>
      </w:r>
      <w:r>
        <w:rPr>
          <w:lang w:val="zh-TW" w:eastAsia="zh-TW" w:bidi="zh-TW"/>
        </w:rPr>
        <w:t>22</w:t>
      </w:r>
      <w:r>
        <w:rPr>
          <w:lang w:val="zh-TW" w:eastAsia="zh-TW" w:bidi="zh-TW"/>
        </w:rPr>
        <w:t>年〕</w:t>
      </w:r>
      <w:r>
        <w:rPr>
          <w:lang w:val="zh-CN" w:eastAsia="zh-CN" w:bidi="zh-CN"/>
        </w:rPr>
        <w:t>鐫</w:t>
      </w:r>
      <w:r>
        <w:rPr>
          <w:lang w:val="zh-CN" w:eastAsia="zh-CN" w:bidi="zh-CN"/>
        </w:rPr>
        <w:t>;</w:t>
      </w:r>
      <w:r>
        <w:rPr>
          <w:lang w:val="zh-TW" w:eastAsia="zh-TW" w:bidi="zh-TW"/>
        </w:rPr>
        <w:t>省城五車樓發兌；《三科輯要》；</w:t>
      </w:r>
      <w:r>
        <w:rPr>
          <w:lang w:val="zh-TW" w:eastAsia="zh-TW" w:bidi="zh-TW"/>
        </w:rPr>
        <w:t>…</w:t>
      </w:r>
      <w:r>
        <w:t>（</w:t>
      </w:r>
      <w:r>
        <w:rPr>
          <w:lang w:val="zh-TW" w:eastAsia="zh-TW" w:bidi="zh-TW"/>
        </w:rPr>
        <w:t>内容細目</w:t>
      </w:r>
      <w:r>
        <w:t>）；</w:t>
      </w:r>
      <w:r>
        <w:rPr>
          <w:lang w:val="zh-TW" w:eastAsia="zh-TW" w:bidi="zh-TW"/>
        </w:rPr>
        <w:t>樂只堂藏板</w:t>
      </w:r>
      <w:r>
        <w:rPr>
          <w:lang w:val="zh-TW" w:eastAsia="zh-TW" w:bidi="zh-TW"/>
        </w:rPr>
        <w:t xml:space="preserve">” </w:t>
      </w:r>
      <w:r>
        <w:rPr>
          <w:lang w:val="zh-TW" w:eastAsia="zh-TW" w:bidi="zh-TW"/>
        </w:rPr>
        <w:t>〇</w:t>
      </w:r>
    </w:p>
    <w:p w:rsidR="008D5070" w:rsidRDefault="005E684C">
      <w:pPr>
        <w:ind w:left="360" w:hanging="360"/>
      </w:pPr>
      <w:bookmarkStart w:id="681" w:name="bookmark681"/>
      <w:r>
        <w:rPr>
          <w:b/>
          <w:bCs/>
          <w:i/>
          <w:iCs/>
        </w:rPr>
        <w:t>Yilin</w:t>
      </w:r>
      <w:r>
        <w:rPr>
          <w:i/>
          <w:iCs/>
        </w:rPr>
        <w:t xml:space="preserve"> </w:t>
      </w:r>
      <w:r>
        <w:rPr>
          <w:b/>
          <w:bCs/>
          <w:i/>
          <w:iCs/>
        </w:rPr>
        <w:t>zhiyue</w:t>
      </w:r>
      <w:r>
        <w:rPr>
          <w:i/>
          <w:iCs/>
        </w:rPr>
        <w:t>.</w:t>
      </w:r>
      <w:r>
        <w:t xml:space="preserve"> n.d. (1767). RM 554.</w:t>
      </w:r>
      <w:bookmarkEnd w:id="681"/>
    </w:p>
    <w:p w:rsidR="008D5070" w:rsidRDefault="005E684C">
      <w:r>
        <w:t>A collected edition of twelve medical works by various Son</w:t>
      </w:r>
      <w:r>
        <w:t>g</w:t>
      </w:r>
      <w:r>
        <w:t>，</w:t>
      </w:r>
      <w:r>
        <w:t>Yuan</w:t>
      </w:r>
      <w:r>
        <w:t>，</w:t>
      </w:r>
      <w:r>
        <w:t>Ming and Qing dynasty authors. Compiled by Wang Qi in 1767.</w:t>
      </w:r>
    </w:p>
    <w:p w:rsidR="008D5070" w:rsidRDefault="005E684C">
      <w:pPr>
        <w:tabs>
          <w:tab w:val="left" w:pos="1462"/>
        </w:tabs>
      </w:pPr>
      <w:r>
        <w:t xml:space="preserve">RM </w:t>
      </w:r>
      <w:r>
        <w:rPr>
          <w:b/>
          <w:bCs/>
        </w:rPr>
        <w:t>C.400.L10.</w:t>
      </w:r>
      <w:r>
        <w:rPr>
          <w:b/>
          <w:bCs/>
        </w:rPr>
        <w:tab/>
      </w:r>
      <w:r>
        <w:t>10 fascs. in 2 vols. 24 cm.</w:t>
      </w:r>
    </w:p>
    <w:p w:rsidR="008D5070" w:rsidRDefault="005E684C">
      <w:bookmarkStart w:id="682" w:name="bookmark682"/>
      <w:r>
        <w:rPr>
          <w:lang w:val="zh-TW" w:eastAsia="zh-TW" w:bidi="zh-TW"/>
        </w:rPr>
        <w:t>《醫林指月》</w:t>
      </w:r>
      <w:r>
        <w:rPr>
          <w:vertAlign w:val="superscript"/>
        </w:rPr>
        <w:t>$</w:t>
      </w:r>
      <w:r>
        <w:t xml:space="preserve"> </w:t>
      </w:r>
      <w:r>
        <w:rPr>
          <w:lang w:val="zh-TW" w:eastAsia="zh-TW" w:bidi="zh-TW"/>
        </w:rPr>
        <w:t>(</w:t>
      </w:r>
      <w:r>
        <w:rPr>
          <w:lang w:val="zh-TW" w:eastAsia="zh-TW" w:bidi="zh-TW"/>
        </w:rPr>
        <w:t>二十一卷）。（清）胥山老人（王琦</w:t>
      </w:r>
      <w:r>
        <w:t>）</w:t>
      </w:r>
      <w:r>
        <w:rPr>
          <w:lang w:val="zh-TW" w:eastAsia="zh-TW" w:bidi="zh-TW"/>
        </w:rPr>
        <w:t>訂較。</w:t>
      </w:r>
      <w:bookmarkEnd w:id="682"/>
    </w:p>
    <w:p w:rsidR="008D5070" w:rsidRDefault="005E684C">
      <w:bookmarkStart w:id="683" w:name="bookmark683"/>
      <w:r>
        <w:rPr>
          <w:lang w:val="zh-TW" w:eastAsia="zh-TW" w:bidi="zh-TW"/>
        </w:rPr>
        <w:t>清乾隆三十二年</w:t>
      </w:r>
      <w:r>
        <w:t>（</w:t>
      </w:r>
      <w:r>
        <w:rPr>
          <w:lang w:val="zh-TW" w:eastAsia="zh-TW" w:bidi="zh-TW"/>
        </w:rPr>
        <w:t xml:space="preserve">1767 </w:t>
      </w:r>
      <w:r>
        <w:t>)</w:t>
      </w:r>
      <w:r>
        <w:rPr>
          <w:lang w:val="zh-TW" w:eastAsia="zh-TW" w:bidi="zh-TW"/>
        </w:rPr>
        <w:t>刻本，寶笏樓</w:t>
      </w:r>
      <w:r>
        <w:rPr>
          <w:lang w:val="zh-CN" w:eastAsia="zh-CN" w:bidi="zh-CN"/>
        </w:rPr>
        <w:t>藏版。</w:t>
      </w:r>
      <w:bookmarkEnd w:id="683"/>
    </w:p>
    <w:p w:rsidR="008D5070" w:rsidRDefault="005E684C">
      <w:r>
        <w:rPr>
          <w:lang w:val="zh-TW" w:eastAsia="zh-TW" w:bidi="zh-TW"/>
        </w:rPr>
        <w:t>《高士宗</w:t>
      </w:r>
      <w:r>
        <w:t>M</w:t>
      </w:r>
      <w:r>
        <w:rPr>
          <w:lang w:val="zh-TW" w:eastAsia="zh-TW" w:bidi="zh-TW"/>
        </w:rPr>
        <w:t>■</w:t>
      </w:r>
      <w:r>
        <w:rPr>
          <w:lang w:val="zh-TW" w:eastAsia="zh-TW" w:bidi="zh-TW"/>
        </w:rPr>
        <w:t>醫學眞傳》一卷</w:t>
      </w:r>
      <w:r>
        <w:t>〇</w:t>
      </w:r>
      <w:r>
        <w:t>(</w:t>
      </w:r>
      <w:r>
        <w:rPr>
          <w:lang w:val="zh-TW" w:eastAsia="zh-TW" w:bidi="zh-TW"/>
        </w:rPr>
        <w:t>清）高</w:t>
      </w:r>
      <w:r>
        <w:rPr>
          <w:lang w:val="zh-TW" w:eastAsia="zh-TW" w:bidi="zh-TW"/>
        </w:rPr>
        <w:t>■</w:t>
      </w:r>
      <w:r>
        <w:rPr>
          <w:lang w:val="zh-TW" w:eastAsia="zh-TW" w:bidi="zh-TW"/>
        </w:rPr>
        <w:t>輯，（清</w:t>
      </w:r>
      <w:r>
        <w:t>）</w:t>
      </w:r>
      <w:r>
        <w:rPr>
          <w:lang w:val="zh-TW" w:eastAsia="zh-TW" w:bidi="zh-TW"/>
        </w:rPr>
        <w:t>曹增美</w:t>
      </w:r>
      <w:r>
        <w:rPr>
          <w:lang w:val="zh-CN" w:eastAsia="zh-CN" w:bidi="zh-CN"/>
        </w:rPr>
        <w:t>等述。</w:t>
      </w:r>
    </w:p>
    <w:p w:rsidR="008D5070" w:rsidRDefault="005E684C">
      <w:r>
        <w:rPr>
          <w:lang w:val="zh-TW" w:eastAsia="zh-TW" w:bidi="zh-TW"/>
        </w:rPr>
        <w:t>《質疑錄》一卷</w:t>
      </w:r>
      <w:r>
        <w:t>〇</w:t>
      </w:r>
      <w:r>
        <w:t>(</w:t>
      </w:r>
      <w:r>
        <w:rPr>
          <w:lang w:val="zh-TW" w:eastAsia="zh-TW" w:bidi="zh-TW"/>
        </w:rPr>
        <w:t>明）張介</w:t>
      </w:r>
      <w:r>
        <w:rPr>
          <w:lang w:val="zh-CN" w:eastAsia="zh-CN" w:bidi="zh-CN"/>
        </w:rPr>
        <w:t>賓著。</w:t>
      </w:r>
    </w:p>
    <w:p w:rsidR="008D5070" w:rsidRDefault="005E684C">
      <w:r>
        <w:rPr>
          <w:lang w:val="zh-TW" w:eastAsia="zh-TW" w:bidi="zh-TW"/>
        </w:rPr>
        <w:t>《醫家心法》一卷。（清</w:t>
      </w:r>
      <w:r>
        <w:t>）</w:t>
      </w:r>
      <w:r>
        <w:rPr>
          <w:lang w:val="zh-TW" w:eastAsia="zh-TW" w:bidi="zh-TW"/>
        </w:rPr>
        <w:t>高鼓峰（高斗魁）著，（清</w:t>
      </w:r>
      <w:r>
        <w:t>）</w:t>
      </w:r>
      <w:r>
        <w:rPr>
          <w:lang w:val="zh-TW" w:eastAsia="zh-TW" w:bidi="zh-TW"/>
        </w:rPr>
        <w:t>胡玨評。</w:t>
      </w:r>
    </w:p>
    <w:p w:rsidR="008D5070" w:rsidRDefault="005E684C">
      <w:r>
        <w:rPr>
          <w:lang w:val="zh-TW" w:eastAsia="zh-TW" w:bidi="zh-TW"/>
        </w:rPr>
        <w:t>《易氏醫案》一卷。（明</w:t>
      </w:r>
      <w:r>
        <w:t>）</w:t>
      </w:r>
      <w:r>
        <w:rPr>
          <w:lang w:val="zh-TW" w:eastAsia="zh-TW" w:bidi="zh-TW"/>
        </w:rPr>
        <w:t>易大良錄。</w:t>
      </w:r>
    </w:p>
    <w:p w:rsidR="008D5070" w:rsidRDefault="005E684C">
      <w:r>
        <w:rPr>
          <w:lang w:val="zh-TW" w:eastAsia="zh-TW" w:bidi="zh-TW"/>
        </w:rPr>
        <w:t>《芷園臆草存案》一卷</w:t>
      </w:r>
      <w:r>
        <w:t>〇</w:t>
      </w:r>
      <w:r>
        <w:t>(</w:t>
      </w:r>
      <w:r>
        <w:rPr>
          <w:lang w:val="zh-TW" w:eastAsia="zh-TW" w:bidi="zh-TW"/>
        </w:rPr>
        <w:t>明）盧</w:t>
      </w:r>
      <w:r>
        <w:rPr>
          <w:lang w:val="zh-CN" w:eastAsia="zh-CN" w:bidi="zh-CN"/>
        </w:rPr>
        <w:t>復著。</w:t>
      </w:r>
    </w:p>
    <w:p w:rsidR="008D5070" w:rsidRDefault="005E684C">
      <w:r>
        <w:rPr>
          <w:lang w:val="zh-TW" w:eastAsia="zh-TW" w:bidi="zh-TW"/>
        </w:rPr>
        <w:t>《敖氏傷寒金鏡錄》一卷</w:t>
      </w:r>
      <w:r>
        <w:rPr>
          <w:vertAlign w:val="subscript"/>
          <w:lang w:val="zh-TW" w:eastAsia="zh-TW" w:bidi="zh-TW"/>
        </w:rPr>
        <w:t>〇</w:t>
      </w:r>
      <w:r>
        <w:rPr>
          <w:lang w:val="zh-TW" w:eastAsia="zh-TW" w:bidi="zh-TW"/>
        </w:rPr>
        <w:t>〔（元</w:t>
      </w:r>
      <w:r>
        <w:t>）</w:t>
      </w:r>
      <w:r>
        <w:rPr>
          <w:lang w:val="zh-TW" w:eastAsia="zh-TW" w:bidi="zh-TW"/>
        </w:rPr>
        <w:t>敖</w:t>
      </w:r>
      <w:r>
        <w:rPr>
          <w:lang w:val="zh-TW" w:eastAsia="zh-TW" w:bidi="zh-TW"/>
        </w:rPr>
        <w:t>□</w:t>
      </w:r>
      <w:r>
        <w:rPr>
          <w:lang w:val="zh-TW" w:eastAsia="zh-TW" w:bidi="zh-TW"/>
        </w:rPr>
        <w:t>著〕，（元</w:t>
      </w:r>
      <w:r>
        <w:t>）</w:t>
      </w:r>
      <w:r>
        <w:rPr>
          <w:lang w:val="zh-TW" w:eastAsia="zh-TW" w:bidi="zh-TW"/>
        </w:rPr>
        <w:t>杜清碧增訂，（明</w:t>
      </w:r>
      <w:r>
        <w:t>）</w:t>
      </w:r>
      <w:r>
        <w:rPr>
          <w:lang w:val="zh-TW" w:eastAsia="zh-TW" w:bidi="zh-TW"/>
        </w:rPr>
        <w:t>薛立齋（薛己</w:t>
      </w:r>
      <w:r>
        <w:t>）</w:t>
      </w:r>
      <w:r>
        <w:rPr>
          <w:lang w:val="zh-TW" w:eastAsia="zh-TW" w:bidi="zh-TW"/>
        </w:rPr>
        <w:t>潤圖。</w:t>
      </w:r>
    </w:p>
    <w:p w:rsidR="008D5070" w:rsidRDefault="005E684C">
      <w:r>
        <w:rPr>
          <w:lang w:val="zh-TW" w:eastAsia="zh-TW" w:bidi="zh-TW"/>
        </w:rPr>
        <w:t>《芷園素社痃瘧論疏》一卷，《芷園素社痃瘧疏方》一卷</w:t>
      </w:r>
      <w:r>
        <w:t>〇</w:t>
      </w:r>
      <w:r>
        <w:t>(</w:t>
      </w:r>
      <w:r>
        <w:rPr>
          <w:lang w:val="zh-TW" w:eastAsia="zh-TW" w:bidi="zh-TW"/>
        </w:rPr>
        <w:t>清）盧之</w:t>
      </w:r>
      <w:r>
        <w:rPr>
          <w:lang w:val="zh-CN" w:eastAsia="zh-CN" w:bidi="zh-CN"/>
        </w:rPr>
        <w:t>頤疏。</w:t>
      </w:r>
    </w:p>
    <w:p w:rsidR="008D5070" w:rsidRDefault="005E684C">
      <w:r>
        <w:rPr>
          <w:lang w:val="zh-TW" w:eastAsia="zh-TW" w:bidi="zh-TW"/>
        </w:rPr>
        <w:t>《達生編》二帙。（清</w:t>
      </w:r>
      <w:r>
        <w:t>）</w:t>
      </w:r>
      <w:r>
        <w:rPr>
          <w:lang w:val="zh-TW" w:eastAsia="zh-TW" w:bidi="zh-TW"/>
        </w:rPr>
        <w:t>亟齋居士著，（清</w:t>
      </w:r>
      <w:r>
        <w:t>）</w:t>
      </w:r>
      <w:r>
        <w:rPr>
          <w:lang w:val="zh-TW" w:eastAsia="zh-TW" w:bidi="zh-TW"/>
        </w:rPr>
        <w:t>寄軒主人校。</w:t>
      </w:r>
    </w:p>
    <w:p w:rsidR="008D5070" w:rsidRDefault="005E684C">
      <w:r>
        <w:rPr>
          <w:lang w:val="zh-TW" w:eastAsia="zh-TW" w:bidi="zh-TW"/>
        </w:rPr>
        <w:t>《扁鵲心書》三卷，《扁鵲心書神方》一卷。（戰國）扁鵲傳，（宋</w:t>
      </w:r>
      <w:r>
        <w:t>）</w:t>
      </w:r>
      <w:r>
        <w:rPr>
          <w:lang w:val="zh-TW" w:eastAsia="zh-TW" w:bidi="zh-TW"/>
        </w:rPr>
        <w:t>寶村重集，（清</w:t>
      </w:r>
      <w:r>
        <w:t>）</w:t>
      </w:r>
      <w:r>
        <w:rPr>
          <w:lang w:val="zh-TW" w:eastAsia="zh-TW" w:bidi="zh-TW"/>
        </w:rPr>
        <w:t>胡玨參論。</w:t>
      </w:r>
    </w:p>
    <w:p w:rsidR="008D5070" w:rsidRDefault="005E684C">
      <w:r>
        <w:rPr>
          <w:lang w:val="zh-TW" w:eastAsia="zh-TW" w:bidi="zh-TW"/>
        </w:rPr>
        <w:t>《本草崇原》三卷</w:t>
      </w:r>
      <w:r>
        <w:t>〇</w:t>
      </w:r>
      <w:r>
        <w:t>(</w:t>
      </w:r>
      <w:r>
        <w:rPr>
          <w:lang w:val="zh-TW" w:eastAsia="zh-TW" w:bidi="zh-TW"/>
        </w:rPr>
        <w:t>清）張志聰註釋，（清</w:t>
      </w:r>
      <w:r>
        <w:t>）</w:t>
      </w:r>
      <w:r>
        <w:rPr>
          <w:lang w:val="zh-TW" w:eastAsia="zh-TW" w:bidi="zh-TW"/>
        </w:rPr>
        <w:t>高世栻纂集。</w:t>
      </w:r>
    </w:p>
    <w:p w:rsidR="008D5070" w:rsidRDefault="005E684C">
      <w:r>
        <w:rPr>
          <w:lang w:val="zh-TW" w:eastAsia="zh-TW" w:bidi="zh-TW"/>
        </w:rPr>
        <w:t>《侶山堂類辯》二卷。（清</w:t>
      </w:r>
      <w:r>
        <w:t>）</w:t>
      </w:r>
      <w:r>
        <w:rPr>
          <w:lang w:val="zh-TW" w:eastAsia="zh-TW" w:bidi="zh-TW"/>
        </w:rPr>
        <w:t>隱菴道人（張志聰）撰，（清</w:t>
      </w:r>
      <w:r>
        <w:t>）</w:t>
      </w:r>
      <w:r>
        <w:rPr>
          <w:lang w:val="zh-TW" w:eastAsia="zh-TW" w:bidi="zh-TW"/>
        </w:rPr>
        <w:t>弟開之、楊元如參訂。</w:t>
      </w:r>
    </w:p>
    <w:p w:rsidR="008D5070" w:rsidRDefault="005E684C">
      <w:r>
        <w:rPr>
          <w:lang w:val="zh-TW" w:eastAsia="zh-TW" w:bidi="zh-TW"/>
        </w:rPr>
        <w:t>《學古</w:t>
      </w:r>
      <w:r>
        <w:rPr>
          <w:lang w:val="zh-CN" w:eastAsia="zh-CN" w:bidi="zh-CN"/>
        </w:rPr>
        <w:t>診則》</w:t>
      </w:r>
      <w:r>
        <w:rPr>
          <w:lang w:val="zh-TW" w:eastAsia="zh-TW" w:bidi="zh-TW"/>
        </w:rPr>
        <w:t>四帙</w:t>
      </w:r>
      <w:r>
        <w:t>〇</w:t>
      </w:r>
      <w:r>
        <w:t>(</w:t>
      </w:r>
      <w:r>
        <w:rPr>
          <w:lang w:val="zh-TW" w:eastAsia="zh-TW" w:bidi="zh-TW"/>
        </w:rPr>
        <w:t>清）盧之頤</w:t>
      </w:r>
      <w:r>
        <w:rPr>
          <w:lang w:val="zh-CN" w:eastAsia="zh-CN" w:bidi="zh-CN"/>
        </w:rPr>
        <w:t>輯正。</w:t>
      </w:r>
    </w:p>
    <w:p w:rsidR="008D5070" w:rsidRDefault="005E684C">
      <w:r>
        <w:rPr>
          <w:lang w:val="zh-TW" w:eastAsia="zh-TW" w:bidi="zh-TW"/>
        </w:rPr>
        <w:t>版式</w:t>
      </w:r>
      <w:r>
        <w:rPr>
          <w:lang w:val="zh-TW" w:eastAsia="zh-TW" w:bidi="zh-TW"/>
        </w:rPr>
        <w:t>••</w:t>
      </w:r>
      <w:r>
        <w:rPr>
          <w:lang w:val="zh-TW" w:eastAsia="zh-TW" w:bidi="zh-TW"/>
        </w:rPr>
        <w:t>版框</w:t>
      </w:r>
      <w:r>
        <w:t>17.3x13.6</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胥山老人王琢崖纂輯；寶窃樓藏板；《醫書十二</w:t>
      </w:r>
      <w:r>
        <w:rPr>
          <w:lang w:val="zh-CN" w:eastAsia="zh-CN" w:bidi="zh-CN"/>
        </w:rPr>
        <w:t>種》；</w:t>
      </w:r>
      <w:r>
        <w:rPr>
          <w:lang w:val="zh-TW" w:eastAsia="zh-TW" w:bidi="zh-TW"/>
        </w:rPr>
        <w:t>…</w:t>
      </w:r>
      <w:r>
        <w:rPr>
          <w:lang w:val="zh-TW" w:eastAsia="zh-TW" w:bidi="zh-TW"/>
        </w:rPr>
        <w:t>（内容細目</w:t>
      </w:r>
      <w:r>
        <w:t>）</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乾隆丁亥</w:t>
      </w:r>
      <w:r>
        <w:t>（</w:t>
      </w:r>
      <w:r>
        <w:rPr>
          <w:lang w:val="zh-TW" w:eastAsia="zh-TW" w:bidi="zh-TW"/>
        </w:rPr>
        <w:t>32</w:t>
      </w:r>
      <w:r>
        <w:rPr>
          <w:lang w:val="zh-TW" w:eastAsia="zh-TW" w:bidi="zh-TW"/>
        </w:rPr>
        <w:t>年）胥山老人王</w:t>
      </w:r>
      <w:r>
        <w:rPr>
          <w:lang w:val="zh-CN" w:eastAsia="zh-CN" w:bidi="zh-CN"/>
        </w:rPr>
        <w:t>绮序。</w:t>
      </w:r>
    </w:p>
    <w:p w:rsidR="008D5070" w:rsidRDefault="005E684C">
      <w:bookmarkStart w:id="684" w:name="bookmark684"/>
      <w:r>
        <w:rPr>
          <w:b/>
          <w:bCs/>
          <w:i/>
          <w:iCs/>
        </w:rPr>
        <w:t>Yimenpudu</w:t>
      </w:r>
      <w:r>
        <w:rPr>
          <w:i/>
          <w:iCs/>
        </w:rPr>
        <w:t>.</w:t>
      </w:r>
      <w:r>
        <w:t xml:space="preserve"> 1786. RM507.</w:t>
      </w:r>
      <w:bookmarkEnd w:id="684"/>
    </w:p>
    <w:p w:rsidR="008D5070" w:rsidRDefault="005E684C">
      <w:r>
        <w:t>A collected edition of two medical works dealing with dangerous infectious diseases. The first a treatise on pestilence written</w:t>
      </w:r>
      <w:r>
        <w:t xml:space="preserve"> in 1642 by Wu Youxing (c.1582-1652)</w:t>
      </w:r>
      <w:r w:rsidR="0089747A">
        <w:t xml:space="preserve">, </w:t>
      </w:r>
      <w:r>
        <w:t xml:space="preserve"> here with commentary by Kong Yuli</w:t>
      </w:r>
      <w:r w:rsidR="0089747A">
        <w:t xml:space="preserve">, </w:t>
      </w:r>
      <w:r>
        <w:t xml:space="preserve"> and appended with a selection of prescriptions by Liu Hongbi and a selection of case histories. The second a treatise on dysentery written in 1751 by Kong Yuli. The combined edition e</w:t>
      </w:r>
      <w:r>
        <w:t xml:space="preserve">dited by Chen Yuan and Yang Daren in 1772. ff. </w:t>
      </w:r>
      <w:r>
        <w:rPr>
          <w:lang w:val="zh-TW" w:eastAsia="zh-TW" w:bidi="zh-TW"/>
        </w:rPr>
        <w:t>5</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62</w:t>
      </w:r>
      <w:r w:rsidR="0089747A">
        <w:rPr>
          <w:lang w:val="zh-TW" w:eastAsia="zh-TW" w:bidi="zh-TW"/>
        </w:rPr>
        <w:t xml:space="preserve">, </w:t>
      </w:r>
      <w:r>
        <w:t>1</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w:t>
      </w:r>
      <w:r>
        <w:t xml:space="preserve">83;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45</w:t>
      </w:r>
      <w:r w:rsidR="0089747A">
        <w:rPr>
          <w:lang w:val="zh-TW" w:eastAsia="zh-TW" w:bidi="zh-TW"/>
        </w:rPr>
        <w:t xml:space="preserve">, </w:t>
      </w:r>
      <w:r>
        <w:rPr>
          <w:lang w:val="zh-TW" w:eastAsia="zh-TW" w:bidi="zh-TW"/>
        </w:rPr>
        <w:t xml:space="preserve"> 32</w:t>
      </w:r>
      <w:r w:rsidR="0089747A">
        <w:rPr>
          <w:lang w:val="zh-TW" w:eastAsia="zh-TW" w:bidi="zh-TW"/>
        </w:rPr>
        <w:t xml:space="preserve">, </w:t>
      </w:r>
      <w:r>
        <w:rPr>
          <w:lang w:val="zh-TW" w:eastAsia="zh-TW" w:bidi="zh-TW"/>
        </w:rPr>
        <w:t>36</w:t>
      </w:r>
      <w:r w:rsidR="0089747A">
        <w:rPr>
          <w:lang w:val="zh-TW" w:eastAsia="zh-TW" w:bidi="zh-TW"/>
        </w:rPr>
        <w:t xml:space="preserve">, </w:t>
      </w:r>
      <w:r>
        <w:t>42.</w:t>
      </w:r>
    </w:p>
    <w:p w:rsidR="008D5070" w:rsidRDefault="005E684C">
      <w:r>
        <w:t xml:space="preserve">RM </w:t>
      </w:r>
      <w:r>
        <w:rPr>
          <w:b/>
          <w:bCs/>
        </w:rPr>
        <w:t xml:space="preserve">c.404.i.l. </w:t>
      </w:r>
      <w:r>
        <w:t>5 fascs. in 1 vol. 23.5 cm.</w:t>
      </w:r>
    </w:p>
    <w:p w:rsidR="008D5070" w:rsidRDefault="005E684C">
      <w:bookmarkStart w:id="685" w:name="bookmark685"/>
      <w:r>
        <w:rPr>
          <w:lang w:val="zh-TW" w:eastAsia="zh-TW" w:bidi="zh-TW"/>
        </w:rPr>
        <w:t>《醫門普度》</w:t>
      </w:r>
      <w:r>
        <w:t xml:space="preserve">t </w:t>
      </w:r>
      <w:r>
        <w:rPr>
          <w:lang w:val="zh-TW" w:eastAsia="zh-TW" w:bidi="zh-TW"/>
        </w:rPr>
        <w:t>(</w:t>
      </w:r>
      <w:r>
        <w:rPr>
          <w:lang w:val="zh-TW" w:eastAsia="zh-TW" w:bidi="zh-TW"/>
        </w:rPr>
        <w:t>六卷</w:t>
      </w:r>
      <w:r>
        <w:t>）</w:t>
      </w:r>
      <w:r>
        <w:rPr>
          <w:lang w:val="zh-CN" w:eastAsia="zh-CN" w:bidi="zh-CN"/>
        </w:rPr>
        <w:t>。</w:t>
      </w:r>
      <w:bookmarkEnd w:id="685"/>
    </w:p>
    <w:p w:rsidR="008D5070" w:rsidRDefault="005E684C">
      <w:bookmarkStart w:id="686" w:name="bookmark686"/>
      <w:r>
        <w:rPr>
          <w:lang w:val="zh-TW" w:eastAsia="zh-TW" w:bidi="zh-TW"/>
        </w:rPr>
        <w:t>清乾隆五十一年</w:t>
      </w:r>
      <w:r>
        <w:t>（</w:t>
      </w:r>
      <w:r>
        <w:t>1786 )</w:t>
      </w:r>
      <w:r>
        <w:rPr>
          <w:lang w:val="zh-TW" w:eastAsia="zh-TW" w:bidi="zh-TW"/>
        </w:rPr>
        <w:t>刻本，寶田齋</w:t>
      </w:r>
      <w:r>
        <w:rPr>
          <w:lang w:val="zh-CN" w:eastAsia="zh-CN" w:bidi="zh-CN"/>
        </w:rPr>
        <w:t>藏版。</w:t>
      </w:r>
      <w:bookmarkEnd w:id="686"/>
    </w:p>
    <w:p w:rsidR="008D5070" w:rsidRDefault="005E684C">
      <w:r>
        <w:rPr>
          <w:lang w:val="zh-TW" w:eastAsia="zh-TW" w:bidi="zh-TW"/>
        </w:rPr>
        <w:t>《明吳又可綠溫疫論》二卷。〔（明</w:t>
      </w:r>
      <w:r>
        <w:t>）</w:t>
      </w:r>
      <w:r>
        <w:rPr>
          <w:lang w:val="zh-TW" w:eastAsia="zh-TW" w:bidi="zh-TW"/>
        </w:rPr>
        <w:t>吳有性著〕，（清</w:t>
      </w:r>
      <w:r>
        <w:t>）</w:t>
      </w:r>
      <w:r>
        <w:rPr>
          <w:lang w:val="zh-TW" w:eastAsia="zh-TW" w:bidi="zh-TW"/>
        </w:rPr>
        <w:t>孔毓禮評閱，（清</w:t>
      </w:r>
      <w:r>
        <w:t>）</w:t>
      </w:r>
      <w:r>
        <w:rPr>
          <w:lang w:val="zh-TW" w:eastAsia="zh-TW" w:bidi="zh-TW"/>
        </w:rPr>
        <w:t>楊大任、陳元較。</w:t>
      </w:r>
    </w:p>
    <w:p w:rsidR="008D5070" w:rsidRDefault="005E684C">
      <w:r>
        <w:rPr>
          <w:lang w:val="zh-TW" w:eastAsia="zh-TW" w:bidi="zh-TW"/>
        </w:rPr>
        <w:t>《痢疾論》四卷。（清</w:t>
      </w:r>
      <w:r>
        <w:t>）</w:t>
      </w:r>
      <w:r>
        <w:rPr>
          <w:lang w:val="zh-TW" w:eastAsia="zh-TW" w:bidi="zh-TW"/>
        </w:rPr>
        <w:t>楊大任參閱，（清</w:t>
      </w:r>
      <w:r>
        <w:t>）</w:t>
      </w:r>
      <w:r>
        <w:rPr>
          <w:lang w:val="zh-TW" w:eastAsia="zh-TW" w:bidi="zh-TW"/>
        </w:rPr>
        <w:t>孔毓禮著輯，（清</w:t>
      </w:r>
      <w:r>
        <w:t>）</w:t>
      </w:r>
      <w:r>
        <w:rPr>
          <w:lang w:val="zh-TW" w:eastAsia="zh-TW" w:bidi="zh-TW"/>
        </w:rPr>
        <w:t>陳元校。</w:t>
      </w:r>
    </w:p>
    <w:p w:rsidR="008D5070" w:rsidRDefault="005E684C">
      <w:r>
        <w:rPr>
          <w:lang w:val="zh-TW" w:eastAsia="zh-TW" w:bidi="zh-TW"/>
        </w:rPr>
        <w:t>版式：版框</w:t>
      </w:r>
      <w:r>
        <w:t>17.0x12.4</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版心分別題《溫疫論》、《痢疾論》；下口鐫</w:t>
      </w:r>
    </w:p>
    <w:p w:rsidR="008D5070" w:rsidRDefault="005E684C">
      <w:bookmarkStart w:id="687" w:name="bookmark687"/>
      <w:r>
        <w:rPr>
          <w:lang w:val="zh-TW" w:eastAsia="zh-TW" w:bidi="zh-TW"/>
        </w:rPr>
        <w:t>"</w:t>
      </w:r>
      <w:r>
        <w:rPr>
          <w:lang w:val="zh-TW" w:eastAsia="zh-TW" w:bidi="zh-TW"/>
        </w:rPr>
        <w:t>謙</w:t>
      </w:r>
      <w:r>
        <w:rPr>
          <w:lang w:val="zh-CN" w:eastAsia="zh-CN" w:bidi="zh-CN"/>
        </w:rPr>
        <w:t>益堂</w:t>
      </w:r>
      <w:r>
        <w:rPr>
          <w:lang w:val="zh-CN" w:eastAsia="zh-CN" w:bidi="zh-CN"/>
        </w:rPr>
        <w:t>'</w:t>
      </w:r>
      <w:bookmarkEnd w:id="687"/>
    </w:p>
    <w:p w:rsidR="008D5070" w:rsidRDefault="005E684C">
      <w:r>
        <w:rPr>
          <w:lang w:val="zh-TW" w:eastAsia="zh-TW" w:bidi="zh-TW"/>
        </w:rPr>
        <w:t>扉頁：鐫</w:t>
      </w:r>
      <w:r>
        <w:rPr>
          <w:lang w:val="zh-TW" w:eastAsia="zh-TW" w:bidi="zh-TW"/>
        </w:rPr>
        <w:t>“</w:t>
      </w:r>
      <w:r>
        <w:rPr>
          <w:lang w:val="zh-TW" w:eastAsia="zh-TW" w:bidi="zh-TW"/>
        </w:rPr>
        <w:t>乾隆丙午〔</w:t>
      </w:r>
      <w:r>
        <w:rPr>
          <w:lang w:val="zh-TW" w:eastAsia="zh-TW" w:bidi="zh-TW"/>
        </w:rPr>
        <w:t>51</w:t>
      </w:r>
      <w:r>
        <w:rPr>
          <w:lang w:val="zh-TW" w:eastAsia="zh-TW" w:bidi="zh-TW"/>
        </w:rPr>
        <w:t>年〕</w:t>
      </w:r>
      <w:r>
        <w:rPr>
          <w:lang w:val="zh-CN" w:eastAsia="zh-CN" w:bidi="zh-CN"/>
        </w:rPr>
        <w:t>新鐫；</w:t>
      </w:r>
      <w:r>
        <w:rPr>
          <w:lang w:val="zh-TW" w:eastAsia="zh-TW" w:bidi="zh-TW"/>
        </w:rPr>
        <w:t>《醫門普</w:t>
      </w:r>
      <w:r>
        <w:rPr>
          <w:lang w:val="zh-CN" w:eastAsia="zh-CN" w:bidi="zh-CN"/>
        </w:rPr>
        <w:t>度》；</w:t>
      </w:r>
      <w:r>
        <w:rPr>
          <w:lang w:val="zh-TW" w:eastAsia="zh-TW" w:bidi="zh-TW"/>
        </w:rPr>
        <w:t>寶田齋藏板</w:t>
      </w:r>
      <w:r>
        <w:rPr>
          <w:lang w:val="zh-TW" w:eastAsia="zh-TW" w:bidi="zh-TW"/>
        </w:rPr>
        <w:t>”</w:t>
      </w:r>
      <w:r>
        <w:rPr>
          <w:lang w:val="zh-TW" w:eastAsia="zh-TW" w:bidi="zh-TW"/>
        </w:rPr>
        <w:t>。</w:t>
      </w:r>
    </w:p>
    <w:p w:rsidR="008D5070" w:rsidRDefault="005E684C">
      <w:pPr>
        <w:ind w:left="360" w:hanging="360"/>
      </w:pPr>
      <w:r>
        <w:rPr>
          <w:lang w:val="zh-TW" w:eastAsia="zh-TW" w:bidi="zh-TW"/>
        </w:rPr>
        <w:t>内容：《溫疫論》上卷末附《疫病篇》、《林起龍諭疫》</w:t>
      </w:r>
      <w:r>
        <w:rPr>
          <w:lang w:val="zh-CN" w:eastAsia="zh-CN" w:bidi="zh-CN"/>
        </w:rPr>
        <w:t>等；</w:t>
      </w:r>
      <w:r>
        <w:rPr>
          <w:lang w:val="zh-TW" w:eastAsia="zh-TW" w:bidi="zh-TW"/>
        </w:rPr>
        <w:t>下卷末附《劉宏璧先生集補瘟方治》、《前賢</w:t>
      </w:r>
      <w:r>
        <w:rPr>
          <w:lang w:val="zh-TW" w:eastAsia="zh-TW" w:bidi="zh-TW"/>
        </w:rPr>
        <w:t xml:space="preserve"> </w:t>
      </w:r>
      <w:r>
        <w:rPr>
          <w:lang w:val="zh-TW" w:eastAsia="zh-TW" w:bidi="zh-TW"/>
        </w:rPr>
        <w:t>疫證治案》、《朱想治案》等。</w:t>
      </w:r>
    </w:p>
    <w:p w:rsidR="008D5070" w:rsidRDefault="005E684C">
      <w:r>
        <w:t>88</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pPr>
        <w:ind w:left="360" w:hanging="360"/>
      </w:pPr>
      <w:r>
        <w:rPr>
          <w:lang w:val="zh-TW" w:eastAsia="zh-TW" w:bidi="zh-TW"/>
        </w:rPr>
        <w:t>序跋</w:t>
      </w:r>
      <w:r>
        <w:rPr>
          <w:lang w:val="zh-TW" w:eastAsia="zh-TW" w:bidi="zh-TW"/>
        </w:rPr>
        <w:t>••</w:t>
      </w:r>
      <w:r>
        <w:rPr>
          <w:lang w:val="zh-TW" w:eastAsia="zh-TW" w:bidi="zh-TW"/>
        </w:rPr>
        <w:t>乾隆三十七年陳元總序，楊紛總序；崇禎壬午</w:t>
      </w:r>
      <w:r>
        <w:t>（</w:t>
      </w:r>
      <w:r>
        <w:t>15</w:t>
      </w:r>
      <w:r>
        <w:rPr>
          <w:lang w:val="zh-TW" w:eastAsia="zh-TW" w:bidi="zh-TW"/>
        </w:rPr>
        <w:t>年）吳有性自序（《明吳又可先生溫疫論》</w:t>
      </w:r>
      <w:r>
        <w:t>）；</w:t>
      </w:r>
      <w:r>
        <w:t xml:space="preserve"> </w:t>
      </w:r>
      <w:r>
        <w:rPr>
          <w:lang w:val="zh-TW" w:eastAsia="zh-TW" w:bidi="zh-TW"/>
        </w:rPr>
        <w:t>乾隆十六年孔毓禮序（《痢疾論》</w:t>
      </w:r>
      <w:r>
        <w:t>）</w:t>
      </w:r>
      <w:r>
        <w:rPr>
          <w:lang w:val="zh-TW" w:eastAsia="zh-TW" w:bidi="zh-TW"/>
        </w:rPr>
        <w:t>〇</w:t>
      </w:r>
    </w:p>
    <w:p w:rsidR="008D5070" w:rsidRDefault="005E684C">
      <w:r>
        <w:rPr>
          <w:i/>
          <w:iCs/>
        </w:rPr>
        <w:t>Shenshi zunshengshu.</w:t>
      </w:r>
      <w:r>
        <w:t xml:space="preserve"> 1784. RM 545.</w:t>
      </w:r>
    </w:p>
    <w:p w:rsidR="008D5070" w:rsidRDefault="005E684C">
      <w:r>
        <w:t>A collected edition of seven medical works by Shen Jin</w:t>
      </w:r>
      <w:r>
        <w:rPr>
          <w:vertAlign w:val="superscript"/>
        </w:rPr>
        <w:t>?</w:t>
      </w:r>
      <w:r>
        <w:t>ao (1717-1776). Compiled between 1773 and 1774. This copy lacking two of the seven works.</w:t>
      </w:r>
    </w:p>
    <w:p w:rsidR="008D5070" w:rsidRDefault="005E684C">
      <w:pPr>
        <w:tabs>
          <w:tab w:val="left" w:pos="1396"/>
        </w:tabs>
      </w:pPr>
      <w:r>
        <w:t>RM c.400.s.4.</w:t>
      </w:r>
      <w:r>
        <w:tab/>
        <w:t>19 fascs. in 4 vols</w:t>
      </w:r>
      <w:r w:rsidR="0089747A">
        <w:t xml:space="preserve">, </w:t>
      </w:r>
      <w:r>
        <w:t xml:space="preserve"> (originally 20 fascs.</w:t>
      </w:r>
      <w:r w:rsidR="0089747A">
        <w:t xml:space="preserve">, </w:t>
      </w:r>
      <w:r>
        <w:t xml:space="preserve"> </w:t>
      </w:r>
      <w:r>
        <w:t>fasc.17 now missing). 25 cm.</w:t>
      </w:r>
      <w:r>
        <w:rPr>
          <w:lang w:val="zh-TW" w:eastAsia="zh-TW" w:bidi="zh-TW"/>
        </w:rPr>
        <w:t>缺《傷寒論綱目》卷十</w:t>
      </w:r>
    </w:p>
    <w:p w:rsidR="008D5070" w:rsidRDefault="005E684C">
      <w:r>
        <w:rPr>
          <w:lang w:val="zh-TW" w:eastAsia="zh-TW" w:bidi="zh-TW"/>
        </w:rPr>
        <w:t>七至十八。</w:t>
      </w:r>
    </w:p>
    <w:p w:rsidR="008D5070" w:rsidRDefault="005E684C">
      <w:bookmarkStart w:id="688" w:name="bookmark688"/>
      <w:r>
        <w:rPr>
          <w:lang w:val="zh-TW" w:eastAsia="zh-TW" w:bidi="zh-TW"/>
        </w:rPr>
        <w:t>《沈氏尊生書》</w:t>
      </w:r>
      <w:r>
        <w:rPr>
          <w:b/>
          <w:bCs/>
        </w:rPr>
        <w:t>M</w:t>
      </w:r>
      <w:r>
        <w:rPr>
          <w:lang w:val="zh-TW" w:eastAsia="zh-TW" w:bidi="zh-TW"/>
        </w:rPr>
        <w:t>存七十卷</w:t>
      </w:r>
      <w:r>
        <w:t>）〇</w:t>
      </w:r>
      <w:r>
        <w:rPr>
          <w:b/>
          <w:bCs/>
        </w:rPr>
        <w:t>(</w:t>
      </w:r>
      <w:r>
        <w:rPr>
          <w:lang w:val="zh-TW" w:eastAsia="zh-TW" w:bidi="zh-TW"/>
        </w:rPr>
        <w:t>清）沈金</w:t>
      </w:r>
      <w:r>
        <w:rPr>
          <w:lang w:val="zh-CN" w:eastAsia="zh-CN" w:bidi="zh-CN"/>
        </w:rPr>
        <w:t>鰲撰。</w:t>
      </w:r>
      <w:bookmarkEnd w:id="688"/>
    </w:p>
    <w:p w:rsidR="008D5070" w:rsidRDefault="005E684C">
      <w:bookmarkStart w:id="689" w:name="bookmark689"/>
      <w:r>
        <w:rPr>
          <w:lang w:val="zh-TW" w:eastAsia="zh-TW" w:bidi="zh-TW"/>
        </w:rPr>
        <w:t>清乾隆四十九年</w:t>
      </w:r>
      <w:r>
        <w:t>（</w:t>
      </w:r>
      <w:r>
        <w:rPr>
          <w:lang w:val="zh-TW" w:eastAsia="zh-TW" w:bidi="zh-TW"/>
        </w:rPr>
        <w:t xml:space="preserve">1784 </w:t>
      </w:r>
      <w:r>
        <w:rPr>
          <w:b/>
          <w:bCs/>
        </w:rPr>
        <w:t>)</w:t>
      </w:r>
      <w:r>
        <w:rPr>
          <w:lang w:val="zh-TW" w:eastAsia="zh-TW" w:bidi="zh-TW"/>
        </w:rPr>
        <w:t>刻本，學餘堂發兌。</w:t>
      </w:r>
      <w:bookmarkEnd w:id="689"/>
    </w:p>
    <w:p w:rsidR="008D5070" w:rsidRDefault="005E684C">
      <w:pPr>
        <w:tabs>
          <w:tab w:val="left" w:pos="5068"/>
        </w:tabs>
      </w:pPr>
      <w:r>
        <w:rPr>
          <w:lang w:val="zh-TW" w:eastAsia="zh-TW" w:bidi="zh-TW"/>
        </w:rPr>
        <w:t>《雜病源流犀燭》三十卷，首二卷。</w:t>
      </w:r>
      <w:r>
        <w:rPr>
          <w:lang w:val="zh-TW" w:eastAsia="zh-TW" w:bidi="zh-TW"/>
        </w:rPr>
        <w:tab/>
      </w:r>
      <w:r>
        <w:rPr>
          <w:lang w:val="zh-TW" w:eastAsia="zh-TW" w:bidi="zh-TW"/>
        </w:rPr>
        <w:t>《要藥分劑》十卷。</w:t>
      </w:r>
    </w:p>
    <w:p w:rsidR="008D5070" w:rsidRDefault="005E684C">
      <w:pPr>
        <w:tabs>
          <w:tab w:val="left" w:pos="5068"/>
        </w:tabs>
      </w:pPr>
      <w:r>
        <w:rPr>
          <w:lang w:val="zh-TW" w:eastAsia="zh-TW" w:bidi="zh-TW"/>
        </w:rPr>
        <w:t>《傷寒論綱目》十八卷，首二卷。</w:t>
      </w:r>
      <w:r>
        <w:rPr>
          <w:lang w:val="zh-TW" w:eastAsia="zh-TW" w:bidi="zh-TW"/>
        </w:rPr>
        <w:tab/>
      </w:r>
      <w:r>
        <w:rPr>
          <w:lang w:val="zh-TW" w:eastAsia="zh-TW" w:bidi="zh-TW"/>
        </w:rPr>
        <w:t>《幼科釋謎》六卷。</w:t>
      </w:r>
    </w:p>
    <w:p w:rsidR="008D5070" w:rsidRDefault="005E684C">
      <w:r>
        <w:rPr>
          <w:lang w:val="zh-TW" w:eastAsia="zh-TW" w:bidi="zh-TW"/>
        </w:rPr>
        <w:t>《婦科</w:t>
      </w:r>
      <w:r>
        <w:t>5ER</w:t>
      </w:r>
      <w:r>
        <w:t>》</w:t>
      </w:r>
      <w:r>
        <w:rPr>
          <w:lang w:val="zh-TW" w:eastAsia="zh-TW" w:bidi="zh-TW"/>
        </w:rPr>
        <w:t>六卷。</w:t>
      </w:r>
    </w:p>
    <w:p w:rsidR="008D5070" w:rsidRDefault="005E684C">
      <w:r>
        <w:rPr>
          <w:lang w:val="zh-TW" w:eastAsia="zh-TW" w:bidi="zh-TW"/>
        </w:rPr>
        <w:t>版式：版框</w:t>
      </w:r>
      <w:r>
        <w:t>18.1x13.3</w:t>
      </w:r>
      <w:r>
        <w:rPr>
          <w:lang w:val="zh-CN" w:eastAsia="zh-CN" w:bidi="zh-CN"/>
        </w:rPr>
        <w:t>公分；</w:t>
      </w:r>
      <w:r>
        <w:rPr>
          <w:lang w:val="zh-TW" w:eastAsia="zh-TW" w:bidi="zh-TW"/>
        </w:rPr>
        <w:t>左右</w:t>
      </w:r>
      <w:r>
        <w:rPr>
          <w:lang w:val="zh-CN" w:eastAsia="zh-CN" w:bidi="zh-CN"/>
        </w:rPr>
        <w:t>雙邊；</w:t>
      </w:r>
      <w:r>
        <w:rPr>
          <w:lang w:val="zh-TW" w:eastAsia="zh-TW" w:bidi="zh-TW"/>
        </w:rPr>
        <w:t>12</w:t>
      </w:r>
      <w:r>
        <w:rPr>
          <w:lang w:val="zh-TW" w:eastAsia="zh-TW" w:bidi="zh-TW"/>
        </w:rPr>
        <w:t>行</w:t>
      </w:r>
      <w:r>
        <w:rPr>
          <w:lang w:val="zh-TW" w:eastAsia="zh-TW" w:bidi="zh-TW"/>
        </w:rPr>
        <w:t>25</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乾隆甲辰年〔</w:t>
      </w:r>
      <w:r>
        <w:rPr>
          <w:lang w:val="zh-TW" w:eastAsia="zh-TW" w:bidi="zh-TW"/>
        </w:rPr>
        <w:t>49</w:t>
      </w:r>
      <w:r>
        <w:rPr>
          <w:lang w:val="zh-TW" w:eastAsia="zh-TW" w:bidi="zh-TW"/>
        </w:rPr>
        <w:t>年〕</w:t>
      </w:r>
      <w:r>
        <w:rPr>
          <w:lang w:val="zh-CN" w:eastAsia="zh-CN" w:bidi="zh-CN"/>
        </w:rPr>
        <w:t>刊；</w:t>
      </w:r>
      <w:r>
        <w:rPr>
          <w:lang w:val="zh-TW" w:eastAsia="zh-TW" w:bidi="zh-TW"/>
        </w:rPr>
        <w:t>皖藩使者</w:t>
      </w:r>
      <w:r>
        <w:rPr>
          <w:lang w:val="zh-CN" w:eastAsia="zh-CN" w:bidi="zh-CN"/>
        </w:rPr>
        <w:t>鑒定；</w:t>
      </w:r>
      <w:r>
        <w:rPr>
          <w:lang w:val="zh-TW" w:eastAsia="zh-TW" w:bidi="zh-TW"/>
        </w:rPr>
        <w:t>《沈氏尊生</w:t>
      </w:r>
      <w:r>
        <w:rPr>
          <w:lang w:val="zh-CN" w:eastAsia="zh-CN" w:bidi="zh-CN"/>
        </w:rPr>
        <w:t>書》；</w:t>
      </w:r>
      <w:r>
        <w:rPr>
          <w:lang w:val="zh-TW" w:eastAsia="zh-TW" w:bidi="zh-TW"/>
        </w:rPr>
        <w:t>學餘堂發兌</w:t>
      </w:r>
      <w:r>
        <w:rPr>
          <w:lang w:val="zh-TW" w:eastAsia="zh-TW" w:bidi="zh-TW"/>
        </w:rPr>
        <w:t>”</w:t>
      </w:r>
      <w:r>
        <w:rPr>
          <w:lang w:val="zh-TW" w:eastAsia="zh-TW" w:bidi="zh-TW"/>
        </w:rPr>
        <w:t>。</w:t>
      </w:r>
    </w:p>
    <w:p w:rsidR="008D5070" w:rsidRDefault="005E684C">
      <w:pPr>
        <w:ind w:left="360" w:hanging="360"/>
      </w:pPr>
      <w:r>
        <w:rPr>
          <w:lang w:val="zh-TW" w:eastAsia="zh-TW" w:bidi="zh-TW"/>
        </w:rPr>
        <w:t>序跋：乾隆四十九年奇豐額序，俞堤總序，乾隆三十八年沈金鱉總</w:t>
      </w:r>
      <w:r>
        <w:rPr>
          <w:lang w:val="zh-CN" w:eastAsia="zh-CN" w:bidi="zh-CN"/>
        </w:rPr>
        <w:t>自序；</w:t>
      </w:r>
      <w:r>
        <w:rPr>
          <w:lang w:val="zh-TW" w:eastAsia="zh-TW" w:bidi="zh-TW"/>
        </w:rPr>
        <w:t>乾隆三十八年至三十九年沈金鱉自</w:t>
      </w:r>
      <w:r>
        <w:rPr>
          <w:lang w:val="zh-TW" w:eastAsia="zh-TW" w:bidi="zh-TW"/>
        </w:rPr>
        <w:t xml:space="preserve"> </w:t>
      </w:r>
      <w:r>
        <w:rPr>
          <w:lang w:val="zh-TW" w:eastAsia="zh-TW" w:bidi="zh-TW"/>
        </w:rPr>
        <w:t>序</w:t>
      </w:r>
      <w:r>
        <w:t>（</w:t>
      </w:r>
      <w:r>
        <w:rPr>
          <w:lang w:val="zh-TW" w:eastAsia="zh-TW" w:bidi="zh-TW"/>
        </w:rPr>
        <w:t>各集首</w:t>
      </w:r>
      <w:r>
        <w:t>）</w:t>
      </w:r>
      <w:r>
        <w:rPr>
          <w:lang w:val="zh-TW" w:eastAsia="zh-TW" w:bidi="zh-TW"/>
        </w:rPr>
        <w:t>〇</w:t>
      </w:r>
    </w:p>
    <w:p w:rsidR="008D5070" w:rsidRDefault="005E684C">
      <w:pPr>
        <w:tabs>
          <w:tab w:val="left" w:pos="2414"/>
        </w:tabs>
      </w:pPr>
      <w:bookmarkStart w:id="690" w:name="bookmark690"/>
      <w:r>
        <w:rPr>
          <w:b/>
          <w:bCs/>
        </w:rPr>
        <w:t>General Works</w:t>
      </w:r>
      <w:r>
        <w:rPr>
          <w:b/>
          <w:bCs/>
        </w:rPr>
        <w:tab/>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總論</w:t>
      </w:r>
      <w:bookmarkEnd w:id="690"/>
    </w:p>
    <w:p w:rsidR="008D5070" w:rsidRDefault="005E684C">
      <w:r>
        <w:rPr>
          <w:i/>
          <w:iCs/>
        </w:rPr>
        <w:t>Zhang Zhongjing Jinguiyaolue lunzhu.</w:t>
      </w:r>
      <w:r>
        <w:t xml:space="preserve"> n.d. (1671). RM 573.</w:t>
      </w:r>
    </w:p>
    <w:p w:rsidR="008D5070" w:rsidRDefault="005E684C">
      <w:r>
        <w:t>An edition of the Han dynasty work on general medical treatment by Zhang Ji. Edited with extensive annotation and commentary by Xu Bin in 1671.</w:t>
      </w:r>
    </w:p>
    <w:p w:rsidR="008D5070" w:rsidRDefault="005E684C">
      <w:r>
        <w:t xml:space="preserve">RM </w:t>
      </w:r>
      <w:r>
        <w:rPr>
          <w:b/>
          <w:bCs/>
        </w:rPr>
        <w:t xml:space="preserve">C.400.C.8. </w:t>
      </w:r>
      <w:r>
        <w:t>6 fascs. in 1 vol. 24 cm.</w:t>
      </w:r>
    </w:p>
    <w:p w:rsidR="008D5070" w:rsidRDefault="005E684C">
      <w:pPr>
        <w:ind w:firstLine="360"/>
      </w:pPr>
      <w:bookmarkStart w:id="691" w:name="bookmark691"/>
      <w:r>
        <w:rPr>
          <w:lang w:val="zh-TW" w:eastAsia="zh-TW" w:bidi="zh-TW"/>
        </w:rPr>
        <w:t>《張仲景金匱要畧論註》二十四卷。〔（漢</w:t>
      </w:r>
      <w:r>
        <w:t>）</w:t>
      </w:r>
      <w:r>
        <w:rPr>
          <w:lang w:val="zh-TW" w:eastAsia="zh-TW" w:bidi="zh-TW"/>
        </w:rPr>
        <w:t>張機著〕，（清</w:t>
      </w:r>
      <w:r>
        <w:t>）</w:t>
      </w:r>
      <w:r>
        <w:rPr>
          <w:lang w:val="zh-TW" w:eastAsia="zh-TW" w:bidi="zh-TW"/>
        </w:rPr>
        <w:t>徐彬著，（清</w:t>
      </w:r>
      <w:r>
        <w:t>）</w:t>
      </w:r>
      <w:r>
        <w:rPr>
          <w:lang w:val="zh-TW" w:eastAsia="zh-TW" w:bidi="zh-TW"/>
        </w:rPr>
        <w:t>朱誹等較。</w:t>
      </w:r>
      <w:r>
        <w:rPr>
          <w:lang w:val="zh-TW" w:eastAsia="zh-TW" w:bidi="zh-TW"/>
        </w:rPr>
        <w:t xml:space="preserve"> </w:t>
      </w:r>
      <w:r>
        <w:rPr>
          <w:lang w:val="zh-TW" w:eastAsia="zh-TW" w:bidi="zh-TW"/>
        </w:rPr>
        <w:t>清康熙十年</w:t>
      </w:r>
      <w:r>
        <w:t>（</w:t>
      </w:r>
      <w:r>
        <w:rPr>
          <w:lang w:val="zh-TW" w:eastAsia="zh-TW" w:bidi="zh-TW"/>
        </w:rPr>
        <w:t xml:space="preserve">1671 </w:t>
      </w:r>
      <w:r>
        <w:t>)</w:t>
      </w:r>
      <w:r>
        <w:rPr>
          <w:lang w:val="zh-TW" w:eastAsia="zh-TW" w:bidi="zh-TW"/>
        </w:rPr>
        <w:t>刻本。</w:t>
      </w:r>
      <w:bookmarkEnd w:id="691"/>
    </w:p>
    <w:p w:rsidR="008D5070" w:rsidRDefault="005E684C">
      <w:r>
        <w:rPr>
          <w:lang w:val="zh-TW" w:eastAsia="zh-TW" w:bidi="zh-TW"/>
        </w:rPr>
        <w:t>版式：版框</w:t>
      </w:r>
      <w:r>
        <w:t>19.0x13.1</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版心題《金匮要畧論註》。</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張太史</w:t>
      </w:r>
      <w:r>
        <w:rPr>
          <w:lang w:val="zh-CN" w:eastAsia="zh-CN" w:bidi="zh-CN"/>
        </w:rPr>
        <w:t>鑒定；</w:t>
      </w:r>
      <w:r>
        <w:rPr>
          <w:lang w:val="zh-TW" w:eastAsia="zh-TW" w:bidi="zh-TW"/>
        </w:rPr>
        <w:t>檇李徐忠可</w:t>
      </w:r>
      <w:r>
        <w:t>M</w:t>
      </w:r>
      <w:r>
        <w:rPr>
          <w:lang w:val="zh-CN" w:eastAsia="zh-CN" w:bidi="zh-CN"/>
        </w:rPr>
        <w:t>著；</w:t>
      </w:r>
      <w:r>
        <w:rPr>
          <w:lang w:val="zh-TW" w:eastAsia="zh-TW" w:bidi="zh-TW"/>
        </w:rPr>
        <w:t>《張仲函要略論</w:t>
      </w:r>
      <w:r>
        <w:rPr>
          <w:lang w:val="zh-CN" w:eastAsia="zh-CN" w:bidi="zh-CN"/>
        </w:rPr>
        <w:t>註》；</w:t>
      </w:r>
      <w:r>
        <w:rPr>
          <w:lang w:val="zh-TW" w:eastAsia="zh-TW" w:bidi="zh-TW"/>
        </w:rPr>
        <w:t>…</w:t>
      </w:r>
      <w:r>
        <w:t>（</w:t>
      </w:r>
      <w:r>
        <w:rPr>
          <w:lang w:val="zh-TW" w:eastAsia="zh-TW" w:bidi="zh-TW"/>
        </w:rPr>
        <w:t>刻者識語</w:t>
      </w:r>
      <w:r>
        <w:t>）</w:t>
      </w:r>
      <w:r>
        <w:rPr>
          <w:lang w:val="zh-TW" w:eastAsia="zh-TW" w:bidi="zh-TW"/>
        </w:rPr>
        <w:t>”</w:t>
      </w:r>
      <w:r>
        <w:rPr>
          <w:lang w:val="zh-TW" w:eastAsia="zh-TW" w:bidi="zh-TW"/>
        </w:rPr>
        <w:t>。</w:t>
      </w:r>
    </w:p>
    <w:p w:rsidR="008D5070" w:rsidRDefault="005E684C">
      <w:r>
        <w:rPr>
          <w:lang w:val="zh-TW" w:eastAsia="zh-TW" w:bidi="zh-TW"/>
        </w:rPr>
        <w:t>序跋：康熙十年徐彬自序，康熙辛亥</w:t>
      </w:r>
      <w:r>
        <w:t>（</w:t>
      </w:r>
      <w:r>
        <w:rPr>
          <w:lang w:val="zh-TW" w:eastAsia="zh-TW" w:bidi="zh-TW"/>
        </w:rPr>
        <w:t>1</w:t>
      </w:r>
      <w:r>
        <w:rPr>
          <w:lang w:val="zh-TW" w:eastAsia="zh-TW" w:bidi="zh-TW"/>
        </w:rPr>
        <w:t>〇年）張天植序。</w:t>
      </w:r>
    </w:p>
    <w:p w:rsidR="008D5070" w:rsidRDefault="005E684C">
      <w:r>
        <w:rPr>
          <w:i/>
          <w:iCs/>
        </w:rPr>
        <w:t>Chaoshi zhubing yuanhou zonglun.</w:t>
      </w:r>
      <w:r>
        <w:t xml:space="preserve"> 1809. RM 544.</w:t>
      </w:r>
    </w:p>
    <w:p w:rsidR="008D5070" w:rsidRDefault="005E684C">
      <w:r>
        <w:t xml:space="preserve">A </w:t>
      </w:r>
      <w:r>
        <w:t>treatise on the causes of illnesses and ailments. Written by Chao Yuanfang (c.550-630).</w:t>
      </w:r>
    </w:p>
    <w:p w:rsidR="008D5070" w:rsidRDefault="005E684C">
      <w:pPr>
        <w:tabs>
          <w:tab w:val="left" w:pos="1396"/>
        </w:tabs>
      </w:pPr>
      <w:r>
        <w:t xml:space="preserve">RM </w:t>
      </w:r>
      <w:r>
        <w:rPr>
          <w:b/>
          <w:bCs/>
        </w:rPr>
        <w:t>C.402.C.2.</w:t>
      </w:r>
      <w:r>
        <w:rPr>
          <w:b/>
          <w:bCs/>
        </w:rPr>
        <w:tab/>
      </w:r>
      <w:r>
        <w:t>10 fascs. in 2 vols. 26.5 cm.</w:t>
      </w:r>
    </w:p>
    <w:p w:rsidR="008D5070" w:rsidRDefault="005E684C">
      <w:bookmarkStart w:id="692" w:name="bookmark692"/>
      <w:r>
        <w:rPr>
          <w:lang w:val="zh-TW" w:eastAsia="zh-TW" w:bidi="zh-TW"/>
        </w:rPr>
        <w:t>《巢氏諸病源候總論》五十卷</w:t>
      </w:r>
      <w:r>
        <w:t>〇</w:t>
      </w:r>
      <w:r>
        <w:t>(</w:t>
      </w:r>
      <w:r>
        <w:rPr>
          <w:lang w:val="zh-TW" w:eastAsia="zh-TW" w:bidi="zh-TW"/>
        </w:rPr>
        <w:t>隋）巢元方撰，（清</w:t>
      </w:r>
      <w:r>
        <w:t>）</w:t>
      </w:r>
      <w:r>
        <w:rPr>
          <w:lang w:val="zh-TW" w:eastAsia="zh-TW" w:bidi="zh-TW"/>
        </w:rPr>
        <w:t>胡益</w:t>
      </w:r>
      <w:r>
        <w:rPr>
          <w:lang w:val="zh-CN" w:eastAsia="zh-CN" w:bidi="zh-CN"/>
        </w:rPr>
        <w:t>謙校。</w:t>
      </w:r>
      <w:bookmarkEnd w:id="692"/>
    </w:p>
    <w:p w:rsidR="008D5070" w:rsidRDefault="005E684C">
      <w:bookmarkStart w:id="693" w:name="bookmark693"/>
      <w:r>
        <w:rPr>
          <w:lang w:val="zh-TW" w:eastAsia="zh-TW" w:bidi="zh-TW"/>
        </w:rPr>
        <w:t>清嘉慶十四年</w:t>
      </w:r>
      <w:r>
        <w:t>（</w:t>
      </w:r>
      <w:r>
        <w:rPr>
          <w:lang w:val="zh-TW" w:eastAsia="zh-TW" w:bidi="zh-TW"/>
        </w:rPr>
        <w:t xml:space="preserve">1809 </w:t>
      </w:r>
      <w:r>
        <w:t>)</w:t>
      </w:r>
      <w:r>
        <w:rPr>
          <w:lang w:val="zh-TW" w:eastAsia="zh-TW" w:bidi="zh-TW"/>
        </w:rPr>
        <w:t>吳門經義齋</w:t>
      </w:r>
      <w:r>
        <w:rPr>
          <w:lang w:val="zh-CN" w:eastAsia="zh-CN" w:bidi="zh-CN"/>
        </w:rPr>
        <w:t>刻本。</w:t>
      </w:r>
      <w:bookmarkEnd w:id="693"/>
    </w:p>
    <w:p w:rsidR="008D5070" w:rsidRDefault="005E684C">
      <w:r>
        <w:rPr>
          <w:lang w:val="zh-TW" w:eastAsia="zh-TW" w:bidi="zh-TW"/>
        </w:rPr>
        <w:t>版式：版框</w:t>
      </w:r>
      <w:r>
        <w:t>18.0x12.9</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19</w:t>
      </w:r>
      <w:r>
        <w:rPr>
          <w:lang w:val="zh-CN" w:eastAsia="zh-CN" w:bidi="zh-CN"/>
        </w:rPr>
        <w:t>字；</w:t>
      </w:r>
      <w:r>
        <w:rPr>
          <w:lang w:val="zh-TW" w:eastAsia="zh-TW" w:bidi="zh-TW"/>
        </w:rPr>
        <w:t>版心題《病源》。</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嘉慶己已〔</w:t>
      </w:r>
      <w:r>
        <w:rPr>
          <w:lang w:val="zh-TW" w:eastAsia="zh-TW" w:bidi="zh-TW"/>
        </w:rPr>
        <w:t>14</w:t>
      </w:r>
      <w:r>
        <w:rPr>
          <w:lang w:val="zh-TW" w:eastAsia="zh-TW" w:bidi="zh-TW"/>
        </w:rPr>
        <w:t>年〕</w:t>
      </w:r>
      <w:r>
        <w:rPr>
          <w:lang w:val="zh-CN" w:eastAsia="zh-CN" w:bidi="zh-CN"/>
        </w:rPr>
        <w:t>舂；</w:t>
      </w:r>
      <w:r>
        <w:rPr>
          <w:lang w:val="zh-TW" w:eastAsia="zh-TW" w:bidi="zh-TW"/>
        </w:rPr>
        <w:t>《巢氏諸病源候總</w:t>
      </w:r>
      <w:r>
        <w:rPr>
          <w:lang w:val="zh-CN" w:eastAsia="zh-CN" w:bidi="zh-CN"/>
        </w:rPr>
        <w:t>論》；</w:t>
      </w:r>
      <w:r>
        <w:rPr>
          <w:lang w:val="zh-TW" w:eastAsia="zh-TW" w:bidi="zh-TW"/>
        </w:rPr>
        <w:t>吳門經義齋開</w:t>
      </w:r>
      <w:r>
        <w:rPr>
          <w:lang w:val="zh-TW" w:eastAsia="zh-TW" w:bidi="zh-TW"/>
        </w:rPr>
        <w:t>雕</w:t>
      </w:r>
      <w:r>
        <w:rPr>
          <w:lang w:val="zh-TW" w:eastAsia="zh-TW" w:bidi="zh-TW"/>
        </w:rPr>
        <w:t>”</w:t>
      </w:r>
      <w:r>
        <w:rPr>
          <w:lang w:val="zh-TW" w:eastAsia="zh-TW" w:bidi="zh-TW"/>
        </w:rPr>
        <w:t>。</w:t>
      </w:r>
    </w:p>
    <w:p w:rsidR="008D5070" w:rsidRDefault="005E684C">
      <w:r>
        <w:rPr>
          <w:lang w:val="zh-TW" w:eastAsia="zh-TW" w:bidi="zh-TW"/>
        </w:rPr>
        <w:t>題識</w:t>
      </w:r>
      <w:r>
        <w:rPr>
          <w:lang w:val="zh-TW" w:eastAsia="zh-TW" w:bidi="zh-TW"/>
        </w:rPr>
        <w:t>••</w:t>
      </w:r>
      <w:r>
        <w:rPr>
          <w:lang w:val="zh-TW" w:eastAsia="zh-TW" w:bidi="zh-TW"/>
        </w:rPr>
        <w:t>目錄末記</w:t>
      </w:r>
      <w:r>
        <w:rPr>
          <w:lang w:val="zh-TW" w:eastAsia="zh-TW" w:bidi="zh-TW"/>
        </w:rPr>
        <w:t>“</w:t>
      </w:r>
      <w:r>
        <w:rPr>
          <w:lang w:val="zh-TW" w:eastAsia="zh-TW" w:bidi="zh-TW"/>
        </w:rPr>
        <w:t>嘉慶戊辰〔</w:t>
      </w:r>
      <w:r>
        <w:rPr>
          <w:lang w:val="zh-TW" w:eastAsia="zh-TW" w:bidi="zh-TW"/>
        </w:rPr>
        <w:t>13</w:t>
      </w:r>
      <w:r>
        <w:rPr>
          <w:lang w:val="zh-TW" w:eastAsia="zh-TW" w:bidi="zh-TW"/>
        </w:rPr>
        <w:t>年〕冬吳門經義齋重雕</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序跋：繊序。</w:t>
      </w:r>
    </w:p>
    <w:p w:rsidR="008D5070" w:rsidRDefault="005E684C">
      <w:r>
        <w:rPr>
          <w:i/>
          <w:iCs/>
        </w:rPr>
        <w:t>Danxi xinfa fuyu.</w:t>
      </w:r>
      <w:r>
        <w:t xml:space="preserve"> 1795. RM 601.</w:t>
      </w:r>
    </w:p>
    <w:p w:rsidR="008D5070" w:rsidRDefault="005E684C">
      <w:r>
        <w:t xml:space="preserve">An expanded edition of a general medical treatise compiled by the disciples of Zhu Zhenheng </w:t>
      </w:r>
      <w:r>
        <w:rPr>
          <w:lang w:val="zh-TW" w:eastAsia="zh-TW" w:bidi="zh-TW"/>
        </w:rPr>
        <w:t>朱震亨</w:t>
      </w:r>
      <w:r>
        <w:rPr>
          <w:lang w:val="zh-TW" w:eastAsia="zh-TW" w:bidi="zh-TW"/>
        </w:rPr>
        <w:t xml:space="preserve"> </w:t>
      </w:r>
      <w:r>
        <w:t>Q281-1358).</w:t>
      </w:r>
    </w:p>
    <w:p w:rsidR="008D5070" w:rsidRDefault="005E684C">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t>89</w:t>
      </w:r>
    </w:p>
    <w:p w:rsidR="008D5070" w:rsidRDefault="005E684C">
      <w:r>
        <w:t xml:space="preserve">Edited by Fang Guang </w:t>
      </w:r>
      <w:r>
        <w:rPr>
          <w:i/>
          <w:iCs/>
        </w:rPr>
        <w:t>circa</w:t>
      </w:r>
      <w:r>
        <w:t xml:space="preserve"> 1536.</w:t>
      </w:r>
    </w:p>
    <w:p w:rsidR="008D5070" w:rsidRDefault="005E684C">
      <w:pPr>
        <w:tabs>
          <w:tab w:val="left" w:pos="1367"/>
        </w:tabs>
      </w:pPr>
      <w:r>
        <w:t xml:space="preserve">RM </w:t>
      </w:r>
      <w:r>
        <w:rPr>
          <w:b/>
          <w:bCs/>
        </w:rPr>
        <w:t>c.400.t.l.</w:t>
      </w:r>
      <w:r>
        <w:rPr>
          <w:b/>
          <w:bCs/>
        </w:rPr>
        <w:tab/>
      </w:r>
      <w:r>
        <w:t>12 fascs. in 2 vols. 24.5 cm.</w:t>
      </w:r>
    </w:p>
    <w:p w:rsidR="008D5070" w:rsidRDefault="005E684C">
      <w:pPr>
        <w:ind w:firstLine="360"/>
      </w:pPr>
      <w:bookmarkStart w:id="694" w:name="bookmark694"/>
      <w:r>
        <w:rPr>
          <w:lang w:val="zh-TW" w:eastAsia="zh-TW" w:bidi="zh-TW"/>
        </w:rPr>
        <w:t>《丹溪心法附餘》二十四卷，首一卷</w:t>
      </w:r>
      <w:r>
        <w:t>〇</w:t>
      </w:r>
      <w:r>
        <w:t>(</w:t>
      </w:r>
      <w:r>
        <w:rPr>
          <w:lang w:val="zh-TW" w:eastAsia="zh-TW" w:bidi="zh-TW"/>
        </w:rPr>
        <w:t>明）方廣</w:t>
      </w:r>
      <w:r>
        <w:rPr>
          <w:lang w:val="zh-CN" w:eastAsia="zh-CN" w:bidi="zh-CN"/>
        </w:rPr>
        <w:t>類集。</w:t>
      </w:r>
      <w:bookmarkEnd w:id="694"/>
    </w:p>
    <w:p w:rsidR="008D5070" w:rsidRDefault="005E684C">
      <w:bookmarkStart w:id="695" w:name="bookmark695"/>
      <w:r>
        <w:rPr>
          <w:lang w:val="zh-TW" w:eastAsia="zh-TW" w:bidi="zh-TW"/>
        </w:rPr>
        <w:t>清乾隆六十年</w:t>
      </w:r>
      <w:r>
        <w:t>（</w:t>
      </w:r>
      <w:r>
        <w:rPr>
          <w:lang w:val="zh-TW" w:eastAsia="zh-TW" w:bidi="zh-TW"/>
        </w:rPr>
        <w:t xml:space="preserve">1795 </w:t>
      </w:r>
      <w:r>
        <w:t>)</w:t>
      </w:r>
      <w:r>
        <w:rPr>
          <w:lang w:val="zh-TW" w:eastAsia="zh-TW" w:bidi="zh-TW"/>
        </w:rPr>
        <w:t>大文堂刻本。</w:t>
      </w:r>
      <w:bookmarkEnd w:id="695"/>
    </w:p>
    <w:p w:rsidR="008D5070" w:rsidRDefault="005E684C">
      <w:r>
        <w:rPr>
          <w:lang w:val="zh-TW" w:eastAsia="zh-TW" w:bidi="zh-TW"/>
        </w:rPr>
        <w:t>版式：版框</w:t>
      </w:r>
      <w:r>
        <w:t>21.7x13.9</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26</w:t>
      </w:r>
      <w:r>
        <w:rPr>
          <w:lang w:val="zh-CN" w:eastAsia="zh-CN" w:bidi="zh-CN"/>
        </w:rPr>
        <w:t>字；</w:t>
      </w:r>
      <w:r>
        <w:rPr>
          <w:lang w:val="zh-TW" w:eastAsia="zh-TW" w:bidi="zh-TW"/>
        </w:rPr>
        <w:t>版心題《丹溪附</w:t>
      </w:r>
      <w:r>
        <w:rPr>
          <w:lang w:val="zh-CN" w:eastAsia="zh-CN" w:bidi="zh-CN"/>
        </w:rPr>
        <w:t>餘》。</w:t>
      </w:r>
      <w:r>
        <w:rPr>
          <w:lang w:val="zh-CN" w:eastAsia="zh-CN" w:bidi="zh-CN"/>
        </w:rPr>
        <w:t xml:space="preserve"> </w:t>
      </w:r>
      <w:r>
        <w:rPr>
          <w:lang w:val="zh-TW" w:eastAsia="zh-TW" w:bidi="zh-TW"/>
        </w:rPr>
        <w:t>扉頁：鐫</w:t>
      </w:r>
      <w:r>
        <w:rPr>
          <w:lang w:val="zh-TW" w:eastAsia="zh-TW" w:bidi="zh-TW"/>
        </w:rPr>
        <w:t>“</w:t>
      </w:r>
      <w:r>
        <w:rPr>
          <w:lang w:val="zh-TW" w:eastAsia="zh-TW" w:bidi="zh-TW"/>
        </w:rPr>
        <w:t>乾隆六十年</w:t>
      </w:r>
      <w:r>
        <w:rPr>
          <w:lang w:val="zh-TW" w:eastAsia="zh-TW" w:bidi="zh-TW"/>
        </w:rPr>
        <w:t>•</w:t>
      </w:r>
      <w:r>
        <w:rPr>
          <w:lang w:val="zh-TW" w:eastAsia="zh-TW" w:bidi="zh-TW"/>
        </w:rPr>
        <w:t>《丹溪心法</w:t>
      </w:r>
      <w:r>
        <w:t>Pf</w:t>
      </w:r>
      <w:r>
        <w:rPr>
          <w:lang w:val="zh-CN" w:eastAsia="zh-CN" w:bidi="zh-CN"/>
        </w:rPr>
        <w:t>撤》；</w:t>
      </w:r>
      <w:r>
        <w:rPr>
          <w:lang w:val="zh-TW" w:eastAsia="zh-TW" w:bidi="zh-TW"/>
        </w:rPr>
        <w:t>大文堂梓</w:t>
      </w:r>
      <w:r>
        <w:rPr>
          <w:lang w:val="zh-TW" w:eastAsia="zh-TW" w:bidi="zh-TW"/>
        </w:rPr>
        <w:t>”</w:t>
      </w:r>
      <w:r>
        <w:rPr>
          <w:lang w:val="zh-TW" w:eastAsia="zh-TW" w:bidi="zh-TW"/>
        </w:rPr>
        <w:t>。</w:t>
      </w:r>
    </w:p>
    <w:p w:rsidR="008D5070" w:rsidRDefault="005E684C">
      <w:r>
        <w:rPr>
          <w:lang w:val="zh-TW" w:eastAsia="zh-TW" w:bidi="zh-TW"/>
        </w:rPr>
        <w:t>題識：卷端題</w:t>
      </w:r>
      <w:r>
        <w:rPr>
          <w:lang w:val="zh-TW" w:eastAsia="zh-TW" w:bidi="zh-TW"/>
        </w:rPr>
        <w:t>“</w:t>
      </w:r>
      <w:r>
        <w:rPr>
          <w:lang w:val="zh-TW" w:eastAsia="zh-TW" w:bidi="zh-TW"/>
        </w:rPr>
        <w:t>金陵</w:t>
      </w:r>
      <w:r>
        <w:rPr>
          <w:lang w:val="zh-TW" w:eastAsia="zh-TW" w:bidi="zh-TW"/>
        </w:rPr>
        <w:t>□□</w:t>
      </w:r>
      <w:r>
        <w:rPr>
          <w:lang w:val="zh-TW" w:eastAsia="zh-TW" w:bidi="zh-TW"/>
        </w:rPr>
        <w:t>唐鯉耀重梓發行</w:t>
      </w:r>
      <w:r>
        <w:rPr>
          <w:lang w:val="zh-TW" w:eastAsia="zh-TW" w:bidi="zh-TW"/>
        </w:rPr>
        <w:t>”</w:t>
      </w:r>
      <w:r>
        <w:rPr>
          <w:vertAlign w:val="subscript"/>
          <w:lang w:val="zh-TW" w:eastAsia="zh-TW" w:bidi="zh-TW"/>
        </w:rPr>
        <w:t>。</w:t>
      </w:r>
    </w:p>
    <w:p w:rsidR="008D5070" w:rsidRDefault="005E684C">
      <w:r>
        <w:rPr>
          <w:lang w:val="zh-TW" w:eastAsia="zh-TW" w:bidi="zh-TW"/>
        </w:rPr>
        <w:t>序跋：嘉靖十五年賈詠序。</w:t>
      </w:r>
    </w:p>
    <w:p w:rsidR="008D5070" w:rsidRDefault="005E684C">
      <w:bookmarkStart w:id="696" w:name="bookmark696"/>
      <w:r>
        <w:rPr>
          <w:b/>
          <w:bCs/>
          <w:i/>
          <w:iCs/>
        </w:rPr>
        <w:t>Cangsheng</w:t>
      </w:r>
      <w:r>
        <w:rPr>
          <w:i/>
          <w:iCs/>
        </w:rPr>
        <w:t xml:space="preserve"> </w:t>
      </w:r>
      <w:r>
        <w:rPr>
          <w:b/>
          <w:bCs/>
          <w:i/>
          <w:iCs/>
        </w:rPr>
        <w:t>siming</w:t>
      </w:r>
      <w:r>
        <w:rPr>
          <w:i/>
          <w:iCs/>
        </w:rPr>
        <w:t>.</w:t>
      </w:r>
      <w:r>
        <w:t xml:space="preserve"> 1783. RM 572.</w:t>
      </w:r>
      <w:bookmarkEnd w:id="696"/>
    </w:p>
    <w:p w:rsidR="008D5070" w:rsidRDefault="005E684C">
      <w:r>
        <w:t>A general medical treatis</w:t>
      </w:r>
      <w:r>
        <w:t xml:space="preserve">e. Written by Yu Tuan (1438-1517). This edition edited by Cheng Lin in 1677. ff. </w:t>
      </w:r>
      <w:r>
        <w:rPr>
          <w:lang w:val="zh-TW" w:eastAsia="zh-TW" w:bidi="zh-TW"/>
        </w:rPr>
        <w:t>5</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31</w:t>
      </w:r>
      <w:r>
        <w:rPr>
          <w:lang w:val="zh-TW" w:eastAsia="zh-TW" w:bidi="zh-TW"/>
        </w:rPr>
        <w:t>，</w:t>
      </w:r>
      <w:r>
        <w:rPr>
          <w:lang w:val="zh-TW" w:eastAsia="zh-TW" w:bidi="zh-TW"/>
        </w:rPr>
        <w:t>48</w:t>
      </w:r>
      <w:r w:rsidR="0089747A">
        <w:rPr>
          <w:lang w:val="zh-TW" w:eastAsia="zh-TW" w:bidi="zh-TW"/>
        </w:rPr>
        <w:t xml:space="preserve">, </w:t>
      </w:r>
      <w:r>
        <w:t>44.</w:t>
      </w:r>
    </w:p>
    <w:p w:rsidR="008D5070" w:rsidRDefault="005E684C">
      <w:r>
        <w:t xml:space="preserve">RM </w:t>
      </w:r>
      <w:r>
        <w:rPr>
          <w:b/>
          <w:bCs/>
        </w:rPr>
        <w:t xml:space="preserve">c.400.t.3. </w:t>
      </w:r>
      <w:r>
        <w:t>4 fascs. in 1 vol. 23.5 cm.</w:t>
      </w:r>
    </w:p>
    <w:p w:rsidR="008D5070" w:rsidRDefault="005E684C">
      <w:pPr>
        <w:ind w:left="360" w:hanging="360"/>
      </w:pPr>
      <w:bookmarkStart w:id="697" w:name="bookmark697"/>
      <w:r>
        <w:rPr>
          <w:lang w:val="zh-TW" w:eastAsia="zh-TW" w:bidi="zh-TW"/>
        </w:rPr>
        <w:t>《蒼生司命》八卷，首一卷。（明</w:t>
      </w:r>
      <w:r>
        <w:t>）</w:t>
      </w:r>
      <w:r>
        <w:rPr>
          <w:lang w:val="zh-TW" w:eastAsia="zh-TW" w:bidi="zh-TW"/>
        </w:rPr>
        <w:t>虞搏輯，（清</w:t>
      </w:r>
      <w:r>
        <w:t>）</w:t>
      </w:r>
      <w:r>
        <w:rPr>
          <w:lang w:val="zh-TW" w:eastAsia="zh-TW" w:bidi="zh-TW"/>
        </w:rPr>
        <w:t>程林閱，（清</w:t>
      </w:r>
      <w:r>
        <w:t>）</w:t>
      </w:r>
      <w:r>
        <w:rPr>
          <w:lang w:val="zh-TW" w:eastAsia="zh-TW" w:bidi="zh-TW"/>
        </w:rPr>
        <w:t>徐開先校，（清</w:t>
      </w:r>
      <w:r>
        <w:t>）</w:t>
      </w:r>
      <w:r>
        <w:rPr>
          <w:lang w:val="zh-TW" w:eastAsia="zh-TW" w:bidi="zh-TW"/>
        </w:rPr>
        <w:t>陳</w:t>
      </w:r>
      <w:r>
        <w:rPr>
          <w:lang w:val="zh-TW" w:eastAsia="zh-TW" w:bidi="zh-TW"/>
        </w:rPr>
        <w:t xml:space="preserve"> </w:t>
      </w:r>
      <w:r>
        <w:rPr>
          <w:lang w:val="zh-TW" w:eastAsia="zh-TW" w:bidi="zh-TW"/>
        </w:rPr>
        <w:t>彝則訂。</w:t>
      </w:r>
      <w:bookmarkEnd w:id="697"/>
    </w:p>
    <w:p w:rsidR="008D5070" w:rsidRDefault="005E684C">
      <w:bookmarkStart w:id="698" w:name="bookmark698"/>
      <w:r>
        <w:rPr>
          <w:lang w:val="zh-TW" w:eastAsia="zh-TW" w:bidi="zh-TW"/>
        </w:rPr>
        <w:t>清乾隆四十八年</w:t>
      </w:r>
      <w:r>
        <w:t>（</w:t>
      </w:r>
      <w:r>
        <w:rPr>
          <w:lang w:val="zh-TW" w:eastAsia="zh-TW" w:bidi="zh-TW"/>
        </w:rPr>
        <w:t xml:space="preserve">1783 </w:t>
      </w:r>
      <w:r>
        <w:t>)</w:t>
      </w:r>
      <w:r>
        <w:rPr>
          <w:lang w:val="zh-TW" w:eastAsia="zh-TW" w:bidi="zh-TW"/>
        </w:rPr>
        <w:t>刻本，環德堂</w:t>
      </w:r>
      <w:r>
        <w:rPr>
          <w:lang w:val="zh-CN" w:eastAsia="zh-CN" w:bidi="zh-CN"/>
        </w:rPr>
        <w:t>藏版。</w:t>
      </w:r>
      <w:bookmarkEnd w:id="698"/>
    </w:p>
    <w:p w:rsidR="008D5070" w:rsidRDefault="005E684C">
      <w:r>
        <w:rPr>
          <w:lang w:val="zh-TW" w:eastAsia="zh-TW" w:bidi="zh-TW"/>
        </w:rPr>
        <w:t>版式：版框</w:t>
      </w:r>
      <w:r>
        <w:t>18.6x13.5</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乾隆癸卯年〔</w:t>
      </w:r>
      <w:r>
        <w:rPr>
          <w:lang w:val="zh-TW" w:eastAsia="zh-TW" w:bidi="zh-TW"/>
        </w:rPr>
        <w:t>48</w:t>
      </w:r>
      <w:r>
        <w:rPr>
          <w:lang w:val="zh-TW" w:eastAsia="zh-TW" w:bidi="zh-TW"/>
        </w:rPr>
        <w:t>年〕</w:t>
      </w:r>
      <w:r>
        <w:rPr>
          <w:lang w:val="zh-CN" w:eastAsia="zh-CN" w:bidi="zh-CN"/>
        </w:rPr>
        <w:t>冬鐫</w:t>
      </w:r>
      <w:r>
        <w:rPr>
          <w:lang w:val="zh-CN" w:eastAsia="zh-CN" w:bidi="zh-CN"/>
        </w:rPr>
        <w:t>;</w:t>
      </w:r>
      <w:r>
        <w:rPr>
          <w:lang w:val="zh-TW" w:eastAsia="zh-TW" w:bidi="zh-TW"/>
        </w:rPr>
        <w:t>虞天民先生</w:t>
      </w:r>
      <w:r>
        <w:rPr>
          <w:lang w:val="zh-CN" w:eastAsia="zh-CN" w:bidi="zh-CN"/>
        </w:rPr>
        <w:t>手輯；</w:t>
      </w:r>
      <w:r>
        <w:rPr>
          <w:lang w:val="zh-TW" w:eastAsia="zh-TW" w:bidi="zh-TW"/>
        </w:rPr>
        <w:t>《醫宗秘傳蒼生司命》；環德堂藏板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康熙丁已</w:t>
      </w:r>
      <w:r>
        <w:t>（</w:t>
      </w:r>
      <w:r>
        <w:rPr>
          <w:lang w:val="zh-TW" w:eastAsia="zh-TW" w:bidi="zh-TW"/>
        </w:rPr>
        <w:t>16</w:t>
      </w:r>
      <w:r>
        <w:rPr>
          <w:lang w:val="zh-TW" w:eastAsia="zh-TW" w:bidi="zh-TW"/>
        </w:rPr>
        <w:t>年）李錦序。</w:t>
      </w:r>
    </w:p>
    <w:p w:rsidR="008D5070" w:rsidRDefault="005E684C">
      <w:bookmarkStart w:id="699" w:name="bookmark699"/>
      <w:r>
        <w:rPr>
          <w:b/>
          <w:bCs/>
          <w:i/>
          <w:iCs/>
        </w:rPr>
        <w:t>Bianzhu</w:t>
      </w:r>
      <w:r>
        <w:rPr>
          <w:i/>
          <w:iCs/>
        </w:rPr>
        <w:t xml:space="preserve"> </w:t>
      </w:r>
      <w:r>
        <w:rPr>
          <w:b/>
          <w:bCs/>
          <w:i/>
          <w:iCs/>
        </w:rPr>
        <w:t>yixue</w:t>
      </w:r>
      <w:r>
        <w:rPr>
          <w:i/>
          <w:iCs/>
        </w:rPr>
        <w:t xml:space="preserve"> </w:t>
      </w:r>
      <w:r>
        <w:rPr>
          <w:b/>
          <w:bCs/>
          <w:i/>
          <w:iCs/>
        </w:rPr>
        <w:t>rumen</w:t>
      </w:r>
      <w:r>
        <w:rPr>
          <w:i/>
          <w:iCs/>
        </w:rPr>
        <w:t>.</w:t>
      </w:r>
      <w:r>
        <w:t xml:space="preserve"> n.d. RM 568.</w:t>
      </w:r>
      <w:bookmarkEnd w:id="699"/>
    </w:p>
    <w:p w:rsidR="008D5070" w:rsidRDefault="005E684C">
      <w:r>
        <w:t xml:space="preserve">A general introduction to medicine. Written by Li Chan in 1575. ff. </w:t>
      </w:r>
      <w:r>
        <w:rPr>
          <w:lang w:val="zh-TW" w:eastAsia="zh-TW" w:bidi="zh-TW"/>
        </w:rPr>
        <w:t>112</w:t>
      </w:r>
      <w:r w:rsidR="0089747A">
        <w:rPr>
          <w:lang w:val="zh-TW" w:eastAsia="zh-TW" w:bidi="zh-TW"/>
        </w:rPr>
        <w:t xml:space="preserve">, </w:t>
      </w:r>
      <w:r>
        <w:rPr>
          <w:lang w:val="zh-TW" w:eastAsia="zh-TW" w:bidi="zh-TW"/>
        </w:rPr>
        <w:t>143</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128</w:t>
      </w:r>
      <w:r w:rsidR="0089747A">
        <w:rPr>
          <w:lang w:val="zh-TW" w:eastAsia="zh-TW" w:bidi="zh-TW"/>
        </w:rPr>
        <w:t xml:space="preserve">, </w:t>
      </w:r>
      <w:r>
        <w:rPr>
          <w:lang w:val="zh-TW" w:eastAsia="zh-TW" w:bidi="zh-TW"/>
        </w:rPr>
        <w:t xml:space="preserve"> 91</w:t>
      </w:r>
      <w:r>
        <w:rPr>
          <w:lang w:val="zh-TW" w:eastAsia="zh-TW" w:bidi="zh-TW"/>
        </w:rPr>
        <w:t>，</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136</w:t>
      </w:r>
      <w:r w:rsidR="0089747A">
        <w:rPr>
          <w:lang w:val="zh-TW" w:eastAsia="zh-TW" w:bidi="zh-TW"/>
        </w:rPr>
        <w:t xml:space="preserve">, </w:t>
      </w:r>
      <w:r>
        <w:rPr>
          <w:lang w:val="zh-TW" w:eastAsia="zh-TW" w:bidi="zh-TW"/>
        </w:rPr>
        <w:t xml:space="preserve"> 116</w:t>
      </w:r>
      <w:r w:rsidR="0089747A">
        <w:rPr>
          <w:lang w:val="zh-TW" w:eastAsia="zh-TW" w:bidi="zh-TW"/>
        </w:rPr>
        <w:t xml:space="preserve">, </w:t>
      </w:r>
      <w:r>
        <w:rPr>
          <w:lang w:val="zh-TW" w:eastAsia="zh-TW" w:bidi="zh-TW"/>
        </w:rPr>
        <w:t>131</w:t>
      </w:r>
      <w:r>
        <w:rPr>
          <w:lang w:val="zh-TW" w:eastAsia="zh-TW" w:bidi="zh-TW"/>
        </w:rPr>
        <w:t>，</w:t>
      </w:r>
      <w:r>
        <w:rPr>
          <w:lang w:val="zh-TW" w:eastAsia="zh-TW" w:bidi="zh-TW"/>
        </w:rPr>
        <w:t>100</w:t>
      </w:r>
      <w:r w:rsidR="0089747A">
        <w:rPr>
          <w:lang w:val="zh-TW" w:eastAsia="zh-TW" w:bidi="zh-TW"/>
        </w:rPr>
        <w:t xml:space="preserve">, </w:t>
      </w:r>
      <w:r>
        <w:rPr>
          <w:lang w:val="zh-TW" w:eastAsia="zh-TW" w:bidi="zh-TW"/>
        </w:rPr>
        <w:t xml:space="preserve"> </w:t>
      </w:r>
      <w:r>
        <w:t>137.</w:t>
      </w:r>
    </w:p>
    <w:p w:rsidR="008D5070" w:rsidRDefault="005E684C">
      <w:pPr>
        <w:tabs>
          <w:tab w:val="left" w:pos="1367"/>
        </w:tabs>
      </w:pPr>
      <w:r>
        <w:t xml:space="preserve">RM </w:t>
      </w:r>
      <w:r>
        <w:rPr>
          <w:b/>
          <w:bCs/>
        </w:rPr>
        <w:t>c.400.i.2.</w:t>
      </w:r>
      <w:r>
        <w:rPr>
          <w:b/>
          <w:bCs/>
        </w:rPr>
        <w:tab/>
      </w:r>
      <w:r>
        <w:t xml:space="preserve">14 fascs. in 2 </w:t>
      </w:r>
      <w:r>
        <w:t>vols. 24 cm.</w:t>
      </w:r>
    </w:p>
    <w:p w:rsidR="008D5070" w:rsidRDefault="005E684C">
      <w:pPr>
        <w:ind w:firstLine="360"/>
      </w:pPr>
      <w:bookmarkStart w:id="700" w:name="bookmark700"/>
      <w:r>
        <w:rPr>
          <w:lang w:val="zh-TW" w:eastAsia="zh-TW" w:bidi="zh-TW"/>
        </w:rPr>
        <w:t>《編註醫學入門》二集七卷，首一卷。〔（明</w:t>
      </w:r>
      <w:r>
        <w:t>）</w:t>
      </w:r>
      <w:r>
        <w:rPr>
          <w:lang w:val="zh-TW" w:eastAsia="zh-TW" w:bidi="zh-TW"/>
        </w:rPr>
        <w:t>李梃編註〕。</w:t>
      </w:r>
      <w:bookmarkEnd w:id="700"/>
    </w:p>
    <w:p w:rsidR="008D5070" w:rsidRDefault="005E684C">
      <w:bookmarkStart w:id="701" w:name="bookmark701"/>
      <w:r>
        <w:rPr>
          <w:lang w:val="zh-TW" w:eastAsia="zh-TW" w:bidi="zh-TW"/>
        </w:rPr>
        <w:t>清盧大藹等刻本。</w:t>
      </w:r>
      <w:bookmarkEnd w:id="701"/>
    </w:p>
    <w:p w:rsidR="008D5070" w:rsidRDefault="005E684C">
      <w:r>
        <w:rPr>
          <w:lang w:val="zh-TW" w:eastAsia="zh-TW" w:bidi="zh-TW"/>
        </w:rPr>
        <w:t>版式：版框</w:t>
      </w:r>
      <w:r>
        <w:t>22.1x14.3</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版心題《醫學入門》。</w:t>
      </w:r>
    </w:p>
    <w:p w:rsidR="008D5070" w:rsidRDefault="005E684C">
      <w:r>
        <w:rPr>
          <w:lang w:val="zh-TW" w:eastAsia="zh-TW" w:bidi="zh-TW"/>
        </w:rPr>
        <w:t>扉頁：鐫</w:t>
      </w:r>
      <w:r>
        <w:rPr>
          <w:lang w:val="zh-TW" w:eastAsia="zh-TW" w:bidi="zh-TW"/>
        </w:rPr>
        <w:t>“</w:t>
      </w:r>
      <w:r>
        <w:rPr>
          <w:lang w:val="zh-TW" w:eastAsia="zh-TW" w:bidi="zh-TW"/>
        </w:rPr>
        <w:t>南豐李諱梃先生</w:t>
      </w:r>
      <w:r>
        <w:rPr>
          <w:lang w:val="zh-CN" w:eastAsia="zh-CN" w:bidi="zh-CN"/>
        </w:rPr>
        <w:t>編註；</w:t>
      </w:r>
      <w:r>
        <w:rPr>
          <w:lang w:val="zh-TW" w:eastAsia="zh-TW" w:bidi="zh-TW"/>
        </w:rPr>
        <w:t>《醫學入</w:t>
      </w:r>
      <w:r>
        <w:rPr>
          <w:lang w:val="zh-CN" w:eastAsia="zh-CN" w:bidi="zh-CN"/>
        </w:rPr>
        <w:t>門》；</w:t>
      </w:r>
      <w:r>
        <w:rPr>
          <w:lang w:val="zh-TW" w:eastAsia="zh-TW" w:bidi="zh-TW"/>
        </w:rPr>
        <w:t>本衙藏板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w:t>
      </w:r>
      <w:r>
        <w:rPr>
          <w:lang w:val="zh-TW" w:eastAsia="zh-TW" w:bidi="zh-TW"/>
        </w:rPr>
        <w:t>••</w:t>
      </w:r>
      <w:r>
        <w:rPr>
          <w:lang w:val="zh-TW" w:eastAsia="zh-TW" w:bidi="zh-TW"/>
        </w:rPr>
        <w:t>卷七末記</w:t>
      </w:r>
      <w:r>
        <w:rPr>
          <w:lang w:val="zh-TW" w:eastAsia="zh-TW" w:bidi="zh-TW"/>
        </w:rPr>
        <w:t>“</w:t>
      </w:r>
      <w:r>
        <w:rPr>
          <w:lang w:val="zh-TW" w:eastAsia="zh-TW" w:bidi="zh-TW"/>
        </w:rPr>
        <w:t>門人族姪李聰校寫，門人盧大藹</w:t>
      </w:r>
      <w:r>
        <w:rPr>
          <w:lang w:val="zh-TW" w:eastAsia="zh-TW" w:bidi="zh-TW"/>
        </w:rPr>
        <w:t>…</w:t>
      </w:r>
      <w:r>
        <w:rPr>
          <w:lang w:val="zh-TW" w:eastAsia="zh-TW" w:bidi="zh-TW"/>
        </w:rPr>
        <w:t>〔等七人〕贈刻</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序跋：萬曆乙亥</w:t>
      </w:r>
      <w:r>
        <w:t>（</w:t>
      </w:r>
      <w:r>
        <w:rPr>
          <w:lang w:val="zh-TW" w:eastAsia="zh-TW" w:bidi="zh-TW"/>
        </w:rPr>
        <w:t>3</w:t>
      </w:r>
      <w:r>
        <w:rPr>
          <w:lang w:val="zh-TW" w:eastAsia="zh-TW" w:bidi="zh-TW"/>
        </w:rPr>
        <w:t>年）李梃引。</w:t>
      </w:r>
    </w:p>
    <w:p w:rsidR="008D5070" w:rsidRDefault="005E684C">
      <w:bookmarkStart w:id="702" w:name="bookmark702"/>
      <w:r>
        <w:rPr>
          <w:b/>
          <w:bCs/>
          <w:i/>
          <w:iCs/>
        </w:rPr>
        <w:t>Liuke</w:t>
      </w:r>
      <w:r>
        <w:rPr>
          <w:i/>
          <w:iCs/>
        </w:rPr>
        <w:t xml:space="preserve"> </w:t>
      </w:r>
      <w:r>
        <w:rPr>
          <w:b/>
          <w:bCs/>
          <w:i/>
          <w:iCs/>
        </w:rPr>
        <w:t>zengbu</w:t>
      </w:r>
      <w:r>
        <w:rPr>
          <w:i/>
          <w:iCs/>
        </w:rPr>
        <w:t xml:space="preserve"> </w:t>
      </w:r>
      <w:r>
        <w:rPr>
          <w:b/>
          <w:bCs/>
          <w:i/>
          <w:iCs/>
        </w:rPr>
        <w:t>wanbing</w:t>
      </w:r>
      <w:r>
        <w:rPr>
          <w:i/>
          <w:iCs/>
        </w:rPr>
        <w:t xml:space="preserve"> </w:t>
      </w:r>
      <w:r>
        <w:rPr>
          <w:b/>
          <w:bCs/>
          <w:i/>
          <w:iCs/>
        </w:rPr>
        <w:t>huichun</w:t>
      </w:r>
      <w:r>
        <w:rPr>
          <w:i/>
          <w:iCs/>
        </w:rPr>
        <w:t>.</w:t>
      </w:r>
      <w:r>
        <w:t xml:space="preserve"> 1801. RM514.</w:t>
      </w:r>
      <w:bookmarkEnd w:id="702"/>
    </w:p>
    <w:p w:rsidR="008D5070" w:rsidRDefault="005E684C">
      <w:r>
        <w:t xml:space="preserve">A general medical treatise. Written by Gong Tingxian in 1587. ff. </w:t>
      </w:r>
      <w:r>
        <w:rPr>
          <w:lang w:val="zh-TW" w:eastAsia="zh-TW" w:bidi="zh-TW"/>
        </w:rPr>
        <w:t>4</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47</w:t>
      </w:r>
      <w:r w:rsidR="0089747A">
        <w:rPr>
          <w:lang w:val="zh-TW" w:eastAsia="zh-TW" w:bidi="zh-TW"/>
        </w:rPr>
        <w:t xml:space="preserve">, </w:t>
      </w:r>
      <w:r>
        <w:t>1</w:t>
      </w:r>
      <w:r>
        <w:rPr>
          <w:lang w:val="zh-TW" w:eastAsia="zh-TW" w:bidi="zh-TW"/>
        </w:rPr>
        <w:t>19</w:t>
      </w:r>
      <w:r w:rsidR="0089747A">
        <w:rPr>
          <w:lang w:val="zh-TW" w:eastAsia="zh-TW" w:bidi="zh-TW"/>
        </w:rPr>
        <w:t xml:space="preserve">, </w:t>
      </w:r>
      <w:r>
        <w:rPr>
          <w:lang w:val="zh-TW" w:eastAsia="zh-TW" w:bidi="zh-TW"/>
        </w:rPr>
        <w:t xml:space="preserve"> 85</w:t>
      </w:r>
      <w:r w:rsidR="0089747A">
        <w:rPr>
          <w:lang w:val="zh-TW" w:eastAsia="zh-TW" w:bidi="zh-TW"/>
        </w:rPr>
        <w:t xml:space="preserve">, </w:t>
      </w:r>
      <w:r>
        <w:rPr>
          <w:lang w:val="zh-TW" w:eastAsia="zh-TW" w:bidi="zh-TW"/>
        </w:rPr>
        <w:t xml:space="preserve"> 98</w:t>
      </w:r>
      <w:r w:rsidR="0089747A">
        <w:rPr>
          <w:lang w:val="zh-TW" w:eastAsia="zh-TW" w:bidi="zh-TW"/>
        </w:rPr>
        <w:t xml:space="preserve">, </w:t>
      </w:r>
      <w:r>
        <w:rPr>
          <w:lang w:val="zh-TW" w:eastAsia="zh-TW" w:bidi="zh-TW"/>
        </w:rPr>
        <w:t xml:space="preserve"> 84</w:t>
      </w:r>
      <w:r w:rsidR="0089747A">
        <w:rPr>
          <w:lang w:val="zh-TW" w:eastAsia="zh-TW" w:bidi="zh-TW"/>
        </w:rPr>
        <w:t xml:space="preserve">, </w:t>
      </w:r>
      <w:r>
        <w:rPr>
          <w:lang w:val="zh-TW" w:eastAsia="zh-TW" w:bidi="zh-TW"/>
        </w:rPr>
        <w:t>60</w:t>
      </w:r>
      <w:r w:rsidR="0089747A">
        <w:rPr>
          <w:lang w:val="zh-TW" w:eastAsia="zh-TW" w:bidi="zh-TW"/>
        </w:rPr>
        <w:t xml:space="preserve">, </w:t>
      </w:r>
      <w:r>
        <w:rPr>
          <w:lang w:val="zh-TW" w:eastAsia="zh-TW" w:bidi="zh-TW"/>
        </w:rPr>
        <w:t xml:space="preserve"> 54</w:t>
      </w:r>
      <w:r w:rsidR="0089747A">
        <w:rPr>
          <w:lang w:val="zh-TW" w:eastAsia="zh-TW" w:bidi="zh-TW"/>
        </w:rPr>
        <w:t xml:space="preserve">, </w:t>
      </w:r>
      <w:r>
        <w:t>60.</w:t>
      </w:r>
    </w:p>
    <w:p w:rsidR="008D5070" w:rsidRDefault="005E684C">
      <w:r>
        <w:t xml:space="preserve">RM </w:t>
      </w:r>
      <w:r>
        <w:rPr>
          <w:b/>
          <w:bCs/>
        </w:rPr>
        <w:t xml:space="preserve">C.400.W.1. </w:t>
      </w:r>
      <w:r>
        <w:t>8 fascs. in 1 vol. 23 cm.</w:t>
      </w:r>
    </w:p>
    <w:p w:rsidR="008D5070" w:rsidRDefault="005E684C">
      <w:pPr>
        <w:tabs>
          <w:tab w:val="left" w:pos="8023"/>
        </w:tabs>
        <w:ind w:firstLine="360"/>
      </w:pPr>
      <w:bookmarkStart w:id="703" w:name="bookmark703"/>
      <w:r>
        <w:rPr>
          <w:lang w:val="zh-TW" w:eastAsia="zh-TW" w:bidi="zh-TW"/>
        </w:rPr>
        <w:t>《六刻增補萬病回春》八卷。（明</w:t>
      </w:r>
      <w:r>
        <w:t>）</w:t>
      </w:r>
      <w:r>
        <w:rPr>
          <w:lang w:val="zh-TW" w:eastAsia="zh-TW" w:bidi="zh-TW"/>
        </w:rPr>
        <w:t>龔廷賢編輯，（明</w:t>
      </w:r>
      <w:r>
        <w:t>）</w:t>
      </w:r>
      <w:r>
        <w:rPr>
          <w:lang w:val="zh-TW" w:eastAsia="zh-TW" w:bidi="zh-TW"/>
        </w:rPr>
        <w:t>胡廷訓等校，（明</w:t>
      </w:r>
      <w:r>
        <w:t>）</w:t>
      </w:r>
      <w:r>
        <w:rPr>
          <w:lang w:val="zh-TW" w:eastAsia="zh-TW" w:bidi="zh-TW"/>
        </w:rPr>
        <w:t>余一貫憐補</w:t>
      </w:r>
      <w:r>
        <w:rPr>
          <w:lang w:val="zh-TW" w:eastAsia="zh-TW" w:bidi="zh-TW"/>
        </w:rPr>
        <w:t xml:space="preserve"> </w:t>
      </w:r>
      <w:r>
        <w:rPr>
          <w:lang w:val="zh-TW" w:eastAsia="zh-TW" w:bidi="zh-TW"/>
        </w:rPr>
        <w:t>清嘉慶六年</w:t>
      </w:r>
      <w:r>
        <w:t>（</w:t>
      </w:r>
      <w:r>
        <w:rPr>
          <w:lang w:val="zh-TW" w:eastAsia="zh-TW" w:bidi="zh-TW"/>
        </w:rPr>
        <w:t xml:space="preserve">1801 </w:t>
      </w:r>
      <w:r>
        <w:t>)</w:t>
      </w:r>
      <w:r>
        <w:rPr>
          <w:lang w:val="zh-TW" w:eastAsia="zh-TW" w:bidi="zh-TW"/>
        </w:rPr>
        <w:t>刻本，聖德堂藏版。</w:t>
      </w:r>
      <w:r>
        <w:rPr>
          <w:lang w:val="zh-TW" w:eastAsia="zh-TW" w:bidi="zh-TW"/>
        </w:rPr>
        <w:tab/>
        <w:t xml:space="preserve">^ </w:t>
      </w:r>
      <w:r>
        <w:rPr>
          <w:lang w:val="zh-TW" w:eastAsia="zh-TW" w:bidi="zh-TW"/>
        </w:rPr>
        <w:t>、曰</w:t>
      </w:r>
      <w:bookmarkEnd w:id="703"/>
    </w:p>
    <w:p w:rsidR="008D5070" w:rsidRDefault="005E684C">
      <w:r>
        <w:rPr>
          <w:lang w:val="zh-TW" w:eastAsia="zh-TW" w:bidi="zh-TW"/>
        </w:rPr>
        <w:t>版式：版框</w:t>
      </w:r>
      <w:r>
        <w:t>20.2 x lb</w:t>
      </w:r>
      <w:r>
        <w:rPr>
          <w:lang w:val="zh-CN" w:eastAsia="zh-CN" w:bidi="zh-CN"/>
        </w:rPr>
        <w:t>公分；</w:t>
      </w:r>
      <w:r>
        <w:rPr>
          <w:lang w:val="zh-TW" w:eastAsia="zh-TW" w:bidi="zh-TW"/>
        </w:rPr>
        <w:t>四周</w:t>
      </w:r>
      <w:r>
        <w:rPr>
          <w:lang w:val="zh-CN" w:eastAsia="zh-CN" w:bidi="zh-CN"/>
        </w:rPr>
        <w:t>單邊</w:t>
      </w:r>
      <w:r>
        <w:rPr>
          <w:lang w:val="zh-CN" w:eastAsia="zh-CN" w:bidi="zh-CN"/>
        </w:rPr>
        <w:t>;</w:t>
      </w:r>
      <w:r>
        <w:rPr>
          <w:lang w:val="zh-TW" w:eastAsia="zh-TW" w:bidi="zh-TW"/>
        </w:rPr>
        <w:t>12</w:t>
      </w:r>
      <w:r>
        <w:rPr>
          <w:lang w:val="zh-TW" w:eastAsia="zh-TW" w:bidi="zh-TW"/>
        </w:rPr>
        <w:t>行沉</w:t>
      </w:r>
      <w:r>
        <w:rPr>
          <w:lang w:val="zh-CN" w:eastAsia="zh-CN" w:bidi="zh-CN"/>
        </w:rPr>
        <w:t>字；</w:t>
      </w:r>
      <w:r>
        <w:rPr>
          <w:lang w:val="zh-TW" w:eastAsia="zh-TW" w:bidi="zh-TW"/>
        </w:rPr>
        <w:t>版心題《職萬病回舂》。</w:t>
      </w:r>
    </w:p>
    <w:p w:rsidR="008D5070" w:rsidRDefault="005E684C">
      <w:r>
        <w:rPr>
          <w:lang w:val="zh-TW" w:eastAsia="zh-TW" w:bidi="zh-TW"/>
        </w:rPr>
        <w:t>扉頁：鐫</w:t>
      </w:r>
      <w:r>
        <w:rPr>
          <w:lang w:val="zh-TW" w:eastAsia="zh-TW" w:bidi="zh-TW"/>
        </w:rPr>
        <w:t>“</w:t>
      </w:r>
      <w:r>
        <w:rPr>
          <w:lang w:val="zh-TW" w:eastAsia="zh-TW" w:bidi="zh-TW"/>
        </w:rPr>
        <w:t>嘉慶</w:t>
      </w:r>
      <w:r>
        <w:rPr>
          <w:lang w:val="zh-TW" w:eastAsia="zh-TW" w:bidi="zh-TW"/>
        </w:rPr>
        <w:t>辛酉年〔</w:t>
      </w:r>
      <w:r>
        <w:rPr>
          <w:lang w:val="zh-TW" w:eastAsia="zh-TW" w:bidi="zh-TW"/>
        </w:rPr>
        <w:t>6</w:t>
      </w:r>
      <w:r>
        <w:rPr>
          <w:lang w:val="zh-TW" w:eastAsia="zh-TW" w:bidi="zh-TW"/>
        </w:rPr>
        <w:t>年〕</w:t>
      </w:r>
      <w:r>
        <w:rPr>
          <w:lang w:val="zh-CN" w:eastAsia="zh-CN" w:bidi="zh-CN"/>
        </w:rPr>
        <w:t>新鐫；</w:t>
      </w:r>
      <w:r>
        <w:rPr>
          <w:lang w:val="zh-TW" w:eastAsia="zh-TW" w:bidi="zh-TW"/>
        </w:rPr>
        <w:t>龔雲林先生</w:t>
      </w:r>
      <w:r>
        <w:rPr>
          <w:lang w:val="zh-CN" w:eastAsia="zh-CN" w:bidi="zh-CN"/>
        </w:rPr>
        <w:t>原本；</w:t>
      </w:r>
      <w:r>
        <w:rPr>
          <w:lang w:val="zh-TW" w:eastAsia="zh-TW" w:bidi="zh-TW"/>
        </w:rPr>
        <w:t>《增補萬病回</w:t>
      </w:r>
      <w:r>
        <w:rPr>
          <w:lang w:val="zh-CN" w:eastAsia="zh-CN" w:bidi="zh-CN"/>
        </w:rPr>
        <w:t>舂》；</w:t>
      </w:r>
      <w:r>
        <w:rPr>
          <w:lang w:val="zh-TW" w:eastAsia="zh-TW" w:bidi="zh-TW"/>
        </w:rPr>
        <w:t>聖德堂藏板</w:t>
      </w:r>
      <w:r>
        <w:rPr>
          <w:b/>
          <w:bCs/>
          <w:lang w:val="zh-TW" w:eastAsia="zh-TW" w:bidi="zh-TW"/>
        </w:rPr>
        <w:t>”</w:t>
      </w:r>
    </w:p>
    <w:p w:rsidR="008D5070" w:rsidRDefault="005E684C">
      <w:pPr>
        <w:tabs>
          <w:tab w:val="left" w:pos="8023"/>
        </w:tabs>
      </w:pPr>
      <w:r>
        <w:rPr>
          <w:lang w:val="zh-TW" w:eastAsia="zh-TW" w:bidi="zh-TW"/>
        </w:rPr>
        <w:t>題識：卷端題</w:t>
      </w:r>
      <w:r>
        <w:rPr>
          <w:lang w:val="zh-TW" w:eastAsia="zh-TW" w:bidi="zh-TW"/>
        </w:rPr>
        <w:t>“</w:t>
      </w:r>
      <w:r>
        <w:t>（</w:t>
      </w:r>
      <w:r>
        <w:rPr>
          <w:lang w:val="zh-TW" w:eastAsia="zh-TW" w:bidi="zh-TW"/>
        </w:rPr>
        <w:t>粤）忠正堂熊曰亭校梓</w:t>
      </w:r>
      <w:r>
        <w:rPr>
          <w:lang w:val="zh-TW" w:eastAsia="zh-TW" w:bidi="zh-TW"/>
        </w:rPr>
        <w:t>”</w:t>
      </w:r>
      <w:r>
        <w:rPr>
          <w:lang w:val="zh-TW" w:eastAsia="zh-TW" w:bidi="zh-TW"/>
        </w:rPr>
        <w:t>。</w:t>
      </w:r>
      <w:r>
        <w:rPr>
          <w:lang w:val="zh-TW" w:eastAsia="zh-TW" w:bidi="zh-TW"/>
        </w:rPr>
        <w:tab/>
      </w:r>
      <w:r>
        <w:rPr>
          <w:vertAlign w:val="superscript"/>
          <w:lang w:val="zh-TW" w:eastAsia="zh-TW" w:bidi="zh-TW"/>
        </w:rPr>
        <w:t>。</w:t>
      </w:r>
    </w:p>
    <w:p w:rsidR="008D5070" w:rsidRDefault="005E684C">
      <w:r>
        <w:rPr>
          <w:lang w:val="zh-TW" w:eastAsia="zh-TW" w:bidi="zh-TW"/>
        </w:rPr>
        <w:t>序跋：萬曆十七年舒餅。</w:t>
      </w:r>
    </w:p>
    <w:p w:rsidR="008D5070" w:rsidRDefault="005E684C">
      <w:r>
        <w:t>90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i/>
          <w:iCs/>
        </w:rPr>
        <w:t>Xinke Yunlin shengou.</w:t>
      </w:r>
      <w:r>
        <w:t xml:space="preserve"> n.d. RM 594.</w:t>
      </w:r>
    </w:p>
    <w:p w:rsidR="008D5070" w:rsidRDefault="005E684C">
      <w:r>
        <w:t xml:space="preserve">A general medical treatise. Written by Gong Tingxian </w:t>
      </w:r>
      <w:r>
        <w:rPr>
          <w:i/>
          <w:iCs/>
        </w:rPr>
        <w:t>circa</w:t>
      </w:r>
      <w:r>
        <w:t xml:space="preserve"> 1591. 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43</w:t>
      </w:r>
      <w:r w:rsidR="0089747A">
        <w:rPr>
          <w:lang w:val="zh-TW" w:eastAsia="zh-TW" w:bidi="zh-TW"/>
        </w:rPr>
        <w:t xml:space="preserve">, </w:t>
      </w:r>
      <w:r>
        <w:rPr>
          <w:lang w:val="zh-TW" w:eastAsia="zh-TW" w:bidi="zh-TW"/>
        </w:rPr>
        <w:t xml:space="preserve"> 50</w:t>
      </w:r>
      <w:r w:rsidR="0089747A">
        <w:rPr>
          <w:lang w:val="zh-TW" w:eastAsia="zh-TW" w:bidi="zh-TW"/>
        </w:rPr>
        <w:t xml:space="preserve">, </w:t>
      </w:r>
      <w:r>
        <w:t>45.</w:t>
      </w:r>
    </w:p>
    <w:p w:rsidR="008D5070" w:rsidRDefault="005E684C">
      <w:r>
        <w:t>RM c.400.y.l</w:t>
      </w:r>
      <w:r w:rsidR="0089747A">
        <w:t xml:space="preserve">, </w:t>
      </w:r>
      <w:r>
        <w:t xml:space="preserve"> 4</w:t>
      </w:r>
      <w:r>
        <w:t xml:space="preserve"> fascs. in 1 vol. 19 cm.</w:t>
      </w:r>
    </w:p>
    <w:p w:rsidR="008D5070" w:rsidRDefault="005E684C">
      <w:pPr>
        <w:ind w:firstLine="360"/>
      </w:pPr>
      <w:bookmarkStart w:id="704" w:name="bookmark704"/>
      <w:r>
        <w:rPr>
          <w:lang w:val="zh-TW" w:eastAsia="zh-TW" w:bidi="zh-TW"/>
        </w:rPr>
        <w:t>《新刻雲林神彀》四卷</w:t>
      </w:r>
      <w:r>
        <w:t>〇</w:t>
      </w:r>
      <w:r>
        <w:t>(</w:t>
      </w:r>
      <w:r>
        <w:rPr>
          <w:lang w:val="zh-TW" w:eastAsia="zh-TW" w:bidi="zh-TW"/>
        </w:rPr>
        <w:t>明）龔廷賢編著，（明</w:t>
      </w:r>
      <w:r>
        <w:t>）</w:t>
      </w:r>
      <w:r>
        <w:rPr>
          <w:lang w:val="zh-TW" w:eastAsia="zh-TW" w:bidi="zh-TW"/>
        </w:rPr>
        <w:t>龔懋陞、吳濟民校。</w:t>
      </w:r>
      <w:r>
        <w:rPr>
          <w:lang w:val="zh-TW" w:eastAsia="zh-TW" w:bidi="zh-TW"/>
        </w:rPr>
        <w:t xml:space="preserve"> </w:t>
      </w:r>
      <w:r>
        <w:rPr>
          <w:lang w:val="zh-TW" w:eastAsia="zh-TW" w:bidi="zh-TW"/>
        </w:rPr>
        <w:t>清刻本，文秀堂藏版。</w:t>
      </w:r>
      <w:bookmarkEnd w:id="704"/>
    </w:p>
    <w:p w:rsidR="008D5070" w:rsidRDefault="005E684C">
      <w:r>
        <w:rPr>
          <w:lang w:val="zh-TW" w:eastAsia="zh-TW" w:bidi="zh-TW"/>
        </w:rPr>
        <w:t>版式：版框</w:t>
      </w:r>
      <w:r>
        <w:t>14.5x10.5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版心題《雲林神</w:t>
      </w:r>
      <w:r>
        <w:rPr>
          <w:lang w:val="zh-CN" w:eastAsia="zh-CN" w:bidi="zh-CN"/>
        </w:rPr>
        <w:t>彀》。</w:t>
      </w:r>
    </w:p>
    <w:p w:rsidR="008D5070" w:rsidRDefault="005E684C">
      <w:r>
        <w:rPr>
          <w:lang w:val="zh-TW" w:eastAsia="zh-TW" w:bidi="zh-TW"/>
        </w:rPr>
        <w:t>扉頁：鐫</w:t>
      </w:r>
      <w:r>
        <w:rPr>
          <w:lang w:val="zh-TW" w:eastAsia="zh-TW" w:bidi="zh-TW"/>
        </w:rPr>
        <w:t>“</w:t>
      </w:r>
      <w:r>
        <w:rPr>
          <w:lang w:val="zh-TW" w:eastAsia="zh-TW" w:bidi="zh-TW"/>
        </w:rPr>
        <w:t>龔雲林先生手著；《雲林神彀》；文秀堂藏板</w:t>
      </w:r>
      <w:r>
        <w:rPr>
          <w:lang w:val="zh-TW" w:eastAsia="zh-TW" w:bidi="zh-TW"/>
        </w:rPr>
        <w:t>”</w:t>
      </w:r>
      <w:r>
        <w:rPr>
          <w:lang w:val="zh-TW" w:eastAsia="zh-TW" w:bidi="zh-TW"/>
        </w:rPr>
        <w:t>。</w:t>
      </w:r>
    </w:p>
    <w:p w:rsidR="008D5070" w:rsidRDefault="005E684C">
      <w:r>
        <w:rPr>
          <w:lang w:val="zh-TW" w:eastAsia="zh-TW" w:bidi="zh-TW"/>
        </w:rPr>
        <w:t>題識：卷端或題</w:t>
      </w:r>
      <w:r>
        <w:rPr>
          <w:lang w:val="zh-TW" w:eastAsia="zh-TW" w:bidi="zh-TW"/>
        </w:rPr>
        <w:t>“</w:t>
      </w:r>
      <w:r>
        <w:rPr>
          <w:lang w:val="zh-TW" w:eastAsia="zh-TW" w:bidi="zh-TW"/>
        </w:rPr>
        <w:t>金陵書林周曰校刊行</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萬曆辛卯</w:t>
      </w:r>
      <w:r>
        <w:t>（</w:t>
      </w:r>
      <w:r>
        <w:rPr>
          <w:lang w:val="zh-TW" w:eastAsia="zh-TW" w:bidi="zh-TW"/>
        </w:rPr>
        <w:t>19</w:t>
      </w:r>
      <w:r>
        <w:rPr>
          <w:lang w:val="zh-TW" w:eastAsia="zh-TW" w:bidi="zh-TW"/>
        </w:rPr>
        <w:t>年）茅</w:t>
      </w:r>
      <w:r>
        <w:rPr>
          <w:lang w:val="zh-CN" w:eastAsia="zh-CN" w:bidi="zh-CN"/>
        </w:rPr>
        <w:t>坤序。</w:t>
      </w:r>
    </w:p>
    <w:p w:rsidR="008D5070" w:rsidRDefault="005E684C">
      <w:r>
        <w:rPr>
          <w:i/>
          <w:iCs/>
        </w:rPr>
        <w:t>Xinkan yilin zhuangyuan shoushi baoyuan.</w:t>
      </w:r>
      <w:r>
        <w:t xml:space="preserve"> 1800. RM 538.</w:t>
      </w:r>
    </w:p>
    <w:p w:rsidR="008D5070" w:rsidRDefault="005E684C">
      <w:r>
        <w:t>A general medical treatise</w:t>
      </w:r>
      <w:r w:rsidR="0089747A">
        <w:t xml:space="preserve">, </w:t>
      </w:r>
      <w:r>
        <w:t xml:space="preserve"> including a large selection of prescriptions. Compiled by Gong Tingxian in 1615. ff. </w:t>
      </w:r>
      <w:r>
        <w:rPr>
          <w:lang w:val="zh-TW" w:eastAsia="zh-TW" w:bidi="zh-TW"/>
        </w:rPr>
        <w:t>4</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64</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 xml:space="preserve"> 82</w:t>
      </w:r>
      <w:r w:rsidR="0089747A">
        <w:rPr>
          <w:lang w:val="zh-TW" w:eastAsia="zh-TW" w:bidi="zh-TW"/>
        </w:rPr>
        <w:t xml:space="preserve">, </w:t>
      </w:r>
      <w:r>
        <w:rPr>
          <w:lang w:val="zh-TW" w:eastAsia="zh-TW" w:bidi="zh-TW"/>
        </w:rPr>
        <w:t>50</w:t>
      </w:r>
      <w:r w:rsidR="0089747A">
        <w:rPr>
          <w:lang w:val="zh-TW" w:eastAsia="zh-TW" w:bidi="zh-TW"/>
        </w:rPr>
        <w:t xml:space="preserve">, </w:t>
      </w:r>
      <w:r>
        <w:rPr>
          <w:lang w:val="zh-TW" w:eastAsia="zh-TW" w:bidi="zh-TW"/>
        </w:rPr>
        <w:t>70</w:t>
      </w:r>
      <w:r w:rsidR="0089747A">
        <w:rPr>
          <w:lang w:val="zh-TW" w:eastAsia="zh-TW" w:bidi="zh-TW"/>
        </w:rPr>
        <w:t xml:space="preserve">, </w:t>
      </w:r>
      <w:r>
        <w:rPr>
          <w:lang w:val="zh-TW" w:eastAsia="zh-TW" w:bidi="zh-TW"/>
        </w:rPr>
        <w:t xml:space="preserve"> 78</w:t>
      </w:r>
      <w:r w:rsidR="0089747A">
        <w:rPr>
          <w:lang w:val="zh-TW" w:eastAsia="zh-TW" w:bidi="zh-TW"/>
        </w:rPr>
        <w:t xml:space="preserve">, </w:t>
      </w:r>
      <w:r>
        <w:rPr>
          <w:lang w:val="zh-TW" w:eastAsia="zh-TW" w:bidi="zh-TW"/>
        </w:rPr>
        <w:t xml:space="preserve"> 50</w:t>
      </w:r>
      <w:r w:rsidR="0089747A">
        <w:rPr>
          <w:lang w:val="zh-TW" w:eastAsia="zh-TW" w:bidi="zh-TW"/>
        </w:rPr>
        <w:t xml:space="preserve">, </w:t>
      </w:r>
      <w:r>
        <w:t>43.</w:t>
      </w:r>
    </w:p>
    <w:p w:rsidR="008D5070" w:rsidRDefault="005E684C">
      <w:pPr>
        <w:tabs>
          <w:tab w:val="left" w:pos="1382"/>
        </w:tabs>
      </w:pPr>
      <w:r>
        <w:t>RM c.407.s3.</w:t>
      </w:r>
      <w:r>
        <w:tab/>
        <w:t>10 fascs. in 1 vol. 27 cm.</w:t>
      </w:r>
    </w:p>
    <w:p w:rsidR="008D5070" w:rsidRDefault="005E684C">
      <w:pPr>
        <w:ind w:firstLine="360"/>
      </w:pPr>
      <w:bookmarkStart w:id="705" w:name="bookmark705"/>
      <w:r>
        <w:rPr>
          <w:lang w:val="zh-TW" w:eastAsia="zh-TW" w:bidi="zh-TW"/>
        </w:rPr>
        <w:t>《新刊醫林狀元壽世保元》十集十卷</w:t>
      </w:r>
      <w:r>
        <w:t>〇</w:t>
      </w:r>
      <w:r>
        <w:t>(</w:t>
      </w:r>
      <w:r>
        <w:rPr>
          <w:lang w:val="zh-TW" w:eastAsia="zh-TW" w:bidi="zh-TW"/>
        </w:rPr>
        <w:t>明）龔廷賢編，（明</w:t>
      </w:r>
      <w:r>
        <w:t>）</w:t>
      </w:r>
      <w:r>
        <w:rPr>
          <w:lang w:val="zh-TW" w:eastAsia="zh-TW" w:bidi="zh-TW"/>
        </w:rPr>
        <w:t>周亮</w:t>
      </w:r>
      <w:r>
        <w:rPr>
          <w:lang w:val="zh-CN" w:eastAsia="zh-CN" w:bidi="zh-CN"/>
        </w:rPr>
        <w:t>登校。</w:t>
      </w:r>
      <w:bookmarkEnd w:id="705"/>
    </w:p>
    <w:p w:rsidR="008D5070" w:rsidRDefault="005E684C">
      <w:bookmarkStart w:id="706" w:name="bookmark706"/>
      <w:r>
        <w:rPr>
          <w:lang w:val="zh-TW" w:eastAsia="zh-TW" w:bidi="zh-TW"/>
        </w:rPr>
        <w:t>清嘉慶五年</w:t>
      </w:r>
      <w:r>
        <w:t>（</w:t>
      </w:r>
      <w:r>
        <w:rPr>
          <w:lang w:val="zh-TW" w:eastAsia="zh-TW" w:bidi="zh-TW"/>
        </w:rPr>
        <w:t xml:space="preserve">1800 </w:t>
      </w:r>
      <w:r>
        <w:t>)</w:t>
      </w:r>
      <w:r>
        <w:rPr>
          <w:lang w:val="zh-TW" w:eastAsia="zh-TW" w:bidi="zh-TW"/>
        </w:rPr>
        <w:t>老會賢堂刻本。</w:t>
      </w:r>
      <w:bookmarkEnd w:id="706"/>
    </w:p>
    <w:p w:rsidR="008D5070" w:rsidRDefault="005E684C">
      <w:r>
        <w:rPr>
          <w:lang w:val="zh-TW" w:eastAsia="zh-TW" w:bidi="zh-TW"/>
        </w:rPr>
        <w:t>版式：版框</w:t>
      </w:r>
      <w:r>
        <w:t>18.9x13.9</w:t>
      </w:r>
      <w:r>
        <w:rPr>
          <w:lang w:val="zh-CN" w:eastAsia="zh-CN" w:bidi="zh-CN"/>
        </w:rPr>
        <w:t>公分；</w:t>
      </w:r>
      <w:r>
        <w:rPr>
          <w:lang w:val="zh-TW" w:eastAsia="zh-TW" w:bidi="zh-TW"/>
        </w:rPr>
        <w:t>左右</w:t>
      </w:r>
      <w:r>
        <w:rPr>
          <w:lang w:val="zh-CN" w:eastAsia="zh-CN" w:bidi="zh-CN"/>
        </w:rPr>
        <w:t>雙邊；</w:t>
      </w:r>
      <w:r>
        <w:rPr>
          <w:lang w:val="zh-TW" w:eastAsia="zh-TW" w:bidi="zh-TW"/>
        </w:rPr>
        <w:t>13</w:t>
      </w:r>
      <w:r>
        <w:rPr>
          <w:lang w:val="zh-TW" w:eastAsia="zh-TW" w:bidi="zh-TW"/>
        </w:rPr>
        <w:t>行</w:t>
      </w:r>
      <w:r>
        <w:rPr>
          <w:lang w:val="zh-TW" w:eastAsia="zh-TW" w:bidi="zh-TW"/>
        </w:rPr>
        <w:t>28</w:t>
      </w:r>
      <w:r>
        <w:rPr>
          <w:lang w:val="zh-CN" w:eastAsia="zh-CN" w:bidi="zh-CN"/>
        </w:rPr>
        <w:t>字；</w:t>
      </w:r>
      <w:r>
        <w:rPr>
          <w:lang w:val="zh-TW" w:eastAsia="zh-TW" w:bidi="zh-TW"/>
        </w:rPr>
        <w:t>版心題《壽世保</w:t>
      </w:r>
      <w:r>
        <w:rPr>
          <w:lang w:val="zh-CN" w:eastAsia="zh-CN" w:bidi="zh-CN"/>
        </w:rPr>
        <w:t>元》；</w:t>
      </w:r>
      <w:r>
        <w:rPr>
          <w:lang w:val="zh-TW" w:eastAsia="zh-TW" w:bidi="zh-TW"/>
        </w:rPr>
        <w:t>下口多鐫</w:t>
      </w:r>
      <w:r>
        <w:rPr>
          <w:lang w:val="zh-TW" w:eastAsia="zh-TW" w:bidi="zh-TW"/>
        </w:rPr>
        <w:t>“</w:t>
      </w:r>
      <w:r>
        <w:rPr>
          <w:lang w:val="zh-TW" w:eastAsia="zh-TW" w:bidi="zh-TW"/>
        </w:rPr>
        <w:t>老會賢堂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太醫院龔雲林先生原本；《壽世保</w:t>
      </w:r>
      <w:r>
        <w:rPr>
          <w:lang w:val="zh-CN" w:eastAsia="zh-CN" w:bidi="zh-CN"/>
        </w:rPr>
        <w:t>元》；</w:t>
      </w:r>
      <w:r>
        <w:rPr>
          <w:lang w:val="zh-TW" w:eastAsia="zh-TW" w:bidi="zh-TW"/>
        </w:rPr>
        <w:t>辛酉〔嘉慶</w:t>
      </w:r>
      <w:r>
        <w:rPr>
          <w:lang w:val="zh-TW" w:eastAsia="zh-TW" w:bidi="zh-TW"/>
        </w:rPr>
        <w:t>6</w:t>
      </w:r>
      <w:r>
        <w:rPr>
          <w:lang w:val="zh-TW" w:eastAsia="zh-TW" w:bidi="zh-TW"/>
        </w:rPr>
        <w:t>年〕量刻，校正</w:t>
      </w:r>
      <w:r>
        <w:rPr>
          <w:lang w:val="zh-CN" w:eastAsia="zh-CN" w:bidi="zh-CN"/>
        </w:rPr>
        <w:t>無訛；</w:t>
      </w:r>
      <w:r>
        <w:rPr>
          <w:lang w:val="zh-TW" w:eastAsia="zh-TW" w:bidi="zh-TW"/>
        </w:rPr>
        <w:t>佛山老會賢堂</w:t>
      </w:r>
      <w:r>
        <w:rPr>
          <w:lang w:val="zh-CN" w:eastAsia="zh-CN" w:bidi="zh-CN"/>
        </w:rPr>
        <w:t>藏板</w:t>
      </w:r>
      <w:r>
        <w:rPr>
          <w:lang w:val="zh-CN" w:eastAsia="zh-CN" w:bidi="zh-CN"/>
        </w:rPr>
        <w:t xml:space="preserve">' </w:t>
      </w:r>
      <w:r>
        <w:rPr>
          <w:lang w:val="zh-TW" w:eastAsia="zh-TW" w:bidi="zh-TW"/>
        </w:rPr>
        <w:t>題識：卷十末記</w:t>
      </w:r>
      <w:r>
        <w:rPr>
          <w:lang w:val="zh-TW" w:eastAsia="zh-TW" w:bidi="zh-TW"/>
        </w:rPr>
        <w:t>‘‘</w:t>
      </w:r>
      <w:r>
        <w:rPr>
          <w:lang w:val="zh-TW" w:eastAsia="zh-TW" w:bidi="zh-TW"/>
        </w:rPr>
        <w:t>嘉慶五年庚申歲秋月老會賢書坊重校梓行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序跋：乾隆二十年張位序。</w:t>
      </w:r>
    </w:p>
    <w:p w:rsidR="008D5070" w:rsidRDefault="005E684C">
      <w:r>
        <w:rPr>
          <w:i/>
          <w:iCs/>
        </w:rPr>
        <w:t>Xinkan yilin zhuangyuan shoushi baoyuan.</w:t>
      </w:r>
      <w:r>
        <w:t xml:space="preserve"> n.d. RM 538.</w:t>
      </w:r>
    </w:p>
    <w:p w:rsidR="008D5070" w:rsidRDefault="005E684C">
      <w:r>
        <w:t>A general medical treatise</w:t>
      </w:r>
      <w:r w:rsidR="0089747A">
        <w:t xml:space="preserve">, </w:t>
      </w:r>
      <w:r>
        <w:t xml:space="preserve"> including a large selection of prescriptions. Compiled by G</w:t>
      </w:r>
      <w:r>
        <w:t xml:space="preserve">ong Tingxian in 1615. ff. </w:t>
      </w:r>
      <w:r>
        <w:rPr>
          <w:lang w:val="zh-TW" w:eastAsia="zh-TW" w:bidi="zh-TW"/>
        </w:rPr>
        <w:t>5</w:t>
      </w:r>
      <w:r w:rsidR="0089747A">
        <w:rPr>
          <w:lang w:val="zh-TW" w:eastAsia="zh-TW" w:bidi="zh-TW"/>
        </w:rPr>
        <w:t xml:space="preserve">, </w:t>
      </w:r>
      <w:r>
        <w:rPr>
          <w:lang w:val="zh-TW" w:eastAsia="zh-TW" w:bidi="zh-TW"/>
        </w:rPr>
        <w:t xml:space="preserve"> 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62</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74</w:t>
      </w:r>
      <w:r w:rsidR="0089747A">
        <w:rPr>
          <w:lang w:val="zh-TW" w:eastAsia="zh-TW" w:bidi="zh-TW"/>
        </w:rPr>
        <w:t xml:space="preserve">, </w:t>
      </w:r>
      <w:r>
        <w:rPr>
          <w:lang w:val="zh-TW" w:eastAsia="zh-TW" w:bidi="zh-TW"/>
        </w:rPr>
        <w:t xml:space="preserve"> 66</w:t>
      </w:r>
      <w:r w:rsidR="0089747A">
        <w:rPr>
          <w:lang w:val="zh-TW" w:eastAsia="zh-TW" w:bidi="zh-TW"/>
        </w:rPr>
        <w:t xml:space="preserve">, </w:t>
      </w:r>
      <w:r>
        <w:rPr>
          <w:lang w:val="zh-TW" w:eastAsia="zh-TW" w:bidi="zh-TW"/>
        </w:rPr>
        <w:t xml:space="preserve"> 92</w:t>
      </w:r>
      <w:r w:rsidR="0089747A">
        <w:rPr>
          <w:lang w:val="zh-TW" w:eastAsia="zh-TW" w:bidi="zh-TW"/>
        </w:rPr>
        <w:t xml:space="preserve">, </w:t>
      </w:r>
      <w:r>
        <w:rPr>
          <w:lang w:val="zh-TW" w:eastAsia="zh-TW" w:bidi="zh-TW"/>
        </w:rPr>
        <w:t xml:space="preserve"> 48</w:t>
      </w:r>
      <w:r w:rsidR="0089747A">
        <w:rPr>
          <w:lang w:val="zh-TW" w:eastAsia="zh-TW" w:bidi="zh-TW"/>
        </w:rPr>
        <w:t xml:space="preserve">, </w:t>
      </w:r>
      <w:r>
        <w:rPr>
          <w:lang w:val="zh-TW" w:eastAsia="zh-TW" w:bidi="zh-TW"/>
        </w:rPr>
        <w:t xml:space="preserve"> 78</w:t>
      </w:r>
      <w:r w:rsidR="0089747A">
        <w:rPr>
          <w:lang w:val="zh-TW" w:eastAsia="zh-TW" w:bidi="zh-TW"/>
        </w:rPr>
        <w:t xml:space="preserve">, </w:t>
      </w:r>
      <w:r>
        <w:rPr>
          <w:lang w:val="zh-TW" w:eastAsia="zh-TW" w:bidi="zh-TW"/>
        </w:rPr>
        <w:t xml:space="preserve"> 89</w:t>
      </w:r>
      <w:r w:rsidR="0089747A">
        <w:rPr>
          <w:lang w:val="zh-TW" w:eastAsia="zh-TW" w:bidi="zh-TW"/>
        </w:rPr>
        <w:t xml:space="preserve">, </w:t>
      </w:r>
      <w:r>
        <w:rPr>
          <w:lang w:val="zh-TW" w:eastAsia="zh-TW" w:bidi="zh-TW"/>
        </w:rPr>
        <w:t xml:space="preserve"> 61</w:t>
      </w:r>
      <w:r>
        <w:rPr>
          <w:lang w:val="zh-TW" w:eastAsia="zh-TW" w:bidi="zh-TW"/>
        </w:rPr>
        <w:t>，</w:t>
      </w:r>
      <w:r>
        <w:t>51.</w:t>
      </w:r>
    </w:p>
    <w:p w:rsidR="008D5070" w:rsidRDefault="005E684C">
      <w:pPr>
        <w:tabs>
          <w:tab w:val="left" w:pos="1382"/>
        </w:tabs>
      </w:pPr>
      <w:r>
        <w:t xml:space="preserve">RM </w:t>
      </w:r>
      <w:r>
        <w:rPr>
          <w:b/>
          <w:bCs/>
        </w:rPr>
        <w:t>c.407.s.4.</w:t>
      </w:r>
      <w:r>
        <w:rPr>
          <w:b/>
          <w:bCs/>
        </w:rPr>
        <w:tab/>
      </w:r>
      <w:r>
        <w:t>10 fascs. in 2 vols. 20 cm.</w:t>
      </w:r>
    </w:p>
    <w:p w:rsidR="008D5070" w:rsidRDefault="005E684C">
      <w:pPr>
        <w:ind w:firstLine="360"/>
      </w:pPr>
      <w:bookmarkStart w:id="707" w:name="bookmark707"/>
      <w:r>
        <w:rPr>
          <w:lang w:val="zh-TW" w:eastAsia="zh-TW" w:bidi="zh-TW"/>
        </w:rPr>
        <w:t>《新刊醫林狀元壽世保元》十集十卷</w:t>
      </w:r>
      <w:r>
        <w:t>〇</w:t>
      </w:r>
      <w:r>
        <w:t>(</w:t>
      </w:r>
      <w:r>
        <w:rPr>
          <w:lang w:val="zh-TW" w:eastAsia="zh-TW" w:bidi="zh-TW"/>
        </w:rPr>
        <w:t>明）龔廷賢編，（明</w:t>
      </w:r>
      <w:r>
        <w:t>）</w:t>
      </w:r>
      <w:r>
        <w:rPr>
          <w:lang w:val="zh-TW" w:eastAsia="zh-TW" w:bidi="zh-TW"/>
        </w:rPr>
        <w:t>周亮登</w:t>
      </w:r>
      <w:r>
        <w:rPr>
          <w:lang w:val="zh-CN" w:eastAsia="zh-CN" w:bidi="zh-CN"/>
        </w:rPr>
        <w:t>等校。</w:t>
      </w:r>
      <w:bookmarkEnd w:id="707"/>
    </w:p>
    <w:p w:rsidR="008D5070" w:rsidRDefault="005E684C">
      <w:bookmarkStart w:id="708" w:name="bookmark708"/>
      <w:r>
        <w:rPr>
          <w:lang w:val="zh-TW" w:eastAsia="zh-TW" w:bidi="zh-TW"/>
        </w:rPr>
        <w:t>清刻本，英德堂藏版。</w:t>
      </w:r>
      <w:bookmarkEnd w:id="708"/>
    </w:p>
    <w:p w:rsidR="008D5070" w:rsidRDefault="005E684C">
      <w:r>
        <w:rPr>
          <w:lang w:val="zh-TW" w:eastAsia="zh-TW" w:bidi="zh-TW"/>
        </w:rPr>
        <w:t>版式：版框</w:t>
      </w:r>
      <w:r>
        <w:t>15.0x10.5</w:t>
      </w:r>
      <w:r>
        <w:rPr>
          <w:lang w:val="zh-CN" w:eastAsia="zh-CN" w:bidi="zh-CN"/>
        </w:rPr>
        <w:t>公分；</w:t>
      </w:r>
      <w:r>
        <w:rPr>
          <w:lang w:val="zh-TW" w:eastAsia="zh-TW" w:bidi="zh-TW"/>
        </w:rPr>
        <w:t>四周</w:t>
      </w:r>
      <w:r>
        <w:rPr>
          <w:lang w:val="zh-CN" w:eastAsia="zh-CN" w:bidi="zh-CN"/>
        </w:rPr>
        <w:t>單邊；</w:t>
      </w:r>
      <w:r>
        <w:rPr>
          <w:lang w:val="zh-TW" w:eastAsia="zh-TW" w:bidi="zh-TW"/>
        </w:rPr>
        <w:t>12</w:t>
      </w:r>
      <w:r>
        <w:rPr>
          <w:lang w:val="zh-TW" w:eastAsia="zh-TW" w:bidi="zh-TW"/>
        </w:rPr>
        <w:t>行</w:t>
      </w:r>
      <w:r>
        <w:rPr>
          <w:lang w:val="zh-TW" w:eastAsia="zh-TW" w:bidi="zh-TW"/>
        </w:rPr>
        <w:t>24</w:t>
      </w:r>
      <w:r>
        <w:rPr>
          <w:lang w:val="zh-CN" w:eastAsia="zh-CN" w:bidi="zh-CN"/>
        </w:rPr>
        <w:t>字；</w:t>
      </w:r>
      <w:r>
        <w:rPr>
          <w:lang w:val="zh-TW" w:eastAsia="zh-TW" w:bidi="zh-TW"/>
        </w:rPr>
        <w:t>下</w:t>
      </w:r>
      <w:r>
        <w:rPr>
          <w:lang w:val="zh-CN" w:eastAsia="zh-CN" w:bidi="zh-CN"/>
        </w:rPr>
        <w:t>黑口；</w:t>
      </w:r>
      <w:r>
        <w:rPr>
          <w:lang w:val="zh-TW" w:eastAsia="zh-TW" w:bidi="zh-TW"/>
        </w:rPr>
        <w:t>版心題《壽世保元》。</w:t>
      </w:r>
    </w:p>
    <w:p w:rsidR="008D5070" w:rsidRDefault="005E684C">
      <w:r>
        <w:rPr>
          <w:lang w:val="zh-TW" w:eastAsia="zh-TW" w:bidi="zh-TW"/>
        </w:rPr>
        <w:t>扉頁：鐫</w:t>
      </w:r>
      <w:r>
        <w:rPr>
          <w:lang w:val="zh-TW" w:eastAsia="zh-TW" w:bidi="zh-TW"/>
        </w:rPr>
        <w:t>“</w:t>
      </w:r>
      <w:r>
        <w:rPr>
          <w:lang w:val="zh-TW" w:eastAsia="zh-TW" w:bidi="zh-TW"/>
        </w:rPr>
        <w:t>龔雲林先生註；《壽世保元》；英德堂藏板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序跋：張辦。</w:t>
      </w:r>
    </w:p>
    <w:p w:rsidR="008D5070" w:rsidRDefault="005E684C">
      <w:r>
        <w:rPr>
          <w:i/>
          <w:iCs/>
        </w:rPr>
        <w:t>Jingyue quanshu</w:t>
      </w:r>
      <w:r>
        <w:rPr>
          <w:i/>
          <w:iCs/>
        </w:rPr>
        <w:t>.</w:t>
      </w:r>
      <w:r>
        <w:t xml:space="preserve"> 1790. RM 585.</w:t>
      </w:r>
    </w:p>
    <w:p w:rsidR="008D5070" w:rsidRDefault="005E684C">
      <w:r>
        <w:t>A general medical treatise. Written by Zhang Jiebin (1563-1640) in 1624.</w:t>
      </w:r>
    </w:p>
    <w:p w:rsidR="008D5070" w:rsidRDefault="005E684C">
      <w:r>
        <w:t xml:space="preserve">RM </w:t>
      </w:r>
      <w:r>
        <w:rPr>
          <w:b/>
          <w:bCs/>
        </w:rPr>
        <w:t xml:space="preserve">C.400.C.9. </w:t>
      </w:r>
      <w:r>
        <w:t>24 fascs. in 4 vols. 16 cm.</w:t>
      </w:r>
    </w:p>
    <w:p w:rsidR="008D5070" w:rsidRDefault="005E684C">
      <w:pPr>
        <w:ind w:firstLine="360"/>
      </w:pPr>
      <w:bookmarkStart w:id="709" w:name="bookmark709"/>
      <w:r>
        <w:rPr>
          <w:lang w:val="zh-TW" w:eastAsia="zh-TW" w:bidi="zh-TW"/>
        </w:rPr>
        <w:t>《景岳全書》二十四集六十四卷。（明</w:t>
      </w:r>
      <w:r>
        <w:t>）</w:t>
      </w:r>
      <w:r>
        <w:rPr>
          <w:lang w:val="zh-TW" w:eastAsia="zh-TW" w:bidi="zh-TW"/>
        </w:rPr>
        <w:t>張介賓著，（明</w:t>
      </w:r>
      <w:r>
        <w:t>）</w:t>
      </w:r>
      <w:r>
        <w:rPr>
          <w:lang w:val="zh-TW" w:eastAsia="zh-TW" w:bidi="zh-TW"/>
        </w:rPr>
        <w:t>雲志高等訂。</w:t>
      </w:r>
      <w:bookmarkEnd w:id="709"/>
    </w:p>
    <w:p w:rsidR="008D5070" w:rsidRDefault="005E684C">
      <w:r>
        <w:rPr>
          <w:lang w:val="zh-TW" w:eastAsia="zh-TW" w:bidi="zh-TW"/>
        </w:rPr>
        <w:t>清乾隆五十五年</w:t>
      </w:r>
      <w:r>
        <w:t>（</w:t>
      </w:r>
      <w:r>
        <w:rPr>
          <w:lang w:val="zh-TW" w:eastAsia="zh-TW" w:bidi="zh-TW"/>
        </w:rPr>
        <w:t xml:space="preserve">1790 </w:t>
      </w:r>
      <w:r>
        <w:t>)</w:t>
      </w:r>
      <w:r>
        <w:rPr>
          <w:lang w:val="zh-TW" w:eastAsia="zh-TW" w:bidi="zh-TW"/>
        </w:rPr>
        <w:t>刻本，莆田書屋藏版。</w:t>
      </w:r>
    </w:p>
    <w:p w:rsidR="008D5070" w:rsidRDefault="005E684C">
      <w:r>
        <w:rPr>
          <w:lang w:val="zh-TW" w:eastAsia="zh-TW" w:bidi="zh-TW"/>
        </w:rPr>
        <w:t>版式：版框</w:t>
      </w:r>
      <w:r>
        <w:t>13.1x9.3</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版心題《全書》。</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庚戌〔乾隆</w:t>
      </w:r>
      <w:r>
        <w:rPr>
          <w:lang w:val="zh-TW" w:eastAsia="zh-TW" w:bidi="zh-TW"/>
        </w:rPr>
        <w:t>55</w:t>
      </w:r>
      <w:r>
        <w:rPr>
          <w:lang w:val="zh-TW" w:eastAsia="zh-TW" w:bidi="zh-TW"/>
        </w:rPr>
        <w:t>年〕</w:t>
      </w:r>
      <w:r>
        <w:rPr>
          <w:lang w:val="zh-CN" w:eastAsia="zh-CN" w:bidi="zh-CN"/>
        </w:rPr>
        <w:t>新鐫；</w:t>
      </w:r>
      <w:r>
        <w:rPr>
          <w:lang w:val="zh-TW" w:eastAsia="zh-TW" w:bidi="zh-TW"/>
        </w:rPr>
        <w:t>張會卿先</w:t>
      </w:r>
      <w:r>
        <w:rPr>
          <w:lang w:val="zh-CN" w:eastAsia="zh-CN" w:bidi="zh-CN"/>
        </w:rPr>
        <w:t>生著；</w:t>
      </w:r>
      <w:r>
        <w:rPr>
          <w:lang w:val="zh-TW" w:eastAsia="zh-TW" w:bidi="zh-TW"/>
        </w:rPr>
        <w:t>《景岳全</w:t>
      </w:r>
      <w:r>
        <w:rPr>
          <w:lang w:val="zh-CN" w:eastAsia="zh-CN" w:bidi="zh-CN"/>
        </w:rPr>
        <w:t>書》；</w:t>
      </w:r>
      <w:r>
        <w:rPr>
          <w:lang w:val="zh-TW" w:eastAsia="zh-TW" w:bidi="zh-TW"/>
        </w:rPr>
        <w:t>莆田書屋藏板</w:t>
      </w:r>
      <w:r>
        <w:rPr>
          <w:lang w:val="zh-TW" w:eastAsia="zh-TW" w:bidi="zh-TW"/>
        </w:rPr>
        <w:t>”</w:t>
      </w:r>
      <w:r>
        <w:rPr>
          <w:lang w:val="zh-TW" w:eastAsia="zh-TW" w:bidi="zh-TW"/>
        </w:rPr>
        <w:t>。</w:t>
      </w:r>
    </w:p>
    <w:p w:rsidR="008D5070" w:rsidRDefault="005E684C">
      <w:r>
        <w:rPr>
          <w:lang w:val="zh-TW" w:eastAsia="zh-TW" w:bidi="zh-TW"/>
        </w:rPr>
        <w:t>序跋：范時崇序。</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91</w:t>
      </w:r>
    </w:p>
    <w:p w:rsidR="008D5070" w:rsidRDefault="005E684C">
      <w:bookmarkStart w:id="710" w:name="bookmark710"/>
      <w:r>
        <w:rPr>
          <w:b/>
          <w:bCs/>
          <w:i/>
          <w:iCs/>
        </w:rPr>
        <w:t>Yizong</w:t>
      </w:r>
      <w:r>
        <w:rPr>
          <w:i/>
          <w:iCs/>
        </w:rPr>
        <w:t xml:space="preserve"> </w:t>
      </w:r>
      <w:r>
        <w:rPr>
          <w:b/>
          <w:bCs/>
          <w:i/>
          <w:iCs/>
        </w:rPr>
        <w:t>bidu</w:t>
      </w:r>
      <w:r>
        <w:rPr>
          <w:i/>
          <w:iCs/>
        </w:rPr>
        <w:t>.</w:t>
      </w:r>
      <w:r>
        <w:t xml:space="preserve"> 1808. RM 483.</w:t>
      </w:r>
      <w:bookmarkEnd w:id="710"/>
    </w:p>
    <w:p w:rsidR="008D5070" w:rsidRDefault="005E684C">
      <w:r>
        <w:t xml:space="preserve">A general medical treatise. Written by Li Zhongzi (1588-1655) in 1637. ff. </w:t>
      </w:r>
      <w:r>
        <w:rPr>
          <w:lang w:val="zh-TW" w:eastAsia="zh-TW" w:bidi="zh-TW"/>
        </w:rPr>
        <w:t>3</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36</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41</w:t>
      </w:r>
      <w:r>
        <w:rPr>
          <w:lang w:val="zh-TW" w:eastAsia="zh-TW" w:bidi="zh-TW"/>
        </w:rPr>
        <w:t>，</w:t>
      </w:r>
      <w:r>
        <w:rPr>
          <w:lang w:val="zh-TW" w:eastAsia="zh-TW" w:bidi="zh-TW"/>
        </w:rPr>
        <w:t>39</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39</w:t>
      </w:r>
      <w:r w:rsidR="0089747A">
        <w:rPr>
          <w:lang w:val="zh-TW" w:eastAsia="zh-TW" w:bidi="zh-TW"/>
        </w:rPr>
        <w:t xml:space="preserve">, </w:t>
      </w:r>
      <w:r>
        <w:rPr>
          <w:lang w:val="zh-TW" w:eastAsia="zh-TW" w:bidi="zh-TW"/>
        </w:rPr>
        <w:t>36</w:t>
      </w:r>
      <w:r w:rsidR="0089747A">
        <w:rPr>
          <w:lang w:val="zh-TW" w:eastAsia="zh-TW" w:bidi="zh-TW"/>
        </w:rPr>
        <w:t xml:space="preserve">, </w:t>
      </w:r>
      <w:r>
        <w:t>38.</w:t>
      </w:r>
    </w:p>
    <w:p w:rsidR="008D5070" w:rsidRDefault="005E684C">
      <w:r>
        <w:t xml:space="preserve">RM </w:t>
      </w:r>
      <w:r>
        <w:rPr>
          <w:b/>
          <w:bCs/>
        </w:rPr>
        <w:t xml:space="preserve">c.400.i.l7. </w:t>
      </w:r>
      <w:r>
        <w:t>5 fascs. in 1 vol. 25 cm.</w:t>
      </w:r>
    </w:p>
    <w:p w:rsidR="008D5070" w:rsidRDefault="005E684C">
      <w:pPr>
        <w:ind w:firstLine="360"/>
      </w:pPr>
      <w:bookmarkStart w:id="711" w:name="bookmark711"/>
      <w:r>
        <w:rPr>
          <w:lang w:val="zh-TW" w:eastAsia="zh-TW" w:bidi="zh-TW"/>
        </w:rPr>
        <w:t>《醫宗必讀</w:t>
      </w:r>
      <w:r>
        <w:rPr>
          <w:lang w:val="zh-TW" w:eastAsia="zh-TW" w:bidi="zh-TW"/>
        </w:rPr>
        <w:t>》十卷</w:t>
      </w:r>
      <w:r>
        <w:t>〇</w:t>
      </w:r>
      <w:r>
        <w:t>(</w:t>
      </w:r>
      <w:r>
        <w:rPr>
          <w:lang w:val="zh-TW" w:eastAsia="zh-TW" w:bidi="zh-TW"/>
        </w:rPr>
        <w:t>明）李中梓著，（明</w:t>
      </w:r>
      <w:r>
        <w:t>）</w:t>
      </w:r>
      <w:r>
        <w:rPr>
          <w:lang w:val="zh-TW" w:eastAsia="zh-TW" w:bidi="zh-TW"/>
        </w:rPr>
        <w:t>李廷芳等</w:t>
      </w:r>
      <w:r>
        <w:rPr>
          <w:lang w:val="zh-CN" w:eastAsia="zh-CN" w:bidi="zh-CN"/>
        </w:rPr>
        <w:t>參訂。</w:t>
      </w:r>
      <w:r>
        <w:rPr>
          <w:lang w:val="zh-CN" w:eastAsia="zh-CN" w:bidi="zh-CN"/>
        </w:rPr>
        <w:t xml:space="preserve"> </w:t>
      </w:r>
      <w:r>
        <w:rPr>
          <w:lang w:val="zh-TW" w:eastAsia="zh-TW" w:bidi="zh-TW"/>
        </w:rPr>
        <w:t>清嘉慶十三年</w:t>
      </w:r>
      <w:r>
        <w:t>（</w:t>
      </w:r>
      <w:r>
        <w:rPr>
          <w:lang w:val="zh-TW" w:eastAsia="zh-TW" w:bidi="zh-TW"/>
        </w:rPr>
        <w:t xml:space="preserve">1808 </w:t>
      </w:r>
      <w:r>
        <w:t>)</w:t>
      </w:r>
      <w:r>
        <w:rPr>
          <w:lang w:val="zh-TW" w:eastAsia="zh-TW" w:bidi="zh-TW"/>
        </w:rPr>
        <w:t>儒珍堂</w:t>
      </w:r>
      <w:r>
        <w:rPr>
          <w:lang w:val="zh-CN" w:eastAsia="zh-CN" w:bidi="zh-CN"/>
        </w:rPr>
        <w:t>刻本。</w:t>
      </w:r>
      <w:bookmarkEnd w:id="711"/>
    </w:p>
    <w:p w:rsidR="008D5070" w:rsidRDefault="005E684C">
      <w:r>
        <w:rPr>
          <w:lang w:val="zh-TW" w:eastAsia="zh-TW" w:bidi="zh-TW"/>
        </w:rPr>
        <w:t>版式</w:t>
      </w:r>
      <w:r>
        <w:rPr>
          <w:lang w:val="zh-TW" w:eastAsia="zh-TW" w:bidi="zh-TW"/>
        </w:rPr>
        <w:t>••</w:t>
      </w:r>
      <w:r>
        <w:rPr>
          <w:lang w:val="zh-TW" w:eastAsia="zh-TW" w:bidi="zh-TW"/>
        </w:rPr>
        <w:t>版框</w:t>
      </w:r>
      <w:r>
        <w:t>20.4 x 14.9</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26</w:t>
      </w:r>
      <w:r>
        <w:rPr>
          <w:lang w:val="zh-CN" w:eastAsia="zh-CN" w:bidi="zh-CN"/>
        </w:rPr>
        <w:t>字；</w:t>
      </w:r>
      <w:r>
        <w:rPr>
          <w:lang w:val="zh-TW" w:eastAsia="zh-TW" w:bidi="zh-TW"/>
        </w:rPr>
        <w:t>版心題《醫宗必讀》。</w:t>
      </w:r>
      <w:r>
        <w:rPr>
          <w:lang w:val="zh-TW" w:eastAsia="zh-TW" w:bidi="zh-TW"/>
        </w:rPr>
        <w:t xml:space="preserve"> </w:t>
      </w:r>
      <w:r>
        <w:rPr>
          <w:lang w:val="zh-TW" w:eastAsia="zh-TW" w:bidi="zh-TW"/>
        </w:rPr>
        <w:t>扉頁：鐫</w:t>
      </w:r>
      <w:r>
        <w:rPr>
          <w:lang w:val="zh-TW" w:eastAsia="zh-TW" w:bidi="zh-TW"/>
        </w:rPr>
        <w:t>“</w:t>
      </w:r>
      <w:r>
        <w:rPr>
          <w:lang w:val="zh-TW" w:eastAsia="zh-TW" w:bidi="zh-TW"/>
        </w:rPr>
        <w:t>明醫</w:t>
      </w:r>
      <w:r>
        <w:rPr>
          <w:lang w:val="zh-CN" w:eastAsia="zh-CN" w:bidi="zh-CN"/>
        </w:rPr>
        <w:t>指掌；</w:t>
      </w:r>
      <w:r>
        <w:rPr>
          <w:lang w:val="zh-TW" w:eastAsia="zh-TW" w:bidi="zh-TW"/>
        </w:rPr>
        <w:t>嘉慶十三年</w:t>
      </w:r>
      <w:r>
        <w:rPr>
          <w:lang w:val="zh-CN" w:eastAsia="zh-CN" w:bidi="zh-CN"/>
        </w:rPr>
        <w:t>新鐫；</w:t>
      </w:r>
      <w:r>
        <w:rPr>
          <w:lang w:val="zh-TW" w:eastAsia="zh-TW" w:bidi="zh-TW"/>
        </w:rPr>
        <w:t>《醫宗必</w:t>
      </w:r>
      <w:r>
        <w:rPr>
          <w:lang w:val="zh-CN" w:eastAsia="zh-CN" w:bidi="zh-CN"/>
        </w:rPr>
        <w:t>讀》；</w:t>
      </w:r>
      <w:r>
        <w:rPr>
          <w:lang w:val="zh-TW" w:eastAsia="zh-TW" w:bidi="zh-TW"/>
        </w:rPr>
        <w:t>儒珍堂梓</w:t>
      </w:r>
      <w:r>
        <w:rPr>
          <w:lang w:val="zh-TW" w:eastAsia="zh-TW" w:bidi="zh-TW"/>
        </w:rPr>
        <w:t>”</w:t>
      </w:r>
      <w:r>
        <w:rPr>
          <w:lang w:val="zh-TW" w:eastAsia="zh-TW" w:bidi="zh-TW"/>
        </w:rPr>
        <w:t>。</w:t>
      </w:r>
    </w:p>
    <w:p w:rsidR="008D5070" w:rsidRDefault="005E684C">
      <w:r>
        <w:rPr>
          <w:lang w:val="zh-TW" w:eastAsia="zh-TW" w:bidi="zh-TW"/>
        </w:rPr>
        <w:t>序跋：崇禎丁丑</w:t>
      </w:r>
      <w:r>
        <w:t>（</w:t>
      </w:r>
      <w:r>
        <w:rPr>
          <w:lang w:val="zh-TW" w:eastAsia="zh-TW" w:bidi="zh-TW"/>
        </w:rPr>
        <w:t>10</w:t>
      </w:r>
      <w:r>
        <w:rPr>
          <w:lang w:val="zh-TW" w:eastAsia="zh-TW" w:bidi="zh-TW"/>
        </w:rPr>
        <w:t>年）李中梓自序。</w:t>
      </w:r>
    </w:p>
    <w:p w:rsidR="008D5070" w:rsidRDefault="005E684C">
      <w:bookmarkStart w:id="712" w:name="bookmark712"/>
      <w:r>
        <w:rPr>
          <w:b/>
          <w:bCs/>
          <w:i/>
          <w:iCs/>
        </w:rPr>
        <w:t>Yimen</w:t>
      </w:r>
      <w:r>
        <w:rPr>
          <w:i/>
          <w:iCs/>
        </w:rPr>
        <w:t xml:space="preserve"> </w:t>
      </w:r>
      <w:r>
        <w:rPr>
          <w:b/>
          <w:bCs/>
          <w:i/>
          <w:iCs/>
        </w:rPr>
        <w:t>falii</w:t>
      </w:r>
      <w:r>
        <w:rPr>
          <w:i/>
          <w:iCs/>
        </w:rPr>
        <w:t>.</w:t>
      </w:r>
      <w:r>
        <w:t xml:space="preserve"> n.d. RM 555.</w:t>
      </w:r>
      <w:bookmarkEnd w:id="712"/>
    </w:p>
    <w:p w:rsidR="008D5070" w:rsidRDefault="005E684C">
      <w:r>
        <w:t xml:space="preserve">A medical treatise enumerating the author^ rules for medical examination and treatment. </w:t>
      </w:r>
      <w:r>
        <w:t>Written by Yu Chang (c.1585-1664).</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84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54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63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69</w:t>
      </w:r>
      <w:r w:rsidR="0089747A">
        <w:rPr>
          <w:lang w:val="zh-TW" w:eastAsia="zh-TW" w:bidi="zh-TW"/>
        </w:rPr>
        <w:t xml:space="preserve">, </w:t>
      </w:r>
      <w:r>
        <w:rPr>
          <w:lang w:val="zh-TW" w:eastAsia="zh-TW" w:bidi="zh-TW"/>
        </w:rPr>
        <w:t>7</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7</w:t>
      </w:r>
      <w:r w:rsidR="0089747A">
        <w:rPr>
          <w:lang w:val="zh-TW" w:eastAsia="zh-TW" w:bidi="zh-TW"/>
        </w:rPr>
        <w:t xml:space="preserve">, </w:t>
      </w:r>
      <w:r>
        <w:t>105.</w:t>
      </w:r>
    </w:p>
    <w:p w:rsidR="008D5070" w:rsidRDefault="005E684C">
      <w:r>
        <w:t xml:space="preserve">RM </w:t>
      </w:r>
      <w:r>
        <w:rPr>
          <w:b/>
          <w:bCs/>
        </w:rPr>
        <w:t xml:space="preserve">c.400.i.6 </w:t>
      </w:r>
      <w:r>
        <w:t>(fascs. 1-7). 7 fascs. [in 3 vols.]. 20 cm.</w:t>
      </w:r>
    </w:p>
    <w:p w:rsidR="008D5070" w:rsidRDefault="005E684C">
      <w:pPr>
        <w:ind w:firstLine="360"/>
      </w:pPr>
      <w:bookmarkStart w:id="713" w:name="bookmark713"/>
      <w:r>
        <w:rPr>
          <w:lang w:val="zh-TW" w:eastAsia="zh-TW" w:bidi="zh-TW"/>
        </w:rPr>
        <w:t>《醫門法律》六卷。（清</w:t>
      </w:r>
      <w:r>
        <w:t>）</w:t>
      </w:r>
      <w:r>
        <w:rPr>
          <w:lang w:val="zh-TW" w:eastAsia="zh-TW" w:bidi="zh-TW"/>
        </w:rPr>
        <w:t>喻昌著。</w:t>
      </w:r>
      <w:bookmarkEnd w:id="713"/>
    </w:p>
    <w:p w:rsidR="008D5070" w:rsidRDefault="005E684C">
      <w:bookmarkStart w:id="714" w:name="bookmark714"/>
      <w:r>
        <w:rPr>
          <w:lang w:val="zh-TW" w:eastAsia="zh-TW" w:bidi="zh-TW"/>
        </w:rPr>
        <w:t>清刻本，同文堂藏版。</w:t>
      </w:r>
      <w:bookmarkEnd w:id="714"/>
    </w:p>
    <w:p w:rsidR="008D5070" w:rsidRDefault="005E684C">
      <w:r>
        <w:rPr>
          <w:lang w:val="zh-TW" w:eastAsia="zh-TW" w:bidi="zh-TW"/>
        </w:rPr>
        <w:t>版式：版框</w:t>
      </w:r>
      <w:r>
        <w:t>13.5x10.2</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版心題《醫門法律》。</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西昌喻嘉</w:t>
      </w:r>
      <w:r>
        <w:rPr>
          <w:lang w:val="zh-CN" w:eastAsia="zh-CN" w:bidi="zh-CN"/>
        </w:rPr>
        <w:t>言著；</w:t>
      </w:r>
      <w:r>
        <w:rPr>
          <w:lang w:val="zh-TW" w:eastAsia="zh-TW" w:bidi="zh-TW"/>
        </w:rPr>
        <w:t>《醫門法</w:t>
      </w:r>
      <w:r>
        <w:rPr>
          <w:lang w:val="zh-CN" w:eastAsia="zh-CN" w:bidi="zh-CN"/>
        </w:rPr>
        <w:t>律》；</w:t>
      </w:r>
      <w:r>
        <w:rPr>
          <w:lang w:val="zh-TW" w:eastAsia="zh-TW" w:bidi="zh-TW"/>
        </w:rPr>
        <w:t>同文堂藏扳</w:t>
      </w:r>
      <w:r>
        <w:rPr>
          <w:lang w:val="zh-TW" w:eastAsia="zh-TW" w:bidi="zh-TW"/>
        </w:rPr>
        <w:t>”</w:t>
      </w:r>
      <w:r>
        <w:rPr>
          <w:lang w:val="zh-TW" w:eastAsia="zh-TW" w:bidi="zh-TW"/>
        </w:rPr>
        <w:t>。</w:t>
      </w:r>
    </w:p>
    <w:p w:rsidR="008D5070" w:rsidRDefault="005E684C">
      <w:r>
        <w:rPr>
          <w:lang w:val="zh-TW" w:eastAsia="zh-TW" w:bidi="zh-TW"/>
        </w:rPr>
        <w:t>序跋：杏園主</w:t>
      </w:r>
      <w:r>
        <w:rPr>
          <w:lang w:val="zh-CN" w:eastAsia="zh-CN" w:bidi="zh-CN"/>
        </w:rPr>
        <w:t>人序。</w:t>
      </w:r>
    </w:p>
    <w:p w:rsidR="008D5070" w:rsidRDefault="005E684C">
      <w:bookmarkStart w:id="715" w:name="bookmark715"/>
      <w:r>
        <w:rPr>
          <w:b/>
          <w:bCs/>
          <w:i/>
          <w:iCs/>
        </w:rPr>
        <w:t>Yiguan</w:t>
      </w:r>
      <w:r>
        <w:rPr>
          <w:i/>
          <w:iCs/>
        </w:rPr>
        <w:t>.</w:t>
      </w:r>
      <w:r>
        <w:t xml:space="preserve"> n.d. RM</w:t>
      </w:r>
      <w:r>
        <w:t xml:space="preserve"> 553.</w:t>
      </w:r>
      <w:bookmarkEnd w:id="715"/>
    </w:p>
    <w:p w:rsidR="008D5070" w:rsidRDefault="005E684C">
      <w:r>
        <w:t xml:space="preserve">A general medical treatise. Written by Zhao Xianke during the late Ming. This edition with commentary by Lii Liuliang (1629-1683). ff. </w:t>
      </w:r>
      <w:r>
        <w:rPr>
          <w:lang w:val="zh-TW" w:eastAsia="zh-TW" w:bidi="zh-TW"/>
        </w:rPr>
        <w:t>3</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 xml:space="preserve"> </w:t>
      </w:r>
      <w:r>
        <w:t>51.</w:t>
      </w:r>
    </w:p>
    <w:p w:rsidR="008D5070" w:rsidRDefault="005E684C">
      <w:r>
        <w:t xml:space="preserve">RM </w:t>
      </w:r>
      <w:r>
        <w:rPr>
          <w:b/>
          <w:bCs/>
        </w:rPr>
        <w:t xml:space="preserve">c.400.i.5. </w:t>
      </w:r>
      <w:r>
        <w:t>4 fascs. in 1 vol. 23.5 cm.</w:t>
      </w:r>
    </w:p>
    <w:p w:rsidR="008D5070" w:rsidRDefault="005E684C">
      <w:pPr>
        <w:ind w:firstLine="360"/>
      </w:pPr>
      <w:bookmarkStart w:id="716" w:name="bookmark716"/>
      <w:r>
        <w:rPr>
          <w:lang w:val="zh-TW" w:eastAsia="zh-TW" w:bidi="zh-TW"/>
        </w:rPr>
        <w:t>《醫貫》六卷。（明</w:t>
      </w:r>
      <w:r>
        <w:t>）</w:t>
      </w:r>
      <w:r>
        <w:rPr>
          <w:lang w:val="zh-TW" w:eastAsia="zh-TW" w:bidi="zh-TW"/>
        </w:rPr>
        <w:t>醫無閭子（趙獻可）著，（清</w:t>
      </w:r>
      <w:r>
        <w:t>）</w:t>
      </w:r>
      <w:r>
        <w:rPr>
          <w:lang w:val="zh-TW" w:eastAsia="zh-TW" w:bidi="zh-TW"/>
        </w:rPr>
        <w:t>醫山人（呂留良）評。</w:t>
      </w:r>
      <w:bookmarkEnd w:id="716"/>
    </w:p>
    <w:p w:rsidR="008D5070" w:rsidRDefault="005E684C">
      <w:bookmarkStart w:id="717" w:name="bookmark717"/>
      <w:r>
        <w:rPr>
          <w:lang w:val="zh-TW" w:eastAsia="zh-TW" w:bidi="zh-TW"/>
        </w:rPr>
        <w:t>清永盛堂</w:t>
      </w:r>
      <w:r>
        <w:rPr>
          <w:lang w:val="zh-CN" w:eastAsia="zh-CN" w:bidi="zh-CN"/>
        </w:rPr>
        <w:t>刻本。</w:t>
      </w:r>
      <w:bookmarkEnd w:id="717"/>
    </w:p>
    <w:p w:rsidR="008D5070" w:rsidRDefault="005E684C">
      <w:r>
        <w:rPr>
          <w:lang w:val="zh-TW" w:eastAsia="zh-TW" w:bidi="zh-TW"/>
        </w:rPr>
        <w:t>版式：版框</w:t>
      </w:r>
      <w:r>
        <w:t>17.6x13.8</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版心題《醫貫》。</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《呂氏醫貫》；永盛堂梓行</w:t>
      </w:r>
      <w:r>
        <w:rPr>
          <w:lang w:val="zh-TW" w:eastAsia="zh-TW" w:bidi="zh-TW"/>
        </w:rPr>
        <w:t xml:space="preserve">” </w:t>
      </w:r>
      <w:r>
        <w:rPr>
          <w:lang w:val="zh-TW" w:eastAsia="zh-TW" w:bidi="zh-TW"/>
        </w:rPr>
        <w:t>〇</w:t>
      </w:r>
    </w:p>
    <w:p w:rsidR="008D5070" w:rsidRDefault="005E684C">
      <w:bookmarkStart w:id="718" w:name="bookmark718"/>
      <w:r>
        <w:rPr>
          <w:b/>
          <w:bCs/>
          <w:i/>
          <w:iCs/>
        </w:rPr>
        <w:t>Fenfa</w:t>
      </w:r>
      <w:r>
        <w:rPr>
          <w:i/>
          <w:iCs/>
        </w:rPr>
        <w:t xml:space="preserve"> </w:t>
      </w:r>
      <w:r>
        <w:rPr>
          <w:b/>
          <w:bCs/>
          <w:i/>
          <w:iCs/>
        </w:rPr>
        <w:t>leibian</w:t>
      </w:r>
      <w:r>
        <w:rPr>
          <w:i/>
          <w:iCs/>
        </w:rPr>
        <w:t>.</w:t>
      </w:r>
      <w:r>
        <w:t xml:space="preserve"> n.d. (1657+). RM492.</w:t>
      </w:r>
      <w:bookmarkEnd w:id="718"/>
    </w:p>
    <w:p w:rsidR="008D5070" w:rsidRDefault="005E684C">
      <w:r>
        <w:t>A compilation of prescriptions</w:t>
      </w:r>
      <w:r w:rsidR="0089747A">
        <w:t xml:space="preserve">, </w:t>
      </w:r>
      <w:r>
        <w:t xml:space="preserve"> classified according to the five elements of water</w:t>
      </w:r>
      <w:r w:rsidR="0089747A">
        <w:t xml:space="preserve">, </w:t>
      </w:r>
      <w:r>
        <w:t xml:space="preserve"> fire</w:t>
      </w:r>
      <w:r w:rsidR="0089747A">
        <w:t xml:space="preserve">, </w:t>
      </w:r>
      <w:r>
        <w:t xml:space="preserve"> wood</w:t>
      </w:r>
      <w:r w:rsidR="0089747A">
        <w:t xml:space="preserve">, </w:t>
      </w:r>
      <w:r>
        <w:t xml:space="preserve"> metal and earth that govern the health of the body</w:t>
      </w:r>
      <w:r w:rsidR="0089747A">
        <w:t xml:space="preserve">, </w:t>
      </w:r>
      <w:r>
        <w:t xml:space="preserve"> with three suppleme</w:t>
      </w:r>
      <w:r>
        <w:t>ntary sections covering paediatrics</w:t>
      </w:r>
      <w:r w:rsidR="0089747A">
        <w:t xml:space="preserve">, </w:t>
      </w:r>
      <w:r>
        <w:t xml:space="preserve"> febrile diseases</w:t>
      </w:r>
      <w:r w:rsidR="0089747A">
        <w:t xml:space="preserve">, </w:t>
      </w:r>
      <w:r>
        <w:t xml:space="preserve"> and external medicine. Preceded by sections on reading the pulse and pharmacology. Compiled by Cheng Yingmao </w:t>
      </w:r>
      <w:r>
        <w:rPr>
          <w:i/>
          <w:iCs/>
        </w:rPr>
        <w:t xml:space="preserve">circa </w:t>
      </w:r>
      <w:r>
        <w:t>1657.</w:t>
      </w:r>
    </w:p>
    <w:p w:rsidR="008D5070" w:rsidRDefault="005E684C">
      <w:r>
        <w:t xml:space="preserve">ff. </w:t>
      </w:r>
      <w:r>
        <w:rPr>
          <w:lang w:val="zh-TW" w:eastAsia="zh-TW" w:bidi="zh-TW"/>
        </w:rPr>
        <w:t>6</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 xml:space="preserve"> 19</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91</w:t>
      </w:r>
      <w:r>
        <w:rPr>
          <w:lang w:val="zh-TW" w:eastAsia="zh-TW" w:bidi="zh-TW"/>
        </w:rPr>
        <w:t>，</w:t>
      </w:r>
      <w:r>
        <w:rPr>
          <w:lang w:val="zh-TW" w:eastAsia="zh-TW" w:bidi="zh-TW"/>
        </w:rPr>
        <w:t>86</w:t>
      </w:r>
      <w:r w:rsidR="0089747A">
        <w:rPr>
          <w:lang w:val="zh-TW" w:eastAsia="zh-TW" w:bidi="zh-TW"/>
        </w:rPr>
        <w:t xml:space="preserve">, </w:t>
      </w:r>
      <w:r>
        <w:rPr>
          <w:lang w:val="zh-TW" w:eastAsia="zh-TW" w:bidi="zh-TW"/>
        </w:rPr>
        <w:t xml:space="preserve"> </w:t>
      </w:r>
      <w:r>
        <w:t>63.</w:t>
      </w:r>
    </w:p>
    <w:p w:rsidR="008D5070" w:rsidRDefault="005E684C">
      <w:r>
        <w:t xml:space="preserve">RM </w:t>
      </w:r>
      <w:r>
        <w:rPr>
          <w:b/>
          <w:bCs/>
        </w:rPr>
        <w:t xml:space="preserve">c.406.m.l. </w:t>
      </w:r>
      <w:r>
        <w:t>5 fascs. in 1 vo</w:t>
      </w:r>
      <w:r>
        <w:t>l. 24 cm.</w:t>
      </w:r>
    </w:p>
    <w:p w:rsidR="008D5070" w:rsidRDefault="005E684C">
      <w:pPr>
        <w:ind w:firstLine="360"/>
      </w:pPr>
      <w:bookmarkStart w:id="719" w:name="bookmark719"/>
      <w:r>
        <w:rPr>
          <w:lang w:val="zh-TW" w:eastAsia="zh-TW" w:bidi="zh-TW"/>
        </w:rPr>
        <w:t>《分法類編》不分卷。（清</w:t>
      </w:r>
      <w:r>
        <w:t>）</w:t>
      </w:r>
      <w:r>
        <w:rPr>
          <w:lang w:val="zh-TW" w:eastAsia="zh-TW" w:bidi="zh-TW"/>
        </w:rPr>
        <w:t>程應旄類編，（清</w:t>
      </w:r>
      <w:r>
        <w:t>）</w:t>
      </w:r>
      <w:r>
        <w:rPr>
          <w:lang w:val="zh-TW" w:eastAsia="zh-TW" w:bidi="zh-TW"/>
        </w:rPr>
        <w:t>周之苢較，（清</w:t>
      </w:r>
      <w:r>
        <w:t>）</w:t>
      </w:r>
      <w:r>
        <w:rPr>
          <w:lang w:val="zh-TW" w:eastAsia="zh-TW" w:bidi="zh-TW"/>
        </w:rPr>
        <w:t>胡藥嬰參。</w:t>
      </w:r>
      <w:bookmarkEnd w:id="719"/>
    </w:p>
    <w:p w:rsidR="008D5070" w:rsidRDefault="005E684C">
      <w:bookmarkStart w:id="720" w:name="bookmark720"/>
      <w:r>
        <w:rPr>
          <w:lang w:val="zh-TW" w:eastAsia="zh-TW" w:bidi="zh-TW"/>
        </w:rPr>
        <w:t>清刻本。</w:t>
      </w:r>
      <w:bookmarkEnd w:id="720"/>
    </w:p>
    <w:p w:rsidR="008D5070" w:rsidRDefault="005E684C">
      <w:r>
        <w:rPr>
          <w:lang w:val="zh-TW" w:eastAsia="zh-TW" w:bidi="zh-TW"/>
        </w:rPr>
        <w:t>版式：版框</w:t>
      </w:r>
      <w:r>
        <w:t>17.5x14.6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版心題《類編》。</w:t>
      </w:r>
    </w:p>
    <w:p w:rsidR="008D5070" w:rsidRDefault="005E684C">
      <w:r>
        <w:rPr>
          <w:lang w:val="zh-TW" w:eastAsia="zh-TW" w:bidi="zh-TW"/>
        </w:rPr>
        <w:t>扉頁：鐫</w:t>
      </w:r>
      <w:r>
        <w:rPr>
          <w:lang w:val="zh-TW" w:eastAsia="zh-TW" w:bidi="zh-TW"/>
        </w:rPr>
        <w:t>“</w:t>
      </w:r>
      <w:r>
        <w:rPr>
          <w:lang w:val="zh-TW" w:eastAsia="zh-TW" w:bidi="zh-TW"/>
        </w:rPr>
        <w:t>龔雲林先生鑒定；《名醫指掌類編》；</w:t>
      </w:r>
      <w:r>
        <w:rPr>
          <w:lang w:val="zh-CN" w:eastAsia="zh-CN" w:bidi="zh-CN"/>
        </w:rPr>
        <w:t>□</w:t>
      </w:r>
      <w:r>
        <w:rPr>
          <w:lang w:val="zh-CN" w:eastAsia="zh-CN" w:bidi="zh-CN"/>
        </w:rPr>
        <w:t>口</w:t>
      </w:r>
      <w:r>
        <w:rPr>
          <w:lang w:val="zh-TW" w:eastAsia="zh-TW" w:bidi="zh-TW"/>
        </w:rPr>
        <w:t>□</w:t>
      </w:r>
      <w:r>
        <w:rPr>
          <w:lang w:val="zh-TW" w:eastAsia="zh-TW" w:bidi="zh-TW"/>
        </w:rPr>
        <w:t>梓行</w:t>
      </w:r>
      <w:r>
        <w:rPr>
          <w:lang w:val="zh-TW" w:eastAsia="zh-TW" w:bidi="zh-TW"/>
        </w:rPr>
        <w:t xml:space="preserve">” </w:t>
      </w:r>
      <w:r>
        <w:rPr>
          <w:lang w:val="zh-TW" w:eastAsia="zh-TW" w:bidi="zh-TW"/>
        </w:rPr>
        <w:t>〇</w:t>
      </w:r>
    </w:p>
    <w:p w:rsidR="008D5070" w:rsidRDefault="005E684C">
      <w:r>
        <w:t>92</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pPr>
      <w:r>
        <w:rPr>
          <w:lang w:val="zh-TW" w:eastAsia="zh-TW" w:bidi="zh-TW"/>
        </w:rPr>
        <w:t>内容：分脉訣部、藥性部、水部、火部、木部、織、土部、嬰部、觯部、形瘍部。</w:t>
      </w:r>
    </w:p>
    <w:p w:rsidR="008D5070" w:rsidRDefault="005E684C">
      <w:pPr>
        <w:ind w:left="360" w:hanging="360"/>
      </w:pPr>
      <w:r>
        <w:rPr>
          <w:lang w:val="zh-TW" w:eastAsia="zh-TW" w:bidi="zh-TW"/>
        </w:rPr>
        <w:t>序跋：順治丁酉</w:t>
      </w:r>
      <w:r>
        <w:t>（</w:t>
      </w:r>
      <w:r>
        <w:rPr>
          <w:lang w:val="zh-TW" w:eastAsia="zh-TW" w:bidi="zh-TW"/>
        </w:rPr>
        <w:t>14</w:t>
      </w:r>
      <w:r>
        <w:rPr>
          <w:lang w:val="zh-TW" w:eastAsia="zh-TW" w:bidi="zh-TW"/>
        </w:rPr>
        <w:t>年）劉澤芳序。</w:t>
      </w:r>
    </w:p>
    <w:p w:rsidR="008D5070" w:rsidRDefault="005E684C">
      <w:pPr>
        <w:ind w:left="360" w:hanging="360"/>
      </w:pPr>
      <w:bookmarkStart w:id="721" w:name="bookmark721"/>
      <w:r>
        <w:rPr>
          <w:i/>
          <w:iCs/>
        </w:rPr>
        <w:t>Jiupian suoyan.</w:t>
      </w:r>
      <w:r>
        <w:t xml:space="preserve"> n.d. (1688+). RM</w:t>
      </w:r>
      <w:r>
        <w:t xml:space="preserve"> 569.</w:t>
      </w:r>
      <w:bookmarkEnd w:id="721"/>
    </w:p>
    <w:p w:rsidR="008D5070" w:rsidRDefault="005E684C">
      <w:r>
        <w:t>A general medical treatise</w:t>
      </w:r>
      <w:r w:rsidR="0089747A">
        <w:t xml:space="preserve">, </w:t>
      </w:r>
      <w:r>
        <w:t xml:space="preserve"> preceded by a collection of prescriptions. Written by Fei Qitai (1590-C.1676) in 1659. ff. </w:t>
      </w:r>
      <w:r>
        <w:rPr>
          <w:lang w:val="zh-TW" w:eastAsia="zh-TW" w:bidi="zh-TW"/>
        </w:rPr>
        <w:t>6</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w:t>
      </w:r>
      <w:r>
        <w:t>19</w:t>
      </w:r>
      <w:r w:rsidR="0089747A">
        <w:t xml:space="preserve">, </w:t>
      </w:r>
      <w:r>
        <w:t xml:space="preserve"> </w:t>
      </w:r>
      <w:r>
        <w:rPr>
          <w:lang w:val="zh-TW" w:eastAsia="zh-TW" w:bidi="zh-TW"/>
        </w:rPr>
        <w:t>13</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21</w:t>
      </w:r>
      <w:r>
        <w:rPr>
          <w:lang w:val="zh-TW" w:eastAsia="zh-TW" w:bidi="zh-TW"/>
        </w:rPr>
        <w:t>，</w:t>
      </w:r>
      <w:r>
        <w:rPr>
          <w:lang w:val="zh-TW" w:eastAsia="zh-TW" w:bidi="zh-TW"/>
        </w:rPr>
        <w:t>40</w:t>
      </w:r>
      <w:r w:rsidR="0089747A">
        <w:rPr>
          <w:lang w:val="zh-TW" w:eastAsia="zh-TW" w:bidi="zh-TW"/>
        </w:rPr>
        <w:t xml:space="preserve">, </w:t>
      </w:r>
      <w:r>
        <w:rPr>
          <w:lang w:val="zh-TW" w:eastAsia="zh-TW" w:bidi="zh-TW"/>
        </w:rPr>
        <w:t xml:space="preserve"> 42</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w:t>
      </w:r>
      <w:r>
        <w:t>28.</w:t>
      </w:r>
    </w:p>
    <w:p w:rsidR="008D5070" w:rsidRDefault="005E684C">
      <w:r>
        <w:t xml:space="preserve">RM </w:t>
      </w:r>
      <w:r>
        <w:rPr>
          <w:b/>
          <w:bCs/>
        </w:rPr>
        <w:t xml:space="preserve">C.400.C.10. </w:t>
      </w:r>
      <w:r>
        <w:t>4 fascs. in 1 vol. 24.5 cm.</w:t>
      </w:r>
    </w:p>
    <w:p w:rsidR="008D5070" w:rsidRDefault="005E684C">
      <w:pPr>
        <w:ind w:left="360" w:hanging="360"/>
      </w:pPr>
      <w:bookmarkStart w:id="722" w:name="bookmark722"/>
      <w:r>
        <w:rPr>
          <w:lang w:val="zh-TW" w:eastAsia="zh-TW" w:bidi="zh-TW"/>
        </w:rPr>
        <w:t>《救偏瑣言》十卷，首《瑣言備用良方》一卷</w:t>
      </w:r>
      <w:r>
        <w:t>〇</w:t>
      </w:r>
      <w:r>
        <w:t>(</w:t>
      </w:r>
      <w:r>
        <w:rPr>
          <w:lang w:val="zh-TW" w:eastAsia="zh-TW" w:bidi="zh-TW"/>
        </w:rPr>
        <w:t>清）費啓泰著，（清</w:t>
      </w:r>
      <w:r>
        <w:t>）</w:t>
      </w:r>
      <w:r>
        <w:rPr>
          <w:lang w:val="zh-TW" w:eastAsia="zh-TW" w:bidi="zh-TW"/>
        </w:rPr>
        <w:t>費度等訂。</w:t>
      </w:r>
      <w:bookmarkEnd w:id="722"/>
    </w:p>
    <w:p w:rsidR="008D5070" w:rsidRDefault="005E684C">
      <w:bookmarkStart w:id="723" w:name="bookmark723"/>
      <w:r>
        <w:rPr>
          <w:lang w:val="zh-TW" w:eastAsia="zh-TW" w:bidi="zh-TW"/>
        </w:rPr>
        <w:t>清</w:t>
      </w:r>
      <w:r>
        <w:rPr>
          <w:lang w:val="zh-CN" w:eastAsia="zh-CN" w:bidi="zh-CN"/>
        </w:rPr>
        <w:t>刻本。</w:t>
      </w:r>
      <w:bookmarkEnd w:id="723"/>
    </w:p>
    <w:p w:rsidR="008D5070" w:rsidRDefault="005E684C">
      <w:pPr>
        <w:ind w:left="360" w:hanging="360"/>
      </w:pPr>
      <w:r>
        <w:rPr>
          <w:lang w:val="zh-TW" w:eastAsia="zh-TW" w:bidi="zh-TW"/>
        </w:rPr>
        <w:t>版式：版框</w:t>
      </w:r>
      <w:r>
        <w:t>18.3 x 14.0</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版心題《救偏墳言》；下口偶鐫</w:t>
      </w:r>
      <w:r>
        <w:rPr>
          <w:lang w:val="zh-TW" w:eastAsia="zh-TW" w:bidi="zh-TW"/>
        </w:rPr>
        <w:t>“</w:t>
      </w:r>
      <w:r>
        <w:rPr>
          <w:lang w:val="zh-TW" w:eastAsia="zh-TW" w:bidi="zh-TW"/>
        </w:rPr>
        <w:t>老會賢堂</w:t>
      </w:r>
      <w:r>
        <w:rPr>
          <w:lang w:val="zh-TW" w:eastAsia="zh-TW" w:bidi="zh-TW"/>
        </w:rPr>
        <w:t>”</w:t>
      </w:r>
      <w:r>
        <w:rPr>
          <w:lang w:val="zh-TW" w:eastAsia="zh-TW" w:bidi="zh-TW"/>
        </w:rPr>
        <w:t>或</w:t>
      </w:r>
      <w:r>
        <w:rPr>
          <w:lang w:val="zh-TW" w:eastAsia="zh-TW" w:bidi="zh-TW"/>
        </w:rPr>
        <w:t>“</w:t>
      </w:r>
      <w:r>
        <w:rPr>
          <w:lang w:val="zh-TW" w:eastAsia="zh-TW" w:bidi="zh-TW"/>
        </w:rPr>
        <w:t>惠</w:t>
      </w:r>
      <w:r>
        <w:rPr>
          <w:lang w:val="zh-TW" w:eastAsia="zh-TW" w:bidi="zh-TW"/>
        </w:rPr>
        <w:t xml:space="preserve"> </w:t>
      </w:r>
      <w:r>
        <w:rPr>
          <w:lang w:val="zh-TW" w:eastAsia="zh-TW" w:bidi="zh-TW"/>
        </w:rPr>
        <w:t>廸堂，，</w:t>
      </w:r>
      <w:r>
        <w:rPr>
          <w:vertAlign w:val="subscript"/>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吳興費建中先</w:t>
      </w:r>
      <w:r>
        <w:rPr>
          <w:lang w:val="zh-CN" w:eastAsia="zh-CN" w:bidi="zh-CN"/>
        </w:rPr>
        <w:t>生著；</w:t>
      </w:r>
      <w:r>
        <w:rPr>
          <w:lang w:val="zh-TW" w:eastAsia="zh-TW" w:bidi="zh-TW"/>
        </w:rPr>
        <w:t>《救偏瑣</w:t>
      </w:r>
      <w:r>
        <w:rPr>
          <w:lang w:val="zh-CN" w:eastAsia="zh-CN" w:bidi="zh-CN"/>
        </w:rPr>
        <w:t>言》；</w:t>
      </w:r>
      <w:r>
        <w:rPr>
          <w:lang w:val="zh-TW" w:eastAsia="zh-TW" w:bidi="zh-TW"/>
        </w:rPr>
        <w:t>雜症</w:t>
      </w:r>
      <w:r>
        <w:rPr>
          <w:lang w:val="zh-CN" w:eastAsia="zh-CN" w:bidi="zh-CN"/>
        </w:rPr>
        <w:t>嗣出；</w:t>
      </w:r>
      <w:r>
        <w:rPr>
          <w:lang w:val="zh-TW" w:eastAsia="zh-TW" w:bidi="zh-TW"/>
        </w:rPr>
        <w:t>本衙藏板，翻刻必究</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順治己亥</w:t>
      </w:r>
      <w:r>
        <w:t>（</w:t>
      </w:r>
      <w:r>
        <w:rPr>
          <w:lang w:val="zh-TW" w:eastAsia="zh-TW" w:bidi="zh-TW"/>
        </w:rPr>
        <w:t>16</w:t>
      </w:r>
      <w:r>
        <w:rPr>
          <w:lang w:val="zh-TW" w:eastAsia="zh-TW" w:bidi="zh-TW"/>
        </w:rPr>
        <w:t>年）費啓泰自序，康熙二十七年費度等贊（費度贊書於惠迪堂</w:t>
      </w:r>
      <w:r>
        <w:t>）</w:t>
      </w:r>
      <w:r>
        <w:rPr>
          <w:lang w:val="zh-TW" w:eastAsia="zh-TW" w:bidi="zh-TW"/>
        </w:rPr>
        <w:t>〇</w:t>
      </w:r>
    </w:p>
    <w:p w:rsidR="008D5070" w:rsidRDefault="005E684C">
      <w:bookmarkStart w:id="724" w:name="bookmark724"/>
      <w:r>
        <w:rPr>
          <w:i/>
          <w:iCs/>
        </w:rPr>
        <w:t>Yizong shuoyue.</w:t>
      </w:r>
      <w:r>
        <w:t xml:space="preserve"> n.d. (1663+). RM 576.</w:t>
      </w:r>
      <w:bookmarkEnd w:id="724"/>
    </w:p>
    <w:p w:rsidR="008D5070" w:rsidRDefault="005E684C">
      <w:r>
        <w:t xml:space="preserve">A general medical treatise. Written by Jiang Shiji in 1663. ff. </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5</w:t>
      </w:r>
      <w:r>
        <w:rPr>
          <w:lang w:val="zh-TW" w:eastAsia="zh-TW" w:bidi="zh-TW"/>
        </w:rPr>
        <w:t>3</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49</w:t>
      </w:r>
      <w:r w:rsidR="0089747A">
        <w:rPr>
          <w:lang w:val="zh-TW" w:eastAsia="zh-TW" w:bidi="zh-TW"/>
        </w:rPr>
        <w:t xml:space="preserve">, </w:t>
      </w:r>
      <w:r>
        <w:rPr>
          <w:lang w:val="zh-TW" w:eastAsia="zh-TW" w:bidi="zh-TW"/>
        </w:rPr>
        <w:t xml:space="preserve"> </w:t>
      </w:r>
      <w:r>
        <w:t>59.</w:t>
      </w:r>
    </w:p>
    <w:p w:rsidR="008D5070" w:rsidRDefault="005E684C">
      <w:r>
        <w:t xml:space="preserve">RM </w:t>
      </w:r>
      <w:r>
        <w:rPr>
          <w:b/>
          <w:bCs/>
        </w:rPr>
        <w:t xml:space="preserve">c.400.i.l8. </w:t>
      </w:r>
      <w:r>
        <w:t>5 fascs. in 1 vol. 24 cm.</w:t>
      </w:r>
    </w:p>
    <w:p w:rsidR="008D5070" w:rsidRDefault="005E684C">
      <w:pPr>
        <w:ind w:firstLine="360"/>
      </w:pPr>
      <w:bookmarkStart w:id="725" w:name="bookmark725"/>
      <w:r>
        <w:rPr>
          <w:lang w:val="zh-TW" w:eastAsia="zh-TW" w:bidi="zh-TW"/>
        </w:rPr>
        <w:t>《醫宗說約》五卷，首一卷</w:t>
      </w:r>
      <w:r>
        <w:t>〇</w:t>
      </w:r>
      <w:r>
        <w:t>(</w:t>
      </w:r>
      <w:r>
        <w:rPr>
          <w:lang w:val="zh-TW" w:eastAsia="zh-TW" w:bidi="zh-TW"/>
        </w:rPr>
        <w:t>清）蔣示吉纂述，（清</w:t>
      </w:r>
      <w:r>
        <w:t>）</w:t>
      </w:r>
      <w:r>
        <w:rPr>
          <w:lang w:val="zh-TW" w:eastAsia="zh-TW" w:bidi="zh-TW"/>
        </w:rPr>
        <w:t>計廉能等參訂。</w:t>
      </w:r>
      <w:r>
        <w:rPr>
          <w:lang w:val="zh-TW" w:eastAsia="zh-TW" w:bidi="zh-TW"/>
        </w:rPr>
        <w:t xml:space="preserve"> </w:t>
      </w:r>
      <w:r>
        <w:rPr>
          <w:lang w:val="zh-TW" w:eastAsia="zh-TW" w:bidi="zh-TW"/>
        </w:rPr>
        <w:t>清刻本，潯月樓</w:t>
      </w:r>
      <w:r>
        <w:rPr>
          <w:lang w:val="zh-CN" w:eastAsia="zh-CN" w:bidi="zh-CN"/>
        </w:rPr>
        <w:t>藏版。</w:t>
      </w:r>
      <w:bookmarkEnd w:id="725"/>
    </w:p>
    <w:p w:rsidR="008D5070" w:rsidRDefault="005E684C">
      <w:r>
        <w:rPr>
          <w:lang w:val="zh-TW" w:eastAsia="zh-TW" w:bidi="zh-TW"/>
        </w:rPr>
        <w:t>版式：版框</w:t>
      </w:r>
      <w:r>
        <w:t>18.9x13.0</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版心題《醫宗說約》。</w:t>
      </w:r>
    </w:p>
    <w:p w:rsidR="008D5070" w:rsidRDefault="005E684C">
      <w:r>
        <w:rPr>
          <w:lang w:val="zh-TW" w:eastAsia="zh-TW" w:bidi="zh-TW"/>
        </w:rPr>
        <w:t>扉頁：鐫</w:t>
      </w:r>
      <w:r>
        <w:rPr>
          <w:lang w:val="zh-TW" w:eastAsia="zh-TW" w:bidi="zh-TW"/>
        </w:rPr>
        <w:t>“</w:t>
      </w:r>
      <w:r>
        <w:rPr>
          <w:lang w:val="zh-TW" w:eastAsia="zh-TW" w:bidi="zh-TW"/>
        </w:rPr>
        <w:t>古吳蔣仲芳</w:t>
      </w:r>
      <w:r>
        <w:rPr>
          <w:lang w:val="zh-CN" w:eastAsia="zh-CN" w:bidi="zh-CN"/>
        </w:rPr>
        <w:t>眞本；</w:t>
      </w:r>
      <w:r>
        <w:rPr>
          <w:lang w:val="zh-TW" w:eastAsia="zh-TW" w:bidi="zh-TW"/>
        </w:rPr>
        <w:t>《詳校醫宗說約》；得月樓藏板</w:t>
      </w:r>
      <w:r>
        <w:rPr>
          <w:lang w:val="zh-TW" w:eastAsia="zh-TW" w:bidi="zh-TW"/>
        </w:rPr>
        <w:t>”</w:t>
      </w:r>
      <w:r>
        <w:rPr>
          <w:lang w:val="zh-TW" w:eastAsia="zh-TW" w:bidi="zh-TW"/>
        </w:rPr>
        <w:t>。</w:t>
      </w:r>
    </w:p>
    <w:p w:rsidR="008D5070" w:rsidRDefault="005E684C">
      <w:r>
        <w:rPr>
          <w:lang w:val="zh-TW" w:eastAsia="zh-TW" w:bidi="zh-TW"/>
        </w:rPr>
        <w:t>序跋：康熙二年蔣示吉自序，康熙元年嚴想</w:t>
      </w:r>
      <w:r>
        <w:rPr>
          <w:lang w:val="zh-CN" w:eastAsia="zh-CN" w:bidi="zh-CN"/>
        </w:rPr>
        <w:t>凡例。</w:t>
      </w:r>
    </w:p>
    <w:p w:rsidR="008D5070" w:rsidRDefault="005E684C">
      <w:bookmarkStart w:id="726" w:name="bookmark726"/>
      <w:r>
        <w:rPr>
          <w:i/>
          <w:iCs/>
        </w:rPr>
        <w:t>Shishi milu.</w:t>
      </w:r>
      <w:r>
        <w:t xml:space="preserve"> 1805. RM 570.</w:t>
      </w:r>
      <w:bookmarkEnd w:id="726"/>
    </w:p>
    <w:p w:rsidR="008D5070" w:rsidRDefault="005E684C">
      <w:r>
        <w:t>A general medical treatise. Written by Chen Shiduo in 1687. Chen Shiduo claims that he received the contents of the book by oral instruction from the legendary sage-doctor Qibo Kffi</w:t>
      </w:r>
      <w:r w:rsidR="0089747A">
        <w:t xml:space="preserve">, </w:t>
      </w:r>
      <w:r>
        <w:t xml:space="preserve"> and that he obtained the commentaries from Zhang Ji and other ancient phy</w:t>
      </w:r>
      <w:r>
        <w:t xml:space="preserve">sician sages. In fact this work is a revision by Chen Shiduo of a posthumous text written by Fu Shan (1607-1684). ff. </w:t>
      </w:r>
      <w:r>
        <w:rPr>
          <w:lang w:val="zh-TW" w:eastAsia="zh-TW" w:bidi="zh-TW"/>
        </w:rPr>
        <w:t>6</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45</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65.</w:t>
      </w:r>
    </w:p>
    <w:p w:rsidR="008D5070" w:rsidRDefault="005E684C">
      <w:pPr>
        <w:tabs>
          <w:tab w:val="left" w:pos="1380"/>
        </w:tabs>
      </w:pPr>
      <w:r>
        <w:t xml:space="preserve">RM </w:t>
      </w:r>
      <w:r>
        <w:rPr>
          <w:b/>
          <w:bCs/>
        </w:rPr>
        <w:t>C.400.S.5.</w:t>
      </w:r>
      <w:r>
        <w:rPr>
          <w:b/>
          <w:bCs/>
        </w:rPr>
        <w:tab/>
      </w:r>
      <w:r>
        <w:t>6 fascs. in 1 vol. 24 cm.</w:t>
      </w:r>
    </w:p>
    <w:p w:rsidR="008D5070" w:rsidRDefault="005E684C">
      <w:pPr>
        <w:ind w:left="360" w:hanging="360"/>
      </w:pPr>
      <w:bookmarkStart w:id="727" w:name="bookmark727"/>
      <w:r>
        <w:rPr>
          <w:lang w:val="zh-TW" w:eastAsia="zh-TW" w:bidi="zh-TW"/>
        </w:rPr>
        <w:t>《石室秘籙》六卷。〔（清</w:t>
      </w:r>
      <w:r>
        <w:t>）</w:t>
      </w:r>
      <w:r>
        <w:rPr>
          <w:lang w:val="zh-TW" w:eastAsia="zh-TW" w:bidi="zh-TW"/>
        </w:rPr>
        <w:t>傅山著〕，（清</w:t>
      </w:r>
      <w:r>
        <w:t>）</w:t>
      </w:r>
      <w:r>
        <w:rPr>
          <w:lang w:val="zh-TW" w:eastAsia="zh-TW" w:bidi="zh-TW"/>
        </w:rPr>
        <w:t>陳士鐸習，（清</w:t>
      </w:r>
      <w:r>
        <w:t>）</w:t>
      </w:r>
      <w:r>
        <w:rPr>
          <w:lang w:val="zh-TW" w:eastAsia="zh-TW" w:bidi="zh-TW"/>
        </w:rPr>
        <w:t>金以謀訂定，（清</w:t>
      </w:r>
      <w:r>
        <w:t>）</w:t>
      </w:r>
      <w:r>
        <w:rPr>
          <w:lang w:val="zh-TW" w:eastAsia="zh-TW" w:bidi="zh-TW"/>
        </w:rPr>
        <w:t>李</w:t>
      </w:r>
      <w:r>
        <w:rPr>
          <w:lang w:val="zh-TW" w:eastAsia="zh-TW" w:bidi="zh-TW"/>
        </w:rPr>
        <w:t xml:space="preserve"> </w:t>
      </w:r>
      <w:r>
        <w:rPr>
          <w:lang w:val="zh-TW" w:eastAsia="zh-TW" w:bidi="zh-TW"/>
        </w:rPr>
        <w:t>祖詠參放〇</w:t>
      </w:r>
      <w:bookmarkEnd w:id="727"/>
    </w:p>
    <w:p w:rsidR="008D5070" w:rsidRDefault="005E684C">
      <w:bookmarkStart w:id="728" w:name="bookmark728"/>
      <w:r>
        <w:rPr>
          <w:lang w:val="zh-TW" w:eastAsia="zh-TW" w:bidi="zh-TW"/>
        </w:rPr>
        <w:t>清嘉慶十年</w:t>
      </w:r>
      <w:r>
        <w:t>(</w:t>
      </w:r>
      <w:r>
        <w:rPr>
          <w:lang w:val="zh-TW" w:eastAsia="zh-TW" w:bidi="zh-TW"/>
        </w:rPr>
        <w:t xml:space="preserve">1805 </w:t>
      </w:r>
      <w:r>
        <w:t>)</w:t>
      </w:r>
      <w:r>
        <w:rPr>
          <w:lang w:val="zh-TW" w:eastAsia="zh-TW" w:bidi="zh-TW"/>
        </w:rPr>
        <w:t>刻本，三樂堂藏版。</w:t>
      </w:r>
      <w:bookmarkEnd w:id="728"/>
    </w:p>
    <w:p w:rsidR="008D5070" w:rsidRDefault="005E684C">
      <w:pPr>
        <w:ind w:left="360" w:hanging="360"/>
      </w:pPr>
      <w:bookmarkStart w:id="729" w:name="bookmark729"/>
      <w:r>
        <w:rPr>
          <w:lang w:val="zh-TW" w:eastAsia="zh-TW" w:bidi="zh-TW"/>
        </w:rPr>
        <w:t>版式</w:t>
      </w:r>
      <w:r>
        <w:rPr>
          <w:lang w:val="zh-CN" w:eastAsia="zh-CN" w:bidi="zh-CN"/>
        </w:rPr>
        <w:t>：版框</w:t>
      </w:r>
      <w:r>
        <w:t>22.4x14.9</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25</w:t>
      </w:r>
      <w:r>
        <w:rPr>
          <w:lang w:val="zh-TW" w:eastAsia="zh-TW" w:bidi="zh-TW"/>
        </w:rPr>
        <w:t>字，眉</w:t>
      </w:r>
      <w:r>
        <w:rPr>
          <w:lang w:val="zh-CN" w:eastAsia="zh-CN" w:bidi="zh-CN"/>
        </w:rPr>
        <w:t>批欄；</w:t>
      </w:r>
      <w:r>
        <w:rPr>
          <w:lang w:val="zh-TW" w:eastAsia="zh-TW" w:bidi="zh-TW"/>
        </w:rPr>
        <w:t>版心題《石室秘籙》；下口多鐫</w:t>
      </w:r>
      <w:r>
        <w:rPr>
          <w:lang w:val="zh-TW" w:eastAsia="zh-TW" w:bidi="zh-TW"/>
        </w:rPr>
        <w:t>“</w:t>
      </w:r>
      <w:r>
        <w:rPr>
          <w:lang w:val="zh-TW" w:eastAsia="zh-TW" w:bidi="zh-TW"/>
        </w:rPr>
        <w:t>崇</w:t>
      </w:r>
      <w:r>
        <w:rPr>
          <w:lang w:val="zh-TW" w:eastAsia="zh-TW" w:bidi="zh-TW"/>
        </w:rPr>
        <w:t>”</w:t>
      </w:r>
      <w:r>
        <w:rPr>
          <w:lang w:val="zh-TW" w:eastAsia="zh-TW" w:bidi="zh-TW"/>
        </w:rPr>
        <w:t>，偶</w:t>
      </w:r>
      <w:r>
        <w:rPr>
          <w:lang w:val="zh-TW" w:eastAsia="zh-TW" w:bidi="zh-TW"/>
        </w:rPr>
        <w:t xml:space="preserve"> </w:t>
      </w:r>
      <w:r>
        <w:rPr>
          <w:lang w:val="zh-TW" w:eastAsia="zh-TW" w:bidi="zh-TW"/>
        </w:rPr>
        <w:t>鐫</w:t>
      </w:r>
      <w:r>
        <w:rPr>
          <w:lang w:val="zh-TW" w:eastAsia="zh-TW" w:bidi="zh-TW"/>
        </w:rPr>
        <w:t>“</w:t>
      </w:r>
      <w:r>
        <w:rPr>
          <w:lang w:val="zh-TW" w:eastAsia="zh-TW" w:bidi="zh-TW"/>
        </w:rPr>
        <w:t>崇文堂藏板</w:t>
      </w:r>
      <w:r>
        <w:rPr>
          <w:lang w:val="zh-TW" w:eastAsia="zh-TW" w:bidi="zh-TW"/>
        </w:rPr>
        <w:t>”</w:t>
      </w:r>
      <w:r>
        <w:rPr>
          <w:lang w:val="zh-TW" w:eastAsia="zh-TW" w:bidi="zh-TW"/>
        </w:rPr>
        <w:t>。</w:t>
      </w:r>
      <w:bookmarkEnd w:id="729"/>
    </w:p>
    <w:p w:rsidR="008D5070" w:rsidRDefault="005E684C">
      <w:r>
        <w:rPr>
          <w:lang w:val="zh-TW" w:eastAsia="zh-TW" w:bidi="zh-TW"/>
        </w:rPr>
        <w:t>扉頁：鐫</w:t>
      </w:r>
      <w:r>
        <w:rPr>
          <w:lang w:val="zh-TW" w:eastAsia="zh-TW" w:bidi="zh-TW"/>
        </w:rPr>
        <w:t>“</w:t>
      </w:r>
      <w:r>
        <w:rPr>
          <w:lang w:val="zh-TW" w:eastAsia="zh-TW" w:bidi="zh-TW"/>
        </w:rPr>
        <w:t>嘉慶十年</w:t>
      </w:r>
      <w:r>
        <w:rPr>
          <w:lang w:val="zh-CN" w:eastAsia="zh-CN" w:bidi="zh-CN"/>
        </w:rPr>
        <w:t>重鐫；</w:t>
      </w:r>
      <w:r>
        <w:rPr>
          <w:lang w:val="zh-TW" w:eastAsia="zh-TW" w:bidi="zh-TW"/>
        </w:rPr>
        <w:t>義烏金孝苢先生</w:t>
      </w:r>
      <w:r>
        <w:rPr>
          <w:lang w:val="zh-CN" w:eastAsia="zh-CN" w:bidi="zh-CN"/>
        </w:rPr>
        <w:t>鑒定；</w:t>
      </w:r>
      <w:r>
        <w:rPr>
          <w:lang w:val="zh-TW" w:eastAsia="zh-TW" w:bidi="zh-TW"/>
        </w:rPr>
        <w:t>《石室秘</w:t>
      </w:r>
      <w:r>
        <w:rPr>
          <w:lang w:val="zh-CN" w:eastAsia="zh-CN" w:bidi="zh-CN"/>
        </w:rPr>
        <w:t>籙》；</w:t>
      </w:r>
      <w:r>
        <w:rPr>
          <w:lang w:val="zh-TW" w:eastAsia="zh-TW" w:bidi="zh-TW"/>
        </w:rPr>
        <w:t>三樂堂藏板</w:t>
      </w:r>
      <w:r>
        <w:rPr>
          <w:lang w:val="zh-TW" w:eastAsia="zh-TW" w:bidi="zh-TW"/>
        </w:rPr>
        <w:t>”</w:t>
      </w:r>
      <w:r>
        <w:rPr>
          <w:lang w:val="zh-TW" w:eastAsia="zh-TW" w:bidi="zh-TW"/>
        </w:rPr>
        <w:t>。</w:t>
      </w:r>
    </w:p>
    <w:p w:rsidR="008D5070" w:rsidRDefault="005E684C">
      <w:bookmarkStart w:id="730" w:name="bookmark730"/>
      <w:r>
        <w:rPr>
          <w:lang w:val="zh-TW" w:eastAsia="zh-TW" w:bidi="zh-TW"/>
        </w:rPr>
        <w:t>序跋：題呂道人序，康熙丁卯</w:t>
      </w:r>
      <w:r>
        <w:t>（</w:t>
      </w:r>
      <w:r>
        <w:rPr>
          <w:lang w:val="zh-TW" w:eastAsia="zh-TW" w:bidi="zh-TW"/>
        </w:rPr>
        <w:t>26</w:t>
      </w:r>
      <w:r>
        <w:rPr>
          <w:lang w:val="zh-TW" w:eastAsia="zh-TW" w:bidi="zh-TW"/>
        </w:rPr>
        <w:t>年）題岐伯序，題張</w:t>
      </w:r>
      <w:r>
        <w:rPr>
          <w:lang w:val="zh-CN" w:eastAsia="zh-CN" w:bidi="zh-CN"/>
        </w:rPr>
        <w:t>機序。</w:t>
      </w:r>
      <w:bookmarkEnd w:id="730"/>
    </w:p>
    <w:p w:rsidR="008D5070" w:rsidRDefault="005E684C">
      <w:bookmarkStart w:id="731" w:name="bookmark731"/>
      <w:r>
        <w:rPr>
          <w:i/>
          <w:iCs/>
        </w:rPr>
        <w:t>Bianzhenglu.</w:t>
      </w:r>
      <w:r>
        <w:t xml:space="preserve"> 1748. RM 193.</w:t>
      </w:r>
      <w:bookmarkEnd w:id="731"/>
    </w:p>
    <w:p w:rsidR="008D5070" w:rsidRDefault="005E684C">
      <w:r>
        <w:t xml:space="preserve">A general medical treatise. Appended is </w:t>
      </w:r>
      <w:r>
        <w:rPr>
          <w:lang w:val="zh-TW" w:eastAsia="zh-TW" w:bidi="zh-TW"/>
        </w:rPr>
        <w:t>汪</w:t>
      </w:r>
      <w:r>
        <w:rPr>
          <w:lang w:val="zh-TW" w:eastAsia="zh-TW" w:bidi="zh-TW"/>
        </w:rPr>
        <w:t xml:space="preserve"> </w:t>
      </w:r>
      <w:r>
        <w:t xml:space="preserve">treatise on reading the pulse. Written by Chen Shiduo. </w:t>
      </w:r>
      <w:r>
        <w:rPr>
          <w:i/>
          <w:iCs/>
        </w:rPr>
        <w:t>Chen</w:t>
      </w:r>
      <w:r>
        <w:t xml:space="preserve"> Shiduo claims that he received the contents of the main book by oral instruction from the legendary sage-doctor Qibo iKfg</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93</w:t>
      </w:r>
    </w:p>
    <w:p w:rsidR="008D5070" w:rsidRDefault="005E684C">
      <w:r>
        <w:t>and the Han dynasty physician Zhang Ji</w:t>
      </w:r>
      <w:r w:rsidR="0089747A">
        <w:t xml:space="preserve">, </w:t>
      </w:r>
      <w:r>
        <w:t xml:space="preserve"> and that he obtained the appended work from the immortal Gui Yushu </w:t>
      </w:r>
      <w:r>
        <w:rPr>
          <w:lang w:val="zh-TW" w:eastAsia="zh-TW" w:bidi="zh-TW"/>
        </w:rPr>
        <w:t>鬼</w:t>
      </w:r>
      <w:r>
        <w:rPr>
          <w:lang w:val="zh-TW" w:eastAsia="zh-TW" w:bidi="zh-TW"/>
        </w:rPr>
        <w:t xml:space="preserve"> </w:t>
      </w:r>
      <w:r>
        <w:rPr>
          <w:lang w:val="zh-TW" w:eastAsia="zh-TW" w:bidi="zh-TW"/>
        </w:rPr>
        <w:t>臾樞</w:t>
      </w:r>
      <w:r>
        <w:rPr>
          <w:lang w:val="zh-TW" w:eastAsia="zh-TW" w:bidi="zh-TW"/>
        </w:rPr>
        <w:t>.</w:t>
      </w:r>
    </w:p>
    <w:p w:rsidR="008D5070" w:rsidRDefault="005E684C">
      <w:pPr>
        <w:tabs>
          <w:tab w:val="left" w:pos="1404"/>
        </w:tabs>
      </w:pPr>
      <w:r>
        <w:t>RM c.400.p.l.</w:t>
      </w:r>
      <w:r>
        <w:tab/>
        <w:t>13 fascs. in 2 vols. 24 cm.</w:t>
      </w:r>
    </w:p>
    <w:p w:rsidR="008D5070" w:rsidRDefault="005E684C">
      <w:pPr>
        <w:ind w:left="360" w:hanging="360"/>
      </w:pPr>
      <w:bookmarkStart w:id="732" w:name="bookmark732"/>
      <w:r>
        <w:rPr>
          <w:lang w:val="zh-TW" w:eastAsia="zh-TW" w:bidi="zh-TW"/>
        </w:rPr>
        <w:t>《辨證錄》十四卷，附《洞垣全書脉訣闡微》一卷。（清</w:t>
      </w:r>
      <w:r>
        <w:t>）</w:t>
      </w:r>
      <w:r>
        <w:rPr>
          <w:lang w:val="zh-TW" w:eastAsia="zh-TW" w:bidi="zh-TW"/>
        </w:rPr>
        <w:t>陳士鐸著述，（清</w:t>
      </w:r>
      <w:r>
        <w:t>）</w:t>
      </w:r>
      <w:r>
        <w:rPr>
          <w:lang w:val="zh-TW" w:eastAsia="zh-TW" w:bidi="zh-TW"/>
        </w:rPr>
        <w:t>陶式玉參</w:t>
      </w:r>
      <w:r>
        <w:rPr>
          <w:lang w:val="zh-TW" w:eastAsia="zh-TW" w:bidi="zh-TW"/>
        </w:rPr>
        <w:t xml:space="preserve"> </w:t>
      </w:r>
      <w:r>
        <w:rPr>
          <w:lang w:val="zh-TW" w:eastAsia="zh-TW" w:bidi="zh-TW"/>
        </w:rPr>
        <w:t>訂。</w:t>
      </w:r>
      <w:bookmarkEnd w:id="732"/>
    </w:p>
    <w:p w:rsidR="008D5070" w:rsidRDefault="005E684C">
      <w:bookmarkStart w:id="733" w:name="bookmark733"/>
      <w:r>
        <w:rPr>
          <w:lang w:val="zh-TW" w:eastAsia="zh-TW" w:bidi="zh-TW"/>
        </w:rPr>
        <w:t>清乾隆十三年</w:t>
      </w:r>
      <w:r>
        <w:t>（</w:t>
      </w:r>
      <w:r>
        <w:rPr>
          <w:lang w:val="zh-TW" w:eastAsia="zh-TW" w:bidi="zh-TW"/>
        </w:rPr>
        <w:t xml:space="preserve">1748 </w:t>
      </w:r>
      <w:r>
        <w:t>)</w:t>
      </w:r>
      <w:r>
        <w:rPr>
          <w:lang w:val="zh-TW" w:eastAsia="zh-TW" w:bidi="zh-TW"/>
        </w:rPr>
        <w:t>刻本，喻義堂</w:t>
      </w:r>
      <w:r>
        <w:rPr>
          <w:lang w:val="zh-CN" w:eastAsia="zh-CN" w:bidi="zh-CN"/>
        </w:rPr>
        <w:t>藏版。</w:t>
      </w:r>
      <w:bookmarkEnd w:id="733"/>
    </w:p>
    <w:p w:rsidR="008D5070" w:rsidRDefault="005E684C">
      <w:r>
        <w:rPr>
          <w:lang w:val="zh-CN" w:eastAsia="zh-CN" w:bidi="zh-CN"/>
        </w:rPr>
        <w:t>版式：</w:t>
      </w:r>
      <w:r>
        <w:rPr>
          <w:lang w:val="zh-TW" w:eastAsia="zh-TW" w:bidi="zh-TW"/>
        </w:rPr>
        <w:t>版框</w:t>
      </w:r>
      <w:r>
        <w:t>18.3x13.5</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TW" w:eastAsia="zh-TW" w:bidi="zh-TW"/>
        </w:rPr>
        <w:t>字，</w:t>
      </w:r>
      <w:r>
        <w:rPr>
          <w:lang w:val="zh-CN" w:eastAsia="zh-CN" w:bidi="zh-CN"/>
        </w:rPr>
        <w:t>眉批；</w:t>
      </w:r>
      <w:r>
        <w:rPr>
          <w:lang w:val="zh-TW" w:eastAsia="zh-TW" w:bidi="zh-TW"/>
        </w:rPr>
        <w:t>版心題《</w:t>
      </w:r>
      <w:r>
        <w:rPr>
          <w:lang w:val="zh-TW" w:eastAsia="zh-TW" w:bidi="zh-TW"/>
        </w:rPr>
        <w:t>辨證錄》。</w:t>
      </w:r>
    </w:p>
    <w:p w:rsidR="008D5070" w:rsidRDefault="005E684C">
      <w:r>
        <w:rPr>
          <w:lang w:val="zh-TW" w:eastAsia="zh-TW" w:bidi="zh-TW"/>
        </w:rPr>
        <w:t>扉頁：鐫</w:t>
      </w:r>
      <w:r>
        <w:rPr>
          <w:lang w:val="zh-TW" w:eastAsia="zh-TW" w:bidi="zh-TW"/>
        </w:rPr>
        <w:t>“</w:t>
      </w:r>
      <w:r>
        <w:rPr>
          <w:lang w:val="zh-TW" w:eastAsia="zh-TW" w:bidi="zh-TW"/>
        </w:rPr>
        <w:t>乾隆戊辰〔</w:t>
      </w:r>
      <w:r>
        <w:rPr>
          <w:lang w:val="zh-TW" w:eastAsia="zh-TW" w:bidi="zh-TW"/>
        </w:rPr>
        <w:t>13</w:t>
      </w:r>
      <w:r>
        <w:rPr>
          <w:lang w:val="zh-TW" w:eastAsia="zh-TW" w:bidi="zh-TW"/>
        </w:rPr>
        <w:t>年〕</w:t>
      </w:r>
      <w:r>
        <w:rPr>
          <w:lang w:val="zh-CN" w:eastAsia="zh-CN" w:bidi="zh-CN"/>
        </w:rPr>
        <w:t>仲春；</w:t>
      </w:r>
      <w:r>
        <w:rPr>
          <w:lang w:val="zh-TW" w:eastAsia="zh-TW" w:bidi="zh-TW"/>
        </w:rPr>
        <w:t>陳遠公先生著；《傷寒辨證錄》；喻義堂藏板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序跋：雍正三年年希堯序，陳士鐸自序，樓慶</w:t>
      </w:r>
      <w:r>
        <w:rPr>
          <w:lang w:val="zh-CN" w:eastAsia="zh-CN" w:bidi="zh-CN"/>
        </w:rPr>
        <w:t>昌跋。</w:t>
      </w:r>
    </w:p>
    <w:p w:rsidR="008D5070" w:rsidRDefault="005E684C">
      <w:r>
        <w:rPr>
          <w:i/>
          <w:iCs/>
        </w:rPr>
        <w:t>Zhangshi yitong.</w:t>
      </w:r>
      <w:r>
        <w:t xml:space="preserve"> n.d. (1709+). RM 529.</w:t>
      </w:r>
    </w:p>
    <w:p w:rsidR="008D5070" w:rsidRDefault="005E684C">
      <w:r>
        <w:t>A general medical treatise</w:t>
      </w:r>
      <w:r w:rsidR="0089747A">
        <w:t xml:space="preserve">, </w:t>
      </w:r>
      <w:r>
        <w:t xml:space="preserve"> including a collection of prescriptions. Written by Zhang Lu (1617-1700) in 1695.</w:t>
      </w:r>
    </w:p>
    <w:p w:rsidR="008D5070" w:rsidRDefault="005E684C">
      <w:pPr>
        <w:tabs>
          <w:tab w:val="left" w:pos="2382"/>
        </w:tabs>
      </w:pPr>
      <w:r>
        <w:t>RM c.400.c.l (fascs.1-16).</w:t>
      </w:r>
      <w:r>
        <w:tab/>
        <w:t>16 fascs.</w:t>
      </w:r>
      <w:r>
        <w:t xml:space="preserve"> [in 4 vols.]. 17.5 cm.</w:t>
      </w:r>
    </w:p>
    <w:p w:rsidR="008D5070" w:rsidRDefault="005E684C">
      <w:pPr>
        <w:ind w:firstLine="360"/>
      </w:pPr>
      <w:bookmarkStart w:id="734" w:name="bookmark734"/>
      <w:r>
        <w:rPr>
          <w:lang w:val="zh-TW" w:eastAsia="zh-TW" w:bidi="zh-TW"/>
        </w:rPr>
        <w:t>《張氏醫通》十六卷</w:t>
      </w:r>
      <w:r>
        <w:t>〇</w:t>
      </w:r>
      <w:r>
        <w:t>(</w:t>
      </w:r>
      <w:r>
        <w:rPr>
          <w:lang w:val="zh-TW" w:eastAsia="zh-TW" w:bidi="zh-TW"/>
        </w:rPr>
        <w:t>清）張璐纂述，（清</w:t>
      </w:r>
      <w:r>
        <w:t>）</w:t>
      </w:r>
      <w:r>
        <w:rPr>
          <w:lang w:val="zh-TW" w:eastAsia="zh-TW" w:bidi="zh-TW"/>
        </w:rPr>
        <w:t>張登等</w:t>
      </w:r>
      <w:r>
        <w:rPr>
          <w:lang w:val="zh-CN" w:eastAsia="zh-CN" w:bidi="zh-CN"/>
        </w:rPr>
        <w:t>參訂。</w:t>
      </w:r>
      <w:bookmarkEnd w:id="734"/>
    </w:p>
    <w:p w:rsidR="008D5070" w:rsidRDefault="005E684C">
      <w:bookmarkStart w:id="735" w:name="bookmark735"/>
      <w:r>
        <w:rPr>
          <w:lang w:val="zh-TW" w:eastAsia="zh-TW" w:bidi="zh-TW"/>
        </w:rPr>
        <w:t>清明德堂刻本。</w:t>
      </w:r>
      <w:bookmarkEnd w:id="735"/>
    </w:p>
    <w:p w:rsidR="008D5070" w:rsidRDefault="005E684C">
      <w:r>
        <w:rPr>
          <w:lang w:val="zh-TW" w:eastAsia="zh-TW" w:bidi="zh-TW"/>
        </w:rPr>
        <w:t>版式：版框</w:t>
      </w:r>
      <w:r>
        <w:t>11.8x9.4</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20</w:t>
      </w:r>
      <w:r>
        <w:rPr>
          <w:lang w:val="zh-CN" w:eastAsia="zh-CN" w:bidi="zh-CN"/>
        </w:rPr>
        <w:t>字；</w:t>
      </w:r>
      <w:r>
        <w:rPr>
          <w:lang w:val="zh-TW" w:eastAsia="zh-TW" w:bidi="zh-TW"/>
        </w:rPr>
        <w:t>版心題《醫通》。</w:t>
      </w:r>
    </w:p>
    <w:p w:rsidR="008D5070" w:rsidRDefault="005E684C">
      <w:r>
        <w:rPr>
          <w:lang w:val="zh-TW" w:eastAsia="zh-TW" w:bidi="zh-TW"/>
        </w:rPr>
        <w:t>扉頁：鐫</w:t>
      </w:r>
      <w:r>
        <w:rPr>
          <w:lang w:val="zh-TW" w:eastAsia="zh-TW" w:bidi="zh-TW"/>
        </w:rPr>
        <w:t>“</w:t>
      </w:r>
      <w:r>
        <w:rPr>
          <w:lang w:val="zh-TW" w:eastAsia="zh-TW" w:bidi="zh-TW"/>
        </w:rPr>
        <w:t>吳門長路玉先生</w:t>
      </w:r>
      <w:r>
        <w:rPr>
          <w:lang w:val="zh-CN" w:eastAsia="zh-CN" w:bidi="zh-CN"/>
        </w:rPr>
        <w:t>纂述；</w:t>
      </w:r>
      <w:r>
        <w:rPr>
          <w:lang w:val="zh-TW" w:eastAsia="zh-TW" w:bidi="zh-TW"/>
        </w:rPr>
        <w:t>千金方衍義</w:t>
      </w:r>
      <w:r>
        <w:rPr>
          <w:lang w:val="zh-CN" w:eastAsia="zh-CN" w:bidi="zh-CN"/>
        </w:rPr>
        <w:t>嗣出；</w:t>
      </w:r>
      <w:r>
        <w:rPr>
          <w:lang w:val="zh-TW" w:eastAsia="zh-TW" w:bidi="zh-TW"/>
        </w:rPr>
        <w:t>《張氏醫</w:t>
      </w:r>
      <w:r>
        <w:rPr>
          <w:lang w:val="zh-CN" w:eastAsia="zh-CN" w:bidi="zh-CN"/>
        </w:rPr>
        <w:t>通》；</w:t>
      </w:r>
      <w:r>
        <w:rPr>
          <w:lang w:val="zh-TW" w:eastAsia="zh-TW" w:bidi="zh-TW"/>
        </w:rPr>
        <w:t>明德堂梓行</w:t>
      </w:r>
      <w:r>
        <w:rPr>
          <w:lang w:val="zh-TW" w:eastAsia="zh-TW" w:bidi="zh-TW"/>
        </w:rPr>
        <w:t>”</w:t>
      </w:r>
      <w:r>
        <w:rPr>
          <w:lang w:val="zh-TW" w:eastAsia="zh-TW" w:bidi="zh-TW"/>
        </w:rPr>
        <w:t>。</w:t>
      </w:r>
    </w:p>
    <w:p w:rsidR="008D5070" w:rsidRDefault="005E684C">
      <w:pPr>
        <w:ind w:left="360" w:hanging="360"/>
      </w:pPr>
      <w:r>
        <w:rPr>
          <w:lang w:val="zh-TW" w:eastAsia="zh-TW" w:bidi="zh-TW"/>
        </w:rPr>
        <w:t>序跋：康熙己已</w:t>
      </w:r>
      <w:r>
        <w:t>（</w:t>
      </w:r>
      <w:r>
        <w:rPr>
          <w:lang w:val="zh-TW" w:eastAsia="zh-TW" w:bidi="zh-TW"/>
        </w:rPr>
        <w:t>28</w:t>
      </w:r>
      <w:r>
        <w:rPr>
          <w:lang w:val="zh-TW" w:eastAsia="zh-TW" w:bidi="zh-TW"/>
        </w:rPr>
        <w:t>年）郭绣序，康熙癸酉</w:t>
      </w:r>
      <w:r>
        <w:t>（</w:t>
      </w:r>
      <w:r>
        <w:rPr>
          <w:lang w:val="zh-TW" w:eastAsia="zh-TW" w:bidi="zh-TW"/>
        </w:rPr>
        <w:t>32</w:t>
      </w:r>
      <w:r>
        <w:rPr>
          <w:lang w:val="zh-TW" w:eastAsia="zh-TW" w:bidi="zh-TW"/>
        </w:rPr>
        <w:t>年）張汝湖序，康熙乙亥</w:t>
      </w:r>
      <w:r>
        <w:t>（</w:t>
      </w:r>
      <w:r>
        <w:rPr>
          <w:lang w:val="zh-TW" w:eastAsia="zh-TW" w:bidi="zh-TW"/>
        </w:rPr>
        <w:t>34</w:t>
      </w:r>
      <w:r>
        <w:rPr>
          <w:lang w:val="zh-TW" w:eastAsia="zh-TW" w:bidi="zh-TW"/>
        </w:rPr>
        <w:t>年）張璐自序，康熙四十</w:t>
      </w:r>
      <w:r>
        <w:rPr>
          <w:lang w:val="zh-TW" w:eastAsia="zh-TW" w:bidi="zh-TW"/>
        </w:rPr>
        <w:t xml:space="preserve"> </w:t>
      </w:r>
      <w:r>
        <w:rPr>
          <w:lang w:val="zh-TW" w:eastAsia="zh-TW" w:bidi="zh-TW"/>
        </w:rPr>
        <w:t>八年朱彝尊序，康熙三十八年張大受序。</w:t>
      </w:r>
    </w:p>
    <w:p w:rsidR="008D5070" w:rsidRDefault="005E684C">
      <w:r>
        <w:rPr>
          <w:i/>
          <w:iCs/>
        </w:rPr>
        <w:t>Songya zunshengshu.</w:t>
      </w:r>
      <w:r>
        <w:t xml:space="preserve"> 1798. RM 582.</w:t>
      </w:r>
    </w:p>
    <w:p w:rsidR="008D5070" w:rsidRDefault="005E684C">
      <w:r>
        <w:t xml:space="preserve">A general medical </w:t>
      </w:r>
      <w:r>
        <w:t>treatise. Written by Jing Rizhen in 1696.</w:t>
      </w:r>
    </w:p>
    <w:p w:rsidR="008D5070" w:rsidRDefault="005E684C">
      <w:pPr>
        <w:tabs>
          <w:tab w:val="left" w:pos="1404"/>
        </w:tabs>
      </w:pPr>
      <w:r>
        <w:t>RM c</w:t>
      </w:r>
      <w:r w:rsidR="0089747A">
        <w:t xml:space="preserve">, </w:t>
      </w:r>
      <w:r>
        <w:t>407.s.5.</w:t>
      </w:r>
      <w:r>
        <w:tab/>
        <w:t>8 fascs. in 1 vol. 24 cm.</w:t>
      </w:r>
    </w:p>
    <w:p w:rsidR="008D5070" w:rsidRDefault="005E684C">
      <w:pPr>
        <w:ind w:firstLine="360"/>
      </w:pPr>
      <w:bookmarkStart w:id="736" w:name="bookmark736"/>
      <w:r>
        <w:rPr>
          <w:lang w:val="zh-TW" w:eastAsia="zh-TW" w:bidi="zh-TW"/>
        </w:rPr>
        <w:t>《嵩厓尊生書》十五卷。（清</w:t>
      </w:r>
      <w:r>
        <w:t>）</w:t>
      </w:r>
      <w:r>
        <w:rPr>
          <w:lang w:val="zh-TW" w:eastAsia="zh-TW" w:bidi="zh-TW"/>
        </w:rPr>
        <w:t>景日畛纂著。</w:t>
      </w:r>
      <w:bookmarkEnd w:id="736"/>
    </w:p>
    <w:p w:rsidR="008D5070" w:rsidRDefault="005E684C">
      <w:bookmarkStart w:id="737" w:name="bookmark737"/>
      <w:r>
        <w:rPr>
          <w:lang w:val="zh-TW" w:eastAsia="zh-TW" w:bidi="zh-TW"/>
        </w:rPr>
        <w:t>清嘉慶三年</w:t>
      </w:r>
      <w:r>
        <w:t>（</w:t>
      </w:r>
      <w:r>
        <w:rPr>
          <w:lang w:val="zh-TW" w:eastAsia="zh-TW" w:bidi="zh-TW"/>
        </w:rPr>
        <w:t xml:space="preserve">1798 </w:t>
      </w:r>
      <w:r>
        <w:t>)</w:t>
      </w:r>
      <w:r>
        <w:rPr>
          <w:lang w:val="zh-TW" w:eastAsia="zh-TW" w:bidi="zh-TW"/>
        </w:rPr>
        <w:t>聖德堂刻本。</w:t>
      </w:r>
      <w:bookmarkEnd w:id="737"/>
    </w:p>
    <w:p w:rsidR="008D5070" w:rsidRDefault="005E684C">
      <w:r>
        <w:rPr>
          <w:lang w:val="zh-TW" w:eastAsia="zh-TW" w:bidi="zh-TW"/>
        </w:rPr>
        <w:t>版式：版框</w:t>
      </w:r>
      <w:r>
        <w:t>18.7x13.6</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24</w:t>
      </w:r>
      <w:r>
        <w:rPr>
          <w:lang w:val="zh-TW" w:eastAsia="zh-TW" w:bidi="zh-TW"/>
        </w:rPr>
        <w:t>字，眉麵；版心題《嵩厓尊生書》。</w:t>
      </w:r>
    </w:p>
    <w:p w:rsidR="008D5070" w:rsidRDefault="005E684C">
      <w:r>
        <w:rPr>
          <w:lang w:val="zh-TW" w:eastAsia="zh-TW" w:bidi="zh-TW"/>
        </w:rPr>
        <w:t>扉頁：鐫</w:t>
      </w:r>
      <w:r>
        <w:rPr>
          <w:lang w:val="zh-TW" w:eastAsia="zh-TW" w:bidi="zh-TW"/>
        </w:rPr>
        <w:t>“</w:t>
      </w:r>
      <w:r>
        <w:rPr>
          <w:lang w:val="zh-TW" w:eastAsia="zh-TW" w:bidi="zh-TW"/>
        </w:rPr>
        <w:t>嘉慶戊午年〔</w:t>
      </w:r>
      <w:r>
        <w:rPr>
          <w:lang w:val="zh-TW" w:eastAsia="zh-TW" w:bidi="zh-TW"/>
        </w:rPr>
        <w:t>3</w:t>
      </w:r>
      <w:r>
        <w:rPr>
          <w:lang w:val="zh-TW" w:eastAsia="zh-TW" w:bidi="zh-TW"/>
        </w:rPr>
        <w:t>年〕鐫；《嵩厓尊生全</w:t>
      </w:r>
      <w:r>
        <w:rPr>
          <w:lang w:val="zh-CN" w:eastAsia="zh-CN" w:bidi="zh-CN"/>
        </w:rPr>
        <w:t>書》；</w:t>
      </w:r>
      <w:r>
        <w:rPr>
          <w:lang w:val="zh-TW" w:eastAsia="zh-TW" w:bidi="zh-TW"/>
        </w:rPr>
        <w:t>正祖聖德堂梓</w:t>
      </w:r>
      <w:r>
        <w:t>•</w:t>
      </w:r>
      <w:r>
        <w:t>，</w:t>
      </w:r>
      <w:r>
        <w:rPr>
          <w:lang w:val="zh-TW" w:eastAsia="zh-TW" w:bidi="zh-TW"/>
        </w:rPr>
        <w:t>景冬陽先生著</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序跋：甲午歲吳聯序，康熙丙子</w:t>
      </w:r>
      <w:r>
        <w:t>（</w:t>
      </w:r>
      <w:r>
        <w:rPr>
          <w:lang w:val="zh-TW" w:eastAsia="zh-TW" w:bidi="zh-TW"/>
        </w:rPr>
        <w:t>35</w:t>
      </w:r>
      <w:r>
        <w:rPr>
          <w:lang w:val="zh-TW" w:eastAsia="zh-TW" w:bidi="zh-TW"/>
        </w:rPr>
        <w:t>年）景日珍弁言。</w:t>
      </w:r>
    </w:p>
    <w:p w:rsidR="008D5070" w:rsidRDefault="005E684C">
      <w:pPr>
        <w:tabs>
          <w:tab w:val="left" w:pos="2382"/>
        </w:tabs>
      </w:pPr>
      <w:r>
        <w:rPr>
          <w:i/>
          <w:iCs/>
        </w:rPr>
        <w:t>Fengshi jinnang milu.</w:t>
      </w:r>
      <w:r>
        <w:tab/>
        <w:t>1702. RM 485.</w:t>
      </w:r>
    </w:p>
    <w:p w:rsidR="008D5070" w:rsidRDefault="005E684C">
      <w:r>
        <w:t>A general medical treatise</w:t>
      </w:r>
      <w:r w:rsidR="0089747A">
        <w:t xml:space="preserve">, </w:t>
      </w:r>
      <w:r>
        <w:t xml:space="preserve"> together with a treatise on smallpox and a treatise on the medicinal properties of pharmaceuticals used to treat smallpox. Written by Feng Zhaozhang. The general treatise completed in 1694</w:t>
      </w:r>
      <w:r w:rsidR="0089747A">
        <w:t xml:space="preserve">, </w:t>
      </w:r>
      <w:r>
        <w:t xml:space="preserve"> the work on smallpox co</w:t>
      </w:r>
      <w:r>
        <w:t>mpleted in 1702.</w:t>
      </w:r>
    </w:p>
    <w:p w:rsidR="008D5070" w:rsidRDefault="005E684C">
      <w:r>
        <w:t>RMc.4</w:t>
      </w:r>
    </w:p>
    <w:p w:rsidR="008D5070" w:rsidRDefault="005E684C">
      <w:r>
        <w:t>:.400X1. 29 fascs. in 5 vols. 24 cm.</w:t>
      </w:r>
    </w:p>
    <w:p w:rsidR="008D5070" w:rsidRDefault="005E684C">
      <w:pPr>
        <w:ind w:firstLine="360"/>
      </w:pPr>
      <w:bookmarkStart w:id="738" w:name="bookmark738"/>
      <w:r>
        <w:rPr>
          <w:lang w:val="zh-TW" w:eastAsia="zh-TW" w:bidi="zh-TW"/>
        </w:rPr>
        <w:t>《馮氏錦囊秘錄》</w:t>
      </w:r>
      <w:r>
        <w:t xml:space="preserve">t </w:t>
      </w:r>
      <w:r>
        <w:rPr>
          <w:lang w:val="zh-TW" w:eastAsia="zh-TW" w:bidi="zh-TW"/>
        </w:rPr>
        <w:t>(</w:t>
      </w:r>
      <w:r>
        <w:rPr>
          <w:lang w:val="zh-TW" w:eastAsia="zh-TW" w:bidi="zh-TW"/>
        </w:rPr>
        <w:t>四十七卷</w:t>
      </w:r>
      <w:r>
        <w:t>）〇</w:t>
      </w:r>
      <w:r>
        <w:t>(</w:t>
      </w:r>
      <w:r>
        <w:rPr>
          <w:lang w:val="zh-TW" w:eastAsia="zh-TW" w:bidi="zh-TW"/>
        </w:rPr>
        <w:t>清）馮兆</w:t>
      </w:r>
      <w:r>
        <w:rPr>
          <w:lang w:val="zh-CN" w:eastAsia="zh-CN" w:bidi="zh-CN"/>
        </w:rPr>
        <w:t>張纂輯</w:t>
      </w:r>
      <w:r>
        <w:rPr>
          <w:lang w:val="zh-TW" w:eastAsia="zh-TW" w:bidi="zh-TW"/>
        </w:rPr>
        <w:t>，（清</w:t>
      </w:r>
      <w:r>
        <w:t>）</w:t>
      </w:r>
      <w:r>
        <w:rPr>
          <w:lang w:val="zh-TW" w:eastAsia="zh-TW" w:bidi="zh-TW"/>
        </w:rPr>
        <w:t>羅如桂等較。</w:t>
      </w:r>
      <w:r>
        <w:rPr>
          <w:lang w:val="zh-TW" w:eastAsia="zh-TW" w:bidi="zh-TW"/>
        </w:rPr>
        <w:t xml:space="preserve"> </w:t>
      </w:r>
      <w:r>
        <w:rPr>
          <w:lang w:val="zh-TW" w:eastAsia="zh-TW" w:bidi="zh-TW"/>
        </w:rPr>
        <w:t>清康熙四十一年</w:t>
      </w:r>
      <w:r>
        <w:t>（</w:t>
      </w:r>
      <w:r>
        <w:rPr>
          <w:lang w:val="zh-TW" w:eastAsia="zh-TW" w:bidi="zh-TW"/>
        </w:rPr>
        <w:t xml:space="preserve">1702 </w:t>
      </w:r>
      <w:r>
        <w:t>)</w:t>
      </w:r>
      <w:r>
        <w:rPr>
          <w:lang w:val="zh-TW" w:eastAsia="zh-TW" w:bidi="zh-TW"/>
        </w:rPr>
        <w:t>刻本。</w:t>
      </w:r>
      <w:bookmarkEnd w:id="738"/>
    </w:p>
    <w:p w:rsidR="008D5070" w:rsidRDefault="005E684C">
      <w:pPr>
        <w:ind w:firstLine="360"/>
      </w:pPr>
      <w:r>
        <w:rPr>
          <w:lang w:val="zh-TW" w:eastAsia="zh-TW" w:bidi="zh-TW"/>
        </w:rPr>
        <w:t>《馮氏錦麵麵症大小合參》二十卷，首二卷。</w:t>
      </w:r>
    </w:p>
    <w:p w:rsidR="008D5070" w:rsidRDefault="005E684C">
      <w:pPr>
        <w:ind w:firstLine="360"/>
      </w:pPr>
      <w:r>
        <w:rPr>
          <w:lang w:val="zh-TW" w:eastAsia="zh-TW" w:bidi="zh-TW"/>
        </w:rPr>
        <w:t>《秘錄痘疹全集》十五卷。</w:t>
      </w:r>
    </w:p>
    <w:p w:rsidR="008D5070" w:rsidRDefault="005E684C">
      <w:pPr>
        <w:ind w:firstLine="360"/>
      </w:pPr>
      <w:r>
        <w:rPr>
          <w:lang w:val="zh-TW" w:eastAsia="zh-TW" w:bidi="zh-TW"/>
        </w:rPr>
        <w:t>《秘赚症痘疼藥驻治合參》十二卷，首一卷。</w:t>
      </w:r>
    </w:p>
    <w:p w:rsidR="008D5070" w:rsidRDefault="005E684C">
      <w:r>
        <w:rPr>
          <w:lang w:val="zh-TW" w:eastAsia="zh-TW" w:bidi="zh-TW"/>
        </w:rPr>
        <w:t>版式：版框</w:t>
      </w:r>
      <w:r>
        <w:t>20.0 x 14.2</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版心題《馮氏錦麵錄》。</w:t>
      </w:r>
    </w:p>
    <w:p w:rsidR="008D5070" w:rsidRDefault="005E684C">
      <w:r>
        <w:t>94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pPr>
      <w:r>
        <w:rPr>
          <w:lang w:val="zh-TW" w:eastAsia="zh-TW" w:bidi="zh-TW"/>
        </w:rPr>
        <w:t>扉頁：鐫</w:t>
      </w:r>
      <w:r>
        <w:rPr>
          <w:lang w:val="zh-TW" w:eastAsia="zh-TW" w:bidi="zh-TW"/>
        </w:rPr>
        <w:t>“</w:t>
      </w:r>
      <w:r>
        <w:rPr>
          <w:lang w:val="zh-TW" w:eastAsia="zh-TW" w:bidi="zh-TW"/>
        </w:rPr>
        <w:t>康熙壬午歲〔</w:t>
      </w:r>
      <w:r>
        <w:t>41</w:t>
      </w:r>
      <w:r>
        <w:rPr>
          <w:lang w:val="zh-TW" w:eastAsia="zh-TW" w:bidi="zh-TW"/>
        </w:rPr>
        <w:t>年〕浙江瑪楚瞻《馮氏錦</w:t>
      </w:r>
      <w:r>
        <w:rPr>
          <w:lang w:val="zh-TW" w:eastAsia="zh-TW" w:bidi="zh-TW"/>
        </w:rPr>
        <w:t>_</w:t>
      </w:r>
      <w:r>
        <w:rPr>
          <w:lang w:val="zh-CN" w:eastAsia="zh-CN" w:bidi="zh-CN"/>
        </w:rPr>
        <w:t>錄》；</w:t>
      </w:r>
      <w:r>
        <w:rPr>
          <w:lang w:val="zh-TW" w:eastAsia="zh-TW" w:bidi="zh-TW"/>
        </w:rPr>
        <w:t>…</w:t>
      </w:r>
      <w:r>
        <w:t>（</w:t>
      </w:r>
      <w:r>
        <w:rPr>
          <w:lang w:val="zh-TW" w:eastAsia="zh-TW" w:bidi="zh-TW"/>
        </w:rPr>
        <w:t>内容細目</w:t>
      </w:r>
      <w:r>
        <w:t>）；</w:t>
      </w:r>
      <w:r>
        <w:rPr>
          <w:lang w:val="zh-TW" w:eastAsia="zh-TW" w:bidi="zh-TW"/>
        </w:rPr>
        <w:t>本衙藏板，</w:t>
      </w:r>
      <w:r>
        <w:rPr>
          <w:lang w:val="zh-TW" w:eastAsia="zh-TW" w:bidi="zh-TW"/>
        </w:rPr>
        <w:t xml:space="preserve"> </w:t>
      </w:r>
      <w:r>
        <w:rPr>
          <w:lang w:val="zh-TW" w:eastAsia="zh-TW" w:bidi="zh-TW"/>
        </w:rPr>
        <w:t>翻刻必究</w:t>
      </w:r>
      <w:r>
        <w:rPr>
          <w:lang w:val="zh-TW" w:eastAsia="zh-TW" w:bidi="zh-TW"/>
        </w:rPr>
        <w:t>”</w:t>
      </w:r>
      <w:r>
        <w:rPr>
          <w:vertAlign w:val="subscript"/>
          <w:lang w:val="zh-TW" w:eastAsia="zh-TW" w:bidi="zh-TW"/>
        </w:rPr>
        <w:t>。</w:t>
      </w:r>
    </w:p>
    <w:p w:rsidR="008D5070" w:rsidRDefault="005E684C">
      <w:pPr>
        <w:ind w:left="360" w:hanging="360"/>
      </w:pPr>
      <w:r>
        <w:rPr>
          <w:lang w:val="zh-TW" w:eastAsia="zh-TW" w:bidi="zh-TW"/>
        </w:rPr>
        <w:t>序跋：康熙辛未</w:t>
      </w:r>
      <w:r>
        <w:t>（</w:t>
      </w:r>
      <w:r>
        <w:rPr>
          <w:lang w:val="zh-TW" w:eastAsia="zh-TW" w:bidi="zh-TW"/>
        </w:rPr>
        <w:t>30</w:t>
      </w:r>
      <w:r>
        <w:rPr>
          <w:lang w:val="zh-TW" w:eastAsia="zh-TW" w:bidi="zh-TW"/>
        </w:rPr>
        <w:t>年）杜立德序，魏象樞序，康熙丙寅</w:t>
      </w:r>
      <w:r>
        <w:t>（</w:t>
      </w:r>
      <w:r>
        <w:rPr>
          <w:lang w:val="zh-TW" w:eastAsia="zh-TW" w:bidi="zh-TW"/>
        </w:rPr>
        <w:t>25</w:t>
      </w:r>
      <w:r>
        <w:rPr>
          <w:lang w:val="zh-TW" w:eastAsia="zh-TW" w:bidi="zh-TW"/>
        </w:rPr>
        <w:t>年）張士飯序，康熙壬午</w:t>
      </w:r>
      <w:r>
        <w:t>（</w:t>
      </w:r>
      <w:r>
        <w:rPr>
          <w:lang w:val="zh-TW" w:eastAsia="zh-TW" w:bidi="zh-TW"/>
        </w:rPr>
        <w:t>41</w:t>
      </w:r>
      <w:r>
        <w:rPr>
          <w:lang w:val="zh-TW" w:eastAsia="zh-TW" w:bidi="zh-TW"/>
        </w:rPr>
        <w:t>年）王縹序，</w:t>
      </w:r>
      <w:r>
        <w:rPr>
          <w:lang w:val="zh-TW" w:eastAsia="zh-TW" w:bidi="zh-TW"/>
        </w:rPr>
        <w:t xml:space="preserve"> </w:t>
      </w:r>
      <w:r>
        <w:rPr>
          <w:lang w:val="zh-TW" w:eastAsia="zh-TW" w:bidi="zh-TW"/>
        </w:rPr>
        <w:t>康熙甲戌</w:t>
      </w:r>
      <w:r>
        <w:t>（</w:t>
      </w:r>
      <w:r>
        <w:rPr>
          <w:lang w:val="zh-TW" w:eastAsia="zh-TW" w:bidi="zh-TW"/>
        </w:rPr>
        <w:t>33</w:t>
      </w:r>
      <w:r>
        <w:rPr>
          <w:lang w:val="zh-TW" w:eastAsia="zh-TW" w:bidi="zh-TW"/>
        </w:rPr>
        <w:t>年）馮兆張</w:t>
      </w:r>
      <w:r>
        <w:rPr>
          <w:lang w:val="zh-CN" w:eastAsia="zh-CN" w:bidi="zh-CN"/>
        </w:rPr>
        <w:t>自序；</w:t>
      </w:r>
      <w:r>
        <w:rPr>
          <w:lang w:val="zh-TW" w:eastAsia="zh-TW" w:bidi="zh-TW"/>
        </w:rPr>
        <w:t>康熙壬午馮姬</w:t>
      </w:r>
      <w:r>
        <w:rPr>
          <w:lang w:val="zh-TW" w:eastAsia="zh-TW" w:bidi="zh-TW"/>
        </w:rPr>
        <w:t>1</w:t>
      </w:r>
      <w:r>
        <w:rPr>
          <w:lang w:val="zh-TW" w:eastAsia="zh-TW" w:bidi="zh-TW"/>
        </w:rPr>
        <w:t>自序，康熙壬午巴海序（《秘錄痘疼全集》</w:t>
      </w:r>
      <w:r>
        <w:t>）</w:t>
      </w:r>
      <w:r>
        <w:rPr>
          <w:lang w:val="zh-TW" w:eastAsia="zh-TW" w:bidi="zh-TW"/>
        </w:rPr>
        <w:t>〇</w:t>
      </w:r>
    </w:p>
    <w:p w:rsidR="008D5070" w:rsidRDefault="005E684C">
      <w:bookmarkStart w:id="739" w:name="bookmark739"/>
      <w:r>
        <w:rPr>
          <w:b/>
          <w:bCs/>
          <w:i/>
          <w:iCs/>
        </w:rPr>
        <w:t>Yixue</w:t>
      </w:r>
      <w:r>
        <w:rPr>
          <w:i/>
          <w:iCs/>
        </w:rPr>
        <w:t xml:space="preserve"> </w:t>
      </w:r>
      <w:r>
        <w:rPr>
          <w:b/>
          <w:bCs/>
          <w:i/>
          <w:iCs/>
        </w:rPr>
        <w:t>zuanyao</w:t>
      </w:r>
      <w:r>
        <w:rPr>
          <w:i/>
          <w:iCs/>
        </w:rPr>
        <w:t>.</w:t>
      </w:r>
      <w:r>
        <w:t xml:space="preserve"> 1766. RM 518.</w:t>
      </w:r>
      <w:bookmarkEnd w:id="739"/>
    </w:p>
    <w:p w:rsidR="008D5070" w:rsidRDefault="005E684C">
      <w:r>
        <w:t xml:space="preserve">A general medical treatise. Written by Liu Yuan </w:t>
      </w:r>
      <w:r>
        <w:rPr>
          <w:i/>
          <w:iCs/>
        </w:rPr>
        <w:t>circa</w:t>
      </w:r>
      <w:r>
        <w:t xml:space="preserve"> 1739. ff. </w:t>
      </w:r>
      <w:r>
        <w:rPr>
          <w:lang w:val="zh-TW" w:eastAsia="zh-TW" w:bidi="zh-TW"/>
        </w:rPr>
        <w:t>6</w:t>
      </w:r>
      <w:r w:rsidR="0089747A">
        <w:rPr>
          <w:lang w:val="zh-TW" w:eastAsia="zh-TW" w:bidi="zh-TW"/>
        </w:rPr>
        <w:t xml:space="preserve">, </w:t>
      </w:r>
      <w:r>
        <w:rPr>
          <w:lang w:val="zh-TW" w:eastAsia="zh-TW" w:bidi="zh-TW"/>
        </w:rPr>
        <w:t xml:space="preserve"> </w:t>
      </w:r>
      <w:r>
        <w:t>[1]</w:t>
      </w:r>
      <w:r>
        <w:t>，</w:t>
      </w:r>
      <w:r>
        <w:rPr>
          <w:lang w:val="zh-TW" w:eastAsia="zh-TW" w:bidi="zh-TW"/>
        </w:rPr>
        <w:t>2</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76</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80</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76</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82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73</w:t>
      </w:r>
      <w:r w:rsidR="0089747A">
        <w:rPr>
          <w:lang w:val="zh-TW" w:eastAsia="zh-TW" w:bidi="zh-TW"/>
        </w:rPr>
        <w:t xml:space="preserve">, </w:t>
      </w:r>
      <w:r>
        <w:rPr>
          <w:lang w:val="zh-TW" w:eastAsia="zh-TW" w:bidi="zh-TW"/>
        </w:rPr>
        <w:t xml:space="preserve"> 13</w:t>
      </w:r>
      <w:r w:rsidR="0089747A">
        <w:rPr>
          <w:lang w:val="zh-TW" w:eastAsia="zh-TW" w:bidi="zh-TW"/>
        </w:rPr>
        <w:t xml:space="preserve">, </w:t>
      </w:r>
      <w:r>
        <w:rPr>
          <w:lang w:val="zh-TW" w:eastAsia="zh-TW" w:bidi="zh-TW"/>
        </w:rPr>
        <w:t xml:space="preserve"> </w:t>
      </w:r>
      <w:r>
        <w:t>90.</w:t>
      </w:r>
    </w:p>
    <w:p w:rsidR="008D5070" w:rsidRDefault="005E684C">
      <w:r>
        <w:t>RMc.400.L3. 6 fascs. in 2 vols. 23 cm.</w:t>
      </w:r>
    </w:p>
    <w:p w:rsidR="008D5070" w:rsidRDefault="005E684C">
      <w:pPr>
        <w:ind w:left="360" w:hanging="360"/>
      </w:pPr>
      <w:bookmarkStart w:id="740" w:name="bookmark740"/>
      <w:r>
        <w:rPr>
          <w:lang w:val="zh-TW" w:eastAsia="zh-TW" w:bidi="zh-TW"/>
        </w:rPr>
        <w:t>《醫學纂要》六集。（清</w:t>
      </w:r>
      <w:r>
        <w:t>）</w:t>
      </w:r>
      <w:r>
        <w:rPr>
          <w:lang w:val="zh-TW" w:eastAsia="zh-TW" w:bidi="zh-TW"/>
        </w:rPr>
        <w:t>劉淵編輯，（清</w:t>
      </w:r>
      <w:r>
        <w:t>）</w:t>
      </w:r>
      <w:r>
        <w:rPr>
          <w:lang w:val="zh-TW" w:eastAsia="zh-TW" w:bidi="zh-TW"/>
        </w:rPr>
        <w:t>劉輝等訂，（清</w:t>
      </w:r>
      <w:r>
        <w:t>）</w:t>
      </w:r>
      <w:r>
        <w:rPr>
          <w:lang w:val="zh-TW" w:eastAsia="zh-TW" w:bidi="zh-TW"/>
        </w:rPr>
        <w:t>劉起熊較正，（清</w:t>
      </w:r>
      <w:r>
        <w:t>）</w:t>
      </w:r>
      <w:r>
        <w:rPr>
          <w:lang w:val="zh-TW" w:eastAsia="zh-TW" w:bidi="zh-TW"/>
        </w:rPr>
        <w:t>任其</w:t>
      </w:r>
      <w:r>
        <w:rPr>
          <w:lang w:val="zh-TW" w:eastAsia="zh-TW" w:bidi="zh-TW"/>
        </w:rPr>
        <w:t xml:space="preserve"> </w:t>
      </w:r>
      <w:r>
        <w:rPr>
          <w:lang w:val="zh-TW" w:eastAsia="zh-TW" w:bidi="zh-TW"/>
        </w:rPr>
        <w:t>信等參訂。</w:t>
      </w:r>
      <w:bookmarkEnd w:id="740"/>
    </w:p>
    <w:p w:rsidR="008D5070" w:rsidRDefault="005E684C">
      <w:bookmarkStart w:id="741" w:name="bookmark741"/>
      <w:r>
        <w:rPr>
          <w:lang w:val="zh-TW" w:eastAsia="zh-TW" w:bidi="zh-TW"/>
        </w:rPr>
        <w:t>清乾隆三十一年</w:t>
      </w:r>
      <w:r>
        <w:t>（</w:t>
      </w:r>
      <w:r>
        <w:rPr>
          <w:lang w:val="zh-TW" w:eastAsia="zh-TW" w:bidi="zh-TW"/>
        </w:rPr>
        <w:t xml:space="preserve">1766 </w:t>
      </w:r>
      <w:r>
        <w:t>)</w:t>
      </w:r>
      <w:r>
        <w:rPr>
          <w:lang w:val="zh-TW" w:eastAsia="zh-TW" w:bidi="zh-TW"/>
        </w:rPr>
        <w:t>刻本，文雅藏版。</w:t>
      </w:r>
      <w:bookmarkEnd w:id="741"/>
    </w:p>
    <w:p w:rsidR="008D5070" w:rsidRDefault="005E684C">
      <w:r>
        <w:rPr>
          <w:lang w:val="zh-TW" w:eastAsia="zh-TW" w:bidi="zh-TW"/>
        </w:rPr>
        <w:t>版式：版框</w:t>
      </w:r>
      <w:r>
        <w:t>17.2 x 12.0</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24</w:t>
      </w:r>
      <w:r>
        <w:rPr>
          <w:lang w:val="zh-CN" w:eastAsia="zh-CN" w:bidi="zh-CN"/>
        </w:rPr>
        <w:t>字；</w:t>
      </w:r>
      <w:r>
        <w:rPr>
          <w:lang w:val="zh-TW" w:eastAsia="zh-TW" w:bidi="zh-TW"/>
        </w:rPr>
        <w:t>版心題《醫學纂要》。</w:t>
      </w:r>
    </w:p>
    <w:p w:rsidR="008D5070" w:rsidRDefault="005E684C">
      <w:r>
        <w:rPr>
          <w:lang w:val="zh-TW" w:eastAsia="zh-TW" w:bidi="zh-TW"/>
        </w:rPr>
        <w:t>扉頁：鐫</w:t>
      </w:r>
      <w:r>
        <w:rPr>
          <w:lang w:val="zh-TW" w:eastAsia="zh-TW" w:bidi="zh-TW"/>
        </w:rPr>
        <w:t>“</w:t>
      </w:r>
      <w:r>
        <w:rPr>
          <w:lang w:val="zh-TW" w:eastAsia="zh-TW" w:bidi="zh-TW"/>
        </w:rPr>
        <w:t>王大方伯</w:t>
      </w:r>
      <w:r>
        <w:rPr>
          <w:lang w:val="zh-CN" w:eastAsia="zh-CN" w:bidi="zh-CN"/>
        </w:rPr>
        <w:t>鑒定；</w:t>
      </w:r>
      <w:r>
        <w:rPr>
          <w:lang w:val="zh-TW" w:eastAsia="zh-TW" w:bidi="zh-TW"/>
        </w:rPr>
        <w:t>嶺南劉聖泉</w:t>
      </w:r>
      <w:r>
        <w:rPr>
          <w:lang w:val="zh-CN" w:eastAsia="zh-CN" w:bidi="zh-CN"/>
        </w:rPr>
        <w:t>編輯；</w:t>
      </w:r>
      <w:r>
        <w:rPr>
          <w:lang w:val="zh-TW" w:eastAsia="zh-TW" w:bidi="zh-TW"/>
        </w:rPr>
        <w:t>正祖文雅</w:t>
      </w:r>
      <w:r>
        <w:rPr>
          <w:lang w:val="zh-CN" w:eastAsia="zh-CN" w:bidi="zh-CN"/>
        </w:rPr>
        <w:t>藏板；</w:t>
      </w:r>
      <w:r>
        <w:rPr>
          <w:lang w:val="zh-TW" w:eastAsia="zh-TW" w:bidi="zh-TW"/>
        </w:rPr>
        <w:t>《醫學纂</w:t>
      </w:r>
      <w:r>
        <w:rPr>
          <w:lang w:val="zh-CN" w:eastAsia="zh-CN" w:bidi="zh-CN"/>
        </w:rPr>
        <w:t>要》；</w:t>
      </w:r>
      <w:r>
        <w:rPr>
          <w:lang w:val="zh-TW" w:eastAsia="zh-TW" w:bidi="zh-TW"/>
        </w:rPr>
        <w:t>乾隆丙戌年〔</w:t>
      </w:r>
      <w:r>
        <w:rPr>
          <w:lang w:val="zh-TW" w:eastAsia="zh-TW" w:bidi="zh-TW"/>
        </w:rPr>
        <w:t>31</w:t>
      </w:r>
      <w:r>
        <w:rPr>
          <w:lang w:val="zh-TW" w:eastAsia="zh-TW" w:bidi="zh-TW"/>
        </w:rPr>
        <w:t>年〕冬鐫</w:t>
      </w:r>
      <w:r>
        <w:rPr>
          <w:lang w:val="zh-TW" w:eastAsia="zh-TW" w:bidi="zh-TW"/>
        </w:rPr>
        <w:t>”</w:t>
      </w:r>
      <w:r>
        <w:rPr>
          <w:lang w:val="zh-TW" w:eastAsia="zh-TW" w:bidi="zh-TW"/>
        </w:rPr>
        <w:t>。</w:t>
      </w:r>
      <w:r>
        <w:rPr>
          <w:lang w:val="zh-TW" w:eastAsia="zh-TW" w:bidi="zh-TW"/>
        </w:rPr>
        <w:t xml:space="preserve"> </w:t>
      </w:r>
      <w:r>
        <w:rPr>
          <w:lang w:val="zh-TW" w:eastAsia="zh-TW" w:bidi="zh-TW"/>
        </w:rPr>
        <w:t>内容：《醫學纂要心法靈機》（乾集），《醫學纂要靈機條辯》（元集至貞集），《醫學纂要湯方活法》（末</w:t>
      </w:r>
      <w:r>
        <w:rPr>
          <w:lang w:val="zh-TW" w:eastAsia="zh-TW" w:bidi="zh-TW"/>
        </w:rPr>
        <w:t xml:space="preserve"> </w:t>
      </w:r>
      <w:r>
        <w:rPr>
          <w:lang w:val="zh-TW" w:eastAsia="zh-TW" w:bidi="zh-TW"/>
        </w:rPr>
        <w:t>集</w:t>
      </w:r>
      <w:r>
        <w:t>）</w:t>
      </w:r>
      <w:r>
        <w:rPr>
          <w:lang w:val="zh-TW" w:eastAsia="zh-TW" w:bidi="zh-TW"/>
        </w:rPr>
        <w:t>。</w:t>
      </w:r>
    </w:p>
    <w:p w:rsidR="008D5070" w:rsidRDefault="005E684C">
      <w:r>
        <w:rPr>
          <w:lang w:val="zh-TW" w:eastAsia="zh-TW" w:bidi="zh-TW"/>
        </w:rPr>
        <w:t>序跋：乾隆四年王恕序。</w:t>
      </w:r>
    </w:p>
    <w:p w:rsidR="008D5070" w:rsidRDefault="005E684C">
      <w:bookmarkStart w:id="742" w:name="bookmark742"/>
      <w:r>
        <w:rPr>
          <w:b/>
          <w:bCs/>
          <w:i/>
          <w:iCs/>
        </w:rPr>
        <w:t>Yuzuan</w:t>
      </w:r>
      <w:r>
        <w:rPr>
          <w:i/>
          <w:iCs/>
        </w:rPr>
        <w:t xml:space="preserve"> </w:t>
      </w:r>
      <w:r>
        <w:rPr>
          <w:b/>
          <w:bCs/>
          <w:i/>
          <w:iCs/>
        </w:rPr>
        <w:t>yizong</w:t>
      </w:r>
      <w:r>
        <w:rPr>
          <w:i/>
          <w:iCs/>
        </w:rPr>
        <w:t xml:space="preserve"> </w:t>
      </w:r>
      <w:r>
        <w:rPr>
          <w:b/>
          <w:bCs/>
          <w:i/>
          <w:iCs/>
        </w:rPr>
        <w:t>jinjian</w:t>
      </w:r>
      <w:r>
        <w:rPr>
          <w:i/>
          <w:iCs/>
        </w:rPr>
        <w:t>.</w:t>
      </w:r>
      <w:r>
        <w:t xml:space="preserve"> n.d. (1742). RM 539.</w:t>
      </w:r>
      <w:bookmarkEnd w:id="742"/>
    </w:p>
    <w:p w:rsidR="008D5070" w:rsidRDefault="005E684C">
      <w:r>
        <w:t>A compilation of fifteen medical texts</w:t>
      </w:r>
      <w:r w:rsidR="0089747A">
        <w:t xml:space="preserve">, </w:t>
      </w:r>
      <w:r>
        <w:t xml:space="preserve"> comprising annotated editions of Zhang Ji</w:t>
      </w:r>
      <w:r>
        <w:rPr>
          <w:vertAlign w:val="superscript"/>
        </w:rPr>
        <w:t>?</w:t>
      </w:r>
      <w:r>
        <w:t>s two classical medical texts</w:t>
      </w:r>
      <w:r w:rsidR="0089747A">
        <w:t xml:space="preserve">, </w:t>
      </w:r>
    </w:p>
    <w:p w:rsidR="008D5070" w:rsidRDefault="005E684C">
      <w:r>
        <w:rPr>
          <w:b/>
          <w:bCs/>
        </w:rPr>
        <w:t xml:space="preserve">iSAawgAaw/wn </w:t>
      </w:r>
      <w:r>
        <w:rPr>
          <w:lang w:val="zh-TW" w:eastAsia="zh-TW" w:bidi="zh-TW"/>
        </w:rPr>
        <w:t>姐</w:t>
      </w:r>
      <w:r>
        <w:rPr>
          <w:b/>
          <w:bCs/>
        </w:rPr>
        <w:t xml:space="preserve">d Jzwgw/ </w:t>
      </w:r>
      <w:r>
        <w:rPr>
          <w:lang w:val="zh-TW" w:eastAsia="zh-TW" w:bidi="zh-TW"/>
        </w:rPr>
        <w:t>少如</w:t>
      </w:r>
      <w:r>
        <w:rPr>
          <w:b/>
          <w:bCs/>
          <w:lang w:val="zh-TW" w:eastAsia="zh-TW" w:bidi="zh-TW"/>
        </w:rPr>
        <w:t>/</w:t>
      </w:r>
      <w:r>
        <w:rPr>
          <w:lang w:val="zh-TW" w:eastAsia="zh-TW" w:bidi="zh-TW"/>
        </w:rPr>
        <w:t>此</w:t>
      </w:r>
      <w:r>
        <w:rPr>
          <w:b/>
          <w:bCs/>
          <w:lang w:val="zh-TW" w:eastAsia="zh-TW" w:bidi="zh-TW"/>
        </w:rPr>
        <w:t>，</w:t>
      </w:r>
      <w:r>
        <w:rPr>
          <w:b/>
          <w:bCs/>
        </w:rPr>
        <w:t xml:space="preserve">a </w:t>
      </w:r>
      <w:r>
        <w:rPr>
          <w:b/>
          <w:bCs/>
        </w:rPr>
        <w:t>compilation of prescriptions selected from the works of famous physicians</w:t>
      </w:r>
      <w:r>
        <w:rPr>
          <w:b/>
          <w:bCs/>
        </w:rPr>
        <w:t>，</w:t>
      </w:r>
      <w:r>
        <w:rPr>
          <w:b/>
          <w:bCs/>
        </w:rPr>
        <w:t>and</w:t>
      </w:r>
    </w:p>
    <w:p w:rsidR="008D5070" w:rsidRDefault="005E684C">
      <w:r>
        <w:t>twelve practical guides to the various branches of medicine. Compiled under the editorial supervision of Prince</w:t>
      </w:r>
    </w:p>
    <w:p w:rsidR="008D5070" w:rsidRDefault="005E684C">
      <w:r>
        <w:t>Hongzhou (1712-1770) and E</w:t>
      </w:r>
      <w:r>
        <w:rPr>
          <w:vertAlign w:val="superscript"/>
        </w:rPr>
        <w:t>5</w:t>
      </w:r>
      <w:r>
        <w:t>ertai (1680-1745) by order of the Qianl</w:t>
      </w:r>
      <w:r>
        <w:t>ong emperor</w:t>
      </w:r>
      <w:r w:rsidR="0089747A">
        <w:t xml:space="preserve">, </w:t>
      </w:r>
      <w:r>
        <w:t xml:space="preserve"> and completed in 1742.</w:t>
      </w:r>
    </w:p>
    <w:p w:rsidR="008D5070" w:rsidRDefault="005E684C">
      <w:r>
        <w:t>RM c.400.i.l5. 40 fascs. in 8 vols. 27 cm.</w:t>
      </w:r>
    </w:p>
    <w:p w:rsidR="008D5070" w:rsidRDefault="005E684C">
      <w:pPr>
        <w:ind w:left="360" w:hanging="360"/>
      </w:pPr>
      <w:bookmarkStart w:id="743" w:name="bookmark743"/>
      <w:r>
        <w:rPr>
          <w:lang w:val="zh-TW" w:eastAsia="zh-TW" w:bidi="zh-TW"/>
        </w:rPr>
        <w:t>《御纂醫宗金鑒》九十卷。（清</w:t>
      </w:r>
      <w:r>
        <w:t>）</w:t>
      </w:r>
      <w:r>
        <w:rPr>
          <w:lang w:val="zh-TW" w:eastAsia="zh-TW" w:bidi="zh-TW"/>
        </w:rPr>
        <w:t>弘晝、鄂爾泰監理，（清</w:t>
      </w:r>
      <w:r>
        <w:t>）</w:t>
      </w:r>
      <w:r>
        <w:rPr>
          <w:lang w:val="zh-TW" w:eastAsia="zh-TW" w:bidi="zh-TW"/>
        </w:rPr>
        <w:t>吳謙、劉裕鐸總修，（清</w:t>
      </w:r>
      <w:r>
        <w:t>）</w:t>
      </w:r>
      <w:r>
        <w:t xml:space="preserve"> </w:t>
      </w:r>
      <w:r>
        <w:rPr>
          <w:lang w:val="zh-TW" w:eastAsia="zh-TW" w:bidi="zh-TW"/>
        </w:rPr>
        <w:t>李毓清等纂修。</w:t>
      </w:r>
      <w:bookmarkEnd w:id="743"/>
    </w:p>
    <w:p w:rsidR="008D5070" w:rsidRDefault="005E684C">
      <w:bookmarkStart w:id="744" w:name="bookmark744"/>
      <w:r>
        <w:rPr>
          <w:lang w:val="zh-TW" w:eastAsia="zh-TW" w:bidi="zh-TW"/>
        </w:rPr>
        <w:t>清乾隆七年</w:t>
      </w:r>
      <w:r>
        <w:t>（</w:t>
      </w:r>
      <w:r>
        <w:rPr>
          <w:lang w:val="zh-TW" w:eastAsia="zh-TW" w:bidi="zh-TW"/>
        </w:rPr>
        <w:t xml:space="preserve">1742 </w:t>
      </w:r>
      <w:r>
        <w:t>)</w:t>
      </w:r>
      <w:r>
        <w:rPr>
          <w:lang w:val="zh-TW" w:eastAsia="zh-TW" w:bidi="zh-TW"/>
        </w:rPr>
        <w:t>武英殿刻本。</w:t>
      </w:r>
      <w:bookmarkEnd w:id="744"/>
    </w:p>
    <w:p w:rsidR="008D5070" w:rsidRDefault="005E684C">
      <w:r>
        <w:rPr>
          <w:lang w:val="zh-TW" w:eastAsia="zh-TW" w:bidi="zh-TW"/>
        </w:rPr>
        <w:t>版式：版框</w:t>
      </w:r>
      <w:r>
        <w:t>23.3 x 16.2</w:t>
      </w:r>
      <w:r>
        <w:rPr>
          <w:lang w:val="zh-CN" w:eastAsia="zh-CN" w:bidi="zh-CN"/>
        </w:rPr>
        <w:t>公分；</w:t>
      </w:r>
      <w:r>
        <w:rPr>
          <w:lang w:val="zh-TW" w:eastAsia="zh-TW" w:bidi="zh-TW"/>
        </w:rPr>
        <w:t>四周雙邊</w:t>
      </w:r>
      <w:r>
        <w:rPr>
          <w:vertAlign w:val="subscript"/>
          <w:lang w:val="zh-TW" w:eastAsia="zh-TW" w:bidi="zh-TW"/>
        </w:rPr>
        <w:t>；</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版心題《御纂醫宗鎌》。</w:t>
      </w:r>
    </w:p>
    <w:p w:rsidR="008D5070" w:rsidRDefault="005E684C">
      <w:pPr>
        <w:ind w:left="360" w:hanging="360"/>
      </w:pPr>
      <w:r>
        <w:rPr>
          <w:lang w:val="zh-TW" w:eastAsia="zh-TW" w:bidi="zh-TW"/>
        </w:rPr>
        <w:t>内容：《訂正仲景全書傷寒論註》（卷</w:t>
      </w:r>
      <w:r>
        <w:t xml:space="preserve">1-17 </w:t>
      </w:r>
      <w:r>
        <w:rPr>
          <w:lang w:val="zh-TW" w:eastAsia="zh-TW" w:bidi="zh-TW"/>
        </w:rPr>
        <w:t>)</w:t>
      </w:r>
      <w:r>
        <w:rPr>
          <w:lang w:val="zh-TW" w:eastAsia="zh-TW" w:bidi="zh-TW"/>
        </w:rPr>
        <w:t>，《訂正仲景全書金</w:t>
      </w:r>
      <w:r>
        <w:t>g</w:t>
      </w:r>
      <w:r>
        <w:rPr>
          <w:lang w:val="zh-TW" w:eastAsia="zh-TW" w:bidi="zh-TW"/>
        </w:rPr>
        <w:t>要畧註》（卷</w:t>
      </w:r>
      <w:r>
        <w:t xml:space="preserve">18-25 </w:t>
      </w:r>
      <w:r>
        <w:rPr>
          <w:lang w:val="zh-TW" w:eastAsia="zh-TW" w:bidi="zh-TW"/>
        </w:rPr>
        <w:t>)</w:t>
      </w:r>
      <w:r>
        <w:rPr>
          <w:lang w:val="zh-TW" w:eastAsia="zh-TW" w:bidi="zh-TW"/>
        </w:rPr>
        <w:t>，《删補名醫</w:t>
      </w:r>
      <w:r>
        <w:rPr>
          <w:lang w:val="zh-TW" w:eastAsia="zh-TW" w:bidi="zh-TW"/>
        </w:rPr>
        <w:t xml:space="preserve"> </w:t>
      </w:r>
      <w:r>
        <w:rPr>
          <w:lang w:val="zh-TW" w:eastAsia="zh-TW" w:bidi="zh-TW"/>
        </w:rPr>
        <w:t>方論》（卷</w:t>
      </w:r>
      <w:r>
        <w:rPr>
          <w:lang w:val="zh-TW" w:eastAsia="zh-TW" w:bidi="zh-TW"/>
        </w:rPr>
        <w:t xml:space="preserve">26-33 </w:t>
      </w:r>
      <w:r>
        <w:rPr>
          <w:lang w:val="zh-TW" w:eastAsia="zh-TW" w:bidi="zh-TW"/>
        </w:rPr>
        <w:t>)</w:t>
      </w:r>
      <w:r>
        <w:rPr>
          <w:lang w:val="zh-TW" w:eastAsia="zh-TW" w:bidi="zh-TW"/>
        </w:rPr>
        <w:t>，《編輯四診要訣》（卷</w:t>
      </w:r>
      <w:r>
        <w:rPr>
          <w:lang w:val="zh-TW" w:eastAsia="zh-TW" w:bidi="zh-TW"/>
        </w:rPr>
        <w:t>34)</w:t>
      </w:r>
      <w:r>
        <w:rPr>
          <w:lang w:val="zh-TW" w:eastAsia="zh-TW" w:bidi="zh-TW"/>
        </w:rPr>
        <w:t>，《編輯運氣要訣》（卷</w:t>
      </w:r>
      <w:r>
        <w:rPr>
          <w:lang w:val="zh-TW" w:eastAsia="zh-TW" w:bidi="zh-TW"/>
        </w:rPr>
        <w:t>35)</w:t>
      </w:r>
      <w:r>
        <w:rPr>
          <w:lang w:val="zh-TW" w:eastAsia="zh-TW" w:bidi="zh-TW"/>
        </w:rPr>
        <w:t>，《編輯傷寒心法要</w:t>
      </w:r>
      <w:r>
        <w:rPr>
          <w:lang w:val="zh-TW" w:eastAsia="zh-TW" w:bidi="zh-TW"/>
        </w:rPr>
        <w:t xml:space="preserve"> </w:t>
      </w:r>
      <w:r>
        <w:rPr>
          <w:lang w:val="zh-TW" w:eastAsia="zh-TW" w:bidi="zh-TW"/>
        </w:rPr>
        <w:t>訣》（卷</w:t>
      </w:r>
      <w:r>
        <w:t xml:space="preserve">36-38 </w:t>
      </w:r>
      <w:r>
        <w:rPr>
          <w:lang w:val="zh-TW" w:eastAsia="zh-TW" w:bidi="zh-TW"/>
        </w:rPr>
        <w:t>)</w:t>
      </w:r>
      <w:r>
        <w:rPr>
          <w:lang w:val="zh-TW" w:eastAsia="zh-TW" w:bidi="zh-TW"/>
        </w:rPr>
        <w:t>，《編輯雜病心法要訣》（卷</w:t>
      </w:r>
      <w:r>
        <w:t xml:space="preserve">39-43 </w:t>
      </w:r>
      <w:r>
        <w:rPr>
          <w:lang w:val="zh-TW" w:eastAsia="zh-TW" w:bidi="zh-TW"/>
        </w:rPr>
        <w:t>)</w:t>
      </w:r>
      <w:r>
        <w:rPr>
          <w:lang w:val="zh-TW" w:eastAsia="zh-TW" w:bidi="zh-TW"/>
        </w:rPr>
        <w:t>，《編輯婦科心法要訣》（卷</w:t>
      </w:r>
      <w:r>
        <w:t xml:space="preserve">44-49 </w:t>
      </w:r>
      <w:r>
        <w:rPr>
          <w:lang w:val="zh-TW" w:eastAsia="zh-TW" w:bidi="zh-TW"/>
        </w:rPr>
        <w:t>)</w:t>
      </w:r>
      <w:r>
        <w:rPr>
          <w:lang w:val="zh-TW" w:eastAsia="zh-TW" w:bidi="zh-TW"/>
        </w:rPr>
        <w:t>，《編</w:t>
      </w:r>
      <w:r>
        <w:rPr>
          <w:lang w:val="zh-TW" w:eastAsia="zh-TW" w:bidi="zh-TW"/>
        </w:rPr>
        <w:t xml:space="preserve"> </w:t>
      </w:r>
      <w:r>
        <w:rPr>
          <w:lang w:val="zh-TW" w:eastAsia="zh-TW" w:bidi="zh-TW"/>
        </w:rPr>
        <w:t>輯幼科雜病心法要訣》（卷</w:t>
      </w:r>
      <w:r>
        <w:rPr>
          <w:lang w:val="zh-TW" w:eastAsia="zh-TW" w:bidi="zh-TW"/>
        </w:rPr>
        <w:t>50-55 )</w:t>
      </w:r>
      <w:r>
        <w:rPr>
          <w:lang w:val="zh-TW" w:eastAsia="zh-TW" w:bidi="zh-TW"/>
        </w:rPr>
        <w:t>，《編輯痘疹心法要訣》（卷</w:t>
      </w:r>
      <w:r>
        <w:rPr>
          <w:lang w:val="zh-TW" w:eastAsia="zh-TW" w:bidi="zh-TW"/>
        </w:rPr>
        <w:t>56-59)</w:t>
      </w:r>
      <w:r>
        <w:rPr>
          <w:lang w:val="zh-TW" w:eastAsia="zh-TW" w:bidi="zh-TW"/>
        </w:rPr>
        <w:t>，《編輯幼科種痘心法要旨》</w:t>
      </w:r>
      <w:r>
        <w:rPr>
          <w:lang w:val="zh-TW" w:eastAsia="zh-TW" w:bidi="zh-TW"/>
        </w:rPr>
        <w:t xml:space="preserve"> (</w:t>
      </w:r>
      <w:r>
        <w:rPr>
          <w:lang w:val="zh-TW" w:eastAsia="zh-TW" w:bidi="zh-TW"/>
        </w:rPr>
        <w:t>卷</w:t>
      </w:r>
      <w:r>
        <w:rPr>
          <w:lang w:val="zh-TW" w:eastAsia="zh-TW" w:bidi="zh-TW"/>
        </w:rPr>
        <w:t>60 )</w:t>
      </w:r>
      <w:r>
        <w:rPr>
          <w:lang w:val="zh-TW" w:eastAsia="zh-TW" w:bidi="zh-TW"/>
        </w:rPr>
        <w:t>，《編輯外科心法要訣》（卷</w:t>
      </w:r>
      <w:r>
        <w:t xml:space="preserve">61-76 </w:t>
      </w:r>
      <w:r>
        <w:rPr>
          <w:lang w:val="zh-TW" w:eastAsia="zh-TW" w:bidi="zh-TW"/>
        </w:rPr>
        <w:t>)</w:t>
      </w:r>
      <w:r>
        <w:rPr>
          <w:lang w:val="zh-TW" w:eastAsia="zh-TW" w:bidi="zh-TW"/>
        </w:rPr>
        <w:t>，《編輯眼科心法要訣》（卷</w:t>
      </w:r>
      <w:r>
        <w:t xml:space="preserve">77-78 </w:t>
      </w:r>
      <w:r>
        <w:rPr>
          <w:lang w:val="zh-TW" w:eastAsia="zh-TW" w:bidi="zh-TW"/>
        </w:rPr>
        <w:t>)</w:t>
      </w:r>
      <w:r>
        <w:rPr>
          <w:lang w:val="zh-TW" w:eastAsia="zh-TW" w:bidi="zh-TW"/>
        </w:rPr>
        <w:t>，《編輯剌灸</w:t>
      </w:r>
      <w:r>
        <w:rPr>
          <w:lang w:val="zh-TW" w:eastAsia="zh-TW" w:bidi="zh-TW"/>
        </w:rPr>
        <w:t xml:space="preserve"> </w:t>
      </w:r>
      <w:r>
        <w:rPr>
          <w:lang w:val="zh-TW" w:eastAsia="zh-TW" w:bidi="zh-TW"/>
        </w:rPr>
        <w:t>心法要訣》（卷</w:t>
      </w:r>
      <w:r>
        <w:t xml:space="preserve">79-86 </w:t>
      </w:r>
      <w:r>
        <w:rPr>
          <w:lang w:val="zh-TW" w:eastAsia="zh-TW" w:bidi="zh-TW"/>
        </w:rPr>
        <w:t>)</w:t>
      </w:r>
      <w:r>
        <w:rPr>
          <w:lang w:val="zh-TW" w:eastAsia="zh-TW" w:bidi="zh-TW"/>
        </w:rPr>
        <w:t>，《編輯正骨心法要旨》（卷</w:t>
      </w:r>
      <w:r>
        <w:t>87-90 )</w:t>
      </w:r>
      <w:r>
        <w:rPr>
          <w:lang w:val="zh-TW" w:eastAsia="zh-TW" w:bidi="zh-TW"/>
        </w:rPr>
        <w:t>。</w:t>
      </w:r>
    </w:p>
    <w:p w:rsidR="008D5070" w:rsidRDefault="005E684C">
      <w:r>
        <w:rPr>
          <w:lang w:val="zh-TW" w:eastAsia="zh-TW" w:bidi="zh-TW"/>
        </w:rPr>
        <w:t>序跋：乾隆七年弘晝等表。</w:t>
      </w:r>
    </w:p>
    <w:p w:rsidR="008D5070" w:rsidRDefault="005E684C">
      <w:bookmarkStart w:id="745" w:name="bookmark745"/>
      <w:r>
        <w:rPr>
          <w:b/>
          <w:bCs/>
          <w:i/>
          <w:iCs/>
        </w:rPr>
        <w:t>Yixue</w:t>
      </w:r>
      <w:r>
        <w:rPr>
          <w:i/>
          <w:iCs/>
        </w:rPr>
        <w:t xml:space="preserve"> </w:t>
      </w:r>
      <w:r>
        <w:rPr>
          <w:b/>
          <w:bCs/>
          <w:i/>
          <w:iCs/>
        </w:rPr>
        <w:t>yaoze</w:t>
      </w:r>
      <w:r>
        <w:rPr>
          <w:i/>
          <w:iCs/>
        </w:rPr>
        <w:t>.</w:t>
      </w:r>
      <w:r>
        <w:t xml:space="preserve"> 1794. RM565.</w:t>
      </w:r>
      <w:bookmarkEnd w:id="745"/>
    </w:p>
    <w:p w:rsidR="008D5070" w:rsidRDefault="005E684C">
      <w:r>
        <w:t xml:space="preserve">A medical treatise enumerating the author^ twenty-four principles of medical examination and treatment. Written by Shen Maoguan in 1743. ff.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83</w:t>
      </w:r>
      <w:r w:rsidR="0089747A">
        <w:rPr>
          <w:lang w:val="zh-TW" w:eastAsia="zh-TW" w:bidi="zh-TW"/>
        </w:rPr>
        <w:t xml:space="preserve">, </w:t>
      </w:r>
      <w:r>
        <w:rPr>
          <w:lang w:val="zh-TW" w:eastAsia="zh-TW" w:bidi="zh-TW"/>
        </w:rPr>
        <w:t xml:space="preserve"> 78</w:t>
      </w:r>
      <w:r w:rsidR="0089747A">
        <w:rPr>
          <w:lang w:val="zh-TW" w:eastAsia="zh-TW" w:bidi="zh-TW"/>
        </w:rPr>
        <w:t xml:space="preserve">, </w:t>
      </w:r>
      <w:r>
        <w:rPr>
          <w:lang w:val="zh-TW" w:eastAsia="zh-TW" w:bidi="zh-TW"/>
        </w:rPr>
        <w:t>41</w:t>
      </w:r>
      <w:r>
        <w:rPr>
          <w:lang w:val="zh-TW" w:eastAsia="zh-TW" w:bidi="zh-TW"/>
        </w:rPr>
        <w:t>，</w:t>
      </w:r>
      <w:r>
        <w:rPr>
          <w:lang w:val="zh-TW" w:eastAsia="zh-TW" w:bidi="zh-TW"/>
        </w:rPr>
        <w:t>26</w:t>
      </w:r>
      <w:r w:rsidR="0089747A">
        <w:rPr>
          <w:lang w:val="zh-TW" w:eastAsia="zh-TW" w:bidi="zh-TW"/>
        </w:rPr>
        <w:t xml:space="preserve">, </w:t>
      </w:r>
      <w:r>
        <w:rPr>
          <w:lang w:val="zh-TW" w:eastAsia="zh-TW" w:bidi="zh-TW"/>
        </w:rPr>
        <w:t xml:space="preserve"> </w:t>
      </w:r>
      <w:r>
        <w:t>88.</w:t>
      </w:r>
    </w:p>
    <w:p w:rsidR="008D5070" w:rsidRDefault="005E684C">
      <w:r>
        <w:t>RM c.400.i.4. 4 fascs. in 1 vol. 26 cm.</w:t>
      </w:r>
    </w:p>
    <w:p w:rsidR="008D5070" w:rsidRDefault="005E684C">
      <w:pPr>
        <w:ind w:left="360" w:hanging="360"/>
      </w:pPr>
      <w:bookmarkStart w:id="746" w:name="bookmark746"/>
      <w:r>
        <w:rPr>
          <w:lang w:val="zh-TW" w:eastAsia="zh-TW" w:bidi="zh-TW"/>
        </w:rPr>
        <w:t>《醫學要則》五卷。（清</w:t>
      </w:r>
      <w:r>
        <w:t>）</w:t>
      </w:r>
      <w:r>
        <w:rPr>
          <w:lang w:val="zh-TW" w:eastAsia="zh-TW" w:bidi="zh-TW"/>
        </w:rPr>
        <w:t>沈懋官纂，（清</w:t>
      </w:r>
      <w:r>
        <w:t>）</w:t>
      </w:r>
      <w:r>
        <w:rPr>
          <w:lang w:val="zh-TW" w:eastAsia="zh-TW" w:bidi="zh-TW"/>
        </w:rPr>
        <w:t>沈懋翔、葉青較，</w:t>
      </w:r>
      <w:r>
        <w:rPr>
          <w:lang w:val="zh-TW" w:eastAsia="zh-TW" w:bidi="zh-TW"/>
        </w:rPr>
        <w:t>（清</w:t>
      </w:r>
      <w:r>
        <w:t>）</w:t>
      </w:r>
      <w:r>
        <w:rPr>
          <w:lang w:val="zh-TW" w:eastAsia="zh-TW" w:bidi="zh-TW"/>
        </w:rPr>
        <w:t>蔡雲龍參。</w:t>
      </w:r>
      <w:bookmarkEnd w:id="746"/>
    </w:p>
    <w:p w:rsidR="008D5070" w:rsidRDefault="005E684C">
      <w:bookmarkStart w:id="747" w:name="bookmark747"/>
      <w:r>
        <w:rPr>
          <w:lang w:val="zh-TW" w:eastAsia="zh-TW" w:bidi="zh-TW"/>
        </w:rPr>
        <w:t>清乾隆五十九年</w:t>
      </w:r>
      <w:r>
        <w:t>（</w:t>
      </w:r>
      <w:r>
        <w:rPr>
          <w:lang w:val="zh-TW" w:eastAsia="zh-TW" w:bidi="zh-TW"/>
        </w:rPr>
        <w:t xml:space="preserve">1794 </w:t>
      </w:r>
      <w:r>
        <w:t>)</w:t>
      </w:r>
      <w:r>
        <w:rPr>
          <w:lang w:val="zh-TW" w:eastAsia="zh-TW" w:bidi="zh-TW"/>
        </w:rPr>
        <w:t>刻本，古虞永錫樓</w:t>
      </w:r>
      <w:r>
        <w:rPr>
          <w:lang w:val="zh-CN" w:eastAsia="zh-CN" w:bidi="zh-CN"/>
        </w:rPr>
        <w:t>藏版。</w:t>
      </w:r>
      <w:bookmarkEnd w:id="747"/>
    </w:p>
    <w:p w:rsidR="008D5070" w:rsidRDefault="005E684C">
      <w:pPr>
        <w:ind w:left="360" w:hanging="360"/>
      </w:pP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rPr>
          <w:b/>
          <w:bCs/>
        </w:rPr>
        <w:t>95</w:t>
      </w:r>
    </w:p>
    <w:p w:rsidR="008D5070" w:rsidRDefault="005E684C">
      <w:pPr>
        <w:ind w:left="360" w:hanging="360"/>
      </w:pPr>
      <w:r>
        <w:rPr>
          <w:lang w:val="zh-TW" w:eastAsia="zh-TW" w:bidi="zh-TW"/>
        </w:rPr>
        <w:t>版式：版框</w:t>
      </w:r>
      <w:r>
        <w:t>18.7x13.7</w:t>
      </w:r>
      <w:r>
        <w:rPr>
          <w:lang w:val="zh-CN" w:eastAsia="zh-CN" w:bidi="zh-CN"/>
        </w:rPr>
        <w:t>公分；</w:t>
      </w:r>
      <w:r>
        <w:rPr>
          <w:lang w:val="zh-TW" w:eastAsia="zh-TW" w:bidi="zh-TW"/>
        </w:rPr>
        <w:t>左右</w:t>
      </w:r>
      <w:r>
        <w:rPr>
          <w:lang w:val="zh-CN" w:eastAsia="zh-CN" w:bidi="zh-CN"/>
        </w:rPr>
        <w:t>雙邊；</w:t>
      </w:r>
      <w:r>
        <w:t>10</w:t>
      </w:r>
      <w:r>
        <w:rPr>
          <w:lang w:val="zh-TW" w:eastAsia="zh-TW" w:bidi="zh-TW"/>
        </w:rPr>
        <w:t>行</w:t>
      </w:r>
      <w:r>
        <w:t>20</w:t>
      </w:r>
      <w:r>
        <w:rPr>
          <w:lang w:val="zh-CN" w:eastAsia="zh-CN" w:bidi="zh-CN"/>
        </w:rPr>
        <w:t>字；</w:t>
      </w:r>
      <w:r>
        <w:rPr>
          <w:lang w:val="zh-TW" w:eastAsia="zh-TW" w:bidi="zh-TW"/>
        </w:rPr>
        <w:t>版心題《醫學要則》。</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乾隆甲寅年〔</w:t>
      </w:r>
      <w:r>
        <w:rPr>
          <w:lang w:val="zh-TW" w:eastAsia="zh-TW" w:bidi="zh-TW"/>
        </w:rPr>
        <w:t>59</w:t>
      </w:r>
      <w:r>
        <w:rPr>
          <w:lang w:val="zh-TW" w:eastAsia="zh-TW" w:bidi="zh-TW"/>
        </w:rPr>
        <w:t>年〕</w:t>
      </w:r>
      <w:r>
        <w:rPr>
          <w:lang w:val="zh-CN" w:eastAsia="zh-CN" w:bidi="zh-CN"/>
        </w:rPr>
        <w:t>重鐫；</w:t>
      </w:r>
      <w:r>
        <w:rPr>
          <w:lang w:val="zh-TW" w:eastAsia="zh-TW" w:bidi="zh-TW"/>
        </w:rPr>
        <w:t>苕溪沈紫亮、懋翔</w:t>
      </w:r>
      <w:r>
        <w:rPr>
          <w:lang w:val="zh-CN" w:eastAsia="zh-CN" w:bidi="zh-CN"/>
        </w:rPr>
        <w:t>仝慕；</w:t>
      </w:r>
      <w:r>
        <w:rPr>
          <w:lang w:val="zh-TW" w:eastAsia="zh-TW" w:bidi="zh-TW"/>
        </w:rPr>
        <w:t>《醫學要</w:t>
      </w:r>
      <w:r>
        <w:rPr>
          <w:lang w:val="zh-CN" w:eastAsia="zh-CN" w:bidi="zh-CN"/>
        </w:rPr>
        <w:t>則》；</w:t>
      </w:r>
      <w:r>
        <w:rPr>
          <w:lang w:val="zh-TW" w:eastAsia="zh-TW" w:bidi="zh-TW"/>
        </w:rPr>
        <w:t>古虞永錫樓藏板</w:t>
      </w:r>
      <w:r>
        <w:rPr>
          <w:lang w:val="zh-TW" w:eastAsia="zh-TW" w:bidi="zh-TW"/>
        </w:rPr>
        <w:t>”</w:t>
      </w:r>
      <w:r>
        <w:rPr>
          <w:lang w:val="zh-TW" w:eastAsia="zh-TW" w:bidi="zh-TW"/>
        </w:rPr>
        <w:t>。</w:t>
      </w:r>
      <w:r>
        <w:rPr>
          <w:lang w:val="zh-TW" w:eastAsia="zh-TW" w:bidi="zh-TW"/>
        </w:rPr>
        <w:t xml:space="preserve"> </w:t>
      </w:r>
      <w:r>
        <w:rPr>
          <w:lang w:val="zh-TW" w:eastAsia="zh-TW" w:bidi="zh-TW"/>
        </w:rPr>
        <w:t>序跋</w:t>
      </w:r>
      <w:r>
        <w:rPr>
          <w:lang w:val="zh-TW" w:eastAsia="zh-TW" w:bidi="zh-TW"/>
        </w:rPr>
        <w:t>••</w:t>
      </w:r>
      <w:r>
        <w:rPr>
          <w:lang w:val="zh-TW" w:eastAsia="zh-TW" w:bidi="zh-TW"/>
        </w:rPr>
        <w:t>乾隆著雍閹茂</w:t>
      </w:r>
      <w:r>
        <w:t>（</w:t>
      </w:r>
      <w:r>
        <w:rPr>
          <w:lang w:val="zh-TW" w:eastAsia="zh-TW" w:bidi="zh-TW"/>
        </w:rPr>
        <w:t>43</w:t>
      </w:r>
      <w:r>
        <w:rPr>
          <w:lang w:val="zh-TW" w:eastAsia="zh-TW" w:bidi="zh-TW"/>
        </w:rPr>
        <w:t>年）姚德謙序，乾隆八年沈紫亮（沈懋官）自序。</w:t>
      </w:r>
    </w:p>
    <w:p w:rsidR="008D5070" w:rsidRDefault="005E684C">
      <w:pPr>
        <w:ind w:left="360" w:hanging="360"/>
      </w:pPr>
      <w:bookmarkStart w:id="748" w:name="bookmark748"/>
      <w:r>
        <w:rPr>
          <w:i/>
          <w:iCs/>
        </w:rPr>
        <w:t>Jinguiyi.</w:t>
      </w:r>
      <w:r>
        <w:t xml:space="preserve"> 1813. RM 520.</w:t>
      </w:r>
      <w:bookmarkEnd w:id="748"/>
    </w:p>
    <w:p w:rsidR="008D5070" w:rsidRDefault="005E684C">
      <w:r>
        <w:t>A general medical treatise</w:t>
      </w:r>
      <w:r>
        <w:t>，</w:t>
      </w:r>
      <w:r>
        <w:t>intended as a supplement to the Han dynasty •/zwgwz’ yaotee by Zhang Ji. Written by You Yi (7-1749).</w:t>
      </w:r>
    </w:p>
    <w:p w:rsidR="008D5070" w:rsidRDefault="005E684C">
      <w:pPr>
        <w:ind w:left="360" w:hanging="360"/>
      </w:pPr>
      <w:r>
        <w:t xml:space="preserve">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w:t>
      </w:r>
      <w:r>
        <w:t>[1]</w:t>
      </w:r>
      <w:r>
        <w:t>，</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40</w:t>
      </w:r>
      <w:r w:rsidR="0089747A">
        <w:rPr>
          <w:lang w:val="zh-TW" w:eastAsia="zh-TW" w:bidi="zh-TW"/>
        </w:rPr>
        <w:t xml:space="preserve">, </w:t>
      </w:r>
      <w:r>
        <w:rPr>
          <w:lang w:val="zh-TW" w:eastAsia="zh-TW" w:bidi="zh-TW"/>
        </w:rPr>
        <w:t>1</w:t>
      </w:r>
      <w:r>
        <w:rPr>
          <w:lang w:val="zh-TW" w:eastAsia="zh-TW" w:bidi="zh-TW"/>
        </w:rPr>
        <w:t>，</w:t>
      </w:r>
      <w:r>
        <w:rPr>
          <w:lang w:val="zh-TW" w:eastAsia="zh-TW" w:bidi="zh-TW"/>
        </w:rPr>
        <w:t>51</w:t>
      </w:r>
      <w:r>
        <w:rPr>
          <w:lang w:val="zh-TW" w:eastAsia="zh-TW" w:bidi="zh-TW"/>
        </w:rPr>
        <w:t>，</w:t>
      </w:r>
      <w:r>
        <w:rPr>
          <w:lang w:val="zh-TW" w:eastAsia="zh-TW" w:bidi="zh-TW"/>
        </w:rPr>
        <w:t>1</w:t>
      </w:r>
      <w:r>
        <w:rPr>
          <w:lang w:val="zh-TW" w:eastAsia="zh-TW" w:bidi="zh-TW"/>
        </w:rPr>
        <w:t>，</w:t>
      </w:r>
      <w:r>
        <w:rPr>
          <w:lang w:val="zh-TW" w:eastAsia="zh-TW" w:bidi="zh-TW"/>
        </w:rPr>
        <w:t>57</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56</w:t>
      </w:r>
      <w:r w:rsidR="0089747A">
        <w:rPr>
          <w:lang w:val="zh-TW" w:eastAsia="zh-TW" w:bidi="zh-TW"/>
        </w:rPr>
        <w:t xml:space="preserve">, </w:t>
      </w:r>
      <w:r>
        <w:rPr>
          <w:lang w:val="zh-TW" w:eastAsia="zh-TW" w:bidi="zh-TW"/>
        </w:rPr>
        <w:t>1</w:t>
      </w:r>
      <w:r>
        <w:rPr>
          <w:lang w:val="zh-TW" w:eastAsia="zh-TW" w:bidi="zh-TW"/>
        </w:rPr>
        <w:t>，</w:t>
      </w:r>
      <w:r>
        <w:rPr>
          <w:lang w:val="zh-TW" w:eastAsia="zh-TW" w:bidi="zh-TW"/>
        </w:rPr>
        <w:t>55</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1</w:t>
      </w:r>
      <w:r>
        <w:rPr>
          <w:lang w:val="zh-TW" w:eastAsia="zh-TW" w:bidi="zh-TW"/>
        </w:rPr>
        <w:t>，</w:t>
      </w:r>
      <w:r>
        <w:rPr>
          <w:lang w:val="zh-TW" w:eastAsia="zh-TW" w:bidi="zh-TW"/>
        </w:rPr>
        <w:t>57</w:t>
      </w:r>
      <w:r w:rsidR="0089747A">
        <w:rPr>
          <w:lang w:val="zh-TW" w:eastAsia="zh-TW" w:bidi="zh-TW"/>
        </w:rPr>
        <w:t xml:space="preserve">, </w:t>
      </w:r>
      <w:r>
        <w:rPr>
          <w:lang w:val="zh-TW" w:eastAsia="zh-TW" w:bidi="zh-TW"/>
        </w:rPr>
        <w:t>1</w:t>
      </w:r>
      <w:r>
        <w:rPr>
          <w:lang w:val="zh-TW" w:eastAsia="zh-TW" w:bidi="zh-TW"/>
        </w:rPr>
        <w:t>，</w:t>
      </w:r>
      <w:r>
        <w:t>50.</w:t>
      </w:r>
    </w:p>
    <w:p w:rsidR="008D5070" w:rsidRDefault="005E684C">
      <w:pPr>
        <w:tabs>
          <w:tab w:val="left" w:pos="1387"/>
        </w:tabs>
      </w:pPr>
      <w:r>
        <w:t xml:space="preserve">RM </w:t>
      </w:r>
      <w:r>
        <w:rPr>
          <w:b/>
          <w:bCs/>
        </w:rPr>
        <w:t>C.400.C.6.</w:t>
      </w:r>
      <w:r>
        <w:rPr>
          <w:b/>
          <w:bCs/>
        </w:rPr>
        <w:tab/>
        <w:t>8 fascs. in 1 vol. 25.5 cm.</w:t>
      </w:r>
    </w:p>
    <w:p w:rsidR="008D5070" w:rsidRDefault="005E684C">
      <w:pPr>
        <w:ind w:left="360" w:hanging="360"/>
      </w:pPr>
      <w:bookmarkStart w:id="749" w:name="bookmark749"/>
      <w:r>
        <w:rPr>
          <w:lang w:val="zh-TW" w:eastAsia="zh-TW" w:bidi="zh-TW"/>
        </w:rPr>
        <w:t>《金匱翼》八卷</w:t>
      </w:r>
      <w:r>
        <w:t>〇</w:t>
      </w:r>
      <w:r>
        <w:t>(</w:t>
      </w:r>
      <w:r>
        <w:rPr>
          <w:lang w:val="zh-TW" w:eastAsia="zh-TW" w:bidi="zh-TW"/>
        </w:rPr>
        <w:t>清）尤怡集，（清</w:t>
      </w:r>
      <w:r>
        <w:t>）</w:t>
      </w:r>
      <w:r>
        <w:rPr>
          <w:lang w:val="zh-TW" w:eastAsia="zh-TW" w:bidi="zh-TW"/>
        </w:rPr>
        <w:t>徐</w:t>
      </w:r>
      <w:r>
        <w:rPr>
          <w:lang w:val="zh-CN" w:eastAsia="zh-CN" w:bidi="zh-CN"/>
        </w:rPr>
        <w:t>錦讀。</w:t>
      </w:r>
      <w:bookmarkEnd w:id="749"/>
    </w:p>
    <w:p w:rsidR="008D5070" w:rsidRDefault="005E684C">
      <w:bookmarkStart w:id="750" w:name="bookmark750"/>
      <w:r>
        <w:rPr>
          <w:lang w:val="zh-TW" w:eastAsia="zh-TW" w:bidi="zh-TW"/>
        </w:rPr>
        <w:t>清嘉慶十八年</w:t>
      </w:r>
      <w:r>
        <w:t>（</w:t>
      </w:r>
      <w:r>
        <w:rPr>
          <w:lang w:val="zh-TW" w:eastAsia="zh-TW" w:bidi="zh-TW"/>
        </w:rPr>
        <w:t xml:space="preserve">1813 </w:t>
      </w:r>
      <w:r>
        <w:t>)</w:t>
      </w:r>
      <w:r>
        <w:rPr>
          <w:lang w:val="zh-TW" w:eastAsia="zh-TW" w:bidi="zh-TW"/>
        </w:rPr>
        <w:t>徐氏心太平軒刻本。</w:t>
      </w:r>
      <w:bookmarkEnd w:id="750"/>
    </w:p>
    <w:p w:rsidR="008D5070" w:rsidRDefault="005E684C">
      <w:r>
        <w:rPr>
          <w:lang w:val="zh-CN" w:eastAsia="zh-CN" w:bidi="zh-CN"/>
        </w:rPr>
        <w:t>版式：</w:t>
      </w:r>
      <w:r>
        <w:rPr>
          <w:lang w:val="zh-TW" w:eastAsia="zh-TW" w:bidi="zh-TW"/>
        </w:rPr>
        <w:t>版框</w:t>
      </w:r>
      <w:r>
        <w:t>17.0x12.0</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版心題《金匮翼》。</w:t>
      </w:r>
    </w:p>
    <w:p w:rsidR="008D5070" w:rsidRDefault="005E684C">
      <w:r>
        <w:rPr>
          <w:lang w:val="zh-TW" w:eastAsia="zh-TW" w:bidi="zh-TW"/>
        </w:rPr>
        <w:t>扉頁：鐫</w:t>
      </w:r>
      <w:r>
        <w:rPr>
          <w:lang w:val="zh-TW" w:eastAsia="zh-TW" w:bidi="zh-TW"/>
        </w:rPr>
        <w:t>“</w:t>
      </w:r>
      <w:r>
        <w:rPr>
          <w:lang w:val="zh-TW" w:eastAsia="zh-TW" w:bidi="zh-TW"/>
        </w:rPr>
        <w:t>嘉慶癸酉年〔</w:t>
      </w:r>
      <w:r>
        <w:rPr>
          <w:lang w:val="zh-TW" w:eastAsia="zh-TW" w:bidi="zh-TW"/>
        </w:rPr>
        <w:t>18</w:t>
      </w:r>
      <w:r>
        <w:rPr>
          <w:lang w:val="zh-TW" w:eastAsia="zh-TW" w:bidi="zh-TW"/>
        </w:rPr>
        <w:t>年〕</w:t>
      </w:r>
      <w:r>
        <w:rPr>
          <w:lang w:val="zh-CN" w:eastAsia="zh-CN" w:bidi="zh-CN"/>
        </w:rPr>
        <w:t>鐫；</w:t>
      </w:r>
      <w:r>
        <w:rPr>
          <w:lang w:val="zh-TW" w:eastAsia="zh-TW" w:bidi="zh-TW"/>
        </w:rPr>
        <w:t>吳門尤在涇先生</w:t>
      </w:r>
      <w:r>
        <w:rPr>
          <w:lang w:val="zh-CN" w:eastAsia="zh-CN" w:bidi="zh-CN"/>
        </w:rPr>
        <w:t>手定；</w:t>
      </w:r>
      <w:r>
        <w:rPr>
          <w:lang w:val="zh-TW" w:eastAsia="zh-TW" w:bidi="zh-TW"/>
        </w:rPr>
        <w:t>《金匮</w:t>
      </w:r>
      <w:r>
        <w:rPr>
          <w:lang w:val="zh-CN" w:eastAsia="zh-CN" w:bidi="zh-CN"/>
        </w:rPr>
        <w:t>翼》；</w:t>
      </w:r>
      <w:r>
        <w:rPr>
          <w:lang w:val="zh-TW" w:eastAsia="zh-TW" w:bidi="zh-TW"/>
        </w:rPr>
        <w:t>心太平軒藏板</w:t>
      </w:r>
      <w:r>
        <w:rPr>
          <w:lang w:val="zh-TW" w:eastAsia="zh-TW" w:bidi="zh-TW"/>
        </w:rPr>
        <w:t>”</w:t>
      </w:r>
      <w:r>
        <w:rPr>
          <w:lang w:val="zh-TW" w:eastAsia="zh-TW" w:bidi="zh-TW"/>
        </w:rPr>
        <w:t>。</w:t>
      </w:r>
    </w:p>
    <w:p w:rsidR="008D5070" w:rsidRDefault="005E684C">
      <w:r>
        <w:rPr>
          <w:lang w:val="zh-TW" w:eastAsia="zh-TW" w:bidi="zh-TW"/>
        </w:rPr>
        <w:t>題識：徐錦序末記</w:t>
      </w:r>
      <w:r>
        <w:rPr>
          <w:lang w:val="zh-TW" w:eastAsia="zh-TW" w:bidi="zh-TW"/>
        </w:rPr>
        <w:t>“</w:t>
      </w:r>
      <w:r>
        <w:rPr>
          <w:lang w:val="zh-TW" w:eastAsia="zh-TW" w:bidi="zh-TW"/>
        </w:rPr>
        <w:t>吳門過駕橋</w:t>
      </w:r>
      <w:r>
        <w:t>jbM</w:t>
      </w:r>
      <w:r>
        <w:rPr>
          <w:lang w:val="zh-TW" w:eastAsia="zh-TW" w:bidi="zh-TW"/>
        </w:rPr>
        <w:t>亮彩刻</w:t>
      </w:r>
      <w:r>
        <w:rPr>
          <w:lang w:val="zh-TW" w:eastAsia="zh-TW" w:bidi="zh-TW"/>
        </w:rPr>
        <w:t>”</w:t>
      </w:r>
      <w:r>
        <w:rPr>
          <w:lang w:val="zh-TW" w:eastAsia="zh-TW" w:bidi="zh-TW"/>
        </w:rPr>
        <w:t>。</w:t>
      </w:r>
    </w:p>
    <w:p w:rsidR="008D5070" w:rsidRDefault="005E684C">
      <w:r>
        <w:rPr>
          <w:lang w:val="zh-TW" w:eastAsia="zh-TW" w:bidi="zh-TW"/>
        </w:rPr>
        <w:t>序跋：乾隆三十三年嶽岩老人序，徐柏序，嘉慶十八年徐錦序（離心太平軒</w:t>
      </w:r>
      <w:r>
        <w:t>）</w:t>
      </w:r>
      <w:r>
        <w:rPr>
          <w:lang w:val="zh-TW" w:eastAsia="zh-TW" w:bidi="zh-TW"/>
        </w:rPr>
        <w:t>。</w:t>
      </w:r>
    </w:p>
    <w:p w:rsidR="008D5070" w:rsidRDefault="005E684C">
      <w:bookmarkStart w:id="751" w:name="bookmark751"/>
      <w:r>
        <w:rPr>
          <w:b/>
          <w:bCs/>
          <w:i/>
          <w:iCs/>
        </w:rPr>
        <w:t>Yifang</w:t>
      </w:r>
      <w:r>
        <w:rPr>
          <w:i/>
          <w:iCs/>
        </w:rPr>
        <w:t xml:space="preserve"> </w:t>
      </w:r>
      <w:r>
        <w:rPr>
          <w:b/>
          <w:bCs/>
          <w:i/>
          <w:iCs/>
        </w:rPr>
        <w:t>baoyao</w:t>
      </w:r>
      <w:r>
        <w:rPr>
          <w:i/>
          <w:iCs/>
        </w:rPr>
        <w:t>.</w:t>
      </w:r>
      <w:r>
        <w:t xml:space="preserve"> n.d. (1776+). RM 547.</w:t>
      </w:r>
      <w:bookmarkEnd w:id="751"/>
    </w:p>
    <w:p w:rsidR="008D5070" w:rsidRDefault="005E684C">
      <w:r>
        <w:t>A medical work</w:t>
      </w:r>
      <w:r w:rsidR="0089747A">
        <w:t xml:space="preserve">, </w:t>
      </w:r>
      <w:r>
        <w:t xml:space="preserve"> comprising a collection of prescriptions</w:t>
      </w:r>
      <w:r w:rsidR="0089747A">
        <w:t xml:space="preserve">, </w:t>
      </w:r>
      <w:r>
        <w:t xml:space="preserve"> a treatise on external me</w:t>
      </w:r>
      <w:r>
        <w:t>dicine</w:t>
      </w:r>
      <w:r w:rsidR="0089747A">
        <w:t xml:space="preserve">, </w:t>
      </w:r>
      <w:r>
        <w:t xml:space="preserve"> a treatise on smallpox</w:t>
      </w:r>
      <w:r w:rsidR="0089747A">
        <w:t xml:space="preserve">, </w:t>
      </w:r>
      <w:r>
        <w:t xml:space="preserve"> and a treatise on ophthalmic diseases. Compiled by Wang Yinfang in 1776. ff. 3</w:t>
      </w:r>
      <w:r w:rsidR="0089747A">
        <w:t xml:space="preserve">, </w:t>
      </w:r>
      <w:r>
        <w:t xml:space="preserve"> 2</w:t>
      </w:r>
      <w:r w:rsidR="0089747A">
        <w:t xml:space="preserve">, </w:t>
      </w:r>
      <w:r>
        <w:t xml:space="preserve"> 1</w:t>
      </w:r>
      <w:r w:rsidR="0089747A">
        <w:t xml:space="preserve">, </w:t>
      </w:r>
      <w:r>
        <w:t xml:space="preserve"> </w:t>
      </w:r>
      <w:r>
        <w:rPr>
          <w:i/>
          <w:iCs/>
        </w:rPr>
        <w:t>2</w:t>
      </w:r>
      <w:r w:rsidR="0089747A">
        <w:rPr>
          <w:b/>
          <w:bCs/>
          <w:i/>
          <w:iCs/>
        </w:rPr>
        <w:t xml:space="preserve">, </w:t>
      </w:r>
      <w:r>
        <w:t xml:space="preserve"> 2</w:t>
      </w:r>
      <w:r w:rsidR="0089747A">
        <w:t xml:space="preserve">, </w:t>
      </w:r>
      <w:r>
        <w:t xml:space="preserve"> 53</w:t>
      </w:r>
      <w:r w:rsidR="0089747A">
        <w:t xml:space="preserve">, </w:t>
      </w:r>
      <w:r>
        <w:t xml:space="preserve"> 55</w:t>
      </w:r>
      <w:r w:rsidR="0089747A">
        <w:t xml:space="preserve">, </w:t>
      </w:r>
      <w:r>
        <w:t xml:space="preserve"> 73</w:t>
      </w:r>
      <w:r w:rsidR="0089747A">
        <w:t xml:space="preserve">, </w:t>
      </w:r>
      <w:r>
        <w:t>49.</w:t>
      </w:r>
    </w:p>
    <w:p w:rsidR="008D5070" w:rsidRDefault="005E684C">
      <w:r>
        <w:t xml:space="preserve">RM </w:t>
      </w:r>
      <w:r>
        <w:rPr>
          <w:b/>
          <w:bCs/>
        </w:rPr>
        <w:t xml:space="preserve">c.410.i.5. </w:t>
      </w:r>
      <w:r>
        <w:t>4 fascs. in 1 vol. 23.5 cm.</w:t>
      </w:r>
    </w:p>
    <w:p w:rsidR="008D5070" w:rsidRDefault="005E684C">
      <w:pPr>
        <w:ind w:left="360" w:hanging="360"/>
      </w:pPr>
      <w:bookmarkStart w:id="752" w:name="bookmark752"/>
      <w:r>
        <w:rPr>
          <w:lang w:val="zh-TW" w:eastAsia="zh-TW" w:bidi="zh-TW"/>
        </w:rPr>
        <w:t>《醫方寶要》</w:t>
      </w:r>
      <w:r>
        <w:rPr>
          <w:vertAlign w:val="superscript"/>
        </w:rPr>
        <w:t>1</w:t>
      </w:r>
      <w:r>
        <w:rPr>
          <w:lang w:val="zh-TW" w:eastAsia="zh-TW" w:bidi="zh-TW"/>
        </w:rPr>
        <w:t>四集。（清</w:t>
      </w:r>
      <w:r>
        <w:t>）</w:t>
      </w:r>
      <w:r>
        <w:rPr>
          <w:lang w:val="zh-TW" w:eastAsia="zh-TW" w:bidi="zh-TW"/>
        </w:rPr>
        <w:t>王尹芳編輯。</w:t>
      </w:r>
      <w:bookmarkEnd w:id="752"/>
    </w:p>
    <w:p w:rsidR="008D5070" w:rsidRDefault="005E684C">
      <w:bookmarkStart w:id="753" w:name="bookmark753"/>
      <w:r>
        <w:rPr>
          <w:lang w:val="zh-TW" w:eastAsia="zh-TW" w:bidi="zh-TW"/>
        </w:rPr>
        <w:t>清寶華堂刻本。</w:t>
      </w:r>
      <w:bookmarkEnd w:id="753"/>
    </w:p>
    <w:p w:rsidR="008D5070" w:rsidRDefault="005E684C">
      <w:pPr>
        <w:ind w:left="360" w:hanging="360"/>
      </w:pPr>
      <w:r>
        <w:rPr>
          <w:lang w:val="zh-TW" w:eastAsia="zh-TW" w:bidi="zh-TW"/>
        </w:rPr>
        <w:t>版式：版框</w:t>
      </w:r>
      <w:r>
        <w:t>16.6x11.5</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版心分別題《萬病騐方》、《外科心法》、《痘瘆便</w:t>
      </w:r>
      <w:r>
        <w:rPr>
          <w:lang w:val="zh-TW" w:eastAsia="zh-TW" w:bidi="zh-TW"/>
        </w:rPr>
        <w:t xml:space="preserve"> </w:t>
      </w:r>
      <w:r>
        <w:rPr>
          <w:lang w:val="zh-TW" w:eastAsia="zh-TW" w:bidi="zh-TW"/>
        </w:rPr>
        <w:t>覽》、《眼科寶鑑》。</w:t>
      </w:r>
    </w:p>
    <w:p w:rsidR="008D5070" w:rsidRDefault="005E684C">
      <w:r>
        <w:rPr>
          <w:lang w:val="zh-TW" w:eastAsia="zh-TW" w:bidi="zh-TW"/>
        </w:rPr>
        <w:t>扉頁：鐫</w:t>
      </w:r>
      <w:r>
        <w:rPr>
          <w:lang w:val="zh-TW" w:eastAsia="zh-TW" w:bidi="zh-TW"/>
        </w:rPr>
        <w:t>“</w:t>
      </w:r>
      <w:r>
        <w:rPr>
          <w:lang w:val="zh-TW" w:eastAsia="zh-TW" w:bidi="zh-TW"/>
        </w:rPr>
        <w:t>江右王尹芳先生輯；《醫方寶要》；寶華堂梓行</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内容：《萬病騐方寶要》（初集），《外科心法正宗》（二集），《痘疼便覽新書》（三集），《眼科寶鑑</w:t>
      </w:r>
      <w:r>
        <w:rPr>
          <w:lang w:val="zh-TW" w:eastAsia="zh-TW" w:bidi="zh-TW"/>
        </w:rPr>
        <w:t xml:space="preserve"> </w:t>
      </w:r>
      <w:r>
        <w:rPr>
          <w:lang w:val="zh-TW" w:eastAsia="zh-TW" w:bidi="zh-TW"/>
        </w:rPr>
        <w:t>大全》（四集</w:t>
      </w:r>
      <w:r>
        <w:t>）</w:t>
      </w:r>
      <w:r>
        <w:rPr>
          <w:lang w:val="zh-TW" w:eastAsia="zh-TW" w:bidi="zh-TW"/>
        </w:rPr>
        <w:t>。</w:t>
      </w:r>
    </w:p>
    <w:p w:rsidR="008D5070" w:rsidRDefault="005E684C">
      <w:r>
        <w:rPr>
          <w:lang w:val="zh-TW" w:eastAsia="zh-TW" w:bidi="zh-TW"/>
        </w:rPr>
        <w:t>序跋：蔡新序，乾隆四十一年袁芳松序，乾隆四十一年王尹芳</w:t>
      </w:r>
      <w:r>
        <w:rPr>
          <w:lang w:val="zh-CN" w:eastAsia="zh-CN" w:bidi="zh-CN"/>
        </w:rPr>
        <w:t>自序。</w:t>
      </w:r>
    </w:p>
    <w:p w:rsidR="008D5070" w:rsidRDefault="005E684C">
      <w:bookmarkStart w:id="754" w:name="bookmark754"/>
      <w:r>
        <w:rPr>
          <w:b/>
          <w:bCs/>
          <w:i/>
          <w:iCs/>
        </w:rPr>
        <w:t>Maiyao</w:t>
      </w:r>
      <w:r>
        <w:rPr>
          <w:i/>
          <w:iCs/>
        </w:rPr>
        <w:t xml:space="preserve"> </w:t>
      </w:r>
      <w:r>
        <w:rPr>
          <w:b/>
          <w:bCs/>
          <w:i/>
          <w:iCs/>
        </w:rPr>
        <w:t>lianzhu</w:t>
      </w:r>
      <w:r>
        <w:rPr>
          <w:i/>
          <w:iCs/>
        </w:rPr>
        <w:t xml:space="preserve"> </w:t>
      </w:r>
      <w:r>
        <w:rPr>
          <w:b/>
          <w:bCs/>
          <w:i/>
          <w:iCs/>
        </w:rPr>
        <w:t>yaoxing</w:t>
      </w:r>
      <w:r>
        <w:rPr>
          <w:i/>
          <w:iCs/>
        </w:rPr>
        <w:t xml:space="preserve"> </w:t>
      </w:r>
      <w:r>
        <w:rPr>
          <w:b/>
          <w:bCs/>
          <w:i/>
          <w:iCs/>
        </w:rPr>
        <w:t>shiwukao</w:t>
      </w:r>
      <w:r>
        <w:rPr>
          <w:i/>
          <w:iCs/>
        </w:rPr>
        <w:t>.</w:t>
      </w:r>
      <w:r>
        <w:t xml:space="preserve"> 1816. RM491.</w:t>
      </w:r>
      <w:bookmarkEnd w:id="754"/>
    </w:p>
    <w:p w:rsidR="008D5070" w:rsidRDefault="005E684C">
      <w:r>
        <w:t xml:space="preserve">A compilation of medical treatises written in mnemonic </w:t>
      </w:r>
      <w:r>
        <w:t>verse. Comprises a treatise on reading the pukq a treatise on the medicinal properties of plants</w:t>
      </w:r>
      <w:r w:rsidR="0089747A">
        <w:t xml:space="preserve">, </w:t>
      </w:r>
      <w:r>
        <w:t xml:space="preserve"> animals and minerals used in medicine</w:t>
      </w:r>
      <w:r w:rsidR="0089747A">
        <w:t xml:space="preserve">, </w:t>
      </w:r>
      <w:r>
        <w:t xml:space="preserve"> and a treatise on the medicinal properties of food and drink. Appended is a list of prescriptions to treat various puls</w:t>
      </w:r>
      <w:r>
        <w:t>e conditions. Written by Long Bai in 1795.</w:t>
      </w:r>
    </w:p>
    <w:p w:rsidR="008D5070" w:rsidRDefault="005E684C">
      <w:r>
        <w:t xml:space="preserve">ff. </w:t>
      </w:r>
      <w:r>
        <w:rPr>
          <w:lang w:val="zh-TW" w:eastAsia="zh-TW" w:bidi="zh-TW"/>
        </w:rPr>
        <w:t>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15</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48</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39</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48</w:t>
      </w:r>
      <w:r w:rsidR="0089747A">
        <w:rPr>
          <w:lang w:val="zh-TW" w:eastAsia="zh-TW" w:bidi="zh-TW"/>
        </w:rPr>
        <w:t xml:space="preserve">, </w:t>
      </w:r>
      <w:r>
        <w:rPr>
          <w:lang w:val="zh-TW" w:eastAsia="zh-TW" w:bidi="zh-TW"/>
        </w:rPr>
        <w:t xml:space="preserve"> 39</w:t>
      </w:r>
      <w:r w:rsidR="0089747A">
        <w:rPr>
          <w:lang w:val="zh-TW" w:eastAsia="zh-TW" w:bidi="zh-TW"/>
        </w:rPr>
        <w:t xml:space="preserve">, </w:t>
      </w:r>
      <w:r>
        <w:rPr>
          <w:lang w:val="zh-TW" w:eastAsia="zh-TW" w:bidi="zh-TW"/>
        </w:rPr>
        <w:t xml:space="preserve"> </w:t>
      </w:r>
      <w:r>
        <w:t>65.</w:t>
      </w:r>
    </w:p>
    <w:p w:rsidR="008D5070" w:rsidRDefault="005E684C">
      <w:r>
        <w:t xml:space="preserve">RM </w:t>
      </w:r>
      <w:r>
        <w:rPr>
          <w:b/>
          <w:bCs/>
        </w:rPr>
        <w:t xml:space="preserve">c.400.m.l. </w:t>
      </w:r>
      <w:r>
        <w:t>7 fascs. in 1 vol. 20.5 cm.</w:t>
      </w:r>
    </w:p>
    <w:p w:rsidR="008D5070" w:rsidRDefault="005E684C">
      <w:pPr>
        <w:ind w:left="360" w:hanging="360"/>
      </w:pPr>
      <w:bookmarkStart w:id="755" w:name="bookmark755"/>
      <w:r>
        <w:rPr>
          <w:lang w:val="zh-TW" w:eastAsia="zh-TW" w:bidi="zh-TW"/>
        </w:rPr>
        <w:t>《脈藥聯珠藥性食物考》八卷，附《脈藥聯珠古方考》不分卷</w:t>
      </w:r>
      <w:r>
        <w:t>〇</w:t>
      </w:r>
      <w:r>
        <w:t>(</w:t>
      </w:r>
      <w:r>
        <w:rPr>
          <w:lang w:val="zh-TW" w:eastAsia="zh-TW" w:bidi="zh-TW"/>
        </w:rPr>
        <w:t>清）龍柏著</w:t>
      </w:r>
      <w:r>
        <w:rPr>
          <w:lang w:val="zh-CN" w:eastAsia="zh-CN" w:bidi="zh-CN"/>
        </w:rPr>
        <w:t>，（清</w:t>
      </w:r>
      <w:r>
        <w:t>）</w:t>
      </w:r>
      <w:r>
        <w:rPr>
          <w:lang w:val="zh-TW" w:eastAsia="zh-TW" w:bidi="zh-TW"/>
        </w:rPr>
        <w:t>龍</w:t>
      </w:r>
      <w:r>
        <w:rPr>
          <w:lang w:val="zh-TW" w:eastAsia="zh-TW" w:bidi="zh-TW"/>
        </w:rPr>
        <w:t xml:space="preserve"> </w:t>
      </w:r>
      <w:r>
        <w:rPr>
          <w:lang w:val="zh-TW" w:eastAsia="zh-TW" w:bidi="zh-TW"/>
        </w:rPr>
        <w:t>炳、龍煥較，（清</w:t>
      </w:r>
      <w:r>
        <w:t>）</w:t>
      </w:r>
      <w:r>
        <w:rPr>
          <w:lang w:val="zh-TW" w:eastAsia="zh-TW" w:bidi="zh-TW"/>
        </w:rPr>
        <w:t>吳兆初</w:t>
      </w:r>
      <w:r>
        <w:rPr>
          <w:lang w:val="zh-CN" w:eastAsia="zh-CN" w:bidi="zh-CN"/>
        </w:rPr>
        <w:t>參較。</w:t>
      </w:r>
      <w:bookmarkEnd w:id="755"/>
    </w:p>
    <w:p w:rsidR="008D5070" w:rsidRDefault="005E684C">
      <w:bookmarkStart w:id="756" w:name="bookmark756"/>
      <w:r>
        <w:rPr>
          <w:lang w:val="zh-TW" w:eastAsia="zh-TW" w:bidi="zh-TW"/>
        </w:rPr>
        <w:t>清嘉慶二十一年</w:t>
      </w:r>
      <w:r>
        <w:t>（</w:t>
      </w:r>
      <w:r>
        <w:rPr>
          <w:lang w:val="zh-TW" w:eastAsia="zh-TW" w:bidi="zh-TW"/>
        </w:rPr>
        <w:t xml:space="preserve">1816 </w:t>
      </w:r>
      <w:r>
        <w:t>)</w:t>
      </w:r>
      <w:r>
        <w:rPr>
          <w:lang w:val="zh-TW" w:eastAsia="zh-TW" w:bidi="zh-TW"/>
        </w:rPr>
        <w:t>刻本，醒愚閣藏版。</w:t>
      </w:r>
      <w:bookmarkEnd w:id="756"/>
    </w:p>
    <w:p w:rsidR="008D5070" w:rsidRDefault="005E684C">
      <w:pPr>
        <w:ind w:left="360" w:hanging="360"/>
      </w:pPr>
      <w:r>
        <w:rPr>
          <w:lang w:val="zh-TW" w:eastAsia="zh-TW" w:bidi="zh-TW"/>
        </w:rPr>
        <w:t>版式：版框</w:t>
      </w:r>
      <w:r>
        <w:t>15.5 x 10.0</w:t>
      </w:r>
      <w:r>
        <w:rPr>
          <w:lang w:val="zh-TW" w:eastAsia="zh-TW" w:bidi="zh-TW"/>
        </w:rPr>
        <w:t>公分；四周雙邊；</w:t>
      </w:r>
      <w:r>
        <w:rPr>
          <w:lang w:val="zh-TW" w:eastAsia="zh-TW" w:bidi="zh-TW"/>
        </w:rPr>
        <w:t>8</w:t>
      </w:r>
      <w:r>
        <w:rPr>
          <w:lang w:val="zh-TW" w:eastAsia="zh-TW" w:bidi="zh-TW"/>
        </w:rPr>
        <w:t>行</w:t>
      </w:r>
      <w:r>
        <w:rPr>
          <w:lang w:val="zh-TW" w:eastAsia="zh-TW" w:bidi="zh-TW"/>
        </w:rPr>
        <w:t>21</w:t>
      </w:r>
      <w:r>
        <w:rPr>
          <w:lang w:val="zh-TW" w:eastAsia="zh-TW" w:bidi="zh-TW"/>
        </w:rPr>
        <w:t>字，</w:t>
      </w:r>
      <w:r>
        <w:rPr>
          <w:lang w:val="zh-CN" w:eastAsia="zh-CN" w:bidi="zh-CN"/>
        </w:rPr>
        <w:t>眉批；</w:t>
      </w:r>
      <w:r>
        <w:rPr>
          <w:lang w:val="zh-TW" w:eastAsia="zh-TW" w:bidi="zh-TW"/>
        </w:rPr>
        <w:t>版心分別題《脈藥聯珠》、《藥性考》、《食</w:t>
      </w:r>
      <w:r>
        <w:rPr>
          <w:lang w:val="zh-TW" w:eastAsia="zh-TW" w:bidi="zh-TW"/>
        </w:rPr>
        <w:t xml:space="preserve"> </w:t>
      </w:r>
      <w:r>
        <w:rPr>
          <w:lang w:val="zh-TW" w:eastAsia="zh-TW" w:bidi="zh-TW"/>
        </w:rPr>
        <w:t>物考》、《古方考》。</w:t>
      </w:r>
    </w:p>
    <w:p w:rsidR="008D5070" w:rsidRDefault="005E684C">
      <w:r>
        <w:rPr>
          <w:lang w:val="zh-TW" w:eastAsia="zh-TW" w:bidi="zh-TW"/>
        </w:rPr>
        <w:t>扉頁：鐫</w:t>
      </w:r>
      <w:r>
        <w:rPr>
          <w:lang w:val="zh-TW" w:eastAsia="zh-TW" w:bidi="zh-TW"/>
        </w:rPr>
        <w:t>“</w:t>
      </w:r>
      <w:r>
        <w:rPr>
          <w:lang w:val="zh-TW" w:eastAsia="zh-TW" w:bidi="zh-TW"/>
        </w:rPr>
        <w:t>嘉慶丙子年〔</w:t>
      </w:r>
      <w:r>
        <w:rPr>
          <w:lang w:val="zh-TW" w:eastAsia="zh-TW" w:bidi="zh-TW"/>
        </w:rPr>
        <w:t>21</w:t>
      </w:r>
      <w:r>
        <w:rPr>
          <w:lang w:val="zh-TW" w:eastAsia="zh-TW" w:bidi="zh-TW"/>
        </w:rPr>
        <w:t>年〕</w:t>
      </w:r>
      <w:r>
        <w:rPr>
          <w:lang w:val="zh-CN" w:eastAsia="zh-CN" w:bidi="zh-CN"/>
        </w:rPr>
        <w:t>鐫；</w:t>
      </w:r>
      <w:r>
        <w:rPr>
          <w:lang w:val="zh-TW" w:eastAsia="zh-TW" w:bidi="zh-TW"/>
        </w:rPr>
        <w:t>長洲青霏子龍</w:t>
      </w:r>
      <w:r>
        <w:rPr>
          <w:lang w:val="zh-CN" w:eastAsia="zh-CN" w:bidi="zh-CN"/>
        </w:rPr>
        <w:t>柏著；《脈藥</w:t>
      </w:r>
      <w:r>
        <w:rPr>
          <w:lang w:val="zh-TW" w:eastAsia="zh-TW" w:bidi="zh-TW"/>
        </w:rPr>
        <w:t>聯珠藥性食物</w:t>
      </w:r>
      <w:r>
        <w:rPr>
          <w:lang w:val="zh-CN" w:eastAsia="zh-CN" w:bidi="zh-CN"/>
        </w:rPr>
        <w:t>考》；</w:t>
      </w:r>
      <w:r>
        <w:rPr>
          <w:lang w:val="zh-TW" w:eastAsia="zh-TW" w:bidi="zh-TW"/>
        </w:rPr>
        <w:t>醒愚閣藏板</w:t>
      </w:r>
      <w:r>
        <w:rPr>
          <w:lang w:val="zh-TW" w:eastAsia="zh-TW" w:bidi="zh-TW"/>
        </w:rPr>
        <w:t>”</w:t>
      </w:r>
      <w:r>
        <w:rPr>
          <w:lang w:val="zh-TW" w:eastAsia="zh-TW" w:bidi="zh-TW"/>
        </w:rPr>
        <w:t>。</w:t>
      </w:r>
    </w:p>
    <w:p w:rsidR="008D5070" w:rsidRDefault="005E684C">
      <w:r>
        <w:t>96</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r>
        <w:rPr>
          <w:lang w:val="zh-TW" w:eastAsia="zh-TW" w:bidi="zh-TW"/>
        </w:rPr>
        <w:t>内容：《脈藥聯珠》（各卷末附《古方考》</w:t>
      </w:r>
      <w:r>
        <w:t>）（</w:t>
      </w:r>
      <w:r>
        <w:rPr>
          <w:lang w:val="zh-TW" w:eastAsia="zh-TW" w:bidi="zh-TW"/>
        </w:rPr>
        <w:t>卷</w:t>
      </w:r>
      <w:r>
        <w:t>1-3)</w:t>
      </w:r>
      <w:r>
        <w:t>，</w:t>
      </w:r>
      <w:r>
        <w:rPr>
          <w:lang w:val="zh-TW" w:eastAsia="zh-TW" w:bidi="zh-TW"/>
        </w:rPr>
        <w:t>《藥性考》（卷</w:t>
      </w:r>
      <w:r>
        <w:t>4-7)</w:t>
      </w:r>
      <w:r>
        <w:t>，</w:t>
      </w:r>
      <w:r>
        <w:rPr>
          <w:lang w:val="zh-TW" w:eastAsia="zh-TW" w:bidi="zh-TW"/>
        </w:rPr>
        <w:t>《食物考》（卷</w:t>
      </w:r>
      <w:r>
        <w:t>8)</w:t>
      </w:r>
      <w:r>
        <w:t>。</w:t>
      </w:r>
      <w:r>
        <w:t xml:space="preserve"> </w:t>
      </w:r>
      <w:r>
        <w:rPr>
          <w:lang w:val="zh-TW" w:eastAsia="zh-TW" w:bidi="zh-TW"/>
        </w:rPr>
        <w:t>序跋：嘉慶十三年張師誠序，嘉慶元年譚尚忠序，戊辰（嘉慶</w:t>
      </w:r>
      <w:r>
        <w:rPr>
          <w:lang w:val="zh-TW" w:eastAsia="zh-TW" w:bidi="zh-TW"/>
        </w:rPr>
        <w:t>13</w:t>
      </w:r>
      <w:r>
        <w:rPr>
          <w:lang w:val="zh-TW" w:eastAsia="zh-TW" w:bidi="zh-TW"/>
        </w:rPr>
        <w:t>年）扎拉芬序，乾隆乙卯</w:t>
      </w:r>
      <w:r>
        <w:t>（</w:t>
      </w:r>
      <w:r>
        <w:rPr>
          <w:lang w:val="zh-TW" w:eastAsia="zh-TW" w:bidi="zh-TW"/>
        </w:rPr>
        <w:t>60</w:t>
      </w:r>
      <w:r>
        <w:rPr>
          <w:lang w:val="zh-TW" w:eastAsia="zh-TW" w:bidi="zh-TW"/>
        </w:rPr>
        <w:t>年）龍柏自</w:t>
      </w:r>
      <w:r>
        <w:rPr>
          <w:lang w:val="zh-TW" w:eastAsia="zh-TW" w:bidi="zh-TW"/>
        </w:rPr>
        <w:t xml:space="preserve"> </w:t>
      </w:r>
      <w:r>
        <w:rPr>
          <w:lang w:val="zh-TW" w:eastAsia="zh-TW" w:bidi="zh-TW"/>
        </w:rPr>
        <w:t>序。</w:t>
      </w:r>
    </w:p>
    <w:p w:rsidR="008D5070" w:rsidRDefault="005E684C">
      <w:r>
        <w:rPr>
          <w:b/>
          <w:bCs/>
          <w:i/>
          <w:iCs/>
        </w:rPr>
        <w:t>Yizong</w:t>
      </w:r>
      <w:r>
        <w:rPr>
          <w:i/>
          <w:iCs/>
        </w:rPr>
        <w:t xml:space="preserve"> </w:t>
      </w:r>
      <w:r>
        <w:rPr>
          <w:b/>
          <w:bCs/>
          <w:i/>
          <w:iCs/>
        </w:rPr>
        <w:t>baojing</w:t>
      </w:r>
      <w:r>
        <w:rPr>
          <w:i/>
          <w:iCs/>
        </w:rPr>
        <w:t>.</w:t>
      </w:r>
      <w:r>
        <w:t xml:space="preserve"> n.d. (1798+). RM 503.</w:t>
      </w:r>
    </w:p>
    <w:p w:rsidR="008D5070" w:rsidRDefault="005E684C">
      <w:r>
        <w:t>A general medical treatise. Ascribed to the immortal Zhang Zhenren (Zhang Ji)</w:t>
      </w:r>
      <w:r w:rsidR="0089747A">
        <w:t xml:space="preserve">, </w:t>
      </w:r>
      <w:r>
        <w:t xml:space="preserve"> but probably written by a certain Deng Fudan</w:t>
      </w:r>
      <w:r w:rsidR="0089747A">
        <w:t xml:space="preserve">, </w:t>
      </w:r>
      <w:r>
        <w:t xml:space="preserve"> who the preface-writer credits with the d</w:t>
      </w:r>
      <w:r>
        <w:t>issemination of the text</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 xml:space="preserve"> </w:t>
      </w:r>
      <w:r>
        <w:t>37.</w:t>
      </w:r>
    </w:p>
    <w:p w:rsidR="008D5070" w:rsidRDefault="005E684C">
      <w:r>
        <w:t xml:space="preserve">RM </w:t>
      </w:r>
      <w:r>
        <w:rPr>
          <w:b/>
          <w:bCs/>
        </w:rPr>
        <w:t xml:space="preserve">C.400.L16. </w:t>
      </w:r>
      <w:r>
        <w:t>5 fascs. in 1 vol. 17.5 cm.</w:t>
      </w:r>
    </w:p>
    <w:p w:rsidR="008D5070" w:rsidRDefault="005E684C">
      <w:r>
        <w:rPr>
          <w:lang w:val="zh-TW" w:eastAsia="zh-TW" w:bidi="zh-TW"/>
        </w:rPr>
        <w:t>《醫宗寶鏡》五卷。題張眞人（張機</w:t>
      </w:r>
      <w:r>
        <w:t>）</w:t>
      </w:r>
      <w:r>
        <w:rPr>
          <w:lang w:val="zh-TW" w:eastAsia="zh-TW" w:bidi="zh-TW"/>
        </w:rPr>
        <w:t>秘本，〔（清</w:t>
      </w:r>
      <w:r>
        <w:t>）</w:t>
      </w:r>
      <w:r>
        <w:rPr>
          <w:lang w:val="zh-TW" w:eastAsia="zh-TW" w:bidi="zh-TW"/>
        </w:rPr>
        <w:t>鄧復旦著〕。</w:t>
      </w:r>
    </w:p>
    <w:p w:rsidR="008D5070" w:rsidRDefault="005E684C">
      <w:bookmarkStart w:id="757" w:name="bookmark757"/>
      <w:r>
        <w:rPr>
          <w:lang w:val="zh-TW" w:eastAsia="zh-TW" w:bidi="zh-TW"/>
        </w:rPr>
        <w:t>清凌雲翻本。</w:t>
      </w:r>
      <w:bookmarkEnd w:id="757"/>
    </w:p>
    <w:p w:rsidR="008D5070" w:rsidRDefault="005E684C">
      <w:r>
        <w:rPr>
          <w:lang w:val="zh-TW" w:eastAsia="zh-TW" w:bidi="zh-TW"/>
        </w:rPr>
        <w:t>版式：版框</w:t>
      </w:r>
      <w:r>
        <w:rPr>
          <w:lang w:val="zh-TW" w:eastAsia="zh-TW" w:bidi="zh-TW"/>
        </w:rPr>
        <w:t>1</w:t>
      </w:r>
      <w:r>
        <w:t>1.8 x 8.4</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版心題《醫宗寶鏡》。</w:t>
      </w:r>
    </w:p>
    <w:p w:rsidR="008D5070" w:rsidRDefault="005E684C">
      <w:r>
        <w:rPr>
          <w:lang w:val="zh-TW" w:eastAsia="zh-TW" w:bidi="zh-TW"/>
        </w:rPr>
        <w:t>扉頁：鐫</w:t>
      </w:r>
      <w:r>
        <w:rPr>
          <w:lang w:val="zh-TW" w:eastAsia="zh-TW" w:bidi="zh-TW"/>
        </w:rPr>
        <w:t>“</w:t>
      </w:r>
      <w:r>
        <w:rPr>
          <w:lang w:val="zh-TW" w:eastAsia="zh-TW" w:bidi="zh-TW"/>
        </w:rPr>
        <w:t>醫林第</w:t>
      </w:r>
      <w:r>
        <w:rPr>
          <w:lang w:val="zh-CN" w:eastAsia="zh-CN" w:bidi="zh-CN"/>
        </w:rPr>
        <w:t>一書；</w:t>
      </w:r>
      <w:r>
        <w:rPr>
          <w:lang w:val="zh-TW" w:eastAsia="zh-TW" w:bidi="zh-TW"/>
        </w:rPr>
        <w:t>龍虎山</w:t>
      </w:r>
      <w:r>
        <w:rPr>
          <w:lang w:val="zh-CN" w:eastAsia="zh-CN" w:bidi="zh-CN"/>
        </w:rPr>
        <w:t>秘本；</w:t>
      </w:r>
      <w:r>
        <w:rPr>
          <w:lang w:val="zh-TW" w:eastAsia="zh-TW" w:bidi="zh-TW"/>
        </w:rPr>
        <w:t>《醫宗寶</w:t>
      </w:r>
      <w:r>
        <w:rPr>
          <w:lang w:val="zh-CN" w:eastAsia="zh-CN" w:bidi="zh-CN"/>
        </w:rPr>
        <w:t>鏡》；</w:t>
      </w:r>
      <w:r>
        <w:rPr>
          <w:lang w:val="zh-TW" w:eastAsia="zh-TW" w:bidi="zh-TW"/>
        </w:rPr>
        <w:t>…</w:t>
      </w:r>
      <w:r>
        <w:t>（</w:t>
      </w:r>
      <w:r>
        <w:rPr>
          <w:lang w:val="zh-TW" w:eastAsia="zh-TW" w:bidi="zh-TW"/>
        </w:rPr>
        <w:t>刻者識語</w:t>
      </w:r>
      <w:r>
        <w:t>）</w:t>
      </w:r>
      <w:r>
        <w:rPr>
          <w:lang w:val="zh-TW" w:eastAsia="zh-TW" w:bidi="zh-TW"/>
        </w:rPr>
        <w:t>”</w:t>
      </w:r>
      <w:r>
        <w:rPr>
          <w:lang w:val="zh-TW" w:eastAsia="zh-TW" w:bidi="zh-TW"/>
        </w:rPr>
        <w:t>。</w:t>
      </w:r>
    </w:p>
    <w:p w:rsidR="008D5070" w:rsidRDefault="005E684C">
      <w:r>
        <w:rPr>
          <w:lang w:val="zh-TW" w:eastAsia="zh-TW" w:bidi="zh-TW"/>
        </w:rPr>
        <w:t>題識：總目前題</w:t>
      </w:r>
      <w:r>
        <w:rPr>
          <w:lang w:val="zh-TW" w:eastAsia="zh-TW" w:bidi="zh-TW"/>
        </w:rPr>
        <w:t>“</w:t>
      </w:r>
      <w:r>
        <w:rPr>
          <w:lang w:val="zh-TW" w:eastAsia="zh-TW" w:bidi="zh-TW"/>
        </w:rPr>
        <w:t>書林凌雲樓梓行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序跋：嘉慶三年鄒璞</w:t>
      </w:r>
      <w:r>
        <w:rPr>
          <w:lang w:val="zh-CN" w:eastAsia="zh-CN" w:bidi="zh-CN"/>
        </w:rPr>
        <w:t>園序。</w:t>
      </w:r>
    </w:p>
    <w:p w:rsidR="008D5070" w:rsidRDefault="005E684C">
      <w:r>
        <w:rPr>
          <w:b/>
          <w:bCs/>
          <w:i/>
          <w:iCs/>
        </w:rPr>
        <w:t>Yishu</w:t>
      </w:r>
      <w:r>
        <w:rPr>
          <w:i/>
          <w:iCs/>
        </w:rPr>
        <w:t xml:space="preserve"> </w:t>
      </w:r>
      <w:r>
        <w:rPr>
          <w:b/>
          <w:bCs/>
          <w:i/>
          <w:iCs/>
        </w:rPr>
        <w:t>huican</w:t>
      </w:r>
      <w:r>
        <w:rPr>
          <w:i/>
          <w:iCs/>
        </w:rPr>
        <w:t xml:space="preserve"> </w:t>
      </w:r>
      <w:r>
        <w:rPr>
          <w:b/>
          <w:bCs/>
          <w:i/>
          <w:iCs/>
        </w:rPr>
        <w:t>jicheng</w:t>
      </w:r>
      <w:r>
        <w:rPr>
          <w:i/>
          <w:iCs/>
        </w:rPr>
        <w:t>.</w:t>
      </w:r>
      <w:r>
        <w:t xml:space="preserve"> 1807. RM 519.</w:t>
      </w:r>
    </w:p>
    <w:p w:rsidR="008D5070" w:rsidRDefault="005E684C">
      <w:r>
        <w:t>A general medical treatise</w:t>
      </w:r>
      <w:r w:rsidR="0089747A">
        <w:t xml:space="preserve">, </w:t>
      </w:r>
      <w:r>
        <w:t xml:space="preserve"> compiled from extracts of earlier medical books. Compiled by Cai Zongyu (1738-?) in 1807.</w:t>
      </w:r>
    </w:p>
    <w:p w:rsidR="008D5070" w:rsidRDefault="005E684C">
      <w:pPr>
        <w:tabs>
          <w:tab w:val="left" w:pos="1368"/>
        </w:tabs>
      </w:pPr>
      <w:r>
        <w:t xml:space="preserve">RM </w:t>
      </w:r>
      <w:r>
        <w:rPr>
          <w:b/>
          <w:bCs/>
        </w:rPr>
        <w:t>c.400.i.7.</w:t>
      </w:r>
      <w:r>
        <w:rPr>
          <w:b/>
          <w:bCs/>
        </w:rPr>
        <w:tab/>
      </w:r>
      <w:r>
        <w:t>14 fascs. in 2 vols. 24 cm.</w:t>
      </w:r>
    </w:p>
    <w:p w:rsidR="008D5070" w:rsidRDefault="005E684C">
      <w:r>
        <w:rPr>
          <w:lang w:val="zh-TW" w:eastAsia="zh-TW" w:bidi="zh-TW"/>
        </w:rPr>
        <w:t>《醫書匯參輯成》二十四卷。（清</w:t>
      </w:r>
      <w:r>
        <w:t>）</w:t>
      </w:r>
      <w:r>
        <w:rPr>
          <w:lang w:val="zh-TW" w:eastAsia="zh-TW" w:bidi="zh-TW"/>
        </w:rPr>
        <w:t>蔡宗玉手輯，（清</w:t>
      </w:r>
      <w:r>
        <w:t>）</w:t>
      </w:r>
      <w:r>
        <w:rPr>
          <w:lang w:val="zh-TW" w:eastAsia="zh-TW" w:bidi="zh-TW"/>
        </w:rPr>
        <w:t>蔡絢、蔡綬校刊。</w:t>
      </w:r>
    </w:p>
    <w:p w:rsidR="008D5070" w:rsidRDefault="005E684C">
      <w:r>
        <w:rPr>
          <w:lang w:val="zh-TW" w:eastAsia="zh-TW" w:bidi="zh-TW"/>
        </w:rPr>
        <w:t>清嘉慶十二年</w:t>
      </w:r>
      <w:r>
        <w:t>（</w:t>
      </w:r>
      <w:r>
        <w:rPr>
          <w:lang w:val="zh-TW" w:eastAsia="zh-TW" w:bidi="zh-TW"/>
        </w:rPr>
        <w:t xml:space="preserve">1807 </w:t>
      </w:r>
      <w:r>
        <w:t>)</w:t>
      </w:r>
      <w:r>
        <w:rPr>
          <w:lang w:val="zh-TW" w:eastAsia="zh-TW" w:bidi="zh-TW"/>
        </w:rPr>
        <w:t>蔡絢、蔡綬</w:t>
      </w:r>
      <w:r>
        <w:rPr>
          <w:lang w:val="zh-CN" w:eastAsia="zh-CN" w:bidi="zh-CN"/>
        </w:rPr>
        <w:t>刻本。</w:t>
      </w:r>
    </w:p>
    <w:p w:rsidR="008D5070" w:rsidRDefault="005E684C">
      <w:r>
        <w:rPr>
          <w:lang w:val="zh-TW" w:eastAsia="zh-TW" w:bidi="zh-TW"/>
        </w:rPr>
        <w:t>版式：版框</w:t>
      </w:r>
      <w:r>
        <w:t>15.0x11.6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27</w:t>
      </w:r>
      <w:r>
        <w:rPr>
          <w:lang w:val="zh-TW" w:eastAsia="zh-TW" w:bidi="zh-TW"/>
        </w:rPr>
        <w:t>字，</w:t>
      </w:r>
      <w:r>
        <w:rPr>
          <w:lang w:val="zh-CN" w:eastAsia="zh-CN" w:bidi="zh-CN"/>
        </w:rPr>
        <w:t>眉批；</w:t>
      </w:r>
      <w:r>
        <w:rPr>
          <w:lang w:val="zh-TW" w:eastAsia="zh-TW" w:bidi="zh-TW"/>
        </w:rPr>
        <w:t>版心題《醫書匯參輯成》；下口鐫</w:t>
      </w:r>
      <w:r>
        <w:rPr>
          <w:lang w:val="zh-TW" w:eastAsia="zh-TW" w:bidi="zh-TW"/>
        </w:rPr>
        <w:t>“</w:t>
      </w:r>
      <w:r>
        <w:rPr>
          <w:lang w:val="zh-TW" w:eastAsia="zh-TW" w:bidi="zh-TW"/>
        </w:rPr>
        <w:t>次知齋</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嘉慶丁卯〔</w:t>
      </w:r>
      <w:r>
        <w:rPr>
          <w:lang w:val="zh-TW" w:eastAsia="zh-TW" w:bidi="zh-TW"/>
        </w:rPr>
        <w:t>12</w:t>
      </w:r>
      <w:r>
        <w:rPr>
          <w:lang w:val="zh-TW" w:eastAsia="zh-TW" w:bidi="zh-TW"/>
        </w:rPr>
        <w:t>年〕</w:t>
      </w:r>
      <w:r>
        <w:rPr>
          <w:lang w:val="zh-CN" w:eastAsia="zh-CN" w:bidi="zh-CN"/>
        </w:rPr>
        <w:t>□</w:t>
      </w:r>
      <w:r>
        <w:rPr>
          <w:lang w:val="zh-CN" w:eastAsia="zh-CN" w:bidi="zh-CN"/>
        </w:rPr>
        <w:t>鐫；</w:t>
      </w:r>
      <w:r>
        <w:rPr>
          <w:lang w:val="zh-CN" w:eastAsia="zh-CN" w:bidi="zh-CN"/>
        </w:rPr>
        <w:t>…</w:t>
      </w:r>
      <w:r>
        <w:rPr>
          <w:lang w:val="zh-CN" w:eastAsia="zh-CN" w:bidi="zh-CN"/>
        </w:rPr>
        <w:t>；</w:t>
      </w:r>
      <w:r>
        <w:rPr>
          <w:lang w:val="zh-TW" w:eastAsia="zh-TW" w:bidi="zh-TW"/>
        </w:rPr>
        <w:t>《醫書匯參輯成》</w:t>
      </w:r>
      <w:r>
        <w:rPr>
          <w:lang w:val="zh-TW" w:eastAsia="zh-TW" w:bidi="zh-TW"/>
        </w:rPr>
        <w:t>”</w:t>
      </w:r>
      <w:r>
        <w:t>（</w:t>
      </w:r>
      <w:r>
        <w:rPr>
          <w:lang w:val="zh-TW" w:eastAsia="zh-TW" w:bidi="zh-TW"/>
        </w:rPr>
        <w:t>扉頁殘缺不全</w:t>
      </w:r>
      <w:r>
        <w:t>）</w:t>
      </w:r>
      <w:r>
        <w:rPr>
          <w:lang w:val="zh-TW" w:eastAsia="zh-TW" w:bidi="zh-TW"/>
        </w:rPr>
        <w:t>。</w:t>
      </w:r>
    </w:p>
    <w:p w:rsidR="008D5070" w:rsidRDefault="005E684C">
      <w:r>
        <w:rPr>
          <w:lang w:val="zh-TW" w:eastAsia="zh-TW" w:bidi="zh-TW"/>
        </w:rPr>
        <w:t>序跋：嘉慶十二年蔡宗玉自序，嘉慶七年蔡上翔序。</w:t>
      </w:r>
    </w:p>
    <w:p w:rsidR="008D5070" w:rsidRDefault="005E684C">
      <w:pPr>
        <w:tabs>
          <w:tab w:val="left" w:pos="3446"/>
        </w:tabs>
      </w:pPr>
      <w:r>
        <w:rPr>
          <w:i/>
          <w:iCs/>
        </w:rPr>
        <w:t>Dongyi baojian (Tonguipogam).</w:t>
      </w:r>
      <w:r>
        <w:tab/>
        <w:t>1763. RM 597.</w:t>
      </w:r>
    </w:p>
    <w:p w:rsidR="008D5070" w:rsidRDefault="005E684C">
      <w:r>
        <w:t>A Korean medical treatise in five parts</w:t>
      </w:r>
      <w:r w:rsidR="0089747A">
        <w:t xml:space="preserve">, </w:t>
      </w:r>
      <w:r>
        <w:t xml:space="preserve"> covering internal medicine</w:t>
      </w:r>
      <w:r w:rsidR="0089747A">
        <w:t xml:space="preserve">, </w:t>
      </w:r>
      <w:r>
        <w:t xml:space="preserve"> external medicine</w:t>
      </w:r>
      <w:r w:rsidR="0089747A">
        <w:t xml:space="preserve">, </w:t>
      </w:r>
      <w:r>
        <w:t xml:space="preserve"> miscellaneous illnesses an</w:t>
      </w:r>
      <w:r>
        <w:t>d ailments</w:t>
      </w:r>
      <w:r w:rsidR="0089747A">
        <w:t xml:space="preserve">, </w:t>
      </w:r>
      <w:r>
        <w:t xml:space="preserve"> pharmaceutics</w:t>
      </w:r>
      <w:r w:rsidR="0089747A">
        <w:t xml:space="preserve">, </w:t>
      </w:r>
      <w:r>
        <w:t xml:space="preserve"> and acupuncture. Compiled by order of the Korean Emperor Sonjo by Ho Chun (1546- 1615)</w:t>
      </w:r>
      <w:r w:rsidR="0089747A">
        <w:t xml:space="preserve">, </w:t>
      </w:r>
      <w:r>
        <w:t xml:space="preserve"> and completed in 1611. Written in Chinese.</w:t>
      </w:r>
    </w:p>
    <w:p w:rsidR="008D5070" w:rsidRDefault="005E684C">
      <w:r>
        <w:t>RMc.400.tA 25 fascs. in 5 vols. 23 cm.</w:t>
      </w:r>
    </w:p>
    <w:p w:rsidR="008D5070" w:rsidRDefault="005E684C">
      <w:bookmarkStart w:id="758" w:name="bookmark758"/>
      <w:r>
        <w:rPr>
          <w:lang w:val="zh-TW" w:eastAsia="zh-TW" w:bidi="zh-TW"/>
        </w:rPr>
        <w:t>《東醫寶鑑》（二十三卷</w:t>
      </w:r>
      <w:r>
        <w:t>）。</w:t>
      </w:r>
      <w:r>
        <w:t>(</w:t>
      </w:r>
      <w:r>
        <w:rPr>
          <w:lang w:val="zh-TW" w:eastAsia="zh-TW" w:bidi="zh-TW"/>
        </w:rPr>
        <w:t>朝鮮）許浚撰。</w:t>
      </w:r>
      <w:bookmarkEnd w:id="758"/>
    </w:p>
    <w:p w:rsidR="008D5070" w:rsidRDefault="005E684C">
      <w:r>
        <w:rPr>
          <w:lang w:val="zh-TW" w:eastAsia="zh-TW" w:bidi="zh-TW"/>
        </w:rPr>
        <w:t>清乾隆二十八年</w:t>
      </w:r>
      <w:r>
        <w:t>（</w:t>
      </w:r>
      <w:r>
        <w:rPr>
          <w:lang w:val="zh-TW" w:eastAsia="zh-TW" w:bidi="zh-TW"/>
        </w:rPr>
        <w:t xml:space="preserve">1763 </w:t>
      </w:r>
      <w:r>
        <w:t>)</w:t>
      </w:r>
      <w:r>
        <w:rPr>
          <w:lang w:val="zh-TW" w:eastAsia="zh-TW" w:bidi="zh-TW"/>
        </w:rPr>
        <w:t>刻本，第八舖</w:t>
      </w:r>
      <w:r>
        <w:rPr>
          <w:lang w:val="zh-CN" w:eastAsia="zh-CN" w:bidi="zh-CN"/>
        </w:rPr>
        <w:t>藏版。</w:t>
      </w:r>
    </w:p>
    <w:p w:rsidR="008D5070" w:rsidRDefault="005E684C">
      <w:r>
        <w:rPr>
          <w:lang w:val="zh-TW" w:eastAsia="zh-TW" w:bidi="zh-TW"/>
        </w:rPr>
        <w:t>版式：版框</w:t>
      </w:r>
      <w:r>
        <w:t>17.7 x 1</w:t>
      </w:r>
      <w:r>
        <w:t>2.2</w:t>
      </w:r>
      <w:r>
        <w:rPr>
          <w:lang w:val="zh-CN" w:eastAsia="zh-CN" w:bidi="zh-CN"/>
        </w:rPr>
        <w:t>公分；</w:t>
      </w:r>
      <w:r>
        <w:rPr>
          <w:lang w:val="zh-TW" w:eastAsia="zh-TW" w:bidi="zh-TW"/>
        </w:rPr>
        <w:t>左</w:t>
      </w:r>
      <w:r>
        <w:rPr>
          <w:lang w:val="zh-TW" w:eastAsia="zh-TW" w:bidi="zh-TW"/>
        </w:rPr>
        <w:t>8</w:t>
      </w:r>
      <w:r>
        <w:rPr>
          <w:lang w:val="zh-TW" w:eastAsia="zh-TW" w:bidi="zh-TW"/>
        </w:rPr>
        <w:t>行</w:t>
      </w:r>
      <w:r>
        <w:rPr>
          <w:lang w:val="zh-TW" w:eastAsia="zh-TW" w:bidi="zh-TW"/>
        </w:rPr>
        <w:t>21</w:t>
      </w:r>
      <w:r>
        <w:rPr>
          <w:lang w:val="zh-CN" w:eastAsia="zh-CN" w:bidi="zh-CN"/>
        </w:rPr>
        <w:t>字；</w:t>
      </w:r>
      <w:r>
        <w:rPr>
          <w:lang w:val="zh-TW" w:eastAsia="zh-TW" w:bidi="zh-TW"/>
        </w:rPr>
        <w:t>版心題《東醫寶鑑》。</w:t>
      </w:r>
    </w:p>
    <w:p w:rsidR="008D5070" w:rsidRDefault="005E684C">
      <w:r>
        <w:rPr>
          <w:lang w:val="zh-TW" w:eastAsia="zh-TW" w:bidi="zh-TW"/>
        </w:rPr>
        <w:t>扉頁：鐫</w:t>
      </w:r>
      <w:r>
        <w:rPr>
          <w:lang w:val="zh-TW" w:eastAsia="zh-TW" w:bidi="zh-TW"/>
        </w:rPr>
        <w:t>“</w:t>
      </w:r>
      <w:r>
        <w:rPr>
          <w:lang w:val="zh-TW" w:eastAsia="zh-TW" w:bidi="zh-TW"/>
        </w:rPr>
        <w:t>乾隆癸未年〔</w:t>
      </w:r>
      <w:r>
        <w:rPr>
          <w:lang w:val="zh-TW" w:eastAsia="zh-TW" w:bidi="zh-TW"/>
        </w:rPr>
        <w:t>28</w:t>
      </w:r>
      <w:r>
        <w:rPr>
          <w:lang w:val="zh-TW" w:eastAsia="zh-TW" w:bidi="zh-TW"/>
        </w:rPr>
        <w:t>年〕蒲</w:t>
      </w:r>
      <w:r>
        <w:rPr>
          <w:lang w:val="zh-CN" w:eastAsia="zh-CN" w:bidi="zh-CN"/>
        </w:rPr>
        <w:t>月鐫；</w:t>
      </w:r>
      <w:r>
        <w:rPr>
          <w:lang w:val="zh-TW" w:eastAsia="zh-TW" w:bidi="zh-TW"/>
        </w:rPr>
        <w:t>翻刻</w:t>
      </w:r>
      <w:r>
        <w:rPr>
          <w:lang w:val="zh-CN" w:eastAsia="zh-CN" w:bidi="zh-CN"/>
        </w:rPr>
        <w:t>必究；</w:t>
      </w:r>
      <w:r>
        <w:rPr>
          <w:lang w:val="zh-TW" w:eastAsia="zh-TW" w:bidi="zh-TW"/>
        </w:rPr>
        <w:t>《東醫寶</w:t>
      </w:r>
      <w:r>
        <w:rPr>
          <w:lang w:val="zh-CN" w:eastAsia="zh-CN" w:bidi="zh-CN"/>
        </w:rPr>
        <w:t>鑑》；</w:t>
      </w:r>
      <w:r>
        <w:rPr>
          <w:lang w:val="zh-TW" w:eastAsia="zh-TW" w:bidi="zh-TW"/>
        </w:rPr>
        <w:t>版藏第八舖</w:t>
      </w:r>
      <w:r>
        <w:rPr>
          <w:lang w:val="zh-TW" w:eastAsia="zh-TW" w:bidi="zh-TW"/>
        </w:rPr>
        <w:t>”</w:t>
      </w:r>
      <w:r>
        <w:rPr>
          <w:lang w:val="zh-TW" w:eastAsia="zh-TW" w:bidi="zh-TW"/>
        </w:rPr>
        <w:t>。</w:t>
      </w:r>
    </w:p>
    <w:p w:rsidR="008D5070" w:rsidRDefault="005E684C">
      <w:r>
        <w:rPr>
          <w:lang w:val="zh-TW" w:eastAsia="zh-TW" w:bidi="zh-TW"/>
        </w:rPr>
        <w:t>内容</w:t>
      </w:r>
      <w:r>
        <w:t>•</w:t>
      </w:r>
      <w:r>
        <w:rPr>
          <w:lang w:val="zh-TW" w:eastAsia="zh-TW" w:bidi="zh-TW"/>
        </w:rPr>
        <w:t>•</w:t>
      </w:r>
      <w:r>
        <w:rPr>
          <w:lang w:val="zh-TW" w:eastAsia="zh-TW" w:bidi="zh-TW"/>
        </w:rPr>
        <w:t>《内景篇》四卷，《外形篇》四卷，《雜病篇》十一卷，《湯液篇》三卷，《緘炙</w:t>
      </w:r>
      <w:r>
        <w:rPr>
          <w:lang w:val="zh-CN" w:eastAsia="zh-CN" w:bidi="zh-CN"/>
        </w:rPr>
        <w:t>篇》一卷。</w:t>
      </w:r>
    </w:p>
    <w:p w:rsidR="008D5070" w:rsidRDefault="005E684C">
      <w:r>
        <w:rPr>
          <w:lang w:val="zh-TW" w:eastAsia="zh-TW" w:bidi="zh-TW"/>
        </w:rPr>
        <w:t>序跋：乾隆三十一年凌魚序。</w:t>
      </w:r>
    </w:p>
    <w:p w:rsidR="008D5070" w:rsidRDefault="005E684C">
      <w:r>
        <w:rPr>
          <w:b/>
          <w:bCs/>
          <w:i/>
          <w:iCs/>
        </w:rPr>
        <w:t>Jizhongxinbian</w:t>
      </w:r>
      <w:r>
        <w:rPr>
          <w:i/>
          <w:iCs/>
        </w:rPr>
        <w:t xml:space="preserve"> </w:t>
      </w:r>
      <w:r>
        <w:rPr>
          <w:b/>
          <w:bCs/>
          <w:i/>
          <w:iCs/>
        </w:rPr>
        <w:t>(Chejung</w:t>
      </w:r>
      <w:r>
        <w:rPr>
          <w:i/>
          <w:iCs/>
        </w:rPr>
        <w:t xml:space="preserve"> </w:t>
      </w:r>
      <w:r>
        <w:rPr>
          <w:b/>
          <w:bCs/>
          <w:i/>
          <w:iCs/>
        </w:rPr>
        <w:t>sinp</w:t>
      </w:r>
      <w:r>
        <w:rPr>
          <w:i/>
          <w:iCs/>
        </w:rPr>
        <w:t xml:space="preserve"> </w:t>
      </w:r>
      <w:r>
        <w:rPr>
          <w:b/>
          <w:bCs/>
          <w:i/>
          <w:iCs/>
        </w:rPr>
        <w:t>ydn</w:t>
      </w:r>
      <w:r>
        <w:rPr>
          <w:i/>
          <w:iCs/>
        </w:rPr>
        <w:t>).</w:t>
      </w:r>
      <w:r>
        <w:t xml:space="preserve"> 1817. RM 589.</w:t>
      </w:r>
    </w:p>
    <w:p w:rsidR="008D5070" w:rsidRDefault="005E684C">
      <w:r>
        <w:t>A Korean medical treatise. Compiled by order of the Korean emperor Chongjo by Kang Myong-gil (1737-1801)</w:t>
      </w:r>
      <w:r w:rsidR="0089747A">
        <w:t xml:space="preserve">, </w:t>
      </w:r>
      <w:r>
        <w:t xml:space="preserve"> and completed in 1799. Written in Chinese</w:t>
      </w:r>
      <w:r w:rsidR="0089747A">
        <w:t xml:space="preserve">, </w:t>
      </w:r>
      <w:r>
        <w:t xml:space="preserve"> but with some annotations in Korean in the final chapter</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28</w:t>
      </w:r>
      <w:r w:rsidR="0089747A">
        <w:rPr>
          <w:lang w:val="zh-TW" w:eastAsia="zh-TW" w:bidi="zh-TW"/>
        </w:rPr>
        <w:t xml:space="preserve">, </w:t>
      </w:r>
      <w:r>
        <w:rPr>
          <w:lang w:val="zh-TW" w:eastAsia="zh-TW" w:bidi="zh-TW"/>
        </w:rPr>
        <w:t xml:space="preserve"> 40</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 xml:space="preserve"> 47</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w:t>
      </w:r>
      <w:r>
        <w:t>2.</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97</w:t>
      </w:r>
    </w:p>
    <w:p w:rsidR="008D5070" w:rsidRDefault="005E684C">
      <w:r>
        <w:t xml:space="preserve">RM </w:t>
      </w:r>
      <w:r>
        <w:rPr>
          <w:b/>
          <w:bCs/>
        </w:rPr>
        <w:t xml:space="preserve">C.400.C.5. </w:t>
      </w:r>
      <w:r>
        <w:t>4 fascs. in 1 vol. 27.5 cm.</w:t>
      </w:r>
    </w:p>
    <w:p w:rsidR="008D5070" w:rsidRDefault="005E684C">
      <w:bookmarkStart w:id="759" w:name="bookmark759"/>
      <w:r>
        <w:rPr>
          <w:lang w:val="zh-TW" w:eastAsia="zh-TW" w:bidi="zh-TW"/>
        </w:rPr>
        <w:t>《濟衆新編》八卷</w:t>
      </w:r>
      <w:r>
        <w:t>〇</w:t>
      </w:r>
      <w:r>
        <w:t>(</w:t>
      </w:r>
      <w:r>
        <w:rPr>
          <w:lang w:val="zh-TW" w:eastAsia="zh-TW" w:bidi="zh-TW"/>
        </w:rPr>
        <w:t>朝鮮）康命吉撰。</w:t>
      </w:r>
      <w:bookmarkEnd w:id="759"/>
    </w:p>
    <w:p w:rsidR="008D5070" w:rsidRDefault="005E684C">
      <w:bookmarkStart w:id="760" w:name="bookmark760"/>
      <w:r>
        <w:rPr>
          <w:lang w:val="zh-TW" w:eastAsia="zh-TW" w:bidi="zh-TW"/>
        </w:rPr>
        <w:t>清嘉慶二十二年</w:t>
      </w:r>
      <w:r>
        <w:t>（</w:t>
      </w:r>
      <w:r>
        <w:rPr>
          <w:lang w:val="zh-TW" w:eastAsia="zh-TW" w:bidi="zh-TW"/>
        </w:rPr>
        <w:t xml:space="preserve">1817 </w:t>
      </w:r>
      <w:r>
        <w:t>)</w:t>
      </w:r>
      <w:r>
        <w:rPr>
          <w:lang w:val="zh-TW" w:eastAsia="zh-TW" w:bidi="zh-TW"/>
        </w:rPr>
        <w:t>刻本，經國堂藏版。</w:t>
      </w:r>
      <w:bookmarkEnd w:id="760"/>
    </w:p>
    <w:p w:rsidR="008D5070" w:rsidRDefault="005E684C">
      <w:r>
        <w:rPr>
          <w:lang w:val="zh-CN" w:eastAsia="zh-CN" w:bidi="zh-CN"/>
        </w:rPr>
        <w:t>版式：</w:t>
      </w:r>
      <w:r>
        <w:rPr>
          <w:lang w:val="zh-TW" w:eastAsia="zh-TW" w:bidi="zh-TW"/>
        </w:rPr>
        <w:t>版框</w:t>
      </w:r>
      <w:r>
        <w:t>20.3x14.5</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版心題《濟衆新編》。</w:t>
      </w:r>
      <w:r>
        <w:rPr>
          <w:lang w:val="zh-TW" w:eastAsia="zh-TW" w:bidi="zh-TW"/>
        </w:rPr>
        <w:t xml:space="preserve"> </w:t>
      </w:r>
      <w:r>
        <w:rPr>
          <w:lang w:val="zh-TW" w:eastAsia="zh-TW" w:bidi="zh-TW"/>
        </w:rPr>
        <w:t>扉頁：鐫</w:t>
      </w:r>
      <w:r>
        <w:rPr>
          <w:lang w:val="zh-TW" w:eastAsia="zh-TW" w:bidi="zh-TW"/>
        </w:rPr>
        <w:t>“</w:t>
      </w:r>
      <w:r>
        <w:rPr>
          <w:lang w:val="zh-TW" w:eastAsia="zh-TW" w:bidi="zh-TW"/>
        </w:rPr>
        <w:t>嘉慶丁丑年〔</w:t>
      </w:r>
      <w:r>
        <w:rPr>
          <w:lang w:val="zh-TW" w:eastAsia="zh-TW" w:bidi="zh-TW"/>
        </w:rPr>
        <w:t>22</w:t>
      </w:r>
      <w:r>
        <w:rPr>
          <w:lang w:val="zh-TW" w:eastAsia="zh-TW" w:bidi="zh-TW"/>
        </w:rPr>
        <w:t>年〕鐫；《濟衆新編》；京都經國堂藏板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序跋：己未</w:t>
      </w:r>
      <w:r>
        <w:t>（</w:t>
      </w:r>
      <w:r>
        <w:rPr>
          <w:lang w:val="zh-TW" w:eastAsia="zh-TW" w:bidi="zh-TW"/>
        </w:rPr>
        <w:t xml:space="preserve">1799 </w:t>
      </w:r>
      <w:r>
        <w:t>)</w:t>
      </w:r>
      <w:r>
        <w:rPr>
          <w:lang w:val="zh-TW" w:eastAsia="zh-TW" w:bidi="zh-TW"/>
        </w:rPr>
        <w:t>李秉模序，己未康命吉跋。</w:t>
      </w:r>
    </w:p>
    <w:p w:rsidR="008D5070" w:rsidRDefault="005E684C">
      <w:bookmarkStart w:id="761" w:name="bookmark761"/>
      <w:r>
        <w:rPr>
          <w:b/>
          <w:bCs/>
        </w:rPr>
        <w:t xml:space="preserve">Classical Medical Texts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醫經</w:t>
      </w:r>
      <w:bookmarkEnd w:id="761"/>
    </w:p>
    <w:p w:rsidR="008D5070" w:rsidRDefault="005E684C">
      <w:r>
        <w:rPr>
          <w:i/>
          <w:iCs/>
        </w:rPr>
        <w:t>Suwen lingshu leizuan yuezhu.</w:t>
      </w:r>
      <w:r>
        <w:t xml:space="preserve"> n.d. (1689+). RM 564.</w:t>
      </w:r>
    </w:p>
    <w:p w:rsidR="008D5070" w:rsidRDefault="005E684C">
      <w:r>
        <w:t xml:space="preserve">An annotated edition of the two books </w:t>
      </w:r>
      <w:r>
        <w:rPr>
          <w:i/>
          <w:iCs/>
        </w:rPr>
        <w:t>(Suwen</w:t>
      </w:r>
      <w:r>
        <w:t xml:space="preserve"> and </w:t>
      </w:r>
      <w:r>
        <w:rPr>
          <w:i/>
          <w:iCs/>
        </w:rPr>
        <w:t>Lingshu)</w:t>
      </w:r>
      <w:r>
        <w:t xml:space="preserve"> that comprise the ancient medical classic of the Yellow Emperor. Edited and annotated by Wang Ang (1615-1700?) i</w:t>
      </w:r>
      <w:r>
        <w:t xml:space="preserve">n 1689. 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35</w:t>
      </w:r>
      <w:r w:rsidR="0089747A">
        <w:rPr>
          <w:lang w:val="zh-TW" w:eastAsia="zh-TW" w:bidi="zh-TW"/>
        </w:rPr>
        <w:t xml:space="preserve">, </w:t>
      </w:r>
      <w:r>
        <w:rPr>
          <w:lang w:val="zh-TW" w:eastAsia="zh-TW" w:bidi="zh-TW"/>
        </w:rPr>
        <w:t xml:space="preserve"> 67</w:t>
      </w:r>
      <w:r w:rsidR="0089747A">
        <w:rPr>
          <w:lang w:val="zh-TW" w:eastAsia="zh-TW" w:bidi="zh-TW"/>
        </w:rPr>
        <w:t xml:space="preserve">, </w:t>
      </w:r>
      <w:r>
        <w:t>73.</w:t>
      </w:r>
    </w:p>
    <w:p w:rsidR="008D5070" w:rsidRDefault="005E684C">
      <w:r>
        <w:t xml:space="preserve">RM </w:t>
      </w:r>
      <w:r>
        <w:rPr>
          <w:b/>
          <w:bCs/>
        </w:rPr>
        <w:t xml:space="preserve">C.400.S.7. </w:t>
      </w:r>
      <w:r>
        <w:t>3 fascs. in 1 vol. 24 cm.</w:t>
      </w:r>
    </w:p>
    <w:p w:rsidR="008D5070" w:rsidRDefault="005E684C">
      <w:bookmarkStart w:id="762" w:name="bookmark762"/>
      <w:r>
        <w:rPr>
          <w:lang w:val="zh-TW" w:eastAsia="zh-TW" w:bidi="zh-TW"/>
        </w:rPr>
        <w:t>《素問靈樞類纂約註》三卷。（清</w:t>
      </w:r>
      <w:r>
        <w:t>）</w:t>
      </w:r>
      <w:r>
        <w:rPr>
          <w:lang w:val="zh-TW" w:eastAsia="zh-TW" w:bidi="zh-TW"/>
        </w:rPr>
        <w:t>汪昂纂輯，（清</w:t>
      </w:r>
      <w:r>
        <w:t>）</w:t>
      </w:r>
      <w:r>
        <w:rPr>
          <w:lang w:val="zh-TW" w:eastAsia="zh-TW" w:bidi="zh-TW"/>
        </w:rPr>
        <w:t>汪桓訂定，（清</w:t>
      </w:r>
      <w:r>
        <w:t>）</w:t>
      </w:r>
      <w:r>
        <w:rPr>
          <w:lang w:val="zh-TW" w:eastAsia="zh-TW" w:bidi="zh-TW"/>
        </w:rPr>
        <w:t>汪端等較。</w:t>
      </w:r>
      <w:bookmarkEnd w:id="762"/>
    </w:p>
    <w:p w:rsidR="008D5070" w:rsidRDefault="005E684C">
      <w:bookmarkStart w:id="763" w:name="bookmark763"/>
      <w:r>
        <w:rPr>
          <w:lang w:val="zh-TW" w:eastAsia="zh-TW" w:bidi="zh-TW"/>
        </w:rPr>
        <w:t>清慎德堂刻本。</w:t>
      </w:r>
      <w:bookmarkEnd w:id="763"/>
    </w:p>
    <w:p w:rsidR="008D5070" w:rsidRDefault="005E684C">
      <w:r>
        <w:rPr>
          <w:lang w:val="zh-TW" w:eastAsia="zh-TW" w:bidi="zh-TW"/>
        </w:rPr>
        <w:t>版式：版框</w:t>
      </w:r>
      <w:r>
        <w:t>21.6x14.1</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22</w:t>
      </w:r>
      <w:r>
        <w:rPr>
          <w:lang w:val="zh-TW" w:eastAsia="zh-TW" w:bidi="zh-TW"/>
        </w:rPr>
        <w:t>字，眉</w:t>
      </w:r>
      <w:r>
        <w:rPr>
          <w:lang w:val="zh-CN" w:eastAsia="zh-CN" w:bidi="zh-CN"/>
        </w:rPr>
        <w:t>批攔；</w:t>
      </w:r>
      <w:r>
        <w:rPr>
          <w:lang w:val="zh-TW" w:eastAsia="zh-TW" w:bidi="zh-TW"/>
        </w:rPr>
        <w:t>版心題《素靈類纂約註》。</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汪認菴</w:t>
      </w:r>
      <w:r>
        <w:t>M</w:t>
      </w:r>
      <w:r>
        <w:rPr>
          <w:lang w:val="zh-TW" w:eastAsia="zh-TW" w:bidi="zh-TW"/>
        </w:rPr>
        <w:t>輯；《皇帝素問靈樞合纂》；慎德堂梓行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序跋：康熙己已</w:t>
      </w:r>
      <w:r>
        <w:t>（</w:t>
      </w:r>
      <w:r>
        <w:rPr>
          <w:lang w:val="zh-TW" w:eastAsia="zh-TW" w:bidi="zh-TW"/>
        </w:rPr>
        <w:t>28</w:t>
      </w:r>
      <w:r>
        <w:rPr>
          <w:lang w:val="zh-TW" w:eastAsia="zh-TW" w:bidi="zh-TW"/>
        </w:rPr>
        <w:t>年）汪</w:t>
      </w:r>
      <w:r>
        <w:rPr>
          <w:lang w:val="zh-CN" w:eastAsia="zh-CN" w:bidi="zh-CN"/>
        </w:rPr>
        <w:t>昂序。</w:t>
      </w:r>
    </w:p>
    <w:p w:rsidR="008D5070" w:rsidRDefault="005E684C">
      <w:r>
        <w:rPr>
          <w:i/>
          <w:iCs/>
        </w:rPr>
        <w:t>Tuzhu bashiyinanjing.</w:t>
      </w:r>
      <w:r>
        <w:t xml:space="preserve"> n.d. RM 482.</w:t>
      </w:r>
    </w:p>
    <w:p w:rsidR="008D5070" w:rsidRDefault="005E684C">
      <w:r>
        <w:t xml:space="preserve">An illustrated and annotated edition of the eighty-one medical problems ascribed to the medical sage Bianque (Qin Yueren). Compiled by Zhang Shixian </w:t>
      </w:r>
      <w:r>
        <w:rPr>
          <w:i/>
          <w:iCs/>
        </w:rPr>
        <w:t>circa</w:t>
      </w:r>
      <w:r>
        <w:t xml:space="preserve"> 1510. This edition edited by Shen Jing during the Qing dynasty</w:t>
      </w:r>
      <w:r w:rsidR="0089747A">
        <w:t xml:space="preserve">, </w:t>
      </w:r>
      <w:r>
        <w:t xml:space="preserve"> ff. 3</w:t>
      </w:r>
      <w:r w:rsidR="0089747A">
        <w:t xml:space="preserve">, </w:t>
      </w:r>
      <w:r>
        <w:t xml:space="preserve"> 2</w:t>
      </w:r>
      <w:r w:rsidR="0089747A">
        <w:t xml:space="preserve">, </w:t>
      </w:r>
      <w:r>
        <w:t xml:space="preserve"> 6</w:t>
      </w:r>
      <w:r w:rsidR="0089747A">
        <w:t xml:space="preserve">, </w:t>
      </w:r>
      <w:r>
        <w:t xml:space="preserve"> 55</w:t>
      </w:r>
      <w:r w:rsidR="0089747A">
        <w:t xml:space="preserve">, </w:t>
      </w:r>
      <w:r>
        <w:t xml:space="preserve"> 69.</w:t>
      </w:r>
    </w:p>
    <w:p w:rsidR="008D5070" w:rsidRDefault="005E684C">
      <w:r>
        <w:t xml:space="preserve">RM </w:t>
      </w:r>
      <w:r>
        <w:rPr>
          <w:b/>
          <w:bCs/>
        </w:rPr>
        <w:t xml:space="preserve">c.402.m.l </w:t>
      </w:r>
      <w:r>
        <w:t>(fa</w:t>
      </w:r>
      <w:r>
        <w:t>scs.3-4). 2 fascs. [in 1 vol.]. 25 cm.</w:t>
      </w:r>
    </w:p>
    <w:p w:rsidR="008D5070" w:rsidRDefault="005E684C">
      <w:bookmarkStart w:id="764" w:name="bookmark764"/>
      <w:r>
        <w:rPr>
          <w:lang w:val="zh-TW" w:eastAsia="zh-TW" w:bidi="zh-TW"/>
        </w:rPr>
        <w:t>《圖註八十一難經》二卷。題扁鵲秦越人著，（明</w:t>
      </w:r>
      <w:r>
        <w:t>）</w:t>
      </w:r>
      <w:r>
        <w:rPr>
          <w:lang w:val="zh-TW" w:eastAsia="zh-TW" w:bidi="zh-TW"/>
        </w:rPr>
        <w:t>張世賢圖註，（清</w:t>
      </w:r>
      <w:r>
        <w:t>）</w:t>
      </w:r>
      <w:r>
        <w:rPr>
          <w:lang w:val="zh-TW" w:eastAsia="zh-TW" w:bidi="zh-TW"/>
        </w:rPr>
        <w:t>沈鏡重校。</w:t>
      </w:r>
      <w:bookmarkEnd w:id="764"/>
    </w:p>
    <w:p w:rsidR="008D5070" w:rsidRDefault="005E684C">
      <w:bookmarkStart w:id="765" w:name="bookmark765"/>
      <w:r>
        <w:rPr>
          <w:lang w:val="zh-TW" w:eastAsia="zh-TW" w:bidi="zh-TW"/>
        </w:rPr>
        <w:t>清刻本。</w:t>
      </w:r>
      <w:bookmarkEnd w:id="765"/>
    </w:p>
    <w:p w:rsidR="008D5070" w:rsidRDefault="005E684C">
      <w:r>
        <w:rPr>
          <w:lang w:val="zh-TW" w:eastAsia="zh-TW" w:bidi="zh-TW"/>
        </w:rPr>
        <w:t>版式：版框</w:t>
      </w:r>
      <w:r>
        <w:t>19.0x14.7</w:t>
      </w:r>
      <w:r>
        <w:rPr>
          <w:lang w:val="zh-TW" w:eastAsia="zh-TW" w:bidi="zh-TW"/>
        </w:rPr>
        <w:t>公分；左右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版心題《圖註難經》。</w:t>
      </w:r>
    </w:p>
    <w:p w:rsidR="008D5070" w:rsidRDefault="005E684C">
      <w:bookmarkStart w:id="766" w:name="bookmark766"/>
      <w:r>
        <w:rPr>
          <w:b/>
          <w:bCs/>
        </w:rPr>
        <w:t xml:space="preserve">Materia Medica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本草</w:t>
      </w:r>
      <w:bookmarkEnd w:id="766"/>
    </w:p>
    <w:p w:rsidR="008D5070" w:rsidRDefault="005E684C">
      <w:r>
        <w:rPr>
          <w:i/>
          <w:iCs/>
        </w:rPr>
        <w:t>Zhenzhunang zhizhang buyi yaoxingfu.</w:t>
      </w:r>
      <w:r>
        <w:t xml:space="preserve"> n.d. RM 497.</w:t>
      </w:r>
    </w:p>
    <w:p w:rsidR="008D5070" w:rsidRDefault="005E684C">
      <w:r>
        <w:t>A verse-form materia medica</w:t>
      </w:r>
      <w:r w:rsidR="0089747A">
        <w:t xml:space="preserve">, </w:t>
      </w:r>
      <w:r>
        <w:t xml:space="preserve"> comprising a listing of </w:t>
      </w:r>
      <w:r>
        <w:t>materia medica according to their medicinal property</w:t>
      </w:r>
      <w:r w:rsidR="0089747A">
        <w:t xml:space="preserve">, </w:t>
      </w:r>
      <w:r>
        <w:t xml:space="preserve"> general pharmaceutical advice</w:t>
      </w:r>
      <w:r w:rsidR="0089747A">
        <w:t xml:space="preserve">, </w:t>
      </w:r>
      <w:r>
        <w:t xml:space="preserve"> a listing of the therapeutic properties of materia medica</w:t>
      </w:r>
      <w:r w:rsidR="0089747A">
        <w:t xml:space="preserve">, </w:t>
      </w:r>
      <w:r>
        <w:t xml:space="preserve"> advice on the preparation of medicine</w:t>
      </w:r>
      <w:r>
        <w:t>，</w:t>
      </w:r>
      <w:r>
        <w:t>and a classified compilation of materia medica. Written by Li Gao (1180-12</w:t>
      </w:r>
      <w:r>
        <w:t>51). This edition edited by Wang Zijie during the Qing dynasty. ff.2</w:t>
      </w:r>
      <w:r w:rsidR="0089747A">
        <w:t xml:space="preserve">, </w:t>
      </w:r>
      <w:r>
        <w:t>14</w:t>
      </w:r>
      <w:r w:rsidR="0089747A">
        <w:t xml:space="preserve">, </w:t>
      </w:r>
      <w:r>
        <w:t>14</w:t>
      </w:r>
      <w:r w:rsidR="0089747A">
        <w:t xml:space="preserve">, </w:t>
      </w:r>
      <w:r>
        <w:t xml:space="preserve"> 17</w:t>
      </w:r>
      <w:r w:rsidR="0089747A">
        <w:t xml:space="preserve">, </w:t>
      </w:r>
      <w:r>
        <w:t>21</w:t>
      </w:r>
      <w:r w:rsidR="0089747A">
        <w:t xml:space="preserve">, </w:t>
      </w:r>
      <w:r>
        <w:t>20.</w:t>
      </w:r>
    </w:p>
    <w:p w:rsidR="008D5070" w:rsidRDefault="005E684C">
      <w:r>
        <w:t>RM c.408.y.l. 2 fascs. in 1 case. 25 cm.</w:t>
      </w:r>
    </w:p>
    <w:p w:rsidR="008D5070" w:rsidRDefault="005E684C">
      <w:bookmarkStart w:id="767" w:name="bookmark767"/>
      <w:r>
        <w:rPr>
          <w:lang w:val="zh-TW" w:eastAsia="zh-TW" w:bidi="zh-TW"/>
        </w:rPr>
        <w:t>《珍珠囊指掌補遺藥性賦》四卷</w:t>
      </w:r>
      <w:r>
        <w:t>〇</w:t>
      </w:r>
      <w:r>
        <w:t>(</w:t>
      </w:r>
      <w:r>
        <w:rPr>
          <w:lang w:val="zh-TW" w:eastAsia="zh-TW" w:bidi="zh-TW"/>
        </w:rPr>
        <w:t>金）李杲編輯，（清</w:t>
      </w:r>
      <w:r>
        <w:t>）</w:t>
      </w:r>
      <w:r>
        <w:rPr>
          <w:lang w:val="zh-TW" w:eastAsia="zh-TW" w:bidi="zh-TW"/>
        </w:rPr>
        <w:t>王子接</w:t>
      </w:r>
      <w:r>
        <w:rPr>
          <w:lang w:val="zh-CN" w:eastAsia="zh-CN" w:bidi="zh-CN"/>
        </w:rPr>
        <w:t>重訂。</w:t>
      </w:r>
      <w:bookmarkEnd w:id="767"/>
    </w:p>
    <w:p w:rsidR="008D5070" w:rsidRDefault="005E684C">
      <w:bookmarkStart w:id="768" w:name="bookmark768"/>
      <w:r>
        <w:rPr>
          <w:lang w:val="zh-TW" w:eastAsia="zh-TW" w:bidi="zh-TW"/>
        </w:rPr>
        <w:t>清刻本，碧梧齋藏版。</w:t>
      </w:r>
      <w:bookmarkEnd w:id="768"/>
    </w:p>
    <w:p w:rsidR="008D5070" w:rsidRDefault="005E684C">
      <w:r>
        <w:rPr>
          <w:lang w:val="zh-TW" w:eastAsia="zh-TW" w:bidi="zh-TW"/>
        </w:rPr>
        <w:t>版式：版框</w:t>
      </w:r>
      <w:r>
        <w:t xml:space="preserve">20.4 </w:t>
      </w:r>
      <w:r>
        <w:rPr>
          <w:lang w:val="zh-TW" w:eastAsia="zh-TW" w:bidi="zh-TW"/>
        </w:rPr>
        <w:t xml:space="preserve">X </w:t>
      </w:r>
      <w:r>
        <w:t>14.2</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24</w:t>
      </w:r>
      <w:r>
        <w:rPr>
          <w:lang w:val="zh-CN" w:eastAsia="zh-CN" w:bidi="zh-CN"/>
        </w:rPr>
        <w:t>字；</w:t>
      </w:r>
      <w:r>
        <w:rPr>
          <w:lang w:val="zh-TW" w:eastAsia="zh-TW" w:bidi="zh-TW"/>
        </w:rPr>
        <w:t>版心題《雷公藥性賦》。</w:t>
      </w:r>
    </w:p>
    <w:p w:rsidR="008D5070" w:rsidRDefault="005E684C">
      <w:r>
        <w:rPr>
          <w:lang w:val="zh-TW" w:eastAsia="zh-TW" w:bidi="zh-TW"/>
        </w:rPr>
        <w:t>扉頁：鐫</w:t>
      </w:r>
      <w:r>
        <w:rPr>
          <w:lang w:val="zh-TW" w:eastAsia="zh-TW" w:bidi="zh-TW"/>
        </w:rPr>
        <w:t>“</w:t>
      </w:r>
      <w:r>
        <w:rPr>
          <w:lang w:val="zh-TW" w:eastAsia="zh-TW" w:bidi="zh-TW"/>
        </w:rPr>
        <w:t>《增訂雷公炮製藥性</w:t>
      </w:r>
      <w:r>
        <w:rPr>
          <w:lang w:val="zh-CN" w:eastAsia="zh-CN" w:bidi="zh-CN"/>
        </w:rPr>
        <w:t>賦》；</w:t>
      </w:r>
      <w:r>
        <w:rPr>
          <w:lang w:val="zh-TW" w:eastAsia="zh-TW" w:bidi="zh-TW"/>
        </w:rPr>
        <w:t>碧梧齋藏板</w:t>
      </w:r>
      <w:r>
        <w:rPr>
          <w:lang w:val="zh-TW" w:eastAsia="zh-TW" w:bidi="zh-TW"/>
        </w:rPr>
        <w:t>”</w:t>
      </w:r>
      <w:r>
        <w:rPr>
          <w:lang w:val="zh-TW" w:eastAsia="zh-TW" w:bidi="zh-TW"/>
        </w:rPr>
        <w:t>。</w:t>
      </w:r>
    </w:p>
    <w:p w:rsidR="008D5070" w:rsidRDefault="005E684C">
      <w:r>
        <w:rPr>
          <w:b/>
          <w:bCs/>
        </w:rPr>
        <w:t>98</w:t>
      </w:r>
    </w:p>
    <w:p w:rsidR="008D5070" w:rsidRDefault="005E684C">
      <w:r>
        <w:rPr>
          <w:lang w:val="zh-TW" w:eastAsia="zh-TW" w:bidi="zh-TW"/>
        </w:rPr>
        <w:t>馬禮遜藏書書目</w:t>
      </w:r>
      <w:r>
        <w:rPr>
          <w:b/>
          <w:bCs/>
          <w:smallCaps/>
          <w:lang w:val="zh-TW" w:eastAsia="zh-TW" w:bidi="zh-TW"/>
        </w:rPr>
        <w:t xml:space="preserve"> </w:t>
      </w:r>
      <w:r>
        <w:rPr>
          <w:b/>
          <w:bCs/>
          <w:smallCaps/>
        </w:rPr>
        <w:t>Catalo</w:t>
      </w:r>
      <w:r>
        <w:rPr>
          <w:b/>
          <w:bCs/>
          <w:smallCaps/>
        </w:rPr>
        <w:t>gue of the Morrison Collection</w:t>
      </w:r>
    </w:p>
    <w:p w:rsidR="008D5070" w:rsidRDefault="005E684C">
      <w:r>
        <w:rPr>
          <w:lang w:val="zh-TW" w:eastAsia="zh-TW" w:bidi="zh-TW"/>
        </w:rPr>
        <w:t>序跋：元山道人序。</w:t>
      </w:r>
    </w:p>
    <w:p w:rsidR="008D5070" w:rsidRDefault="005E684C">
      <w:r>
        <w:rPr>
          <w:i/>
          <w:iCs/>
        </w:rPr>
        <w:t>Bencao gangmu.</w:t>
      </w:r>
      <w:r>
        <w:t xml:space="preserve"> n.d. (1655+). RM 602.</w:t>
      </w:r>
    </w:p>
    <w:p w:rsidR="008D5070" w:rsidRDefault="005E684C">
      <w:r>
        <w:rPr>
          <w:b/>
          <w:bCs/>
        </w:rPr>
        <w:t>A materia medica. Compiled by Li Shizhen (1518-1593) in 1578</w:t>
      </w:r>
      <w:r w:rsidR="0089747A">
        <w:rPr>
          <w:b/>
          <w:bCs/>
        </w:rPr>
        <w:t xml:space="preserve">, </w:t>
      </w:r>
      <w:r>
        <w:rPr>
          <w:b/>
          <w:bCs/>
        </w:rPr>
        <w:t xml:space="preserve"> and first published in 1596. This edition edited by Wu Yuchang in 1655. Appended are a treatise on the body</w:t>
      </w:r>
      <w:r>
        <w:rPr>
          <w:b/>
          <w:bCs/>
          <w:vertAlign w:val="superscript"/>
        </w:rPr>
        <w:t>?</w:t>
      </w:r>
      <w:r>
        <w:rPr>
          <w:b/>
          <w:bCs/>
        </w:rPr>
        <w:t>s energy</w:t>
      </w:r>
      <w:r>
        <w:rPr>
          <w:b/>
          <w:bCs/>
        </w:rPr>
        <w:t xml:space="preserve"> pathways and a treatise on the pulse</w:t>
      </w:r>
      <w:r w:rsidR="0089747A">
        <w:rPr>
          <w:b/>
          <w:bCs/>
        </w:rPr>
        <w:t xml:space="preserve">, </w:t>
      </w:r>
      <w:r>
        <w:rPr>
          <w:b/>
          <w:bCs/>
        </w:rPr>
        <w:t xml:space="preserve"> both by Li Shizhen. Also appended is an index (arranged according to medical conditions) of the materia medica in main text</w:t>
      </w:r>
      <w:r w:rsidR="0089747A">
        <w:rPr>
          <w:b/>
          <w:bCs/>
        </w:rPr>
        <w:t xml:space="preserve">, </w:t>
      </w:r>
      <w:r>
        <w:rPr>
          <w:b/>
          <w:bCs/>
        </w:rPr>
        <w:t xml:space="preserve"> compiled by Cai Liexian.</w:t>
      </w:r>
    </w:p>
    <w:p w:rsidR="008D5070" w:rsidRDefault="005E684C">
      <w:r>
        <w:rPr>
          <w:b/>
          <w:bCs/>
        </w:rPr>
        <w:t xml:space="preserve">RM </w:t>
      </w:r>
      <w:r>
        <w:t xml:space="preserve">c.408.p.4. </w:t>
      </w:r>
      <w:r>
        <w:rPr>
          <w:b/>
          <w:bCs/>
        </w:rPr>
        <w:t>38 fascs. in 8 vols. 24 cm.</w:t>
      </w:r>
    </w:p>
    <w:p w:rsidR="008D5070" w:rsidRDefault="005E684C">
      <w:pPr>
        <w:ind w:left="360" w:hanging="360"/>
      </w:pPr>
      <w:bookmarkStart w:id="769" w:name="bookmark769"/>
      <w:r>
        <w:rPr>
          <w:lang w:val="zh-TW" w:eastAsia="zh-TW" w:bidi="zh-TW"/>
        </w:rPr>
        <w:t>《本草綱目》五十二卷，首圖三卷。（明</w:t>
      </w:r>
      <w:r>
        <w:t>）</w:t>
      </w:r>
      <w:r>
        <w:rPr>
          <w:lang w:val="zh-TW" w:eastAsia="zh-TW" w:bidi="zh-TW"/>
        </w:rPr>
        <w:t>李時珍編輯，</w:t>
      </w:r>
      <w:r>
        <w:rPr>
          <w:lang w:val="zh-TW" w:eastAsia="zh-TW" w:bidi="zh-TW"/>
        </w:rPr>
        <w:t>（清</w:t>
      </w:r>
      <w:r>
        <w:t>）</w:t>
      </w:r>
      <w:r>
        <w:rPr>
          <w:lang w:val="zh-TW" w:eastAsia="zh-TW" w:bidi="zh-TW"/>
        </w:rPr>
        <w:t>吳毓昌較訂。</w:t>
      </w:r>
      <w:bookmarkEnd w:id="769"/>
    </w:p>
    <w:p w:rsidR="008D5070" w:rsidRDefault="005E684C">
      <w:bookmarkStart w:id="770" w:name="bookmark770"/>
      <w:r>
        <w:rPr>
          <w:lang w:val="zh-TW" w:eastAsia="zh-TW" w:bidi="zh-TW"/>
        </w:rPr>
        <w:t>末附《奇經八脉放》一卷，《蘋湖脉學》一卷。（明</w:t>
      </w:r>
      <w:r>
        <w:t>）</w:t>
      </w:r>
      <w:r>
        <w:rPr>
          <w:lang w:val="zh-TW" w:eastAsia="zh-TW" w:bidi="zh-TW"/>
        </w:rPr>
        <w:t>李時珍撰輯。</w:t>
      </w:r>
      <w:bookmarkEnd w:id="770"/>
    </w:p>
    <w:p w:rsidR="008D5070" w:rsidRDefault="005E684C">
      <w:bookmarkStart w:id="771" w:name="bookmark771"/>
      <w:r>
        <w:rPr>
          <w:lang w:val="zh-TW" w:eastAsia="zh-TW" w:bidi="zh-TW"/>
        </w:rPr>
        <w:t>《本草萬方緘線》八卷。（清</w:t>
      </w:r>
      <w:r>
        <w:t>）</w:t>
      </w:r>
      <w:r>
        <w:rPr>
          <w:lang w:val="zh-TW" w:eastAsia="zh-TW" w:bidi="zh-TW"/>
        </w:rPr>
        <w:t>蔡烈先輯。</w:t>
      </w:r>
      <w:bookmarkEnd w:id="771"/>
    </w:p>
    <w:p w:rsidR="008D5070" w:rsidRDefault="005E684C">
      <w:bookmarkStart w:id="772" w:name="bookmark772"/>
      <w:r>
        <w:rPr>
          <w:lang w:val="zh-TW" w:eastAsia="zh-TW" w:bidi="zh-TW"/>
        </w:rPr>
        <w:t>清刻本，太和堂藏版。</w:t>
      </w:r>
      <w:bookmarkEnd w:id="772"/>
    </w:p>
    <w:p w:rsidR="008D5070" w:rsidRDefault="005E684C">
      <w:r>
        <w:rPr>
          <w:lang w:val="zh-TW" w:eastAsia="zh-TW" w:bidi="zh-TW"/>
        </w:rPr>
        <w:t>版式：版框</w:t>
      </w:r>
      <w:r>
        <w:rPr>
          <w:b/>
          <w:bCs/>
        </w:rPr>
        <w:t>20.8x14.8</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版心題《本草綱目</w:t>
      </w:r>
      <w:r>
        <w:rPr>
          <w:b/>
          <w:bCs/>
          <w:lang w:val="zh-TW" w:eastAsia="zh-TW" w:bidi="zh-TW"/>
        </w:rPr>
        <w:t>…</w:t>
      </w:r>
      <w:r>
        <w:rPr>
          <w:lang w:val="zh-TW" w:eastAsia="zh-TW" w:bidi="zh-TW"/>
        </w:rPr>
        <w:t>部》。</w:t>
      </w:r>
    </w:p>
    <w:p w:rsidR="008D5070" w:rsidRDefault="005E684C">
      <w:r>
        <w:rPr>
          <w:lang w:val="zh-TW" w:eastAsia="zh-TW" w:bidi="zh-TW"/>
        </w:rPr>
        <w:t>扉頁：鐫</w:t>
      </w:r>
      <w:r>
        <w:rPr>
          <w:lang w:val="zh-TW" w:eastAsia="zh-TW" w:bidi="zh-TW"/>
        </w:rPr>
        <w:t>“</w:t>
      </w:r>
      <w:r>
        <w:rPr>
          <w:lang w:val="zh-TW" w:eastAsia="zh-TW" w:bidi="zh-TW"/>
        </w:rPr>
        <w:t>《</w:t>
      </w:r>
      <w:r>
        <w:rPr>
          <w:lang w:val="zh-TW" w:eastAsia="zh-TW" w:bidi="zh-TW"/>
        </w:rPr>
        <w:t>@</w:t>
      </w:r>
      <w:r>
        <w:rPr>
          <w:lang w:val="zh-TW" w:eastAsia="zh-TW" w:bidi="zh-TW"/>
        </w:rPr>
        <w:t>重訂</w:t>
      </w:r>
      <w:r>
        <w:rPr>
          <w:lang w:val="zh-TW" w:eastAsia="zh-TW" w:bidi="zh-TW"/>
        </w:rPr>
        <w:t>«</w:t>
      </w:r>
      <w:r>
        <w:rPr>
          <w:lang w:val="zh-TW" w:eastAsia="zh-TW" w:bidi="zh-TW"/>
        </w:rPr>
        <w:t>綱目》</w:t>
      </w:r>
      <w:r>
        <w:rPr>
          <w:vertAlign w:val="subscript"/>
          <w:lang w:val="zh-TW" w:eastAsia="zh-TW" w:bidi="zh-TW"/>
        </w:rPr>
        <w:t>；</w:t>
      </w:r>
      <w:r>
        <w:rPr>
          <w:lang w:val="zh-TW" w:eastAsia="zh-TW" w:bidi="zh-TW"/>
        </w:rPr>
        <w:t>_</w:t>
      </w:r>
      <w:r>
        <w:rPr>
          <w:lang w:val="zh-TW" w:eastAsia="zh-TW" w:bidi="zh-TW"/>
        </w:rPr>
        <w:t>萬方鑛線</w:t>
      </w:r>
      <w:r w:rsidR="0089747A">
        <w:t xml:space="preserve">, </w:t>
      </w:r>
      <w:r>
        <w:t xml:space="preserve">• </w:t>
      </w:r>
      <w:r>
        <w:rPr>
          <w:lang w:val="zh-TW" w:eastAsia="zh-TW" w:bidi="zh-TW"/>
        </w:rPr>
        <w:t>#</w:t>
      </w:r>
      <w:r>
        <w:rPr>
          <w:lang w:val="zh-TW" w:eastAsia="zh-TW" w:bidi="zh-TW"/>
        </w:rPr>
        <w:t>卩堂藏板</w:t>
      </w:r>
      <w:r>
        <w:rPr>
          <w:lang w:val="zh-TW" w:eastAsia="zh-TW" w:bidi="zh-TW"/>
        </w:rPr>
        <w:t xml:space="preserve">” </w:t>
      </w:r>
      <w:r>
        <w:rPr>
          <w:lang w:val="zh-TW" w:eastAsia="zh-TW" w:bidi="zh-TW"/>
        </w:rPr>
        <w:t>〇</w:t>
      </w:r>
    </w:p>
    <w:p w:rsidR="008D5070" w:rsidRDefault="005E684C">
      <w:r>
        <w:rPr>
          <w:lang w:val="zh-TW" w:eastAsia="zh-TW" w:bidi="zh-TW"/>
        </w:rPr>
        <w:t>序跋：順治乙未</w:t>
      </w:r>
      <w:r>
        <w:t>（</w:t>
      </w:r>
      <w:r>
        <w:rPr>
          <w:b/>
          <w:bCs/>
          <w:lang w:val="zh-TW" w:eastAsia="zh-TW" w:bidi="zh-TW"/>
        </w:rPr>
        <w:t>12</w:t>
      </w:r>
      <w:r>
        <w:rPr>
          <w:lang w:val="zh-TW" w:eastAsia="zh-TW" w:bidi="zh-TW"/>
        </w:rPr>
        <w:t>年）吳太沖序，順治乙未吳本泰序，順治乙未吳毓昌自序，萬曆二十四年李間</w:t>
      </w:r>
      <w:r>
        <w:rPr>
          <w:lang w:val="zh-CN" w:eastAsia="zh-CN" w:bidi="zh-CN"/>
        </w:rPr>
        <w:t>元疏。</w:t>
      </w:r>
    </w:p>
    <w:p w:rsidR="008D5070" w:rsidRDefault="005E684C">
      <w:r>
        <w:rPr>
          <w:i/>
          <w:iCs/>
        </w:rPr>
        <w:t>Bencao huiyan.</w:t>
      </w:r>
      <w:r>
        <w:t xml:space="preserve"> 1645. RM493.</w:t>
      </w:r>
    </w:p>
    <w:p w:rsidR="008D5070" w:rsidRDefault="005E684C">
      <w:r>
        <w:rPr>
          <w:b/>
          <w:bCs/>
        </w:rPr>
        <w:t>A materia medica</w:t>
      </w:r>
      <w:r w:rsidR="0089747A">
        <w:rPr>
          <w:b/>
          <w:bCs/>
        </w:rPr>
        <w:t xml:space="preserve">, </w:t>
      </w:r>
      <w:r>
        <w:rPr>
          <w:b/>
          <w:bCs/>
        </w:rPr>
        <w:t xml:space="preserve"> compiled from extr</w:t>
      </w:r>
      <w:r>
        <w:rPr>
          <w:b/>
          <w:bCs/>
        </w:rPr>
        <w:t>acts from earlier pharmaceutical works. Compiled by Ni Zhumo</w:t>
      </w:r>
      <w:r w:rsidR="0089747A">
        <w:rPr>
          <w:b/>
          <w:bCs/>
        </w:rPr>
        <w:t xml:space="preserve">, </w:t>
      </w:r>
      <w:r>
        <w:rPr>
          <w:b/>
          <w:bCs/>
        </w:rPr>
        <w:t xml:space="preserve"> and first published by his son Ni Zhulong in 1624.</w:t>
      </w:r>
    </w:p>
    <w:p w:rsidR="008D5070" w:rsidRDefault="005E684C">
      <w:r>
        <w:rPr>
          <w:b/>
          <w:bCs/>
        </w:rPr>
        <w:t xml:space="preserve">RM </w:t>
      </w:r>
      <w:r>
        <w:t xml:space="preserve">c.408.p.2. </w:t>
      </w:r>
      <w:r>
        <w:rPr>
          <w:b/>
          <w:bCs/>
        </w:rPr>
        <w:t>8 fascs. in 2 vols. 24 cm.</w:t>
      </w:r>
    </w:p>
    <w:p w:rsidR="008D5070" w:rsidRDefault="005E684C">
      <w:pPr>
        <w:ind w:left="360" w:hanging="360"/>
      </w:pPr>
      <w:bookmarkStart w:id="773" w:name="bookmark773"/>
      <w:r>
        <w:rPr>
          <w:lang w:val="zh-TW" w:eastAsia="zh-TW" w:bidi="zh-TW"/>
        </w:rPr>
        <w:t>《本草彙言》二十卷</w:t>
      </w:r>
      <w:r>
        <w:t>〇</w:t>
      </w:r>
      <w:r>
        <w:t>(</w:t>
      </w:r>
      <w:r>
        <w:rPr>
          <w:lang w:val="zh-TW" w:eastAsia="zh-TW" w:bidi="zh-TW"/>
        </w:rPr>
        <w:t>明）倪朱謨選集，（明</w:t>
      </w:r>
      <w:r>
        <w:t>）</w:t>
      </w:r>
      <w:r>
        <w:rPr>
          <w:lang w:val="zh-TW" w:eastAsia="zh-TW" w:bidi="zh-TW"/>
        </w:rPr>
        <w:t>倪洙龍藏稿，（明</w:t>
      </w:r>
      <w:r>
        <w:t>）</w:t>
      </w:r>
      <w:r>
        <w:rPr>
          <w:lang w:val="zh-TW" w:eastAsia="zh-TW" w:bidi="zh-TW"/>
        </w:rPr>
        <w:t>沈琯等校正。</w:t>
      </w:r>
      <w:bookmarkEnd w:id="773"/>
    </w:p>
    <w:p w:rsidR="008D5070" w:rsidRDefault="005E684C">
      <w:bookmarkStart w:id="774" w:name="bookmark774"/>
      <w:r>
        <w:rPr>
          <w:lang w:val="zh-TW" w:eastAsia="zh-TW" w:bidi="zh-TW"/>
        </w:rPr>
        <w:t>清順治二年</w:t>
      </w:r>
      <w:r>
        <w:t>（</w:t>
      </w:r>
      <w:r>
        <w:rPr>
          <w:lang w:val="zh-TW" w:eastAsia="zh-TW" w:bidi="zh-TW"/>
        </w:rPr>
        <w:t xml:space="preserve">1645 </w:t>
      </w:r>
      <w:r>
        <w:t>)</w:t>
      </w:r>
      <w:r>
        <w:rPr>
          <w:lang w:val="zh-TW" w:eastAsia="zh-TW" w:bidi="zh-TW"/>
        </w:rPr>
        <w:t>刻本，大成齋藏版。</w:t>
      </w:r>
      <w:bookmarkEnd w:id="774"/>
    </w:p>
    <w:p w:rsidR="008D5070" w:rsidRDefault="005E684C">
      <w:r>
        <w:rPr>
          <w:lang w:val="zh-TW" w:eastAsia="zh-TW" w:bidi="zh-TW"/>
        </w:rPr>
        <w:t>版式：版框</w:t>
      </w:r>
      <w:r>
        <w:rPr>
          <w:b/>
          <w:bCs/>
        </w:rPr>
        <w:t>19.0x14.1</w:t>
      </w:r>
      <w:r>
        <w:rPr>
          <w:lang w:val="zh-CN" w:eastAsia="zh-CN" w:bidi="zh-CN"/>
        </w:rPr>
        <w:t>公分；</w:t>
      </w:r>
      <w:r>
        <w:rPr>
          <w:lang w:val="zh-TW" w:eastAsia="zh-TW" w:bidi="zh-TW"/>
        </w:rPr>
        <w:t>四周</w:t>
      </w:r>
      <w:r>
        <w:rPr>
          <w:lang w:val="zh-CN" w:eastAsia="zh-CN" w:bidi="zh-CN"/>
        </w:rPr>
        <w:t>單邊；</w:t>
      </w:r>
      <w:r>
        <w:rPr>
          <w:b/>
          <w:bCs/>
          <w:lang w:val="zh-TW" w:eastAsia="zh-TW" w:bidi="zh-TW"/>
        </w:rPr>
        <w:t>11</w:t>
      </w:r>
      <w:r>
        <w:rPr>
          <w:lang w:val="zh-TW" w:eastAsia="zh-TW" w:bidi="zh-TW"/>
        </w:rPr>
        <w:t>行</w:t>
      </w:r>
      <w:r>
        <w:rPr>
          <w:b/>
          <w:bCs/>
          <w:lang w:val="zh-TW" w:eastAsia="zh-TW" w:bidi="zh-TW"/>
        </w:rPr>
        <w:t>22</w:t>
      </w:r>
      <w:r>
        <w:rPr>
          <w:lang w:val="zh-TW" w:eastAsia="zh-TW" w:bidi="zh-TW"/>
        </w:rPr>
        <w:t>字，</w:t>
      </w:r>
      <w:r>
        <w:rPr>
          <w:lang w:val="zh-CN" w:eastAsia="zh-CN" w:bidi="zh-CN"/>
        </w:rPr>
        <w:t>旁批；</w:t>
      </w:r>
      <w:r>
        <w:rPr>
          <w:lang w:val="zh-TW" w:eastAsia="zh-TW" w:bidi="zh-TW"/>
        </w:rPr>
        <w:t>版心題《本草棄言》。</w:t>
      </w:r>
    </w:p>
    <w:p w:rsidR="008D5070" w:rsidRDefault="005E684C">
      <w:r>
        <w:rPr>
          <w:lang w:val="zh-TW" w:eastAsia="zh-TW" w:bidi="zh-TW"/>
        </w:rPr>
        <w:t>扉頁：鐫</w:t>
      </w:r>
      <w:r>
        <w:rPr>
          <w:lang w:val="zh-TW" w:eastAsia="zh-TW" w:bidi="zh-TW"/>
        </w:rPr>
        <w:t>“</w:t>
      </w:r>
      <w:r>
        <w:rPr>
          <w:lang w:val="zh-TW" w:eastAsia="zh-TW" w:bidi="zh-TW"/>
        </w:rPr>
        <w:t>蘄州李蘋湖先生增訂，錢塘</w:t>
      </w:r>
      <w:r>
        <w:t>f</w:t>
      </w:r>
      <w:r>
        <w:rPr>
          <w:lang w:val="zh-TW" w:eastAsia="zh-TW" w:bidi="zh-TW"/>
        </w:rPr>
        <w:t>避宇先生</w:t>
      </w:r>
      <w:r>
        <w:rPr>
          <w:lang w:val="zh-CN" w:eastAsia="zh-CN" w:bidi="zh-CN"/>
        </w:rPr>
        <w:t>選集；</w:t>
      </w:r>
      <w:r>
        <w:rPr>
          <w:lang w:val="zh-TW" w:eastAsia="zh-TW" w:bidi="zh-TW"/>
        </w:rPr>
        <w:t>《繪圖本草綱目彙</w:t>
      </w:r>
      <w:r>
        <w:rPr>
          <w:lang w:val="zh-CN" w:eastAsia="zh-CN" w:bidi="zh-CN"/>
        </w:rPr>
        <w:t>言》；</w:t>
      </w:r>
      <w:r>
        <w:rPr>
          <w:lang w:val="zh-TW" w:eastAsia="zh-TW" w:bidi="zh-TW"/>
        </w:rPr>
        <w:t>大成齋藏板</w:t>
      </w:r>
      <w:r>
        <w:rPr>
          <w:lang w:val="zh-TW" w:eastAsia="zh-TW" w:bidi="zh-TW"/>
        </w:rPr>
        <w:t>”</w:t>
      </w:r>
      <w:r>
        <w:rPr>
          <w:lang w:val="zh-TW" w:eastAsia="zh-TW" w:bidi="zh-TW"/>
        </w:rPr>
        <w:t>。</w:t>
      </w:r>
    </w:p>
    <w:p w:rsidR="008D5070" w:rsidRDefault="005E684C">
      <w:r>
        <w:rPr>
          <w:lang w:val="zh-TW" w:eastAsia="zh-TW" w:bidi="zh-TW"/>
        </w:rPr>
        <w:t>題識：元璐序末記</w:t>
      </w:r>
      <w:r>
        <w:rPr>
          <w:lang w:val="zh-TW" w:eastAsia="zh-TW" w:bidi="zh-TW"/>
        </w:rPr>
        <w:t>“</w:t>
      </w:r>
      <w:r>
        <w:rPr>
          <w:lang w:val="zh-TW" w:eastAsia="zh-TW" w:bidi="zh-TW"/>
        </w:rPr>
        <w:t>清順治乙酉〔</w:t>
      </w:r>
      <w:r>
        <w:rPr>
          <w:b/>
          <w:bCs/>
          <w:lang w:val="zh-TW" w:eastAsia="zh-TW" w:bidi="zh-TW"/>
        </w:rPr>
        <w:t>2</w:t>
      </w:r>
      <w:r>
        <w:rPr>
          <w:lang w:val="zh-TW" w:eastAsia="zh-TW" w:bidi="zh-TW"/>
        </w:rPr>
        <w:t>年〕冬仲摹</w:t>
      </w:r>
      <w:r>
        <w:rPr>
          <w:lang w:val="zh-TW" w:eastAsia="zh-TW" w:bidi="zh-TW"/>
        </w:rPr>
        <w:t>”</w:t>
      </w:r>
      <w:r>
        <w:rPr>
          <w:lang w:val="zh-TW" w:eastAsia="zh-TW" w:bidi="zh-TW"/>
        </w:rPr>
        <w:t>。</w:t>
      </w:r>
    </w:p>
    <w:p w:rsidR="008D5070" w:rsidRDefault="005E684C">
      <w:r>
        <w:rPr>
          <w:lang w:val="zh-TW" w:eastAsia="zh-TW" w:bidi="zh-TW"/>
        </w:rPr>
        <w:t>序跋：天啓甲子</w:t>
      </w:r>
      <w:r>
        <w:t>（</w:t>
      </w:r>
      <w:r>
        <w:rPr>
          <w:b/>
          <w:bCs/>
          <w:lang w:val="zh-TW" w:eastAsia="zh-TW" w:bidi="zh-TW"/>
        </w:rPr>
        <w:t>4</w:t>
      </w:r>
      <w:r>
        <w:rPr>
          <w:lang w:val="zh-TW" w:eastAsia="zh-TW" w:bidi="zh-TW"/>
        </w:rPr>
        <w:t>年）元璐序。</w:t>
      </w:r>
    </w:p>
    <w:p w:rsidR="008D5070" w:rsidRDefault="005E684C">
      <w:r>
        <w:rPr>
          <w:i/>
          <w:iCs/>
        </w:rPr>
        <w:t>Zengding bencao beiyao.</w:t>
      </w:r>
      <w:r>
        <w:t xml:space="preserve"> n.d. (1694+). RM438.</w:t>
      </w:r>
    </w:p>
    <w:p w:rsidR="008D5070" w:rsidRDefault="005E684C">
      <w:r>
        <w:rPr>
          <w:b/>
          <w:bCs/>
        </w:rPr>
        <w:t>A materia medica. Compiled by Wang Ang (1615-1700?) in 1694. This edition appended with a short verse treatise on the body</w:t>
      </w:r>
      <w:r>
        <w:rPr>
          <w:b/>
          <w:bCs/>
          <w:vertAlign w:val="superscript"/>
        </w:rPr>
        <w:t>5</w:t>
      </w:r>
      <w:r>
        <w:rPr>
          <w:b/>
          <w:bCs/>
        </w:rPr>
        <w:t>s e</w:t>
      </w:r>
      <w:r>
        <w:rPr>
          <w:b/>
          <w:bCs/>
        </w:rPr>
        <w:t>nergy pathways</w:t>
      </w:r>
      <w:r w:rsidR="0089747A">
        <w:rPr>
          <w:b/>
          <w:bCs/>
        </w:rPr>
        <w:t xml:space="preserve">, </w:t>
      </w:r>
      <w:r>
        <w:rPr>
          <w:b/>
          <w:bCs/>
        </w:rPr>
        <w:t xml:space="preserve"> and a compilation of prescriptions described in heptasyllabic verse</w:t>
      </w:r>
      <w:r w:rsidR="0089747A">
        <w:rPr>
          <w:b/>
          <w:bCs/>
        </w:rPr>
        <w:t xml:space="preserve">, </w:t>
      </w:r>
      <w:r>
        <w:rPr>
          <w:b/>
          <w:bCs/>
        </w:rPr>
        <w:t xml:space="preserve"> both written by Wang Ang in 1694.</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30</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39</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w:t>
      </w:r>
      <w:r>
        <w:t xml:space="preserve">51;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6</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w:t>
      </w:r>
      <w:r>
        <w:t>39.</w:t>
      </w:r>
    </w:p>
    <w:p w:rsidR="008D5070" w:rsidRDefault="005E684C">
      <w:pPr>
        <w:tabs>
          <w:tab w:val="left" w:pos="8131"/>
        </w:tabs>
      </w:pPr>
      <w:r>
        <w:t xml:space="preserve">RM c.408.p.l6. </w:t>
      </w:r>
      <w:r>
        <w:rPr>
          <w:b/>
          <w:bCs/>
        </w:rPr>
        <w:t>5 fascs. in 1 vol. 20.5 cm.</w:t>
      </w:r>
      <w:r>
        <w:rPr>
          <w:b/>
          <w:bCs/>
        </w:rPr>
        <w:tab/>
      </w:r>
      <w:r>
        <w:rPr>
          <w:i/>
          <w:iCs/>
        </w:rPr>
        <w:t>•</w:t>
      </w:r>
    </w:p>
    <w:p w:rsidR="008D5070" w:rsidRDefault="005E684C">
      <w:pPr>
        <w:ind w:left="360" w:hanging="360"/>
      </w:pPr>
      <w:bookmarkStart w:id="775" w:name="bookmark775"/>
      <w:r>
        <w:rPr>
          <w:lang w:val="zh-TW" w:eastAsia="zh-TW" w:bidi="zh-TW"/>
        </w:rPr>
        <w:t>《增訂本草備要》四卷，附</w:t>
      </w:r>
      <w:r>
        <w:rPr>
          <w:lang w:val="zh-CN" w:eastAsia="zh-CN" w:bidi="zh-CN"/>
        </w:rPr>
        <w:t>《經絡</w:t>
      </w:r>
      <w:r>
        <w:rPr>
          <w:lang w:val="zh-TW" w:eastAsia="zh-TW" w:bidi="zh-TW"/>
        </w:rPr>
        <w:t>歌訣》一卷，《醫方湯頭歌括》一卷。（清</w:t>
      </w:r>
      <w:r>
        <w:t>）</w:t>
      </w:r>
      <w:r>
        <w:rPr>
          <w:lang w:val="zh-TW" w:eastAsia="zh-TW" w:bidi="zh-TW"/>
        </w:rPr>
        <w:t>汪昂著輯，</w:t>
      </w:r>
      <w:r>
        <w:rPr>
          <w:lang w:val="zh-TW" w:eastAsia="zh-TW" w:bidi="zh-TW"/>
        </w:rPr>
        <w:t xml:space="preserve"> (</w:t>
      </w:r>
      <w:r>
        <w:rPr>
          <w:lang w:val="zh-TW" w:eastAsia="zh-TW" w:bidi="zh-TW"/>
        </w:rPr>
        <w:t>清）汪桓參訂，（清</w:t>
      </w:r>
      <w:r>
        <w:t>）</w:t>
      </w:r>
      <w:r>
        <w:rPr>
          <w:lang w:val="zh-TW" w:eastAsia="zh-TW" w:bidi="zh-TW"/>
        </w:rPr>
        <w:t>鄭曾慶同訂，（清</w:t>
      </w:r>
      <w:r>
        <w:t>）</w:t>
      </w:r>
      <w:r>
        <w:rPr>
          <w:lang w:val="zh-TW" w:eastAsia="zh-TW" w:bidi="zh-TW"/>
        </w:rPr>
        <w:t>汪端等較。</w:t>
      </w:r>
      <w:bookmarkEnd w:id="775"/>
    </w:p>
    <w:p w:rsidR="008D5070" w:rsidRDefault="005E684C">
      <w:bookmarkStart w:id="776" w:name="bookmark776"/>
      <w:r>
        <w:rPr>
          <w:lang w:val="zh-TW" w:eastAsia="zh-TW" w:bidi="zh-TW"/>
        </w:rPr>
        <w:t>清槐蔭堂刻本。</w:t>
      </w:r>
      <w:bookmarkEnd w:id="776"/>
    </w:p>
    <w:p w:rsidR="008D5070" w:rsidRDefault="005E684C">
      <w:pPr>
        <w:ind w:left="360" w:hanging="360"/>
      </w:pPr>
      <w:r>
        <w:rPr>
          <w:lang w:val="zh-TW" w:eastAsia="zh-TW" w:bidi="zh-TW"/>
        </w:rPr>
        <w:t>版式</w:t>
      </w:r>
      <w:r>
        <w:rPr>
          <w:lang w:val="zh-TW" w:eastAsia="zh-TW" w:bidi="zh-TW"/>
        </w:rPr>
        <w:t>••</w:t>
      </w:r>
      <w:r>
        <w:rPr>
          <w:lang w:val="zh-TW" w:eastAsia="zh-TW" w:bidi="zh-TW"/>
        </w:rPr>
        <w:t>版框</w:t>
      </w:r>
      <w:r>
        <w:t>18.2 x 12.1</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28</w:t>
      </w:r>
      <w:r>
        <w:rPr>
          <w:lang w:val="zh-TW" w:eastAsia="zh-TW" w:bidi="zh-TW"/>
        </w:rPr>
        <w:t>字，眉</w:t>
      </w:r>
      <w:r>
        <w:rPr>
          <w:lang w:val="zh-CN" w:eastAsia="zh-CN" w:bidi="zh-CN"/>
        </w:rPr>
        <w:t>批爛</w:t>
      </w:r>
      <w:r>
        <w:rPr>
          <w:lang w:val="zh-CN" w:eastAsia="zh-CN" w:bidi="zh-CN"/>
        </w:rPr>
        <w:t>;</w:t>
      </w:r>
      <w:r>
        <w:rPr>
          <w:lang w:val="zh-TW" w:eastAsia="zh-TW" w:bidi="zh-TW"/>
        </w:rPr>
        <w:t>版心題《本草備要》；汪昂序、凡例下口鐫</w:t>
      </w:r>
      <w:r>
        <w:rPr>
          <w:lang w:val="zh-TW" w:eastAsia="zh-TW" w:bidi="zh-TW"/>
        </w:rPr>
        <w:t xml:space="preserve"> “</w:t>
      </w:r>
      <w:r>
        <w:rPr>
          <w:lang w:val="zh-TW" w:eastAsia="zh-TW" w:bidi="zh-TW"/>
        </w:rPr>
        <w:t>玉樹堂</w:t>
      </w:r>
      <w:r>
        <w:rPr>
          <w:lang w:val="zh-TW" w:eastAsia="zh-TW" w:bidi="zh-TW"/>
        </w:rPr>
        <w:t>”</w:t>
      </w:r>
      <w:r>
        <w:rPr>
          <w:vertAlign w:val="subscript"/>
          <w:lang w:val="zh-TW" w:eastAsia="zh-TW" w:bidi="zh-TW"/>
        </w:rPr>
        <w:t>。</w:t>
      </w:r>
    </w:p>
    <w:p w:rsidR="008D5070" w:rsidRDefault="005E684C">
      <w:r>
        <w:rPr>
          <w:lang w:val="zh-TW" w:eastAsia="zh-TW" w:bidi="zh-TW"/>
        </w:rPr>
        <w:t>扉頁：鐫</w:t>
      </w:r>
      <w:r>
        <w:rPr>
          <w:lang w:val="zh-TW" w:eastAsia="zh-TW" w:bidi="zh-TW"/>
        </w:rPr>
        <w:t>“</w:t>
      </w:r>
      <w:r>
        <w:rPr>
          <w:lang w:val="zh-TW" w:eastAsia="zh-TW" w:bidi="zh-TW"/>
        </w:rPr>
        <w:t>汪認菴先生訂定；《增補圖註本艸備要》；槐蔭堂</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序跋：康熙甲戌</w:t>
      </w:r>
      <w:r>
        <w:t>（</w:t>
      </w:r>
      <w:r>
        <w:rPr>
          <w:b/>
          <w:bCs/>
          <w:lang w:val="zh-TW" w:eastAsia="zh-TW" w:bidi="zh-TW"/>
        </w:rPr>
        <w:t>33</w:t>
      </w:r>
      <w:r>
        <w:rPr>
          <w:lang w:val="zh-TW" w:eastAsia="zh-TW" w:bidi="zh-TW"/>
        </w:rPr>
        <w:t>年）汪昂序，陳</w:t>
      </w:r>
      <w:r>
        <w:rPr>
          <w:lang w:val="zh-CN" w:eastAsia="zh-CN" w:bidi="zh-CN"/>
        </w:rPr>
        <w:t>豐序；</w:t>
      </w:r>
      <w:r>
        <w:rPr>
          <w:lang w:val="zh-TW" w:eastAsia="zh-TW" w:bidi="zh-TW"/>
        </w:rPr>
        <w:t>康熙三十三年汪昂序（《經纖訣》</w:t>
      </w:r>
      <w:r>
        <w:t>）；</w:t>
      </w:r>
      <w:r>
        <w:rPr>
          <w:lang w:val="zh-TW" w:eastAsia="zh-TW" w:bidi="zh-TW"/>
        </w:rPr>
        <w:t>康熙甲戌汪昂序</w:t>
      </w:r>
      <w:r>
        <w:rPr>
          <w:lang w:val="zh-CN" w:eastAsia="zh-CN" w:bidi="zh-CN"/>
        </w:rPr>
        <w:t>（《醫</w:t>
      </w:r>
      <w:r>
        <w:rPr>
          <w:lang w:val="zh-CN" w:eastAsia="zh-CN" w:bidi="zh-CN"/>
        </w:rPr>
        <w:t xml:space="preserve"> </w:t>
      </w:r>
      <w:r>
        <w:rPr>
          <w:lang w:val="zh-TW" w:eastAsia="zh-TW" w:bidi="zh-TW"/>
        </w:rPr>
        <w:t>方湯頭歌括》</w:t>
      </w:r>
      <w:r>
        <w:t>）</w:t>
      </w:r>
      <w:r>
        <w:rPr>
          <w:lang w:val="zh-TW" w:eastAsia="zh-TW" w:bidi="zh-TW"/>
        </w:rPr>
        <w:t>。</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99</w:t>
      </w:r>
    </w:p>
    <w:p w:rsidR="008D5070" w:rsidRDefault="005E684C">
      <w:bookmarkStart w:id="777" w:name="bookmark777"/>
      <w:r>
        <w:rPr>
          <w:i/>
          <w:iCs/>
        </w:rPr>
        <w:t>Benjing fengyuan</w:t>
      </w:r>
      <w:r>
        <w:rPr>
          <w:i/>
          <w:iCs/>
        </w:rPr>
        <w:t>.</w:t>
      </w:r>
      <w:r>
        <w:t xml:space="preserve"> n.d. (1695+). RM 529.</w:t>
      </w:r>
      <w:bookmarkEnd w:id="777"/>
    </w:p>
    <w:p w:rsidR="008D5070" w:rsidRDefault="005E684C">
      <w:pPr>
        <w:tabs>
          <w:tab w:val="left" w:pos="8345"/>
        </w:tabs>
      </w:pPr>
      <w:r>
        <w:t>A materia medica</w:t>
      </w:r>
      <w:r>
        <w:t>，</w:t>
      </w:r>
      <w:r>
        <w:t>intended as a supplement to the ancient pharmaceutical work /SA</w:t>
      </w:r>
      <w:r>
        <w:rPr>
          <w:lang w:val="zh-TW" w:eastAsia="zh-TW" w:bidi="zh-TW"/>
        </w:rPr>
        <w:t>四</w:t>
      </w:r>
      <w:r>
        <w:t>mo/ig</w:t>
      </w:r>
      <w:r>
        <w:tab/>
      </w:r>
      <w:r>
        <w:rPr>
          <w:lang w:val="zh-TW" w:eastAsia="zh-TW" w:bidi="zh-TW"/>
        </w:rPr>
        <w:t>丰申農本</w:t>
      </w:r>
      <w:r>
        <w:rPr>
          <w:lang w:val="zh-TW" w:eastAsia="zh-TW" w:bidi="zh-TW"/>
        </w:rPr>
        <w:t>^!</w:t>
      </w:r>
      <w:r>
        <w:rPr>
          <w:lang w:val="zh-TW" w:eastAsia="zh-TW" w:bidi="zh-TW"/>
        </w:rPr>
        <w:t>經</w:t>
      </w:r>
      <w:r>
        <w:rPr>
          <w:lang w:val="zh-TW" w:eastAsia="zh-TW" w:bidi="zh-TW"/>
        </w:rPr>
        <w:t>.</w:t>
      </w:r>
    </w:p>
    <w:p w:rsidR="008D5070" w:rsidRDefault="005E684C">
      <w:r>
        <w:t xml:space="preserve">Written by Zhang Lu (1617-1700) in 1695. ff. </w:t>
      </w:r>
      <w:r>
        <w:rPr>
          <w:lang w:val="zh-TW" w:eastAsia="zh-TW" w:bidi="zh-TW"/>
        </w:rPr>
        <w:t>2</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74</w:t>
      </w:r>
      <w:r w:rsidR="0089747A">
        <w:rPr>
          <w:lang w:val="zh-TW" w:eastAsia="zh-TW" w:bidi="zh-TW"/>
        </w:rPr>
        <w:t xml:space="preserve">, </w:t>
      </w:r>
      <w:r>
        <w:rPr>
          <w:lang w:val="zh-TW" w:eastAsia="zh-TW" w:bidi="zh-TW"/>
        </w:rPr>
        <w:t xml:space="preserve"> 102</w:t>
      </w:r>
      <w:r w:rsidR="0089747A">
        <w:rPr>
          <w:lang w:val="zh-TW" w:eastAsia="zh-TW" w:bidi="zh-TW"/>
        </w:rPr>
        <w:t xml:space="preserve">, </w:t>
      </w:r>
      <w:r>
        <w:rPr>
          <w:lang w:val="zh-TW" w:eastAsia="zh-TW" w:bidi="zh-TW"/>
        </w:rPr>
        <w:t xml:space="preserve"> 107</w:t>
      </w:r>
      <w:r w:rsidR="0089747A">
        <w:rPr>
          <w:lang w:val="zh-TW" w:eastAsia="zh-TW" w:bidi="zh-TW"/>
        </w:rPr>
        <w:t xml:space="preserve">, </w:t>
      </w:r>
      <w:r>
        <w:rPr>
          <w:lang w:val="zh-TW" w:eastAsia="zh-TW" w:bidi="zh-TW"/>
        </w:rPr>
        <w:t xml:space="preserve"> </w:t>
      </w:r>
      <w:r>
        <w:t>91.</w:t>
      </w:r>
    </w:p>
    <w:p w:rsidR="008D5070" w:rsidRDefault="005E684C">
      <w:r>
        <w:t>RM c.400.c.l (fascs.25-28). 4 fascs. [in 4 vols.]. 17.5 cm.</w:t>
      </w:r>
    </w:p>
    <w:p w:rsidR="008D5070" w:rsidRDefault="005E684C">
      <w:pPr>
        <w:ind w:left="360" w:hanging="360"/>
      </w:pPr>
      <w:bookmarkStart w:id="778" w:name="bookmark778"/>
      <w:r>
        <w:rPr>
          <w:lang w:val="zh-TW" w:eastAsia="zh-TW" w:bidi="zh-TW"/>
        </w:rPr>
        <w:t>《本經逢原》四卷。（清</w:t>
      </w:r>
      <w:r>
        <w:t>）</w:t>
      </w:r>
      <w:r>
        <w:rPr>
          <w:lang w:val="zh-TW" w:eastAsia="zh-TW" w:bidi="zh-TW"/>
        </w:rPr>
        <w:t>張璐纂述，（清</w:t>
      </w:r>
      <w:r>
        <w:t>）</w:t>
      </w:r>
      <w:r>
        <w:rPr>
          <w:lang w:val="zh-TW" w:eastAsia="zh-TW" w:bidi="zh-TW"/>
        </w:rPr>
        <w:t>張登等參訂。</w:t>
      </w:r>
      <w:bookmarkEnd w:id="778"/>
    </w:p>
    <w:p w:rsidR="008D5070" w:rsidRDefault="005E684C">
      <w:bookmarkStart w:id="779" w:name="bookmark779"/>
      <w:r>
        <w:rPr>
          <w:lang w:val="zh-TW" w:eastAsia="zh-TW" w:bidi="zh-TW"/>
        </w:rPr>
        <w:t>清明德堂刻本。</w:t>
      </w:r>
      <w:bookmarkEnd w:id="779"/>
    </w:p>
    <w:p w:rsidR="008D5070" w:rsidRDefault="005E684C">
      <w:r>
        <w:rPr>
          <w:lang w:val="zh-TW" w:eastAsia="zh-TW" w:bidi="zh-TW"/>
        </w:rPr>
        <w:t>版式：版框</w:t>
      </w:r>
      <w:r>
        <w:t>11.9x9.4</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20</w:t>
      </w:r>
      <w:r>
        <w:rPr>
          <w:lang w:val="zh-CN" w:eastAsia="zh-CN" w:bidi="zh-CN"/>
        </w:rPr>
        <w:t>字；</w:t>
      </w:r>
      <w:r>
        <w:rPr>
          <w:lang w:val="zh-TW" w:eastAsia="zh-TW" w:bidi="zh-TW"/>
        </w:rPr>
        <w:t>版心題《本經逢原》。</w:t>
      </w:r>
    </w:p>
    <w:p w:rsidR="008D5070" w:rsidRDefault="005E684C">
      <w:r>
        <w:rPr>
          <w:lang w:val="zh-TW" w:eastAsia="zh-TW" w:bidi="zh-TW"/>
        </w:rPr>
        <w:t>扉頁：鐫</w:t>
      </w:r>
      <w:r>
        <w:rPr>
          <w:lang w:val="zh-TW" w:eastAsia="zh-TW" w:bidi="zh-TW"/>
        </w:rPr>
        <w:t>“</w:t>
      </w:r>
      <w:r>
        <w:rPr>
          <w:lang w:val="zh-TW" w:eastAsia="zh-TW" w:bidi="zh-TW"/>
        </w:rPr>
        <w:t>吳門張路玉先生募輯；《本經逢原》；明德堂梓行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序跋：乙亥（康熙</w:t>
      </w:r>
      <w:r>
        <w:rPr>
          <w:lang w:val="zh-TW" w:eastAsia="zh-TW" w:bidi="zh-TW"/>
        </w:rPr>
        <w:t>34</w:t>
      </w:r>
      <w:r>
        <w:rPr>
          <w:lang w:val="zh-TW" w:eastAsia="zh-TW" w:bidi="zh-TW"/>
        </w:rPr>
        <w:t>年）張璐小引〇</w:t>
      </w:r>
    </w:p>
    <w:p w:rsidR="008D5070" w:rsidRDefault="005E684C">
      <w:r>
        <w:rPr>
          <w:i/>
          <w:iCs/>
        </w:rPr>
        <w:t>Bencao qiuzhen.</w:t>
      </w:r>
      <w:r>
        <w:t xml:space="preserve"> 1800. RM522.</w:t>
      </w:r>
    </w:p>
    <w:p w:rsidR="008D5070" w:rsidRDefault="005E684C">
      <w:r>
        <w:t>A treatise on materia medica</w:t>
      </w:r>
      <w:r w:rsidR="0089747A">
        <w:t xml:space="preserve">, </w:t>
      </w:r>
      <w:r>
        <w:t xml:space="preserve"> conqjrising a comprehensive list of materia medica arranged according to </w:t>
      </w:r>
      <w:r>
        <w:t>their medicinal properties</w:t>
      </w:r>
      <w:r w:rsidR="0089747A">
        <w:t xml:space="preserve">, </w:t>
      </w:r>
      <w:r>
        <w:t xml:space="preserve"> as well as lists of the materia medica used to treat the various parts of the body and the various classes of ailment. Appended is an index to the materia medica</w:t>
      </w:r>
      <w:r w:rsidR="0089747A">
        <w:t xml:space="preserve">, </w:t>
      </w:r>
      <w:r>
        <w:t xml:space="preserve"> arranged according to the traditional classification by type. Com</w:t>
      </w:r>
      <w:r>
        <w:t>piled by Huang Gongxiu in 1769. This edition also appends Huang Gongxiu^ treatise on reading the pulse.</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60</w:t>
      </w:r>
      <w:r w:rsidR="0089747A">
        <w:rPr>
          <w:lang w:val="zh-TW" w:eastAsia="zh-TW" w:bidi="zh-TW"/>
        </w:rPr>
        <w:t xml:space="preserve">, </w:t>
      </w:r>
      <w:r>
        <w:t>56</w:t>
      </w:r>
      <w:r w:rsidR="0089747A">
        <w:t xml:space="preserve">, </w:t>
      </w:r>
      <w:r>
        <w:rPr>
          <w:lang w:val="zh-TW" w:eastAsia="zh-TW" w:bidi="zh-TW"/>
        </w:rPr>
        <w:t>43</w:t>
      </w:r>
      <w:r w:rsidR="0089747A">
        <w:rPr>
          <w:lang w:val="zh-TW" w:eastAsia="zh-TW" w:bidi="zh-TW"/>
        </w:rPr>
        <w:t xml:space="preserve">, </w:t>
      </w:r>
      <w:r>
        <w:rPr>
          <w:lang w:val="zh-TW" w:eastAsia="zh-TW" w:bidi="zh-TW"/>
        </w:rPr>
        <w:t>57</w:t>
      </w:r>
      <w:r w:rsidR="0089747A">
        <w:rPr>
          <w:lang w:val="zh-TW" w:eastAsia="zh-TW" w:bidi="zh-TW"/>
        </w:rPr>
        <w:t xml:space="preserve">, </w:t>
      </w:r>
      <w:r>
        <w:rPr>
          <w:lang w:val="zh-TW" w:eastAsia="zh-TW" w:bidi="zh-TW"/>
        </w:rPr>
        <w:t>47</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 xml:space="preserve"> 54</w:t>
      </w:r>
      <w:r w:rsidR="0089747A">
        <w:rPr>
          <w:lang w:val="zh-TW" w:eastAsia="zh-TW" w:bidi="zh-TW"/>
        </w:rPr>
        <w:t xml:space="preserve">, </w:t>
      </w:r>
      <w:r>
        <w:rPr>
          <w:lang w:val="zh-TW" w:eastAsia="zh-TW" w:bidi="zh-TW"/>
        </w:rPr>
        <w:t>59</w:t>
      </w:r>
      <w:r w:rsidR="0089747A">
        <w:rPr>
          <w:lang w:val="zh-TW" w:eastAsia="zh-TW" w:bidi="zh-TW"/>
        </w:rPr>
        <w:t xml:space="preserve">, </w:t>
      </w:r>
      <w:r>
        <w:rPr>
          <w:lang w:val="zh-TW" w:eastAsia="zh-TW" w:bidi="zh-TW"/>
        </w:rPr>
        <w:t>2</w:t>
      </w:r>
      <w:r w:rsidR="0089747A">
        <w:rPr>
          <w:lang w:val="zh-TW" w:eastAsia="zh-TW" w:bidi="zh-TW"/>
        </w:rPr>
        <w:t xml:space="preserve">, </w:t>
      </w:r>
      <w:r>
        <w:t>73.</w:t>
      </w:r>
    </w:p>
    <w:p w:rsidR="008D5070" w:rsidRDefault="005E684C">
      <w:pPr>
        <w:tabs>
          <w:tab w:val="left" w:pos="1428"/>
        </w:tabs>
      </w:pPr>
      <w:r>
        <w:t>RM c.408.p.l.</w:t>
      </w:r>
      <w:r>
        <w:tab/>
        <w:t>13 fascs. in 2 vols. 17 cm.</w:t>
      </w:r>
    </w:p>
    <w:p w:rsidR="008D5070" w:rsidRDefault="005E684C">
      <w:pPr>
        <w:ind w:left="360" w:hanging="360"/>
      </w:pPr>
      <w:bookmarkStart w:id="780" w:name="bookmark780"/>
      <w:r>
        <w:rPr>
          <w:lang w:val="zh-TW" w:eastAsia="zh-TW" w:bidi="zh-TW"/>
        </w:rPr>
        <w:t>《本草求眞》十一卷，首圖一卷，末附《脉理求眞》一卷</w:t>
      </w:r>
      <w:r>
        <w:t>〇</w:t>
      </w:r>
      <w:r>
        <w:t>(</w:t>
      </w:r>
      <w:r>
        <w:rPr>
          <w:lang w:val="zh-TW" w:eastAsia="zh-TW" w:bidi="zh-TW"/>
        </w:rPr>
        <w:t>清）黃宮繡纂呈，（清</w:t>
      </w:r>
      <w:r>
        <w:t>）</w:t>
      </w:r>
      <w:r>
        <w:rPr>
          <w:lang w:val="zh-TW" w:eastAsia="zh-TW" w:bidi="zh-TW"/>
        </w:rPr>
        <w:t>黃</w:t>
      </w:r>
      <w:r>
        <w:rPr>
          <w:lang w:val="zh-TW" w:eastAsia="zh-TW" w:bidi="zh-TW"/>
        </w:rPr>
        <w:t xml:space="preserve"> </w:t>
      </w:r>
      <w:r>
        <w:rPr>
          <w:lang w:val="zh-TW" w:eastAsia="zh-TW" w:bidi="zh-TW"/>
        </w:rPr>
        <w:t>黻校訂，</w:t>
      </w:r>
      <w:r>
        <w:rPr>
          <w:lang w:val="zh-TW" w:eastAsia="zh-TW" w:bidi="zh-TW"/>
        </w:rPr>
        <w:t>（清</w:t>
      </w:r>
      <w:r>
        <w:t>）</w:t>
      </w:r>
      <w:r>
        <w:rPr>
          <w:lang w:val="zh-TW" w:eastAsia="zh-TW" w:bidi="zh-TW"/>
        </w:rPr>
        <w:t>黃學昌等校字，〔（清</w:t>
      </w:r>
      <w:r>
        <w:t>）</w:t>
      </w:r>
      <w:r>
        <w:rPr>
          <w:lang w:val="zh-TW" w:eastAsia="zh-TW" w:bidi="zh-TW"/>
        </w:rPr>
        <w:t>秦大士鑒定〕。</w:t>
      </w:r>
      <w:bookmarkEnd w:id="780"/>
    </w:p>
    <w:p w:rsidR="008D5070" w:rsidRDefault="005E684C">
      <w:bookmarkStart w:id="781" w:name="bookmark781"/>
      <w:r>
        <w:rPr>
          <w:lang w:val="zh-TW" w:eastAsia="zh-TW" w:bidi="zh-TW"/>
        </w:rPr>
        <w:t>清嘉慶五年</w:t>
      </w:r>
      <w:r>
        <w:t>（</w:t>
      </w:r>
      <w:r>
        <w:rPr>
          <w:lang w:val="zh-TW" w:eastAsia="zh-TW" w:bidi="zh-TW"/>
        </w:rPr>
        <w:t xml:space="preserve">1800 </w:t>
      </w:r>
      <w:r>
        <w:t>)</w:t>
      </w:r>
      <w:r>
        <w:rPr>
          <w:lang w:val="zh-TW" w:eastAsia="zh-TW" w:bidi="zh-TW"/>
        </w:rPr>
        <w:t>刻本，傳經堂</w:t>
      </w:r>
      <w:r>
        <w:rPr>
          <w:lang w:val="zh-CN" w:eastAsia="zh-CN" w:bidi="zh-CN"/>
        </w:rPr>
        <w:t>藏版。</w:t>
      </w:r>
      <w:bookmarkEnd w:id="781"/>
    </w:p>
    <w:p w:rsidR="008D5070" w:rsidRDefault="005E684C">
      <w:r>
        <w:rPr>
          <w:lang w:val="zh-TW" w:eastAsia="zh-TW" w:bidi="zh-TW"/>
        </w:rPr>
        <w:t>版式：版框</w:t>
      </w:r>
      <w:r>
        <w:t>13.0x9.5</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版心分別題《本草求眞》、《脉理求眞》。</w:t>
      </w:r>
    </w:p>
    <w:p w:rsidR="008D5070" w:rsidRDefault="005E684C">
      <w:r>
        <w:rPr>
          <w:lang w:val="zh-TW" w:eastAsia="zh-TW" w:bidi="zh-TW"/>
        </w:rPr>
        <w:t>扉頁：鐫</w:t>
      </w:r>
      <w:r>
        <w:rPr>
          <w:lang w:val="zh-TW" w:eastAsia="zh-TW" w:bidi="zh-TW"/>
        </w:rPr>
        <w:t>“</w:t>
      </w:r>
      <w:r>
        <w:rPr>
          <w:lang w:val="zh-TW" w:eastAsia="zh-TW" w:bidi="zh-TW"/>
        </w:rPr>
        <w:t>進呈</w:t>
      </w:r>
      <w:r>
        <w:rPr>
          <w:lang w:val="zh-CN" w:eastAsia="zh-CN" w:bidi="zh-CN"/>
        </w:rPr>
        <w:t>御覽；</w:t>
      </w:r>
      <w:r>
        <w:rPr>
          <w:lang w:val="zh-TW" w:eastAsia="zh-TW" w:bidi="zh-TW"/>
        </w:rPr>
        <w:t>江寧秦鑑泉先生鑒定；《圖像本草綱目求眞》；傳經堂藏板</w:t>
      </w:r>
      <w:r>
        <w:rPr>
          <w:lang w:val="zh-TW" w:eastAsia="zh-TW" w:bidi="zh-TW"/>
        </w:rPr>
        <w:t>”</w:t>
      </w:r>
      <w:r>
        <w:rPr>
          <w:lang w:val="zh-TW" w:eastAsia="zh-TW" w:bidi="zh-TW"/>
        </w:rPr>
        <w:t>〇《脈理求眞》扉頁鐫</w:t>
      </w:r>
      <w:r>
        <w:rPr>
          <w:lang w:val="zh-TW" w:eastAsia="zh-TW" w:bidi="zh-TW"/>
        </w:rPr>
        <w:t xml:space="preserve"> “</w:t>
      </w:r>
      <w:r>
        <w:rPr>
          <w:lang w:val="zh-TW" w:eastAsia="zh-TW" w:bidi="zh-TW"/>
        </w:rPr>
        <w:t>進呈</w:t>
      </w:r>
      <w:r>
        <w:rPr>
          <w:lang w:val="zh-CN" w:eastAsia="zh-CN" w:bidi="zh-CN"/>
        </w:rPr>
        <w:t>御覽；</w:t>
      </w:r>
      <w:r>
        <w:rPr>
          <w:lang w:val="zh-TW" w:eastAsia="zh-TW" w:bidi="zh-TW"/>
        </w:rPr>
        <w:t>江寧秦鑑泉先生鑒定，並奉部憲</w:t>
      </w:r>
      <w:r>
        <w:rPr>
          <w:lang w:val="zh-CN" w:eastAsia="zh-CN" w:bidi="zh-CN"/>
        </w:rPr>
        <w:t>竅請；</w:t>
      </w:r>
      <w:r>
        <w:rPr>
          <w:lang w:val="zh-TW" w:eastAsia="zh-TW" w:bidi="zh-TW"/>
        </w:rPr>
        <w:t>證類</w:t>
      </w:r>
      <w:r>
        <w:rPr>
          <w:lang w:val="zh-CN" w:eastAsia="zh-CN" w:bidi="zh-CN"/>
        </w:rPr>
        <w:t>嗣出；</w:t>
      </w:r>
      <w:r>
        <w:rPr>
          <w:lang w:val="zh-TW" w:eastAsia="zh-TW" w:bidi="zh-TW"/>
        </w:rPr>
        <w:t>《脈理求眞》；嘉慶五年</w:t>
      </w:r>
      <w:r>
        <w:rPr>
          <w:lang w:val="zh-CN" w:eastAsia="zh-CN" w:bidi="zh-CN"/>
        </w:rPr>
        <w:t>新鐫；</w:t>
      </w:r>
      <w:r>
        <w:rPr>
          <w:lang w:val="zh-TW" w:eastAsia="zh-TW" w:bidi="zh-TW"/>
        </w:rPr>
        <w:t>傳經堂</w:t>
      </w:r>
      <w:r>
        <w:rPr>
          <w:lang w:val="zh-TW" w:eastAsia="zh-TW" w:bidi="zh-TW"/>
        </w:rPr>
        <w:t xml:space="preserve"> </w:t>
      </w:r>
      <w:r>
        <w:rPr>
          <w:i/>
          <w:iCs/>
          <w:lang w:val="zh-TW" w:eastAsia="zh-TW" w:bidi="zh-TW"/>
        </w:rPr>
        <w:t>藏板</w:t>
      </w:r>
      <w:r>
        <w:rPr>
          <w:i/>
          <w:iCs/>
          <w:lang w:val="zh-TW" w:eastAsia="zh-TW" w:bidi="zh-TW"/>
        </w:rPr>
        <w:t>”</w:t>
      </w:r>
      <w:r>
        <w:rPr>
          <w:i/>
          <w:iCs/>
          <w:lang w:val="zh-TW" w:eastAsia="zh-TW" w:bidi="zh-TW"/>
        </w:rPr>
        <w:t>。</w:t>
      </w:r>
    </w:p>
    <w:p w:rsidR="008D5070" w:rsidRDefault="005E684C">
      <w:r>
        <w:rPr>
          <w:lang w:val="zh-TW" w:eastAsia="zh-TW" w:bidi="zh-TW"/>
        </w:rPr>
        <w:t>内容：《本草求眞》（卷</w:t>
      </w:r>
      <w:r>
        <w:t xml:space="preserve">1-11 </w:t>
      </w:r>
      <w:r>
        <w:rPr>
          <w:lang w:val="zh-TW" w:eastAsia="zh-TW" w:bidi="zh-TW"/>
        </w:rPr>
        <w:t>)</w:t>
      </w:r>
      <w:r>
        <w:rPr>
          <w:lang w:val="zh-TW" w:eastAsia="zh-TW" w:bidi="zh-TW"/>
        </w:rPr>
        <w:t>，《脉理求眞》（卷</w:t>
      </w:r>
      <w:r>
        <w:rPr>
          <w:lang w:val="zh-TW" w:eastAsia="zh-TW" w:bidi="zh-TW"/>
        </w:rPr>
        <w:t xml:space="preserve">12 </w:t>
      </w:r>
      <w:r>
        <w:t>)</w:t>
      </w:r>
      <w:r>
        <w:rPr>
          <w:lang w:val="zh-TW" w:eastAsia="zh-TW" w:bidi="zh-TW"/>
        </w:rPr>
        <w:t>。</w:t>
      </w:r>
    </w:p>
    <w:p w:rsidR="008D5070" w:rsidRDefault="005E684C">
      <w:r>
        <w:rPr>
          <w:lang w:val="zh-TW" w:eastAsia="zh-TW" w:bidi="zh-TW"/>
        </w:rPr>
        <w:t>序跋：乾隆三十八年秦承恩序，乾隆己丑</w:t>
      </w:r>
      <w:r>
        <w:t>（</w:t>
      </w:r>
      <w:r>
        <w:rPr>
          <w:lang w:val="zh-TW" w:eastAsia="zh-TW" w:bidi="zh-TW"/>
        </w:rPr>
        <w:t>34</w:t>
      </w:r>
      <w:r>
        <w:rPr>
          <w:lang w:val="zh-TW" w:eastAsia="zh-TW" w:bidi="zh-TW"/>
        </w:rPr>
        <w:t>年）王光燮序，乾隆三十七年</w:t>
      </w:r>
      <w:r>
        <w:rPr>
          <w:lang w:val="zh-CN" w:eastAsia="zh-CN" w:bidi="zh-CN"/>
        </w:rPr>
        <w:t>上諭。</w:t>
      </w:r>
    </w:p>
    <w:p w:rsidR="008D5070" w:rsidRDefault="005E684C">
      <w:pPr>
        <w:tabs>
          <w:tab w:val="left" w:pos="3696"/>
        </w:tabs>
      </w:pPr>
      <w:r>
        <w:rPr>
          <w:i/>
          <w:iCs/>
        </w:rPr>
        <w:t>Bencao yuanshi he Leigongpaozhi.</w:t>
      </w:r>
      <w:r>
        <w:tab/>
        <w:t>1786. RM 530.</w:t>
      </w:r>
    </w:p>
    <w:p w:rsidR="008D5070" w:rsidRDefault="005E684C">
      <w:r>
        <w:t>A materia medica</w:t>
      </w:r>
      <w:r w:rsidR="0089747A">
        <w:t xml:space="preserve">, </w:t>
      </w:r>
      <w:r>
        <w:t xml:space="preserve"> including instructions on pharmaceutical preparation ascribed to the legendaiy sage-physician Leigong. Compiled and illustrated by Li Zhongli. ff. </w:t>
      </w:r>
      <w:r>
        <w:rPr>
          <w:lang w:val="zh-TW" w:eastAsia="zh-TW" w:bidi="zh-TW"/>
        </w:rPr>
        <w:t>6</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54</w:t>
      </w:r>
      <w:r w:rsidR="0089747A">
        <w:rPr>
          <w:lang w:val="zh-TW" w:eastAsia="zh-TW" w:bidi="zh-TW"/>
        </w:rPr>
        <w:t xml:space="preserve">, </w:t>
      </w:r>
      <w:r>
        <w:rPr>
          <w:lang w:val="zh-TW" w:eastAsia="zh-TW" w:bidi="zh-TW"/>
        </w:rPr>
        <w:t>59</w:t>
      </w:r>
      <w:r w:rsidR="0089747A">
        <w:rPr>
          <w:lang w:val="zh-TW" w:eastAsia="zh-TW" w:bidi="zh-TW"/>
        </w:rPr>
        <w:t xml:space="preserve">, </w:t>
      </w:r>
      <w:r>
        <w:rPr>
          <w:lang w:val="zh-TW" w:eastAsia="zh-TW" w:bidi="zh-TW"/>
        </w:rPr>
        <w:t>45</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9</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44</w:t>
      </w:r>
      <w:r w:rsidR="0089747A">
        <w:rPr>
          <w:lang w:val="zh-TW" w:eastAsia="zh-TW" w:bidi="zh-TW"/>
        </w:rPr>
        <w:t xml:space="preserve">, </w:t>
      </w:r>
      <w:r>
        <w:t>14.</w:t>
      </w:r>
    </w:p>
    <w:p w:rsidR="008D5070" w:rsidRDefault="005E684C">
      <w:r>
        <w:t>RM c.408.p.l8. 4 fascs. in 1 vol. 16.5 cm.</w:t>
      </w:r>
    </w:p>
    <w:p w:rsidR="008D5070" w:rsidRDefault="005E684C">
      <w:pPr>
        <w:ind w:left="360" w:hanging="360"/>
      </w:pPr>
      <w:bookmarkStart w:id="782" w:name="bookmark782"/>
      <w:r>
        <w:rPr>
          <w:lang w:val="zh-TW" w:eastAsia="zh-TW" w:bidi="zh-TW"/>
        </w:rPr>
        <w:t>《本草原始合雷公炮製》十二卷</w:t>
      </w:r>
      <w:r>
        <w:t>〇</w:t>
      </w:r>
      <w:r>
        <w:t xml:space="preserve"> (</w:t>
      </w:r>
      <w:r>
        <w:rPr>
          <w:lang w:val="zh-TW" w:eastAsia="zh-TW" w:bidi="zh-TW"/>
        </w:rPr>
        <w:t>清）李中立纂輯、</w:t>
      </w:r>
      <w:r>
        <w:rPr>
          <w:lang w:val="zh-CN" w:eastAsia="zh-CN" w:bidi="zh-CN"/>
        </w:rPr>
        <w:t>書畫。</w:t>
      </w:r>
      <w:bookmarkEnd w:id="782"/>
    </w:p>
    <w:p w:rsidR="008D5070" w:rsidRDefault="005E684C">
      <w:bookmarkStart w:id="783" w:name="bookmark783"/>
      <w:r>
        <w:rPr>
          <w:lang w:val="zh-TW" w:eastAsia="zh-TW" w:bidi="zh-TW"/>
        </w:rPr>
        <w:t>清乾隆五十一年</w:t>
      </w:r>
      <w:r>
        <w:t>（</w:t>
      </w:r>
      <w:r>
        <w:rPr>
          <w:lang w:val="zh-TW" w:eastAsia="zh-TW" w:bidi="zh-TW"/>
        </w:rPr>
        <w:t xml:space="preserve">1786 </w:t>
      </w:r>
      <w:r>
        <w:t>)</w:t>
      </w:r>
      <w:r>
        <w:rPr>
          <w:lang w:val="zh-TW" w:eastAsia="zh-TW" w:bidi="zh-TW"/>
        </w:rPr>
        <w:t>刻本，安雅堂藏版。</w:t>
      </w:r>
      <w:bookmarkEnd w:id="783"/>
    </w:p>
    <w:p w:rsidR="008D5070" w:rsidRDefault="005E684C">
      <w:r>
        <w:rPr>
          <w:lang w:val="zh-TW" w:eastAsia="zh-TW" w:bidi="zh-TW"/>
        </w:rPr>
        <w:t>版式：版框</w:t>
      </w:r>
      <w:r>
        <w:t>11.1x9.2</w:t>
      </w:r>
      <w:r>
        <w:rPr>
          <w:lang w:val="zh-CN" w:eastAsia="zh-CN" w:bidi="zh-CN"/>
        </w:rPr>
        <w:t>公分</w:t>
      </w:r>
      <w:r>
        <w:rPr>
          <w:lang w:val="zh-CN" w:eastAsia="zh-CN" w:bidi="zh-CN"/>
        </w:rPr>
        <w:t>;</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版心題《本草原始》。</w:t>
      </w:r>
    </w:p>
    <w:p w:rsidR="008D5070" w:rsidRDefault="005E684C">
      <w:r>
        <w:rPr>
          <w:lang w:val="zh-TW" w:eastAsia="zh-TW" w:bidi="zh-TW"/>
        </w:rPr>
        <w:t>扉頁：鐫</w:t>
      </w:r>
      <w:r>
        <w:rPr>
          <w:lang w:val="zh-TW" w:eastAsia="zh-TW" w:bidi="zh-TW"/>
        </w:rPr>
        <w:t>“</w:t>
      </w:r>
      <w:r>
        <w:rPr>
          <w:lang w:val="zh-TW" w:eastAsia="zh-TW" w:bidi="zh-TW"/>
        </w:rPr>
        <w:t>乾隆丙午年〔</w:t>
      </w:r>
      <w:r>
        <w:rPr>
          <w:lang w:val="zh-TW" w:eastAsia="zh-TW" w:bidi="zh-TW"/>
        </w:rPr>
        <w:t>51</w:t>
      </w:r>
      <w:r>
        <w:rPr>
          <w:lang w:val="zh-TW" w:eastAsia="zh-TW" w:bidi="zh-TW"/>
        </w:rPr>
        <w:t>年〕</w:t>
      </w:r>
      <w:r>
        <w:rPr>
          <w:lang w:val="zh-CN" w:eastAsia="zh-CN" w:bidi="zh-CN"/>
        </w:rPr>
        <w:t>重鐫；</w:t>
      </w:r>
      <w:r>
        <w:rPr>
          <w:lang w:val="zh-TW" w:eastAsia="zh-TW" w:bidi="zh-TW"/>
        </w:rPr>
        <w:t>雷公</w:t>
      </w:r>
      <w:r>
        <w:rPr>
          <w:lang w:val="zh-CN" w:eastAsia="zh-CN" w:bidi="zh-CN"/>
        </w:rPr>
        <w:t>炮製；</w:t>
      </w:r>
      <w:r>
        <w:rPr>
          <w:lang w:val="zh-TW" w:eastAsia="zh-TW" w:bidi="zh-TW"/>
        </w:rPr>
        <w:t>《本草原</w:t>
      </w:r>
      <w:r>
        <w:rPr>
          <w:lang w:val="zh-CN" w:eastAsia="zh-CN" w:bidi="zh-CN"/>
        </w:rPr>
        <w:t>始》；</w:t>
      </w:r>
      <w:r>
        <w:rPr>
          <w:lang w:val="zh-TW" w:eastAsia="zh-TW" w:bidi="zh-TW"/>
        </w:rPr>
        <w:t>安雅堂藏板</w:t>
      </w:r>
      <w:r>
        <w:rPr>
          <w:lang w:val="zh-TW" w:eastAsia="zh-TW" w:bidi="zh-TW"/>
        </w:rPr>
        <w:t>”</w:t>
      </w:r>
      <w:r>
        <w:rPr>
          <w:lang w:val="zh-TW" w:eastAsia="zh-TW" w:bidi="zh-TW"/>
        </w:rPr>
        <w:t>。</w:t>
      </w:r>
    </w:p>
    <w:p w:rsidR="008D5070" w:rsidRDefault="005E684C">
      <w:r>
        <w:rPr>
          <w:lang w:val="zh-TW" w:eastAsia="zh-TW" w:bidi="zh-TW"/>
        </w:rPr>
        <w:t>序跋：馬應</w:t>
      </w:r>
      <w:r>
        <w:rPr>
          <w:lang w:val="zh-CN" w:eastAsia="zh-CN" w:bidi="zh-CN"/>
        </w:rPr>
        <w:t>龍序。</w:t>
      </w:r>
    </w:p>
    <w:p w:rsidR="008D5070" w:rsidRDefault="005E684C">
      <w:r>
        <w:rPr>
          <w:i/>
          <w:iCs/>
        </w:rPr>
        <w:t>Shiwu bencao huizuan.</w:t>
      </w:r>
      <w:r>
        <w:t xml:space="preserve"> 1803. RM510.</w:t>
      </w:r>
    </w:p>
    <w:p w:rsidR="008D5070" w:rsidRDefault="005E684C">
      <w:r>
        <w:t>A treatise on the medi</w:t>
      </w:r>
      <w:r>
        <w:t>cal properties of edible plants and animals</w:t>
      </w:r>
      <w:r w:rsidR="0089747A">
        <w:t xml:space="preserve">, </w:t>
      </w:r>
      <w:r>
        <w:t xml:space="preserve"> together with sections on useful medical knowledge and reading the pulse. Written by Shen Lilong.</w:t>
      </w:r>
    </w:p>
    <w:p w:rsidR="008D5070" w:rsidRDefault="005E684C">
      <w:r>
        <w:t>100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b/>
          <w:bCs/>
        </w:rPr>
        <w:t xml:space="preserve">ff. </w:t>
      </w:r>
      <w:r>
        <w:rPr>
          <w:b/>
          <w:bCs/>
          <w:lang w:val="zh-TW" w:eastAsia="zh-TW" w:bidi="zh-TW"/>
        </w:rPr>
        <w:t>2</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47</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16</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29</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40</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 xml:space="preserve"> 57</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 xml:space="preserve"> 62</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67</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38</w:t>
      </w:r>
      <w:r w:rsidR="0089747A">
        <w:rPr>
          <w:b/>
          <w:bCs/>
          <w:lang w:val="zh-TW" w:eastAsia="zh-TW" w:bidi="zh-TW"/>
        </w:rPr>
        <w:t xml:space="preserve">, </w:t>
      </w:r>
      <w:r>
        <w:rPr>
          <w:b/>
          <w:bCs/>
        </w:rPr>
        <w:t xml:space="preserve">39- RM </w:t>
      </w:r>
      <w:r>
        <w:rPr>
          <w:b/>
          <w:bCs/>
        </w:rPr>
        <w:t>C.403.S.1. 4 fascs. in 1 vol. 26 cm.</w:t>
      </w:r>
    </w:p>
    <w:p w:rsidR="008D5070" w:rsidRDefault="005E684C">
      <w:pPr>
        <w:ind w:firstLine="360"/>
      </w:pPr>
      <w:bookmarkStart w:id="784" w:name="bookmark784"/>
      <w:r>
        <w:rPr>
          <w:lang w:val="zh-TW" w:eastAsia="zh-TW" w:bidi="zh-TW"/>
        </w:rPr>
        <w:t>《食物本草會纂》八卷，首《食物本草圖》一卷</w:t>
      </w:r>
      <w:r>
        <w:t>〇</w:t>
      </w:r>
      <w:r>
        <w:t>(</w:t>
      </w:r>
      <w:r>
        <w:rPr>
          <w:lang w:val="zh-TW" w:eastAsia="zh-TW" w:bidi="zh-TW"/>
        </w:rPr>
        <w:t>清）沈李</w:t>
      </w:r>
      <w:r>
        <w:rPr>
          <w:lang w:val="zh-CN" w:eastAsia="zh-CN" w:bidi="zh-CN"/>
        </w:rPr>
        <w:t>龍纂輯</w:t>
      </w:r>
      <w:r>
        <w:rPr>
          <w:lang w:val="zh-TW" w:eastAsia="zh-TW" w:bidi="zh-TW"/>
        </w:rPr>
        <w:t>，（清</w:t>
      </w:r>
      <w:r>
        <w:t>)</w:t>
      </w:r>
      <w:r>
        <w:rPr>
          <w:lang w:val="zh-TW" w:eastAsia="zh-TW" w:bidi="zh-TW"/>
        </w:rPr>
        <w:t>沈渭等較閱。</w:t>
      </w:r>
      <w:r>
        <w:rPr>
          <w:lang w:val="zh-TW" w:eastAsia="zh-TW" w:bidi="zh-TW"/>
        </w:rPr>
        <w:t xml:space="preserve"> </w:t>
      </w:r>
      <w:r>
        <w:rPr>
          <w:lang w:val="zh-TW" w:eastAsia="zh-TW" w:bidi="zh-TW"/>
        </w:rPr>
        <w:t>清嘉慶八年</w:t>
      </w:r>
      <w:r>
        <w:t>（</w:t>
      </w:r>
      <w:r>
        <w:rPr>
          <w:lang w:val="zh-TW" w:eastAsia="zh-TW" w:bidi="zh-TW"/>
        </w:rPr>
        <w:t xml:space="preserve">1803 </w:t>
      </w:r>
      <w:r>
        <w:t>)</w:t>
      </w:r>
      <w:r>
        <w:rPr>
          <w:lang w:val="zh-TW" w:eastAsia="zh-TW" w:bidi="zh-TW"/>
        </w:rPr>
        <w:t>刻本，致和堂藏版。</w:t>
      </w:r>
      <w:bookmarkEnd w:id="784"/>
    </w:p>
    <w:p w:rsidR="008D5070" w:rsidRDefault="005E684C">
      <w:r>
        <w:rPr>
          <w:lang w:val="zh-TW" w:eastAsia="zh-TW" w:bidi="zh-TW"/>
        </w:rPr>
        <w:t>版式：版框</w:t>
      </w:r>
      <w:r>
        <w:rPr>
          <w:b/>
          <w:bCs/>
        </w:rPr>
        <w:t>18.2 x 14.0</w:t>
      </w:r>
      <w:r>
        <w:rPr>
          <w:lang w:val="zh-CN" w:eastAsia="zh-CN" w:bidi="zh-CN"/>
        </w:rPr>
        <w:t>公分；</w:t>
      </w:r>
      <w:r>
        <w:rPr>
          <w:lang w:val="zh-TW" w:eastAsia="zh-TW" w:bidi="zh-TW"/>
        </w:rPr>
        <w:t>四周</w:t>
      </w:r>
      <w:r>
        <w:rPr>
          <w:lang w:val="zh-CN" w:eastAsia="zh-CN" w:bidi="zh-CN"/>
        </w:rPr>
        <w:t>單邊；</w:t>
      </w:r>
      <w:r>
        <w:rPr>
          <w:b/>
          <w:bCs/>
          <w:lang w:val="zh-TW" w:eastAsia="zh-TW" w:bidi="zh-TW"/>
        </w:rPr>
        <w:t>11</w:t>
      </w:r>
      <w:r>
        <w:rPr>
          <w:lang w:val="zh-TW" w:eastAsia="zh-TW" w:bidi="zh-TW"/>
        </w:rPr>
        <w:t>行</w:t>
      </w:r>
      <w:r>
        <w:rPr>
          <w:b/>
          <w:bCs/>
          <w:lang w:val="zh-TW" w:eastAsia="zh-TW" w:bidi="zh-TW"/>
        </w:rPr>
        <w:t>22</w:t>
      </w:r>
      <w:r>
        <w:rPr>
          <w:lang w:val="zh-CN" w:eastAsia="zh-CN" w:bidi="zh-CN"/>
        </w:rPr>
        <w:t>字；</w:t>
      </w:r>
      <w:r>
        <w:rPr>
          <w:lang w:val="zh-TW" w:eastAsia="zh-TW" w:bidi="zh-TW"/>
        </w:rPr>
        <w:t>版心題《食物本草會</w:t>
      </w:r>
      <w:r>
        <w:rPr>
          <w:lang w:val="zh-CN" w:eastAsia="zh-CN" w:bidi="zh-CN"/>
        </w:rPr>
        <w:t>纂》；</w:t>
      </w:r>
      <w:r>
        <w:rPr>
          <w:lang w:val="zh-TW" w:eastAsia="zh-TW" w:bidi="zh-TW"/>
        </w:rPr>
        <w:t>下口鐫</w:t>
      </w:r>
      <w:r>
        <w:rPr>
          <w:b/>
          <w:bCs/>
          <w:lang w:val="zh-TW" w:eastAsia="zh-TW" w:bidi="zh-TW"/>
        </w:rPr>
        <w:t>“</w:t>
      </w:r>
      <w:r>
        <w:rPr>
          <w:lang w:val="zh-TW" w:eastAsia="zh-TW" w:bidi="zh-TW"/>
        </w:rPr>
        <w:t>致和</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b/>
          <w:bCs/>
          <w:lang w:val="zh-TW" w:eastAsia="zh-TW" w:bidi="zh-TW"/>
        </w:rPr>
        <w:t>“</w:t>
      </w:r>
      <w:r>
        <w:rPr>
          <w:lang w:val="zh-TW" w:eastAsia="zh-TW" w:bidi="zh-TW"/>
        </w:rPr>
        <w:t>嘉慶癸亥年〔</w:t>
      </w:r>
      <w:r>
        <w:rPr>
          <w:b/>
          <w:bCs/>
          <w:lang w:val="zh-TW" w:eastAsia="zh-TW" w:bidi="zh-TW"/>
        </w:rPr>
        <w:t>&amp;</w:t>
      </w:r>
      <w:r>
        <w:rPr>
          <w:lang w:val="zh-TW" w:eastAsia="zh-TW" w:bidi="zh-TW"/>
        </w:rPr>
        <w:t>年〕舂鐫；精鐫</w:t>
      </w:r>
      <w:r>
        <w:rPr>
          <w:lang w:val="zh-CN" w:eastAsia="zh-CN" w:bidi="zh-CN"/>
        </w:rPr>
        <w:t>繪像</w:t>
      </w:r>
      <w:r>
        <w:rPr>
          <w:b/>
          <w:bCs/>
          <w:lang w:val="zh-CN" w:eastAsia="zh-CN" w:bidi="zh-CN"/>
        </w:rPr>
        <w:t>;</w:t>
      </w:r>
      <w:r>
        <w:rPr>
          <w:lang w:val="zh-TW" w:eastAsia="zh-TW" w:bidi="zh-TW"/>
        </w:rPr>
        <w:t>《重鐫食物</w:t>
      </w:r>
      <w:r>
        <w:rPr>
          <w:b/>
          <w:bCs/>
          <w:lang w:val="zh-TW" w:eastAsia="zh-TW" w:bidi="zh-TW"/>
        </w:rPr>
        <w:t>#</w:t>
      </w:r>
      <w:r>
        <w:rPr>
          <w:lang w:val="zh-TW" w:eastAsia="zh-TW" w:bidi="zh-TW"/>
        </w:rPr>
        <w:t>會</w:t>
      </w:r>
      <w:r>
        <w:rPr>
          <w:lang w:val="zh-CN" w:eastAsia="zh-CN" w:bidi="zh-CN"/>
        </w:rPr>
        <w:t>纂》；</w:t>
      </w:r>
      <w:r>
        <w:rPr>
          <w:lang w:val="zh-TW" w:eastAsia="zh-TW" w:bidi="zh-TW"/>
        </w:rPr>
        <w:t>金陵雜堂藏板</w:t>
      </w:r>
      <w:r>
        <w:rPr>
          <w:lang w:val="zh-TW" w:eastAsia="zh-TW" w:bidi="zh-TW"/>
        </w:rPr>
        <w:t>”</w:t>
      </w:r>
      <w:r>
        <w:rPr>
          <w:lang w:val="zh-TW" w:eastAsia="zh-TW" w:bidi="zh-TW"/>
        </w:rPr>
        <w:t>。</w:t>
      </w:r>
    </w:p>
    <w:p w:rsidR="008D5070" w:rsidRDefault="005E684C">
      <w:r>
        <w:rPr>
          <w:i/>
          <w:iCs/>
        </w:rPr>
        <w:t>Shengcao yaoxing beiyao.</w:t>
      </w:r>
      <w:r>
        <w:t xml:space="preserve"> n.d. RM 603.</w:t>
      </w:r>
    </w:p>
    <w:p w:rsidR="008D5070" w:rsidRDefault="005E684C">
      <w:r>
        <w:rPr>
          <w:b/>
          <w:bCs/>
        </w:rPr>
        <w:t xml:space="preserve">A treatise on the </w:t>
      </w:r>
      <w:r>
        <w:rPr>
          <w:b/>
          <w:bCs/>
        </w:rPr>
        <w:t>medicinal properties of materia medica. Written by He Jian. ff. 34.</w:t>
      </w:r>
    </w:p>
    <w:p w:rsidR="008D5070" w:rsidRDefault="005E684C">
      <w:r>
        <w:rPr>
          <w:b/>
          <w:bCs/>
        </w:rPr>
        <w:t>RM</w:t>
      </w:r>
    </w:p>
    <w:p w:rsidR="008D5070" w:rsidRDefault="005E684C">
      <w:r>
        <w:rPr>
          <w:b/>
          <w:bCs/>
        </w:rPr>
        <w:t>RM</w:t>
      </w:r>
    </w:p>
    <w:p w:rsidR="008D5070" w:rsidRDefault="005E684C">
      <w:r>
        <w:t>c.500.y.2 (13). c.500.y.2 (16).</w:t>
      </w:r>
    </w:p>
    <w:p w:rsidR="008D5070" w:rsidRDefault="005E684C">
      <w:r>
        <w:rPr>
          <w:b/>
          <w:bCs/>
        </w:rPr>
        <w:t>1 fasc. [in 1 vol.]. 20 cm. 1 fasc. [in 1 vol.]. 20 cm.</w:t>
      </w:r>
    </w:p>
    <w:p w:rsidR="008D5070" w:rsidRDefault="005E684C">
      <w:pPr>
        <w:ind w:left="360" w:hanging="360"/>
      </w:pPr>
      <w:bookmarkStart w:id="785" w:name="bookmark785"/>
      <w:r>
        <w:rPr>
          <w:lang w:val="zh-TW" w:eastAsia="zh-TW" w:bidi="zh-TW"/>
        </w:rPr>
        <w:t>《生草藥性備要》卞二卷</w:t>
      </w:r>
      <w:r>
        <w:rPr>
          <w:vertAlign w:val="subscript"/>
        </w:rPr>
        <w:t>。</w:t>
      </w:r>
      <w:r>
        <w:t>(</w:t>
      </w:r>
      <w:r>
        <w:rPr>
          <w:lang w:val="zh-TW" w:eastAsia="zh-TW" w:bidi="zh-TW"/>
        </w:rPr>
        <w:t>清）何麵傳。</w:t>
      </w:r>
      <w:bookmarkEnd w:id="785"/>
    </w:p>
    <w:p w:rsidR="008D5070" w:rsidRDefault="005E684C">
      <w:bookmarkStart w:id="786" w:name="bookmark786"/>
      <w:r>
        <w:rPr>
          <w:lang w:val="zh-TW" w:eastAsia="zh-TW" w:bidi="zh-TW"/>
        </w:rPr>
        <w:t>清榮德堂刻本。</w:t>
      </w:r>
      <w:bookmarkEnd w:id="786"/>
    </w:p>
    <w:p w:rsidR="008D5070" w:rsidRDefault="005E684C">
      <w:r>
        <w:rPr>
          <w:lang w:val="zh-TW" w:eastAsia="zh-TW" w:bidi="zh-TW"/>
        </w:rPr>
        <w:t>版式</w:t>
      </w:r>
      <w:r>
        <w:rPr>
          <w:b/>
          <w:bCs/>
          <w:lang w:val="zh-TW" w:eastAsia="zh-TW" w:bidi="zh-TW"/>
        </w:rPr>
        <w:t>••</w:t>
      </w:r>
      <w:r>
        <w:rPr>
          <w:lang w:val="zh-TW" w:eastAsia="zh-TW" w:bidi="zh-TW"/>
        </w:rPr>
        <w:t>版框</w:t>
      </w:r>
      <w:r>
        <w:rPr>
          <w:b/>
          <w:bCs/>
        </w:rPr>
        <w:t>17.0x11.6</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22</w:t>
      </w:r>
      <w:r>
        <w:rPr>
          <w:lang w:val="zh-CN" w:eastAsia="zh-CN" w:bidi="zh-CN"/>
        </w:rPr>
        <w:t>字；</w:t>
      </w:r>
      <w:r>
        <w:rPr>
          <w:lang w:val="zh-TW" w:eastAsia="zh-TW" w:bidi="zh-TW"/>
        </w:rPr>
        <w:t>版心題《生草藥性》。</w:t>
      </w:r>
    </w:p>
    <w:p w:rsidR="008D5070" w:rsidRDefault="005E684C">
      <w:r>
        <w:rPr>
          <w:lang w:val="zh-TW" w:eastAsia="zh-TW" w:bidi="zh-TW"/>
        </w:rPr>
        <w:t>扉頁</w:t>
      </w:r>
      <w:r>
        <w:rPr>
          <w:b/>
          <w:bCs/>
          <w:lang w:val="zh-TW" w:eastAsia="zh-TW" w:bidi="zh-TW"/>
        </w:rPr>
        <w:t>••</w:t>
      </w:r>
      <w:r>
        <w:rPr>
          <w:lang w:val="zh-TW" w:eastAsia="zh-TW" w:bidi="zh-TW"/>
        </w:rPr>
        <w:t>鐫</w:t>
      </w:r>
      <w:r>
        <w:rPr>
          <w:b/>
          <w:bCs/>
          <w:lang w:val="zh-TW" w:eastAsia="zh-TW" w:bidi="zh-TW"/>
        </w:rPr>
        <w:t>“</w:t>
      </w:r>
      <w:r>
        <w:rPr>
          <w:lang w:val="zh-TW" w:eastAsia="zh-TW" w:bidi="zh-TW"/>
        </w:rPr>
        <w:t>青蘿道人何諫秘傳，</w:t>
      </w:r>
      <w:r>
        <w:rPr>
          <w:b/>
          <w:bCs/>
          <w:lang w:val="zh-TW" w:eastAsia="zh-TW" w:bidi="zh-TW"/>
        </w:rPr>
        <w:t>•</w:t>
      </w:r>
      <w:r>
        <w:rPr>
          <w:lang w:val="zh-TW" w:eastAsia="zh-TW" w:bidi="zh-TW"/>
        </w:rPr>
        <w:t>内附刻草藥應騐方；《生草藥性備</w:t>
      </w:r>
      <w:r>
        <w:rPr>
          <w:lang w:val="zh-CN" w:eastAsia="zh-CN" w:bidi="zh-CN"/>
        </w:rPr>
        <w:t>要》；</w:t>
      </w:r>
      <w:r>
        <w:rPr>
          <w:lang w:val="zh-TW" w:eastAsia="zh-TW" w:bidi="zh-TW"/>
        </w:rPr>
        <w:t>新增參訂，榮德堂梓</w:t>
      </w:r>
      <w:r>
        <w:rPr>
          <w:b/>
          <w:bCs/>
          <w:lang w:val="zh-TW" w:eastAsia="zh-TW" w:bidi="zh-TW"/>
        </w:rPr>
        <w:t xml:space="preserve">” </w:t>
      </w:r>
      <w:r>
        <w:rPr>
          <w:lang w:val="zh-TW" w:eastAsia="zh-TW" w:bidi="zh-TW"/>
        </w:rPr>
        <w:t>〇</w:t>
      </w:r>
    </w:p>
    <w:p w:rsidR="008D5070" w:rsidRDefault="005E684C">
      <w:bookmarkStart w:id="787" w:name="bookmark787"/>
      <w:r>
        <w:rPr>
          <w:b/>
          <w:bCs/>
        </w:rPr>
        <w:t xml:space="preserve">Diagnosis </w:t>
      </w:r>
      <w:r>
        <w:rPr>
          <w:lang w:val="zh-TW" w:eastAsia="zh-TW" w:bidi="zh-TW"/>
        </w:rPr>
        <w:t>子部</w:t>
      </w:r>
      <w:r>
        <w:rPr>
          <w:lang w:val="zh-TW" w:eastAsia="zh-TW" w:bidi="zh-TW"/>
        </w:rPr>
        <w:t>•</w:t>
      </w:r>
      <w:r>
        <w:rPr>
          <w:lang w:val="zh-TW" w:eastAsia="zh-TW" w:bidi="zh-TW"/>
        </w:rPr>
        <w:t>醫家類</w:t>
      </w:r>
      <w:r>
        <w:rPr>
          <w:lang w:val="zh-TW" w:eastAsia="zh-TW" w:bidi="zh-TW"/>
        </w:rPr>
        <w:t>•</w:t>
      </w:r>
      <w:r>
        <w:rPr>
          <w:lang w:val="zh-TW" w:eastAsia="zh-TW" w:bidi="zh-TW"/>
        </w:rPr>
        <w:t>診法</w:t>
      </w:r>
      <w:bookmarkEnd w:id="787"/>
    </w:p>
    <w:p w:rsidR="008D5070" w:rsidRDefault="005E684C">
      <w:r>
        <w:rPr>
          <w:b/>
          <w:bCs/>
          <w:smallCaps/>
        </w:rPr>
        <w:t xml:space="preserve">Reading the Pulse </w:t>
      </w:r>
      <w:r>
        <w:rPr>
          <w:lang w:val="zh-TW" w:eastAsia="zh-TW" w:bidi="zh-TW"/>
        </w:rPr>
        <w:t>經脈</w:t>
      </w:r>
    </w:p>
    <w:p w:rsidR="008D5070" w:rsidRDefault="005E684C">
      <w:r>
        <w:rPr>
          <w:i/>
          <w:iCs/>
        </w:rPr>
        <w:t>Shanzhu maijue guizheng.</w:t>
      </w:r>
      <w:r>
        <w:t xml:space="preserve"> 1766. RM482.</w:t>
      </w:r>
    </w:p>
    <w:p w:rsidR="008D5070" w:rsidRDefault="005E684C">
      <w:r>
        <w:rPr>
          <w:b/>
          <w:bCs/>
        </w:rPr>
        <w:t>An abridged and annotated edition of a Jin dynasty treatise on reading the pulse by Wang Xi. Written by Shen Jing in 1693. ff. 4</w:t>
      </w:r>
      <w:r w:rsidR="0089747A">
        <w:rPr>
          <w:b/>
          <w:bCs/>
        </w:rPr>
        <w:t xml:space="preserve">, </w:t>
      </w:r>
      <w:r>
        <w:rPr>
          <w:b/>
          <w:bCs/>
        </w:rPr>
        <w:t>40</w:t>
      </w:r>
      <w:r w:rsidR="0089747A">
        <w:rPr>
          <w:b/>
          <w:bCs/>
        </w:rPr>
        <w:t xml:space="preserve">, </w:t>
      </w:r>
      <w:r>
        <w:rPr>
          <w:b/>
          <w:bCs/>
        </w:rPr>
        <w:t>46.</w:t>
      </w:r>
    </w:p>
    <w:p w:rsidR="008D5070" w:rsidRDefault="005E684C">
      <w:r>
        <w:t>RMc.402.m.</w:t>
      </w:r>
      <w:r>
        <w:t xml:space="preserve">l </w:t>
      </w:r>
      <w:r>
        <w:rPr>
          <w:b/>
          <w:bCs/>
        </w:rPr>
        <w:t>(fascs. 1-2). 2 fascs. [in 1 vol.]. 25 cm.</w:t>
      </w:r>
    </w:p>
    <w:p w:rsidR="008D5070" w:rsidRDefault="005E684C">
      <w:pPr>
        <w:ind w:left="360" w:hanging="360"/>
      </w:pPr>
      <w:bookmarkStart w:id="788" w:name="bookmark788"/>
      <w:r>
        <w:rPr>
          <w:lang w:val="zh-TW" w:eastAsia="zh-TW" w:bidi="zh-TW"/>
        </w:rPr>
        <w:t>《删註脈訣規正》二卷。</w:t>
      </w:r>
      <w:r>
        <w:t>〔（</w:t>
      </w:r>
      <w:r>
        <w:rPr>
          <w:lang w:val="zh-TW" w:eastAsia="zh-TW" w:bidi="zh-TW"/>
        </w:rPr>
        <w:t>西晉）王熙著〕，（清</w:t>
      </w:r>
      <w:r>
        <w:t>）</w:t>
      </w:r>
      <w:r>
        <w:rPr>
          <w:lang w:val="zh-TW" w:eastAsia="zh-TW" w:bidi="zh-TW"/>
        </w:rPr>
        <w:t>沈鏡删註，（清</w:t>
      </w:r>
      <w:r>
        <w:t>）</w:t>
      </w:r>
      <w:r>
        <w:rPr>
          <w:lang w:val="zh-TW" w:eastAsia="zh-TW" w:bidi="zh-TW"/>
        </w:rPr>
        <w:t>徐良臣參補，（清</w:t>
      </w:r>
      <w:r>
        <w:t xml:space="preserve">) </w:t>
      </w:r>
      <w:r>
        <w:rPr>
          <w:lang w:val="zh-TW" w:eastAsia="zh-TW" w:bidi="zh-TW"/>
        </w:rPr>
        <w:t>沈士瀛、沈士澤參訂，（清</w:t>
      </w:r>
      <w:r>
        <w:t>）</w:t>
      </w:r>
      <w:r>
        <w:rPr>
          <w:lang w:val="zh-TW" w:eastAsia="zh-TW" w:bidi="zh-TW"/>
        </w:rPr>
        <w:t>沈士演、士灝較閱。</w:t>
      </w:r>
      <w:bookmarkEnd w:id="788"/>
    </w:p>
    <w:p w:rsidR="008D5070" w:rsidRDefault="005E684C">
      <w:bookmarkStart w:id="789" w:name="bookmark789"/>
      <w:r>
        <w:rPr>
          <w:lang w:val="zh-TW" w:eastAsia="zh-TW" w:bidi="zh-TW"/>
        </w:rPr>
        <w:t>清乾隆三十一年</w:t>
      </w:r>
      <w:r>
        <w:t>（</w:t>
      </w:r>
      <w:r>
        <w:rPr>
          <w:lang w:val="zh-TW" w:eastAsia="zh-TW" w:bidi="zh-TW"/>
        </w:rPr>
        <w:t xml:space="preserve">1766 </w:t>
      </w:r>
      <w:r>
        <w:t>)</w:t>
      </w:r>
      <w:r>
        <w:rPr>
          <w:lang w:val="zh-TW" w:eastAsia="zh-TW" w:bidi="zh-TW"/>
        </w:rPr>
        <w:t>龍溪堂</w:t>
      </w:r>
      <w:r>
        <w:rPr>
          <w:lang w:val="zh-CN" w:eastAsia="zh-CN" w:bidi="zh-CN"/>
        </w:rPr>
        <w:t>刻本。</w:t>
      </w:r>
      <w:bookmarkEnd w:id="789"/>
    </w:p>
    <w:p w:rsidR="008D5070" w:rsidRDefault="005E684C">
      <w:r>
        <w:rPr>
          <w:lang w:val="zh-CN" w:eastAsia="zh-CN" w:bidi="zh-CN"/>
        </w:rPr>
        <w:t>版式：</w:t>
      </w:r>
      <w:r>
        <w:rPr>
          <w:lang w:val="zh-TW" w:eastAsia="zh-TW" w:bidi="zh-TW"/>
        </w:rPr>
        <w:t>版框</w:t>
      </w:r>
      <w:r>
        <w:rPr>
          <w:b/>
          <w:bCs/>
        </w:rPr>
        <w:t>19.8x14.9</w:t>
      </w:r>
      <w:r>
        <w:rPr>
          <w:lang w:val="zh-CN" w:eastAsia="zh-CN" w:bidi="zh-CN"/>
        </w:rPr>
        <w:t>公分；</w:t>
      </w:r>
      <w:r>
        <w:rPr>
          <w:lang w:val="zh-TW" w:eastAsia="zh-TW" w:bidi="zh-TW"/>
        </w:rPr>
        <w:t>左右</w:t>
      </w:r>
      <w:r>
        <w:rPr>
          <w:lang w:val="zh-CN" w:eastAsia="zh-CN" w:bidi="zh-CN"/>
        </w:rPr>
        <w:t>雙邊；</w:t>
      </w:r>
      <w:r>
        <w:rPr>
          <w:b/>
          <w:bCs/>
          <w:lang w:val="zh-TW" w:eastAsia="zh-TW" w:bidi="zh-TW"/>
        </w:rPr>
        <w:t>10</w:t>
      </w:r>
      <w:r>
        <w:rPr>
          <w:lang w:val="zh-TW" w:eastAsia="zh-TW" w:bidi="zh-TW"/>
        </w:rPr>
        <w:t>行</w:t>
      </w:r>
      <w:r>
        <w:rPr>
          <w:b/>
          <w:bCs/>
          <w:lang w:val="zh-TW" w:eastAsia="zh-TW" w:bidi="zh-TW"/>
        </w:rPr>
        <w:t>24</w:t>
      </w:r>
      <w:r>
        <w:rPr>
          <w:lang w:val="zh-TW" w:eastAsia="zh-TW" w:bidi="zh-TW"/>
        </w:rPr>
        <w:t>字，</w:t>
      </w:r>
      <w:r>
        <w:rPr>
          <w:lang w:val="zh-CN" w:eastAsia="zh-CN" w:bidi="zh-CN"/>
        </w:rPr>
        <w:t>眉批</w:t>
      </w:r>
      <w:r>
        <w:rPr>
          <w:lang w:val="zh-CN" w:eastAsia="zh-CN" w:bidi="zh-CN"/>
        </w:rPr>
        <w:t>;</w:t>
      </w:r>
      <w:r>
        <w:rPr>
          <w:lang w:val="zh-TW" w:eastAsia="zh-TW" w:bidi="zh-TW"/>
        </w:rPr>
        <w:t>版心題《删註脈訣規正》。</w:t>
      </w:r>
    </w:p>
    <w:p w:rsidR="008D5070" w:rsidRDefault="005E684C">
      <w:r>
        <w:rPr>
          <w:lang w:val="zh-TW" w:eastAsia="zh-TW" w:bidi="zh-TW"/>
        </w:rPr>
        <w:t>扉頁：鐫</w:t>
      </w:r>
      <w:r>
        <w:rPr>
          <w:lang w:val="zh-TW" w:eastAsia="zh-TW" w:bidi="zh-TW"/>
        </w:rPr>
        <w:t>“</w:t>
      </w:r>
      <w:r>
        <w:rPr>
          <w:lang w:val="zh-TW" w:eastAsia="zh-TW" w:bidi="zh-TW"/>
        </w:rPr>
        <w:t>乾隆丙戌歲〔</w:t>
      </w:r>
      <w:r>
        <w:rPr>
          <w:lang w:val="zh-TW" w:eastAsia="zh-TW" w:bidi="zh-TW"/>
        </w:rPr>
        <w:t>31</w:t>
      </w:r>
      <w:r>
        <w:rPr>
          <w:lang w:val="zh-TW" w:eastAsia="zh-TW" w:bidi="zh-TW"/>
        </w:rPr>
        <w:t>年〕</w:t>
      </w:r>
      <w:r>
        <w:rPr>
          <w:lang w:val="zh-CN" w:eastAsia="zh-CN" w:bidi="zh-CN"/>
        </w:rPr>
        <w:t>重鐫；</w:t>
      </w:r>
      <w:r>
        <w:rPr>
          <w:lang w:val="zh-TW" w:eastAsia="zh-TW" w:bidi="zh-TW"/>
        </w:rPr>
        <w:t>瀛津中和主人沈鏡微垣</w:t>
      </w:r>
      <w:r>
        <w:rPr>
          <w:lang w:val="zh-CN" w:eastAsia="zh-CN" w:bidi="zh-CN"/>
        </w:rPr>
        <w:t>删註；</w:t>
      </w:r>
      <w:r>
        <w:rPr>
          <w:lang w:val="zh-TW" w:eastAsia="zh-TW" w:bidi="zh-TW"/>
        </w:rPr>
        <w:t>《王叔和圖註脉訣規</w:t>
      </w:r>
      <w:r>
        <w:rPr>
          <w:lang w:val="zh-CN" w:eastAsia="zh-CN" w:bidi="zh-CN"/>
        </w:rPr>
        <w:t>正》；</w:t>
      </w:r>
      <w:r>
        <w:rPr>
          <w:lang w:val="zh-TW" w:eastAsia="zh-TW" w:bidi="zh-TW"/>
        </w:rPr>
        <w:t>龍溪堂</w:t>
      </w:r>
      <w:r>
        <w:rPr>
          <w:lang w:val="zh-TW" w:eastAsia="zh-TW" w:bidi="zh-TW"/>
        </w:rPr>
        <w:t>”</w:t>
      </w:r>
      <w:r>
        <w:rPr>
          <w:lang w:val="zh-TW" w:eastAsia="zh-TW" w:bidi="zh-TW"/>
        </w:rPr>
        <w:t>。</w:t>
      </w:r>
      <w:r>
        <w:rPr>
          <w:lang w:val="zh-TW" w:eastAsia="zh-TW" w:bidi="zh-TW"/>
        </w:rPr>
        <w:t xml:space="preserve"> </w:t>
      </w:r>
      <w:r>
        <w:rPr>
          <w:lang w:val="zh-TW" w:eastAsia="zh-TW" w:bidi="zh-TW"/>
        </w:rPr>
        <w:t>序跋：康熙三十二年沈鏡</w:t>
      </w:r>
      <w:r>
        <w:rPr>
          <w:lang w:val="zh-CN" w:eastAsia="zh-CN" w:bidi="zh-CN"/>
        </w:rPr>
        <w:t>自序。</w:t>
      </w:r>
    </w:p>
    <w:p w:rsidR="008D5070" w:rsidRDefault="005E684C">
      <w:r>
        <w:rPr>
          <w:i/>
          <w:iCs/>
        </w:rPr>
        <w:t xml:space="preserve">Danxi Zhushi </w:t>
      </w:r>
      <w:r>
        <w:rPr>
          <w:i/>
          <w:iCs/>
        </w:rPr>
        <w:t>maiyin zhengzhi.</w:t>
      </w:r>
      <w:r>
        <w:t xml:space="preserve"> n.d. (1775+). RM 562.</w:t>
      </w:r>
    </w:p>
    <w:p w:rsidR="008D5070" w:rsidRDefault="005E684C">
      <w:r>
        <w:rPr>
          <w:b/>
          <w:bCs/>
        </w:rPr>
        <w:t xml:space="preserve">A treatise on pulse diagnosis and appropriate treatment. Written by Zhu Zhenheng (1281-1358). This edition edited by Tang Wangjiu in 1775. ff. </w:t>
      </w:r>
      <w:r>
        <w:rPr>
          <w:b/>
          <w:bCs/>
          <w:lang w:val="zh-TW" w:eastAsia="zh-TW" w:bidi="zh-TW"/>
        </w:rPr>
        <w:t>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w:t>
      </w:r>
      <w:r>
        <w:rPr>
          <w:b/>
          <w:bCs/>
        </w:rPr>
        <w:t>95</w:t>
      </w:r>
      <w:r w:rsidR="0089747A">
        <w:rPr>
          <w:b/>
          <w:bCs/>
        </w:rPr>
        <w:t xml:space="preserve">, </w:t>
      </w:r>
      <w:r>
        <w:rPr>
          <w:b/>
          <w:bCs/>
        </w:rPr>
        <w:t xml:space="preserve"> </w:t>
      </w:r>
      <w:r>
        <w:rPr>
          <w:b/>
          <w:bCs/>
          <w:lang w:val="zh-TW" w:eastAsia="zh-TW" w:bidi="zh-TW"/>
        </w:rPr>
        <w:t>3</w:t>
      </w:r>
      <w:r w:rsidR="0089747A">
        <w:rPr>
          <w:b/>
          <w:bCs/>
          <w:lang w:val="zh-TW" w:eastAsia="zh-TW" w:bidi="zh-TW"/>
        </w:rPr>
        <w:t xml:space="preserve">, </w:t>
      </w:r>
      <w:r>
        <w:rPr>
          <w:b/>
          <w:bCs/>
          <w:lang w:val="zh-TW" w:eastAsia="zh-TW" w:bidi="zh-TW"/>
        </w:rPr>
        <w:t xml:space="preserve"> </w:t>
      </w:r>
      <w:r>
        <w:rPr>
          <w:b/>
          <w:bCs/>
        </w:rPr>
        <w:t>101.</w:t>
      </w:r>
    </w:p>
    <w:p w:rsidR="008D5070" w:rsidRDefault="005E684C">
      <w:r>
        <w:rPr>
          <w:b/>
          <w:bCs/>
        </w:rPr>
        <w:t xml:space="preserve">RM </w:t>
      </w:r>
      <w:r>
        <w:t xml:space="preserve">c.402*mJ. </w:t>
      </w:r>
      <w:r>
        <w:rPr>
          <w:b/>
          <w:bCs/>
        </w:rPr>
        <w:t>4 fascs. in 1 vol. 24.5 cm.</w:t>
      </w:r>
    </w:p>
    <w:p w:rsidR="008D5070" w:rsidRDefault="005E684C">
      <w:pPr>
        <w:ind w:left="360" w:hanging="360"/>
      </w:pPr>
      <w:bookmarkStart w:id="790" w:name="bookmark790"/>
      <w:r>
        <w:rPr>
          <w:lang w:val="zh-TW" w:eastAsia="zh-TW" w:bidi="zh-TW"/>
        </w:rPr>
        <w:t>《丹溪朱氏脈因証治》</w:t>
      </w:r>
      <w:r>
        <w:rPr>
          <w:lang w:val="zh-CN" w:eastAsia="zh-CN" w:bidi="zh-CN"/>
        </w:rPr>
        <w:t>二卷</w:t>
      </w:r>
      <w:r>
        <w:rPr>
          <w:lang w:val="zh-CN" w:eastAsia="zh-CN" w:bidi="zh-CN"/>
        </w:rPr>
        <w:t>。</w:t>
      </w:r>
      <w:r>
        <w:rPr>
          <w:lang w:val="zh-TW" w:eastAsia="zh-TW" w:bidi="zh-TW"/>
        </w:rPr>
        <w:t>〔（元</w:t>
      </w:r>
      <w:r>
        <w:t>）</w:t>
      </w:r>
      <w:r>
        <w:rPr>
          <w:lang w:val="zh-TW" w:eastAsia="zh-TW" w:bidi="zh-TW"/>
        </w:rPr>
        <w:t>朱震亨著〕，（清</w:t>
      </w:r>
      <w:r>
        <w:t>）</w:t>
      </w:r>
      <w:r>
        <w:rPr>
          <w:lang w:val="zh-TW" w:eastAsia="zh-TW" w:bidi="zh-TW"/>
        </w:rPr>
        <w:t>湯望久</w:t>
      </w:r>
      <w:r>
        <w:rPr>
          <w:lang w:val="zh-CN" w:eastAsia="zh-CN" w:bidi="zh-CN"/>
        </w:rPr>
        <w:t>校輯。</w:t>
      </w:r>
      <w:bookmarkEnd w:id="790"/>
    </w:p>
    <w:p w:rsidR="008D5070" w:rsidRDefault="005E684C">
      <w:bookmarkStart w:id="791" w:name="bookmark791"/>
      <w:r>
        <w:rPr>
          <w:lang w:val="zh-TW" w:eastAsia="zh-TW" w:bidi="zh-TW"/>
        </w:rPr>
        <w:t>清刻本，埽葉山房藏版。</w:t>
      </w:r>
      <w:bookmarkEnd w:id="791"/>
    </w:p>
    <w:p w:rsidR="008D5070" w:rsidRDefault="005E684C">
      <w:r>
        <w:rPr>
          <w:lang w:val="zh-TW" w:eastAsia="zh-TW" w:bidi="zh-TW"/>
        </w:rPr>
        <w:t>版式：版框</w:t>
      </w:r>
      <w:r>
        <w:t>17.9 x 14.0</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TW" w:eastAsia="zh-TW" w:bidi="zh-TW"/>
        </w:rPr>
        <w:t>字；版心題《脉因証治》。</w:t>
      </w:r>
    </w:p>
    <w:p w:rsidR="008D5070" w:rsidRDefault="005E684C">
      <w:r>
        <w:rPr>
          <w:lang w:val="zh-TW" w:eastAsia="zh-TW" w:bidi="zh-TW"/>
        </w:rPr>
        <w:t>扉頁：鐫</w:t>
      </w:r>
      <w:r>
        <w:rPr>
          <w:b/>
          <w:bCs/>
          <w:lang w:val="zh-TW" w:eastAsia="zh-TW" w:bidi="zh-TW"/>
        </w:rPr>
        <w:t>‘‘</w:t>
      </w:r>
      <w:r>
        <w:rPr>
          <w:lang w:val="zh-TW" w:eastAsia="zh-TW" w:bidi="zh-TW"/>
        </w:rPr>
        <w:t>朱丹溪先</w:t>
      </w:r>
      <w:r>
        <w:rPr>
          <w:lang w:val="zh-CN" w:eastAsia="zh-CN" w:bidi="zh-CN"/>
        </w:rPr>
        <w:t>生著；</w:t>
      </w:r>
      <w:r>
        <w:rPr>
          <w:lang w:val="zh-TW" w:eastAsia="zh-TW" w:bidi="zh-TW"/>
        </w:rPr>
        <w:t>《脉因証治》；埽葉山房藏板</w:t>
      </w:r>
      <w:r>
        <w:rPr>
          <w:lang w:val="zh-TW" w:eastAsia="zh-TW" w:bidi="zh-TW"/>
        </w:rPr>
        <w:t>”</w:t>
      </w:r>
      <w:r>
        <w:rPr>
          <w:lang w:val="zh-TW" w:eastAsia="zh-TW" w:bidi="zh-TW"/>
        </w:rPr>
        <w:t>。</w:t>
      </w:r>
    </w:p>
    <w:p w:rsidR="008D5070" w:rsidRDefault="005E684C">
      <w:r>
        <w:rPr>
          <w:b/>
          <w:bCs/>
          <w:smallCaps/>
        </w:rPr>
        <w:t xml:space="preserve">Catalogue of the Morrison Collection </w:t>
      </w:r>
      <w:r>
        <w:rPr>
          <w:lang w:val="zh-TW" w:eastAsia="zh-TW" w:bidi="zh-TW"/>
        </w:rPr>
        <w:t>馬禮遜藏書書目</w:t>
      </w:r>
    </w:p>
    <w:p w:rsidR="008D5070" w:rsidRDefault="005E684C">
      <w:r>
        <w:t>101</w:t>
      </w:r>
    </w:p>
    <w:p w:rsidR="008D5070" w:rsidRDefault="005E684C">
      <w:r>
        <w:rPr>
          <w:lang w:val="zh-TW" w:eastAsia="zh-TW" w:bidi="zh-TW"/>
        </w:rPr>
        <w:t>序跋：乾隆乙未</w:t>
      </w:r>
      <w:r>
        <w:t>（</w:t>
      </w:r>
      <w:r>
        <w:rPr>
          <w:b/>
          <w:bCs/>
        </w:rPr>
        <w:t>40</w:t>
      </w:r>
      <w:r>
        <w:rPr>
          <w:lang w:val="zh-TW" w:eastAsia="zh-TW" w:bidi="zh-TW"/>
        </w:rPr>
        <w:t>年）繆遂義序，乾隆四十年湯望久小引。</w:t>
      </w:r>
    </w:p>
    <w:p w:rsidR="008D5070" w:rsidRDefault="005E684C">
      <w:r>
        <w:rPr>
          <w:i/>
          <w:iCs/>
        </w:rPr>
        <w:t>Shiwan laoren zhenzong sanmei.</w:t>
      </w:r>
      <w:r>
        <w:t xml:space="preserve"> n.d. (1689+). RM 529.</w:t>
      </w:r>
    </w:p>
    <w:p w:rsidR="008D5070" w:rsidRDefault="005E684C">
      <w:r>
        <w:rPr>
          <w:b/>
          <w:bCs/>
        </w:rPr>
        <w:t xml:space="preserve">A treatise on </w:t>
      </w:r>
      <w:r>
        <w:rPr>
          <w:b/>
          <w:bCs/>
        </w:rPr>
        <w:t>diagnosis by reading the pulse. Written by Zhang Lu (1617-1700) in 1689</w:t>
      </w:r>
      <w:r w:rsidR="0089747A">
        <w:rPr>
          <w:b/>
          <w:bCs/>
        </w:rPr>
        <w:t xml:space="preserve">, </w:t>
      </w:r>
      <w:r>
        <w:rPr>
          <w:b/>
          <w:bCs/>
        </w:rPr>
        <w:t xml:space="preserve"> and edited into book-form by his sons Zhang Zhuo</w:t>
      </w:r>
      <w:r w:rsidR="0089747A">
        <w:rPr>
          <w:b/>
          <w:bCs/>
        </w:rPr>
        <w:t xml:space="preserve">, </w:t>
      </w:r>
      <w:r>
        <w:rPr>
          <w:b/>
          <w:bCs/>
        </w:rPr>
        <w:t xml:space="preserve"> Zhang Deng and Zhang Yirou. ff. 2</w:t>
      </w:r>
      <w:r w:rsidR="0089747A">
        <w:rPr>
          <w:b/>
          <w:bCs/>
        </w:rPr>
        <w:t xml:space="preserve">, </w:t>
      </w:r>
      <w:r>
        <w:rPr>
          <w:b/>
          <w:bCs/>
        </w:rPr>
        <w:t xml:space="preserve"> 73.</w:t>
      </w:r>
    </w:p>
    <w:p w:rsidR="008D5070" w:rsidRDefault="005E684C">
      <w:pPr>
        <w:tabs>
          <w:tab w:val="left" w:pos="2165"/>
        </w:tabs>
      </w:pPr>
      <w:r>
        <w:rPr>
          <w:b/>
          <w:bCs/>
        </w:rPr>
        <w:t>RM C.400.C.1 (fasc.24).</w:t>
      </w:r>
      <w:r>
        <w:rPr>
          <w:b/>
          <w:bCs/>
        </w:rPr>
        <w:tab/>
        <w:t>1 fasc. [in 4 vols.]. 17.5 cm.</w:t>
      </w:r>
    </w:p>
    <w:p w:rsidR="008D5070" w:rsidRDefault="005E684C">
      <w:pPr>
        <w:ind w:left="360" w:hanging="360"/>
      </w:pPr>
      <w:bookmarkStart w:id="792" w:name="bookmark792"/>
      <w:r>
        <w:rPr>
          <w:lang w:val="zh-TW" w:eastAsia="zh-TW" w:bidi="zh-TW"/>
        </w:rPr>
        <w:t>《石頑老人診宗三昧》一卷。〔（清</w:t>
      </w:r>
      <w:r>
        <w:t>）</w:t>
      </w:r>
      <w:r>
        <w:rPr>
          <w:lang w:val="zh-TW" w:eastAsia="zh-TW" w:bidi="zh-TW"/>
        </w:rPr>
        <w:t>張璐纂著〕，（清</w:t>
      </w:r>
      <w:r>
        <w:t>）</w:t>
      </w:r>
      <w:r>
        <w:rPr>
          <w:lang w:val="zh-TW" w:eastAsia="zh-TW" w:bidi="zh-TW"/>
        </w:rPr>
        <w:t>張倬、張登、張以柔編次，（</w:t>
      </w:r>
      <w:r>
        <w:rPr>
          <w:lang w:val="zh-TW" w:eastAsia="zh-TW" w:bidi="zh-TW"/>
        </w:rPr>
        <w:t>清</w:t>
      </w:r>
      <w:r>
        <w:t xml:space="preserve">) </w:t>
      </w:r>
      <w:r>
        <w:rPr>
          <w:lang w:val="zh-TW" w:eastAsia="zh-TW" w:bidi="zh-TW"/>
        </w:rPr>
        <w:t>鄒岐</w:t>
      </w:r>
      <w:r>
        <w:rPr>
          <w:lang w:val="zh-CN" w:eastAsia="zh-CN" w:bidi="zh-CN"/>
        </w:rPr>
        <w:t>較訂。</w:t>
      </w:r>
      <w:bookmarkEnd w:id="792"/>
    </w:p>
    <w:p w:rsidR="008D5070" w:rsidRDefault="005E684C">
      <w:bookmarkStart w:id="793" w:name="bookmark793"/>
      <w:r>
        <w:rPr>
          <w:lang w:val="zh-TW" w:eastAsia="zh-TW" w:bidi="zh-TW"/>
        </w:rPr>
        <w:t>清刻本。</w:t>
      </w:r>
      <w:bookmarkEnd w:id="793"/>
    </w:p>
    <w:p w:rsidR="008D5070" w:rsidRDefault="005E684C">
      <w:r>
        <w:rPr>
          <w:lang w:val="zh-TW" w:eastAsia="zh-TW" w:bidi="zh-TW"/>
        </w:rPr>
        <w:t>版式：版框</w:t>
      </w:r>
      <w:r>
        <w:rPr>
          <w:b/>
          <w:bCs/>
        </w:rPr>
        <w:t>11.8x9.4</w:t>
      </w:r>
      <w:r>
        <w:rPr>
          <w:lang w:val="zh-CN" w:eastAsia="zh-CN" w:bidi="zh-CN"/>
        </w:rPr>
        <w:t>公分；</w:t>
      </w:r>
      <w:r>
        <w:rPr>
          <w:lang w:val="zh-TW" w:eastAsia="zh-TW" w:bidi="zh-TW"/>
        </w:rPr>
        <w:t>四周</w:t>
      </w:r>
      <w:r>
        <w:rPr>
          <w:lang w:val="zh-CN" w:eastAsia="zh-CN" w:bidi="zh-CN"/>
        </w:rPr>
        <w:t>單邊；</w:t>
      </w:r>
      <w:r>
        <w:rPr>
          <w:b/>
          <w:bCs/>
          <w:lang w:val="zh-TW" w:eastAsia="zh-TW" w:bidi="zh-TW"/>
        </w:rPr>
        <w:t>11</w:t>
      </w:r>
      <w:r>
        <w:rPr>
          <w:lang w:val="zh-TW" w:eastAsia="zh-TW" w:bidi="zh-TW"/>
        </w:rPr>
        <w:t>行</w:t>
      </w:r>
      <w:r>
        <w:rPr>
          <w:b/>
          <w:bCs/>
          <w:lang w:val="zh-TW" w:eastAsia="zh-TW" w:bidi="zh-TW"/>
        </w:rPr>
        <w:t>20</w:t>
      </w:r>
      <w:r>
        <w:rPr>
          <w:lang w:val="zh-CN" w:eastAsia="zh-CN" w:bidi="zh-CN"/>
        </w:rPr>
        <w:t>字；</w:t>
      </w:r>
      <w:r>
        <w:rPr>
          <w:lang w:val="zh-TW" w:eastAsia="zh-TW" w:bidi="zh-TW"/>
        </w:rPr>
        <w:t>版心題《診宗三昧》。</w:t>
      </w:r>
    </w:p>
    <w:p w:rsidR="008D5070" w:rsidRDefault="005E684C">
      <w:bookmarkStart w:id="794" w:name="bookmark794"/>
      <w:r>
        <w:rPr>
          <w:i/>
          <w:iCs/>
        </w:rPr>
        <w:t>Zhenjia suoyin.</w:t>
      </w:r>
      <w:r>
        <w:t xml:space="preserve"> n.d. (1799+). RM 600.</w:t>
      </w:r>
      <w:bookmarkEnd w:id="794"/>
    </w:p>
    <w:p w:rsidR="008D5070" w:rsidRDefault="005E684C">
      <w:r>
        <w:rPr>
          <w:b/>
          <w:bCs/>
        </w:rPr>
        <w:t>A compilation of remarks by earlier authorities on the various pulse conditions and on reading the pulse. Compiled by Luo Hao in 1799. ff. 1</w:t>
      </w:r>
      <w:r w:rsidR="0089747A">
        <w:rPr>
          <w:b/>
          <w:bCs/>
        </w:rPr>
        <w:t xml:space="preserve">, </w:t>
      </w:r>
      <w:r>
        <w:rPr>
          <w:b/>
          <w:bCs/>
        </w:rPr>
        <w:t>5</w:t>
      </w:r>
      <w:r w:rsidR="0089747A">
        <w:rPr>
          <w:b/>
          <w:bCs/>
        </w:rPr>
        <w:t xml:space="preserve">, </w:t>
      </w:r>
      <w:r>
        <w:rPr>
          <w:b/>
          <w:bCs/>
        </w:rPr>
        <w:t>27</w:t>
      </w:r>
      <w:r w:rsidR="0089747A">
        <w:rPr>
          <w:b/>
          <w:bCs/>
        </w:rPr>
        <w:t xml:space="preserve">, </w:t>
      </w:r>
      <w:r>
        <w:rPr>
          <w:b/>
          <w:bCs/>
        </w:rPr>
        <w:t xml:space="preserve"> 33.</w:t>
      </w:r>
    </w:p>
    <w:p w:rsidR="008D5070" w:rsidRDefault="005E684C">
      <w:pPr>
        <w:tabs>
          <w:tab w:val="left" w:pos="1397"/>
        </w:tabs>
      </w:pPr>
      <w:r>
        <w:rPr>
          <w:b/>
          <w:bCs/>
        </w:rPr>
        <w:t>RM C.402.C.3.</w:t>
      </w:r>
      <w:r>
        <w:rPr>
          <w:b/>
          <w:bCs/>
        </w:rPr>
        <w:tab/>
      </w:r>
      <w:r>
        <w:rPr>
          <w:b/>
          <w:bCs/>
        </w:rPr>
        <w:t>1 fasc. in 1 vol. 23.5 cm.</w:t>
      </w:r>
    </w:p>
    <w:p w:rsidR="008D5070" w:rsidRDefault="005E684C">
      <w:bookmarkStart w:id="795" w:name="bookmark795"/>
      <w:r>
        <w:rPr>
          <w:lang w:val="zh-TW" w:eastAsia="zh-TW" w:bidi="zh-TW"/>
        </w:rPr>
        <w:t>《診家索隱》二卷。（清</w:t>
      </w:r>
      <w:r>
        <w:t>）</w:t>
      </w:r>
      <w:r>
        <w:rPr>
          <w:lang w:val="zh-TW" w:eastAsia="zh-TW" w:bidi="zh-TW"/>
        </w:rPr>
        <w:t>羅浩輯。</w:t>
      </w:r>
      <w:bookmarkEnd w:id="795"/>
    </w:p>
    <w:p w:rsidR="008D5070" w:rsidRDefault="005E684C">
      <w:bookmarkStart w:id="796" w:name="bookmark796"/>
      <w:r>
        <w:rPr>
          <w:lang w:val="zh-TW" w:eastAsia="zh-TW" w:bidi="zh-TW"/>
        </w:rPr>
        <w:t>清刻本。</w:t>
      </w:r>
      <w:bookmarkEnd w:id="796"/>
    </w:p>
    <w:p w:rsidR="008D5070" w:rsidRDefault="005E684C">
      <w:r>
        <w:rPr>
          <w:lang w:val="zh-TW" w:eastAsia="zh-TW" w:bidi="zh-TW"/>
        </w:rPr>
        <w:t>版式</w:t>
      </w:r>
      <w:r>
        <w:rPr>
          <w:b/>
          <w:bCs/>
          <w:lang w:val="zh-TW" w:eastAsia="zh-TW" w:bidi="zh-TW"/>
        </w:rPr>
        <w:t>:</w:t>
      </w:r>
      <w:r>
        <w:rPr>
          <w:lang w:val="zh-TW" w:eastAsia="zh-TW" w:bidi="zh-TW"/>
        </w:rPr>
        <w:t>版框</w:t>
      </w:r>
      <w:r>
        <w:rPr>
          <w:b/>
          <w:bCs/>
        </w:rPr>
        <w:t>182x12.4</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版心題《診家索隱》。</w:t>
      </w:r>
    </w:p>
    <w:p w:rsidR="008D5070" w:rsidRDefault="005E684C">
      <w:r>
        <w:rPr>
          <w:lang w:val="zh-TW" w:eastAsia="zh-TW" w:bidi="zh-TW"/>
        </w:rPr>
        <w:t>序跋：嘉慶己未</w:t>
      </w:r>
      <w:r>
        <w:t>（</w:t>
      </w:r>
      <w:r>
        <w:rPr>
          <w:b/>
          <w:bCs/>
          <w:lang w:val="zh-TW" w:eastAsia="zh-TW" w:bidi="zh-TW"/>
        </w:rPr>
        <w:t>4</w:t>
      </w:r>
      <w:r>
        <w:rPr>
          <w:lang w:val="zh-TW" w:eastAsia="zh-TW" w:bidi="zh-TW"/>
        </w:rPr>
        <w:t>年）羅浩序。</w:t>
      </w:r>
    </w:p>
    <w:p w:rsidR="008D5070" w:rsidRDefault="005E684C">
      <w:bookmarkStart w:id="797" w:name="bookmark797"/>
      <w:r>
        <w:rPr>
          <w:b/>
          <w:bCs/>
        </w:rPr>
        <w:t xml:space="preserve">Prescriptions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方書</w:t>
      </w:r>
      <w:bookmarkEnd w:id="797"/>
    </w:p>
    <w:p w:rsidR="008D5070" w:rsidRDefault="005E684C">
      <w:r>
        <w:rPr>
          <w:i/>
          <w:iCs/>
        </w:rPr>
        <w:t>Qianjin yifang.</w:t>
      </w:r>
      <w:r>
        <w:t xml:space="preserve"> 1763. RM 552.</w:t>
      </w:r>
    </w:p>
    <w:p w:rsidR="008D5070" w:rsidRDefault="005E684C">
      <w:r>
        <w:rPr>
          <w:b/>
          <w:bCs/>
        </w:rPr>
        <w:t xml:space="preserve">A collection of prescriptions. Compiled by Sun Simiao in 682. This edition edited by Lin Yi </w:t>
      </w:r>
      <w:r>
        <w:rPr>
          <w:b/>
          <w:bCs/>
          <w:i/>
          <w:iCs/>
        </w:rPr>
        <w:t>et al.</w:t>
      </w:r>
      <w:r>
        <w:rPr>
          <w:b/>
          <w:bCs/>
        </w:rPr>
        <w:t xml:space="preserve"> diiring the Song dynasty</w:t>
      </w:r>
      <w:r w:rsidR="0089747A">
        <w:rPr>
          <w:b/>
          <w:bCs/>
        </w:rPr>
        <w:t xml:space="preserve">, </w:t>
      </w:r>
      <w:r>
        <w:rPr>
          <w:b/>
          <w:bCs/>
        </w:rPr>
        <w:t xml:space="preserve"> and re-edited by Wang Kentang (1549-1613) in 1605.</w:t>
      </w:r>
    </w:p>
    <w:p w:rsidR="008D5070" w:rsidRDefault="005E684C">
      <w:pPr>
        <w:tabs>
          <w:tab w:val="left" w:pos="1397"/>
        </w:tabs>
      </w:pPr>
      <w:r>
        <w:rPr>
          <w:b/>
          <w:bCs/>
        </w:rPr>
        <w:t>RM c.410.c.8.</w:t>
      </w:r>
      <w:r>
        <w:rPr>
          <w:b/>
          <w:bCs/>
        </w:rPr>
        <w:tab/>
        <w:t>10 fascs. in 2 vols. *24 cm.</w:t>
      </w:r>
    </w:p>
    <w:p w:rsidR="008D5070" w:rsidRDefault="005E684C">
      <w:pPr>
        <w:ind w:left="360" w:hanging="360"/>
      </w:pPr>
      <w:bookmarkStart w:id="798" w:name="bookmark798"/>
      <w:r>
        <w:rPr>
          <w:lang w:val="zh-TW" w:eastAsia="zh-TW" w:bidi="zh-TW"/>
        </w:rPr>
        <w:t>《千金翼方》三十卷。〔（唐</w:t>
      </w:r>
      <w:r>
        <w:t>）</w:t>
      </w:r>
      <w:r>
        <w:rPr>
          <w:lang w:val="zh-TW" w:eastAsia="zh-TW" w:bidi="zh-TW"/>
        </w:rPr>
        <w:t>孫思邈著〕，（宋</w:t>
      </w:r>
      <w:r>
        <w:t>）</w:t>
      </w:r>
      <w:r>
        <w:rPr>
          <w:lang w:val="zh-TW" w:eastAsia="zh-TW" w:bidi="zh-TW"/>
        </w:rPr>
        <w:t>林億等校正，（明</w:t>
      </w:r>
      <w:r>
        <w:t>）</w:t>
      </w:r>
      <w:r>
        <w:rPr>
          <w:lang w:val="zh-TW" w:eastAsia="zh-TW" w:bidi="zh-TW"/>
        </w:rPr>
        <w:t>王肯堂重校，（清</w:t>
      </w:r>
      <w:r>
        <w:t>）</w:t>
      </w:r>
      <w:r>
        <w:t xml:space="preserve"> </w:t>
      </w:r>
      <w:r>
        <w:rPr>
          <w:lang w:val="zh-TW" w:eastAsia="zh-TW" w:bidi="zh-TW"/>
        </w:rPr>
        <w:t>華希閎校刻。</w:t>
      </w:r>
      <w:bookmarkEnd w:id="798"/>
    </w:p>
    <w:p w:rsidR="008D5070" w:rsidRDefault="005E684C">
      <w:bookmarkStart w:id="799" w:name="bookmark799"/>
      <w:r>
        <w:rPr>
          <w:lang w:val="zh-TW" w:eastAsia="zh-TW" w:bidi="zh-TW"/>
        </w:rPr>
        <w:t>清乾隆二十八年</w:t>
      </w:r>
      <w:r>
        <w:t>（</w:t>
      </w:r>
      <w:r>
        <w:rPr>
          <w:lang w:val="zh-TW" w:eastAsia="zh-TW" w:bidi="zh-TW"/>
        </w:rPr>
        <w:t xml:space="preserve">1763 </w:t>
      </w:r>
      <w:r>
        <w:t>)</w:t>
      </w:r>
      <w:r>
        <w:rPr>
          <w:lang w:val="zh-TW" w:eastAsia="zh-TW" w:bidi="zh-TW"/>
        </w:rPr>
        <w:t>華希閎刻本，保元堂藏版。</w:t>
      </w:r>
      <w:bookmarkEnd w:id="799"/>
    </w:p>
    <w:p w:rsidR="008D5070" w:rsidRDefault="005E684C">
      <w:r>
        <w:rPr>
          <w:lang w:val="zh-TW" w:eastAsia="zh-TW" w:bidi="zh-TW"/>
        </w:rPr>
        <w:t>版式：版框</w:t>
      </w:r>
      <w:r>
        <w:rPr>
          <w:b/>
          <w:bCs/>
        </w:rPr>
        <w:t>20.7x14.3</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20</w:t>
      </w:r>
      <w:r>
        <w:rPr>
          <w:lang w:val="zh-CN" w:eastAsia="zh-CN" w:bidi="zh-CN"/>
        </w:rPr>
        <w:t>字；</w:t>
      </w:r>
      <w:r>
        <w:rPr>
          <w:lang w:val="zh-TW" w:eastAsia="zh-TW" w:bidi="zh-TW"/>
        </w:rPr>
        <w:t>版心題《千金翼方》。</w:t>
      </w:r>
    </w:p>
    <w:p w:rsidR="008D5070" w:rsidRDefault="005E684C">
      <w:r>
        <w:rPr>
          <w:lang w:val="zh-TW" w:eastAsia="zh-TW" w:bidi="zh-TW"/>
        </w:rPr>
        <w:t>扉頁：鐫</w:t>
      </w:r>
      <w:r>
        <w:rPr>
          <w:b/>
          <w:bCs/>
          <w:lang w:val="zh-TW" w:eastAsia="zh-TW" w:bidi="zh-TW"/>
        </w:rPr>
        <w:t>“</w:t>
      </w:r>
      <w:r>
        <w:rPr>
          <w:lang w:val="zh-TW" w:eastAsia="zh-TW" w:bidi="zh-TW"/>
        </w:rPr>
        <w:t>乾隆癸未〔</w:t>
      </w:r>
      <w:r>
        <w:rPr>
          <w:b/>
          <w:bCs/>
          <w:lang w:val="zh-TW" w:eastAsia="zh-TW" w:bidi="zh-TW"/>
        </w:rPr>
        <w:t>28</w:t>
      </w:r>
      <w:r>
        <w:rPr>
          <w:lang w:val="zh-TW" w:eastAsia="zh-TW" w:bidi="zh-TW"/>
        </w:rPr>
        <w:t>年〕</w:t>
      </w:r>
      <w:r>
        <w:rPr>
          <w:lang w:val="zh-CN" w:eastAsia="zh-CN" w:bidi="zh-CN"/>
        </w:rPr>
        <w:t>新鑛；</w:t>
      </w:r>
      <w:r>
        <w:rPr>
          <w:lang w:val="zh-TW" w:eastAsia="zh-TW" w:bidi="zh-TW"/>
        </w:rPr>
        <w:t>《千</w:t>
      </w:r>
      <w:r>
        <w:rPr>
          <w:lang w:val="zh-TW" w:eastAsia="zh-TW" w:bidi="zh-TW"/>
        </w:rPr>
        <w:t>金翼</w:t>
      </w:r>
      <w:r>
        <w:rPr>
          <w:lang w:val="zh-CN" w:eastAsia="zh-CN" w:bidi="zh-CN"/>
        </w:rPr>
        <w:t>方》；</w:t>
      </w:r>
      <w:r>
        <w:rPr>
          <w:lang w:val="zh-TW" w:eastAsia="zh-TW" w:bidi="zh-TW"/>
        </w:rPr>
        <w:t>保元堂藏板</w:t>
      </w:r>
      <w:r>
        <w:rPr>
          <w:lang w:val="zh-TW" w:eastAsia="zh-TW" w:bidi="zh-TW"/>
        </w:rPr>
        <w:t>”</w:t>
      </w:r>
      <w:r>
        <w:rPr>
          <w:lang w:val="zh-TW" w:eastAsia="zh-TW" w:bidi="zh-TW"/>
        </w:rPr>
        <w:t>。</w:t>
      </w:r>
    </w:p>
    <w:p w:rsidR="008D5070" w:rsidRDefault="005E684C">
      <w:r>
        <w:rPr>
          <w:lang w:val="zh-TW" w:eastAsia="zh-TW" w:bidi="zh-TW"/>
        </w:rPr>
        <w:t>序跋：乾隆二十八年華希閎序，王肯堂序，高保衡等序，孫思邈序。</w:t>
      </w:r>
    </w:p>
    <w:p w:rsidR="008D5070" w:rsidRDefault="005E684C">
      <w:r>
        <w:rPr>
          <w:i/>
          <w:iCs/>
        </w:rPr>
        <w:t>Sun Zhenren qianjinfangyanyi.</w:t>
      </w:r>
      <w:r>
        <w:t xml:space="preserve"> 1801. RM590.</w:t>
      </w:r>
    </w:p>
    <w:p w:rsidR="008D5070" w:rsidRDefault="005E684C">
      <w:r>
        <w:rPr>
          <w:b/>
          <w:bCs/>
        </w:rPr>
        <w:t>An explicated edition of the collection of prescriptions compiled by Sun Simiao in 682. Edited and explicated by Zhang Lu (1617-1700) in 1698.</w:t>
      </w:r>
    </w:p>
    <w:p w:rsidR="008D5070" w:rsidRDefault="005E684C">
      <w:r>
        <w:rPr>
          <w:b/>
          <w:bCs/>
        </w:rPr>
        <w:t>RM C.410.C.6. 24 fascs. in</w:t>
      </w:r>
      <w:r>
        <w:rPr>
          <w:b/>
          <w:bCs/>
        </w:rPr>
        <w:t xml:space="preserve"> 4 vols. 24 cm.</w:t>
      </w:r>
    </w:p>
    <w:p w:rsidR="008D5070" w:rsidRDefault="005E684C">
      <w:bookmarkStart w:id="800" w:name="bookmark800"/>
      <w:r>
        <w:rPr>
          <w:lang w:val="zh-TW" w:eastAsia="zh-TW" w:bidi="zh-TW"/>
        </w:rPr>
        <w:t>《孫眞人千金方衍義》三十卷〇〔（唐）孫思邈原著〕，（清</w:t>
      </w:r>
      <w:r>
        <w:t>）</w:t>
      </w:r>
      <w:r>
        <w:rPr>
          <w:lang w:val="zh-TW" w:eastAsia="zh-TW" w:bidi="zh-TW"/>
        </w:rPr>
        <w:t>張璐著，（清</w:t>
      </w:r>
      <w:r>
        <w:t>）</w:t>
      </w:r>
      <w:r>
        <w:rPr>
          <w:lang w:val="zh-TW" w:eastAsia="zh-TW" w:bidi="zh-TW"/>
        </w:rPr>
        <w:t>席世臣校。</w:t>
      </w:r>
      <w:r>
        <w:rPr>
          <w:lang w:val="zh-TW" w:eastAsia="zh-TW" w:bidi="zh-TW"/>
        </w:rPr>
        <w:t xml:space="preserve"> </w:t>
      </w:r>
      <w:r>
        <w:rPr>
          <w:lang w:val="zh-TW" w:eastAsia="zh-TW" w:bidi="zh-TW"/>
        </w:rPr>
        <w:t>清嘉慶六年</w:t>
      </w:r>
      <w:r>
        <w:t>（</w:t>
      </w:r>
      <w:r>
        <w:rPr>
          <w:lang w:val="zh-TW" w:eastAsia="zh-TW" w:bidi="zh-TW"/>
        </w:rPr>
        <w:t xml:space="preserve">1801 </w:t>
      </w:r>
      <w:r>
        <w:t>)</w:t>
      </w:r>
      <w:r>
        <w:rPr>
          <w:lang w:val="zh-TW" w:eastAsia="zh-TW" w:bidi="zh-TW"/>
        </w:rPr>
        <w:t>席氏埽葉山房刻本。</w:t>
      </w:r>
      <w:bookmarkEnd w:id="800"/>
    </w:p>
    <w:p w:rsidR="008D5070" w:rsidRDefault="005E684C">
      <w:r>
        <w:rPr>
          <w:b/>
          <w:bCs/>
        </w:rPr>
        <w:t>102</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版式：版框</w:t>
      </w:r>
      <w:r>
        <w:rPr>
          <w:b/>
          <w:bCs/>
        </w:rPr>
        <w:t>17.8x14.0</w:t>
      </w:r>
      <w:r>
        <w:rPr>
          <w:lang w:val="zh-CN" w:eastAsia="zh-CN" w:bidi="zh-CN"/>
        </w:rPr>
        <w:t>公分；</w:t>
      </w:r>
      <w:r>
        <w:rPr>
          <w:lang w:val="zh-TW" w:eastAsia="zh-TW" w:bidi="zh-TW"/>
        </w:rPr>
        <w:t>左右</w:t>
      </w:r>
      <w:r>
        <w:rPr>
          <w:lang w:val="zh-CN" w:eastAsia="zh-CN" w:bidi="zh-CN"/>
        </w:rPr>
        <w:t>雙邊；</w:t>
      </w:r>
      <w:r>
        <w:rPr>
          <w:b/>
          <w:bCs/>
        </w:rPr>
        <w:t>10</w:t>
      </w:r>
      <w:r>
        <w:rPr>
          <w:lang w:val="zh-TW" w:eastAsia="zh-TW" w:bidi="zh-TW"/>
        </w:rPr>
        <w:t>行</w:t>
      </w:r>
      <w:r>
        <w:rPr>
          <w:b/>
          <w:bCs/>
        </w:rPr>
        <w:t>20</w:t>
      </w:r>
      <w:r>
        <w:rPr>
          <w:lang w:val="zh-CN" w:eastAsia="zh-CN" w:bidi="zh-CN"/>
        </w:rPr>
        <w:t>字；</w:t>
      </w:r>
      <w:r>
        <w:rPr>
          <w:lang w:val="zh-TW" w:eastAsia="zh-TW" w:bidi="zh-TW"/>
        </w:rPr>
        <w:t>版心題《千金方衍</w:t>
      </w:r>
      <w:r>
        <w:rPr>
          <w:lang w:val="zh-CN" w:eastAsia="zh-CN" w:bidi="zh-CN"/>
        </w:rPr>
        <w:t>義》；</w:t>
      </w:r>
      <w:r>
        <w:rPr>
          <w:lang w:val="zh-TW" w:eastAsia="zh-TW" w:bidi="zh-TW"/>
        </w:rPr>
        <w:t>下口鐫</w:t>
      </w:r>
      <w:r>
        <w:rPr>
          <w:lang w:val="zh-TW" w:eastAsia="zh-TW" w:bidi="zh-TW"/>
        </w:rPr>
        <w:t>“</w:t>
      </w:r>
      <w:r>
        <w:rPr>
          <w:lang w:val="zh-TW" w:eastAsia="zh-TW" w:bidi="zh-TW"/>
        </w:rPr>
        <w:t>掃葉山房</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嘉慶辛酉年〔</w:t>
      </w:r>
      <w:r>
        <w:rPr>
          <w:lang w:val="zh-TW" w:eastAsia="zh-TW" w:bidi="zh-TW"/>
        </w:rPr>
        <w:t>6</w:t>
      </w:r>
      <w:r>
        <w:rPr>
          <w:lang w:val="zh-TW" w:eastAsia="zh-TW" w:bidi="zh-TW"/>
        </w:rPr>
        <w:t>年〕</w:t>
      </w:r>
      <w:r>
        <w:rPr>
          <w:lang w:val="zh-CN" w:eastAsia="zh-CN" w:bidi="zh-CN"/>
        </w:rPr>
        <w:t>菜；</w:t>
      </w:r>
      <w:r>
        <w:rPr>
          <w:lang w:val="zh-TW" w:eastAsia="zh-TW" w:bidi="zh-TW"/>
        </w:rPr>
        <w:t>長洲張路玉著；《千金方衍義》；埽葉山房藏版</w:t>
      </w:r>
      <w:r>
        <w:rPr>
          <w:lang w:val="zh-TW" w:eastAsia="zh-TW" w:bidi="zh-TW"/>
        </w:rPr>
        <w:t xml:space="preserve">” </w:t>
      </w:r>
      <w:r>
        <w:rPr>
          <w:lang w:val="zh-TW" w:eastAsia="zh-TW" w:bidi="zh-TW"/>
        </w:rPr>
        <w:t>〇</w:t>
      </w:r>
    </w:p>
    <w:p w:rsidR="008D5070" w:rsidRDefault="005E684C">
      <w:r>
        <w:rPr>
          <w:lang w:val="zh-TW" w:eastAsia="zh-TW" w:bidi="zh-TW"/>
        </w:rPr>
        <w:t>序跋</w:t>
      </w:r>
      <w:r>
        <w:rPr>
          <w:lang w:val="zh-TW" w:eastAsia="zh-TW" w:bidi="zh-TW"/>
        </w:rPr>
        <w:t>:</w:t>
      </w:r>
      <w:r>
        <w:rPr>
          <w:lang w:val="zh-TW" w:eastAsia="zh-TW" w:bidi="zh-TW"/>
        </w:rPr>
        <w:t>高保衡等序，嘉靖二十三年馬理序，康熙戊寅</w:t>
      </w:r>
      <w:r>
        <w:rPr>
          <w:b/>
          <w:bCs/>
        </w:rPr>
        <w:t>（</w:t>
      </w:r>
      <w:r>
        <w:rPr>
          <w:b/>
          <w:bCs/>
          <w:lang w:val="zh-TW" w:eastAsia="zh-TW" w:bidi="zh-TW"/>
        </w:rPr>
        <w:t>37</w:t>
      </w:r>
      <w:r>
        <w:rPr>
          <w:lang w:val="zh-TW" w:eastAsia="zh-TW" w:bidi="zh-TW"/>
        </w:rPr>
        <w:t>年）張锻序，嘉慶庚申</w:t>
      </w:r>
      <w:r>
        <w:rPr>
          <w:b/>
          <w:bCs/>
        </w:rPr>
        <w:t>（</w:t>
      </w:r>
      <w:r>
        <w:rPr>
          <w:b/>
          <w:bCs/>
          <w:lang w:val="zh-TW" w:eastAsia="zh-TW" w:bidi="zh-TW"/>
        </w:rPr>
        <w:t>5</w:t>
      </w:r>
      <w:r>
        <w:rPr>
          <w:lang w:val="zh-TW" w:eastAsia="zh-TW" w:bidi="zh-TW"/>
        </w:rPr>
        <w:t>年）席世臣序。</w:t>
      </w:r>
    </w:p>
    <w:p w:rsidR="008D5070" w:rsidRDefault="005E684C">
      <w:r>
        <w:rPr>
          <w:i/>
          <w:iCs/>
        </w:rPr>
        <w:t>Leizhengpuji benshifang.</w:t>
      </w:r>
      <w:r>
        <w:t xml:space="preserve"> n.d. RM 551.</w:t>
      </w:r>
    </w:p>
    <w:p w:rsidR="008D5070" w:rsidRDefault="005E684C">
      <w:r>
        <w:rPr>
          <w:b/>
          <w:bCs/>
        </w:rPr>
        <w:t>A collection of prescriptions. Compiled by Xu Shuwei (c. 1080-1154). This edition edited by Wang Chenliang</w:t>
      </w:r>
    </w:p>
    <w:p w:rsidR="008D5070" w:rsidRDefault="005E684C">
      <w:r>
        <w:rPr>
          <w:b/>
          <w:bCs/>
        </w:rPr>
        <w:t>during the Qing dynasty.</w:t>
      </w:r>
    </w:p>
    <w:p w:rsidR="008D5070" w:rsidRDefault="005E684C">
      <w:r>
        <w:rPr>
          <w:b/>
          <w:bCs/>
        </w:rPr>
        <w:t xml:space="preserve">ff. </w:t>
      </w:r>
      <w:r>
        <w:rPr>
          <w:b/>
          <w:bCs/>
          <w:lang w:val="zh-TW" w:eastAsia="zh-TW" w:bidi="zh-TW"/>
        </w:rPr>
        <w:t>2</w:t>
      </w:r>
      <w:r w:rsidR="0089747A">
        <w:rPr>
          <w:b/>
          <w:bCs/>
          <w:lang w:val="zh-TW" w:eastAsia="zh-TW" w:bidi="zh-TW"/>
        </w:rPr>
        <w:t xml:space="preserve">, </w:t>
      </w:r>
      <w:r>
        <w:rPr>
          <w:b/>
          <w:bCs/>
          <w:lang w:val="zh-TW" w:eastAsia="zh-TW" w:bidi="zh-TW"/>
        </w:rPr>
        <w:t>11</w:t>
      </w:r>
      <w:r>
        <w:rPr>
          <w:lang w:val="zh-TW" w:eastAsia="zh-TW" w:bidi="zh-TW"/>
        </w:rPr>
        <w:t>，</w:t>
      </w:r>
      <w:r>
        <w:rPr>
          <w:b/>
          <w:bCs/>
          <w:lang w:val="zh-TW" w:eastAsia="zh-TW" w:bidi="zh-TW"/>
        </w:rPr>
        <w:t>18</w:t>
      </w:r>
      <w:r w:rsidR="0089747A">
        <w:rPr>
          <w:b/>
          <w:bCs/>
          <w:lang w:val="zh-TW" w:eastAsia="zh-TW" w:bidi="zh-TW"/>
        </w:rPr>
        <w:t xml:space="preserve">, </w:t>
      </w:r>
      <w:r>
        <w:rPr>
          <w:b/>
          <w:bCs/>
          <w:lang w:val="zh-TW" w:eastAsia="zh-TW" w:bidi="zh-TW"/>
        </w:rPr>
        <w:t>25</w:t>
      </w:r>
      <w:r w:rsidR="0089747A">
        <w:rPr>
          <w:b/>
          <w:bCs/>
          <w:lang w:val="zh-TW" w:eastAsia="zh-TW" w:bidi="zh-TW"/>
        </w:rPr>
        <w:t xml:space="preserve">, </w:t>
      </w:r>
      <w:r>
        <w:rPr>
          <w:b/>
          <w:bCs/>
          <w:lang w:val="zh-TW" w:eastAsia="zh-TW" w:bidi="zh-TW"/>
        </w:rPr>
        <w:t xml:space="preserve"> 24</w:t>
      </w:r>
      <w:r w:rsidR="0089747A">
        <w:rPr>
          <w:b/>
          <w:bCs/>
          <w:lang w:val="zh-TW" w:eastAsia="zh-TW" w:bidi="zh-TW"/>
        </w:rPr>
        <w:t xml:space="preserve">, </w:t>
      </w:r>
      <w:r>
        <w:rPr>
          <w:b/>
          <w:bCs/>
          <w:lang w:val="zh-TW" w:eastAsia="zh-TW" w:bidi="zh-TW"/>
        </w:rPr>
        <w:t>22</w:t>
      </w:r>
      <w:r w:rsidR="0089747A">
        <w:rPr>
          <w:b/>
          <w:bCs/>
          <w:lang w:val="zh-TW" w:eastAsia="zh-TW" w:bidi="zh-TW"/>
        </w:rPr>
        <w:t xml:space="preserve">, </w:t>
      </w:r>
      <w:r>
        <w:rPr>
          <w:b/>
          <w:bCs/>
          <w:lang w:val="zh-TW" w:eastAsia="zh-TW" w:bidi="zh-TW"/>
        </w:rPr>
        <w:t>21</w:t>
      </w:r>
      <w:r>
        <w:rPr>
          <w:lang w:val="zh-TW" w:eastAsia="zh-TW" w:bidi="zh-TW"/>
        </w:rPr>
        <w:t>，</w:t>
      </w:r>
      <w:r>
        <w:rPr>
          <w:b/>
          <w:bCs/>
          <w:lang w:val="zh-TW" w:eastAsia="zh-TW" w:bidi="zh-TW"/>
        </w:rPr>
        <w:t>15</w:t>
      </w:r>
      <w:r w:rsidR="0089747A">
        <w:rPr>
          <w:b/>
          <w:bCs/>
          <w:lang w:val="zh-TW" w:eastAsia="zh-TW" w:bidi="zh-TW"/>
        </w:rPr>
        <w:t xml:space="preserve">, </w:t>
      </w:r>
      <w:r>
        <w:rPr>
          <w:b/>
          <w:bCs/>
          <w:lang w:val="zh-TW" w:eastAsia="zh-TW" w:bidi="zh-TW"/>
        </w:rPr>
        <w:t xml:space="preserve"> 15</w:t>
      </w:r>
      <w:r w:rsidR="0089747A">
        <w:rPr>
          <w:b/>
          <w:bCs/>
          <w:lang w:val="zh-TW" w:eastAsia="zh-TW" w:bidi="zh-TW"/>
        </w:rPr>
        <w:t xml:space="preserve">, </w:t>
      </w:r>
      <w:r>
        <w:rPr>
          <w:b/>
          <w:bCs/>
          <w:lang w:val="zh-TW" w:eastAsia="zh-TW" w:bidi="zh-TW"/>
        </w:rPr>
        <w:t>20</w:t>
      </w:r>
      <w:r w:rsidR="0089747A">
        <w:rPr>
          <w:b/>
          <w:bCs/>
          <w:lang w:val="zh-TW" w:eastAsia="zh-TW" w:bidi="zh-TW"/>
        </w:rPr>
        <w:t xml:space="preserve">, </w:t>
      </w:r>
      <w:r>
        <w:rPr>
          <w:b/>
          <w:bCs/>
          <w:lang w:val="zh-TW" w:eastAsia="zh-TW" w:bidi="zh-TW"/>
        </w:rPr>
        <w:t>24</w:t>
      </w:r>
      <w:r w:rsidR="0089747A">
        <w:rPr>
          <w:b/>
          <w:bCs/>
          <w:lang w:val="zh-TW" w:eastAsia="zh-TW" w:bidi="zh-TW"/>
        </w:rPr>
        <w:t xml:space="preserve">, </w:t>
      </w:r>
      <w:r>
        <w:rPr>
          <w:b/>
          <w:bCs/>
        </w:rPr>
        <w:t>21.</w:t>
      </w:r>
    </w:p>
    <w:p w:rsidR="008D5070" w:rsidRDefault="005E684C">
      <w:r>
        <w:t xml:space="preserve">RMc.410.1.1. </w:t>
      </w:r>
      <w:r>
        <w:rPr>
          <w:b/>
          <w:bCs/>
        </w:rPr>
        <w:t>4 fascs. in 1 vol. 25</w:t>
      </w:r>
      <w:r>
        <w:rPr>
          <w:b/>
          <w:bCs/>
        </w:rPr>
        <w:t xml:space="preserve"> cm.</w:t>
      </w:r>
    </w:p>
    <w:p w:rsidR="008D5070" w:rsidRDefault="005E684C">
      <w:pPr>
        <w:ind w:firstLine="360"/>
      </w:pPr>
      <w:bookmarkStart w:id="801" w:name="bookmark801"/>
      <w:r>
        <w:rPr>
          <w:lang w:val="zh-TW" w:eastAsia="zh-TW" w:bidi="zh-TW"/>
        </w:rPr>
        <w:t>《類症普濟本事方》十卷</w:t>
      </w:r>
      <w:r>
        <w:t>〇</w:t>
      </w:r>
      <w:r>
        <w:t xml:space="preserve"> (</w:t>
      </w:r>
      <w:r>
        <w:rPr>
          <w:lang w:val="zh-TW" w:eastAsia="zh-TW" w:bidi="zh-TW"/>
        </w:rPr>
        <w:t>宋）許叔微著，（清</w:t>
      </w:r>
      <w:r>
        <w:t>）</w:t>
      </w:r>
      <w:r>
        <w:rPr>
          <w:lang w:val="zh-TW" w:eastAsia="zh-TW" w:bidi="zh-TW"/>
        </w:rPr>
        <w:t>王陳</w:t>
      </w:r>
      <w:r>
        <w:rPr>
          <w:lang w:val="zh-CN" w:eastAsia="zh-CN" w:bidi="zh-CN"/>
        </w:rPr>
        <w:t>梁校。</w:t>
      </w:r>
      <w:bookmarkEnd w:id="801"/>
    </w:p>
    <w:p w:rsidR="008D5070" w:rsidRDefault="005E684C">
      <w:bookmarkStart w:id="802" w:name="bookmark802"/>
      <w:r>
        <w:rPr>
          <w:lang w:val="zh-TW" w:eastAsia="zh-TW" w:bidi="zh-TW"/>
        </w:rPr>
        <w:t>清刻本。</w:t>
      </w:r>
      <w:bookmarkEnd w:id="802"/>
    </w:p>
    <w:p w:rsidR="008D5070" w:rsidRDefault="005E684C">
      <w:r>
        <w:rPr>
          <w:lang w:val="zh-CN" w:eastAsia="zh-CN" w:bidi="zh-CN"/>
        </w:rPr>
        <w:t>版式：</w:t>
      </w:r>
      <w:r>
        <w:rPr>
          <w:lang w:val="zh-TW" w:eastAsia="zh-TW" w:bidi="zh-TW"/>
        </w:rPr>
        <w:t>版框</w:t>
      </w:r>
      <w:r>
        <w:rPr>
          <w:b/>
          <w:bCs/>
        </w:rPr>
        <w:t>19.2x12.5</w:t>
      </w:r>
      <w:r>
        <w:rPr>
          <w:lang w:val="zh-CN" w:eastAsia="zh-CN" w:bidi="zh-CN"/>
        </w:rPr>
        <w:t>公分；</w:t>
      </w:r>
      <w:r>
        <w:rPr>
          <w:lang w:val="zh-TW" w:eastAsia="zh-TW" w:bidi="zh-TW"/>
        </w:rPr>
        <w:t>四周</w:t>
      </w:r>
      <w:r>
        <w:rPr>
          <w:lang w:val="zh-CN" w:eastAsia="zh-CN" w:bidi="zh-CN"/>
        </w:rPr>
        <w:t>雙邊；</w:t>
      </w:r>
      <w:r>
        <w:rPr>
          <w:b/>
          <w:bCs/>
          <w:lang w:val="zh-TW" w:eastAsia="zh-TW" w:bidi="zh-TW"/>
        </w:rPr>
        <w:t>8</w:t>
      </w:r>
      <w:r>
        <w:rPr>
          <w:lang w:val="zh-TW" w:eastAsia="zh-TW" w:bidi="zh-TW"/>
        </w:rPr>
        <w:t>行</w:t>
      </w:r>
      <w:r>
        <w:rPr>
          <w:b/>
          <w:bCs/>
          <w:lang w:val="zh-TW" w:eastAsia="zh-TW" w:bidi="zh-TW"/>
        </w:rPr>
        <w:t>20</w:t>
      </w:r>
      <w:r>
        <w:rPr>
          <w:lang w:val="zh-CN" w:eastAsia="zh-CN" w:bidi="zh-CN"/>
        </w:rPr>
        <w:t>字；</w:t>
      </w:r>
      <w:r>
        <w:rPr>
          <w:lang w:val="zh-TW" w:eastAsia="zh-TW" w:bidi="zh-TW"/>
        </w:rPr>
        <w:t>版心題《本事方》。</w:t>
      </w:r>
    </w:p>
    <w:p w:rsidR="008D5070" w:rsidRDefault="005E684C">
      <w:r>
        <w:rPr>
          <w:lang w:val="zh-TW" w:eastAsia="zh-TW" w:bidi="zh-TW"/>
        </w:rPr>
        <w:t>扉頁：題《本事方》。</w:t>
      </w:r>
    </w:p>
    <w:p w:rsidR="008D5070" w:rsidRDefault="005E684C">
      <w:r>
        <w:rPr>
          <w:lang w:val="zh-TW" w:eastAsia="zh-TW" w:bidi="zh-TW"/>
        </w:rPr>
        <w:t>序跋：王陳梁序。</w:t>
      </w:r>
    </w:p>
    <w:p w:rsidR="008D5070" w:rsidRDefault="005E684C">
      <w:r>
        <w:rPr>
          <w:i/>
          <w:iCs/>
        </w:rPr>
        <w:t>Chongding Luo Longji neijing shiyi fanglun.</w:t>
      </w:r>
      <w:r>
        <w:t xml:space="preserve"> 1778. RM 550.</w:t>
      </w:r>
    </w:p>
    <w:p w:rsidR="008D5070" w:rsidRDefault="005E684C">
      <w:r>
        <w:rPr>
          <w:b/>
          <w:bCs/>
        </w:rPr>
        <w:t>A revised and enlarged edition of a commentated collection of prescriptions compiled by Luo Longji d</w:t>
      </w:r>
      <w:r>
        <w:rPr>
          <w:b/>
          <w:bCs/>
        </w:rPr>
        <w:t>uring the Song dynasty. Edited by Liu Yude and Zhu Lian during the Ming dynasty. This edition re-edited by Lin Ru in 1710.</w:t>
      </w:r>
    </w:p>
    <w:p w:rsidR="008D5070" w:rsidRDefault="005E684C">
      <w:r>
        <w:rPr>
          <w:b/>
          <w:bCs/>
        </w:rPr>
        <w:t xml:space="preserve">ff. </w:t>
      </w:r>
      <w:r>
        <w:rPr>
          <w:b/>
          <w:bCs/>
          <w:lang w:val="zh-TW" w:eastAsia="zh-TW" w:bidi="zh-TW"/>
        </w:rPr>
        <w:t>4</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31</w:t>
      </w:r>
      <w:r>
        <w:rPr>
          <w:lang w:val="zh-TW" w:eastAsia="zh-TW" w:bidi="zh-TW"/>
        </w:rPr>
        <w:t>，</w:t>
      </w:r>
      <w:r>
        <w:rPr>
          <w:b/>
          <w:bCs/>
          <w:lang w:val="zh-TW" w:eastAsia="zh-TW" w:bidi="zh-TW"/>
        </w:rPr>
        <w:t>28</w:t>
      </w:r>
      <w:r w:rsidR="0089747A">
        <w:rPr>
          <w:b/>
          <w:bCs/>
          <w:lang w:val="zh-TW" w:eastAsia="zh-TW" w:bidi="zh-TW"/>
        </w:rPr>
        <w:t xml:space="preserve">, </w:t>
      </w:r>
      <w:r>
        <w:rPr>
          <w:b/>
          <w:bCs/>
          <w:lang w:val="zh-TW" w:eastAsia="zh-TW" w:bidi="zh-TW"/>
        </w:rPr>
        <w:t xml:space="preserve"> 4</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68</w:t>
      </w:r>
      <w:r w:rsidR="0089747A">
        <w:rPr>
          <w:b/>
          <w:bCs/>
          <w:lang w:val="zh-TW" w:eastAsia="zh-TW" w:bidi="zh-TW"/>
        </w:rPr>
        <w:t xml:space="preserve">, </w:t>
      </w:r>
      <w:r>
        <w:rPr>
          <w:b/>
          <w:bCs/>
          <w:lang w:val="zh-TW" w:eastAsia="zh-TW" w:bidi="zh-TW"/>
        </w:rPr>
        <w:t xml:space="preserve"> </w:t>
      </w:r>
      <w:r>
        <w:rPr>
          <w:b/>
          <w:bCs/>
        </w:rPr>
        <w:t>71.</w:t>
      </w:r>
    </w:p>
    <w:p w:rsidR="008D5070" w:rsidRDefault="005E684C">
      <w:r>
        <w:rPr>
          <w:b/>
          <w:bCs/>
        </w:rPr>
        <w:t xml:space="preserve">RM </w:t>
      </w:r>
      <w:r>
        <w:t xml:space="preserve">c.410.n.l. </w:t>
      </w:r>
      <w:r>
        <w:rPr>
          <w:b/>
          <w:bCs/>
        </w:rPr>
        <w:t>3 fascs. in 1 vol. 24.5 cm.</w:t>
      </w:r>
    </w:p>
    <w:p w:rsidR="008D5070" w:rsidRDefault="005E684C">
      <w:pPr>
        <w:ind w:left="360" w:hanging="360"/>
      </w:pPr>
      <w:bookmarkStart w:id="803" w:name="bookmark803"/>
      <w:r>
        <w:rPr>
          <w:lang w:val="zh-TW" w:eastAsia="zh-TW" w:bidi="zh-TW"/>
        </w:rPr>
        <w:t>《重訂駱龍吉内經拾遺方論》四卷。〔（宋</w:t>
      </w:r>
      <w:r>
        <w:t>）</w:t>
      </w:r>
      <w:r>
        <w:rPr>
          <w:lang w:val="zh-TW" w:eastAsia="zh-TW" w:bidi="zh-TW"/>
        </w:rPr>
        <w:t>駱龍吉著述〕，（明</w:t>
      </w:r>
      <w:r>
        <w:t>）</w:t>
      </w:r>
      <w:r>
        <w:rPr>
          <w:lang w:val="zh-TW" w:eastAsia="zh-TW" w:bidi="zh-TW"/>
        </w:rPr>
        <w:t>劉浴德、朱練訂，（明</w:t>
      </w:r>
      <w:r>
        <w:t>）</w:t>
      </w:r>
      <w:r>
        <w:t xml:space="preserve"> </w:t>
      </w:r>
      <w:r>
        <w:rPr>
          <w:lang w:val="zh-TW" w:eastAsia="zh-TW" w:bidi="zh-TW"/>
        </w:rPr>
        <w:t>蔣弘業、朱應騄閱，（清</w:t>
      </w:r>
      <w:r>
        <w:t>）</w:t>
      </w:r>
      <w:r>
        <w:rPr>
          <w:lang w:val="zh-TW" w:eastAsia="zh-TW" w:bidi="zh-TW"/>
        </w:rPr>
        <w:t>林儒</w:t>
      </w:r>
      <w:r>
        <w:rPr>
          <w:lang w:val="zh-TW" w:eastAsia="zh-TW" w:bidi="zh-TW"/>
        </w:rPr>
        <w:t>校正。</w:t>
      </w:r>
      <w:bookmarkEnd w:id="803"/>
    </w:p>
    <w:p w:rsidR="008D5070" w:rsidRDefault="005E684C">
      <w:bookmarkStart w:id="804" w:name="bookmark804"/>
      <w:r>
        <w:rPr>
          <w:lang w:val="zh-TW" w:eastAsia="zh-TW" w:bidi="zh-TW"/>
        </w:rPr>
        <w:t>清乾隆四十三年</w:t>
      </w:r>
      <w:r>
        <w:t>（</w:t>
      </w:r>
      <w:r>
        <w:rPr>
          <w:lang w:val="zh-TW" w:eastAsia="zh-TW" w:bidi="zh-TW"/>
        </w:rPr>
        <w:t xml:space="preserve">1778 </w:t>
      </w:r>
      <w:r>
        <w:t>)</w:t>
      </w:r>
      <w:r>
        <w:rPr>
          <w:lang w:val="zh-TW" w:eastAsia="zh-TW" w:bidi="zh-TW"/>
        </w:rPr>
        <w:t>刻本，景福堂藏版。</w:t>
      </w:r>
      <w:bookmarkEnd w:id="804"/>
    </w:p>
    <w:p w:rsidR="008D5070" w:rsidRDefault="005E684C">
      <w:r>
        <w:rPr>
          <w:lang w:val="zh-TW" w:eastAsia="zh-TW" w:bidi="zh-TW"/>
        </w:rPr>
        <w:t>版式：版框</w:t>
      </w:r>
      <w:r>
        <w:rPr>
          <w:b/>
          <w:bCs/>
        </w:rPr>
        <w:t>18.7x12.9</w:t>
      </w:r>
      <w:r>
        <w:rPr>
          <w:lang w:val="zh-CN" w:eastAsia="zh-CN" w:bidi="zh-CN"/>
        </w:rPr>
        <w:t>公分；</w:t>
      </w:r>
      <w:r>
        <w:rPr>
          <w:lang w:val="zh-TW" w:eastAsia="zh-TW" w:bidi="zh-TW"/>
        </w:rPr>
        <w:t>左右</w:t>
      </w:r>
      <w:r>
        <w:rPr>
          <w:lang w:val="zh-CN" w:eastAsia="zh-CN" w:bidi="zh-CN"/>
        </w:rPr>
        <w:t>雙邊；</w:t>
      </w:r>
      <w:r>
        <w:rPr>
          <w:b/>
          <w:bCs/>
          <w:lang w:val="zh-TW" w:eastAsia="zh-TW" w:bidi="zh-TW"/>
        </w:rPr>
        <w:t>8</w:t>
      </w:r>
      <w:r>
        <w:rPr>
          <w:lang w:val="zh-TW" w:eastAsia="zh-TW" w:bidi="zh-TW"/>
        </w:rPr>
        <w:t>行</w:t>
      </w:r>
      <w:r>
        <w:rPr>
          <w:b/>
          <w:bCs/>
          <w:lang w:val="zh-TW" w:eastAsia="zh-TW" w:bidi="zh-TW"/>
        </w:rPr>
        <w:t>20</w:t>
      </w:r>
      <w:r>
        <w:rPr>
          <w:lang w:val="zh-TW" w:eastAsia="zh-TW" w:bidi="zh-TW"/>
        </w:rPr>
        <w:t>字，</w:t>
      </w:r>
      <w:r>
        <w:rPr>
          <w:lang w:val="zh-CN" w:eastAsia="zh-CN" w:bidi="zh-CN"/>
        </w:rPr>
        <w:t>眉批；</w:t>
      </w:r>
      <w:r>
        <w:rPr>
          <w:lang w:val="zh-TW" w:eastAsia="zh-TW" w:bidi="zh-TW"/>
        </w:rPr>
        <w:t>版心題《增補内經拾遺》。</w:t>
      </w:r>
    </w:p>
    <w:p w:rsidR="008D5070" w:rsidRDefault="005E684C">
      <w:pPr>
        <w:ind w:left="360" w:hanging="360"/>
      </w:pPr>
      <w:r>
        <w:rPr>
          <w:lang w:val="zh-TW" w:eastAsia="zh-TW" w:bidi="zh-TW"/>
        </w:rPr>
        <w:t>扉頁：鐫</w:t>
      </w:r>
      <w:r>
        <w:rPr>
          <w:lang w:val="zh-TW" w:eastAsia="zh-TW" w:bidi="zh-TW"/>
        </w:rPr>
        <w:t>“</w:t>
      </w:r>
      <w:r>
        <w:rPr>
          <w:lang w:val="zh-TW" w:eastAsia="zh-TW" w:bidi="zh-TW"/>
        </w:rPr>
        <w:t>乾隆戊戌年</w:t>
      </w:r>
      <w:r>
        <w:rPr>
          <w:b/>
          <w:bCs/>
          <w:lang w:val="zh-TW" w:eastAsia="zh-TW" w:bidi="zh-TW"/>
        </w:rPr>
        <w:t>〔</w:t>
      </w:r>
      <w:r>
        <w:rPr>
          <w:b/>
          <w:bCs/>
          <w:lang w:val="zh-TW" w:eastAsia="zh-TW" w:bidi="zh-TW"/>
        </w:rPr>
        <w:t>43</w:t>
      </w:r>
      <w:r>
        <w:rPr>
          <w:lang w:val="zh-TW" w:eastAsia="zh-TW" w:bidi="zh-TW"/>
        </w:rPr>
        <w:t>年〕</w:t>
      </w:r>
      <w:r>
        <w:rPr>
          <w:lang w:val="zh-CN" w:eastAsia="zh-CN" w:bidi="zh-CN"/>
        </w:rPr>
        <w:t>新鐫；</w:t>
      </w:r>
      <w:r>
        <w:rPr>
          <w:lang w:val="zh-TW" w:eastAsia="zh-TW" w:bidi="zh-TW"/>
        </w:rPr>
        <w:t>宋路龍吉先生著述，淮陰劉肖齋、棠邑朱明羽兩先生仝訂；</w:t>
      </w:r>
      <w:r>
        <w:rPr>
          <w:b/>
          <w:bCs/>
          <w:lang w:val="zh-TW" w:eastAsia="zh-TW" w:bidi="zh-TW"/>
        </w:rPr>
        <w:t>《</w:t>
      </w:r>
      <w:r>
        <w:rPr>
          <w:b/>
          <w:bCs/>
          <w:lang w:val="zh-TW" w:eastAsia="zh-TW" w:bidi="zh-TW"/>
        </w:rPr>
        <w:t xml:space="preserve">_ </w:t>
      </w:r>
      <w:r>
        <w:rPr>
          <w:lang w:val="zh-TW" w:eastAsia="zh-TW" w:bidi="zh-TW"/>
        </w:rPr>
        <w:t>内經拾遺方</w:t>
      </w:r>
      <w:r>
        <w:rPr>
          <w:lang w:val="zh-CN" w:eastAsia="zh-CN" w:bidi="zh-CN"/>
        </w:rPr>
        <w:t>論》；</w:t>
      </w:r>
      <w:r>
        <w:rPr>
          <w:lang w:val="zh-TW" w:eastAsia="zh-TW" w:bidi="zh-TW"/>
        </w:rPr>
        <w:t>景福堂藏板</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康熙庚寅</w:t>
      </w:r>
      <w:r>
        <w:t>（</w:t>
      </w:r>
      <w:r>
        <w:rPr>
          <w:b/>
          <w:bCs/>
          <w:lang w:val="zh-TW" w:eastAsia="zh-TW" w:bidi="zh-TW"/>
        </w:rPr>
        <w:t>49</w:t>
      </w:r>
      <w:r>
        <w:rPr>
          <w:lang w:val="zh-TW" w:eastAsia="zh-TW" w:bidi="zh-TW"/>
        </w:rPr>
        <w:t>年）朱元英序，陸鴻序，康熙庚寅林儒跋。</w:t>
      </w:r>
    </w:p>
    <w:p w:rsidR="008D5070" w:rsidRDefault="005E684C">
      <w:r>
        <w:rPr>
          <w:i/>
          <w:iCs/>
        </w:rPr>
        <w:t>Xinfang bazhen.</w:t>
      </w:r>
      <w:r>
        <w:t xml:space="preserve"> n.d. RM 504.</w:t>
      </w:r>
    </w:p>
    <w:p w:rsidR="008D5070" w:rsidRDefault="005E684C">
      <w:r>
        <w:rPr>
          <w:b/>
          <w:bCs/>
        </w:rPr>
        <w:t>A collection of new prescriptions. Compiled by Zhang Jiebin (1563-1640). Extracted from Zhang Jiebin’s medical treatise</w:t>
      </w:r>
      <w:r w:rsidR="0089747A">
        <w:rPr>
          <w:b/>
          <w:bCs/>
        </w:rPr>
        <w:t xml:space="preserve">, </w:t>
      </w:r>
      <w:r>
        <w:rPr>
          <w:b/>
          <w:bCs/>
        </w:rPr>
        <w:t xml:space="preserve"> </w:t>
      </w:r>
      <w:r>
        <w:rPr>
          <w:b/>
          <w:bCs/>
          <w:i/>
          <w:iCs/>
        </w:rPr>
        <w:t xml:space="preserve">Jingyue quanshu. </w:t>
      </w:r>
      <w:r>
        <w:rPr>
          <w:b/>
          <w:bCs/>
        </w:rPr>
        <w:t xml:space="preserve">ff. </w:t>
      </w:r>
      <w:r>
        <w:rPr>
          <w:b/>
          <w:bCs/>
          <w:lang w:val="zh-TW" w:eastAsia="zh-TW" w:bidi="zh-TW"/>
        </w:rPr>
        <w:t>6</w:t>
      </w:r>
      <w:r w:rsidR="0089747A">
        <w:rPr>
          <w:b/>
          <w:bCs/>
          <w:lang w:val="zh-TW" w:eastAsia="zh-TW" w:bidi="zh-TW"/>
        </w:rPr>
        <w:t xml:space="preserve">, </w:t>
      </w:r>
      <w:r>
        <w:rPr>
          <w:b/>
          <w:bCs/>
          <w:lang w:val="zh-TW" w:eastAsia="zh-TW" w:bidi="zh-TW"/>
        </w:rPr>
        <w:t xml:space="preserve"> 9</w:t>
      </w:r>
      <w:r w:rsidR="0089747A">
        <w:rPr>
          <w:b/>
          <w:bCs/>
          <w:lang w:val="zh-TW" w:eastAsia="zh-TW" w:bidi="zh-TW"/>
        </w:rPr>
        <w:t xml:space="preserve">, </w:t>
      </w:r>
      <w:r>
        <w:rPr>
          <w:b/>
          <w:bCs/>
          <w:lang w:val="zh-TW" w:eastAsia="zh-TW" w:bidi="zh-TW"/>
        </w:rPr>
        <w:t xml:space="preserve"> </w:t>
      </w:r>
      <w:r>
        <w:rPr>
          <w:b/>
          <w:bCs/>
        </w:rPr>
        <w:t>69.</w:t>
      </w:r>
    </w:p>
    <w:p w:rsidR="008D5070" w:rsidRDefault="005E684C">
      <w:pPr>
        <w:tabs>
          <w:tab w:val="left" w:pos="1426"/>
        </w:tabs>
      </w:pPr>
      <w:r>
        <w:rPr>
          <w:b/>
          <w:bCs/>
        </w:rPr>
        <w:t xml:space="preserve">RM </w:t>
      </w:r>
      <w:r>
        <w:t>c.410.h.2</w:t>
      </w:r>
      <w:r w:rsidR="0089747A">
        <w:t xml:space="preserve">, </w:t>
      </w:r>
      <w:r>
        <w:tab/>
      </w:r>
      <w:r>
        <w:rPr>
          <w:b/>
          <w:bCs/>
        </w:rPr>
        <w:t>1 fasc. in 1 vol. 17.5 cm.</w:t>
      </w:r>
    </w:p>
    <w:p w:rsidR="008D5070" w:rsidRDefault="005E684C">
      <w:pPr>
        <w:ind w:firstLine="360"/>
      </w:pPr>
      <w:bookmarkStart w:id="805" w:name="bookmark805"/>
      <w:r>
        <w:rPr>
          <w:lang w:val="zh-TW" w:eastAsia="zh-TW" w:bidi="zh-TW"/>
        </w:rPr>
        <w:t>《新方八陣》</w:t>
      </w:r>
      <w:r>
        <w:t>t (</w:t>
      </w:r>
      <w:r>
        <w:rPr>
          <w:lang w:val="zh-TW" w:eastAsia="zh-TW" w:bidi="zh-TW"/>
        </w:rPr>
        <w:t>《景岳全書》卷五十至五十一</w:t>
      </w:r>
      <w:r>
        <w:t>）〇</w:t>
      </w:r>
      <w:r>
        <w:t>(</w:t>
      </w:r>
      <w:r>
        <w:rPr>
          <w:lang w:val="zh-TW" w:eastAsia="zh-TW" w:bidi="zh-TW"/>
        </w:rPr>
        <w:t>明）張介賓著，（明</w:t>
      </w:r>
      <w:r>
        <w:t>）</w:t>
      </w:r>
      <w:r>
        <w:rPr>
          <w:lang w:val="zh-TW" w:eastAsia="zh-TW" w:bidi="zh-TW"/>
        </w:rPr>
        <w:t>俞士琳</w:t>
      </w:r>
      <w:r>
        <w:rPr>
          <w:lang w:val="zh-CN" w:eastAsia="zh-CN" w:bidi="zh-CN"/>
        </w:rPr>
        <w:t>等訂。</w:t>
      </w:r>
      <w:r>
        <w:rPr>
          <w:lang w:val="zh-CN" w:eastAsia="zh-CN" w:bidi="zh-CN"/>
        </w:rPr>
        <w:t xml:space="preserve"> </w:t>
      </w:r>
      <w:r>
        <w:rPr>
          <w:lang w:val="zh-TW" w:eastAsia="zh-TW" w:bidi="zh-TW"/>
        </w:rPr>
        <w:t>清刻本，維新堂藏版。</w:t>
      </w:r>
      <w:bookmarkEnd w:id="805"/>
    </w:p>
    <w:p w:rsidR="008D5070" w:rsidRDefault="005E684C">
      <w:r>
        <w:rPr>
          <w:lang w:val="zh-TW" w:eastAsia="zh-TW" w:bidi="zh-TW"/>
        </w:rPr>
        <w:t>版式：版框</w:t>
      </w:r>
      <w:r>
        <w:rPr>
          <w:b/>
          <w:bCs/>
        </w:rPr>
        <w:t>13.3x9.5</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24</w:t>
      </w:r>
      <w:r>
        <w:rPr>
          <w:lang w:val="zh-CN" w:eastAsia="zh-CN" w:bidi="zh-CN"/>
        </w:rPr>
        <w:t>字；</w:t>
      </w:r>
      <w:r>
        <w:rPr>
          <w:lang w:val="zh-TW" w:eastAsia="zh-TW" w:bidi="zh-TW"/>
        </w:rPr>
        <w:t>版心題《全書》（卷</w:t>
      </w:r>
      <w:r>
        <w:rPr>
          <w:b/>
          <w:bCs/>
        </w:rPr>
        <w:t xml:space="preserve">50-51 </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張會卿先生著；《新方八</w:t>
      </w:r>
      <w:r>
        <w:rPr>
          <w:lang w:val="zh-CN" w:eastAsia="zh-CN" w:bidi="zh-CN"/>
        </w:rPr>
        <w:t>陣》；</w:t>
      </w:r>
      <w:r>
        <w:rPr>
          <w:lang w:val="zh-TW" w:eastAsia="zh-TW" w:bidi="zh-TW"/>
        </w:rPr>
        <w:t>維新堂藏板</w:t>
      </w:r>
      <w:r>
        <w:rPr>
          <w:lang w:val="zh-TW" w:eastAsia="zh-TW" w:bidi="zh-TW"/>
        </w:rPr>
        <w:t xml:space="preserve">” </w:t>
      </w:r>
      <w:r>
        <w:rPr>
          <w:lang w:val="zh-TW" w:eastAsia="zh-TW" w:bidi="zh-TW"/>
        </w:rPr>
        <w:t>〇</w:t>
      </w:r>
    </w:p>
    <w:p w:rsidR="008D5070" w:rsidRDefault="005E684C">
      <w:r>
        <w:rPr>
          <w:i/>
          <w:iCs/>
        </w:rPr>
        <w:t>Gujin yijian.</w:t>
      </w:r>
      <w:r>
        <w:t xml:space="preserve"> n.d. RM 560.</w:t>
      </w:r>
    </w:p>
    <w:p w:rsidR="008D5070" w:rsidRDefault="005E684C">
      <w:r>
        <w:rPr>
          <w:b/>
          <w:bCs/>
        </w:rPr>
        <w:t xml:space="preserve">A collection of prescriptions. Compiled by Nie Shangheng. ff. </w:t>
      </w:r>
      <w:r>
        <w:rPr>
          <w:b/>
          <w:bCs/>
          <w:lang w:val="zh-TW" w:eastAsia="zh-TW" w:bidi="zh-TW"/>
        </w:rPr>
        <w:t>6</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42</w:t>
      </w:r>
      <w:r w:rsidR="0089747A">
        <w:rPr>
          <w:b/>
          <w:bCs/>
          <w:lang w:val="zh-TW" w:eastAsia="zh-TW" w:bidi="zh-TW"/>
        </w:rPr>
        <w:t xml:space="preserve">, </w:t>
      </w:r>
      <w:r>
        <w:rPr>
          <w:b/>
          <w:bCs/>
          <w:lang w:val="zh-TW" w:eastAsia="zh-TW" w:bidi="zh-TW"/>
        </w:rPr>
        <w:t xml:space="preserve"> 50</w:t>
      </w:r>
      <w:r w:rsidR="0089747A">
        <w:rPr>
          <w:b/>
          <w:bCs/>
          <w:lang w:val="zh-TW" w:eastAsia="zh-TW" w:bidi="zh-TW"/>
        </w:rPr>
        <w:t xml:space="preserve">, </w:t>
      </w:r>
      <w:r>
        <w:rPr>
          <w:b/>
          <w:bCs/>
          <w:lang w:val="zh-TW" w:eastAsia="zh-TW" w:bidi="zh-TW"/>
        </w:rPr>
        <w:t>45</w:t>
      </w:r>
      <w:r w:rsidR="0089747A">
        <w:rPr>
          <w:b/>
          <w:bCs/>
          <w:lang w:val="zh-TW" w:eastAsia="zh-TW" w:bidi="zh-TW"/>
        </w:rPr>
        <w:t xml:space="preserve">, </w:t>
      </w:r>
      <w:r>
        <w:rPr>
          <w:b/>
          <w:bCs/>
          <w:lang w:val="zh-TW" w:eastAsia="zh-TW" w:bidi="zh-TW"/>
        </w:rPr>
        <w:t xml:space="preserve"> </w:t>
      </w:r>
      <w:r>
        <w:rPr>
          <w:b/>
          <w:bCs/>
        </w:rPr>
        <w:t>55.</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rPr>
          <w:b/>
          <w:bCs/>
        </w:rPr>
        <w:t>103</w:t>
      </w:r>
    </w:p>
    <w:p w:rsidR="008D5070" w:rsidRDefault="005E684C">
      <w:r>
        <w:rPr>
          <w:b/>
          <w:bCs/>
        </w:rPr>
        <w:t xml:space="preserve">RM </w:t>
      </w:r>
      <w:r>
        <w:t xml:space="preserve">c.400.k.l. </w:t>
      </w:r>
      <w:r>
        <w:rPr>
          <w:b/>
          <w:bCs/>
        </w:rPr>
        <w:t xml:space="preserve">4 fascs. in 1 </w:t>
      </w:r>
      <w:r>
        <w:rPr>
          <w:b/>
          <w:bCs/>
        </w:rPr>
        <w:t>vol. 24 cm.</w:t>
      </w:r>
    </w:p>
    <w:p w:rsidR="008D5070" w:rsidRDefault="005E684C">
      <w:bookmarkStart w:id="806" w:name="bookmark806"/>
      <w:r>
        <w:rPr>
          <w:lang w:val="zh-TW" w:eastAsia="zh-TW" w:bidi="zh-TW"/>
        </w:rPr>
        <w:t>《古今醫鑑》四卷，首一卷。（明</w:t>
      </w:r>
      <w:r>
        <w:t>）</w:t>
      </w:r>
      <w:r>
        <w:rPr>
          <w:lang w:val="zh-TW" w:eastAsia="zh-TW" w:bidi="zh-TW"/>
        </w:rPr>
        <w:t>聶尚恒編。</w:t>
      </w:r>
      <w:bookmarkEnd w:id="806"/>
    </w:p>
    <w:p w:rsidR="008D5070" w:rsidRDefault="005E684C">
      <w:bookmarkStart w:id="807" w:name="bookmark807"/>
      <w:r>
        <w:rPr>
          <w:lang w:val="zh-TW" w:eastAsia="zh-TW" w:bidi="zh-TW"/>
        </w:rPr>
        <w:t>清尚論堂翻刊崇德堂</w:t>
      </w:r>
      <w:r>
        <w:rPr>
          <w:lang w:val="zh-CN" w:eastAsia="zh-CN" w:bidi="zh-CN"/>
        </w:rPr>
        <w:t>刻本。</w:t>
      </w:r>
      <w:bookmarkEnd w:id="807"/>
    </w:p>
    <w:p w:rsidR="008D5070" w:rsidRDefault="005E684C">
      <w:r>
        <w:rPr>
          <w:lang w:val="zh-TW" w:eastAsia="zh-TW" w:bidi="zh-TW"/>
        </w:rPr>
        <w:t>版式：版框</w:t>
      </w:r>
      <w:r>
        <w:rPr>
          <w:b/>
          <w:bCs/>
        </w:rPr>
        <w:t>19.8x12.2</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22</w:t>
      </w:r>
      <w:r>
        <w:rPr>
          <w:lang w:val="zh-CN" w:eastAsia="zh-CN" w:bidi="zh-CN"/>
        </w:rPr>
        <w:t>字；</w:t>
      </w:r>
      <w:r>
        <w:rPr>
          <w:lang w:val="zh-TW" w:eastAsia="zh-TW" w:bidi="zh-TW"/>
        </w:rPr>
        <w:t>版心題《壽世金</w:t>
      </w:r>
      <w:r>
        <w:rPr>
          <w:lang w:val="zh-CN" w:eastAsia="zh-CN" w:bidi="zh-CN"/>
        </w:rPr>
        <w:t>丹》；</w:t>
      </w:r>
      <w:r>
        <w:rPr>
          <w:lang w:val="zh-TW" w:eastAsia="zh-TW" w:bidi="zh-TW"/>
        </w:rPr>
        <w:t>下口鐫</w:t>
      </w:r>
      <w:r>
        <w:rPr>
          <w:b/>
          <w:bCs/>
          <w:lang w:val="zh-TW" w:eastAsia="zh-TW" w:bidi="zh-TW"/>
        </w:rPr>
        <w:t>“</w:t>
      </w:r>
      <w:r>
        <w:rPr>
          <w:lang w:val="zh-TW" w:eastAsia="zh-TW" w:bidi="zh-TW"/>
        </w:rPr>
        <w:t>崇德堂</w:t>
      </w:r>
      <w:r>
        <w:rPr>
          <w:lang w:val="zh-TW" w:eastAsia="zh-TW" w:bidi="zh-TW"/>
        </w:rPr>
        <w:t>”</w:t>
      </w:r>
      <w:r>
        <w:rPr>
          <w:lang w:val="zh-TW" w:eastAsia="zh-TW" w:bidi="zh-TW"/>
        </w:rPr>
        <w:t>。</w:t>
      </w:r>
      <w:r>
        <w:rPr>
          <w:lang w:val="zh-TW" w:eastAsia="zh-TW" w:bidi="zh-TW"/>
        </w:rPr>
        <w:t xml:space="preserve"> </w:t>
      </w:r>
      <w:r>
        <w:rPr>
          <w:lang w:val="zh-TW" w:eastAsia="zh-TW" w:bidi="zh-TW"/>
        </w:rPr>
        <w:t>扉頁</w:t>
      </w:r>
      <w:r>
        <w:rPr>
          <w:b/>
          <w:bCs/>
          <w:lang w:val="zh-TW" w:eastAsia="zh-TW" w:bidi="zh-TW"/>
        </w:rPr>
        <w:t>••</w:t>
      </w:r>
      <w:r>
        <w:rPr>
          <w:lang w:val="zh-TW" w:eastAsia="zh-TW" w:bidi="zh-TW"/>
        </w:rPr>
        <w:t>鐫</w:t>
      </w:r>
      <w:r>
        <w:rPr>
          <w:b/>
          <w:bCs/>
          <w:lang w:val="zh-TW" w:eastAsia="zh-TW" w:bidi="zh-TW"/>
        </w:rPr>
        <w:t>“</w:t>
      </w:r>
      <w:r>
        <w:rPr>
          <w:lang w:val="zh-TW" w:eastAsia="zh-TW" w:bidi="zh-TW"/>
        </w:rPr>
        <w:t>壽世</w:t>
      </w:r>
      <w:r>
        <w:rPr>
          <w:b/>
          <w:bCs/>
          <w:lang w:val="zh-TW" w:eastAsia="zh-TW" w:bidi="zh-TW"/>
        </w:rPr>
        <w:t>^•</w:t>
      </w:r>
      <w:r>
        <w:rPr>
          <w:lang w:val="zh-TW" w:eastAsia="zh-TW" w:bidi="zh-TW"/>
        </w:rPr>
        <w:t>全書；聶氏新編；《古今醫鑑》；尚</w:t>
      </w:r>
      <w:r>
        <w:rPr>
          <w:b/>
          <w:bCs/>
          <w:lang w:val="zh-TW" w:eastAsia="zh-TW" w:bidi="zh-TW"/>
        </w:rPr>
        <w:t>_</w:t>
      </w:r>
      <w:r>
        <w:rPr>
          <w:lang w:val="zh-TW" w:eastAsia="zh-TW" w:bidi="zh-TW"/>
        </w:rPr>
        <w:t>梓行</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題識：卷</w:t>
      </w:r>
      <w:r>
        <w:rPr>
          <w:lang w:val="zh-CN" w:eastAsia="zh-CN" w:bidi="zh-CN"/>
        </w:rPr>
        <w:t>端題</w:t>
      </w:r>
      <w:r>
        <w:rPr>
          <w:b/>
          <w:bCs/>
          <w:lang w:val="zh-CN" w:eastAsia="zh-CN" w:bidi="zh-CN"/>
        </w:rPr>
        <w:t>‘</w:t>
      </w:r>
      <w:r>
        <w:rPr>
          <w:b/>
          <w:bCs/>
          <w:lang w:val="zh-TW" w:eastAsia="zh-TW" w:bidi="zh-TW"/>
        </w:rPr>
        <w:t>‘</w:t>
      </w:r>
      <w:r>
        <w:rPr>
          <w:lang w:val="zh-TW" w:eastAsia="zh-TW" w:bidi="zh-TW"/>
        </w:rPr>
        <w:t>崇德</w:t>
      </w:r>
      <w:r>
        <w:rPr>
          <w:lang w:val="zh-CN" w:eastAsia="zh-CN" w:bidi="zh-CN"/>
        </w:rPr>
        <w:t>堂梓、</w:t>
      </w:r>
    </w:p>
    <w:p w:rsidR="008D5070" w:rsidRDefault="005E684C">
      <w:r>
        <w:rPr>
          <w:i/>
          <w:iCs/>
        </w:rPr>
        <w:t>Mingyifanglun.</w:t>
      </w:r>
      <w:r>
        <w:t xml:space="preserve"> n.d. (1675+). RM 593.</w:t>
      </w:r>
    </w:p>
    <w:p w:rsidR="008D5070" w:rsidRDefault="005E684C">
      <w:r>
        <w:rPr>
          <w:b/>
          <w:bCs/>
        </w:rPr>
        <w:t>A collection</w:t>
      </w:r>
      <w:r>
        <w:t xml:space="preserve"> </w:t>
      </w:r>
      <w:r>
        <w:rPr>
          <w:b/>
          <w:bCs/>
        </w:rPr>
        <w:t>of</w:t>
      </w:r>
      <w:r>
        <w:t xml:space="preserve"> </w:t>
      </w:r>
      <w:r>
        <w:rPr>
          <w:b/>
          <w:bCs/>
        </w:rPr>
        <w:t>prescriptions</w:t>
      </w:r>
      <w:r w:rsidR="0089747A">
        <w:t xml:space="preserve">, </w:t>
      </w:r>
      <w:r>
        <w:t xml:space="preserve"> </w:t>
      </w:r>
      <w:r>
        <w:rPr>
          <w:b/>
          <w:bCs/>
        </w:rPr>
        <w:t>with</w:t>
      </w:r>
      <w:r>
        <w:t xml:space="preserve"> </w:t>
      </w:r>
      <w:r>
        <w:rPr>
          <w:b/>
          <w:bCs/>
        </w:rPr>
        <w:t>commentary</w:t>
      </w:r>
      <w:r>
        <w:t xml:space="preserve"> </w:t>
      </w:r>
      <w:r>
        <w:rPr>
          <w:b/>
          <w:bCs/>
        </w:rPr>
        <w:t>by</w:t>
      </w:r>
      <w:r>
        <w:t xml:space="preserve"> </w:t>
      </w:r>
      <w:r>
        <w:rPr>
          <w:b/>
          <w:bCs/>
        </w:rPr>
        <w:t>various</w:t>
      </w:r>
      <w:r>
        <w:t xml:space="preserve"> </w:t>
      </w:r>
      <w:r>
        <w:rPr>
          <w:b/>
          <w:bCs/>
        </w:rPr>
        <w:t>authors</w:t>
      </w:r>
      <w:r>
        <w:t xml:space="preserve">. </w:t>
      </w:r>
      <w:r>
        <w:rPr>
          <w:b/>
          <w:bCs/>
        </w:rPr>
        <w:t>Compiled</w:t>
      </w:r>
      <w:r>
        <w:t xml:space="preserve"> </w:t>
      </w:r>
      <w:r>
        <w:rPr>
          <w:b/>
          <w:bCs/>
        </w:rPr>
        <w:t>by Luo Mei</w:t>
      </w:r>
      <w:r>
        <w:t xml:space="preserve"> </w:t>
      </w:r>
      <w:r>
        <w:rPr>
          <w:b/>
          <w:bCs/>
        </w:rPr>
        <w:t>in</w:t>
      </w:r>
      <w:r>
        <w:t xml:space="preserve"> </w:t>
      </w:r>
      <w:r>
        <w:rPr>
          <w:b/>
          <w:bCs/>
        </w:rPr>
        <w:t xml:space="preserve">1675. ff. </w:t>
      </w:r>
      <w:r>
        <w:rPr>
          <w:b/>
          <w:bCs/>
          <w:lang w:val="zh-TW" w:eastAsia="zh-TW" w:bidi="zh-TW"/>
        </w:rPr>
        <w:t>3</w:t>
      </w:r>
      <w:r w:rsidR="0089747A">
        <w:rPr>
          <w:b/>
          <w:bCs/>
          <w:lang w:val="zh-TW" w:eastAsia="zh-TW" w:bidi="zh-TW"/>
        </w:rPr>
        <w:t xml:space="preserve">, </w:t>
      </w:r>
      <w:r>
        <w:rPr>
          <w:b/>
          <w:bCs/>
          <w:lang w:val="zh-TW" w:eastAsia="zh-TW" w:bidi="zh-TW"/>
        </w:rPr>
        <w:t xml:space="preserve"> 8</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34</w:t>
      </w:r>
      <w:r w:rsidR="0089747A">
        <w:rPr>
          <w:b/>
          <w:bCs/>
          <w:lang w:val="zh-TW" w:eastAsia="zh-TW" w:bidi="zh-TW"/>
        </w:rPr>
        <w:t xml:space="preserve">, </w:t>
      </w:r>
      <w:r>
        <w:rPr>
          <w:b/>
          <w:bCs/>
          <w:lang w:val="zh-TW" w:eastAsia="zh-TW" w:bidi="zh-TW"/>
        </w:rPr>
        <w:t>49</w:t>
      </w:r>
      <w:r w:rsidR="0089747A">
        <w:rPr>
          <w:b/>
          <w:bCs/>
          <w:lang w:val="zh-TW" w:eastAsia="zh-TW" w:bidi="zh-TW"/>
        </w:rPr>
        <w:t xml:space="preserve">, </w:t>
      </w:r>
      <w:r>
        <w:rPr>
          <w:b/>
          <w:bCs/>
          <w:lang w:val="zh-TW" w:eastAsia="zh-TW" w:bidi="zh-TW"/>
        </w:rPr>
        <w:t xml:space="preserve"> 61</w:t>
      </w:r>
      <w:r>
        <w:rPr>
          <w:lang w:val="zh-TW" w:eastAsia="zh-TW" w:bidi="zh-TW"/>
        </w:rPr>
        <w:t>，</w:t>
      </w:r>
      <w:r>
        <w:rPr>
          <w:b/>
          <w:bCs/>
        </w:rPr>
        <w:t>57.</w:t>
      </w:r>
    </w:p>
    <w:p w:rsidR="008D5070" w:rsidRDefault="005E684C">
      <w:r>
        <w:rPr>
          <w:b/>
          <w:bCs/>
        </w:rPr>
        <w:t xml:space="preserve">RM </w:t>
      </w:r>
      <w:r>
        <w:t xml:space="preserve">c.410.m.l. </w:t>
      </w:r>
      <w:r>
        <w:rPr>
          <w:b/>
          <w:bCs/>
        </w:rPr>
        <w:t>4 fascs. in 1 vol. 17.5 cm.</w:t>
      </w:r>
    </w:p>
    <w:p w:rsidR="008D5070" w:rsidRDefault="005E684C">
      <w:bookmarkStart w:id="808" w:name="bookmark808"/>
      <w:r>
        <w:rPr>
          <w:lang w:val="zh-TW" w:eastAsia="zh-TW" w:bidi="zh-TW"/>
        </w:rPr>
        <w:t>《名醫方論》四卷。（清</w:t>
      </w:r>
      <w:r>
        <w:t>）</w:t>
      </w:r>
      <w:r>
        <w:rPr>
          <w:lang w:val="zh-TW" w:eastAsia="zh-TW" w:bidi="zh-TW"/>
        </w:rPr>
        <w:t>羅東逸（羅美</w:t>
      </w:r>
      <w:r>
        <w:t>）</w:t>
      </w:r>
      <w:r>
        <w:rPr>
          <w:lang w:val="zh-TW" w:eastAsia="zh-TW" w:bidi="zh-TW"/>
        </w:rPr>
        <w:t>評定，（清</w:t>
      </w:r>
      <w:r>
        <w:t>）</w:t>
      </w:r>
      <w:r>
        <w:rPr>
          <w:lang w:val="zh-TW" w:eastAsia="zh-TW" w:bidi="zh-TW"/>
        </w:rPr>
        <w:t>柯韻伯（柯琴</w:t>
      </w:r>
      <w:r>
        <w:t>）</w:t>
      </w:r>
      <w:r>
        <w:rPr>
          <w:lang w:val="zh-TW" w:eastAsia="zh-TW" w:bidi="zh-TW"/>
        </w:rPr>
        <w:t>參閱。</w:t>
      </w:r>
      <w:r>
        <w:rPr>
          <w:lang w:val="zh-TW" w:eastAsia="zh-TW" w:bidi="zh-TW"/>
        </w:rPr>
        <w:t xml:space="preserve"> </w:t>
      </w:r>
      <w:r>
        <w:rPr>
          <w:lang w:val="zh-TW" w:eastAsia="zh-TW" w:bidi="zh-TW"/>
        </w:rPr>
        <w:t>清刻本，龍南堂藏版。</w:t>
      </w:r>
      <w:bookmarkEnd w:id="808"/>
    </w:p>
    <w:p w:rsidR="008D5070" w:rsidRDefault="005E684C">
      <w:r>
        <w:rPr>
          <w:lang w:val="zh-TW" w:eastAsia="zh-TW" w:bidi="zh-TW"/>
        </w:rPr>
        <w:t>版式：版框</w:t>
      </w:r>
      <w:r>
        <w:rPr>
          <w:b/>
          <w:bCs/>
        </w:rPr>
        <w:t>12.9x9.8</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22</w:t>
      </w:r>
      <w:r>
        <w:rPr>
          <w:lang w:val="zh-TW" w:eastAsia="zh-TW" w:bidi="zh-TW"/>
        </w:rPr>
        <w:t>字，</w:t>
      </w:r>
      <w:r>
        <w:rPr>
          <w:lang w:val="zh-CN" w:eastAsia="zh-CN" w:bidi="zh-CN"/>
        </w:rPr>
        <w:t>眉批；</w:t>
      </w:r>
      <w:r>
        <w:rPr>
          <w:lang w:val="zh-TW" w:eastAsia="zh-TW" w:bidi="zh-TW"/>
        </w:rPr>
        <w:t>版心題《名醫方論》。</w:t>
      </w:r>
    </w:p>
    <w:p w:rsidR="008D5070" w:rsidRDefault="005E684C">
      <w:r>
        <w:rPr>
          <w:lang w:val="zh-TW" w:eastAsia="zh-TW" w:bidi="zh-TW"/>
        </w:rPr>
        <w:t>扉頁：鐫</w:t>
      </w:r>
      <w:r>
        <w:rPr>
          <w:b/>
          <w:bCs/>
          <w:lang w:val="zh-TW" w:eastAsia="zh-TW" w:bidi="zh-TW"/>
        </w:rPr>
        <w:t>“</w:t>
      </w:r>
      <w:r>
        <w:rPr>
          <w:lang w:val="zh-TW" w:eastAsia="zh-TW" w:bidi="zh-TW"/>
        </w:rPr>
        <w:t>新安羅東逸先生評定，慈水柯韻伯先生</w:t>
      </w:r>
      <w:r>
        <w:rPr>
          <w:lang w:val="zh-CN" w:eastAsia="zh-CN" w:bidi="zh-CN"/>
        </w:rPr>
        <w:t>參閱；</w:t>
      </w:r>
      <w:r>
        <w:rPr>
          <w:lang w:val="zh-TW" w:eastAsia="zh-TW" w:bidi="zh-TW"/>
        </w:rPr>
        <w:t>《古今名醫方論》；龍南堂藏板</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序跋：康熙乙卯</w:t>
      </w:r>
      <w:r>
        <w:t>（</w:t>
      </w:r>
      <w:r>
        <w:rPr>
          <w:b/>
          <w:bCs/>
          <w:lang w:val="zh-TW" w:eastAsia="zh-TW" w:bidi="zh-TW"/>
        </w:rPr>
        <w:t>14</w:t>
      </w:r>
      <w:r>
        <w:rPr>
          <w:lang w:val="zh-TW" w:eastAsia="zh-TW" w:bidi="zh-TW"/>
        </w:rPr>
        <w:t>年）羅美序。</w:t>
      </w:r>
    </w:p>
    <w:p w:rsidR="008D5070" w:rsidRDefault="005E684C">
      <w:r>
        <w:rPr>
          <w:i/>
          <w:iCs/>
        </w:rPr>
        <w:t>Yifangjijie.</w:t>
      </w:r>
      <w:r>
        <w:t xml:space="preserve"> n.d. (16</w:t>
      </w:r>
      <w:r>
        <w:t>82+). RM 586.</w:t>
      </w:r>
    </w:p>
    <w:p w:rsidR="008D5070" w:rsidRDefault="005E684C">
      <w:r>
        <w:rPr>
          <w:b/>
          <w:bCs/>
        </w:rPr>
        <w:t xml:space="preserve">A collection of prescriptions. Compiled by Wang Ang (1615-1700?) in 1682. ff. </w:t>
      </w:r>
      <w:r>
        <w:rPr>
          <w:b/>
          <w:bCs/>
          <w:lang w:val="zh-TW" w:eastAsia="zh-TW" w:bidi="zh-TW"/>
        </w:rPr>
        <w:t>2</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w:t>
      </w:r>
      <w:r>
        <w:rPr>
          <w:b/>
          <w:bCs/>
        </w:rPr>
        <w:t>13</w:t>
      </w:r>
      <w:r w:rsidR="0089747A">
        <w:rPr>
          <w:b/>
          <w:bCs/>
        </w:rPr>
        <w:t xml:space="preserve">, </w:t>
      </w:r>
      <w:r>
        <w:rPr>
          <w:b/>
          <w:bCs/>
        </w:rPr>
        <w:t xml:space="preserve"> </w:t>
      </w:r>
      <w:r>
        <w:rPr>
          <w:b/>
          <w:bCs/>
          <w:lang w:val="zh-TW" w:eastAsia="zh-TW" w:bidi="zh-TW"/>
        </w:rPr>
        <w:t>77</w:t>
      </w:r>
      <w:r w:rsidR="0089747A">
        <w:rPr>
          <w:b/>
          <w:bCs/>
          <w:lang w:val="zh-TW" w:eastAsia="zh-TW" w:bidi="zh-TW"/>
        </w:rPr>
        <w:t xml:space="preserve">, </w:t>
      </w:r>
      <w:r>
        <w:rPr>
          <w:b/>
          <w:bCs/>
          <w:lang w:val="zh-TW" w:eastAsia="zh-TW" w:bidi="zh-TW"/>
        </w:rPr>
        <w:t xml:space="preserve"> 83</w:t>
      </w:r>
      <w:r w:rsidR="0089747A">
        <w:rPr>
          <w:b/>
          <w:bCs/>
          <w:lang w:val="zh-TW" w:eastAsia="zh-TW" w:bidi="zh-TW"/>
        </w:rPr>
        <w:t xml:space="preserve">, </w:t>
      </w:r>
      <w:r>
        <w:rPr>
          <w:b/>
          <w:bCs/>
          <w:lang w:val="zh-TW" w:eastAsia="zh-TW" w:bidi="zh-TW"/>
        </w:rPr>
        <w:t xml:space="preserve"> </w:t>
      </w:r>
      <w:r>
        <w:rPr>
          <w:b/>
          <w:bCs/>
        </w:rPr>
        <w:t>86.</w:t>
      </w:r>
    </w:p>
    <w:p w:rsidR="008D5070" w:rsidRDefault="005E684C">
      <w:r>
        <w:rPr>
          <w:b/>
          <w:bCs/>
        </w:rPr>
        <w:t xml:space="preserve">RM </w:t>
      </w:r>
      <w:r>
        <w:t xml:space="preserve">c.410.i.l. </w:t>
      </w:r>
      <w:r>
        <w:rPr>
          <w:b/>
          <w:bCs/>
        </w:rPr>
        <w:t>3 fascs. 25 cm.</w:t>
      </w:r>
    </w:p>
    <w:p w:rsidR="008D5070" w:rsidRDefault="005E684C">
      <w:bookmarkStart w:id="809" w:name="bookmark809"/>
      <w:r>
        <w:rPr>
          <w:lang w:val="zh-TW" w:eastAsia="zh-TW" w:bidi="zh-TW"/>
        </w:rPr>
        <w:t>《醫方集解》三卷。（清</w:t>
      </w:r>
      <w:r>
        <w:t>）</w:t>
      </w:r>
      <w:r>
        <w:rPr>
          <w:lang w:val="zh-TW" w:eastAsia="zh-TW" w:bidi="zh-TW"/>
        </w:rPr>
        <w:t>汪昂著輯，（清</w:t>
      </w:r>
      <w:r>
        <w:t>）</w:t>
      </w:r>
      <w:r>
        <w:rPr>
          <w:lang w:val="zh-TW" w:eastAsia="zh-TW" w:bidi="zh-TW"/>
        </w:rPr>
        <w:t>汪桓參閱，（清</w:t>
      </w:r>
      <w:r>
        <w:t>）</w:t>
      </w:r>
      <w:r>
        <w:rPr>
          <w:lang w:val="zh-TW" w:eastAsia="zh-TW" w:bidi="zh-TW"/>
        </w:rPr>
        <w:t>汪端、汪惟寵較。</w:t>
      </w:r>
      <w:bookmarkEnd w:id="809"/>
    </w:p>
    <w:p w:rsidR="008D5070" w:rsidRDefault="005E684C">
      <w:bookmarkStart w:id="810" w:name="bookmark810"/>
      <w:r>
        <w:rPr>
          <w:lang w:val="zh-TW" w:eastAsia="zh-TW" w:bidi="zh-TW"/>
        </w:rPr>
        <w:t>清文會樓刻本。</w:t>
      </w:r>
      <w:bookmarkEnd w:id="810"/>
    </w:p>
    <w:p w:rsidR="008D5070" w:rsidRDefault="005E684C">
      <w:r>
        <w:rPr>
          <w:lang w:val="zh-TW" w:eastAsia="zh-TW" w:bidi="zh-TW"/>
        </w:rPr>
        <w:t>版式：版框</w:t>
      </w:r>
      <w:r>
        <w:rPr>
          <w:b/>
          <w:bCs/>
        </w:rPr>
        <w:t>19.8x15.0</w:t>
      </w:r>
      <w:r>
        <w:rPr>
          <w:lang w:val="zh-CN" w:eastAsia="zh-CN" w:bidi="zh-CN"/>
        </w:rPr>
        <w:t>公分；</w:t>
      </w:r>
      <w:r>
        <w:rPr>
          <w:lang w:val="zh-TW" w:eastAsia="zh-TW" w:bidi="zh-TW"/>
        </w:rPr>
        <w:t>四周</w:t>
      </w:r>
      <w:r>
        <w:rPr>
          <w:lang w:val="zh-CN" w:eastAsia="zh-CN" w:bidi="zh-CN"/>
        </w:rPr>
        <w:t>單邊；</w:t>
      </w:r>
      <w:r>
        <w:rPr>
          <w:b/>
          <w:bCs/>
          <w:lang w:val="zh-TW" w:eastAsia="zh-TW" w:bidi="zh-TW"/>
        </w:rPr>
        <w:t>11</w:t>
      </w:r>
      <w:r>
        <w:rPr>
          <w:lang w:val="zh-TW" w:eastAsia="zh-TW" w:bidi="zh-TW"/>
        </w:rPr>
        <w:t>行</w:t>
      </w:r>
      <w:r>
        <w:rPr>
          <w:b/>
          <w:bCs/>
          <w:lang w:val="zh-TW" w:eastAsia="zh-TW" w:bidi="zh-TW"/>
        </w:rPr>
        <w:t>28</w:t>
      </w:r>
      <w:r>
        <w:rPr>
          <w:lang w:val="zh-TW" w:eastAsia="zh-TW" w:bidi="zh-TW"/>
        </w:rPr>
        <w:t>字，眉</w:t>
      </w:r>
      <w:r>
        <w:rPr>
          <w:lang w:val="zh-CN" w:eastAsia="zh-CN" w:bidi="zh-CN"/>
        </w:rPr>
        <w:t>批欄；</w:t>
      </w:r>
      <w:r>
        <w:rPr>
          <w:lang w:val="zh-TW" w:eastAsia="zh-TW" w:bidi="zh-TW"/>
        </w:rPr>
        <w:t>版心題《醫方集</w:t>
      </w:r>
      <w:r>
        <w:rPr>
          <w:lang w:val="zh-CN" w:eastAsia="zh-CN" w:bidi="zh-CN"/>
        </w:rPr>
        <w:t>解》；</w:t>
      </w:r>
      <w:r>
        <w:rPr>
          <w:lang w:val="zh-TW" w:eastAsia="zh-TW" w:bidi="zh-TW"/>
        </w:rPr>
        <w:t>下口鐫</w:t>
      </w:r>
      <w:r>
        <w:rPr>
          <w:b/>
          <w:bCs/>
          <w:lang w:val="zh-TW" w:eastAsia="zh-TW" w:bidi="zh-TW"/>
        </w:rPr>
        <w:t>“</w:t>
      </w:r>
      <w:r>
        <w:rPr>
          <w:lang w:val="zh-TW" w:eastAsia="zh-TW" w:bidi="zh-TW"/>
        </w:rPr>
        <w:t>文會樓</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序跋：康熙壬戌</w:t>
      </w:r>
      <w:r>
        <w:t>（</w:t>
      </w:r>
      <w:r>
        <w:rPr>
          <w:b/>
          <w:bCs/>
          <w:lang w:val="zh-TW" w:eastAsia="zh-TW" w:bidi="zh-TW"/>
        </w:rPr>
        <w:t>21</w:t>
      </w:r>
      <w:r>
        <w:rPr>
          <w:lang w:val="zh-TW" w:eastAsia="zh-TW" w:bidi="zh-TW"/>
        </w:rPr>
        <w:t>年）汪昂序。</w:t>
      </w:r>
    </w:p>
    <w:p w:rsidR="008D5070" w:rsidRDefault="005E684C">
      <w:r>
        <w:rPr>
          <w:i/>
          <w:iCs/>
        </w:rPr>
        <w:t>Yifangjinglun.</w:t>
      </w:r>
      <w:r>
        <w:t xml:space="preserve"> n.d. (1693+). RM 595.</w:t>
      </w:r>
    </w:p>
    <w:p w:rsidR="008D5070" w:rsidRDefault="005E684C">
      <w:r>
        <w:rPr>
          <w:b/>
          <w:bCs/>
        </w:rPr>
        <w:t xml:space="preserve">A commentated collection of prescriptions. Compiled by Cheng Liixin </w:t>
      </w:r>
      <w:r>
        <w:rPr>
          <w:b/>
          <w:bCs/>
          <w:i/>
          <w:iCs/>
        </w:rPr>
        <w:t>circa</w:t>
      </w:r>
      <w:r>
        <w:rPr>
          <w:b/>
          <w:bCs/>
        </w:rPr>
        <w:t xml:space="preserve"> 1693. ff. </w:t>
      </w:r>
      <w:r>
        <w:rPr>
          <w:b/>
          <w:bCs/>
          <w:lang w:val="zh-TW" w:eastAsia="zh-TW" w:bidi="zh-TW"/>
        </w:rPr>
        <w:t>5</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16</w:t>
      </w:r>
      <w:r w:rsidR="0089747A">
        <w:rPr>
          <w:b/>
          <w:bCs/>
          <w:lang w:val="zh-TW" w:eastAsia="zh-TW" w:bidi="zh-TW"/>
        </w:rPr>
        <w:t xml:space="preserve">, </w:t>
      </w:r>
      <w:r>
        <w:rPr>
          <w:b/>
          <w:bCs/>
          <w:lang w:val="zh-TW" w:eastAsia="zh-TW" w:bidi="zh-TW"/>
        </w:rPr>
        <w:t xml:space="preserve"> 62</w:t>
      </w:r>
      <w:r w:rsidR="0089747A">
        <w:rPr>
          <w:b/>
          <w:bCs/>
          <w:lang w:val="zh-TW" w:eastAsia="zh-TW" w:bidi="zh-TW"/>
        </w:rPr>
        <w:t xml:space="preserve">, </w:t>
      </w:r>
      <w:r>
        <w:rPr>
          <w:b/>
          <w:bCs/>
          <w:lang w:val="zh-TW" w:eastAsia="zh-TW" w:bidi="zh-TW"/>
        </w:rPr>
        <w:t>115</w:t>
      </w:r>
      <w:r w:rsidR="0089747A">
        <w:rPr>
          <w:b/>
          <w:bCs/>
          <w:lang w:val="zh-TW" w:eastAsia="zh-TW" w:bidi="zh-TW"/>
        </w:rPr>
        <w:t xml:space="preserve">, </w:t>
      </w:r>
      <w:r>
        <w:rPr>
          <w:b/>
          <w:bCs/>
          <w:lang w:val="zh-TW" w:eastAsia="zh-TW" w:bidi="zh-TW"/>
        </w:rPr>
        <w:t xml:space="preserve"> 125</w:t>
      </w:r>
      <w:r w:rsidR="0089747A">
        <w:rPr>
          <w:b/>
          <w:bCs/>
          <w:lang w:val="zh-TW" w:eastAsia="zh-TW" w:bidi="zh-TW"/>
        </w:rPr>
        <w:t xml:space="preserve">, </w:t>
      </w:r>
      <w:r>
        <w:rPr>
          <w:b/>
          <w:bCs/>
          <w:lang w:val="zh-TW" w:eastAsia="zh-TW" w:bidi="zh-TW"/>
        </w:rPr>
        <w:t>136</w:t>
      </w:r>
      <w:r w:rsidR="0089747A">
        <w:rPr>
          <w:b/>
          <w:bCs/>
          <w:lang w:val="zh-TW" w:eastAsia="zh-TW" w:bidi="zh-TW"/>
        </w:rPr>
        <w:t xml:space="preserve">, </w:t>
      </w:r>
      <w:r>
        <w:rPr>
          <w:b/>
          <w:bCs/>
          <w:lang w:val="zh-TW" w:eastAsia="zh-TW" w:bidi="zh-TW"/>
        </w:rPr>
        <w:t xml:space="preserve"> 157</w:t>
      </w:r>
      <w:r w:rsidR="0089747A">
        <w:rPr>
          <w:b/>
          <w:bCs/>
          <w:lang w:val="zh-TW" w:eastAsia="zh-TW" w:bidi="zh-TW"/>
        </w:rPr>
        <w:t xml:space="preserve">, </w:t>
      </w:r>
      <w:r>
        <w:rPr>
          <w:b/>
          <w:bCs/>
          <w:lang w:val="zh-TW" w:eastAsia="zh-TW" w:bidi="zh-TW"/>
        </w:rPr>
        <w:t xml:space="preserve"> </w:t>
      </w:r>
      <w:r>
        <w:rPr>
          <w:b/>
          <w:bCs/>
        </w:rPr>
        <w:t>162.</w:t>
      </w:r>
    </w:p>
    <w:p w:rsidR="008D5070" w:rsidRDefault="005E684C">
      <w:pPr>
        <w:tabs>
          <w:tab w:val="left" w:pos="1368"/>
        </w:tabs>
      </w:pPr>
      <w:r>
        <w:rPr>
          <w:b/>
          <w:bCs/>
        </w:rPr>
        <w:t>RM C.410JJ3.</w:t>
      </w:r>
      <w:r>
        <w:rPr>
          <w:b/>
          <w:bCs/>
        </w:rPr>
        <w:tab/>
        <w:t>12 fascs. in 2 vols. 21 cm.</w:t>
      </w:r>
    </w:p>
    <w:p w:rsidR="008D5070" w:rsidRDefault="005E684C">
      <w:bookmarkStart w:id="811" w:name="bookmark811"/>
      <w:r>
        <w:rPr>
          <w:lang w:val="zh-TW" w:eastAsia="zh-TW" w:bidi="zh-TW"/>
        </w:rPr>
        <w:t>《醫方精論》六卷</w:t>
      </w:r>
      <w:r>
        <w:t>〇</w:t>
      </w:r>
      <w:r>
        <w:t>(</w:t>
      </w:r>
      <w:r>
        <w:rPr>
          <w:lang w:val="zh-TW" w:eastAsia="zh-TW" w:bidi="zh-TW"/>
        </w:rPr>
        <w:t>清）程履新述，（清</w:t>
      </w:r>
      <w:r>
        <w:t>）</w:t>
      </w:r>
      <w:r>
        <w:rPr>
          <w:lang w:val="zh-TW" w:eastAsia="zh-TW" w:bidi="zh-TW"/>
        </w:rPr>
        <w:t>程咸新等</w:t>
      </w:r>
      <w:r>
        <w:rPr>
          <w:lang w:val="zh-CN" w:eastAsia="zh-CN" w:bidi="zh-CN"/>
        </w:rPr>
        <w:t>參校。</w:t>
      </w:r>
      <w:r>
        <w:rPr>
          <w:lang w:val="zh-CN" w:eastAsia="zh-CN" w:bidi="zh-CN"/>
        </w:rPr>
        <w:t xml:space="preserve"> </w:t>
      </w:r>
      <w:r>
        <w:rPr>
          <w:lang w:val="zh-TW" w:eastAsia="zh-TW" w:bidi="zh-TW"/>
        </w:rPr>
        <w:t>清刻本，帶月樓</w:t>
      </w:r>
      <w:r>
        <w:rPr>
          <w:lang w:val="zh-CN" w:eastAsia="zh-CN" w:bidi="zh-CN"/>
        </w:rPr>
        <w:t>藏版。</w:t>
      </w:r>
      <w:bookmarkEnd w:id="811"/>
    </w:p>
    <w:p w:rsidR="008D5070" w:rsidRDefault="005E684C">
      <w:r>
        <w:rPr>
          <w:lang w:val="zh-TW" w:eastAsia="zh-TW" w:bidi="zh-TW"/>
        </w:rPr>
        <w:t>版式：版框</w:t>
      </w:r>
      <w:r>
        <w:rPr>
          <w:b/>
          <w:bCs/>
        </w:rPr>
        <w:t>17.4x13.6</w:t>
      </w:r>
      <w:r>
        <w:rPr>
          <w:lang w:val="zh-CN" w:eastAsia="zh-CN" w:bidi="zh-CN"/>
        </w:rPr>
        <w:t>公分；</w:t>
      </w:r>
      <w:r>
        <w:rPr>
          <w:lang w:val="zh-TW" w:eastAsia="zh-TW" w:bidi="zh-TW"/>
        </w:rPr>
        <w:t>四</w:t>
      </w:r>
      <w:r>
        <w:rPr>
          <w:lang w:val="zh-CN" w:eastAsia="zh-CN" w:bidi="zh-CN"/>
        </w:rPr>
        <w:t>周雙；</w:t>
      </w:r>
      <w:r>
        <w:rPr>
          <w:b/>
          <w:bCs/>
          <w:lang w:val="zh-TW" w:eastAsia="zh-TW" w:bidi="zh-TW"/>
        </w:rPr>
        <w:t>9</w:t>
      </w:r>
      <w:r>
        <w:rPr>
          <w:lang w:val="zh-TW" w:eastAsia="zh-TW" w:bidi="zh-TW"/>
        </w:rPr>
        <w:t>行</w:t>
      </w:r>
      <w:r>
        <w:rPr>
          <w:b/>
          <w:bCs/>
          <w:lang w:val="zh-TW" w:eastAsia="zh-TW" w:bidi="zh-TW"/>
        </w:rPr>
        <w:t>20</w:t>
      </w:r>
      <w:r>
        <w:rPr>
          <w:lang w:val="zh-CN" w:eastAsia="zh-CN" w:bidi="zh-CN"/>
        </w:rPr>
        <w:t>字。</w:t>
      </w:r>
    </w:p>
    <w:p w:rsidR="008D5070" w:rsidRDefault="005E684C">
      <w:r>
        <w:rPr>
          <w:lang w:val="zh-TW" w:eastAsia="zh-TW" w:bidi="zh-TW"/>
        </w:rPr>
        <w:t>扉頁：鐫</w:t>
      </w:r>
      <w:r>
        <w:rPr>
          <w:b/>
          <w:bCs/>
          <w:lang w:val="zh-TW" w:eastAsia="zh-TW" w:bidi="zh-TW"/>
        </w:rPr>
        <w:t>“</w:t>
      </w:r>
      <w:r>
        <w:rPr>
          <w:lang w:val="zh-TW" w:eastAsia="zh-TW" w:bidi="zh-TW"/>
        </w:rPr>
        <w:t>新安海陽黃山樵長程德基述；《醫方精</w:t>
      </w:r>
      <w:r>
        <w:rPr>
          <w:lang w:val="zh-CN" w:eastAsia="zh-CN" w:bidi="zh-CN"/>
        </w:rPr>
        <w:t>論》；</w:t>
      </w:r>
      <w:r>
        <w:rPr>
          <w:lang w:val="zh-TW" w:eastAsia="zh-TW" w:bidi="zh-TW"/>
        </w:rPr>
        <w:t>帶月樓藏板</w:t>
      </w:r>
      <w:r>
        <w:rPr>
          <w:lang w:val="zh-TW" w:eastAsia="zh-TW" w:bidi="zh-TW"/>
        </w:rPr>
        <w:t>”</w:t>
      </w:r>
      <w:r>
        <w:rPr>
          <w:lang w:val="zh-TW" w:eastAsia="zh-TW" w:bidi="zh-TW"/>
        </w:rPr>
        <w:t>。</w:t>
      </w:r>
    </w:p>
    <w:p w:rsidR="008D5070" w:rsidRDefault="005E684C">
      <w:r>
        <w:rPr>
          <w:lang w:val="zh-TW" w:eastAsia="zh-TW" w:bidi="zh-TW"/>
        </w:rPr>
        <w:t>序跋：康熙三十二年江有良序，程履新引例。</w:t>
      </w:r>
    </w:p>
    <w:p w:rsidR="008D5070" w:rsidRDefault="005E684C">
      <w:r>
        <w:rPr>
          <w:i/>
          <w:iCs/>
        </w:rPr>
        <w:t>Danfang huibian.</w:t>
      </w:r>
      <w:r>
        <w:t xml:space="preserve"> 1810. RM 591.</w:t>
      </w:r>
    </w:p>
    <w:p w:rsidR="008D5070" w:rsidRDefault="005E684C">
      <w:r>
        <w:rPr>
          <w:b/>
          <w:bCs/>
        </w:rPr>
        <w:t xml:space="preserve">A collection of prescriptions. Compiled by Qian Jun </w:t>
      </w:r>
      <w:r>
        <w:rPr>
          <w:b/>
          <w:bCs/>
          <w:i/>
          <w:iCs/>
        </w:rPr>
        <w:t>circa</w:t>
      </w:r>
      <w:r>
        <w:rPr>
          <w:b/>
          <w:bCs/>
        </w:rPr>
        <w:t xml:space="preserve"> 1707. This edition appended with a chapter of prescriptions compiled by Huang Zhaolin </w:t>
      </w:r>
      <w:r>
        <w:rPr>
          <w:b/>
          <w:bCs/>
          <w:i/>
          <w:iCs/>
        </w:rPr>
        <w:t>circa</w:t>
      </w:r>
      <w:r>
        <w:rPr>
          <w:b/>
          <w:bCs/>
        </w:rPr>
        <w:t xml:space="preserve"> 1773. ff. </w:t>
      </w:r>
      <w:r>
        <w:rPr>
          <w:b/>
          <w:bCs/>
          <w:lang w:val="zh-TW" w:eastAsia="zh-TW" w:bidi="zh-TW"/>
        </w:rPr>
        <w:t>2</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17</w:t>
      </w:r>
      <w:r w:rsidR="0089747A">
        <w:rPr>
          <w:b/>
          <w:bCs/>
          <w:lang w:val="zh-TW" w:eastAsia="zh-TW" w:bidi="zh-TW"/>
        </w:rPr>
        <w:t xml:space="preserve">, </w:t>
      </w:r>
      <w:r>
        <w:rPr>
          <w:b/>
          <w:bCs/>
          <w:lang w:val="zh-TW" w:eastAsia="zh-TW" w:bidi="zh-TW"/>
        </w:rPr>
        <w:t xml:space="preserve"> 15</w:t>
      </w:r>
      <w:r w:rsidR="0089747A">
        <w:rPr>
          <w:b/>
          <w:bCs/>
          <w:lang w:val="zh-TW" w:eastAsia="zh-TW" w:bidi="zh-TW"/>
        </w:rPr>
        <w:t xml:space="preserve">, </w:t>
      </w:r>
      <w:r>
        <w:rPr>
          <w:b/>
          <w:bCs/>
          <w:lang w:val="zh-TW" w:eastAsia="zh-TW" w:bidi="zh-TW"/>
        </w:rPr>
        <w:t>13</w:t>
      </w:r>
      <w:r w:rsidR="0089747A">
        <w:rPr>
          <w:b/>
          <w:bCs/>
          <w:lang w:val="zh-TW" w:eastAsia="zh-TW" w:bidi="zh-TW"/>
        </w:rPr>
        <w:t xml:space="preserve">, </w:t>
      </w:r>
      <w:r>
        <w:rPr>
          <w:b/>
          <w:bCs/>
          <w:lang w:val="zh-TW" w:eastAsia="zh-TW" w:bidi="zh-TW"/>
        </w:rPr>
        <w:t xml:space="preserve"> 12</w:t>
      </w:r>
      <w:r w:rsidR="0089747A">
        <w:rPr>
          <w:b/>
          <w:bCs/>
          <w:lang w:val="zh-TW" w:eastAsia="zh-TW" w:bidi="zh-TW"/>
        </w:rPr>
        <w:t xml:space="preserve">, </w:t>
      </w:r>
      <w:r>
        <w:rPr>
          <w:b/>
          <w:bCs/>
        </w:rPr>
        <w:t xml:space="preserve">78; </w:t>
      </w:r>
      <w:r>
        <w:rPr>
          <w:b/>
          <w:bCs/>
          <w:lang w:val="zh-TW" w:eastAsia="zh-TW" w:bidi="zh-TW"/>
        </w:rPr>
        <w:t>2</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9</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w:t>
      </w:r>
      <w:r>
        <w:rPr>
          <w:b/>
          <w:bCs/>
        </w:rPr>
        <w:t>52.</w:t>
      </w:r>
    </w:p>
    <w:p w:rsidR="008D5070" w:rsidRDefault="005E684C">
      <w:r>
        <w:t>104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 xml:space="preserve">RM </w:t>
      </w:r>
      <w:r>
        <w:rPr>
          <w:b/>
          <w:bCs/>
        </w:rPr>
        <w:t xml:space="preserve">c.410.t.l. </w:t>
      </w:r>
      <w:r>
        <w:t>3 fascs. in 1 vol. 26.5 cm.</w:t>
      </w:r>
    </w:p>
    <w:p w:rsidR="008D5070" w:rsidRDefault="005E684C">
      <w:pPr>
        <w:ind w:left="360" w:hanging="360"/>
      </w:pPr>
      <w:bookmarkStart w:id="812" w:name="bookmark812"/>
      <w:r>
        <w:rPr>
          <w:lang w:val="zh-TW" w:eastAsia="zh-TW" w:bidi="zh-TW"/>
        </w:rPr>
        <w:t>《丹方彙編》八卷</w:t>
      </w:r>
      <w:r>
        <w:rPr>
          <w:lang w:val="zh-CN" w:eastAsia="zh-CN" w:bidi="zh-CN"/>
        </w:rPr>
        <w:t>。卷</w:t>
      </w:r>
      <w:r>
        <w:rPr>
          <w:lang w:val="zh-TW" w:eastAsia="zh-TW" w:bidi="zh-TW"/>
        </w:rPr>
        <w:t>一至七（清）錢峻編輯，（清</w:t>
      </w:r>
      <w:r>
        <w:t>）</w:t>
      </w:r>
      <w:r>
        <w:rPr>
          <w:lang w:val="zh-TW" w:eastAsia="zh-TW" w:bidi="zh-TW"/>
        </w:rPr>
        <w:t>徐士瑢校正，（清</w:t>
      </w:r>
      <w:r>
        <w:t>）</w:t>
      </w:r>
      <w:r>
        <w:rPr>
          <w:lang w:val="zh-TW" w:eastAsia="zh-TW" w:bidi="zh-TW"/>
        </w:rPr>
        <w:t>沈秉均全閱，</w:t>
      </w:r>
      <w:r>
        <w:rPr>
          <w:lang w:val="zh-TW" w:eastAsia="zh-TW" w:bidi="zh-TW"/>
        </w:rPr>
        <w:t xml:space="preserve"> (</w:t>
      </w:r>
      <w:r>
        <w:rPr>
          <w:lang w:val="zh-TW" w:eastAsia="zh-TW" w:bidi="zh-TW"/>
        </w:rPr>
        <w:t>清）沈元瑞</w:t>
      </w:r>
      <w:r>
        <w:rPr>
          <w:lang w:val="zh-CN" w:eastAsia="zh-CN" w:bidi="zh-CN"/>
        </w:rPr>
        <w:t>重梓；</w:t>
      </w:r>
      <w:r>
        <w:rPr>
          <w:lang w:val="zh-TW" w:eastAsia="zh-TW" w:bidi="zh-TW"/>
        </w:rPr>
        <w:t>卷八</w:t>
      </w:r>
      <w:r>
        <w:t>（</w:t>
      </w:r>
      <w:r>
        <w:rPr>
          <w:lang w:val="zh-TW" w:eastAsia="zh-TW" w:bidi="zh-TW"/>
        </w:rPr>
        <w:t>《集驗良方》</w:t>
      </w:r>
      <w:r>
        <w:t>）（</w:t>
      </w:r>
      <w:r>
        <w:rPr>
          <w:lang w:val="zh-TW" w:eastAsia="zh-TW" w:bidi="zh-TW"/>
        </w:rPr>
        <w:t>清）黃朝遴集。</w:t>
      </w:r>
      <w:bookmarkEnd w:id="812"/>
    </w:p>
    <w:p w:rsidR="008D5070" w:rsidRDefault="005E684C">
      <w:r>
        <w:rPr>
          <w:lang w:val="zh-TW" w:eastAsia="zh-TW" w:bidi="zh-TW"/>
        </w:rPr>
        <w:t>清嘉慶十五年</w:t>
      </w:r>
      <w:r>
        <w:t>（</w:t>
      </w:r>
      <w:r>
        <w:rPr>
          <w:lang w:val="zh-TW" w:eastAsia="zh-TW" w:bidi="zh-TW"/>
        </w:rPr>
        <w:t xml:space="preserve">1810 </w:t>
      </w:r>
      <w:r>
        <w:t>)</w:t>
      </w:r>
      <w:r>
        <w:rPr>
          <w:lang w:val="zh-TW" w:eastAsia="zh-TW" w:bidi="zh-TW"/>
        </w:rPr>
        <w:t>刻本，文畲堂藏版。</w:t>
      </w:r>
    </w:p>
    <w:p w:rsidR="008D5070" w:rsidRDefault="005E684C">
      <w:r>
        <w:rPr>
          <w:lang w:val="zh-TW" w:eastAsia="zh-TW" w:bidi="zh-TW"/>
        </w:rPr>
        <w:t>版式：版框</w:t>
      </w:r>
      <w:r>
        <w:t>17.6 x 13.7</w:t>
      </w:r>
      <w:r>
        <w:rPr>
          <w:lang w:val="zh-CN" w:eastAsia="zh-CN" w:bidi="zh-CN"/>
        </w:rPr>
        <w:t>公分；</w:t>
      </w:r>
      <w:r>
        <w:rPr>
          <w:lang w:val="zh-TW" w:eastAsia="zh-TW" w:bidi="zh-TW"/>
        </w:rPr>
        <w:t>左右</w:t>
      </w:r>
      <w:r>
        <w:rPr>
          <w:lang w:val="zh-CN" w:eastAsia="zh-CN" w:bidi="zh-CN"/>
        </w:rPr>
        <w:t>雙邊；</w:t>
      </w:r>
      <w:r>
        <w:rPr>
          <w:lang w:val="zh-TW" w:eastAsia="zh-TW" w:bidi="zh-TW"/>
        </w:rPr>
        <w:t>行字</w:t>
      </w:r>
      <w:r>
        <w:rPr>
          <w:lang w:val="zh-CN" w:eastAsia="zh-CN" w:bidi="zh-CN"/>
        </w:rPr>
        <w:t>不等；</w:t>
      </w:r>
      <w:r>
        <w:rPr>
          <w:lang w:val="zh-TW" w:eastAsia="zh-TW" w:bidi="zh-TW"/>
        </w:rPr>
        <w:t>版心題</w:t>
      </w:r>
      <w:r>
        <w:rPr>
          <w:lang w:val="zh-CN" w:eastAsia="zh-CN" w:bidi="zh-CN"/>
        </w:rPr>
        <w:t>小題；</w:t>
      </w:r>
      <w:r>
        <w:rPr>
          <w:lang w:val="zh-TW" w:eastAsia="zh-TW" w:bidi="zh-TW"/>
        </w:rPr>
        <w:t>下口多鐫</w:t>
      </w:r>
      <w:r>
        <w:rPr>
          <w:lang w:val="zh-TW" w:eastAsia="zh-TW" w:bidi="zh-TW"/>
        </w:rPr>
        <w:t>“</w:t>
      </w:r>
      <w:r>
        <w:rPr>
          <w:lang w:val="zh-TW" w:eastAsia="zh-TW" w:bidi="zh-TW"/>
        </w:rPr>
        <w:t>集古堂</w:t>
      </w:r>
      <w:r>
        <w:rPr>
          <w:lang w:val="zh-TW" w:eastAsia="zh-TW" w:bidi="zh-TW"/>
        </w:rPr>
        <w:t>”</w:t>
      </w:r>
      <w:r>
        <w:rPr>
          <w:lang w:val="zh-TW" w:eastAsia="zh-TW" w:bidi="zh-TW"/>
        </w:rPr>
        <w:t>，偶鐫</w:t>
      </w:r>
      <w:r>
        <w:rPr>
          <w:lang w:val="zh-TW" w:eastAsia="zh-TW" w:bidi="zh-TW"/>
        </w:rPr>
        <w:t>“</w:t>
      </w:r>
      <w:r>
        <w:rPr>
          <w:lang w:val="zh-TW" w:eastAsia="zh-TW" w:bidi="zh-TW"/>
        </w:rPr>
        <w:t>裕麟堂</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嘉慶庚午年〔</w:t>
      </w:r>
      <w:r>
        <w:rPr>
          <w:lang w:val="zh-TW" w:eastAsia="zh-TW" w:bidi="zh-TW"/>
        </w:rPr>
        <w:t>15</w:t>
      </w:r>
      <w:r>
        <w:rPr>
          <w:lang w:val="zh-TW" w:eastAsia="zh-TW" w:bidi="zh-TW"/>
        </w:rPr>
        <w:t>年〕</w:t>
      </w:r>
      <w:r>
        <w:rPr>
          <w:lang w:val="zh-CN" w:eastAsia="zh-CN" w:bidi="zh-CN"/>
        </w:rPr>
        <w:t>鐫；</w:t>
      </w:r>
      <w:r>
        <w:rPr>
          <w:lang w:val="zh-TW" w:eastAsia="zh-TW" w:bidi="zh-TW"/>
        </w:rPr>
        <w:t>吳興錢峻青掄</w:t>
      </w:r>
      <w:r>
        <w:rPr>
          <w:lang w:val="zh-CN" w:eastAsia="zh-CN" w:bidi="zh-CN"/>
        </w:rPr>
        <w:t>編輯；</w:t>
      </w:r>
      <w:r>
        <w:rPr>
          <w:lang w:val="zh-TW" w:eastAsia="zh-TW" w:bidi="zh-TW"/>
        </w:rPr>
        <w:t>《丹方棄編》；内附《集騐良</w:t>
      </w:r>
      <w:r>
        <w:rPr>
          <w:lang w:val="zh-CN" w:eastAsia="zh-CN" w:bidi="zh-CN"/>
        </w:rPr>
        <w:t>方》；</w:t>
      </w:r>
      <w:r>
        <w:rPr>
          <w:lang w:val="zh-TW" w:eastAsia="zh-TW" w:bidi="zh-TW"/>
        </w:rPr>
        <w:t>文畲堂德記</w:t>
      </w:r>
      <w:r>
        <w:rPr>
          <w:lang w:val="zh-TW" w:eastAsia="zh-TW" w:bidi="zh-TW"/>
        </w:rPr>
        <w:t xml:space="preserve"> </w:t>
      </w:r>
      <w:r>
        <w:rPr>
          <w:lang w:val="zh-TW" w:eastAsia="zh-TW" w:bidi="zh-TW"/>
        </w:rPr>
        <w:t>藏版</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内容：《貿藥辨眞假》（卷</w:t>
      </w:r>
      <w:r>
        <w:rPr>
          <w:lang w:val="zh-TW" w:eastAsia="zh-TW" w:bidi="zh-TW"/>
        </w:rPr>
        <w:t>1 )</w:t>
      </w:r>
      <w:r>
        <w:rPr>
          <w:lang w:val="zh-TW" w:eastAsia="zh-TW" w:bidi="zh-TW"/>
        </w:rPr>
        <w:t>，《諸症歌訣》（卷</w:t>
      </w:r>
      <w:r>
        <w:rPr>
          <w:lang w:val="zh-TW" w:eastAsia="zh-TW" w:bidi="zh-TW"/>
        </w:rPr>
        <w:t>2 )</w:t>
      </w:r>
      <w:r>
        <w:rPr>
          <w:lang w:val="zh-TW" w:eastAsia="zh-TW" w:bidi="zh-TW"/>
        </w:rPr>
        <w:t>，《神效萬應膏藥方》（卷</w:t>
      </w:r>
      <w:r>
        <w:rPr>
          <w:lang w:val="zh-TW" w:eastAsia="zh-TW" w:bidi="zh-TW"/>
        </w:rPr>
        <w:t>3 )</w:t>
      </w:r>
      <w:r>
        <w:rPr>
          <w:lang w:val="zh-TW" w:eastAsia="zh-TW" w:bidi="zh-TW"/>
        </w:rPr>
        <w:t>，《保嬰經騐方》</w:t>
      </w:r>
      <w:r>
        <w:rPr>
          <w:lang w:val="zh-TW" w:eastAsia="zh-TW" w:bidi="zh-TW"/>
        </w:rPr>
        <w:t xml:space="preserve"> (</w:t>
      </w:r>
      <w:r>
        <w:rPr>
          <w:lang w:val="zh-TW" w:eastAsia="zh-TW" w:bidi="zh-TW"/>
        </w:rPr>
        <w:t>卷</w:t>
      </w:r>
      <w:r>
        <w:rPr>
          <w:lang w:val="zh-TW" w:eastAsia="zh-TW" w:bidi="zh-TW"/>
        </w:rPr>
        <w:t>4 )</w:t>
      </w:r>
      <w:r>
        <w:rPr>
          <w:lang w:val="zh-TW" w:eastAsia="zh-TW" w:bidi="zh-TW"/>
        </w:rPr>
        <w:t>，《濟陰纂要方》（卷</w:t>
      </w:r>
      <w:r>
        <w:rPr>
          <w:lang w:val="zh-TW" w:eastAsia="zh-TW" w:bidi="zh-TW"/>
        </w:rPr>
        <w:t>5 )</w:t>
      </w:r>
      <w:r>
        <w:rPr>
          <w:lang w:val="zh-TW" w:eastAsia="zh-TW" w:bidi="zh-TW"/>
        </w:rPr>
        <w:t>，《保產良方》（卷</w:t>
      </w:r>
      <w:r>
        <w:t>6)</w:t>
      </w:r>
      <w:r>
        <w:rPr>
          <w:lang w:val="zh-TW" w:eastAsia="zh-TW" w:bidi="zh-TW"/>
        </w:rPr>
        <w:t>，《經驗單方棄編》（卷</w:t>
      </w:r>
      <w:r>
        <w:rPr>
          <w:lang w:val="zh-TW" w:eastAsia="zh-TW" w:bidi="zh-TW"/>
        </w:rPr>
        <w:t>7 )</w:t>
      </w:r>
      <w:r>
        <w:rPr>
          <w:lang w:val="zh-TW" w:eastAsia="zh-TW" w:bidi="zh-TW"/>
        </w:rPr>
        <w:t>，《集驗良</w:t>
      </w:r>
      <w:r>
        <w:rPr>
          <w:lang w:val="zh-TW" w:eastAsia="zh-TW" w:bidi="zh-TW"/>
        </w:rPr>
        <w:t xml:space="preserve"> </w:t>
      </w:r>
      <w:r>
        <w:rPr>
          <w:lang w:val="zh-TW" w:eastAsia="zh-TW" w:bidi="zh-TW"/>
        </w:rPr>
        <w:t>方》（卷</w:t>
      </w:r>
      <w:r>
        <w:rPr>
          <w:lang w:val="zh-TW" w:eastAsia="zh-TW" w:bidi="zh-TW"/>
        </w:rPr>
        <w:t xml:space="preserve">8 </w:t>
      </w:r>
      <w:r>
        <w:t>)</w:t>
      </w:r>
      <w:r>
        <w:rPr>
          <w:lang w:val="zh-TW" w:eastAsia="zh-TW" w:bidi="zh-TW"/>
        </w:rPr>
        <w:t>。</w:t>
      </w:r>
    </w:p>
    <w:p w:rsidR="008D5070" w:rsidRDefault="005E684C">
      <w:r>
        <w:rPr>
          <w:lang w:val="zh-TW" w:eastAsia="zh-TW" w:bidi="zh-TW"/>
        </w:rPr>
        <w:t>序跋：康熙丁亥</w:t>
      </w:r>
      <w:r>
        <w:t>（</w:t>
      </w:r>
      <w:r>
        <w:rPr>
          <w:lang w:val="zh-TW" w:eastAsia="zh-TW" w:bidi="zh-TW"/>
        </w:rPr>
        <w:t>46</w:t>
      </w:r>
      <w:r>
        <w:rPr>
          <w:lang w:val="zh-TW" w:eastAsia="zh-TW" w:bidi="zh-TW"/>
        </w:rPr>
        <w:t>年）徐士</w:t>
      </w:r>
      <w:r>
        <w:rPr>
          <w:lang w:val="zh-CN" w:eastAsia="zh-CN" w:bidi="zh-CN"/>
        </w:rPr>
        <w:t>瑶序；</w:t>
      </w:r>
      <w:r>
        <w:rPr>
          <w:lang w:val="zh-TW" w:eastAsia="zh-TW" w:bidi="zh-TW"/>
        </w:rPr>
        <w:t>乾隆三十八年曾鴻遠序</w:t>
      </w:r>
      <w:r>
        <w:t>（</w:t>
      </w:r>
      <w:r>
        <w:rPr>
          <w:lang w:val="zh-TW" w:eastAsia="zh-TW" w:bidi="zh-TW"/>
        </w:rPr>
        <w:t>《集驗良方》</w:t>
      </w:r>
      <w:r>
        <w:t>）</w:t>
      </w:r>
      <w:r>
        <w:rPr>
          <w:lang w:val="zh-TW" w:eastAsia="zh-TW" w:bidi="zh-TW"/>
        </w:rPr>
        <w:t>。</w:t>
      </w:r>
    </w:p>
    <w:p w:rsidR="008D5070" w:rsidRDefault="005E684C">
      <w:bookmarkStart w:id="813" w:name="bookmark813"/>
      <w:r>
        <w:rPr>
          <w:b/>
          <w:bCs/>
          <w:i/>
          <w:iCs/>
        </w:rPr>
        <w:t>Jiyan</w:t>
      </w:r>
      <w:r>
        <w:rPr>
          <w:i/>
          <w:iCs/>
        </w:rPr>
        <w:t xml:space="preserve"> </w:t>
      </w:r>
      <w:r>
        <w:rPr>
          <w:b/>
          <w:bCs/>
          <w:i/>
          <w:iCs/>
        </w:rPr>
        <w:t>liangfang</w:t>
      </w:r>
      <w:r>
        <w:rPr>
          <w:i/>
          <w:iCs/>
        </w:rPr>
        <w:t>.</w:t>
      </w:r>
      <w:r>
        <w:t xml:space="preserve"> </w:t>
      </w:r>
      <w:r>
        <w:rPr>
          <w:lang w:val="zh-TW" w:eastAsia="zh-TW" w:bidi="zh-TW"/>
        </w:rPr>
        <w:t>1</w:t>
      </w:r>
      <w:r>
        <w:t>796</w:t>
      </w:r>
      <w:r>
        <w:t xml:space="preserve">. RM </w:t>
      </w:r>
      <w:r>
        <w:rPr>
          <w:lang w:val="zh-TW" w:eastAsia="zh-TW" w:bidi="zh-TW"/>
        </w:rPr>
        <w:t>521</w:t>
      </w:r>
      <w:r>
        <w:t>.</w:t>
      </w:r>
      <w:bookmarkEnd w:id="813"/>
    </w:p>
    <w:p w:rsidR="008D5070" w:rsidRDefault="005E684C">
      <w:r>
        <w:t>A collection of prescriptions. Compiled by Liang Wenke in 1710</w:t>
      </w:r>
      <w:r w:rsidR="0089747A">
        <w:t xml:space="preserve">, </w:t>
      </w:r>
      <w:r>
        <w:t xml:space="preserve"> and expanded by Nian Xiyao (?-1738) in 1724. This edition furtiber enlarged by the inclusion of prescriptions from a collection by Huang Ying that was compiled in 1756.</w:t>
      </w:r>
    </w:p>
    <w:p w:rsidR="008D5070" w:rsidRDefault="005E684C">
      <w:r>
        <w:t xml:space="preserve">ff. </w:t>
      </w:r>
      <w:r>
        <w:rPr>
          <w:i/>
          <w:iCs/>
        </w:rPr>
        <w:t>2</w:t>
      </w:r>
      <w:r w:rsidR="0089747A">
        <w:rPr>
          <w:i/>
          <w:iCs/>
        </w:rPr>
        <w:t xml:space="preserve">, </w:t>
      </w:r>
      <w:r>
        <w:rPr>
          <w:i/>
          <w:iCs/>
        </w:rPr>
        <w:t xml:space="preserve"> 2</w:t>
      </w:r>
      <w:r w:rsidR="0089747A">
        <w:rPr>
          <w:i/>
          <w:iCs/>
        </w:rPr>
        <w:t xml:space="preserve">, </w:t>
      </w:r>
      <w:r>
        <w:t xml:space="preserve"> 1</w:t>
      </w:r>
      <w:r w:rsidR="0089747A">
        <w:t xml:space="preserve">, </w:t>
      </w:r>
      <w:r>
        <w:t xml:space="preserve"> </w:t>
      </w:r>
      <w:r>
        <w:t>5</w:t>
      </w:r>
      <w:r w:rsidR="0089747A">
        <w:t xml:space="preserve">, </w:t>
      </w:r>
      <w:r>
        <w:t xml:space="preserve"> 2</w:t>
      </w:r>
      <w:r w:rsidR="0089747A">
        <w:t xml:space="preserve">, </w:t>
      </w:r>
      <w:r>
        <w:t>22</w:t>
      </w:r>
      <w:r w:rsidR="0089747A">
        <w:t xml:space="preserve">, </w:t>
      </w:r>
      <w:r>
        <w:t xml:space="preserve"> 5</w:t>
      </w:r>
      <w:r w:rsidR="0089747A">
        <w:t xml:space="preserve">, </w:t>
      </w:r>
      <w:r>
        <w:t>42</w:t>
      </w:r>
      <w:r w:rsidR="0089747A">
        <w:t xml:space="preserve">, </w:t>
      </w:r>
      <w:r>
        <w:t xml:space="preserve"> 2</w:t>
      </w:r>
      <w:r w:rsidR="0089747A">
        <w:t xml:space="preserve">, </w:t>
      </w:r>
      <w:r>
        <w:t xml:space="preserve"> 32</w:t>
      </w:r>
      <w:r w:rsidR="0089747A">
        <w:t xml:space="preserve">, </w:t>
      </w:r>
      <w:r>
        <w:t>4</w:t>
      </w:r>
      <w:r w:rsidR="0089747A">
        <w:t xml:space="preserve">, </w:t>
      </w:r>
      <w:r>
        <w:t xml:space="preserve"> 50</w:t>
      </w:r>
      <w:r w:rsidR="0089747A">
        <w:t xml:space="preserve">, </w:t>
      </w:r>
      <w:r>
        <w:t xml:space="preserve"> 6</w:t>
      </w:r>
      <w:r w:rsidR="0089747A">
        <w:t xml:space="preserve">, </w:t>
      </w:r>
      <w:r>
        <w:t xml:space="preserve"> 64</w:t>
      </w:r>
      <w:r w:rsidR="0089747A">
        <w:t xml:space="preserve">, </w:t>
      </w:r>
      <w:r>
        <w:t xml:space="preserve"> 7</w:t>
      </w:r>
      <w:r w:rsidR="0089747A">
        <w:t xml:space="preserve">, </w:t>
      </w:r>
      <w:r>
        <w:t xml:space="preserve"> 66</w:t>
      </w:r>
      <w:r w:rsidR="0089747A">
        <w:t xml:space="preserve">, </w:t>
      </w:r>
      <w:r>
        <w:t xml:space="preserve"> 6</w:t>
      </w:r>
      <w:r w:rsidR="0089747A">
        <w:t xml:space="preserve">, </w:t>
      </w:r>
      <w:r>
        <w:t xml:space="preserve"> 74</w:t>
      </w:r>
      <w:r w:rsidR="0089747A">
        <w:t xml:space="preserve">, </w:t>
      </w:r>
      <w:r>
        <w:t xml:space="preserve"> 7</w:t>
      </w:r>
      <w:r w:rsidR="0089747A">
        <w:t xml:space="preserve">, </w:t>
      </w:r>
      <w:r>
        <w:t xml:space="preserve"> 73.</w:t>
      </w:r>
    </w:p>
    <w:p w:rsidR="008D5070" w:rsidRDefault="005E684C">
      <w:r>
        <w:t xml:space="preserve">RM </w:t>
      </w:r>
      <w:r>
        <w:rPr>
          <w:b/>
          <w:bCs/>
        </w:rPr>
        <w:t xml:space="preserve">C.410.C.4. </w:t>
      </w:r>
      <w:r>
        <w:t>6 fascs. in 1 vol. 19.5 cm.</w:t>
      </w:r>
    </w:p>
    <w:p w:rsidR="008D5070" w:rsidRDefault="005E684C">
      <w:pPr>
        <w:ind w:firstLine="360"/>
      </w:pPr>
      <w:r>
        <w:rPr>
          <w:lang w:val="zh-TW" w:eastAsia="zh-TW" w:bidi="zh-TW"/>
        </w:rPr>
        <w:t>《集驗良方》</w:t>
      </w:r>
      <w:r>
        <w:rPr>
          <w:lang w:val="zh-CN" w:eastAsia="zh-CN" w:bidi="zh-CN"/>
        </w:rPr>
        <w:t>八卷。</w:t>
      </w:r>
      <w:r>
        <w:rPr>
          <w:lang w:val="zh-TW" w:eastAsia="zh-TW" w:bidi="zh-TW"/>
        </w:rPr>
        <w:t>〔（清</w:t>
      </w:r>
      <w:r>
        <w:t>）</w:t>
      </w:r>
      <w:r>
        <w:rPr>
          <w:lang w:val="zh-TW" w:eastAsia="zh-TW" w:bidi="zh-TW"/>
        </w:rPr>
        <w:t>年希堯增補，（清</w:t>
      </w:r>
      <w:r>
        <w:t>）</w:t>
      </w:r>
      <w:r>
        <w:rPr>
          <w:lang w:val="zh-TW" w:eastAsia="zh-TW" w:bidi="zh-TW"/>
        </w:rPr>
        <w:t>梁文科纂〕。</w:t>
      </w:r>
    </w:p>
    <w:p w:rsidR="008D5070" w:rsidRDefault="005E684C">
      <w:r>
        <w:rPr>
          <w:lang w:val="zh-TW" w:eastAsia="zh-TW" w:bidi="zh-TW"/>
        </w:rPr>
        <w:t>清嘉慶元年</w:t>
      </w:r>
      <w:r>
        <w:t>（</w:t>
      </w:r>
      <w:r>
        <w:rPr>
          <w:lang w:val="zh-TW" w:eastAsia="zh-TW" w:bidi="zh-TW"/>
        </w:rPr>
        <w:t xml:space="preserve">1796 </w:t>
      </w:r>
      <w:r>
        <w:t>)</w:t>
      </w:r>
      <w:r>
        <w:rPr>
          <w:lang w:val="zh-TW" w:eastAsia="zh-TW" w:bidi="zh-TW"/>
        </w:rPr>
        <w:t>刻本。</w:t>
      </w:r>
    </w:p>
    <w:p w:rsidR="008D5070" w:rsidRDefault="005E684C">
      <w:r>
        <w:rPr>
          <w:lang w:val="zh-TW" w:eastAsia="zh-TW" w:bidi="zh-TW"/>
        </w:rPr>
        <w:t>版式：版框</w:t>
      </w:r>
      <w:r>
        <w:t>14.6x9.8</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版心題《集驗良方》。</w:t>
      </w:r>
    </w:p>
    <w:p w:rsidR="008D5070" w:rsidRDefault="005E684C">
      <w:r>
        <w:rPr>
          <w:lang w:val="zh-TW" w:eastAsia="zh-TW" w:bidi="zh-TW"/>
        </w:rPr>
        <w:t>扉頁：鐫</w:t>
      </w:r>
      <w:r>
        <w:rPr>
          <w:lang w:val="zh-TW" w:eastAsia="zh-TW" w:bidi="zh-TW"/>
        </w:rPr>
        <w:t>“</w:t>
      </w:r>
      <w:r>
        <w:rPr>
          <w:lang w:val="zh-TW" w:eastAsia="zh-TW" w:bidi="zh-TW"/>
        </w:rPr>
        <w:t>嘉慶元年新鐫；巡撫年大中丞增補，按察司梁大老爺纂；《新增集驗良方》；本衙藏板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内容：正文附增《西冷黃瀛步洲氏纂驗良方》（有乾隆二十一年明德序，乾隆戊子〔</w:t>
      </w:r>
      <w:r>
        <w:rPr>
          <w:lang w:val="zh-TW" w:eastAsia="zh-TW" w:bidi="zh-TW"/>
        </w:rPr>
        <w:t>33</w:t>
      </w:r>
      <w:r>
        <w:rPr>
          <w:lang w:val="zh-TW" w:eastAsia="zh-TW" w:bidi="zh-TW"/>
        </w:rPr>
        <w:t>年〕黃史易跋</w:t>
      </w:r>
      <w:r>
        <w:t>）</w:t>
      </w:r>
      <w:r>
        <w:rPr>
          <w:lang w:val="zh-TW" w:eastAsia="zh-TW" w:bidi="zh-TW"/>
        </w:rPr>
        <w:t>〇</w:t>
      </w:r>
      <w:r>
        <w:rPr>
          <w:lang w:val="zh-TW" w:eastAsia="zh-TW" w:bidi="zh-TW"/>
        </w:rPr>
        <w:t xml:space="preserve"> </w:t>
      </w:r>
      <w:r>
        <w:rPr>
          <w:lang w:val="zh-TW" w:eastAsia="zh-TW" w:bidi="zh-TW"/>
        </w:rPr>
        <w:t>序跋：乾隆己已</w:t>
      </w:r>
      <w:r>
        <w:t>（</w:t>
      </w:r>
      <w:r>
        <w:rPr>
          <w:lang w:val="zh-TW" w:eastAsia="zh-TW" w:bidi="zh-TW"/>
        </w:rPr>
        <w:t>14</w:t>
      </w:r>
      <w:r>
        <w:rPr>
          <w:lang w:val="zh-TW" w:eastAsia="zh-TW" w:bidi="zh-TW"/>
        </w:rPr>
        <w:t>年）黃晟序，雍正二年年希堯序，康熙四十九年梁文科序。</w:t>
      </w:r>
    </w:p>
    <w:p w:rsidR="008D5070" w:rsidRDefault="005E684C">
      <w:bookmarkStart w:id="814" w:name="bookmark814"/>
      <w:r>
        <w:rPr>
          <w:b/>
          <w:bCs/>
          <w:i/>
          <w:iCs/>
        </w:rPr>
        <w:t>Bencao</w:t>
      </w:r>
      <w:r>
        <w:rPr>
          <w:i/>
          <w:iCs/>
        </w:rPr>
        <w:t xml:space="preserve"> </w:t>
      </w:r>
      <w:r>
        <w:rPr>
          <w:b/>
          <w:bCs/>
          <w:i/>
          <w:iCs/>
        </w:rPr>
        <w:t>leifang</w:t>
      </w:r>
      <w:r>
        <w:rPr>
          <w:i/>
          <w:iCs/>
        </w:rPr>
        <w:t>.</w:t>
      </w:r>
      <w:r>
        <w:t xml:space="preserve"> 1805. RM 501.</w:t>
      </w:r>
      <w:bookmarkEnd w:id="814"/>
    </w:p>
    <w:p w:rsidR="008D5070" w:rsidRDefault="005E684C">
      <w:r>
        <w:t>A compilation of prescriptions</w:t>
      </w:r>
      <w:r w:rsidR="0089747A">
        <w:t xml:space="preserve">, </w:t>
      </w:r>
      <w:r>
        <w:t xml:space="preserve"> arranged according to their therapeutic properties. Compiled by Nian Xiyao (?- 1738) in 1735.</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 xml:space="preserve"> 95</w:t>
      </w:r>
      <w:r w:rsidR="0089747A">
        <w:rPr>
          <w:lang w:val="zh-TW" w:eastAsia="zh-TW" w:bidi="zh-TW"/>
        </w:rPr>
        <w:t xml:space="preserve">, </w:t>
      </w:r>
      <w:r>
        <w:rPr>
          <w:lang w:val="zh-TW" w:eastAsia="zh-TW" w:bidi="zh-TW"/>
        </w:rPr>
        <w:t xml:space="preserve"> 9</w:t>
      </w:r>
      <w:r>
        <w:rPr>
          <w:lang w:val="zh-TW" w:eastAsia="zh-TW" w:bidi="zh-TW"/>
        </w:rPr>
        <w:t>7</w:t>
      </w:r>
      <w:r w:rsidR="0089747A">
        <w:rPr>
          <w:lang w:val="zh-TW" w:eastAsia="zh-TW" w:bidi="zh-TW"/>
        </w:rPr>
        <w:t xml:space="preserve">, </w:t>
      </w:r>
      <w:r>
        <w:rPr>
          <w:lang w:val="zh-TW" w:eastAsia="zh-TW" w:bidi="zh-TW"/>
        </w:rPr>
        <w:t xml:space="preserve"> 94</w:t>
      </w:r>
      <w:r w:rsidR="0089747A">
        <w:rPr>
          <w:lang w:val="zh-TW" w:eastAsia="zh-TW" w:bidi="zh-TW"/>
        </w:rPr>
        <w:t xml:space="preserve">, </w:t>
      </w:r>
      <w:r>
        <w:rPr>
          <w:lang w:val="zh-TW" w:eastAsia="zh-TW" w:bidi="zh-TW"/>
        </w:rPr>
        <w:t xml:space="preserve"> 104</w:t>
      </w:r>
      <w:r w:rsidR="0089747A">
        <w:rPr>
          <w:lang w:val="zh-TW" w:eastAsia="zh-TW" w:bidi="zh-TW"/>
        </w:rPr>
        <w:t xml:space="preserve">, </w:t>
      </w:r>
      <w:r>
        <w:rPr>
          <w:lang w:val="zh-TW" w:eastAsia="zh-TW" w:bidi="zh-TW"/>
        </w:rPr>
        <w:t xml:space="preserve"> 104</w:t>
      </w:r>
      <w:r w:rsidR="0089747A">
        <w:rPr>
          <w:lang w:val="zh-TW" w:eastAsia="zh-TW" w:bidi="zh-TW"/>
        </w:rPr>
        <w:t xml:space="preserve">, </w:t>
      </w:r>
      <w:r>
        <w:rPr>
          <w:lang w:val="zh-TW" w:eastAsia="zh-TW" w:bidi="zh-TW"/>
        </w:rPr>
        <w:t xml:space="preserve"> 93</w:t>
      </w:r>
      <w:r w:rsidR="0089747A">
        <w:rPr>
          <w:lang w:val="zh-TW" w:eastAsia="zh-TW" w:bidi="zh-TW"/>
        </w:rPr>
        <w:t xml:space="preserve">, </w:t>
      </w:r>
      <w:r>
        <w:rPr>
          <w:lang w:val="zh-TW" w:eastAsia="zh-TW" w:bidi="zh-TW"/>
        </w:rPr>
        <w:t xml:space="preserve"> 112</w:t>
      </w:r>
      <w:r w:rsidR="0089747A">
        <w:rPr>
          <w:lang w:val="zh-TW" w:eastAsia="zh-TW" w:bidi="zh-TW"/>
        </w:rPr>
        <w:t xml:space="preserve">, </w:t>
      </w:r>
      <w:r>
        <w:rPr>
          <w:lang w:val="zh-TW" w:eastAsia="zh-TW" w:bidi="zh-TW"/>
        </w:rPr>
        <w:t xml:space="preserve"> 95</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 xml:space="preserve"> </w:t>
      </w:r>
      <w:r>
        <w:t>103.</w:t>
      </w:r>
    </w:p>
    <w:p w:rsidR="008D5070" w:rsidRDefault="005E684C">
      <w:pPr>
        <w:tabs>
          <w:tab w:val="left" w:pos="1519"/>
        </w:tabs>
      </w:pPr>
      <w:r>
        <w:t>RM c.408.p.l0.</w:t>
      </w:r>
      <w:r>
        <w:tab/>
        <w:t>10 fascs. in 2 vols. 19 cm.</w:t>
      </w:r>
    </w:p>
    <w:p w:rsidR="008D5070" w:rsidRDefault="005E684C">
      <w:pPr>
        <w:ind w:firstLine="360"/>
      </w:pPr>
      <w:r>
        <w:rPr>
          <w:lang w:val="zh-TW" w:eastAsia="zh-TW" w:bidi="zh-TW"/>
        </w:rPr>
        <w:t>《本草類方》十卷</w:t>
      </w:r>
      <w:r>
        <w:t>〇</w:t>
      </w:r>
      <w:r>
        <w:t xml:space="preserve"> (</w:t>
      </w:r>
      <w:r>
        <w:rPr>
          <w:lang w:val="zh-TW" w:eastAsia="zh-TW" w:bidi="zh-TW"/>
        </w:rPr>
        <w:t>清）偶齋</w:t>
      </w:r>
      <w:r>
        <w:t>±A(</w:t>
      </w:r>
      <w:r>
        <w:rPr>
          <w:lang w:val="zh-TW" w:eastAsia="zh-TW" w:bidi="zh-TW"/>
        </w:rPr>
        <w:t>年希堯</w:t>
      </w:r>
      <w:r>
        <w:t>）</w:t>
      </w:r>
      <w:r>
        <w:t>_</w:t>
      </w:r>
      <w:r>
        <w:rPr>
          <w:lang w:val="zh-TW" w:eastAsia="zh-TW" w:bidi="zh-TW"/>
        </w:rPr>
        <w:t>，（清</w:t>
      </w:r>
      <w:r>
        <w:t>）</w:t>
      </w:r>
      <w:r>
        <w:rPr>
          <w:lang w:val="zh-TW" w:eastAsia="zh-TW" w:bidi="zh-TW"/>
        </w:rPr>
        <w:t>黃曉峰</w:t>
      </w:r>
      <w:r>
        <w:rPr>
          <w:lang w:val="zh-CN" w:eastAsia="zh-CN" w:bidi="zh-CN"/>
        </w:rPr>
        <w:t>較刊。</w:t>
      </w:r>
    </w:p>
    <w:p w:rsidR="008D5070" w:rsidRDefault="005E684C">
      <w:bookmarkStart w:id="815" w:name="bookmark815"/>
      <w:r>
        <w:rPr>
          <w:lang w:val="zh-TW" w:eastAsia="zh-TW" w:bidi="zh-TW"/>
        </w:rPr>
        <w:t>清嘉慶十年</w:t>
      </w:r>
      <w:r>
        <w:t>（</w:t>
      </w:r>
      <w:r>
        <w:t>is</w:t>
      </w:r>
      <w:r>
        <w:t>〇</w:t>
      </w:r>
      <w:r>
        <w:rPr>
          <w:vertAlign w:val="superscript"/>
        </w:rPr>
        <w:t>5</w:t>
      </w:r>
      <w:r>
        <w:t xml:space="preserve"> )</w:t>
      </w:r>
      <w:r>
        <w:rPr>
          <w:lang w:val="zh-TW" w:eastAsia="zh-TW" w:bidi="zh-TW"/>
        </w:rPr>
        <w:t>書業堂刻本。</w:t>
      </w:r>
      <w:bookmarkEnd w:id="815"/>
    </w:p>
    <w:p w:rsidR="008D5070" w:rsidRDefault="005E684C">
      <w:r>
        <w:rPr>
          <w:lang w:val="zh-TW" w:eastAsia="zh-TW" w:bidi="zh-TW"/>
        </w:rPr>
        <w:t>版式：版框</w:t>
      </w:r>
      <w:r>
        <w:t>14.6x10.3</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版心題《本草類方》。</w:t>
      </w:r>
    </w:p>
    <w:p w:rsidR="008D5070" w:rsidRDefault="005E684C">
      <w:r>
        <w:rPr>
          <w:lang w:val="zh-TW" w:eastAsia="zh-TW" w:bidi="zh-TW"/>
        </w:rPr>
        <w:t>扉頁：鐫</w:t>
      </w:r>
      <w:r>
        <w:rPr>
          <w:lang w:val="zh-TW" w:eastAsia="zh-TW" w:bidi="zh-TW"/>
        </w:rPr>
        <w:t>“</w:t>
      </w:r>
      <w:r>
        <w:rPr>
          <w:lang w:val="zh-TW" w:eastAsia="zh-TW" w:bidi="zh-TW"/>
        </w:rPr>
        <w:t>嘉慶乙丑〔</w:t>
      </w:r>
      <w:r>
        <w:rPr>
          <w:lang w:val="zh-TW" w:eastAsia="zh-TW" w:bidi="zh-TW"/>
        </w:rPr>
        <w:t>10</w:t>
      </w:r>
      <w:r>
        <w:rPr>
          <w:lang w:val="zh-TW" w:eastAsia="zh-TW" w:bidi="zh-TW"/>
        </w:rPr>
        <w:t>年〕</w:t>
      </w:r>
      <w:r>
        <w:rPr>
          <w:lang w:val="zh-CN" w:eastAsia="zh-CN" w:bidi="zh-CN"/>
        </w:rPr>
        <w:t>新鐫；</w:t>
      </w:r>
      <w:r>
        <w:rPr>
          <w:lang w:val="zh-TW" w:eastAsia="zh-TW" w:bidi="zh-TW"/>
        </w:rPr>
        <w:t>年大中丞</w:t>
      </w:r>
      <w:r>
        <w:rPr>
          <w:lang w:val="zh-CN" w:eastAsia="zh-CN" w:bidi="zh-CN"/>
        </w:rPr>
        <w:t>編輯；</w:t>
      </w:r>
      <w:r>
        <w:rPr>
          <w:lang w:val="zh-TW" w:eastAsia="zh-TW" w:bidi="zh-TW"/>
        </w:rPr>
        <w:t>《本草綱目類</w:t>
      </w:r>
      <w:r>
        <w:rPr>
          <w:lang w:val="zh-CN" w:eastAsia="zh-CN" w:bidi="zh-CN"/>
        </w:rPr>
        <w:t>方》；</w:t>
      </w:r>
      <w:r>
        <w:rPr>
          <w:lang w:val="zh-TW" w:eastAsia="zh-TW" w:bidi="zh-TW"/>
        </w:rPr>
        <w:t>晉祁書業堂梓刻</w:t>
      </w:r>
      <w:r>
        <w:rPr>
          <w:lang w:val="zh-TW" w:eastAsia="zh-TW" w:bidi="zh-TW"/>
        </w:rPr>
        <w:t>”</w:t>
      </w:r>
      <w:r>
        <w:rPr>
          <w:lang w:val="zh-TW" w:eastAsia="zh-TW" w:bidi="zh-TW"/>
        </w:rPr>
        <w:t>。</w:t>
      </w:r>
    </w:p>
    <w:p w:rsidR="008D5070" w:rsidRDefault="005E684C">
      <w:r>
        <w:rPr>
          <w:lang w:val="zh-TW" w:eastAsia="zh-TW" w:bidi="zh-TW"/>
        </w:rPr>
        <w:t>序跋：雍正乙卯</w:t>
      </w:r>
      <w:r>
        <w:t>（</w:t>
      </w:r>
      <w:r>
        <w:rPr>
          <w:lang w:val="zh-TW" w:eastAsia="zh-TW" w:bidi="zh-TW"/>
        </w:rPr>
        <w:t>13</w:t>
      </w:r>
      <w:r>
        <w:rPr>
          <w:lang w:val="zh-TW" w:eastAsia="zh-TW" w:bidi="zh-TW"/>
        </w:rPr>
        <w:t>年）年希堯自序。</w:t>
      </w:r>
    </w:p>
    <w:p w:rsidR="008D5070" w:rsidRDefault="005E684C">
      <w:pPr>
        <w:tabs>
          <w:tab w:val="left" w:pos="2450"/>
        </w:tabs>
      </w:pPr>
      <w:bookmarkStart w:id="816" w:name="bookmark816"/>
      <w:r>
        <w:rPr>
          <w:b/>
          <w:bCs/>
          <w:i/>
          <w:iCs/>
        </w:rPr>
        <w:t>Jingyunzhai</w:t>
      </w:r>
      <w:r>
        <w:rPr>
          <w:i/>
          <w:iCs/>
        </w:rPr>
        <w:t xml:space="preserve"> </w:t>
      </w:r>
      <w:r>
        <w:rPr>
          <w:b/>
          <w:bCs/>
          <w:i/>
          <w:iCs/>
        </w:rPr>
        <w:t>jiyanfang</w:t>
      </w:r>
      <w:r>
        <w:rPr>
          <w:i/>
          <w:iCs/>
        </w:rPr>
        <w:t>.</w:t>
      </w:r>
      <w:r>
        <w:tab/>
        <w:t>1799. RM 515.</w:t>
      </w:r>
      <w:bookmarkEnd w:id="816"/>
    </w:p>
    <w:p w:rsidR="008D5070" w:rsidRDefault="005E684C">
      <w:r>
        <w:t xml:space="preserve">A collection of prescriptions. Compiled by Huang Yuanji in 1763. ff.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83</w:t>
      </w:r>
      <w:r w:rsidR="0089747A">
        <w:rPr>
          <w:lang w:val="zh-TW" w:eastAsia="zh-TW" w:bidi="zh-TW"/>
        </w:rPr>
        <w:t xml:space="preserve">, </w:t>
      </w:r>
      <w:r>
        <w:rPr>
          <w:lang w:val="zh-TW" w:eastAsia="zh-TW" w:bidi="zh-TW"/>
        </w:rPr>
        <w:t>102</w:t>
      </w:r>
      <w:r w:rsidR="0089747A">
        <w:rPr>
          <w:lang w:val="zh-TW" w:eastAsia="zh-TW" w:bidi="zh-TW"/>
        </w:rPr>
        <w:t xml:space="preserve">, </w:t>
      </w:r>
      <w:r>
        <w:rPr>
          <w:lang w:val="zh-TW" w:eastAsia="zh-TW" w:bidi="zh-TW"/>
        </w:rPr>
        <w:t xml:space="preserve"> 91</w:t>
      </w:r>
      <w:r>
        <w:rPr>
          <w:lang w:val="zh-TW" w:eastAsia="zh-TW" w:bidi="zh-TW"/>
        </w:rPr>
        <w:t>，</w:t>
      </w:r>
      <w:r>
        <w:rPr>
          <w:lang w:val="zh-TW" w:eastAsia="zh-TW" w:bidi="zh-TW"/>
        </w:rPr>
        <w:t>85</w:t>
      </w:r>
      <w:r w:rsidR="0089747A">
        <w:rPr>
          <w:lang w:val="zh-TW" w:eastAsia="zh-TW" w:bidi="zh-TW"/>
        </w:rPr>
        <w:t xml:space="preserve">, </w:t>
      </w:r>
      <w:r>
        <w:rPr>
          <w:lang w:val="zh-TW" w:eastAsia="zh-TW" w:bidi="zh-TW"/>
        </w:rPr>
        <w:t xml:space="preserve"> 80</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79</w:t>
      </w:r>
      <w:r w:rsidR="0089747A">
        <w:rPr>
          <w:lang w:val="zh-TW" w:eastAsia="zh-TW" w:bidi="zh-TW"/>
        </w:rPr>
        <w:t xml:space="preserve">, </w:t>
      </w:r>
      <w:r>
        <w:rPr>
          <w:lang w:val="zh-TW" w:eastAsia="zh-TW" w:bidi="zh-TW"/>
        </w:rPr>
        <w:t xml:space="preserve"> </w:t>
      </w:r>
      <w:r>
        <w:t>78.</w:t>
      </w:r>
    </w:p>
    <w:p w:rsidR="008D5070" w:rsidRDefault="005E684C">
      <w:r>
        <w:t xml:space="preserve">RM </w:t>
      </w:r>
      <w:r>
        <w:rPr>
          <w:b/>
          <w:bCs/>
        </w:rPr>
        <w:t>C.410.C.10. 8 fascs. in 2 vols. 23 cm.</w:t>
      </w:r>
    </w:p>
    <w:p w:rsidR="008D5070" w:rsidRDefault="005E684C">
      <w:pPr>
        <w:ind w:firstLine="360"/>
      </w:pPr>
      <w:r>
        <w:rPr>
          <w:lang w:val="zh-TW" w:eastAsia="zh-TW" w:bidi="zh-TW"/>
        </w:rPr>
        <w:t>《靜耘齋集驗方》八卷</w:t>
      </w:r>
      <w:r>
        <w:t>〇</w:t>
      </w:r>
      <w:r>
        <w:t>(</w:t>
      </w:r>
      <w:r>
        <w:rPr>
          <w:lang w:val="zh-TW" w:eastAsia="zh-TW" w:bidi="zh-TW"/>
        </w:rPr>
        <w:t>清）黃元基彙梓。</w:t>
      </w:r>
      <w:r>
        <w:rPr>
          <w:lang w:val="zh-TW" w:eastAsia="zh-TW" w:bidi="zh-TW"/>
        </w:rPr>
        <w:t xml:space="preserve"> </w:t>
      </w:r>
      <w:r>
        <w:rPr>
          <w:lang w:val="zh-TW" w:eastAsia="zh-TW" w:bidi="zh-TW"/>
        </w:rPr>
        <w:t>清嘉慶四年</w:t>
      </w:r>
      <w:r>
        <w:t>（</w:t>
      </w:r>
      <w:r>
        <w:rPr>
          <w:lang w:val="zh-TW" w:eastAsia="zh-TW" w:bidi="zh-TW"/>
        </w:rPr>
        <w:t>1</w:t>
      </w:r>
      <w:r>
        <w:rPr>
          <w:lang w:val="zh-TW" w:eastAsia="zh-TW" w:bidi="zh-TW"/>
        </w:rPr>
        <w:t>乃</w:t>
      </w:r>
      <w:r>
        <w:rPr>
          <w:vertAlign w:val="superscript"/>
          <w:lang w:val="zh-TW" w:eastAsia="zh-TW" w:bidi="zh-TW"/>
        </w:rPr>
        <w:t>9</w:t>
      </w:r>
      <w:r>
        <w:rPr>
          <w:lang w:val="zh-TW" w:eastAsia="zh-TW" w:bidi="zh-TW"/>
        </w:rPr>
        <w:t xml:space="preserve"> </w:t>
      </w:r>
      <w:r>
        <w:t>)</w:t>
      </w:r>
      <w:r>
        <w:rPr>
          <w:lang w:val="zh-TW" w:eastAsia="zh-TW" w:bidi="zh-TW"/>
        </w:rPr>
        <w:t>刻本。</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rPr>
          <w:lang w:val="zh-TW" w:eastAsia="zh-TW" w:bidi="zh-TW"/>
        </w:rPr>
        <w:t>版式</w:t>
      </w:r>
      <w:r>
        <w:rPr>
          <w:lang w:val="zh-TW" w:eastAsia="zh-TW" w:bidi="zh-TW"/>
        </w:rPr>
        <w:t>••</w:t>
      </w:r>
      <w:r>
        <w:rPr>
          <w:lang w:val="zh-TW" w:eastAsia="zh-TW" w:bidi="zh-TW"/>
        </w:rPr>
        <w:t>版框</w:t>
      </w:r>
      <w:r>
        <w:rPr>
          <w:b/>
          <w:bCs/>
        </w:rPr>
        <w:t>16.7x11.3</w:t>
      </w:r>
      <w:r>
        <w:rPr>
          <w:lang w:val="zh-CN" w:eastAsia="zh-CN" w:bidi="zh-CN"/>
        </w:rPr>
        <w:t>公分；</w:t>
      </w:r>
      <w:r>
        <w:rPr>
          <w:lang w:val="zh-TW" w:eastAsia="zh-TW" w:bidi="zh-TW"/>
        </w:rPr>
        <w:t>左右</w:t>
      </w:r>
      <w:r>
        <w:rPr>
          <w:lang w:val="zh-CN" w:eastAsia="zh-CN" w:bidi="zh-CN"/>
        </w:rPr>
        <w:t>雙邊；</w:t>
      </w:r>
      <w:r>
        <w:rPr>
          <w:b/>
          <w:bCs/>
        </w:rPr>
        <w:t>9</w:t>
      </w:r>
      <w:r>
        <w:rPr>
          <w:lang w:val="zh-TW" w:eastAsia="zh-TW" w:bidi="zh-TW"/>
        </w:rPr>
        <w:t>行</w:t>
      </w:r>
      <w:r>
        <w:rPr>
          <w:b/>
          <w:bCs/>
        </w:rPr>
        <w:t>26</w:t>
      </w:r>
      <w:r>
        <w:rPr>
          <w:lang w:val="zh-CN" w:eastAsia="zh-CN" w:bidi="zh-CN"/>
        </w:rPr>
        <w:t>字；</w:t>
      </w:r>
      <w:r>
        <w:rPr>
          <w:lang w:val="zh-TW" w:eastAsia="zh-TW" w:bidi="zh-TW"/>
        </w:rPr>
        <w:t>版心題《靜耘齋集騐</w:t>
      </w:r>
      <w:r>
        <w:rPr>
          <w:lang w:val="zh-CN" w:eastAsia="zh-CN" w:bidi="zh-CN"/>
        </w:rPr>
        <w:t>方》。</w:t>
      </w:r>
      <w:r>
        <w:rPr>
          <w:lang w:val="zh-CN" w:eastAsia="zh-CN" w:bidi="zh-CN"/>
        </w:rPr>
        <w:t xml:space="preserve"> </w:t>
      </w:r>
      <w:r>
        <w:rPr>
          <w:lang w:val="zh-TW" w:eastAsia="zh-TW" w:bidi="zh-TW"/>
        </w:rPr>
        <w:t>扉頁：鐫</w:t>
      </w:r>
      <w:r>
        <w:rPr>
          <w:lang w:val="zh-TW" w:eastAsia="zh-TW" w:bidi="zh-TW"/>
        </w:rPr>
        <w:t>“</w:t>
      </w:r>
      <w:r>
        <w:rPr>
          <w:lang w:val="zh-TW" w:eastAsia="zh-TW" w:bidi="zh-TW"/>
        </w:rPr>
        <w:t>嘉慶己未年〔</w:t>
      </w:r>
      <w:r>
        <w:rPr>
          <w:lang w:val="zh-TW" w:eastAsia="zh-TW" w:bidi="zh-TW"/>
        </w:rPr>
        <w:t>4</w:t>
      </w:r>
      <w:r>
        <w:rPr>
          <w:lang w:val="zh-TW" w:eastAsia="zh-TW" w:bidi="zh-TW"/>
        </w:rPr>
        <w:t>年〕梓；《靜耘齋集驗方》；本齋藏板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序跋：乾隆二十八年范咸序，乾隆二十八年黃元基</w:t>
      </w:r>
      <w:r>
        <w:rPr>
          <w:lang w:val="zh-CN" w:eastAsia="zh-CN" w:bidi="zh-CN"/>
        </w:rPr>
        <w:t>自序。</w:t>
      </w:r>
    </w:p>
    <w:p w:rsidR="008D5070" w:rsidRDefault="005E684C">
      <w:r>
        <w:rPr>
          <w:i/>
          <w:iCs/>
        </w:rPr>
        <w:t>Bianyuanji.</w:t>
      </w:r>
      <w:r>
        <w:t xml:space="preserve"> n.d. (1783+). RM 558.</w:t>
      </w:r>
    </w:p>
    <w:p w:rsidR="008D5070" w:rsidRDefault="005E684C">
      <w:r>
        <w:rPr>
          <w:b/>
          <w:bCs/>
        </w:rPr>
        <w:t xml:space="preserve">A collection of prescriptions. Compiled by Liu Jian in 1783. ff. </w:t>
      </w:r>
      <w:r>
        <w:rPr>
          <w:b/>
          <w:bCs/>
          <w:lang w:val="zh-TW" w:eastAsia="zh-TW" w:bidi="zh-TW"/>
        </w:rPr>
        <w:t>4</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146</w:t>
      </w:r>
      <w:r w:rsidR="0089747A">
        <w:rPr>
          <w:b/>
          <w:bCs/>
          <w:lang w:val="zh-TW" w:eastAsia="zh-TW" w:bidi="zh-TW"/>
        </w:rPr>
        <w:t xml:space="preserve">, </w:t>
      </w:r>
      <w:r>
        <w:rPr>
          <w:b/>
          <w:bCs/>
          <w:lang w:val="zh-TW" w:eastAsia="zh-TW" w:bidi="zh-TW"/>
        </w:rPr>
        <w:t>7</w:t>
      </w:r>
      <w:r w:rsidR="0089747A">
        <w:rPr>
          <w:b/>
          <w:bCs/>
          <w:lang w:val="zh-TW" w:eastAsia="zh-TW" w:bidi="zh-TW"/>
        </w:rPr>
        <w:t xml:space="preserve">, </w:t>
      </w:r>
      <w:r>
        <w:rPr>
          <w:b/>
          <w:bCs/>
        </w:rPr>
        <w:t>133.</w:t>
      </w:r>
    </w:p>
    <w:p w:rsidR="008D5070" w:rsidRDefault="005E684C">
      <w:r>
        <w:rPr>
          <w:b/>
          <w:bCs/>
        </w:rPr>
        <w:t>RM c.410.p.l. 2 fascs. in 1 vol. 24 cm.</w:t>
      </w:r>
    </w:p>
    <w:p w:rsidR="008D5070" w:rsidRDefault="005E684C">
      <w:r>
        <w:rPr>
          <w:b/>
          <w:bCs/>
        </w:rPr>
        <w:t>RM c.410.p.2. 2 fascs. in 1 vol. 24 cm.</w:t>
      </w:r>
    </w:p>
    <w:p w:rsidR="008D5070" w:rsidRDefault="005E684C">
      <w:pPr>
        <w:ind w:firstLine="360"/>
        <w:outlineLvl w:val="4"/>
      </w:pPr>
      <w:bookmarkStart w:id="817" w:name="bookmark817"/>
      <w:r>
        <w:rPr>
          <w:lang w:val="zh-TW" w:eastAsia="zh-TW" w:bidi="zh-TW"/>
        </w:rPr>
        <w:t>《便元集》二卷</w:t>
      </w:r>
      <w:r>
        <w:t>〇</w:t>
      </w:r>
      <w:r>
        <w:t>(</w:t>
      </w:r>
      <w:r>
        <w:rPr>
          <w:lang w:val="zh-TW" w:eastAsia="zh-TW" w:bidi="zh-TW"/>
        </w:rPr>
        <w:t>清）劉兼彙梓，（清</w:t>
      </w:r>
      <w:r>
        <w:t>）</w:t>
      </w:r>
      <w:r>
        <w:rPr>
          <w:lang w:val="zh-TW" w:eastAsia="zh-TW" w:bidi="zh-TW"/>
        </w:rPr>
        <w:t>盧廷兆</w:t>
      </w:r>
      <w:r>
        <w:rPr>
          <w:lang w:val="zh-CN" w:eastAsia="zh-CN" w:bidi="zh-CN"/>
        </w:rPr>
        <w:t>印送。</w:t>
      </w:r>
      <w:bookmarkEnd w:id="817"/>
    </w:p>
    <w:p w:rsidR="008D5070" w:rsidRDefault="005E684C">
      <w:pPr>
        <w:outlineLvl w:val="4"/>
      </w:pPr>
      <w:bookmarkStart w:id="818" w:name="bookmark818"/>
      <w:r>
        <w:rPr>
          <w:lang w:val="zh-TW" w:eastAsia="zh-TW" w:bidi="zh-TW"/>
        </w:rPr>
        <w:t>清刻本，心簡齋藏版。</w:t>
      </w:r>
      <w:bookmarkEnd w:id="818"/>
    </w:p>
    <w:p w:rsidR="008D5070" w:rsidRDefault="005E684C">
      <w:r>
        <w:rPr>
          <w:lang w:val="zh-TW" w:eastAsia="zh-TW" w:bidi="zh-TW"/>
        </w:rPr>
        <w:t>版式：版框</w:t>
      </w:r>
      <w:r>
        <w:rPr>
          <w:b/>
          <w:bCs/>
        </w:rPr>
        <w:t>17.3x12.0</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24</w:t>
      </w:r>
      <w:r>
        <w:rPr>
          <w:lang w:val="zh-CN" w:eastAsia="zh-CN" w:bidi="zh-CN"/>
        </w:rPr>
        <w:t>字；</w:t>
      </w:r>
      <w:r>
        <w:rPr>
          <w:lang w:val="zh-TW" w:eastAsia="zh-TW" w:bidi="zh-TW"/>
        </w:rPr>
        <w:t>版心題《便元集》。</w:t>
      </w:r>
    </w:p>
    <w:p w:rsidR="008D5070" w:rsidRDefault="005E684C">
      <w:r>
        <w:rPr>
          <w:lang w:val="zh-TW" w:eastAsia="zh-TW" w:bidi="zh-TW"/>
        </w:rPr>
        <w:t>題識：</w:t>
      </w:r>
      <w:r>
        <w:rPr>
          <w:lang w:val="zh-TW" w:eastAsia="zh-TW" w:bidi="zh-TW"/>
        </w:rPr>
        <w:t>“…</w:t>
      </w:r>
      <w:r>
        <w:rPr>
          <w:lang w:val="zh-TW" w:eastAsia="zh-TW" w:bidi="zh-TW"/>
        </w:rPr>
        <w:t>書板藏廣州城滋德堂藥舖内，隨便可以取刷</w:t>
      </w:r>
      <w:r>
        <w:t>•"”</w:t>
      </w:r>
      <w:r>
        <w:t>〇</w:t>
      </w:r>
      <w:r>
        <w:rPr>
          <w:lang w:val="zh-TW" w:eastAsia="zh-TW" w:bidi="zh-TW"/>
        </w:rPr>
        <w:t>目錄末記</w:t>
      </w:r>
      <w:r>
        <w:rPr>
          <w:lang w:val="zh-TW" w:eastAsia="zh-TW" w:bidi="zh-TW"/>
        </w:rPr>
        <w:t>“</w:t>
      </w:r>
      <w:r>
        <w:rPr>
          <w:lang w:val="zh-TW" w:eastAsia="zh-TW" w:bidi="zh-TW"/>
        </w:rPr>
        <w:t>板現存學院前心簡齋判字</w:t>
      </w:r>
    </w:p>
    <w:p w:rsidR="008D5070" w:rsidRDefault="005E684C">
      <w:r>
        <w:rPr>
          <w:lang w:val="zh-TW" w:eastAsia="zh-TW" w:bidi="zh-TW"/>
        </w:rPr>
        <w:t>内容：上卷末附《經騐方》。</w:t>
      </w:r>
    </w:p>
    <w:p w:rsidR="008D5070" w:rsidRDefault="005E684C">
      <w:r>
        <w:rPr>
          <w:lang w:val="zh-TW" w:eastAsia="zh-TW" w:bidi="zh-TW"/>
        </w:rPr>
        <w:t>序跋：乾隆四十八年劉兼書意。</w:t>
      </w:r>
    </w:p>
    <w:p w:rsidR="008D5070" w:rsidRDefault="005E684C">
      <w:r>
        <w:rPr>
          <w:i/>
          <w:iCs/>
        </w:rPr>
        <w:t>Zhuoxi jiji jianfang.</w:t>
      </w:r>
      <w:r>
        <w:t xml:space="preserve"> </w:t>
      </w:r>
      <w:r>
        <w:rPr>
          <w:lang w:val="zh-TW" w:eastAsia="zh-TW" w:bidi="zh-TW"/>
        </w:rPr>
        <w:t>181</w:t>
      </w:r>
      <w:r>
        <w:t>6. RM 537.</w:t>
      </w:r>
    </w:p>
    <w:p w:rsidR="008D5070" w:rsidRDefault="005E684C">
      <w:r>
        <w:rPr>
          <w:b/>
          <w:bCs/>
        </w:rPr>
        <w:t xml:space="preserve">A collection of prescriptions. </w:t>
      </w:r>
      <w:r>
        <w:rPr>
          <w:b/>
          <w:bCs/>
        </w:rPr>
        <w:t xml:space="preserve">Compiled by Liu Bingjin in 1789. ff. </w:t>
      </w:r>
      <w:r>
        <w:rPr>
          <w:b/>
          <w:bCs/>
          <w:lang w:val="zh-TW" w:eastAsia="zh-TW" w:bidi="zh-TW"/>
        </w:rPr>
        <w:t>4</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 xml:space="preserve"> 5</w:t>
      </w:r>
      <w:r w:rsidR="0089747A">
        <w:rPr>
          <w:b/>
          <w:bCs/>
          <w:lang w:val="zh-TW" w:eastAsia="zh-TW" w:bidi="zh-TW"/>
        </w:rPr>
        <w:t xml:space="preserve">, </w:t>
      </w:r>
      <w:r>
        <w:rPr>
          <w:b/>
          <w:bCs/>
          <w:lang w:val="zh-TW" w:eastAsia="zh-TW" w:bidi="zh-TW"/>
        </w:rPr>
        <w:t xml:space="preserve"> 7</w:t>
      </w:r>
      <w:r w:rsidR="0089747A">
        <w:rPr>
          <w:b/>
          <w:bCs/>
          <w:lang w:val="zh-TW" w:eastAsia="zh-TW" w:bidi="zh-TW"/>
        </w:rPr>
        <w:t xml:space="preserve">, </w:t>
      </w:r>
      <w:r>
        <w:rPr>
          <w:b/>
          <w:bCs/>
          <w:lang w:val="zh-TW" w:eastAsia="zh-TW" w:bidi="zh-TW"/>
        </w:rPr>
        <w:t xml:space="preserve"> 8</w:t>
      </w:r>
      <w:r w:rsidR="0089747A">
        <w:rPr>
          <w:b/>
          <w:bCs/>
          <w:lang w:val="zh-TW" w:eastAsia="zh-TW" w:bidi="zh-TW"/>
        </w:rPr>
        <w:t xml:space="preserve">, </w:t>
      </w:r>
      <w:r>
        <w:rPr>
          <w:b/>
          <w:bCs/>
          <w:lang w:val="zh-TW" w:eastAsia="zh-TW" w:bidi="zh-TW"/>
        </w:rPr>
        <w:t xml:space="preserve"> 34</w:t>
      </w:r>
      <w:r w:rsidR="0089747A">
        <w:rPr>
          <w:b/>
          <w:bCs/>
          <w:lang w:val="zh-TW" w:eastAsia="zh-TW" w:bidi="zh-TW"/>
        </w:rPr>
        <w:t xml:space="preserve">, </w:t>
      </w:r>
      <w:r>
        <w:rPr>
          <w:b/>
          <w:bCs/>
          <w:lang w:val="zh-TW" w:eastAsia="zh-TW" w:bidi="zh-TW"/>
        </w:rPr>
        <w:t xml:space="preserve"> 52</w:t>
      </w:r>
      <w:r w:rsidR="0089747A">
        <w:rPr>
          <w:b/>
          <w:bCs/>
          <w:lang w:val="zh-TW" w:eastAsia="zh-TW" w:bidi="zh-TW"/>
        </w:rPr>
        <w:t xml:space="preserve">, </w:t>
      </w:r>
      <w:r>
        <w:rPr>
          <w:b/>
          <w:bCs/>
          <w:lang w:val="zh-TW" w:eastAsia="zh-TW" w:bidi="zh-TW"/>
        </w:rPr>
        <w:t xml:space="preserve"> 50</w:t>
      </w:r>
      <w:r w:rsidR="0089747A">
        <w:rPr>
          <w:b/>
          <w:bCs/>
          <w:lang w:val="zh-TW" w:eastAsia="zh-TW" w:bidi="zh-TW"/>
        </w:rPr>
        <w:t xml:space="preserve">, </w:t>
      </w:r>
      <w:r>
        <w:rPr>
          <w:b/>
          <w:bCs/>
          <w:lang w:val="zh-TW" w:eastAsia="zh-TW" w:bidi="zh-TW"/>
        </w:rPr>
        <w:t>29</w:t>
      </w:r>
      <w:r w:rsidR="0089747A">
        <w:rPr>
          <w:b/>
          <w:bCs/>
          <w:lang w:val="zh-TW" w:eastAsia="zh-TW" w:bidi="zh-TW"/>
        </w:rPr>
        <w:t xml:space="preserve">, </w:t>
      </w:r>
      <w:r>
        <w:rPr>
          <w:b/>
          <w:bCs/>
          <w:lang w:val="zh-TW" w:eastAsia="zh-TW" w:bidi="zh-TW"/>
        </w:rPr>
        <w:t xml:space="preserve"> 26</w:t>
      </w:r>
      <w:r w:rsidR="0089747A">
        <w:rPr>
          <w:b/>
          <w:bCs/>
          <w:lang w:val="zh-TW" w:eastAsia="zh-TW" w:bidi="zh-TW"/>
        </w:rPr>
        <w:t xml:space="preserve">, </w:t>
      </w:r>
      <w:r>
        <w:rPr>
          <w:b/>
          <w:bCs/>
          <w:lang w:val="zh-TW" w:eastAsia="zh-TW" w:bidi="zh-TW"/>
        </w:rPr>
        <w:t xml:space="preserve"> </w:t>
      </w:r>
      <w:r>
        <w:rPr>
          <w:b/>
          <w:bCs/>
        </w:rPr>
        <w:t>66.</w:t>
      </w:r>
    </w:p>
    <w:p w:rsidR="008D5070" w:rsidRDefault="005E684C">
      <w:r>
        <w:rPr>
          <w:b/>
          <w:bCs/>
        </w:rPr>
        <w:t>RM C.410.C.2</w:t>
      </w:r>
      <w:r w:rsidR="0089747A">
        <w:rPr>
          <w:b/>
          <w:bCs/>
        </w:rPr>
        <w:t xml:space="preserve">, </w:t>
      </w:r>
      <w:r>
        <w:rPr>
          <w:b/>
          <w:bCs/>
        </w:rPr>
        <w:t xml:space="preserve"> 4 fascs. in 1 vol. 19 cm.</w:t>
      </w:r>
    </w:p>
    <w:p w:rsidR="008D5070" w:rsidRDefault="005E684C">
      <w:pPr>
        <w:tabs>
          <w:tab w:val="left" w:pos="8688"/>
        </w:tabs>
        <w:ind w:firstLine="360"/>
        <w:outlineLvl w:val="4"/>
      </w:pPr>
      <w:bookmarkStart w:id="819" w:name="bookmark819"/>
      <w:r>
        <w:rPr>
          <w:lang w:val="zh-TW" w:eastAsia="zh-TW" w:bidi="zh-TW"/>
        </w:rPr>
        <w:t>《濯西濟急簡方》六卷</w:t>
      </w:r>
      <w:r>
        <w:t>〇</w:t>
      </w:r>
      <w:r>
        <w:t>(</w:t>
      </w:r>
      <w:r>
        <w:rPr>
          <w:lang w:val="zh-TW" w:eastAsia="zh-TW" w:bidi="zh-TW"/>
        </w:rPr>
        <w:t>清）劉秉錦纂述，（清</w:t>
      </w:r>
      <w:r>
        <w:t>）</w:t>
      </w:r>
      <w:r>
        <w:rPr>
          <w:lang w:val="zh-TW" w:eastAsia="zh-TW" w:bidi="zh-TW"/>
        </w:rPr>
        <w:t>劉嗣宗參閱，（清</w:t>
      </w:r>
      <w:r>
        <w:t>）</w:t>
      </w:r>
      <w:r>
        <w:rPr>
          <w:lang w:val="zh-TW" w:eastAsia="zh-TW" w:bidi="zh-TW"/>
        </w:rPr>
        <w:t>李逢虔齡絡</w:t>
      </w:r>
      <w:r>
        <w:rPr>
          <w:lang w:val="zh-TW" w:eastAsia="zh-TW" w:bidi="zh-TW"/>
        </w:rPr>
        <w:t xml:space="preserve"> </w:t>
      </w:r>
      <w:r>
        <w:rPr>
          <w:lang w:val="zh-TW" w:eastAsia="zh-TW" w:bidi="zh-TW"/>
        </w:rPr>
        <w:t>清嘉慶二十一年</w:t>
      </w:r>
      <w:r>
        <w:t>（</w:t>
      </w:r>
      <w:r>
        <w:rPr>
          <w:lang w:val="zh-TW" w:eastAsia="zh-TW" w:bidi="zh-TW"/>
        </w:rPr>
        <w:t xml:space="preserve">1816 </w:t>
      </w:r>
      <w:r>
        <w:t>)</w:t>
      </w:r>
      <w:r>
        <w:rPr>
          <w:lang w:val="zh-TW" w:eastAsia="zh-TW" w:bidi="zh-TW"/>
        </w:rPr>
        <w:t>五柳堂刻本。</w:t>
      </w:r>
      <w:r>
        <w:rPr>
          <w:lang w:val="zh-TW" w:eastAsia="zh-TW" w:bidi="zh-TW"/>
        </w:rPr>
        <w:tab/>
      </w:r>
      <w:r>
        <w:rPr>
          <w:lang w:val="zh-TW" w:eastAsia="zh-TW" w:bidi="zh-TW"/>
        </w:rPr>
        <w:t>綠。</w:t>
      </w:r>
      <w:bookmarkEnd w:id="819"/>
    </w:p>
    <w:p w:rsidR="008D5070" w:rsidRDefault="005E684C">
      <w:r>
        <w:rPr>
          <w:lang w:val="zh-TW" w:eastAsia="zh-TW" w:bidi="zh-TW"/>
        </w:rPr>
        <w:t>版式：版框</w:t>
      </w:r>
      <w:r>
        <w:rPr>
          <w:b/>
          <w:bCs/>
        </w:rPr>
        <w:t>13.0x10.5</w:t>
      </w:r>
      <w:r>
        <w:rPr>
          <w:lang w:val="zh-CN" w:eastAsia="zh-CN" w:bidi="zh-CN"/>
        </w:rPr>
        <w:t>公分；</w:t>
      </w:r>
      <w:r>
        <w:rPr>
          <w:lang w:val="zh-TW" w:eastAsia="zh-TW" w:bidi="zh-TW"/>
        </w:rPr>
        <w:t>左右雙邊；</w:t>
      </w:r>
      <w:r>
        <w:rPr>
          <w:b/>
          <w:bCs/>
          <w:lang w:val="zh-TW" w:eastAsia="zh-TW" w:bidi="zh-TW"/>
        </w:rPr>
        <w:t>9</w:t>
      </w:r>
      <w:r>
        <w:rPr>
          <w:lang w:val="zh-TW" w:eastAsia="zh-TW" w:bidi="zh-TW"/>
        </w:rPr>
        <w:t>行</w:t>
      </w:r>
      <w:r>
        <w:rPr>
          <w:b/>
          <w:bCs/>
          <w:lang w:val="zh-TW" w:eastAsia="zh-TW" w:bidi="zh-TW"/>
        </w:rPr>
        <w:t>20</w:t>
      </w:r>
      <w:r>
        <w:rPr>
          <w:lang w:val="zh-TW" w:eastAsia="zh-TW" w:bidi="zh-TW"/>
        </w:rPr>
        <w:t>字，</w:t>
      </w:r>
      <w:r>
        <w:rPr>
          <w:lang w:val="zh-CN" w:eastAsia="zh-CN" w:bidi="zh-CN"/>
        </w:rPr>
        <w:t>眉批；</w:t>
      </w:r>
      <w:r>
        <w:rPr>
          <w:lang w:val="zh-TW" w:eastAsia="zh-TW" w:bidi="zh-TW"/>
        </w:rPr>
        <w:t>版心題《濟急方》。</w:t>
      </w:r>
    </w:p>
    <w:p w:rsidR="008D5070" w:rsidRDefault="005E684C">
      <w:r>
        <w:rPr>
          <w:lang w:val="zh-TW" w:eastAsia="zh-TW" w:bidi="zh-TW"/>
        </w:rPr>
        <w:t>扉頁：鐫</w:t>
      </w:r>
      <w:r>
        <w:rPr>
          <w:lang w:val="zh-TW" w:eastAsia="zh-TW" w:bidi="zh-TW"/>
        </w:rPr>
        <w:t>“</w:t>
      </w:r>
      <w:r>
        <w:rPr>
          <w:lang w:val="zh-TW" w:eastAsia="zh-TW" w:bidi="zh-TW"/>
        </w:rPr>
        <w:t>嘉慶二十一年新鐫；劉秉錦、李逢虔</w:t>
      </w:r>
      <w:r>
        <w:rPr>
          <w:lang w:val="zh-CN" w:eastAsia="zh-CN" w:bidi="zh-CN"/>
        </w:rPr>
        <w:t>訂選；</w:t>
      </w:r>
      <w:r>
        <w:rPr>
          <w:lang w:val="zh-TW" w:eastAsia="zh-TW" w:bidi="zh-TW"/>
        </w:rPr>
        <w:t>《濟急良</w:t>
      </w:r>
      <w:r>
        <w:rPr>
          <w:lang w:val="zh-CN" w:eastAsia="zh-CN" w:bidi="zh-CN"/>
        </w:rPr>
        <w:t>方》；</w:t>
      </w:r>
      <w:r>
        <w:rPr>
          <w:lang w:val="zh-TW" w:eastAsia="zh-TW" w:bidi="zh-TW"/>
        </w:rPr>
        <w:t>五柳堂梓行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内容：首附《水程迪吉之方》、《陸路迎祥之方》、《萬里平安之方》。</w:t>
      </w:r>
    </w:p>
    <w:p w:rsidR="008D5070" w:rsidRDefault="005E684C">
      <w:r>
        <w:rPr>
          <w:lang w:val="zh-TW" w:eastAsia="zh-TW" w:bidi="zh-TW"/>
        </w:rPr>
        <w:t>序跋：乾隆五十五年丁芬序，乾隆五十四年劉奎序。</w:t>
      </w:r>
    </w:p>
    <w:p w:rsidR="008D5070" w:rsidRDefault="005E684C">
      <w:r>
        <w:rPr>
          <w:i/>
          <w:iCs/>
        </w:rPr>
        <w:t>Jigu liangfang.</w:t>
      </w:r>
      <w:r>
        <w:t xml:space="preserve"> n.d. (1790). RM 527.</w:t>
      </w:r>
    </w:p>
    <w:p w:rsidR="008D5070" w:rsidRDefault="005E684C">
      <w:r>
        <w:rPr>
          <w:b/>
          <w:bCs/>
        </w:rPr>
        <w:t>A collection of prescriptions. Compiled by Jiang Jin</w:t>
      </w:r>
      <w:r w:rsidR="0089747A">
        <w:rPr>
          <w:b/>
          <w:bCs/>
        </w:rPr>
        <w:t xml:space="preserve">, </w:t>
      </w:r>
      <w:r>
        <w:rPr>
          <w:b/>
          <w:bCs/>
        </w:rPr>
        <w:t xml:space="preserve"> and first published by his sons Jiang Lan and Jiang Fan in 1790.</w:t>
      </w:r>
    </w:p>
    <w:p w:rsidR="008D5070" w:rsidRDefault="005E684C">
      <w:r>
        <w:rPr>
          <w:b/>
          <w:bCs/>
        </w:rPr>
        <w:t xml:space="preserve">ff. </w:t>
      </w:r>
      <w:r>
        <w:rPr>
          <w:b/>
          <w:bCs/>
          <w:lang w:val="zh-TW" w:eastAsia="zh-TW" w:bidi="zh-TW"/>
        </w:rPr>
        <w:t>1</w:t>
      </w:r>
      <w:r>
        <w:rPr>
          <w:lang w:val="zh-TW" w:eastAsia="zh-TW" w:bidi="zh-TW"/>
        </w:rPr>
        <w:t>，</w:t>
      </w:r>
      <w:r>
        <w:rPr>
          <w:b/>
          <w:bCs/>
          <w:lang w:val="zh-TW" w:eastAsia="zh-TW" w:bidi="zh-TW"/>
        </w:rPr>
        <w:t>1</w:t>
      </w:r>
      <w:r>
        <w:rPr>
          <w:lang w:val="zh-TW" w:eastAsia="zh-TW" w:bidi="zh-TW"/>
        </w:rPr>
        <w:t>，</w:t>
      </w:r>
      <w:r>
        <w:rPr>
          <w:b/>
          <w:bCs/>
          <w:lang w:val="zh-TW" w:eastAsia="zh-TW" w:bidi="zh-TW"/>
        </w:rPr>
        <w:t>37</w:t>
      </w:r>
      <w:r w:rsidR="0089747A">
        <w:rPr>
          <w:b/>
          <w:bCs/>
          <w:lang w:val="zh-TW" w:eastAsia="zh-TW" w:bidi="zh-TW"/>
        </w:rPr>
        <w:t xml:space="preserve">, </w:t>
      </w:r>
      <w:r>
        <w:rPr>
          <w:b/>
          <w:bCs/>
          <w:lang w:val="zh-TW" w:eastAsia="zh-TW" w:bidi="zh-TW"/>
        </w:rPr>
        <w:t>19</w:t>
      </w:r>
      <w:r w:rsidR="0089747A">
        <w:rPr>
          <w:b/>
          <w:bCs/>
          <w:lang w:val="zh-TW" w:eastAsia="zh-TW" w:bidi="zh-TW"/>
        </w:rPr>
        <w:t xml:space="preserve">, </w:t>
      </w:r>
      <w:r>
        <w:rPr>
          <w:b/>
          <w:bCs/>
          <w:lang w:val="zh-TW" w:eastAsia="zh-TW" w:bidi="zh-TW"/>
        </w:rPr>
        <w:t xml:space="preserve"> 14</w:t>
      </w:r>
      <w:r w:rsidR="0089747A">
        <w:rPr>
          <w:b/>
          <w:bCs/>
          <w:lang w:val="zh-TW" w:eastAsia="zh-TW" w:bidi="zh-TW"/>
        </w:rPr>
        <w:t xml:space="preserve">, </w:t>
      </w:r>
      <w:r>
        <w:rPr>
          <w:b/>
          <w:bCs/>
          <w:lang w:val="zh-TW" w:eastAsia="zh-TW" w:bidi="zh-TW"/>
        </w:rPr>
        <w:t xml:space="preserve"> 9</w:t>
      </w:r>
      <w:r w:rsidR="0089747A">
        <w:rPr>
          <w:b/>
          <w:bCs/>
          <w:lang w:val="zh-TW" w:eastAsia="zh-TW" w:bidi="zh-TW"/>
        </w:rPr>
        <w:t xml:space="preserve">, </w:t>
      </w:r>
      <w:r>
        <w:rPr>
          <w:b/>
          <w:bCs/>
          <w:lang w:val="zh-TW" w:eastAsia="zh-TW" w:bidi="zh-TW"/>
        </w:rPr>
        <w:t xml:space="preserve"> 17</w:t>
      </w:r>
      <w:r w:rsidR="0089747A">
        <w:rPr>
          <w:b/>
          <w:bCs/>
          <w:lang w:val="zh-TW" w:eastAsia="zh-TW" w:bidi="zh-TW"/>
        </w:rPr>
        <w:t xml:space="preserve">, </w:t>
      </w:r>
      <w:r>
        <w:rPr>
          <w:b/>
          <w:bCs/>
          <w:lang w:val="zh-TW" w:eastAsia="zh-TW" w:bidi="zh-TW"/>
        </w:rPr>
        <w:t>24</w:t>
      </w:r>
      <w:r w:rsidR="0089747A">
        <w:rPr>
          <w:b/>
          <w:bCs/>
          <w:lang w:val="zh-TW" w:eastAsia="zh-TW" w:bidi="zh-TW"/>
        </w:rPr>
        <w:t xml:space="preserve">, </w:t>
      </w:r>
      <w:r>
        <w:rPr>
          <w:b/>
          <w:bCs/>
          <w:lang w:val="zh-TW" w:eastAsia="zh-TW" w:bidi="zh-TW"/>
        </w:rPr>
        <w:t>20</w:t>
      </w:r>
      <w:r w:rsidR="0089747A">
        <w:rPr>
          <w:b/>
          <w:bCs/>
          <w:lang w:val="zh-TW" w:eastAsia="zh-TW" w:bidi="zh-TW"/>
        </w:rPr>
        <w:t xml:space="preserve">, </w:t>
      </w:r>
      <w:r>
        <w:rPr>
          <w:b/>
          <w:bCs/>
          <w:lang w:val="zh-TW" w:eastAsia="zh-TW" w:bidi="zh-TW"/>
        </w:rPr>
        <w:t>15</w:t>
      </w:r>
      <w:r w:rsidR="0089747A">
        <w:rPr>
          <w:b/>
          <w:bCs/>
          <w:lang w:val="zh-TW" w:eastAsia="zh-TW" w:bidi="zh-TW"/>
        </w:rPr>
        <w:t xml:space="preserve">, </w:t>
      </w:r>
      <w:r>
        <w:rPr>
          <w:b/>
          <w:bCs/>
          <w:lang w:val="zh-TW" w:eastAsia="zh-TW" w:bidi="zh-TW"/>
        </w:rPr>
        <w:t xml:space="preserve"> 28</w:t>
      </w:r>
      <w:r w:rsidR="0089747A">
        <w:rPr>
          <w:b/>
          <w:bCs/>
          <w:lang w:val="zh-TW" w:eastAsia="zh-TW" w:bidi="zh-TW"/>
        </w:rPr>
        <w:t xml:space="preserve">, </w:t>
      </w:r>
      <w:r>
        <w:rPr>
          <w:b/>
          <w:bCs/>
          <w:lang w:val="zh-TW" w:eastAsia="zh-TW" w:bidi="zh-TW"/>
        </w:rPr>
        <w:t>22</w:t>
      </w:r>
      <w:r w:rsidR="0089747A">
        <w:rPr>
          <w:b/>
          <w:bCs/>
          <w:lang w:val="zh-TW" w:eastAsia="zh-TW" w:bidi="zh-TW"/>
        </w:rPr>
        <w:t xml:space="preserve">, </w:t>
      </w:r>
      <w:r>
        <w:rPr>
          <w:b/>
          <w:bCs/>
          <w:lang w:val="zh-TW" w:eastAsia="zh-TW" w:bidi="zh-TW"/>
        </w:rPr>
        <w:t>18</w:t>
      </w:r>
      <w:r w:rsidR="0089747A">
        <w:rPr>
          <w:b/>
          <w:bCs/>
          <w:lang w:val="zh-TW" w:eastAsia="zh-TW" w:bidi="zh-TW"/>
        </w:rPr>
        <w:t xml:space="preserve">, </w:t>
      </w:r>
      <w:r>
        <w:rPr>
          <w:b/>
          <w:bCs/>
          <w:lang w:val="zh-TW" w:eastAsia="zh-TW" w:bidi="zh-TW"/>
        </w:rPr>
        <w:t>18</w:t>
      </w:r>
      <w:r w:rsidR="0089747A">
        <w:rPr>
          <w:b/>
          <w:bCs/>
          <w:lang w:val="zh-TW" w:eastAsia="zh-TW" w:bidi="zh-TW"/>
        </w:rPr>
        <w:t xml:space="preserve">, </w:t>
      </w:r>
      <w:r>
        <w:rPr>
          <w:b/>
          <w:bCs/>
          <w:lang w:val="zh-TW" w:eastAsia="zh-TW" w:bidi="zh-TW"/>
        </w:rPr>
        <w:t xml:space="preserve"> </w:t>
      </w:r>
      <w:r>
        <w:rPr>
          <w:b/>
          <w:bCs/>
        </w:rPr>
        <w:t>21.</w:t>
      </w:r>
    </w:p>
    <w:p w:rsidR="008D5070" w:rsidRDefault="005E684C">
      <w:r>
        <w:rPr>
          <w:b/>
          <w:bCs/>
        </w:rPr>
        <w:t>RM c.410.c3. 4 fascs. in 1 vol. 18 cm.</w:t>
      </w:r>
    </w:p>
    <w:p w:rsidR="008D5070" w:rsidRDefault="005E684C">
      <w:pPr>
        <w:ind w:firstLine="360"/>
        <w:outlineLvl w:val="4"/>
      </w:pPr>
      <w:bookmarkStart w:id="820" w:name="bookmark820"/>
      <w:r>
        <w:rPr>
          <w:lang w:val="zh-TW" w:eastAsia="zh-TW" w:bidi="zh-TW"/>
        </w:rPr>
        <w:t>《集古良方》十二卷。（清</w:t>
      </w:r>
      <w:r>
        <w:t>）</w:t>
      </w:r>
      <w:r>
        <w:rPr>
          <w:lang w:val="zh-TW" w:eastAsia="zh-TW" w:bidi="zh-TW"/>
        </w:rPr>
        <w:t>江</w:t>
      </w:r>
      <w:r>
        <w:rPr>
          <w:lang w:val="zh-CN" w:eastAsia="zh-CN" w:bidi="zh-CN"/>
        </w:rPr>
        <w:t>進纂輯</w:t>
      </w:r>
      <w:r>
        <w:rPr>
          <w:lang w:val="zh-TW" w:eastAsia="zh-TW" w:bidi="zh-TW"/>
        </w:rPr>
        <w:t>，（清</w:t>
      </w:r>
      <w:r>
        <w:t>）</w:t>
      </w:r>
      <w:r>
        <w:rPr>
          <w:lang w:val="zh-TW" w:eastAsia="zh-TW" w:bidi="zh-TW"/>
        </w:rPr>
        <w:t>江蘭、江蕃梓。</w:t>
      </w:r>
      <w:bookmarkEnd w:id="820"/>
    </w:p>
    <w:p w:rsidR="008D5070" w:rsidRDefault="005E684C">
      <w:pPr>
        <w:outlineLvl w:val="4"/>
      </w:pPr>
      <w:bookmarkStart w:id="821" w:name="bookmark821"/>
      <w:r>
        <w:rPr>
          <w:lang w:val="zh-TW" w:eastAsia="zh-TW" w:bidi="zh-TW"/>
        </w:rPr>
        <w:t>清乾隆五十五年</w:t>
      </w:r>
      <w:r>
        <w:t>（</w:t>
      </w:r>
      <w:r>
        <w:rPr>
          <w:lang w:val="zh-TW" w:eastAsia="zh-TW" w:bidi="zh-TW"/>
        </w:rPr>
        <w:t xml:space="preserve">1790 </w:t>
      </w:r>
      <w:r>
        <w:t>)</w:t>
      </w:r>
      <w:r>
        <w:rPr>
          <w:lang w:val="zh-TW" w:eastAsia="zh-TW" w:bidi="zh-TW"/>
        </w:rPr>
        <w:t>江蘭、江蕃刻本，鮑六順堂</w:t>
      </w:r>
      <w:r>
        <w:rPr>
          <w:lang w:val="zh-CN" w:eastAsia="zh-CN" w:bidi="zh-CN"/>
        </w:rPr>
        <w:t>藏版。</w:t>
      </w:r>
      <w:bookmarkEnd w:id="821"/>
    </w:p>
    <w:p w:rsidR="008D5070" w:rsidRDefault="005E684C">
      <w:r>
        <w:rPr>
          <w:lang w:val="zh-TW" w:eastAsia="zh-TW" w:bidi="zh-TW"/>
        </w:rPr>
        <w:t>版式：版框</w:t>
      </w:r>
      <w:r>
        <w:rPr>
          <w:b/>
          <w:bCs/>
        </w:rPr>
        <w:t>14.8 x 9.6</w:t>
      </w:r>
      <w:r>
        <w:rPr>
          <w:lang w:val="zh-CN" w:eastAsia="zh-CN" w:bidi="zh-CN"/>
        </w:rPr>
        <w:t>公分；</w:t>
      </w:r>
      <w:r>
        <w:rPr>
          <w:lang w:val="zh-TW" w:eastAsia="zh-TW" w:bidi="zh-TW"/>
        </w:rPr>
        <w:t>四周</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版心題《集古良方》。</w:t>
      </w:r>
    </w:p>
    <w:p w:rsidR="008D5070" w:rsidRDefault="005E684C">
      <w:r>
        <w:rPr>
          <w:lang w:val="zh-TW" w:eastAsia="zh-TW" w:bidi="zh-TW"/>
        </w:rPr>
        <w:t>扉頁：鐫</w:t>
      </w:r>
      <w:r>
        <w:rPr>
          <w:lang w:val="zh-TW" w:eastAsia="zh-TW" w:bidi="zh-TW"/>
        </w:rPr>
        <w:t>“</w:t>
      </w:r>
      <w:r>
        <w:rPr>
          <w:lang w:val="zh-TW" w:eastAsia="zh-TW" w:bidi="zh-TW"/>
        </w:rPr>
        <w:t>江可亭</w:t>
      </w:r>
      <w:r>
        <w:rPr>
          <w:b/>
          <w:bCs/>
        </w:rPr>
        <w:t>M</w:t>
      </w:r>
      <w:r>
        <w:rPr>
          <w:lang w:val="zh-TW" w:eastAsia="zh-TW" w:bidi="zh-TW"/>
        </w:rPr>
        <w:t>原輯；《集古良方》；鮑六順堂藏板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序跋：乾隆五十五年江蘭序。</w:t>
      </w:r>
    </w:p>
    <w:p w:rsidR="008D5070" w:rsidRDefault="005E684C">
      <w:r>
        <w:rPr>
          <w:i/>
          <w:iCs/>
        </w:rPr>
        <w:t>ZishengjL</w:t>
      </w:r>
      <w:r>
        <w:t xml:space="preserve"> 1793. RM 559.</w:t>
      </w:r>
    </w:p>
    <w:p w:rsidR="008D5070" w:rsidRDefault="005E684C">
      <w:r>
        <w:rPr>
          <w:b/>
          <w:bCs/>
        </w:rPr>
        <w:t>A collection of prescriptions. Co</w:t>
      </w:r>
      <w:r>
        <w:rPr>
          <w:b/>
          <w:bCs/>
        </w:rPr>
        <w:t>mpiled by Dong Huang.</w:t>
      </w:r>
    </w:p>
    <w:p w:rsidR="008D5070" w:rsidRDefault="005E684C">
      <w:r>
        <w:rPr>
          <w:b/>
          <w:bCs/>
        </w:rPr>
        <w:t>106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rPr>
        <w:t xml:space="preserve">ff. </w:t>
      </w:r>
      <w:r>
        <w:rPr>
          <w:b/>
          <w:bCs/>
          <w:lang w:val="zh-TW" w:eastAsia="zh-TW" w:bidi="zh-TW"/>
        </w:rPr>
        <w:t>6</w:t>
      </w:r>
      <w:r w:rsidR="0089747A">
        <w:rPr>
          <w:b/>
          <w:bCs/>
          <w:lang w:val="zh-TW" w:eastAsia="zh-TW" w:bidi="zh-TW"/>
        </w:rPr>
        <w:t xml:space="preserve">, </w:t>
      </w:r>
      <w:r>
        <w:rPr>
          <w:b/>
          <w:bCs/>
        </w:rPr>
        <w:t>46.</w:t>
      </w:r>
    </w:p>
    <w:p w:rsidR="008D5070" w:rsidRDefault="005E684C">
      <w:pPr>
        <w:tabs>
          <w:tab w:val="left" w:pos="1375"/>
        </w:tabs>
      </w:pPr>
      <w:r>
        <w:rPr>
          <w:b/>
          <w:bCs/>
        </w:rPr>
        <w:t xml:space="preserve">RM </w:t>
      </w:r>
      <w:r>
        <w:t>c.410.t.2.</w:t>
      </w:r>
      <w:r>
        <w:tab/>
      </w:r>
      <w:r>
        <w:rPr>
          <w:b/>
          <w:bCs/>
        </w:rPr>
        <w:t>1 fasc. in 1 vol. 24 cm.</w:t>
      </w:r>
    </w:p>
    <w:p w:rsidR="008D5070" w:rsidRDefault="005E684C">
      <w:bookmarkStart w:id="822" w:name="bookmark822"/>
      <w:r>
        <w:rPr>
          <w:lang w:val="zh-TW" w:eastAsia="zh-TW" w:bidi="zh-TW"/>
        </w:rPr>
        <w:t>《資生集》一卷</w:t>
      </w:r>
      <w:r>
        <w:t>〇</w:t>
      </w:r>
      <w:r>
        <w:t>(</w:t>
      </w:r>
      <w:r>
        <w:rPr>
          <w:lang w:val="zh-TW" w:eastAsia="zh-TW" w:bidi="zh-TW"/>
        </w:rPr>
        <w:t>清）董橫編，（清</w:t>
      </w:r>
      <w:r>
        <w:t>）</w:t>
      </w:r>
      <w:r>
        <w:rPr>
          <w:lang w:val="zh-TW" w:eastAsia="zh-TW" w:bidi="zh-TW"/>
        </w:rPr>
        <w:t>董烽</w:t>
      </w:r>
      <w:r>
        <w:rPr>
          <w:lang w:val="zh-CN" w:eastAsia="zh-CN" w:bidi="zh-CN"/>
        </w:rPr>
        <w:t>校閱。</w:t>
      </w:r>
      <w:bookmarkEnd w:id="822"/>
    </w:p>
    <w:p w:rsidR="008D5070" w:rsidRDefault="005E684C">
      <w:bookmarkStart w:id="823" w:name="bookmark823"/>
      <w:r>
        <w:rPr>
          <w:lang w:val="zh-TW" w:eastAsia="zh-TW" w:bidi="zh-TW"/>
        </w:rPr>
        <w:t>清乾隆五十八年</w:t>
      </w:r>
      <w:r>
        <w:t>（</w:t>
      </w:r>
      <w:r>
        <w:rPr>
          <w:lang w:val="zh-TW" w:eastAsia="zh-TW" w:bidi="zh-TW"/>
        </w:rPr>
        <w:t xml:space="preserve">1793 </w:t>
      </w:r>
      <w:r>
        <w:t>)</w:t>
      </w:r>
      <w:r>
        <w:rPr>
          <w:lang w:val="zh-TW" w:eastAsia="zh-TW" w:bidi="zh-TW"/>
        </w:rPr>
        <w:t>刻本，心簡齋藏版。</w:t>
      </w:r>
      <w:bookmarkEnd w:id="823"/>
    </w:p>
    <w:p w:rsidR="008D5070" w:rsidRDefault="005E684C">
      <w:r>
        <w:rPr>
          <w:lang w:val="zh-TW" w:eastAsia="zh-TW" w:bidi="zh-TW"/>
        </w:rPr>
        <w:t>版式：版框</w:t>
      </w:r>
      <w:r>
        <w:t>17.0x13.0</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版心題《資生集》。</w:t>
      </w:r>
    </w:p>
    <w:p w:rsidR="008D5070" w:rsidRDefault="005E684C">
      <w:pPr>
        <w:ind w:left="360" w:hanging="360"/>
      </w:pPr>
      <w:r>
        <w:rPr>
          <w:lang w:val="zh-TW" w:eastAsia="zh-TW" w:bidi="zh-TW"/>
        </w:rPr>
        <w:t>扉頁：鐫</w:t>
      </w:r>
      <w:r>
        <w:rPr>
          <w:lang w:val="zh-TW" w:eastAsia="zh-TW" w:bidi="zh-TW"/>
        </w:rPr>
        <w:t>“</w:t>
      </w:r>
      <w:r>
        <w:rPr>
          <w:lang w:val="zh-TW" w:eastAsia="zh-TW" w:bidi="zh-TW"/>
        </w:rPr>
        <w:t>乾隆癸丑年〔</w:t>
      </w:r>
      <w:r>
        <w:rPr>
          <w:b/>
          <w:bCs/>
          <w:lang w:val="zh-TW" w:eastAsia="zh-TW" w:bidi="zh-TW"/>
        </w:rPr>
        <w:t>58</w:t>
      </w:r>
      <w:r>
        <w:rPr>
          <w:lang w:val="zh-TW" w:eastAsia="zh-TW" w:bidi="zh-TW"/>
        </w:rPr>
        <w:t>年〕</w:t>
      </w:r>
      <w:r>
        <w:rPr>
          <w:lang w:val="zh-CN" w:eastAsia="zh-CN" w:bidi="zh-CN"/>
        </w:rPr>
        <w:t>桂月；</w:t>
      </w:r>
      <w:r>
        <w:rPr>
          <w:lang w:val="zh-TW" w:eastAsia="zh-TW" w:bidi="zh-TW"/>
        </w:rPr>
        <w:t>板藏粤東省心簡齋刻字舖，凡敬送者請到印刷，每本紙價工銀</w:t>
      </w:r>
      <w:r>
        <w:rPr>
          <w:lang w:val="zh-TW" w:eastAsia="zh-TW" w:bidi="zh-TW"/>
        </w:rPr>
        <w:t>◊</w:t>
      </w:r>
      <w:r>
        <w:rPr>
          <w:lang w:val="zh-TW" w:eastAsia="zh-TW" w:bidi="zh-TW"/>
        </w:rPr>
        <w:t>分</w:t>
      </w:r>
      <w:r>
        <w:rPr>
          <w:lang w:val="zh-TW" w:eastAsia="zh-TW" w:bidi="zh-TW"/>
        </w:rPr>
        <w:t xml:space="preserve">; </w:t>
      </w:r>
      <w:r>
        <w:rPr>
          <w:lang w:val="zh-TW" w:eastAsia="zh-TW" w:bidi="zh-TW"/>
        </w:rPr>
        <w:t>《資生集》</w:t>
      </w:r>
      <w:r>
        <w:rPr>
          <w:lang w:val="zh-TW" w:eastAsia="zh-TW" w:bidi="zh-TW"/>
        </w:rPr>
        <w:t>”</w:t>
      </w:r>
      <w:r>
        <w:rPr>
          <w:vertAlign w:val="subscript"/>
          <w:lang w:val="zh-TW" w:eastAsia="zh-TW" w:bidi="zh-TW"/>
        </w:rPr>
        <w:t>。</w:t>
      </w:r>
    </w:p>
    <w:p w:rsidR="008D5070" w:rsidRDefault="005E684C">
      <w:bookmarkStart w:id="824" w:name="bookmark824"/>
      <w:r>
        <w:rPr>
          <w:b/>
          <w:bCs/>
          <w:i/>
          <w:iCs/>
        </w:rPr>
        <w:t>Pingyifang</w:t>
      </w:r>
      <w:r>
        <w:rPr>
          <w:i/>
          <w:iCs/>
        </w:rPr>
        <w:t>.</w:t>
      </w:r>
      <w:r>
        <w:t xml:space="preserve"> 1804. RM 548.</w:t>
      </w:r>
      <w:bookmarkEnd w:id="824"/>
    </w:p>
    <w:p w:rsidR="008D5070" w:rsidRDefault="005E684C">
      <w:r>
        <w:rPr>
          <w:b/>
          <w:bCs/>
        </w:rPr>
        <w:t xml:space="preserve">A collection of prescriptions. Compiled by Ye </w:t>
      </w:r>
      <w:r>
        <w:t xml:space="preserve">Xianglu </w:t>
      </w:r>
      <w:r>
        <w:rPr>
          <w:b/>
          <w:bCs/>
        </w:rPr>
        <w:t xml:space="preserve">in 1804. ff. </w:t>
      </w:r>
      <w:r>
        <w:rPr>
          <w:b/>
          <w:bCs/>
          <w:lang w:val="zh-TW" w:eastAsia="zh-TW" w:bidi="zh-TW"/>
        </w:rPr>
        <w:t>2</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35</w:t>
      </w:r>
      <w:r w:rsidR="0089747A">
        <w:rPr>
          <w:b/>
          <w:bCs/>
          <w:lang w:val="zh-TW" w:eastAsia="zh-TW" w:bidi="zh-TW"/>
        </w:rPr>
        <w:t xml:space="preserve">, </w:t>
      </w:r>
      <w:r>
        <w:rPr>
          <w:b/>
          <w:bCs/>
          <w:lang w:val="zh-TW" w:eastAsia="zh-TW" w:bidi="zh-TW"/>
        </w:rPr>
        <w:t xml:space="preserve"> </w:t>
      </w:r>
      <w:r>
        <w:rPr>
          <w:b/>
          <w:bCs/>
        </w:rPr>
        <w:t>384.</w:t>
      </w:r>
    </w:p>
    <w:p w:rsidR="008D5070" w:rsidRDefault="005E684C">
      <w:r>
        <w:rPr>
          <w:b/>
          <w:bCs/>
        </w:rPr>
        <w:t xml:space="preserve">RM </w:t>
      </w:r>
      <w:r>
        <w:t xml:space="preserve">c.410.p.3. </w:t>
      </w:r>
      <w:r>
        <w:rPr>
          <w:b/>
          <w:bCs/>
        </w:rPr>
        <w:t>6 fascs. in 1 vol. 23.5 cm.</w:t>
      </w:r>
    </w:p>
    <w:p w:rsidR="008D5070" w:rsidRDefault="005E684C">
      <w:bookmarkStart w:id="825" w:name="bookmark825"/>
      <w:r>
        <w:rPr>
          <w:lang w:val="zh-TW" w:eastAsia="zh-TW" w:bidi="zh-TW"/>
        </w:rPr>
        <w:t>《平易方》四卷。（清</w:t>
      </w:r>
      <w:r>
        <w:t>）</w:t>
      </w:r>
      <w:r>
        <w:rPr>
          <w:lang w:val="zh-TW" w:eastAsia="zh-TW" w:bidi="zh-TW"/>
        </w:rPr>
        <w:t>葉香侶手集，（清</w:t>
      </w:r>
      <w:r>
        <w:t>）</w:t>
      </w:r>
      <w:r>
        <w:rPr>
          <w:lang w:val="zh-TW" w:eastAsia="zh-TW" w:bidi="zh-TW"/>
        </w:rPr>
        <w:t>葉敦梓。</w:t>
      </w:r>
      <w:bookmarkEnd w:id="825"/>
    </w:p>
    <w:p w:rsidR="008D5070" w:rsidRDefault="005E684C">
      <w:bookmarkStart w:id="826" w:name="bookmark826"/>
      <w:r>
        <w:rPr>
          <w:lang w:val="zh-TW" w:eastAsia="zh-TW" w:bidi="zh-TW"/>
        </w:rPr>
        <w:t>清嘉慶九年</w:t>
      </w:r>
      <w:r>
        <w:t>（</w:t>
      </w:r>
      <w:r>
        <w:rPr>
          <w:lang w:val="zh-TW" w:eastAsia="zh-TW" w:bidi="zh-TW"/>
        </w:rPr>
        <w:t xml:space="preserve">1804 </w:t>
      </w:r>
      <w:r>
        <w:t>)</w:t>
      </w:r>
      <w:r>
        <w:rPr>
          <w:lang w:val="zh-TW" w:eastAsia="zh-TW" w:bidi="zh-TW"/>
        </w:rPr>
        <w:t>葉敦刻本，武林大有堂</w:t>
      </w:r>
      <w:r>
        <w:rPr>
          <w:lang w:val="zh-CN" w:eastAsia="zh-CN" w:bidi="zh-CN"/>
        </w:rPr>
        <w:t>藏版。</w:t>
      </w:r>
      <w:bookmarkEnd w:id="826"/>
    </w:p>
    <w:p w:rsidR="008D5070" w:rsidRDefault="005E684C">
      <w:r>
        <w:rPr>
          <w:lang w:val="zh-TW" w:eastAsia="zh-TW" w:bidi="zh-TW"/>
        </w:rPr>
        <w:t>版式：版框</w:t>
      </w:r>
      <w:r>
        <w:t>19.6x13.20</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版心題《平易方》。</w:t>
      </w:r>
    </w:p>
    <w:p w:rsidR="008D5070" w:rsidRDefault="005E684C">
      <w:r>
        <w:rPr>
          <w:lang w:val="zh-TW" w:eastAsia="zh-TW" w:bidi="zh-TW"/>
        </w:rPr>
        <w:t>扉頁：鐫</w:t>
      </w:r>
      <w:r>
        <w:rPr>
          <w:lang w:val="zh-TW" w:eastAsia="zh-TW" w:bidi="zh-TW"/>
        </w:rPr>
        <w:t>“</w:t>
      </w:r>
      <w:r>
        <w:rPr>
          <w:lang w:val="zh-TW" w:eastAsia="zh-TW" w:bidi="zh-TW"/>
        </w:rPr>
        <w:t>嘉慶甲子年〔</w:t>
      </w:r>
      <w:r>
        <w:rPr>
          <w:lang w:val="zh-TW" w:eastAsia="zh-TW" w:bidi="zh-TW"/>
        </w:rPr>
        <w:t>9</w:t>
      </w:r>
      <w:r>
        <w:rPr>
          <w:lang w:val="zh-TW" w:eastAsia="zh-TW" w:bidi="zh-TW"/>
        </w:rPr>
        <w:t>年〕</w:t>
      </w:r>
      <w:r>
        <w:rPr>
          <w:lang w:val="zh-CN" w:eastAsia="zh-CN" w:bidi="zh-CN"/>
        </w:rPr>
        <w:t>新鐫；</w:t>
      </w:r>
      <w:r>
        <w:rPr>
          <w:lang w:val="zh-TW" w:eastAsia="zh-TW" w:bidi="zh-TW"/>
        </w:rPr>
        <w:t>《平易方》；武林大有堂藏板</w:t>
      </w:r>
      <w:r>
        <w:rPr>
          <w:lang w:val="zh-TW" w:eastAsia="zh-TW" w:bidi="zh-TW"/>
        </w:rPr>
        <w:t>”</w:t>
      </w:r>
      <w:r>
        <w:rPr>
          <w:lang w:val="zh-TW" w:eastAsia="zh-TW" w:bidi="zh-TW"/>
        </w:rPr>
        <w:t>。</w:t>
      </w:r>
    </w:p>
    <w:p w:rsidR="008D5070" w:rsidRDefault="005E684C">
      <w:r>
        <w:rPr>
          <w:lang w:val="zh-TW" w:eastAsia="zh-TW" w:bidi="zh-TW"/>
        </w:rPr>
        <w:t>題識：卷四</w:t>
      </w:r>
      <w:r>
        <w:rPr>
          <w:lang w:val="zh-CN" w:eastAsia="zh-CN" w:bidi="zh-CN"/>
        </w:rPr>
        <w:t>末記</w:t>
      </w:r>
      <w:r>
        <w:rPr>
          <w:lang w:val="zh-CN" w:eastAsia="zh-CN" w:bidi="zh-CN"/>
        </w:rPr>
        <w:t>‘</w:t>
      </w:r>
      <w:r>
        <w:rPr>
          <w:lang w:val="zh-TW" w:eastAsia="zh-TW" w:bidi="zh-TW"/>
        </w:rPr>
        <w:t>‘</w:t>
      </w:r>
      <w:r>
        <w:rPr>
          <w:lang w:val="zh-TW" w:eastAsia="zh-TW" w:bidi="zh-TW"/>
        </w:rPr>
        <w:t>板藏華藏寺巷大有堂</w:t>
      </w:r>
      <w:r>
        <w:rPr>
          <w:lang w:val="zh-TW" w:eastAsia="zh-TW" w:bidi="zh-TW"/>
        </w:rPr>
        <w:t>”</w:t>
      </w:r>
      <w:r>
        <w:rPr>
          <w:lang w:val="zh-TW" w:eastAsia="zh-TW" w:bidi="zh-TW"/>
        </w:rPr>
        <w:t>。</w:t>
      </w:r>
    </w:p>
    <w:p w:rsidR="008D5070" w:rsidRDefault="005E684C">
      <w:r>
        <w:rPr>
          <w:lang w:val="zh-TW" w:eastAsia="zh-TW" w:bidi="zh-TW"/>
        </w:rPr>
        <w:t>内容：卷四末附《補遺經驗良方》。</w:t>
      </w:r>
    </w:p>
    <w:p w:rsidR="008D5070" w:rsidRDefault="005E684C">
      <w:r>
        <w:rPr>
          <w:lang w:val="zh-TW" w:eastAsia="zh-TW" w:bidi="zh-TW"/>
        </w:rPr>
        <w:t>序跋：嘉慶八年楊曰禮序，邵志錫序，潘庭錄序，嘉慶九年葉香侶自序。</w:t>
      </w:r>
    </w:p>
    <w:p w:rsidR="008D5070" w:rsidRDefault="005E684C">
      <w:bookmarkStart w:id="827" w:name="bookmark827"/>
      <w:r>
        <w:rPr>
          <w:b/>
          <w:bCs/>
          <w:i/>
          <w:iCs/>
        </w:rPr>
        <w:t>XiannianjL</w:t>
      </w:r>
      <w:r>
        <w:t xml:space="preserve"> 1807. RM516.</w:t>
      </w:r>
      <w:bookmarkEnd w:id="827"/>
    </w:p>
    <w:p w:rsidR="008D5070" w:rsidRDefault="005E684C">
      <w:r>
        <w:rPr>
          <w:b/>
          <w:bCs/>
        </w:rPr>
        <w:t xml:space="preserve">A collection of prescriptions. Compiled by Li Wenbing. ff. </w:t>
      </w:r>
      <w:r>
        <w:rPr>
          <w:b/>
          <w:bCs/>
          <w:lang w:val="zh-TW" w:eastAsia="zh-TW" w:bidi="zh-TW"/>
        </w:rPr>
        <w:t>3</w:t>
      </w:r>
      <w:r w:rsidR="0089747A">
        <w:rPr>
          <w:b/>
          <w:bCs/>
          <w:lang w:val="zh-TW" w:eastAsia="zh-TW" w:bidi="zh-TW"/>
        </w:rPr>
        <w:t xml:space="preserve">, </w:t>
      </w:r>
      <w:r>
        <w:rPr>
          <w:b/>
          <w:bCs/>
          <w:lang w:val="zh-TW" w:eastAsia="zh-TW" w:bidi="zh-TW"/>
        </w:rPr>
        <w:t xml:space="preserve"> 7</w:t>
      </w:r>
      <w:r w:rsidR="0089747A">
        <w:rPr>
          <w:b/>
          <w:bCs/>
          <w:lang w:val="zh-TW" w:eastAsia="zh-TW" w:bidi="zh-TW"/>
        </w:rPr>
        <w:t xml:space="preserve">, </w:t>
      </w:r>
      <w:r>
        <w:rPr>
          <w:b/>
          <w:bCs/>
          <w:lang w:val="zh-TW" w:eastAsia="zh-TW" w:bidi="zh-TW"/>
        </w:rPr>
        <w:t xml:space="preserve"> 65</w:t>
      </w:r>
      <w:r w:rsidR="0089747A">
        <w:rPr>
          <w:b/>
          <w:bCs/>
          <w:lang w:val="zh-TW" w:eastAsia="zh-TW" w:bidi="zh-TW"/>
        </w:rPr>
        <w:t xml:space="preserve">, </w:t>
      </w:r>
      <w:r>
        <w:rPr>
          <w:b/>
          <w:bCs/>
          <w:lang w:val="zh-TW" w:eastAsia="zh-TW" w:bidi="zh-TW"/>
        </w:rPr>
        <w:t xml:space="preserve"> 85</w:t>
      </w:r>
      <w:r w:rsidR="0089747A">
        <w:rPr>
          <w:b/>
          <w:bCs/>
          <w:lang w:val="zh-TW" w:eastAsia="zh-TW" w:bidi="zh-TW"/>
        </w:rPr>
        <w:t xml:space="preserve">, </w:t>
      </w:r>
      <w:r>
        <w:rPr>
          <w:b/>
          <w:bCs/>
          <w:lang w:val="zh-TW" w:eastAsia="zh-TW" w:bidi="zh-TW"/>
        </w:rPr>
        <w:t xml:space="preserve"> 91</w:t>
      </w:r>
      <w:r>
        <w:rPr>
          <w:lang w:val="zh-TW" w:eastAsia="zh-TW" w:bidi="zh-TW"/>
        </w:rPr>
        <w:t>，</w:t>
      </w:r>
      <w:r>
        <w:rPr>
          <w:b/>
          <w:bCs/>
        </w:rPr>
        <w:t>94.</w:t>
      </w:r>
    </w:p>
    <w:p w:rsidR="008D5070" w:rsidRDefault="005E684C">
      <w:r>
        <w:rPr>
          <w:b/>
          <w:bCs/>
        </w:rPr>
        <w:t xml:space="preserve">RM </w:t>
      </w:r>
      <w:r>
        <w:t xml:space="preserve">c.410.h.l. </w:t>
      </w:r>
      <w:r>
        <w:rPr>
          <w:b/>
          <w:bCs/>
        </w:rPr>
        <w:t>4 fascs. in 1 vol. 23 cm.</w:t>
      </w:r>
    </w:p>
    <w:p w:rsidR="008D5070" w:rsidRDefault="005E684C">
      <w:bookmarkStart w:id="828" w:name="bookmark828"/>
      <w:r>
        <w:rPr>
          <w:lang w:val="zh-TW" w:eastAsia="zh-TW" w:bidi="zh-TW"/>
        </w:rPr>
        <w:t>《仙拈集》四卷</w:t>
      </w:r>
      <w:r>
        <w:t>〇</w:t>
      </w:r>
      <w:r>
        <w:t>(</w:t>
      </w:r>
      <w:r>
        <w:rPr>
          <w:lang w:val="zh-TW" w:eastAsia="zh-TW" w:bidi="zh-TW"/>
        </w:rPr>
        <w:t>清）李文炳彙纂，（清</w:t>
      </w:r>
      <w:r>
        <w:t>）</w:t>
      </w:r>
      <w:r>
        <w:rPr>
          <w:lang w:val="zh-TW" w:eastAsia="zh-TW" w:bidi="zh-TW"/>
        </w:rPr>
        <w:t>李懷祖等</w:t>
      </w:r>
      <w:r>
        <w:rPr>
          <w:lang w:val="zh-CN" w:eastAsia="zh-CN" w:bidi="zh-CN"/>
        </w:rPr>
        <w:t>校字。</w:t>
      </w:r>
      <w:bookmarkEnd w:id="828"/>
    </w:p>
    <w:p w:rsidR="008D5070" w:rsidRDefault="005E684C">
      <w:bookmarkStart w:id="829" w:name="bookmark829"/>
      <w:r>
        <w:rPr>
          <w:lang w:val="zh-TW" w:eastAsia="zh-TW" w:bidi="zh-TW"/>
        </w:rPr>
        <w:t>清嘉慶十二年</w:t>
      </w:r>
      <w:r>
        <w:t>（</w:t>
      </w:r>
      <w:r>
        <w:rPr>
          <w:lang w:val="zh-TW" w:eastAsia="zh-TW" w:bidi="zh-TW"/>
        </w:rPr>
        <w:t xml:space="preserve">1807 </w:t>
      </w:r>
      <w:r>
        <w:t>)</w:t>
      </w:r>
      <w:r>
        <w:rPr>
          <w:lang w:val="zh-TW" w:eastAsia="zh-TW" w:bidi="zh-TW"/>
        </w:rPr>
        <w:t>刻本，三槐堂藏版。</w:t>
      </w:r>
      <w:bookmarkEnd w:id="829"/>
    </w:p>
    <w:p w:rsidR="008D5070" w:rsidRDefault="005E684C">
      <w:r>
        <w:rPr>
          <w:lang w:val="zh-TW" w:eastAsia="zh-TW" w:bidi="zh-TW"/>
        </w:rPr>
        <w:t>版式：版框</w:t>
      </w:r>
      <w:r>
        <w:rPr>
          <w:b/>
          <w:bCs/>
        </w:rPr>
        <w:t>17.4 xl 1.3</w:t>
      </w:r>
      <w:r>
        <w:rPr>
          <w:lang w:val="zh-CN" w:eastAsia="zh-CN" w:bidi="zh-CN"/>
        </w:rPr>
        <w:t>公分；</w:t>
      </w:r>
      <w:r>
        <w:rPr>
          <w:lang w:val="zh-TW" w:eastAsia="zh-TW" w:bidi="zh-TW"/>
        </w:rPr>
        <w:t>左右</w:t>
      </w:r>
      <w:r>
        <w:rPr>
          <w:lang w:val="zh-CN" w:eastAsia="zh-CN" w:bidi="zh-CN"/>
        </w:rPr>
        <w:t>雙邊</w:t>
      </w:r>
      <w:r>
        <w:rPr>
          <w:b/>
          <w:bCs/>
          <w:lang w:val="zh-CN" w:eastAsia="zh-CN" w:bidi="zh-CN"/>
        </w:rPr>
        <w:t>；</w:t>
      </w:r>
      <w:r>
        <w:rPr>
          <w:b/>
          <w:bCs/>
          <w:lang w:val="zh-TW" w:eastAsia="zh-TW" w:bidi="zh-TW"/>
        </w:rPr>
        <w:t>9</w:t>
      </w:r>
      <w:r>
        <w:rPr>
          <w:lang w:val="zh-TW" w:eastAsia="zh-TW" w:bidi="zh-TW"/>
        </w:rPr>
        <w:t>行</w:t>
      </w:r>
      <w:r>
        <w:rPr>
          <w:b/>
          <w:bCs/>
          <w:lang w:val="zh-TW" w:eastAsia="zh-TW" w:bidi="zh-TW"/>
        </w:rPr>
        <w:t>22</w:t>
      </w:r>
      <w:r>
        <w:rPr>
          <w:lang w:val="zh-CN" w:eastAsia="zh-CN" w:bidi="zh-CN"/>
        </w:rPr>
        <w:t>字；</w:t>
      </w:r>
      <w:r>
        <w:rPr>
          <w:lang w:val="zh-TW" w:eastAsia="zh-TW" w:bidi="zh-TW"/>
        </w:rPr>
        <w:t>版心題《仙拈集》。</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嘉慶丁卯〔</w:t>
      </w:r>
      <w:r>
        <w:rPr>
          <w:b/>
          <w:bCs/>
          <w:lang w:val="zh-TW" w:eastAsia="zh-TW" w:bidi="zh-TW"/>
        </w:rPr>
        <w:t>12</w:t>
      </w:r>
      <w:r>
        <w:rPr>
          <w:lang w:val="zh-TW" w:eastAsia="zh-TW" w:bidi="zh-TW"/>
        </w:rPr>
        <w:t>年〕仲舂；《重訂仙枯集》；三槐堂藏板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嘉慶丙寅</w:t>
      </w:r>
      <w:r>
        <w:rPr>
          <w:b/>
          <w:bCs/>
        </w:rPr>
        <w:t>（</w:t>
      </w:r>
      <w:r>
        <w:rPr>
          <w:b/>
          <w:bCs/>
          <w:lang w:val="zh-TW" w:eastAsia="zh-TW" w:bidi="zh-TW"/>
        </w:rPr>
        <w:t>11</w:t>
      </w:r>
      <w:r>
        <w:rPr>
          <w:lang w:val="zh-TW" w:eastAsia="zh-TW" w:bidi="zh-TW"/>
        </w:rPr>
        <w:t>年）王禮、王</w:t>
      </w:r>
      <w:r>
        <w:rPr>
          <w:lang w:val="zh-CN" w:eastAsia="zh-CN" w:bidi="zh-CN"/>
        </w:rPr>
        <w:t>瑾啓。</w:t>
      </w:r>
    </w:p>
    <w:p w:rsidR="008D5070" w:rsidRDefault="005E684C">
      <w:bookmarkStart w:id="830" w:name="bookmark830"/>
      <w:r>
        <w:rPr>
          <w:b/>
          <w:bCs/>
        </w:rPr>
        <w:t xml:space="preserve">Case Histories and Case Notes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醫案醫話</w:t>
      </w:r>
      <w:bookmarkEnd w:id="830"/>
    </w:p>
    <w:p w:rsidR="008D5070" w:rsidRDefault="005E684C">
      <w:bookmarkStart w:id="831" w:name="bookmark831"/>
      <w:r>
        <w:rPr>
          <w:b/>
          <w:bCs/>
          <w:i/>
          <w:iCs/>
        </w:rPr>
        <w:t>Yizong</w:t>
      </w:r>
      <w:r>
        <w:rPr>
          <w:i/>
          <w:iCs/>
        </w:rPr>
        <w:t xml:space="preserve"> </w:t>
      </w:r>
      <w:r>
        <w:rPr>
          <w:b/>
          <w:bCs/>
          <w:i/>
          <w:iCs/>
        </w:rPr>
        <w:t>zhaiyao</w:t>
      </w:r>
      <w:r>
        <w:rPr>
          <w:i/>
          <w:iCs/>
        </w:rPr>
        <w:t>.</w:t>
      </w:r>
      <w:r>
        <w:t xml:space="preserve"> 1812. RM </w:t>
      </w:r>
      <w:r>
        <w:rPr>
          <w:lang w:val="zh-TW" w:eastAsia="zh-TW" w:bidi="zh-TW"/>
        </w:rPr>
        <w:t>524</w:t>
      </w:r>
      <w:r w:rsidR="0089747A">
        <w:rPr>
          <w:lang w:val="zh-TW" w:eastAsia="zh-TW" w:bidi="zh-TW"/>
        </w:rPr>
        <w:t xml:space="preserve">, </w:t>
      </w:r>
      <w:r>
        <w:rPr>
          <w:lang w:val="zh-TW" w:eastAsia="zh-TW" w:bidi="zh-TW"/>
        </w:rPr>
        <w:t xml:space="preserve"> </w:t>
      </w:r>
      <w:r>
        <w:t>599.</w:t>
      </w:r>
      <w:bookmarkEnd w:id="831"/>
    </w:p>
    <w:p w:rsidR="008D5070" w:rsidRDefault="005E684C">
      <w:r>
        <w:rPr>
          <w:b/>
          <w:bCs/>
        </w:rPr>
        <w:t xml:space="preserve">A collection of case histories. Written by Xue Ji (1488-1558). This edition with commentary written by Huang Chenghao in 1639. Appended is a treatise on health and well-being written by Huang Chenghao in 1635. ff. </w:t>
      </w:r>
      <w:r>
        <w:rPr>
          <w:b/>
          <w:bCs/>
          <w:lang w:val="zh-TW" w:eastAsia="zh-TW" w:bidi="zh-TW"/>
        </w:rPr>
        <w:t>5</w:t>
      </w:r>
      <w:r w:rsidR="0089747A">
        <w:rPr>
          <w:b/>
          <w:bCs/>
          <w:lang w:val="zh-TW" w:eastAsia="zh-TW" w:bidi="zh-TW"/>
        </w:rPr>
        <w:t xml:space="preserve">, </w:t>
      </w:r>
      <w:r>
        <w:rPr>
          <w:b/>
          <w:bCs/>
          <w:lang w:val="zh-TW" w:eastAsia="zh-TW" w:bidi="zh-TW"/>
        </w:rPr>
        <w:t>3</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2</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2</w:t>
      </w:r>
      <w:r w:rsidR="0089747A">
        <w:rPr>
          <w:b/>
          <w:bCs/>
          <w:lang w:val="zh-TW" w:eastAsia="zh-TW" w:bidi="zh-TW"/>
        </w:rPr>
        <w:t xml:space="preserve">, </w:t>
      </w:r>
      <w:r>
        <w:rPr>
          <w:b/>
          <w:bCs/>
          <w:lang w:val="zh-TW" w:eastAsia="zh-TW" w:bidi="zh-TW"/>
        </w:rPr>
        <w:t xml:space="preserve"> 53</w:t>
      </w:r>
      <w:r w:rsidR="0089747A">
        <w:rPr>
          <w:b/>
          <w:bCs/>
          <w:lang w:val="zh-TW" w:eastAsia="zh-TW" w:bidi="zh-TW"/>
        </w:rPr>
        <w:t xml:space="preserve">, </w:t>
      </w:r>
      <w:r>
        <w:rPr>
          <w:b/>
          <w:bCs/>
          <w:lang w:val="zh-TW" w:eastAsia="zh-TW" w:bidi="zh-TW"/>
        </w:rPr>
        <w:t xml:space="preserve"> 58</w:t>
      </w:r>
      <w:r w:rsidR="0089747A">
        <w:rPr>
          <w:b/>
          <w:bCs/>
          <w:lang w:val="zh-TW" w:eastAsia="zh-TW" w:bidi="zh-TW"/>
        </w:rPr>
        <w:t xml:space="preserve">, </w:t>
      </w:r>
      <w:r>
        <w:rPr>
          <w:b/>
          <w:bCs/>
          <w:lang w:val="zh-TW" w:eastAsia="zh-TW" w:bidi="zh-TW"/>
        </w:rPr>
        <w:t xml:space="preserve"> 53</w:t>
      </w:r>
      <w:r w:rsidR="0089747A">
        <w:rPr>
          <w:b/>
          <w:bCs/>
          <w:lang w:val="zh-TW" w:eastAsia="zh-TW" w:bidi="zh-TW"/>
        </w:rPr>
        <w:t xml:space="preserve">, </w:t>
      </w:r>
      <w:r>
        <w:rPr>
          <w:b/>
          <w:bCs/>
        </w:rPr>
        <w:t xml:space="preserve">63; </w:t>
      </w:r>
      <w:r>
        <w:rPr>
          <w:b/>
          <w:bCs/>
          <w:lang w:val="zh-TW" w:eastAsia="zh-TW" w:bidi="zh-TW"/>
        </w:rPr>
        <w:t>2</w:t>
      </w:r>
      <w:r w:rsidR="0089747A">
        <w:rPr>
          <w:b/>
          <w:bCs/>
          <w:lang w:val="zh-TW" w:eastAsia="zh-TW" w:bidi="zh-TW"/>
        </w:rPr>
        <w:t xml:space="preserve">, </w:t>
      </w:r>
      <w:r>
        <w:rPr>
          <w:b/>
          <w:bCs/>
          <w:lang w:val="zh-TW" w:eastAsia="zh-TW" w:bidi="zh-TW"/>
        </w:rPr>
        <w:t>15</w:t>
      </w:r>
      <w:r w:rsidR="0089747A">
        <w:rPr>
          <w:b/>
          <w:bCs/>
          <w:lang w:val="zh-TW" w:eastAsia="zh-TW" w:bidi="zh-TW"/>
        </w:rPr>
        <w:t xml:space="preserve">, </w:t>
      </w:r>
      <w:r>
        <w:rPr>
          <w:b/>
          <w:bCs/>
          <w:lang w:val="zh-TW" w:eastAsia="zh-TW" w:bidi="zh-TW"/>
        </w:rPr>
        <w:t>13</w:t>
      </w:r>
      <w:r w:rsidR="0089747A">
        <w:rPr>
          <w:b/>
          <w:bCs/>
          <w:lang w:val="zh-TW" w:eastAsia="zh-TW" w:bidi="zh-TW"/>
        </w:rPr>
        <w:t xml:space="preserve">, </w:t>
      </w:r>
      <w:r>
        <w:rPr>
          <w:b/>
          <w:bCs/>
          <w:lang w:val="zh-TW" w:eastAsia="zh-TW" w:bidi="zh-TW"/>
        </w:rPr>
        <w:t>11</w:t>
      </w:r>
      <w:r>
        <w:rPr>
          <w:lang w:val="zh-TW" w:eastAsia="zh-TW" w:bidi="zh-TW"/>
        </w:rPr>
        <w:t>，</w:t>
      </w:r>
      <w:r>
        <w:rPr>
          <w:b/>
          <w:bCs/>
          <w:lang w:val="zh-TW" w:eastAsia="zh-TW" w:bidi="zh-TW"/>
        </w:rPr>
        <w:t>25</w:t>
      </w:r>
      <w:r w:rsidR="0089747A">
        <w:rPr>
          <w:b/>
          <w:bCs/>
          <w:lang w:val="zh-TW" w:eastAsia="zh-TW" w:bidi="zh-TW"/>
        </w:rPr>
        <w:t xml:space="preserve">, </w:t>
      </w:r>
      <w:r>
        <w:rPr>
          <w:b/>
          <w:bCs/>
          <w:lang w:val="zh-TW" w:eastAsia="zh-TW" w:bidi="zh-TW"/>
        </w:rPr>
        <w:t>18</w:t>
      </w:r>
      <w:r w:rsidR="0089747A">
        <w:rPr>
          <w:b/>
          <w:bCs/>
          <w:lang w:val="zh-TW" w:eastAsia="zh-TW" w:bidi="zh-TW"/>
        </w:rPr>
        <w:t xml:space="preserve">, </w:t>
      </w:r>
      <w:r>
        <w:rPr>
          <w:b/>
          <w:bCs/>
        </w:rPr>
        <w:t>13.</w:t>
      </w:r>
    </w:p>
    <w:p w:rsidR="008D5070" w:rsidRDefault="005E684C">
      <w:r>
        <w:t xml:space="preserve">RMc.400.L12. </w:t>
      </w:r>
      <w:r>
        <w:rPr>
          <w:b/>
          <w:bCs/>
        </w:rPr>
        <w:t>2 fascs. in 1 vol. 24 cm.</w:t>
      </w:r>
      <w:r>
        <w:rPr>
          <w:lang w:val="zh-TW" w:eastAsia="zh-TW" w:bidi="zh-TW"/>
        </w:rPr>
        <w:t>《醫宗摘要》。</w:t>
      </w:r>
    </w:p>
    <w:p w:rsidR="008D5070" w:rsidRDefault="005E684C">
      <w:r>
        <w:t xml:space="preserve">RMc.804.p.l(5). </w:t>
      </w:r>
      <w:r>
        <w:rPr>
          <w:b/>
          <w:bCs/>
        </w:rPr>
        <w:t>1 fasc. [in 1 vol.]. 23.5 cm.</w:t>
      </w:r>
      <w:r>
        <w:rPr>
          <w:lang w:val="zh-TW" w:eastAsia="zh-TW" w:bidi="zh-TW"/>
        </w:rPr>
        <w:t>《折胲漫錄》。</w:t>
      </w:r>
    </w:p>
    <w:p w:rsidR="008D5070" w:rsidRDefault="005E684C">
      <w:bookmarkStart w:id="832" w:name="bookmark832"/>
      <w:r>
        <w:rPr>
          <w:lang w:val="zh-TW" w:eastAsia="zh-TW" w:bidi="zh-TW"/>
        </w:rPr>
        <w:t>《醫宗摘要》四卷。（明</w:t>
      </w:r>
      <w:r>
        <w:t>）</w:t>
      </w:r>
      <w:r>
        <w:rPr>
          <w:lang w:val="zh-TW" w:eastAsia="zh-TW" w:bidi="zh-TW"/>
        </w:rPr>
        <w:t>薛己著，（明</w:t>
      </w:r>
      <w:r>
        <w:t>）</w:t>
      </w:r>
      <w:r>
        <w:rPr>
          <w:lang w:val="zh-TW" w:eastAsia="zh-TW" w:bidi="zh-TW"/>
        </w:rPr>
        <w:t>黃承昊評輯。</w:t>
      </w:r>
      <w:bookmarkEnd w:id="832"/>
    </w:p>
    <w:p w:rsidR="008D5070" w:rsidRDefault="005E684C">
      <w:bookmarkStart w:id="833" w:name="bookmark833"/>
      <w:r>
        <w:rPr>
          <w:lang w:val="zh-TW" w:eastAsia="zh-TW" w:bidi="zh-TW"/>
        </w:rPr>
        <w:t>末附《折肱漫錄》六卷</w:t>
      </w:r>
      <w:r>
        <w:t>〇</w:t>
      </w:r>
      <w:r>
        <w:t>(</w:t>
      </w:r>
      <w:r>
        <w:rPr>
          <w:lang w:val="zh-TW" w:eastAsia="zh-TW" w:bidi="zh-TW"/>
        </w:rPr>
        <w:t>明）黃承</w:t>
      </w:r>
      <w:r>
        <w:rPr>
          <w:lang w:val="zh-CN" w:eastAsia="zh-CN" w:bidi="zh-CN"/>
        </w:rPr>
        <w:t>昊撰。</w:t>
      </w:r>
      <w:bookmarkEnd w:id="833"/>
    </w:p>
    <w:p w:rsidR="008D5070" w:rsidRDefault="005E684C">
      <w:bookmarkStart w:id="834" w:name="bookmark834"/>
      <w:r>
        <w:rPr>
          <w:lang w:val="zh-TW" w:eastAsia="zh-TW" w:bidi="zh-TW"/>
        </w:rPr>
        <w:t>清嘉慶十七年</w:t>
      </w:r>
      <w:r>
        <w:t>（</w:t>
      </w:r>
      <w:r>
        <w:rPr>
          <w:lang w:val="zh-TW" w:eastAsia="zh-TW" w:bidi="zh-TW"/>
        </w:rPr>
        <w:t xml:space="preserve">1812 </w:t>
      </w:r>
      <w:r>
        <w:t>)</w:t>
      </w:r>
      <w:r>
        <w:rPr>
          <w:lang w:val="zh-TW" w:eastAsia="zh-TW" w:bidi="zh-TW"/>
        </w:rPr>
        <w:t>刻本。</w:t>
      </w:r>
      <w:bookmarkEnd w:id="834"/>
    </w:p>
    <w:p w:rsidR="008D5070" w:rsidRDefault="005E684C">
      <w:pPr>
        <w:ind w:left="360" w:hanging="360"/>
      </w:pP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t>107</w:t>
      </w:r>
    </w:p>
    <w:p w:rsidR="008D5070" w:rsidRDefault="005E684C">
      <w:pPr>
        <w:ind w:left="360" w:hanging="360"/>
      </w:pPr>
      <w:r>
        <w:rPr>
          <w:lang w:val="zh-TW" w:eastAsia="zh-TW" w:bidi="zh-TW"/>
        </w:rPr>
        <w:t>版式：版框</w:t>
      </w:r>
      <w:r>
        <w:t>17.2x13.5</w:t>
      </w:r>
      <w:r>
        <w:rPr>
          <w:lang w:val="zh-CN" w:eastAsia="zh-CN" w:bidi="zh-CN"/>
        </w:rPr>
        <w:t>公分；</w:t>
      </w:r>
      <w:r>
        <w:rPr>
          <w:lang w:val="zh-TW" w:eastAsia="zh-TW" w:bidi="zh-TW"/>
        </w:rPr>
        <w:t>左右</w:t>
      </w:r>
      <w:r>
        <w:rPr>
          <w:lang w:val="zh-CN" w:eastAsia="zh-CN" w:bidi="zh-CN"/>
        </w:rPr>
        <w:t>雙邊；</w:t>
      </w:r>
      <w:r>
        <w:t>9</w:t>
      </w:r>
      <w:r>
        <w:rPr>
          <w:lang w:val="zh-TW" w:eastAsia="zh-TW" w:bidi="zh-TW"/>
        </w:rPr>
        <w:t>行</w:t>
      </w:r>
      <w:r>
        <w:t>19</w:t>
      </w:r>
      <w:r>
        <w:rPr>
          <w:lang w:val="zh-CN" w:eastAsia="zh-CN" w:bidi="zh-CN"/>
        </w:rPr>
        <w:t>字；</w:t>
      </w:r>
      <w:r>
        <w:rPr>
          <w:lang w:val="zh-TW" w:eastAsia="zh-TW" w:bidi="zh-TW"/>
        </w:rPr>
        <w:t>版心分別題《醫宗摘要》、《折肢漫錄》。</w:t>
      </w:r>
    </w:p>
    <w:p w:rsidR="008D5070" w:rsidRDefault="005E684C">
      <w:r>
        <w:rPr>
          <w:lang w:val="zh-TW" w:eastAsia="zh-TW" w:bidi="zh-TW"/>
        </w:rPr>
        <w:t>扉頁：鐫</w:t>
      </w:r>
      <w:r>
        <w:rPr>
          <w:lang w:val="zh-TW" w:eastAsia="zh-TW" w:bidi="zh-TW"/>
        </w:rPr>
        <w:t>“</w:t>
      </w:r>
      <w:r>
        <w:rPr>
          <w:lang w:val="zh-TW" w:eastAsia="zh-TW" w:bidi="zh-TW"/>
        </w:rPr>
        <w:t>嘉慶壬申年〔</w:t>
      </w:r>
      <w:r>
        <w:rPr>
          <w:lang w:val="zh-TW" w:eastAsia="zh-TW" w:bidi="zh-TW"/>
        </w:rPr>
        <w:t>17</w:t>
      </w:r>
      <w:r>
        <w:rPr>
          <w:lang w:val="zh-TW" w:eastAsia="zh-TW" w:bidi="zh-TW"/>
        </w:rPr>
        <w:t>年〕</w:t>
      </w:r>
      <w:r>
        <w:rPr>
          <w:lang w:val="zh-CN" w:eastAsia="zh-CN" w:bidi="zh-CN"/>
        </w:rPr>
        <w:t>春鐫；</w:t>
      </w:r>
      <w:r>
        <w:rPr>
          <w:lang w:val="zh-TW" w:eastAsia="zh-TW" w:bidi="zh-TW"/>
        </w:rPr>
        <w:t>吳門薛立齋、檇李黃履素兩先</w:t>
      </w:r>
      <w:r>
        <w:rPr>
          <w:lang w:val="zh-CN" w:eastAsia="zh-CN" w:bidi="zh-CN"/>
        </w:rPr>
        <w:t>生著；</w:t>
      </w:r>
      <w:r>
        <w:rPr>
          <w:lang w:val="zh-TW" w:eastAsia="zh-TW" w:bidi="zh-TW"/>
        </w:rPr>
        <w:t>《醫宗摘</w:t>
      </w:r>
      <w:r>
        <w:rPr>
          <w:lang w:val="zh-CN" w:eastAsia="zh-CN" w:bidi="zh-CN"/>
        </w:rPr>
        <w:t>要》；</w:t>
      </w:r>
      <w:r>
        <w:rPr>
          <w:lang w:val="zh-TW" w:eastAsia="zh-TW" w:bidi="zh-TW"/>
        </w:rPr>
        <w:t>附《折脓漫錄》</w:t>
      </w:r>
      <w:r>
        <w:rPr>
          <w:lang w:val="zh-TW" w:eastAsia="zh-TW" w:bidi="zh-TW"/>
        </w:rPr>
        <w:t>”</w:t>
      </w:r>
      <w:r>
        <w:rPr>
          <w:lang w:val="zh-TW" w:eastAsia="zh-TW" w:bidi="zh-TW"/>
        </w:rPr>
        <w:t>。</w:t>
      </w:r>
      <w:r>
        <w:rPr>
          <w:lang w:val="zh-TW" w:eastAsia="zh-TW" w:bidi="zh-TW"/>
        </w:rPr>
        <w:t xml:space="preserve"> </w:t>
      </w:r>
      <w:r>
        <w:rPr>
          <w:lang w:val="zh-TW" w:eastAsia="zh-TW" w:bidi="zh-TW"/>
        </w:rPr>
        <w:t>序跋</w:t>
      </w:r>
      <w:r>
        <w:rPr>
          <w:lang w:val="zh-TW" w:eastAsia="zh-TW" w:bidi="zh-TW"/>
        </w:rPr>
        <w:t>••</w:t>
      </w:r>
      <w:r>
        <w:rPr>
          <w:lang w:val="zh-TW" w:eastAsia="zh-TW" w:bidi="zh-TW"/>
        </w:rPr>
        <w:t>乾隆三十三年白鍾麟序，乾隆戊子</w:t>
      </w:r>
      <w:r>
        <w:t>（</w:t>
      </w:r>
      <w:r>
        <w:rPr>
          <w:lang w:val="zh-TW" w:eastAsia="zh-TW" w:bidi="zh-TW"/>
        </w:rPr>
        <w:t>33</w:t>
      </w:r>
      <w:r>
        <w:rPr>
          <w:lang w:val="zh-TW" w:eastAsia="zh-TW" w:bidi="zh-TW"/>
        </w:rPr>
        <w:t>年）江膺序，崇禎壬午</w:t>
      </w:r>
      <w:r>
        <w:t>（</w:t>
      </w:r>
      <w:r>
        <w:rPr>
          <w:lang w:val="zh-TW" w:eastAsia="zh-TW" w:bidi="zh-TW"/>
        </w:rPr>
        <w:t>15</w:t>
      </w:r>
      <w:r>
        <w:rPr>
          <w:lang w:val="zh-TW" w:eastAsia="zh-TW" w:bidi="zh-TW"/>
        </w:rPr>
        <w:t>年）李嗣京序，崇禎己卯</w:t>
      </w:r>
      <w:r>
        <w:t>（</w:t>
      </w:r>
      <w:r>
        <w:rPr>
          <w:lang w:val="zh-TW" w:eastAsia="zh-TW" w:bidi="zh-TW"/>
        </w:rPr>
        <w:t xml:space="preserve">12 </w:t>
      </w:r>
      <w:r>
        <w:rPr>
          <w:lang w:val="zh-TW" w:eastAsia="zh-TW" w:bidi="zh-TW"/>
        </w:rPr>
        <w:t>年）黃承昊</w:t>
      </w:r>
      <w:r>
        <w:rPr>
          <w:lang w:val="zh-CN" w:eastAsia="zh-CN" w:bidi="zh-CN"/>
        </w:rPr>
        <w:t>小引；</w:t>
      </w:r>
      <w:r>
        <w:rPr>
          <w:lang w:val="zh-TW" w:eastAsia="zh-TW" w:bidi="zh-TW"/>
        </w:rPr>
        <w:t>崇禎乙亥</w:t>
      </w:r>
      <w:r>
        <w:t>（</w:t>
      </w:r>
      <w:r>
        <w:rPr>
          <w:lang w:val="zh-TW" w:eastAsia="zh-TW" w:bidi="zh-TW"/>
        </w:rPr>
        <w:t>8</w:t>
      </w:r>
      <w:r>
        <w:rPr>
          <w:lang w:val="zh-TW" w:eastAsia="zh-TW" w:bidi="zh-TW"/>
        </w:rPr>
        <w:t>年）黃承昊小引</w:t>
      </w:r>
      <w:r>
        <w:t>（</w:t>
      </w:r>
      <w:r>
        <w:rPr>
          <w:lang w:val="zh-TW" w:eastAsia="zh-TW" w:bidi="zh-TW"/>
        </w:rPr>
        <w:t>《折胲漫錄》</w:t>
      </w:r>
      <w:r>
        <w:t>）</w:t>
      </w:r>
      <w:r>
        <w:rPr>
          <w:lang w:val="zh-TW" w:eastAsia="zh-TW" w:bidi="zh-TW"/>
        </w:rPr>
        <w:t>。</w:t>
      </w:r>
    </w:p>
    <w:p w:rsidR="008D5070" w:rsidRDefault="005E684C">
      <w:pPr>
        <w:ind w:left="360" w:hanging="360"/>
      </w:pPr>
      <w:r>
        <w:rPr>
          <w:b/>
          <w:bCs/>
          <w:i/>
          <w:iCs/>
        </w:rPr>
        <w:t>Yuyicao</w:t>
      </w:r>
      <w:r>
        <w:rPr>
          <w:i/>
          <w:iCs/>
        </w:rPr>
        <w:t>.</w:t>
      </w:r>
      <w:r>
        <w:t xml:space="preserve"> n.d. (1643+). RM 281/555.</w:t>
      </w:r>
    </w:p>
    <w:p w:rsidR="008D5070" w:rsidRDefault="005E684C">
      <w:r>
        <w:t>A collection of sixty-two problematic case histories. Written by Yu C</w:t>
      </w:r>
      <w:r>
        <w:t>hang (c.1585-1664) in 1643. This edition with commentary written by Hu Youchen during the Qing dynasty</w:t>
      </w:r>
      <w:r w:rsidR="0089747A">
        <w:t xml:space="preserve">, </w:t>
      </w:r>
      <w:r>
        <w:t xml:space="preserve"> ff.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t>128.</w:t>
      </w:r>
    </w:p>
    <w:p w:rsidR="008D5070" w:rsidRDefault="005E684C">
      <w:pPr>
        <w:ind w:left="360" w:hanging="360"/>
      </w:pPr>
      <w:r>
        <w:t xml:space="preserve">RM </w:t>
      </w:r>
      <w:r>
        <w:rPr>
          <w:b/>
          <w:bCs/>
        </w:rPr>
        <w:t xml:space="preserve">c.400.i.6 </w:t>
      </w:r>
      <w:r>
        <w:t>(fascs.12-13). 2 fascs. [in 3 vols.]. 20 cm.</w:t>
      </w:r>
    </w:p>
    <w:p w:rsidR="008D5070" w:rsidRDefault="005E684C">
      <w:pPr>
        <w:tabs>
          <w:tab w:val="left" w:pos="2059"/>
        </w:tabs>
      </w:pPr>
      <w:r>
        <w:t xml:space="preserve">RM </w:t>
      </w:r>
      <w:r>
        <w:rPr>
          <w:b/>
          <w:bCs/>
        </w:rPr>
        <w:t xml:space="preserve">C.400.S.1 </w:t>
      </w:r>
      <w:r>
        <w:t>(fasc.3).</w:t>
      </w:r>
      <w:r>
        <w:tab/>
        <w:t>1 fasc. [in 1 vol.]. 17.5 cm.</w:t>
      </w:r>
    </w:p>
    <w:p w:rsidR="008D5070" w:rsidRDefault="005E684C">
      <w:pPr>
        <w:ind w:left="360" w:hanging="360"/>
      </w:pPr>
      <w:bookmarkStart w:id="835" w:name="bookmark835"/>
      <w:r>
        <w:rPr>
          <w:lang w:val="zh-TW" w:eastAsia="zh-TW" w:bidi="zh-TW"/>
        </w:rPr>
        <w:t>《寓意草》一卷。（明</w:t>
      </w:r>
      <w:r>
        <w:t>）</w:t>
      </w:r>
      <w:r>
        <w:rPr>
          <w:lang w:val="zh-TW" w:eastAsia="zh-TW" w:bidi="zh-TW"/>
        </w:rPr>
        <w:t>喻昌著，〔（清</w:t>
      </w:r>
      <w:r>
        <w:t>）</w:t>
      </w:r>
      <w:r>
        <w:rPr>
          <w:lang w:val="zh-TW" w:eastAsia="zh-TW" w:bidi="zh-TW"/>
        </w:rPr>
        <w:t>胡卣臣評定〕。</w:t>
      </w:r>
      <w:bookmarkEnd w:id="835"/>
    </w:p>
    <w:p w:rsidR="008D5070" w:rsidRDefault="005E684C">
      <w:bookmarkStart w:id="836" w:name="bookmark836"/>
      <w:r>
        <w:rPr>
          <w:lang w:val="zh-TW" w:eastAsia="zh-TW" w:bidi="zh-TW"/>
        </w:rPr>
        <w:t>清同文堂刻本。</w:t>
      </w:r>
      <w:bookmarkEnd w:id="836"/>
    </w:p>
    <w:p w:rsidR="008D5070" w:rsidRDefault="005E684C">
      <w:r>
        <w:rPr>
          <w:lang w:val="zh-TW" w:eastAsia="zh-TW" w:bidi="zh-TW"/>
        </w:rPr>
        <w:t>版式：版框</w:t>
      </w:r>
      <w:r>
        <w:t>13.6x10.3</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24</w:t>
      </w:r>
      <w:r>
        <w:rPr>
          <w:lang w:val="zh-TW" w:eastAsia="zh-TW" w:bidi="zh-TW"/>
        </w:rPr>
        <w:t>字，</w:t>
      </w:r>
      <w:r>
        <w:rPr>
          <w:lang w:val="zh-CN" w:eastAsia="zh-CN" w:bidi="zh-CN"/>
        </w:rPr>
        <w:t>眉批；</w:t>
      </w:r>
      <w:r>
        <w:rPr>
          <w:lang w:val="zh-TW" w:eastAsia="zh-TW" w:bidi="zh-TW"/>
        </w:rPr>
        <w:t>版心題《寓意草》。</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婁東胡卣臣先生評定；西昌喻嘉言先生著；《寓意</w:t>
      </w:r>
      <w:r>
        <w:rPr>
          <w:lang w:val="zh-CN" w:eastAsia="zh-CN" w:bidi="zh-CN"/>
        </w:rPr>
        <w:t>草》；</w:t>
      </w:r>
      <w:r>
        <w:rPr>
          <w:lang w:val="zh-TW" w:eastAsia="zh-TW" w:bidi="zh-TW"/>
        </w:rPr>
        <w:t>…</w:t>
      </w:r>
      <w:r>
        <w:rPr>
          <w:lang w:val="zh-TW" w:eastAsia="zh-TW" w:bidi="zh-TW"/>
        </w:rPr>
        <w:t>（同文堂主人識語</w:t>
      </w:r>
      <w:r>
        <w:t>）</w:t>
      </w:r>
      <w:r>
        <w:rPr>
          <w:lang w:val="zh-TW" w:eastAsia="zh-TW" w:bidi="zh-TW"/>
        </w:rPr>
        <w:t>”</w:t>
      </w:r>
      <w:r>
        <w:rPr>
          <w:lang w:val="zh-TW" w:eastAsia="zh-TW" w:bidi="zh-TW"/>
        </w:rPr>
        <w:t>。</w:t>
      </w:r>
    </w:p>
    <w:p w:rsidR="008D5070" w:rsidRDefault="005E684C">
      <w:r>
        <w:rPr>
          <w:lang w:val="zh-TW" w:eastAsia="zh-TW" w:bidi="zh-TW"/>
        </w:rPr>
        <w:t>序跋：崇禎癸未</w:t>
      </w:r>
      <w:r>
        <w:t>（</w:t>
      </w:r>
      <w:r>
        <w:rPr>
          <w:lang w:val="zh-TW" w:eastAsia="zh-TW" w:bidi="zh-TW"/>
        </w:rPr>
        <w:t>16</w:t>
      </w:r>
      <w:r>
        <w:rPr>
          <w:lang w:val="zh-TW" w:eastAsia="zh-TW" w:bidi="zh-TW"/>
        </w:rPr>
        <w:t>年）喻昌自序。</w:t>
      </w:r>
    </w:p>
    <w:p w:rsidR="008D5070" w:rsidRDefault="005E684C">
      <w:r>
        <w:rPr>
          <w:b/>
          <w:bCs/>
          <w:i/>
          <w:iCs/>
        </w:rPr>
        <w:t>Linzheng</w:t>
      </w:r>
      <w:r>
        <w:rPr>
          <w:i/>
          <w:iCs/>
        </w:rPr>
        <w:t xml:space="preserve"> </w:t>
      </w:r>
      <w:r>
        <w:rPr>
          <w:b/>
          <w:bCs/>
          <w:i/>
          <w:iCs/>
        </w:rPr>
        <w:t>zhinan</w:t>
      </w:r>
      <w:r>
        <w:rPr>
          <w:i/>
          <w:iCs/>
        </w:rPr>
        <w:t xml:space="preserve"> </w:t>
      </w:r>
      <w:r>
        <w:rPr>
          <w:b/>
          <w:bCs/>
          <w:i/>
          <w:iCs/>
        </w:rPr>
        <w:t>yi</w:t>
      </w:r>
      <w:r>
        <w:rPr>
          <w:i/>
          <w:iCs/>
        </w:rPr>
        <w:t>’</w:t>
      </w:r>
      <w:r>
        <w:rPr>
          <w:b/>
          <w:bCs/>
          <w:i/>
          <w:iCs/>
        </w:rPr>
        <w:t>an</w:t>
      </w:r>
      <w:r>
        <w:rPr>
          <w:i/>
          <w:iCs/>
        </w:rPr>
        <w:t>.</w:t>
      </w:r>
      <w:r>
        <w:t xml:space="preserve"> n.d. (1766+). RM 592.</w:t>
      </w:r>
    </w:p>
    <w:p w:rsidR="008D5070" w:rsidRDefault="005E684C">
      <w:r>
        <w:t xml:space="preserve">A classified collection of the case histories of Ye Gui (1667-1746). Edited by Li Dazhan </w:t>
      </w:r>
      <w:r>
        <w:rPr>
          <w:i/>
          <w:iCs/>
        </w:rPr>
        <w:t>et al.</w:t>
      </w:r>
      <w:r>
        <w:rPr>
          <w:b/>
          <w:bCs/>
        </w:rPr>
        <w:t xml:space="preserve"> </w:t>
      </w:r>
      <w:r>
        <w:t xml:space="preserve">in </w:t>
      </w:r>
      <w:r>
        <w:t xml:space="preserve">1766. ff. </w:t>
      </w:r>
      <w:r>
        <w:rPr>
          <w:lang w:val="zh-TW" w:eastAsia="zh-TW" w:bidi="zh-TW"/>
        </w:rPr>
        <w:t>5</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4</w:t>
      </w:r>
      <w:r w:rsidR="0089747A">
        <w:rPr>
          <w:lang w:val="zh-TW" w:eastAsia="zh-TW" w:bidi="zh-TW"/>
        </w:rPr>
        <w:t xml:space="preserve">, </w:t>
      </w:r>
      <w:r>
        <w:rPr>
          <w:lang w:val="zh-TW" w:eastAsia="zh-TW" w:bidi="zh-TW"/>
        </w:rPr>
        <w:t>1</w:t>
      </w:r>
      <w:r>
        <w:rPr>
          <w:lang w:val="zh-TW" w:eastAsia="zh-TW" w:bidi="zh-TW"/>
        </w:rPr>
        <w:t>，</w:t>
      </w:r>
      <w:r>
        <w:rPr>
          <w:lang w:val="zh-TW" w:eastAsia="zh-TW" w:bidi="zh-TW"/>
        </w:rPr>
        <w:t>63</w:t>
      </w:r>
      <w:r w:rsidR="0089747A">
        <w:rPr>
          <w:lang w:val="zh-TW" w:eastAsia="zh-TW" w:bidi="zh-TW"/>
        </w:rPr>
        <w:t xml:space="preserve">, </w:t>
      </w:r>
      <w:r>
        <w:rPr>
          <w:lang w:val="zh-TW" w:eastAsia="zh-TW" w:bidi="zh-TW"/>
        </w:rPr>
        <w:t>1</w:t>
      </w:r>
      <w:r>
        <w:rPr>
          <w:lang w:val="zh-TW" w:eastAsia="zh-TW" w:bidi="zh-TW"/>
        </w:rPr>
        <w:t>，</w:t>
      </w:r>
      <w:r>
        <w:rPr>
          <w:lang w:val="zh-TW" w:eastAsia="zh-TW" w:bidi="zh-TW"/>
        </w:rPr>
        <w:t>86</w:t>
      </w:r>
      <w:r w:rsidR="0089747A">
        <w:rPr>
          <w:lang w:val="zh-TW" w:eastAsia="zh-TW" w:bidi="zh-TW"/>
        </w:rPr>
        <w:t xml:space="preserve">, </w:t>
      </w:r>
      <w:r>
        <w:rPr>
          <w:lang w:val="zh-TW" w:eastAsia="zh-TW" w:bidi="zh-TW"/>
        </w:rPr>
        <w:t>1</w:t>
      </w:r>
      <w:r>
        <w:rPr>
          <w:lang w:val="zh-TW" w:eastAsia="zh-TW" w:bidi="zh-TW"/>
        </w:rPr>
        <w:t>，</w:t>
      </w:r>
      <w:r>
        <w:rPr>
          <w:lang w:val="zh-TW" w:eastAsia="zh-TW" w:bidi="zh-TW"/>
        </w:rPr>
        <w:t>82</w:t>
      </w:r>
      <w:r w:rsidR="0089747A">
        <w:rPr>
          <w:lang w:val="zh-TW" w:eastAsia="zh-TW" w:bidi="zh-TW"/>
        </w:rPr>
        <w:t xml:space="preserve">, </w:t>
      </w:r>
      <w:r>
        <w:rPr>
          <w:lang w:val="zh-TW" w:eastAsia="zh-TW" w:bidi="zh-TW"/>
        </w:rPr>
        <w:t>1</w:t>
      </w:r>
      <w:r>
        <w:rPr>
          <w:lang w:val="zh-TW" w:eastAsia="zh-TW" w:bidi="zh-TW"/>
        </w:rPr>
        <w:t>，</w:t>
      </w:r>
      <w:r>
        <w:rPr>
          <w:lang w:val="zh-TW" w:eastAsia="zh-TW" w:bidi="zh-TW"/>
        </w:rPr>
        <w:t>84</w:t>
      </w:r>
      <w:r w:rsidR="0089747A">
        <w:rPr>
          <w:lang w:val="zh-TW" w:eastAsia="zh-TW" w:bidi="zh-TW"/>
        </w:rPr>
        <w:t xml:space="preserve">, </w:t>
      </w:r>
      <w:r>
        <w:rPr>
          <w:lang w:val="zh-TW" w:eastAsia="zh-TW" w:bidi="zh-TW"/>
        </w:rPr>
        <w:t>1</w:t>
      </w:r>
      <w:r>
        <w:rPr>
          <w:lang w:val="zh-TW" w:eastAsia="zh-TW" w:bidi="zh-TW"/>
        </w:rPr>
        <w:t>，</w:t>
      </w:r>
      <w:r>
        <w:rPr>
          <w:lang w:val="zh-TW" w:eastAsia="zh-TW" w:bidi="zh-TW"/>
        </w:rPr>
        <w:t>89</w:t>
      </w:r>
      <w:r w:rsidR="0089747A">
        <w:rPr>
          <w:lang w:val="zh-TW" w:eastAsia="zh-TW" w:bidi="zh-TW"/>
        </w:rPr>
        <w:t xml:space="preserve">, </w:t>
      </w:r>
      <w:r>
        <w:rPr>
          <w:lang w:val="zh-TW" w:eastAsia="zh-TW" w:bidi="zh-TW"/>
        </w:rPr>
        <w:t>1</w:t>
      </w:r>
      <w:r>
        <w:rPr>
          <w:lang w:val="zh-TW" w:eastAsia="zh-TW" w:bidi="zh-TW"/>
        </w:rPr>
        <w:t>，</w:t>
      </w:r>
      <w:r>
        <w:rPr>
          <w:lang w:val="zh-TW" w:eastAsia="zh-TW" w:bidi="zh-TW"/>
        </w:rPr>
        <w:t>82</w:t>
      </w:r>
      <w:r w:rsidR="0089747A">
        <w:rPr>
          <w:lang w:val="zh-TW" w:eastAsia="zh-TW" w:bidi="zh-TW"/>
        </w:rPr>
        <w:t xml:space="preserve">, </w:t>
      </w:r>
      <w:r>
        <w:rPr>
          <w:lang w:val="zh-TW" w:eastAsia="zh-TW" w:bidi="zh-TW"/>
        </w:rPr>
        <w:t>1</w:t>
      </w:r>
      <w:r>
        <w:rPr>
          <w:lang w:val="zh-TW" w:eastAsia="zh-TW" w:bidi="zh-TW"/>
        </w:rPr>
        <w:t>，</w:t>
      </w:r>
      <w:r>
        <w:rPr>
          <w:lang w:val="zh-TW" w:eastAsia="zh-TW" w:bidi="zh-TW"/>
        </w:rPr>
        <w:t>91</w:t>
      </w:r>
      <w:r>
        <w:rPr>
          <w:lang w:val="zh-TW" w:eastAsia="zh-TW" w:bidi="zh-TW"/>
        </w:rPr>
        <w:t>，</w:t>
      </w:r>
      <w:r>
        <w:rPr>
          <w:lang w:val="zh-TW" w:eastAsia="zh-TW" w:bidi="zh-TW"/>
        </w:rPr>
        <w:t>1</w:t>
      </w:r>
      <w:r>
        <w:rPr>
          <w:lang w:val="zh-TW" w:eastAsia="zh-TW" w:bidi="zh-TW"/>
        </w:rPr>
        <w:t>，</w:t>
      </w:r>
      <w:r>
        <w:rPr>
          <w:lang w:val="zh-TW" w:eastAsia="zh-TW" w:bidi="zh-TW"/>
        </w:rPr>
        <w:t>88</w:t>
      </w:r>
      <w:r w:rsidR="0089747A">
        <w:rPr>
          <w:lang w:val="zh-TW" w:eastAsia="zh-TW" w:bidi="zh-TW"/>
        </w:rPr>
        <w:t xml:space="preserve">, </w:t>
      </w:r>
      <w:r>
        <w:rPr>
          <w:lang w:val="zh-TW" w:eastAsia="zh-TW" w:bidi="zh-TW"/>
        </w:rPr>
        <w:t>1</w:t>
      </w:r>
      <w:r>
        <w:rPr>
          <w:lang w:val="zh-TW" w:eastAsia="zh-TW" w:bidi="zh-TW"/>
        </w:rPr>
        <w:t>，</w:t>
      </w:r>
      <w:r>
        <w:rPr>
          <w:lang w:val="zh-TW" w:eastAsia="zh-TW" w:bidi="zh-TW"/>
        </w:rPr>
        <w:t>81</w:t>
      </w:r>
      <w:r>
        <w:rPr>
          <w:lang w:val="zh-TW" w:eastAsia="zh-TW" w:bidi="zh-TW"/>
        </w:rPr>
        <w:t>，</w:t>
      </w:r>
      <w:r>
        <w:rPr>
          <w:lang w:val="zh-TW" w:eastAsia="zh-TW" w:bidi="zh-TW"/>
        </w:rPr>
        <w:t>1</w:t>
      </w:r>
      <w:r>
        <w:rPr>
          <w:lang w:val="zh-TW" w:eastAsia="zh-TW" w:bidi="zh-TW"/>
        </w:rPr>
        <w:t>，</w:t>
      </w:r>
      <w:r>
        <w:t>94.</w:t>
      </w:r>
    </w:p>
    <w:p w:rsidR="008D5070" w:rsidRDefault="005E684C">
      <w:pPr>
        <w:tabs>
          <w:tab w:val="left" w:pos="2395"/>
        </w:tabs>
      </w:pPr>
      <w:r>
        <w:t xml:space="preserve">RM </w:t>
      </w:r>
      <w:r>
        <w:rPr>
          <w:b/>
          <w:bCs/>
        </w:rPr>
        <w:t xml:space="preserve">c.402.1.1 </w:t>
      </w:r>
      <w:r>
        <w:t>(fascs.1-10).</w:t>
      </w:r>
      <w:r>
        <w:tab/>
        <w:t>10 fascs. [in 2 vols.]. 17 cm.</w:t>
      </w:r>
    </w:p>
    <w:p w:rsidR="008D5070" w:rsidRDefault="005E684C">
      <w:pPr>
        <w:ind w:left="360" w:hanging="360"/>
      </w:pPr>
      <w:bookmarkStart w:id="837" w:name="bookmark837"/>
      <w:r>
        <w:rPr>
          <w:lang w:val="zh-TW" w:eastAsia="zh-TW" w:bidi="zh-TW"/>
        </w:rPr>
        <w:t>《臨證指南醫案》十卷。（清</w:t>
      </w:r>
      <w:r>
        <w:t>）</w:t>
      </w:r>
      <w:r>
        <w:rPr>
          <w:lang w:val="zh-TW" w:eastAsia="zh-TW" w:bidi="zh-TW"/>
        </w:rPr>
        <w:t>葉桂著，（清</w:t>
      </w:r>
      <w:r>
        <w:t>）</w:t>
      </w:r>
      <w:r>
        <w:rPr>
          <w:lang w:val="zh-TW" w:eastAsia="zh-TW" w:bidi="zh-TW"/>
        </w:rPr>
        <w:t>李大瞻等校。</w:t>
      </w:r>
      <w:bookmarkEnd w:id="837"/>
    </w:p>
    <w:p w:rsidR="008D5070" w:rsidRDefault="005E684C">
      <w:bookmarkStart w:id="838" w:name="bookmark838"/>
      <w:r>
        <w:rPr>
          <w:lang w:val="zh-TW" w:eastAsia="zh-TW" w:bidi="zh-TW"/>
        </w:rPr>
        <w:t>清同人堂刻本。</w:t>
      </w:r>
      <w:bookmarkEnd w:id="838"/>
    </w:p>
    <w:p w:rsidR="008D5070" w:rsidRDefault="005E684C">
      <w:r>
        <w:rPr>
          <w:lang w:val="zh-TW" w:eastAsia="zh-TW" w:bidi="zh-TW"/>
        </w:rPr>
        <w:t>版式：版框</w:t>
      </w:r>
      <w:r>
        <w:t>13.8x9.8</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22</w:t>
      </w:r>
      <w:r>
        <w:rPr>
          <w:lang w:val="zh-TW" w:eastAsia="zh-TW" w:bidi="zh-TW"/>
        </w:rPr>
        <w:t>字，眉</w:t>
      </w:r>
      <w:r>
        <w:rPr>
          <w:lang w:val="zh-CN" w:eastAsia="zh-CN" w:bidi="zh-CN"/>
        </w:rPr>
        <w:t>批欄；</w:t>
      </w:r>
      <w:r>
        <w:rPr>
          <w:lang w:val="zh-TW" w:eastAsia="zh-TW" w:bidi="zh-TW"/>
        </w:rPr>
        <w:t>版心題《臨證指南醫案》。</w:t>
      </w:r>
    </w:p>
    <w:p w:rsidR="008D5070" w:rsidRDefault="005E684C">
      <w:r>
        <w:rPr>
          <w:lang w:val="zh-TW" w:eastAsia="zh-TW" w:bidi="zh-TW"/>
        </w:rPr>
        <w:t>扉頁：鐫</w:t>
      </w:r>
      <w:r>
        <w:rPr>
          <w:lang w:val="zh-TW" w:eastAsia="zh-TW" w:bidi="zh-TW"/>
        </w:rPr>
        <w:t>“</w:t>
      </w:r>
      <w:r>
        <w:rPr>
          <w:lang w:val="zh-TW" w:eastAsia="zh-TW" w:bidi="zh-TW"/>
        </w:rPr>
        <w:t>古吳葉天士著；《臨証指南醫案》；同人堂梓行</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序跋：乾隆二十九</w:t>
      </w:r>
      <w:r>
        <w:rPr>
          <w:lang w:val="zh-TW" w:eastAsia="zh-TW" w:bidi="zh-TW"/>
        </w:rPr>
        <w:t>年李治運序，乾隆丙戌</w:t>
      </w:r>
      <w:r>
        <w:t>（</w:t>
      </w:r>
      <w:r>
        <w:rPr>
          <w:lang w:val="zh-TW" w:eastAsia="zh-TW" w:bidi="zh-TW"/>
        </w:rPr>
        <w:t>31</w:t>
      </w:r>
      <w:r>
        <w:rPr>
          <w:lang w:val="zh-TW" w:eastAsia="zh-TW" w:bidi="zh-TW"/>
        </w:rPr>
        <w:t>年）嵇璜序，乾隆丙戌李大瞻序，乾隆三十一年華岫雲（華</w:t>
      </w:r>
      <w:r>
        <w:rPr>
          <w:lang w:val="zh-TW" w:eastAsia="zh-TW" w:bidi="zh-TW"/>
        </w:rPr>
        <w:t xml:space="preserve"> </w:t>
      </w:r>
      <w:r>
        <w:rPr>
          <w:lang w:val="zh-TW" w:eastAsia="zh-TW" w:bidi="zh-TW"/>
        </w:rPr>
        <w:t>南田）序，乾隆丙戌邵新甫（邵銘</w:t>
      </w:r>
      <w:r>
        <w:t>）</w:t>
      </w:r>
      <w:r>
        <w:rPr>
          <w:lang w:val="zh-TW" w:eastAsia="zh-TW" w:bidi="zh-TW"/>
        </w:rPr>
        <w:t>序，乾隆丙戌高梅序，華岫雲（華南田）凡例。</w:t>
      </w:r>
    </w:p>
    <w:p w:rsidR="008D5070" w:rsidRDefault="005E684C">
      <w:r>
        <w:rPr>
          <w:b/>
          <w:bCs/>
          <w:i/>
          <w:iCs/>
        </w:rPr>
        <w:t>Zhongfutangjingxuan</w:t>
      </w:r>
      <w:r>
        <w:rPr>
          <w:i/>
          <w:iCs/>
        </w:rPr>
        <w:t xml:space="preserve"> </w:t>
      </w:r>
      <w:r>
        <w:rPr>
          <w:b/>
          <w:bCs/>
          <w:i/>
          <w:iCs/>
        </w:rPr>
        <w:t>liangfangjianke</w:t>
      </w:r>
      <w:r>
        <w:rPr>
          <w:i/>
          <w:iCs/>
        </w:rPr>
        <w:t xml:space="preserve"> </w:t>
      </w:r>
      <w:r>
        <w:rPr>
          <w:b/>
          <w:bCs/>
          <w:i/>
          <w:iCs/>
        </w:rPr>
        <w:t>guwu</w:t>
      </w:r>
      <w:r>
        <w:rPr>
          <w:i/>
          <w:iCs/>
        </w:rPr>
        <w:t xml:space="preserve"> </w:t>
      </w:r>
      <w:r>
        <w:rPr>
          <w:b/>
          <w:bCs/>
          <w:i/>
          <w:iCs/>
        </w:rPr>
        <w:t>mingyi</w:t>
      </w:r>
      <w:r>
        <w:rPr>
          <w:i/>
          <w:iCs/>
        </w:rPr>
        <w:t xml:space="preserve"> </w:t>
      </w:r>
      <w:r>
        <w:rPr>
          <w:b/>
          <w:bCs/>
          <w:i/>
          <w:iCs/>
        </w:rPr>
        <w:t>jinglun</w:t>
      </w:r>
      <w:r>
        <w:rPr>
          <w:i/>
          <w:iCs/>
        </w:rPr>
        <w:t>.</w:t>
      </w:r>
      <w:r>
        <w:t xml:space="preserve"> n.d. (1775+). RM 592.</w:t>
      </w:r>
    </w:p>
    <w:p w:rsidR="008D5070" w:rsidRDefault="005E684C">
      <w:r>
        <w:t>A supplement to the collection of the case histories of Ye Gui (1667-1746) (see previous item). Comprises an essay on the theory of heat by Ye Gui</w:t>
      </w:r>
      <w:r w:rsidR="0089747A">
        <w:t xml:space="preserve">, </w:t>
      </w:r>
      <w:r>
        <w:t xml:space="preserve"> some additional case histories of Ye Gui</w:t>
      </w:r>
      <w:r w:rsidR="0089747A">
        <w:t xml:space="preserve">, </w:t>
      </w:r>
      <w:r>
        <w:t xml:space="preserve"> and a classified collection of Ye Gui’s prescriptions. Compiled by</w:t>
      </w:r>
      <w:r>
        <w:t xml:space="preserve"> Hua Nantian </w:t>
      </w:r>
      <w:r>
        <w:rPr>
          <w:i/>
          <w:iCs/>
        </w:rPr>
        <w:t>circa</w:t>
      </w:r>
      <w:r>
        <w:rPr>
          <w:b/>
          <w:bCs/>
        </w:rPr>
        <w:t xml:space="preserve"> </w:t>
      </w:r>
      <w:r>
        <w:t xml:space="preserve">1775. 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47</w:t>
      </w:r>
      <w:r w:rsidR="0089747A">
        <w:rPr>
          <w:lang w:val="zh-TW" w:eastAsia="zh-TW" w:bidi="zh-TW"/>
        </w:rPr>
        <w:t xml:space="preserve">, </w:t>
      </w:r>
      <w:r>
        <w:rPr>
          <w:lang w:val="zh-TW" w:eastAsia="zh-TW" w:bidi="zh-TW"/>
        </w:rPr>
        <w:t xml:space="preserve"> </w:t>
      </w:r>
      <w:r>
        <w:t>50.</w:t>
      </w:r>
    </w:p>
    <w:p w:rsidR="008D5070" w:rsidRDefault="005E684C">
      <w:r>
        <w:t xml:space="preserve">RM </w:t>
      </w:r>
      <w:r>
        <w:rPr>
          <w:b/>
          <w:bCs/>
        </w:rPr>
        <w:t xml:space="preserve">C.402.L1 </w:t>
      </w:r>
      <w:r>
        <w:t>(fascs.11-12). 2 fascs. [in 2 vols.]. 17 cm.</w:t>
      </w:r>
    </w:p>
    <w:p w:rsidR="008D5070" w:rsidRDefault="005E684C">
      <w:pPr>
        <w:ind w:left="360" w:hanging="360"/>
      </w:pPr>
      <w:bookmarkStart w:id="839" w:name="bookmark839"/>
      <w:r>
        <w:rPr>
          <w:lang w:val="zh-TW" w:eastAsia="zh-TW" w:bidi="zh-TW"/>
        </w:rPr>
        <w:t>《種福堂精選良方兼刻古吳名醫精論》（《種福堂公選良方》）四卷。（清</w:t>
      </w:r>
      <w:r>
        <w:t>）</w:t>
      </w:r>
      <w:r>
        <w:rPr>
          <w:lang w:val="zh-TW" w:eastAsia="zh-TW" w:bidi="zh-TW"/>
        </w:rPr>
        <w:t>葉桂論，（清</w:t>
      </w:r>
      <w:r>
        <w:rPr>
          <w:b/>
          <w:bCs/>
        </w:rPr>
        <w:t xml:space="preserve">) </w:t>
      </w:r>
      <w:r>
        <w:rPr>
          <w:lang w:val="zh-TW" w:eastAsia="zh-TW" w:bidi="zh-TW"/>
        </w:rPr>
        <w:t>華南田較。</w:t>
      </w:r>
      <w:bookmarkEnd w:id="839"/>
    </w:p>
    <w:p w:rsidR="008D5070" w:rsidRDefault="005E684C">
      <w:bookmarkStart w:id="840" w:name="bookmark840"/>
      <w:r>
        <w:rPr>
          <w:lang w:val="zh-TW" w:eastAsia="zh-TW" w:bidi="zh-TW"/>
        </w:rPr>
        <w:t>清三槐堂刻本。</w:t>
      </w:r>
      <w:bookmarkEnd w:id="840"/>
    </w:p>
    <w:p w:rsidR="008D5070" w:rsidRDefault="005E684C">
      <w:pPr>
        <w:ind w:left="360" w:hanging="360"/>
      </w:pPr>
      <w:r>
        <w:rPr>
          <w:lang w:val="zh-TW" w:eastAsia="zh-TW" w:bidi="zh-TW"/>
        </w:rPr>
        <w:t>版式：版框</w:t>
      </w:r>
      <w:r>
        <w:t>14.3x9.8</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22</w:t>
      </w:r>
      <w:r>
        <w:rPr>
          <w:lang w:val="zh-TW" w:eastAsia="zh-TW" w:bidi="zh-TW"/>
        </w:rPr>
        <w:t>字，眉批欄；版心題《樹畐堂公選良方》或《種福堂精選</w:t>
      </w:r>
      <w:r>
        <w:rPr>
          <w:lang w:val="zh-TW" w:eastAsia="zh-TW" w:bidi="zh-TW"/>
        </w:rPr>
        <w:t xml:space="preserve"> </w:t>
      </w:r>
      <w:r>
        <w:rPr>
          <w:lang w:val="zh-TW" w:eastAsia="zh-TW" w:bidi="zh-TW"/>
        </w:rPr>
        <w:t>良方》。</w:t>
      </w:r>
    </w:p>
    <w:p w:rsidR="008D5070" w:rsidRDefault="005E684C">
      <w:r>
        <w:rPr>
          <w:lang w:val="zh-TW" w:eastAsia="zh-TW" w:bidi="zh-TW"/>
        </w:rPr>
        <w:t>扉頁：鐫</w:t>
      </w:r>
      <w:r>
        <w:rPr>
          <w:lang w:val="zh-TW" w:eastAsia="zh-TW" w:bidi="zh-TW"/>
        </w:rPr>
        <w:t>“</w:t>
      </w:r>
      <w:r>
        <w:rPr>
          <w:lang w:val="zh-TW" w:eastAsia="zh-TW" w:bidi="zh-TW"/>
        </w:rPr>
        <w:t>古吳葉天</w:t>
      </w:r>
      <w:r>
        <w:rPr>
          <w:lang w:val="zh-CN" w:eastAsia="zh-CN" w:bidi="zh-CN"/>
        </w:rPr>
        <w:t>士著；</w:t>
      </w:r>
      <w:r>
        <w:rPr>
          <w:lang w:val="zh-TW" w:eastAsia="zh-TW" w:bidi="zh-TW"/>
        </w:rPr>
        <w:t>《續刻臨證指南溫熱</w:t>
      </w:r>
      <w:r>
        <w:rPr>
          <w:lang w:val="zh-CN" w:eastAsia="zh-CN" w:bidi="zh-CN"/>
        </w:rPr>
        <w:t>論》；</w:t>
      </w:r>
      <w:r>
        <w:rPr>
          <w:lang w:val="zh-TW" w:eastAsia="zh-TW" w:bidi="zh-TW"/>
        </w:rPr>
        <w:t>金閬三槐堂鐫</w:t>
      </w:r>
      <w:r>
        <w:rPr>
          <w:lang w:val="zh-TW" w:eastAsia="zh-TW" w:bidi="zh-TW"/>
        </w:rPr>
        <w:t>”</w:t>
      </w:r>
      <w:r>
        <w:rPr>
          <w:lang w:val="zh-TW" w:eastAsia="zh-TW" w:bidi="zh-TW"/>
        </w:rPr>
        <w:t>。</w:t>
      </w:r>
    </w:p>
    <w:p w:rsidR="008D5070" w:rsidRDefault="005E684C">
      <w:r>
        <w:rPr>
          <w:lang w:val="zh-TW" w:eastAsia="zh-TW" w:bidi="zh-TW"/>
        </w:rPr>
        <w:t>序跋：乾</w:t>
      </w:r>
      <w:r>
        <w:rPr>
          <w:lang w:val="zh-TW" w:eastAsia="zh-TW" w:bidi="zh-TW"/>
        </w:rPr>
        <w:t>隆四十年杜玉</w:t>
      </w:r>
      <w:r>
        <w:rPr>
          <w:lang w:val="zh-CN" w:eastAsia="zh-CN" w:bidi="zh-CN"/>
        </w:rPr>
        <w:t>林序。</w:t>
      </w:r>
    </w:p>
    <w:p w:rsidR="008D5070" w:rsidRDefault="005E684C">
      <w:r>
        <w:rPr>
          <w:b/>
          <w:bCs/>
        </w:rPr>
        <w:t>108</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pPr>
        <w:tabs>
          <w:tab w:val="left" w:pos="2273"/>
        </w:tabs>
      </w:pPr>
      <w:r>
        <w:rPr>
          <w:b/>
          <w:bCs/>
          <w:i/>
          <w:iCs/>
        </w:rPr>
        <w:t>Zhenmaifayaoyi</w:t>
      </w:r>
      <w:r>
        <w:rPr>
          <w:b/>
          <w:bCs/>
          <w:i/>
          <w:iCs/>
          <w:vertAlign w:val="superscript"/>
        </w:rPr>
        <w:t>f</w:t>
      </w:r>
      <w:r>
        <w:rPr>
          <w:b/>
          <w:bCs/>
          <w:i/>
          <w:iCs/>
        </w:rPr>
        <w:t>an</w:t>
      </w:r>
      <w:r>
        <w:rPr>
          <w:i/>
          <w:iCs/>
        </w:rPr>
        <w:t>.</w:t>
      </w:r>
      <w:r>
        <w:tab/>
        <w:t>n.d. (1820). RM489.</w:t>
      </w:r>
    </w:p>
    <w:p w:rsidR="008D5070" w:rsidRDefault="005E684C">
      <w:r>
        <w:rPr>
          <w:b/>
          <w:bCs/>
        </w:rPr>
        <w:t xml:space="preserve">The medical case notes of a Cantonese doctor called Li Jufan. The cases are in chronological order from the 16th day of the 3rd lunar month of the cyclical year </w:t>
      </w:r>
      <w:r>
        <w:rPr>
          <w:i/>
          <w:iCs/>
        </w:rPr>
        <w:t>gengchen</w:t>
      </w:r>
      <w:r>
        <w:rPr>
          <w:b/>
          <w:bCs/>
        </w:rPr>
        <w:t xml:space="preserve"> (1820) up until the 29th day of the 7th lunar month of the same year</w:t>
      </w:r>
      <w:r w:rsidR="0089747A">
        <w:rPr>
          <w:b/>
          <w:bCs/>
        </w:rPr>
        <w:t xml:space="preserve">, </w:t>
      </w:r>
      <w:r>
        <w:rPr>
          <w:b/>
          <w:bCs/>
        </w:rPr>
        <w:t xml:space="preserve"> and all involve </w:t>
      </w:r>
      <w:r>
        <w:rPr>
          <w:b/>
          <w:bCs/>
        </w:rPr>
        <w:t>patients within the province of Guangdong (mostly Macao and the surrounding area). Manuscript text (no printed edition known). Written from left to right</w:t>
      </w:r>
      <w:r w:rsidR="0089747A">
        <w:rPr>
          <w:b/>
          <w:bCs/>
        </w:rPr>
        <w:t xml:space="preserve">, </w:t>
      </w:r>
      <w:r>
        <w:rPr>
          <w:b/>
          <w:bCs/>
        </w:rPr>
        <w:t xml:space="preserve"> contrary to normal practice. In the volume there is a short note</w:t>
      </w:r>
      <w:r>
        <w:rPr>
          <w:b/>
          <w:bCs/>
        </w:rPr>
        <w:t>，</w:t>
      </w:r>
      <w:r>
        <w:rPr>
          <w:b/>
          <w:bCs/>
        </w:rPr>
        <w:t>on a separate piece of piece</w:t>
      </w:r>
      <w:r w:rsidR="0089747A">
        <w:rPr>
          <w:b/>
          <w:bCs/>
        </w:rPr>
        <w:t xml:space="preserve">, </w:t>
      </w:r>
      <w:r>
        <w:rPr>
          <w:b/>
          <w:bCs/>
        </w:rPr>
        <w:t xml:space="preserve"> from t</w:t>
      </w:r>
      <w:r>
        <w:rPr>
          <w:b/>
          <w:bCs/>
        </w:rPr>
        <w:t xml:space="preserve">he author to Dr. Morrison. The author would i to be the Dr. Le who was the superintendent of Dr. Morrison^ Dispensary in Canton (cf. </w:t>
      </w:r>
      <w:r>
        <w:rPr>
          <w:i/>
          <w:iCs/>
        </w:rPr>
        <w:t>Memoirs of the Life and Labours of Robert Morrison</w:t>
      </w:r>
      <w:r>
        <w:rPr>
          <w:b/>
          <w:bCs/>
        </w:rPr>
        <w:t xml:space="preserve"> vol.II pp.20-24). ff. [438].</w:t>
      </w:r>
    </w:p>
    <w:p w:rsidR="008D5070" w:rsidRDefault="005E684C">
      <w:r>
        <w:rPr>
          <w:b/>
          <w:bCs/>
        </w:rPr>
        <w:t>MS 81304. 4 fascs. 24.5 x 26 cm.</w:t>
      </w:r>
    </w:p>
    <w:p w:rsidR="008D5070" w:rsidRDefault="005E684C">
      <w:r>
        <w:rPr>
          <w:b/>
          <w:bCs/>
          <w:lang w:val="zh-TW" w:eastAsia="zh-TW" w:bidi="zh-TW"/>
        </w:rPr>
        <w:t>，</w:t>
      </w:r>
      <w:r>
        <w:rPr>
          <w:b/>
          <w:bCs/>
        </w:rPr>
        <w:t xml:space="preserve">third l </w:t>
      </w:r>
      <w:r>
        <w:rPr>
          <w:b/>
          <w:bCs/>
        </w:rPr>
        <w:t>seem</w:t>
      </w:r>
    </w:p>
    <w:p w:rsidR="008D5070" w:rsidRDefault="005E684C">
      <w:pPr>
        <w:ind w:firstLine="360"/>
      </w:pPr>
      <w:bookmarkStart w:id="841" w:name="bookmark841"/>
      <w:r>
        <w:rPr>
          <w:lang w:val="zh-TW" w:eastAsia="zh-TW" w:bidi="zh-TW"/>
        </w:rPr>
        <w:t>《診脉發藥醫按》</w:t>
      </w:r>
      <w:r>
        <w:t>t</w:t>
      </w:r>
      <w:r>
        <w:rPr>
          <w:lang w:val="zh-TW" w:eastAsia="zh-TW" w:bidi="zh-TW"/>
        </w:rPr>
        <w:t>不</w:t>
      </w:r>
      <w:r>
        <w:rPr>
          <w:lang w:val="zh-CN" w:eastAsia="zh-CN" w:bidi="zh-CN"/>
        </w:rPr>
        <w:t>分卷。〔（清</w:t>
      </w:r>
      <w:r>
        <w:t>）</w:t>
      </w:r>
      <w:r>
        <w:rPr>
          <w:lang w:val="zh-TW" w:eastAsia="zh-TW" w:bidi="zh-TW"/>
        </w:rPr>
        <w:t>黎巨帆著〕</w:t>
      </w:r>
      <w:r>
        <w:t>〇</w:t>
      </w:r>
      <w:r>
        <w:t xml:space="preserve"> </w:t>
      </w:r>
      <w:r>
        <w:rPr>
          <w:lang w:val="zh-TW" w:eastAsia="zh-TW" w:bidi="zh-TW"/>
        </w:rPr>
        <w:t>清道光二十五年</w:t>
      </w:r>
      <w:r>
        <w:t>（</w:t>
      </w:r>
      <w:r>
        <w:rPr>
          <w:lang w:val="zh-CN" w:eastAsia="zh-CN" w:bidi="zh-CN"/>
        </w:rPr>
        <w:t xml:space="preserve">1820 </w:t>
      </w:r>
      <w:r>
        <w:rPr>
          <w:b/>
          <w:bCs/>
        </w:rPr>
        <w:t>)</w:t>
      </w:r>
      <w:r>
        <w:rPr>
          <w:lang w:val="zh-CN" w:eastAsia="zh-CN" w:bidi="zh-CN"/>
        </w:rPr>
        <w:t>鈔本。</w:t>
      </w:r>
      <w:bookmarkEnd w:id="841"/>
    </w:p>
    <w:p w:rsidR="008D5070" w:rsidRDefault="005E684C">
      <w:r>
        <w:rPr>
          <w:lang w:val="zh-TW" w:eastAsia="zh-TW" w:bidi="zh-TW"/>
        </w:rPr>
        <w:t>版式</w:t>
      </w:r>
      <w:r>
        <w:rPr>
          <w:lang w:val="zh-TW" w:eastAsia="zh-TW" w:bidi="zh-TW"/>
        </w:rPr>
        <w:t>••</w:t>
      </w:r>
      <w:r>
        <w:rPr>
          <w:lang w:val="zh-TW" w:eastAsia="zh-TW" w:bidi="zh-TW"/>
        </w:rPr>
        <w:t>鈔</w:t>
      </w:r>
      <w:r>
        <w:rPr>
          <w:lang w:val="zh-CN" w:eastAsia="zh-CN" w:bidi="zh-CN"/>
        </w:rPr>
        <w:t>本；</w:t>
      </w:r>
      <w:r>
        <w:rPr>
          <w:lang w:val="zh-TW" w:eastAsia="zh-TW" w:bidi="zh-TW"/>
        </w:rPr>
        <w:t>版框</w:t>
      </w:r>
      <w:r>
        <w:t>17.0x20.8</w:t>
      </w:r>
      <w:r>
        <w:rPr>
          <w:lang w:val="zh-CN" w:eastAsia="zh-CN" w:bidi="zh-CN"/>
        </w:rPr>
        <w:t>公分；</w:t>
      </w:r>
      <w:r>
        <w:rPr>
          <w:lang w:val="zh-TW" w:eastAsia="zh-TW" w:bidi="zh-TW"/>
        </w:rPr>
        <w:t>四周</w:t>
      </w:r>
      <w:r>
        <w:rPr>
          <w:lang w:val="zh-CN" w:eastAsia="zh-CN" w:bidi="zh-CN"/>
        </w:rPr>
        <w:t>單邊；</w:t>
      </w:r>
      <w:r>
        <w:rPr>
          <w:lang w:val="zh-TW" w:eastAsia="zh-TW" w:bidi="zh-TW"/>
        </w:rPr>
        <w:t>15</w:t>
      </w:r>
      <w:r>
        <w:rPr>
          <w:lang w:val="zh-TW" w:eastAsia="zh-TW" w:bidi="zh-TW"/>
        </w:rPr>
        <w:t>行。</w:t>
      </w:r>
    </w:p>
    <w:p w:rsidR="008D5070" w:rsidRDefault="005E684C">
      <w:pPr>
        <w:ind w:left="360" w:hanging="360"/>
      </w:pPr>
      <w:r>
        <w:rPr>
          <w:lang w:val="zh-TW" w:eastAsia="zh-TW" w:bidi="zh-TW"/>
        </w:rPr>
        <w:t>按：此書抄錄庚辰（道光</w:t>
      </w:r>
      <w:r>
        <w:rPr>
          <w:lang w:val="zh-TW" w:eastAsia="zh-TW" w:bidi="zh-TW"/>
        </w:rPr>
        <w:t>25</w:t>
      </w:r>
      <w:r>
        <w:rPr>
          <w:lang w:val="zh-TW" w:eastAsia="zh-TW" w:bidi="zh-TW"/>
        </w:rPr>
        <w:t>年）三月十六曰至七月廿九曰的醫案數百種。第三册附有作者送給馬禮遜先生</w:t>
      </w:r>
      <w:r>
        <w:rPr>
          <w:lang w:val="zh-TW" w:eastAsia="zh-TW" w:bidi="zh-TW"/>
        </w:rPr>
        <w:t xml:space="preserve"> </w:t>
      </w:r>
      <w:r>
        <w:rPr>
          <w:lang w:val="zh-TW" w:eastAsia="zh-TW" w:bidi="zh-TW"/>
        </w:rPr>
        <w:t>的字帖：</w:t>
      </w:r>
      <w:r>
        <w:rPr>
          <w:lang w:val="zh-TW" w:eastAsia="zh-TW" w:bidi="zh-TW"/>
        </w:rPr>
        <w:t>“</w:t>
      </w:r>
      <w:r>
        <w:rPr>
          <w:lang w:val="zh-TW" w:eastAsia="zh-TW" w:bidi="zh-TW"/>
        </w:rPr>
        <w:t>回來醫案第三本，祈馬先生査收，更期遣亞五再買壹本，以便寫清醫案，順此即請，曰安，</w:t>
      </w:r>
      <w:r>
        <w:rPr>
          <w:lang w:val="zh-TW" w:eastAsia="zh-TW" w:bidi="zh-TW"/>
        </w:rPr>
        <w:t xml:space="preserve"> </w:t>
      </w:r>
      <w:r>
        <w:rPr>
          <w:lang w:val="zh-TW" w:eastAsia="zh-TW" w:bidi="zh-TW"/>
        </w:rPr>
        <w:t>弟黎巨巾齡片</w:t>
      </w:r>
      <w:r>
        <w:rPr>
          <w:lang w:val="zh-TW" w:eastAsia="zh-TW" w:bidi="zh-TW"/>
        </w:rPr>
        <w:t xml:space="preserve">” </w:t>
      </w:r>
      <w:r>
        <w:rPr>
          <w:vertAlign w:val="subscript"/>
          <w:lang w:val="zh-TW" w:eastAsia="zh-TW" w:bidi="zh-TW"/>
        </w:rPr>
        <w:t>〇</w:t>
      </w:r>
    </w:p>
    <w:p w:rsidR="008D5070" w:rsidRDefault="005E684C">
      <w:bookmarkStart w:id="842" w:name="bookmark842"/>
      <w:r>
        <w:rPr>
          <w:b/>
          <w:bCs/>
        </w:rPr>
        <w:t xml:space="preserve">Internal Medicine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内科</w:t>
      </w:r>
      <w:bookmarkEnd w:id="842"/>
    </w:p>
    <w:p w:rsidR="008D5070" w:rsidRDefault="005E684C">
      <w:r>
        <w:rPr>
          <w:b/>
          <w:bCs/>
          <w:smallCaps/>
        </w:rPr>
        <w:t xml:space="preserve">Febrile Diseases </w:t>
      </w:r>
      <w:r>
        <w:rPr>
          <w:lang w:val="zh-TW" w:eastAsia="zh-TW" w:bidi="zh-TW"/>
        </w:rPr>
        <w:t>傷寒</w:t>
      </w:r>
    </w:p>
    <w:p w:rsidR="008D5070" w:rsidRDefault="005E684C">
      <w:pPr>
        <w:ind w:left="360" w:hanging="360"/>
      </w:pPr>
      <w:r>
        <w:rPr>
          <w:b/>
          <w:bCs/>
          <w:i/>
          <w:iCs/>
        </w:rPr>
        <w:t>Shanglun</w:t>
      </w:r>
      <w:r>
        <w:rPr>
          <w:i/>
          <w:iCs/>
        </w:rPr>
        <w:t xml:space="preserve"> </w:t>
      </w:r>
      <w:r>
        <w:rPr>
          <w:b/>
          <w:bCs/>
          <w:i/>
          <w:iCs/>
        </w:rPr>
        <w:t>Zhang</w:t>
      </w:r>
      <w:r>
        <w:rPr>
          <w:i/>
          <w:iCs/>
        </w:rPr>
        <w:t xml:space="preserve"> </w:t>
      </w:r>
      <w:r>
        <w:rPr>
          <w:b/>
          <w:bCs/>
          <w:i/>
          <w:iCs/>
        </w:rPr>
        <w:t>Zhongjing</w:t>
      </w:r>
      <w:r>
        <w:rPr>
          <w:i/>
          <w:iCs/>
        </w:rPr>
        <w:t xml:space="preserve"> </w:t>
      </w:r>
      <w:r>
        <w:rPr>
          <w:b/>
          <w:bCs/>
          <w:i/>
          <w:iCs/>
        </w:rPr>
        <w:t>shanghanlun</w:t>
      </w:r>
      <w:r>
        <w:rPr>
          <w:i/>
          <w:iCs/>
        </w:rPr>
        <w:t xml:space="preserve"> </w:t>
      </w:r>
      <w:r>
        <w:rPr>
          <w:b/>
          <w:bCs/>
          <w:i/>
          <w:iCs/>
        </w:rPr>
        <w:t>chongbian</w:t>
      </w:r>
      <w:r>
        <w:rPr>
          <w:i/>
          <w:iCs/>
        </w:rPr>
        <w:t xml:space="preserve"> </w:t>
      </w:r>
      <w:r>
        <w:rPr>
          <w:b/>
          <w:bCs/>
          <w:i/>
          <w:iCs/>
        </w:rPr>
        <w:t>sanbai</w:t>
      </w:r>
      <w:r>
        <w:rPr>
          <w:i/>
          <w:iCs/>
        </w:rPr>
        <w:t xml:space="preserve"> </w:t>
      </w:r>
      <w:r>
        <w:rPr>
          <w:b/>
          <w:bCs/>
          <w:i/>
          <w:iCs/>
        </w:rPr>
        <w:t>jiushiqifa</w:t>
      </w:r>
      <w:r>
        <w:rPr>
          <w:i/>
          <w:iCs/>
        </w:rPr>
        <w:t>.</w:t>
      </w:r>
      <w:r>
        <w:t xml:space="preserve"> n.d. (1650 postface). RM 281/555.</w:t>
      </w:r>
    </w:p>
    <w:p w:rsidR="008D5070" w:rsidRDefault="005E684C">
      <w:r>
        <w:rPr>
          <w:b/>
          <w:bCs/>
        </w:rPr>
        <w:t xml:space="preserve">A connnentary on the Han dynasty treatise on febrile diseases </w:t>
      </w:r>
      <w:r>
        <w:rPr>
          <w:i/>
          <w:iCs/>
        </w:rPr>
        <w:t>Shanghanlun</w:t>
      </w:r>
      <w:r>
        <w:rPr>
          <w:b/>
          <w:bCs/>
        </w:rPr>
        <w:t xml:space="preserve"> by Zhang Ji. Written by Yu Chang (c.1585-1664) in 1648. The complete work comprises eight chapters</w:t>
      </w:r>
      <w:r w:rsidR="0089747A">
        <w:rPr>
          <w:b/>
          <w:bCs/>
        </w:rPr>
        <w:t xml:space="preserve">, </w:t>
      </w:r>
      <w:r>
        <w:rPr>
          <w:b/>
          <w:bCs/>
        </w:rPr>
        <w:t xml:space="preserve"> but the</w:t>
      </w:r>
      <w:r>
        <w:rPr>
          <w:b/>
          <w:bCs/>
        </w:rPr>
        <w:t xml:space="preserve"> first four chapters were issued first</w:t>
      </w:r>
      <w:r w:rsidR="0089747A">
        <w:rPr>
          <w:b/>
          <w:bCs/>
        </w:rPr>
        <w:t xml:space="preserve">, </w:t>
      </w:r>
      <w:r>
        <w:rPr>
          <w:b/>
          <w:bCs/>
        </w:rPr>
        <w:t xml:space="preserve"> and the final four chapters only appeared at a later date (see next item). This edition comprises the first four chapters</w:t>
      </w:r>
      <w:r w:rsidR="0089747A">
        <w:rPr>
          <w:b/>
          <w:bCs/>
        </w:rPr>
        <w:t xml:space="preserve">, </w:t>
      </w:r>
      <w:r>
        <w:rPr>
          <w:b/>
          <w:bCs/>
        </w:rPr>
        <w:t xml:space="preserve"> but here redivided into two chapters</w:t>
      </w:r>
      <w:r w:rsidR="0089747A">
        <w:rPr>
          <w:b/>
          <w:bCs/>
        </w:rPr>
        <w:t xml:space="preserve">, </w:t>
      </w:r>
      <w:r>
        <w:rPr>
          <w:b/>
          <w:bCs/>
        </w:rPr>
        <w:t xml:space="preserve"> ff. </w:t>
      </w:r>
      <w:r>
        <w:rPr>
          <w:b/>
          <w:bCs/>
          <w:lang w:val="zh-TW" w:eastAsia="zh-TW" w:bidi="zh-TW"/>
        </w:rPr>
        <w:t>4</w:t>
      </w:r>
      <w:r w:rsidR="0089747A">
        <w:rPr>
          <w:b/>
          <w:bCs/>
          <w:lang w:val="zh-TW" w:eastAsia="zh-TW" w:bidi="zh-TW"/>
        </w:rPr>
        <w:t xml:space="preserve">, </w:t>
      </w:r>
      <w:r>
        <w:rPr>
          <w:b/>
          <w:bCs/>
          <w:lang w:val="zh-TW" w:eastAsia="zh-TW" w:bidi="zh-TW"/>
        </w:rPr>
        <w:t xml:space="preserve"> 1</w:t>
      </w:r>
      <w:r>
        <w:rPr>
          <w:lang w:val="zh-TW" w:eastAsia="zh-TW" w:bidi="zh-TW"/>
        </w:rPr>
        <w:t>，</w:t>
      </w:r>
      <w:r>
        <w:rPr>
          <w:b/>
          <w:bCs/>
          <w:lang w:val="zh-TW" w:eastAsia="zh-TW" w:bidi="zh-TW"/>
        </w:rPr>
        <w:t>75</w:t>
      </w:r>
      <w:r w:rsidR="0089747A">
        <w:rPr>
          <w:b/>
          <w:bCs/>
          <w:lang w:val="zh-TW" w:eastAsia="zh-TW" w:bidi="zh-TW"/>
        </w:rPr>
        <w:t xml:space="preserve">, </w:t>
      </w:r>
      <w:r>
        <w:rPr>
          <w:b/>
          <w:bCs/>
          <w:lang w:val="zh-TW" w:eastAsia="zh-TW" w:bidi="zh-TW"/>
        </w:rPr>
        <w:t xml:space="preserve"> 60</w:t>
      </w:r>
      <w:r w:rsidR="0089747A">
        <w:rPr>
          <w:b/>
          <w:bCs/>
          <w:lang w:val="zh-TW" w:eastAsia="zh-TW" w:bidi="zh-TW"/>
        </w:rPr>
        <w:t xml:space="preserve">, </w:t>
      </w:r>
      <w:r>
        <w:rPr>
          <w:b/>
          <w:bCs/>
          <w:lang w:val="zh-TW" w:eastAsia="zh-TW" w:bidi="zh-TW"/>
        </w:rPr>
        <w:t xml:space="preserve"> </w:t>
      </w:r>
      <w:r>
        <w:rPr>
          <w:b/>
          <w:bCs/>
        </w:rPr>
        <w:t>94.</w:t>
      </w:r>
    </w:p>
    <w:p w:rsidR="008D5070" w:rsidRDefault="005E684C">
      <w:r>
        <w:rPr>
          <w:b/>
          <w:bCs/>
        </w:rPr>
        <w:t>RM c.400.i.6 (fascs.8-11). 4 fascs</w:t>
      </w:r>
      <w:r>
        <w:rPr>
          <w:b/>
          <w:bCs/>
        </w:rPr>
        <w:t>. [in 3 vols.]. 20 cm.</w:t>
      </w:r>
    </w:p>
    <w:p w:rsidR="008D5070" w:rsidRDefault="005E684C">
      <w:r>
        <w:rPr>
          <w:b/>
          <w:bCs/>
        </w:rPr>
        <w:t>RM c.400.s.l (fascs. 1-2). 2 fascs. [in 1 vol.]. 17.5 cm.</w:t>
      </w:r>
    </w:p>
    <w:p w:rsidR="008D5070" w:rsidRDefault="005E684C">
      <w:pPr>
        <w:ind w:left="360" w:hanging="360"/>
      </w:pPr>
      <w:r>
        <w:rPr>
          <w:lang w:val="zh-TW" w:eastAsia="zh-TW" w:bidi="zh-TW"/>
        </w:rPr>
        <w:t>《尚論張仲景傷寒論重編三百九十七法》二卷，首</w:t>
      </w:r>
      <w:r>
        <w:rPr>
          <w:lang w:val="zh-CN" w:eastAsia="zh-CN" w:bidi="zh-CN"/>
        </w:rPr>
        <w:t>一卷。</w:t>
      </w:r>
      <w:r>
        <w:rPr>
          <w:lang w:val="zh-TW" w:eastAsia="zh-TW" w:bidi="zh-TW"/>
        </w:rPr>
        <w:t>〔（漢</w:t>
      </w:r>
      <w:r>
        <w:t>）</w:t>
      </w:r>
      <w:r>
        <w:rPr>
          <w:lang w:val="zh-TW" w:eastAsia="zh-TW" w:bidi="zh-TW"/>
        </w:rPr>
        <w:t>張機著〕，（清</w:t>
      </w:r>
      <w:r>
        <w:t>）</w:t>
      </w:r>
      <w:r>
        <w:rPr>
          <w:lang w:val="zh-TW" w:eastAsia="zh-TW" w:bidi="zh-TW"/>
        </w:rPr>
        <w:t>喻昌</w:t>
      </w:r>
      <w:r>
        <w:rPr>
          <w:lang w:val="zh-TW" w:eastAsia="zh-TW" w:bidi="zh-TW"/>
        </w:rPr>
        <w:t xml:space="preserve"> </w:t>
      </w:r>
      <w:r>
        <w:rPr>
          <w:lang w:val="zh-TW" w:eastAsia="zh-TW" w:bidi="zh-TW"/>
        </w:rPr>
        <w:t>著。</w:t>
      </w:r>
    </w:p>
    <w:p w:rsidR="008D5070" w:rsidRDefault="005E684C">
      <w:r>
        <w:rPr>
          <w:lang w:val="zh-TW" w:eastAsia="zh-TW" w:bidi="zh-TW"/>
        </w:rPr>
        <w:t>清同文堂刻本。</w:t>
      </w:r>
    </w:p>
    <w:p w:rsidR="008D5070" w:rsidRDefault="005E684C">
      <w:r>
        <w:rPr>
          <w:lang w:val="zh-TW" w:eastAsia="zh-TW" w:bidi="zh-TW"/>
        </w:rPr>
        <w:t>版式：版框</w:t>
      </w:r>
      <w:r>
        <w:t>13.9x10.3</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24</w:t>
      </w:r>
      <w:r>
        <w:rPr>
          <w:lang w:val="zh-TW" w:eastAsia="zh-TW" w:bidi="zh-TW"/>
        </w:rPr>
        <w:t>字</w:t>
      </w:r>
      <w:r>
        <w:rPr>
          <w:vertAlign w:val="subscript"/>
          <w:lang w:val="zh-TW" w:eastAsia="zh-TW" w:bidi="zh-TW"/>
        </w:rPr>
        <w:t>；</w:t>
      </w:r>
      <w:r>
        <w:rPr>
          <w:lang w:val="zh-TW" w:eastAsia="zh-TW" w:bidi="zh-TW"/>
        </w:rPr>
        <w:t>版心題《尚論篇》。</w:t>
      </w:r>
    </w:p>
    <w:p w:rsidR="008D5070" w:rsidRDefault="005E684C">
      <w:r>
        <w:rPr>
          <w:lang w:val="zh-TW" w:eastAsia="zh-TW" w:bidi="zh-TW"/>
        </w:rPr>
        <w:t>扉頁：鐫</w:t>
      </w:r>
      <w:r>
        <w:rPr>
          <w:lang w:val="zh-TW" w:eastAsia="zh-TW" w:bidi="zh-TW"/>
        </w:rPr>
        <w:t>“</w:t>
      </w:r>
      <w:r>
        <w:rPr>
          <w:lang w:val="zh-TW" w:eastAsia="zh-TW" w:bidi="zh-TW"/>
        </w:rPr>
        <w:t>西昌喻嘉言先</w:t>
      </w:r>
      <w:r>
        <w:rPr>
          <w:lang w:val="zh-CN" w:eastAsia="zh-CN" w:bidi="zh-CN"/>
        </w:rPr>
        <w:t>生著；</w:t>
      </w:r>
      <w:r>
        <w:rPr>
          <w:lang w:val="zh-TW" w:eastAsia="zh-TW" w:bidi="zh-TW"/>
        </w:rPr>
        <w:t>《尚論</w:t>
      </w:r>
      <w:r>
        <w:rPr>
          <w:lang w:val="zh-CN" w:eastAsia="zh-CN" w:bidi="zh-CN"/>
        </w:rPr>
        <w:t>篇》；</w:t>
      </w:r>
      <w:r>
        <w:rPr>
          <w:lang w:val="zh-TW" w:eastAsia="zh-TW" w:bidi="zh-TW"/>
        </w:rPr>
        <w:t>…</w:t>
      </w:r>
      <w:r>
        <w:rPr>
          <w:lang w:val="zh-TW" w:eastAsia="zh-TW" w:bidi="zh-TW"/>
        </w:rPr>
        <w:t>（同文堂主人識語）</w:t>
      </w:r>
      <w:r>
        <w:rPr>
          <w:lang w:val="zh-TW" w:eastAsia="zh-TW" w:bidi="zh-TW"/>
        </w:rPr>
        <w:t>”</w:t>
      </w:r>
      <w:r>
        <w:rPr>
          <w:lang w:val="zh-TW" w:eastAsia="zh-TW" w:bidi="zh-TW"/>
        </w:rPr>
        <w:t>。</w:t>
      </w:r>
    </w:p>
    <w:p w:rsidR="008D5070" w:rsidRDefault="005E684C">
      <w:r>
        <w:rPr>
          <w:lang w:val="zh-TW" w:eastAsia="zh-TW" w:bidi="zh-TW"/>
        </w:rPr>
        <w:t>序跋：順治戊子</w:t>
      </w:r>
      <w:r>
        <w:t>（</w:t>
      </w:r>
      <w:r>
        <w:rPr>
          <w:vertAlign w:val="superscript"/>
          <w:lang w:val="zh-TW" w:eastAsia="zh-TW" w:bidi="zh-TW"/>
        </w:rPr>
        <w:t>5</w:t>
      </w:r>
      <w:r>
        <w:rPr>
          <w:lang w:val="zh-TW" w:eastAsia="zh-TW" w:bidi="zh-TW"/>
        </w:rPr>
        <w:t>年）喻昌自序，庚寅（順治</w:t>
      </w:r>
      <w:r>
        <w:rPr>
          <w:b/>
          <w:bCs/>
          <w:lang w:val="zh-TW" w:eastAsia="zh-TW" w:bidi="zh-TW"/>
        </w:rPr>
        <w:t>7</w:t>
      </w:r>
      <w:r>
        <w:rPr>
          <w:lang w:val="zh-TW" w:eastAsia="zh-TW" w:bidi="zh-TW"/>
        </w:rPr>
        <w:t>年）喻昌跋。</w:t>
      </w:r>
    </w:p>
    <w:p w:rsidR="008D5070" w:rsidRDefault="005E684C">
      <w:pPr>
        <w:ind w:left="360" w:hanging="360"/>
      </w:pPr>
      <w:r>
        <w:rPr>
          <w:b/>
          <w:bCs/>
          <w:i/>
          <w:iCs/>
        </w:rPr>
        <w:t>Shanglun</w:t>
      </w:r>
      <w:r>
        <w:rPr>
          <w:i/>
          <w:iCs/>
        </w:rPr>
        <w:t xml:space="preserve"> </w:t>
      </w:r>
      <w:r>
        <w:rPr>
          <w:b/>
          <w:bCs/>
          <w:i/>
          <w:iCs/>
        </w:rPr>
        <w:t>Zhang</w:t>
      </w:r>
      <w:r>
        <w:rPr>
          <w:i/>
          <w:iCs/>
        </w:rPr>
        <w:t xml:space="preserve"> </w:t>
      </w:r>
      <w:r>
        <w:rPr>
          <w:b/>
          <w:bCs/>
          <w:i/>
          <w:iCs/>
        </w:rPr>
        <w:t>Zhongjing</w:t>
      </w:r>
      <w:r>
        <w:rPr>
          <w:i/>
          <w:iCs/>
        </w:rPr>
        <w:t xml:space="preserve"> </w:t>
      </w:r>
      <w:r>
        <w:rPr>
          <w:b/>
          <w:bCs/>
          <w:i/>
          <w:iCs/>
        </w:rPr>
        <w:t>shanghanlun</w:t>
      </w:r>
      <w:r>
        <w:rPr>
          <w:i/>
          <w:iCs/>
        </w:rPr>
        <w:t xml:space="preserve"> </w:t>
      </w:r>
      <w:r>
        <w:rPr>
          <w:b/>
          <w:bCs/>
          <w:i/>
          <w:iCs/>
        </w:rPr>
        <w:t>chongbian</w:t>
      </w:r>
      <w:r>
        <w:rPr>
          <w:i/>
          <w:iCs/>
        </w:rPr>
        <w:t xml:space="preserve"> </w:t>
      </w:r>
      <w:r>
        <w:rPr>
          <w:b/>
          <w:bCs/>
          <w:i/>
          <w:iCs/>
        </w:rPr>
        <w:t>sanbai</w:t>
      </w:r>
      <w:r>
        <w:rPr>
          <w:i/>
          <w:iCs/>
        </w:rPr>
        <w:t xml:space="preserve"> </w:t>
      </w:r>
      <w:r>
        <w:rPr>
          <w:b/>
          <w:bCs/>
          <w:i/>
          <w:iCs/>
        </w:rPr>
        <w:t>jiushiqifa</w:t>
      </w:r>
      <w:r>
        <w:rPr>
          <w:i/>
          <w:iCs/>
        </w:rPr>
        <w:t xml:space="preserve"> </w:t>
      </w:r>
      <w:r>
        <w:rPr>
          <w:b/>
          <w:bCs/>
          <w:i/>
          <w:iCs/>
        </w:rPr>
        <w:t>housijuan</w:t>
      </w:r>
      <w:r>
        <w:rPr>
          <w:i/>
          <w:iCs/>
        </w:rPr>
        <w:t>.</w:t>
      </w:r>
      <w:r>
        <w:t xml:space="preserve"> 1808. RM 281/555.</w:t>
      </w:r>
    </w:p>
    <w:p w:rsidR="008D5070" w:rsidRDefault="005E684C">
      <w:r>
        <w:rPr>
          <w:b/>
          <w:bCs/>
        </w:rPr>
        <w:t>The final four chapters of Yu Change (c.1585-1664) commentary on Zhang Ji</w:t>
      </w:r>
      <w:r>
        <w:rPr>
          <w:b/>
          <w:bCs/>
          <w:vertAlign w:val="superscript"/>
        </w:rPr>
        <w:t>?</w:t>
      </w:r>
      <w:r>
        <w:rPr>
          <w:b/>
          <w:bCs/>
        </w:rPr>
        <w:t>s treatise on febrile diseases (see previous item).</w:t>
      </w:r>
    </w:p>
    <w:p w:rsidR="008D5070" w:rsidRDefault="005E684C">
      <w:r>
        <w:rPr>
          <w:b/>
          <w:bCs/>
        </w:rPr>
        <w:t xml:space="preserve">ff. </w:t>
      </w:r>
      <w:r>
        <w:rPr>
          <w:b/>
          <w:bCs/>
          <w:lang w:val="zh-TW" w:eastAsia="zh-TW" w:bidi="zh-TW"/>
        </w:rPr>
        <w:t>4</w:t>
      </w:r>
      <w:r w:rsidR="0089747A">
        <w:rPr>
          <w:b/>
          <w:bCs/>
          <w:lang w:val="zh-TW" w:eastAsia="zh-TW" w:bidi="zh-TW"/>
        </w:rPr>
        <w:t xml:space="preserve">, </w:t>
      </w:r>
      <w:r>
        <w:rPr>
          <w:b/>
          <w:bCs/>
          <w:lang w:val="zh-TW" w:eastAsia="zh-TW" w:bidi="zh-TW"/>
        </w:rPr>
        <w:t xml:space="preserve"> 33</w:t>
      </w:r>
      <w:r w:rsidR="0089747A">
        <w:rPr>
          <w:b/>
          <w:bCs/>
          <w:lang w:val="zh-TW" w:eastAsia="zh-TW" w:bidi="zh-TW"/>
        </w:rPr>
        <w:t xml:space="preserve">, </w:t>
      </w:r>
      <w:r>
        <w:rPr>
          <w:b/>
          <w:bCs/>
          <w:lang w:val="zh-TW" w:eastAsia="zh-TW" w:bidi="zh-TW"/>
        </w:rPr>
        <w:t>48</w:t>
      </w:r>
      <w:r w:rsidR="0089747A">
        <w:rPr>
          <w:b/>
          <w:bCs/>
          <w:lang w:val="zh-TW" w:eastAsia="zh-TW" w:bidi="zh-TW"/>
        </w:rPr>
        <w:t xml:space="preserve">, </w:t>
      </w:r>
      <w:r>
        <w:rPr>
          <w:b/>
          <w:bCs/>
          <w:lang w:val="zh-TW" w:eastAsia="zh-TW" w:bidi="zh-TW"/>
        </w:rPr>
        <w:t>45</w:t>
      </w:r>
      <w:r w:rsidR="0089747A">
        <w:rPr>
          <w:b/>
          <w:bCs/>
          <w:lang w:val="zh-TW" w:eastAsia="zh-TW" w:bidi="zh-TW"/>
        </w:rPr>
        <w:t xml:space="preserve">, </w:t>
      </w:r>
      <w:r>
        <w:rPr>
          <w:b/>
          <w:bCs/>
        </w:rPr>
        <w:t>44.</w:t>
      </w:r>
    </w:p>
    <w:p w:rsidR="008D5070" w:rsidRDefault="005E684C">
      <w:r>
        <w:rPr>
          <w:b/>
          <w:bCs/>
        </w:rPr>
        <w:t>RM</w:t>
      </w:r>
    </w:p>
    <w:p w:rsidR="008D5070" w:rsidRDefault="005E684C">
      <w:r>
        <w:rPr>
          <w:b/>
          <w:bCs/>
        </w:rPr>
        <w:t>RM</w:t>
      </w:r>
    </w:p>
    <w:p w:rsidR="008D5070" w:rsidRDefault="005E684C">
      <w:r>
        <w:rPr>
          <w:b/>
          <w:bCs/>
        </w:rPr>
        <w:t xml:space="preserve">C.400.L6 (fascs. 14-16). </w:t>
      </w:r>
      <w:r>
        <w:rPr>
          <w:b/>
          <w:bCs/>
        </w:rPr>
        <w:t>3 fascs. [in 3 vols.]. 20 cm. c.400.$.l (fascs.4-5). 2 fascs. [in 1 vol.]. 17.5 cm.</w:t>
      </w:r>
    </w:p>
    <w:p w:rsidR="008D5070" w:rsidRDefault="005E684C">
      <w:pPr>
        <w:ind w:firstLine="360"/>
      </w:pPr>
      <w:r>
        <w:rPr>
          <w:lang w:val="zh-TW" w:eastAsia="zh-TW" w:bidi="zh-TW"/>
        </w:rPr>
        <w:t>《尚論張仲景傷寒論重編三百九十七法後四卷》四卷。〔（漢</w:t>
      </w:r>
      <w:r>
        <w:t>）</w:t>
      </w:r>
      <w:r>
        <w:rPr>
          <w:lang w:val="zh-TW" w:eastAsia="zh-TW" w:bidi="zh-TW"/>
        </w:rPr>
        <w:t>張機著〕，（清</w:t>
      </w:r>
      <w:r>
        <w:t>）</w:t>
      </w:r>
      <w:r>
        <w:rPr>
          <w:lang w:val="zh-TW" w:eastAsia="zh-TW" w:bidi="zh-TW"/>
        </w:rPr>
        <w:t>喻昌著。</w:t>
      </w:r>
      <w:r>
        <w:rPr>
          <w:lang w:val="zh-TW" w:eastAsia="zh-TW" w:bidi="zh-TW"/>
        </w:rPr>
        <w:t xml:space="preserve"> </w:t>
      </w:r>
      <w:r>
        <w:rPr>
          <w:lang w:val="zh-TW" w:eastAsia="zh-TW" w:bidi="zh-TW"/>
        </w:rPr>
        <w:t>清嘉慶十三年</w:t>
      </w:r>
      <w:r>
        <w:t>（</w:t>
      </w:r>
      <w:r>
        <w:rPr>
          <w:lang w:val="zh-TW" w:eastAsia="zh-TW" w:bidi="zh-TW"/>
        </w:rPr>
        <w:t xml:space="preserve">1808 </w:t>
      </w:r>
      <w:r>
        <w:rPr>
          <w:b/>
          <w:bCs/>
        </w:rPr>
        <w:t>)</w:t>
      </w:r>
      <w:r>
        <w:rPr>
          <w:lang w:val="zh-TW" w:eastAsia="zh-TW" w:bidi="zh-TW"/>
        </w:rPr>
        <w:t>同文堂</w:t>
      </w:r>
      <w:r>
        <w:rPr>
          <w:lang w:val="zh-CN" w:eastAsia="zh-CN" w:bidi="zh-CN"/>
        </w:rPr>
        <w:t>刻本。</w:t>
      </w:r>
    </w:p>
    <w:p w:rsidR="008D5070" w:rsidRDefault="005E684C">
      <w:pPr>
        <w:ind w:left="360" w:hanging="360"/>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109</w:t>
      </w:r>
    </w:p>
    <w:p w:rsidR="008D5070" w:rsidRDefault="005E684C">
      <w:pPr>
        <w:ind w:left="360" w:hanging="360"/>
      </w:pPr>
      <w:r>
        <w:rPr>
          <w:lang w:val="zh-TW" w:eastAsia="zh-TW" w:bidi="zh-TW"/>
        </w:rPr>
        <w:t>版式：版框</w:t>
      </w:r>
      <w:r>
        <w:t>13.8 x 10.3</w:t>
      </w:r>
      <w:r>
        <w:rPr>
          <w:lang w:val="zh-CN" w:eastAsia="zh-CN" w:bidi="zh-CN"/>
        </w:rPr>
        <w:t>公分；</w:t>
      </w:r>
      <w:r>
        <w:rPr>
          <w:lang w:val="zh-TW" w:eastAsia="zh-TW" w:bidi="zh-TW"/>
        </w:rPr>
        <w:t>左右</w:t>
      </w:r>
      <w:r>
        <w:rPr>
          <w:lang w:val="zh-CN" w:eastAsia="zh-CN" w:bidi="zh-CN"/>
        </w:rPr>
        <w:t>雙邊；</w:t>
      </w:r>
      <w:r>
        <w:t>10</w:t>
      </w:r>
      <w:r>
        <w:rPr>
          <w:lang w:val="zh-TW" w:eastAsia="zh-TW" w:bidi="zh-TW"/>
        </w:rPr>
        <w:t>行</w:t>
      </w:r>
      <w:r>
        <w:t>24</w:t>
      </w:r>
      <w:r>
        <w:rPr>
          <w:lang w:val="zh-CN" w:eastAsia="zh-CN" w:bidi="zh-CN"/>
        </w:rPr>
        <w:t>字</w:t>
      </w:r>
      <w:r>
        <w:rPr>
          <w:lang w:val="zh-CN" w:eastAsia="zh-CN" w:bidi="zh-CN"/>
        </w:rPr>
        <w:t>;</w:t>
      </w:r>
      <w:r>
        <w:rPr>
          <w:lang w:val="zh-TW" w:eastAsia="zh-TW" w:bidi="zh-TW"/>
        </w:rPr>
        <w:t>版心題《尚論篇》。</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嘉慶十三年新鐫；西昌喻嘉言先</w:t>
      </w:r>
      <w:r>
        <w:rPr>
          <w:lang w:val="zh-CN" w:eastAsia="zh-CN" w:bidi="zh-CN"/>
        </w:rPr>
        <w:t>生著；</w:t>
      </w:r>
      <w:r>
        <w:rPr>
          <w:lang w:val="zh-TW" w:eastAsia="zh-TW" w:bidi="zh-TW"/>
        </w:rPr>
        <w:t>《尚論篇後四</w:t>
      </w:r>
      <w:r>
        <w:rPr>
          <w:lang w:val="zh-CN" w:eastAsia="zh-CN" w:bidi="zh-CN"/>
        </w:rPr>
        <w:t>卷》；</w:t>
      </w:r>
      <w:r>
        <w:rPr>
          <w:lang w:val="zh-TW" w:eastAsia="zh-TW" w:bidi="zh-TW"/>
        </w:rPr>
        <w:t>先生</w:t>
      </w:r>
      <w:r>
        <w:rPr>
          <w:lang w:val="zh-TW" w:eastAsia="zh-TW" w:bidi="zh-TW"/>
        </w:rPr>
        <w:t>“</w:t>
      </w:r>
      <w:r>
        <w:rPr>
          <w:lang w:val="zh-TW" w:eastAsia="zh-TW" w:bidi="zh-TW"/>
        </w:rPr>
        <w:t>《尚論篇》</w:t>
      </w:r>
      <w:r>
        <w:rPr>
          <w:lang w:val="zh-TW" w:eastAsia="zh-TW" w:bidi="zh-TW"/>
        </w:rPr>
        <w:t>”</w:t>
      </w:r>
      <w:r>
        <w:rPr>
          <w:lang w:val="zh-TW" w:eastAsia="zh-TW" w:bidi="zh-TW"/>
        </w:rPr>
        <w:t>前後八卷，前四</w:t>
      </w:r>
      <w:r>
        <w:rPr>
          <w:lang w:val="zh-TW" w:eastAsia="zh-TW" w:bidi="zh-TW"/>
        </w:rPr>
        <w:t xml:space="preserve"> </w:t>
      </w:r>
      <w:r>
        <w:rPr>
          <w:lang w:val="zh-TW" w:eastAsia="zh-TW" w:bidi="zh-TW"/>
        </w:rPr>
        <w:t>卷久刻行世，茲將後四卷照式刊發，以期海内</w:t>
      </w:r>
      <w:r>
        <w:rPr>
          <w:lang w:val="zh-CN" w:eastAsia="zh-CN" w:bidi="zh-CN"/>
        </w:rPr>
        <w:t>同珍；</w:t>
      </w:r>
      <w:r>
        <w:rPr>
          <w:lang w:val="zh-TW" w:eastAsia="zh-TW" w:bidi="zh-TW"/>
        </w:rPr>
        <w:t>同文堂梓行</w:t>
      </w:r>
      <w:r>
        <w:rPr>
          <w:lang w:val="zh-TW" w:eastAsia="zh-TW" w:bidi="zh-TW"/>
        </w:rPr>
        <w:t xml:space="preserve">” </w:t>
      </w:r>
      <w:r>
        <w:rPr>
          <w:vertAlign w:val="subscript"/>
          <w:lang w:val="zh-TW" w:eastAsia="zh-TW" w:bidi="zh-TW"/>
        </w:rPr>
        <w:t xml:space="preserve">0 </w:t>
      </w:r>
      <w:r>
        <w:rPr>
          <w:lang w:val="zh-TW" w:eastAsia="zh-TW" w:bidi="zh-TW"/>
        </w:rPr>
        <w:t>序跋：乾隆五年王端序，乾隆四年舒斯蔚跋。</w:t>
      </w:r>
    </w:p>
    <w:p w:rsidR="008D5070" w:rsidRDefault="005E684C">
      <w:pPr>
        <w:ind w:left="360" w:hanging="360"/>
      </w:pPr>
      <w:r>
        <w:rPr>
          <w:b/>
          <w:bCs/>
          <w:i/>
          <w:iCs/>
        </w:rPr>
        <w:t>Shanghan</w:t>
      </w:r>
      <w:r>
        <w:rPr>
          <w:i/>
          <w:iCs/>
        </w:rPr>
        <w:t xml:space="preserve"> </w:t>
      </w:r>
      <w:r>
        <w:rPr>
          <w:b/>
          <w:bCs/>
          <w:i/>
          <w:iCs/>
        </w:rPr>
        <w:t>lunzhu</w:t>
      </w:r>
      <w:r>
        <w:rPr>
          <w:i/>
          <w:iCs/>
        </w:rPr>
        <w:t xml:space="preserve"> </w:t>
      </w:r>
      <w:r>
        <w:rPr>
          <w:b/>
          <w:bCs/>
          <w:i/>
          <w:iCs/>
        </w:rPr>
        <w:t>laisuji</w:t>
      </w:r>
      <w:r>
        <w:rPr>
          <w:i/>
          <w:iCs/>
        </w:rPr>
        <w:t>.</w:t>
      </w:r>
      <w:r>
        <w:t xml:space="preserve"> 1766. RM 575.</w:t>
      </w:r>
    </w:p>
    <w:p w:rsidR="008D5070" w:rsidRDefault="005E684C">
      <w:r>
        <w:t>An annotated version of the Han dynasty treatise on febrile diseases by Zhang Ji</w:t>
      </w:r>
      <w:r>
        <w:t>，</w:t>
      </w:r>
      <w:r>
        <w:t>together with a supplementary section of discourses on</w:t>
      </w:r>
      <w:r>
        <w:t xml:space="preserve"> Zhang Ji</w:t>
      </w:r>
      <w:r>
        <w:rPr>
          <w:vertAlign w:val="superscript"/>
        </w:rPr>
        <w:t>5</w:t>
      </w:r>
      <w:r>
        <w:t>s prescriptions. Edited and annotated by Ke Qin (c.1662-1735) in 1729. This edition edited by Ma Zhonghua in 1755.</w:t>
      </w:r>
    </w:p>
    <w:p w:rsidR="008D5070" w:rsidRDefault="005E684C">
      <w:pPr>
        <w:ind w:left="360" w:hanging="360"/>
      </w:pPr>
      <w:r>
        <w:t xml:space="preserve">ff. </w:t>
      </w:r>
      <w:r>
        <w:rPr>
          <w:lang w:val="zh-TW" w:eastAsia="zh-TW" w:bidi="zh-TW"/>
        </w:rPr>
        <w:t>4</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3</w:t>
      </w:r>
      <w:r w:rsidR="0089747A">
        <w:rPr>
          <w:lang w:val="zh-TW" w:eastAsia="zh-TW" w:bidi="zh-TW"/>
        </w:rPr>
        <w:t xml:space="preserve">, </w:t>
      </w:r>
      <w:r>
        <w:t>5</w:t>
      </w:r>
      <w:r w:rsidR="0089747A">
        <w:t xml:space="preserve">, </w:t>
      </w:r>
      <w:r>
        <w:rPr>
          <w:lang w:val="zh-TW" w:eastAsia="zh-TW" w:bidi="zh-TW"/>
        </w:rPr>
        <w:t>48</w:t>
      </w:r>
      <w:r w:rsidR="0089747A">
        <w:rPr>
          <w:lang w:val="zh-TW" w:eastAsia="zh-TW" w:bidi="zh-TW"/>
        </w:rPr>
        <w:t xml:space="preserve">, </w:t>
      </w:r>
      <w:r>
        <w:rPr>
          <w:lang w:val="zh-TW" w:eastAsia="zh-TW" w:bidi="zh-TW"/>
        </w:rPr>
        <w:t xml:space="preserve"> 70</w:t>
      </w:r>
      <w:r w:rsidR="0089747A">
        <w:rPr>
          <w:lang w:val="zh-TW" w:eastAsia="zh-TW" w:bidi="zh-TW"/>
        </w:rPr>
        <w:t xml:space="preserve">, </w:t>
      </w:r>
      <w:r>
        <w:rPr>
          <w:lang w:val="zh-TW" w:eastAsia="zh-TW" w:bidi="zh-TW"/>
        </w:rPr>
        <w:t xml:space="preserve"> 82</w:t>
      </w:r>
      <w:r w:rsidR="0089747A">
        <w:rPr>
          <w:lang w:val="zh-TW" w:eastAsia="zh-TW" w:bidi="zh-TW"/>
        </w:rPr>
        <w:t xml:space="preserve">, </w:t>
      </w:r>
      <w:r>
        <w:rPr>
          <w:lang w:val="zh-TW" w:eastAsia="zh-TW" w:bidi="zh-TW"/>
        </w:rPr>
        <w:t xml:space="preserve"> 66</w:t>
      </w:r>
      <w:r w:rsidR="0089747A">
        <w:rPr>
          <w:lang w:val="zh-TW" w:eastAsia="zh-TW" w:bidi="zh-TW"/>
        </w:rPr>
        <w:t xml:space="preserve">, </w:t>
      </w:r>
      <w:r>
        <w:rPr>
          <w:lang w:val="zh-TW" w:eastAsia="zh-TW" w:bidi="zh-TW"/>
        </w:rPr>
        <w:t xml:space="preserve"> 61</w:t>
      </w:r>
      <w:r>
        <w:rPr>
          <w:lang w:val="zh-TW" w:eastAsia="zh-TW" w:bidi="zh-TW"/>
        </w:rPr>
        <w:t>，</w:t>
      </w:r>
      <w:r>
        <w:t>62.</w:t>
      </w:r>
    </w:p>
    <w:p w:rsidR="008D5070" w:rsidRDefault="005E684C">
      <w:pPr>
        <w:ind w:left="360" w:hanging="360"/>
      </w:pPr>
      <w:r>
        <w:t xml:space="preserve">RM </w:t>
      </w:r>
      <w:r>
        <w:rPr>
          <w:b/>
          <w:bCs/>
        </w:rPr>
        <w:t xml:space="preserve">c.404.$*6. </w:t>
      </w:r>
      <w:r>
        <w:t>6 fascs. in 1 vol. 24 cm.</w:t>
      </w:r>
    </w:p>
    <w:p w:rsidR="008D5070" w:rsidRDefault="005E684C">
      <w:bookmarkStart w:id="843" w:name="bookmark843"/>
      <w:r>
        <w:rPr>
          <w:lang w:val="zh-TW" w:eastAsia="zh-TW" w:bidi="zh-TW"/>
        </w:rPr>
        <w:t>《傷寒論註來蘇集》六卷</w:t>
      </w:r>
      <w:r>
        <w:t>〇</w:t>
      </w:r>
      <w:r>
        <w:t>(</w:t>
      </w:r>
      <w:r>
        <w:rPr>
          <w:lang w:val="zh-TW" w:eastAsia="zh-TW" w:bidi="zh-TW"/>
        </w:rPr>
        <w:t>漢）張機原文，（清</w:t>
      </w:r>
      <w:r>
        <w:t>）</w:t>
      </w:r>
      <w:r>
        <w:rPr>
          <w:lang w:val="zh-TW" w:eastAsia="zh-TW" w:bidi="zh-TW"/>
        </w:rPr>
        <w:t>柯琴編註，（清</w:t>
      </w:r>
      <w:r>
        <w:t>）</w:t>
      </w:r>
      <w:r>
        <w:rPr>
          <w:lang w:val="zh-TW" w:eastAsia="zh-TW" w:bidi="zh-TW"/>
        </w:rPr>
        <w:t>馬中驊</w:t>
      </w:r>
      <w:r>
        <w:rPr>
          <w:lang w:val="zh-CN" w:eastAsia="zh-CN" w:bidi="zh-CN"/>
        </w:rPr>
        <w:t>較訂。</w:t>
      </w:r>
      <w:bookmarkEnd w:id="843"/>
    </w:p>
    <w:p w:rsidR="008D5070" w:rsidRDefault="005E684C">
      <w:pPr>
        <w:ind w:left="360" w:hanging="360"/>
      </w:pPr>
      <w:bookmarkStart w:id="844" w:name="bookmark844"/>
      <w:r>
        <w:rPr>
          <w:lang w:val="zh-TW" w:eastAsia="zh-TW" w:bidi="zh-TW"/>
        </w:rPr>
        <w:t>清乾隆三十一年</w:t>
      </w:r>
      <w:r>
        <w:t>（</w:t>
      </w:r>
      <w:r>
        <w:rPr>
          <w:lang w:val="zh-TW" w:eastAsia="zh-TW" w:bidi="zh-TW"/>
        </w:rPr>
        <w:t xml:space="preserve">1766 </w:t>
      </w:r>
      <w:r>
        <w:t>)</w:t>
      </w:r>
      <w:r>
        <w:rPr>
          <w:lang w:val="zh-TW" w:eastAsia="zh-TW" w:bidi="zh-TW"/>
        </w:rPr>
        <w:t>刻本，博古堂</w:t>
      </w:r>
      <w:r>
        <w:rPr>
          <w:lang w:val="zh-CN" w:eastAsia="zh-CN" w:bidi="zh-CN"/>
        </w:rPr>
        <w:t>藏版。</w:t>
      </w:r>
      <w:bookmarkEnd w:id="844"/>
    </w:p>
    <w:p w:rsidR="008D5070" w:rsidRDefault="005E684C">
      <w:pPr>
        <w:ind w:left="360" w:hanging="360"/>
      </w:pPr>
      <w:r>
        <w:rPr>
          <w:lang w:val="zh-TW" w:eastAsia="zh-TW" w:bidi="zh-TW"/>
        </w:rPr>
        <w:t>版式：版框</w:t>
      </w:r>
      <w:r>
        <w:t>18.8x13.1</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版心分別題《傷寒論註》、《傷寒附翼》。</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乾隆丙戌〔</w:t>
      </w:r>
      <w:r>
        <w:rPr>
          <w:lang w:val="zh-TW" w:eastAsia="zh-TW" w:bidi="zh-TW"/>
        </w:rPr>
        <w:t>31</w:t>
      </w:r>
      <w:r>
        <w:rPr>
          <w:lang w:val="zh-TW" w:eastAsia="zh-TW" w:bidi="zh-TW"/>
        </w:rPr>
        <w:t>年〕重刻，</w:t>
      </w:r>
      <w:r>
        <w:rPr>
          <w:lang w:val="zh-TW" w:eastAsia="zh-TW" w:bidi="zh-TW"/>
        </w:rPr>
        <w:t>•</w:t>
      </w:r>
      <w:r>
        <w:rPr>
          <w:lang w:val="zh-TW" w:eastAsia="zh-TW" w:bidi="zh-TW"/>
        </w:rPr>
        <w:t>慈溪柯韻伯先生著；《傷寒論註來蘇集》</w:t>
      </w:r>
      <w:r>
        <w:rPr>
          <w:vertAlign w:val="subscript"/>
          <w:lang w:val="zh-TW" w:eastAsia="zh-TW" w:bidi="zh-TW"/>
        </w:rPr>
        <w:t>；</w:t>
      </w:r>
      <w:r>
        <w:rPr>
          <w:lang w:val="zh-TW" w:eastAsia="zh-TW" w:bidi="zh-TW"/>
        </w:rPr>
        <w:t>内附仲景一百十三方鮮；</w:t>
      </w:r>
      <w:r>
        <w:rPr>
          <w:lang w:val="zh-TW" w:eastAsia="zh-TW" w:bidi="zh-TW"/>
        </w:rPr>
        <w:t xml:space="preserve"> </w:t>
      </w:r>
      <w:r>
        <w:rPr>
          <w:lang w:val="zh-TW" w:eastAsia="zh-TW" w:bidi="zh-TW"/>
        </w:rPr>
        <w:t>博古堂藏板</w:t>
      </w:r>
      <w:r>
        <w:rPr>
          <w:lang w:val="zh-TW" w:eastAsia="zh-TW" w:bidi="zh-TW"/>
        </w:rPr>
        <w:t xml:space="preserve">” </w:t>
      </w:r>
      <w:r>
        <w:rPr>
          <w:vertAlign w:val="subscript"/>
          <w:lang w:val="zh-TW" w:eastAsia="zh-TW" w:bidi="zh-TW"/>
        </w:rPr>
        <w:t>〇</w:t>
      </w:r>
    </w:p>
    <w:p w:rsidR="008D5070" w:rsidRDefault="005E684C">
      <w:pPr>
        <w:ind w:left="360" w:hanging="360"/>
      </w:pPr>
      <w:r>
        <w:rPr>
          <w:lang w:val="zh-TW" w:eastAsia="zh-TW" w:bidi="zh-TW"/>
        </w:rPr>
        <w:t>内容：《傷寒論註》（卷</w:t>
      </w:r>
      <w:r>
        <w:rPr>
          <w:lang w:val="zh-TW" w:eastAsia="zh-TW" w:bidi="zh-TW"/>
        </w:rPr>
        <w:t>1-4)</w:t>
      </w:r>
      <w:r>
        <w:rPr>
          <w:lang w:val="zh-TW" w:eastAsia="zh-TW" w:bidi="zh-TW"/>
        </w:rPr>
        <w:t>，《傷寒附翼》（卷</w:t>
      </w:r>
      <w:r>
        <w:rPr>
          <w:lang w:val="zh-TW" w:eastAsia="zh-TW" w:bidi="zh-TW"/>
        </w:rPr>
        <w:t>5-6)</w:t>
      </w:r>
      <w:r>
        <w:rPr>
          <w:lang w:val="zh-TW" w:eastAsia="zh-TW" w:bidi="zh-TW"/>
        </w:rPr>
        <w:t>。</w:t>
      </w:r>
    </w:p>
    <w:p w:rsidR="008D5070" w:rsidRDefault="005E684C">
      <w:pPr>
        <w:ind w:left="360" w:hanging="360"/>
      </w:pPr>
      <w:r>
        <w:rPr>
          <w:lang w:val="zh-TW" w:eastAsia="zh-TW" w:bidi="zh-TW"/>
        </w:rPr>
        <w:t>序跋：衛廷撲序，乾隆乙亥</w:t>
      </w:r>
      <w:r>
        <w:t>（</w:t>
      </w:r>
      <w:r>
        <w:rPr>
          <w:lang w:val="zh-TW" w:eastAsia="zh-TW" w:bidi="zh-TW"/>
        </w:rPr>
        <w:t>20</w:t>
      </w:r>
      <w:r>
        <w:rPr>
          <w:lang w:val="zh-TW" w:eastAsia="zh-TW" w:bidi="zh-TW"/>
        </w:rPr>
        <w:t>年）馬中驊序，己酉（雍正</w:t>
      </w:r>
      <w:r>
        <w:rPr>
          <w:lang w:val="zh-TW" w:eastAsia="zh-TW" w:bidi="zh-TW"/>
        </w:rPr>
        <w:t>7</w:t>
      </w:r>
      <w:r>
        <w:rPr>
          <w:lang w:val="zh-TW" w:eastAsia="zh-TW" w:bidi="zh-TW"/>
        </w:rPr>
        <w:t>年）柯琴自序，張機序，季諾序。</w:t>
      </w:r>
    </w:p>
    <w:p w:rsidR="008D5070" w:rsidRDefault="005E684C">
      <w:pPr>
        <w:ind w:left="360" w:hanging="360"/>
      </w:pPr>
      <w:r>
        <w:rPr>
          <w:b/>
          <w:bCs/>
          <w:i/>
          <w:iCs/>
        </w:rPr>
        <w:t>Shanghan</w:t>
      </w:r>
      <w:r>
        <w:rPr>
          <w:i/>
          <w:iCs/>
        </w:rPr>
        <w:t xml:space="preserve"> </w:t>
      </w:r>
      <w:r>
        <w:rPr>
          <w:b/>
          <w:bCs/>
          <w:i/>
          <w:iCs/>
        </w:rPr>
        <w:t>lunyi</w:t>
      </w:r>
      <w:r>
        <w:rPr>
          <w:i/>
          <w:iCs/>
        </w:rPr>
        <w:t>.</w:t>
      </w:r>
      <w:r>
        <w:t xml:space="preserve"> 1766. RM </w:t>
      </w:r>
      <w:r>
        <w:rPr>
          <w:lang w:val="zh-TW" w:eastAsia="zh-TW" w:bidi="zh-TW"/>
        </w:rPr>
        <w:t>?</w:t>
      </w:r>
    </w:p>
    <w:p w:rsidR="008D5070" w:rsidRDefault="005E684C">
      <w:r>
        <w:t>Supplementary discourses on Zh</w:t>
      </w:r>
      <w:r>
        <w:t xml:space="preserve">ang Ji’s treatise on febrile diseases. Written by Ke Qin (c.1662-1735) in 1734. This edition edited by Ma Zhonghua in 1755. This work is normally issued as an appendix to Ke Qin^ </w:t>
      </w:r>
      <w:r>
        <w:rPr>
          <w:i/>
          <w:iCs/>
        </w:rPr>
        <w:t xml:space="preserve">Shanghan lunzhu laisuji. </w:t>
      </w:r>
      <w:r>
        <w:t>ff.3</w:t>
      </w:r>
      <w:r w:rsidR="0089747A">
        <w:t xml:space="preserve">, </w:t>
      </w:r>
      <w:r>
        <w:t>34</w:t>
      </w:r>
      <w:r w:rsidR="0089747A">
        <w:t xml:space="preserve">, </w:t>
      </w:r>
      <w:r>
        <w:t>51.</w:t>
      </w:r>
    </w:p>
    <w:p w:rsidR="008D5070" w:rsidRDefault="005E684C">
      <w:pPr>
        <w:tabs>
          <w:tab w:val="left" w:pos="1399"/>
        </w:tabs>
      </w:pPr>
      <w:r>
        <w:t xml:space="preserve">RM </w:t>
      </w:r>
      <w:r>
        <w:rPr>
          <w:b/>
          <w:bCs/>
        </w:rPr>
        <w:t>C.404.S.7.</w:t>
      </w:r>
      <w:r>
        <w:rPr>
          <w:b/>
          <w:bCs/>
        </w:rPr>
        <w:tab/>
      </w:r>
      <w:r>
        <w:t>1 fasc. in 1 vol. 24 cm.</w:t>
      </w:r>
    </w:p>
    <w:p w:rsidR="008D5070" w:rsidRDefault="005E684C">
      <w:bookmarkStart w:id="845" w:name="bookmark845"/>
      <w:r>
        <w:rPr>
          <w:lang w:val="zh-TW" w:eastAsia="zh-TW" w:bidi="zh-TW"/>
        </w:rPr>
        <w:t>《</w:t>
      </w:r>
      <w:r>
        <w:rPr>
          <w:lang w:val="zh-TW" w:eastAsia="zh-TW" w:bidi="zh-TW"/>
        </w:rPr>
        <w:t>傷寒論翼》二卷。（清</w:t>
      </w:r>
      <w:r>
        <w:t>）</w:t>
      </w:r>
      <w:r>
        <w:rPr>
          <w:lang w:val="zh-TW" w:eastAsia="zh-TW" w:bidi="zh-TW"/>
        </w:rPr>
        <w:t>柯琴編，（清</w:t>
      </w:r>
      <w:r>
        <w:t>）</w:t>
      </w:r>
      <w:r>
        <w:rPr>
          <w:lang w:val="zh-TW" w:eastAsia="zh-TW" w:bidi="zh-TW"/>
        </w:rPr>
        <w:t>馬中驊較。</w:t>
      </w:r>
      <w:bookmarkEnd w:id="845"/>
    </w:p>
    <w:p w:rsidR="008D5070" w:rsidRDefault="005E684C">
      <w:bookmarkStart w:id="846" w:name="bookmark846"/>
      <w:r>
        <w:rPr>
          <w:lang w:val="zh-TW" w:eastAsia="zh-TW" w:bidi="zh-TW"/>
        </w:rPr>
        <w:t>清乾隆三十一年</w:t>
      </w:r>
      <w:r>
        <w:t>（</w:t>
      </w:r>
      <w:r>
        <w:rPr>
          <w:lang w:val="zh-TW" w:eastAsia="zh-TW" w:bidi="zh-TW"/>
        </w:rPr>
        <w:t xml:space="preserve">1766 </w:t>
      </w:r>
      <w:r>
        <w:t>)</w:t>
      </w:r>
      <w:r>
        <w:rPr>
          <w:lang w:val="zh-TW" w:eastAsia="zh-TW" w:bidi="zh-TW"/>
        </w:rPr>
        <w:t>刻本，博古堂</w:t>
      </w:r>
      <w:r>
        <w:rPr>
          <w:lang w:val="zh-CN" w:eastAsia="zh-CN" w:bidi="zh-CN"/>
        </w:rPr>
        <w:t>藏版。</w:t>
      </w:r>
      <w:bookmarkEnd w:id="846"/>
    </w:p>
    <w:p w:rsidR="008D5070" w:rsidRDefault="005E684C">
      <w:r>
        <w:rPr>
          <w:lang w:val="zh-TW" w:eastAsia="zh-TW" w:bidi="zh-TW"/>
        </w:rPr>
        <w:t>版式：版框</w:t>
      </w:r>
      <w:r>
        <w:t>19.0x13.1</w:t>
      </w:r>
      <w:r>
        <w:rPr>
          <w:lang w:val="zh-CN" w:eastAsia="zh-CN" w:bidi="zh-CN"/>
        </w:rPr>
        <w:t>公分；</w:t>
      </w:r>
      <w:r>
        <w:rPr>
          <w:lang w:val="zh-TW" w:eastAsia="zh-TW" w:bidi="zh-TW"/>
        </w:rPr>
        <w:t>左右</w:t>
      </w:r>
      <w:r>
        <w:rPr>
          <w:lang w:val="zh-CN" w:eastAsia="zh-CN" w:bidi="zh-CN"/>
        </w:rPr>
        <w:t>雙邊</w:t>
      </w:r>
      <w:r>
        <w:rPr>
          <w:lang w:val="zh-CN" w:eastAsia="zh-CN" w:bidi="zh-CN"/>
        </w:rPr>
        <w:t>;</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版心題《傷寒論翼》。</w:t>
      </w:r>
    </w:p>
    <w:p w:rsidR="008D5070" w:rsidRDefault="005E684C">
      <w:r>
        <w:rPr>
          <w:lang w:val="zh-TW" w:eastAsia="zh-TW" w:bidi="zh-TW"/>
        </w:rPr>
        <w:t>扉頁：鐫</w:t>
      </w:r>
      <w:r>
        <w:rPr>
          <w:lang w:val="zh-TW" w:eastAsia="zh-TW" w:bidi="zh-TW"/>
        </w:rPr>
        <w:t>“</w:t>
      </w:r>
      <w:r>
        <w:rPr>
          <w:lang w:val="zh-TW" w:eastAsia="zh-TW" w:bidi="zh-TW"/>
        </w:rPr>
        <w:t>乾隆丙戌〔</w:t>
      </w:r>
      <w:r>
        <w:rPr>
          <w:lang w:val="zh-TW" w:eastAsia="zh-TW" w:bidi="zh-TW"/>
        </w:rPr>
        <w:t>31</w:t>
      </w:r>
      <w:r>
        <w:rPr>
          <w:lang w:val="zh-TW" w:eastAsia="zh-TW" w:bidi="zh-TW"/>
        </w:rPr>
        <w:t>年〕重刻；慈溪柯韻伯先生著；《傷寒論翼》；博古堂藏板</w:t>
      </w:r>
      <w:r>
        <w:rPr>
          <w:lang w:val="zh-TW" w:eastAsia="zh-TW" w:bidi="zh-TW"/>
        </w:rPr>
        <w:t>”</w:t>
      </w:r>
      <w:r>
        <w:rPr>
          <w:lang w:val="zh-TW" w:eastAsia="zh-TW" w:bidi="zh-TW"/>
        </w:rPr>
        <w:t>。</w:t>
      </w:r>
    </w:p>
    <w:p w:rsidR="008D5070" w:rsidRDefault="005E684C">
      <w:r>
        <w:rPr>
          <w:lang w:val="zh-TW" w:eastAsia="zh-TW" w:bidi="zh-TW"/>
        </w:rPr>
        <w:t>序跋：甲寅（雍</w:t>
      </w:r>
      <w:r>
        <w:t>iEH</w:t>
      </w:r>
      <w:r>
        <w:rPr>
          <w:lang w:val="zh-TW" w:eastAsia="zh-TW" w:bidi="zh-TW"/>
        </w:rPr>
        <w:t>年）柯琴自序，張機序，季諾序。</w:t>
      </w:r>
    </w:p>
    <w:p w:rsidR="008D5070" w:rsidRDefault="005E684C">
      <w:r>
        <w:rPr>
          <w:b/>
          <w:bCs/>
          <w:i/>
          <w:iCs/>
        </w:rPr>
        <w:t>Zhang</w:t>
      </w:r>
      <w:r>
        <w:rPr>
          <w:i/>
          <w:iCs/>
        </w:rPr>
        <w:t xml:space="preserve"> </w:t>
      </w:r>
      <w:r>
        <w:rPr>
          <w:b/>
          <w:bCs/>
          <w:i/>
          <w:iCs/>
        </w:rPr>
        <w:t>Zhongjing</w:t>
      </w:r>
      <w:r>
        <w:rPr>
          <w:i/>
          <w:iCs/>
        </w:rPr>
        <w:t xml:space="preserve"> </w:t>
      </w:r>
      <w:r>
        <w:rPr>
          <w:b/>
          <w:bCs/>
          <w:i/>
          <w:iCs/>
        </w:rPr>
        <w:t>shanghanlun</w:t>
      </w:r>
      <w:r>
        <w:rPr>
          <w:i/>
          <w:iCs/>
        </w:rPr>
        <w:t xml:space="preserve"> </w:t>
      </w:r>
      <w:r>
        <w:rPr>
          <w:b/>
          <w:bCs/>
          <w:i/>
          <w:iCs/>
        </w:rPr>
        <w:t>guanzhuji</w:t>
      </w:r>
      <w:r>
        <w:rPr>
          <w:i/>
          <w:iCs/>
        </w:rPr>
        <w:t>.</w:t>
      </w:r>
      <w:r>
        <w:t xml:space="preserve"> n.d. (1810). RM 543.</w:t>
      </w:r>
    </w:p>
    <w:p w:rsidR="008D5070" w:rsidRDefault="005E684C">
      <w:r>
        <w:t>An annotated version of the Han dynasty treatise on febrile diseases by Zhang Ji</w:t>
      </w:r>
      <w:r w:rsidR="0089747A">
        <w:t xml:space="preserve">, </w:t>
      </w:r>
      <w:r>
        <w:t xml:space="preserve"> with the individual items of text rearranged under topical headings. Compiled and annotated by You Yi (7-1749). Transmitted in manuscript form until the publication of this e</w:t>
      </w:r>
      <w:r>
        <w:t>dition</w:t>
      </w:r>
      <w:r w:rsidR="0089747A">
        <w:t xml:space="preserve">, </w:t>
      </w:r>
      <w:r>
        <w:t xml:space="preserve"> which was edited by Zhu Taoxing in 1810</w:t>
      </w:r>
      <w:r w:rsidR="0089747A">
        <w:t xml:space="preserve">, </w:t>
      </w:r>
      <w:r>
        <w:t xml:space="preserve"> and printed with moveable t^e. ff.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3</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1</w:t>
      </w:r>
      <w:r>
        <w:rPr>
          <w:lang w:val="zh-TW" w:eastAsia="zh-TW" w:bidi="zh-TW"/>
        </w:rPr>
        <w:t>，</w:t>
      </w:r>
      <w:r>
        <w:rPr>
          <w:lang w:val="zh-TW" w:eastAsia="zh-TW" w:bidi="zh-TW"/>
        </w:rPr>
        <w:t>23</w:t>
      </w:r>
      <w:r w:rsidR="0089747A">
        <w:rPr>
          <w:lang w:val="zh-TW" w:eastAsia="zh-TW" w:bidi="zh-TW"/>
        </w:rPr>
        <w:t xml:space="preserve">, </w:t>
      </w:r>
      <w:r>
        <w:rPr>
          <w:lang w:val="zh-TW" w:eastAsia="zh-TW" w:bidi="zh-TW"/>
        </w:rPr>
        <w:t>1</w:t>
      </w:r>
      <w:r>
        <w:rPr>
          <w:lang w:val="zh-TW" w:eastAsia="zh-TW" w:bidi="zh-TW"/>
        </w:rPr>
        <w:t>，</w:t>
      </w:r>
      <w:r>
        <w:rPr>
          <w:lang w:val="zh-TW" w:eastAsia="zh-TW" w:bidi="zh-TW"/>
        </w:rPr>
        <w:t>17</w:t>
      </w:r>
      <w:r w:rsidR="0089747A">
        <w:rPr>
          <w:lang w:val="zh-TW" w:eastAsia="zh-TW" w:bidi="zh-TW"/>
        </w:rPr>
        <w:t xml:space="preserve">, </w:t>
      </w:r>
      <w:r>
        <w:rPr>
          <w:lang w:val="zh-TW" w:eastAsia="zh-TW" w:bidi="zh-TW"/>
        </w:rPr>
        <w:t>1</w:t>
      </w:r>
      <w:r>
        <w:rPr>
          <w:lang w:val="zh-TW" w:eastAsia="zh-TW" w:bidi="zh-TW"/>
        </w:rPr>
        <w:t>，</w:t>
      </w:r>
      <w:r>
        <w:rPr>
          <w:lang w:val="zh-TW" w:eastAsia="zh-TW" w:bidi="zh-TW"/>
        </w:rPr>
        <w:t>15</w:t>
      </w:r>
      <w:r w:rsidR="0089747A">
        <w:rPr>
          <w:lang w:val="zh-TW" w:eastAsia="zh-TW" w:bidi="zh-TW"/>
        </w:rPr>
        <w:t xml:space="preserve">, </w:t>
      </w:r>
      <w:r>
        <w:rPr>
          <w:lang w:val="zh-TW" w:eastAsia="zh-TW" w:bidi="zh-TW"/>
        </w:rPr>
        <w:t>1</w:t>
      </w:r>
      <w:r>
        <w:rPr>
          <w:lang w:val="zh-TW" w:eastAsia="zh-TW" w:bidi="zh-TW"/>
        </w:rPr>
        <w:t>，</w:t>
      </w:r>
      <w:r>
        <w:rPr>
          <w:lang w:val="zh-TW" w:eastAsia="zh-TW" w:bidi="zh-TW"/>
        </w:rPr>
        <w:t>6</w:t>
      </w:r>
      <w:r w:rsidR="0089747A">
        <w:rPr>
          <w:lang w:val="zh-TW" w:eastAsia="zh-TW" w:bidi="zh-TW"/>
        </w:rPr>
        <w:t xml:space="preserve">, </w:t>
      </w:r>
      <w:r>
        <w:rPr>
          <w:lang w:val="zh-TW" w:eastAsia="zh-TW" w:bidi="zh-TW"/>
        </w:rPr>
        <w:t>1</w:t>
      </w:r>
      <w:r>
        <w:rPr>
          <w:lang w:val="zh-TW" w:eastAsia="zh-TW" w:bidi="zh-TW"/>
        </w:rPr>
        <w:t>，</w:t>
      </w:r>
      <w:r>
        <w:rPr>
          <w:lang w:val="zh-TW" w:eastAsia="zh-TW" w:bidi="zh-TW"/>
        </w:rPr>
        <w:t>24</w:t>
      </w:r>
      <w:r w:rsidR="0089747A">
        <w:rPr>
          <w:lang w:val="zh-TW" w:eastAsia="zh-TW" w:bidi="zh-TW"/>
        </w:rPr>
        <w:t xml:space="preserve">, </w:t>
      </w:r>
      <w:r>
        <w:rPr>
          <w:lang w:val="zh-TW" w:eastAsia="zh-TW" w:bidi="zh-TW"/>
        </w:rPr>
        <w:t>1</w:t>
      </w:r>
      <w:r>
        <w:rPr>
          <w:lang w:val="zh-TW" w:eastAsia="zh-TW" w:bidi="zh-TW"/>
        </w:rPr>
        <w:t>，</w:t>
      </w:r>
      <w:r>
        <w:t>28.</w:t>
      </w:r>
    </w:p>
    <w:p w:rsidR="008D5070" w:rsidRDefault="005E684C">
      <w:r>
        <w:t xml:space="preserve">RM </w:t>
      </w:r>
      <w:r>
        <w:rPr>
          <w:b/>
          <w:bCs/>
        </w:rPr>
        <w:t xml:space="preserve">C.404.S.2. </w:t>
      </w:r>
      <w:r>
        <w:t>4 fascs. in 1 vol. 26 cm.</w:t>
      </w:r>
    </w:p>
    <w:p w:rsidR="008D5070" w:rsidRDefault="005E684C">
      <w:bookmarkStart w:id="847" w:name="bookmark847"/>
      <w:r>
        <w:rPr>
          <w:lang w:val="zh-TW" w:eastAsia="zh-TW" w:bidi="zh-TW"/>
        </w:rPr>
        <w:t>《張仲景傷寒論貫珠集》八卷。〔（漢</w:t>
      </w:r>
      <w:r>
        <w:t>）</w:t>
      </w:r>
      <w:r>
        <w:rPr>
          <w:lang w:val="zh-TW" w:eastAsia="zh-TW" w:bidi="zh-TW"/>
        </w:rPr>
        <w:t>張機著〕，（清</w:t>
      </w:r>
      <w:r>
        <w:t>）</w:t>
      </w:r>
      <w:r>
        <w:rPr>
          <w:lang w:val="zh-TW" w:eastAsia="zh-TW" w:bidi="zh-TW"/>
        </w:rPr>
        <w:t>尤怡註，（清</w:t>
      </w:r>
      <w:r>
        <w:t>）</w:t>
      </w:r>
      <w:r>
        <w:rPr>
          <w:lang w:val="zh-TW" w:eastAsia="zh-TW" w:bidi="zh-TW"/>
        </w:rPr>
        <w:t>朱陶性校。</w:t>
      </w:r>
      <w:r>
        <w:rPr>
          <w:lang w:val="zh-TW" w:eastAsia="zh-TW" w:bidi="zh-TW"/>
        </w:rPr>
        <w:t xml:space="preserve"> </w:t>
      </w:r>
      <w:r>
        <w:rPr>
          <w:lang w:val="zh-TW" w:eastAsia="zh-TW" w:bidi="zh-TW"/>
        </w:rPr>
        <w:t>清嘉慶十五年</w:t>
      </w:r>
      <w:r>
        <w:t>（</w:t>
      </w:r>
      <w:r>
        <w:rPr>
          <w:lang w:val="zh-TW" w:eastAsia="zh-TW" w:bidi="zh-TW"/>
        </w:rPr>
        <w:t xml:space="preserve">1810 </w:t>
      </w:r>
      <w:r>
        <w:t>)</w:t>
      </w:r>
      <w:r>
        <w:rPr>
          <w:lang w:val="zh-TW" w:eastAsia="zh-TW" w:bidi="zh-TW"/>
        </w:rPr>
        <w:t>朱陶性活字印本，白鹿山房藏版，朱宅發兌。</w:t>
      </w:r>
      <w:bookmarkEnd w:id="847"/>
    </w:p>
    <w:p w:rsidR="008D5070" w:rsidRDefault="005E684C">
      <w:r>
        <w:rPr>
          <w:lang w:val="zh-TW" w:eastAsia="zh-TW" w:bidi="zh-TW"/>
        </w:rPr>
        <w:t>版式：木活字</w:t>
      </w:r>
      <w:r>
        <w:rPr>
          <w:lang w:val="zh-CN" w:eastAsia="zh-CN" w:bidi="zh-CN"/>
        </w:rPr>
        <w:t>印本；</w:t>
      </w:r>
      <w:r>
        <w:rPr>
          <w:lang w:val="zh-TW" w:eastAsia="zh-TW" w:bidi="zh-TW"/>
        </w:rPr>
        <w:t>版框</w:t>
      </w:r>
      <w:r>
        <w:t>19</w:t>
      </w:r>
      <w:r>
        <w:t>.0x14.3</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版心題《貫珠集》。</w:t>
      </w:r>
    </w:p>
    <w:p w:rsidR="008D5070" w:rsidRDefault="005E684C">
      <w:pPr>
        <w:ind w:left="360" w:hanging="360"/>
      </w:pPr>
      <w:r>
        <w:rPr>
          <w:lang w:val="zh-TW" w:eastAsia="zh-TW" w:bidi="zh-TW"/>
        </w:rPr>
        <w:t>扉頁：鐫</w:t>
      </w:r>
      <w:r>
        <w:rPr>
          <w:lang w:val="zh-TW" w:eastAsia="zh-TW" w:bidi="zh-TW"/>
        </w:rPr>
        <w:t>“</w:t>
      </w:r>
      <w:r>
        <w:rPr>
          <w:lang w:val="zh-TW" w:eastAsia="zh-TW" w:bidi="zh-TW"/>
        </w:rPr>
        <w:t>張仲景先師原文，尤在涇先生注釋；《傷寒貫珠</w:t>
      </w:r>
      <w:r>
        <w:rPr>
          <w:lang w:val="zh-CN" w:eastAsia="zh-CN" w:bidi="zh-CN"/>
        </w:rPr>
        <w:t>集》；</w:t>
      </w:r>
      <w:r>
        <w:rPr>
          <w:lang w:val="zh-TW" w:eastAsia="zh-TW" w:bidi="zh-TW"/>
        </w:rPr>
        <w:t>白鹿山房藏板</w:t>
      </w:r>
      <w:r>
        <w:rPr>
          <w:lang w:val="zh-TW" w:eastAsia="zh-TW" w:bidi="zh-TW"/>
        </w:rPr>
        <w:t xml:space="preserve">” </w:t>
      </w:r>
      <w:r>
        <w:rPr>
          <w:lang w:val="zh-TW" w:eastAsia="zh-TW" w:bidi="zh-TW"/>
        </w:rPr>
        <w:t>〇鈐</w:t>
      </w:r>
      <w:r>
        <w:rPr>
          <w:lang w:val="zh-TW" w:eastAsia="zh-TW" w:bidi="zh-TW"/>
        </w:rPr>
        <w:t>“</w:t>
      </w:r>
      <w:r>
        <w:rPr>
          <w:lang w:val="zh-TW" w:eastAsia="zh-TW" w:bidi="zh-TW"/>
        </w:rPr>
        <w:t>蘇州新學前官太尉</w:t>
      </w:r>
      <w:r>
        <w:rPr>
          <w:lang w:val="zh-TW" w:eastAsia="zh-TW" w:bidi="zh-TW"/>
        </w:rPr>
        <w:t xml:space="preserve"> </w:t>
      </w:r>
      <w:r>
        <w:rPr>
          <w:lang w:val="zh-TW" w:eastAsia="zh-TW" w:bidi="zh-TW"/>
        </w:rPr>
        <w:t>橋西朱宅發兌</w:t>
      </w:r>
      <w:r>
        <w:rPr>
          <w:lang w:val="zh-TW" w:eastAsia="zh-TW" w:bidi="zh-TW"/>
        </w:rPr>
        <w:t>”</w:t>
      </w:r>
      <w:r>
        <w:rPr>
          <w:lang w:val="zh-TW" w:eastAsia="zh-TW" w:bidi="zh-TW"/>
        </w:rPr>
        <w:t>。</w:t>
      </w:r>
    </w:p>
    <w:p w:rsidR="008D5070" w:rsidRDefault="005E684C">
      <w:r>
        <w:rPr>
          <w:lang w:val="zh-TW" w:eastAsia="zh-TW" w:bidi="zh-TW"/>
        </w:rPr>
        <w:t>序跋：嘉慶庚午</w:t>
      </w:r>
      <w:r>
        <w:t>（</w:t>
      </w:r>
      <w:r>
        <w:rPr>
          <w:lang w:val="zh-TW" w:eastAsia="zh-TW" w:bidi="zh-TW"/>
        </w:rPr>
        <w:t>15</w:t>
      </w:r>
      <w:r>
        <w:rPr>
          <w:lang w:val="zh-TW" w:eastAsia="zh-TW" w:bidi="zh-TW"/>
        </w:rPr>
        <w:t>年）朱陶</w:t>
      </w:r>
      <w:r>
        <w:rPr>
          <w:lang w:val="zh-CN" w:eastAsia="zh-CN" w:bidi="zh-CN"/>
        </w:rPr>
        <w:t>性序。</w:t>
      </w:r>
    </w:p>
    <w:p w:rsidR="008D5070" w:rsidRDefault="005E684C">
      <w:r>
        <w:t>110</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left" w:pos="5242"/>
        </w:tabs>
      </w:pPr>
      <w:r>
        <w:rPr>
          <w:i/>
          <w:iCs/>
        </w:rPr>
        <w:t>Zhang Zhongjingshanghan liujing bianzhengzhifa.</w:t>
      </w:r>
      <w:r>
        <w:tab/>
        <w:t>1809. RM 583.</w:t>
      </w:r>
    </w:p>
    <w:p w:rsidR="008D5070" w:rsidRDefault="005E684C">
      <w:r>
        <w:t xml:space="preserve">An annotated version of the Han </w:t>
      </w:r>
      <w:r>
        <w:t>dynasty treatise on febrile diseases by Zhang Ji. Edited and annotated by Shen Mingzong.</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30</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19</w:t>
      </w:r>
      <w:r w:rsidR="0089747A">
        <w:rPr>
          <w:lang w:val="zh-TW" w:eastAsia="zh-TW" w:bidi="zh-TW"/>
        </w:rPr>
        <w:t xml:space="preserve">, </w:t>
      </w:r>
      <w:r>
        <w:rPr>
          <w:lang w:val="zh-TW" w:eastAsia="zh-TW" w:bidi="zh-TW"/>
        </w:rPr>
        <w:t>11</w:t>
      </w:r>
      <w:r>
        <w:rPr>
          <w:lang w:val="zh-TW" w:eastAsia="zh-TW" w:bidi="zh-TW"/>
        </w:rPr>
        <w:t>，</w:t>
      </w:r>
      <w:r>
        <w:t>31.</w:t>
      </w:r>
    </w:p>
    <w:p w:rsidR="008D5070" w:rsidRDefault="005E684C">
      <w:r>
        <w:t xml:space="preserve">RM </w:t>
      </w:r>
      <w:r>
        <w:rPr>
          <w:b/>
          <w:bCs/>
        </w:rPr>
        <w:t xml:space="preserve">C.404.S.4. </w:t>
      </w:r>
      <w:r>
        <w:t>4 fascs. in 1 vol. 23 cm.</w:t>
      </w:r>
    </w:p>
    <w:p w:rsidR="008D5070" w:rsidRDefault="005E684C">
      <w:pPr>
        <w:ind w:left="360" w:hanging="360"/>
      </w:pPr>
      <w:bookmarkStart w:id="848" w:name="bookmark848"/>
      <w:r>
        <w:rPr>
          <w:lang w:val="zh-TW" w:eastAsia="zh-TW" w:bidi="zh-TW"/>
        </w:rPr>
        <w:t>《張仲景傷寒六經辨證治法》八卷。〔（漢</w:t>
      </w:r>
      <w:r>
        <w:t>）</w:t>
      </w:r>
      <w:r>
        <w:rPr>
          <w:lang w:val="zh-TW" w:eastAsia="zh-TW" w:bidi="zh-TW"/>
        </w:rPr>
        <w:t>張機著〕，（清</w:t>
      </w:r>
      <w:r>
        <w:t>)</w:t>
      </w:r>
      <w:r>
        <w:rPr>
          <w:lang w:val="zh-TW" w:eastAsia="zh-TW" w:bidi="zh-TW"/>
        </w:rPr>
        <w:t>沈明宗編註。</w:t>
      </w:r>
      <w:bookmarkEnd w:id="848"/>
    </w:p>
    <w:p w:rsidR="008D5070" w:rsidRDefault="005E684C">
      <w:bookmarkStart w:id="849" w:name="bookmark849"/>
      <w:r>
        <w:rPr>
          <w:lang w:val="zh-TW" w:eastAsia="zh-TW" w:bidi="zh-TW"/>
        </w:rPr>
        <w:t>清嘉慶十四年</w:t>
      </w:r>
      <w:r>
        <w:t>（</w:t>
      </w:r>
      <w:r>
        <w:rPr>
          <w:lang w:val="zh-TW" w:eastAsia="zh-TW" w:bidi="zh-TW"/>
        </w:rPr>
        <w:t xml:space="preserve">1809 </w:t>
      </w:r>
      <w:r>
        <w:t>)</w:t>
      </w:r>
      <w:r>
        <w:rPr>
          <w:lang w:val="zh-TW" w:eastAsia="zh-TW" w:bidi="zh-TW"/>
        </w:rPr>
        <w:t>儒珍堂</w:t>
      </w:r>
      <w:r>
        <w:rPr>
          <w:lang w:val="zh-CN" w:eastAsia="zh-CN" w:bidi="zh-CN"/>
        </w:rPr>
        <w:t>刻本。</w:t>
      </w:r>
      <w:bookmarkEnd w:id="849"/>
    </w:p>
    <w:p w:rsidR="008D5070" w:rsidRDefault="005E684C">
      <w:r>
        <w:rPr>
          <w:lang w:val="zh-TW" w:eastAsia="zh-TW" w:bidi="zh-TW"/>
        </w:rPr>
        <w:t>版式：版框</w:t>
      </w:r>
      <w:r>
        <w:t>19.2x14.0</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版心題《傷寒</w:t>
      </w:r>
      <w:r>
        <w:rPr>
          <w:lang w:val="zh-TW" w:eastAsia="zh-TW" w:bidi="zh-TW"/>
        </w:rPr>
        <w:t>論》。</w:t>
      </w:r>
    </w:p>
    <w:p w:rsidR="008D5070" w:rsidRDefault="005E684C">
      <w:r>
        <w:rPr>
          <w:lang w:val="zh-TW" w:eastAsia="zh-TW" w:bidi="zh-TW"/>
        </w:rPr>
        <w:t>扉頁：鐫</w:t>
      </w:r>
      <w:r>
        <w:rPr>
          <w:lang w:val="zh-TW" w:eastAsia="zh-TW" w:bidi="zh-TW"/>
        </w:rPr>
        <w:t>“</w:t>
      </w:r>
      <w:r>
        <w:rPr>
          <w:lang w:val="zh-TW" w:eastAsia="zh-TW" w:bidi="zh-TW"/>
        </w:rPr>
        <w:t>嘉慶十四年新鐫；内附張仲景傷寒六經辦證；《傷寒</w:t>
      </w:r>
      <w:r>
        <w:rPr>
          <w:lang w:val="zh-CN" w:eastAsia="zh-CN" w:bidi="zh-CN"/>
        </w:rPr>
        <w:t>論》；</w:t>
      </w:r>
      <w:r>
        <w:rPr>
          <w:lang w:val="zh-TW" w:eastAsia="zh-TW" w:bidi="zh-TW"/>
        </w:rPr>
        <w:t>儒珍堂梓行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序跋：吳人駒序</w:t>
      </w:r>
      <w:r>
        <w:rPr>
          <w:vertAlign w:val="subscript"/>
          <w:lang w:val="zh-TW" w:eastAsia="zh-TW" w:bidi="zh-TW"/>
        </w:rPr>
        <w:t>〇</w:t>
      </w:r>
    </w:p>
    <w:p w:rsidR="008D5070" w:rsidRDefault="005E684C">
      <w:r>
        <w:rPr>
          <w:i/>
          <w:iCs/>
        </w:rPr>
        <w:t xml:space="preserve">Xinjuan Tao Jie </w:t>
      </w:r>
      <w:r>
        <w:rPr>
          <w:i/>
          <w:iCs/>
          <w:vertAlign w:val="superscript"/>
        </w:rPr>
        <w:t>y</w:t>
      </w:r>
      <w:r>
        <w:rPr>
          <w:i/>
          <w:iCs/>
        </w:rPr>
        <w:t>an jiacang mishou shanghan liushu.</w:t>
      </w:r>
      <w:r>
        <w:t xml:space="preserve"> n.d. RM 574.</w:t>
      </w:r>
    </w:p>
    <w:p w:rsidR="008D5070" w:rsidRDefault="005E684C">
      <w:r>
        <w:t xml:space="preserve">A collected edition of six works on febrile diseases by Tao Hua. Completed in 1445. ff. </w:t>
      </w:r>
      <w:r>
        <w:rPr>
          <w:lang w:val="zh-TW" w:eastAsia="zh-TW" w:bidi="zh-TW"/>
        </w:rPr>
        <w:t>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41</w:t>
      </w:r>
      <w:r>
        <w:rPr>
          <w:lang w:val="zh-TW" w:eastAsia="zh-TW" w:bidi="zh-TW"/>
        </w:rPr>
        <w:t>，</w:t>
      </w:r>
      <w:r>
        <w:rPr>
          <w:lang w:val="zh-TW" w:eastAsia="zh-TW" w:bidi="zh-TW"/>
        </w:rPr>
        <w:t>29</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30</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14</w:t>
      </w:r>
      <w:r w:rsidR="0089747A">
        <w:rPr>
          <w:lang w:val="zh-TW" w:eastAsia="zh-TW" w:bidi="zh-TW"/>
        </w:rPr>
        <w:t xml:space="preserve">, </w:t>
      </w:r>
      <w:r>
        <w:t>13.</w:t>
      </w:r>
    </w:p>
    <w:p w:rsidR="008D5070" w:rsidRDefault="005E684C">
      <w:r>
        <w:t xml:space="preserve">RM </w:t>
      </w:r>
      <w:r>
        <w:rPr>
          <w:b/>
          <w:bCs/>
        </w:rPr>
        <w:t xml:space="preserve">C.404.S.3. </w:t>
      </w:r>
      <w:r>
        <w:t xml:space="preserve">2 fascs. </w:t>
      </w:r>
      <w:r>
        <w:t>in 1 vol. 24.5 cm.</w:t>
      </w:r>
    </w:p>
    <w:p w:rsidR="008D5070" w:rsidRDefault="005E684C">
      <w:pPr>
        <w:ind w:left="360" w:hanging="360"/>
      </w:pPr>
      <w:bookmarkStart w:id="850" w:name="bookmark850"/>
      <w:r>
        <w:rPr>
          <w:lang w:val="zh-CN" w:eastAsia="zh-CN" w:bidi="zh-CN"/>
        </w:rPr>
        <w:t>《新鐫</w:t>
      </w:r>
      <w:r>
        <w:rPr>
          <w:lang w:val="zh-TW" w:eastAsia="zh-TW" w:bidi="zh-TW"/>
        </w:rPr>
        <w:t>陶節菴家藏秘授傷寒六書》六卷。（明</w:t>
      </w:r>
      <w:r>
        <w:t>）</w:t>
      </w:r>
      <w:r>
        <w:rPr>
          <w:lang w:val="zh-TW" w:eastAsia="zh-TW" w:bidi="zh-TW"/>
        </w:rPr>
        <w:t>陶華撰，（明</w:t>
      </w:r>
      <w:r>
        <w:t>）</w:t>
      </w:r>
      <w:r>
        <w:rPr>
          <w:lang w:val="zh-TW" w:eastAsia="zh-TW" w:bidi="zh-TW"/>
        </w:rPr>
        <w:t>趙景時參放，（明</w:t>
      </w:r>
      <w:r>
        <w:t>）</w:t>
      </w:r>
      <w:r>
        <w:rPr>
          <w:lang w:val="zh-TW" w:eastAsia="zh-TW" w:bidi="zh-TW"/>
        </w:rPr>
        <w:t>何天</w:t>
      </w:r>
      <w:r>
        <w:rPr>
          <w:lang w:val="zh-TW" w:eastAsia="zh-TW" w:bidi="zh-TW"/>
        </w:rPr>
        <w:t xml:space="preserve"> </w:t>
      </w:r>
      <w:r>
        <w:rPr>
          <w:lang w:val="zh-TW" w:eastAsia="zh-TW" w:bidi="zh-TW"/>
        </w:rPr>
        <w:t>衢証。</w:t>
      </w:r>
      <w:bookmarkEnd w:id="850"/>
    </w:p>
    <w:p w:rsidR="008D5070" w:rsidRDefault="005E684C">
      <w:bookmarkStart w:id="851" w:name="bookmark851"/>
      <w:r>
        <w:rPr>
          <w:lang w:val="zh-TW" w:eastAsia="zh-TW" w:bidi="zh-TW"/>
        </w:rPr>
        <w:t>清大興堂刻本。</w:t>
      </w:r>
      <w:bookmarkEnd w:id="851"/>
    </w:p>
    <w:p w:rsidR="008D5070" w:rsidRDefault="005E684C">
      <w:r>
        <w:rPr>
          <w:lang w:val="zh-TW" w:eastAsia="zh-TW" w:bidi="zh-TW"/>
        </w:rPr>
        <w:t>版式：版框</w:t>
      </w:r>
      <w:r>
        <w:t>20.8x13.1</w:t>
      </w:r>
      <w:r>
        <w:rPr>
          <w:lang w:val="zh-CN" w:eastAsia="zh-CN" w:bidi="zh-CN"/>
        </w:rPr>
        <w:t>公分；</w:t>
      </w:r>
      <w:r>
        <w:rPr>
          <w:lang w:val="zh-TW" w:eastAsia="zh-TW" w:bidi="zh-TW"/>
        </w:rPr>
        <w:t>四周</w:t>
      </w:r>
      <w:r>
        <w:rPr>
          <w:lang w:val="zh-CN" w:eastAsia="zh-CN" w:bidi="zh-CN"/>
        </w:rPr>
        <w:t>單邊；</w:t>
      </w:r>
      <w:r>
        <w:rPr>
          <w:lang w:val="zh-TW" w:eastAsia="zh-TW" w:bidi="zh-TW"/>
        </w:rPr>
        <w:t>12</w:t>
      </w:r>
      <w:r>
        <w:rPr>
          <w:lang w:val="zh-TW" w:eastAsia="zh-TW" w:bidi="zh-TW"/>
        </w:rPr>
        <w:t>行</w:t>
      </w:r>
      <w:r>
        <w:rPr>
          <w:lang w:val="zh-TW" w:eastAsia="zh-TW" w:bidi="zh-TW"/>
        </w:rPr>
        <w:t>24</w:t>
      </w:r>
      <w:r>
        <w:rPr>
          <w:lang w:val="zh-CN" w:eastAsia="zh-CN" w:bidi="zh-CN"/>
        </w:rPr>
        <w:t>字；</w:t>
      </w:r>
      <w:r>
        <w:rPr>
          <w:lang w:val="zh-TW" w:eastAsia="zh-TW" w:bidi="zh-TW"/>
        </w:rPr>
        <w:t>版心題《傷寒六書》。</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《鐫陶節庵傷寒六書》；書林大興堂刊</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内容：《陶氏家秘》（卷</w:t>
      </w:r>
      <w:r>
        <w:rPr>
          <w:lang w:val="zh-TW" w:eastAsia="zh-TW" w:bidi="zh-TW"/>
        </w:rPr>
        <w:t>1 )</w:t>
      </w:r>
      <w:r>
        <w:rPr>
          <w:lang w:val="zh-TW" w:eastAsia="zh-TW" w:bidi="zh-TW"/>
        </w:rPr>
        <w:t>，《明理續論》（卷</w:t>
      </w:r>
      <w:r>
        <w:rPr>
          <w:lang w:val="zh-TW" w:eastAsia="zh-TW" w:bidi="zh-TW"/>
        </w:rPr>
        <w:t>2 )</w:t>
      </w:r>
      <w:r>
        <w:rPr>
          <w:lang w:val="zh-TW" w:eastAsia="zh-TW" w:bidi="zh-TW"/>
        </w:rPr>
        <w:t>，《傷寒瑣言》（卷</w:t>
      </w:r>
      <w:r>
        <w:rPr>
          <w:lang w:val="zh-TW" w:eastAsia="zh-TW" w:bidi="zh-TW"/>
        </w:rPr>
        <w:t>3 )</w:t>
      </w:r>
      <w:r>
        <w:rPr>
          <w:lang w:val="zh-TW" w:eastAsia="zh-TW" w:bidi="zh-TW"/>
        </w:rPr>
        <w:t>，《殺車槌方》（卷</w:t>
      </w:r>
      <w:r>
        <w:rPr>
          <w:lang w:val="zh-TW" w:eastAsia="zh-TW" w:bidi="zh-TW"/>
        </w:rPr>
        <w:t xml:space="preserve">4 </w:t>
      </w:r>
      <w:r>
        <w:t>)</w:t>
      </w:r>
      <w:r>
        <w:rPr>
          <w:lang w:val="zh-TW" w:eastAsia="zh-TW" w:bidi="zh-TW"/>
        </w:rPr>
        <w:t>，</w:t>
      </w:r>
      <w:r>
        <w:rPr>
          <w:lang w:val="zh-TW" w:eastAsia="zh-TW" w:bidi="zh-TW"/>
        </w:rPr>
        <w:t xml:space="preserve"> </w:t>
      </w:r>
      <w:r>
        <w:rPr>
          <w:lang w:val="zh-TW" w:eastAsia="zh-TW" w:bidi="zh-TW"/>
        </w:rPr>
        <w:t>《一提金啓蒙》（卷</w:t>
      </w:r>
      <w:r>
        <w:rPr>
          <w:lang w:val="zh-TW" w:eastAsia="zh-TW" w:bidi="zh-TW"/>
        </w:rPr>
        <w:t xml:space="preserve">5 </w:t>
      </w:r>
      <w:r>
        <w:t>)</w:t>
      </w:r>
      <w:r>
        <w:rPr>
          <w:lang w:val="zh-TW" w:eastAsia="zh-TW" w:bidi="zh-TW"/>
        </w:rPr>
        <w:t>，《證脉截</w:t>
      </w:r>
      <w:r>
        <w:rPr>
          <w:lang w:val="zh-TW" w:eastAsia="zh-TW" w:bidi="zh-TW"/>
        </w:rPr>
        <w:t>_</w:t>
      </w:r>
      <w:r>
        <w:rPr>
          <w:lang w:val="zh-TW" w:eastAsia="zh-TW" w:bidi="zh-TW"/>
        </w:rPr>
        <w:t>》（卷</w:t>
      </w:r>
      <w:r>
        <w:rPr>
          <w:lang w:val="zh-TW" w:eastAsia="zh-TW" w:bidi="zh-TW"/>
        </w:rPr>
        <w:t xml:space="preserve">6 </w:t>
      </w:r>
      <w: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萬曆壬子</w:t>
      </w:r>
      <w:r>
        <w:t>（</w:t>
      </w:r>
      <w:r>
        <w:rPr>
          <w:lang w:val="zh-TW" w:eastAsia="zh-TW" w:bidi="zh-TW"/>
        </w:rPr>
        <w:t>40</w:t>
      </w:r>
      <w:r>
        <w:rPr>
          <w:lang w:val="zh-TW" w:eastAsia="zh-TW" w:bidi="zh-TW"/>
        </w:rPr>
        <w:t>年）李存</w:t>
      </w:r>
      <w:r>
        <w:rPr>
          <w:lang w:val="zh-CN" w:eastAsia="zh-CN" w:bidi="zh-CN"/>
        </w:rPr>
        <w:t>濟序；</w:t>
      </w:r>
      <w:r>
        <w:rPr>
          <w:lang w:val="zh-TW" w:eastAsia="zh-TW" w:bidi="zh-TW"/>
        </w:rPr>
        <w:t>正統十年節菴道人（陶華</w:t>
      </w:r>
      <w:r>
        <w:t>）</w:t>
      </w:r>
      <w:r>
        <w:rPr>
          <w:lang w:val="zh-TW" w:eastAsia="zh-TW" w:bidi="zh-TW"/>
        </w:rPr>
        <w:t>序</w:t>
      </w:r>
      <w:r>
        <w:t>（</w:t>
      </w:r>
      <w:r>
        <w:rPr>
          <w:lang w:val="zh-TW" w:eastAsia="zh-TW" w:bidi="zh-TW"/>
        </w:rPr>
        <w:t>《傷寒瑣言》</w:t>
      </w:r>
      <w:r>
        <w:t>）</w:t>
      </w:r>
      <w:r>
        <w:rPr>
          <w:lang w:val="zh-TW" w:eastAsia="zh-TW" w:bidi="zh-TW"/>
        </w:rPr>
        <w:t>。</w:t>
      </w:r>
    </w:p>
    <w:p w:rsidR="008D5070" w:rsidRDefault="005E684C">
      <w:r>
        <w:rPr>
          <w:i/>
          <w:iCs/>
        </w:rPr>
        <w:t>Shanghan shiyan jingfa.</w:t>
      </w:r>
      <w:r>
        <w:t xml:space="preserve"> n.d. (1795+). RM 536.</w:t>
      </w:r>
    </w:p>
    <w:p w:rsidR="008D5070" w:rsidRDefault="005E684C">
      <w:r>
        <w:t>A treatise on febrile diseases. Appended is a guide to diagnosis of febrile diseases by examining the tongue. Written by Zhang Wuren. Edited by his grandson Zhang Yuqiao in 1666. This edition re-edited by Ji Z</w:t>
      </w:r>
      <w:r>
        <w:t>hong in 1795.</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15</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31</w:t>
      </w:r>
      <w:r>
        <w:rPr>
          <w:lang w:val="zh-TW" w:eastAsia="zh-TW" w:bidi="zh-TW"/>
        </w:rPr>
        <w:t>，</w:t>
      </w:r>
      <w:r>
        <w:rPr>
          <w:lang w:val="zh-TW" w:eastAsia="zh-TW" w:bidi="zh-TW"/>
        </w:rPr>
        <w:t>31</w:t>
      </w:r>
      <w:r>
        <w:rPr>
          <w:lang w:val="zh-TW" w:eastAsia="zh-TW" w:bidi="zh-TW"/>
        </w:rPr>
        <w:t>，</w:t>
      </w:r>
      <w:r>
        <w:rPr>
          <w:lang w:val="zh-TW" w:eastAsia="zh-TW" w:bidi="zh-TW"/>
        </w:rPr>
        <w:t>30</w:t>
      </w:r>
      <w:r w:rsidR="0089747A">
        <w:rPr>
          <w:lang w:val="zh-TW" w:eastAsia="zh-TW" w:bidi="zh-TW"/>
        </w:rPr>
        <w:t xml:space="preserve">, </w:t>
      </w:r>
      <w:r>
        <w:rPr>
          <w:lang w:val="zh-TW" w:eastAsia="zh-TW" w:bidi="zh-TW"/>
        </w:rPr>
        <w:t>33</w:t>
      </w:r>
      <w:r w:rsidR="0089747A">
        <w:rPr>
          <w:lang w:val="zh-TW" w:eastAsia="zh-TW" w:bidi="zh-TW"/>
        </w:rPr>
        <w:t xml:space="preserve">, </w:t>
      </w:r>
      <w:r>
        <w:rPr>
          <w:lang w:val="zh-TW" w:eastAsia="zh-TW" w:bidi="zh-TW"/>
        </w:rPr>
        <w:t>34</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t>2.</w:t>
      </w:r>
    </w:p>
    <w:p w:rsidR="008D5070" w:rsidRDefault="005E684C">
      <w:r>
        <w:t xml:space="preserve">RM </w:t>
      </w:r>
      <w:r>
        <w:rPr>
          <w:b/>
          <w:bCs/>
        </w:rPr>
        <w:t xml:space="preserve">c.404.s.l. </w:t>
      </w:r>
      <w:r>
        <w:t>4 fascs. in 1 vol. 17 cm.</w:t>
      </w:r>
    </w:p>
    <w:p w:rsidR="008D5070" w:rsidRDefault="005E684C">
      <w:pPr>
        <w:ind w:left="360" w:hanging="360"/>
      </w:pPr>
      <w:bookmarkStart w:id="852" w:name="bookmark852"/>
      <w:r>
        <w:rPr>
          <w:lang w:val="zh-TW" w:eastAsia="zh-TW" w:bidi="zh-TW"/>
        </w:rPr>
        <w:t>《傷寒世驗精法》八卷，首一卷，末《傷寒辨舌金鏡錄》一卷。（明</w:t>
      </w:r>
      <w:r>
        <w:t>）</w:t>
      </w:r>
      <w:r>
        <w:rPr>
          <w:lang w:val="zh-TW" w:eastAsia="zh-TW" w:bidi="zh-TW"/>
        </w:rPr>
        <w:t>張吾仁纂，（清</w:t>
      </w:r>
      <w:r>
        <w:t>）</w:t>
      </w:r>
      <w:r>
        <w:t xml:space="preserve"> </w:t>
      </w:r>
      <w:r>
        <w:rPr>
          <w:lang w:val="zh-TW" w:eastAsia="zh-TW" w:bidi="zh-TW"/>
        </w:rPr>
        <w:t>紀鐘校，（清</w:t>
      </w:r>
      <w:r>
        <w:t>）</w:t>
      </w:r>
      <w:r>
        <w:rPr>
          <w:lang w:val="zh-TW" w:eastAsia="zh-TW" w:bidi="zh-TW"/>
        </w:rPr>
        <w:t>紀</w:t>
      </w:r>
      <w:r>
        <w:rPr>
          <w:lang w:val="zh-CN" w:eastAsia="zh-CN" w:bidi="zh-CN"/>
        </w:rPr>
        <w:t>瑚錄。</w:t>
      </w:r>
      <w:bookmarkEnd w:id="852"/>
    </w:p>
    <w:p w:rsidR="008D5070" w:rsidRDefault="005E684C">
      <w:bookmarkStart w:id="853" w:name="bookmark853"/>
      <w:r>
        <w:rPr>
          <w:lang w:val="zh-TW" w:eastAsia="zh-TW" w:bidi="zh-TW"/>
        </w:rPr>
        <w:t>清敬修堂刻本。</w:t>
      </w:r>
      <w:bookmarkEnd w:id="853"/>
    </w:p>
    <w:p w:rsidR="008D5070" w:rsidRDefault="005E684C">
      <w:pPr>
        <w:ind w:left="360" w:hanging="360"/>
      </w:pPr>
      <w:r>
        <w:rPr>
          <w:lang w:val="zh-TW" w:eastAsia="zh-TW" w:bidi="zh-TW"/>
        </w:rPr>
        <w:t>版式：版框</w:t>
      </w:r>
      <w:r>
        <w:t>12.8x9.5</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24</w:t>
      </w:r>
      <w:r>
        <w:rPr>
          <w:lang w:val="zh-TW" w:eastAsia="zh-TW" w:bidi="zh-TW"/>
        </w:rPr>
        <w:t>字，旁批，眉</w:t>
      </w:r>
      <w:r>
        <w:rPr>
          <w:lang w:val="zh-CN" w:eastAsia="zh-CN" w:bidi="zh-CN"/>
        </w:rPr>
        <w:t>批；</w:t>
      </w:r>
      <w:r>
        <w:rPr>
          <w:lang w:val="zh-TW" w:eastAsia="zh-TW" w:bidi="zh-TW"/>
        </w:rPr>
        <w:t>下</w:t>
      </w:r>
      <w:r>
        <w:rPr>
          <w:lang w:val="zh-CN" w:eastAsia="zh-CN" w:bidi="zh-CN"/>
        </w:rPr>
        <w:t>黑口；</w:t>
      </w:r>
      <w:r>
        <w:rPr>
          <w:lang w:val="zh-TW" w:eastAsia="zh-TW" w:bidi="zh-TW"/>
        </w:rPr>
        <w:t>版心題《傷寒世驗精</w:t>
      </w:r>
      <w:r>
        <w:rPr>
          <w:lang w:val="zh-CN" w:eastAsia="zh-CN" w:bidi="zh-CN"/>
        </w:rPr>
        <w:t>法》；</w:t>
      </w:r>
      <w:r>
        <w:rPr>
          <w:lang w:val="zh-TW" w:eastAsia="zh-TW" w:bidi="zh-TW"/>
        </w:rPr>
        <w:t>下口</w:t>
      </w:r>
      <w:r>
        <w:rPr>
          <w:lang w:val="zh-TW" w:eastAsia="zh-TW" w:bidi="zh-TW"/>
        </w:rPr>
        <w:t xml:space="preserve"> </w:t>
      </w:r>
      <w:r>
        <w:t>il "</w:t>
      </w:r>
      <w:r>
        <w:rPr>
          <w:lang w:val="zh-TW" w:eastAsia="zh-TW" w:bidi="zh-TW"/>
        </w:rPr>
        <w:t>敬</w:t>
      </w:r>
      <w:r>
        <w:rPr>
          <w:lang w:val="zh-CN" w:eastAsia="zh-CN" w:bidi="zh-CN"/>
        </w:rPr>
        <w:t>修堂</w:t>
      </w:r>
      <w:r>
        <w:rPr>
          <w:lang w:val="zh-CN" w:eastAsia="zh-CN" w:bidi="zh-CN"/>
        </w:rPr>
        <w:t>'</w:t>
      </w:r>
    </w:p>
    <w:p w:rsidR="008D5070" w:rsidRDefault="005E684C">
      <w:r>
        <w:rPr>
          <w:lang w:val="zh-TW" w:eastAsia="zh-TW" w:bidi="zh-TW"/>
        </w:rPr>
        <w:t>扉頁：鐫</w:t>
      </w:r>
      <w:r>
        <w:rPr>
          <w:lang w:val="zh-TW" w:eastAsia="zh-TW" w:bidi="zh-TW"/>
        </w:rPr>
        <w:t>“</w:t>
      </w:r>
      <w:r>
        <w:rPr>
          <w:lang w:val="zh-TW" w:eastAsia="zh-TW" w:bidi="zh-TW"/>
        </w:rPr>
        <w:t>張仲景先</w:t>
      </w:r>
      <w:r>
        <w:rPr>
          <w:lang w:val="zh-CN" w:eastAsia="zh-CN" w:bidi="zh-CN"/>
        </w:rPr>
        <w:t>生纂</w:t>
      </w:r>
      <w:r>
        <w:rPr>
          <w:lang w:val="zh-CN" w:eastAsia="zh-CN" w:bidi="zh-CN"/>
        </w:rPr>
        <w:t>;</w:t>
      </w:r>
      <w:r>
        <w:rPr>
          <w:lang w:val="zh-TW" w:eastAsia="zh-TW" w:bidi="zh-TW"/>
        </w:rPr>
        <w:t>《傷寒補註精</w:t>
      </w:r>
      <w:r>
        <w:rPr>
          <w:lang w:val="zh-CN" w:eastAsia="zh-CN" w:bidi="zh-CN"/>
        </w:rPr>
        <w:t>法》；</w:t>
      </w:r>
      <w:r>
        <w:rPr>
          <w:lang w:val="zh-TW" w:eastAsia="zh-TW" w:bidi="zh-TW"/>
        </w:rPr>
        <w:t>本衙藏板</w:t>
      </w:r>
      <w:r>
        <w:rPr>
          <w:lang w:val="zh-TW" w:eastAsia="zh-TW" w:bidi="zh-TW"/>
        </w:rPr>
        <w:t xml:space="preserve">” </w:t>
      </w:r>
      <w:r>
        <w:rPr>
          <w:vertAlign w:val="subscript"/>
          <w:lang w:val="zh-TW" w:eastAsia="zh-TW" w:bidi="zh-TW"/>
        </w:rPr>
        <w:t>〇</w:t>
      </w:r>
    </w:p>
    <w:p w:rsidR="008D5070" w:rsidRDefault="005E684C">
      <w:r>
        <w:rPr>
          <w:lang w:val="zh-TW" w:eastAsia="zh-TW" w:bidi="zh-TW"/>
        </w:rPr>
        <w:t>序跋</w:t>
      </w:r>
      <w:r>
        <w:rPr>
          <w:lang w:val="zh-TW" w:eastAsia="zh-TW" w:bidi="zh-TW"/>
        </w:rPr>
        <w:t>:</w:t>
      </w:r>
      <w:r>
        <w:rPr>
          <w:lang w:val="zh-TW" w:eastAsia="zh-TW" w:bidi="zh-TW"/>
        </w:rPr>
        <w:t>葉桂序，丙午（康熙</w:t>
      </w:r>
      <w:r>
        <w:rPr>
          <w:lang w:val="zh-TW" w:eastAsia="zh-TW" w:bidi="zh-TW"/>
        </w:rPr>
        <w:t>5</w:t>
      </w:r>
      <w:r>
        <w:rPr>
          <w:lang w:val="zh-TW" w:eastAsia="zh-TW" w:bidi="zh-TW"/>
        </w:rPr>
        <w:t>年）陰潤序，康熙丙午張于喬自序，乾隆六十年紀鐘序。</w:t>
      </w:r>
    </w:p>
    <w:p w:rsidR="008D5070" w:rsidRDefault="005E684C">
      <w:bookmarkStart w:id="854" w:name="bookmark854"/>
      <w:r>
        <w:rPr>
          <w:i/>
          <w:iCs/>
        </w:rPr>
        <w:t>Shanghan dacheng.</w:t>
      </w:r>
      <w:r>
        <w:t xml:space="preserve"> n.d. (1667+). RM 529.</w:t>
      </w:r>
      <w:bookmarkEnd w:id="854"/>
    </w:p>
    <w:p w:rsidR="008D5070" w:rsidRDefault="005E684C">
      <w:r>
        <w:t>Two treatises on febrile diseases. Written by Zhang Lu (1617-1700) in 1667. Together with a discourse on febrile diseases by Zhang Lu’s son</w:t>
      </w:r>
      <w:r>
        <w:t>，</w:t>
      </w:r>
      <w:r>
        <w:t>Zhang Zhuo. Missing from this copy is an illustrated guide to the diagnosis of febrile diseases by the examination o</w:t>
      </w:r>
      <w:r>
        <w:t>f the tongue</w:t>
      </w:r>
      <w:r w:rsidR="0089747A">
        <w:t xml:space="preserve">, </w:t>
      </w:r>
      <w:r>
        <w:t xml:space="preserve"> ff.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w:t>
      </w:r>
      <w:r>
        <w:rPr>
          <w:lang w:val="zh-TW" w:eastAsia="zh-TW" w:bidi="zh-TW"/>
        </w:rPr>
        <w:t>，</w:t>
      </w:r>
      <w:r>
        <w:rPr>
          <w:lang w:val="zh-TW" w:eastAsia="zh-TW" w:bidi="zh-TW"/>
        </w:rPr>
        <w:t>3</w:t>
      </w:r>
      <w:r w:rsidR="0089747A">
        <w:rPr>
          <w:lang w:val="zh-TW" w:eastAsia="zh-TW" w:bidi="zh-TW"/>
        </w:rPr>
        <w:t xml:space="preserve">, </w:t>
      </w:r>
      <w:r>
        <w:rPr>
          <w:lang w:val="zh-TW" w:eastAsia="zh-TW" w:bidi="zh-TW"/>
        </w:rPr>
        <w:t xml:space="preserve"> 130</w:t>
      </w:r>
      <w:r w:rsidR="0089747A">
        <w:rPr>
          <w:lang w:val="zh-TW" w:eastAsia="zh-TW" w:bidi="zh-TW"/>
        </w:rPr>
        <w:t xml:space="preserve">, </w:t>
      </w:r>
      <w:r>
        <w:t xml:space="preserve">124;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98</w:t>
      </w:r>
      <w:r w:rsidR="0089747A">
        <w:rPr>
          <w:lang w:val="zh-TW" w:eastAsia="zh-TW" w:bidi="zh-TW"/>
        </w:rPr>
        <w:t xml:space="preserve">, </w:t>
      </w:r>
      <w:r>
        <w:rPr>
          <w:lang w:val="zh-TW" w:eastAsia="zh-TW" w:bidi="zh-TW"/>
        </w:rPr>
        <w:t xml:space="preserve"> 70</w:t>
      </w:r>
      <w:r w:rsidR="0089747A">
        <w:rPr>
          <w:lang w:val="zh-TW" w:eastAsia="zh-TW" w:bidi="zh-TW"/>
        </w:rPr>
        <w:t xml:space="preserve">, </w:t>
      </w:r>
      <w:r>
        <w:t>90; 73.</w:t>
      </w:r>
    </w:p>
    <w:p w:rsidR="008D5070" w:rsidRDefault="005E684C">
      <w:r>
        <w:rPr>
          <w:smallCaps/>
        </w:rPr>
        <w:t xml:space="preserve">Catalogue of the Morrison Collection </w:t>
      </w:r>
      <w:r>
        <w:rPr>
          <w:lang w:val="zh-TW" w:eastAsia="zh-TW" w:bidi="zh-TW"/>
        </w:rPr>
        <w:t>馬禮遜藏書書目</w:t>
      </w:r>
    </w:p>
    <w:p w:rsidR="008D5070" w:rsidRDefault="005E684C">
      <w:r>
        <w:t>ill</w:t>
      </w:r>
    </w:p>
    <w:p w:rsidR="008D5070" w:rsidRDefault="005E684C">
      <w:pPr>
        <w:ind w:left="360" w:hanging="360"/>
      </w:pPr>
      <w:r>
        <w:rPr>
          <w:b/>
          <w:bCs/>
        </w:rPr>
        <w:t>RMc.400.c.l (fascs. 17-23). 6 fascs. (originally 7 fascs.</w:t>
      </w:r>
      <w:r w:rsidR="0089747A">
        <w:rPr>
          <w:b/>
          <w:bCs/>
        </w:rPr>
        <w:t xml:space="preserve">, </w:t>
      </w:r>
      <w:r>
        <w:rPr>
          <w:b/>
          <w:bCs/>
        </w:rPr>
        <w:t xml:space="preserve"> fasc.22 now missing) [in 4 vols.]. 17.5 cm.</w:t>
      </w:r>
      <w:r>
        <w:rPr>
          <w:lang w:val="zh-TW" w:eastAsia="zh-TW" w:bidi="zh-TW"/>
        </w:rPr>
        <w:t>缺《傷寒</w:t>
      </w:r>
      <w:r>
        <w:rPr>
          <w:lang w:val="zh-TW" w:eastAsia="zh-TW" w:bidi="zh-TW"/>
        </w:rPr>
        <w:t xml:space="preserve"> </w:t>
      </w:r>
      <w:r>
        <w:rPr>
          <w:lang w:val="zh-TW" w:eastAsia="zh-TW" w:bidi="zh-TW"/>
        </w:rPr>
        <w:t>舌鑑》。</w:t>
      </w:r>
    </w:p>
    <w:p w:rsidR="008D5070" w:rsidRDefault="005E684C">
      <w:bookmarkStart w:id="855" w:name="bookmark855"/>
      <w:r>
        <w:rPr>
          <w:lang w:val="zh-TW" w:eastAsia="zh-TW" w:bidi="zh-TW"/>
        </w:rPr>
        <w:t>《傷寒大成》（七卷</w:t>
      </w:r>
      <w:r>
        <w:t>）</w:t>
      </w:r>
      <w:r>
        <w:rPr>
          <w:vertAlign w:val="subscript"/>
          <w:lang w:val="zh-TW" w:eastAsia="zh-TW" w:bidi="zh-TW"/>
        </w:rPr>
        <w:t>〇</w:t>
      </w:r>
      <w:r>
        <w:rPr>
          <w:vertAlign w:val="subscript"/>
          <w:lang w:val="zh-TW" w:eastAsia="zh-TW" w:bidi="zh-TW"/>
        </w:rPr>
        <w:t xml:space="preserve"> </w:t>
      </w:r>
      <w:r>
        <w:rPr>
          <w:lang w:val="zh-TW" w:eastAsia="zh-TW" w:bidi="zh-TW"/>
        </w:rPr>
        <w:t>清明德堂刻本。</w:t>
      </w:r>
      <w:bookmarkEnd w:id="855"/>
    </w:p>
    <w:p w:rsidR="008D5070" w:rsidRDefault="005E684C">
      <w:pPr>
        <w:ind w:left="360" w:hanging="360"/>
      </w:pPr>
      <w:r>
        <w:rPr>
          <w:lang w:val="zh-TW" w:eastAsia="zh-TW" w:bidi="zh-TW"/>
        </w:rPr>
        <w:t>《傷寒纘論》二卷。（清</w:t>
      </w:r>
      <w:r>
        <w:t>）</w:t>
      </w:r>
      <w:r>
        <w:rPr>
          <w:lang w:val="zh-TW" w:eastAsia="zh-TW" w:bidi="zh-TW"/>
        </w:rPr>
        <w:t>張璐鈴</w:t>
      </w:r>
      <w:r>
        <w:rPr>
          <w:lang w:val="zh-TW" w:eastAsia="zh-TW" w:bidi="zh-TW"/>
        </w:rPr>
        <w:t>次，（清</w:t>
      </w:r>
      <w:r>
        <w:t>）</w:t>
      </w:r>
      <w:r>
        <w:rPr>
          <w:lang w:val="zh-TW" w:eastAsia="zh-TW" w:bidi="zh-TW"/>
        </w:rPr>
        <w:t>張登、張倬參訂，（清</w:t>
      </w:r>
      <w:r>
        <w:t>）</w:t>
      </w:r>
      <w:r>
        <w:rPr>
          <w:lang w:val="zh-TW" w:eastAsia="zh-TW" w:bidi="zh-TW"/>
        </w:rPr>
        <w:t>李瑾等較正。</w:t>
      </w:r>
    </w:p>
    <w:p w:rsidR="008D5070" w:rsidRDefault="005E684C">
      <w:r>
        <w:rPr>
          <w:lang w:val="zh-TW" w:eastAsia="zh-TW" w:bidi="zh-TW"/>
        </w:rPr>
        <w:t>《傷寒緒論》三卷。（清</w:t>
      </w:r>
      <w:r>
        <w:t>）</w:t>
      </w:r>
      <w:r>
        <w:rPr>
          <w:lang w:val="zh-CN" w:eastAsia="zh-CN" w:bidi="zh-CN"/>
        </w:rPr>
        <w:t>張璐麵</w:t>
      </w:r>
      <w:r>
        <w:rPr>
          <w:lang w:val="zh-TW" w:eastAsia="zh-TW" w:bidi="zh-TW"/>
        </w:rPr>
        <w:t>，（清</w:t>
      </w:r>
      <w:r>
        <w:t>）</w:t>
      </w:r>
      <w:r>
        <w:rPr>
          <w:lang w:val="zh-TW" w:eastAsia="zh-TW" w:bidi="zh-TW"/>
        </w:rPr>
        <w:t>張登、張倬參訂，（清</w:t>
      </w:r>
      <w:r>
        <w:t>）</w:t>
      </w:r>
      <w:r>
        <w:rPr>
          <w:lang w:val="zh-TW" w:eastAsia="zh-TW" w:bidi="zh-TW"/>
        </w:rPr>
        <w:t>施關錫等較〇</w:t>
      </w:r>
      <w:r>
        <w:rPr>
          <w:lang w:val="zh-TW" w:eastAsia="zh-TW" w:bidi="zh-TW"/>
        </w:rPr>
        <w:t xml:space="preserve"> </w:t>
      </w:r>
      <w:r>
        <w:rPr>
          <w:lang w:val="zh-TW" w:eastAsia="zh-TW" w:bidi="zh-TW"/>
        </w:rPr>
        <w:t>《傷寒舌鑑》一卷。〔缺〕</w:t>
      </w:r>
    </w:p>
    <w:p w:rsidR="008D5070" w:rsidRDefault="005E684C">
      <w:pPr>
        <w:ind w:left="360" w:hanging="360"/>
      </w:pPr>
      <w:r>
        <w:rPr>
          <w:lang w:val="zh-TW" w:eastAsia="zh-TW" w:bidi="zh-TW"/>
        </w:rPr>
        <w:t>《傷寒兼證析義》一卷。（清</w:t>
      </w:r>
      <w:r>
        <w:t>）</w:t>
      </w:r>
      <w:r>
        <w:rPr>
          <w:lang w:val="zh-TW" w:eastAsia="zh-TW" w:bidi="zh-TW"/>
        </w:rPr>
        <w:t>張倬著，（清</w:t>
      </w:r>
      <w:r>
        <w:t>）</w:t>
      </w:r>
      <w:r>
        <w:rPr>
          <w:lang w:val="zh-TW" w:eastAsia="zh-TW" w:bidi="zh-TW"/>
        </w:rPr>
        <w:t>王鼎、</w:t>
      </w:r>
      <w:r>
        <w:rPr>
          <w:lang w:val="zh-TW" w:eastAsia="zh-TW" w:bidi="zh-TW"/>
        </w:rPr>
        <w:t>_</w:t>
      </w:r>
      <w:r>
        <w:rPr>
          <w:lang w:val="zh-TW" w:eastAsia="zh-TW" w:bidi="zh-TW"/>
        </w:rPr>
        <w:t>瞻較。</w:t>
      </w:r>
    </w:p>
    <w:p w:rsidR="008D5070" w:rsidRDefault="005E684C">
      <w:pPr>
        <w:ind w:left="360" w:hanging="360"/>
      </w:pPr>
      <w:r>
        <w:rPr>
          <w:lang w:val="zh-TW" w:eastAsia="zh-TW" w:bidi="zh-TW"/>
        </w:rPr>
        <w:t>版式：版框</w:t>
      </w:r>
      <w:r>
        <w:rPr>
          <w:b/>
          <w:bCs/>
        </w:rPr>
        <w:t>11.7x9.4</w:t>
      </w:r>
      <w:r>
        <w:rPr>
          <w:lang w:val="zh-CN" w:eastAsia="zh-CN" w:bidi="zh-CN"/>
        </w:rPr>
        <w:t>公分；</w:t>
      </w:r>
      <w:r>
        <w:rPr>
          <w:lang w:val="zh-TW" w:eastAsia="zh-TW" w:bidi="zh-TW"/>
        </w:rPr>
        <w:t>四周</w:t>
      </w:r>
      <w:r>
        <w:rPr>
          <w:lang w:val="zh-CN" w:eastAsia="zh-CN" w:bidi="zh-CN"/>
        </w:rPr>
        <w:t>單邊；</w:t>
      </w:r>
      <w:r>
        <w:rPr>
          <w:b/>
          <w:bCs/>
          <w:lang w:val="zh-TW" w:eastAsia="zh-TW" w:bidi="zh-TW"/>
        </w:rPr>
        <w:t>11</w:t>
      </w:r>
      <w:r>
        <w:rPr>
          <w:lang w:val="zh-TW" w:eastAsia="zh-TW" w:bidi="zh-TW"/>
        </w:rPr>
        <w:t>行</w:t>
      </w:r>
      <w:r>
        <w:rPr>
          <w:b/>
          <w:bCs/>
          <w:lang w:val="zh-TW" w:eastAsia="zh-TW" w:bidi="zh-TW"/>
        </w:rPr>
        <w:t>20</w:t>
      </w:r>
      <w:r>
        <w:rPr>
          <w:lang w:val="zh-CN" w:eastAsia="zh-CN" w:bidi="zh-CN"/>
        </w:rPr>
        <w:t>字；</w:t>
      </w:r>
      <w:r>
        <w:rPr>
          <w:lang w:val="zh-TW" w:eastAsia="zh-TW" w:bidi="zh-TW"/>
        </w:rPr>
        <w:t>版心分</w:t>
      </w:r>
      <w:r>
        <w:rPr>
          <w:b/>
          <w:bCs/>
        </w:rPr>
        <w:t>g</w:t>
      </w:r>
      <w:r>
        <w:rPr>
          <w:lang w:val="zh-TW" w:eastAsia="zh-TW" w:bidi="zh-TW"/>
        </w:rPr>
        <w:t>曬《傷寒續論》、《傷寒緒論》、《傷寒兼</w:t>
      </w:r>
      <w:r>
        <w:rPr>
          <w:lang w:val="zh-TW" w:eastAsia="zh-TW" w:bidi="zh-TW"/>
        </w:rPr>
        <w:t xml:space="preserve"> </w:t>
      </w:r>
      <w:r>
        <w:rPr>
          <w:lang w:val="zh-TW" w:eastAsia="zh-TW" w:bidi="zh-TW"/>
        </w:rPr>
        <w:t>證析義》。</w:t>
      </w:r>
    </w:p>
    <w:p w:rsidR="008D5070" w:rsidRDefault="005E684C">
      <w:pPr>
        <w:ind w:left="360" w:hanging="360"/>
      </w:pPr>
      <w:r>
        <w:rPr>
          <w:lang w:val="zh-TW" w:eastAsia="zh-TW" w:bidi="zh-TW"/>
        </w:rPr>
        <w:t>扉頁：鐫</w:t>
      </w:r>
      <w:r>
        <w:rPr>
          <w:lang w:val="zh-TW" w:eastAsia="zh-TW" w:bidi="zh-TW"/>
        </w:rPr>
        <w:t>“</w:t>
      </w:r>
      <w:r>
        <w:rPr>
          <w:lang w:val="zh-TW" w:eastAsia="zh-TW" w:bidi="zh-TW"/>
        </w:rPr>
        <w:t>吳門張路玉先生手述，</w:t>
      </w:r>
      <w:r>
        <w:rPr>
          <w:lang w:val="zh-TW" w:eastAsia="zh-TW" w:bidi="zh-TW"/>
        </w:rPr>
        <w:t>•</w:t>
      </w:r>
      <w:r>
        <w:rPr>
          <w:lang w:val="zh-TW" w:eastAsia="zh-TW" w:bidi="zh-TW"/>
        </w:rPr>
        <w:t>醫歸</w:t>
      </w:r>
      <w:r>
        <w:rPr>
          <w:lang w:val="zh-CN" w:eastAsia="zh-CN" w:bidi="zh-CN"/>
        </w:rPr>
        <w:t>嗣出；</w:t>
      </w:r>
      <w:r>
        <w:rPr>
          <w:lang w:val="zh-TW" w:eastAsia="zh-TW" w:bidi="zh-TW"/>
        </w:rPr>
        <w:t>《傷寒大</w:t>
      </w:r>
      <w:r>
        <w:rPr>
          <w:lang w:val="zh-CN" w:eastAsia="zh-CN" w:bidi="zh-CN"/>
        </w:rPr>
        <w:t>成》；</w:t>
      </w:r>
      <w:r>
        <w:rPr>
          <w:lang w:val="zh-TW" w:eastAsia="zh-TW" w:bidi="zh-TW"/>
        </w:rPr>
        <w:t>一刻《傷寒</w:t>
      </w:r>
      <w:r>
        <w:rPr>
          <w:lang w:val="zh-CN" w:eastAsia="zh-CN" w:bidi="zh-CN"/>
        </w:rPr>
        <w:t>纘論》</w:t>
      </w:r>
      <w:r>
        <w:rPr>
          <w:lang w:val="zh-TW" w:eastAsia="zh-TW" w:bidi="zh-TW"/>
        </w:rPr>
        <w:t>，一刻《傷寒緒論》，附刻</w:t>
      </w:r>
      <w:r>
        <w:rPr>
          <w:lang w:val="zh-TW" w:eastAsia="zh-TW" w:bidi="zh-TW"/>
        </w:rPr>
        <w:t xml:space="preserve"> </w:t>
      </w:r>
      <w:r>
        <w:rPr>
          <w:lang w:val="zh-TW" w:eastAsia="zh-TW" w:bidi="zh-TW"/>
        </w:rPr>
        <w:t>《繂舌鑑》、《傷寒兼證析</w:t>
      </w:r>
      <w:r>
        <w:rPr>
          <w:lang w:val="zh-CN" w:eastAsia="zh-CN" w:bidi="zh-CN"/>
        </w:rPr>
        <w:t>義》；</w:t>
      </w:r>
      <w:r>
        <w:rPr>
          <w:lang w:val="zh-TW" w:eastAsia="zh-TW" w:bidi="zh-TW"/>
        </w:rPr>
        <w:t>明德堂梓行</w:t>
      </w:r>
      <w:r>
        <w:rPr>
          <w:lang w:val="zh-TW" w:eastAsia="zh-TW" w:bidi="zh-TW"/>
        </w:rPr>
        <w:t>”</w:t>
      </w:r>
      <w:r>
        <w:rPr>
          <w:lang w:val="zh-TW" w:eastAsia="zh-TW" w:bidi="zh-TW"/>
        </w:rPr>
        <w:t>。</w:t>
      </w:r>
    </w:p>
    <w:p w:rsidR="008D5070" w:rsidRDefault="005E684C">
      <w:r>
        <w:rPr>
          <w:lang w:val="zh-TW" w:eastAsia="zh-TW" w:bidi="zh-TW"/>
        </w:rPr>
        <w:t>序跋：康熙乙已</w:t>
      </w:r>
      <w:r>
        <w:rPr>
          <w:b/>
          <w:bCs/>
        </w:rPr>
        <w:t>（</w:t>
      </w:r>
      <w:r>
        <w:rPr>
          <w:b/>
          <w:bCs/>
          <w:lang w:val="zh-TW" w:eastAsia="zh-TW" w:bidi="zh-TW"/>
        </w:rPr>
        <w:t>4</w:t>
      </w:r>
      <w:r>
        <w:rPr>
          <w:lang w:val="zh-TW" w:eastAsia="zh-TW" w:bidi="zh-TW"/>
        </w:rPr>
        <w:t>年）胡周</w:t>
      </w:r>
      <w:r>
        <w:rPr>
          <w:lang w:val="zh-CN" w:eastAsia="zh-CN" w:bidi="zh-CN"/>
        </w:rPr>
        <w:t>■</w:t>
      </w:r>
      <w:r>
        <w:rPr>
          <w:lang w:val="zh-CN" w:eastAsia="zh-CN" w:bidi="zh-CN"/>
        </w:rPr>
        <w:t>序</w:t>
      </w:r>
      <w:r>
        <w:rPr>
          <w:lang w:val="zh-TW" w:eastAsia="zh-TW" w:bidi="zh-TW"/>
        </w:rPr>
        <w:t>，康熙丁未</w:t>
      </w:r>
      <w:r>
        <w:rPr>
          <w:b/>
          <w:bCs/>
        </w:rPr>
        <w:t>（</w:t>
      </w:r>
      <w:r>
        <w:rPr>
          <w:b/>
          <w:bCs/>
          <w:lang w:val="zh-TW" w:eastAsia="zh-TW" w:bidi="zh-TW"/>
        </w:rPr>
        <w:t>6</w:t>
      </w:r>
      <w:r>
        <w:rPr>
          <w:lang w:val="zh-TW" w:eastAsia="zh-TW" w:bidi="zh-TW"/>
        </w:rPr>
        <w:t>年）張璐自序，張倬跋。</w:t>
      </w:r>
    </w:p>
    <w:p w:rsidR="008D5070" w:rsidRDefault="005E684C">
      <w:r>
        <w:rPr>
          <w:b/>
          <w:bCs/>
          <w:smallCaps/>
        </w:rPr>
        <w:t xml:space="preserve">Pestilence </w:t>
      </w:r>
      <w:r>
        <w:rPr>
          <w:lang w:val="zh-TW" w:eastAsia="zh-TW" w:bidi="zh-TW"/>
        </w:rPr>
        <w:t>癒疫</w:t>
      </w:r>
      <w:r>
        <w:rPr>
          <w:lang w:val="zh-TW" w:eastAsia="zh-TW" w:bidi="zh-TW"/>
        </w:rPr>
        <w:t xml:space="preserve"> </w:t>
      </w:r>
      <w:r>
        <w:rPr>
          <w:i/>
          <w:iCs/>
        </w:rPr>
        <w:t>Wenyilun.</w:t>
      </w:r>
      <w:r>
        <w:t xml:space="preserve"> 1810. RM </w:t>
      </w:r>
      <w:r>
        <w:rPr>
          <w:lang w:val="zh-TW" w:eastAsia="zh-TW" w:bidi="zh-TW"/>
        </w:rPr>
        <w:t>561</w:t>
      </w:r>
      <w:r>
        <w:t>.</w:t>
      </w:r>
    </w:p>
    <w:p w:rsidR="008D5070" w:rsidRDefault="005E684C">
      <w:r>
        <w:rPr>
          <w:b/>
          <w:bCs/>
        </w:rPr>
        <w:t xml:space="preserve">A treatise on pestilence. Written by Wu Youxing (c. 1582-1652) in 1642. This edition edited by Huang Wenbing </w:t>
      </w:r>
      <w:r>
        <w:rPr>
          <w:i/>
          <w:iCs/>
        </w:rPr>
        <w:t>et al.</w:t>
      </w:r>
      <w:r>
        <w:rPr>
          <w:b/>
          <w:bCs/>
        </w:rPr>
        <w:t xml:space="preserve"> during the Qing dynasty</w:t>
      </w:r>
      <w:r w:rsidR="0089747A">
        <w:rPr>
          <w:b/>
          <w:bCs/>
        </w:rPr>
        <w:t xml:space="preserve">, </w:t>
      </w:r>
      <w:r>
        <w:rPr>
          <w:b/>
          <w:bCs/>
        </w:rPr>
        <w:t xml:space="preserve"> ff. </w:t>
      </w:r>
      <w:r>
        <w:rPr>
          <w:b/>
          <w:bCs/>
          <w:lang w:val="zh-TW" w:eastAsia="zh-TW" w:bidi="zh-TW"/>
        </w:rPr>
        <w:t>2</w:t>
      </w:r>
      <w:r w:rsidR="0089747A">
        <w:rPr>
          <w:b/>
          <w:bCs/>
          <w:lang w:val="zh-TW" w:eastAsia="zh-TW" w:bidi="zh-TW"/>
        </w:rPr>
        <w:t xml:space="preserve">, </w:t>
      </w:r>
      <w:r>
        <w:rPr>
          <w:b/>
          <w:bCs/>
          <w:lang w:val="zh-TW" w:eastAsia="zh-TW" w:bidi="zh-TW"/>
        </w:rPr>
        <w:t xml:space="preserve"> 5</w:t>
      </w:r>
      <w:r w:rsidR="0089747A">
        <w:rPr>
          <w:b/>
          <w:bCs/>
          <w:lang w:val="zh-TW" w:eastAsia="zh-TW" w:bidi="zh-TW"/>
        </w:rPr>
        <w:t xml:space="preserve">, </w:t>
      </w:r>
      <w:r>
        <w:rPr>
          <w:b/>
          <w:bCs/>
          <w:lang w:val="zh-TW" w:eastAsia="zh-TW" w:bidi="zh-TW"/>
        </w:rPr>
        <w:t xml:space="preserve"> 42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33</w:t>
      </w:r>
      <w:r w:rsidR="0089747A">
        <w:rPr>
          <w:b/>
          <w:bCs/>
          <w:lang w:val="zh-TW" w:eastAsia="zh-TW" w:bidi="zh-TW"/>
        </w:rPr>
        <w:t xml:space="preserve">, </w:t>
      </w:r>
      <w:r>
        <w:rPr>
          <w:b/>
          <w:bCs/>
        </w:rPr>
        <w:t>2.</w:t>
      </w:r>
    </w:p>
    <w:p w:rsidR="008D5070" w:rsidRDefault="005E684C">
      <w:pPr>
        <w:tabs>
          <w:tab w:val="left" w:pos="1459"/>
        </w:tabs>
      </w:pPr>
      <w:r>
        <w:rPr>
          <w:b/>
          <w:bCs/>
        </w:rPr>
        <w:t>RM C.404.W.1</w:t>
      </w:r>
      <w:r w:rsidR="0089747A">
        <w:rPr>
          <w:b/>
          <w:bCs/>
        </w:rPr>
        <w:t xml:space="preserve">, </w:t>
      </w:r>
      <w:r>
        <w:rPr>
          <w:b/>
          <w:bCs/>
        </w:rPr>
        <w:tab/>
        <w:t>1 fasc. in 1 vol. 24 cm.</w:t>
      </w:r>
    </w:p>
    <w:p w:rsidR="008D5070" w:rsidRDefault="005E684C">
      <w:pPr>
        <w:ind w:left="360" w:hanging="360"/>
      </w:pPr>
      <w:bookmarkStart w:id="856" w:name="bookmark856"/>
      <w:r>
        <w:rPr>
          <w:lang w:val="zh-TW" w:eastAsia="zh-TW" w:bidi="zh-TW"/>
        </w:rPr>
        <w:t>《瘟疫</w:t>
      </w:r>
      <w:r>
        <w:rPr>
          <w:lang w:val="zh-TW" w:eastAsia="zh-TW" w:bidi="zh-TW"/>
        </w:rPr>
        <w:t>論》二卷，補遺一卷。〔（明</w:t>
      </w:r>
      <w:r>
        <w:t>）</w:t>
      </w:r>
      <w:r>
        <w:rPr>
          <w:lang w:val="zh-TW" w:eastAsia="zh-TW" w:bidi="zh-TW"/>
        </w:rPr>
        <w:t>吳有性著〕，（清</w:t>
      </w:r>
      <w:r>
        <w:t>）</w:t>
      </w:r>
      <w:r>
        <w:rPr>
          <w:lang w:val="zh-TW" w:eastAsia="zh-TW" w:bidi="zh-TW"/>
        </w:rPr>
        <w:t>黃文炳、孑</w:t>
      </w:r>
      <w:r>
        <w:t>L</w:t>
      </w:r>
      <w:r>
        <w:rPr>
          <w:lang w:val="zh-TW" w:eastAsia="zh-TW" w:bidi="zh-TW"/>
        </w:rPr>
        <w:t>毓禮、張杞重訂，</w:t>
      </w:r>
      <w:r>
        <w:rPr>
          <w:lang w:val="zh-TW" w:eastAsia="zh-TW" w:bidi="zh-TW"/>
        </w:rPr>
        <w:t xml:space="preserve"> </w:t>
      </w:r>
      <w:r>
        <w:rPr>
          <w:lang w:val="zh-TW" w:eastAsia="zh-TW" w:bidi="zh-TW"/>
        </w:rPr>
        <w:t>〔（清</w:t>
      </w:r>
      <w:r>
        <w:t>）</w:t>
      </w:r>
      <w:r>
        <w:rPr>
          <w:lang w:val="zh-TW" w:eastAsia="zh-TW" w:bidi="zh-TW"/>
        </w:rPr>
        <w:t>徐遂初鑒定〕。</w:t>
      </w:r>
      <w:bookmarkEnd w:id="856"/>
    </w:p>
    <w:p w:rsidR="008D5070" w:rsidRDefault="005E684C">
      <w:bookmarkStart w:id="857" w:name="bookmark857"/>
      <w:r>
        <w:rPr>
          <w:lang w:val="zh-TW" w:eastAsia="zh-TW" w:bidi="zh-TW"/>
        </w:rPr>
        <w:t>清嘉慶十五年</w:t>
      </w:r>
      <w:r>
        <w:t>（</w:t>
      </w:r>
      <w:r>
        <w:rPr>
          <w:lang w:val="zh-TW" w:eastAsia="zh-TW" w:bidi="zh-TW"/>
        </w:rPr>
        <w:t xml:space="preserve">1810 </w:t>
      </w:r>
      <w:r>
        <w:t>)</w:t>
      </w:r>
      <w:r>
        <w:rPr>
          <w:lang w:val="zh-TW" w:eastAsia="zh-TW" w:bidi="zh-TW"/>
        </w:rPr>
        <w:t>明新堂</w:t>
      </w:r>
      <w:r>
        <w:rPr>
          <w:lang w:val="zh-CN" w:eastAsia="zh-CN" w:bidi="zh-CN"/>
        </w:rPr>
        <w:t>刻本。</w:t>
      </w:r>
      <w:bookmarkEnd w:id="857"/>
    </w:p>
    <w:p w:rsidR="008D5070" w:rsidRDefault="005E684C">
      <w:r>
        <w:rPr>
          <w:lang w:val="zh-CN" w:eastAsia="zh-CN" w:bidi="zh-CN"/>
        </w:rPr>
        <w:t>版式：</w:t>
      </w:r>
      <w:r>
        <w:rPr>
          <w:lang w:val="zh-TW" w:eastAsia="zh-TW" w:bidi="zh-TW"/>
        </w:rPr>
        <w:t>版框</w:t>
      </w:r>
      <w:r>
        <w:rPr>
          <w:b/>
          <w:bCs/>
        </w:rPr>
        <w:t xml:space="preserve">18.3 </w:t>
      </w:r>
      <w:r>
        <w:rPr>
          <w:lang w:val="zh-TW" w:eastAsia="zh-TW" w:bidi="zh-TW"/>
        </w:rPr>
        <w:t xml:space="preserve">X </w:t>
      </w:r>
      <w:r>
        <w:rPr>
          <w:b/>
          <w:bCs/>
        </w:rPr>
        <w:t>13.2</w:t>
      </w:r>
      <w:r>
        <w:rPr>
          <w:lang w:val="zh-CN" w:eastAsia="zh-CN" w:bidi="zh-CN"/>
        </w:rPr>
        <w:t>公分；</w:t>
      </w:r>
      <w:r>
        <w:rPr>
          <w:lang w:val="zh-TW" w:eastAsia="zh-TW" w:bidi="zh-TW"/>
        </w:rPr>
        <w:t>四周</w:t>
      </w:r>
      <w:r>
        <w:rPr>
          <w:lang w:val="zh-CN" w:eastAsia="zh-CN" w:bidi="zh-CN"/>
        </w:rPr>
        <w:t>單邊</w:t>
      </w:r>
      <w:r>
        <w:rPr>
          <w:b/>
          <w:bCs/>
          <w:lang w:val="zh-CN" w:eastAsia="zh-CN" w:bidi="zh-CN"/>
        </w:rPr>
        <w:t>；</w:t>
      </w:r>
      <w:r>
        <w:rPr>
          <w:b/>
          <w:bCs/>
          <w:lang w:val="zh-TW" w:eastAsia="zh-TW" w:bidi="zh-TW"/>
        </w:rPr>
        <w:t>11</w:t>
      </w:r>
      <w:r>
        <w:rPr>
          <w:lang w:val="zh-TW" w:eastAsia="zh-TW" w:bidi="zh-TW"/>
        </w:rPr>
        <w:t>行</w:t>
      </w:r>
      <w:r>
        <w:rPr>
          <w:b/>
          <w:bCs/>
          <w:lang w:val="zh-TW" w:eastAsia="zh-TW" w:bidi="zh-TW"/>
        </w:rPr>
        <w:t>20</w:t>
      </w:r>
      <w:r>
        <w:rPr>
          <w:lang w:val="zh-CN" w:eastAsia="zh-CN" w:bidi="zh-CN"/>
        </w:rPr>
        <w:t>字；</w:t>
      </w:r>
      <w:r>
        <w:rPr>
          <w:lang w:val="zh-TW" w:eastAsia="zh-TW" w:bidi="zh-TW"/>
        </w:rPr>
        <w:t>版心題《瘟疫論》。</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嘉慶庚午年〔</w:t>
      </w:r>
      <w:r>
        <w:rPr>
          <w:b/>
          <w:bCs/>
          <w:lang w:val="zh-TW" w:eastAsia="zh-TW" w:bidi="zh-TW"/>
        </w:rPr>
        <w:t>15</w:t>
      </w:r>
      <w:r>
        <w:rPr>
          <w:lang w:val="zh-TW" w:eastAsia="zh-TW" w:bidi="zh-TW"/>
        </w:rPr>
        <w:t>年〕</w:t>
      </w:r>
      <w:r>
        <w:rPr>
          <w:lang w:val="zh-CN" w:eastAsia="zh-CN" w:bidi="zh-CN"/>
        </w:rPr>
        <w:t>春鐫；</w:t>
      </w:r>
      <w:r>
        <w:rPr>
          <w:lang w:val="zh-TW" w:eastAsia="zh-TW" w:bidi="zh-TW"/>
        </w:rPr>
        <w:t>徐遂初先生</w:t>
      </w:r>
      <w:r>
        <w:rPr>
          <w:lang w:val="zh-CN" w:eastAsia="zh-CN" w:bidi="zh-CN"/>
        </w:rPr>
        <w:t>鑒定；</w:t>
      </w:r>
      <w:r>
        <w:rPr>
          <w:lang w:val="zh-TW" w:eastAsia="zh-TW" w:bidi="zh-TW"/>
        </w:rPr>
        <w:t>《吳又可先生溫疫方</w:t>
      </w:r>
      <w:r>
        <w:rPr>
          <w:lang w:val="zh-CN" w:eastAsia="zh-CN" w:bidi="zh-CN"/>
        </w:rPr>
        <w:t>論》；</w:t>
      </w:r>
      <w:r>
        <w:rPr>
          <w:lang w:val="zh-TW" w:eastAsia="zh-TW" w:bidi="zh-TW"/>
        </w:rPr>
        <w:t>明新堂梓行</w:t>
      </w:r>
      <w:r>
        <w:rPr>
          <w:lang w:val="zh-TW" w:eastAsia="zh-TW" w:bidi="zh-TW"/>
        </w:rPr>
        <w:t>”</w:t>
      </w:r>
      <w:r>
        <w:rPr>
          <w:lang w:val="zh-TW" w:eastAsia="zh-TW" w:bidi="zh-TW"/>
        </w:rPr>
        <w:t>。</w:t>
      </w:r>
    </w:p>
    <w:p w:rsidR="008D5070" w:rsidRDefault="005E684C">
      <w:r>
        <w:rPr>
          <w:lang w:val="zh-TW" w:eastAsia="zh-TW" w:bidi="zh-TW"/>
        </w:rPr>
        <w:t>序跋：朱辦〇</w:t>
      </w:r>
    </w:p>
    <w:p w:rsidR="008D5070" w:rsidRDefault="005E684C">
      <w:r>
        <w:rPr>
          <w:i/>
          <w:iCs/>
        </w:rPr>
        <w:t>Wenyilun leibian.</w:t>
      </w:r>
      <w:r>
        <w:t xml:space="preserve"> 1799. RM 541.</w:t>
      </w:r>
    </w:p>
    <w:p w:rsidR="008D5070" w:rsidRDefault="005E684C">
      <w:r>
        <w:rPr>
          <w:b/>
          <w:bCs/>
        </w:rPr>
        <w:t>An annotated edition of Wu Youxing^ (c.1582-1652) treatise on pestilence</w:t>
      </w:r>
      <w:r w:rsidR="0089747A">
        <w:rPr>
          <w:b/>
          <w:bCs/>
        </w:rPr>
        <w:t xml:space="preserve">, </w:t>
      </w:r>
      <w:r>
        <w:rPr>
          <w:b/>
          <w:bCs/>
        </w:rPr>
        <w:t xml:space="preserve"> with the text rearranged xmder topical headings. Compiled and annotated by Liu Kui in 1789. ff. </w:t>
      </w:r>
      <w:r>
        <w:rPr>
          <w:b/>
          <w:bCs/>
          <w:lang w:val="zh-TW" w:eastAsia="zh-TW" w:bidi="zh-TW"/>
        </w:rPr>
        <w:t>4</w:t>
      </w:r>
      <w:r w:rsidR="0089747A">
        <w:rPr>
          <w:b/>
          <w:bCs/>
          <w:lang w:val="zh-TW" w:eastAsia="zh-TW" w:bidi="zh-TW"/>
        </w:rPr>
        <w:t xml:space="preserve">, </w:t>
      </w:r>
      <w:r>
        <w:rPr>
          <w:b/>
          <w:bCs/>
          <w:lang w:val="zh-TW" w:eastAsia="zh-TW" w:bidi="zh-TW"/>
        </w:rPr>
        <w:t>3</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5</w:t>
      </w:r>
      <w:r w:rsidR="0089747A">
        <w:rPr>
          <w:b/>
          <w:bCs/>
          <w:lang w:val="zh-TW" w:eastAsia="zh-TW" w:bidi="zh-TW"/>
        </w:rPr>
        <w:t xml:space="preserve">, </w:t>
      </w:r>
      <w:r>
        <w:rPr>
          <w:b/>
          <w:bCs/>
          <w:lang w:val="zh-TW" w:eastAsia="zh-TW" w:bidi="zh-TW"/>
        </w:rPr>
        <w:t>46</w:t>
      </w:r>
      <w:r w:rsidR="0089747A">
        <w:rPr>
          <w:b/>
          <w:bCs/>
          <w:lang w:val="zh-TW" w:eastAsia="zh-TW" w:bidi="zh-TW"/>
        </w:rPr>
        <w:t xml:space="preserve">, </w:t>
      </w:r>
      <w:r>
        <w:rPr>
          <w:b/>
          <w:bCs/>
          <w:lang w:val="zh-TW" w:eastAsia="zh-TW" w:bidi="zh-TW"/>
        </w:rPr>
        <w:t>9</w:t>
      </w:r>
      <w:r w:rsidR="0089747A">
        <w:rPr>
          <w:b/>
          <w:bCs/>
          <w:lang w:val="zh-TW" w:eastAsia="zh-TW" w:bidi="zh-TW"/>
        </w:rPr>
        <w:t xml:space="preserve">, </w:t>
      </w:r>
      <w:r>
        <w:rPr>
          <w:b/>
          <w:bCs/>
          <w:lang w:val="zh-TW" w:eastAsia="zh-TW" w:bidi="zh-TW"/>
        </w:rPr>
        <w:t>31</w:t>
      </w:r>
      <w:r>
        <w:rPr>
          <w:lang w:val="zh-TW" w:eastAsia="zh-TW" w:bidi="zh-TW"/>
        </w:rPr>
        <w:t>，</w:t>
      </w:r>
      <w:r>
        <w:rPr>
          <w:b/>
          <w:bCs/>
          <w:lang w:val="zh-TW" w:eastAsia="zh-TW" w:bidi="zh-TW"/>
        </w:rPr>
        <w:t>16</w:t>
      </w:r>
      <w:r w:rsidR="0089747A">
        <w:rPr>
          <w:b/>
          <w:bCs/>
          <w:lang w:val="zh-TW" w:eastAsia="zh-TW" w:bidi="zh-TW"/>
        </w:rPr>
        <w:t xml:space="preserve">, </w:t>
      </w:r>
      <w:r>
        <w:rPr>
          <w:b/>
          <w:bCs/>
        </w:rPr>
        <w:t>12.</w:t>
      </w:r>
    </w:p>
    <w:p w:rsidR="008D5070" w:rsidRDefault="005E684C">
      <w:r>
        <w:rPr>
          <w:b/>
          <w:bCs/>
        </w:rPr>
        <w:t>RM c.404.w.2 (fascs. 1-2). 2 fascs. [in 1 vol.]. 25 cm.</w:t>
      </w:r>
    </w:p>
    <w:p w:rsidR="008D5070" w:rsidRDefault="005E684C">
      <w:pPr>
        <w:ind w:left="360" w:hanging="360"/>
      </w:pPr>
      <w:bookmarkStart w:id="858" w:name="bookmark858"/>
      <w:r>
        <w:rPr>
          <w:lang w:val="zh-TW" w:eastAsia="zh-TW" w:bidi="zh-TW"/>
        </w:rPr>
        <w:t>《瘟疫論</w:t>
      </w:r>
      <w:r>
        <w:rPr>
          <w:lang w:val="zh-TW" w:eastAsia="zh-TW" w:bidi="zh-TW"/>
        </w:rPr>
        <w:t>類編》五卷。（明</w:t>
      </w:r>
      <w:r>
        <w:t>）</w:t>
      </w:r>
      <w:r>
        <w:rPr>
          <w:lang w:val="zh-TW" w:eastAsia="zh-TW" w:bidi="zh-TW"/>
        </w:rPr>
        <w:t>吳有性著，（清</w:t>
      </w:r>
      <w:r>
        <w:t>）</w:t>
      </w:r>
      <w:r>
        <w:rPr>
          <w:lang w:val="zh-TW" w:eastAsia="zh-TW" w:bidi="zh-TW"/>
        </w:rPr>
        <w:t>劉奎訂正，（清</w:t>
      </w:r>
      <w:r>
        <w:t>）</w:t>
      </w:r>
      <w:r>
        <w:rPr>
          <w:lang w:val="zh-TW" w:eastAsia="zh-TW" w:bidi="zh-TW"/>
        </w:rPr>
        <w:t>劉秉錦編釋，（清</w:t>
      </w:r>
      <w:r>
        <w:t>）</w:t>
      </w:r>
      <w:r>
        <w:rPr>
          <w:lang w:val="zh-TW" w:eastAsia="zh-TW" w:bidi="zh-TW"/>
        </w:rPr>
        <w:t>劉</w:t>
      </w:r>
      <w:r>
        <w:rPr>
          <w:lang w:val="zh-TW" w:eastAsia="zh-TW" w:bidi="zh-TW"/>
        </w:rPr>
        <w:t xml:space="preserve"> </w:t>
      </w:r>
      <w:r>
        <w:rPr>
          <w:lang w:val="zh-TW" w:eastAsia="zh-TW" w:bidi="zh-TW"/>
        </w:rPr>
        <w:t>嗣宗參閱。</w:t>
      </w:r>
      <w:bookmarkEnd w:id="858"/>
    </w:p>
    <w:p w:rsidR="008D5070" w:rsidRDefault="005E684C">
      <w:bookmarkStart w:id="859" w:name="bookmark859"/>
      <w:r>
        <w:rPr>
          <w:lang w:val="zh-TW" w:eastAsia="zh-TW" w:bidi="zh-TW"/>
        </w:rPr>
        <w:t>清嘉慶四年</w:t>
      </w:r>
      <w:r>
        <w:t>（</w:t>
      </w:r>
      <w:r>
        <w:t>H99 )</w:t>
      </w:r>
      <w:r>
        <w:rPr>
          <w:lang w:val="zh-TW" w:eastAsia="zh-TW" w:bidi="zh-TW"/>
        </w:rPr>
        <w:t>刻本。</w:t>
      </w:r>
      <w:bookmarkEnd w:id="859"/>
    </w:p>
    <w:p w:rsidR="008D5070" w:rsidRDefault="005E684C">
      <w:r>
        <w:rPr>
          <w:lang w:val="zh-TW" w:eastAsia="zh-TW" w:bidi="zh-TW"/>
        </w:rPr>
        <w:t>版式：版框</w:t>
      </w:r>
      <w:r>
        <w:rPr>
          <w:b/>
          <w:bCs/>
        </w:rPr>
        <w:t>18.0x13.4</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22</w:t>
      </w:r>
      <w:r>
        <w:rPr>
          <w:lang w:val="zh-TW" w:eastAsia="zh-TW" w:bidi="zh-TW"/>
        </w:rPr>
        <w:t>字，</w:t>
      </w:r>
      <w:r>
        <w:rPr>
          <w:lang w:val="zh-CN" w:eastAsia="zh-CN" w:bidi="zh-CN"/>
        </w:rPr>
        <w:t>眉批；</w:t>
      </w:r>
      <w:r>
        <w:rPr>
          <w:lang w:val="zh-TW" w:eastAsia="zh-TW" w:bidi="zh-TW"/>
        </w:rPr>
        <w:t>版心題《瘟疫論類編》。</w:t>
      </w:r>
    </w:p>
    <w:p w:rsidR="008D5070" w:rsidRDefault="005E684C">
      <w:r>
        <w:rPr>
          <w:lang w:val="zh-TW" w:eastAsia="zh-TW" w:bidi="zh-TW"/>
        </w:rPr>
        <w:t>扉頁：鐫</w:t>
      </w:r>
      <w:r>
        <w:rPr>
          <w:lang w:val="zh-TW" w:eastAsia="zh-TW" w:bidi="zh-TW"/>
        </w:rPr>
        <w:t>“</w:t>
      </w:r>
      <w:r>
        <w:rPr>
          <w:lang w:val="zh-TW" w:eastAsia="zh-TW" w:bidi="zh-TW"/>
        </w:rPr>
        <w:t>嘉慶四年新鐫；吳又可先生原本，劉松峯先生評釋；《瘟疫論類編》；本衙藏板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序跋：劉嗣宗序，乾隆己酉</w:t>
      </w:r>
      <w:r>
        <w:rPr>
          <w:b/>
          <w:bCs/>
        </w:rPr>
        <w:t>（</w:t>
      </w:r>
      <w:r>
        <w:rPr>
          <w:b/>
          <w:bCs/>
          <w:lang w:val="zh-TW" w:eastAsia="zh-TW" w:bidi="zh-TW"/>
        </w:rPr>
        <w:t>54</w:t>
      </w:r>
      <w:r>
        <w:rPr>
          <w:lang w:val="zh-TW" w:eastAsia="zh-TW" w:bidi="zh-TW"/>
        </w:rPr>
        <w:t>年）劉奎自序，吳有性序。</w:t>
      </w:r>
    </w:p>
    <w:p w:rsidR="008D5070" w:rsidRDefault="005E684C">
      <w:bookmarkStart w:id="860" w:name="bookmark860"/>
      <w:r>
        <w:rPr>
          <w:i/>
          <w:iCs/>
        </w:rPr>
        <w:t>Songfeng shuoyi.</w:t>
      </w:r>
      <w:r>
        <w:t xml:space="preserve"> n.d. (1790+). RM541.</w:t>
      </w:r>
      <w:bookmarkEnd w:id="860"/>
    </w:p>
    <w:p w:rsidR="008D5070" w:rsidRDefault="005E684C">
      <w:r>
        <w:rPr>
          <w:b/>
          <w:bCs/>
        </w:rPr>
        <w:t xml:space="preserve">A treatise on pestilence. Written by Liu Kui in 1790. ff. </w:t>
      </w:r>
      <w:r>
        <w:rPr>
          <w:b/>
          <w:bCs/>
          <w:lang w:val="zh-TW" w:eastAsia="zh-TW" w:bidi="zh-TW"/>
        </w:rPr>
        <w:t>3</w:t>
      </w:r>
      <w:r w:rsidR="0089747A">
        <w:rPr>
          <w:b/>
          <w:bCs/>
          <w:lang w:val="zh-TW" w:eastAsia="zh-TW" w:bidi="zh-TW"/>
        </w:rPr>
        <w:t xml:space="preserve">, </w:t>
      </w:r>
      <w:r>
        <w:rPr>
          <w:b/>
          <w:bCs/>
          <w:lang w:val="zh-TW" w:eastAsia="zh-TW" w:bidi="zh-TW"/>
        </w:rPr>
        <w:t>3</w:t>
      </w:r>
      <w:r w:rsidR="0089747A">
        <w:rPr>
          <w:b/>
          <w:bCs/>
          <w:lang w:val="zh-TW" w:eastAsia="zh-TW" w:bidi="zh-TW"/>
        </w:rPr>
        <w:t xml:space="preserve">, </w:t>
      </w:r>
      <w:r>
        <w:rPr>
          <w:b/>
          <w:bCs/>
          <w:lang w:val="zh-TW" w:eastAsia="zh-TW" w:bidi="zh-TW"/>
        </w:rPr>
        <w:t>3</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 xml:space="preserve"> </w:t>
      </w:r>
      <w:r>
        <w:rPr>
          <w:b/>
          <w:bCs/>
        </w:rPr>
        <w:t>[2</w:t>
      </w:r>
      <w:r w:rsidR="0089747A">
        <w:rPr>
          <w:b/>
          <w:bCs/>
        </w:rPr>
        <w:t xml:space="preserve">, </w:t>
      </w:r>
      <w:r>
        <w:rPr>
          <w:b/>
          <w:bCs/>
        </w:rPr>
        <w:t>1]</w:t>
      </w:r>
      <w:r>
        <w:t>，</w:t>
      </w:r>
      <w:r>
        <w:rPr>
          <w:b/>
          <w:bCs/>
          <w:lang w:val="zh-TW" w:eastAsia="zh-TW" w:bidi="zh-TW"/>
        </w:rPr>
        <w:t>32</w:t>
      </w:r>
      <w:r w:rsidR="0089747A">
        <w:rPr>
          <w:b/>
          <w:bCs/>
          <w:lang w:val="zh-TW" w:eastAsia="zh-TW" w:bidi="zh-TW"/>
        </w:rPr>
        <w:t xml:space="preserve">, </w:t>
      </w:r>
      <w:r>
        <w:rPr>
          <w:b/>
          <w:bCs/>
          <w:lang w:val="zh-TW" w:eastAsia="zh-TW" w:bidi="zh-TW"/>
        </w:rPr>
        <w:t xml:space="preserve"> 91</w:t>
      </w:r>
      <w:r>
        <w:rPr>
          <w:lang w:val="zh-TW" w:eastAsia="zh-TW" w:bidi="zh-TW"/>
        </w:rPr>
        <w:t>，</w:t>
      </w:r>
      <w:r>
        <w:rPr>
          <w:b/>
          <w:bCs/>
          <w:lang w:val="zh-TW" w:eastAsia="zh-TW" w:bidi="zh-TW"/>
        </w:rPr>
        <w:t>32</w:t>
      </w:r>
      <w:r w:rsidR="0089747A">
        <w:rPr>
          <w:b/>
          <w:bCs/>
          <w:lang w:val="zh-TW" w:eastAsia="zh-TW" w:bidi="zh-TW"/>
        </w:rPr>
        <w:t xml:space="preserve">, </w:t>
      </w:r>
      <w:r>
        <w:rPr>
          <w:b/>
          <w:bCs/>
          <w:lang w:val="zh-TW" w:eastAsia="zh-TW" w:bidi="zh-TW"/>
        </w:rPr>
        <w:t xml:space="preserve"> 17</w:t>
      </w:r>
      <w:r w:rsidR="0089747A">
        <w:rPr>
          <w:b/>
          <w:bCs/>
          <w:lang w:val="zh-TW" w:eastAsia="zh-TW" w:bidi="zh-TW"/>
        </w:rPr>
        <w:t xml:space="preserve">, </w:t>
      </w:r>
      <w:r>
        <w:rPr>
          <w:b/>
          <w:bCs/>
          <w:lang w:val="zh-TW" w:eastAsia="zh-TW" w:bidi="zh-TW"/>
        </w:rPr>
        <w:t>22</w:t>
      </w:r>
      <w:r w:rsidR="0089747A">
        <w:rPr>
          <w:b/>
          <w:bCs/>
          <w:lang w:val="zh-TW" w:eastAsia="zh-TW" w:bidi="zh-TW"/>
        </w:rPr>
        <w:t xml:space="preserve">, </w:t>
      </w:r>
      <w:r>
        <w:rPr>
          <w:b/>
          <w:bCs/>
          <w:lang w:val="zh-TW" w:eastAsia="zh-TW" w:bidi="zh-TW"/>
        </w:rPr>
        <w:t xml:space="preserve"> </w:t>
      </w:r>
      <w:r>
        <w:rPr>
          <w:b/>
          <w:bCs/>
        </w:rPr>
        <w:t>52.</w:t>
      </w:r>
    </w:p>
    <w:p w:rsidR="008D5070" w:rsidRDefault="005E684C">
      <w:r>
        <w:t>112</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t xml:space="preserve">RM </w:t>
      </w:r>
      <w:r>
        <w:rPr>
          <w:b/>
          <w:bCs/>
        </w:rPr>
        <w:t xml:space="preserve">C.404.W.2 </w:t>
      </w:r>
      <w:r>
        <w:t xml:space="preserve">(fascs.3-6). 4 fascs. </w:t>
      </w:r>
      <w:r>
        <w:rPr>
          <w:b/>
          <w:bCs/>
        </w:rPr>
        <w:t xml:space="preserve">[in </w:t>
      </w:r>
      <w:r>
        <w:t>1 vol.]. 25 cm.</w:t>
      </w:r>
    </w:p>
    <w:p w:rsidR="008D5070" w:rsidRDefault="005E684C">
      <w:pPr>
        <w:ind w:left="360" w:hanging="360"/>
      </w:pPr>
      <w:bookmarkStart w:id="861" w:name="bookmark861"/>
      <w:r>
        <w:rPr>
          <w:lang w:val="zh-TW" w:eastAsia="zh-TW" w:bidi="zh-TW"/>
        </w:rPr>
        <w:t>《松峰說疫》六卷。（清</w:t>
      </w:r>
      <w:r>
        <w:t>）</w:t>
      </w:r>
      <w:r>
        <w:rPr>
          <w:lang w:val="zh-TW" w:eastAsia="zh-TW" w:bidi="zh-TW"/>
        </w:rPr>
        <w:t>劉奎著輯，（清</w:t>
      </w:r>
      <w:r>
        <w:t>）</w:t>
      </w:r>
      <w:r>
        <w:rPr>
          <w:lang w:val="zh-TW" w:eastAsia="zh-TW" w:bidi="zh-TW"/>
        </w:rPr>
        <w:t>劉秉錦纂述，（清</w:t>
      </w:r>
      <w:r>
        <w:t>）</w:t>
      </w:r>
      <w:r>
        <w:rPr>
          <w:lang w:val="zh-TW" w:eastAsia="zh-TW" w:bidi="zh-TW"/>
        </w:rPr>
        <w:t>劉嗣宗參閱，（清</w:t>
      </w:r>
      <w:r>
        <w:t>）</w:t>
      </w:r>
      <w:r>
        <w:rPr>
          <w:lang w:val="zh-TW" w:eastAsia="zh-TW" w:bidi="zh-TW"/>
        </w:rPr>
        <w:t>李</w:t>
      </w:r>
      <w:r>
        <w:rPr>
          <w:lang w:val="zh-TW" w:eastAsia="zh-TW" w:bidi="zh-TW"/>
        </w:rPr>
        <w:t xml:space="preserve"> </w:t>
      </w:r>
      <w:r>
        <w:rPr>
          <w:lang w:val="zh-TW" w:eastAsia="zh-TW" w:bidi="zh-TW"/>
        </w:rPr>
        <w:t>逢虔錄較。</w:t>
      </w:r>
      <w:bookmarkEnd w:id="861"/>
    </w:p>
    <w:p w:rsidR="008D5070" w:rsidRDefault="005E684C">
      <w:bookmarkStart w:id="862" w:name="bookmark862"/>
      <w:r>
        <w:rPr>
          <w:lang w:val="zh-TW" w:eastAsia="zh-TW" w:bidi="zh-TW"/>
        </w:rPr>
        <w:t>清刻本。</w:t>
      </w:r>
      <w:bookmarkEnd w:id="862"/>
    </w:p>
    <w:p w:rsidR="008D5070" w:rsidRDefault="005E684C">
      <w:r>
        <w:rPr>
          <w:lang w:val="zh-TW" w:eastAsia="zh-TW" w:bidi="zh-TW"/>
        </w:rPr>
        <w:t>版式：版框</w:t>
      </w:r>
      <w:r>
        <w:t>1</w:t>
      </w:r>
      <w:r>
        <w:t>7.7x13.4</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版心題《松峯說疫》。</w:t>
      </w:r>
    </w:p>
    <w:p w:rsidR="008D5070" w:rsidRDefault="005E684C">
      <w:r>
        <w:rPr>
          <w:lang w:val="zh-TW" w:eastAsia="zh-TW" w:bidi="zh-TW"/>
        </w:rPr>
        <w:t>扉頁：鐫</w:t>
      </w:r>
      <w:r>
        <w:rPr>
          <w:lang w:val="zh-TW" w:eastAsia="zh-TW" w:bidi="zh-TW"/>
        </w:rPr>
        <w:t>“</w:t>
      </w:r>
      <w:r>
        <w:rPr>
          <w:lang w:val="zh-TW" w:eastAsia="zh-TW" w:bidi="zh-TW"/>
        </w:rPr>
        <w:t>劉松峯先生</w:t>
      </w:r>
      <w:r>
        <w:rPr>
          <w:lang w:val="zh-CN" w:eastAsia="zh-CN" w:bidi="zh-CN"/>
        </w:rPr>
        <w:t>著輯；</w:t>
      </w:r>
      <w:r>
        <w:rPr>
          <w:lang w:val="zh-TW" w:eastAsia="zh-TW" w:bidi="zh-TW"/>
        </w:rPr>
        <w:t>《說</w:t>
      </w:r>
      <w:r>
        <w:rPr>
          <w:lang w:val="zh-CN" w:eastAsia="zh-CN" w:bidi="zh-CN"/>
        </w:rPr>
        <w:t>疫》；</w:t>
      </w:r>
      <w:r>
        <w:rPr>
          <w:lang w:val="zh-TW" w:eastAsia="zh-TW" w:bidi="zh-TW"/>
        </w:rPr>
        <w:t>本衙藏板</w:t>
      </w:r>
      <w:r>
        <w:rPr>
          <w:lang w:val="zh-TW" w:eastAsia="zh-TW" w:bidi="zh-TW"/>
        </w:rPr>
        <w:t>”</w:t>
      </w:r>
      <w:r>
        <w:rPr>
          <w:lang w:val="zh-TW" w:eastAsia="zh-TW" w:bidi="zh-TW"/>
        </w:rPr>
        <w:t>。</w:t>
      </w:r>
    </w:p>
    <w:p w:rsidR="008D5070" w:rsidRDefault="005E684C">
      <w:pPr>
        <w:ind w:left="360" w:hanging="360"/>
      </w:pPr>
      <w:r>
        <w:rPr>
          <w:lang w:val="zh-TW" w:eastAsia="zh-TW" w:bidi="zh-TW"/>
        </w:rPr>
        <w:t>序跋：乾隆五十一年王樹孝序，乾隆五十五年劉奎序，乾隆丙午</w:t>
      </w:r>
      <w:r>
        <w:t>（</w:t>
      </w:r>
      <w:r>
        <w:rPr>
          <w:lang w:val="zh-TW" w:eastAsia="zh-TW" w:bidi="zh-TW"/>
        </w:rPr>
        <w:t>51</w:t>
      </w:r>
      <w:r>
        <w:rPr>
          <w:lang w:val="zh-TW" w:eastAsia="zh-TW" w:bidi="zh-TW"/>
        </w:rPr>
        <w:t>年）劉臻序，乾隆丁未</w:t>
      </w:r>
      <w:r>
        <w:t>（</w:t>
      </w:r>
      <w:r>
        <w:rPr>
          <w:lang w:val="zh-TW" w:eastAsia="zh-TW" w:bidi="zh-TW"/>
        </w:rPr>
        <w:t>52</w:t>
      </w:r>
      <w:r>
        <w:rPr>
          <w:lang w:val="zh-TW" w:eastAsia="zh-TW" w:bidi="zh-TW"/>
        </w:rPr>
        <w:t>年〉劉嗣</w:t>
      </w:r>
      <w:r>
        <w:rPr>
          <w:lang w:val="zh-TW" w:eastAsia="zh-TW" w:bidi="zh-TW"/>
        </w:rPr>
        <w:t xml:space="preserve"> </w:t>
      </w:r>
      <w:r>
        <w:rPr>
          <w:lang w:val="zh-TW" w:eastAsia="zh-TW" w:bidi="zh-TW"/>
        </w:rPr>
        <w:t>宗序。</w:t>
      </w:r>
    </w:p>
    <w:p w:rsidR="008D5070" w:rsidRDefault="005E684C">
      <w:r>
        <w:rPr>
          <w:b/>
          <w:bCs/>
          <w:smallCaps/>
        </w:rPr>
        <w:t xml:space="preserve">Dysentery and Malaria </w:t>
      </w:r>
      <w:r>
        <w:rPr>
          <w:lang w:val="zh-TW" w:eastAsia="zh-TW" w:bidi="zh-TW"/>
        </w:rPr>
        <w:t>痢瘧</w:t>
      </w:r>
    </w:p>
    <w:p w:rsidR="008D5070" w:rsidRDefault="005E684C">
      <w:r>
        <w:rPr>
          <w:i/>
          <w:iCs/>
        </w:rPr>
        <w:t>Lizheng huican.</w:t>
      </w:r>
      <w:r>
        <w:t xml:space="preserve"> n.d. (1773+). RM 540.</w:t>
      </w:r>
    </w:p>
    <w:p w:rsidR="008D5070" w:rsidRDefault="005E684C">
      <w:r>
        <w:t>A compilation of writings on dysentery</w:t>
      </w:r>
      <w:r w:rsidR="0089747A">
        <w:t xml:space="preserve">, </w:t>
      </w:r>
      <w:r>
        <w:t xml:space="preserve"> including prescriptions and case </w:t>
      </w:r>
      <w:r>
        <w:t>histories. Compiled by Wu Daoyuan (1698-1775) in 1773.</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 xml:space="preserve"> 12</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21</w:t>
      </w:r>
      <w:r>
        <w:rPr>
          <w:lang w:val="zh-TW" w:eastAsia="zh-TW" w:bidi="zh-TW"/>
        </w:rPr>
        <w:t>，</w:t>
      </w:r>
      <w:r>
        <w:t>21.</w:t>
      </w:r>
    </w:p>
    <w:p w:rsidR="008D5070" w:rsidRDefault="005E684C">
      <w:r>
        <w:t>RM c.404.1.1. 3 fascs. in 1 vol. 24.5 cm.</w:t>
      </w:r>
    </w:p>
    <w:p w:rsidR="008D5070" w:rsidRDefault="005E684C">
      <w:pPr>
        <w:ind w:left="360" w:hanging="360"/>
      </w:pPr>
      <w:bookmarkStart w:id="863" w:name="bookmark863"/>
      <w:r>
        <w:rPr>
          <w:lang w:val="zh-TW" w:eastAsia="zh-TW" w:bidi="zh-TW"/>
        </w:rPr>
        <w:t>《痢證匯參》十卷。（清</w:t>
      </w:r>
      <w:r>
        <w:t>）</w:t>
      </w:r>
      <w:r>
        <w:rPr>
          <w:lang w:val="zh-TW" w:eastAsia="zh-TW" w:bidi="zh-TW"/>
        </w:rPr>
        <w:t>吳道源纂輯，（清</w:t>
      </w:r>
      <w:r>
        <w:t>）</w:t>
      </w:r>
      <w:r>
        <w:rPr>
          <w:lang w:val="zh-TW" w:eastAsia="zh-TW" w:bidi="zh-TW"/>
        </w:rPr>
        <w:t>王式金評定，（清</w:t>
      </w:r>
      <w:r>
        <w:t>）</w:t>
      </w:r>
      <w:r>
        <w:rPr>
          <w:lang w:val="zh-TW" w:eastAsia="zh-TW" w:bidi="zh-TW"/>
        </w:rPr>
        <w:t>劉文思參訂，（清</w:t>
      </w:r>
      <w:r>
        <w:t>）</w:t>
      </w:r>
      <w:r>
        <w:t xml:space="preserve"> </w:t>
      </w:r>
      <w:r>
        <w:rPr>
          <w:lang w:val="zh-TW" w:eastAsia="zh-TW" w:bidi="zh-TW"/>
        </w:rPr>
        <w:t>王天端、龔錫勇校。</w:t>
      </w:r>
      <w:bookmarkEnd w:id="863"/>
    </w:p>
    <w:p w:rsidR="008D5070" w:rsidRDefault="005E684C">
      <w:bookmarkStart w:id="864" w:name="bookmark864"/>
      <w:r>
        <w:rPr>
          <w:lang w:val="zh-TW" w:eastAsia="zh-TW" w:bidi="zh-TW"/>
        </w:rPr>
        <w:t>清刻本，敦厚堂藏版。</w:t>
      </w:r>
      <w:bookmarkEnd w:id="864"/>
    </w:p>
    <w:p w:rsidR="008D5070" w:rsidRDefault="005E684C">
      <w:r>
        <w:rPr>
          <w:lang w:val="zh-TW" w:eastAsia="zh-TW" w:bidi="zh-TW"/>
        </w:rPr>
        <w:t>版式：版框</w:t>
      </w:r>
      <w:r>
        <w:t>19.1x14.5</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版心題《痢證匯參》。</w:t>
      </w:r>
    </w:p>
    <w:p w:rsidR="008D5070" w:rsidRDefault="005E684C">
      <w:r>
        <w:rPr>
          <w:lang w:val="zh-TW" w:eastAsia="zh-TW" w:bidi="zh-TW"/>
        </w:rPr>
        <w:t>扉頁：鐫</w:t>
      </w:r>
      <w:r>
        <w:rPr>
          <w:lang w:val="zh-TW" w:eastAsia="zh-TW" w:bidi="zh-TW"/>
        </w:rPr>
        <w:t>“</w:t>
      </w:r>
      <w:r>
        <w:rPr>
          <w:lang w:val="zh-TW" w:eastAsia="zh-TW" w:bidi="zh-TW"/>
        </w:rPr>
        <w:t>海里吳本</w:t>
      </w:r>
      <w:r>
        <w:rPr>
          <w:lang w:val="zh-CN" w:eastAsia="zh-CN" w:bidi="zh-CN"/>
        </w:rPr>
        <w:t>立賴；</w:t>
      </w:r>
      <w:r>
        <w:rPr>
          <w:lang w:val="zh-TW" w:eastAsia="zh-TW" w:bidi="zh-TW"/>
        </w:rPr>
        <w:t>《痢</w:t>
      </w:r>
      <w:r>
        <w:rPr>
          <w:lang w:val="zh-TW" w:eastAsia="zh-TW" w:bidi="zh-TW"/>
        </w:rPr>
        <w:t>證匯</w:t>
      </w:r>
      <w:r>
        <w:rPr>
          <w:lang w:val="zh-CN" w:eastAsia="zh-CN" w:bidi="zh-CN"/>
        </w:rPr>
        <w:t>參》；</w:t>
      </w:r>
      <w:r>
        <w:rPr>
          <w:lang w:val="zh-TW" w:eastAsia="zh-TW" w:bidi="zh-TW"/>
        </w:rPr>
        <w:t>敦厚堂藏板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序跋：乾隆癸已</w:t>
      </w:r>
      <w:r>
        <w:t>（</w:t>
      </w:r>
      <w:r>
        <w:rPr>
          <w:lang w:val="zh-TW" w:eastAsia="zh-TW" w:bidi="zh-TW"/>
        </w:rPr>
        <w:t>38</w:t>
      </w:r>
      <w:r>
        <w:rPr>
          <w:lang w:val="zh-TW" w:eastAsia="zh-TW" w:bidi="zh-TW"/>
        </w:rPr>
        <w:t>年）吳道源自序。</w:t>
      </w:r>
    </w:p>
    <w:p w:rsidR="008D5070" w:rsidRDefault="005E684C">
      <w:bookmarkStart w:id="865" w:name="bookmark865"/>
      <w:r>
        <w:rPr>
          <w:b/>
          <w:bCs/>
        </w:rPr>
        <w:t xml:space="preserve">External Medicine </w:t>
      </w:r>
      <w:r>
        <w:rPr>
          <w:lang w:val="zh-TW" w:eastAsia="zh-TW" w:bidi="zh-TW"/>
        </w:rPr>
        <w:t>子咅</w:t>
      </w:r>
      <w:r>
        <w:rPr>
          <w:b/>
          <w:bCs/>
          <w:lang w:val="zh-TW" w:eastAsia="zh-TW" w:bidi="zh-TW"/>
        </w:rPr>
        <w:t>•</w:t>
      </w:r>
      <w:r>
        <w:rPr>
          <w:lang w:val="zh-TW" w:eastAsia="zh-TW" w:bidi="zh-TW"/>
        </w:rPr>
        <w:t>醫家類</w:t>
      </w:r>
      <w:r>
        <w:rPr>
          <w:b/>
          <w:bCs/>
          <w:lang w:val="zh-TW" w:eastAsia="zh-TW" w:bidi="zh-TW"/>
        </w:rPr>
        <w:t>•</w:t>
      </w:r>
      <w:r>
        <w:rPr>
          <w:lang w:val="zh-TW" w:eastAsia="zh-TW" w:bidi="zh-TW"/>
        </w:rPr>
        <w:t>夕</w:t>
      </w:r>
      <w:r>
        <w:rPr>
          <w:b/>
          <w:bCs/>
        </w:rPr>
        <w:t>f</w:t>
      </w:r>
      <w:r>
        <w:rPr>
          <w:lang w:val="zh-TW" w:eastAsia="zh-TW" w:bidi="zh-TW"/>
        </w:rPr>
        <w:t>科</w:t>
      </w:r>
      <w:bookmarkEnd w:id="865"/>
    </w:p>
    <w:p w:rsidR="008D5070" w:rsidRDefault="005E684C">
      <w:r>
        <w:rPr>
          <w:b/>
          <w:bCs/>
          <w:smallCaps/>
        </w:rPr>
        <w:t xml:space="preserve">General Works </w:t>
      </w:r>
      <w:r>
        <w:rPr>
          <w:lang w:val="zh-TW" w:eastAsia="zh-TW" w:bidi="zh-TW"/>
        </w:rPr>
        <w:t>總論</w:t>
      </w:r>
    </w:p>
    <w:p w:rsidR="008D5070" w:rsidRDefault="005E684C">
      <w:r>
        <w:rPr>
          <w:i/>
          <w:iCs/>
        </w:rPr>
        <w:t>Chongding waike zhengzong.</w:t>
      </w:r>
      <w:r>
        <w:t xml:space="preserve"> n.d. (1785+). RM 494.</w:t>
      </w:r>
    </w:p>
    <w:p w:rsidR="008D5070" w:rsidRDefault="005E684C">
      <w:r>
        <w:t>A general treatise on external medicine. Written by Chen Shigong (1555-1636). This edition edited by Zhang Zhuoyi in 1785.</w:t>
      </w:r>
    </w:p>
    <w:p w:rsidR="008D5070" w:rsidRDefault="005E684C">
      <w:r>
        <w:t xml:space="preserve">ff. </w:t>
      </w:r>
      <w:r>
        <w:t>2</w:t>
      </w:r>
      <w:r w:rsidR="0089747A">
        <w:t xml:space="preserve">, </w:t>
      </w:r>
      <w:r>
        <w:rPr>
          <w:lang w:val="zh-TW" w:eastAsia="zh-TW" w:bidi="zh-TW"/>
        </w:rPr>
        <w:t>4</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 xml:space="preserve"> 28</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16</w:t>
      </w:r>
      <w:r w:rsidR="0089747A">
        <w:rPr>
          <w:lang w:val="zh-TW" w:eastAsia="zh-TW" w:bidi="zh-TW"/>
        </w:rPr>
        <w:t xml:space="preserve">, </w:t>
      </w:r>
      <w:r>
        <w:t>20.</w:t>
      </w:r>
    </w:p>
    <w:p w:rsidR="008D5070" w:rsidRDefault="005E684C">
      <w:r>
        <w:t>RM c</w:t>
      </w:r>
      <w:r w:rsidR="0089747A">
        <w:t xml:space="preserve">, </w:t>
      </w:r>
      <w:r>
        <w:t>411.w.2. 6 fascs. in 1 vol. 23.5 cm.</w:t>
      </w:r>
    </w:p>
    <w:p w:rsidR="008D5070" w:rsidRDefault="005E684C">
      <w:pPr>
        <w:ind w:firstLine="360"/>
      </w:pPr>
      <w:bookmarkStart w:id="866" w:name="bookmark866"/>
      <w:r>
        <w:rPr>
          <w:lang w:val="zh-TW" w:eastAsia="zh-TW" w:bidi="zh-TW"/>
        </w:rPr>
        <w:t>《重訂外科正宗》十二卷</w:t>
      </w:r>
      <w:r>
        <w:t>〇〔（</w:t>
      </w:r>
      <w:r>
        <w:rPr>
          <w:lang w:val="zh-TW" w:eastAsia="zh-TW" w:bidi="zh-TW"/>
        </w:rPr>
        <w:t>明）陳實功著，（清</w:t>
      </w:r>
      <w:r>
        <w:t>）</w:t>
      </w:r>
      <w:r>
        <w:rPr>
          <w:lang w:val="zh-TW" w:eastAsia="zh-TW" w:bidi="zh-TW"/>
        </w:rPr>
        <w:t>張駑翼榻丁〕</w:t>
      </w:r>
      <w:r>
        <w:t>〇</w:t>
      </w:r>
      <w:r>
        <w:t xml:space="preserve"> </w:t>
      </w:r>
      <w:r>
        <w:rPr>
          <w:lang w:val="zh-TW" w:eastAsia="zh-TW" w:bidi="zh-TW"/>
        </w:rPr>
        <w:t>清刻本，務本堂藏版。</w:t>
      </w:r>
      <w:bookmarkEnd w:id="866"/>
    </w:p>
    <w:p w:rsidR="008D5070" w:rsidRDefault="005E684C">
      <w:r>
        <w:rPr>
          <w:lang w:val="zh-TW" w:eastAsia="zh-TW" w:bidi="zh-TW"/>
        </w:rPr>
        <w:t>版式：版框</w:t>
      </w:r>
      <w:r>
        <w:t>20.9x14.1</w:t>
      </w:r>
      <w:r>
        <w:rPr>
          <w:lang w:val="zh-CN" w:eastAsia="zh-CN" w:bidi="zh-CN"/>
        </w:rPr>
        <w:t>公分；</w:t>
      </w:r>
      <w:r>
        <w:rPr>
          <w:lang w:val="zh-TW" w:eastAsia="zh-TW" w:bidi="zh-TW"/>
        </w:rPr>
        <w:t>四周</w:t>
      </w:r>
      <w:r>
        <w:rPr>
          <w:lang w:val="zh-CN" w:eastAsia="zh-CN" w:bidi="zh-CN"/>
        </w:rPr>
        <w:t>單邊；</w:t>
      </w:r>
      <w:r>
        <w:rPr>
          <w:lang w:val="zh-TW" w:eastAsia="zh-TW" w:bidi="zh-TW"/>
        </w:rPr>
        <w:t>12</w:t>
      </w:r>
      <w:r>
        <w:rPr>
          <w:lang w:val="zh-TW" w:eastAsia="zh-TW" w:bidi="zh-TW"/>
        </w:rPr>
        <w:t>行</w:t>
      </w:r>
      <w:r>
        <w:rPr>
          <w:lang w:val="zh-TW" w:eastAsia="zh-TW" w:bidi="zh-TW"/>
        </w:rPr>
        <w:t>26</w:t>
      </w:r>
      <w:r>
        <w:rPr>
          <w:lang w:val="zh-CN" w:eastAsia="zh-CN" w:bidi="zh-CN"/>
        </w:rPr>
        <w:t>字；</w:t>
      </w:r>
      <w:r>
        <w:rPr>
          <w:lang w:val="zh-TW" w:eastAsia="zh-TW" w:bidi="zh-TW"/>
        </w:rPr>
        <w:t>版心題《外科正宗》。</w:t>
      </w:r>
    </w:p>
    <w:p w:rsidR="008D5070" w:rsidRDefault="005E684C">
      <w:r>
        <w:rPr>
          <w:lang w:val="zh-TW" w:eastAsia="zh-TW" w:bidi="zh-TW"/>
        </w:rPr>
        <w:t>扉頁：鐫</w:t>
      </w:r>
      <w:r>
        <w:rPr>
          <w:lang w:val="zh-TW" w:eastAsia="zh-TW" w:bidi="zh-TW"/>
        </w:rPr>
        <w:t>“</w:t>
      </w:r>
      <w:r>
        <w:rPr>
          <w:lang w:val="zh-TW" w:eastAsia="zh-TW" w:bidi="zh-TW"/>
        </w:rPr>
        <w:t>良醫</w:t>
      </w:r>
      <w:r>
        <w:rPr>
          <w:lang w:val="zh-CN" w:eastAsia="zh-CN" w:bidi="zh-CN"/>
        </w:rPr>
        <w:t>善本；</w:t>
      </w:r>
      <w:r>
        <w:rPr>
          <w:lang w:val="zh-TW" w:eastAsia="zh-TW" w:bidi="zh-TW"/>
        </w:rPr>
        <w:t>東海陳實功先</w:t>
      </w:r>
      <w:r>
        <w:rPr>
          <w:lang w:val="zh-CN" w:eastAsia="zh-CN" w:bidi="zh-CN"/>
        </w:rPr>
        <w:t>生著；</w:t>
      </w:r>
      <w:r>
        <w:rPr>
          <w:lang w:val="zh-TW" w:eastAsia="zh-TW" w:bidi="zh-TW"/>
        </w:rPr>
        <w:t>《重鐫外科正</w:t>
      </w:r>
      <w:r>
        <w:rPr>
          <w:lang w:val="zh-CN" w:eastAsia="zh-CN" w:bidi="zh-CN"/>
        </w:rPr>
        <w:t>宗》；</w:t>
      </w:r>
      <w:r>
        <w:rPr>
          <w:lang w:val="zh-TW" w:eastAsia="zh-TW" w:bidi="zh-TW"/>
        </w:rPr>
        <w:t>務本堂藏板</w:t>
      </w:r>
      <w:r>
        <w:rPr>
          <w:lang w:val="zh-TW" w:eastAsia="zh-TW" w:bidi="zh-TW"/>
        </w:rPr>
        <w:t>”</w:t>
      </w:r>
      <w:r>
        <w:rPr>
          <w:lang w:val="zh-TW" w:eastAsia="zh-TW" w:bidi="zh-TW"/>
        </w:rPr>
        <w:t>。</w:t>
      </w:r>
    </w:p>
    <w:p w:rsidR="008D5070" w:rsidRDefault="005E684C">
      <w:r>
        <w:rPr>
          <w:lang w:val="zh-TW" w:eastAsia="zh-TW" w:bidi="zh-TW"/>
        </w:rPr>
        <w:t>序跋：乾隆乙已</w:t>
      </w:r>
      <w:r>
        <w:t>（</w:t>
      </w:r>
      <w:r>
        <w:rPr>
          <w:lang w:val="zh-TW" w:eastAsia="zh-TW" w:bidi="zh-TW"/>
        </w:rPr>
        <w:t>50</w:t>
      </w:r>
      <w:r>
        <w:rPr>
          <w:lang w:val="zh-TW" w:eastAsia="zh-TW" w:bidi="zh-TW"/>
        </w:rPr>
        <w:t>年）張鶩翼序。</w:t>
      </w:r>
    </w:p>
    <w:p w:rsidR="008D5070" w:rsidRDefault="005E684C">
      <w:r>
        <w:rPr>
          <w:i/>
          <w:iCs/>
        </w:rPr>
        <w:t xml:space="preserve">Xinkan mishou waike baixiao </w:t>
      </w:r>
      <w:r>
        <w:rPr>
          <w:i/>
          <w:iCs/>
        </w:rPr>
        <w:t>quanshu.</w:t>
      </w:r>
      <w:r>
        <w:t xml:space="preserve"> n.d. RM 517.</w:t>
      </w:r>
    </w:p>
    <w:p w:rsidR="008D5070" w:rsidRDefault="005E684C">
      <w:r>
        <w:t>A general treatise on external medicine. Written by Gong Juzhong (7-1646). This edition enlarged by Liu Kongdun to include a prefatory section of prescriptions.</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 xml:space="preserve"> 19</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w:t>
      </w:r>
      <w:r>
        <w:t>13.</w:t>
      </w:r>
    </w:p>
    <w:p w:rsidR="008D5070" w:rsidRDefault="005E684C">
      <w:pPr>
        <w:tabs>
          <w:tab w:val="left" w:pos="1670"/>
        </w:tabs>
      </w:pPr>
      <w:r>
        <w:t>RM c.500.t.l (2).</w:t>
      </w:r>
      <w:r>
        <w:tab/>
        <w:t xml:space="preserve">1 fasc. [in 1 vol.]. </w:t>
      </w:r>
      <w:r>
        <w:t>25 cm.</w:t>
      </w:r>
    </w:p>
    <w:p w:rsidR="008D5070" w:rsidRDefault="005E684C">
      <w:r>
        <w:rPr>
          <w:smallCaps/>
        </w:rPr>
        <w:t xml:space="preserve">Catalogue of the Morrison Collection </w:t>
      </w:r>
      <w:r>
        <w:rPr>
          <w:lang w:val="zh-TW" w:eastAsia="zh-TW" w:bidi="zh-TW"/>
        </w:rPr>
        <w:t>馬禮遜藏書書目</w:t>
      </w:r>
    </w:p>
    <w:p w:rsidR="008D5070" w:rsidRDefault="005E684C">
      <w:r>
        <w:t>113</w:t>
      </w:r>
    </w:p>
    <w:p w:rsidR="008D5070" w:rsidRDefault="005E684C">
      <w:pPr>
        <w:ind w:left="360" w:hanging="360"/>
      </w:pPr>
      <w:bookmarkStart w:id="867" w:name="bookmark867"/>
      <w:r>
        <w:rPr>
          <w:lang w:val="zh-TW" w:eastAsia="zh-TW" w:bidi="zh-TW"/>
        </w:rPr>
        <w:t>《新刊秘授外科百效全書》六卷，首《外科補遺秘授經騐奇方》</w:t>
      </w:r>
      <w:r>
        <w:rPr>
          <w:lang w:val="zh-TW" w:eastAsia="zh-TW" w:bidi="zh-TW"/>
        </w:rPr>
        <w:t>—</w:t>
      </w:r>
      <w:r>
        <w:rPr>
          <w:lang w:val="zh-TW" w:eastAsia="zh-TW" w:bidi="zh-TW"/>
        </w:rPr>
        <w:t>卷</w:t>
      </w:r>
      <w:r>
        <w:rPr>
          <w:lang w:val="zh-TW" w:eastAsia="zh-TW" w:bidi="zh-TW"/>
        </w:rPr>
        <w:t>(</w:t>
      </w:r>
      <w:r>
        <w:rPr>
          <w:lang w:val="zh-TW" w:eastAsia="zh-TW" w:bidi="zh-TW"/>
        </w:rPr>
        <w:t>明）龔居中原編</w:t>
      </w:r>
      <w:r>
        <w:rPr>
          <w:lang w:val="zh-TW" w:eastAsia="zh-TW" w:bidi="zh-TW"/>
        </w:rPr>
        <w:t xml:space="preserve"> (</w:t>
      </w:r>
      <w:r>
        <w:rPr>
          <w:lang w:val="zh-TW" w:eastAsia="zh-TW" w:bidi="zh-TW"/>
        </w:rPr>
        <w:t>清）劉孔敦增輯。</w:t>
      </w:r>
      <w:bookmarkEnd w:id="867"/>
    </w:p>
    <w:p w:rsidR="008D5070" w:rsidRDefault="005E684C">
      <w:bookmarkStart w:id="868" w:name="bookmark868"/>
      <w:r>
        <w:rPr>
          <w:lang w:val="zh-TW" w:eastAsia="zh-TW" w:bidi="zh-TW"/>
        </w:rPr>
        <w:t>清致和堂翻刊學畲堂刻本。</w:t>
      </w:r>
      <w:bookmarkEnd w:id="868"/>
    </w:p>
    <w:p w:rsidR="008D5070" w:rsidRDefault="005E684C">
      <w:r>
        <w:rPr>
          <w:lang w:val="zh-TW" w:eastAsia="zh-TW" w:bidi="zh-TW"/>
        </w:rPr>
        <w:t>版式：版框</w:t>
      </w:r>
      <w:r>
        <w:t>21.1x12.5</w:t>
      </w:r>
      <w:r>
        <w:rPr>
          <w:lang w:val="zh-CN" w:eastAsia="zh-CN" w:bidi="zh-CN"/>
        </w:rPr>
        <w:t>公分；</w:t>
      </w:r>
      <w:r>
        <w:rPr>
          <w:lang w:val="zh-TW" w:eastAsia="zh-TW" w:bidi="zh-TW"/>
        </w:rPr>
        <w:t>四周</w:t>
      </w:r>
      <w:r>
        <w:rPr>
          <w:lang w:val="zh-CN" w:eastAsia="zh-CN" w:bidi="zh-CN"/>
        </w:rPr>
        <w:t>單邊；</w:t>
      </w:r>
      <w:r>
        <w:rPr>
          <w:lang w:val="zh-TW" w:eastAsia="zh-TW" w:bidi="zh-TW"/>
        </w:rPr>
        <w:t>13</w:t>
      </w:r>
      <w:r>
        <w:rPr>
          <w:lang w:val="zh-TW" w:eastAsia="zh-TW" w:bidi="zh-TW"/>
        </w:rPr>
        <w:t>行</w:t>
      </w:r>
      <w:r>
        <w:rPr>
          <w:lang w:val="zh-TW" w:eastAsia="zh-TW" w:bidi="zh-TW"/>
        </w:rPr>
        <w:t>25</w:t>
      </w:r>
      <w:r>
        <w:rPr>
          <w:lang w:val="zh-CN" w:eastAsia="zh-CN" w:bidi="zh-CN"/>
        </w:rPr>
        <w:t>字；</w:t>
      </w:r>
      <w:r>
        <w:rPr>
          <w:lang w:val="zh-TW" w:eastAsia="zh-TW" w:bidi="zh-TW"/>
        </w:rPr>
        <w:t>版心題《外科百效全書》。</w:t>
      </w:r>
    </w:p>
    <w:p w:rsidR="008D5070" w:rsidRDefault="005E684C">
      <w:pPr>
        <w:ind w:left="360" w:hanging="360"/>
      </w:pPr>
      <w:r>
        <w:rPr>
          <w:lang w:val="zh-TW" w:eastAsia="zh-TW" w:bidi="zh-TW"/>
        </w:rPr>
        <w:t>扉頁：鐫</w:t>
      </w:r>
      <w:r>
        <w:rPr>
          <w:lang w:val="zh-TW" w:eastAsia="zh-TW" w:bidi="zh-TW"/>
        </w:rPr>
        <w:t>“</w:t>
      </w:r>
      <w:r>
        <w:rPr>
          <w:lang w:val="zh-TW" w:eastAsia="zh-TW" w:bidi="zh-TW"/>
        </w:rPr>
        <w:t>龔應圓先</w:t>
      </w:r>
      <w:r>
        <w:rPr>
          <w:lang w:val="zh-CN" w:eastAsia="zh-CN" w:bidi="zh-CN"/>
        </w:rPr>
        <w:t>生著；</w:t>
      </w:r>
      <w:r>
        <w:rPr>
          <w:lang w:val="zh-TW" w:eastAsia="zh-TW" w:bidi="zh-TW"/>
        </w:rPr>
        <w:t>《外科百效全</w:t>
      </w:r>
      <w:r>
        <w:rPr>
          <w:lang w:val="zh-CN" w:eastAsia="zh-CN" w:bidi="zh-CN"/>
        </w:rPr>
        <w:t>書》；</w:t>
      </w:r>
      <w:r>
        <w:rPr>
          <w:lang w:val="zh-TW" w:eastAsia="zh-TW" w:bidi="zh-TW"/>
        </w:rPr>
        <w:t>此係原本，今洗捜出坊多僞刻冒名，識者辨之；書林致和堂</w:t>
      </w:r>
      <w:r>
        <w:rPr>
          <w:lang w:val="zh-TW" w:eastAsia="zh-TW" w:bidi="zh-TW"/>
        </w:rPr>
        <w:t xml:space="preserve"> </w:t>
      </w:r>
      <w:r>
        <w:rPr>
          <w:lang w:val="zh-TW" w:eastAsia="zh-TW" w:bidi="zh-TW"/>
        </w:rPr>
        <w:t>梓</w:t>
      </w:r>
      <w:r>
        <w:rPr>
          <w:lang w:val="zh-TW" w:eastAsia="zh-TW" w:bidi="zh-TW"/>
        </w:rPr>
        <w:t xml:space="preserve">” </w:t>
      </w:r>
      <w:r>
        <w:rPr>
          <w:lang w:val="zh-TW" w:eastAsia="zh-TW" w:bidi="zh-TW"/>
        </w:rPr>
        <w:t>〇</w:t>
      </w:r>
    </w:p>
    <w:p w:rsidR="008D5070" w:rsidRDefault="005E684C">
      <w:r>
        <w:rPr>
          <w:lang w:val="zh-TW" w:eastAsia="zh-TW" w:bidi="zh-TW"/>
        </w:rPr>
        <w:t>題識：卷端題</w:t>
      </w:r>
      <w:r>
        <w:rPr>
          <w:lang w:val="zh-TW" w:eastAsia="zh-TW" w:bidi="zh-TW"/>
        </w:rPr>
        <w:t>“</w:t>
      </w:r>
      <w:r>
        <w:rPr>
          <w:lang w:val="zh-TW" w:eastAsia="zh-TW" w:bidi="zh-TW"/>
        </w:rPr>
        <w:t>書林學畲堂訂梓</w:t>
      </w:r>
      <w:r>
        <w:rPr>
          <w:lang w:val="zh-TW" w:eastAsia="zh-TW" w:bidi="zh-TW"/>
        </w:rPr>
        <w:t>”</w:t>
      </w:r>
      <w:r>
        <w:rPr>
          <w:lang w:val="zh-TW" w:eastAsia="zh-TW" w:bidi="zh-TW"/>
        </w:rPr>
        <w:t>或</w:t>
      </w:r>
      <w:r>
        <w:rPr>
          <w:lang w:val="zh-TW" w:eastAsia="zh-TW" w:bidi="zh-TW"/>
        </w:rPr>
        <w:t>“</w:t>
      </w:r>
      <w:r>
        <w:rPr>
          <w:lang w:val="zh-TW" w:eastAsia="zh-TW" w:bidi="zh-TW"/>
        </w:rPr>
        <w:t>繡谷滸灣書林學畲堂訂梓</w:t>
      </w:r>
      <w:r>
        <w:rPr>
          <w:lang w:val="zh-TW" w:eastAsia="zh-TW" w:bidi="zh-TW"/>
        </w:rPr>
        <w:t xml:space="preserve">” </w:t>
      </w:r>
      <w:r>
        <w:rPr>
          <w:lang w:val="zh-TW" w:eastAsia="zh-TW" w:bidi="zh-TW"/>
        </w:rPr>
        <w:t>〇</w:t>
      </w:r>
    </w:p>
    <w:p w:rsidR="008D5070" w:rsidRDefault="005E684C">
      <w:r>
        <w:rPr>
          <w:i/>
          <w:iCs/>
        </w:rPr>
        <w:t xml:space="preserve">Waike </w:t>
      </w:r>
      <w:r>
        <w:rPr>
          <w:i/>
          <w:iCs/>
        </w:rPr>
        <w:t>zhengzhi quansheng.</w:t>
      </w:r>
      <w:r>
        <w:t xml:space="preserve"> 1817. RM535.</w:t>
      </w:r>
    </w:p>
    <w:p w:rsidR="008D5070" w:rsidRDefault="005E684C">
      <w:r>
        <w:t xml:space="preserve">A general treatise on external medicine. Written by Wang Weide in 1740. ff.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42</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 xml:space="preserve"> 11</w:t>
      </w:r>
      <w:r>
        <w:rPr>
          <w:lang w:val="zh-TW" w:eastAsia="zh-TW" w:bidi="zh-TW"/>
        </w:rPr>
        <w:t>，</w:t>
      </w:r>
      <w:r>
        <w:rPr>
          <w:lang w:val="zh-TW" w:eastAsia="zh-TW" w:bidi="zh-TW"/>
        </w:rPr>
        <w:t>14</w:t>
      </w:r>
      <w:r w:rsidR="0089747A">
        <w:rPr>
          <w:lang w:val="zh-TW" w:eastAsia="zh-TW" w:bidi="zh-TW"/>
        </w:rPr>
        <w:t xml:space="preserve">, </w:t>
      </w:r>
      <w:r>
        <w:rPr>
          <w:lang w:val="zh-TW" w:eastAsia="zh-TW" w:bidi="zh-TW"/>
        </w:rPr>
        <w:t xml:space="preserve"> </w:t>
      </w:r>
      <w:r>
        <w:t>32.</w:t>
      </w:r>
    </w:p>
    <w:p w:rsidR="008D5070" w:rsidRDefault="005E684C">
      <w:r>
        <w:t>RMc.411.w.l</w:t>
      </w:r>
      <w:r w:rsidR="0089747A">
        <w:t xml:space="preserve">, </w:t>
      </w:r>
      <w:r>
        <w:t xml:space="preserve"> 2 fascs. in 1 vol. 17.5 cm.</w:t>
      </w:r>
    </w:p>
    <w:p w:rsidR="008D5070" w:rsidRDefault="005E684C">
      <w:pPr>
        <w:ind w:left="360" w:hanging="360"/>
      </w:pPr>
      <w:bookmarkStart w:id="869" w:name="bookmark869"/>
      <w:r>
        <w:rPr>
          <w:lang w:val="zh-TW" w:eastAsia="zh-TW" w:bidi="zh-TW"/>
        </w:rPr>
        <w:t>《外科症治全生》前集三卷，後集三卷</w:t>
      </w:r>
      <w:r>
        <w:t>〇</w:t>
      </w:r>
      <w:r>
        <w:t>(</w:t>
      </w:r>
      <w:r>
        <w:rPr>
          <w:lang w:val="zh-TW" w:eastAsia="zh-TW" w:bidi="zh-TW"/>
        </w:rPr>
        <w:t>清）王維德纂輯，（清</w:t>
      </w:r>
      <w:r>
        <w:t>）</w:t>
      </w:r>
      <w:r>
        <w:rPr>
          <w:lang w:val="zh-TW" w:eastAsia="zh-TW" w:bidi="zh-TW"/>
        </w:rPr>
        <w:t>王其龍參訂，（清</w:t>
      </w:r>
      <w:r>
        <w:t xml:space="preserve">) </w:t>
      </w:r>
      <w:r>
        <w:rPr>
          <w:lang w:val="zh-TW" w:eastAsia="zh-TW" w:bidi="zh-TW"/>
        </w:rPr>
        <w:t>王三錫、王三才參。</w:t>
      </w:r>
      <w:bookmarkEnd w:id="869"/>
    </w:p>
    <w:p w:rsidR="008D5070" w:rsidRDefault="005E684C">
      <w:bookmarkStart w:id="870" w:name="bookmark870"/>
      <w:r>
        <w:rPr>
          <w:lang w:val="zh-TW" w:eastAsia="zh-TW" w:bidi="zh-TW"/>
        </w:rPr>
        <w:t>清嘉慶二十二年</w:t>
      </w:r>
      <w:r>
        <w:t>（</w:t>
      </w:r>
      <w:r>
        <w:rPr>
          <w:lang w:val="zh-TW" w:eastAsia="zh-TW" w:bidi="zh-TW"/>
        </w:rPr>
        <w:t xml:space="preserve">1817 </w:t>
      </w:r>
      <w:r>
        <w:t>)</w:t>
      </w:r>
      <w:r>
        <w:rPr>
          <w:lang w:val="zh-TW" w:eastAsia="zh-TW" w:bidi="zh-TW"/>
        </w:rPr>
        <w:t>刻本，廣新堂</w:t>
      </w:r>
      <w:r>
        <w:rPr>
          <w:lang w:val="zh-CN" w:eastAsia="zh-CN" w:bidi="zh-CN"/>
        </w:rPr>
        <w:t>發兌。</w:t>
      </w:r>
      <w:bookmarkEnd w:id="870"/>
    </w:p>
    <w:p w:rsidR="008D5070" w:rsidRDefault="005E684C">
      <w:r>
        <w:rPr>
          <w:lang w:val="zh-TW" w:eastAsia="zh-TW" w:bidi="zh-TW"/>
        </w:rPr>
        <w:t>版式：版</w:t>
      </w:r>
      <w:r>
        <w:rPr>
          <w:lang w:val="zh-TW" w:eastAsia="zh-TW" w:bidi="zh-TW"/>
        </w:rPr>
        <w:t>框</w:t>
      </w:r>
      <w:r>
        <w:t>14.3x10.7</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版心題《外科症治全生》。</w:t>
      </w:r>
    </w:p>
    <w:p w:rsidR="008D5070" w:rsidRDefault="005E684C">
      <w:r>
        <w:rPr>
          <w:lang w:val="zh-TW" w:eastAsia="zh-TW" w:bidi="zh-TW"/>
        </w:rPr>
        <w:t>扉頁：鐫</w:t>
      </w:r>
      <w:r>
        <w:rPr>
          <w:lang w:val="zh-TW" w:eastAsia="zh-TW" w:bidi="zh-TW"/>
        </w:rPr>
        <w:t>“</w:t>
      </w:r>
      <w:r>
        <w:rPr>
          <w:lang w:val="zh-TW" w:eastAsia="zh-TW" w:bidi="zh-TW"/>
        </w:rPr>
        <w:t>嘉慶廿二年新鐫；王洪緒先生輯；《重訂外科症治全生集》</w:t>
      </w:r>
      <w:r>
        <w:rPr>
          <w:lang w:val="zh-TW" w:eastAsia="zh-TW" w:bidi="zh-TW"/>
        </w:rPr>
        <w:t xml:space="preserve">” </w:t>
      </w:r>
      <w:r>
        <w:rPr>
          <w:lang w:val="zh-TW" w:eastAsia="zh-TW" w:bidi="zh-TW"/>
        </w:rPr>
        <w:t>〇鈐</w:t>
      </w:r>
      <w:r>
        <w:rPr>
          <w:lang w:val="zh-TW" w:eastAsia="zh-TW" w:bidi="zh-TW"/>
        </w:rPr>
        <w:t>“</w:t>
      </w:r>
      <w:r>
        <w:rPr>
          <w:lang w:val="zh-TW" w:eastAsia="zh-TW" w:bidi="zh-TW"/>
        </w:rPr>
        <w:t>廣新堂發兌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序跋：乾隆五年王維德</w:t>
      </w:r>
      <w:r>
        <w:rPr>
          <w:lang w:val="zh-CN" w:eastAsia="zh-CN" w:bidi="zh-CN"/>
        </w:rPr>
        <w:t>自序。</w:t>
      </w:r>
    </w:p>
    <w:p w:rsidR="008D5070" w:rsidRDefault="005E684C">
      <w:bookmarkStart w:id="871" w:name="bookmark871"/>
      <w:r>
        <w:rPr>
          <w:i/>
          <w:iCs/>
        </w:rPr>
        <w:t>Jinjian waike.</w:t>
      </w:r>
      <w:r>
        <w:t xml:space="preserve"> n.d. (1742+). RM 523.</w:t>
      </w:r>
      <w:bookmarkEnd w:id="871"/>
    </w:p>
    <w:p w:rsidR="008D5070" w:rsidRDefault="005E684C">
      <w:r>
        <w:t>The sixteen chapters on external medicine in the 1742 imperial compilation of medical texts</w:t>
      </w:r>
      <w:r w:rsidR="0089747A">
        <w:t xml:space="preserve">, </w:t>
      </w:r>
      <w:r>
        <w:t xml:space="preserve"> </w:t>
      </w:r>
      <w:r>
        <w:rPr>
          <w:i/>
          <w:iCs/>
        </w:rPr>
        <w:t xml:space="preserve">Yuzuan yizongjinjian. </w:t>
      </w:r>
      <w:r>
        <w:t>This wor</w:t>
      </w:r>
      <w:r>
        <w:t>k is extracted from a commercial reprint of the full text.</w:t>
      </w:r>
    </w:p>
    <w:p w:rsidR="008D5070" w:rsidRDefault="005E684C">
      <w:r>
        <w:t xml:space="preserve">RM </w:t>
      </w:r>
      <w:r>
        <w:rPr>
          <w:b/>
          <w:bCs/>
        </w:rPr>
        <w:t xml:space="preserve">C.400.L14. </w:t>
      </w:r>
      <w:r>
        <w:t>8 fascs. in 1 vol. 19 cm.</w:t>
      </w:r>
    </w:p>
    <w:p w:rsidR="008D5070" w:rsidRDefault="005E684C">
      <w:pPr>
        <w:ind w:firstLine="360"/>
      </w:pPr>
      <w:bookmarkStart w:id="872" w:name="bookmark872"/>
      <w:r>
        <w:rPr>
          <w:lang w:val="zh-TW" w:eastAsia="zh-TW" w:bidi="zh-TW"/>
        </w:rPr>
        <w:t>《金鑑</w:t>
      </w:r>
      <w:r>
        <w:rPr>
          <w:lang w:val="zh-CN" w:eastAsia="zh-CN" w:bidi="zh-CN"/>
        </w:rPr>
        <w:t>外科》</w:t>
      </w:r>
      <w:r>
        <w:t xml:space="preserve">t </w:t>
      </w:r>
      <w:r>
        <w:rPr>
          <w:lang w:val="zh-TW" w:eastAsia="zh-TW" w:bidi="zh-TW"/>
        </w:rPr>
        <w:t>(</w:t>
      </w:r>
      <w:r>
        <w:rPr>
          <w:lang w:val="zh-TW" w:eastAsia="zh-TW" w:bidi="zh-TW"/>
        </w:rPr>
        <w:t>《御纂醫宗金鑒》卷七十五至九十</w:t>
      </w:r>
      <w:r>
        <w:t>)</w:t>
      </w:r>
      <w:r>
        <w:rPr>
          <w:lang w:val="zh-TW" w:eastAsia="zh-TW" w:bidi="zh-TW"/>
        </w:rPr>
        <w:t>〇</w:t>
      </w:r>
      <w:r>
        <w:rPr>
          <w:lang w:val="zh-TW" w:eastAsia="zh-TW" w:bidi="zh-TW"/>
        </w:rPr>
        <w:t xml:space="preserve"> </w:t>
      </w:r>
      <w:r>
        <w:rPr>
          <w:lang w:val="zh-TW" w:eastAsia="zh-TW" w:bidi="zh-TW"/>
        </w:rPr>
        <w:t>清三讓堂刻本。</w:t>
      </w:r>
      <w:bookmarkEnd w:id="872"/>
    </w:p>
    <w:p w:rsidR="008D5070" w:rsidRDefault="005E684C">
      <w:r>
        <w:rPr>
          <w:lang w:val="zh-TW" w:eastAsia="zh-TW" w:bidi="zh-TW"/>
        </w:rPr>
        <w:t>版式：版框</w:t>
      </w:r>
      <w:r>
        <w:t>15.0x10.0</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24</w:t>
      </w:r>
      <w:r>
        <w:rPr>
          <w:lang w:val="zh-CN" w:eastAsia="zh-CN" w:bidi="zh-CN"/>
        </w:rPr>
        <w:t>字；</w:t>
      </w:r>
      <w:r>
        <w:rPr>
          <w:lang w:val="zh-TW" w:eastAsia="zh-TW" w:bidi="zh-TW"/>
        </w:rPr>
        <w:t>版心題《御纂醫宗</w:t>
      </w:r>
      <w:r>
        <w:rPr>
          <w:lang w:val="zh-CN" w:eastAsia="zh-CN" w:bidi="zh-CN"/>
        </w:rPr>
        <w:t>錢》；</w:t>
      </w:r>
      <w:r>
        <w:rPr>
          <w:lang w:val="zh-TW" w:eastAsia="zh-TW" w:bidi="zh-TW"/>
        </w:rPr>
        <w:t>下口鐫</w:t>
      </w:r>
      <w:r>
        <w:rPr>
          <w:lang w:val="zh-TW" w:eastAsia="zh-TW" w:bidi="zh-TW"/>
        </w:rPr>
        <w:t>“</w:t>
      </w:r>
      <w:r>
        <w:rPr>
          <w:lang w:val="zh-TW" w:eastAsia="zh-TW" w:bidi="zh-TW"/>
        </w:rPr>
        <w:t>三讓堂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CN" w:eastAsia="zh-CN" w:bidi="zh-CN"/>
        </w:rPr>
        <w:t>御定；</w:t>
      </w:r>
      <w:r>
        <w:rPr>
          <w:lang w:val="zh-TW" w:eastAsia="zh-TW" w:bidi="zh-TW"/>
        </w:rPr>
        <w:t>《金鑑外科》</w:t>
      </w:r>
      <w:r>
        <w:rPr>
          <w:lang w:val="zh-TW" w:eastAsia="zh-TW" w:bidi="zh-TW"/>
        </w:rPr>
        <w:t>”</w:t>
      </w:r>
      <w:r>
        <w:rPr>
          <w:lang w:val="zh-TW" w:eastAsia="zh-TW" w:bidi="zh-TW"/>
        </w:rPr>
        <w:t>。</w:t>
      </w:r>
    </w:p>
    <w:p w:rsidR="008D5070" w:rsidRDefault="005E684C">
      <w:r>
        <w:rPr>
          <w:smallCaps/>
        </w:rPr>
        <w:t xml:space="preserve">Sores and Boils </w:t>
      </w:r>
      <w:r>
        <w:rPr>
          <w:lang w:val="zh-TW" w:eastAsia="zh-TW" w:bidi="zh-TW"/>
        </w:rPr>
        <w:t>癰瘍</w:t>
      </w:r>
    </w:p>
    <w:p w:rsidR="008D5070" w:rsidRDefault="005E684C">
      <w:r>
        <w:rPr>
          <w:i/>
          <w:iCs/>
        </w:rPr>
        <w:t>Chuangyangjingyan quanshu.</w:t>
      </w:r>
      <w:r>
        <w:t xml:space="preserve"> n.d</w:t>
      </w:r>
      <w:r>
        <w:t>. (1717+). RM 578.</w:t>
      </w:r>
    </w:p>
    <w:p w:rsidR="008D5070" w:rsidRDefault="005E684C">
      <w:r>
        <w:t>An illustrated treatise on sores and boils. Written by Dou Mo (1196-1280). This edition edited by Hong Zhanyan and Chen Tingzhu in 1717.</w:t>
      </w:r>
    </w:p>
    <w:p w:rsidR="008D5070" w:rsidRDefault="005E684C">
      <w:r>
        <w:t xml:space="preserve">RM </w:t>
      </w:r>
      <w:r>
        <w:rPr>
          <w:b/>
          <w:bCs/>
        </w:rPr>
        <w:t>C.411.C.1. 7 fascs. in 1 vol. 25 cm.</w:t>
      </w:r>
    </w:p>
    <w:p w:rsidR="008D5070" w:rsidRDefault="005E684C">
      <w:pPr>
        <w:ind w:left="360" w:hanging="360"/>
      </w:pPr>
      <w:bookmarkStart w:id="873" w:name="bookmark873"/>
      <w:r>
        <w:rPr>
          <w:lang w:val="zh-TW" w:eastAsia="zh-TW" w:bidi="zh-TW"/>
        </w:rPr>
        <w:t>《瘡瘍經驗全書》十三卷。（金</w:t>
      </w:r>
      <w:r>
        <w:t>）</w:t>
      </w:r>
      <w:r>
        <w:rPr>
          <w:lang w:val="zh-TW" w:eastAsia="zh-TW" w:bidi="zh-TW"/>
        </w:rPr>
        <w:t>寶漢卿（寶默</w:t>
      </w:r>
      <w:r>
        <w:t>）</w:t>
      </w:r>
      <w:r>
        <w:rPr>
          <w:lang w:val="zh-TW" w:eastAsia="zh-TW" w:bidi="zh-TW"/>
        </w:rPr>
        <w:t>輯著，（清</w:t>
      </w:r>
      <w:r>
        <w:t>）</w:t>
      </w:r>
      <w:r>
        <w:rPr>
          <w:lang w:val="zh-TW" w:eastAsia="zh-TW" w:bidi="zh-TW"/>
        </w:rPr>
        <w:t>洪瞻巖、陳友恭（陳廷柱</w:t>
      </w:r>
      <w:r>
        <w:rPr>
          <w:lang w:val="zh-TW" w:eastAsia="zh-TW" w:bidi="zh-TW"/>
        </w:rPr>
        <w:t xml:space="preserve">) </w:t>
      </w:r>
      <w:r>
        <w:rPr>
          <w:lang w:val="zh-TW" w:eastAsia="zh-TW" w:bidi="zh-TW"/>
        </w:rPr>
        <w:t>校。</w:t>
      </w:r>
      <w:bookmarkEnd w:id="873"/>
    </w:p>
    <w:p w:rsidR="008D5070" w:rsidRDefault="005E684C">
      <w:bookmarkStart w:id="874" w:name="bookmark874"/>
      <w:r>
        <w:rPr>
          <w:lang w:val="zh-TW" w:eastAsia="zh-TW" w:bidi="zh-TW"/>
        </w:rPr>
        <w:t>清刻本，浩然樓藏版。</w:t>
      </w:r>
      <w:bookmarkEnd w:id="874"/>
    </w:p>
    <w:p w:rsidR="008D5070" w:rsidRDefault="005E684C">
      <w:r>
        <w:rPr>
          <w:lang w:val="zh-TW" w:eastAsia="zh-TW" w:bidi="zh-TW"/>
        </w:rPr>
        <w:t>版式：版框</w:t>
      </w:r>
      <w:r>
        <w:t>19.0x14.5</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CN" w:eastAsia="zh-CN" w:bidi="zh-CN"/>
        </w:rPr>
        <w:t>;</w:t>
      </w:r>
      <w:r>
        <w:rPr>
          <w:lang w:val="zh-TW" w:eastAsia="zh-TW" w:bidi="zh-TW"/>
        </w:rPr>
        <w:t>版心題《瘡瘍經驗全</w:t>
      </w:r>
      <w:r>
        <w:rPr>
          <w:lang w:val="zh-CN" w:eastAsia="zh-CN" w:bidi="zh-CN"/>
        </w:rPr>
        <w:t>書》；</w:t>
      </w:r>
      <w:r>
        <w:rPr>
          <w:lang w:val="zh-TW" w:eastAsia="zh-TW" w:bidi="zh-TW"/>
        </w:rPr>
        <w:t>下口鐫</w:t>
      </w:r>
      <w:r>
        <w:rPr>
          <w:lang w:val="zh-TW" w:eastAsia="zh-TW" w:bidi="zh-TW"/>
        </w:rPr>
        <w:t>“</w:t>
      </w:r>
      <w:r>
        <w:rPr>
          <w:lang w:val="zh-TW" w:eastAsia="zh-TW" w:bidi="zh-TW"/>
        </w:rPr>
        <w:t>浩然樓</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照宋刻秘本較對一字</w:t>
      </w:r>
      <w:r>
        <w:rPr>
          <w:lang w:val="zh-CN" w:eastAsia="zh-CN" w:bidi="zh-CN"/>
        </w:rPr>
        <w:t>無訛；</w:t>
      </w:r>
      <w:r>
        <w:rPr>
          <w:lang w:val="zh-TW" w:eastAsia="zh-TW" w:bidi="zh-TW"/>
        </w:rPr>
        <w:t>翻刻</w:t>
      </w:r>
      <w:r>
        <w:rPr>
          <w:lang w:val="zh-CN" w:eastAsia="zh-CN" w:bidi="zh-CN"/>
        </w:rPr>
        <w:t>必究；</w:t>
      </w:r>
      <w:r>
        <w:rPr>
          <w:lang w:val="zh-TW" w:eastAsia="zh-TW" w:bidi="zh-TW"/>
        </w:rPr>
        <w:t>《寶太師全</w:t>
      </w:r>
      <w:r>
        <w:rPr>
          <w:lang w:val="zh-CN" w:eastAsia="zh-CN" w:bidi="zh-CN"/>
        </w:rPr>
        <w:t>書》；</w:t>
      </w:r>
      <w:r>
        <w:rPr>
          <w:lang w:val="zh-TW" w:eastAsia="zh-TW" w:bidi="zh-TW"/>
        </w:rPr>
        <w:t>外科</w:t>
      </w:r>
      <w:r>
        <w:rPr>
          <w:lang w:val="zh-CN" w:eastAsia="zh-CN" w:bidi="zh-CN"/>
        </w:rPr>
        <w:t>精選；</w:t>
      </w:r>
      <w:r>
        <w:rPr>
          <w:lang w:val="zh-TW" w:eastAsia="zh-TW" w:bidi="zh-TW"/>
        </w:rPr>
        <w:t>浩然樓藏板</w:t>
      </w:r>
      <w:r>
        <w:rPr>
          <w:lang w:val="zh-TW" w:eastAsia="zh-TW" w:bidi="zh-TW"/>
        </w:rPr>
        <w:t>”</w:t>
      </w:r>
      <w:r>
        <w:rPr>
          <w:lang w:val="zh-TW" w:eastAsia="zh-TW" w:bidi="zh-TW"/>
        </w:rPr>
        <w:t>。</w:t>
      </w:r>
    </w:p>
    <w:p w:rsidR="008D5070" w:rsidRDefault="005E684C">
      <w:r>
        <w:rPr>
          <w:lang w:val="zh-TW" w:eastAsia="zh-TW" w:bidi="zh-TW"/>
        </w:rPr>
        <w:t>序跋：康熙丁酉</w:t>
      </w:r>
      <w:r>
        <w:t>（</w:t>
      </w:r>
      <w:r>
        <w:rPr>
          <w:lang w:val="zh-TW" w:eastAsia="zh-TW" w:bidi="zh-TW"/>
        </w:rPr>
        <w:t>56</w:t>
      </w:r>
      <w:r>
        <w:rPr>
          <w:lang w:val="zh-TW" w:eastAsia="zh-TW" w:bidi="zh-TW"/>
        </w:rPr>
        <w:t>年）陳廷柱序。</w:t>
      </w:r>
    </w:p>
    <w:p w:rsidR="008D5070" w:rsidRDefault="005E684C">
      <w:r>
        <w:t>114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i/>
          <w:iCs/>
        </w:rPr>
        <w:t>Chuangyangjingyan.</w:t>
      </w:r>
      <w:r>
        <w:t xml:space="preserve"> n.d. (1717+). RM579.</w:t>
      </w:r>
    </w:p>
    <w:p w:rsidR="008D5070" w:rsidRDefault="005E684C">
      <w:r>
        <w:t>An illustrated treatise on sores and boils. Written by Dou M</w:t>
      </w:r>
      <w:r>
        <w:t>o (1196-1280). This edition edited by Hong Zhanyan and Qien Tingzhu in 1717.</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66</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w:t>
      </w:r>
      <w:r>
        <w:t>63.</w:t>
      </w:r>
    </w:p>
    <w:p w:rsidR="008D5070" w:rsidRDefault="005E684C">
      <w:r>
        <w:t>RM c.411.c.2. 6 fascs. in 1 vol. 23.5 cm.</w:t>
      </w:r>
    </w:p>
    <w:p w:rsidR="008D5070" w:rsidRDefault="005E684C">
      <w:pPr>
        <w:ind w:firstLine="360"/>
      </w:pPr>
      <w:bookmarkStart w:id="875" w:name="bookmark875"/>
      <w:r>
        <w:rPr>
          <w:lang w:val="zh-TW" w:eastAsia="zh-TW" w:bidi="zh-TW"/>
        </w:rPr>
        <w:t>《瘡瘍經驗》六卷。（金</w:t>
      </w:r>
      <w:r>
        <w:t>）</w:t>
      </w:r>
      <w:r>
        <w:rPr>
          <w:lang w:val="zh-TW" w:eastAsia="zh-TW" w:bidi="zh-TW"/>
        </w:rPr>
        <w:t>寶漢卿（寅默</w:t>
      </w:r>
      <w:r>
        <w:t>）</w:t>
      </w:r>
      <w:r>
        <w:rPr>
          <w:lang w:val="zh-TW" w:eastAsia="zh-TW" w:bidi="zh-TW"/>
        </w:rPr>
        <w:t>輯著，（清</w:t>
      </w:r>
      <w:r>
        <w:t>）</w:t>
      </w:r>
      <w:r>
        <w:rPr>
          <w:lang w:val="zh-TW" w:eastAsia="zh-TW" w:bidi="zh-TW"/>
        </w:rPr>
        <w:t>洪瞻巖、陳友恭（陳廷柱）校。</w:t>
      </w:r>
      <w:r>
        <w:rPr>
          <w:lang w:val="zh-TW" w:eastAsia="zh-TW" w:bidi="zh-TW"/>
        </w:rPr>
        <w:t xml:space="preserve"> </w:t>
      </w:r>
      <w:r>
        <w:rPr>
          <w:lang w:val="zh-TW" w:eastAsia="zh-TW" w:bidi="zh-TW"/>
        </w:rPr>
        <w:t>清刻本，傳桂軒藏版。</w:t>
      </w:r>
      <w:bookmarkEnd w:id="875"/>
    </w:p>
    <w:p w:rsidR="008D5070" w:rsidRDefault="005E684C">
      <w:r>
        <w:rPr>
          <w:lang w:val="zh-TW" w:eastAsia="zh-TW" w:bidi="zh-TW"/>
        </w:rPr>
        <w:t>版式：版框</w:t>
      </w:r>
      <w:r>
        <w:t xml:space="preserve">21.1 </w:t>
      </w:r>
      <w:r>
        <w:rPr>
          <w:vertAlign w:val="subscript"/>
        </w:rPr>
        <w:t>X</w:t>
      </w:r>
      <w:r>
        <w:t xml:space="preserve"> 13.3</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26</w:t>
      </w:r>
      <w:r>
        <w:rPr>
          <w:lang w:val="zh-CN" w:eastAsia="zh-CN" w:bidi="zh-CN"/>
        </w:rPr>
        <w:t>字；</w:t>
      </w:r>
      <w:r>
        <w:rPr>
          <w:lang w:val="zh-TW" w:eastAsia="zh-TW" w:bidi="zh-TW"/>
        </w:rPr>
        <w:t>版心題《瘡瘍經騐》。</w:t>
      </w:r>
    </w:p>
    <w:p w:rsidR="008D5070" w:rsidRDefault="005E684C">
      <w:r>
        <w:rPr>
          <w:lang w:val="zh-TW" w:eastAsia="zh-TW" w:bidi="zh-TW"/>
        </w:rPr>
        <w:t>扉頁：鐫</w:t>
      </w:r>
      <w:r>
        <w:rPr>
          <w:lang w:val="zh-TW" w:eastAsia="zh-TW" w:bidi="zh-TW"/>
        </w:rPr>
        <w:t>“</w:t>
      </w:r>
      <w:r>
        <w:rPr>
          <w:lang w:val="zh-TW" w:eastAsia="zh-TW" w:bidi="zh-TW"/>
        </w:rPr>
        <w:t>外科</w:t>
      </w:r>
      <w:r>
        <w:rPr>
          <w:lang w:val="zh-CN" w:eastAsia="zh-CN" w:bidi="zh-CN"/>
        </w:rPr>
        <w:t>大成；</w:t>
      </w:r>
      <w:r>
        <w:rPr>
          <w:lang w:val="zh-TW" w:eastAsia="zh-TW" w:bidi="zh-TW"/>
        </w:rPr>
        <w:t>寶太師祕本</w:t>
      </w:r>
      <w:r>
        <w:rPr>
          <w:lang w:val="zh-CN" w:eastAsia="zh-CN" w:bidi="zh-CN"/>
        </w:rPr>
        <w:t>全書；</w:t>
      </w:r>
      <w:r>
        <w:rPr>
          <w:lang w:val="zh-TW" w:eastAsia="zh-TW" w:bidi="zh-TW"/>
        </w:rPr>
        <w:t>《瘡瘍經驗》；傳桂軒藏</w:t>
      </w:r>
      <w:r>
        <w:rPr>
          <w:lang w:val="zh-CN" w:eastAsia="zh-CN" w:bidi="zh-CN"/>
        </w:rPr>
        <w:t>板</w:t>
      </w:r>
      <w:r>
        <w:rPr>
          <w:lang w:val="zh-CN" w:eastAsia="zh-CN" w:bidi="zh-CN"/>
        </w:rPr>
        <w:t>”</w:t>
      </w:r>
      <w:r>
        <w:rPr>
          <w:lang w:val="zh-CN" w:eastAsia="zh-CN" w:bidi="zh-CN"/>
        </w:rPr>
        <w:t>。</w:t>
      </w:r>
    </w:p>
    <w:p w:rsidR="008D5070" w:rsidRDefault="005E684C">
      <w:r>
        <w:rPr>
          <w:lang w:val="zh-TW" w:eastAsia="zh-TW" w:bidi="zh-TW"/>
        </w:rPr>
        <w:t>題識</w:t>
      </w:r>
      <w:r>
        <w:rPr>
          <w:lang w:val="zh-TW" w:eastAsia="zh-TW" w:bidi="zh-TW"/>
        </w:rPr>
        <w:t>••</w:t>
      </w:r>
      <w:r>
        <w:rPr>
          <w:lang w:val="zh-TW" w:eastAsia="zh-TW" w:bidi="zh-TW"/>
        </w:rPr>
        <w:t>總目箱己</w:t>
      </w:r>
      <w:r>
        <w:rPr>
          <w:lang w:val="zh-TW" w:eastAsia="zh-TW" w:bidi="zh-TW"/>
        </w:rPr>
        <w:t>“</w:t>
      </w:r>
      <w:r>
        <w:rPr>
          <w:lang w:val="zh-TW" w:eastAsia="zh-TW" w:bidi="zh-TW"/>
        </w:rPr>
        <w:t>此書悉依五桂堂原本重鐫，兼將宋刻秘《</w:t>
      </w:r>
      <w:r>
        <w:rPr>
          <w:lang w:val="zh-TW" w:eastAsia="zh-TW" w:bidi="zh-TW"/>
        </w:rPr>
        <w:t>|</w:t>
      </w:r>
      <w:r>
        <w:rPr>
          <w:lang w:val="zh-TW" w:eastAsia="zh-TW" w:bidi="zh-TW"/>
        </w:rPr>
        <w:t>了，一字無訛，識者珍焉，毋忽〇</w:t>
      </w:r>
      <w:r>
        <w:rPr>
          <w:lang w:val="zh-CN" w:eastAsia="zh-CN" w:bidi="zh-CN"/>
        </w:rPr>
        <w:t>書</w:t>
      </w:r>
      <w:r>
        <w:rPr>
          <w:lang w:val="zh-CN" w:eastAsia="zh-CN" w:bidi="zh-CN"/>
        </w:rPr>
        <w:t xml:space="preserve">' </w:t>
      </w:r>
      <w:r>
        <w:rPr>
          <w:lang w:val="zh-TW" w:eastAsia="zh-TW" w:bidi="zh-TW"/>
        </w:rPr>
        <w:t>序跋：康熙丁酉</w:t>
      </w:r>
      <w:r>
        <w:t>（</w:t>
      </w:r>
      <w:r>
        <w:rPr>
          <w:lang w:val="zh-TW" w:eastAsia="zh-TW" w:bidi="zh-TW"/>
        </w:rPr>
        <w:t>56</w:t>
      </w:r>
      <w:r>
        <w:rPr>
          <w:lang w:val="zh-TW" w:eastAsia="zh-TW" w:bidi="zh-TW"/>
        </w:rPr>
        <w:t>年）陳廷柱序。</w:t>
      </w:r>
    </w:p>
    <w:p w:rsidR="008D5070" w:rsidRDefault="005E684C">
      <w:r>
        <w:rPr>
          <w:i/>
          <w:iCs/>
        </w:rPr>
        <w:t>Dongtian aozhi.</w:t>
      </w:r>
      <w:r>
        <w:t xml:space="preserve"> n.d. (1790). RM 557.</w:t>
      </w:r>
    </w:p>
    <w:p w:rsidR="008D5070" w:rsidRDefault="005E684C">
      <w:r>
        <w:t>A treatise on the treatment of sores and boils</w:t>
      </w:r>
      <w:r w:rsidR="0089747A">
        <w:t xml:space="preserve">, </w:t>
      </w:r>
      <w:r>
        <w:t xml:space="preserve"> including three chapters of prescriptions. Written by Chen Shiduo in 1698.</w:t>
      </w:r>
    </w:p>
    <w:p w:rsidR="008D5070" w:rsidRDefault="005E684C">
      <w:r>
        <w:t>RMc.400.t5. 5 fascs. in 1 vol. 22.5 cm.</w:t>
      </w:r>
    </w:p>
    <w:p w:rsidR="008D5070" w:rsidRDefault="005E684C">
      <w:pPr>
        <w:ind w:left="360" w:hanging="360"/>
      </w:pPr>
      <w:bookmarkStart w:id="876" w:name="bookmark876"/>
      <w:r>
        <w:rPr>
          <w:lang w:val="zh-TW" w:eastAsia="zh-TW" w:bidi="zh-TW"/>
        </w:rPr>
        <w:t>《洞天奧旨》十六卷。（清</w:t>
      </w:r>
      <w:r>
        <w:t>）</w:t>
      </w:r>
      <w:r>
        <w:rPr>
          <w:lang w:val="zh-TW" w:eastAsia="zh-TW" w:bidi="zh-TW"/>
        </w:rPr>
        <w:t>陳</w:t>
      </w:r>
      <w:r>
        <w:t>±</w:t>
      </w:r>
      <w:r>
        <w:rPr>
          <w:lang w:val="zh-TW" w:eastAsia="zh-TW" w:bidi="zh-TW"/>
        </w:rPr>
        <w:t>鐸著，（清）陶式玉評，</w:t>
      </w:r>
      <w:r>
        <w:rPr>
          <w:lang w:val="zh-TW" w:eastAsia="zh-TW" w:bidi="zh-TW"/>
        </w:rPr>
        <w:t>(</w:t>
      </w:r>
      <w:r>
        <w:rPr>
          <w:lang w:val="zh-TW" w:eastAsia="zh-TW" w:bidi="zh-TW"/>
        </w:rPr>
        <w:t>清</w:t>
      </w:r>
      <w:r>
        <w:t>）</w:t>
      </w:r>
      <w:r>
        <w:rPr>
          <w:lang w:val="zh-TW" w:eastAsia="zh-TW" w:bidi="zh-TW"/>
        </w:rPr>
        <w:t>陳鳳輝梓，（清</w:t>
      </w:r>
      <w:r>
        <w:t>）</w:t>
      </w:r>
      <w:r>
        <w:rPr>
          <w:lang w:val="zh-TW" w:eastAsia="zh-TW" w:bidi="zh-TW"/>
        </w:rPr>
        <w:t>陳增</w:t>
      </w:r>
      <w:r>
        <w:rPr>
          <w:lang w:val="zh-TW" w:eastAsia="zh-TW" w:bidi="zh-TW"/>
        </w:rPr>
        <w:t xml:space="preserve"> </w:t>
      </w:r>
      <w:r>
        <w:rPr>
          <w:lang w:val="zh-TW" w:eastAsia="zh-TW" w:bidi="zh-TW"/>
        </w:rPr>
        <w:t>方校。</w:t>
      </w:r>
      <w:bookmarkEnd w:id="876"/>
    </w:p>
    <w:p w:rsidR="008D5070" w:rsidRDefault="005E684C">
      <w:bookmarkStart w:id="877" w:name="bookmark877"/>
      <w:r>
        <w:rPr>
          <w:lang w:val="zh-TW" w:eastAsia="zh-TW" w:bidi="zh-TW"/>
        </w:rPr>
        <w:t>清乾隆五十五年</w:t>
      </w:r>
      <w:r>
        <w:t>（</w:t>
      </w:r>
      <w:r>
        <w:rPr>
          <w:lang w:val="zh-TW" w:eastAsia="zh-TW" w:bidi="zh-TW"/>
        </w:rPr>
        <w:t xml:space="preserve">1790 </w:t>
      </w:r>
      <w:r>
        <w:t>)</w:t>
      </w:r>
      <w:r>
        <w:rPr>
          <w:lang w:val="zh-TW" w:eastAsia="zh-TW" w:bidi="zh-TW"/>
        </w:rPr>
        <w:t>陳鳳輝刻本，大雅堂</w:t>
      </w:r>
      <w:r>
        <w:rPr>
          <w:lang w:val="zh-CN" w:eastAsia="zh-CN" w:bidi="zh-CN"/>
        </w:rPr>
        <w:t>藏版。</w:t>
      </w:r>
      <w:bookmarkEnd w:id="877"/>
    </w:p>
    <w:p w:rsidR="008D5070" w:rsidRDefault="005E684C">
      <w:r>
        <w:rPr>
          <w:lang w:val="zh-TW" w:eastAsia="zh-TW" w:bidi="zh-TW"/>
        </w:rPr>
        <w:t>版式：版框</w:t>
      </w:r>
      <w:r>
        <w:t>17.4x13.4</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版心題《洞天奧旨》</w:t>
      </w:r>
      <w:r>
        <w:rPr>
          <w:lang w:val="zh-CN" w:eastAsia="zh-CN" w:bidi="zh-CN"/>
        </w:rPr>
        <w:t>，</w:t>
      </w:r>
      <w:r>
        <w:rPr>
          <w:lang w:val="zh-CN" w:eastAsia="zh-CN" w:bidi="zh-CN"/>
        </w:rPr>
        <w:t>•</w:t>
      </w:r>
      <w:r>
        <w:rPr>
          <w:lang w:val="zh-CN" w:eastAsia="zh-CN" w:bidi="zh-CN"/>
        </w:rPr>
        <w:t>下</w:t>
      </w:r>
      <w:r>
        <w:rPr>
          <w:lang w:val="zh-TW" w:eastAsia="zh-TW" w:bidi="zh-TW"/>
        </w:rPr>
        <w:t>口鐫</w:t>
      </w:r>
      <w:r>
        <w:rPr>
          <w:lang w:val="zh-TW" w:eastAsia="zh-TW" w:bidi="zh-TW"/>
        </w:rPr>
        <w:t>“</w:t>
      </w:r>
      <w:r>
        <w:rPr>
          <w:lang w:val="zh-TW" w:eastAsia="zh-TW" w:bidi="zh-TW"/>
        </w:rPr>
        <w:t>大雅堂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洞天</w:t>
      </w:r>
      <w:r>
        <w:rPr>
          <w:lang w:val="zh-CN" w:eastAsia="zh-CN" w:bidi="zh-CN"/>
        </w:rPr>
        <w:t>奧旨；</w:t>
      </w:r>
      <w:r>
        <w:rPr>
          <w:lang w:val="zh-TW" w:eastAsia="zh-TW" w:bidi="zh-TW"/>
        </w:rPr>
        <w:t>會稽陶尚白先生鑒定，山陰陳遠公先生述著；《外科秘錄》；大雅堂藏板</w:t>
      </w:r>
      <w:r>
        <w:rPr>
          <w:lang w:val="zh-TW" w:eastAsia="zh-TW" w:bidi="zh-TW"/>
        </w:rPr>
        <w:t>”</w:t>
      </w:r>
      <w:r>
        <w:rPr>
          <w:lang w:val="zh-TW" w:eastAsia="zh-TW" w:bidi="zh-TW"/>
        </w:rPr>
        <w:t>。</w:t>
      </w:r>
    </w:p>
    <w:p w:rsidR="008D5070" w:rsidRDefault="005E684C">
      <w:pPr>
        <w:ind w:left="360" w:hanging="360"/>
      </w:pPr>
      <w:r>
        <w:rPr>
          <w:lang w:val="zh-TW" w:eastAsia="zh-TW" w:bidi="zh-TW"/>
        </w:rPr>
        <w:t>序跋：康熙戊寅</w:t>
      </w:r>
      <w:r>
        <w:t>（</w:t>
      </w:r>
      <w:r>
        <w:rPr>
          <w:lang w:val="zh-TW" w:eastAsia="zh-TW" w:bidi="zh-TW"/>
        </w:rPr>
        <w:t>37</w:t>
      </w:r>
      <w:r>
        <w:rPr>
          <w:lang w:val="zh-TW" w:eastAsia="zh-TW" w:bidi="zh-TW"/>
        </w:rPr>
        <w:t>年）陶式玉序，康熙甲戌</w:t>
      </w:r>
      <w:r>
        <w:t>（</w:t>
      </w:r>
      <w:r>
        <w:rPr>
          <w:lang w:val="zh-TW" w:eastAsia="zh-TW" w:bidi="zh-TW"/>
        </w:rPr>
        <w:t>33</w:t>
      </w:r>
      <w:r>
        <w:rPr>
          <w:lang w:val="zh-TW" w:eastAsia="zh-TW" w:bidi="zh-TW"/>
        </w:rPr>
        <w:t>年）陳士鐸序，大雅堂主人（陳士鐸）凡例，乾隆庚戌</w:t>
      </w:r>
      <w:r>
        <w:rPr>
          <w:lang w:val="zh-TW" w:eastAsia="zh-TW" w:bidi="zh-TW"/>
        </w:rPr>
        <w:t xml:space="preserve"> </w:t>
      </w:r>
      <w:r>
        <w:t>(</w:t>
      </w:r>
      <w:r>
        <w:rPr>
          <w:lang w:val="zh-TW" w:eastAsia="zh-TW" w:bidi="zh-TW"/>
        </w:rPr>
        <w:t>55</w:t>
      </w:r>
      <w:r>
        <w:rPr>
          <w:lang w:val="zh-TW" w:eastAsia="zh-TW" w:bidi="zh-TW"/>
        </w:rPr>
        <w:t>年）陳鳳</w:t>
      </w:r>
      <w:r>
        <w:rPr>
          <w:lang w:val="zh-CN" w:eastAsia="zh-CN" w:bidi="zh-CN"/>
        </w:rPr>
        <w:t>輝跋。</w:t>
      </w:r>
    </w:p>
    <w:p w:rsidR="008D5070" w:rsidRDefault="005E684C">
      <w:r>
        <w:rPr>
          <w:i/>
          <w:iCs/>
        </w:rPr>
        <w:t>Yangyi daquan.</w:t>
      </w:r>
      <w:r>
        <w:t xml:space="preserve"> n.d. (1773+). RM 598.</w:t>
      </w:r>
    </w:p>
    <w:p w:rsidR="008D5070" w:rsidRDefault="005E684C">
      <w:r>
        <w:t>A treatise on sores and boils. Written by Gu Shicheng in 1760.</w:t>
      </w:r>
    </w:p>
    <w:p w:rsidR="008D5070" w:rsidRDefault="005E684C">
      <w:pPr>
        <w:tabs>
          <w:tab w:val="left" w:pos="1409"/>
        </w:tabs>
      </w:pPr>
      <w:r>
        <w:t>RM c.411.y.l</w:t>
      </w:r>
      <w:r w:rsidR="0089747A">
        <w:t xml:space="preserve">, </w:t>
      </w:r>
      <w:r>
        <w:tab/>
        <w:t>6 fascs. loose and 33 fascs. in 4 vols</w:t>
      </w:r>
      <w:r w:rsidR="0089747A">
        <w:t xml:space="preserve">, </w:t>
      </w:r>
      <w:r>
        <w:t xml:space="preserve"> (originally 40 fascs</w:t>
      </w:r>
      <w:r w:rsidR="0089747A">
        <w:t xml:space="preserve">, </w:t>
      </w:r>
      <w:r>
        <w:t xml:space="preserve"> fasc.4 now missing). 19.5 cm</w:t>
      </w:r>
      <w:r>
        <w:rPr>
          <w:lang w:val="zh-TW" w:eastAsia="zh-TW" w:bidi="zh-TW"/>
        </w:rPr>
        <w:t>•</w:t>
      </w:r>
      <w:r>
        <w:rPr>
          <w:lang w:val="zh-TW" w:eastAsia="zh-TW" w:bidi="zh-TW"/>
        </w:rPr>
        <w:t>缺卷</w:t>
      </w:r>
    </w:p>
    <w:p w:rsidR="008D5070" w:rsidRDefault="005E684C">
      <w:r>
        <w:rPr>
          <w:lang w:val="zh-TW" w:eastAsia="zh-TW" w:bidi="zh-TW"/>
        </w:rPr>
        <w:t>四。</w:t>
      </w:r>
    </w:p>
    <w:p w:rsidR="008D5070" w:rsidRDefault="005E684C">
      <w:pPr>
        <w:ind w:left="360" w:hanging="360"/>
      </w:pPr>
      <w:bookmarkStart w:id="878" w:name="bookmark878"/>
      <w:r>
        <w:rPr>
          <w:lang w:val="zh-TW" w:eastAsia="zh-TW" w:bidi="zh-TW"/>
        </w:rPr>
        <w:t>《瘍醫大全》四十卷。（清</w:t>
      </w:r>
      <w:r>
        <w:t>）</w:t>
      </w:r>
      <w:r>
        <w:rPr>
          <w:lang w:val="zh-TW" w:eastAsia="zh-TW" w:bidi="zh-TW"/>
        </w:rPr>
        <w:t>顧世澄纂輯，（清</w:t>
      </w:r>
      <w:r>
        <w:t>）</w:t>
      </w:r>
      <w:r>
        <w:rPr>
          <w:lang w:val="zh-TW" w:eastAsia="zh-TW" w:bidi="zh-TW"/>
        </w:rPr>
        <w:t>錢之柏、顧櫳燮校。</w:t>
      </w:r>
      <w:bookmarkEnd w:id="878"/>
    </w:p>
    <w:p w:rsidR="008D5070" w:rsidRDefault="005E684C">
      <w:bookmarkStart w:id="879" w:name="bookmark879"/>
      <w:r>
        <w:rPr>
          <w:lang w:val="zh-TW" w:eastAsia="zh-TW" w:bidi="zh-TW"/>
        </w:rPr>
        <w:t>清</w:t>
      </w:r>
      <w:r>
        <w:rPr>
          <w:lang w:val="zh-CN" w:eastAsia="zh-CN" w:bidi="zh-CN"/>
        </w:rPr>
        <w:t>刻本。</w:t>
      </w:r>
      <w:bookmarkEnd w:id="879"/>
    </w:p>
    <w:p w:rsidR="008D5070" w:rsidRDefault="005E684C">
      <w:r>
        <w:rPr>
          <w:lang w:val="zh-TW" w:eastAsia="zh-TW" w:bidi="zh-TW"/>
        </w:rPr>
        <w:t>版式</w:t>
      </w:r>
      <w:r>
        <w:rPr>
          <w:lang w:val="zh-TW" w:eastAsia="zh-TW" w:bidi="zh-TW"/>
        </w:rPr>
        <w:t>••</w:t>
      </w:r>
      <w:r>
        <w:rPr>
          <w:lang w:val="zh-TW" w:eastAsia="zh-TW" w:bidi="zh-TW"/>
        </w:rPr>
        <w:t>版框</w:t>
      </w:r>
      <w:r>
        <w:t>14.6x10.4</w:t>
      </w:r>
      <w:r>
        <w:rPr>
          <w:lang w:val="zh-CN" w:eastAsia="zh-CN" w:bidi="zh-CN"/>
        </w:rPr>
        <w:t>公分；</w:t>
      </w:r>
      <w:r>
        <w:rPr>
          <w:lang w:val="zh-TW" w:eastAsia="zh-TW" w:bidi="zh-TW"/>
        </w:rPr>
        <w:t>左右雙邊；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版心題《瘍醫大全》；下口鐫</w:t>
      </w:r>
      <w:r>
        <w:rPr>
          <w:lang w:val="zh-TW" w:eastAsia="zh-TW" w:bidi="zh-TW"/>
        </w:rPr>
        <w:t>“</w:t>
      </w:r>
      <w:r>
        <w:rPr>
          <w:lang w:val="zh-TW" w:eastAsia="zh-TW" w:bidi="zh-TW"/>
        </w:rPr>
        <w:t>顧氏秘書</w:t>
      </w:r>
      <w:r>
        <w:rPr>
          <w:lang w:val="zh-TW" w:eastAsia="zh-TW" w:bidi="zh-TW"/>
        </w:rPr>
        <w:t>”</w:t>
      </w:r>
      <w:r>
        <w:rPr>
          <w:lang w:val="zh-TW" w:eastAsia="zh-TW" w:bidi="zh-TW"/>
        </w:rPr>
        <w:t>。</w:t>
      </w:r>
    </w:p>
    <w:p w:rsidR="008D5070" w:rsidRDefault="005E684C">
      <w:r>
        <w:rPr>
          <w:lang w:val="zh-TW" w:eastAsia="zh-TW" w:bidi="zh-TW"/>
        </w:rPr>
        <w:t>序跋：乾隆二十七年喬光烈序，乾隆二十五年顧澄自序，乾隆癸已</w:t>
      </w:r>
      <w:r>
        <w:t>（</w:t>
      </w:r>
      <w:r>
        <w:rPr>
          <w:lang w:val="zh-TW" w:eastAsia="zh-TW" w:bidi="zh-TW"/>
        </w:rPr>
        <w:t>38</w:t>
      </w:r>
      <w:r>
        <w:rPr>
          <w:lang w:val="zh-TW" w:eastAsia="zh-TW" w:bidi="zh-TW"/>
        </w:rPr>
        <w:t>年）汪立</w:t>
      </w:r>
      <w:r>
        <w:rPr>
          <w:lang w:val="zh-CN" w:eastAsia="zh-CN" w:bidi="zh-CN"/>
        </w:rPr>
        <w:t>德序。</w:t>
      </w:r>
    </w:p>
    <w:p w:rsidR="008D5070" w:rsidRDefault="005E684C">
      <w:bookmarkStart w:id="880" w:name="bookmark880"/>
      <w:r>
        <w:rPr>
          <w:b/>
          <w:bCs/>
        </w:rPr>
        <w:t>Ears</w:t>
      </w:r>
      <w:r>
        <w:t>，</w:t>
      </w:r>
      <w:r>
        <w:rPr>
          <w:b/>
          <w:bCs/>
        </w:rPr>
        <w:t>Eyes</w:t>
      </w:r>
      <w:r>
        <w:t>，</w:t>
      </w:r>
      <w:r>
        <w:rPr>
          <w:b/>
          <w:bCs/>
        </w:rPr>
        <w:t>Mouth</w:t>
      </w:r>
      <w:r>
        <w:rPr>
          <w:b/>
          <w:bCs/>
        </w:rPr>
        <w:t>，</w:t>
      </w:r>
      <w:r>
        <w:rPr>
          <w:b/>
          <w:bCs/>
        </w:rPr>
        <w:t xml:space="preserve">Nose and Tongue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五官科</w:t>
      </w:r>
      <w:bookmarkEnd w:id="880"/>
    </w:p>
    <w:p w:rsidR="008D5070" w:rsidRDefault="005E684C">
      <w:r>
        <w:rPr>
          <w:b/>
          <w:bCs/>
          <w:smallCaps/>
        </w:rPr>
        <w:t xml:space="preserve">Ophthalmic Medicine </w:t>
      </w:r>
      <w:r>
        <w:rPr>
          <w:lang w:val="zh-TW" w:eastAsia="zh-TW" w:bidi="zh-TW"/>
        </w:rPr>
        <w:t>眼科</w:t>
      </w:r>
      <w:r>
        <w:rPr>
          <w:lang w:val="zh-TW" w:eastAsia="zh-TW" w:bidi="zh-TW"/>
        </w:rPr>
        <w:t xml:space="preserve"> </w:t>
      </w:r>
      <w:r>
        <w:rPr>
          <w:i/>
          <w:iCs/>
        </w:rPr>
        <w:t>Yinhai jingwei.</w:t>
      </w:r>
      <w:r>
        <w:t xml:space="preserve"> n.d. RM 533.</w:t>
      </w:r>
    </w:p>
    <w:p w:rsidR="008D5070" w:rsidRDefault="005E684C">
      <w:r>
        <w:t>A treatise on the diagnosis and treatment of ophthalmic diseases. A</w:t>
      </w:r>
      <w:r>
        <w:t>scribed to Sun Simiao of the Tang dynasty. This edition edited by Zhou Liangjie during the Qing dynasty</w:t>
      </w:r>
      <w:r w:rsidR="0089747A">
        <w:t xml:space="preserve">, </w:t>
      </w:r>
      <w:r>
        <w:t xml:space="preserve"> ff. 3</w:t>
      </w:r>
      <w:r w:rsidR="0089747A">
        <w:t xml:space="preserve">, </w:t>
      </w:r>
      <w:r>
        <w:t>1</w:t>
      </w:r>
      <w:r w:rsidR="0089747A">
        <w:t xml:space="preserve">, </w:t>
      </w:r>
      <w:r>
        <w:t xml:space="preserve"> 93</w:t>
      </w:r>
      <w:r w:rsidR="0089747A">
        <w:t xml:space="preserve">, </w:t>
      </w:r>
      <w:r>
        <w:t xml:space="preserve"> 89.</w:t>
      </w:r>
    </w:p>
    <w:p w:rsidR="008D5070" w:rsidRDefault="005E684C">
      <w:r>
        <w:t>RM c.404.y3. 2 fascs. in 1 vol. 17.5 cm.</w:t>
      </w:r>
    </w:p>
    <w:p w:rsidR="008D5070" w:rsidRDefault="005E684C">
      <w:pPr>
        <w:ind w:left="360" w:hanging="360"/>
      </w:pPr>
      <w:bookmarkStart w:id="881" w:name="bookmark881"/>
      <w:r>
        <w:rPr>
          <w:lang w:val="zh-TW" w:eastAsia="zh-TW" w:bidi="zh-TW"/>
        </w:rPr>
        <w:t>《銀海精微》二卷。（唐</w:t>
      </w:r>
      <w:r>
        <w:t>）</w:t>
      </w:r>
      <w:r>
        <w:rPr>
          <w:lang w:val="zh-TW" w:eastAsia="zh-TW" w:bidi="zh-TW"/>
        </w:rPr>
        <w:t>孫思邈原輯，（清</w:t>
      </w:r>
      <w:r>
        <w:t>）</w:t>
      </w:r>
      <w:r>
        <w:rPr>
          <w:lang w:val="zh-TW" w:eastAsia="zh-TW" w:bidi="zh-TW"/>
        </w:rPr>
        <w:t>周亮節較正。</w:t>
      </w:r>
      <w:bookmarkEnd w:id="881"/>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115</w:t>
      </w:r>
    </w:p>
    <w:p w:rsidR="008D5070" w:rsidRDefault="005E684C">
      <w:bookmarkStart w:id="882" w:name="bookmark882"/>
      <w:r>
        <w:rPr>
          <w:lang w:val="zh-TW" w:eastAsia="zh-TW" w:bidi="zh-TW"/>
        </w:rPr>
        <w:t>清刻本，傳經堂藏版。</w:t>
      </w:r>
      <w:bookmarkEnd w:id="882"/>
    </w:p>
    <w:p w:rsidR="008D5070" w:rsidRDefault="005E684C">
      <w:r>
        <w:rPr>
          <w:lang w:val="zh-TW" w:eastAsia="zh-TW" w:bidi="zh-TW"/>
        </w:rPr>
        <w:t>版式：版框</w:t>
      </w:r>
      <w:r>
        <w:t>13.2x9.4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版心題《銀海精微》。</w:t>
      </w:r>
      <w:r>
        <w:rPr>
          <w:lang w:val="zh-TW" w:eastAsia="zh-TW" w:bidi="zh-TW"/>
        </w:rPr>
        <w:t xml:space="preserve"> </w:t>
      </w:r>
      <w:r>
        <w:rPr>
          <w:lang w:val="zh-TW" w:eastAsia="zh-TW" w:bidi="zh-TW"/>
        </w:rPr>
        <w:t>扉頁：鐫</w:t>
      </w:r>
      <w:r>
        <w:rPr>
          <w:lang w:val="zh-TW" w:eastAsia="zh-TW" w:bidi="zh-TW"/>
        </w:rPr>
        <w:t>“</w:t>
      </w:r>
      <w:r>
        <w:rPr>
          <w:lang w:val="zh-TW" w:eastAsia="zh-TW" w:bidi="zh-TW"/>
        </w:rPr>
        <w:t>唐孫眞人</w:t>
      </w:r>
      <w:r>
        <w:rPr>
          <w:lang w:val="zh-CN" w:eastAsia="zh-CN" w:bidi="zh-CN"/>
        </w:rPr>
        <w:t>原本；</w:t>
      </w:r>
      <w:r>
        <w:rPr>
          <w:lang w:val="zh-TW" w:eastAsia="zh-TW" w:bidi="zh-TW"/>
        </w:rPr>
        <w:t>《眼科銀顧</w:t>
      </w:r>
      <w:r>
        <w:rPr>
          <w:b/>
          <w:bCs/>
        </w:rPr>
        <w:t>r</w:t>
      </w:r>
      <w:r>
        <w:rPr>
          <w:lang w:val="zh-TW" w:eastAsia="zh-TW" w:bidi="zh-TW"/>
        </w:rPr>
        <w:t>微大</w:t>
      </w:r>
      <w:r>
        <w:rPr>
          <w:lang w:val="zh-CN" w:eastAsia="zh-CN" w:bidi="zh-CN"/>
        </w:rPr>
        <w:t>全》；</w:t>
      </w:r>
      <w:r>
        <w:rPr>
          <w:lang w:val="zh-TW" w:eastAsia="zh-TW" w:bidi="zh-TW"/>
        </w:rPr>
        <w:t>傳經堂藏板</w:t>
      </w:r>
      <w:r>
        <w:rPr>
          <w:lang w:val="zh-TW" w:eastAsia="zh-TW" w:bidi="zh-TW"/>
        </w:rPr>
        <w:t xml:space="preserve">” </w:t>
      </w:r>
      <w:r>
        <w:rPr>
          <w:vertAlign w:val="subscript"/>
          <w:lang w:val="zh-TW" w:eastAsia="zh-TW" w:bidi="zh-TW"/>
        </w:rPr>
        <w:t>〇</w:t>
      </w:r>
      <w:r>
        <w:rPr>
          <w:vertAlign w:val="subscript"/>
          <w:lang w:val="zh-TW" w:eastAsia="zh-TW" w:bidi="zh-TW"/>
        </w:rPr>
        <w:t xml:space="preserve"> </w:t>
      </w:r>
      <w:r>
        <w:rPr>
          <w:lang w:val="zh-TW" w:eastAsia="zh-TW" w:bidi="zh-TW"/>
        </w:rPr>
        <w:t>序跋：經序。</w:t>
      </w:r>
    </w:p>
    <w:p w:rsidR="008D5070" w:rsidRDefault="005E684C">
      <w:r>
        <w:rPr>
          <w:i/>
          <w:iCs/>
        </w:rPr>
        <w:t>Michuan yanke longmuyishu zonglun.</w:t>
      </w:r>
      <w:r>
        <w:t xml:space="preserve"> n.d. RM 509.</w:t>
      </w:r>
    </w:p>
    <w:p w:rsidR="008D5070" w:rsidRDefault="005E684C">
      <w:r>
        <w:t xml:space="preserve">A treatise on ophthalmic medicine. Ascribed to a certain “Baoguang daoren”. Probably written </w:t>
      </w:r>
      <w:r>
        <w:rPr>
          <w:i/>
          <w:iCs/>
        </w:rPr>
        <w:t>circa</w:t>
      </w:r>
      <w:r>
        <w:t xml:space="preserve"> 1575. ff. </w:t>
      </w:r>
      <w:r>
        <w:rPr>
          <w:lang w:val="zh-TW" w:eastAsia="zh-TW" w:bidi="zh-TW"/>
        </w:rPr>
        <w:t>6</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7</w:t>
      </w:r>
      <w:r w:rsidR="0089747A">
        <w:rPr>
          <w:lang w:val="zh-TW" w:eastAsia="zh-TW" w:bidi="zh-TW"/>
        </w:rPr>
        <w:t xml:space="preserve">, </w:t>
      </w:r>
      <w:r>
        <w:t>15</w:t>
      </w:r>
      <w:r w:rsidR="0089747A">
        <w:t xml:space="preserve">, </w:t>
      </w:r>
      <w:r>
        <w:rPr>
          <w:lang w:val="zh-TW" w:eastAsia="zh-TW" w:bidi="zh-TW"/>
        </w:rPr>
        <w:t>14</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12</w:t>
      </w:r>
      <w:r w:rsidR="0089747A">
        <w:rPr>
          <w:lang w:val="zh-TW" w:eastAsia="zh-TW" w:bidi="zh-TW"/>
        </w:rPr>
        <w:t xml:space="preserve">, </w:t>
      </w:r>
      <w:r>
        <w:rPr>
          <w:lang w:val="zh-TW" w:eastAsia="zh-TW" w:bidi="zh-TW"/>
        </w:rPr>
        <w:t xml:space="preserve"> </w:t>
      </w:r>
      <w:r>
        <w:t>37.</w:t>
      </w:r>
    </w:p>
    <w:p w:rsidR="008D5070" w:rsidRDefault="005E684C">
      <w:r>
        <w:t>RM c.404.y*l. 2 fascs. in 1 vol. 23.5 cm.</w:t>
      </w:r>
    </w:p>
    <w:p w:rsidR="008D5070" w:rsidRDefault="005E684C">
      <w:pPr>
        <w:ind w:firstLine="360"/>
      </w:pPr>
      <w:bookmarkStart w:id="883" w:name="bookmark883"/>
      <w:r>
        <w:rPr>
          <w:lang w:val="zh-TW" w:eastAsia="zh-TW" w:bidi="zh-TW"/>
        </w:rPr>
        <w:t>《秘傳眼科龍木醫書總論》十卷，附《龍木論》</w:t>
      </w:r>
      <w:r>
        <w:rPr>
          <w:lang w:val="zh-CN" w:eastAsia="zh-CN" w:bidi="zh-CN"/>
        </w:rPr>
        <w:t>一卷。</w:t>
      </w:r>
      <w:r>
        <w:rPr>
          <w:lang w:val="zh-TW" w:eastAsia="zh-TW" w:bidi="zh-TW"/>
        </w:rPr>
        <w:t>〔（明</w:t>
      </w:r>
      <w:r>
        <w:t>）</w:t>
      </w:r>
      <w:r>
        <w:rPr>
          <w:lang w:val="zh-TW" w:eastAsia="zh-TW" w:bidi="zh-TW"/>
        </w:rPr>
        <w:t>葆光道人秘傳〕</w:t>
      </w:r>
      <w:r>
        <w:t>〇</w:t>
      </w:r>
      <w:r>
        <w:t xml:space="preserve"> </w:t>
      </w:r>
      <w:r>
        <w:rPr>
          <w:lang w:val="zh-TW" w:eastAsia="zh-TW" w:bidi="zh-TW"/>
        </w:rPr>
        <w:t>清刻本，書業堂藏版。</w:t>
      </w:r>
      <w:bookmarkEnd w:id="883"/>
    </w:p>
    <w:p w:rsidR="008D5070" w:rsidRDefault="005E684C">
      <w:r>
        <w:rPr>
          <w:lang w:val="zh-TW" w:eastAsia="zh-TW" w:bidi="zh-TW"/>
        </w:rPr>
        <w:t>版式：版框</w:t>
      </w:r>
      <w:r>
        <w:t>19.4x13.7</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版心題《眼科龍木》。</w:t>
      </w:r>
    </w:p>
    <w:p w:rsidR="008D5070" w:rsidRDefault="005E684C">
      <w:r>
        <w:rPr>
          <w:lang w:val="zh-TW" w:eastAsia="zh-TW" w:bidi="zh-TW"/>
        </w:rPr>
        <w:t>扉頁：鐫</w:t>
      </w:r>
      <w:r>
        <w:rPr>
          <w:lang w:val="zh-TW" w:eastAsia="zh-TW" w:bidi="zh-TW"/>
        </w:rPr>
        <w:t>“</w:t>
      </w:r>
      <w:r>
        <w:rPr>
          <w:lang w:val="zh-TW" w:eastAsia="zh-TW" w:bidi="zh-TW"/>
        </w:rPr>
        <w:t>葆光道人秘傳；《眼科龍木</w:t>
      </w:r>
      <w:r>
        <w:rPr>
          <w:lang w:val="zh-CN" w:eastAsia="zh-CN" w:bidi="zh-CN"/>
        </w:rPr>
        <w:t>論》；</w:t>
      </w:r>
      <w:r>
        <w:rPr>
          <w:lang w:val="zh-TW" w:eastAsia="zh-TW" w:bidi="zh-TW"/>
        </w:rPr>
        <w:t>書業堂藏板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序跋：萬曆乙亥</w:t>
      </w:r>
      <w:r>
        <w:t>（</w:t>
      </w:r>
      <w:r>
        <w:rPr>
          <w:lang w:val="zh-TW" w:eastAsia="zh-TW" w:bidi="zh-TW"/>
        </w:rPr>
        <w:t>3</w:t>
      </w:r>
      <w:r>
        <w:rPr>
          <w:lang w:val="zh-TW" w:eastAsia="zh-TW" w:bidi="zh-TW"/>
        </w:rPr>
        <w:t>年）王問序。</w:t>
      </w:r>
    </w:p>
    <w:p w:rsidR="008D5070" w:rsidRDefault="005E684C">
      <w:r>
        <w:rPr>
          <w:i/>
          <w:iCs/>
        </w:rPr>
        <w:t>Fushi yanke shenshi yaohan.</w:t>
      </w:r>
      <w:r>
        <w:t xml:space="preserve"> n.d. RM 490.</w:t>
      </w:r>
    </w:p>
    <w:p w:rsidR="008D5070" w:rsidRDefault="005E684C">
      <w:r>
        <w:t>A treatise on ophthalmic medicine</w:t>
      </w:r>
      <w:r w:rsidR="0089747A">
        <w:t xml:space="preserve">, </w:t>
      </w:r>
      <w:r>
        <w:t xml:space="preserve"> prefixed by a selection of ophthalmic case histories. Compiled in 1644 by Fu Guodong from the writings of his father Fu Yunke. ff. </w:t>
      </w:r>
      <w:r>
        <w:rPr>
          <w:lang w:val="zh-TW" w:eastAsia="zh-TW" w:bidi="zh-TW"/>
        </w:rPr>
        <w:t>6</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34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65</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55</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48</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72</w:t>
      </w:r>
      <w:r w:rsidR="0089747A">
        <w:rPr>
          <w:lang w:val="zh-TW" w:eastAsia="zh-TW" w:bidi="zh-TW"/>
        </w:rPr>
        <w:t xml:space="preserve">, </w:t>
      </w:r>
      <w:r>
        <w:rPr>
          <w:lang w:val="zh-TW" w:eastAsia="zh-TW" w:bidi="zh-TW"/>
        </w:rPr>
        <w:t xml:space="preserve"> 5</w:t>
      </w:r>
      <w:r w:rsidR="0089747A">
        <w:rPr>
          <w:lang w:val="zh-TW" w:eastAsia="zh-TW" w:bidi="zh-TW"/>
        </w:rPr>
        <w:t xml:space="preserve">, </w:t>
      </w:r>
      <w:r>
        <w:t>76.</w:t>
      </w:r>
    </w:p>
    <w:p w:rsidR="008D5070" w:rsidRDefault="005E684C">
      <w:r>
        <w:t>RM c.404.y.2. 6 fascs. in 1 vol. 17.5 c</w:t>
      </w:r>
      <w:r>
        <w:t>m.</w:t>
      </w:r>
    </w:p>
    <w:p w:rsidR="008D5070" w:rsidRDefault="005E684C">
      <w:pPr>
        <w:ind w:left="360" w:hanging="360"/>
      </w:pPr>
      <w:bookmarkStart w:id="884" w:name="bookmark884"/>
      <w:r>
        <w:rPr>
          <w:lang w:val="zh-TW" w:eastAsia="zh-TW" w:bidi="zh-TW"/>
        </w:rPr>
        <w:t>《傅氏眼科審視瑤函》六卷，首一卷</w:t>
      </w:r>
      <w:r>
        <w:t>〇</w:t>
      </w:r>
      <w:r>
        <w:t>(</w:t>
      </w:r>
      <w:r>
        <w:rPr>
          <w:lang w:val="zh-TW" w:eastAsia="zh-TW" w:bidi="zh-TW"/>
        </w:rPr>
        <w:t>明）傅允科纂輯，（明</w:t>
      </w:r>
      <w:r>
        <w:t>）</w:t>
      </w:r>
      <w:r>
        <w:rPr>
          <w:lang w:val="zh-TW" w:eastAsia="zh-TW" w:bidi="zh-TW"/>
        </w:rPr>
        <w:t>林聲震較補，（明</w:t>
      </w:r>
      <w:r>
        <w:t>）</w:t>
      </w:r>
      <w:r>
        <w:rPr>
          <w:lang w:val="zh-TW" w:eastAsia="zh-TW" w:bidi="zh-TW"/>
        </w:rPr>
        <w:t>張</w:t>
      </w:r>
      <w:r>
        <w:rPr>
          <w:lang w:val="zh-TW" w:eastAsia="zh-TW" w:bidi="zh-TW"/>
        </w:rPr>
        <w:t xml:space="preserve"> </w:t>
      </w:r>
      <w:r>
        <w:rPr>
          <w:lang w:val="zh-TW" w:eastAsia="zh-TW" w:bidi="zh-TW"/>
        </w:rPr>
        <w:t>珩訂正，（明</w:t>
      </w:r>
      <w:r>
        <w:t>）</w:t>
      </w:r>
      <w:r>
        <w:rPr>
          <w:lang w:val="zh-TW" w:eastAsia="zh-TW" w:bidi="zh-TW"/>
        </w:rPr>
        <w:t>周亮節較梓，（明</w:t>
      </w:r>
      <w:r>
        <w:t>）</w:t>
      </w:r>
      <w:r>
        <w:rPr>
          <w:lang w:val="zh-TW" w:eastAsia="zh-TW" w:bidi="zh-TW"/>
        </w:rPr>
        <w:t>張廷獻參閱，（明</w:t>
      </w:r>
      <w:r>
        <w:t>）</w:t>
      </w:r>
      <w:r>
        <w:rPr>
          <w:lang w:val="zh-TW" w:eastAsia="zh-TW" w:bidi="zh-TW"/>
        </w:rPr>
        <w:t>傅國棟編集，（明</w:t>
      </w:r>
      <w:r>
        <w:t>）</w:t>
      </w:r>
      <w:r>
        <w:rPr>
          <w:lang w:val="zh-TW" w:eastAsia="zh-TW" w:bidi="zh-TW"/>
        </w:rPr>
        <w:t>傅掄、</w:t>
      </w:r>
      <w:r>
        <w:rPr>
          <w:lang w:val="zh-TW" w:eastAsia="zh-TW" w:bidi="zh-TW"/>
        </w:rPr>
        <w:t xml:space="preserve"> </w:t>
      </w:r>
      <w:r>
        <w:rPr>
          <w:lang w:val="zh-TW" w:eastAsia="zh-TW" w:bidi="zh-TW"/>
        </w:rPr>
        <w:t>傅籲編次。</w:t>
      </w:r>
      <w:bookmarkEnd w:id="884"/>
    </w:p>
    <w:p w:rsidR="008D5070" w:rsidRDefault="005E684C">
      <w:bookmarkStart w:id="885" w:name="bookmark885"/>
      <w:r>
        <w:rPr>
          <w:lang w:val="zh-TW" w:eastAsia="zh-TW" w:bidi="zh-TW"/>
        </w:rPr>
        <w:t>清刻本，緯新堂藏版。</w:t>
      </w:r>
      <w:bookmarkEnd w:id="885"/>
    </w:p>
    <w:p w:rsidR="008D5070" w:rsidRDefault="005E684C">
      <w:r>
        <w:rPr>
          <w:lang w:val="zh-TW" w:eastAsia="zh-TW" w:bidi="zh-TW"/>
        </w:rPr>
        <w:t>版式：版框</w:t>
      </w:r>
      <w:r>
        <w:t>11.8x9.3</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版心題《審視瑶函》。</w:t>
      </w:r>
    </w:p>
    <w:p w:rsidR="008D5070" w:rsidRDefault="005E684C">
      <w:pPr>
        <w:ind w:left="360" w:hanging="360"/>
      </w:pPr>
      <w:r>
        <w:rPr>
          <w:lang w:val="zh-TW" w:eastAsia="zh-TW" w:bidi="zh-TW"/>
        </w:rPr>
        <w:t>扉頁：鐫</w:t>
      </w:r>
      <w:r>
        <w:rPr>
          <w:lang w:val="zh-TW" w:eastAsia="zh-TW" w:bidi="zh-TW"/>
        </w:rPr>
        <w:t>“</w:t>
      </w:r>
      <w:r>
        <w:rPr>
          <w:lang w:val="zh-TW" w:eastAsia="zh-TW" w:bidi="zh-TW"/>
        </w:rPr>
        <w:t>審視</w:t>
      </w:r>
      <w:r>
        <w:rPr>
          <w:lang w:val="zh-CN" w:eastAsia="zh-CN" w:bidi="zh-CN"/>
        </w:rPr>
        <w:t>原本；</w:t>
      </w:r>
      <w:r>
        <w:rPr>
          <w:lang w:val="zh-TW" w:eastAsia="zh-TW" w:bidi="zh-TW"/>
        </w:rPr>
        <w:t>秣陵傅仁宇先生纂輯，廣陵林長生先生麵；緯新堂</w:t>
      </w:r>
      <w:r>
        <w:rPr>
          <w:lang w:val="zh-CN" w:eastAsia="zh-CN" w:bidi="zh-CN"/>
        </w:rPr>
        <w:t>藏板；</w:t>
      </w:r>
      <w:r>
        <w:rPr>
          <w:lang w:val="zh-TW" w:eastAsia="zh-TW" w:bidi="zh-TW"/>
        </w:rPr>
        <w:t>《眼科大全》；</w:t>
      </w:r>
      <w:r>
        <w:rPr>
          <w:lang w:val="zh-TW" w:eastAsia="zh-TW" w:bidi="zh-TW"/>
        </w:rPr>
        <w:t>…</w:t>
      </w:r>
      <w:r>
        <w:t>（</w:t>
      </w:r>
      <w:r>
        <w:rPr>
          <w:lang w:val="zh-TW" w:eastAsia="zh-TW" w:bidi="zh-TW"/>
        </w:rPr>
        <w:t>内容</w:t>
      </w:r>
      <w:r>
        <w:rPr>
          <w:lang w:val="zh-TW" w:eastAsia="zh-TW" w:bidi="zh-TW"/>
        </w:rPr>
        <w:t xml:space="preserve"> </w:t>
      </w:r>
      <w:r>
        <w:rPr>
          <w:lang w:val="zh-TW" w:eastAsia="zh-TW" w:bidi="zh-TW"/>
        </w:rPr>
        <w:t>細目</w:t>
      </w:r>
      <w:r>
        <w:t>）</w:t>
      </w:r>
      <w:r>
        <w:rPr>
          <w:lang w:val="zh-TW" w:eastAsia="zh-TW" w:bidi="zh-TW"/>
        </w:rPr>
        <w:t>”</w:t>
      </w:r>
      <w:r>
        <w:rPr>
          <w:lang w:val="zh-TW" w:eastAsia="zh-TW" w:bidi="zh-TW"/>
        </w:rPr>
        <w:t>。</w:t>
      </w:r>
    </w:p>
    <w:p w:rsidR="008D5070" w:rsidRDefault="005E684C">
      <w:r>
        <w:rPr>
          <w:lang w:val="zh-TW" w:eastAsia="zh-TW" w:bidi="zh-TW"/>
        </w:rPr>
        <w:t>内容：首附《前賢醫案》。</w:t>
      </w:r>
    </w:p>
    <w:p w:rsidR="008D5070" w:rsidRDefault="005E684C">
      <w:r>
        <w:rPr>
          <w:lang w:val="zh-TW" w:eastAsia="zh-TW" w:bidi="zh-TW"/>
        </w:rPr>
        <w:t>序跋：崇禎甲申</w:t>
      </w:r>
      <w:r>
        <w:t>（</w:t>
      </w:r>
      <w:r>
        <w:rPr>
          <w:b/>
          <w:bCs/>
          <w:lang w:val="zh-TW" w:eastAsia="zh-TW" w:bidi="zh-TW"/>
        </w:rPr>
        <w:t>17</w:t>
      </w:r>
      <w:r>
        <w:rPr>
          <w:lang w:val="zh-TW" w:eastAsia="zh-TW" w:bidi="zh-TW"/>
        </w:rPr>
        <w:t>年）陸彬序，傅國棟自序，崇禎甲申陳盟序。</w:t>
      </w:r>
    </w:p>
    <w:p w:rsidR="008D5070" w:rsidRDefault="005E684C">
      <w:r>
        <w:rPr>
          <w:i/>
          <w:iCs/>
          <w:lang w:val="zh-TW" w:eastAsia="zh-TW" w:bidi="zh-TW"/>
        </w:rPr>
        <w:t>I</w:t>
      </w:r>
    </w:p>
    <w:p w:rsidR="008D5070" w:rsidRDefault="005E684C">
      <w:r>
        <w:rPr>
          <w:i/>
          <w:iCs/>
        </w:rPr>
        <w:t>Yishou yanke.</w:t>
      </w:r>
      <w:r>
        <w:t xml:space="preserve"> 1811. RM 580.</w:t>
      </w:r>
    </w:p>
    <w:p w:rsidR="008D5070" w:rsidRDefault="005E684C">
      <w:r>
        <w:t>A treatise on ophthalmic medicine</w:t>
      </w:r>
      <w:r>
        <w:t>，</w:t>
      </w:r>
      <w:r>
        <w:t>including a section of seventy-two questions and answers on ophthalmic</w:t>
      </w:r>
    </w:p>
    <w:p w:rsidR="008D5070" w:rsidRDefault="005E684C">
      <w:r>
        <w:t xml:space="preserve">complaints. Edited by Liu JiU (1658-?) in 1722. ff. </w:t>
      </w:r>
      <w:r>
        <w:rPr>
          <w:lang w:val="zh-TW" w:eastAsia="zh-TW" w:bidi="zh-TW"/>
        </w:rPr>
        <w:t>6</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62.</w:t>
      </w:r>
    </w:p>
    <w:p w:rsidR="008D5070" w:rsidRDefault="005E684C">
      <w:pPr>
        <w:tabs>
          <w:tab w:val="left" w:pos="1682"/>
        </w:tabs>
      </w:pPr>
      <w:r>
        <w:t>RM c.500.t.2 (4).</w:t>
      </w:r>
      <w:r>
        <w:tab/>
        <w:t>1 fasc. [in 1 vol.]. 23 cm.</w:t>
      </w:r>
    </w:p>
    <w:p w:rsidR="008D5070" w:rsidRDefault="005E684C">
      <w:pPr>
        <w:ind w:left="360" w:hanging="360"/>
      </w:pPr>
      <w:r>
        <w:rPr>
          <w:lang w:val="zh-TW" w:eastAsia="zh-TW" w:bidi="zh-TW"/>
        </w:rPr>
        <w:t>《異授眼科》一卷。（清</w:t>
      </w:r>
      <w:r>
        <w:t>）</w:t>
      </w:r>
      <w:r>
        <w:rPr>
          <w:lang w:val="zh-TW" w:eastAsia="zh-TW" w:bidi="zh-TW"/>
        </w:rPr>
        <w:t>劉繼禮重梓。</w:t>
      </w:r>
    </w:p>
    <w:p w:rsidR="008D5070" w:rsidRDefault="005E684C">
      <w:bookmarkStart w:id="886" w:name="bookmark886"/>
      <w:r>
        <w:rPr>
          <w:lang w:val="zh-TW" w:eastAsia="zh-TW" w:bidi="zh-TW"/>
        </w:rPr>
        <w:t>清嘉慶十六年</w:t>
      </w:r>
      <w:r>
        <w:t>（</w:t>
      </w:r>
      <w:r>
        <w:rPr>
          <w:lang w:val="zh-TW" w:eastAsia="zh-TW" w:bidi="zh-TW"/>
        </w:rPr>
        <w:t xml:space="preserve">1811 </w:t>
      </w:r>
      <w:r>
        <w:t>)</w:t>
      </w:r>
      <w:r>
        <w:rPr>
          <w:lang w:val="zh-TW" w:eastAsia="zh-TW" w:bidi="zh-TW"/>
        </w:rPr>
        <w:t>刻本，休城贼文盛堂</w:t>
      </w:r>
      <w:r>
        <w:rPr>
          <w:lang w:val="zh-CN" w:eastAsia="zh-CN" w:bidi="zh-CN"/>
        </w:rPr>
        <w:t>藏版。</w:t>
      </w:r>
      <w:bookmarkEnd w:id="886"/>
    </w:p>
    <w:p w:rsidR="008D5070" w:rsidRDefault="005E684C">
      <w:r>
        <w:rPr>
          <w:lang w:val="zh-TW" w:eastAsia="zh-TW" w:bidi="zh-TW"/>
        </w:rPr>
        <w:t>版式：版框</w:t>
      </w:r>
      <w:r>
        <w:t>17.9x13.8</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版心題《異授眼科》。</w:t>
      </w:r>
    </w:p>
    <w:p w:rsidR="008D5070" w:rsidRDefault="005E684C">
      <w:r>
        <w:rPr>
          <w:lang w:val="zh-TW" w:eastAsia="zh-TW" w:bidi="zh-TW"/>
        </w:rPr>
        <w:t>扉頁：鐫</w:t>
      </w:r>
      <w:r>
        <w:rPr>
          <w:lang w:val="zh-TW" w:eastAsia="zh-TW" w:bidi="zh-TW"/>
        </w:rPr>
        <w:t>“</w:t>
      </w:r>
      <w:r>
        <w:rPr>
          <w:lang w:val="zh-TW" w:eastAsia="zh-TW" w:bidi="zh-TW"/>
        </w:rPr>
        <w:t>嘉慶辛未年〔</w:t>
      </w:r>
      <w:r>
        <w:rPr>
          <w:lang w:val="zh-TW" w:eastAsia="zh-TW" w:bidi="zh-TW"/>
        </w:rPr>
        <w:t>16</w:t>
      </w:r>
      <w:r>
        <w:rPr>
          <w:lang w:val="zh-TW" w:eastAsia="zh-TW" w:bidi="zh-TW"/>
        </w:rPr>
        <w:t>年〕</w:t>
      </w:r>
      <w:r>
        <w:rPr>
          <w:lang w:val="zh-CN" w:eastAsia="zh-CN" w:bidi="zh-CN"/>
        </w:rPr>
        <w:t>春鑛；</w:t>
      </w:r>
      <w:r>
        <w:rPr>
          <w:lang w:val="zh-TW" w:eastAsia="zh-TW" w:bidi="zh-TW"/>
        </w:rPr>
        <w:t>忠孝堂</w:t>
      </w:r>
      <w:r>
        <w:rPr>
          <w:lang w:val="zh-CN" w:eastAsia="zh-CN" w:bidi="zh-CN"/>
        </w:rPr>
        <w:t>原本；</w:t>
      </w:r>
      <w:r>
        <w:rPr>
          <w:lang w:val="zh-TW" w:eastAsia="zh-TW" w:bidi="zh-TW"/>
        </w:rPr>
        <w:t>《異授眼</w:t>
      </w:r>
      <w:r>
        <w:rPr>
          <w:lang w:val="zh-CN" w:eastAsia="zh-CN" w:bidi="zh-CN"/>
        </w:rPr>
        <w:t>科》；</w:t>
      </w:r>
      <w:r>
        <w:rPr>
          <w:lang w:val="zh-TW" w:eastAsia="zh-TW" w:bidi="zh-TW"/>
        </w:rPr>
        <w:t>休城陳文盛堂藏板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序跋：康熙六十一年劉繼禮序〇</w:t>
      </w:r>
    </w:p>
    <w:p w:rsidR="008D5070" w:rsidRDefault="005E684C">
      <w:r>
        <w:t>116</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r>
        <w:rPr>
          <w:smallCaps/>
        </w:rPr>
        <w:t>Mouth and Throat</w:t>
      </w:r>
    </w:p>
    <w:p w:rsidR="008D5070" w:rsidRDefault="005E684C">
      <w:r>
        <w:rPr>
          <w:i/>
          <w:iCs/>
        </w:rPr>
        <w:t>Houke zhizhang.</w:t>
      </w:r>
      <w:r>
        <w:t xml:space="preserve"> 1796. RM 563.</w:t>
      </w:r>
    </w:p>
    <w:p w:rsidR="008D5070" w:rsidRDefault="005E684C">
      <w:r>
        <w:t>A treatise on the treatment of throat</w:t>
      </w:r>
      <w:r w:rsidR="0089747A">
        <w:t xml:space="preserve">, </w:t>
      </w:r>
      <w:r>
        <w:t xml:space="preserve"> tongu</w:t>
      </w:r>
      <w:r>
        <w:t xml:space="preserve">e and mouth complaints. Written by Zhang Zongliang </w:t>
      </w:r>
      <w:r>
        <w:rPr>
          <w:i/>
          <w:iCs/>
        </w:rPr>
        <w:t>circa</w:t>
      </w:r>
      <w:r>
        <w:t xml:space="preserve"> 1757. ff. 4</w:t>
      </w:r>
      <w:r w:rsidR="0089747A">
        <w:t xml:space="preserve">, </w:t>
      </w:r>
      <w:r>
        <w:t>4</w:t>
      </w:r>
      <w:r w:rsidR="0089747A">
        <w:t xml:space="preserve">, </w:t>
      </w:r>
      <w:r>
        <w:t xml:space="preserve"> 9</w:t>
      </w:r>
      <w:r w:rsidR="0089747A">
        <w:t xml:space="preserve">, </w:t>
      </w:r>
      <w:r>
        <w:t xml:space="preserve"> 9</w:t>
      </w:r>
      <w:r w:rsidR="0089747A">
        <w:t xml:space="preserve">, </w:t>
      </w:r>
      <w:r>
        <w:t>13</w:t>
      </w:r>
      <w:r w:rsidR="0089747A">
        <w:t xml:space="preserve">, </w:t>
      </w:r>
      <w:r>
        <w:t xml:space="preserve"> 13</w:t>
      </w:r>
      <w:r w:rsidR="0089747A">
        <w:t xml:space="preserve">, </w:t>
      </w:r>
      <w:r>
        <w:t xml:space="preserve"> 13</w:t>
      </w:r>
      <w:r w:rsidR="0089747A">
        <w:t xml:space="preserve">, </w:t>
      </w:r>
      <w:r>
        <w:t xml:space="preserve"> 9.</w:t>
      </w:r>
    </w:p>
    <w:p w:rsidR="008D5070" w:rsidRDefault="005E684C">
      <w:pPr>
        <w:tabs>
          <w:tab w:val="left" w:pos="1626"/>
        </w:tabs>
      </w:pPr>
      <w:r>
        <w:t>RM c.500.t.l (1).</w:t>
      </w:r>
      <w:r>
        <w:tab/>
        <w:t>1 fasc. [in 1 vol.]. 25 cm.</w:t>
      </w:r>
    </w:p>
    <w:p w:rsidR="008D5070" w:rsidRDefault="005E684C">
      <w:pPr>
        <w:ind w:firstLine="360"/>
      </w:pPr>
      <w:bookmarkStart w:id="887" w:name="bookmark887"/>
      <w:r>
        <w:rPr>
          <w:lang w:val="zh-TW" w:eastAsia="zh-TW" w:bidi="zh-TW"/>
        </w:rPr>
        <w:t>《喉科指掌》六卷。（清</w:t>
      </w:r>
      <w:r>
        <w:t>）</w:t>
      </w:r>
      <w:r>
        <w:rPr>
          <w:lang w:val="zh-TW" w:eastAsia="zh-TW" w:bidi="zh-TW"/>
        </w:rPr>
        <w:t>張宗良著，（清</w:t>
      </w:r>
      <w:r>
        <w:t>）</w:t>
      </w:r>
      <w:r>
        <w:rPr>
          <w:lang w:val="zh-TW" w:eastAsia="zh-TW" w:bidi="zh-TW"/>
        </w:rPr>
        <w:t>張源校字。</w:t>
      </w:r>
      <w:bookmarkEnd w:id="887"/>
    </w:p>
    <w:p w:rsidR="008D5070" w:rsidRDefault="005E684C">
      <w:bookmarkStart w:id="888" w:name="bookmark888"/>
      <w:r>
        <w:rPr>
          <w:lang w:val="zh-TW" w:eastAsia="zh-TW" w:bidi="zh-TW"/>
        </w:rPr>
        <w:t>清嘉慶元年</w:t>
      </w:r>
      <w:r>
        <w:t>（</w:t>
      </w:r>
      <w:r>
        <w:rPr>
          <w:lang w:val="zh-TW" w:eastAsia="zh-TW" w:bidi="zh-TW"/>
        </w:rPr>
        <w:t xml:space="preserve">1796 </w:t>
      </w:r>
      <w:r>
        <w:t>)</w:t>
      </w:r>
      <w:r>
        <w:rPr>
          <w:lang w:val="zh-TW" w:eastAsia="zh-TW" w:bidi="zh-TW"/>
        </w:rPr>
        <w:t>刻本，合志堂</w:t>
      </w:r>
      <w:r>
        <w:rPr>
          <w:lang w:val="zh-CN" w:eastAsia="zh-CN" w:bidi="zh-CN"/>
        </w:rPr>
        <w:t>藏版。</w:t>
      </w:r>
      <w:bookmarkEnd w:id="888"/>
    </w:p>
    <w:p w:rsidR="008D5070" w:rsidRDefault="005E684C">
      <w:r>
        <w:rPr>
          <w:lang w:val="zh-TW" w:eastAsia="zh-TW" w:bidi="zh-TW"/>
        </w:rPr>
        <w:t>版式：版框</w:t>
      </w:r>
      <w:r>
        <w:t>19.3x11.5</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22</w:t>
      </w:r>
      <w:r>
        <w:rPr>
          <w:lang w:val="zh-CN" w:eastAsia="zh-CN" w:bidi="zh-CN"/>
        </w:rPr>
        <w:t>字；</w:t>
      </w:r>
      <w:r>
        <w:rPr>
          <w:lang w:val="zh-TW" w:eastAsia="zh-TW" w:bidi="zh-TW"/>
        </w:rPr>
        <w:t>版心題《輸指掌》。</w:t>
      </w:r>
    </w:p>
    <w:p w:rsidR="008D5070" w:rsidRDefault="005E684C">
      <w:r>
        <w:rPr>
          <w:lang w:val="zh-TW" w:eastAsia="zh-TW" w:bidi="zh-TW"/>
        </w:rPr>
        <w:t>扉頁：鐫</w:t>
      </w:r>
      <w:r>
        <w:rPr>
          <w:b/>
          <w:bCs/>
          <w:lang w:val="zh-TW" w:eastAsia="zh-TW" w:bidi="zh-TW"/>
        </w:rPr>
        <w:t>‘‘</w:t>
      </w:r>
      <w:r>
        <w:rPr>
          <w:lang w:val="zh-TW" w:eastAsia="zh-TW" w:bidi="zh-TW"/>
        </w:rPr>
        <w:t>丙辰〔嘉慶元年〕夏鐫</w:t>
      </w:r>
      <w:r>
        <w:rPr>
          <w:vertAlign w:val="subscript"/>
          <w:lang w:val="zh-TW" w:eastAsia="zh-TW" w:bidi="zh-TW"/>
        </w:rPr>
        <w:t>；</w:t>
      </w:r>
      <w:r>
        <w:rPr>
          <w:lang w:val="zh-TW" w:eastAsia="zh-TW" w:bidi="zh-TW"/>
        </w:rPr>
        <w:t>指掌》；合志堂藏板</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序跋：乾隆丁丑</w:t>
      </w:r>
      <w:r>
        <w:t>（</w:t>
      </w:r>
      <w:r>
        <w:rPr>
          <w:b/>
          <w:bCs/>
          <w:lang w:val="zh-TW" w:eastAsia="zh-TW" w:bidi="zh-TW"/>
        </w:rPr>
        <w:t>22</w:t>
      </w:r>
      <w:r>
        <w:rPr>
          <w:lang w:val="zh-TW" w:eastAsia="zh-TW" w:bidi="zh-TW"/>
        </w:rPr>
        <w:t>年）彭啓豐序。</w:t>
      </w:r>
    </w:p>
    <w:p w:rsidR="008D5070" w:rsidRDefault="005E684C">
      <w:bookmarkStart w:id="889" w:name="bookmark889"/>
      <w:r>
        <w:rPr>
          <w:b/>
          <w:bCs/>
        </w:rPr>
        <w:t xml:space="preserve">Gynaecology and Obstetrics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婦科</w:t>
      </w:r>
      <w:bookmarkEnd w:id="889"/>
    </w:p>
    <w:p w:rsidR="008D5070" w:rsidRDefault="005E684C">
      <w:r>
        <w:rPr>
          <w:smallCaps/>
        </w:rPr>
        <w:t xml:space="preserve">General Works </w:t>
      </w:r>
      <w:r>
        <w:rPr>
          <w:lang w:val="zh-TW" w:eastAsia="zh-TW" w:bidi="zh-TW"/>
        </w:rPr>
        <w:t>總論</w:t>
      </w:r>
      <w:r>
        <w:rPr>
          <w:lang w:val="zh-TW" w:eastAsia="zh-TW" w:bidi="zh-TW"/>
        </w:rPr>
        <w:t xml:space="preserve"> </w:t>
      </w:r>
      <w:r>
        <w:rPr>
          <w:i/>
          <w:iCs/>
        </w:rPr>
        <w:t>Jiyin gangmu.</w:t>
      </w:r>
      <w:r>
        <w:t xml:space="preserve"> 1739. RM 542.</w:t>
      </w:r>
    </w:p>
    <w:p w:rsidR="008D5070" w:rsidRDefault="005E684C">
      <w:r>
        <w:t>A treatise on gynaecology and obstetrics. Compiled by Wu Zhiwang and Jin Desheng in 1620. This edition edited and annotated by Wang Qi in 1665</w:t>
      </w:r>
      <w:r w:rsidR="0089747A">
        <w:t xml:space="preserve">, </w:t>
      </w:r>
      <w:r>
        <w:t xml:space="preserve"> and appended</w:t>
      </w:r>
      <w:r>
        <w:t xml:space="preserve"> with notes by Wang Qi on the medical care of newborn infants.</w:t>
      </w:r>
    </w:p>
    <w:p w:rsidR="008D5070" w:rsidRDefault="005E684C">
      <w:r>
        <w:t>RM c.405.c3. 6 fascs. in 1 vol. 24 cm.</w:t>
      </w:r>
    </w:p>
    <w:p w:rsidR="008D5070" w:rsidRDefault="005E684C">
      <w:pPr>
        <w:ind w:left="360" w:hanging="360"/>
      </w:pPr>
      <w:bookmarkStart w:id="890" w:name="bookmark890"/>
      <w:r>
        <w:rPr>
          <w:lang w:val="zh-TW" w:eastAsia="zh-TW" w:bidi="zh-TW"/>
        </w:rPr>
        <w:t>《濟陰綱目》十四卷。（明</w:t>
      </w:r>
      <w:r>
        <w:t>）</w:t>
      </w:r>
      <w:r>
        <w:rPr>
          <w:lang w:val="zh-TW" w:eastAsia="zh-TW" w:bidi="zh-TW"/>
        </w:rPr>
        <w:t>武之望、金德生輯著，（清</w:t>
      </w:r>
      <w:r>
        <w:t>）</w:t>
      </w:r>
      <w:r>
        <w:rPr>
          <w:lang w:val="zh-TW" w:eastAsia="zh-TW" w:bidi="zh-TW"/>
        </w:rPr>
        <w:t>汪淇箋釋，（清</w:t>
      </w:r>
      <w:r>
        <w:t>）</w:t>
      </w:r>
      <w:r>
        <w:rPr>
          <w:lang w:val="zh-TW" w:eastAsia="zh-TW" w:bidi="zh-TW"/>
        </w:rPr>
        <w:t>張志聰等訂</w:t>
      </w:r>
      <w:r>
        <w:rPr>
          <w:lang w:val="zh-TW" w:eastAsia="zh-TW" w:bidi="zh-TW"/>
        </w:rPr>
        <w:t xml:space="preserve"> </w:t>
      </w:r>
      <w:r>
        <w:rPr>
          <w:lang w:val="zh-TW" w:eastAsia="zh-TW" w:bidi="zh-TW"/>
        </w:rPr>
        <w:t>正，（清</w:t>
      </w:r>
      <w:r>
        <w:t>）</w:t>
      </w:r>
      <w:r>
        <w:rPr>
          <w:lang w:val="zh-TW" w:eastAsia="zh-TW" w:bidi="zh-TW"/>
        </w:rPr>
        <w:t>查望參閱。</w:t>
      </w:r>
      <w:bookmarkEnd w:id="890"/>
    </w:p>
    <w:p w:rsidR="008D5070" w:rsidRDefault="005E684C">
      <w:bookmarkStart w:id="891" w:name="bookmark891"/>
      <w:r>
        <w:rPr>
          <w:lang w:val="zh-TW" w:eastAsia="zh-TW" w:bidi="zh-TW"/>
        </w:rPr>
        <w:t>末附《保生碎事》一卷。（清</w:t>
      </w:r>
      <w:r>
        <w:t>）</w:t>
      </w:r>
      <w:r>
        <w:rPr>
          <w:lang w:val="zh-TW" w:eastAsia="zh-TW" w:bidi="zh-TW"/>
        </w:rPr>
        <w:t>汪淇論定，（清</w:t>
      </w:r>
      <w:r>
        <w:t>）</w:t>
      </w:r>
      <w:r>
        <w:rPr>
          <w:lang w:val="zh-TW" w:eastAsia="zh-TW" w:bidi="zh-TW"/>
        </w:rPr>
        <w:t>汪開楚、汪鏡鍾參。</w:t>
      </w:r>
      <w:bookmarkEnd w:id="891"/>
    </w:p>
    <w:p w:rsidR="008D5070" w:rsidRDefault="005E684C">
      <w:bookmarkStart w:id="892" w:name="bookmark892"/>
      <w:r>
        <w:rPr>
          <w:lang w:val="zh-TW" w:eastAsia="zh-TW" w:bidi="zh-TW"/>
        </w:rPr>
        <w:t>清乾隆四年</w:t>
      </w:r>
      <w:r>
        <w:t>（</w:t>
      </w:r>
      <w:r>
        <w:t>n39 )</w:t>
      </w:r>
      <w:r>
        <w:rPr>
          <w:lang w:val="zh-TW" w:eastAsia="zh-TW" w:bidi="zh-TW"/>
        </w:rPr>
        <w:t>刻本，西園藏版。</w:t>
      </w:r>
      <w:bookmarkEnd w:id="892"/>
    </w:p>
    <w:p w:rsidR="008D5070" w:rsidRDefault="005E684C">
      <w:bookmarkStart w:id="893" w:name="bookmark893"/>
      <w:r>
        <w:rPr>
          <w:lang w:val="zh-CN" w:eastAsia="zh-CN" w:bidi="zh-CN"/>
        </w:rPr>
        <w:t>版式：</w:t>
      </w:r>
      <w:r>
        <w:rPr>
          <w:lang w:val="zh-TW" w:eastAsia="zh-TW" w:bidi="zh-TW"/>
        </w:rPr>
        <w:t>版框</w:t>
      </w:r>
      <w:r>
        <w:t>21.2x14.7</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25</w:t>
      </w:r>
      <w:r>
        <w:rPr>
          <w:lang w:val="zh-TW" w:eastAsia="zh-TW" w:bidi="zh-TW"/>
        </w:rPr>
        <w:t>字，眉</w:t>
      </w:r>
      <w:r>
        <w:rPr>
          <w:lang w:val="zh-CN" w:eastAsia="zh-CN" w:bidi="zh-CN"/>
        </w:rPr>
        <w:t>批欄；</w:t>
      </w:r>
      <w:r>
        <w:rPr>
          <w:lang w:val="zh-TW" w:eastAsia="zh-TW" w:bidi="zh-TW"/>
        </w:rPr>
        <w:t>版心題《濟陰綱</w:t>
      </w:r>
      <w:r>
        <w:rPr>
          <w:lang w:val="zh-CN" w:eastAsia="zh-CN" w:bidi="zh-CN"/>
        </w:rPr>
        <w:t>目》；</w:t>
      </w:r>
      <w:r>
        <w:rPr>
          <w:lang w:val="zh-TW" w:eastAsia="zh-TW" w:bidi="zh-TW"/>
        </w:rPr>
        <w:t>下口鐫</w:t>
      </w:r>
      <w:r>
        <w:rPr>
          <w:lang w:val="zh-TW" w:eastAsia="zh-TW" w:bidi="zh-TW"/>
        </w:rPr>
        <w:t>“</w:t>
      </w:r>
      <w:r>
        <w:rPr>
          <w:lang w:val="zh-TW" w:eastAsia="zh-TW" w:bidi="zh-TW"/>
        </w:rPr>
        <w:t>蜩寄</w:t>
      </w:r>
      <w:r>
        <w:rPr>
          <w:lang w:val="zh-TW" w:eastAsia="zh-TW" w:bidi="zh-TW"/>
        </w:rPr>
        <w:t>”</w:t>
      </w:r>
      <w:r>
        <w:rPr>
          <w:lang w:val="zh-TW" w:eastAsia="zh-TW" w:bidi="zh-TW"/>
        </w:rPr>
        <w:t>。</w:t>
      </w:r>
      <w:bookmarkEnd w:id="893"/>
    </w:p>
    <w:p w:rsidR="008D5070" w:rsidRDefault="005E684C">
      <w:bookmarkStart w:id="894" w:name="bookmark894"/>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乾隆肆年秋新鐫；關中武叔卿先生著；《濟陰綱目》；西園藏板</w:t>
      </w:r>
      <w:r>
        <w:rPr>
          <w:lang w:val="zh-TW" w:eastAsia="zh-TW" w:bidi="zh-TW"/>
        </w:rPr>
        <w:t xml:space="preserve">” </w:t>
      </w:r>
      <w:r>
        <w:rPr>
          <w:lang w:val="zh-TW" w:eastAsia="zh-TW" w:bidi="zh-TW"/>
        </w:rPr>
        <w:t>〇</w:t>
      </w:r>
      <w:bookmarkEnd w:id="894"/>
    </w:p>
    <w:p w:rsidR="008D5070" w:rsidRDefault="005E684C">
      <w:bookmarkStart w:id="895" w:name="bookmark895"/>
      <w:r>
        <w:rPr>
          <w:lang w:val="zh-TW" w:eastAsia="zh-TW" w:bidi="zh-TW"/>
        </w:rPr>
        <w:t>序跋：雍正戊申</w:t>
      </w:r>
      <w:r>
        <w:t>（</w:t>
      </w:r>
      <w:r>
        <w:rPr>
          <w:lang w:val="zh-TW" w:eastAsia="zh-TW" w:bidi="zh-TW"/>
        </w:rPr>
        <w:t>6</w:t>
      </w:r>
      <w:r>
        <w:rPr>
          <w:lang w:val="zh-TW" w:eastAsia="zh-TW" w:bidi="zh-TW"/>
        </w:rPr>
        <w:t>年）汪琪自序（雍正戊申應爲康熙戊申〔</w:t>
      </w:r>
      <w:r>
        <w:rPr>
          <w:lang w:val="zh-TW" w:eastAsia="zh-TW" w:bidi="zh-TW"/>
        </w:rPr>
        <w:t>7</w:t>
      </w:r>
      <w:r>
        <w:rPr>
          <w:lang w:val="zh-TW" w:eastAsia="zh-TW" w:bidi="zh-TW"/>
        </w:rPr>
        <w:t>年〕），康熙四年汪淇凡例（題于蜩寄</w:t>
      </w:r>
      <w:r>
        <w:t>）</w:t>
      </w:r>
      <w:r>
        <w:rPr>
          <w:lang w:val="zh-TW" w:eastAsia="zh-TW" w:bidi="zh-TW"/>
        </w:rPr>
        <w:t>。</w:t>
      </w:r>
      <w:bookmarkEnd w:id="895"/>
    </w:p>
    <w:p w:rsidR="008D5070" w:rsidRDefault="005E684C">
      <w:bookmarkStart w:id="896" w:name="bookmark896"/>
      <w:r>
        <w:rPr>
          <w:i/>
          <w:iCs/>
        </w:rPr>
        <w:t>Wanshi furenke.</w:t>
      </w:r>
      <w:r>
        <w:t xml:space="preserve"> n.d. (1714+). RM 531.</w:t>
      </w:r>
      <w:bookmarkEnd w:id="896"/>
    </w:p>
    <w:p w:rsidR="008D5070" w:rsidRDefault="005E684C">
      <w:r>
        <w:t>A treatise on gynaecology and obstetrics. Written by Wan Quan.</w:t>
      </w:r>
    </w:p>
    <w:p w:rsidR="008D5070" w:rsidRDefault="005E684C">
      <w:r>
        <w:rPr>
          <w:b/>
          <w:bCs/>
        </w:rPr>
        <w:t xml:space="preserve">ff. </w:t>
      </w:r>
      <w:r>
        <w:rPr>
          <w:b/>
          <w:bCs/>
          <w:lang w:val="zh-TW" w:eastAsia="zh-TW" w:bidi="zh-TW"/>
        </w:rPr>
        <w:t>2</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20</w:t>
      </w:r>
      <w:r w:rsidR="0089747A">
        <w:rPr>
          <w:b/>
          <w:bCs/>
          <w:lang w:val="zh-TW" w:eastAsia="zh-TW" w:bidi="zh-TW"/>
        </w:rPr>
        <w:t xml:space="preserve">, </w:t>
      </w:r>
      <w:r>
        <w:rPr>
          <w:b/>
          <w:bCs/>
          <w:lang w:val="zh-TW" w:eastAsia="zh-TW" w:bidi="zh-TW"/>
        </w:rPr>
        <w:t>21</w:t>
      </w:r>
      <w:r>
        <w:rPr>
          <w:lang w:val="zh-TW" w:eastAsia="zh-TW" w:bidi="zh-TW"/>
        </w:rPr>
        <w:t>，</w:t>
      </w:r>
      <w:r>
        <w:rPr>
          <w:b/>
          <w:bCs/>
          <w:lang w:val="zh-TW" w:eastAsia="zh-TW" w:bidi="zh-TW"/>
        </w:rPr>
        <w:t>29</w:t>
      </w:r>
      <w:r w:rsidR="0089747A">
        <w:rPr>
          <w:b/>
          <w:bCs/>
          <w:lang w:val="zh-TW" w:eastAsia="zh-TW" w:bidi="zh-TW"/>
        </w:rPr>
        <w:t xml:space="preserve">, </w:t>
      </w:r>
      <w:r>
        <w:rPr>
          <w:b/>
          <w:bCs/>
          <w:lang w:val="zh-TW" w:eastAsia="zh-TW" w:bidi="zh-TW"/>
        </w:rPr>
        <w:t xml:space="preserve"> </w:t>
      </w:r>
      <w:r>
        <w:rPr>
          <w:b/>
          <w:bCs/>
        </w:rPr>
        <w:t>7.</w:t>
      </w:r>
    </w:p>
    <w:p w:rsidR="008D5070" w:rsidRDefault="005E684C">
      <w:pPr>
        <w:tabs>
          <w:tab w:val="left" w:pos="1447"/>
        </w:tabs>
      </w:pPr>
      <w:r>
        <w:t>RM c.405.w.l.</w:t>
      </w:r>
      <w:r>
        <w:tab/>
        <w:t>1 fasc. in 1 vol. 16 cm.</w:t>
      </w:r>
    </w:p>
    <w:p w:rsidR="008D5070" w:rsidRDefault="005E684C">
      <w:pPr>
        <w:ind w:firstLine="360"/>
      </w:pPr>
      <w:bookmarkStart w:id="897" w:name="bookmark897"/>
      <w:r>
        <w:rPr>
          <w:lang w:val="zh-TW" w:eastAsia="zh-TW" w:bidi="zh-TW"/>
        </w:rPr>
        <w:t>《萬氏婦人科》三</w:t>
      </w:r>
      <w:r>
        <w:rPr>
          <w:lang w:val="zh-TW" w:eastAsia="zh-TW" w:bidi="zh-TW"/>
        </w:rPr>
        <w:t>卷，附方一卷。〔（明</w:t>
      </w:r>
      <w:r>
        <w:t>）</w:t>
      </w:r>
      <w:r>
        <w:rPr>
          <w:lang w:val="zh-TW" w:eastAsia="zh-TW" w:bidi="zh-TW"/>
        </w:rPr>
        <w:t>萬全著〕</w:t>
      </w:r>
      <w:r>
        <w:t>〇</w:t>
      </w:r>
      <w:r>
        <w:t xml:space="preserve"> </w:t>
      </w:r>
      <w:r>
        <w:rPr>
          <w:lang w:val="zh-TW" w:eastAsia="zh-TW" w:bidi="zh-TW"/>
        </w:rPr>
        <w:t>清務本堂刻本。</w:t>
      </w:r>
      <w:bookmarkEnd w:id="897"/>
    </w:p>
    <w:p w:rsidR="008D5070" w:rsidRDefault="005E684C">
      <w:r>
        <w:rPr>
          <w:lang w:val="zh-TW" w:eastAsia="zh-TW" w:bidi="zh-TW"/>
        </w:rPr>
        <w:t>版式：版框</w:t>
      </w:r>
      <w:r>
        <w:rPr>
          <w:b/>
          <w:bCs/>
        </w:rPr>
        <w:t>13.0x9.4</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22</w:t>
      </w:r>
      <w:r>
        <w:rPr>
          <w:lang w:val="zh-CN" w:eastAsia="zh-CN" w:bidi="zh-CN"/>
        </w:rPr>
        <w:t>字；</w:t>
      </w:r>
      <w:r>
        <w:rPr>
          <w:lang w:val="zh-TW" w:eastAsia="zh-TW" w:bidi="zh-TW"/>
        </w:rPr>
        <w:t>版心題《萬氏婦人科》。</w:t>
      </w:r>
      <w:r>
        <w:rPr>
          <w:lang w:val="zh-TW" w:eastAsia="zh-TW" w:bidi="zh-TW"/>
        </w:rPr>
        <w:t xml:space="preserve"> </w:t>
      </w:r>
      <w:r>
        <w:rPr>
          <w:lang w:val="zh-TW" w:eastAsia="zh-TW" w:bidi="zh-TW"/>
        </w:rPr>
        <w:t>扉頁</w:t>
      </w:r>
      <w:r>
        <w:rPr>
          <w:b/>
          <w:bCs/>
          <w:lang w:val="zh-TW" w:eastAsia="zh-TW" w:bidi="zh-TW"/>
        </w:rPr>
        <w:t>••</w:t>
      </w:r>
      <w:r>
        <w:rPr>
          <w:lang w:val="zh-TW" w:eastAsia="zh-TW" w:bidi="zh-TW"/>
        </w:rPr>
        <w:t>鐫</w:t>
      </w:r>
      <w:r>
        <w:rPr>
          <w:b/>
          <w:bCs/>
          <w:lang w:val="zh-TW" w:eastAsia="zh-TW" w:bidi="zh-TW"/>
        </w:rPr>
        <w:t>“</w:t>
      </w:r>
      <w:r>
        <w:rPr>
          <w:lang w:val="zh-TW" w:eastAsia="zh-TW" w:bidi="zh-TW"/>
        </w:rPr>
        <w:t>西昌裘琅</w:t>
      </w:r>
      <w:r>
        <w:rPr>
          <w:lang w:val="zh-CN" w:eastAsia="zh-CN" w:bidi="zh-CN"/>
        </w:rPr>
        <w:t>重刊；</w:t>
      </w:r>
      <w:r>
        <w:rPr>
          <w:lang w:val="zh-TW" w:eastAsia="zh-TW" w:bidi="zh-TW"/>
        </w:rPr>
        <w:t>《萬氏女科》；務本堂梓</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序跋：康熙甲午</w:t>
      </w:r>
      <w:r>
        <w:t>（</w:t>
      </w:r>
      <w:r>
        <w:rPr>
          <w:b/>
          <w:bCs/>
          <w:lang w:val="zh-TW" w:eastAsia="zh-TW" w:bidi="zh-TW"/>
        </w:rPr>
        <w:t>53</w:t>
      </w:r>
      <w:r>
        <w:rPr>
          <w:lang w:val="zh-TW" w:eastAsia="zh-TW" w:bidi="zh-TW"/>
        </w:rPr>
        <w:t>年）裘琅序。</w:t>
      </w:r>
    </w:p>
    <w:p w:rsidR="008D5070" w:rsidRDefault="005E684C">
      <w:pPr>
        <w:tabs>
          <w:tab w:val="left" w:pos="1588"/>
        </w:tabs>
      </w:pPr>
      <w:bookmarkStart w:id="898" w:name="bookmark898"/>
      <w:r>
        <w:rPr>
          <w:i/>
          <w:iCs/>
        </w:rPr>
        <w:t>Niike jinglun.</w:t>
      </w:r>
      <w:r>
        <w:tab/>
        <w:t>n.d. (1684+). RM 584.</w:t>
      </w:r>
      <w:bookmarkEnd w:id="898"/>
    </w:p>
    <w:p w:rsidR="008D5070" w:rsidRDefault="005E684C">
      <w:r>
        <w:t xml:space="preserve">A treatise on gynaecology and obstetrics. Written by Xiao Xun in 1684. ff. </w:t>
      </w:r>
      <w:r>
        <w:rPr>
          <w:lang w:val="zh-TW" w:eastAsia="zh-TW" w:bidi="zh-TW"/>
        </w:rPr>
        <w:t>3</w:t>
      </w:r>
      <w:r w:rsidR="0089747A">
        <w:rPr>
          <w:lang w:val="zh-TW" w:eastAsia="zh-TW" w:bidi="zh-TW"/>
        </w:rPr>
        <w:t xml:space="preserve">, </w:t>
      </w:r>
      <w:r>
        <w:rPr>
          <w:lang w:val="zh-TW" w:eastAsia="zh-TW" w:bidi="zh-TW"/>
        </w:rPr>
        <w:t xml:space="preserve"> </w:t>
      </w:r>
      <w:r>
        <w:t>[2]</w:t>
      </w:r>
      <w:r>
        <w:t>，</w:t>
      </w:r>
      <w:r>
        <w:rPr>
          <w:lang w:val="zh-TW" w:eastAsia="zh-TW" w:bidi="zh-TW"/>
        </w:rPr>
        <w:t>44</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36</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37</w:t>
      </w:r>
      <w:r w:rsidR="0089747A">
        <w:rPr>
          <w:lang w:val="zh-TW" w:eastAsia="zh-TW" w:bidi="zh-TW"/>
        </w:rPr>
        <w:t xml:space="preserve">, </w:t>
      </w:r>
      <w:r>
        <w:t>38.</w:t>
      </w:r>
    </w:p>
    <w:p w:rsidR="008D5070" w:rsidRDefault="005E684C">
      <w:r>
        <w:t>RM c.405.n.l. 4 fascs. in 1 vol. 24 cm.</w:t>
      </w:r>
    </w:p>
    <w:p w:rsidR="008D5070" w:rsidRDefault="005E684C">
      <w:r>
        <w:rPr>
          <w:b/>
          <w:bCs/>
          <w:smallCaps/>
        </w:rPr>
        <w:t xml:space="preserve">Catalogue of the Morrison Collection </w:t>
      </w:r>
      <w:r>
        <w:rPr>
          <w:lang w:val="zh-TW" w:eastAsia="zh-TW" w:bidi="zh-TW"/>
        </w:rPr>
        <w:t>馬禮遜藏書書目</w:t>
      </w:r>
    </w:p>
    <w:p w:rsidR="008D5070" w:rsidRDefault="005E684C">
      <w:r>
        <w:rPr>
          <w:b/>
          <w:bCs/>
        </w:rPr>
        <w:t>117</w:t>
      </w:r>
    </w:p>
    <w:p w:rsidR="008D5070" w:rsidRDefault="005E684C">
      <w:pPr>
        <w:ind w:firstLine="360"/>
      </w:pPr>
      <w:bookmarkStart w:id="899" w:name="bookmark899"/>
      <w:r>
        <w:rPr>
          <w:lang w:val="zh-TW" w:eastAsia="zh-TW" w:bidi="zh-TW"/>
        </w:rPr>
        <w:t>《女科經綸》八卷</w:t>
      </w:r>
      <w:r>
        <w:t>〇</w:t>
      </w:r>
      <w:r>
        <w:t xml:space="preserve"> (</w:t>
      </w:r>
      <w:r>
        <w:rPr>
          <w:lang w:val="zh-TW" w:eastAsia="zh-TW" w:bidi="zh-TW"/>
        </w:rPr>
        <w:t>清）蕭壎纂著，（清</w:t>
      </w:r>
      <w:r>
        <w:t>）</w:t>
      </w:r>
      <w:r>
        <w:rPr>
          <w:lang w:val="zh-TW" w:eastAsia="zh-TW" w:bidi="zh-TW"/>
        </w:rPr>
        <w:t>蕭鉉等校，（清</w:t>
      </w:r>
      <w:r>
        <w:t>）</w:t>
      </w:r>
      <w:r>
        <w:rPr>
          <w:lang w:val="zh-TW" w:eastAsia="zh-TW" w:bidi="zh-TW"/>
        </w:rPr>
        <w:t>金大起等</w:t>
      </w:r>
      <w:r>
        <w:rPr>
          <w:lang w:val="zh-CN" w:eastAsia="zh-CN" w:bidi="zh-CN"/>
        </w:rPr>
        <w:t>參訂。</w:t>
      </w:r>
      <w:r>
        <w:rPr>
          <w:lang w:val="zh-CN" w:eastAsia="zh-CN" w:bidi="zh-CN"/>
        </w:rPr>
        <w:t xml:space="preserve"> </w:t>
      </w:r>
      <w:r>
        <w:rPr>
          <w:lang w:val="zh-TW" w:eastAsia="zh-TW" w:bidi="zh-TW"/>
        </w:rPr>
        <w:t>清湖郡有鴻齋</w:t>
      </w:r>
      <w:r>
        <w:rPr>
          <w:lang w:val="zh-CN" w:eastAsia="zh-CN" w:bidi="zh-CN"/>
        </w:rPr>
        <w:t>刻本。</w:t>
      </w:r>
      <w:bookmarkEnd w:id="899"/>
    </w:p>
    <w:p w:rsidR="008D5070" w:rsidRDefault="005E684C">
      <w:r>
        <w:rPr>
          <w:lang w:val="zh-TW" w:eastAsia="zh-TW" w:bidi="zh-TW"/>
        </w:rPr>
        <w:t>版式：版框</w:t>
      </w:r>
      <w:r>
        <w:t>19.7x13.0</w:t>
      </w:r>
      <w:r>
        <w:rPr>
          <w:lang w:val="zh-CN" w:eastAsia="zh-CN" w:bidi="zh-CN"/>
        </w:rPr>
        <w:t>公分；</w:t>
      </w:r>
      <w:r>
        <w:rPr>
          <w:lang w:val="zh-TW" w:eastAsia="zh-TW" w:bidi="zh-TW"/>
        </w:rPr>
        <w:t>左右雙邊；</w:t>
      </w:r>
      <w:r>
        <w:rPr>
          <w:lang w:val="zh-TW" w:eastAsia="zh-TW" w:bidi="zh-TW"/>
        </w:rPr>
        <w:t>9</w:t>
      </w:r>
      <w:r>
        <w:rPr>
          <w:lang w:val="zh-TW" w:eastAsia="zh-TW" w:bidi="zh-TW"/>
        </w:rPr>
        <w:t>行</w:t>
      </w:r>
      <w:r>
        <w:rPr>
          <w:lang w:val="zh-TW" w:eastAsia="zh-TW" w:bidi="zh-TW"/>
        </w:rPr>
        <w:t>24</w:t>
      </w:r>
      <w:r>
        <w:rPr>
          <w:lang w:val="zh-CN" w:eastAsia="zh-CN" w:bidi="zh-CN"/>
        </w:rPr>
        <w:t>字；</w:t>
      </w:r>
      <w:r>
        <w:rPr>
          <w:lang w:val="zh-TW" w:eastAsia="zh-TW" w:bidi="zh-TW"/>
        </w:rPr>
        <w:t>版心題《女科經綸》；下口多鐫</w:t>
      </w:r>
      <w:r>
        <w:rPr>
          <w:b/>
          <w:bCs/>
          <w:lang w:val="zh-TW" w:eastAsia="zh-TW" w:bidi="zh-TW"/>
        </w:rPr>
        <w:t>“</w:t>
      </w:r>
      <w:r>
        <w:rPr>
          <w:lang w:val="zh-TW" w:eastAsia="zh-TW" w:bidi="zh-TW"/>
        </w:rPr>
        <w:t>燕貽堂</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b/>
          <w:bCs/>
          <w:lang w:val="zh-TW" w:eastAsia="zh-TW" w:bidi="zh-TW"/>
        </w:rPr>
        <w:t>“</w:t>
      </w:r>
      <w:r>
        <w:rPr>
          <w:lang w:val="zh-TW" w:eastAsia="zh-TW" w:bidi="zh-TW"/>
        </w:rPr>
        <w:t>樵李蕭赓六先生慕著；《女科經</w:t>
      </w:r>
      <w:r>
        <w:rPr>
          <w:lang w:val="zh-CN" w:eastAsia="zh-CN" w:bidi="zh-CN"/>
        </w:rPr>
        <w:t>綸》；</w:t>
      </w:r>
      <w:r>
        <w:rPr>
          <w:lang w:val="zh-TW" w:eastAsia="zh-TW" w:bidi="zh-TW"/>
        </w:rPr>
        <w:t>湖琵有鴻齋梓行</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序跋：康熙甲子</w:t>
      </w:r>
      <w:r>
        <w:t>（</w:t>
      </w:r>
      <w:r>
        <w:rPr>
          <w:lang w:val="zh-TW" w:eastAsia="zh-TW" w:bidi="zh-TW"/>
        </w:rPr>
        <w:t>23</w:t>
      </w:r>
      <w:r>
        <w:rPr>
          <w:lang w:val="zh-TW" w:eastAsia="zh-TW" w:bidi="zh-TW"/>
        </w:rPr>
        <w:t>年）蕭壎自序。</w:t>
      </w:r>
    </w:p>
    <w:p w:rsidR="008D5070" w:rsidRDefault="005E684C">
      <w:bookmarkStart w:id="900" w:name="bookmark900"/>
      <w:r>
        <w:rPr>
          <w:smallCaps/>
        </w:rPr>
        <w:t xml:space="preserve">Obstetrics </w:t>
      </w:r>
      <w:r>
        <w:rPr>
          <w:lang w:val="zh-TW" w:eastAsia="zh-TW" w:bidi="zh-TW"/>
        </w:rPr>
        <w:t>產科</w:t>
      </w:r>
      <w:r>
        <w:rPr>
          <w:lang w:val="zh-TW" w:eastAsia="zh-TW" w:bidi="zh-TW"/>
        </w:rPr>
        <w:t xml:space="preserve"> </w:t>
      </w:r>
      <w:r>
        <w:rPr>
          <w:b/>
          <w:bCs/>
          <w:i/>
          <w:iCs/>
        </w:rPr>
        <w:t>Chanbao</w:t>
      </w:r>
      <w:r>
        <w:rPr>
          <w:i/>
          <w:iCs/>
        </w:rPr>
        <w:t xml:space="preserve"> </w:t>
      </w:r>
      <w:r>
        <w:rPr>
          <w:b/>
          <w:bCs/>
          <w:i/>
          <w:iCs/>
        </w:rPr>
        <w:t>baiwen</w:t>
      </w:r>
      <w:r>
        <w:rPr>
          <w:i/>
          <w:iCs/>
        </w:rPr>
        <w:t>.</w:t>
      </w:r>
      <w:r>
        <w:t xml:space="preserve"> n.d. RM 571.</w:t>
      </w:r>
      <w:bookmarkEnd w:id="900"/>
    </w:p>
    <w:p w:rsidR="008D5070" w:rsidRDefault="005E684C">
      <w:r>
        <w:t>A guide to childbirth in the form of a hundred questions and answers. Written by Zhu Zhenheng (1281-1358). This edition edited by Wang Kentang (1549-1613).</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28</w:t>
      </w:r>
      <w:r w:rsidR="0089747A">
        <w:rPr>
          <w:lang w:val="zh-TW" w:eastAsia="zh-TW" w:bidi="zh-TW"/>
        </w:rPr>
        <w:t xml:space="preserve">, </w:t>
      </w:r>
      <w:r>
        <w:t>15.</w:t>
      </w:r>
    </w:p>
    <w:p w:rsidR="008D5070" w:rsidRDefault="005E684C">
      <w:r>
        <w:t xml:space="preserve">RM </w:t>
      </w:r>
      <w:r>
        <w:rPr>
          <w:b/>
          <w:bCs/>
        </w:rPr>
        <w:t xml:space="preserve">C.405.C.1. </w:t>
      </w:r>
      <w:r>
        <w:t>4 fascs. in 1 vol. 24.5 cm.</w:t>
      </w:r>
    </w:p>
    <w:p w:rsidR="008D5070" w:rsidRDefault="005E684C">
      <w:pPr>
        <w:ind w:firstLine="360"/>
      </w:pPr>
      <w:bookmarkStart w:id="901" w:name="bookmark901"/>
      <w:r>
        <w:rPr>
          <w:lang w:val="zh-TW" w:eastAsia="zh-TW" w:bidi="zh-TW"/>
        </w:rPr>
        <w:t>《</w:t>
      </w:r>
      <w:r>
        <w:rPr>
          <w:lang w:val="zh-TW" w:eastAsia="zh-TW" w:bidi="zh-TW"/>
        </w:rPr>
        <w:t>產寶百問》五卷。（元</w:t>
      </w:r>
      <w:r>
        <w:t>）</w:t>
      </w:r>
      <w:r>
        <w:rPr>
          <w:lang w:val="zh-TW" w:eastAsia="zh-TW" w:bidi="zh-TW"/>
        </w:rPr>
        <w:t>朱震亨纂輯，（明</w:t>
      </w:r>
      <w:r>
        <w:t>）</w:t>
      </w:r>
      <w:r>
        <w:rPr>
          <w:lang w:val="zh-TW" w:eastAsia="zh-TW" w:bidi="zh-TW"/>
        </w:rPr>
        <w:t>王肯堂訂正。</w:t>
      </w:r>
      <w:bookmarkEnd w:id="901"/>
    </w:p>
    <w:p w:rsidR="008D5070" w:rsidRDefault="005E684C">
      <w:bookmarkStart w:id="902" w:name="bookmark902"/>
      <w:r>
        <w:rPr>
          <w:lang w:val="zh-TW" w:eastAsia="zh-TW" w:bidi="zh-TW"/>
        </w:rPr>
        <w:t>清刻本，朱文堂藏版。</w:t>
      </w:r>
      <w:bookmarkEnd w:id="902"/>
    </w:p>
    <w:p w:rsidR="008D5070" w:rsidRDefault="005E684C">
      <w:r>
        <w:rPr>
          <w:lang w:val="zh-TW" w:eastAsia="zh-TW" w:bidi="zh-TW"/>
        </w:rPr>
        <w:t>版式：版框</w:t>
      </w:r>
      <w:r>
        <w:t>20.3 x 14.5</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24</w:t>
      </w:r>
      <w:r>
        <w:rPr>
          <w:lang w:val="zh-CN" w:eastAsia="zh-CN" w:bidi="zh-CN"/>
        </w:rPr>
        <w:t>字；</w:t>
      </w:r>
      <w:r>
        <w:rPr>
          <w:lang w:val="zh-TW" w:eastAsia="zh-TW" w:bidi="zh-TW"/>
        </w:rPr>
        <w:t>版心題《產寶百問》。</w:t>
      </w:r>
    </w:p>
    <w:p w:rsidR="008D5070" w:rsidRDefault="005E684C">
      <w:r>
        <w:rPr>
          <w:lang w:val="zh-TW" w:eastAsia="zh-TW" w:bidi="zh-TW"/>
        </w:rPr>
        <w:t>扉頁：鐫</w:t>
      </w:r>
      <w:r>
        <w:rPr>
          <w:b/>
          <w:bCs/>
          <w:lang w:val="zh-TW" w:eastAsia="zh-TW" w:bidi="zh-TW"/>
        </w:rPr>
        <w:t>“</w:t>
      </w:r>
      <w:r>
        <w:rPr>
          <w:lang w:val="zh-TW" w:eastAsia="zh-TW" w:bidi="zh-TW"/>
        </w:rPr>
        <w:t>王宇泰先生</w:t>
      </w:r>
      <w:r>
        <w:rPr>
          <w:lang w:val="zh-CN" w:eastAsia="zh-CN" w:bidi="zh-CN"/>
        </w:rPr>
        <w:t>重訂；</w:t>
      </w:r>
      <w:r>
        <w:rPr>
          <w:lang w:val="zh-TW" w:eastAsia="zh-TW" w:bidi="zh-TW"/>
        </w:rPr>
        <w:t>《產寶百問》；朱文堂藏板</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序跋：王肯堂序。</w:t>
      </w:r>
    </w:p>
    <w:p w:rsidR="008D5070" w:rsidRDefault="005E684C">
      <w:bookmarkStart w:id="903" w:name="bookmark903"/>
      <w:r>
        <w:rPr>
          <w:b/>
          <w:bCs/>
          <w:i/>
          <w:iCs/>
        </w:rPr>
        <w:t>Dashengbian</w:t>
      </w:r>
      <w:r>
        <w:rPr>
          <w:i/>
          <w:iCs/>
        </w:rPr>
        <w:t>.</w:t>
      </w:r>
      <w:r>
        <w:t xml:space="preserve"> 1786. RM 607.</w:t>
      </w:r>
      <w:bookmarkEnd w:id="903"/>
    </w:p>
    <w:p w:rsidR="008D5070" w:rsidRDefault="005E684C">
      <w:r>
        <w:rPr>
          <w:b/>
          <w:bCs/>
        </w:rPr>
        <w:t xml:space="preserve">A treatise on obstetrics. Written by “Jizhaijushi” in 1715. ff. </w:t>
      </w:r>
      <w:r>
        <w:rPr>
          <w:b/>
          <w:bCs/>
          <w:lang w:val="zh-TW" w:eastAsia="zh-TW" w:bidi="zh-TW"/>
        </w:rPr>
        <w:t>1</w:t>
      </w:r>
      <w:r>
        <w:rPr>
          <w:lang w:val="zh-TW" w:eastAsia="zh-TW" w:bidi="zh-TW"/>
        </w:rPr>
        <w:t>，</w:t>
      </w:r>
      <w:r>
        <w:rPr>
          <w:b/>
          <w:bCs/>
          <w:lang w:val="zh-TW" w:eastAsia="zh-TW" w:bidi="zh-TW"/>
        </w:rPr>
        <w:t>14</w:t>
      </w:r>
      <w:r w:rsidR="0089747A">
        <w:rPr>
          <w:b/>
          <w:bCs/>
          <w:lang w:val="zh-TW" w:eastAsia="zh-TW" w:bidi="zh-TW"/>
        </w:rPr>
        <w:t xml:space="preserve">, </w:t>
      </w:r>
      <w:r>
        <w:rPr>
          <w:b/>
          <w:bCs/>
          <w:lang w:val="zh-TW" w:eastAsia="zh-TW" w:bidi="zh-TW"/>
        </w:rPr>
        <w:t xml:space="preserve"> </w:t>
      </w:r>
      <w:r>
        <w:rPr>
          <w:b/>
          <w:bCs/>
        </w:rPr>
        <w:t>13.</w:t>
      </w:r>
    </w:p>
    <w:p w:rsidR="008D5070" w:rsidRDefault="005E684C">
      <w:pPr>
        <w:tabs>
          <w:tab w:val="left" w:pos="1774"/>
        </w:tabs>
      </w:pPr>
      <w:r>
        <w:rPr>
          <w:b/>
          <w:bCs/>
        </w:rPr>
        <w:t xml:space="preserve">RM </w:t>
      </w:r>
      <w:r>
        <w:t>c.500.t.2 (15).</w:t>
      </w:r>
      <w:r>
        <w:tab/>
      </w:r>
      <w:r>
        <w:rPr>
          <w:b/>
          <w:bCs/>
        </w:rPr>
        <w:t xml:space="preserve">1 fasc. [in 1 </w:t>
      </w:r>
      <w:r>
        <w:rPr>
          <w:b/>
          <w:bCs/>
        </w:rPr>
        <w:t>vol.]. 20 cm.</w:t>
      </w:r>
    </w:p>
    <w:p w:rsidR="008D5070" w:rsidRDefault="005E684C">
      <w:pPr>
        <w:ind w:firstLine="360"/>
      </w:pPr>
      <w:bookmarkStart w:id="904" w:name="bookmark904"/>
      <w:r>
        <w:rPr>
          <w:lang w:val="zh-TW" w:eastAsia="zh-TW" w:bidi="zh-TW"/>
        </w:rPr>
        <w:t>《達生編》二卷。〔（清</w:t>
      </w:r>
      <w:r>
        <w:t>）</w:t>
      </w:r>
      <w:r>
        <w:rPr>
          <w:lang w:val="zh-TW" w:eastAsia="zh-TW" w:bidi="zh-TW"/>
        </w:rPr>
        <w:t>亟齋居士著〕。</w:t>
      </w:r>
      <w:bookmarkEnd w:id="904"/>
    </w:p>
    <w:p w:rsidR="008D5070" w:rsidRDefault="005E684C">
      <w:bookmarkStart w:id="905" w:name="bookmark905"/>
      <w:r>
        <w:rPr>
          <w:lang w:val="zh-TW" w:eastAsia="zh-TW" w:bidi="zh-TW"/>
        </w:rPr>
        <w:t>清乾隆五十一年</w:t>
      </w:r>
      <w:r>
        <w:t>（</w:t>
      </w:r>
      <w:r>
        <w:rPr>
          <w:lang w:val="zh-TW" w:eastAsia="zh-TW" w:bidi="zh-TW"/>
        </w:rPr>
        <w:t xml:space="preserve">1786 </w:t>
      </w:r>
      <w:r>
        <w:t>)</w:t>
      </w:r>
      <w:r>
        <w:rPr>
          <w:lang w:val="zh-TW" w:eastAsia="zh-TW" w:bidi="zh-TW"/>
        </w:rPr>
        <w:t>瓊山善詒堂刻本，衢州繆瑞章</w:t>
      </w:r>
      <w:r>
        <w:rPr>
          <w:lang w:val="zh-CN" w:eastAsia="zh-CN" w:bidi="zh-CN"/>
        </w:rPr>
        <w:t>印送。</w:t>
      </w:r>
      <w:bookmarkEnd w:id="905"/>
    </w:p>
    <w:p w:rsidR="008D5070" w:rsidRDefault="005E684C">
      <w:pPr>
        <w:tabs>
          <w:tab w:val="left" w:pos="7402"/>
        </w:tabs>
      </w:pPr>
      <w:r>
        <w:rPr>
          <w:lang w:val="zh-TW" w:eastAsia="zh-TW" w:bidi="zh-TW"/>
        </w:rPr>
        <w:t>版式：版框</w:t>
      </w:r>
      <w:r>
        <w:rPr>
          <w:b/>
          <w:bCs/>
        </w:rPr>
        <w:t>16.3x12.0</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21</w:t>
      </w:r>
      <w:r>
        <w:rPr>
          <w:lang w:val="zh-CN" w:eastAsia="zh-CN" w:bidi="zh-CN"/>
        </w:rPr>
        <w:t>字；</w:t>
      </w:r>
      <w:r>
        <w:rPr>
          <w:lang w:val="zh-TW" w:eastAsia="zh-TW" w:bidi="zh-TW"/>
        </w:rPr>
        <w:t>版心題《達生編》；下口鐫</w:t>
      </w:r>
      <w:r>
        <w:rPr>
          <w:lang w:val="zh-TW" w:eastAsia="zh-TW" w:bidi="zh-TW"/>
        </w:rPr>
        <w:t>“</w:t>
      </w:r>
      <w:r>
        <w:rPr>
          <w:lang w:val="zh-TW" w:eastAsia="zh-TW" w:bidi="zh-TW"/>
        </w:rPr>
        <w:t>善詰堂</w:t>
      </w:r>
      <w:r>
        <w:rPr>
          <w:b/>
          <w:bCs/>
          <w:lang w:val="zh-TW" w:eastAsia="zh-TW" w:bidi="zh-TW"/>
        </w:rPr>
        <w:t xml:space="preserve">” </w:t>
      </w:r>
      <w:r>
        <w:rPr>
          <w:lang w:val="zh-TW" w:eastAsia="zh-TW" w:bidi="zh-TW"/>
        </w:rPr>
        <w:t>扉頁</w:t>
      </w:r>
      <w:r>
        <w:rPr>
          <w:lang w:val="zh-TW" w:eastAsia="zh-TW" w:bidi="zh-TW"/>
        </w:rPr>
        <w:t>••</w:t>
      </w:r>
      <w:r>
        <w:rPr>
          <w:lang w:val="zh-TW" w:eastAsia="zh-TW" w:bidi="zh-TW"/>
        </w:rPr>
        <w:t>鐫</w:t>
      </w:r>
      <w:r>
        <w:rPr>
          <w:b/>
          <w:bCs/>
          <w:lang w:val="zh-TW" w:eastAsia="zh-TW" w:bidi="zh-TW"/>
        </w:rPr>
        <w:t>“</w:t>
      </w:r>
      <w:r>
        <w:rPr>
          <w:lang w:val="zh-TW" w:eastAsia="zh-TW" w:bidi="zh-TW"/>
        </w:rPr>
        <w:t>乾隆丙午年〔</w:t>
      </w:r>
      <w:r>
        <w:rPr>
          <w:b/>
          <w:bCs/>
          <w:lang w:val="zh-TW" w:eastAsia="zh-TW" w:bidi="zh-TW"/>
        </w:rPr>
        <w:t>51</w:t>
      </w:r>
      <w:r>
        <w:rPr>
          <w:lang w:val="zh-TW" w:eastAsia="zh-TW" w:bidi="zh-TW"/>
        </w:rPr>
        <w:t>年〕</w:t>
      </w:r>
      <w:r>
        <w:rPr>
          <w:lang w:val="zh-CN" w:eastAsia="zh-CN" w:bidi="zh-CN"/>
        </w:rPr>
        <w:t>春鐫；</w:t>
      </w:r>
      <w:r>
        <w:rPr>
          <w:lang w:val="zh-TW" w:eastAsia="zh-TW" w:bidi="zh-TW"/>
        </w:rPr>
        <w:t>《達生</w:t>
      </w:r>
      <w:r>
        <w:rPr>
          <w:lang w:val="zh-CN" w:eastAsia="zh-CN" w:bidi="zh-CN"/>
        </w:rPr>
        <w:t>編》；</w:t>
      </w:r>
      <w:r>
        <w:rPr>
          <w:lang w:val="zh-TW" w:eastAsia="zh-TW" w:bidi="zh-TW"/>
        </w:rPr>
        <w:t>善詒堂刊</w:t>
      </w:r>
      <w:r>
        <w:rPr>
          <w:lang w:val="zh-TW" w:eastAsia="zh-TW" w:bidi="zh-TW"/>
        </w:rPr>
        <w:t>”</w:t>
      </w:r>
      <w:r>
        <w:rPr>
          <w:lang w:val="zh-TW" w:eastAsia="zh-TW" w:bidi="zh-TW"/>
        </w:rPr>
        <w:t>。</w:t>
      </w:r>
      <w:r>
        <w:rPr>
          <w:b/>
          <w:bCs/>
          <w:lang w:val="zh-TW" w:eastAsia="zh-TW" w:bidi="zh-TW"/>
        </w:rPr>
        <w:tab/>
      </w:r>
      <w:r>
        <w:rPr>
          <w:lang w:val="zh-TW" w:eastAsia="zh-TW" w:bidi="zh-TW"/>
        </w:rPr>
        <w:t>口口</w:t>
      </w:r>
    </w:p>
    <w:p w:rsidR="008D5070" w:rsidRDefault="005E684C">
      <w:pPr>
        <w:tabs>
          <w:tab w:val="left" w:pos="8117"/>
        </w:tabs>
      </w:pPr>
      <w:r>
        <w:rPr>
          <w:lang w:val="zh-TW" w:eastAsia="zh-TW" w:bidi="zh-TW"/>
        </w:rPr>
        <w:t>題識</w:t>
      </w:r>
      <w:r>
        <w:rPr>
          <w:b/>
          <w:bCs/>
          <w:lang w:val="zh-TW" w:eastAsia="zh-TW" w:bidi="zh-TW"/>
        </w:rPr>
        <w:t>••</w:t>
      </w:r>
      <w:r>
        <w:rPr>
          <w:lang w:val="zh-TW" w:eastAsia="zh-TW" w:bidi="zh-TW"/>
        </w:rPr>
        <w:t>亟齋居士小引末記</w:t>
      </w:r>
      <w:r>
        <w:rPr>
          <w:lang w:val="zh-TW" w:eastAsia="zh-TW" w:bidi="zh-TW"/>
        </w:rPr>
        <w:t>“</w:t>
      </w:r>
      <w:r>
        <w:rPr>
          <w:lang w:val="zh-TW" w:eastAsia="zh-TW" w:bidi="zh-TW"/>
        </w:rPr>
        <w:t>乾隆五十一年仲秋上浣瓊山善詒堂重刊，浙衢廷叟繆瑞章印送</w:t>
      </w:r>
      <w:r>
        <w:rPr>
          <w:b/>
          <w:bCs/>
          <w:lang w:val="zh-TW" w:eastAsia="zh-TW" w:bidi="zh-TW"/>
        </w:rPr>
        <w:t xml:space="preserve">” </w:t>
      </w:r>
      <w:r>
        <w:rPr>
          <w:lang w:val="zh-TW" w:eastAsia="zh-TW" w:bidi="zh-TW"/>
        </w:rPr>
        <w:t>序跋：康熙乙未</w:t>
      </w:r>
      <w:r>
        <w:rPr>
          <w:b/>
          <w:bCs/>
        </w:rPr>
        <w:t>（</w:t>
      </w:r>
      <w:r>
        <w:rPr>
          <w:b/>
          <w:bCs/>
          <w:lang w:val="zh-TW" w:eastAsia="zh-TW" w:bidi="zh-TW"/>
        </w:rPr>
        <w:t>54</w:t>
      </w:r>
      <w:r>
        <w:rPr>
          <w:lang w:val="zh-TW" w:eastAsia="zh-TW" w:bidi="zh-TW"/>
        </w:rPr>
        <w:t>年）亟齋居士小引。</w:t>
      </w:r>
      <w:r>
        <w:rPr>
          <w:b/>
          <w:bCs/>
          <w:lang w:val="zh-TW" w:eastAsia="zh-TW" w:bidi="zh-TW"/>
        </w:rPr>
        <w:tab/>
        <w:t>°</w:t>
      </w:r>
    </w:p>
    <w:p w:rsidR="008D5070" w:rsidRDefault="005E684C">
      <w:bookmarkStart w:id="906" w:name="bookmark906"/>
      <w:r>
        <w:rPr>
          <w:b/>
          <w:bCs/>
          <w:i/>
          <w:iCs/>
        </w:rPr>
        <w:t>Dashengbian</w:t>
      </w:r>
      <w:r>
        <w:rPr>
          <w:i/>
          <w:iCs/>
        </w:rPr>
        <w:t>.</w:t>
      </w:r>
      <w:r>
        <w:t xml:space="preserve"> 1808. RM 511.</w:t>
      </w:r>
      <w:bookmarkEnd w:id="906"/>
    </w:p>
    <w:p w:rsidR="008D5070" w:rsidRDefault="005E684C">
      <w:r>
        <w:t xml:space="preserve">A treatise on </w:t>
      </w:r>
      <w:r>
        <w:t>obstetrics. Written by “Jizhai jushi” in 1715. This edition includes a selection of hild h. li</w:t>
      </w:r>
    </w:p>
    <w:p w:rsidR="008D5070" w:rsidRDefault="005E684C">
      <w:pPr>
        <w:tabs>
          <w:tab w:val="left" w:pos="8575"/>
        </w:tabs>
      </w:pPr>
      <w:r>
        <w:t>prescriptions by Li Cimren</w:t>
      </w:r>
      <w:r w:rsidR="0089747A">
        <w:t xml:space="preserve">, </w:t>
      </w:r>
      <w:r>
        <w:t xml:space="preserve"> as well as a selection of paediatric prescriptions.</w:t>
      </w:r>
      <w:r>
        <w:tab/>
      </w:r>
      <w:r>
        <w:rPr>
          <w:vertAlign w:val="superscript"/>
        </w:rPr>
        <w:t>C</w:t>
      </w:r>
    </w:p>
    <w:p w:rsidR="008D5070" w:rsidRDefault="005E684C">
      <w:r>
        <w:t>ff. 28.</w:t>
      </w:r>
    </w:p>
    <w:p w:rsidR="008D5070" w:rsidRDefault="005E684C">
      <w:pPr>
        <w:tabs>
          <w:tab w:val="left" w:pos="1380"/>
        </w:tabs>
      </w:pPr>
      <w:r>
        <w:t>RM c.405.t.l.</w:t>
      </w:r>
      <w:r>
        <w:tab/>
        <w:t>1 fasc. in 1 vol. 24.5 cm.</w:t>
      </w:r>
    </w:p>
    <w:p w:rsidR="008D5070" w:rsidRDefault="005E684C">
      <w:pPr>
        <w:ind w:firstLine="360"/>
      </w:pPr>
      <w:bookmarkStart w:id="907" w:name="bookmark907"/>
      <w:r>
        <w:rPr>
          <w:lang w:val="zh-TW" w:eastAsia="zh-TW" w:bidi="zh-TW"/>
        </w:rPr>
        <w:t>《達生編》</w:t>
      </w:r>
      <w:r>
        <w:rPr>
          <w:lang w:val="zh-CN" w:eastAsia="zh-CN" w:bidi="zh-CN"/>
        </w:rPr>
        <w:t>二卷。</w:t>
      </w:r>
      <w:r>
        <w:rPr>
          <w:lang w:val="zh-TW" w:eastAsia="zh-TW" w:bidi="zh-TW"/>
        </w:rPr>
        <w:t>〔（清</w:t>
      </w:r>
      <w:r>
        <w:t>）</w:t>
      </w:r>
      <w:r>
        <w:rPr>
          <w:lang w:val="zh-TW" w:eastAsia="zh-TW" w:bidi="zh-TW"/>
        </w:rPr>
        <w:t>亟齋居士著〕</w:t>
      </w:r>
      <w:r>
        <w:rPr>
          <w:vertAlign w:val="subscript"/>
        </w:rPr>
        <w:t>。</w:t>
      </w:r>
      <w:bookmarkEnd w:id="907"/>
    </w:p>
    <w:p w:rsidR="008D5070" w:rsidRDefault="005E684C">
      <w:bookmarkStart w:id="908" w:name="bookmark908"/>
      <w:r>
        <w:rPr>
          <w:lang w:val="zh-TW" w:eastAsia="zh-TW" w:bidi="zh-TW"/>
        </w:rPr>
        <w:t>清嘉慶十三年</w:t>
      </w:r>
      <w:r>
        <w:t>（</w:t>
      </w:r>
      <w:r>
        <w:rPr>
          <w:lang w:val="zh-TW" w:eastAsia="zh-TW" w:bidi="zh-TW"/>
        </w:rPr>
        <w:t>180</w:t>
      </w:r>
      <w:r>
        <w:rPr>
          <w:lang w:val="zh-TW" w:eastAsia="zh-TW" w:bidi="zh-TW"/>
        </w:rPr>
        <w:t xml:space="preserve">8 </w:t>
      </w:r>
      <w:r>
        <w:t>)</w:t>
      </w:r>
      <w:r>
        <w:rPr>
          <w:lang w:val="zh-TW" w:eastAsia="zh-TW" w:bidi="zh-TW"/>
        </w:rPr>
        <w:t>懋齋主人</w:t>
      </w:r>
      <w:r>
        <w:rPr>
          <w:lang w:val="zh-CN" w:eastAsia="zh-CN" w:bidi="zh-CN"/>
        </w:rPr>
        <w:t>刻本。</w:t>
      </w:r>
      <w:bookmarkEnd w:id="908"/>
    </w:p>
    <w:p w:rsidR="008D5070" w:rsidRDefault="005E684C">
      <w:r>
        <w:rPr>
          <w:lang w:val="zh-TW" w:eastAsia="zh-TW" w:bidi="zh-TW"/>
        </w:rPr>
        <w:t>版式：版框</w:t>
      </w:r>
      <w:r>
        <w:t>17.4x12.4</w:t>
      </w:r>
      <w:r>
        <w:rPr>
          <w:lang w:val="zh-CN" w:eastAsia="zh-CN" w:bidi="zh-CN"/>
        </w:rPr>
        <w:t>公分；</w:t>
      </w:r>
      <w:r>
        <w:rPr>
          <w:lang w:val="zh-TW" w:eastAsia="zh-TW" w:bidi="zh-TW"/>
        </w:rPr>
        <w:t>左右</w:t>
      </w:r>
      <w:r>
        <w:rPr>
          <w:lang w:val="zh-CN" w:eastAsia="zh-CN" w:bidi="zh-CN"/>
        </w:rPr>
        <w:t>雙邊；</w:t>
      </w:r>
      <w:r>
        <w:rPr>
          <w:lang w:val="zh-TW" w:eastAsia="zh-TW" w:bidi="zh-TW"/>
        </w:rPr>
        <w:t>1</w:t>
      </w:r>
      <w:r>
        <w:rPr>
          <w:lang w:val="zh-TW" w:eastAsia="zh-TW" w:bidi="zh-TW"/>
        </w:rPr>
        <w:t>〇行</w:t>
      </w:r>
      <w:r>
        <w:rPr>
          <w:lang w:val="zh-TW" w:eastAsia="zh-TW" w:bidi="zh-TW"/>
        </w:rPr>
        <w:t>22</w:t>
      </w:r>
      <w:r>
        <w:rPr>
          <w:lang w:val="zh-CN" w:eastAsia="zh-CN" w:bidi="zh-CN"/>
        </w:rPr>
        <w:t>字；</w:t>
      </w:r>
      <w:r>
        <w:rPr>
          <w:lang w:val="zh-TW" w:eastAsia="zh-TW" w:bidi="zh-TW"/>
        </w:rPr>
        <w:t>版心題《達生編》。</w:t>
      </w:r>
    </w:p>
    <w:p w:rsidR="008D5070" w:rsidRDefault="005E684C">
      <w:bookmarkStart w:id="909" w:name="bookmark909"/>
      <w:r>
        <w:rPr>
          <w:lang w:val="zh-TW" w:eastAsia="zh-TW" w:bidi="zh-TW"/>
        </w:rPr>
        <w:t>扉頁：鐫</w:t>
      </w:r>
      <w:r>
        <w:rPr>
          <w:lang w:val="zh-TW" w:eastAsia="zh-TW" w:bidi="zh-TW"/>
        </w:rPr>
        <w:t>“</w:t>
      </w:r>
      <w:r>
        <w:rPr>
          <w:lang w:val="zh-TW" w:eastAsia="zh-TW" w:bidi="zh-TW"/>
        </w:rPr>
        <w:t>嘉三年季秋</w:t>
      </w:r>
      <w:r>
        <w:rPr>
          <w:lang w:val="zh-CN" w:eastAsia="zh-CN" w:bidi="zh-CN"/>
        </w:rPr>
        <w:t>增刊；</w:t>
      </w:r>
      <w:r>
        <w:rPr>
          <w:lang w:val="zh-TW" w:eastAsia="zh-TW" w:bidi="zh-TW"/>
        </w:rPr>
        <w:t>《增刊達</w:t>
      </w:r>
      <w:r>
        <w:rPr>
          <w:vertAlign w:val="subscript"/>
          <w:lang w:val="zh-TW" w:eastAsia="zh-TW" w:bidi="zh-TW"/>
        </w:rPr>
        <w:t>；</w:t>
      </w:r>
      <w:r>
        <w:rPr>
          <w:lang w:val="zh-TW" w:eastAsia="zh-TW" w:bidi="zh-TW"/>
        </w:rPr>
        <w:t>懋齋</w:t>
      </w:r>
      <w:r>
        <w:t>iA</w:t>
      </w:r>
      <w:r>
        <w:rPr>
          <w:lang w:val="zh-TW" w:eastAsia="zh-TW" w:bidi="zh-TW"/>
        </w:rPr>
        <w:t>敬施</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題識：下卷織梓送、</w:t>
      </w:r>
      <w:bookmarkEnd w:id="909"/>
    </w:p>
    <w:p w:rsidR="008D5070" w:rsidRDefault="005E684C">
      <w:bookmarkStart w:id="910" w:name="bookmark910"/>
      <w:r>
        <w:rPr>
          <w:lang w:val="zh-TW" w:eastAsia="zh-TW" w:bidi="zh-TW"/>
        </w:rPr>
        <w:t>内容：下卷末附李存仁家傳《安胎催生藥方》等。</w:t>
      </w:r>
      <w:bookmarkEnd w:id="910"/>
    </w:p>
    <w:p w:rsidR="008D5070" w:rsidRDefault="005E684C">
      <w:r>
        <w:t>118</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r>
        <w:rPr>
          <w:i/>
          <w:iCs/>
        </w:rPr>
        <w:t>Dashengbian.</w:t>
      </w:r>
      <w:r>
        <w:t xml:space="preserve"> 1812. RM511.</w:t>
      </w:r>
    </w:p>
    <w:p w:rsidR="008D5070" w:rsidRDefault="005E684C">
      <w:r>
        <w:t xml:space="preserve">A treatise on obstetrics. Written by “Jizhai jushi” in 1715. </w:t>
      </w:r>
      <w:r>
        <w:rPr>
          <w:b/>
          <w:bCs/>
        </w:rPr>
        <w:t xml:space="preserve">This edition </w:t>
      </w:r>
      <w:r>
        <w:t>includes a selection of supplementary prescriptions</w:t>
      </w:r>
      <w:r w:rsidR="0089747A">
        <w:t xml:space="preserve">, </w:t>
      </w:r>
      <w:r>
        <w:t xml:space="preserve"> as well as an eighteen-point discourse on post-natal care by Jue Hetu.</w:t>
      </w:r>
    </w:p>
    <w:p w:rsidR="008D5070" w:rsidRDefault="005E684C">
      <w:r>
        <w:t>ff. 2</w:t>
      </w:r>
      <w:r w:rsidR="0089747A">
        <w:t xml:space="preserve">, </w:t>
      </w:r>
      <w:r>
        <w:t xml:space="preserve"> 35.</w:t>
      </w:r>
    </w:p>
    <w:p w:rsidR="008D5070" w:rsidRDefault="005E684C">
      <w:pPr>
        <w:tabs>
          <w:tab w:val="left" w:pos="1378"/>
        </w:tabs>
      </w:pPr>
      <w:r>
        <w:t>RM c.405.t.2.</w:t>
      </w:r>
      <w:r>
        <w:tab/>
        <w:t>1 fasc. 24 cm.</w:t>
      </w:r>
    </w:p>
    <w:p w:rsidR="008D5070" w:rsidRDefault="005E684C">
      <w:bookmarkStart w:id="911" w:name="bookmark911"/>
      <w:r>
        <w:rPr>
          <w:lang w:val="zh-TW" w:eastAsia="zh-TW" w:bidi="zh-TW"/>
        </w:rPr>
        <w:t>《達生編》二卷</w:t>
      </w:r>
      <w:r>
        <w:rPr>
          <w:vertAlign w:val="subscript"/>
        </w:rPr>
        <w:t>〇</w:t>
      </w:r>
      <w:r>
        <w:t>〔（</w:t>
      </w:r>
      <w:r>
        <w:rPr>
          <w:lang w:val="zh-TW" w:eastAsia="zh-TW" w:bidi="zh-TW"/>
        </w:rPr>
        <w:t>清）亟齋居士著〕。</w:t>
      </w:r>
      <w:bookmarkEnd w:id="911"/>
    </w:p>
    <w:p w:rsidR="008D5070" w:rsidRDefault="005E684C">
      <w:bookmarkStart w:id="912" w:name="bookmark912"/>
      <w:r>
        <w:rPr>
          <w:lang w:val="zh-TW" w:eastAsia="zh-TW" w:bidi="zh-TW"/>
        </w:rPr>
        <w:t>清嘉慶十七年</w:t>
      </w:r>
      <w:r>
        <w:t>（</w:t>
      </w:r>
      <w:r>
        <w:rPr>
          <w:lang w:val="zh-TW" w:eastAsia="zh-TW" w:bidi="zh-TW"/>
        </w:rPr>
        <w:t xml:space="preserve">1812 </w:t>
      </w:r>
      <w:r>
        <w:t>)</w:t>
      </w:r>
      <w:r>
        <w:rPr>
          <w:lang w:val="zh-TW" w:eastAsia="zh-TW" w:bidi="zh-TW"/>
        </w:rPr>
        <w:t>刻本，心簡齋藏版，馮湘印送。</w:t>
      </w:r>
      <w:bookmarkEnd w:id="912"/>
    </w:p>
    <w:p w:rsidR="008D5070" w:rsidRDefault="005E684C">
      <w:r>
        <w:rPr>
          <w:lang w:val="zh-TW" w:eastAsia="zh-TW" w:bidi="zh-TW"/>
        </w:rPr>
        <w:t>版式</w:t>
      </w:r>
      <w:r>
        <w:rPr>
          <w:lang w:val="zh-TW" w:eastAsia="zh-TW" w:bidi="zh-TW"/>
        </w:rPr>
        <w:t>••</w:t>
      </w:r>
      <w:r>
        <w:rPr>
          <w:lang w:val="zh-TW" w:eastAsia="zh-TW" w:bidi="zh-TW"/>
        </w:rPr>
        <w:t>版框</w:t>
      </w:r>
      <w:r>
        <w:t>17.1 x 13.0</w:t>
      </w:r>
      <w:r>
        <w:rPr>
          <w:lang w:val="zh-CN" w:eastAsia="zh-CN" w:bidi="zh-CN"/>
        </w:rPr>
        <w:t>公分；</w:t>
      </w:r>
      <w:r>
        <w:rPr>
          <w:lang w:val="zh-TW" w:eastAsia="zh-TW" w:bidi="zh-TW"/>
        </w:rPr>
        <w:t>左</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w:t>
      </w:r>
      <w:r>
        <w:rPr>
          <w:lang w:val="zh-CN" w:eastAsia="zh-CN" w:bidi="zh-CN"/>
        </w:rPr>
        <w:t>《</w:t>
      </w:r>
      <w:r>
        <w:rPr>
          <w:lang w:val="zh-CN" w:eastAsia="zh-CN" w:bidi="zh-CN"/>
        </w:rPr>
        <w:t>^^</w:t>
      </w:r>
      <w:r>
        <w:rPr>
          <w:lang w:val="zh-CN" w:eastAsia="zh-CN" w:bidi="zh-CN"/>
        </w:rPr>
        <w:t>》</w:t>
      </w:r>
      <w:r>
        <w:rPr>
          <w:lang w:val="zh-TW" w:eastAsia="zh-TW" w:bidi="zh-TW"/>
        </w:rPr>
        <w:t>。</w:t>
      </w:r>
    </w:p>
    <w:p w:rsidR="008D5070" w:rsidRDefault="005E684C">
      <w:pPr>
        <w:ind w:left="360" w:hanging="360"/>
      </w:pPr>
      <w:r>
        <w:rPr>
          <w:lang w:val="zh-TW" w:eastAsia="zh-TW" w:bidi="zh-TW"/>
        </w:rPr>
        <w:t>扉頁：鐫</w:t>
      </w:r>
      <w:r>
        <w:rPr>
          <w:lang w:val="zh-TW" w:eastAsia="zh-TW" w:bidi="zh-TW"/>
        </w:rPr>
        <w:t>“</w:t>
      </w:r>
      <w:r>
        <w:rPr>
          <w:lang w:val="zh-TW" w:eastAsia="zh-TW" w:bidi="zh-TW"/>
        </w:rPr>
        <w:t>嘉慶壬申〔</w:t>
      </w:r>
      <w:r>
        <w:rPr>
          <w:lang w:val="zh-TW" w:eastAsia="zh-TW" w:bidi="zh-TW"/>
        </w:rPr>
        <w:t>17</w:t>
      </w:r>
      <w:r>
        <w:rPr>
          <w:lang w:val="zh-TW" w:eastAsia="zh-TW" w:bidi="zh-TW"/>
        </w:rPr>
        <w:t>年〕桂月重鐫</w:t>
      </w:r>
      <w:r w:rsidR="0089747A">
        <w:rPr>
          <w:lang w:val="zh-TW" w:eastAsia="zh-TW" w:bidi="zh-TW"/>
        </w:rPr>
        <w:t xml:space="preserve">, </w:t>
      </w:r>
      <w:r>
        <w:rPr>
          <w:lang w:val="zh-TW" w:eastAsia="zh-TW" w:bidi="zh-TW"/>
        </w:rPr>
        <w:t>•</w:t>
      </w:r>
      <w:r>
        <w:rPr>
          <w:lang w:val="zh-TW" w:eastAsia="zh-TW" w:bidi="zh-TW"/>
        </w:rPr>
        <w:t>板藏粤東省心簡齋刻字舖，凡敬送者請到印刷，每本價銀</w:t>
      </w:r>
      <w:r>
        <w:rPr>
          <w:lang w:val="zh-TW" w:eastAsia="zh-TW" w:bidi="zh-TW"/>
        </w:rPr>
        <w:t>◊</w:t>
      </w:r>
      <w:r>
        <w:rPr>
          <w:lang w:val="zh-TW" w:eastAsia="zh-TW" w:bidi="zh-TW"/>
        </w:rPr>
        <w:t>分</w:t>
      </w:r>
      <w:r>
        <w:t>◊</w:t>
      </w:r>
      <w:r>
        <w:t xml:space="preserve"> </w:t>
      </w:r>
      <w:r>
        <w:rPr>
          <w:lang w:val="zh-CN" w:eastAsia="zh-CN" w:bidi="zh-CN"/>
        </w:rPr>
        <w:t>厘；</w:t>
      </w:r>
      <w:r>
        <w:rPr>
          <w:lang w:val="zh-TW" w:eastAsia="zh-TW" w:bidi="zh-TW"/>
        </w:rPr>
        <w:t>《達生編》</w:t>
      </w:r>
      <w:r>
        <w:rPr>
          <w:lang w:val="zh-TW" w:eastAsia="zh-TW" w:bidi="zh-TW"/>
        </w:rPr>
        <w:t>”</w:t>
      </w:r>
      <w:r>
        <w:rPr>
          <w:lang w:val="zh-TW" w:eastAsia="zh-TW" w:bidi="zh-TW"/>
        </w:rPr>
        <w:t>。</w:t>
      </w:r>
    </w:p>
    <w:p w:rsidR="008D5070" w:rsidRDefault="005E684C">
      <w:r>
        <w:rPr>
          <w:lang w:val="zh-TW" w:eastAsia="zh-TW" w:bidi="zh-TW"/>
        </w:rPr>
        <w:t>題識：下卷末記</w:t>
      </w:r>
      <w:r>
        <w:rPr>
          <w:lang w:val="zh-TW" w:eastAsia="zh-TW" w:bidi="zh-TW"/>
        </w:rPr>
        <w:t>“</w:t>
      </w:r>
      <w:r>
        <w:rPr>
          <w:lang w:val="zh-TW" w:eastAsia="zh-TW" w:bidi="zh-TW"/>
        </w:rPr>
        <w:t>馮湘南堂敬送</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内容：下卷末附覺河圖《產後十八論》</w:t>
      </w:r>
      <w:r>
        <w:rPr>
          <w:lang w:val="zh-CN" w:eastAsia="zh-CN" w:bidi="zh-CN"/>
        </w:rPr>
        <w:t>等。</w:t>
      </w:r>
    </w:p>
    <w:p w:rsidR="008D5070" w:rsidRDefault="005E684C">
      <w:r>
        <w:rPr>
          <w:lang w:val="zh-TW" w:eastAsia="zh-TW" w:bidi="zh-TW"/>
        </w:rPr>
        <w:t>序跋：嘉慶五年無名氏序〇</w:t>
      </w:r>
    </w:p>
    <w:p w:rsidR="008D5070" w:rsidRDefault="005E684C">
      <w:bookmarkStart w:id="913" w:name="bookmark913"/>
      <w:r>
        <w:rPr>
          <w:b/>
          <w:bCs/>
        </w:rPr>
        <w:t xml:space="preserve">Paediatrics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兒科</w:t>
      </w:r>
      <w:bookmarkEnd w:id="913"/>
    </w:p>
    <w:p w:rsidR="008D5070" w:rsidRDefault="005E684C">
      <w:r>
        <w:rPr>
          <w:smallCaps/>
        </w:rPr>
        <w:t xml:space="preserve">General Works </w:t>
      </w:r>
      <w:r>
        <w:rPr>
          <w:lang w:val="zh-TW" w:eastAsia="zh-TW" w:bidi="zh-TW"/>
        </w:rPr>
        <w:t>總論</w:t>
      </w:r>
    </w:p>
    <w:p w:rsidR="008D5070" w:rsidRDefault="005E684C">
      <w:r>
        <w:rPr>
          <w:i/>
          <w:iCs/>
        </w:rPr>
        <w:t xml:space="preserve">Qianshi xiao </w:t>
      </w:r>
      <w:r>
        <w:rPr>
          <w:i/>
          <w:iCs/>
          <w:vertAlign w:val="superscript"/>
        </w:rPr>
        <w:t>f</w:t>
      </w:r>
      <w:r>
        <w:rPr>
          <w:i/>
          <w:iCs/>
        </w:rPr>
        <w:t>er zhijue.</w:t>
      </w:r>
      <w:r>
        <w:t xml:space="preserve"> n.d. RM 588.</w:t>
      </w:r>
    </w:p>
    <w:p w:rsidR="008D5070" w:rsidRDefault="005E684C">
      <w:r>
        <w:t xml:space="preserve">A treatise on paediatrics. Compiled from the writings of Qian Yi (1035-1117) by his pupil Yan Xiaozhong in 1119. Appended are a treatise on infantile skin complaints written by Dong Ji droz </w:t>
      </w:r>
      <w:r>
        <w:rPr>
          <w:lang w:val="zh-TW" w:eastAsia="zh-TW" w:bidi="zh-TW"/>
        </w:rPr>
        <w:t>1093</w:t>
      </w:r>
      <w:r w:rsidR="0089747A">
        <w:rPr>
          <w:lang w:val="zh-TW" w:eastAsia="zh-TW" w:bidi="zh-TW"/>
        </w:rPr>
        <w:t xml:space="preserve">, </w:t>
      </w:r>
      <w:r>
        <w:rPr>
          <w:lang w:val="zh-TW" w:eastAsia="zh-TW" w:bidi="zh-TW"/>
        </w:rPr>
        <w:t xml:space="preserve"> </w:t>
      </w:r>
      <w:r>
        <w:t xml:space="preserve">and a selection of prescriptions compiled by Yan Xiaozhong. </w:t>
      </w:r>
      <w:r>
        <w:t>This edition is a facsimile reprint of a Song dynasty edition</w:t>
      </w:r>
      <w:r w:rsidR="0089747A">
        <w:t xml:space="preserve">, </w:t>
      </w:r>
      <w:r>
        <w:t xml:space="preserve"> ff. </w:t>
      </w:r>
      <w:r>
        <w:rPr>
          <w:lang w:val="zh-TW" w:eastAsia="zh-TW" w:bidi="zh-TW"/>
        </w:rPr>
        <w:t>10</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39</w:t>
      </w:r>
      <w:r w:rsidR="0089747A">
        <w:rPr>
          <w:lang w:val="zh-TW" w:eastAsia="zh-TW" w:bidi="zh-TW"/>
        </w:rPr>
        <w:t xml:space="preserve">, </w:t>
      </w:r>
      <w:r>
        <w:rPr>
          <w:lang w:val="zh-TW" w:eastAsia="zh-TW" w:bidi="zh-TW"/>
        </w:rPr>
        <w:t>20</w:t>
      </w:r>
      <w:r w:rsidR="0089747A">
        <w:rPr>
          <w:lang w:val="zh-TW" w:eastAsia="zh-TW" w:bidi="zh-TW"/>
        </w:rPr>
        <w:t xml:space="preserve">, </w:t>
      </w:r>
      <w:r>
        <w:t xml:space="preserve">49; </w:t>
      </w:r>
      <w:r>
        <w:rPr>
          <w:lang w:val="zh-TW" w:eastAsia="zh-TW" w:bidi="zh-TW"/>
        </w:rPr>
        <w:t>16</w:t>
      </w:r>
      <w:r w:rsidR="0089747A">
        <w:rPr>
          <w:lang w:val="zh-TW" w:eastAsia="zh-TW" w:bidi="zh-TW"/>
        </w:rPr>
        <w:t xml:space="preserve">, </w:t>
      </w:r>
      <w:r>
        <w:t>24.</w:t>
      </w:r>
    </w:p>
    <w:p w:rsidR="008D5070" w:rsidRDefault="005E684C">
      <w:r>
        <w:t xml:space="preserve">RM </w:t>
      </w:r>
      <w:r>
        <w:rPr>
          <w:b/>
          <w:bCs/>
        </w:rPr>
        <w:t>C.405.C.4. 2 fascs. in 1 vol. 28 cm.</w:t>
      </w:r>
    </w:p>
    <w:p w:rsidR="008D5070" w:rsidRDefault="005E684C">
      <w:bookmarkStart w:id="914" w:name="bookmark914"/>
      <w:r>
        <w:rPr>
          <w:lang w:val="zh-TW" w:eastAsia="zh-TW" w:bidi="zh-TW"/>
        </w:rPr>
        <w:t>《錢氏小兒直訣》三卷。〔（宋</w:t>
      </w:r>
      <w:r>
        <w:t>）</w:t>
      </w:r>
      <w:r>
        <w:rPr>
          <w:lang w:val="zh-TW" w:eastAsia="zh-TW" w:bidi="zh-TW"/>
        </w:rPr>
        <w:t>錢乙著〕，（宋</w:t>
      </w:r>
      <w:r>
        <w:t>）</w:t>
      </w:r>
      <w:r>
        <w:rPr>
          <w:lang w:val="zh-TW" w:eastAsia="zh-TW" w:bidi="zh-TW"/>
        </w:rPr>
        <w:t>閻孝忠集。</w:t>
      </w:r>
      <w:bookmarkEnd w:id="914"/>
    </w:p>
    <w:p w:rsidR="008D5070" w:rsidRDefault="005E684C">
      <w:bookmarkStart w:id="915" w:name="bookmark915"/>
      <w:r>
        <w:rPr>
          <w:lang w:val="zh-TW" w:eastAsia="zh-TW" w:bidi="zh-TW"/>
        </w:rPr>
        <w:t>末附《董氏小兒斑疹備急方論》一卷</w:t>
      </w:r>
      <w:r>
        <w:t>〇</w:t>
      </w:r>
      <w:r>
        <w:t>(</w:t>
      </w:r>
      <w:r>
        <w:rPr>
          <w:lang w:val="zh-TW" w:eastAsia="zh-TW" w:bidi="zh-TW"/>
        </w:rPr>
        <w:t>宋）董汲</w:t>
      </w:r>
      <w:r>
        <w:rPr>
          <w:lang w:val="zh-CN" w:eastAsia="zh-CN" w:bidi="zh-CN"/>
        </w:rPr>
        <w:t>論次。</w:t>
      </w:r>
      <w:bookmarkEnd w:id="915"/>
    </w:p>
    <w:p w:rsidR="008D5070" w:rsidRDefault="005E684C">
      <w:bookmarkStart w:id="916" w:name="bookmark916"/>
      <w:r>
        <w:rPr>
          <w:lang w:val="zh-TW" w:eastAsia="zh-TW" w:bidi="zh-TW"/>
        </w:rPr>
        <w:t>《附方》一卷</w:t>
      </w:r>
      <w:r>
        <w:rPr>
          <w:vertAlign w:val="subscript"/>
          <w:lang w:val="zh-TW" w:eastAsia="zh-TW" w:bidi="zh-TW"/>
        </w:rPr>
        <w:t>0</w:t>
      </w:r>
      <w:r>
        <w:rPr>
          <w:lang w:val="zh-TW" w:eastAsia="zh-TW" w:bidi="zh-TW"/>
        </w:rPr>
        <w:t xml:space="preserve"> </w:t>
      </w:r>
      <w:r>
        <w:t>(</w:t>
      </w:r>
      <w:r>
        <w:rPr>
          <w:lang w:val="zh-TW" w:eastAsia="zh-TW" w:bidi="zh-TW"/>
        </w:rPr>
        <w:t>宋）閻孝忠著。</w:t>
      </w:r>
      <w:bookmarkEnd w:id="916"/>
    </w:p>
    <w:p w:rsidR="008D5070" w:rsidRDefault="005E684C">
      <w:bookmarkStart w:id="917" w:name="bookmark917"/>
      <w:r>
        <w:rPr>
          <w:lang w:val="zh-TW" w:eastAsia="zh-TW" w:bidi="zh-TW"/>
        </w:rPr>
        <w:t>清起秀堂影刊宋刻本。</w:t>
      </w:r>
      <w:bookmarkEnd w:id="917"/>
    </w:p>
    <w:p w:rsidR="008D5070" w:rsidRDefault="005E684C">
      <w:r>
        <w:rPr>
          <w:lang w:val="zh-TW" w:eastAsia="zh-TW" w:bidi="zh-TW"/>
        </w:rPr>
        <w:t>版式：版框</w:t>
      </w:r>
      <w:r>
        <w:t>21.8x15.5</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版心分別題《錢方》、《董方》</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照宋本重刊；《錢氏小兒直訣》；起秀堂梓</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序跋：元祐癸酉</w:t>
      </w:r>
      <w:r>
        <w:t>U</w:t>
      </w:r>
      <w:r>
        <w:rPr>
          <w:lang w:val="zh-TW" w:eastAsia="zh-TW" w:bidi="zh-TW"/>
        </w:rPr>
        <w:t>年）錢乙後序</w:t>
      </w:r>
      <w:r>
        <w:t>（</w:t>
      </w:r>
      <w:r>
        <w:rPr>
          <w:lang w:val="zh-TW" w:eastAsia="zh-TW" w:bidi="zh-TW"/>
        </w:rPr>
        <w:t>《董氏小兒斑疼備急方論》</w:t>
      </w:r>
      <w:r>
        <w:t>）</w:t>
      </w:r>
      <w:r>
        <w:rPr>
          <w:lang w:val="zh-TW" w:eastAsia="zh-TW" w:bidi="zh-TW"/>
        </w:rPr>
        <w:t>〇</w:t>
      </w:r>
    </w:p>
    <w:p w:rsidR="008D5070" w:rsidRDefault="005E684C">
      <w:r>
        <w:rPr>
          <w:i/>
          <w:iCs/>
        </w:rPr>
        <w:t>Jingguantangjiaozhengyoukezhinan jiachuan mifang.</w:t>
      </w:r>
      <w:r>
        <w:t xml:space="preserve"> 1786. RM 532.</w:t>
      </w:r>
    </w:p>
    <w:p w:rsidR="008D5070" w:rsidRDefault="005E684C">
      <w:r>
        <w:t>A treatise on paediatrics. Written by Wan Quan. This edition edited by Zheng Zhu during the Qing dynasty.</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72</w:t>
      </w:r>
      <w:r w:rsidR="0089747A">
        <w:rPr>
          <w:lang w:val="zh-TW" w:eastAsia="zh-TW" w:bidi="zh-TW"/>
        </w:rPr>
        <w:t xml:space="preserve">, </w:t>
      </w:r>
      <w:r>
        <w:rPr>
          <w:lang w:val="zh-TW" w:eastAsia="zh-TW" w:bidi="zh-TW"/>
        </w:rPr>
        <w:t xml:space="preserve"> </w:t>
      </w:r>
      <w:r>
        <w:t>RMc.4fl</w:t>
      </w:r>
    </w:p>
    <w:p w:rsidR="008D5070" w:rsidRDefault="005E684C">
      <w:r>
        <w:t xml:space="preserve">76. </w:t>
      </w:r>
      <w:r>
        <w:rPr>
          <w:b/>
          <w:bCs/>
        </w:rPr>
        <w:t>•405.y.l.</w:t>
      </w:r>
    </w:p>
    <w:p w:rsidR="008D5070" w:rsidRDefault="005E684C">
      <w:r>
        <w:t>2 fascs. in 1 vol.</w:t>
      </w:r>
    </w:p>
    <w:p w:rsidR="008D5070" w:rsidRDefault="005E684C">
      <w:r>
        <w:t>16 cm.</w:t>
      </w:r>
    </w:p>
    <w:p w:rsidR="008D5070" w:rsidRDefault="005E684C">
      <w:bookmarkStart w:id="918" w:name="bookmark918"/>
      <w:r>
        <w:rPr>
          <w:lang w:val="zh-TW" w:eastAsia="zh-TW" w:bidi="zh-TW"/>
        </w:rPr>
        <w:t>《靜觀堂校</w:t>
      </w:r>
      <w:r>
        <w:t>IE</w:t>
      </w:r>
      <w:r>
        <w:rPr>
          <w:lang w:val="zh-TW" w:eastAsia="zh-TW" w:bidi="zh-TW"/>
        </w:rPr>
        <w:t>幼科指南家傳秘方》二卷。（明</w:t>
      </w:r>
      <w:r>
        <w:t>）</w:t>
      </w:r>
      <w:r>
        <w:rPr>
          <w:lang w:val="zh-TW" w:eastAsia="zh-TW" w:bidi="zh-TW"/>
        </w:rPr>
        <w:t>萬全著，（清</w:t>
      </w:r>
      <w:r>
        <w:t>）</w:t>
      </w:r>
      <w:r>
        <w:rPr>
          <w:lang w:val="zh-TW" w:eastAsia="zh-TW" w:bidi="zh-TW"/>
        </w:rPr>
        <w:t>鄭翥</w:t>
      </w:r>
      <w:r>
        <w:t>^E</w:t>
      </w:r>
      <w:r>
        <w:t>。</w:t>
      </w:r>
      <w:r>
        <w:t xml:space="preserve"> </w:t>
      </w:r>
      <w:r>
        <w:rPr>
          <w:lang w:val="zh-TW" w:eastAsia="zh-TW" w:bidi="zh-TW"/>
        </w:rPr>
        <w:t>清乾隆五十一年</w:t>
      </w:r>
      <w:r>
        <w:t>（</w:t>
      </w:r>
      <w:r>
        <w:rPr>
          <w:lang w:val="zh-TW" w:eastAsia="zh-TW" w:bidi="zh-TW"/>
        </w:rPr>
        <w:t xml:space="preserve">1786 </w:t>
      </w:r>
      <w:r>
        <w:t>)</w:t>
      </w:r>
      <w:r>
        <w:rPr>
          <w:lang w:val="zh-TW" w:eastAsia="zh-TW" w:bidi="zh-TW"/>
        </w:rPr>
        <w:t>刻本，奎璧堂</w:t>
      </w:r>
      <w:r>
        <w:rPr>
          <w:lang w:val="zh-CN" w:eastAsia="zh-CN" w:bidi="zh-CN"/>
        </w:rPr>
        <w:t>藏版。</w:t>
      </w:r>
      <w:bookmarkEnd w:id="918"/>
    </w:p>
    <w:p w:rsidR="008D5070" w:rsidRDefault="005E684C">
      <w:r>
        <w:rPr>
          <w:lang w:val="zh-TW" w:eastAsia="zh-TW" w:bidi="zh-TW"/>
        </w:rPr>
        <w:t>版式：版框</w:t>
      </w:r>
      <w:r>
        <w:t>11.1x10.4</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18</w:t>
      </w:r>
      <w:r>
        <w:rPr>
          <w:lang w:val="zh-CN" w:eastAsia="zh-CN" w:bidi="zh-CN"/>
        </w:rPr>
        <w:t>字；黑口；</w:t>
      </w:r>
      <w:r>
        <w:rPr>
          <w:lang w:val="zh-TW" w:eastAsia="zh-TW" w:bidi="zh-TW"/>
        </w:rPr>
        <w:t>版心題《幼科指南》。</w:t>
      </w:r>
    </w:p>
    <w:p w:rsidR="008D5070" w:rsidRDefault="005E684C">
      <w:r>
        <w:rPr>
          <w:lang w:val="zh-TW" w:eastAsia="zh-TW" w:bidi="zh-TW"/>
        </w:rPr>
        <w:t>扉頁：鐫</w:t>
      </w:r>
      <w:r>
        <w:rPr>
          <w:lang w:val="zh-TW" w:eastAsia="zh-TW" w:bidi="zh-TW"/>
        </w:rPr>
        <w:t>“</w:t>
      </w:r>
      <w:r>
        <w:rPr>
          <w:lang w:val="zh-TW" w:eastAsia="zh-TW" w:bidi="zh-TW"/>
        </w:rPr>
        <w:t>乾隆丙午年〔</w:t>
      </w:r>
      <w:r>
        <w:rPr>
          <w:lang w:val="zh-TW" w:eastAsia="zh-TW" w:bidi="zh-TW"/>
        </w:rPr>
        <w:t>51</w:t>
      </w:r>
      <w:r>
        <w:rPr>
          <w:lang w:val="zh-TW" w:eastAsia="zh-TW" w:bidi="zh-TW"/>
        </w:rPr>
        <w:t>年〕</w:t>
      </w:r>
      <w:r>
        <w:rPr>
          <w:lang w:val="zh-CN" w:eastAsia="zh-CN" w:bidi="zh-CN"/>
        </w:rPr>
        <w:t>春鐫；</w:t>
      </w:r>
      <w:r>
        <w:rPr>
          <w:lang w:val="zh-TW" w:eastAsia="zh-TW" w:bidi="zh-TW"/>
        </w:rPr>
        <w:t>龍巖鄭鴻舉</w:t>
      </w:r>
      <w:r>
        <w:rPr>
          <w:lang w:val="zh-CN" w:eastAsia="zh-CN" w:bidi="zh-CN"/>
        </w:rPr>
        <w:t>校正；</w:t>
      </w:r>
      <w:r>
        <w:rPr>
          <w:lang w:val="zh-TW" w:eastAsia="zh-TW" w:bidi="zh-TW"/>
        </w:rPr>
        <w:t>《幼科指南》；奎璧堂藏板</w:t>
      </w:r>
      <w:r>
        <w:rPr>
          <w:lang w:val="zh-TW" w:eastAsia="zh-TW" w:bidi="zh-TW"/>
        </w:rPr>
        <w:t>”</w:t>
      </w:r>
      <w:r>
        <w:rPr>
          <w:lang w:val="zh-TW" w:eastAsia="zh-TW" w:bidi="zh-TW"/>
        </w:rPr>
        <w:t>。</w:t>
      </w:r>
    </w:p>
    <w:p w:rsidR="008D5070" w:rsidRDefault="005E684C">
      <w:r>
        <w:rPr>
          <w:i/>
          <w:iCs/>
        </w:rPr>
        <w:t>Zhushitang xinke youke zhiyan.</w:t>
      </w:r>
      <w:r>
        <w:t xml:space="preserve"> 1798. RM</w:t>
      </w:r>
      <w:r>
        <w:t xml:space="preserve"> 498. A treatise on paediatrics. Written by Meng He.</w:t>
      </w:r>
    </w:p>
    <w:p w:rsidR="008D5070" w:rsidRDefault="005E684C">
      <w:r>
        <w:rPr>
          <w:b/>
          <w:bCs/>
          <w:smallCaps/>
        </w:rPr>
        <w:t xml:space="preserve">Catalogue of the Morrison Collection </w:t>
      </w:r>
      <w:r>
        <w:rPr>
          <w:lang w:val="zh-TW" w:eastAsia="zh-TW" w:bidi="zh-TW"/>
        </w:rPr>
        <w:t>馬禮遜藏書書目</w:t>
      </w:r>
    </w:p>
    <w:p w:rsidR="008D5070" w:rsidRDefault="005E684C">
      <w:r>
        <w:t>119</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27</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41</w:t>
      </w:r>
      <w:r>
        <w:rPr>
          <w:lang w:val="zh-TW" w:eastAsia="zh-TW" w:bidi="zh-TW"/>
        </w:rPr>
        <w:t>，</w:t>
      </w:r>
      <w:r>
        <w:rPr>
          <w:lang w:val="zh-TW" w:eastAsia="zh-TW" w:bidi="zh-TW"/>
        </w:rPr>
        <w:t>59</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 xml:space="preserve"> </w:t>
      </w:r>
      <w:r>
        <w:t>1.</w:t>
      </w:r>
    </w:p>
    <w:p w:rsidR="008D5070" w:rsidRDefault="005E684C">
      <w:r>
        <w:t>RM c.405.y3. 3 fascs. in 1 vol. 24.5 cm.</w:t>
      </w:r>
    </w:p>
    <w:p w:rsidR="008D5070" w:rsidRDefault="005E684C">
      <w:pPr>
        <w:ind w:firstLine="360"/>
      </w:pPr>
      <w:bookmarkStart w:id="919" w:name="bookmark919"/>
      <w:r>
        <w:rPr>
          <w:lang w:val="zh-TW" w:eastAsia="zh-TW" w:bidi="zh-TW"/>
        </w:rPr>
        <w:t>《著石堂新刻幼科直言》六卷</w:t>
      </w:r>
      <w:r>
        <w:t>〇</w:t>
      </w:r>
      <w:r>
        <w:t>(</w:t>
      </w:r>
      <w:r>
        <w:rPr>
          <w:lang w:val="zh-TW" w:eastAsia="zh-TW" w:bidi="zh-TW"/>
        </w:rPr>
        <w:t>清）孟河著，（清</w:t>
      </w:r>
      <w:r>
        <w:t>）</w:t>
      </w:r>
      <w:r>
        <w:rPr>
          <w:lang w:val="zh-TW" w:eastAsia="zh-TW" w:bidi="zh-TW"/>
        </w:rPr>
        <w:t>孟莊等輯，（清</w:t>
      </w:r>
      <w:r>
        <w:t>）</w:t>
      </w:r>
      <w:r>
        <w:rPr>
          <w:lang w:val="zh-TW" w:eastAsia="zh-TW" w:bidi="zh-TW"/>
        </w:rPr>
        <w:t>王垣等校。</w:t>
      </w:r>
      <w:r>
        <w:rPr>
          <w:lang w:val="zh-TW" w:eastAsia="zh-TW" w:bidi="zh-TW"/>
        </w:rPr>
        <w:t xml:space="preserve"> </w:t>
      </w:r>
      <w:r>
        <w:rPr>
          <w:lang w:val="zh-TW" w:eastAsia="zh-TW" w:bidi="zh-TW"/>
        </w:rPr>
        <w:t>清嘉慶三年</w:t>
      </w:r>
      <w:r>
        <w:t>（</w:t>
      </w:r>
      <w:r>
        <w:rPr>
          <w:lang w:val="zh-TW" w:eastAsia="zh-TW" w:bidi="zh-TW"/>
        </w:rPr>
        <w:t xml:space="preserve">1798 </w:t>
      </w:r>
      <w:r>
        <w:t>)</w:t>
      </w:r>
      <w:r>
        <w:rPr>
          <w:lang w:val="zh-TW" w:eastAsia="zh-TW" w:bidi="zh-TW"/>
        </w:rPr>
        <w:t>刻本。</w:t>
      </w:r>
      <w:bookmarkEnd w:id="919"/>
    </w:p>
    <w:p w:rsidR="008D5070" w:rsidRDefault="005E684C">
      <w:r>
        <w:rPr>
          <w:lang w:val="zh-TW" w:eastAsia="zh-TW" w:bidi="zh-TW"/>
        </w:rPr>
        <w:t>版式：版框</w:t>
      </w:r>
      <w:r>
        <w:t>19.0x12.9</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版心題《孟氏幼科》。</w:t>
      </w:r>
    </w:p>
    <w:p w:rsidR="008D5070" w:rsidRDefault="005E684C">
      <w:r>
        <w:rPr>
          <w:lang w:val="zh-TW" w:eastAsia="zh-TW" w:bidi="zh-TW"/>
        </w:rPr>
        <w:t>扉頁：鐫</w:t>
      </w:r>
      <w:r>
        <w:rPr>
          <w:lang w:val="zh-TW" w:eastAsia="zh-TW" w:bidi="zh-TW"/>
        </w:rPr>
        <w:t>“</w:t>
      </w:r>
      <w:r>
        <w:rPr>
          <w:lang w:val="zh-TW" w:eastAsia="zh-TW" w:bidi="zh-TW"/>
        </w:rPr>
        <w:t>嘉慶三年新鐫；《幼幼指掌集成》；</w:t>
      </w:r>
      <w:r>
        <w:rPr>
          <w:lang w:val="zh-TW" w:eastAsia="zh-TW" w:bidi="zh-TW"/>
        </w:rPr>
        <w:t>…</w:t>
      </w:r>
      <w:r>
        <w:t>（</w:t>
      </w:r>
      <w:r>
        <w:rPr>
          <w:lang w:val="zh-TW" w:eastAsia="zh-TW" w:bidi="zh-TW"/>
        </w:rPr>
        <w:t>天士識語</w:t>
      </w:r>
      <w:r>
        <w:t>）</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序跋：証四年孫嘉淦序。</w:t>
      </w:r>
    </w:p>
    <w:p w:rsidR="008D5070" w:rsidRDefault="005E684C">
      <w:bookmarkStart w:id="920" w:name="bookmark920"/>
      <w:r>
        <w:rPr>
          <w:smallCaps/>
        </w:rPr>
        <w:t xml:space="preserve">Smallpox and Measles </w:t>
      </w:r>
      <w:r>
        <w:rPr>
          <w:lang w:val="zh-TW" w:eastAsia="zh-TW" w:bidi="zh-TW"/>
        </w:rPr>
        <w:t>痘瘆</w:t>
      </w:r>
      <w:r>
        <w:rPr>
          <w:lang w:val="zh-TW" w:eastAsia="zh-TW" w:bidi="zh-TW"/>
        </w:rPr>
        <w:t xml:space="preserve"> </w:t>
      </w:r>
      <w:r>
        <w:rPr>
          <w:b/>
          <w:bCs/>
          <w:i/>
          <w:iCs/>
        </w:rPr>
        <w:t>Douzhen</w:t>
      </w:r>
      <w:r>
        <w:rPr>
          <w:i/>
          <w:iCs/>
        </w:rPr>
        <w:t xml:space="preserve"> </w:t>
      </w:r>
      <w:r>
        <w:rPr>
          <w:b/>
          <w:bCs/>
          <w:i/>
          <w:iCs/>
        </w:rPr>
        <w:t>miyao</w:t>
      </w:r>
      <w:r>
        <w:rPr>
          <w:i/>
          <w:iCs/>
        </w:rPr>
        <w:t>.</w:t>
      </w:r>
      <w:r>
        <w:t xml:space="preserve"> 1812. RM 513.</w:t>
      </w:r>
      <w:bookmarkEnd w:id="920"/>
    </w:p>
    <w:p w:rsidR="008D5070" w:rsidRDefault="005E684C">
      <w:r>
        <w:t>A treatise on smallpox</w:t>
      </w:r>
      <w:r w:rsidR="0089747A">
        <w:t xml:space="preserve">, </w:t>
      </w:r>
      <w:r>
        <w:t xml:space="preserve"> appended with a work on the medicinal properties of materia medica used to treat smallpox. Written by Zhai Liang. Toge</w:t>
      </w:r>
      <w:r>
        <w:t>ther with a treatise on measles written by Ma Zhiqi and edited by Zhai Liang. Commentated case histories by Nie Shangheng are included in the treatise on smallpox</w:t>
      </w:r>
      <w:r w:rsidR="0089747A">
        <w:t xml:space="preserve">, </w:t>
      </w:r>
      <w:r>
        <w:t xml:space="preserve"> and a section of commentated prescriptions by Nie Shangheng are also appended to the treatis</w:t>
      </w:r>
      <w:r>
        <w:t>e on measles</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 xml:space="preserve"> </w:t>
      </w:r>
      <w:r>
        <w:t xml:space="preserve">32; </w:t>
      </w:r>
      <w:r>
        <w:rPr>
          <w:lang w:val="zh-TW" w:eastAsia="zh-TW" w:bidi="zh-TW"/>
        </w:rPr>
        <w:t>1</w:t>
      </w:r>
      <w:r>
        <w:rPr>
          <w:lang w:val="zh-TW" w:eastAsia="zh-TW" w:bidi="zh-TW"/>
        </w:rPr>
        <w:t>，</w:t>
      </w:r>
      <w:r>
        <w:rPr>
          <w:lang w:val="zh-TW" w:eastAsia="zh-TW" w:bidi="zh-TW"/>
        </w:rPr>
        <w:t>30</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w:t>
      </w:r>
      <w:r>
        <w:t>20.</w:t>
      </w:r>
    </w:p>
    <w:p w:rsidR="008D5070" w:rsidRDefault="005E684C">
      <w:r>
        <w:t>RM c.412.t.5. 2 fascs. in 1 vol. 23 cm.</w:t>
      </w:r>
    </w:p>
    <w:p w:rsidR="008D5070" w:rsidRDefault="005E684C">
      <w:pPr>
        <w:ind w:firstLine="360"/>
      </w:pPr>
      <w:bookmarkStart w:id="921" w:name="bookmark921"/>
      <w:r>
        <w:rPr>
          <w:lang w:val="zh-TW" w:eastAsia="zh-TW" w:bidi="zh-TW"/>
        </w:rPr>
        <w:t>《痘瘆秘要》</w:t>
      </w:r>
      <w:r>
        <w:t xml:space="preserve">t </w:t>
      </w:r>
      <w:r>
        <w:rPr>
          <w:lang w:val="zh-TW" w:eastAsia="zh-TW" w:bidi="zh-TW"/>
        </w:rPr>
        <w:t>(</w:t>
      </w:r>
      <w:r>
        <w:rPr>
          <w:lang w:val="zh-TW" w:eastAsia="zh-TW" w:bidi="zh-TW"/>
        </w:rPr>
        <w:t>四卷</w:t>
      </w:r>
      <w:r>
        <w:t>）</w:t>
      </w:r>
      <w:r>
        <w:rPr>
          <w:lang w:val="zh-TW" w:eastAsia="zh-TW" w:bidi="zh-TW"/>
        </w:rPr>
        <w:t>。</w:t>
      </w:r>
      <w:bookmarkEnd w:id="921"/>
    </w:p>
    <w:p w:rsidR="008D5070" w:rsidRDefault="005E684C">
      <w:bookmarkStart w:id="922" w:name="bookmark922"/>
      <w:r>
        <w:rPr>
          <w:lang w:val="zh-TW" w:eastAsia="zh-TW" w:bidi="zh-TW"/>
        </w:rPr>
        <w:t>清嘉慶十七年</w:t>
      </w:r>
      <w:r>
        <w:t>（</w:t>
      </w:r>
      <w:r>
        <w:t>1812 )</w:t>
      </w:r>
      <w:r>
        <w:rPr>
          <w:lang w:val="zh-TW" w:eastAsia="zh-TW" w:bidi="zh-TW"/>
        </w:rPr>
        <w:t>刻本，照萍庶幾軒</w:t>
      </w:r>
      <w:r>
        <w:rPr>
          <w:lang w:val="zh-CN" w:eastAsia="zh-CN" w:bidi="zh-CN"/>
        </w:rPr>
        <w:t>藏版。</w:t>
      </w:r>
      <w:bookmarkEnd w:id="922"/>
    </w:p>
    <w:p w:rsidR="008D5070" w:rsidRDefault="005E684C">
      <w:pPr>
        <w:ind w:firstLine="360"/>
      </w:pPr>
      <w:r>
        <w:rPr>
          <w:lang w:val="zh-TW" w:eastAsia="zh-TW" w:bidi="zh-TW"/>
        </w:rPr>
        <w:t>《痘科類編釋意》三卷，附《藥性》一卷</w:t>
      </w:r>
      <w:r>
        <w:t>〇</w:t>
      </w:r>
      <w:r>
        <w:t>(</w:t>
      </w:r>
      <w:r>
        <w:rPr>
          <w:lang w:val="zh-TW" w:eastAsia="zh-TW" w:bidi="zh-TW"/>
        </w:rPr>
        <w:t>明）翟良</w:t>
      </w:r>
      <w:r>
        <w:rPr>
          <w:lang w:val="zh-CN" w:eastAsia="zh-CN" w:bidi="zh-CN"/>
        </w:rPr>
        <w:t>編輯。</w:t>
      </w:r>
    </w:p>
    <w:p w:rsidR="008D5070" w:rsidRDefault="005E684C">
      <w:pPr>
        <w:ind w:firstLine="360"/>
      </w:pPr>
      <w:r>
        <w:rPr>
          <w:lang w:val="zh-TW" w:eastAsia="zh-TW" w:bidi="zh-TW"/>
        </w:rPr>
        <w:t>《疹科纂要》一卷。（明</w:t>
      </w:r>
      <w:r>
        <w:t>）</w:t>
      </w:r>
      <w:r>
        <w:rPr>
          <w:lang w:val="zh-TW" w:eastAsia="zh-TW" w:bidi="zh-TW"/>
        </w:rPr>
        <w:t>馬之骐纂，（明</w:t>
      </w:r>
      <w:r>
        <w:t>）</w:t>
      </w:r>
      <w:r>
        <w:rPr>
          <w:lang w:val="zh-TW" w:eastAsia="zh-TW" w:bidi="zh-TW"/>
        </w:rPr>
        <w:t>翟良定。</w:t>
      </w:r>
    </w:p>
    <w:p w:rsidR="008D5070" w:rsidRDefault="005E684C">
      <w:r>
        <w:rPr>
          <w:lang w:val="zh-TW" w:eastAsia="zh-TW" w:bidi="zh-TW"/>
        </w:rPr>
        <w:t>末附《幼兒雜症方論》一卷。（明</w:t>
      </w:r>
      <w:r>
        <w:t>）</w:t>
      </w:r>
      <w:r>
        <w:rPr>
          <w:lang w:val="zh-TW" w:eastAsia="zh-TW" w:bidi="zh-TW"/>
        </w:rPr>
        <w:t>聶尚恒著。</w:t>
      </w:r>
    </w:p>
    <w:p w:rsidR="008D5070" w:rsidRDefault="005E684C">
      <w:r>
        <w:rPr>
          <w:lang w:val="zh-TW" w:eastAsia="zh-TW" w:bidi="zh-TW"/>
        </w:rPr>
        <w:t>版式：版框</w:t>
      </w:r>
      <w:r>
        <w:t xml:space="preserve">16.6 </w:t>
      </w:r>
      <w:r>
        <w:rPr>
          <w:vertAlign w:val="subscript"/>
        </w:rPr>
        <w:t>X</w:t>
      </w:r>
      <w:r>
        <w:t xml:space="preserve"> 12.5</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22</w:t>
      </w:r>
      <w:r>
        <w:rPr>
          <w:lang w:val="zh-TW" w:eastAsia="zh-TW" w:bidi="zh-TW"/>
        </w:rPr>
        <w:t>字，</w:t>
      </w:r>
      <w:r>
        <w:rPr>
          <w:lang w:val="zh-CN" w:eastAsia="zh-CN" w:bidi="zh-CN"/>
        </w:rPr>
        <w:t>眉批；</w:t>
      </w:r>
      <w:r>
        <w:rPr>
          <w:lang w:val="zh-TW" w:eastAsia="zh-TW" w:bidi="zh-TW"/>
        </w:rPr>
        <w:t>版心分</w:t>
      </w:r>
      <w:r>
        <w:t>g</w:t>
      </w:r>
      <w:r>
        <w:rPr>
          <w:lang w:val="zh-TW" w:eastAsia="zh-TW" w:bidi="zh-TW"/>
        </w:rPr>
        <w:t>曬《痘科類編釋意》、《瘆科纂要》。</w:t>
      </w:r>
      <w:r>
        <w:rPr>
          <w:lang w:val="zh-TW" w:eastAsia="zh-TW" w:bidi="zh-TW"/>
        </w:rPr>
        <w:t xml:space="preserve"> </w:t>
      </w:r>
      <w:r>
        <w:rPr>
          <w:lang w:val="zh-TW" w:eastAsia="zh-TW" w:bidi="zh-TW"/>
        </w:rPr>
        <w:t>扉頁：鐫</w:t>
      </w:r>
      <w:r>
        <w:rPr>
          <w:lang w:val="zh-TW" w:eastAsia="zh-TW" w:bidi="zh-TW"/>
        </w:rPr>
        <w:t>“</w:t>
      </w:r>
      <w:r>
        <w:rPr>
          <w:lang w:val="zh-TW" w:eastAsia="zh-TW" w:bidi="zh-TW"/>
        </w:rPr>
        <w:t>嘉慶十柒年鐫；益都翟良輯；照萍庶幾軒藏板；《痘疼秘要》；附邯山馬之骐疼集</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内容：《痘科類編釋意》上卷末附《摘錄裔久吾痘疼論案》。</w:t>
      </w:r>
    </w:p>
    <w:p w:rsidR="008D5070" w:rsidRDefault="005E684C">
      <w:r>
        <w:rPr>
          <w:lang w:val="zh-TW" w:eastAsia="zh-TW" w:bidi="zh-TW"/>
        </w:rPr>
        <w:t>序跋：乾隆五十二年顏培光序（書于城西之庶幾軒），翟良序。</w:t>
      </w:r>
    </w:p>
    <w:p w:rsidR="008D5070" w:rsidRDefault="005E684C">
      <w:bookmarkStart w:id="923" w:name="bookmark923"/>
      <w:r>
        <w:rPr>
          <w:b/>
          <w:bCs/>
          <w:i/>
          <w:iCs/>
        </w:rPr>
        <w:t>Douzhen</w:t>
      </w:r>
      <w:r>
        <w:rPr>
          <w:i/>
          <w:iCs/>
        </w:rPr>
        <w:t xml:space="preserve"> </w:t>
      </w:r>
      <w:r>
        <w:rPr>
          <w:b/>
          <w:bCs/>
          <w:i/>
          <w:iCs/>
        </w:rPr>
        <w:t>zhengzong</w:t>
      </w:r>
      <w:r>
        <w:rPr>
          <w:i/>
          <w:iCs/>
        </w:rPr>
        <w:t>.</w:t>
      </w:r>
      <w:r>
        <w:t xml:space="preserve"> 1797. RM 567.</w:t>
      </w:r>
      <w:bookmarkEnd w:id="923"/>
    </w:p>
    <w:p w:rsidR="008D5070" w:rsidRDefault="005E684C">
      <w:r>
        <w:t>A treatise on smallpox</w:t>
      </w:r>
      <w:r>
        <w:t>，</w:t>
      </w:r>
      <w:r>
        <w:t>including a section on measles. WrittenbySongLinxiangc:zrcfll690-1</w:t>
      </w:r>
      <w:r>
        <w:t>700. ff. 3</w:t>
      </w:r>
      <w:r w:rsidR="0089747A">
        <w:t xml:space="preserve">, </w:t>
      </w:r>
      <w:r>
        <w:t xml:space="preserve"> 3</w:t>
      </w:r>
      <w:r w:rsidR="0089747A">
        <w:t xml:space="preserve">, </w:t>
      </w:r>
      <w:r>
        <w:t xml:space="preserve"> 52</w:t>
      </w:r>
      <w:r w:rsidR="0089747A">
        <w:t xml:space="preserve">, </w:t>
      </w:r>
      <w:r>
        <w:t xml:space="preserve"> 85.</w:t>
      </w:r>
    </w:p>
    <w:p w:rsidR="008D5070" w:rsidRDefault="005E684C">
      <w:r>
        <w:t>RM c.412.t.2. 2 fascs. in 1 vol. 26.5 cm.</w:t>
      </w:r>
    </w:p>
    <w:p w:rsidR="008D5070" w:rsidRDefault="005E684C">
      <w:pPr>
        <w:ind w:firstLine="360"/>
      </w:pPr>
      <w:bookmarkStart w:id="924" w:name="bookmark924"/>
      <w:r>
        <w:rPr>
          <w:lang w:val="zh-TW" w:eastAsia="zh-TW" w:bidi="zh-TW"/>
        </w:rPr>
        <w:t>《痘瘆正宗》二卷</w:t>
      </w:r>
      <w:r>
        <w:t>〇</w:t>
      </w:r>
      <w:r>
        <w:t>(</w:t>
      </w:r>
      <w:r>
        <w:rPr>
          <w:lang w:val="zh-TW" w:eastAsia="zh-TW" w:bidi="zh-TW"/>
        </w:rPr>
        <w:t>清）宋麟祥著，（清</w:t>
      </w:r>
      <w:r>
        <w:t>）</w:t>
      </w:r>
      <w:r>
        <w:rPr>
          <w:lang w:val="zh-TW" w:eastAsia="zh-TW" w:bidi="zh-TW"/>
        </w:rPr>
        <w:t>李芳英梓。</w:t>
      </w:r>
      <w:bookmarkEnd w:id="924"/>
    </w:p>
    <w:p w:rsidR="008D5070" w:rsidRDefault="005E684C">
      <w:bookmarkStart w:id="925" w:name="bookmark925"/>
      <w:r>
        <w:rPr>
          <w:lang w:val="zh-TW" w:eastAsia="zh-TW" w:bidi="zh-TW"/>
        </w:rPr>
        <w:t>清嘉慶二年</w:t>
      </w:r>
      <w:r>
        <w:t>（</w:t>
      </w:r>
      <w:r>
        <w:rPr>
          <w:lang w:val="zh-TW" w:eastAsia="zh-TW" w:bidi="zh-TW"/>
        </w:rPr>
        <w:t xml:space="preserve">1797 </w:t>
      </w:r>
      <w:r>
        <w:t>)</w:t>
      </w:r>
      <w:r>
        <w:rPr>
          <w:lang w:val="zh-TW" w:eastAsia="zh-TW" w:bidi="zh-TW"/>
        </w:rPr>
        <w:t>敬業堂</w:t>
      </w:r>
      <w:r>
        <w:rPr>
          <w:lang w:val="zh-CN" w:eastAsia="zh-CN" w:bidi="zh-CN"/>
        </w:rPr>
        <w:t>刻本。</w:t>
      </w:r>
      <w:bookmarkEnd w:id="925"/>
    </w:p>
    <w:p w:rsidR="008D5070" w:rsidRDefault="005E684C">
      <w:r>
        <w:rPr>
          <w:lang w:val="zh-TW" w:eastAsia="zh-TW" w:bidi="zh-TW"/>
        </w:rPr>
        <w:t>版式：版框</w:t>
      </w:r>
      <w:r>
        <w:t>19.2x12.5</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版心題《痘瘆正宗》。</w:t>
      </w:r>
    </w:p>
    <w:p w:rsidR="008D5070" w:rsidRDefault="005E684C">
      <w:r>
        <w:rPr>
          <w:lang w:val="zh-TW" w:eastAsia="zh-TW" w:bidi="zh-TW"/>
        </w:rPr>
        <w:t>扉頁：鐫</w:t>
      </w:r>
      <w:r>
        <w:rPr>
          <w:lang w:val="zh-TW" w:eastAsia="zh-TW" w:bidi="zh-TW"/>
        </w:rPr>
        <w:t>“</w:t>
      </w:r>
      <w:r>
        <w:rPr>
          <w:lang w:val="zh-TW" w:eastAsia="zh-TW" w:bidi="zh-TW"/>
        </w:rPr>
        <w:t>嘉慶二年麵；山陰宋</w:t>
      </w:r>
      <w:r>
        <w:t>il#</w:t>
      </w:r>
      <w:r>
        <w:rPr>
          <w:lang w:val="zh-CN" w:eastAsia="zh-CN" w:bidi="zh-CN"/>
        </w:rPr>
        <w:t>選輯；</w:t>
      </w:r>
      <w:r>
        <w:rPr>
          <w:lang w:val="zh-TW" w:eastAsia="zh-TW" w:bidi="zh-TW"/>
        </w:rPr>
        <w:t>《痘疼正宗》；敬業堂梓行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宋酵序。</w:t>
      </w:r>
    </w:p>
    <w:p w:rsidR="008D5070" w:rsidRDefault="005E684C">
      <w:bookmarkStart w:id="926" w:name="bookmark926"/>
      <w:r>
        <w:rPr>
          <w:b/>
          <w:bCs/>
          <w:i/>
          <w:iCs/>
        </w:rPr>
        <w:t>Douzhen</w:t>
      </w:r>
      <w:r>
        <w:rPr>
          <w:i/>
          <w:iCs/>
        </w:rPr>
        <w:t xml:space="preserve"> </w:t>
      </w:r>
      <w:r>
        <w:rPr>
          <w:b/>
          <w:bCs/>
          <w:i/>
          <w:iCs/>
        </w:rPr>
        <w:t>dinglun</w:t>
      </w:r>
      <w:r>
        <w:rPr>
          <w:i/>
          <w:iCs/>
        </w:rPr>
        <w:t>.</w:t>
      </w:r>
      <w:r>
        <w:t xml:space="preserve"> n.d. (1767+). RM 512.</w:t>
      </w:r>
      <w:bookmarkEnd w:id="926"/>
    </w:p>
    <w:p w:rsidR="008D5070" w:rsidRDefault="005E684C">
      <w:r>
        <w:t>A treatise on smallpox</w:t>
      </w:r>
      <w:r>
        <w:t>，</w:t>
      </w:r>
      <w:r>
        <w:t>including a chapter on measles. Written by Zhu Chungu in 1713. ff. 3</w:t>
      </w:r>
      <w:r w:rsidR="0089747A">
        <w:t xml:space="preserve">, </w:t>
      </w:r>
      <w:r>
        <w:t xml:space="preserve">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2</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 xml:space="preserve"> 1</w:t>
      </w:r>
      <w:r>
        <w:rPr>
          <w:lang w:val="zh-TW" w:eastAsia="zh-TW" w:bidi="zh-TW"/>
        </w:rPr>
        <w:t>，</w:t>
      </w:r>
      <w:r>
        <w:t>22.</w:t>
      </w:r>
    </w:p>
    <w:p w:rsidR="008D5070" w:rsidRDefault="005E684C">
      <w:r>
        <w:t>RM c.412.t3. 2 fascs. in 1 vol. 22.5 cm.</w:t>
      </w:r>
    </w:p>
    <w:p w:rsidR="008D5070" w:rsidRDefault="005E684C">
      <w:pPr>
        <w:ind w:firstLine="360"/>
      </w:pPr>
      <w:bookmarkStart w:id="927" w:name="bookmark927"/>
      <w:r>
        <w:rPr>
          <w:lang w:val="zh-TW" w:eastAsia="zh-TW" w:bidi="zh-TW"/>
        </w:rPr>
        <w:t>《痕瘆定論》四卷</w:t>
      </w:r>
      <w:r>
        <w:t>〇</w:t>
      </w:r>
      <w:r>
        <w:t>(</w:t>
      </w:r>
      <w:r>
        <w:rPr>
          <w:lang w:val="zh-TW" w:eastAsia="zh-TW" w:bidi="zh-TW"/>
        </w:rPr>
        <w:t>清）朱純锻編輯，（清</w:t>
      </w:r>
      <w:r>
        <w:t>）</w:t>
      </w:r>
      <w:r>
        <w:rPr>
          <w:lang w:val="zh-TW" w:eastAsia="zh-TW" w:bidi="zh-TW"/>
        </w:rPr>
        <w:t>朱兆衆等參校。</w:t>
      </w:r>
      <w:bookmarkEnd w:id="927"/>
    </w:p>
    <w:p w:rsidR="008D5070" w:rsidRDefault="005E684C">
      <w:r>
        <w:t>120</w:t>
      </w:r>
    </w:p>
    <w:p w:rsidR="008D5070" w:rsidRDefault="005E684C">
      <w:r>
        <w:rPr>
          <w:lang w:val="zh-TW" w:eastAsia="zh-TW" w:bidi="zh-TW"/>
        </w:rPr>
        <w:t>馬禮遜藏書書目</w:t>
      </w:r>
      <w:r>
        <w:rPr>
          <w:lang w:val="zh-TW" w:eastAsia="zh-TW" w:bidi="zh-TW"/>
        </w:rPr>
        <w:t xml:space="preserve"> </w:t>
      </w:r>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p>
    <w:p w:rsidR="008D5070" w:rsidRDefault="005E684C">
      <w:bookmarkStart w:id="928" w:name="bookmark928"/>
      <w:r>
        <w:rPr>
          <w:lang w:val="zh-TW" w:eastAsia="zh-TW" w:bidi="zh-TW"/>
        </w:rPr>
        <w:t>清刻本，味經堂</w:t>
      </w:r>
      <w:r>
        <w:rPr>
          <w:lang w:val="zh-CN" w:eastAsia="zh-CN" w:bidi="zh-CN"/>
        </w:rPr>
        <w:t>藏版。</w:t>
      </w:r>
      <w:bookmarkEnd w:id="928"/>
    </w:p>
    <w:p w:rsidR="008D5070" w:rsidRDefault="005E684C">
      <w:r>
        <w:rPr>
          <w:lang w:val="zh-TW" w:eastAsia="zh-TW" w:bidi="zh-TW"/>
        </w:rPr>
        <w:t>版式：版框</w:t>
      </w:r>
      <w:r>
        <w:t>16.8 x 12.2</w:t>
      </w:r>
      <w:r>
        <w:rPr>
          <w:lang w:val="zh-CN" w:eastAsia="zh-CN" w:bidi="zh-CN"/>
        </w:rPr>
        <w:t>公分；</w:t>
      </w:r>
      <w:r>
        <w:rPr>
          <w:lang w:val="zh-TW" w:eastAsia="zh-TW" w:bidi="zh-TW"/>
        </w:rPr>
        <w:t>四周</w:t>
      </w:r>
      <w:r>
        <w:rPr>
          <w:lang w:val="zh-CN" w:eastAsia="zh-CN" w:bidi="zh-CN"/>
        </w:rPr>
        <w:t>雙邊；</w:t>
      </w:r>
      <w:r>
        <w:rPr>
          <w:lang w:val="zh-TW" w:eastAsia="zh-TW" w:bidi="zh-TW"/>
        </w:rPr>
        <w:t>1</w:t>
      </w:r>
      <w:r>
        <w:rPr>
          <w:lang w:val="zh-TW" w:eastAsia="zh-TW" w:bidi="zh-TW"/>
        </w:rPr>
        <w:t>〇行</w:t>
      </w:r>
      <w:r>
        <w:rPr>
          <w:lang w:val="zh-TW" w:eastAsia="zh-TW" w:bidi="zh-TW"/>
        </w:rPr>
        <w:t>24</w:t>
      </w:r>
      <w:r>
        <w:rPr>
          <w:lang w:val="zh-CN" w:eastAsia="zh-CN" w:bidi="zh-CN"/>
        </w:rPr>
        <w:t>字；</w:t>
      </w:r>
      <w:r>
        <w:rPr>
          <w:lang w:val="zh-TW" w:eastAsia="zh-TW" w:bidi="zh-TW"/>
        </w:rPr>
        <w:t>版心題《痘疼定論》。</w:t>
      </w:r>
      <w:r>
        <w:rPr>
          <w:lang w:val="zh-TW" w:eastAsia="zh-TW" w:bidi="zh-TW"/>
        </w:rPr>
        <w:t xml:space="preserve"> </w:t>
      </w:r>
      <w:r>
        <w:rPr>
          <w:lang w:val="zh-TW" w:eastAsia="zh-TW" w:bidi="zh-TW"/>
        </w:rPr>
        <w:t>扉頁：鐫</w:t>
      </w:r>
      <w:r>
        <w:rPr>
          <w:lang w:val="zh-TW" w:eastAsia="zh-TW" w:bidi="zh-TW"/>
        </w:rPr>
        <w:t>“</w:t>
      </w:r>
      <w:r>
        <w:rPr>
          <w:lang w:val="zh-TW" w:eastAsia="zh-TW" w:bidi="zh-TW"/>
        </w:rPr>
        <w:t>豫章朱玉</w:t>
      </w:r>
      <w:r>
        <w:rPr>
          <w:lang w:val="zh-CN" w:eastAsia="zh-CN" w:bidi="zh-CN"/>
        </w:rPr>
        <w:t>堂輯；</w:t>
      </w:r>
      <w:r>
        <w:rPr>
          <w:lang w:val="zh-TW" w:eastAsia="zh-TW" w:bidi="zh-TW"/>
        </w:rPr>
        <w:t>《痘瘆定</w:t>
      </w:r>
      <w:r>
        <w:rPr>
          <w:lang w:val="zh-CN" w:eastAsia="zh-CN" w:bidi="zh-CN"/>
        </w:rPr>
        <w:t>論》；</w:t>
      </w:r>
      <w:r>
        <w:rPr>
          <w:lang w:val="zh-TW" w:eastAsia="zh-TW" w:bidi="zh-TW"/>
        </w:rPr>
        <w:t>味經堂藏板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序跋：康熙五十二年鎌瑕序，乾隆三十二年王鳴</w:t>
      </w:r>
      <w:r>
        <w:rPr>
          <w:lang w:val="zh-CN" w:eastAsia="zh-CN" w:bidi="zh-CN"/>
        </w:rPr>
        <w:t>盛序。</w:t>
      </w:r>
    </w:p>
    <w:p w:rsidR="008D5070" w:rsidRDefault="005E684C">
      <w:bookmarkStart w:id="929" w:name="bookmark929"/>
      <w:r>
        <w:rPr>
          <w:b/>
          <w:bCs/>
          <w:i/>
          <w:iCs/>
        </w:rPr>
        <w:t>Douzheng</w:t>
      </w:r>
      <w:r>
        <w:rPr>
          <w:i/>
          <w:iCs/>
        </w:rPr>
        <w:t xml:space="preserve"> </w:t>
      </w:r>
      <w:r>
        <w:rPr>
          <w:b/>
          <w:bCs/>
          <w:i/>
          <w:iCs/>
        </w:rPr>
        <w:t>jingyan</w:t>
      </w:r>
      <w:r>
        <w:rPr>
          <w:i/>
          <w:iCs/>
        </w:rPr>
        <w:t>.</w:t>
      </w:r>
      <w:r>
        <w:t xml:space="preserve"> n.d. (1753+). RM 495.</w:t>
      </w:r>
      <w:bookmarkEnd w:id="929"/>
    </w:p>
    <w:p w:rsidR="008D5070" w:rsidRDefault="005E684C">
      <w:r>
        <w:rPr>
          <w:b/>
          <w:bCs/>
        </w:rPr>
        <w:t>A treatise on smallpox. Written by Yuan Ju in 1753. ff. 2</w:t>
      </w:r>
      <w:r w:rsidR="0089747A">
        <w:rPr>
          <w:b/>
          <w:bCs/>
        </w:rPr>
        <w:t xml:space="preserve">, </w:t>
      </w:r>
      <w:r>
        <w:rPr>
          <w:b/>
          <w:bCs/>
        </w:rPr>
        <w:t>3</w:t>
      </w:r>
      <w:r w:rsidR="0089747A">
        <w:rPr>
          <w:b/>
          <w:bCs/>
        </w:rPr>
        <w:t xml:space="preserve">, </w:t>
      </w:r>
      <w:r>
        <w:rPr>
          <w:b/>
          <w:bCs/>
        </w:rPr>
        <w:t>24</w:t>
      </w:r>
      <w:r w:rsidR="0089747A">
        <w:rPr>
          <w:b/>
          <w:bCs/>
        </w:rPr>
        <w:t xml:space="preserve">, </w:t>
      </w:r>
      <w:r>
        <w:rPr>
          <w:b/>
          <w:bCs/>
        </w:rPr>
        <w:t>25</w:t>
      </w:r>
      <w:r w:rsidR="0089747A">
        <w:rPr>
          <w:b/>
          <w:bCs/>
        </w:rPr>
        <w:t xml:space="preserve">, </w:t>
      </w:r>
      <w:r>
        <w:rPr>
          <w:b/>
          <w:bCs/>
        </w:rPr>
        <w:t xml:space="preserve"> 39</w:t>
      </w:r>
      <w:r w:rsidR="0089747A">
        <w:rPr>
          <w:b/>
          <w:bCs/>
        </w:rPr>
        <w:t xml:space="preserve">, </w:t>
      </w:r>
      <w:r>
        <w:rPr>
          <w:b/>
          <w:bCs/>
        </w:rPr>
        <w:t xml:space="preserve"> 32.</w:t>
      </w:r>
    </w:p>
    <w:p w:rsidR="008D5070" w:rsidRDefault="005E684C">
      <w:r>
        <w:rPr>
          <w:b/>
          <w:bCs/>
        </w:rPr>
        <w:t>RM c.412.t.4. 2 fascs. in 1 vol. 23.5 cm.</w:t>
      </w:r>
    </w:p>
    <w:p w:rsidR="008D5070" w:rsidRDefault="005E684C">
      <w:bookmarkStart w:id="930" w:name="bookmark930"/>
      <w:r>
        <w:rPr>
          <w:lang w:val="zh-TW" w:eastAsia="zh-TW" w:bidi="zh-TW"/>
        </w:rPr>
        <w:t>《痘症精言》四卷。（清</w:t>
      </w:r>
      <w:r>
        <w:t>）</w:t>
      </w:r>
      <w:r>
        <w:rPr>
          <w:lang w:val="zh-TW" w:eastAsia="zh-TW" w:bidi="zh-TW"/>
        </w:rPr>
        <w:t>袁句著，（清</w:t>
      </w:r>
      <w:r>
        <w:t>）</w:t>
      </w:r>
      <w:r>
        <w:rPr>
          <w:lang w:val="zh-TW" w:eastAsia="zh-TW" w:bidi="zh-TW"/>
        </w:rPr>
        <w:t>潘遇隆校。</w:t>
      </w:r>
      <w:bookmarkEnd w:id="930"/>
    </w:p>
    <w:p w:rsidR="008D5070" w:rsidRDefault="005E684C">
      <w:bookmarkStart w:id="931" w:name="bookmark931"/>
      <w:r>
        <w:rPr>
          <w:lang w:val="zh-TW" w:eastAsia="zh-TW" w:bidi="zh-TW"/>
        </w:rPr>
        <w:t>清刻本，美錦堂藏版。</w:t>
      </w:r>
      <w:bookmarkEnd w:id="931"/>
    </w:p>
    <w:p w:rsidR="008D5070" w:rsidRDefault="005E684C">
      <w:r>
        <w:rPr>
          <w:lang w:val="zh-TW" w:eastAsia="zh-TW" w:bidi="zh-TW"/>
        </w:rPr>
        <w:t>版式：版框</w:t>
      </w:r>
      <w:r>
        <w:rPr>
          <w:b/>
          <w:bCs/>
        </w:rPr>
        <w:t>19.7x13.8</w:t>
      </w:r>
      <w:r>
        <w:rPr>
          <w:lang w:val="zh-CN" w:eastAsia="zh-CN" w:bidi="zh-CN"/>
        </w:rPr>
        <w:t>公分；</w:t>
      </w:r>
      <w:r>
        <w:rPr>
          <w:lang w:val="zh-TW" w:eastAsia="zh-TW" w:bidi="zh-TW"/>
        </w:rPr>
        <w:t>四周</w:t>
      </w:r>
      <w:r>
        <w:rPr>
          <w:lang w:val="zh-CN" w:eastAsia="zh-CN" w:bidi="zh-CN"/>
        </w:rPr>
        <w:t>雙邊；</w:t>
      </w:r>
      <w:r>
        <w:rPr>
          <w:b/>
          <w:bCs/>
          <w:lang w:val="zh-TW" w:eastAsia="zh-TW" w:bidi="zh-TW"/>
        </w:rPr>
        <w:t>10</w:t>
      </w:r>
      <w:r>
        <w:rPr>
          <w:lang w:val="zh-TW" w:eastAsia="zh-TW" w:bidi="zh-TW"/>
        </w:rPr>
        <w:t>行</w:t>
      </w:r>
      <w:r>
        <w:rPr>
          <w:b/>
          <w:bCs/>
          <w:lang w:val="zh-TW" w:eastAsia="zh-TW" w:bidi="zh-TW"/>
        </w:rPr>
        <w:t>25</w:t>
      </w:r>
      <w:r>
        <w:rPr>
          <w:lang w:val="zh-CN" w:eastAsia="zh-CN" w:bidi="zh-CN"/>
        </w:rPr>
        <w:t>字；</w:t>
      </w:r>
      <w:r>
        <w:rPr>
          <w:lang w:val="zh-TW" w:eastAsia="zh-TW" w:bidi="zh-TW"/>
        </w:rPr>
        <w:t>版心題《痘症精言》。</w:t>
      </w:r>
    </w:p>
    <w:p w:rsidR="008D5070" w:rsidRDefault="005E684C">
      <w:r>
        <w:rPr>
          <w:lang w:val="zh-TW" w:eastAsia="zh-TW" w:bidi="zh-TW"/>
        </w:rPr>
        <w:t>扉頁：鐫</w:t>
      </w:r>
      <w:r>
        <w:rPr>
          <w:lang w:val="zh-TW" w:eastAsia="zh-TW" w:bidi="zh-TW"/>
        </w:rPr>
        <w:t>“</w:t>
      </w:r>
      <w:r>
        <w:rPr>
          <w:lang w:val="zh-TW" w:eastAsia="zh-TW" w:bidi="zh-TW"/>
        </w:rPr>
        <w:t>洛陽袁大</w:t>
      </w:r>
      <w:r>
        <w:rPr>
          <w:lang w:val="zh-CN" w:eastAsia="zh-CN" w:bidi="zh-CN"/>
        </w:rPr>
        <w:t>宣著；</w:t>
      </w:r>
      <w:r>
        <w:rPr>
          <w:lang w:val="zh-TW" w:eastAsia="zh-TW" w:bidi="zh-TW"/>
        </w:rPr>
        <w:t>痘科第一</w:t>
      </w:r>
      <w:r>
        <w:rPr>
          <w:lang w:val="zh-CN" w:eastAsia="zh-CN" w:bidi="zh-CN"/>
        </w:rPr>
        <w:t>善本；</w:t>
      </w:r>
      <w:r>
        <w:rPr>
          <w:lang w:val="zh-TW" w:eastAsia="zh-TW" w:bidi="zh-TW"/>
        </w:rPr>
        <w:t>《重訂痘症精言秘</w:t>
      </w:r>
      <w:r>
        <w:rPr>
          <w:lang w:val="zh-CN" w:eastAsia="zh-CN" w:bidi="zh-CN"/>
        </w:rPr>
        <w:t>要》；</w:t>
      </w:r>
      <w:r>
        <w:rPr>
          <w:lang w:val="zh-TW" w:eastAsia="zh-TW" w:bidi="zh-TW"/>
        </w:rPr>
        <w:t>美錦堂藏板</w:t>
      </w:r>
      <w:r>
        <w:rPr>
          <w:lang w:val="zh-TW" w:eastAsia="zh-TW" w:bidi="zh-TW"/>
        </w:rPr>
        <w:t>”</w:t>
      </w:r>
      <w:r>
        <w:rPr>
          <w:lang w:val="zh-TW" w:eastAsia="zh-TW" w:bidi="zh-TW"/>
        </w:rPr>
        <w:t>。</w:t>
      </w:r>
      <w:r>
        <w:rPr>
          <w:lang w:val="zh-TW" w:eastAsia="zh-TW" w:bidi="zh-TW"/>
        </w:rPr>
        <w:t xml:space="preserve"> </w:t>
      </w:r>
      <w:r>
        <w:rPr>
          <w:lang w:val="zh-TW" w:eastAsia="zh-TW" w:bidi="zh-TW"/>
        </w:rPr>
        <w:t>序跋：乾隆癸酉</w:t>
      </w:r>
      <w:r>
        <w:t>（</w:t>
      </w:r>
      <w:r>
        <w:rPr>
          <w:lang w:val="zh-TW" w:eastAsia="zh-TW" w:bidi="zh-TW"/>
        </w:rPr>
        <w:t>18</w:t>
      </w:r>
      <w:r>
        <w:rPr>
          <w:lang w:val="zh-TW" w:eastAsia="zh-TW" w:bidi="zh-TW"/>
        </w:rPr>
        <w:t>年）雙園主人序。</w:t>
      </w:r>
    </w:p>
    <w:p w:rsidR="008D5070" w:rsidRDefault="005E684C">
      <w:bookmarkStart w:id="932" w:name="bookmark932"/>
      <w:r>
        <w:rPr>
          <w:b/>
          <w:bCs/>
          <w:i/>
          <w:iCs/>
        </w:rPr>
        <w:t>Tianhuajinglun</w:t>
      </w:r>
      <w:r>
        <w:rPr>
          <w:i/>
          <w:iCs/>
        </w:rPr>
        <w:t>.</w:t>
      </w:r>
      <w:r>
        <w:t xml:space="preserve"> 1813. RM 534.</w:t>
      </w:r>
      <w:bookmarkEnd w:id="932"/>
    </w:p>
    <w:p w:rsidR="008D5070" w:rsidRDefault="005E684C">
      <w:r>
        <w:rPr>
          <w:b/>
          <w:bCs/>
        </w:rPr>
        <w:t>A treatise on smallpox. Written by Yuan Ju in 1753. This edition enlarged by the inclusion of some discourses on smallpox</w:t>
      </w:r>
      <w:r w:rsidR="0089747A">
        <w:rPr>
          <w:b/>
          <w:bCs/>
        </w:rPr>
        <w:t xml:space="preserve">, </w:t>
      </w:r>
      <w:r>
        <w:rPr>
          <w:b/>
          <w:bCs/>
        </w:rPr>
        <w:t xml:space="preserve"> measles and other childhood diseases extracted from the writings of the Ming author Nie Shangheng. ff. </w:t>
      </w:r>
      <w:r>
        <w:rPr>
          <w:b/>
          <w:bCs/>
          <w:lang w:val="zh-TW" w:eastAsia="zh-TW" w:bidi="zh-TW"/>
        </w:rPr>
        <w:t>2</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26</w:t>
      </w:r>
      <w:r w:rsidR="0089747A">
        <w:rPr>
          <w:b/>
          <w:bCs/>
          <w:lang w:val="zh-TW" w:eastAsia="zh-TW" w:bidi="zh-TW"/>
        </w:rPr>
        <w:t xml:space="preserve">, </w:t>
      </w:r>
      <w:r>
        <w:rPr>
          <w:b/>
          <w:bCs/>
          <w:lang w:val="zh-TW" w:eastAsia="zh-TW" w:bidi="zh-TW"/>
        </w:rPr>
        <w:t>41</w:t>
      </w:r>
      <w:r>
        <w:rPr>
          <w:lang w:val="zh-TW" w:eastAsia="zh-TW" w:bidi="zh-TW"/>
        </w:rPr>
        <w:t>，</w:t>
      </w:r>
      <w:r>
        <w:rPr>
          <w:b/>
          <w:bCs/>
          <w:lang w:val="zh-TW" w:eastAsia="zh-TW" w:bidi="zh-TW"/>
        </w:rPr>
        <w:t>28</w:t>
      </w:r>
      <w:r w:rsidR="0089747A">
        <w:rPr>
          <w:b/>
          <w:bCs/>
          <w:lang w:val="zh-TW" w:eastAsia="zh-TW" w:bidi="zh-TW"/>
        </w:rPr>
        <w:t xml:space="preserve">, </w:t>
      </w:r>
      <w:r>
        <w:rPr>
          <w:b/>
          <w:bCs/>
          <w:lang w:val="zh-TW" w:eastAsia="zh-TW" w:bidi="zh-TW"/>
        </w:rPr>
        <w:t>24</w:t>
      </w:r>
      <w:r w:rsidR="0089747A">
        <w:rPr>
          <w:b/>
          <w:bCs/>
          <w:lang w:val="zh-TW" w:eastAsia="zh-TW" w:bidi="zh-TW"/>
        </w:rPr>
        <w:t xml:space="preserve">, </w:t>
      </w:r>
      <w:r>
        <w:rPr>
          <w:b/>
          <w:bCs/>
          <w:lang w:val="zh-TW" w:eastAsia="zh-TW" w:bidi="zh-TW"/>
        </w:rPr>
        <w:t>18</w:t>
      </w:r>
      <w:r w:rsidR="0089747A">
        <w:rPr>
          <w:b/>
          <w:bCs/>
          <w:lang w:val="zh-TW" w:eastAsia="zh-TW" w:bidi="zh-TW"/>
        </w:rPr>
        <w:t xml:space="preserve">, </w:t>
      </w:r>
      <w:r>
        <w:rPr>
          <w:b/>
          <w:bCs/>
          <w:lang w:val="zh-TW" w:eastAsia="zh-TW" w:bidi="zh-TW"/>
        </w:rPr>
        <w:t>38</w:t>
      </w:r>
      <w:r w:rsidR="0089747A">
        <w:rPr>
          <w:b/>
          <w:bCs/>
          <w:lang w:val="zh-TW" w:eastAsia="zh-TW" w:bidi="zh-TW"/>
        </w:rPr>
        <w:t xml:space="preserve">, </w:t>
      </w:r>
      <w:r>
        <w:rPr>
          <w:b/>
          <w:bCs/>
          <w:lang w:val="zh-TW" w:eastAsia="zh-TW" w:bidi="zh-TW"/>
        </w:rPr>
        <w:t xml:space="preserve"> 12</w:t>
      </w:r>
      <w:r w:rsidR="0089747A">
        <w:rPr>
          <w:b/>
          <w:bCs/>
          <w:lang w:val="zh-TW" w:eastAsia="zh-TW" w:bidi="zh-TW"/>
        </w:rPr>
        <w:t xml:space="preserve">, </w:t>
      </w:r>
      <w:r>
        <w:rPr>
          <w:b/>
          <w:bCs/>
        </w:rPr>
        <w:t>18</w:t>
      </w:r>
      <w:r>
        <w:rPr>
          <w:b/>
          <w:bCs/>
        </w:rPr>
        <w:t>.</w:t>
      </w:r>
    </w:p>
    <w:p w:rsidR="008D5070" w:rsidRDefault="005E684C">
      <w:r>
        <w:rPr>
          <w:b/>
          <w:bCs/>
        </w:rPr>
        <w:t>RM c.412.t.l. 4 fascs. in 1 vol. 18 cm.</w:t>
      </w:r>
    </w:p>
    <w:p w:rsidR="008D5070" w:rsidRDefault="005E684C">
      <w:bookmarkStart w:id="933" w:name="bookmark933"/>
      <w:r>
        <w:rPr>
          <w:lang w:val="zh-TW" w:eastAsia="zh-TW" w:bidi="zh-TW"/>
        </w:rPr>
        <w:t>《天花精言》八卷。（清</w:t>
      </w:r>
      <w:r>
        <w:t>）</w:t>
      </w:r>
      <w:r>
        <w:rPr>
          <w:lang w:val="zh-TW" w:eastAsia="zh-TW" w:bidi="zh-TW"/>
        </w:rPr>
        <w:t>雙梧園主人（袁句</w:t>
      </w:r>
      <w:r>
        <w:t>）</w:t>
      </w:r>
      <w:r>
        <w:rPr>
          <w:lang w:val="zh-TW" w:eastAsia="zh-TW" w:bidi="zh-TW"/>
        </w:rPr>
        <w:t>著。</w:t>
      </w:r>
      <w:bookmarkEnd w:id="933"/>
    </w:p>
    <w:p w:rsidR="008D5070" w:rsidRDefault="005E684C">
      <w:bookmarkStart w:id="934" w:name="bookmark934"/>
      <w:r>
        <w:rPr>
          <w:lang w:val="zh-TW" w:eastAsia="zh-TW" w:bidi="zh-TW"/>
        </w:rPr>
        <w:t>清嘉慶十八年</w:t>
      </w:r>
      <w:r>
        <w:t>（</w:t>
      </w:r>
      <w:r>
        <w:rPr>
          <w:lang w:val="zh-TW" w:eastAsia="zh-TW" w:bidi="zh-TW"/>
        </w:rPr>
        <w:t xml:space="preserve">1813 </w:t>
      </w:r>
      <w:r>
        <w:t>)</w:t>
      </w:r>
      <w:r>
        <w:rPr>
          <w:lang w:val="zh-TW" w:eastAsia="zh-TW" w:bidi="zh-TW"/>
        </w:rPr>
        <w:t>魁元堂</w:t>
      </w:r>
      <w:r>
        <w:rPr>
          <w:lang w:val="zh-CN" w:eastAsia="zh-CN" w:bidi="zh-CN"/>
        </w:rPr>
        <w:t>刻本。</w:t>
      </w:r>
      <w:bookmarkEnd w:id="934"/>
    </w:p>
    <w:p w:rsidR="008D5070" w:rsidRDefault="005E684C">
      <w:r>
        <w:rPr>
          <w:lang w:val="zh-TW" w:eastAsia="zh-TW" w:bidi="zh-TW"/>
        </w:rPr>
        <w:t>版式：版框</w:t>
      </w:r>
      <w:r>
        <w:rPr>
          <w:b/>
          <w:bCs/>
        </w:rPr>
        <w:t>12.0x9.3</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版心題《天花精言》。</w:t>
      </w:r>
    </w:p>
    <w:p w:rsidR="008D5070" w:rsidRDefault="005E684C">
      <w:pPr>
        <w:ind w:left="360" w:hanging="360"/>
      </w:pPr>
      <w:r>
        <w:rPr>
          <w:lang w:val="zh-TW" w:eastAsia="zh-TW" w:bidi="zh-TW"/>
        </w:rPr>
        <w:t>扉頁：鐫</w:t>
      </w:r>
      <w:r>
        <w:rPr>
          <w:lang w:val="zh-TW" w:eastAsia="zh-TW" w:bidi="zh-TW"/>
        </w:rPr>
        <w:t>“</w:t>
      </w:r>
      <w:r>
        <w:rPr>
          <w:lang w:val="zh-TW" w:eastAsia="zh-TW" w:bidi="zh-TW"/>
        </w:rPr>
        <w:t>嘉慶癸酉〔</w:t>
      </w:r>
      <w:r>
        <w:rPr>
          <w:lang w:val="zh-TW" w:eastAsia="zh-TW" w:bidi="zh-TW"/>
        </w:rPr>
        <w:t>18</w:t>
      </w:r>
      <w:r>
        <w:rPr>
          <w:lang w:val="zh-TW" w:eastAsia="zh-TW" w:bidi="zh-TW"/>
        </w:rPr>
        <w:t>年〕新鐫；雙梧主人著；翻刻必究；《天花精言》；内附慕久吾先生莎麻驚瘋，</w:t>
      </w:r>
      <w:r>
        <w:rPr>
          <w:lang w:val="zh-TW" w:eastAsia="zh-TW" w:bidi="zh-TW"/>
        </w:rPr>
        <w:t xml:space="preserve"> </w:t>
      </w:r>
      <w:r>
        <w:rPr>
          <w:lang w:val="zh-TW" w:eastAsia="zh-TW" w:bidi="zh-TW"/>
        </w:rPr>
        <w:t>各有施魁元堂梓行</w:t>
      </w:r>
      <w:r>
        <w:rPr>
          <w:lang w:val="zh-TW" w:eastAsia="zh-TW" w:bidi="zh-TW"/>
        </w:rPr>
        <w:t xml:space="preserve">” </w:t>
      </w:r>
      <w:r>
        <w:rPr>
          <w:vertAlign w:val="subscript"/>
          <w:lang w:val="zh-TW" w:eastAsia="zh-TW" w:bidi="zh-TW"/>
        </w:rPr>
        <w:t>〇</w:t>
      </w:r>
    </w:p>
    <w:p w:rsidR="008D5070" w:rsidRDefault="005E684C">
      <w:r>
        <w:rPr>
          <w:lang w:val="zh-TW" w:eastAsia="zh-TW" w:bidi="zh-TW"/>
        </w:rPr>
        <w:t>内容：卷二首附裔尚恒《初發熱至痘出齊數曰内調治論》，卷七附增最氏《痧麻症》，卷八附增裹氏《小兒</w:t>
      </w:r>
      <w:r>
        <w:rPr>
          <w:lang w:val="zh-TW" w:eastAsia="zh-TW" w:bidi="zh-TW"/>
        </w:rPr>
        <w:t xml:space="preserve"> </w:t>
      </w:r>
      <w:r>
        <w:rPr>
          <w:lang w:val="zh-TW" w:eastAsia="zh-TW" w:bidi="zh-TW"/>
        </w:rPr>
        <w:t>序跋：乾隆柔</w:t>
      </w:r>
      <w:r>
        <w:rPr>
          <w:b/>
          <w:bCs/>
        </w:rPr>
        <w:t>a/lilW</w:t>
      </w:r>
      <w:r>
        <w:rPr>
          <w:lang w:val="zh-TW" w:eastAsia="zh-TW" w:bidi="zh-TW"/>
        </w:rPr>
        <w:t>洋</w:t>
      </w:r>
      <w:r>
        <w:t>（</w:t>
      </w:r>
      <w:r>
        <w:rPr>
          <w:b/>
          <w:bCs/>
          <w:lang w:val="zh-TW" w:eastAsia="zh-TW" w:bidi="zh-TW"/>
        </w:rPr>
        <w:t>51</w:t>
      </w:r>
      <w:r>
        <w:rPr>
          <w:lang w:val="zh-TW" w:eastAsia="zh-TW" w:bidi="zh-TW"/>
        </w:rPr>
        <w:t>年）張道源序，癸</w:t>
      </w:r>
      <w:r>
        <w:rPr>
          <w:lang w:val="zh-TW" w:eastAsia="zh-TW" w:bidi="zh-TW"/>
        </w:rPr>
        <w:t>酉（乾隆</w:t>
      </w:r>
      <w:r>
        <w:rPr>
          <w:b/>
          <w:bCs/>
          <w:lang w:val="zh-TW" w:eastAsia="zh-TW" w:bidi="zh-TW"/>
        </w:rPr>
        <w:t>18</w:t>
      </w:r>
      <w:r>
        <w:rPr>
          <w:lang w:val="zh-TW" w:eastAsia="zh-TW" w:bidi="zh-TW"/>
        </w:rPr>
        <w:t>年）雙梧園主人小引。</w:t>
      </w:r>
    </w:p>
    <w:p w:rsidR="008D5070" w:rsidRDefault="005E684C">
      <w:bookmarkStart w:id="935" w:name="bookmark935"/>
      <w:r>
        <w:rPr>
          <w:b/>
          <w:bCs/>
          <w:i/>
          <w:iCs/>
        </w:rPr>
        <w:t>Douke</w:t>
      </w:r>
      <w:r>
        <w:rPr>
          <w:i/>
          <w:iCs/>
        </w:rPr>
        <w:t xml:space="preserve"> </w:t>
      </w:r>
      <w:r>
        <w:rPr>
          <w:b/>
          <w:bCs/>
          <w:i/>
          <w:iCs/>
        </w:rPr>
        <w:t>eyao</w:t>
      </w:r>
      <w:r>
        <w:rPr>
          <w:i/>
          <w:iCs/>
        </w:rPr>
        <w:t>.</w:t>
      </w:r>
      <w:r>
        <w:t xml:space="preserve"> n.d. (1798+). RM 505.</w:t>
      </w:r>
      <w:bookmarkEnd w:id="935"/>
    </w:p>
    <w:p w:rsidR="008D5070" w:rsidRDefault="005E684C">
      <w:r>
        <w:rPr>
          <w:b/>
          <w:bCs/>
        </w:rPr>
        <w:t>A treatise on smallpox. Written by Chen Qisheng. This edition edited from a manuscript copy by Jin Wenchun in 1755.</w:t>
      </w:r>
    </w:p>
    <w:p w:rsidR="008D5070" w:rsidRDefault="005E684C">
      <w:r>
        <w:rPr>
          <w:b/>
          <w:bCs/>
        </w:rPr>
        <w:t>ff.2</w:t>
      </w:r>
      <w:r w:rsidR="0089747A">
        <w:rPr>
          <w:b/>
          <w:bCs/>
        </w:rPr>
        <w:t xml:space="preserve">, </w:t>
      </w:r>
      <w:r>
        <w:rPr>
          <w:b/>
          <w:bCs/>
        </w:rPr>
        <w:t xml:space="preserve"> 4</w:t>
      </w:r>
      <w:r w:rsidR="0089747A">
        <w:rPr>
          <w:b/>
          <w:bCs/>
        </w:rPr>
        <w:t xml:space="preserve">, </w:t>
      </w:r>
      <w:r>
        <w:rPr>
          <w:b/>
          <w:bCs/>
        </w:rPr>
        <w:t>110.</w:t>
      </w:r>
    </w:p>
    <w:p w:rsidR="008D5070" w:rsidRDefault="005E684C">
      <w:r>
        <w:rPr>
          <w:b/>
          <w:bCs/>
        </w:rPr>
        <w:t>RM c.412.t.6. 2 fascs. in 1 vol. 19 cm.</w:t>
      </w:r>
    </w:p>
    <w:p w:rsidR="008D5070" w:rsidRDefault="005E684C">
      <w:bookmarkStart w:id="936" w:name="bookmark936"/>
      <w:r>
        <w:rPr>
          <w:lang w:val="zh-TW" w:eastAsia="zh-TW" w:bidi="zh-TW"/>
        </w:rPr>
        <w:t>《痘</w:t>
      </w:r>
      <w:r>
        <w:rPr>
          <w:lang w:val="zh-TW" w:eastAsia="zh-TW" w:bidi="zh-TW"/>
        </w:rPr>
        <w:t>■</w:t>
      </w:r>
      <w:r>
        <w:rPr>
          <w:lang w:val="zh-TW" w:eastAsia="zh-TW" w:bidi="zh-TW"/>
        </w:rPr>
        <w:t>要》一卷</w:t>
      </w:r>
      <w:r>
        <w:t>〇〔（</w:t>
      </w:r>
      <w:r>
        <w:rPr>
          <w:lang w:val="zh-TW" w:eastAsia="zh-TW" w:bidi="zh-TW"/>
        </w:rPr>
        <w:t>清）陳奇生著，（清</w:t>
      </w:r>
      <w:r>
        <w:t>）</w:t>
      </w:r>
      <w:r>
        <w:rPr>
          <w:lang w:val="zh-TW" w:eastAsia="zh-TW" w:bidi="zh-TW"/>
        </w:rPr>
        <w:t>金文淳校</w:t>
      </w:r>
      <w:r>
        <w:rPr>
          <w:lang w:val="zh-CN" w:eastAsia="zh-CN" w:bidi="zh-CN"/>
        </w:rPr>
        <w:t>訂〕。</w:t>
      </w:r>
      <w:bookmarkEnd w:id="936"/>
    </w:p>
    <w:p w:rsidR="008D5070" w:rsidRDefault="005E684C">
      <w:bookmarkStart w:id="937" w:name="bookmark937"/>
      <w:r>
        <w:rPr>
          <w:lang w:val="zh-TW" w:eastAsia="zh-TW" w:bidi="zh-TW"/>
        </w:rPr>
        <w:t>清刻本，合草廳藏版。</w:t>
      </w:r>
      <w:bookmarkEnd w:id="937"/>
    </w:p>
    <w:p w:rsidR="008D5070" w:rsidRDefault="005E684C">
      <w:r>
        <w:rPr>
          <w:lang w:val="zh-TW" w:eastAsia="zh-TW" w:bidi="zh-TW"/>
        </w:rPr>
        <w:t>版式：版框</w:t>
      </w:r>
      <w:r>
        <w:rPr>
          <w:b/>
          <w:bCs/>
        </w:rPr>
        <w:t>12.8x9.6</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版心題《痘科扼要》。</w:t>
      </w:r>
    </w:p>
    <w:p w:rsidR="008D5070" w:rsidRDefault="005E684C">
      <w:r>
        <w:rPr>
          <w:lang w:val="zh-TW" w:eastAsia="zh-TW" w:bidi="zh-TW"/>
        </w:rPr>
        <w:t>扉頁：鐫</w:t>
      </w:r>
      <w:r>
        <w:rPr>
          <w:lang w:val="zh-TW" w:eastAsia="zh-TW" w:bidi="zh-TW"/>
        </w:rPr>
        <w:t>“</w:t>
      </w:r>
      <w:r>
        <w:rPr>
          <w:lang w:val="zh-TW" w:eastAsia="zh-TW" w:bidi="zh-TW"/>
        </w:rPr>
        <w:t>附經驗</w:t>
      </w:r>
      <w:r>
        <w:rPr>
          <w:lang w:val="zh-CN" w:eastAsia="zh-CN" w:bidi="zh-CN"/>
        </w:rPr>
        <w:t>潷記；</w:t>
      </w:r>
      <w:r>
        <w:rPr>
          <w:lang w:val="zh-TW" w:eastAsia="zh-TW" w:bidi="zh-TW"/>
        </w:rPr>
        <w:t>《痘麵</w:t>
      </w:r>
      <w:r>
        <w:rPr>
          <w:lang w:val="zh-CN" w:eastAsia="zh-CN" w:bidi="zh-CN"/>
        </w:rPr>
        <w:t>要》；</w:t>
      </w:r>
      <w:r>
        <w:rPr>
          <w:lang w:val="zh-TW" w:eastAsia="zh-TW" w:bidi="zh-TW"/>
        </w:rPr>
        <w:t>合草廳藏板</w:t>
      </w:r>
      <w:r>
        <w:rPr>
          <w:lang w:val="zh-TW" w:eastAsia="zh-TW" w:bidi="zh-TW"/>
        </w:rPr>
        <w:t xml:space="preserve">” </w:t>
      </w:r>
      <w:r>
        <w:rPr>
          <w:vertAlign w:val="subscript"/>
          <w:lang w:val="zh-TW" w:eastAsia="zh-TW" w:bidi="zh-TW"/>
        </w:rPr>
        <w:t>〇</w:t>
      </w:r>
      <w:r>
        <w:rPr>
          <w:vertAlign w:val="subscript"/>
          <w:lang w:val="zh-TW" w:eastAsia="zh-TW" w:bidi="zh-TW"/>
        </w:rPr>
        <w:t xml:space="preserve"> </w:t>
      </w:r>
      <w:r>
        <w:rPr>
          <w:lang w:val="zh-TW" w:eastAsia="zh-TW" w:bidi="zh-TW"/>
        </w:rPr>
        <w:t>内容：首附《海寧玉箴堂陳氏痘科經麟</w:t>
      </w:r>
      <w:r>
        <w:rPr>
          <w:lang w:val="zh-CN" w:eastAsia="zh-CN" w:bidi="zh-CN"/>
        </w:rPr>
        <w:t>記》。</w:t>
      </w:r>
    </w:p>
    <w:p w:rsidR="008D5070" w:rsidRDefault="005E684C">
      <w:r>
        <w:rPr>
          <w:lang w:val="zh-TW" w:eastAsia="zh-TW" w:bidi="zh-TW"/>
        </w:rPr>
        <w:t>序跋：嘉慶三年金文淳序。</w:t>
      </w:r>
    </w:p>
    <w:p w:rsidR="008D5070" w:rsidRDefault="005E684C">
      <w:pPr>
        <w:ind w:left="360" w:hanging="360"/>
      </w:pPr>
      <w:r>
        <w:rPr>
          <w:b/>
          <w:bCs/>
          <w:smallCaps/>
        </w:rPr>
        <w:t xml:space="preserve">Catalogue of the Morrison Collection </w:t>
      </w:r>
      <w:r>
        <w:rPr>
          <w:lang w:val="zh-TW" w:eastAsia="zh-TW" w:bidi="zh-TW"/>
        </w:rPr>
        <w:t>馬禮遜藏書書目</w:t>
      </w:r>
    </w:p>
    <w:p w:rsidR="008D5070" w:rsidRDefault="005E684C">
      <w:r>
        <w:t>121</w:t>
      </w:r>
    </w:p>
    <w:p w:rsidR="008D5070" w:rsidRDefault="005E684C">
      <w:pPr>
        <w:ind w:left="360" w:hanging="360"/>
      </w:pPr>
      <w:r>
        <w:rPr>
          <w:b/>
          <w:bCs/>
          <w:i/>
          <w:iCs/>
        </w:rPr>
        <w:t>Douke</w:t>
      </w:r>
      <w:r>
        <w:rPr>
          <w:i/>
          <w:iCs/>
        </w:rPr>
        <w:t xml:space="preserve"> </w:t>
      </w:r>
      <w:r>
        <w:rPr>
          <w:b/>
          <w:bCs/>
          <w:i/>
          <w:iCs/>
        </w:rPr>
        <w:t>bianzheng</w:t>
      </w:r>
      <w:r>
        <w:rPr>
          <w:i/>
          <w:iCs/>
        </w:rPr>
        <w:t xml:space="preserve"> </w:t>
      </w:r>
      <w:r>
        <w:rPr>
          <w:b/>
          <w:bCs/>
          <w:i/>
          <w:iCs/>
        </w:rPr>
        <w:t>fenlei</w:t>
      </w:r>
      <w:r>
        <w:rPr>
          <w:i/>
          <w:iCs/>
        </w:rPr>
        <w:t xml:space="preserve"> </w:t>
      </w:r>
      <w:r>
        <w:rPr>
          <w:b/>
          <w:bCs/>
          <w:i/>
          <w:iCs/>
        </w:rPr>
        <w:t>zhuri</w:t>
      </w:r>
      <w:r>
        <w:rPr>
          <w:i/>
          <w:iCs/>
        </w:rPr>
        <w:t xml:space="preserve"> </w:t>
      </w:r>
      <w:r>
        <w:rPr>
          <w:b/>
          <w:bCs/>
          <w:i/>
          <w:iCs/>
        </w:rPr>
        <w:t>chase</w:t>
      </w:r>
      <w:r>
        <w:rPr>
          <w:i/>
          <w:iCs/>
        </w:rPr>
        <w:t xml:space="preserve"> </w:t>
      </w:r>
      <w:r>
        <w:rPr>
          <w:b/>
          <w:bCs/>
          <w:i/>
          <w:iCs/>
        </w:rPr>
        <w:t>jieyao</w:t>
      </w:r>
      <w:r>
        <w:rPr>
          <w:i/>
          <w:iCs/>
        </w:rPr>
        <w:t xml:space="preserve"> </w:t>
      </w:r>
      <w:r>
        <w:rPr>
          <w:b/>
          <w:bCs/>
          <w:i/>
          <w:iCs/>
        </w:rPr>
        <w:t>quanshu</w:t>
      </w:r>
      <w:r>
        <w:rPr>
          <w:i/>
          <w:iCs/>
        </w:rPr>
        <w:t>.</w:t>
      </w:r>
      <w:r>
        <w:t xml:space="preserve"> 1814. RM 506.</w:t>
      </w:r>
    </w:p>
    <w:p w:rsidR="008D5070" w:rsidRDefault="005E684C">
      <w:r>
        <w:rPr>
          <w:b/>
          <w:bCs/>
        </w:rPr>
        <w:t xml:space="preserve">A treatise on the six stages of smallpox. Written by Fu Ze in 1798 as a sequel to an earlier treatise on smallpox written in 1764. Appended are notes on the course of smallpox based on conversations between himself and Wen Deming </w:t>
      </w:r>
      <w:r>
        <w:rPr>
          <w:lang w:val="zh-TW" w:eastAsia="zh-TW" w:bidi="zh-TW"/>
        </w:rPr>
        <w:t>溫德明</w:t>
      </w:r>
      <w:r>
        <w:rPr>
          <w:b/>
          <w:bCs/>
          <w:lang w:val="zh-TW" w:eastAsia="zh-TW" w:bidi="zh-TW"/>
        </w:rPr>
        <w:t xml:space="preserve"> </w:t>
      </w:r>
      <w:r>
        <w:rPr>
          <w:b/>
          <w:bCs/>
        </w:rPr>
        <w:t>whilst treating a smal</w:t>
      </w:r>
      <w:r>
        <w:rPr>
          <w:b/>
          <w:bCs/>
        </w:rPr>
        <w:t xml:space="preserve">lpox outbreak together in 1770. ff. </w:t>
      </w:r>
      <w:r>
        <w:rPr>
          <w:b/>
          <w:bCs/>
          <w:lang w:val="zh-TW" w:eastAsia="zh-TW" w:bidi="zh-TW"/>
        </w:rPr>
        <w:t>29</w:t>
      </w:r>
      <w:r w:rsidR="0089747A">
        <w:rPr>
          <w:b/>
          <w:bCs/>
          <w:lang w:val="zh-TW" w:eastAsia="zh-TW" w:bidi="zh-TW"/>
        </w:rPr>
        <w:t xml:space="preserve">, </w:t>
      </w:r>
      <w:r>
        <w:rPr>
          <w:b/>
          <w:bCs/>
          <w:lang w:val="zh-TW" w:eastAsia="zh-TW" w:bidi="zh-TW"/>
        </w:rPr>
        <w:t>23</w:t>
      </w:r>
      <w:r w:rsidR="0089747A">
        <w:rPr>
          <w:b/>
          <w:bCs/>
          <w:lang w:val="zh-TW" w:eastAsia="zh-TW" w:bidi="zh-TW"/>
        </w:rPr>
        <w:t xml:space="preserve">, </w:t>
      </w:r>
      <w:r>
        <w:rPr>
          <w:b/>
          <w:bCs/>
          <w:lang w:val="zh-TW" w:eastAsia="zh-TW" w:bidi="zh-TW"/>
        </w:rPr>
        <w:t xml:space="preserve"> 30</w:t>
      </w:r>
      <w:r w:rsidR="0089747A">
        <w:rPr>
          <w:b/>
          <w:bCs/>
          <w:lang w:val="zh-TW" w:eastAsia="zh-TW" w:bidi="zh-TW"/>
        </w:rPr>
        <w:t xml:space="preserve">, </w:t>
      </w:r>
      <w:r>
        <w:rPr>
          <w:b/>
          <w:bCs/>
          <w:lang w:val="zh-TW" w:eastAsia="zh-TW" w:bidi="zh-TW"/>
        </w:rPr>
        <w:t>13</w:t>
      </w:r>
      <w:r w:rsidR="0089747A">
        <w:rPr>
          <w:b/>
          <w:bCs/>
          <w:lang w:val="zh-TW" w:eastAsia="zh-TW" w:bidi="zh-TW"/>
        </w:rPr>
        <w:t xml:space="preserve">, </w:t>
      </w:r>
      <w:r>
        <w:rPr>
          <w:b/>
          <w:bCs/>
          <w:lang w:val="zh-TW" w:eastAsia="zh-TW" w:bidi="zh-TW"/>
        </w:rPr>
        <w:t>20</w:t>
      </w:r>
      <w:r w:rsidR="0089747A">
        <w:rPr>
          <w:b/>
          <w:bCs/>
          <w:lang w:val="zh-TW" w:eastAsia="zh-TW" w:bidi="zh-TW"/>
        </w:rPr>
        <w:t xml:space="preserve">, </w:t>
      </w:r>
      <w:r>
        <w:rPr>
          <w:b/>
          <w:bCs/>
          <w:lang w:val="zh-TW" w:eastAsia="zh-TW" w:bidi="zh-TW"/>
        </w:rPr>
        <w:t>15</w:t>
      </w:r>
      <w:r w:rsidR="0089747A">
        <w:rPr>
          <w:b/>
          <w:bCs/>
          <w:lang w:val="zh-TW" w:eastAsia="zh-TW" w:bidi="zh-TW"/>
        </w:rPr>
        <w:t xml:space="preserve">, </w:t>
      </w:r>
      <w:r>
        <w:rPr>
          <w:b/>
          <w:bCs/>
        </w:rPr>
        <w:t xml:space="preserve">21; </w:t>
      </w:r>
      <w:r>
        <w:rPr>
          <w:b/>
          <w:bCs/>
          <w:lang w:val="zh-TW" w:eastAsia="zh-TW" w:bidi="zh-TW"/>
        </w:rPr>
        <w:t>31</w:t>
      </w:r>
      <w:r>
        <w:rPr>
          <w:lang w:val="zh-TW" w:eastAsia="zh-TW" w:bidi="zh-TW"/>
        </w:rPr>
        <w:t>，</w:t>
      </w:r>
      <w:r>
        <w:rPr>
          <w:b/>
          <w:bCs/>
          <w:lang w:val="zh-TW" w:eastAsia="zh-TW" w:bidi="zh-TW"/>
        </w:rPr>
        <w:t>34</w:t>
      </w:r>
      <w:r w:rsidR="0089747A">
        <w:rPr>
          <w:b/>
          <w:bCs/>
          <w:lang w:val="zh-TW" w:eastAsia="zh-TW" w:bidi="zh-TW"/>
        </w:rPr>
        <w:t xml:space="preserve">, </w:t>
      </w:r>
      <w:r>
        <w:rPr>
          <w:b/>
          <w:bCs/>
        </w:rPr>
        <w:t>15.</w:t>
      </w:r>
    </w:p>
    <w:p w:rsidR="008D5070" w:rsidRDefault="005E684C">
      <w:pPr>
        <w:ind w:left="360" w:hanging="360"/>
      </w:pPr>
      <w:r>
        <w:rPr>
          <w:b/>
          <w:bCs/>
        </w:rPr>
        <w:t xml:space="preserve">RM </w:t>
      </w:r>
      <w:r>
        <w:t xml:space="preserve">c.412.t.7. </w:t>
      </w:r>
      <w:r>
        <w:rPr>
          <w:b/>
          <w:bCs/>
        </w:rPr>
        <w:t>4 fascs. in 1 vol. 20.5 cm.</w:t>
      </w:r>
    </w:p>
    <w:p w:rsidR="008D5070" w:rsidRDefault="005E684C">
      <w:pPr>
        <w:ind w:left="360" w:hanging="360"/>
      </w:pPr>
      <w:bookmarkStart w:id="938" w:name="bookmark938"/>
      <w:r>
        <w:rPr>
          <w:lang w:val="zh-TW" w:eastAsia="zh-TW" w:bidi="zh-TW"/>
        </w:rPr>
        <w:t>《痘科辨症分類逐曰察色捷要全書</w:t>
      </w:r>
      <w:r>
        <w:rPr>
          <w:lang w:val="zh-TW" w:eastAsia="zh-TW" w:bidi="zh-TW"/>
        </w:rPr>
        <w:t>(</w:t>
      </w:r>
      <w:r>
        <w:rPr>
          <w:lang w:val="zh-TW" w:eastAsia="zh-TW" w:bidi="zh-TW"/>
        </w:rPr>
        <w:t>十卷）。（清）符澤輯著，（清</w:t>
      </w:r>
      <w:r>
        <w:t>）</w:t>
      </w:r>
      <w:r>
        <w:rPr>
          <w:lang w:val="zh-TW" w:eastAsia="zh-TW" w:bidi="zh-TW"/>
        </w:rPr>
        <w:t>李沛霖受梓，（清</w:t>
      </w:r>
      <w:r>
        <w:t xml:space="preserve">) </w:t>
      </w:r>
      <w:r>
        <w:rPr>
          <w:lang w:val="zh-TW" w:eastAsia="zh-TW" w:bidi="zh-TW"/>
        </w:rPr>
        <w:t>顏業平總理，（清</w:t>
      </w:r>
      <w:r>
        <w:t>）</w:t>
      </w:r>
      <w:r>
        <w:rPr>
          <w:lang w:val="zh-TW" w:eastAsia="zh-TW" w:bidi="zh-TW"/>
        </w:rPr>
        <w:t>梁瑚等助刻，（清</w:t>
      </w:r>
      <w:r>
        <w:t>）</w:t>
      </w:r>
      <w:r>
        <w:rPr>
          <w:lang w:val="zh-TW" w:eastAsia="zh-TW" w:bidi="zh-TW"/>
        </w:rPr>
        <w:t>符樞參訂，（清</w:t>
      </w:r>
      <w:r>
        <w:t>）</w:t>
      </w:r>
      <w:r>
        <w:rPr>
          <w:lang w:val="zh-TW" w:eastAsia="zh-TW" w:bidi="zh-TW"/>
        </w:rPr>
        <w:t>孫价</w:t>
      </w:r>
      <w:r>
        <w:rPr>
          <w:lang w:val="zh-CN" w:eastAsia="zh-CN" w:bidi="zh-CN"/>
        </w:rPr>
        <w:t>校字。</w:t>
      </w:r>
      <w:bookmarkEnd w:id="938"/>
    </w:p>
    <w:p w:rsidR="008D5070" w:rsidRDefault="005E684C">
      <w:pPr>
        <w:ind w:left="360" w:hanging="360"/>
      </w:pPr>
      <w:r>
        <w:rPr>
          <w:lang w:val="zh-TW" w:eastAsia="zh-TW" w:bidi="zh-TW"/>
        </w:rPr>
        <w:t>清嘉慶十九年</w:t>
      </w:r>
      <w:r>
        <w:t>（</w:t>
      </w:r>
      <w:r>
        <w:rPr>
          <w:lang w:val="zh-TW" w:eastAsia="zh-TW" w:bidi="zh-TW"/>
        </w:rPr>
        <w:t xml:space="preserve">1814 </w:t>
      </w:r>
      <w:r>
        <w:t>)</w:t>
      </w:r>
      <w:r>
        <w:rPr>
          <w:lang w:val="zh-CN" w:eastAsia="zh-CN" w:bidi="zh-CN"/>
        </w:rPr>
        <w:t>刻本。</w:t>
      </w:r>
    </w:p>
    <w:p w:rsidR="008D5070" w:rsidRDefault="005E684C">
      <w:pPr>
        <w:ind w:left="360" w:hanging="360"/>
      </w:pPr>
      <w:r>
        <w:rPr>
          <w:lang w:val="zh-TW" w:eastAsia="zh-TW" w:bidi="zh-TW"/>
        </w:rPr>
        <w:t>《利用二集十八朝》</w:t>
      </w:r>
      <w:r>
        <w:rPr>
          <w:lang w:val="zh-CN" w:eastAsia="zh-CN" w:bidi="zh-CN"/>
        </w:rPr>
        <w:t>七卷。</w:t>
      </w:r>
    </w:p>
    <w:p w:rsidR="008D5070" w:rsidRDefault="005E684C">
      <w:pPr>
        <w:ind w:left="360" w:hanging="360"/>
      </w:pPr>
      <w:r>
        <w:rPr>
          <w:lang w:val="zh-CN" w:eastAsia="zh-CN" w:bidi="zh-CN"/>
        </w:rPr>
        <w:t>《利</w:t>
      </w:r>
      <w:r>
        <w:rPr>
          <w:lang w:val="zh-TW" w:eastAsia="zh-TW" w:bidi="zh-TW"/>
        </w:rPr>
        <w:t>用二集要畧衍義》三卷。</w:t>
      </w:r>
    </w:p>
    <w:p w:rsidR="008D5070" w:rsidRDefault="005E684C">
      <w:pPr>
        <w:ind w:left="360" w:hanging="360"/>
      </w:pPr>
      <w:r>
        <w:rPr>
          <w:lang w:val="zh-TW" w:eastAsia="zh-TW" w:bidi="zh-TW"/>
        </w:rPr>
        <w:t>版式：版框</w:t>
      </w:r>
      <w:r>
        <w:rPr>
          <w:b/>
          <w:bCs/>
        </w:rPr>
        <w:t>14.6x9.8</w:t>
      </w:r>
      <w:r>
        <w:rPr>
          <w:lang w:val="zh-CN" w:eastAsia="zh-CN" w:bidi="zh-CN"/>
        </w:rPr>
        <w:t>公分；</w:t>
      </w:r>
      <w:r>
        <w:rPr>
          <w:lang w:val="zh-TW" w:eastAsia="zh-TW" w:bidi="zh-TW"/>
        </w:rPr>
        <w:t>左右</w:t>
      </w:r>
      <w:r>
        <w:rPr>
          <w:lang w:val="zh-CN" w:eastAsia="zh-CN" w:bidi="zh-CN"/>
        </w:rPr>
        <w:t>雙邊；</w:t>
      </w:r>
      <w:r>
        <w:rPr>
          <w:b/>
          <w:bCs/>
          <w:lang w:val="zh-TW" w:eastAsia="zh-TW" w:bidi="zh-TW"/>
        </w:rPr>
        <w:t>7</w:t>
      </w:r>
      <w:r>
        <w:rPr>
          <w:lang w:val="zh-TW" w:eastAsia="zh-TW" w:bidi="zh-TW"/>
        </w:rPr>
        <w:t>行</w:t>
      </w:r>
      <w:r>
        <w:rPr>
          <w:b/>
          <w:bCs/>
          <w:lang w:val="zh-TW" w:eastAsia="zh-TW" w:bidi="zh-TW"/>
        </w:rPr>
        <w:t>20</w:t>
      </w:r>
      <w:r>
        <w:rPr>
          <w:lang w:val="zh-TW" w:eastAsia="zh-TW" w:bidi="zh-TW"/>
        </w:rPr>
        <w:t>字，眉</w:t>
      </w:r>
      <w:r>
        <w:rPr>
          <w:lang w:val="zh-TW" w:eastAsia="zh-TW" w:bidi="zh-TW"/>
        </w:rPr>
        <w:t>批。</w:t>
      </w:r>
    </w:p>
    <w:p w:rsidR="008D5070" w:rsidRDefault="005E684C">
      <w:r>
        <w:rPr>
          <w:lang w:val="zh-TW" w:eastAsia="zh-TW" w:bidi="zh-TW"/>
        </w:rPr>
        <w:t>扉頁：鐫</w:t>
      </w:r>
      <w:r>
        <w:rPr>
          <w:lang w:val="zh-TW" w:eastAsia="zh-TW" w:bidi="zh-TW"/>
        </w:rPr>
        <w:t>“</w:t>
      </w:r>
      <w:r>
        <w:rPr>
          <w:lang w:val="zh-TW" w:eastAsia="zh-TW" w:bidi="zh-TW"/>
        </w:rPr>
        <w:t>嘉</w:t>
      </w:r>
      <w:r>
        <w:rPr>
          <w:lang w:val="zh-TW" w:eastAsia="zh-TW" w:bidi="zh-TW"/>
        </w:rPr>
        <w:t>»+</w:t>
      </w:r>
      <w:r>
        <w:rPr>
          <w:lang w:val="zh-TW" w:eastAsia="zh-TW" w:bidi="zh-TW"/>
        </w:rPr>
        <w:t>九年新鐫；《痘科辨症分類逐曰察色捷要全書》；本堂藏板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序跋：乾隆丙戌</w:t>
      </w:r>
      <w:r>
        <w:t>（</w:t>
      </w:r>
      <w:r>
        <w:rPr>
          <w:b/>
          <w:bCs/>
          <w:lang w:val="zh-TW" w:eastAsia="zh-TW" w:bidi="zh-TW"/>
        </w:rPr>
        <w:t>31</w:t>
      </w:r>
      <w:r>
        <w:rPr>
          <w:lang w:val="zh-TW" w:eastAsia="zh-TW" w:bidi="zh-TW"/>
        </w:rPr>
        <w:t>年）鍾靈序，嘉慶三年符宣澤序，嘉慶五年李漢序，嘉慶三年李沛霖跋，陳健夫跋。</w:t>
      </w:r>
    </w:p>
    <w:p w:rsidR="008D5070" w:rsidRDefault="005E684C">
      <w:pPr>
        <w:ind w:left="360" w:hanging="360"/>
      </w:pPr>
      <w:r>
        <w:rPr>
          <w:b/>
          <w:bCs/>
          <w:i/>
          <w:iCs/>
        </w:rPr>
        <w:t>Zhongdou</w:t>
      </w:r>
      <w:r>
        <w:rPr>
          <w:i/>
          <w:iCs/>
        </w:rPr>
        <w:t xml:space="preserve"> </w:t>
      </w:r>
      <w:r>
        <w:rPr>
          <w:b/>
          <w:bCs/>
          <w:i/>
          <w:iCs/>
        </w:rPr>
        <w:t>xinshu</w:t>
      </w:r>
      <w:r>
        <w:rPr>
          <w:i/>
          <w:iCs/>
        </w:rPr>
        <w:t>.</w:t>
      </w:r>
      <w:r>
        <w:t xml:space="preserve"> 1803. RM 526.</w:t>
      </w:r>
    </w:p>
    <w:p w:rsidR="008D5070" w:rsidRDefault="005E684C">
      <w:r>
        <w:rPr>
          <w:b/>
          <w:bCs/>
        </w:rPr>
        <w:t>A treatise on the vaccination against and treatment of smallpox</w:t>
      </w:r>
      <w:r w:rsidR="0089747A">
        <w:rPr>
          <w:b/>
          <w:bCs/>
        </w:rPr>
        <w:t xml:space="preserve">, </w:t>
      </w:r>
      <w:r>
        <w:rPr>
          <w:b/>
          <w:bCs/>
        </w:rPr>
        <w:t xml:space="preserve"> also including a chapter on the treatment of measles. Written by Zhang </w:t>
      </w:r>
      <w:r>
        <w:rPr>
          <w:b/>
          <w:bCs/>
        </w:rPr>
        <w:t>Yan in 1803.</w:t>
      </w:r>
    </w:p>
    <w:p w:rsidR="008D5070" w:rsidRDefault="005E684C">
      <w:pPr>
        <w:ind w:left="360" w:hanging="360"/>
      </w:pPr>
      <w:r>
        <w:rPr>
          <w:b/>
          <w:bCs/>
        </w:rPr>
        <w:t xml:space="preserve">ff. </w:t>
      </w:r>
      <w:r>
        <w:rPr>
          <w:b/>
          <w:bCs/>
          <w:lang w:val="zh-TW" w:eastAsia="zh-TW" w:bidi="zh-TW"/>
        </w:rPr>
        <w:t>4</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6</w:t>
      </w:r>
      <w:r w:rsidR="0089747A">
        <w:rPr>
          <w:b/>
          <w:bCs/>
          <w:lang w:val="zh-TW" w:eastAsia="zh-TW" w:bidi="zh-TW"/>
        </w:rPr>
        <w:t xml:space="preserve">, </w:t>
      </w:r>
      <w:r>
        <w:rPr>
          <w:b/>
          <w:bCs/>
          <w:lang w:val="zh-TW" w:eastAsia="zh-TW" w:bidi="zh-TW"/>
        </w:rPr>
        <w:t xml:space="preserve"> 35</w:t>
      </w:r>
      <w:r w:rsidR="0089747A">
        <w:rPr>
          <w:b/>
          <w:bCs/>
          <w:lang w:val="zh-TW" w:eastAsia="zh-TW" w:bidi="zh-TW"/>
        </w:rPr>
        <w:t xml:space="preserve">, </w:t>
      </w:r>
      <w:r>
        <w:rPr>
          <w:b/>
          <w:bCs/>
          <w:lang w:val="zh-TW" w:eastAsia="zh-TW" w:bidi="zh-TW"/>
        </w:rPr>
        <w:t>28</w:t>
      </w:r>
      <w:r w:rsidR="0089747A">
        <w:rPr>
          <w:b/>
          <w:bCs/>
          <w:lang w:val="zh-TW" w:eastAsia="zh-TW" w:bidi="zh-TW"/>
        </w:rPr>
        <w:t xml:space="preserve">, </w:t>
      </w:r>
      <w:r>
        <w:rPr>
          <w:b/>
          <w:bCs/>
          <w:lang w:val="zh-TW" w:eastAsia="zh-TW" w:bidi="zh-TW"/>
        </w:rPr>
        <w:t xml:space="preserve"> 31</w:t>
      </w:r>
      <w:r>
        <w:rPr>
          <w:lang w:val="zh-TW" w:eastAsia="zh-TW" w:bidi="zh-TW"/>
        </w:rPr>
        <w:t>，</w:t>
      </w:r>
      <w:r>
        <w:rPr>
          <w:b/>
          <w:bCs/>
          <w:lang w:val="zh-TW" w:eastAsia="zh-TW" w:bidi="zh-TW"/>
        </w:rPr>
        <w:t>37</w:t>
      </w:r>
      <w:r w:rsidR="0089747A">
        <w:rPr>
          <w:b/>
          <w:bCs/>
          <w:lang w:val="zh-TW" w:eastAsia="zh-TW" w:bidi="zh-TW"/>
        </w:rPr>
        <w:t xml:space="preserve">, </w:t>
      </w:r>
      <w:r>
        <w:rPr>
          <w:b/>
          <w:bCs/>
          <w:lang w:val="zh-TW" w:eastAsia="zh-TW" w:bidi="zh-TW"/>
        </w:rPr>
        <w:t>47</w:t>
      </w:r>
      <w:r w:rsidR="0089747A">
        <w:rPr>
          <w:b/>
          <w:bCs/>
          <w:lang w:val="zh-TW" w:eastAsia="zh-TW" w:bidi="zh-TW"/>
        </w:rPr>
        <w:t xml:space="preserve">, </w:t>
      </w:r>
      <w:r>
        <w:rPr>
          <w:b/>
          <w:bCs/>
          <w:lang w:val="zh-TW" w:eastAsia="zh-TW" w:bidi="zh-TW"/>
        </w:rPr>
        <w:t xml:space="preserve"> 22</w:t>
      </w:r>
      <w:r w:rsidR="0089747A">
        <w:rPr>
          <w:b/>
          <w:bCs/>
          <w:lang w:val="zh-TW" w:eastAsia="zh-TW" w:bidi="zh-TW"/>
        </w:rPr>
        <w:t xml:space="preserve">, </w:t>
      </w:r>
      <w:r>
        <w:rPr>
          <w:b/>
          <w:bCs/>
          <w:lang w:val="zh-TW" w:eastAsia="zh-TW" w:bidi="zh-TW"/>
        </w:rPr>
        <w:t xml:space="preserve"> 15</w:t>
      </w:r>
      <w:r w:rsidR="0089747A">
        <w:rPr>
          <w:b/>
          <w:bCs/>
          <w:lang w:val="zh-TW" w:eastAsia="zh-TW" w:bidi="zh-TW"/>
        </w:rPr>
        <w:t xml:space="preserve">, </w:t>
      </w:r>
      <w:r>
        <w:rPr>
          <w:b/>
          <w:bCs/>
          <w:lang w:val="zh-TW" w:eastAsia="zh-TW" w:bidi="zh-TW"/>
        </w:rPr>
        <w:t>16</w:t>
      </w:r>
      <w:r w:rsidR="0089747A">
        <w:rPr>
          <w:b/>
          <w:bCs/>
          <w:lang w:val="zh-TW" w:eastAsia="zh-TW" w:bidi="zh-TW"/>
        </w:rPr>
        <w:t xml:space="preserve">, </w:t>
      </w:r>
      <w:r>
        <w:rPr>
          <w:b/>
          <w:bCs/>
          <w:lang w:val="zh-TW" w:eastAsia="zh-TW" w:bidi="zh-TW"/>
        </w:rPr>
        <w:t>25</w:t>
      </w:r>
      <w:r w:rsidR="0089747A">
        <w:rPr>
          <w:b/>
          <w:bCs/>
          <w:lang w:val="zh-TW" w:eastAsia="zh-TW" w:bidi="zh-TW"/>
        </w:rPr>
        <w:t xml:space="preserve">, </w:t>
      </w:r>
      <w:r>
        <w:rPr>
          <w:b/>
          <w:bCs/>
          <w:lang w:val="zh-TW" w:eastAsia="zh-TW" w:bidi="zh-TW"/>
        </w:rPr>
        <w:t xml:space="preserve"> 5</w:t>
      </w:r>
      <w:r w:rsidR="0089747A">
        <w:rPr>
          <w:b/>
          <w:bCs/>
          <w:lang w:val="zh-TW" w:eastAsia="zh-TW" w:bidi="zh-TW"/>
        </w:rPr>
        <w:t xml:space="preserve">, </w:t>
      </w:r>
      <w:r>
        <w:rPr>
          <w:b/>
          <w:bCs/>
          <w:lang w:val="zh-TW" w:eastAsia="zh-TW" w:bidi="zh-TW"/>
        </w:rPr>
        <w:t xml:space="preserve"> 31</w:t>
      </w:r>
      <w:r>
        <w:rPr>
          <w:lang w:val="zh-TW" w:eastAsia="zh-TW" w:bidi="zh-TW"/>
        </w:rPr>
        <w:t>，</w:t>
      </w:r>
      <w:r>
        <w:rPr>
          <w:b/>
          <w:bCs/>
        </w:rPr>
        <w:t>70.</w:t>
      </w:r>
    </w:p>
    <w:p w:rsidR="008D5070" w:rsidRDefault="005E684C">
      <w:pPr>
        <w:ind w:left="360" w:hanging="360"/>
      </w:pPr>
      <w:r>
        <w:rPr>
          <w:b/>
          <w:bCs/>
        </w:rPr>
        <w:t>RM C.412.C.4</w:t>
      </w:r>
      <w:r w:rsidR="0089747A">
        <w:rPr>
          <w:b/>
          <w:bCs/>
        </w:rPr>
        <w:t xml:space="preserve">, </w:t>
      </w:r>
      <w:r>
        <w:rPr>
          <w:b/>
          <w:bCs/>
        </w:rPr>
        <w:t xml:space="preserve"> 5 fascs. in 1 vol. 17 cm.</w:t>
      </w:r>
    </w:p>
    <w:p w:rsidR="008D5070" w:rsidRDefault="005E684C">
      <w:pPr>
        <w:ind w:left="360" w:hanging="360"/>
      </w:pPr>
      <w:bookmarkStart w:id="939" w:name="bookmark939"/>
      <w:r>
        <w:rPr>
          <w:lang w:val="zh-TW" w:eastAsia="zh-TW" w:bidi="zh-TW"/>
        </w:rPr>
        <w:t>《種痘新書》十二卷。（清</w:t>
      </w:r>
      <w:r>
        <w:t>）</w:t>
      </w:r>
      <w:r>
        <w:rPr>
          <w:lang w:val="zh-TW" w:eastAsia="zh-TW" w:bidi="zh-TW"/>
        </w:rPr>
        <w:t>張琰編輯，（清</w:t>
      </w:r>
      <w:r>
        <w:t>）</w:t>
      </w:r>
      <w:r>
        <w:rPr>
          <w:lang w:val="zh-TW" w:eastAsia="zh-TW" w:bidi="zh-TW"/>
        </w:rPr>
        <w:t>曾衡波參。</w:t>
      </w:r>
      <w:bookmarkEnd w:id="939"/>
    </w:p>
    <w:p w:rsidR="008D5070" w:rsidRDefault="005E684C">
      <w:pPr>
        <w:ind w:left="360" w:hanging="360"/>
      </w:pPr>
      <w:r>
        <w:rPr>
          <w:lang w:val="zh-TW" w:eastAsia="zh-TW" w:bidi="zh-TW"/>
        </w:rPr>
        <w:t>清嘉慶八年</w:t>
      </w:r>
      <w:r>
        <w:t>（</w:t>
      </w:r>
      <w:r>
        <w:rPr>
          <w:lang w:val="zh-TW" w:eastAsia="zh-TW" w:bidi="zh-TW"/>
        </w:rPr>
        <w:t xml:space="preserve">1803 </w:t>
      </w:r>
      <w:r>
        <w:t>)</w:t>
      </w:r>
      <w:r>
        <w:rPr>
          <w:lang w:val="zh-TW" w:eastAsia="zh-TW" w:bidi="zh-TW"/>
        </w:rPr>
        <w:t>刻本，三益堂藏版。</w:t>
      </w:r>
    </w:p>
    <w:p w:rsidR="008D5070" w:rsidRDefault="005E684C">
      <w:pPr>
        <w:ind w:left="360" w:hanging="360"/>
      </w:pPr>
      <w:r>
        <w:rPr>
          <w:lang w:val="zh-TW" w:eastAsia="zh-TW" w:bidi="zh-TW"/>
        </w:rPr>
        <w:t>版式：版框</w:t>
      </w:r>
      <w:r>
        <w:t>13.0x9.8</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24</w:t>
      </w:r>
      <w:r>
        <w:rPr>
          <w:lang w:val="zh-TW" w:eastAsia="zh-TW" w:bidi="zh-TW"/>
        </w:rPr>
        <w:t>字，</w:t>
      </w:r>
      <w:r>
        <w:rPr>
          <w:lang w:val="zh-CN" w:eastAsia="zh-CN" w:bidi="zh-CN"/>
        </w:rPr>
        <w:t>眉批；</w:t>
      </w:r>
      <w:r>
        <w:rPr>
          <w:lang w:val="zh-TW" w:eastAsia="zh-TW" w:bidi="zh-TW"/>
        </w:rPr>
        <w:t>版心題《種痘新書》。</w:t>
      </w:r>
    </w:p>
    <w:p w:rsidR="008D5070" w:rsidRDefault="005E684C">
      <w:r>
        <w:rPr>
          <w:lang w:val="zh-TW" w:eastAsia="zh-TW" w:bidi="zh-TW"/>
        </w:rPr>
        <w:t>扉頁：鐫</w:t>
      </w:r>
      <w:r>
        <w:rPr>
          <w:lang w:val="zh-TW" w:eastAsia="zh-TW" w:bidi="zh-TW"/>
        </w:rPr>
        <w:t>“</w:t>
      </w:r>
      <w:r>
        <w:rPr>
          <w:lang w:val="zh-TW" w:eastAsia="zh-TW" w:bidi="zh-TW"/>
        </w:rPr>
        <w:t>嘉慶癸亥年〔</w:t>
      </w:r>
      <w:r>
        <w:rPr>
          <w:lang w:val="zh-TW" w:eastAsia="zh-TW" w:bidi="zh-TW"/>
        </w:rPr>
        <w:t>8</w:t>
      </w:r>
      <w:r>
        <w:rPr>
          <w:lang w:val="zh-TW" w:eastAsia="zh-TW" w:bidi="zh-TW"/>
        </w:rPr>
        <w:t>年〕</w:t>
      </w:r>
      <w:r>
        <w:rPr>
          <w:lang w:val="zh-CN" w:eastAsia="zh-CN" w:bidi="zh-CN"/>
        </w:rPr>
        <w:t>新鐫；</w:t>
      </w:r>
      <w:r>
        <w:rPr>
          <w:lang w:val="zh-TW" w:eastAsia="zh-TW" w:bidi="zh-TW"/>
        </w:rPr>
        <w:t>古寧張</w:t>
      </w:r>
      <w:r>
        <w:rPr>
          <w:lang w:val="zh-CN" w:eastAsia="zh-CN" w:bidi="zh-CN"/>
        </w:rPr>
        <w:t>纂；</w:t>
      </w:r>
      <w:r>
        <w:rPr>
          <w:lang w:val="zh-TW" w:eastAsia="zh-TW" w:bidi="zh-TW"/>
        </w:rPr>
        <w:t>《種痘新</w:t>
      </w:r>
      <w:r>
        <w:rPr>
          <w:lang w:val="zh-CN" w:eastAsia="zh-CN" w:bidi="zh-CN"/>
        </w:rPr>
        <w:t>書》；</w:t>
      </w:r>
      <w:r>
        <w:rPr>
          <w:lang w:val="zh-TW" w:eastAsia="zh-TW" w:bidi="zh-TW"/>
        </w:rPr>
        <w:t>内附</w:t>
      </w:r>
      <w:r>
        <w:rPr>
          <w:lang w:val="zh-CN" w:eastAsia="zh-CN" w:bidi="zh-CN"/>
        </w:rPr>
        <w:t>麻科；</w:t>
      </w:r>
      <w:r>
        <w:rPr>
          <w:lang w:val="zh-TW" w:eastAsia="zh-TW" w:bidi="zh-TW"/>
        </w:rPr>
        <w:t>三益堂藏板</w:t>
      </w:r>
      <w:r>
        <w:rPr>
          <w:lang w:val="zh-TW" w:eastAsia="zh-TW" w:bidi="zh-TW"/>
        </w:rPr>
        <w:t>”</w:t>
      </w:r>
      <w:r>
        <w:rPr>
          <w:lang w:val="zh-TW" w:eastAsia="zh-TW" w:bidi="zh-TW"/>
        </w:rPr>
        <w:t>。</w:t>
      </w:r>
      <w:r>
        <w:rPr>
          <w:lang w:val="zh-TW" w:eastAsia="zh-TW" w:bidi="zh-TW"/>
        </w:rPr>
        <w:t xml:space="preserve"> </w:t>
      </w:r>
      <w:r>
        <w:rPr>
          <w:lang w:val="zh-TW" w:eastAsia="zh-TW" w:bidi="zh-TW"/>
        </w:rPr>
        <w:t>序跋：嘉慶八年張琰自序，伍</w:t>
      </w:r>
      <w:r>
        <w:rPr>
          <w:lang w:val="zh-TW" w:eastAsia="zh-TW" w:bidi="zh-TW"/>
        </w:rPr>
        <w:t>士玉序。</w:t>
      </w:r>
    </w:p>
    <w:p w:rsidR="008D5070" w:rsidRDefault="005E684C">
      <w:pPr>
        <w:ind w:left="360" w:hanging="360"/>
      </w:pPr>
      <w:bookmarkStart w:id="940" w:name="bookmark940"/>
      <w:r>
        <w:t xml:space="preserve">Acupuncture and Moxibustion </w:t>
      </w:r>
      <w:r>
        <w:rPr>
          <w:lang w:val="zh-TW" w:eastAsia="zh-TW" w:bidi="zh-TW"/>
        </w:rPr>
        <w:t>子部</w:t>
      </w:r>
      <w:r>
        <w:rPr>
          <w:lang w:val="zh-TW" w:eastAsia="zh-TW" w:bidi="zh-TW"/>
        </w:rPr>
        <w:t>•</w:t>
      </w:r>
      <w:r>
        <w:rPr>
          <w:lang w:val="zh-TW" w:eastAsia="zh-TW" w:bidi="zh-TW"/>
        </w:rPr>
        <w:t>醫家類</w:t>
      </w:r>
      <w:r>
        <w:rPr>
          <w:lang w:val="zh-TW" w:eastAsia="zh-TW" w:bidi="zh-TW"/>
        </w:rPr>
        <w:t>•</w:t>
      </w:r>
      <w:r>
        <w:rPr>
          <w:lang w:val="zh-TW" w:eastAsia="zh-TW" w:bidi="zh-TW"/>
        </w:rPr>
        <w:t>針灸</w:t>
      </w:r>
      <w:bookmarkEnd w:id="940"/>
    </w:p>
    <w:p w:rsidR="008D5070" w:rsidRDefault="005E684C">
      <w:r>
        <w:rPr>
          <w:b/>
          <w:bCs/>
          <w:smallCaps/>
        </w:rPr>
        <w:t xml:space="preserve">General Works </w:t>
      </w:r>
      <w:r>
        <w:rPr>
          <w:lang w:val="zh-TW" w:eastAsia="zh-TW" w:bidi="zh-TW"/>
        </w:rPr>
        <w:t>總論</w:t>
      </w:r>
      <w:r>
        <w:rPr>
          <w:lang w:val="zh-TW" w:eastAsia="zh-TW" w:bidi="zh-TW"/>
        </w:rPr>
        <w:t xml:space="preserve"> </w:t>
      </w:r>
      <w:r>
        <w:rPr>
          <w:b/>
          <w:bCs/>
          <w:i/>
          <w:iCs/>
        </w:rPr>
        <w:t>Zhenjiu</w:t>
      </w:r>
      <w:r>
        <w:rPr>
          <w:i/>
          <w:iCs/>
        </w:rPr>
        <w:t xml:space="preserve"> </w:t>
      </w:r>
      <w:r>
        <w:rPr>
          <w:b/>
          <w:bCs/>
          <w:i/>
          <w:iCs/>
        </w:rPr>
        <w:t>dacheng</w:t>
      </w:r>
      <w:r>
        <w:rPr>
          <w:i/>
          <w:iCs/>
        </w:rPr>
        <w:t>.</w:t>
      </w:r>
      <w:r>
        <w:t xml:space="preserve"> 1801. RM 528.</w:t>
      </w:r>
    </w:p>
    <w:p w:rsidR="008D5070" w:rsidRDefault="005E684C">
      <w:pPr>
        <w:ind w:left="360" w:hanging="360"/>
      </w:pPr>
      <w:r>
        <w:rPr>
          <w:b/>
          <w:bCs/>
        </w:rPr>
        <w:t>A comprehensive treatise on acupuncture</w:t>
      </w:r>
      <w:r w:rsidR="0089747A">
        <w:rPr>
          <w:b/>
          <w:bCs/>
        </w:rPr>
        <w:t xml:space="preserve">, </w:t>
      </w:r>
      <w:r>
        <w:rPr>
          <w:b/>
          <w:bCs/>
        </w:rPr>
        <w:t xml:space="preserve"> including annotated extracts from classical medical texts. Written by</w:t>
      </w:r>
    </w:p>
    <w:p w:rsidR="008D5070" w:rsidRDefault="005E684C">
      <w:pPr>
        <w:ind w:left="360" w:hanging="360"/>
      </w:pPr>
      <w:r>
        <w:rPr>
          <w:b/>
          <w:bCs/>
        </w:rPr>
        <w:t>Yang Ji2hou (1522-1620) in 1601.</w:t>
      </w:r>
    </w:p>
    <w:p w:rsidR="008D5070" w:rsidRDefault="005E684C">
      <w:pPr>
        <w:ind w:left="360" w:hanging="360"/>
      </w:pPr>
      <w:r>
        <w:rPr>
          <w:b/>
          <w:bCs/>
        </w:rPr>
        <w:t xml:space="preserve">ff. </w:t>
      </w:r>
      <w:r>
        <w:rPr>
          <w:b/>
          <w:bCs/>
          <w:lang w:val="zh-TW" w:eastAsia="zh-TW" w:bidi="zh-TW"/>
        </w:rPr>
        <w:t>7</w:t>
      </w:r>
      <w:r w:rsidR="0089747A">
        <w:rPr>
          <w:b/>
          <w:bCs/>
          <w:lang w:val="zh-TW" w:eastAsia="zh-TW" w:bidi="zh-TW"/>
        </w:rPr>
        <w:t xml:space="preserve">, </w:t>
      </w:r>
      <w:r>
        <w:rPr>
          <w:b/>
          <w:bCs/>
          <w:lang w:val="zh-TW" w:eastAsia="zh-TW" w:bidi="zh-TW"/>
        </w:rPr>
        <w:t xml:space="preserve"> 5</w:t>
      </w:r>
      <w:r w:rsidR="0089747A">
        <w:rPr>
          <w:b/>
          <w:bCs/>
          <w:lang w:val="zh-TW" w:eastAsia="zh-TW" w:bidi="zh-TW"/>
        </w:rPr>
        <w:t xml:space="preserve">, </w:t>
      </w:r>
      <w:r>
        <w:rPr>
          <w:b/>
          <w:bCs/>
          <w:lang w:val="zh-TW" w:eastAsia="zh-TW" w:bidi="zh-TW"/>
        </w:rPr>
        <w:t xml:space="preserve"> 50</w:t>
      </w:r>
      <w:r w:rsidR="0089747A">
        <w:rPr>
          <w:b/>
          <w:bCs/>
          <w:lang w:val="zh-TW" w:eastAsia="zh-TW" w:bidi="zh-TW"/>
        </w:rPr>
        <w:t xml:space="preserve">, </w:t>
      </w:r>
      <w:r>
        <w:rPr>
          <w:b/>
          <w:bCs/>
          <w:lang w:val="zh-TW" w:eastAsia="zh-TW" w:bidi="zh-TW"/>
        </w:rPr>
        <w:t xml:space="preserve"> 50</w:t>
      </w:r>
      <w:r w:rsidR="0089747A">
        <w:rPr>
          <w:b/>
          <w:bCs/>
          <w:lang w:val="zh-TW" w:eastAsia="zh-TW" w:bidi="zh-TW"/>
        </w:rPr>
        <w:t xml:space="preserve">, </w:t>
      </w:r>
      <w:r>
        <w:rPr>
          <w:b/>
          <w:bCs/>
          <w:lang w:val="zh-TW" w:eastAsia="zh-TW" w:bidi="zh-TW"/>
        </w:rPr>
        <w:t>48</w:t>
      </w:r>
      <w:r w:rsidR="0089747A">
        <w:rPr>
          <w:b/>
          <w:bCs/>
          <w:lang w:val="zh-TW" w:eastAsia="zh-TW" w:bidi="zh-TW"/>
        </w:rPr>
        <w:t xml:space="preserve">, </w:t>
      </w:r>
      <w:r>
        <w:rPr>
          <w:b/>
          <w:bCs/>
          <w:lang w:val="zh-TW" w:eastAsia="zh-TW" w:bidi="zh-TW"/>
        </w:rPr>
        <w:t xml:space="preserve"> 76</w:t>
      </w:r>
      <w:r w:rsidR="0089747A">
        <w:rPr>
          <w:b/>
          <w:bCs/>
          <w:lang w:val="zh-TW" w:eastAsia="zh-TW" w:bidi="zh-TW"/>
        </w:rPr>
        <w:t xml:space="preserve">, </w:t>
      </w:r>
      <w:r>
        <w:rPr>
          <w:b/>
          <w:bCs/>
          <w:lang w:val="zh-TW" w:eastAsia="zh-TW" w:bidi="zh-TW"/>
        </w:rPr>
        <w:t>65</w:t>
      </w:r>
      <w:r w:rsidR="0089747A">
        <w:rPr>
          <w:b/>
          <w:bCs/>
          <w:lang w:val="zh-TW" w:eastAsia="zh-TW" w:bidi="zh-TW"/>
        </w:rPr>
        <w:t xml:space="preserve">, </w:t>
      </w:r>
      <w:r>
        <w:rPr>
          <w:b/>
          <w:bCs/>
          <w:lang w:val="zh-TW" w:eastAsia="zh-TW" w:bidi="zh-TW"/>
        </w:rPr>
        <w:t xml:space="preserve"> 84</w:t>
      </w:r>
      <w:r w:rsidR="0089747A">
        <w:rPr>
          <w:b/>
          <w:bCs/>
          <w:lang w:val="zh-TW" w:eastAsia="zh-TW" w:bidi="zh-TW"/>
        </w:rPr>
        <w:t xml:space="preserve">, </w:t>
      </w:r>
      <w:r>
        <w:rPr>
          <w:b/>
          <w:bCs/>
          <w:lang w:val="zh-TW" w:eastAsia="zh-TW" w:bidi="zh-TW"/>
        </w:rPr>
        <w:t xml:space="preserve"> 80</w:t>
      </w:r>
      <w:r w:rsidR="0089747A">
        <w:rPr>
          <w:b/>
          <w:bCs/>
          <w:lang w:val="zh-TW" w:eastAsia="zh-TW" w:bidi="zh-TW"/>
        </w:rPr>
        <w:t xml:space="preserve">, </w:t>
      </w:r>
      <w:r>
        <w:rPr>
          <w:b/>
          <w:bCs/>
          <w:lang w:val="zh-TW" w:eastAsia="zh-TW" w:bidi="zh-TW"/>
        </w:rPr>
        <w:t xml:space="preserve"> 67</w:t>
      </w:r>
      <w:r w:rsidR="0089747A">
        <w:rPr>
          <w:b/>
          <w:bCs/>
          <w:lang w:val="zh-TW" w:eastAsia="zh-TW" w:bidi="zh-TW"/>
        </w:rPr>
        <w:t xml:space="preserve">, </w:t>
      </w:r>
      <w:r>
        <w:rPr>
          <w:b/>
          <w:bCs/>
          <w:lang w:val="zh-TW" w:eastAsia="zh-TW" w:bidi="zh-TW"/>
        </w:rPr>
        <w:t>72</w:t>
      </w:r>
      <w:r w:rsidR="0089747A">
        <w:rPr>
          <w:b/>
          <w:bCs/>
          <w:lang w:val="zh-TW" w:eastAsia="zh-TW" w:bidi="zh-TW"/>
        </w:rPr>
        <w:t xml:space="preserve">, </w:t>
      </w:r>
      <w:r>
        <w:rPr>
          <w:b/>
          <w:bCs/>
          <w:lang w:val="zh-TW" w:eastAsia="zh-TW" w:bidi="zh-TW"/>
        </w:rPr>
        <w:t xml:space="preserve"> </w:t>
      </w:r>
      <w:r>
        <w:rPr>
          <w:b/>
          <w:bCs/>
        </w:rPr>
        <w:t>63.</w:t>
      </w:r>
    </w:p>
    <w:p w:rsidR="008D5070" w:rsidRDefault="005E684C">
      <w:pPr>
        <w:tabs>
          <w:tab w:val="left" w:pos="1402"/>
        </w:tabs>
      </w:pPr>
      <w:r>
        <w:rPr>
          <w:b/>
          <w:bCs/>
        </w:rPr>
        <w:t>RM C.401.C.2.</w:t>
      </w:r>
      <w:r>
        <w:rPr>
          <w:b/>
          <w:bCs/>
        </w:rPr>
        <w:tab/>
        <w:t>10 fascs. in 1 vol. 18 cm.</w:t>
      </w:r>
    </w:p>
    <w:p w:rsidR="008D5070" w:rsidRDefault="005E684C">
      <w:pPr>
        <w:ind w:left="360" w:hanging="360"/>
      </w:pPr>
      <w:bookmarkStart w:id="941" w:name="bookmark941"/>
      <w:r>
        <w:rPr>
          <w:lang w:val="zh-TW" w:eastAsia="zh-TW" w:bidi="zh-TW"/>
        </w:rPr>
        <w:t>《緘灸大成》十卷</w:t>
      </w:r>
      <w:r>
        <w:t>〇〔（</w:t>
      </w:r>
      <w:r>
        <w:rPr>
          <w:lang w:val="zh-TW" w:eastAsia="zh-TW" w:bidi="zh-TW"/>
        </w:rPr>
        <w:t>明）楊繼洲編</w:t>
      </w:r>
      <w:r>
        <w:rPr>
          <w:lang w:val="zh-CN" w:eastAsia="zh-CN" w:bidi="zh-CN"/>
        </w:rPr>
        <w:t>著〕。</w:t>
      </w:r>
      <w:bookmarkEnd w:id="941"/>
    </w:p>
    <w:p w:rsidR="008D5070" w:rsidRDefault="005E684C">
      <w:r>
        <w:rPr>
          <w:lang w:val="zh-TW" w:eastAsia="zh-TW" w:bidi="zh-TW"/>
        </w:rPr>
        <w:t>清嘉慶六年</w:t>
      </w:r>
      <w:r>
        <w:t>（</w:t>
      </w:r>
      <w:r>
        <w:rPr>
          <w:lang w:val="zh-TW" w:eastAsia="zh-TW" w:bidi="zh-TW"/>
        </w:rPr>
        <w:t xml:space="preserve">1801 </w:t>
      </w:r>
      <w:r>
        <w:t>)</w:t>
      </w:r>
      <w:r>
        <w:rPr>
          <w:lang w:val="zh-TW" w:eastAsia="zh-TW" w:bidi="zh-TW"/>
        </w:rPr>
        <w:t>刻本，至德堂</w:t>
      </w:r>
      <w:r>
        <w:rPr>
          <w:lang w:val="zh-CN" w:eastAsia="zh-CN" w:bidi="zh-CN"/>
        </w:rPr>
        <w:t>藏版。</w:t>
      </w:r>
    </w:p>
    <w:p w:rsidR="008D5070" w:rsidRDefault="005E684C">
      <w:r>
        <w:rPr>
          <w:lang w:val="zh-TW" w:eastAsia="zh-TW" w:bidi="zh-TW"/>
        </w:rPr>
        <w:t>版式：版框</w:t>
      </w:r>
      <w:r>
        <w:t>13.2x10.2</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版心題《鉞灸大成》。</w:t>
      </w:r>
    </w:p>
    <w:p w:rsidR="008D5070" w:rsidRDefault="005E684C">
      <w:pPr>
        <w:ind w:left="360" w:hanging="360"/>
      </w:pPr>
      <w:r>
        <w:rPr>
          <w:lang w:val="zh-TW" w:eastAsia="zh-TW" w:bidi="zh-TW"/>
        </w:rPr>
        <w:t>扉頁：扉頁正面鐫</w:t>
      </w:r>
      <w:r>
        <w:rPr>
          <w:lang w:val="zh-TW" w:eastAsia="zh-TW" w:bidi="zh-TW"/>
        </w:rPr>
        <w:t>“</w:t>
      </w:r>
      <w:r>
        <w:rPr>
          <w:lang w:val="zh-TW" w:eastAsia="zh-TW" w:bidi="zh-TW"/>
        </w:rPr>
        <w:t>嘉慶辛酉〔</w:t>
      </w:r>
      <w:r>
        <w:rPr>
          <w:lang w:val="zh-TW" w:eastAsia="zh-TW" w:bidi="zh-TW"/>
        </w:rPr>
        <w:t>6</w:t>
      </w:r>
      <w:r>
        <w:rPr>
          <w:lang w:val="zh-TW" w:eastAsia="zh-TW" w:bidi="zh-TW"/>
        </w:rPr>
        <w:t>年〕重刊；楊繼洲</w:t>
      </w:r>
      <w:r>
        <w:rPr>
          <w:lang w:val="zh-CN" w:eastAsia="zh-CN" w:bidi="zh-CN"/>
        </w:rPr>
        <w:t>編著；</w:t>
      </w:r>
      <w:r>
        <w:rPr>
          <w:lang w:val="zh-TW" w:eastAsia="zh-TW" w:bidi="zh-TW"/>
        </w:rPr>
        <w:t>《鉞灸大成》；至德堂藏板</w:t>
      </w:r>
      <w:r>
        <w:rPr>
          <w:lang w:val="zh-TW" w:eastAsia="zh-TW" w:bidi="zh-TW"/>
        </w:rPr>
        <w:t>”</w:t>
      </w:r>
      <w:r>
        <w:rPr>
          <w:lang w:val="zh-TW" w:eastAsia="zh-TW" w:bidi="zh-TW"/>
        </w:rPr>
        <w:t>。扉頁背面有刻者</w:t>
      </w:r>
      <w:r>
        <w:rPr>
          <w:lang w:val="zh-TW" w:eastAsia="zh-TW" w:bidi="zh-TW"/>
        </w:rPr>
        <w:t xml:space="preserve"> </w:t>
      </w:r>
      <w:r>
        <w:rPr>
          <w:lang w:val="zh-TW" w:eastAsia="zh-TW" w:bidi="zh-TW"/>
        </w:rPr>
        <w:t>識語。</w:t>
      </w:r>
    </w:p>
    <w:p w:rsidR="008D5070" w:rsidRDefault="005E684C">
      <w:r>
        <w:rPr>
          <w:lang w:val="zh-TW" w:eastAsia="zh-TW" w:bidi="zh-TW"/>
        </w:rPr>
        <w:t>序跋：康熙庚申</w:t>
      </w:r>
      <w:r>
        <w:t>（</w:t>
      </w:r>
      <w:r>
        <w:rPr>
          <w:b/>
          <w:bCs/>
          <w:lang w:val="zh-TW" w:eastAsia="zh-TW" w:bidi="zh-TW"/>
        </w:rPr>
        <w:t>19</w:t>
      </w:r>
      <w:r>
        <w:rPr>
          <w:lang w:val="zh-TW" w:eastAsia="zh-TW" w:bidi="zh-TW"/>
        </w:rPr>
        <w:t>年）李月桂序。</w:t>
      </w:r>
    </w:p>
    <w:p w:rsidR="008D5070" w:rsidRDefault="005E684C">
      <w:r>
        <w:rPr>
          <w:b/>
          <w:bCs/>
        </w:rPr>
        <w:t>122</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i/>
          <w:iCs/>
        </w:rPr>
        <w:t>Cai’aibian.</w:t>
      </w:r>
      <w:r>
        <w:t xml:space="preserve"> n.d. (1668+). RM 566.</w:t>
      </w:r>
    </w:p>
    <w:p w:rsidR="008D5070" w:rsidRDefault="005E684C">
      <w:r>
        <w:rPr>
          <w:b/>
          <w:bCs/>
        </w:rPr>
        <w:t xml:space="preserve">A treatise on acupuncture. Written by Ye Guangzuo </w:t>
      </w:r>
      <w:r>
        <w:rPr>
          <w:i/>
          <w:iCs/>
        </w:rPr>
        <w:t>circa</w:t>
      </w:r>
      <w:r>
        <w:rPr>
          <w:b/>
          <w:bCs/>
        </w:rPr>
        <w:t xml:space="preserve"> 1668. ff. </w:t>
      </w:r>
      <w:r>
        <w:rPr>
          <w:b/>
          <w:bCs/>
          <w:lang w:val="zh-TW" w:eastAsia="zh-TW" w:bidi="zh-TW"/>
        </w:rPr>
        <w:t>2</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24</w:t>
      </w:r>
      <w:r w:rsidR="0089747A">
        <w:rPr>
          <w:b/>
          <w:bCs/>
          <w:lang w:val="zh-TW" w:eastAsia="zh-TW" w:bidi="zh-TW"/>
        </w:rPr>
        <w:t xml:space="preserve">, </w:t>
      </w:r>
      <w:r>
        <w:rPr>
          <w:b/>
          <w:bCs/>
          <w:lang w:val="zh-TW" w:eastAsia="zh-TW" w:bidi="zh-TW"/>
        </w:rPr>
        <w:t xml:space="preserve"> 57</w:t>
      </w:r>
      <w:r w:rsidR="0089747A">
        <w:rPr>
          <w:b/>
          <w:bCs/>
          <w:lang w:val="zh-TW" w:eastAsia="zh-TW" w:bidi="zh-TW"/>
        </w:rPr>
        <w:t xml:space="preserve">, </w:t>
      </w:r>
      <w:r>
        <w:rPr>
          <w:b/>
          <w:bCs/>
          <w:lang w:val="zh-TW" w:eastAsia="zh-TW" w:bidi="zh-TW"/>
        </w:rPr>
        <w:t>42</w:t>
      </w:r>
      <w:r w:rsidR="0089747A">
        <w:rPr>
          <w:b/>
          <w:bCs/>
          <w:lang w:val="zh-TW" w:eastAsia="zh-TW" w:bidi="zh-TW"/>
        </w:rPr>
        <w:t xml:space="preserve">, </w:t>
      </w:r>
      <w:r>
        <w:rPr>
          <w:b/>
          <w:bCs/>
          <w:lang w:val="zh-TW" w:eastAsia="zh-TW" w:bidi="zh-TW"/>
        </w:rPr>
        <w:t>36</w:t>
      </w:r>
      <w:r w:rsidR="0089747A">
        <w:rPr>
          <w:b/>
          <w:bCs/>
          <w:lang w:val="zh-TW" w:eastAsia="zh-TW" w:bidi="zh-TW"/>
        </w:rPr>
        <w:t xml:space="preserve">, </w:t>
      </w:r>
      <w:r>
        <w:rPr>
          <w:b/>
          <w:bCs/>
        </w:rPr>
        <w:t>41.</w:t>
      </w:r>
    </w:p>
    <w:p w:rsidR="008D5070" w:rsidRDefault="005E684C">
      <w:r>
        <w:rPr>
          <w:b/>
          <w:bCs/>
        </w:rPr>
        <w:t>RM c.400.t.2. 4 fascs. in 1 vol. 26.5 cm.</w:t>
      </w:r>
    </w:p>
    <w:p w:rsidR="008D5070" w:rsidRDefault="005E684C">
      <w:pPr>
        <w:ind w:firstLine="360"/>
      </w:pPr>
      <w:bookmarkStart w:id="942" w:name="bookmark942"/>
      <w:r>
        <w:rPr>
          <w:lang w:val="zh-TW" w:eastAsia="zh-TW" w:bidi="zh-TW"/>
        </w:rPr>
        <w:t>《采艾編》三卷，首一卷。（清</w:t>
      </w:r>
      <w:r>
        <w:t>）</w:t>
      </w:r>
      <w:r>
        <w:rPr>
          <w:lang w:val="zh-TW" w:eastAsia="zh-TW" w:bidi="zh-TW"/>
        </w:rPr>
        <w:t>葉廣祚編著，（清</w:t>
      </w:r>
      <w:r>
        <w:t>）</w:t>
      </w:r>
      <w:r>
        <w:rPr>
          <w:lang w:val="zh-TW" w:eastAsia="zh-TW" w:bidi="zh-TW"/>
        </w:rPr>
        <w:t>簡兆元、潘麵校訂。</w:t>
      </w:r>
      <w:bookmarkEnd w:id="942"/>
    </w:p>
    <w:p w:rsidR="008D5070" w:rsidRDefault="005E684C">
      <w:bookmarkStart w:id="943" w:name="bookmark943"/>
      <w:r>
        <w:rPr>
          <w:lang w:val="zh-TW" w:eastAsia="zh-TW" w:bidi="zh-TW"/>
        </w:rPr>
        <w:t>清刻本，瑞文堂藏版。</w:t>
      </w:r>
      <w:bookmarkEnd w:id="943"/>
    </w:p>
    <w:p w:rsidR="008D5070" w:rsidRDefault="005E684C">
      <w:r>
        <w:rPr>
          <w:lang w:val="zh-CN" w:eastAsia="zh-CN" w:bidi="zh-CN"/>
        </w:rPr>
        <w:t>版式：</w:t>
      </w:r>
      <w:r>
        <w:rPr>
          <w:lang w:val="zh-TW" w:eastAsia="zh-TW" w:bidi="zh-TW"/>
        </w:rPr>
        <w:t>版框</w:t>
      </w:r>
      <w:r>
        <w:rPr>
          <w:b/>
          <w:bCs/>
        </w:rPr>
        <w:t>19.4x12.7</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26</w:t>
      </w:r>
      <w:r>
        <w:rPr>
          <w:lang w:val="zh-TW" w:eastAsia="zh-TW" w:bidi="zh-TW"/>
        </w:rPr>
        <w:t>字，</w:t>
      </w:r>
      <w:r>
        <w:rPr>
          <w:lang w:val="zh-CN" w:eastAsia="zh-CN" w:bidi="zh-CN"/>
        </w:rPr>
        <w:t>旁批；</w:t>
      </w:r>
      <w:r>
        <w:rPr>
          <w:lang w:val="zh-TW" w:eastAsia="zh-TW" w:bidi="zh-TW"/>
        </w:rPr>
        <w:t>版心題《采艾編》。</w:t>
      </w:r>
    </w:p>
    <w:p w:rsidR="008D5070" w:rsidRDefault="005E684C">
      <w:r>
        <w:rPr>
          <w:lang w:val="zh-TW" w:eastAsia="zh-TW" w:bidi="zh-TW"/>
        </w:rPr>
        <w:t>扉頁：鐫</w:t>
      </w:r>
      <w:r>
        <w:rPr>
          <w:lang w:val="zh-TW" w:eastAsia="zh-TW" w:bidi="zh-TW"/>
        </w:rPr>
        <w:t>“</w:t>
      </w:r>
      <w:r>
        <w:rPr>
          <w:lang w:val="zh-TW" w:eastAsia="zh-TW" w:bidi="zh-TW"/>
        </w:rPr>
        <w:t>醫宗第一</w:t>
      </w:r>
      <w:r>
        <w:rPr>
          <w:lang w:val="zh-CN" w:eastAsia="zh-CN" w:bidi="zh-CN"/>
        </w:rPr>
        <w:t>書；</w:t>
      </w:r>
      <w:r>
        <w:rPr>
          <w:lang w:val="zh-CN" w:eastAsia="zh-CN" w:bidi="zh-CN"/>
        </w:rPr>
        <w:t>…</w:t>
      </w:r>
      <w:r>
        <w:rPr>
          <w:lang w:val="zh-TW" w:eastAsia="zh-TW" w:bidi="zh-TW"/>
        </w:rPr>
        <w:t>（刻者識語〉；《采艾</w:t>
      </w:r>
      <w:r>
        <w:rPr>
          <w:lang w:val="zh-CN" w:eastAsia="zh-CN" w:bidi="zh-CN"/>
        </w:rPr>
        <w:t>編》；</w:t>
      </w:r>
      <w:r>
        <w:rPr>
          <w:lang w:val="zh-TW" w:eastAsia="zh-TW" w:bidi="zh-TW"/>
        </w:rPr>
        <w:t>茶山草木</w:t>
      </w:r>
      <w:r>
        <w:rPr>
          <w:lang w:val="zh-CN" w:eastAsia="zh-CN" w:bidi="zh-CN"/>
        </w:rPr>
        <w:t>隱著；</w:t>
      </w:r>
      <w:r>
        <w:rPr>
          <w:lang w:val="zh-TW" w:eastAsia="zh-TW" w:bidi="zh-TW"/>
        </w:rPr>
        <w:t>瑞文堂藏版</w:t>
      </w:r>
      <w:r>
        <w:rPr>
          <w:lang w:val="zh-TW" w:eastAsia="zh-TW" w:bidi="zh-TW"/>
        </w:rPr>
        <w:t>”</w:t>
      </w:r>
      <w:r>
        <w:rPr>
          <w:lang w:val="zh-TW" w:eastAsia="zh-TW" w:bidi="zh-TW"/>
        </w:rPr>
        <w:t>。</w:t>
      </w:r>
    </w:p>
    <w:p w:rsidR="008D5070" w:rsidRDefault="005E684C">
      <w:pPr>
        <w:ind w:left="360" w:hanging="360"/>
      </w:pPr>
      <w:r>
        <w:rPr>
          <w:lang w:val="zh-TW" w:eastAsia="zh-TW" w:bidi="zh-TW"/>
        </w:rPr>
        <w:t>内容：首卷收《彙引》、《麵》、《采艾考》、《折骨分經》（甯一玉著，葉廣祚參）、《十二</w:t>
      </w:r>
      <w:r>
        <w:rPr>
          <w:b/>
          <w:bCs/>
        </w:rPr>
        <w:t>M</w:t>
      </w:r>
      <w:r>
        <w:rPr>
          <w:lang w:val="zh-TW" w:eastAsia="zh-TW" w:bidi="zh-TW"/>
        </w:rPr>
        <w:t>脉》、</w:t>
      </w:r>
      <w:r>
        <w:rPr>
          <w:lang w:val="zh-TW" w:eastAsia="zh-TW" w:bidi="zh-TW"/>
        </w:rPr>
        <w:t xml:space="preserve"> </w:t>
      </w:r>
      <w:r>
        <w:rPr>
          <w:lang w:val="zh-TW" w:eastAsia="zh-TW" w:bidi="zh-TW"/>
        </w:rPr>
        <w:t>《背俞與腹募相應圖解》。</w:t>
      </w:r>
    </w:p>
    <w:p w:rsidR="008D5070" w:rsidRDefault="005E684C">
      <w:r>
        <w:rPr>
          <w:lang w:val="zh-TW" w:eastAsia="zh-TW" w:bidi="zh-TW"/>
        </w:rPr>
        <w:t>序跋：康熙七年潘撕序〇</w:t>
      </w:r>
    </w:p>
    <w:p w:rsidR="008D5070" w:rsidRDefault="005E684C">
      <w:bookmarkStart w:id="944" w:name="bookmark944"/>
      <w:r>
        <w:rPr>
          <w:b/>
          <w:bCs/>
        </w:rPr>
        <w:t xml:space="preserve">Health and Well-being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養生</w:t>
      </w:r>
      <w:bookmarkEnd w:id="944"/>
    </w:p>
    <w:p w:rsidR="008D5070" w:rsidRDefault="005E684C">
      <w:r>
        <w:rPr>
          <w:b/>
          <w:bCs/>
          <w:smallCaps/>
        </w:rPr>
        <w:t xml:space="preserve">General Works </w:t>
      </w:r>
      <w:r>
        <w:rPr>
          <w:lang w:val="zh-TW" w:eastAsia="zh-TW" w:bidi="zh-TW"/>
        </w:rPr>
        <w:t>總論</w:t>
      </w:r>
    </w:p>
    <w:p w:rsidR="008D5070" w:rsidRDefault="005E684C">
      <w:pPr>
        <w:ind w:left="360" w:hanging="360"/>
      </w:pPr>
      <w:r>
        <w:rPr>
          <w:i/>
          <w:iCs/>
        </w:rPr>
        <w:t>Shiquge jingding shesheng mipou</w:t>
      </w:r>
      <w:r w:rsidR="0089747A">
        <w:rPr>
          <w:i/>
          <w:iCs/>
        </w:rPr>
        <w:t xml:space="preserve">, </w:t>
      </w:r>
      <w:r>
        <w:rPr>
          <w:i/>
          <w:iCs/>
        </w:rPr>
        <w:t xml:space="preserve"> Fangshu qishu</w:t>
      </w:r>
      <w:r w:rsidR="0089747A">
        <w:rPr>
          <w:i/>
          <w:iCs/>
        </w:rPr>
        <w:t xml:space="preserve">, </w:t>
      </w:r>
      <w:r>
        <w:t xml:space="preserve"> and </w:t>
      </w:r>
      <w:r>
        <w:rPr>
          <w:i/>
          <w:iCs/>
        </w:rPr>
        <w:t>Jingdin</w:t>
      </w:r>
      <w:r>
        <w:rPr>
          <w:i/>
          <w:iCs/>
        </w:rPr>
        <w:t>g shesheng zhongzi mipou.</w:t>
      </w:r>
      <w:r>
        <w:t xml:space="preserve"> n.d. RM604.</w:t>
      </w:r>
    </w:p>
    <w:p w:rsidR="008D5070" w:rsidRDefault="005E684C">
      <w:r>
        <w:rPr>
          <w:b/>
          <w:bCs/>
        </w:rPr>
        <w:t>A collection of prescriptions for maintaining one</w:t>
      </w:r>
      <w:r>
        <w:rPr>
          <w:b/>
          <w:bCs/>
          <w:vertAlign w:val="superscript"/>
        </w:rPr>
        <w:t>5</w:t>
      </w:r>
      <w:r>
        <w:rPr>
          <w:b/>
          <w:bCs/>
        </w:rPr>
        <w:t>s health and well-being. Edited by Hong Ji in 1638. Together with a compilation of three books on sexual health edited by Ren Gongchen in 1550</w:t>
      </w:r>
      <w:r w:rsidR="0089747A">
        <w:rPr>
          <w:b/>
          <w:bCs/>
        </w:rPr>
        <w:t xml:space="preserve">, </w:t>
      </w:r>
      <w:r>
        <w:rPr>
          <w:b/>
          <w:bCs/>
        </w:rPr>
        <w:t xml:space="preserve"> and a treatise on procre</w:t>
      </w:r>
      <w:r>
        <w:rPr>
          <w:b/>
          <w:bCs/>
        </w:rPr>
        <w:t>ation</w:t>
      </w:r>
      <w:r w:rsidR="0089747A">
        <w:rPr>
          <w:b/>
          <w:bCs/>
        </w:rPr>
        <w:t xml:space="preserve">, </w:t>
      </w:r>
      <w:r>
        <w:rPr>
          <w:b/>
          <w:bCs/>
        </w:rPr>
        <w:t xml:space="preserve"> ff. </w:t>
      </w:r>
      <w:r>
        <w:rPr>
          <w:b/>
          <w:bCs/>
          <w:lang w:val="zh-TW" w:eastAsia="zh-TW" w:bidi="zh-TW"/>
        </w:rPr>
        <w:t>47</w:t>
      </w:r>
      <w:r w:rsidR="0089747A">
        <w:rPr>
          <w:b/>
          <w:bCs/>
          <w:lang w:val="zh-TW" w:eastAsia="zh-TW" w:bidi="zh-TW"/>
        </w:rPr>
        <w:t xml:space="preserve">, </w:t>
      </w:r>
      <w:r>
        <w:rPr>
          <w:b/>
          <w:bCs/>
          <w:lang w:val="zh-TW" w:eastAsia="zh-TW" w:bidi="zh-TW"/>
        </w:rPr>
        <w:t xml:space="preserve"> </w:t>
      </w:r>
      <w:r>
        <w:rPr>
          <w:b/>
          <w:bCs/>
        </w:rPr>
        <w:t>...</w:t>
      </w:r>
      <w:r>
        <w:t>，</w:t>
      </w:r>
      <w:r>
        <w:rPr>
          <w:b/>
          <w:bCs/>
          <w:lang w:val="zh-TW" w:eastAsia="zh-TW" w:bidi="zh-TW"/>
        </w:rPr>
        <w:t>49</w:t>
      </w:r>
      <w:r w:rsidR="0089747A">
        <w:rPr>
          <w:b/>
          <w:bCs/>
          <w:lang w:val="zh-TW" w:eastAsia="zh-TW" w:bidi="zh-TW"/>
        </w:rPr>
        <w:t xml:space="preserve">, </w:t>
      </w:r>
      <w:r>
        <w:rPr>
          <w:b/>
          <w:bCs/>
        </w:rPr>
        <w:t xml:space="preserve">42; 56; </w:t>
      </w:r>
      <w:r>
        <w:rPr>
          <w:b/>
          <w:bCs/>
          <w:lang w:val="zh-TW" w:eastAsia="zh-TW" w:bidi="zh-TW"/>
        </w:rPr>
        <w:t>2</w:t>
      </w:r>
      <w:r w:rsidR="0089747A">
        <w:rPr>
          <w:b/>
          <w:bCs/>
          <w:lang w:val="zh-TW" w:eastAsia="zh-TW" w:bidi="zh-TW"/>
        </w:rPr>
        <w:t xml:space="preserve">, </w:t>
      </w:r>
      <w:r>
        <w:rPr>
          <w:b/>
          <w:bCs/>
          <w:lang w:val="zh-TW" w:eastAsia="zh-TW" w:bidi="zh-TW"/>
        </w:rPr>
        <w:t>48</w:t>
      </w:r>
      <w:r w:rsidR="0089747A">
        <w:rPr>
          <w:b/>
          <w:bCs/>
          <w:lang w:val="zh-TW" w:eastAsia="zh-TW" w:bidi="zh-TW"/>
        </w:rPr>
        <w:t xml:space="preserve">, </w:t>
      </w:r>
      <w:r>
        <w:rPr>
          <w:b/>
          <w:bCs/>
          <w:lang w:val="zh-TW" w:eastAsia="zh-TW" w:bidi="zh-TW"/>
        </w:rPr>
        <w:t xml:space="preserve"> </w:t>
      </w:r>
      <w:r>
        <w:rPr>
          <w:b/>
          <w:bCs/>
        </w:rPr>
        <w:t>•••</w:t>
      </w:r>
      <w:r>
        <w:t>，</w:t>
      </w:r>
      <w:r>
        <w:rPr>
          <w:b/>
          <w:bCs/>
        </w:rPr>
        <w:t>50.</w:t>
      </w:r>
    </w:p>
    <w:p w:rsidR="008D5070" w:rsidRDefault="005E684C">
      <w:r>
        <w:rPr>
          <w:b/>
          <w:bCs/>
        </w:rPr>
        <w:t>RM C.400.S.3. 6 fascs. in 1 vol. (originally 8 fascs.</w:t>
      </w:r>
      <w:r w:rsidR="0089747A">
        <w:rPr>
          <w:b/>
          <w:bCs/>
        </w:rPr>
        <w:t xml:space="preserve">, </w:t>
      </w:r>
      <w:r>
        <w:rPr>
          <w:b/>
          <w:bCs/>
        </w:rPr>
        <w:t xml:space="preserve"> fascs.2 and 7 now missing). 12.5 cm.</w:t>
      </w:r>
      <w:r>
        <w:rPr>
          <w:lang w:val="zh-TW" w:eastAsia="zh-TW" w:bidi="zh-TW"/>
        </w:rPr>
        <w:t>缺《石渠閣精訂攝生</w:t>
      </w:r>
    </w:p>
    <w:p w:rsidR="008D5070" w:rsidRDefault="005E684C">
      <w:r>
        <w:rPr>
          <w:lang w:val="zh-TW" w:eastAsia="zh-TW" w:bidi="zh-TW"/>
        </w:rPr>
        <w:t>秘剖》卷二、《精訂攝生種子秘剖》</w:t>
      </w:r>
      <w:r>
        <w:rPr>
          <w:lang w:val="zh-CN" w:eastAsia="zh-CN" w:bidi="zh-CN"/>
        </w:rPr>
        <w:t>中卷。</w:t>
      </w:r>
    </w:p>
    <w:p w:rsidR="008D5070" w:rsidRDefault="005E684C">
      <w:pPr>
        <w:ind w:firstLine="360"/>
      </w:pPr>
      <w:bookmarkStart w:id="945" w:name="bookmark945"/>
      <w:r>
        <w:rPr>
          <w:lang w:val="zh-TW" w:eastAsia="zh-TW" w:bidi="zh-TW"/>
        </w:rPr>
        <w:t>《石渠閣精訂攝生秘剖》四卷</w:t>
      </w:r>
      <w:r>
        <w:t>。</w:t>
      </w:r>
      <w:r>
        <w:rPr>
          <w:b/>
          <w:bCs/>
        </w:rPr>
        <w:t>(</w:t>
      </w:r>
      <w:r>
        <w:rPr>
          <w:lang w:val="zh-TW" w:eastAsia="zh-TW" w:bidi="zh-TW"/>
        </w:rPr>
        <w:t>明）洪基參訂。</w:t>
      </w:r>
      <w:bookmarkEnd w:id="945"/>
    </w:p>
    <w:p w:rsidR="008D5070" w:rsidRDefault="005E684C">
      <w:pPr>
        <w:ind w:firstLine="360"/>
      </w:pPr>
      <w:bookmarkStart w:id="946" w:name="bookmark946"/>
      <w:r>
        <w:rPr>
          <w:lang w:val="zh-TW" w:eastAsia="zh-TW" w:bidi="zh-TW"/>
        </w:rPr>
        <w:t>《房術奇書》一卷。（明</w:t>
      </w:r>
      <w:r>
        <w:t>）</w:t>
      </w:r>
      <w:r>
        <w:rPr>
          <w:lang w:val="zh-TW" w:eastAsia="zh-TW" w:bidi="zh-TW"/>
        </w:rPr>
        <w:t>任拱辰輯。</w:t>
      </w:r>
      <w:bookmarkEnd w:id="946"/>
    </w:p>
    <w:p w:rsidR="008D5070" w:rsidRDefault="005E684C">
      <w:pPr>
        <w:ind w:firstLine="360"/>
      </w:pPr>
      <w:bookmarkStart w:id="947" w:name="bookmark947"/>
      <w:r>
        <w:rPr>
          <w:lang w:val="zh-TW" w:eastAsia="zh-TW" w:bidi="zh-TW"/>
        </w:rPr>
        <w:t>《精訂攝生種子秘剖》</w:t>
      </w:r>
      <w:r>
        <w:rPr>
          <w:lang w:val="zh-CN" w:eastAsia="zh-CN" w:bidi="zh-CN"/>
        </w:rPr>
        <w:t>三卷。</w:t>
      </w:r>
      <w:bookmarkEnd w:id="947"/>
    </w:p>
    <w:p w:rsidR="008D5070" w:rsidRDefault="005E684C">
      <w:bookmarkStart w:id="948" w:name="bookmark948"/>
      <w:r>
        <w:rPr>
          <w:lang w:val="zh-TW" w:eastAsia="zh-TW" w:bidi="zh-TW"/>
        </w:rPr>
        <w:t>清刻本。</w:t>
      </w:r>
      <w:bookmarkEnd w:id="948"/>
    </w:p>
    <w:p w:rsidR="008D5070" w:rsidRDefault="005E684C">
      <w:r>
        <w:rPr>
          <w:lang w:val="zh-TW" w:eastAsia="zh-TW" w:bidi="zh-TW"/>
        </w:rPr>
        <w:t>版式：版框</w:t>
      </w:r>
      <w:r>
        <w:rPr>
          <w:b/>
          <w:bCs/>
        </w:rPr>
        <w:t>10.3x6.7</w:t>
      </w:r>
      <w:r>
        <w:rPr>
          <w:lang w:val="zh-CN" w:eastAsia="zh-CN" w:bidi="zh-CN"/>
        </w:rPr>
        <w:t>公分；</w:t>
      </w:r>
      <w:r>
        <w:rPr>
          <w:lang w:val="zh-TW" w:eastAsia="zh-TW" w:bidi="zh-TW"/>
        </w:rPr>
        <w:t>四周</w:t>
      </w:r>
      <w:r>
        <w:rPr>
          <w:lang w:val="zh-CN" w:eastAsia="zh-CN" w:bidi="zh-CN"/>
        </w:rPr>
        <w:t>單邊；</w:t>
      </w:r>
      <w:r>
        <w:rPr>
          <w:b/>
          <w:bCs/>
          <w:lang w:val="zh-TW" w:eastAsia="zh-TW" w:bidi="zh-TW"/>
        </w:rPr>
        <w:t>6</w:t>
      </w:r>
      <w:r>
        <w:rPr>
          <w:lang w:val="zh-TW" w:eastAsia="zh-TW" w:bidi="zh-TW"/>
        </w:rPr>
        <w:t>行</w:t>
      </w:r>
      <w:r>
        <w:rPr>
          <w:b/>
          <w:bCs/>
          <w:lang w:val="zh-TW" w:eastAsia="zh-TW" w:bidi="zh-TW"/>
        </w:rPr>
        <w:t>14</w:t>
      </w:r>
      <w:r>
        <w:rPr>
          <w:lang w:val="zh-CN" w:eastAsia="zh-CN" w:bidi="zh-CN"/>
        </w:rPr>
        <w:t>字；</w:t>
      </w:r>
      <w:r>
        <w:rPr>
          <w:lang w:val="zh-TW" w:eastAsia="zh-TW" w:bidi="zh-TW"/>
        </w:rPr>
        <w:t>版心分別題《攝生秘剖》、《房術</w:t>
      </w:r>
      <w:r>
        <w:rPr>
          <w:lang w:val="zh-CN" w:eastAsia="zh-CN" w:bidi="zh-CN"/>
        </w:rPr>
        <w:t>奇書》</w:t>
      </w:r>
      <w:r>
        <w:rPr>
          <w:lang w:val="zh-TW" w:eastAsia="zh-TW" w:bidi="zh-TW"/>
        </w:rPr>
        <w:t>、《種子秘剖》。</w:t>
      </w:r>
      <w:r>
        <w:rPr>
          <w:lang w:val="zh-TW" w:eastAsia="zh-TW" w:bidi="zh-TW"/>
        </w:rPr>
        <w:t xml:space="preserve"> </w:t>
      </w:r>
      <w:r>
        <w:rPr>
          <w:lang w:val="zh-TW" w:eastAsia="zh-TW" w:bidi="zh-TW"/>
        </w:rPr>
        <w:t>題識：總目末記</w:t>
      </w:r>
      <w:r>
        <w:rPr>
          <w:lang w:val="zh-TW" w:eastAsia="zh-TW" w:bidi="zh-TW"/>
        </w:rPr>
        <w:t>“</w:t>
      </w:r>
      <w:r>
        <w:rPr>
          <w:lang w:val="zh-TW" w:eastAsia="zh-TW" w:bidi="zh-TW"/>
        </w:rPr>
        <w:t>謹訂丸散胥酒十八種於胞與堂中，時崇禎戊寅〔</w:t>
      </w:r>
      <w:r>
        <w:rPr>
          <w:lang w:val="zh-TW" w:eastAsia="zh-TW" w:bidi="zh-TW"/>
        </w:rPr>
        <w:t>11</w:t>
      </w:r>
      <w:r>
        <w:rPr>
          <w:lang w:val="zh-TW" w:eastAsia="zh-TW" w:bidi="zh-TW"/>
        </w:rPr>
        <w:t>年〕孟冬之吉新安洪九有</w:t>
      </w:r>
      <w:r>
        <w:rPr>
          <w:lang w:val="zh-TW" w:eastAsia="zh-TW" w:bidi="zh-TW"/>
        </w:rPr>
        <w:t>”</w:t>
      </w:r>
      <w:r>
        <w:rPr>
          <w:lang w:val="zh-TW" w:eastAsia="zh-TW" w:bidi="zh-TW"/>
        </w:rPr>
        <w:t>。</w:t>
      </w:r>
    </w:p>
    <w:p w:rsidR="008D5070" w:rsidRDefault="005E684C">
      <w:pPr>
        <w:ind w:left="360" w:hanging="360"/>
      </w:pPr>
      <w:r>
        <w:rPr>
          <w:lang w:val="zh-TW" w:eastAsia="zh-TW" w:bidi="zh-TW"/>
        </w:rPr>
        <w:t>内容：《房術奇書》收《陳希夷房術玄機中萃纂要》、《蘭房秘訣採戰春方》、《房中鍊己捷要》</w:t>
      </w:r>
      <w:r>
        <w:t>（</w:t>
      </w:r>
      <w:r>
        <w:rPr>
          <w:lang w:val="zh-TW" w:eastAsia="zh-TW" w:bidi="zh-TW"/>
        </w:rPr>
        <w:t>永樂庚</w:t>
      </w:r>
      <w:r>
        <w:rPr>
          <w:lang w:val="zh-TW" w:eastAsia="zh-TW" w:bidi="zh-TW"/>
        </w:rPr>
        <w:t xml:space="preserve"> </w:t>
      </w:r>
      <w:r>
        <w:rPr>
          <w:lang w:val="zh-TW" w:eastAsia="zh-TW" w:bidi="zh-TW"/>
        </w:rPr>
        <w:t>子〔</w:t>
      </w:r>
      <w:r>
        <w:rPr>
          <w:lang w:val="zh-TW" w:eastAsia="zh-TW" w:bidi="zh-TW"/>
        </w:rPr>
        <w:t>18</w:t>
      </w:r>
      <w:r>
        <w:rPr>
          <w:lang w:val="zh-TW" w:eastAsia="zh-TW" w:bidi="zh-TW"/>
        </w:rPr>
        <w:t>年〕極虛子序）。</w:t>
      </w:r>
    </w:p>
    <w:p w:rsidR="008D5070" w:rsidRDefault="005E684C">
      <w:r>
        <w:rPr>
          <w:lang w:val="zh-TW" w:eastAsia="zh-TW" w:bidi="zh-TW"/>
        </w:rPr>
        <w:t>序跋：張夬弓丨，林冲霄弓丨，洪基</w:t>
      </w:r>
      <w:r>
        <w:rPr>
          <w:lang w:val="zh-CN" w:eastAsia="zh-CN" w:bidi="zh-CN"/>
        </w:rPr>
        <w:t>緣起；</w:t>
      </w:r>
      <w:r>
        <w:rPr>
          <w:lang w:val="zh-TW" w:eastAsia="zh-TW" w:bidi="zh-TW"/>
        </w:rPr>
        <w:t>嘉靖庚戌</w:t>
      </w:r>
      <w:r>
        <w:t>（</w:t>
      </w:r>
      <w:r>
        <w:rPr>
          <w:b/>
          <w:bCs/>
          <w:lang w:val="zh-TW" w:eastAsia="zh-TW" w:bidi="zh-TW"/>
        </w:rPr>
        <w:t>29</w:t>
      </w:r>
      <w:r>
        <w:rPr>
          <w:lang w:val="zh-TW" w:eastAsia="zh-TW" w:bidi="zh-TW"/>
        </w:rPr>
        <w:t>年）任拱辰序</w:t>
      </w:r>
      <w:r>
        <w:t>（</w:t>
      </w:r>
      <w:r>
        <w:rPr>
          <w:lang w:val="zh-TW" w:eastAsia="zh-TW" w:bidi="zh-TW"/>
        </w:rPr>
        <w:t>《房術奇書》</w:t>
      </w:r>
      <w:r>
        <w:t>）</w:t>
      </w:r>
      <w:r>
        <w:rPr>
          <w:lang w:val="zh-TW" w:eastAsia="zh-TW" w:bidi="zh-TW"/>
        </w:rPr>
        <w:t>。</w:t>
      </w:r>
    </w:p>
    <w:p w:rsidR="008D5070" w:rsidRDefault="005E684C">
      <w:r>
        <w:rPr>
          <w:i/>
          <w:iCs/>
        </w:rPr>
        <w:t>Weijiyubian.</w:t>
      </w:r>
      <w:r>
        <w:t xml:space="preserve"> 1816. RM359.</w:t>
      </w:r>
    </w:p>
    <w:p w:rsidR="008D5070" w:rsidRDefault="005E684C">
      <w:r>
        <w:rPr>
          <w:b/>
          <w:bCs/>
        </w:rPr>
        <w:t>A general guide to healthy living</w:t>
      </w:r>
      <w:r>
        <w:rPr>
          <w:b/>
          <w:bCs/>
        </w:rPr>
        <w:t>，</w:t>
      </w:r>
      <w:r>
        <w:rPr>
          <w:b/>
          <w:bCs/>
        </w:rPr>
        <w:t xml:space="preserve">comprising extracts from the writings of authors ancient and modem. Edited and expanded by Wang Xiangtang </w:t>
      </w:r>
      <w:r>
        <w:rPr>
          <w:i/>
          <w:iCs/>
        </w:rPr>
        <w:t>circa</w:t>
      </w:r>
      <w:r>
        <w:rPr>
          <w:b/>
          <w:bCs/>
        </w:rPr>
        <w:t xml:space="preserve"> 1816 from an unpublished manuscript left by his father Wang Songxi.</w:t>
      </w:r>
    </w:p>
    <w:p w:rsidR="008D5070" w:rsidRDefault="005E684C">
      <w:r>
        <w:rPr>
          <w:b/>
          <w:bCs/>
        </w:rPr>
        <w:t>RM c.81.t.l. 5 fascs. in 1 vol. 17.5 cm.</w:t>
      </w:r>
    </w:p>
    <w:p w:rsidR="008D5070" w:rsidRDefault="005E684C">
      <w:pPr>
        <w:ind w:firstLine="360"/>
      </w:pPr>
      <w:r>
        <w:rPr>
          <w:lang w:val="zh-TW" w:eastAsia="zh-TW" w:bidi="zh-TW"/>
        </w:rPr>
        <w:t>《</w:t>
      </w:r>
      <w:r>
        <w:rPr>
          <w:lang w:val="zh-TW" w:eastAsia="zh-TW" w:bidi="zh-TW"/>
        </w:rPr>
        <w:t>衛濟餘編》十八卷</w:t>
      </w:r>
      <w:r>
        <w:t>〇〔（</w:t>
      </w:r>
      <w:r>
        <w:rPr>
          <w:lang w:val="zh-TW" w:eastAsia="zh-TW" w:bidi="zh-TW"/>
        </w:rPr>
        <w:t>清）王松溪纂輯，（清</w:t>
      </w:r>
      <w:r>
        <w:t>）</w:t>
      </w:r>
      <w:r>
        <w:rPr>
          <w:lang w:val="zh-TW" w:eastAsia="zh-TW" w:bidi="zh-TW"/>
        </w:rPr>
        <w:t>王縷堂增補〕</w:t>
      </w:r>
      <w:r>
        <w:t xml:space="preserve">O </w:t>
      </w:r>
      <w:r>
        <w:rPr>
          <w:lang w:val="zh-TW" w:eastAsia="zh-TW" w:bidi="zh-TW"/>
        </w:rPr>
        <w:t>清嘉慶二十一年</w:t>
      </w:r>
      <w:r>
        <w:t>（</w:t>
      </w:r>
      <w:r>
        <w:rPr>
          <w:lang w:val="zh-TW" w:eastAsia="zh-TW" w:bidi="zh-TW"/>
        </w:rPr>
        <w:t xml:space="preserve">1816 </w:t>
      </w:r>
      <w:r>
        <w:t>)</w:t>
      </w:r>
      <w:r>
        <w:rPr>
          <w:lang w:val="zh-TW" w:eastAsia="zh-TW" w:bidi="zh-TW"/>
        </w:rPr>
        <w:t>刻本，聚錦堂藏版。</w:t>
      </w:r>
    </w:p>
    <w:p w:rsidR="008D5070" w:rsidRDefault="005E684C">
      <w:r>
        <w:rPr>
          <w:lang w:val="zh-TW" w:eastAsia="zh-TW" w:bidi="zh-TW"/>
        </w:rPr>
        <w:t>版式：版框</w:t>
      </w:r>
      <w:r>
        <w:rPr>
          <w:b/>
          <w:bCs/>
        </w:rPr>
        <w:t>13.0x9.5</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22</w:t>
      </w:r>
      <w:r>
        <w:rPr>
          <w:lang w:val="zh-CN" w:eastAsia="zh-CN" w:bidi="zh-CN"/>
        </w:rPr>
        <w:t>字；</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嘉慶丙子〔</w:t>
      </w:r>
      <w:r>
        <w:rPr>
          <w:lang w:val="zh-TW" w:eastAsia="zh-TW" w:bidi="zh-TW"/>
        </w:rPr>
        <w:t>21</w:t>
      </w:r>
      <w:r>
        <w:rPr>
          <w:lang w:val="zh-TW" w:eastAsia="zh-TW" w:bidi="zh-TW"/>
        </w:rPr>
        <w:t>年〕孟夏；《通天曉》；聚錦堂板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序跋：嘉慶二十一年繆艮序，嘉慶二十一年趙古農序。</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123</w:t>
      </w:r>
    </w:p>
    <w:p w:rsidR="008D5070" w:rsidRDefault="005E684C">
      <w:r>
        <w:rPr>
          <w:b/>
          <w:bCs/>
          <w:smallCaps/>
        </w:rPr>
        <w:t xml:space="preserve">Yogic Practices </w:t>
      </w:r>
      <w:r>
        <w:rPr>
          <w:lang w:val="zh-TW" w:eastAsia="zh-TW" w:bidi="zh-TW"/>
        </w:rPr>
        <w:t>導引氣功</w:t>
      </w:r>
      <w:r>
        <w:rPr>
          <w:lang w:val="zh-TW" w:eastAsia="zh-TW" w:bidi="zh-TW"/>
        </w:rPr>
        <w:t xml:space="preserve"> </w:t>
      </w:r>
      <w:r>
        <w:rPr>
          <w:b/>
          <w:bCs/>
          <w:i/>
          <w:iCs/>
        </w:rPr>
        <w:t>Wanshou</w:t>
      </w:r>
      <w:r>
        <w:rPr>
          <w:i/>
          <w:iCs/>
        </w:rPr>
        <w:t xml:space="preserve"> </w:t>
      </w:r>
      <w:r>
        <w:rPr>
          <w:b/>
          <w:bCs/>
          <w:i/>
          <w:iCs/>
        </w:rPr>
        <w:t>xianshu</w:t>
      </w:r>
      <w:r>
        <w:rPr>
          <w:i/>
          <w:iCs/>
        </w:rPr>
        <w:t>.</w:t>
      </w:r>
      <w:r>
        <w:t xml:space="preserve"> n.d. RM 341.</w:t>
      </w:r>
    </w:p>
    <w:p w:rsidR="008D5070" w:rsidRDefault="005E684C">
      <w:r>
        <w:t xml:space="preserve">A treatise on </w:t>
      </w:r>
      <w:r>
        <w:t>prolonging one</w:t>
      </w:r>
      <w:r>
        <w:rPr>
          <w:vertAlign w:val="superscript"/>
        </w:rPr>
        <w:t>5</w:t>
      </w:r>
      <w:r>
        <w:t>s life</w:t>
      </w:r>
      <w:r w:rsidR="0089747A">
        <w:t xml:space="preserve">, </w:t>
      </w:r>
      <w:r>
        <w:t xml:space="preserve"> including illustrations of yogic postures. Compiled by Cao Wuji. 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19</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 xml:space="preserve"> 1</w:t>
      </w:r>
      <w:r>
        <w:rPr>
          <w:lang w:val="zh-TW" w:eastAsia="zh-TW" w:bidi="zh-TW"/>
        </w:rPr>
        <w:t>，</w:t>
      </w:r>
      <w:r>
        <w:t>32.</w:t>
      </w:r>
    </w:p>
    <w:p w:rsidR="008D5070" w:rsidRDefault="005E684C">
      <w:r>
        <w:t>RM c.407.w</w:t>
      </w:r>
      <w:r w:rsidR="0089747A">
        <w:t xml:space="preserve">, </w:t>
      </w:r>
      <w:r>
        <w:t>l. 3 fascs. in 1 vol. 24.5 cm.</w:t>
      </w:r>
    </w:p>
    <w:p w:rsidR="008D5070" w:rsidRDefault="005E684C">
      <w:pPr>
        <w:ind w:firstLine="360"/>
      </w:pPr>
      <w:bookmarkStart w:id="949" w:name="bookmark949"/>
      <w:r>
        <w:rPr>
          <w:lang w:val="zh-TW" w:eastAsia="zh-TW" w:bidi="zh-TW"/>
        </w:rPr>
        <w:t>《萬壽僵書》三卷，首一卷</w:t>
      </w:r>
      <w:r>
        <w:t>〇</w:t>
      </w:r>
      <w:r>
        <w:t>(</w:t>
      </w:r>
      <w:r>
        <w:rPr>
          <w:lang w:val="zh-TW" w:eastAsia="zh-TW" w:bidi="zh-TW"/>
        </w:rPr>
        <w:t>明）曹無極手輯，（明</w:t>
      </w:r>
      <w:r>
        <w:t>）</w:t>
      </w:r>
      <w:r>
        <w:rPr>
          <w:lang w:val="zh-TW" w:eastAsia="zh-TW" w:bidi="zh-TW"/>
        </w:rPr>
        <w:t>陸嘉穀、劉肇慶參訂。</w:t>
      </w:r>
      <w:r>
        <w:rPr>
          <w:lang w:val="zh-TW" w:eastAsia="zh-TW" w:bidi="zh-TW"/>
        </w:rPr>
        <w:t xml:space="preserve"> </w:t>
      </w:r>
      <w:r>
        <w:rPr>
          <w:lang w:val="zh-TW" w:eastAsia="zh-TW" w:bidi="zh-TW"/>
        </w:rPr>
        <w:t>清刻本。</w:t>
      </w:r>
      <w:bookmarkEnd w:id="949"/>
    </w:p>
    <w:p w:rsidR="008D5070" w:rsidRDefault="005E684C">
      <w:r>
        <w:rPr>
          <w:lang w:val="zh-TW" w:eastAsia="zh-TW" w:bidi="zh-TW"/>
        </w:rPr>
        <w:t>版式：版框</w:t>
      </w:r>
      <w:r>
        <w:t>19.1x12.7</w:t>
      </w:r>
      <w:r>
        <w:rPr>
          <w:lang w:val="zh-CN" w:eastAsia="zh-CN" w:bidi="zh-CN"/>
        </w:rPr>
        <w:t>公分；</w:t>
      </w:r>
      <w:r>
        <w:rPr>
          <w:lang w:val="zh-TW" w:eastAsia="zh-TW" w:bidi="zh-TW"/>
        </w:rPr>
        <w:t>四周單</w:t>
      </w:r>
      <w:r>
        <w:rPr>
          <w:lang w:val="zh-CN" w:eastAsia="zh-CN" w:bidi="zh-CN"/>
        </w:rPr>
        <w:t>邊；</w:t>
      </w:r>
      <w:r>
        <w:rPr>
          <w:lang w:val="zh-TW" w:eastAsia="zh-TW" w:bidi="zh-TW"/>
        </w:rPr>
        <w:t>8</w:t>
      </w:r>
      <w:r>
        <w:rPr>
          <w:lang w:val="zh-TW" w:eastAsia="zh-TW" w:bidi="zh-TW"/>
        </w:rPr>
        <w:t>行</w:t>
      </w:r>
      <w:r>
        <w:rPr>
          <w:lang w:val="zh-TW" w:eastAsia="zh-TW" w:bidi="zh-TW"/>
        </w:rPr>
        <w:t>22</w:t>
      </w:r>
      <w:r>
        <w:rPr>
          <w:lang w:val="zh-CN" w:eastAsia="zh-CN" w:bidi="zh-CN"/>
        </w:rPr>
        <w:t>字；</w:t>
      </w:r>
      <w:r>
        <w:rPr>
          <w:lang w:val="zh-TW" w:eastAsia="zh-TW" w:bidi="zh-TW"/>
        </w:rPr>
        <w:t>版心題《萬壽僱書》。</w:t>
      </w:r>
    </w:p>
    <w:p w:rsidR="008D5070" w:rsidRDefault="005E684C">
      <w:r>
        <w:rPr>
          <w:lang w:val="zh-TW" w:eastAsia="zh-TW" w:bidi="zh-TW"/>
        </w:rPr>
        <w:t>扉頁：鐫</w:t>
      </w:r>
      <w:r>
        <w:rPr>
          <w:lang w:val="zh-TW" w:eastAsia="zh-TW" w:bidi="zh-TW"/>
        </w:rPr>
        <w:t>“</w:t>
      </w:r>
      <w:r>
        <w:rPr>
          <w:lang w:val="zh-TW" w:eastAsia="zh-TW" w:bidi="zh-TW"/>
        </w:rPr>
        <w:t>羅洪先先生</w:t>
      </w:r>
      <w:r>
        <w:rPr>
          <w:lang w:val="zh-CN" w:eastAsia="zh-CN" w:bidi="zh-CN"/>
        </w:rPr>
        <w:t>秘傳；</w:t>
      </w:r>
      <w:r>
        <w:rPr>
          <w:lang w:val="zh-TW" w:eastAsia="zh-TW" w:bidi="zh-TW"/>
        </w:rPr>
        <w:t>金沙曹若水先生</w:t>
      </w:r>
      <w:r>
        <w:rPr>
          <w:lang w:val="zh-CN" w:eastAsia="zh-CN" w:bidi="zh-CN"/>
        </w:rPr>
        <w:t>增輯；</w:t>
      </w:r>
      <w:r>
        <w:rPr>
          <w:lang w:val="zh-TW" w:eastAsia="zh-TW" w:bidi="zh-TW"/>
        </w:rPr>
        <w:t>《萬壽傷</w:t>
      </w:r>
      <w:r>
        <w:rPr>
          <w:lang w:val="zh-CN" w:eastAsia="zh-CN" w:bidi="zh-CN"/>
        </w:rPr>
        <w:t>書》；</w:t>
      </w:r>
      <w:r>
        <w:rPr>
          <w:lang w:val="zh-TW" w:eastAsia="zh-TW" w:bidi="zh-TW"/>
        </w:rPr>
        <w:t>…</w:t>
      </w:r>
      <w:r>
        <w:t>（</w:t>
      </w:r>
      <w:r>
        <w:rPr>
          <w:lang w:val="zh-TW" w:eastAsia="zh-TW" w:bidi="zh-TW"/>
        </w:rPr>
        <w:t>刻者識語</w:t>
      </w:r>
      <w:r>
        <w:t>）</w:t>
      </w:r>
      <w:r>
        <w:rPr>
          <w:lang w:val="zh-TW" w:eastAsia="zh-TW" w:bidi="zh-TW"/>
        </w:rPr>
        <w:t>”</w:t>
      </w:r>
      <w:r>
        <w:rPr>
          <w:lang w:val="zh-TW" w:eastAsia="zh-TW" w:bidi="zh-TW"/>
        </w:rPr>
        <w:t>。</w:t>
      </w:r>
    </w:p>
    <w:p w:rsidR="008D5070" w:rsidRDefault="005E684C">
      <w:bookmarkStart w:id="950" w:name="bookmark950"/>
      <w:r>
        <w:rPr>
          <w:b/>
          <w:bCs/>
          <w:i/>
          <w:iCs/>
        </w:rPr>
        <w:t>Xinbian</w:t>
      </w:r>
      <w:r>
        <w:rPr>
          <w:i/>
          <w:iCs/>
        </w:rPr>
        <w:t xml:space="preserve"> </w:t>
      </w:r>
      <w:r>
        <w:rPr>
          <w:b/>
          <w:bCs/>
          <w:i/>
          <w:iCs/>
        </w:rPr>
        <w:t>shoushi</w:t>
      </w:r>
      <w:r>
        <w:rPr>
          <w:i/>
          <w:iCs/>
        </w:rPr>
        <w:t xml:space="preserve"> </w:t>
      </w:r>
      <w:r>
        <w:rPr>
          <w:b/>
          <w:bCs/>
          <w:i/>
          <w:iCs/>
        </w:rPr>
        <w:t>chuanzhen</w:t>
      </w:r>
      <w:r>
        <w:rPr>
          <w:i/>
          <w:iCs/>
        </w:rPr>
        <w:t>.</w:t>
      </w:r>
      <w:r>
        <w:t xml:space="preserve"> n.d. (1771). RM 691.</w:t>
      </w:r>
      <w:bookmarkEnd w:id="950"/>
    </w:p>
    <w:p w:rsidR="008D5070" w:rsidRDefault="005E684C">
      <w:r>
        <w:t>A treatise on the methods of prolonging one</w:t>
      </w:r>
      <w:r>
        <w:rPr>
          <w:vertAlign w:val="superscript"/>
        </w:rPr>
        <w:t>J</w:t>
      </w:r>
      <w:r>
        <w:t>s life by breathing exercises and yogic practices. Written by Xu Wenbi</w:t>
      </w:r>
      <w:r w:rsidR="0089747A">
        <w:t xml:space="preserve">, </w:t>
      </w:r>
      <w:r>
        <w:t xml:space="preserve"> and edited by Wang Shifang in 1771 (when he claimed to be 113 yea</w:t>
      </w:r>
      <w:r>
        <w:t>rs old)</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35</w:t>
      </w:r>
      <w:r w:rsidR="0089747A">
        <w:rPr>
          <w:lang w:val="zh-TW" w:eastAsia="zh-TW" w:bidi="zh-TW"/>
        </w:rPr>
        <w:t xml:space="preserve">, </w:t>
      </w:r>
      <w:r>
        <w:rPr>
          <w:lang w:val="zh-TW" w:eastAsia="zh-TW" w:bidi="zh-TW"/>
        </w:rPr>
        <w:t xml:space="preserve"> 6</w:t>
      </w:r>
      <w:r w:rsidR="0089747A">
        <w:rPr>
          <w:lang w:val="zh-TW" w:eastAsia="zh-TW" w:bidi="zh-TW"/>
        </w:rPr>
        <w:t xml:space="preserve">, </w:t>
      </w:r>
      <w:r>
        <w:t>4.</w:t>
      </w:r>
    </w:p>
    <w:p w:rsidR="008D5070" w:rsidRDefault="005E684C">
      <w:pPr>
        <w:tabs>
          <w:tab w:val="left" w:pos="1387"/>
        </w:tabs>
      </w:pPr>
      <w:r>
        <w:t xml:space="preserve">RM </w:t>
      </w:r>
      <w:r>
        <w:rPr>
          <w:b/>
          <w:bCs/>
        </w:rPr>
        <w:t>C.407.S.2.</w:t>
      </w:r>
      <w:r>
        <w:rPr>
          <w:b/>
          <w:bCs/>
        </w:rPr>
        <w:tab/>
      </w:r>
      <w:r>
        <w:t>1 fasc. in 1 vol. 27 cm.</w:t>
      </w:r>
    </w:p>
    <w:p w:rsidR="008D5070" w:rsidRDefault="005E684C">
      <w:pPr>
        <w:ind w:firstLine="360"/>
      </w:pPr>
      <w:bookmarkStart w:id="951" w:name="bookmark951"/>
      <w:r>
        <w:rPr>
          <w:lang w:val="zh-TW" w:eastAsia="zh-TW" w:bidi="zh-TW"/>
        </w:rPr>
        <w:t>《新編壽世傳眞》八卷</w:t>
      </w:r>
      <w:r>
        <w:t>〇</w:t>
      </w:r>
      <w:r>
        <w:t>(</w:t>
      </w:r>
      <w:r>
        <w:rPr>
          <w:lang w:val="zh-TW" w:eastAsia="zh-TW" w:bidi="zh-TW"/>
        </w:rPr>
        <w:t>清）王世芳定，（清</w:t>
      </w:r>
      <w:r>
        <w:t>）</w:t>
      </w:r>
      <w:r>
        <w:rPr>
          <w:lang w:val="zh-TW" w:eastAsia="zh-TW" w:bidi="zh-TW"/>
        </w:rPr>
        <w:t>徐文</w:t>
      </w:r>
      <w:r>
        <w:rPr>
          <w:lang w:val="zh-CN" w:eastAsia="zh-CN" w:bidi="zh-CN"/>
        </w:rPr>
        <w:t>弼編。</w:t>
      </w:r>
      <w:bookmarkEnd w:id="951"/>
    </w:p>
    <w:p w:rsidR="008D5070" w:rsidRDefault="005E684C">
      <w:bookmarkStart w:id="952" w:name="bookmark952"/>
      <w:r>
        <w:rPr>
          <w:lang w:val="zh-TW" w:eastAsia="zh-TW" w:bidi="zh-TW"/>
        </w:rPr>
        <w:t>清乾隆三十六年</w:t>
      </w:r>
      <w:r>
        <w:t>（</w:t>
      </w:r>
      <w:r>
        <w:rPr>
          <w:lang w:val="zh-TW" w:eastAsia="zh-TW" w:bidi="zh-TW"/>
        </w:rPr>
        <w:t xml:space="preserve">1771 </w:t>
      </w:r>
      <w:r>
        <w:t>)</w:t>
      </w:r>
      <w:r>
        <w:rPr>
          <w:lang w:val="zh-TW" w:eastAsia="zh-TW" w:bidi="zh-TW"/>
        </w:rPr>
        <w:t>刻本。</w:t>
      </w:r>
      <w:bookmarkEnd w:id="952"/>
    </w:p>
    <w:p w:rsidR="008D5070" w:rsidRDefault="005E684C">
      <w:r>
        <w:rPr>
          <w:lang w:val="zh-TW" w:eastAsia="zh-TW" w:bidi="zh-TW"/>
        </w:rPr>
        <w:t>版式：版框</w:t>
      </w:r>
      <w:r>
        <w:t>18.3x15.0</w:t>
      </w:r>
      <w:r>
        <w:rPr>
          <w:lang w:val="zh-CN" w:eastAsia="zh-CN" w:bidi="zh-CN"/>
        </w:rPr>
        <w:t>公分；</w:t>
      </w:r>
      <w:r>
        <w:rPr>
          <w:lang w:val="zh-TW" w:eastAsia="zh-TW" w:bidi="zh-TW"/>
        </w:rPr>
        <w:t>四周</w:t>
      </w:r>
      <w:r>
        <w:rPr>
          <w:lang w:val="zh-CN" w:eastAsia="zh-CN" w:bidi="zh-CN"/>
        </w:rPr>
        <w:t>單邊；</w:t>
      </w:r>
      <w:r>
        <w:rPr>
          <w:lang w:val="zh-TW" w:eastAsia="zh-TW" w:bidi="zh-TW"/>
        </w:rPr>
        <w:t>14</w:t>
      </w:r>
      <w:r>
        <w:rPr>
          <w:lang w:val="zh-TW" w:eastAsia="zh-TW" w:bidi="zh-TW"/>
        </w:rPr>
        <w:t>行</w:t>
      </w:r>
      <w:r>
        <w:rPr>
          <w:lang w:val="zh-TW" w:eastAsia="zh-TW" w:bidi="zh-TW"/>
        </w:rPr>
        <w:t>22</w:t>
      </w:r>
      <w:r>
        <w:rPr>
          <w:lang w:val="zh-CN" w:eastAsia="zh-CN" w:bidi="zh-CN"/>
        </w:rPr>
        <w:t>字；</w:t>
      </w:r>
      <w:r>
        <w:rPr>
          <w:lang w:val="zh-TW" w:eastAsia="zh-TW" w:bidi="zh-TW"/>
        </w:rPr>
        <w:t>版心題《壽世傳眞》。</w:t>
      </w:r>
    </w:p>
    <w:p w:rsidR="008D5070" w:rsidRDefault="005E684C">
      <w:r>
        <w:rPr>
          <w:lang w:val="zh-TW" w:eastAsia="zh-TW" w:bidi="zh-TW"/>
        </w:rPr>
        <w:t>扉頁：鐫</w:t>
      </w:r>
      <w:r>
        <w:rPr>
          <w:lang w:val="zh-TW" w:eastAsia="zh-TW" w:bidi="zh-TW"/>
        </w:rPr>
        <w:t>“</w:t>
      </w:r>
      <w:r>
        <w:rPr>
          <w:lang w:val="zh-TW" w:eastAsia="zh-TW" w:bidi="zh-TW"/>
        </w:rPr>
        <w:t>延齡第</w:t>
      </w:r>
      <w:r>
        <w:rPr>
          <w:lang w:val="zh-CN" w:eastAsia="zh-CN" w:bidi="zh-CN"/>
        </w:rPr>
        <w:t>一書；</w:t>
      </w:r>
      <w:r>
        <w:rPr>
          <w:lang w:val="zh-TW" w:eastAsia="zh-TW" w:bidi="zh-TW"/>
        </w:rPr>
        <w:t>豐城徐蓋</w:t>
      </w:r>
      <w:r>
        <w:rPr>
          <w:lang w:val="zh-CN" w:eastAsia="zh-CN" w:bidi="zh-CN"/>
        </w:rPr>
        <w:t>山編；</w:t>
      </w:r>
      <w:r>
        <w:rPr>
          <w:lang w:val="zh-TW" w:eastAsia="zh-TW" w:bidi="zh-TW"/>
        </w:rPr>
        <w:t>《壽世傳眞》</w:t>
      </w:r>
      <w:r>
        <w:rPr>
          <w:lang w:val="zh-TW" w:eastAsia="zh-TW" w:bidi="zh-TW"/>
        </w:rPr>
        <w:t>”</w:t>
      </w:r>
      <w:r>
        <w:rPr>
          <w:lang w:val="zh-TW" w:eastAsia="zh-TW" w:bidi="zh-TW"/>
        </w:rPr>
        <w:t>。</w:t>
      </w:r>
    </w:p>
    <w:p w:rsidR="008D5070" w:rsidRDefault="005E684C">
      <w:r>
        <w:rPr>
          <w:lang w:val="zh-TW" w:eastAsia="zh-TW" w:bidi="zh-TW"/>
        </w:rPr>
        <w:t>序跋：乾隆三十六年王世芳序。</w:t>
      </w:r>
    </w:p>
    <w:p w:rsidR="008D5070" w:rsidRDefault="005E684C">
      <w:bookmarkStart w:id="953" w:name="bookmark953"/>
      <w:r>
        <w:rPr>
          <w:b/>
          <w:bCs/>
        </w:rPr>
        <w:t xml:space="preserve">Miscellaneous Medical Works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雜錄</w:t>
      </w:r>
      <w:bookmarkEnd w:id="953"/>
    </w:p>
    <w:p w:rsidR="008D5070" w:rsidRDefault="005E684C">
      <w:bookmarkStart w:id="954" w:name="bookmark954"/>
      <w:r>
        <w:rPr>
          <w:b/>
          <w:bCs/>
          <w:i/>
          <w:iCs/>
        </w:rPr>
        <w:t>Wuyi</w:t>
      </w:r>
      <w:r>
        <w:rPr>
          <w:i/>
          <w:iCs/>
        </w:rPr>
        <w:t xml:space="preserve"> </w:t>
      </w:r>
      <w:r>
        <w:rPr>
          <w:b/>
          <w:bCs/>
          <w:i/>
          <w:iCs/>
        </w:rPr>
        <w:t>huijiang</w:t>
      </w:r>
      <w:r>
        <w:rPr>
          <w:i/>
          <w:iCs/>
        </w:rPr>
        <w:t>.</w:t>
      </w:r>
      <w:r>
        <w:t xml:space="preserve"> 1796. RM 496.</w:t>
      </w:r>
      <w:bookmarkEnd w:id="954"/>
    </w:p>
    <w:p w:rsidR="008D5070" w:rsidRDefault="005E684C">
      <w:r>
        <w:t>A collection of discourses and essays by physicians from the lower Yangtze region. With brief biographical notices. Compiled by Tang Dalie in 1792.</w:t>
      </w:r>
    </w:p>
    <w:p w:rsidR="008D5070" w:rsidRDefault="005E684C">
      <w:r>
        <w:t xml:space="preserve">ff. </w:t>
      </w:r>
      <w:r>
        <w:rPr>
          <w:lang w:val="zh-TW" w:eastAsia="zh-TW" w:bidi="zh-TW"/>
        </w:rPr>
        <w:t>4</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18</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1</w:t>
      </w:r>
      <w:r>
        <w:rPr>
          <w:lang w:val="zh-TW" w:eastAsia="zh-TW" w:bidi="zh-TW"/>
        </w:rPr>
        <w:t>，</w:t>
      </w:r>
      <w:r>
        <w:rPr>
          <w:lang w:val="zh-TW" w:eastAsia="zh-TW" w:bidi="zh-TW"/>
        </w:rPr>
        <w:t>18</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1</w:t>
      </w:r>
      <w:r>
        <w:rPr>
          <w:lang w:val="zh-TW" w:eastAsia="zh-TW" w:bidi="zh-TW"/>
        </w:rPr>
        <w:t>，</w:t>
      </w:r>
      <w:r>
        <w:rPr>
          <w:lang w:val="zh-TW" w:eastAsia="zh-TW" w:bidi="zh-TW"/>
        </w:rPr>
        <w:t>18</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1</w:t>
      </w:r>
      <w:r>
        <w:rPr>
          <w:lang w:val="zh-TW" w:eastAsia="zh-TW" w:bidi="zh-TW"/>
        </w:rPr>
        <w:t>，</w:t>
      </w:r>
      <w:r>
        <w:rPr>
          <w:lang w:val="zh-TW" w:eastAsia="zh-TW" w:bidi="zh-TW"/>
        </w:rPr>
        <w:t>18</w:t>
      </w:r>
      <w:r w:rsidR="0089747A">
        <w:rPr>
          <w:lang w:val="zh-TW" w:eastAsia="zh-TW" w:bidi="zh-TW"/>
        </w:rPr>
        <w:t xml:space="preserve">, </w:t>
      </w:r>
      <w:r>
        <w:rPr>
          <w:lang w:val="zh-TW" w:eastAsia="zh-TW" w:bidi="zh-TW"/>
        </w:rPr>
        <w:t>1</w:t>
      </w:r>
      <w:r>
        <w:rPr>
          <w:lang w:val="zh-TW" w:eastAsia="zh-TW" w:bidi="zh-TW"/>
        </w:rPr>
        <w:t>，</w:t>
      </w:r>
      <w:r>
        <w:rPr>
          <w:lang w:val="zh-TW" w:eastAsia="zh-TW" w:bidi="zh-TW"/>
        </w:rPr>
        <w:t>18</w:t>
      </w:r>
      <w:r w:rsidR="0089747A">
        <w:rPr>
          <w:lang w:val="zh-TW" w:eastAsia="zh-TW" w:bidi="zh-TW"/>
        </w:rPr>
        <w:t xml:space="preserve">, </w:t>
      </w:r>
      <w:r>
        <w:rPr>
          <w:lang w:val="zh-TW" w:eastAsia="zh-TW" w:bidi="zh-TW"/>
        </w:rPr>
        <w:t>1</w:t>
      </w:r>
      <w:r>
        <w:rPr>
          <w:lang w:val="zh-TW" w:eastAsia="zh-TW" w:bidi="zh-TW"/>
        </w:rPr>
        <w:t>，</w:t>
      </w:r>
      <w:r>
        <w:t>8.</w:t>
      </w:r>
    </w:p>
    <w:p w:rsidR="008D5070" w:rsidRDefault="005E684C">
      <w:r>
        <w:t xml:space="preserve">RM </w:t>
      </w:r>
      <w:r>
        <w:rPr>
          <w:b/>
          <w:bCs/>
        </w:rPr>
        <w:t>C.406.W.1</w:t>
      </w:r>
      <w:r w:rsidR="0089747A">
        <w:rPr>
          <w:b/>
          <w:bCs/>
        </w:rPr>
        <w:t xml:space="preserve">, </w:t>
      </w:r>
      <w:r>
        <w:rPr>
          <w:b/>
          <w:bCs/>
        </w:rPr>
        <w:t xml:space="preserve"> </w:t>
      </w:r>
      <w:r>
        <w:t xml:space="preserve">2 </w:t>
      </w:r>
      <w:r>
        <w:t>fascs. in 1 vol. 24 cm.</w:t>
      </w:r>
    </w:p>
    <w:p w:rsidR="008D5070" w:rsidRDefault="005E684C">
      <w:pPr>
        <w:ind w:firstLine="360"/>
      </w:pPr>
      <w:bookmarkStart w:id="955" w:name="bookmark955"/>
      <w:r>
        <w:rPr>
          <w:lang w:val="zh-TW" w:eastAsia="zh-TW" w:bidi="zh-TW"/>
        </w:rPr>
        <w:t>《吳醫彙講》十一卷</w:t>
      </w:r>
      <w:r>
        <w:t>〇</w:t>
      </w:r>
      <w:r>
        <w:t>(</w:t>
      </w:r>
      <w:r>
        <w:rPr>
          <w:lang w:val="zh-TW" w:eastAsia="zh-TW" w:bidi="zh-TW"/>
        </w:rPr>
        <w:t>清）唐大烈纂輯，（清</w:t>
      </w:r>
      <w:r>
        <w:t>）</w:t>
      </w:r>
      <w:r>
        <w:rPr>
          <w:lang w:val="zh-TW" w:eastAsia="zh-TW" w:bidi="zh-TW"/>
        </w:rPr>
        <w:t>沈文燮等</w:t>
      </w:r>
      <w:r>
        <w:rPr>
          <w:lang w:val="zh-CN" w:eastAsia="zh-CN" w:bidi="zh-CN"/>
        </w:rPr>
        <w:t>校訂。</w:t>
      </w:r>
      <w:bookmarkEnd w:id="955"/>
    </w:p>
    <w:p w:rsidR="008D5070" w:rsidRDefault="005E684C">
      <w:bookmarkStart w:id="956" w:name="bookmark956"/>
      <w:r>
        <w:rPr>
          <w:lang w:val="zh-TW" w:eastAsia="zh-TW" w:bidi="zh-TW"/>
        </w:rPr>
        <w:t>清嘉慶元年</w:t>
      </w:r>
      <w:r>
        <w:t>（</w:t>
      </w:r>
      <w:r>
        <w:rPr>
          <w:lang w:val="zh-TW" w:eastAsia="zh-TW" w:bidi="zh-TW"/>
        </w:rPr>
        <w:t xml:space="preserve">1796 </w:t>
      </w:r>
      <w:r>
        <w:t>)</w:t>
      </w:r>
      <w:r>
        <w:rPr>
          <w:lang w:val="zh-TW" w:eastAsia="zh-TW" w:bidi="zh-TW"/>
        </w:rPr>
        <w:t>刻本。</w:t>
      </w:r>
      <w:bookmarkEnd w:id="956"/>
    </w:p>
    <w:p w:rsidR="008D5070" w:rsidRDefault="005E684C">
      <w:r>
        <w:rPr>
          <w:lang w:val="zh-TW" w:eastAsia="zh-TW" w:bidi="zh-TW"/>
        </w:rPr>
        <w:t>版式：版框</w:t>
      </w:r>
      <w:r>
        <w:t>17.3x11.6</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下黑</w:t>
      </w:r>
      <w:r>
        <w:rPr>
          <w:lang w:val="zh-CN" w:eastAsia="zh-CN" w:bidi="zh-CN"/>
        </w:rPr>
        <w:t>口；</w:t>
      </w:r>
      <w:r>
        <w:rPr>
          <w:lang w:val="zh-TW" w:eastAsia="zh-TW" w:bidi="zh-TW"/>
        </w:rPr>
        <w:t>版心題《吳醫棄講》。</w:t>
      </w:r>
    </w:p>
    <w:p w:rsidR="008D5070" w:rsidRDefault="005E684C">
      <w:r>
        <w:rPr>
          <w:lang w:val="zh-TW" w:eastAsia="zh-TW" w:bidi="zh-TW"/>
        </w:rPr>
        <w:t>扉頁：鐫</w:t>
      </w:r>
      <w:r>
        <w:rPr>
          <w:lang w:val="zh-TW" w:eastAsia="zh-TW" w:bidi="zh-TW"/>
        </w:rPr>
        <w:t>“</w:t>
      </w:r>
      <w:r>
        <w:rPr>
          <w:lang w:val="zh-TW" w:eastAsia="zh-TW" w:bidi="zh-TW"/>
        </w:rPr>
        <w:t>嘉慶元年補鐫</w:t>
      </w:r>
      <w:r>
        <w:rPr>
          <w:lang w:val="zh-TW" w:eastAsia="zh-TW" w:bidi="zh-TW"/>
        </w:rPr>
        <w:t>•</w:t>
      </w:r>
      <w:r>
        <w:rPr>
          <w:lang w:val="zh-TW" w:eastAsia="zh-TW" w:bidi="zh-TW"/>
        </w:rPr>
        <w:t>，唐笠山</w:t>
      </w:r>
      <w:r>
        <w:rPr>
          <w:lang w:val="zh-CN" w:eastAsia="zh-CN" w:bidi="zh-CN"/>
        </w:rPr>
        <w:t>慕輯；</w:t>
      </w:r>
      <w:r>
        <w:rPr>
          <w:lang w:val="zh-TW" w:eastAsia="zh-TW" w:bidi="zh-TW"/>
        </w:rPr>
        <w:t>《吳醫彙</w:t>
      </w:r>
      <w:r>
        <w:rPr>
          <w:lang w:val="zh-CN" w:eastAsia="zh-CN" w:bidi="zh-CN"/>
        </w:rPr>
        <w:t>講》；</w:t>
      </w:r>
      <w:r>
        <w:rPr>
          <w:lang w:val="zh-TW" w:eastAsia="zh-TW" w:bidi="zh-TW"/>
        </w:rPr>
        <w:t>…</w:t>
      </w:r>
      <w:r>
        <w:t>（</w:t>
      </w:r>
      <w:r>
        <w:rPr>
          <w:lang w:val="zh-TW" w:eastAsia="zh-TW" w:bidi="zh-TW"/>
        </w:rPr>
        <w:t>刻者識語</w:t>
      </w:r>
      <w:r>
        <w:t>）</w:t>
      </w:r>
      <w:r>
        <w:rPr>
          <w:lang w:val="zh-TW" w:eastAsia="zh-TW" w:bidi="zh-TW"/>
        </w:rPr>
        <w:t>”</w:t>
      </w:r>
      <w:r>
        <w:rPr>
          <w:lang w:val="zh-TW" w:eastAsia="zh-TW" w:bidi="zh-TW"/>
        </w:rPr>
        <w:t>。</w:t>
      </w:r>
    </w:p>
    <w:p w:rsidR="008D5070" w:rsidRDefault="005E684C">
      <w:r>
        <w:rPr>
          <w:lang w:val="zh-TW" w:eastAsia="zh-TW" w:bidi="zh-TW"/>
        </w:rPr>
        <w:t>序跋：乾隆五十七年繆遵義序，乾隆癸丑</w:t>
      </w:r>
      <w:r>
        <w:t>（</w:t>
      </w:r>
      <w:r>
        <w:rPr>
          <w:lang w:val="zh-TW" w:eastAsia="zh-TW" w:bidi="zh-TW"/>
        </w:rPr>
        <w:t>58</w:t>
      </w:r>
      <w:r>
        <w:rPr>
          <w:lang w:val="zh-TW" w:eastAsia="zh-TW" w:bidi="zh-TW"/>
        </w:rPr>
        <w:t>年）蔣權序，乾隆壬子</w:t>
      </w:r>
      <w:r>
        <w:t>（</w:t>
      </w:r>
      <w:r>
        <w:rPr>
          <w:lang w:val="zh-TW" w:eastAsia="zh-TW" w:bidi="zh-TW"/>
        </w:rPr>
        <w:t>57</w:t>
      </w:r>
      <w:r>
        <w:rPr>
          <w:lang w:val="zh-TW" w:eastAsia="zh-TW" w:bidi="zh-TW"/>
        </w:rPr>
        <w:t>年）唐大烈</w:t>
      </w:r>
      <w:r>
        <w:rPr>
          <w:lang w:val="zh-CN" w:eastAsia="zh-CN" w:bidi="zh-CN"/>
        </w:rPr>
        <w:t>自序。</w:t>
      </w:r>
    </w:p>
    <w:p w:rsidR="008D5070" w:rsidRDefault="005E684C">
      <w:bookmarkStart w:id="957" w:name="bookmark957"/>
      <w:r>
        <w:rPr>
          <w:b/>
          <w:bCs/>
        </w:rPr>
        <w:t xml:space="preserve">Western Medicine </w:t>
      </w:r>
      <w:r>
        <w:rPr>
          <w:lang w:val="zh-TW" w:eastAsia="zh-TW" w:bidi="zh-TW"/>
        </w:rPr>
        <w:t>子部</w:t>
      </w:r>
      <w:r>
        <w:rPr>
          <w:b/>
          <w:bCs/>
          <w:lang w:val="zh-TW" w:eastAsia="zh-TW" w:bidi="zh-TW"/>
        </w:rPr>
        <w:t>•</w:t>
      </w:r>
      <w:r>
        <w:rPr>
          <w:lang w:val="zh-TW" w:eastAsia="zh-TW" w:bidi="zh-TW"/>
        </w:rPr>
        <w:t>醫家類</w:t>
      </w:r>
      <w:r>
        <w:rPr>
          <w:lang w:val="zh-TW" w:eastAsia="zh-TW" w:bidi="zh-TW"/>
        </w:rPr>
        <w:t>•</w:t>
      </w:r>
      <w:r>
        <w:rPr>
          <w:lang w:val="zh-TW" w:eastAsia="zh-TW" w:bidi="zh-TW"/>
        </w:rPr>
        <w:t>西醫</w:t>
      </w:r>
      <w:bookmarkEnd w:id="957"/>
    </w:p>
    <w:p w:rsidR="008D5070" w:rsidRDefault="005E684C">
      <w:bookmarkStart w:id="958" w:name="bookmark958"/>
      <w:r>
        <w:rPr>
          <w:b/>
          <w:bCs/>
          <w:i/>
          <w:iCs/>
        </w:rPr>
        <w:t>Quanti</w:t>
      </w:r>
      <w:r>
        <w:rPr>
          <w:i/>
          <w:iCs/>
        </w:rPr>
        <w:t xml:space="preserve"> </w:t>
      </w:r>
      <w:r>
        <w:rPr>
          <w:b/>
          <w:bCs/>
          <w:i/>
          <w:iCs/>
        </w:rPr>
        <w:t>xinlun</w:t>
      </w:r>
      <w:r>
        <w:rPr>
          <w:i/>
          <w:iCs/>
        </w:rPr>
        <w:t>.</w:t>
      </w:r>
      <w:r>
        <w:t xml:space="preserve"> </w:t>
      </w:r>
      <w:r>
        <w:rPr>
          <w:lang w:val="zh-TW" w:eastAsia="zh-TW" w:bidi="zh-TW"/>
        </w:rPr>
        <w:t>1851</w:t>
      </w:r>
      <w:r>
        <w:t>. Not RM.</w:t>
      </w:r>
      <w:bookmarkEnd w:id="958"/>
    </w:p>
    <w:p w:rsidR="008D5070" w:rsidRDefault="005E684C">
      <w:r>
        <w:t>An illustrated treatise on anatomy and physiology. Written by Dr. Benjamin Hobson (1816-1873) in 1851</w:t>
      </w:r>
      <w:r w:rsidR="0089747A">
        <w:t xml:space="preserve">, </w:t>
      </w:r>
      <w:r>
        <w:t xml:space="preserve"> with the help of Chen Xiutang. With a number of supplementary lithographic illustrations</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t>71.</w:t>
      </w:r>
    </w:p>
    <w:p w:rsidR="008D5070" w:rsidRDefault="005E684C">
      <w:r>
        <w:t>RM c.409.c3 (fasc.l). 1 fasc. in 1 vol. 25 cm.</w:t>
      </w:r>
    </w:p>
    <w:p w:rsidR="008D5070" w:rsidRDefault="005E684C">
      <w:pPr>
        <w:ind w:firstLine="360"/>
      </w:pPr>
      <w:bookmarkStart w:id="959" w:name="bookmark959"/>
      <w:r>
        <w:rPr>
          <w:lang w:val="zh-TW" w:eastAsia="zh-TW" w:bidi="zh-TW"/>
        </w:rPr>
        <w:t>《全</w:t>
      </w:r>
      <w:r>
        <w:rPr>
          <w:lang w:val="zh-TW" w:eastAsia="zh-TW" w:bidi="zh-TW"/>
        </w:rPr>
        <w:t>體新論》一卷</w:t>
      </w:r>
      <w:r>
        <w:t>〇</w:t>
      </w:r>
      <w:r>
        <w:t>(</w:t>
      </w:r>
      <w:r>
        <w:rPr>
          <w:lang w:val="zh-TW" w:eastAsia="zh-TW" w:bidi="zh-TW"/>
        </w:rPr>
        <w:t>英國）合信著，（清</w:t>
      </w:r>
      <w:r>
        <w:t>）</w:t>
      </w:r>
      <w:r>
        <w:rPr>
          <w:lang w:val="zh-TW" w:eastAsia="zh-TW" w:bidi="zh-TW"/>
        </w:rPr>
        <w:t>陳修堂同撰。</w:t>
      </w:r>
      <w:bookmarkEnd w:id="959"/>
    </w:p>
    <w:p w:rsidR="008D5070" w:rsidRDefault="005E684C">
      <w:r>
        <w:t>124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bookmarkStart w:id="960" w:name="bookmark960"/>
      <w:r>
        <w:rPr>
          <w:lang w:val="zh-TW" w:eastAsia="zh-TW" w:bidi="zh-TW"/>
        </w:rPr>
        <w:t>清咸豐元年</w:t>
      </w:r>
      <w:r>
        <w:t>（</w:t>
      </w:r>
      <w:r>
        <w:t>1851 )</w:t>
      </w:r>
      <w:r>
        <w:rPr>
          <w:lang w:val="zh-TW" w:eastAsia="zh-TW" w:bidi="zh-TW"/>
        </w:rPr>
        <w:t>惠愛醫館</w:t>
      </w:r>
      <w:r>
        <w:rPr>
          <w:lang w:val="zh-CN" w:eastAsia="zh-CN" w:bidi="zh-CN"/>
        </w:rPr>
        <w:t>刻本。</w:t>
      </w:r>
      <w:bookmarkEnd w:id="960"/>
    </w:p>
    <w:p w:rsidR="008D5070" w:rsidRDefault="005E684C">
      <w:r>
        <w:rPr>
          <w:lang w:val="zh-TW" w:eastAsia="zh-TW" w:bidi="zh-TW"/>
        </w:rPr>
        <w:t>版式：版框</w:t>
      </w:r>
      <w:r>
        <w:t>19.8 x 13.8</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版心題《全體新論》。</w:t>
      </w:r>
    </w:p>
    <w:p w:rsidR="008D5070" w:rsidRDefault="005E684C">
      <w:r>
        <w:rPr>
          <w:lang w:val="zh-TW" w:eastAsia="zh-TW" w:bidi="zh-TW"/>
        </w:rPr>
        <w:t>扉頁：鐫</w:t>
      </w:r>
      <w:r>
        <w:rPr>
          <w:lang w:val="zh-TW" w:eastAsia="zh-TW" w:bidi="zh-TW"/>
        </w:rPr>
        <w:t>“</w:t>
      </w:r>
      <w:r>
        <w:rPr>
          <w:lang w:val="zh-TW" w:eastAsia="zh-TW" w:bidi="zh-TW"/>
        </w:rPr>
        <w:t>咸豐元年新鐫；《全體新</w:t>
      </w:r>
      <w:r>
        <w:rPr>
          <w:lang w:val="zh-CN" w:eastAsia="zh-CN" w:bidi="zh-CN"/>
        </w:rPr>
        <w:t>論》；</w:t>
      </w:r>
      <w:r>
        <w:rPr>
          <w:lang w:val="zh-TW" w:eastAsia="zh-TW" w:bidi="zh-TW"/>
        </w:rPr>
        <w:t>惠愛醫館藏板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題識：末葉記</w:t>
      </w:r>
      <w:r>
        <w:rPr>
          <w:lang w:val="zh-TW" w:eastAsia="zh-TW" w:bidi="zh-TW"/>
        </w:rPr>
        <w:t>“</w:t>
      </w:r>
      <w:r>
        <w:rPr>
          <w:lang w:val="zh-TW" w:eastAsia="zh-TW" w:bidi="zh-TW"/>
        </w:rPr>
        <w:t>羊城西關金利埠惠愛醫館刊印</w:t>
      </w:r>
      <w:r>
        <w:rPr>
          <w:lang w:val="zh-TW" w:eastAsia="zh-TW" w:bidi="zh-TW"/>
        </w:rPr>
        <w:t>”</w:t>
      </w:r>
      <w:r>
        <w:rPr>
          <w:lang w:val="zh-TW" w:eastAsia="zh-TW" w:bidi="zh-TW"/>
        </w:rPr>
        <w:t>。</w:t>
      </w:r>
    </w:p>
    <w:p w:rsidR="008D5070" w:rsidRDefault="005E684C">
      <w:r>
        <w:rPr>
          <w:lang w:val="zh-TW" w:eastAsia="zh-TW" w:bidi="zh-TW"/>
        </w:rPr>
        <w:t>序跋：咸豐元年合信氏序。</w:t>
      </w:r>
    </w:p>
    <w:p w:rsidR="008D5070" w:rsidRDefault="005E684C">
      <w:r>
        <w:rPr>
          <w:i/>
          <w:iCs/>
        </w:rPr>
        <w:t>Quanti fentu.</w:t>
      </w:r>
      <w:r>
        <w:t xml:space="preserve"> n.d. (1853). Not RM.</w:t>
      </w:r>
    </w:p>
    <w:p w:rsidR="008D5070" w:rsidRDefault="005E684C">
      <w:r>
        <w:rPr>
          <w:b/>
          <w:bCs/>
        </w:rPr>
        <w:t>A</w:t>
      </w:r>
      <w:r>
        <w:t xml:space="preserve"> </w:t>
      </w:r>
      <w:r>
        <w:rPr>
          <w:b/>
          <w:bCs/>
        </w:rPr>
        <w:t>set</w:t>
      </w:r>
      <w:r>
        <w:t xml:space="preserve"> </w:t>
      </w:r>
      <w:r>
        <w:rPr>
          <w:b/>
          <w:bCs/>
        </w:rPr>
        <w:t>of</w:t>
      </w:r>
      <w:r>
        <w:t xml:space="preserve"> </w:t>
      </w:r>
      <w:r>
        <w:rPr>
          <w:b/>
          <w:bCs/>
        </w:rPr>
        <w:t>eight</w:t>
      </w:r>
      <w:r>
        <w:t xml:space="preserve"> </w:t>
      </w:r>
      <w:r>
        <w:rPr>
          <w:b/>
          <w:bCs/>
        </w:rPr>
        <w:t>anato</w:t>
      </w:r>
      <w:r>
        <w:rPr>
          <w:b/>
          <w:bCs/>
        </w:rPr>
        <w:t>mical</w:t>
      </w:r>
      <w:r>
        <w:t xml:space="preserve"> </w:t>
      </w:r>
      <w:r>
        <w:rPr>
          <w:b/>
          <w:bCs/>
        </w:rPr>
        <w:t>wall</w:t>
      </w:r>
      <w:r>
        <w:t xml:space="preserve"> </w:t>
      </w:r>
      <w:r>
        <w:rPr>
          <w:b/>
          <w:bCs/>
        </w:rPr>
        <w:t>charts</w:t>
      </w:r>
      <w:r>
        <w:t xml:space="preserve"> </w:t>
      </w:r>
      <w:r>
        <w:rPr>
          <w:b/>
          <w:bCs/>
        </w:rPr>
        <w:t>(two</w:t>
      </w:r>
      <w:r>
        <w:t xml:space="preserve"> </w:t>
      </w:r>
      <w:r>
        <w:rPr>
          <w:b/>
          <w:bCs/>
        </w:rPr>
        <w:t>now</w:t>
      </w:r>
      <w:r>
        <w:t xml:space="preserve"> </w:t>
      </w:r>
      <w:r>
        <w:rPr>
          <w:b/>
          <w:bCs/>
        </w:rPr>
        <w:t>missing</w:t>
      </w:r>
      <w:r>
        <w:t xml:space="preserve">). </w:t>
      </w:r>
      <w:r>
        <w:rPr>
          <w:b/>
          <w:bCs/>
        </w:rPr>
        <w:t>Copied</w:t>
      </w:r>
      <w:r>
        <w:t xml:space="preserve"> </w:t>
      </w:r>
      <w:r>
        <w:rPr>
          <w:b/>
          <w:bCs/>
        </w:rPr>
        <w:t>from</w:t>
      </w:r>
      <w:r>
        <w:t xml:space="preserve"> </w:t>
      </w:r>
      <w:r>
        <w:rPr>
          <w:b/>
          <w:bCs/>
        </w:rPr>
        <w:t>the</w:t>
      </w:r>
      <w:r>
        <w:t xml:space="preserve"> </w:t>
      </w:r>
      <w:r>
        <w:rPr>
          <w:b/>
          <w:bCs/>
        </w:rPr>
        <w:t>anatomical</w:t>
      </w:r>
      <w:r>
        <w:t xml:space="preserve"> </w:t>
      </w:r>
      <w:r>
        <w:rPr>
          <w:b/>
          <w:bCs/>
        </w:rPr>
        <w:t>drawings</w:t>
      </w:r>
      <w:r>
        <w:t xml:space="preserve"> </w:t>
      </w:r>
      <w:r>
        <w:rPr>
          <w:b/>
          <w:bCs/>
        </w:rPr>
        <w:t>in</w:t>
      </w:r>
      <w:r>
        <w:t xml:space="preserve"> </w:t>
      </w:r>
      <w:r>
        <w:rPr>
          <w:b/>
          <w:bCs/>
        </w:rPr>
        <w:t>Dr</w:t>
      </w:r>
      <w:r>
        <w:t xml:space="preserve">. </w:t>
      </w:r>
      <w:r>
        <w:rPr>
          <w:b/>
          <w:bCs/>
        </w:rPr>
        <w:t>Hobson’s</w:t>
      </w:r>
    </w:p>
    <w:p w:rsidR="008D5070" w:rsidRDefault="005E684C">
      <w:r>
        <w:t xml:space="preserve">treatise on anatomy and physiology (see </w:t>
      </w:r>
      <w:r>
        <w:rPr>
          <w:i/>
          <w:iCs/>
        </w:rPr>
        <w:t>Quanti xinlun).</w:t>
      </w:r>
    </w:p>
    <w:p w:rsidR="008D5070" w:rsidRDefault="005E684C">
      <w:r>
        <w:rPr>
          <w:b/>
          <w:bCs/>
        </w:rPr>
        <w:t>ff</w:t>
      </w:r>
      <w:r>
        <w:t>.8.</w:t>
      </w:r>
    </w:p>
    <w:p w:rsidR="008D5070" w:rsidRDefault="005E684C">
      <w:pPr>
        <w:tabs>
          <w:tab w:val="left" w:pos="1387"/>
        </w:tabs>
      </w:pPr>
      <w:r>
        <w:t xml:space="preserve">RM </w:t>
      </w:r>
      <w:r>
        <w:rPr>
          <w:b/>
          <w:bCs/>
        </w:rPr>
        <w:t>C.409.C.2</w:t>
      </w:r>
      <w:r w:rsidR="0089747A">
        <w:rPr>
          <w:b/>
          <w:bCs/>
        </w:rPr>
        <w:t xml:space="preserve">, </w:t>
      </w:r>
      <w:r>
        <w:rPr>
          <w:b/>
          <w:bCs/>
        </w:rPr>
        <w:tab/>
      </w:r>
      <w:r>
        <w:t>6 sheets (originally 8 sheets</w:t>
      </w:r>
      <w:r w:rsidR="0089747A">
        <w:t xml:space="preserve">, </w:t>
      </w:r>
      <w:r>
        <w:t xml:space="preserve"> sheets 5 and 6 now missing). 108 x30 cm.</w:t>
      </w:r>
    </w:p>
    <w:p w:rsidR="008D5070" w:rsidRDefault="005E684C">
      <w:bookmarkStart w:id="961" w:name="bookmark961"/>
      <w:r>
        <w:rPr>
          <w:lang w:val="zh-TW" w:eastAsia="zh-TW" w:bidi="zh-TW"/>
        </w:rPr>
        <w:t>《全體分圖》八幅。</w:t>
      </w:r>
      <w:r>
        <w:t>〔（</w:t>
      </w:r>
      <w:r>
        <w:rPr>
          <w:lang w:val="zh-TW" w:eastAsia="zh-TW" w:bidi="zh-TW"/>
        </w:rPr>
        <w:t>英國）合信繪圖〕。</w:t>
      </w:r>
      <w:bookmarkEnd w:id="961"/>
    </w:p>
    <w:p w:rsidR="008D5070" w:rsidRDefault="005E684C">
      <w:bookmarkStart w:id="962" w:name="bookmark962"/>
      <w:r>
        <w:rPr>
          <w:lang w:val="zh-TW" w:eastAsia="zh-TW" w:bidi="zh-TW"/>
        </w:rPr>
        <w:t>清咸豐三年</w:t>
      </w:r>
      <w:r>
        <w:t>（</w:t>
      </w:r>
      <w:r>
        <w:rPr>
          <w:lang w:val="zh-TW" w:eastAsia="zh-TW" w:bidi="zh-TW"/>
        </w:rPr>
        <w:t xml:space="preserve">1853 </w:t>
      </w:r>
      <w:r>
        <w:t>)</w:t>
      </w:r>
      <w:r>
        <w:rPr>
          <w:lang w:val="zh-TW" w:eastAsia="zh-TW" w:bidi="zh-TW"/>
        </w:rPr>
        <w:t>葉遂翁刻本。</w:t>
      </w:r>
      <w:bookmarkEnd w:id="962"/>
    </w:p>
    <w:p w:rsidR="008D5070" w:rsidRDefault="005E684C">
      <w:r>
        <w:rPr>
          <w:lang w:val="zh-TW" w:eastAsia="zh-TW" w:bidi="zh-TW"/>
        </w:rPr>
        <w:t>版式</w:t>
      </w:r>
      <w:r>
        <w:rPr>
          <w:lang w:val="zh-TW" w:eastAsia="zh-TW" w:bidi="zh-TW"/>
        </w:rPr>
        <w:t>••</w:t>
      </w:r>
      <w:r>
        <w:rPr>
          <w:lang w:val="zh-TW" w:eastAsia="zh-TW" w:bidi="zh-TW"/>
        </w:rPr>
        <w:t>掛</w:t>
      </w:r>
      <w:r>
        <w:rPr>
          <w:lang w:val="zh-CN" w:eastAsia="zh-CN" w:bidi="zh-CN"/>
        </w:rPr>
        <w:t>圖；</w:t>
      </w:r>
      <w:r>
        <w:rPr>
          <w:lang w:val="zh-TW" w:eastAsia="zh-TW" w:bidi="zh-TW"/>
        </w:rPr>
        <w:t>版框</w:t>
      </w:r>
      <w:r>
        <w:t>100.9x26.0</w:t>
      </w:r>
      <w:r>
        <w:rPr>
          <w:lang w:val="zh-TW" w:eastAsia="zh-TW" w:bidi="zh-TW"/>
        </w:rPr>
        <w:t>公分。</w:t>
      </w:r>
    </w:p>
    <w:p w:rsidR="008D5070" w:rsidRDefault="005E684C">
      <w:r>
        <w:rPr>
          <w:lang w:val="zh-TW" w:eastAsia="zh-TW" w:bidi="zh-TW"/>
        </w:rPr>
        <w:t>序跋</w:t>
      </w:r>
      <w:r>
        <w:rPr>
          <w:lang w:val="zh-TW" w:eastAsia="zh-TW" w:bidi="zh-TW"/>
        </w:rPr>
        <w:t>••</w:t>
      </w:r>
      <w:r>
        <w:rPr>
          <w:lang w:val="zh-TW" w:eastAsia="zh-TW" w:bidi="zh-TW"/>
        </w:rPr>
        <w:t>咸豐三年葉遂翁識語（圖八</w:t>
      </w:r>
      <w:r>
        <w:t>）</w:t>
      </w:r>
      <w:r>
        <w:rPr>
          <w:lang w:val="zh-TW" w:eastAsia="zh-TW" w:bidi="zh-TW"/>
        </w:rPr>
        <w:t>〇</w:t>
      </w:r>
    </w:p>
    <w:p w:rsidR="008D5070" w:rsidRDefault="005E684C">
      <w:r>
        <w:rPr>
          <w:lang w:val="zh-TW" w:eastAsia="zh-TW" w:bidi="zh-TW"/>
        </w:rPr>
        <w:t>按：葉遂翁識語言</w:t>
      </w:r>
      <w:r>
        <w:rPr>
          <w:lang w:val="zh-TW" w:eastAsia="zh-TW" w:bidi="zh-TW"/>
        </w:rPr>
        <w:t>“</w:t>
      </w:r>
      <w:r>
        <w:rPr>
          <w:lang w:val="zh-TW" w:eastAsia="zh-TW" w:bidi="zh-TW"/>
        </w:rPr>
        <w:t>秦西合信氏著《全體論繪圖》，</w:t>
      </w:r>
      <w:r>
        <w:rPr>
          <w:lang w:val="zh-TW" w:eastAsia="zh-TW" w:bidi="zh-TW"/>
        </w:rPr>
        <w:t>…</w:t>
      </w:r>
      <w:r>
        <w:rPr>
          <w:lang w:val="zh-TW" w:eastAsia="zh-TW" w:bidi="zh-TW"/>
        </w:rPr>
        <w:t>粤東金利埠惠愛醫局有石刻本余因按原式分刻八幅</w:t>
      </w:r>
      <w:r>
        <w:rPr>
          <w:lang w:val="zh-TW" w:eastAsia="zh-TW" w:bidi="zh-TW"/>
        </w:rPr>
        <w:t>”</w:t>
      </w:r>
      <w:r>
        <w:rPr>
          <w:lang w:val="zh-TW" w:eastAsia="zh-TW" w:bidi="zh-TW"/>
        </w:rPr>
        <w:t>。</w:t>
      </w:r>
    </w:p>
    <w:p w:rsidR="008D5070" w:rsidRDefault="005E684C">
      <w:r>
        <w:rPr>
          <w:i/>
          <w:iCs/>
        </w:rPr>
        <w:t>Xiyi liielun.</w:t>
      </w:r>
      <w:r>
        <w:t xml:space="preserve"> 1857. Not RM.</w:t>
      </w:r>
    </w:p>
    <w:p w:rsidR="008D5070" w:rsidRDefault="005E684C">
      <w:r>
        <w:t>An illustrated guide to Western medicine</w:t>
      </w:r>
      <w:r w:rsidR="0089747A">
        <w:t xml:space="preserve">, </w:t>
      </w:r>
      <w:r>
        <w:t xml:space="preserve"> in particular surgical procedures. Written by Dr. Benjamin Hobson </w:t>
      </w:r>
      <w:r>
        <w:t>(1816-1873) in 1857</w:t>
      </w:r>
      <w:r w:rsidR="0089747A">
        <w:t xml:space="preserve">, </w:t>
      </w:r>
      <w:r>
        <w:t xml:space="preserve"> with the help of Guan Maocun. ff. 2</w:t>
      </w:r>
      <w:r w:rsidR="0089747A">
        <w:t xml:space="preserve">, </w:t>
      </w:r>
      <w:r>
        <w:t>1</w:t>
      </w:r>
      <w:r w:rsidR="0089747A">
        <w:t xml:space="preserve">, </w:t>
      </w:r>
      <w:r>
        <w:t xml:space="preserve"> 3</w:t>
      </w:r>
      <w:r w:rsidR="0089747A">
        <w:t xml:space="preserve">, </w:t>
      </w:r>
      <w:r>
        <w:t>47</w:t>
      </w:r>
      <w:r w:rsidR="0089747A">
        <w:t xml:space="preserve">, </w:t>
      </w:r>
      <w:r>
        <w:t xml:space="preserve"> 94</w:t>
      </w:r>
      <w:r w:rsidR="0089747A">
        <w:t xml:space="preserve">, </w:t>
      </w:r>
      <w:r>
        <w:t xml:space="preserve"> 18.</w:t>
      </w:r>
    </w:p>
    <w:p w:rsidR="008D5070" w:rsidRDefault="005E684C">
      <w:pPr>
        <w:tabs>
          <w:tab w:val="left" w:pos="2066"/>
        </w:tabs>
      </w:pPr>
      <w:r>
        <w:t xml:space="preserve">RM </w:t>
      </w:r>
      <w:r>
        <w:rPr>
          <w:b/>
          <w:bCs/>
        </w:rPr>
        <w:t>C.409.C.3 (fasc.2).</w:t>
      </w:r>
      <w:r>
        <w:rPr>
          <w:b/>
          <w:bCs/>
        </w:rPr>
        <w:tab/>
        <w:t>1 fasc. [in 1 vol.]. 25 cm.</w:t>
      </w:r>
    </w:p>
    <w:p w:rsidR="008D5070" w:rsidRDefault="005E684C">
      <w:bookmarkStart w:id="963" w:name="bookmark963"/>
      <w:r>
        <w:rPr>
          <w:lang w:val="zh-TW" w:eastAsia="zh-TW" w:bidi="zh-TW"/>
        </w:rPr>
        <w:t>《西醫略論》三卷。（英國）合信著，（清</w:t>
      </w:r>
      <w:r>
        <w:t>）</w:t>
      </w:r>
      <w:r>
        <w:rPr>
          <w:lang w:val="zh-TW" w:eastAsia="zh-TW" w:bidi="zh-TW"/>
        </w:rPr>
        <w:t>管茂村同撰。</w:t>
      </w:r>
      <w:bookmarkEnd w:id="963"/>
    </w:p>
    <w:p w:rsidR="008D5070" w:rsidRDefault="005E684C">
      <w:r>
        <w:rPr>
          <w:lang w:val="zh-TW" w:eastAsia="zh-TW" w:bidi="zh-TW"/>
        </w:rPr>
        <w:t>清咸豐七年</w:t>
      </w:r>
      <w:r>
        <w:t>（</w:t>
      </w:r>
      <w:r>
        <w:rPr>
          <w:lang w:val="zh-TW" w:eastAsia="zh-TW" w:bidi="zh-TW"/>
        </w:rPr>
        <w:t xml:space="preserve">1857 </w:t>
      </w:r>
      <w:r>
        <w:t>)</w:t>
      </w:r>
      <w:r>
        <w:rPr>
          <w:lang w:val="zh-TW" w:eastAsia="zh-TW" w:bidi="zh-TW"/>
        </w:rPr>
        <w:t>刻本，上海仁濟醫館藏版。</w:t>
      </w:r>
    </w:p>
    <w:p w:rsidR="008D5070" w:rsidRDefault="005E684C">
      <w:r>
        <w:rPr>
          <w:lang w:val="zh-TW" w:eastAsia="zh-TW" w:bidi="zh-TW"/>
        </w:rPr>
        <w:t>版式：版框</w:t>
      </w:r>
      <w:r>
        <w:t>19.9 x 14.0</w:t>
      </w:r>
      <w:r>
        <w:rPr>
          <w:lang w:val="zh-CN" w:eastAsia="zh-CN" w:bidi="zh-CN"/>
        </w:rPr>
        <w:t>公分</w:t>
      </w:r>
      <w:r>
        <w:rPr>
          <w:lang w:val="zh-CN" w:eastAsia="zh-CN" w:bidi="zh-CN"/>
        </w:rPr>
        <w:t>;</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版心題《西醫略論》。</w:t>
      </w:r>
    </w:p>
    <w:p w:rsidR="008D5070" w:rsidRDefault="005E684C">
      <w:r>
        <w:rPr>
          <w:lang w:val="zh-TW" w:eastAsia="zh-TW" w:bidi="zh-TW"/>
        </w:rPr>
        <w:t>扉頁：扉頁正面鐫</w:t>
      </w:r>
      <w:r>
        <w:rPr>
          <w:lang w:val="zh-TW" w:eastAsia="zh-TW" w:bidi="zh-TW"/>
        </w:rPr>
        <w:t>“</w:t>
      </w:r>
      <w:r>
        <w:rPr>
          <w:lang w:val="zh-TW" w:eastAsia="zh-TW" w:bidi="zh-TW"/>
        </w:rPr>
        <w:t>咸豐七年新鐫；《西醫略</w:t>
      </w:r>
      <w:r>
        <w:rPr>
          <w:lang w:val="zh-CN" w:eastAsia="zh-CN" w:bidi="zh-CN"/>
        </w:rPr>
        <w:t>論》；</w:t>
      </w:r>
      <w:r>
        <w:rPr>
          <w:lang w:val="zh-TW" w:eastAsia="zh-TW" w:bidi="zh-TW"/>
        </w:rPr>
        <w:t>江蘇上海仁濟醫館藏板</w:t>
      </w:r>
      <w:r>
        <w:rPr>
          <w:lang w:val="zh-CN" w:eastAsia="zh-CN" w:bidi="zh-CN"/>
        </w:rPr>
        <w:t>'</w:t>
      </w:r>
      <w:r>
        <w:rPr>
          <w:lang w:val="zh-CN" w:eastAsia="zh-CN" w:bidi="zh-CN"/>
        </w:rPr>
        <w:t>扉頁</w:t>
      </w:r>
      <w:r>
        <w:rPr>
          <w:lang w:val="zh-TW" w:eastAsia="zh-TW" w:bidi="zh-TW"/>
        </w:rPr>
        <w:t>背面記</w:t>
      </w:r>
      <w:r>
        <w:rPr>
          <w:lang w:val="zh-TW" w:eastAsia="zh-TW" w:bidi="zh-TW"/>
        </w:rPr>
        <w:t>“</w:t>
      </w:r>
      <w:r>
        <w:rPr>
          <w:lang w:val="zh-TW" w:eastAsia="zh-TW" w:bidi="zh-TW"/>
        </w:rPr>
        <w:t>咸豐元年刊《全</w:t>
      </w:r>
      <w:r>
        <w:rPr>
          <w:lang w:val="zh-TW" w:eastAsia="zh-TW" w:bidi="zh-TW"/>
        </w:rPr>
        <w:t xml:space="preserve"> </w:t>
      </w:r>
      <w:r>
        <w:rPr>
          <w:lang w:val="zh-TW" w:eastAsia="zh-TW" w:bidi="zh-TW"/>
        </w:rPr>
        <w:t>體新論》，五年刊《博物新編》，七年刊《西醫略論》，八年刊《婦嬰新說》，續刊《内科新說》，板</w:t>
      </w:r>
      <w:r>
        <w:rPr>
          <w:lang w:val="zh-TW" w:eastAsia="zh-TW" w:bidi="zh-TW"/>
        </w:rPr>
        <w:t xml:space="preserve"> </w:t>
      </w:r>
      <w:r>
        <w:rPr>
          <w:lang w:val="zh-TW" w:eastAsia="zh-TW" w:bidi="zh-TW"/>
        </w:rPr>
        <w:t>片倶存上海仁濟醫館，如有欲閱者，自備紙墨就麵印，悉聽其便，本館不取分文，特白</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序跋：咸豐七年合信</w:t>
      </w:r>
      <w:r>
        <w:rPr>
          <w:lang w:val="zh-CN" w:eastAsia="zh-CN" w:bidi="zh-CN"/>
        </w:rPr>
        <w:t>氏序。</w:t>
      </w:r>
    </w:p>
    <w:p w:rsidR="008D5070" w:rsidRDefault="005E684C">
      <w:bookmarkStart w:id="964" w:name="bookmark964"/>
      <w:r>
        <w:rPr>
          <w:b/>
          <w:bCs/>
        </w:rPr>
        <w:t xml:space="preserve">ASTRONOMY AND MATHEMATICS </w:t>
      </w:r>
      <w:r>
        <w:rPr>
          <w:lang w:val="zh-TW" w:eastAsia="zh-TW" w:bidi="zh-TW"/>
        </w:rPr>
        <w:t>子部</w:t>
      </w:r>
      <w:r>
        <w:rPr>
          <w:lang w:val="zh-TW" w:eastAsia="zh-TW" w:bidi="zh-TW"/>
        </w:rPr>
        <w:t>•</w:t>
      </w:r>
      <w:r>
        <w:rPr>
          <w:lang w:val="zh-TW" w:eastAsia="zh-TW" w:bidi="zh-TW"/>
        </w:rPr>
        <w:t>天文算法類</w:t>
      </w:r>
      <w:bookmarkEnd w:id="964"/>
    </w:p>
    <w:p w:rsidR="008D5070" w:rsidRDefault="005E684C">
      <w:bookmarkStart w:id="965" w:name="bookmark965"/>
      <w:r>
        <w:rPr>
          <w:b/>
          <w:bCs/>
        </w:rPr>
        <w:t xml:space="preserve">Collected Editions </w:t>
      </w:r>
      <w:r>
        <w:rPr>
          <w:lang w:val="zh-TW" w:eastAsia="zh-TW" w:bidi="zh-TW"/>
        </w:rPr>
        <w:t>子部</w:t>
      </w:r>
      <w:r>
        <w:rPr>
          <w:b/>
          <w:bCs/>
          <w:lang w:val="zh-TW" w:eastAsia="zh-TW" w:bidi="zh-TW"/>
        </w:rPr>
        <w:t>•</w:t>
      </w:r>
      <w:r>
        <w:rPr>
          <w:lang w:val="zh-TW" w:eastAsia="zh-TW" w:bidi="zh-TW"/>
        </w:rPr>
        <w:t>天文算法類</w:t>
      </w:r>
      <w:r>
        <w:rPr>
          <w:lang w:val="zh-TW" w:eastAsia="zh-TW" w:bidi="zh-TW"/>
        </w:rPr>
        <w:t>•</w:t>
      </w:r>
      <w:r>
        <w:rPr>
          <w:lang w:val="zh-TW" w:eastAsia="zh-TW" w:bidi="zh-TW"/>
        </w:rPr>
        <w:t>彙編</w:t>
      </w:r>
      <w:bookmarkEnd w:id="965"/>
    </w:p>
    <w:p w:rsidR="008D5070" w:rsidRDefault="005E684C">
      <w:r>
        <w:rPr>
          <w:i/>
          <w:iCs/>
        </w:rPr>
        <w:t>Ltiliyuanyuan.</w:t>
      </w:r>
      <w:r>
        <w:t xml:space="preserve"> n.d. (various imprints</w:t>
      </w:r>
      <w:r w:rsidR="0089747A">
        <w:t xml:space="preserve">, </w:t>
      </w:r>
      <w:r>
        <w:t xml:space="preserve"> 1723-1756). RM 15.</w:t>
      </w:r>
    </w:p>
    <w:p w:rsidR="008D5070" w:rsidRDefault="005E684C">
      <w:r>
        <w:t>A series of encyclo</w:t>
      </w:r>
      <w:r>
        <w:t>paedic works on the sciences</w:t>
      </w:r>
      <w:r>
        <w:t>，</w:t>
      </w:r>
      <w:r>
        <w:t>compiled by imperial command</w:t>
      </w:r>
      <w:r>
        <w:t>，</w:t>
      </w:r>
      <w:r>
        <w:t>and making fUll use of European scholars and scholarship. Comprises a work on mathematics</w:t>
      </w:r>
      <w:r>
        <w:t>，</w:t>
      </w:r>
      <w:r>
        <w:t>compiled by order of the Kangxi emperor</w:t>
      </w:r>
      <w:r w:rsidR="0089747A">
        <w:t xml:space="preserve">, </w:t>
      </w:r>
      <w:r>
        <w:t xml:space="preserve"> and completed in 1721; a work on astronomy</w:t>
      </w:r>
      <w:r w:rsidR="0089747A">
        <w:t xml:space="preserve">, </w:t>
      </w:r>
      <w:r>
        <w:t xml:space="preserve"> compiled by order of th</w:t>
      </w:r>
      <w:r>
        <w:t>e Kangxi emperor</w:t>
      </w:r>
      <w:r w:rsidR="0089747A">
        <w:t xml:space="preserve">, </w:t>
      </w:r>
      <w:r>
        <w:t xml:space="preserve"> and completed in 1722</w:t>
      </w:r>
      <w:r w:rsidR="0089747A">
        <w:t xml:space="preserve">, </w:t>
      </w:r>
      <w:r>
        <w:t xml:space="preserve"> with a supplement compiled by order of the Qianlong emperor</w:t>
      </w:r>
      <w:r w:rsidR="0089747A">
        <w:t xml:space="preserve">, </w:t>
      </w:r>
      <w:r>
        <w:t xml:space="preserve"> and completed in 1742; a work on astronomy</w:t>
      </w:r>
      <w:r w:rsidR="0089747A">
        <w:t xml:space="preserve">, </w:t>
      </w:r>
      <w:r>
        <w:t xml:space="preserve"> compiled by order of the Qianlong emperor</w:t>
      </w:r>
      <w:r w:rsidR="0089747A">
        <w:t xml:space="preserve">, </w:t>
      </w:r>
      <w:r>
        <w:t xml:space="preserve"> and completed in 1756; and a work on music</w:t>
      </w:r>
      <w:r w:rsidR="0089747A">
        <w:t xml:space="preserve">, </w:t>
      </w:r>
      <w:r>
        <w:t xml:space="preserve"> conq&gt;iled by order of t</w:t>
      </w:r>
      <w:r>
        <w:t>he Kangxi emperor</w:t>
      </w:r>
      <w:r w:rsidR="0089747A">
        <w:t xml:space="preserve">, </w:t>
      </w:r>
      <w:r>
        <w:t xml:space="preserve"> and completed in 1713. The work on music is not normally included in this series.</w:t>
      </w:r>
    </w:p>
    <w:p w:rsidR="008D5070" w:rsidRDefault="005E684C">
      <w:r>
        <w:t>RMc.905.s.l. 50fascs.in6vok. 27 cm.</w:t>
      </w:r>
      <w:r>
        <w:rPr>
          <w:lang w:val="zh-TW" w:eastAsia="zh-TW" w:bidi="zh-TW"/>
        </w:rPr>
        <w:t>《御製數理精蘊》</w:t>
      </w:r>
      <w:r>
        <w:t>49</w:t>
      </w:r>
      <w:r>
        <w:rPr>
          <w:lang w:val="zh-TW" w:eastAsia="zh-TW" w:bidi="zh-TW"/>
        </w:rPr>
        <w:t>册，《御製曆象考成》</w:t>
      </w:r>
      <w:r>
        <w:t>1</w:t>
      </w:r>
      <w:r>
        <w:rPr>
          <w:lang w:val="zh-TW" w:eastAsia="zh-TW" w:bidi="zh-TW"/>
        </w:rPr>
        <w:t>册。</w:t>
      </w:r>
    </w:p>
    <w:p w:rsidR="008D5070" w:rsidRDefault="005E684C">
      <w:r>
        <w:t>RMc.41.Ll. 29fascs.in4vols. 27 cm.</w:t>
      </w:r>
      <w:r>
        <w:rPr>
          <w:lang w:val="zh-TW" w:eastAsia="zh-TW" w:bidi="zh-TW"/>
        </w:rPr>
        <w:t>《御製曆象考成》</w:t>
      </w:r>
      <w:r>
        <w:rPr>
          <w:lang w:val="zh-TW" w:eastAsia="zh-TW" w:bidi="zh-TW"/>
        </w:rPr>
        <w:t>28</w:t>
      </w:r>
      <w:r>
        <w:rPr>
          <w:lang w:val="zh-TW" w:eastAsia="zh-TW" w:bidi="zh-TW"/>
        </w:rPr>
        <w:t>册（缺上編卷一至五），《欽定儀象考成》</w:t>
      </w:r>
    </w:p>
    <w:p w:rsidR="008D5070" w:rsidRDefault="005E684C">
      <w:r>
        <w:rPr>
          <w:lang w:val="zh-TW" w:eastAsia="zh-TW" w:bidi="zh-TW"/>
        </w:rPr>
        <w:t>1</w:t>
      </w:r>
      <w:r>
        <w:rPr>
          <w:lang w:val="zh-TW" w:eastAsia="zh-TW" w:bidi="zh-TW"/>
        </w:rPr>
        <w:t>册。</w:t>
      </w:r>
    </w:p>
    <w:p w:rsidR="008D5070" w:rsidRDefault="005E684C">
      <w:r>
        <w:rPr>
          <w:lang w:val="zh-TW" w:eastAsia="zh-TW" w:bidi="zh-TW"/>
        </w:rPr>
        <w:t>腿</w:t>
      </w:r>
      <w:r>
        <w:rPr>
          <w:lang w:val="zh-TW" w:eastAsia="zh-TW" w:bidi="zh-TW"/>
        </w:rPr>
        <w:t>&lt;:.41</w:t>
      </w:r>
      <w:r>
        <w:rPr>
          <w:lang w:val="zh-TW" w:eastAsia="zh-TW" w:bidi="zh-TW"/>
        </w:rPr>
        <w:t>丄</w:t>
      </w:r>
      <w:r>
        <w:rPr>
          <w:lang w:val="zh-TW" w:eastAsia="zh-TW" w:bidi="zh-TW"/>
        </w:rPr>
        <w:t>1.17£&amp;3</w:t>
      </w:r>
      <w:r>
        <w:rPr>
          <w:lang w:val="zh-TW" w:eastAsia="zh-TW" w:bidi="zh-TW"/>
        </w:rPr>
        <w:t>沉</w:t>
      </w:r>
      <w:r>
        <w:rPr>
          <w:lang w:val="zh-TW" w:eastAsia="zh-TW" w:bidi="zh-TW"/>
        </w:rPr>
        <w:t>1112</w:t>
      </w:r>
      <w:r>
        <w:rPr>
          <w:lang w:val="zh-TW" w:eastAsia="zh-TW" w:bidi="zh-TW"/>
        </w:rPr>
        <w:t>乂〇</w:t>
      </w:r>
      <w:r>
        <w:rPr>
          <w:lang w:val="zh-TW" w:eastAsia="zh-TW" w:bidi="zh-TW"/>
        </w:rPr>
        <w:t>1127</w:t>
      </w:r>
      <w:r>
        <w:rPr>
          <w:lang w:val="zh-TW" w:eastAsia="zh-TW" w:bidi="zh-TW"/>
        </w:rPr>
        <w:t>〇</w:t>
      </w:r>
      <w:r>
        <w:rPr>
          <w:lang w:val="zh-TW" w:eastAsia="zh-TW" w:bidi="zh-TW"/>
        </w:rPr>
        <w:t>11</w:t>
      </w:r>
      <w:r>
        <w:rPr>
          <w:lang w:val="zh-TW" w:eastAsia="zh-TW" w:bidi="zh-TW"/>
        </w:rPr>
        <w:t>.</w:t>
      </w:r>
      <w:r>
        <w:rPr>
          <w:lang w:val="zh-TW" w:eastAsia="zh-TW" w:bidi="zh-TW"/>
        </w:rPr>
        <w:t>《欽定儀象考成》</w:t>
      </w:r>
      <w:r>
        <w:rPr>
          <w:lang w:val="zh-TW" w:eastAsia="zh-TW" w:bidi="zh-TW"/>
        </w:rPr>
        <w:t>12</w:t>
      </w:r>
      <w:r>
        <w:rPr>
          <w:lang w:val="zh-TW" w:eastAsia="zh-TW" w:bidi="zh-TW"/>
        </w:rPr>
        <w:t>册，《御製律呂正義》</w:t>
      </w:r>
      <w:r>
        <w:rPr>
          <w:lang w:val="zh-TW" w:eastAsia="zh-TW" w:bidi="zh-TW"/>
        </w:rPr>
        <w:t>5</w:t>
      </w:r>
      <w:r>
        <w:rPr>
          <w:lang w:val="zh-TW" w:eastAsia="zh-TW" w:bidi="zh-TW"/>
        </w:rPr>
        <w:t>册〇</w:t>
      </w:r>
    </w:p>
    <w:p w:rsidR="008D5070" w:rsidRDefault="005E684C">
      <w:pPr>
        <w:ind w:left="360" w:hanging="360"/>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125</w:t>
      </w:r>
    </w:p>
    <w:p w:rsidR="008D5070" w:rsidRDefault="005E684C">
      <w:bookmarkStart w:id="966" w:name="bookmark966"/>
      <w:r>
        <w:rPr>
          <w:lang w:val="zh-TW" w:eastAsia="zh-TW" w:bidi="zh-TW"/>
        </w:rPr>
        <w:t>《律曆淵源》</w:t>
      </w:r>
      <w:r>
        <w:t>* (-</w:t>
      </w:r>
      <w:r>
        <w:rPr>
          <w:lang w:val="zh-TW" w:eastAsia="zh-TW" w:bidi="zh-TW"/>
        </w:rPr>
        <w:t>百四十卷</w:t>
      </w:r>
      <w:r>
        <w:t>）</w:t>
      </w:r>
      <w:r>
        <w:rPr>
          <w:vertAlign w:val="subscript"/>
        </w:rPr>
        <w:t>〇</w:t>
      </w:r>
      <w:r>
        <w:rPr>
          <w:vertAlign w:val="subscript"/>
        </w:rPr>
        <w:t xml:space="preserve"> </w:t>
      </w:r>
      <w:r>
        <w:rPr>
          <w:lang w:val="zh-TW" w:eastAsia="zh-TW" w:bidi="zh-TW"/>
        </w:rPr>
        <w:t>清雍正内府刻乾隆增</w:t>
      </w:r>
      <w:r>
        <w:rPr>
          <w:lang w:val="zh-CN" w:eastAsia="zh-CN" w:bidi="zh-CN"/>
        </w:rPr>
        <w:t>修本。</w:t>
      </w:r>
      <w:bookmarkEnd w:id="966"/>
    </w:p>
    <w:p w:rsidR="008D5070" w:rsidRDefault="005E684C">
      <w:pPr>
        <w:ind w:left="360" w:hanging="360"/>
      </w:pPr>
      <w:r>
        <w:rPr>
          <w:lang w:val="zh-TW" w:eastAsia="zh-TW" w:bidi="zh-TW"/>
        </w:rPr>
        <w:t>《御製數理精蘊》上編五卷，下編四十卷，表八卷。（清</w:t>
      </w:r>
      <w:r>
        <w:t>）</w:t>
      </w:r>
      <w:r>
        <w:rPr>
          <w:lang w:val="zh-TW" w:eastAsia="zh-TW" w:bidi="zh-TW"/>
        </w:rPr>
        <w:t>允祿（胤祿</w:t>
      </w:r>
      <w:r>
        <w:t>）</w:t>
      </w:r>
      <w:r>
        <w:rPr>
          <w:lang w:val="zh-TW" w:eastAsia="zh-TW" w:bidi="zh-TW"/>
        </w:rPr>
        <w:t>總理。清雍正内府刻本。</w:t>
      </w:r>
    </w:p>
    <w:p w:rsidR="008D5070" w:rsidRDefault="005E684C">
      <w:pPr>
        <w:ind w:left="360" w:hanging="360"/>
      </w:pPr>
      <w:r>
        <w:rPr>
          <w:lang w:val="zh-TW" w:eastAsia="zh-TW" w:bidi="zh-TW"/>
        </w:rPr>
        <w:t>《御製曆象</w:t>
      </w:r>
      <w:r>
        <w:rPr>
          <w:lang w:val="zh-CN" w:eastAsia="zh-CN" w:bidi="zh-CN"/>
        </w:rPr>
        <w:t>考成》</w:t>
      </w:r>
      <w:r>
        <w:rPr>
          <w:lang w:val="zh-TW" w:eastAsia="zh-TW" w:bidi="zh-TW"/>
        </w:rPr>
        <w:t>上編十六卷，下編十卷，針六卷，後編十卷</w:t>
      </w:r>
      <w:r>
        <w:rPr>
          <w:vertAlign w:val="subscript"/>
          <w:lang w:val="zh-TW" w:eastAsia="zh-TW" w:bidi="zh-TW"/>
        </w:rPr>
        <w:t>〇</w:t>
      </w:r>
      <w:r>
        <w:rPr>
          <w:lang w:val="zh-TW" w:eastAsia="zh-TW" w:bidi="zh-TW"/>
        </w:rPr>
        <w:t xml:space="preserve"> </w:t>
      </w:r>
      <w:r>
        <w:t>(</w:t>
      </w:r>
      <w:r>
        <w:rPr>
          <w:lang w:val="zh-TW" w:eastAsia="zh-TW" w:bidi="zh-TW"/>
        </w:rPr>
        <w:t>清）允祿（胤祿</w:t>
      </w:r>
      <w:r>
        <w:t>）</w:t>
      </w:r>
      <w:r>
        <w:rPr>
          <w:lang w:val="zh-TW" w:eastAsia="zh-TW" w:bidi="zh-TW"/>
        </w:rPr>
        <w:t>總理，（清</w:t>
      </w:r>
      <w:r>
        <w:t>）</w:t>
      </w:r>
      <w:r>
        <w:rPr>
          <w:lang w:val="zh-TW" w:eastAsia="zh-TW" w:bidi="zh-TW"/>
        </w:rPr>
        <w:t>顧琮等</w:t>
      </w:r>
      <w:r>
        <w:rPr>
          <w:lang w:val="zh-TW" w:eastAsia="zh-TW" w:bidi="zh-TW"/>
        </w:rPr>
        <w:t xml:space="preserve"> </w:t>
      </w:r>
      <w:r>
        <w:rPr>
          <w:lang w:val="zh-TW" w:eastAsia="zh-TW" w:bidi="zh-TW"/>
        </w:rPr>
        <w:t>彙編。清雍内府刻乾隆增修本。</w:t>
      </w:r>
    </w:p>
    <w:p w:rsidR="008D5070" w:rsidRDefault="005E684C">
      <w:pPr>
        <w:ind w:left="360" w:hanging="360"/>
      </w:pPr>
      <w:r>
        <w:rPr>
          <w:lang w:val="zh-TW" w:eastAsia="zh-TW" w:bidi="zh-TW"/>
        </w:rPr>
        <w:t>《欽定儀象考成》三十卷，首二卷</w:t>
      </w:r>
      <w:r>
        <w:t>〇</w:t>
      </w:r>
      <w:r>
        <w:t>(</w:t>
      </w:r>
      <w:r>
        <w:rPr>
          <w:lang w:val="zh-TW" w:eastAsia="zh-TW" w:bidi="zh-TW"/>
        </w:rPr>
        <w:t>清）允祿（胤祿</w:t>
      </w:r>
      <w:r>
        <w:t>）</w:t>
      </w:r>
      <w:r>
        <w:rPr>
          <w:lang w:val="zh-TW" w:eastAsia="zh-TW" w:bidi="zh-TW"/>
        </w:rPr>
        <w:t>等總理，（清</w:t>
      </w:r>
      <w:r>
        <w:t>）</w:t>
      </w:r>
      <w:r>
        <w:rPr>
          <w:lang w:val="zh-TW" w:eastAsia="zh-TW" w:bidi="zh-TW"/>
        </w:rPr>
        <w:t>戴進賢等考測，（清</w:t>
      </w:r>
      <w:r>
        <w:t>）</w:t>
      </w:r>
      <w:r>
        <w:rPr>
          <w:lang w:val="zh-TW" w:eastAsia="zh-TW" w:bidi="zh-TW"/>
        </w:rPr>
        <w:t>明安圖等推</w:t>
      </w:r>
      <w:r>
        <w:rPr>
          <w:lang w:val="zh-TW" w:eastAsia="zh-TW" w:bidi="zh-TW"/>
        </w:rPr>
        <w:t xml:space="preserve"> </w:t>
      </w:r>
      <w:r>
        <w:rPr>
          <w:lang w:val="zh-TW" w:eastAsia="zh-TW" w:bidi="zh-TW"/>
        </w:rPr>
        <w:t>算。清乾隆内府刻本。</w:t>
      </w:r>
    </w:p>
    <w:p w:rsidR="008D5070" w:rsidRDefault="005E684C">
      <w:pPr>
        <w:ind w:left="360" w:hanging="360"/>
      </w:pPr>
      <w:r>
        <w:rPr>
          <w:lang w:val="zh-TW" w:eastAsia="zh-TW" w:bidi="zh-TW"/>
        </w:rPr>
        <w:t>《御製律呂正義》上編二卷，下編二卷，續編一卷。（清</w:t>
      </w:r>
      <w:r>
        <w:t>）</w:t>
      </w:r>
      <w:r>
        <w:rPr>
          <w:lang w:val="zh-TW" w:eastAsia="zh-TW" w:bidi="zh-TW"/>
        </w:rPr>
        <w:t>允祉（胤祉</w:t>
      </w:r>
      <w:r>
        <w:t>）</w:t>
      </w:r>
      <w:r>
        <w:rPr>
          <w:lang w:val="zh-TW" w:eastAsia="zh-TW" w:bidi="zh-TW"/>
        </w:rPr>
        <w:t>總理。清雍正内府刻本。</w:t>
      </w:r>
    </w:p>
    <w:p w:rsidR="008D5070" w:rsidRDefault="005E684C">
      <w:pPr>
        <w:ind w:left="360" w:hanging="360"/>
      </w:pPr>
      <w:r>
        <w:rPr>
          <w:lang w:val="zh-TW" w:eastAsia="zh-TW" w:bidi="zh-TW"/>
        </w:rPr>
        <w:t>版式：版框</w:t>
      </w:r>
      <w:r>
        <w:t>20.5</w:t>
      </w:r>
      <w:r>
        <w:rPr>
          <w:b/>
          <w:bCs/>
        </w:rPr>
        <w:t>x</w:t>
      </w:r>
      <w:r>
        <w:t>14.8</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版心題子書名。</w:t>
      </w:r>
    </w:p>
    <w:p w:rsidR="008D5070" w:rsidRDefault="005E684C">
      <w:pPr>
        <w:ind w:left="360" w:hanging="360"/>
      </w:pPr>
      <w:bookmarkStart w:id="967" w:name="bookmark967"/>
      <w:r>
        <w:rPr>
          <w:b/>
          <w:bCs/>
          <w:i/>
          <w:iCs/>
        </w:rPr>
        <w:t>Jianjitang</w:t>
      </w:r>
      <w:r>
        <w:rPr>
          <w:i/>
          <w:iCs/>
        </w:rPr>
        <w:t xml:space="preserve"> </w:t>
      </w:r>
      <w:r>
        <w:rPr>
          <w:b/>
          <w:bCs/>
          <w:i/>
          <w:iCs/>
        </w:rPr>
        <w:t>zuanke</w:t>
      </w:r>
      <w:r>
        <w:rPr>
          <w:i/>
          <w:iCs/>
        </w:rPr>
        <w:t xml:space="preserve"> </w:t>
      </w:r>
      <w:r>
        <w:rPr>
          <w:b/>
          <w:bCs/>
          <w:i/>
          <w:iCs/>
        </w:rPr>
        <w:t>Mei</w:t>
      </w:r>
      <w:r>
        <w:rPr>
          <w:i/>
          <w:iCs/>
        </w:rPr>
        <w:t xml:space="preserve"> </w:t>
      </w:r>
      <w:r>
        <w:rPr>
          <w:b/>
          <w:bCs/>
          <w:i/>
          <w:iCs/>
        </w:rPr>
        <w:t>Wu'an</w:t>
      </w:r>
      <w:r>
        <w:rPr>
          <w:i/>
          <w:iCs/>
        </w:rPr>
        <w:t xml:space="preserve"> </w:t>
      </w:r>
      <w:r>
        <w:rPr>
          <w:b/>
          <w:bCs/>
          <w:i/>
          <w:iCs/>
        </w:rPr>
        <w:t>xiansheng</w:t>
      </w:r>
      <w:r>
        <w:rPr>
          <w:i/>
          <w:iCs/>
        </w:rPr>
        <w:t xml:space="preserve"> </w:t>
      </w:r>
      <w:r>
        <w:rPr>
          <w:b/>
          <w:bCs/>
          <w:i/>
          <w:iCs/>
        </w:rPr>
        <w:t>lisuan</w:t>
      </w:r>
      <w:r>
        <w:rPr>
          <w:i/>
          <w:iCs/>
        </w:rPr>
        <w:t xml:space="preserve"> </w:t>
      </w:r>
      <w:r>
        <w:rPr>
          <w:b/>
          <w:bCs/>
          <w:i/>
          <w:iCs/>
        </w:rPr>
        <w:t>quanshu</w:t>
      </w:r>
      <w:r>
        <w:rPr>
          <w:i/>
          <w:iCs/>
        </w:rPr>
        <w:t>.</w:t>
      </w:r>
      <w:r>
        <w:t xml:space="preserve"> 1723 (1749 revised reprint). RM 182.</w:t>
      </w:r>
      <w:bookmarkEnd w:id="967"/>
    </w:p>
    <w:p w:rsidR="008D5070" w:rsidRDefault="005E684C">
      <w:r>
        <w:t>The collected scientific works of Mei Wending (1633-1721). Edited by</w:t>
      </w:r>
      <w:r>
        <w:t xml:space="preserve"> Wei Litong (1671-?) in 1723. Comprises eight works on geometry</w:t>
      </w:r>
      <w:r w:rsidR="0089747A">
        <w:t xml:space="preserve">, </w:t>
      </w:r>
      <w:r>
        <w:t xml:space="preserve"> fifteen works on the calendar and astronomy</w:t>
      </w:r>
      <w:r w:rsidR="0089747A">
        <w:t xml:space="preserve">, </w:t>
      </w:r>
      <w:r>
        <w:t xml:space="preserve"> and six works on arithmetic and algebra.</w:t>
      </w:r>
    </w:p>
    <w:p w:rsidR="008D5070" w:rsidRDefault="005E684C">
      <w:pPr>
        <w:ind w:left="360" w:hanging="360"/>
      </w:pPr>
      <w:r>
        <w:t>RM c.905.m.2</w:t>
      </w:r>
      <w:r w:rsidR="0089747A">
        <w:t xml:space="preserve">, </w:t>
      </w:r>
      <w:r>
        <w:t xml:space="preserve"> 22 fascs. in 4 vols. 24.5 cm.</w:t>
      </w:r>
    </w:p>
    <w:p w:rsidR="008D5070" w:rsidRDefault="005E684C">
      <w:pPr>
        <w:ind w:left="360" w:hanging="360"/>
      </w:pPr>
      <w:bookmarkStart w:id="968" w:name="bookmark968"/>
      <w:r>
        <w:rPr>
          <w:lang w:val="zh-TW" w:eastAsia="zh-TW" w:bidi="zh-TW"/>
        </w:rPr>
        <w:t>《兼濟堂纂刻梅勿菴先生曆算全書》（七十四卷</w:t>
      </w:r>
      <w:r>
        <w:t>）〇</w:t>
      </w:r>
      <w:r>
        <w:t>(</w:t>
      </w:r>
      <w:r>
        <w:rPr>
          <w:lang w:val="zh-TW" w:eastAsia="zh-TW" w:bidi="zh-TW"/>
        </w:rPr>
        <w:t>清）梅文鼎著，（清</w:t>
      </w:r>
      <w:r>
        <w:t>）</w:t>
      </w:r>
      <w:r>
        <w:rPr>
          <w:lang w:val="zh-TW" w:eastAsia="zh-TW" w:bidi="zh-TW"/>
        </w:rPr>
        <w:t>魏荔彤輯，</w:t>
      </w:r>
      <w:r>
        <w:rPr>
          <w:lang w:val="zh-TW" w:eastAsia="zh-TW" w:bidi="zh-TW"/>
        </w:rPr>
        <w:t xml:space="preserve"> (</w:t>
      </w:r>
      <w:r>
        <w:rPr>
          <w:lang w:val="zh-TW" w:eastAsia="zh-TW" w:bidi="zh-TW"/>
        </w:rPr>
        <w:t>清）梅乾數等校正，（清</w:t>
      </w:r>
      <w:r>
        <w:t>）</w:t>
      </w:r>
      <w:r>
        <w:rPr>
          <w:lang w:val="zh-TW" w:eastAsia="zh-TW" w:bidi="zh-TW"/>
        </w:rPr>
        <w:t>楊作枚</w:t>
      </w:r>
      <w:r>
        <w:rPr>
          <w:lang w:val="zh-CN" w:eastAsia="zh-CN" w:bidi="zh-CN"/>
        </w:rPr>
        <w:t>訂補。</w:t>
      </w:r>
      <w:bookmarkEnd w:id="968"/>
    </w:p>
    <w:p w:rsidR="008D5070" w:rsidRDefault="005E684C">
      <w:pPr>
        <w:ind w:left="360" w:hanging="360"/>
      </w:pPr>
      <w:bookmarkStart w:id="969" w:name="bookmark969"/>
      <w:r>
        <w:rPr>
          <w:lang w:val="zh-TW" w:eastAsia="zh-TW" w:bidi="zh-TW"/>
        </w:rPr>
        <w:t>清雍正元年</w:t>
      </w:r>
      <w:r>
        <w:t>（</w:t>
      </w:r>
      <w:r>
        <w:rPr>
          <w:lang w:val="zh-TW" w:eastAsia="zh-TW" w:bidi="zh-TW"/>
        </w:rPr>
        <w:t xml:space="preserve">1723 </w:t>
      </w:r>
      <w:r>
        <w:t>)</w:t>
      </w:r>
      <w:r>
        <w:rPr>
          <w:lang w:val="zh-TW" w:eastAsia="zh-TW" w:bidi="zh-TW"/>
        </w:rPr>
        <w:t>魏荔彤刻乾隆十四年</w:t>
      </w:r>
      <w:r>
        <w:t>（</w:t>
      </w:r>
      <w:r>
        <w:rPr>
          <w:lang w:val="zh-TW" w:eastAsia="zh-TW" w:bidi="zh-TW"/>
        </w:rPr>
        <w:t xml:space="preserve">1749 </w:t>
      </w:r>
      <w:r>
        <w:t>)</w:t>
      </w:r>
      <w:r>
        <w:rPr>
          <w:lang w:val="zh-TW" w:eastAsia="zh-TW" w:bidi="zh-TW"/>
        </w:rPr>
        <w:t>梅汝培修補本。</w:t>
      </w:r>
      <w:bookmarkEnd w:id="969"/>
    </w:p>
    <w:p w:rsidR="008D5070" w:rsidRDefault="005E684C">
      <w:r>
        <w:rPr>
          <w:lang w:val="zh-TW" w:eastAsia="zh-TW" w:bidi="zh-TW"/>
        </w:rPr>
        <w:t>法原（八種</w:t>
      </w:r>
      <w:r>
        <w:t>）</w:t>
      </w:r>
    </w:p>
    <w:p w:rsidR="008D5070" w:rsidRDefault="005E684C">
      <w:r>
        <w:rPr>
          <w:lang w:val="zh-TW" w:eastAsia="zh-TW" w:bidi="zh-TW"/>
        </w:rPr>
        <w:t>《三角法舉要》</w:t>
      </w:r>
      <w:r>
        <w:rPr>
          <w:lang w:val="zh-CN" w:eastAsia="zh-CN" w:bidi="zh-CN"/>
        </w:rPr>
        <w:t>五卷。</w:t>
      </w:r>
    </w:p>
    <w:p w:rsidR="008D5070" w:rsidRDefault="005E684C">
      <w:r>
        <w:rPr>
          <w:lang w:val="zh-TW" w:eastAsia="zh-TW" w:bidi="zh-TW"/>
        </w:rPr>
        <w:t>《句股闌微》四卷。</w:t>
      </w:r>
    </w:p>
    <w:p w:rsidR="008D5070" w:rsidRDefault="005E684C">
      <w:r>
        <w:rPr>
          <w:lang w:val="zh-TW" w:eastAsia="zh-TW" w:bidi="zh-TW"/>
        </w:rPr>
        <w:t>《弧三角舉要》五卷。</w:t>
      </w:r>
    </w:p>
    <w:p w:rsidR="008D5070" w:rsidRDefault="005E684C">
      <w:r>
        <w:rPr>
          <w:lang w:val="zh-TW" w:eastAsia="zh-TW" w:bidi="zh-TW"/>
        </w:rPr>
        <w:t>《環中黍尺》六卷。</w:t>
      </w:r>
    </w:p>
    <w:p w:rsidR="008D5070" w:rsidRDefault="005E684C">
      <w:r>
        <w:rPr>
          <w:lang w:val="zh-TW" w:eastAsia="zh-TW" w:bidi="zh-TW"/>
        </w:rPr>
        <w:t>《塹堵測量》二卷。</w:t>
      </w:r>
    </w:p>
    <w:p w:rsidR="008D5070" w:rsidRDefault="005E684C">
      <w:r>
        <w:rPr>
          <w:lang w:val="zh-TW" w:eastAsia="zh-TW" w:bidi="zh-TW"/>
        </w:rPr>
        <w:t>《方圓幕積》一</w:t>
      </w:r>
      <w:r>
        <w:rPr>
          <w:lang w:val="zh-TW" w:eastAsia="zh-TW" w:bidi="zh-TW"/>
        </w:rPr>
        <w:t>*</w:t>
      </w:r>
      <w:r>
        <w:rPr>
          <w:lang w:val="zh-TW" w:eastAsia="zh-TW" w:bidi="zh-TW"/>
        </w:rPr>
        <w:t>卷。</w:t>
      </w:r>
    </w:p>
    <w:p w:rsidR="008D5070" w:rsidRDefault="005E684C">
      <w:r>
        <w:rPr>
          <w:lang w:val="zh-TW" w:eastAsia="zh-TW" w:bidi="zh-TW"/>
        </w:rPr>
        <w:t>《幾何補編》五卷。</w:t>
      </w:r>
    </w:p>
    <w:p w:rsidR="008D5070" w:rsidRDefault="005E684C">
      <w:r>
        <w:rPr>
          <w:lang w:val="zh-TW" w:eastAsia="zh-TW" w:bidi="zh-TW"/>
        </w:rPr>
        <w:t>《解入線割圓之根》一卷。</w:t>
      </w:r>
    </w:p>
    <w:p w:rsidR="008D5070" w:rsidRDefault="005E684C">
      <w:r>
        <w:rPr>
          <w:lang w:val="zh-TW" w:eastAsia="zh-TW" w:bidi="zh-TW"/>
        </w:rPr>
        <w:t>曆學（十五種）</w:t>
      </w:r>
    </w:p>
    <w:p w:rsidR="008D5070" w:rsidRDefault="005E684C">
      <w:r>
        <w:rPr>
          <w:lang w:val="zh-TW" w:eastAsia="zh-TW" w:bidi="zh-TW"/>
        </w:rPr>
        <w:t>《曆學疑問》三卷。</w:t>
      </w:r>
    </w:p>
    <w:p w:rsidR="008D5070" w:rsidRDefault="005E684C">
      <w:r>
        <w:rPr>
          <w:lang w:val="zh-TW" w:eastAsia="zh-TW" w:bidi="zh-TW"/>
        </w:rPr>
        <w:t>《曆學疑問補》二卷。</w:t>
      </w:r>
    </w:p>
    <w:p w:rsidR="008D5070" w:rsidRDefault="005E684C">
      <w:r>
        <w:rPr>
          <w:lang w:val="zh-TW" w:eastAsia="zh-TW" w:bidi="zh-TW"/>
        </w:rPr>
        <w:t>《交會管見》一卷。</w:t>
      </w:r>
    </w:p>
    <w:p w:rsidR="008D5070" w:rsidRDefault="005E684C">
      <w:r>
        <w:rPr>
          <w:lang w:val="zh-TW" w:eastAsia="zh-TW" w:bidi="zh-TW"/>
        </w:rPr>
        <w:t>《交食蒙求》三卷，訂補一卷。</w:t>
      </w:r>
      <w:r>
        <w:rPr>
          <w:lang w:val="zh-TW" w:eastAsia="zh-TW" w:bidi="zh-TW"/>
        </w:rPr>
        <w:t xml:space="preserve"> </w:t>
      </w:r>
      <w:r>
        <w:rPr>
          <w:lang w:val="zh-TW" w:eastAsia="zh-TW" w:bidi="zh-TW"/>
        </w:rPr>
        <w:t>《揆曰候星紀要》</w:t>
      </w:r>
      <w:r>
        <w:rPr>
          <w:lang w:val="zh-CN" w:eastAsia="zh-CN" w:bidi="zh-CN"/>
        </w:rPr>
        <w:t>一卷。</w:t>
      </w:r>
    </w:p>
    <w:p w:rsidR="008D5070" w:rsidRDefault="005E684C">
      <w:r>
        <w:rPr>
          <w:lang w:val="zh-TW" w:eastAsia="zh-TW" w:bidi="zh-TW"/>
        </w:rPr>
        <w:t>《歲周地度合放》一卷。</w:t>
      </w:r>
    </w:p>
    <w:p w:rsidR="008D5070" w:rsidRDefault="005E684C">
      <w:r>
        <w:rPr>
          <w:lang w:val="zh-TW" w:eastAsia="zh-TW" w:bidi="zh-TW"/>
        </w:rPr>
        <w:t>《冬</w:t>
      </w:r>
      <w:r>
        <w:rPr>
          <w:lang w:val="zh-CN" w:eastAsia="zh-CN" w:bidi="zh-CN"/>
        </w:rPr>
        <w:t>至放》一卷。</w:t>
      </w:r>
    </w:p>
    <w:p w:rsidR="008D5070" w:rsidRDefault="005E684C">
      <w:r>
        <w:rPr>
          <w:lang w:val="zh-TW" w:eastAsia="zh-TW" w:bidi="zh-TW"/>
        </w:rPr>
        <w:t>《諸方節氣加時曰軌高度表》</w:t>
      </w:r>
      <w:r>
        <w:rPr>
          <w:lang w:val="zh-CN" w:eastAsia="zh-CN" w:bidi="zh-CN"/>
        </w:rPr>
        <w:t>一卷</w:t>
      </w:r>
      <w:r w:rsidR="0089747A">
        <w:rPr>
          <w:lang w:val="zh-CN" w:eastAsia="zh-CN" w:bidi="zh-CN"/>
        </w:rPr>
        <w:t xml:space="preserve">, </w:t>
      </w:r>
      <w:r>
        <w:rPr>
          <w:lang w:val="zh-CN" w:eastAsia="zh-CN" w:bidi="zh-CN"/>
        </w:rPr>
        <w:t xml:space="preserve"> </w:t>
      </w:r>
      <w:r>
        <w:rPr>
          <w:lang w:val="zh-TW" w:eastAsia="zh-TW" w:bidi="zh-TW"/>
        </w:rPr>
        <w:t>《五星紀要》一卷。</w:t>
      </w:r>
    </w:p>
    <w:p w:rsidR="008D5070" w:rsidRDefault="005E684C">
      <w:r>
        <w:rPr>
          <w:lang w:val="zh-TW" w:eastAsia="zh-TW" w:bidi="zh-TW"/>
        </w:rPr>
        <w:t>《火星本法》一卷。</w:t>
      </w:r>
    </w:p>
    <w:p w:rsidR="008D5070" w:rsidRDefault="005E684C">
      <w:r>
        <w:rPr>
          <w:lang w:val="zh-TW" w:eastAsia="zh-TW" w:bidi="zh-TW"/>
        </w:rPr>
        <w:t>《七麵</w:t>
      </w:r>
      <w:r>
        <w:rPr>
          <w:lang w:val="zh-TW" w:eastAsia="zh-TW" w:bidi="zh-TW"/>
        </w:rPr>
        <w:t>草補註》一卷。</w:t>
      </w:r>
    </w:p>
    <w:p w:rsidR="008D5070" w:rsidRDefault="005E684C">
      <w:r>
        <w:rPr>
          <w:lang w:val="zh-TW" w:eastAsia="zh-TW" w:bidi="zh-TW"/>
        </w:rPr>
        <w:t>《仰儀簡儀二銘補註》一卷。</w:t>
      </w:r>
    </w:p>
    <w:p w:rsidR="008D5070" w:rsidRDefault="005E684C">
      <w:r>
        <w:rPr>
          <w:lang w:val="zh-TW" w:eastAsia="zh-TW" w:bidi="zh-TW"/>
        </w:rPr>
        <w:t>《曆學駢枝》</w:t>
      </w:r>
      <w:r>
        <w:rPr>
          <w:lang w:val="zh-CN" w:eastAsia="zh-CN" w:bidi="zh-CN"/>
        </w:rPr>
        <w:t>四卷。</w:t>
      </w:r>
    </w:p>
    <w:p w:rsidR="008D5070" w:rsidRDefault="005E684C">
      <w:r>
        <w:rPr>
          <w:lang w:val="zh-TW" w:eastAsia="zh-TW" w:bidi="zh-TW"/>
        </w:rPr>
        <w:t>《授差詳說》一卷。</w:t>
      </w:r>
      <w:r>
        <w:rPr>
          <w:lang w:val="zh-TW" w:eastAsia="zh-TW" w:bidi="zh-TW"/>
        </w:rPr>
        <w:t xml:space="preserve"> </w:t>
      </w:r>
      <w:r>
        <w:rPr>
          <w:lang w:val="zh-TW" w:eastAsia="zh-TW" w:bidi="zh-TW"/>
        </w:rPr>
        <w:t>《曆學答問》一卷。</w:t>
      </w:r>
    </w:p>
    <w:p w:rsidR="008D5070" w:rsidRDefault="005E684C">
      <w:r>
        <w:rPr>
          <w:lang w:val="zh-TW" w:eastAsia="zh-TW" w:bidi="zh-TW"/>
        </w:rPr>
        <w:t>算學（六種</w:t>
      </w:r>
      <w:r>
        <w:t>）</w:t>
      </w:r>
    </w:p>
    <w:p w:rsidR="008D5070" w:rsidRDefault="005E684C">
      <w:r>
        <w:rPr>
          <w:lang w:val="zh-TW" w:eastAsia="zh-TW" w:bidi="zh-TW"/>
        </w:rPr>
        <w:t>《描衍略》一卷。</w:t>
      </w:r>
    </w:p>
    <w:p w:rsidR="008D5070" w:rsidRDefault="005E684C">
      <w:r>
        <w:rPr>
          <w:lang w:val="zh-TW" w:eastAsia="zh-TW" w:bidi="zh-TW"/>
        </w:rPr>
        <w:t>《筆算》五卷。</w:t>
      </w:r>
    </w:p>
    <w:p w:rsidR="008D5070" w:rsidRDefault="005E684C">
      <w:r>
        <w:rPr>
          <w:lang w:val="zh-TW" w:eastAsia="zh-TW" w:bidi="zh-TW"/>
        </w:rPr>
        <w:t>《籌算》七卷。</w:t>
      </w:r>
    </w:p>
    <w:p w:rsidR="008D5070" w:rsidRDefault="005E684C">
      <w:r>
        <w:rPr>
          <w:lang w:val="zh-TW" w:eastAsia="zh-TW" w:bidi="zh-TW"/>
        </w:rPr>
        <w:t>《度二卷。</w:t>
      </w:r>
    </w:p>
    <w:p w:rsidR="008D5070" w:rsidRDefault="005E684C">
      <w:r>
        <w:rPr>
          <w:lang w:val="zh-TW" w:eastAsia="zh-TW" w:bidi="zh-TW"/>
        </w:rPr>
        <w:t>《方程論》</w:t>
      </w:r>
      <w:r>
        <w:rPr>
          <w:lang w:val="zh-CN" w:eastAsia="zh-CN" w:bidi="zh-CN"/>
        </w:rPr>
        <w:t>六卷。</w:t>
      </w:r>
    </w:p>
    <w:p w:rsidR="008D5070" w:rsidRDefault="005E684C">
      <w:r>
        <w:rPr>
          <w:lang w:val="zh-TW" w:eastAsia="zh-TW" w:bidi="zh-TW"/>
        </w:rPr>
        <w:t>《少廣拾遺》一卷。</w:t>
      </w:r>
    </w:p>
    <w:p w:rsidR="008D5070" w:rsidRDefault="005E684C">
      <w:r>
        <w:rPr>
          <w:lang w:val="zh-TW" w:eastAsia="zh-TW" w:bidi="zh-TW"/>
        </w:rPr>
        <w:t>版式：版框</w:t>
      </w:r>
      <w:r>
        <w:t>19.0x14.0</w:t>
      </w:r>
      <w:r>
        <w:rPr>
          <w:lang w:val="zh-CN" w:eastAsia="zh-CN" w:bidi="zh-CN"/>
        </w:rPr>
        <w:t>公分；</w:t>
      </w:r>
      <w:r>
        <w:rPr>
          <w:lang w:val="zh-TW" w:eastAsia="zh-TW" w:bidi="zh-TW"/>
        </w:rPr>
        <w:t>四周</w:t>
      </w:r>
      <w:r>
        <w:rPr>
          <w:lang w:val="zh-CN" w:eastAsia="zh-CN" w:bidi="zh-CN"/>
        </w:rPr>
        <w:t>雙邊；</w:t>
      </w:r>
      <w:r>
        <w:rPr>
          <w:lang w:val="zh-TW" w:eastAsia="zh-TW" w:bidi="zh-TW"/>
        </w:rPr>
        <w:t>11</w:t>
      </w:r>
      <w:r>
        <w:rPr>
          <w:lang w:val="zh-TW" w:eastAsia="zh-TW" w:bidi="zh-TW"/>
        </w:rPr>
        <w:t>行</w:t>
      </w:r>
      <w:r>
        <w:rPr>
          <w:lang w:val="zh-TW" w:eastAsia="zh-TW" w:bidi="zh-TW"/>
        </w:rPr>
        <w:t>24</w:t>
      </w:r>
      <w:r>
        <w:rPr>
          <w:lang w:val="zh-CN" w:eastAsia="zh-CN" w:bidi="zh-CN"/>
        </w:rPr>
        <w:t>字；</w:t>
      </w:r>
      <w:r>
        <w:rPr>
          <w:lang w:val="zh-TW" w:eastAsia="zh-TW" w:bidi="zh-TW"/>
        </w:rPr>
        <w:t>版心題子書名。</w:t>
      </w:r>
    </w:p>
    <w:p w:rsidR="008D5070" w:rsidRDefault="005E684C">
      <w:r>
        <w:rPr>
          <w:lang w:val="zh-TW" w:eastAsia="zh-TW" w:bidi="zh-TW"/>
        </w:rPr>
        <w:t>扉頁：鐫</w:t>
      </w:r>
      <w:r>
        <w:rPr>
          <w:lang w:val="zh-TW" w:eastAsia="zh-TW" w:bidi="zh-TW"/>
        </w:rPr>
        <w:t>“</w:t>
      </w:r>
      <w:r>
        <w:rPr>
          <w:lang w:val="zh-TW" w:eastAsia="zh-TW" w:bidi="zh-TW"/>
        </w:rPr>
        <w:t>雍正元</w:t>
      </w:r>
      <w:r>
        <w:rPr>
          <w:lang w:val="zh-CN" w:eastAsia="zh-CN" w:bidi="zh-CN"/>
        </w:rPr>
        <w:t>年鐫；</w:t>
      </w:r>
      <w:r>
        <w:rPr>
          <w:lang w:val="zh-TW" w:eastAsia="zh-TW" w:bidi="zh-TW"/>
        </w:rPr>
        <w:t>宣城梅定九先生著；《曆算全</w:t>
      </w:r>
      <w:r>
        <w:rPr>
          <w:lang w:val="zh-CN" w:eastAsia="zh-CN" w:bidi="zh-CN"/>
        </w:rPr>
        <w:t>書》；</w:t>
      </w:r>
      <w:r>
        <w:rPr>
          <w:lang w:val="zh-TW" w:eastAsia="zh-TW" w:bidi="zh-TW"/>
        </w:rPr>
        <w:t>柏鄉魏念庭輯刊</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序跋：雍正癸卯（元年</w:t>
      </w:r>
      <w:r>
        <w:t>）</w:t>
      </w:r>
      <w:r>
        <w:rPr>
          <w:lang w:val="zh-TW" w:eastAsia="zh-TW" w:bidi="zh-TW"/>
        </w:rPr>
        <w:t>魏蔡彫小引，康熙壬辰</w:t>
      </w:r>
      <w:r>
        <w:t>（</w:t>
      </w:r>
      <w:r>
        <w:rPr>
          <w:lang w:val="zh-TW" w:eastAsia="zh-TW" w:bidi="zh-TW"/>
        </w:rPr>
        <w:t>51</w:t>
      </w:r>
      <w:r>
        <w:rPr>
          <w:lang w:val="zh-TW" w:eastAsia="zh-TW" w:bidi="zh-TW"/>
        </w:rPr>
        <w:t>年）梅文鼎序，乾隆己已</w:t>
      </w:r>
      <w:r>
        <w:t>（</w:t>
      </w:r>
      <w:r>
        <w:rPr>
          <w:lang w:val="zh-TW" w:eastAsia="zh-TW" w:bidi="zh-TW"/>
        </w:rPr>
        <w:t>14</w:t>
      </w:r>
      <w:r>
        <w:rPr>
          <w:lang w:val="zh-TW" w:eastAsia="zh-TW" w:bidi="zh-TW"/>
        </w:rPr>
        <w:t>年）梅汝培跋。</w:t>
      </w:r>
    </w:p>
    <w:p w:rsidR="008D5070" w:rsidRDefault="005E684C">
      <w:bookmarkStart w:id="970" w:name="bookmark970"/>
      <w:r>
        <w:rPr>
          <w:b/>
          <w:bCs/>
          <w:i/>
          <w:iCs/>
        </w:rPr>
        <w:t>Meishi</w:t>
      </w:r>
      <w:r>
        <w:rPr>
          <w:i/>
          <w:iCs/>
        </w:rPr>
        <w:t xml:space="preserve"> </w:t>
      </w:r>
      <w:r>
        <w:rPr>
          <w:b/>
          <w:bCs/>
          <w:i/>
          <w:iCs/>
        </w:rPr>
        <w:t>congshu</w:t>
      </w:r>
      <w:r>
        <w:rPr>
          <w:i/>
          <w:iCs/>
        </w:rPr>
        <w:t xml:space="preserve"> </w:t>
      </w:r>
      <w:r>
        <w:rPr>
          <w:b/>
          <w:bCs/>
          <w:i/>
          <w:iCs/>
        </w:rPr>
        <w:t>jiyao</w:t>
      </w:r>
      <w:r>
        <w:rPr>
          <w:i/>
          <w:iCs/>
        </w:rPr>
        <w:t>.</w:t>
      </w:r>
      <w:r>
        <w:t xml:space="preserve"> n.d</w:t>
      </w:r>
      <w:r>
        <w:t>. (1761). RM 194.</w:t>
      </w:r>
      <w:bookmarkEnd w:id="970"/>
    </w:p>
    <w:p w:rsidR="008D5070" w:rsidRDefault="005E684C">
      <w:r>
        <w:t>An abridged edition of the collected scientific works of Mei Wending (1633-1721). Edited by his grandsons Mei Juecheng (1681-1763) and Mei Gancheng in 1761. Comprises twenty-two works on mathematics</w:t>
      </w:r>
      <w:r w:rsidR="0089747A">
        <w:t xml:space="preserve">, </w:t>
      </w:r>
      <w:r>
        <w:t xml:space="preserve"> astronomy and the calendar</w:t>
      </w:r>
      <w:r w:rsidR="0089747A">
        <w:t xml:space="preserve">, </w:t>
      </w:r>
      <w:r>
        <w:t xml:space="preserve"> a volume o</w:t>
      </w:r>
      <w:r>
        <w:t>f miscellaneous writings</w:t>
      </w:r>
      <w:r w:rsidR="0089747A">
        <w:t xml:space="preserve">, </w:t>
      </w:r>
      <w:r>
        <w:t xml:space="preserve"> and two volumes of supplementary writings by Mei Juecheng.</w:t>
      </w:r>
    </w:p>
    <w:p w:rsidR="008D5070" w:rsidRDefault="005E684C">
      <w:r>
        <w:t>RM c.905.m.l. 20 fascs. in 3 vols. 24.5 cm.</w:t>
      </w:r>
    </w:p>
    <w:p w:rsidR="008D5070" w:rsidRDefault="005E684C">
      <w:r>
        <w:t>126</w:t>
      </w:r>
    </w:p>
    <w:p w:rsidR="008D5070" w:rsidRDefault="005E684C">
      <w:pPr>
        <w:ind w:left="360" w:hanging="360"/>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pPr>
      <w:bookmarkStart w:id="971" w:name="bookmark971"/>
      <w:r>
        <w:rPr>
          <w:lang w:val="zh-TW" w:eastAsia="zh-TW" w:bidi="zh-TW"/>
        </w:rPr>
        <w:t>《梅氏蕺書輯要》（《歷算蕺書輯要》</w:t>
      </w:r>
      <w:r>
        <w:t>）</w:t>
      </w:r>
      <w:r>
        <w:rPr>
          <w:lang w:val="zh-TW" w:eastAsia="zh-TW" w:bidi="zh-TW"/>
        </w:rPr>
        <w:t>六十二卷</w:t>
      </w:r>
      <w:r>
        <w:t>〇</w:t>
      </w:r>
      <w:r>
        <w:t>(</w:t>
      </w:r>
      <w:r>
        <w:rPr>
          <w:lang w:val="zh-TW" w:eastAsia="zh-TW" w:bidi="zh-TW"/>
        </w:rPr>
        <w:t>清）梅文鼎著，（清</w:t>
      </w:r>
      <w:r>
        <w:t>）</w:t>
      </w:r>
      <w:r>
        <w:rPr>
          <w:lang w:val="zh-TW" w:eastAsia="zh-TW" w:bidi="zh-TW"/>
        </w:rPr>
        <w:t>梅文鼎學，</w:t>
      </w:r>
      <w:r>
        <w:rPr>
          <w:lang w:val="zh-TW" w:eastAsia="zh-TW" w:bidi="zh-TW"/>
        </w:rPr>
        <w:t xml:space="preserve"> (</w:t>
      </w:r>
      <w:r>
        <w:rPr>
          <w:lang w:val="zh-TW" w:eastAsia="zh-TW" w:bidi="zh-TW"/>
        </w:rPr>
        <w:t>清）梅穀成、梅矸成較輯，（清</w:t>
      </w:r>
      <w:r>
        <w:t>）</w:t>
      </w:r>
      <w:r>
        <w:rPr>
          <w:lang w:val="zh-TW" w:eastAsia="zh-TW" w:bidi="zh-TW"/>
        </w:rPr>
        <w:t>李鍾倫等較字。</w:t>
      </w:r>
      <w:bookmarkEnd w:id="971"/>
    </w:p>
    <w:p w:rsidR="008D5070" w:rsidRDefault="005E684C">
      <w:pPr>
        <w:ind w:left="360" w:hanging="360"/>
      </w:pPr>
      <w:bookmarkStart w:id="972" w:name="bookmark972"/>
      <w:r>
        <w:rPr>
          <w:lang w:val="zh-TW" w:eastAsia="zh-TW" w:bidi="zh-TW"/>
        </w:rPr>
        <w:t>清乾隆二十六年</w:t>
      </w:r>
      <w:r>
        <w:t>（</w:t>
      </w:r>
      <w:r>
        <w:rPr>
          <w:lang w:val="zh-TW" w:eastAsia="zh-TW" w:bidi="zh-TW"/>
        </w:rPr>
        <w:t xml:space="preserve">1761 </w:t>
      </w:r>
      <w:r>
        <w:t>)</w:t>
      </w:r>
      <w:r>
        <w:rPr>
          <w:lang w:val="zh-CN" w:eastAsia="zh-CN" w:bidi="zh-CN"/>
        </w:rPr>
        <w:t>刻本。</w:t>
      </w:r>
      <w:bookmarkEnd w:id="972"/>
    </w:p>
    <w:p w:rsidR="008D5070" w:rsidRDefault="005E684C">
      <w:pPr>
        <w:ind w:left="360" w:hanging="360"/>
      </w:pPr>
      <w:r>
        <w:rPr>
          <w:lang w:val="zh-TW" w:eastAsia="zh-TW" w:bidi="zh-TW"/>
        </w:rPr>
        <w:t>版式：版框</w:t>
      </w:r>
      <w:r>
        <w:t>19.1x13.5</w:t>
      </w:r>
      <w:r>
        <w:rPr>
          <w:lang w:val="zh-CN" w:eastAsia="zh-CN" w:bidi="zh-CN"/>
        </w:rPr>
        <w:t>公分；</w:t>
      </w:r>
      <w:r>
        <w:rPr>
          <w:lang w:val="zh-TW" w:eastAsia="zh-TW" w:bidi="zh-TW"/>
        </w:rPr>
        <w:t>四周</w:t>
      </w:r>
      <w:r>
        <w:rPr>
          <w:lang w:val="zh-CN" w:eastAsia="zh-CN" w:bidi="zh-CN"/>
        </w:rPr>
        <w:t>雙邊；</w:t>
      </w:r>
      <w:r>
        <w:rPr>
          <w:lang w:val="zh-TW" w:eastAsia="zh-TW" w:bidi="zh-TW"/>
        </w:rPr>
        <w:t>11</w:t>
      </w:r>
      <w:r>
        <w:rPr>
          <w:lang w:val="zh-TW" w:eastAsia="zh-TW" w:bidi="zh-TW"/>
        </w:rPr>
        <w:t>行</w:t>
      </w:r>
      <w:r>
        <w:rPr>
          <w:lang w:val="zh-TW" w:eastAsia="zh-TW" w:bidi="zh-TW"/>
        </w:rPr>
        <w:t>24</w:t>
      </w:r>
      <w:r>
        <w:rPr>
          <w:lang w:val="zh-CN" w:eastAsia="zh-CN" w:bidi="zh-CN"/>
        </w:rPr>
        <w:t>字；</w:t>
      </w:r>
      <w:r>
        <w:rPr>
          <w:lang w:val="zh-TW" w:eastAsia="zh-TW" w:bidi="zh-TW"/>
        </w:rPr>
        <w:t>版心題《歷算截書輯要》。</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績學</w:t>
      </w:r>
      <w:r>
        <w:rPr>
          <w:lang w:val="zh-CN" w:eastAsia="zh-CN" w:bidi="zh-CN"/>
        </w:rPr>
        <w:t>參微；</w:t>
      </w:r>
      <w:r>
        <w:rPr>
          <w:lang w:val="zh-TW" w:eastAsia="zh-TW" w:bidi="zh-TW"/>
        </w:rPr>
        <w:t>《宣城梅氏蕺書輯要》</w:t>
      </w:r>
      <w:r>
        <w:rPr>
          <w:lang w:val="zh-TW" w:eastAsia="zh-TW" w:bidi="zh-TW"/>
        </w:rPr>
        <w:t>”</w:t>
      </w:r>
      <w:r>
        <w:rPr>
          <w:lang w:val="zh-TW" w:eastAsia="zh-TW" w:bidi="zh-TW"/>
        </w:rPr>
        <w:t>。</w:t>
      </w:r>
    </w:p>
    <w:p w:rsidR="008D5070" w:rsidRDefault="005E684C">
      <w:pPr>
        <w:ind w:left="360" w:hanging="360"/>
      </w:pPr>
      <w:r>
        <w:rPr>
          <w:lang w:val="zh-TW" w:eastAsia="zh-TW" w:bidi="zh-TW"/>
        </w:rPr>
        <w:t>内容：《筆算》（卷</w:t>
      </w:r>
      <w:r>
        <w:t xml:space="preserve">1-5 </w:t>
      </w:r>
      <w:r>
        <w:rPr>
          <w:lang w:val="zh-TW" w:eastAsia="zh-TW" w:bidi="zh-TW"/>
        </w:rPr>
        <w:t>)</w:t>
      </w:r>
      <w:r>
        <w:rPr>
          <w:lang w:val="zh-TW" w:eastAsia="zh-TW" w:bidi="zh-TW"/>
        </w:rPr>
        <w:t>，《簿算》（卷</w:t>
      </w:r>
      <w:r>
        <w:t xml:space="preserve">6-7 </w:t>
      </w:r>
      <w:r>
        <w:rPr>
          <w:lang w:val="zh-TW" w:eastAsia="zh-TW" w:bidi="zh-TW"/>
        </w:rPr>
        <w:t>)</w:t>
      </w:r>
      <w:r>
        <w:rPr>
          <w:lang w:val="zh-TW" w:eastAsia="zh-TW" w:bidi="zh-TW"/>
        </w:rPr>
        <w:t>，《度算釋例》（卷</w:t>
      </w:r>
      <w:r>
        <w:t xml:space="preserve">8-9 </w:t>
      </w:r>
      <w:r>
        <w:rPr>
          <w:lang w:val="zh-TW" w:eastAsia="zh-TW" w:bidi="zh-TW"/>
        </w:rPr>
        <w:t>)</w:t>
      </w:r>
      <w:r>
        <w:rPr>
          <w:lang w:val="zh-TW" w:eastAsia="zh-TW" w:bidi="zh-TW"/>
        </w:rPr>
        <w:t>，《少廣拾遺》（卷</w:t>
      </w:r>
      <w:r>
        <w:rPr>
          <w:lang w:val="zh-TW" w:eastAsia="zh-TW" w:bidi="zh-TW"/>
        </w:rPr>
        <w:t>10 )</w:t>
      </w:r>
      <w:r>
        <w:rPr>
          <w:lang w:val="zh-TW" w:eastAsia="zh-TW" w:bidi="zh-TW"/>
        </w:rPr>
        <w:t>，《方</w:t>
      </w:r>
      <w:r>
        <w:rPr>
          <w:lang w:val="zh-TW" w:eastAsia="zh-TW" w:bidi="zh-TW"/>
        </w:rPr>
        <w:t xml:space="preserve"> </w:t>
      </w:r>
      <w:r>
        <w:rPr>
          <w:lang w:val="zh-TW" w:eastAsia="zh-TW" w:bidi="zh-TW"/>
        </w:rPr>
        <w:t>程論》（卷</w:t>
      </w:r>
      <w:r>
        <w:t xml:space="preserve">11-16 </w:t>
      </w:r>
      <w:r>
        <w:rPr>
          <w:lang w:val="zh-TW" w:eastAsia="zh-TW" w:bidi="zh-TW"/>
        </w:rPr>
        <w:t>)</w:t>
      </w:r>
      <w:r>
        <w:rPr>
          <w:lang w:val="zh-TW" w:eastAsia="zh-TW" w:bidi="zh-TW"/>
        </w:rPr>
        <w:t>，《勾股舉隅》（卷</w:t>
      </w:r>
      <w:r>
        <w:rPr>
          <w:lang w:val="zh-TW" w:eastAsia="zh-TW" w:bidi="zh-TW"/>
        </w:rPr>
        <w:t>17 )</w:t>
      </w:r>
      <w:r>
        <w:rPr>
          <w:lang w:val="zh-TW" w:eastAsia="zh-TW" w:bidi="zh-TW"/>
        </w:rPr>
        <w:t>，《幾何通解》（卷</w:t>
      </w:r>
      <w:r>
        <w:rPr>
          <w:lang w:val="zh-TW" w:eastAsia="zh-TW" w:bidi="zh-TW"/>
        </w:rPr>
        <w:t>18 )</w:t>
      </w:r>
      <w:r>
        <w:rPr>
          <w:lang w:val="zh-TW" w:eastAsia="zh-TW" w:bidi="zh-TW"/>
        </w:rPr>
        <w:t>，《平三角舉要》（卷</w:t>
      </w:r>
      <w:r>
        <w:t xml:space="preserve">19-23 </w:t>
      </w:r>
      <w:r>
        <w:rPr>
          <w:lang w:val="zh-TW" w:eastAsia="zh-TW" w:bidi="zh-TW"/>
        </w:rPr>
        <w:t>)</w:t>
      </w:r>
      <w:r>
        <w:rPr>
          <w:lang w:val="zh-TW" w:eastAsia="zh-TW" w:bidi="zh-TW"/>
        </w:rPr>
        <w:t>，</w:t>
      </w:r>
      <w:r>
        <w:rPr>
          <w:lang w:val="zh-TW" w:eastAsia="zh-TW" w:bidi="zh-TW"/>
        </w:rPr>
        <w:t xml:space="preserve"> </w:t>
      </w:r>
      <w:r>
        <w:rPr>
          <w:lang w:val="zh-TW" w:eastAsia="zh-TW" w:bidi="zh-TW"/>
        </w:rPr>
        <w:t>《方圓幕積》（卷</w:t>
      </w:r>
      <w:r>
        <w:rPr>
          <w:lang w:val="zh-TW" w:eastAsia="zh-TW" w:bidi="zh-TW"/>
        </w:rPr>
        <w:t>24 )</w:t>
      </w:r>
      <w:r>
        <w:rPr>
          <w:lang w:val="zh-TW" w:eastAsia="zh-TW" w:bidi="zh-TW"/>
        </w:rPr>
        <w:t>，《幾何補編》（卷</w:t>
      </w:r>
      <w:r>
        <w:t xml:space="preserve">25-28 </w:t>
      </w:r>
      <w:r>
        <w:rPr>
          <w:lang w:val="zh-TW" w:eastAsia="zh-TW" w:bidi="zh-TW"/>
        </w:rPr>
        <w:t>)</w:t>
      </w:r>
      <w:r>
        <w:rPr>
          <w:lang w:val="zh-TW" w:eastAsia="zh-TW" w:bidi="zh-TW"/>
        </w:rPr>
        <w:t>，《弧三角舉要》（卷</w:t>
      </w:r>
      <w:r>
        <w:t xml:space="preserve">29-33 </w:t>
      </w:r>
      <w:r>
        <w:rPr>
          <w:lang w:val="zh-TW" w:eastAsia="zh-TW" w:bidi="zh-TW"/>
        </w:rPr>
        <w:t>)</w:t>
      </w:r>
      <w:r>
        <w:rPr>
          <w:lang w:val="zh-TW" w:eastAsia="zh-TW" w:bidi="zh-TW"/>
        </w:rPr>
        <w:t>，《環中黍尺》</w:t>
      </w:r>
      <w:r>
        <w:rPr>
          <w:lang w:val="zh-TW" w:eastAsia="zh-TW" w:bidi="zh-TW"/>
        </w:rPr>
        <w:t xml:space="preserve"> (</w:t>
      </w:r>
      <w:r>
        <w:rPr>
          <w:lang w:val="zh-TW" w:eastAsia="zh-TW" w:bidi="zh-TW"/>
        </w:rPr>
        <w:t>卷</w:t>
      </w:r>
      <w:r>
        <w:t xml:space="preserve">34-38 </w:t>
      </w:r>
      <w:r>
        <w:rPr>
          <w:lang w:val="zh-TW" w:eastAsia="zh-TW" w:bidi="zh-TW"/>
        </w:rPr>
        <w:t>)</w:t>
      </w:r>
      <w:r>
        <w:rPr>
          <w:lang w:val="zh-TW" w:eastAsia="zh-TW" w:bidi="zh-TW"/>
        </w:rPr>
        <w:t>，《暂堵測量》（卷</w:t>
      </w:r>
      <w:r>
        <w:t>3</w:t>
      </w:r>
      <w:r>
        <w:t xml:space="preserve">9-40 </w:t>
      </w:r>
      <w:r>
        <w:rPr>
          <w:lang w:val="zh-TW" w:eastAsia="zh-TW" w:bidi="zh-TW"/>
        </w:rPr>
        <w:t>)</w:t>
      </w:r>
      <w:r>
        <w:rPr>
          <w:lang w:val="zh-TW" w:eastAsia="zh-TW" w:bidi="zh-TW"/>
        </w:rPr>
        <w:t>，《歷學餅枝》（卷</w:t>
      </w:r>
      <w:r>
        <w:t xml:space="preserve">41-45 </w:t>
      </w:r>
      <w:r>
        <w:rPr>
          <w:lang w:val="zh-TW" w:eastAsia="zh-TW" w:bidi="zh-TW"/>
        </w:rPr>
        <w:t>)</w:t>
      </w:r>
      <w:r>
        <w:rPr>
          <w:lang w:val="zh-TW" w:eastAsia="zh-TW" w:bidi="zh-TW"/>
        </w:rPr>
        <w:t>，《歷學疑問》（卷</w:t>
      </w:r>
      <w:r>
        <w:rPr>
          <w:lang w:val="zh-TW" w:eastAsia="zh-TW" w:bidi="zh-TW"/>
        </w:rPr>
        <w:t xml:space="preserve">4648 </w:t>
      </w:r>
      <w:r>
        <w:t>)</w:t>
      </w:r>
      <w:r>
        <w:rPr>
          <w:lang w:val="zh-TW" w:eastAsia="zh-TW" w:bidi="zh-TW"/>
        </w:rPr>
        <w:t>，</w:t>
      </w:r>
      <w:r>
        <w:rPr>
          <w:lang w:val="zh-TW" w:eastAsia="zh-TW" w:bidi="zh-TW"/>
        </w:rPr>
        <w:t xml:space="preserve"> </w:t>
      </w:r>
      <w:r>
        <w:rPr>
          <w:lang w:val="zh-TW" w:eastAsia="zh-TW" w:bidi="zh-TW"/>
        </w:rPr>
        <w:t>《歷學疑問補》（卷</w:t>
      </w:r>
      <w:r>
        <w:t xml:space="preserve">49-50 </w:t>
      </w:r>
      <w:r>
        <w:rPr>
          <w:lang w:val="zh-TW" w:eastAsia="zh-TW" w:bidi="zh-TW"/>
        </w:rPr>
        <w:t>)</w:t>
      </w:r>
      <w:r>
        <w:rPr>
          <w:lang w:val="zh-TW" w:eastAsia="zh-TW" w:bidi="zh-TW"/>
        </w:rPr>
        <w:t>，《交食》（卷</w:t>
      </w:r>
      <w:r>
        <w:t xml:space="preserve">51-54 </w:t>
      </w:r>
      <w:r>
        <w:rPr>
          <w:lang w:val="zh-TW" w:eastAsia="zh-TW" w:bidi="zh-TW"/>
        </w:rPr>
        <w:t>)</w:t>
      </w:r>
      <w:r>
        <w:rPr>
          <w:lang w:val="zh-TW" w:eastAsia="zh-TW" w:bidi="zh-TW"/>
        </w:rPr>
        <w:t>，《七政細草補註》（卷</w:t>
      </w:r>
      <w:r>
        <w:rPr>
          <w:lang w:val="zh-TW" w:eastAsia="zh-TW" w:bidi="zh-TW"/>
        </w:rPr>
        <w:t>55 )</w:t>
      </w:r>
      <w:r>
        <w:rPr>
          <w:lang w:val="zh-TW" w:eastAsia="zh-TW" w:bidi="zh-TW"/>
        </w:rPr>
        <w:t>，《五星管見》</w:t>
      </w:r>
      <w:r>
        <w:rPr>
          <w:lang w:val="zh-TW" w:eastAsia="zh-TW" w:bidi="zh-TW"/>
        </w:rPr>
        <w:t xml:space="preserve"> (</w:t>
      </w:r>
      <w:r>
        <w:rPr>
          <w:lang w:val="zh-TW" w:eastAsia="zh-TW" w:bidi="zh-TW"/>
        </w:rPr>
        <w:t>卷</w:t>
      </w:r>
      <w:r>
        <w:rPr>
          <w:lang w:val="zh-TW" w:eastAsia="zh-TW" w:bidi="zh-TW"/>
        </w:rPr>
        <w:t xml:space="preserve">56 </w:t>
      </w:r>
      <w:r>
        <w:t>)</w:t>
      </w:r>
      <w:r>
        <w:rPr>
          <w:lang w:val="zh-TW" w:eastAsia="zh-TW" w:bidi="zh-TW"/>
        </w:rPr>
        <w:t>，《揆日紀要》（卷</w:t>
      </w:r>
      <w:r>
        <w:rPr>
          <w:lang w:val="zh-TW" w:eastAsia="zh-TW" w:bidi="zh-TW"/>
        </w:rPr>
        <w:t xml:space="preserve">57 </w:t>
      </w:r>
      <w:r>
        <w:t>)</w:t>
      </w:r>
      <w:r>
        <w:rPr>
          <w:lang w:val="zh-TW" w:eastAsia="zh-TW" w:bidi="zh-TW"/>
        </w:rPr>
        <w:t>，《恒星紀要》（卷</w:t>
      </w:r>
      <w:r>
        <w:rPr>
          <w:lang w:val="zh-TW" w:eastAsia="zh-TW" w:bidi="zh-TW"/>
        </w:rPr>
        <w:t>58 )</w:t>
      </w:r>
      <w:r>
        <w:rPr>
          <w:lang w:val="zh-TW" w:eastAsia="zh-TW" w:bidi="zh-TW"/>
        </w:rPr>
        <w:t>，《歷學答問》（卷</w:t>
      </w:r>
      <w:r>
        <w:rPr>
          <w:lang w:val="zh-TW" w:eastAsia="zh-TW" w:bidi="zh-TW"/>
        </w:rPr>
        <w:t>59 )</w:t>
      </w:r>
      <w:r>
        <w:rPr>
          <w:lang w:val="zh-TW" w:eastAsia="zh-TW" w:bidi="zh-TW"/>
        </w:rPr>
        <w:t>，《襍著》（卷</w:t>
      </w:r>
      <w:r>
        <w:rPr>
          <w:lang w:val="zh-TW" w:eastAsia="zh-TW" w:bidi="zh-TW"/>
        </w:rPr>
        <w:t xml:space="preserve"> 6</w:t>
      </w:r>
      <w:r>
        <w:rPr>
          <w:lang w:val="zh-TW" w:eastAsia="zh-TW" w:bidi="zh-TW"/>
        </w:rPr>
        <w:t>〇</w:t>
      </w:r>
      <w:r>
        <w:rPr>
          <w:lang w:val="zh-TW" w:eastAsia="zh-TW" w:bidi="zh-TW"/>
        </w:rPr>
        <w:t>)</w:t>
      </w:r>
      <w:r>
        <w:rPr>
          <w:lang w:val="zh-TW" w:eastAsia="zh-TW" w:bidi="zh-TW"/>
        </w:rPr>
        <w:t>，《瞧》（梅穀成著</w:t>
      </w:r>
      <w:r>
        <w:t>）（</w:t>
      </w:r>
      <w:r>
        <w:rPr>
          <w:lang w:val="zh-TW" w:eastAsia="zh-TW" w:bidi="zh-TW"/>
        </w:rPr>
        <w:t>卷</w:t>
      </w:r>
      <w:r>
        <w:rPr>
          <w:lang w:val="zh-TW" w:eastAsia="zh-TW" w:bidi="zh-TW"/>
        </w:rPr>
        <w:t>61-62)</w:t>
      </w:r>
      <w:r>
        <w:rPr>
          <w:lang w:val="zh-TW" w:eastAsia="zh-TW" w:bidi="zh-TW"/>
        </w:rPr>
        <w:t>。</w:t>
      </w:r>
    </w:p>
    <w:p w:rsidR="008D5070" w:rsidRDefault="005E684C">
      <w:pPr>
        <w:ind w:left="360" w:hanging="360"/>
      </w:pPr>
      <w:r>
        <w:rPr>
          <w:lang w:val="zh-TW" w:eastAsia="zh-TW" w:bidi="zh-TW"/>
        </w:rPr>
        <w:t>序跋：乾隆辛巳</w:t>
      </w:r>
      <w:r>
        <w:t>（</w:t>
      </w:r>
      <w:r>
        <w:rPr>
          <w:lang w:val="zh-TW" w:eastAsia="zh-TW" w:bidi="zh-TW"/>
        </w:rPr>
        <w:t>26</w:t>
      </w:r>
      <w:r>
        <w:rPr>
          <w:lang w:val="zh-TW" w:eastAsia="zh-TW" w:bidi="zh-TW"/>
        </w:rPr>
        <w:t>年）梅穀成序，雍正癸卯（元年</w:t>
      </w:r>
      <w:r>
        <w:t>）</w:t>
      </w:r>
      <w:r>
        <w:rPr>
          <w:lang w:val="zh-TW" w:eastAsia="zh-TW" w:bidi="zh-TW"/>
        </w:rPr>
        <w:t>魏荔彤序。</w:t>
      </w:r>
    </w:p>
    <w:p w:rsidR="008D5070" w:rsidRDefault="005E684C">
      <w:pPr>
        <w:ind w:left="360" w:hanging="360"/>
      </w:pPr>
      <w:r>
        <w:rPr>
          <w:i/>
          <w:iCs/>
        </w:rPr>
        <w:t>Gaohou mengqiu.</w:t>
      </w:r>
      <w:r>
        <w:t xml:space="preserve"> </w:t>
      </w:r>
      <w:r>
        <w:rPr>
          <w:lang w:val="zh-TW" w:eastAsia="zh-TW" w:bidi="zh-TW"/>
        </w:rPr>
        <w:t>1</w:t>
      </w:r>
      <w:r>
        <w:t>807-1809. RM 64.</w:t>
      </w:r>
    </w:p>
    <w:p w:rsidR="008D5070" w:rsidRDefault="005E684C">
      <w:r>
        <w:t xml:space="preserve">A synthesis of Western </w:t>
      </w:r>
      <w:r>
        <w:t>geographical and astronomical knowledge. Compiled by Xu Chaojun between 1807 and 1808. Comprises three parts</w:t>
      </w:r>
      <w:r w:rsidR="0089747A">
        <w:t xml:space="preserve">, </w:t>
      </w:r>
      <w:r>
        <w:t xml:space="preserve"> the first giving an introductory overview of astronomy</w:t>
      </w:r>
      <w:r w:rsidR="0089747A">
        <w:t xml:space="preserve">, </w:t>
      </w:r>
      <w:r>
        <w:t xml:space="preserve"> the second an outiine of world geography</w:t>
      </w:r>
      <w:r w:rsidR="0089747A">
        <w:t xml:space="preserve">, </w:t>
      </w:r>
      <w:r>
        <w:t xml:space="preserve"> and the third providing technical details about </w:t>
      </w:r>
      <w:r>
        <w:t>astronomical and geographical observation</w:t>
      </w:r>
      <w:r w:rsidR="0089747A">
        <w:t xml:space="preserve">, </w:t>
      </w:r>
      <w:r>
        <w:t xml:space="preserve"> including illustrated descriptions of sundials and clocks</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 xml:space="preserve"> </w:t>
      </w:r>
      <w:r>
        <w:t xml:space="preserve">58; </w:t>
      </w:r>
      <w:r>
        <w:rPr>
          <w:lang w:val="zh-TW" w:eastAsia="zh-TW" w:bidi="zh-TW"/>
        </w:rPr>
        <w:t>2</w:t>
      </w:r>
      <w:r w:rsidR="0089747A">
        <w:rPr>
          <w:lang w:val="zh-TW" w:eastAsia="zh-TW" w:bidi="zh-TW"/>
        </w:rPr>
        <w:t xml:space="preserve">, </w:t>
      </w:r>
      <w:r>
        <w:rPr>
          <w:lang w:val="zh-TW" w:eastAsia="zh-TW" w:bidi="zh-TW"/>
        </w:rPr>
        <w:t xml:space="preserve"> </w:t>
      </w:r>
      <w:r>
        <w:t xml:space="preserve">58; </w:t>
      </w:r>
      <w:r>
        <w:rPr>
          <w:lang w:val="zh-TW" w:eastAsia="zh-TW" w:bidi="zh-TW"/>
        </w:rPr>
        <w:t>2</w:t>
      </w:r>
      <w:r w:rsidR="0089747A">
        <w:rPr>
          <w:lang w:val="zh-TW" w:eastAsia="zh-TW" w:bidi="zh-TW"/>
        </w:rPr>
        <w:t xml:space="preserve">, </w:t>
      </w:r>
      <w:r>
        <w:rPr>
          <w:lang w:val="zh-TW" w:eastAsia="zh-TW" w:bidi="zh-TW"/>
        </w:rPr>
        <w:t xml:space="preserve"> </w:t>
      </w:r>
      <w:r>
        <w:t>[1]</w:t>
      </w:r>
      <w:r>
        <w:t>，</w:t>
      </w:r>
      <w:r>
        <w:rPr>
          <w:lang w:val="zh-TW" w:eastAsia="zh-TW" w:bidi="zh-TW"/>
        </w:rPr>
        <w:t>21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t>[1]</w:t>
      </w:r>
      <w:r>
        <w:t>，</w:t>
      </w:r>
      <w:r>
        <w:rPr>
          <w:lang w:val="zh-TW" w:eastAsia="zh-TW" w:bidi="zh-TW"/>
        </w:rPr>
        <w:t>15</w:t>
      </w:r>
      <w:r w:rsidR="0089747A">
        <w:rPr>
          <w:lang w:val="zh-TW" w:eastAsia="zh-TW" w:bidi="zh-TW"/>
        </w:rPr>
        <w:t xml:space="preserve">, </w:t>
      </w:r>
      <w:r>
        <w:rPr>
          <w:lang w:val="zh-TW" w:eastAsia="zh-TW" w:bidi="zh-TW"/>
        </w:rPr>
        <w:t xml:space="preserve"> </w:t>
      </w:r>
      <w:r>
        <w:t>[1]</w:t>
      </w:r>
      <w:r>
        <w:t>，</w:t>
      </w:r>
      <w:r>
        <w:rPr>
          <w:lang w:val="zh-TW" w:eastAsia="zh-TW" w:bidi="zh-TW"/>
        </w:rPr>
        <w:t>16</w:t>
      </w:r>
      <w:r w:rsidR="0089747A">
        <w:rPr>
          <w:lang w:val="zh-TW" w:eastAsia="zh-TW" w:bidi="zh-TW"/>
        </w:rPr>
        <w:t xml:space="preserve">, </w:t>
      </w:r>
      <w:r>
        <w:rPr>
          <w:lang w:val="zh-TW" w:eastAsia="zh-TW" w:bidi="zh-TW"/>
        </w:rPr>
        <w:t xml:space="preserve"> </w:t>
      </w:r>
      <w:r>
        <w:t>[1</w:t>
      </w:r>
      <w:r>
        <w:t>，</w:t>
      </w:r>
      <w:r>
        <w:t>1]</w:t>
      </w:r>
      <w:r>
        <w:t>，</w:t>
      </w:r>
      <w:r>
        <w:rPr>
          <w:lang w:val="zh-TW" w:eastAsia="zh-TW" w:bidi="zh-TW"/>
        </w:rPr>
        <w:t>22</w:t>
      </w:r>
      <w:r w:rsidR="0089747A">
        <w:rPr>
          <w:lang w:val="zh-TW" w:eastAsia="zh-TW" w:bidi="zh-TW"/>
        </w:rPr>
        <w:t xml:space="preserve">, </w:t>
      </w:r>
      <w:r>
        <w:rPr>
          <w:lang w:val="zh-TW" w:eastAsia="zh-TW" w:bidi="zh-TW"/>
        </w:rPr>
        <w:t xml:space="preserve"> </w:t>
      </w:r>
      <w:r>
        <w:t>1.</w:t>
      </w:r>
    </w:p>
    <w:p w:rsidR="008D5070" w:rsidRDefault="005E684C">
      <w:pPr>
        <w:ind w:left="360" w:hanging="360"/>
      </w:pPr>
      <w:r>
        <w:t>RM c.950</w:t>
      </w:r>
      <w:r w:rsidR="0089747A">
        <w:t xml:space="preserve">, </w:t>
      </w:r>
      <w:r>
        <w:t>k.5. 4 fascs. in 1 vol. 23 cm.</w:t>
      </w:r>
    </w:p>
    <w:p w:rsidR="008D5070" w:rsidRDefault="005E684C">
      <w:pPr>
        <w:ind w:left="360" w:hanging="360"/>
      </w:pPr>
      <w:bookmarkStart w:id="973" w:name="bookmark973"/>
      <w:r>
        <w:rPr>
          <w:lang w:val="zh-TW" w:eastAsia="zh-TW" w:bidi="zh-TW"/>
        </w:rPr>
        <w:t>《高厚蒙求》三集。（清</w:t>
      </w:r>
      <w:r>
        <w:t>）</w:t>
      </w:r>
      <w:r>
        <w:rPr>
          <w:lang w:val="zh-TW" w:eastAsia="zh-TW" w:bidi="zh-TW"/>
        </w:rPr>
        <w:t>徐朝俊輯，（清</w:t>
      </w:r>
      <w:r>
        <w:t>)</w:t>
      </w:r>
      <w:r>
        <w:rPr>
          <w:lang w:val="zh-TW" w:eastAsia="zh-TW" w:bidi="zh-TW"/>
        </w:rPr>
        <w:t>徐紱、徐綬校。</w:t>
      </w:r>
      <w:bookmarkEnd w:id="973"/>
    </w:p>
    <w:p w:rsidR="008D5070" w:rsidRDefault="005E684C">
      <w:pPr>
        <w:ind w:left="360" w:hanging="360"/>
      </w:pPr>
      <w:bookmarkStart w:id="974" w:name="bookmark974"/>
      <w:r>
        <w:rPr>
          <w:lang w:val="zh-TW" w:eastAsia="zh-TW" w:bidi="zh-TW"/>
        </w:rPr>
        <w:t>清嘉慶十二至十四年</w:t>
      </w:r>
      <w:r>
        <w:t>（</w:t>
      </w:r>
      <w:r>
        <w:t>1807-1809 )</w:t>
      </w:r>
      <w:r>
        <w:rPr>
          <w:lang w:val="zh-TW" w:eastAsia="zh-TW" w:bidi="zh-TW"/>
        </w:rPr>
        <w:t>徐朝俊亥体，雲間徐氏</w:t>
      </w:r>
      <w:r>
        <w:rPr>
          <w:lang w:val="zh-CN" w:eastAsia="zh-CN" w:bidi="zh-CN"/>
        </w:rPr>
        <w:t>藏版。</w:t>
      </w:r>
      <w:bookmarkEnd w:id="974"/>
    </w:p>
    <w:p w:rsidR="008D5070" w:rsidRDefault="005E684C">
      <w:pPr>
        <w:ind w:left="360" w:hanging="360"/>
      </w:pPr>
      <w:r>
        <w:rPr>
          <w:lang w:val="zh-TW" w:eastAsia="zh-TW" w:bidi="zh-TW"/>
        </w:rPr>
        <w:t>版式：版框</w:t>
      </w:r>
      <w:r>
        <w:t>15.4x12.0</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版心題《高厚蒙求》。</w:t>
      </w:r>
    </w:p>
    <w:p w:rsidR="008D5070" w:rsidRDefault="005E684C">
      <w:pPr>
        <w:ind w:left="360" w:hanging="360"/>
      </w:pPr>
      <w:r>
        <w:rPr>
          <w:lang w:val="zh-TW" w:eastAsia="zh-TW" w:bidi="zh-TW"/>
        </w:rPr>
        <w:t>扉頁：初集扉頁鐫</w:t>
      </w:r>
      <w:r>
        <w:rPr>
          <w:lang w:val="zh-TW" w:eastAsia="zh-TW" w:bidi="zh-TW"/>
        </w:rPr>
        <w:t>“</w:t>
      </w:r>
      <w:r>
        <w:rPr>
          <w:lang w:val="zh-TW" w:eastAsia="zh-TW" w:bidi="zh-TW"/>
        </w:rPr>
        <w:t>天學</w:t>
      </w:r>
      <w:r>
        <w:rPr>
          <w:lang w:val="zh-CN" w:eastAsia="zh-CN" w:bidi="zh-CN"/>
        </w:rPr>
        <w:t>入門；</w:t>
      </w:r>
      <w:r>
        <w:rPr>
          <w:lang w:val="zh-TW" w:eastAsia="zh-TW" w:bidi="zh-TW"/>
        </w:rPr>
        <w:t>嘉慶丁卯〔</w:t>
      </w:r>
      <w:r>
        <w:rPr>
          <w:lang w:val="zh-TW" w:eastAsia="zh-TW" w:bidi="zh-TW"/>
        </w:rPr>
        <w:t>12</w:t>
      </w:r>
      <w:r>
        <w:rPr>
          <w:lang w:val="zh-TW" w:eastAsia="zh-TW" w:bidi="zh-TW"/>
        </w:rPr>
        <w:t>年〕</w:t>
      </w:r>
      <w:r>
        <w:rPr>
          <w:lang w:val="zh-CN" w:eastAsia="zh-CN" w:bidi="zh-CN"/>
        </w:rPr>
        <w:t>鐫；</w:t>
      </w:r>
      <w:r>
        <w:rPr>
          <w:lang w:val="zh-TW" w:eastAsia="zh-TW" w:bidi="zh-TW"/>
        </w:rPr>
        <w:t>《高厚蒙</w:t>
      </w:r>
      <w:r>
        <w:rPr>
          <w:lang w:val="zh-CN" w:eastAsia="zh-CN" w:bidi="zh-CN"/>
        </w:rPr>
        <w:t>求》；</w:t>
      </w:r>
      <w:r>
        <w:rPr>
          <w:lang w:val="zh-TW" w:eastAsia="zh-TW" w:bidi="zh-TW"/>
        </w:rPr>
        <w:t>另刊天文中西合圖餘俟</w:t>
      </w:r>
      <w:r>
        <w:rPr>
          <w:lang w:val="zh-CN" w:eastAsia="zh-CN" w:bidi="zh-CN"/>
        </w:rPr>
        <w:t>續刻</w:t>
      </w:r>
      <w:r>
        <w:rPr>
          <w:lang w:val="zh-CN" w:eastAsia="zh-CN" w:bidi="zh-CN"/>
        </w:rPr>
        <w:t>;</w:t>
      </w:r>
      <w:r>
        <w:rPr>
          <w:lang w:val="zh-TW" w:eastAsia="zh-TW" w:bidi="zh-TW"/>
        </w:rPr>
        <w:t>雲間</w:t>
      </w:r>
      <w:r>
        <w:rPr>
          <w:lang w:val="zh-TW" w:eastAsia="zh-TW" w:bidi="zh-TW"/>
        </w:rPr>
        <w:t xml:space="preserve"> </w:t>
      </w:r>
      <w:r>
        <w:rPr>
          <w:lang w:val="zh-TW" w:eastAsia="zh-TW" w:bidi="zh-TW"/>
        </w:rPr>
        <w:t>徐氏藏版</w:t>
      </w:r>
      <w:r>
        <w:rPr>
          <w:lang w:val="zh-TW" w:eastAsia="zh-TW" w:bidi="zh-TW"/>
        </w:rPr>
        <w:t>”</w:t>
      </w:r>
      <w:r>
        <w:rPr>
          <w:lang w:val="zh-TW" w:eastAsia="zh-TW" w:bidi="zh-TW"/>
        </w:rPr>
        <w:t>。二集扉頁鐫</w:t>
      </w:r>
      <w:r>
        <w:rPr>
          <w:lang w:val="zh-TW" w:eastAsia="zh-TW" w:bidi="zh-TW"/>
        </w:rPr>
        <w:t>“</w:t>
      </w:r>
      <w:r>
        <w:rPr>
          <w:lang w:val="zh-TW" w:eastAsia="zh-TW" w:bidi="zh-TW"/>
        </w:rPr>
        <w:t>海域大觀</w:t>
      </w:r>
      <w:r>
        <w:rPr>
          <w:lang w:val="zh-CN" w:eastAsia="zh-CN" w:bidi="zh-CN"/>
        </w:rPr>
        <w:t>•</w:t>
      </w:r>
      <w:r>
        <w:rPr>
          <w:lang w:val="zh-CN" w:eastAsia="zh-CN" w:bidi="zh-CN"/>
        </w:rPr>
        <w:t>，嘉</w:t>
      </w:r>
      <w:r>
        <w:rPr>
          <w:lang w:val="zh-TW" w:eastAsia="zh-TW" w:bidi="zh-TW"/>
        </w:rPr>
        <w:t>慶丁卯〔</w:t>
      </w:r>
      <w:r>
        <w:rPr>
          <w:lang w:val="zh-TW" w:eastAsia="zh-TW" w:bidi="zh-TW"/>
        </w:rPr>
        <w:t>12</w:t>
      </w:r>
      <w:r>
        <w:rPr>
          <w:lang w:val="zh-TW" w:eastAsia="zh-TW" w:bidi="zh-TW"/>
        </w:rPr>
        <w:t>年〕鐫；《高厚蒙求》；另刊天文中西合圖餘俟</w:t>
      </w:r>
      <w:r>
        <w:rPr>
          <w:lang w:val="zh-TW" w:eastAsia="zh-TW" w:bidi="zh-TW"/>
        </w:rPr>
        <w:t xml:space="preserve"> </w:t>
      </w:r>
      <w:r>
        <w:rPr>
          <w:lang w:val="zh-CN" w:eastAsia="zh-CN" w:bidi="zh-CN"/>
        </w:rPr>
        <w:t>續刻；</w:t>
      </w:r>
      <w:r>
        <w:rPr>
          <w:lang w:val="zh-TW" w:eastAsia="zh-TW" w:bidi="zh-TW"/>
        </w:rPr>
        <w:t>雲間徐氏藏版</w:t>
      </w:r>
      <w:r>
        <w:rPr>
          <w:lang w:val="zh-TW" w:eastAsia="zh-TW" w:bidi="zh-TW"/>
        </w:rPr>
        <w:t>”</w:t>
      </w:r>
      <w:r>
        <w:rPr>
          <w:lang w:val="zh-TW" w:eastAsia="zh-TW" w:bidi="zh-TW"/>
        </w:rPr>
        <w:t>。三集扉頁鐫</w:t>
      </w:r>
      <w:r>
        <w:rPr>
          <w:lang w:val="zh-TW" w:eastAsia="zh-TW" w:bidi="zh-TW"/>
        </w:rPr>
        <w:t>“</w:t>
      </w:r>
      <w:r>
        <w:rPr>
          <w:lang w:val="zh-TW" w:eastAsia="zh-TW" w:bidi="zh-TW"/>
        </w:rPr>
        <w:t>定時</w:t>
      </w:r>
      <w:r>
        <w:rPr>
          <w:lang w:val="zh-CN" w:eastAsia="zh-CN" w:bidi="zh-CN"/>
        </w:rPr>
        <w:t>儀器；</w:t>
      </w:r>
      <w:r>
        <w:rPr>
          <w:lang w:val="zh-TW" w:eastAsia="zh-TW" w:bidi="zh-TW"/>
        </w:rPr>
        <w:t>嘉慶己已〔</w:t>
      </w:r>
      <w:r>
        <w:rPr>
          <w:lang w:val="zh-TW" w:eastAsia="zh-TW" w:bidi="zh-TW"/>
        </w:rPr>
        <w:t>14</w:t>
      </w:r>
      <w:r>
        <w:rPr>
          <w:lang w:val="zh-TW" w:eastAsia="zh-TW" w:bidi="zh-TW"/>
        </w:rPr>
        <w:t>年〕</w:t>
      </w:r>
      <w:r>
        <w:rPr>
          <w:lang w:val="zh-CN" w:eastAsia="zh-CN" w:bidi="zh-CN"/>
        </w:rPr>
        <w:t>鐫；</w:t>
      </w:r>
      <w:r>
        <w:rPr>
          <w:lang w:val="zh-TW" w:eastAsia="zh-TW" w:bidi="zh-TW"/>
        </w:rPr>
        <w:t>《高厚蒙</w:t>
      </w:r>
      <w:r>
        <w:rPr>
          <w:lang w:val="zh-CN" w:eastAsia="zh-CN" w:bidi="zh-CN"/>
        </w:rPr>
        <w:t>求》；</w:t>
      </w:r>
      <w:r>
        <w:rPr>
          <w:lang w:val="zh-TW" w:eastAsia="zh-TW" w:bidi="zh-TW"/>
        </w:rPr>
        <w:t>日碁測時圖</w:t>
      </w:r>
      <w:r>
        <w:rPr>
          <w:lang w:val="zh-TW" w:eastAsia="zh-TW" w:bidi="zh-TW"/>
        </w:rPr>
        <w:t xml:space="preserve"> </w:t>
      </w:r>
      <w:r>
        <w:rPr>
          <w:lang w:val="zh-TW" w:eastAsia="zh-TW" w:bidi="zh-TW"/>
        </w:rPr>
        <w:t>法，星月測時圖表，揆日正方圖表，自鳴鐘表</w:t>
      </w:r>
      <w:r>
        <w:rPr>
          <w:lang w:val="zh-CN" w:eastAsia="zh-CN" w:bidi="zh-CN"/>
        </w:rPr>
        <w:t>圖法；</w:t>
      </w:r>
      <w:r>
        <w:rPr>
          <w:lang w:val="zh-TW" w:eastAsia="zh-TW" w:bidi="zh-TW"/>
        </w:rPr>
        <w:t>雲間徐氏藏版</w:t>
      </w:r>
      <w:r>
        <w:rPr>
          <w:lang w:val="zh-TW" w:eastAsia="zh-TW" w:bidi="zh-TW"/>
        </w:rPr>
        <w:t>”</w:t>
      </w:r>
      <w:r>
        <w:rPr>
          <w:lang w:val="zh-TW" w:eastAsia="zh-TW" w:bidi="zh-TW"/>
        </w:rPr>
        <w:t>。</w:t>
      </w:r>
    </w:p>
    <w:p w:rsidR="008D5070" w:rsidRDefault="005E684C">
      <w:pPr>
        <w:ind w:left="360" w:hanging="360"/>
      </w:pPr>
      <w:r>
        <w:rPr>
          <w:lang w:val="zh-TW" w:eastAsia="zh-TW" w:bidi="zh-TW"/>
        </w:rPr>
        <w:t>内容：《天學入門》（初集），《海域大觀》（二集），《曰晷圖</w:t>
      </w:r>
      <w:r>
        <w:rPr>
          <w:lang w:val="zh-TW" w:eastAsia="zh-TW" w:bidi="zh-TW"/>
        </w:rPr>
        <w:t>法》、《星月測時圖表》、《揆曰正方圖</w:t>
      </w:r>
      <w:r>
        <w:rPr>
          <w:lang w:val="zh-TW" w:eastAsia="zh-TW" w:bidi="zh-TW"/>
        </w:rPr>
        <w:t xml:space="preserve"> </w:t>
      </w:r>
      <w:r>
        <w:rPr>
          <w:lang w:val="zh-TW" w:eastAsia="zh-TW" w:bidi="zh-TW"/>
        </w:rPr>
        <w:t>表》、《自鳴鐘表圖說》（三集）。</w:t>
      </w:r>
    </w:p>
    <w:p w:rsidR="008D5070" w:rsidRDefault="005E684C">
      <w:pPr>
        <w:ind w:left="360" w:hanging="360"/>
      </w:pPr>
      <w:r>
        <w:rPr>
          <w:lang w:val="zh-TW" w:eastAsia="zh-TW" w:bidi="zh-TW"/>
        </w:rPr>
        <w:t>序跋</w:t>
      </w:r>
      <w:r>
        <w:rPr>
          <w:lang w:val="zh-TW" w:eastAsia="zh-TW" w:bidi="zh-TW"/>
        </w:rPr>
        <w:t>••</w:t>
      </w:r>
      <w:r>
        <w:rPr>
          <w:lang w:val="zh-TW" w:eastAsia="zh-TW" w:bidi="zh-TW"/>
        </w:rPr>
        <w:t>嘉慶丁卯</w:t>
      </w:r>
      <w:r>
        <w:t>（</w:t>
      </w:r>
      <w:r>
        <w:rPr>
          <w:lang w:val="zh-TW" w:eastAsia="zh-TW" w:bidi="zh-TW"/>
        </w:rPr>
        <w:t>12</w:t>
      </w:r>
      <w:r>
        <w:rPr>
          <w:lang w:val="zh-TW" w:eastAsia="zh-TW" w:bidi="zh-TW"/>
        </w:rPr>
        <w:t>年</w:t>
      </w:r>
      <w:r>
        <w:rPr>
          <w:lang w:val="zh-TW" w:eastAsia="zh-TW" w:bidi="zh-TW"/>
        </w:rPr>
        <w:t>)</w:t>
      </w:r>
      <w:r>
        <w:rPr>
          <w:lang w:val="zh-TW" w:eastAsia="zh-TW" w:bidi="zh-TW"/>
        </w:rPr>
        <w:t>徐朝俊自序（初集</w:t>
      </w:r>
      <w:r>
        <w:t>）；</w:t>
      </w:r>
      <w:r>
        <w:rPr>
          <w:lang w:val="zh-TW" w:eastAsia="zh-TW" w:bidi="zh-TW"/>
        </w:rPr>
        <w:t>嘉慶戊辰</w:t>
      </w:r>
      <w:r>
        <w:t>（</w:t>
      </w:r>
      <w:r>
        <w:rPr>
          <w:lang w:val="zh-TW" w:eastAsia="zh-TW" w:bidi="zh-TW"/>
        </w:rPr>
        <w:t>13</w:t>
      </w:r>
      <w:r>
        <w:rPr>
          <w:lang w:val="zh-TW" w:eastAsia="zh-TW" w:bidi="zh-TW"/>
        </w:rPr>
        <w:t>年）徐朝俊自序（三集）。</w:t>
      </w:r>
    </w:p>
    <w:p w:rsidR="008D5070" w:rsidRDefault="005E684C">
      <w:pPr>
        <w:outlineLvl w:val="8"/>
      </w:pPr>
      <w:bookmarkStart w:id="975" w:name="bookmark975"/>
      <w:r>
        <w:rPr>
          <w:b/>
          <w:bCs/>
        </w:rPr>
        <w:t xml:space="preserve">Astronomy </w:t>
      </w:r>
      <w:r>
        <w:rPr>
          <w:lang w:val="zh-TW" w:eastAsia="zh-TW" w:bidi="zh-TW"/>
        </w:rPr>
        <w:t>子部</w:t>
      </w:r>
      <w:r>
        <w:rPr>
          <w:b/>
          <w:bCs/>
          <w:lang w:val="zh-TW" w:eastAsia="zh-TW" w:bidi="zh-TW"/>
        </w:rPr>
        <w:t>•</w:t>
      </w:r>
      <w:r>
        <w:rPr>
          <w:lang w:val="zh-TW" w:eastAsia="zh-TW" w:bidi="zh-TW"/>
        </w:rPr>
        <w:t>天文算法類</w:t>
      </w:r>
      <w:r>
        <w:rPr>
          <w:lang w:val="zh-TW" w:eastAsia="zh-TW" w:bidi="zh-TW"/>
        </w:rPr>
        <w:t>•</w:t>
      </w:r>
      <w:r>
        <w:rPr>
          <w:lang w:val="zh-TW" w:eastAsia="zh-TW" w:bidi="zh-TW"/>
        </w:rPr>
        <w:t>天文</w:t>
      </w:r>
      <w:bookmarkEnd w:id="975"/>
    </w:p>
    <w:p w:rsidR="008D5070" w:rsidRDefault="005E684C">
      <w:pPr>
        <w:ind w:left="360" w:hanging="360"/>
      </w:pPr>
      <w:r>
        <w:rPr>
          <w:i/>
          <w:iCs/>
        </w:rPr>
        <w:t>Guankui jiyao.</w:t>
      </w:r>
      <w:r>
        <w:t xml:space="preserve"> n</w:t>
      </w:r>
      <w:r w:rsidR="0089747A">
        <w:t xml:space="preserve">, </w:t>
      </w:r>
      <w:r>
        <w:t>d. (1655). RM 22.</w:t>
      </w:r>
    </w:p>
    <w:p w:rsidR="008D5070" w:rsidRDefault="005E684C">
      <w:r>
        <w:t>A treatise on astronomy and astrology. Compiled by Huang Ding in 1652. Edited by Fan Wencheng (1597-1666) in 1653.</w:t>
      </w:r>
    </w:p>
    <w:p w:rsidR="008D5070" w:rsidRDefault="005E684C">
      <w:pPr>
        <w:ind w:left="360" w:hanging="360"/>
      </w:pPr>
      <w:r>
        <w:t xml:space="preserve">RM </w:t>
      </w:r>
      <w:r>
        <w:t>c.41.k.5. 40 fascs. in 7 vok. 24 cm.</w:t>
      </w:r>
    </w:p>
    <w:p w:rsidR="008D5070" w:rsidRDefault="005E684C">
      <w:bookmarkStart w:id="976" w:name="bookmark976"/>
      <w:r>
        <w:rPr>
          <w:lang w:val="zh-TW" w:eastAsia="zh-TW" w:bidi="zh-TW"/>
        </w:rPr>
        <w:t>《管窺輯要》八十卷</w:t>
      </w:r>
      <w:r>
        <w:t>〇</w:t>
      </w:r>
      <w:r>
        <w:t>(</w:t>
      </w:r>
      <w:r>
        <w:rPr>
          <w:lang w:val="zh-TW" w:eastAsia="zh-TW" w:bidi="zh-TW"/>
        </w:rPr>
        <w:t>清）黃鼎纂定，（清</w:t>
      </w:r>
      <w:r>
        <w:t>）</w:t>
      </w:r>
      <w:r>
        <w:rPr>
          <w:lang w:val="zh-TW" w:eastAsia="zh-TW" w:bidi="zh-TW"/>
        </w:rPr>
        <w:t>黃九命等閱，〔（清</w:t>
      </w:r>
      <w:r>
        <w:t>）</w:t>
      </w:r>
      <w:r>
        <w:rPr>
          <w:lang w:val="zh-TW" w:eastAsia="zh-TW" w:bidi="zh-TW"/>
        </w:rPr>
        <w:t>范文程鑒訂〕</w:t>
      </w:r>
      <w:r>
        <w:t>〇</w:t>
      </w:r>
      <w:r>
        <w:t xml:space="preserve"> </w:t>
      </w:r>
      <w:r>
        <w:rPr>
          <w:lang w:val="zh-TW" w:eastAsia="zh-TW" w:bidi="zh-TW"/>
        </w:rPr>
        <w:t>清順治十二年</w:t>
      </w:r>
      <w:r>
        <w:t>（</w:t>
      </w:r>
      <w:r>
        <w:rPr>
          <w:lang w:val="zh-TW" w:eastAsia="zh-TW" w:bidi="zh-TW"/>
        </w:rPr>
        <w:t xml:space="preserve">1655 </w:t>
      </w:r>
      <w:r>
        <w:t>)</w:t>
      </w:r>
      <w:r>
        <w:rPr>
          <w:lang w:val="zh-TW" w:eastAsia="zh-TW" w:bidi="zh-TW"/>
        </w:rPr>
        <w:t>刻本。</w:t>
      </w:r>
      <w:bookmarkEnd w:id="976"/>
    </w:p>
    <w:p w:rsidR="008D5070" w:rsidRDefault="005E684C">
      <w:pPr>
        <w:ind w:left="360" w:hanging="360"/>
      </w:pPr>
      <w:r>
        <w:rPr>
          <w:lang w:val="zh-TW" w:eastAsia="zh-TW" w:bidi="zh-TW"/>
        </w:rPr>
        <w:t>版式：版框</w:t>
      </w:r>
      <w:r>
        <w:t>20.7x14.1</w:t>
      </w:r>
      <w:r>
        <w:rPr>
          <w:lang w:val="zh-TW" w:eastAsia="zh-TW" w:bidi="zh-TW"/>
        </w:rPr>
        <w:t>公分；四周單邊；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版心題《管窺輯</w:t>
      </w:r>
      <w:r>
        <w:rPr>
          <w:lang w:val="zh-CN" w:eastAsia="zh-CN" w:bidi="zh-CN"/>
        </w:rPr>
        <w:t>要》。</w:t>
      </w:r>
    </w:p>
    <w:p w:rsidR="008D5070" w:rsidRDefault="005E684C">
      <w:pPr>
        <w:ind w:left="360" w:hanging="360"/>
      </w:pPr>
      <w:r>
        <w:rPr>
          <w:lang w:val="zh-TW" w:eastAsia="zh-TW" w:bidi="zh-TW"/>
        </w:rPr>
        <w:t>扉頁：鐫</w:t>
      </w:r>
      <w:r>
        <w:rPr>
          <w:lang w:val="zh-TW" w:eastAsia="zh-TW" w:bidi="zh-TW"/>
        </w:rPr>
        <w:t>“</w:t>
      </w:r>
      <w:r>
        <w:rPr>
          <w:lang w:val="zh-TW" w:eastAsia="zh-TW" w:bidi="zh-TW"/>
        </w:rPr>
        <w:t>内院范憲斗先生鑒訂；黃玉耳先生手編</w:t>
      </w:r>
      <w:r>
        <w:rPr>
          <w:lang w:val="zh-TW" w:eastAsia="zh-TW" w:bidi="zh-TW"/>
        </w:rPr>
        <w:t>;</w:t>
      </w:r>
      <w:r>
        <w:rPr>
          <w:lang w:val="zh-TW" w:eastAsia="zh-TW" w:bidi="zh-TW"/>
        </w:rPr>
        <w:t>《天文大成輯</w:t>
      </w:r>
      <w:r>
        <w:rPr>
          <w:lang w:val="zh-CN" w:eastAsia="zh-CN" w:bidi="zh-CN"/>
        </w:rPr>
        <w:t>要》；</w:t>
      </w:r>
      <w:r>
        <w:rPr>
          <w:lang w:val="zh-TW" w:eastAsia="zh-TW" w:bidi="zh-TW"/>
        </w:rPr>
        <w:t>…</w:t>
      </w:r>
      <w:r>
        <w:t>（</w:t>
      </w:r>
      <w:r>
        <w:rPr>
          <w:lang w:val="zh-TW" w:eastAsia="zh-TW" w:bidi="zh-TW"/>
        </w:rPr>
        <w:t>刻者識語</w:t>
      </w:r>
      <w:r>
        <w:t>）</w:t>
      </w:r>
      <w:r>
        <w:rPr>
          <w:lang w:val="zh-TW" w:eastAsia="zh-TW" w:bidi="zh-TW"/>
        </w:rPr>
        <w:t>”</w:t>
      </w:r>
      <w:r>
        <w:rPr>
          <w:lang w:val="zh-TW" w:eastAsia="zh-TW" w:bidi="zh-TW"/>
        </w:rPr>
        <w:t>。</w:t>
      </w:r>
    </w:p>
    <w:p w:rsidR="008D5070" w:rsidRDefault="005E684C">
      <w:pPr>
        <w:ind w:left="360" w:hanging="360"/>
      </w:pPr>
      <w:r>
        <w:rPr>
          <w:lang w:val="zh-TW" w:eastAsia="zh-TW" w:bidi="zh-TW"/>
        </w:rPr>
        <w:t>序跋：順治癸已（</w:t>
      </w:r>
      <w:r>
        <w:rPr>
          <w:lang w:val="zh-TW" w:eastAsia="zh-TW" w:bidi="zh-TW"/>
        </w:rPr>
        <w:t>1</w:t>
      </w:r>
      <w:r>
        <w:rPr>
          <w:lang w:val="zh-TW" w:eastAsia="zh-TW" w:bidi="zh-TW"/>
        </w:rPr>
        <w:t>〇年）范文程序，順治壬辰</w:t>
      </w:r>
      <w:r>
        <w:t>（</w:t>
      </w:r>
      <w:r>
        <w:rPr>
          <w:lang w:val="zh-TW" w:eastAsia="zh-TW" w:bidi="zh-TW"/>
        </w:rPr>
        <w:t>9</w:t>
      </w:r>
      <w:r>
        <w:rPr>
          <w:lang w:val="zh-TW" w:eastAsia="zh-TW" w:bidi="zh-TW"/>
        </w:rPr>
        <w:t>年）黃鼎序，順治乙未</w:t>
      </w:r>
      <w:r>
        <w:t>（</w:t>
      </w:r>
      <w:r>
        <w:rPr>
          <w:lang w:val="zh-TW" w:eastAsia="zh-TW" w:bidi="zh-TW"/>
        </w:rPr>
        <w:t>12</w:t>
      </w:r>
      <w:r>
        <w:rPr>
          <w:lang w:val="zh-TW" w:eastAsia="zh-TW" w:bidi="zh-TW"/>
        </w:rPr>
        <w:t>年）黃九錫跋，順治壬辰黃</w:t>
      </w:r>
      <w:r>
        <w:rPr>
          <w:lang w:val="zh-TW" w:eastAsia="zh-TW" w:bidi="zh-TW"/>
        </w:rPr>
        <w:t xml:space="preserve"> </w:t>
      </w:r>
      <w:r>
        <w:rPr>
          <w:lang w:val="zh-TW" w:eastAsia="zh-TW" w:bidi="zh-TW"/>
        </w:rPr>
        <w:t>九思跋，順治壬辰黃九錫跋。</w:t>
      </w:r>
    </w:p>
    <w:p w:rsidR="008D5070" w:rsidRDefault="005E684C">
      <w:r>
        <w:rPr>
          <w:smallCaps/>
        </w:rPr>
        <w:t>Catalogue of the Mo</w:t>
      </w:r>
      <w:r>
        <w:rPr>
          <w:smallCaps/>
        </w:rPr>
        <w:t xml:space="preserve">rrison Collection </w:t>
      </w:r>
      <w:r>
        <w:rPr>
          <w:lang w:val="zh-TW" w:eastAsia="zh-TW" w:bidi="zh-TW"/>
        </w:rPr>
        <w:t>馬禮遜藏書書目</w:t>
      </w:r>
    </w:p>
    <w:p w:rsidR="008D5070" w:rsidRDefault="005E684C">
      <w:r>
        <w:t>127</w:t>
      </w:r>
    </w:p>
    <w:p w:rsidR="008D5070" w:rsidRDefault="005E684C">
      <w:r>
        <w:rPr>
          <w:i/>
          <w:iCs/>
        </w:rPr>
        <w:t>Huantian tushuo.</w:t>
      </w:r>
      <w:r>
        <w:t xml:space="preserve"> 1819. RM241.</w:t>
      </w:r>
    </w:p>
    <w:p w:rsidR="008D5070" w:rsidRDefault="005E684C">
      <w:r>
        <w:t>A treatise on astronomy and world geography</w:t>
      </w:r>
      <w:r w:rsidR="0089747A">
        <w:t xml:space="preserve">, </w:t>
      </w:r>
      <w:r>
        <w:t xml:space="preserve"> including maps of the world and the provinces of China. Composed by Li Mingche (1751-1832) in 1819.</w:t>
      </w:r>
    </w:p>
    <w:p w:rsidR="008D5070" w:rsidRDefault="005E684C">
      <w:r>
        <w:t xml:space="preserve">ff. </w:t>
      </w:r>
      <w:r>
        <w:rPr>
          <w:i/>
          <w:iCs/>
        </w:rPr>
        <w:t>4</w:t>
      </w:r>
      <w:r w:rsidR="0089747A">
        <w:rPr>
          <w:i/>
          <w:iCs/>
        </w:rPr>
        <w:t xml:space="preserve">, </w:t>
      </w:r>
      <w:r>
        <w:rPr>
          <w:i/>
          <w:iCs/>
        </w:rPr>
        <w:t xml:space="preserve"> 5</w:t>
      </w:r>
      <w:r w:rsidR="0089747A">
        <w:rPr>
          <w:i/>
          <w:iCs/>
        </w:rPr>
        <w:t xml:space="preserve">, </w:t>
      </w:r>
      <w:r>
        <w:t>4</w:t>
      </w:r>
      <w:r w:rsidR="0089747A">
        <w:t xml:space="preserve">, </w:t>
      </w:r>
      <w:r>
        <w:t xml:space="preserve"> 3</w:t>
      </w:r>
      <w:r w:rsidR="0089747A">
        <w:t xml:space="preserve">, </w:t>
      </w:r>
      <w:r>
        <w:t xml:space="preserve"> 2</w:t>
      </w:r>
      <w:r w:rsidR="0089747A">
        <w:t xml:space="preserve">, </w:t>
      </w:r>
      <w:r>
        <w:t>2</w:t>
      </w:r>
      <w:r w:rsidR="0089747A">
        <w:t xml:space="preserve">, </w:t>
      </w:r>
      <w:r>
        <w:t xml:space="preserve"> 58</w:t>
      </w:r>
      <w:r w:rsidR="0089747A">
        <w:t xml:space="preserve">, </w:t>
      </w:r>
      <w:r>
        <w:t xml:space="preserve"> 2</w:t>
      </w:r>
      <w:r w:rsidR="0089747A">
        <w:t xml:space="preserve">, </w:t>
      </w:r>
      <w:r>
        <w:t xml:space="preserve"> 77</w:t>
      </w:r>
      <w:r w:rsidR="0089747A">
        <w:t xml:space="preserve">, </w:t>
      </w:r>
      <w:r>
        <w:t xml:space="preserve"> 1</w:t>
      </w:r>
      <w:r w:rsidR="0089747A">
        <w:t xml:space="preserve">, </w:t>
      </w:r>
      <w:r>
        <w:t xml:space="preserve"> 74</w:t>
      </w:r>
      <w:r w:rsidR="0089747A">
        <w:t xml:space="preserve">, </w:t>
      </w:r>
      <w:r>
        <w:t>2.</w:t>
      </w:r>
    </w:p>
    <w:p w:rsidR="008D5070" w:rsidRDefault="005E684C">
      <w:r>
        <w:t>RM c.41.h.4</w:t>
      </w:r>
      <w:r>
        <w:t xml:space="preserve"> (fascs.1-3). 3 fascs. [in 1 vol.]. 28.5 cm.</w:t>
      </w:r>
    </w:p>
    <w:p w:rsidR="008D5070" w:rsidRDefault="005E684C">
      <w:bookmarkStart w:id="977" w:name="bookmark977"/>
      <w:r>
        <w:rPr>
          <w:lang w:val="zh-TW" w:eastAsia="zh-TW" w:bidi="zh-TW"/>
        </w:rPr>
        <w:t>《圜天圖說》三卷。（清</w:t>
      </w:r>
      <w:r>
        <w:t>）</w:t>
      </w:r>
      <w:r>
        <w:rPr>
          <w:lang w:val="zh-TW" w:eastAsia="zh-TW" w:bidi="zh-TW"/>
        </w:rPr>
        <w:t>阮元鑒定，（清</w:t>
      </w:r>
      <w:r>
        <w:t>）</w:t>
      </w:r>
      <w:r>
        <w:rPr>
          <w:lang w:val="zh-TW" w:eastAsia="zh-TW" w:bidi="zh-TW"/>
        </w:rPr>
        <w:t>李明徹述。</w:t>
      </w:r>
      <w:bookmarkEnd w:id="977"/>
    </w:p>
    <w:p w:rsidR="008D5070" w:rsidRDefault="005E684C">
      <w:bookmarkStart w:id="978" w:name="bookmark978"/>
      <w:r>
        <w:rPr>
          <w:lang w:val="zh-TW" w:eastAsia="zh-TW" w:bidi="zh-TW"/>
        </w:rPr>
        <w:t>清嘉慶二十四年</w:t>
      </w:r>
      <w:r>
        <w:t>（</w:t>
      </w:r>
      <w:r>
        <w:rPr>
          <w:lang w:val="zh-TW" w:eastAsia="zh-TW" w:bidi="zh-TW"/>
        </w:rPr>
        <w:t xml:space="preserve">1819 </w:t>
      </w:r>
      <w:r>
        <w:t>)</w:t>
      </w:r>
      <w:r>
        <w:rPr>
          <w:lang w:val="zh-TW" w:eastAsia="zh-TW" w:bidi="zh-TW"/>
        </w:rPr>
        <w:t>刻本，松梅軒</w:t>
      </w:r>
      <w:r>
        <w:rPr>
          <w:lang w:val="zh-CN" w:eastAsia="zh-CN" w:bidi="zh-CN"/>
        </w:rPr>
        <w:t>藏版。</w:t>
      </w:r>
      <w:bookmarkEnd w:id="978"/>
    </w:p>
    <w:p w:rsidR="008D5070" w:rsidRDefault="005E684C">
      <w:r>
        <w:rPr>
          <w:lang w:val="zh-TW" w:eastAsia="zh-TW" w:bidi="zh-TW"/>
        </w:rPr>
        <w:t>版式：版框</w:t>
      </w:r>
      <w:r>
        <w:t>20.1x14.5</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TW" w:eastAsia="zh-TW" w:bidi="zh-TW"/>
        </w:rPr>
        <w:t>字</w:t>
      </w:r>
      <w:r>
        <w:rPr>
          <w:vertAlign w:val="subscript"/>
          <w:lang w:val="zh-TW" w:eastAsia="zh-TW" w:bidi="zh-TW"/>
        </w:rPr>
        <w:t>；</w:t>
      </w:r>
      <w:r>
        <w:rPr>
          <w:lang w:val="zh-TW" w:eastAsia="zh-TW" w:bidi="zh-TW"/>
        </w:rPr>
        <w:t>版心題《圜天圖說》。</w:t>
      </w:r>
    </w:p>
    <w:p w:rsidR="008D5070" w:rsidRDefault="005E684C">
      <w:r>
        <w:rPr>
          <w:lang w:val="zh-TW" w:eastAsia="zh-TW" w:bidi="zh-TW"/>
        </w:rPr>
        <w:t>扉頁：鐫</w:t>
      </w:r>
      <w:r>
        <w:rPr>
          <w:lang w:val="zh-TW" w:eastAsia="zh-TW" w:bidi="zh-TW"/>
        </w:rPr>
        <w:t>“</w:t>
      </w:r>
      <w:r>
        <w:rPr>
          <w:lang w:val="zh-TW" w:eastAsia="zh-TW" w:bidi="zh-TW"/>
        </w:rPr>
        <w:t>嘉慶己卯年〔</w:t>
      </w:r>
      <w:r>
        <w:rPr>
          <w:lang w:val="zh-TW" w:eastAsia="zh-TW" w:bidi="zh-TW"/>
        </w:rPr>
        <w:t>24</w:t>
      </w:r>
      <w:r>
        <w:rPr>
          <w:lang w:val="zh-TW" w:eastAsia="zh-TW" w:bidi="zh-TW"/>
        </w:rPr>
        <w:t>年〕</w:t>
      </w:r>
      <w:r>
        <w:rPr>
          <w:lang w:val="zh-CN" w:eastAsia="zh-CN" w:bidi="zh-CN"/>
        </w:rPr>
        <w:t>鐫；</w:t>
      </w:r>
      <w:r>
        <w:rPr>
          <w:lang w:val="zh-TW" w:eastAsia="zh-TW" w:bidi="zh-TW"/>
        </w:rPr>
        <w:t>《圜天圖</w:t>
      </w:r>
      <w:r>
        <w:rPr>
          <w:lang w:val="zh-CN" w:eastAsia="zh-CN" w:bidi="zh-CN"/>
        </w:rPr>
        <w:t>說》；</w:t>
      </w:r>
      <w:r>
        <w:rPr>
          <w:lang w:val="zh-TW" w:eastAsia="zh-TW" w:bidi="zh-TW"/>
        </w:rPr>
        <w:t>松梅軒藏板</w:t>
      </w:r>
      <w:r>
        <w:rPr>
          <w:lang w:val="zh-TW" w:eastAsia="zh-TW" w:bidi="zh-TW"/>
        </w:rPr>
        <w:t>”</w:t>
      </w:r>
      <w:r>
        <w:rPr>
          <w:lang w:val="zh-TW" w:eastAsia="zh-TW" w:bidi="zh-TW"/>
        </w:rPr>
        <w:t>。</w:t>
      </w:r>
    </w:p>
    <w:p w:rsidR="008D5070" w:rsidRDefault="005E684C">
      <w:pPr>
        <w:ind w:left="360" w:hanging="360"/>
      </w:pPr>
      <w:r>
        <w:rPr>
          <w:lang w:val="zh-TW" w:eastAsia="zh-TW" w:bidi="zh-TW"/>
        </w:rPr>
        <w:t>序跋：嘉慶己卯</w:t>
      </w:r>
      <w:r>
        <w:t>（</w:t>
      </w:r>
      <w:r>
        <w:rPr>
          <w:lang w:val="zh-TW" w:eastAsia="zh-TW" w:bidi="zh-TW"/>
        </w:rPr>
        <w:t>24</w:t>
      </w:r>
      <w:r>
        <w:rPr>
          <w:lang w:val="zh-TW" w:eastAsia="zh-TW" w:bidi="zh-TW"/>
        </w:rPr>
        <w:t>年）</w:t>
      </w:r>
      <w:r>
        <w:t>P</w:t>
      </w:r>
      <w:r>
        <w:rPr>
          <w:lang w:val="zh-TW" w:eastAsia="zh-TW" w:bidi="zh-TW"/>
        </w:rPr>
        <w:t>元元序，盧元偉序，嘉慶庚辰</w:t>
      </w:r>
      <w:r>
        <w:t>（</w:t>
      </w:r>
      <w:r>
        <w:rPr>
          <w:lang w:val="zh-TW" w:eastAsia="zh-TW" w:bidi="zh-TW"/>
        </w:rPr>
        <w:t>25</w:t>
      </w:r>
      <w:r>
        <w:rPr>
          <w:lang w:val="zh-TW" w:eastAsia="zh-TW" w:bidi="zh-TW"/>
        </w:rPr>
        <w:t>年）劉彬華序，嘉慶己卯</w:t>
      </w:r>
      <w:r>
        <w:t>（</w:t>
      </w:r>
      <w:r>
        <w:rPr>
          <w:lang w:val="zh-TW" w:eastAsia="zh-TW" w:bidi="zh-TW"/>
        </w:rPr>
        <w:t>24</w:t>
      </w:r>
      <w:r>
        <w:rPr>
          <w:lang w:val="zh-TW" w:eastAsia="zh-TW" w:bidi="zh-TW"/>
        </w:rPr>
        <w:t>年）李明徹自</w:t>
      </w:r>
      <w:r>
        <w:rPr>
          <w:lang w:val="zh-TW" w:eastAsia="zh-TW" w:bidi="zh-TW"/>
        </w:rPr>
        <w:t xml:space="preserve"> </w:t>
      </w:r>
      <w:r>
        <w:rPr>
          <w:lang w:val="zh-TW" w:eastAsia="zh-TW" w:bidi="zh-TW"/>
        </w:rPr>
        <w:t>序，黃一觀。</w:t>
      </w:r>
    </w:p>
    <w:p w:rsidR="008D5070" w:rsidRDefault="005E684C">
      <w:r>
        <w:rPr>
          <w:i/>
          <w:iCs/>
        </w:rPr>
        <w:t>Huantian tushuo xubian.</w:t>
      </w:r>
      <w:r>
        <w:t xml:space="preserve"> 1821. RM</w:t>
      </w:r>
      <w:r>
        <w:t xml:space="preserve"> 241.</w:t>
      </w:r>
    </w:p>
    <w:p w:rsidR="008D5070" w:rsidRDefault="005E684C">
      <w:r>
        <w:t xml:space="preserve">A continuation to the preceding treatise on astronomy and world geography. Composed by Li Mingche (1751- 1832) </w:t>
      </w:r>
      <w:r>
        <w:rPr>
          <w:i/>
          <w:iCs/>
        </w:rPr>
        <w:t>circa</w:t>
      </w:r>
      <w:r>
        <w:t xml:space="preserve"> 1821. ff. 5</w:t>
      </w:r>
      <w:r w:rsidR="0089747A">
        <w:t xml:space="preserve">, </w:t>
      </w:r>
      <w:r>
        <w:t xml:space="preserve"> 5</w:t>
      </w:r>
      <w:r w:rsidR="0089747A">
        <w:t xml:space="preserve">, </w:t>
      </w:r>
      <w:r>
        <w:t xml:space="preserve"> 3</w:t>
      </w:r>
      <w:r w:rsidR="0089747A">
        <w:t xml:space="preserve">, </w:t>
      </w:r>
      <w:r>
        <w:t>49</w:t>
      </w:r>
      <w:r w:rsidR="0089747A">
        <w:t xml:space="preserve">, </w:t>
      </w:r>
      <w:r>
        <w:t xml:space="preserve"> 77.</w:t>
      </w:r>
    </w:p>
    <w:p w:rsidR="008D5070" w:rsidRDefault="005E684C">
      <w:r>
        <w:t>RM c.41.h.4 (fascs.4-5). 2 fascs. [in 1 vol.]. 28.5 cm.</w:t>
      </w:r>
    </w:p>
    <w:p w:rsidR="008D5070" w:rsidRDefault="005E684C">
      <w:bookmarkStart w:id="979" w:name="bookmark979"/>
      <w:r>
        <w:rPr>
          <w:lang w:val="zh-TW" w:eastAsia="zh-TW" w:bidi="zh-TW"/>
        </w:rPr>
        <w:t>《園天圖說續編》二卷。（清</w:t>
      </w:r>
      <w:r>
        <w:t>）</w:t>
      </w:r>
      <w:r>
        <w:rPr>
          <w:lang w:val="zh-TW" w:eastAsia="zh-TW" w:bidi="zh-TW"/>
        </w:rPr>
        <w:t>阮元鑒定，（清</w:t>
      </w:r>
      <w:r>
        <w:t>）</w:t>
      </w:r>
      <w:r>
        <w:rPr>
          <w:lang w:val="zh-TW" w:eastAsia="zh-TW" w:bidi="zh-TW"/>
        </w:rPr>
        <w:t>李明徹述。</w:t>
      </w:r>
      <w:bookmarkEnd w:id="979"/>
    </w:p>
    <w:p w:rsidR="008D5070" w:rsidRDefault="005E684C">
      <w:bookmarkStart w:id="980" w:name="bookmark980"/>
      <w:r>
        <w:rPr>
          <w:lang w:val="zh-TW" w:eastAsia="zh-TW" w:bidi="zh-TW"/>
        </w:rPr>
        <w:t>清道光元年</w:t>
      </w:r>
      <w:r>
        <w:t>（</w:t>
      </w:r>
      <w:r>
        <w:rPr>
          <w:lang w:val="zh-TW" w:eastAsia="zh-TW" w:bidi="zh-TW"/>
        </w:rPr>
        <w:t xml:space="preserve">1821 </w:t>
      </w:r>
      <w:r>
        <w:t>)</w:t>
      </w:r>
      <w:r>
        <w:rPr>
          <w:lang w:val="zh-TW" w:eastAsia="zh-TW" w:bidi="zh-TW"/>
        </w:rPr>
        <w:t>刻本，松梅軒</w:t>
      </w:r>
      <w:r>
        <w:rPr>
          <w:lang w:val="zh-CN" w:eastAsia="zh-CN" w:bidi="zh-CN"/>
        </w:rPr>
        <w:t>藏版。</w:t>
      </w:r>
      <w:bookmarkEnd w:id="980"/>
    </w:p>
    <w:p w:rsidR="008D5070" w:rsidRDefault="005E684C">
      <w:r>
        <w:rPr>
          <w:lang w:val="zh-TW" w:eastAsia="zh-TW" w:bidi="zh-TW"/>
        </w:rPr>
        <w:t>版</w:t>
      </w:r>
      <w:r>
        <w:rPr>
          <w:lang w:val="zh-TW" w:eastAsia="zh-TW" w:bidi="zh-TW"/>
        </w:rPr>
        <w:t>式：版框</w:t>
      </w:r>
      <w:r>
        <w:t>19.9x14.7</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版心題《圜天圖說續編》。</w:t>
      </w:r>
    </w:p>
    <w:p w:rsidR="008D5070" w:rsidRDefault="005E684C">
      <w:r>
        <w:rPr>
          <w:lang w:val="zh-TW" w:eastAsia="zh-TW" w:bidi="zh-TW"/>
        </w:rPr>
        <w:t>扉頁：鐫</w:t>
      </w:r>
      <w:r>
        <w:rPr>
          <w:lang w:val="zh-TW" w:eastAsia="zh-TW" w:bidi="zh-TW"/>
        </w:rPr>
        <w:t>“</w:t>
      </w:r>
      <w:r>
        <w:rPr>
          <w:lang w:val="zh-TW" w:eastAsia="zh-TW" w:bidi="zh-TW"/>
        </w:rPr>
        <w:t>道光元年鐫；《園天圖說續編》；松梅軒藏板</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陳鴻章序，黃培芳序。</w:t>
      </w:r>
    </w:p>
    <w:p w:rsidR="008D5070" w:rsidRDefault="005E684C">
      <w:r>
        <w:rPr>
          <w:b/>
          <w:bCs/>
        </w:rPr>
        <w:t xml:space="preserve">Calendrical Studies </w:t>
      </w:r>
      <w:r>
        <w:rPr>
          <w:lang w:val="zh-TW" w:eastAsia="zh-TW" w:bidi="zh-TW"/>
        </w:rPr>
        <w:t>子部</w:t>
      </w:r>
      <w:r>
        <w:rPr>
          <w:b/>
          <w:bCs/>
          <w:lang w:val="zh-TW" w:eastAsia="zh-TW" w:bidi="zh-TW"/>
        </w:rPr>
        <w:t>•</w:t>
      </w:r>
      <w:r>
        <w:rPr>
          <w:lang w:val="zh-TW" w:eastAsia="zh-TW" w:bidi="zh-TW"/>
        </w:rPr>
        <w:t>天文算法類</w:t>
      </w:r>
      <w:r>
        <w:rPr>
          <w:lang w:val="zh-TW" w:eastAsia="zh-TW" w:bidi="zh-TW"/>
        </w:rPr>
        <w:t>•</w:t>
      </w:r>
      <w:r>
        <w:rPr>
          <w:lang w:val="zh-TW" w:eastAsia="zh-TW" w:bidi="zh-TW"/>
        </w:rPr>
        <w:t>曆法</w:t>
      </w:r>
    </w:p>
    <w:p w:rsidR="008D5070" w:rsidRDefault="005E684C">
      <w:r>
        <w:rPr>
          <w:smallCaps/>
        </w:rPr>
        <w:t xml:space="preserve">General Works </w:t>
      </w:r>
      <w:r>
        <w:rPr>
          <w:lang w:val="zh-TW" w:eastAsia="zh-TW" w:bidi="zh-TW"/>
        </w:rPr>
        <w:t>總論</w:t>
      </w:r>
    </w:p>
    <w:p w:rsidR="008D5070" w:rsidRDefault="005E684C">
      <w:r>
        <w:rPr>
          <w:i/>
          <w:iCs/>
        </w:rPr>
        <w:t>Tianyuan lili guanshu.</w:t>
      </w:r>
      <w:r>
        <w:t xml:space="preserve"> n.d. (1682+). RM 210.</w:t>
      </w:r>
    </w:p>
    <w:p w:rsidR="008D5070" w:rsidRDefault="005E684C">
      <w:r>
        <w:t>A treatise on calendrical studies</w:t>
      </w:r>
      <w:r w:rsidR="0089747A">
        <w:t xml:space="preserve">, </w:t>
      </w:r>
      <w:r>
        <w:t xml:space="preserve"> in three parts covering general priniples</w:t>
      </w:r>
      <w:r w:rsidR="0089747A">
        <w:t xml:space="preserve">, </w:t>
      </w:r>
      <w:r>
        <w:t xml:space="preserve"> historical sources</w:t>
      </w:r>
      <w:r w:rsidR="0089747A">
        <w:t xml:space="preserve">, </w:t>
      </w:r>
      <w:r>
        <w:t xml:space="preserve"> and the determination of astronomical positions. Compiled by Xu Fa </w:t>
      </w:r>
      <w:r>
        <w:rPr>
          <w:i/>
          <w:iCs/>
        </w:rPr>
        <w:t>circa</w:t>
      </w:r>
      <w:r>
        <w:t xml:space="preserve"> 1682. Edited by Cheng Qifan. ff. </w:t>
      </w:r>
      <w:r>
        <w:rPr>
          <w:lang w:val="zh-TW" w:eastAsia="zh-TW" w:bidi="zh-TW"/>
        </w:rPr>
        <w:t>9</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w:t>
      </w:r>
      <w:r>
        <w:t>[1]</w:t>
      </w:r>
      <w:r w:rsidR="0089747A">
        <w:t xml:space="preserve">, </w:t>
      </w:r>
      <w:r>
        <w:t xml:space="preserve"> </w:t>
      </w:r>
      <w:r>
        <w:rPr>
          <w:lang w:val="zh-TW" w:eastAsia="zh-TW" w:bidi="zh-TW"/>
        </w:rPr>
        <w:t>4</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33</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45</w:t>
      </w:r>
      <w:r w:rsidR="0089747A">
        <w:rPr>
          <w:lang w:val="zh-TW" w:eastAsia="zh-TW" w:bidi="zh-TW"/>
        </w:rPr>
        <w:t xml:space="preserve">, </w:t>
      </w:r>
      <w:r>
        <w:rPr>
          <w:lang w:val="zh-TW" w:eastAsia="zh-TW" w:bidi="zh-TW"/>
        </w:rPr>
        <w:t xml:space="preserve"> </w:t>
      </w:r>
      <w:r>
        <w:t xml:space="preserve">53; </w:t>
      </w:r>
      <w:r>
        <w:rPr>
          <w:lang w:val="zh-TW" w:eastAsia="zh-TW" w:bidi="zh-TW"/>
        </w:rPr>
        <w:t>3</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36</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 xml:space="preserve"> </w:t>
      </w:r>
      <w:r>
        <w:t>56</w:t>
      </w:r>
      <w:r>
        <w:t xml:space="preserve">; </w:t>
      </w:r>
      <w:r>
        <w:rPr>
          <w:lang w:val="zh-TW" w:eastAsia="zh-TW" w:bidi="zh-TW"/>
        </w:rPr>
        <w:t>49</w:t>
      </w:r>
      <w:r w:rsidR="0089747A">
        <w:rPr>
          <w:lang w:val="zh-TW" w:eastAsia="zh-TW" w:bidi="zh-TW"/>
        </w:rPr>
        <w:t xml:space="preserve">, </w:t>
      </w:r>
      <w:r>
        <w:t>40.</w:t>
      </w:r>
    </w:p>
    <w:p w:rsidR="008D5070" w:rsidRDefault="005E684C">
      <w:r>
        <w:t>RM c.41.t.5. 6 fascs. in 1 vol. 23.5 cm.</w:t>
      </w:r>
    </w:p>
    <w:p w:rsidR="008D5070" w:rsidRDefault="005E684C">
      <w:bookmarkStart w:id="981" w:name="bookmark981"/>
      <w:r>
        <w:rPr>
          <w:lang w:val="zh-TW" w:eastAsia="zh-TW" w:bidi="zh-TW"/>
        </w:rPr>
        <w:t>《天元曆理全書》</w:t>
      </w:r>
      <w:r>
        <w:t>（</w:t>
      </w:r>
      <w:r>
        <w:rPr>
          <w:lang w:val="zh-TW" w:eastAsia="zh-TW" w:bidi="zh-TW"/>
        </w:rPr>
        <w:t>十二卷</w:t>
      </w:r>
      <w:r>
        <w:t>)</w:t>
      </w:r>
      <w:r>
        <w:rPr>
          <w:lang w:val="zh-TW" w:eastAsia="zh-TW" w:bidi="zh-TW"/>
        </w:rPr>
        <w:t>。（清）成愚崑（成其範）鑒定，（清</w:t>
      </w:r>
      <w:r>
        <w:t>）</w:t>
      </w:r>
      <w:r>
        <w:rPr>
          <w:lang w:val="zh-TW" w:eastAsia="zh-TW" w:bidi="zh-TW"/>
        </w:rPr>
        <w:t>徐發著輯。</w:t>
      </w:r>
      <w:bookmarkEnd w:id="981"/>
    </w:p>
    <w:p w:rsidR="008D5070" w:rsidRDefault="005E684C">
      <w:bookmarkStart w:id="982" w:name="bookmark982"/>
      <w:r>
        <w:rPr>
          <w:lang w:val="zh-TW" w:eastAsia="zh-TW" w:bidi="zh-TW"/>
        </w:rPr>
        <w:t>清刻本。</w:t>
      </w:r>
      <w:bookmarkEnd w:id="982"/>
    </w:p>
    <w:p w:rsidR="008D5070" w:rsidRDefault="005E684C">
      <w:r>
        <w:rPr>
          <w:lang w:val="zh-TW" w:eastAsia="zh-TW" w:bidi="zh-TW"/>
        </w:rPr>
        <w:t>版式：版框</w:t>
      </w:r>
      <w:r>
        <w:t>19.9x14.4</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21</w:t>
      </w:r>
      <w:r>
        <w:rPr>
          <w:lang w:val="zh-TW" w:eastAsia="zh-TW" w:bidi="zh-TW"/>
        </w:rPr>
        <w:t>字，</w:t>
      </w:r>
      <w:r>
        <w:rPr>
          <w:lang w:val="zh-CN" w:eastAsia="zh-CN" w:bidi="zh-CN"/>
        </w:rPr>
        <w:t>眉批；</w:t>
      </w:r>
      <w:r>
        <w:rPr>
          <w:lang w:val="zh-TW" w:eastAsia="zh-TW" w:bidi="zh-TW"/>
        </w:rPr>
        <w:t>版心題《天元曆理》。</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檇李徐圃臣輯註；《天文曆理大</w:t>
      </w:r>
      <w:r>
        <w:rPr>
          <w:lang w:val="zh-CN" w:eastAsia="zh-CN" w:bidi="zh-CN"/>
        </w:rPr>
        <w:t>全》；</w:t>
      </w:r>
      <w:r>
        <w:rPr>
          <w:lang w:val="zh-TW" w:eastAsia="zh-TW" w:bidi="zh-TW"/>
        </w:rPr>
        <w:t>本衙藏板，翻刻必究</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内容：《原理》六卷，《考古》四卷，《定法》二卷。</w:t>
      </w:r>
    </w:p>
    <w:p w:rsidR="008D5070" w:rsidRDefault="005E684C">
      <w:r>
        <w:rPr>
          <w:lang w:val="zh-TW" w:eastAsia="zh-TW" w:bidi="zh-TW"/>
        </w:rPr>
        <w:t>序跋：康熙壬戌</w:t>
      </w:r>
      <w:r>
        <w:t>（</w:t>
      </w:r>
      <w:r>
        <w:rPr>
          <w:lang w:val="zh-TW" w:eastAsia="zh-TW" w:bidi="zh-TW"/>
        </w:rPr>
        <w:t>21</w:t>
      </w:r>
      <w:r>
        <w:rPr>
          <w:lang w:val="zh-TW" w:eastAsia="zh-TW" w:bidi="zh-TW"/>
        </w:rPr>
        <w:t>年）馮</w:t>
      </w:r>
      <w:r>
        <w:rPr>
          <w:lang w:val="zh-CN" w:eastAsia="zh-CN" w:bidi="zh-CN"/>
        </w:rPr>
        <w:t>溥序。</w:t>
      </w:r>
    </w:p>
    <w:p w:rsidR="008D5070" w:rsidRDefault="005E684C">
      <w:r>
        <w:rPr>
          <w:smallCaps/>
        </w:rPr>
        <w:t xml:space="preserve">Perpetual Calendars </w:t>
      </w:r>
      <w:r>
        <w:rPr>
          <w:lang w:val="zh-TW" w:eastAsia="zh-TW" w:bidi="zh-TW"/>
        </w:rPr>
        <w:t>萬年書</w:t>
      </w:r>
    </w:p>
    <w:p w:rsidR="008D5070" w:rsidRDefault="005E684C">
      <w:bookmarkStart w:id="983" w:name="bookmark983"/>
      <w:r>
        <w:rPr>
          <w:i/>
          <w:iCs/>
        </w:rPr>
        <w:t xml:space="preserve">Yuding sanyuan </w:t>
      </w:r>
      <w:r>
        <w:rPr>
          <w:i/>
          <w:iCs/>
        </w:rPr>
        <w:t>jiazi wannianshu.</w:t>
      </w:r>
      <w:r>
        <w:t xml:space="preserve"> n.d. (between 1796 and 1820). RM 151.</w:t>
      </w:r>
      <w:bookmarkEnd w:id="983"/>
    </w:p>
    <w:p w:rsidR="008D5070" w:rsidRDefault="005E684C">
      <w:r>
        <w:t>A table showing the dates of the first year of each sixty-year cycle and of each reign period from the time of the legendary Five Emperors down to the Qianlong period. Together with almanacs for the y</w:t>
      </w:r>
      <w:r>
        <w:t>ears 1624 through 1835.</w:t>
      </w:r>
    </w:p>
    <w:p w:rsidR="008D5070" w:rsidRDefault="005E684C">
      <w:r>
        <w:t>128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Compiled during the Jiaqing period (1796-1820). ff.38</w:t>
      </w:r>
      <w:r w:rsidR="0089747A">
        <w:t xml:space="preserve">, </w:t>
      </w:r>
      <w:r>
        <w:t>106.</w:t>
      </w:r>
    </w:p>
    <w:p w:rsidR="008D5070" w:rsidRDefault="005E684C">
      <w:r>
        <w:t xml:space="preserve">RM </w:t>
      </w:r>
      <w:r>
        <w:rPr>
          <w:b/>
          <w:bCs/>
        </w:rPr>
        <w:t>C.41.W.1</w:t>
      </w:r>
      <w:r w:rsidR="0089747A">
        <w:rPr>
          <w:b/>
          <w:bCs/>
        </w:rPr>
        <w:t xml:space="preserve">, </w:t>
      </w:r>
      <w:r>
        <w:rPr>
          <w:b/>
          <w:bCs/>
        </w:rPr>
        <w:t xml:space="preserve"> 3 fascs. in 1 vol. 26.5 cm.</w:t>
      </w:r>
    </w:p>
    <w:p w:rsidR="008D5070" w:rsidRDefault="005E684C">
      <w:bookmarkStart w:id="984" w:name="bookmark984"/>
      <w:r>
        <w:rPr>
          <w:lang w:val="zh-TW" w:eastAsia="zh-TW" w:bidi="zh-TW"/>
        </w:rPr>
        <w:t>《御定三元甲子萬年書》（二卷</w:t>
      </w:r>
      <w:r>
        <w:t>）。</w:t>
      </w:r>
      <w:bookmarkEnd w:id="984"/>
    </w:p>
    <w:p w:rsidR="008D5070" w:rsidRDefault="005E684C">
      <w:bookmarkStart w:id="985" w:name="bookmark985"/>
      <w:r>
        <w:rPr>
          <w:lang w:val="zh-TW" w:eastAsia="zh-TW" w:bidi="zh-TW"/>
        </w:rPr>
        <w:t>清嘉慶</w:t>
      </w:r>
      <w:r>
        <w:rPr>
          <w:lang w:val="zh-CN" w:eastAsia="zh-CN" w:bidi="zh-CN"/>
        </w:rPr>
        <w:t>刻本。</w:t>
      </w:r>
      <w:bookmarkEnd w:id="985"/>
    </w:p>
    <w:p w:rsidR="008D5070" w:rsidRDefault="005E684C">
      <w:r>
        <w:rPr>
          <w:lang w:val="zh-TW" w:eastAsia="zh-TW" w:bidi="zh-TW"/>
        </w:rPr>
        <w:t>《御纂歷代三元甲子編年》一卷。</w:t>
      </w:r>
    </w:p>
    <w:p w:rsidR="008D5070" w:rsidRDefault="005E684C">
      <w:r>
        <w:rPr>
          <w:lang w:val="zh-TW" w:eastAsia="zh-TW" w:bidi="zh-TW"/>
        </w:rPr>
        <w:t>《御定萬年書》一卷。</w:t>
      </w:r>
    </w:p>
    <w:p w:rsidR="008D5070" w:rsidRDefault="005E684C">
      <w:r>
        <w:rPr>
          <w:lang w:val="zh-TW" w:eastAsia="zh-TW" w:bidi="zh-TW"/>
        </w:rPr>
        <w:t>版式</w:t>
      </w:r>
      <w:r>
        <w:rPr>
          <w:lang w:val="zh-TW" w:eastAsia="zh-TW" w:bidi="zh-TW"/>
        </w:rPr>
        <w:t>••</w:t>
      </w:r>
      <w:r>
        <w:rPr>
          <w:lang w:val="zh-TW" w:eastAsia="zh-TW" w:bidi="zh-TW"/>
        </w:rPr>
        <w:t>版框</w:t>
      </w:r>
      <w:r>
        <w:t>19.6x14.4</w:t>
      </w:r>
      <w:r>
        <w:rPr>
          <w:lang w:val="zh-CN" w:eastAsia="zh-CN" w:bidi="zh-CN"/>
        </w:rPr>
        <w:t>公分；</w:t>
      </w:r>
      <w:r>
        <w:rPr>
          <w:lang w:val="zh-TW" w:eastAsia="zh-TW" w:bidi="zh-TW"/>
        </w:rPr>
        <w:t>四周雙邊</w:t>
      </w:r>
      <w:r>
        <w:rPr>
          <w:lang w:val="zh-CN" w:eastAsia="zh-CN" w:bidi="zh-CN"/>
        </w:rPr>
        <w:t>，</w:t>
      </w:r>
      <w:r>
        <w:rPr>
          <w:lang w:val="zh-CN" w:eastAsia="zh-CN" w:bidi="zh-CN"/>
        </w:rPr>
        <w:t>•</w:t>
      </w:r>
      <w:r>
        <w:rPr>
          <w:lang w:val="zh-CN" w:eastAsia="zh-CN" w:bidi="zh-CN"/>
        </w:rPr>
        <w:t>版</w:t>
      </w:r>
      <w:r>
        <w:rPr>
          <w:lang w:val="zh-TW" w:eastAsia="zh-TW" w:bidi="zh-TW"/>
        </w:rPr>
        <w:t>心分別題《御纂歷代三元甲子編年》、《御定萬年書》。</w:t>
      </w:r>
      <w:r>
        <w:rPr>
          <w:lang w:val="zh-TW" w:eastAsia="zh-TW" w:bidi="zh-TW"/>
        </w:rPr>
        <w:t xml:space="preserve"> </w:t>
      </w:r>
      <w:r>
        <w:rPr>
          <w:lang w:val="zh-TW" w:eastAsia="zh-TW" w:bidi="zh-TW"/>
        </w:rPr>
        <w:t>扉頁：鐫</w:t>
      </w:r>
      <w:r>
        <w:rPr>
          <w:lang w:val="zh-TW" w:eastAsia="zh-TW" w:bidi="zh-TW"/>
        </w:rPr>
        <w:t>“</w:t>
      </w:r>
      <w:r>
        <w:rPr>
          <w:lang w:val="zh-TW" w:eastAsia="zh-TW" w:bidi="zh-TW"/>
        </w:rPr>
        <w:t>《御定三元甲子萬年</w:t>
      </w:r>
      <w:r>
        <w:rPr>
          <w:lang w:val="zh-CN" w:eastAsia="zh-CN" w:bidi="zh-CN"/>
        </w:rPr>
        <w:t>書》；</w:t>
      </w:r>
      <w:r>
        <w:rPr>
          <w:lang w:val="zh-TW" w:eastAsia="zh-TW" w:bidi="zh-TW"/>
        </w:rPr>
        <w:t>板藏京都琉璃廠</w:t>
      </w:r>
      <w:r>
        <w:rPr>
          <w:lang w:val="zh-TW" w:eastAsia="zh-TW" w:bidi="zh-TW"/>
        </w:rPr>
        <w:t xml:space="preserve">” </w:t>
      </w:r>
      <w:r>
        <w:rPr>
          <w:lang w:val="zh-TW" w:eastAsia="zh-TW" w:bidi="zh-TW"/>
        </w:rPr>
        <w:t>〇</w:t>
      </w:r>
      <w:r>
        <w:rPr>
          <w:lang w:val="zh-TW" w:eastAsia="zh-TW" w:bidi="zh-TW"/>
        </w:rPr>
        <w:t xml:space="preserve"> </w:t>
      </w:r>
      <w:r>
        <w:rPr>
          <w:lang w:val="zh-CN" w:eastAsia="zh-CN" w:bidi="zh-CN"/>
        </w:rPr>
        <w:t>按：</w:t>
      </w:r>
      <w:r>
        <w:rPr>
          <w:lang w:val="zh-TW" w:eastAsia="zh-TW" w:bidi="zh-TW"/>
        </w:rPr>
        <w:t>《御定萬年書》從天命九年起，至嘉慶四十年止。</w:t>
      </w:r>
    </w:p>
    <w:p w:rsidR="008D5070" w:rsidRDefault="005E684C">
      <w:r>
        <w:rPr>
          <w:b/>
          <w:bCs/>
          <w:smallCaps/>
        </w:rPr>
        <w:t xml:space="preserve">Annual Official Almanacs </w:t>
      </w:r>
      <w:r>
        <w:rPr>
          <w:lang w:val="zh-TW" w:eastAsia="zh-TW" w:bidi="zh-TW"/>
        </w:rPr>
        <w:t>時憲書</w:t>
      </w:r>
    </w:p>
    <w:p w:rsidR="008D5070" w:rsidRDefault="005E684C">
      <w:r>
        <w:rPr>
          <w:b/>
          <w:bCs/>
          <w:i/>
          <w:iCs/>
        </w:rPr>
        <w:t>Daqing</w:t>
      </w:r>
      <w:r>
        <w:rPr>
          <w:i/>
          <w:iCs/>
        </w:rPr>
        <w:t xml:space="preserve"> </w:t>
      </w:r>
      <w:r>
        <w:rPr>
          <w:b/>
          <w:bCs/>
          <w:i/>
          <w:iCs/>
        </w:rPr>
        <w:t>Daoguang</w:t>
      </w:r>
      <w:r>
        <w:rPr>
          <w:i/>
          <w:iCs/>
        </w:rPr>
        <w:t xml:space="preserve"> </w:t>
      </w:r>
      <w:r>
        <w:rPr>
          <w:b/>
          <w:bCs/>
          <w:i/>
          <w:iCs/>
        </w:rPr>
        <w:t>sinian</w:t>
      </w:r>
      <w:r>
        <w:rPr>
          <w:i/>
          <w:iCs/>
        </w:rPr>
        <w:t xml:space="preserve"> </w:t>
      </w:r>
      <w:r>
        <w:rPr>
          <w:b/>
          <w:bCs/>
          <w:i/>
          <w:iCs/>
        </w:rPr>
        <w:t>suici</w:t>
      </w:r>
      <w:r>
        <w:rPr>
          <w:i/>
          <w:iCs/>
        </w:rPr>
        <w:t xml:space="preserve"> </w:t>
      </w:r>
      <w:r>
        <w:rPr>
          <w:b/>
          <w:bCs/>
          <w:i/>
          <w:iCs/>
        </w:rPr>
        <w:t>jiashen</w:t>
      </w:r>
      <w:r>
        <w:rPr>
          <w:i/>
          <w:iCs/>
        </w:rPr>
        <w:t xml:space="preserve"> </w:t>
      </w:r>
      <w:r>
        <w:rPr>
          <w:b/>
          <w:bCs/>
          <w:i/>
          <w:iCs/>
        </w:rPr>
        <w:t>shixianshu</w:t>
      </w:r>
      <w:r>
        <w:rPr>
          <w:i/>
          <w:iCs/>
        </w:rPr>
        <w:t>.</w:t>
      </w:r>
      <w:r>
        <w:t xml:space="preserve"> n.d. (1823). RM ?</w:t>
      </w:r>
    </w:p>
    <w:p w:rsidR="008D5070" w:rsidRDefault="005E684C">
      <w:r>
        <w:t>The official almanac for the year 1824. Compiled by the Directorate of Astronomy</w:t>
      </w:r>
      <w:r w:rsidR="0089747A">
        <w:t xml:space="preserve">, </w:t>
      </w:r>
      <w:r>
        <w:t xml:space="preserve"> under the supervision of Ulgungga (c.1777-1846). ff. [3]</w:t>
      </w:r>
      <w:r w:rsidR="0089747A">
        <w:t xml:space="preserve">, </w:t>
      </w:r>
      <w:r>
        <w:t xml:space="preserve"> 33</w:t>
      </w:r>
      <w:r w:rsidR="0089747A">
        <w:t xml:space="preserve">, </w:t>
      </w:r>
      <w:r>
        <w:t xml:space="preserve"> [16].</w:t>
      </w:r>
    </w:p>
    <w:p w:rsidR="008D5070" w:rsidRDefault="005E684C">
      <w:pPr>
        <w:tabs>
          <w:tab w:val="left" w:pos="1719"/>
        </w:tabs>
      </w:pPr>
      <w:r>
        <w:t>RM c.502.p.5 (3).</w:t>
      </w:r>
      <w:r>
        <w:tab/>
        <w:t>1 fasc. [in 1 vol.]. 26.5 cm.</w:t>
      </w:r>
    </w:p>
    <w:p w:rsidR="008D5070" w:rsidRDefault="005E684C">
      <w:bookmarkStart w:id="986" w:name="bookmark986"/>
      <w:r>
        <w:rPr>
          <w:lang w:val="zh-TW" w:eastAsia="zh-TW" w:bidi="zh-TW"/>
        </w:rPr>
        <w:t>《大清道光四年歲次甲申時憲書》一卷</w:t>
      </w:r>
      <w:r>
        <w:t>〇</w:t>
      </w:r>
      <w:r>
        <w:rPr>
          <w:b/>
          <w:bCs/>
        </w:rPr>
        <w:t>(</w:t>
      </w:r>
      <w:r>
        <w:rPr>
          <w:lang w:val="zh-TW" w:eastAsia="zh-TW" w:bidi="zh-TW"/>
        </w:rPr>
        <w:t>清）鄭親王（烏爾恭阿）等</w:t>
      </w:r>
      <w:r>
        <w:rPr>
          <w:lang w:val="zh-CN" w:eastAsia="zh-CN" w:bidi="zh-CN"/>
        </w:rPr>
        <w:t>纂修。</w:t>
      </w:r>
      <w:bookmarkEnd w:id="986"/>
    </w:p>
    <w:p w:rsidR="008D5070" w:rsidRDefault="005E684C">
      <w:bookmarkStart w:id="987" w:name="bookmark987"/>
      <w:r>
        <w:rPr>
          <w:lang w:val="zh-TW" w:eastAsia="zh-TW" w:bidi="zh-TW"/>
        </w:rPr>
        <w:t>清道光三年</w:t>
      </w:r>
      <w:r>
        <w:t>（</w:t>
      </w:r>
      <w:r>
        <w:rPr>
          <w:lang w:val="zh-TW" w:eastAsia="zh-TW" w:bidi="zh-TW"/>
        </w:rPr>
        <w:t xml:space="preserve">1823 </w:t>
      </w:r>
      <w:r>
        <w:t>)</w:t>
      </w:r>
      <w:r>
        <w:rPr>
          <w:lang w:val="zh-TW" w:eastAsia="zh-TW" w:bidi="zh-TW"/>
        </w:rPr>
        <w:t>欽天監</w:t>
      </w:r>
      <w:r>
        <w:rPr>
          <w:lang w:val="zh-CN" w:eastAsia="zh-CN" w:bidi="zh-CN"/>
        </w:rPr>
        <w:t>刻本。</w:t>
      </w:r>
      <w:bookmarkEnd w:id="987"/>
    </w:p>
    <w:p w:rsidR="008D5070" w:rsidRDefault="005E684C">
      <w:r>
        <w:rPr>
          <w:lang w:val="zh-TW" w:eastAsia="zh-TW" w:bidi="zh-TW"/>
        </w:rPr>
        <w:t>版式：朱墨套</w:t>
      </w:r>
      <w:r>
        <w:rPr>
          <w:lang w:val="zh-CN" w:eastAsia="zh-CN" w:bidi="zh-CN"/>
        </w:rPr>
        <w:t>印本；</w:t>
      </w:r>
      <w:r>
        <w:rPr>
          <w:lang w:val="zh-TW" w:eastAsia="zh-TW" w:bidi="zh-TW"/>
        </w:rPr>
        <w:t>版框</w:t>
      </w:r>
      <w:r>
        <w:t>20.1x14.2</w:t>
      </w:r>
      <w:r>
        <w:rPr>
          <w:lang w:val="zh-CN" w:eastAsia="zh-CN" w:bidi="zh-CN"/>
        </w:rPr>
        <w:t>公分；</w:t>
      </w:r>
      <w:r>
        <w:rPr>
          <w:lang w:val="zh-TW" w:eastAsia="zh-TW" w:bidi="zh-TW"/>
        </w:rPr>
        <w:t>四周</w:t>
      </w:r>
      <w:r>
        <w:rPr>
          <w:lang w:val="zh-CN" w:eastAsia="zh-CN" w:bidi="zh-CN"/>
        </w:rPr>
        <w:t>雙邊；</w:t>
      </w:r>
      <w:r>
        <w:rPr>
          <w:lang w:val="zh-TW" w:eastAsia="zh-TW" w:bidi="zh-TW"/>
        </w:rPr>
        <w:t>行字</w:t>
      </w:r>
      <w:r>
        <w:rPr>
          <w:lang w:val="zh-CN" w:eastAsia="zh-CN" w:bidi="zh-CN"/>
        </w:rPr>
        <w:t>不等；</w:t>
      </w:r>
      <w:r>
        <w:rPr>
          <w:lang w:val="zh-TW" w:eastAsia="zh-TW" w:bidi="zh-TW"/>
        </w:rPr>
        <w:t>黑口。</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欽天監欽遵</w:t>
      </w:r>
      <w:r>
        <w:rPr>
          <w:lang w:val="zh-TW" w:eastAsia="zh-TW" w:bidi="zh-TW"/>
        </w:rPr>
        <w:t>“</w:t>
      </w:r>
      <w:r>
        <w:rPr>
          <w:lang w:val="zh-TW" w:eastAsia="zh-TW" w:bidi="zh-TW"/>
        </w:rPr>
        <w:t>《御製數理精蘊》</w:t>
      </w:r>
      <w:r>
        <w:rPr>
          <w:lang w:val="zh-TW" w:eastAsia="zh-TW" w:bidi="zh-TW"/>
        </w:rPr>
        <w:t>”</w:t>
      </w:r>
      <w:r>
        <w:rPr>
          <w:lang w:val="zh-TW" w:eastAsia="zh-TW" w:bidi="zh-TW"/>
        </w:rPr>
        <w:t>印造時憲書頒行天下；《大清道光四年時憲書》</w:t>
      </w:r>
      <w:r>
        <w:rPr>
          <w:lang w:val="zh-TW" w:eastAsia="zh-TW" w:bidi="zh-TW"/>
        </w:rPr>
        <w:t>”</w:t>
      </w:r>
      <w:r>
        <w:rPr>
          <w:lang w:val="zh-TW" w:eastAsia="zh-TW" w:bidi="zh-TW"/>
        </w:rPr>
        <w:t>。</w:t>
      </w:r>
    </w:p>
    <w:p w:rsidR="008D5070" w:rsidRDefault="005E684C">
      <w:r>
        <w:rPr>
          <w:b/>
          <w:bCs/>
          <w:i/>
          <w:iCs/>
        </w:rPr>
        <w:t>Daqing</w:t>
      </w:r>
      <w:r>
        <w:rPr>
          <w:i/>
          <w:iCs/>
        </w:rPr>
        <w:t xml:space="preserve"> </w:t>
      </w:r>
      <w:r>
        <w:rPr>
          <w:b/>
          <w:bCs/>
          <w:i/>
          <w:iCs/>
        </w:rPr>
        <w:t>Daoguang</w:t>
      </w:r>
      <w:r>
        <w:rPr>
          <w:i/>
          <w:iCs/>
        </w:rPr>
        <w:t xml:space="preserve"> </w:t>
      </w:r>
      <w:r>
        <w:rPr>
          <w:b/>
          <w:bCs/>
          <w:i/>
          <w:iCs/>
        </w:rPr>
        <w:t>ershiyinian</w:t>
      </w:r>
      <w:r>
        <w:rPr>
          <w:i/>
          <w:iCs/>
        </w:rPr>
        <w:t xml:space="preserve"> </w:t>
      </w:r>
      <w:r>
        <w:rPr>
          <w:b/>
          <w:bCs/>
          <w:i/>
          <w:iCs/>
        </w:rPr>
        <w:t>suici</w:t>
      </w:r>
      <w:r>
        <w:rPr>
          <w:i/>
          <w:iCs/>
        </w:rPr>
        <w:t xml:space="preserve"> </w:t>
      </w:r>
      <w:r>
        <w:rPr>
          <w:b/>
          <w:bCs/>
          <w:i/>
          <w:iCs/>
        </w:rPr>
        <w:t>xinchou</w:t>
      </w:r>
      <w:r>
        <w:rPr>
          <w:i/>
          <w:iCs/>
        </w:rPr>
        <w:t xml:space="preserve"> </w:t>
      </w:r>
      <w:r>
        <w:rPr>
          <w:b/>
          <w:bCs/>
          <w:i/>
          <w:iCs/>
        </w:rPr>
        <w:t>shixianshu</w:t>
      </w:r>
      <w:r>
        <w:rPr>
          <w:i/>
          <w:iCs/>
        </w:rPr>
        <w:t>.</w:t>
      </w:r>
      <w:r>
        <w:t xml:space="preserve"> n.d. (1840). Not RM.</w:t>
      </w:r>
    </w:p>
    <w:p w:rsidR="008D5070" w:rsidRDefault="005E684C">
      <w:r>
        <w:t>The official almanac for the year 1841. Compiled by the Directorate of Astronomy</w:t>
      </w:r>
      <w:r w:rsidR="0089747A">
        <w:t xml:space="preserve">, </w:t>
      </w:r>
      <w:r>
        <w:t xml:space="preserve"> under the supervision of Jing</w:t>
      </w:r>
    </w:p>
    <w:p w:rsidR="008D5070" w:rsidRDefault="005E684C">
      <w:r>
        <w:t>Zheng (1785-1851).</w:t>
      </w:r>
    </w:p>
    <w:p w:rsidR="008D5070" w:rsidRDefault="005E684C">
      <w:r>
        <w:t>ff.[2]</w:t>
      </w:r>
      <w:r w:rsidR="0089747A">
        <w:t xml:space="preserve">, </w:t>
      </w:r>
      <w:r>
        <w:t>31</w:t>
      </w:r>
      <w:r w:rsidR="0089747A">
        <w:t xml:space="preserve">, </w:t>
      </w:r>
      <w:r>
        <w:t>[16].</w:t>
      </w:r>
    </w:p>
    <w:p w:rsidR="008D5070" w:rsidRDefault="005E684C">
      <w:pPr>
        <w:tabs>
          <w:tab w:val="left" w:pos="1719"/>
        </w:tabs>
      </w:pPr>
      <w:r>
        <w:t>RM c.502.p.5 (2).</w:t>
      </w:r>
      <w:r>
        <w:tab/>
        <w:t xml:space="preserve">1 fasc. [in 1 </w:t>
      </w:r>
      <w:r>
        <w:t>vol.]. 26.5 cm.</w:t>
      </w:r>
    </w:p>
    <w:p w:rsidR="008D5070" w:rsidRDefault="005E684C">
      <w:bookmarkStart w:id="988" w:name="bookmark988"/>
      <w:r>
        <w:rPr>
          <w:lang w:val="zh-TW" w:eastAsia="zh-TW" w:bidi="zh-TW"/>
        </w:rPr>
        <w:t>《大清道光二十一年歲次辛丑時憲書》一卷。（清</w:t>
      </w:r>
      <w:r>
        <w:t>）</w:t>
      </w:r>
      <w:r>
        <w:rPr>
          <w:lang w:val="zh-TW" w:eastAsia="zh-TW" w:bidi="zh-TW"/>
        </w:rPr>
        <w:t>敬徵等</w:t>
      </w:r>
      <w:r>
        <w:rPr>
          <w:lang w:val="zh-CN" w:eastAsia="zh-CN" w:bidi="zh-CN"/>
        </w:rPr>
        <w:t>纂修。</w:t>
      </w:r>
      <w:bookmarkEnd w:id="988"/>
    </w:p>
    <w:p w:rsidR="008D5070" w:rsidRDefault="005E684C">
      <w:bookmarkStart w:id="989" w:name="bookmark989"/>
      <w:r>
        <w:rPr>
          <w:lang w:val="zh-TW" w:eastAsia="zh-TW" w:bidi="zh-TW"/>
        </w:rPr>
        <w:t>清道光二十年</w:t>
      </w:r>
      <w:r>
        <w:t>（</w:t>
      </w:r>
      <w:r>
        <w:rPr>
          <w:lang w:val="zh-TW" w:eastAsia="zh-TW" w:bidi="zh-TW"/>
        </w:rPr>
        <w:t xml:space="preserve">1840 </w:t>
      </w:r>
      <w:r>
        <w:t>)</w:t>
      </w:r>
      <w:r>
        <w:rPr>
          <w:lang w:val="zh-TW" w:eastAsia="zh-TW" w:bidi="zh-TW"/>
        </w:rPr>
        <w:t>欽天監刻本。</w:t>
      </w:r>
      <w:bookmarkEnd w:id="989"/>
    </w:p>
    <w:p w:rsidR="008D5070" w:rsidRDefault="005E684C">
      <w:r>
        <w:rPr>
          <w:lang w:val="zh-TW" w:eastAsia="zh-TW" w:bidi="zh-TW"/>
        </w:rPr>
        <w:t>版式：三色套</w:t>
      </w:r>
      <w:r>
        <w:rPr>
          <w:lang w:val="zh-CN" w:eastAsia="zh-CN" w:bidi="zh-CN"/>
        </w:rPr>
        <w:t>印本；</w:t>
      </w:r>
      <w:r>
        <w:rPr>
          <w:lang w:val="zh-TW" w:eastAsia="zh-TW" w:bidi="zh-TW"/>
        </w:rPr>
        <w:t>版框</w:t>
      </w:r>
      <w:r>
        <w:t>20_0 x 14.4</w:t>
      </w:r>
      <w:r>
        <w:rPr>
          <w:lang w:val="zh-CN" w:eastAsia="zh-CN" w:bidi="zh-CN"/>
        </w:rPr>
        <w:t>公分；</w:t>
      </w:r>
      <w:r>
        <w:rPr>
          <w:lang w:val="zh-TW" w:eastAsia="zh-TW" w:bidi="zh-TW"/>
        </w:rPr>
        <w:t>四周</w:t>
      </w:r>
      <w:r>
        <w:rPr>
          <w:lang w:val="zh-CN" w:eastAsia="zh-CN" w:bidi="zh-CN"/>
        </w:rPr>
        <w:t>雙邊；</w:t>
      </w:r>
      <w:r>
        <w:rPr>
          <w:lang w:val="zh-TW" w:eastAsia="zh-TW" w:bidi="zh-TW"/>
        </w:rPr>
        <w:t>行字</w:t>
      </w:r>
      <w:r>
        <w:rPr>
          <w:lang w:val="zh-CN" w:eastAsia="zh-CN" w:bidi="zh-CN"/>
        </w:rPr>
        <w:t>不等；</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欽天監欽遵</w:t>
      </w:r>
      <w:r>
        <w:rPr>
          <w:lang w:val="zh-TW" w:eastAsia="zh-TW" w:bidi="zh-TW"/>
        </w:rPr>
        <w:t>“</w:t>
      </w:r>
      <w:r>
        <w:rPr>
          <w:lang w:val="zh-TW" w:eastAsia="zh-TW" w:bidi="zh-TW"/>
        </w:rPr>
        <w:t>《御製數理精蘊》</w:t>
      </w:r>
      <w:r>
        <w:rPr>
          <w:lang w:val="zh-TW" w:eastAsia="zh-TW" w:bidi="zh-TW"/>
        </w:rPr>
        <w:t>”</w:t>
      </w:r>
      <w:r>
        <w:rPr>
          <w:lang w:val="zh-TW" w:eastAsia="zh-TW" w:bidi="zh-TW"/>
        </w:rPr>
        <w:t>印造時憲書頒行</w:t>
      </w:r>
      <w:r>
        <w:rPr>
          <w:lang w:val="zh-CN" w:eastAsia="zh-CN" w:bidi="zh-CN"/>
        </w:rPr>
        <w:t>天下；</w:t>
      </w:r>
      <w:r>
        <w:rPr>
          <w:lang w:val="zh-TW" w:eastAsia="zh-TW" w:bidi="zh-TW"/>
        </w:rPr>
        <w:t>《大清道光二十一年時憲書》</w:t>
      </w:r>
      <w:r>
        <w:rPr>
          <w:lang w:val="zh-TW" w:eastAsia="zh-TW" w:bidi="zh-TW"/>
        </w:rPr>
        <w:t xml:space="preserve">” </w:t>
      </w:r>
      <w:r>
        <w:rPr>
          <w:lang w:val="zh-TW" w:eastAsia="zh-TW" w:bidi="zh-TW"/>
        </w:rPr>
        <w:t>〇</w:t>
      </w:r>
    </w:p>
    <w:p w:rsidR="008D5070" w:rsidRDefault="005E684C">
      <w:r>
        <w:rPr>
          <w:b/>
          <w:bCs/>
          <w:i/>
          <w:iCs/>
        </w:rPr>
        <w:t>Daqing</w:t>
      </w:r>
      <w:r>
        <w:rPr>
          <w:i/>
          <w:iCs/>
        </w:rPr>
        <w:t xml:space="preserve"> </w:t>
      </w:r>
      <w:r>
        <w:rPr>
          <w:b/>
          <w:bCs/>
          <w:i/>
          <w:iCs/>
        </w:rPr>
        <w:t>Daoguang</w:t>
      </w:r>
      <w:r>
        <w:rPr>
          <w:i/>
          <w:iCs/>
        </w:rPr>
        <w:t xml:space="preserve"> </w:t>
      </w:r>
      <w:r>
        <w:rPr>
          <w:b/>
          <w:bCs/>
          <w:i/>
          <w:iCs/>
        </w:rPr>
        <w:t>ershiwunian</w:t>
      </w:r>
      <w:r>
        <w:rPr>
          <w:i/>
          <w:iCs/>
        </w:rPr>
        <w:t xml:space="preserve"> </w:t>
      </w:r>
      <w:r>
        <w:rPr>
          <w:b/>
          <w:bCs/>
          <w:i/>
          <w:iCs/>
        </w:rPr>
        <w:t>suici</w:t>
      </w:r>
      <w:r>
        <w:rPr>
          <w:i/>
          <w:iCs/>
        </w:rPr>
        <w:t xml:space="preserve"> </w:t>
      </w:r>
      <w:r>
        <w:rPr>
          <w:b/>
          <w:bCs/>
          <w:i/>
          <w:iCs/>
        </w:rPr>
        <w:t>yisi</w:t>
      </w:r>
      <w:r>
        <w:rPr>
          <w:i/>
          <w:iCs/>
        </w:rPr>
        <w:t xml:space="preserve"> </w:t>
      </w:r>
      <w:r>
        <w:rPr>
          <w:b/>
          <w:bCs/>
          <w:i/>
          <w:iCs/>
        </w:rPr>
        <w:t>shixianshu</w:t>
      </w:r>
      <w:r>
        <w:rPr>
          <w:i/>
          <w:iCs/>
        </w:rPr>
        <w:t>.</w:t>
      </w:r>
      <w:r>
        <w:t xml:space="preserve"> n.d. (1844). Not RM.</w:t>
      </w:r>
    </w:p>
    <w:p w:rsidR="008D5070" w:rsidRDefault="005E684C">
      <w:r>
        <w:t>The official almanac for the yea</w:t>
      </w:r>
      <w:r>
        <w:t>r 1845. Compiled by the Directorate of Astronomy</w:t>
      </w:r>
      <w:r w:rsidR="0089747A">
        <w:t xml:space="preserve">, </w:t>
      </w:r>
      <w:r>
        <w:t xml:space="preserve"> under the supervision of Jing Zheng (1785-1851). This copy incomplete</w:t>
      </w:r>
      <w:r w:rsidR="0089747A">
        <w:t xml:space="preserve">, </w:t>
      </w:r>
      <w:r>
        <w:t xml:space="preserve"> ff. [20].</w:t>
      </w:r>
    </w:p>
    <w:p w:rsidR="008D5070" w:rsidRDefault="005E684C">
      <w:pPr>
        <w:tabs>
          <w:tab w:val="left" w:pos="1719"/>
        </w:tabs>
      </w:pPr>
      <w:r>
        <w:t xml:space="preserve">RM </w:t>
      </w:r>
      <w:r>
        <w:rPr>
          <w:b/>
          <w:bCs/>
        </w:rPr>
        <w:t xml:space="preserve">c.502.p.5 </w:t>
      </w:r>
      <w:r>
        <w:t>(4).</w:t>
      </w:r>
      <w:r>
        <w:tab/>
        <w:t>1 fasc. [in 1 vol.]. 26.5 cm.</w:t>
      </w:r>
    </w:p>
    <w:p w:rsidR="008D5070" w:rsidRDefault="005E684C">
      <w:bookmarkStart w:id="990" w:name="bookmark990"/>
      <w:r>
        <w:rPr>
          <w:lang w:val="zh-TW" w:eastAsia="zh-TW" w:bidi="zh-TW"/>
        </w:rPr>
        <w:t>《大清道光二十五年歲次乙已時憲書》一卷</w:t>
      </w:r>
      <w:r>
        <w:t>〇</w:t>
      </w:r>
      <w:r>
        <w:t>(</w:t>
      </w:r>
      <w:r>
        <w:rPr>
          <w:lang w:val="zh-TW" w:eastAsia="zh-TW" w:bidi="zh-TW"/>
        </w:rPr>
        <w:t>清）敬徵等</w:t>
      </w:r>
      <w:r>
        <w:rPr>
          <w:lang w:val="zh-CN" w:eastAsia="zh-CN" w:bidi="zh-CN"/>
        </w:rPr>
        <w:t>纂修。</w:t>
      </w:r>
      <w:bookmarkEnd w:id="990"/>
    </w:p>
    <w:p w:rsidR="008D5070" w:rsidRDefault="005E684C">
      <w:bookmarkStart w:id="991" w:name="bookmark991"/>
      <w:r>
        <w:rPr>
          <w:lang w:val="zh-TW" w:eastAsia="zh-TW" w:bidi="zh-TW"/>
        </w:rPr>
        <w:t>清道光二十四年</w:t>
      </w:r>
      <w:r>
        <w:t>（</w:t>
      </w:r>
      <w:r>
        <w:rPr>
          <w:lang w:val="zh-TW" w:eastAsia="zh-TW" w:bidi="zh-TW"/>
        </w:rPr>
        <w:t xml:space="preserve">1844 </w:t>
      </w:r>
      <w:r>
        <w:t>)</w:t>
      </w:r>
      <w:r>
        <w:rPr>
          <w:lang w:val="zh-TW" w:eastAsia="zh-TW" w:bidi="zh-TW"/>
        </w:rPr>
        <w:t>欽天監</w:t>
      </w:r>
      <w:r>
        <w:rPr>
          <w:lang w:val="zh-CN" w:eastAsia="zh-CN" w:bidi="zh-CN"/>
        </w:rPr>
        <w:t>刻本。</w:t>
      </w:r>
      <w:bookmarkEnd w:id="991"/>
    </w:p>
    <w:p w:rsidR="008D5070" w:rsidRDefault="005E684C">
      <w:r>
        <w:rPr>
          <w:lang w:val="zh-TW" w:eastAsia="zh-TW" w:bidi="zh-TW"/>
        </w:rPr>
        <w:t>版式：朱墨套</w:t>
      </w:r>
      <w:r>
        <w:rPr>
          <w:lang w:val="zh-CN" w:eastAsia="zh-CN" w:bidi="zh-CN"/>
        </w:rPr>
        <w:t>印本；</w:t>
      </w:r>
      <w:r>
        <w:rPr>
          <w:lang w:val="zh-TW" w:eastAsia="zh-TW" w:bidi="zh-TW"/>
        </w:rPr>
        <w:t>版框</w:t>
      </w:r>
      <w:r>
        <w:t>19.2x14.1</w:t>
      </w:r>
      <w:r>
        <w:rPr>
          <w:lang w:val="zh-CN" w:eastAsia="zh-CN" w:bidi="zh-CN"/>
        </w:rPr>
        <w:t>公分</w:t>
      </w:r>
      <w:r>
        <w:rPr>
          <w:lang w:val="zh-CN" w:eastAsia="zh-CN" w:bidi="zh-CN"/>
        </w:rPr>
        <w:t>;</w:t>
      </w:r>
      <w:r>
        <w:rPr>
          <w:lang w:val="zh-TW" w:eastAsia="zh-TW" w:bidi="zh-TW"/>
        </w:rPr>
        <w:t>四周</w:t>
      </w:r>
      <w:r>
        <w:rPr>
          <w:lang w:val="zh-CN" w:eastAsia="zh-CN" w:bidi="zh-CN"/>
        </w:rPr>
        <w:t>雙邊；</w:t>
      </w:r>
      <w:r>
        <w:rPr>
          <w:lang w:val="zh-TW" w:eastAsia="zh-TW" w:bidi="zh-TW"/>
        </w:rPr>
        <w:t>行字</w:t>
      </w:r>
      <w:r>
        <w:rPr>
          <w:lang w:val="zh-CN" w:eastAsia="zh-CN" w:bidi="zh-CN"/>
        </w:rPr>
        <w:t>不等；</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欽天監欽遵</w:t>
      </w:r>
      <w:r>
        <w:rPr>
          <w:lang w:val="zh-TW" w:eastAsia="zh-TW" w:bidi="zh-TW"/>
        </w:rPr>
        <w:t>“</w:t>
      </w:r>
      <w:r>
        <w:rPr>
          <w:lang w:val="zh-TW" w:eastAsia="zh-TW" w:bidi="zh-TW"/>
        </w:rPr>
        <w:t>《御製數理精蘊》</w:t>
      </w:r>
      <w:r>
        <w:rPr>
          <w:lang w:val="zh-TW" w:eastAsia="zh-TW" w:bidi="zh-TW"/>
        </w:rPr>
        <w:t>”</w:t>
      </w:r>
      <w:r>
        <w:rPr>
          <w:lang w:val="zh-TW" w:eastAsia="zh-TW" w:bidi="zh-TW"/>
        </w:rPr>
        <w:t>印造時憲書頒行天下；《大清道光二十五年時憲書》</w:t>
      </w:r>
      <w:r>
        <w:rPr>
          <w:lang w:val="zh-TW" w:eastAsia="zh-TW" w:bidi="zh-TW"/>
        </w:rPr>
        <w:t xml:space="preserve">” </w:t>
      </w:r>
      <w:r>
        <w:rPr>
          <w:lang w:val="zh-TW" w:eastAsia="zh-TW" w:bidi="zh-TW"/>
        </w:rPr>
        <w:t>〇</w:t>
      </w:r>
    </w:p>
    <w:p w:rsidR="008D5070" w:rsidRDefault="005E684C">
      <w:r>
        <w:rPr>
          <w:smallCaps/>
        </w:rPr>
        <w:t xml:space="preserve">Catalogue of the Morrison Collection </w:t>
      </w:r>
      <w:r>
        <w:rPr>
          <w:lang w:val="zh-TW" w:eastAsia="zh-TW" w:bidi="zh-TW"/>
        </w:rPr>
        <w:t>馬禮遜藏書書目</w:t>
      </w:r>
    </w:p>
    <w:p w:rsidR="008D5070" w:rsidRDefault="005E684C">
      <w:r>
        <w:t>129</w:t>
      </w:r>
    </w:p>
    <w:p w:rsidR="008D5070" w:rsidRDefault="005E684C">
      <w:bookmarkStart w:id="992" w:name="bookmark992"/>
      <w:r>
        <w:rPr>
          <w:b/>
          <w:bCs/>
        </w:rPr>
        <w:t xml:space="preserve">Mathematics </w:t>
      </w:r>
      <w:r>
        <w:rPr>
          <w:lang w:val="zh-TW" w:eastAsia="zh-TW" w:bidi="zh-TW"/>
        </w:rPr>
        <w:t>子部</w:t>
      </w:r>
      <w:r>
        <w:rPr>
          <w:b/>
          <w:bCs/>
          <w:lang w:val="zh-TW" w:eastAsia="zh-TW" w:bidi="zh-TW"/>
        </w:rPr>
        <w:t>•</w:t>
      </w:r>
      <w:r>
        <w:rPr>
          <w:lang w:val="zh-TW" w:eastAsia="zh-TW" w:bidi="zh-TW"/>
        </w:rPr>
        <w:t>天文算法類</w:t>
      </w:r>
      <w:r>
        <w:rPr>
          <w:lang w:val="zh-TW" w:eastAsia="zh-TW" w:bidi="zh-TW"/>
        </w:rPr>
        <w:t>•</w:t>
      </w:r>
      <w:r>
        <w:rPr>
          <w:lang w:val="zh-TW" w:eastAsia="zh-TW" w:bidi="zh-TW"/>
        </w:rPr>
        <w:t>算書</w:t>
      </w:r>
      <w:bookmarkEnd w:id="992"/>
    </w:p>
    <w:p w:rsidR="008D5070" w:rsidRDefault="005E684C">
      <w:r>
        <w:rPr>
          <w:b/>
          <w:bCs/>
          <w:i/>
          <w:iCs/>
        </w:rPr>
        <w:t>Jigu</w:t>
      </w:r>
      <w:r>
        <w:rPr>
          <w:i/>
          <w:iCs/>
        </w:rPr>
        <w:t xml:space="preserve"> </w:t>
      </w:r>
      <w:r>
        <w:rPr>
          <w:b/>
          <w:bCs/>
          <w:i/>
          <w:iCs/>
        </w:rPr>
        <w:t>suanjing</w:t>
      </w:r>
      <w:r>
        <w:rPr>
          <w:i/>
          <w:iCs/>
        </w:rPr>
        <w:t>.</w:t>
      </w:r>
      <w:r>
        <w:t xml:space="preserve"> 1803. RM 681.</w:t>
      </w:r>
    </w:p>
    <w:p w:rsidR="008D5070" w:rsidRDefault="005E684C">
      <w:r>
        <w:t>A collection of twenty mathematical problems and solutions</w:t>
      </w:r>
      <w:r w:rsidR="0089747A">
        <w:t xml:space="preserve">, </w:t>
      </w:r>
      <w:r>
        <w:t xml:space="preserve"> mostly solved using cubic equations</w:t>
      </w:r>
      <w:r>
        <w:t>. Compiled and annotated by Wang Xiaotong (fl.618-626). This edition with the solutions worked out in detail by Zhang Dunren (1754-1834) in 1801. ff.[l]</w:t>
      </w:r>
      <w:r w:rsidR="0089747A">
        <w:t xml:space="preserve">, </w:t>
      </w:r>
      <w:r>
        <w:t xml:space="preserve"> 2</w:t>
      </w:r>
      <w:r w:rsidR="0089747A">
        <w:t xml:space="preserve">, </w:t>
      </w:r>
      <w:r>
        <w:t xml:space="preserve"> 23</w:t>
      </w:r>
      <w:r w:rsidR="0089747A">
        <w:t xml:space="preserve">, </w:t>
      </w:r>
      <w:r>
        <w:t xml:space="preserve"> [1]</w:t>
      </w:r>
      <w:r w:rsidR="0089747A">
        <w:t xml:space="preserve">, </w:t>
      </w:r>
      <w:r>
        <w:t xml:space="preserve"> 17</w:t>
      </w:r>
      <w:r w:rsidR="0089747A">
        <w:t xml:space="preserve">, </w:t>
      </w:r>
      <w:r>
        <w:t>21</w:t>
      </w:r>
      <w:r w:rsidR="0089747A">
        <w:t xml:space="preserve">, </w:t>
      </w:r>
      <w:r>
        <w:t>[1].</w:t>
      </w:r>
    </w:p>
    <w:p w:rsidR="008D5070" w:rsidRDefault="005E684C">
      <w:pPr>
        <w:tabs>
          <w:tab w:val="left" w:pos="1374"/>
        </w:tabs>
      </w:pPr>
      <w:r>
        <w:t xml:space="preserve">RM </w:t>
      </w:r>
      <w:r>
        <w:rPr>
          <w:b/>
          <w:bCs/>
        </w:rPr>
        <w:t>C.905.C.2</w:t>
      </w:r>
      <w:r w:rsidR="0089747A">
        <w:rPr>
          <w:b/>
          <w:bCs/>
        </w:rPr>
        <w:t xml:space="preserve">, </w:t>
      </w:r>
      <w:r>
        <w:rPr>
          <w:b/>
          <w:bCs/>
        </w:rPr>
        <w:tab/>
      </w:r>
      <w:r>
        <w:t>1 fasc. in 1 vol. 30.5 cm.</w:t>
      </w:r>
    </w:p>
    <w:p w:rsidR="008D5070" w:rsidRDefault="005E684C">
      <w:bookmarkStart w:id="993" w:name="bookmark993"/>
      <w:r>
        <w:rPr>
          <w:lang w:val="zh-TW" w:eastAsia="zh-TW" w:bidi="zh-TW"/>
        </w:rPr>
        <w:t>《緝古算經》三卷。（唐</w:t>
      </w:r>
      <w:r>
        <w:t>）</w:t>
      </w:r>
      <w:r>
        <w:rPr>
          <w:lang w:val="zh-TW" w:eastAsia="zh-TW" w:bidi="zh-TW"/>
        </w:rPr>
        <w:t>王孝通撰并注，（清</w:t>
      </w:r>
      <w:r>
        <w:t>）</w:t>
      </w:r>
      <w:r>
        <w:rPr>
          <w:lang w:val="zh-TW" w:eastAsia="zh-TW" w:bidi="zh-TW"/>
        </w:rPr>
        <w:t>張敦仁撰</w:t>
      </w:r>
      <w:r>
        <w:rPr>
          <w:lang w:val="zh-CN" w:eastAsia="zh-CN" w:bidi="zh-CN"/>
        </w:rPr>
        <w:t>細草。</w:t>
      </w:r>
      <w:bookmarkEnd w:id="993"/>
    </w:p>
    <w:p w:rsidR="008D5070" w:rsidRDefault="005E684C">
      <w:r>
        <w:rPr>
          <w:lang w:val="zh-TW" w:eastAsia="zh-TW" w:bidi="zh-TW"/>
        </w:rPr>
        <w:t>清嘉慶八年</w:t>
      </w:r>
      <w:r>
        <w:t>（</w:t>
      </w:r>
      <w:r>
        <w:rPr>
          <w:lang w:val="zh-TW" w:eastAsia="zh-TW" w:bidi="zh-TW"/>
        </w:rPr>
        <w:t>18</w:t>
      </w:r>
      <w:r>
        <w:rPr>
          <w:lang w:val="zh-TW" w:eastAsia="zh-TW" w:bidi="zh-TW"/>
        </w:rPr>
        <w:t xml:space="preserve">03 </w:t>
      </w:r>
      <w:r>
        <w:t>)</w:t>
      </w:r>
      <w:r>
        <w:rPr>
          <w:lang w:val="zh-TW" w:eastAsia="zh-TW" w:bidi="zh-TW"/>
        </w:rPr>
        <w:t>蓺學軒</w:t>
      </w:r>
      <w:r>
        <w:rPr>
          <w:lang w:val="zh-CN" w:eastAsia="zh-CN" w:bidi="zh-CN"/>
        </w:rPr>
        <w:t>刻本。</w:t>
      </w:r>
    </w:p>
    <w:p w:rsidR="008D5070" w:rsidRDefault="005E684C">
      <w:r>
        <w:rPr>
          <w:lang w:val="zh-TW" w:eastAsia="zh-TW" w:bidi="zh-TW"/>
        </w:rPr>
        <w:t>版式：版框</w:t>
      </w:r>
      <w:r>
        <w:t>20.3x15.6</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18</w:t>
      </w:r>
      <w:r>
        <w:rPr>
          <w:lang w:val="zh-CN" w:eastAsia="zh-CN" w:bidi="zh-CN"/>
        </w:rPr>
        <w:t>字；黑口；</w:t>
      </w:r>
      <w:r>
        <w:rPr>
          <w:lang w:val="zh-TW" w:eastAsia="zh-TW" w:bidi="zh-TW"/>
        </w:rPr>
        <w:t>版心題《緝》。</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《緝古算經細艸》，</w:t>
      </w:r>
      <w:r>
        <w:rPr>
          <w:lang w:val="zh-TW" w:eastAsia="zh-TW" w:bidi="zh-TW"/>
        </w:rPr>
        <w:t>•</w:t>
      </w:r>
      <w:r>
        <w:rPr>
          <w:lang w:val="zh-TW" w:eastAsia="zh-TW" w:bidi="zh-TW"/>
        </w:rPr>
        <w:t>嘉慶癸亥〔</w:t>
      </w:r>
      <w:r>
        <w:rPr>
          <w:lang w:val="zh-TW" w:eastAsia="zh-TW" w:bidi="zh-TW"/>
        </w:rPr>
        <w:t>8</w:t>
      </w:r>
      <w:r>
        <w:rPr>
          <w:lang w:val="zh-TW" w:eastAsia="zh-TW" w:bidi="zh-TW"/>
        </w:rPr>
        <w:t>年〕閏月蓺學軒菜</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w:t>
      </w:r>
      <w:r>
        <w:rPr>
          <w:lang w:val="zh-TW" w:eastAsia="zh-TW" w:bidi="zh-TW"/>
        </w:rPr>
        <w:t>••</w:t>
      </w:r>
      <w:r>
        <w:rPr>
          <w:lang w:val="zh-TW" w:eastAsia="zh-TW" w:bidi="zh-TW"/>
        </w:rPr>
        <w:t>張敦仁記末</w:t>
      </w:r>
      <w:r>
        <w:rPr>
          <w:lang w:val="zh-TW" w:eastAsia="zh-TW" w:bidi="zh-TW"/>
        </w:rPr>
        <w:t>I</w:t>
      </w:r>
      <w:r>
        <w:rPr>
          <w:lang w:val="zh-TW" w:eastAsia="zh-TW" w:bidi="zh-TW"/>
        </w:rPr>
        <w:t>己</w:t>
      </w:r>
      <w:r>
        <w:rPr>
          <w:lang w:val="zh-TW" w:eastAsia="zh-TW" w:bidi="zh-TW"/>
        </w:rPr>
        <w:t>“</w:t>
      </w:r>
      <w:r>
        <w:rPr>
          <w:lang w:val="zh-TW" w:eastAsia="zh-TW" w:bidi="zh-TW"/>
        </w:rPr>
        <w:t>郷四美齋雕</w:t>
      </w:r>
      <w:r>
        <w:rPr>
          <w:lang w:val="zh-TW" w:eastAsia="zh-TW" w:bidi="zh-TW"/>
        </w:rPr>
        <w:t>”</w:t>
      </w:r>
      <w:r>
        <w:rPr>
          <w:lang w:val="zh-TW" w:eastAsia="zh-TW" w:bidi="zh-TW"/>
        </w:rPr>
        <w:t>。</w:t>
      </w:r>
    </w:p>
    <w:p w:rsidR="008D5070" w:rsidRDefault="005E684C">
      <w:r>
        <w:rPr>
          <w:lang w:val="zh-TW" w:eastAsia="zh-TW" w:bidi="zh-TW"/>
        </w:rPr>
        <w:t>序跋：嘉慶六年張敦仁序，癸亥（嘉慶</w:t>
      </w:r>
      <w:r>
        <w:rPr>
          <w:lang w:val="zh-TW" w:eastAsia="zh-TW" w:bidi="zh-TW"/>
        </w:rPr>
        <w:t>8</w:t>
      </w:r>
      <w:r>
        <w:rPr>
          <w:lang w:val="zh-TW" w:eastAsia="zh-TW" w:bidi="zh-TW"/>
        </w:rPr>
        <w:t>年）張敦仁記，（嘉慶</w:t>
      </w:r>
      <w:r>
        <w:rPr>
          <w:lang w:val="zh-TW" w:eastAsia="zh-TW" w:bidi="zh-TW"/>
        </w:rPr>
        <w:t>7</w:t>
      </w:r>
      <w:r>
        <w:rPr>
          <w:lang w:val="zh-TW" w:eastAsia="zh-TW" w:bidi="zh-TW"/>
        </w:rPr>
        <w:t>年</w:t>
      </w:r>
      <w:r>
        <w:t>）</w:t>
      </w:r>
      <w:r>
        <w:rPr>
          <w:lang w:val="zh-TW" w:eastAsia="zh-TW" w:bidi="zh-TW"/>
        </w:rPr>
        <w:t>李銳跋。</w:t>
      </w:r>
    </w:p>
    <w:p w:rsidR="008D5070" w:rsidRDefault="005E684C">
      <w:r>
        <w:rPr>
          <w:b/>
          <w:bCs/>
          <w:i/>
          <w:iCs/>
        </w:rPr>
        <w:t>Xinbian</w:t>
      </w:r>
      <w:r>
        <w:rPr>
          <w:i/>
          <w:iCs/>
        </w:rPr>
        <w:t xml:space="preserve"> </w:t>
      </w:r>
      <w:r>
        <w:rPr>
          <w:b/>
          <w:bCs/>
          <w:i/>
          <w:iCs/>
        </w:rPr>
        <w:t>zhizhi</w:t>
      </w:r>
      <w:r>
        <w:rPr>
          <w:i/>
          <w:iCs/>
        </w:rPr>
        <w:t xml:space="preserve"> </w:t>
      </w:r>
      <w:r>
        <w:rPr>
          <w:b/>
          <w:bCs/>
          <w:i/>
          <w:iCs/>
        </w:rPr>
        <w:t>suanfa</w:t>
      </w:r>
      <w:r>
        <w:rPr>
          <w:i/>
          <w:iCs/>
        </w:rPr>
        <w:t xml:space="preserve"> </w:t>
      </w:r>
      <w:r>
        <w:rPr>
          <w:b/>
          <w:bCs/>
          <w:i/>
          <w:iCs/>
        </w:rPr>
        <w:t>tongzong</w:t>
      </w:r>
      <w:r>
        <w:rPr>
          <w:i/>
          <w:iCs/>
        </w:rPr>
        <w:t>.</w:t>
      </w:r>
      <w:r>
        <w:t xml:space="preserve"> n.d. RM 291.</w:t>
      </w:r>
    </w:p>
    <w:p w:rsidR="008D5070" w:rsidRDefault="005E684C">
      <w:r>
        <w:t xml:space="preserve">A systematic treatise on arithmetic. Compiled by Cheng Dawei in 1593. </w:t>
      </w:r>
      <w:r>
        <w:t>Includes the earliest extant description of the abacus.</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48</w:t>
      </w:r>
      <w:r w:rsidR="0089747A">
        <w:rPr>
          <w:lang w:val="zh-TW" w:eastAsia="zh-TW" w:bidi="zh-TW"/>
        </w:rPr>
        <w:t xml:space="preserve">, </w:t>
      </w:r>
      <w:r>
        <w:rPr>
          <w:lang w:val="zh-TW" w:eastAsia="zh-TW" w:bidi="zh-TW"/>
        </w:rPr>
        <w:t>32</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43</w:t>
      </w:r>
      <w:r w:rsidR="0089747A">
        <w:rPr>
          <w:lang w:val="zh-TW" w:eastAsia="zh-TW" w:bidi="zh-TW"/>
        </w:rPr>
        <w:t xml:space="preserve">, </w:t>
      </w:r>
      <w:r>
        <w:rPr>
          <w:lang w:val="zh-TW" w:eastAsia="zh-TW" w:bidi="zh-TW"/>
        </w:rPr>
        <w:t>11</w:t>
      </w:r>
      <w:r>
        <w:rPr>
          <w:lang w:val="zh-TW" w:eastAsia="zh-TW" w:bidi="zh-TW"/>
        </w:rPr>
        <w:t>，</w:t>
      </w:r>
      <w:r>
        <w:rPr>
          <w:lang w:val="zh-TW" w:eastAsia="zh-TW" w:bidi="zh-TW"/>
        </w:rPr>
        <w:t>35</w:t>
      </w:r>
      <w:r w:rsidR="0089747A">
        <w:rPr>
          <w:lang w:val="zh-TW" w:eastAsia="zh-TW" w:bidi="zh-TW"/>
        </w:rPr>
        <w:t xml:space="preserve">, </w:t>
      </w:r>
      <w:r>
        <w:rPr>
          <w:lang w:val="zh-TW" w:eastAsia="zh-TW" w:bidi="zh-TW"/>
        </w:rPr>
        <w:t>13</w:t>
      </w:r>
      <w:r w:rsidR="0089747A">
        <w:rPr>
          <w:lang w:val="zh-TW" w:eastAsia="zh-TW" w:bidi="zh-TW"/>
        </w:rPr>
        <w:t xml:space="preserve">, </w:t>
      </w:r>
      <w:r>
        <w:t>27.</w:t>
      </w:r>
    </w:p>
    <w:p w:rsidR="008D5070" w:rsidRDefault="005E684C">
      <w:r>
        <w:t xml:space="preserve">RM </w:t>
      </w:r>
      <w:r>
        <w:rPr>
          <w:b/>
          <w:bCs/>
        </w:rPr>
        <w:t xml:space="preserve">C.905.S.5. </w:t>
      </w:r>
      <w:r>
        <w:t>6 fascs. in 1 vol. 16.5 cm.</w:t>
      </w:r>
    </w:p>
    <w:p w:rsidR="008D5070" w:rsidRDefault="005E684C">
      <w:bookmarkStart w:id="994" w:name="bookmark994"/>
      <w:r>
        <w:rPr>
          <w:lang w:val="zh-TW" w:eastAsia="zh-TW" w:bidi="zh-TW"/>
        </w:rPr>
        <w:t>《新編直指算法統宗》十二卷，首一卷</w:t>
      </w:r>
      <w:r>
        <w:t>〇</w:t>
      </w:r>
      <w:r>
        <w:rPr>
          <w:b/>
          <w:bCs/>
        </w:rPr>
        <w:t>(</w:t>
      </w:r>
      <w:r>
        <w:rPr>
          <w:lang w:val="zh-TW" w:eastAsia="zh-TW" w:bidi="zh-TW"/>
        </w:rPr>
        <w:t>明）程大位編集。</w:t>
      </w:r>
      <w:bookmarkEnd w:id="994"/>
    </w:p>
    <w:p w:rsidR="008D5070" w:rsidRDefault="005E684C">
      <w:r>
        <w:rPr>
          <w:lang w:val="zh-TW" w:eastAsia="zh-TW" w:bidi="zh-TW"/>
        </w:rPr>
        <w:t>清刻本，福文堂</w:t>
      </w:r>
      <w:r>
        <w:rPr>
          <w:lang w:val="zh-CN" w:eastAsia="zh-CN" w:bidi="zh-CN"/>
        </w:rPr>
        <w:t>藏版。</w:t>
      </w:r>
    </w:p>
    <w:p w:rsidR="008D5070" w:rsidRDefault="005E684C">
      <w:r>
        <w:rPr>
          <w:lang w:val="zh-TW" w:eastAsia="zh-TW" w:bidi="zh-TW"/>
        </w:rPr>
        <w:t>版式：版框</w:t>
      </w:r>
      <w:r>
        <w:t>13.1x9.8</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版心題《算法統宗》。</w:t>
      </w:r>
    </w:p>
    <w:p w:rsidR="008D5070" w:rsidRDefault="005E684C">
      <w:r>
        <w:rPr>
          <w:lang w:val="zh-TW" w:eastAsia="zh-TW" w:bidi="zh-TW"/>
        </w:rPr>
        <w:t>扉頁：鐫</w:t>
      </w:r>
      <w:r>
        <w:rPr>
          <w:lang w:val="zh-TW" w:eastAsia="zh-TW" w:bidi="zh-TW"/>
        </w:rPr>
        <w:t>“</w:t>
      </w:r>
      <w:r>
        <w:rPr>
          <w:lang w:val="zh-TW" w:eastAsia="zh-TW" w:bidi="zh-TW"/>
        </w:rPr>
        <w:t>《增補算法統宗全</w:t>
      </w:r>
      <w:r>
        <w:rPr>
          <w:lang w:val="zh-CN" w:eastAsia="zh-CN" w:bidi="zh-CN"/>
        </w:rPr>
        <w:t>書》；</w:t>
      </w:r>
      <w:r>
        <w:rPr>
          <w:lang w:val="zh-TW" w:eastAsia="zh-TW" w:bidi="zh-TW"/>
        </w:rPr>
        <w:t>襌山福文堂藏板</w:t>
      </w:r>
      <w:r>
        <w:rPr>
          <w:lang w:val="zh-TW" w:eastAsia="zh-TW" w:bidi="zh-TW"/>
        </w:rPr>
        <w:t>”</w:t>
      </w:r>
      <w:r>
        <w:rPr>
          <w:lang w:val="zh-TW" w:eastAsia="zh-TW" w:bidi="zh-TW"/>
        </w:rPr>
        <w:t>。</w:t>
      </w:r>
    </w:p>
    <w:p w:rsidR="008D5070" w:rsidRDefault="005E684C">
      <w:r>
        <w:rPr>
          <w:lang w:val="zh-TW" w:eastAsia="zh-TW" w:bidi="zh-TW"/>
        </w:rPr>
        <w:t>序跋：萬曆癸已</w:t>
      </w:r>
      <w:r>
        <w:t>（</w:t>
      </w:r>
      <w:r>
        <w:rPr>
          <w:lang w:val="zh-TW" w:eastAsia="zh-TW" w:bidi="zh-TW"/>
        </w:rPr>
        <w:t>21</w:t>
      </w:r>
      <w:r>
        <w:rPr>
          <w:lang w:val="zh-TW" w:eastAsia="zh-TW" w:bidi="zh-TW"/>
        </w:rPr>
        <w:t>年）吳繼</w:t>
      </w:r>
      <w:r>
        <w:rPr>
          <w:lang w:val="zh-CN" w:eastAsia="zh-CN" w:bidi="zh-CN"/>
        </w:rPr>
        <w:t>綬序。</w:t>
      </w:r>
    </w:p>
    <w:p w:rsidR="008D5070" w:rsidRDefault="005E684C">
      <w:bookmarkStart w:id="995" w:name="bookmark995"/>
      <w:r>
        <w:rPr>
          <w:b/>
          <w:bCs/>
        </w:rPr>
        <w:t xml:space="preserve">THE MYSTIC ARTS </w:t>
      </w:r>
      <w:r>
        <w:rPr>
          <w:lang w:val="zh-TW" w:eastAsia="zh-TW" w:bidi="zh-TW"/>
        </w:rPr>
        <w:t>子部</w:t>
      </w:r>
      <w:r>
        <w:rPr>
          <w:lang w:val="zh-TW" w:eastAsia="zh-TW" w:bidi="zh-TW"/>
        </w:rPr>
        <w:t>•</w:t>
      </w:r>
      <w:r>
        <w:rPr>
          <w:lang w:val="zh-TW" w:eastAsia="zh-TW" w:bidi="zh-TW"/>
        </w:rPr>
        <w:t>術數類</w:t>
      </w:r>
      <w:r>
        <w:rPr>
          <w:lang w:val="zh-TW" w:eastAsia="zh-TW" w:bidi="zh-TW"/>
        </w:rPr>
        <w:t xml:space="preserve"> </w:t>
      </w:r>
      <w:r>
        <w:rPr>
          <w:b/>
          <w:bCs/>
        </w:rPr>
        <w:t xml:space="preserve">General Works </w:t>
      </w:r>
      <w:r>
        <w:rPr>
          <w:lang w:val="zh-TW" w:eastAsia="zh-TW" w:bidi="zh-TW"/>
        </w:rPr>
        <w:t>子部</w:t>
      </w:r>
      <w:r>
        <w:rPr>
          <w:lang w:val="zh-TW" w:eastAsia="zh-TW" w:bidi="zh-TW"/>
        </w:rPr>
        <w:t>•</w:t>
      </w:r>
      <w:r>
        <w:rPr>
          <w:lang w:val="zh-TW" w:eastAsia="zh-TW" w:bidi="zh-TW"/>
        </w:rPr>
        <w:t>術</w:t>
      </w:r>
      <w:r>
        <w:rPr>
          <w:b/>
          <w:bCs/>
          <w:lang w:val="zh-TW" w:eastAsia="zh-TW" w:bidi="zh-TW"/>
        </w:rPr>
        <w:t xml:space="preserve"> </w:t>
      </w:r>
      <w:r>
        <w:rPr>
          <w:lang w:val="zh-TW" w:eastAsia="zh-TW" w:bidi="zh-TW"/>
        </w:rPr>
        <w:t>•</w:t>
      </w:r>
      <w:r>
        <w:rPr>
          <w:lang w:val="zh-TW" w:eastAsia="zh-TW" w:bidi="zh-TW"/>
        </w:rPr>
        <w:t>總論</w:t>
      </w:r>
      <w:bookmarkEnd w:id="995"/>
    </w:p>
    <w:p w:rsidR="008D5070" w:rsidRDefault="005E684C">
      <w:r>
        <w:rPr>
          <w:b/>
          <w:bCs/>
          <w:i/>
          <w:iCs/>
        </w:rPr>
        <w:t>Yanqin</w:t>
      </w:r>
      <w:r>
        <w:rPr>
          <w:i/>
          <w:iCs/>
        </w:rPr>
        <w:t xml:space="preserve"> </w:t>
      </w:r>
      <w:r>
        <w:rPr>
          <w:b/>
          <w:bCs/>
          <w:i/>
          <w:iCs/>
        </w:rPr>
        <w:t>sanshi</w:t>
      </w:r>
      <w:r>
        <w:rPr>
          <w:i/>
          <w:iCs/>
        </w:rPr>
        <w:t xml:space="preserve"> </w:t>
      </w:r>
      <w:r>
        <w:rPr>
          <w:b/>
          <w:bCs/>
          <w:i/>
          <w:iCs/>
        </w:rPr>
        <w:t>xiangfa</w:t>
      </w:r>
      <w:r>
        <w:rPr>
          <w:i/>
          <w:iCs/>
        </w:rPr>
        <w:t>.</w:t>
      </w:r>
      <w:r>
        <w:t xml:space="preserve"> 1788. RM 272.</w:t>
      </w:r>
    </w:p>
    <w:p w:rsidR="008D5070" w:rsidRDefault="005E684C">
      <w:r>
        <w:t>An illustrated handbook on various methods of divination and fortune-telling. Attributed to Yuan Tiangang</w:t>
      </w:r>
    </w:p>
    <w:p w:rsidR="008D5070" w:rsidRDefault="005E684C">
      <w:r>
        <w:t>(d.627).</w:t>
      </w:r>
    </w:p>
    <w:p w:rsidR="008D5070" w:rsidRDefault="005E684C">
      <w:r>
        <w:t>ff. 96.</w:t>
      </w:r>
    </w:p>
    <w:p w:rsidR="008D5070" w:rsidRDefault="005E684C">
      <w:pPr>
        <w:tabs>
          <w:tab w:val="left" w:pos="1348"/>
        </w:tabs>
      </w:pPr>
      <w:r>
        <w:t>RMc.42.s.l.</w:t>
      </w:r>
      <w:r>
        <w:tab/>
        <w:t xml:space="preserve">1 fasc. in 1 vol. </w:t>
      </w:r>
      <w:r>
        <w:t>21x24 cm.</w:t>
      </w:r>
    </w:p>
    <w:p w:rsidR="008D5070" w:rsidRDefault="005E684C">
      <w:bookmarkStart w:id="996" w:name="bookmark996"/>
      <w:r>
        <w:rPr>
          <w:lang w:val="zh-TW" w:eastAsia="zh-TW" w:bidi="zh-TW"/>
        </w:rPr>
        <w:t>《演禽三世相法》一卷。（唐</w:t>
      </w:r>
      <w:r>
        <w:t>）</w:t>
      </w:r>
      <w:r>
        <w:rPr>
          <w:lang w:val="zh-TW" w:eastAsia="zh-TW" w:bidi="zh-TW"/>
        </w:rPr>
        <w:t>袁天</w:t>
      </w:r>
      <w:r>
        <w:rPr>
          <w:lang w:val="zh-CN" w:eastAsia="zh-CN" w:bidi="zh-CN"/>
        </w:rPr>
        <w:t>綱選。</w:t>
      </w:r>
      <w:bookmarkEnd w:id="996"/>
    </w:p>
    <w:p w:rsidR="008D5070" w:rsidRDefault="005E684C">
      <w:r>
        <w:rPr>
          <w:lang w:val="zh-TW" w:eastAsia="zh-TW" w:bidi="zh-TW"/>
        </w:rPr>
        <w:t>清乾隆五十三年</w:t>
      </w:r>
      <w:r>
        <w:t>（</w:t>
      </w:r>
      <w:r>
        <w:rPr>
          <w:lang w:val="zh-TW" w:eastAsia="zh-TW" w:bidi="zh-TW"/>
        </w:rPr>
        <w:t xml:space="preserve">1788 </w:t>
      </w:r>
      <w:r>
        <w:t>)</w:t>
      </w:r>
      <w:r>
        <w:rPr>
          <w:lang w:val="zh-TW" w:eastAsia="zh-TW" w:bidi="zh-TW"/>
        </w:rPr>
        <w:t>玉樹堂</w:t>
      </w:r>
      <w:r>
        <w:rPr>
          <w:lang w:val="zh-CN" w:eastAsia="zh-CN" w:bidi="zh-CN"/>
        </w:rPr>
        <w:t>刻本。</w:t>
      </w:r>
    </w:p>
    <w:p w:rsidR="008D5070" w:rsidRDefault="005E684C">
      <w:r>
        <w:rPr>
          <w:lang w:val="zh-TW" w:eastAsia="zh-TW" w:bidi="zh-TW"/>
        </w:rPr>
        <w:t>版式：版框</w:t>
      </w:r>
      <w:r>
        <w:t>16.8x19.8</w:t>
      </w:r>
      <w:r>
        <w:rPr>
          <w:lang w:val="zh-CN" w:eastAsia="zh-CN" w:bidi="zh-CN"/>
        </w:rPr>
        <w:t>公分；</w:t>
      </w:r>
      <w:r>
        <w:rPr>
          <w:lang w:val="zh-TW" w:eastAsia="zh-TW" w:bidi="zh-TW"/>
        </w:rPr>
        <w:t>四周</w:t>
      </w:r>
      <w:r>
        <w:rPr>
          <w:lang w:val="zh-CN" w:eastAsia="zh-CN" w:bidi="zh-CN"/>
        </w:rPr>
        <w:t>單邊；</w:t>
      </w:r>
      <w:r>
        <w:rPr>
          <w:lang w:val="zh-TW" w:eastAsia="zh-TW" w:bidi="zh-TW"/>
        </w:rPr>
        <w:t>行字不等。</w:t>
      </w:r>
    </w:p>
    <w:p w:rsidR="008D5070" w:rsidRDefault="005E684C">
      <w:r>
        <w:rPr>
          <w:lang w:val="zh-TW" w:eastAsia="zh-TW" w:bidi="zh-TW"/>
        </w:rPr>
        <w:t>扉頁：鐫</w:t>
      </w:r>
      <w:r>
        <w:rPr>
          <w:lang w:val="zh-TW" w:eastAsia="zh-TW" w:bidi="zh-TW"/>
        </w:rPr>
        <w:t>“</w:t>
      </w:r>
      <w:r>
        <w:rPr>
          <w:lang w:val="zh-TW" w:eastAsia="zh-TW" w:bidi="zh-TW"/>
        </w:rPr>
        <w:t>《三世演禽骨書》；玉樹堂藏板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題識：末葉記</w:t>
      </w:r>
      <w:r>
        <w:rPr>
          <w:lang w:val="zh-TW" w:eastAsia="zh-TW" w:bidi="zh-TW"/>
        </w:rPr>
        <w:t>“</w:t>
      </w:r>
      <w:r>
        <w:rPr>
          <w:lang w:val="zh-TW" w:eastAsia="zh-TW" w:bidi="zh-TW"/>
        </w:rPr>
        <w:t>乾隆五十三年玉樹堂書林訂，字畫無訛</w:t>
      </w:r>
      <w:r>
        <w:rPr>
          <w:lang w:val="zh-TW" w:eastAsia="zh-TW" w:bidi="zh-TW"/>
        </w:rPr>
        <w:t xml:space="preserve">” </w:t>
      </w:r>
      <w:r>
        <w:rPr>
          <w:vertAlign w:val="subscript"/>
          <w:lang w:val="zh-TW" w:eastAsia="zh-TW" w:bidi="zh-TW"/>
        </w:rPr>
        <w:t>0</w:t>
      </w:r>
    </w:p>
    <w:p w:rsidR="008D5070" w:rsidRDefault="005E684C">
      <w:r>
        <w:t>hn</w:t>
      </w:r>
      <w:r>
        <w:rPr>
          <w:lang w:val="zh-TW" w:eastAsia="zh-TW" w:bidi="zh-TW"/>
        </w:rPr>
        <w:t>抑演禽三世相法</w:t>
      </w:r>
      <w:r>
        <w:t>（</w:t>
      </w:r>
      <w:r>
        <w:t>RM</w:t>
      </w:r>
      <w:r>
        <w:rPr>
          <w:vertAlign w:val="subscript"/>
        </w:rPr>
        <w:t>c</w:t>
      </w:r>
      <w:r>
        <w:t>.42.s.l): sample folio.</w:t>
      </w:r>
    </w:p>
    <w:p w:rsidR="008D5070" w:rsidRDefault="005E684C">
      <w:pPr>
        <w:outlineLvl w:val="8"/>
      </w:pPr>
      <w:bookmarkStart w:id="997" w:name="bookmark997"/>
      <w:r>
        <w:rPr>
          <w:b/>
          <w:bCs/>
          <w:i/>
          <w:iCs/>
        </w:rPr>
        <w:t>Xinjuan</w:t>
      </w:r>
      <w:r>
        <w:rPr>
          <w:i/>
          <w:iCs/>
        </w:rPr>
        <w:t xml:space="preserve"> </w:t>
      </w:r>
      <w:r>
        <w:rPr>
          <w:b/>
          <w:bCs/>
          <w:i/>
          <w:iCs/>
        </w:rPr>
        <w:t>Xu</w:t>
      </w:r>
      <w:r>
        <w:rPr>
          <w:i/>
          <w:iCs/>
        </w:rPr>
        <w:t xml:space="preserve"> </w:t>
      </w:r>
      <w:r>
        <w:rPr>
          <w:b/>
          <w:bCs/>
          <w:i/>
          <w:iCs/>
        </w:rPr>
        <w:t>Zhenjun</w:t>
      </w:r>
      <w:r>
        <w:rPr>
          <w:i/>
          <w:iCs/>
        </w:rPr>
        <w:t xml:space="preserve"> </w:t>
      </w:r>
      <w:r>
        <w:rPr>
          <w:b/>
          <w:bCs/>
          <w:i/>
          <w:iCs/>
        </w:rPr>
        <w:t>yuxiaji</w:t>
      </w:r>
      <w:r>
        <w:rPr>
          <w:i/>
          <w:iCs/>
        </w:rPr>
        <w:t xml:space="preserve"> </w:t>
      </w:r>
      <w:r>
        <w:rPr>
          <w:b/>
          <w:bCs/>
          <w:i/>
          <w:iCs/>
        </w:rPr>
        <w:t>zengbu</w:t>
      </w:r>
      <w:r>
        <w:rPr>
          <w:i/>
          <w:iCs/>
        </w:rPr>
        <w:t xml:space="preserve"> </w:t>
      </w:r>
      <w:r>
        <w:rPr>
          <w:b/>
          <w:bCs/>
          <w:i/>
          <w:iCs/>
        </w:rPr>
        <w:t>zhujia</w:t>
      </w:r>
      <w:r>
        <w:rPr>
          <w:i/>
          <w:iCs/>
        </w:rPr>
        <w:t xml:space="preserve"> </w:t>
      </w:r>
      <w:r>
        <w:rPr>
          <w:b/>
          <w:bCs/>
          <w:i/>
          <w:iCs/>
        </w:rPr>
        <w:t>xuanze</w:t>
      </w:r>
      <w:r>
        <w:rPr>
          <w:i/>
          <w:iCs/>
        </w:rPr>
        <w:t xml:space="preserve"> </w:t>
      </w:r>
      <w:r>
        <w:rPr>
          <w:b/>
          <w:bCs/>
          <w:i/>
          <w:iCs/>
        </w:rPr>
        <w:t>riyong</w:t>
      </w:r>
      <w:r>
        <w:rPr>
          <w:i/>
          <w:iCs/>
        </w:rPr>
        <w:t xml:space="preserve"> </w:t>
      </w:r>
      <w:r>
        <w:rPr>
          <w:b/>
          <w:bCs/>
          <w:i/>
          <w:iCs/>
        </w:rPr>
        <w:t>tongshu</w:t>
      </w:r>
      <w:r>
        <w:rPr>
          <w:i/>
          <w:iCs/>
        </w:rPr>
        <w:t>.</w:t>
      </w:r>
      <w:r>
        <w:t xml:space="preserve"> 1797. RM 396.</w:t>
      </w:r>
      <w:bookmarkEnd w:id="997"/>
    </w:p>
    <w:p w:rsidR="008D5070" w:rsidRDefault="005E684C">
      <w:r>
        <w:t>A compilation of various texts on astrology</w:t>
      </w:r>
      <w:r w:rsidR="0089747A">
        <w:t xml:space="preserve">, </w:t>
      </w:r>
      <w:r>
        <w:t xml:space="preserve"> divination</w:t>
      </w:r>
      <w:r w:rsidR="0089747A">
        <w:t xml:space="preserve">, </w:t>
      </w:r>
      <w:r>
        <w:t xml:space="preserve"> and fortune-telling. Compiled by Wang Xiang in 1684. ff. </w:t>
      </w:r>
      <w:r>
        <w:rPr>
          <w:lang w:val="zh-TW" w:eastAsia="zh-TW" w:bidi="zh-TW"/>
        </w:rPr>
        <w:t>1</w:t>
      </w:r>
      <w:r>
        <w:rPr>
          <w:lang w:val="zh-TW" w:eastAsia="zh-TW" w:bidi="zh-TW"/>
        </w:rPr>
        <w:t>，</w:t>
      </w:r>
      <w:r>
        <w:rPr>
          <w:lang w:val="zh-TW" w:eastAsia="zh-TW" w:bidi="zh-TW"/>
        </w:rPr>
        <w:t>4</w:t>
      </w:r>
      <w:r w:rsidR="0089747A">
        <w:rPr>
          <w:lang w:val="zh-TW" w:eastAsia="zh-TW" w:bidi="zh-TW"/>
        </w:rPr>
        <w:t xml:space="preserve">, </w:t>
      </w:r>
      <w:r>
        <w:rPr>
          <w:lang w:val="zh-TW" w:eastAsia="zh-TW" w:bidi="zh-TW"/>
        </w:rPr>
        <w:t>32</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21</w:t>
      </w:r>
      <w:r>
        <w:rPr>
          <w:lang w:val="zh-TW" w:eastAsia="zh-TW" w:bidi="zh-TW"/>
        </w:rPr>
        <w:t>，</w:t>
      </w:r>
      <w:r>
        <w:rPr>
          <w:lang w:val="zh-TW" w:eastAsia="zh-TW" w:bidi="zh-TW"/>
        </w:rPr>
        <w:t>24</w:t>
      </w:r>
      <w:r w:rsidR="0089747A">
        <w:rPr>
          <w:lang w:val="zh-TW" w:eastAsia="zh-TW" w:bidi="zh-TW"/>
        </w:rPr>
        <w:t xml:space="preserve">, </w:t>
      </w:r>
      <w:r>
        <w:t>9.</w:t>
      </w:r>
    </w:p>
    <w:p w:rsidR="008D5070" w:rsidRDefault="005E684C">
      <w:r>
        <w:t xml:space="preserve">RM </w:t>
      </w:r>
      <w:r>
        <w:rPr>
          <w:b/>
          <w:bCs/>
        </w:rPr>
        <w:t>c.l20.y.l</w:t>
      </w:r>
      <w:r w:rsidR="0089747A">
        <w:rPr>
          <w:b/>
          <w:bCs/>
        </w:rPr>
        <w:t xml:space="preserve">, </w:t>
      </w:r>
      <w:r>
        <w:rPr>
          <w:b/>
          <w:bCs/>
        </w:rPr>
        <w:t xml:space="preserve"> </w:t>
      </w:r>
      <w:r>
        <w:t>2 fascs. in 1 vol. 17.5 cm.</w:t>
      </w:r>
    </w:p>
    <w:p w:rsidR="008D5070" w:rsidRDefault="005E684C">
      <w:bookmarkStart w:id="998" w:name="bookmark998"/>
      <w:r>
        <w:rPr>
          <w:lang w:val="zh-TW" w:eastAsia="zh-TW" w:bidi="zh-TW"/>
        </w:rPr>
        <w:t>《新</w:t>
      </w:r>
      <w:r>
        <w:rPr>
          <w:lang w:val="zh-CN" w:eastAsia="zh-CN" w:bidi="zh-CN"/>
        </w:rPr>
        <w:t>鐫許眞</w:t>
      </w:r>
      <w:r>
        <w:rPr>
          <w:lang w:val="zh-TW" w:eastAsia="zh-TW" w:bidi="zh-TW"/>
        </w:rPr>
        <w:t>君玉匣記增補諸家選擇日用通書》六卷。〔（清</w:t>
      </w:r>
      <w:r>
        <w:t>）</w:t>
      </w:r>
      <w:r>
        <w:rPr>
          <w:lang w:val="zh-TW" w:eastAsia="zh-TW" w:bidi="zh-TW"/>
        </w:rPr>
        <w:t>王相輯〕。</w:t>
      </w:r>
      <w:bookmarkEnd w:id="998"/>
    </w:p>
    <w:p w:rsidR="008D5070" w:rsidRDefault="005E684C">
      <w:bookmarkStart w:id="999" w:name="bookmark999"/>
      <w:r>
        <w:rPr>
          <w:lang w:val="zh-TW" w:eastAsia="zh-TW" w:bidi="zh-TW"/>
        </w:rPr>
        <w:t>清嘉慶二年</w:t>
      </w:r>
      <w:r>
        <w:t>（</w:t>
      </w:r>
      <w:r>
        <w:rPr>
          <w:lang w:val="zh-TW" w:eastAsia="zh-TW" w:bidi="zh-TW"/>
        </w:rPr>
        <w:t xml:space="preserve">1797 </w:t>
      </w:r>
      <w:r>
        <w:t>)</w:t>
      </w:r>
      <w:r>
        <w:rPr>
          <w:lang w:val="zh-TW" w:eastAsia="zh-TW" w:bidi="zh-TW"/>
        </w:rPr>
        <w:t>怡經堂刻本。</w:t>
      </w:r>
      <w:bookmarkEnd w:id="999"/>
    </w:p>
    <w:p w:rsidR="008D5070" w:rsidRDefault="005E684C">
      <w:r>
        <w:rPr>
          <w:lang w:val="zh-TW" w:eastAsia="zh-TW" w:bidi="zh-TW"/>
        </w:rPr>
        <w:t>版式：版框</w:t>
      </w:r>
      <w:r>
        <w:t>12.7x9.6</w:t>
      </w:r>
      <w:r>
        <w:rPr>
          <w:lang w:val="zh-CN" w:eastAsia="zh-CN" w:bidi="zh-CN"/>
        </w:rPr>
        <w:t>公分；</w:t>
      </w:r>
      <w:r>
        <w:rPr>
          <w:lang w:val="zh-TW" w:eastAsia="zh-TW" w:bidi="zh-TW"/>
        </w:rPr>
        <w:t>四周</w:t>
      </w:r>
      <w:r>
        <w:rPr>
          <w:lang w:val="zh-CN" w:eastAsia="zh-CN" w:bidi="zh-CN"/>
        </w:rPr>
        <w:t>單邊；</w:t>
      </w:r>
      <w:r>
        <w:rPr>
          <w:lang w:val="zh-TW" w:eastAsia="zh-TW" w:bidi="zh-TW"/>
        </w:rPr>
        <w:t>12</w:t>
      </w:r>
      <w:r>
        <w:rPr>
          <w:lang w:val="zh-TW" w:eastAsia="zh-TW" w:bidi="zh-TW"/>
        </w:rPr>
        <w:t>行</w:t>
      </w:r>
      <w:r>
        <w:rPr>
          <w:lang w:val="zh-TW" w:eastAsia="zh-TW" w:bidi="zh-TW"/>
        </w:rPr>
        <w:t>27</w:t>
      </w:r>
      <w:r>
        <w:rPr>
          <w:lang w:val="zh-CN" w:eastAsia="zh-CN" w:bidi="zh-CN"/>
        </w:rPr>
        <w:t>字；</w:t>
      </w:r>
      <w:r>
        <w:rPr>
          <w:lang w:val="zh-TW" w:eastAsia="zh-TW" w:bidi="zh-TW"/>
        </w:rPr>
        <w:t>版心題《玉匣記通書》。</w:t>
      </w:r>
    </w:p>
    <w:p w:rsidR="008D5070" w:rsidRDefault="005E684C">
      <w:r>
        <w:rPr>
          <w:lang w:val="zh-TW" w:eastAsia="zh-TW" w:bidi="zh-TW"/>
        </w:rPr>
        <w:t>扉頁：鐫</w:t>
      </w:r>
      <w:r>
        <w:rPr>
          <w:lang w:val="zh-TW" w:eastAsia="zh-TW" w:bidi="zh-TW"/>
        </w:rPr>
        <w:t>“</w:t>
      </w:r>
      <w:r>
        <w:rPr>
          <w:lang w:val="zh-TW" w:eastAsia="zh-TW" w:bidi="zh-TW"/>
        </w:rPr>
        <w:t>嘉慶二年新鐫；許眞君</w:t>
      </w:r>
      <w:r>
        <w:rPr>
          <w:lang w:val="zh-CN" w:eastAsia="zh-CN" w:bidi="zh-CN"/>
        </w:rPr>
        <w:t>原本；</w:t>
      </w:r>
      <w:r>
        <w:rPr>
          <w:lang w:val="zh-TW" w:eastAsia="zh-TW" w:bidi="zh-TW"/>
        </w:rPr>
        <w:t>《新增廣玉匣記》；怡經堂梓行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序跋：康熙甲子</w:t>
      </w:r>
      <w:r>
        <w:t>（</w:t>
      </w:r>
      <w:r>
        <w:rPr>
          <w:lang w:val="zh-TW" w:eastAsia="zh-TW" w:bidi="zh-TW"/>
        </w:rPr>
        <w:t>23</w:t>
      </w:r>
      <w:r>
        <w:rPr>
          <w:lang w:val="zh-TW" w:eastAsia="zh-TW" w:bidi="zh-TW"/>
        </w:rPr>
        <w:t>年）王相序。</w:t>
      </w:r>
    </w:p>
    <w:p w:rsidR="008D5070" w:rsidRDefault="005E684C">
      <w:r>
        <w:rPr>
          <w:lang w:val="zh-TW" w:eastAsia="zh-TW" w:bidi="zh-TW"/>
        </w:rPr>
        <w:t>130</w:t>
      </w:r>
    </w:p>
    <w:p w:rsidR="008D5070" w:rsidRDefault="005E684C">
      <w:r>
        <w:rPr>
          <w:lang w:val="zh-TW" w:eastAsia="zh-TW" w:bidi="zh-TW"/>
        </w:rPr>
        <w:t>藏書書目</w:t>
      </w:r>
      <w:r>
        <w:rPr>
          <w:lang w:val="zh-TW" w:eastAsia="zh-TW" w:bidi="zh-TW"/>
        </w:rPr>
        <w:t xml:space="preserve"> </w:t>
      </w:r>
      <w:r>
        <w:rPr>
          <w:smallCaps/>
        </w:rPr>
        <w:t>Catalogue of the Morrison Gollection</w:t>
      </w:r>
    </w:p>
    <w:p w:rsidR="008D5070" w:rsidRDefault="0089747A">
      <w:pPr>
        <w:rPr>
          <w:sz w:val="2"/>
          <w:szCs w:val="2"/>
        </w:rPr>
      </w:pPr>
      <w:r>
        <w:pict>
          <v:shape id="_x0000_i1037" type="#_x0000_t75" style="width:460.8pt;height:412.2pt">
            <v:imagedata r:id="rId30" r:href="rId31"/>
          </v:shape>
        </w:pic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131</w:t>
      </w:r>
    </w:p>
    <w:p w:rsidR="008D5070" w:rsidRDefault="005E684C">
      <w:pPr>
        <w:tabs>
          <w:tab w:val="left" w:pos="1649"/>
        </w:tabs>
      </w:pPr>
      <w:bookmarkStart w:id="1000" w:name="bookmark1000"/>
      <w:r>
        <w:rPr>
          <w:b/>
          <w:bCs/>
        </w:rPr>
        <w:t>X</w:t>
      </w:r>
      <w:r>
        <w:rPr>
          <w:lang w:val="zh-TW" w:eastAsia="zh-TW" w:bidi="zh-TW"/>
        </w:rPr>
        <w:t>冲</w:t>
      </w:r>
      <w:r>
        <w:rPr>
          <w:b/>
          <w:bCs/>
        </w:rPr>
        <w:t>waw</w:t>
      </w:r>
      <w:r>
        <w:t xml:space="preserve"> </w:t>
      </w:r>
      <w:r>
        <w:rPr>
          <w:b/>
          <w:bCs/>
        </w:rPr>
        <w:t>Xw</w:t>
      </w:r>
      <w:r>
        <w:tab/>
        <w:t>3^</w:t>
      </w:r>
      <w:r>
        <w:rPr>
          <w:lang w:val="zh-TW" w:eastAsia="zh-TW" w:bidi="zh-TW"/>
        </w:rPr>
        <w:t>邮挪钟</w:t>
      </w:r>
      <w:r>
        <w:rPr>
          <w:b/>
          <w:bCs/>
          <w:vertAlign w:val="superscript"/>
        </w:rPr>
        <w:t>M</w:t>
      </w:r>
      <w:r>
        <w:rPr>
          <w:vertAlign w:val="superscript"/>
        </w:rPr>
        <w:t xml:space="preserve"> </w:t>
      </w:r>
      <w:r>
        <w:rPr>
          <w:b/>
          <w:bCs/>
          <w:vertAlign w:val="superscript"/>
        </w:rPr>
        <w:t>z</w:t>
      </w:r>
      <w:r>
        <w:rPr>
          <w:lang w:val="zh-TW" w:eastAsia="zh-TW" w:bidi="zh-TW"/>
        </w:rPr>
        <w:t>師如</w:t>
      </w:r>
      <w:r>
        <w:rPr>
          <w:lang w:val="zh-CN" w:eastAsia="zh-CN" w:bidi="zh-CN"/>
        </w:rPr>
        <w:t>^</w:t>
      </w:r>
      <w:r>
        <w:rPr>
          <w:lang w:val="zh-CN" w:eastAsia="zh-CN" w:bidi="zh-CN"/>
        </w:rPr>
        <w:t>收騰</w:t>
      </w:r>
      <w:r>
        <w:rPr>
          <w:vertAlign w:val="superscript"/>
        </w:rPr>
        <w:t>r</w:t>
      </w:r>
      <w:r>
        <w:rPr>
          <w:lang w:val="zh-TW" w:eastAsia="zh-TW" w:bidi="zh-TW"/>
        </w:rPr>
        <w:t>扣喂喂如新鐫許眞君玉厘自己增補諸家選擇日用通書</w:t>
      </w:r>
      <w:bookmarkEnd w:id="1000"/>
    </w:p>
    <w:p w:rsidR="008D5070" w:rsidRDefault="005E684C">
      <w:r>
        <w:t>(RM c.l20.y.l): sample folio.</w:t>
      </w:r>
    </w:p>
    <w:p w:rsidR="008D5070" w:rsidRDefault="005E684C">
      <w:r>
        <w:rPr>
          <w:i/>
          <w:iCs/>
        </w:rPr>
        <w:t>Sancai fami.</w:t>
      </w:r>
      <w:r>
        <w:t xml:space="preserve"> n.d. (1697+). RM 192.</w:t>
      </w:r>
    </w:p>
    <w:p w:rsidR="008D5070" w:rsidRDefault="005E684C">
      <w:r>
        <w:t>A treatise on the mystic arts</w:t>
      </w:r>
      <w:r w:rsidR="0089747A">
        <w:t xml:space="preserve">, </w:t>
      </w:r>
      <w:r>
        <w:t xml:space="preserve"> in three parts</w:t>
      </w:r>
      <w:r w:rsidR="0089747A">
        <w:t xml:space="preserve">, </w:t>
      </w:r>
      <w:r>
        <w:t xml:space="preserve"> covering astrology</w:t>
      </w:r>
      <w:r w:rsidR="0089747A">
        <w:t xml:space="preserve">, </w:t>
      </w:r>
      <w:r>
        <w:t xml:space="preserve"> geomancy</w:t>
      </w:r>
      <w:r w:rsidR="0089747A">
        <w:t xml:space="preserve">, </w:t>
      </w:r>
      <w:r>
        <w:t xml:space="preserve"> and fortune-telling. Compiled by Chen Wen in 1697. This</w:t>
      </w:r>
      <w:r>
        <w:t xml:space="preserve"> is a polychromatic print</w:t>
      </w:r>
      <w:r w:rsidR="0089747A">
        <w:t xml:space="preserve">, </w:t>
      </w:r>
      <w:r>
        <w:t xml:space="preserve"> with some of the illustrations printed in red and green mk as well as black ink.</w:t>
      </w:r>
    </w:p>
    <w:p w:rsidR="008D5070" w:rsidRDefault="005E684C">
      <w:r>
        <w:t>ff. 8</w:t>
      </w:r>
      <w:r w:rsidR="0089747A">
        <w:t xml:space="preserve">, </w:t>
      </w:r>
      <w:r>
        <w:t xml:space="preserve"> 3</w:t>
      </w:r>
      <w:r w:rsidR="0089747A">
        <w:t xml:space="preserve">, </w:t>
      </w:r>
      <w:r>
        <w:t xml:space="preserve"> 2</w:t>
      </w:r>
      <w:r w:rsidR="0089747A">
        <w:t xml:space="preserve">, </w:t>
      </w:r>
      <w:r>
        <w:t>4</w:t>
      </w:r>
      <w:r w:rsidR="0089747A">
        <w:t xml:space="preserve">, </w:t>
      </w:r>
      <w:r>
        <w:t xml:space="preserve"> 3</w:t>
      </w:r>
      <w:r w:rsidR="0089747A">
        <w:t xml:space="preserve">, </w:t>
      </w:r>
      <w:r>
        <w:t>116</w:t>
      </w:r>
      <w:r w:rsidR="0089747A">
        <w:t xml:space="preserve">, </w:t>
      </w:r>
      <w:r>
        <w:t xml:space="preserve"> 3</w:t>
      </w:r>
      <w:r w:rsidR="0089747A">
        <w:t xml:space="preserve">, </w:t>
      </w:r>
      <w:r>
        <w:t xml:space="preserve"> 126; 3</w:t>
      </w:r>
      <w:r w:rsidR="0089747A">
        <w:t xml:space="preserve">, </w:t>
      </w:r>
      <w:r>
        <w:t xml:space="preserve"> 72</w:t>
      </w:r>
      <w:r w:rsidR="0089747A">
        <w:t xml:space="preserve">, </w:t>
      </w:r>
      <w:r>
        <w:t xml:space="preserve"> 1</w:t>
      </w:r>
      <w:r w:rsidR="0089747A">
        <w:t xml:space="preserve">, </w:t>
      </w:r>
      <w:r>
        <w:t xml:space="preserve"> 72</w:t>
      </w:r>
      <w:r w:rsidR="0089747A">
        <w:t xml:space="preserve">, </w:t>
      </w:r>
      <w:r>
        <w:t xml:space="preserve"> 5</w:t>
      </w:r>
      <w:r w:rsidR="0089747A">
        <w:t xml:space="preserve">, </w:t>
      </w:r>
      <w:r>
        <w:t xml:space="preserve"> 90; 6</w:t>
      </w:r>
      <w:r w:rsidR="0089747A">
        <w:t xml:space="preserve">, </w:t>
      </w:r>
      <w:r>
        <w:t xml:space="preserve"> 28</w:t>
      </w:r>
      <w:r w:rsidR="0089747A">
        <w:t xml:space="preserve">, </w:t>
      </w:r>
      <w:r>
        <w:t xml:space="preserve"> 52</w:t>
      </w:r>
      <w:r w:rsidR="0089747A">
        <w:t xml:space="preserve">, </w:t>
      </w:r>
      <w:r>
        <w:t xml:space="preserve"> 25</w:t>
      </w:r>
      <w:r w:rsidR="0089747A">
        <w:t xml:space="preserve">, </w:t>
      </w:r>
      <w:r>
        <w:t xml:space="preserve"> 10.</w:t>
      </w:r>
    </w:p>
    <w:p w:rsidR="008D5070" w:rsidRDefault="005E684C">
      <w:r>
        <w:t xml:space="preserve">RM </w:t>
      </w:r>
      <w:r>
        <w:rPr>
          <w:b/>
          <w:bCs/>
        </w:rPr>
        <w:t>c.43.s.l. 6</w:t>
      </w:r>
      <w:r>
        <w:t xml:space="preserve"> fascs. in 1 vol. 24.5 cm.</w:t>
      </w:r>
    </w:p>
    <w:p w:rsidR="008D5070" w:rsidRDefault="005E684C">
      <w:bookmarkStart w:id="1001" w:name="bookmark1001"/>
      <w:r>
        <w:rPr>
          <w:lang w:val="zh-TW" w:eastAsia="zh-TW" w:bidi="zh-TW"/>
        </w:rPr>
        <w:t>《三才發秘》（九卷）。（清）陳雯著，（清</w:t>
      </w:r>
      <w:r>
        <w:t>）</w:t>
      </w:r>
      <w:r>
        <w:rPr>
          <w:lang w:val="zh-TW" w:eastAsia="zh-TW" w:bidi="zh-TW"/>
        </w:rPr>
        <w:t>陳晉錫等參閱，（清</w:t>
      </w:r>
      <w:r>
        <w:t>）</w:t>
      </w:r>
      <w:r>
        <w:rPr>
          <w:lang w:val="zh-TW" w:eastAsia="zh-TW" w:bidi="zh-TW"/>
        </w:rPr>
        <w:t>陳昌賢編。</w:t>
      </w:r>
      <w:bookmarkEnd w:id="1001"/>
    </w:p>
    <w:p w:rsidR="008D5070" w:rsidRDefault="005E684C">
      <w:bookmarkStart w:id="1002" w:name="bookmark1002"/>
      <w:r>
        <w:rPr>
          <w:lang w:val="zh-TW" w:eastAsia="zh-TW" w:bidi="zh-TW"/>
        </w:rPr>
        <w:t>清刻本。</w:t>
      </w:r>
      <w:bookmarkEnd w:id="1002"/>
    </w:p>
    <w:p w:rsidR="008D5070" w:rsidRDefault="005E684C">
      <w:r>
        <w:rPr>
          <w:lang w:val="zh-TW" w:eastAsia="zh-TW" w:bidi="zh-TW"/>
        </w:rPr>
        <w:t>版式：三色套</w:t>
      </w:r>
      <w:r>
        <w:rPr>
          <w:lang w:val="zh-CN" w:eastAsia="zh-CN" w:bidi="zh-CN"/>
        </w:rPr>
        <w:t>印本；</w:t>
      </w:r>
      <w:r>
        <w:rPr>
          <w:lang w:val="zh-TW" w:eastAsia="zh-TW" w:bidi="zh-TW"/>
        </w:rPr>
        <w:t>版框</w:t>
      </w:r>
      <w:r>
        <w:t>19.8x13.9</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TW" w:eastAsia="zh-TW" w:bidi="zh-TW"/>
        </w:rPr>
        <w:t>字，</w:t>
      </w:r>
      <w:r>
        <w:rPr>
          <w:lang w:val="zh-CN" w:eastAsia="zh-CN" w:bidi="zh-CN"/>
        </w:rPr>
        <w:t>眉批；</w:t>
      </w:r>
      <w:r>
        <w:rPr>
          <w:lang w:val="zh-TW" w:eastAsia="zh-TW" w:bidi="zh-TW"/>
        </w:rPr>
        <w:t>版心題《三才發秘》。</w:t>
      </w:r>
    </w:p>
    <w:p w:rsidR="008D5070" w:rsidRDefault="005E684C">
      <w:r>
        <w:rPr>
          <w:lang w:val="zh-TW" w:eastAsia="zh-TW" w:bidi="zh-TW"/>
        </w:rPr>
        <w:t>扉鐫</w:t>
      </w:r>
      <w:r>
        <w:rPr>
          <w:lang w:val="zh-TW" w:eastAsia="zh-TW" w:bidi="zh-TW"/>
        </w:rPr>
        <w:t>“</w:t>
      </w:r>
      <w:r>
        <w:rPr>
          <w:lang w:val="zh-TW" w:eastAsia="zh-TW" w:bidi="zh-TW"/>
        </w:rPr>
        <w:t>新安陳畊山</w:t>
      </w:r>
      <w:r>
        <w:rPr>
          <w:lang w:val="zh-CN" w:eastAsia="zh-CN" w:bidi="zh-CN"/>
        </w:rPr>
        <w:t>氏著；</w:t>
      </w:r>
      <w:r>
        <w:rPr>
          <w:lang w:val="zh-TW" w:eastAsia="zh-TW" w:bidi="zh-TW"/>
        </w:rPr>
        <w:t>《三才發</w:t>
      </w:r>
      <w:r>
        <w:rPr>
          <w:lang w:val="zh-CN" w:eastAsia="zh-CN" w:bidi="zh-CN"/>
        </w:rPr>
        <w:t>祕》；</w:t>
      </w:r>
      <w:r>
        <w:rPr>
          <w:lang w:val="zh-TW" w:eastAsia="zh-TW" w:bidi="zh-TW"/>
        </w:rPr>
        <w:t>…</w:t>
      </w:r>
      <w:r>
        <w:rPr>
          <w:lang w:val="zh-TW" w:eastAsia="zh-TW" w:bidi="zh-TW"/>
        </w:rPr>
        <w:t>（内容細目</w:t>
      </w:r>
      <w:r>
        <w:t>）</w:t>
      </w:r>
      <w:r>
        <w:rPr>
          <w:lang w:val="zh-TW" w:eastAsia="zh-TW" w:bidi="zh-TW"/>
        </w:rPr>
        <w:t>”</w:t>
      </w:r>
      <w:r>
        <w:rPr>
          <w:lang w:val="zh-TW" w:eastAsia="zh-TW" w:bidi="zh-TW"/>
        </w:rPr>
        <w:t>。</w:t>
      </w:r>
    </w:p>
    <w:p w:rsidR="008D5070" w:rsidRDefault="005E684C">
      <w:r>
        <w:rPr>
          <w:lang w:val="zh-TW" w:eastAsia="zh-TW" w:bidi="zh-TW"/>
        </w:rPr>
        <w:t>内容：《天部》二卷，《地部》三卷，《人部》四卷。</w:t>
      </w:r>
    </w:p>
    <w:p w:rsidR="008D5070" w:rsidRDefault="005E684C">
      <w:r>
        <w:rPr>
          <w:lang w:val="zh-TW" w:eastAsia="zh-TW" w:bidi="zh-TW"/>
        </w:rPr>
        <w:t>序跋：康熙三十四年陳晉錫序，康熙三十六年陳雯自序，康熙三十四年朱文顯弁言，吉良小引。</w:t>
      </w:r>
    </w:p>
    <w:p w:rsidR="008D5070" w:rsidRDefault="005E684C">
      <w:r>
        <w:rPr>
          <w:b/>
          <w:bCs/>
        </w:rPr>
        <w:t xml:space="preserve">Predestination </w:t>
      </w:r>
      <w:r>
        <w:rPr>
          <w:lang w:val="zh-TW" w:eastAsia="zh-TW" w:bidi="zh-TW"/>
        </w:rPr>
        <w:t>子部</w:t>
      </w:r>
      <w:r>
        <w:rPr>
          <w:b/>
          <w:bCs/>
          <w:lang w:val="zh-TW" w:eastAsia="zh-TW" w:bidi="zh-TW"/>
        </w:rPr>
        <w:t>•</w:t>
      </w:r>
      <w:r>
        <w:rPr>
          <w:lang w:val="zh-TW" w:eastAsia="zh-TW" w:bidi="zh-TW"/>
        </w:rPr>
        <w:t>術數類</w:t>
      </w:r>
      <w:r>
        <w:rPr>
          <w:lang w:val="zh-TW" w:eastAsia="zh-TW" w:bidi="zh-TW"/>
        </w:rPr>
        <w:t>•</w:t>
      </w:r>
      <w:r>
        <w:rPr>
          <w:lang w:val="zh-TW" w:eastAsia="zh-TW" w:bidi="zh-TW"/>
        </w:rPr>
        <w:t>數學</w:t>
      </w:r>
    </w:p>
    <w:p w:rsidR="008D5070" w:rsidRDefault="005E684C">
      <w:pPr>
        <w:tabs>
          <w:tab w:val="left" w:pos="2774"/>
        </w:tabs>
      </w:pPr>
      <w:r>
        <w:rPr>
          <w:i/>
          <w:iCs/>
        </w:rPr>
        <w:t>Huangji jingshi shuzhuan.</w:t>
      </w:r>
      <w:r>
        <w:tab/>
        <w:t>1810. RM 808.</w:t>
      </w:r>
    </w:p>
    <w:p w:rsidR="008D5070" w:rsidRDefault="005E684C">
      <w:r>
        <w:t xml:space="preserve">A philosophical treatise on cyclic </w:t>
      </w:r>
      <w:r>
        <w:t>predestination. Written by Shao Yong (1011-1077). This edition annotated by</w:t>
      </w:r>
    </w:p>
    <w:p w:rsidR="008D5070" w:rsidRDefault="005E684C">
      <w:r>
        <w:t>Huang Ji in 1504.</w:t>
      </w:r>
    </w:p>
    <w:p w:rsidR="008D5070" w:rsidRDefault="005E684C">
      <w:pPr>
        <w:tabs>
          <w:tab w:val="left" w:pos="1308"/>
        </w:tabs>
      </w:pPr>
      <w:r>
        <w:t xml:space="preserve">ff. </w:t>
      </w:r>
      <w:r>
        <w:rPr>
          <w:lang w:val="zh-TW" w:eastAsia="zh-TW" w:bidi="zh-TW"/>
        </w:rPr>
        <w:t>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1</w:t>
      </w:r>
      <w:r>
        <w:rPr>
          <w:lang w:val="zh-TW" w:eastAsia="zh-TW" w:bidi="zh-TW"/>
        </w:rPr>
        <w:t>，</w:t>
      </w:r>
      <w:r>
        <w:rPr>
          <w:lang w:val="zh-TW" w:eastAsia="zh-TW" w:bidi="zh-TW"/>
        </w:rPr>
        <w:t>5</w:t>
      </w:r>
      <w:r w:rsidR="0089747A">
        <w:rPr>
          <w:lang w:val="zh-TW" w:eastAsia="zh-TW" w:bidi="zh-TW"/>
        </w:rPr>
        <w:t xml:space="preserve">, </w:t>
      </w:r>
      <w:r>
        <w:rPr>
          <w:lang w:val="zh-TW" w:eastAsia="zh-TW" w:bidi="zh-TW"/>
        </w:rPr>
        <w:t xml:space="preserve"> 65</w:t>
      </w:r>
      <w:r w:rsidR="0089747A">
        <w:rPr>
          <w:lang w:val="zh-TW" w:eastAsia="zh-TW" w:bidi="zh-TW"/>
        </w:rPr>
        <w:t xml:space="preserve">, </w:t>
      </w:r>
      <w:r>
        <w:rPr>
          <w:lang w:val="zh-TW" w:eastAsia="zh-TW" w:bidi="zh-TW"/>
        </w:rPr>
        <w:t xml:space="preserve"> 66</w:t>
      </w:r>
      <w:r w:rsidR="0089747A">
        <w:rPr>
          <w:lang w:val="zh-TW" w:eastAsia="zh-TW" w:bidi="zh-TW"/>
        </w:rPr>
        <w:t xml:space="preserve">, </w:t>
      </w:r>
      <w:r>
        <w:rPr>
          <w:lang w:val="zh-TW" w:eastAsia="zh-TW" w:bidi="zh-TW"/>
        </w:rPr>
        <w:t xml:space="preserve"> 66</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64</w:t>
      </w:r>
      <w:r w:rsidR="0089747A">
        <w:rPr>
          <w:lang w:val="zh-TW" w:eastAsia="zh-TW" w:bidi="zh-TW"/>
        </w:rPr>
        <w:t xml:space="preserve">, </w:t>
      </w:r>
      <w:r>
        <w:rPr>
          <w:lang w:val="zh-TW" w:eastAsia="zh-TW" w:bidi="zh-TW"/>
        </w:rPr>
        <w:t xml:space="preserve"> 62</w:t>
      </w:r>
      <w:r w:rsidR="0089747A">
        <w:rPr>
          <w:lang w:val="zh-TW" w:eastAsia="zh-TW" w:bidi="zh-TW"/>
        </w:rPr>
        <w:t xml:space="preserve">, </w:t>
      </w:r>
      <w:r>
        <w:rPr>
          <w:lang w:val="zh-TW" w:eastAsia="zh-TW" w:bidi="zh-TW"/>
        </w:rPr>
        <w:t xml:space="preserve"> </w:t>
      </w:r>
      <w:r>
        <w:t xml:space="preserve">66. RM </w:t>
      </w:r>
      <w:r>
        <w:rPr>
          <w:b/>
          <w:bCs/>
        </w:rPr>
        <w:t>c.42.h.3.</w:t>
      </w:r>
      <w:r>
        <w:rPr>
          <w:b/>
          <w:bCs/>
        </w:rPr>
        <w:tab/>
        <w:t>8</w:t>
      </w:r>
      <w:r>
        <w:t xml:space="preserve"> fascs. in 1 vol. 26.5 cm.</w:t>
      </w:r>
    </w:p>
    <w:p w:rsidR="008D5070" w:rsidRDefault="0089747A">
      <w:pPr>
        <w:rPr>
          <w:sz w:val="2"/>
          <w:szCs w:val="2"/>
        </w:rPr>
      </w:pPr>
      <w:r>
        <w:pict>
          <v:shape id="_x0000_i1038" type="#_x0000_t75" style="width:481.2pt;height:307.8pt">
            <v:imagedata r:id="rId32" r:href="rId33"/>
          </v:shape>
        </w:pict>
      </w:r>
    </w:p>
    <w:p w:rsidR="008D5070" w:rsidRDefault="005E684C">
      <w:r>
        <w:t>132</w:t>
      </w:r>
    </w:p>
    <w:p w:rsidR="008D5070" w:rsidRDefault="005E684C">
      <w:r>
        <w:rPr>
          <w:lang w:val="zh-TW" w:eastAsia="zh-TW" w:bidi="zh-TW"/>
        </w:rPr>
        <w:t>馬禮遜藏書書目</w:t>
      </w:r>
      <w:r>
        <w:rPr>
          <w:lang w:val="zh-TW" w:eastAsia="zh-TW" w:bidi="zh-TW"/>
        </w:rPr>
        <w:t xml:space="preserve"> </w:t>
      </w:r>
      <w:r>
        <w:rPr>
          <w:smallCaps/>
        </w:rPr>
        <w:t>Catalogue of the Morrison Collection</w:t>
      </w:r>
    </w:p>
    <w:p w:rsidR="008D5070" w:rsidRDefault="005E684C">
      <w:pPr>
        <w:ind w:left="360" w:hanging="360"/>
      </w:pPr>
      <w:r>
        <w:rPr>
          <w:lang w:val="zh-TW" w:eastAsia="zh-TW" w:bidi="zh-TW"/>
        </w:rPr>
        <w:t>《皇極經世書傳》八卷。（宋</w:t>
      </w:r>
      <w:r>
        <w:t>）</w:t>
      </w:r>
      <w:r>
        <w:rPr>
          <w:lang w:val="zh-TW" w:eastAsia="zh-TW" w:bidi="zh-TW"/>
        </w:rPr>
        <w:t>邵雍撰，（明</w:t>
      </w:r>
      <w:r>
        <w:t>）</w:t>
      </w:r>
      <w:r>
        <w:rPr>
          <w:lang w:val="zh-TW" w:eastAsia="zh-TW" w:bidi="zh-TW"/>
        </w:rPr>
        <w:t>黃畿傳，（明</w:t>
      </w:r>
      <w:r>
        <w:t>）</w:t>
      </w:r>
      <w:r>
        <w:rPr>
          <w:lang w:val="zh-TW" w:eastAsia="zh-TW" w:bidi="zh-TW"/>
        </w:rPr>
        <w:t>黃佐校，（明</w:t>
      </w:r>
      <w:r>
        <w:t>）</w:t>
      </w:r>
      <w:r>
        <w:rPr>
          <w:lang w:val="zh-TW" w:eastAsia="zh-TW" w:bidi="zh-TW"/>
        </w:rPr>
        <w:t>黃培芳等</w:t>
      </w:r>
      <w:r>
        <w:rPr>
          <w:lang w:val="zh-TW" w:eastAsia="zh-TW" w:bidi="zh-TW"/>
        </w:rPr>
        <w:t xml:space="preserve"> </w:t>
      </w:r>
      <w:r>
        <w:rPr>
          <w:lang w:val="zh-TW" w:eastAsia="zh-TW" w:bidi="zh-TW"/>
        </w:rPr>
        <w:t>重校。</w:t>
      </w:r>
    </w:p>
    <w:p w:rsidR="008D5070" w:rsidRDefault="005E684C">
      <w:r>
        <w:rPr>
          <w:lang w:val="zh-TW" w:eastAsia="zh-TW" w:bidi="zh-TW"/>
        </w:rPr>
        <w:t>清嘉慶十五年</w:t>
      </w:r>
      <w:r>
        <w:t>（</w:t>
      </w:r>
      <w:r>
        <w:rPr>
          <w:lang w:val="zh-TW" w:eastAsia="zh-TW" w:bidi="zh-TW"/>
        </w:rPr>
        <w:t xml:space="preserve">1810 </w:t>
      </w:r>
      <w:r>
        <w:t>)</w:t>
      </w:r>
      <w:r>
        <w:rPr>
          <w:lang w:val="zh-TW" w:eastAsia="zh-TW" w:bidi="zh-TW"/>
        </w:rPr>
        <w:t>黃大榦等刻本，純淵堂</w:t>
      </w:r>
      <w:r>
        <w:rPr>
          <w:lang w:val="zh-CN" w:eastAsia="zh-CN" w:bidi="zh-CN"/>
        </w:rPr>
        <w:t>藏版。</w:t>
      </w:r>
    </w:p>
    <w:p w:rsidR="008D5070" w:rsidRDefault="005E684C">
      <w:r>
        <w:rPr>
          <w:lang w:val="zh-TW" w:eastAsia="zh-TW" w:bidi="zh-TW"/>
        </w:rPr>
        <w:t>版式：版框</w:t>
      </w:r>
      <w:r>
        <w:t>18.9x13.6</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版心題《皇極》。</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嶺南黃粤洲触著；嘉慶庚午〔</w:t>
      </w:r>
      <w:r>
        <w:rPr>
          <w:lang w:val="zh-TW" w:eastAsia="zh-TW" w:bidi="zh-TW"/>
        </w:rPr>
        <w:t>15</w:t>
      </w:r>
      <w:r>
        <w:rPr>
          <w:lang w:val="zh-TW" w:eastAsia="zh-TW" w:bidi="zh-TW"/>
        </w:rPr>
        <w:t>年〕重鐫；《皇極經世書傳》；</w:t>
      </w:r>
      <w:r>
        <w:t>•••</w:t>
      </w:r>
      <w:r>
        <w:t>（</w:t>
      </w:r>
      <w:r>
        <w:rPr>
          <w:lang w:val="zh-TW" w:eastAsia="zh-TW" w:bidi="zh-TW"/>
        </w:rPr>
        <w:t>刻者識語</w:t>
      </w:r>
      <w:r>
        <w:t>）；</w:t>
      </w:r>
      <w:r>
        <w:t>_</w:t>
      </w:r>
      <w:r>
        <w:rPr>
          <w:lang w:val="zh-TW" w:eastAsia="zh-TW" w:bidi="zh-TW"/>
        </w:rPr>
        <w:t>樓叢</w:t>
      </w:r>
      <w:r>
        <w:rPr>
          <w:lang w:val="zh-TW" w:eastAsia="zh-TW" w:bidi="zh-TW"/>
        </w:rPr>
        <w:t xml:space="preserve"> </w:t>
      </w:r>
      <w:r>
        <w:rPr>
          <w:lang w:val="zh-TW" w:eastAsia="zh-TW" w:bidi="zh-TW"/>
        </w:rPr>
        <w:t>書，純淵堂藏板</w:t>
      </w:r>
      <w:r>
        <w:rPr>
          <w:lang w:val="zh-TW" w:eastAsia="zh-TW" w:bidi="zh-TW"/>
        </w:rPr>
        <w:t>”</w:t>
      </w:r>
      <w:r>
        <w:rPr>
          <w:lang w:val="zh-TW" w:eastAsia="zh-TW" w:bidi="zh-TW"/>
        </w:rPr>
        <w:t>。</w:t>
      </w:r>
    </w:p>
    <w:p w:rsidR="008D5070" w:rsidRDefault="005E684C">
      <w:r>
        <w:rPr>
          <w:lang w:val="zh-TW" w:eastAsia="zh-TW" w:bidi="zh-TW"/>
        </w:rPr>
        <w:t>題識</w:t>
      </w:r>
      <w:r>
        <w:rPr>
          <w:lang w:val="zh-TW" w:eastAsia="zh-TW" w:bidi="zh-TW"/>
        </w:rPr>
        <w:t>••</w:t>
      </w:r>
      <w:r>
        <w:rPr>
          <w:lang w:val="zh-TW" w:eastAsia="zh-TW" w:bidi="zh-TW"/>
        </w:rPr>
        <w:t>黃畿序末記</w:t>
      </w:r>
      <w:r>
        <w:rPr>
          <w:lang w:val="zh-TW" w:eastAsia="zh-TW" w:bidi="zh-TW"/>
        </w:rPr>
        <w:t>“</w:t>
      </w:r>
      <w:r>
        <w:rPr>
          <w:lang w:val="zh-TW" w:eastAsia="zh-TW" w:bidi="zh-TW"/>
        </w:rPr>
        <w:t>嘉慶庚午〔</w:t>
      </w:r>
      <w:r>
        <w:rPr>
          <w:lang w:val="zh-TW" w:eastAsia="zh-TW" w:bidi="zh-TW"/>
        </w:rPr>
        <w:t>15</w:t>
      </w:r>
      <w:r>
        <w:rPr>
          <w:lang w:val="zh-TW" w:eastAsia="zh-TW" w:bidi="zh-TW"/>
        </w:rPr>
        <w:t>年〕秋裔孫大榦、芝、熙文重刊</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序跋：弘治甲子</w:t>
      </w:r>
      <w:r>
        <w:t>（</w:t>
      </w:r>
      <w:r>
        <w:rPr>
          <w:lang w:val="zh-TW" w:eastAsia="zh-TW" w:bidi="zh-TW"/>
        </w:rPr>
        <w:t>17</w:t>
      </w:r>
      <w:r>
        <w:rPr>
          <w:lang w:val="zh-TW" w:eastAsia="zh-TW" w:bidi="zh-TW"/>
        </w:rPr>
        <w:t>年）黃畿序。</w:t>
      </w:r>
    </w:p>
    <w:p w:rsidR="008D5070" w:rsidRDefault="005E684C">
      <w:bookmarkStart w:id="1003" w:name="bookmark1003"/>
      <w:r>
        <w:rPr>
          <w:b/>
          <w:bCs/>
        </w:rPr>
        <w:t xml:space="preserve">Divination </w:t>
      </w:r>
      <w:r>
        <w:rPr>
          <w:lang w:val="zh-TW" w:eastAsia="zh-TW" w:bidi="zh-TW"/>
        </w:rPr>
        <w:t>子部</w:t>
      </w:r>
      <w:r>
        <w:rPr>
          <w:b/>
          <w:bCs/>
          <w:lang w:val="zh-TW" w:eastAsia="zh-TW" w:bidi="zh-TW"/>
        </w:rPr>
        <w:t>•</w:t>
      </w:r>
      <w:r>
        <w:rPr>
          <w:lang w:val="zh-TW" w:eastAsia="zh-TW" w:bidi="zh-TW"/>
        </w:rPr>
        <w:t>術數類</w:t>
      </w:r>
      <w:r>
        <w:rPr>
          <w:lang w:val="zh-TW" w:eastAsia="zh-TW" w:bidi="zh-TW"/>
        </w:rPr>
        <w:t>•</w:t>
      </w:r>
      <w:r>
        <w:rPr>
          <w:lang w:val="zh-TW" w:eastAsia="zh-TW" w:bidi="zh-TW"/>
        </w:rPr>
        <w:t>占卜</w:t>
      </w:r>
      <w:bookmarkEnd w:id="1003"/>
    </w:p>
    <w:p w:rsidR="008D5070" w:rsidRDefault="005E684C">
      <w:r>
        <w:rPr>
          <w:b/>
          <w:bCs/>
          <w:i/>
          <w:iCs/>
        </w:rPr>
        <w:t>Guandi</w:t>
      </w:r>
      <w:r>
        <w:rPr>
          <w:i/>
          <w:iCs/>
        </w:rPr>
        <w:t xml:space="preserve"> </w:t>
      </w:r>
      <w:r>
        <w:rPr>
          <w:b/>
          <w:bCs/>
          <w:i/>
          <w:iCs/>
        </w:rPr>
        <w:t>qianzhi</w:t>
      </w:r>
      <w:r>
        <w:rPr>
          <w:i/>
          <w:iCs/>
        </w:rPr>
        <w:t>.</w:t>
      </w:r>
      <w:r>
        <w:t xml:space="preserve"> n.d. (1781). RM 903.</w:t>
      </w:r>
    </w:p>
    <w:p w:rsidR="008D5070" w:rsidRDefault="005E684C">
      <w:r>
        <w:t xml:space="preserve">A list of the sixty-four divinatory poems and the one hundred and five explanatory messages on the divination sticks used in tbe ten^jles to </w:t>
      </w:r>
      <w:r>
        <w:t>Emperor Guan. The divinatory poems and explanatory messages were said to have been transmitted in a dream to Zhang Jiufa by Emperor Guan during the Wanli period (1573-1620). ff.23.</w:t>
      </w:r>
    </w:p>
    <w:p w:rsidR="008D5070" w:rsidRDefault="005E684C">
      <w:pPr>
        <w:tabs>
          <w:tab w:val="left" w:pos="1383"/>
        </w:tabs>
      </w:pPr>
      <w:r>
        <w:t>RM c.804.k.8.</w:t>
      </w:r>
      <w:r>
        <w:tab/>
        <w:t>1 fasc. 25 cm.</w:t>
      </w:r>
    </w:p>
    <w:p w:rsidR="008D5070" w:rsidRDefault="005E684C">
      <w:r>
        <w:rPr>
          <w:lang w:val="zh-TW" w:eastAsia="zh-TW" w:bidi="zh-TW"/>
        </w:rPr>
        <w:t>《關帝籤旨》</w:t>
      </w:r>
      <w:r>
        <w:t>*</w:t>
      </w:r>
      <w:r>
        <w:rPr>
          <w:lang w:val="zh-TW" w:eastAsia="zh-TW" w:bidi="zh-TW"/>
        </w:rPr>
        <w:t>一卷。〔（明</w:t>
      </w:r>
      <w:r>
        <w:t>）</w:t>
      </w:r>
      <w:r>
        <w:rPr>
          <w:lang w:val="zh-TW" w:eastAsia="zh-TW" w:bidi="zh-TW"/>
        </w:rPr>
        <w:t>張九法述〕。</w:t>
      </w:r>
    </w:p>
    <w:p w:rsidR="008D5070" w:rsidRDefault="005E684C">
      <w:r>
        <w:rPr>
          <w:lang w:val="zh-TW" w:eastAsia="zh-TW" w:bidi="zh-TW"/>
        </w:rPr>
        <w:t>清乾隆四十六年</w:t>
      </w:r>
      <w:r>
        <w:t>（</w:t>
      </w:r>
      <w:r>
        <w:rPr>
          <w:lang w:val="zh-TW" w:eastAsia="zh-TW" w:bidi="zh-TW"/>
        </w:rPr>
        <w:t xml:space="preserve">1781 </w:t>
      </w:r>
      <w:r>
        <w:t>)</w:t>
      </w:r>
      <w:r>
        <w:rPr>
          <w:lang w:val="zh-TW" w:eastAsia="zh-TW" w:bidi="zh-TW"/>
        </w:rPr>
        <w:t>蕭應植</w:t>
      </w:r>
      <w:r>
        <w:rPr>
          <w:lang w:val="zh-CN" w:eastAsia="zh-CN" w:bidi="zh-CN"/>
        </w:rPr>
        <w:t>刻本。</w:t>
      </w:r>
    </w:p>
    <w:p w:rsidR="008D5070" w:rsidRDefault="005E684C">
      <w:r>
        <w:rPr>
          <w:lang w:val="zh-TW" w:eastAsia="zh-TW" w:bidi="zh-TW"/>
        </w:rPr>
        <w:t>版式：版</w:t>
      </w:r>
      <w:r>
        <w:rPr>
          <w:lang w:val="zh-TW" w:eastAsia="zh-TW" w:bidi="zh-TW"/>
        </w:rPr>
        <w:t>框</w:t>
      </w:r>
      <w:r>
        <w:t>17.8x12.3</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19</w:t>
      </w:r>
      <w:r>
        <w:rPr>
          <w:lang w:val="zh-TW" w:eastAsia="zh-TW" w:bidi="zh-TW"/>
        </w:rPr>
        <w:t>字。</w:t>
      </w:r>
    </w:p>
    <w:p w:rsidR="008D5070" w:rsidRDefault="005E684C">
      <w:r>
        <w:rPr>
          <w:lang w:val="zh-TW" w:eastAsia="zh-TW" w:bidi="zh-TW"/>
        </w:rPr>
        <w:t>序跋：乾隆四十六年蕭應</w:t>
      </w:r>
      <w:r>
        <w:rPr>
          <w:lang w:val="zh-CN" w:eastAsia="zh-CN" w:bidi="zh-CN"/>
        </w:rPr>
        <w:t>植序。</w:t>
      </w:r>
    </w:p>
    <w:p w:rsidR="008D5070" w:rsidRDefault="005E684C">
      <w:r>
        <w:rPr>
          <w:b/>
          <w:bCs/>
          <w:i/>
          <w:iCs/>
        </w:rPr>
        <w:t>Micang</w:t>
      </w:r>
      <w:r>
        <w:rPr>
          <w:i/>
          <w:iCs/>
        </w:rPr>
        <w:t xml:space="preserve"> </w:t>
      </w:r>
      <w:r>
        <w:rPr>
          <w:b/>
          <w:bCs/>
          <w:i/>
          <w:iCs/>
        </w:rPr>
        <w:t>daliuren</w:t>
      </w:r>
      <w:r>
        <w:rPr>
          <w:i/>
          <w:iCs/>
        </w:rPr>
        <w:t xml:space="preserve"> </w:t>
      </w:r>
      <w:r>
        <w:rPr>
          <w:b/>
          <w:bCs/>
          <w:i/>
          <w:iCs/>
        </w:rPr>
        <w:t>daquan</w:t>
      </w:r>
      <w:r>
        <w:rPr>
          <w:i/>
          <w:iCs/>
        </w:rPr>
        <w:t xml:space="preserve"> </w:t>
      </w:r>
      <w:r>
        <w:rPr>
          <w:b/>
          <w:bCs/>
          <w:i/>
          <w:iCs/>
        </w:rPr>
        <w:t>shanben</w:t>
      </w:r>
      <w:r>
        <w:rPr>
          <w:i/>
          <w:iCs/>
        </w:rPr>
        <w:t>.</w:t>
      </w:r>
      <w:r>
        <w:t xml:space="preserve"> n.d. (1704). RM 448.</w:t>
      </w:r>
    </w:p>
    <w:p w:rsidR="008D5070" w:rsidRDefault="005E684C">
      <w:r>
        <w:t>A treatise on divination by means of the sixty cyclic terms. Compiled by Guo Zailai in 1704.</w:t>
      </w:r>
    </w:p>
    <w:p w:rsidR="008D5070" w:rsidRDefault="005E684C">
      <w:pPr>
        <w:tabs>
          <w:tab w:val="left" w:pos="1340"/>
        </w:tabs>
      </w:pPr>
      <w:r>
        <w:t>RM c.42.1.2.</w:t>
      </w:r>
      <w:r>
        <w:tab/>
        <w:t>13 fascs. in 2 vols. 27 cm.</w:t>
      </w:r>
    </w:p>
    <w:p w:rsidR="008D5070" w:rsidRDefault="005E684C">
      <w:r>
        <w:rPr>
          <w:lang w:val="zh-TW" w:eastAsia="zh-TW" w:bidi="zh-TW"/>
        </w:rPr>
        <w:t>《秘藏大六壬大全善本》</w:t>
      </w:r>
      <w:r>
        <w:rPr>
          <w:lang w:val="zh-CN" w:eastAsia="zh-CN" w:bidi="zh-CN"/>
        </w:rPr>
        <w:t>汗三卷</w:t>
      </w:r>
      <w:r>
        <w:rPr>
          <w:lang w:val="zh-TW" w:eastAsia="zh-TW" w:bidi="zh-TW"/>
        </w:rPr>
        <w:t>。（清</w:t>
      </w:r>
      <w:r>
        <w:t>）</w:t>
      </w:r>
      <w:r>
        <w:rPr>
          <w:lang w:val="zh-TW" w:eastAsia="zh-TW" w:bidi="zh-TW"/>
        </w:rPr>
        <w:t>郭御青（郭載驟）較訂。</w:t>
      </w:r>
    </w:p>
    <w:p w:rsidR="008D5070" w:rsidRDefault="005E684C">
      <w:r>
        <w:rPr>
          <w:lang w:val="zh-TW" w:eastAsia="zh-TW" w:bidi="zh-TW"/>
        </w:rPr>
        <w:t>清康熙四十三年</w:t>
      </w:r>
      <w:r>
        <w:t>（</w:t>
      </w:r>
      <w:r>
        <w:rPr>
          <w:lang w:val="zh-TW" w:eastAsia="zh-TW" w:bidi="zh-TW"/>
        </w:rPr>
        <w:t xml:space="preserve">1704 </w:t>
      </w:r>
      <w:r>
        <w:t>)</w:t>
      </w:r>
      <w:r>
        <w:rPr>
          <w:lang w:val="zh-TW" w:eastAsia="zh-TW" w:bidi="zh-TW"/>
        </w:rPr>
        <w:t>徐振南刻本，懷慶楊衙</w:t>
      </w:r>
      <w:r>
        <w:rPr>
          <w:lang w:val="zh-CN" w:eastAsia="zh-CN" w:bidi="zh-CN"/>
        </w:rPr>
        <w:t>藏版。</w:t>
      </w:r>
    </w:p>
    <w:p w:rsidR="008D5070" w:rsidRDefault="005E684C">
      <w:r>
        <w:rPr>
          <w:lang w:val="zh-TW" w:eastAsia="zh-TW" w:bidi="zh-TW"/>
        </w:rPr>
        <w:t>版式：版框</w:t>
      </w:r>
      <w:r>
        <w:t>21.9x14.6</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24</w:t>
      </w:r>
      <w:r>
        <w:rPr>
          <w:lang w:val="zh-TW" w:eastAsia="zh-TW" w:bidi="zh-TW"/>
        </w:rPr>
        <w:t>字，</w:t>
      </w:r>
      <w:r>
        <w:rPr>
          <w:lang w:val="zh-CN" w:eastAsia="zh-CN" w:bidi="zh-CN"/>
        </w:rPr>
        <w:t>眉批；</w:t>
      </w:r>
      <w:r>
        <w:rPr>
          <w:lang w:val="zh-TW" w:eastAsia="zh-TW" w:bidi="zh-TW"/>
        </w:rPr>
        <w:t>版心題《大六壬大全》。</w:t>
      </w:r>
    </w:p>
    <w:p w:rsidR="008D5070" w:rsidRDefault="005E684C">
      <w:r>
        <w:rPr>
          <w:lang w:val="zh-TW" w:eastAsia="zh-TW" w:bidi="zh-TW"/>
        </w:rPr>
        <w:t>扉頁：鐫</w:t>
      </w:r>
      <w:r>
        <w:rPr>
          <w:lang w:val="zh-TW" w:eastAsia="zh-TW" w:bidi="zh-TW"/>
        </w:rPr>
        <w:t>“</w:t>
      </w:r>
      <w:r>
        <w:rPr>
          <w:lang w:val="zh-TW" w:eastAsia="zh-TW" w:bidi="zh-TW"/>
        </w:rPr>
        <w:t>第一善本；《大六壬》；懷慶楊衙藏板</w:t>
      </w:r>
      <w:r>
        <w:rPr>
          <w:lang w:val="zh-TW" w:eastAsia="zh-TW" w:bidi="zh-TW"/>
        </w:rPr>
        <w:t xml:space="preserve">” </w:t>
      </w:r>
      <w:r>
        <w:rPr>
          <w:lang w:val="zh-TW" w:eastAsia="zh-TW" w:bidi="zh-TW"/>
        </w:rPr>
        <w:t>〇</w:t>
      </w:r>
    </w:p>
    <w:p w:rsidR="008D5070" w:rsidRDefault="005E684C">
      <w:r>
        <w:rPr>
          <w:lang w:val="zh-TW" w:eastAsia="zh-TW" w:bidi="zh-TW"/>
        </w:rPr>
        <w:t>題識</w:t>
      </w:r>
      <w:r>
        <w:rPr>
          <w:lang w:val="zh-TW" w:eastAsia="zh-TW" w:bidi="zh-TW"/>
        </w:rPr>
        <w:t>••</w:t>
      </w:r>
      <w:r>
        <w:rPr>
          <w:lang w:val="zh-TW" w:eastAsia="zh-TW" w:bidi="zh-TW"/>
        </w:rPr>
        <w:t>郭載驟序言</w:t>
      </w:r>
      <w:r>
        <w:rPr>
          <w:lang w:val="zh-TW" w:eastAsia="zh-TW" w:bidi="zh-TW"/>
        </w:rPr>
        <w:t>“</w:t>
      </w:r>
      <w:r>
        <w:rPr>
          <w:lang w:val="zh-TW" w:eastAsia="zh-TW" w:bidi="zh-TW"/>
        </w:rPr>
        <w:t>梓人徐振南者願求其稿以登梨，因繕寫付之</w:t>
      </w:r>
      <w:r>
        <w:rPr>
          <w:lang w:val="zh-TW" w:eastAsia="zh-TW" w:bidi="zh-TW"/>
        </w:rPr>
        <w:t>”</w:t>
      </w:r>
      <w:r>
        <w:rPr>
          <w:vertAlign w:val="subscript"/>
          <w:lang w:val="zh-TW" w:eastAsia="zh-TW" w:bidi="zh-TW"/>
        </w:rPr>
        <w:t>。</w:t>
      </w:r>
    </w:p>
    <w:p w:rsidR="008D5070" w:rsidRDefault="005E684C">
      <w:r>
        <w:rPr>
          <w:lang w:val="zh-TW" w:eastAsia="zh-TW" w:bidi="zh-TW"/>
        </w:rPr>
        <w:t>序跋：康熙甲申</w:t>
      </w:r>
      <w:r>
        <w:t>（</w:t>
      </w:r>
      <w:r>
        <w:rPr>
          <w:lang w:val="zh-TW" w:eastAsia="zh-TW" w:bidi="zh-TW"/>
        </w:rPr>
        <w:t>43</w:t>
      </w:r>
      <w:r>
        <w:rPr>
          <w:lang w:val="zh-TW" w:eastAsia="zh-TW" w:bidi="zh-TW"/>
        </w:rPr>
        <w:t>年）郭載铼自序。</w:t>
      </w:r>
    </w:p>
    <w:p w:rsidR="008D5070" w:rsidRDefault="005E684C">
      <w:bookmarkStart w:id="1004" w:name="bookmark1004"/>
      <w:r>
        <w:rPr>
          <w:b/>
          <w:bCs/>
        </w:rPr>
        <w:t xml:space="preserve">Astrology </w:t>
      </w:r>
      <w:r>
        <w:rPr>
          <w:lang w:val="zh-TW" w:eastAsia="zh-TW" w:bidi="zh-TW"/>
        </w:rPr>
        <w:t>子部</w:t>
      </w:r>
      <w:r>
        <w:rPr>
          <w:b/>
          <w:bCs/>
          <w:lang w:val="zh-TW" w:eastAsia="zh-TW" w:bidi="zh-TW"/>
        </w:rPr>
        <w:t>•</w:t>
      </w:r>
      <w:r>
        <w:rPr>
          <w:lang w:val="zh-TW" w:eastAsia="zh-TW" w:bidi="zh-TW"/>
        </w:rPr>
        <w:t>術數類</w:t>
      </w:r>
      <w:r>
        <w:rPr>
          <w:lang w:val="zh-TW" w:eastAsia="zh-TW" w:bidi="zh-TW"/>
        </w:rPr>
        <w:t>•</w:t>
      </w:r>
      <w:r>
        <w:rPr>
          <w:lang w:val="zh-TW" w:eastAsia="zh-TW" w:bidi="zh-TW"/>
        </w:rPr>
        <w:t>陰陽五行</w:t>
      </w:r>
      <w:bookmarkEnd w:id="1004"/>
    </w:p>
    <w:p w:rsidR="008D5070" w:rsidRDefault="005E684C">
      <w:r>
        <w:rPr>
          <w:b/>
          <w:bCs/>
          <w:smallCaps/>
        </w:rPr>
        <w:t xml:space="preserve">Selection of Auspicious Days </w:t>
      </w:r>
      <w:r>
        <w:rPr>
          <w:lang w:val="zh-TW" w:eastAsia="zh-TW" w:bidi="zh-TW"/>
        </w:rPr>
        <w:t>諷吉</w:t>
      </w:r>
    </w:p>
    <w:p w:rsidR="008D5070" w:rsidRDefault="005E684C">
      <w:r>
        <w:rPr>
          <w:b/>
          <w:bCs/>
          <w:i/>
          <w:iCs/>
        </w:rPr>
        <w:t>Zouji</w:t>
      </w:r>
      <w:r>
        <w:rPr>
          <w:i/>
          <w:iCs/>
        </w:rPr>
        <w:t xml:space="preserve"> </w:t>
      </w:r>
      <w:r>
        <w:rPr>
          <w:b/>
          <w:bCs/>
          <w:i/>
          <w:iCs/>
        </w:rPr>
        <w:t>bianlan</w:t>
      </w:r>
      <w:r>
        <w:rPr>
          <w:i/>
          <w:iCs/>
        </w:rPr>
        <w:t>.</w:t>
      </w:r>
      <w:r>
        <w:t xml:space="preserve"> 1820. RM?</w:t>
      </w:r>
    </w:p>
    <w:p w:rsidR="008D5070" w:rsidRDefault="005E684C">
      <w:r>
        <w:t xml:space="preserve">A day-by-day guide to the </w:t>
      </w:r>
      <w:r>
        <w:t>sixty cyclic days. Compiled by Fei Chun in 1797. ff. [2]</w:t>
      </w:r>
      <w:r w:rsidR="0089747A">
        <w:t xml:space="preserve">, </w:t>
      </w:r>
      <w:r>
        <w:t xml:space="preserve"> 3</w:t>
      </w:r>
      <w:r w:rsidR="0089747A">
        <w:t xml:space="preserve">, </w:t>
      </w:r>
      <w:r>
        <w:t xml:space="preserve"> 122.</w:t>
      </w:r>
    </w:p>
    <w:p w:rsidR="008D5070" w:rsidRDefault="005E684C">
      <w:r>
        <w:t>RM c.41.t.6. 2 fascs. in 1 vol. 22.5 cm.</w:t>
      </w:r>
    </w:p>
    <w:p w:rsidR="008D5070" w:rsidRDefault="005E684C">
      <w:r>
        <w:rPr>
          <w:lang w:val="zh-TW" w:eastAsia="zh-TW" w:bidi="zh-TW"/>
        </w:rPr>
        <w:t>《詉吉便覽》不分卷。〔（清</w:t>
      </w:r>
      <w:r>
        <w:t>）</w:t>
      </w:r>
      <w:r>
        <w:rPr>
          <w:lang w:val="zh-TW" w:eastAsia="zh-TW" w:bidi="zh-TW"/>
        </w:rPr>
        <w:t>費淳鑒定〕。</w:t>
      </w:r>
    </w:p>
    <w:p w:rsidR="008D5070" w:rsidRDefault="005E684C">
      <w:r>
        <w:rPr>
          <w:lang w:val="zh-TW" w:eastAsia="zh-TW" w:bidi="zh-TW"/>
        </w:rPr>
        <w:t>清嘉慶二十五年</w:t>
      </w:r>
      <w:r>
        <w:t>（</w:t>
      </w:r>
      <w:r>
        <w:rPr>
          <w:lang w:val="zh-TW" w:eastAsia="zh-TW" w:bidi="zh-TW"/>
        </w:rPr>
        <w:t xml:space="preserve">1820 </w:t>
      </w:r>
      <w:r>
        <w:t>)</w:t>
      </w:r>
      <w:r>
        <w:rPr>
          <w:lang w:val="zh-CN" w:eastAsia="zh-CN" w:bidi="zh-CN"/>
        </w:rPr>
        <w:t>刻本。</w:t>
      </w:r>
    </w:p>
    <w:p w:rsidR="008D5070" w:rsidRDefault="005E684C">
      <w:r>
        <w:rPr>
          <w:lang w:val="zh-TW" w:eastAsia="zh-TW" w:bidi="zh-TW"/>
        </w:rPr>
        <w:t>版式：朱墨套</w:t>
      </w:r>
      <w:r>
        <w:rPr>
          <w:lang w:val="zh-CN" w:eastAsia="zh-CN" w:bidi="zh-CN"/>
        </w:rPr>
        <w:t>印本；</w:t>
      </w:r>
      <w:r>
        <w:rPr>
          <w:lang w:val="zh-TW" w:eastAsia="zh-TW" w:bidi="zh-TW"/>
        </w:rPr>
        <w:t>版框</w:t>
      </w:r>
      <w:r>
        <w:t>16.2x11.4</w:t>
      </w:r>
      <w:r>
        <w:rPr>
          <w:lang w:val="zh-CN" w:eastAsia="zh-CN" w:bidi="zh-CN"/>
        </w:rPr>
        <w:t>公分；</w:t>
      </w:r>
      <w:r>
        <w:rPr>
          <w:lang w:val="zh-TW" w:eastAsia="zh-TW" w:bidi="zh-TW"/>
        </w:rPr>
        <w:t>四周雙邊。</w:t>
      </w:r>
    </w:p>
    <w:p w:rsidR="008D5070" w:rsidRDefault="005E684C">
      <w:r>
        <w:rPr>
          <w:smallCaps/>
        </w:rPr>
        <w:t xml:space="preserve">Catalogue of the Morrison Collection </w:t>
      </w:r>
      <w:r>
        <w:rPr>
          <w:lang w:val="zh-TW" w:eastAsia="zh-TW" w:bidi="zh-TW"/>
        </w:rPr>
        <w:t>馬禮遜藏書書目</w:t>
      </w:r>
    </w:p>
    <w:p w:rsidR="008D5070" w:rsidRDefault="005E684C">
      <w:r>
        <w:t>133</w:t>
      </w:r>
    </w:p>
    <w:p w:rsidR="008D5070" w:rsidRDefault="005E684C">
      <w:r>
        <w:rPr>
          <w:lang w:val="zh-TW" w:eastAsia="zh-TW" w:bidi="zh-TW"/>
        </w:rPr>
        <w:t>扉頁：鐫</w:t>
      </w:r>
      <w:r>
        <w:rPr>
          <w:lang w:val="zh-TW" w:eastAsia="zh-TW" w:bidi="zh-TW"/>
        </w:rPr>
        <w:t>“</w:t>
      </w:r>
      <w:r>
        <w:rPr>
          <w:lang w:val="zh-TW" w:eastAsia="zh-TW" w:bidi="zh-TW"/>
        </w:rPr>
        <w:t>嘉慶庚辰〔</w:t>
      </w:r>
      <w:r>
        <w:t>25</w:t>
      </w:r>
      <w:r>
        <w:rPr>
          <w:lang w:val="zh-TW" w:eastAsia="zh-TW" w:bidi="zh-TW"/>
        </w:rPr>
        <w:t>年〕</w:t>
      </w:r>
      <w:r>
        <w:rPr>
          <w:lang w:val="zh-CN" w:eastAsia="zh-CN" w:bidi="zh-CN"/>
        </w:rPr>
        <w:t>鐫</w:t>
      </w:r>
      <w:r>
        <w:rPr>
          <w:lang w:val="zh-CN" w:eastAsia="zh-CN" w:bidi="zh-CN"/>
        </w:rPr>
        <w:t>;</w:t>
      </w:r>
      <w:r>
        <w:rPr>
          <w:lang w:val="zh-TW" w:eastAsia="zh-TW" w:bidi="zh-TW"/>
        </w:rPr>
        <w:t>江督費大司馬</w:t>
      </w:r>
      <w:r>
        <w:rPr>
          <w:lang w:val="zh-CN" w:eastAsia="zh-CN" w:bidi="zh-CN"/>
        </w:rPr>
        <w:t>鑒定</w:t>
      </w:r>
      <w:r>
        <w:rPr>
          <w:lang w:val="zh-CN" w:eastAsia="zh-CN" w:bidi="zh-CN"/>
        </w:rPr>
        <w:t xml:space="preserve">; </w:t>
      </w:r>
      <w:r>
        <w:rPr>
          <w:lang w:val="zh-TW" w:eastAsia="zh-TW" w:bidi="zh-TW"/>
        </w:rPr>
        <w:t>序跋：嘉慶丁</w:t>
      </w:r>
      <w:r>
        <w:rPr>
          <w:lang w:val="zh-TW" w:eastAsia="zh-TW" w:bidi="zh-TW"/>
        </w:rPr>
        <w:t>已</w:t>
      </w:r>
      <w:r>
        <w:t>（</w:t>
      </w:r>
      <w:r>
        <w:rPr>
          <w:lang w:val="zh-TW" w:eastAsia="zh-TW" w:bidi="zh-TW"/>
        </w:rPr>
        <w:t>2</w:t>
      </w:r>
      <w:r>
        <w:rPr>
          <w:lang w:val="zh-TW" w:eastAsia="zh-TW" w:bidi="zh-TW"/>
        </w:rPr>
        <w:t>年）费淳序。</w:t>
      </w:r>
    </w:p>
    <w:p w:rsidR="008D5070" w:rsidRDefault="005E684C">
      <w:r>
        <w:rPr>
          <w:lang w:val="zh-TW" w:eastAsia="zh-TW" w:bidi="zh-TW"/>
        </w:rPr>
        <w:t>《詉吉便</w:t>
      </w:r>
      <w:r>
        <w:rPr>
          <w:lang w:val="zh-CN" w:eastAsia="zh-CN" w:bidi="zh-CN"/>
        </w:rPr>
        <w:t>覽》；</w:t>
      </w:r>
      <w:r>
        <w:rPr>
          <w:lang w:val="zh-TW" w:eastAsia="zh-TW" w:bidi="zh-TW"/>
        </w:rPr>
        <w:t>本衙藏版，</w:t>
      </w:r>
    </w:p>
    <w:p w:rsidR="008D5070" w:rsidRDefault="005E684C">
      <w:r>
        <w:rPr>
          <w:b/>
          <w:bCs/>
          <w:smallCaps/>
        </w:rPr>
        <w:t xml:space="preserve">Almanacs for Future Years </w:t>
      </w:r>
      <w:r>
        <w:rPr>
          <w:lang w:val="zh-TW" w:eastAsia="zh-TW" w:bidi="zh-TW"/>
        </w:rPr>
        <w:t>未來曆</w:t>
      </w:r>
    </w:p>
    <w:p w:rsidR="008D5070" w:rsidRDefault="005E684C">
      <w:pPr>
        <w:ind w:left="360" w:hanging="360"/>
      </w:pPr>
      <w:r>
        <w:rPr>
          <w:i/>
          <w:iCs/>
        </w:rPr>
        <w:t>Xinqin jinzunyi shixian weilaili baizhongjing dingzheng siyu qizheng jingwei tongwei.</w:t>
      </w:r>
      <w:r>
        <w:t xml:space="preserve"> n.d. (between 1796 and 1820). RM 102.</w:t>
      </w:r>
    </w:p>
    <w:p w:rsidR="008D5070" w:rsidRDefault="005E684C">
      <w:r>
        <w:t xml:space="preserve">Almanacs for the years 1760 through 1824. Preceded by various astrological and </w:t>
      </w:r>
      <w:r>
        <w:t>fortune-telling charts</w:t>
      </w:r>
      <w:r w:rsidR="0089747A">
        <w:t xml:space="preserve">, </w:t>
      </w:r>
      <w:r>
        <w:t xml:space="preserve"> diagrams</w:t>
      </w:r>
    </w:p>
    <w:p w:rsidR="008D5070" w:rsidRDefault="005E684C">
      <w:r>
        <w:t>and guides. Compiled by Huang Zongsheng.</w:t>
      </w:r>
    </w:p>
    <w:p w:rsidR="008D5070" w:rsidRDefault="005E684C">
      <w:r>
        <w:t>ff.71.</w:t>
      </w:r>
    </w:p>
    <w:p w:rsidR="008D5070" w:rsidRDefault="005E684C">
      <w:pPr>
        <w:tabs>
          <w:tab w:val="left" w:pos="1572"/>
        </w:tabs>
      </w:pPr>
      <w:r>
        <w:t>RM c.41.t.7 (5).</w:t>
      </w:r>
      <w:r>
        <w:tab/>
        <w:t>1 fasc. [in 1 vol.]. 20 cm.</w:t>
      </w:r>
    </w:p>
    <w:p w:rsidR="008D5070" w:rsidRDefault="005E684C">
      <w:pPr>
        <w:ind w:firstLine="360"/>
      </w:pPr>
      <w:bookmarkStart w:id="1005" w:name="bookmark1005"/>
      <w:r>
        <w:rPr>
          <w:lang w:val="zh-TW" w:eastAsia="zh-TW" w:bidi="zh-TW"/>
        </w:rPr>
        <w:t>《新鋟謹遵依時憲未來曆百中經訂正四餘七政經緯通微》一卷</w:t>
      </w:r>
      <w:r>
        <w:t>〇</w:t>
      </w:r>
      <w:r>
        <w:rPr>
          <w:b/>
          <w:bCs/>
        </w:rPr>
        <w:t>(</w:t>
      </w:r>
      <w:r>
        <w:rPr>
          <w:lang w:val="zh-TW" w:eastAsia="zh-TW" w:bidi="zh-TW"/>
        </w:rPr>
        <w:t>清）黃宗聖</w:t>
      </w:r>
      <w:r>
        <w:rPr>
          <w:lang w:val="zh-CN" w:eastAsia="zh-CN" w:bidi="zh-CN"/>
        </w:rPr>
        <w:t>手著。</w:t>
      </w:r>
      <w:r>
        <w:rPr>
          <w:lang w:val="zh-CN" w:eastAsia="zh-CN" w:bidi="zh-CN"/>
        </w:rPr>
        <w:t xml:space="preserve"> </w:t>
      </w:r>
      <w:r>
        <w:rPr>
          <w:lang w:val="zh-TW" w:eastAsia="zh-TW" w:bidi="zh-TW"/>
        </w:rPr>
        <w:t>清嘉慶刻本，福文堂</w:t>
      </w:r>
      <w:r>
        <w:rPr>
          <w:lang w:val="zh-CN" w:eastAsia="zh-CN" w:bidi="zh-CN"/>
        </w:rPr>
        <w:t>藏版。</w:t>
      </w:r>
      <w:bookmarkEnd w:id="1005"/>
    </w:p>
    <w:p w:rsidR="008D5070" w:rsidRDefault="005E684C">
      <w:r>
        <w:rPr>
          <w:lang w:val="zh-TW" w:eastAsia="zh-TW" w:bidi="zh-TW"/>
        </w:rPr>
        <w:t>版式：版框</w:t>
      </w:r>
      <w:r>
        <w:t>16.6x11.1</w:t>
      </w:r>
      <w:r>
        <w:rPr>
          <w:lang w:val="zh-TW" w:eastAsia="zh-TW" w:bidi="zh-TW"/>
        </w:rPr>
        <w:t>公分；四周單邊；版心題《百中經》；第六十三至六十四葉下口鐫</w:t>
      </w:r>
      <w:r>
        <w:rPr>
          <w:lang w:val="zh-TW" w:eastAsia="zh-TW" w:bidi="zh-TW"/>
        </w:rPr>
        <w:t>“</w:t>
      </w:r>
      <w:r>
        <w:rPr>
          <w:lang w:val="zh-TW" w:eastAsia="zh-TW" w:bidi="zh-TW"/>
        </w:rPr>
        <w:t>陳啓榮訂</w:t>
      </w:r>
      <w:r>
        <w:rPr>
          <w:lang w:val="zh-TW" w:eastAsia="zh-TW" w:bidi="zh-TW"/>
        </w:rPr>
        <w:t xml:space="preserve">” </w:t>
      </w:r>
      <w:r>
        <w:rPr>
          <w:lang w:val="zh-TW" w:eastAsia="zh-TW" w:bidi="zh-TW"/>
        </w:rPr>
        <w:t>〇</w:t>
      </w:r>
      <w:r>
        <w:rPr>
          <w:lang w:val="zh-TW" w:eastAsia="zh-TW" w:bidi="zh-TW"/>
        </w:rPr>
        <w:t xml:space="preserve"> </w:t>
      </w:r>
      <w:r>
        <w:rPr>
          <w:lang w:val="zh-TW" w:eastAsia="zh-TW" w:bidi="zh-TW"/>
        </w:rPr>
        <w:t>扉頁：鐫</w:t>
      </w:r>
      <w:r>
        <w:rPr>
          <w:lang w:val="zh-TW" w:eastAsia="zh-TW" w:bidi="zh-TW"/>
        </w:rPr>
        <w:t>“</w:t>
      </w:r>
      <w:r>
        <w:rPr>
          <w:lang w:val="zh-TW" w:eastAsia="zh-TW" w:bidi="zh-TW"/>
        </w:rPr>
        <w:t>黃宗聖先生</w:t>
      </w:r>
      <w:r>
        <w:rPr>
          <w:lang w:val="zh-CN" w:eastAsia="zh-CN" w:bidi="zh-CN"/>
        </w:rPr>
        <w:t>參訂；</w:t>
      </w:r>
      <w:r>
        <w:rPr>
          <w:lang w:val="zh-TW" w:eastAsia="zh-TW" w:bidi="zh-TW"/>
        </w:rPr>
        <w:t>《新參後續百中</w:t>
      </w:r>
      <w:r>
        <w:rPr>
          <w:lang w:val="zh-CN" w:eastAsia="zh-CN" w:bidi="zh-CN"/>
        </w:rPr>
        <w:t>經》；</w:t>
      </w:r>
      <w:r>
        <w:rPr>
          <w:lang w:val="zh-TW" w:eastAsia="zh-TW" w:bidi="zh-TW"/>
        </w:rPr>
        <w:t>福文堂藏板</w:t>
      </w:r>
      <w:r>
        <w:rPr>
          <w:lang w:val="zh-TW" w:eastAsia="zh-TW" w:bidi="zh-TW"/>
        </w:rPr>
        <w:t>”</w:t>
      </w:r>
      <w:r>
        <w:rPr>
          <w:lang w:val="zh-TW" w:eastAsia="zh-TW" w:bidi="zh-TW"/>
        </w:rPr>
        <w:t>。</w:t>
      </w:r>
    </w:p>
    <w:p w:rsidR="008D5070" w:rsidRDefault="005E684C">
      <w:r>
        <w:rPr>
          <w:lang w:val="zh-TW" w:eastAsia="zh-TW" w:bidi="zh-TW"/>
        </w:rPr>
        <w:t>按：《百中經》從乾隆二十五年起，至嘉慶廿九年止，而嘉慶九年至十六年標以</w:t>
      </w:r>
      <w:r>
        <w:rPr>
          <w:lang w:val="zh-TW" w:eastAsia="zh-TW" w:bidi="zh-TW"/>
        </w:rPr>
        <w:t>“</w:t>
      </w:r>
      <w:r>
        <w:rPr>
          <w:lang w:val="zh-TW" w:eastAsia="zh-TW" w:bidi="zh-TW"/>
        </w:rPr>
        <w:t>新續</w:t>
      </w:r>
      <w:r>
        <w:rPr>
          <w:lang w:val="zh-TW" w:eastAsia="zh-TW" w:bidi="zh-TW"/>
        </w:rPr>
        <w:t xml:space="preserve">” </w:t>
      </w:r>
      <w:r>
        <w:rPr>
          <w:lang w:val="zh-TW" w:eastAsia="zh-TW" w:bidi="zh-TW"/>
        </w:rPr>
        <w:t>〇</w:t>
      </w:r>
    </w:p>
    <w:p w:rsidR="008D5070" w:rsidRDefault="005E684C">
      <w:pPr>
        <w:ind w:left="360" w:hanging="360"/>
      </w:pPr>
      <w:r>
        <w:rPr>
          <w:i/>
          <w:iCs/>
        </w:rPr>
        <w:t>Xinqin jinzun shixian weilai baizhongjing dingzheng siyu qizheng jingwei tongwei.</w:t>
      </w:r>
      <w:r>
        <w:t xml:space="preserve"> n.d. (1823+). RM102.</w:t>
      </w:r>
    </w:p>
    <w:p w:rsidR="008D5070" w:rsidRDefault="005E684C">
      <w:r>
        <w:t>Almanacs for the years 1772 through 1823. Preceded by various astrological and fortune-telling charts</w:t>
      </w:r>
      <w:r w:rsidR="0089747A">
        <w:t xml:space="preserve">, </w:t>
      </w:r>
      <w:r>
        <w:t xml:space="preserve"> </w:t>
      </w:r>
      <w:r>
        <w:t>diagrams and guides. Compiled by Huang Zongsheng. Appended with supplementary almanacs covering the years 1824 through 1850.</w:t>
      </w:r>
    </w:p>
    <w:p w:rsidR="008D5070" w:rsidRDefault="005E684C">
      <w:pPr>
        <w:tabs>
          <w:tab w:val="left" w:pos="7738"/>
        </w:tabs>
      </w:pPr>
      <w:r>
        <w:t xml:space="preserve">ff. </w:t>
      </w:r>
      <w:r>
        <w:rPr>
          <w:lang w:val="zh-TW" w:eastAsia="zh-TW" w:bidi="zh-TW"/>
        </w:rPr>
        <w:t>32</w:t>
      </w:r>
      <w:r w:rsidR="0089747A">
        <w:rPr>
          <w:lang w:val="zh-TW" w:eastAsia="zh-TW" w:bidi="zh-TW"/>
        </w:rPr>
        <w:t xml:space="preserve">, </w:t>
      </w:r>
      <w:r>
        <w:rPr>
          <w:lang w:val="zh-TW" w:eastAsia="zh-TW" w:bidi="zh-TW"/>
        </w:rPr>
        <w:t xml:space="preserve"> </w:t>
      </w:r>
      <w:r>
        <w:t>[25]</w:t>
      </w:r>
      <w:r>
        <w:t>，</w:t>
      </w:r>
      <w:r>
        <w:t>14.</w:t>
      </w:r>
      <w:r>
        <w:tab/>
        <w:t>^</w:t>
      </w:r>
    </w:p>
    <w:p w:rsidR="008D5070" w:rsidRDefault="005E684C">
      <w:pPr>
        <w:tabs>
          <w:tab w:val="left" w:pos="1774"/>
        </w:tabs>
      </w:pPr>
      <w:r>
        <w:t>RM c.500.t.2 (11).</w:t>
      </w:r>
      <w:r>
        <w:tab/>
        <w:t>1 fasc. [in 1 vol.]. 22 cm.</w:t>
      </w:r>
    </w:p>
    <w:p w:rsidR="008D5070" w:rsidRDefault="005E684C">
      <w:pPr>
        <w:ind w:left="360" w:hanging="360"/>
      </w:pPr>
      <w:bookmarkStart w:id="1006" w:name="bookmark1006"/>
      <w:r>
        <w:rPr>
          <w:lang w:val="zh-TW" w:eastAsia="zh-TW" w:bidi="zh-TW"/>
        </w:rPr>
        <w:t>《新鋟謹遵時憲未來百中經訂正四餘七政經緯通微》一卷，附《新百中經》一卷</w:t>
      </w:r>
      <w:r>
        <w:t>〇</w:t>
      </w:r>
      <w:r>
        <w:rPr>
          <w:b/>
          <w:bCs/>
        </w:rPr>
        <w:t>(</w:t>
      </w:r>
      <w:r>
        <w:rPr>
          <w:lang w:val="zh-TW" w:eastAsia="zh-TW" w:bidi="zh-TW"/>
        </w:rPr>
        <w:t>清）</w:t>
      </w:r>
      <w:r>
        <w:rPr>
          <w:lang w:val="zh-TW" w:eastAsia="zh-TW" w:bidi="zh-TW"/>
        </w:rPr>
        <w:t xml:space="preserve"> </w:t>
      </w:r>
      <w:r>
        <w:rPr>
          <w:lang w:val="zh-TW" w:eastAsia="zh-TW" w:bidi="zh-TW"/>
        </w:rPr>
        <w:t>黃宗聖手著，（清</w:t>
      </w:r>
      <w:r>
        <w:t>）</w:t>
      </w:r>
      <w:r>
        <w:rPr>
          <w:lang w:val="zh-TW" w:eastAsia="zh-TW" w:bidi="zh-TW"/>
        </w:rPr>
        <w:t>黃徤殿等訂，（清</w:t>
      </w:r>
      <w:r>
        <w:t>）</w:t>
      </w:r>
      <w:r>
        <w:rPr>
          <w:lang w:val="zh-TW" w:eastAsia="zh-TW" w:bidi="zh-TW"/>
        </w:rPr>
        <w:t>李非匣等校閱。</w:t>
      </w:r>
      <w:bookmarkEnd w:id="1006"/>
    </w:p>
    <w:p w:rsidR="008D5070" w:rsidRDefault="005E684C">
      <w:bookmarkStart w:id="1007" w:name="bookmark1007"/>
      <w:r>
        <w:rPr>
          <w:lang w:val="zh-TW" w:eastAsia="zh-TW" w:bidi="zh-TW"/>
        </w:rPr>
        <w:t>清道光刻本。</w:t>
      </w:r>
      <w:bookmarkEnd w:id="1007"/>
    </w:p>
    <w:p w:rsidR="008D5070" w:rsidRDefault="005E684C">
      <w:r>
        <w:rPr>
          <w:lang w:val="zh-TW" w:eastAsia="zh-TW" w:bidi="zh-TW"/>
        </w:rPr>
        <w:t>版式：版框</w:t>
      </w:r>
      <w:r>
        <w:t>15.2x11.4</w:t>
      </w:r>
      <w:r>
        <w:rPr>
          <w:lang w:val="zh-CN" w:eastAsia="zh-CN" w:bidi="zh-CN"/>
        </w:rPr>
        <w:t>公分；</w:t>
      </w:r>
      <w:r>
        <w:rPr>
          <w:lang w:val="zh-TW" w:eastAsia="zh-TW" w:bidi="zh-TW"/>
        </w:rPr>
        <w:t>四周</w:t>
      </w:r>
      <w:r>
        <w:rPr>
          <w:lang w:val="zh-CN" w:eastAsia="zh-CN" w:bidi="zh-CN"/>
        </w:rPr>
        <w:t>單邊；</w:t>
      </w:r>
      <w:r>
        <w:rPr>
          <w:lang w:val="zh-TW" w:eastAsia="zh-TW" w:bidi="zh-TW"/>
        </w:rPr>
        <w:t>版心題《百中</w:t>
      </w:r>
      <w:r>
        <w:rPr>
          <w:lang w:val="zh-CN" w:eastAsia="zh-CN" w:bidi="zh-CN"/>
        </w:rPr>
        <w:t>經》；</w:t>
      </w:r>
      <w:r>
        <w:rPr>
          <w:lang w:val="zh-TW" w:eastAsia="zh-TW" w:bidi="zh-TW"/>
        </w:rPr>
        <w:t>嘉慶十三年至十六年兩葉下口鐫</w:t>
      </w:r>
      <w:r>
        <w:rPr>
          <w:lang w:val="zh-TW" w:eastAsia="zh-TW" w:bidi="zh-TW"/>
        </w:rPr>
        <w:t>“</w:t>
      </w:r>
      <w:r>
        <w:rPr>
          <w:lang w:val="zh-TW" w:eastAsia="zh-TW" w:bidi="zh-TW"/>
        </w:rPr>
        <w:t>陳啓榮訂</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請認原本庶無</w:t>
      </w:r>
      <w:r>
        <w:rPr>
          <w:lang w:val="zh-CN" w:eastAsia="zh-CN" w:bidi="zh-CN"/>
        </w:rPr>
        <w:t>差錯；</w:t>
      </w:r>
      <w:r>
        <w:rPr>
          <w:lang w:val="zh-TW" w:eastAsia="zh-TW" w:bidi="zh-TW"/>
        </w:rPr>
        <w:t>《黃宗聖先生新參後續百中經》</w:t>
      </w:r>
      <w:r>
        <w:rPr>
          <w:lang w:val="zh-TW" w:eastAsia="zh-TW" w:bidi="zh-TW"/>
        </w:rPr>
        <w:t xml:space="preserve">” </w:t>
      </w:r>
      <w:r>
        <w:rPr>
          <w:lang w:val="zh-TW" w:eastAsia="zh-TW" w:bidi="zh-TW"/>
        </w:rPr>
        <w:t>〇</w:t>
      </w:r>
    </w:p>
    <w:p w:rsidR="008D5070" w:rsidRDefault="005E684C">
      <w:r>
        <w:rPr>
          <w:lang w:val="zh-TW" w:eastAsia="zh-TW" w:bidi="zh-TW"/>
        </w:rPr>
        <w:t>按：《百中經》從乾隆三十七年起，至道光三年止。《新百中經》從道光四年起，至道光三十年止。</w:t>
      </w:r>
    </w:p>
    <w:p w:rsidR="008D5070" w:rsidRDefault="005E684C">
      <w:r>
        <w:rPr>
          <w:b/>
          <w:bCs/>
          <w:smallCaps/>
        </w:rPr>
        <w:t xml:space="preserve">Annual Astrological Almanacs </w:t>
      </w:r>
      <w:r>
        <w:rPr>
          <w:lang w:val="zh-TW" w:eastAsia="zh-TW" w:bidi="zh-TW"/>
        </w:rPr>
        <w:t>通書</w:t>
      </w:r>
    </w:p>
    <w:p w:rsidR="008D5070" w:rsidRDefault="005E684C">
      <w:r>
        <w:t>An astrological almanac for the year 1779. divination and fortune-telling</w:t>
      </w:r>
      <w:r w:rsidR="0089747A">
        <w:t xml:space="preserve">, </w:t>
      </w:r>
      <w:r>
        <w:t xml:space="preserve"> magical cha</w:t>
      </w:r>
      <w:r>
        <w:t>rms</w:t>
      </w:r>
      <w:r w:rsidR="0089747A">
        <w:t xml:space="preserve">, </w:t>
      </w:r>
      <w:r>
        <w:t xml:space="preserve"> </w:t>
      </w:r>
      <w:r>
        <w:rPr>
          <w:i/>
          <w:iCs/>
        </w:rPr>
        <w:t>etc.</w:t>
      </w:r>
      <w:r w:rsidR="0089747A">
        <w:rPr>
          <w:i/>
          <w:iCs/>
        </w:rPr>
        <w:t xml:space="preserve">, </w:t>
      </w:r>
      <w:r>
        <w:t xml:space="preserve"> also including</w:t>
      </w:r>
    </w:p>
    <w:p w:rsidR="008D5070" w:rsidRDefault="005E684C">
      <w:r>
        <w:rPr>
          <w:i/>
          <w:iCs/>
        </w:rPr>
        <w:t>Daqing Qianlong sishisinian tongshu.</w:t>
      </w:r>
      <w:r>
        <w:t xml:space="preserve"> n.d. (1778). RM ?</w:t>
      </w:r>
    </w:p>
    <w:p w:rsidR="008D5070" w:rsidRDefault="005E684C">
      <w:r>
        <w:t>Preceded by various astrological diagrams and charts</w:t>
      </w:r>
      <w:r w:rsidR="0089747A">
        <w:t xml:space="preserve">, </w:t>
      </w:r>
      <w:r>
        <w:t xml:space="preserve"> guides to guide to the medicinal properties of food by Li</w:t>
      </w:r>
    </w:p>
    <w:p w:rsidR="008D5070" w:rsidRDefault="005E684C">
      <w:r>
        <w:t>Zizhang.</w:t>
      </w:r>
    </w:p>
    <w:p w:rsidR="008D5070" w:rsidRDefault="005E684C">
      <w:r>
        <w:t>ff. [1</w:t>
      </w:r>
      <w:r>
        <w:t>，</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1</w:t>
      </w:r>
      <w:r>
        <w:rPr>
          <w:lang w:val="zh-TW" w:eastAsia="zh-TW" w:bidi="zh-TW"/>
        </w:rPr>
        <w:t>，</w:t>
      </w:r>
      <w:r>
        <w:t>1]</w:t>
      </w:r>
      <w:r>
        <w:t>，</w:t>
      </w:r>
      <w:r>
        <w:rPr>
          <w:lang w:val="zh-TW" w:eastAsia="zh-TW" w:bidi="zh-TW"/>
        </w:rPr>
        <w:t>7</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[2]</w:t>
      </w:r>
      <w:r>
        <w:t>，</w:t>
      </w:r>
      <w:r>
        <w:rPr>
          <w:lang w:val="zh-TW" w:eastAsia="zh-TW" w:bidi="zh-TW"/>
        </w:rPr>
        <w:t>7</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w:t>
      </w:r>
      <w:r>
        <w:t>[1</w:t>
      </w:r>
      <w:r>
        <w:t>，</w:t>
      </w:r>
      <w:r>
        <w:t>1]</w:t>
      </w:r>
      <w:r>
        <w:t>，</w:t>
      </w:r>
      <w:r>
        <w:rPr>
          <w:lang w:val="zh-TW" w:eastAsia="zh-TW" w:bidi="zh-TW"/>
        </w:rPr>
        <w:t>6</w:t>
      </w:r>
      <w:r w:rsidR="0089747A">
        <w:rPr>
          <w:lang w:val="zh-TW" w:eastAsia="zh-TW" w:bidi="zh-TW"/>
        </w:rPr>
        <w:t xml:space="preserve">, </w:t>
      </w:r>
      <w:r>
        <w:rPr>
          <w:lang w:val="zh-TW" w:eastAsia="zh-TW" w:bidi="zh-TW"/>
        </w:rPr>
        <w:t xml:space="preserve"> </w:t>
      </w:r>
      <w:r>
        <w:t>[1]</w:t>
      </w:r>
      <w:r>
        <w:t>，</w:t>
      </w:r>
      <w:r>
        <w:rPr>
          <w:lang w:val="zh-TW" w:eastAsia="zh-TW" w:bidi="zh-TW"/>
        </w:rPr>
        <w:t>4</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w:t>
      </w:r>
      <w:r>
        <w:t>[1]</w:t>
      </w:r>
      <w:r w:rsidR="0089747A">
        <w:t xml:space="preserve">, </w:t>
      </w:r>
      <w:r>
        <w:t xml:space="preserve"> </w:t>
      </w:r>
      <w:r>
        <w:rPr>
          <w:lang w:val="zh-TW" w:eastAsia="zh-TW" w:bidi="zh-TW"/>
        </w:rPr>
        <w:t>6</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w:t>
      </w:r>
      <w:r>
        <w:t>[2</w:t>
      </w:r>
      <w:r w:rsidR="0089747A">
        <w:t xml:space="preserve">, </w:t>
      </w:r>
      <w:r>
        <w:t xml:space="preserve"> 12].</w:t>
      </w:r>
    </w:p>
    <w:p w:rsidR="008D5070" w:rsidRDefault="005E684C">
      <w:pPr>
        <w:tabs>
          <w:tab w:val="left" w:pos="1572"/>
        </w:tabs>
      </w:pPr>
      <w:r>
        <w:t>RMc.41.t.7 (7).</w:t>
      </w:r>
      <w:r>
        <w:tab/>
        <w:t>1 fasc. [in 1 vol.]. 20 cm.</w:t>
      </w:r>
    </w:p>
    <w:p w:rsidR="008D5070" w:rsidRDefault="005E684C">
      <w:pPr>
        <w:ind w:left="360" w:hanging="360"/>
      </w:pPr>
      <w:bookmarkStart w:id="1008" w:name="bookmark1008"/>
      <w:r>
        <w:rPr>
          <w:lang w:val="zh-TW" w:eastAsia="zh-TW" w:bidi="zh-TW"/>
        </w:rPr>
        <w:t>《大清乾隆四十四年通書》</w:t>
      </w:r>
      <w:r>
        <w:rPr>
          <w:b/>
          <w:bCs/>
        </w:rPr>
        <w:t>*</w:t>
      </w:r>
      <w:r>
        <w:rPr>
          <w:lang w:val="zh-TW" w:eastAsia="zh-TW" w:bidi="zh-TW"/>
        </w:rPr>
        <w:t>不分卷。</w:t>
      </w:r>
      <w:bookmarkEnd w:id="1008"/>
    </w:p>
    <w:p w:rsidR="008D5070" w:rsidRDefault="005E684C">
      <w:bookmarkStart w:id="1009" w:name="bookmark1009"/>
      <w:r>
        <w:rPr>
          <w:lang w:val="zh-TW" w:eastAsia="zh-TW" w:bidi="zh-TW"/>
        </w:rPr>
        <w:t>清乾隆四十三年</w:t>
      </w:r>
      <w:r>
        <w:t>（</w:t>
      </w:r>
      <w:r>
        <w:rPr>
          <w:lang w:val="zh-TW" w:eastAsia="zh-TW" w:bidi="zh-TW"/>
        </w:rPr>
        <w:t xml:space="preserve">1778 </w:t>
      </w:r>
      <w:r>
        <w:t>)</w:t>
      </w:r>
      <w:r>
        <w:rPr>
          <w:lang w:val="zh-TW" w:eastAsia="zh-TW" w:bidi="zh-TW"/>
        </w:rPr>
        <w:t>刻本。</w:t>
      </w:r>
      <w:bookmarkEnd w:id="1009"/>
    </w:p>
    <w:p w:rsidR="008D5070" w:rsidRDefault="005E684C">
      <w:r>
        <w:rPr>
          <w:lang w:val="zh-TW" w:eastAsia="zh-TW" w:bidi="zh-TW"/>
        </w:rPr>
        <w:t>版式：版框</w:t>
      </w:r>
      <w:r>
        <w:t>17.5 x 10.8</w:t>
      </w:r>
      <w:r>
        <w:rPr>
          <w:lang w:val="zh-CN" w:eastAsia="zh-CN" w:bidi="zh-CN"/>
        </w:rPr>
        <w:t>公分；</w:t>
      </w:r>
      <w:r>
        <w:rPr>
          <w:lang w:val="zh-TW" w:eastAsia="zh-TW" w:bidi="zh-TW"/>
        </w:rPr>
        <w:t>四周單邊。</w:t>
      </w:r>
    </w:p>
    <w:p w:rsidR="008D5070" w:rsidRDefault="005E684C">
      <w:r>
        <w:rPr>
          <w:lang w:val="zh-TW" w:eastAsia="zh-TW" w:bidi="zh-TW"/>
        </w:rPr>
        <w:t>書簽：題《乾隆四十四年居家必用一百篇》。</w:t>
      </w:r>
    </w:p>
    <w:p w:rsidR="008D5070" w:rsidRDefault="005E684C">
      <w:r>
        <w:rPr>
          <w:b/>
          <w:bCs/>
        </w:rPr>
        <w:t>134</w:t>
      </w:r>
    </w:p>
    <w:p w:rsidR="008D5070" w:rsidRDefault="005E684C">
      <w:pPr>
        <w:ind w:left="360" w:hanging="360"/>
      </w:pP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pPr>
      <w:r>
        <w:rPr>
          <w:lang w:val="zh-TW" w:eastAsia="zh-TW" w:bidi="zh-TW"/>
        </w:rPr>
        <w:t>内容</w:t>
      </w:r>
      <w:r>
        <w:rPr>
          <w:lang w:val="zh-TW" w:eastAsia="zh-TW" w:bidi="zh-TW"/>
        </w:rPr>
        <w:t>••</w:t>
      </w:r>
      <w:r>
        <w:rPr>
          <w:lang w:val="zh-TW" w:eastAsia="zh-TW" w:bidi="zh-TW"/>
        </w:rPr>
        <w:t>首附《春牛式》、《己亥流年事欵》等、《四季皇帝》、《二十八宿》、《周堂》、《眘書》、《五</w:t>
      </w:r>
      <w:r>
        <w:rPr>
          <w:lang w:val="zh-TW" w:eastAsia="zh-TW" w:bidi="zh-TW"/>
        </w:rPr>
        <w:t xml:space="preserve"> </w:t>
      </w:r>
      <w:r>
        <w:rPr>
          <w:lang w:val="zh-TW" w:eastAsia="zh-TW" w:bidi="zh-TW"/>
        </w:rPr>
        <w:t>行月分生命定局》、《天罡時》、《關殺》、《六甲胎》、《吉凶曰》、《五岳》、《日行圖》、《大</w:t>
      </w:r>
      <w:r>
        <w:rPr>
          <w:lang w:val="zh-TW" w:eastAsia="zh-TW" w:bidi="zh-TW"/>
        </w:rPr>
        <w:t xml:space="preserve"> </w:t>
      </w:r>
      <w:r>
        <w:rPr>
          <w:lang w:val="zh-TW" w:eastAsia="zh-TW" w:bidi="zh-TW"/>
        </w:rPr>
        <w:t>符》、《收蚊》、《書頭》、《食物便覽》（李滋章著）、《洗頭》、《書頭》、《耳鳴法》、《乾隆</w:t>
      </w:r>
      <w:r>
        <w:rPr>
          <w:lang w:val="zh-TW" w:eastAsia="zh-TW" w:bidi="zh-TW"/>
        </w:rPr>
        <w:t xml:space="preserve"> </w:t>
      </w:r>
      <w:r>
        <w:rPr>
          <w:lang w:val="zh-TW" w:eastAsia="zh-TW" w:bidi="zh-TW"/>
        </w:rPr>
        <w:t>四拾四年橫推直看吉曰》。</w:t>
      </w:r>
    </w:p>
    <w:p w:rsidR="008D5070" w:rsidRDefault="005E684C">
      <w:pPr>
        <w:ind w:left="360" w:hanging="360"/>
      </w:pPr>
      <w:r>
        <w:rPr>
          <w:i/>
          <w:iCs/>
        </w:rPr>
        <w:t>Daqing Jiaqing ershiyinian tongshu.</w:t>
      </w:r>
      <w:r>
        <w:t xml:space="preserve"> n.d. (1815). RM ?</w:t>
      </w:r>
    </w:p>
    <w:p w:rsidR="008D5070" w:rsidRDefault="005E684C">
      <w:r>
        <w:rPr>
          <w:b/>
          <w:bCs/>
        </w:rPr>
        <w:t xml:space="preserve">An astrological almanac for the year </w:t>
      </w:r>
      <w:r>
        <w:t xml:space="preserve">1816. </w:t>
      </w:r>
      <w:r>
        <w:rPr>
          <w:b/>
          <w:bCs/>
        </w:rPr>
        <w:t>Preceded by various astrological diagrams and charts</w:t>
      </w:r>
      <w:r w:rsidR="0089747A">
        <w:rPr>
          <w:b/>
          <w:bCs/>
        </w:rPr>
        <w:t xml:space="preserve">, </w:t>
      </w:r>
      <w:r>
        <w:rPr>
          <w:b/>
          <w:bCs/>
        </w:rPr>
        <w:t xml:space="preserve"> </w:t>
      </w:r>
      <w:r>
        <w:rPr>
          <w:b/>
          <w:bCs/>
        </w:rPr>
        <w:t>guides to divination and fortune-telling</w:t>
      </w:r>
      <w:r>
        <w:rPr>
          <w:b/>
          <w:bCs/>
        </w:rPr>
        <w:t>，</w:t>
      </w:r>
      <w:r>
        <w:rPr>
          <w:b/>
          <w:bCs/>
        </w:rPr>
        <w:t>magical charms</w:t>
      </w:r>
      <w:r>
        <w:t>，</w:t>
      </w:r>
      <w:r>
        <w:rPr>
          <w:lang w:val="zh-TW" w:eastAsia="zh-TW" w:bidi="zh-TW"/>
        </w:rPr>
        <w:t>故</w:t>
      </w:r>
      <w:r>
        <w:rPr>
          <w:b/>
          <w:bCs/>
        </w:rPr>
        <w:t>•</w:t>
      </w:r>
      <w:r>
        <w:rPr>
          <w:b/>
          <w:bCs/>
        </w:rPr>
        <w:t>，</w:t>
      </w:r>
      <w:r>
        <w:rPr>
          <w:b/>
          <w:bCs/>
        </w:rPr>
        <w:t>also including a map of China</w:t>
      </w:r>
      <w:r>
        <w:t>，</w:t>
      </w:r>
      <w:r>
        <w:rPr>
          <w:b/>
          <w:bCs/>
        </w:rPr>
        <w:t>ConfUcius’s dialogue with a precocious child</w:t>
      </w:r>
      <w:r>
        <w:rPr>
          <w:b/>
          <w:bCs/>
        </w:rPr>
        <w:t>，</w:t>
      </w:r>
      <w:r>
        <w:rPr>
          <w:b/>
          <w:bCs/>
        </w:rPr>
        <w:t>an illustrated account of twenty-four paragons of filial virtue</w:t>
      </w:r>
      <w:r>
        <w:rPr>
          <w:b/>
          <w:bCs/>
        </w:rPr>
        <w:t>，</w:t>
      </w:r>
      <w:r>
        <w:rPr>
          <w:b/>
          <w:bCs/>
        </w:rPr>
        <w:t>a guide to procreation</w:t>
      </w:r>
      <w:r w:rsidR="0089747A">
        <w:rPr>
          <w:b/>
          <w:bCs/>
        </w:rPr>
        <w:t xml:space="preserve">, </w:t>
      </w:r>
      <w:r>
        <w:rPr>
          <w:b/>
          <w:bCs/>
        </w:rPr>
        <w:t xml:space="preserve"> a list of usefUl prescriptions and</w:t>
      </w:r>
      <w:r>
        <w:rPr>
          <w:b/>
          <w:bCs/>
        </w:rPr>
        <w:t xml:space="preserve"> amusing potions</w:t>
      </w:r>
      <w:r w:rsidR="0089747A">
        <w:rPr>
          <w:b/>
          <w:bCs/>
        </w:rPr>
        <w:t xml:space="preserve">, </w:t>
      </w:r>
      <w:r>
        <w:rPr>
          <w:b/>
          <w:bCs/>
        </w:rPr>
        <w:t xml:space="preserve"> and a guide to the medicinal properties of food</w:t>
      </w:r>
      <w:r w:rsidR="0089747A">
        <w:rPr>
          <w:b/>
          <w:bCs/>
        </w:rPr>
        <w:t xml:space="preserve">, </w:t>
      </w:r>
      <w:r>
        <w:rPr>
          <w:b/>
          <w:bCs/>
        </w:rPr>
        <w:t xml:space="preserve"> </w:t>
      </w:r>
      <w:r>
        <w:t xml:space="preserve">ff. </w:t>
      </w:r>
      <w:r>
        <w:rPr>
          <w:lang w:val="zh-TW" w:eastAsia="zh-TW" w:bidi="zh-TW"/>
        </w:rPr>
        <w:t>9</w:t>
      </w:r>
      <w:r w:rsidR="0089747A">
        <w:rPr>
          <w:lang w:val="zh-TW" w:eastAsia="zh-TW" w:bidi="zh-TW"/>
        </w:rPr>
        <w:t xml:space="preserve">, </w:t>
      </w:r>
      <w:r>
        <w:rPr>
          <w:lang w:val="zh-TW" w:eastAsia="zh-TW" w:bidi="zh-TW"/>
        </w:rPr>
        <w:t>1</w:t>
      </w:r>
      <w:r>
        <w:rPr>
          <w:lang w:val="zh-TW" w:eastAsia="zh-TW" w:bidi="zh-TW"/>
        </w:rPr>
        <w:t>，</w:t>
      </w:r>
      <w:r>
        <w:t>[1]</w:t>
      </w:r>
      <w:r>
        <w:t>，</w:t>
      </w:r>
      <w:r>
        <w:rPr>
          <w:lang w:val="zh-TW" w:eastAsia="zh-TW" w:bidi="zh-TW"/>
        </w:rPr>
        <w:t>1</w:t>
      </w:r>
      <w:r>
        <w:rPr>
          <w:lang w:val="zh-TW" w:eastAsia="zh-TW" w:bidi="zh-TW"/>
        </w:rPr>
        <w:t>，</w:t>
      </w:r>
      <w:r>
        <w:t>[1</w:t>
      </w:r>
      <w:r>
        <w:t>，</w:t>
      </w:r>
      <w:r>
        <w:rPr>
          <w:lang w:val="zh-TW" w:eastAsia="zh-TW" w:bidi="zh-TW"/>
        </w:rPr>
        <w:t>1</w:t>
      </w:r>
      <w:r>
        <w:rPr>
          <w:lang w:val="zh-TW" w:eastAsia="zh-TW" w:bidi="zh-TW"/>
        </w:rPr>
        <w:t>，</w:t>
      </w:r>
      <w:r>
        <w:t>1]</w:t>
      </w:r>
      <w:r>
        <w:t>，</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w:t>
      </w:r>
      <w:r>
        <w:t>[1]</w:t>
      </w:r>
      <w:r>
        <w:t>，</w:t>
      </w:r>
      <w:r>
        <w:rPr>
          <w:lang w:val="zh-TW" w:eastAsia="zh-TW" w:bidi="zh-TW"/>
        </w:rPr>
        <w:t>2</w:t>
      </w:r>
      <w:r w:rsidR="0089747A">
        <w:rPr>
          <w:lang w:val="zh-TW" w:eastAsia="zh-TW" w:bidi="zh-TW"/>
        </w:rPr>
        <w:t xml:space="preserve">, </w:t>
      </w:r>
      <w:r>
        <w:rPr>
          <w:lang w:val="zh-TW" w:eastAsia="zh-TW" w:bidi="zh-TW"/>
        </w:rPr>
        <w:t xml:space="preserve"> </w:t>
      </w:r>
      <w:r>
        <w:t>[7</w:t>
      </w:r>
      <w:r w:rsidR="0089747A">
        <w:t xml:space="preserve">, </w:t>
      </w:r>
      <w:r>
        <w:t>1]</w:t>
      </w:r>
      <w:r>
        <w:t>，</w:t>
      </w:r>
      <w:r>
        <w:rPr>
          <w:lang w:val="zh-TW" w:eastAsia="zh-TW" w:bidi="zh-TW"/>
        </w:rPr>
        <w:t>6</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7</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t>26.</w:t>
      </w:r>
    </w:p>
    <w:p w:rsidR="008D5070" w:rsidRDefault="005E684C">
      <w:pPr>
        <w:tabs>
          <w:tab w:val="left" w:pos="1668"/>
        </w:tabs>
        <w:ind w:left="360" w:hanging="360"/>
      </w:pPr>
      <w:r>
        <w:rPr>
          <w:b/>
          <w:bCs/>
        </w:rPr>
        <w:t>RM c.41.t.7 (11).</w:t>
      </w:r>
      <w:r>
        <w:rPr>
          <w:b/>
          <w:bCs/>
        </w:rPr>
        <w:tab/>
        <w:t>1 fasc. [in 1 vol.]. 20 cm.</w:t>
      </w:r>
    </w:p>
    <w:p w:rsidR="008D5070" w:rsidRDefault="005E684C">
      <w:bookmarkStart w:id="1010" w:name="bookmark1010"/>
      <w:r>
        <w:rPr>
          <w:lang w:val="zh-TW" w:eastAsia="zh-TW" w:bidi="zh-TW"/>
        </w:rPr>
        <w:t>《大清嘉慶二十一年通書》</w:t>
      </w:r>
      <w:r>
        <w:rPr>
          <w:b/>
          <w:bCs/>
        </w:rPr>
        <w:t>*</w:t>
      </w:r>
      <w:r>
        <w:rPr>
          <w:lang w:val="zh-TW" w:eastAsia="zh-TW" w:bidi="zh-TW"/>
        </w:rPr>
        <w:t>不</w:t>
      </w:r>
      <w:r>
        <w:rPr>
          <w:lang w:val="zh-CN" w:eastAsia="zh-CN" w:bidi="zh-CN"/>
        </w:rPr>
        <w:t>分卷。</w:t>
      </w:r>
      <w:bookmarkEnd w:id="1010"/>
    </w:p>
    <w:p w:rsidR="008D5070" w:rsidRDefault="005E684C">
      <w:pPr>
        <w:ind w:left="360" w:hanging="360"/>
      </w:pPr>
      <w:r>
        <w:rPr>
          <w:lang w:val="zh-TW" w:eastAsia="zh-TW" w:bidi="zh-TW"/>
        </w:rPr>
        <w:t>清嘉慶二十年</w:t>
      </w:r>
      <w:r>
        <w:t>（</w:t>
      </w:r>
      <w:r>
        <w:rPr>
          <w:lang w:val="zh-TW" w:eastAsia="zh-TW" w:bidi="zh-TW"/>
        </w:rPr>
        <w:t xml:space="preserve">1815 </w:t>
      </w:r>
      <w:r>
        <w:t>)</w:t>
      </w:r>
      <w:r>
        <w:rPr>
          <w:lang w:val="zh-TW" w:eastAsia="zh-TW" w:bidi="zh-TW"/>
        </w:rPr>
        <w:t>丹桂堂</w:t>
      </w:r>
      <w:r>
        <w:rPr>
          <w:lang w:val="zh-CN" w:eastAsia="zh-CN" w:bidi="zh-CN"/>
        </w:rPr>
        <w:t>刻本。</w:t>
      </w:r>
    </w:p>
    <w:p w:rsidR="008D5070" w:rsidRDefault="005E684C">
      <w:pPr>
        <w:ind w:left="360" w:hanging="360"/>
      </w:pPr>
      <w:r>
        <w:rPr>
          <w:lang w:val="zh-TW" w:eastAsia="zh-TW" w:bidi="zh-TW"/>
        </w:rPr>
        <w:t>版式：版框</w:t>
      </w:r>
      <w:r>
        <w:t>17.2x10.9</w:t>
      </w:r>
      <w:r>
        <w:rPr>
          <w:lang w:val="zh-CN" w:eastAsia="zh-CN" w:bidi="zh-CN"/>
        </w:rPr>
        <w:t>公分；</w:t>
      </w:r>
      <w:r>
        <w:rPr>
          <w:lang w:val="zh-TW" w:eastAsia="zh-TW" w:bidi="zh-TW"/>
        </w:rPr>
        <w:t>四周</w:t>
      </w:r>
      <w:r>
        <w:rPr>
          <w:lang w:val="zh-CN" w:eastAsia="zh-CN" w:bidi="zh-CN"/>
        </w:rPr>
        <w:t>單邊；</w:t>
      </w:r>
      <w:r>
        <w:rPr>
          <w:lang w:val="zh-TW" w:eastAsia="zh-TW" w:bidi="zh-TW"/>
        </w:rPr>
        <w:t>版心題《參訂日腳》。</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《丹桂堂大字七</w:t>
      </w:r>
      <w:r>
        <w:rPr>
          <w:lang w:val="zh-CN" w:eastAsia="zh-CN" w:bidi="zh-CN"/>
        </w:rPr>
        <w:t>政》；</w:t>
      </w:r>
      <w:r>
        <w:rPr>
          <w:lang w:val="zh-TW" w:eastAsia="zh-TW" w:bidi="zh-TW"/>
        </w:rPr>
        <w:t>嘉慶二十</w:t>
      </w:r>
      <w:r>
        <w:rPr>
          <w:lang w:val="zh-CN" w:eastAsia="zh-CN" w:bidi="zh-CN"/>
        </w:rPr>
        <w:t>一年；</w:t>
      </w:r>
      <w:r>
        <w:rPr>
          <w:lang w:val="zh-TW" w:eastAsia="zh-TW" w:bidi="zh-TW"/>
        </w:rPr>
        <w:t>貴客光顧請認招牌爲記</w:t>
      </w:r>
      <w:r>
        <w:rPr>
          <w:lang w:val="zh-TW" w:eastAsia="zh-TW" w:bidi="zh-TW"/>
        </w:rPr>
        <w:t>”</w:t>
      </w:r>
      <w:r>
        <w:rPr>
          <w:lang w:val="zh-TW" w:eastAsia="zh-TW" w:bidi="zh-TW"/>
        </w:rPr>
        <w:t>。</w:t>
      </w:r>
    </w:p>
    <w:p w:rsidR="008D5070" w:rsidRDefault="005E684C">
      <w:pPr>
        <w:ind w:left="360" w:hanging="360"/>
      </w:pPr>
      <w:r>
        <w:rPr>
          <w:lang w:val="zh-TW" w:eastAsia="zh-TW" w:bidi="zh-TW"/>
        </w:rPr>
        <w:t>題識：第二葉記</w:t>
      </w:r>
      <w:r>
        <w:rPr>
          <w:lang w:val="zh-TW" w:eastAsia="zh-TW" w:bidi="zh-TW"/>
        </w:rPr>
        <w:t>“</w:t>
      </w:r>
      <w:r>
        <w:rPr>
          <w:lang w:val="zh-TW" w:eastAsia="zh-TW" w:bidi="zh-TW"/>
        </w:rPr>
        <w:t>請認扳、丹桂堂招牌爲記</w:t>
      </w:r>
      <w:r>
        <w:rPr>
          <w:lang w:val="zh-TW" w:eastAsia="zh-TW" w:bidi="zh-TW"/>
        </w:rPr>
        <w:t>”</w:t>
      </w:r>
      <w:r>
        <w:rPr>
          <w:lang w:val="zh-TW" w:eastAsia="zh-TW" w:bidi="zh-TW"/>
        </w:rPr>
        <w:t>。</w:t>
      </w:r>
    </w:p>
    <w:p w:rsidR="008D5070" w:rsidRDefault="005E684C">
      <w:pPr>
        <w:ind w:left="360" w:hanging="360"/>
      </w:pPr>
      <w:r>
        <w:rPr>
          <w:lang w:val="zh-TW" w:eastAsia="zh-TW" w:bidi="zh-TW"/>
        </w:rPr>
        <w:t>内容：首附《春牛式》、《丙子流年事欵》等、《立命定局》等、《太陽行度》等、《皇帝》、《收蚊》、</w:t>
      </w:r>
      <w:r>
        <w:rPr>
          <w:lang w:val="zh-TW" w:eastAsia="zh-TW" w:bidi="zh-TW"/>
        </w:rPr>
        <w:t xml:space="preserve"> </w:t>
      </w:r>
      <w:r>
        <w:rPr>
          <w:lang w:val="zh-TW" w:eastAsia="zh-TW" w:bidi="zh-TW"/>
        </w:rPr>
        <w:t>《洗頭》、《六甲胎》、《周堂》、《宿》、《天罡時》、《小公符》、《大符》、《鬼谷先師占定趨</w:t>
      </w:r>
      <w:r>
        <w:rPr>
          <w:lang w:val="zh-TW" w:eastAsia="zh-TW" w:bidi="zh-TW"/>
        </w:rPr>
        <w:t xml:space="preserve"> </w:t>
      </w:r>
      <w:r>
        <w:rPr>
          <w:lang w:val="zh-TW" w:eastAsia="zh-TW" w:bidi="zh-TW"/>
        </w:rPr>
        <w:t>吉避凶日凡事宜用》、《曰腳忌用》、《耳鳴法》、《天下圖》、《孔子問答》、《關殺》、《六十花</w:t>
      </w:r>
      <w:r>
        <w:rPr>
          <w:lang w:val="zh-TW" w:eastAsia="zh-TW" w:bidi="zh-TW"/>
        </w:rPr>
        <w:t xml:space="preserve"> </w:t>
      </w:r>
      <w:r>
        <w:rPr>
          <w:lang w:val="zh-TW" w:eastAsia="zh-TW" w:bidi="zh-TW"/>
        </w:rPr>
        <w:t>甲子》、《廿四孝》、《神仙秘傳種子方法》、《傳授戲法藥方》、《食物便覽》、《神誕》、《嘉慶</w:t>
      </w:r>
      <w:r>
        <w:rPr>
          <w:lang w:val="zh-TW" w:eastAsia="zh-TW" w:bidi="zh-TW"/>
        </w:rPr>
        <w:t xml:space="preserve"> </w:t>
      </w:r>
      <w:r>
        <w:rPr>
          <w:lang w:val="zh-TW" w:eastAsia="zh-TW" w:bidi="zh-TW"/>
        </w:rPr>
        <w:t>廿一年橫推直看吉曰》。</w:t>
      </w:r>
    </w:p>
    <w:p w:rsidR="008D5070" w:rsidRDefault="005E684C">
      <w:pPr>
        <w:ind w:left="360" w:hanging="360"/>
      </w:pPr>
      <w:r>
        <w:rPr>
          <w:b/>
          <w:bCs/>
          <w:i/>
          <w:iCs/>
        </w:rPr>
        <w:t>DaqingJiaqing</w:t>
      </w:r>
      <w:r>
        <w:rPr>
          <w:i/>
          <w:iCs/>
        </w:rPr>
        <w:t xml:space="preserve"> </w:t>
      </w:r>
      <w:r>
        <w:rPr>
          <w:b/>
          <w:bCs/>
          <w:i/>
          <w:iCs/>
        </w:rPr>
        <w:t>ershiwunian</w:t>
      </w:r>
      <w:r>
        <w:rPr>
          <w:i/>
          <w:iCs/>
        </w:rPr>
        <w:t xml:space="preserve"> </w:t>
      </w:r>
      <w:r>
        <w:rPr>
          <w:b/>
          <w:bCs/>
          <w:i/>
          <w:iCs/>
        </w:rPr>
        <w:t>tongshu</w:t>
      </w:r>
      <w:r>
        <w:rPr>
          <w:i/>
          <w:iCs/>
        </w:rPr>
        <w:t>.</w:t>
      </w:r>
      <w:r>
        <w:t xml:space="preserve"> n.d. (1819). RM ?</w:t>
      </w:r>
    </w:p>
    <w:p w:rsidR="008D5070" w:rsidRDefault="005E684C">
      <w:r>
        <w:t>An astrological almanac for the year 1820. Preceded by various astrological diagrams and charts</w:t>
      </w:r>
      <w:r w:rsidR="0089747A">
        <w:t xml:space="preserve">, </w:t>
      </w:r>
      <w:r>
        <w:t xml:space="preserve"> guides to divination and fortune-telling</w:t>
      </w:r>
      <w:r w:rsidR="0089747A">
        <w:t xml:space="preserve">, </w:t>
      </w:r>
      <w:r>
        <w:t xml:space="preserve"> magical channs</w:t>
      </w:r>
      <w:r w:rsidR="0089747A">
        <w:t xml:space="preserve">, </w:t>
      </w:r>
      <w:r>
        <w:t xml:space="preserve"> </w:t>
      </w:r>
      <w:r>
        <w:rPr>
          <w:i/>
          <w:iCs/>
        </w:rPr>
        <w:t xml:space="preserve">etc. </w:t>
      </w:r>
      <w:r>
        <w:t>ff.5</w:t>
      </w:r>
      <w:r w:rsidR="0089747A">
        <w:t xml:space="preserve">, </w:t>
      </w:r>
      <w:r>
        <w:t>[4]</w:t>
      </w:r>
      <w:r w:rsidR="0089747A">
        <w:t xml:space="preserve">, </w:t>
      </w:r>
      <w:r>
        <w:t xml:space="preserve"> 1</w:t>
      </w:r>
      <w:r w:rsidR="0089747A">
        <w:t xml:space="preserve">, </w:t>
      </w:r>
      <w:r>
        <w:t>[1</w:t>
      </w:r>
      <w:r w:rsidR="0089747A">
        <w:t xml:space="preserve">, </w:t>
      </w:r>
      <w:r>
        <w:t>1</w:t>
      </w:r>
      <w:r w:rsidR="0089747A">
        <w:t xml:space="preserve">, </w:t>
      </w:r>
      <w:r>
        <w:t xml:space="preserve"> 1]</w:t>
      </w:r>
      <w:r w:rsidR="0089747A">
        <w:t xml:space="preserve">, </w:t>
      </w:r>
      <w:r>
        <w:t xml:space="preserve"> 5</w:t>
      </w:r>
      <w:r w:rsidR="0089747A">
        <w:t xml:space="preserve">, </w:t>
      </w:r>
      <w:r>
        <w:t xml:space="preserve"> 3</w:t>
      </w:r>
      <w:r w:rsidR="0089747A">
        <w:t xml:space="preserve">, </w:t>
      </w:r>
      <w:r>
        <w:t xml:space="preserve"> 2</w:t>
      </w:r>
      <w:r w:rsidR="0089747A">
        <w:t xml:space="preserve">, </w:t>
      </w:r>
      <w:r>
        <w:t>12.</w:t>
      </w:r>
    </w:p>
    <w:p w:rsidR="008D5070" w:rsidRDefault="005E684C">
      <w:pPr>
        <w:tabs>
          <w:tab w:val="left" w:pos="1567"/>
        </w:tabs>
      </w:pPr>
      <w:r>
        <w:t xml:space="preserve">RM </w:t>
      </w:r>
      <w:r>
        <w:rPr>
          <w:b/>
          <w:bCs/>
        </w:rPr>
        <w:t>c</w:t>
      </w:r>
      <w:r w:rsidR="0089747A">
        <w:rPr>
          <w:b/>
          <w:bCs/>
        </w:rPr>
        <w:t xml:space="preserve">, </w:t>
      </w:r>
      <w:r>
        <w:rPr>
          <w:b/>
          <w:bCs/>
        </w:rPr>
        <w:t>41*t</w:t>
      </w:r>
      <w:r>
        <w:rPr>
          <w:b/>
          <w:bCs/>
        </w:rPr>
        <w:t xml:space="preserve">.7 </w:t>
      </w:r>
      <w:r>
        <w:t>(3).</w:t>
      </w:r>
      <w:r>
        <w:tab/>
        <w:t>1 fasc. [in 1 vol.]. 20 cm.</w:t>
      </w:r>
    </w:p>
    <w:p w:rsidR="008D5070" w:rsidRDefault="005E684C">
      <w:r>
        <w:rPr>
          <w:lang w:val="zh-TW" w:eastAsia="zh-TW" w:bidi="zh-TW"/>
        </w:rPr>
        <w:t>《大清嘉慶二十五年通書》</w:t>
      </w:r>
      <w:r>
        <w:t>*</w:t>
      </w:r>
      <w:r>
        <w:rPr>
          <w:lang w:val="zh-TW" w:eastAsia="zh-TW" w:bidi="zh-TW"/>
        </w:rPr>
        <w:t>不</w:t>
      </w:r>
      <w:r>
        <w:rPr>
          <w:lang w:val="zh-CN" w:eastAsia="zh-CN" w:bidi="zh-CN"/>
        </w:rPr>
        <w:t>分卷。</w:t>
      </w:r>
    </w:p>
    <w:p w:rsidR="008D5070" w:rsidRDefault="005E684C">
      <w:r>
        <w:rPr>
          <w:lang w:val="zh-TW" w:eastAsia="zh-TW" w:bidi="zh-TW"/>
        </w:rPr>
        <w:t>清嘉慶二十四年</w:t>
      </w:r>
      <w:r>
        <w:t>（</w:t>
      </w:r>
      <w:r>
        <w:rPr>
          <w:lang w:val="zh-TW" w:eastAsia="zh-TW" w:bidi="zh-TW"/>
        </w:rPr>
        <w:t xml:space="preserve">1819 </w:t>
      </w:r>
      <w:r>
        <w:t>)</w:t>
      </w:r>
      <w:r>
        <w:rPr>
          <w:lang w:val="zh-TW" w:eastAsia="zh-TW" w:bidi="zh-TW"/>
        </w:rPr>
        <w:t>丹桂堂</w:t>
      </w:r>
      <w:r>
        <w:rPr>
          <w:lang w:val="zh-CN" w:eastAsia="zh-CN" w:bidi="zh-CN"/>
        </w:rPr>
        <w:t>刻本。</w:t>
      </w:r>
    </w:p>
    <w:p w:rsidR="008D5070" w:rsidRDefault="005E684C">
      <w:r>
        <w:rPr>
          <w:lang w:val="zh-TW" w:eastAsia="zh-TW" w:bidi="zh-TW"/>
        </w:rPr>
        <w:t>版式：版框</w:t>
      </w:r>
      <w:r>
        <w:t>17.6 x 10.8</w:t>
      </w:r>
      <w:r>
        <w:rPr>
          <w:lang w:val="zh-CN" w:eastAsia="zh-CN" w:bidi="zh-CN"/>
        </w:rPr>
        <w:t>公分；</w:t>
      </w:r>
      <w:r>
        <w:rPr>
          <w:lang w:val="zh-TW" w:eastAsia="zh-TW" w:bidi="zh-TW"/>
        </w:rPr>
        <w:t>四周</w:t>
      </w:r>
      <w:r>
        <w:rPr>
          <w:lang w:val="zh-CN" w:eastAsia="zh-CN" w:bidi="zh-CN"/>
        </w:rPr>
        <w:t>單邊。</w:t>
      </w:r>
    </w:p>
    <w:p w:rsidR="008D5070" w:rsidRDefault="005E684C">
      <w:r>
        <w:rPr>
          <w:lang w:val="zh-TW" w:eastAsia="zh-TW" w:bidi="zh-TW"/>
        </w:rPr>
        <w:t>題識：第一葉記</w:t>
      </w:r>
      <w:r>
        <w:rPr>
          <w:lang w:val="zh-TW" w:eastAsia="zh-TW" w:bidi="zh-TW"/>
        </w:rPr>
        <w:t>“</w:t>
      </w:r>
      <w:r>
        <w:rPr>
          <w:lang w:val="zh-TW" w:eastAsia="zh-TW" w:bidi="zh-TW"/>
        </w:rPr>
        <w:t>省城學院前老舖攀桂、丹桂堂蘇家字號爲記</w:t>
      </w:r>
      <w:r>
        <w:rPr>
          <w:lang w:val="zh-TW" w:eastAsia="zh-TW" w:bidi="zh-TW"/>
        </w:rPr>
        <w:t>”</w:t>
      </w:r>
      <w:r>
        <w:rPr>
          <w:lang w:val="zh-TW" w:eastAsia="zh-TW" w:bidi="zh-TW"/>
        </w:rPr>
        <w:t>。</w:t>
      </w:r>
    </w:p>
    <w:p w:rsidR="008D5070" w:rsidRDefault="005E684C">
      <w:pPr>
        <w:ind w:left="360" w:hanging="360"/>
      </w:pPr>
      <w:r>
        <w:rPr>
          <w:lang w:val="zh-TW" w:eastAsia="zh-TW" w:bidi="zh-TW"/>
        </w:rPr>
        <w:t>内容：首附《春牛式》、《庚辰流年事欵》等、《立命定局》等、《太陽行度》等、《皇帝》、《收蚊》、</w:t>
      </w:r>
      <w:r>
        <w:rPr>
          <w:lang w:val="zh-TW" w:eastAsia="zh-TW" w:bidi="zh-TW"/>
        </w:rPr>
        <w:t xml:space="preserve"> </w:t>
      </w:r>
      <w:r>
        <w:rPr>
          <w:lang w:val="zh-TW" w:eastAsia="zh-TW" w:bidi="zh-TW"/>
        </w:rPr>
        <w:t>《洗頭》、《六甲胎》、《大符》、《小公符》、《嘉慶廿五年橫推直看吉曰》。</w:t>
      </w:r>
    </w:p>
    <w:p w:rsidR="008D5070" w:rsidRDefault="005E684C">
      <w:r>
        <w:rPr>
          <w:b/>
          <w:bCs/>
          <w:i/>
          <w:iCs/>
        </w:rPr>
        <w:t>DaqingJiaqing</w:t>
      </w:r>
      <w:r>
        <w:rPr>
          <w:i/>
          <w:iCs/>
        </w:rPr>
        <w:t xml:space="preserve"> </w:t>
      </w:r>
      <w:r>
        <w:rPr>
          <w:b/>
          <w:bCs/>
          <w:i/>
          <w:iCs/>
        </w:rPr>
        <w:t>ershiwunian</w:t>
      </w:r>
      <w:r>
        <w:rPr>
          <w:i/>
          <w:iCs/>
        </w:rPr>
        <w:t xml:space="preserve"> </w:t>
      </w:r>
      <w:r>
        <w:rPr>
          <w:b/>
          <w:bCs/>
          <w:i/>
          <w:iCs/>
        </w:rPr>
        <w:t>tongshu</w:t>
      </w:r>
      <w:r>
        <w:rPr>
          <w:i/>
          <w:iCs/>
        </w:rPr>
        <w:t>.</w:t>
      </w:r>
      <w:r>
        <w:t xml:space="preserve"> n.d. (</w:t>
      </w:r>
      <w:r>
        <w:t>1819). RM ?</w:t>
      </w:r>
    </w:p>
    <w:p w:rsidR="008D5070" w:rsidRDefault="005E684C">
      <w:r>
        <w:t>An astrological almanac for the year 1820. Preceded by various astrological diagrams and charts</w:t>
      </w:r>
      <w:r w:rsidR="0089747A">
        <w:t xml:space="preserve">, </w:t>
      </w:r>
      <w:r>
        <w:t xml:space="preserve"> magical chaims</w:t>
      </w:r>
      <w:r w:rsidR="0089747A">
        <w:t xml:space="preserve">, </w:t>
      </w:r>
      <w:r>
        <w:t xml:space="preserve"> </w:t>
      </w:r>
      <w:r>
        <w:rPr>
          <w:i/>
          <w:iCs/>
        </w:rPr>
        <w:t>etc.</w:t>
      </w:r>
    </w:p>
    <w:p w:rsidR="008D5070" w:rsidRDefault="005E684C">
      <w:r>
        <w:t>ff.U2]</w:t>
      </w:r>
      <w:r>
        <w:t>，</w:t>
      </w:r>
      <w:r>
        <w:t>5</w:t>
      </w:r>
      <w:r w:rsidR="0089747A">
        <w:t xml:space="preserve">, </w:t>
      </w:r>
      <w:r>
        <w:t>2</w:t>
      </w:r>
      <w:r w:rsidR="0089747A">
        <w:t xml:space="preserve">, </w:t>
      </w:r>
      <w:r>
        <w:t>2</w:t>
      </w:r>
      <w:r w:rsidR="0089747A">
        <w:t xml:space="preserve">, </w:t>
      </w:r>
      <w:r>
        <w:t>24.</w:t>
      </w:r>
    </w:p>
    <w:p w:rsidR="008D5070" w:rsidRDefault="005E684C">
      <w:pPr>
        <w:tabs>
          <w:tab w:val="left" w:pos="1567"/>
        </w:tabs>
      </w:pPr>
      <w:r>
        <w:t xml:space="preserve">RM </w:t>
      </w:r>
      <w:r>
        <w:rPr>
          <w:b/>
          <w:bCs/>
        </w:rPr>
        <w:t>c.41.t.7 (4).</w:t>
      </w:r>
      <w:r>
        <w:rPr>
          <w:b/>
          <w:bCs/>
        </w:rPr>
        <w:tab/>
      </w:r>
      <w:r>
        <w:t>1 fasc. [in 1 vol.]. 20 cm.</w:t>
      </w:r>
    </w:p>
    <w:p w:rsidR="008D5070" w:rsidRDefault="005E684C">
      <w:r>
        <w:rPr>
          <w:lang w:val="zh-TW" w:eastAsia="zh-TW" w:bidi="zh-TW"/>
        </w:rPr>
        <w:t>《大清嘉慶二十五年通書》</w:t>
      </w:r>
      <w:r>
        <w:t>*</w:t>
      </w:r>
      <w:r>
        <w:rPr>
          <w:lang w:val="zh-TW" w:eastAsia="zh-TW" w:bidi="zh-TW"/>
        </w:rPr>
        <w:t>不分卷。</w:t>
      </w:r>
    </w:p>
    <w:p w:rsidR="008D5070" w:rsidRDefault="005E684C">
      <w:r>
        <w:rPr>
          <w:lang w:val="zh-TW" w:eastAsia="zh-TW" w:bidi="zh-TW"/>
        </w:rPr>
        <w:t>清嘉慶二十四年</w:t>
      </w:r>
      <w:r>
        <w:t>（</w:t>
      </w:r>
      <w:r>
        <w:rPr>
          <w:lang w:val="zh-TW" w:eastAsia="zh-TW" w:bidi="zh-TW"/>
        </w:rPr>
        <w:t xml:space="preserve">1819 </w:t>
      </w:r>
      <w:r>
        <w:t>)</w:t>
      </w:r>
      <w:r>
        <w:rPr>
          <w:lang w:val="zh-TW" w:eastAsia="zh-TW" w:bidi="zh-TW"/>
        </w:rPr>
        <w:t>丹桂堂刻本。</w:t>
      </w:r>
    </w:p>
    <w:p w:rsidR="008D5070" w:rsidRDefault="005E684C">
      <w:r>
        <w:rPr>
          <w:lang w:val="zh-TW" w:eastAsia="zh-TW" w:bidi="zh-TW"/>
        </w:rPr>
        <w:t>版式：版框</w:t>
      </w:r>
      <w:r>
        <w:t>17.4x10.7</w:t>
      </w:r>
      <w:r>
        <w:rPr>
          <w:lang w:val="zh-CN" w:eastAsia="zh-CN" w:bidi="zh-CN"/>
        </w:rPr>
        <w:t>公分</w:t>
      </w:r>
      <w:r>
        <w:rPr>
          <w:lang w:val="zh-CN" w:eastAsia="zh-CN" w:bidi="zh-CN"/>
        </w:rPr>
        <w:t>;</w:t>
      </w:r>
      <w:r>
        <w:rPr>
          <w:lang w:val="zh-TW" w:eastAsia="zh-TW" w:bidi="zh-TW"/>
        </w:rPr>
        <w:t>四周</w:t>
      </w:r>
      <w:r>
        <w:rPr>
          <w:lang w:val="zh-CN" w:eastAsia="zh-CN" w:bidi="zh-CN"/>
        </w:rPr>
        <w:t>單邊；</w:t>
      </w:r>
      <w:r>
        <w:rPr>
          <w:lang w:val="zh-TW" w:eastAsia="zh-TW" w:bidi="zh-TW"/>
        </w:rPr>
        <w:t>版心題《大字通書》。</w:t>
      </w:r>
    </w:p>
    <w:p w:rsidR="008D5070" w:rsidRDefault="005E684C">
      <w:r>
        <w:rPr>
          <w:lang w:val="zh-TW" w:eastAsia="zh-TW" w:bidi="zh-TW"/>
        </w:rPr>
        <w:t>扉頁：鐫</w:t>
      </w:r>
      <w:r>
        <w:rPr>
          <w:lang w:val="zh-TW" w:eastAsia="zh-TW" w:bidi="zh-TW"/>
        </w:rPr>
        <w:t>“</w:t>
      </w:r>
      <w:r>
        <w:rPr>
          <w:lang w:val="zh-TW" w:eastAsia="zh-TW" w:bidi="zh-TW"/>
        </w:rPr>
        <w:t>《丹桂堂大字七</w:t>
      </w:r>
      <w:r>
        <w:rPr>
          <w:lang w:val="zh-CN" w:eastAsia="zh-CN" w:bidi="zh-CN"/>
        </w:rPr>
        <w:t>政》；</w:t>
      </w:r>
      <w:r>
        <w:rPr>
          <w:lang w:val="zh-TW" w:eastAsia="zh-TW" w:bidi="zh-TW"/>
        </w:rPr>
        <w:t>嘉慶二十</w:t>
      </w:r>
      <w:r>
        <w:rPr>
          <w:lang w:val="zh-CN" w:eastAsia="zh-CN" w:bidi="zh-CN"/>
        </w:rPr>
        <w:t>五年；</w:t>
      </w:r>
      <w:r>
        <w:rPr>
          <w:lang w:val="zh-TW" w:eastAsia="zh-TW" w:bidi="zh-TW"/>
        </w:rPr>
        <w:t>貴客請認招牌爲記</w:t>
      </w:r>
      <w:r>
        <w:rPr>
          <w:lang w:val="zh-TW" w:eastAsia="zh-TW" w:bidi="zh-TW"/>
        </w:rPr>
        <w:t>”</w:t>
      </w:r>
      <w:r>
        <w:rPr>
          <w:lang w:val="zh-TW" w:eastAsia="zh-TW" w:bidi="zh-TW"/>
        </w:rPr>
        <w:t>。</w:t>
      </w:r>
    </w:p>
    <w:p w:rsidR="008D5070" w:rsidRDefault="005E684C">
      <w:r>
        <w:rPr>
          <w:smallCaps/>
        </w:rPr>
        <w:t xml:space="preserve">Catalogue of the Morrison Collection </w:t>
      </w:r>
      <w:r>
        <w:rPr>
          <w:lang w:val="zh-TW" w:eastAsia="zh-TW" w:bidi="zh-TW"/>
        </w:rPr>
        <w:t>馬禮遜藏書書目</w:t>
      </w:r>
    </w:p>
    <w:p w:rsidR="008D5070" w:rsidRDefault="005E684C">
      <w:r>
        <w:t>135</w:t>
      </w:r>
    </w:p>
    <w:p w:rsidR="008D5070" w:rsidRDefault="005E684C">
      <w:r>
        <w:rPr>
          <w:lang w:val="zh-CN" w:eastAsia="zh-CN" w:bidi="zh-CN"/>
        </w:rPr>
        <w:t>題識：</w:t>
      </w:r>
      <w:r>
        <w:rPr>
          <w:lang w:val="zh-TW" w:eastAsia="zh-TW" w:bidi="zh-TW"/>
        </w:rPr>
        <w:t>第一葉記</w:t>
      </w:r>
      <w:r>
        <w:rPr>
          <w:lang w:val="zh-TW" w:eastAsia="zh-TW" w:bidi="zh-TW"/>
        </w:rPr>
        <w:t>“</w:t>
      </w:r>
      <w:r>
        <w:rPr>
          <w:lang w:val="zh-TW" w:eastAsia="zh-TW" w:bidi="zh-TW"/>
        </w:rPr>
        <w:t>省城學院前老舖攀桂、丹桂堂蘇家字號爲記</w:t>
      </w:r>
      <w:r>
        <w:rPr>
          <w:lang w:val="zh-TW" w:eastAsia="zh-TW" w:bidi="zh-TW"/>
        </w:rPr>
        <w:t xml:space="preserve">” </w:t>
      </w:r>
      <w:r>
        <w:rPr>
          <w:vertAlign w:val="subscript"/>
        </w:rPr>
        <w:t>〇</w:t>
      </w:r>
    </w:p>
    <w:p w:rsidR="008D5070" w:rsidRDefault="005E684C">
      <w:r>
        <w:rPr>
          <w:lang w:val="zh-TW" w:eastAsia="zh-TW" w:bidi="zh-TW"/>
        </w:rPr>
        <w:t>内容：首附《春牛式》、《庚辰流年事欵》等、《大符》、《神誕》、《嘉慶廿五年橫推直看吉日》。</w:t>
      </w:r>
    </w:p>
    <w:p w:rsidR="008D5070" w:rsidRDefault="005E684C">
      <w:r>
        <w:rPr>
          <w:b/>
          <w:bCs/>
          <w:i/>
          <w:iCs/>
        </w:rPr>
        <w:t>Daqing</w:t>
      </w:r>
      <w:r>
        <w:rPr>
          <w:i/>
          <w:iCs/>
        </w:rPr>
        <w:t xml:space="preserve"> </w:t>
      </w:r>
      <w:r>
        <w:rPr>
          <w:b/>
          <w:bCs/>
          <w:i/>
          <w:iCs/>
        </w:rPr>
        <w:t>Jiaqing</w:t>
      </w:r>
      <w:r>
        <w:rPr>
          <w:i/>
          <w:iCs/>
        </w:rPr>
        <w:t xml:space="preserve"> </w:t>
      </w:r>
      <w:r>
        <w:rPr>
          <w:b/>
          <w:bCs/>
          <w:i/>
          <w:iCs/>
        </w:rPr>
        <w:t>ershiwunian</w:t>
      </w:r>
      <w:r>
        <w:rPr>
          <w:i/>
          <w:iCs/>
        </w:rPr>
        <w:t xml:space="preserve"> </w:t>
      </w:r>
      <w:r>
        <w:rPr>
          <w:b/>
          <w:bCs/>
          <w:i/>
          <w:iCs/>
        </w:rPr>
        <w:t>tongshu</w:t>
      </w:r>
      <w:r>
        <w:rPr>
          <w:i/>
          <w:iCs/>
        </w:rPr>
        <w:t>.</w:t>
      </w:r>
      <w:r>
        <w:t xml:space="preserve"> n.d. (1819). RM ?</w:t>
      </w:r>
    </w:p>
    <w:p w:rsidR="008D5070" w:rsidRDefault="005E684C">
      <w:r>
        <w:t xml:space="preserve">An astrological almanac for the </w:t>
      </w:r>
      <w:r>
        <w:t>year 1820. Preceded by various astrological diagrams and charts</w:t>
      </w:r>
      <w:r w:rsidR="0089747A">
        <w:t xml:space="preserve">, </w:t>
      </w:r>
      <w:r>
        <w:t xml:space="preserve"> magical charms</w:t>
      </w:r>
      <w:r w:rsidR="0089747A">
        <w:t xml:space="preserve">, </w:t>
      </w:r>
      <w:r>
        <w:t xml:space="preserve"> </w:t>
      </w:r>
      <w:r>
        <w:rPr>
          <w:i/>
          <w:iCs/>
        </w:rPr>
        <w:t>etc.</w:t>
      </w:r>
    </w:p>
    <w:p w:rsidR="008D5070" w:rsidRDefault="005E684C">
      <w:r>
        <w:t>ff.[2]</w:t>
      </w:r>
      <w:r w:rsidR="0089747A">
        <w:t xml:space="preserve">, </w:t>
      </w:r>
      <w:r>
        <w:t xml:space="preserve"> 5</w:t>
      </w:r>
      <w:r w:rsidR="0089747A">
        <w:t xml:space="preserve">, </w:t>
      </w:r>
      <w:r>
        <w:t xml:space="preserve"> 2</w:t>
      </w:r>
      <w:r w:rsidR="0089747A">
        <w:t xml:space="preserve">, </w:t>
      </w:r>
      <w:r>
        <w:t>2</w:t>
      </w:r>
      <w:r w:rsidR="0089747A">
        <w:t xml:space="preserve">, </w:t>
      </w:r>
      <w:r>
        <w:t>24.</w:t>
      </w:r>
    </w:p>
    <w:p w:rsidR="008D5070" w:rsidRDefault="005E684C">
      <w:pPr>
        <w:tabs>
          <w:tab w:val="left" w:pos="1561"/>
        </w:tabs>
      </w:pPr>
      <w:r>
        <w:t>RM c.41.t.7 (1).</w:t>
      </w:r>
      <w:r>
        <w:tab/>
        <w:t>1 fasc. [in 1 vol.]. 20 cm.</w:t>
      </w:r>
    </w:p>
    <w:p w:rsidR="008D5070" w:rsidRDefault="005E684C">
      <w:r>
        <w:rPr>
          <w:lang w:val="zh-TW" w:eastAsia="zh-TW" w:bidi="zh-TW"/>
        </w:rPr>
        <w:t>《大清嘉慶二十五年通書》</w:t>
      </w:r>
      <w:r>
        <w:t>*</w:t>
      </w:r>
      <w:r>
        <w:rPr>
          <w:lang w:val="zh-TW" w:eastAsia="zh-TW" w:bidi="zh-TW"/>
        </w:rPr>
        <w:t>不分卷。</w:t>
      </w:r>
    </w:p>
    <w:p w:rsidR="008D5070" w:rsidRDefault="005E684C">
      <w:r>
        <w:rPr>
          <w:lang w:val="zh-TW" w:eastAsia="zh-TW" w:bidi="zh-TW"/>
        </w:rPr>
        <w:t>清嘉慶二十四年</w:t>
      </w:r>
      <w:r>
        <w:t>（</w:t>
      </w:r>
      <w:r>
        <w:rPr>
          <w:lang w:val="zh-TW" w:eastAsia="zh-TW" w:bidi="zh-TW"/>
        </w:rPr>
        <w:t xml:space="preserve">1819 </w:t>
      </w:r>
      <w:r>
        <w:t>)</w:t>
      </w:r>
      <w:r>
        <w:rPr>
          <w:lang w:val="zh-TW" w:eastAsia="zh-TW" w:bidi="zh-TW"/>
        </w:rPr>
        <w:t>丹桂堂刻本。</w:t>
      </w:r>
    </w:p>
    <w:p w:rsidR="008D5070" w:rsidRDefault="005E684C">
      <w:r>
        <w:rPr>
          <w:lang w:val="zh-TW" w:eastAsia="zh-TW" w:bidi="zh-TW"/>
        </w:rPr>
        <w:t>版式：版框</w:t>
      </w:r>
      <w:r>
        <w:t>17.4x10.9</w:t>
      </w:r>
      <w:r>
        <w:rPr>
          <w:lang w:val="zh-CN" w:eastAsia="zh-CN" w:bidi="zh-CN"/>
        </w:rPr>
        <w:t>公分；</w:t>
      </w:r>
      <w:r>
        <w:rPr>
          <w:lang w:val="zh-TW" w:eastAsia="zh-TW" w:bidi="zh-TW"/>
        </w:rPr>
        <w:t>四周單邊</w:t>
      </w:r>
      <w:r>
        <w:rPr>
          <w:lang w:val="zh-CN" w:eastAsia="zh-CN" w:bidi="zh-CN"/>
        </w:rPr>
        <w:t>，</w:t>
      </w:r>
      <w:r>
        <w:rPr>
          <w:lang w:val="zh-CN" w:eastAsia="zh-CN" w:bidi="zh-CN"/>
        </w:rPr>
        <w:t>•</w:t>
      </w:r>
      <w:r>
        <w:rPr>
          <w:lang w:val="zh-CN" w:eastAsia="zh-CN" w:bidi="zh-CN"/>
        </w:rPr>
        <w:t>版</w:t>
      </w:r>
      <w:r>
        <w:rPr>
          <w:lang w:val="zh-TW" w:eastAsia="zh-TW" w:bidi="zh-TW"/>
        </w:rPr>
        <w:t>心題《大字通書》。</w:t>
      </w:r>
    </w:p>
    <w:p w:rsidR="008D5070" w:rsidRDefault="005E684C">
      <w:r>
        <w:rPr>
          <w:lang w:val="zh-TW" w:eastAsia="zh-TW" w:bidi="zh-TW"/>
        </w:rPr>
        <w:t>扉頁：鐫</w:t>
      </w:r>
      <w:r>
        <w:rPr>
          <w:lang w:val="zh-TW" w:eastAsia="zh-TW" w:bidi="zh-TW"/>
        </w:rPr>
        <w:t>“</w:t>
      </w:r>
      <w:r>
        <w:rPr>
          <w:lang w:val="zh-TW" w:eastAsia="zh-TW" w:bidi="zh-TW"/>
        </w:rPr>
        <w:t>丹</w:t>
      </w:r>
      <w:r>
        <w:rPr>
          <w:lang w:val="zh-CN" w:eastAsia="zh-CN" w:bidi="zh-CN"/>
        </w:rPr>
        <w:t>桂堂；</w:t>
      </w:r>
      <w:r>
        <w:rPr>
          <w:lang w:val="zh-TW" w:eastAsia="zh-TW" w:bidi="zh-TW"/>
        </w:rPr>
        <w:t>嘉慶二十</w:t>
      </w:r>
      <w:r>
        <w:rPr>
          <w:lang w:val="zh-CN" w:eastAsia="zh-CN" w:bidi="zh-CN"/>
        </w:rPr>
        <w:t>五年；</w:t>
      </w:r>
      <w:r>
        <w:rPr>
          <w:lang w:val="zh-TW" w:eastAsia="zh-TW" w:bidi="zh-TW"/>
        </w:rPr>
        <w:t>《增訂通</w:t>
      </w:r>
      <w:r>
        <w:rPr>
          <w:lang w:val="zh-CN" w:eastAsia="zh-CN" w:bidi="zh-CN"/>
        </w:rPr>
        <w:t>書》；</w:t>
      </w:r>
      <w:r>
        <w:rPr>
          <w:lang w:val="zh-TW" w:eastAsia="zh-TW" w:bidi="zh-TW"/>
        </w:rPr>
        <w:t>大字日腳</w:t>
      </w:r>
      <w:r>
        <w:rPr>
          <w:lang w:val="zh-TW" w:eastAsia="zh-TW" w:bidi="zh-TW"/>
        </w:rPr>
        <w:t>”</w:t>
      </w:r>
      <w:r>
        <w:rPr>
          <w:lang w:val="zh-TW" w:eastAsia="zh-TW" w:bidi="zh-TW"/>
        </w:rPr>
        <w:t>。</w:t>
      </w:r>
    </w:p>
    <w:p w:rsidR="008D5070" w:rsidRDefault="005E684C">
      <w:r>
        <w:rPr>
          <w:lang w:val="zh-TW" w:eastAsia="zh-TW" w:bidi="zh-TW"/>
        </w:rPr>
        <w:t>題識</w:t>
      </w:r>
      <w:r>
        <w:rPr>
          <w:lang w:val="zh-CN" w:eastAsia="zh-CN" w:bidi="zh-CN"/>
        </w:rPr>
        <w:t>：第一</w:t>
      </w:r>
      <w:r>
        <w:rPr>
          <w:lang w:val="zh-TW" w:eastAsia="zh-TW" w:bidi="zh-TW"/>
        </w:rPr>
        <w:t>葉記</w:t>
      </w:r>
      <w:r>
        <w:rPr>
          <w:lang w:val="zh-TW" w:eastAsia="zh-TW" w:bidi="zh-TW"/>
        </w:rPr>
        <w:t>“</w:t>
      </w:r>
      <w:r>
        <w:rPr>
          <w:lang w:val="zh-TW" w:eastAsia="zh-TW" w:bidi="zh-TW"/>
        </w:rPr>
        <w:t>請認丹桂堂招牌爲記</w:t>
      </w:r>
      <w:r>
        <w:rPr>
          <w:lang w:val="zh-TW" w:eastAsia="zh-TW" w:bidi="zh-TW"/>
        </w:rPr>
        <w:t xml:space="preserve">” </w:t>
      </w:r>
      <w:r>
        <w:rPr>
          <w:lang w:val="zh-TW" w:eastAsia="zh-TW" w:bidi="zh-TW"/>
        </w:rPr>
        <w:t>〇</w:t>
      </w:r>
    </w:p>
    <w:p w:rsidR="008D5070" w:rsidRDefault="005E684C">
      <w:r>
        <w:rPr>
          <w:lang w:val="zh-TW" w:eastAsia="zh-TW" w:bidi="zh-TW"/>
        </w:rPr>
        <w:t>内容：首附《庚辰流年事欵》等、《大符》、《神誕》、《嘉慶廿五年橫推直看吉曰》。</w:t>
      </w:r>
    </w:p>
    <w:p w:rsidR="008D5070" w:rsidRDefault="005E684C">
      <w:r>
        <w:rPr>
          <w:b/>
          <w:bCs/>
          <w:i/>
          <w:iCs/>
        </w:rPr>
        <w:t>Daqing</w:t>
      </w:r>
      <w:r>
        <w:rPr>
          <w:i/>
          <w:iCs/>
        </w:rPr>
        <w:t xml:space="preserve"> </w:t>
      </w:r>
      <w:r>
        <w:rPr>
          <w:b/>
          <w:bCs/>
          <w:i/>
          <w:iCs/>
        </w:rPr>
        <w:t>Jiaqing</w:t>
      </w:r>
      <w:r>
        <w:rPr>
          <w:i/>
          <w:iCs/>
        </w:rPr>
        <w:t xml:space="preserve"> </w:t>
      </w:r>
      <w:r>
        <w:rPr>
          <w:b/>
          <w:bCs/>
          <w:i/>
          <w:iCs/>
        </w:rPr>
        <w:t>ershiwunian</w:t>
      </w:r>
      <w:r>
        <w:rPr>
          <w:i/>
          <w:iCs/>
        </w:rPr>
        <w:t xml:space="preserve"> </w:t>
      </w:r>
      <w:r>
        <w:rPr>
          <w:b/>
          <w:bCs/>
          <w:i/>
          <w:iCs/>
        </w:rPr>
        <w:t>tongshu</w:t>
      </w:r>
      <w:r>
        <w:rPr>
          <w:i/>
          <w:iCs/>
        </w:rPr>
        <w:t>.</w:t>
      </w:r>
      <w:r>
        <w:t xml:space="preserve"> n.d. (1819). RM ?</w:t>
      </w:r>
    </w:p>
    <w:p w:rsidR="008D5070" w:rsidRDefault="005E684C">
      <w:r>
        <w:t>An astrological almanac for the year 1820. Preceded by various astrological diagrams and charts</w:t>
      </w:r>
      <w:r w:rsidR="0089747A">
        <w:t xml:space="preserve">, </w:t>
      </w:r>
      <w:r>
        <w:t xml:space="preserve"> ff. 1</w:t>
      </w:r>
      <w:r w:rsidR="0089747A">
        <w:t xml:space="preserve">, </w:t>
      </w:r>
      <w:r>
        <w:t xml:space="preserve"> [2]</w:t>
      </w:r>
      <w:r>
        <w:t>，</w:t>
      </w:r>
      <w:r>
        <w:rPr>
          <w:lang w:val="zh-TW" w:eastAsia="zh-TW" w:bidi="zh-TW"/>
        </w:rPr>
        <w:t>6</w:t>
      </w:r>
      <w:r w:rsidR="0089747A">
        <w:rPr>
          <w:lang w:val="zh-TW" w:eastAsia="zh-TW" w:bidi="zh-TW"/>
        </w:rPr>
        <w:t xml:space="preserve">, </w:t>
      </w:r>
      <w:r>
        <w:rPr>
          <w:lang w:val="zh-TW" w:eastAsia="zh-TW" w:bidi="zh-TW"/>
        </w:rPr>
        <w:t xml:space="preserve"> </w:t>
      </w:r>
      <w:r>
        <w:t>[13].</w:t>
      </w:r>
    </w:p>
    <w:p w:rsidR="008D5070" w:rsidRDefault="005E684C">
      <w:pPr>
        <w:tabs>
          <w:tab w:val="left" w:pos="1561"/>
        </w:tabs>
      </w:pPr>
      <w:r>
        <w:t>RM c.41.t.7 (2).</w:t>
      </w:r>
      <w:r>
        <w:tab/>
        <w:t>1 fasc. [</w:t>
      </w:r>
      <w:r>
        <w:t>in 1 vol.]. 20 cm.</w:t>
      </w:r>
    </w:p>
    <w:p w:rsidR="008D5070" w:rsidRDefault="005E684C">
      <w:r>
        <w:rPr>
          <w:lang w:val="zh-TW" w:eastAsia="zh-TW" w:bidi="zh-TW"/>
        </w:rPr>
        <w:t>《大清嘉慶二十五年通書》</w:t>
      </w:r>
      <w:r>
        <w:t>*</w:t>
      </w:r>
      <w:r>
        <w:rPr>
          <w:lang w:val="zh-TW" w:eastAsia="zh-TW" w:bidi="zh-TW"/>
        </w:rPr>
        <w:t>不分卷。</w:t>
      </w:r>
    </w:p>
    <w:p w:rsidR="008D5070" w:rsidRDefault="005E684C">
      <w:bookmarkStart w:id="1011" w:name="bookmark1011"/>
      <w:r>
        <w:rPr>
          <w:lang w:val="zh-TW" w:eastAsia="zh-TW" w:bidi="zh-TW"/>
        </w:rPr>
        <w:t>清嘉慶二十四年</w:t>
      </w:r>
      <w:r>
        <w:t>（</w:t>
      </w:r>
      <w:r>
        <w:rPr>
          <w:lang w:val="zh-TW" w:eastAsia="zh-TW" w:bidi="zh-TW"/>
        </w:rPr>
        <w:t xml:space="preserve">1819 </w:t>
      </w:r>
      <w:r>
        <w:t>)</w:t>
      </w:r>
      <w:r>
        <w:rPr>
          <w:lang w:val="zh-TW" w:eastAsia="zh-TW" w:bidi="zh-TW"/>
        </w:rPr>
        <w:t>吉慶堂</w:t>
      </w:r>
      <w:r>
        <w:rPr>
          <w:lang w:val="zh-CN" w:eastAsia="zh-CN" w:bidi="zh-CN"/>
        </w:rPr>
        <w:t>刻本。</w:t>
      </w:r>
      <w:bookmarkEnd w:id="1011"/>
    </w:p>
    <w:p w:rsidR="008D5070" w:rsidRDefault="005E684C">
      <w:r>
        <w:rPr>
          <w:lang w:val="zh-TW" w:eastAsia="zh-TW" w:bidi="zh-TW"/>
        </w:rPr>
        <w:t>版式：版框</w:t>
      </w:r>
      <w:r>
        <w:t>16_3x 10.7</w:t>
      </w:r>
      <w:r>
        <w:rPr>
          <w:lang w:val="zh-CN" w:eastAsia="zh-CN" w:bidi="zh-CN"/>
        </w:rPr>
        <w:t>公分；</w:t>
      </w:r>
      <w:r>
        <w:rPr>
          <w:lang w:val="zh-TW" w:eastAsia="zh-TW" w:bidi="zh-TW"/>
        </w:rPr>
        <w:t>四周</w:t>
      </w:r>
      <w:r>
        <w:rPr>
          <w:lang w:val="zh-CN" w:eastAsia="zh-CN" w:bidi="zh-CN"/>
        </w:rPr>
        <w:t>單邊；</w:t>
      </w:r>
      <w:r>
        <w:rPr>
          <w:lang w:val="zh-TW" w:eastAsia="zh-TW" w:bidi="zh-TW"/>
        </w:rPr>
        <w:t>版心題《合參》。</w:t>
      </w:r>
    </w:p>
    <w:p w:rsidR="008D5070" w:rsidRDefault="005E684C">
      <w:r>
        <w:rPr>
          <w:lang w:val="zh-TW" w:eastAsia="zh-TW" w:bidi="zh-TW"/>
        </w:rPr>
        <w:t>扉頁：鐫</w:t>
      </w:r>
      <w:r>
        <w:rPr>
          <w:lang w:val="zh-TW" w:eastAsia="zh-TW" w:bidi="zh-TW"/>
        </w:rPr>
        <w:t>“</w:t>
      </w:r>
      <w:r>
        <w:rPr>
          <w:lang w:val="zh-TW" w:eastAsia="zh-TW" w:bidi="zh-TW"/>
        </w:rPr>
        <w:t>《吉慶堂星宗七</w:t>
      </w:r>
      <w:r>
        <w:rPr>
          <w:lang w:val="zh-CN" w:eastAsia="zh-CN" w:bidi="zh-CN"/>
        </w:rPr>
        <w:t>政》；</w:t>
      </w:r>
      <w:r>
        <w:rPr>
          <w:lang w:val="zh-TW" w:eastAsia="zh-TW" w:bidi="zh-TW"/>
        </w:rPr>
        <w:t>嘉慶二十五年</w:t>
      </w:r>
      <w:r>
        <w:rPr>
          <w:lang w:val="zh-TW" w:eastAsia="zh-TW" w:bidi="zh-TW"/>
        </w:rPr>
        <w:t xml:space="preserve">” </w:t>
      </w:r>
      <w:r>
        <w:rPr>
          <w:lang w:val="zh-TW" w:eastAsia="zh-TW" w:bidi="zh-TW"/>
        </w:rPr>
        <w:t>〇</w:t>
      </w:r>
    </w:p>
    <w:p w:rsidR="008D5070" w:rsidRDefault="005E684C">
      <w:r>
        <w:rPr>
          <w:lang w:val="zh-TW" w:eastAsia="zh-TW" w:bidi="zh-TW"/>
        </w:rPr>
        <w:t>内容</w:t>
      </w:r>
      <w:r>
        <w:rPr>
          <w:lang w:val="zh-CN" w:eastAsia="zh-CN" w:bidi="zh-CN"/>
        </w:rPr>
        <w:t>：首附</w:t>
      </w:r>
      <w:r>
        <w:rPr>
          <w:lang w:val="zh-TW" w:eastAsia="zh-TW" w:bidi="zh-TW"/>
        </w:rPr>
        <w:t>《春牛式》、《庚辰流年事欵》等、《合節堂立命定局》等、《太陽行度》等。</w:t>
      </w:r>
    </w:p>
    <w:p w:rsidR="008D5070" w:rsidRDefault="005E684C">
      <w:r>
        <w:rPr>
          <w:b/>
          <w:bCs/>
          <w:i/>
          <w:iCs/>
        </w:rPr>
        <w:t>Daqing</w:t>
      </w:r>
      <w:r>
        <w:rPr>
          <w:i/>
          <w:iCs/>
        </w:rPr>
        <w:t xml:space="preserve"> </w:t>
      </w:r>
      <w:r>
        <w:rPr>
          <w:b/>
          <w:bCs/>
          <w:i/>
          <w:iCs/>
        </w:rPr>
        <w:t>Daoguangyuannian</w:t>
      </w:r>
      <w:r>
        <w:rPr>
          <w:i/>
          <w:iCs/>
        </w:rPr>
        <w:t xml:space="preserve"> </w:t>
      </w:r>
      <w:r>
        <w:rPr>
          <w:b/>
          <w:bCs/>
          <w:i/>
          <w:iCs/>
        </w:rPr>
        <w:t>tongshu</w:t>
      </w:r>
      <w:r>
        <w:rPr>
          <w:i/>
          <w:iCs/>
        </w:rPr>
        <w:t>.</w:t>
      </w:r>
      <w:r>
        <w:t xml:space="preserve"> n.d. (1820). RM ?</w:t>
      </w:r>
    </w:p>
    <w:p w:rsidR="008D5070" w:rsidRDefault="005E684C">
      <w:r>
        <w:t>An astrological almanac for the year 1821. Preceded by various astrological diagrams and charts</w:t>
      </w:r>
      <w:r w:rsidR="0089747A">
        <w:t xml:space="preserve">, </w:t>
      </w:r>
      <w:r>
        <w:t xml:space="preserve"> magical channs</w:t>
      </w:r>
      <w:r w:rsidR="0089747A">
        <w:t xml:space="preserve">, </w:t>
      </w:r>
      <w:r>
        <w:t xml:space="preserve"> </w:t>
      </w:r>
      <w:r>
        <w:rPr>
          <w:i/>
          <w:iCs/>
        </w:rPr>
        <w:t>etc.</w:t>
      </w:r>
    </w:p>
    <w:p w:rsidR="008D5070" w:rsidRDefault="005E684C">
      <w:r>
        <w:t>ff. [2]</w:t>
      </w:r>
      <w:r>
        <w:t>，</w:t>
      </w:r>
      <w:r>
        <w:rPr>
          <w:lang w:val="zh-TW" w:eastAsia="zh-TW" w:bidi="zh-TW"/>
        </w:rPr>
        <w:t>6</w:t>
      </w:r>
      <w:r w:rsidR="0089747A">
        <w:rPr>
          <w:lang w:val="zh-TW" w:eastAsia="zh-TW" w:bidi="zh-TW"/>
        </w:rPr>
        <w:t xml:space="preserve">, </w:t>
      </w:r>
      <w:r>
        <w:rPr>
          <w:lang w:val="zh-TW" w:eastAsia="zh-TW" w:bidi="zh-TW"/>
        </w:rPr>
        <w:t>5</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w:t>
      </w:r>
      <w:r>
        <w:t>[1</w:t>
      </w:r>
      <w:r w:rsidR="0089747A">
        <w:t xml:space="preserve">, </w:t>
      </w:r>
      <w:r>
        <w:t>13].</w:t>
      </w:r>
    </w:p>
    <w:p w:rsidR="008D5070" w:rsidRDefault="005E684C">
      <w:pPr>
        <w:tabs>
          <w:tab w:val="left" w:pos="1561"/>
        </w:tabs>
      </w:pPr>
      <w:r>
        <w:t>RM c.41.t.8 (2).</w:t>
      </w:r>
      <w:r>
        <w:tab/>
        <w:t>1 fasc. [in 1 vol.]. 21 cm.</w:t>
      </w:r>
    </w:p>
    <w:p w:rsidR="008D5070" w:rsidRDefault="005E684C">
      <w:r>
        <w:rPr>
          <w:lang w:val="zh-TW" w:eastAsia="zh-TW" w:bidi="zh-TW"/>
        </w:rPr>
        <w:t>《大清道光元年通書》</w:t>
      </w:r>
      <w:r>
        <w:t>*</w:t>
      </w:r>
      <w:r>
        <w:rPr>
          <w:lang w:val="zh-TW" w:eastAsia="zh-TW" w:bidi="zh-TW"/>
        </w:rPr>
        <w:t>不</w:t>
      </w:r>
      <w:r>
        <w:rPr>
          <w:lang w:val="zh-CN" w:eastAsia="zh-CN" w:bidi="zh-CN"/>
        </w:rPr>
        <w:t>分卷。</w:t>
      </w:r>
    </w:p>
    <w:p w:rsidR="008D5070" w:rsidRDefault="005E684C">
      <w:bookmarkStart w:id="1012" w:name="bookmark1012"/>
      <w:r>
        <w:rPr>
          <w:lang w:val="zh-TW" w:eastAsia="zh-TW" w:bidi="zh-TW"/>
        </w:rPr>
        <w:t>清嘉慶二十五年</w:t>
      </w:r>
      <w:r>
        <w:t>（</w:t>
      </w:r>
      <w:r>
        <w:rPr>
          <w:lang w:val="zh-TW" w:eastAsia="zh-TW" w:bidi="zh-TW"/>
        </w:rPr>
        <w:t xml:space="preserve">1820 </w:t>
      </w:r>
      <w:r>
        <w:t>)</w:t>
      </w:r>
      <w:r>
        <w:rPr>
          <w:lang w:val="zh-TW" w:eastAsia="zh-TW" w:bidi="zh-TW"/>
        </w:rPr>
        <w:t>吉慶堂</w:t>
      </w:r>
      <w:r>
        <w:rPr>
          <w:lang w:val="zh-CN" w:eastAsia="zh-CN" w:bidi="zh-CN"/>
        </w:rPr>
        <w:t>刻本。</w:t>
      </w:r>
      <w:bookmarkEnd w:id="1012"/>
    </w:p>
    <w:p w:rsidR="008D5070" w:rsidRDefault="005E684C">
      <w:r>
        <w:rPr>
          <w:lang w:val="zh-TW" w:eastAsia="zh-TW" w:bidi="zh-TW"/>
        </w:rPr>
        <w:t>版式：版框</w:t>
      </w:r>
      <w:r>
        <w:t>17.4x11.1</w:t>
      </w:r>
      <w:r>
        <w:rPr>
          <w:lang w:val="zh-CN" w:eastAsia="zh-CN" w:bidi="zh-CN"/>
        </w:rPr>
        <w:t>公分；</w:t>
      </w:r>
      <w:r>
        <w:rPr>
          <w:lang w:val="zh-TW" w:eastAsia="zh-TW" w:bidi="zh-TW"/>
        </w:rPr>
        <w:t>四周單邊。</w:t>
      </w:r>
    </w:p>
    <w:p w:rsidR="008D5070" w:rsidRDefault="005E684C">
      <w:r>
        <w:rPr>
          <w:lang w:val="zh-TW" w:eastAsia="zh-TW" w:bidi="zh-TW"/>
        </w:rPr>
        <w:t>扉頁：鐫</w:t>
      </w:r>
      <w:r>
        <w:rPr>
          <w:lang w:val="zh-TW" w:eastAsia="zh-TW" w:bidi="zh-TW"/>
        </w:rPr>
        <w:t>“</w:t>
      </w:r>
      <w:r>
        <w:rPr>
          <w:lang w:val="zh-TW" w:eastAsia="zh-TW" w:bidi="zh-TW"/>
        </w:rPr>
        <w:t>大清道光</w:t>
      </w:r>
      <w:r>
        <w:rPr>
          <w:lang w:val="zh-CN" w:eastAsia="zh-CN" w:bidi="zh-CN"/>
        </w:rPr>
        <w:t>元</w:t>
      </w:r>
      <w:r>
        <w:rPr>
          <w:lang w:val="zh-CN" w:eastAsia="zh-CN" w:bidi="zh-CN"/>
        </w:rPr>
        <w:t>年；</w:t>
      </w:r>
      <w:r>
        <w:rPr>
          <w:lang w:val="zh-TW" w:eastAsia="zh-TW" w:bidi="zh-TW"/>
        </w:rPr>
        <w:t>告白</w:t>
      </w:r>
      <w:r>
        <w:rPr>
          <w:lang w:val="zh-CN" w:eastAsia="zh-CN" w:bidi="zh-CN"/>
        </w:rPr>
        <w:t>辨眞；</w:t>
      </w:r>
      <w:r>
        <w:rPr>
          <w:lang w:val="zh-TW" w:eastAsia="zh-TW" w:bidi="zh-TW"/>
        </w:rPr>
        <w:t>内附日腳、關殺及四時豐歉歌之屬，倶經細心考訂，毫無</w:t>
      </w:r>
      <w:r>
        <w:rPr>
          <w:lang w:val="zh-CN" w:eastAsia="zh-CN" w:bidi="zh-CN"/>
        </w:rPr>
        <w:t>差訛；</w:t>
      </w:r>
      <w:r>
        <w:rPr>
          <w:lang w:val="zh-TW" w:eastAsia="zh-TW" w:bidi="zh-TW"/>
        </w:rPr>
        <w:t>《百</w:t>
      </w:r>
      <w:r>
        <w:rPr>
          <w:lang w:val="zh-TW" w:eastAsia="zh-TW" w:bidi="zh-TW"/>
        </w:rPr>
        <w:t xml:space="preserve"> </w:t>
      </w:r>
      <w:r>
        <w:rPr>
          <w:lang w:val="zh-TW" w:eastAsia="zh-TW" w:bidi="zh-TW"/>
        </w:rPr>
        <w:t>篇大全》；福建霞淳玉衡萬選；本節氣遵依曆</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w:t>
      </w:r>
      <w:r>
        <w:rPr>
          <w:lang w:val="zh-CN" w:eastAsia="zh-CN" w:bidi="zh-CN"/>
        </w:rPr>
        <w:t>：第一</w:t>
      </w:r>
      <w:r>
        <w:rPr>
          <w:lang w:val="zh-TW" w:eastAsia="zh-TW" w:bidi="zh-TW"/>
        </w:rPr>
        <w:t>葉記</w:t>
      </w:r>
      <w:r>
        <w:rPr>
          <w:lang w:val="zh-TW" w:eastAsia="zh-TW" w:bidi="zh-TW"/>
        </w:rPr>
        <w:t>“</w:t>
      </w:r>
      <w:r>
        <w:rPr>
          <w:lang w:val="zh-TW" w:eastAsia="zh-TW" w:bidi="zh-TW"/>
        </w:rPr>
        <w:t>請認吉慶堂本</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内容：首附《辛已流年事欵》等、《太陽行度》等、《天符》、《小公符》、《橫推直看吉曰》、《二十八</w:t>
      </w:r>
      <w:r>
        <w:rPr>
          <w:lang w:val="zh-TW" w:eastAsia="zh-TW" w:bidi="zh-TW"/>
        </w:rPr>
        <w:t xml:space="preserve"> </w:t>
      </w:r>
      <w:r>
        <w:rPr>
          <w:lang w:val="zh-TW" w:eastAsia="zh-TW" w:bidi="zh-TW"/>
        </w:rPr>
        <w:t>宿吉凶値位》。</w:t>
      </w:r>
    </w:p>
    <w:p w:rsidR="008D5070" w:rsidRDefault="005E684C">
      <w:r>
        <w:rPr>
          <w:b/>
          <w:bCs/>
          <w:i/>
          <w:iCs/>
        </w:rPr>
        <w:t>Daqing</w:t>
      </w:r>
      <w:r>
        <w:rPr>
          <w:i/>
          <w:iCs/>
        </w:rPr>
        <w:t xml:space="preserve"> </w:t>
      </w:r>
      <w:r>
        <w:rPr>
          <w:b/>
          <w:bCs/>
          <w:i/>
          <w:iCs/>
        </w:rPr>
        <w:t>Daoguang</w:t>
      </w:r>
      <w:r>
        <w:rPr>
          <w:i/>
          <w:iCs/>
        </w:rPr>
        <w:t xml:space="preserve"> </w:t>
      </w:r>
      <w:r>
        <w:rPr>
          <w:b/>
          <w:bCs/>
          <w:i/>
          <w:iCs/>
        </w:rPr>
        <w:t>yuannian</w:t>
      </w:r>
      <w:r>
        <w:rPr>
          <w:i/>
          <w:iCs/>
        </w:rPr>
        <w:t xml:space="preserve"> </w:t>
      </w:r>
      <w:r>
        <w:rPr>
          <w:b/>
          <w:bCs/>
          <w:i/>
          <w:iCs/>
        </w:rPr>
        <w:t>tongshu</w:t>
      </w:r>
      <w:r>
        <w:rPr>
          <w:i/>
          <w:iCs/>
        </w:rPr>
        <w:t>.</w:t>
      </w:r>
      <w:r>
        <w:t xml:space="preserve"> n.d. (1820). RM ?</w:t>
      </w:r>
    </w:p>
    <w:p w:rsidR="008D5070" w:rsidRDefault="005E684C">
      <w:r>
        <w:t>An astrological almanac for the year 1821. Preceded by various astro</w:t>
      </w:r>
      <w:r>
        <w:t>logical diagrams and charts</w:t>
      </w:r>
      <w:r w:rsidR="0089747A">
        <w:t xml:space="preserve">, </w:t>
      </w:r>
      <w:r>
        <w:t xml:space="preserve"> guides to divination and fortune-telling</w:t>
      </w:r>
      <w:r w:rsidR="0089747A">
        <w:t xml:space="preserve">, </w:t>
      </w:r>
      <w:r>
        <w:t xml:space="preserve"> magical channs</w:t>
      </w:r>
      <w:r w:rsidR="0089747A">
        <w:t xml:space="preserve">, </w:t>
      </w:r>
      <w:r>
        <w:t xml:space="preserve"> </w:t>
      </w:r>
      <w:r>
        <w:rPr>
          <w:i/>
          <w:iCs/>
        </w:rPr>
        <w:t>etc</w:t>
      </w:r>
      <w:r w:rsidR="0089747A">
        <w:rPr>
          <w:i/>
          <w:iCs/>
        </w:rPr>
        <w:t xml:space="preserve">, , </w:t>
      </w:r>
      <w:r>
        <w:t xml:space="preserve"> also including a description of a clepsydra</w:t>
      </w:r>
      <w:r w:rsidR="0089747A">
        <w:t xml:space="preserve">, </w:t>
      </w:r>
      <w:r>
        <w:t xml:space="preserve"> a map of China</w:t>
      </w:r>
      <w:r w:rsidR="0089747A">
        <w:t xml:space="preserve">, </w:t>
      </w:r>
    </w:p>
    <w:p w:rsidR="008D5070" w:rsidRDefault="005E684C">
      <w:r>
        <w:t>136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t>Confucius^ dialogue with a precocious child</w:t>
      </w:r>
      <w:r w:rsidR="0089747A">
        <w:t xml:space="preserve">, </w:t>
      </w:r>
      <w:r>
        <w:t xml:space="preserve"> a guide </w:t>
      </w:r>
      <w:r>
        <w:t>to the medicinal properties of food</w:t>
      </w:r>
      <w:r w:rsidR="0089747A">
        <w:t xml:space="preserve">, </w:t>
      </w:r>
      <w:r>
        <w:t xml:space="preserve"> a guide to procreation</w:t>
      </w:r>
      <w:r w:rsidR="0089747A">
        <w:t xml:space="preserve">, </w:t>
      </w:r>
      <w:r>
        <w:t xml:space="preserve"> a list of useful prescriptions and amusing potions</w:t>
      </w:r>
      <w:r w:rsidR="0089747A">
        <w:t xml:space="preserve">, </w:t>
      </w:r>
      <w:r>
        <w:t xml:space="preserve"> and an illustrated account of twenty-four paragons of filial piety</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1</w:t>
      </w:r>
      <w:r>
        <w:rPr>
          <w:lang w:val="zh-TW" w:eastAsia="zh-TW" w:bidi="zh-TW"/>
        </w:rPr>
        <w:t>，</w:t>
      </w:r>
      <w:r>
        <w:t>[1</w:t>
      </w:r>
      <w: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t>1]</w:t>
      </w:r>
      <w:r>
        <w:t>，</w:t>
      </w:r>
      <w:r>
        <w:rPr>
          <w:lang w:val="zh-TW" w:eastAsia="zh-TW" w:bidi="zh-TW"/>
        </w:rPr>
        <w:t>1</w:t>
      </w:r>
      <w:r>
        <w:rPr>
          <w:lang w:val="zh-TW" w:eastAsia="zh-TW" w:bidi="zh-TW"/>
        </w:rPr>
        <w:t>，</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6</w:t>
      </w:r>
      <w:r w:rsidR="0089747A">
        <w:rPr>
          <w:lang w:val="zh-TW" w:eastAsia="zh-TW" w:bidi="zh-TW"/>
        </w:rPr>
        <w:t xml:space="preserve">, </w:t>
      </w:r>
      <w:r>
        <w:rPr>
          <w:lang w:val="zh-TW" w:eastAsia="zh-TW" w:bidi="zh-TW"/>
        </w:rPr>
        <w:t xml:space="preserve"> </w:t>
      </w:r>
      <w:r>
        <w:t>[2]</w:t>
      </w:r>
      <w:r w:rsidR="0089747A">
        <w:t xml:space="preserve">, </w:t>
      </w:r>
      <w:r>
        <w:t xml:space="preserve"> 24.</w:t>
      </w:r>
    </w:p>
    <w:p w:rsidR="008D5070" w:rsidRDefault="005E684C">
      <w:pPr>
        <w:tabs>
          <w:tab w:val="left" w:pos="1616"/>
        </w:tabs>
      </w:pPr>
      <w:r>
        <w:t>RM c.41.t.8 (1).</w:t>
      </w:r>
      <w:r>
        <w:tab/>
        <w:t>1 fasc. [in 1 vol.]. 21 cm.</w:t>
      </w:r>
    </w:p>
    <w:p w:rsidR="008D5070" w:rsidRDefault="005E684C">
      <w:bookmarkStart w:id="1013" w:name="bookmark1013"/>
      <w:r>
        <w:rPr>
          <w:lang w:val="zh-TW" w:eastAsia="zh-TW" w:bidi="zh-TW"/>
        </w:rPr>
        <w:t>《大清道光元年通書》</w:t>
      </w:r>
      <w:r>
        <w:t>*</w:t>
      </w:r>
      <w:r>
        <w:rPr>
          <w:lang w:val="zh-TW" w:eastAsia="zh-TW" w:bidi="zh-TW"/>
        </w:rPr>
        <w:t>不分卷。</w:t>
      </w:r>
      <w:bookmarkEnd w:id="1013"/>
    </w:p>
    <w:p w:rsidR="008D5070" w:rsidRDefault="005E684C">
      <w:bookmarkStart w:id="1014" w:name="bookmark1014"/>
      <w:r>
        <w:rPr>
          <w:lang w:val="zh-TW" w:eastAsia="zh-TW" w:bidi="zh-TW"/>
        </w:rPr>
        <w:t>清嘉慶二十五年</w:t>
      </w:r>
      <w:r>
        <w:t>（</w:t>
      </w:r>
      <w:r>
        <w:rPr>
          <w:lang w:val="zh-TW" w:eastAsia="zh-TW" w:bidi="zh-TW"/>
        </w:rPr>
        <w:t xml:space="preserve">1820 </w:t>
      </w:r>
      <w:r>
        <w:t>)</w:t>
      </w:r>
      <w:r>
        <w:rPr>
          <w:lang w:val="zh-TW" w:eastAsia="zh-TW" w:bidi="zh-TW"/>
        </w:rPr>
        <w:t>福賢堂刻本。</w:t>
      </w:r>
      <w:bookmarkEnd w:id="1014"/>
    </w:p>
    <w:p w:rsidR="008D5070" w:rsidRDefault="005E684C">
      <w:r>
        <w:rPr>
          <w:lang w:val="zh-TW" w:eastAsia="zh-TW" w:bidi="zh-TW"/>
        </w:rPr>
        <w:t>版式：版框</w:t>
      </w:r>
      <w:r>
        <w:t>16.1x10.9</w:t>
      </w:r>
      <w:r>
        <w:rPr>
          <w:lang w:val="zh-CN" w:eastAsia="zh-CN" w:bidi="zh-CN"/>
        </w:rPr>
        <w:t>公分；</w:t>
      </w:r>
      <w:r>
        <w:rPr>
          <w:lang w:val="zh-TW" w:eastAsia="zh-TW" w:bidi="zh-TW"/>
        </w:rPr>
        <w:t>四周單邊</w:t>
      </w:r>
      <w:r>
        <w:rPr>
          <w:vertAlign w:val="subscript"/>
          <w:lang w:val="zh-TW" w:eastAsia="zh-TW" w:bidi="zh-TW"/>
        </w:rPr>
        <w:t>；</w:t>
      </w:r>
      <w:r>
        <w:rPr>
          <w:lang w:val="zh-TW" w:eastAsia="zh-TW" w:bidi="zh-TW"/>
        </w:rPr>
        <w:t>版心題《參訂日腳》。</w:t>
      </w:r>
    </w:p>
    <w:p w:rsidR="008D5070" w:rsidRDefault="005E684C">
      <w:r>
        <w:rPr>
          <w:lang w:val="zh-TW" w:eastAsia="zh-TW" w:bidi="zh-TW"/>
        </w:rPr>
        <w:t>扉頁：鐫</w:t>
      </w:r>
      <w:r>
        <w:rPr>
          <w:lang w:val="zh-TW" w:eastAsia="zh-TW" w:bidi="zh-TW"/>
        </w:rPr>
        <w:t>“</w:t>
      </w:r>
      <w:r>
        <w:rPr>
          <w:lang w:val="zh-TW" w:eastAsia="zh-TW" w:bidi="zh-TW"/>
        </w:rPr>
        <w:t>《福賢堂大字七</w:t>
      </w:r>
      <w:r>
        <w:rPr>
          <w:lang w:val="zh-CN" w:eastAsia="zh-CN" w:bidi="zh-CN"/>
        </w:rPr>
        <w:t>政》；</w:t>
      </w:r>
      <w:r>
        <w:rPr>
          <w:lang w:val="zh-TW" w:eastAsia="zh-TW" w:bidi="zh-TW"/>
        </w:rPr>
        <w:t>道光</w:t>
      </w:r>
      <w:r>
        <w:rPr>
          <w:lang w:val="zh-CN" w:eastAsia="zh-CN" w:bidi="zh-CN"/>
        </w:rPr>
        <w:t>元年；</w:t>
      </w:r>
      <w:r>
        <w:rPr>
          <w:lang w:val="zh-TW" w:eastAsia="zh-TW" w:bidi="zh-TW"/>
        </w:rPr>
        <w:t>貴客光顧請認招牌爲記</w:t>
      </w:r>
      <w:r>
        <w:rPr>
          <w:lang w:val="zh-TW" w:eastAsia="zh-TW" w:bidi="zh-TW"/>
        </w:rPr>
        <w:t>”</w:t>
      </w:r>
      <w:r>
        <w:rPr>
          <w:lang w:val="zh-TW" w:eastAsia="zh-TW" w:bidi="zh-TW"/>
        </w:rPr>
        <w:t>。</w:t>
      </w:r>
    </w:p>
    <w:p w:rsidR="008D5070" w:rsidRDefault="005E684C">
      <w:pPr>
        <w:ind w:left="360" w:hanging="360"/>
      </w:pPr>
      <w:r>
        <w:rPr>
          <w:lang w:val="zh-TW" w:eastAsia="zh-TW" w:bidi="zh-TW"/>
        </w:rPr>
        <w:t>内容：首附《春牛式》、《辛已流年事欵》等、《合節堂立命定局》等、《太陽行度》等、《神誕》、《宿</w:t>
      </w:r>
      <w:r>
        <w:rPr>
          <w:lang w:val="zh-TW" w:eastAsia="zh-TW" w:bidi="zh-TW"/>
        </w:rPr>
        <w:t xml:space="preserve"> </w:t>
      </w:r>
      <w:r>
        <w:rPr>
          <w:lang w:val="zh-TW" w:eastAsia="zh-TW" w:bidi="zh-TW"/>
        </w:rPr>
        <w:t>圖》、《周堂》、《銅壺晝夜百刻圖式》、《天下圖》、《皇帝》、《洗頭》、《日行圖》、《六十花</w:t>
      </w:r>
      <w:r>
        <w:rPr>
          <w:lang w:val="zh-TW" w:eastAsia="zh-TW" w:bidi="zh-TW"/>
        </w:rPr>
        <w:t xml:space="preserve"> </w:t>
      </w:r>
      <w:r>
        <w:rPr>
          <w:lang w:val="zh-TW" w:eastAsia="zh-TW" w:bidi="zh-TW"/>
        </w:rPr>
        <w:t>甲子》、《六甲胎》、《耳鳴法</w:t>
      </w:r>
      <w:r>
        <w:rPr>
          <w:lang w:val="zh-TW" w:eastAsia="zh-TW" w:bidi="zh-TW"/>
        </w:rPr>
        <w:t>》、《孔子問答》、《日腳忌用》、《鬼谷先師古定趨吉避凶曰凡事宜</w:t>
      </w:r>
      <w:r>
        <w:rPr>
          <w:lang w:val="zh-TW" w:eastAsia="zh-TW" w:bidi="zh-TW"/>
        </w:rPr>
        <w:t xml:space="preserve"> </w:t>
      </w:r>
      <w:r>
        <w:rPr>
          <w:lang w:val="zh-TW" w:eastAsia="zh-TW" w:bidi="zh-TW"/>
        </w:rPr>
        <w:t>用》、《吉凶日》、《天罡時》、《食物便覽》、《居家雜忌》（倪尚忠秘訣）、《神仙秘傳種子方法》、</w:t>
      </w:r>
      <w:r>
        <w:rPr>
          <w:lang w:val="zh-TW" w:eastAsia="zh-TW" w:bidi="zh-TW"/>
        </w:rPr>
        <w:t xml:space="preserve"> </w:t>
      </w:r>
      <w:r>
        <w:rPr>
          <w:lang w:val="zh-TW" w:eastAsia="zh-TW" w:bidi="zh-TW"/>
        </w:rPr>
        <w:t>《傳授戲法藥方》、《書頭》、《廿四孝》、《五行月分生命定局》、《關殺》、《眘書》、《大符》、</w:t>
      </w:r>
      <w:r>
        <w:rPr>
          <w:lang w:val="zh-TW" w:eastAsia="zh-TW" w:bidi="zh-TW"/>
        </w:rPr>
        <w:t xml:space="preserve"> </w:t>
      </w:r>
      <w:r>
        <w:rPr>
          <w:lang w:val="zh-TW" w:eastAsia="zh-TW" w:bidi="zh-TW"/>
        </w:rPr>
        <w:t>《嘉慶二十六年橫推直看吉曰》。</w:t>
      </w:r>
    </w:p>
    <w:p w:rsidR="008D5070" w:rsidRDefault="005E684C">
      <w:r>
        <w:rPr>
          <w:b/>
          <w:bCs/>
          <w:i/>
          <w:iCs/>
        </w:rPr>
        <w:t>Daqing</w:t>
      </w:r>
      <w:r>
        <w:rPr>
          <w:i/>
          <w:iCs/>
        </w:rPr>
        <w:t xml:space="preserve"> </w:t>
      </w:r>
      <w:r>
        <w:rPr>
          <w:b/>
          <w:bCs/>
          <w:i/>
          <w:iCs/>
        </w:rPr>
        <w:t>Daoguang</w:t>
      </w:r>
      <w:r>
        <w:rPr>
          <w:i/>
          <w:iCs/>
        </w:rPr>
        <w:t xml:space="preserve"> </w:t>
      </w:r>
      <w:r>
        <w:rPr>
          <w:b/>
          <w:bCs/>
          <w:i/>
          <w:iCs/>
        </w:rPr>
        <w:t>emian</w:t>
      </w:r>
      <w:r>
        <w:rPr>
          <w:i/>
          <w:iCs/>
        </w:rPr>
        <w:t xml:space="preserve"> </w:t>
      </w:r>
      <w:r>
        <w:rPr>
          <w:b/>
          <w:bCs/>
          <w:i/>
          <w:iCs/>
        </w:rPr>
        <w:t>tongshu</w:t>
      </w:r>
      <w:r>
        <w:rPr>
          <w:i/>
          <w:iCs/>
        </w:rPr>
        <w:t>.</w:t>
      </w:r>
      <w:r>
        <w:t xml:space="preserve"> n.d. (1821). RM ?</w:t>
      </w:r>
    </w:p>
    <w:p w:rsidR="008D5070" w:rsidRDefault="005E684C">
      <w:r>
        <w:t>An astrological almanac for the year 1822. Preceded by various a</w:t>
      </w:r>
      <w:r>
        <w:t>strological diagrams and charts</w:t>
      </w:r>
      <w:r w:rsidR="0089747A">
        <w:t xml:space="preserve">, </w:t>
      </w:r>
      <w:r>
        <w:t xml:space="preserve"> magical charms</w:t>
      </w:r>
      <w:r w:rsidR="0089747A">
        <w:t xml:space="preserve">, </w:t>
      </w:r>
      <w:r>
        <w:t xml:space="preserve"> </w:t>
      </w:r>
      <w:r>
        <w:rPr>
          <w:i/>
          <w:iCs/>
        </w:rPr>
        <w:t>etc.</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w:t>
      </w:r>
      <w:r>
        <w:t>[1]</w:t>
      </w:r>
      <w:r>
        <w:t>，</w:t>
      </w:r>
      <w:r>
        <w:t>13.</w:t>
      </w:r>
    </w:p>
    <w:p w:rsidR="008D5070" w:rsidRDefault="005E684C">
      <w:pPr>
        <w:tabs>
          <w:tab w:val="left" w:pos="1633"/>
        </w:tabs>
      </w:pPr>
      <w:r>
        <w:t>RM c.500.t.l (3).</w:t>
      </w:r>
      <w:r>
        <w:tab/>
        <w:t>1 fasc. [in 1 vol.]. 20 cm.</w:t>
      </w:r>
    </w:p>
    <w:p w:rsidR="008D5070" w:rsidRDefault="005E684C">
      <w:bookmarkStart w:id="1015" w:name="bookmark1015"/>
      <w:r>
        <w:rPr>
          <w:lang w:val="zh-TW" w:eastAsia="zh-TW" w:bidi="zh-TW"/>
        </w:rPr>
        <w:t>《大清道光二年通書》</w:t>
      </w:r>
      <w:r>
        <w:t>*</w:t>
      </w:r>
      <w:r>
        <w:rPr>
          <w:lang w:val="zh-TW" w:eastAsia="zh-TW" w:bidi="zh-TW"/>
        </w:rPr>
        <w:t>不</w:t>
      </w:r>
      <w:r>
        <w:rPr>
          <w:lang w:val="zh-CN" w:eastAsia="zh-CN" w:bidi="zh-CN"/>
        </w:rPr>
        <w:t>分卷。</w:t>
      </w:r>
      <w:bookmarkEnd w:id="1015"/>
    </w:p>
    <w:p w:rsidR="008D5070" w:rsidRDefault="005E684C">
      <w:bookmarkStart w:id="1016" w:name="bookmark1016"/>
      <w:r>
        <w:rPr>
          <w:lang w:val="zh-TW" w:eastAsia="zh-TW" w:bidi="zh-TW"/>
        </w:rPr>
        <w:t>清道光元年</w:t>
      </w:r>
      <w:r>
        <w:t>（</w:t>
      </w:r>
      <w:r>
        <w:rPr>
          <w:lang w:val="zh-TW" w:eastAsia="zh-TW" w:bidi="zh-TW"/>
        </w:rPr>
        <w:t xml:space="preserve">1821 </w:t>
      </w:r>
      <w:r>
        <w:t>)</w:t>
      </w:r>
      <w:r>
        <w:rPr>
          <w:lang w:val="zh-TW" w:eastAsia="zh-TW" w:bidi="zh-TW"/>
        </w:rPr>
        <w:t>福文堂</w:t>
      </w:r>
      <w:r>
        <w:rPr>
          <w:lang w:val="zh-CN" w:eastAsia="zh-CN" w:bidi="zh-CN"/>
        </w:rPr>
        <w:t>刻本。</w:t>
      </w:r>
      <w:bookmarkEnd w:id="1016"/>
    </w:p>
    <w:p w:rsidR="008D5070" w:rsidRDefault="005E684C">
      <w:r>
        <w:rPr>
          <w:lang w:val="zh-TW" w:eastAsia="zh-TW" w:bidi="zh-TW"/>
        </w:rPr>
        <w:t>版式：版框</w:t>
      </w:r>
      <w:r>
        <w:t>16.7x10.8</w:t>
      </w:r>
      <w:r>
        <w:rPr>
          <w:lang w:val="zh-CN" w:eastAsia="zh-CN" w:bidi="zh-CN"/>
        </w:rPr>
        <w:t>公分；</w:t>
      </w:r>
      <w:r>
        <w:rPr>
          <w:lang w:val="zh-TW" w:eastAsia="zh-TW" w:bidi="zh-TW"/>
        </w:rPr>
        <w:t>四周單邊。</w:t>
      </w:r>
    </w:p>
    <w:p w:rsidR="008D5070" w:rsidRDefault="005E684C">
      <w:r>
        <w:rPr>
          <w:lang w:val="zh-TW" w:eastAsia="zh-TW" w:bidi="zh-TW"/>
        </w:rPr>
        <w:t>題識：通書每頁記</w:t>
      </w:r>
      <w:r>
        <w:rPr>
          <w:lang w:val="zh-TW" w:eastAsia="zh-TW" w:bidi="zh-TW"/>
        </w:rPr>
        <w:t>“</w:t>
      </w:r>
      <w:r>
        <w:rPr>
          <w:lang w:val="zh-TW" w:eastAsia="zh-TW" w:bidi="zh-TW"/>
        </w:rPr>
        <w:t>福文堂記</w:t>
      </w:r>
      <w:r>
        <w:rPr>
          <w:lang w:val="zh-TW" w:eastAsia="zh-TW" w:bidi="zh-TW"/>
        </w:rPr>
        <w:t>”</w:t>
      </w:r>
      <w:r>
        <w:rPr>
          <w:lang w:val="zh-TW" w:eastAsia="zh-TW" w:bidi="zh-TW"/>
        </w:rPr>
        <w:t>。</w:t>
      </w:r>
    </w:p>
    <w:p w:rsidR="008D5070" w:rsidRDefault="005E684C">
      <w:r>
        <w:rPr>
          <w:lang w:val="zh-TW" w:eastAsia="zh-TW" w:bidi="zh-TW"/>
        </w:rPr>
        <w:t>内容：首附《壬午流年事欵》等、《大符》、《橫推直看吉曰》。</w:t>
      </w:r>
    </w:p>
    <w:p w:rsidR="008D5070" w:rsidRDefault="005E684C">
      <w:r>
        <w:rPr>
          <w:b/>
          <w:bCs/>
          <w:i/>
          <w:iCs/>
        </w:rPr>
        <w:t>Daqing</w:t>
      </w:r>
      <w:r>
        <w:rPr>
          <w:i/>
          <w:iCs/>
        </w:rPr>
        <w:t xml:space="preserve"> </w:t>
      </w:r>
      <w:r>
        <w:rPr>
          <w:b/>
          <w:bCs/>
          <w:i/>
          <w:iCs/>
        </w:rPr>
        <w:t>Daoguang</w:t>
      </w:r>
      <w:r>
        <w:rPr>
          <w:i/>
          <w:iCs/>
        </w:rPr>
        <w:t xml:space="preserve"> </w:t>
      </w:r>
      <w:r>
        <w:rPr>
          <w:b/>
          <w:bCs/>
          <w:i/>
          <w:iCs/>
        </w:rPr>
        <w:t>emian</w:t>
      </w:r>
      <w:r>
        <w:rPr>
          <w:i/>
          <w:iCs/>
        </w:rPr>
        <w:t xml:space="preserve"> </w:t>
      </w:r>
      <w:r>
        <w:rPr>
          <w:b/>
          <w:bCs/>
          <w:i/>
          <w:iCs/>
        </w:rPr>
        <w:t>tongshu</w:t>
      </w:r>
      <w:r>
        <w:rPr>
          <w:i/>
          <w:iCs/>
        </w:rPr>
        <w:t>.</w:t>
      </w:r>
      <w:r>
        <w:t xml:space="preserve"> n.d</w:t>
      </w:r>
      <w:r>
        <w:t>. (1821). RM ?</w:t>
      </w:r>
    </w:p>
    <w:p w:rsidR="008D5070" w:rsidRDefault="005E684C">
      <w:r>
        <w:t>An astrological almanac for the year 1822. Preceded by various astrological diagrams and charts</w:t>
      </w:r>
      <w:r w:rsidR="0089747A">
        <w:t xml:space="preserve">, </w:t>
      </w:r>
      <w:r>
        <w:t xml:space="preserve"> guides to divination and fortune-telling</w:t>
      </w:r>
      <w:r w:rsidR="0089747A">
        <w:t xml:space="preserve">, </w:t>
      </w:r>
      <w:r>
        <w:t xml:space="preserve"> magical charms</w:t>
      </w:r>
      <w:r w:rsidR="0089747A">
        <w:t xml:space="preserve">, </w:t>
      </w:r>
      <w:r>
        <w:t xml:space="preserve"> </w:t>
      </w:r>
      <w:r>
        <w:rPr>
          <w:i/>
          <w:iCs/>
        </w:rPr>
        <w:t>etc.</w:t>
      </w:r>
      <w:r w:rsidR="0089747A">
        <w:rPr>
          <w:i/>
          <w:iCs/>
        </w:rPr>
        <w:t xml:space="preserve">, </w:t>
      </w:r>
      <w:r>
        <w:t xml:space="preserve"> also including a list of useful prescriptions. ff.l</w:t>
      </w:r>
      <w:r>
        <w:t>，</w:t>
      </w:r>
      <w:r>
        <w:t>[2</w:t>
      </w:r>
      <w:r w:rsidR="0089747A">
        <w:t xml:space="preserve">, </w:t>
      </w:r>
      <w:r>
        <w:t>2</w:t>
      </w:r>
      <w:r w:rsidR="0089747A">
        <w:t xml:space="preserve">, </w:t>
      </w:r>
      <w:r>
        <w:t>4]</w:t>
      </w:r>
      <w:r>
        <w:t>，</w:t>
      </w:r>
      <w:r>
        <w:t>4</w:t>
      </w:r>
      <w:r w:rsidR="0089747A">
        <w:t xml:space="preserve">, </w:t>
      </w:r>
      <w:r>
        <w:t>3</w:t>
      </w:r>
      <w:r w:rsidR="0089747A">
        <w:t xml:space="preserve">, </w:t>
      </w:r>
      <w:r>
        <w:t>5</w:t>
      </w:r>
      <w:r w:rsidR="0089747A">
        <w:t xml:space="preserve">, </w:t>
      </w:r>
      <w:r>
        <w:t>3</w:t>
      </w:r>
      <w:r>
        <w:t>，</w:t>
      </w:r>
      <w:r>
        <w:t>[l</w:t>
      </w:r>
      <w:r>
        <w:t>，</w:t>
      </w:r>
      <w:r>
        <w:t>14].</w:t>
      </w:r>
    </w:p>
    <w:p w:rsidR="008D5070" w:rsidRDefault="005E684C">
      <w:pPr>
        <w:tabs>
          <w:tab w:val="left" w:pos="1635"/>
        </w:tabs>
      </w:pPr>
      <w:r>
        <w:t>RMc.</w:t>
      </w:r>
      <w:r>
        <w:t>41.t.7 (12).</w:t>
      </w:r>
      <w:r>
        <w:tab/>
        <w:t>1 fasc. [in 1 vol.]. 20 cm.</w:t>
      </w:r>
    </w:p>
    <w:p w:rsidR="008D5070" w:rsidRDefault="005E684C">
      <w:bookmarkStart w:id="1017" w:name="bookmark1017"/>
      <w:r>
        <w:rPr>
          <w:lang w:val="zh-TW" w:eastAsia="zh-TW" w:bidi="zh-TW"/>
        </w:rPr>
        <w:t>《大清道光二年通書</w:t>
      </w:r>
      <w:r>
        <w:t>》</w:t>
      </w:r>
      <w:r>
        <w:t>*</w:t>
      </w:r>
      <w:r>
        <w:rPr>
          <w:lang w:val="zh-TW" w:eastAsia="zh-TW" w:bidi="zh-TW"/>
        </w:rPr>
        <w:t>不</w:t>
      </w:r>
      <w:r>
        <w:rPr>
          <w:lang w:val="zh-CN" w:eastAsia="zh-CN" w:bidi="zh-CN"/>
        </w:rPr>
        <w:t>分卷。</w:t>
      </w:r>
      <w:bookmarkEnd w:id="1017"/>
    </w:p>
    <w:p w:rsidR="008D5070" w:rsidRDefault="005E684C">
      <w:bookmarkStart w:id="1018" w:name="bookmark1018"/>
      <w:r>
        <w:rPr>
          <w:lang w:val="zh-TW" w:eastAsia="zh-TW" w:bidi="zh-TW"/>
        </w:rPr>
        <w:t>清道光元年</w:t>
      </w:r>
      <w:r>
        <w:t>（</w:t>
      </w:r>
      <w:r>
        <w:rPr>
          <w:lang w:val="zh-TW" w:eastAsia="zh-TW" w:bidi="zh-TW"/>
        </w:rPr>
        <w:t xml:space="preserve">1821 </w:t>
      </w:r>
      <w:r>
        <w:t>)</w:t>
      </w:r>
      <w:r>
        <w:rPr>
          <w:lang w:val="zh-CN" w:eastAsia="zh-CN" w:bidi="zh-CN"/>
        </w:rPr>
        <w:t>刻本。</w:t>
      </w:r>
      <w:bookmarkEnd w:id="1018"/>
    </w:p>
    <w:p w:rsidR="008D5070" w:rsidRDefault="005E684C">
      <w:r>
        <w:rPr>
          <w:lang w:val="zh-TW" w:eastAsia="zh-TW" w:bidi="zh-TW"/>
        </w:rPr>
        <w:t>版式：版框</w:t>
      </w:r>
      <w:r>
        <w:t>16.0x10.7</w:t>
      </w:r>
      <w:r>
        <w:rPr>
          <w:lang w:val="zh-CN" w:eastAsia="zh-CN" w:bidi="zh-CN"/>
        </w:rPr>
        <w:t>公分；</w:t>
      </w:r>
      <w:r>
        <w:rPr>
          <w:lang w:val="zh-TW" w:eastAsia="zh-TW" w:bidi="zh-TW"/>
        </w:rPr>
        <w:t>四周</w:t>
      </w:r>
      <w:r>
        <w:rPr>
          <w:lang w:val="zh-CN" w:eastAsia="zh-CN" w:bidi="zh-CN"/>
        </w:rPr>
        <w:t>單邊；</w:t>
      </w:r>
      <w:r>
        <w:rPr>
          <w:lang w:val="zh-TW" w:eastAsia="zh-TW" w:bidi="zh-TW"/>
        </w:rPr>
        <w:t>版心題《合參》。</w:t>
      </w:r>
    </w:p>
    <w:p w:rsidR="008D5070" w:rsidRDefault="005E684C">
      <w:pPr>
        <w:ind w:left="360" w:hanging="360"/>
      </w:pPr>
      <w:r>
        <w:rPr>
          <w:lang w:val="zh-TW" w:eastAsia="zh-TW" w:bidi="zh-TW"/>
        </w:rPr>
        <w:t>扉頁：鐫</w:t>
      </w:r>
      <w:r>
        <w:rPr>
          <w:lang w:val="zh-TW" w:eastAsia="zh-TW" w:bidi="zh-TW"/>
        </w:rPr>
        <w:t>“</w:t>
      </w:r>
      <w:r>
        <w:rPr>
          <w:lang w:val="zh-TW" w:eastAsia="zh-TW" w:bidi="zh-TW"/>
        </w:rPr>
        <w:t>本舘所捐之書爲四民便用，内附立命、</w:t>
      </w:r>
      <w:r>
        <w:t>/</w:t>
      </w:r>
      <w:r>
        <w:rPr>
          <w:b/>
          <w:bCs/>
        </w:rPr>
        <w:t>j</w:t>
      </w:r>
      <w:r>
        <w:rPr>
          <w:lang w:val="zh-TW" w:eastAsia="zh-TW" w:bidi="zh-TW"/>
        </w:rPr>
        <w:t>艰、流星，編次吉凶，併及羅浮山道人奇方，爲同人便</w:t>
      </w:r>
      <w:r>
        <w:rPr>
          <w:lang w:val="zh-TW" w:eastAsia="zh-TW" w:bidi="zh-TW"/>
        </w:rPr>
        <w:t xml:space="preserve"> </w:t>
      </w:r>
      <w:r>
        <w:rPr>
          <w:lang w:val="zh-CN" w:eastAsia="zh-CN" w:bidi="zh-CN"/>
        </w:rPr>
        <w:t>看；</w:t>
      </w:r>
      <w:r>
        <w:rPr>
          <w:lang w:val="zh-TW" w:eastAsia="zh-TW" w:bidi="zh-TW"/>
        </w:rPr>
        <w:t>《正百篇大全通</w:t>
      </w:r>
      <w:r>
        <w:rPr>
          <w:lang w:val="zh-CN" w:eastAsia="zh-CN" w:bidi="zh-CN"/>
        </w:rPr>
        <w:t>書》；</w:t>
      </w:r>
      <w:r>
        <w:rPr>
          <w:lang w:val="zh-TW" w:eastAsia="zh-TW" w:bidi="zh-TW"/>
        </w:rPr>
        <w:t>大清道光</w:t>
      </w:r>
      <w:r>
        <w:rPr>
          <w:lang w:val="zh-CN" w:eastAsia="zh-CN" w:bidi="zh-CN"/>
        </w:rPr>
        <w:t>弍年；</w:t>
      </w:r>
      <w:r>
        <w:rPr>
          <w:lang w:val="zh-TW" w:eastAsia="zh-TW" w:bidi="zh-TW"/>
        </w:rPr>
        <w:t>日腳通書</w:t>
      </w:r>
      <w:r>
        <w:rPr>
          <w:lang w:val="zh-TW" w:eastAsia="zh-TW" w:bidi="zh-TW"/>
        </w:rPr>
        <w:t>”</w:t>
      </w:r>
      <w:r>
        <w:rPr>
          <w:lang w:val="zh-TW" w:eastAsia="zh-TW" w:bidi="zh-TW"/>
        </w:rPr>
        <w:t>。</w:t>
      </w:r>
    </w:p>
    <w:p w:rsidR="008D5070" w:rsidRDefault="005E684C">
      <w:pPr>
        <w:ind w:left="360" w:hanging="360"/>
      </w:pPr>
      <w:r>
        <w:rPr>
          <w:lang w:val="zh-TW" w:eastAsia="zh-TW" w:bidi="zh-TW"/>
        </w:rPr>
        <w:t>内容：首附《春牛式》、《壬午流年事欵》等、《合節堂立命定局》等、《孛星行度》等、《急救良方》、</w:t>
      </w:r>
      <w:r>
        <w:rPr>
          <w:lang w:val="zh-TW" w:eastAsia="zh-TW" w:bidi="zh-TW"/>
        </w:rPr>
        <w:t xml:space="preserve"> </w:t>
      </w:r>
      <w:r>
        <w:rPr>
          <w:lang w:val="zh-TW" w:eastAsia="zh-TW" w:bidi="zh-TW"/>
        </w:rPr>
        <w:t>《小公符》、《天符》、《五行月分生命定局》、《四季皇帝》、</w:t>
      </w:r>
      <w:r>
        <w:rPr>
          <w:lang w:val="zh-TW" w:eastAsia="zh-TW" w:bidi="zh-TW"/>
        </w:rPr>
        <w:t>《橫推直看吉</w:t>
      </w:r>
      <w:r>
        <w:rPr>
          <w:lang w:val="zh-CN" w:eastAsia="zh-CN" w:bidi="zh-CN"/>
        </w:rPr>
        <w:t>曰》。</w:t>
      </w:r>
    </w:p>
    <w:p w:rsidR="008D5070" w:rsidRDefault="005E684C">
      <w:r>
        <w:rPr>
          <w:b/>
          <w:bCs/>
          <w:i/>
          <w:iCs/>
        </w:rPr>
        <w:t>Daqing</w:t>
      </w:r>
      <w:r>
        <w:rPr>
          <w:i/>
          <w:iCs/>
        </w:rPr>
        <w:t xml:space="preserve"> </w:t>
      </w:r>
      <w:r>
        <w:rPr>
          <w:b/>
          <w:bCs/>
          <w:i/>
          <w:iCs/>
        </w:rPr>
        <w:t>Daoguang</w:t>
      </w:r>
      <w:r>
        <w:rPr>
          <w:i/>
          <w:iCs/>
        </w:rPr>
        <w:t xml:space="preserve"> </w:t>
      </w:r>
      <w:r>
        <w:rPr>
          <w:b/>
          <w:bCs/>
          <w:i/>
          <w:iCs/>
        </w:rPr>
        <w:t>emian</w:t>
      </w:r>
      <w:r>
        <w:rPr>
          <w:i/>
          <w:iCs/>
        </w:rPr>
        <w:t xml:space="preserve"> </w:t>
      </w:r>
      <w:r>
        <w:rPr>
          <w:b/>
          <w:bCs/>
          <w:i/>
          <w:iCs/>
        </w:rPr>
        <w:t>tongshu</w:t>
      </w:r>
      <w:r>
        <w:rPr>
          <w:i/>
          <w:iCs/>
        </w:rPr>
        <w:t>.</w:t>
      </w:r>
      <w:r>
        <w:t xml:space="preserve"> n.d. (1821). RM ?</w:t>
      </w:r>
    </w:p>
    <w:p w:rsidR="008D5070" w:rsidRDefault="005E684C">
      <w:r>
        <w:t>An astrological almanac for the year 1822. Preceded by various astrological diagrams and charts</w:t>
      </w:r>
      <w:r w:rsidR="0089747A">
        <w:t xml:space="preserve">, </w:t>
      </w:r>
      <w:r>
        <w:t xml:space="preserve"> ff. 3</w:t>
      </w:r>
      <w:r w:rsidR="0089747A">
        <w:t xml:space="preserve">, </w:t>
      </w:r>
      <w:r>
        <w:t xml:space="preserve"> 13.</w:t>
      </w:r>
    </w:p>
    <w:p w:rsidR="008D5070" w:rsidRDefault="005E684C">
      <w:pPr>
        <w:tabs>
          <w:tab w:val="left" w:pos="1616"/>
        </w:tabs>
      </w:pPr>
      <w:r>
        <w:t>RM c.41.t.8 (9).</w:t>
      </w:r>
      <w:r>
        <w:tab/>
        <w:t>1 fasc. [in 1 vol.]. 21 cm.</w:t>
      </w:r>
    </w:p>
    <w:p w:rsidR="008D5070" w:rsidRDefault="005E684C">
      <w:r>
        <w:rPr>
          <w:smallCaps/>
        </w:rPr>
        <w:t xml:space="preserve">Catalogue of the Morrison Collection </w:t>
      </w:r>
      <w:r>
        <w:rPr>
          <w:lang w:val="zh-TW" w:eastAsia="zh-TW" w:bidi="zh-TW"/>
        </w:rPr>
        <w:t>馬禮遜藏書書目</w:t>
      </w:r>
    </w:p>
    <w:p w:rsidR="008D5070" w:rsidRDefault="005E684C">
      <w:r>
        <w:t>137</w:t>
      </w:r>
    </w:p>
    <w:p w:rsidR="008D5070" w:rsidRDefault="005E684C">
      <w:bookmarkStart w:id="1019" w:name="bookmark1019"/>
      <w:r>
        <w:rPr>
          <w:lang w:val="zh-TW" w:eastAsia="zh-TW" w:bidi="zh-TW"/>
        </w:rPr>
        <w:t>《大清道光二年通書</w:t>
      </w:r>
      <w:r>
        <w:t>》</w:t>
      </w:r>
      <w:r>
        <w:t>*</w:t>
      </w:r>
      <w:r>
        <w:rPr>
          <w:lang w:val="zh-TW" w:eastAsia="zh-TW" w:bidi="zh-TW"/>
        </w:rPr>
        <w:t>不</w:t>
      </w:r>
      <w:r>
        <w:rPr>
          <w:lang w:val="zh-CN" w:eastAsia="zh-CN" w:bidi="zh-CN"/>
        </w:rPr>
        <w:t>分卷。</w:t>
      </w:r>
      <w:bookmarkEnd w:id="1019"/>
    </w:p>
    <w:p w:rsidR="008D5070" w:rsidRDefault="005E684C">
      <w:bookmarkStart w:id="1020" w:name="bookmark1020"/>
      <w:r>
        <w:rPr>
          <w:lang w:val="zh-TW" w:eastAsia="zh-TW" w:bidi="zh-TW"/>
        </w:rPr>
        <w:t>清道光元年</w:t>
      </w:r>
      <w:r>
        <w:t>（</w:t>
      </w:r>
      <w:r>
        <w:rPr>
          <w:lang w:val="zh-TW" w:eastAsia="zh-TW" w:bidi="zh-TW"/>
        </w:rPr>
        <w:t xml:space="preserve">1821 </w:t>
      </w:r>
      <w:r>
        <w:t>)</w:t>
      </w:r>
      <w:r>
        <w:rPr>
          <w:lang w:val="zh-TW" w:eastAsia="zh-TW" w:bidi="zh-TW"/>
        </w:rPr>
        <w:t>攀桂堂</w:t>
      </w:r>
      <w:r>
        <w:rPr>
          <w:lang w:val="zh-CN" w:eastAsia="zh-CN" w:bidi="zh-CN"/>
        </w:rPr>
        <w:t>刻本。</w:t>
      </w:r>
      <w:bookmarkEnd w:id="1020"/>
    </w:p>
    <w:p w:rsidR="008D5070" w:rsidRDefault="005E684C">
      <w:r>
        <w:rPr>
          <w:lang w:val="zh-TW" w:eastAsia="zh-TW" w:bidi="zh-TW"/>
        </w:rPr>
        <w:t>版式：版框</w:t>
      </w:r>
      <w:r>
        <w:t>17.1x10.8</w:t>
      </w:r>
      <w:r>
        <w:rPr>
          <w:lang w:val="zh-CN" w:eastAsia="zh-CN" w:bidi="zh-CN"/>
        </w:rPr>
        <w:t>公分；</w:t>
      </w:r>
      <w:r>
        <w:rPr>
          <w:lang w:val="zh-TW" w:eastAsia="zh-TW" w:bidi="zh-TW"/>
        </w:rPr>
        <w:t>四周</w:t>
      </w:r>
      <w:r>
        <w:rPr>
          <w:lang w:val="zh-CN" w:eastAsia="zh-CN" w:bidi="zh-CN"/>
        </w:rPr>
        <w:t>單邊。</w:t>
      </w:r>
    </w:p>
    <w:p w:rsidR="008D5070" w:rsidRDefault="005E684C">
      <w:r>
        <w:rPr>
          <w:lang w:val="zh-TW" w:eastAsia="zh-TW" w:bidi="zh-TW"/>
        </w:rPr>
        <w:t>扉頁：鐫</w:t>
      </w:r>
      <w:r>
        <w:rPr>
          <w:lang w:val="zh-TW" w:eastAsia="zh-TW" w:bidi="zh-TW"/>
        </w:rPr>
        <w:t>“</w:t>
      </w:r>
      <w:r>
        <w:rPr>
          <w:lang w:val="zh-TW" w:eastAsia="zh-TW" w:bidi="zh-TW"/>
        </w:rPr>
        <w:t>《合參斗首日腳通</w:t>
      </w:r>
      <w:r>
        <w:rPr>
          <w:lang w:val="zh-CN" w:eastAsia="zh-CN" w:bidi="zh-CN"/>
        </w:rPr>
        <w:t>書》；</w:t>
      </w:r>
      <w:r>
        <w:rPr>
          <w:lang w:val="zh-TW" w:eastAsia="zh-TW" w:bidi="zh-TW"/>
        </w:rPr>
        <w:t>省城攀</w:t>
      </w:r>
      <w:r>
        <w:rPr>
          <w:lang w:val="zh-CN" w:eastAsia="zh-CN" w:bidi="zh-CN"/>
        </w:rPr>
        <w:t>桂堂；</w:t>
      </w:r>
      <w:r>
        <w:rPr>
          <w:lang w:val="zh-TW" w:eastAsia="zh-TW" w:bidi="zh-TW"/>
        </w:rPr>
        <w:t>道光二年</w:t>
      </w:r>
      <w:r>
        <w:rPr>
          <w:lang w:val="zh-TW" w:eastAsia="zh-TW" w:bidi="zh-TW"/>
        </w:rPr>
        <w:t>”</w:t>
      </w:r>
      <w:r>
        <w:rPr>
          <w:lang w:val="zh-TW" w:eastAsia="zh-TW" w:bidi="zh-TW"/>
        </w:rPr>
        <w:t>。</w:t>
      </w:r>
      <w:r>
        <w:rPr>
          <w:lang w:val="zh-TW" w:eastAsia="zh-TW" w:bidi="zh-TW"/>
        </w:rPr>
        <w:t xml:space="preserve"> </w:t>
      </w:r>
      <w:r>
        <w:rPr>
          <w:lang w:val="zh-TW" w:eastAsia="zh-TW" w:bidi="zh-TW"/>
        </w:rPr>
        <w:t>題識：第一葉記</w:t>
      </w:r>
      <w:r>
        <w:rPr>
          <w:lang w:val="zh-TW" w:eastAsia="zh-TW" w:bidi="zh-TW"/>
        </w:rPr>
        <w:t>“</w:t>
      </w:r>
      <w:r>
        <w:rPr>
          <w:lang w:val="zh-TW" w:eastAsia="zh-TW" w:bidi="zh-TW"/>
        </w:rPr>
        <w:t>省城九曜坊蘇丹桂堂謹白</w:t>
      </w:r>
      <w:r>
        <w:rPr>
          <w:lang w:val="zh-TW" w:eastAsia="zh-TW" w:bidi="zh-TW"/>
        </w:rPr>
        <w:t>”</w:t>
      </w:r>
      <w:r>
        <w:rPr>
          <w:lang w:val="zh-TW" w:eastAsia="zh-TW" w:bidi="zh-TW"/>
        </w:rPr>
        <w:t>。</w:t>
      </w:r>
    </w:p>
    <w:p w:rsidR="008D5070" w:rsidRDefault="005E684C">
      <w:r>
        <w:rPr>
          <w:lang w:val="zh-TW" w:eastAsia="zh-TW" w:bidi="zh-TW"/>
        </w:rPr>
        <w:t>内容：首附《春牛式》、《壬午流年事欵》等。</w:t>
      </w:r>
    </w:p>
    <w:p w:rsidR="008D5070" w:rsidRDefault="005E684C">
      <w:r>
        <w:rPr>
          <w:b/>
          <w:bCs/>
          <w:i/>
          <w:iCs/>
        </w:rPr>
        <w:t>Daqing</w:t>
      </w:r>
      <w:r>
        <w:rPr>
          <w:i/>
          <w:iCs/>
        </w:rPr>
        <w:t xml:space="preserve"> </w:t>
      </w:r>
      <w:r>
        <w:rPr>
          <w:b/>
          <w:bCs/>
          <w:i/>
          <w:iCs/>
        </w:rPr>
        <w:t>Daoguang</w:t>
      </w:r>
      <w:r>
        <w:rPr>
          <w:i/>
          <w:iCs/>
        </w:rPr>
        <w:t xml:space="preserve"> </w:t>
      </w:r>
      <w:r>
        <w:rPr>
          <w:b/>
          <w:bCs/>
          <w:i/>
          <w:iCs/>
        </w:rPr>
        <w:t>sinian</w:t>
      </w:r>
      <w:r>
        <w:rPr>
          <w:i/>
          <w:iCs/>
        </w:rPr>
        <w:t xml:space="preserve"> </w:t>
      </w:r>
      <w:r>
        <w:rPr>
          <w:b/>
          <w:bCs/>
          <w:i/>
          <w:iCs/>
        </w:rPr>
        <w:t>tongshu</w:t>
      </w:r>
      <w:r>
        <w:rPr>
          <w:i/>
          <w:iCs/>
        </w:rPr>
        <w:t>.</w:t>
      </w:r>
      <w:r>
        <w:t xml:space="preserve"> n.d. (1823). RM ?</w:t>
      </w:r>
    </w:p>
    <w:p w:rsidR="008D5070" w:rsidRDefault="005E684C">
      <w:r>
        <w:t>An astrological almanac for the year 1824. Preceded by various astrolo</w:t>
      </w:r>
      <w:r>
        <w:t>gical diagrams and charts</w:t>
      </w:r>
      <w:r w:rsidR="0089747A">
        <w:t xml:space="preserve">, </w:t>
      </w:r>
      <w:r>
        <w:t xml:space="preserve"> guides to divination and fortune-telling</w:t>
      </w:r>
      <w:r>
        <w:t>，</w:t>
      </w:r>
      <w:r>
        <w:t>magical channs</w:t>
      </w:r>
      <w:r>
        <w:t>，</w:t>
      </w:r>
      <w:r>
        <w:t>efc” also including a map of China</w:t>
      </w:r>
      <w:r>
        <w:t>，</w:t>
      </w:r>
      <w:r>
        <w:t>ConfUcius’s dialogue with a precocious child</w:t>
      </w:r>
      <w:r>
        <w:t>，</w:t>
      </w:r>
      <w:r>
        <w:t>a description of a clepsydra</w:t>
      </w:r>
      <w:r>
        <w:t>，</w:t>
      </w:r>
      <w:r>
        <w:t>a list of usefiil prescriptions</w:t>
      </w:r>
      <w:r>
        <w:t>，</w:t>
      </w:r>
      <w:r>
        <w:t>a guide to the medicinal propert</w:t>
      </w:r>
      <w:r>
        <w:t>ies of food</w:t>
      </w:r>
      <w:r w:rsidR="0089747A">
        <w:t xml:space="preserve">, </w:t>
      </w:r>
      <w:r>
        <w:t xml:space="preserve"> and an illustrated account of twenty-four paragons of filial piety</w:t>
      </w:r>
      <w:r w:rsidR="0089747A">
        <w:t xml:space="preserve">, </w:t>
      </w:r>
      <w:r>
        <w:t xml:space="preserve"> ff. [1</w:t>
      </w:r>
      <w:r>
        <w:t>，</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t>4]</w:t>
      </w:r>
      <w:r>
        <w:t>，</w:t>
      </w:r>
      <w:r>
        <w:rPr>
          <w:lang w:val="zh-TW" w:eastAsia="zh-TW" w:bidi="zh-TW"/>
        </w:rPr>
        <w:t>1</w:t>
      </w:r>
      <w:r>
        <w:rPr>
          <w:lang w:val="zh-TW" w:eastAsia="zh-TW" w:bidi="zh-TW"/>
        </w:rPr>
        <w:t>，</w:t>
      </w:r>
      <w:r>
        <w:t>[1</w:t>
      </w:r>
      <w:r>
        <w:t>，</w:t>
      </w:r>
      <w:r>
        <w:rPr>
          <w:lang w:val="zh-TW" w:eastAsia="zh-TW" w:bidi="zh-TW"/>
        </w:rPr>
        <w:t>1</w:t>
      </w:r>
      <w:r>
        <w:rPr>
          <w:lang w:val="zh-TW" w:eastAsia="zh-TW" w:bidi="zh-TW"/>
        </w:rPr>
        <w:t>，</w:t>
      </w:r>
      <w:r>
        <w:t>1]</w:t>
      </w:r>
      <w:r>
        <w:t>，</w:t>
      </w:r>
      <w:r>
        <w:rPr>
          <w:lang w:val="zh-TW" w:eastAsia="zh-TW" w:bidi="zh-TW"/>
        </w:rPr>
        <w:t>7</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w:t>
      </w:r>
      <w:r>
        <w:t>[1]</w:t>
      </w:r>
      <w:r>
        <w:t>，</w:t>
      </w:r>
      <w:r>
        <w:rPr>
          <w:lang w:val="zh-TW" w:eastAsia="zh-TW" w:bidi="zh-TW"/>
        </w:rPr>
        <w:t>1</w:t>
      </w:r>
      <w:r>
        <w:rPr>
          <w:lang w:val="zh-TW" w:eastAsia="zh-TW" w:bidi="zh-TW"/>
        </w:rPr>
        <w:t>，</w:t>
      </w:r>
      <w:r>
        <w:rPr>
          <w:lang w:val="zh-TW" w:eastAsia="zh-TW" w:bidi="zh-TW"/>
        </w:rPr>
        <w:t>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[3]</w:t>
      </w:r>
      <w:r>
        <w:t>，</w:t>
      </w:r>
      <w:r>
        <w:rPr>
          <w:lang w:val="zh-TW" w:eastAsia="zh-TW" w:bidi="zh-TW"/>
        </w:rPr>
        <w:t>6</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w:t>
      </w:r>
      <w:r>
        <w:t>[1]</w:t>
      </w:r>
      <w:r>
        <w:t>，</w:t>
      </w:r>
      <w:r>
        <w:t>24.</w:t>
      </w:r>
    </w:p>
    <w:p w:rsidR="008D5070" w:rsidRDefault="005E684C">
      <w:pPr>
        <w:tabs>
          <w:tab w:val="left" w:pos="1635"/>
        </w:tabs>
      </w:pPr>
      <w:r>
        <w:t>RM c.41.t.7 (10).</w:t>
      </w:r>
      <w:r>
        <w:tab/>
        <w:t>1 fasc. [in 1 vol.]. 20 cm.</w:t>
      </w:r>
    </w:p>
    <w:p w:rsidR="008D5070" w:rsidRDefault="005E684C">
      <w:r>
        <w:rPr>
          <w:lang w:val="zh-TW" w:eastAsia="zh-TW" w:bidi="zh-TW"/>
        </w:rPr>
        <w:t>《大清道光四年通書》</w:t>
      </w:r>
      <w:r>
        <w:t>*</w:t>
      </w:r>
      <w:r>
        <w:rPr>
          <w:lang w:val="zh-TW" w:eastAsia="zh-TW" w:bidi="zh-TW"/>
        </w:rPr>
        <w:t>不分卷。</w:t>
      </w:r>
    </w:p>
    <w:p w:rsidR="008D5070" w:rsidRDefault="005E684C">
      <w:r>
        <w:rPr>
          <w:lang w:val="zh-TW" w:eastAsia="zh-TW" w:bidi="zh-TW"/>
        </w:rPr>
        <w:t>清道光三年</w:t>
      </w:r>
      <w:r>
        <w:t>（</w:t>
      </w:r>
      <w:r>
        <w:rPr>
          <w:lang w:val="zh-TW" w:eastAsia="zh-TW" w:bidi="zh-TW"/>
        </w:rPr>
        <w:t xml:space="preserve">1823 </w:t>
      </w:r>
      <w:r>
        <w:t>)</w:t>
      </w:r>
      <w:r>
        <w:rPr>
          <w:lang w:val="zh-TW" w:eastAsia="zh-TW" w:bidi="zh-TW"/>
        </w:rPr>
        <w:t>廣文堂</w:t>
      </w:r>
      <w:r>
        <w:rPr>
          <w:lang w:val="zh-CN" w:eastAsia="zh-CN" w:bidi="zh-CN"/>
        </w:rPr>
        <w:t>刻本。</w:t>
      </w:r>
    </w:p>
    <w:p w:rsidR="008D5070" w:rsidRDefault="005E684C">
      <w:r>
        <w:rPr>
          <w:lang w:val="zh-TW" w:eastAsia="zh-TW" w:bidi="zh-TW"/>
        </w:rPr>
        <w:t>版式：版框</w:t>
      </w:r>
      <w:r>
        <w:t>17.0x10.6</w:t>
      </w:r>
      <w:r>
        <w:rPr>
          <w:lang w:val="zh-CN" w:eastAsia="zh-CN" w:bidi="zh-CN"/>
        </w:rPr>
        <w:t>公分；</w:t>
      </w:r>
      <w:r>
        <w:rPr>
          <w:lang w:val="zh-TW" w:eastAsia="zh-TW" w:bidi="zh-TW"/>
        </w:rPr>
        <w:t>四周</w:t>
      </w:r>
      <w:r>
        <w:rPr>
          <w:lang w:val="zh-CN" w:eastAsia="zh-CN" w:bidi="zh-CN"/>
        </w:rPr>
        <w:t>單邊；</w:t>
      </w:r>
      <w:r>
        <w:rPr>
          <w:lang w:val="zh-TW" w:eastAsia="zh-TW" w:bidi="zh-TW"/>
        </w:rPr>
        <w:t>版心題《大字通書》</w:t>
      </w:r>
      <w:r>
        <w:rPr>
          <w:vertAlign w:val="subscript"/>
          <w:lang w:val="zh-TW" w:eastAsia="zh-TW" w:bidi="zh-TW"/>
        </w:rPr>
        <w:t>；</w:t>
      </w:r>
      <w:r>
        <w:rPr>
          <w:lang w:val="zh-TW" w:eastAsia="zh-TW" w:bidi="zh-TW"/>
        </w:rPr>
        <w:t>下口或鐫</w:t>
      </w:r>
      <w:r>
        <w:rPr>
          <w:lang w:val="zh-TW" w:eastAsia="zh-TW" w:bidi="zh-TW"/>
        </w:rPr>
        <w:t>“</w:t>
      </w:r>
      <w:r>
        <w:rPr>
          <w:lang w:val="zh-TW" w:eastAsia="zh-TW" w:bidi="zh-TW"/>
        </w:rPr>
        <w:t>翰墨堂</w:t>
      </w:r>
      <w:r>
        <w:rPr>
          <w:lang w:val="zh-TW" w:eastAsia="zh-TW" w:bidi="zh-TW"/>
        </w:rPr>
        <w:t>”</w:t>
      </w:r>
      <w:r>
        <w:rPr>
          <w:lang w:val="zh-TW" w:eastAsia="zh-TW" w:bidi="zh-TW"/>
        </w:rPr>
        <w:t>。</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《廣文堂大字七政》；道光</w:t>
      </w:r>
      <w:r>
        <w:rPr>
          <w:lang w:val="zh-CN" w:eastAsia="zh-CN" w:bidi="zh-CN"/>
        </w:rPr>
        <w:t>四年；</w:t>
      </w:r>
      <w:r>
        <w:rPr>
          <w:lang w:val="zh-TW" w:eastAsia="zh-TW" w:bidi="zh-TW"/>
        </w:rPr>
        <w:t>貴客光顧請認招牌爲記</w:t>
      </w:r>
      <w:r>
        <w:rPr>
          <w:lang w:val="zh-TW" w:eastAsia="zh-TW" w:bidi="zh-TW"/>
        </w:rPr>
        <w:t xml:space="preserve">” </w:t>
      </w:r>
      <w:r>
        <w:rPr>
          <w:lang w:val="zh-TW" w:eastAsia="zh-TW" w:bidi="zh-TW"/>
        </w:rPr>
        <w:t>〇</w:t>
      </w:r>
      <w:r>
        <w:rPr>
          <w:lang w:val="zh-TW" w:eastAsia="zh-TW" w:bidi="zh-TW"/>
        </w:rPr>
        <w:t xml:space="preserve"> </w:t>
      </w:r>
      <w:r>
        <w:rPr>
          <w:lang w:val="zh-TW" w:eastAsia="zh-TW" w:bidi="zh-TW"/>
        </w:rPr>
        <w:t>書簽：鐫</w:t>
      </w:r>
      <w:r>
        <w:rPr>
          <w:lang w:val="zh-TW" w:eastAsia="zh-TW" w:bidi="zh-TW"/>
        </w:rPr>
        <w:t>“</w:t>
      </w:r>
      <w:r>
        <w:rPr>
          <w:lang w:val="zh-TW" w:eastAsia="zh-TW" w:bidi="zh-TW"/>
        </w:rPr>
        <w:t>道光四年，《大全通書》</w:t>
      </w:r>
      <w:r>
        <w:rPr>
          <w:lang w:val="zh-TW" w:eastAsia="zh-TW" w:bidi="zh-TW"/>
        </w:rPr>
        <w:t>”</w:t>
      </w:r>
      <w:r>
        <w:rPr>
          <w:lang w:val="zh-TW" w:eastAsia="zh-TW" w:bidi="zh-TW"/>
        </w:rPr>
        <w:t>。</w:t>
      </w:r>
    </w:p>
    <w:p w:rsidR="008D5070" w:rsidRDefault="005E684C">
      <w:r>
        <w:rPr>
          <w:lang w:val="zh-TW" w:eastAsia="zh-TW" w:bidi="zh-TW"/>
        </w:rPr>
        <w:t>題識：第一葉記</w:t>
      </w:r>
      <w:r>
        <w:rPr>
          <w:lang w:val="zh-TW" w:eastAsia="zh-TW" w:bidi="zh-TW"/>
        </w:rPr>
        <w:t>“</w:t>
      </w:r>
      <w:r>
        <w:rPr>
          <w:lang w:val="zh-TW" w:eastAsia="zh-TW" w:bidi="zh-TW"/>
        </w:rPr>
        <w:t>貴客光顧請認省城廣文堂字號爲記</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w:t>
      </w:r>
      <w:r>
        <w:rPr>
          <w:lang w:val="zh-TW" w:eastAsia="zh-TW" w:bidi="zh-TW"/>
        </w:rPr>
        <w:t>:</w:t>
      </w:r>
      <w:r>
        <w:rPr>
          <w:lang w:val="zh-TW" w:eastAsia="zh-TW" w:bidi="zh-TW"/>
        </w:rPr>
        <w:t>首附《春牛式》、《甲申流年事欵》等、《立命定局》等、《太陽行度》等、《皇帝》、《收蚊》、</w:t>
      </w:r>
      <w:r>
        <w:rPr>
          <w:lang w:val="zh-TW" w:eastAsia="zh-TW" w:bidi="zh-TW"/>
        </w:rPr>
        <w:t xml:space="preserve"> </w:t>
      </w:r>
      <w:r>
        <w:rPr>
          <w:lang w:val="zh-TW" w:eastAsia="zh-TW" w:bidi="zh-TW"/>
        </w:rPr>
        <w:t>《洗頭》、《六甲胎》、《宿圖》、《六十花甲子》、《土地廿八宿杯圖》、《天下圖》、《鬼谷先師</w:t>
      </w:r>
      <w:r>
        <w:rPr>
          <w:lang w:val="zh-TW" w:eastAsia="zh-TW" w:bidi="zh-TW"/>
        </w:rPr>
        <w:t xml:space="preserve"> </w:t>
      </w:r>
      <w:r>
        <w:rPr>
          <w:lang w:val="zh-TW" w:eastAsia="zh-TW" w:bidi="zh-TW"/>
        </w:rPr>
        <w:t>吉定趨吉避凶日凡事宜用》、《孔子問答》、《天罡時》、《曰腳忌用》、《銅壺晝夜百刻圖式》、《曰</w:t>
      </w:r>
      <w:r>
        <w:rPr>
          <w:lang w:val="zh-TW" w:eastAsia="zh-TW" w:bidi="zh-TW"/>
        </w:rPr>
        <w:t xml:space="preserve"> </w:t>
      </w:r>
      <w:r>
        <w:rPr>
          <w:lang w:val="zh-TW" w:eastAsia="zh-TW" w:bidi="zh-TW"/>
        </w:rPr>
        <w:t>行圖》、《耳鳴法》、《書頭》、《不求人》</w:t>
      </w:r>
      <w:r>
        <w:rPr>
          <w:lang w:val="zh-CN" w:eastAsia="zh-CN" w:bidi="zh-CN"/>
        </w:rPr>
        <w:t>、《小</w:t>
      </w:r>
      <w:r>
        <w:rPr>
          <w:lang w:val="zh-TW" w:eastAsia="zh-TW" w:bidi="zh-TW"/>
        </w:rPr>
        <w:t>關殺》、《食物便覽》、《五行月分生命定局》、</w:t>
      </w:r>
      <w:r>
        <w:rPr>
          <w:lang w:val="zh-TW" w:eastAsia="zh-TW" w:bidi="zh-TW"/>
        </w:rPr>
        <w:t xml:space="preserve"> </w:t>
      </w:r>
      <w:r>
        <w:rPr>
          <w:lang w:val="zh-TW" w:eastAsia="zh-TW" w:bidi="zh-TW"/>
        </w:rPr>
        <w:t>《廿四孝》、《小公符》、《大符》、《神誕》、《橫推直看吉曰》。</w:t>
      </w:r>
    </w:p>
    <w:p w:rsidR="008D5070" w:rsidRDefault="005E684C">
      <w:r>
        <w:rPr>
          <w:b/>
          <w:bCs/>
          <w:i/>
          <w:iCs/>
        </w:rPr>
        <w:t>Daqing</w:t>
      </w:r>
      <w:r>
        <w:rPr>
          <w:i/>
          <w:iCs/>
        </w:rPr>
        <w:t xml:space="preserve"> </w:t>
      </w:r>
      <w:r>
        <w:rPr>
          <w:b/>
          <w:bCs/>
          <w:i/>
          <w:iCs/>
        </w:rPr>
        <w:t>Daoguang</w:t>
      </w:r>
      <w:r>
        <w:rPr>
          <w:i/>
          <w:iCs/>
        </w:rPr>
        <w:t xml:space="preserve"> </w:t>
      </w:r>
      <w:r>
        <w:rPr>
          <w:b/>
          <w:bCs/>
          <w:i/>
          <w:iCs/>
        </w:rPr>
        <w:t>sinian</w:t>
      </w:r>
      <w:r>
        <w:rPr>
          <w:i/>
          <w:iCs/>
        </w:rPr>
        <w:t xml:space="preserve"> </w:t>
      </w:r>
      <w:r>
        <w:rPr>
          <w:b/>
          <w:bCs/>
          <w:i/>
          <w:iCs/>
        </w:rPr>
        <w:t>tongshu</w:t>
      </w:r>
      <w:r>
        <w:rPr>
          <w:i/>
          <w:iCs/>
        </w:rPr>
        <w:t>.</w:t>
      </w:r>
      <w:r>
        <w:t xml:space="preserve"> n.d. (1823). RM ?</w:t>
      </w:r>
    </w:p>
    <w:p w:rsidR="008D5070" w:rsidRDefault="005E684C">
      <w:r>
        <w:t>An astrological almanac for the year 1824. Preceded by various astrological diagr</w:t>
      </w:r>
      <w:r>
        <w:t>ams and charts</w:t>
      </w:r>
      <w:r w:rsidR="0089747A">
        <w:t xml:space="preserve">, </w:t>
      </w:r>
      <w:r>
        <w:t xml:space="preserve"> guides to</w:t>
      </w:r>
    </w:p>
    <w:p w:rsidR="008D5070" w:rsidRDefault="005E684C">
      <w:r>
        <w:t>divination and fortune-telling</w:t>
      </w:r>
      <w:r w:rsidR="0089747A">
        <w:t xml:space="preserve">, </w:t>
      </w:r>
      <w:r>
        <w:t xml:space="preserve"> magical charms</w:t>
      </w:r>
      <w:r w:rsidR="0089747A">
        <w:t xml:space="preserve">, </w:t>
      </w:r>
      <w:r>
        <w:t xml:space="preserve"> </w:t>
      </w:r>
      <w:r>
        <w:rPr>
          <w:i/>
          <w:iCs/>
        </w:rPr>
        <w:t>etc.</w:t>
      </w:r>
    </w:p>
    <w:p w:rsidR="008D5070" w:rsidRDefault="005E684C">
      <w:r>
        <w:rPr>
          <w:b/>
          <w:bCs/>
        </w:rPr>
        <w:t>ff.[l</w:t>
      </w:r>
      <w:r>
        <w:t>，</w:t>
      </w:r>
      <w:r>
        <w:rPr>
          <w:b/>
          <w:bCs/>
        </w:rPr>
        <w:t>2</w:t>
      </w:r>
      <w:r w:rsidR="0089747A">
        <w:rPr>
          <w:b/>
          <w:bCs/>
        </w:rPr>
        <w:t xml:space="preserve">, </w:t>
      </w:r>
      <w:r>
        <w:rPr>
          <w:b/>
          <w:bCs/>
        </w:rPr>
        <w:t>2]</w:t>
      </w:r>
      <w:r>
        <w:t>，</w:t>
      </w:r>
      <w:r>
        <w:rPr>
          <w:b/>
          <w:bCs/>
        </w:rPr>
        <w:t>4</w:t>
      </w:r>
      <w:r>
        <w:t>，</w:t>
      </w:r>
      <w:r>
        <w:rPr>
          <w:b/>
          <w:bCs/>
        </w:rPr>
        <w:t>l</w:t>
      </w:r>
      <w:r>
        <w:t>，</w:t>
      </w:r>
      <w:r>
        <w:rPr>
          <w:b/>
          <w:bCs/>
        </w:rPr>
        <w:t>[l]</w:t>
      </w:r>
      <w:r>
        <w:t>，</w:t>
      </w:r>
      <w:r>
        <w:rPr>
          <w:b/>
          <w:bCs/>
        </w:rPr>
        <w:t>5</w:t>
      </w:r>
      <w:r w:rsidR="0089747A">
        <w:rPr>
          <w:b/>
          <w:bCs/>
        </w:rPr>
        <w:t xml:space="preserve">, </w:t>
      </w:r>
      <w:r>
        <w:rPr>
          <w:b/>
          <w:bCs/>
        </w:rPr>
        <w:t>2</w:t>
      </w:r>
      <w:r>
        <w:t>，</w:t>
      </w:r>
      <w:r>
        <w:rPr>
          <w:b/>
          <w:bCs/>
        </w:rPr>
        <w:t>[l]</w:t>
      </w:r>
      <w:r>
        <w:t>，</w:t>
      </w:r>
      <w:r>
        <w:rPr>
          <w:b/>
          <w:bCs/>
        </w:rPr>
        <w:t>13.</w:t>
      </w:r>
    </w:p>
    <w:p w:rsidR="008D5070" w:rsidRDefault="005E684C">
      <w:pPr>
        <w:tabs>
          <w:tab w:val="left" w:pos="1601"/>
        </w:tabs>
      </w:pPr>
      <w:r>
        <w:t>RM c.41.t.8 (3).</w:t>
      </w:r>
      <w:r>
        <w:tab/>
        <w:t>1 fasc. [in 1 vol.]. 21 cm.</w:t>
      </w:r>
    </w:p>
    <w:p w:rsidR="008D5070" w:rsidRDefault="005E684C">
      <w:r>
        <w:rPr>
          <w:lang w:val="zh-TW" w:eastAsia="zh-TW" w:bidi="zh-TW"/>
        </w:rPr>
        <w:t>《大清道光四年通書》</w:t>
      </w:r>
      <w:r>
        <w:t>*</w:t>
      </w:r>
      <w:r>
        <w:rPr>
          <w:lang w:val="zh-TW" w:eastAsia="zh-TW" w:bidi="zh-TW"/>
        </w:rPr>
        <w:t>不分卷。</w:t>
      </w:r>
    </w:p>
    <w:p w:rsidR="008D5070" w:rsidRDefault="005E684C">
      <w:r>
        <w:rPr>
          <w:lang w:val="zh-TW" w:eastAsia="zh-TW" w:bidi="zh-TW"/>
        </w:rPr>
        <w:t>清道光三年</w:t>
      </w:r>
      <w:r>
        <w:t>（</w:t>
      </w:r>
      <w:r>
        <w:rPr>
          <w:lang w:val="zh-TW" w:eastAsia="zh-TW" w:bidi="zh-TW"/>
        </w:rPr>
        <w:t xml:space="preserve">1823 </w:t>
      </w:r>
      <w:r>
        <w:t>)</w:t>
      </w:r>
      <w:r>
        <w:rPr>
          <w:lang w:val="zh-TW" w:eastAsia="zh-TW" w:bidi="zh-TW"/>
        </w:rPr>
        <w:t>廣文堂</w:t>
      </w:r>
      <w:r>
        <w:rPr>
          <w:lang w:val="zh-CN" w:eastAsia="zh-CN" w:bidi="zh-CN"/>
        </w:rPr>
        <w:t>刻本。</w:t>
      </w:r>
    </w:p>
    <w:p w:rsidR="008D5070" w:rsidRDefault="005E684C">
      <w:r>
        <w:rPr>
          <w:lang w:val="zh-TW" w:eastAsia="zh-TW" w:bidi="zh-TW"/>
        </w:rPr>
        <w:t>版式：版框</w:t>
      </w:r>
      <w:r>
        <w:rPr>
          <w:b/>
          <w:bCs/>
        </w:rPr>
        <w:t>16.9x10.6</w:t>
      </w:r>
      <w:r>
        <w:rPr>
          <w:lang w:val="zh-CN" w:eastAsia="zh-CN" w:bidi="zh-CN"/>
        </w:rPr>
        <w:t>公分；</w:t>
      </w:r>
      <w:r>
        <w:rPr>
          <w:lang w:val="zh-TW" w:eastAsia="zh-TW" w:bidi="zh-TW"/>
        </w:rPr>
        <w:t>四周</w:t>
      </w:r>
      <w:r>
        <w:rPr>
          <w:lang w:val="zh-CN" w:eastAsia="zh-CN" w:bidi="zh-CN"/>
        </w:rPr>
        <w:t>單邊；</w:t>
      </w:r>
      <w:r>
        <w:rPr>
          <w:lang w:val="zh-TW" w:eastAsia="zh-TW" w:bidi="zh-TW"/>
        </w:rPr>
        <w:t>版心題《合參》。</w:t>
      </w:r>
    </w:p>
    <w:p w:rsidR="008D5070" w:rsidRDefault="005E684C">
      <w:r>
        <w:rPr>
          <w:lang w:val="zh-TW" w:eastAsia="zh-TW" w:bidi="zh-TW"/>
        </w:rPr>
        <w:t>扉頁：鐫</w:t>
      </w:r>
      <w:r>
        <w:rPr>
          <w:lang w:val="zh-TW" w:eastAsia="zh-TW" w:bidi="zh-TW"/>
        </w:rPr>
        <w:t>“</w:t>
      </w:r>
      <w:r>
        <w:rPr>
          <w:lang w:val="zh-TW" w:eastAsia="zh-TW" w:bidi="zh-TW"/>
        </w:rPr>
        <w:t>馳名曰家較訂；</w:t>
      </w:r>
      <w:r>
        <w:rPr>
          <w:lang w:val="zh-TW" w:eastAsia="zh-TW" w:bidi="zh-TW"/>
        </w:rPr>
        <w:t>■</w:t>
      </w:r>
      <w:r>
        <w:rPr>
          <w:lang w:val="zh-TW" w:eastAsia="zh-TW" w:bidi="zh-TW"/>
        </w:rPr>
        <w:t>、招牌</w:t>
      </w:r>
      <w:r>
        <w:rPr>
          <w:lang w:val="zh-CN" w:eastAsia="zh-CN" w:bidi="zh-CN"/>
        </w:rPr>
        <w:t>爲記；</w:t>
      </w:r>
      <w:r>
        <w:rPr>
          <w:lang w:val="zh-TW" w:eastAsia="zh-TW" w:bidi="zh-TW"/>
        </w:rPr>
        <w:t>《一</w:t>
      </w:r>
      <w:r>
        <w:rPr>
          <w:lang w:val="zh-TW" w:eastAsia="zh-TW" w:bidi="zh-TW"/>
        </w:rPr>
        <w:t>_</w:t>
      </w:r>
      <w:r>
        <w:rPr>
          <w:lang w:val="zh-TW" w:eastAsia="zh-TW" w:bidi="zh-TW"/>
        </w:rPr>
        <w:t>星》</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題識：第一葉記</w:t>
      </w:r>
      <w:r>
        <w:rPr>
          <w:lang w:val="zh-TW" w:eastAsia="zh-TW" w:bidi="zh-TW"/>
        </w:rPr>
        <w:t>“</w:t>
      </w:r>
      <w:r>
        <w:rPr>
          <w:lang w:val="zh-TW" w:eastAsia="zh-TW" w:bidi="zh-TW"/>
        </w:rPr>
        <w:t>貴客光顧請認省城廣文堂字號爲記</w:t>
      </w:r>
      <w:r>
        <w:rPr>
          <w:lang w:val="zh-TW" w:eastAsia="zh-TW" w:bidi="zh-TW"/>
        </w:rPr>
        <w:t>”</w:t>
      </w:r>
      <w:r>
        <w:rPr>
          <w:lang w:val="zh-TW" w:eastAsia="zh-TW" w:bidi="zh-TW"/>
        </w:rPr>
        <w:t>。</w:t>
      </w:r>
    </w:p>
    <w:p w:rsidR="008D5070" w:rsidRDefault="005E684C">
      <w:pPr>
        <w:ind w:left="360" w:hanging="360"/>
      </w:pPr>
      <w:r>
        <w:rPr>
          <w:lang w:val="zh-TW" w:eastAsia="zh-TW" w:bidi="zh-TW"/>
        </w:rPr>
        <w:t>内容</w:t>
      </w:r>
      <w:r>
        <w:rPr>
          <w:lang w:val="zh-TW" w:eastAsia="zh-TW" w:bidi="zh-TW"/>
        </w:rPr>
        <w:t>:</w:t>
      </w:r>
      <w:r>
        <w:rPr>
          <w:lang w:val="zh-TW" w:eastAsia="zh-TW" w:bidi="zh-TW"/>
        </w:rPr>
        <w:t>首附《舂牛式》、《甲申流年事欵》等、《立命定局》等、《太陽行度》等、《皇帝》、《洗頭》、</w:t>
      </w:r>
      <w:r>
        <w:rPr>
          <w:lang w:val="zh-TW" w:eastAsia="zh-TW" w:bidi="zh-TW"/>
        </w:rPr>
        <w:t xml:space="preserve"> </w:t>
      </w:r>
      <w:r>
        <w:rPr>
          <w:lang w:val="zh-TW" w:eastAsia="zh-TW" w:bidi="zh-TW"/>
        </w:rPr>
        <w:t>《大符》、《小公符》、《橫推直看吉曰》。</w:t>
      </w:r>
    </w:p>
    <w:p w:rsidR="008D5070" w:rsidRDefault="005E684C">
      <w:r>
        <w:rPr>
          <w:b/>
          <w:bCs/>
          <w:i/>
          <w:iCs/>
        </w:rPr>
        <w:t>Daqing</w:t>
      </w:r>
      <w:r>
        <w:rPr>
          <w:i/>
          <w:iCs/>
        </w:rPr>
        <w:t xml:space="preserve"> </w:t>
      </w:r>
      <w:r>
        <w:rPr>
          <w:b/>
          <w:bCs/>
          <w:i/>
          <w:iCs/>
        </w:rPr>
        <w:t>Daoguang</w:t>
      </w:r>
      <w:r>
        <w:rPr>
          <w:i/>
          <w:iCs/>
        </w:rPr>
        <w:t xml:space="preserve"> </w:t>
      </w:r>
      <w:r>
        <w:rPr>
          <w:b/>
          <w:bCs/>
          <w:i/>
          <w:iCs/>
        </w:rPr>
        <w:t>sinian</w:t>
      </w:r>
      <w:r>
        <w:rPr>
          <w:i/>
          <w:iCs/>
        </w:rPr>
        <w:t xml:space="preserve"> </w:t>
      </w:r>
      <w:r>
        <w:rPr>
          <w:b/>
          <w:bCs/>
          <w:i/>
          <w:iCs/>
        </w:rPr>
        <w:t>tongshu</w:t>
      </w:r>
      <w:r>
        <w:rPr>
          <w:i/>
          <w:iCs/>
        </w:rPr>
        <w:t>.</w:t>
      </w:r>
      <w:r>
        <w:t xml:space="preserve"> n.d. (1823). RM ?</w:t>
      </w:r>
    </w:p>
    <w:p w:rsidR="008D5070" w:rsidRDefault="005E684C">
      <w:r>
        <w:t>An astrological almanac for the year 1824. Preceded by various astrological diagrams and charts. ff.[l</w:t>
      </w:r>
      <w:r>
        <w:t>，</w:t>
      </w:r>
      <w:r>
        <w:t>2</w:t>
      </w:r>
      <w:r>
        <w:t>，</w:t>
      </w:r>
      <w:r>
        <w:t>l]</w:t>
      </w:r>
      <w:r>
        <w:t>，</w:t>
      </w:r>
      <w:r>
        <w:t>13.</w:t>
      </w:r>
    </w:p>
    <w:p w:rsidR="008D5070" w:rsidRDefault="005E684C">
      <w:pPr>
        <w:tabs>
          <w:tab w:val="left" w:pos="1601"/>
        </w:tabs>
      </w:pPr>
      <w:r>
        <w:t>RM c.41.t.8 (4).</w:t>
      </w:r>
      <w:r>
        <w:tab/>
        <w:t>1 fasc. [in 1 vol.]. 21 cm.</w:t>
      </w:r>
    </w:p>
    <w:p w:rsidR="008D5070" w:rsidRDefault="005E684C">
      <w:r>
        <w:rPr>
          <w:b/>
          <w:bCs/>
        </w:rPr>
        <w:t>138</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bookmarkStart w:id="1021" w:name="bookmark1021"/>
      <w:r>
        <w:rPr>
          <w:lang w:val="zh-TW" w:eastAsia="zh-TW" w:bidi="zh-TW"/>
        </w:rPr>
        <w:t>《大清道光四年通書》</w:t>
      </w:r>
      <w:r>
        <w:t>*</w:t>
      </w:r>
      <w:r>
        <w:rPr>
          <w:lang w:val="zh-TW" w:eastAsia="zh-TW" w:bidi="zh-TW"/>
        </w:rPr>
        <w:t>不分卷。</w:t>
      </w:r>
      <w:bookmarkEnd w:id="1021"/>
    </w:p>
    <w:p w:rsidR="008D5070" w:rsidRDefault="005E684C">
      <w:bookmarkStart w:id="1022" w:name="bookmark1022"/>
      <w:r>
        <w:rPr>
          <w:lang w:val="zh-TW" w:eastAsia="zh-TW" w:bidi="zh-TW"/>
        </w:rPr>
        <w:t>清道光三年</w:t>
      </w:r>
      <w:r>
        <w:t>（</w:t>
      </w:r>
      <w:r>
        <w:rPr>
          <w:lang w:val="zh-TW" w:eastAsia="zh-TW" w:bidi="zh-TW"/>
        </w:rPr>
        <w:t xml:space="preserve">1823 </w:t>
      </w:r>
      <w:r>
        <w:t>)</w:t>
      </w:r>
      <w:r>
        <w:rPr>
          <w:lang w:val="zh-TW" w:eastAsia="zh-TW" w:bidi="zh-TW"/>
        </w:rPr>
        <w:t>廣文堂</w:t>
      </w:r>
      <w:r>
        <w:rPr>
          <w:lang w:val="zh-CN" w:eastAsia="zh-CN" w:bidi="zh-CN"/>
        </w:rPr>
        <w:t>刻本。</w:t>
      </w:r>
      <w:bookmarkEnd w:id="1022"/>
    </w:p>
    <w:p w:rsidR="008D5070" w:rsidRDefault="005E684C">
      <w:r>
        <w:rPr>
          <w:lang w:val="zh-TW" w:eastAsia="zh-TW" w:bidi="zh-TW"/>
        </w:rPr>
        <w:t>版式：版框</w:t>
      </w:r>
      <w:r>
        <w:rPr>
          <w:b/>
          <w:bCs/>
        </w:rPr>
        <w:t>16.9x10.6</w:t>
      </w:r>
      <w:r>
        <w:rPr>
          <w:lang w:val="zh-CN" w:eastAsia="zh-CN" w:bidi="zh-CN"/>
        </w:rPr>
        <w:t>公分；</w:t>
      </w:r>
      <w:r>
        <w:rPr>
          <w:lang w:val="zh-TW" w:eastAsia="zh-TW" w:bidi="zh-TW"/>
        </w:rPr>
        <w:t>四周</w:t>
      </w:r>
      <w:r>
        <w:rPr>
          <w:lang w:val="zh-CN" w:eastAsia="zh-CN" w:bidi="zh-CN"/>
        </w:rPr>
        <w:t>單邊；</w:t>
      </w:r>
      <w:r>
        <w:rPr>
          <w:lang w:val="zh-TW" w:eastAsia="zh-TW" w:bidi="zh-TW"/>
        </w:rPr>
        <w:t>版心題《合參》。</w:t>
      </w:r>
    </w:p>
    <w:p w:rsidR="008D5070" w:rsidRDefault="005E684C">
      <w:r>
        <w:rPr>
          <w:lang w:val="zh-TW" w:eastAsia="zh-TW" w:bidi="zh-TW"/>
        </w:rPr>
        <w:t>扉頁</w:t>
      </w:r>
      <w:r>
        <w:rPr>
          <w:lang w:val="zh-CN" w:eastAsia="zh-CN" w:bidi="zh-CN"/>
        </w:rPr>
        <w:t>••</w:t>
      </w:r>
      <w:r>
        <w:rPr>
          <w:lang w:val="zh-CN" w:eastAsia="zh-CN" w:bidi="zh-CN"/>
        </w:rPr>
        <w:t>鐫</w:t>
      </w:r>
      <w:r>
        <w:rPr>
          <w:lang w:val="zh-TW" w:eastAsia="zh-TW" w:bidi="zh-TW"/>
        </w:rPr>
        <w:t>“</w:t>
      </w:r>
      <w:r>
        <w:rPr>
          <w:lang w:val="zh-TW" w:eastAsia="zh-TW" w:bidi="zh-TW"/>
        </w:rPr>
        <w:t>吉凶</w:t>
      </w:r>
      <w:r>
        <w:rPr>
          <w:lang w:val="zh-CN" w:eastAsia="zh-CN" w:bidi="zh-CN"/>
        </w:rPr>
        <w:t>有準；</w:t>
      </w:r>
      <w:r>
        <w:rPr>
          <w:lang w:val="zh-TW" w:eastAsia="zh-TW" w:bidi="zh-TW"/>
        </w:rPr>
        <w:t>禍福</w:t>
      </w:r>
      <w:r>
        <w:rPr>
          <w:lang w:val="zh-CN" w:eastAsia="zh-CN" w:bidi="zh-CN"/>
        </w:rPr>
        <w:t>無差；</w:t>
      </w:r>
      <w:r>
        <w:rPr>
          <w:lang w:val="zh-TW" w:eastAsia="zh-TW" w:bidi="zh-TW"/>
        </w:rPr>
        <w:t>《合參斗首日腳通</w:t>
      </w:r>
      <w:r>
        <w:rPr>
          <w:lang w:val="zh-CN" w:eastAsia="zh-CN" w:bidi="zh-CN"/>
        </w:rPr>
        <w:t>書》；</w:t>
      </w:r>
      <w:r>
        <w:rPr>
          <w:lang w:val="zh-TW" w:eastAsia="zh-TW" w:bidi="zh-TW"/>
        </w:rPr>
        <w:t>道光</w:t>
      </w:r>
      <w:r>
        <w:rPr>
          <w:lang w:val="zh-CN" w:eastAsia="zh-CN" w:bidi="zh-CN"/>
        </w:rPr>
        <w:t>四年；</w:t>
      </w:r>
      <w:r>
        <w:rPr>
          <w:lang w:val="zh-TW" w:eastAsia="zh-TW" w:bidi="zh-TW"/>
        </w:rPr>
        <w:t>省城廣文堂</w:t>
      </w:r>
      <w:r>
        <w:rPr>
          <w:lang w:val="zh-TW" w:eastAsia="zh-TW" w:bidi="zh-TW"/>
        </w:rPr>
        <w:t>”</w:t>
      </w:r>
      <w:r>
        <w:rPr>
          <w:lang w:val="zh-TW" w:eastAsia="zh-TW" w:bidi="zh-TW"/>
        </w:rPr>
        <w:t>。</w:t>
      </w:r>
    </w:p>
    <w:p w:rsidR="008D5070" w:rsidRDefault="005E684C">
      <w:r>
        <w:rPr>
          <w:lang w:val="zh-TW" w:eastAsia="zh-TW" w:bidi="zh-TW"/>
        </w:rPr>
        <w:t>題識</w:t>
      </w:r>
      <w:r>
        <w:rPr>
          <w:lang w:val="zh-CN" w:eastAsia="zh-CN" w:bidi="zh-CN"/>
        </w:rPr>
        <w:t>：第一</w:t>
      </w:r>
      <w:r>
        <w:rPr>
          <w:lang w:val="zh-TW" w:eastAsia="zh-TW" w:bidi="zh-TW"/>
        </w:rPr>
        <w:t>葉記</w:t>
      </w:r>
      <w:r>
        <w:rPr>
          <w:lang w:val="zh-TW" w:eastAsia="zh-TW" w:bidi="zh-TW"/>
        </w:rPr>
        <w:t>“</w:t>
      </w:r>
      <w:r>
        <w:rPr>
          <w:lang w:val="zh-TW" w:eastAsia="zh-TW" w:bidi="zh-TW"/>
        </w:rPr>
        <w:t>貴客光顧請認省城廣文堂字號爲記</w:t>
      </w:r>
      <w:r>
        <w:rPr>
          <w:lang w:val="zh-TW" w:eastAsia="zh-TW" w:bidi="zh-TW"/>
        </w:rPr>
        <w:t>”</w:t>
      </w:r>
      <w:r>
        <w:rPr>
          <w:lang w:val="zh-TW" w:eastAsia="zh-TW" w:bidi="zh-TW"/>
        </w:rPr>
        <w:t>。</w:t>
      </w:r>
    </w:p>
    <w:p w:rsidR="008D5070" w:rsidRDefault="005E684C">
      <w:r>
        <w:rPr>
          <w:lang w:val="zh-TW" w:eastAsia="zh-TW" w:bidi="zh-TW"/>
        </w:rPr>
        <w:t>内容：首附《春牛式》、《甲申流年事欵》等、《橫推直看吉曰》。</w:t>
      </w:r>
    </w:p>
    <w:p w:rsidR="008D5070" w:rsidRDefault="005E684C">
      <w:r>
        <w:rPr>
          <w:i/>
          <w:iCs/>
        </w:rPr>
        <w:t>Daqing Daoguang sinian tongshu.</w:t>
      </w:r>
      <w:r>
        <w:t xml:space="preserve"> n.d. (1823). RM ?</w:t>
      </w:r>
    </w:p>
    <w:p w:rsidR="008D5070" w:rsidRDefault="005E684C">
      <w:r>
        <w:rPr>
          <w:b/>
          <w:bCs/>
        </w:rPr>
        <w:t>An astrological almanac for the year 1824. Preceded by various astrological diagrams and charts</w:t>
      </w:r>
      <w:r w:rsidR="0089747A">
        <w:rPr>
          <w:b/>
          <w:bCs/>
        </w:rPr>
        <w:t xml:space="preserve">, </w:t>
      </w:r>
      <w:r>
        <w:rPr>
          <w:b/>
          <w:bCs/>
        </w:rPr>
        <w:t xml:space="preserve"> magical charms</w:t>
      </w:r>
      <w:r w:rsidR="0089747A">
        <w:rPr>
          <w:b/>
          <w:bCs/>
        </w:rPr>
        <w:t xml:space="preserve">, </w:t>
      </w:r>
      <w:r>
        <w:rPr>
          <w:b/>
          <w:bCs/>
        </w:rPr>
        <w:t xml:space="preserve"> </w:t>
      </w:r>
      <w:r>
        <w:rPr>
          <w:i/>
          <w:iCs/>
        </w:rPr>
        <w:t>etc.</w:t>
      </w:r>
    </w:p>
    <w:p w:rsidR="008D5070" w:rsidRDefault="005E684C">
      <w:r>
        <w:rPr>
          <w:b/>
          <w:bCs/>
        </w:rPr>
        <w:t>ff.[l</w:t>
      </w:r>
      <w:r>
        <w:t>，</w:t>
      </w:r>
      <w:r>
        <w:rPr>
          <w:b/>
          <w:bCs/>
        </w:rPr>
        <w:t>2</w:t>
      </w:r>
      <w:r w:rsidR="0089747A">
        <w:rPr>
          <w:b/>
          <w:bCs/>
        </w:rPr>
        <w:t xml:space="preserve">, </w:t>
      </w:r>
      <w:r>
        <w:rPr>
          <w:b/>
          <w:bCs/>
        </w:rPr>
        <w:t>2]</w:t>
      </w:r>
      <w:r>
        <w:t>，</w:t>
      </w:r>
      <w:r>
        <w:rPr>
          <w:b/>
          <w:bCs/>
        </w:rPr>
        <w:t>4</w:t>
      </w:r>
      <w:r w:rsidR="0089747A">
        <w:rPr>
          <w:b/>
          <w:bCs/>
        </w:rPr>
        <w:t xml:space="preserve">, </w:t>
      </w:r>
      <w:r>
        <w:rPr>
          <w:b/>
          <w:bCs/>
        </w:rPr>
        <w:t>5</w:t>
      </w:r>
      <w:r>
        <w:t>，</w:t>
      </w:r>
      <w:r>
        <w:rPr>
          <w:b/>
          <w:bCs/>
        </w:rPr>
        <w:t>[l]</w:t>
      </w:r>
      <w:r>
        <w:t>，</w:t>
      </w:r>
      <w:r>
        <w:rPr>
          <w:b/>
          <w:bCs/>
        </w:rPr>
        <w:t>13.</w:t>
      </w:r>
    </w:p>
    <w:p w:rsidR="008D5070" w:rsidRDefault="005E684C">
      <w:pPr>
        <w:tabs>
          <w:tab w:val="left" w:pos="1564"/>
        </w:tabs>
      </w:pPr>
      <w:r>
        <w:rPr>
          <w:b/>
          <w:bCs/>
        </w:rPr>
        <w:t xml:space="preserve">RM </w:t>
      </w:r>
      <w:r>
        <w:t xml:space="preserve">c.41.t8 </w:t>
      </w:r>
      <w:r>
        <w:rPr>
          <w:b/>
          <w:bCs/>
        </w:rPr>
        <w:t>(6).</w:t>
      </w:r>
      <w:r>
        <w:rPr>
          <w:b/>
          <w:bCs/>
        </w:rPr>
        <w:tab/>
        <w:t xml:space="preserve">1 fasc. [in 1 </w:t>
      </w:r>
      <w:r>
        <w:rPr>
          <w:b/>
          <w:bCs/>
        </w:rPr>
        <w:t>vol.]. 21 cm.</w:t>
      </w:r>
    </w:p>
    <w:p w:rsidR="008D5070" w:rsidRDefault="005E684C">
      <w:bookmarkStart w:id="1023" w:name="bookmark1023"/>
      <w:r>
        <w:rPr>
          <w:lang w:val="zh-TW" w:eastAsia="zh-TW" w:bidi="zh-TW"/>
        </w:rPr>
        <w:t>《大清道光四年通書》</w:t>
      </w:r>
      <w:r>
        <w:t>*</w:t>
      </w:r>
      <w:r>
        <w:rPr>
          <w:lang w:val="zh-TW" w:eastAsia="zh-TW" w:bidi="zh-TW"/>
        </w:rPr>
        <w:t>不分卷。</w:t>
      </w:r>
      <w:bookmarkEnd w:id="1023"/>
    </w:p>
    <w:p w:rsidR="008D5070" w:rsidRDefault="005E684C">
      <w:bookmarkStart w:id="1024" w:name="bookmark1024"/>
      <w:r>
        <w:rPr>
          <w:lang w:val="zh-TW" w:eastAsia="zh-TW" w:bidi="zh-TW"/>
        </w:rPr>
        <w:t>清道光三年</w:t>
      </w:r>
      <w:r>
        <w:t>（</w:t>
      </w:r>
      <w:r>
        <w:rPr>
          <w:lang w:val="zh-TW" w:eastAsia="zh-TW" w:bidi="zh-TW"/>
        </w:rPr>
        <w:t xml:space="preserve">1823 </w:t>
      </w:r>
      <w:r>
        <w:t>)</w:t>
      </w:r>
      <w:r>
        <w:rPr>
          <w:lang w:val="zh-TW" w:eastAsia="zh-TW" w:bidi="zh-TW"/>
        </w:rPr>
        <w:t>廣文堂</w:t>
      </w:r>
      <w:r>
        <w:rPr>
          <w:lang w:val="zh-CN" w:eastAsia="zh-CN" w:bidi="zh-CN"/>
        </w:rPr>
        <w:t>刻本。</w:t>
      </w:r>
      <w:bookmarkEnd w:id="1024"/>
    </w:p>
    <w:p w:rsidR="008D5070" w:rsidRDefault="005E684C">
      <w:r>
        <w:rPr>
          <w:lang w:val="zh-TW" w:eastAsia="zh-TW" w:bidi="zh-TW"/>
        </w:rPr>
        <w:t>版式：版框</w:t>
      </w:r>
      <w:r>
        <w:rPr>
          <w:b/>
          <w:bCs/>
        </w:rPr>
        <w:t>16.8 x 10.7</w:t>
      </w:r>
      <w:r>
        <w:rPr>
          <w:lang w:val="zh-CN" w:eastAsia="zh-CN" w:bidi="zh-CN"/>
        </w:rPr>
        <w:t>公分；</w:t>
      </w:r>
      <w:r>
        <w:rPr>
          <w:lang w:val="zh-TW" w:eastAsia="zh-TW" w:bidi="zh-TW"/>
        </w:rPr>
        <w:t>四周</w:t>
      </w:r>
      <w:r>
        <w:rPr>
          <w:lang w:val="zh-CN" w:eastAsia="zh-CN" w:bidi="zh-CN"/>
        </w:rPr>
        <w:t>單邊；</w:t>
      </w:r>
      <w:r>
        <w:rPr>
          <w:lang w:val="zh-TW" w:eastAsia="zh-TW" w:bidi="zh-TW"/>
        </w:rPr>
        <w:t>版心題《合參》。</w:t>
      </w:r>
    </w:p>
    <w:p w:rsidR="008D5070" w:rsidRDefault="005E684C">
      <w:r>
        <w:rPr>
          <w:lang w:val="zh-TW" w:eastAsia="zh-TW" w:bidi="zh-TW"/>
        </w:rPr>
        <w:t>扉頁：鐫</w:t>
      </w:r>
      <w:r>
        <w:rPr>
          <w:lang w:val="zh-TW" w:eastAsia="zh-TW" w:bidi="zh-TW"/>
        </w:rPr>
        <w:t>“</w:t>
      </w:r>
      <w:r>
        <w:rPr>
          <w:lang w:val="zh-TW" w:eastAsia="zh-TW" w:bidi="zh-TW"/>
        </w:rPr>
        <w:t>《廣文堂星宗七政》；較正無訛</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w:t>
      </w:r>
      <w:r>
        <w:rPr>
          <w:lang w:val="zh-CN" w:eastAsia="zh-CN" w:bidi="zh-CN"/>
        </w:rPr>
        <w:t>識：第</w:t>
      </w:r>
      <w:r>
        <w:rPr>
          <w:lang w:val="zh-TW" w:eastAsia="zh-TW" w:bidi="zh-TW"/>
        </w:rPr>
        <w:t>一葉記</w:t>
      </w:r>
      <w:r>
        <w:rPr>
          <w:lang w:val="zh-TW" w:eastAsia="zh-TW" w:bidi="zh-TW"/>
        </w:rPr>
        <w:t>“</w:t>
      </w:r>
      <w:r>
        <w:rPr>
          <w:lang w:val="zh-TW" w:eastAsia="zh-TW" w:bidi="zh-TW"/>
        </w:rPr>
        <w:t>貴客光顧請認省城廣文堂字號爲記</w:t>
      </w:r>
      <w:r>
        <w:rPr>
          <w:lang w:val="zh-TW" w:eastAsia="zh-TW" w:bidi="zh-TW"/>
        </w:rPr>
        <w:t>”</w:t>
      </w:r>
      <w:r>
        <w:rPr>
          <w:lang w:val="zh-TW" w:eastAsia="zh-TW" w:bidi="zh-TW"/>
        </w:rPr>
        <w:t>。</w:t>
      </w:r>
    </w:p>
    <w:p w:rsidR="008D5070" w:rsidRDefault="005E684C">
      <w:pPr>
        <w:ind w:left="360" w:hanging="360"/>
      </w:pPr>
      <w:r>
        <w:rPr>
          <w:lang w:val="zh-TW" w:eastAsia="zh-TW" w:bidi="zh-TW"/>
        </w:rPr>
        <w:t>内容：首附《春牛式》、《甲申流年事欵》等、《立命定局》等、《太陽行度》等、《大符》、《橫推直看</w:t>
      </w:r>
      <w:r>
        <w:rPr>
          <w:lang w:val="zh-TW" w:eastAsia="zh-TW" w:bidi="zh-TW"/>
        </w:rPr>
        <w:t xml:space="preserve"> </w:t>
      </w:r>
      <w:r>
        <w:rPr>
          <w:lang w:val="zh-TW" w:eastAsia="zh-TW" w:bidi="zh-TW"/>
        </w:rPr>
        <w:t>吉日》。</w:t>
      </w:r>
    </w:p>
    <w:p w:rsidR="008D5070" w:rsidRDefault="005E684C">
      <w:r>
        <w:rPr>
          <w:i/>
          <w:iCs/>
        </w:rPr>
        <w:t>Daqing Daoguang sinian tongshu.</w:t>
      </w:r>
      <w:r>
        <w:t xml:space="preserve"> n.d. (1823). RM ?</w:t>
      </w:r>
    </w:p>
    <w:p w:rsidR="008D5070" w:rsidRDefault="005E684C">
      <w:r>
        <w:rPr>
          <w:b/>
          <w:bCs/>
        </w:rPr>
        <w:t>An astrological almana</w:t>
      </w:r>
      <w:r>
        <w:rPr>
          <w:b/>
          <w:bCs/>
        </w:rPr>
        <w:t>c for the year 1824. Preceded by various astrological diagrams and charts</w:t>
      </w:r>
      <w:r w:rsidR="0089747A">
        <w:rPr>
          <w:b/>
          <w:bCs/>
        </w:rPr>
        <w:t xml:space="preserve">, </w:t>
      </w:r>
      <w:r>
        <w:rPr>
          <w:b/>
          <w:bCs/>
        </w:rPr>
        <w:t xml:space="preserve"> guides to divination and fortune-telling</w:t>
      </w:r>
      <w:r w:rsidR="0089747A">
        <w:rPr>
          <w:b/>
          <w:bCs/>
        </w:rPr>
        <w:t xml:space="preserve">, </w:t>
      </w:r>
      <w:r>
        <w:rPr>
          <w:b/>
          <w:bCs/>
        </w:rPr>
        <w:t xml:space="preserve"> magical charms</w:t>
      </w:r>
      <w:r w:rsidR="0089747A">
        <w:rPr>
          <w:b/>
          <w:bCs/>
        </w:rPr>
        <w:t xml:space="preserve">, </w:t>
      </w:r>
      <w:r>
        <w:rPr>
          <w:b/>
          <w:bCs/>
        </w:rPr>
        <w:t xml:space="preserve"> </w:t>
      </w:r>
      <w:r>
        <w:rPr>
          <w:i/>
          <w:iCs/>
        </w:rPr>
        <w:t>etc.</w:t>
      </w:r>
      <w:r w:rsidR="0089747A">
        <w:rPr>
          <w:i/>
          <w:iCs/>
        </w:rPr>
        <w:t xml:space="preserve">, </w:t>
      </w:r>
      <w:r>
        <w:rPr>
          <w:b/>
          <w:bCs/>
        </w:rPr>
        <w:t xml:space="preserve"> also including a description of a clepsydra</w:t>
      </w:r>
      <w:r w:rsidR="0089747A">
        <w:rPr>
          <w:b/>
          <w:bCs/>
        </w:rPr>
        <w:t xml:space="preserve">, </w:t>
      </w:r>
      <w:r>
        <w:rPr>
          <w:b/>
          <w:bCs/>
        </w:rPr>
        <w:t xml:space="preserve"> a map of China</w:t>
      </w:r>
      <w:r w:rsidR="0089747A">
        <w:rPr>
          <w:b/>
          <w:bCs/>
        </w:rPr>
        <w:t xml:space="preserve">, </w:t>
      </w:r>
      <w:r>
        <w:rPr>
          <w:b/>
          <w:bCs/>
        </w:rPr>
        <w:t xml:space="preserve"> a guide to procreation</w:t>
      </w:r>
      <w:r w:rsidR="0089747A">
        <w:rPr>
          <w:b/>
          <w:bCs/>
        </w:rPr>
        <w:t xml:space="preserve">, </w:t>
      </w:r>
      <w:r>
        <w:rPr>
          <w:b/>
          <w:bCs/>
        </w:rPr>
        <w:t xml:space="preserve"> an illustrated account of twenty</w:t>
      </w:r>
      <w:r>
        <w:rPr>
          <w:b/>
          <w:bCs/>
        </w:rPr>
        <w:t>-four paragons of filial piety</w:t>
      </w:r>
      <w:r w:rsidR="0089747A">
        <w:rPr>
          <w:b/>
          <w:bCs/>
        </w:rPr>
        <w:t xml:space="preserve">, </w:t>
      </w:r>
      <w:r>
        <w:rPr>
          <w:b/>
          <w:bCs/>
        </w:rPr>
        <w:t xml:space="preserve"> and Confucius^ dialogue with a precocious child.</w:t>
      </w:r>
    </w:p>
    <w:p w:rsidR="008D5070" w:rsidRDefault="005E684C">
      <w:r>
        <w:rPr>
          <w:b/>
          <w:bCs/>
        </w:rPr>
        <w:t>ff. [1</w:t>
      </w:r>
      <w:r>
        <w:t>，</w:t>
      </w:r>
      <w:r>
        <w:rPr>
          <w:b/>
          <w:bCs/>
          <w:lang w:val="zh-TW" w:eastAsia="zh-TW" w:bidi="zh-TW"/>
        </w:rPr>
        <w:t>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rPr>
        <w:t>4]</w:t>
      </w:r>
      <w:r>
        <w:t>，</w:t>
      </w:r>
      <w:r>
        <w:rPr>
          <w:b/>
          <w:bCs/>
          <w:lang w:val="zh-TW" w:eastAsia="zh-TW" w:bidi="zh-TW"/>
        </w:rPr>
        <w:t>1</w:t>
      </w:r>
      <w:r>
        <w:rPr>
          <w:lang w:val="zh-TW" w:eastAsia="zh-TW" w:bidi="zh-TW"/>
        </w:rPr>
        <w:t>，</w:t>
      </w:r>
      <w:r>
        <w:rPr>
          <w:b/>
          <w:bCs/>
        </w:rPr>
        <w:t>[1</w:t>
      </w:r>
      <w:r>
        <w:t>，</w:t>
      </w:r>
      <w:r>
        <w:rPr>
          <w:b/>
          <w:bCs/>
          <w:lang w:val="zh-TW" w:eastAsia="zh-TW" w:bidi="zh-TW"/>
        </w:rPr>
        <w:t>1</w:t>
      </w:r>
      <w:r>
        <w:rPr>
          <w:lang w:val="zh-TW" w:eastAsia="zh-TW" w:bidi="zh-TW"/>
        </w:rPr>
        <w:t>，</w:t>
      </w:r>
      <w:r>
        <w:rPr>
          <w:b/>
          <w:bCs/>
        </w:rPr>
        <w:t>1]</w:t>
      </w:r>
      <w:r>
        <w:t>，</w:t>
      </w:r>
      <w:r>
        <w:rPr>
          <w:b/>
          <w:bCs/>
          <w:lang w:val="zh-TW" w:eastAsia="zh-TW" w:bidi="zh-TW"/>
        </w:rPr>
        <w:t>7</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 xml:space="preserve"> </w:t>
      </w:r>
      <w:r>
        <w:rPr>
          <w:b/>
          <w:bCs/>
        </w:rPr>
        <w:t>[1]</w:t>
      </w:r>
      <w:r>
        <w:t>，</w:t>
      </w:r>
      <w:r>
        <w:rPr>
          <w:b/>
          <w:bCs/>
          <w:lang w:val="zh-TW" w:eastAsia="zh-TW" w:bidi="zh-TW"/>
        </w:rPr>
        <w:t>1</w:t>
      </w:r>
      <w:r>
        <w:rPr>
          <w:lang w:val="zh-TW" w:eastAsia="zh-TW" w:bidi="zh-TW"/>
        </w:rPr>
        <w:t>，</w:t>
      </w:r>
      <w:r>
        <w:rPr>
          <w:b/>
          <w:bCs/>
          <w:lang w:val="zh-TW" w:eastAsia="zh-TW" w:bidi="zh-TW"/>
        </w:rPr>
        <w:t>1</w:t>
      </w:r>
      <w:r>
        <w:rPr>
          <w:lang w:val="zh-TW" w:eastAsia="zh-TW" w:bidi="zh-TW"/>
        </w:rPr>
        <w:t>，</w:t>
      </w:r>
      <w:r>
        <w:rPr>
          <w:b/>
          <w:bCs/>
          <w:lang w:val="zh-TW" w:eastAsia="zh-TW" w:bidi="zh-TW"/>
        </w:rPr>
        <w:t>4</w:t>
      </w:r>
      <w:r w:rsidR="0089747A">
        <w:rPr>
          <w:b/>
          <w:bCs/>
          <w:lang w:val="zh-TW" w:eastAsia="zh-TW" w:bidi="zh-TW"/>
        </w:rPr>
        <w:t xml:space="preserve">, </w:t>
      </w:r>
      <w:r>
        <w:rPr>
          <w:b/>
          <w:bCs/>
          <w:lang w:val="zh-TW" w:eastAsia="zh-TW" w:bidi="zh-TW"/>
        </w:rPr>
        <w:t xml:space="preserve"> 6</w:t>
      </w:r>
      <w:r w:rsidR="0089747A">
        <w:rPr>
          <w:b/>
          <w:bCs/>
          <w:lang w:val="zh-TW" w:eastAsia="zh-TW" w:bidi="zh-TW"/>
        </w:rPr>
        <w:t xml:space="preserve">, </w:t>
      </w:r>
      <w:r>
        <w:rPr>
          <w:b/>
          <w:bCs/>
          <w:lang w:val="zh-TW" w:eastAsia="zh-TW" w:bidi="zh-TW"/>
        </w:rPr>
        <w:t xml:space="preserve"> </w:t>
      </w:r>
      <w:r>
        <w:rPr>
          <w:b/>
          <w:bCs/>
        </w:rPr>
        <w:t>[1]</w:t>
      </w:r>
      <w:r>
        <w:t>，</w:t>
      </w:r>
      <w:r>
        <w:rPr>
          <w:b/>
          <w:bCs/>
          <w:lang w:val="zh-TW" w:eastAsia="zh-TW" w:bidi="zh-TW"/>
        </w:rPr>
        <w:t>2</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w:t>
      </w:r>
      <w:r>
        <w:rPr>
          <w:b/>
          <w:bCs/>
        </w:rPr>
        <w:t>[3]</w:t>
      </w:r>
      <w:r>
        <w:t>，</w:t>
      </w:r>
      <w:r>
        <w:rPr>
          <w:b/>
          <w:bCs/>
          <w:lang w:val="zh-TW" w:eastAsia="zh-TW" w:bidi="zh-TW"/>
        </w:rPr>
        <w:t>3</w:t>
      </w:r>
      <w:r w:rsidR="0089747A">
        <w:rPr>
          <w:b/>
          <w:bCs/>
          <w:lang w:val="zh-TW" w:eastAsia="zh-TW" w:bidi="zh-TW"/>
        </w:rPr>
        <w:t xml:space="preserve">, </w:t>
      </w:r>
      <w:r>
        <w:rPr>
          <w:b/>
          <w:bCs/>
          <w:lang w:val="zh-TW" w:eastAsia="zh-TW" w:bidi="zh-TW"/>
        </w:rPr>
        <w:t xml:space="preserve"> 5</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 xml:space="preserve"> </w:t>
      </w:r>
      <w:r>
        <w:rPr>
          <w:b/>
          <w:bCs/>
        </w:rPr>
        <w:t>[1]</w:t>
      </w:r>
      <w:r>
        <w:t>，</w:t>
      </w:r>
      <w:r>
        <w:rPr>
          <w:b/>
          <w:bCs/>
        </w:rPr>
        <w:t>24.</w:t>
      </w:r>
    </w:p>
    <w:p w:rsidR="008D5070" w:rsidRDefault="005E684C">
      <w:pPr>
        <w:tabs>
          <w:tab w:val="left" w:pos="1564"/>
        </w:tabs>
      </w:pPr>
      <w:r>
        <w:rPr>
          <w:b/>
          <w:bCs/>
        </w:rPr>
        <w:t xml:space="preserve">RM </w:t>
      </w:r>
      <w:r>
        <w:t xml:space="preserve">c.41.t.8 </w:t>
      </w:r>
      <w:r>
        <w:rPr>
          <w:b/>
          <w:bCs/>
        </w:rPr>
        <w:t>(7).</w:t>
      </w:r>
      <w:r>
        <w:rPr>
          <w:b/>
          <w:bCs/>
        </w:rPr>
        <w:tab/>
        <w:t>1 fasc. [in 1 vol.]. 21 cm.</w:t>
      </w:r>
    </w:p>
    <w:p w:rsidR="008D5070" w:rsidRDefault="005E684C">
      <w:bookmarkStart w:id="1025" w:name="bookmark1025"/>
      <w:r>
        <w:rPr>
          <w:lang w:val="zh-TW" w:eastAsia="zh-TW" w:bidi="zh-TW"/>
        </w:rPr>
        <w:t>《大清道光四年通書</w:t>
      </w:r>
      <w:r>
        <w:t>》</w:t>
      </w:r>
      <w:r>
        <w:t>*</w:t>
      </w:r>
      <w:r>
        <w:rPr>
          <w:lang w:val="zh-TW" w:eastAsia="zh-TW" w:bidi="zh-TW"/>
        </w:rPr>
        <w:t>不分卷。</w:t>
      </w:r>
      <w:bookmarkEnd w:id="1025"/>
    </w:p>
    <w:p w:rsidR="008D5070" w:rsidRDefault="005E684C">
      <w:bookmarkStart w:id="1026" w:name="bookmark1026"/>
      <w:r>
        <w:rPr>
          <w:lang w:val="zh-TW" w:eastAsia="zh-TW" w:bidi="zh-TW"/>
        </w:rPr>
        <w:t>清道光三年</w:t>
      </w:r>
      <w:r>
        <w:t>（</w:t>
      </w:r>
      <w:r>
        <w:rPr>
          <w:lang w:val="zh-TW" w:eastAsia="zh-TW" w:bidi="zh-TW"/>
        </w:rPr>
        <w:t xml:space="preserve">1823 </w:t>
      </w:r>
      <w:r>
        <w:t>)</w:t>
      </w:r>
      <w:r>
        <w:rPr>
          <w:lang w:val="zh-TW" w:eastAsia="zh-TW" w:bidi="zh-TW"/>
        </w:rPr>
        <w:t>廣文堂</w:t>
      </w:r>
      <w:r>
        <w:rPr>
          <w:lang w:val="zh-CN" w:eastAsia="zh-CN" w:bidi="zh-CN"/>
        </w:rPr>
        <w:t>刻本。</w:t>
      </w:r>
      <w:bookmarkEnd w:id="1026"/>
    </w:p>
    <w:p w:rsidR="008D5070" w:rsidRDefault="005E684C">
      <w:r>
        <w:rPr>
          <w:lang w:val="zh-TW" w:eastAsia="zh-TW" w:bidi="zh-TW"/>
        </w:rPr>
        <w:t>版式：版框</w:t>
      </w:r>
      <w:r>
        <w:t>17.0x10.6</w:t>
      </w:r>
      <w:r>
        <w:rPr>
          <w:lang w:val="zh-CN" w:eastAsia="zh-CN" w:bidi="zh-CN"/>
        </w:rPr>
        <w:t>公分；</w:t>
      </w:r>
      <w:r>
        <w:rPr>
          <w:lang w:val="zh-TW" w:eastAsia="zh-TW" w:bidi="zh-TW"/>
        </w:rPr>
        <w:t>四周單邊；版心題《大字通</w:t>
      </w:r>
      <w:r>
        <w:rPr>
          <w:lang w:val="zh-CN" w:eastAsia="zh-CN" w:bidi="zh-CN"/>
        </w:rPr>
        <w:t>書》；</w:t>
      </w:r>
      <w:r>
        <w:rPr>
          <w:lang w:val="zh-TW" w:eastAsia="zh-TW" w:bidi="zh-TW"/>
        </w:rPr>
        <w:t>下口或鐫</w:t>
      </w:r>
      <w:r>
        <w:rPr>
          <w:lang w:val="zh-TW" w:eastAsia="zh-TW" w:bidi="zh-TW"/>
        </w:rPr>
        <w:t>“</w:t>
      </w:r>
      <w:r>
        <w:rPr>
          <w:lang w:val="zh-TW" w:eastAsia="zh-TW" w:bidi="zh-TW"/>
        </w:rPr>
        <w:t>翰墨堂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《大字通</w:t>
      </w:r>
      <w:r>
        <w:rPr>
          <w:lang w:val="zh-CN" w:eastAsia="zh-CN" w:bidi="zh-CN"/>
        </w:rPr>
        <w:t>書》；</w:t>
      </w:r>
      <w:r>
        <w:rPr>
          <w:lang w:val="zh-TW" w:eastAsia="zh-TW" w:bidi="zh-TW"/>
        </w:rPr>
        <w:t>道光</w:t>
      </w:r>
      <w:r>
        <w:rPr>
          <w:lang w:val="zh-CN" w:eastAsia="zh-CN" w:bidi="zh-CN"/>
        </w:rPr>
        <w:t>四年；</w:t>
      </w:r>
      <w:r>
        <w:rPr>
          <w:lang w:val="zh-TW" w:eastAsia="zh-TW" w:bidi="zh-TW"/>
        </w:rPr>
        <w:t>省城廣文堂發</w:t>
      </w:r>
      <w:r>
        <w:rPr>
          <w:lang w:val="zh-TW" w:eastAsia="zh-TW" w:bidi="zh-TW"/>
        </w:rPr>
        <w:t>”</w:t>
      </w:r>
      <w:r>
        <w:rPr>
          <w:lang w:val="zh-TW" w:eastAsia="zh-TW" w:bidi="zh-TW"/>
        </w:rPr>
        <w:t>。</w:t>
      </w:r>
    </w:p>
    <w:p w:rsidR="008D5070" w:rsidRDefault="005E684C">
      <w:r>
        <w:rPr>
          <w:lang w:val="zh-TW" w:eastAsia="zh-TW" w:bidi="zh-TW"/>
        </w:rPr>
        <w:t>書簽：鐫</w:t>
      </w:r>
      <w:r>
        <w:rPr>
          <w:lang w:val="zh-TW" w:eastAsia="zh-TW" w:bidi="zh-TW"/>
        </w:rPr>
        <w:t>“</w:t>
      </w:r>
      <w:r>
        <w:rPr>
          <w:lang w:val="zh-TW" w:eastAsia="zh-TW" w:bidi="zh-TW"/>
        </w:rPr>
        <w:t>道光四年，《大全通書》</w:t>
      </w:r>
      <w:r>
        <w:rPr>
          <w:lang w:val="zh-TW" w:eastAsia="zh-TW" w:bidi="zh-TW"/>
        </w:rPr>
        <w:t>”</w:t>
      </w:r>
      <w:r>
        <w:rPr>
          <w:lang w:val="zh-TW" w:eastAsia="zh-TW" w:bidi="zh-TW"/>
        </w:rPr>
        <w:t>。</w:t>
      </w:r>
    </w:p>
    <w:p w:rsidR="008D5070" w:rsidRDefault="005E684C">
      <w:pPr>
        <w:tabs>
          <w:tab w:val="left" w:pos="7841"/>
        </w:tabs>
      </w:pPr>
      <w:r>
        <w:rPr>
          <w:lang w:val="zh-TW" w:eastAsia="zh-TW" w:bidi="zh-TW"/>
        </w:rPr>
        <w:t>題識</w:t>
      </w:r>
      <w:r>
        <w:rPr>
          <w:lang w:val="zh-TW" w:eastAsia="zh-TW" w:bidi="zh-TW"/>
        </w:rPr>
        <w:t>:</w:t>
      </w:r>
      <w:r>
        <w:rPr>
          <w:lang w:val="zh-TW" w:eastAsia="zh-TW" w:bidi="zh-TW"/>
        </w:rPr>
        <w:t>第一葉記</w:t>
      </w:r>
      <w:r>
        <w:rPr>
          <w:lang w:val="zh-TW" w:eastAsia="zh-TW" w:bidi="zh-TW"/>
        </w:rPr>
        <w:t>“</w:t>
      </w:r>
      <w:r>
        <w:rPr>
          <w:lang w:val="zh-TW" w:eastAsia="zh-TW" w:bidi="zh-TW"/>
        </w:rPr>
        <w:t>貴客光顧請認省城廣文堂字號爲記</w:t>
      </w:r>
      <w:r>
        <w:rPr>
          <w:lang w:val="zh-TW" w:eastAsia="zh-TW" w:bidi="zh-TW"/>
        </w:rPr>
        <w:t>”</w:t>
      </w:r>
      <w:r>
        <w:rPr>
          <w:lang w:val="zh-TW" w:eastAsia="zh-TW" w:bidi="zh-TW"/>
        </w:rPr>
        <w:t>。</w:t>
      </w:r>
      <w:r>
        <w:rPr>
          <w:lang w:val="zh-TW" w:eastAsia="zh-TW" w:bidi="zh-TW"/>
        </w:rPr>
        <w:tab/>
      </w:r>
      <w:r>
        <w:t>—</w:t>
      </w:r>
    </w:p>
    <w:p w:rsidR="008D5070" w:rsidRDefault="005E684C">
      <w:pPr>
        <w:ind w:left="360" w:hanging="360"/>
      </w:pPr>
      <w:r>
        <w:rPr>
          <w:lang w:val="zh-TW" w:eastAsia="zh-TW" w:bidi="zh-TW"/>
        </w:rPr>
        <w:t>内容：首附《春牛式》、《甲申流年事欵》等、《立命定局》等、《太陽行度》等、《皇帝》、《收蚊》、</w:t>
      </w:r>
      <w:r>
        <w:rPr>
          <w:lang w:val="zh-TW" w:eastAsia="zh-TW" w:bidi="zh-TW"/>
        </w:rPr>
        <w:t xml:space="preserve"> </w:t>
      </w:r>
      <w:r>
        <w:rPr>
          <w:lang w:val="zh-TW" w:eastAsia="zh-TW" w:bidi="zh-TW"/>
        </w:rPr>
        <w:t>《洗頭》、《六</w:t>
      </w:r>
      <w:r>
        <w:rPr>
          <w:lang w:val="zh-CN" w:eastAsia="zh-CN" w:bidi="zh-CN"/>
        </w:rPr>
        <w:t>甲胎》</w:t>
      </w:r>
      <w:r>
        <w:rPr>
          <w:lang w:val="zh-TW" w:eastAsia="zh-TW" w:bidi="zh-TW"/>
        </w:rPr>
        <w:t>、《宿圖》、《天罡時》、《鬼谷先師吉定趨吉避凶日凡事宜用》、《日腳忌用》、</w:t>
      </w:r>
      <w:r>
        <w:rPr>
          <w:lang w:val="zh-TW" w:eastAsia="zh-TW" w:bidi="zh-TW"/>
        </w:rPr>
        <w:t xml:space="preserve"> </w:t>
      </w:r>
      <w:r>
        <w:rPr>
          <w:lang w:val="zh-TW" w:eastAsia="zh-TW" w:bidi="zh-TW"/>
        </w:rPr>
        <w:t>《耳鳴法》、《銅壺晝夜百刻圖式》、《六十花甲子》、《天下圖》、《神仙秘傳種子方法》、《廿四</w:t>
      </w:r>
      <w:r>
        <w:rPr>
          <w:lang w:val="zh-TW" w:eastAsia="zh-TW" w:bidi="zh-TW"/>
        </w:rPr>
        <w:t xml:space="preserve"> </w:t>
      </w:r>
      <w:r>
        <w:rPr>
          <w:lang w:val="zh-TW" w:eastAsia="zh-TW" w:bidi="zh-TW"/>
        </w:rPr>
        <w:t>孝》、</w:t>
      </w:r>
      <w:r>
        <w:rPr>
          <w:lang w:val="zh-TW" w:eastAsia="zh-TW" w:bidi="zh-TW"/>
        </w:rPr>
        <w:t>《周堂》、《孔子問答》、《小關殺》、《五行月分生命定局》、《小公符》、《大符》、《神</w:t>
      </w:r>
      <w:r>
        <w:rPr>
          <w:lang w:val="zh-TW" w:eastAsia="zh-TW" w:bidi="zh-TW"/>
        </w:rPr>
        <w:t xml:space="preserve"> </w:t>
      </w:r>
      <w:r>
        <w:rPr>
          <w:lang w:val="zh-TW" w:eastAsia="zh-TW" w:bidi="zh-TW"/>
        </w:rPr>
        <w:t>誕》、《橫推直看吉曰》。</w:t>
      </w:r>
    </w:p>
    <w:p w:rsidR="008D5070" w:rsidRDefault="005E684C">
      <w:r>
        <w:rPr>
          <w:i/>
          <w:iCs/>
        </w:rPr>
        <w:t>Daqing Daoguang sinian tongshu.</w:t>
      </w:r>
      <w:r>
        <w:t xml:space="preserve"> n.d. (1823). RM?</w:t>
      </w:r>
    </w:p>
    <w:p w:rsidR="008D5070" w:rsidRDefault="005E684C">
      <w:r>
        <w:rPr>
          <w:b/>
          <w:bCs/>
        </w:rPr>
        <w:t>An astrological almanac for the year 1824. Preceded by various astrological diagrams and charts</w:t>
      </w:r>
      <w:r w:rsidR="0089747A">
        <w:rPr>
          <w:b/>
          <w:bCs/>
        </w:rPr>
        <w:t xml:space="preserve">, </w:t>
      </w:r>
      <w:r>
        <w:rPr>
          <w:b/>
          <w:bCs/>
        </w:rPr>
        <w:t xml:space="preserve"> magical channs</w:t>
      </w:r>
      <w:r w:rsidR="0089747A">
        <w:rPr>
          <w:b/>
          <w:bCs/>
        </w:rPr>
        <w:t xml:space="preserve">, </w:t>
      </w:r>
    </w:p>
    <w:p w:rsidR="008D5070" w:rsidRDefault="005E684C">
      <w:r>
        <w:rPr>
          <w:i/>
          <w:iCs/>
        </w:rPr>
        <w:t>etc.</w:t>
      </w:r>
    </w:p>
    <w:p w:rsidR="008D5070" w:rsidRDefault="005E684C">
      <w:r>
        <w:rPr>
          <w:b/>
          <w:bCs/>
        </w:rPr>
        <w:t>ff.[l</w:t>
      </w:r>
      <w:r>
        <w:t>，</w:t>
      </w:r>
      <w:r>
        <w:rPr>
          <w:b/>
          <w:bCs/>
        </w:rPr>
        <w:t>2]</w:t>
      </w:r>
      <w:r>
        <w:t>，</w:t>
      </w:r>
      <w:r>
        <w:rPr>
          <w:b/>
          <w:bCs/>
        </w:rPr>
        <w:t>3</w:t>
      </w:r>
      <w:r w:rsidR="0089747A">
        <w:rPr>
          <w:b/>
          <w:bCs/>
        </w:rPr>
        <w:t xml:space="preserve">, </w:t>
      </w:r>
      <w:r>
        <w:rPr>
          <w:b/>
          <w:bCs/>
        </w:rPr>
        <w:t>5</w:t>
      </w:r>
      <w:r w:rsidR="0089747A">
        <w:rPr>
          <w:b/>
          <w:bCs/>
        </w:rPr>
        <w:t xml:space="preserve">, </w:t>
      </w:r>
      <w:r>
        <w:rPr>
          <w:b/>
          <w:bCs/>
        </w:rPr>
        <w:t>2</w:t>
      </w:r>
      <w:r>
        <w:t>，</w:t>
      </w:r>
      <w:r>
        <w:rPr>
          <w:b/>
          <w:bCs/>
        </w:rPr>
        <w:t>[l]</w:t>
      </w:r>
      <w:r>
        <w:t>，</w:t>
      </w:r>
      <w:r>
        <w:rPr>
          <w:b/>
          <w:bCs/>
        </w:rPr>
        <w:t>24.</w:t>
      </w:r>
    </w:p>
    <w:p w:rsidR="008D5070" w:rsidRDefault="005E684C">
      <w:pPr>
        <w:tabs>
          <w:tab w:val="left" w:pos="1564"/>
        </w:tabs>
      </w:pPr>
      <w:r>
        <w:rPr>
          <w:b/>
          <w:bCs/>
        </w:rPr>
        <w:t xml:space="preserve">RM </w:t>
      </w:r>
      <w:r>
        <w:t>c.41.t.8 (8).</w:t>
      </w:r>
      <w:r>
        <w:tab/>
      </w:r>
      <w:r>
        <w:rPr>
          <w:b/>
          <w:bCs/>
        </w:rPr>
        <w:t>1 fasc. [in 1 vol.]. 21 cm.</w:t>
      </w:r>
    </w:p>
    <w:p w:rsidR="008D5070" w:rsidRDefault="005E684C">
      <w:r>
        <w:rPr>
          <w:smallCaps/>
        </w:rPr>
        <w:t xml:space="preserve">Catalogue of the Morrison Collection </w:t>
      </w:r>
      <w:r>
        <w:rPr>
          <w:lang w:val="zh-TW" w:eastAsia="zh-TW" w:bidi="zh-TW"/>
        </w:rPr>
        <w:t>馬禮遜藏書書目</w:t>
      </w:r>
    </w:p>
    <w:p w:rsidR="008D5070" w:rsidRDefault="005E684C">
      <w:r>
        <w:t>139</w:t>
      </w:r>
    </w:p>
    <w:p w:rsidR="008D5070" w:rsidRDefault="005E684C">
      <w:bookmarkStart w:id="1027" w:name="bookmark1027"/>
      <w:r>
        <w:rPr>
          <w:lang w:val="zh-TW" w:eastAsia="zh-TW" w:bidi="zh-TW"/>
        </w:rPr>
        <w:t>《大清道光四年通書》</w:t>
      </w:r>
      <w:r>
        <w:t>*</w:t>
      </w:r>
      <w:r>
        <w:rPr>
          <w:lang w:val="zh-TW" w:eastAsia="zh-TW" w:bidi="zh-TW"/>
        </w:rPr>
        <w:t>不分卷。</w:t>
      </w:r>
      <w:bookmarkEnd w:id="1027"/>
    </w:p>
    <w:p w:rsidR="008D5070" w:rsidRDefault="005E684C">
      <w:bookmarkStart w:id="1028" w:name="bookmark1028"/>
      <w:r>
        <w:rPr>
          <w:lang w:val="zh-TW" w:eastAsia="zh-TW" w:bidi="zh-TW"/>
        </w:rPr>
        <w:t>清道光三年</w:t>
      </w:r>
      <w:r>
        <w:t>（</w:t>
      </w:r>
      <w:r>
        <w:rPr>
          <w:lang w:val="zh-TW" w:eastAsia="zh-TW" w:bidi="zh-TW"/>
        </w:rPr>
        <w:t xml:space="preserve">1823 </w:t>
      </w:r>
      <w:r>
        <w:t>)</w:t>
      </w:r>
      <w:r>
        <w:rPr>
          <w:lang w:val="zh-TW" w:eastAsia="zh-TW" w:bidi="zh-TW"/>
        </w:rPr>
        <w:t>廣文堂</w:t>
      </w:r>
      <w:r>
        <w:rPr>
          <w:lang w:val="zh-CN" w:eastAsia="zh-CN" w:bidi="zh-CN"/>
        </w:rPr>
        <w:t>刻本。</w:t>
      </w:r>
      <w:bookmarkEnd w:id="1028"/>
    </w:p>
    <w:p w:rsidR="008D5070" w:rsidRDefault="005E684C">
      <w:r>
        <w:rPr>
          <w:lang w:val="zh-TW" w:eastAsia="zh-TW" w:bidi="zh-TW"/>
        </w:rPr>
        <w:t>版式：版框</w:t>
      </w:r>
      <w:r>
        <w:t>16.8x10.6</w:t>
      </w:r>
      <w:r>
        <w:rPr>
          <w:lang w:val="zh-CN" w:eastAsia="zh-CN" w:bidi="zh-CN"/>
        </w:rPr>
        <w:t>公分；</w:t>
      </w:r>
      <w:r>
        <w:rPr>
          <w:lang w:val="zh-TW" w:eastAsia="zh-TW" w:bidi="zh-TW"/>
        </w:rPr>
        <w:t>四周</w:t>
      </w:r>
      <w:r>
        <w:rPr>
          <w:lang w:val="zh-CN" w:eastAsia="zh-CN" w:bidi="zh-CN"/>
        </w:rPr>
        <w:t>單邊；</w:t>
      </w:r>
      <w:r>
        <w:rPr>
          <w:lang w:val="zh-TW" w:eastAsia="zh-TW" w:bidi="zh-TW"/>
        </w:rPr>
        <w:t>版心題《大字通書》；下口或鐫</w:t>
      </w:r>
      <w:r>
        <w:rPr>
          <w:lang w:val="zh-TW" w:eastAsia="zh-TW" w:bidi="zh-TW"/>
        </w:rPr>
        <w:t>“</w:t>
      </w:r>
      <w:r>
        <w:rPr>
          <w:lang w:val="zh-TW" w:eastAsia="zh-TW" w:bidi="zh-TW"/>
        </w:rPr>
        <w:t>翰墨堂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道光</w:t>
      </w:r>
      <w:r>
        <w:rPr>
          <w:lang w:val="zh-CN" w:eastAsia="zh-CN" w:bidi="zh-CN"/>
        </w:rPr>
        <w:t>四年；</w:t>
      </w:r>
      <w:r>
        <w:rPr>
          <w:lang w:val="zh-TW" w:eastAsia="zh-TW" w:bidi="zh-TW"/>
        </w:rPr>
        <w:t>《增訂通</w:t>
      </w:r>
      <w:r>
        <w:rPr>
          <w:lang w:val="zh-CN" w:eastAsia="zh-CN" w:bidi="zh-CN"/>
        </w:rPr>
        <w:t>書》；</w:t>
      </w:r>
      <w:r>
        <w:rPr>
          <w:lang w:val="zh-TW" w:eastAsia="zh-TW" w:bidi="zh-TW"/>
        </w:rPr>
        <w:t>大字曰腳</w:t>
      </w:r>
      <w:r>
        <w:rPr>
          <w:lang w:val="zh-TW" w:eastAsia="zh-TW" w:bidi="zh-TW"/>
        </w:rPr>
        <w:t>”</w:t>
      </w:r>
      <w:r>
        <w:rPr>
          <w:lang w:val="zh-TW" w:eastAsia="zh-TW" w:bidi="zh-TW"/>
        </w:rPr>
        <w:t>。</w:t>
      </w:r>
    </w:p>
    <w:p w:rsidR="008D5070" w:rsidRDefault="005E684C">
      <w:r>
        <w:rPr>
          <w:lang w:val="zh-CN" w:eastAsia="zh-CN" w:bidi="zh-CN"/>
        </w:rPr>
        <w:t>題識：</w:t>
      </w:r>
      <w:r>
        <w:rPr>
          <w:lang w:val="zh-TW" w:eastAsia="zh-TW" w:bidi="zh-TW"/>
        </w:rPr>
        <w:t>第一葉記</w:t>
      </w:r>
      <w:r>
        <w:rPr>
          <w:lang w:val="zh-TW" w:eastAsia="zh-TW" w:bidi="zh-TW"/>
        </w:rPr>
        <w:t>“</w:t>
      </w:r>
      <w:r>
        <w:rPr>
          <w:lang w:val="zh-TW" w:eastAsia="zh-TW" w:bidi="zh-TW"/>
        </w:rPr>
        <w:t>貴客麵請認省麵文堂字號爲</w:t>
      </w:r>
      <w:r>
        <w:rPr>
          <w:lang w:val="zh-CN" w:eastAsia="zh-CN" w:bidi="zh-CN"/>
        </w:rPr>
        <w:t>記</w:t>
      </w:r>
      <w:r>
        <w:rPr>
          <w:lang w:val="zh-CN" w:eastAsia="zh-CN" w:bidi="zh-CN"/>
        </w:rPr>
        <w:t>”</w:t>
      </w:r>
      <w:r>
        <w:rPr>
          <w:lang w:val="zh-CN" w:eastAsia="zh-CN" w:bidi="zh-CN"/>
        </w:rPr>
        <w:t>。</w:t>
      </w:r>
    </w:p>
    <w:p w:rsidR="008D5070" w:rsidRDefault="005E684C">
      <w:r>
        <w:rPr>
          <w:lang w:val="zh-TW" w:eastAsia="zh-TW" w:bidi="zh-TW"/>
        </w:rPr>
        <w:t>内容：首附《春牛式》、《甲申流年事欵》等</w:t>
      </w:r>
      <w:r>
        <w:rPr>
          <w:lang w:val="zh-CN" w:eastAsia="zh-CN" w:bidi="zh-CN"/>
        </w:rPr>
        <w:t>、《小</w:t>
      </w:r>
      <w:r>
        <w:rPr>
          <w:lang w:val="zh-TW" w:eastAsia="zh-TW" w:bidi="zh-TW"/>
        </w:rPr>
        <w:t>公符》、《大符》、《神誕》、《橫推直看吉日》。</w:t>
      </w:r>
      <w:r>
        <w:rPr>
          <w:lang w:val="zh-TW" w:eastAsia="zh-TW" w:bidi="zh-TW"/>
        </w:rPr>
        <w:t xml:space="preserve"> </w:t>
      </w:r>
      <w:r>
        <w:rPr>
          <w:b/>
          <w:bCs/>
          <w:i/>
          <w:iCs/>
        </w:rPr>
        <w:t>Daqing Daoguang sinian tongshu.</w:t>
      </w:r>
      <w:r>
        <w:t xml:space="preserve"> n.d. (1823). RM ?</w:t>
      </w:r>
    </w:p>
    <w:p w:rsidR="008D5070" w:rsidRDefault="005E684C">
      <w:r>
        <w:t>An astrological almanac for the year 1824. Preceded by various astrological diagrams and charts</w:t>
      </w:r>
      <w:r w:rsidR="0089747A">
        <w:t xml:space="preserve">, </w:t>
      </w:r>
      <w:r>
        <w:t xml:space="preserve"> magical charms</w:t>
      </w:r>
      <w:r w:rsidR="0089747A">
        <w:t xml:space="preserve">, </w:t>
      </w:r>
      <w:r>
        <w:t xml:space="preserve"> </w:t>
      </w:r>
      <w:r>
        <w:rPr>
          <w:i/>
          <w:iCs/>
        </w:rPr>
        <w:t>etc.</w:t>
      </w:r>
    </w:p>
    <w:p w:rsidR="008D5070" w:rsidRDefault="005E684C">
      <w:r>
        <w:t>ff. [1</w:t>
      </w:r>
      <w:r w:rsidR="0089747A">
        <w:t xml:space="preserve">, </w:t>
      </w:r>
      <w:r>
        <w:t>2</w:t>
      </w:r>
      <w:r w:rsidR="0089747A">
        <w:t xml:space="preserve">, </w:t>
      </w:r>
      <w:r>
        <w:t>2]</w:t>
      </w:r>
      <w:r>
        <w:t>，</w:t>
      </w:r>
      <w:r>
        <w:rPr>
          <w:lang w:val="zh-TW" w:eastAsia="zh-TW" w:bidi="zh-TW"/>
        </w:rPr>
        <w:t>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w:t>
      </w:r>
      <w:r>
        <w:t>[1]</w:t>
      </w:r>
      <w:r>
        <w:t>，</w:t>
      </w:r>
      <w:r>
        <w:t>13.</w:t>
      </w:r>
    </w:p>
    <w:p w:rsidR="008D5070" w:rsidRDefault="005E684C">
      <w:pPr>
        <w:tabs>
          <w:tab w:val="left" w:pos="1670"/>
        </w:tabs>
        <w:ind w:left="360" w:hanging="360"/>
      </w:pPr>
      <w:r>
        <w:t>RM c.41.t.8 (10).</w:t>
      </w:r>
      <w:r>
        <w:tab/>
        <w:t>1 fasc. [in 1 vol.</w:t>
      </w:r>
      <w:r>
        <w:t>]. 21 cm.</w:t>
      </w:r>
    </w:p>
    <w:p w:rsidR="008D5070" w:rsidRDefault="005E684C">
      <w:bookmarkStart w:id="1029" w:name="bookmark1029"/>
      <w:r>
        <w:rPr>
          <w:lang w:val="zh-TW" w:eastAsia="zh-TW" w:bidi="zh-TW"/>
        </w:rPr>
        <w:t>《大清道光四年通書》</w:t>
      </w:r>
      <w:r>
        <w:t>*</w:t>
      </w:r>
      <w:r>
        <w:rPr>
          <w:lang w:val="zh-TW" w:eastAsia="zh-TW" w:bidi="zh-TW"/>
        </w:rPr>
        <w:t>不分卷。</w:t>
      </w:r>
      <w:bookmarkEnd w:id="1029"/>
    </w:p>
    <w:p w:rsidR="008D5070" w:rsidRDefault="005E684C">
      <w:pPr>
        <w:ind w:left="360" w:hanging="360"/>
      </w:pPr>
      <w:bookmarkStart w:id="1030" w:name="bookmark1030"/>
      <w:r>
        <w:rPr>
          <w:lang w:val="zh-TW" w:eastAsia="zh-TW" w:bidi="zh-TW"/>
        </w:rPr>
        <w:t>清道光三年</w:t>
      </w:r>
      <w:r>
        <w:t>（</w:t>
      </w:r>
      <w:r>
        <w:rPr>
          <w:lang w:val="zh-TW" w:eastAsia="zh-TW" w:bidi="zh-TW"/>
        </w:rPr>
        <w:t xml:space="preserve">1823 </w:t>
      </w:r>
      <w:r>
        <w:t>)</w:t>
      </w:r>
      <w:r>
        <w:rPr>
          <w:lang w:val="zh-TW" w:eastAsia="zh-TW" w:bidi="zh-TW"/>
        </w:rPr>
        <w:t>廣文堂</w:t>
      </w:r>
      <w:r>
        <w:rPr>
          <w:lang w:val="zh-CN" w:eastAsia="zh-CN" w:bidi="zh-CN"/>
        </w:rPr>
        <w:t>刻本。</w:t>
      </w:r>
      <w:bookmarkEnd w:id="1030"/>
    </w:p>
    <w:p w:rsidR="008D5070" w:rsidRDefault="005E684C">
      <w:pPr>
        <w:ind w:left="360" w:hanging="360"/>
      </w:pPr>
      <w:r>
        <w:rPr>
          <w:lang w:val="zh-TW" w:eastAsia="zh-TW" w:bidi="zh-TW"/>
        </w:rPr>
        <w:t>版式：版框</w:t>
      </w:r>
      <w:r>
        <w:t>16.9x10.7</w:t>
      </w:r>
      <w:r>
        <w:rPr>
          <w:lang w:val="zh-CN" w:eastAsia="zh-CN" w:bidi="zh-CN"/>
        </w:rPr>
        <w:t>公分；</w:t>
      </w:r>
      <w:r>
        <w:rPr>
          <w:lang w:val="zh-TW" w:eastAsia="zh-TW" w:bidi="zh-TW"/>
        </w:rPr>
        <w:t>四周</w:t>
      </w:r>
      <w:r>
        <w:rPr>
          <w:lang w:val="zh-CN" w:eastAsia="zh-CN" w:bidi="zh-CN"/>
        </w:rPr>
        <w:t>單邊</w:t>
      </w:r>
      <w:r>
        <w:rPr>
          <w:lang w:val="zh-CN" w:eastAsia="zh-CN" w:bidi="zh-CN"/>
        </w:rPr>
        <w:t>;</w:t>
      </w:r>
      <w:r>
        <w:rPr>
          <w:lang w:val="zh-TW" w:eastAsia="zh-TW" w:bidi="zh-TW"/>
        </w:rPr>
        <w:t>版心題《合參》。</w:t>
      </w:r>
    </w:p>
    <w:p w:rsidR="008D5070" w:rsidRDefault="005E684C">
      <w:pPr>
        <w:ind w:left="360" w:hanging="360"/>
      </w:pPr>
      <w:r>
        <w:rPr>
          <w:lang w:val="zh-TW" w:eastAsia="zh-TW" w:bidi="zh-TW"/>
        </w:rPr>
        <w:t>扉頁：鐫</w:t>
      </w:r>
      <w:r>
        <w:rPr>
          <w:lang w:val="zh-TW" w:eastAsia="zh-TW" w:bidi="zh-TW"/>
        </w:rPr>
        <w:t>“</w:t>
      </w:r>
      <w:r>
        <w:rPr>
          <w:lang w:val="zh-TW" w:eastAsia="zh-TW" w:bidi="zh-TW"/>
        </w:rPr>
        <w:t>道光</w:t>
      </w:r>
      <w:r>
        <w:rPr>
          <w:lang w:val="zh-CN" w:eastAsia="zh-CN" w:bidi="zh-CN"/>
        </w:rPr>
        <w:t>四年；</w:t>
      </w:r>
      <w:r>
        <w:rPr>
          <w:lang w:val="zh-TW" w:eastAsia="zh-TW" w:bidi="zh-TW"/>
        </w:rPr>
        <w:t>本館通書合訂諸家斗首，内附立命、小限、七</w:t>
      </w:r>
      <w:r>
        <w:rPr>
          <w:lang w:val="zh-CN" w:eastAsia="zh-CN" w:bidi="zh-CN"/>
        </w:rPr>
        <w:t>政；</w:t>
      </w:r>
      <w:r>
        <w:rPr>
          <w:lang w:val="zh-TW" w:eastAsia="zh-TW" w:bidi="zh-TW"/>
        </w:rPr>
        <w:t>貴客光顧請認省城學院前廣文堂招</w:t>
      </w:r>
      <w:r>
        <w:rPr>
          <w:lang w:val="zh-TW" w:eastAsia="zh-TW" w:bidi="zh-TW"/>
        </w:rPr>
        <w:t xml:space="preserve"> </w:t>
      </w:r>
      <w:r>
        <w:rPr>
          <w:lang w:val="zh-TW" w:eastAsia="zh-TW" w:bidi="zh-TW"/>
        </w:rPr>
        <w:t>牌</w:t>
      </w:r>
      <w:r>
        <w:rPr>
          <w:lang w:val="zh-CN" w:eastAsia="zh-CN" w:bidi="zh-CN"/>
        </w:rPr>
        <w:t>爲記；</w:t>
      </w:r>
      <w:r>
        <w:rPr>
          <w:lang w:val="zh-TW" w:eastAsia="zh-TW" w:bidi="zh-TW"/>
        </w:rPr>
        <w:t>《正百篇大全》</w:t>
      </w:r>
      <w:r>
        <w:rPr>
          <w:lang w:val="zh-TW" w:eastAsia="zh-TW" w:bidi="zh-TW"/>
        </w:rPr>
        <w:t>”</w:t>
      </w:r>
      <w:r>
        <w:rPr>
          <w:lang w:val="zh-TW" w:eastAsia="zh-TW" w:bidi="zh-TW"/>
        </w:rPr>
        <w:t>。</w:t>
      </w:r>
    </w:p>
    <w:p w:rsidR="008D5070" w:rsidRDefault="005E684C">
      <w:pPr>
        <w:ind w:left="360" w:hanging="360"/>
      </w:pPr>
      <w:r>
        <w:rPr>
          <w:lang w:val="zh-TW" w:eastAsia="zh-TW" w:bidi="zh-TW"/>
        </w:rPr>
        <w:t>題識：第一葉記</w:t>
      </w:r>
      <w:r>
        <w:rPr>
          <w:lang w:val="zh-TW" w:eastAsia="zh-TW" w:bidi="zh-TW"/>
        </w:rPr>
        <w:t>“</w:t>
      </w:r>
      <w:r>
        <w:rPr>
          <w:lang w:val="zh-TW" w:eastAsia="zh-TW" w:bidi="zh-TW"/>
        </w:rPr>
        <w:t>貴客光顧請認省城廣文堂字號爲記</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内容：首附《春牛式》、《甲申流年事欵》等、《立命定局》等、《太陽行度》等、《大符》、《小公符》、</w:t>
      </w:r>
      <w:r>
        <w:rPr>
          <w:lang w:val="zh-TW" w:eastAsia="zh-TW" w:bidi="zh-TW"/>
        </w:rPr>
        <w:t xml:space="preserve"> </w:t>
      </w:r>
      <w:r>
        <w:rPr>
          <w:lang w:val="zh-TW" w:eastAsia="zh-TW" w:bidi="zh-TW"/>
        </w:rPr>
        <w:t>《橫推直看吉日》。</w:t>
      </w:r>
    </w:p>
    <w:p w:rsidR="008D5070" w:rsidRDefault="005E684C">
      <w:pPr>
        <w:ind w:left="360" w:hanging="360"/>
      </w:pPr>
      <w:r>
        <w:rPr>
          <w:b/>
          <w:bCs/>
          <w:i/>
          <w:iCs/>
        </w:rPr>
        <w:t>Daqing Daoguang sinian tongshu.</w:t>
      </w:r>
      <w:r>
        <w:t xml:space="preserve"> n.d. (1823). RM ?</w:t>
      </w:r>
    </w:p>
    <w:p w:rsidR="008D5070" w:rsidRDefault="005E684C">
      <w:r>
        <w:t>An astrological almanac for the year 1824. Preceded by various astrological diagrams and charts</w:t>
      </w:r>
      <w:r w:rsidR="0089747A">
        <w:t xml:space="preserve">, </w:t>
      </w:r>
      <w:r>
        <w:t xml:space="preserve"> guides to divination and fortune-telling</w:t>
      </w:r>
      <w:r>
        <w:t>，</w:t>
      </w:r>
      <w:r>
        <w:t>magical charms</w:t>
      </w:r>
      <w:r>
        <w:t>，</w:t>
      </w:r>
      <w:r>
        <w:rPr>
          <w:lang w:val="zh-TW" w:eastAsia="zh-TW" w:bidi="zh-TW"/>
        </w:rPr>
        <w:t>故</w:t>
      </w:r>
      <w:r>
        <w:t>•</w:t>
      </w:r>
      <w:r>
        <w:t>，</w:t>
      </w:r>
      <w:r>
        <w:t>also including a map of China</w:t>
      </w:r>
      <w:r w:rsidR="0089747A">
        <w:t xml:space="preserve">, </w:t>
      </w:r>
      <w:r>
        <w:t xml:space="preserve"> a description of a clepsydra</w:t>
      </w:r>
      <w:r>
        <w:t>，</w:t>
      </w:r>
      <w:r>
        <w:t>and anniustratedaccou</w:t>
      </w:r>
      <w:r>
        <w:t>ntoftwenty-fourparagonsoffilialvirtue. ff. [1</w:t>
      </w:r>
      <w:r>
        <w:t>，</w:t>
      </w:r>
      <w:r>
        <w:rPr>
          <w:lang w:val="zh-TW" w:eastAsia="zh-TW" w:bidi="zh-TW"/>
        </w:rPr>
        <w:t>2</w:t>
      </w:r>
      <w:r w:rsidR="0089747A">
        <w:rPr>
          <w:lang w:val="zh-TW" w:eastAsia="zh-TW" w:bidi="zh-TW"/>
        </w:rPr>
        <w:t xml:space="preserve">, </w:t>
      </w:r>
      <w:r>
        <w:t>2]</w:t>
      </w:r>
      <w:r>
        <w:t>，</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1</w:t>
      </w:r>
      <w:r>
        <w:rPr>
          <w:lang w:val="zh-TW" w:eastAsia="zh-TW" w:bidi="zh-TW"/>
        </w:rPr>
        <w:t>，</w:t>
      </w:r>
      <w:r>
        <w:t>[1</w:t>
      </w:r>
      <w:r>
        <w:t>，</w:t>
      </w:r>
      <w:r>
        <w:rPr>
          <w:lang w:val="zh-TW" w:eastAsia="zh-TW" w:bidi="zh-TW"/>
        </w:rPr>
        <w:t>1</w:t>
      </w:r>
      <w:r>
        <w:rPr>
          <w:lang w:val="zh-TW" w:eastAsia="zh-TW" w:bidi="zh-TW"/>
        </w:rPr>
        <w:t>，</w:t>
      </w:r>
      <w:r>
        <w:rPr>
          <w:lang w:val="zh-TW" w:eastAsia="zh-TW" w:bidi="zh-TW"/>
        </w:rPr>
        <w:t>1</w:t>
      </w:r>
      <w:r>
        <w:rPr>
          <w:lang w:val="zh-TW" w:eastAsia="zh-TW" w:bidi="zh-TW"/>
        </w:rPr>
        <w:t>，</w:t>
      </w:r>
      <w:r>
        <w:t>1]</w:t>
      </w:r>
      <w:r>
        <w:t>，</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w:t>
      </w:r>
      <w:r>
        <w:t>[3]</w:t>
      </w:r>
      <w:r>
        <w:t>，</w:t>
      </w:r>
      <w:r>
        <w:rPr>
          <w:lang w:val="zh-TW" w:eastAsia="zh-TW" w:bidi="zh-TW"/>
        </w:rPr>
        <w:t>2</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w:t>
      </w:r>
      <w:r>
        <w:t>20.</w:t>
      </w:r>
    </w:p>
    <w:p w:rsidR="008D5070" w:rsidRDefault="005E684C">
      <w:pPr>
        <w:ind w:left="360" w:hanging="360"/>
      </w:pPr>
      <w:r>
        <w:t>RM c.41.t.8 (5). 1 fasc. [in 1 vol.]. 21 cm.</w:t>
      </w:r>
    </w:p>
    <w:p w:rsidR="008D5070" w:rsidRDefault="005E684C">
      <w:pPr>
        <w:ind w:left="360" w:hanging="360"/>
      </w:pPr>
      <w:r>
        <w:t>RM c.41.t7 (8). 1 fasc. [in 1 vol.]. 20 cm.</w:t>
      </w:r>
    </w:p>
    <w:p w:rsidR="008D5070" w:rsidRDefault="005E684C">
      <w:bookmarkStart w:id="1031" w:name="bookmark1031"/>
      <w:r>
        <w:rPr>
          <w:lang w:val="zh-TW" w:eastAsia="zh-TW" w:bidi="zh-TW"/>
        </w:rPr>
        <w:t>《大清道光四年通書》</w:t>
      </w:r>
      <w:r>
        <w:t>*</w:t>
      </w:r>
      <w:r>
        <w:rPr>
          <w:lang w:val="zh-TW" w:eastAsia="zh-TW" w:bidi="zh-TW"/>
        </w:rPr>
        <w:t>不分卷。</w:t>
      </w:r>
      <w:bookmarkEnd w:id="1031"/>
    </w:p>
    <w:p w:rsidR="008D5070" w:rsidRDefault="005E684C">
      <w:pPr>
        <w:tabs>
          <w:tab w:val="left" w:pos="6338"/>
        </w:tabs>
        <w:ind w:left="360" w:hanging="360"/>
      </w:pPr>
      <w:bookmarkStart w:id="1032" w:name="bookmark1032"/>
      <w:r>
        <w:rPr>
          <w:lang w:val="zh-TW" w:eastAsia="zh-TW" w:bidi="zh-TW"/>
        </w:rPr>
        <w:t>清道光三年</w:t>
      </w:r>
      <w:r>
        <w:t>（</w:t>
      </w:r>
      <w:r>
        <w:rPr>
          <w:lang w:val="zh-TW" w:eastAsia="zh-TW" w:bidi="zh-TW"/>
        </w:rPr>
        <w:t xml:space="preserve">1823 </w:t>
      </w:r>
      <w:r>
        <w:t>)</w:t>
      </w:r>
      <w:r>
        <w:rPr>
          <w:lang w:val="zh-TW" w:eastAsia="zh-TW" w:bidi="zh-TW"/>
        </w:rPr>
        <w:t>福文堂</w:t>
      </w:r>
      <w:r>
        <w:rPr>
          <w:lang w:val="zh-CN" w:eastAsia="zh-CN" w:bidi="zh-CN"/>
        </w:rPr>
        <w:t>刻本。</w:t>
      </w:r>
      <w:r>
        <w:rPr>
          <w:lang w:val="zh-CN" w:eastAsia="zh-CN" w:bidi="zh-CN"/>
        </w:rPr>
        <w:tab/>
      </w:r>
      <w:r>
        <w:rPr>
          <w:lang w:val="zh-TW" w:eastAsia="zh-TW" w:bidi="zh-TW"/>
        </w:rPr>
        <w:t>；</w:t>
      </w:r>
      <w:bookmarkEnd w:id="1032"/>
    </w:p>
    <w:p w:rsidR="008D5070" w:rsidRDefault="005E684C">
      <w:pPr>
        <w:ind w:left="360" w:hanging="360"/>
      </w:pPr>
      <w:r>
        <w:rPr>
          <w:lang w:val="zh-TW" w:eastAsia="zh-TW" w:bidi="zh-TW"/>
        </w:rPr>
        <w:t>版式：版框</w:t>
      </w:r>
      <w:r>
        <w:t>16.6x10.1</w:t>
      </w:r>
      <w:r>
        <w:rPr>
          <w:lang w:val="zh-CN" w:eastAsia="zh-CN" w:bidi="zh-CN"/>
        </w:rPr>
        <w:t>公分；</w:t>
      </w:r>
      <w:r>
        <w:rPr>
          <w:lang w:val="zh-TW" w:eastAsia="zh-TW" w:bidi="zh-TW"/>
        </w:rPr>
        <w:t>四周</w:t>
      </w:r>
      <w:r>
        <w:rPr>
          <w:lang w:val="zh-CN" w:eastAsia="zh-CN" w:bidi="zh-CN"/>
        </w:rPr>
        <w:t>單邊；</w:t>
      </w:r>
      <w:r>
        <w:rPr>
          <w:lang w:val="zh-TW" w:eastAsia="zh-TW" w:bidi="zh-TW"/>
        </w:rPr>
        <w:t>版心題《曰書》。</w:t>
      </w:r>
    </w:p>
    <w:p w:rsidR="008D5070" w:rsidRDefault="005E684C">
      <w:pPr>
        <w:ind w:left="360" w:hanging="360"/>
      </w:pPr>
      <w:r>
        <w:rPr>
          <w:lang w:val="zh-TW" w:eastAsia="zh-TW" w:bidi="zh-TW"/>
        </w:rPr>
        <w:t>書簽：鐫</w:t>
      </w:r>
      <w:r>
        <w:rPr>
          <w:lang w:val="zh-TW" w:eastAsia="zh-TW" w:bidi="zh-TW"/>
        </w:rPr>
        <w:t>“</w:t>
      </w:r>
      <w:r>
        <w:rPr>
          <w:lang w:val="zh-TW" w:eastAsia="zh-TW" w:bidi="zh-TW"/>
        </w:rPr>
        <w:t>福文堂，道</w:t>
      </w:r>
      <w:r>
        <w:rPr>
          <w:lang w:val="zh-TW" w:eastAsia="zh-TW" w:bidi="zh-TW"/>
        </w:rPr>
        <w:t>光四年，《大全通書》</w:t>
      </w:r>
      <w:r>
        <w:rPr>
          <w:lang w:val="zh-TW" w:eastAsia="zh-TW" w:bidi="zh-TW"/>
        </w:rPr>
        <w:t>”</w:t>
      </w:r>
      <w:r>
        <w:rPr>
          <w:lang w:val="zh-TW" w:eastAsia="zh-TW" w:bidi="zh-TW"/>
        </w:rPr>
        <w:t>。</w:t>
      </w:r>
    </w:p>
    <w:p w:rsidR="008D5070" w:rsidRDefault="005E684C">
      <w:pPr>
        <w:ind w:left="360" w:hanging="360"/>
      </w:pPr>
      <w:r>
        <w:rPr>
          <w:lang w:val="zh-TW" w:eastAsia="zh-TW" w:bidi="zh-TW"/>
        </w:rPr>
        <w:t>題識：第二葉記</w:t>
      </w:r>
      <w:r>
        <w:rPr>
          <w:lang w:val="zh-TW" w:eastAsia="zh-TW" w:bidi="zh-TW"/>
        </w:rPr>
        <w:t>“</w:t>
      </w:r>
      <w:r>
        <w:rPr>
          <w:lang w:val="zh-TW" w:eastAsia="zh-TW" w:bidi="zh-TW"/>
        </w:rPr>
        <w:t>請認佛山福文堂招牌爲記</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内容：首附《春牛式》、《甲申流年事欵》等、《合節堂立命定局》等、《太陽行度》等、《宿圖》、《耳</w:t>
      </w:r>
      <w:r>
        <w:rPr>
          <w:lang w:val="zh-TW" w:eastAsia="zh-TW" w:bidi="zh-TW"/>
        </w:rPr>
        <w:t xml:space="preserve"> </w:t>
      </w:r>
      <w:r>
        <w:rPr>
          <w:lang w:val="zh-TW" w:eastAsia="zh-TW" w:bidi="zh-TW"/>
        </w:rPr>
        <w:t>鳴法》、《洗頭》、《天下圖》、《六十花甲子》、《銅壺晝夜百刻圖式》、《天罡時》、《鬼谷先師</w:t>
      </w:r>
      <w:r>
        <w:rPr>
          <w:lang w:val="zh-TW" w:eastAsia="zh-TW" w:bidi="zh-TW"/>
        </w:rPr>
        <w:t xml:space="preserve"> </w:t>
      </w:r>
      <w:r>
        <w:rPr>
          <w:lang w:val="zh-TW" w:eastAsia="zh-TW" w:bidi="zh-TW"/>
        </w:rPr>
        <w:t>占定趨吉避凶日凡事宜用》、《廿四孝》、《五行月分生命定局》、《小公符》、《大符》。</w:t>
      </w:r>
    </w:p>
    <w:p w:rsidR="008D5070" w:rsidRDefault="005E684C">
      <w:r>
        <w:t>140</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i/>
          <w:iCs/>
        </w:rPr>
        <w:t>Luo Chuanlie tongshu.</w:t>
      </w:r>
      <w:r>
        <w:t xml:space="preserve"> n.d. (1823). </w:t>
      </w:r>
      <w:r>
        <w:t>RM ? An astrological almanac for the year 1824. Includes a wide range of a supplementary material relating to astrology</w:t>
      </w:r>
      <w:r w:rsidR="0089747A">
        <w:t xml:space="preserve">, </w:t>
      </w:r>
      <w:r>
        <w:t xml:space="preserve"> divination and fortune-telling. Compiled by Luo Chuanlie</w:t>
      </w:r>
      <w:r w:rsidR="0089747A">
        <w:t xml:space="preserve">, </w:t>
      </w:r>
      <w:r>
        <w:t xml:space="preserve"> with help from his son Luo Dongsheng.</w:t>
      </w:r>
    </w:p>
    <w:p w:rsidR="008D5070" w:rsidRDefault="005E684C">
      <w:r>
        <w:t>ff. [1]</w:t>
      </w:r>
      <w:r w:rsidR="0089747A">
        <w:t xml:space="preserve">, </w:t>
      </w:r>
      <w:r>
        <w:t xml:space="preserve"> 2</w:t>
      </w:r>
      <w:r w:rsidR="0089747A">
        <w:t xml:space="preserve">, </w:t>
      </w:r>
      <w:r>
        <w:t>4</w:t>
      </w:r>
      <w:r w:rsidR="0089747A">
        <w:t xml:space="preserve">, </w:t>
      </w:r>
      <w:r>
        <w:t xml:space="preserve"> 15</w:t>
      </w:r>
      <w:r w:rsidR="0089747A">
        <w:t xml:space="preserve">, </w:t>
      </w:r>
      <w:r>
        <w:t xml:space="preserve"> 10</w:t>
      </w:r>
      <w:r w:rsidR="0089747A">
        <w:t xml:space="preserve">, </w:t>
      </w:r>
      <w:r>
        <w:t xml:space="preserve"> 15</w:t>
      </w:r>
      <w:r w:rsidR="0089747A">
        <w:t xml:space="preserve">, </w:t>
      </w:r>
      <w:r>
        <w:t xml:space="preserve"> 6</w:t>
      </w:r>
      <w:r w:rsidR="0089747A">
        <w:t xml:space="preserve">, </w:t>
      </w:r>
      <w:r>
        <w:t>2</w:t>
      </w:r>
      <w:r w:rsidR="0089747A">
        <w:t xml:space="preserve">, </w:t>
      </w:r>
      <w:r>
        <w:t xml:space="preserve"> 29</w:t>
      </w:r>
      <w:r w:rsidR="0089747A">
        <w:t xml:space="preserve">, </w:t>
      </w:r>
      <w:r>
        <w:t xml:space="preserve"> 52</w:t>
      </w:r>
      <w:r w:rsidR="0089747A">
        <w:t xml:space="preserve">, </w:t>
      </w:r>
      <w:r>
        <w:t xml:space="preserve"> </w:t>
      </w:r>
      <w:r>
        <w:t>8.</w:t>
      </w:r>
    </w:p>
    <w:p w:rsidR="008D5070" w:rsidRDefault="005E684C">
      <w:pPr>
        <w:tabs>
          <w:tab w:val="left" w:pos="1610"/>
        </w:tabs>
      </w:pPr>
      <w:r>
        <w:t>RM c.41.t.8 (11).</w:t>
      </w:r>
      <w:r>
        <w:tab/>
        <w:t>1 fasc. [in 1 vol.]. 21 cm.</w:t>
      </w:r>
    </w:p>
    <w:p w:rsidR="008D5070" w:rsidRDefault="005E684C">
      <w:pPr>
        <w:ind w:firstLine="360"/>
      </w:pPr>
      <w:bookmarkStart w:id="1033" w:name="bookmark1033"/>
      <w:r>
        <w:rPr>
          <w:lang w:val="zh-TW" w:eastAsia="zh-TW" w:bidi="zh-TW"/>
        </w:rPr>
        <w:t>《羅傳烈通書》卞〔《大清道光四年通書》〕</w:t>
      </w:r>
      <w:r>
        <w:rPr>
          <w:lang w:val="zh-TW" w:eastAsia="zh-TW" w:bidi="zh-TW"/>
        </w:rPr>
        <w:t xml:space="preserve"> </w:t>
      </w:r>
      <w:r>
        <w:rPr>
          <w:lang w:val="zh-TW" w:eastAsia="zh-TW" w:bidi="zh-TW"/>
        </w:rPr>
        <w:t>不分卷。（清</w:t>
      </w:r>
      <w:r>
        <w:t>）</w:t>
      </w:r>
      <w:r>
        <w:rPr>
          <w:lang w:val="zh-TW" w:eastAsia="zh-TW" w:bidi="zh-TW"/>
        </w:rPr>
        <w:t>羅傳烈、羅東昇選。</w:t>
      </w:r>
      <w:r>
        <w:rPr>
          <w:lang w:val="zh-TW" w:eastAsia="zh-TW" w:bidi="zh-TW"/>
        </w:rPr>
        <w:t xml:space="preserve"> </w:t>
      </w:r>
      <w:r>
        <w:rPr>
          <w:lang w:val="zh-TW" w:eastAsia="zh-TW" w:bidi="zh-TW"/>
        </w:rPr>
        <w:t>清道光三年</w:t>
      </w:r>
      <w:r>
        <w:t>（</w:t>
      </w:r>
      <w:r>
        <w:rPr>
          <w:lang w:val="zh-TW" w:eastAsia="zh-TW" w:bidi="zh-TW"/>
        </w:rPr>
        <w:t xml:space="preserve">1823 </w:t>
      </w:r>
      <w:r>
        <w:t>)</w:t>
      </w:r>
      <w:r>
        <w:rPr>
          <w:lang w:val="zh-TW" w:eastAsia="zh-TW" w:bidi="zh-TW"/>
        </w:rPr>
        <w:t>崇道堂</w:t>
      </w:r>
      <w:r>
        <w:rPr>
          <w:lang w:val="zh-CN" w:eastAsia="zh-CN" w:bidi="zh-CN"/>
        </w:rPr>
        <w:t>刻本。</w:t>
      </w:r>
      <w:bookmarkEnd w:id="1033"/>
    </w:p>
    <w:p w:rsidR="008D5070" w:rsidRDefault="005E684C">
      <w:r>
        <w:rPr>
          <w:lang w:val="zh-TW" w:eastAsia="zh-TW" w:bidi="zh-TW"/>
        </w:rPr>
        <w:t>版式：版框</w:t>
      </w:r>
      <w:r>
        <w:t>17.6x10.6</w:t>
      </w:r>
      <w:r>
        <w:rPr>
          <w:lang w:val="zh-CN" w:eastAsia="zh-CN" w:bidi="zh-CN"/>
        </w:rPr>
        <w:t>公分</w:t>
      </w:r>
      <w:r>
        <w:rPr>
          <w:lang w:val="zh-CN" w:eastAsia="zh-CN" w:bidi="zh-CN"/>
        </w:rPr>
        <w:t>;</w:t>
      </w:r>
      <w:r>
        <w:rPr>
          <w:lang w:val="zh-TW" w:eastAsia="zh-TW" w:bidi="zh-TW"/>
        </w:rPr>
        <w:t>四周</w:t>
      </w:r>
      <w:r>
        <w:rPr>
          <w:lang w:val="zh-CN" w:eastAsia="zh-CN" w:bidi="zh-CN"/>
        </w:rPr>
        <w:t>雙潘版</w:t>
      </w:r>
      <w:r>
        <w:rPr>
          <w:lang w:val="zh-TW" w:eastAsia="zh-TW" w:bidi="zh-TW"/>
        </w:rPr>
        <w:t>心題《多</w:t>
      </w:r>
      <w:r>
        <w:rPr>
          <w:lang w:val="zh-TW" w:eastAsia="zh-TW" w:bidi="zh-TW"/>
        </w:rPr>
        <w:t xml:space="preserve"> </w:t>
      </w:r>
      <w:r>
        <w:rPr>
          <w:lang w:val="zh-TW" w:eastAsia="zh-TW" w:bidi="zh-TW"/>
        </w:rPr>
        <w:t>福通</w:t>
      </w:r>
      <w:r>
        <w:rPr>
          <w:lang w:val="zh-CN" w:eastAsia="zh-CN" w:bidi="zh-CN"/>
        </w:rPr>
        <w:t>書》；</w:t>
      </w:r>
      <w:r>
        <w:rPr>
          <w:lang w:val="zh-TW" w:eastAsia="zh-TW" w:bidi="zh-TW"/>
        </w:rPr>
        <w:t>下口多鐫</w:t>
      </w:r>
      <w:r>
        <w:rPr>
          <w:lang w:val="zh-TW" w:eastAsia="zh-TW" w:bidi="zh-TW"/>
        </w:rPr>
        <w:t>“</w:t>
      </w:r>
      <w:r>
        <w:rPr>
          <w:lang w:val="zh-TW" w:eastAsia="zh-TW" w:bidi="zh-TW"/>
        </w:rPr>
        <w:t>崇道堂眞</w:t>
      </w:r>
      <w:r>
        <w:rPr>
          <w:lang w:val="zh-CN" w:eastAsia="zh-CN" w:bidi="zh-CN"/>
        </w:rPr>
        <w:t>本</w:t>
      </w:r>
      <w:r>
        <w:rPr>
          <w:lang w:val="zh-CN" w:eastAsia="zh-CN" w:bidi="zh-CN"/>
        </w:rPr>
        <w:t>”</w:t>
      </w:r>
      <w:r>
        <w:rPr>
          <w:lang w:val="zh-CN" w:eastAsia="zh-CN" w:bidi="zh-CN"/>
        </w:rPr>
        <w:t>。</w:t>
      </w:r>
    </w:p>
    <w:p w:rsidR="008D5070" w:rsidRDefault="005E684C">
      <w:r>
        <w:rPr>
          <w:lang w:val="zh-TW" w:eastAsia="zh-TW" w:bidi="zh-TW"/>
        </w:rPr>
        <w:t>扉頁：鐫</w:t>
      </w:r>
      <w:r>
        <w:rPr>
          <w:lang w:val="zh-TW" w:eastAsia="zh-TW" w:bidi="zh-TW"/>
        </w:rPr>
        <w:t>“</w:t>
      </w:r>
      <w:r>
        <w:rPr>
          <w:lang w:val="zh-TW" w:eastAsia="zh-TW" w:bidi="zh-TW"/>
        </w:rPr>
        <w:t>新增天機</w:t>
      </w:r>
      <w:r>
        <w:rPr>
          <w:lang w:val="zh-CN" w:eastAsia="zh-CN" w:bidi="zh-CN"/>
        </w:rPr>
        <w:t>妙訣；</w:t>
      </w:r>
      <w:r>
        <w:rPr>
          <w:lang w:val="zh-TW" w:eastAsia="zh-TW" w:bidi="zh-TW"/>
        </w:rPr>
        <w:t>本館製有銅壺滴漏監造</w:t>
      </w:r>
      <w:r>
        <w:rPr>
          <w:lang w:val="zh-TW" w:eastAsia="zh-TW" w:bidi="zh-TW"/>
        </w:rPr>
        <w:t xml:space="preserve"> </w:t>
      </w:r>
      <w:r>
        <w:rPr>
          <w:lang w:val="zh-TW" w:eastAsia="zh-TW" w:bidi="zh-TW"/>
        </w:rPr>
        <w:t>定時刻香</w:t>
      </w:r>
      <w:r>
        <w:rPr>
          <w:lang w:val="zh-CN" w:eastAsia="zh-CN" w:bidi="zh-CN"/>
        </w:rPr>
        <w:t>出請；</w:t>
      </w:r>
      <w:r>
        <w:rPr>
          <w:lang w:val="zh-TW" w:eastAsia="zh-TW" w:bidi="zh-TW"/>
        </w:rPr>
        <w:t>大清道光四年</w:t>
      </w:r>
      <w:r>
        <w:rPr>
          <w:lang w:val="zh-CN" w:eastAsia="zh-CN" w:bidi="zh-CN"/>
        </w:rPr>
        <w:t>通書；</w:t>
      </w:r>
      <w:r>
        <w:rPr>
          <w:lang w:val="zh-TW" w:eastAsia="zh-TW" w:bidi="zh-TW"/>
        </w:rPr>
        <w:t>崇</w:t>
      </w:r>
      <w:r>
        <w:rPr>
          <w:lang w:val="zh-CN" w:eastAsia="zh-CN" w:bidi="zh-CN"/>
        </w:rPr>
        <w:t>道堂；</w:t>
      </w:r>
      <w:r>
        <w:rPr>
          <w:lang w:val="zh-CN" w:eastAsia="zh-CN" w:bidi="zh-CN"/>
        </w:rPr>
        <w:t xml:space="preserve"> </w:t>
      </w:r>
      <w:r>
        <w:rPr>
          <w:lang w:val="zh-TW" w:eastAsia="zh-TW" w:bidi="zh-TW"/>
        </w:rPr>
        <w:t>《羅傳烈通</w:t>
      </w:r>
      <w:r>
        <w:rPr>
          <w:lang w:val="zh-CN" w:eastAsia="zh-CN" w:bidi="zh-CN"/>
        </w:rPr>
        <w:t>書》；</w:t>
      </w:r>
      <w:r>
        <w:rPr>
          <w:lang w:val="zh-TW" w:eastAsia="zh-TW" w:bidi="zh-TW"/>
        </w:rPr>
        <w:t>授男羅東昇、東昌曰館在廣</w:t>
      </w:r>
      <w:r>
        <w:rPr>
          <w:lang w:val="zh-TW" w:eastAsia="zh-TW" w:bidi="zh-TW"/>
        </w:rPr>
        <w:t xml:space="preserve"> </w:t>
      </w:r>
      <w:r>
        <w:rPr>
          <w:lang w:val="zh-TW" w:eastAsia="zh-TW" w:bidi="zh-TW"/>
        </w:rPr>
        <w:t>東嘉應州寧邑西門外高興街，門人羅德龍曰館</w:t>
      </w:r>
      <w:r>
        <w:rPr>
          <w:lang w:val="zh-TW" w:eastAsia="zh-TW" w:bidi="zh-TW"/>
        </w:rPr>
        <w:t xml:space="preserve"> </w:t>
      </w:r>
      <w:r>
        <w:rPr>
          <w:lang w:val="zh-TW" w:eastAsia="zh-TW" w:bidi="zh-TW"/>
        </w:rPr>
        <w:t>在福建汀州長邑宣河里塘背十字街</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w:t>
      </w:r>
      <w:r>
        <w:t>•</w:t>
      </w:r>
      <w:r>
        <w:rPr>
          <w:lang w:val="zh-TW" w:eastAsia="zh-TW" w:bidi="zh-TW"/>
        </w:rPr>
        <w:t>•</w:t>
      </w:r>
      <w:r>
        <w:rPr>
          <w:lang w:val="zh-TW" w:eastAsia="zh-TW" w:bidi="zh-TW"/>
        </w:rPr>
        <w:t>《多福辨義》末署</w:t>
      </w:r>
      <w:r>
        <w:rPr>
          <w:lang w:val="zh-TW" w:eastAsia="zh-TW" w:bidi="zh-TW"/>
        </w:rPr>
        <w:t>“</w:t>
      </w:r>
      <w:r>
        <w:rPr>
          <w:lang w:val="zh-TW" w:eastAsia="zh-TW" w:bidi="zh-TW"/>
        </w:rPr>
        <w:t>廣東嘉應寧邑城西高倉</w:t>
      </w:r>
      <w:r>
        <w:rPr>
          <w:lang w:val="zh-TW" w:eastAsia="zh-TW" w:bidi="zh-TW"/>
        </w:rPr>
        <w:t xml:space="preserve"> </w:t>
      </w:r>
      <w:r>
        <w:rPr>
          <w:lang w:val="zh-TW" w:eastAsia="zh-TW" w:bidi="zh-TW"/>
        </w:rPr>
        <w:t>街崇道堂羅傳烈謹識</w:t>
      </w:r>
      <w:r>
        <w:rPr>
          <w:lang w:val="zh-TW" w:eastAsia="zh-TW" w:bidi="zh-TW"/>
        </w:rPr>
        <w:t xml:space="preserve">” </w:t>
      </w:r>
      <w:r>
        <w:rPr>
          <w:vertAlign w:val="subscript"/>
          <w:lang w:val="zh-TW" w:eastAsia="zh-TW" w:bidi="zh-TW"/>
        </w:rPr>
        <w:t>〇</w:t>
      </w:r>
    </w:p>
    <w:p w:rsidR="008D5070" w:rsidRDefault="005E684C">
      <w:r>
        <w:rPr>
          <w:lang w:val="zh-TW" w:eastAsia="zh-TW" w:bidi="zh-TW"/>
        </w:rPr>
        <w:t>内容：《赤道南北二圖總論》（羅傳烈選），《多</w:t>
      </w:r>
      <w:r>
        <w:rPr>
          <w:lang w:val="zh-TW" w:eastAsia="zh-TW" w:bidi="zh-TW"/>
        </w:rPr>
        <w:t xml:space="preserve"> </w:t>
      </w:r>
      <w:r>
        <w:rPr>
          <w:lang w:val="zh-TW" w:eastAsia="zh-TW" w:bidi="zh-TW"/>
        </w:rPr>
        <w:t>福辨義》（羅傳烈選），《天機一貫青嚢</w:t>
      </w:r>
      <w:r>
        <w:rPr>
          <w:lang w:val="zh-CN" w:eastAsia="zh-CN" w:bidi="zh-CN"/>
        </w:rPr>
        <w:t>奧語》</w:t>
      </w:r>
      <w:r>
        <w:rPr>
          <w:lang w:val="zh-CN" w:eastAsia="zh-CN" w:bidi="zh-CN"/>
        </w:rPr>
        <w:t xml:space="preserve"> </w:t>
      </w:r>
      <w:r>
        <w:rPr>
          <w:lang w:val="zh-TW" w:eastAsia="zh-TW" w:bidi="zh-TW"/>
        </w:rPr>
        <w:t>(</w:t>
      </w:r>
      <w:r>
        <w:rPr>
          <w:lang w:val="zh-TW" w:eastAsia="zh-TW" w:bidi="zh-TW"/>
        </w:rPr>
        <w:t>楊筠松原本，李三素釋註，羅傳烈、羅東昇</w:t>
      </w:r>
      <w:r>
        <w:rPr>
          <w:lang w:val="zh-TW" w:eastAsia="zh-TW" w:bidi="zh-TW"/>
        </w:rPr>
        <w:t xml:space="preserve"> </w:t>
      </w:r>
      <w:r>
        <w:rPr>
          <w:lang w:val="zh-TW" w:eastAsia="zh-TW" w:bidi="zh-TW"/>
        </w:rPr>
        <w:t>選），《山課》（羅東昇選），《嫁娶課》（羅</w:t>
      </w:r>
      <w:r>
        <w:rPr>
          <w:lang w:val="zh-TW" w:eastAsia="zh-TW" w:bidi="zh-TW"/>
        </w:rPr>
        <w:t xml:space="preserve"> </w:t>
      </w:r>
      <w:r>
        <w:rPr>
          <w:lang w:val="zh-TW" w:eastAsia="zh-TW" w:bidi="zh-TW"/>
        </w:rPr>
        <w:t>東昇選），《六甲化命所忌》（羅傳烈選），</w:t>
      </w:r>
      <w:r>
        <w:rPr>
          <w:lang w:val="zh-TW" w:eastAsia="zh-TW" w:bidi="zh-TW"/>
        </w:rPr>
        <w:t xml:space="preserve"> </w:t>
      </w:r>
      <w:r>
        <w:rPr>
          <w:lang w:val="zh-TW" w:eastAsia="zh-TW" w:bidi="zh-TW"/>
        </w:rPr>
        <w:t>《時憲七政星度》（羅東昇選）</w:t>
      </w:r>
      <w:r>
        <w:rPr>
          <w:vertAlign w:val="subscript"/>
          <w:lang w:val="zh-TW" w:eastAsia="zh-TW" w:bidi="zh-TW"/>
        </w:rPr>
        <w:t>〇</w:t>
      </w:r>
      <w:r>
        <w:rPr>
          <w:vertAlign w:val="subscript"/>
          <w:lang w:val="zh-TW" w:eastAsia="zh-TW" w:bidi="zh-TW"/>
        </w:rPr>
        <w:t xml:space="preserve"> </w:t>
      </w:r>
      <w:r>
        <w:rPr>
          <w:lang w:val="zh-TW" w:eastAsia="zh-TW" w:bidi="zh-TW"/>
        </w:rPr>
        <w:t>序跋：乾隆三十六年羅傳烈序。</w:t>
      </w:r>
    </w:p>
    <w:p w:rsidR="008D5070" w:rsidRDefault="0089747A">
      <w:pPr>
        <w:rPr>
          <w:sz w:val="2"/>
          <w:szCs w:val="2"/>
        </w:rPr>
      </w:pPr>
      <w:r>
        <w:pict>
          <v:shape id="_x0000_i1039" type="#_x0000_t75" style="width:204pt;height:406.2pt">
            <v:imagedata r:id="rId34" r:href="rId35"/>
          </v:shape>
        </w:pict>
      </w:r>
    </w:p>
    <w:p w:rsidR="008D5070" w:rsidRDefault="005E684C">
      <w:pPr>
        <w:tabs>
          <w:tab w:val="left" w:pos="3005"/>
        </w:tabs>
      </w:pPr>
      <w:r>
        <w:rPr>
          <w:i/>
          <w:iCs/>
        </w:rPr>
        <w:t>Luo Chuanlie tongshu</w:t>
      </w:r>
      <w:r>
        <w:tab/>
        <w:t>(RM c.41.t.8 (H)).</w:t>
      </w:r>
    </w:p>
    <w:p w:rsidR="008D5070" w:rsidRDefault="005E684C">
      <w:pPr>
        <w:tabs>
          <w:tab w:val="left" w:pos="4430"/>
        </w:tabs>
      </w:pPr>
      <w:r>
        <w:t>title-page.</w:t>
      </w:r>
      <w:r>
        <w:tab/>
      </w:r>
      <w:r>
        <w:rPr>
          <w:i/>
          <w:iCs/>
          <w:vertAlign w:val="superscript"/>
        </w:rPr>
        <w:t>h</w:t>
      </w:r>
    </w:p>
    <w:p w:rsidR="008D5070" w:rsidRDefault="005E684C">
      <w:r>
        <w:rPr>
          <w:b/>
          <w:bCs/>
          <w:i/>
          <w:iCs/>
        </w:rPr>
        <w:t>Daqing Daoguang ershisinian suici jiachen xuanji tongshu.</w:t>
      </w:r>
      <w:r>
        <w:t xml:space="preserve"> n.d. (1844). Not RM. An astrological almanac for the year 1844. ff. [14</w:t>
      </w:r>
      <w:r w:rsidR="0089747A">
        <w:t xml:space="preserve">, </w:t>
      </w:r>
      <w:r>
        <w:t>1].</w:t>
      </w:r>
    </w:p>
    <w:p w:rsidR="008D5070" w:rsidRDefault="005E684C">
      <w:pPr>
        <w:tabs>
          <w:tab w:val="left" w:pos="1610"/>
        </w:tabs>
      </w:pPr>
      <w:r>
        <w:t>RM c.41.t.7 (9).</w:t>
      </w:r>
      <w:r>
        <w:tab/>
        <w:t xml:space="preserve">1 fasc. [in 1 vol.]. 20 </w:t>
      </w:r>
      <w:r>
        <w:t>cm.</w:t>
      </w:r>
    </w:p>
    <w:p w:rsidR="008D5070" w:rsidRDefault="005E684C">
      <w:pPr>
        <w:ind w:firstLine="360"/>
      </w:pPr>
      <w:bookmarkStart w:id="1034" w:name="bookmark1034"/>
      <w:r>
        <w:rPr>
          <w:lang w:val="zh-TW" w:eastAsia="zh-TW" w:bidi="zh-TW"/>
        </w:rPr>
        <w:t>《大清道光二十四年歲次甲辰選吉通書》一卷。</w:t>
      </w:r>
      <w:bookmarkEnd w:id="1034"/>
    </w:p>
    <w:p w:rsidR="008D5070" w:rsidRDefault="005E684C">
      <w:bookmarkStart w:id="1035" w:name="bookmark1035"/>
      <w:r>
        <w:rPr>
          <w:lang w:val="zh-TW" w:eastAsia="zh-TW" w:bidi="zh-TW"/>
        </w:rPr>
        <w:t>清道光二十四年</w:t>
      </w:r>
      <w:r>
        <w:t>（</w:t>
      </w:r>
      <w:r>
        <w:rPr>
          <w:lang w:val="zh-TW" w:eastAsia="zh-TW" w:bidi="zh-TW"/>
        </w:rPr>
        <w:t xml:space="preserve">1844 </w:t>
      </w:r>
      <w:r>
        <w:t>)</w:t>
      </w:r>
      <w:r>
        <w:rPr>
          <w:lang w:val="zh-TW" w:eastAsia="zh-TW" w:bidi="zh-TW"/>
        </w:rPr>
        <w:t>刻本。</w:t>
      </w:r>
      <w:bookmarkEnd w:id="1035"/>
    </w:p>
    <w:p w:rsidR="008D5070" w:rsidRDefault="005E684C">
      <w:r>
        <w:rPr>
          <w:lang w:val="zh-TW" w:eastAsia="zh-TW" w:bidi="zh-TW"/>
        </w:rPr>
        <w:t>版式：版框</w:t>
      </w:r>
      <w:r>
        <w:t>18.5x11.3</w:t>
      </w:r>
      <w:r>
        <w:rPr>
          <w:lang w:val="zh-CN" w:eastAsia="zh-CN" w:bidi="zh-CN"/>
        </w:rPr>
        <w:t>公分；</w:t>
      </w:r>
      <w:r>
        <w:rPr>
          <w:lang w:val="zh-TW" w:eastAsia="zh-TW" w:bidi="zh-TW"/>
        </w:rPr>
        <w:t>四周</w:t>
      </w:r>
      <w:r>
        <w:rPr>
          <w:lang w:val="zh-CN" w:eastAsia="zh-CN" w:bidi="zh-CN"/>
        </w:rPr>
        <w:t>單邊；</w:t>
      </w:r>
      <w:r>
        <w:rPr>
          <w:lang w:val="zh-TW" w:eastAsia="zh-TW" w:bidi="zh-TW"/>
        </w:rPr>
        <w:t>黑口。</w:t>
      </w:r>
    </w:p>
    <w:p w:rsidR="008D5070" w:rsidRDefault="005E684C">
      <w:r>
        <w:rPr>
          <w:lang w:val="zh-TW" w:eastAsia="zh-TW" w:bidi="zh-TW"/>
        </w:rPr>
        <w:t>扉頁：題《大清道光二十四年甲辰便民通書》。</w:t>
      </w:r>
    </w:p>
    <w:p w:rsidR="008D5070" w:rsidRDefault="005E684C">
      <w:r>
        <w:rPr>
          <w:smallCaps/>
        </w:rPr>
        <w:t xml:space="preserve">Catalogue of the Morrison Collection </w:t>
      </w:r>
      <w:r>
        <w:rPr>
          <w:lang w:val="zh-TW" w:eastAsia="zh-TW" w:bidi="zh-TW"/>
        </w:rPr>
        <w:t>馬禮遜藏書書目</w:t>
      </w:r>
    </w:p>
    <w:p w:rsidR="008D5070" w:rsidRDefault="005E684C">
      <w:r>
        <w:rPr>
          <w:b/>
          <w:bCs/>
        </w:rPr>
        <w:t>141</w:t>
      </w:r>
    </w:p>
    <w:p w:rsidR="008D5070" w:rsidRDefault="005E684C">
      <w:bookmarkStart w:id="1036" w:name="bookmark1036"/>
      <w:r>
        <w:rPr>
          <w:b/>
          <w:bCs/>
        </w:rPr>
        <w:t xml:space="preserve">Fortune-telling </w:t>
      </w:r>
      <w:r>
        <w:rPr>
          <w:lang w:val="zh-TW" w:eastAsia="zh-TW" w:bidi="zh-TW"/>
        </w:rPr>
        <w:t>子部</w:t>
      </w:r>
      <w:r>
        <w:rPr>
          <w:b/>
          <w:bCs/>
          <w:lang w:val="zh-TW" w:eastAsia="zh-TW" w:bidi="zh-TW"/>
        </w:rPr>
        <w:t>•</w:t>
      </w:r>
      <w:r>
        <w:rPr>
          <w:lang w:val="zh-TW" w:eastAsia="zh-TW" w:bidi="zh-TW"/>
        </w:rPr>
        <w:t>術數類</w:t>
      </w:r>
      <w:r>
        <w:rPr>
          <w:lang w:val="zh-TW" w:eastAsia="zh-TW" w:bidi="zh-TW"/>
        </w:rPr>
        <w:t>•</w:t>
      </w:r>
      <w:r>
        <w:rPr>
          <w:lang w:val="zh-TW" w:eastAsia="zh-TW" w:bidi="zh-TW"/>
        </w:rPr>
        <w:t>命書相書</w:t>
      </w:r>
      <w:bookmarkEnd w:id="1036"/>
    </w:p>
    <w:p w:rsidR="008D5070" w:rsidRDefault="005E684C">
      <w:r>
        <w:rPr>
          <w:b/>
          <w:bCs/>
          <w:smallCaps/>
        </w:rPr>
        <w:t xml:space="preserve">General Fortune-telling </w:t>
      </w:r>
      <w:r>
        <w:rPr>
          <w:lang w:val="zh-TW" w:eastAsia="zh-TW" w:bidi="zh-TW"/>
        </w:rPr>
        <w:t>命書</w:t>
      </w:r>
    </w:p>
    <w:p w:rsidR="008D5070" w:rsidRDefault="005E684C">
      <w:r>
        <w:rPr>
          <w:i/>
          <w:iCs/>
        </w:rPr>
        <w:t>Xinjuan Guiguzi xianshengsizijin qiandingshu.</w:t>
      </w:r>
      <w:r>
        <w:t xml:space="preserve"> n.d. RM 103.</w:t>
      </w:r>
    </w:p>
    <w:p w:rsidR="008D5070" w:rsidRDefault="005E684C">
      <w:r>
        <w:rPr>
          <w:b/>
          <w:bCs/>
        </w:rPr>
        <w:t>A</w:t>
      </w:r>
      <w:r>
        <w:rPr>
          <w:b/>
          <w:bCs/>
        </w:rPr>
        <w:t xml:space="preserve"> guide to fortune-telling. Ascribed to the legendary sage Guiguzi. ff.45.</w:t>
      </w:r>
    </w:p>
    <w:p w:rsidR="008D5070" w:rsidRDefault="005E684C">
      <w:r>
        <w:rPr>
          <w:b/>
          <w:bCs/>
        </w:rPr>
        <w:t>RM c.41.t.7 (6). 2 fascs. [in 1 vol.]. 20 cm.</w:t>
      </w:r>
    </w:p>
    <w:p w:rsidR="008D5070" w:rsidRDefault="005E684C">
      <w:pPr>
        <w:ind w:left="360" w:hanging="360"/>
      </w:pPr>
      <w:bookmarkStart w:id="1037" w:name="bookmark1037"/>
      <w:r>
        <w:rPr>
          <w:lang w:val="zh-TW" w:eastAsia="zh-TW" w:bidi="zh-TW"/>
        </w:rPr>
        <w:t>《新鐫鬼谷子先生四字金前定數》二卷。題王詡鬼谷子著。</w:t>
      </w:r>
      <w:bookmarkEnd w:id="1037"/>
    </w:p>
    <w:p w:rsidR="008D5070" w:rsidRDefault="005E684C">
      <w:bookmarkStart w:id="1038" w:name="bookmark1038"/>
      <w:r>
        <w:rPr>
          <w:lang w:val="zh-TW" w:eastAsia="zh-TW" w:bidi="zh-TW"/>
        </w:rPr>
        <w:t>清賢聚堂刻本</w:t>
      </w:r>
      <w:r>
        <w:rPr>
          <w:vertAlign w:val="subscript"/>
          <w:lang w:val="zh-TW" w:eastAsia="zh-TW" w:bidi="zh-TW"/>
        </w:rPr>
        <w:t>。</w:t>
      </w:r>
      <w:bookmarkEnd w:id="1038"/>
    </w:p>
    <w:p w:rsidR="008D5070" w:rsidRDefault="005E684C">
      <w:r>
        <w:rPr>
          <w:lang w:val="zh-TW" w:eastAsia="zh-TW" w:bidi="zh-TW"/>
        </w:rPr>
        <w:t>版式：版框</w:t>
      </w:r>
      <w:r>
        <w:rPr>
          <w:b/>
          <w:bCs/>
        </w:rPr>
        <w:t>17.4x11.0</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34</w:t>
      </w:r>
      <w:r>
        <w:rPr>
          <w:lang w:val="zh-CN" w:eastAsia="zh-CN" w:bidi="zh-CN"/>
        </w:rPr>
        <w:t>字；</w:t>
      </w:r>
      <w:r>
        <w:rPr>
          <w:lang w:val="zh-TW" w:eastAsia="zh-TW" w:bidi="zh-TW"/>
        </w:rPr>
        <w:t>版心題《前定數》。</w:t>
      </w:r>
    </w:p>
    <w:p w:rsidR="008D5070" w:rsidRDefault="005E684C">
      <w:r>
        <w:rPr>
          <w:lang w:val="zh-TW" w:eastAsia="zh-TW" w:bidi="zh-TW"/>
        </w:rPr>
        <w:t>扉頁：鐫</w:t>
      </w:r>
      <w:r>
        <w:rPr>
          <w:lang w:val="zh-TW" w:eastAsia="zh-TW" w:bidi="zh-TW"/>
        </w:rPr>
        <w:t>“</w:t>
      </w:r>
      <w:r>
        <w:rPr>
          <w:lang w:val="zh-TW" w:eastAsia="zh-TW" w:bidi="zh-TW"/>
        </w:rPr>
        <w:t>新刻鬼谷</w:t>
      </w:r>
      <w:r>
        <w:rPr>
          <w:lang w:val="zh-TW" w:eastAsia="zh-TW" w:bidi="zh-TW"/>
        </w:rPr>
        <w:t>^±</w:t>
      </w:r>
      <w:r>
        <w:rPr>
          <w:lang w:val="zh-TW" w:eastAsia="zh-TW" w:bidi="zh-TW"/>
        </w:rPr>
        <w:t>前</w:t>
      </w:r>
      <w:r>
        <w:rPr>
          <w:lang w:val="zh-CN" w:eastAsia="zh-CN" w:bidi="zh-CN"/>
        </w:rPr>
        <w:t>定數；</w:t>
      </w:r>
      <w:r>
        <w:rPr>
          <w:lang w:val="zh-TW" w:eastAsia="zh-TW" w:bidi="zh-TW"/>
        </w:rPr>
        <w:t>《四字金》；賢聚堂梓行</w:t>
      </w:r>
      <w:r>
        <w:rPr>
          <w:lang w:val="zh-TW" w:eastAsia="zh-TW" w:bidi="zh-TW"/>
        </w:rPr>
        <w:t xml:space="preserve">” </w:t>
      </w:r>
      <w:r>
        <w:rPr>
          <w:lang w:val="zh-TW" w:eastAsia="zh-TW" w:bidi="zh-TW"/>
        </w:rPr>
        <w:t>〇</w:t>
      </w:r>
    </w:p>
    <w:p w:rsidR="008D5070" w:rsidRDefault="005E684C">
      <w:r>
        <w:rPr>
          <w:i/>
          <w:iCs/>
        </w:rPr>
        <w:t xml:space="preserve">Xinbian pingzhu Tongxuan </w:t>
      </w:r>
      <w:r>
        <w:rPr>
          <w:i/>
          <w:iCs/>
        </w:rPr>
        <w:t>xiansheng Zhang Guo xingzong daquan.</w:t>
      </w:r>
      <w:r>
        <w:t xml:space="preserve"> 1797. RM 65.</w:t>
      </w:r>
    </w:p>
    <w:p w:rsidR="008D5070" w:rsidRDefault="005E684C">
      <w:r>
        <w:rPr>
          <w:b/>
          <w:bCs/>
        </w:rPr>
        <w:t xml:space="preserve">A treatise on fortune-telling ascribed to Zhang Guo (fl.713-742). This edition edited by Lu Wei </w:t>
      </w:r>
      <w:r>
        <w:rPr>
          <w:i/>
          <w:iCs/>
        </w:rPr>
        <w:t>circa</w:t>
      </w:r>
      <w:r>
        <w:rPr>
          <w:b/>
          <w:bCs/>
        </w:rPr>
        <w:t xml:space="preserve"> 1593. ff. </w:t>
      </w:r>
      <w:r>
        <w:rPr>
          <w:b/>
          <w:bCs/>
          <w:lang w:val="zh-TW" w:eastAsia="zh-TW" w:bidi="zh-TW"/>
        </w:rPr>
        <w:t>2</w:t>
      </w:r>
      <w:r w:rsidR="0089747A">
        <w:rPr>
          <w:b/>
          <w:bCs/>
          <w:lang w:val="zh-TW" w:eastAsia="zh-TW" w:bidi="zh-TW"/>
        </w:rPr>
        <w:t xml:space="preserve">, </w:t>
      </w:r>
      <w:r>
        <w:rPr>
          <w:b/>
          <w:bCs/>
          <w:lang w:val="zh-TW" w:eastAsia="zh-TW" w:bidi="zh-TW"/>
        </w:rPr>
        <w:t>40</w:t>
      </w:r>
      <w:r w:rsidR="0089747A">
        <w:rPr>
          <w:b/>
          <w:bCs/>
          <w:lang w:val="zh-TW" w:eastAsia="zh-TW" w:bidi="zh-TW"/>
        </w:rPr>
        <w:t xml:space="preserve">, </w:t>
      </w:r>
      <w:r>
        <w:rPr>
          <w:b/>
          <w:bCs/>
          <w:lang w:val="zh-TW" w:eastAsia="zh-TW" w:bidi="zh-TW"/>
        </w:rPr>
        <w:t xml:space="preserve"> 42</w:t>
      </w:r>
      <w:r w:rsidR="0089747A">
        <w:rPr>
          <w:b/>
          <w:bCs/>
          <w:lang w:val="zh-TW" w:eastAsia="zh-TW" w:bidi="zh-TW"/>
        </w:rPr>
        <w:t xml:space="preserve">, </w:t>
      </w:r>
      <w:r>
        <w:rPr>
          <w:b/>
          <w:bCs/>
          <w:lang w:val="zh-TW" w:eastAsia="zh-TW" w:bidi="zh-TW"/>
        </w:rPr>
        <w:t>43</w:t>
      </w:r>
      <w:r w:rsidR="0089747A">
        <w:rPr>
          <w:b/>
          <w:bCs/>
          <w:lang w:val="zh-TW" w:eastAsia="zh-TW" w:bidi="zh-TW"/>
        </w:rPr>
        <w:t xml:space="preserve">, </w:t>
      </w:r>
      <w:r>
        <w:rPr>
          <w:b/>
          <w:bCs/>
          <w:lang w:val="zh-TW" w:eastAsia="zh-TW" w:bidi="zh-TW"/>
        </w:rPr>
        <w:t>42</w:t>
      </w:r>
      <w:r w:rsidR="0089747A">
        <w:rPr>
          <w:b/>
          <w:bCs/>
          <w:lang w:val="zh-TW" w:eastAsia="zh-TW" w:bidi="zh-TW"/>
        </w:rPr>
        <w:t xml:space="preserve">, </w:t>
      </w:r>
      <w:r>
        <w:rPr>
          <w:b/>
          <w:bCs/>
          <w:lang w:val="zh-TW" w:eastAsia="zh-TW" w:bidi="zh-TW"/>
        </w:rPr>
        <w:t>41</w:t>
      </w:r>
      <w:r>
        <w:rPr>
          <w:lang w:val="zh-TW" w:eastAsia="zh-TW" w:bidi="zh-TW"/>
        </w:rPr>
        <w:t>，</w:t>
      </w:r>
      <w:r>
        <w:rPr>
          <w:b/>
          <w:bCs/>
          <w:lang w:val="zh-TW" w:eastAsia="zh-TW" w:bidi="zh-TW"/>
        </w:rPr>
        <w:t>42</w:t>
      </w:r>
      <w:r w:rsidR="0089747A">
        <w:rPr>
          <w:b/>
          <w:bCs/>
          <w:lang w:val="zh-TW" w:eastAsia="zh-TW" w:bidi="zh-TW"/>
        </w:rPr>
        <w:t xml:space="preserve">, </w:t>
      </w:r>
      <w:r>
        <w:rPr>
          <w:b/>
          <w:bCs/>
          <w:lang w:val="zh-TW" w:eastAsia="zh-TW" w:bidi="zh-TW"/>
        </w:rPr>
        <w:t>42</w:t>
      </w:r>
      <w:r w:rsidR="0089747A">
        <w:rPr>
          <w:b/>
          <w:bCs/>
          <w:lang w:val="zh-TW" w:eastAsia="zh-TW" w:bidi="zh-TW"/>
        </w:rPr>
        <w:t xml:space="preserve">, </w:t>
      </w:r>
      <w:r>
        <w:rPr>
          <w:b/>
          <w:bCs/>
          <w:lang w:val="zh-TW" w:eastAsia="zh-TW" w:bidi="zh-TW"/>
        </w:rPr>
        <w:t>42</w:t>
      </w:r>
      <w:r w:rsidR="0089747A">
        <w:rPr>
          <w:b/>
          <w:bCs/>
          <w:lang w:val="zh-TW" w:eastAsia="zh-TW" w:bidi="zh-TW"/>
        </w:rPr>
        <w:t xml:space="preserve">, </w:t>
      </w:r>
      <w:r>
        <w:rPr>
          <w:b/>
          <w:bCs/>
          <w:lang w:val="zh-TW" w:eastAsia="zh-TW" w:bidi="zh-TW"/>
        </w:rPr>
        <w:t>44</w:t>
      </w:r>
      <w:r w:rsidR="0089747A">
        <w:rPr>
          <w:b/>
          <w:bCs/>
          <w:lang w:val="zh-TW" w:eastAsia="zh-TW" w:bidi="zh-TW"/>
        </w:rPr>
        <w:t xml:space="preserve">, </w:t>
      </w:r>
      <w:r>
        <w:rPr>
          <w:b/>
          <w:bCs/>
        </w:rPr>
        <w:t>45.</w:t>
      </w:r>
    </w:p>
    <w:p w:rsidR="008D5070" w:rsidRDefault="005E684C">
      <w:r>
        <w:rPr>
          <w:b/>
          <w:bCs/>
        </w:rPr>
        <w:t>RM C.41.C.1. 5 fascs. in 1 vol. 24.5 cm.</w:t>
      </w:r>
    </w:p>
    <w:p w:rsidR="008D5070" w:rsidRDefault="005E684C">
      <w:pPr>
        <w:ind w:left="360" w:hanging="360"/>
      </w:pPr>
      <w:bookmarkStart w:id="1039" w:name="bookmark1039"/>
      <w:r>
        <w:rPr>
          <w:lang w:val="zh-TW" w:eastAsia="zh-TW" w:bidi="zh-TW"/>
        </w:rPr>
        <w:t>《新編評註通玄先生張果星宗大全》十卷</w:t>
      </w:r>
      <w:r>
        <w:t>〇</w:t>
      </w:r>
      <w:r>
        <w:rPr>
          <w:b/>
          <w:bCs/>
        </w:rPr>
        <w:t>(</w:t>
      </w:r>
      <w:r>
        <w:rPr>
          <w:lang w:val="zh-TW" w:eastAsia="zh-TW" w:bidi="zh-TW"/>
        </w:rPr>
        <w:t>明）陸位輯校，（明</w:t>
      </w:r>
      <w:r>
        <w:t>）</w:t>
      </w:r>
      <w:r>
        <w:rPr>
          <w:b/>
          <w:bCs/>
          <w:lang w:val="zh-TW" w:eastAsia="zh-TW" w:bidi="zh-TW"/>
        </w:rPr>
        <w:t>□</w:t>
      </w:r>
      <w:r>
        <w:rPr>
          <w:lang w:val="zh-TW" w:eastAsia="zh-TW" w:bidi="zh-TW"/>
        </w:rPr>
        <w:t>繼美參閱，（明</w:t>
      </w:r>
      <w:r>
        <w:t>）</w:t>
      </w:r>
      <w:r>
        <w:t xml:space="preserve"> </w:t>
      </w:r>
      <w:r>
        <w:rPr>
          <w:lang w:val="zh-TW" w:eastAsia="zh-TW" w:bidi="zh-TW"/>
        </w:rPr>
        <w:t>唐薩梓。</w:t>
      </w:r>
      <w:bookmarkEnd w:id="1039"/>
    </w:p>
    <w:p w:rsidR="008D5070" w:rsidRDefault="005E684C">
      <w:r>
        <w:rPr>
          <w:lang w:val="zh-TW" w:eastAsia="zh-TW" w:bidi="zh-TW"/>
        </w:rPr>
        <w:t>清嘉慶二年</w:t>
      </w:r>
      <w:r>
        <w:t>（</w:t>
      </w:r>
      <w:r>
        <w:rPr>
          <w:lang w:val="zh-TW" w:eastAsia="zh-TW" w:bidi="zh-TW"/>
        </w:rPr>
        <w:t xml:space="preserve">1797 </w:t>
      </w:r>
      <w:r>
        <w:t>)</w:t>
      </w:r>
      <w:r>
        <w:rPr>
          <w:lang w:val="zh-TW" w:eastAsia="zh-TW" w:bidi="zh-TW"/>
        </w:rPr>
        <w:t>翻刊明益軒唐謙刻本，書業堂藏版。</w:t>
      </w:r>
    </w:p>
    <w:p w:rsidR="008D5070" w:rsidRDefault="005E684C">
      <w:r>
        <w:rPr>
          <w:lang w:val="zh-TW" w:eastAsia="zh-TW" w:bidi="zh-TW"/>
        </w:rPr>
        <w:t>版式：版框</w:t>
      </w:r>
      <w:r>
        <w:rPr>
          <w:b/>
          <w:bCs/>
        </w:rPr>
        <w:t>20.1x14.2</w:t>
      </w:r>
      <w:r>
        <w:rPr>
          <w:lang w:val="zh-CN" w:eastAsia="zh-CN" w:bidi="zh-CN"/>
        </w:rPr>
        <w:t>公分；</w:t>
      </w:r>
      <w:r>
        <w:rPr>
          <w:lang w:val="zh-TW" w:eastAsia="zh-TW" w:bidi="zh-TW"/>
        </w:rPr>
        <w:t>左右</w:t>
      </w:r>
      <w:r>
        <w:rPr>
          <w:lang w:val="zh-CN" w:eastAsia="zh-CN" w:bidi="zh-CN"/>
        </w:rPr>
        <w:t>雙邊；</w:t>
      </w:r>
      <w:r>
        <w:rPr>
          <w:b/>
          <w:bCs/>
          <w:lang w:val="zh-TW" w:eastAsia="zh-TW" w:bidi="zh-TW"/>
        </w:rPr>
        <w:t>12</w:t>
      </w:r>
      <w:r>
        <w:rPr>
          <w:lang w:val="zh-TW" w:eastAsia="zh-TW" w:bidi="zh-TW"/>
        </w:rPr>
        <w:t>行</w:t>
      </w:r>
      <w:r>
        <w:rPr>
          <w:b/>
          <w:bCs/>
          <w:lang w:val="zh-TW" w:eastAsia="zh-TW" w:bidi="zh-TW"/>
        </w:rPr>
        <w:t>24</w:t>
      </w:r>
      <w:r>
        <w:rPr>
          <w:lang w:val="zh-TW" w:eastAsia="zh-TW" w:bidi="zh-TW"/>
        </w:rPr>
        <w:t>字，眉</w:t>
      </w:r>
      <w:r>
        <w:rPr>
          <w:lang w:val="zh-CN" w:eastAsia="zh-CN" w:bidi="zh-CN"/>
        </w:rPr>
        <w:t>批欄</w:t>
      </w:r>
      <w:r>
        <w:rPr>
          <w:lang w:val="zh-CN" w:eastAsia="zh-CN" w:bidi="zh-CN"/>
        </w:rPr>
        <w:t>;</w:t>
      </w:r>
      <w:r>
        <w:rPr>
          <w:lang w:val="zh-TW" w:eastAsia="zh-TW" w:bidi="zh-TW"/>
        </w:rPr>
        <w:t>版心題《張果星</w:t>
      </w:r>
      <w:r>
        <w:rPr>
          <w:lang w:val="zh-CN" w:eastAsia="zh-CN" w:bidi="zh-CN"/>
        </w:rPr>
        <w:t>宗》；</w:t>
      </w:r>
      <w:r>
        <w:rPr>
          <w:lang w:val="zh-TW" w:eastAsia="zh-TW" w:bidi="zh-TW"/>
        </w:rPr>
        <w:t>下口鐫</w:t>
      </w:r>
      <w:r>
        <w:rPr>
          <w:lang w:val="zh-TW" w:eastAsia="zh-TW" w:bidi="zh-TW"/>
        </w:rPr>
        <w:t>“</w:t>
      </w:r>
      <w:r>
        <w:rPr>
          <w:lang w:val="zh-TW" w:eastAsia="zh-TW" w:bidi="zh-TW"/>
        </w:rPr>
        <w:t>書業堂</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大清嘉慶二年夏鐫；陸斗南先生輯校；《張果星宗命格大</w:t>
      </w:r>
      <w:r>
        <w:rPr>
          <w:lang w:val="zh-CN" w:eastAsia="zh-CN" w:bidi="zh-CN"/>
        </w:rPr>
        <w:t>全》；</w:t>
      </w:r>
      <w:r>
        <w:rPr>
          <w:lang w:val="zh-TW" w:eastAsia="zh-TW" w:bidi="zh-TW"/>
        </w:rPr>
        <w:t>金闆書業堂藏板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題識：卷端題</w:t>
      </w:r>
      <w:r>
        <w:rPr>
          <w:lang w:val="zh-TW" w:eastAsia="zh-TW" w:bidi="zh-TW"/>
        </w:rPr>
        <w:t>“</w:t>
      </w:r>
      <w:r>
        <w:rPr>
          <w:lang w:val="zh-TW" w:eastAsia="zh-TW" w:bidi="zh-TW"/>
        </w:rPr>
        <w:t>金陵三山益軒唐謙鋟梓</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萬曆癸已</w:t>
      </w:r>
      <w:r>
        <w:t>（</w:t>
      </w:r>
      <w:r>
        <w:rPr>
          <w:lang w:val="zh-TW" w:eastAsia="zh-TW" w:bidi="zh-TW"/>
        </w:rPr>
        <w:t>21</w:t>
      </w:r>
      <w:r>
        <w:rPr>
          <w:lang w:val="zh-TW" w:eastAsia="zh-TW" w:bidi="zh-TW"/>
        </w:rPr>
        <w:t>年）韋環序。</w:t>
      </w:r>
    </w:p>
    <w:p w:rsidR="008D5070" w:rsidRDefault="005E684C">
      <w:r>
        <w:rPr>
          <w:b/>
          <w:bCs/>
          <w:smallCaps/>
        </w:rPr>
        <w:t xml:space="preserve">Physiognomy </w:t>
      </w:r>
      <w:r>
        <w:rPr>
          <w:lang w:val="zh-TW" w:eastAsia="zh-TW" w:bidi="zh-TW"/>
        </w:rPr>
        <w:t>相書</w:t>
      </w:r>
      <w:r>
        <w:rPr>
          <w:lang w:val="zh-TW" w:eastAsia="zh-TW" w:bidi="zh-TW"/>
        </w:rPr>
        <w:t xml:space="preserve"> </w:t>
      </w:r>
      <w:r>
        <w:rPr>
          <w:i/>
          <w:iCs/>
        </w:rPr>
        <w:t>Shenxiang quanbian.</w:t>
      </w:r>
      <w:r>
        <w:t xml:space="preserve"> 1797. RM 86.</w:t>
      </w:r>
    </w:p>
    <w:p w:rsidR="008D5070" w:rsidRDefault="005E684C">
      <w:r>
        <w:rPr>
          <w:b/>
          <w:bCs/>
        </w:rPr>
        <w:t xml:space="preserve">A treatise on </w:t>
      </w:r>
      <w:r>
        <w:rPr>
          <w:b/>
          <w:bCs/>
        </w:rPr>
        <w:t>physiognomy. Compiled during the Southern Song by Chen Tuan (c.885-989). This edition edited</w:t>
      </w:r>
    </w:p>
    <w:p w:rsidR="008D5070" w:rsidRDefault="005E684C">
      <w:r>
        <w:rPr>
          <w:b/>
          <w:bCs/>
        </w:rPr>
        <w:t>during the Ming by Yuan Zhongche.</w:t>
      </w:r>
    </w:p>
    <w:p w:rsidR="008D5070" w:rsidRDefault="005E684C">
      <w:r>
        <w:rPr>
          <w:b/>
          <w:bCs/>
        </w:rPr>
        <w:t xml:space="preserve">ff. </w:t>
      </w:r>
      <w:r>
        <w:rPr>
          <w:b/>
          <w:bCs/>
          <w:lang w:val="zh-TW" w:eastAsia="zh-TW" w:bidi="zh-TW"/>
        </w:rPr>
        <w:t>2</w:t>
      </w:r>
      <w:r w:rsidR="0089747A">
        <w:rPr>
          <w:b/>
          <w:bCs/>
          <w:lang w:val="zh-TW" w:eastAsia="zh-TW" w:bidi="zh-TW"/>
        </w:rPr>
        <w:t xml:space="preserve">, </w:t>
      </w:r>
      <w:r>
        <w:rPr>
          <w:b/>
          <w:bCs/>
          <w:lang w:val="zh-TW" w:eastAsia="zh-TW" w:bidi="zh-TW"/>
        </w:rPr>
        <w:t>16</w:t>
      </w:r>
      <w:r w:rsidR="0089747A">
        <w:rPr>
          <w:b/>
          <w:bCs/>
          <w:lang w:val="zh-TW" w:eastAsia="zh-TW" w:bidi="zh-TW"/>
        </w:rPr>
        <w:t xml:space="preserve">, </w:t>
      </w:r>
      <w:r>
        <w:rPr>
          <w:b/>
          <w:bCs/>
          <w:lang w:val="zh-TW" w:eastAsia="zh-TW" w:bidi="zh-TW"/>
        </w:rPr>
        <w:t xml:space="preserve"> 10</w:t>
      </w:r>
      <w:r w:rsidR="0089747A">
        <w:rPr>
          <w:b/>
          <w:bCs/>
          <w:lang w:val="zh-TW" w:eastAsia="zh-TW" w:bidi="zh-TW"/>
        </w:rPr>
        <w:t xml:space="preserve">, </w:t>
      </w:r>
      <w:r>
        <w:rPr>
          <w:b/>
          <w:bCs/>
          <w:lang w:val="zh-TW" w:eastAsia="zh-TW" w:bidi="zh-TW"/>
        </w:rPr>
        <w:t>47</w:t>
      </w:r>
      <w:r w:rsidR="0089747A">
        <w:rPr>
          <w:b/>
          <w:bCs/>
          <w:lang w:val="zh-TW" w:eastAsia="zh-TW" w:bidi="zh-TW"/>
        </w:rPr>
        <w:t xml:space="preserve">, </w:t>
      </w:r>
      <w:r>
        <w:rPr>
          <w:b/>
          <w:bCs/>
          <w:lang w:val="zh-TW" w:eastAsia="zh-TW" w:bidi="zh-TW"/>
        </w:rPr>
        <w:t>45</w:t>
      </w:r>
      <w:r w:rsidR="0089747A">
        <w:rPr>
          <w:b/>
          <w:bCs/>
          <w:lang w:val="zh-TW" w:eastAsia="zh-TW" w:bidi="zh-TW"/>
        </w:rPr>
        <w:t xml:space="preserve">, </w:t>
      </w:r>
      <w:r>
        <w:rPr>
          <w:b/>
          <w:bCs/>
          <w:lang w:val="zh-TW" w:eastAsia="zh-TW" w:bidi="zh-TW"/>
        </w:rPr>
        <w:t xml:space="preserve"> 40</w:t>
      </w:r>
      <w:r w:rsidR="0089747A">
        <w:rPr>
          <w:b/>
          <w:bCs/>
          <w:lang w:val="zh-TW" w:eastAsia="zh-TW" w:bidi="zh-TW"/>
        </w:rPr>
        <w:t xml:space="preserve">, </w:t>
      </w:r>
      <w:r>
        <w:rPr>
          <w:b/>
          <w:bCs/>
          <w:lang w:val="zh-TW" w:eastAsia="zh-TW" w:bidi="zh-TW"/>
        </w:rPr>
        <w:t>46</w:t>
      </w:r>
      <w:r w:rsidR="0089747A">
        <w:rPr>
          <w:b/>
          <w:bCs/>
          <w:lang w:val="zh-TW" w:eastAsia="zh-TW" w:bidi="zh-TW"/>
        </w:rPr>
        <w:t xml:space="preserve">, </w:t>
      </w:r>
      <w:r>
        <w:rPr>
          <w:b/>
          <w:bCs/>
          <w:lang w:val="zh-TW" w:eastAsia="zh-TW" w:bidi="zh-TW"/>
        </w:rPr>
        <w:t>43</w:t>
      </w:r>
      <w:r w:rsidR="0089747A">
        <w:rPr>
          <w:b/>
          <w:bCs/>
          <w:lang w:val="zh-TW" w:eastAsia="zh-TW" w:bidi="zh-TW"/>
        </w:rPr>
        <w:t xml:space="preserve">, </w:t>
      </w:r>
      <w:r>
        <w:rPr>
          <w:b/>
          <w:bCs/>
          <w:lang w:val="zh-TW" w:eastAsia="zh-TW" w:bidi="zh-TW"/>
        </w:rPr>
        <w:t>42</w:t>
      </w:r>
      <w:r w:rsidR="0089747A">
        <w:rPr>
          <w:b/>
          <w:bCs/>
          <w:lang w:val="zh-TW" w:eastAsia="zh-TW" w:bidi="zh-TW"/>
        </w:rPr>
        <w:t xml:space="preserve">, </w:t>
      </w:r>
      <w:r>
        <w:rPr>
          <w:b/>
          <w:bCs/>
          <w:lang w:val="zh-TW" w:eastAsia="zh-TW" w:bidi="zh-TW"/>
        </w:rPr>
        <w:t>44</w:t>
      </w:r>
      <w:r w:rsidR="0089747A">
        <w:rPr>
          <w:b/>
          <w:bCs/>
          <w:lang w:val="zh-TW" w:eastAsia="zh-TW" w:bidi="zh-TW"/>
        </w:rPr>
        <w:t xml:space="preserve">, </w:t>
      </w:r>
      <w:r>
        <w:rPr>
          <w:b/>
          <w:bCs/>
          <w:lang w:val="zh-TW" w:eastAsia="zh-TW" w:bidi="zh-TW"/>
        </w:rPr>
        <w:t xml:space="preserve"> 33</w:t>
      </w:r>
      <w:r w:rsidR="0089747A">
        <w:rPr>
          <w:b/>
          <w:bCs/>
          <w:lang w:val="zh-TW" w:eastAsia="zh-TW" w:bidi="zh-TW"/>
        </w:rPr>
        <w:t xml:space="preserve">, </w:t>
      </w:r>
      <w:r>
        <w:rPr>
          <w:b/>
          <w:bCs/>
          <w:lang w:val="zh-TW" w:eastAsia="zh-TW" w:bidi="zh-TW"/>
        </w:rPr>
        <w:t>46</w:t>
      </w:r>
      <w:r w:rsidR="0089747A">
        <w:rPr>
          <w:b/>
          <w:bCs/>
          <w:lang w:val="zh-TW" w:eastAsia="zh-TW" w:bidi="zh-TW"/>
        </w:rPr>
        <w:t xml:space="preserve">, </w:t>
      </w:r>
      <w:r>
        <w:rPr>
          <w:b/>
          <w:bCs/>
          <w:lang w:val="zh-TW" w:eastAsia="zh-TW" w:bidi="zh-TW"/>
        </w:rPr>
        <w:t>41</w:t>
      </w:r>
      <w:r>
        <w:rPr>
          <w:lang w:val="zh-TW" w:eastAsia="zh-TW" w:bidi="zh-TW"/>
        </w:rPr>
        <w:t>，</w:t>
      </w:r>
      <w:r>
        <w:rPr>
          <w:b/>
          <w:bCs/>
          <w:lang w:val="zh-TW" w:eastAsia="zh-TW" w:bidi="zh-TW"/>
        </w:rPr>
        <w:t>39</w:t>
      </w:r>
      <w:r w:rsidR="0089747A">
        <w:rPr>
          <w:b/>
          <w:bCs/>
          <w:lang w:val="zh-TW" w:eastAsia="zh-TW" w:bidi="zh-TW"/>
        </w:rPr>
        <w:t xml:space="preserve">, </w:t>
      </w:r>
      <w:r>
        <w:rPr>
          <w:b/>
          <w:bCs/>
        </w:rPr>
        <w:t>40.</w:t>
      </w:r>
    </w:p>
    <w:p w:rsidR="008D5070" w:rsidRDefault="005E684C">
      <w:pPr>
        <w:tabs>
          <w:tab w:val="left" w:pos="1471"/>
        </w:tabs>
      </w:pPr>
      <w:r>
        <w:rPr>
          <w:b/>
          <w:bCs/>
        </w:rPr>
        <w:t>RM C.44.S.1.</w:t>
      </w:r>
      <w:r>
        <w:rPr>
          <w:b/>
          <w:bCs/>
        </w:rPr>
        <w:tab/>
        <w:t>10 fascs. in 1 vol. 24 cm.</w:t>
      </w:r>
    </w:p>
    <w:p w:rsidR="008D5070" w:rsidRDefault="005E684C">
      <w:pPr>
        <w:ind w:left="360" w:hanging="360"/>
      </w:pPr>
      <w:bookmarkStart w:id="1040" w:name="bookmark1040"/>
      <w:r>
        <w:rPr>
          <w:lang w:val="zh-TW" w:eastAsia="zh-TW" w:bidi="zh-TW"/>
        </w:rPr>
        <w:t>《神相全編》十二卷，首一卷。（宋</w:t>
      </w:r>
      <w:r>
        <w:t>）</w:t>
      </w:r>
      <w:r>
        <w:rPr>
          <w:lang w:val="zh-TW" w:eastAsia="zh-TW" w:bidi="zh-TW"/>
        </w:rPr>
        <w:t>陳搏秘傳，（明</w:t>
      </w:r>
      <w:r>
        <w:t>）</w:t>
      </w:r>
      <w:r>
        <w:rPr>
          <w:lang w:val="zh-TW" w:eastAsia="zh-TW" w:bidi="zh-TW"/>
        </w:rPr>
        <w:t>袁忠徹訂正。</w:t>
      </w:r>
      <w:bookmarkEnd w:id="1040"/>
    </w:p>
    <w:p w:rsidR="008D5070" w:rsidRDefault="005E684C">
      <w:r>
        <w:rPr>
          <w:lang w:val="zh-TW" w:eastAsia="zh-TW" w:bidi="zh-TW"/>
        </w:rPr>
        <w:t>清嘉慶二年</w:t>
      </w:r>
      <w:r>
        <w:t>（</w:t>
      </w:r>
      <w:r>
        <w:rPr>
          <w:lang w:val="zh-TW" w:eastAsia="zh-TW" w:bidi="zh-TW"/>
        </w:rPr>
        <w:t xml:space="preserve">1797 </w:t>
      </w:r>
      <w:r>
        <w:t>)</w:t>
      </w:r>
      <w:r>
        <w:rPr>
          <w:lang w:val="zh-TW" w:eastAsia="zh-TW" w:bidi="zh-TW"/>
        </w:rPr>
        <w:t>三多齋刻本。</w:t>
      </w:r>
    </w:p>
    <w:p w:rsidR="008D5070" w:rsidRDefault="005E684C">
      <w:r>
        <w:rPr>
          <w:lang w:val="zh-TW" w:eastAsia="zh-TW" w:bidi="zh-TW"/>
        </w:rPr>
        <w:t>版式：版框</w:t>
      </w:r>
      <w:r>
        <w:rPr>
          <w:b/>
          <w:bCs/>
        </w:rPr>
        <w:t>20.9x14.2</w:t>
      </w:r>
      <w:r>
        <w:rPr>
          <w:lang w:val="zh-TW" w:eastAsia="zh-TW" w:bidi="zh-TW"/>
        </w:rPr>
        <w:t>公分；四周</w:t>
      </w:r>
      <w:r>
        <w:rPr>
          <w:lang w:val="zh-CN" w:eastAsia="zh-CN" w:bidi="zh-CN"/>
        </w:rPr>
        <w:t>單邊</w:t>
      </w:r>
      <w:r>
        <w:rPr>
          <w:lang w:val="zh-CN" w:eastAsia="zh-CN" w:bidi="zh-CN"/>
        </w:rPr>
        <w:t>;</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版心題《神相全</w:t>
      </w:r>
      <w:r>
        <w:rPr>
          <w:lang w:val="zh-CN" w:eastAsia="zh-CN" w:bidi="zh-CN"/>
        </w:rPr>
        <w:t>編》；</w:t>
      </w:r>
      <w:r>
        <w:rPr>
          <w:lang w:val="zh-TW" w:eastAsia="zh-TW" w:bidi="zh-TW"/>
        </w:rPr>
        <w:t>下口多鐫</w:t>
      </w:r>
      <w:r>
        <w:rPr>
          <w:lang w:val="zh-TW" w:eastAsia="zh-TW" w:bidi="zh-TW"/>
        </w:rPr>
        <w:t>“</w:t>
      </w:r>
      <w:r>
        <w:rPr>
          <w:lang w:val="zh-TW" w:eastAsia="zh-TW" w:bidi="zh-TW"/>
        </w:rPr>
        <w:t>三多</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嘉慶丁已年〔</w:t>
      </w:r>
      <w:r>
        <w:rPr>
          <w:lang w:val="zh-TW" w:eastAsia="zh-TW" w:bidi="zh-TW"/>
        </w:rPr>
        <w:t>2</w:t>
      </w:r>
      <w:r>
        <w:rPr>
          <w:lang w:val="zh-TW" w:eastAsia="zh-TW" w:bidi="zh-TW"/>
        </w:rPr>
        <w:t>年〕重鐫；袁柳庄先生</w:t>
      </w:r>
      <w:r>
        <w:rPr>
          <w:lang w:val="zh-CN" w:eastAsia="zh-CN" w:bidi="zh-CN"/>
        </w:rPr>
        <w:t>秘傳；</w:t>
      </w:r>
      <w:r>
        <w:rPr>
          <w:lang w:val="zh-TW" w:eastAsia="zh-TW" w:bidi="zh-TW"/>
        </w:rPr>
        <w:t>《神相全</w:t>
      </w:r>
      <w:r>
        <w:rPr>
          <w:lang w:val="zh-CN" w:eastAsia="zh-CN" w:bidi="zh-CN"/>
        </w:rPr>
        <w:t>編》；</w:t>
      </w:r>
      <w:r>
        <w:rPr>
          <w:lang w:val="zh-TW" w:eastAsia="zh-TW" w:bidi="zh-TW"/>
        </w:rPr>
        <w:t>三多齋梓行</w:t>
      </w:r>
      <w:r>
        <w:rPr>
          <w:lang w:val="zh-TW" w:eastAsia="zh-TW" w:bidi="zh-TW"/>
        </w:rPr>
        <w:t>”</w:t>
      </w:r>
      <w:r>
        <w:rPr>
          <w:lang w:val="zh-TW" w:eastAsia="zh-TW" w:bidi="zh-TW"/>
        </w:rPr>
        <w:t>。</w:t>
      </w:r>
    </w:p>
    <w:p w:rsidR="008D5070" w:rsidRDefault="005E684C">
      <w:r>
        <w:rPr>
          <w:lang w:val="zh-TW" w:eastAsia="zh-TW" w:bidi="zh-TW"/>
        </w:rPr>
        <w:t>序跋：愧岳序。</w:t>
      </w:r>
    </w:p>
    <w:p w:rsidR="008D5070" w:rsidRDefault="005E684C">
      <w:bookmarkStart w:id="1041" w:name="bookmark1041"/>
      <w:r>
        <w:rPr>
          <w:b/>
          <w:bCs/>
        </w:rPr>
        <w:t xml:space="preserve">Geomaney </w:t>
      </w:r>
      <w:r>
        <w:rPr>
          <w:lang w:val="zh-TW" w:eastAsia="zh-TW" w:bidi="zh-TW"/>
        </w:rPr>
        <w:t>子部</w:t>
      </w:r>
      <w:r>
        <w:rPr>
          <w:b/>
          <w:bCs/>
          <w:lang w:val="zh-TW" w:eastAsia="zh-TW" w:bidi="zh-TW"/>
        </w:rPr>
        <w:t>•</w:t>
      </w:r>
      <w:r>
        <w:rPr>
          <w:lang w:val="zh-TW" w:eastAsia="zh-TW" w:bidi="zh-TW"/>
        </w:rPr>
        <w:t>術數類</w:t>
      </w:r>
      <w:r>
        <w:rPr>
          <w:lang w:val="zh-TW" w:eastAsia="zh-TW" w:bidi="zh-TW"/>
        </w:rPr>
        <w:t>•</w:t>
      </w:r>
      <w:r>
        <w:rPr>
          <w:lang w:val="zh-TW" w:eastAsia="zh-TW" w:bidi="zh-TW"/>
        </w:rPr>
        <w:t>相宅相墓</w:t>
      </w:r>
      <w:bookmarkEnd w:id="1041"/>
    </w:p>
    <w:p w:rsidR="008D5070" w:rsidRDefault="005E684C">
      <w:r>
        <w:rPr>
          <w:i/>
          <w:iCs/>
        </w:rPr>
        <w:t>Dili bianzheng.</w:t>
      </w:r>
      <w:r>
        <w:t xml:space="preserve"> 1813. RM234.</w:t>
      </w:r>
    </w:p>
    <w:p w:rsidR="008D5070" w:rsidRDefault="005E684C">
      <w:r>
        <w:rPr>
          <w:b/>
          <w:bCs/>
        </w:rPr>
        <w:t>A collection of four works on geomaney</w:t>
      </w:r>
      <w:r w:rsidR="0089747A">
        <w:rPr>
          <w:b/>
          <w:bCs/>
        </w:rPr>
        <w:t xml:space="preserve">, </w:t>
      </w:r>
      <w:r>
        <w:rPr>
          <w:b/>
          <w:bCs/>
        </w:rPr>
        <w:t xml:space="preserve"> three of which by the Tang author Yang Yi. Edited and annotated by Jiang Pingjie</w:t>
      </w:r>
      <w:r w:rsidR="0089747A">
        <w:rPr>
          <w:b/>
          <w:bCs/>
        </w:rPr>
        <w:t xml:space="preserve">, </w:t>
      </w:r>
      <w:r>
        <w:rPr>
          <w:b/>
          <w:bCs/>
        </w:rPr>
        <w:t xml:space="preserve"> together with an essay on the authenticity of the </w:t>
      </w:r>
      <w:r>
        <w:rPr>
          <w:i/>
          <w:iCs/>
        </w:rPr>
        <w:t>Pingshayuchi</w:t>
      </w:r>
      <w:r>
        <w:rPr>
          <w:b/>
          <w:bCs/>
        </w:rPr>
        <w:t xml:space="preserve"> text</w:t>
      </w:r>
      <w:r w:rsidR="0089747A">
        <w:rPr>
          <w:b/>
          <w:bCs/>
        </w:rPr>
        <w:t xml:space="preserve">, </w:t>
      </w:r>
      <w:r>
        <w:rPr>
          <w:b/>
          <w:bCs/>
        </w:rPr>
        <w:t xml:space="preserve"> ff. </w:t>
      </w:r>
      <w:r>
        <w:rPr>
          <w:b/>
          <w:bCs/>
          <w:lang w:val="zh-TW" w:eastAsia="zh-TW" w:bidi="zh-TW"/>
        </w:rPr>
        <w:t>3</w:t>
      </w:r>
      <w:r w:rsidR="0089747A">
        <w:rPr>
          <w:b/>
          <w:bCs/>
          <w:lang w:val="zh-TW" w:eastAsia="zh-TW" w:bidi="zh-TW"/>
        </w:rPr>
        <w:t xml:space="preserve">, </w:t>
      </w:r>
      <w:r>
        <w:rPr>
          <w:b/>
          <w:bCs/>
          <w:lang w:val="zh-TW" w:eastAsia="zh-TW" w:bidi="zh-TW"/>
        </w:rPr>
        <w:t xml:space="preserve"> 1</w:t>
      </w:r>
      <w:r>
        <w:rPr>
          <w:lang w:val="zh-TW" w:eastAsia="zh-TW" w:bidi="zh-TW"/>
        </w:rPr>
        <w:t>，</w:t>
      </w:r>
      <w:r>
        <w:rPr>
          <w:b/>
          <w:bCs/>
          <w:lang w:val="zh-TW" w:eastAsia="zh-TW" w:bidi="zh-TW"/>
        </w:rPr>
        <w:t>2</w:t>
      </w:r>
      <w:r w:rsidR="0089747A">
        <w:rPr>
          <w:b/>
          <w:bCs/>
          <w:lang w:val="zh-TW" w:eastAsia="zh-TW" w:bidi="zh-TW"/>
        </w:rPr>
        <w:t xml:space="preserve">, </w:t>
      </w:r>
      <w:r>
        <w:rPr>
          <w:b/>
          <w:bCs/>
          <w:lang w:val="zh-TW" w:eastAsia="zh-TW" w:bidi="zh-TW"/>
        </w:rPr>
        <w:t xml:space="preserve"> 17</w:t>
      </w:r>
      <w:r w:rsidR="0089747A">
        <w:rPr>
          <w:b/>
          <w:bCs/>
          <w:lang w:val="zh-TW" w:eastAsia="zh-TW" w:bidi="zh-TW"/>
        </w:rPr>
        <w:t xml:space="preserve">, </w:t>
      </w:r>
      <w:r>
        <w:rPr>
          <w:b/>
          <w:bCs/>
          <w:lang w:val="zh-TW" w:eastAsia="zh-TW" w:bidi="zh-TW"/>
        </w:rPr>
        <w:t>25</w:t>
      </w:r>
      <w:r w:rsidR="0089747A">
        <w:rPr>
          <w:b/>
          <w:bCs/>
          <w:lang w:val="zh-TW" w:eastAsia="zh-TW" w:bidi="zh-TW"/>
        </w:rPr>
        <w:t xml:space="preserve">, </w:t>
      </w:r>
      <w:r>
        <w:rPr>
          <w:b/>
          <w:bCs/>
          <w:lang w:val="zh-TW" w:eastAsia="zh-TW" w:bidi="zh-TW"/>
        </w:rPr>
        <w:t>25</w:t>
      </w:r>
      <w:r w:rsidR="0089747A">
        <w:rPr>
          <w:b/>
          <w:bCs/>
          <w:lang w:val="zh-TW" w:eastAsia="zh-TW" w:bidi="zh-TW"/>
        </w:rPr>
        <w:t xml:space="preserve">, </w:t>
      </w:r>
      <w:r>
        <w:rPr>
          <w:b/>
          <w:bCs/>
          <w:lang w:val="zh-TW" w:eastAsia="zh-TW" w:bidi="zh-TW"/>
        </w:rPr>
        <w:t>40</w:t>
      </w:r>
      <w:r w:rsidR="0089747A">
        <w:rPr>
          <w:b/>
          <w:bCs/>
          <w:lang w:val="zh-TW" w:eastAsia="zh-TW" w:bidi="zh-TW"/>
        </w:rPr>
        <w:t xml:space="preserve">, </w:t>
      </w:r>
      <w:r>
        <w:rPr>
          <w:b/>
          <w:bCs/>
          <w:lang w:val="zh-TW" w:eastAsia="zh-TW" w:bidi="zh-TW"/>
        </w:rPr>
        <w:t xml:space="preserve"> </w:t>
      </w:r>
      <w:r>
        <w:rPr>
          <w:b/>
          <w:bCs/>
        </w:rPr>
        <w:t>30.</w:t>
      </w:r>
    </w:p>
    <w:p w:rsidR="008D5070" w:rsidRDefault="005E684C">
      <w:r>
        <w:t>142</w:t>
      </w:r>
    </w:p>
    <w:p w:rsidR="008D5070" w:rsidRDefault="005E684C">
      <w:r>
        <w:rPr>
          <w:lang w:val="zh-TW" w:eastAsia="zh-TW" w:bidi="zh-TW"/>
        </w:rPr>
        <w:t>馬禮遜藏書書目</w:t>
      </w:r>
      <w:r>
        <w:rPr>
          <w:smallCaps/>
          <w:lang w:val="zh-TW" w:eastAsia="zh-TW" w:bidi="zh-TW"/>
        </w:rPr>
        <w:t xml:space="preserve"> </w:t>
      </w:r>
      <w:r>
        <w:rPr>
          <w:smallCaps/>
        </w:rPr>
        <w:t>Catalogue of the Morriso</w:t>
      </w:r>
      <w:r>
        <w:rPr>
          <w:smallCaps/>
        </w:rPr>
        <w:t>n Collection</w:t>
      </w:r>
    </w:p>
    <w:p w:rsidR="008D5070" w:rsidRDefault="005E684C">
      <w:r>
        <w:t>RM c.43.t3. 2 fascs. in 1 vol. 25 cm.</w:t>
      </w:r>
    </w:p>
    <w:p w:rsidR="008D5070" w:rsidRDefault="005E684C">
      <w:pPr>
        <w:ind w:left="360" w:hanging="360"/>
      </w:pPr>
      <w:bookmarkStart w:id="1042" w:name="bookmark1042"/>
      <w:r>
        <w:rPr>
          <w:lang w:val="zh-TW" w:eastAsia="zh-TW" w:bidi="zh-TW"/>
        </w:rPr>
        <w:t>《地理辨正》五卷。卷一至三（清）蔣平階補傳，（清</w:t>
      </w:r>
      <w:r>
        <w:t>）</w:t>
      </w:r>
      <w:r>
        <w:rPr>
          <w:lang w:val="zh-TW" w:eastAsia="zh-TW" w:bidi="zh-TW"/>
        </w:rPr>
        <w:t>姜垚等</w:t>
      </w:r>
      <w:r>
        <w:rPr>
          <w:lang w:val="zh-CN" w:eastAsia="zh-CN" w:bidi="zh-CN"/>
        </w:rPr>
        <w:t>較正；</w:t>
      </w:r>
      <w:r>
        <w:rPr>
          <w:lang w:val="zh-TW" w:eastAsia="zh-TW" w:bidi="zh-TW"/>
        </w:rPr>
        <w:t>卷五（《平砂玉尺</w:t>
      </w:r>
      <w:r>
        <w:rPr>
          <w:lang w:val="zh-TW" w:eastAsia="zh-TW" w:bidi="zh-TW"/>
        </w:rPr>
        <w:t xml:space="preserve"> </w:t>
      </w:r>
      <w:r>
        <w:rPr>
          <w:lang w:val="zh-TW" w:eastAsia="zh-TW" w:bidi="zh-TW"/>
        </w:rPr>
        <w:t>辨僞》</w:t>
      </w:r>
      <w:r>
        <w:t>）（</w:t>
      </w:r>
      <w:r>
        <w:rPr>
          <w:lang w:val="zh-TW" w:eastAsia="zh-TW" w:bidi="zh-TW"/>
        </w:rPr>
        <w:t>清）蔣平階著，（清</w:t>
      </w:r>
      <w:r>
        <w:t>）</w:t>
      </w:r>
      <w:r>
        <w:rPr>
          <w:lang w:val="zh-TW" w:eastAsia="zh-TW" w:bidi="zh-TW"/>
        </w:rPr>
        <w:t>姜垚訂。</w:t>
      </w:r>
      <w:bookmarkEnd w:id="1042"/>
    </w:p>
    <w:p w:rsidR="008D5070" w:rsidRDefault="005E684C">
      <w:bookmarkStart w:id="1043" w:name="bookmark1043"/>
      <w:r>
        <w:rPr>
          <w:lang w:val="zh-TW" w:eastAsia="zh-TW" w:bidi="zh-TW"/>
        </w:rPr>
        <w:t>清嘉慶十八年</w:t>
      </w:r>
      <w:r>
        <w:t>（</w:t>
      </w:r>
      <w:r>
        <w:rPr>
          <w:lang w:val="zh-TW" w:eastAsia="zh-TW" w:bidi="zh-TW"/>
        </w:rPr>
        <w:t xml:space="preserve">1813 </w:t>
      </w:r>
      <w:r>
        <w:t>)</w:t>
      </w:r>
      <w:r>
        <w:rPr>
          <w:lang w:val="zh-TW" w:eastAsia="zh-TW" w:bidi="zh-TW"/>
        </w:rPr>
        <w:t>刻本，兩就堂</w:t>
      </w:r>
      <w:r>
        <w:rPr>
          <w:lang w:val="zh-CN" w:eastAsia="zh-CN" w:bidi="zh-CN"/>
        </w:rPr>
        <w:t>藏版。</w:t>
      </w:r>
      <w:bookmarkEnd w:id="1043"/>
    </w:p>
    <w:p w:rsidR="008D5070" w:rsidRDefault="005E684C">
      <w:r>
        <w:rPr>
          <w:lang w:val="zh-TW" w:eastAsia="zh-TW" w:bidi="zh-TW"/>
        </w:rPr>
        <w:t>版式：版框</w:t>
      </w:r>
      <w:r>
        <w:t xml:space="preserve">18.9 </w:t>
      </w:r>
      <w:r>
        <w:rPr>
          <w:vertAlign w:val="subscript"/>
        </w:rPr>
        <w:t>X</w:t>
      </w:r>
      <w:r>
        <w:t xml:space="preserve"> </w:t>
      </w:r>
      <w:r>
        <w:rPr>
          <w:lang w:val="zh-TW" w:eastAsia="zh-TW" w:bidi="zh-TW"/>
        </w:rPr>
        <w:t>1</w:t>
      </w:r>
      <w:r>
        <w:t>1.9</w:t>
      </w:r>
      <w:r>
        <w:rPr>
          <w:lang w:val="zh-TW" w:eastAsia="zh-TW" w:bidi="zh-TW"/>
        </w:rPr>
        <w:t>公分；四周單邊；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版心題《地理辨</w:t>
      </w:r>
      <w:r>
        <w:rPr>
          <w:lang w:val="zh-CN" w:eastAsia="zh-CN" w:bidi="zh-CN"/>
        </w:rPr>
        <w:t>正》。</w:t>
      </w:r>
    </w:p>
    <w:p w:rsidR="008D5070" w:rsidRDefault="005E684C">
      <w:r>
        <w:rPr>
          <w:lang w:val="zh-TW" w:eastAsia="zh-TW" w:bidi="zh-TW"/>
        </w:rPr>
        <w:t>扉頁：鐫</w:t>
      </w:r>
      <w:r>
        <w:rPr>
          <w:lang w:val="zh-TW" w:eastAsia="zh-TW" w:bidi="zh-TW"/>
        </w:rPr>
        <w:t>“</w:t>
      </w:r>
      <w:r>
        <w:rPr>
          <w:lang w:val="zh-TW" w:eastAsia="zh-TW" w:bidi="zh-TW"/>
        </w:rPr>
        <w:t>嘉慶十八年仲春</w:t>
      </w:r>
      <w:r>
        <w:rPr>
          <w:lang w:val="zh-CN" w:eastAsia="zh-CN" w:bidi="zh-CN"/>
        </w:rPr>
        <w:t>新鐫；</w:t>
      </w:r>
      <w:r>
        <w:rPr>
          <w:lang w:val="zh-TW" w:eastAsia="zh-TW" w:bidi="zh-TW"/>
        </w:rPr>
        <w:t>《地理辨</w:t>
      </w:r>
      <w:r>
        <w:rPr>
          <w:lang w:val="zh-CN" w:eastAsia="zh-CN" w:bidi="zh-CN"/>
        </w:rPr>
        <w:t>正》；</w:t>
      </w:r>
      <w:r>
        <w:rPr>
          <w:lang w:val="zh-TW" w:eastAsia="zh-TW" w:bidi="zh-TW"/>
        </w:rPr>
        <w:t>兩就堂藏板</w:t>
      </w:r>
      <w:r>
        <w:rPr>
          <w:lang w:val="zh-TW" w:eastAsia="zh-TW" w:bidi="zh-TW"/>
        </w:rPr>
        <w:t xml:space="preserve">” </w:t>
      </w:r>
      <w:r>
        <w:rPr>
          <w:vertAlign w:val="subscript"/>
          <w:lang w:val="zh-TW" w:eastAsia="zh-TW" w:bidi="zh-TW"/>
        </w:rPr>
        <w:t>〇</w:t>
      </w:r>
    </w:p>
    <w:p w:rsidR="008D5070" w:rsidRDefault="005E684C">
      <w:pPr>
        <w:ind w:left="360" w:hanging="360"/>
      </w:pPr>
      <w:r>
        <w:rPr>
          <w:lang w:val="zh-TW" w:eastAsia="zh-TW" w:bidi="zh-TW"/>
        </w:rPr>
        <w:t>内容</w:t>
      </w:r>
      <w:r>
        <w:t>•</w:t>
      </w:r>
      <w:r>
        <w:rPr>
          <w:lang w:val="zh-TW" w:eastAsia="zh-TW" w:bidi="zh-TW"/>
        </w:rPr>
        <w:t>•</w:t>
      </w:r>
      <w:r>
        <w:rPr>
          <w:lang w:val="zh-TW" w:eastAsia="zh-TW" w:bidi="zh-TW"/>
        </w:rPr>
        <w:t>《青襄經》（題黃石公授赤松子述義</w:t>
      </w:r>
      <w:r>
        <w:t>）（</w:t>
      </w:r>
      <w:r>
        <w:rPr>
          <w:lang w:val="zh-TW" w:eastAsia="zh-TW" w:bidi="zh-TW"/>
        </w:rPr>
        <w:t>卷</w:t>
      </w:r>
      <w:r>
        <w:rPr>
          <w:lang w:val="zh-TW" w:eastAsia="zh-TW" w:bidi="zh-TW"/>
        </w:rPr>
        <w:t>1 )</w:t>
      </w:r>
      <w:r>
        <w:rPr>
          <w:lang w:val="zh-TW" w:eastAsia="zh-TW" w:bidi="zh-TW"/>
        </w:rPr>
        <w:t>，《青嚢奧語》</w:t>
      </w:r>
      <w:r>
        <w:t>（</w:t>
      </w:r>
      <w:r>
        <w:rPr>
          <w:lang w:val="zh-TW" w:eastAsia="zh-TW" w:bidi="zh-TW"/>
        </w:rPr>
        <w:t>楊益讓</w:t>
      </w:r>
      <w:r>
        <w:t>）（</w:t>
      </w:r>
      <w:r>
        <w:rPr>
          <w:lang w:val="zh-TW" w:eastAsia="zh-TW" w:bidi="zh-TW"/>
        </w:rPr>
        <w:t>卷</w:t>
      </w:r>
      <w:r>
        <w:rPr>
          <w:lang w:val="zh-TW" w:eastAsia="zh-TW" w:bidi="zh-TW"/>
        </w:rPr>
        <w:t xml:space="preserve">2 </w:t>
      </w:r>
      <w:r>
        <w:rPr>
          <w:lang w:val="zh-TW" w:eastAsia="zh-TW" w:bidi="zh-TW"/>
        </w:rPr>
        <w:t>)</w:t>
      </w:r>
      <w:r>
        <w:rPr>
          <w:lang w:val="zh-TW" w:eastAsia="zh-TW" w:bidi="zh-TW"/>
        </w:rPr>
        <w:t>，《天玉經》（楊</w:t>
      </w:r>
      <w:r>
        <w:rPr>
          <w:lang w:val="zh-TW" w:eastAsia="zh-TW" w:bidi="zh-TW"/>
        </w:rPr>
        <w:t xml:space="preserve"> </w:t>
      </w:r>
      <w:r>
        <w:rPr>
          <w:lang w:val="zh-TW" w:eastAsia="zh-TW" w:bidi="zh-TW"/>
        </w:rPr>
        <w:t>益讓</w:t>
      </w:r>
      <w:r>
        <w:t>）（</w:t>
      </w:r>
      <w:r>
        <w:rPr>
          <w:lang w:val="zh-TW" w:eastAsia="zh-TW" w:bidi="zh-TW"/>
        </w:rPr>
        <w:t>卷</w:t>
      </w:r>
      <w:r>
        <w:rPr>
          <w:lang w:val="zh-TW" w:eastAsia="zh-TW" w:bidi="zh-TW"/>
        </w:rPr>
        <w:t>3)</w:t>
      </w:r>
      <w:r>
        <w:rPr>
          <w:lang w:val="zh-TW" w:eastAsia="zh-TW" w:bidi="zh-TW"/>
        </w:rPr>
        <w:t>，《都天寶照經》</w:t>
      </w:r>
      <w:r>
        <w:t>（</w:t>
      </w:r>
      <w:r>
        <w:rPr>
          <w:lang w:val="zh-TW" w:eastAsia="zh-TW" w:bidi="zh-TW"/>
        </w:rPr>
        <w:t>楊益讓</w:t>
      </w:r>
      <w:r>
        <w:t>）（</w:t>
      </w:r>
      <w:r>
        <w:rPr>
          <w:lang w:val="zh-TW" w:eastAsia="zh-TW" w:bidi="zh-TW"/>
        </w:rPr>
        <w:t>卷</w:t>
      </w:r>
      <w:r>
        <w:rPr>
          <w:lang w:val="zh-TW" w:eastAsia="zh-TW" w:bidi="zh-TW"/>
        </w:rPr>
        <w:t>4)</w:t>
      </w:r>
      <w:r>
        <w:rPr>
          <w:lang w:val="zh-TW" w:eastAsia="zh-TW" w:bidi="zh-TW"/>
        </w:rPr>
        <w:t>，《平砂玉尺辨僞》（卷</w:t>
      </w:r>
      <w:r>
        <w:rPr>
          <w:lang w:val="zh-TW" w:eastAsia="zh-TW" w:bidi="zh-TW"/>
        </w:rPr>
        <w:t>5)</w:t>
      </w:r>
      <w:r>
        <w:rPr>
          <w:lang w:val="zh-TW" w:eastAsia="zh-TW" w:bidi="zh-TW"/>
        </w:rPr>
        <w:t>。</w:t>
      </w:r>
    </w:p>
    <w:p w:rsidR="008D5070" w:rsidRDefault="005E684C">
      <w:pPr>
        <w:ind w:left="360" w:hanging="360"/>
      </w:pPr>
      <w:r>
        <w:rPr>
          <w:lang w:val="zh-TW" w:eastAsia="zh-TW" w:bidi="zh-TW"/>
        </w:rPr>
        <w:t>序跋：蔣平階序〇</w:t>
      </w:r>
    </w:p>
    <w:p w:rsidR="008D5070" w:rsidRDefault="005E684C">
      <w:pPr>
        <w:outlineLvl w:val="8"/>
      </w:pPr>
      <w:bookmarkStart w:id="1044" w:name="bookmark1044"/>
      <w:r>
        <w:rPr>
          <w:b/>
          <w:bCs/>
          <w:i/>
          <w:iCs/>
        </w:rPr>
        <w:t>Xinke</w:t>
      </w:r>
      <w:r>
        <w:rPr>
          <w:i/>
          <w:iCs/>
        </w:rPr>
        <w:t xml:space="preserve"> </w:t>
      </w:r>
      <w:r>
        <w:rPr>
          <w:b/>
          <w:bCs/>
          <w:i/>
          <w:iCs/>
        </w:rPr>
        <w:t>luojingjie</w:t>
      </w:r>
      <w:r>
        <w:rPr>
          <w:i/>
          <w:iCs/>
        </w:rPr>
        <w:t>.</w:t>
      </w:r>
      <w:r>
        <w:t xml:space="preserve"> 1810. RM 266.</w:t>
      </w:r>
      <w:bookmarkEnd w:id="1044"/>
    </w:p>
    <w:p w:rsidR="008D5070" w:rsidRDefault="005E684C">
      <w:r>
        <w:t>A treatise on the geomantic compass. Annotated by Wu Tianhong in 1618. Together with a treatise on geomancy written during the Song dynasty by Lai Wenjun</w:t>
      </w:r>
      <w:r w:rsidR="0089747A">
        <w:t xml:space="preserve">, </w:t>
      </w:r>
      <w:r>
        <w:t xml:space="preserve"> and edited </w:t>
      </w:r>
      <w:r>
        <w:t>by Wu Tianhong. Appended is an essay by Zhu Fu exposing fallacious geomantic theories</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69</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w:t>
      </w:r>
      <w:r>
        <w:t xml:space="preserve">65; </w:t>
      </w:r>
      <w:r>
        <w:rPr>
          <w:lang w:val="zh-TW" w:eastAsia="zh-TW" w:bidi="zh-TW"/>
        </w:rPr>
        <w:t>27</w:t>
      </w:r>
      <w:r w:rsidR="0089747A">
        <w:rPr>
          <w:lang w:val="zh-TW" w:eastAsia="zh-TW" w:bidi="zh-TW"/>
        </w:rPr>
        <w:t xml:space="preserve">, </w:t>
      </w:r>
      <w:r>
        <w:rPr>
          <w:lang w:val="zh-TW" w:eastAsia="zh-TW" w:bidi="zh-TW"/>
        </w:rPr>
        <w:t>18</w:t>
      </w:r>
      <w:r w:rsidR="0089747A">
        <w:rPr>
          <w:lang w:val="zh-TW" w:eastAsia="zh-TW" w:bidi="zh-TW"/>
        </w:rPr>
        <w:t xml:space="preserve">, </w:t>
      </w:r>
      <w:r>
        <w:t>24.</w:t>
      </w:r>
    </w:p>
    <w:p w:rsidR="008D5070" w:rsidRDefault="005E684C">
      <w:r>
        <w:t xml:space="preserve">RM </w:t>
      </w:r>
      <w:r>
        <w:rPr>
          <w:b/>
          <w:bCs/>
        </w:rPr>
        <w:t xml:space="preserve">c.43.t.5. </w:t>
      </w:r>
      <w:r>
        <w:t>3 fascs. in 1 vol. 25 cm.</w:t>
      </w:r>
    </w:p>
    <w:p w:rsidR="008D5070" w:rsidRDefault="005E684C">
      <w:pPr>
        <w:ind w:left="360" w:hanging="360"/>
      </w:pPr>
      <w:bookmarkStart w:id="1045" w:name="bookmark1045"/>
      <w:r>
        <w:rPr>
          <w:lang w:val="zh-TW" w:eastAsia="zh-TW" w:bidi="zh-TW"/>
        </w:rPr>
        <w:t>《新刻羅經解》三卷</w:t>
      </w:r>
      <w:r>
        <w:t>〇</w:t>
      </w:r>
      <w:r>
        <w:t>(</w:t>
      </w:r>
      <w:r>
        <w:rPr>
          <w:lang w:val="zh-TW" w:eastAsia="zh-TW" w:bidi="zh-TW"/>
        </w:rPr>
        <w:t>明）吳天洪批點，（明</w:t>
      </w:r>
      <w:r>
        <w:t>）</w:t>
      </w:r>
      <w:r>
        <w:rPr>
          <w:lang w:val="zh-TW" w:eastAsia="zh-TW" w:bidi="zh-TW"/>
        </w:rPr>
        <w:t>熊汝嶽編述，（明</w:t>
      </w:r>
      <w:r>
        <w:t>）</w:t>
      </w:r>
      <w:r>
        <w:rPr>
          <w:lang w:val="zh-TW" w:eastAsia="zh-TW" w:bidi="zh-TW"/>
        </w:rPr>
        <w:t>熊世章參輯，（明</w:t>
      </w:r>
      <w:r>
        <w:t>）</w:t>
      </w:r>
      <w:r>
        <w:t xml:space="preserve"> </w:t>
      </w:r>
      <w:r>
        <w:rPr>
          <w:lang w:val="zh-TW" w:eastAsia="zh-TW" w:bidi="zh-TW"/>
        </w:rPr>
        <w:t>余應糾校閱。</w:t>
      </w:r>
      <w:bookmarkEnd w:id="1045"/>
    </w:p>
    <w:p w:rsidR="008D5070" w:rsidRDefault="005E684C">
      <w:pPr>
        <w:ind w:left="360" w:hanging="360"/>
      </w:pPr>
      <w:bookmarkStart w:id="1046" w:name="bookmark1046"/>
      <w:r>
        <w:rPr>
          <w:lang w:val="zh-TW" w:eastAsia="zh-TW" w:bidi="zh-TW"/>
        </w:rPr>
        <w:t>末附《新刻賴太素天星催官解》二卷。〔（宋</w:t>
      </w:r>
      <w:r>
        <w:t>）</w:t>
      </w:r>
      <w:r>
        <w:rPr>
          <w:lang w:val="zh-TW" w:eastAsia="zh-TW" w:bidi="zh-TW"/>
        </w:rPr>
        <w:t>賴文俊著〕，（明</w:t>
      </w:r>
      <w:r>
        <w:t>）</w:t>
      </w:r>
      <w:r>
        <w:rPr>
          <w:lang w:val="zh-TW" w:eastAsia="zh-TW" w:bidi="zh-TW"/>
        </w:rPr>
        <w:t>吳天洪校定，（明</w:t>
      </w:r>
      <w:r>
        <w:t>）</w:t>
      </w:r>
      <w:r>
        <w:t xml:space="preserve"> </w:t>
      </w:r>
      <w:r>
        <w:rPr>
          <w:lang w:val="zh-TW" w:eastAsia="zh-TW" w:bidi="zh-TW"/>
        </w:rPr>
        <w:t>朱傅原解，（明</w:t>
      </w:r>
      <w:r>
        <w:t>）</w:t>
      </w:r>
      <w:r>
        <w:rPr>
          <w:lang w:val="zh-TW" w:eastAsia="zh-TW" w:bidi="zh-TW"/>
        </w:rPr>
        <w:t>熊汝</w:t>
      </w:r>
      <w:r>
        <w:rPr>
          <w:lang w:val="zh-TW" w:eastAsia="zh-TW" w:bidi="zh-TW"/>
        </w:rPr>
        <w:t>嶽參補，（明</w:t>
      </w:r>
      <w:r>
        <w:t>）</w:t>
      </w:r>
      <w:r>
        <w:rPr>
          <w:lang w:val="zh-TW" w:eastAsia="zh-TW" w:bidi="zh-TW"/>
        </w:rPr>
        <w:t>余應糾</w:t>
      </w:r>
      <w:r>
        <w:rPr>
          <w:lang w:val="zh-CN" w:eastAsia="zh-CN" w:bidi="zh-CN"/>
        </w:rPr>
        <w:t>訂閱。</w:t>
      </w:r>
      <w:bookmarkEnd w:id="1046"/>
    </w:p>
    <w:p w:rsidR="008D5070" w:rsidRDefault="005E684C">
      <w:pPr>
        <w:ind w:firstLine="360"/>
      </w:pPr>
      <w:bookmarkStart w:id="1047" w:name="bookmark1047"/>
      <w:r>
        <w:rPr>
          <w:lang w:val="zh-TW" w:eastAsia="zh-TW" w:bidi="zh-TW"/>
        </w:rPr>
        <w:t>《破愚論》一卷</w:t>
      </w:r>
      <w:r>
        <w:t>〇</w:t>
      </w:r>
      <w:r>
        <w:t>(</w:t>
      </w:r>
      <w:r>
        <w:rPr>
          <w:lang w:val="zh-TW" w:eastAsia="zh-TW" w:bidi="zh-TW"/>
        </w:rPr>
        <w:t>明）朱傅著，（明</w:t>
      </w:r>
      <w:r>
        <w:t>）</w:t>
      </w:r>
      <w:r>
        <w:rPr>
          <w:lang w:val="zh-TW" w:eastAsia="zh-TW" w:bidi="zh-TW"/>
        </w:rPr>
        <w:t>王僎、胡瑞應同校，（明</w:t>
      </w:r>
      <w:r>
        <w:t>）</w:t>
      </w:r>
      <w:r>
        <w:rPr>
          <w:lang w:val="zh-TW" w:eastAsia="zh-TW" w:bidi="zh-TW"/>
        </w:rPr>
        <w:t>李榮生</w:t>
      </w:r>
      <w:r>
        <w:rPr>
          <w:lang w:val="zh-CN" w:eastAsia="zh-CN" w:bidi="zh-CN"/>
        </w:rPr>
        <w:t>訂閱。</w:t>
      </w:r>
      <w:r>
        <w:rPr>
          <w:lang w:val="zh-CN" w:eastAsia="zh-CN" w:bidi="zh-CN"/>
        </w:rPr>
        <w:t xml:space="preserve"> </w:t>
      </w:r>
      <w:r>
        <w:rPr>
          <w:lang w:val="zh-TW" w:eastAsia="zh-TW" w:bidi="zh-TW"/>
        </w:rPr>
        <w:t>清嘉慶十五年</w:t>
      </w:r>
      <w:r>
        <w:t>（</w:t>
      </w:r>
      <w:r>
        <w:rPr>
          <w:lang w:val="zh-TW" w:eastAsia="zh-TW" w:bidi="zh-TW"/>
        </w:rPr>
        <w:t xml:space="preserve">1810 </w:t>
      </w:r>
      <w:r>
        <w:t>)</w:t>
      </w:r>
      <w:r>
        <w:rPr>
          <w:lang w:val="zh-TW" w:eastAsia="zh-TW" w:bidi="zh-TW"/>
        </w:rPr>
        <w:t>儒珍堂</w:t>
      </w:r>
      <w:r>
        <w:rPr>
          <w:lang w:val="zh-CN" w:eastAsia="zh-CN" w:bidi="zh-CN"/>
        </w:rPr>
        <w:t>刻本。</w:t>
      </w:r>
      <w:bookmarkEnd w:id="1047"/>
    </w:p>
    <w:p w:rsidR="008D5070" w:rsidRDefault="005E684C">
      <w:r>
        <w:rPr>
          <w:lang w:val="zh-TW" w:eastAsia="zh-TW" w:bidi="zh-TW"/>
        </w:rPr>
        <w:t>版式：版框</w:t>
      </w:r>
      <w:r>
        <w:t>21.0 x 14.0</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24</w:t>
      </w:r>
      <w:r>
        <w:rPr>
          <w:lang w:val="zh-TW" w:eastAsia="zh-TW" w:bidi="zh-TW"/>
        </w:rPr>
        <w:t>字，眉</w:t>
      </w:r>
      <w:r>
        <w:rPr>
          <w:lang w:val="zh-CN" w:eastAsia="zh-CN" w:bidi="zh-CN"/>
        </w:rPr>
        <w:t>批欄；</w:t>
      </w:r>
      <w:r>
        <w:rPr>
          <w:lang w:val="zh-TW" w:eastAsia="zh-TW" w:bidi="zh-TW"/>
        </w:rPr>
        <w:t>版心分</w:t>
      </w:r>
      <w:r>
        <w:t>g</w:t>
      </w:r>
      <w:r>
        <w:rPr>
          <w:lang w:val="zh-TW" w:eastAsia="zh-TW" w:bidi="zh-TW"/>
        </w:rPr>
        <w:t>懸《羅經解》、《催官解》。</w:t>
      </w:r>
    </w:p>
    <w:p w:rsidR="008D5070" w:rsidRDefault="005E684C">
      <w:r>
        <w:rPr>
          <w:lang w:val="zh-TW" w:eastAsia="zh-TW" w:bidi="zh-TW"/>
        </w:rPr>
        <w:t>扉頁：鐫</w:t>
      </w:r>
      <w:r>
        <w:rPr>
          <w:lang w:val="zh-TW" w:eastAsia="zh-TW" w:bidi="zh-TW"/>
        </w:rPr>
        <w:t>“</w:t>
      </w:r>
      <w:r>
        <w:rPr>
          <w:lang w:val="zh-TW" w:eastAsia="zh-TW" w:bidi="zh-TW"/>
        </w:rPr>
        <w:t>嘉慶十五年</w:t>
      </w:r>
      <w:r>
        <w:rPr>
          <w:lang w:val="zh-CN" w:eastAsia="zh-CN" w:bidi="zh-CN"/>
        </w:rPr>
        <w:t>新鋟；</w:t>
      </w:r>
      <w:r>
        <w:rPr>
          <w:lang w:val="zh-TW" w:eastAsia="zh-TW" w:bidi="zh-TW"/>
        </w:rPr>
        <w:t>散人熊汝嶽參訂，友人猶龍余</w:t>
      </w:r>
      <w:r>
        <w:rPr>
          <w:lang w:val="zh-CN" w:eastAsia="zh-CN" w:bidi="zh-CN"/>
        </w:rPr>
        <w:t>校閱；</w:t>
      </w:r>
      <w:r>
        <w:rPr>
          <w:lang w:val="zh-TW" w:eastAsia="zh-TW" w:bidi="zh-TW"/>
        </w:rPr>
        <w:t>《吳望崗先生評定羅經</w:t>
      </w:r>
      <w:r>
        <w:rPr>
          <w:lang w:val="zh-CN" w:eastAsia="zh-CN" w:bidi="zh-CN"/>
        </w:rPr>
        <w:t>鮮》；</w:t>
      </w:r>
      <w:r>
        <w:rPr>
          <w:lang w:val="zh-TW" w:eastAsia="zh-TW" w:bidi="zh-TW"/>
        </w:rPr>
        <w:t>儒珍堂梓</w:t>
      </w:r>
      <w:r>
        <w:rPr>
          <w:lang w:val="zh-TW" w:eastAsia="zh-TW" w:bidi="zh-TW"/>
        </w:rPr>
        <w:t>”</w:t>
      </w:r>
      <w:r>
        <w:rPr>
          <w:lang w:val="zh-TW" w:eastAsia="zh-TW" w:bidi="zh-TW"/>
        </w:rPr>
        <w:t>。</w:t>
      </w:r>
      <w:r>
        <w:rPr>
          <w:lang w:val="zh-TW" w:eastAsia="zh-TW" w:bidi="zh-TW"/>
        </w:rPr>
        <w:t xml:space="preserve"> </w:t>
      </w:r>
      <w:r>
        <w:rPr>
          <w:lang w:val="zh-TW" w:eastAsia="zh-TW" w:bidi="zh-TW"/>
        </w:rPr>
        <w:t>序跋：著雍敦脖（萬曆</w:t>
      </w:r>
      <w:r>
        <w:rPr>
          <w:lang w:val="zh-TW" w:eastAsia="zh-TW" w:bidi="zh-TW"/>
        </w:rPr>
        <w:t>46</w:t>
      </w:r>
      <w:r>
        <w:rPr>
          <w:lang w:val="zh-TW" w:eastAsia="zh-TW" w:bidi="zh-TW"/>
        </w:rPr>
        <w:t>年）吳天洪序，萬曆戊午</w:t>
      </w:r>
      <w:r>
        <w:t>（</w:t>
      </w:r>
      <w:r>
        <w:rPr>
          <w:lang w:val="zh-TW" w:eastAsia="zh-TW" w:bidi="zh-TW"/>
        </w:rPr>
        <w:t>46</w:t>
      </w:r>
      <w:r>
        <w:rPr>
          <w:lang w:val="zh-TW" w:eastAsia="zh-TW" w:bidi="zh-TW"/>
        </w:rPr>
        <w:t>年）自序。</w:t>
      </w:r>
    </w:p>
    <w:p w:rsidR="008D5070" w:rsidRDefault="005E684C">
      <w:r>
        <w:t xml:space="preserve">Ziw/n/iSAenAiwz/wMXza/wAewg </w:t>
      </w:r>
      <w:r>
        <w:rPr>
          <w:lang w:val="zh-TW" w:eastAsia="zh-TW" w:bidi="zh-TW"/>
        </w:rPr>
        <w:t>伽</w:t>
      </w:r>
      <w:r>
        <w:t xml:space="preserve">we </w:t>
      </w:r>
      <w:r>
        <w:rPr>
          <w:lang w:val="zh-TW" w:eastAsia="zh-TW" w:bidi="zh-TW"/>
        </w:rPr>
        <w:t>六圃沈新周先生地學</w:t>
      </w:r>
      <w:r>
        <w:t>（</w:t>
      </w:r>
      <w:r>
        <w:t>RMc.43.t.6) sample folio.</w:t>
      </w:r>
    </w:p>
    <w:p w:rsidR="008D5070" w:rsidRDefault="0089747A">
      <w:pPr>
        <w:rPr>
          <w:sz w:val="2"/>
          <w:szCs w:val="2"/>
        </w:rPr>
      </w:pPr>
      <w:r>
        <w:pict>
          <v:shape id="_x0000_i1040" type="#_x0000_t75" style="width:480.6pt;height:270pt">
            <v:imagedata r:id="rId36" r:href="rId37"/>
          </v:shape>
        </w:pict>
      </w:r>
    </w:p>
    <w:p w:rsidR="008D5070" w:rsidRDefault="005E684C">
      <w:r>
        <w:rPr>
          <w:smallCaps/>
        </w:rPr>
        <w:t xml:space="preserve">Catalogue of the Morrison Collection </w:t>
      </w:r>
      <w:r>
        <w:rPr>
          <w:lang w:val="zh-TW" w:eastAsia="zh-TW" w:bidi="zh-TW"/>
        </w:rPr>
        <w:t>馬禮遜藏書書目</w:t>
      </w:r>
    </w:p>
    <w:p w:rsidR="008D5070" w:rsidRDefault="005E684C">
      <w:r>
        <w:t>143</w:t>
      </w:r>
    </w:p>
    <w:p w:rsidR="008D5070" w:rsidRDefault="005E684C">
      <w:bookmarkStart w:id="1048" w:name="bookmark1048"/>
      <w:r>
        <w:rPr>
          <w:b/>
          <w:bCs/>
          <w:i/>
          <w:iCs/>
        </w:rPr>
        <w:t>Liupu</w:t>
      </w:r>
      <w:r>
        <w:rPr>
          <w:i/>
          <w:iCs/>
        </w:rPr>
        <w:t xml:space="preserve"> </w:t>
      </w:r>
      <w:r>
        <w:rPr>
          <w:b/>
          <w:bCs/>
          <w:i/>
          <w:iCs/>
        </w:rPr>
        <w:t>Shen</w:t>
      </w:r>
      <w:r>
        <w:rPr>
          <w:i/>
          <w:iCs/>
        </w:rPr>
        <w:t xml:space="preserve"> </w:t>
      </w:r>
      <w:r>
        <w:rPr>
          <w:b/>
          <w:bCs/>
          <w:i/>
          <w:iCs/>
        </w:rPr>
        <w:t>Xinzhou</w:t>
      </w:r>
      <w:r>
        <w:rPr>
          <w:i/>
          <w:iCs/>
        </w:rPr>
        <w:t xml:space="preserve"> </w:t>
      </w:r>
      <w:r>
        <w:rPr>
          <w:b/>
          <w:bCs/>
          <w:i/>
          <w:iCs/>
        </w:rPr>
        <w:t>xiansheng</w:t>
      </w:r>
      <w:r>
        <w:rPr>
          <w:i/>
          <w:iCs/>
        </w:rPr>
        <w:t xml:space="preserve"> </w:t>
      </w:r>
      <w:r>
        <w:rPr>
          <w:b/>
          <w:bCs/>
          <w:i/>
          <w:iCs/>
        </w:rPr>
        <w:t>dixue</w:t>
      </w:r>
      <w:r>
        <w:rPr>
          <w:i/>
          <w:iCs/>
        </w:rPr>
        <w:t>.</w:t>
      </w:r>
      <w:r>
        <w:t xml:space="preserve"> 1814. RM454.</w:t>
      </w:r>
      <w:bookmarkEnd w:id="1048"/>
    </w:p>
    <w:p w:rsidR="008D5070" w:rsidRDefault="005E684C">
      <w:r>
        <w:t xml:space="preserve">An illustrated manual on geomancy. Compiled by Shen Hao in 1712. ff.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84</w:t>
      </w:r>
      <w:r w:rsidR="0089747A">
        <w:rPr>
          <w:lang w:val="zh-TW" w:eastAsia="zh-TW" w:bidi="zh-TW"/>
        </w:rPr>
        <w:t xml:space="preserve">, </w:t>
      </w:r>
      <w:r>
        <w:rPr>
          <w:lang w:val="zh-TW" w:eastAsia="zh-TW" w:bidi="zh-TW"/>
        </w:rPr>
        <w:t xml:space="preserve"> </w:t>
      </w:r>
      <w:r>
        <w:t>98.</w:t>
      </w:r>
    </w:p>
    <w:p w:rsidR="008D5070" w:rsidRDefault="005E684C">
      <w:r>
        <w:t>RM c.43.t</w:t>
      </w:r>
      <w:r w:rsidR="0089747A">
        <w:t xml:space="preserve">, </w:t>
      </w:r>
      <w:r>
        <w:t>6. 2 fascs. in 1 vol. 26 x 31.5 cm.</w:t>
      </w:r>
    </w:p>
    <w:p w:rsidR="008D5070" w:rsidRDefault="005E684C">
      <w:bookmarkStart w:id="1049" w:name="bookmark1049"/>
      <w:r>
        <w:rPr>
          <w:lang w:val="zh-TW" w:eastAsia="zh-TW" w:bidi="zh-TW"/>
        </w:rPr>
        <w:t>《六圃沈新周先生地學》二卷。（清</w:t>
      </w:r>
      <w:r>
        <w:t>）</w:t>
      </w:r>
      <w:r>
        <w:rPr>
          <w:lang w:val="zh-TW" w:eastAsia="zh-TW" w:bidi="zh-TW"/>
        </w:rPr>
        <w:t>沈鎬著。</w:t>
      </w:r>
      <w:bookmarkEnd w:id="1049"/>
    </w:p>
    <w:p w:rsidR="008D5070" w:rsidRDefault="005E684C">
      <w:bookmarkStart w:id="1050" w:name="bookmark1050"/>
      <w:r>
        <w:rPr>
          <w:lang w:val="zh-TW" w:eastAsia="zh-TW" w:bidi="zh-TW"/>
        </w:rPr>
        <w:t>清嘉慶十九年</w:t>
      </w:r>
      <w:r>
        <w:t>（</w:t>
      </w:r>
      <w:r>
        <w:rPr>
          <w:lang w:val="zh-TW" w:eastAsia="zh-TW" w:bidi="zh-TW"/>
        </w:rPr>
        <w:t xml:space="preserve">1814 </w:t>
      </w:r>
      <w:r>
        <w:t>)</w:t>
      </w:r>
      <w:r>
        <w:rPr>
          <w:lang w:val="zh-TW" w:eastAsia="zh-TW" w:bidi="zh-TW"/>
        </w:rPr>
        <w:t>學古堂</w:t>
      </w:r>
      <w:r>
        <w:rPr>
          <w:lang w:val="zh-CN" w:eastAsia="zh-CN" w:bidi="zh-CN"/>
        </w:rPr>
        <w:t>刻本。</w:t>
      </w:r>
      <w:bookmarkEnd w:id="1050"/>
    </w:p>
    <w:p w:rsidR="008D5070" w:rsidRDefault="005E684C">
      <w:r>
        <w:rPr>
          <w:lang w:val="zh-TW" w:eastAsia="zh-TW" w:bidi="zh-TW"/>
        </w:rPr>
        <w:t>版式：版框</w:t>
      </w:r>
      <w:r>
        <w:t>16.3x27.5</w:t>
      </w:r>
      <w:r>
        <w:rPr>
          <w:lang w:val="zh-CN" w:eastAsia="zh-CN" w:bidi="zh-CN"/>
        </w:rPr>
        <w:t>公分；</w:t>
      </w:r>
      <w:r>
        <w:rPr>
          <w:lang w:val="zh-TW" w:eastAsia="zh-TW" w:bidi="zh-TW"/>
        </w:rPr>
        <w:t>四周</w:t>
      </w:r>
      <w:r>
        <w:rPr>
          <w:lang w:val="zh-CN" w:eastAsia="zh-CN" w:bidi="zh-CN"/>
        </w:rPr>
        <w:t>單邊；</w:t>
      </w:r>
      <w:r>
        <w:rPr>
          <w:lang w:val="zh-TW" w:eastAsia="zh-TW" w:bidi="zh-TW"/>
        </w:rPr>
        <w:t>24</w:t>
      </w:r>
      <w:r>
        <w:rPr>
          <w:lang w:val="zh-TW" w:eastAsia="zh-TW" w:bidi="zh-TW"/>
        </w:rPr>
        <w:t>行</w:t>
      </w:r>
      <w:r>
        <w:rPr>
          <w:lang w:val="zh-TW" w:eastAsia="zh-TW" w:bidi="zh-TW"/>
        </w:rPr>
        <w:t>21</w:t>
      </w:r>
      <w:r>
        <w:rPr>
          <w:lang w:val="zh-CN" w:eastAsia="zh-CN" w:bidi="zh-CN"/>
        </w:rPr>
        <w:t>字；</w:t>
      </w:r>
      <w:r>
        <w:rPr>
          <w:lang w:val="zh-TW" w:eastAsia="zh-TW" w:bidi="zh-TW"/>
        </w:rPr>
        <w:t>版心題《地學》。</w:t>
      </w:r>
    </w:p>
    <w:p w:rsidR="008D5070" w:rsidRDefault="005E684C">
      <w:r>
        <w:rPr>
          <w:lang w:val="zh-TW" w:eastAsia="zh-TW" w:bidi="zh-TW"/>
        </w:rPr>
        <w:t>扉頁：鐫</w:t>
      </w:r>
      <w:r>
        <w:rPr>
          <w:lang w:val="zh-TW" w:eastAsia="zh-TW" w:bidi="zh-TW"/>
        </w:rPr>
        <w:t>“</w:t>
      </w:r>
      <w:r>
        <w:rPr>
          <w:lang w:val="zh-TW" w:eastAsia="zh-TW" w:bidi="zh-TW"/>
        </w:rPr>
        <w:t>嘉慶十九年新鐫；《六圃沈新周先生地</w:t>
      </w:r>
      <w:r>
        <w:rPr>
          <w:lang w:val="zh-CN" w:eastAsia="zh-CN" w:bidi="zh-CN"/>
        </w:rPr>
        <w:t>學》；</w:t>
      </w:r>
      <w:r>
        <w:rPr>
          <w:lang w:val="zh-TW" w:eastAsia="zh-TW" w:bidi="zh-TW"/>
        </w:rPr>
        <w:t>…</w:t>
      </w:r>
      <w:r>
        <w:rPr>
          <w:lang w:val="zh-TW" w:eastAsia="zh-TW" w:bidi="zh-TW"/>
        </w:rPr>
        <w:t>（學古堂主人識語</w:t>
      </w:r>
      <w:r>
        <w:t>）</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序跋：江瑞小引，康熙</w:t>
      </w:r>
      <w:r>
        <w:rPr>
          <w:lang w:val="zh-TW" w:eastAsia="zh-TW" w:bidi="zh-TW"/>
        </w:rPr>
        <w:t>壬辰</w:t>
      </w:r>
      <w:r>
        <w:t>（</w:t>
      </w:r>
      <w:r>
        <w:rPr>
          <w:lang w:val="zh-TW" w:eastAsia="zh-TW" w:bidi="zh-TW"/>
        </w:rPr>
        <w:t>51</w:t>
      </w:r>
      <w:r>
        <w:rPr>
          <w:lang w:val="zh-TW" w:eastAsia="zh-TW" w:bidi="zh-TW"/>
        </w:rPr>
        <w:t>年）沈鎬自序。</w:t>
      </w:r>
    </w:p>
    <w:p w:rsidR="008D5070" w:rsidRDefault="005E684C">
      <w:r>
        <w:rPr>
          <w:b/>
          <w:bCs/>
          <w:i/>
          <w:iCs/>
        </w:rPr>
        <w:t>Dili</w:t>
      </w:r>
      <w:r>
        <w:rPr>
          <w:i/>
          <w:iCs/>
        </w:rPr>
        <w:t xml:space="preserve"> </w:t>
      </w:r>
      <w:r>
        <w:rPr>
          <w:b/>
          <w:bCs/>
          <w:i/>
          <w:iCs/>
        </w:rPr>
        <w:t>xunyuan</w:t>
      </w:r>
      <w:r>
        <w:rPr>
          <w:i/>
          <w:iCs/>
        </w:rPr>
        <w:t>.</w:t>
      </w:r>
      <w:r>
        <w:t xml:space="preserve"> 1813. RM 620.</w:t>
      </w:r>
    </w:p>
    <w:p w:rsidR="008D5070" w:rsidRDefault="005E684C">
      <w:r>
        <w:t>A collection of anecdotes about the selection of sites for graves and homes</w:t>
      </w:r>
      <w:r w:rsidR="0089747A">
        <w:t xml:space="preserve">, </w:t>
      </w:r>
      <w:r>
        <w:t xml:space="preserve"> intended to be used as primary sources for understanding the principles of geomantic divination. Compiled by Lao Tong in 1801. ff. 1</w:t>
      </w:r>
      <w:r w:rsidR="0089747A">
        <w:t xml:space="preserve">, </w:t>
      </w:r>
      <w:r>
        <w:t xml:space="preserve"> 3</w:t>
      </w:r>
      <w:r w:rsidR="0089747A">
        <w:t xml:space="preserve">, </w:t>
      </w:r>
      <w:r>
        <w:t xml:space="preserve"> 2</w:t>
      </w:r>
      <w:r>
        <w:t>2</w:t>
      </w:r>
      <w:r w:rsidR="0089747A">
        <w:t xml:space="preserve">, </w:t>
      </w:r>
      <w:r>
        <w:t xml:space="preserve"> 13.</w:t>
      </w:r>
    </w:p>
    <w:p w:rsidR="008D5070" w:rsidRDefault="005E684C">
      <w:pPr>
        <w:tabs>
          <w:tab w:val="left" w:pos="1282"/>
        </w:tabs>
      </w:pPr>
      <w:r>
        <w:t>RM c.43</w:t>
      </w:r>
      <w:r>
        <w:rPr>
          <w:lang w:val="zh-CN" w:eastAsia="zh-CN" w:bidi="zh-CN"/>
        </w:rPr>
        <w:t>丄</w:t>
      </w:r>
      <w:r>
        <w:t>2.</w:t>
      </w:r>
      <w:r>
        <w:tab/>
        <w:t>1 fasc. in 1 vol. 24 cm.</w:t>
      </w:r>
    </w:p>
    <w:p w:rsidR="008D5070" w:rsidRDefault="005E684C">
      <w:pPr>
        <w:tabs>
          <w:tab w:val="left" w:pos="1718"/>
        </w:tabs>
      </w:pPr>
      <w:r>
        <w:t>RM c.502.p.2 (7).</w:t>
      </w:r>
      <w:r>
        <w:tab/>
        <w:t>1 fasc. [in 1 vol.]. 21.5 cm.</w:t>
      </w:r>
    </w:p>
    <w:p w:rsidR="008D5070" w:rsidRDefault="005E684C">
      <w:bookmarkStart w:id="1051" w:name="bookmark1051"/>
      <w:r>
        <w:rPr>
          <w:lang w:val="zh-TW" w:eastAsia="zh-TW" w:bidi="zh-TW"/>
        </w:rPr>
        <w:t>《地理尋源》二篇</w:t>
      </w:r>
      <w:r>
        <w:rPr>
          <w:vertAlign w:val="subscript"/>
        </w:rPr>
        <w:t>。</w:t>
      </w:r>
      <w:r>
        <w:t>(</w:t>
      </w:r>
      <w:r>
        <w:rPr>
          <w:lang w:val="zh-TW" w:eastAsia="zh-TW" w:bidi="zh-TW"/>
        </w:rPr>
        <w:t>清）勞潼纂輯。</w:t>
      </w:r>
      <w:bookmarkEnd w:id="1051"/>
    </w:p>
    <w:p w:rsidR="008D5070" w:rsidRDefault="005E684C">
      <w:bookmarkStart w:id="1052" w:name="bookmark1052"/>
      <w:r>
        <w:rPr>
          <w:lang w:val="zh-TW" w:eastAsia="zh-TW" w:bidi="zh-TW"/>
        </w:rPr>
        <w:t>清嘉慶十八年</w:t>
      </w:r>
      <w:r>
        <w:t>（</w:t>
      </w:r>
      <w:r>
        <w:rPr>
          <w:lang w:val="zh-TW" w:eastAsia="zh-TW" w:bidi="zh-TW"/>
        </w:rPr>
        <w:t xml:space="preserve">1813 </w:t>
      </w:r>
      <w:r>
        <w:t>)</w:t>
      </w:r>
      <w:r>
        <w:rPr>
          <w:lang w:val="zh-TW" w:eastAsia="zh-TW" w:bidi="zh-TW"/>
        </w:rPr>
        <w:t>刻本，心簡齋藏版。</w:t>
      </w:r>
      <w:bookmarkEnd w:id="1052"/>
    </w:p>
    <w:p w:rsidR="008D5070" w:rsidRDefault="005E684C">
      <w:r>
        <w:rPr>
          <w:lang w:val="zh-TW" w:eastAsia="zh-TW" w:bidi="zh-TW"/>
        </w:rPr>
        <w:t>版式：版框</w:t>
      </w:r>
      <w:r>
        <w:t>16.4x11.8</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版心題《地理尋源》。</w:t>
      </w:r>
    </w:p>
    <w:p w:rsidR="008D5070" w:rsidRDefault="005E684C">
      <w:r>
        <w:rPr>
          <w:lang w:val="zh-TW" w:eastAsia="zh-TW" w:bidi="zh-TW"/>
        </w:rPr>
        <w:t>扉頁：鐫</w:t>
      </w:r>
      <w:r>
        <w:rPr>
          <w:lang w:val="zh-TW" w:eastAsia="zh-TW" w:bidi="zh-TW"/>
        </w:rPr>
        <w:t>“</w:t>
      </w:r>
      <w:r>
        <w:rPr>
          <w:lang w:val="zh-TW" w:eastAsia="zh-TW" w:bidi="zh-TW"/>
        </w:rPr>
        <w:t>南海勞潼莪野</w:t>
      </w:r>
      <w:r>
        <w:rPr>
          <w:lang w:val="zh-CN" w:eastAsia="zh-CN" w:bidi="zh-CN"/>
        </w:rPr>
        <w:t>纂輯；</w:t>
      </w:r>
      <w:r>
        <w:rPr>
          <w:lang w:val="zh-TW" w:eastAsia="zh-TW" w:bidi="zh-TW"/>
        </w:rPr>
        <w:t>《地理尋</w:t>
      </w:r>
      <w:r>
        <w:rPr>
          <w:lang w:val="zh-CN" w:eastAsia="zh-CN" w:bidi="zh-CN"/>
        </w:rPr>
        <w:t>源》；</w:t>
      </w:r>
      <w:r>
        <w:rPr>
          <w:lang w:val="zh-TW" w:eastAsia="zh-TW" w:bidi="zh-TW"/>
        </w:rPr>
        <w:t>嘉慶歲次癸酉〔</w:t>
      </w:r>
      <w:r>
        <w:rPr>
          <w:lang w:val="zh-TW" w:eastAsia="zh-TW" w:bidi="zh-TW"/>
        </w:rPr>
        <w:t>18</w:t>
      </w:r>
      <w:r>
        <w:rPr>
          <w:lang w:val="zh-TW" w:eastAsia="zh-TW" w:bidi="zh-TW"/>
        </w:rPr>
        <w:t>年〕</w:t>
      </w:r>
      <w:r>
        <w:rPr>
          <w:lang w:val="zh-CN" w:eastAsia="zh-CN" w:bidi="zh-CN"/>
        </w:rPr>
        <w:t>新鐫；</w:t>
      </w:r>
      <w:r>
        <w:rPr>
          <w:lang w:val="zh-TW" w:eastAsia="zh-TW" w:bidi="zh-TW"/>
        </w:rPr>
        <w:t>板存粤東學院前心簡齋</w:t>
      </w:r>
      <w:r>
        <w:rPr>
          <w:lang w:val="zh-CN" w:eastAsia="zh-CN" w:bidi="zh-CN"/>
        </w:rPr>
        <w:t>發兌</w:t>
      </w:r>
      <w:r>
        <w:rPr>
          <w:lang w:val="zh-CN" w:eastAsia="zh-CN" w:bidi="zh-CN"/>
        </w:rPr>
        <w:t xml:space="preserve">' </w:t>
      </w:r>
      <w:r>
        <w:rPr>
          <w:lang w:val="zh-TW" w:eastAsia="zh-TW" w:bidi="zh-TW"/>
        </w:rPr>
        <w:t>序跋：嘉慶辛酉</w:t>
      </w:r>
      <w:r>
        <w:t>（</w:t>
      </w:r>
      <w:r>
        <w:rPr>
          <w:lang w:val="zh-TW" w:eastAsia="zh-TW" w:bidi="zh-TW"/>
        </w:rPr>
        <w:t>6</w:t>
      </w:r>
      <w:r>
        <w:rPr>
          <w:lang w:val="zh-TW" w:eastAsia="zh-TW" w:bidi="zh-TW"/>
        </w:rPr>
        <w:t>年）莪野（勞潼</w:t>
      </w:r>
      <w:r>
        <w:t>）</w:t>
      </w:r>
      <w:r>
        <w:rPr>
          <w:lang w:val="zh-TW" w:eastAsia="zh-TW" w:bidi="zh-TW"/>
        </w:rPr>
        <w:t>序。</w:t>
      </w:r>
    </w:p>
    <w:p w:rsidR="008D5070" w:rsidRDefault="005E684C">
      <w:bookmarkStart w:id="1053" w:name="bookmark1053"/>
      <w:r>
        <w:rPr>
          <w:b/>
          <w:bCs/>
        </w:rPr>
        <w:t xml:space="preserve">PASTIMES </w:t>
      </w:r>
      <w:r>
        <w:rPr>
          <w:lang w:val="zh-TW" w:eastAsia="zh-TW" w:bidi="zh-TW"/>
        </w:rPr>
        <w:t>子部</w:t>
      </w:r>
      <w:r>
        <w:rPr>
          <w:lang w:val="zh-TW" w:eastAsia="zh-TW" w:bidi="zh-TW"/>
        </w:rPr>
        <w:t>•</w:t>
      </w:r>
      <w:r>
        <w:rPr>
          <w:lang w:val="zh-TW" w:eastAsia="zh-TW" w:bidi="zh-TW"/>
        </w:rPr>
        <w:t>藝術類</w:t>
      </w:r>
      <w:r>
        <w:rPr>
          <w:lang w:val="zh-TW" w:eastAsia="zh-TW" w:bidi="zh-TW"/>
        </w:rPr>
        <w:t xml:space="preserve"> </w:t>
      </w:r>
      <w:r>
        <w:rPr>
          <w:b/>
          <w:bCs/>
        </w:rPr>
        <w:t xml:space="preserve">Collected Editions </w:t>
      </w:r>
      <w:r>
        <w:rPr>
          <w:lang w:val="zh-TW" w:eastAsia="zh-TW" w:bidi="zh-TW"/>
        </w:rPr>
        <w:t>子部</w:t>
      </w:r>
      <w:r>
        <w:rPr>
          <w:b/>
          <w:bCs/>
          <w:lang w:val="zh-TW" w:eastAsia="zh-TW" w:bidi="zh-TW"/>
        </w:rPr>
        <w:t>•</w:t>
      </w:r>
      <w:r>
        <w:rPr>
          <w:lang w:val="zh-TW" w:eastAsia="zh-TW" w:bidi="zh-TW"/>
        </w:rPr>
        <w:t>藝術類</w:t>
      </w:r>
      <w:r>
        <w:rPr>
          <w:lang w:val="zh-TW" w:eastAsia="zh-TW" w:bidi="zh-TW"/>
        </w:rPr>
        <w:t>•</w:t>
      </w:r>
      <w:r>
        <w:rPr>
          <w:lang w:val="zh-TW" w:eastAsia="zh-TW" w:bidi="zh-TW"/>
        </w:rPr>
        <w:t>彙編</w:t>
      </w:r>
      <w:bookmarkEnd w:id="1053"/>
    </w:p>
    <w:p w:rsidR="008D5070" w:rsidRDefault="005E684C">
      <w:bookmarkStart w:id="1054" w:name="bookmark1054"/>
      <w:r>
        <w:rPr>
          <w:b/>
          <w:bCs/>
          <w:i/>
          <w:iCs/>
        </w:rPr>
        <w:t>Shangqixuan</w:t>
      </w:r>
      <w:r>
        <w:rPr>
          <w:i/>
          <w:iCs/>
        </w:rPr>
        <w:t xml:space="preserve"> </w:t>
      </w:r>
      <w:r>
        <w:rPr>
          <w:b/>
          <w:bCs/>
          <w:i/>
          <w:iCs/>
        </w:rPr>
        <w:t>sizhong</w:t>
      </w:r>
      <w:r>
        <w:rPr>
          <w:i/>
          <w:iCs/>
        </w:rPr>
        <w:t xml:space="preserve"> </w:t>
      </w:r>
      <w:r>
        <w:rPr>
          <w:b/>
          <w:bCs/>
          <w:i/>
          <w:iCs/>
        </w:rPr>
        <w:t>hebian</w:t>
      </w:r>
      <w:r>
        <w:rPr>
          <w:i/>
          <w:iCs/>
        </w:rPr>
        <w:t>.</w:t>
      </w:r>
      <w:r>
        <w:t xml:space="preserve"> n.d. (1720+). RM 110.</w:t>
      </w:r>
      <w:bookmarkEnd w:id="1054"/>
    </w:p>
    <w:p w:rsidR="008D5070" w:rsidRDefault="005E684C">
      <w:r>
        <w:t>A combined edition of four manuals on scholarly pastimes. Comprises a volume of portraits of great historic personages</w:t>
      </w:r>
      <w:r w:rsidR="0089747A">
        <w:t xml:space="preserve">, </w:t>
      </w:r>
      <w:r>
        <w:t xml:space="preserve"> drawn by Jin Shi; a volume of calligraphy in the s</w:t>
      </w:r>
      <w:r>
        <w:t>tyle of Su Shi (1037-1101); a volume of life and death go problems; and a volume of drawings of bamboo. Compiled in 1720. The volume of drawings of bamboo are lacking in all the copies</w:t>
      </w:r>
      <w:r w:rsidR="0089747A">
        <w:t xml:space="preserve">, </w:t>
      </w:r>
      <w:r>
        <w:t xml:space="preserve"> ff. [1</w:t>
      </w:r>
      <w:r w:rsidR="0089747A">
        <w:t xml:space="preserve">, </w:t>
      </w:r>
      <w:r>
        <w:t xml:space="preserve"> 1</w:t>
      </w:r>
      <w:r w:rsidR="0089747A">
        <w:t xml:space="preserve">, </w:t>
      </w:r>
      <w:r>
        <w:t xml:space="preserve"> 40]; 22</w:t>
      </w:r>
      <w:r w:rsidR="0089747A">
        <w:t xml:space="preserve">, </w:t>
      </w:r>
      <w:r>
        <w:t>14</w:t>
      </w:r>
      <w:r w:rsidR="0089747A">
        <w:t xml:space="preserve">, </w:t>
      </w:r>
      <w:r>
        <w:t>1;34.</w:t>
      </w:r>
    </w:p>
    <w:p w:rsidR="008D5070" w:rsidRDefault="005E684C">
      <w:r>
        <w:t>RMC.FFH 63764. 1 fasc. 28 cm</w:t>
      </w:r>
      <w:r>
        <w:rPr>
          <w:lang w:val="zh-TW" w:eastAsia="zh-TW" w:bidi="zh-TW"/>
        </w:rPr>
        <w:t>•</w:t>
      </w:r>
      <w:r>
        <w:rPr>
          <w:lang w:val="zh-TW" w:eastAsia="zh-TW" w:bidi="zh-TW"/>
        </w:rPr>
        <w:t>《無雙譜》，《東坡遺</w:t>
      </w:r>
      <w:r>
        <w:rPr>
          <w:lang w:val="zh-CN" w:eastAsia="zh-CN" w:bidi="zh-CN"/>
        </w:rPr>
        <w:t>意》。</w:t>
      </w:r>
    </w:p>
    <w:p w:rsidR="008D5070" w:rsidRDefault="005E684C">
      <w:r>
        <w:t>RM c.FFH.201 copy a. 1 fasc. 29 cm.</w:t>
      </w:r>
      <w:r>
        <w:rPr>
          <w:lang w:val="zh-TW" w:eastAsia="zh-TW" w:bidi="zh-TW"/>
        </w:rPr>
        <w:t>《東意》，《官子</w:t>
      </w:r>
      <w:r>
        <w:rPr>
          <w:lang w:val="zh-CN" w:eastAsia="zh-CN" w:bidi="zh-CN"/>
        </w:rPr>
        <w:t>譜》。</w:t>
      </w:r>
    </w:p>
    <w:p w:rsidR="008D5070" w:rsidRDefault="005E684C">
      <w:r>
        <w:t>RM c.FFH.201 copies b</w:t>
      </w:r>
      <w:r w:rsidR="0089747A">
        <w:t xml:space="preserve">, </w:t>
      </w:r>
      <w:r>
        <w:t xml:space="preserve"> c</w:t>
      </w:r>
      <w:r w:rsidR="0089747A">
        <w:t xml:space="preserve">, </w:t>
      </w:r>
      <w:r>
        <w:t xml:space="preserve"> d and e. 1 fasc. each. 28.5 cm.</w:t>
      </w:r>
      <w:r>
        <w:rPr>
          <w:lang w:val="zh-TW" w:eastAsia="zh-TW" w:bidi="zh-TW"/>
        </w:rPr>
        <w:t>《東坡遺意》四本。</w:t>
      </w:r>
    </w:p>
    <w:p w:rsidR="008D5070" w:rsidRDefault="005E684C">
      <w:r>
        <w:t>RM c.l40.k.l copies a</w:t>
      </w:r>
      <w:r w:rsidR="0089747A">
        <w:t xml:space="preserve">, </w:t>
      </w:r>
      <w:r>
        <w:t xml:space="preserve"> b</w:t>
      </w:r>
      <w:r w:rsidR="0089747A">
        <w:t xml:space="preserve">, </w:t>
      </w:r>
      <w:r>
        <w:t xml:space="preserve"> c &amp; d. 1 fasc. each. 27 cm.</w:t>
      </w:r>
      <w:r>
        <w:rPr>
          <w:lang w:val="zh-TW" w:eastAsia="zh-TW" w:bidi="zh-TW"/>
        </w:rPr>
        <w:t>《官子譜》四本。</w:t>
      </w:r>
    </w:p>
    <w:p w:rsidR="008D5070" w:rsidRDefault="005E684C">
      <w:bookmarkStart w:id="1055" w:name="bookmark1055"/>
      <w:r>
        <w:rPr>
          <w:lang w:val="zh-TW" w:eastAsia="zh-TW" w:bidi="zh-TW"/>
        </w:rPr>
        <w:t>《賞奇軒四種合編》卞（五卷</w:t>
      </w:r>
      <w:r>
        <w:t>）〇</w:t>
      </w:r>
      <w:r>
        <w:t xml:space="preserve"> </w:t>
      </w:r>
      <w:r>
        <w:rPr>
          <w:lang w:val="zh-TW" w:eastAsia="zh-TW" w:bidi="zh-TW"/>
        </w:rPr>
        <w:t>清刻本。</w:t>
      </w:r>
      <w:bookmarkEnd w:id="1055"/>
    </w:p>
    <w:p w:rsidR="008D5070" w:rsidRDefault="005E684C">
      <w:bookmarkStart w:id="1056" w:name="bookmark1056"/>
      <w:r>
        <w:rPr>
          <w:lang w:val="zh-TW" w:eastAsia="zh-TW" w:bidi="zh-TW"/>
        </w:rPr>
        <w:t>《南陵無雙譜》</w:t>
      </w:r>
      <w:r>
        <w:t>〇</w:t>
      </w:r>
      <w:r>
        <w:rPr>
          <w:b/>
          <w:bCs/>
        </w:rPr>
        <w:t>—</w:t>
      </w:r>
      <w:r>
        <w:rPr>
          <w:lang w:val="zh-CN" w:eastAsia="zh-CN" w:bidi="zh-CN"/>
        </w:rPr>
        <w:t>卷。</w:t>
      </w:r>
      <w:r>
        <w:rPr>
          <w:lang w:val="zh-TW" w:eastAsia="zh-TW" w:bidi="zh-TW"/>
        </w:rPr>
        <w:t>〔（清</w:t>
      </w:r>
      <w:r>
        <w:t>）</w:t>
      </w:r>
      <w:r>
        <w:rPr>
          <w:lang w:val="zh-TW" w:eastAsia="zh-TW" w:bidi="zh-TW"/>
        </w:rPr>
        <w:t>金史繪〕。</w:t>
      </w:r>
      <w:bookmarkEnd w:id="1056"/>
    </w:p>
    <w:p w:rsidR="008D5070" w:rsidRDefault="005E684C">
      <w:r>
        <w:rPr>
          <w:lang w:val="zh-TW" w:eastAsia="zh-TW" w:bidi="zh-TW"/>
        </w:rPr>
        <w:t>《東二卷</w:t>
      </w:r>
      <w:r>
        <w:rPr>
          <w:vertAlign w:val="subscript"/>
          <w:lang w:val="zh-TW" w:eastAsia="zh-TW" w:bidi="zh-TW"/>
        </w:rPr>
        <w:t>0</w:t>
      </w:r>
      <w:r>
        <w:rPr>
          <w:lang w:val="zh-TW" w:eastAsia="zh-TW" w:bidi="zh-TW"/>
        </w:rPr>
        <w:t xml:space="preserve"> </w:t>
      </w:r>
      <w:r>
        <w:t>(</w:t>
      </w:r>
      <w:r>
        <w:rPr>
          <w:lang w:val="zh-TW" w:eastAsia="zh-TW" w:bidi="zh-TW"/>
        </w:rPr>
        <w:t>明）顧子方（顧杲）、鄒公履書。</w:t>
      </w:r>
    </w:p>
    <w:p w:rsidR="008D5070" w:rsidRDefault="005E684C">
      <w:r>
        <w:rPr>
          <w:lang w:val="zh-TW" w:eastAsia="zh-TW" w:bidi="zh-TW"/>
        </w:rPr>
        <w:t>《官子譜》一卷。</w:t>
      </w:r>
    </w:p>
    <w:p w:rsidR="008D5070" w:rsidRDefault="005E684C">
      <w:r>
        <w:rPr>
          <w:lang w:val="zh-TW" w:eastAsia="zh-TW" w:bidi="zh-TW"/>
        </w:rPr>
        <w:t>《竹子譜》一卷。〔缺〕</w:t>
      </w:r>
    </w:p>
    <w:p w:rsidR="008D5070" w:rsidRDefault="005E684C">
      <w:r>
        <w:rPr>
          <w:lang w:val="zh-TW" w:eastAsia="zh-TW" w:bidi="zh-TW"/>
        </w:rPr>
        <w:t>版式：版框</w:t>
      </w:r>
      <w:r>
        <w:t>19.3x13.4</w:t>
      </w:r>
      <w:r>
        <w:rPr>
          <w:lang w:val="zh-CN" w:eastAsia="zh-CN" w:bidi="zh-CN"/>
        </w:rPr>
        <w:t>公分。</w:t>
      </w:r>
    </w:p>
    <w:p w:rsidR="008D5070" w:rsidRDefault="005E684C">
      <w:r>
        <w:rPr>
          <w:lang w:val="zh-TW" w:eastAsia="zh-TW" w:bidi="zh-TW"/>
        </w:rPr>
        <w:t>總扉頁：題《賞奇軒四種合編》。</w:t>
      </w:r>
    </w:p>
    <w:p w:rsidR="008D5070" w:rsidRDefault="005E684C">
      <w:r>
        <w:t>144</w:t>
      </w:r>
    </w:p>
    <w:p w:rsidR="008D5070" w:rsidRDefault="005E684C">
      <w:r>
        <w:rPr>
          <w:lang w:val="zh-TW" w:eastAsia="zh-TW" w:bidi="zh-TW"/>
        </w:rPr>
        <w:t>馬禮遜藏書書目</w:t>
      </w:r>
      <w:r>
        <w:rPr>
          <w:b/>
          <w:bCs/>
          <w:lang w:val="zh-TW" w:eastAsia="zh-TW" w:bidi="zh-TW"/>
        </w:rPr>
        <w:t xml:space="preserve"> </w:t>
      </w:r>
      <w:r>
        <w:rPr>
          <w:smallCaps/>
        </w:rPr>
        <w:t>Catalogue of the Morrison Collection</w:t>
      </w:r>
    </w:p>
    <w:p w:rsidR="008D5070" w:rsidRDefault="005E684C">
      <w:r>
        <w:rPr>
          <w:lang w:val="zh-TW" w:eastAsia="zh-TW" w:bidi="zh-TW"/>
        </w:rPr>
        <w:t>題識：《東無名署</w:t>
      </w:r>
      <w:r>
        <w:rPr>
          <w:lang w:val="zh-TW" w:eastAsia="zh-TW" w:bidi="zh-TW"/>
        </w:rPr>
        <w:t>“</w:t>
      </w:r>
      <w:r>
        <w:rPr>
          <w:lang w:val="zh-TW" w:eastAsia="zh-TW" w:bidi="zh-TW"/>
        </w:rPr>
        <w:t>歲〔康熙</w:t>
      </w:r>
      <w:r>
        <w:t>59</w:t>
      </w:r>
      <w:r>
        <w:rPr>
          <w:lang w:val="zh-TW" w:eastAsia="zh-TW" w:bidi="zh-TW"/>
        </w:rPr>
        <w:t>年〕</w:t>
      </w:r>
      <w:r>
        <w:t>■</w:t>
      </w:r>
      <w:r>
        <w:rPr>
          <w:lang w:val="zh-TW" w:eastAsia="zh-TW" w:bidi="zh-TW"/>
        </w:rPr>
        <w:t>賞奇</w:t>
      </w:r>
      <w:r>
        <w:rPr>
          <w:lang w:val="zh-CN" w:eastAsia="zh-CN" w:bidi="zh-CN"/>
        </w:rPr>
        <w:t>軒</w:t>
      </w:r>
      <w:r>
        <w:rPr>
          <w:lang w:val="zh-CN" w:eastAsia="zh-CN" w:bidi="zh-CN"/>
        </w:rPr>
        <w:t>”</w:t>
      </w:r>
      <w:r>
        <w:rPr>
          <w:lang w:val="zh-CN" w:eastAsia="zh-CN" w:bidi="zh-CN"/>
        </w:rPr>
        <w:t>。</w:t>
      </w:r>
    </w:p>
    <w:p w:rsidR="008D5070" w:rsidRDefault="005E684C">
      <w:bookmarkStart w:id="1057" w:name="bookmark1057"/>
      <w:r>
        <w:rPr>
          <w:b/>
          <w:bCs/>
        </w:rPr>
        <w:t xml:space="preserve">Painting and Calligraphy </w:t>
      </w:r>
      <w:r>
        <w:rPr>
          <w:lang w:val="zh-TW" w:eastAsia="zh-TW" w:bidi="zh-TW"/>
        </w:rPr>
        <w:t>子部</w:t>
      </w:r>
      <w:r>
        <w:rPr>
          <w:b/>
          <w:bCs/>
          <w:lang w:val="zh-TW" w:eastAsia="zh-TW" w:bidi="zh-TW"/>
        </w:rPr>
        <w:t>•</w:t>
      </w:r>
      <w:r>
        <w:rPr>
          <w:lang w:val="zh-TW" w:eastAsia="zh-TW" w:bidi="zh-TW"/>
        </w:rPr>
        <w:t>藝術類</w:t>
      </w:r>
      <w:r>
        <w:rPr>
          <w:lang w:val="zh-TW" w:eastAsia="zh-TW" w:bidi="zh-TW"/>
        </w:rPr>
        <w:t>•</w:t>
      </w:r>
      <w:r>
        <w:rPr>
          <w:lang w:val="zh-TW" w:eastAsia="zh-TW" w:bidi="zh-TW"/>
        </w:rPr>
        <w:t>書畫</w:t>
      </w:r>
      <w:bookmarkEnd w:id="1057"/>
    </w:p>
    <w:p w:rsidR="008D5070" w:rsidRDefault="005E684C">
      <w:r>
        <w:rPr>
          <w:b/>
          <w:bCs/>
          <w:smallCaps/>
        </w:rPr>
        <w:t xml:space="preserve">General Works on Calligraphy </w:t>
      </w:r>
      <w:r>
        <w:rPr>
          <w:lang w:val="zh-TW" w:eastAsia="zh-TW" w:bidi="zh-TW"/>
        </w:rPr>
        <w:t>書法</w:t>
      </w:r>
    </w:p>
    <w:p w:rsidR="008D5070" w:rsidRDefault="005E684C">
      <w:r>
        <w:rPr>
          <w:i/>
          <w:iCs/>
        </w:rPr>
        <w:t>Lidai zifa xinzhuan.</w:t>
      </w:r>
      <w:r>
        <w:t xml:space="preserve"> 1748. RM 605.</w:t>
      </w:r>
    </w:p>
    <w:p w:rsidR="008D5070" w:rsidRDefault="005E684C">
      <w:r>
        <w:t>An introductory guide to calligraph</w:t>
      </w:r>
      <w:r>
        <w:t xml:space="preserve">y. With specimens of calligraphy by Wang Xizhi (321-379) copied by Wang Youdun (1692-1758). ff. </w:t>
      </w:r>
      <w:r>
        <w:rPr>
          <w:lang w:val="zh-TW" w:eastAsia="zh-TW" w:bidi="zh-TW"/>
        </w:rPr>
        <w:t>12</w:t>
      </w:r>
      <w:r w:rsidR="0089747A">
        <w:rPr>
          <w:lang w:val="zh-TW" w:eastAsia="zh-TW" w:bidi="zh-TW"/>
        </w:rPr>
        <w:t xml:space="preserve">, </w:t>
      </w:r>
      <w:r>
        <w:t>19.</w:t>
      </w:r>
    </w:p>
    <w:p w:rsidR="008D5070" w:rsidRDefault="005E684C">
      <w:pPr>
        <w:tabs>
          <w:tab w:val="left" w:pos="1698"/>
        </w:tabs>
      </w:pPr>
      <w:r>
        <w:t>RM c.502.p.l (1).</w:t>
      </w:r>
      <w:r>
        <w:tab/>
        <w:t>1 fasc. [in 1 vol.]. 23 cm.</w:t>
      </w:r>
    </w:p>
    <w:p w:rsidR="008D5070" w:rsidRDefault="005E684C">
      <w:pPr>
        <w:ind w:firstLine="360"/>
      </w:pPr>
      <w:bookmarkStart w:id="1058" w:name="bookmark1058"/>
      <w:r>
        <w:rPr>
          <w:lang w:val="zh-TW" w:eastAsia="zh-TW" w:bidi="zh-TW"/>
        </w:rPr>
        <w:t>《歷代字法心傳》不分卷。（晉</w:t>
      </w:r>
      <w:r>
        <w:t>）</w:t>
      </w:r>
      <w:r>
        <w:rPr>
          <w:lang w:val="zh-TW" w:eastAsia="zh-TW" w:bidi="zh-TW"/>
        </w:rPr>
        <w:t>王右軍（王羲之）書法，（清</w:t>
      </w:r>
      <w:r>
        <w:t>）</w:t>
      </w:r>
      <w:r>
        <w:rPr>
          <w:lang w:val="zh-TW" w:eastAsia="zh-TW" w:bidi="zh-TW"/>
        </w:rPr>
        <w:t>汪由敦臨。</w:t>
      </w:r>
      <w:bookmarkEnd w:id="1058"/>
    </w:p>
    <w:p w:rsidR="008D5070" w:rsidRDefault="005E684C">
      <w:bookmarkStart w:id="1059" w:name="bookmark1059"/>
      <w:r>
        <w:rPr>
          <w:lang w:val="zh-TW" w:eastAsia="zh-TW" w:bidi="zh-TW"/>
        </w:rPr>
        <w:t>清乾隆十三年</w:t>
      </w:r>
      <w:r>
        <w:t>（</w:t>
      </w:r>
      <w:r>
        <w:rPr>
          <w:lang w:val="zh-TW" w:eastAsia="zh-TW" w:bidi="zh-TW"/>
        </w:rPr>
        <w:t xml:space="preserve">1748 </w:t>
      </w:r>
      <w:r>
        <w:rPr>
          <w:b/>
          <w:bCs/>
        </w:rPr>
        <w:t>)</w:t>
      </w:r>
      <w:r>
        <w:rPr>
          <w:lang w:val="zh-TW" w:eastAsia="zh-TW" w:bidi="zh-TW"/>
        </w:rPr>
        <w:t>乙</w:t>
      </w:r>
      <w:r>
        <w:rPr>
          <w:b/>
          <w:bCs/>
          <w:lang w:val="zh-TW" w:eastAsia="zh-TW" w:bidi="zh-TW"/>
        </w:rPr>
        <w:t>□</w:t>
      </w:r>
      <w:r>
        <w:rPr>
          <w:lang w:val="zh-TW" w:eastAsia="zh-TW" w:bidi="zh-TW"/>
        </w:rPr>
        <w:t>齋刻本。</w:t>
      </w:r>
      <w:bookmarkEnd w:id="1059"/>
    </w:p>
    <w:p w:rsidR="008D5070" w:rsidRDefault="005E684C">
      <w:r>
        <w:rPr>
          <w:lang w:val="zh-TW" w:eastAsia="zh-TW" w:bidi="zh-TW"/>
        </w:rPr>
        <w:t>版式：版框</w:t>
      </w:r>
      <w:r>
        <w:t>18.6x12.8</w:t>
      </w:r>
      <w:r>
        <w:rPr>
          <w:lang w:val="zh-CN" w:eastAsia="zh-CN" w:bidi="zh-CN"/>
        </w:rPr>
        <w:t>公分；</w:t>
      </w:r>
      <w:r>
        <w:rPr>
          <w:lang w:val="zh-TW" w:eastAsia="zh-TW" w:bidi="zh-TW"/>
        </w:rPr>
        <w:t>四周</w:t>
      </w:r>
      <w:r>
        <w:rPr>
          <w:lang w:val="zh-CN" w:eastAsia="zh-CN" w:bidi="zh-CN"/>
        </w:rPr>
        <w:t>單邊；</w:t>
      </w:r>
      <w:r>
        <w:rPr>
          <w:lang w:val="zh-TW" w:eastAsia="zh-TW" w:bidi="zh-TW"/>
        </w:rPr>
        <w:t>行字</w:t>
      </w:r>
      <w:r>
        <w:rPr>
          <w:lang w:val="zh-CN" w:eastAsia="zh-CN" w:bidi="zh-CN"/>
        </w:rPr>
        <w:t>不等；</w:t>
      </w:r>
      <w:r>
        <w:rPr>
          <w:lang w:val="zh-TW" w:eastAsia="zh-TW" w:bidi="zh-TW"/>
        </w:rPr>
        <w:t>版心題《字法》。</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乾隆歲次戊辰〔</w:t>
      </w:r>
      <w:r>
        <w:rPr>
          <w:lang w:val="zh-TW" w:eastAsia="zh-TW" w:bidi="zh-TW"/>
        </w:rPr>
        <w:t>13</w:t>
      </w:r>
      <w:r>
        <w:rPr>
          <w:lang w:val="zh-TW" w:eastAsia="zh-TW" w:bidi="zh-TW"/>
        </w:rPr>
        <w:t>年〕乙</w:t>
      </w:r>
      <w:r>
        <w:rPr>
          <w:lang w:val="zh-TW" w:eastAsia="zh-TW" w:bidi="zh-TW"/>
        </w:rPr>
        <w:t>□</w:t>
      </w:r>
      <w:r>
        <w:rPr>
          <w:lang w:val="zh-TW" w:eastAsia="zh-TW" w:bidi="zh-TW"/>
        </w:rPr>
        <w:t>齋新鐫書法藏板</w:t>
      </w:r>
      <w:r>
        <w:rPr>
          <w:lang w:val="zh-TW" w:eastAsia="zh-TW" w:bidi="zh-TW"/>
        </w:rPr>
        <w:t>”</w:t>
      </w:r>
      <w:r>
        <w:rPr>
          <w:lang w:val="zh-TW" w:eastAsia="zh-TW" w:bidi="zh-TW"/>
        </w:rPr>
        <w:t>。</w:t>
      </w:r>
    </w:p>
    <w:p w:rsidR="008D5070" w:rsidRDefault="005E684C">
      <w:r>
        <w:rPr>
          <w:i/>
          <w:iCs/>
        </w:rPr>
        <w:t>Kaijia jiegou zhaiyao jiushierfa.</w:t>
      </w:r>
      <w:r>
        <w:t xml:space="preserve"> n.d. (1844). Not RM.</w:t>
      </w:r>
    </w:p>
    <w:p w:rsidR="008D5070" w:rsidRDefault="005E684C">
      <w:r>
        <w:t>Instructions on the correct way to write Oiinese characters. Comprising ninety-two instructions</w:t>
      </w:r>
      <w:r w:rsidR="0089747A">
        <w:t xml:space="preserve">, </w:t>
      </w:r>
      <w:r>
        <w:t xml:space="preserve"> each with four calligraphic examples. Compiled by Shao Ying in 1844.</w:t>
      </w:r>
    </w:p>
    <w:p w:rsidR="008D5070" w:rsidRDefault="005E684C">
      <w:r>
        <w:t xml:space="preserve">ff. </w:t>
      </w:r>
      <w:r>
        <w:t>13.</w:t>
      </w:r>
    </w:p>
    <w:p w:rsidR="008D5070" w:rsidRDefault="005E684C">
      <w:pPr>
        <w:tabs>
          <w:tab w:val="left" w:pos="1698"/>
        </w:tabs>
      </w:pPr>
      <w:r>
        <w:t>RM c.502.p3 (1).</w:t>
      </w:r>
      <w:r>
        <w:tab/>
        <w:t>1 fasc. [in 1 vol.]. 24 cm.</w:t>
      </w:r>
    </w:p>
    <w:p w:rsidR="008D5070" w:rsidRDefault="005E684C">
      <w:pPr>
        <w:ind w:firstLine="360"/>
      </w:pPr>
      <w:bookmarkStart w:id="1060" w:name="bookmark1060"/>
      <w:r>
        <w:rPr>
          <w:lang w:val="zh-TW" w:eastAsia="zh-TW" w:bidi="zh-TW"/>
        </w:rPr>
        <w:t>《開架結搆摘要九十二法》</w:t>
      </w:r>
      <w:r>
        <w:rPr>
          <w:lang w:val="zh-CN" w:eastAsia="zh-CN" w:bidi="zh-CN"/>
        </w:rPr>
        <w:t>一卷。</w:t>
      </w:r>
      <w:r>
        <w:rPr>
          <w:lang w:val="zh-TW" w:eastAsia="zh-TW" w:bidi="zh-TW"/>
        </w:rPr>
        <w:t>〔（清</w:t>
      </w:r>
      <w:r>
        <w:t>）</w:t>
      </w:r>
      <w:r>
        <w:rPr>
          <w:lang w:val="zh-TW" w:eastAsia="zh-TW" w:bidi="zh-TW"/>
        </w:rPr>
        <w:t>邵瑛著〕〇</w:t>
      </w:r>
      <w:r>
        <w:rPr>
          <w:lang w:val="zh-TW" w:eastAsia="zh-TW" w:bidi="zh-TW"/>
        </w:rPr>
        <w:t xml:space="preserve"> </w:t>
      </w:r>
      <w:r>
        <w:rPr>
          <w:lang w:val="zh-TW" w:eastAsia="zh-TW" w:bidi="zh-TW"/>
        </w:rPr>
        <w:t>清道光二十四年</w:t>
      </w:r>
      <w:r>
        <w:t>（</w:t>
      </w:r>
      <w:r>
        <w:rPr>
          <w:lang w:val="zh-TW" w:eastAsia="zh-TW" w:bidi="zh-TW"/>
        </w:rPr>
        <w:t xml:space="preserve">1844 </w:t>
      </w:r>
      <w:r>
        <w:rPr>
          <w:b/>
          <w:bCs/>
        </w:rPr>
        <w:t>)</w:t>
      </w:r>
      <w:r>
        <w:rPr>
          <w:lang w:val="zh-TW" w:eastAsia="zh-TW" w:bidi="zh-TW"/>
        </w:rPr>
        <w:t>刻本。</w:t>
      </w:r>
      <w:bookmarkEnd w:id="1060"/>
    </w:p>
    <w:p w:rsidR="008D5070" w:rsidRDefault="005E684C">
      <w:r>
        <w:rPr>
          <w:lang w:val="zh-TW" w:eastAsia="zh-TW" w:bidi="zh-TW"/>
        </w:rPr>
        <w:t>版式：版框</w:t>
      </w:r>
      <w:r>
        <w:t>21.8x13.0</w:t>
      </w:r>
      <w:r>
        <w:rPr>
          <w:lang w:val="zh-CN" w:eastAsia="zh-CN" w:bidi="zh-CN"/>
        </w:rPr>
        <w:t>公分</w:t>
      </w:r>
      <w:r>
        <w:rPr>
          <w:lang w:val="zh-CN" w:eastAsia="zh-CN" w:bidi="zh-CN"/>
        </w:rPr>
        <w:t>;</w:t>
      </w:r>
      <w:r>
        <w:rPr>
          <w:lang w:val="zh-TW" w:eastAsia="zh-TW" w:bidi="zh-TW"/>
        </w:rPr>
        <w:t>四周</w:t>
      </w:r>
      <w:r>
        <w:rPr>
          <w:lang w:val="zh-CN" w:eastAsia="zh-CN" w:bidi="zh-CN"/>
        </w:rPr>
        <w:t>單邊；</w:t>
      </w:r>
      <w:r>
        <w:rPr>
          <w:lang w:val="zh-TW" w:eastAsia="zh-TW" w:bidi="zh-TW"/>
        </w:rPr>
        <w:t>4</w:t>
      </w:r>
      <w:r>
        <w:rPr>
          <w:lang w:val="zh-TW" w:eastAsia="zh-TW" w:bidi="zh-TW"/>
        </w:rPr>
        <w:t>行。</w:t>
      </w:r>
    </w:p>
    <w:p w:rsidR="008D5070" w:rsidRDefault="005E684C">
      <w:r>
        <w:rPr>
          <w:lang w:val="zh-TW" w:eastAsia="zh-TW" w:bidi="zh-TW"/>
        </w:rPr>
        <w:t>序跋：甲辰（道光</w:t>
      </w:r>
      <w:r>
        <w:rPr>
          <w:lang w:val="zh-TW" w:eastAsia="zh-TW" w:bidi="zh-TW"/>
        </w:rPr>
        <w:t>24</w:t>
      </w:r>
      <w:r>
        <w:rPr>
          <w:lang w:val="zh-TW" w:eastAsia="zh-TW" w:bidi="zh-TW"/>
        </w:rPr>
        <w:t>年）邵</w:t>
      </w:r>
      <w:r>
        <w:rPr>
          <w:lang w:val="zh-TW" w:eastAsia="zh-TW" w:bidi="zh-TW"/>
        </w:rPr>
        <w:t>_</w:t>
      </w:r>
      <w:r>
        <w:rPr>
          <w:lang w:val="zh-TW" w:eastAsia="zh-TW" w:bidi="zh-TW"/>
        </w:rPr>
        <w:t>〇</w:t>
      </w:r>
    </w:p>
    <w:p w:rsidR="008D5070" w:rsidRDefault="005E684C">
      <w:r>
        <w:rPr>
          <w:b/>
          <w:bCs/>
          <w:smallCaps/>
        </w:rPr>
        <w:t xml:space="preserve">Calligraphic Exemplars </w:t>
      </w:r>
      <w:r>
        <w:rPr>
          <w:lang w:val="zh-TW" w:eastAsia="zh-TW" w:bidi="zh-TW"/>
        </w:rPr>
        <w:t>法帖</w:t>
      </w:r>
    </w:p>
    <w:p w:rsidR="008D5070" w:rsidRDefault="005E684C">
      <w:r>
        <w:rPr>
          <w:i/>
          <w:iCs/>
        </w:rPr>
        <w:t>Wujianjl</w:t>
      </w:r>
      <w:r>
        <w:t xml:space="preserve"> 1672. RM 173.</w:t>
      </w:r>
    </w:p>
    <w:p w:rsidR="008D5070" w:rsidRDefault="005E684C">
      <w:r>
        <w:t>A work on calligraphy</w:t>
      </w:r>
      <w:r>
        <w:t>，</w:t>
      </w:r>
      <w:r>
        <w:t>comprising copies of grass script calligraphy by Wa</w:t>
      </w:r>
      <w:r>
        <w:t xml:space="preserve">ng Xizhi </w:t>
      </w:r>
      <w:r>
        <w:rPr>
          <w:lang w:val="zh-TW" w:eastAsia="zh-TW" w:bidi="zh-TW"/>
        </w:rPr>
        <w:t>王義之，</w:t>
      </w:r>
      <w:r>
        <w:t>Huaisu (725-785) and Wen Zhengming (1470-1559). Preceded by notes on seal script and grass script calligraphy</w:t>
      </w:r>
      <w:r w:rsidR="0089747A">
        <w:t xml:space="preserve">, </w:t>
      </w:r>
      <w:r>
        <w:t xml:space="preserve"> together with calligraphic examples by Su Shi </w:t>
      </w:r>
      <w:r>
        <w:rPr>
          <w:lang w:val="zh-TW" w:eastAsia="zh-TW" w:bidi="zh-TW"/>
        </w:rPr>
        <w:t>蘇較</w:t>
      </w:r>
      <w:r>
        <w:t>（</w:t>
      </w:r>
      <w:r>
        <w:t>1037-1101) and Xie Jin (1369-1415). Followed by a grass script version of the Thous</w:t>
      </w:r>
      <w:r>
        <w:t xml:space="preserve">and Characters Classic in the hand of Dong Qichang (1555-1636). Together with a seal script version of the Thousand Characters Classic in the hand of Wen Zhengming. ff. </w:t>
      </w:r>
      <w:r>
        <w:rPr>
          <w:lang w:val="zh-TW" w:eastAsia="zh-TW" w:bidi="zh-TW"/>
        </w:rPr>
        <w:t>21</w:t>
      </w:r>
      <w:r>
        <w:rPr>
          <w:lang w:val="zh-TW" w:eastAsia="zh-TW" w:bidi="zh-TW"/>
        </w:rPr>
        <w:t>，</w:t>
      </w:r>
      <w:r>
        <w:rPr>
          <w:lang w:val="zh-TW" w:eastAsia="zh-TW" w:bidi="zh-TW"/>
        </w:rPr>
        <w:t>16</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 xml:space="preserve"> </w:t>
      </w:r>
      <w:r>
        <w:t xml:space="preserve">20; </w:t>
      </w:r>
      <w:r>
        <w:rPr>
          <w:lang w:val="zh-TW" w:eastAsia="zh-TW" w:bidi="zh-TW"/>
        </w:rPr>
        <w:t>11</w:t>
      </w:r>
      <w:r>
        <w:rPr>
          <w:lang w:val="zh-TW" w:eastAsia="zh-TW" w:bidi="zh-TW"/>
        </w:rPr>
        <w:t>，</w:t>
      </w:r>
      <w:r>
        <w:t>10.</w:t>
      </w:r>
    </w:p>
    <w:p w:rsidR="008D5070" w:rsidRDefault="005E684C">
      <w:r>
        <w:t>RM c.FFH.258. 4 fascs. in 1 vol. 24 cm.</w:t>
      </w:r>
    </w:p>
    <w:p w:rsidR="008D5070" w:rsidRDefault="005E684C">
      <w:pPr>
        <w:ind w:firstLine="360"/>
      </w:pPr>
      <w:bookmarkStart w:id="1061" w:name="bookmark1061"/>
      <w:r>
        <w:rPr>
          <w:lang w:val="zh-TW" w:eastAsia="zh-TW" w:bidi="zh-TW"/>
        </w:rPr>
        <w:t>《舞劍集》三卷，首一卷，末一卷。</w:t>
      </w:r>
      <w:bookmarkEnd w:id="1061"/>
    </w:p>
    <w:p w:rsidR="008D5070" w:rsidRDefault="005E684C">
      <w:bookmarkStart w:id="1062" w:name="bookmark1062"/>
      <w:r>
        <w:rPr>
          <w:lang w:val="zh-TW" w:eastAsia="zh-TW" w:bidi="zh-TW"/>
        </w:rPr>
        <w:t>末附《衡山篆法》一卷。</w:t>
      </w:r>
      <w:bookmarkEnd w:id="1062"/>
    </w:p>
    <w:p w:rsidR="008D5070" w:rsidRDefault="005E684C">
      <w:bookmarkStart w:id="1063" w:name="bookmark1063"/>
      <w:r>
        <w:rPr>
          <w:lang w:val="zh-TW" w:eastAsia="zh-TW" w:bidi="zh-TW"/>
        </w:rPr>
        <w:t>清康熙十一年</w:t>
      </w:r>
      <w:r>
        <w:t>（</w:t>
      </w:r>
      <w:r>
        <w:rPr>
          <w:lang w:val="zh-TW" w:eastAsia="zh-TW" w:bidi="zh-TW"/>
        </w:rPr>
        <w:t xml:space="preserve">1672 </w:t>
      </w:r>
      <w:r>
        <w:rPr>
          <w:b/>
          <w:bCs/>
        </w:rPr>
        <w:t>)</w:t>
      </w:r>
      <w:r>
        <w:rPr>
          <w:lang w:val="zh-TW" w:eastAsia="zh-TW" w:bidi="zh-TW"/>
        </w:rPr>
        <w:t>何景哲崇德堂</w:t>
      </w:r>
      <w:r>
        <w:rPr>
          <w:lang w:val="zh-CN" w:eastAsia="zh-CN" w:bidi="zh-CN"/>
        </w:rPr>
        <w:t>刻本。</w:t>
      </w:r>
      <w:bookmarkEnd w:id="1063"/>
    </w:p>
    <w:p w:rsidR="008D5070" w:rsidRDefault="005E684C">
      <w:r>
        <w:rPr>
          <w:lang w:val="zh-TW" w:eastAsia="zh-TW" w:bidi="zh-TW"/>
        </w:rPr>
        <w:t>版式：版框</w:t>
      </w:r>
      <w:r>
        <w:t>19.2x12.3</w:t>
      </w:r>
      <w:r>
        <w:rPr>
          <w:lang w:val="zh-CN" w:eastAsia="zh-CN" w:bidi="zh-CN"/>
        </w:rPr>
        <w:t>公分；</w:t>
      </w:r>
      <w:r>
        <w:rPr>
          <w:lang w:val="zh-TW" w:eastAsia="zh-TW" w:bidi="zh-TW"/>
        </w:rPr>
        <w:t>四周</w:t>
      </w:r>
      <w:r>
        <w:rPr>
          <w:lang w:val="zh-CN" w:eastAsia="zh-CN" w:bidi="zh-CN"/>
        </w:rPr>
        <w:t>單邊；</w:t>
      </w:r>
      <w:r>
        <w:rPr>
          <w:lang w:val="zh-TW" w:eastAsia="zh-TW" w:bidi="zh-TW"/>
        </w:rPr>
        <w:t>行字</w:t>
      </w:r>
      <w:r>
        <w:rPr>
          <w:lang w:val="zh-CN" w:eastAsia="zh-CN" w:bidi="zh-CN"/>
        </w:rPr>
        <w:t>不等；</w:t>
      </w:r>
      <w:r>
        <w:rPr>
          <w:lang w:val="zh-TW" w:eastAsia="zh-TW" w:bidi="zh-TW"/>
        </w:rPr>
        <w:t>版心題《舞劍</w:t>
      </w:r>
      <w:r>
        <w:rPr>
          <w:lang w:val="zh-CN" w:eastAsia="zh-CN" w:bidi="zh-CN"/>
        </w:rPr>
        <w:t>集》；</w:t>
      </w:r>
      <w:r>
        <w:rPr>
          <w:lang w:val="zh-TW" w:eastAsia="zh-TW" w:bidi="zh-TW"/>
        </w:rPr>
        <w:t>下口多鐫</w:t>
      </w:r>
      <w:r>
        <w:rPr>
          <w:lang w:val="zh-TW" w:eastAsia="zh-TW" w:bidi="zh-TW"/>
        </w:rPr>
        <w:t>“</w:t>
      </w:r>
      <w:r>
        <w:rPr>
          <w:lang w:val="zh-TW" w:eastAsia="zh-TW" w:bidi="zh-TW"/>
        </w:rPr>
        <w:t>崇德堂</w:t>
      </w:r>
      <w:r>
        <w:rPr>
          <w:lang w:val="zh-TW" w:eastAsia="zh-TW" w:bidi="zh-TW"/>
        </w:rPr>
        <w:t>”</w:t>
      </w:r>
      <w:r>
        <w:rPr>
          <w:lang w:val="zh-TW" w:eastAsia="zh-TW" w:bidi="zh-TW"/>
        </w:rPr>
        <w:t>。</w:t>
      </w:r>
    </w:p>
    <w:p w:rsidR="008D5070" w:rsidRDefault="005E684C">
      <w:r>
        <w:rPr>
          <w:lang w:val="zh-TW" w:eastAsia="zh-TW" w:bidi="zh-TW"/>
        </w:rPr>
        <w:t>扉頁：總扉頁鐫</w:t>
      </w:r>
      <w:r>
        <w:rPr>
          <w:lang w:val="zh-TW" w:eastAsia="zh-TW" w:bidi="zh-TW"/>
        </w:rPr>
        <w:t>“</w:t>
      </w:r>
      <w:r>
        <w:rPr>
          <w:lang w:val="zh-TW" w:eastAsia="zh-TW" w:bidi="zh-TW"/>
        </w:rPr>
        <w:t>崇德堂倣輯古今名賢臨池眞帖；《舞劍集》；</w:t>
      </w:r>
      <w:r>
        <w:rPr>
          <w:lang w:val="zh-TW" w:eastAsia="zh-TW" w:bidi="zh-TW"/>
        </w:rPr>
        <w:t>…</w:t>
      </w:r>
      <w:r>
        <w:t>（</w:t>
      </w:r>
      <w:r>
        <w:rPr>
          <w:lang w:val="zh-TW" w:eastAsia="zh-TW" w:bidi="zh-TW"/>
        </w:rPr>
        <w:t>何景哲識語</w:t>
      </w:r>
      <w:r>
        <w:t>）</w:t>
      </w:r>
      <w:r>
        <w:rPr>
          <w:lang w:val="zh-TW" w:eastAsia="zh-TW" w:bidi="zh-TW"/>
        </w:rPr>
        <w:t xml:space="preserve">” </w:t>
      </w:r>
      <w:r>
        <w:rPr>
          <w:lang w:val="zh-TW" w:eastAsia="zh-TW" w:bidi="zh-TW"/>
        </w:rPr>
        <w:t>〇《舞劍集》首卷扉頁</w:t>
      </w:r>
      <w:r>
        <w:rPr>
          <w:lang w:val="zh-TW" w:eastAsia="zh-TW" w:bidi="zh-TW"/>
        </w:rPr>
        <w:t xml:space="preserve"> </w:t>
      </w:r>
      <w:r>
        <w:rPr>
          <w:lang w:val="zh-TW" w:eastAsia="zh-TW" w:bidi="zh-TW"/>
        </w:rPr>
        <w:t>鐫</w:t>
      </w:r>
      <w:r>
        <w:rPr>
          <w:lang w:val="zh-TW" w:eastAsia="zh-TW" w:bidi="zh-TW"/>
        </w:rPr>
        <w:t>“</w:t>
      </w:r>
      <w:r>
        <w:rPr>
          <w:lang w:val="zh-TW" w:eastAsia="zh-TW" w:bidi="zh-TW"/>
        </w:rPr>
        <w:t>名家</w:t>
      </w:r>
      <w:r>
        <w:rPr>
          <w:lang w:val="zh-CN" w:eastAsia="zh-CN" w:bidi="zh-CN"/>
        </w:rPr>
        <w:t>眞蹟；</w:t>
      </w:r>
      <w:r>
        <w:rPr>
          <w:lang w:val="zh-TW" w:eastAsia="zh-TW" w:bidi="zh-TW"/>
        </w:rPr>
        <w:t>《篆</w:t>
      </w:r>
      <w:r>
        <w:rPr>
          <w:lang w:val="zh-CN" w:eastAsia="zh-CN" w:bidi="zh-CN"/>
        </w:rPr>
        <w:t>書》；</w:t>
      </w:r>
      <w:r>
        <w:rPr>
          <w:lang w:val="zh-TW" w:eastAsia="zh-TW" w:bidi="zh-TW"/>
        </w:rPr>
        <w:t>崇德堂梓</w:t>
      </w:r>
      <w:r>
        <w:rPr>
          <w:lang w:val="zh-TW" w:eastAsia="zh-TW" w:bidi="zh-TW"/>
        </w:rPr>
        <w:t>”</w:t>
      </w:r>
      <w:r>
        <w:rPr>
          <w:lang w:val="zh-TW" w:eastAsia="zh-TW" w:bidi="zh-TW"/>
        </w:rPr>
        <w:t>〇《衡山篆法》扉頁鐫</w:t>
      </w:r>
      <w:r>
        <w:rPr>
          <w:lang w:val="zh-TW" w:eastAsia="zh-TW" w:bidi="zh-TW"/>
        </w:rPr>
        <w:t>“</w:t>
      </w:r>
      <w:r>
        <w:rPr>
          <w:lang w:val="zh-TW" w:eastAsia="zh-TW" w:bidi="zh-TW"/>
        </w:rPr>
        <w:t>臨池</w:t>
      </w:r>
      <w:r>
        <w:rPr>
          <w:lang w:val="zh-CN" w:eastAsia="zh-CN" w:bidi="zh-CN"/>
        </w:rPr>
        <w:t>眞跡；</w:t>
      </w:r>
      <w:r>
        <w:rPr>
          <w:lang w:val="zh-TW" w:eastAsia="zh-TW" w:bidi="zh-TW"/>
        </w:rPr>
        <w:t>《衡山篆</w:t>
      </w:r>
      <w:r>
        <w:rPr>
          <w:lang w:val="zh-CN" w:eastAsia="zh-CN" w:bidi="zh-CN"/>
        </w:rPr>
        <w:t>法》；</w:t>
      </w:r>
      <w:r>
        <w:rPr>
          <w:lang w:val="zh-TW" w:eastAsia="zh-TW" w:bidi="zh-TW"/>
        </w:rPr>
        <w:t>崇德堂刊行</w:t>
      </w:r>
      <w:r>
        <w:rPr>
          <w:lang w:val="zh-TW" w:eastAsia="zh-TW" w:bidi="zh-TW"/>
        </w:rPr>
        <w:t>”</w:t>
      </w:r>
      <w:r>
        <w:rPr>
          <w:lang w:val="zh-TW" w:eastAsia="zh-TW" w:bidi="zh-TW"/>
        </w:rPr>
        <w:t>〇</w:t>
      </w:r>
      <w:r>
        <w:rPr>
          <w:lang w:val="zh-TW" w:eastAsia="zh-TW" w:bidi="zh-TW"/>
        </w:rPr>
        <w:t xml:space="preserve"> </w:t>
      </w:r>
      <w:r>
        <w:rPr>
          <w:lang w:val="zh-TW" w:eastAsia="zh-TW" w:bidi="zh-TW"/>
        </w:rPr>
        <w:t>題識：卷三末記</w:t>
      </w:r>
      <w:r>
        <w:rPr>
          <w:lang w:val="zh-TW" w:eastAsia="zh-TW" w:bidi="zh-TW"/>
        </w:rPr>
        <w:t>“</w:t>
      </w:r>
      <w:r>
        <w:rPr>
          <w:lang w:val="zh-TW" w:eastAsia="zh-TW" w:bidi="zh-TW"/>
        </w:rPr>
        <w:t>康熙十一年壬子科仲秋吉旦崇德堂書林何景哲倣輯較梓</w:t>
      </w:r>
      <w:r>
        <w:rPr>
          <w:lang w:val="zh-TW" w:eastAsia="zh-TW" w:bidi="zh-TW"/>
        </w:rPr>
        <w:t xml:space="preserve">” </w:t>
      </w:r>
      <w:r>
        <w:rPr>
          <w:lang w:val="zh-TW" w:eastAsia="zh-TW" w:bidi="zh-TW"/>
        </w:rPr>
        <w:t>〇</w:t>
      </w:r>
    </w:p>
    <w:p w:rsidR="008D5070" w:rsidRDefault="005E684C">
      <w:r>
        <w:rPr>
          <w:lang w:val="zh-TW" w:eastAsia="zh-TW" w:bidi="zh-TW"/>
        </w:rPr>
        <w:t>内容：《草學規範計八款》、《奇體草飾蘇坡帖、解學士帖》（首卷），《草訣百韻歌》臨池</w:t>
      </w:r>
    </w:p>
    <w:p w:rsidR="008D5070" w:rsidRDefault="005E684C">
      <w:r>
        <w:rPr>
          <w:smallCaps/>
        </w:rPr>
        <w:t xml:space="preserve">Catalogue of the Morrison Collection </w:t>
      </w:r>
      <w:r>
        <w:rPr>
          <w:lang w:val="zh-TW" w:eastAsia="zh-TW" w:bidi="zh-TW"/>
        </w:rPr>
        <w:t>馬禮遜藏書書目</w:t>
      </w:r>
    </w:p>
    <w:p w:rsidR="008D5070" w:rsidRDefault="005E684C">
      <w:r>
        <w:t>145</w:t>
      </w:r>
    </w:p>
    <w:p w:rsidR="008D5070" w:rsidRDefault="005E684C">
      <w:r>
        <w:rPr>
          <w:lang w:val="zh-TW" w:eastAsia="zh-TW" w:bidi="zh-TW"/>
        </w:rPr>
        <w:t>眞跡</w:t>
      </w:r>
      <w:r>
        <w:t>）（</w:t>
      </w:r>
      <w:r>
        <w:rPr>
          <w:lang w:val="zh-TW" w:eastAsia="zh-TW" w:bidi="zh-TW"/>
        </w:rPr>
        <w:t>卷一），《唐詩五言律》、《唐詩七言律唐詩》（倣釋懷素臨池眞跡</w:t>
      </w:r>
      <w:r>
        <w:t>）（</w:t>
      </w:r>
      <w:r>
        <w:rPr>
          <w:lang w:val="zh-TW" w:eastAsia="zh-TW" w:bidi="zh-TW"/>
        </w:rPr>
        <w:t>卷二</w:t>
      </w:r>
      <w:r>
        <w:t>），</w:t>
      </w:r>
      <w:r>
        <w:rPr>
          <w:lang w:val="zh-TW" w:eastAsia="zh-TW" w:bidi="zh-TW"/>
        </w:rPr>
        <w:t>《李杜識》</w:t>
      </w:r>
      <w:r>
        <w:rPr>
          <w:lang w:val="zh-TW" w:eastAsia="zh-TW" w:bidi="zh-TW"/>
        </w:rPr>
        <w:t xml:space="preserve"> (</w:t>
      </w:r>
      <w:r>
        <w:rPr>
          <w:lang w:val="zh-TW" w:eastAsia="zh-TW" w:bidi="zh-TW"/>
        </w:rPr>
        <w:t>嘉靖三十九年文徵明書</w:t>
      </w:r>
      <w:r>
        <w:t>）（</w:t>
      </w:r>
      <w:r>
        <w:rPr>
          <w:lang w:val="zh-TW" w:eastAsia="zh-TW" w:bidi="zh-TW"/>
        </w:rPr>
        <w:t>卷三），《千字文》</w:t>
      </w:r>
      <w:r>
        <w:t>（</w:t>
      </w:r>
      <w:r>
        <w:rPr>
          <w:lang w:val="zh-TW" w:eastAsia="zh-TW" w:bidi="zh-TW"/>
        </w:rPr>
        <w:t>董其昌書草字</w:t>
      </w:r>
      <w:r>
        <w:t>）（</w:t>
      </w:r>
      <w:r>
        <w:rPr>
          <w:lang w:val="zh-TW" w:eastAsia="zh-TW" w:bidi="zh-TW"/>
        </w:rPr>
        <w:t>末卷）。《衡山篆法》即嘉靖戊</w:t>
      </w:r>
      <w:r>
        <w:rPr>
          <w:lang w:val="zh-TW" w:eastAsia="zh-TW" w:bidi="zh-TW"/>
        </w:rPr>
        <w:t xml:space="preserve"> </w:t>
      </w:r>
      <w:r>
        <w:rPr>
          <w:lang w:val="zh-TW" w:eastAsia="zh-TW" w:bidi="zh-TW"/>
        </w:rPr>
        <w:t>午</w:t>
      </w:r>
      <w:r>
        <w:t>（</w:t>
      </w:r>
      <w:r>
        <w:rPr>
          <w:lang w:val="zh-TW" w:eastAsia="zh-TW" w:bidi="zh-TW"/>
        </w:rPr>
        <w:t>37</w:t>
      </w:r>
      <w:r>
        <w:rPr>
          <w:lang w:val="zh-TW" w:eastAsia="zh-TW" w:bidi="zh-TW"/>
        </w:rPr>
        <w:t>年）文徵明書篆字《千字</w:t>
      </w:r>
      <w:r>
        <w:rPr>
          <w:lang w:val="zh-CN" w:eastAsia="zh-CN" w:bidi="zh-CN"/>
        </w:rPr>
        <w:t>文》。</w:t>
      </w:r>
    </w:p>
    <w:p w:rsidR="008D5070" w:rsidRDefault="0089747A">
      <w:pPr>
        <w:rPr>
          <w:sz w:val="2"/>
          <w:szCs w:val="2"/>
        </w:rPr>
      </w:pPr>
      <w:r>
        <w:pict>
          <v:shape id="_x0000_i1041" type="#_x0000_t75" style="width:529.2pt;height:366pt">
            <v:imagedata r:id="rId38" r:href="rId39"/>
          </v:shape>
        </w:pict>
      </w:r>
    </w:p>
    <w:p w:rsidR="008D5070" w:rsidRDefault="005E684C">
      <w:r>
        <w:rPr>
          <w:lang w:val="zh-TW" w:eastAsia="zh-TW" w:bidi="zh-TW"/>
        </w:rPr>
        <w:t>奶</w:t>
      </w:r>
      <w:r>
        <w:t>(/Yaw</w:t>
      </w:r>
      <w:r>
        <w:rPr>
          <w:lang w:val="zh-CN" w:eastAsia="zh-CN" w:bidi="zh-CN"/>
        </w:rPr>
        <w:t>力舞</w:t>
      </w:r>
      <w:r>
        <w:rPr>
          <w:lang w:val="zh-TW" w:eastAsia="zh-TW" w:bidi="zh-TW"/>
        </w:rPr>
        <w:t>劍集</w:t>
      </w:r>
      <w:r>
        <w:t>（</w:t>
      </w:r>
      <w:r>
        <w:t xml:space="preserve">RM c.FFH.258): first folio of /fengsAan </w:t>
      </w:r>
      <w:r>
        <w:rPr>
          <w:smallCaps/>
        </w:rPr>
        <w:t>zAm</w:t>
      </w:r>
      <w:r>
        <w:rPr>
          <w:lang w:val="zh-TW" w:eastAsia="zh-TW" w:bidi="zh-TW"/>
        </w:rPr>
        <w:t>咖为衡山篆法</w:t>
      </w:r>
      <w:r>
        <w:t>•</w:t>
      </w:r>
    </w:p>
    <w:p w:rsidR="008D5070" w:rsidRDefault="005E684C">
      <w:r>
        <w:rPr>
          <w:smallCaps/>
        </w:rPr>
        <w:t xml:space="preserve">Painting and Drawing Exemplars </w:t>
      </w:r>
      <w:r>
        <w:rPr>
          <w:lang w:val="zh-TW" w:eastAsia="zh-TW" w:bidi="zh-TW"/>
        </w:rPr>
        <w:t>畫譜</w:t>
      </w:r>
      <w:r>
        <w:rPr>
          <w:lang w:val="zh-TW" w:eastAsia="zh-TW" w:bidi="zh-TW"/>
        </w:rPr>
        <w:t xml:space="preserve"> </w:t>
      </w:r>
      <w:r>
        <w:rPr>
          <w:i/>
          <w:iCs/>
        </w:rPr>
        <w:t>Wanxiaotang huazhuan.</w:t>
      </w:r>
      <w:r>
        <w:t xml:space="preserve"> n.d. (1743+). RM 107.</w:t>
      </w:r>
    </w:p>
    <w:p w:rsidR="008D5070" w:rsidRDefault="005E684C">
      <w:r>
        <w:t>Portraits and eulogies of famous men and women from the Han through Ming dynasties. Together with portraits and eulogies of the men and women who helped Zhu Yuanzhang establish the Ming dynasty. Written and illustrated by Shangguan Zhou (b.1665) in 1743. f</w:t>
      </w:r>
      <w:r>
        <w:t xml:space="preserve">f. </w:t>
      </w:r>
      <w:r>
        <w:rPr>
          <w:lang w:val="zh-TW" w:eastAsia="zh-TW" w:bidi="zh-TW"/>
        </w:rPr>
        <w:t>3</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8</w:t>
      </w:r>
      <w:r w:rsidR="0089747A">
        <w:rPr>
          <w:lang w:val="zh-TW" w:eastAsia="zh-TW" w:bidi="zh-TW"/>
        </w:rPr>
        <w:t xml:space="preserve">, </w:t>
      </w:r>
      <w:r>
        <w:t>44.</w:t>
      </w:r>
    </w:p>
    <w:p w:rsidR="008D5070" w:rsidRDefault="005E684C">
      <w:r>
        <w:t>RM C.9.W.1</w:t>
      </w:r>
      <w:r w:rsidR="0089747A">
        <w:t xml:space="preserve">, </w:t>
      </w:r>
      <w:r>
        <w:t xml:space="preserve"> 3 fascs. in 1 vol. 30 cm.</w:t>
      </w:r>
    </w:p>
    <w:p w:rsidR="008D5070" w:rsidRDefault="005E684C">
      <w:r>
        <w:t>RM C.9.W.6. 3 fascs. in 1 vol. 31 cm. Illustrations excised.</w:t>
      </w:r>
    </w:p>
    <w:p w:rsidR="008D5070" w:rsidRDefault="005E684C">
      <w:bookmarkStart w:id="1064" w:name="bookmark1064"/>
      <w:r>
        <w:rPr>
          <w:lang w:val="zh-TW" w:eastAsia="zh-TW" w:bidi="zh-TW"/>
        </w:rPr>
        <w:t>《晚笑堂畫傳》</w:t>
      </w:r>
      <w:r>
        <w:t>t</w:t>
      </w:r>
      <w:r>
        <w:rPr>
          <w:lang w:val="zh-TW" w:eastAsia="zh-TW" w:bidi="zh-TW"/>
        </w:rPr>
        <w:t>不分卷，附《明太祖功臣圖》一卷。〔（清</w:t>
      </w:r>
      <w:r>
        <w:t>）</w:t>
      </w:r>
      <w:r>
        <w:rPr>
          <w:lang w:val="zh-TW" w:eastAsia="zh-TW" w:bidi="zh-TW"/>
        </w:rPr>
        <w:t>上官周繪〕。</w:t>
      </w:r>
      <w:bookmarkEnd w:id="1064"/>
    </w:p>
    <w:p w:rsidR="008D5070" w:rsidRDefault="005E684C">
      <w:bookmarkStart w:id="1065" w:name="bookmark1065"/>
      <w:r>
        <w:rPr>
          <w:lang w:val="zh-TW" w:eastAsia="zh-TW" w:bidi="zh-TW"/>
        </w:rPr>
        <w:t>清</w:t>
      </w:r>
      <w:r>
        <w:rPr>
          <w:lang w:val="zh-CN" w:eastAsia="zh-CN" w:bidi="zh-CN"/>
        </w:rPr>
        <w:t>刻本。</w:t>
      </w:r>
      <w:bookmarkEnd w:id="1065"/>
    </w:p>
    <w:p w:rsidR="008D5070" w:rsidRDefault="005E684C">
      <w:r>
        <w:rPr>
          <w:lang w:val="zh-TW" w:eastAsia="zh-TW" w:bidi="zh-TW"/>
        </w:rPr>
        <w:t>版式：版框</w:t>
      </w:r>
      <w:r>
        <w:t>23.0x16.6</w:t>
      </w:r>
      <w:r>
        <w:rPr>
          <w:lang w:val="zh-CN" w:eastAsia="zh-CN" w:bidi="zh-CN"/>
        </w:rPr>
        <w:t>公分；</w:t>
      </w:r>
      <w:r>
        <w:rPr>
          <w:lang w:val="zh-TW" w:eastAsia="zh-TW" w:bidi="zh-TW"/>
        </w:rPr>
        <w:t>左右</w:t>
      </w:r>
      <w:r>
        <w:rPr>
          <w:lang w:val="zh-CN" w:eastAsia="zh-CN" w:bidi="zh-CN"/>
        </w:rPr>
        <w:t>雙邊；</w:t>
      </w:r>
      <w:r>
        <w:rPr>
          <w:lang w:val="zh-TW" w:eastAsia="zh-TW" w:bidi="zh-TW"/>
        </w:rPr>
        <w:t>版心分別題《晚笑堂畫傳》、《明太祖功臣圖》。</w:t>
      </w:r>
    </w:p>
    <w:p w:rsidR="008D5070" w:rsidRDefault="005E684C">
      <w:r>
        <w:rPr>
          <w:lang w:val="zh-TW" w:eastAsia="zh-TW" w:bidi="zh-TW"/>
        </w:rPr>
        <w:t>扉頁</w:t>
      </w:r>
      <w:r>
        <w:rPr>
          <w:lang w:val="zh-TW" w:eastAsia="zh-TW" w:bidi="zh-TW"/>
        </w:rPr>
        <w:t>••</w:t>
      </w:r>
      <w:r>
        <w:rPr>
          <w:lang w:val="zh-TW" w:eastAsia="zh-TW" w:bidi="zh-TW"/>
        </w:rPr>
        <w:t>題《晚咲堂竹莊畫傳》。</w:t>
      </w:r>
    </w:p>
    <w:p w:rsidR="008D5070" w:rsidRDefault="005E684C">
      <w:r>
        <w:rPr>
          <w:lang w:val="zh-TW" w:eastAsia="zh-TW" w:bidi="zh-TW"/>
        </w:rPr>
        <w:t>序跋：楊于位序，乾隆癸亥</w:t>
      </w:r>
      <w:r>
        <w:t>（</w:t>
      </w:r>
      <w:r>
        <w:rPr>
          <w:lang w:val="zh-TW" w:eastAsia="zh-TW" w:bidi="zh-TW"/>
        </w:rPr>
        <w:t>8</w:t>
      </w:r>
      <w:r>
        <w:rPr>
          <w:lang w:val="zh-TW" w:eastAsia="zh-TW" w:bidi="zh-TW"/>
        </w:rPr>
        <w:t>年）上官周自序。</w:t>
      </w:r>
    </w:p>
    <w:p w:rsidR="008D5070" w:rsidRDefault="005E684C">
      <w:r>
        <w:t>146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bookmarkStart w:id="1066" w:name="bookmark1066"/>
      <w:r>
        <w:rPr>
          <w:b/>
          <w:bCs/>
          <w:i/>
          <w:iCs/>
        </w:rPr>
        <w:t>Jieziyuan</w:t>
      </w:r>
      <w:r>
        <w:rPr>
          <w:i/>
          <w:iCs/>
        </w:rPr>
        <w:t xml:space="preserve"> </w:t>
      </w:r>
      <w:r>
        <w:rPr>
          <w:b/>
          <w:bCs/>
          <w:i/>
          <w:iCs/>
        </w:rPr>
        <w:t>huazhuan</w:t>
      </w:r>
      <w:r>
        <w:rPr>
          <w:i/>
          <w:iCs/>
        </w:rPr>
        <w:t xml:space="preserve"> </w:t>
      </w:r>
      <w:r>
        <w:rPr>
          <w:b/>
          <w:bCs/>
          <w:i/>
          <w:iCs/>
        </w:rPr>
        <w:t>siji</w:t>
      </w:r>
      <w:r>
        <w:rPr>
          <w:i/>
          <w:iCs/>
        </w:rPr>
        <w:t>.</w:t>
      </w:r>
      <w:r>
        <w:t xml:space="preserve"> n.d. (1818). RM 109.</w:t>
      </w:r>
      <w:bookmarkEnd w:id="1066"/>
    </w:p>
    <w:p w:rsidR="008D5070" w:rsidRDefault="005E684C">
      <w:r>
        <w:t>The fourth series of the Mustard Seed Garden manual of drawing and painting. By Ding Gao. Comprises an illustrated treatise on portrait painting</w:t>
      </w:r>
      <w:r w:rsidR="0089747A">
        <w:t xml:space="preserve">, </w:t>
      </w:r>
      <w:r>
        <w:t xml:space="preserve"> and various examples of </w:t>
      </w:r>
      <w:r>
        <w:t>drawings of Daoist immortals and Buddhist sages</w:t>
      </w:r>
      <w:r w:rsidR="0089747A">
        <w:t xml:space="preserve">, </w:t>
      </w:r>
      <w:r>
        <w:t xml:space="preserve"> renowned historical figures</w:t>
      </w:r>
      <w:r w:rsidR="0089747A">
        <w:t xml:space="preserve">, </w:t>
      </w:r>
      <w:r>
        <w:t xml:space="preserve"> and beautiful women. Appended is a treatise on seals by Li Yu (1611-1680). ff. 3</w:t>
      </w:r>
      <w:r w:rsidR="0089747A">
        <w:t xml:space="preserve">, </w:t>
      </w:r>
      <w:r>
        <w:t>2</w:t>
      </w:r>
      <w:r w:rsidR="0089747A">
        <w:t xml:space="preserve">, </w:t>
      </w:r>
      <w:r>
        <w:t xml:space="preserve"> 2</w:t>
      </w:r>
      <w:r w:rsidR="0089747A">
        <w:t xml:space="preserve">, </w:t>
      </w:r>
      <w:r>
        <w:t xml:space="preserve"> 2</w:t>
      </w:r>
      <w:r w:rsidR="0089747A">
        <w:t xml:space="preserve">, </w:t>
      </w:r>
      <w:r>
        <w:t xml:space="preserve"> 38</w:t>
      </w:r>
      <w:r w:rsidR="0089747A">
        <w:t xml:space="preserve">, </w:t>
      </w:r>
      <w:r>
        <w:t xml:space="preserve"> 2</w:t>
      </w:r>
      <w:r w:rsidR="0089747A">
        <w:t xml:space="preserve">, </w:t>
      </w:r>
      <w:r>
        <w:t>40</w:t>
      </w:r>
      <w:r w:rsidR="0089747A">
        <w:t xml:space="preserve">, </w:t>
      </w:r>
      <w:r>
        <w:t>2</w:t>
      </w:r>
      <w:r w:rsidR="0089747A">
        <w:t xml:space="preserve">, </w:t>
      </w:r>
      <w:r>
        <w:t xml:space="preserve"> 38</w:t>
      </w:r>
      <w:r w:rsidR="0089747A">
        <w:t xml:space="preserve">, </w:t>
      </w:r>
      <w:r>
        <w:t xml:space="preserve"> 1</w:t>
      </w:r>
      <w:r w:rsidR="0089747A">
        <w:t xml:space="preserve">, </w:t>
      </w:r>
      <w:r>
        <w:t>24</w:t>
      </w:r>
      <w:r w:rsidR="0089747A">
        <w:t xml:space="preserve">, </w:t>
      </w:r>
      <w:r>
        <w:t xml:space="preserve"> 17.</w:t>
      </w:r>
    </w:p>
    <w:p w:rsidR="008D5070" w:rsidRDefault="005E684C">
      <w:r>
        <w:t>RM c.FFH.214. 4 fascs. in 1 vol. 25.5 cm.</w:t>
      </w:r>
    </w:p>
    <w:p w:rsidR="008D5070" w:rsidRDefault="005E684C">
      <w:pPr>
        <w:ind w:firstLine="360"/>
      </w:pPr>
      <w:bookmarkStart w:id="1067" w:name="bookmark1067"/>
      <w:r>
        <w:rPr>
          <w:lang w:val="zh-TW" w:eastAsia="zh-TW" w:bidi="zh-TW"/>
        </w:rPr>
        <w:t>《芥子園畫傳四集》四卷。（清</w:t>
      </w:r>
      <w:r>
        <w:t>）</w:t>
      </w:r>
      <w:r>
        <w:rPr>
          <w:lang w:val="zh-TW" w:eastAsia="zh-TW" w:bidi="zh-TW"/>
        </w:rPr>
        <w:t>丁皋著，（</w:t>
      </w:r>
      <w:r>
        <w:rPr>
          <w:lang w:val="zh-TW" w:eastAsia="zh-TW" w:bidi="zh-TW"/>
        </w:rPr>
        <w:t>清</w:t>
      </w:r>
      <w:r>
        <w:t>）</w:t>
      </w:r>
      <w:r>
        <w:rPr>
          <w:lang w:val="zh-TW" w:eastAsia="zh-TW" w:bidi="zh-TW"/>
        </w:rPr>
        <w:t>耿瑋、於震較訂。</w:t>
      </w:r>
      <w:bookmarkEnd w:id="1067"/>
    </w:p>
    <w:p w:rsidR="008D5070" w:rsidRDefault="005E684C">
      <w:bookmarkStart w:id="1068" w:name="bookmark1068"/>
      <w:r>
        <w:rPr>
          <w:lang w:val="zh-TW" w:eastAsia="zh-TW" w:bidi="zh-TW"/>
        </w:rPr>
        <w:t>末附《芥子園圖章會纂》一卷。（清</w:t>
      </w:r>
      <w:r>
        <w:t>）</w:t>
      </w:r>
      <w:r>
        <w:rPr>
          <w:lang w:val="zh-TW" w:eastAsia="zh-TW" w:bidi="zh-TW"/>
        </w:rPr>
        <w:t>李漁纂輯。</w:t>
      </w:r>
      <w:bookmarkEnd w:id="1068"/>
    </w:p>
    <w:p w:rsidR="008D5070" w:rsidRDefault="005E684C">
      <w:r>
        <w:rPr>
          <w:lang w:val="zh-TW" w:eastAsia="zh-TW" w:bidi="zh-TW"/>
        </w:rPr>
        <w:t>清嘉慶二十三年</w:t>
      </w:r>
      <w:r>
        <w:t>（</w:t>
      </w:r>
      <w:r>
        <w:rPr>
          <w:lang w:val="zh-TW" w:eastAsia="zh-TW" w:bidi="zh-TW"/>
        </w:rPr>
        <w:t xml:space="preserve">1818 </w:t>
      </w:r>
      <w:r>
        <w:t>)</w:t>
      </w:r>
      <w:r>
        <w:rPr>
          <w:lang w:val="zh-TW" w:eastAsia="zh-TW" w:bidi="zh-TW"/>
        </w:rPr>
        <w:t>甘雨朝刻本，抱青閣</w:t>
      </w:r>
      <w:r>
        <w:rPr>
          <w:lang w:val="zh-CN" w:eastAsia="zh-CN" w:bidi="zh-CN"/>
        </w:rPr>
        <w:t>藏版。</w:t>
      </w:r>
    </w:p>
    <w:p w:rsidR="008D5070" w:rsidRDefault="005E684C">
      <w:pPr>
        <w:ind w:left="360" w:hanging="360"/>
      </w:pPr>
      <w:r>
        <w:rPr>
          <w:lang w:val="zh-TW" w:eastAsia="zh-TW" w:bidi="zh-TW"/>
        </w:rPr>
        <w:t>版式：版框</w:t>
      </w:r>
      <w:r>
        <w:t>21.1x14.5</w:t>
      </w:r>
      <w:r>
        <w:rPr>
          <w:lang w:val="zh-CN" w:eastAsia="zh-CN" w:bidi="zh-CN"/>
        </w:rPr>
        <w:t>公分；</w:t>
      </w:r>
      <w:r>
        <w:rPr>
          <w:lang w:val="zh-TW" w:eastAsia="zh-TW" w:bidi="zh-TW"/>
        </w:rPr>
        <w:t>四周</w:t>
      </w:r>
      <w:r>
        <w:rPr>
          <w:lang w:val="zh-CN" w:eastAsia="zh-CN" w:bidi="zh-CN"/>
        </w:rPr>
        <w:t>單邊；</w:t>
      </w:r>
      <w:r>
        <w:rPr>
          <w:lang w:val="zh-TW" w:eastAsia="zh-TW" w:bidi="zh-TW"/>
        </w:rPr>
        <w:t>卷</w:t>
      </w:r>
      <w:r>
        <w:t>一</w:t>
      </w:r>
      <w:r>
        <w:t>10</w:t>
      </w:r>
      <w:r>
        <w:rPr>
          <w:lang w:val="zh-TW" w:eastAsia="zh-TW" w:bidi="zh-TW"/>
        </w:rPr>
        <w:t>行</w:t>
      </w:r>
      <w:r>
        <w:rPr>
          <w:lang w:val="zh-TW" w:eastAsia="zh-TW" w:bidi="zh-TW"/>
        </w:rPr>
        <w:t>21</w:t>
      </w:r>
      <w:r>
        <w:rPr>
          <w:lang w:val="zh-TW" w:eastAsia="zh-TW" w:bidi="zh-TW"/>
        </w:rPr>
        <w:t>字，卷二至四</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版心題《畫傳四</w:t>
      </w:r>
      <w:r>
        <w:rPr>
          <w:lang w:val="zh-CN" w:eastAsia="zh-CN" w:bidi="zh-CN"/>
        </w:rPr>
        <w:t>集》；</w:t>
      </w:r>
      <w:r>
        <w:rPr>
          <w:lang w:val="zh-TW" w:eastAsia="zh-TW" w:bidi="zh-TW"/>
        </w:rPr>
        <w:t>下</w:t>
      </w:r>
      <w:r>
        <w:rPr>
          <w:lang w:val="zh-TW" w:eastAsia="zh-TW" w:bidi="zh-TW"/>
        </w:rPr>
        <w:t xml:space="preserve"> </w:t>
      </w:r>
      <w:r>
        <w:rPr>
          <w:lang w:val="zh-TW" w:eastAsia="zh-TW" w:bidi="zh-TW"/>
        </w:rPr>
        <w:t>口鐫</w:t>
      </w:r>
      <w:r>
        <w:rPr>
          <w:lang w:val="zh-TW" w:eastAsia="zh-TW" w:bidi="zh-TW"/>
        </w:rPr>
        <w:t>“</w:t>
      </w:r>
      <w:r>
        <w:rPr>
          <w:lang w:val="zh-TW" w:eastAsia="zh-TW" w:bidi="zh-TW"/>
        </w:rPr>
        <w:t>芥子園</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《芥子園畫傳四</w:t>
      </w:r>
      <w:r>
        <w:rPr>
          <w:lang w:val="zh-CN" w:eastAsia="zh-CN" w:bidi="zh-CN"/>
        </w:rPr>
        <w:t>集》；</w:t>
      </w:r>
      <w:r>
        <w:rPr>
          <w:lang w:val="zh-TW" w:eastAsia="zh-TW" w:bidi="zh-TW"/>
        </w:rPr>
        <w:t>寫眞秘傳，仙佛圖，賢俊圖，美人圖，附《圖章會</w:t>
      </w:r>
      <w:r>
        <w:rPr>
          <w:lang w:val="zh-CN" w:eastAsia="zh-CN" w:bidi="zh-CN"/>
        </w:rPr>
        <w:t>纂》；</w:t>
      </w:r>
      <w:r>
        <w:rPr>
          <w:lang w:val="zh-TW" w:eastAsia="zh-TW" w:bidi="zh-TW"/>
        </w:rPr>
        <w:t>金陵抱青閣珍藏</w:t>
      </w:r>
      <w:r>
        <w:rPr>
          <w:lang w:val="zh-TW" w:eastAsia="zh-TW" w:bidi="zh-TW"/>
        </w:rPr>
        <w:t>”</w:t>
      </w:r>
      <w:r>
        <w:rPr>
          <w:lang w:val="zh-TW" w:eastAsia="zh-TW" w:bidi="zh-TW"/>
        </w:rPr>
        <w:t>。</w:t>
      </w:r>
      <w:r>
        <w:rPr>
          <w:lang w:val="zh-TW" w:eastAsia="zh-TW" w:bidi="zh-TW"/>
        </w:rPr>
        <w:t xml:space="preserve"> </w:t>
      </w:r>
      <w:r>
        <w:rPr>
          <w:lang w:val="zh-TW" w:eastAsia="zh-TW" w:bidi="zh-TW"/>
        </w:rPr>
        <w:t>題識：卷四末記</w:t>
      </w:r>
      <w:r>
        <w:rPr>
          <w:lang w:val="zh-TW" w:eastAsia="zh-TW" w:bidi="zh-TW"/>
        </w:rPr>
        <w:t>“</w:t>
      </w:r>
      <w:r>
        <w:rPr>
          <w:lang w:val="zh-TW" w:eastAsia="zh-TW" w:bidi="zh-TW"/>
        </w:rPr>
        <w:t>江寧甘雨朝鋟</w:t>
      </w:r>
      <w:r>
        <w:rPr>
          <w:lang w:val="zh-TW" w:eastAsia="zh-TW" w:bidi="zh-TW"/>
        </w:rPr>
        <w:t xml:space="preserve">” </w:t>
      </w:r>
      <w:r>
        <w:rPr>
          <w:lang w:val="zh-TW" w:eastAsia="zh-TW" w:bidi="zh-TW"/>
        </w:rPr>
        <w:t>〇</w:t>
      </w:r>
    </w:p>
    <w:p w:rsidR="008D5070" w:rsidRDefault="005E684C">
      <w:r>
        <w:rPr>
          <w:lang w:val="zh-CN" w:eastAsia="zh-CN" w:bidi="zh-CN"/>
        </w:rPr>
        <w:t>内容：</w:t>
      </w:r>
      <w:r>
        <w:rPr>
          <w:lang w:val="zh-TW" w:eastAsia="zh-TW" w:bidi="zh-TW"/>
        </w:rPr>
        <w:t>《寫眞秘訣》（卷</w:t>
      </w:r>
      <w:r>
        <w:rPr>
          <w:lang w:val="zh-TW" w:eastAsia="zh-TW" w:bidi="zh-TW"/>
        </w:rPr>
        <w:t>1 )</w:t>
      </w:r>
      <w:r>
        <w:rPr>
          <w:lang w:val="zh-TW" w:eastAsia="zh-TW" w:bidi="zh-TW"/>
        </w:rPr>
        <w:t>，《仙佛圖》（卷</w:t>
      </w:r>
      <w:r>
        <w:rPr>
          <w:lang w:val="zh-TW" w:eastAsia="zh-TW" w:bidi="zh-TW"/>
        </w:rPr>
        <w:t>2 )</w:t>
      </w:r>
      <w:r>
        <w:rPr>
          <w:lang w:val="zh-TW" w:eastAsia="zh-TW" w:bidi="zh-TW"/>
        </w:rPr>
        <w:t>，《賢俊圖》（卷</w:t>
      </w:r>
      <w:r>
        <w:rPr>
          <w:lang w:val="zh-TW" w:eastAsia="zh-TW" w:bidi="zh-TW"/>
        </w:rPr>
        <w:t>3 )</w:t>
      </w:r>
      <w:r>
        <w:rPr>
          <w:lang w:val="zh-TW" w:eastAsia="zh-TW" w:bidi="zh-TW"/>
        </w:rPr>
        <w:t>，《美人圖》（卷</w:t>
      </w:r>
      <w:r>
        <w:rPr>
          <w:lang w:val="zh-TW" w:eastAsia="zh-TW" w:bidi="zh-TW"/>
        </w:rPr>
        <w:t xml:space="preserve">4 </w:t>
      </w:r>
      <w:r>
        <w:t>)</w:t>
      </w:r>
      <w:r>
        <w:rPr>
          <w:lang w:val="zh-TW" w:eastAsia="zh-TW" w:bidi="zh-TW"/>
        </w:rPr>
        <w:t>。</w:t>
      </w:r>
    </w:p>
    <w:p w:rsidR="008D5070" w:rsidRDefault="005E684C">
      <w:r>
        <w:rPr>
          <w:lang w:val="zh-TW" w:eastAsia="zh-TW" w:bidi="zh-TW"/>
        </w:rPr>
        <w:t>序跋：嘉慶二十三年倪熱丁皋自序。</w:t>
      </w:r>
    </w:p>
    <w:p w:rsidR="008D5070" w:rsidRDefault="005E684C">
      <w:r>
        <w:rPr>
          <w:b/>
          <w:bCs/>
        </w:rPr>
        <w:t xml:space="preserve">Music </w:t>
      </w:r>
      <w:r>
        <w:rPr>
          <w:lang w:val="zh-TW" w:eastAsia="zh-TW" w:bidi="zh-TW"/>
        </w:rPr>
        <w:t>子部</w:t>
      </w:r>
      <w:r>
        <w:rPr>
          <w:b/>
          <w:bCs/>
          <w:lang w:val="zh-TW" w:eastAsia="zh-TW" w:bidi="zh-TW"/>
        </w:rPr>
        <w:t>•</w:t>
      </w:r>
      <w:r>
        <w:rPr>
          <w:lang w:val="zh-TW" w:eastAsia="zh-TW" w:bidi="zh-TW"/>
        </w:rPr>
        <w:t>藝術類</w:t>
      </w:r>
      <w:r>
        <w:rPr>
          <w:lang w:val="zh-TW" w:eastAsia="zh-TW" w:bidi="zh-TW"/>
        </w:rPr>
        <w:t>•</w:t>
      </w:r>
      <w:r>
        <w:rPr>
          <w:lang w:val="zh-TW" w:eastAsia="zh-TW" w:bidi="zh-TW"/>
        </w:rPr>
        <w:t>樂譜</w:t>
      </w:r>
    </w:p>
    <w:p w:rsidR="008D5070" w:rsidRDefault="005E684C">
      <w:pPr>
        <w:tabs>
          <w:tab w:val="left" w:pos="2163"/>
        </w:tabs>
      </w:pPr>
      <w:r>
        <w:rPr>
          <w:smallCaps/>
        </w:rPr>
        <w:t xml:space="preserve">Zither </w:t>
      </w:r>
      <w:r>
        <w:t>Music</w:t>
      </w:r>
      <w:r>
        <w:tab/>
      </w:r>
      <w:r>
        <w:rPr>
          <w:lang w:val="zh-TW" w:eastAsia="zh-TW" w:bidi="zh-TW"/>
        </w:rPr>
        <w:t>琴譜</w:t>
      </w:r>
    </w:p>
    <w:p w:rsidR="008D5070" w:rsidRDefault="005E684C">
      <w:bookmarkStart w:id="1069" w:name="bookmark1069"/>
      <w:r>
        <w:rPr>
          <w:b/>
          <w:bCs/>
          <w:i/>
          <w:iCs/>
        </w:rPr>
        <w:t>Qinpu</w:t>
      </w:r>
      <w:r>
        <w:rPr>
          <w:i/>
          <w:iCs/>
        </w:rPr>
        <w:t xml:space="preserve"> </w:t>
      </w:r>
      <w:r>
        <w:rPr>
          <w:b/>
          <w:bCs/>
          <w:i/>
          <w:iCs/>
        </w:rPr>
        <w:t>xinsheng</w:t>
      </w:r>
      <w:r>
        <w:rPr>
          <w:i/>
          <w:iCs/>
        </w:rPr>
        <w:t>.</w:t>
      </w:r>
      <w:r>
        <w:t xml:space="preserve"> 1801. RM 215.</w:t>
      </w:r>
      <w:bookmarkEnd w:id="1069"/>
    </w:p>
    <w:p w:rsidR="008D5070" w:rsidRDefault="005E684C">
      <w:r>
        <w:t xml:space="preserve">A collection of thirty-two </w:t>
      </w:r>
      <w:r>
        <w:rPr>
          <w:i/>
          <w:iCs/>
        </w:rPr>
        <w:t>qin</w:t>
      </w:r>
      <w:r>
        <w:t xml:space="preserve"> zither tunes</w:t>
      </w:r>
      <w:r w:rsidR="0089747A">
        <w:t xml:space="preserve">, </w:t>
      </w:r>
      <w:r>
        <w:t xml:space="preserve"> transcribed using traditional </w:t>
      </w:r>
      <w:r>
        <w:rPr>
          <w:i/>
          <w:iCs/>
        </w:rPr>
        <w:t>qin</w:t>
      </w:r>
      <w:r>
        <w:t xml:space="preserve"> tablature. Edited by Su Jing</w:t>
      </w:r>
      <w:r w:rsidR="0089747A">
        <w:t xml:space="preserve">, </w:t>
      </w:r>
      <w:r>
        <w:t xml:space="preserve"> Cao</w:t>
      </w:r>
    </w:p>
    <w:p w:rsidR="008D5070" w:rsidRDefault="005E684C">
      <w:r>
        <w:t>Shangjiong and Dai Yuan in 1744.</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w:t>
      </w:r>
      <w:r>
        <w:t>•••</w:t>
      </w:r>
      <w:r>
        <w:t>（</w:t>
      </w:r>
      <w:r>
        <w:t>various foliation).</w:t>
      </w:r>
    </w:p>
    <w:p w:rsidR="008D5070" w:rsidRDefault="005E684C">
      <w:r>
        <w:t>RM c.550.c.2.5. 3 fascs. in 1 vol. 26.5 cm.</w:t>
      </w:r>
    </w:p>
    <w:p w:rsidR="008D5070" w:rsidRDefault="005E684C">
      <w:pPr>
        <w:ind w:firstLine="360"/>
      </w:pPr>
      <w:r>
        <w:rPr>
          <w:lang w:val="zh-TW" w:eastAsia="zh-TW" w:bidi="zh-TW"/>
        </w:rPr>
        <w:t>《琴譜新聲》六卷。卷一至五（清）麵、曹尚綱、戴</w:t>
      </w:r>
      <w:r>
        <w:rPr>
          <w:lang w:val="zh-CN" w:eastAsia="zh-CN" w:bidi="zh-CN"/>
        </w:rPr>
        <w:t>源訂；</w:t>
      </w:r>
      <w:r>
        <w:rPr>
          <w:lang w:val="zh-TW" w:eastAsia="zh-TW" w:bidi="zh-TW"/>
        </w:rPr>
        <w:t>卷六（清）戴源補塡</w:t>
      </w:r>
      <w:r>
        <w:rPr>
          <w:vertAlign w:val="subscript"/>
          <w:lang w:val="zh-TW" w:eastAsia="zh-TW" w:bidi="zh-TW"/>
        </w:rPr>
        <w:t xml:space="preserve">0 </w:t>
      </w:r>
      <w:r>
        <w:rPr>
          <w:lang w:val="zh-TW" w:eastAsia="zh-TW" w:bidi="zh-TW"/>
        </w:rPr>
        <w:t>清嘉慶六年</w:t>
      </w:r>
      <w:r>
        <w:t>（</w:t>
      </w:r>
      <w:r>
        <w:rPr>
          <w:lang w:val="zh-TW" w:eastAsia="zh-TW" w:bidi="zh-TW"/>
        </w:rPr>
        <w:t xml:space="preserve">1801 </w:t>
      </w:r>
      <w:r>
        <w:t>)</w:t>
      </w:r>
      <w:r>
        <w:rPr>
          <w:lang w:val="zh-TW" w:eastAsia="zh-TW" w:bidi="zh-TW"/>
        </w:rPr>
        <w:t>刻本，春艸堂藏版。</w:t>
      </w:r>
    </w:p>
    <w:p w:rsidR="008D5070" w:rsidRDefault="005E684C">
      <w:r>
        <w:rPr>
          <w:lang w:val="zh-TW" w:eastAsia="zh-TW" w:bidi="zh-TW"/>
        </w:rPr>
        <w:t>版式：版框</w:t>
      </w:r>
      <w:r>
        <w:t>18.5x14.0</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vertAlign w:val="subscript"/>
          <w:lang w:val="zh-TW" w:eastAsia="zh-TW" w:bidi="zh-TW"/>
        </w:rPr>
        <w:t>；</w:t>
      </w:r>
      <w:r>
        <w:rPr>
          <w:lang w:val="zh-TW" w:eastAsia="zh-TW" w:bidi="zh-TW"/>
        </w:rPr>
        <w:t>版心題《春艸堂粲譜》。</w:t>
      </w:r>
    </w:p>
    <w:p w:rsidR="008D5070" w:rsidRDefault="005E684C">
      <w:r>
        <w:rPr>
          <w:lang w:val="zh-TW" w:eastAsia="zh-TW" w:bidi="zh-TW"/>
        </w:rPr>
        <w:t>扉頁：鐫</w:t>
      </w:r>
      <w:r>
        <w:rPr>
          <w:lang w:val="zh-TW" w:eastAsia="zh-TW" w:bidi="zh-TW"/>
        </w:rPr>
        <w:t>“</w:t>
      </w:r>
      <w:r>
        <w:rPr>
          <w:lang w:val="zh-TW" w:eastAsia="zh-TW" w:bidi="zh-TW"/>
        </w:rPr>
        <w:t>嘉辭酉年〔</w:t>
      </w:r>
      <w:r>
        <w:rPr>
          <w:lang w:val="zh-TW" w:eastAsia="zh-TW" w:bidi="zh-TW"/>
        </w:rPr>
        <w:t>6</w:t>
      </w:r>
      <w:r>
        <w:rPr>
          <w:lang w:val="zh-TW" w:eastAsia="zh-TW" w:bidi="zh-TW"/>
        </w:rPr>
        <w:t>年〕</w:t>
      </w:r>
      <w:r>
        <w:rPr>
          <w:lang w:val="zh-CN" w:eastAsia="zh-CN" w:bidi="zh-CN"/>
        </w:rPr>
        <w:t>鐫；</w:t>
      </w:r>
      <w:r>
        <w:rPr>
          <w:lang w:val="zh-TW" w:eastAsia="zh-TW" w:bidi="zh-TW"/>
        </w:rPr>
        <w:t>武林曹擔齋先生定；《琴譜新聲》；春卿堂珍藏</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w:t>
      </w:r>
      <w:r>
        <w:rPr>
          <w:lang w:val="zh-CN" w:eastAsia="zh-CN" w:bidi="zh-CN"/>
        </w:rPr>
        <w:t>跋：閏</w:t>
      </w:r>
      <w:r>
        <w:rPr>
          <w:lang w:val="zh-TW" w:eastAsia="zh-TW" w:bidi="zh-TW"/>
        </w:rPr>
        <w:t>沛年序，曹尚納自序，甲子（乾隆</w:t>
      </w:r>
      <w:r>
        <w:rPr>
          <w:lang w:val="zh-TW" w:eastAsia="zh-TW" w:bidi="zh-TW"/>
        </w:rPr>
        <w:t>9</w:t>
      </w:r>
      <w:r>
        <w:rPr>
          <w:lang w:val="zh-TW" w:eastAsia="zh-TW" w:bidi="zh-TW"/>
        </w:rPr>
        <w:t>年）戴源小序。</w:t>
      </w:r>
    </w:p>
    <w:p w:rsidR="008D5070" w:rsidRDefault="005E684C">
      <w:bookmarkStart w:id="1070" w:name="bookmark1070"/>
      <w:r>
        <w:rPr>
          <w:b/>
          <w:bCs/>
          <w:i/>
          <w:iCs/>
        </w:rPr>
        <w:t>Ziyuantang</w:t>
      </w:r>
      <w:r>
        <w:rPr>
          <w:i/>
          <w:iCs/>
        </w:rPr>
        <w:t xml:space="preserve"> </w:t>
      </w:r>
      <w:r>
        <w:rPr>
          <w:b/>
          <w:bCs/>
          <w:i/>
          <w:iCs/>
        </w:rPr>
        <w:t>qinpu</w:t>
      </w:r>
      <w:r>
        <w:rPr>
          <w:i/>
          <w:iCs/>
        </w:rPr>
        <w:t>.</w:t>
      </w:r>
      <w:r>
        <w:t xml:space="preserve"> 1801. RM 144.</w:t>
      </w:r>
      <w:bookmarkEnd w:id="1070"/>
    </w:p>
    <w:p w:rsidR="008D5070" w:rsidRDefault="005E684C">
      <w:r>
        <w:t>A work on the mu</w:t>
      </w:r>
      <w:r>
        <w:t xml:space="preserve">sic of the </w:t>
      </w:r>
      <w:r>
        <w:rPr>
          <w:i/>
          <w:iCs/>
        </w:rPr>
        <w:t>qin</w:t>
      </w:r>
      <w:r>
        <w:t xml:space="preserve"> zither</w:t>
      </w:r>
      <w:r w:rsidR="0089747A">
        <w:t xml:space="preserve">, </w:t>
      </w:r>
      <w:r>
        <w:t xml:space="preserve"> comprising essays on </w:t>
      </w:r>
      <w:r>
        <w:rPr>
          <w:i/>
          <w:iCs/>
        </w:rPr>
        <w:t>qin</w:t>
      </w:r>
      <w:r>
        <w:t xml:space="preserve"> musical theory and fingering techniques</w:t>
      </w:r>
      <w:r w:rsidR="0089747A">
        <w:t xml:space="preserve">, </w:t>
      </w:r>
      <w:r>
        <w:t xml:space="preserve"> as well as a collection of ninety </w:t>
      </w:r>
      <w:r>
        <w:rPr>
          <w:i/>
          <w:iCs/>
        </w:rPr>
        <w:t>qin</w:t>
      </w:r>
      <w:r>
        <w:t xml:space="preserve"> tunes transcribed using traditional </w:t>
      </w:r>
      <w:r>
        <w:rPr>
          <w:i/>
          <w:iCs/>
        </w:rPr>
        <w:t>qin</w:t>
      </w:r>
      <w:r>
        <w:t xml:space="preserve"> tablature. Compiled by Wu Hong in 1802. ff. [3</w:t>
      </w:r>
      <w:r w:rsidR="0089747A">
        <w:t xml:space="preserve">, </w:t>
      </w:r>
      <w:r>
        <w:t>2</w:t>
      </w:r>
      <w:r w:rsidR="0089747A">
        <w:t xml:space="preserve">, </w:t>
      </w:r>
      <w:r>
        <w:t>2]</w:t>
      </w:r>
      <w:r>
        <w:t>，</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36</w:t>
      </w:r>
      <w:r w:rsidR="0089747A">
        <w:rPr>
          <w:lang w:val="zh-TW" w:eastAsia="zh-TW" w:bidi="zh-TW"/>
        </w:rPr>
        <w:t xml:space="preserve">, </w:t>
      </w:r>
      <w:r>
        <w:rPr>
          <w:lang w:val="zh-TW" w:eastAsia="zh-TW" w:bidi="zh-TW"/>
        </w:rPr>
        <w:t>60</w:t>
      </w:r>
      <w:r w:rsidR="0089747A">
        <w:rPr>
          <w:lang w:val="zh-TW" w:eastAsia="zh-TW" w:bidi="zh-TW"/>
        </w:rPr>
        <w:t xml:space="preserve">, </w:t>
      </w:r>
      <w:r>
        <w:rPr>
          <w:lang w:val="zh-TW" w:eastAsia="zh-TW" w:bidi="zh-TW"/>
        </w:rPr>
        <w:t xml:space="preserve"> 65</w:t>
      </w:r>
      <w:r w:rsidR="0089747A">
        <w:rPr>
          <w:lang w:val="zh-TW" w:eastAsia="zh-TW" w:bidi="zh-TW"/>
        </w:rPr>
        <w:t xml:space="preserve">, </w:t>
      </w:r>
      <w:r>
        <w:rPr>
          <w:lang w:val="zh-TW" w:eastAsia="zh-TW" w:bidi="zh-TW"/>
        </w:rPr>
        <w:t>21</w:t>
      </w:r>
      <w:r>
        <w:rPr>
          <w:lang w:val="zh-TW" w:eastAsia="zh-TW" w:bidi="zh-TW"/>
        </w:rPr>
        <w:t>，</w:t>
      </w:r>
      <w:r>
        <w:rPr>
          <w:lang w:val="zh-TW" w:eastAsia="zh-TW" w:bidi="zh-TW"/>
        </w:rPr>
        <w:t>59</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47</w:t>
      </w:r>
      <w:r w:rsidR="0089747A">
        <w:rPr>
          <w:lang w:val="zh-TW" w:eastAsia="zh-TW" w:bidi="zh-TW"/>
        </w:rPr>
        <w:t xml:space="preserve">, </w:t>
      </w:r>
      <w:r>
        <w:rPr>
          <w:lang w:val="zh-TW" w:eastAsia="zh-TW" w:bidi="zh-TW"/>
        </w:rPr>
        <w:t xml:space="preserve"> 54</w:t>
      </w:r>
      <w:r w:rsidR="0089747A">
        <w:rPr>
          <w:lang w:val="zh-TW" w:eastAsia="zh-TW" w:bidi="zh-TW"/>
        </w:rPr>
        <w:t xml:space="preserve">, </w:t>
      </w:r>
      <w:r>
        <w:rPr>
          <w:lang w:val="zh-TW" w:eastAsia="zh-TW" w:bidi="zh-TW"/>
        </w:rPr>
        <w:t>77</w:t>
      </w:r>
      <w:r w:rsidR="0089747A">
        <w:rPr>
          <w:lang w:val="zh-TW" w:eastAsia="zh-TW" w:bidi="zh-TW"/>
        </w:rPr>
        <w:t xml:space="preserve">, </w:t>
      </w:r>
      <w:r>
        <w:rPr>
          <w:lang w:val="zh-TW" w:eastAsia="zh-TW" w:bidi="zh-TW"/>
        </w:rPr>
        <w:t>3</w:t>
      </w:r>
      <w:r>
        <w:rPr>
          <w:lang w:val="zh-TW" w:eastAsia="zh-TW" w:bidi="zh-TW"/>
        </w:rPr>
        <w:t>6</w:t>
      </w:r>
      <w:r w:rsidR="0089747A">
        <w:rPr>
          <w:lang w:val="zh-TW" w:eastAsia="zh-TW" w:bidi="zh-TW"/>
        </w:rPr>
        <w:t xml:space="preserve">, </w:t>
      </w:r>
      <w:r>
        <w:rPr>
          <w:lang w:val="zh-TW" w:eastAsia="zh-TW" w:bidi="zh-TW"/>
        </w:rPr>
        <w:t xml:space="preserve"> 78</w:t>
      </w:r>
      <w:r w:rsidR="0089747A">
        <w:rPr>
          <w:lang w:val="zh-TW" w:eastAsia="zh-TW" w:bidi="zh-TW"/>
        </w:rPr>
        <w:t xml:space="preserve">, </w:t>
      </w:r>
      <w:r>
        <w:t>93.</w:t>
      </w:r>
    </w:p>
    <w:p w:rsidR="008D5070" w:rsidRDefault="005E684C">
      <w:pPr>
        <w:tabs>
          <w:tab w:val="left" w:pos="1772"/>
        </w:tabs>
      </w:pPr>
      <w:r>
        <w:t xml:space="preserve">RM </w:t>
      </w:r>
      <w:r>
        <w:rPr>
          <w:b/>
          <w:bCs/>
        </w:rPr>
        <w:t>C.550.C.2.</w:t>
      </w:r>
      <w:r>
        <w:rPr>
          <w:b/>
          <w:bCs/>
        </w:rPr>
        <w:tab/>
      </w:r>
      <w:r>
        <w:t>12 fascs. in 2 vols. 25.5 cm.</w:t>
      </w:r>
    </w:p>
    <w:p w:rsidR="008D5070" w:rsidRDefault="005E684C">
      <w:pPr>
        <w:ind w:firstLine="360"/>
      </w:pPr>
      <w:bookmarkStart w:id="1071" w:name="bookmark1071"/>
      <w:r>
        <w:rPr>
          <w:lang w:val="zh-TW" w:eastAsia="zh-TW" w:bidi="zh-TW"/>
        </w:rPr>
        <w:t>《自遠堂琴譜》十二卷</w:t>
      </w:r>
      <w:r>
        <w:t>〇</w:t>
      </w:r>
      <w:r>
        <w:t>(</w:t>
      </w:r>
      <w:r>
        <w:rPr>
          <w:lang w:val="zh-TW" w:eastAsia="zh-TW" w:bidi="zh-TW"/>
        </w:rPr>
        <w:t>清）吳灯</w:t>
      </w:r>
      <w:r>
        <w:rPr>
          <w:lang w:val="zh-TW" w:eastAsia="zh-TW" w:bidi="zh-TW"/>
        </w:rPr>
        <w:t>:</w:t>
      </w:r>
      <w:r>
        <w:rPr>
          <w:lang w:val="zh-TW" w:eastAsia="zh-TW" w:bidi="zh-TW"/>
        </w:rPr>
        <w:t>彙輯，（清</w:t>
      </w:r>
      <w:r>
        <w:t>）</w:t>
      </w:r>
      <w:r>
        <w:rPr>
          <w:lang w:val="zh-TW" w:eastAsia="zh-TW" w:bidi="zh-TW"/>
        </w:rPr>
        <w:t>張敦仁等</w:t>
      </w:r>
      <w:r>
        <w:rPr>
          <w:lang w:val="zh-CN" w:eastAsia="zh-CN" w:bidi="zh-CN"/>
        </w:rPr>
        <w:t>鑒訂。</w:t>
      </w:r>
      <w:bookmarkEnd w:id="1071"/>
    </w:p>
    <w:p w:rsidR="008D5070" w:rsidRDefault="005E684C">
      <w:bookmarkStart w:id="1072" w:name="bookmark1072"/>
      <w:r>
        <w:rPr>
          <w:lang w:val="zh-TW" w:eastAsia="zh-TW" w:bidi="zh-TW"/>
        </w:rPr>
        <w:t>清嘉慶六年</w:t>
      </w:r>
      <w:r>
        <w:t>（</w:t>
      </w:r>
      <w:r>
        <w:rPr>
          <w:lang w:val="zh-TW" w:eastAsia="zh-TW" w:bidi="zh-TW"/>
        </w:rPr>
        <w:t xml:space="preserve">1801 </w:t>
      </w:r>
      <w:r>
        <w:t>)</w:t>
      </w:r>
      <w:r>
        <w:rPr>
          <w:lang w:val="zh-TW" w:eastAsia="zh-TW" w:bidi="zh-TW"/>
        </w:rPr>
        <w:t>自遠堂刻本。</w:t>
      </w:r>
      <w:bookmarkEnd w:id="1072"/>
    </w:p>
    <w:p w:rsidR="008D5070" w:rsidRDefault="005E684C">
      <w:r>
        <w:t>. ..</w:t>
      </w:r>
    </w:p>
    <w:p w:rsidR="008D5070" w:rsidRDefault="005E684C">
      <w:pPr>
        <w:tabs>
          <w:tab w:val="left" w:pos="730"/>
        </w:tabs>
      </w:pPr>
      <w:r>
        <w:rPr>
          <w:lang w:val="zh-TW" w:eastAsia="zh-TW" w:bidi="zh-TW"/>
        </w:rPr>
        <w:t>&lt;</w:t>
      </w:r>
      <w:r>
        <w:rPr>
          <w:lang w:val="zh-TW" w:eastAsia="zh-TW" w:bidi="zh-TW"/>
        </w:rPr>
        <w:t>版式：版框</w:t>
      </w:r>
      <w:r>
        <w:t>18.7x14.2</w:t>
      </w:r>
      <w:r>
        <w:rPr>
          <w:lang w:val="zh-CN" w:eastAsia="zh-CN" w:bidi="zh-CN"/>
        </w:rPr>
        <w:t>公分；</w:t>
      </w:r>
      <w:r>
        <w:rPr>
          <w:lang w:val="zh-TW" w:eastAsia="zh-TW" w:bidi="zh-TW"/>
        </w:rPr>
        <w:t>左右</w:t>
      </w:r>
      <w:r>
        <w:rPr>
          <w:lang w:val="zh-CN" w:eastAsia="zh-CN" w:bidi="zh-CN"/>
        </w:rPr>
        <w:t>雙邊；</w:t>
      </w:r>
      <w:r>
        <w:rPr>
          <w:lang w:val="zh-TW" w:eastAsia="zh-TW" w:bidi="zh-TW"/>
        </w:rPr>
        <w:t>卷一至三</w:t>
      </w:r>
      <w:r>
        <w:rPr>
          <w:lang w:val="zh-TW" w:eastAsia="zh-TW" w:bidi="zh-TW"/>
        </w:rPr>
        <w:t>8</w:t>
      </w:r>
      <w:r>
        <w:rPr>
          <w:lang w:val="zh-TW" w:eastAsia="zh-TW" w:bidi="zh-TW"/>
        </w:rPr>
        <w:t>行</w:t>
      </w:r>
      <w:r>
        <w:rPr>
          <w:lang w:val="zh-TW" w:eastAsia="zh-TW" w:bidi="zh-TW"/>
        </w:rPr>
        <w:t>18</w:t>
      </w:r>
      <w:r>
        <w:rPr>
          <w:lang w:val="zh-TW" w:eastAsia="zh-TW" w:bidi="zh-TW"/>
        </w:rPr>
        <w:t>字，卷四至十二</w:t>
      </w:r>
      <w:r>
        <w:rPr>
          <w:lang w:val="zh-TW" w:eastAsia="zh-TW" w:bidi="zh-TW"/>
        </w:rPr>
        <w:t>7</w:t>
      </w:r>
      <w:r>
        <w:rPr>
          <w:lang w:val="zh-TW" w:eastAsia="zh-TW" w:bidi="zh-TW"/>
        </w:rPr>
        <w:t>行</w:t>
      </w:r>
      <w:r>
        <w:rPr>
          <w:lang w:val="zh-TW" w:eastAsia="zh-TW" w:bidi="zh-TW"/>
        </w:rPr>
        <w:t>12</w:t>
      </w:r>
      <w:r>
        <w:rPr>
          <w:lang w:val="zh-CN" w:eastAsia="zh-CN" w:bidi="zh-CN"/>
        </w:rPr>
        <w:t>字；</w:t>
      </w:r>
      <w:r>
        <w:rPr>
          <w:lang w:val="zh-TW" w:eastAsia="zh-TW" w:bidi="zh-TW"/>
        </w:rPr>
        <w:t>版心題《琴</w:t>
      </w:r>
      <w:r>
        <w:rPr>
          <w:lang w:val="zh-CN" w:eastAsia="zh-CN" w:bidi="zh-CN"/>
        </w:rPr>
        <w:t>譜》；</w:t>
      </w:r>
      <w:r>
        <w:rPr>
          <w:lang w:val="zh-TW" w:eastAsia="zh-TW" w:bidi="zh-TW"/>
        </w:rPr>
        <w:t>下</w:t>
      </w:r>
      <w:r>
        <w:rPr>
          <w:lang w:val="zh-TW" w:eastAsia="zh-TW" w:bidi="zh-TW"/>
        </w:rPr>
        <w:t xml:space="preserve"> \</w:t>
      </w:r>
      <w:r>
        <w:rPr>
          <w:lang w:val="zh-TW" w:eastAsia="zh-TW" w:bidi="zh-TW"/>
        </w:rPr>
        <w:tab/>
      </w:r>
      <w:r>
        <w:rPr>
          <w:lang w:val="zh-TW" w:eastAsia="zh-TW" w:bidi="zh-TW"/>
        </w:rPr>
        <w:t>口鐫</w:t>
      </w:r>
      <w:r>
        <w:rPr>
          <w:lang w:val="zh-TW" w:eastAsia="zh-TW" w:bidi="zh-TW"/>
        </w:rPr>
        <w:t>“</w:t>
      </w:r>
      <w:r>
        <w:rPr>
          <w:lang w:val="zh-TW" w:eastAsia="zh-TW" w:bidi="zh-TW"/>
        </w:rPr>
        <w:t>自遠堂</w:t>
      </w:r>
      <w:r>
        <w:rPr>
          <w:lang w:val="zh-TW" w:eastAsia="zh-TW" w:bidi="zh-TW"/>
        </w:rPr>
        <w:t>”</w:t>
      </w:r>
      <w:r>
        <w:rPr>
          <w:lang w:val="zh-TW" w:eastAsia="zh-TW" w:bidi="zh-TW"/>
        </w:rPr>
        <w:t>。</w:t>
      </w:r>
    </w:p>
    <w:p w:rsidR="008D5070" w:rsidRDefault="005E684C">
      <w:pPr>
        <w:ind w:left="360" w:hanging="360"/>
      </w:pPr>
      <w:r>
        <w:rPr>
          <w:lang w:val="zh-TW" w:eastAsia="zh-TW" w:bidi="zh-TW"/>
        </w:rPr>
        <w:t>^</w:t>
      </w:r>
      <w:r>
        <w:rPr>
          <w:lang w:val="zh-TW" w:eastAsia="zh-TW" w:bidi="zh-TW"/>
        </w:rPr>
        <w:t>扉頁：鐫</w:t>
      </w:r>
      <w:r>
        <w:rPr>
          <w:lang w:val="zh-TW" w:eastAsia="zh-TW" w:bidi="zh-TW"/>
        </w:rPr>
        <w:t>“</w:t>
      </w:r>
      <w:r>
        <w:rPr>
          <w:lang w:val="zh-TW" w:eastAsia="zh-TW" w:bidi="zh-TW"/>
        </w:rPr>
        <w:t>嘉慶六年十月</w:t>
      </w:r>
      <w:r>
        <w:rPr>
          <w:lang w:val="zh-CN" w:eastAsia="zh-CN" w:bidi="zh-CN"/>
        </w:rPr>
        <w:t>新鐫；</w:t>
      </w:r>
      <w:r>
        <w:rPr>
          <w:lang w:val="zh-TW" w:eastAsia="zh-TW" w:bidi="zh-TW"/>
        </w:rPr>
        <w:t>《琴譜》；自遠堂藏版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題識：喬鍾吳跋末記</w:t>
      </w:r>
      <w:r>
        <w:rPr>
          <w:lang w:val="zh-TW" w:eastAsia="zh-TW" w:bidi="zh-TW"/>
        </w:rPr>
        <w:t>“</w:t>
      </w:r>
      <w:r>
        <w:rPr>
          <w:lang w:val="zh-TW" w:eastAsia="zh-TW" w:bidi="zh-TW"/>
        </w:rPr>
        <w:t>吳中有耀齋，王鳳儀刻字</w:t>
      </w:r>
      <w:r>
        <w:rPr>
          <w:lang w:val="zh-TW" w:eastAsia="zh-TW" w:bidi="zh-TW"/>
        </w:rPr>
        <w:t>”</w:t>
      </w:r>
      <w:r>
        <w:rPr>
          <w:lang w:val="zh-TW" w:eastAsia="zh-TW" w:bidi="zh-TW"/>
        </w:rPr>
        <w:t>。</w:t>
      </w:r>
    </w:p>
    <w:p w:rsidR="008D5070" w:rsidRDefault="005E684C">
      <w:r>
        <w:rPr>
          <w:lang w:val="zh-TW" w:eastAsia="zh-TW" w:bidi="zh-TW"/>
        </w:rPr>
        <w:t>序跋：嘉慶壬戌</w:t>
      </w:r>
      <w:r>
        <w:t>（</w:t>
      </w:r>
      <w:r>
        <w:rPr>
          <w:lang w:val="zh-TW" w:eastAsia="zh-TW" w:bidi="zh-TW"/>
        </w:rPr>
        <w:t>7</w:t>
      </w:r>
      <w:r>
        <w:rPr>
          <w:lang w:val="zh-TW" w:eastAsia="zh-TW" w:bidi="zh-TW"/>
        </w:rPr>
        <w:t>年〉李廷敬序，嘉慶七年張敦仁序，嘉慶壬戌</w:t>
      </w:r>
      <w:r>
        <w:t>（</w:t>
      </w:r>
      <w:r>
        <w:rPr>
          <w:lang w:val="zh-TW" w:eastAsia="zh-TW" w:bidi="zh-TW"/>
        </w:rPr>
        <w:t>7</w:t>
      </w:r>
      <w:r>
        <w:rPr>
          <w:lang w:val="zh-TW" w:eastAsia="zh-TW" w:bidi="zh-TW"/>
        </w:rPr>
        <w:t>年）喬鍾吳跋。</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rPr>
          <w:b/>
          <w:bCs/>
        </w:rPr>
        <w:t>147</w:t>
      </w:r>
    </w:p>
    <w:p w:rsidR="008D5070" w:rsidRDefault="005E684C">
      <w:pPr>
        <w:outlineLvl w:val="7"/>
      </w:pPr>
      <w:bookmarkStart w:id="1073" w:name="bookmark1073"/>
      <w:r>
        <w:rPr>
          <w:b/>
          <w:bCs/>
        </w:rPr>
        <w:t xml:space="preserve">Board Games </w:t>
      </w:r>
      <w:r>
        <w:rPr>
          <w:lang w:val="zh-TW" w:eastAsia="zh-TW" w:bidi="zh-TW"/>
        </w:rPr>
        <w:t>子部</w:t>
      </w:r>
      <w:r>
        <w:rPr>
          <w:b/>
          <w:bCs/>
          <w:lang w:val="zh-TW" w:eastAsia="zh-TW" w:bidi="zh-TW"/>
        </w:rPr>
        <w:t>•</w:t>
      </w:r>
      <w:r>
        <w:rPr>
          <w:lang w:val="zh-TW" w:eastAsia="zh-TW" w:bidi="zh-TW"/>
        </w:rPr>
        <w:t>藝術類</w:t>
      </w:r>
      <w:r>
        <w:rPr>
          <w:lang w:val="zh-TW" w:eastAsia="zh-TW" w:bidi="zh-TW"/>
        </w:rPr>
        <w:t>•</w:t>
      </w:r>
      <w:r>
        <w:rPr>
          <w:lang w:val="zh-TW" w:eastAsia="zh-TW" w:bidi="zh-TW"/>
        </w:rPr>
        <w:t>棋譜</w:t>
      </w:r>
      <w:bookmarkEnd w:id="1073"/>
    </w:p>
    <w:p w:rsidR="008D5070" w:rsidRDefault="005E684C">
      <w:r>
        <w:rPr>
          <w:b/>
          <w:bCs/>
          <w:smallCaps/>
        </w:rPr>
        <w:t xml:space="preserve">Chinese Chess </w:t>
      </w:r>
      <w:r>
        <w:rPr>
          <w:lang w:val="zh-TW" w:eastAsia="zh-TW" w:bidi="zh-TW"/>
        </w:rPr>
        <w:t>象棋</w:t>
      </w:r>
    </w:p>
    <w:p w:rsidR="008D5070" w:rsidRDefault="005E684C">
      <w:r>
        <w:rPr>
          <w:i/>
          <w:iCs/>
        </w:rPr>
        <w:t>Shiqingyaqu.</w:t>
      </w:r>
      <w:r>
        <w:t xml:space="preserve"> n.d. RM ?</w:t>
      </w:r>
    </w:p>
    <w:p w:rsidR="008D5070" w:rsidRDefault="005E684C">
      <w:r>
        <w:t xml:space="preserve">A collection of Chinese Chess problems. Compiled by Xu Zhi in 1570. ff.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3</w:t>
      </w:r>
      <w:r w:rsidR="0089747A">
        <w:rPr>
          <w:lang w:val="zh-TW" w:eastAsia="zh-TW" w:bidi="zh-TW"/>
        </w:rPr>
        <w:t xml:space="preserve">, </w:t>
      </w:r>
      <w:r>
        <w:rPr>
          <w:lang w:val="zh-TW" w:eastAsia="zh-TW" w:bidi="zh-TW"/>
        </w:rPr>
        <w:t>46</w:t>
      </w:r>
      <w:r w:rsidR="0089747A">
        <w:rPr>
          <w:lang w:val="zh-TW" w:eastAsia="zh-TW" w:bidi="zh-TW"/>
        </w:rPr>
        <w:t xml:space="preserve">, </w:t>
      </w:r>
      <w:r>
        <w:t>48.</w:t>
      </w:r>
    </w:p>
    <w:p w:rsidR="008D5070" w:rsidRDefault="005E684C">
      <w:pPr>
        <w:tabs>
          <w:tab w:val="left" w:pos="1392"/>
        </w:tabs>
      </w:pPr>
      <w:r>
        <w:t xml:space="preserve">RM </w:t>
      </w:r>
      <w:r>
        <w:rPr>
          <w:b/>
          <w:bCs/>
        </w:rPr>
        <w:t>C.140.S.2.</w:t>
      </w:r>
      <w:r>
        <w:rPr>
          <w:b/>
          <w:bCs/>
        </w:rPr>
        <w:tab/>
      </w:r>
      <w:r>
        <w:t>1 fasc. in 1 case. 22.5 cm.</w:t>
      </w:r>
    </w:p>
    <w:p w:rsidR="008D5070" w:rsidRDefault="005E684C">
      <w:bookmarkStart w:id="1074" w:name="bookmark1074"/>
      <w:r>
        <w:rPr>
          <w:lang w:val="zh-TW" w:eastAsia="zh-TW" w:bidi="zh-TW"/>
        </w:rPr>
        <w:t>《適情雅趣》卞</w:t>
      </w:r>
      <w:r>
        <w:rPr>
          <w:lang w:val="zh-CN" w:eastAsia="zh-CN" w:bidi="zh-CN"/>
        </w:rPr>
        <w:t>二卷。</w:t>
      </w:r>
      <w:r>
        <w:t>〔（</w:t>
      </w:r>
      <w:r>
        <w:rPr>
          <w:lang w:val="zh-TW" w:eastAsia="zh-TW" w:bidi="zh-TW"/>
        </w:rPr>
        <w:t>明）徐芝著〕。</w:t>
      </w:r>
      <w:bookmarkEnd w:id="1074"/>
    </w:p>
    <w:p w:rsidR="008D5070" w:rsidRDefault="005E684C">
      <w:bookmarkStart w:id="1075" w:name="bookmark1075"/>
      <w:r>
        <w:rPr>
          <w:lang w:val="zh-TW" w:eastAsia="zh-TW" w:bidi="zh-TW"/>
        </w:rPr>
        <w:t>清刻本，五雲樓、會賢堂藏版。</w:t>
      </w:r>
      <w:bookmarkEnd w:id="1075"/>
    </w:p>
    <w:p w:rsidR="008D5070" w:rsidRDefault="005E684C">
      <w:r>
        <w:rPr>
          <w:lang w:val="zh-TW" w:eastAsia="zh-TW" w:bidi="zh-TW"/>
        </w:rPr>
        <w:t>版式：版框</w:t>
      </w:r>
      <w:r>
        <w:t>17.5x12.7</w:t>
      </w:r>
      <w:r>
        <w:rPr>
          <w:lang w:val="zh-CN" w:eastAsia="zh-CN" w:bidi="zh-CN"/>
        </w:rPr>
        <w:t>公分；</w:t>
      </w:r>
      <w:r>
        <w:rPr>
          <w:lang w:val="zh-TW" w:eastAsia="zh-TW" w:bidi="zh-TW"/>
        </w:rPr>
        <w:t>版心題《適情雅趣》。</w:t>
      </w:r>
    </w:p>
    <w:p w:rsidR="008D5070" w:rsidRDefault="005E684C">
      <w:r>
        <w:rPr>
          <w:lang w:val="zh-TW" w:eastAsia="zh-TW" w:bidi="zh-TW"/>
        </w:rPr>
        <w:t>扉頁：鐫</w:t>
      </w:r>
      <w:r>
        <w:rPr>
          <w:lang w:val="zh-TW" w:eastAsia="zh-TW" w:bidi="zh-TW"/>
        </w:rPr>
        <w:t>“□</w:t>
      </w:r>
      <w:r>
        <w:rPr>
          <w:lang w:val="zh-TW" w:eastAsia="zh-TW" w:bidi="zh-TW"/>
        </w:rPr>
        <w:t>心怡口；金鵰十</w:t>
      </w:r>
      <w:r>
        <w:rPr>
          <w:lang w:val="zh-CN" w:eastAsia="zh-CN" w:bidi="zh-CN"/>
        </w:rPr>
        <w:t>八變；</w:t>
      </w:r>
      <w:r>
        <w:rPr>
          <w:lang w:val="zh-TW" w:eastAsia="zh-TW" w:bidi="zh-TW"/>
        </w:rPr>
        <w:t>《適情雅</w:t>
      </w:r>
      <w:r>
        <w:rPr>
          <w:lang w:val="zh-CN" w:eastAsia="zh-CN" w:bidi="zh-CN"/>
        </w:rPr>
        <w:t>趣》；</w:t>
      </w:r>
      <w:r>
        <w:rPr>
          <w:lang w:val="zh-TW" w:eastAsia="zh-TW" w:bidi="zh-TW"/>
        </w:rPr>
        <w:t>五雲樓、會賢堂藏板</w:t>
      </w:r>
      <w:r>
        <w:rPr>
          <w:lang w:val="zh-TW" w:eastAsia="zh-TW" w:bidi="zh-TW"/>
        </w:rPr>
        <w:t>”</w:t>
      </w:r>
      <w:r>
        <w:rPr>
          <w:lang w:val="zh-TW" w:eastAsia="zh-TW" w:bidi="zh-TW"/>
        </w:rPr>
        <w:t>。</w:t>
      </w:r>
      <w:r>
        <w:rPr>
          <w:lang w:val="zh-TW" w:eastAsia="zh-TW" w:bidi="zh-TW"/>
        </w:rPr>
        <w:t xml:space="preserve"> </w:t>
      </w:r>
      <w:r>
        <w:rPr>
          <w:lang w:val="zh-TW" w:eastAsia="zh-TW" w:bidi="zh-TW"/>
        </w:rPr>
        <w:t>序跋：隆慶庚午</w:t>
      </w:r>
      <w:r>
        <w:t>（</w:t>
      </w:r>
      <w:r>
        <w:rPr>
          <w:lang w:val="zh-TW" w:eastAsia="zh-TW" w:bidi="zh-TW"/>
        </w:rPr>
        <w:t>4</w:t>
      </w:r>
      <w:r>
        <w:rPr>
          <w:lang w:val="zh-TW" w:eastAsia="zh-TW" w:bidi="zh-TW"/>
        </w:rPr>
        <w:t>年〉拙逸道人（徐芝</w:t>
      </w:r>
      <w:r>
        <w:t>）</w:t>
      </w:r>
      <w:r>
        <w:rPr>
          <w:lang w:val="zh-TW" w:eastAsia="zh-TW" w:bidi="zh-TW"/>
        </w:rPr>
        <w:t>引。</w:t>
      </w:r>
    </w:p>
    <w:p w:rsidR="008D5070" w:rsidRDefault="005E684C">
      <w:r>
        <w:rPr>
          <w:i/>
          <w:iCs/>
        </w:rPr>
        <w:t>Shiqingyaqu</w:t>
      </w:r>
      <w:r>
        <w:t xml:space="preserve"> </w:t>
      </w:r>
      <w:r>
        <w:rPr>
          <w:b/>
          <w:bCs/>
        </w:rPr>
        <w:t xml:space="preserve">jglf </w:t>
      </w:r>
      <w:r>
        <w:rPr>
          <w:lang w:val="zh-TW" w:eastAsia="zh-TW" w:bidi="zh-TW"/>
        </w:rPr>
        <w:t xml:space="preserve">?|@ </w:t>
      </w:r>
      <w:r>
        <w:t xml:space="preserve">(RM </w:t>
      </w:r>
      <w:r>
        <w:rPr>
          <w:b/>
          <w:bCs/>
        </w:rPr>
        <w:t xml:space="preserve">C.140.S.2): first </w:t>
      </w:r>
      <w:r>
        <w:t xml:space="preserve">folio of </w:t>
      </w:r>
      <w:r>
        <w:rPr>
          <w:b/>
          <w:bCs/>
        </w:rPr>
        <w:t>text.</w:t>
      </w:r>
    </w:p>
    <w:p w:rsidR="008D5070" w:rsidRDefault="005E684C">
      <w:pPr>
        <w:outlineLvl w:val="7"/>
      </w:pPr>
      <w:bookmarkStart w:id="1076" w:name="bookmark1076"/>
      <w:r>
        <w:rPr>
          <w:b/>
          <w:bCs/>
        </w:rPr>
        <w:t xml:space="preserve">Miscellaneous Pastimes </w:t>
      </w:r>
      <w:r>
        <w:rPr>
          <w:lang w:val="zh-TW" w:eastAsia="zh-TW" w:bidi="zh-TW"/>
        </w:rPr>
        <w:t>子部</w:t>
      </w:r>
      <w:r>
        <w:rPr>
          <w:b/>
          <w:bCs/>
          <w:lang w:val="zh-TW" w:eastAsia="zh-TW" w:bidi="zh-TW"/>
        </w:rPr>
        <w:t>•</w:t>
      </w:r>
      <w:r>
        <w:rPr>
          <w:lang w:val="zh-TW" w:eastAsia="zh-TW" w:bidi="zh-TW"/>
        </w:rPr>
        <w:t>藝術類</w:t>
      </w:r>
      <w:r>
        <w:rPr>
          <w:lang w:val="zh-TW" w:eastAsia="zh-TW" w:bidi="zh-TW"/>
        </w:rPr>
        <w:t>•</w:t>
      </w:r>
      <w:r>
        <w:rPr>
          <w:lang w:val="zh-TW" w:eastAsia="zh-TW" w:bidi="zh-TW"/>
        </w:rPr>
        <w:t>雜技</w:t>
      </w:r>
      <w:bookmarkEnd w:id="1076"/>
    </w:p>
    <w:p w:rsidR="008D5070" w:rsidRDefault="005E684C">
      <w:r>
        <w:rPr>
          <w:smallCaps/>
        </w:rPr>
        <w:t xml:space="preserve">Embroidery </w:t>
      </w:r>
      <w:r>
        <w:rPr>
          <w:lang w:val="zh-TW" w:eastAsia="zh-TW" w:bidi="zh-TW"/>
        </w:rPr>
        <w:t>繡花</w:t>
      </w:r>
    </w:p>
    <w:p w:rsidR="008D5070" w:rsidRDefault="005E684C">
      <w:r>
        <w:rPr>
          <w:i/>
          <w:iCs/>
        </w:rPr>
        <w:t>Nanjing shiyang huapu.</w:t>
      </w:r>
      <w:r>
        <w:t xml:space="preserve"> n.d. RM ?</w:t>
      </w:r>
    </w:p>
    <w:p w:rsidR="008D5070" w:rsidRDefault="005E684C">
      <w:r>
        <w:t xml:space="preserve">A </w:t>
      </w:r>
      <w:r>
        <w:t>selection of embroidery designs and motifs that were currently in fashion in Nanjing.</w:t>
      </w:r>
    </w:p>
    <w:p w:rsidR="008D5070" w:rsidRDefault="005E684C">
      <w:r>
        <w:t>ff.22.</w:t>
      </w:r>
    </w:p>
    <w:p w:rsidR="008D5070" w:rsidRDefault="005E684C">
      <w:pPr>
        <w:tabs>
          <w:tab w:val="left" w:pos="1716"/>
        </w:tabs>
      </w:pPr>
      <w:r>
        <w:t>RM c.502.p.5 (1).</w:t>
      </w:r>
      <w:r>
        <w:tab/>
        <w:t>1 fasc. [in 1 vol.]. 26 cm.</w:t>
      </w:r>
    </w:p>
    <w:p w:rsidR="008D5070" w:rsidRDefault="0089747A">
      <w:pPr>
        <w:rPr>
          <w:sz w:val="2"/>
          <w:szCs w:val="2"/>
        </w:rPr>
      </w:pPr>
      <w:r>
        <w:pict>
          <v:shape id="_x0000_i1042" type="#_x0000_t75" style="width:475.8pt;height:335.4pt">
            <v:imagedata r:id="rId40" r:href="rId41"/>
          </v:shape>
        </w:pict>
      </w:r>
    </w:p>
    <w:p w:rsidR="008D5070" w:rsidRDefault="005E684C">
      <w:r>
        <w:t>148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bookmarkStart w:id="1077" w:name="bookmark1077"/>
      <w:r>
        <w:rPr>
          <w:lang w:val="zh-TW" w:eastAsia="zh-TW" w:bidi="zh-TW"/>
        </w:rPr>
        <w:t>《南京時樣花譜》</w:t>
      </w:r>
      <w:r>
        <w:t>t</w:t>
      </w:r>
      <w:r>
        <w:rPr>
          <w:lang w:val="zh-TW" w:eastAsia="zh-TW" w:bidi="zh-TW"/>
        </w:rPr>
        <w:t>-</w:t>
      </w:r>
      <w:r>
        <w:rPr>
          <w:lang w:val="zh-TW" w:eastAsia="zh-TW" w:bidi="zh-TW"/>
        </w:rPr>
        <w:t>卷</w:t>
      </w:r>
      <w:r>
        <w:t>。</w:t>
      </w:r>
      <w:bookmarkEnd w:id="1077"/>
    </w:p>
    <w:p w:rsidR="008D5070" w:rsidRDefault="005E684C">
      <w:bookmarkStart w:id="1078" w:name="bookmark1078"/>
      <w:r>
        <w:rPr>
          <w:lang w:val="zh-TW" w:eastAsia="zh-TW" w:bidi="zh-TW"/>
        </w:rPr>
        <w:t>清刻本。</w:t>
      </w:r>
      <w:bookmarkEnd w:id="1078"/>
    </w:p>
    <w:p w:rsidR="008D5070" w:rsidRDefault="005E684C">
      <w:r>
        <w:rPr>
          <w:lang w:val="zh-TW" w:eastAsia="zh-TW" w:bidi="zh-TW"/>
        </w:rPr>
        <w:t>版式</w:t>
      </w:r>
      <w:r>
        <w:rPr>
          <w:lang w:val="zh-TW" w:eastAsia="zh-TW" w:bidi="zh-TW"/>
        </w:rPr>
        <w:t>••</w:t>
      </w:r>
      <w:r>
        <w:rPr>
          <w:lang w:val="zh-TW" w:eastAsia="zh-TW" w:bidi="zh-TW"/>
        </w:rPr>
        <w:t>版框</w:t>
      </w:r>
      <w:r>
        <w:t>17.8 x 13.2</w:t>
      </w:r>
      <w:r>
        <w:rPr>
          <w:lang w:val="zh-CN" w:eastAsia="zh-CN" w:bidi="zh-CN"/>
        </w:rPr>
        <w:t>公分；</w:t>
      </w:r>
      <w:r>
        <w:rPr>
          <w:lang w:val="zh-TW" w:eastAsia="zh-TW" w:bidi="zh-TW"/>
        </w:rPr>
        <w:t>四周雙邊。</w:t>
      </w:r>
    </w:p>
    <w:p w:rsidR="008D5070" w:rsidRDefault="005E684C">
      <w:r>
        <w:rPr>
          <w:lang w:val="zh-TW" w:eastAsia="zh-TW" w:bidi="zh-TW"/>
        </w:rPr>
        <w:t>扉頁：鐫</w:t>
      </w:r>
      <w:r>
        <w:rPr>
          <w:lang w:val="zh-TW" w:eastAsia="zh-TW" w:bidi="zh-TW"/>
        </w:rPr>
        <w:t>“</w:t>
      </w:r>
      <w:r>
        <w:rPr>
          <w:lang w:val="zh-TW" w:eastAsia="zh-TW" w:bidi="zh-TW"/>
        </w:rPr>
        <w:t>《南京時樣花譜》</w:t>
      </w:r>
      <w:r>
        <w:rPr>
          <w:lang w:val="zh-TW" w:eastAsia="zh-TW" w:bidi="zh-TW"/>
        </w:rPr>
        <w:t>”</w:t>
      </w:r>
      <w:r>
        <w:rPr>
          <w:lang w:val="zh-TW" w:eastAsia="zh-TW" w:bidi="zh-TW"/>
        </w:rPr>
        <w:t>。鈐</w:t>
      </w:r>
      <w:r>
        <w:rPr>
          <w:lang w:val="zh-TW" w:eastAsia="zh-TW" w:bidi="zh-TW"/>
        </w:rPr>
        <w:t>“</w:t>
      </w:r>
      <w:r>
        <w:rPr>
          <w:lang w:val="zh-TW" w:eastAsia="zh-TW" w:bidi="zh-TW"/>
        </w:rPr>
        <w:t>黃金</w:t>
      </w:r>
      <w:r>
        <w:rPr>
          <w:lang w:val="zh-TW" w:eastAsia="zh-TW" w:bidi="zh-TW"/>
        </w:rPr>
        <w:t>”</w:t>
      </w:r>
      <w:r>
        <w:rPr>
          <w:lang w:val="zh-TW" w:eastAsia="zh-TW" w:bidi="zh-TW"/>
        </w:rPr>
        <w:t>、</w:t>
      </w:r>
      <w:r>
        <w:rPr>
          <w:lang w:val="zh-TW" w:eastAsia="zh-TW" w:bidi="zh-TW"/>
        </w:rPr>
        <w:t>“</w:t>
      </w:r>
      <w:r>
        <w:rPr>
          <w:lang w:val="zh-TW" w:eastAsia="zh-TW" w:bidi="zh-TW"/>
        </w:rPr>
        <w:t>萬兩</w:t>
      </w:r>
      <w:r>
        <w:rPr>
          <w:lang w:val="zh-TW" w:eastAsia="zh-TW" w:bidi="zh-TW"/>
        </w:rPr>
        <w:t>”</w:t>
      </w:r>
      <w:r>
        <w:rPr>
          <w:lang w:val="zh-TW" w:eastAsia="zh-TW" w:bidi="zh-TW"/>
        </w:rPr>
        <w:t>。</w:t>
      </w:r>
    </w:p>
    <w:p w:rsidR="008D5070" w:rsidRDefault="005E684C">
      <w:r>
        <w:rPr>
          <w:i/>
          <w:iCs/>
        </w:rPr>
        <w:t>Gusu Gu xiuhuapu.</w:t>
      </w:r>
      <w:r>
        <w:t xml:space="preserve"> n.d. RM.</w:t>
      </w:r>
    </w:p>
    <w:p w:rsidR="008D5070" w:rsidRDefault="005E684C">
      <w:r>
        <w:t>A selection of embroidery designs and motifs that were currently in fashion in Suzhou</w:t>
      </w:r>
      <w:r w:rsidR="0089747A">
        <w:t xml:space="preserve">, </w:t>
      </w:r>
    </w:p>
    <w:p w:rsidR="008D5070" w:rsidRDefault="005E684C">
      <w:r>
        <w:t>ff. 16.</w:t>
      </w:r>
    </w:p>
    <w:p w:rsidR="008D5070" w:rsidRDefault="005E684C">
      <w:pPr>
        <w:tabs>
          <w:tab w:val="left" w:pos="1807"/>
        </w:tabs>
      </w:pPr>
      <w:r>
        <w:t>RMc.500.y.2 (11).</w:t>
      </w:r>
      <w:r>
        <w:tab/>
        <w:t>1 fasc.</w:t>
      </w:r>
      <w:r>
        <w:t xml:space="preserve"> [in 1 vol.]. 19.5 cm.</w:t>
      </w:r>
    </w:p>
    <w:p w:rsidR="008D5070" w:rsidRDefault="005E684C">
      <w:bookmarkStart w:id="1079" w:name="bookmark1079"/>
      <w:r>
        <w:rPr>
          <w:lang w:val="zh-TW" w:eastAsia="zh-TW" w:bidi="zh-TW"/>
        </w:rPr>
        <w:t>《姑蘇顧繡花譜》卞一卷。</w:t>
      </w:r>
      <w:bookmarkEnd w:id="1079"/>
    </w:p>
    <w:p w:rsidR="008D5070" w:rsidRDefault="005E684C">
      <w:bookmarkStart w:id="1080" w:name="bookmark1080"/>
      <w:r>
        <w:rPr>
          <w:lang w:val="zh-TW" w:eastAsia="zh-TW" w:bidi="zh-TW"/>
        </w:rPr>
        <w:t>清榮德堂刻本。</w:t>
      </w:r>
      <w:bookmarkEnd w:id="1080"/>
    </w:p>
    <w:p w:rsidR="008D5070" w:rsidRDefault="005E684C">
      <w:r>
        <w:rPr>
          <w:lang w:val="zh-TW" w:eastAsia="zh-TW" w:bidi="zh-TW"/>
        </w:rPr>
        <w:t>版式：版框</w:t>
      </w:r>
      <w:r>
        <w:t>15.0x10.4</w:t>
      </w:r>
      <w:r>
        <w:rPr>
          <w:lang w:val="zh-CN" w:eastAsia="zh-CN" w:bidi="zh-CN"/>
        </w:rPr>
        <w:t>公分；</w:t>
      </w:r>
      <w:r>
        <w:rPr>
          <w:lang w:val="zh-TW" w:eastAsia="zh-TW" w:bidi="zh-TW"/>
        </w:rPr>
        <w:t>四周</w:t>
      </w:r>
      <w:r>
        <w:rPr>
          <w:lang w:val="zh-CN" w:eastAsia="zh-CN" w:bidi="zh-CN"/>
        </w:rPr>
        <w:t>雙邊；</w:t>
      </w:r>
      <w:r>
        <w:rPr>
          <w:lang w:val="zh-TW" w:eastAsia="zh-TW" w:bidi="zh-TW"/>
        </w:rPr>
        <w:t>版心題《綠窗時藝》。</w:t>
      </w:r>
    </w:p>
    <w:p w:rsidR="008D5070" w:rsidRDefault="005E684C">
      <w:r>
        <w:rPr>
          <w:lang w:val="zh-TW" w:eastAsia="zh-TW" w:bidi="zh-TW"/>
        </w:rPr>
        <w:t>扉頁：鐫</w:t>
      </w:r>
      <w:r>
        <w:rPr>
          <w:lang w:val="zh-TW" w:eastAsia="zh-TW" w:bidi="zh-TW"/>
        </w:rPr>
        <w:t>“</w:t>
      </w:r>
      <w:r>
        <w:rPr>
          <w:lang w:val="zh-TW" w:eastAsia="zh-TW" w:bidi="zh-TW"/>
        </w:rPr>
        <w:t>《姑蘇顧繡花</w:t>
      </w:r>
      <w:r>
        <w:rPr>
          <w:lang w:val="zh-CN" w:eastAsia="zh-CN" w:bidi="zh-CN"/>
        </w:rPr>
        <w:t>譜》；</w:t>
      </w:r>
      <w:r>
        <w:rPr>
          <w:lang w:val="zh-TW" w:eastAsia="zh-TW" w:bidi="zh-TW"/>
        </w:rPr>
        <w:t>省城榮德堂</w:t>
      </w:r>
      <w:r>
        <w:rPr>
          <w:lang w:val="zh-TW" w:eastAsia="zh-TW" w:bidi="zh-TW"/>
        </w:rPr>
        <w:t>”</w:t>
      </w:r>
      <w:r>
        <w:rPr>
          <w:lang w:val="zh-TW" w:eastAsia="zh-TW" w:bidi="zh-TW"/>
        </w:rPr>
        <w:t>。</w:t>
      </w:r>
    </w:p>
    <w:p w:rsidR="008D5070" w:rsidRDefault="005E684C">
      <w:r>
        <w:rPr>
          <w:lang w:val="zh-TW" w:eastAsia="zh-TW" w:bidi="zh-TW"/>
        </w:rPr>
        <w:t>題識：首葉記</w:t>
      </w:r>
      <w:r>
        <w:rPr>
          <w:vertAlign w:val="superscript"/>
        </w:rPr>
        <w:t>M</w:t>
      </w:r>
      <w:r>
        <w:rPr>
          <w:lang w:val="zh-TW" w:eastAsia="zh-TW" w:bidi="zh-TW"/>
        </w:rPr>
        <w:t>九曜坊榮德堂</w:t>
      </w:r>
      <w:r>
        <w:t>"</w:t>
      </w:r>
      <w:r>
        <w:rPr>
          <w:lang w:val="zh-TW" w:eastAsia="zh-TW" w:bidi="zh-TW"/>
        </w:rPr>
        <w:t>〇</w:t>
      </w:r>
    </w:p>
    <w:p w:rsidR="008D5070" w:rsidRDefault="0089747A">
      <w:pPr>
        <w:rPr>
          <w:sz w:val="2"/>
          <w:szCs w:val="2"/>
        </w:rPr>
      </w:pPr>
      <w:r>
        <w:pict>
          <v:shape id="_x0000_i1043" type="#_x0000_t75" style="width:460.8pt;height:336pt">
            <v:imagedata r:id="rId42" r:href="rId43"/>
          </v:shape>
        </w:pict>
      </w:r>
    </w:p>
    <w:p w:rsidR="008D5070" w:rsidRDefault="005E684C">
      <w:r>
        <w:t xml:space="preserve">Gusu Gu xiuhuapu </w:t>
      </w:r>
      <w:r>
        <w:rPr>
          <w:lang w:val="zh-TW" w:eastAsia="zh-TW" w:bidi="zh-TW"/>
        </w:rPr>
        <w:t>姑蘇顧繍花譜</w:t>
      </w:r>
      <w:r>
        <w:t>（</w:t>
      </w:r>
      <w:r>
        <w:t xml:space="preserve">RM </w:t>
      </w:r>
      <w:r>
        <w:t>c.500.y.2 (11)): sample folio.</w:t>
      </w:r>
    </w:p>
    <w:p w:rsidR="008D5070" w:rsidRDefault="005E684C">
      <w:r>
        <w:rPr>
          <w:smallCaps/>
        </w:rPr>
        <w:t xml:space="preserve">Tangram </w:t>
      </w:r>
      <w:r>
        <w:rPr>
          <w:lang w:val="zh-TW" w:eastAsia="zh-TW" w:bidi="zh-TW"/>
        </w:rPr>
        <w:t>七巧板</w:t>
      </w:r>
      <w:r>
        <w:rPr>
          <w:lang w:val="zh-TW" w:eastAsia="zh-TW" w:bidi="zh-TW"/>
        </w:rPr>
        <w:t xml:space="preserve"> </w:t>
      </w:r>
      <w:r>
        <w:rPr>
          <w:i/>
          <w:iCs/>
        </w:rPr>
        <w:t>Qiqiaotu hebi.</w:t>
      </w:r>
      <w:r>
        <w:t xml:space="preserve"> n.d. (1813). RM.</w:t>
      </w:r>
    </w:p>
    <w:p w:rsidR="008D5070" w:rsidRDefault="005E684C">
      <w:r>
        <w:t>A collection of tangram problems (illustrations showing the names and finished patterns that are to be produced with the tangram pieces). Compiled by “Sangxiake” in 1813•</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149</w:t>
      </w:r>
    </w:p>
    <w:p w:rsidR="008D5070" w:rsidRDefault="005E684C">
      <w:r>
        <w:t>ff.2</w:t>
      </w:r>
      <w:r>
        <w:t>，</w:t>
      </w:r>
      <w:r>
        <w:t>[l]</w:t>
      </w:r>
      <w:r>
        <w:t>，</w:t>
      </w:r>
      <w:r>
        <w:t>42.</w:t>
      </w:r>
    </w:p>
    <w:p w:rsidR="008D5070" w:rsidRDefault="005E684C">
      <w:pPr>
        <w:tabs>
          <w:tab w:val="left" w:pos="1668"/>
        </w:tabs>
      </w:pPr>
      <w:r>
        <w:t>RMc.l40.c.4.</w:t>
      </w:r>
      <w:r>
        <w:tab/>
        <w:t>1 fasc. 17 cm.</w:t>
      </w:r>
    </w:p>
    <w:p w:rsidR="008D5070" w:rsidRDefault="005E684C">
      <w:pPr>
        <w:ind w:firstLine="360"/>
      </w:pPr>
      <w:bookmarkStart w:id="1081" w:name="bookmark1081"/>
      <w:r>
        <w:rPr>
          <w:lang w:val="zh-TW" w:eastAsia="zh-TW" w:bidi="zh-TW"/>
        </w:rPr>
        <w:t>《七巧圖合璧》卞一卷。〔（清</w:t>
      </w:r>
      <w:r>
        <w:t>）</w:t>
      </w:r>
      <w:r>
        <w:rPr>
          <w:lang w:val="zh-TW" w:eastAsia="zh-TW" w:bidi="zh-TW"/>
        </w:rPr>
        <w:t>桑下客著〕。</w:t>
      </w:r>
      <w:r>
        <w:rPr>
          <w:lang w:val="zh-TW" w:eastAsia="zh-TW" w:bidi="zh-TW"/>
        </w:rPr>
        <w:t xml:space="preserve"> </w:t>
      </w:r>
      <w:r>
        <w:rPr>
          <w:lang w:val="zh-TW" w:eastAsia="zh-TW" w:bidi="zh-TW"/>
        </w:rPr>
        <w:t>清嘉慶十八年</w:t>
      </w:r>
      <w:r>
        <w:t>（</w:t>
      </w:r>
      <w:r>
        <w:rPr>
          <w:lang w:val="zh-TW" w:eastAsia="zh-TW" w:bidi="zh-TW"/>
        </w:rPr>
        <w:t xml:space="preserve">1813 </w:t>
      </w:r>
      <w:r>
        <w:t>)</w:t>
      </w:r>
      <w:r>
        <w:rPr>
          <w:lang w:val="zh-TW" w:eastAsia="zh-TW" w:bidi="zh-TW"/>
        </w:rPr>
        <w:t>刻本，巒翠居藏版。</w:t>
      </w:r>
      <w:bookmarkEnd w:id="1081"/>
    </w:p>
    <w:p w:rsidR="008D5070" w:rsidRDefault="005E684C">
      <w:r>
        <w:rPr>
          <w:lang w:val="zh-TW" w:eastAsia="zh-TW" w:bidi="zh-TW"/>
        </w:rPr>
        <w:t>版式：版框</w:t>
      </w:r>
      <w:r>
        <w:t>11.4x8.8</w:t>
      </w:r>
      <w:r>
        <w:rPr>
          <w:lang w:val="zh-CN" w:eastAsia="zh-CN" w:bidi="zh-CN"/>
        </w:rPr>
        <w:t>公分；</w:t>
      </w:r>
      <w:r>
        <w:rPr>
          <w:lang w:val="zh-TW" w:eastAsia="zh-TW" w:bidi="zh-TW"/>
        </w:rPr>
        <w:t>四周單邊。</w:t>
      </w:r>
    </w:p>
    <w:p w:rsidR="008D5070" w:rsidRDefault="005E684C">
      <w:r>
        <w:rPr>
          <w:lang w:val="zh-TW" w:eastAsia="zh-TW" w:bidi="zh-TW"/>
        </w:rPr>
        <w:t>扉頁：鐫</w:t>
      </w:r>
      <w:r>
        <w:rPr>
          <w:lang w:val="zh-TW" w:eastAsia="zh-TW" w:bidi="zh-TW"/>
        </w:rPr>
        <w:t>“</w:t>
      </w:r>
      <w:r>
        <w:rPr>
          <w:lang w:val="zh-TW" w:eastAsia="zh-TW" w:bidi="zh-TW"/>
        </w:rPr>
        <w:t>《七巧圖合</w:t>
      </w:r>
      <w:r>
        <w:rPr>
          <w:lang w:val="zh-CN" w:eastAsia="zh-CN" w:bidi="zh-CN"/>
        </w:rPr>
        <w:t>璧》；</w:t>
      </w:r>
      <w:r>
        <w:rPr>
          <w:lang w:val="zh-TW" w:eastAsia="zh-TW" w:bidi="zh-TW"/>
        </w:rPr>
        <w:t>巒翠居藏板</w:t>
      </w:r>
      <w:r>
        <w:rPr>
          <w:lang w:val="zh-TW" w:eastAsia="zh-TW" w:bidi="zh-TW"/>
        </w:rPr>
        <w:t>”</w:t>
      </w:r>
      <w:r>
        <w:rPr>
          <w:lang w:val="zh-TW" w:eastAsia="zh-TW" w:bidi="zh-TW"/>
        </w:rPr>
        <w:t>。</w:t>
      </w:r>
    </w:p>
    <w:p w:rsidR="008D5070" w:rsidRDefault="005E684C">
      <w:r>
        <w:rPr>
          <w:lang w:val="zh-TW" w:eastAsia="zh-TW" w:bidi="zh-TW"/>
        </w:rPr>
        <w:t>序跋：嘉慶昭陽作噩</w:t>
      </w:r>
      <w:r>
        <w:t>（</w:t>
      </w:r>
      <w:r>
        <w:rPr>
          <w:lang w:val="zh-TW" w:eastAsia="zh-TW" w:bidi="zh-TW"/>
        </w:rPr>
        <w:t>18</w:t>
      </w:r>
      <w:r>
        <w:rPr>
          <w:lang w:val="zh-TW" w:eastAsia="zh-TW" w:bidi="zh-TW"/>
        </w:rPr>
        <w:t>年）桑下客序。</w:t>
      </w:r>
    </w:p>
    <w:p w:rsidR="008D5070" w:rsidRDefault="005E684C">
      <w:pPr>
        <w:outlineLvl w:val="8"/>
      </w:pPr>
      <w:bookmarkStart w:id="1082" w:name="bookmark1082"/>
      <w:r>
        <w:rPr>
          <w:b/>
          <w:bCs/>
          <w:i/>
          <w:iCs/>
        </w:rPr>
        <w:t>Qiqiaotu</w:t>
      </w:r>
      <w:r>
        <w:rPr>
          <w:i/>
          <w:iCs/>
        </w:rPr>
        <w:t xml:space="preserve"> </w:t>
      </w:r>
      <w:r>
        <w:rPr>
          <w:b/>
          <w:bCs/>
          <w:i/>
          <w:iCs/>
        </w:rPr>
        <w:t>jie</w:t>
      </w:r>
      <w:r>
        <w:rPr>
          <w:i/>
          <w:iCs/>
        </w:rPr>
        <w:t>.</w:t>
      </w:r>
      <w:r>
        <w:t xml:space="preserve"> 1815. RM.</w:t>
      </w:r>
      <w:bookmarkEnd w:id="1082"/>
    </w:p>
    <w:p w:rsidR="008D5070" w:rsidRDefault="005E684C">
      <w:r>
        <w:t xml:space="preserve">A collection of tangram solutions </w:t>
      </w:r>
      <w:r>
        <w:t>(illustrations showing how to arrange the tangram pieces to produce the patterns</w:t>
      </w:r>
    </w:p>
    <w:p w:rsidR="008D5070" w:rsidRDefault="005E684C">
      <w:r>
        <w:t>given in the previous book). Compiled by “Sangxiake” in 1813•</w:t>
      </w:r>
    </w:p>
    <w:p w:rsidR="008D5070" w:rsidRDefault="005E684C">
      <w:r>
        <w:rPr>
          <w:b/>
          <w:bCs/>
        </w:rPr>
        <w:t>ff.2</w:t>
      </w:r>
      <w:r>
        <w:t>，</w:t>
      </w:r>
      <w:r>
        <w:rPr>
          <w:b/>
          <w:bCs/>
        </w:rPr>
        <w:t>[l]</w:t>
      </w:r>
      <w:r>
        <w:t>，</w:t>
      </w:r>
      <w:r>
        <w:rPr>
          <w:b/>
          <w:bCs/>
        </w:rPr>
        <w:t>42.</w:t>
      </w:r>
    </w:p>
    <w:p w:rsidR="008D5070" w:rsidRDefault="005E684C">
      <w:pPr>
        <w:tabs>
          <w:tab w:val="left" w:pos="1668"/>
        </w:tabs>
      </w:pPr>
      <w:r>
        <w:t xml:space="preserve">RM </w:t>
      </w:r>
      <w:r>
        <w:rPr>
          <w:b/>
          <w:bCs/>
        </w:rPr>
        <w:t>C.140.C.3.</w:t>
      </w:r>
      <w:r>
        <w:rPr>
          <w:b/>
          <w:bCs/>
        </w:rPr>
        <w:tab/>
        <w:t>1 fasc. 17 cm.</w:t>
      </w:r>
    </w:p>
    <w:p w:rsidR="008D5070" w:rsidRDefault="005E684C">
      <w:pPr>
        <w:ind w:firstLine="360"/>
      </w:pPr>
      <w:bookmarkStart w:id="1083" w:name="bookmark1083"/>
      <w:r>
        <w:rPr>
          <w:lang w:val="zh-TW" w:eastAsia="zh-TW" w:bidi="zh-TW"/>
        </w:rPr>
        <w:t>《七巧圖解》</w:t>
      </w:r>
      <w:r>
        <w:t>t</w:t>
      </w:r>
      <w:r>
        <w:rPr>
          <w:lang w:val="zh-TW" w:eastAsia="zh-TW" w:bidi="zh-TW"/>
        </w:rPr>
        <w:t>一卷。〔（清</w:t>
      </w:r>
      <w:r>
        <w:t>）</w:t>
      </w:r>
      <w:r>
        <w:rPr>
          <w:lang w:val="zh-TW" w:eastAsia="zh-TW" w:bidi="zh-TW"/>
        </w:rPr>
        <w:t>桑下客著〕。</w:t>
      </w:r>
      <w:bookmarkEnd w:id="1083"/>
    </w:p>
    <w:p w:rsidR="008D5070" w:rsidRDefault="005E684C">
      <w:bookmarkStart w:id="1084" w:name="bookmark1084"/>
      <w:r>
        <w:rPr>
          <w:lang w:val="zh-TW" w:eastAsia="zh-TW" w:bidi="zh-TW"/>
        </w:rPr>
        <w:t>1</w:t>
      </w:r>
      <w:r>
        <w:rPr>
          <w:lang w:val="zh-TW" w:eastAsia="zh-TW" w:bidi="zh-TW"/>
        </w:rPr>
        <w:t>清嘉慶二十年</w:t>
      </w:r>
      <w:r>
        <w:t>（</w:t>
      </w:r>
      <w:r>
        <w:rPr>
          <w:lang w:val="zh-TW" w:eastAsia="zh-TW" w:bidi="zh-TW"/>
        </w:rPr>
        <w:t xml:space="preserve">1815 </w:t>
      </w:r>
      <w:r>
        <w:t>)</w:t>
      </w:r>
      <w:r>
        <w:rPr>
          <w:lang w:val="zh-TW" w:eastAsia="zh-TW" w:bidi="zh-TW"/>
        </w:rPr>
        <w:t>刻本，巒翠居藏版。</w:t>
      </w:r>
      <w:bookmarkEnd w:id="1084"/>
    </w:p>
    <w:p w:rsidR="008D5070" w:rsidRDefault="005E684C">
      <w:r>
        <w:rPr>
          <w:lang w:val="zh-TW" w:eastAsia="zh-TW" w:bidi="zh-TW"/>
        </w:rPr>
        <w:t>版式：版框</w:t>
      </w:r>
      <w:r>
        <w:rPr>
          <w:b/>
          <w:bCs/>
        </w:rPr>
        <w:t>11.3x8.7</w:t>
      </w:r>
      <w:r>
        <w:rPr>
          <w:lang w:val="zh-CN" w:eastAsia="zh-CN" w:bidi="zh-CN"/>
        </w:rPr>
        <w:t>公分；</w:t>
      </w:r>
      <w:r>
        <w:rPr>
          <w:lang w:val="zh-TW" w:eastAsia="zh-TW" w:bidi="zh-TW"/>
        </w:rPr>
        <w:t>四周單邊。</w:t>
      </w:r>
    </w:p>
    <w:p w:rsidR="008D5070" w:rsidRDefault="005E684C">
      <w:r>
        <w:rPr>
          <w:lang w:val="zh-TW" w:eastAsia="zh-TW" w:bidi="zh-TW"/>
        </w:rPr>
        <w:t>丨扉頁</w:t>
      </w:r>
      <w:r>
        <w:rPr>
          <w:b/>
          <w:bCs/>
          <w:lang w:val="zh-TW" w:eastAsia="zh-TW" w:bidi="zh-TW"/>
        </w:rPr>
        <w:t>•</w:t>
      </w:r>
      <w:r>
        <w:rPr>
          <w:b/>
          <w:bCs/>
          <w:lang w:val="zh-TW" w:eastAsia="zh-TW" w:bidi="zh-TW"/>
        </w:rPr>
        <w:t>•</w:t>
      </w:r>
      <w:r>
        <w:rPr>
          <w:lang w:val="zh-TW" w:eastAsia="zh-TW" w:bidi="zh-TW"/>
        </w:rPr>
        <w:t>鐫</w:t>
      </w:r>
      <w:r>
        <w:rPr>
          <w:b/>
          <w:bCs/>
          <w:lang w:val="zh-TW" w:eastAsia="zh-TW" w:bidi="zh-TW"/>
        </w:rPr>
        <w:t>“</w:t>
      </w:r>
      <w:r>
        <w:rPr>
          <w:lang w:val="zh-TW" w:eastAsia="zh-TW" w:bidi="zh-TW"/>
        </w:rPr>
        <w:t>嘉慶乙亥〔</w:t>
      </w:r>
      <w:r>
        <w:rPr>
          <w:b/>
          <w:bCs/>
          <w:lang w:val="zh-TW" w:eastAsia="zh-TW" w:bidi="zh-TW"/>
        </w:rPr>
        <w:t>20</w:t>
      </w:r>
      <w:r>
        <w:rPr>
          <w:lang w:val="zh-TW" w:eastAsia="zh-TW" w:bidi="zh-TW"/>
        </w:rPr>
        <w:t>年〕</w:t>
      </w:r>
      <w:r>
        <w:rPr>
          <w:lang w:val="zh-CN" w:eastAsia="zh-CN" w:bidi="zh-CN"/>
        </w:rPr>
        <w:t>鐫；</w:t>
      </w:r>
      <w:r>
        <w:rPr>
          <w:lang w:val="zh-TW" w:eastAsia="zh-TW" w:bidi="zh-TW"/>
        </w:rPr>
        <w:t>《七巧圖</w:t>
      </w:r>
      <w:r>
        <w:rPr>
          <w:lang w:val="zh-CN" w:eastAsia="zh-CN" w:bidi="zh-CN"/>
        </w:rPr>
        <w:t>解》；</w:t>
      </w:r>
      <w:r>
        <w:rPr>
          <w:lang w:val="zh-TW" w:eastAsia="zh-TW" w:bidi="zh-TW"/>
        </w:rPr>
        <w:t>巒翠居藏板</w:t>
      </w:r>
      <w:r>
        <w:rPr>
          <w:lang w:val="zh-TW" w:eastAsia="zh-TW" w:bidi="zh-TW"/>
        </w:rPr>
        <w:t>”</w:t>
      </w:r>
      <w:r>
        <w:rPr>
          <w:lang w:val="zh-TW" w:eastAsia="zh-TW" w:bidi="zh-TW"/>
        </w:rPr>
        <w:t>。</w:t>
      </w:r>
    </w:p>
    <w:p w:rsidR="008D5070" w:rsidRDefault="005E684C">
      <w:r>
        <w:rPr>
          <w:b/>
          <w:bCs/>
          <w:lang w:val="zh-TW" w:eastAsia="zh-TW" w:bidi="zh-TW"/>
        </w:rPr>
        <w:t>I</w:t>
      </w:r>
      <w:r>
        <w:rPr>
          <w:lang w:val="zh-TW" w:eastAsia="zh-TW" w:bidi="zh-TW"/>
        </w:rPr>
        <w:t>序跋：嘉慶昭陽作噩</w:t>
      </w:r>
      <w:r>
        <w:t>（</w:t>
      </w:r>
      <w:r>
        <w:rPr>
          <w:b/>
          <w:bCs/>
          <w:lang w:val="zh-TW" w:eastAsia="zh-TW" w:bidi="zh-TW"/>
        </w:rPr>
        <w:t>18</w:t>
      </w:r>
      <w:r>
        <w:rPr>
          <w:lang w:val="zh-TW" w:eastAsia="zh-TW" w:bidi="zh-TW"/>
        </w:rPr>
        <w:t>年）桑下</w:t>
      </w:r>
      <w:r>
        <w:rPr>
          <w:lang w:val="zh-CN" w:eastAsia="zh-CN" w:bidi="zh-CN"/>
        </w:rPr>
        <w:t>客序。</w:t>
      </w:r>
    </w:p>
    <w:p w:rsidR="008D5070" w:rsidRDefault="0089747A">
      <w:pPr>
        <w:rPr>
          <w:sz w:val="2"/>
          <w:szCs w:val="2"/>
        </w:rPr>
      </w:pPr>
      <w:r>
        <w:pict>
          <v:shape id="_x0000_i1044" type="#_x0000_t75" style="width:478.2pt;height:145.8pt">
            <v:imagedata r:id="rId44" r:href="rId45"/>
          </v:shape>
        </w:pict>
      </w:r>
    </w:p>
    <w:p w:rsidR="008D5070" w:rsidRDefault="005E684C">
      <w:pPr>
        <w:tabs>
          <w:tab w:val="left" w:pos="2634"/>
          <w:tab w:val="left" w:pos="6237"/>
        </w:tabs>
      </w:pPr>
      <w:r>
        <w:rPr>
          <w:i/>
          <w:iCs/>
        </w:rPr>
        <w:t>Qiqiaotu hebi</w:t>
      </w:r>
      <w:r>
        <w:tab/>
        <w:t xml:space="preserve">(RM </w:t>
      </w:r>
      <w:r>
        <w:rPr>
          <w:b/>
          <w:bCs/>
          <w:smallCaps/>
        </w:rPr>
        <w:t xml:space="preserve">c.140x.4) </w:t>
      </w:r>
      <w:r>
        <w:t>and</w:t>
      </w:r>
      <w:r>
        <w:tab/>
        <w:t xml:space="preserve">(RM </w:t>
      </w:r>
      <w:r>
        <w:rPr>
          <w:b/>
          <w:bCs/>
        </w:rPr>
        <w:t xml:space="preserve">C.140.C.3): </w:t>
      </w:r>
      <w:r>
        <w:t>sample folios.</w:t>
      </w:r>
    </w:p>
    <w:p w:rsidR="008D5070" w:rsidRDefault="005E684C">
      <w:r>
        <w:rPr>
          <w:smallCaps/>
        </w:rPr>
        <w:t xml:space="preserve">Riddles </w:t>
      </w:r>
      <w:r>
        <w:rPr>
          <w:lang w:val="zh-TW" w:eastAsia="zh-TW" w:bidi="zh-TW"/>
        </w:rPr>
        <w:t>謎語</w:t>
      </w:r>
    </w:p>
    <w:p w:rsidR="008D5070" w:rsidRDefault="005E684C">
      <w:pPr>
        <w:outlineLvl w:val="8"/>
      </w:pPr>
      <w:bookmarkStart w:id="1085" w:name="bookmark1085"/>
      <w:r>
        <w:rPr>
          <w:b/>
          <w:bCs/>
          <w:i/>
          <w:iCs/>
        </w:rPr>
        <w:t>Xinbian</w:t>
      </w:r>
      <w:r>
        <w:rPr>
          <w:i/>
          <w:iCs/>
        </w:rPr>
        <w:t xml:space="preserve"> </w:t>
      </w:r>
      <w:r>
        <w:rPr>
          <w:b/>
          <w:bCs/>
          <w:i/>
          <w:iCs/>
        </w:rPr>
        <w:t>dengmi</w:t>
      </w:r>
      <w:r>
        <w:rPr>
          <w:i/>
          <w:iCs/>
        </w:rPr>
        <w:t xml:space="preserve"> </w:t>
      </w:r>
      <w:r>
        <w:rPr>
          <w:b/>
          <w:bCs/>
          <w:i/>
          <w:iCs/>
        </w:rPr>
        <w:t>yadiao</w:t>
      </w:r>
      <w:r>
        <w:rPr>
          <w:i/>
          <w:iCs/>
        </w:rPr>
        <w:t>.</w:t>
      </w:r>
      <w:r>
        <w:t xml:space="preserve"> n.d</w:t>
      </w:r>
      <w:r>
        <w:t>. RM 642.</w:t>
      </w:r>
      <w:bookmarkEnd w:id="1085"/>
    </w:p>
    <w:p w:rsidR="008D5070" w:rsidRDefault="005E684C">
      <w:r>
        <w:t xml:space="preserve">A collection of sixty-eight lantern riddles set to Song </w:t>
      </w:r>
      <w:r>
        <w:rPr>
          <w:i/>
          <w:iCs/>
        </w:rPr>
        <w:t>ci</w:t>
      </w:r>
      <w:r>
        <w:t xml:space="preserve"> tunes and late Ming popular tunes. With a key to the</w:t>
      </w:r>
    </w:p>
    <w:p w:rsidR="008D5070" w:rsidRDefault="005E684C">
      <w:r>
        <w:t>answers.</w:t>
      </w:r>
    </w:p>
    <w:p w:rsidR="008D5070" w:rsidRDefault="005E684C">
      <w:r>
        <w:rPr>
          <w:b/>
          <w:bCs/>
        </w:rPr>
        <w:t>ff. 18.</w:t>
      </w:r>
    </w:p>
    <w:p w:rsidR="008D5070" w:rsidRDefault="005E684C">
      <w:pPr>
        <w:tabs>
          <w:tab w:val="left" w:pos="1991"/>
        </w:tabs>
      </w:pPr>
      <w:r>
        <w:t xml:space="preserve">RM </w:t>
      </w:r>
      <w:r>
        <w:rPr>
          <w:b/>
          <w:bCs/>
        </w:rPr>
        <w:t>c.500.y.2 (2).</w:t>
      </w:r>
      <w:r>
        <w:rPr>
          <w:b/>
          <w:bCs/>
        </w:rPr>
        <w:tab/>
      </w:r>
      <w:r>
        <w:t>1 fasc. [in 1 vol.]. 16.5 cm.</w:t>
      </w:r>
    </w:p>
    <w:p w:rsidR="008D5070" w:rsidRDefault="005E684C">
      <w:bookmarkStart w:id="1086" w:name="bookmark1086"/>
      <w:r>
        <w:rPr>
          <w:lang w:val="zh-TW" w:eastAsia="zh-TW" w:bidi="zh-TW"/>
        </w:rPr>
        <w:t>《新編燈謎雅調》一卷。</w:t>
      </w:r>
      <w:bookmarkEnd w:id="1086"/>
    </w:p>
    <w:p w:rsidR="008D5070" w:rsidRDefault="005E684C">
      <w:bookmarkStart w:id="1087" w:name="bookmark1087"/>
      <w:r>
        <w:rPr>
          <w:lang w:val="zh-TW" w:eastAsia="zh-TW" w:bidi="zh-TW"/>
        </w:rPr>
        <w:t>清盛興堂刻本。</w:t>
      </w:r>
      <w:bookmarkEnd w:id="1087"/>
    </w:p>
    <w:p w:rsidR="008D5070" w:rsidRDefault="005E684C">
      <w:r>
        <w:rPr>
          <w:lang w:val="zh-TW" w:eastAsia="zh-TW" w:bidi="zh-TW"/>
        </w:rPr>
        <w:t>版式：版框</w:t>
      </w:r>
      <w:r>
        <w:t>13.6x9.6</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版心題《燈謎雅調》。</w:t>
      </w:r>
    </w:p>
    <w:p w:rsidR="008D5070" w:rsidRDefault="005E684C">
      <w:r>
        <w:rPr>
          <w:lang w:val="zh-TW" w:eastAsia="zh-TW" w:bidi="zh-TW"/>
        </w:rPr>
        <w:t>扉頁：鐫</w:t>
      </w:r>
      <w:r>
        <w:rPr>
          <w:lang w:val="zh-TW" w:eastAsia="zh-TW" w:bidi="zh-TW"/>
        </w:rPr>
        <w:t>“</w:t>
      </w:r>
      <w:r>
        <w:rPr>
          <w:lang w:val="zh-TW" w:eastAsia="zh-TW" w:bidi="zh-TW"/>
        </w:rPr>
        <w:t>閒居</w:t>
      </w:r>
      <w:r>
        <w:rPr>
          <w:lang w:val="zh-CN" w:eastAsia="zh-CN" w:bidi="zh-CN"/>
        </w:rPr>
        <w:t>樂趣；</w:t>
      </w:r>
      <w:r>
        <w:rPr>
          <w:lang w:val="zh-TW" w:eastAsia="zh-TW" w:bidi="zh-TW"/>
        </w:rPr>
        <w:t>《燈謎雅</w:t>
      </w:r>
      <w:r>
        <w:rPr>
          <w:lang w:val="zh-CN" w:eastAsia="zh-CN" w:bidi="zh-CN"/>
        </w:rPr>
        <w:t>集》；</w:t>
      </w:r>
      <w:r>
        <w:rPr>
          <w:lang w:val="zh-TW" w:eastAsia="zh-TW" w:bidi="zh-TW"/>
        </w:rPr>
        <w:t>盛興堂梓</w:t>
      </w:r>
      <w:r>
        <w:rPr>
          <w:lang w:val="zh-TW" w:eastAsia="zh-TW" w:bidi="zh-TW"/>
        </w:rPr>
        <w:t xml:space="preserve">” </w:t>
      </w:r>
      <w:r>
        <w:rPr>
          <w:lang w:val="zh-TW" w:eastAsia="zh-TW" w:bidi="zh-TW"/>
        </w:rPr>
        <w:t>〇</w:t>
      </w:r>
    </w:p>
    <w:p w:rsidR="008D5070" w:rsidRDefault="005E684C">
      <w:r>
        <w:t>150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left" w:pos="3259"/>
        </w:tabs>
      </w:pPr>
      <w:r>
        <w:rPr>
          <w:i/>
          <w:iCs/>
        </w:rPr>
        <w:t>Xinbian dengmi yadiao</w:t>
      </w:r>
      <w:r>
        <w:tab/>
        <w:t>(RM c.500.y.2 (2)): second page of key to riddles and first page of text</w:t>
      </w:r>
    </w:p>
    <w:p w:rsidR="008D5070" w:rsidRDefault="005E684C">
      <w:pPr>
        <w:outlineLvl w:val="6"/>
      </w:pPr>
      <w:bookmarkStart w:id="1088" w:name="bookmark1088"/>
      <w:r>
        <w:rPr>
          <w:b/>
          <w:bCs/>
        </w:rPr>
        <w:t xml:space="preserve">CATEGORISED STUDIES </w:t>
      </w:r>
      <w:r>
        <w:rPr>
          <w:lang w:val="zh-TW" w:eastAsia="zh-TW" w:bidi="zh-TW"/>
        </w:rPr>
        <w:t>子部</w:t>
      </w:r>
      <w:r>
        <w:rPr>
          <w:lang w:val="zh-TW" w:eastAsia="zh-TW" w:bidi="zh-TW"/>
        </w:rPr>
        <w:t>•</w:t>
      </w:r>
      <w:r>
        <w:rPr>
          <w:lang w:val="zh-TW" w:eastAsia="zh-TW" w:bidi="zh-TW"/>
        </w:rPr>
        <w:t>譜錄類</w:t>
      </w:r>
      <w:bookmarkEnd w:id="1088"/>
    </w:p>
    <w:p w:rsidR="008D5070" w:rsidRDefault="005E684C">
      <w:pPr>
        <w:outlineLvl w:val="6"/>
      </w:pPr>
      <w:bookmarkStart w:id="1089" w:name="bookmark1089"/>
      <w:r>
        <w:rPr>
          <w:b/>
          <w:bCs/>
        </w:rPr>
        <w:t xml:space="preserve">Objects Used in Writing and Painting </w:t>
      </w:r>
      <w:r>
        <w:rPr>
          <w:lang w:val="zh-TW" w:eastAsia="zh-TW" w:bidi="zh-TW"/>
        </w:rPr>
        <w:t>子部</w:t>
      </w:r>
      <w:r>
        <w:rPr>
          <w:b/>
          <w:bCs/>
          <w:lang w:val="zh-TW" w:eastAsia="zh-TW" w:bidi="zh-TW"/>
        </w:rPr>
        <w:t>•</w:t>
      </w:r>
      <w:r>
        <w:rPr>
          <w:lang w:val="zh-TW" w:eastAsia="zh-TW" w:bidi="zh-TW"/>
        </w:rPr>
        <w:t>譜錄類</w:t>
      </w:r>
      <w:r>
        <w:rPr>
          <w:lang w:val="zh-TW" w:eastAsia="zh-TW" w:bidi="zh-TW"/>
        </w:rPr>
        <w:t>•</w:t>
      </w:r>
      <w:r>
        <w:rPr>
          <w:lang w:val="zh-TW" w:eastAsia="zh-TW" w:bidi="zh-TW"/>
        </w:rPr>
        <w:t>文房</w:t>
      </w:r>
      <w:bookmarkEnd w:id="1089"/>
    </w:p>
    <w:p w:rsidR="008D5070" w:rsidRDefault="005E684C">
      <w:r>
        <w:t xml:space="preserve">INKSTONES </w:t>
      </w:r>
      <w:r>
        <w:rPr>
          <w:lang w:val="zh-TW" w:eastAsia="zh-TW" w:bidi="zh-TW"/>
        </w:rPr>
        <w:t>墨</w:t>
      </w:r>
    </w:p>
    <w:p w:rsidR="008D5070" w:rsidRDefault="005E684C">
      <w:r>
        <w:rPr>
          <w:i/>
          <w:iCs/>
        </w:rPr>
        <w:t xml:space="preserve">Wangshi </w:t>
      </w:r>
      <w:r>
        <w:rPr>
          <w:i/>
          <w:iCs/>
        </w:rPr>
        <w:t>mosou.</w:t>
      </w:r>
      <w:r>
        <w:t xml:space="preserve"> n.d. </w:t>
      </w:r>
      <w:r>
        <w:rPr>
          <w:i/>
          <w:iCs/>
        </w:rPr>
        <w:t>{circa</w:t>
      </w:r>
      <w:r>
        <w:t xml:space="preserve"> 1788). RM 204.</w:t>
      </w:r>
    </w:p>
    <w:p w:rsidR="008D5070" w:rsidRDefault="005E684C">
      <w:r>
        <w:t xml:space="preserve">A collection of one hundred and thirteen eulogies dated from 1744 through 1788 in praise of the ink produced at the Jianguzhai studio by Wang Jinsheng </w:t>
      </w:r>
      <w:r>
        <w:rPr>
          <w:lang w:val="zh-TW" w:eastAsia="zh-TW" w:bidi="zh-TW"/>
        </w:rPr>
        <w:t>汗</w:t>
      </w:r>
      <w:r>
        <w:rPr>
          <w:u w:val="single"/>
          <w:lang w:val="zh-TW" w:eastAsia="zh-TW" w:bidi="zh-TW"/>
        </w:rPr>
        <w:t>近聖</w:t>
      </w:r>
      <w:r>
        <w:t>•</w:t>
      </w:r>
    </w:p>
    <w:p w:rsidR="008D5070" w:rsidRDefault="005E684C">
      <w:r>
        <w:t xml:space="preserve">ff. </w:t>
      </w:r>
      <w:r>
        <w:rPr>
          <w:lang w:val="zh-TW" w:eastAsia="zh-TW" w:bidi="zh-TW"/>
        </w:rPr>
        <w:t>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114</w:t>
      </w:r>
      <w:r w:rsidR="0089747A">
        <w:rPr>
          <w:lang w:val="zh-TW" w:eastAsia="zh-TW" w:bidi="zh-TW"/>
        </w:rPr>
        <w:t xml:space="preserve">, </w:t>
      </w:r>
      <w:r>
        <w:rPr>
          <w:lang w:val="zh-TW" w:eastAsia="zh-TW" w:bidi="zh-TW"/>
        </w:rPr>
        <w:t xml:space="preserve"> </w:t>
      </w:r>
      <w:r>
        <w:t>1</w:t>
      </w:r>
      <w:r w:rsidR="0089747A">
        <w:t xml:space="preserve">, </w:t>
      </w:r>
      <w:r>
        <w:t xml:space="preserve">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2.</w:t>
      </w:r>
    </w:p>
    <w:p w:rsidR="008D5070" w:rsidRDefault="005E684C">
      <w:r>
        <w:rPr>
          <w:b/>
          <w:bCs/>
        </w:rPr>
        <w:t xml:space="preserve">RMc.FFH.259. </w:t>
      </w:r>
      <w:r>
        <w:t>4 fascs. in 1 vol. 29.5 cm.</w:t>
      </w:r>
    </w:p>
    <w:p w:rsidR="008D5070" w:rsidRDefault="005E684C">
      <w:pPr>
        <w:outlineLvl w:val="8"/>
      </w:pPr>
      <w:bookmarkStart w:id="1090" w:name="bookmark1090"/>
      <w:r>
        <w:rPr>
          <w:lang w:val="zh-TW" w:eastAsia="zh-TW" w:bidi="zh-TW"/>
        </w:rPr>
        <w:t>《汪氏墨藪》不分卷。</w:t>
      </w:r>
      <w:bookmarkEnd w:id="1090"/>
    </w:p>
    <w:p w:rsidR="008D5070" w:rsidRDefault="005E684C">
      <w:pPr>
        <w:outlineLvl w:val="8"/>
      </w:pPr>
      <w:bookmarkStart w:id="1091" w:name="bookmark1091"/>
      <w:r>
        <w:rPr>
          <w:lang w:val="zh-TW" w:eastAsia="zh-TW" w:bidi="zh-TW"/>
        </w:rPr>
        <w:t>清刻本。</w:t>
      </w:r>
      <w:bookmarkEnd w:id="1091"/>
    </w:p>
    <w:p w:rsidR="008D5070" w:rsidRDefault="005E684C">
      <w:r>
        <w:rPr>
          <w:lang w:val="zh-TW" w:eastAsia="zh-TW" w:bidi="zh-TW"/>
        </w:rPr>
        <w:t>版式：版框</w:t>
      </w:r>
      <w:r>
        <w:t>22.4x14.3</w:t>
      </w:r>
      <w:r>
        <w:rPr>
          <w:lang w:val="zh-CN" w:eastAsia="zh-CN" w:bidi="zh-CN"/>
        </w:rPr>
        <w:t>公分；</w:t>
      </w:r>
      <w:r>
        <w:rPr>
          <w:lang w:val="zh-TW" w:eastAsia="zh-TW" w:bidi="zh-TW"/>
        </w:rPr>
        <w:t>四周</w:t>
      </w:r>
      <w:r>
        <w:rPr>
          <w:lang w:val="zh-CN" w:eastAsia="zh-CN" w:bidi="zh-CN"/>
        </w:rPr>
        <w:t>單邊；</w:t>
      </w:r>
      <w:r>
        <w:rPr>
          <w:lang w:val="zh-TW" w:eastAsia="zh-TW" w:bidi="zh-TW"/>
        </w:rPr>
        <w:t>行字</w:t>
      </w:r>
      <w:r>
        <w:rPr>
          <w:lang w:val="zh-CN" w:eastAsia="zh-CN" w:bidi="zh-CN"/>
        </w:rPr>
        <w:t>不等；</w:t>
      </w:r>
      <w:r>
        <w:rPr>
          <w:lang w:val="zh-TW" w:eastAsia="zh-TW" w:bidi="zh-TW"/>
        </w:rPr>
        <w:t>版心題《汪氏墨藪》。</w:t>
      </w:r>
    </w:p>
    <w:p w:rsidR="008D5070" w:rsidRDefault="005E684C">
      <w:r>
        <w:rPr>
          <w:lang w:val="zh-TW" w:eastAsia="zh-TW" w:bidi="zh-TW"/>
        </w:rPr>
        <w:t>扉頁：題《鑑古齋墨藪》。</w:t>
      </w:r>
    </w:p>
    <w:p w:rsidR="008D5070" w:rsidRDefault="005E684C">
      <w:r>
        <w:rPr>
          <w:lang w:val="zh-TW" w:eastAsia="zh-TW" w:bidi="zh-TW"/>
        </w:rPr>
        <w:t>按：内收乾隆甲子</w:t>
      </w:r>
      <w:r>
        <w:t>（</w:t>
      </w:r>
      <w:r>
        <w:rPr>
          <w:lang w:val="zh-TW" w:eastAsia="zh-TW" w:bidi="zh-TW"/>
        </w:rPr>
        <w:t>9</w:t>
      </w:r>
      <w:r>
        <w:rPr>
          <w:lang w:val="zh-TW" w:eastAsia="zh-TW" w:bidi="zh-TW"/>
        </w:rPr>
        <w:t>年）至乾隆戊申</w:t>
      </w:r>
      <w:r>
        <w:t>（</w:t>
      </w:r>
      <w:r>
        <w:rPr>
          <w:b/>
          <w:bCs/>
        </w:rPr>
        <w:t>S</w:t>
      </w:r>
      <w:r>
        <w:t>3</w:t>
      </w:r>
      <w:r>
        <w:rPr>
          <w:lang w:val="zh-TW" w:eastAsia="zh-TW" w:bidi="zh-TW"/>
        </w:rPr>
        <w:t>年）的序、讚、題詞等，共一百十三篇。</w:t>
      </w:r>
    </w:p>
    <w:p w:rsidR="008D5070" w:rsidRDefault="005E684C">
      <w:pPr>
        <w:outlineLvl w:val="6"/>
      </w:pPr>
      <w:bookmarkStart w:id="1092" w:name="bookmark1092"/>
      <w:r>
        <w:rPr>
          <w:b/>
          <w:bCs/>
        </w:rPr>
        <w:t xml:space="preserve">MISCELLANEOUS WRITINGS </w:t>
      </w:r>
      <w:r>
        <w:rPr>
          <w:lang w:val="zh-TW" w:eastAsia="zh-TW" w:bidi="zh-TW"/>
        </w:rPr>
        <w:t>子部</w:t>
      </w:r>
      <w:r>
        <w:rPr>
          <w:lang w:val="zh-TW" w:eastAsia="zh-TW" w:bidi="zh-TW"/>
        </w:rPr>
        <w:t>•</w:t>
      </w:r>
      <w:r>
        <w:rPr>
          <w:lang w:val="zh-TW" w:eastAsia="zh-TW" w:bidi="zh-TW"/>
        </w:rPr>
        <w:t>雜家類</w:t>
      </w:r>
      <w:bookmarkEnd w:id="1092"/>
    </w:p>
    <w:p w:rsidR="008D5070" w:rsidRDefault="005E684C">
      <w:pPr>
        <w:outlineLvl w:val="6"/>
      </w:pPr>
      <w:bookmarkStart w:id="1093" w:name="bookmark1093"/>
      <w:r>
        <w:rPr>
          <w:b/>
          <w:bCs/>
        </w:rPr>
        <w:t xml:space="preserve">Miscellaneous Philosophy and Theories </w:t>
      </w:r>
      <w:r>
        <w:rPr>
          <w:lang w:val="zh-TW" w:eastAsia="zh-TW" w:bidi="zh-TW"/>
        </w:rPr>
        <w:t>子部</w:t>
      </w:r>
      <w:r>
        <w:rPr>
          <w:b/>
          <w:bCs/>
          <w:lang w:val="zh-TW" w:eastAsia="zh-TW" w:bidi="zh-TW"/>
        </w:rPr>
        <w:t>•</w:t>
      </w:r>
      <w:r>
        <w:rPr>
          <w:lang w:val="zh-TW" w:eastAsia="zh-TW" w:bidi="zh-TW"/>
        </w:rPr>
        <w:t>雜家類</w:t>
      </w:r>
      <w:r>
        <w:rPr>
          <w:lang w:val="zh-TW" w:eastAsia="zh-TW" w:bidi="zh-TW"/>
        </w:rPr>
        <w:t>•</w:t>
      </w:r>
      <w:r>
        <w:rPr>
          <w:lang w:val="zh-TW" w:eastAsia="zh-TW" w:bidi="zh-TW"/>
        </w:rPr>
        <w:t>雜學雜說</w:t>
      </w:r>
      <w:bookmarkEnd w:id="1093"/>
    </w:p>
    <w:p w:rsidR="008D5070" w:rsidRDefault="005E684C">
      <w:r>
        <w:rPr>
          <w:i/>
          <w:iCs/>
        </w:rPr>
        <w:t>Caigentan.</w:t>
      </w:r>
      <w:r>
        <w:t xml:space="preserve"> n.d. (1810+). RM 650.</w:t>
      </w:r>
    </w:p>
    <w:p w:rsidR="008D5070" w:rsidRDefault="005E684C">
      <w:r>
        <w:t xml:space="preserve">An epigrammatic treatise on human nature. Written by Hong Yingming </w:t>
      </w:r>
      <w:r>
        <w:rPr>
          <w:i/>
          <w:iCs/>
        </w:rPr>
        <w:t>circa</w:t>
      </w:r>
      <w:r>
        <w:t xml:space="preserve"> 1775.</w:t>
      </w:r>
    </w:p>
    <w:p w:rsidR="008D5070" w:rsidRDefault="0089747A">
      <w:pPr>
        <w:rPr>
          <w:sz w:val="2"/>
          <w:szCs w:val="2"/>
        </w:rPr>
      </w:pPr>
      <w:r>
        <w:pict>
          <v:shape id="_x0000_i1045" type="#_x0000_t75" style="width:469.8pt;height:321pt">
            <v:imagedata r:id="rId46" r:href="rId47"/>
          </v:shape>
        </w:pict>
      </w:r>
    </w:p>
    <w:p w:rsidR="008D5070" w:rsidRDefault="005E684C">
      <w:r>
        <w:rPr>
          <w:smallCaps/>
        </w:rPr>
        <w:t xml:space="preserve">Catalogue of the Morrison Collection </w:t>
      </w:r>
      <w:r>
        <w:rPr>
          <w:lang w:val="zh-TW" w:eastAsia="zh-TW" w:bidi="zh-TW"/>
        </w:rPr>
        <w:t>馬禮遜藏書書目</w:t>
      </w:r>
    </w:p>
    <w:p w:rsidR="008D5070" w:rsidRDefault="005E684C">
      <w:r>
        <w:t>151</w:t>
      </w:r>
    </w:p>
    <w:p w:rsidR="008D5070" w:rsidRDefault="005E684C">
      <w:r>
        <w:t xml:space="preserve">ff. </w:t>
      </w:r>
      <w:r>
        <w:rPr>
          <w:lang w:val="zh-TW" w:eastAsia="zh-TW" w:bidi="zh-TW"/>
        </w:rPr>
        <w:t>4</w:t>
      </w:r>
      <w:r w:rsidR="0089747A">
        <w:rPr>
          <w:lang w:val="zh-TW" w:eastAsia="zh-TW" w:bidi="zh-TW"/>
        </w:rPr>
        <w:t xml:space="preserve">, </w:t>
      </w:r>
      <w:r>
        <w:t>58.</w:t>
      </w:r>
    </w:p>
    <w:p w:rsidR="008D5070" w:rsidRDefault="005E684C">
      <w:pPr>
        <w:tabs>
          <w:tab w:val="left" w:pos="1779"/>
        </w:tabs>
      </w:pPr>
      <w:r>
        <w:t>RM C.100.t6.</w:t>
      </w:r>
      <w:r>
        <w:tab/>
        <w:t>1 fasc. in 1 vol. 24.5 cm.</w:t>
      </w:r>
    </w:p>
    <w:p w:rsidR="008D5070" w:rsidRDefault="005E684C">
      <w:r>
        <w:t>RM c.502.p.2 (6). 1 fasc. [in 1 vol.]. 21.5 cm.</w:t>
      </w:r>
    </w:p>
    <w:p w:rsidR="008D5070" w:rsidRDefault="005E684C">
      <w:pPr>
        <w:ind w:left="360" w:hanging="360"/>
        <w:outlineLvl w:val="8"/>
      </w:pPr>
      <w:bookmarkStart w:id="1094" w:name="bookmark1094"/>
      <w:r>
        <w:rPr>
          <w:lang w:val="zh-TW" w:eastAsia="zh-TW" w:bidi="zh-TW"/>
        </w:rPr>
        <w:t>《菜根譚》一卷</w:t>
      </w:r>
      <w:r>
        <w:t>。</w:t>
      </w:r>
      <w:r>
        <w:t xml:space="preserve"> (</w:t>
      </w:r>
      <w:r>
        <w:rPr>
          <w:lang w:val="zh-TW" w:eastAsia="zh-TW" w:bidi="zh-TW"/>
        </w:rPr>
        <w:t>明）洪應明著。</w:t>
      </w:r>
      <w:bookmarkEnd w:id="1094"/>
    </w:p>
    <w:p w:rsidR="008D5070" w:rsidRDefault="005E684C">
      <w:pPr>
        <w:outlineLvl w:val="8"/>
      </w:pPr>
      <w:bookmarkStart w:id="1095" w:name="bookmark1095"/>
      <w:r>
        <w:rPr>
          <w:lang w:val="zh-TW" w:eastAsia="zh-TW" w:bidi="zh-TW"/>
        </w:rPr>
        <w:t>清聚賢堂刻本，麵寺藏版。</w:t>
      </w:r>
      <w:bookmarkEnd w:id="1095"/>
    </w:p>
    <w:p w:rsidR="008D5070" w:rsidRDefault="005E684C">
      <w:r>
        <w:rPr>
          <w:lang w:val="zh-TW" w:eastAsia="zh-TW" w:bidi="zh-TW"/>
        </w:rPr>
        <w:t>版式：版框</w:t>
      </w:r>
      <w:r>
        <w:t>18.6x11.5</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版心題《菜根譚》。</w:t>
      </w:r>
    </w:p>
    <w:p w:rsidR="008D5070" w:rsidRDefault="005E684C">
      <w:r>
        <w:rPr>
          <w:lang w:val="zh-TW" w:eastAsia="zh-TW" w:bidi="zh-TW"/>
        </w:rPr>
        <w:t>題識：契次序末記</w:t>
      </w:r>
      <w:r>
        <w:rPr>
          <w:lang w:val="zh-TW" w:eastAsia="zh-TW" w:bidi="zh-TW"/>
        </w:rPr>
        <w:t>“</w:t>
      </w:r>
      <w:r>
        <w:rPr>
          <w:lang w:val="zh-TW" w:eastAsia="zh-TW" w:bidi="zh-TW"/>
        </w:rPr>
        <w:t>霞漳溪邑張應振、澄邑謝孟符仝刊</w:t>
      </w:r>
      <w:r>
        <w:rPr>
          <w:lang w:val="zh-TW" w:eastAsia="zh-TW" w:bidi="zh-TW"/>
        </w:rPr>
        <w:t>”</w:t>
      </w:r>
      <w:r>
        <w:rPr>
          <w:lang w:val="zh-TW" w:eastAsia="zh-TW" w:bidi="zh-TW"/>
        </w:rPr>
        <w:t>，又記</w:t>
      </w:r>
      <w:r>
        <w:rPr>
          <w:lang w:val="zh-TW" w:eastAsia="zh-TW" w:bidi="zh-TW"/>
        </w:rPr>
        <w:t>“</w:t>
      </w:r>
      <w:r>
        <w:rPr>
          <w:lang w:val="zh-TW" w:eastAsia="zh-TW" w:bidi="zh-TW"/>
        </w:rPr>
        <w:t>粤東海幢寺藏板，學院前聚賢堂刊</w:t>
      </w:r>
      <w:r>
        <w:rPr>
          <w:lang w:val="zh-TW" w:eastAsia="zh-TW" w:bidi="zh-TW"/>
        </w:rPr>
        <w:t>”</w:t>
      </w:r>
      <w:r>
        <w:rPr>
          <w:lang w:val="zh-TW" w:eastAsia="zh-TW" w:bidi="zh-TW"/>
        </w:rPr>
        <w:t>。</w:t>
      </w:r>
      <w:r>
        <w:rPr>
          <w:lang w:val="zh-TW" w:eastAsia="zh-TW" w:bidi="zh-TW"/>
        </w:rPr>
        <w:t xml:space="preserve"> </w:t>
      </w:r>
      <w:r>
        <w:rPr>
          <w:lang w:val="zh-TW" w:eastAsia="zh-TW" w:bidi="zh-TW"/>
        </w:rPr>
        <w:t>序跋：乾隆四十年楊天寧序，嘉慶十五年契</w:t>
      </w:r>
      <w:r>
        <w:rPr>
          <w:lang w:val="zh-CN" w:eastAsia="zh-CN" w:bidi="zh-CN"/>
        </w:rPr>
        <w:t>次序。</w:t>
      </w:r>
    </w:p>
    <w:p w:rsidR="008D5070" w:rsidRDefault="005E684C">
      <w:pPr>
        <w:outlineLvl w:val="6"/>
      </w:pPr>
      <w:bookmarkStart w:id="1096" w:name="bookmark1096"/>
      <w:r>
        <w:rPr>
          <w:b/>
          <w:bCs/>
        </w:rPr>
        <w:t xml:space="preserve">Miscellaneous Studies </w:t>
      </w:r>
      <w:r>
        <w:rPr>
          <w:lang w:val="zh-TW" w:eastAsia="zh-TW" w:bidi="zh-TW"/>
        </w:rPr>
        <w:t>子部</w:t>
      </w:r>
      <w:r>
        <w:rPr>
          <w:b/>
          <w:bCs/>
          <w:lang w:val="zh-TW" w:eastAsia="zh-TW" w:bidi="zh-TW"/>
        </w:rPr>
        <w:t>•</w:t>
      </w:r>
      <w:r>
        <w:rPr>
          <w:lang w:val="zh-TW" w:eastAsia="zh-TW" w:bidi="zh-TW"/>
        </w:rPr>
        <w:t>雜家類</w:t>
      </w:r>
      <w:r>
        <w:rPr>
          <w:lang w:val="zh-TW" w:eastAsia="zh-TW" w:bidi="zh-TW"/>
        </w:rPr>
        <w:t>•</w:t>
      </w:r>
      <w:r>
        <w:rPr>
          <w:lang w:val="zh-TW" w:eastAsia="zh-TW" w:bidi="zh-TW"/>
        </w:rPr>
        <w:t>雜考</w:t>
      </w:r>
      <w:bookmarkEnd w:id="1096"/>
    </w:p>
    <w:p w:rsidR="008D5070" w:rsidRDefault="005E684C">
      <w:pPr>
        <w:outlineLvl w:val="7"/>
      </w:pPr>
      <w:bookmarkStart w:id="1097" w:name="bookmark1097"/>
      <w:r>
        <w:rPr>
          <w:b/>
          <w:bCs/>
          <w:i/>
          <w:iCs/>
        </w:rPr>
        <w:t>Rongzhai</w:t>
      </w:r>
      <w:r>
        <w:rPr>
          <w:i/>
          <w:iCs/>
        </w:rPr>
        <w:t xml:space="preserve"> </w:t>
      </w:r>
      <w:r>
        <w:rPr>
          <w:b/>
          <w:bCs/>
          <w:i/>
          <w:iCs/>
        </w:rPr>
        <w:t>wubi</w:t>
      </w:r>
      <w:r>
        <w:rPr>
          <w:i/>
          <w:iCs/>
        </w:rPr>
        <w:t>.</w:t>
      </w:r>
      <w:r>
        <w:t xml:space="preserve"> 1794. RM 60.</w:t>
      </w:r>
      <w:bookmarkEnd w:id="1097"/>
    </w:p>
    <w:p w:rsidR="008D5070" w:rsidRDefault="005E684C">
      <w:r>
        <w:t>Five collections of miscellaneous notes by Hong Mai (1123-1202).</w:t>
      </w:r>
    </w:p>
    <w:p w:rsidR="008D5070" w:rsidRDefault="005E684C">
      <w:pPr>
        <w:tabs>
          <w:tab w:val="left" w:pos="1779"/>
        </w:tabs>
      </w:pPr>
      <w:r>
        <w:t>RM c.501.j.5.</w:t>
      </w:r>
      <w:r>
        <w:tab/>
        <w:t>14 fascs. in 2 vols. 24.5 cm.</w:t>
      </w:r>
    </w:p>
    <w:p w:rsidR="008D5070" w:rsidRDefault="005E684C">
      <w:pPr>
        <w:ind w:left="360" w:hanging="360"/>
        <w:outlineLvl w:val="8"/>
      </w:pPr>
      <w:bookmarkStart w:id="1098" w:name="bookmark1098"/>
      <w:r>
        <w:rPr>
          <w:lang w:val="zh-TW" w:eastAsia="zh-TW" w:bidi="zh-TW"/>
        </w:rPr>
        <w:t>《容齋五筆》</w:t>
      </w:r>
      <w:r>
        <w:rPr>
          <w:vertAlign w:val="superscript"/>
        </w:rPr>
        <w:t>f</w:t>
      </w:r>
      <w:r>
        <w:t xml:space="preserve"> (</w:t>
      </w:r>
      <w:r>
        <w:rPr>
          <w:lang w:val="zh-TW" w:eastAsia="zh-TW" w:bidi="zh-TW"/>
        </w:rPr>
        <w:t>五集七十四卷</w:t>
      </w:r>
      <w:r>
        <w:t>）</w:t>
      </w:r>
      <w:r>
        <w:rPr>
          <w:lang w:val="zh-TW" w:eastAsia="zh-TW" w:bidi="zh-TW"/>
        </w:rPr>
        <w:t>。〔（宋</w:t>
      </w:r>
      <w:r>
        <w:t>）</w:t>
      </w:r>
      <w:r>
        <w:rPr>
          <w:lang w:val="zh-TW" w:eastAsia="zh-TW" w:bidi="zh-TW"/>
        </w:rPr>
        <w:t>洪邁著〕。</w:t>
      </w:r>
      <w:bookmarkEnd w:id="1098"/>
    </w:p>
    <w:p w:rsidR="008D5070" w:rsidRDefault="005E684C">
      <w:pPr>
        <w:outlineLvl w:val="8"/>
      </w:pPr>
      <w:bookmarkStart w:id="1099" w:name="bookmark1099"/>
      <w:r>
        <w:rPr>
          <w:lang w:val="zh-TW" w:eastAsia="zh-TW" w:bidi="zh-TW"/>
        </w:rPr>
        <w:t>清乾隆五十九年</w:t>
      </w:r>
      <w:r>
        <w:t>（</w:t>
      </w:r>
      <w:r>
        <w:rPr>
          <w:lang w:val="zh-TW" w:eastAsia="zh-TW" w:bidi="zh-TW"/>
        </w:rPr>
        <w:t xml:space="preserve">1794 </w:t>
      </w:r>
      <w:r>
        <w:t>)</w:t>
      </w:r>
      <w:r>
        <w:rPr>
          <w:lang w:val="zh-TW" w:eastAsia="zh-TW" w:bidi="zh-TW"/>
        </w:rPr>
        <w:t>刻本，掃葉山房藏版。</w:t>
      </w:r>
      <w:bookmarkEnd w:id="1099"/>
    </w:p>
    <w:p w:rsidR="008D5070" w:rsidRDefault="005E684C">
      <w:pPr>
        <w:tabs>
          <w:tab w:val="left" w:pos="3675"/>
          <w:tab w:val="left" w:pos="7022"/>
        </w:tabs>
        <w:ind w:left="360" w:hanging="360"/>
      </w:pPr>
      <w:r>
        <w:rPr>
          <w:lang w:val="zh-TW" w:eastAsia="zh-TW" w:bidi="zh-TW"/>
        </w:rPr>
        <w:t>《容齋隨筆》十六卷。</w:t>
      </w:r>
      <w:r>
        <w:rPr>
          <w:lang w:val="zh-TW" w:eastAsia="zh-TW" w:bidi="zh-TW"/>
        </w:rPr>
        <w:tab/>
      </w:r>
      <w:r>
        <w:rPr>
          <w:lang w:val="zh-TW" w:eastAsia="zh-TW" w:bidi="zh-TW"/>
        </w:rPr>
        <w:t>《容齋三筆》十六卷。</w:t>
      </w:r>
      <w:r>
        <w:rPr>
          <w:lang w:val="zh-TW" w:eastAsia="zh-TW" w:bidi="zh-TW"/>
        </w:rPr>
        <w:tab/>
      </w:r>
      <w:r>
        <w:rPr>
          <w:lang w:val="zh-TW" w:eastAsia="zh-TW" w:bidi="zh-TW"/>
        </w:rPr>
        <w:t>《容齋</w:t>
      </w:r>
      <w:r>
        <w:rPr>
          <w:lang w:val="zh-CN" w:eastAsia="zh-CN" w:bidi="zh-CN"/>
        </w:rPr>
        <w:t>五筆》</w:t>
      </w:r>
      <w:r>
        <w:rPr>
          <w:lang w:val="zh-TW" w:eastAsia="zh-TW" w:bidi="zh-TW"/>
        </w:rPr>
        <w:t>十卷。</w:t>
      </w:r>
    </w:p>
    <w:p w:rsidR="008D5070" w:rsidRDefault="005E684C">
      <w:pPr>
        <w:tabs>
          <w:tab w:val="left" w:pos="3675"/>
        </w:tabs>
        <w:ind w:left="360" w:hanging="360"/>
      </w:pPr>
      <w:r>
        <w:rPr>
          <w:lang w:val="zh-TW" w:eastAsia="zh-TW" w:bidi="zh-TW"/>
        </w:rPr>
        <w:t>《容齋</w:t>
      </w:r>
      <w:r>
        <w:rPr>
          <w:lang w:val="zh-TW" w:eastAsia="zh-TW" w:bidi="zh-TW"/>
        </w:rPr>
        <w:t>續筆》十六卷。</w:t>
      </w:r>
      <w:r>
        <w:rPr>
          <w:lang w:val="zh-TW" w:eastAsia="zh-TW" w:bidi="zh-TW"/>
        </w:rPr>
        <w:tab/>
      </w:r>
      <w:r>
        <w:rPr>
          <w:lang w:val="zh-TW" w:eastAsia="zh-TW" w:bidi="zh-TW"/>
        </w:rPr>
        <w:t>《容齋四筆》十六卷。</w:t>
      </w:r>
    </w:p>
    <w:p w:rsidR="008D5070" w:rsidRDefault="005E684C">
      <w:r>
        <w:rPr>
          <w:lang w:val="zh-TW" w:eastAsia="zh-TW" w:bidi="zh-TW"/>
        </w:rPr>
        <w:t>版式：版框</w:t>
      </w:r>
      <w:r>
        <w:t>19.1x13.9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字；黑口；</w:t>
      </w:r>
      <w:r>
        <w:rPr>
          <w:lang w:val="zh-TW" w:eastAsia="zh-TW" w:bidi="zh-TW"/>
        </w:rPr>
        <w:t>版心題集名。</w:t>
      </w:r>
    </w:p>
    <w:p w:rsidR="008D5070" w:rsidRDefault="005E684C">
      <w:r>
        <w:rPr>
          <w:lang w:val="zh-TW" w:eastAsia="zh-TW" w:bidi="zh-TW"/>
        </w:rPr>
        <w:t>扉頁：鐫</w:t>
      </w:r>
      <w:r>
        <w:rPr>
          <w:lang w:val="zh-TW" w:eastAsia="zh-TW" w:bidi="zh-TW"/>
        </w:rPr>
        <w:t>“</w:t>
      </w:r>
      <w:r>
        <w:rPr>
          <w:lang w:val="zh-TW" w:eastAsia="zh-TW" w:bidi="zh-TW"/>
        </w:rPr>
        <w:t>乾隆甲寅〔</w:t>
      </w:r>
      <w:r>
        <w:rPr>
          <w:lang w:val="zh-TW" w:eastAsia="zh-TW" w:bidi="zh-TW"/>
        </w:rPr>
        <w:t>59</w:t>
      </w:r>
      <w:r>
        <w:rPr>
          <w:lang w:val="zh-TW" w:eastAsia="zh-TW" w:bidi="zh-TW"/>
        </w:rPr>
        <w:t>年〕</w:t>
      </w:r>
      <w:r>
        <w:rPr>
          <w:lang w:val="zh-CN" w:eastAsia="zh-CN" w:bidi="zh-CN"/>
        </w:rPr>
        <w:t>重刊；</w:t>
      </w:r>
      <w:r>
        <w:rPr>
          <w:lang w:val="zh-TW" w:eastAsia="zh-TW" w:bidi="zh-TW"/>
        </w:rPr>
        <w:t>洪景盧先生著</w:t>
      </w:r>
      <w:r w:rsidR="0089747A">
        <w:rPr>
          <w:lang w:val="zh-TW" w:eastAsia="zh-TW" w:bidi="zh-TW"/>
        </w:rPr>
        <w:t xml:space="preserve">, </w:t>
      </w:r>
      <w:r>
        <w:rPr>
          <w:lang w:val="zh-TW" w:eastAsia="zh-TW" w:bidi="zh-TW"/>
        </w:rPr>
        <w:t>•</w:t>
      </w:r>
      <w:r>
        <w:rPr>
          <w:lang w:val="zh-TW" w:eastAsia="zh-TW" w:bidi="zh-TW"/>
        </w:rPr>
        <w:t>《容齋五</w:t>
      </w:r>
      <w:r>
        <w:rPr>
          <w:lang w:val="zh-CN" w:eastAsia="zh-CN" w:bidi="zh-CN"/>
        </w:rPr>
        <w:t>筆》；</w:t>
      </w:r>
      <w:r>
        <w:rPr>
          <w:lang w:val="zh-TW" w:eastAsia="zh-TW" w:bidi="zh-TW"/>
        </w:rPr>
        <w:t>掃葉山房藏板</w:t>
      </w:r>
      <w:r>
        <w:rPr>
          <w:lang w:val="zh-TW" w:eastAsia="zh-TW" w:bidi="zh-TW"/>
        </w:rPr>
        <w:t>”</w:t>
      </w:r>
      <w:r>
        <w:rPr>
          <w:lang w:val="zh-TW" w:eastAsia="zh-TW" w:bidi="zh-TW"/>
        </w:rPr>
        <w:t>。</w:t>
      </w:r>
    </w:p>
    <w:p w:rsidR="008D5070" w:rsidRDefault="005E684C">
      <w:r>
        <w:rPr>
          <w:lang w:val="zh-TW" w:eastAsia="zh-TW" w:bidi="zh-TW"/>
        </w:rPr>
        <w:t>序跋：謝三賓序，嘉定壬申</w:t>
      </w:r>
      <w:r>
        <w:t>（</w:t>
      </w:r>
      <w:r>
        <w:rPr>
          <w:lang w:val="zh-TW" w:eastAsia="zh-TW" w:bidi="zh-TW"/>
        </w:rPr>
        <w:t>5</w:t>
      </w:r>
      <w:r>
        <w:rPr>
          <w:lang w:val="zh-TW" w:eastAsia="zh-TW" w:bidi="zh-TW"/>
        </w:rPr>
        <w:t>年）何異序，弘治戊午</w:t>
      </w:r>
      <w:r>
        <w:t>（</w:t>
      </w:r>
      <w:r>
        <w:rPr>
          <w:lang w:val="zh-TW" w:eastAsia="zh-TW" w:bidi="zh-TW"/>
        </w:rPr>
        <w:t>11</w:t>
      </w:r>
      <w:r>
        <w:rPr>
          <w:lang w:val="zh-TW" w:eastAsia="zh-TW" w:bidi="zh-TW"/>
        </w:rPr>
        <w:t>年）李翰序。</w:t>
      </w:r>
    </w:p>
    <w:p w:rsidR="008D5070" w:rsidRDefault="005E684C">
      <w:pPr>
        <w:tabs>
          <w:tab w:val="left" w:pos="3675"/>
        </w:tabs>
        <w:outlineLvl w:val="7"/>
      </w:pPr>
      <w:bookmarkStart w:id="1100" w:name="bookmark1100"/>
      <w:r>
        <w:rPr>
          <w:b/>
          <w:bCs/>
          <w:i/>
          <w:iCs/>
        </w:rPr>
        <w:t>Jiaoding</w:t>
      </w:r>
      <w:r>
        <w:rPr>
          <w:i/>
          <w:iCs/>
        </w:rPr>
        <w:t xml:space="preserve"> </w:t>
      </w:r>
      <w:r>
        <w:rPr>
          <w:b/>
          <w:bCs/>
          <w:i/>
          <w:iCs/>
        </w:rPr>
        <w:t>kunxue</w:t>
      </w:r>
      <w:r>
        <w:rPr>
          <w:i/>
          <w:iCs/>
        </w:rPr>
        <w:t xml:space="preserve"> </w:t>
      </w:r>
      <w:r>
        <w:rPr>
          <w:b/>
          <w:bCs/>
          <w:i/>
          <w:iCs/>
        </w:rPr>
        <w:t>jiwen</w:t>
      </w:r>
      <w:r>
        <w:rPr>
          <w:i/>
          <w:iCs/>
        </w:rPr>
        <w:t xml:space="preserve"> </w:t>
      </w:r>
      <w:r>
        <w:rPr>
          <w:b/>
          <w:bCs/>
          <w:i/>
          <w:iCs/>
        </w:rPr>
        <w:t>jizheng</w:t>
      </w:r>
      <w:r>
        <w:rPr>
          <w:i/>
          <w:iCs/>
        </w:rPr>
        <w:t>.</w:t>
      </w:r>
      <w:r>
        <w:tab/>
        <w:t>1811. RM 120.</w:t>
      </w:r>
      <w:bookmarkEnd w:id="1100"/>
    </w:p>
    <w:p w:rsidR="008D5070" w:rsidRDefault="005E684C">
      <w:r>
        <w:t xml:space="preserve">Critical notes on literature by Wang Yinglin (1223-1296). This edition with </w:t>
      </w:r>
      <w:r>
        <w:t>supporting citations by Wan Xihuai</w:t>
      </w:r>
      <w:r w:rsidR="0089747A">
        <w:t xml:space="preserve">, </w:t>
      </w:r>
      <w:r>
        <w:t xml:space="preserve"> notes by Yan Ruoqu (1636-1704)</w:t>
      </w:r>
      <w:r w:rsidR="0089747A">
        <w:t xml:space="preserve">, </w:t>
      </w:r>
      <w:r>
        <w:t xml:space="preserve"> Quan Zuwang (1705-1755)</w:t>
      </w:r>
      <w:r w:rsidR="0089747A">
        <w:t xml:space="preserve">, </w:t>
      </w:r>
      <w:r>
        <w:t xml:space="preserve"> Cheng Yaotian (1725-1814)</w:t>
      </w:r>
      <w:r w:rsidR="0089747A">
        <w:t xml:space="preserve">, </w:t>
      </w:r>
      <w:r>
        <w:t xml:space="preserve"> He Zhuo (1661-1722) and Fang Muru</w:t>
      </w:r>
      <w:r w:rsidR="0089747A">
        <w:t xml:space="preserve">, </w:t>
      </w:r>
      <w:r>
        <w:t xml:space="preserve"> and marginal notes by Qian Daxin (1728-1804). Edited by Tu Jixu and Huang Jun.</w:t>
      </w:r>
    </w:p>
    <w:p w:rsidR="008D5070" w:rsidRDefault="005E684C">
      <w:r>
        <w:t>RM c.501.k.8. 8 fascs.</w:t>
      </w:r>
      <w:r>
        <w:t xml:space="preserve"> in 2 vols. 27 cm.</w:t>
      </w:r>
    </w:p>
    <w:p w:rsidR="008D5070" w:rsidRDefault="005E684C">
      <w:pPr>
        <w:ind w:left="360" w:hanging="360"/>
        <w:outlineLvl w:val="8"/>
      </w:pPr>
      <w:bookmarkStart w:id="1101" w:name="bookmark1101"/>
      <w:r>
        <w:rPr>
          <w:lang w:val="zh-TW" w:eastAsia="zh-TW" w:bidi="zh-TW"/>
        </w:rPr>
        <w:t>《校訂困學紀聞集證》二十卷。（宋</w:t>
      </w:r>
      <w:r>
        <w:t>）</w:t>
      </w:r>
      <w:r>
        <w:rPr>
          <w:lang w:val="zh-TW" w:eastAsia="zh-TW" w:bidi="zh-TW"/>
        </w:rPr>
        <w:t>王</w:t>
      </w:r>
      <w:r>
        <w:rPr>
          <w:lang w:val="zh-CN" w:eastAsia="zh-CN" w:bidi="zh-CN"/>
        </w:rPr>
        <w:t>應麟撰</w:t>
      </w:r>
      <w:r>
        <w:rPr>
          <w:lang w:val="zh-TW" w:eastAsia="zh-TW" w:bidi="zh-TW"/>
        </w:rPr>
        <w:t>，（清</w:t>
      </w:r>
      <w:r>
        <w:t>）</w:t>
      </w:r>
      <w:r>
        <w:rPr>
          <w:lang w:val="zh-TW" w:eastAsia="zh-TW" w:bidi="zh-TW"/>
        </w:rPr>
        <w:t>閻潛邱</w:t>
      </w:r>
      <w:r>
        <w:t>（</w:t>
      </w:r>
      <w:r>
        <w:rPr>
          <w:lang w:val="zh-TW" w:eastAsia="zh-TW" w:bidi="zh-TW"/>
        </w:rPr>
        <w:t>閻若璩</w:t>
      </w:r>
      <w:r>
        <w:t>）、</w:t>
      </w:r>
      <w:r>
        <w:rPr>
          <w:lang w:val="zh-TW" w:eastAsia="zh-TW" w:bidi="zh-TW"/>
        </w:rPr>
        <w:t>全謝山（全</w:t>
      </w:r>
      <w:r>
        <w:rPr>
          <w:lang w:val="zh-TW" w:eastAsia="zh-TW" w:bidi="zh-TW"/>
        </w:rPr>
        <w:t xml:space="preserve"> </w:t>
      </w:r>
      <w:r>
        <w:rPr>
          <w:lang w:val="zh-TW" w:eastAsia="zh-TW" w:bidi="zh-TW"/>
        </w:rPr>
        <w:t>祖望）、程易田</w:t>
      </w:r>
      <w:r>
        <w:t>（</w:t>
      </w:r>
      <w:r>
        <w:rPr>
          <w:lang w:val="zh-TW" w:eastAsia="zh-TW" w:bidi="zh-TW"/>
        </w:rPr>
        <w:t>程瑤田）、何義門（何焯）、方樸山（方粲如）箋註，（清</w:t>
      </w:r>
      <w:r>
        <w:t>）</w:t>
      </w:r>
      <w:r>
        <w:rPr>
          <w:lang w:val="zh-TW" w:eastAsia="zh-TW" w:bidi="zh-TW"/>
        </w:rPr>
        <w:t>萬蔚</w:t>
      </w:r>
      <w:r>
        <w:rPr>
          <w:lang w:val="zh-TW" w:eastAsia="zh-TW" w:bidi="zh-TW"/>
        </w:rPr>
        <w:t xml:space="preserve"> </w:t>
      </w:r>
      <w:r>
        <w:rPr>
          <w:lang w:val="zh-TW" w:eastAsia="zh-TW" w:bidi="zh-TW"/>
        </w:rPr>
        <w:t>亭（萬希槐）集證，（清</w:t>
      </w:r>
      <w:r>
        <w:t>）</w:t>
      </w:r>
      <w:r>
        <w:rPr>
          <w:lang w:val="zh-TW" w:eastAsia="zh-TW" w:bidi="zh-TW"/>
        </w:rPr>
        <w:t>錢大昕註釋，（清</w:t>
      </w:r>
      <w:r>
        <w:t>）</w:t>
      </w:r>
      <w:r>
        <w:rPr>
          <w:lang w:val="zh-TW" w:eastAsia="zh-TW" w:bidi="zh-TW"/>
        </w:rPr>
        <w:t>屠繼序、黃濬較補。</w:t>
      </w:r>
      <w:bookmarkEnd w:id="1101"/>
    </w:p>
    <w:p w:rsidR="008D5070" w:rsidRDefault="005E684C">
      <w:pPr>
        <w:outlineLvl w:val="8"/>
      </w:pPr>
      <w:bookmarkStart w:id="1102" w:name="bookmark1102"/>
      <w:r>
        <w:rPr>
          <w:lang w:val="zh-TW" w:eastAsia="zh-TW" w:bidi="zh-TW"/>
        </w:rPr>
        <w:t>清嘉慶十六年</w:t>
      </w:r>
      <w:r>
        <w:t>（</w:t>
      </w:r>
      <w:r>
        <w:rPr>
          <w:lang w:val="zh-TW" w:eastAsia="zh-TW" w:bidi="zh-TW"/>
        </w:rPr>
        <w:t xml:space="preserve">1811 </w:t>
      </w:r>
      <w:r>
        <w:t>)</w:t>
      </w:r>
      <w:r>
        <w:rPr>
          <w:lang w:val="zh-TW" w:eastAsia="zh-TW" w:bidi="zh-TW"/>
        </w:rPr>
        <w:t>刻本。</w:t>
      </w:r>
      <w:bookmarkEnd w:id="1102"/>
    </w:p>
    <w:p w:rsidR="008D5070" w:rsidRDefault="005E684C">
      <w:r>
        <w:rPr>
          <w:lang w:val="zh-TW" w:eastAsia="zh-TW" w:bidi="zh-TW"/>
        </w:rPr>
        <w:t>版式：版框</w:t>
      </w:r>
      <w:r>
        <w:t>18.4x13.7</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25</w:t>
      </w:r>
      <w:r>
        <w:rPr>
          <w:lang w:val="zh-TW" w:eastAsia="zh-TW" w:bidi="zh-TW"/>
        </w:rPr>
        <w:t>字，</w:t>
      </w:r>
      <w:r>
        <w:rPr>
          <w:lang w:val="zh-CN" w:eastAsia="zh-CN" w:bidi="zh-CN"/>
        </w:rPr>
        <w:t>眉批；</w:t>
      </w:r>
      <w:r>
        <w:rPr>
          <w:lang w:val="zh-TW" w:eastAsia="zh-TW" w:bidi="zh-TW"/>
        </w:rPr>
        <w:t>下黑</w:t>
      </w:r>
      <w:r>
        <w:rPr>
          <w:lang w:val="zh-CN" w:eastAsia="zh-CN" w:bidi="zh-CN"/>
        </w:rPr>
        <w:t>口；</w:t>
      </w:r>
      <w:r>
        <w:rPr>
          <w:lang w:val="zh-TW" w:eastAsia="zh-TW" w:bidi="zh-TW"/>
        </w:rPr>
        <w:t>版心題《困學紀聞五箋集證》。</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嘉慶十六年春季</w:t>
      </w:r>
      <w:r>
        <w:rPr>
          <w:lang w:val="zh-CN" w:eastAsia="zh-CN" w:bidi="zh-CN"/>
        </w:rPr>
        <w:t>新鐫；</w:t>
      </w:r>
      <w:r>
        <w:rPr>
          <w:lang w:val="zh-TW" w:eastAsia="zh-TW" w:bidi="zh-TW"/>
        </w:rPr>
        <w:t>何義門、方樸山、閻潛邱、程易田、全謝山、錢大昕</w:t>
      </w:r>
      <w:r>
        <w:rPr>
          <w:lang w:val="zh-CN" w:eastAsia="zh-CN" w:bidi="zh-CN"/>
        </w:rPr>
        <w:t>箋本；</w:t>
      </w:r>
      <w:r>
        <w:rPr>
          <w:lang w:val="zh-TW" w:eastAsia="zh-TW" w:bidi="zh-TW"/>
        </w:rPr>
        <w:t>翻刻</w:t>
      </w:r>
      <w:r>
        <w:rPr>
          <w:lang w:val="zh-CN" w:eastAsia="zh-CN" w:bidi="zh-CN"/>
        </w:rPr>
        <w:t>必究；</w:t>
      </w:r>
      <w:r>
        <w:rPr>
          <w:lang w:val="zh-TW" w:eastAsia="zh-TW" w:bidi="zh-TW"/>
        </w:rPr>
        <w:t>《困</w:t>
      </w:r>
      <w:r>
        <w:rPr>
          <w:lang w:val="zh-TW" w:eastAsia="zh-TW" w:bidi="zh-TW"/>
        </w:rPr>
        <w:t xml:space="preserve"> </w:t>
      </w:r>
      <w:r>
        <w:rPr>
          <w:lang w:val="zh-TW" w:eastAsia="zh-TW" w:bidi="zh-TW"/>
        </w:rPr>
        <w:t>學紀聞集證合註》；本衙藏板；萬希槐蔚亭氏輯集證校本附</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序跋：嘉慶十二年陳嵩慶序，嘉慶十七年程國仁序，至治二年牟應龍序，嘉慶六年陳詩序，乾隆五十九年陳</w:t>
      </w:r>
      <w:r>
        <w:rPr>
          <w:lang w:val="zh-TW" w:eastAsia="zh-TW" w:bidi="zh-TW"/>
        </w:rPr>
        <w:t xml:space="preserve"> </w:t>
      </w:r>
      <w:r>
        <w:rPr>
          <w:lang w:val="zh-TW" w:eastAsia="zh-TW" w:bidi="zh-TW"/>
        </w:rPr>
        <w:t>南泉序，泰定二年袁桷序，乾隆壬戌</w:t>
      </w:r>
      <w:r>
        <w:t>（</w:t>
      </w:r>
      <w:r>
        <w:rPr>
          <w:lang w:val="zh-TW" w:eastAsia="zh-TW" w:bidi="zh-TW"/>
        </w:rPr>
        <w:t>7</w:t>
      </w:r>
      <w:r>
        <w:rPr>
          <w:lang w:val="zh-TW" w:eastAsia="zh-TW" w:bidi="zh-TW"/>
        </w:rPr>
        <w:t>年）全祖</w:t>
      </w:r>
      <w:r>
        <w:rPr>
          <w:lang w:val="zh-CN" w:eastAsia="zh-CN" w:bidi="zh-CN"/>
        </w:rPr>
        <w:t>望序。</w:t>
      </w:r>
    </w:p>
    <w:p w:rsidR="008D5070" w:rsidRDefault="005E684C">
      <w:pPr>
        <w:tabs>
          <w:tab w:val="left" w:pos="3675"/>
        </w:tabs>
        <w:outlineLvl w:val="7"/>
      </w:pPr>
      <w:bookmarkStart w:id="1103" w:name="bookmark1103"/>
      <w:r>
        <w:rPr>
          <w:b/>
          <w:bCs/>
          <w:i/>
          <w:iCs/>
        </w:rPr>
        <w:t>Jiaoding</w:t>
      </w:r>
      <w:r>
        <w:rPr>
          <w:i/>
          <w:iCs/>
        </w:rPr>
        <w:t xml:space="preserve"> </w:t>
      </w:r>
      <w:r>
        <w:rPr>
          <w:b/>
          <w:bCs/>
          <w:i/>
          <w:iCs/>
        </w:rPr>
        <w:t>kunxue</w:t>
      </w:r>
      <w:r>
        <w:rPr>
          <w:i/>
          <w:iCs/>
        </w:rPr>
        <w:t xml:space="preserve"> </w:t>
      </w:r>
      <w:r>
        <w:rPr>
          <w:b/>
          <w:bCs/>
          <w:i/>
          <w:iCs/>
        </w:rPr>
        <w:t>jiwen</w:t>
      </w:r>
      <w:r>
        <w:rPr>
          <w:i/>
          <w:iCs/>
        </w:rPr>
        <w:t xml:space="preserve"> </w:t>
      </w:r>
      <w:r>
        <w:rPr>
          <w:b/>
          <w:bCs/>
          <w:i/>
          <w:iCs/>
        </w:rPr>
        <w:t>jizheng</w:t>
      </w:r>
      <w:r>
        <w:rPr>
          <w:i/>
          <w:iCs/>
        </w:rPr>
        <w:t>.</w:t>
      </w:r>
      <w:r>
        <w:tab/>
        <w:t>1813. RM 120.</w:t>
      </w:r>
      <w:bookmarkEnd w:id="1103"/>
    </w:p>
    <w:p w:rsidR="008D5070" w:rsidRDefault="005E684C">
      <w:r>
        <w:t xml:space="preserve">Critical notes on literature by Wang Yinglin (1223-1296). This edition with supporting citations by Wan </w:t>
      </w:r>
      <w:r>
        <w:t>Xihuai</w:t>
      </w:r>
      <w:r w:rsidR="0089747A">
        <w:t xml:space="preserve">, </w:t>
      </w:r>
      <w:r>
        <w:t xml:space="preserve"> notes by Yan Ruoqu (1636-1704)</w:t>
      </w:r>
      <w:r w:rsidR="0089747A">
        <w:t xml:space="preserve">, </w:t>
      </w:r>
      <w:r>
        <w:t xml:space="preserve"> Quan Zuwang (1705-1755)</w:t>
      </w:r>
      <w:r w:rsidR="0089747A">
        <w:t xml:space="preserve">, </w:t>
      </w:r>
      <w:r>
        <w:t xml:space="preserve"> Cheng Yaotian (1725-1814)</w:t>
      </w:r>
      <w:r w:rsidR="0089747A">
        <w:t xml:space="preserve">, </w:t>
      </w:r>
      <w:r>
        <w:t xml:space="preserve"> He Zhuo (1661-1722) and Fang Muru</w:t>
      </w:r>
      <w:r w:rsidR="0089747A">
        <w:t xml:space="preserve">, </w:t>
      </w:r>
      <w:r>
        <w:t xml:space="preserve"> and marginal notes by Qian Daxin (1728-1804). Edited by Tu Jixu.</w:t>
      </w:r>
    </w:p>
    <w:p w:rsidR="008D5070" w:rsidRDefault="005E684C">
      <w:pPr>
        <w:tabs>
          <w:tab w:val="left" w:pos="1779"/>
        </w:tabs>
      </w:pPr>
      <w:r>
        <w:t>RM c.501.k.9</w:t>
      </w:r>
      <w:r w:rsidR="0089747A">
        <w:t xml:space="preserve">, </w:t>
      </w:r>
      <w:r>
        <w:tab/>
        <w:t>12 fascs. in 2 vols. 25 cm.</w:t>
      </w:r>
    </w:p>
    <w:p w:rsidR="008D5070" w:rsidRDefault="005E684C">
      <w:r>
        <w:t>152</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pPr>
      <w:bookmarkStart w:id="1104" w:name="bookmark1104"/>
      <w:r>
        <w:rPr>
          <w:lang w:val="zh-TW" w:eastAsia="zh-TW" w:bidi="zh-TW"/>
        </w:rPr>
        <w:t>《校訂困學紀聞集證》二十卷。（宋</w:t>
      </w:r>
      <w:r>
        <w:t>）</w:t>
      </w:r>
      <w:r>
        <w:rPr>
          <w:lang w:val="zh-TW" w:eastAsia="zh-TW" w:bidi="zh-TW"/>
        </w:rPr>
        <w:t>王應</w:t>
      </w:r>
      <w:r>
        <w:t>_</w:t>
      </w:r>
      <w:r>
        <w:rPr>
          <w:lang w:val="zh-TW" w:eastAsia="zh-TW" w:bidi="zh-TW"/>
        </w:rPr>
        <w:t>，（清</w:t>
      </w:r>
      <w:r>
        <w:t>）</w:t>
      </w:r>
      <w:r>
        <w:rPr>
          <w:lang w:val="zh-TW" w:eastAsia="zh-TW" w:bidi="zh-TW"/>
        </w:rPr>
        <w:t>閻潛邱</w:t>
      </w:r>
      <w:r>
        <w:t>（</w:t>
      </w:r>
      <w:r>
        <w:rPr>
          <w:lang w:val="zh-TW" w:eastAsia="zh-TW" w:bidi="zh-TW"/>
        </w:rPr>
        <w:t>閻若璩</w:t>
      </w:r>
      <w:r>
        <w:t>）、</w:t>
      </w:r>
      <w:r>
        <w:rPr>
          <w:lang w:val="zh-TW" w:eastAsia="zh-TW" w:bidi="zh-TW"/>
        </w:rPr>
        <w:t>全謝山（全</w:t>
      </w:r>
      <w:r>
        <w:rPr>
          <w:lang w:val="zh-TW" w:eastAsia="zh-TW" w:bidi="zh-TW"/>
        </w:rPr>
        <w:t xml:space="preserve"> </w:t>
      </w:r>
      <w:r>
        <w:rPr>
          <w:lang w:val="zh-TW" w:eastAsia="zh-TW" w:bidi="zh-TW"/>
        </w:rPr>
        <w:t>祖望）、程易田</w:t>
      </w:r>
      <w:r>
        <w:t>（</w:t>
      </w:r>
      <w:r>
        <w:rPr>
          <w:lang w:val="zh-TW" w:eastAsia="zh-TW" w:bidi="zh-TW"/>
        </w:rPr>
        <w:t>程瑤田）、何義門（何焯）、方樸山（方粲如）箋註，（清</w:t>
      </w:r>
      <w:r>
        <w:t>）</w:t>
      </w:r>
      <w:r>
        <w:rPr>
          <w:lang w:val="zh-TW" w:eastAsia="zh-TW" w:bidi="zh-TW"/>
        </w:rPr>
        <w:t>萬蔚</w:t>
      </w:r>
      <w:r>
        <w:rPr>
          <w:lang w:val="zh-TW" w:eastAsia="zh-TW" w:bidi="zh-TW"/>
        </w:rPr>
        <w:t xml:space="preserve"> </w:t>
      </w:r>
      <w:r>
        <w:rPr>
          <w:lang w:val="zh-TW" w:eastAsia="zh-TW" w:bidi="zh-TW"/>
        </w:rPr>
        <w:t>亭（萬希槐）集證，（清</w:t>
      </w:r>
      <w:r>
        <w:t>）</w:t>
      </w:r>
      <w:r>
        <w:rPr>
          <w:lang w:val="zh-TW" w:eastAsia="zh-TW" w:bidi="zh-TW"/>
        </w:rPr>
        <w:t>錢辛楣（錢大昕）註釋，（清</w:t>
      </w:r>
      <w:r>
        <w:t>）</w:t>
      </w:r>
      <w:r>
        <w:rPr>
          <w:lang w:val="zh-TW" w:eastAsia="zh-TW" w:bidi="zh-TW"/>
        </w:rPr>
        <w:t>屠繼序較補。</w:t>
      </w:r>
      <w:bookmarkEnd w:id="1104"/>
    </w:p>
    <w:p w:rsidR="008D5070" w:rsidRDefault="005E684C">
      <w:bookmarkStart w:id="1105" w:name="bookmark1105"/>
      <w:r>
        <w:rPr>
          <w:lang w:val="zh-TW" w:eastAsia="zh-TW" w:bidi="zh-TW"/>
        </w:rPr>
        <w:t>清嘉慶十八年</w:t>
      </w:r>
      <w:r>
        <w:t>（</w:t>
      </w:r>
      <w:r>
        <w:rPr>
          <w:lang w:val="zh-TW" w:eastAsia="zh-TW" w:bidi="zh-TW"/>
        </w:rPr>
        <w:t xml:space="preserve">1813 </w:t>
      </w:r>
      <w:r>
        <w:t>)</w:t>
      </w:r>
      <w:r>
        <w:rPr>
          <w:lang w:val="zh-TW" w:eastAsia="zh-TW" w:bidi="zh-TW"/>
        </w:rPr>
        <w:t>刻本，胡氏山壽齋藏版。</w:t>
      </w:r>
      <w:bookmarkEnd w:id="1105"/>
    </w:p>
    <w:p w:rsidR="008D5070" w:rsidRDefault="005E684C">
      <w:r>
        <w:rPr>
          <w:lang w:val="zh-CN" w:eastAsia="zh-CN" w:bidi="zh-CN"/>
        </w:rPr>
        <w:t>版式：</w:t>
      </w:r>
      <w:r>
        <w:rPr>
          <w:lang w:val="zh-TW" w:eastAsia="zh-TW" w:bidi="zh-TW"/>
        </w:rPr>
        <w:t>版框</w:t>
      </w:r>
      <w:r>
        <w:t>18.4x13.6</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25</w:t>
      </w:r>
      <w:r>
        <w:rPr>
          <w:lang w:val="zh-TW" w:eastAsia="zh-TW" w:bidi="zh-TW"/>
        </w:rPr>
        <w:t>字，</w:t>
      </w:r>
      <w:r>
        <w:rPr>
          <w:lang w:val="zh-CN" w:eastAsia="zh-CN" w:bidi="zh-CN"/>
        </w:rPr>
        <w:t>眉批；</w:t>
      </w:r>
      <w:r>
        <w:rPr>
          <w:lang w:val="zh-TW" w:eastAsia="zh-TW" w:bidi="zh-TW"/>
        </w:rPr>
        <w:t>下黑</w:t>
      </w:r>
      <w:r>
        <w:rPr>
          <w:lang w:val="zh-CN" w:eastAsia="zh-CN" w:bidi="zh-CN"/>
        </w:rPr>
        <w:t>口；</w:t>
      </w:r>
      <w:r>
        <w:rPr>
          <w:lang w:val="zh-TW" w:eastAsia="zh-TW" w:bidi="zh-TW"/>
        </w:rPr>
        <w:t>版心題《困學紀聞五箋集證》。</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嘉慶十八年春季</w:t>
      </w:r>
      <w:r>
        <w:rPr>
          <w:lang w:val="zh-CN" w:eastAsia="zh-CN" w:bidi="zh-CN"/>
        </w:rPr>
        <w:t>新鐫；</w:t>
      </w:r>
      <w:r>
        <w:rPr>
          <w:lang w:val="zh-TW" w:eastAsia="zh-TW" w:bidi="zh-TW"/>
        </w:rPr>
        <w:t>何義門、方樸山、閻潛邱、程易田、全謝山、錢辛楣</w:t>
      </w:r>
      <w:r>
        <w:rPr>
          <w:lang w:val="zh-CN" w:eastAsia="zh-CN" w:bidi="zh-CN"/>
        </w:rPr>
        <w:t>箋本；</w:t>
      </w:r>
      <w:r>
        <w:rPr>
          <w:lang w:val="zh-TW" w:eastAsia="zh-TW" w:bidi="zh-TW"/>
        </w:rPr>
        <w:t>翻</w:t>
      </w:r>
      <w:r>
        <w:rPr>
          <w:lang w:val="zh-TW" w:eastAsia="zh-TW" w:bidi="zh-TW"/>
        </w:rPr>
        <w:t>刻必究；《困</w:t>
      </w:r>
      <w:r>
        <w:rPr>
          <w:lang w:val="zh-TW" w:eastAsia="zh-TW" w:bidi="zh-TW"/>
        </w:rPr>
        <w:t xml:space="preserve"> </w:t>
      </w:r>
      <w:r>
        <w:rPr>
          <w:lang w:val="zh-TW" w:eastAsia="zh-TW" w:bidi="zh-TW"/>
        </w:rPr>
        <w:t>學紀聞集證合註》；山壽齋胡氏藏板；萬希槐蔚亭氏輯集證校本附</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序跋：嘉慶十二年陳嵩慶序，至治二年牟應龍序，泰定二年袁桷序，乾隆壬戌</w:t>
      </w:r>
      <w:r>
        <w:t>（</w:t>
      </w:r>
      <w:r>
        <w:rPr>
          <w:lang w:val="zh-TW" w:eastAsia="zh-TW" w:bidi="zh-TW"/>
        </w:rPr>
        <w:t>7</w:t>
      </w:r>
      <w:r>
        <w:rPr>
          <w:lang w:val="zh-TW" w:eastAsia="zh-TW" w:bidi="zh-TW"/>
        </w:rPr>
        <w:t>年〉全祖望序。</w:t>
      </w:r>
    </w:p>
    <w:p w:rsidR="008D5070" w:rsidRDefault="005E684C">
      <w:bookmarkStart w:id="1106" w:name="bookmark1106"/>
      <w:r>
        <w:rPr>
          <w:b/>
          <w:bCs/>
          <w:i/>
          <w:iCs/>
        </w:rPr>
        <w:t>Gaiyu</w:t>
      </w:r>
      <w:r>
        <w:rPr>
          <w:i/>
          <w:iCs/>
        </w:rPr>
        <w:t xml:space="preserve"> </w:t>
      </w:r>
      <w:r>
        <w:rPr>
          <w:b/>
          <w:bCs/>
          <w:i/>
          <w:iCs/>
        </w:rPr>
        <w:t>congkao</w:t>
      </w:r>
      <w:r>
        <w:rPr>
          <w:i/>
          <w:iCs/>
        </w:rPr>
        <w:t>.</w:t>
      </w:r>
      <w:r>
        <w:t xml:space="preserve"> 1790. RM181.</w:t>
      </w:r>
      <w:bookmarkEnd w:id="1106"/>
    </w:p>
    <w:p w:rsidR="008D5070" w:rsidRDefault="005E684C">
      <w:r>
        <w:t>Miscellaneous studies. Written by Zhao Yi (1727-1814) in 1790.</w:t>
      </w:r>
    </w:p>
    <w:p w:rsidR="008D5070" w:rsidRDefault="005E684C">
      <w:pPr>
        <w:tabs>
          <w:tab w:val="left" w:pos="1414"/>
        </w:tabs>
      </w:pPr>
      <w:r>
        <w:t>RM c*501.k.l.</w:t>
      </w:r>
      <w:r>
        <w:tab/>
        <w:t>12 fascs. in 2 vols. 24 cm.</w:t>
      </w:r>
    </w:p>
    <w:p w:rsidR="008D5070" w:rsidRDefault="005E684C">
      <w:pPr>
        <w:ind w:left="360" w:hanging="360"/>
      </w:pPr>
      <w:bookmarkStart w:id="1107" w:name="bookmark1107"/>
      <w:r>
        <w:rPr>
          <w:lang w:val="zh-TW" w:eastAsia="zh-TW" w:bidi="zh-TW"/>
        </w:rPr>
        <w:t>《陔餘叢考》四十三卷。（清</w:t>
      </w:r>
      <w:r>
        <w:t>）</w:t>
      </w:r>
      <w:r>
        <w:rPr>
          <w:lang w:val="zh-TW" w:eastAsia="zh-TW" w:bidi="zh-TW"/>
        </w:rPr>
        <w:t>趙翼撰。</w:t>
      </w:r>
      <w:bookmarkEnd w:id="1107"/>
    </w:p>
    <w:p w:rsidR="008D5070" w:rsidRDefault="005E684C">
      <w:bookmarkStart w:id="1108" w:name="bookmark1108"/>
      <w:r>
        <w:rPr>
          <w:lang w:val="zh-TW" w:eastAsia="zh-TW" w:bidi="zh-TW"/>
        </w:rPr>
        <w:t>清乾隆五十五年</w:t>
      </w:r>
      <w:r>
        <w:t>（</w:t>
      </w:r>
      <w:r>
        <w:rPr>
          <w:lang w:val="zh-TW" w:eastAsia="zh-TW" w:bidi="zh-TW"/>
        </w:rPr>
        <w:t xml:space="preserve">1790 </w:t>
      </w:r>
      <w:r>
        <w:t>)</w:t>
      </w:r>
      <w:r>
        <w:rPr>
          <w:lang w:val="zh-TW" w:eastAsia="zh-TW" w:bidi="zh-TW"/>
        </w:rPr>
        <w:t>刻本，湛貽堂藏版。</w:t>
      </w:r>
      <w:bookmarkEnd w:id="1108"/>
    </w:p>
    <w:p w:rsidR="008D5070" w:rsidRDefault="005E684C">
      <w:r>
        <w:rPr>
          <w:lang w:val="zh-TW" w:eastAsia="zh-TW" w:bidi="zh-TW"/>
        </w:rPr>
        <w:t>版式：版框</w:t>
      </w:r>
      <w:r>
        <w:t>18.0x13.9</w:t>
      </w:r>
      <w:r>
        <w:rPr>
          <w:lang w:val="zh-CN" w:eastAsia="zh-CN" w:bidi="zh-CN"/>
        </w:rPr>
        <w:t>公分，</w:t>
      </w:r>
      <w:r>
        <w:rPr>
          <w:lang w:val="zh-TW" w:eastAsia="zh-TW" w:bidi="zh-TW"/>
        </w:rPr>
        <w:t>•</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21</w:t>
      </w:r>
      <w:r>
        <w:rPr>
          <w:lang w:val="zh-CN" w:eastAsia="zh-CN" w:bidi="zh-CN"/>
        </w:rPr>
        <w:t>字；</w:t>
      </w:r>
      <w:r>
        <w:rPr>
          <w:lang w:val="zh-TW" w:eastAsia="zh-TW" w:bidi="zh-TW"/>
        </w:rPr>
        <w:t>版心題《陔餘叢考》。</w:t>
      </w:r>
    </w:p>
    <w:p w:rsidR="008D5070" w:rsidRDefault="005E684C">
      <w:r>
        <w:rPr>
          <w:lang w:val="zh-TW" w:eastAsia="zh-TW" w:bidi="zh-TW"/>
        </w:rPr>
        <w:t>扉頁：鐫</w:t>
      </w:r>
      <w:r>
        <w:rPr>
          <w:lang w:val="zh-TW" w:eastAsia="zh-TW" w:bidi="zh-TW"/>
        </w:rPr>
        <w:t>“</w:t>
      </w:r>
      <w:r>
        <w:rPr>
          <w:lang w:val="zh-TW" w:eastAsia="zh-TW" w:bidi="zh-TW"/>
        </w:rPr>
        <w:t>乾隆庚戌〔</w:t>
      </w:r>
      <w:r>
        <w:rPr>
          <w:lang w:val="zh-TW" w:eastAsia="zh-TW" w:bidi="zh-TW"/>
        </w:rPr>
        <w:t>55</w:t>
      </w:r>
      <w:r>
        <w:rPr>
          <w:lang w:val="zh-CN" w:eastAsia="zh-CN" w:bidi="zh-CN"/>
        </w:rPr>
        <w:t>年〕；</w:t>
      </w:r>
      <w:r>
        <w:rPr>
          <w:lang w:val="zh-TW" w:eastAsia="zh-TW" w:bidi="zh-TW"/>
        </w:rPr>
        <w:t>《陔餘叢</w:t>
      </w:r>
      <w:r>
        <w:rPr>
          <w:lang w:val="zh-CN" w:eastAsia="zh-CN" w:bidi="zh-CN"/>
        </w:rPr>
        <w:t>考》；</w:t>
      </w:r>
      <w:r>
        <w:rPr>
          <w:lang w:val="zh-TW" w:eastAsia="zh-TW" w:bidi="zh-TW"/>
        </w:rPr>
        <w:t>湛貽堂藏板</w:t>
      </w:r>
      <w:r>
        <w:rPr>
          <w:lang w:val="zh-TW" w:eastAsia="zh-TW" w:bidi="zh-TW"/>
        </w:rPr>
        <w:t>”</w:t>
      </w:r>
      <w:r>
        <w:rPr>
          <w:lang w:val="zh-TW" w:eastAsia="zh-TW" w:bidi="zh-TW"/>
        </w:rPr>
        <w:t>。</w:t>
      </w:r>
    </w:p>
    <w:p w:rsidR="008D5070" w:rsidRDefault="005E684C">
      <w:r>
        <w:rPr>
          <w:lang w:val="zh-TW" w:eastAsia="zh-TW" w:bidi="zh-TW"/>
        </w:rPr>
        <w:t>序跋：乾隆五十六年吳錫麒序，乾隆五十五年趙翼小引。</w:t>
      </w:r>
    </w:p>
    <w:p w:rsidR="008D5070" w:rsidRDefault="005E684C">
      <w:bookmarkStart w:id="1109" w:name="bookmark1109"/>
      <w:r>
        <w:rPr>
          <w:b/>
          <w:bCs/>
          <w:i/>
          <w:iCs/>
        </w:rPr>
        <w:t>Tanzheng</w:t>
      </w:r>
      <w:r>
        <w:rPr>
          <w:i/>
          <w:iCs/>
        </w:rPr>
        <w:t>.</w:t>
      </w:r>
      <w:r>
        <w:t xml:space="preserve"> 1815. RM412.</w:t>
      </w:r>
      <w:bookmarkEnd w:id="1109"/>
    </w:p>
    <w:p w:rsidR="008D5070" w:rsidRDefault="005E684C">
      <w:r>
        <w:t>Notes on the meaning and origin of names</w:t>
      </w:r>
      <w:r w:rsidR="0089747A">
        <w:t xml:space="preserve">, </w:t>
      </w:r>
      <w:r>
        <w:t xml:space="preserve"> idioms</w:t>
      </w:r>
      <w:r w:rsidR="0089747A">
        <w:t xml:space="preserve">, </w:t>
      </w:r>
      <w:r>
        <w:t xml:space="preserve"> activities and objects. Compiled by </w:t>
      </w:r>
      <w:r>
        <w:rPr>
          <w:vertAlign w:val="superscript"/>
        </w:rPr>
        <w:t>4&lt;</w:t>
      </w:r>
      <w:r>
        <w:t>Fangwai shanren</w:t>
      </w:r>
      <w:r w:rsidR="0089747A">
        <w:rPr>
          <w:vertAlign w:val="superscript"/>
        </w:rPr>
        <w:t xml:space="preserve">, </w:t>
      </w:r>
      <w:r>
        <w:rPr>
          <w:vertAlign w:val="superscript"/>
        </w:rPr>
        <w:t>5</w:t>
      </w:r>
      <w:r>
        <w:t xml:space="preserve">. ff. </w:t>
      </w:r>
      <w:r>
        <w:rPr>
          <w:lang w:val="zh-TW" w:eastAsia="zh-TW" w:bidi="zh-TW"/>
        </w:rPr>
        <w:t>3</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58</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66</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 xml:space="preserve"> 86</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88</w:t>
      </w:r>
      <w:r w:rsidR="0089747A">
        <w:rPr>
          <w:lang w:val="zh-TW" w:eastAsia="zh-TW" w:bidi="zh-TW"/>
        </w:rPr>
        <w:t xml:space="preserve">, </w:t>
      </w:r>
      <w:r>
        <w:rPr>
          <w:lang w:val="zh-TW" w:eastAsia="zh-TW" w:bidi="zh-TW"/>
        </w:rPr>
        <w:t xml:space="preserve"> </w:t>
      </w:r>
      <w:r>
        <w:t>7</w:t>
      </w:r>
      <w:r w:rsidR="0089747A">
        <w:t xml:space="preserve">, </w:t>
      </w:r>
      <w:r>
        <w:t xml:space="preserve"> </w:t>
      </w:r>
      <w:r>
        <w:rPr>
          <w:lang w:val="zh-TW" w:eastAsia="zh-TW" w:bidi="zh-TW"/>
        </w:rPr>
        <w:t>76</w:t>
      </w:r>
      <w:r w:rsidR="0089747A">
        <w:rPr>
          <w:lang w:val="zh-TW" w:eastAsia="zh-TW" w:bidi="zh-TW"/>
        </w:rPr>
        <w:t xml:space="preserve">, </w:t>
      </w:r>
      <w:r>
        <w:t>2.</w:t>
      </w:r>
    </w:p>
    <w:p w:rsidR="008D5070" w:rsidRDefault="005E684C">
      <w:r>
        <w:t>RM c.501.t.3. 5 fascs. in 1 voL 20.5 cm.</w:t>
      </w:r>
    </w:p>
    <w:p w:rsidR="008D5070" w:rsidRDefault="005E684C">
      <w:pPr>
        <w:ind w:left="360" w:hanging="360"/>
      </w:pPr>
      <w:bookmarkStart w:id="1110" w:name="bookmark1110"/>
      <w:r>
        <w:rPr>
          <w:lang w:val="zh-TW" w:eastAsia="zh-TW" w:bidi="zh-TW"/>
        </w:rPr>
        <w:t>《談徵》不分卷。（清</w:t>
      </w:r>
      <w:r>
        <w:t>）</w:t>
      </w:r>
      <w:r>
        <w:rPr>
          <w:lang w:val="zh-TW" w:eastAsia="zh-TW" w:bidi="zh-TW"/>
        </w:rPr>
        <w:t>外方山人輯。</w:t>
      </w:r>
      <w:bookmarkEnd w:id="1110"/>
    </w:p>
    <w:p w:rsidR="008D5070" w:rsidRDefault="005E684C">
      <w:bookmarkStart w:id="1111" w:name="bookmark1111"/>
      <w:r>
        <w:rPr>
          <w:lang w:val="zh-TW" w:eastAsia="zh-TW" w:bidi="zh-TW"/>
        </w:rPr>
        <w:t>清嘉慶二十年</w:t>
      </w:r>
      <w:r>
        <w:t>（</w:t>
      </w:r>
      <w:r>
        <w:rPr>
          <w:lang w:val="zh-TW" w:eastAsia="zh-TW" w:bidi="zh-TW"/>
        </w:rPr>
        <w:t xml:space="preserve">1815 </w:t>
      </w:r>
      <w:r>
        <w:t>)</w:t>
      </w:r>
      <w:r>
        <w:rPr>
          <w:lang w:val="zh-TW" w:eastAsia="zh-TW" w:bidi="zh-TW"/>
        </w:rPr>
        <w:t>刻本，柯古堂</w:t>
      </w:r>
      <w:r>
        <w:rPr>
          <w:lang w:val="zh-CN" w:eastAsia="zh-CN" w:bidi="zh-CN"/>
        </w:rPr>
        <w:t>藏版。</w:t>
      </w:r>
      <w:bookmarkEnd w:id="1111"/>
    </w:p>
    <w:p w:rsidR="008D5070" w:rsidRDefault="005E684C">
      <w:r>
        <w:rPr>
          <w:lang w:val="zh-TW" w:eastAsia="zh-TW" w:bidi="zh-TW"/>
        </w:rPr>
        <w:t>版式</w:t>
      </w:r>
      <w:r>
        <w:rPr>
          <w:lang w:val="zh-TW" w:eastAsia="zh-TW" w:bidi="zh-TW"/>
        </w:rPr>
        <w:t>:</w:t>
      </w:r>
      <w:r>
        <w:rPr>
          <w:lang w:val="zh-TW" w:eastAsia="zh-TW" w:bidi="zh-TW"/>
        </w:rPr>
        <w:t>版框</w:t>
      </w:r>
      <w:r>
        <w:t>13.0x9.9</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版心題《談徵》。</w:t>
      </w:r>
    </w:p>
    <w:p w:rsidR="008D5070" w:rsidRDefault="005E684C">
      <w:r>
        <w:rPr>
          <w:lang w:val="zh-TW" w:eastAsia="zh-TW" w:bidi="zh-TW"/>
        </w:rPr>
        <w:t>扉頁：鐫</w:t>
      </w:r>
      <w:r>
        <w:rPr>
          <w:lang w:val="zh-TW" w:eastAsia="zh-TW" w:bidi="zh-TW"/>
        </w:rPr>
        <w:t>“</w:t>
      </w:r>
      <w:r>
        <w:rPr>
          <w:lang w:val="zh-TW" w:eastAsia="zh-TW" w:bidi="zh-TW"/>
        </w:rPr>
        <w:t>嘉慶乙亥〔</w:t>
      </w:r>
      <w:r>
        <w:rPr>
          <w:lang w:val="zh-TW" w:eastAsia="zh-TW" w:bidi="zh-TW"/>
        </w:rPr>
        <w:t>20</w:t>
      </w:r>
      <w:r>
        <w:rPr>
          <w:lang w:val="zh-TW" w:eastAsia="zh-TW" w:bidi="zh-TW"/>
        </w:rPr>
        <w:t>年〕仲</w:t>
      </w:r>
      <w:r>
        <w:rPr>
          <w:lang w:val="zh-CN" w:eastAsia="zh-CN" w:bidi="zh-CN"/>
        </w:rPr>
        <w:t>秋鐫；</w:t>
      </w:r>
      <w:r>
        <w:rPr>
          <w:lang w:val="zh-TW" w:eastAsia="zh-TW" w:bidi="zh-TW"/>
        </w:rPr>
        <w:t>《談徵》；柯古堂藏板</w:t>
      </w:r>
      <w:r>
        <w:rPr>
          <w:lang w:val="zh-TW" w:eastAsia="zh-TW" w:bidi="zh-TW"/>
        </w:rPr>
        <w:t>”</w:t>
      </w:r>
      <w:r>
        <w:rPr>
          <w:lang w:val="zh-TW" w:eastAsia="zh-TW" w:bidi="zh-TW"/>
        </w:rPr>
        <w:t>。</w:t>
      </w:r>
    </w:p>
    <w:p w:rsidR="008D5070" w:rsidRDefault="005E684C">
      <w:r>
        <w:rPr>
          <w:lang w:val="zh-TW" w:eastAsia="zh-TW" w:bidi="zh-TW"/>
        </w:rPr>
        <w:t>内容：分名部（上下）、言部、事部、物部。</w:t>
      </w:r>
    </w:p>
    <w:p w:rsidR="008D5070" w:rsidRDefault="005E684C">
      <w:pPr>
        <w:ind w:left="360" w:hanging="360"/>
      </w:pPr>
      <w:r>
        <w:rPr>
          <w:lang w:val="zh-TW" w:eastAsia="zh-TW" w:bidi="zh-TW"/>
        </w:rPr>
        <w:t>序跋：重光協洽（嘉慶</w:t>
      </w:r>
      <w:r>
        <w:rPr>
          <w:lang w:val="zh-TW" w:eastAsia="zh-TW" w:bidi="zh-TW"/>
        </w:rPr>
        <w:t>16</w:t>
      </w:r>
      <w:r>
        <w:rPr>
          <w:lang w:val="zh-TW" w:eastAsia="zh-TW" w:bidi="zh-TW"/>
        </w:rPr>
        <w:t>年）王玉樹序，嘉慶九年吳埴序，嘉慶二十年外方山人自序，丁卯（嘉慶</w:t>
      </w:r>
      <w:r>
        <w:rPr>
          <w:lang w:val="zh-TW" w:eastAsia="zh-TW" w:bidi="zh-TW"/>
        </w:rPr>
        <w:t>12</w:t>
      </w:r>
      <w:r>
        <w:rPr>
          <w:lang w:val="zh-TW" w:eastAsia="zh-TW" w:bidi="zh-TW"/>
        </w:rPr>
        <w:t>年）</w:t>
      </w:r>
      <w:r>
        <w:rPr>
          <w:lang w:val="zh-TW" w:eastAsia="zh-TW" w:bidi="zh-TW"/>
        </w:rPr>
        <w:t xml:space="preserve"> </w:t>
      </w:r>
      <w:r>
        <w:rPr>
          <w:lang w:val="zh-TW" w:eastAsia="zh-TW" w:bidi="zh-TW"/>
        </w:rPr>
        <w:t>成一夔跋。</w:t>
      </w:r>
    </w:p>
    <w:p w:rsidR="008D5070" w:rsidRDefault="005E684C">
      <w:bookmarkStart w:id="1112" w:name="bookmark1112"/>
      <w:r>
        <w:rPr>
          <w:b/>
          <w:bCs/>
        </w:rPr>
        <w:t xml:space="preserve">Miscellaneous Jottings </w:t>
      </w:r>
      <w:r>
        <w:rPr>
          <w:lang w:val="zh-TW" w:eastAsia="zh-TW" w:bidi="zh-TW"/>
        </w:rPr>
        <w:t>子部</w:t>
      </w:r>
      <w:r>
        <w:rPr>
          <w:b/>
          <w:bCs/>
          <w:lang w:val="zh-TW" w:eastAsia="zh-TW" w:bidi="zh-TW"/>
        </w:rPr>
        <w:t>•</w:t>
      </w:r>
      <w:r>
        <w:rPr>
          <w:lang w:val="zh-TW" w:eastAsia="zh-TW" w:bidi="zh-TW"/>
        </w:rPr>
        <w:t>雜家類</w:t>
      </w:r>
      <w:r>
        <w:rPr>
          <w:lang w:val="zh-TW" w:eastAsia="zh-TW" w:bidi="zh-TW"/>
        </w:rPr>
        <w:t>•</w:t>
      </w:r>
      <w:r>
        <w:rPr>
          <w:lang w:val="zh-TW" w:eastAsia="zh-TW" w:bidi="zh-TW"/>
        </w:rPr>
        <w:t>雜言己</w:t>
      </w:r>
      <w:bookmarkEnd w:id="1112"/>
    </w:p>
    <w:p w:rsidR="008D5070" w:rsidRDefault="005E684C">
      <w:bookmarkStart w:id="1113" w:name="bookmark1113"/>
      <w:r>
        <w:rPr>
          <w:b/>
          <w:bCs/>
          <w:i/>
          <w:iCs/>
        </w:rPr>
        <w:t>Mengyi</w:t>
      </w:r>
      <w:r>
        <w:rPr>
          <w:i/>
          <w:iCs/>
        </w:rPr>
        <w:t>.</w:t>
      </w:r>
      <w:r>
        <w:t xml:space="preserve"> n.d.(1822). RM460.</w:t>
      </w:r>
      <w:bookmarkEnd w:id="1113"/>
    </w:p>
    <w:p w:rsidR="008D5070" w:rsidRDefault="005E684C">
      <w:r>
        <w:t xml:space="preserve">Jottings on late Ming society. Written by Zhang Dai (1597-1676). ff. </w:t>
      </w:r>
      <w:r>
        <w:rPr>
          <w:lang w:val="zh-TW" w:eastAsia="zh-TW" w:bidi="zh-TW"/>
        </w:rPr>
        <w:t>3</w:t>
      </w:r>
      <w:r w:rsidR="0089747A">
        <w:rPr>
          <w:lang w:val="zh-TW" w:eastAsia="zh-TW" w:bidi="zh-TW"/>
        </w:rPr>
        <w:t xml:space="preserve">, </w:t>
      </w:r>
      <w:r>
        <w:rPr>
          <w:lang w:val="zh-TW" w:eastAsia="zh-TW" w:bidi="zh-TW"/>
        </w:rPr>
        <w:t>1</w:t>
      </w:r>
      <w:r>
        <w:rPr>
          <w:lang w:val="zh-TW" w:eastAsia="zh-TW" w:bidi="zh-TW"/>
        </w:rPr>
        <w:t>，</w:t>
      </w:r>
      <w:r>
        <w:rPr>
          <w:lang w:val="zh-TW" w:eastAsia="zh-TW" w:bidi="zh-TW"/>
        </w:rPr>
        <w:t>12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13</w:t>
      </w:r>
      <w:r w:rsidR="0089747A">
        <w:rPr>
          <w:lang w:val="zh-TW" w:eastAsia="zh-TW" w:bidi="zh-TW"/>
        </w:rPr>
        <w:t xml:space="preserve">, </w:t>
      </w:r>
      <w:r>
        <w:rPr>
          <w:lang w:val="zh-TW" w:eastAsia="zh-TW" w:bidi="zh-TW"/>
        </w:rPr>
        <w:t>1</w:t>
      </w:r>
      <w:r>
        <w:rPr>
          <w:lang w:val="zh-TW" w:eastAsia="zh-TW" w:bidi="zh-TW"/>
        </w:rPr>
        <w:t>，</w:t>
      </w:r>
      <w:r>
        <w:rPr>
          <w:lang w:val="zh-TW" w:eastAsia="zh-TW" w:bidi="zh-TW"/>
        </w:rPr>
        <w:t>14</w:t>
      </w:r>
      <w:r w:rsidR="0089747A">
        <w:rPr>
          <w:lang w:val="zh-TW" w:eastAsia="zh-TW" w:bidi="zh-TW"/>
        </w:rPr>
        <w:t xml:space="preserve">, </w:t>
      </w:r>
      <w:r>
        <w:rPr>
          <w:lang w:val="zh-TW" w:eastAsia="zh-TW" w:bidi="zh-TW"/>
        </w:rPr>
        <w:t>1</w:t>
      </w:r>
      <w:r>
        <w:rPr>
          <w:lang w:val="zh-TW" w:eastAsia="zh-TW" w:bidi="zh-TW"/>
        </w:rPr>
        <w:t>，</w:t>
      </w:r>
      <w:r>
        <w:rPr>
          <w:lang w:val="zh-TW" w:eastAsia="zh-TW" w:bidi="zh-TW"/>
        </w:rPr>
        <w:t>15</w:t>
      </w:r>
      <w:r w:rsidR="0089747A">
        <w:rPr>
          <w:lang w:val="zh-TW" w:eastAsia="zh-TW" w:bidi="zh-TW"/>
        </w:rPr>
        <w:t xml:space="preserve">, </w:t>
      </w:r>
      <w:r>
        <w:rPr>
          <w:lang w:val="zh-TW" w:eastAsia="zh-TW" w:bidi="zh-TW"/>
        </w:rPr>
        <w:t>1</w:t>
      </w:r>
      <w:r>
        <w:rPr>
          <w:lang w:val="zh-TW" w:eastAsia="zh-TW" w:bidi="zh-TW"/>
        </w:rPr>
        <w:t>，</w:t>
      </w:r>
      <w:r>
        <w:rPr>
          <w:lang w:val="zh-TW" w:eastAsia="zh-TW" w:bidi="zh-TW"/>
        </w:rPr>
        <w:t>12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1</w:t>
      </w:r>
      <w:r>
        <w:rPr>
          <w:lang w:val="zh-TW" w:eastAsia="zh-TW" w:bidi="zh-TW"/>
        </w:rPr>
        <w:t>，</w:t>
      </w:r>
      <w:r>
        <w:t>12.</w:t>
      </w:r>
    </w:p>
    <w:p w:rsidR="008D5070" w:rsidRDefault="005E684C">
      <w:r>
        <w:t>RM c357.m.8. 2 fascs. in 1 vol. 19.5 cm.</w:t>
      </w:r>
    </w:p>
    <w:p w:rsidR="008D5070" w:rsidRDefault="005E684C">
      <w:pPr>
        <w:ind w:left="360" w:hanging="360"/>
      </w:pPr>
      <w:bookmarkStart w:id="1114" w:name="bookmark1114"/>
      <w:r>
        <w:rPr>
          <w:lang w:val="zh-TW" w:eastAsia="zh-TW" w:bidi="zh-TW"/>
        </w:rPr>
        <w:t>《夢憶》八卷</w:t>
      </w:r>
      <w:r>
        <w:t>。</w:t>
      </w:r>
      <w:r>
        <w:t>(</w:t>
      </w:r>
      <w:r>
        <w:rPr>
          <w:lang w:val="zh-TW" w:eastAsia="zh-TW" w:bidi="zh-TW"/>
        </w:rPr>
        <w:t>清）張岱撰。</w:t>
      </w:r>
      <w:bookmarkEnd w:id="1114"/>
    </w:p>
    <w:p w:rsidR="008D5070" w:rsidRDefault="005E684C">
      <w:bookmarkStart w:id="1115" w:name="bookmark1115"/>
      <w:r>
        <w:rPr>
          <w:lang w:val="zh-TW" w:eastAsia="zh-TW" w:bidi="zh-TW"/>
        </w:rPr>
        <w:t>清道光二年</w:t>
      </w:r>
      <w:r>
        <w:t>（</w:t>
      </w:r>
      <w:r>
        <w:rPr>
          <w:lang w:val="zh-TW" w:eastAsia="zh-TW" w:bidi="zh-TW"/>
        </w:rPr>
        <w:t xml:space="preserve">1822 </w:t>
      </w:r>
      <w:r>
        <w:t>)</w:t>
      </w:r>
      <w:r>
        <w:rPr>
          <w:lang w:val="zh-TW" w:eastAsia="zh-TW" w:bidi="zh-TW"/>
        </w:rPr>
        <w:t>刻本。</w:t>
      </w:r>
      <w:bookmarkEnd w:id="1115"/>
    </w:p>
    <w:p w:rsidR="008D5070" w:rsidRDefault="005E684C">
      <w:r>
        <w:rPr>
          <w:lang w:val="zh-TW" w:eastAsia="zh-TW" w:bidi="zh-TW"/>
        </w:rPr>
        <w:t>版式</w:t>
      </w:r>
      <w:r>
        <w:rPr>
          <w:lang w:val="zh-TW" w:eastAsia="zh-TW" w:bidi="zh-TW"/>
        </w:rPr>
        <w:t>••</w:t>
      </w:r>
      <w:r>
        <w:rPr>
          <w:lang w:val="zh-TW" w:eastAsia="zh-TW" w:bidi="zh-TW"/>
        </w:rPr>
        <w:t>版框</w:t>
      </w:r>
      <w:r>
        <w:t>13</w:t>
      </w:r>
      <w:r>
        <w:t>.6x9.9</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版心題《夢億》。</w:t>
      </w:r>
      <w:r>
        <w:rPr>
          <w:lang w:val="zh-TW" w:eastAsia="zh-TW" w:bidi="zh-TW"/>
        </w:rPr>
        <w:t xml:space="preserve"> </w:t>
      </w:r>
      <w:r>
        <w:rPr>
          <w:lang w:val="zh-TW" w:eastAsia="zh-TW" w:bidi="zh-TW"/>
        </w:rPr>
        <w:t>序跋：道光二年王难序〇</w:t>
      </w:r>
    </w:p>
    <w:p w:rsidR="008D5070" w:rsidRDefault="005E684C">
      <w:pPr>
        <w:ind w:left="360" w:hanging="360"/>
      </w:pPr>
      <w:r>
        <w:rPr>
          <w:smallCaps/>
        </w:rPr>
        <w:t xml:space="preserve">Catalogue of the Morrison Collection </w:t>
      </w:r>
      <w:r>
        <w:rPr>
          <w:lang w:val="zh-TW" w:eastAsia="zh-TW" w:bidi="zh-TW"/>
        </w:rPr>
        <w:t>馬禮遜藏書書目</w:t>
      </w:r>
    </w:p>
    <w:p w:rsidR="008D5070" w:rsidRDefault="005E684C">
      <w:r>
        <w:t>153</w:t>
      </w:r>
    </w:p>
    <w:p w:rsidR="008D5070" w:rsidRDefault="005E684C">
      <w:pPr>
        <w:ind w:left="360" w:hanging="360"/>
      </w:pPr>
      <w:bookmarkStart w:id="1116" w:name="bookmark1116"/>
      <w:r>
        <w:rPr>
          <w:i/>
          <w:iCs/>
        </w:rPr>
        <w:t>Yunquan suizha.</w:t>
      </w:r>
      <w:r>
        <w:t xml:space="preserve"> n.d. (1813). RM 455.</w:t>
      </w:r>
      <w:bookmarkEnd w:id="1116"/>
    </w:p>
    <w:p w:rsidR="008D5070" w:rsidRDefault="005E684C">
      <w:r>
        <w:t>Miscellaneous jottings. Written by Huang Peifang (1779-1859). Appended are two versions of Huang Peifang’s school rules and his t</w:t>
      </w:r>
      <w:r>
        <w:t>eaching notes for the Book of Changes</w:t>
      </w:r>
      <w:r w:rsidR="0089747A">
        <w:t xml:space="preserve">, </w:t>
      </w:r>
      <w:r>
        <w:t xml:space="preserve"> ff. </w:t>
      </w:r>
      <w:r>
        <w:rPr>
          <w:lang w:val="zh-TW" w:eastAsia="zh-TW" w:bidi="zh-TW"/>
        </w:rPr>
        <w:t>1</w:t>
      </w:r>
      <w:r>
        <w:rPr>
          <w:lang w:val="zh-TW" w:eastAsia="zh-TW" w:bidi="zh-TW"/>
        </w:rPr>
        <w:t>，</w:t>
      </w:r>
      <w:r>
        <w:rPr>
          <w:lang w:val="zh-TW" w:eastAsia="zh-TW" w:bidi="zh-TW"/>
        </w:rPr>
        <w:t>16</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w:t>
      </w:r>
      <w:r>
        <w:t>19.</w:t>
      </w:r>
    </w:p>
    <w:p w:rsidR="008D5070" w:rsidRDefault="005E684C">
      <w:pPr>
        <w:tabs>
          <w:tab w:val="left" w:pos="1411"/>
        </w:tabs>
      </w:pPr>
      <w:r>
        <w:t>RM c.500.y.l</w:t>
      </w:r>
      <w:r w:rsidR="0089747A">
        <w:t xml:space="preserve">, </w:t>
      </w:r>
      <w:r>
        <w:tab/>
        <w:t>1 fasc. in 1 vol. 26 cm.</w:t>
      </w:r>
    </w:p>
    <w:p w:rsidR="008D5070" w:rsidRDefault="005E684C">
      <w:bookmarkStart w:id="1117" w:name="bookmark1117"/>
      <w:r>
        <w:rPr>
          <w:lang w:val="zh-TW" w:eastAsia="zh-TW" w:bidi="zh-TW"/>
        </w:rPr>
        <w:t>《雲泉隨札》二卷，附錄一卷。（清</w:t>
      </w:r>
      <w:r>
        <w:t>）</w:t>
      </w:r>
      <w:r>
        <w:rPr>
          <w:lang w:val="zh-TW" w:eastAsia="zh-TW" w:bidi="zh-TW"/>
        </w:rPr>
        <w:t>黃培芳著。</w:t>
      </w:r>
      <w:bookmarkEnd w:id="1117"/>
    </w:p>
    <w:p w:rsidR="008D5070" w:rsidRDefault="005E684C">
      <w:bookmarkStart w:id="1118" w:name="bookmark1118"/>
      <w:r>
        <w:rPr>
          <w:lang w:val="zh-TW" w:eastAsia="zh-TW" w:bidi="zh-TW"/>
        </w:rPr>
        <w:t>清嘉慶十八年</w:t>
      </w:r>
      <w:r>
        <w:t>（</w:t>
      </w:r>
      <w:r>
        <w:rPr>
          <w:lang w:val="zh-TW" w:eastAsia="zh-TW" w:bidi="zh-TW"/>
        </w:rPr>
        <w:t xml:space="preserve">1813 </w:t>
      </w:r>
      <w:r>
        <w:t>)</w:t>
      </w:r>
      <w:r>
        <w:rPr>
          <w:lang w:val="zh-TW" w:eastAsia="zh-TW" w:bidi="zh-TW"/>
        </w:rPr>
        <w:t>刻本。</w:t>
      </w:r>
      <w:bookmarkEnd w:id="1118"/>
    </w:p>
    <w:p w:rsidR="008D5070" w:rsidRDefault="005E684C">
      <w:r>
        <w:rPr>
          <w:lang w:val="zh-TW" w:eastAsia="zh-TW" w:bidi="zh-TW"/>
        </w:rPr>
        <w:t>版式：版框</w:t>
      </w:r>
      <w:r>
        <w:t>17.9x13.6</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版心題《雲泉隨札》。</w:t>
      </w:r>
    </w:p>
    <w:p w:rsidR="008D5070" w:rsidRDefault="005E684C">
      <w:r>
        <w:rPr>
          <w:lang w:val="zh-TW" w:eastAsia="zh-TW" w:bidi="zh-TW"/>
        </w:rPr>
        <w:t>扉頁：題《雲泉隨</w:t>
      </w:r>
      <w:r>
        <w:rPr>
          <w:lang w:val="zh-CN" w:eastAsia="zh-CN" w:bidi="zh-CN"/>
        </w:rPr>
        <w:t>札》。</w:t>
      </w:r>
    </w:p>
    <w:p w:rsidR="008D5070" w:rsidRDefault="005E684C">
      <w:r>
        <w:rPr>
          <w:lang w:val="zh-TW" w:eastAsia="zh-TW" w:bidi="zh-TW"/>
        </w:rPr>
        <w:t>序跋：嘉</w:t>
      </w:r>
      <w:r>
        <w:t>S+</w:t>
      </w:r>
      <w:r>
        <w:rPr>
          <w:lang w:val="zh-TW" w:eastAsia="zh-TW" w:bidi="zh-TW"/>
        </w:rPr>
        <w:t>八年黃喬松序。</w:t>
      </w:r>
    </w:p>
    <w:p w:rsidR="008D5070" w:rsidRDefault="005E684C">
      <w:bookmarkStart w:id="1119" w:name="bookmark1119"/>
      <w:r>
        <w:rPr>
          <w:b/>
          <w:bCs/>
        </w:rPr>
        <w:t xml:space="preserve">Miscellaneous Works </w:t>
      </w:r>
      <w:r>
        <w:rPr>
          <w:lang w:val="zh-TW" w:eastAsia="zh-TW" w:bidi="zh-TW"/>
        </w:rPr>
        <w:t>子部</w:t>
      </w:r>
      <w:r>
        <w:rPr>
          <w:b/>
          <w:bCs/>
          <w:lang w:val="zh-TW" w:eastAsia="zh-TW" w:bidi="zh-TW"/>
        </w:rPr>
        <w:t>•</w:t>
      </w:r>
      <w:r>
        <w:rPr>
          <w:lang w:val="zh-TW" w:eastAsia="zh-TW" w:bidi="zh-TW"/>
        </w:rPr>
        <w:t>雜家類</w:t>
      </w:r>
      <w:r>
        <w:rPr>
          <w:lang w:val="zh-TW" w:eastAsia="zh-TW" w:bidi="zh-TW"/>
        </w:rPr>
        <w:t>•</w:t>
      </w:r>
      <w:r>
        <w:rPr>
          <w:lang w:val="zh-TW" w:eastAsia="zh-TW" w:bidi="zh-TW"/>
        </w:rPr>
        <w:t>雜纂</w:t>
      </w:r>
      <w:bookmarkEnd w:id="1119"/>
    </w:p>
    <w:p w:rsidR="008D5070" w:rsidRDefault="005E684C">
      <w:bookmarkStart w:id="1120" w:name="bookmark1120"/>
      <w:r>
        <w:rPr>
          <w:i/>
          <w:iCs/>
        </w:rPr>
        <w:t>Xianqing ouji.</w:t>
      </w:r>
      <w:r>
        <w:t xml:space="preserve"> n.d</w:t>
      </w:r>
      <w:r>
        <w:t>. (1671). RM 391.</w:t>
      </w:r>
      <w:bookmarkEnd w:id="1120"/>
    </w:p>
    <w:p w:rsidR="008D5070" w:rsidRDefault="005E684C">
      <w:r>
        <w:t>Miscellaneous notes on various subjects</w:t>
      </w:r>
      <w:r w:rsidR="0089747A">
        <w:t xml:space="preserve">, </w:t>
      </w:r>
      <w:r>
        <w:t xml:space="preserve"> including dramatic poetry</w:t>
      </w:r>
      <w:r w:rsidR="0089747A">
        <w:t xml:space="preserve">, </w:t>
      </w:r>
      <w:r>
        <w:t xml:space="preserve"> dramatic performance</w:t>
      </w:r>
      <w:r w:rsidR="0089747A">
        <w:t xml:space="preserve">, </w:t>
      </w:r>
      <w:r>
        <w:t xml:space="preserve"> personal appearance</w:t>
      </w:r>
      <w:r w:rsidR="0089747A">
        <w:t xml:space="preserve">, </w:t>
      </w:r>
      <w:r>
        <w:t xml:space="preserve"> architecture</w:t>
      </w:r>
      <w:r w:rsidR="0089747A">
        <w:t xml:space="preserve">, </w:t>
      </w:r>
      <w:r>
        <w:t xml:space="preserve"> household objects</w:t>
      </w:r>
      <w:r w:rsidR="0089747A">
        <w:t xml:space="preserve">, </w:t>
      </w:r>
      <w:r>
        <w:t xml:space="preserve"> cuisine</w:t>
      </w:r>
      <w:r w:rsidR="0089747A">
        <w:t xml:space="preserve">, </w:t>
      </w:r>
      <w:r>
        <w:t xml:space="preserve"> horticulture</w:t>
      </w:r>
      <w:r w:rsidR="0089747A">
        <w:t xml:space="preserve">, </w:t>
      </w:r>
      <w:r>
        <w:t xml:space="preserve"> and personal well-being. Written by Li Yu (1611-1680) </w:t>
      </w:r>
      <w:r>
        <w:rPr>
          <w:i/>
          <w:iCs/>
        </w:rPr>
        <w:t xml:space="preserve">circa </w:t>
      </w:r>
      <w:r>
        <w:t>1671.</w:t>
      </w:r>
    </w:p>
    <w:p w:rsidR="008D5070" w:rsidRDefault="005E684C">
      <w:r>
        <w:t>RM c.</w:t>
      </w:r>
      <w:r>
        <w:t>354.h.2. 5 fascs. in 1 vol. 18 cm.</w:t>
      </w:r>
    </w:p>
    <w:p w:rsidR="008D5070" w:rsidRDefault="005E684C">
      <w:bookmarkStart w:id="1121" w:name="bookmark1121"/>
      <w:r>
        <w:rPr>
          <w:lang w:val="zh-TW" w:eastAsia="zh-TW" w:bidi="zh-TW"/>
        </w:rPr>
        <w:t>《閒情偶寄》十六卷</w:t>
      </w:r>
      <w:r>
        <w:t>〇</w:t>
      </w:r>
      <w:r>
        <w:t>(</w:t>
      </w:r>
      <w:r>
        <w:rPr>
          <w:lang w:val="zh-TW" w:eastAsia="zh-TW" w:bidi="zh-TW"/>
        </w:rPr>
        <w:t>清）李漁著，（清</w:t>
      </w:r>
      <w:r>
        <w:t>）</w:t>
      </w:r>
      <w:r>
        <w:rPr>
          <w:lang w:val="zh-TW" w:eastAsia="zh-TW" w:bidi="zh-TW"/>
        </w:rPr>
        <w:t>沈心友</w:t>
      </w:r>
      <w:r>
        <w:rPr>
          <w:lang w:val="zh-CN" w:eastAsia="zh-CN" w:bidi="zh-CN"/>
        </w:rPr>
        <w:t>等訂。</w:t>
      </w:r>
      <w:bookmarkEnd w:id="1121"/>
    </w:p>
    <w:p w:rsidR="008D5070" w:rsidRDefault="005E684C">
      <w:bookmarkStart w:id="1122" w:name="bookmark1122"/>
      <w:r>
        <w:rPr>
          <w:lang w:val="zh-TW" w:eastAsia="zh-TW" w:bidi="zh-TW"/>
        </w:rPr>
        <w:t>清康熙十年</w:t>
      </w:r>
      <w:r>
        <w:t>（</w:t>
      </w:r>
      <w:r>
        <w:rPr>
          <w:lang w:val="zh-TW" w:eastAsia="zh-TW" w:bidi="zh-TW"/>
        </w:rPr>
        <w:t xml:space="preserve">1671 </w:t>
      </w:r>
      <w:r>
        <w:t>)</w:t>
      </w:r>
      <w:r>
        <w:rPr>
          <w:lang w:val="zh-TW" w:eastAsia="zh-TW" w:bidi="zh-TW"/>
        </w:rPr>
        <w:t>刻本，西園藏版。</w:t>
      </w:r>
      <w:bookmarkEnd w:id="1122"/>
    </w:p>
    <w:p w:rsidR="008D5070" w:rsidRDefault="005E684C">
      <w:r>
        <w:rPr>
          <w:lang w:val="zh-TW" w:eastAsia="zh-TW" w:bidi="zh-TW"/>
        </w:rPr>
        <w:t>版式</w:t>
      </w:r>
      <w:r>
        <w:rPr>
          <w:lang w:val="zh-TW" w:eastAsia="zh-TW" w:bidi="zh-TW"/>
        </w:rPr>
        <w:t>••</w:t>
      </w:r>
      <w:r>
        <w:rPr>
          <w:lang w:val="zh-TW" w:eastAsia="zh-TW" w:bidi="zh-TW"/>
        </w:rPr>
        <w:t>版框</w:t>
      </w:r>
      <w:r>
        <w:t>11.5x9.6</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TW" w:eastAsia="zh-TW" w:bidi="zh-TW"/>
        </w:rPr>
        <w:t>字，眉</w:t>
      </w:r>
      <w:r>
        <w:rPr>
          <w:lang w:val="zh-CN" w:eastAsia="zh-CN" w:bidi="zh-CN"/>
        </w:rPr>
        <w:t>批欄；</w:t>
      </w:r>
      <w:r>
        <w:rPr>
          <w:lang w:val="zh-TW" w:eastAsia="zh-TW" w:bidi="zh-TW"/>
        </w:rPr>
        <w:t>版心題《閒情偶寄》。</w:t>
      </w:r>
    </w:p>
    <w:p w:rsidR="008D5070" w:rsidRDefault="005E684C">
      <w:r>
        <w:rPr>
          <w:lang w:val="zh-TW" w:eastAsia="zh-TW" w:bidi="zh-TW"/>
        </w:rPr>
        <w:t>扉頁：鐫</w:t>
      </w:r>
      <w:r>
        <w:rPr>
          <w:lang w:val="zh-TW" w:eastAsia="zh-TW" w:bidi="zh-TW"/>
        </w:rPr>
        <w:t>“</w:t>
      </w:r>
      <w:r>
        <w:rPr>
          <w:lang w:val="zh-TW" w:eastAsia="zh-TW" w:bidi="zh-TW"/>
        </w:rPr>
        <w:t>秘書第</w:t>
      </w:r>
      <w:r>
        <w:rPr>
          <w:lang w:val="zh-CN" w:eastAsia="zh-CN" w:bidi="zh-CN"/>
        </w:rPr>
        <w:t>一種；</w:t>
      </w:r>
      <w:r>
        <w:rPr>
          <w:lang w:val="zh-TW" w:eastAsia="zh-TW" w:bidi="zh-TW"/>
        </w:rPr>
        <w:t>《笠翁間情偶</w:t>
      </w:r>
      <w:r>
        <w:rPr>
          <w:lang w:val="zh-CN" w:eastAsia="zh-CN" w:bidi="zh-CN"/>
        </w:rPr>
        <w:t>寄》；</w:t>
      </w:r>
      <w:r>
        <w:rPr>
          <w:lang w:val="zh-TW" w:eastAsia="zh-TW" w:bidi="zh-TW"/>
        </w:rPr>
        <w:t>西園藏板</w:t>
      </w:r>
      <w:r>
        <w:rPr>
          <w:lang w:val="zh-TW" w:eastAsia="zh-TW" w:bidi="zh-TW"/>
        </w:rPr>
        <w:t>”</w:t>
      </w:r>
      <w:r>
        <w:rPr>
          <w:lang w:val="zh-TW" w:eastAsia="zh-TW" w:bidi="zh-TW"/>
        </w:rPr>
        <w:t>。</w:t>
      </w:r>
    </w:p>
    <w:p w:rsidR="008D5070" w:rsidRDefault="005E684C">
      <w:r>
        <w:rPr>
          <w:lang w:val="zh-TW" w:eastAsia="zh-TW" w:bidi="zh-TW"/>
        </w:rPr>
        <w:t>内容：分詞曲部、演習部、聲容部、居室部、器玩部、飮饌部、種植部、頤養部。</w:t>
      </w:r>
    </w:p>
    <w:p w:rsidR="008D5070" w:rsidRDefault="005E684C">
      <w:r>
        <w:rPr>
          <w:lang w:val="zh-TW" w:eastAsia="zh-TW" w:bidi="zh-TW"/>
        </w:rPr>
        <w:t>序跋：康熙辛亥</w:t>
      </w:r>
      <w:r>
        <w:t>（</w:t>
      </w:r>
      <w:r>
        <w:rPr>
          <w:lang w:val="zh-TW" w:eastAsia="zh-TW" w:bidi="zh-TW"/>
        </w:rPr>
        <w:t>10</w:t>
      </w:r>
      <w:r>
        <w:rPr>
          <w:lang w:val="zh-TW" w:eastAsia="zh-TW" w:bidi="zh-TW"/>
        </w:rPr>
        <w:t>年）鎌序。</w:t>
      </w:r>
    </w:p>
    <w:p w:rsidR="008D5070" w:rsidRDefault="005E684C">
      <w:bookmarkStart w:id="1123" w:name="bookmark1123"/>
      <w:r>
        <w:rPr>
          <w:i/>
          <w:iCs/>
        </w:rPr>
        <w:t>Jiabao quanji.</w:t>
      </w:r>
      <w:r>
        <w:t xml:space="preserve"> n.d. (1739). RM 42.</w:t>
      </w:r>
      <w:bookmarkEnd w:id="1123"/>
    </w:p>
    <w:p w:rsidR="008D5070" w:rsidRDefault="005E684C">
      <w:r>
        <w:t xml:space="preserve">Four </w:t>
      </w:r>
      <w:r>
        <w:t>collections of light-hearted miscellaneous writings. Written by Shi Chengjin (1659-1739+).</w:t>
      </w:r>
    </w:p>
    <w:p w:rsidR="008D5070" w:rsidRDefault="005E684C">
      <w:r>
        <w:t>RM c.81.c3. 32 fascs. in 3 vols. 24.5 cm.</w:t>
      </w:r>
    </w:p>
    <w:p w:rsidR="008D5070" w:rsidRDefault="005E684C">
      <w:bookmarkStart w:id="1124" w:name="bookmark1124"/>
      <w:r>
        <w:rPr>
          <w:lang w:val="zh-TW" w:eastAsia="zh-TW" w:bidi="zh-TW"/>
        </w:rPr>
        <w:t>《家寶全集》</w:t>
      </w:r>
      <w:r>
        <w:rPr>
          <w:vertAlign w:val="superscript"/>
        </w:rPr>
        <w:t>f</w:t>
      </w:r>
      <w:r>
        <w:t xml:space="preserve"> (</w:t>
      </w:r>
      <w:r>
        <w:rPr>
          <w:lang w:val="zh-TW" w:eastAsia="zh-TW" w:bidi="zh-TW"/>
        </w:rPr>
        <w:t>四集三十二卷</w:t>
      </w:r>
      <w:r>
        <w:t>）〇</w:t>
      </w:r>
      <w:r>
        <w:t>(</w:t>
      </w:r>
      <w:r>
        <w:rPr>
          <w:lang w:val="zh-TW" w:eastAsia="zh-TW" w:bidi="zh-TW"/>
        </w:rPr>
        <w:t>清）石成金撰集，（清</w:t>
      </w:r>
      <w:r>
        <w:t>）</w:t>
      </w:r>
      <w:r>
        <w:rPr>
          <w:lang w:val="zh-TW" w:eastAsia="zh-TW" w:bidi="zh-TW"/>
        </w:rPr>
        <w:t>石畢年等</w:t>
      </w:r>
      <w:r>
        <w:rPr>
          <w:lang w:val="zh-CN" w:eastAsia="zh-CN" w:bidi="zh-CN"/>
        </w:rPr>
        <w:t>校刻。</w:t>
      </w:r>
      <w:bookmarkEnd w:id="1124"/>
    </w:p>
    <w:p w:rsidR="008D5070" w:rsidRDefault="005E684C">
      <w:bookmarkStart w:id="1125" w:name="bookmark1125"/>
      <w:r>
        <w:rPr>
          <w:lang w:val="zh-TW" w:eastAsia="zh-TW" w:bidi="zh-TW"/>
        </w:rPr>
        <w:t>清乾隆四年</w:t>
      </w:r>
      <w:r>
        <w:t>（</w:t>
      </w:r>
      <w:r>
        <w:t>m9 )</w:t>
      </w:r>
      <w:r>
        <w:rPr>
          <w:lang w:val="zh-TW" w:eastAsia="zh-TW" w:bidi="zh-TW"/>
        </w:rPr>
        <w:t>石畢年等刻本。</w:t>
      </w:r>
      <w:bookmarkEnd w:id="1125"/>
    </w:p>
    <w:p w:rsidR="008D5070" w:rsidRDefault="005E684C">
      <w:pPr>
        <w:tabs>
          <w:tab w:val="left" w:pos="5014"/>
        </w:tabs>
      </w:pPr>
      <w:r>
        <w:rPr>
          <w:lang w:val="zh-TW" w:eastAsia="zh-TW" w:bidi="zh-TW"/>
        </w:rPr>
        <w:t>《傳家寶初集》</w:t>
      </w:r>
      <w:r>
        <w:rPr>
          <w:lang w:val="zh-TW" w:eastAsia="zh-TW" w:bidi="zh-TW"/>
        </w:rPr>
        <w:t>$</w:t>
      </w:r>
      <w:r>
        <w:rPr>
          <w:lang w:val="zh-TW" w:eastAsia="zh-TW" w:bidi="zh-TW"/>
        </w:rPr>
        <w:t>八卷。</w:t>
      </w:r>
      <w:r>
        <w:rPr>
          <w:lang w:val="zh-TW" w:eastAsia="zh-TW" w:bidi="zh-TW"/>
        </w:rPr>
        <w:tab/>
      </w:r>
      <w:r>
        <w:rPr>
          <w:lang w:val="zh-TW" w:eastAsia="zh-TW" w:bidi="zh-TW"/>
        </w:rPr>
        <w:t>《傳家寶三集》</w:t>
      </w:r>
      <w:r>
        <w:rPr>
          <w:lang w:val="zh-TW" w:eastAsia="zh-TW" w:bidi="zh-TW"/>
        </w:rPr>
        <w:t>$</w:t>
      </w:r>
      <w:r>
        <w:rPr>
          <w:lang w:val="zh-TW" w:eastAsia="zh-TW" w:bidi="zh-TW"/>
        </w:rPr>
        <w:t>八卷。</w:t>
      </w:r>
    </w:p>
    <w:p w:rsidR="008D5070" w:rsidRDefault="005E684C">
      <w:pPr>
        <w:tabs>
          <w:tab w:val="left" w:pos="5014"/>
        </w:tabs>
      </w:pPr>
      <w:r>
        <w:rPr>
          <w:lang w:val="zh-TW" w:eastAsia="zh-TW" w:bidi="zh-TW"/>
        </w:rPr>
        <w:t>《傳家寶二集》</w:t>
      </w:r>
      <w:r>
        <w:rPr>
          <w:vertAlign w:val="superscript"/>
          <w:lang w:val="zh-TW" w:eastAsia="zh-TW" w:bidi="zh-TW"/>
        </w:rPr>
        <w:t>{</w:t>
      </w:r>
      <w:r>
        <w:rPr>
          <w:lang w:val="zh-TW" w:eastAsia="zh-TW" w:bidi="zh-TW"/>
        </w:rPr>
        <w:t>八卷。</w:t>
      </w:r>
      <w:r>
        <w:rPr>
          <w:lang w:val="zh-TW" w:eastAsia="zh-TW" w:bidi="zh-TW"/>
        </w:rPr>
        <w:tab/>
      </w:r>
      <w:r>
        <w:rPr>
          <w:lang w:val="zh-TW" w:eastAsia="zh-TW" w:bidi="zh-TW"/>
        </w:rPr>
        <w:t>《傳家寶四集》</w:t>
      </w:r>
      <w:r>
        <w:t>t</w:t>
      </w:r>
      <w:r>
        <w:rPr>
          <w:lang w:val="zh-TW" w:eastAsia="zh-TW" w:bidi="zh-TW"/>
        </w:rPr>
        <w:t>八卷，首圖一卷。</w:t>
      </w:r>
    </w:p>
    <w:p w:rsidR="008D5070" w:rsidRDefault="005E684C">
      <w:pPr>
        <w:ind w:left="360" w:hanging="360"/>
      </w:pPr>
      <w:r>
        <w:rPr>
          <w:lang w:val="zh-TW" w:eastAsia="zh-TW" w:bidi="zh-TW"/>
        </w:rPr>
        <w:t>版式：版框</w:t>
      </w:r>
      <w:r>
        <w:t>19.0x13.7</w:t>
      </w:r>
      <w:r>
        <w:rPr>
          <w:lang w:val="zh-CN" w:eastAsia="zh-CN" w:bidi="zh-CN"/>
        </w:rPr>
        <w:t>公</w:t>
      </w:r>
      <w:r>
        <w:rPr>
          <w:lang w:val="zh-CN" w:eastAsia="zh-CN" w:bidi="zh-CN"/>
        </w:rPr>
        <w:t>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29</w:t>
      </w:r>
      <w:r>
        <w:rPr>
          <w:lang w:val="zh-CN" w:eastAsia="zh-CN" w:bidi="zh-CN"/>
        </w:rPr>
        <w:t>字；</w:t>
      </w:r>
      <w:r>
        <w:rPr>
          <w:lang w:val="zh-TW" w:eastAsia="zh-TW" w:bidi="zh-TW"/>
        </w:rPr>
        <w:t>版心分別題《家寶初集》、《家寶二集》、《家寶三</w:t>
      </w:r>
      <w:r>
        <w:rPr>
          <w:lang w:val="zh-TW" w:eastAsia="zh-TW" w:bidi="zh-TW"/>
        </w:rPr>
        <w:t xml:space="preserve"> </w:t>
      </w:r>
      <w:r>
        <w:rPr>
          <w:lang w:val="zh-TW" w:eastAsia="zh-TW" w:bidi="zh-TW"/>
        </w:rPr>
        <w:t>集》或《傳家寶三集》、《家寶四集》。</w:t>
      </w:r>
    </w:p>
    <w:p w:rsidR="008D5070" w:rsidRDefault="005E684C">
      <w:pPr>
        <w:tabs>
          <w:tab w:val="left" w:pos="8662"/>
        </w:tabs>
        <w:ind w:left="360" w:hanging="360"/>
      </w:pPr>
      <w:r>
        <w:rPr>
          <w:lang w:val="zh-TW" w:eastAsia="zh-TW" w:bidi="zh-TW"/>
        </w:rPr>
        <w:t>扉頁：初集扉頁鐫</w:t>
      </w:r>
      <w:r>
        <w:rPr>
          <w:lang w:val="zh-TW" w:eastAsia="zh-TW" w:bidi="zh-TW"/>
        </w:rPr>
        <w:t>“</w:t>
      </w:r>
      <w:r>
        <w:rPr>
          <w:lang w:val="zh-TW" w:eastAsia="zh-TW" w:bidi="zh-TW"/>
        </w:rPr>
        <w:t>福骞</w:t>
      </w:r>
      <w:r>
        <w:rPr>
          <w:lang w:val="zh-CN" w:eastAsia="zh-CN" w:bidi="zh-CN"/>
        </w:rPr>
        <w:t>根基；</w:t>
      </w:r>
      <w:r>
        <w:rPr>
          <w:lang w:val="zh-TW" w:eastAsia="zh-TW" w:bidi="zh-TW"/>
        </w:rPr>
        <w:t>揚州石天基新舊一百二</w:t>
      </w:r>
      <w:r>
        <w:rPr>
          <w:lang w:val="zh-CN" w:eastAsia="zh-CN" w:bidi="zh-CN"/>
        </w:rPr>
        <w:t>十種；</w:t>
      </w:r>
      <w:r>
        <w:rPr>
          <w:lang w:val="zh-TW" w:eastAsia="zh-TW" w:bidi="zh-TW"/>
        </w:rPr>
        <w:t>《家寶全</w:t>
      </w:r>
      <w:r>
        <w:rPr>
          <w:lang w:val="zh-CN" w:eastAsia="zh-CN" w:bidi="zh-CN"/>
        </w:rPr>
        <w:t>集》；</w:t>
      </w:r>
      <w:r>
        <w:rPr>
          <w:lang w:val="zh-TW" w:eastAsia="zh-TW" w:bidi="zh-TW"/>
        </w:rPr>
        <w:t>人情世事須知，修身齊家</w:t>
      </w:r>
      <w:r>
        <w:rPr>
          <w:lang w:val="zh-CN" w:eastAsia="zh-CN" w:bidi="zh-CN"/>
        </w:rPr>
        <w:t>要法；</w:t>
      </w:r>
      <w:r>
        <w:rPr>
          <w:lang w:val="zh-CN" w:eastAsia="zh-CN" w:bidi="zh-CN"/>
        </w:rPr>
        <w:t xml:space="preserve"> </w:t>
      </w:r>
      <w:r>
        <w:rPr>
          <w:lang w:val="zh-TW" w:eastAsia="zh-TW" w:bidi="zh-TW"/>
        </w:rPr>
        <w:t>本衙藏板</w:t>
      </w:r>
      <w:r>
        <w:rPr>
          <w:lang w:val="zh-TW" w:eastAsia="zh-TW" w:bidi="zh-TW"/>
        </w:rPr>
        <w:t xml:space="preserve">” </w:t>
      </w:r>
      <w:r>
        <w:rPr>
          <w:lang w:val="zh-TW" w:eastAsia="zh-TW" w:bidi="zh-TW"/>
        </w:rPr>
        <w:t>〇二集扉頁鐫</w:t>
      </w:r>
      <w:r>
        <w:rPr>
          <w:lang w:val="zh-TW" w:eastAsia="zh-TW" w:bidi="zh-TW"/>
        </w:rPr>
        <w:t>“</w:t>
      </w:r>
      <w:r>
        <w:rPr>
          <w:lang w:val="zh-TW" w:eastAsia="zh-TW" w:bidi="zh-TW"/>
        </w:rPr>
        <w:t>人事通正續全本；揚州石天基著；《家寶二集》；人情世事須知，脩身齊家</w:t>
      </w:r>
      <w:r>
        <w:rPr>
          <w:lang w:val="zh-TW" w:eastAsia="zh-TW" w:bidi="zh-TW"/>
        </w:rPr>
        <w:t xml:space="preserve"> </w:t>
      </w:r>
      <w:r>
        <w:rPr>
          <w:lang w:val="zh-CN" w:eastAsia="zh-CN" w:bidi="zh-CN"/>
        </w:rPr>
        <w:t>要法；</w:t>
      </w:r>
      <w:r>
        <w:rPr>
          <w:lang w:val="zh-TW" w:eastAsia="zh-TW" w:bidi="zh-TW"/>
        </w:rPr>
        <w:t>本衙藏板</w:t>
      </w:r>
      <w:r>
        <w:rPr>
          <w:lang w:val="zh-TW" w:eastAsia="zh-TW" w:bidi="zh-TW"/>
        </w:rPr>
        <w:t xml:space="preserve">” </w:t>
      </w:r>
      <w:r>
        <w:rPr>
          <w:lang w:val="zh-TW" w:eastAsia="zh-TW" w:bidi="zh-TW"/>
        </w:rPr>
        <w:t>〇三集扉頁鐫</w:t>
      </w:r>
      <w:r>
        <w:rPr>
          <w:lang w:val="zh-TW" w:eastAsia="zh-TW" w:bidi="zh-TW"/>
        </w:rPr>
        <w:t>“</w:t>
      </w:r>
      <w:r>
        <w:rPr>
          <w:lang w:val="zh-TW" w:eastAsia="zh-TW" w:bidi="zh-TW"/>
        </w:rPr>
        <w:t>福壽根基；揚州石天基撰集；《家寶三</w:t>
      </w:r>
      <w:r>
        <w:rPr>
          <w:lang w:val="zh-CN" w:eastAsia="zh-CN" w:bidi="zh-CN"/>
        </w:rPr>
        <w:t>集》；</w:t>
      </w:r>
      <w:r>
        <w:rPr>
          <w:lang w:val="zh-TW" w:eastAsia="zh-TW" w:bidi="zh-TW"/>
        </w:rPr>
        <w:t>人情世事須知，馨醒明</w:t>
      </w:r>
      <w:r>
        <w:rPr>
          <w:lang w:val="zh-TW" w:eastAsia="zh-TW" w:bidi="zh-TW"/>
        </w:rPr>
        <w:t xml:space="preserve"> </w:t>
      </w:r>
      <w:r>
        <w:rPr>
          <w:lang w:val="zh-TW" w:eastAsia="zh-TW" w:bidi="zh-TW"/>
        </w:rPr>
        <w:t>通</w:t>
      </w:r>
      <w:r>
        <w:rPr>
          <w:lang w:val="zh-CN" w:eastAsia="zh-CN" w:bidi="zh-CN"/>
        </w:rPr>
        <w:t>要法；</w:t>
      </w:r>
      <w:r>
        <w:rPr>
          <w:lang w:val="zh-TW" w:eastAsia="zh-TW" w:bidi="zh-TW"/>
        </w:rPr>
        <w:t>本衙藏板</w:t>
      </w:r>
      <w:r>
        <w:rPr>
          <w:lang w:val="zh-TW" w:eastAsia="zh-TW" w:bidi="zh-TW"/>
        </w:rPr>
        <w:t xml:space="preserve">” </w:t>
      </w:r>
      <w:r>
        <w:rPr>
          <w:lang w:val="zh-TW" w:eastAsia="zh-TW" w:bidi="zh-TW"/>
        </w:rPr>
        <w:t>〇四集扉頁鐫</w:t>
      </w:r>
      <w:r>
        <w:rPr>
          <w:lang w:val="zh-TW" w:eastAsia="zh-TW" w:bidi="zh-TW"/>
        </w:rPr>
        <w:t>“</w:t>
      </w:r>
      <w:r>
        <w:rPr>
          <w:lang w:val="zh-TW" w:eastAsia="zh-TW" w:bidi="zh-TW"/>
        </w:rPr>
        <w:t>快樂原全編；揚州石天基繪撰；《家寶四</w:t>
      </w:r>
      <w:r>
        <w:rPr>
          <w:lang w:val="zh-CN" w:eastAsia="zh-CN" w:bidi="zh-CN"/>
        </w:rPr>
        <w:t>集》；</w:t>
      </w:r>
      <w:r>
        <w:rPr>
          <w:lang w:val="zh-TW" w:eastAsia="zh-TW" w:bidi="zh-TW"/>
        </w:rPr>
        <w:t>怡情悅性須樂</w:t>
      </w:r>
      <w:r>
        <w:rPr>
          <w:lang w:val="zh-TW" w:eastAsia="zh-TW" w:bidi="zh-TW"/>
        </w:rPr>
        <w:t xml:space="preserve"> </w:t>
      </w:r>
      <w:r>
        <w:rPr>
          <w:lang w:val="zh-TW" w:eastAsia="zh-TW" w:bidi="zh-TW"/>
        </w:rPr>
        <w:t>事賞心</w:t>
      </w:r>
      <w:r>
        <w:rPr>
          <w:lang w:val="zh-CN" w:eastAsia="zh-CN" w:bidi="zh-CN"/>
        </w:rPr>
        <w:t>要法；</w:t>
      </w:r>
      <w:r>
        <w:rPr>
          <w:lang w:val="zh-TW" w:eastAsia="zh-TW" w:bidi="zh-TW"/>
        </w:rPr>
        <w:t>本衙藏板</w:t>
      </w:r>
      <w:r>
        <w:rPr>
          <w:lang w:val="zh-TW" w:eastAsia="zh-TW" w:bidi="zh-TW"/>
        </w:rPr>
        <w:t>”</w:t>
      </w:r>
      <w:r>
        <w:rPr>
          <w:lang w:val="zh-TW" w:eastAsia="zh-TW" w:bidi="zh-TW"/>
        </w:rPr>
        <w:t>。</w:t>
      </w:r>
      <w:r>
        <w:rPr>
          <w:lang w:val="zh-TW" w:eastAsia="zh-TW" w:bidi="zh-TW"/>
        </w:rPr>
        <w:tab/>
      </w:r>
      <w:r>
        <w:rPr>
          <w:i/>
          <w:iCs/>
          <w:lang w:val="zh-TW" w:eastAsia="zh-TW" w:bidi="zh-TW"/>
        </w:rPr>
        <w:t>乂</w:t>
      </w:r>
    </w:p>
    <w:p w:rsidR="008D5070" w:rsidRDefault="005E684C">
      <w:r>
        <w:rPr>
          <w:lang w:val="zh-TW" w:eastAsia="zh-TW" w:bidi="zh-TW"/>
        </w:rPr>
        <w:t>序跋：康熙四十六年左必蕃序，乾隆四年石成金</w:t>
      </w:r>
      <w:r>
        <w:rPr>
          <w:lang w:val="zh-CN" w:eastAsia="zh-CN" w:bidi="zh-CN"/>
        </w:rPr>
        <w:t>自序。</w:t>
      </w:r>
    </w:p>
    <w:p w:rsidR="008D5070" w:rsidRDefault="005E684C">
      <w:bookmarkStart w:id="1126" w:name="bookmark1126"/>
      <w:r>
        <w:rPr>
          <w:i/>
          <w:iCs/>
        </w:rPr>
        <w:t>Xixinjiyao.</w:t>
      </w:r>
      <w:r>
        <w:t xml:space="preserve"> n.d. (1775+). RM </w:t>
      </w:r>
      <w:r>
        <w:rPr>
          <w:lang w:val="zh-TW" w:eastAsia="zh-TW" w:bidi="zh-TW"/>
        </w:rPr>
        <w:t>61</w:t>
      </w:r>
      <w:r>
        <w:t>1.</w:t>
      </w:r>
      <w:bookmarkEnd w:id="1126"/>
    </w:p>
    <w:p w:rsidR="008D5070" w:rsidRDefault="005E684C">
      <w:r>
        <w:t>An annotated compilation of aphorisms on the heart. Compiled by Xu Wenbi in 1774.</w:t>
      </w:r>
    </w:p>
    <w:p w:rsidR="008D5070" w:rsidRDefault="005E684C">
      <w:r>
        <w:rPr>
          <w:b/>
          <w:bCs/>
        </w:rPr>
        <w:t>154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rPr>
        <w:t>ff. 11</w:t>
      </w:r>
      <w:r w:rsidR="0089747A">
        <w:rPr>
          <w:b/>
          <w:bCs/>
        </w:rPr>
        <w:t xml:space="preserve">, </w:t>
      </w:r>
      <w:r>
        <w:rPr>
          <w:b/>
          <w:bCs/>
        </w:rPr>
        <w:t>24</w:t>
      </w:r>
      <w:r w:rsidR="0089747A">
        <w:rPr>
          <w:b/>
          <w:bCs/>
        </w:rPr>
        <w:t xml:space="preserve">, </w:t>
      </w:r>
      <w:r>
        <w:rPr>
          <w:b/>
          <w:bCs/>
        </w:rPr>
        <w:t>22.</w:t>
      </w:r>
    </w:p>
    <w:p w:rsidR="008D5070" w:rsidRDefault="005E684C">
      <w:pPr>
        <w:tabs>
          <w:tab w:val="left" w:pos="1414"/>
        </w:tabs>
      </w:pPr>
      <w:r>
        <w:rPr>
          <w:b/>
          <w:bCs/>
        </w:rPr>
        <w:t>RM c.801.h*6.</w:t>
      </w:r>
      <w:r>
        <w:rPr>
          <w:b/>
          <w:bCs/>
        </w:rPr>
        <w:tab/>
        <w:t>1 fasc. in 1 vol. 27 cm.</w:t>
      </w:r>
    </w:p>
    <w:p w:rsidR="008D5070" w:rsidRDefault="005E684C">
      <w:pPr>
        <w:ind w:firstLine="360"/>
      </w:pPr>
      <w:r>
        <w:rPr>
          <w:lang w:val="zh-TW" w:eastAsia="zh-TW" w:bidi="zh-TW"/>
        </w:rPr>
        <w:t>《洗心輯要》</w:t>
      </w:r>
      <w:r>
        <w:rPr>
          <w:b/>
          <w:bCs/>
        </w:rPr>
        <w:t>t</w:t>
      </w:r>
      <w:r>
        <w:rPr>
          <w:lang w:val="zh-TW" w:eastAsia="zh-TW" w:bidi="zh-TW"/>
        </w:rPr>
        <w:t>二卷。（清</w:t>
      </w:r>
      <w:r>
        <w:t>）</w:t>
      </w:r>
      <w:r>
        <w:rPr>
          <w:lang w:val="zh-TW" w:eastAsia="zh-TW" w:bidi="zh-TW"/>
        </w:rPr>
        <w:t>徐文弼編輯，（清</w:t>
      </w:r>
      <w:r>
        <w:t>）</w:t>
      </w:r>
      <w:r>
        <w:rPr>
          <w:lang w:val="zh-TW" w:eastAsia="zh-TW" w:bidi="zh-TW"/>
        </w:rPr>
        <w:t>徐景麟等</w:t>
      </w:r>
      <w:r>
        <w:rPr>
          <w:lang w:val="zh-CN" w:eastAsia="zh-CN" w:bidi="zh-CN"/>
        </w:rPr>
        <w:t>校讀。</w:t>
      </w:r>
    </w:p>
    <w:p w:rsidR="008D5070" w:rsidRDefault="005E684C">
      <w:r>
        <w:rPr>
          <w:lang w:val="zh-TW" w:eastAsia="zh-TW" w:bidi="zh-TW"/>
        </w:rPr>
        <w:t>清刻本。</w:t>
      </w:r>
    </w:p>
    <w:p w:rsidR="008D5070" w:rsidRDefault="005E684C">
      <w:r>
        <w:rPr>
          <w:lang w:val="zh-TW" w:eastAsia="zh-TW" w:bidi="zh-TW"/>
        </w:rPr>
        <w:t>版式</w:t>
      </w:r>
      <w:r>
        <w:rPr>
          <w:lang w:val="zh-TW" w:eastAsia="zh-TW" w:bidi="zh-TW"/>
        </w:rPr>
        <w:t>••</w:t>
      </w:r>
      <w:r>
        <w:rPr>
          <w:lang w:val="zh-TW" w:eastAsia="zh-TW" w:bidi="zh-TW"/>
        </w:rPr>
        <w:t>版框</w:t>
      </w:r>
      <w:r>
        <w:rPr>
          <w:b/>
          <w:bCs/>
        </w:rPr>
        <w:t>17.8x15.2</w:t>
      </w:r>
      <w:r>
        <w:rPr>
          <w:lang w:val="zh-CN" w:eastAsia="zh-CN" w:bidi="zh-CN"/>
        </w:rPr>
        <w:t>公分；</w:t>
      </w:r>
      <w:r>
        <w:rPr>
          <w:lang w:val="zh-TW" w:eastAsia="zh-TW" w:bidi="zh-TW"/>
        </w:rPr>
        <w:t>四周</w:t>
      </w:r>
      <w:r>
        <w:rPr>
          <w:lang w:val="zh-CN" w:eastAsia="zh-CN" w:bidi="zh-CN"/>
        </w:rPr>
        <w:t>單邊</w:t>
      </w:r>
      <w:r>
        <w:rPr>
          <w:b/>
          <w:bCs/>
          <w:lang w:val="zh-CN" w:eastAsia="zh-CN" w:bidi="zh-CN"/>
        </w:rPr>
        <w:t>；</w:t>
      </w:r>
      <w:r>
        <w:rPr>
          <w:b/>
          <w:bCs/>
          <w:lang w:val="zh-TW" w:eastAsia="zh-TW" w:bidi="zh-TW"/>
        </w:rPr>
        <w:t>7</w:t>
      </w:r>
      <w:r>
        <w:rPr>
          <w:lang w:val="zh-TW" w:eastAsia="zh-TW" w:bidi="zh-TW"/>
        </w:rPr>
        <w:t>行</w:t>
      </w:r>
      <w:r>
        <w:rPr>
          <w:b/>
          <w:bCs/>
          <w:lang w:val="zh-TW" w:eastAsia="zh-TW" w:bidi="zh-TW"/>
        </w:rPr>
        <w:t>20</w:t>
      </w:r>
      <w:r>
        <w:rPr>
          <w:lang w:val="zh-TW" w:eastAsia="zh-TW" w:bidi="zh-TW"/>
        </w:rPr>
        <w:t>字，小字雙行</w:t>
      </w:r>
      <w:r>
        <w:rPr>
          <w:b/>
          <w:bCs/>
          <w:lang w:val="zh-TW" w:eastAsia="zh-TW" w:bidi="zh-TW"/>
        </w:rPr>
        <w:t>22</w:t>
      </w:r>
      <w:r>
        <w:rPr>
          <w:lang w:val="zh-TW" w:eastAsia="zh-TW" w:bidi="zh-TW"/>
        </w:rPr>
        <w:t>字；版心題《洗心輯要》。</w:t>
      </w:r>
      <w:r>
        <w:rPr>
          <w:lang w:val="zh-TW" w:eastAsia="zh-TW" w:bidi="zh-TW"/>
        </w:rPr>
        <w:t xml:space="preserve"> </w:t>
      </w:r>
      <w:r>
        <w:rPr>
          <w:lang w:val="zh-TW" w:eastAsia="zh-TW" w:bidi="zh-TW"/>
        </w:rPr>
        <w:t>扉頁：鐫</w:t>
      </w:r>
      <w:r>
        <w:rPr>
          <w:lang w:val="zh-TW" w:eastAsia="zh-TW" w:bidi="zh-TW"/>
        </w:rPr>
        <w:t>“</w:t>
      </w:r>
      <w:r>
        <w:rPr>
          <w:lang w:val="zh-TW" w:eastAsia="zh-TW" w:bidi="zh-TW"/>
        </w:rPr>
        <w:t>豐城徐藎</w:t>
      </w:r>
      <w:r>
        <w:rPr>
          <w:lang w:val="zh-CN" w:eastAsia="zh-CN" w:bidi="zh-CN"/>
        </w:rPr>
        <w:t>山編；</w:t>
      </w:r>
      <w:r>
        <w:rPr>
          <w:lang w:val="zh-TW" w:eastAsia="zh-TW" w:bidi="zh-TW"/>
        </w:rPr>
        <w:t>《洗心輯要》</w:t>
      </w:r>
      <w:r>
        <w:rPr>
          <w:lang w:val="zh-TW" w:eastAsia="zh-TW" w:bidi="zh-TW"/>
        </w:rPr>
        <w:t>”</w:t>
      </w:r>
      <w:r>
        <w:rPr>
          <w:lang w:val="zh-TW" w:eastAsia="zh-TW" w:bidi="zh-TW"/>
        </w:rPr>
        <w:t>。</w:t>
      </w:r>
    </w:p>
    <w:p w:rsidR="008D5070" w:rsidRDefault="005E684C">
      <w:r>
        <w:rPr>
          <w:lang w:val="zh-TW" w:eastAsia="zh-TW" w:bidi="zh-TW"/>
        </w:rPr>
        <w:t>序跋：乙未（乾隆</w:t>
      </w:r>
      <w:r>
        <w:rPr>
          <w:b/>
          <w:bCs/>
          <w:lang w:val="zh-TW" w:eastAsia="zh-TW" w:bidi="zh-TW"/>
        </w:rPr>
        <w:t>40</w:t>
      </w:r>
      <w:r>
        <w:rPr>
          <w:lang w:val="zh-TW" w:eastAsia="zh-TW" w:bidi="zh-TW"/>
        </w:rPr>
        <w:t>年）汪濤序，乾隆四十年陸夢熊序，乾隆三十九年超盧居士</w:t>
      </w:r>
      <w:r>
        <w:rPr>
          <w:lang w:val="zh-CN" w:eastAsia="zh-CN" w:bidi="zh-CN"/>
        </w:rPr>
        <w:t>自序。</w:t>
      </w:r>
    </w:p>
    <w:p w:rsidR="008D5070" w:rsidRDefault="005E684C">
      <w:r>
        <w:rPr>
          <w:i/>
          <w:iCs/>
        </w:rPr>
        <w:t>Xixinjiyao.</w:t>
      </w:r>
      <w:r>
        <w:t xml:space="preserve"> n.d. (1775+). RM792.</w:t>
      </w:r>
    </w:p>
    <w:p w:rsidR="008D5070" w:rsidRDefault="005E684C">
      <w:r>
        <w:rPr>
          <w:b/>
          <w:bCs/>
        </w:rPr>
        <w:t xml:space="preserve">An annotated compilation of aphorisms on the heart. Compiled by Xu Wenbi in 1774. ff. </w:t>
      </w:r>
      <w:r>
        <w:rPr>
          <w:b/>
          <w:bCs/>
          <w:lang w:val="zh-TW" w:eastAsia="zh-TW" w:bidi="zh-TW"/>
        </w:rPr>
        <w:t>12</w:t>
      </w:r>
      <w:r w:rsidR="0089747A">
        <w:rPr>
          <w:b/>
          <w:bCs/>
          <w:lang w:val="zh-TW" w:eastAsia="zh-TW" w:bidi="zh-TW"/>
        </w:rPr>
        <w:t xml:space="preserve">, </w:t>
      </w:r>
      <w:r>
        <w:rPr>
          <w:b/>
          <w:bCs/>
          <w:lang w:val="zh-TW" w:eastAsia="zh-TW" w:bidi="zh-TW"/>
        </w:rPr>
        <w:t>28</w:t>
      </w:r>
      <w:r w:rsidR="0089747A">
        <w:rPr>
          <w:b/>
          <w:bCs/>
          <w:lang w:val="zh-TW" w:eastAsia="zh-TW" w:bidi="zh-TW"/>
        </w:rPr>
        <w:t xml:space="preserve">, </w:t>
      </w:r>
      <w:r>
        <w:rPr>
          <w:b/>
          <w:bCs/>
        </w:rPr>
        <w:t>26.</w:t>
      </w:r>
    </w:p>
    <w:p w:rsidR="008D5070" w:rsidRDefault="005E684C">
      <w:pPr>
        <w:tabs>
          <w:tab w:val="left" w:pos="1414"/>
        </w:tabs>
      </w:pPr>
      <w:r>
        <w:rPr>
          <w:b/>
          <w:bCs/>
        </w:rPr>
        <w:t>RM c.801.h.7.</w:t>
      </w:r>
      <w:r>
        <w:rPr>
          <w:b/>
          <w:bCs/>
        </w:rPr>
        <w:tab/>
        <w:t>1 fasc. in 1 vol. 25.5 cm.</w:t>
      </w:r>
    </w:p>
    <w:p w:rsidR="008D5070" w:rsidRDefault="005E684C">
      <w:pPr>
        <w:ind w:firstLine="360"/>
      </w:pPr>
      <w:bookmarkStart w:id="1127" w:name="bookmark1127"/>
      <w:r>
        <w:rPr>
          <w:lang w:val="zh-TW" w:eastAsia="zh-TW" w:bidi="zh-TW"/>
        </w:rPr>
        <w:t>《洗心輯要》二卷</w:t>
      </w:r>
      <w:r>
        <w:t>〇</w:t>
      </w:r>
      <w:r>
        <w:t>(</w:t>
      </w:r>
      <w:r>
        <w:rPr>
          <w:lang w:val="zh-TW" w:eastAsia="zh-TW" w:bidi="zh-TW"/>
        </w:rPr>
        <w:t>清）徐文弼編輯，（清</w:t>
      </w:r>
      <w:r>
        <w:t>）</w:t>
      </w:r>
      <w:r>
        <w:rPr>
          <w:lang w:val="zh-TW" w:eastAsia="zh-TW" w:bidi="zh-TW"/>
        </w:rPr>
        <w:t>何天衢</w:t>
      </w:r>
      <w:r>
        <w:rPr>
          <w:lang w:val="zh-CN" w:eastAsia="zh-CN" w:bidi="zh-CN"/>
        </w:rPr>
        <w:t>重刻。</w:t>
      </w:r>
      <w:bookmarkEnd w:id="1127"/>
    </w:p>
    <w:p w:rsidR="008D5070" w:rsidRDefault="005E684C">
      <w:bookmarkStart w:id="1128" w:name="bookmark1128"/>
      <w:r>
        <w:rPr>
          <w:lang w:val="zh-TW" w:eastAsia="zh-TW" w:bidi="zh-TW"/>
        </w:rPr>
        <w:t>清何天衢刻本，富文齋</w:t>
      </w:r>
      <w:r>
        <w:rPr>
          <w:lang w:val="zh-CN" w:eastAsia="zh-CN" w:bidi="zh-CN"/>
        </w:rPr>
        <w:t>藏版。</w:t>
      </w:r>
      <w:bookmarkEnd w:id="1128"/>
    </w:p>
    <w:p w:rsidR="008D5070" w:rsidRDefault="005E684C">
      <w:r>
        <w:rPr>
          <w:lang w:val="zh-TW" w:eastAsia="zh-TW" w:bidi="zh-TW"/>
        </w:rPr>
        <w:t>版式</w:t>
      </w:r>
      <w:r>
        <w:rPr>
          <w:lang w:val="zh-TW" w:eastAsia="zh-TW" w:bidi="zh-TW"/>
        </w:rPr>
        <w:t>••</w:t>
      </w:r>
      <w:r>
        <w:rPr>
          <w:lang w:val="zh-TW" w:eastAsia="zh-TW" w:bidi="zh-TW"/>
        </w:rPr>
        <w:t>版框</w:t>
      </w:r>
      <w:r>
        <w:rPr>
          <w:b/>
          <w:bCs/>
        </w:rPr>
        <w:t>18.0x13.1</w:t>
      </w:r>
      <w:r>
        <w:rPr>
          <w:lang w:val="zh-CN" w:eastAsia="zh-CN" w:bidi="zh-CN"/>
        </w:rPr>
        <w:t>公分；</w:t>
      </w:r>
      <w:r>
        <w:rPr>
          <w:lang w:val="zh-TW" w:eastAsia="zh-TW" w:bidi="zh-TW"/>
        </w:rPr>
        <w:t>四周</w:t>
      </w:r>
      <w:r>
        <w:rPr>
          <w:lang w:val="zh-CN" w:eastAsia="zh-CN" w:bidi="zh-CN"/>
        </w:rPr>
        <w:t>單邊；</w:t>
      </w:r>
      <w:r>
        <w:rPr>
          <w:b/>
          <w:bCs/>
          <w:lang w:val="zh-TW" w:eastAsia="zh-TW" w:bidi="zh-TW"/>
        </w:rPr>
        <w:t>7</w:t>
      </w:r>
      <w:r>
        <w:rPr>
          <w:lang w:val="zh-TW" w:eastAsia="zh-TW" w:bidi="zh-TW"/>
        </w:rPr>
        <w:t>行</w:t>
      </w:r>
      <w:r>
        <w:rPr>
          <w:b/>
          <w:bCs/>
          <w:lang w:val="zh-TW" w:eastAsia="zh-TW" w:bidi="zh-TW"/>
        </w:rPr>
        <w:t>22</w:t>
      </w:r>
      <w:r>
        <w:rPr>
          <w:lang w:val="zh-CN" w:eastAsia="zh-CN" w:bidi="zh-CN"/>
        </w:rPr>
        <w:t>字；</w:t>
      </w:r>
      <w:r>
        <w:rPr>
          <w:lang w:val="zh-TW" w:eastAsia="zh-TW" w:bidi="zh-TW"/>
        </w:rPr>
        <w:t>版心題《洗心輯要》。</w:t>
      </w:r>
    </w:p>
    <w:p w:rsidR="008D5070" w:rsidRDefault="005E684C">
      <w:r>
        <w:rPr>
          <w:lang w:val="zh-TW" w:eastAsia="zh-TW" w:bidi="zh-TW"/>
        </w:rPr>
        <w:t>題識：下卷藏</w:t>
      </w:r>
      <w:r>
        <w:rPr>
          <w:lang w:val="zh-TW" w:eastAsia="zh-TW" w:bidi="zh-TW"/>
        </w:rPr>
        <w:t>“</w:t>
      </w:r>
      <w:r>
        <w:rPr>
          <w:lang w:val="zh-TW" w:eastAsia="zh-TW" w:bidi="zh-TW"/>
        </w:rPr>
        <w:t>板存粤東省城西湖街富文齋</w:t>
      </w:r>
      <w:r>
        <w:rPr>
          <w:lang w:val="zh-TW" w:eastAsia="zh-TW" w:bidi="zh-TW"/>
        </w:rPr>
        <w:t xml:space="preserve">” </w:t>
      </w:r>
      <w:r>
        <w:rPr>
          <w:lang w:val="zh-TW" w:eastAsia="zh-TW" w:bidi="zh-TW"/>
        </w:rPr>
        <w:t>〇</w:t>
      </w:r>
    </w:p>
    <w:p w:rsidR="008D5070" w:rsidRDefault="005E684C">
      <w:r>
        <w:rPr>
          <w:lang w:val="zh-TW" w:eastAsia="zh-TW" w:bidi="zh-TW"/>
        </w:rPr>
        <w:t>序跋：乙未（乾隆</w:t>
      </w:r>
      <w:r>
        <w:rPr>
          <w:b/>
          <w:bCs/>
          <w:lang w:val="zh-TW" w:eastAsia="zh-TW" w:bidi="zh-TW"/>
        </w:rPr>
        <w:t>40</w:t>
      </w:r>
      <w:r>
        <w:rPr>
          <w:lang w:val="zh-TW" w:eastAsia="zh-TW" w:bidi="zh-TW"/>
        </w:rPr>
        <w:t>年）汪濤序，乾隆四十年陸夢熊序，乾隆三十九年超盧居士自序。</w:t>
      </w:r>
    </w:p>
    <w:p w:rsidR="008D5070" w:rsidRDefault="005E684C">
      <w:r>
        <w:rPr>
          <w:i/>
          <w:iCs/>
        </w:rPr>
        <w:t>Gujinmiyuan.</w:t>
      </w:r>
      <w:r>
        <w:t xml:space="preserve"> 1786. RM 379.</w:t>
      </w:r>
    </w:p>
    <w:p w:rsidR="008D5070" w:rsidRDefault="005E684C">
      <w:r>
        <w:rPr>
          <w:b/>
          <w:bCs/>
        </w:rPr>
        <w:t>Two collections of ingenious hints and suggestions on miscellaneous household matters</w:t>
      </w:r>
      <w:r w:rsidR="0089747A">
        <w:rPr>
          <w:b/>
          <w:bCs/>
        </w:rPr>
        <w:t xml:space="preserve">, </w:t>
      </w:r>
      <w:r>
        <w:rPr>
          <w:b/>
          <w:bCs/>
        </w:rPr>
        <w:t xml:space="preserve"> such as how to write with invisible ink</w:t>
      </w:r>
      <w:r w:rsidR="0089747A">
        <w:rPr>
          <w:b/>
          <w:bCs/>
        </w:rPr>
        <w:t xml:space="preserve">, </w:t>
      </w:r>
      <w:r>
        <w:rPr>
          <w:b/>
          <w:bCs/>
        </w:rPr>
        <w:t xml:space="preserve"> stop dogs from barking</w:t>
      </w:r>
      <w:r w:rsidR="0089747A">
        <w:rPr>
          <w:b/>
          <w:bCs/>
        </w:rPr>
        <w:t xml:space="preserve">, </w:t>
      </w:r>
      <w:r>
        <w:rPr>
          <w:b/>
          <w:bCs/>
        </w:rPr>
        <w:t xml:space="preserve"> remove stains from clothes</w:t>
      </w:r>
      <w:r w:rsidR="0089747A">
        <w:rPr>
          <w:b/>
          <w:bCs/>
        </w:rPr>
        <w:t xml:space="preserve">, </w:t>
      </w:r>
      <w:r>
        <w:rPr>
          <w:b/>
          <w:bCs/>
        </w:rPr>
        <w:t xml:space="preserve"> manufacture coloured writing paper</w:t>
      </w:r>
      <w:r w:rsidR="0089747A">
        <w:rPr>
          <w:b/>
          <w:bCs/>
        </w:rPr>
        <w:t xml:space="preserve">, </w:t>
      </w:r>
      <w:r>
        <w:rPr>
          <w:b/>
          <w:bCs/>
        </w:rPr>
        <w:t xml:space="preserve"> </w:t>
      </w:r>
      <w:r>
        <w:rPr>
          <w:i/>
          <w:iCs/>
        </w:rPr>
        <w:t xml:space="preserve">etc. </w:t>
      </w:r>
      <w:r>
        <w:rPr>
          <w:b/>
          <w:bCs/>
        </w:rPr>
        <w:t>Including various medical prescript</w:t>
      </w:r>
      <w:r>
        <w:rPr>
          <w:b/>
          <w:bCs/>
        </w:rPr>
        <w:t>ions and tonics. Compiled by “Momo zhuren”.</w:t>
      </w:r>
    </w:p>
    <w:p w:rsidR="008D5070" w:rsidRDefault="005E684C">
      <w:pPr>
        <w:tabs>
          <w:tab w:val="left" w:pos="1414"/>
        </w:tabs>
      </w:pPr>
      <w:r>
        <w:t>RMc.501.k.5.</w:t>
      </w:r>
      <w:r>
        <w:tab/>
      </w:r>
      <w:r>
        <w:rPr>
          <w:b/>
          <w:bCs/>
        </w:rPr>
        <w:t>1 fasc. 15.5 cm.</w:t>
      </w:r>
      <w:r>
        <w:rPr>
          <w:lang w:val="zh-TW" w:eastAsia="zh-TW" w:bidi="zh-TW"/>
        </w:rPr>
        <w:t>《古今觀錄》卷一至五。</w:t>
      </w:r>
    </w:p>
    <w:p w:rsidR="008D5070" w:rsidRDefault="005E684C">
      <w:r>
        <w:t xml:space="preserve">RMc.500.t3(6). </w:t>
      </w:r>
      <w:r>
        <w:rPr>
          <w:b/>
          <w:bCs/>
          <w:lang w:val="zh-TW" w:eastAsia="zh-TW" w:bidi="zh-TW"/>
        </w:rPr>
        <w:t xml:space="preserve">2 </w:t>
      </w:r>
      <w:r>
        <w:rPr>
          <w:b/>
          <w:bCs/>
        </w:rPr>
        <w:t>fascs. [in 1 vol.]. 15.5 cm.</w:t>
      </w:r>
      <w:r>
        <w:rPr>
          <w:lang w:val="zh-TW" w:eastAsia="zh-TW" w:bidi="zh-TW"/>
        </w:rPr>
        <w:t>《古今秘苑錄》卷六至十五，《古今</w:t>
      </w:r>
      <w:r>
        <w:rPr>
          <w:lang w:val="zh-TW" w:eastAsia="zh-TW" w:bidi="zh-TW"/>
        </w:rPr>
        <w:t>_</w:t>
      </w:r>
      <w:r>
        <w:rPr>
          <w:lang w:val="zh-TW" w:eastAsia="zh-TW" w:bidi="zh-TW"/>
        </w:rPr>
        <w:t>續</w:t>
      </w:r>
      <w:r>
        <w:rPr>
          <w:lang w:val="zh-CN" w:eastAsia="zh-CN" w:bidi="zh-CN"/>
        </w:rPr>
        <w:t>錄》。</w:t>
      </w:r>
    </w:p>
    <w:p w:rsidR="008D5070" w:rsidRDefault="005E684C">
      <w:pPr>
        <w:ind w:firstLine="360"/>
      </w:pPr>
      <w:bookmarkStart w:id="1129" w:name="bookmark1129"/>
      <w:r>
        <w:rPr>
          <w:lang w:val="zh-TW" w:eastAsia="zh-TW" w:bidi="zh-TW"/>
        </w:rPr>
        <w:t>《古今秘苑》</w:t>
      </w:r>
      <w:r>
        <w:t xml:space="preserve">t </w:t>
      </w:r>
      <w:r>
        <w:rPr>
          <w:lang w:val="zh-TW" w:eastAsia="zh-TW" w:bidi="zh-TW"/>
        </w:rPr>
        <w:t>(</w:t>
      </w:r>
      <w:r>
        <w:rPr>
          <w:lang w:val="zh-TW" w:eastAsia="zh-TW" w:bidi="zh-TW"/>
        </w:rPr>
        <w:t>二十八卷</w:t>
      </w:r>
      <w:r>
        <w:t>）〇</w:t>
      </w:r>
      <w:r>
        <w:rPr>
          <w:lang w:val="zh-TW" w:eastAsia="zh-TW" w:bidi="zh-TW"/>
        </w:rPr>
        <w:t>〔（清</w:t>
      </w:r>
      <w:r>
        <w:t>）</w:t>
      </w:r>
      <w:r>
        <w:rPr>
          <w:lang w:val="zh-TW" w:eastAsia="zh-TW" w:bidi="zh-TW"/>
        </w:rPr>
        <w:t>墨磨編〕〇</w:t>
      </w:r>
      <w:r>
        <w:rPr>
          <w:lang w:val="zh-TW" w:eastAsia="zh-TW" w:bidi="zh-TW"/>
        </w:rPr>
        <w:t xml:space="preserve"> </w:t>
      </w:r>
      <w:r>
        <w:rPr>
          <w:lang w:val="zh-TW" w:eastAsia="zh-TW" w:bidi="zh-TW"/>
        </w:rPr>
        <w:t>清乾隆五十一年</w:t>
      </w:r>
      <w:r>
        <w:t>（</w:t>
      </w:r>
      <w:r>
        <w:rPr>
          <w:lang w:val="zh-TW" w:eastAsia="zh-TW" w:bidi="zh-TW"/>
        </w:rPr>
        <w:t xml:space="preserve">1786 </w:t>
      </w:r>
      <w:r>
        <w:t>)</w:t>
      </w:r>
      <w:r>
        <w:rPr>
          <w:lang w:val="zh-TW" w:eastAsia="zh-TW" w:bidi="zh-TW"/>
        </w:rPr>
        <w:t>煥文堂刻本。</w:t>
      </w:r>
      <w:bookmarkEnd w:id="1129"/>
    </w:p>
    <w:p w:rsidR="008D5070" w:rsidRDefault="005E684C">
      <w:pPr>
        <w:ind w:firstLine="360"/>
      </w:pPr>
      <w:r>
        <w:rPr>
          <w:lang w:val="zh-TW" w:eastAsia="zh-TW" w:bidi="zh-TW"/>
        </w:rPr>
        <w:t>《古今秘苑錄》十五卷。</w:t>
      </w:r>
    </w:p>
    <w:p w:rsidR="008D5070" w:rsidRDefault="005E684C">
      <w:pPr>
        <w:ind w:firstLine="360"/>
      </w:pPr>
      <w:r>
        <w:rPr>
          <w:lang w:val="zh-TW" w:eastAsia="zh-TW" w:bidi="zh-TW"/>
        </w:rPr>
        <w:t>《古今秘纖錄》十三卷。</w:t>
      </w:r>
    </w:p>
    <w:p w:rsidR="008D5070" w:rsidRDefault="005E684C">
      <w:r>
        <w:rPr>
          <w:lang w:val="zh-TW" w:eastAsia="zh-TW" w:bidi="zh-TW"/>
        </w:rPr>
        <w:t>版式：版框</w:t>
      </w:r>
      <w:r>
        <w:rPr>
          <w:b/>
          <w:bCs/>
        </w:rPr>
        <w:t>11.3x8.3</w:t>
      </w:r>
      <w:r>
        <w:rPr>
          <w:lang w:val="zh-CN" w:eastAsia="zh-CN" w:bidi="zh-CN"/>
        </w:rPr>
        <w:t>公分；</w:t>
      </w:r>
      <w:r>
        <w:rPr>
          <w:lang w:val="zh-TW" w:eastAsia="zh-TW" w:bidi="zh-TW"/>
        </w:rPr>
        <w:t>左右</w:t>
      </w:r>
      <w:r>
        <w:rPr>
          <w:lang w:val="zh-CN" w:eastAsia="zh-CN" w:bidi="zh-CN"/>
        </w:rPr>
        <w:t>雙邊；</w:t>
      </w:r>
      <w:r>
        <w:rPr>
          <w:b/>
          <w:bCs/>
          <w:lang w:val="zh-TW" w:eastAsia="zh-TW" w:bidi="zh-TW"/>
        </w:rPr>
        <w:t>8</w:t>
      </w:r>
      <w:r>
        <w:rPr>
          <w:lang w:val="zh-TW" w:eastAsia="zh-TW" w:bidi="zh-TW"/>
        </w:rPr>
        <w:t>行</w:t>
      </w:r>
      <w:r>
        <w:rPr>
          <w:b/>
          <w:bCs/>
          <w:lang w:val="zh-TW" w:eastAsia="zh-TW" w:bidi="zh-TW"/>
        </w:rPr>
        <w:t>18</w:t>
      </w:r>
      <w:r>
        <w:rPr>
          <w:lang w:val="zh-CN" w:eastAsia="zh-CN" w:bidi="zh-CN"/>
        </w:rPr>
        <w:t>字；黑口；</w:t>
      </w:r>
      <w:r>
        <w:rPr>
          <w:lang w:val="zh-TW" w:eastAsia="zh-TW" w:bidi="zh-TW"/>
        </w:rPr>
        <w:t>版心分別題《苑錄》、《續》。</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丙午〔乾隆</w:t>
      </w:r>
      <w:r>
        <w:rPr>
          <w:b/>
          <w:bCs/>
          <w:lang w:val="zh-TW" w:eastAsia="zh-TW" w:bidi="zh-TW"/>
        </w:rPr>
        <w:t>51</w:t>
      </w:r>
      <w:r>
        <w:rPr>
          <w:lang w:val="zh-TW" w:eastAsia="zh-TW" w:bidi="zh-TW"/>
        </w:rPr>
        <w:t>年〕</w:t>
      </w:r>
      <w:r>
        <w:rPr>
          <w:lang w:val="zh-CN" w:eastAsia="zh-CN" w:bidi="zh-CN"/>
        </w:rPr>
        <w:t>重刊；</w:t>
      </w:r>
      <w:r>
        <w:rPr>
          <w:lang w:val="zh-TW" w:eastAsia="zh-TW" w:bidi="zh-TW"/>
        </w:rPr>
        <w:t>墨磨主</w:t>
      </w:r>
      <w:r>
        <w:rPr>
          <w:lang w:val="zh-CN" w:eastAsia="zh-CN" w:bidi="zh-CN"/>
        </w:rPr>
        <w:t>人編；</w:t>
      </w:r>
      <w:r>
        <w:rPr>
          <w:lang w:val="zh-TW" w:eastAsia="zh-TW" w:bidi="zh-TW"/>
        </w:rPr>
        <w:t>《古今秘</w:t>
      </w:r>
      <w:r>
        <w:rPr>
          <w:lang w:val="zh-CN" w:eastAsia="zh-CN" w:bidi="zh-CN"/>
        </w:rPr>
        <w:t>苑》；</w:t>
      </w:r>
      <w:r>
        <w:rPr>
          <w:lang w:val="zh-TW" w:eastAsia="zh-TW" w:bidi="zh-TW"/>
        </w:rPr>
        <w:t>煥文堂</w:t>
      </w:r>
      <w:r>
        <w:rPr>
          <w:lang w:val="zh-TW" w:eastAsia="zh-TW" w:bidi="zh-TW"/>
        </w:rPr>
        <w:t>_”</w:t>
      </w:r>
      <w:r>
        <w:rPr>
          <w:lang w:val="zh-TW" w:eastAsia="zh-TW" w:bidi="zh-TW"/>
        </w:rPr>
        <w:t>。</w:t>
      </w:r>
    </w:p>
    <w:p w:rsidR="008D5070" w:rsidRDefault="005E684C">
      <w:bookmarkStart w:id="1130" w:name="bookmark1130"/>
      <w:r>
        <w:rPr>
          <w:b/>
          <w:bCs/>
        </w:rPr>
        <w:t xml:space="preserve">TALES AND ANECDOTES </w:t>
      </w:r>
      <w:r>
        <w:rPr>
          <w:lang w:val="zh-TW" w:eastAsia="zh-TW" w:bidi="zh-TW"/>
        </w:rPr>
        <w:t>子咅</w:t>
      </w:r>
      <w:r>
        <w:t>•</w:t>
      </w:r>
      <w:r>
        <w:rPr>
          <w:lang w:val="zh-TW" w:eastAsia="zh-TW" w:bidi="zh-TW"/>
        </w:rPr>
        <w:t>小說家類</w:t>
      </w:r>
      <w:bookmarkEnd w:id="1130"/>
    </w:p>
    <w:p w:rsidR="008D5070" w:rsidRDefault="005E684C">
      <w:bookmarkStart w:id="1131" w:name="bookmark1131"/>
      <w:r>
        <w:rPr>
          <w:b/>
          <w:bCs/>
        </w:rPr>
        <w:t xml:space="preserve">Pre-Tang Works </w:t>
      </w:r>
      <w:r>
        <w:rPr>
          <w:lang w:val="zh-TW" w:eastAsia="zh-TW" w:bidi="zh-TW"/>
        </w:rPr>
        <w:t>子部</w:t>
      </w:r>
      <w:r>
        <w:rPr>
          <w:b/>
          <w:bCs/>
          <w:lang w:val="zh-TW" w:eastAsia="zh-TW" w:bidi="zh-TW"/>
        </w:rPr>
        <w:t>•</w:t>
      </w:r>
      <w:r>
        <w:rPr>
          <w:lang w:val="zh-TW" w:eastAsia="zh-TW" w:bidi="zh-TW"/>
        </w:rPr>
        <w:t>小說家類</w:t>
      </w:r>
      <w:r>
        <w:rPr>
          <w:lang w:val="zh-TW" w:eastAsia="zh-TW" w:bidi="zh-TW"/>
        </w:rPr>
        <w:t>•</w:t>
      </w:r>
      <w:r>
        <w:rPr>
          <w:lang w:val="zh-TW" w:eastAsia="zh-TW" w:bidi="zh-TW"/>
        </w:rPr>
        <w:t>唐前</w:t>
      </w:r>
      <w:bookmarkEnd w:id="1131"/>
    </w:p>
    <w:p w:rsidR="008D5070" w:rsidRDefault="005E684C">
      <w:r>
        <w:rPr>
          <w:b/>
          <w:bCs/>
          <w:smallCaps/>
        </w:rPr>
        <w:t xml:space="preserve">Accounts of the Strange and Supernatural </w:t>
      </w:r>
      <w:r>
        <w:rPr>
          <w:lang w:val="zh-TW" w:eastAsia="zh-TW" w:bidi="zh-TW"/>
        </w:rPr>
        <w:t>志怪</w:t>
      </w:r>
    </w:p>
    <w:p w:rsidR="008D5070" w:rsidRDefault="005E684C">
      <w:r>
        <w:rPr>
          <w:i/>
          <w:iCs/>
        </w:rPr>
        <w:t>Shanhaijing.</w:t>
      </w:r>
      <w:r>
        <w:t xml:space="preserve"> n.d. RM 326.</w:t>
      </w:r>
    </w:p>
    <w:p w:rsidR="008D5070" w:rsidRDefault="005E684C">
      <w:r>
        <w:rPr>
          <w:b/>
          <w:bCs/>
        </w:rPr>
        <w:t>An ancient mytiiological geography</w:t>
      </w:r>
      <w:r w:rsidR="0089747A">
        <w:rPr>
          <w:b/>
          <w:bCs/>
        </w:rPr>
        <w:t xml:space="preserve">, </w:t>
      </w:r>
      <w:r>
        <w:rPr>
          <w:b/>
          <w:bCs/>
        </w:rPr>
        <w:t xml:space="preserve"> edited and annotated by Guo Pu (276-324). T</w:t>
      </w:r>
      <w:r>
        <w:rPr>
          <w:b/>
          <w:bCs/>
        </w:rPr>
        <w:t>his edition edited by Wang Ji (1636-1699).</w:t>
      </w:r>
    </w:p>
    <w:p w:rsidR="008D5070" w:rsidRDefault="005E684C">
      <w:r>
        <w:rPr>
          <w:b/>
          <w:bCs/>
        </w:rPr>
        <w:t xml:space="preserve">RM </w:t>
      </w:r>
      <w:r>
        <w:t xml:space="preserve">c.lSO.s.1. </w:t>
      </w:r>
      <w:r>
        <w:rPr>
          <w:b/>
          <w:bCs/>
        </w:rPr>
        <w:t>3 fascs. in 1 vol. 25.5 cm.</w:t>
      </w:r>
    </w:p>
    <w:p w:rsidR="008D5070" w:rsidRDefault="005E684C">
      <w:pPr>
        <w:ind w:firstLine="360"/>
      </w:pPr>
      <w:r>
        <w:rPr>
          <w:lang w:val="zh-TW" w:eastAsia="zh-TW" w:bidi="zh-TW"/>
        </w:rPr>
        <w:t>《山海經》十八卷</w:t>
      </w:r>
      <w:r>
        <w:t>〇</w:t>
      </w:r>
      <w:r>
        <w:rPr>
          <w:b/>
          <w:bCs/>
        </w:rPr>
        <w:t>(</w:t>
      </w:r>
      <w:r>
        <w:rPr>
          <w:lang w:val="zh-TW" w:eastAsia="zh-TW" w:bidi="zh-TW"/>
        </w:rPr>
        <w:t>晉）郭璞傳，〔（清</w:t>
      </w:r>
      <w:r>
        <w:t>）</w:t>
      </w:r>
      <w:r>
        <w:rPr>
          <w:lang w:val="zh-TW" w:eastAsia="zh-TW" w:bidi="zh-TW"/>
        </w:rPr>
        <w:t>汪楫鑒定〕</w:t>
      </w:r>
      <w:r>
        <w:rPr>
          <w:lang w:val="zh-TW" w:eastAsia="zh-TW" w:bidi="zh-TW"/>
        </w:rPr>
        <w:t xml:space="preserve"> </w:t>
      </w:r>
      <w:r>
        <w:rPr>
          <w:lang w:val="zh-TW" w:eastAsia="zh-TW" w:bidi="zh-TW"/>
        </w:rPr>
        <w:t>清大興堂刻本。</w:t>
      </w:r>
    </w:p>
    <w:p w:rsidR="008D5070" w:rsidRDefault="005E684C">
      <w:r>
        <w:rPr>
          <w:lang w:val="zh-TW" w:eastAsia="zh-TW" w:bidi="zh-TW"/>
        </w:rPr>
        <w:t>〇</w:t>
      </w:r>
    </w:p>
    <w:p w:rsidR="008D5070" w:rsidRDefault="005E684C">
      <w:pPr>
        <w:ind w:left="360" w:hanging="360"/>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155</w:t>
      </w:r>
    </w:p>
    <w:p w:rsidR="008D5070" w:rsidRDefault="005E684C">
      <w:pPr>
        <w:ind w:left="360" w:hanging="360"/>
      </w:pPr>
      <w:r>
        <w:rPr>
          <w:lang w:val="zh-TW" w:eastAsia="zh-TW" w:bidi="zh-TW"/>
        </w:rPr>
        <w:t>版式：版框</w:t>
      </w:r>
      <w:r>
        <w:t>19.4x14.2</w:t>
      </w:r>
      <w:r>
        <w:rPr>
          <w:lang w:val="zh-CN" w:eastAsia="zh-CN" w:bidi="zh-CN"/>
        </w:rPr>
        <w:t>公分；</w:t>
      </w:r>
      <w:r>
        <w:rPr>
          <w:lang w:val="zh-TW" w:eastAsia="zh-TW" w:bidi="zh-TW"/>
        </w:rPr>
        <w:t>四周</w:t>
      </w:r>
      <w:r>
        <w:rPr>
          <w:lang w:val="zh-CN" w:eastAsia="zh-CN" w:bidi="zh-CN"/>
        </w:rPr>
        <w:t>單邊；</w:t>
      </w:r>
      <w:r>
        <w:t>9</w:t>
      </w:r>
      <w:r>
        <w:rPr>
          <w:lang w:val="zh-TW" w:eastAsia="zh-TW" w:bidi="zh-TW"/>
        </w:rPr>
        <w:t>行</w:t>
      </w:r>
      <w:r>
        <w:t>20</w:t>
      </w:r>
      <w:r>
        <w:rPr>
          <w:lang w:val="zh-TW" w:eastAsia="zh-TW" w:bidi="zh-TW"/>
        </w:rPr>
        <w:t>字。</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圖繪</w:t>
      </w:r>
      <w:r>
        <w:rPr>
          <w:lang w:val="zh-CN" w:eastAsia="zh-CN" w:bidi="zh-CN"/>
        </w:rPr>
        <w:t>全像；</w:t>
      </w:r>
      <w:r>
        <w:rPr>
          <w:lang w:val="zh-TW" w:eastAsia="zh-TW" w:bidi="zh-TW"/>
        </w:rPr>
        <w:t>太史汪舟次先生</w:t>
      </w:r>
      <w:r>
        <w:rPr>
          <w:lang w:val="zh-CN" w:eastAsia="zh-CN" w:bidi="zh-CN"/>
        </w:rPr>
        <w:t>鑒定；</w:t>
      </w:r>
      <w:r>
        <w:rPr>
          <w:lang w:val="zh-TW" w:eastAsia="zh-TW" w:bidi="zh-TW"/>
        </w:rPr>
        <w:t>《山海經廣</w:t>
      </w:r>
      <w:r>
        <w:rPr>
          <w:lang w:val="zh-CN" w:eastAsia="zh-CN" w:bidi="zh-CN"/>
        </w:rPr>
        <w:t>註》；</w:t>
      </w:r>
      <w:r>
        <w:rPr>
          <w:lang w:val="zh-TW" w:eastAsia="zh-TW" w:bidi="zh-TW"/>
        </w:rPr>
        <w:t>大興堂梓</w:t>
      </w:r>
      <w:r>
        <w:rPr>
          <w:lang w:val="zh-TW" w:eastAsia="zh-TW" w:bidi="zh-TW"/>
        </w:rPr>
        <w:t>”</w:t>
      </w:r>
      <w:r>
        <w:rPr>
          <w:lang w:val="zh-TW" w:eastAsia="zh-TW" w:bidi="zh-TW"/>
        </w:rPr>
        <w:t>。</w:t>
      </w:r>
      <w:r>
        <w:rPr>
          <w:lang w:val="zh-TW" w:eastAsia="zh-TW" w:bidi="zh-TW"/>
        </w:rPr>
        <w:t xml:space="preserve"> </w:t>
      </w:r>
      <w:r>
        <w:rPr>
          <w:lang w:val="zh-TW" w:eastAsia="zh-TW" w:bidi="zh-TW"/>
        </w:rPr>
        <w:t>序跋：榭真序，郭酿</w:t>
      </w:r>
    </w:p>
    <w:p w:rsidR="008D5070" w:rsidRDefault="005E684C">
      <w:bookmarkStart w:id="1132" w:name="bookmark1132"/>
      <w:r>
        <w:rPr>
          <w:b/>
          <w:bCs/>
        </w:rPr>
        <w:t xml:space="preserve">Ming Dynasty Works </w:t>
      </w:r>
      <w:r>
        <w:rPr>
          <w:lang w:val="zh-TW" w:eastAsia="zh-TW" w:bidi="zh-TW"/>
        </w:rPr>
        <w:t>子部</w:t>
      </w:r>
      <w:r>
        <w:rPr>
          <w:b/>
          <w:bCs/>
          <w:lang w:val="zh-TW" w:eastAsia="zh-TW" w:bidi="zh-TW"/>
        </w:rPr>
        <w:t>•</w:t>
      </w:r>
      <w:r>
        <w:rPr>
          <w:lang w:val="zh-TW" w:eastAsia="zh-TW" w:bidi="zh-TW"/>
        </w:rPr>
        <w:t>小說家類</w:t>
      </w:r>
      <w:r>
        <w:rPr>
          <w:lang w:val="zh-TW" w:eastAsia="zh-TW" w:bidi="zh-TW"/>
        </w:rPr>
        <w:t>•</w:t>
      </w:r>
      <w:r>
        <w:rPr>
          <w:lang w:val="zh-TW" w:eastAsia="zh-TW" w:bidi="zh-TW"/>
        </w:rPr>
        <w:t>明代</w:t>
      </w:r>
      <w:bookmarkEnd w:id="1132"/>
    </w:p>
    <w:p w:rsidR="008D5070" w:rsidRDefault="005E684C">
      <w:r>
        <w:rPr>
          <w:smallCaps/>
        </w:rPr>
        <w:t xml:space="preserve">Romances </w:t>
      </w:r>
      <w:r>
        <w:rPr>
          <w:lang w:val="zh-TW" w:eastAsia="zh-TW" w:bidi="zh-TW"/>
        </w:rPr>
        <w:t>傳奇</w:t>
      </w:r>
    </w:p>
    <w:p w:rsidR="008D5070" w:rsidRDefault="005E684C">
      <w:r>
        <w:rPr>
          <w:i/>
          <w:iCs/>
        </w:rPr>
        <w:t>Xinke jingtai gongyu shenglan guose tianxiang.</w:t>
      </w:r>
      <w:r>
        <w:t xml:space="preserve"> n.d. RM 360.</w:t>
      </w:r>
    </w:p>
    <w:p w:rsidR="008D5070" w:rsidRDefault="005E684C">
      <w:r>
        <w:t>A collection of romances written by Ming dynasty authors. Compiled by Wu Jingsuo. ff. [1]</w:t>
      </w:r>
      <w:r>
        <w:t>，</w:t>
      </w:r>
      <w:r>
        <w:rPr>
          <w:lang w:val="zh-TW" w:eastAsia="zh-TW" w:bidi="zh-TW"/>
        </w:rPr>
        <w:t>8</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 xml:space="preserve"> 40</w:t>
      </w:r>
      <w:r w:rsidR="0089747A">
        <w:rPr>
          <w:lang w:val="zh-TW" w:eastAsia="zh-TW" w:bidi="zh-TW"/>
        </w:rPr>
        <w:t xml:space="preserve">, </w:t>
      </w:r>
      <w:r>
        <w:rPr>
          <w:lang w:val="zh-TW" w:eastAsia="zh-TW" w:bidi="zh-TW"/>
        </w:rPr>
        <w:t>41</w:t>
      </w:r>
      <w:r>
        <w:rPr>
          <w:lang w:val="zh-TW" w:eastAsia="zh-TW" w:bidi="zh-TW"/>
        </w:rPr>
        <w:t>，</w:t>
      </w:r>
      <w:r>
        <w:rPr>
          <w:lang w:val="zh-TW" w:eastAsia="zh-TW" w:bidi="zh-TW"/>
        </w:rPr>
        <w:t>56</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59</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 xml:space="preserve"> </w:t>
      </w:r>
      <w:r>
        <w:t>32.</w:t>
      </w:r>
    </w:p>
    <w:p w:rsidR="008D5070" w:rsidRDefault="005E684C">
      <w:r>
        <w:t xml:space="preserve">RM c354.k.6. 5 fascs. in </w:t>
      </w:r>
      <w:r>
        <w:t>1 vol. 19 cm.</w:t>
      </w:r>
    </w:p>
    <w:p w:rsidR="008D5070" w:rsidRDefault="005E684C">
      <w:pPr>
        <w:ind w:left="360" w:hanging="360"/>
      </w:pPr>
      <w:bookmarkStart w:id="1133" w:name="bookmark1133"/>
      <w:r>
        <w:rPr>
          <w:lang w:val="zh-TW" w:eastAsia="zh-TW" w:bidi="zh-TW"/>
        </w:rPr>
        <w:t>《新刻京臺公餘勝覽國色天香》（《新鎮幽閑玩味奪趣羣芳》）十卷</w:t>
      </w:r>
      <w:r>
        <w:t>〇</w:t>
      </w:r>
      <w:r>
        <w:t>(</w:t>
      </w:r>
      <w:r>
        <w:rPr>
          <w:lang w:val="zh-TW" w:eastAsia="zh-TW" w:bidi="zh-TW"/>
        </w:rPr>
        <w:t>明）吳敬所編輯，</w:t>
      </w:r>
      <w:r>
        <w:rPr>
          <w:lang w:val="zh-TW" w:eastAsia="zh-TW" w:bidi="zh-TW"/>
        </w:rPr>
        <w:t xml:space="preserve"> (</w:t>
      </w:r>
      <w:r>
        <w:rPr>
          <w:lang w:val="zh-TW" w:eastAsia="zh-TW" w:bidi="zh-TW"/>
        </w:rPr>
        <w:t>清）周文烽</w:t>
      </w:r>
      <w:r>
        <w:rPr>
          <w:lang w:val="zh-CN" w:eastAsia="zh-CN" w:bidi="zh-CN"/>
        </w:rPr>
        <w:t>重梓。</w:t>
      </w:r>
      <w:bookmarkEnd w:id="1133"/>
    </w:p>
    <w:p w:rsidR="008D5070" w:rsidRDefault="005E684C">
      <w:bookmarkStart w:id="1134" w:name="bookmark1134"/>
      <w:r>
        <w:rPr>
          <w:lang w:val="zh-TW" w:eastAsia="zh-TW" w:bidi="zh-TW"/>
        </w:rPr>
        <w:t>清刻本，正祖會賢堂藏版。</w:t>
      </w:r>
      <w:bookmarkEnd w:id="1134"/>
    </w:p>
    <w:p w:rsidR="008D5070" w:rsidRDefault="005E684C">
      <w:r>
        <w:rPr>
          <w:lang w:val="zh-TW" w:eastAsia="zh-TW" w:bidi="zh-TW"/>
        </w:rPr>
        <w:t>版式：版框</w:t>
      </w:r>
      <w:r>
        <w:t xml:space="preserve">14.4 </w:t>
      </w:r>
      <w:r>
        <w:rPr>
          <w:b/>
          <w:bCs/>
          <w:lang w:val="zh-TW" w:eastAsia="zh-TW" w:bidi="zh-TW"/>
        </w:rPr>
        <w:t xml:space="preserve">X </w:t>
      </w:r>
      <w:r>
        <w:t>10.0</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lang w:val="zh-TW" w:eastAsia="zh-TW" w:bidi="zh-TW"/>
        </w:rPr>
        <w:t>16</w:t>
      </w:r>
      <w:r>
        <w:rPr>
          <w:lang w:val="zh-TW" w:eastAsia="zh-TW" w:bidi="zh-TW"/>
        </w:rPr>
        <w:t>行</w:t>
      </w:r>
      <w:r>
        <w:rPr>
          <w:lang w:val="zh-TW" w:eastAsia="zh-TW" w:bidi="zh-TW"/>
        </w:rPr>
        <w:t>14</w:t>
      </w:r>
      <w:r>
        <w:rPr>
          <w:lang w:val="zh-TW" w:eastAsia="zh-TW" w:bidi="zh-TW"/>
        </w:rPr>
        <w:t>字，下層</w:t>
      </w:r>
      <w:r>
        <w:rPr>
          <w:lang w:val="zh-TW" w:eastAsia="zh-TW" w:bidi="zh-TW"/>
        </w:rPr>
        <w:t>13</w:t>
      </w:r>
      <w:r>
        <w:rPr>
          <w:lang w:val="zh-TW" w:eastAsia="zh-TW" w:bidi="zh-TW"/>
        </w:rPr>
        <w:t>行</w:t>
      </w:r>
      <w:r>
        <w:rPr>
          <w:lang w:val="zh-TW" w:eastAsia="zh-TW" w:bidi="zh-TW"/>
        </w:rPr>
        <w:t>16</w:t>
      </w:r>
      <w:r>
        <w:rPr>
          <w:lang w:val="zh-CN" w:eastAsia="zh-CN" w:bidi="zh-CN"/>
        </w:rPr>
        <w:t>字；</w:t>
      </w:r>
      <w:r>
        <w:rPr>
          <w:lang w:val="zh-TW" w:eastAsia="zh-TW" w:bidi="zh-TW"/>
        </w:rPr>
        <w:t>版心題《國色天香》。</w:t>
      </w:r>
      <w:r>
        <w:rPr>
          <w:lang w:val="zh-TW" w:eastAsia="zh-TW" w:bidi="zh-TW"/>
        </w:rPr>
        <w:t xml:space="preserve"> </w:t>
      </w:r>
      <w:r>
        <w:rPr>
          <w:lang w:val="zh-TW" w:eastAsia="zh-TW" w:bidi="zh-TW"/>
        </w:rPr>
        <w:t>扉頁：鐫</w:t>
      </w:r>
      <w:r>
        <w:rPr>
          <w:lang w:val="zh-TW" w:eastAsia="zh-TW" w:bidi="zh-TW"/>
        </w:rPr>
        <w:t>“</w:t>
      </w:r>
      <w:r>
        <w:rPr>
          <w:lang w:val="zh-TW" w:eastAsia="zh-TW" w:bidi="zh-TW"/>
        </w:rPr>
        <w:t>公餘勝覽；京臺《國色天香》；正祖會賢堂藏板</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w:t>
      </w:r>
      <w:r>
        <w:rPr>
          <w:lang w:val="zh-TW" w:eastAsia="zh-TW" w:bidi="zh-TW"/>
        </w:rPr>
        <w:t>••</w:t>
      </w:r>
      <w:r>
        <w:rPr>
          <w:lang w:val="zh-TW" w:eastAsia="zh-TW" w:bidi="zh-TW"/>
        </w:rPr>
        <w:t>下層收《龍會蘭池錄》（卷</w:t>
      </w:r>
      <w:r>
        <w:rPr>
          <w:lang w:val="zh-TW" w:eastAsia="zh-TW" w:bidi="zh-TW"/>
        </w:rPr>
        <w:t>1 )</w:t>
      </w:r>
      <w:r>
        <w:rPr>
          <w:lang w:val="zh-TW" w:eastAsia="zh-TW" w:bidi="zh-TW"/>
        </w:rPr>
        <w:t>，《劉生覓蓮記》（卷</w:t>
      </w:r>
      <w:r>
        <w:t xml:space="preserve">2-3 </w:t>
      </w:r>
      <w:r>
        <w:rPr>
          <w:lang w:val="zh-TW" w:eastAsia="zh-TW" w:bidi="zh-TW"/>
        </w:rPr>
        <w:t>)</w:t>
      </w:r>
      <w:r>
        <w:rPr>
          <w:lang w:val="zh-TW" w:eastAsia="zh-TW" w:bidi="zh-TW"/>
        </w:rPr>
        <w:t>，《尋芳推集》（卷</w:t>
      </w:r>
      <w:r>
        <w:rPr>
          <w:lang w:val="zh-TW" w:eastAsia="zh-TW" w:bidi="zh-TW"/>
        </w:rPr>
        <w:t>4 )</w:t>
      </w:r>
      <w:r>
        <w:rPr>
          <w:lang w:val="zh-TW" w:eastAsia="zh-TW" w:bidi="zh-TW"/>
        </w:rPr>
        <w:t>，《曼卿筆記》</w:t>
      </w:r>
      <w:r>
        <w:rPr>
          <w:lang w:val="zh-TW" w:eastAsia="zh-TW" w:bidi="zh-TW"/>
        </w:rPr>
        <w:t xml:space="preserve"> (</w:t>
      </w:r>
      <w:r>
        <w:rPr>
          <w:lang w:val="zh-TW" w:eastAsia="zh-TW" w:bidi="zh-TW"/>
        </w:rPr>
        <w:t>卷</w:t>
      </w:r>
      <w:r>
        <w:rPr>
          <w:lang w:val="zh-TW" w:eastAsia="zh-TW" w:bidi="zh-TW"/>
        </w:rPr>
        <w:t>5 )</w:t>
      </w:r>
      <w:r>
        <w:rPr>
          <w:lang w:val="zh-TW" w:eastAsia="zh-TW" w:bidi="zh-TW"/>
        </w:rPr>
        <w:t>，《花神三妙傳》（卷</w:t>
      </w:r>
      <w:r>
        <w:rPr>
          <w:lang w:val="zh-TW" w:eastAsia="zh-TW" w:bidi="zh-TW"/>
        </w:rPr>
        <w:t>6 )</w:t>
      </w:r>
      <w:r>
        <w:rPr>
          <w:lang w:val="zh-TW" w:eastAsia="zh-TW" w:bidi="zh-TW"/>
        </w:rPr>
        <w:t>，《天緣奇遇》（卷</w:t>
      </w:r>
      <w:r>
        <w:t xml:space="preserve">7-8 </w:t>
      </w:r>
      <w:r>
        <w:rPr>
          <w:lang w:val="zh-TW" w:eastAsia="zh-TW" w:bidi="zh-TW"/>
        </w:rPr>
        <w:t>)</w:t>
      </w:r>
      <w:r>
        <w:rPr>
          <w:lang w:val="zh-TW" w:eastAsia="zh-TW" w:bidi="zh-TW"/>
        </w:rPr>
        <w:t>，《鍾情麗集》（卷</w:t>
      </w:r>
      <w:r>
        <w:t>9-10 )</w:t>
      </w:r>
      <w:r>
        <w:rPr>
          <w:lang w:val="zh-TW" w:eastAsia="zh-TW" w:bidi="zh-TW"/>
        </w:rPr>
        <w:t>。上層收</w:t>
      </w:r>
      <w:r>
        <w:rPr>
          <w:lang w:val="zh-TW" w:eastAsia="zh-TW" w:bidi="zh-TW"/>
        </w:rPr>
        <w:t xml:space="preserve"> </w:t>
      </w:r>
      <w:r>
        <w:rPr>
          <w:lang w:val="zh-TW" w:eastAsia="zh-TW" w:bidi="zh-TW"/>
        </w:rPr>
        <w:t>《珠淵玉圃》（卷</w:t>
      </w:r>
      <w:r>
        <w:rPr>
          <w:lang w:val="zh-TW" w:eastAsia="zh-TW" w:bidi="zh-TW"/>
        </w:rPr>
        <w:t xml:space="preserve">1 </w:t>
      </w:r>
      <w:r>
        <w:t>)</w:t>
      </w:r>
      <w:r>
        <w:rPr>
          <w:lang w:val="zh-TW" w:eastAsia="zh-TW" w:bidi="zh-TW"/>
        </w:rPr>
        <w:t>，《搜奇覽勝》（卷</w:t>
      </w:r>
      <w:r>
        <w:rPr>
          <w:lang w:val="zh-TW" w:eastAsia="zh-TW" w:bidi="zh-TW"/>
        </w:rPr>
        <w:t xml:space="preserve">2 </w:t>
      </w:r>
      <w:r>
        <w:t>)</w:t>
      </w:r>
      <w:r>
        <w:rPr>
          <w:lang w:val="zh-TW" w:eastAsia="zh-TW" w:bidi="zh-TW"/>
        </w:rPr>
        <w:t>，《裏玉奇音》（卷</w:t>
      </w:r>
      <w:r>
        <w:t>2-3 )</w:t>
      </w:r>
      <w:r>
        <w:rPr>
          <w:lang w:val="zh-TW" w:eastAsia="zh-TW" w:bidi="zh-TW"/>
        </w:rPr>
        <w:t>，《快覩</w:t>
      </w:r>
      <w:r>
        <w:rPr>
          <w:lang w:val="zh-TW" w:eastAsia="zh-TW" w:bidi="zh-TW"/>
        </w:rPr>
        <w:t>■</w:t>
      </w:r>
      <w:r>
        <w:rPr>
          <w:lang w:val="zh-TW" w:eastAsia="zh-TW" w:bidi="zh-TW"/>
        </w:rPr>
        <w:t>》（卷</w:t>
      </w:r>
      <w:r>
        <w:rPr>
          <w:lang w:val="zh-TW" w:eastAsia="zh-TW" w:bidi="zh-TW"/>
        </w:rPr>
        <w:t xml:space="preserve">3 </w:t>
      </w:r>
      <w:r>
        <w:t>)</w:t>
      </w:r>
      <w:r>
        <w:rPr>
          <w:lang w:val="zh-TW" w:eastAsia="zh-TW" w:bidi="zh-TW"/>
        </w:rPr>
        <w:t>，</w:t>
      </w:r>
      <w:r>
        <w:rPr>
          <w:lang w:val="zh-TW" w:eastAsia="zh-TW" w:bidi="zh-TW"/>
        </w:rPr>
        <w:t xml:space="preserve"> </w:t>
      </w:r>
      <w:r>
        <w:rPr>
          <w:lang w:val="zh-TW" w:eastAsia="zh-TW" w:bidi="zh-TW"/>
        </w:rPr>
        <w:t>《士民藻鑑》、《規範執中》（卷</w:t>
      </w:r>
      <w:r>
        <w:rPr>
          <w:lang w:val="zh-TW" w:eastAsia="zh-TW" w:bidi="zh-TW"/>
        </w:rPr>
        <w:t>4)</w:t>
      </w:r>
      <w:r>
        <w:rPr>
          <w:lang w:val="zh-TW" w:eastAsia="zh-TW" w:bidi="zh-TW"/>
        </w:rPr>
        <w:t>，《名儒遺範》（卷</w:t>
      </w:r>
      <w:r>
        <w:rPr>
          <w:lang w:val="zh-TW" w:eastAsia="zh-TW" w:bidi="zh-TW"/>
        </w:rPr>
        <w:t>5)</w:t>
      </w:r>
      <w:r>
        <w:rPr>
          <w:lang w:val="zh-TW" w:eastAsia="zh-TW" w:bidi="zh-TW"/>
        </w:rPr>
        <w:t>，《山房日錄》、《臺閣金聲》、《資</w:t>
      </w:r>
      <w:r>
        <w:rPr>
          <w:lang w:val="zh-TW" w:eastAsia="zh-TW" w:bidi="zh-TW"/>
        </w:rPr>
        <w:t xml:space="preserve"> </w:t>
      </w:r>
      <w:r>
        <w:rPr>
          <w:lang w:val="zh-TW" w:eastAsia="zh-TW" w:bidi="zh-TW"/>
        </w:rPr>
        <w:t>談異語》、《脩眞秘旨》（卷</w:t>
      </w:r>
      <w:r>
        <w:rPr>
          <w:lang w:val="zh-TW" w:eastAsia="zh-TW" w:bidi="zh-TW"/>
        </w:rPr>
        <w:t>6 )</w:t>
      </w:r>
      <w:r>
        <w:rPr>
          <w:lang w:val="zh-TW" w:eastAsia="zh-TW" w:bidi="zh-TW"/>
        </w:rPr>
        <w:t>，《客夜瓊談》（卷</w:t>
      </w:r>
      <w:r>
        <w:rPr>
          <w:lang w:val="zh-TW" w:eastAsia="zh-TW" w:bidi="zh-TW"/>
        </w:rPr>
        <w:t>7 )</w:t>
      </w:r>
      <w:r>
        <w:rPr>
          <w:lang w:val="zh-TW" w:eastAsia="zh-TW" w:bidi="zh-TW"/>
        </w:rPr>
        <w:t>，《古杭紅梅記》（卷</w:t>
      </w:r>
      <w:r>
        <w:rPr>
          <w:lang w:val="zh-TW" w:eastAsia="zh-TW" w:bidi="zh-TW"/>
        </w:rPr>
        <w:t>8 )</w:t>
      </w:r>
      <w:r>
        <w:rPr>
          <w:lang w:val="zh-TW" w:eastAsia="zh-TW" w:bidi="zh-TW"/>
        </w:rPr>
        <w:t>，《金蘭四友傳》</w:t>
      </w:r>
      <w:r>
        <w:rPr>
          <w:lang w:val="zh-TW" w:eastAsia="zh-TW" w:bidi="zh-TW"/>
        </w:rPr>
        <w:t xml:space="preserve"> (</w:t>
      </w:r>
      <w:r>
        <w:rPr>
          <w:lang w:val="zh-TW" w:eastAsia="zh-TW" w:bidi="zh-TW"/>
        </w:rPr>
        <w:t>卷</w:t>
      </w:r>
      <w:r>
        <w:t>9)</w:t>
      </w:r>
      <w:r w:rsidR="0089747A">
        <w:t xml:space="preserve">, </w:t>
      </w:r>
      <w:r>
        <w:rPr>
          <w:lang w:val="zh-TW" w:eastAsia="zh-TW" w:bidi="zh-TW"/>
        </w:rPr>
        <w:t>《張千湖傳》、《</w:t>
      </w:r>
      <w:r w:rsidR="0089747A">
        <w:rPr>
          <w:lang w:val="zh-TW" w:eastAsia="zh-TW" w:bidi="zh-TW"/>
        </w:rPr>
        <w:t xml:space="preserve">, </w:t>
      </w:r>
      <w:r>
        <w:rPr>
          <w:lang w:val="zh-TW" w:eastAsia="zh-TW" w:bidi="zh-TW"/>
        </w:rPr>
        <w:t>鶴窗事犯傳》、《清虛</w:t>
      </w:r>
      <w:r>
        <w:t>M</w:t>
      </w:r>
      <w:r>
        <w:rPr>
          <w:lang w:val="zh-TW" w:eastAsia="zh-TW" w:bidi="zh-TW"/>
        </w:rPr>
        <w:t>傳》、《麗香</w:t>
      </w:r>
      <w:r>
        <w:rPr>
          <w:lang w:val="zh-TW" w:eastAsia="zh-TW" w:bidi="zh-TW"/>
        </w:rPr>
        <w:t>^*</w:t>
      </w:r>
      <w:r>
        <w:rPr>
          <w:lang w:val="zh-TW" w:eastAsia="zh-TW" w:bidi="zh-TW"/>
        </w:rPr>
        <w:t>》、《飛白</w:t>
      </w:r>
      <w:r>
        <w:t>ttMf</w:t>
      </w:r>
      <w:r>
        <w:t>》、</w:t>
      </w:r>
      <w:r>
        <w:t xml:space="preserve"> </w:t>
      </w:r>
      <w:r>
        <w:rPr>
          <w:lang w:val="zh-TW" w:eastAsia="zh-TW" w:bidi="zh-TW"/>
        </w:rPr>
        <w:t>《玄明高士傳》、《風流樂趣》（卷</w:t>
      </w:r>
      <w:r>
        <w:rPr>
          <w:lang w:val="zh-TW" w:eastAsia="zh-TW" w:bidi="zh-TW"/>
        </w:rPr>
        <w:t>1</w:t>
      </w:r>
      <w:r>
        <w:rPr>
          <w:lang w:val="zh-TW" w:eastAsia="zh-TW" w:bidi="zh-TW"/>
        </w:rPr>
        <w:t>〇</w:t>
      </w:r>
      <w:r>
        <w:rPr>
          <w:lang w:val="zh-TW" w:eastAsia="zh-TW" w:bidi="zh-TW"/>
        </w:rPr>
        <w:t>)</w:t>
      </w:r>
      <w:r>
        <w:rPr>
          <w:lang w:val="zh-TW" w:eastAsia="zh-TW" w:bidi="zh-TW"/>
        </w:rPr>
        <w:t>。</w:t>
      </w:r>
    </w:p>
    <w:p w:rsidR="008D5070" w:rsidRDefault="005E684C">
      <w:r>
        <w:rPr>
          <w:lang w:val="zh-TW" w:eastAsia="zh-TW" w:bidi="zh-TW"/>
        </w:rPr>
        <w:t>序跋：謝友可序〇</w:t>
      </w:r>
    </w:p>
    <w:p w:rsidR="008D5070" w:rsidRDefault="005E684C">
      <w:pPr>
        <w:tabs>
          <w:tab w:val="left" w:pos="4325"/>
        </w:tabs>
      </w:pPr>
      <w:r>
        <w:rPr>
          <w:smallCaps/>
        </w:rPr>
        <w:t xml:space="preserve">Miscellaneous </w:t>
      </w:r>
      <w:r>
        <w:rPr>
          <w:smallCaps/>
        </w:rPr>
        <w:t>Tales and Anecdotes</w:t>
      </w:r>
      <w:r>
        <w:rPr>
          <w:smallCaps/>
        </w:rPr>
        <w:tab/>
      </w:r>
      <w:r>
        <w:rPr>
          <w:lang w:val="zh-TW" w:eastAsia="zh-TW" w:bidi="zh-TW"/>
        </w:rPr>
        <w:t>雜俎</w:t>
      </w:r>
    </w:p>
    <w:p w:rsidR="008D5070" w:rsidRDefault="005E684C">
      <w:r>
        <w:rPr>
          <w:i/>
          <w:iCs/>
        </w:rPr>
        <w:t>Zhinang bu.</w:t>
      </w:r>
      <w:r>
        <w:t xml:space="preserve"> n.d. RM 409.</w:t>
      </w:r>
    </w:p>
    <w:p w:rsidR="008D5070" w:rsidRDefault="005E684C">
      <w:pPr>
        <w:tabs>
          <w:tab w:val="left" w:pos="1448"/>
        </w:tabs>
      </w:pPr>
      <w:r>
        <w:t>A classified collection of anecdotes illustrating various types of cleverness. Compiled by Feng Menglong (1574- 1646). This edition is an enlarged version by Feng Menglong of an earlier book that he originall</w:t>
      </w:r>
      <w:r>
        <w:t>y wrote in 1626. RM c.501.c.6.</w:t>
      </w:r>
      <w:r>
        <w:tab/>
        <w:t>12 fascs. in 2 vols. 17 cm.</w:t>
      </w:r>
    </w:p>
    <w:p w:rsidR="008D5070" w:rsidRDefault="005E684C">
      <w:pPr>
        <w:ind w:left="360" w:hanging="360"/>
      </w:pPr>
      <w:bookmarkStart w:id="1135" w:name="bookmark1135"/>
      <w:r>
        <w:rPr>
          <w:lang w:val="zh-TW" w:eastAsia="zh-TW" w:bidi="zh-TW"/>
        </w:rPr>
        <w:t>《智囊補》匕十八卷。（明</w:t>
      </w:r>
      <w:r>
        <w:t>）</w:t>
      </w:r>
      <w:r>
        <w:rPr>
          <w:lang w:val="zh-TW" w:eastAsia="zh-TW" w:bidi="zh-TW"/>
        </w:rPr>
        <w:t>馮夢龍重輯，（明</w:t>
      </w:r>
      <w:r>
        <w:t>）</w:t>
      </w:r>
      <w:r>
        <w:rPr>
          <w:lang w:val="zh-TW" w:eastAsia="zh-TW" w:bidi="zh-TW"/>
        </w:rPr>
        <w:t>張明弼等閱。</w:t>
      </w:r>
      <w:bookmarkEnd w:id="1135"/>
    </w:p>
    <w:p w:rsidR="008D5070" w:rsidRDefault="005E684C">
      <w:r>
        <w:rPr>
          <w:lang w:val="zh-TW" w:eastAsia="zh-TW" w:bidi="zh-TW"/>
        </w:rPr>
        <w:t>清刻本。</w:t>
      </w:r>
    </w:p>
    <w:p w:rsidR="008D5070" w:rsidRDefault="005E684C">
      <w:pPr>
        <w:ind w:left="360" w:hanging="360"/>
      </w:pPr>
      <w:r>
        <w:rPr>
          <w:lang w:val="zh-TW" w:eastAsia="zh-TW" w:bidi="zh-TW"/>
        </w:rPr>
        <w:t>版式：版框</w:t>
      </w:r>
      <w:r>
        <w:t>12.5x9.3</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TW" w:eastAsia="zh-TW" w:bidi="zh-TW"/>
        </w:rPr>
        <w:t>字，旁批</w:t>
      </w:r>
      <w:r>
        <w:rPr>
          <w:vertAlign w:val="subscript"/>
          <w:lang w:val="zh-TW" w:eastAsia="zh-TW" w:bidi="zh-TW"/>
        </w:rPr>
        <w:t>；</w:t>
      </w:r>
      <w:r>
        <w:rPr>
          <w:lang w:val="zh-TW" w:eastAsia="zh-TW" w:bidi="zh-TW"/>
        </w:rPr>
        <w:t>版心題《增智囊</w:t>
      </w:r>
      <w:r>
        <w:rPr>
          <w:lang w:val="zh-CN" w:eastAsia="zh-CN" w:bidi="zh-CN"/>
        </w:rPr>
        <w:t>補》；</w:t>
      </w:r>
      <w:r>
        <w:rPr>
          <w:lang w:val="zh-TW" w:eastAsia="zh-TW" w:bidi="zh-TW"/>
        </w:rPr>
        <w:t>下口多鐫</w:t>
      </w:r>
      <w:r>
        <w:rPr>
          <w:lang w:val="zh-TW" w:eastAsia="zh-TW" w:bidi="zh-TW"/>
        </w:rPr>
        <w:t>“</w:t>
      </w:r>
      <w:r>
        <w:rPr>
          <w:lang w:val="zh-TW" w:eastAsia="zh-TW" w:bidi="zh-TW"/>
        </w:rPr>
        <w:t>同文堂</w:t>
      </w:r>
      <w:r>
        <w:rPr>
          <w:lang w:val="zh-TW" w:eastAsia="zh-TW" w:bidi="zh-TW"/>
        </w:rPr>
        <w:t>”</w:t>
      </w:r>
      <w:r>
        <w:rPr>
          <w:lang w:val="zh-TW" w:eastAsia="zh-TW" w:bidi="zh-TW"/>
        </w:rPr>
        <w:t>，</w:t>
      </w:r>
      <w:r>
        <w:rPr>
          <w:lang w:val="zh-TW" w:eastAsia="zh-TW" w:bidi="zh-TW"/>
        </w:rPr>
        <w:t xml:space="preserve"> </w:t>
      </w:r>
      <w:r>
        <w:rPr>
          <w:lang w:val="zh-TW" w:eastAsia="zh-TW" w:bidi="zh-TW"/>
        </w:rPr>
        <w:t>序、總目下口鐫</w:t>
      </w:r>
      <w:r>
        <w:rPr>
          <w:lang w:val="zh-TW" w:eastAsia="zh-TW" w:bidi="zh-TW"/>
        </w:rPr>
        <w:t>“</w:t>
      </w:r>
      <w:r>
        <w:rPr>
          <w:lang w:val="zh-TW" w:eastAsia="zh-TW" w:bidi="zh-TW"/>
        </w:rPr>
        <w:t>拜經堂</w:t>
      </w:r>
      <w:r>
        <w:rPr>
          <w:lang w:val="zh-TW" w:eastAsia="zh-TW" w:bidi="zh-TW"/>
        </w:rPr>
        <w:t>”</w:t>
      </w:r>
      <w:r>
        <w:rPr>
          <w:lang w:val="zh-TW" w:eastAsia="zh-TW" w:bidi="zh-TW"/>
        </w:rPr>
        <w:t>。</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馮猶龍先生訂；《新增智麵》</w:t>
      </w:r>
      <w:r>
        <w:rPr>
          <w:lang w:val="zh-CN" w:eastAsia="zh-CN" w:bidi="zh-CN"/>
        </w:rPr>
        <w:t>，</w:t>
      </w:r>
      <w:r>
        <w:rPr>
          <w:lang w:val="zh-CN" w:eastAsia="zh-CN" w:bidi="zh-CN"/>
        </w:rPr>
        <w:t>•</w:t>
      </w:r>
      <w:r>
        <w:rPr>
          <w:lang w:val="zh-CN" w:eastAsia="zh-CN" w:bidi="zh-CN"/>
        </w:rPr>
        <w:t>本</w:t>
      </w:r>
      <w:r>
        <w:rPr>
          <w:lang w:val="zh-TW" w:eastAsia="zh-TW" w:bidi="zh-TW"/>
        </w:rPr>
        <w:t>衙藏板</w:t>
      </w:r>
      <w:r>
        <w:rPr>
          <w:lang w:val="zh-TW" w:eastAsia="zh-TW" w:bidi="zh-TW"/>
        </w:rPr>
        <w:t xml:space="preserve">” </w:t>
      </w:r>
      <w:r>
        <w:rPr>
          <w:vertAlign w:val="subscript"/>
          <w:lang w:val="zh-TW" w:eastAsia="zh-TW" w:bidi="zh-TW"/>
        </w:rPr>
        <w:t>〇</w:t>
      </w:r>
    </w:p>
    <w:p w:rsidR="008D5070" w:rsidRDefault="005E684C">
      <w:pPr>
        <w:ind w:left="360" w:hanging="360"/>
      </w:pPr>
      <w:r>
        <w:rPr>
          <w:lang w:val="zh-TW" w:eastAsia="zh-TW" w:bidi="zh-TW"/>
        </w:rPr>
        <w:t>内容：分上智部（卷</w:t>
      </w:r>
      <w:r>
        <w:t xml:space="preserve">1*4 </w:t>
      </w:r>
      <w:r>
        <w:rPr>
          <w:lang w:val="zh-TW" w:eastAsia="zh-TW" w:bidi="zh-TW"/>
        </w:rPr>
        <w:t>)</w:t>
      </w:r>
      <w:r>
        <w:rPr>
          <w:lang w:val="zh-TW" w:eastAsia="zh-TW" w:bidi="zh-TW"/>
        </w:rPr>
        <w:t>、明智部（卷</w:t>
      </w:r>
      <w:r>
        <w:t xml:space="preserve">5-8 </w:t>
      </w:r>
      <w:r>
        <w:rPr>
          <w:lang w:val="zh-TW" w:eastAsia="zh-TW" w:bidi="zh-TW"/>
        </w:rPr>
        <w:t>)</w:t>
      </w:r>
      <w:r>
        <w:rPr>
          <w:lang w:val="zh-TW" w:eastAsia="zh-TW" w:bidi="zh-TW"/>
        </w:rPr>
        <w:t>、察智部（卷</w:t>
      </w:r>
      <w:r>
        <w:t xml:space="preserve">9-10 </w:t>
      </w:r>
      <w:r>
        <w:rPr>
          <w:lang w:val="zh-TW" w:eastAsia="zh-TW" w:bidi="zh-TW"/>
        </w:rPr>
        <w:t>)</w:t>
      </w:r>
      <w:r>
        <w:rPr>
          <w:lang w:val="zh-TW" w:eastAsia="zh-TW" w:bidi="zh-TW"/>
        </w:rPr>
        <w:t>、膽智部（卷</w:t>
      </w:r>
      <w:r>
        <w:t xml:space="preserve">11-12 </w:t>
      </w:r>
      <w:r>
        <w:rPr>
          <w:lang w:val="zh-TW" w:eastAsia="zh-TW" w:bidi="zh-TW"/>
        </w:rPr>
        <w:t>)</w:t>
      </w:r>
      <w:r>
        <w:rPr>
          <w:lang w:val="zh-TW" w:eastAsia="zh-TW" w:bidi="zh-TW"/>
        </w:rPr>
        <w:t>、術智部（卷</w:t>
      </w:r>
      <w:r>
        <w:rPr>
          <w:lang w:val="zh-TW" w:eastAsia="zh-TW" w:bidi="zh-TW"/>
        </w:rPr>
        <w:t xml:space="preserve"> </w:t>
      </w:r>
      <w:r>
        <w:t xml:space="preserve">13-15 </w:t>
      </w:r>
      <w:r>
        <w:rPr>
          <w:lang w:val="zh-TW" w:eastAsia="zh-TW" w:bidi="zh-TW"/>
        </w:rPr>
        <w:t>)</w:t>
      </w:r>
      <w:r>
        <w:rPr>
          <w:lang w:val="zh-TW" w:eastAsia="zh-TW" w:bidi="zh-TW"/>
        </w:rPr>
        <w:t>、捷智部（卷</w:t>
      </w:r>
      <w:r>
        <w:t xml:space="preserve">16-18 </w:t>
      </w:r>
      <w:r>
        <w:rPr>
          <w:lang w:val="zh-TW" w:eastAsia="zh-TW" w:bidi="zh-TW"/>
        </w:rPr>
        <w:t>)</w:t>
      </w:r>
      <w:r>
        <w:rPr>
          <w:lang w:val="zh-TW" w:eastAsia="zh-TW" w:bidi="zh-TW"/>
        </w:rPr>
        <w:t>、語智部（卷</w:t>
      </w:r>
      <w:r>
        <w:t xml:space="preserve">19-20 </w:t>
      </w:r>
      <w:r>
        <w:rPr>
          <w:lang w:val="zh-TW" w:eastAsia="zh-TW" w:bidi="zh-TW"/>
        </w:rPr>
        <w:t>)</w:t>
      </w:r>
      <w:r>
        <w:rPr>
          <w:lang w:val="zh-TW" w:eastAsia="zh-TW" w:bidi="zh-TW"/>
        </w:rPr>
        <w:t>、兵智部（卷</w:t>
      </w:r>
      <w:r>
        <w:t xml:space="preserve">20-24 </w:t>
      </w:r>
      <w:r>
        <w:rPr>
          <w:lang w:val="zh-TW" w:eastAsia="zh-TW" w:bidi="zh-TW"/>
        </w:rPr>
        <w:t>)</w:t>
      </w:r>
      <w:r>
        <w:rPr>
          <w:lang w:val="zh-TW" w:eastAsia="zh-TW" w:bidi="zh-TW"/>
        </w:rPr>
        <w:t>、閨智部（卷</w:t>
      </w:r>
      <w:r>
        <w:t xml:space="preserve">25-26 </w:t>
      </w:r>
      <w:r>
        <w:rPr>
          <w:lang w:val="zh-TW" w:eastAsia="zh-TW" w:bidi="zh-TW"/>
        </w:rPr>
        <w:t>)</w:t>
      </w:r>
      <w:r>
        <w:rPr>
          <w:lang w:val="zh-TW" w:eastAsia="zh-TW" w:bidi="zh-TW"/>
        </w:rPr>
        <w:t>、雜</w:t>
      </w:r>
      <w:r>
        <w:rPr>
          <w:lang w:val="zh-TW" w:eastAsia="zh-TW" w:bidi="zh-TW"/>
        </w:rPr>
        <w:t xml:space="preserve"> </w:t>
      </w:r>
      <w:r>
        <w:rPr>
          <w:lang w:val="zh-TW" w:eastAsia="zh-TW" w:bidi="zh-TW"/>
        </w:rPr>
        <w:t>智部（卷</w:t>
      </w:r>
      <w:r>
        <w:t>27-28 )</w:t>
      </w:r>
      <w:r>
        <w:rPr>
          <w:lang w:val="zh-TW" w:eastAsia="zh-TW" w:bidi="zh-TW"/>
        </w:rPr>
        <w:t>。</w:t>
      </w:r>
    </w:p>
    <w:p w:rsidR="008D5070" w:rsidRDefault="005E684C">
      <w:r>
        <w:rPr>
          <w:lang w:val="zh-TW" w:eastAsia="zh-TW" w:bidi="zh-TW"/>
        </w:rPr>
        <w:t>序跋：馮夢龍序。</w:t>
      </w:r>
    </w:p>
    <w:p w:rsidR="008D5070" w:rsidRDefault="005E684C">
      <w:r>
        <w:rPr>
          <w:i/>
          <w:iCs/>
        </w:rPr>
        <w:t>Qingshi leiliie.</w:t>
      </w:r>
      <w:r>
        <w:t xml:space="preserve"> 1806. RM 340.</w:t>
      </w:r>
    </w:p>
    <w:p w:rsidR="008D5070" w:rsidRDefault="005E684C">
      <w:r>
        <w:t>A classified collection of anecdotes and tales relating to various aspects of love. Compiled by Feng Menglong (1574-1646).</w:t>
      </w:r>
    </w:p>
    <w:p w:rsidR="008D5070" w:rsidRDefault="005E684C">
      <w:pPr>
        <w:tabs>
          <w:tab w:val="left" w:pos="1472"/>
        </w:tabs>
      </w:pPr>
      <w:r>
        <w:t>RM c357.c33.</w:t>
      </w:r>
      <w:r>
        <w:tab/>
        <w:t>10 fascs. i</w:t>
      </w:r>
      <w:r>
        <w:t>n 2 vols. 16.5 cm.</w:t>
      </w:r>
    </w:p>
    <w:p w:rsidR="008D5070" w:rsidRDefault="005E684C">
      <w:r>
        <w:t>156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bookmarkStart w:id="1136" w:name="bookmark1136"/>
      <w:r>
        <w:rPr>
          <w:lang w:val="zh-TW" w:eastAsia="zh-TW" w:bidi="zh-TW"/>
        </w:rPr>
        <w:t>《情史類畧》二十四卷。（明</w:t>
      </w:r>
      <w:r>
        <w:t>）</w:t>
      </w:r>
      <w:r>
        <w:rPr>
          <w:lang w:val="zh-TW" w:eastAsia="zh-TW" w:bidi="zh-TW"/>
        </w:rPr>
        <w:t>詹詹外史（馮夢龍）</w:t>
      </w:r>
      <w:r>
        <w:rPr>
          <w:lang w:val="zh-CN" w:eastAsia="zh-CN" w:bidi="zh-CN"/>
        </w:rPr>
        <w:t>評輯。</w:t>
      </w:r>
      <w:bookmarkEnd w:id="1136"/>
    </w:p>
    <w:p w:rsidR="008D5070" w:rsidRDefault="005E684C">
      <w:bookmarkStart w:id="1137" w:name="bookmark1137"/>
      <w:r>
        <w:rPr>
          <w:lang w:val="zh-TW" w:eastAsia="zh-TW" w:bidi="zh-TW"/>
        </w:rPr>
        <w:t>清嘉慶十一年</w:t>
      </w:r>
      <w:r>
        <w:t>（</w:t>
      </w:r>
      <w:r>
        <w:rPr>
          <w:lang w:val="zh-TW" w:eastAsia="zh-TW" w:bidi="zh-TW"/>
        </w:rPr>
        <w:t xml:space="preserve">1806 </w:t>
      </w:r>
      <w:r>
        <w:t>)</w:t>
      </w:r>
      <w:r>
        <w:rPr>
          <w:lang w:val="zh-TW" w:eastAsia="zh-TW" w:bidi="zh-TW"/>
        </w:rPr>
        <w:t>刻本，文畲堂藏版。</w:t>
      </w:r>
      <w:bookmarkEnd w:id="1137"/>
    </w:p>
    <w:p w:rsidR="008D5070" w:rsidRDefault="005E684C">
      <w:r>
        <w:rPr>
          <w:lang w:val="zh-TW" w:eastAsia="zh-TW" w:bidi="zh-TW"/>
        </w:rPr>
        <w:t>版式：版框</w:t>
      </w:r>
      <w:r>
        <w:t>12.0x9.9</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24</w:t>
      </w:r>
      <w:r>
        <w:rPr>
          <w:lang w:val="zh-TW" w:eastAsia="zh-TW" w:bidi="zh-TW"/>
        </w:rPr>
        <w:t>字，</w:t>
      </w:r>
      <w:r>
        <w:rPr>
          <w:lang w:val="zh-CN" w:eastAsia="zh-CN" w:bidi="zh-CN"/>
        </w:rPr>
        <w:t>眉批；</w:t>
      </w:r>
      <w:r>
        <w:rPr>
          <w:lang w:val="zh-TW" w:eastAsia="zh-TW" w:bidi="zh-TW"/>
        </w:rPr>
        <w:t>版心題《情史》。</w:t>
      </w:r>
    </w:p>
    <w:p w:rsidR="008D5070" w:rsidRDefault="005E684C">
      <w:r>
        <w:rPr>
          <w:lang w:val="zh-TW" w:eastAsia="zh-TW" w:bidi="zh-TW"/>
        </w:rPr>
        <w:t>扉頁：鐫</w:t>
      </w:r>
      <w:r>
        <w:rPr>
          <w:lang w:val="zh-TW" w:eastAsia="zh-TW" w:bidi="zh-TW"/>
        </w:rPr>
        <w:t>“</w:t>
      </w:r>
      <w:r>
        <w:rPr>
          <w:lang w:val="zh-TW" w:eastAsia="zh-TW" w:bidi="zh-TW"/>
        </w:rPr>
        <w:t>嘉慶丙寅年〔</w:t>
      </w:r>
      <w:r>
        <w:rPr>
          <w:lang w:val="zh-TW" w:eastAsia="zh-TW" w:bidi="zh-TW"/>
        </w:rPr>
        <w:t>11</w:t>
      </w:r>
      <w:r>
        <w:rPr>
          <w:lang w:val="zh-TW" w:eastAsia="zh-TW" w:bidi="zh-TW"/>
        </w:rPr>
        <w:t>年〕</w:t>
      </w:r>
      <w:r>
        <w:rPr>
          <w:lang w:val="zh-CN" w:eastAsia="zh-CN" w:bidi="zh-CN"/>
        </w:rPr>
        <w:t>鐫；</w:t>
      </w:r>
      <w:r>
        <w:rPr>
          <w:lang w:val="zh-TW" w:eastAsia="zh-TW" w:bidi="zh-TW"/>
        </w:rPr>
        <w:t>詹詹外史評輯；《情史》；文畲堂藏板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序跋：龍子猶（馮夢龍）序，詹詹外史（馮夢龍）自序。</w:t>
      </w:r>
    </w:p>
    <w:p w:rsidR="008D5070" w:rsidRDefault="005E684C">
      <w:bookmarkStart w:id="1138" w:name="bookmark1138"/>
      <w:r>
        <w:rPr>
          <w:b/>
          <w:bCs/>
          <w:i/>
          <w:iCs/>
        </w:rPr>
        <w:t>Qingshi</w:t>
      </w:r>
      <w:r>
        <w:rPr>
          <w:i/>
          <w:iCs/>
        </w:rPr>
        <w:t xml:space="preserve"> </w:t>
      </w:r>
      <w:r>
        <w:rPr>
          <w:b/>
          <w:bCs/>
          <w:i/>
          <w:iCs/>
        </w:rPr>
        <w:t>leiliie</w:t>
      </w:r>
      <w:r>
        <w:rPr>
          <w:i/>
          <w:iCs/>
        </w:rPr>
        <w:t>.</w:t>
      </w:r>
      <w:r>
        <w:t xml:space="preserve"> 1806. RM 340.</w:t>
      </w:r>
      <w:bookmarkEnd w:id="1138"/>
    </w:p>
    <w:p w:rsidR="008D5070" w:rsidRDefault="005E684C">
      <w:r>
        <w:rPr>
          <w:b/>
          <w:bCs/>
        </w:rPr>
        <w:t xml:space="preserve">A </w:t>
      </w:r>
      <w:r>
        <w:t xml:space="preserve">classified collection of anecdotes and tales relating to various aspects of love. Compiled </w:t>
      </w:r>
      <w:r>
        <w:rPr>
          <w:b/>
          <w:bCs/>
        </w:rPr>
        <w:t xml:space="preserve">by </w:t>
      </w:r>
      <w:r>
        <w:t>Feng Menglong</w:t>
      </w:r>
    </w:p>
    <w:p w:rsidR="008D5070" w:rsidRDefault="005E684C">
      <w:r>
        <w:t>(1574-1646).</w:t>
      </w:r>
    </w:p>
    <w:p w:rsidR="008D5070" w:rsidRDefault="005E684C">
      <w:pPr>
        <w:tabs>
          <w:tab w:val="left" w:pos="1441"/>
        </w:tabs>
      </w:pPr>
      <w:r>
        <w:t>RM c357.c.7.</w:t>
      </w:r>
      <w:r>
        <w:tab/>
        <w:t>12 fascs. in 2 vols. 17 cm.</w:t>
      </w:r>
    </w:p>
    <w:p w:rsidR="008D5070" w:rsidRDefault="005E684C">
      <w:bookmarkStart w:id="1139" w:name="bookmark1139"/>
      <w:r>
        <w:rPr>
          <w:lang w:val="zh-TW" w:eastAsia="zh-TW" w:bidi="zh-TW"/>
        </w:rPr>
        <w:t>《情史類畧》二十四卷。（明</w:t>
      </w:r>
      <w:r>
        <w:t>）</w:t>
      </w:r>
      <w:r>
        <w:rPr>
          <w:lang w:val="zh-TW" w:eastAsia="zh-TW" w:bidi="zh-TW"/>
        </w:rPr>
        <w:t>詹詹外史（馮夢龍）評輯。</w:t>
      </w:r>
      <w:bookmarkEnd w:id="1139"/>
    </w:p>
    <w:p w:rsidR="008D5070" w:rsidRDefault="005E684C">
      <w:bookmarkStart w:id="1140" w:name="bookmark1140"/>
      <w:r>
        <w:rPr>
          <w:lang w:val="zh-TW" w:eastAsia="zh-TW" w:bidi="zh-TW"/>
        </w:rPr>
        <w:t>清嘉慶十一年</w:t>
      </w:r>
      <w:r>
        <w:t>（</w:t>
      </w:r>
      <w:r>
        <w:rPr>
          <w:lang w:val="zh-TW" w:eastAsia="zh-TW" w:bidi="zh-TW"/>
        </w:rPr>
        <w:t xml:space="preserve">1806 </w:t>
      </w:r>
      <w:r>
        <w:t>)</w:t>
      </w:r>
      <w:r>
        <w:rPr>
          <w:lang w:val="zh-TW" w:eastAsia="zh-TW" w:bidi="zh-TW"/>
        </w:rPr>
        <w:t>刻本。</w:t>
      </w:r>
      <w:bookmarkEnd w:id="1140"/>
    </w:p>
    <w:p w:rsidR="008D5070" w:rsidRDefault="005E684C">
      <w:r>
        <w:rPr>
          <w:lang w:val="zh-TW" w:eastAsia="zh-TW" w:bidi="zh-TW"/>
        </w:rPr>
        <w:t>版式：版框</w:t>
      </w:r>
      <w:r>
        <w:t>12.0 x 9.6</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24</w:t>
      </w:r>
      <w:r>
        <w:rPr>
          <w:lang w:val="zh-TW" w:eastAsia="zh-TW" w:bidi="zh-TW"/>
        </w:rPr>
        <w:t>字，</w:t>
      </w:r>
      <w:r>
        <w:rPr>
          <w:lang w:val="zh-CN" w:eastAsia="zh-CN" w:bidi="zh-CN"/>
        </w:rPr>
        <w:t>眉批</w:t>
      </w:r>
      <w:r>
        <w:rPr>
          <w:lang w:val="zh-CN" w:eastAsia="zh-CN" w:bidi="zh-CN"/>
        </w:rPr>
        <w:t>;</w:t>
      </w:r>
      <w:r>
        <w:rPr>
          <w:lang w:val="zh-TW" w:eastAsia="zh-TW" w:bidi="zh-TW"/>
        </w:rPr>
        <w:t>版心題《情史》。</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嘉慶丙寅年〔</w:t>
      </w:r>
      <w:r>
        <w:rPr>
          <w:lang w:val="zh-TW" w:eastAsia="zh-TW" w:bidi="zh-TW"/>
        </w:rPr>
        <w:t>11</w:t>
      </w:r>
      <w:r>
        <w:rPr>
          <w:lang w:val="zh-TW" w:eastAsia="zh-TW" w:bidi="zh-TW"/>
        </w:rPr>
        <w:t>年〕</w:t>
      </w:r>
      <w:r>
        <w:rPr>
          <w:lang w:val="zh-CN" w:eastAsia="zh-CN" w:bidi="zh-CN"/>
        </w:rPr>
        <w:t>鐫；</w:t>
      </w:r>
      <w:r>
        <w:rPr>
          <w:lang w:val="zh-TW" w:eastAsia="zh-TW" w:bidi="zh-TW"/>
        </w:rPr>
        <w:t>詹詹外史評輯；《情史》；本衙藏板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序跋：龍子猶（馮夢龍）序，詹詹外史（馮夢龍）自序。</w:t>
      </w:r>
    </w:p>
    <w:p w:rsidR="008D5070" w:rsidRDefault="005E684C">
      <w:bookmarkStart w:id="1141" w:name="bookmark1141"/>
      <w:r>
        <w:rPr>
          <w:b/>
          <w:bCs/>
        </w:rPr>
        <w:t xml:space="preserve">Qing Dynasty Works </w:t>
      </w:r>
      <w:r>
        <w:rPr>
          <w:lang w:val="zh-TW" w:eastAsia="zh-TW" w:bidi="zh-TW"/>
        </w:rPr>
        <w:t>子部</w:t>
      </w:r>
      <w:r>
        <w:rPr>
          <w:b/>
          <w:bCs/>
          <w:lang w:val="zh-TW" w:eastAsia="zh-TW" w:bidi="zh-TW"/>
        </w:rPr>
        <w:t>•</w:t>
      </w:r>
      <w:r>
        <w:rPr>
          <w:lang w:val="zh-TW" w:eastAsia="zh-TW" w:bidi="zh-TW"/>
        </w:rPr>
        <w:t>小說家類</w:t>
      </w:r>
      <w:r>
        <w:rPr>
          <w:lang w:val="zh-TW" w:eastAsia="zh-TW" w:bidi="zh-TW"/>
        </w:rPr>
        <w:t>•</w:t>
      </w:r>
      <w:r>
        <w:rPr>
          <w:lang w:val="zh-TW" w:eastAsia="zh-TW" w:bidi="zh-TW"/>
        </w:rPr>
        <w:t>清代</w:t>
      </w:r>
      <w:bookmarkEnd w:id="1141"/>
    </w:p>
    <w:p w:rsidR="008D5070" w:rsidRDefault="005E684C">
      <w:r>
        <w:rPr>
          <w:b/>
          <w:bCs/>
          <w:smallCaps/>
        </w:rPr>
        <w:t xml:space="preserve">Accounts of the Strange and Supernatural </w:t>
      </w:r>
      <w:r>
        <w:rPr>
          <w:lang w:val="zh-TW" w:eastAsia="zh-TW" w:bidi="zh-TW"/>
        </w:rPr>
        <w:t>志怪</w:t>
      </w:r>
    </w:p>
    <w:p w:rsidR="008D5070" w:rsidRDefault="005E684C">
      <w:bookmarkStart w:id="1142" w:name="bookmark1142"/>
      <w:r>
        <w:rPr>
          <w:b/>
          <w:bCs/>
          <w:i/>
          <w:iCs/>
        </w:rPr>
        <w:t>Xinqixie</w:t>
      </w:r>
      <w:r>
        <w:rPr>
          <w:i/>
          <w:iCs/>
        </w:rPr>
        <w:t>.</w:t>
      </w:r>
      <w:r>
        <w:t xml:space="preserve"> n.d. RM 335.</w:t>
      </w:r>
      <w:bookmarkEnd w:id="1142"/>
    </w:p>
    <w:p w:rsidR="008D5070" w:rsidRDefault="005E684C">
      <w:pPr>
        <w:tabs>
          <w:tab w:val="left" w:pos="1450"/>
        </w:tabs>
      </w:pPr>
      <w:r>
        <w:t>A collection of strange and supernatural tales. Compiled by Yuan Mei (1716-1798). RM c.357.t.l0</w:t>
      </w:r>
      <w:r w:rsidR="0089747A">
        <w:t xml:space="preserve">, </w:t>
      </w:r>
      <w:r>
        <w:tab/>
        <w:t>10 fascs. in 2 vols. 17 cm.</w:t>
      </w:r>
    </w:p>
    <w:p w:rsidR="008D5070" w:rsidRDefault="005E684C">
      <w:bookmarkStart w:id="1143" w:name="bookmark1143"/>
      <w:r>
        <w:rPr>
          <w:lang w:val="zh-TW" w:eastAsia="zh-TW" w:bidi="zh-TW"/>
        </w:rPr>
        <w:t>《新齊諧》二十四卷。（清</w:t>
      </w:r>
      <w:r>
        <w:t>）</w:t>
      </w:r>
      <w:r>
        <w:rPr>
          <w:lang w:val="zh-TW" w:eastAsia="zh-TW" w:bidi="zh-TW"/>
        </w:rPr>
        <w:t>隨園（袁枚</w:t>
      </w:r>
      <w:r>
        <w:t>）</w:t>
      </w:r>
      <w:r>
        <w:rPr>
          <w:lang w:val="zh-TW" w:eastAsia="zh-TW" w:bidi="zh-TW"/>
        </w:rPr>
        <w:t>戲編。</w:t>
      </w:r>
      <w:bookmarkEnd w:id="1143"/>
    </w:p>
    <w:p w:rsidR="008D5070" w:rsidRDefault="005E684C">
      <w:bookmarkStart w:id="1144" w:name="bookmark1144"/>
      <w:r>
        <w:rPr>
          <w:lang w:val="zh-TW" w:eastAsia="zh-TW" w:bidi="zh-TW"/>
        </w:rPr>
        <w:t>清刻本。</w:t>
      </w:r>
      <w:bookmarkEnd w:id="1144"/>
    </w:p>
    <w:p w:rsidR="008D5070" w:rsidRDefault="005E684C">
      <w:r>
        <w:rPr>
          <w:lang w:val="zh-TW" w:eastAsia="zh-TW" w:bidi="zh-TW"/>
        </w:rPr>
        <w:t>版式：版框</w:t>
      </w:r>
      <w:r>
        <w:t>12.9x9.8</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版心題《子不語》。</w:t>
      </w:r>
    </w:p>
    <w:p w:rsidR="008D5070" w:rsidRDefault="005E684C">
      <w:bookmarkStart w:id="1145" w:name="bookmark1145"/>
      <w:r>
        <w:rPr>
          <w:b/>
          <w:bCs/>
          <w:i/>
          <w:iCs/>
        </w:rPr>
        <w:t>Luanyang</w:t>
      </w:r>
      <w:r>
        <w:rPr>
          <w:i/>
          <w:iCs/>
        </w:rPr>
        <w:t xml:space="preserve"> </w:t>
      </w:r>
      <w:r>
        <w:rPr>
          <w:b/>
          <w:bCs/>
          <w:i/>
          <w:iCs/>
        </w:rPr>
        <w:t>xiaoxialu</w:t>
      </w:r>
      <w:r>
        <w:rPr>
          <w:i/>
          <w:iCs/>
        </w:rPr>
        <w:t>.</w:t>
      </w:r>
      <w:r>
        <w:t xml:space="preserve"> n.d. (1790). RM 349.</w:t>
      </w:r>
      <w:bookmarkEnd w:id="1145"/>
    </w:p>
    <w:p w:rsidR="008D5070" w:rsidRDefault="005E684C">
      <w:r>
        <w:t xml:space="preserve">A collection of anecdotal stories. Compiled by Ji Yun (1724-1805) in 1790. ff. </w:t>
      </w:r>
      <w:r>
        <w:rPr>
          <w:lang w:val="zh-TW" w:eastAsia="zh-TW" w:bidi="zh-TW"/>
        </w:rPr>
        <w:t>2</w:t>
      </w:r>
      <w:r w:rsidR="0089747A">
        <w:rPr>
          <w:lang w:val="zh-TW" w:eastAsia="zh-TW" w:bidi="zh-TW"/>
        </w:rPr>
        <w:t xml:space="preserve">, </w:t>
      </w:r>
      <w:r>
        <w:rPr>
          <w:lang w:val="zh-TW" w:eastAsia="zh-TW" w:bidi="zh-TW"/>
        </w:rPr>
        <w:t>41</w:t>
      </w:r>
      <w:r>
        <w:rPr>
          <w:lang w:val="zh-TW" w:eastAsia="zh-TW" w:bidi="zh-TW"/>
        </w:rPr>
        <w:t>，</w:t>
      </w:r>
      <w:r>
        <w:rPr>
          <w:lang w:val="zh-TW" w:eastAsia="zh-TW" w:bidi="zh-TW"/>
        </w:rPr>
        <w:t>41</w:t>
      </w:r>
      <w:r>
        <w:rPr>
          <w:lang w:val="zh-TW" w:eastAsia="zh-TW" w:bidi="zh-TW"/>
        </w:rPr>
        <w:t>，</w:t>
      </w:r>
      <w:r>
        <w:rPr>
          <w:lang w:val="zh-TW" w:eastAsia="zh-TW" w:bidi="zh-TW"/>
        </w:rPr>
        <w:t>45</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42</w:t>
      </w:r>
      <w:r w:rsidR="0089747A">
        <w:rPr>
          <w:lang w:val="zh-TW" w:eastAsia="zh-TW" w:bidi="zh-TW"/>
        </w:rPr>
        <w:t xml:space="preserve">, </w:t>
      </w:r>
      <w:r>
        <w:t>42.</w:t>
      </w:r>
    </w:p>
    <w:p w:rsidR="008D5070" w:rsidRDefault="005E684C">
      <w:r>
        <w:t>RM c.357.1.11</w:t>
      </w:r>
      <w:r w:rsidR="0089747A">
        <w:t xml:space="preserve">, </w:t>
      </w:r>
      <w:r>
        <w:t xml:space="preserve"> 3 </w:t>
      </w:r>
      <w:r>
        <w:t>fascs. in 1 vol. 16 cm.</w:t>
      </w:r>
    </w:p>
    <w:p w:rsidR="008D5070" w:rsidRDefault="005E684C">
      <w:bookmarkStart w:id="1146" w:name="bookmark1146"/>
      <w:r>
        <w:rPr>
          <w:lang w:val="zh-TW" w:eastAsia="zh-TW" w:bidi="zh-TW"/>
        </w:rPr>
        <w:t>《灤陽消夏錄》六卷。（清</w:t>
      </w:r>
      <w:r>
        <w:t>）</w:t>
      </w:r>
      <w:r>
        <w:rPr>
          <w:lang w:val="zh-TW" w:eastAsia="zh-TW" w:bidi="zh-TW"/>
        </w:rPr>
        <w:t>觀弈道人（紀昀</w:t>
      </w:r>
      <w:r>
        <w:t>）</w:t>
      </w:r>
      <w:r>
        <w:rPr>
          <w:lang w:val="zh-TW" w:eastAsia="zh-TW" w:bidi="zh-TW"/>
        </w:rPr>
        <w:t>筆記。</w:t>
      </w:r>
      <w:bookmarkEnd w:id="1146"/>
    </w:p>
    <w:p w:rsidR="008D5070" w:rsidRDefault="005E684C">
      <w:bookmarkStart w:id="1147" w:name="bookmark1147"/>
      <w:r>
        <w:rPr>
          <w:lang w:val="zh-TW" w:eastAsia="zh-TW" w:bidi="zh-TW"/>
        </w:rPr>
        <w:t>清乾隆五十五年</w:t>
      </w:r>
      <w:r>
        <w:t>（</w:t>
      </w:r>
      <w:r>
        <w:rPr>
          <w:lang w:val="zh-TW" w:eastAsia="zh-TW" w:bidi="zh-TW"/>
        </w:rPr>
        <w:t xml:space="preserve">1790 </w:t>
      </w:r>
      <w:r>
        <w:t>)</w:t>
      </w:r>
      <w:r>
        <w:rPr>
          <w:lang w:val="zh-CN" w:eastAsia="zh-CN" w:bidi="zh-CN"/>
        </w:rPr>
        <w:t>刻本。</w:t>
      </w:r>
      <w:bookmarkEnd w:id="1147"/>
    </w:p>
    <w:p w:rsidR="008D5070" w:rsidRDefault="005E684C">
      <w:r>
        <w:rPr>
          <w:lang w:val="zh-TW" w:eastAsia="zh-TW" w:bidi="zh-TW"/>
        </w:rPr>
        <w:t>版式</w:t>
      </w:r>
      <w:r>
        <w:rPr>
          <w:lang w:val="zh-TW" w:eastAsia="zh-TW" w:bidi="zh-TW"/>
        </w:rPr>
        <w:t>:</w:t>
      </w:r>
      <w:r>
        <w:rPr>
          <w:lang w:val="zh-TW" w:eastAsia="zh-TW" w:bidi="zh-TW"/>
        </w:rPr>
        <w:t>版框</w:t>
      </w:r>
      <w:r>
        <w:t>11.3x8.8</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黑口。</w:t>
      </w:r>
    </w:p>
    <w:p w:rsidR="008D5070" w:rsidRDefault="005E684C">
      <w:r>
        <w:rPr>
          <w:lang w:val="zh-TW" w:eastAsia="zh-TW" w:bidi="zh-TW"/>
        </w:rPr>
        <w:t>序跋：庚戌（乾隆</w:t>
      </w:r>
      <w:r>
        <w:rPr>
          <w:lang w:val="zh-TW" w:eastAsia="zh-TW" w:bidi="zh-TW"/>
        </w:rPr>
        <w:t>55</w:t>
      </w:r>
      <w:r>
        <w:rPr>
          <w:lang w:val="zh-TW" w:eastAsia="zh-TW" w:bidi="zh-TW"/>
        </w:rPr>
        <w:t>年）觀弈道人（紀昀</w:t>
      </w:r>
      <w:r>
        <w:t>）</w:t>
      </w:r>
      <w:r>
        <w:rPr>
          <w:lang w:val="zh-TW" w:eastAsia="zh-TW" w:bidi="zh-TW"/>
        </w:rPr>
        <w:t>序。</w:t>
      </w:r>
    </w:p>
    <w:p w:rsidR="008D5070" w:rsidRDefault="005E684C">
      <w:bookmarkStart w:id="1148" w:name="bookmark1148"/>
      <w:r>
        <w:rPr>
          <w:b/>
          <w:bCs/>
          <w:i/>
          <w:iCs/>
        </w:rPr>
        <w:t>Guwangtingzhi</w:t>
      </w:r>
      <w:r>
        <w:rPr>
          <w:i/>
          <w:iCs/>
        </w:rPr>
        <w:t>.</w:t>
      </w:r>
      <w:r>
        <w:t xml:space="preserve"> n.d. (1793). RM403.</w:t>
      </w:r>
      <w:bookmarkEnd w:id="1148"/>
    </w:p>
    <w:p w:rsidR="008D5070" w:rsidRDefault="005E684C">
      <w:r>
        <w:t>A collection of anecdotal stories. Compiled by Ji Yun (1724-1805) in 1793. ff. 1</w:t>
      </w:r>
      <w:r w:rsidR="0089747A">
        <w:t xml:space="preserve">, </w:t>
      </w:r>
      <w:r>
        <w:t>54</w:t>
      </w:r>
      <w:r w:rsidR="0089747A">
        <w:t xml:space="preserve">, </w:t>
      </w:r>
      <w:r>
        <w:t>51</w:t>
      </w:r>
      <w:r w:rsidR="0089747A">
        <w:t xml:space="preserve">, </w:t>
      </w:r>
      <w:r>
        <w:t>53</w:t>
      </w:r>
      <w:r w:rsidR="0089747A">
        <w:t xml:space="preserve">, </w:t>
      </w:r>
      <w:r>
        <w:t xml:space="preserve"> 58.</w:t>
      </w:r>
    </w:p>
    <w:p w:rsidR="008D5070" w:rsidRDefault="005E684C">
      <w:r>
        <w:t xml:space="preserve">RM c </w:t>
      </w:r>
      <w:r>
        <w:t>J57.k.22. 4 fascs. in 1 vol. 18 cm.</w:t>
      </w:r>
    </w:p>
    <w:p w:rsidR="008D5070" w:rsidRDefault="005E684C">
      <w:bookmarkStart w:id="1149" w:name="bookmark1149"/>
      <w:r>
        <w:rPr>
          <w:lang w:val="zh-TW" w:eastAsia="zh-TW" w:bidi="zh-TW"/>
        </w:rPr>
        <w:t>《姑妄聽之》四卷。（清</w:t>
      </w:r>
      <w:r>
        <w:t>）</w:t>
      </w:r>
      <w:r>
        <w:rPr>
          <w:lang w:val="zh-TW" w:eastAsia="zh-TW" w:bidi="zh-TW"/>
        </w:rPr>
        <w:t>觀弈道人（紀昀</w:t>
      </w:r>
      <w:r>
        <w:t>）</w:t>
      </w:r>
      <w:r>
        <w:rPr>
          <w:lang w:val="zh-TW" w:eastAsia="zh-TW" w:bidi="zh-TW"/>
        </w:rPr>
        <w:t>撰。</w:t>
      </w:r>
      <w:bookmarkEnd w:id="1149"/>
    </w:p>
    <w:p w:rsidR="008D5070" w:rsidRDefault="005E684C">
      <w:r>
        <w:rPr>
          <w:smallCaps/>
        </w:rPr>
        <w:t xml:space="preserve">Catalogue of the Morrison Collection </w:t>
      </w:r>
      <w:r>
        <w:rPr>
          <w:lang w:val="zh-TW" w:eastAsia="zh-TW" w:bidi="zh-TW"/>
        </w:rPr>
        <w:t>馬禮遜藏書書目</w:t>
      </w:r>
    </w:p>
    <w:p w:rsidR="008D5070" w:rsidRDefault="005E684C">
      <w:r>
        <w:t>157</w:t>
      </w:r>
    </w:p>
    <w:p w:rsidR="008D5070" w:rsidRDefault="005E684C">
      <w:bookmarkStart w:id="1150" w:name="bookmark1150"/>
      <w:r>
        <w:rPr>
          <w:lang w:val="zh-TW" w:eastAsia="zh-TW" w:bidi="zh-TW"/>
        </w:rPr>
        <w:t>清乾隆五十八年</w:t>
      </w:r>
      <w:r>
        <w:t>（</w:t>
      </w:r>
      <w:r>
        <w:t>1793 )</w:t>
      </w:r>
      <w:r>
        <w:rPr>
          <w:lang w:val="zh-TW" w:eastAsia="zh-TW" w:bidi="zh-TW"/>
        </w:rPr>
        <w:t>刻本。</w:t>
      </w:r>
      <w:bookmarkEnd w:id="1150"/>
    </w:p>
    <w:p w:rsidR="008D5070" w:rsidRDefault="005E684C">
      <w:r>
        <w:rPr>
          <w:lang w:val="zh-TW" w:eastAsia="zh-TW" w:bidi="zh-TW"/>
        </w:rPr>
        <w:t>版式：版框</w:t>
      </w:r>
      <w:r>
        <w:t>13.3x10.0</w:t>
      </w:r>
      <w:r>
        <w:rPr>
          <w:lang w:val="zh-CN" w:eastAsia="zh-CN" w:bidi="zh-CN"/>
        </w:rPr>
        <w:t>公分；</w:t>
      </w:r>
      <w:r>
        <w:rPr>
          <w:lang w:val="zh-TW" w:eastAsia="zh-TW" w:bidi="zh-TW"/>
        </w:rPr>
        <w:t>左右雙邊；</w:t>
      </w:r>
      <w:r>
        <w:rPr>
          <w:lang w:val="zh-TW" w:eastAsia="zh-TW" w:bidi="zh-TW"/>
        </w:rPr>
        <w:t>8</w:t>
      </w:r>
      <w:r>
        <w:rPr>
          <w:lang w:val="zh-TW" w:eastAsia="zh-TW" w:bidi="zh-TW"/>
        </w:rPr>
        <w:t>行</w:t>
      </w:r>
      <w:r>
        <w:rPr>
          <w:lang w:val="zh-TW" w:eastAsia="zh-TW" w:bidi="zh-TW"/>
        </w:rPr>
        <w:t>19</w:t>
      </w:r>
      <w:r>
        <w:rPr>
          <w:lang w:val="zh-CN" w:eastAsia="zh-CN" w:bidi="zh-CN"/>
        </w:rPr>
        <w:t>字；</w:t>
      </w:r>
      <w:r>
        <w:rPr>
          <w:lang w:val="zh-TW" w:eastAsia="zh-TW" w:bidi="zh-TW"/>
        </w:rPr>
        <w:t>版心題《姑妄聽之》。</w:t>
      </w:r>
    </w:p>
    <w:p w:rsidR="008D5070" w:rsidRDefault="005E684C">
      <w:r>
        <w:rPr>
          <w:lang w:val="zh-TW" w:eastAsia="zh-TW" w:bidi="zh-TW"/>
        </w:rPr>
        <w:t>序跋：乾隆癸丑</w:t>
      </w:r>
      <w:r>
        <w:t>（</w:t>
      </w:r>
      <w:r>
        <w:rPr>
          <w:lang w:val="zh-TW" w:eastAsia="zh-TW" w:bidi="zh-TW"/>
        </w:rPr>
        <w:t>58</w:t>
      </w:r>
      <w:r>
        <w:rPr>
          <w:lang w:val="zh-TW" w:eastAsia="zh-TW" w:bidi="zh-TW"/>
        </w:rPr>
        <w:t>年）觀弈道人（紀昀</w:t>
      </w:r>
      <w:r>
        <w:t>）</w:t>
      </w:r>
      <w:r>
        <w:rPr>
          <w:lang w:val="zh-TW" w:eastAsia="zh-TW" w:bidi="zh-TW"/>
        </w:rPr>
        <w:t>序，乾隆癸丑</w:t>
      </w:r>
      <w:r>
        <w:t>（</w:t>
      </w:r>
      <w:r>
        <w:rPr>
          <w:lang w:val="zh-TW" w:eastAsia="zh-TW" w:bidi="zh-TW"/>
        </w:rPr>
        <w:t>58</w:t>
      </w:r>
      <w:r>
        <w:rPr>
          <w:lang w:val="zh-TW" w:eastAsia="zh-TW" w:bidi="zh-TW"/>
        </w:rPr>
        <w:t>年）盛時彥跋。</w:t>
      </w:r>
    </w:p>
    <w:p w:rsidR="008D5070" w:rsidRDefault="005E684C">
      <w:r>
        <w:rPr>
          <w:b/>
          <w:bCs/>
          <w:i/>
          <w:iCs/>
        </w:rPr>
        <w:t>Yetan</w:t>
      </w:r>
      <w:r>
        <w:rPr>
          <w:i/>
          <w:iCs/>
        </w:rPr>
        <w:t xml:space="preserve"> </w:t>
      </w:r>
      <w:r>
        <w:rPr>
          <w:b/>
          <w:bCs/>
          <w:i/>
          <w:iCs/>
        </w:rPr>
        <w:t>suilu</w:t>
      </w:r>
      <w:r>
        <w:rPr>
          <w:i/>
          <w:iCs/>
        </w:rPr>
        <w:t>.</w:t>
      </w:r>
      <w:r>
        <w:t xml:space="preserve"> 1791. RM 420.</w:t>
      </w:r>
    </w:p>
    <w:p w:rsidR="008D5070" w:rsidRDefault="005E684C">
      <w:r>
        <w:rPr>
          <w:b/>
          <w:bCs/>
        </w:rPr>
        <w:t xml:space="preserve">A collection of supernatural tales. Compiled by Hebang’e in 1791. Withconnnentaryby “Kuiyuanzliuren”. ff. </w:t>
      </w:r>
      <w:r>
        <w:rPr>
          <w:b/>
          <w:bCs/>
          <w:lang w:val="zh-TW" w:eastAsia="zh-TW" w:bidi="zh-TW"/>
        </w:rPr>
        <w:t>2</w:t>
      </w:r>
      <w:r w:rsidR="0089747A">
        <w:rPr>
          <w:b/>
          <w:bCs/>
          <w:lang w:val="zh-TW" w:eastAsia="zh-TW" w:bidi="zh-TW"/>
        </w:rPr>
        <w:t xml:space="preserve">, </w:t>
      </w:r>
      <w:r>
        <w:rPr>
          <w:b/>
          <w:bCs/>
          <w:lang w:val="zh-TW" w:eastAsia="zh-TW" w:bidi="zh-TW"/>
        </w:rPr>
        <w:t xml:space="preserve"> 6</w:t>
      </w:r>
      <w:r w:rsidR="0089747A">
        <w:rPr>
          <w:b/>
          <w:bCs/>
          <w:lang w:val="zh-TW" w:eastAsia="zh-TW" w:bidi="zh-TW"/>
        </w:rPr>
        <w:t xml:space="preserve">, </w:t>
      </w:r>
      <w:r>
        <w:rPr>
          <w:b/>
          <w:bCs/>
          <w:lang w:val="zh-TW" w:eastAsia="zh-TW" w:bidi="zh-TW"/>
        </w:rPr>
        <w:t>46</w:t>
      </w:r>
      <w:r w:rsidR="0089747A">
        <w:rPr>
          <w:b/>
          <w:bCs/>
          <w:lang w:val="zh-TW" w:eastAsia="zh-TW" w:bidi="zh-TW"/>
        </w:rPr>
        <w:t xml:space="preserve">, </w:t>
      </w:r>
      <w:r>
        <w:rPr>
          <w:b/>
          <w:bCs/>
          <w:lang w:val="zh-TW" w:eastAsia="zh-TW" w:bidi="zh-TW"/>
        </w:rPr>
        <w:t>43</w:t>
      </w:r>
      <w:r w:rsidR="0089747A">
        <w:rPr>
          <w:b/>
          <w:bCs/>
          <w:lang w:val="zh-TW" w:eastAsia="zh-TW" w:bidi="zh-TW"/>
        </w:rPr>
        <w:t xml:space="preserve">, </w:t>
      </w:r>
      <w:r>
        <w:rPr>
          <w:b/>
          <w:bCs/>
          <w:lang w:val="zh-TW" w:eastAsia="zh-TW" w:bidi="zh-TW"/>
        </w:rPr>
        <w:t>42</w:t>
      </w:r>
      <w:r w:rsidR="0089747A">
        <w:rPr>
          <w:b/>
          <w:bCs/>
          <w:lang w:val="zh-TW" w:eastAsia="zh-TW" w:bidi="zh-TW"/>
        </w:rPr>
        <w:t xml:space="preserve">, </w:t>
      </w:r>
      <w:r>
        <w:rPr>
          <w:b/>
          <w:bCs/>
          <w:lang w:val="zh-TW" w:eastAsia="zh-TW" w:bidi="zh-TW"/>
        </w:rPr>
        <w:t>43</w:t>
      </w:r>
      <w:r w:rsidR="0089747A">
        <w:rPr>
          <w:b/>
          <w:bCs/>
          <w:lang w:val="zh-TW" w:eastAsia="zh-TW" w:bidi="zh-TW"/>
        </w:rPr>
        <w:t xml:space="preserve">, </w:t>
      </w:r>
      <w:r>
        <w:rPr>
          <w:b/>
          <w:bCs/>
          <w:lang w:val="zh-TW" w:eastAsia="zh-TW" w:bidi="zh-TW"/>
        </w:rPr>
        <w:t xml:space="preserve"> 47</w:t>
      </w:r>
      <w:r w:rsidR="0089747A">
        <w:rPr>
          <w:b/>
          <w:bCs/>
          <w:lang w:val="zh-TW" w:eastAsia="zh-TW" w:bidi="zh-TW"/>
        </w:rPr>
        <w:t xml:space="preserve">, </w:t>
      </w:r>
      <w:r>
        <w:rPr>
          <w:b/>
          <w:bCs/>
          <w:lang w:val="zh-TW" w:eastAsia="zh-TW" w:bidi="zh-TW"/>
        </w:rPr>
        <w:t xml:space="preserve"> 38</w:t>
      </w:r>
      <w:r w:rsidR="0089747A">
        <w:rPr>
          <w:b/>
          <w:bCs/>
          <w:lang w:val="zh-TW" w:eastAsia="zh-TW" w:bidi="zh-TW"/>
        </w:rPr>
        <w:t xml:space="preserve">, </w:t>
      </w:r>
      <w:r>
        <w:rPr>
          <w:b/>
          <w:bCs/>
          <w:lang w:val="zh-TW" w:eastAsia="zh-TW" w:bidi="zh-TW"/>
        </w:rPr>
        <w:t xml:space="preserve"> 38</w:t>
      </w:r>
      <w:r w:rsidR="0089747A">
        <w:rPr>
          <w:b/>
          <w:bCs/>
          <w:lang w:val="zh-TW" w:eastAsia="zh-TW" w:bidi="zh-TW"/>
        </w:rPr>
        <w:t xml:space="preserve">, </w:t>
      </w:r>
      <w:r>
        <w:rPr>
          <w:b/>
          <w:bCs/>
          <w:lang w:val="zh-TW" w:eastAsia="zh-TW" w:bidi="zh-TW"/>
        </w:rPr>
        <w:t xml:space="preserve"> 38</w:t>
      </w:r>
      <w:r w:rsidR="0089747A">
        <w:rPr>
          <w:b/>
          <w:bCs/>
          <w:lang w:val="zh-TW" w:eastAsia="zh-TW" w:bidi="zh-TW"/>
        </w:rPr>
        <w:t xml:space="preserve">, </w:t>
      </w:r>
      <w:r>
        <w:rPr>
          <w:b/>
          <w:bCs/>
          <w:lang w:val="zh-TW" w:eastAsia="zh-TW" w:bidi="zh-TW"/>
        </w:rPr>
        <w:t xml:space="preserve"> 41</w:t>
      </w:r>
      <w:r>
        <w:rPr>
          <w:lang w:val="zh-TW" w:eastAsia="zh-TW" w:bidi="zh-TW"/>
        </w:rPr>
        <w:t>，</w:t>
      </w:r>
      <w:r>
        <w:rPr>
          <w:b/>
          <w:bCs/>
          <w:lang w:val="zh-TW" w:eastAsia="zh-TW" w:bidi="zh-TW"/>
        </w:rPr>
        <w:t>42</w:t>
      </w:r>
      <w:r w:rsidR="0089747A">
        <w:rPr>
          <w:b/>
          <w:bCs/>
          <w:lang w:val="zh-TW" w:eastAsia="zh-TW" w:bidi="zh-TW"/>
        </w:rPr>
        <w:t xml:space="preserve">, </w:t>
      </w:r>
      <w:r>
        <w:rPr>
          <w:b/>
          <w:bCs/>
          <w:lang w:val="zh-TW" w:eastAsia="zh-TW" w:bidi="zh-TW"/>
        </w:rPr>
        <w:t>36</w:t>
      </w:r>
      <w:r w:rsidR="0089747A">
        <w:rPr>
          <w:b/>
          <w:bCs/>
          <w:lang w:val="zh-TW" w:eastAsia="zh-TW" w:bidi="zh-TW"/>
        </w:rPr>
        <w:t xml:space="preserve">, </w:t>
      </w:r>
      <w:r>
        <w:rPr>
          <w:b/>
          <w:bCs/>
        </w:rPr>
        <w:t>41.</w:t>
      </w:r>
    </w:p>
    <w:p w:rsidR="008D5070" w:rsidRDefault="005E684C">
      <w:pPr>
        <w:tabs>
          <w:tab w:val="left" w:pos="1414"/>
        </w:tabs>
      </w:pPr>
      <w:r>
        <w:rPr>
          <w:b/>
          <w:bCs/>
        </w:rPr>
        <w:t>RM c357.y3.</w:t>
      </w:r>
      <w:r>
        <w:rPr>
          <w:b/>
          <w:bCs/>
        </w:rPr>
        <w:tab/>
        <w:t>12 fascs. in 2 vols. 18.5 cm.</w:t>
      </w:r>
    </w:p>
    <w:p w:rsidR="008D5070" w:rsidRDefault="005E684C">
      <w:bookmarkStart w:id="1151" w:name="bookmark1151"/>
      <w:r>
        <w:rPr>
          <w:lang w:val="zh-TW" w:eastAsia="zh-TW" w:bidi="zh-TW"/>
        </w:rPr>
        <w:t>《夜譚隨錄》十二卷。（清</w:t>
      </w:r>
      <w:r>
        <w:t>）</w:t>
      </w:r>
      <w:r>
        <w:rPr>
          <w:lang w:val="zh-TW" w:eastAsia="zh-TW" w:bidi="zh-TW"/>
        </w:rPr>
        <w:t>霽園主人（和邦額）著，葵園主人評閱。</w:t>
      </w:r>
      <w:bookmarkEnd w:id="1151"/>
    </w:p>
    <w:p w:rsidR="008D5070" w:rsidRDefault="005E684C">
      <w:bookmarkStart w:id="1152" w:name="bookmark1152"/>
      <w:r>
        <w:rPr>
          <w:lang w:val="zh-TW" w:eastAsia="zh-TW" w:bidi="zh-TW"/>
        </w:rPr>
        <w:t>清乾隆五十六年</w:t>
      </w:r>
      <w:r>
        <w:t>（</w:t>
      </w:r>
      <w:r>
        <w:rPr>
          <w:lang w:val="zh-TW" w:eastAsia="zh-TW" w:bidi="zh-TW"/>
        </w:rPr>
        <w:t xml:space="preserve">1791 </w:t>
      </w:r>
      <w:r>
        <w:t>)</w:t>
      </w:r>
      <w:r>
        <w:rPr>
          <w:lang w:val="zh-CN" w:eastAsia="zh-CN" w:bidi="zh-CN"/>
        </w:rPr>
        <w:t>刻本。</w:t>
      </w:r>
      <w:bookmarkEnd w:id="1152"/>
    </w:p>
    <w:p w:rsidR="008D5070" w:rsidRDefault="005E684C">
      <w:r>
        <w:rPr>
          <w:lang w:val="zh-TW" w:eastAsia="zh-TW" w:bidi="zh-TW"/>
        </w:rPr>
        <w:t>版式：版框</w:t>
      </w:r>
      <w:r>
        <w:t>12.6x8</w:t>
      </w:r>
      <w:r>
        <w:t>.6</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版心題《夜譚隨錄》。</w:t>
      </w:r>
    </w:p>
    <w:p w:rsidR="008D5070" w:rsidRDefault="005E684C">
      <w:r>
        <w:rPr>
          <w:lang w:val="zh-TW" w:eastAsia="zh-TW" w:bidi="zh-TW"/>
        </w:rPr>
        <w:t>扉頁：鐫</w:t>
      </w:r>
      <w:r>
        <w:rPr>
          <w:lang w:val="zh-TW" w:eastAsia="zh-TW" w:bidi="zh-TW"/>
        </w:rPr>
        <w:t>“</w:t>
      </w:r>
      <w:r>
        <w:rPr>
          <w:lang w:val="zh-TW" w:eastAsia="zh-TW" w:bidi="zh-TW"/>
        </w:rPr>
        <w:t>乾隆辛亥年〔</w:t>
      </w:r>
      <w:r>
        <w:rPr>
          <w:b/>
          <w:bCs/>
          <w:lang w:val="zh-TW" w:eastAsia="zh-TW" w:bidi="zh-TW"/>
        </w:rPr>
        <w:t>56</w:t>
      </w:r>
      <w:r>
        <w:rPr>
          <w:lang w:val="zh-TW" w:eastAsia="zh-TW" w:bidi="zh-TW"/>
        </w:rPr>
        <w:t>年〕</w:t>
      </w:r>
      <w:r>
        <w:rPr>
          <w:lang w:val="zh-CN" w:eastAsia="zh-CN" w:bidi="zh-CN"/>
        </w:rPr>
        <w:t>鐫；</w:t>
      </w:r>
      <w:r>
        <w:rPr>
          <w:lang w:val="zh-TW" w:eastAsia="zh-TW" w:bidi="zh-TW"/>
        </w:rPr>
        <w:t>霽園主</w:t>
      </w:r>
      <w:r>
        <w:rPr>
          <w:lang w:val="zh-CN" w:eastAsia="zh-CN" w:bidi="zh-CN"/>
        </w:rPr>
        <w:t>人著；</w:t>
      </w:r>
      <w:r>
        <w:rPr>
          <w:lang w:val="zh-TW" w:eastAsia="zh-TW" w:bidi="zh-TW"/>
        </w:rPr>
        <w:t>《夜譚隨</w:t>
      </w:r>
      <w:r>
        <w:rPr>
          <w:lang w:val="zh-CN" w:eastAsia="zh-CN" w:bidi="zh-CN"/>
        </w:rPr>
        <w:t>錄》；</w:t>
      </w:r>
      <w:r>
        <w:rPr>
          <w:lang w:val="zh-TW" w:eastAsia="zh-TW" w:bidi="zh-TW"/>
        </w:rPr>
        <w:t>本衙藏書</w:t>
      </w:r>
      <w:r>
        <w:rPr>
          <w:lang w:val="zh-TW" w:eastAsia="zh-TW" w:bidi="zh-TW"/>
        </w:rPr>
        <w:t>”</w:t>
      </w:r>
      <w:r>
        <w:rPr>
          <w:lang w:val="zh-TW" w:eastAsia="zh-TW" w:bidi="zh-TW"/>
        </w:rPr>
        <w:t>。</w:t>
      </w:r>
    </w:p>
    <w:p w:rsidR="008D5070" w:rsidRDefault="005E684C">
      <w:r>
        <w:rPr>
          <w:lang w:val="zh-TW" w:eastAsia="zh-TW" w:bidi="zh-TW"/>
        </w:rPr>
        <w:t>序跋：乾隆辛亥</w:t>
      </w:r>
      <w:r>
        <w:rPr>
          <w:b/>
          <w:bCs/>
        </w:rPr>
        <w:t>（</w:t>
      </w:r>
      <w:r>
        <w:rPr>
          <w:b/>
          <w:bCs/>
          <w:lang w:val="zh-TW" w:eastAsia="zh-TW" w:bidi="zh-TW"/>
        </w:rPr>
        <w:t>56</w:t>
      </w:r>
      <w:r>
        <w:rPr>
          <w:lang w:val="zh-TW" w:eastAsia="zh-TW" w:bidi="zh-TW"/>
        </w:rPr>
        <w:t>年）霽園主人自序。</w:t>
      </w:r>
    </w:p>
    <w:p w:rsidR="008D5070" w:rsidRDefault="005E684C">
      <w:bookmarkStart w:id="1153" w:name="bookmark1153"/>
      <w:r>
        <w:rPr>
          <w:b/>
          <w:bCs/>
          <w:i/>
          <w:iCs/>
        </w:rPr>
        <w:t>Qiuping</w:t>
      </w:r>
      <w:r>
        <w:rPr>
          <w:i/>
          <w:iCs/>
        </w:rPr>
        <w:t xml:space="preserve"> </w:t>
      </w:r>
      <w:r>
        <w:rPr>
          <w:b/>
          <w:bCs/>
          <w:i/>
          <w:iCs/>
        </w:rPr>
        <w:t>xinyu</w:t>
      </w:r>
      <w:r>
        <w:rPr>
          <w:i/>
          <w:iCs/>
        </w:rPr>
        <w:t>.</w:t>
      </w:r>
      <w:r>
        <w:t xml:space="preserve"> 1797. RM 287.</w:t>
      </w:r>
      <w:bookmarkEnd w:id="1153"/>
    </w:p>
    <w:p w:rsidR="008D5070" w:rsidRDefault="005E684C">
      <w:r>
        <w:t xml:space="preserve">A collection of strange and marvellous stories. Compiled by “Tianhan fUcha sanren” in 1792. ff. </w:t>
      </w:r>
      <w:r>
        <w:rPr>
          <w:lang w:val="zh-TW" w:eastAsia="zh-TW" w:bidi="zh-TW"/>
        </w:rPr>
        <w:t>6</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32</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28</w:t>
      </w:r>
      <w:r w:rsidR="0089747A">
        <w:rPr>
          <w:lang w:val="zh-TW" w:eastAsia="zh-TW" w:bidi="zh-TW"/>
        </w:rPr>
        <w:t xml:space="preserve">, </w:t>
      </w:r>
      <w:r>
        <w:rPr>
          <w:lang w:val="zh-TW" w:eastAsia="zh-TW" w:bidi="zh-TW"/>
        </w:rPr>
        <w:t>30</w:t>
      </w:r>
      <w:r w:rsidR="0089747A">
        <w:rPr>
          <w:lang w:val="zh-TW" w:eastAsia="zh-TW" w:bidi="zh-TW"/>
        </w:rPr>
        <w:t xml:space="preserve">, </w:t>
      </w:r>
      <w:r>
        <w:rPr>
          <w:lang w:val="zh-TW" w:eastAsia="zh-TW" w:bidi="zh-TW"/>
        </w:rPr>
        <w:t>31</w:t>
      </w:r>
      <w:r>
        <w:rPr>
          <w:lang w:val="zh-TW" w:eastAsia="zh-TW" w:bidi="zh-TW"/>
        </w:rPr>
        <w:t>，</w:t>
      </w:r>
      <w:r>
        <w:rPr>
          <w:lang w:val="zh-TW" w:eastAsia="zh-TW" w:bidi="zh-TW"/>
        </w:rPr>
        <w:t>32</w:t>
      </w:r>
      <w:r w:rsidR="0089747A">
        <w:rPr>
          <w:lang w:val="zh-TW" w:eastAsia="zh-TW" w:bidi="zh-TW"/>
        </w:rPr>
        <w:t xml:space="preserve">, </w:t>
      </w:r>
      <w:r>
        <w:rPr>
          <w:lang w:val="zh-TW" w:eastAsia="zh-TW" w:bidi="zh-TW"/>
        </w:rPr>
        <w:t>34</w:t>
      </w:r>
      <w:r w:rsidR="0089747A">
        <w:rPr>
          <w:lang w:val="zh-TW" w:eastAsia="zh-TW" w:bidi="zh-TW"/>
        </w:rPr>
        <w:t xml:space="preserve">, </w:t>
      </w:r>
      <w:r>
        <w:rPr>
          <w:lang w:val="zh-TW" w:eastAsia="zh-TW" w:bidi="zh-TW"/>
        </w:rPr>
        <w:t>35</w:t>
      </w:r>
      <w:r w:rsidR="0089747A">
        <w:rPr>
          <w:lang w:val="zh-TW" w:eastAsia="zh-TW" w:bidi="zh-TW"/>
        </w:rPr>
        <w:t xml:space="preserve">, </w:t>
      </w:r>
      <w:r>
        <w:rPr>
          <w:lang w:val="zh-TW" w:eastAsia="zh-TW" w:bidi="zh-TW"/>
        </w:rPr>
        <w:t>34</w:t>
      </w:r>
      <w:r w:rsidR="0089747A">
        <w:rPr>
          <w:lang w:val="zh-TW" w:eastAsia="zh-TW" w:bidi="zh-TW"/>
        </w:rPr>
        <w:t xml:space="preserve">, </w:t>
      </w:r>
      <w:r>
        <w:rPr>
          <w:lang w:val="zh-TW" w:eastAsia="zh-TW" w:bidi="zh-TW"/>
        </w:rPr>
        <w:t>34</w:t>
      </w:r>
      <w:r w:rsidR="0089747A">
        <w:rPr>
          <w:lang w:val="zh-TW" w:eastAsia="zh-TW" w:bidi="zh-TW"/>
        </w:rPr>
        <w:t xml:space="preserve">, </w:t>
      </w:r>
      <w:r>
        <w:rPr>
          <w:lang w:val="zh-TW" w:eastAsia="zh-TW" w:bidi="zh-TW"/>
        </w:rPr>
        <w:t>33</w:t>
      </w:r>
      <w:r w:rsidR="0089747A">
        <w:rPr>
          <w:lang w:val="zh-TW" w:eastAsia="zh-TW" w:bidi="zh-TW"/>
        </w:rPr>
        <w:t xml:space="preserve">, </w:t>
      </w:r>
      <w:r>
        <w:t>36.</w:t>
      </w:r>
    </w:p>
    <w:p w:rsidR="008D5070" w:rsidRDefault="005E684C">
      <w:r>
        <w:t xml:space="preserve">RM </w:t>
      </w:r>
      <w:r>
        <w:rPr>
          <w:b/>
          <w:bCs/>
        </w:rPr>
        <w:t xml:space="preserve">c357.c.24. </w:t>
      </w:r>
      <w:r>
        <w:t>6 fascs. in 1 vol. 18 cm.</w:t>
      </w:r>
    </w:p>
    <w:p w:rsidR="008D5070" w:rsidRDefault="005E684C">
      <w:bookmarkStart w:id="1154" w:name="bookmark1154"/>
      <w:r>
        <w:rPr>
          <w:lang w:val="zh-TW" w:eastAsia="zh-TW" w:bidi="zh-TW"/>
        </w:rPr>
        <w:t>《秋坪新語》十二卷</w:t>
      </w:r>
      <w:r>
        <w:t>〇</w:t>
      </w:r>
      <w:r>
        <w:t>(</w:t>
      </w:r>
      <w:r>
        <w:rPr>
          <w:lang w:val="zh-TW" w:eastAsia="zh-TW" w:bidi="zh-TW"/>
        </w:rPr>
        <w:t>清）天漢浮槎散人</w:t>
      </w:r>
      <w:r>
        <w:rPr>
          <w:lang w:val="zh-CN" w:eastAsia="zh-CN" w:bidi="zh-CN"/>
        </w:rPr>
        <w:t>戲編。</w:t>
      </w:r>
      <w:bookmarkEnd w:id="1154"/>
    </w:p>
    <w:p w:rsidR="008D5070" w:rsidRDefault="005E684C">
      <w:bookmarkStart w:id="1155" w:name="bookmark1155"/>
      <w:r>
        <w:rPr>
          <w:lang w:val="zh-TW" w:eastAsia="zh-TW" w:bidi="zh-TW"/>
        </w:rPr>
        <w:t>清嘉慶二年</w:t>
      </w:r>
      <w:r>
        <w:t>（</w:t>
      </w:r>
      <w:r>
        <w:rPr>
          <w:lang w:val="zh-TW" w:eastAsia="zh-TW" w:bidi="zh-TW"/>
        </w:rPr>
        <w:t xml:space="preserve">1797 </w:t>
      </w:r>
      <w:r>
        <w:t>)</w:t>
      </w:r>
      <w:r>
        <w:rPr>
          <w:lang w:val="zh-TW" w:eastAsia="zh-TW" w:bidi="zh-TW"/>
        </w:rPr>
        <w:t>刻本。</w:t>
      </w:r>
      <w:bookmarkEnd w:id="1155"/>
    </w:p>
    <w:p w:rsidR="008D5070" w:rsidRDefault="005E684C">
      <w:r>
        <w:rPr>
          <w:lang w:val="zh-TW" w:eastAsia="zh-TW" w:bidi="zh-TW"/>
        </w:rPr>
        <w:t>版式：版框</w:t>
      </w:r>
      <w:r>
        <w:t>13.0x9.7</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黑口。</w:t>
      </w:r>
    </w:p>
    <w:p w:rsidR="008D5070" w:rsidRDefault="005E684C">
      <w:r>
        <w:rPr>
          <w:lang w:val="zh-TW" w:eastAsia="zh-TW" w:bidi="zh-TW"/>
        </w:rPr>
        <w:t>扉頁：鐫</w:t>
      </w:r>
      <w:r>
        <w:rPr>
          <w:lang w:val="zh-TW" w:eastAsia="zh-TW" w:bidi="zh-TW"/>
        </w:rPr>
        <w:t>“</w:t>
      </w:r>
      <w:r>
        <w:rPr>
          <w:lang w:val="zh-TW" w:eastAsia="zh-TW" w:bidi="zh-TW"/>
        </w:rPr>
        <w:t>丁已〔嘉慶</w:t>
      </w:r>
      <w:r>
        <w:rPr>
          <w:lang w:val="zh-TW" w:eastAsia="zh-TW" w:bidi="zh-TW"/>
        </w:rPr>
        <w:t>2</w:t>
      </w:r>
      <w:r>
        <w:rPr>
          <w:lang w:val="zh-TW" w:eastAsia="zh-TW" w:bidi="zh-TW"/>
        </w:rPr>
        <w:t>年〕春鐫；《秋坪新語》；本衙藏版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乾隆壬子</w:t>
      </w:r>
      <w:r>
        <w:t>（</w:t>
      </w:r>
      <w:r>
        <w:rPr>
          <w:lang w:val="zh-TW" w:eastAsia="zh-TW" w:bidi="zh-TW"/>
        </w:rPr>
        <w:t>57</w:t>
      </w:r>
      <w:r>
        <w:rPr>
          <w:lang w:val="zh-TW" w:eastAsia="zh-TW" w:bidi="zh-TW"/>
        </w:rPr>
        <w:t>年）三友學人序，乾隆壬子天漢浮槎散人</w:t>
      </w:r>
      <w:r>
        <w:rPr>
          <w:lang w:val="zh-CN" w:eastAsia="zh-CN" w:bidi="zh-CN"/>
        </w:rPr>
        <w:t>自序。</w:t>
      </w:r>
    </w:p>
    <w:p w:rsidR="008D5070" w:rsidRDefault="005E684C">
      <w:bookmarkStart w:id="1156" w:name="bookmark1156"/>
      <w:r>
        <w:rPr>
          <w:b/>
          <w:bCs/>
          <w:i/>
          <w:iCs/>
        </w:rPr>
        <w:t>Chuiyingbian</w:t>
      </w:r>
      <w:r>
        <w:rPr>
          <w:i/>
          <w:iCs/>
        </w:rPr>
        <w:t>.</w:t>
      </w:r>
      <w:r>
        <w:t xml:space="preserve"> 1797. RM 387.</w:t>
      </w:r>
      <w:bookmarkEnd w:id="1156"/>
    </w:p>
    <w:p w:rsidR="008D5070" w:rsidRDefault="005E684C">
      <w:r>
        <w:t xml:space="preserve">A collection of strange and unusual stories. Written by Cheng Youxi in 1793. ff.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6</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3</w:t>
      </w:r>
      <w:r w:rsidR="0089747A">
        <w:rPr>
          <w:lang w:val="zh-TW" w:eastAsia="zh-TW" w:bidi="zh-TW"/>
        </w:rPr>
        <w:t xml:space="preserve">, </w:t>
      </w:r>
      <w:r>
        <w:t>46/</w:t>
      </w:r>
    </w:p>
    <w:p w:rsidR="008D5070" w:rsidRDefault="005E684C">
      <w:r>
        <w:t xml:space="preserve">RM </w:t>
      </w:r>
      <w:r>
        <w:rPr>
          <w:b/>
          <w:bCs/>
        </w:rPr>
        <w:t>C.357.C.27</w:t>
      </w:r>
      <w:r w:rsidR="0089747A">
        <w:rPr>
          <w:b/>
          <w:bCs/>
        </w:rPr>
        <w:t xml:space="preserve">, </w:t>
      </w:r>
      <w:r>
        <w:rPr>
          <w:b/>
          <w:bCs/>
        </w:rPr>
        <w:t xml:space="preserve"> 4 fascs. in 1 vol. 18 cm.</w:t>
      </w:r>
    </w:p>
    <w:p w:rsidR="008D5070" w:rsidRDefault="005E684C">
      <w:bookmarkStart w:id="1157" w:name="bookmark1157"/>
      <w:r>
        <w:rPr>
          <w:lang w:val="zh-TW" w:eastAsia="zh-TW" w:bidi="zh-TW"/>
        </w:rPr>
        <w:t>《吹影編》四卷</w:t>
      </w:r>
      <w:r>
        <w:t>。</w:t>
      </w:r>
      <w:r>
        <w:t>(</w:t>
      </w:r>
      <w:r>
        <w:rPr>
          <w:lang w:val="zh-TW" w:eastAsia="zh-TW" w:bidi="zh-TW"/>
        </w:rPr>
        <w:t>清）垣赤道人（程攸熙）著</w:t>
      </w:r>
      <w:r>
        <w:t>。</w:t>
      </w:r>
      <w:bookmarkEnd w:id="1157"/>
    </w:p>
    <w:p w:rsidR="008D5070" w:rsidRDefault="005E684C">
      <w:bookmarkStart w:id="1158" w:name="bookmark1158"/>
      <w:r>
        <w:rPr>
          <w:lang w:val="zh-TW" w:eastAsia="zh-TW" w:bidi="zh-TW"/>
        </w:rPr>
        <w:t>清嘉慶二年</w:t>
      </w:r>
      <w:r>
        <w:t>（</w:t>
      </w:r>
      <w:r>
        <w:rPr>
          <w:lang w:val="zh-TW" w:eastAsia="zh-TW" w:bidi="zh-TW"/>
        </w:rPr>
        <w:t xml:space="preserve">1797 </w:t>
      </w:r>
      <w:r>
        <w:t>)</w:t>
      </w:r>
      <w:r>
        <w:rPr>
          <w:lang w:val="zh-TW" w:eastAsia="zh-TW" w:bidi="zh-TW"/>
        </w:rPr>
        <w:t>刻本。</w:t>
      </w:r>
      <w:bookmarkEnd w:id="1158"/>
    </w:p>
    <w:p w:rsidR="008D5070" w:rsidRDefault="005E684C">
      <w:r>
        <w:rPr>
          <w:lang w:val="zh-TW" w:eastAsia="zh-TW" w:bidi="zh-TW"/>
        </w:rPr>
        <w:t>版式：版框</w:t>
      </w:r>
      <w:r>
        <w:t>12.5x10.1</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版心題《吹影編》。</w:t>
      </w:r>
    </w:p>
    <w:p w:rsidR="008D5070" w:rsidRDefault="005E684C">
      <w:r>
        <w:rPr>
          <w:lang w:val="zh-TW" w:eastAsia="zh-TW" w:bidi="zh-TW"/>
        </w:rPr>
        <w:t>扉頁：鐫</w:t>
      </w:r>
      <w:r>
        <w:rPr>
          <w:lang w:val="zh-TW" w:eastAsia="zh-TW" w:bidi="zh-TW"/>
        </w:rPr>
        <w:t>“</w:t>
      </w:r>
      <w:r>
        <w:rPr>
          <w:lang w:val="zh-TW" w:eastAsia="zh-TW" w:bidi="zh-TW"/>
        </w:rPr>
        <w:t>嘉慶二</w:t>
      </w:r>
      <w:r>
        <w:rPr>
          <w:lang w:val="zh-CN" w:eastAsia="zh-CN" w:bidi="zh-CN"/>
        </w:rPr>
        <w:t>年鐫；</w:t>
      </w:r>
      <w:r>
        <w:rPr>
          <w:lang w:val="zh-TW" w:eastAsia="zh-TW" w:bidi="zh-TW"/>
        </w:rPr>
        <w:t>《吹影</w:t>
      </w:r>
      <w:r>
        <w:rPr>
          <w:lang w:val="zh-CN" w:eastAsia="zh-CN" w:bidi="zh-CN"/>
        </w:rPr>
        <w:t>編》；</w:t>
      </w:r>
      <w:r>
        <w:rPr>
          <w:lang w:val="zh-TW" w:eastAsia="zh-TW" w:bidi="zh-TW"/>
        </w:rPr>
        <w:t>本衙藏板</w:t>
      </w:r>
      <w:r>
        <w:rPr>
          <w:lang w:val="zh-TW" w:eastAsia="zh-TW" w:bidi="zh-TW"/>
        </w:rPr>
        <w:t>”</w:t>
      </w:r>
      <w:r>
        <w:rPr>
          <w:vertAlign w:val="subscript"/>
          <w:lang w:val="zh-TW" w:eastAsia="zh-TW" w:bidi="zh-TW"/>
        </w:rPr>
        <w:t>。</w:t>
      </w:r>
    </w:p>
    <w:p w:rsidR="008D5070" w:rsidRDefault="005E684C">
      <w:r>
        <w:rPr>
          <w:lang w:val="zh-TW" w:eastAsia="zh-TW" w:bidi="zh-TW"/>
        </w:rPr>
        <w:t>序跋：癸亥（嘉慶</w:t>
      </w:r>
      <w:r>
        <w:rPr>
          <w:lang w:val="zh-TW" w:eastAsia="zh-TW" w:bidi="zh-TW"/>
        </w:rPr>
        <w:t>§</w:t>
      </w:r>
      <w:r>
        <w:rPr>
          <w:lang w:val="zh-TW" w:eastAsia="zh-TW" w:bidi="zh-TW"/>
        </w:rPr>
        <w:t>年）陳大進序，乾隆癸丑</w:t>
      </w:r>
      <w:r>
        <w:t>（</w:t>
      </w:r>
      <w:r>
        <w:rPr>
          <w:lang w:val="zh-TW" w:eastAsia="zh-TW" w:bidi="zh-TW"/>
        </w:rPr>
        <w:t>58</w:t>
      </w:r>
      <w:r>
        <w:rPr>
          <w:lang w:val="zh-TW" w:eastAsia="zh-TW" w:bidi="zh-TW"/>
        </w:rPr>
        <w:t>年）垣赤道人緣起，癸丑（乾隆</w:t>
      </w:r>
      <w:r>
        <w:rPr>
          <w:lang w:val="zh-TW" w:eastAsia="zh-TW" w:bidi="zh-TW"/>
        </w:rPr>
        <w:t>58</w:t>
      </w:r>
      <w:r>
        <w:rPr>
          <w:lang w:val="zh-TW" w:eastAsia="zh-TW" w:bidi="zh-TW"/>
        </w:rPr>
        <w:t>年）葉世興跋。</w:t>
      </w:r>
    </w:p>
    <w:p w:rsidR="008D5070" w:rsidRDefault="005E684C">
      <w:bookmarkStart w:id="1159" w:name="bookmark1159"/>
      <w:r>
        <w:rPr>
          <w:b/>
          <w:bCs/>
          <w:i/>
          <w:iCs/>
        </w:rPr>
        <w:t>Ailouyizhi</w:t>
      </w:r>
      <w:r>
        <w:rPr>
          <w:i/>
          <w:iCs/>
        </w:rPr>
        <w:t>.</w:t>
      </w:r>
      <w:r>
        <w:t xml:space="preserve"> 1798. RM 404.</w:t>
      </w:r>
      <w:bookmarkEnd w:id="1159"/>
    </w:p>
    <w:p w:rsidR="008D5070" w:rsidRDefault="005E684C">
      <w:r>
        <w:t xml:space="preserve">A collection of anecdotal stories from the Guangdong region. Compiled by Ou Su in 1794. ff. </w:t>
      </w:r>
      <w:r>
        <w:rPr>
          <w:lang w:val="zh-TW" w:eastAsia="zh-TW" w:bidi="zh-TW"/>
        </w:rPr>
        <w:t>4</w:t>
      </w:r>
      <w:r w:rsidR="0089747A">
        <w:rPr>
          <w:lang w:val="zh-TW" w:eastAsia="zh-TW" w:bidi="zh-TW"/>
        </w:rPr>
        <w:t xml:space="preserve">, </w:t>
      </w:r>
      <w:r>
        <w:rPr>
          <w:lang w:val="zh-TW" w:eastAsia="zh-TW" w:bidi="zh-TW"/>
        </w:rPr>
        <w:t xml:space="preserve"> </w:t>
      </w:r>
      <w:r>
        <w:t>[2]</w:t>
      </w:r>
      <w:r>
        <w:t>，</w:t>
      </w:r>
      <w:r>
        <w:t>[1]</w:t>
      </w:r>
      <w:r>
        <w:t>，</w:t>
      </w:r>
      <w:r>
        <w:rPr>
          <w:lang w:val="zh-TW" w:eastAsia="zh-TW" w:bidi="zh-TW"/>
        </w:rPr>
        <w:t>36</w:t>
      </w:r>
      <w:r w:rsidR="0089747A">
        <w:rPr>
          <w:lang w:val="zh-TW" w:eastAsia="zh-TW" w:bidi="zh-TW"/>
        </w:rPr>
        <w:t xml:space="preserve">, </w:t>
      </w:r>
      <w:r>
        <w:rPr>
          <w:lang w:val="zh-TW" w:eastAsia="zh-TW" w:bidi="zh-TW"/>
        </w:rPr>
        <w:t xml:space="preserve"> </w:t>
      </w:r>
      <w:r>
        <w:t>[1]</w:t>
      </w:r>
      <w:r>
        <w:t>，</w:t>
      </w:r>
      <w:r>
        <w:rPr>
          <w:lang w:val="zh-TW" w:eastAsia="zh-TW" w:bidi="zh-TW"/>
        </w:rPr>
        <w:t>34</w:t>
      </w:r>
      <w:r w:rsidR="0089747A">
        <w:rPr>
          <w:lang w:val="zh-TW" w:eastAsia="zh-TW" w:bidi="zh-TW"/>
        </w:rPr>
        <w:t xml:space="preserve">, </w:t>
      </w:r>
      <w:r>
        <w:rPr>
          <w:lang w:val="zh-TW" w:eastAsia="zh-TW" w:bidi="zh-TW"/>
        </w:rPr>
        <w:t xml:space="preserve"> </w:t>
      </w:r>
      <w:r>
        <w:t>[1]</w:t>
      </w:r>
      <w:r>
        <w:t>，</w:t>
      </w:r>
      <w:r>
        <w:rPr>
          <w:lang w:val="zh-TW" w:eastAsia="zh-TW" w:bidi="zh-TW"/>
        </w:rPr>
        <w:t>33</w:t>
      </w:r>
      <w:r w:rsidR="0089747A">
        <w:rPr>
          <w:lang w:val="zh-TW" w:eastAsia="zh-TW" w:bidi="zh-TW"/>
        </w:rPr>
        <w:t xml:space="preserve">, </w:t>
      </w:r>
      <w:r>
        <w:rPr>
          <w:lang w:val="zh-TW" w:eastAsia="zh-TW" w:bidi="zh-TW"/>
        </w:rPr>
        <w:t xml:space="preserve"> </w:t>
      </w:r>
      <w:r>
        <w:t>[1]</w:t>
      </w:r>
      <w:r>
        <w:t>，</w:t>
      </w:r>
      <w:r>
        <w:rPr>
          <w:lang w:val="zh-TW" w:eastAsia="zh-TW" w:bidi="zh-TW"/>
        </w:rPr>
        <w:t>33</w:t>
      </w:r>
      <w:r w:rsidR="0089747A">
        <w:rPr>
          <w:lang w:val="zh-TW" w:eastAsia="zh-TW" w:bidi="zh-TW"/>
        </w:rPr>
        <w:t xml:space="preserve">, </w:t>
      </w:r>
      <w:r>
        <w:rPr>
          <w:lang w:val="zh-TW" w:eastAsia="zh-TW" w:bidi="zh-TW"/>
        </w:rPr>
        <w:t xml:space="preserve"> </w:t>
      </w:r>
      <w:r>
        <w:t>[1]</w:t>
      </w:r>
      <w:r>
        <w:t>，</w:t>
      </w:r>
      <w:r>
        <w:rPr>
          <w:lang w:val="zh-TW" w:eastAsia="zh-TW" w:bidi="zh-TW"/>
        </w:rPr>
        <w:t>38</w:t>
      </w:r>
      <w:r w:rsidR="0089747A">
        <w:rPr>
          <w:lang w:val="zh-TW" w:eastAsia="zh-TW" w:bidi="zh-TW"/>
        </w:rPr>
        <w:t xml:space="preserve">, </w:t>
      </w:r>
      <w:r>
        <w:rPr>
          <w:lang w:val="zh-TW" w:eastAsia="zh-TW" w:bidi="zh-TW"/>
        </w:rPr>
        <w:t xml:space="preserve"> </w:t>
      </w:r>
      <w:r>
        <w:t>[1]</w:t>
      </w:r>
      <w:r>
        <w:t>，</w:t>
      </w:r>
      <w:r>
        <w:t>36.</w:t>
      </w:r>
    </w:p>
    <w:p w:rsidR="008D5070" w:rsidRDefault="005E684C">
      <w:r>
        <w:t xml:space="preserve">RM c357.a.6. 6 fascs. in 1 vol. 18 </w:t>
      </w:r>
      <w:r>
        <w:t>cm.</w:t>
      </w:r>
    </w:p>
    <w:p w:rsidR="008D5070" w:rsidRDefault="005E684C">
      <w:bookmarkStart w:id="1160" w:name="bookmark1160"/>
      <w:r>
        <w:rPr>
          <w:lang w:val="zh-TW" w:eastAsia="zh-TW" w:bidi="zh-TW"/>
        </w:rPr>
        <w:t>《靄樓逸志》六卷</w:t>
      </w:r>
      <w:r>
        <w:t>〇</w:t>
      </w:r>
      <w:r>
        <w:t>(</w:t>
      </w:r>
      <w:r>
        <w:rPr>
          <w:lang w:val="zh-TW" w:eastAsia="zh-TW" w:bidi="zh-TW"/>
        </w:rPr>
        <w:t>清）歐蘇撰，（清</w:t>
      </w:r>
      <w:r>
        <w:t>）</w:t>
      </w:r>
      <w:r>
        <w:rPr>
          <w:lang w:val="zh-TW" w:eastAsia="zh-TW" w:bidi="zh-TW"/>
        </w:rPr>
        <w:t>劉文焯</w:t>
      </w:r>
      <w:r>
        <w:rPr>
          <w:lang w:val="zh-CN" w:eastAsia="zh-CN" w:bidi="zh-CN"/>
        </w:rPr>
        <w:t>等鈔。</w:t>
      </w:r>
      <w:bookmarkEnd w:id="1160"/>
    </w:p>
    <w:p w:rsidR="008D5070" w:rsidRDefault="005E684C">
      <w:bookmarkStart w:id="1161" w:name="bookmark1161"/>
      <w:r>
        <w:rPr>
          <w:lang w:val="zh-TW" w:eastAsia="zh-TW" w:bidi="zh-TW"/>
        </w:rPr>
        <w:t>清嘉慶三年</w:t>
      </w:r>
      <w:r>
        <w:t>（</w:t>
      </w:r>
      <w:r>
        <w:rPr>
          <w:lang w:val="zh-TW" w:eastAsia="zh-TW" w:bidi="zh-TW"/>
        </w:rPr>
        <w:t xml:space="preserve">1798 </w:t>
      </w:r>
      <w:r>
        <w:t>)</w:t>
      </w:r>
      <w:r>
        <w:rPr>
          <w:lang w:val="zh-TW" w:eastAsia="zh-TW" w:bidi="zh-TW"/>
        </w:rPr>
        <w:t>刻本，敬業堂</w:t>
      </w:r>
      <w:r>
        <w:rPr>
          <w:lang w:val="zh-CN" w:eastAsia="zh-CN" w:bidi="zh-CN"/>
        </w:rPr>
        <w:t>藏版。</w:t>
      </w:r>
      <w:bookmarkEnd w:id="1161"/>
    </w:p>
    <w:p w:rsidR="008D5070" w:rsidRDefault="005E684C">
      <w:r>
        <w:t>158</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版式：版框</w:t>
      </w:r>
      <w:r>
        <w:t>13.1</w:t>
      </w:r>
      <w:r>
        <w:rPr>
          <w:b/>
          <w:bCs/>
        </w:rPr>
        <w:t>x</w:t>
      </w:r>
      <w:r>
        <w:t>10.1</w:t>
      </w:r>
      <w:r>
        <w:rPr>
          <w:lang w:val="zh-CN" w:eastAsia="zh-CN" w:bidi="zh-CN"/>
        </w:rPr>
        <w:t>公分；</w:t>
      </w:r>
      <w:r>
        <w:rPr>
          <w:lang w:val="zh-TW" w:eastAsia="zh-TW" w:bidi="zh-TW"/>
        </w:rPr>
        <w:t>四周</w:t>
      </w:r>
      <w:r>
        <w:rPr>
          <w:lang w:val="zh-CN" w:eastAsia="zh-CN" w:bidi="zh-CN"/>
        </w:rPr>
        <w:t>單邊；</w:t>
      </w:r>
      <w:r>
        <w:t>9</w:t>
      </w:r>
      <w:r>
        <w:rPr>
          <w:lang w:val="zh-TW" w:eastAsia="zh-TW" w:bidi="zh-TW"/>
        </w:rPr>
        <w:t>行</w:t>
      </w:r>
      <w:r>
        <w:t>21</w:t>
      </w:r>
      <w:r>
        <w:rPr>
          <w:lang w:val="zh-CN" w:eastAsia="zh-CN" w:bidi="zh-CN"/>
        </w:rPr>
        <w:t>字；</w:t>
      </w:r>
      <w:r>
        <w:rPr>
          <w:lang w:val="zh-TW" w:eastAsia="zh-TW" w:bidi="zh-TW"/>
        </w:rPr>
        <w:t>版心題《靄樓逸志》。</w:t>
      </w:r>
      <w:r>
        <w:rPr>
          <w:lang w:val="zh-TW" w:eastAsia="zh-TW" w:bidi="zh-TW"/>
        </w:rPr>
        <w:t xml:space="preserve"> </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嘉慶戊午〔</w:t>
      </w:r>
      <w:r>
        <w:rPr>
          <w:lang w:val="zh-TW" w:eastAsia="zh-TW" w:bidi="zh-TW"/>
        </w:rPr>
        <w:t>3</w:t>
      </w:r>
      <w:r>
        <w:rPr>
          <w:lang w:val="zh-TW" w:eastAsia="zh-TW" w:bidi="zh-TW"/>
        </w:rPr>
        <w:t>年〕鐫；《靄樓逸志》；敬業堂藏版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乾隆五十九年歐蘇</w:t>
      </w:r>
      <w:r>
        <w:rPr>
          <w:lang w:val="zh-CN" w:eastAsia="zh-CN" w:bidi="zh-CN"/>
        </w:rPr>
        <w:t>自序。</w:t>
      </w:r>
    </w:p>
    <w:p w:rsidR="008D5070" w:rsidRDefault="005E684C">
      <w:bookmarkStart w:id="1162" w:name="bookmark1162"/>
      <w:r>
        <w:rPr>
          <w:b/>
          <w:bCs/>
          <w:i/>
          <w:iCs/>
        </w:rPr>
        <w:t>Ailou</w:t>
      </w:r>
      <w:r>
        <w:rPr>
          <w:i/>
          <w:iCs/>
        </w:rPr>
        <w:t xml:space="preserve"> </w:t>
      </w:r>
      <w:r>
        <w:rPr>
          <w:b/>
          <w:bCs/>
          <w:i/>
          <w:iCs/>
        </w:rPr>
        <w:t>shenglan</w:t>
      </w:r>
      <w:r>
        <w:rPr>
          <w:i/>
          <w:iCs/>
        </w:rPr>
        <w:t>.</w:t>
      </w:r>
      <w:r>
        <w:t xml:space="preserve"> 1800. RM 405.</w:t>
      </w:r>
      <w:bookmarkEnd w:id="1162"/>
    </w:p>
    <w:p w:rsidR="008D5070" w:rsidRDefault="005E684C">
      <w:r>
        <w:t xml:space="preserve">A further collection of anecdotal </w:t>
      </w:r>
      <w:r>
        <w:t>stories from the Guangdong region. Compiled by Ou Su in 1797. ff.5</w:t>
      </w:r>
      <w:r w:rsidR="0089747A">
        <w:t xml:space="preserve">, </w:t>
      </w:r>
      <w:r>
        <w:t>2</w:t>
      </w:r>
      <w:r>
        <w:t>，</w:t>
      </w:r>
      <w:r>
        <w:t>[l]</w:t>
      </w:r>
      <w:r>
        <w:t>，</w:t>
      </w:r>
      <w:r>
        <w:t>49</w:t>
      </w:r>
      <w:r>
        <w:t>，</w:t>
      </w:r>
      <w:r>
        <w:t>[l]</w:t>
      </w:r>
      <w:r>
        <w:t>，</w:t>
      </w:r>
      <w:r>
        <w:t>42</w:t>
      </w:r>
      <w:r>
        <w:t>，</w:t>
      </w:r>
      <w:r>
        <w:t>[l]</w:t>
      </w:r>
      <w:r>
        <w:t>，</w:t>
      </w:r>
      <w:r>
        <w:t>48</w:t>
      </w:r>
      <w:r>
        <w:t>，</w:t>
      </w:r>
      <w:r>
        <w:t>[l]</w:t>
      </w:r>
      <w:r>
        <w:t>，</w:t>
      </w:r>
      <w:r>
        <w:t>51.</w:t>
      </w:r>
    </w:p>
    <w:p w:rsidR="008D5070" w:rsidRDefault="005E684C">
      <w:r>
        <w:t>RM c357.a.5. 4 fascs. in 1 vol. 18 cm.</w:t>
      </w:r>
    </w:p>
    <w:p w:rsidR="008D5070" w:rsidRDefault="005E684C">
      <w:pPr>
        <w:ind w:firstLine="360"/>
      </w:pPr>
      <w:bookmarkStart w:id="1163" w:name="bookmark1163"/>
      <w:r>
        <w:rPr>
          <w:lang w:val="zh-TW" w:eastAsia="zh-TW" w:bidi="zh-TW"/>
        </w:rPr>
        <w:t>《靄樓賸覽》四卷。（清</w:t>
      </w:r>
      <w:r>
        <w:t>）</w:t>
      </w:r>
      <w:r>
        <w:rPr>
          <w:lang w:val="zh-TW" w:eastAsia="zh-TW" w:bidi="zh-TW"/>
        </w:rPr>
        <w:t>歐蘇撰，（清</w:t>
      </w:r>
      <w:r>
        <w:t>）</w:t>
      </w:r>
      <w:r>
        <w:rPr>
          <w:lang w:val="zh-TW" w:eastAsia="zh-TW" w:bidi="zh-TW"/>
        </w:rPr>
        <w:t>劉文焯等鈔。</w:t>
      </w:r>
      <w:bookmarkEnd w:id="1163"/>
    </w:p>
    <w:p w:rsidR="008D5070" w:rsidRDefault="005E684C">
      <w:bookmarkStart w:id="1164" w:name="bookmark1164"/>
      <w:r>
        <w:rPr>
          <w:lang w:val="zh-TW" w:eastAsia="zh-TW" w:bidi="zh-TW"/>
        </w:rPr>
        <w:t>清嘉慶五年</w:t>
      </w:r>
      <w:r>
        <w:t>（</w:t>
      </w:r>
      <w:r>
        <w:rPr>
          <w:lang w:val="zh-TW" w:eastAsia="zh-TW" w:bidi="zh-TW"/>
        </w:rPr>
        <w:t xml:space="preserve">1800 </w:t>
      </w:r>
      <w:r>
        <w:t>)</w:t>
      </w:r>
      <w:r>
        <w:rPr>
          <w:lang w:val="zh-TW" w:eastAsia="zh-TW" w:bidi="zh-TW"/>
        </w:rPr>
        <w:t>刻本，五車堂</w:t>
      </w:r>
      <w:r>
        <w:rPr>
          <w:lang w:val="zh-CN" w:eastAsia="zh-CN" w:bidi="zh-CN"/>
        </w:rPr>
        <w:t>藏版。</w:t>
      </w:r>
      <w:bookmarkEnd w:id="1164"/>
    </w:p>
    <w:p w:rsidR="008D5070" w:rsidRDefault="005E684C">
      <w:r>
        <w:rPr>
          <w:lang w:val="zh-TW" w:eastAsia="zh-TW" w:bidi="zh-TW"/>
        </w:rPr>
        <w:t>版式：版框</w:t>
      </w:r>
      <w:r>
        <w:t>11.9x10.1</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版心題《靄樓賸覽》。</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嘉慶五年新鐫；《靄樓賸覽》；五車堂藏板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嘉慶二年歐蘇自序。</w:t>
      </w:r>
    </w:p>
    <w:p w:rsidR="008D5070" w:rsidRDefault="005E684C">
      <w:bookmarkStart w:id="1165" w:name="bookmark1165"/>
      <w:r>
        <w:rPr>
          <w:b/>
          <w:bCs/>
          <w:i/>
          <w:iCs/>
        </w:rPr>
        <w:t>Jixianzhai</w:t>
      </w:r>
      <w:r>
        <w:rPr>
          <w:i/>
          <w:iCs/>
        </w:rPr>
        <w:t xml:space="preserve"> </w:t>
      </w:r>
      <w:r>
        <w:rPr>
          <w:b/>
          <w:bCs/>
          <w:i/>
          <w:iCs/>
        </w:rPr>
        <w:t>zazhi</w:t>
      </w:r>
      <w:r>
        <w:rPr>
          <w:i/>
          <w:iCs/>
        </w:rPr>
        <w:t>.</w:t>
      </w:r>
      <w:r>
        <w:t xml:space="preserve"> n.d. (1797). RM 337.</w:t>
      </w:r>
      <w:bookmarkEnd w:id="1165"/>
    </w:p>
    <w:p w:rsidR="008D5070" w:rsidRDefault="005E684C">
      <w:r>
        <w:t>A collection of strange and unusual stories. Compiled by Zhu Song in 1797. With commentary by Cheng Youxi. Appended are a collection of one hundred rowing songs by Zhu Song</w:t>
      </w:r>
      <w:r w:rsidR="0089747A">
        <w:t xml:space="preserve">, </w:t>
      </w:r>
      <w:r>
        <w:t xml:space="preserve"> ff. </w:t>
      </w:r>
      <w:r>
        <w:rPr>
          <w:b/>
          <w:bCs/>
          <w:lang w:val="zh-TW" w:eastAsia="zh-TW" w:bidi="zh-TW"/>
        </w:rPr>
        <w:t>3</w:t>
      </w:r>
      <w:r w:rsidR="0089747A">
        <w:rPr>
          <w:lang w:val="zh-TW" w:eastAsia="zh-TW" w:bidi="zh-TW"/>
        </w:rPr>
        <w:t xml:space="preserve">, </w:t>
      </w:r>
      <w:r>
        <w:rPr>
          <w:lang w:val="zh-TW" w:eastAsia="zh-TW" w:bidi="zh-TW"/>
        </w:rPr>
        <w:t xml:space="preserve"> </w:t>
      </w:r>
      <w:r>
        <w:rPr>
          <w:b/>
          <w:bCs/>
          <w:lang w:val="zh-TW" w:eastAsia="zh-TW" w:bidi="zh-TW"/>
        </w:rPr>
        <w:t>6</w:t>
      </w:r>
      <w:r w:rsidR="0089747A">
        <w:rPr>
          <w:lang w:val="zh-TW" w:eastAsia="zh-TW" w:bidi="zh-TW"/>
        </w:rPr>
        <w:t xml:space="preserve">, </w:t>
      </w:r>
      <w:r>
        <w:rPr>
          <w:lang w:val="zh-TW" w:eastAsia="zh-TW" w:bidi="zh-TW"/>
        </w:rPr>
        <w:t xml:space="preserve"> </w:t>
      </w:r>
      <w:r>
        <w:rPr>
          <w:b/>
          <w:bCs/>
          <w:lang w:val="zh-TW" w:eastAsia="zh-TW" w:bidi="zh-TW"/>
        </w:rPr>
        <w:t>1</w:t>
      </w:r>
      <w:r>
        <w:rPr>
          <w:lang w:val="zh-TW" w:eastAsia="zh-TW" w:bidi="zh-TW"/>
        </w:rPr>
        <w:t>，</w:t>
      </w:r>
      <w:r>
        <w:rPr>
          <w:b/>
          <w:bCs/>
          <w:lang w:val="zh-TW" w:eastAsia="zh-TW" w:bidi="zh-TW"/>
        </w:rPr>
        <w:t>22</w:t>
      </w:r>
      <w:r w:rsidR="0089747A">
        <w:rPr>
          <w:lang w:val="zh-TW" w:eastAsia="zh-TW" w:bidi="zh-TW"/>
        </w:rPr>
        <w:t xml:space="preserve">, </w:t>
      </w:r>
      <w:r>
        <w:rPr>
          <w:lang w:val="zh-TW" w:eastAsia="zh-TW" w:bidi="zh-TW"/>
        </w:rPr>
        <w:t xml:space="preserve"> </w:t>
      </w:r>
      <w:r>
        <w:rPr>
          <w:b/>
          <w:bCs/>
          <w:lang w:val="zh-TW" w:eastAsia="zh-TW" w:bidi="zh-TW"/>
        </w:rPr>
        <w:t>21</w:t>
      </w:r>
      <w:r>
        <w:rPr>
          <w:lang w:val="zh-TW" w:eastAsia="zh-TW" w:bidi="zh-TW"/>
        </w:rPr>
        <w:t>，</w:t>
      </w:r>
      <w:r>
        <w:rPr>
          <w:b/>
          <w:bCs/>
          <w:lang w:val="zh-TW" w:eastAsia="zh-TW" w:bidi="zh-TW"/>
        </w:rPr>
        <w:t>21</w:t>
      </w:r>
      <w:r>
        <w:rPr>
          <w:lang w:val="zh-TW" w:eastAsia="zh-TW" w:bidi="zh-TW"/>
        </w:rPr>
        <w:t>，</w:t>
      </w:r>
      <w:r>
        <w:rPr>
          <w:b/>
          <w:bCs/>
          <w:lang w:val="zh-TW" w:eastAsia="zh-TW" w:bidi="zh-TW"/>
        </w:rPr>
        <w:t>21</w:t>
      </w:r>
      <w:r>
        <w:rPr>
          <w:lang w:val="zh-TW" w:eastAsia="zh-TW" w:bidi="zh-TW"/>
        </w:rPr>
        <w:t>，</w:t>
      </w:r>
      <w:r>
        <w:rPr>
          <w:b/>
          <w:bCs/>
          <w:lang w:val="zh-TW" w:eastAsia="zh-TW" w:bidi="zh-TW"/>
        </w:rPr>
        <w:t>21</w:t>
      </w:r>
      <w:r>
        <w:rPr>
          <w:lang w:val="zh-TW" w:eastAsia="zh-TW" w:bidi="zh-TW"/>
        </w:rPr>
        <w:t>，</w:t>
      </w:r>
      <w:r>
        <w:rPr>
          <w:b/>
          <w:bCs/>
        </w:rPr>
        <w:t>22</w:t>
      </w:r>
      <w:r w:rsidR="0089747A">
        <w:t xml:space="preserve">, </w:t>
      </w:r>
      <w:r>
        <w:t xml:space="preserve"> </w:t>
      </w:r>
      <w:r>
        <w:rPr>
          <w:lang w:val="zh-TW" w:eastAsia="zh-TW" w:bidi="zh-TW"/>
        </w:rPr>
        <w:t>18</w:t>
      </w:r>
      <w:r w:rsidR="0089747A">
        <w:rPr>
          <w:lang w:val="zh-TW" w:eastAsia="zh-TW" w:bidi="zh-TW"/>
        </w:rPr>
        <w:t xml:space="preserve">, </w:t>
      </w:r>
      <w:r>
        <w:rPr>
          <w:lang w:val="zh-TW" w:eastAsia="zh-TW" w:bidi="zh-TW"/>
        </w:rPr>
        <w:t xml:space="preserve"> </w:t>
      </w:r>
      <w:r>
        <w:rPr>
          <w:b/>
          <w:bCs/>
          <w:lang w:val="zh-TW" w:eastAsia="zh-TW" w:bidi="zh-TW"/>
        </w:rPr>
        <w:t>21</w:t>
      </w:r>
      <w:r>
        <w:rPr>
          <w:lang w:val="zh-TW" w:eastAsia="zh-TW" w:bidi="zh-TW"/>
        </w:rPr>
        <w:t>，</w:t>
      </w:r>
      <w:r>
        <w:rPr>
          <w:b/>
          <w:bCs/>
        </w:rPr>
        <w:t>21</w:t>
      </w:r>
      <w:r>
        <w:t>.</w:t>
      </w:r>
    </w:p>
    <w:p w:rsidR="008D5070" w:rsidRDefault="005E684C">
      <w:r>
        <w:t xml:space="preserve">RM </w:t>
      </w:r>
      <w:r>
        <w:rPr>
          <w:b/>
          <w:bCs/>
        </w:rPr>
        <w:t xml:space="preserve">C.357.C.4. </w:t>
      </w:r>
      <w:r>
        <w:t>4 fascs. in 1 vol. 18 cm.</w:t>
      </w:r>
    </w:p>
    <w:p w:rsidR="008D5070" w:rsidRDefault="005E684C">
      <w:pPr>
        <w:ind w:firstLine="360"/>
      </w:pPr>
      <w:bookmarkStart w:id="1166" w:name="bookmark1166"/>
      <w:r>
        <w:rPr>
          <w:lang w:val="zh-TW" w:eastAsia="zh-TW" w:bidi="zh-TW"/>
        </w:rPr>
        <w:t>《寄閒齋雜志》八卷，附《三槎浦櫂歌》一卷。（清</w:t>
      </w:r>
      <w:r>
        <w:t>）</w:t>
      </w:r>
      <w:r>
        <w:rPr>
          <w:lang w:val="zh-TW" w:eastAsia="zh-TW" w:bidi="zh-TW"/>
        </w:rPr>
        <w:t>朱淑輯，（清</w:t>
      </w:r>
      <w:r>
        <w:t>）</w:t>
      </w:r>
      <w:r>
        <w:rPr>
          <w:lang w:val="zh-TW" w:eastAsia="zh-TW" w:bidi="zh-TW"/>
        </w:rPr>
        <w:t>程攸熙評。</w:t>
      </w:r>
      <w:r>
        <w:rPr>
          <w:lang w:val="zh-TW" w:eastAsia="zh-TW" w:bidi="zh-TW"/>
        </w:rPr>
        <w:t xml:space="preserve"> </w:t>
      </w:r>
      <w:r>
        <w:rPr>
          <w:lang w:val="zh-TW" w:eastAsia="zh-TW" w:bidi="zh-TW"/>
        </w:rPr>
        <w:t>清嘉慶二年</w:t>
      </w:r>
      <w:r>
        <w:t>（</w:t>
      </w:r>
      <w:r>
        <w:rPr>
          <w:lang w:val="zh-TW" w:eastAsia="zh-TW" w:bidi="zh-TW"/>
        </w:rPr>
        <w:t xml:space="preserve">1797 </w:t>
      </w:r>
      <w:r>
        <w:t>)</w:t>
      </w:r>
      <w:r>
        <w:rPr>
          <w:lang w:val="zh-TW" w:eastAsia="zh-TW" w:bidi="zh-TW"/>
        </w:rPr>
        <w:t>刻本，學餘堂</w:t>
      </w:r>
      <w:r>
        <w:rPr>
          <w:lang w:val="zh-CN" w:eastAsia="zh-CN" w:bidi="zh-CN"/>
        </w:rPr>
        <w:t>藏版。</w:t>
      </w:r>
      <w:bookmarkEnd w:id="1166"/>
    </w:p>
    <w:p w:rsidR="008D5070" w:rsidRDefault="005E684C">
      <w:r>
        <w:rPr>
          <w:lang w:val="zh-TW" w:eastAsia="zh-TW" w:bidi="zh-TW"/>
        </w:rPr>
        <w:t>版式：版框</w:t>
      </w:r>
      <w:r>
        <w:t>12.7x9.7</w:t>
      </w:r>
      <w:r>
        <w:rPr>
          <w:lang w:val="zh-CN" w:eastAsia="zh-CN" w:bidi="zh-CN"/>
        </w:rPr>
        <w:t>公分；</w:t>
      </w:r>
      <w:r>
        <w:rPr>
          <w:lang w:val="zh-TW" w:eastAsia="zh-TW" w:bidi="zh-TW"/>
        </w:rPr>
        <w:t>左右</w:t>
      </w:r>
      <w:r>
        <w:rPr>
          <w:lang w:val="zh-CN" w:eastAsia="zh-CN" w:bidi="zh-CN"/>
        </w:rPr>
        <w:t>雙邊；</w:t>
      </w:r>
      <w:r>
        <w:rPr>
          <w:b/>
          <w:bCs/>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版心題《寄閒齋雜志》。</w:t>
      </w:r>
    </w:p>
    <w:p w:rsidR="008D5070" w:rsidRDefault="005E684C">
      <w:r>
        <w:rPr>
          <w:lang w:val="zh-TW" w:eastAsia="zh-TW" w:bidi="zh-TW"/>
        </w:rPr>
        <w:t>扉頁：鐫</w:t>
      </w:r>
      <w:r>
        <w:rPr>
          <w:lang w:val="zh-TW" w:eastAsia="zh-TW" w:bidi="zh-TW"/>
        </w:rPr>
        <w:t>“</w:t>
      </w:r>
      <w:r>
        <w:rPr>
          <w:lang w:val="zh-TW" w:eastAsia="zh-TW" w:bidi="zh-TW"/>
        </w:rPr>
        <w:t>《寄閒齋雜志、》；學餘堂藏板</w:t>
      </w:r>
      <w:r>
        <w:rPr>
          <w:lang w:val="zh-TW" w:eastAsia="zh-TW" w:bidi="zh-TW"/>
        </w:rPr>
        <w:t>”</w:t>
      </w:r>
      <w:r>
        <w:rPr>
          <w:lang w:val="zh-TW" w:eastAsia="zh-TW" w:bidi="zh-TW"/>
        </w:rPr>
        <w:t>〇</w:t>
      </w:r>
      <w:r>
        <w:rPr>
          <w:lang w:val="zh-TW" w:eastAsia="zh-TW" w:bidi="zh-TW"/>
        </w:rPr>
        <w:t xml:space="preserve"> </w:t>
      </w:r>
      <w:r>
        <w:rPr>
          <w:lang w:val="zh-TW" w:eastAsia="zh-TW" w:bidi="zh-TW"/>
        </w:rPr>
        <w:t>序跋：嘉慶二年朱淞自序。</w:t>
      </w:r>
    </w:p>
    <w:p w:rsidR="008D5070" w:rsidRDefault="005E684C">
      <w:pPr>
        <w:tabs>
          <w:tab w:val="left" w:pos="1464"/>
        </w:tabs>
      </w:pPr>
      <w:r>
        <w:rPr>
          <w:b/>
          <w:bCs/>
          <w:i/>
          <w:iCs/>
        </w:rPr>
        <w:t>Liuhe</w:t>
      </w:r>
      <w:r>
        <w:rPr>
          <w:i/>
          <w:iCs/>
        </w:rPr>
        <w:t xml:space="preserve"> </w:t>
      </w:r>
      <w:r>
        <w:rPr>
          <w:b/>
          <w:bCs/>
          <w:i/>
          <w:iCs/>
        </w:rPr>
        <w:t>neiwai</w:t>
      </w:r>
      <w:r>
        <w:rPr>
          <w:i/>
          <w:iCs/>
        </w:rPr>
        <w:t xml:space="preserve"> </w:t>
      </w:r>
      <w:r>
        <w:rPr>
          <w:b/>
          <w:bCs/>
          <w:i/>
          <w:iCs/>
        </w:rPr>
        <w:t>suoyan</w:t>
      </w:r>
      <w:r>
        <w:rPr>
          <w:i/>
          <w:iCs/>
        </w:rPr>
        <w:t>.</w:t>
      </w:r>
      <w:r>
        <w:t xml:space="preserve"> n.d. A collection of anecdotal stories. RM </w:t>
      </w:r>
      <w:r>
        <w:rPr>
          <w:b/>
          <w:bCs/>
        </w:rPr>
        <w:t>C357.138</w:t>
      </w:r>
      <w:r>
        <w:rPr>
          <w:b/>
          <w:bCs/>
        </w:rPr>
        <w:t>.</w:t>
      </w:r>
      <w:r>
        <w:rPr>
          <w:b/>
          <w:bCs/>
        </w:rPr>
        <w:tab/>
        <w:t xml:space="preserve">8 </w:t>
      </w:r>
      <w:r>
        <w:t xml:space="preserve">fascs. in </w:t>
      </w:r>
      <w:r>
        <w:rPr>
          <w:b/>
          <w:bCs/>
        </w:rPr>
        <w:t xml:space="preserve">1 </w:t>
      </w:r>
      <w:r>
        <w:t>vol.</w:t>
      </w:r>
    </w:p>
    <w:p w:rsidR="008D5070" w:rsidRDefault="005E684C">
      <w:pPr>
        <w:ind w:left="360" w:hanging="360"/>
      </w:pPr>
      <w:bookmarkStart w:id="1167" w:name="bookmark1167"/>
      <w:r>
        <w:t>RM327.</w:t>
      </w:r>
      <w:bookmarkEnd w:id="1167"/>
    </w:p>
    <w:p w:rsidR="008D5070" w:rsidRDefault="005E684C">
      <w:pPr>
        <w:ind w:left="360" w:hanging="360"/>
      </w:pPr>
      <w:r>
        <w:t>Compiled by Tu Shen (1744-1801). 18.5 cm.</w:t>
      </w:r>
    </w:p>
    <w:p w:rsidR="008D5070" w:rsidRDefault="005E684C">
      <w:pPr>
        <w:ind w:firstLine="360"/>
      </w:pPr>
      <w:bookmarkStart w:id="1168" w:name="bookmark1168"/>
      <w:r>
        <w:rPr>
          <w:lang w:val="zh-TW" w:eastAsia="zh-TW" w:bidi="zh-TW"/>
        </w:rPr>
        <w:t>《六合内外璣言》二十卷。〔（清</w:t>
      </w:r>
      <w:r>
        <w:t>）</w:t>
      </w:r>
      <w:r>
        <w:rPr>
          <w:lang w:val="zh-TW" w:eastAsia="zh-TW" w:bidi="zh-TW"/>
        </w:rPr>
        <w:t>屠紳撰〕。</w:t>
      </w:r>
      <w:r>
        <w:rPr>
          <w:lang w:val="zh-TW" w:eastAsia="zh-TW" w:bidi="zh-TW"/>
        </w:rPr>
        <w:t xml:space="preserve"> </w:t>
      </w:r>
      <w:r>
        <w:rPr>
          <w:lang w:val="zh-TW" w:eastAsia="zh-TW" w:bidi="zh-TW"/>
        </w:rPr>
        <w:t>清刻本。</w:t>
      </w:r>
      <w:bookmarkEnd w:id="1168"/>
    </w:p>
    <w:p w:rsidR="008D5070" w:rsidRDefault="005E684C">
      <w:r>
        <w:rPr>
          <w:lang w:val="zh-TW" w:eastAsia="zh-TW" w:bidi="zh-TW"/>
        </w:rPr>
        <w:t>版式：版框</w:t>
      </w:r>
      <w:r>
        <w:t>13.6x10.6</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TW" w:eastAsia="zh-TW" w:bidi="zh-TW"/>
        </w:rPr>
        <w:t>字。</w:t>
      </w:r>
      <w:r>
        <w:rPr>
          <w:lang w:val="zh-TW" w:eastAsia="zh-TW" w:bidi="zh-TW"/>
        </w:rPr>
        <w:t xml:space="preserve"> </w:t>
      </w:r>
      <w:r>
        <w:rPr>
          <w:lang w:val="zh-TW" w:eastAsia="zh-TW" w:bidi="zh-TW"/>
        </w:rPr>
        <w:t>扉頁：題《六合内外壤言圖說》。</w:t>
      </w:r>
    </w:p>
    <w:p w:rsidR="008D5070" w:rsidRDefault="005E684C">
      <w:r>
        <w:rPr>
          <w:lang w:val="zh-TW" w:eastAsia="zh-TW" w:bidi="zh-TW"/>
        </w:rPr>
        <w:t>序跋：姬金麟序，湛若麵。</w:t>
      </w:r>
    </w:p>
    <w:p w:rsidR="008D5070" w:rsidRDefault="005E684C">
      <w:bookmarkStart w:id="1169" w:name="bookmark1169"/>
      <w:r>
        <w:rPr>
          <w:b/>
          <w:bCs/>
          <w:i/>
          <w:iCs/>
        </w:rPr>
        <w:t>Jianwen</w:t>
      </w:r>
      <w:r>
        <w:rPr>
          <w:i/>
          <w:iCs/>
        </w:rPr>
        <w:t xml:space="preserve"> </w:t>
      </w:r>
      <w:r>
        <w:rPr>
          <w:b/>
          <w:bCs/>
          <w:i/>
          <w:iCs/>
        </w:rPr>
        <w:t>zaren</w:t>
      </w:r>
      <w:r>
        <w:rPr>
          <w:i/>
          <w:iCs/>
        </w:rPr>
        <w:t>.</w:t>
      </w:r>
      <w:r>
        <w:t xml:space="preserve"> n.d. (1812+). RM </w:t>
      </w:r>
      <w:r>
        <w:rPr>
          <w:lang w:val="zh-TW" w:eastAsia="zh-TW" w:bidi="zh-TW"/>
        </w:rPr>
        <w:t xml:space="preserve">231 </w:t>
      </w:r>
      <w:r>
        <w:t>•</w:t>
      </w:r>
      <w:bookmarkEnd w:id="1169"/>
    </w:p>
    <w:p w:rsidR="008D5070" w:rsidRDefault="005E684C">
      <w:r>
        <w:t xml:space="preserve">A collection of anecdotal stories. Written by “Meihua yishi” </w:t>
      </w:r>
      <w:r>
        <w:t>area 1812</w:t>
      </w:r>
      <w:r>
        <w:rPr>
          <w:lang w:val="zh-TW" w:eastAsia="zh-TW" w:bidi="zh-TW"/>
        </w:rPr>
        <w:t>，</w:t>
      </w:r>
      <w:r>
        <w:t xml:space="preserve">and edited by “Luofti youren”. 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t>48.</w:t>
      </w:r>
    </w:p>
    <w:p w:rsidR="008D5070" w:rsidRDefault="005E684C">
      <w:pPr>
        <w:tabs>
          <w:tab w:val="left" w:pos="1771"/>
        </w:tabs>
      </w:pPr>
      <w:r>
        <w:t xml:space="preserve">RM </w:t>
      </w:r>
      <w:r>
        <w:rPr>
          <w:b/>
          <w:bCs/>
        </w:rPr>
        <w:t xml:space="preserve">c.500.t.l </w:t>
      </w:r>
      <w:r>
        <w:t>(11).</w:t>
      </w:r>
      <w:r>
        <w:tab/>
        <w:t>1 fasc. [in 1 vol.]. 25 cm.</w:t>
      </w:r>
    </w:p>
    <w:p w:rsidR="008D5070" w:rsidRDefault="005E684C">
      <w:pPr>
        <w:ind w:firstLine="360"/>
      </w:pPr>
      <w:bookmarkStart w:id="1170" w:name="bookmark1170"/>
      <w:r>
        <w:rPr>
          <w:lang w:val="zh-TW" w:eastAsia="zh-TW" w:bidi="zh-TW"/>
        </w:rPr>
        <w:t>《見聞</w:t>
      </w:r>
      <w:r>
        <w:rPr>
          <w:lang w:val="zh-TW" w:eastAsia="zh-TW" w:bidi="zh-TW"/>
        </w:rPr>
        <w:t>_</w:t>
      </w:r>
      <w:r>
        <w:rPr>
          <w:lang w:val="zh-TW" w:eastAsia="zh-TW" w:bidi="zh-TW"/>
        </w:rPr>
        <w:t>》一卷</w:t>
      </w:r>
      <w:r>
        <w:t>〇</w:t>
      </w:r>
      <w:r>
        <w:t>(</w:t>
      </w:r>
      <w:r>
        <w:rPr>
          <w:lang w:val="zh-TW" w:eastAsia="zh-TW" w:bidi="zh-TW"/>
        </w:rPr>
        <w:t>清）梅花逸</w:t>
      </w:r>
      <w:r>
        <w:rPr>
          <w:lang w:val="zh-CN" w:eastAsia="zh-CN" w:bidi="zh-CN"/>
        </w:rPr>
        <w:t>士編。</w:t>
      </w:r>
      <w:bookmarkEnd w:id="1170"/>
    </w:p>
    <w:p w:rsidR="008D5070" w:rsidRDefault="005E684C">
      <w:bookmarkStart w:id="1171" w:name="bookmark1171"/>
      <w:r>
        <w:rPr>
          <w:lang w:val="zh-TW" w:eastAsia="zh-TW" w:bidi="zh-TW"/>
        </w:rPr>
        <w:t>清</w:t>
      </w:r>
      <w:r>
        <w:rPr>
          <w:lang w:val="zh-CN" w:eastAsia="zh-CN" w:bidi="zh-CN"/>
        </w:rPr>
        <w:t>刻本。</w:t>
      </w:r>
      <w:bookmarkEnd w:id="1171"/>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159</w:t>
      </w:r>
    </w:p>
    <w:p w:rsidR="008D5070" w:rsidRDefault="005E684C">
      <w:r>
        <w:rPr>
          <w:lang w:val="zh-TW" w:eastAsia="zh-TW" w:bidi="zh-TW"/>
        </w:rPr>
        <w:t>版式：版框</w:t>
      </w:r>
      <w:r>
        <w:t>18.2x12.6</w:t>
      </w:r>
      <w:r>
        <w:rPr>
          <w:lang w:val="zh-CN" w:eastAsia="zh-CN" w:bidi="zh-CN"/>
        </w:rPr>
        <w:t>公分；</w:t>
      </w:r>
      <w:r>
        <w:rPr>
          <w:lang w:val="zh-TW" w:eastAsia="zh-TW" w:bidi="zh-TW"/>
        </w:rPr>
        <w:t>四周</w:t>
      </w:r>
      <w:r>
        <w:rPr>
          <w:lang w:val="zh-CN" w:eastAsia="zh-CN" w:bidi="zh-CN"/>
        </w:rPr>
        <w:t>雙邊；</w:t>
      </w:r>
      <w:r>
        <w:t>8</w:t>
      </w:r>
      <w:r>
        <w:rPr>
          <w:lang w:val="zh-TW" w:eastAsia="zh-TW" w:bidi="zh-TW"/>
        </w:rPr>
        <w:t>行</w:t>
      </w:r>
      <w:r>
        <w:t>19</w:t>
      </w:r>
      <w:r>
        <w:rPr>
          <w:lang w:val="zh-CN" w:eastAsia="zh-CN" w:bidi="zh-CN"/>
        </w:rPr>
        <w:t>字；</w:t>
      </w:r>
      <w:r>
        <w:rPr>
          <w:lang w:val="zh-TW" w:eastAsia="zh-TW" w:bidi="zh-TW"/>
        </w:rPr>
        <w:t>版心題《見聞麵》。</w:t>
      </w:r>
      <w:r>
        <w:rPr>
          <w:lang w:val="zh-TW" w:eastAsia="zh-TW" w:bidi="zh-TW"/>
        </w:rPr>
        <w:t xml:space="preserve"> </w:t>
      </w:r>
      <w:r>
        <w:rPr>
          <w:lang w:val="zh-TW" w:eastAsia="zh-TW" w:bidi="zh-TW"/>
        </w:rPr>
        <w:t>扉頁：鐫</w:t>
      </w:r>
      <w:r>
        <w:rPr>
          <w:lang w:val="zh-TW" w:eastAsia="zh-TW" w:bidi="zh-TW"/>
        </w:rPr>
        <w:t>“</w:t>
      </w:r>
      <w:r>
        <w:rPr>
          <w:lang w:val="zh-TW" w:eastAsia="zh-TW" w:bidi="zh-TW"/>
        </w:rPr>
        <w:t>羅浮遊</w:t>
      </w:r>
      <w:r>
        <w:rPr>
          <w:lang w:val="zh-CN" w:eastAsia="zh-CN" w:bidi="zh-CN"/>
        </w:rPr>
        <w:t>人鑒；</w:t>
      </w:r>
      <w:r>
        <w:rPr>
          <w:lang w:val="zh-TW" w:eastAsia="zh-TW" w:bidi="zh-TW"/>
        </w:rPr>
        <w:t>《見聞麵》</w:t>
      </w:r>
      <w:r>
        <w:rPr>
          <w:vertAlign w:val="subscript"/>
          <w:lang w:val="zh-TW" w:eastAsia="zh-TW" w:bidi="zh-TW"/>
        </w:rPr>
        <w:t>；</w:t>
      </w:r>
      <w:r>
        <w:rPr>
          <w:lang w:val="zh-TW" w:eastAsia="zh-TW" w:bidi="zh-TW"/>
        </w:rPr>
        <w:t>梅華逸士編</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序跋：羅浮遊人序。</w:t>
      </w:r>
    </w:p>
    <w:p w:rsidR="008D5070" w:rsidRDefault="005E684C">
      <w:bookmarkStart w:id="1172" w:name="bookmark1172"/>
      <w:r>
        <w:rPr>
          <w:b/>
          <w:bCs/>
          <w:i/>
          <w:iCs/>
        </w:rPr>
        <w:t>YifurushL</w:t>
      </w:r>
      <w:r>
        <w:t xml:space="preserve"> </w:t>
      </w:r>
      <w:r>
        <w:t>1813. RM283.</w:t>
      </w:r>
      <w:bookmarkEnd w:id="1172"/>
    </w:p>
    <w:p w:rsidR="008D5070" w:rsidRDefault="005E684C">
      <w:r>
        <w:t xml:space="preserve">A collection of anecdotal stories. Compiled by Song Yongyue in 1811. ff. </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61</w:t>
      </w:r>
      <w:r>
        <w:rPr>
          <w:lang w:val="zh-TW" w:eastAsia="zh-TW" w:bidi="zh-TW"/>
        </w:rPr>
        <w:t>，</w:t>
      </w:r>
      <w:r>
        <w:rPr>
          <w:lang w:val="zh-TW" w:eastAsia="zh-TW" w:bidi="zh-TW"/>
        </w:rPr>
        <w:t>4</w:t>
      </w:r>
      <w:r w:rsidR="0089747A">
        <w:rPr>
          <w:lang w:val="zh-TW" w:eastAsia="zh-TW" w:bidi="zh-TW"/>
        </w:rPr>
        <w:t xml:space="preserve">, </w:t>
      </w:r>
      <w:r>
        <w:rPr>
          <w:lang w:val="zh-TW" w:eastAsia="zh-TW" w:bidi="zh-TW"/>
        </w:rPr>
        <w:t xml:space="preserve"> 61</w:t>
      </w:r>
      <w:r>
        <w:rPr>
          <w:lang w:val="zh-TW" w:eastAsia="zh-TW" w:bidi="zh-TW"/>
        </w:rPr>
        <w:t>，</w:t>
      </w:r>
      <w:r>
        <w:rPr>
          <w:lang w:val="zh-TW" w:eastAsia="zh-TW" w:bidi="zh-TW"/>
        </w:rPr>
        <w:t>3</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61</w:t>
      </w:r>
      <w:r>
        <w:rPr>
          <w:lang w:val="zh-TW" w:eastAsia="zh-TW" w:bidi="zh-TW"/>
        </w:rPr>
        <w:t>，</w:t>
      </w:r>
      <w:r>
        <w:rPr>
          <w:lang w:val="zh-TW" w:eastAsia="zh-TW" w:bidi="zh-TW"/>
        </w:rPr>
        <w:t>3</w:t>
      </w:r>
      <w:r w:rsidR="0089747A">
        <w:rPr>
          <w:lang w:val="zh-TW" w:eastAsia="zh-TW" w:bidi="zh-TW"/>
        </w:rPr>
        <w:t xml:space="preserve">, </w:t>
      </w:r>
      <w:r>
        <w:rPr>
          <w:lang w:val="zh-TW" w:eastAsia="zh-TW" w:bidi="zh-TW"/>
        </w:rPr>
        <w:t xml:space="preserve"> 64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w:t>
      </w:r>
      <w:r>
        <w:t>63.</w:t>
      </w:r>
    </w:p>
    <w:p w:rsidR="008D5070" w:rsidRDefault="005E684C">
      <w:r>
        <w:t>RM c357.i.3. 8 fascs. in 2 vols. 17.5 cm.</w:t>
      </w:r>
    </w:p>
    <w:p w:rsidR="008D5070" w:rsidRDefault="005E684C">
      <w:bookmarkStart w:id="1173" w:name="bookmark1173"/>
      <w:r>
        <w:rPr>
          <w:lang w:val="zh-TW" w:eastAsia="zh-TW" w:bidi="zh-TW"/>
        </w:rPr>
        <w:t>《亦復如是》八卷。（清</w:t>
      </w:r>
      <w:r>
        <w:t>）</w:t>
      </w:r>
      <w:r>
        <w:rPr>
          <w:lang w:val="zh-TW" w:eastAsia="zh-TW" w:bidi="zh-TW"/>
        </w:rPr>
        <w:t>青城子（宋永岳）編。</w:t>
      </w:r>
      <w:bookmarkEnd w:id="1173"/>
    </w:p>
    <w:p w:rsidR="008D5070" w:rsidRDefault="005E684C">
      <w:bookmarkStart w:id="1174" w:name="bookmark1174"/>
      <w:r>
        <w:rPr>
          <w:lang w:val="zh-TW" w:eastAsia="zh-TW" w:bidi="zh-TW"/>
        </w:rPr>
        <w:t>清嘉慶十八年</w:t>
      </w:r>
      <w:r>
        <w:t>（</w:t>
      </w:r>
      <w:r>
        <w:rPr>
          <w:lang w:val="zh-TW" w:eastAsia="zh-TW" w:bidi="zh-TW"/>
        </w:rPr>
        <w:t xml:space="preserve">1813 </w:t>
      </w:r>
      <w:r>
        <w:t>)</w:t>
      </w:r>
      <w:r>
        <w:rPr>
          <w:lang w:val="zh-TW" w:eastAsia="zh-TW" w:bidi="zh-TW"/>
        </w:rPr>
        <w:t>刻本，立本堂發兌。</w:t>
      </w:r>
      <w:bookmarkEnd w:id="1174"/>
    </w:p>
    <w:p w:rsidR="008D5070" w:rsidRDefault="005E684C">
      <w:r>
        <w:rPr>
          <w:lang w:val="zh-TW" w:eastAsia="zh-TW" w:bidi="zh-TW"/>
        </w:rPr>
        <w:t>版式：版框</w:t>
      </w:r>
      <w:r>
        <w:t>11.9 x 9.1</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版心題《亦復如是》。</w:t>
      </w:r>
      <w:r>
        <w:rPr>
          <w:lang w:val="zh-TW" w:eastAsia="zh-TW" w:bidi="zh-TW"/>
        </w:rPr>
        <w:t xml:space="preserve"> </w:t>
      </w:r>
      <w:r>
        <w:rPr>
          <w:lang w:val="zh-TW" w:eastAsia="zh-TW" w:bidi="zh-TW"/>
        </w:rPr>
        <w:t>扉頁：鐫</w:t>
      </w:r>
      <w:r>
        <w:rPr>
          <w:lang w:val="zh-TW" w:eastAsia="zh-TW" w:bidi="zh-TW"/>
        </w:rPr>
        <w:t>“</w:t>
      </w:r>
      <w:r>
        <w:rPr>
          <w:lang w:val="zh-TW" w:eastAsia="zh-TW" w:bidi="zh-TW"/>
        </w:rPr>
        <w:t>嘉慶十八年</w:t>
      </w:r>
      <w:r>
        <w:rPr>
          <w:lang w:val="zh-TW" w:eastAsia="zh-TW" w:bidi="zh-TW"/>
        </w:rPr>
        <w:t>_;</w:t>
      </w:r>
      <w:r>
        <w:rPr>
          <w:lang w:val="zh-TW" w:eastAsia="zh-TW" w:bidi="zh-TW"/>
        </w:rPr>
        <w:t>立本堂發兌；《亦復如是》；</w:t>
      </w:r>
      <w:r>
        <w:rPr>
          <w:lang w:val="zh-CN" w:eastAsia="zh-CN" w:bidi="zh-CN"/>
        </w:rPr>
        <w:t>青城藏</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t xml:space="preserve">( </w:t>
      </w:r>
      <w:r>
        <w:rPr>
          <w:lang w:val="zh-TW" w:eastAsia="zh-TW" w:bidi="zh-TW"/>
        </w:rPr>
        <w:t>16</w:t>
      </w:r>
      <w:r>
        <w:rPr>
          <w:lang w:val="zh-TW" w:eastAsia="zh-TW" w:bidi="zh-TW"/>
        </w:rPr>
        <w:t>年）搴芙外史（沈搴芙）序，嘉六年青城子自序。</w:t>
      </w:r>
    </w:p>
    <w:p w:rsidR="008D5070" w:rsidRDefault="005E684C">
      <w:bookmarkStart w:id="1175" w:name="bookmark1175"/>
      <w:r>
        <w:rPr>
          <w:i/>
          <w:iCs/>
        </w:rPr>
        <w:t>Zhiwenlu.</w:t>
      </w:r>
      <w:r>
        <w:t xml:space="preserve"> 1817. RM 296.</w:t>
      </w:r>
      <w:bookmarkEnd w:id="1175"/>
    </w:p>
    <w:p w:rsidR="008D5070" w:rsidRDefault="005E684C">
      <w:r>
        <w:t>A collection of strange and supernatural stories. Compiled by Wen Rushi (1755-1821)</w:t>
      </w:r>
      <w:r>
        <w:t>，</w:t>
      </w:r>
      <w:r>
        <w:t>and edited by “Yeyin sanren” in 1817.</w:t>
      </w:r>
    </w:p>
    <w:p w:rsidR="008D5070" w:rsidRDefault="005E684C">
      <w:r>
        <w:rPr>
          <w:b/>
          <w:bCs/>
        </w:rPr>
        <w:t xml:space="preserve">ff. </w:t>
      </w:r>
      <w:r>
        <w:rPr>
          <w:b/>
          <w:bCs/>
          <w:lang w:val="zh-TW" w:eastAsia="zh-TW" w:bidi="zh-TW"/>
        </w:rPr>
        <w:t>5</w:t>
      </w:r>
      <w:r w:rsidR="0089747A">
        <w:rPr>
          <w:b/>
          <w:bCs/>
          <w:lang w:val="zh-TW" w:eastAsia="zh-TW" w:bidi="zh-TW"/>
        </w:rPr>
        <w:t xml:space="preserve">, </w:t>
      </w:r>
      <w:r>
        <w:rPr>
          <w:b/>
          <w:bCs/>
          <w:lang w:val="zh-TW" w:eastAsia="zh-TW" w:bidi="zh-TW"/>
        </w:rPr>
        <w:t>3</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37</w:t>
      </w:r>
      <w:r w:rsidR="0089747A">
        <w:rPr>
          <w:b/>
          <w:bCs/>
          <w:lang w:val="zh-TW" w:eastAsia="zh-TW" w:bidi="zh-TW"/>
        </w:rPr>
        <w:t xml:space="preserve">, </w:t>
      </w:r>
      <w:r>
        <w:rPr>
          <w:b/>
          <w:bCs/>
          <w:lang w:val="zh-TW" w:eastAsia="zh-TW" w:bidi="zh-TW"/>
        </w:rPr>
        <w:t xml:space="preserve"> 1</w:t>
      </w:r>
      <w:r>
        <w:rPr>
          <w:lang w:val="zh-TW" w:eastAsia="zh-TW" w:bidi="zh-TW"/>
        </w:rPr>
        <w:t>，</w:t>
      </w:r>
      <w:r>
        <w:rPr>
          <w:b/>
          <w:bCs/>
          <w:lang w:val="zh-TW" w:eastAsia="zh-TW" w:bidi="zh-TW"/>
        </w:rPr>
        <w:t>41</w:t>
      </w:r>
      <w:r>
        <w:rPr>
          <w:lang w:val="zh-TW" w:eastAsia="zh-TW" w:bidi="zh-TW"/>
        </w:rPr>
        <w:t>，</w:t>
      </w:r>
      <w:r>
        <w:rPr>
          <w:b/>
          <w:bCs/>
          <w:lang w:val="zh-TW" w:eastAsia="zh-TW" w:bidi="zh-TW"/>
        </w:rPr>
        <w:t>2</w:t>
      </w:r>
      <w:r w:rsidR="0089747A">
        <w:rPr>
          <w:b/>
          <w:bCs/>
          <w:lang w:val="zh-TW" w:eastAsia="zh-TW" w:bidi="zh-TW"/>
        </w:rPr>
        <w:t xml:space="preserve">, </w:t>
      </w:r>
      <w:r>
        <w:rPr>
          <w:b/>
          <w:bCs/>
          <w:lang w:val="zh-TW" w:eastAsia="zh-TW" w:bidi="zh-TW"/>
        </w:rPr>
        <w:t>40</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40</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40</w:t>
      </w:r>
      <w:r w:rsidR="0089747A">
        <w:rPr>
          <w:b/>
          <w:bCs/>
          <w:lang w:val="zh-TW" w:eastAsia="zh-TW" w:bidi="zh-TW"/>
        </w:rPr>
        <w:t xml:space="preserve">, </w:t>
      </w:r>
      <w:r>
        <w:rPr>
          <w:b/>
          <w:bCs/>
          <w:lang w:val="zh-TW" w:eastAsia="zh-TW" w:bidi="zh-TW"/>
        </w:rPr>
        <w:t>1</w:t>
      </w:r>
      <w:r>
        <w:rPr>
          <w:lang w:val="zh-TW" w:eastAsia="zh-TW" w:bidi="zh-TW"/>
        </w:rPr>
        <w:t>，</w:t>
      </w:r>
      <w:r>
        <w:rPr>
          <w:b/>
          <w:bCs/>
          <w:lang w:val="zh-TW" w:eastAsia="zh-TW" w:bidi="zh-TW"/>
        </w:rPr>
        <w:t>44</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42</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rPr>
        <w:t>42.</w:t>
      </w:r>
    </w:p>
    <w:p w:rsidR="008D5070" w:rsidRDefault="005E684C">
      <w:pPr>
        <w:tabs>
          <w:tab w:val="left" w:pos="1420"/>
        </w:tabs>
      </w:pPr>
      <w:r>
        <w:t>RM c</w:t>
      </w:r>
      <w:r>
        <w:rPr>
          <w:b/>
          <w:bCs/>
        </w:rPr>
        <w:t>J57.C.6</w:t>
      </w:r>
      <w:r w:rsidR="0089747A">
        <w:rPr>
          <w:b/>
          <w:bCs/>
        </w:rPr>
        <w:t xml:space="preserve">, </w:t>
      </w:r>
      <w:r>
        <w:rPr>
          <w:b/>
          <w:bCs/>
        </w:rPr>
        <w:tab/>
      </w:r>
      <w:r>
        <w:t>8 fascs. in 1 vol. 17.5 cm.</w:t>
      </w:r>
    </w:p>
    <w:p w:rsidR="008D5070" w:rsidRDefault="005E684C">
      <w:bookmarkStart w:id="1176" w:name="bookmark1176"/>
      <w:r>
        <w:rPr>
          <w:lang w:val="zh-TW" w:eastAsia="zh-TW" w:bidi="zh-TW"/>
        </w:rPr>
        <w:t>《咫聞錄》八卷。（清</w:t>
      </w:r>
      <w:r>
        <w:t>）</w:t>
      </w:r>
      <w:r>
        <w:rPr>
          <w:lang w:val="zh-TW" w:eastAsia="zh-TW" w:bidi="zh-TW"/>
        </w:rPr>
        <w:t>慵訥居士（溫汝適）著，（清</w:t>
      </w:r>
      <w:r>
        <w:t>）</w:t>
      </w:r>
      <w:r>
        <w:rPr>
          <w:lang w:val="zh-TW" w:eastAsia="zh-TW" w:bidi="zh-TW"/>
        </w:rPr>
        <w:t>冶垠山人定。</w:t>
      </w:r>
      <w:bookmarkEnd w:id="1176"/>
    </w:p>
    <w:p w:rsidR="008D5070" w:rsidRDefault="005E684C">
      <w:bookmarkStart w:id="1177" w:name="bookmark1177"/>
      <w:r>
        <w:rPr>
          <w:lang w:val="zh-TW" w:eastAsia="zh-TW" w:bidi="zh-TW"/>
        </w:rPr>
        <w:t>清嘉慶二十二年</w:t>
      </w:r>
      <w:r>
        <w:t>（</w:t>
      </w:r>
      <w:r>
        <w:rPr>
          <w:lang w:val="zh-TW" w:eastAsia="zh-TW" w:bidi="zh-TW"/>
        </w:rPr>
        <w:t xml:space="preserve">1817 </w:t>
      </w:r>
      <w:r>
        <w:t>)</w:t>
      </w:r>
      <w:r>
        <w:rPr>
          <w:lang w:val="zh-TW" w:eastAsia="zh-TW" w:bidi="zh-TW"/>
        </w:rPr>
        <w:t>刻本，紅藕山莊</w:t>
      </w:r>
      <w:r>
        <w:rPr>
          <w:lang w:val="zh-CN" w:eastAsia="zh-CN" w:bidi="zh-CN"/>
        </w:rPr>
        <w:t>藏版。</w:t>
      </w:r>
      <w:bookmarkEnd w:id="1177"/>
    </w:p>
    <w:p w:rsidR="008D5070" w:rsidRDefault="005E684C">
      <w:r>
        <w:rPr>
          <w:lang w:val="zh-TW" w:eastAsia="zh-TW" w:bidi="zh-TW"/>
        </w:rPr>
        <w:t>版式：版框</w:t>
      </w:r>
      <w:r>
        <w:t>12.4x9.0</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版心題《咫聞錄》。</w:t>
      </w:r>
    </w:p>
    <w:p w:rsidR="008D5070" w:rsidRDefault="005E684C">
      <w:r>
        <w:rPr>
          <w:lang w:val="zh-TW" w:eastAsia="zh-TW" w:bidi="zh-TW"/>
        </w:rPr>
        <w:t>扉頁：鐫</w:t>
      </w:r>
      <w:r>
        <w:rPr>
          <w:lang w:val="zh-TW" w:eastAsia="zh-TW" w:bidi="zh-TW"/>
        </w:rPr>
        <w:t>“</w:t>
      </w:r>
      <w:r>
        <w:rPr>
          <w:lang w:val="zh-TW" w:eastAsia="zh-TW" w:bidi="zh-TW"/>
        </w:rPr>
        <w:t>嘉慶丁丑歲〔</w:t>
      </w:r>
      <w:r>
        <w:rPr>
          <w:lang w:val="zh-TW" w:eastAsia="zh-TW" w:bidi="zh-TW"/>
        </w:rPr>
        <w:t>22</w:t>
      </w:r>
      <w:r>
        <w:rPr>
          <w:lang w:val="zh-CN" w:eastAsia="zh-CN" w:bidi="zh-CN"/>
        </w:rPr>
        <w:t>年〕；</w:t>
      </w:r>
      <w:r>
        <w:rPr>
          <w:lang w:val="zh-TW" w:eastAsia="zh-TW" w:bidi="zh-TW"/>
        </w:rPr>
        <w:t>《咫聞</w:t>
      </w:r>
      <w:r>
        <w:rPr>
          <w:lang w:val="zh-CN" w:eastAsia="zh-CN" w:bidi="zh-CN"/>
        </w:rPr>
        <w:t>錄》；</w:t>
      </w:r>
      <w:r>
        <w:rPr>
          <w:lang w:val="zh-TW" w:eastAsia="zh-TW" w:bidi="zh-TW"/>
        </w:rPr>
        <w:t>紅藕山莊藏板</w:t>
      </w:r>
      <w:r>
        <w:rPr>
          <w:lang w:val="zh-TW" w:eastAsia="zh-TW" w:bidi="zh-TW"/>
        </w:rPr>
        <w:t>”</w:t>
      </w:r>
      <w:r>
        <w:rPr>
          <w:lang w:val="zh-TW" w:eastAsia="zh-TW" w:bidi="zh-TW"/>
        </w:rPr>
        <w:t>。</w:t>
      </w:r>
    </w:p>
    <w:p w:rsidR="008D5070" w:rsidRDefault="005E684C">
      <w:r>
        <w:rPr>
          <w:lang w:val="zh-TW" w:eastAsia="zh-TW" w:bidi="zh-TW"/>
        </w:rPr>
        <w:t>序跋：嘉慶丁丑</w:t>
      </w:r>
      <w:r>
        <w:t>（</w:t>
      </w:r>
      <w:r>
        <w:rPr>
          <w:lang w:val="zh-TW" w:eastAsia="zh-TW" w:bidi="zh-TW"/>
        </w:rPr>
        <w:t>22</w:t>
      </w:r>
      <w:r>
        <w:rPr>
          <w:lang w:val="zh-TW" w:eastAsia="zh-TW" w:bidi="zh-TW"/>
        </w:rPr>
        <w:t>年）冶垠散人（華胃甬）序，嘉慶丁丑傭訥居士自序。</w:t>
      </w:r>
    </w:p>
    <w:p w:rsidR="008D5070" w:rsidRDefault="005E684C">
      <w:r>
        <w:rPr>
          <w:smallCaps/>
        </w:rPr>
        <w:t xml:space="preserve">Romances </w:t>
      </w:r>
      <w:r>
        <w:rPr>
          <w:lang w:val="zh-TW" w:eastAsia="zh-TW" w:bidi="zh-TW"/>
        </w:rPr>
        <w:t>傳奇</w:t>
      </w:r>
    </w:p>
    <w:p w:rsidR="008D5070" w:rsidRDefault="005E684C">
      <w:bookmarkStart w:id="1178" w:name="bookmark1178"/>
      <w:r>
        <w:rPr>
          <w:i/>
          <w:iCs/>
        </w:rPr>
        <w:t>Liaozhai zhiyi.</w:t>
      </w:r>
      <w:r>
        <w:t xml:space="preserve"> n.d. (1765+). RM 305.</w:t>
      </w:r>
      <w:bookmarkEnd w:id="1178"/>
    </w:p>
    <w:p w:rsidR="008D5070" w:rsidRDefault="005E684C">
      <w:r>
        <w:t xml:space="preserve">A collection of tales of the supernatural. Compiled by Pu Songling (1640-1715). This edition with commentary by Wang Shizheng written </w:t>
      </w:r>
      <w:r>
        <w:rPr>
          <w:i/>
          <w:iCs/>
        </w:rPr>
        <w:t>circa</w:t>
      </w:r>
      <w:r>
        <w:t xml:space="preserve"> 1765.</w:t>
      </w:r>
    </w:p>
    <w:p w:rsidR="008D5070" w:rsidRDefault="005E684C">
      <w:pPr>
        <w:tabs>
          <w:tab w:val="left" w:pos="1429"/>
        </w:tabs>
      </w:pPr>
      <w:r>
        <w:t xml:space="preserve">RM </w:t>
      </w:r>
      <w:r>
        <w:rPr>
          <w:b/>
          <w:bCs/>
        </w:rPr>
        <w:t>c.357.1.13.</w:t>
      </w:r>
      <w:r>
        <w:rPr>
          <w:b/>
          <w:bCs/>
        </w:rPr>
        <w:tab/>
      </w:r>
      <w:r>
        <w:t>16 fascs. in 3 vols. 17 cm.</w:t>
      </w:r>
    </w:p>
    <w:p w:rsidR="008D5070" w:rsidRDefault="005E684C">
      <w:bookmarkStart w:id="1179" w:name="bookmark1179"/>
      <w:r>
        <w:rPr>
          <w:lang w:val="zh-TW" w:eastAsia="zh-TW" w:bidi="zh-TW"/>
        </w:rPr>
        <w:t>《聊齋志異》十六卷</w:t>
      </w:r>
      <w:r>
        <w:t>〇</w:t>
      </w:r>
      <w:r>
        <w:t>(</w:t>
      </w:r>
      <w:r>
        <w:rPr>
          <w:lang w:val="zh-TW" w:eastAsia="zh-TW" w:bidi="zh-TW"/>
        </w:rPr>
        <w:t>清）蒲松齡著，（清</w:t>
      </w:r>
      <w:r>
        <w:t>）</w:t>
      </w:r>
      <w:r>
        <w:rPr>
          <w:lang w:val="zh-TW" w:eastAsia="zh-TW" w:bidi="zh-TW"/>
        </w:rPr>
        <w:t>王士</w:t>
      </w:r>
      <w:r>
        <w:rPr>
          <w:lang w:val="zh-CN" w:eastAsia="zh-CN" w:bidi="zh-CN"/>
        </w:rPr>
        <w:t>正評。</w:t>
      </w:r>
      <w:bookmarkEnd w:id="1179"/>
    </w:p>
    <w:p w:rsidR="008D5070" w:rsidRDefault="005E684C">
      <w:bookmarkStart w:id="1180" w:name="bookmark1180"/>
      <w:r>
        <w:rPr>
          <w:lang w:val="zh-TW" w:eastAsia="zh-TW" w:bidi="zh-TW"/>
        </w:rPr>
        <w:t>清青柯亭</w:t>
      </w:r>
      <w:r>
        <w:rPr>
          <w:lang w:val="zh-CN" w:eastAsia="zh-CN" w:bidi="zh-CN"/>
        </w:rPr>
        <w:t>刻本。</w:t>
      </w:r>
      <w:bookmarkEnd w:id="1180"/>
    </w:p>
    <w:p w:rsidR="008D5070" w:rsidRDefault="005E684C">
      <w:r>
        <w:rPr>
          <w:lang w:val="zh-TW" w:eastAsia="zh-TW" w:bidi="zh-TW"/>
        </w:rPr>
        <w:t>版式：版框</w:t>
      </w:r>
      <w:r>
        <w:rPr>
          <w:b/>
          <w:bCs/>
        </w:rPr>
        <w:t>12.8x9.9</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21</w:t>
      </w:r>
      <w:r>
        <w:rPr>
          <w:lang w:val="zh-CN" w:eastAsia="zh-CN" w:bidi="zh-CN"/>
        </w:rPr>
        <w:t>字；黑口；</w:t>
      </w:r>
      <w:r>
        <w:rPr>
          <w:lang w:val="zh-TW" w:eastAsia="zh-TW" w:bidi="zh-TW"/>
        </w:rPr>
        <w:t>版心題《聊齋志異》。</w:t>
      </w:r>
    </w:p>
    <w:p w:rsidR="008D5070" w:rsidRDefault="005E684C">
      <w:r>
        <w:rPr>
          <w:lang w:val="zh-TW" w:eastAsia="zh-TW" w:bidi="zh-TW"/>
        </w:rPr>
        <w:t>扉頁：鐫</w:t>
      </w:r>
      <w:r>
        <w:rPr>
          <w:b/>
          <w:bCs/>
          <w:lang w:val="zh-TW" w:eastAsia="zh-TW" w:bidi="zh-TW"/>
        </w:rPr>
        <w:t>“</w:t>
      </w:r>
      <w:r>
        <w:rPr>
          <w:lang w:val="zh-TW" w:eastAsia="zh-TW" w:bidi="zh-TW"/>
        </w:rPr>
        <w:t>淄川蒲留</w:t>
      </w:r>
      <w:r>
        <w:rPr>
          <w:lang w:val="zh-CN" w:eastAsia="zh-CN" w:bidi="zh-CN"/>
        </w:rPr>
        <w:t>仙著；</w:t>
      </w:r>
      <w:r>
        <w:rPr>
          <w:lang w:val="zh-TW" w:eastAsia="zh-TW" w:bidi="zh-TW"/>
        </w:rPr>
        <w:t>《聊齋志</w:t>
      </w:r>
      <w:r>
        <w:rPr>
          <w:lang w:val="zh-CN" w:eastAsia="zh-CN" w:bidi="zh-CN"/>
        </w:rPr>
        <w:t>異》；</w:t>
      </w:r>
      <w:r>
        <w:rPr>
          <w:lang w:val="zh-TW" w:eastAsia="zh-TW" w:bidi="zh-TW"/>
        </w:rPr>
        <w:t>青柯亭開彫</w:t>
      </w:r>
      <w:r>
        <w:rPr>
          <w:lang w:val="zh-TW" w:eastAsia="zh-TW" w:bidi="zh-TW"/>
        </w:rPr>
        <w:t>”</w:t>
      </w:r>
      <w:r>
        <w:rPr>
          <w:lang w:val="zh-TW" w:eastAsia="zh-TW" w:bidi="zh-TW"/>
        </w:rPr>
        <w:t>。</w:t>
      </w:r>
    </w:p>
    <w:p w:rsidR="008D5070" w:rsidRDefault="005E684C">
      <w:r>
        <w:rPr>
          <w:lang w:val="zh-TW" w:eastAsia="zh-TW" w:bidi="zh-TW"/>
        </w:rPr>
        <w:t>題識：余集序末記</w:t>
      </w:r>
      <w:r>
        <w:rPr>
          <w:b/>
          <w:bCs/>
          <w:lang w:val="zh-TW" w:eastAsia="zh-TW" w:bidi="zh-TW"/>
        </w:rPr>
        <w:t>“</w:t>
      </w:r>
      <w:r>
        <w:rPr>
          <w:lang w:val="zh-TW" w:eastAsia="zh-TW" w:bidi="zh-TW"/>
        </w:rPr>
        <w:t>杭州油局橋陳氏刊</w:t>
      </w:r>
      <w:r>
        <w:rPr>
          <w:lang w:val="zh-TW" w:eastAsia="zh-TW" w:bidi="zh-TW"/>
        </w:rPr>
        <w:t>”</w:t>
      </w:r>
      <w:r>
        <w:rPr>
          <w:lang w:val="zh-TW" w:eastAsia="zh-TW" w:bidi="zh-TW"/>
        </w:rPr>
        <w:t>。</w:t>
      </w:r>
    </w:p>
    <w:p w:rsidR="008D5070" w:rsidRDefault="005E684C">
      <w:r>
        <w:rPr>
          <w:lang w:val="zh-TW" w:eastAsia="zh-TW" w:bidi="zh-TW"/>
        </w:rPr>
        <w:t>序跋：乾隆三十年余集序，趙起杲</w:t>
      </w:r>
      <w:r>
        <w:rPr>
          <w:lang w:val="zh-CN" w:eastAsia="zh-CN" w:bidi="zh-CN"/>
        </w:rPr>
        <w:t>例言。</w:t>
      </w:r>
    </w:p>
    <w:p w:rsidR="008D5070" w:rsidRDefault="005E684C">
      <w:r>
        <w:rPr>
          <w:i/>
          <w:iCs/>
        </w:rPr>
        <w:t>Nucaizizhuan.</w:t>
      </w:r>
      <w:r>
        <w:t xml:space="preserve"> n.d. RM.</w:t>
      </w:r>
    </w:p>
    <w:p w:rsidR="008D5070" w:rsidRDefault="005E684C">
      <w:r>
        <w:t>Ten tales of “women of genius'</w:t>
      </w:r>
      <w:r>
        <w:t xml:space="preserve"> Written by “Yanshui sanren”</w:t>
      </w:r>
      <w:r>
        <w:t>（</w:t>
      </w:r>
      <w:r>
        <w:t>generally identified as Xu Zhen). This edition is an abridged version</w:t>
      </w:r>
      <w:r w:rsidR="0089747A">
        <w:t xml:space="preserve">, </w:t>
      </w:r>
      <w:r>
        <w:t xml:space="preserve"> with two of the original twelve tales omitted</w:t>
      </w:r>
      <w:r w:rsidR="0089747A">
        <w:t xml:space="preserve">, </w:t>
      </w:r>
      <w:r>
        <w:t xml:space="preserve"> ff. </w:t>
      </w:r>
      <w:r>
        <w:rPr>
          <w:lang w:val="zh-TW" w:eastAsia="zh-TW" w:bidi="zh-TW"/>
        </w:rPr>
        <w:t>5</w:t>
      </w:r>
      <w:r w:rsidR="0089747A">
        <w:rPr>
          <w:lang w:val="zh-TW" w:eastAsia="zh-TW" w:bidi="zh-TW"/>
        </w:rPr>
        <w:t xml:space="preserve">, </w:t>
      </w:r>
      <w:r>
        <w:rPr>
          <w:lang w:val="zh-TW" w:eastAsia="zh-TW" w:bidi="zh-TW"/>
        </w:rPr>
        <w:t>1</w:t>
      </w:r>
      <w:r>
        <w:rPr>
          <w:lang w:val="zh-TW" w:eastAsia="zh-TW" w:bidi="zh-TW"/>
        </w:rPr>
        <w:t>，</w:t>
      </w:r>
      <w:r>
        <w:rPr>
          <w:lang w:val="zh-TW" w:eastAsia="zh-TW" w:bidi="zh-TW"/>
        </w:rPr>
        <w:t>6</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16</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 xml:space="preserve"> </w:t>
      </w:r>
      <w:r>
        <w:t>18.</w:t>
      </w:r>
    </w:p>
    <w:p w:rsidR="008D5070" w:rsidRDefault="005E684C">
      <w:r>
        <w:t>160</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t xml:space="preserve">RM </w:t>
      </w:r>
      <w:r>
        <w:rPr>
          <w:b/>
          <w:bCs/>
        </w:rPr>
        <w:t xml:space="preserve">c.9.n.9. </w:t>
      </w:r>
      <w:r>
        <w:t>4 f</w:t>
      </w:r>
      <w:r>
        <w:t>ascs. in 1 vol. 16.5 cm.</w:t>
      </w:r>
    </w:p>
    <w:p w:rsidR="008D5070" w:rsidRDefault="005E684C">
      <w:pPr>
        <w:ind w:firstLine="360"/>
      </w:pPr>
      <w:bookmarkStart w:id="1181" w:name="bookmark1181"/>
      <w:r>
        <w:rPr>
          <w:lang w:val="zh-TW" w:eastAsia="zh-TW" w:bidi="zh-TW"/>
        </w:rPr>
        <w:t>《女才子傳》十卷，首一卷。（清</w:t>
      </w:r>
      <w:r>
        <w:t>）</w:t>
      </w:r>
      <w:r>
        <w:rPr>
          <w:lang w:val="zh-TW" w:eastAsia="zh-TW" w:bidi="zh-TW"/>
        </w:rPr>
        <w:t>煙水</w:t>
      </w:r>
      <w:r>
        <w:rPr>
          <w:b/>
          <w:bCs/>
        </w:rPr>
        <w:t>itu</w:t>
      </w:r>
      <w:r>
        <w:rPr>
          <w:lang w:val="zh-TW" w:eastAsia="zh-TW" w:bidi="zh-TW"/>
        </w:rPr>
        <w:t>徐震）著。</w:t>
      </w:r>
      <w:bookmarkEnd w:id="1181"/>
    </w:p>
    <w:p w:rsidR="008D5070" w:rsidRDefault="005E684C">
      <w:bookmarkStart w:id="1182" w:name="bookmark1182"/>
      <w:r>
        <w:rPr>
          <w:lang w:val="zh-TW" w:eastAsia="zh-TW" w:bidi="zh-TW"/>
        </w:rPr>
        <w:t>清鳳鳴堂刻本。</w:t>
      </w:r>
      <w:bookmarkEnd w:id="1182"/>
    </w:p>
    <w:p w:rsidR="008D5070" w:rsidRDefault="005E684C">
      <w:r>
        <w:rPr>
          <w:lang w:val="zh-TW" w:eastAsia="zh-TW" w:bidi="zh-TW"/>
        </w:rPr>
        <w:t>版式</w:t>
      </w:r>
      <w:r>
        <w:rPr>
          <w:lang w:val="zh-TW" w:eastAsia="zh-TW" w:bidi="zh-TW"/>
        </w:rPr>
        <w:t>••</w:t>
      </w:r>
      <w:r>
        <w:rPr>
          <w:lang w:val="zh-TW" w:eastAsia="zh-TW" w:bidi="zh-TW"/>
        </w:rPr>
        <w:t>版框</w:t>
      </w:r>
      <w:r>
        <w:t>11.3x8.9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版心題《女才子傳》。</w:t>
      </w:r>
      <w:r>
        <w:rPr>
          <w:lang w:val="zh-TW" w:eastAsia="zh-TW" w:bidi="zh-TW"/>
        </w:rPr>
        <w:t xml:space="preserve"> </w:t>
      </w:r>
      <w:r>
        <w:rPr>
          <w:lang w:val="zh-TW" w:eastAsia="zh-TW" w:bidi="zh-TW"/>
        </w:rPr>
        <w:t>扉頁：鐫</w:t>
      </w:r>
      <w:r>
        <w:rPr>
          <w:lang w:val="zh-TW" w:eastAsia="zh-TW" w:bidi="zh-TW"/>
        </w:rPr>
        <w:t>“</w:t>
      </w:r>
      <w:r>
        <w:rPr>
          <w:lang w:val="zh-TW" w:eastAsia="zh-TW" w:bidi="zh-TW"/>
        </w:rPr>
        <w:t>情史</w:t>
      </w:r>
      <w:r>
        <w:rPr>
          <w:lang w:val="zh-CN" w:eastAsia="zh-CN" w:bidi="zh-CN"/>
        </w:rPr>
        <w:t>續刻；</w:t>
      </w:r>
      <w:r>
        <w:rPr>
          <w:lang w:val="zh-TW" w:eastAsia="zh-TW" w:bidi="zh-TW"/>
        </w:rPr>
        <w:t>烟水散人</w:t>
      </w:r>
      <w:r>
        <w:rPr>
          <w:lang w:val="zh-CN" w:eastAsia="zh-CN" w:bidi="zh-CN"/>
        </w:rPr>
        <w:t>編次；</w:t>
      </w:r>
      <w:r>
        <w:rPr>
          <w:lang w:val="zh-TW" w:eastAsia="zh-TW" w:bidi="zh-TW"/>
        </w:rPr>
        <w:t>《新鐫女才子</w:t>
      </w:r>
      <w:r>
        <w:rPr>
          <w:lang w:val="zh-CN" w:eastAsia="zh-CN" w:bidi="zh-CN"/>
        </w:rPr>
        <w:t>傳》；</w:t>
      </w:r>
      <w:r>
        <w:rPr>
          <w:lang w:val="zh-TW" w:eastAsia="zh-TW" w:bidi="zh-TW"/>
        </w:rPr>
        <w:t>鳳鳴堂刊行</w:t>
      </w:r>
      <w:r>
        <w:rPr>
          <w:lang w:val="zh-TW" w:eastAsia="zh-TW" w:bidi="zh-TW"/>
        </w:rPr>
        <w:t>”</w:t>
      </w:r>
      <w:r>
        <w:rPr>
          <w:lang w:val="zh-TW" w:eastAsia="zh-TW" w:bidi="zh-TW"/>
        </w:rPr>
        <w:t>。</w:t>
      </w:r>
      <w:r>
        <w:rPr>
          <w:lang w:val="zh-TW" w:eastAsia="zh-TW" w:bidi="zh-TW"/>
        </w:rPr>
        <w:t xml:space="preserve"> </w:t>
      </w:r>
      <w:r>
        <w:rPr>
          <w:lang w:val="zh-TW" w:eastAsia="zh-TW" w:bidi="zh-TW"/>
        </w:rPr>
        <w:t>序跋：煙水散人序〇</w:t>
      </w:r>
    </w:p>
    <w:p w:rsidR="008D5070" w:rsidRDefault="005E684C">
      <w:r>
        <w:rPr>
          <w:b/>
          <w:bCs/>
          <w:i/>
          <w:iCs/>
        </w:rPr>
        <w:t>Yuchu</w:t>
      </w:r>
      <w:r>
        <w:rPr>
          <w:i/>
          <w:iCs/>
        </w:rPr>
        <w:t xml:space="preserve"> </w:t>
      </w:r>
      <w:r>
        <w:rPr>
          <w:b/>
          <w:bCs/>
          <w:i/>
          <w:iCs/>
        </w:rPr>
        <w:t>xuzhi</w:t>
      </w:r>
      <w:r>
        <w:rPr>
          <w:i/>
          <w:iCs/>
        </w:rPr>
        <w:t>.</w:t>
      </w:r>
      <w:r>
        <w:t xml:space="preserve"> 1802. RM 383.</w:t>
      </w:r>
    </w:p>
    <w:p w:rsidR="008D5070" w:rsidRDefault="005E684C">
      <w:r>
        <w:t>A collection of supernatural tales by various Qing authors. Compiled by Zheng Shuruo i</w:t>
      </w:r>
      <w:r>
        <w:t xml:space="preserve">n 1802. ff. </w:t>
      </w:r>
      <w:r>
        <w:rPr>
          <w:lang w:val="zh-TW" w:eastAsia="zh-TW" w:bidi="zh-TW"/>
        </w:rPr>
        <w:t>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 xml:space="preserve"> 33</w:t>
      </w:r>
      <w:r w:rsidR="0089747A">
        <w:rPr>
          <w:lang w:val="zh-TW" w:eastAsia="zh-TW" w:bidi="zh-TW"/>
        </w:rPr>
        <w:t xml:space="preserve">, </w:t>
      </w:r>
      <w:r>
        <w:rPr>
          <w:lang w:val="zh-TW" w:eastAsia="zh-TW" w:bidi="zh-TW"/>
        </w:rPr>
        <w:t xml:space="preserve"> 36</w:t>
      </w:r>
      <w:r w:rsidR="0089747A">
        <w:rPr>
          <w:lang w:val="zh-TW" w:eastAsia="zh-TW" w:bidi="zh-TW"/>
        </w:rPr>
        <w:t xml:space="preserve">, </w:t>
      </w:r>
      <w:r>
        <w:t>2.</w:t>
      </w:r>
    </w:p>
    <w:p w:rsidR="008D5070" w:rsidRDefault="005E684C">
      <w:r>
        <w:t xml:space="preserve">RM </w:t>
      </w:r>
      <w:r>
        <w:rPr>
          <w:b/>
          <w:bCs/>
        </w:rPr>
        <w:t xml:space="preserve">cJS7.y.l3. </w:t>
      </w:r>
      <w:r>
        <w:t>4 fascs. in 1 vol. 18 cm.</w:t>
      </w:r>
    </w:p>
    <w:p w:rsidR="008D5070" w:rsidRDefault="005E684C">
      <w:pPr>
        <w:ind w:firstLine="360"/>
      </w:pPr>
      <w:bookmarkStart w:id="1183" w:name="bookmark1183"/>
      <w:r>
        <w:rPr>
          <w:lang w:val="zh-TW" w:eastAsia="zh-TW" w:bidi="zh-TW"/>
        </w:rPr>
        <w:t>《虞初續志》十卷</w:t>
      </w:r>
      <w:r>
        <w:t>〇</w:t>
      </w:r>
      <w:r>
        <w:t>(</w:t>
      </w:r>
      <w:r>
        <w:rPr>
          <w:lang w:val="zh-TW" w:eastAsia="zh-TW" w:bidi="zh-TW"/>
        </w:rPr>
        <w:t>清）鄭澍若編。</w:t>
      </w:r>
      <w:bookmarkEnd w:id="1183"/>
    </w:p>
    <w:p w:rsidR="008D5070" w:rsidRDefault="005E684C">
      <w:bookmarkStart w:id="1184" w:name="bookmark1184"/>
      <w:r>
        <w:rPr>
          <w:lang w:val="zh-TW" w:eastAsia="zh-TW" w:bidi="zh-TW"/>
        </w:rPr>
        <w:t>清嘉慶七年</w:t>
      </w:r>
      <w:r>
        <w:t>（</w:t>
      </w:r>
      <w:r>
        <w:rPr>
          <w:lang w:val="zh-TW" w:eastAsia="zh-TW" w:bidi="zh-TW"/>
        </w:rPr>
        <w:t xml:space="preserve">1802 </w:t>
      </w:r>
      <w:r>
        <w:t>)</w:t>
      </w:r>
      <w:r>
        <w:rPr>
          <w:lang w:val="zh-TW" w:eastAsia="zh-TW" w:bidi="zh-TW"/>
        </w:rPr>
        <w:t>養花草堂</w:t>
      </w:r>
      <w:r>
        <w:rPr>
          <w:lang w:val="zh-CN" w:eastAsia="zh-CN" w:bidi="zh-CN"/>
        </w:rPr>
        <w:t>刻本。</w:t>
      </w:r>
      <w:bookmarkEnd w:id="1184"/>
    </w:p>
    <w:p w:rsidR="008D5070" w:rsidRDefault="005E684C">
      <w:r>
        <w:rPr>
          <w:lang w:val="zh-CN" w:eastAsia="zh-CN" w:bidi="zh-CN"/>
        </w:rPr>
        <w:t>版式：</w:t>
      </w:r>
      <w:r>
        <w:rPr>
          <w:lang w:val="zh-TW" w:eastAsia="zh-TW" w:bidi="zh-TW"/>
        </w:rPr>
        <w:t>版框</w:t>
      </w:r>
      <w:r>
        <w:t>11.2x8.4</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版心題《虞初續志》；下口鐫</w:t>
      </w:r>
      <w:r>
        <w:rPr>
          <w:lang w:val="zh-TW" w:eastAsia="zh-TW" w:bidi="zh-TW"/>
        </w:rPr>
        <w:t>“</w:t>
      </w:r>
      <w:r>
        <w:rPr>
          <w:lang w:val="zh-TW" w:eastAsia="zh-TW" w:bidi="zh-TW"/>
        </w:rPr>
        <w:t>養花草堂</w:t>
      </w:r>
      <w:r>
        <w:rPr>
          <w:lang w:val="zh-TW" w:eastAsia="zh-TW" w:bidi="zh-TW"/>
        </w:rPr>
        <w:t>”</w:t>
      </w:r>
      <w:r>
        <w:rPr>
          <w:lang w:val="zh-TW" w:eastAsia="zh-TW" w:bidi="zh-TW"/>
        </w:rPr>
        <w:t>。</w:t>
      </w:r>
      <w:r>
        <w:rPr>
          <w:lang w:val="zh-TW" w:eastAsia="zh-TW" w:bidi="zh-TW"/>
        </w:rPr>
        <w:t xml:space="preserve"> </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嘉慶七年鐫</w:t>
      </w:r>
      <w:r w:rsidR="0089747A">
        <w:rPr>
          <w:lang w:val="zh-TW" w:eastAsia="zh-TW" w:bidi="zh-TW"/>
        </w:rPr>
        <w:t xml:space="preserve">, </w:t>
      </w:r>
      <w:r>
        <w:rPr>
          <w:lang w:val="zh-TW" w:eastAsia="zh-TW" w:bidi="zh-TW"/>
        </w:rPr>
        <w:t>•</w:t>
      </w:r>
      <w:r>
        <w:rPr>
          <w:lang w:val="zh-TW" w:eastAsia="zh-TW" w:bidi="zh-TW"/>
        </w:rPr>
        <w:t>《虞初續志》；養花草堂藏板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序跋：嘉慶壬戌</w:t>
      </w:r>
      <w:r>
        <w:t>（</w:t>
      </w:r>
      <w:r>
        <w:rPr>
          <w:lang w:val="zh-TW" w:eastAsia="zh-TW" w:bidi="zh-TW"/>
        </w:rPr>
        <w:t>7</w:t>
      </w:r>
      <w:r>
        <w:rPr>
          <w:lang w:val="zh-TW" w:eastAsia="zh-TW" w:bidi="zh-TW"/>
        </w:rPr>
        <w:t>年）鄭澍若序，嘉慶癸亥</w:t>
      </w:r>
      <w:r>
        <w:t>（</w:t>
      </w:r>
      <w:r>
        <w:rPr>
          <w:lang w:val="zh-TW" w:eastAsia="zh-TW" w:bidi="zh-TW"/>
        </w:rPr>
        <w:t>8</w:t>
      </w:r>
      <w:r>
        <w:rPr>
          <w:lang w:val="zh-TW" w:eastAsia="zh-TW" w:bidi="zh-TW"/>
        </w:rPr>
        <w:t>年）胡鳳跋。</w:t>
      </w:r>
    </w:p>
    <w:p w:rsidR="008D5070" w:rsidRDefault="005E684C">
      <w:pPr>
        <w:tabs>
          <w:tab w:val="left" w:pos="4390"/>
        </w:tabs>
      </w:pPr>
      <w:r>
        <w:rPr>
          <w:b/>
          <w:bCs/>
          <w:smallCaps/>
        </w:rPr>
        <w:t>Miscellaneous</w:t>
      </w:r>
      <w:r>
        <w:t xml:space="preserve"> </w:t>
      </w:r>
      <w:r>
        <w:rPr>
          <w:b/>
          <w:bCs/>
          <w:smallCaps/>
        </w:rPr>
        <w:t>Tales</w:t>
      </w:r>
      <w:r>
        <w:t xml:space="preserve"> </w:t>
      </w:r>
      <w:r>
        <w:rPr>
          <w:b/>
          <w:bCs/>
          <w:smallCaps/>
        </w:rPr>
        <w:t>and</w:t>
      </w:r>
      <w:r>
        <w:t xml:space="preserve"> </w:t>
      </w:r>
      <w:r>
        <w:rPr>
          <w:b/>
          <w:bCs/>
          <w:smallCaps/>
        </w:rPr>
        <w:t>Anecdotes</w:t>
      </w:r>
      <w:r>
        <w:tab/>
      </w:r>
      <w:r>
        <w:rPr>
          <w:lang w:val="zh-TW" w:eastAsia="zh-TW" w:bidi="zh-TW"/>
        </w:rPr>
        <w:t>雜俎</w:t>
      </w:r>
    </w:p>
    <w:p w:rsidR="008D5070" w:rsidRDefault="005E684C">
      <w:r>
        <w:rPr>
          <w:b/>
          <w:bCs/>
          <w:i/>
          <w:iCs/>
        </w:rPr>
        <w:t>Yanpu</w:t>
      </w:r>
      <w:r>
        <w:rPr>
          <w:i/>
          <w:iCs/>
        </w:rPr>
        <w:t xml:space="preserve"> </w:t>
      </w:r>
      <w:r>
        <w:rPr>
          <w:b/>
          <w:bCs/>
          <w:i/>
          <w:iCs/>
        </w:rPr>
        <w:t>zaji</w:t>
      </w:r>
      <w:r>
        <w:rPr>
          <w:i/>
          <w:iCs/>
        </w:rPr>
        <w:t>.</w:t>
      </w:r>
      <w:r>
        <w:t xml:space="preserve"> n.d. RM ?</w:t>
      </w:r>
    </w:p>
    <w:p w:rsidR="008D5070" w:rsidRDefault="005E684C">
      <w:r>
        <w:t xml:space="preserve">Miscellaneous anecdotes. Written by Zhao Yi (1727-1814). ff. </w:t>
      </w:r>
      <w:r>
        <w:rPr>
          <w:lang w:val="zh-TW" w:eastAsia="zh-TW" w:bidi="zh-TW"/>
        </w:rPr>
        <w:t>6</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 xml:space="preserve"> </w:t>
      </w:r>
      <w:r>
        <w:t>26.</w:t>
      </w:r>
    </w:p>
    <w:p w:rsidR="008D5070" w:rsidRDefault="005E684C">
      <w:r>
        <w:t xml:space="preserve">RM </w:t>
      </w:r>
      <w:r>
        <w:rPr>
          <w:b/>
          <w:bCs/>
        </w:rPr>
        <w:t>c.501.y.3</w:t>
      </w:r>
      <w:r w:rsidR="0089747A">
        <w:rPr>
          <w:b/>
          <w:bCs/>
        </w:rPr>
        <w:t xml:space="preserve">, </w:t>
      </w:r>
      <w:r>
        <w:rPr>
          <w:b/>
          <w:bCs/>
        </w:rPr>
        <w:t xml:space="preserve"> </w:t>
      </w:r>
      <w:r>
        <w:t>2 fascs. in 1 vol. 23.5 cm.</w:t>
      </w:r>
    </w:p>
    <w:p w:rsidR="008D5070" w:rsidRDefault="005E684C">
      <w:pPr>
        <w:ind w:firstLine="360"/>
      </w:pPr>
      <w:bookmarkStart w:id="1185" w:name="bookmark1185"/>
      <w:r>
        <w:rPr>
          <w:lang w:val="zh-TW" w:eastAsia="zh-TW" w:bidi="zh-TW"/>
        </w:rPr>
        <w:t>《簷曝雜記》六卷。（清</w:t>
      </w:r>
      <w:r>
        <w:t>）</w:t>
      </w:r>
      <w:r>
        <w:rPr>
          <w:lang w:val="zh-TW" w:eastAsia="zh-TW" w:bidi="zh-TW"/>
        </w:rPr>
        <w:t>趙翼撰</w:t>
      </w:r>
      <w:r>
        <w:rPr>
          <w:b/>
          <w:bCs/>
        </w:rPr>
        <w:t xml:space="preserve">O </w:t>
      </w:r>
      <w:r>
        <w:rPr>
          <w:lang w:val="zh-TW" w:eastAsia="zh-TW" w:bidi="zh-TW"/>
        </w:rPr>
        <w:t>清</w:t>
      </w:r>
      <w:r>
        <w:rPr>
          <w:lang w:val="zh-CN" w:eastAsia="zh-CN" w:bidi="zh-CN"/>
        </w:rPr>
        <w:t>刻本。</w:t>
      </w:r>
      <w:bookmarkEnd w:id="1185"/>
    </w:p>
    <w:p w:rsidR="008D5070" w:rsidRDefault="005E684C">
      <w:r>
        <w:rPr>
          <w:lang w:val="zh-TW" w:eastAsia="zh-TW" w:bidi="zh-TW"/>
        </w:rPr>
        <w:t>版式</w:t>
      </w:r>
      <w:r>
        <w:rPr>
          <w:lang w:val="zh-TW" w:eastAsia="zh-TW" w:bidi="zh-TW"/>
        </w:rPr>
        <w:t>:</w:t>
      </w:r>
      <w:r>
        <w:rPr>
          <w:lang w:val="zh-TW" w:eastAsia="zh-TW" w:bidi="zh-TW"/>
        </w:rPr>
        <w:t>版框</w:t>
      </w:r>
      <w:r>
        <w:t>17.7 x 14.0</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21</w:t>
      </w:r>
      <w:r>
        <w:rPr>
          <w:lang w:val="zh-CN" w:eastAsia="zh-CN" w:bidi="zh-CN"/>
        </w:rPr>
        <w:t>字；</w:t>
      </w:r>
      <w:r>
        <w:rPr>
          <w:lang w:val="zh-TW" w:eastAsia="zh-TW" w:bidi="zh-TW"/>
        </w:rPr>
        <w:t>版心題《簷曝雜</w:t>
      </w:r>
      <w:r>
        <w:rPr>
          <w:lang w:val="zh-CN" w:eastAsia="zh-CN" w:bidi="zh-CN"/>
        </w:rPr>
        <w:t>記》。</w:t>
      </w:r>
    </w:p>
    <w:p w:rsidR="008D5070" w:rsidRDefault="005E684C">
      <w:r>
        <w:rPr>
          <w:b/>
          <w:bCs/>
          <w:i/>
          <w:iCs/>
        </w:rPr>
        <w:t>Qiyoucili</w:t>
      </w:r>
      <w:r>
        <w:rPr>
          <w:i/>
          <w:iCs/>
        </w:rPr>
        <w:t>.</w:t>
      </w:r>
      <w:r>
        <w:t xml:space="preserve"> 1799. RM</w:t>
      </w:r>
      <w:r>
        <w:t>285.</w:t>
      </w:r>
    </w:p>
    <w:p w:rsidR="008D5070" w:rsidRDefault="005E684C">
      <w:r>
        <w:t>A collection of miscellaneous jottings and anecdotes. Anonymous. Written in 1799. ff. 2</w:t>
      </w:r>
      <w:r w:rsidR="0089747A">
        <w:t xml:space="preserve">, </w:t>
      </w:r>
      <w:r>
        <w:t xml:space="preserve"> 3</w:t>
      </w:r>
      <w:r w:rsidR="0089747A">
        <w:t xml:space="preserve">, </w:t>
      </w:r>
      <w:r>
        <w:t>2</w:t>
      </w:r>
      <w:r w:rsidR="0089747A">
        <w:t xml:space="preserve">, </w:t>
      </w:r>
      <w:r>
        <w:t xml:space="preserve"> 55</w:t>
      </w:r>
      <w:r w:rsidR="0089747A">
        <w:t xml:space="preserve">, </w:t>
      </w:r>
      <w:r>
        <w:t xml:space="preserve"> 2</w:t>
      </w:r>
      <w:r w:rsidR="0089747A">
        <w:t xml:space="preserve">, </w:t>
      </w:r>
      <w:r>
        <w:t xml:space="preserve"> 56</w:t>
      </w:r>
      <w:r w:rsidR="0089747A">
        <w:t xml:space="preserve">, </w:t>
      </w:r>
      <w:r>
        <w:t xml:space="preserve"> 2</w:t>
      </w:r>
      <w:r w:rsidR="0089747A">
        <w:t xml:space="preserve">, </w:t>
      </w:r>
      <w:r>
        <w:t xml:space="preserve"> 57</w:t>
      </w:r>
      <w:r w:rsidR="0089747A">
        <w:t xml:space="preserve">, </w:t>
      </w:r>
      <w:r>
        <w:t xml:space="preserve"> 2</w:t>
      </w:r>
      <w:r w:rsidR="0089747A">
        <w:t xml:space="preserve">, </w:t>
      </w:r>
      <w:r>
        <w:t xml:space="preserve"> 55.</w:t>
      </w:r>
    </w:p>
    <w:p w:rsidR="008D5070" w:rsidRDefault="005E684C">
      <w:r>
        <w:t xml:space="preserve">RM </w:t>
      </w:r>
      <w:r>
        <w:rPr>
          <w:b/>
          <w:bCs/>
        </w:rPr>
        <w:t>C.356.C.2. 4 fascs. in 1 vol. 18 cm.</w:t>
      </w:r>
    </w:p>
    <w:p w:rsidR="008D5070" w:rsidRDefault="005E684C">
      <w:pPr>
        <w:ind w:firstLine="360"/>
      </w:pPr>
      <w:bookmarkStart w:id="1186" w:name="bookmark1186"/>
      <w:r>
        <w:rPr>
          <w:lang w:val="zh-TW" w:eastAsia="zh-TW" w:bidi="zh-TW"/>
        </w:rPr>
        <w:t>《豈有此理》四卷。</w:t>
      </w:r>
      <w:bookmarkEnd w:id="1186"/>
    </w:p>
    <w:p w:rsidR="008D5070" w:rsidRDefault="005E684C">
      <w:bookmarkStart w:id="1187" w:name="bookmark1187"/>
      <w:r>
        <w:rPr>
          <w:lang w:val="zh-TW" w:eastAsia="zh-TW" w:bidi="zh-TW"/>
        </w:rPr>
        <w:t>清嘉慶四年</w:t>
      </w:r>
      <w:r>
        <w:t>（</w:t>
      </w:r>
      <w:r>
        <w:rPr>
          <w:lang w:val="zh-TW" w:eastAsia="zh-TW" w:bidi="zh-TW"/>
        </w:rPr>
        <w:t xml:space="preserve">1799 </w:t>
      </w:r>
      <w:r>
        <w:t>)</w:t>
      </w:r>
      <w:r>
        <w:rPr>
          <w:lang w:val="zh-TW" w:eastAsia="zh-TW" w:bidi="zh-TW"/>
        </w:rPr>
        <w:t>刻本，絳雪草廬藏版。</w:t>
      </w:r>
      <w:bookmarkEnd w:id="1187"/>
    </w:p>
    <w:p w:rsidR="008D5070" w:rsidRDefault="005E684C">
      <w:r>
        <w:rPr>
          <w:lang w:val="zh-TW" w:eastAsia="zh-TW" w:bidi="zh-TW"/>
        </w:rPr>
        <w:t>版式：版框</w:t>
      </w:r>
      <w:r>
        <w:t>13.5x9.7</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嘉慶己未〔</w:t>
      </w:r>
      <w:r>
        <w:rPr>
          <w:lang w:val="zh-TW" w:eastAsia="zh-TW" w:bidi="zh-TW"/>
        </w:rPr>
        <w:t>4</w:t>
      </w:r>
      <w:r>
        <w:rPr>
          <w:lang w:val="zh-TW" w:eastAsia="zh-TW" w:bidi="zh-TW"/>
        </w:rPr>
        <w:t>年〕孟夏新鐫；《豈有此理》；絳雪草廬藏版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序跋：嘉慶四年無名氏自序。</w:t>
      </w:r>
    </w:p>
    <w:p w:rsidR="008D5070" w:rsidRDefault="005E684C">
      <w:r>
        <w:rPr>
          <w:b/>
          <w:bCs/>
          <w:i/>
          <w:iCs/>
        </w:rPr>
        <w:t>Geng</w:t>
      </w:r>
      <w:r>
        <w:rPr>
          <w:i/>
          <w:iCs/>
        </w:rPr>
        <w:t xml:space="preserve"> </w:t>
      </w:r>
      <w:r>
        <w:rPr>
          <w:b/>
          <w:bCs/>
          <w:i/>
          <w:iCs/>
        </w:rPr>
        <w:t>qiyoucili</w:t>
      </w:r>
      <w:r>
        <w:rPr>
          <w:i/>
          <w:iCs/>
        </w:rPr>
        <w:t>.</w:t>
      </w:r>
      <w:r>
        <w:t xml:space="preserve"> n.d. (1799+). RM 286.</w:t>
      </w:r>
    </w:p>
    <w:p w:rsidR="008D5070" w:rsidRDefault="005E684C">
      <w:r>
        <w:t>A further collection of miscellaneous jottings and anecdotes. Anonymous</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2</w:t>
      </w:r>
      <w:r w:rsidR="0089747A">
        <w:rPr>
          <w:lang w:val="zh-TW" w:eastAsia="zh-TW" w:bidi="zh-TW"/>
        </w:rPr>
        <w:t xml:space="preserve">, </w:t>
      </w:r>
      <w:r>
        <w:rPr>
          <w:lang w:val="zh-TW" w:eastAsia="zh-TW" w:bidi="zh-TW"/>
        </w:rPr>
        <w:t>47</w:t>
      </w:r>
      <w:r w:rsidR="0089747A">
        <w:rPr>
          <w:lang w:val="zh-TW" w:eastAsia="zh-TW" w:bidi="zh-TW"/>
        </w:rPr>
        <w:t xml:space="preserve">, </w:t>
      </w:r>
      <w:r>
        <w:rPr>
          <w:lang w:val="zh-TW" w:eastAsia="zh-TW" w:bidi="zh-TW"/>
        </w:rPr>
        <w:t>2</w:t>
      </w:r>
      <w:r w:rsidR="0089747A">
        <w:rPr>
          <w:lang w:val="zh-TW" w:eastAsia="zh-TW" w:bidi="zh-TW"/>
        </w:rPr>
        <w:t xml:space="preserve">, </w:t>
      </w:r>
      <w:r>
        <w:t>49.</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161</w:t>
      </w:r>
    </w:p>
    <w:p w:rsidR="008D5070" w:rsidRDefault="005E684C">
      <w:r>
        <w:t>RMc.351.k.l</w:t>
      </w:r>
      <w:r w:rsidR="0089747A">
        <w:t xml:space="preserve">, </w:t>
      </w:r>
      <w:r>
        <w:t xml:space="preserve"> 4 f</w:t>
      </w:r>
      <w:r>
        <w:t>ascs. in 1 vol. 18 cm.</w:t>
      </w:r>
    </w:p>
    <w:p w:rsidR="008D5070" w:rsidRDefault="005E684C">
      <w:pPr>
        <w:ind w:firstLine="360"/>
      </w:pPr>
      <w:bookmarkStart w:id="1188" w:name="bookmark1188"/>
      <w:r>
        <w:rPr>
          <w:lang w:val="zh-TW" w:eastAsia="zh-TW" w:bidi="zh-TW"/>
        </w:rPr>
        <w:t>《更豈有此理》</w:t>
      </w:r>
      <w:r>
        <w:rPr>
          <w:lang w:val="zh-CN" w:eastAsia="zh-CN" w:bidi="zh-CN"/>
        </w:rPr>
        <w:t>四卷。</w:t>
      </w:r>
      <w:bookmarkEnd w:id="1188"/>
    </w:p>
    <w:p w:rsidR="008D5070" w:rsidRDefault="005E684C">
      <w:bookmarkStart w:id="1189" w:name="bookmark1189"/>
      <w:r>
        <w:rPr>
          <w:lang w:val="zh-TW" w:eastAsia="zh-TW" w:bidi="zh-TW"/>
        </w:rPr>
        <w:t>清刻本，味經堂藏版</w:t>
      </w:r>
      <w:r>
        <w:rPr>
          <w:lang w:val="zh-CN" w:eastAsia="zh-CN" w:bidi="zh-CN"/>
        </w:rPr>
        <w:t>。</w:t>
      </w:r>
      <w:bookmarkEnd w:id="1189"/>
    </w:p>
    <w:p w:rsidR="008D5070" w:rsidRDefault="005E684C">
      <w:r>
        <w:rPr>
          <w:lang w:val="zh-TW" w:eastAsia="zh-TW" w:bidi="zh-TW"/>
        </w:rPr>
        <w:t>版式：版框</w:t>
      </w:r>
      <w:r>
        <w:t>13.9x9.6</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《更豈有此</w:t>
      </w:r>
      <w:r>
        <w:rPr>
          <w:lang w:val="zh-CN" w:eastAsia="zh-CN" w:bidi="zh-CN"/>
        </w:rPr>
        <w:t>理》；</w:t>
      </w:r>
      <w:r>
        <w:rPr>
          <w:lang w:val="zh-TW" w:eastAsia="zh-TW" w:bidi="zh-TW"/>
        </w:rPr>
        <w:t>味經堂藏板</w:t>
      </w:r>
      <w:r>
        <w:rPr>
          <w:lang w:val="zh-TW" w:eastAsia="zh-TW" w:bidi="zh-TW"/>
        </w:rPr>
        <w:t>”</w:t>
      </w:r>
      <w:r>
        <w:rPr>
          <w:vertAlign w:val="subscript"/>
          <w:lang w:val="zh-TW" w:eastAsia="zh-TW" w:bidi="zh-TW"/>
        </w:rPr>
        <w:t>。</w:t>
      </w:r>
    </w:p>
    <w:p w:rsidR="008D5070" w:rsidRDefault="005E684C">
      <w:r>
        <w:rPr>
          <w:b/>
          <w:bCs/>
          <w:i/>
          <w:iCs/>
        </w:rPr>
        <w:t>Xiliu</w:t>
      </w:r>
      <w:r>
        <w:rPr>
          <w:i/>
          <w:iCs/>
        </w:rPr>
        <w:t xml:space="preserve"> </w:t>
      </w:r>
      <w:r>
        <w:rPr>
          <w:b/>
          <w:bCs/>
          <w:i/>
          <w:iCs/>
        </w:rPr>
        <w:t>zhitan</w:t>
      </w:r>
      <w:r>
        <w:rPr>
          <w:i/>
          <w:iCs/>
        </w:rPr>
        <w:t>.</w:t>
      </w:r>
      <w:r>
        <w:t xml:space="preserve"> 1815. RM 282.</w:t>
      </w:r>
    </w:p>
    <w:p w:rsidR="008D5070" w:rsidRDefault="005E684C">
      <w:r>
        <w:t xml:space="preserve">A miscellaneous collection of tales and anecdotes. Written by Feng Zihua </w:t>
      </w:r>
      <w:r>
        <w:rPr>
          <w:b/>
          <w:bCs/>
          <w:i/>
          <w:iCs/>
        </w:rPr>
        <w:t>circa</w:t>
      </w:r>
      <w:r>
        <w:t xml:space="preserve"> 1808. ff. </w:t>
      </w:r>
      <w:r>
        <w:rPr>
          <w:lang w:val="zh-TW" w:eastAsia="zh-TW" w:bidi="zh-TW"/>
        </w:rPr>
        <w:t>3</w:t>
      </w:r>
      <w:r w:rsidR="0089747A">
        <w:rPr>
          <w:lang w:val="zh-TW" w:eastAsia="zh-TW" w:bidi="zh-TW"/>
        </w:rPr>
        <w:t xml:space="preserve">, </w:t>
      </w:r>
      <w:r>
        <w:rPr>
          <w:lang w:val="zh-TW" w:eastAsia="zh-TW" w:bidi="zh-TW"/>
        </w:rPr>
        <w:t>1</w:t>
      </w:r>
      <w:r>
        <w:rPr>
          <w:lang w:val="zh-TW" w:eastAsia="zh-TW" w:bidi="zh-TW"/>
        </w:rPr>
        <w:t>，</w:t>
      </w:r>
      <w:r>
        <w:rPr>
          <w:lang w:val="zh-TW" w:eastAsia="zh-TW" w:bidi="zh-TW"/>
        </w:rPr>
        <w:t>33</w:t>
      </w:r>
      <w:r w:rsidR="0089747A">
        <w:rPr>
          <w:lang w:val="zh-TW" w:eastAsia="zh-TW" w:bidi="zh-TW"/>
        </w:rPr>
        <w:t xml:space="preserve">, </w:t>
      </w:r>
      <w:r>
        <w:rPr>
          <w:lang w:val="zh-TW" w:eastAsia="zh-TW" w:bidi="zh-TW"/>
        </w:rPr>
        <w:t>1</w:t>
      </w:r>
      <w:r>
        <w:rPr>
          <w:lang w:val="zh-TW" w:eastAsia="zh-TW" w:bidi="zh-TW"/>
        </w:rPr>
        <w:t>，</w:t>
      </w:r>
      <w:r>
        <w:rPr>
          <w:lang w:val="zh-TW" w:eastAsia="zh-TW" w:bidi="zh-TW"/>
        </w:rPr>
        <w:t>33</w:t>
      </w:r>
      <w:r w:rsidR="0089747A">
        <w:rPr>
          <w:lang w:val="zh-TW" w:eastAsia="zh-TW" w:bidi="zh-TW"/>
        </w:rPr>
        <w:t xml:space="preserve">, </w:t>
      </w:r>
      <w:r>
        <w:rPr>
          <w:lang w:val="zh-TW" w:eastAsia="zh-TW" w:bidi="zh-TW"/>
        </w:rPr>
        <w:t>1</w:t>
      </w:r>
      <w:r>
        <w:rPr>
          <w:lang w:val="zh-TW" w:eastAsia="zh-TW" w:bidi="zh-TW"/>
        </w:rPr>
        <w:t>，</w:t>
      </w:r>
      <w:r>
        <w:rPr>
          <w:lang w:val="zh-TW" w:eastAsia="zh-TW" w:bidi="zh-TW"/>
        </w:rPr>
        <w:t>28</w:t>
      </w:r>
      <w:r w:rsidR="0089747A">
        <w:rPr>
          <w:lang w:val="zh-TW" w:eastAsia="zh-TW" w:bidi="zh-TW"/>
        </w:rPr>
        <w:t xml:space="preserve">, </w:t>
      </w:r>
      <w:r>
        <w:rPr>
          <w:lang w:val="zh-TW" w:eastAsia="zh-TW" w:bidi="zh-TW"/>
        </w:rPr>
        <w:t>1</w:t>
      </w:r>
      <w:r>
        <w:rPr>
          <w:lang w:val="zh-TW" w:eastAsia="zh-TW" w:bidi="zh-TW"/>
        </w:rPr>
        <w:t>，</w:t>
      </w:r>
      <w:r>
        <w:rPr>
          <w:lang w:val="zh-TW" w:eastAsia="zh-TW" w:bidi="zh-TW"/>
        </w:rPr>
        <w:t>31</w:t>
      </w:r>
      <w:r>
        <w:rPr>
          <w:lang w:val="zh-TW" w:eastAsia="zh-TW" w:bidi="zh-TW"/>
        </w:rPr>
        <w:t>，</w:t>
      </w:r>
      <w:r>
        <w:rPr>
          <w:lang w:val="zh-TW" w:eastAsia="zh-TW" w:bidi="zh-TW"/>
        </w:rPr>
        <w:t>1</w:t>
      </w:r>
      <w:r>
        <w:rPr>
          <w:lang w:val="zh-TW" w:eastAsia="zh-TW" w:bidi="zh-TW"/>
        </w:rPr>
        <w:t>，</w:t>
      </w:r>
      <w:r>
        <w:rPr>
          <w:lang w:val="zh-TW" w:eastAsia="zh-TW" w:bidi="zh-TW"/>
        </w:rPr>
        <w:t>28</w:t>
      </w:r>
      <w:r w:rsidR="0089747A">
        <w:rPr>
          <w:lang w:val="zh-TW" w:eastAsia="zh-TW" w:bidi="zh-TW"/>
        </w:rPr>
        <w:t xml:space="preserve">, </w:t>
      </w:r>
      <w:r>
        <w:rPr>
          <w:lang w:val="zh-TW" w:eastAsia="zh-TW" w:bidi="zh-TW"/>
        </w:rPr>
        <w:t>1</w:t>
      </w:r>
      <w:r>
        <w:rPr>
          <w:lang w:val="zh-TW" w:eastAsia="zh-TW" w:bidi="zh-TW"/>
        </w:rPr>
        <w:t>，</w:t>
      </w:r>
      <w:r>
        <w:rPr>
          <w:lang w:val="zh-TW" w:eastAsia="zh-TW" w:bidi="zh-TW"/>
        </w:rPr>
        <w:t>32</w:t>
      </w:r>
      <w:r w:rsidR="0089747A">
        <w:rPr>
          <w:lang w:val="zh-TW" w:eastAsia="zh-TW" w:bidi="zh-TW"/>
        </w:rPr>
        <w:t xml:space="preserve">, </w:t>
      </w:r>
      <w:r>
        <w:rPr>
          <w:lang w:val="zh-TW" w:eastAsia="zh-TW" w:bidi="zh-TW"/>
        </w:rPr>
        <w:t>1</w:t>
      </w:r>
      <w:r>
        <w:rPr>
          <w:lang w:val="zh-TW" w:eastAsia="zh-TW" w:bidi="zh-TW"/>
        </w:rPr>
        <w:t>，</w:t>
      </w:r>
      <w:r>
        <w:rPr>
          <w:lang w:val="zh-TW" w:eastAsia="zh-TW" w:bidi="zh-TW"/>
        </w:rPr>
        <w:t>31</w:t>
      </w:r>
      <w:r>
        <w:rPr>
          <w:lang w:val="zh-TW" w:eastAsia="zh-TW" w:bidi="zh-TW"/>
        </w:rPr>
        <w:t>，</w:t>
      </w:r>
      <w:r>
        <w:rPr>
          <w:lang w:val="zh-TW" w:eastAsia="zh-TW" w:bidi="zh-TW"/>
        </w:rPr>
        <w:t>1</w:t>
      </w:r>
      <w:r>
        <w:rPr>
          <w:lang w:val="zh-TW" w:eastAsia="zh-TW" w:bidi="zh-TW"/>
        </w:rPr>
        <w:t>，</w:t>
      </w:r>
      <w:r>
        <w:t>33.</w:t>
      </w:r>
    </w:p>
    <w:p w:rsidR="008D5070" w:rsidRDefault="005E684C">
      <w:r>
        <w:t>RM</w:t>
      </w:r>
      <w:r>
        <w:t xml:space="preserve"> c357.h.29. 4 fascs. in 1 vol. 17.5 cm.</w:t>
      </w:r>
    </w:p>
    <w:p w:rsidR="008D5070" w:rsidRDefault="005E684C">
      <w:pPr>
        <w:ind w:firstLine="360"/>
      </w:pPr>
      <w:bookmarkStart w:id="1190" w:name="bookmark1190"/>
      <w:r>
        <w:rPr>
          <w:lang w:val="zh-TW" w:eastAsia="zh-TW" w:bidi="zh-TW"/>
        </w:rPr>
        <w:t>《昔柳摭談》八卷。（清</w:t>
      </w:r>
      <w:r>
        <w:t>）</w:t>
      </w:r>
      <w:r>
        <w:rPr>
          <w:lang w:val="zh-TW" w:eastAsia="zh-TW" w:bidi="zh-TW"/>
        </w:rPr>
        <w:t>梓举樓馮氏編。</w:t>
      </w:r>
      <w:bookmarkEnd w:id="1190"/>
    </w:p>
    <w:p w:rsidR="008D5070" w:rsidRDefault="005E684C">
      <w:bookmarkStart w:id="1191" w:name="bookmark1191"/>
      <w:r>
        <w:rPr>
          <w:lang w:val="zh-TW" w:eastAsia="zh-TW" w:bidi="zh-TW"/>
        </w:rPr>
        <w:t>清嘉慶二十年</w:t>
      </w:r>
      <w:r>
        <w:t>（</w:t>
      </w:r>
      <w:r>
        <w:rPr>
          <w:lang w:val="zh-TW" w:eastAsia="zh-TW" w:bidi="zh-TW"/>
        </w:rPr>
        <w:t xml:space="preserve">1815 </w:t>
      </w:r>
      <w:r>
        <w:t>)</w:t>
      </w:r>
      <w:r>
        <w:rPr>
          <w:lang w:val="zh-TW" w:eastAsia="zh-TW" w:bidi="zh-TW"/>
        </w:rPr>
        <w:t>馮氏</w:t>
      </w:r>
      <w:r>
        <w:rPr>
          <w:lang w:val="zh-CN" w:eastAsia="zh-CN" w:bidi="zh-CN"/>
        </w:rPr>
        <w:t>刻本。</w:t>
      </w:r>
      <w:bookmarkEnd w:id="1191"/>
    </w:p>
    <w:p w:rsidR="008D5070" w:rsidRDefault="005E684C">
      <w:r>
        <w:rPr>
          <w:lang w:val="zh-TW" w:eastAsia="zh-TW" w:bidi="zh-TW"/>
        </w:rPr>
        <w:t>版式：版框</w:t>
      </w:r>
      <w:r>
        <w:t>13.5x9.4</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下</w:t>
      </w:r>
      <w:r>
        <w:rPr>
          <w:lang w:val="zh-CN" w:eastAsia="zh-CN" w:bidi="zh-CN"/>
        </w:rPr>
        <w:t>黑口；</w:t>
      </w:r>
      <w:r>
        <w:rPr>
          <w:lang w:val="zh-TW" w:eastAsia="zh-TW" w:bidi="zh-TW"/>
        </w:rPr>
        <w:t>版心題《昔柳摭談》。</w:t>
      </w:r>
      <w:r>
        <w:rPr>
          <w:lang w:val="zh-TW" w:eastAsia="zh-TW" w:bidi="zh-TW"/>
        </w:rPr>
        <w:t xml:space="preserve"> </w:t>
      </w:r>
      <w:r>
        <w:rPr>
          <w:lang w:val="zh-TW" w:eastAsia="zh-TW" w:bidi="zh-TW"/>
        </w:rPr>
        <w:t>扉頁：鐫</w:t>
      </w:r>
      <w:r>
        <w:rPr>
          <w:lang w:val="zh-TW" w:eastAsia="zh-TW" w:bidi="zh-TW"/>
        </w:rPr>
        <w:t>“</w:t>
      </w:r>
      <w:r>
        <w:rPr>
          <w:lang w:val="zh-TW" w:eastAsia="zh-TW" w:bidi="zh-TW"/>
        </w:rPr>
        <w:t>嘉慶二十年春鐫；《昔柳摭談》；馮氏鋟版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序跋：嘉慶己已</w:t>
      </w:r>
      <w:r>
        <w:t>（</w:t>
      </w:r>
      <w:r>
        <w:rPr>
          <w:lang w:val="zh-TW" w:eastAsia="zh-TW" w:bidi="zh-TW"/>
        </w:rPr>
        <w:t>14</w:t>
      </w:r>
      <w:r>
        <w:rPr>
          <w:lang w:val="zh-TW" w:eastAsia="zh-TW" w:bidi="zh-TW"/>
        </w:rPr>
        <w:t>年）吳嘉德序。</w:t>
      </w:r>
    </w:p>
    <w:p w:rsidR="008D5070" w:rsidRDefault="005E684C">
      <w:r>
        <w:rPr>
          <w:b/>
          <w:bCs/>
          <w:i/>
          <w:iCs/>
        </w:rPr>
        <w:t>Jiandeng</w:t>
      </w:r>
      <w:r>
        <w:rPr>
          <w:i/>
          <w:iCs/>
        </w:rPr>
        <w:t xml:space="preserve"> </w:t>
      </w:r>
      <w:r>
        <w:rPr>
          <w:b/>
          <w:bCs/>
          <w:i/>
          <w:iCs/>
        </w:rPr>
        <w:t>xianhua</w:t>
      </w:r>
      <w:r>
        <w:rPr>
          <w:i/>
          <w:iCs/>
        </w:rPr>
        <w:t>.</w:t>
      </w:r>
      <w:r>
        <w:t xml:space="preserve"> 1813. RM 351.</w:t>
      </w:r>
    </w:p>
    <w:p w:rsidR="008D5070" w:rsidRDefault="005E684C">
      <w:r>
        <w:t>A miscellaneous collection of tales and anecdotes. Writte</w:t>
      </w:r>
      <w:r>
        <w:t xml:space="preserve">n by Feng Zihua </w:t>
      </w:r>
      <w:r>
        <w:rPr>
          <w:b/>
          <w:bCs/>
          <w:i/>
          <w:iCs/>
        </w:rPr>
        <w:t>circa</w:t>
      </w:r>
      <w:r>
        <w:t xml:space="preserve"> 1808. This is an abridged version of Feng Zihua^ </w:t>
      </w:r>
      <w:r>
        <w:rPr>
          <w:b/>
          <w:bCs/>
          <w:i/>
          <w:iCs/>
        </w:rPr>
        <w:t>Xiliu zhitan</w:t>
      </w:r>
      <w:r>
        <w:t xml:space="preserve"> in which the name of the author as given in the preface and the publication creditshasbeenchangedto“Suiyuanzhuren”</w:t>
      </w:r>
      <w:r>
        <w:t>（</w:t>
      </w:r>
      <w:r>
        <w:t>i.e.YuanMei</w:t>
      </w:r>
      <w:r>
        <w:t>，</w:t>
      </w:r>
      <w:r>
        <w:t>1716-1798). ff. [1]</w:t>
      </w:r>
      <w:r>
        <w:t>，</w:t>
      </w:r>
      <w:r>
        <w:rPr>
          <w:lang w:val="zh-TW" w:eastAsia="zh-TW" w:bidi="zh-TW"/>
        </w:rPr>
        <w:t>3</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50</w:t>
      </w:r>
      <w:r w:rsidR="0089747A">
        <w:rPr>
          <w:lang w:val="zh-TW" w:eastAsia="zh-TW" w:bidi="zh-TW"/>
        </w:rPr>
        <w:t xml:space="preserve">, </w:t>
      </w:r>
      <w:r>
        <w:rPr>
          <w:lang w:val="zh-TW" w:eastAsia="zh-TW" w:bidi="zh-TW"/>
        </w:rPr>
        <w:t>41</w:t>
      </w:r>
      <w:r>
        <w:rPr>
          <w:lang w:val="zh-TW" w:eastAsia="zh-TW" w:bidi="zh-TW"/>
        </w:rPr>
        <w:t>，</w:t>
      </w:r>
      <w:r>
        <w:t>42.</w:t>
      </w:r>
    </w:p>
    <w:p w:rsidR="008D5070" w:rsidRDefault="005E684C">
      <w:r>
        <w:t xml:space="preserve">RM </w:t>
      </w:r>
      <w:r>
        <w:rPr>
          <w:b/>
          <w:bCs/>
        </w:rPr>
        <w:t>C.357</w:t>
      </w:r>
      <w:r>
        <w:rPr>
          <w:b/>
          <w:bCs/>
        </w:rPr>
        <w:t>.C.29. 4 fascs. in 1 vol. 18 cm.</w:t>
      </w:r>
    </w:p>
    <w:p w:rsidR="008D5070" w:rsidRDefault="005E684C">
      <w:pPr>
        <w:ind w:firstLine="360"/>
      </w:pPr>
      <w:bookmarkStart w:id="1192" w:name="bookmark1192"/>
      <w:r>
        <w:rPr>
          <w:lang w:val="zh-TW" w:eastAsia="zh-TW" w:bidi="zh-TW"/>
        </w:rPr>
        <w:t>《剪燈閒話》四卷。（清</w:t>
      </w:r>
      <w:r>
        <w:t>）</w:t>
      </w:r>
      <w:r>
        <w:rPr>
          <w:lang w:val="zh-TW" w:eastAsia="zh-TW" w:bidi="zh-TW"/>
        </w:rPr>
        <w:t>隨園（袁枚</w:t>
      </w:r>
      <w:r>
        <w:t>）</w:t>
      </w:r>
      <w:r>
        <w:rPr>
          <w:lang w:val="zh-TW" w:eastAsia="zh-TW" w:bidi="zh-TW"/>
        </w:rPr>
        <w:t>戲編。</w:t>
      </w:r>
      <w:bookmarkEnd w:id="1192"/>
    </w:p>
    <w:p w:rsidR="008D5070" w:rsidRDefault="005E684C">
      <w:bookmarkStart w:id="1193" w:name="bookmark1193"/>
      <w:r>
        <w:rPr>
          <w:lang w:val="zh-TW" w:eastAsia="zh-TW" w:bidi="zh-TW"/>
        </w:rPr>
        <w:t>清嘉慶十八年</w:t>
      </w:r>
      <w:r>
        <w:t>（</w:t>
      </w:r>
      <w:r>
        <w:rPr>
          <w:lang w:val="zh-TW" w:eastAsia="zh-TW" w:bidi="zh-TW"/>
        </w:rPr>
        <w:t xml:space="preserve">1813 </w:t>
      </w:r>
      <w:r>
        <w:t>)</w:t>
      </w:r>
      <w:r>
        <w:rPr>
          <w:lang w:val="zh-TW" w:eastAsia="zh-TW" w:bidi="zh-TW"/>
        </w:rPr>
        <w:t>醉經樓主人</w:t>
      </w:r>
      <w:r>
        <w:rPr>
          <w:lang w:val="zh-CN" w:eastAsia="zh-CN" w:bidi="zh-CN"/>
        </w:rPr>
        <w:t>刻本。</w:t>
      </w:r>
      <w:bookmarkEnd w:id="1193"/>
    </w:p>
    <w:p w:rsidR="008D5070" w:rsidRDefault="005E684C">
      <w:r>
        <w:rPr>
          <w:lang w:val="zh-TW" w:eastAsia="zh-TW" w:bidi="zh-TW"/>
        </w:rPr>
        <w:t>版式</w:t>
      </w:r>
      <w:r>
        <w:rPr>
          <w:lang w:val="zh-TW" w:eastAsia="zh-TW" w:bidi="zh-TW"/>
        </w:rPr>
        <w:t>••</w:t>
      </w:r>
      <w:r>
        <w:rPr>
          <w:lang w:val="zh-TW" w:eastAsia="zh-TW" w:bidi="zh-TW"/>
        </w:rPr>
        <w:t>版框</w:t>
      </w:r>
      <w:r>
        <w:t>13.2x9.5</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嘉慶癸酉〔</w:t>
      </w:r>
      <w:r>
        <w:rPr>
          <w:lang w:val="zh-TW" w:eastAsia="zh-TW" w:bidi="zh-TW"/>
        </w:rPr>
        <w:t>18</w:t>
      </w:r>
      <w:r>
        <w:rPr>
          <w:lang w:val="zh-TW" w:eastAsia="zh-TW" w:bidi="zh-TW"/>
        </w:rPr>
        <w:t>年〕</w:t>
      </w:r>
      <w:r>
        <w:rPr>
          <w:lang w:val="zh-CN" w:eastAsia="zh-CN" w:bidi="zh-CN"/>
        </w:rPr>
        <w:t>新刻；</w:t>
      </w:r>
      <w:r>
        <w:rPr>
          <w:lang w:val="zh-TW" w:eastAsia="zh-TW" w:bidi="zh-TW"/>
        </w:rPr>
        <w:t>本衙</w:t>
      </w:r>
      <w:r>
        <w:rPr>
          <w:lang w:val="zh-CN" w:eastAsia="zh-CN" w:bidi="zh-CN"/>
        </w:rPr>
        <w:t>藏板；</w:t>
      </w:r>
      <w:r>
        <w:rPr>
          <w:lang w:val="zh-TW" w:eastAsia="zh-TW" w:bidi="zh-TW"/>
        </w:rPr>
        <w:t>《剪燈閒</w:t>
      </w:r>
      <w:r>
        <w:rPr>
          <w:lang w:val="zh-CN" w:eastAsia="zh-CN" w:bidi="zh-CN"/>
        </w:rPr>
        <w:t>話》；</w:t>
      </w:r>
      <w:r>
        <w:rPr>
          <w:lang w:val="zh-TW" w:eastAsia="zh-TW" w:bidi="zh-TW"/>
        </w:rPr>
        <w:t>翻刻</w:t>
      </w:r>
      <w:r>
        <w:rPr>
          <w:lang w:val="zh-CN" w:eastAsia="zh-CN" w:bidi="zh-CN"/>
        </w:rPr>
        <w:t>必究；</w:t>
      </w:r>
      <w:r>
        <w:rPr>
          <w:lang w:val="zh-TW" w:eastAsia="zh-TW" w:bidi="zh-TW"/>
        </w:rPr>
        <w:t>隨園主人戲編</w:t>
      </w:r>
      <w:r>
        <w:rPr>
          <w:lang w:val="zh-TW" w:eastAsia="zh-TW" w:bidi="zh-TW"/>
        </w:rPr>
        <w:t>”</w:t>
      </w:r>
      <w:r>
        <w:rPr>
          <w:lang w:val="zh-TW" w:eastAsia="zh-TW" w:bidi="zh-TW"/>
        </w:rPr>
        <w:t>。</w:t>
      </w:r>
    </w:p>
    <w:p w:rsidR="008D5070" w:rsidRDefault="005E684C">
      <w:r>
        <w:rPr>
          <w:lang w:val="zh-TW" w:eastAsia="zh-TW" w:bidi="zh-TW"/>
        </w:rPr>
        <w:t>題識：石芳居士序末記</w:t>
      </w:r>
      <w:r>
        <w:rPr>
          <w:lang w:val="zh-TW" w:eastAsia="zh-TW" w:bidi="zh-TW"/>
        </w:rPr>
        <w:t>“</w:t>
      </w:r>
      <w:r>
        <w:rPr>
          <w:lang w:val="zh-TW" w:eastAsia="zh-TW" w:bidi="zh-TW"/>
        </w:rPr>
        <w:t>嘉慶癸酉歲〔</w:t>
      </w:r>
      <w:r>
        <w:rPr>
          <w:lang w:val="zh-TW" w:eastAsia="zh-TW" w:bidi="zh-TW"/>
        </w:rPr>
        <w:t>18</w:t>
      </w:r>
      <w:r>
        <w:rPr>
          <w:lang w:val="zh-TW" w:eastAsia="zh-TW" w:bidi="zh-TW"/>
        </w:rPr>
        <w:t>年〕孟舂醉經樓主人督刊</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石芳居士（劉墉</w:t>
      </w:r>
      <w:r>
        <w:t>）</w:t>
      </w:r>
      <w:r>
        <w:rPr>
          <w:lang w:val="zh-TW" w:eastAsia="zh-TW" w:bidi="zh-TW"/>
        </w:rPr>
        <w:t>序，嘉慶壬申</w:t>
      </w:r>
      <w:r>
        <w:t>（</w:t>
      </w:r>
      <w:r>
        <w:rPr>
          <w:lang w:val="zh-TW" w:eastAsia="zh-TW" w:bidi="zh-TW"/>
        </w:rPr>
        <w:t>17</w:t>
      </w:r>
      <w:r>
        <w:rPr>
          <w:lang w:val="zh-TW" w:eastAsia="zh-TW" w:bidi="zh-TW"/>
        </w:rPr>
        <w:t>年）吳嘉德序。</w:t>
      </w:r>
    </w:p>
    <w:p w:rsidR="008D5070" w:rsidRDefault="005E684C">
      <w:pPr>
        <w:ind w:left="360" w:hanging="360"/>
      </w:pPr>
      <w:r>
        <w:rPr>
          <w:lang w:val="zh-TW" w:eastAsia="zh-TW" w:bidi="zh-TW"/>
        </w:rPr>
        <w:t>按：此書乃《昔柳摭談》的節本，僞托隨園所編。各篇末仍保留梓举生的評語，而且正文有</w:t>
      </w:r>
      <w:r>
        <w:rPr>
          <w:lang w:val="zh-TW" w:eastAsia="zh-TW" w:bidi="zh-TW"/>
        </w:rPr>
        <w:t>“</w:t>
      </w:r>
      <w:r>
        <w:rPr>
          <w:lang w:val="zh-TW" w:eastAsia="zh-TW" w:bidi="zh-TW"/>
        </w:rPr>
        <w:t>丁卯〔嘉慶</w:t>
      </w:r>
      <w:r>
        <w:rPr>
          <w:lang w:val="zh-TW" w:eastAsia="zh-TW" w:bidi="zh-TW"/>
        </w:rPr>
        <w:t xml:space="preserve"> 12</w:t>
      </w:r>
      <w:r>
        <w:rPr>
          <w:lang w:val="zh-TW" w:eastAsia="zh-TW" w:bidi="zh-TW"/>
        </w:rPr>
        <w:t>年〕秋九陰雨連綿枯坐梓輋樓上</w:t>
      </w:r>
      <w:r>
        <w:rPr>
          <w:lang w:val="zh-TW" w:eastAsia="zh-TW" w:bidi="zh-TW"/>
        </w:rPr>
        <w:t>”</w:t>
      </w:r>
      <w:r>
        <w:rPr>
          <w:lang w:val="zh-TW" w:eastAsia="zh-TW" w:bidi="zh-TW"/>
        </w:rPr>
        <w:t>等句，可知實爲馮梓举</w:t>
      </w:r>
      <w:r>
        <w:rPr>
          <w:lang w:val="zh-CN" w:eastAsia="zh-CN" w:bidi="zh-CN"/>
        </w:rPr>
        <w:t>所著。</w:t>
      </w:r>
    </w:p>
    <w:p w:rsidR="008D5070" w:rsidRDefault="005E684C">
      <w:r>
        <w:rPr>
          <w:b/>
          <w:bCs/>
          <w:smallCaps/>
        </w:rPr>
        <w:t xml:space="preserve">Humorous Anecdotes </w:t>
      </w:r>
      <w:r>
        <w:rPr>
          <w:lang w:val="zh-TW" w:eastAsia="zh-TW" w:bidi="zh-TW"/>
        </w:rPr>
        <w:t>諧</w:t>
      </w:r>
      <w:r>
        <w:rPr>
          <w:b/>
          <w:bCs/>
          <w:lang w:val="zh-TW" w:eastAsia="zh-TW" w:bidi="zh-TW"/>
        </w:rPr>
        <w:t>_</w:t>
      </w:r>
    </w:p>
    <w:p w:rsidR="008D5070" w:rsidRDefault="005E684C">
      <w:r>
        <w:rPr>
          <w:b/>
          <w:bCs/>
          <w:i/>
          <w:iCs/>
        </w:rPr>
        <w:t>Qianchouji</w:t>
      </w:r>
      <w:r>
        <w:rPr>
          <w:i/>
          <w:iCs/>
        </w:rPr>
        <w:t>.</w:t>
      </w:r>
      <w:r>
        <w:t xml:space="preserve"> n.d. RM 756.</w:t>
      </w:r>
    </w:p>
    <w:p w:rsidR="008D5070" w:rsidRDefault="005E684C">
      <w:r>
        <w:t xml:space="preserve">A compilation of amusing historical anecdotes. Compiled by Zhang Guisheng. 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45</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32</w:t>
      </w:r>
      <w:r w:rsidR="0089747A">
        <w:rPr>
          <w:lang w:val="zh-TW" w:eastAsia="zh-TW" w:bidi="zh-TW"/>
        </w:rPr>
        <w:t xml:space="preserve">, </w:t>
      </w:r>
      <w:r>
        <w:rPr>
          <w:lang w:val="zh-TW" w:eastAsia="zh-TW" w:bidi="zh-TW"/>
        </w:rPr>
        <w:t>48</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33</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36</w:t>
      </w:r>
      <w:r w:rsidR="0089747A">
        <w:rPr>
          <w:lang w:val="zh-TW" w:eastAsia="zh-TW" w:bidi="zh-TW"/>
        </w:rPr>
        <w:t xml:space="preserve">, </w:t>
      </w:r>
      <w:r>
        <w:t>17.</w:t>
      </w:r>
    </w:p>
    <w:p w:rsidR="008D5070" w:rsidRDefault="005E684C">
      <w:r>
        <w:t xml:space="preserve">RM </w:t>
      </w:r>
      <w:r>
        <w:rPr>
          <w:b/>
          <w:bCs/>
        </w:rPr>
        <w:t>c.25</w:t>
      </w:r>
      <w:r>
        <w:rPr>
          <w:b/>
          <w:bCs/>
        </w:rPr>
        <w:t xml:space="preserve">0.c.2. </w:t>
      </w:r>
      <w:r>
        <w:t>6 fascs. in 1 vol. 24 cm.</w:t>
      </w:r>
    </w:p>
    <w:p w:rsidR="008D5070" w:rsidRDefault="005E684C">
      <w:pPr>
        <w:ind w:firstLine="360"/>
      </w:pPr>
      <w:bookmarkStart w:id="1194" w:name="bookmark1194"/>
      <w:r>
        <w:rPr>
          <w:lang w:val="zh-TW" w:eastAsia="zh-TW" w:bidi="zh-TW"/>
        </w:rPr>
        <w:t>《遣愁集》十二卷。（清</w:t>
      </w:r>
      <w:r>
        <w:t>）</w:t>
      </w:r>
      <w:r>
        <w:rPr>
          <w:lang w:val="zh-TW" w:eastAsia="zh-TW" w:bidi="zh-TW"/>
        </w:rPr>
        <w:t>余銮、顧有孝鑒定，（清</w:t>
      </w:r>
      <w:r>
        <w:t>）</w:t>
      </w:r>
      <w:r>
        <w:rPr>
          <w:lang w:val="zh-TW" w:eastAsia="zh-TW" w:bidi="zh-TW"/>
        </w:rPr>
        <w:t>張貴勝纂輯，（清</w:t>
      </w:r>
      <w:r>
        <w:t>）</w:t>
      </w:r>
      <w:r>
        <w:rPr>
          <w:lang w:val="zh-TW" w:eastAsia="zh-TW" w:bidi="zh-TW"/>
        </w:rPr>
        <w:t>倪暹等訂正。</w:t>
      </w:r>
      <w:r>
        <w:rPr>
          <w:lang w:val="zh-TW" w:eastAsia="zh-TW" w:bidi="zh-TW"/>
        </w:rPr>
        <w:t xml:space="preserve"> </w:t>
      </w:r>
      <w:r>
        <w:rPr>
          <w:lang w:val="zh-TW" w:eastAsia="zh-TW" w:bidi="zh-TW"/>
        </w:rPr>
        <w:t>清刻本，枕松堂藏版。</w:t>
      </w:r>
      <w:bookmarkEnd w:id="1194"/>
    </w:p>
    <w:p w:rsidR="008D5070" w:rsidRDefault="005E684C">
      <w:r>
        <w:rPr>
          <w:lang w:val="zh-TW" w:eastAsia="zh-TW" w:bidi="zh-TW"/>
        </w:rPr>
        <w:t>版式：版框</w:t>
      </w:r>
      <w:r>
        <w:t>19.4x13.8</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24</w:t>
      </w:r>
      <w:r>
        <w:rPr>
          <w:lang w:val="zh-TW" w:eastAsia="zh-TW" w:bidi="zh-TW"/>
        </w:rPr>
        <w:t>字，</w:t>
      </w:r>
      <w:r>
        <w:rPr>
          <w:lang w:val="zh-CN" w:eastAsia="zh-CN" w:bidi="zh-CN"/>
        </w:rPr>
        <w:t>旁批；</w:t>
      </w:r>
      <w:r>
        <w:rPr>
          <w:lang w:val="zh-TW" w:eastAsia="zh-TW" w:bidi="zh-TW"/>
        </w:rPr>
        <w:t>版心題《遣愁</w:t>
      </w:r>
      <w:r>
        <w:rPr>
          <w:lang w:val="zh-CN" w:eastAsia="zh-CN" w:bidi="zh-CN"/>
        </w:rPr>
        <w:t>集》。</w:t>
      </w:r>
    </w:p>
    <w:p w:rsidR="008D5070" w:rsidRDefault="005E684C">
      <w:r>
        <w:rPr>
          <w:lang w:val="zh-TW" w:eastAsia="zh-TW" w:bidi="zh-TW"/>
        </w:rPr>
        <w:t>扉頁：鐫</w:t>
      </w:r>
      <w:r>
        <w:rPr>
          <w:b/>
          <w:bCs/>
          <w:lang w:val="zh-TW" w:eastAsia="zh-TW" w:bidi="zh-TW"/>
        </w:rPr>
        <w:t>“</w:t>
      </w:r>
      <w:r>
        <w:rPr>
          <w:lang w:val="zh-TW" w:eastAsia="zh-TW" w:bidi="zh-TW"/>
        </w:rPr>
        <w:t>東吳張貴勝晉侯</w:t>
      </w:r>
      <w:r>
        <w:rPr>
          <w:lang w:val="zh-CN" w:eastAsia="zh-CN" w:bidi="zh-CN"/>
        </w:rPr>
        <w:t>纂輯</w:t>
      </w:r>
      <w:r>
        <w:rPr>
          <w:b/>
          <w:bCs/>
          <w:lang w:val="zh-CN" w:eastAsia="zh-CN" w:bidi="zh-CN"/>
        </w:rPr>
        <w:t>;</w:t>
      </w:r>
      <w:r>
        <w:rPr>
          <w:lang w:val="zh-TW" w:eastAsia="zh-TW" w:bidi="zh-TW"/>
        </w:rPr>
        <w:t>《增補遣愁集》；枕松堂藏板</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序跋：余鸾序。</w:t>
      </w:r>
    </w:p>
    <w:p w:rsidR="008D5070" w:rsidRDefault="005E684C">
      <w:r>
        <w:t>162</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i/>
          <w:iCs/>
        </w:rPr>
        <w:t>Xindingjierenyi</w:t>
      </w:r>
      <w:r>
        <w:rPr>
          <w:i/>
          <w:iCs/>
        </w:rPr>
        <w:t xml:space="preserve"> </w:t>
      </w:r>
      <w:r>
        <w:rPr>
          <w:b/>
          <w:bCs/>
          <w:i/>
          <w:iCs/>
        </w:rPr>
        <w:t>guangji</w:t>
      </w:r>
      <w:r>
        <w:rPr>
          <w:i/>
          <w:iCs/>
        </w:rPr>
        <w:t>.</w:t>
      </w:r>
      <w:r>
        <w:t xml:space="preserve"> 1796. RM 386.</w:t>
      </w:r>
    </w:p>
    <w:p w:rsidR="008D5070" w:rsidRDefault="005E684C">
      <w:r>
        <w:t xml:space="preserve">A </w:t>
      </w:r>
      <w:r>
        <w:t>collection of amusing anecdotes</w:t>
      </w:r>
      <w:r w:rsidR="0089747A">
        <w:t xml:space="preserve">, </w:t>
      </w:r>
      <w:r>
        <w:t xml:space="preserve"> poems and other writings. Originally compiled from an earlier collection of humour by Hu Dan</w:t>
      </w:r>
      <w:r>
        <w:rPr>
          <w:b/>
          <w:bCs/>
          <w:vertAlign w:val="superscript"/>
        </w:rPr>
        <w:t>5</w:t>
      </w:r>
      <w:r>
        <w:t>an. This edition revised and enlarged by Qian Decang in 1761. ff. 2</w:t>
      </w:r>
      <w:r w:rsidR="0089747A">
        <w:t xml:space="preserve">, </w:t>
      </w:r>
      <w:r>
        <w:t xml:space="preserve"> 11</w:t>
      </w:r>
      <w:r w:rsidR="0089747A">
        <w:t xml:space="preserve">, </w:t>
      </w:r>
      <w:r>
        <w:t xml:space="preserve"> 23</w:t>
      </w:r>
      <w:r w:rsidR="0089747A">
        <w:t xml:space="preserve">, </w:t>
      </w:r>
      <w:r>
        <w:t xml:space="preserve"> 20</w:t>
      </w:r>
      <w:r w:rsidR="0089747A">
        <w:t xml:space="preserve">, </w:t>
      </w:r>
      <w:r>
        <w:t xml:space="preserve"> 24</w:t>
      </w:r>
      <w:r w:rsidR="0089747A">
        <w:t xml:space="preserve">, </w:t>
      </w:r>
      <w:r>
        <w:t xml:space="preserve"> 25</w:t>
      </w:r>
      <w:r w:rsidR="0089747A">
        <w:t xml:space="preserve">, </w:t>
      </w:r>
      <w:r>
        <w:t xml:space="preserve"> 25</w:t>
      </w:r>
      <w:r w:rsidR="0089747A">
        <w:t xml:space="preserve">, </w:t>
      </w:r>
      <w:r>
        <w:t xml:space="preserve"> 25</w:t>
      </w:r>
      <w:r w:rsidR="0089747A">
        <w:t xml:space="preserve">, </w:t>
      </w:r>
      <w:r>
        <w:t xml:space="preserve"> 28</w:t>
      </w:r>
      <w:r w:rsidR="0089747A">
        <w:t xml:space="preserve">, </w:t>
      </w:r>
      <w:r>
        <w:t xml:space="preserve"> 25.</w:t>
      </w:r>
    </w:p>
    <w:p w:rsidR="008D5070" w:rsidRDefault="005E684C">
      <w:r>
        <w:t>RM cJ57.c</w:t>
      </w:r>
      <w:r w:rsidR="0089747A">
        <w:t xml:space="preserve">, </w:t>
      </w:r>
      <w:r>
        <w:t>23. 4 fascs. in</w:t>
      </w:r>
      <w:r>
        <w:t xml:space="preserve"> 1 vol. 19 cm.</w:t>
      </w:r>
    </w:p>
    <w:p w:rsidR="008D5070" w:rsidRDefault="005E684C">
      <w:bookmarkStart w:id="1195" w:name="bookmark1195"/>
      <w:r>
        <w:rPr>
          <w:lang w:val="zh-TW" w:eastAsia="zh-TW" w:bidi="zh-TW"/>
        </w:rPr>
        <w:t>《新訂解人頤廣集》八卷</w:t>
      </w:r>
      <w:r>
        <w:t>〇</w:t>
      </w:r>
      <w:r>
        <w:t>(</w:t>
      </w:r>
      <w:r>
        <w:rPr>
          <w:lang w:val="zh-TW" w:eastAsia="zh-TW" w:bidi="zh-TW"/>
        </w:rPr>
        <w:t>清）胡澹蓄定本，（清</w:t>
      </w:r>
      <w:r>
        <w:t>）</w:t>
      </w:r>
      <w:r>
        <w:rPr>
          <w:lang w:val="zh-TW" w:eastAsia="zh-TW" w:bidi="zh-TW"/>
        </w:rPr>
        <w:t>錢德蒼</w:t>
      </w:r>
      <w:r>
        <w:rPr>
          <w:lang w:val="zh-CN" w:eastAsia="zh-CN" w:bidi="zh-CN"/>
        </w:rPr>
        <w:t>重訂。</w:t>
      </w:r>
      <w:bookmarkEnd w:id="1195"/>
    </w:p>
    <w:p w:rsidR="008D5070" w:rsidRDefault="005E684C">
      <w:bookmarkStart w:id="1196" w:name="bookmark1196"/>
      <w:r>
        <w:rPr>
          <w:lang w:val="zh-TW" w:eastAsia="zh-TW" w:bidi="zh-TW"/>
        </w:rPr>
        <w:t>清嘉慶元年</w:t>
      </w:r>
      <w:r>
        <w:t>（</w:t>
      </w:r>
      <w:r>
        <w:rPr>
          <w:lang w:val="zh-TW" w:eastAsia="zh-TW" w:bidi="zh-TW"/>
        </w:rPr>
        <w:t xml:space="preserve">1796 </w:t>
      </w:r>
      <w:r>
        <w:t>)</w:t>
      </w:r>
      <w:r>
        <w:rPr>
          <w:lang w:val="zh-TW" w:eastAsia="zh-TW" w:bidi="zh-TW"/>
        </w:rPr>
        <w:t>振賢堂</w:t>
      </w:r>
      <w:r>
        <w:rPr>
          <w:lang w:val="zh-CN" w:eastAsia="zh-CN" w:bidi="zh-CN"/>
        </w:rPr>
        <w:t>刻本。</w:t>
      </w:r>
      <w:bookmarkEnd w:id="1196"/>
    </w:p>
    <w:p w:rsidR="008D5070" w:rsidRDefault="005E684C">
      <w:r>
        <w:rPr>
          <w:lang w:val="zh-TW" w:eastAsia="zh-TW" w:bidi="zh-TW"/>
        </w:rPr>
        <w:t>版式：版框</w:t>
      </w:r>
      <w:r>
        <w:t>14.6x10.3</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lang w:val="zh-TW" w:eastAsia="zh-TW" w:bidi="zh-TW"/>
        </w:rPr>
        <w:t>25</w:t>
      </w:r>
      <w:r>
        <w:rPr>
          <w:lang w:val="zh-CN" w:eastAsia="zh-CN" w:bidi="zh-CN"/>
        </w:rPr>
        <w:t>字；</w:t>
      </w:r>
      <w:r>
        <w:rPr>
          <w:lang w:val="zh-TW" w:eastAsia="zh-TW" w:bidi="zh-TW"/>
        </w:rPr>
        <w:t>版心題《增訂解人頤廣集》。</w:t>
      </w:r>
    </w:p>
    <w:p w:rsidR="008D5070" w:rsidRDefault="005E684C">
      <w:r>
        <w:rPr>
          <w:lang w:val="zh-TW" w:eastAsia="zh-TW" w:bidi="zh-TW"/>
        </w:rPr>
        <w:t>扉頁：鐫</w:t>
      </w:r>
      <w:r>
        <w:rPr>
          <w:lang w:val="zh-TW" w:eastAsia="zh-TW" w:bidi="zh-TW"/>
        </w:rPr>
        <w:t>“</w:t>
      </w:r>
      <w:r>
        <w:rPr>
          <w:lang w:val="zh-TW" w:eastAsia="zh-TW" w:bidi="zh-TW"/>
        </w:rPr>
        <w:t>嘉慶元年</w:t>
      </w:r>
      <w:r>
        <w:rPr>
          <w:lang w:val="zh-CN" w:eastAsia="zh-CN" w:bidi="zh-CN"/>
        </w:rPr>
        <w:t>夏鐫；</w:t>
      </w:r>
      <w:r>
        <w:rPr>
          <w:lang w:val="zh-TW" w:eastAsia="zh-TW" w:bidi="zh-TW"/>
        </w:rPr>
        <w:t>《增訂解人頤廣</w:t>
      </w:r>
      <w:r>
        <w:rPr>
          <w:lang w:val="zh-CN" w:eastAsia="zh-CN" w:bidi="zh-CN"/>
        </w:rPr>
        <w:t>集》；</w:t>
      </w:r>
      <w:r>
        <w:rPr>
          <w:lang w:val="zh-TW" w:eastAsia="zh-TW" w:bidi="zh-TW"/>
        </w:rPr>
        <w:t>振賢堂梓行</w:t>
      </w:r>
      <w:r>
        <w:rPr>
          <w:lang w:val="zh-TW" w:eastAsia="zh-TW" w:bidi="zh-TW"/>
        </w:rPr>
        <w:t>”</w:t>
      </w:r>
      <w:r>
        <w:rPr>
          <w:lang w:val="zh-TW" w:eastAsia="zh-TW" w:bidi="zh-TW"/>
        </w:rPr>
        <w:t>。</w:t>
      </w:r>
    </w:p>
    <w:p w:rsidR="008D5070" w:rsidRDefault="005E684C">
      <w:r>
        <w:rPr>
          <w:lang w:val="zh-TW" w:eastAsia="zh-TW" w:bidi="zh-TW"/>
        </w:rPr>
        <w:t>序跋：乾隆二十六年錢德蒼序。</w:t>
      </w:r>
    </w:p>
    <w:p w:rsidR="008D5070" w:rsidRDefault="005E684C">
      <w:r>
        <w:rPr>
          <w:b/>
          <w:bCs/>
          <w:i/>
          <w:iCs/>
        </w:rPr>
        <w:t>Zengding</w:t>
      </w:r>
      <w:r>
        <w:rPr>
          <w:i/>
          <w:iCs/>
        </w:rPr>
        <w:t xml:space="preserve"> </w:t>
      </w:r>
      <w:r>
        <w:rPr>
          <w:b/>
          <w:bCs/>
          <w:i/>
          <w:iCs/>
        </w:rPr>
        <w:t>yixihua</w:t>
      </w:r>
      <w:r>
        <w:rPr>
          <w:i/>
          <w:iCs/>
        </w:rPr>
        <w:t xml:space="preserve"> </w:t>
      </w:r>
      <w:r>
        <w:rPr>
          <w:b/>
          <w:bCs/>
          <w:i/>
          <w:iCs/>
        </w:rPr>
        <w:t>xinji</w:t>
      </w:r>
      <w:r>
        <w:rPr>
          <w:i/>
          <w:iCs/>
        </w:rPr>
        <w:t>.</w:t>
      </w:r>
      <w:r>
        <w:t xml:space="preserve"> 1779. RM 261.</w:t>
      </w:r>
    </w:p>
    <w:p w:rsidR="008D5070" w:rsidRDefault="005E684C">
      <w:r>
        <w:t>A collection of amusing anecdotes</w:t>
      </w:r>
      <w:r w:rsidR="0089747A">
        <w:t xml:space="preserve">, </w:t>
      </w:r>
      <w:r>
        <w:t xml:space="preserve"> poems and other writings. Originally compiled by “Duoduofo” in 1718. This edition revised and expanded by “Chichizi”. ff. </w:t>
      </w:r>
      <w:r>
        <w:rPr>
          <w:lang w:val="zh-TW" w:eastAsia="zh-TW" w:bidi="zh-TW"/>
        </w:rPr>
        <w:t>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36</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 xml:space="preserve"> 43</w:t>
      </w:r>
      <w:r w:rsidR="0089747A">
        <w:rPr>
          <w:lang w:val="zh-TW" w:eastAsia="zh-TW" w:bidi="zh-TW"/>
        </w:rPr>
        <w:t xml:space="preserve">, </w:t>
      </w:r>
      <w:r>
        <w:rPr>
          <w:lang w:val="zh-TW" w:eastAsia="zh-TW" w:bidi="zh-TW"/>
        </w:rPr>
        <w:t xml:space="preserve"> 33</w:t>
      </w:r>
      <w:r w:rsidR="0089747A">
        <w:rPr>
          <w:lang w:val="zh-TW" w:eastAsia="zh-TW" w:bidi="zh-TW"/>
        </w:rPr>
        <w:t xml:space="preserve">, </w:t>
      </w:r>
      <w:r>
        <w:rPr>
          <w:lang w:val="zh-TW" w:eastAsia="zh-TW" w:bidi="zh-TW"/>
        </w:rPr>
        <w:t xml:space="preserve"> 22</w:t>
      </w:r>
      <w:r w:rsidR="0089747A">
        <w:rPr>
          <w:lang w:val="zh-TW" w:eastAsia="zh-TW" w:bidi="zh-TW"/>
        </w:rPr>
        <w:t xml:space="preserve">, </w:t>
      </w:r>
      <w:r>
        <w:t>46.</w:t>
      </w:r>
    </w:p>
    <w:p w:rsidR="008D5070" w:rsidRDefault="005E684C">
      <w:r>
        <w:t>RM c357.i.5. 4 fascs. in 1 vol. 20.5 cm.</w:t>
      </w:r>
    </w:p>
    <w:p w:rsidR="008D5070" w:rsidRDefault="005E684C">
      <w:bookmarkStart w:id="1197" w:name="bookmark1197"/>
      <w:r>
        <w:rPr>
          <w:lang w:val="zh-TW" w:eastAsia="zh-TW" w:bidi="zh-TW"/>
        </w:rPr>
        <w:t>《增訂一夕話新集》六卷。（清</w:t>
      </w:r>
      <w:r>
        <w:t>）</w:t>
      </w:r>
      <w:r>
        <w:rPr>
          <w:lang w:val="zh-TW" w:eastAsia="zh-TW" w:bidi="zh-TW"/>
        </w:rPr>
        <w:t>咄咄夫原本，嗤嗤子增訂。</w:t>
      </w:r>
      <w:bookmarkEnd w:id="1197"/>
    </w:p>
    <w:p w:rsidR="008D5070" w:rsidRDefault="005E684C">
      <w:bookmarkStart w:id="1198" w:name="bookmark1198"/>
      <w:r>
        <w:rPr>
          <w:lang w:val="zh-TW" w:eastAsia="zh-TW" w:bidi="zh-TW"/>
        </w:rPr>
        <w:t>清乾</w:t>
      </w:r>
      <w:r>
        <w:rPr>
          <w:lang w:val="zh-TW" w:eastAsia="zh-TW" w:bidi="zh-TW"/>
        </w:rPr>
        <w:t>隆四十四年</w:t>
      </w:r>
      <w:r>
        <w:t>（</w:t>
      </w:r>
      <w:r>
        <w:rPr>
          <w:lang w:val="zh-TW" w:eastAsia="zh-TW" w:bidi="zh-TW"/>
        </w:rPr>
        <w:t>1</w:t>
      </w:r>
      <w:r>
        <w:rPr>
          <w:lang w:val="zh-TW" w:eastAsia="zh-TW" w:bidi="zh-TW"/>
        </w:rPr>
        <w:t>万</w:t>
      </w:r>
      <w:r>
        <w:rPr>
          <w:lang w:val="zh-TW" w:eastAsia="zh-TW" w:bidi="zh-TW"/>
        </w:rPr>
        <w:t xml:space="preserve">9 </w:t>
      </w:r>
      <w:r>
        <w:t>)</w:t>
      </w:r>
      <w:r>
        <w:rPr>
          <w:lang w:val="zh-TW" w:eastAsia="zh-TW" w:bidi="zh-TW"/>
        </w:rPr>
        <w:t>聖德堂刻本。</w:t>
      </w:r>
      <w:bookmarkEnd w:id="1198"/>
    </w:p>
    <w:p w:rsidR="008D5070" w:rsidRDefault="005E684C">
      <w:r>
        <w:rPr>
          <w:lang w:val="zh-TW" w:eastAsia="zh-TW" w:bidi="zh-TW"/>
        </w:rPr>
        <w:t>版式：版框</w:t>
      </w:r>
      <w:r>
        <w:t>17.1x11.2</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25</w:t>
      </w:r>
      <w:r>
        <w:rPr>
          <w:lang w:val="zh-CN" w:eastAsia="zh-CN" w:bidi="zh-CN"/>
        </w:rPr>
        <w:t>字；</w:t>
      </w:r>
      <w:r>
        <w:rPr>
          <w:lang w:val="zh-TW" w:eastAsia="zh-TW" w:bidi="zh-TW"/>
        </w:rPr>
        <w:t>版心題《一夕話》。</w:t>
      </w:r>
    </w:p>
    <w:p w:rsidR="008D5070" w:rsidRDefault="005E684C">
      <w:r>
        <w:rPr>
          <w:lang w:val="zh-TW" w:eastAsia="zh-TW" w:bidi="zh-TW"/>
        </w:rPr>
        <w:t>扉頁：鐫</w:t>
      </w:r>
      <w:r>
        <w:rPr>
          <w:lang w:val="zh-TW" w:eastAsia="zh-TW" w:bidi="zh-TW"/>
        </w:rPr>
        <w:t>“</w:t>
      </w:r>
      <w:r>
        <w:rPr>
          <w:lang w:val="zh-TW" w:eastAsia="zh-TW" w:bidi="zh-TW"/>
        </w:rPr>
        <w:t>己亥年〔乾隆</w:t>
      </w:r>
      <w:r>
        <w:rPr>
          <w:lang w:val="zh-TW" w:eastAsia="zh-TW" w:bidi="zh-TW"/>
        </w:rPr>
        <w:t>44</w:t>
      </w:r>
      <w:r>
        <w:rPr>
          <w:lang w:val="zh-TW" w:eastAsia="zh-TW" w:bidi="zh-TW"/>
        </w:rPr>
        <w:t>年〕</w:t>
      </w:r>
      <w:r>
        <w:rPr>
          <w:lang w:val="zh-CN" w:eastAsia="zh-CN" w:bidi="zh-CN"/>
        </w:rPr>
        <w:t>新刻；</w:t>
      </w:r>
      <w:r>
        <w:rPr>
          <w:lang w:val="zh-TW" w:eastAsia="zh-TW" w:bidi="zh-TW"/>
        </w:rPr>
        <w:t>《一夕話開心</w:t>
      </w:r>
      <w:r>
        <w:rPr>
          <w:lang w:val="zh-CN" w:eastAsia="zh-CN" w:bidi="zh-CN"/>
        </w:rPr>
        <w:t>集》；</w:t>
      </w:r>
      <w:r>
        <w:rPr>
          <w:lang w:val="zh-TW" w:eastAsia="zh-TW" w:bidi="zh-TW"/>
        </w:rPr>
        <w:t>聖德堂梓</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戊戌（乾隆</w:t>
      </w:r>
      <w:r>
        <w:rPr>
          <w:lang w:val="zh-TW" w:eastAsia="zh-TW" w:bidi="zh-TW"/>
        </w:rPr>
        <w:t>43</w:t>
      </w:r>
      <w:r>
        <w:rPr>
          <w:lang w:val="zh-TW" w:eastAsia="zh-TW" w:bidi="zh-TW"/>
        </w:rPr>
        <w:t>年）咄咄</w:t>
      </w:r>
      <w:r>
        <w:rPr>
          <w:lang w:val="zh-CN" w:eastAsia="zh-CN" w:bidi="zh-CN"/>
        </w:rPr>
        <w:t>夫序。</w:t>
      </w:r>
    </w:p>
    <w:p w:rsidR="008D5070" w:rsidRDefault="005E684C">
      <w:r>
        <w:rPr>
          <w:b/>
          <w:bCs/>
          <w:i/>
          <w:iCs/>
        </w:rPr>
        <w:t>Xinke</w:t>
      </w:r>
      <w:r>
        <w:rPr>
          <w:i/>
          <w:iCs/>
        </w:rPr>
        <w:t xml:space="preserve"> </w:t>
      </w:r>
      <w:r>
        <w:rPr>
          <w:b/>
          <w:bCs/>
          <w:i/>
          <w:iCs/>
        </w:rPr>
        <w:t>xiaolin</w:t>
      </w:r>
      <w:r>
        <w:rPr>
          <w:i/>
          <w:iCs/>
        </w:rPr>
        <w:t xml:space="preserve"> </w:t>
      </w:r>
      <w:r>
        <w:rPr>
          <w:b/>
          <w:bCs/>
          <w:i/>
          <w:iCs/>
        </w:rPr>
        <w:t>guangji</w:t>
      </w:r>
      <w:r>
        <w:rPr>
          <w:i/>
          <w:iCs/>
        </w:rPr>
        <w:t>.</w:t>
      </w:r>
      <w:r>
        <w:t xml:space="preserve"> n.d. (1799). RM 224.</w:t>
      </w:r>
    </w:p>
    <w:p w:rsidR="008D5070" w:rsidRDefault="005E684C">
      <w:r>
        <w:t xml:space="preserve">A collection of humorous anecdotes. Compiled by “Youxi zhuren”. ff. </w:t>
      </w:r>
      <w:r>
        <w:rPr>
          <w:lang w:val="zh-TW" w:eastAsia="zh-TW" w:bidi="zh-TW"/>
        </w:rPr>
        <w:t>2</w:t>
      </w:r>
      <w:r w:rsidR="0089747A">
        <w:rPr>
          <w:lang w:val="zh-TW" w:eastAsia="zh-TW" w:bidi="zh-TW"/>
        </w:rPr>
        <w:t xml:space="preserve">, </w:t>
      </w:r>
      <w:r>
        <w:rPr>
          <w:lang w:val="zh-TW" w:eastAsia="zh-TW" w:bidi="zh-TW"/>
        </w:rPr>
        <w:t xml:space="preserve"> </w:t>
      </w:r>
      <w:r>
        <w:t>[1]</w:t>
      </w:r>
      <w:r>
        <w:t>，</w:t>
      </w:r>
      <w:r>
        <w:rPr>
          <w:lang w:val="zh-TW" w:eastAsia="zh-TW" w:bidi="zh-TW"/>
        </w:rPr>
        <w:t>48</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 xml:space="preserve"> </w:t>
      </w:r>
      <w:r>
        <w:t>34.</w:t>
      </w:r>
    </w:p>
    <w:p w:rsidR="008D5070" w:rsidRDefault="005E684C">
      <w:r>
        <w:t xml:space="preserve">RM </w:t>
      </w:r>
      <w:r>
        <w:rPr>
          <w:b/>
          <w:bCs/>
        </w:rPr>
        <w:t>c357</w:t>
      </w:r>
      <w:r w:rsidR="0089747A">
        <w:rPr>
          <w:b/>
          <w:bCs/>
        </w:rPr>
        <w:t xml:space="preserve">, </w:t>
      </w:r>
      <w:r>
        <w:rPr>
          <w:b/>
          <w:bCs/>
        </w:rPr>
        <w:t xml:space="preserve">h.73. </w:t>
      </w:r>
      <w:r>
        <w:t>4 fascs. in 1 vol. 16 cm.</w:t>
      </w:r>
    </w:p>
    <w:p w:rsidR="008D5070" w:rsidRDefault="005E684C">
      <w:bookmarkStart w:id="1199" w:name="bookmark1199"/>
      <w:r>
        <w:rPr>
          <w:lang w:val="zh-TW" w:eastAsia="zh-TW" w:bidi="zh-TW"/>
        </w:rPr>
        <w:t>《新刻笑林廣記》四卷</w:t>
      </w:r>
      <w:r>
        <w:t>〇</w:t>
      </w:r>
      <w:r>
        <w:t xml:space="preserve"> (</w:t>
      </w:r>
      <w:r>
        <w:rPr>
          <w:lang w:val="zh-TW" w:eastAsia="zh-TW" w:bidi="zh-TW"/>
        </w:rPr>
        <w:t>清）遊戲主人纂輯，（清</w:t>
      </w:r>
      <w:r>
        <w:t>）</w:t>
      </w:r>
      <w:r>
        <w:rPr>
          <w:lang w:val="zh-TW" w:eastAsia="zh-TW" w:bidi="zh-TW"/>
        </w:rPr>
        <w:t>粲然居士參訂。</w:t>
      </w:r>
      <w:bookmarkEnd w:id="1199"/>
    </w:p>
    <w:p w:rsidR="008D5070" w:rsidRDefault="005E684C">
      <w:bookmarkStart w:id="1200" w:name="bookmark1200"/>
      <w:r>
        <w:rPr>
          <w:lang w:val="zh-TW" w:eastAsia="zh-TW" w:bidi="zh-TW"/>
        </w:rPr>
        <w:t>清刻本。</w:t>
      </w:r>
      <w:bookmarkEnd w:id="1200"/>
    </w:p>
    <w:p w:rsidR="008D5070" w:rsidRDefault="005E684C">
      <w:r>
        <w:rPr>
          <w:lang w:val="zh-TW" w:eastAsia="zh-TW" w:bidi="zh-TW"/>
        </w:rPr>
        <w:t>版式：版框</w:t>
      </w:r>
      <w:r>
        <w:t xml:space="preserve">12.4 </w:t>
      </w:r>
      <w:r>
        <w:rPr>
          <w:lang w:val="zh-TW" w:eastAsia="zh-TW" w:bidi="zh-TW"/>
        </w:rPr>
        <w:t xml:space="preserve">X </w:t>
      </w:r>
      <w:r>
        <w:t>9.2</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22</w:t>
      </w:r>
      <w:r>
        <w:rPr>
          <w:lang w:val="zh-CN" w:eastAsia="zh-CN" w:bidi="zh-CN"/>
        </w:rPr>
        <w:t>字；</w:t>
      </w:r>
      <w:r>
        <w:rPr>
          <w:lang w:val="zh-TW" w:eastAsia="zh-TW" w:bidi="zh-TW"/>
        </w:rPr>
        <w:t>版心題《笑林》或《笑林廣記》。</w:t>
      </w:r>
    </w:p>
    <w:p w:rsidR="008D5070" w:rsidRDefault="005E684C">
      <w:r>
        <w:rPr>
          <w:lang w:val="zh-TW" w:eastAsia="zh-TW" w:bidi="zh-TW"/>
        </w:rPr>
        <w:t>序跋：锨髯叟序。</w:t>
      </w:r>
    </w:p>
    <w:p w:rsidR="008D5070" w:rsidRDefault="005E684C">
      <w:bookmarkStart w:id="1201" w:name="bookmark1201"/>
      <w:r>
        <w:rPr>
          <w:b/>
          <w:bCs/>
        </w:rPr>
        <w:t xml:space="preserve">CLASSIFIED REFERENCE BOOKS </w:t>
      </w:r>
      <w:r>
        <w:rPr>
          <w:lang w:val="zh-TW" w:eastAsia="zh-TW" w:bidi="zh-TW"/>
        </w:rPr>
        <w:t>子部</w:t>
      </w:r>
      <w:r>
        <w:rPr>
          <w:lang w:val="zh-TW" w:eastAsia="zh-TW" w:bidi="zh-TW"/>
        </w:rPr>
        <w:t>•</w:t>
      </w:r>
      <w:r>
        <w:rPr>
          <w:lang w:val="zh-TW" w:eastAsia="zh-TW" w:bidi="zh-TW"/>
        </w:rPr>
        <w:t>類書類</w:t>
      </w:r>
      <w:bookmarkEnd w:id="1201"/>
    </w:p>
    <w:p w:rsidR="008D5070" w:rsidRDefault="005E684C">
      <w:bookmarkStart w:id="1202" w:name="bookmark1202"/>
      <w:r>
        <w:rPr>
          <w:b/>
          <w:bCs/>
        </w:rPr>
        <w:t xml:space="preserve">Encyclopaedias </w:t>
      </w:r>
      <w:r>
        <w:rPr>
          <w:lang w:val="zh-TW" w:eastAsia="zh-TW" w:bidi="zh-TW"/>
        </w:rPr>
        <w:t>子部</w:t>
      </w:r>
      <w:r>
        <w:rPr>
          <w:b/>
          <w:bCs/>
          <w:lang w:val="zh-TW" w:eastAsia="zh-TW" w:bidi="zh-TW"/>
        </w:rPr>
        <w:t>•</w:t>
      </w:r>
      <w:r>
        <w:rPr>
          <w:lang w:val="zh-TW" w:eastAsia="zh-TW" w:bidi="zh-TW"/>
        </w:rPr>
        <w:t>類書類</w:t>
      </w:r>
      <w:r>
        <w:rPr>
          <w:lang w:val="zh-TW" w:eastAsia="zh-TW" w:bidi="zh-TW"/>
        </w:rPr>
        <w:t>•</w:t>
      </w:r>
      <w:r>
        <w:rPr>
          <w:lang w:val="zh-TW" w:eastAsia="zh-TW" w:bidi="zh-TW"/>
        </w:rPr>
        <w:t>彙考</w:t>
      </w:r>
      <w:bookmarkEnd w:id="1202"/>
    </w:p>
    <w:p w:rsidR="008D5070" w:rsidRDefault="005E684C">
      <w:r>
        <w:rPr>
          <w:b/>
          <w:bCs/>
          <w:i/>
          <w:iCs/>
        </w:rPr>
        <w:t>Jingji</w:t>
      </w:r>
      <w:r>
        <w:rPr>
          <w:i/>
          <w:iCs/>
        </w:rPr>
        <w:t xml:space="preserve"> </w:t>
      </w:r>
      <w:r>
        <w:rPr>
          <w:b/>
          <w:bCs/>
          <w:i/>
          <w:iCs/>
        </w:rPr>
        <w:t>leibian</w:t>
      </w:r>
      <w:r>
        <w:rPr>
          <w:i/>
          <w:iCs/>
        </w:rPr>
        <w:t>.</w:t>
      </w:r>
      <w:r>
        <w:t xml:space="preserve"> n.d. (1604+). RM 10.</w:t>
      </w:r>
    </w:p>
    <w:p w:rsidR="008D5070" w:rsidRDefault="005E684C">
      <w:r>
        <w:t>A classified guide to governmental affairs. Initially compiled by Feng Qi (1559-1604)</w:t>
      </w:r>
      <w:r w:rsidR="0089747A">
        <w:t xml:space="preserve">, </w:t>
      </w:r>
      <w:r>
        <w:t xml:space="preserve"> but continued and revised by his brother Feng Yuan </w:t>
      </w:r>
      <w:r>
        <w:rPr>
          <w:lang w:val="zh-TW" w:eastAsia="zh-TW" w:bidi="zh-TW"/>
        </w:rPr>
        <w:t>扣</w:t>
      </w:r>
      <w:r>
        <w:rPr>
          <w:lang w:val="zh-TW" w:eastAsia="zh-TW" w:bidi="zh-TW"/>
        </w:rPr>
        <w:t xml:space="preserve"> </w:t>
      </w:r>
      <w:r>
        <w:t>a/</w:t>
      </w:r>
      <w:r w:rsidR="0089747A">
        <w:t xml:space="preserve">, </w:t>
      </w:r>
      <w:r>
        <w:t xml:space="preserve"> on Feng Qi’s death</w:t>
      </w:r>
      <w:r>
        <w:t>，</w:t>
      </w:r>
      <w:r>
        <w:t>and completed in 1604. This copy incomplete</w:t>
      </w:r>
      <w:r w:rsidR="0089747A">
        <w:t xml:space="preserve">, </w:t>
      </w:r>
      <w:r>
        <w:t xml:space="preserve"> comprising only 31 out of 100 </w:t>
      </w:r>
      <w:r>
        <w:rPr>
          <w:i/>
          <w:iCs/>
        </w:rPr>
        <w:t>juan.</w:t>
      </w:r>
    </w:p>
    <w:p w:rsidR="008D5070" w:rsidRDefault="005E684C">
      <w:r>
        <w:t xml:space="preserve">RM </w:t>
      </w:r>
      <w:r>
        <w:rPr>
          <w:b/>
          <w:bCs/>
        </w:rPr>
        <w:t>C.80.C.1.</w:t>
      </w:r>
      <w:r>
        <w:rPr>
          <w:b/>
          <w:bCs/>
        </w:rPr>
        <w:t xml:space="preserve"> </w:t>
      </w:r>
      <w:r>
        <w:t>31 fascs. in 3 vols</w:t>
      </w:r>
      <w:r w:rsidR="0089747A">
        <w:t xml:space="preserve">, </w:t>
      </w:r>
      <w:r>
        <w:t xml:space="preserve"> (originally 100 fascs.</w:t>
      </w:r>
      <w:r w:rsidR="0089747A">
        <w:t xml:space="preserve">, </w:t>
      </w:r>
      <w:r>
        <w:t xml:space="preserve"> now missing fascs.1-9</w:t>
      </w:r>
      <w:r w:rsidR="0089747A">
        <w:t xml:space="preserve">, </w:t>
      </w:r>
      <w:r>
        <w:t xml:space="preserve"> 20-35</w:t>
      </w:r>
      <w:r w:rsidR="0089747A">
        <w:t xml:space="preserve">, </w:t>
      </w:r>
      <w:r>
        <w:t xml:space="preserve"> 44-79</w:t>
      </w:r>
      <w:r w:rsidR="0089747A">
        <w:t xml:space="preserve">, </w:t>
      </w:r>
      <w:r>
        <w:t xml:space="preserve"> 93-100). 26 cm.</w:t>
      </w:r>
    </w:p>
    <w:p w:rsidR="008D5070" w:rsidRDefault="005E684C">
      <w:r>
        <w:rPr>
          <w:lang w:val="zh-TW" w:eastAsia="zh-TW" w:bidi="zh-TW"/>
        </w:rPr>
        <w:t>殘存卷十至十九、三十六至四十三、八十至九</w:t>
      </w:r>
      <w:r>
        <w:rPr>
          <w:lang w:val="zh-CN" w:eastAsia="zh-CN" w:bidi="zh-CN"/>
        </w:rPr>
        <w:t>十二。</w:t>
      </w:r>
    </w:p>
    <w:p w:rsidR="008D5070" w:rsidRDefault="005E684C">
      <w:bookmarkStart w:id="1203" w:name="bookmark1203"/>
      <w:r>
        <w:rPr>
          <w:lang w:val="zh-TW" w:eastAsia="zh-TW" w:bidi="zh-TW"/>
        </w:rPr>
        <w:t>《經濟類編》一百卷</w:t>
      </w:r>
      <w:r>
        <w:t>〇</w:t>
      </w:r>
      <w:r>
        <w:t>(</w:t>
      </w:r>
      <w:r>
        <w:rPr>
          <w:lang w:val="zh-TW" w:eastAsia="zh-TW" w:bidi="zh-TW"/>
        </w:rPr>
        <w:t>明）馮玲撰</w:t>
      </w:r>
      <w:r>
        <w:t>〇</w:t>
      </w:r>
      <w:r>
        <w:t>(</w:t>
      </w:r>
      <w:r>
        <w:rPr>
          <w:lang w:val="zh-TW" w:eastAsia="zh-TW" w:bidi="zh-TW"/>
        </w:rPr>
        <w:t>明）馮瑗</w:t>
      </w:r>
      <w:r>
        <w:rPr>
          <w:lang w:val="zh-CN" w:eastAsia="zh-CN" w:bidi="zh-CN"/>
        </w:rPr>
        <w:t>等校。</w:t>
      </w:r>
      <w:bookmarkEnd w:id="1203"/>
    </w:p>
    <w:p w:rsidR="008D5070" w:rsidRDefault="005E684C">
      <w:bookmarkStart w:id="1204" w:name="bookmark1204"/>
      <w:r>
        <w:rPr>
          <w:lang w:val="zh-TW" w:eastAsia="zh-TW" w:bidi="zh-TW"/>
        </w:rPr>
        <w:t>明刻本。</w:t>
      </w:r>
      <w:bookmarkEnd w:id="1204"/>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163</w:t>
      </w:r>
    </w:p>
    <w:p w:rsidR="008D5070" w:rsidRDefault="005E684C">
      <w:r>
        <w:rPr>
          <w:lang w:val="zh-TW" w:eastAsia="zh-TW" w:bidi="zh-TW"/>
        </w:rPr>
        <w:t>版式：版框</w:t>
      </w:r>
      <w:r>
        <w:t>21.3</w:t>
      </w:r>
      <w:r>
        <w:rPr>
          <w:b/>
          <w:bCs/>
        </w:rPr>
        <w:t>x</w:t>
      </w:r>
      <w:r>
        <w:t>15.0</w:t>
      </w:r>
      <w:r>
        <w:rPr>
          <w:lang w:val="zh-CN" w:eastAsia="zh-CN" w:bidi="zh-CN"/>
        </w:rPr>
        <w:t>公分；</w:t>
      </w:r>
      <w:r>
        <w:rPr>
          <w:lang w:val="zh-TW" w:eastAsia="zh-TW" w:bidi="zh-TW"/>
        </w:rPr>
        <w:t>四周</w:t>
      </w:r>
      <w:r>
        <w:rPr>
          <w:lang w:val="zh-CN" w:eastAsia="zh-CN" w:bidi="zh-CN"/>
        </w:rPr>
        <w:t>單邊；</w:t>
      </w:r>
      <w:r>
        <w:rPr>
          <w:b/>
          <w:bCs/>
        </w:rPr>
        <w:t>l</w:t>
      </w:r>
      <w:r>
        <w:t>〇</w:t>
      </w:r>
      <w:r>
        <w:rPr>
          <w:lang w:val="zh-TW" w:eastAsia="zh-TW" w:bidi="zh-TW"/>
        </w:rPr>
        <w:t>行</w:t>
      </w:r>
      <w:r>
        <w:t>20</w:t>
      </w:r>
      <w:r>
        <w:rPr>
          <w:lang w:val="zh-CN" w:eastAsia="zh-CN" w:bidi="zh-CN"/>
        </w:rPr>
        <w:t>字；</w:t>
      </w:r>
      <w:r>
        <w:rPr>
          <w:lang w:val="zh-TW" w:eastAsia="zh-TW" w:bidi="zh-TW"/>
        </w:rPr>
        <w:t>版心題《經濟類編》。</w:t>
      </w:r>
    </w:p>
    <w:p w:rsidR="008D5070" w:rsidRDefault="005E684C">
      <w:bookmarkStart w:id="1205" w:name="bookmark1205"/>
      <w:r>
        <w:rPr>
          <w:b/>
          <w:bCs/>
          <w:i/>
          <w:iCs/>
        </w:rPr>
        <w:t>Sancai</w:t>
      </w:r>
      <w:r>
        <w:rPr>
          <w:i/>
          <w:iCs/>
        </w:rPr>
        <w:t xml:space="preserve"> </w:t>
      </w:r>
      <w:r>
        <w:rPr>
          <w:b/>
          <w:bCs/>
          <w:i/>
          <w:iCs/>
        </w:rPr>
        <w:t>tuhui</w:t>
      </w:r>
      <w:r>
        <w:rPr>
          <w:i/>
          <w:iCs/>
        </w:rPr>
        <w:t>.</w:t>
      </w:r>
      <w:r>
        <w:t xml:space="preserve"> n.d. (</w:t>
      </w:r>
      <w:r>
        <w:rPr>
          <w:lang w:val="zh-TW" w:eastAsia="zh-TW" w:bidi="zh-TW"/>
        </w:rPr>
        <w:t xml:space="preserve">1607+). </w:t>
      </w:r>
      <w:r>
        <w:t>RM 21.</w:t>
      </w:r>
      <w:bookmarkEnd w:id="1205"/>
    </w:p>
    <w:p w:rsidR="008D5070" w:rsidRDefault="005E684C">
      <w:r>
        <w:t>An illustrated classified encyclopaedia. The first three sections compiled by Wang Qi in 1607</w:t>
      </w:r>
      <w:r w:rsidR="0089747A">
        <w:t xml:space="preserve">, </w:t>
      </w:r>
      <w:r>
        <w:t xml:space="preserve"> and the other eleven sections compiled by Wang Siyi. Some of Morrison's reading notes on pieces of paper are pasted into this copy.</w:t>
      </w:r>
    </w:p>
    <w:p w:rsidR="008D5070" w:rsidRDefault="005E684C">
      <w:pPr>
        <w:tabs>
          <w:tab w:val="left" w:pos="1296"/>
        </w:tabs>
      </w:pPr>
      <w:r>
        <w:t xml:space="preserve">RM </w:t>
      </w:r>
      <w:r>
        <w:rPr>
          <w:b/>
          <w:bCs/>
        </w:rPr>
        <w:t>c</w:t>
      </w:r>
      <w:r>
        <w:t>.80</w:t>
      </w:r>
      <w:r>
        <w:t>.</w:t>
      </w:r>
      <w:r>
        <w:rPr>
          <w:b/>
          <w:bCs/>
        </w:rPr>
        <w:t>s</w:t>
      </w:r>
      <w:r>
        <w:t>.</w:t>
      </w:r>
      <w:r>
        <w:rPr>
          <w:b/>
          <w:bCs/>
        </w:rPr>
        <w:t>l</w:t>
      </w:r>
      <w:r>
        <w:t>.</w:t>
      </w:r>
      <w:r>
        <w:tab/>
        <w:t>144 fascs. in 33 vols</w:t>
      </w:r>
      <w:r w:rsidR="0089747A">
        <w:t xml:space="preserve">, </w:t>
      </w:r>
      <w:r>
        <w:t xml:space="preserve"> (originally 150 fascs.</w:t>
      </w:r>
      <w:r w:rsidR="0089747A">
        <w:t xml:space="preserve">, </w:t>
      </w:r>
      <w:r>
        <w:t xml:space="preserve"> fascs.71-75 and 77 now missing). 26 cm.</w:t>
      </w:r>
      <w:r>
        <w:rPr>
          <w:lang w:val="zh-TW" w:eastAsia="zh-TW" w:bidi="zh-TW"/>
        </w:rPr>
        <w:t>缺《器用》</w:t>
      </w:r>
    </w:p>
    <w:p w:rsidR="008D5070" w:rsidRDefault="005E684C">
      <w:r>
        <w:rPr>
          <w:lang w:val="zh-TW" w:eastAsia="zh-TW" w:bidi="zh-TW"/>
        </w:rPr>
        <w:t>卷九下至卷十一、卷十二中。</w:t>
      </w:r>
    </w:p>
    <w:p w:rsidR="008D5070" w:rsidRDefault="005E684C">
      <w:pPr>
        <w:ind w:firstLine="360"/>
      </w:pPr>
      <w:bookmarkStart w:id="1206" w:name="bookmark1206"/>
      <w:r>
        <w:rPr>
          <w:lang w:val="zh-TW" w:eastAsia="zh-TW" w:bidi="zh-TW"/>
        </w:rPr>
        <w:t>《三才圖會》（一百六卷</w:t>
      </w:r>
      <w:r>
        <w:t>）</w:t>
      </w:r>
      <w:r>
        <w:rPr>
          <w:lang w:val="zh-TW" w:eastAsia="zh-TW" w:bidi="zh-TW"/>
        </w:rPr>
        <w:t>。（明）王圻纂集，（明</w:t>
      </w:r>
      <w:r>
        <w:t>）</w:t>
      </w:r>
      <w:r>
        <w:rPr>
          <w:lang w:val="zh-TW" w:eastAsia="zh-TW" w:bidi="zh-TW"/>
        </w:rPr>
        <w:t>王思義續集，（明</w:t>
      </w:r>
      <w:r>
        <w:t>）</w:t>
      </w:r>
      <w:r>
        <w:rPr>
          <w:lang w:val="zh-TW" w:eastAsia="zh-TW" w:bidi="zh-TW"/>
        </w:rPr>
        <w:t>黃晟重校。</w:t>
      </w:r>
      <w:r>
        <w:rPr>
          <w:lang w:val="zh-TW" w:eastAsia="zh-TW" w:bidi="zh-TW"/>
        </w:rPr>
        <w:t xml:space="preserve"> </w:t>
      </w:r>
      <w:r>
        <w:rPr>
          <w:lang w:val="zh-TW" w:eastAsia="zh-TW" w:bidi="zh-TW"/>
        </w:rPr>
        <w:t>明萬曆刻後印本。</w:t>
      </w:r>
      <w:bookmarkEnd w:id="1206"/>
    </w:p>
    <w:p w:rsidR="008D5070" w:rsidRDefault="005E684C">
      <w:r>
        <w:rPr>
          <w:lang w:val="zh-TW" w:eastAsia="zh-TW" w:bidi="zh-TW"/>
        </w:rPr>
        <w:t>版式：版框</w:t>
      </w:r>
      <w:r>
        <w:t>20.7x13.7</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版心題《三才圖會》。</w:t>
      </w:r>
    </w:p>
    <w:p w:rsidR="008D5070" w:rsidRDefault="005E684C">
      <w:r>
        <w:rPr>
          <w:lang w:val="zh-TW" w:eastAsia="zh-TW" w:bidi="zh-TW"/>
        </w:rPr>
        <w:t>題識：顧秉謙序首葉下口鐫</w:t>
      </w:r>
      <w:r>
        <w:rPr>
          <w:lang w:val="zh-TW" w:eastAsia="zh-TW" w:bidi="zh-TW"/>
        </w:rPr>
        <w:t>“</w:t>
      </w:r>
      <w:r>
        <w:rPr>
          <w:lang w:val="zh-TW" w:eastAsia="zh-TW" w:bidi="zh-TW"/>
        </w:rPr>
        <w:t>金陵吳云軒刻</w:t>
      </w:r>
      <w:r>
        <w:rPr>
          <w:lang w:val="zh-TW" w:eastAsia="zh-TW" w:bidi="zh-TW"/>
        </w:rPr>
        <w:t>”</w:t>
      </w:r>
      <w:r>
        <w:rPr>
          <w:lang w:val="zh-TW" w:eastAsia="zh-TW" w:bidi="zh-TW"/>
        </w:rPr>
        <w:t>。唐國士《地理圖序》首葉下口鐫</w:t>
      </w:r>
      <w:r>
        <w:rPr>
          <w:lang w:val="zh-TW" w:eastAsia="zh-TW" w:bidi="zh-TW"/>
        </w:rPr>
        <w:t>“</w:t>
      </w:r>
      <w:r>
        <w:rPr>
          <w:lang w:val="zh-TW" w:eastAsia="zh-TW" w:bidi="zh-TW"/>
        </w:rPr>
        <w:t>秣陵陶國臣刻</w:t>
      </w:r>
      <w:r>
        <w:rPr>
          <w:lang w:val="zh-TW" w:eastAsia="zh-TW" w:bidi="zh-TW"/>
        </w:rPr>
        <w:t>”</w:t>
      </w:r>
      <w:r>
        <w:rPr>
          <w:lang w:val="zh-TW" w:eastAsia="zh-TW" w:bidi="zh-TW"/>
        </w:rPr>
        <w:t>。</w:t>
      </w:r>
    </w:p>
    <w:p w:rsidR="008D5070" w:rsidRDefault="005E684C">
      <w:pPr>
        <w:ind w:left="360" w:hanging="360"/>
      </w:pPr>
      <w:r>
        <w:rPr>
          <w:lang w:val="zh-TW" w:eastAsia="zh-TW" w:bidi="zh-TW"/>
        </w:rPr>
        <w:t>内容：《天文》四卷，《地理》十六卷，《人物》十四卷（王圻慕集</w:t>
      </w:r>
      <w:r>
        <w:t>）；</w:t>
      </w:r>
      <w:r>
        <w:rPr>
          <w:lang w:val="zh-TW" w:eastAsia="zh-TW" w:bidi="zh-TW"/>
        </w:rPr>
        <w:t>《時令》四卷，《宮室》四卷，《器</w:t>
      </w:r>
      <w:r>
        <w:rPr>
          <w:lang w:val="zh-TW" w:eastAsia="zh-TW" w:bidi="zh-TW"/>
        </w:rPr>
        <w:t xml:space="preserve"> </w:t>
      </w:r>
      <w:r>
        <w:rPr>
          <w:lang w:val="zh-TW" w:eastAsia="zh-TW" w:bidi="zh-TW"/>
        </w:rPr>
        <w:t>用》十二卷，《身體》七卷，《衣服》三卷，《人事》十卷，《儀制》八卷，《珍寶》二卷，《文史》</w:t>
      </w:r>
      <w:r>
        <w:rPr>
          <w:lang w:val="zh-TW" w:eastAsia="zh-TW" w:bidi="zh-TW"/>
        </w:rPr>
        <w:t xml:space="preserve"> </w:t>
      </w:r>
      <w:r>
        <w:rPr>
          <w:lang w:val="zh-TW" w:eastAsia="zh-TW" w:bidi="zh-TW"/>
        </w:rPr>
        <w:t>四卷，《鳥獸》六卷，《草木》十二卷</w:t>
      </w:r>
      <w:r>
        <w:t>（</w:t>
      </w:r>
      <w:r>
        <w:rPr>
          <w:lang w:val="zh-TW" w:eastAsia="zh-TW" w:bidi="zh-TW"/>
        </w:rPr>
        <w:t>王思義續集</w:t>
      </w:r>
      <w:r>
        <w:t>）</w:t>
      </w:r>
      <w:r>
        <w:rPr>
          <w:lang w:val="zh-TW" w:eastAsia="zh-TW" w:bidi="zh-TW"/>
        </w:rPr>
        <w:t>。</w:t>
      </w:r>
    </w:p>
    <w:p w:rsidR="008D5070" w:rsidRDefault="005E684C">
      <w:r>
        <w:rPr>
          <w:lang w:val="zh-TW" w:eastAsia="zh-TW" w:bidi="zh-TW"/>
        </w:rPr>
        <w:t>序跋：陳繼儒序，萬曆己酉</w:t>
      </w:r>
      <w:r>
        <w:t>（</w:t>
      </w:r>
      <w:r>
        <w:rPr>
          <w:lang w:val="zh-TW" w:eastAsia="zh-TW" w:bidi="zh-TW"/>
        </w:rPr>
        <w:t>37</w:t>
      </w:r>
      <w:r>
        <w:rPr>
          <w:lang w:val="zh-TW" w:eastAsia="zh-TW" w:bidi="zh-TW"/>
        </w:rPr>
        <w:t>年）周孔教序，顧秉謙序，萬曆丁未</w:t>
      </w:r>
      <w:r>
        <w:t>（</w:t>
      </w:r>
      <w:r>
        <w:rPr>
          <w:lang w:val="zh-TW" w:eastAsia="zh-TW" w:bidi="zh-TW"/>
        </w:rPr>
        <w:t>35</w:t>
      </w:r>
      <w:r>
        <w:rPr>
          <w:lang w:val="zh-TW" w:eastAsia="zh-TW" w:bidi="zh-TW"/>
        </w:rPr>
        <w:t>年）王折引，何爾復序。</w:t>
      </w:r>
    </w:p>
    <w:p w:rsidR="008D5070" w:rsidRDefault="005E684C">
      <w:pPr>
        <w:ind w:left="360" w:hanging="360"/>
      </w:pPr>
      <w:bookmarkStart w:id="1207" w:name="bookmark1207"/>
      <w:r>
        <w:rPr>
          <w:b/>
          <w:bCs/>
          <w:i/>
          <w:iCs/>
        </w:rPr>
        <w:t>Xinke</w:t>
      </w:r>
      <w:r>
        <w:rPr>
          <w:i/>
          <w:iCs/>
        </w:rPr>
        <w:t xml:space="preserve"> </w:t>
      </w:r>
      <w:r>
        <w:rPr>
          <w:b/>
          <w:bCs/>
          <w:i/>
          <w:iCs/>
        </w:rPr>
        <w:t>Tianru</w:t>
      </w:r>
      <w:r>
        <w:rPr>
          <w:i/>
          <w:iCs/>
        </w:rPr>
        <w:t xml:space="preserve"> </w:t>
      </w:r>
      <w:r>
        <w:rPr>
          <w:b/>
          <w:bCs/>
          <w:i/>
          <w:iCs/>
        </w:rPr>
        <w:t>Zhang</w:t>
      </w:r>
      <w:r>
        <w:rPr>
          <w:i/>
          <w:iCs/>
        </w:rPr>
        <w:t xml:space="preserve"> </w:t>
      </w:r>
      <w:r>
        <w:rPr>
          <w:b/>
          <w:bCs/>
          <w:i/>
          <w:iCs/>
        </w:rPr>
        <w:t>xiansheng</w:t>
      </w:r>
      <w:r>
        <w:rPr>
          <w:i/>
          <w:iCs/>
        </w:rPr>
        <w:t xml:space="preserve"> </w:t>
      </w:r>
      <w:r>
        <w:rPr>
          <w:b/>
          <w:bCs/>
          <w:i/>
          <w:iCs/>
        </w:rPr>
        <w:t>jingxuan</w:t>
      </w:r>
      <w:r>
        <w:rPr>
          <w:i/>
          <w:iCs/>
        </w:rPr>
        <w:t xml:space="preserve"> </w:t>
      </w:r>
      <w:r>
        <w:rPr>
          <w:b/>
          <w:bCs/>
          <w:i/>
          <w:iCs/>
        </w:rPr>
        <w:t>Shiqu</w:t>
      </w:r>
      <w:r>
        <w:rPr>
          <w:i/>
          <w:iCs/>
        </w:rPr>
        <w:t xml:space="preserve"> </w:t>
      </w:r>
      <w:r>
        <w:rPr>
          <w:b/>
          <w:bCs/>
          <w:i/>
          <w:iCs/>
        </w:rPr>
        <w:t>huiyao</w:t>
      </w:r>
      <w:r>
        <w:rPr>
          <w:i/>
          <w:iCs/>
        </w:rPr>
        <w:t xml:space="preserve"> </w:t>
      </w:r>
      <w:r>
        <w:rPr>
          <w:b/>
          <w:bCs/>
          <w:i/>
          <w:iCs/>
        </w:rPr>
        <w:t>wanbao</w:t>
      </w:r>
      <w:r>
        <w:rPr>
          <w:i/>
          <w:iCs/>
        </w:rPr>
        <w:t xml:space="preserve"> </w:t>
      </w:r>
      <w:r>
        <w:rPr>
          <w:b/>
          <w:bCs/>
          <w:i/>
          <w:iCs/>
        </w:rPr>
        <w:t>quanshu</w:t>
      </w:r>
      <w:r>
        <w:rPr>
          <w:i/>
          <w:iCs/>
        </w:rPr>
        <w:t>.</w:t>
      </w:r>
      <w:r>
        <w:t xml:space="preserve"> n.d. (1758). RM 645.</w:t>
      </w:r>
      <w:bookmarkEnd w:id="1207"/>
    </w:p>
    <w:p w:rsidR="008D5070" w:rsidRDefault="005E684C">
      <w:r>
        <w:t>A</w:t>
      </w:r>
      <w:r>
        <w:t xml:space="preserve"> classified encyclopaedia of miscellaneous information. Compilation attributed to Zhang Pu (1602-1641).</w:t>
      </w:r>
    </w:p>
    <w:p w:rsidR="008D5070" w:rsidRDefault="005E684C">
      <w:r>
        <w:t xml:space="preserve">RM </w:t>
      </w:r>
      <w:r>
        <w:rPr>
          <w:b/>
          <w:bCs/>
        </w:rPr>
        <w:t>c</w:t>
      </w:r>
      <w:r>
        <w:t>.80.</w:t>
      </w:r>
      <w:r>
        <w:rPr>
          <w:b/>
          <w:bCs/>
        </w:rPr>
        <w:t>w</w:t>
      </w:r>
      <w:r>
        <w:t xml:space="preserve">.3. </w:t>
      </w:r>
      <w:r>
        <w:rPr>
          <w:b/>
          <w:bCs/>
        </w:rPr>
        <w:t>6</w:t>
      </w:r>
      <w:r>
        <w:t xml:space="preserve"> fascs. in 1 vol. 22 cm.</w:t>
      </w:r>
    </w:p>
    <w:p w:rsidR="008D5070" w:rsidRDefault="005E684C">
      <w:pPr>
        <w:ind w:left="360" w:hanging="360"/>
      </w:pPr>
      <w:bookmarkStart w:id="1208" w:name="bookmark1208"/>
      <w:r>
        <w:rPr>
          <w:lang w:val="zh-TW" w:eastAsia="zh-TW" w:bidi="zh-TW"/>
        </w:rPr>
        <w:t>《新刻天如張先生精選石渠彙要萬寶全書》三十二卷</w:t>
      </w:r>
      <w:r>
        <w:t>〇</w:t>
      </w:r>
      <w:r>
        <w:t>(</w:t>
      </w:r>
      <w:r>
        <w:rPr>
          <w:lang w:val="zh-TW" w:eastAsia="zh-TW" w:bidi="zh-TW"/>
        </w:rPr>
        <w:t>明）張溥彙編，（清</w:t>
      </w:r>
      <w:r>
        <w:t>）</w:t>
      </w:r>
      <w:r>
        <w:rPr>
          <w:lang w:val="zh-TW" w:eastAsia="zh-TW" w:bidi="zh-TW"/>
        </w:rPr>
        <w:t>劉鴻鋪梓</w:t>
      </w:r>
      <w:r>
        <w:rPr>
          <w:lang w:val="zh-TW" w:eastAsia="zh-TW" w:bidi="zh-TW"/>
        </w:rPr>
        <w:t xml:space="preserve"> </w:t>
      </w:r>
      <w:r>
        <w:rPr>
          <w:lang w:val="zh-TW" w:eastAsia="zh-TW" w:bidi="zh-TW"/>
        </w:rPr>
        <w:t>行。</w:t>
      </w:r>
      <w:bookmarkEnd w:id="1208"/>
    </w:p>
    <w:p w:rsidR="008D5070" w:rsidRDefault="005E684C">
      <w:bookmarkStart w:id="1209" w:name="bookmark1209"/>
      <w:r>
        <w:rPr>
          <w:lang w:val="zh-TW" w:eastAsia="zh-TW" w:bidi="zh-TW"/>
        </w:rPr>
        <w:t>清乾隆二十三年</w:t>
      </w:r>
      <w:r>
        <w:t>（</w:t>
      </w:r>
      <w:r>
        <w:rPr>
          <w:lang w:val="zh-TW" w:eastAsia="zh-TW" w:bidi="zh-TW"/>
        </w:rPr>
        <w:t xml:space="preserve">1758 </w:t>
      </w:r>
      <w:r>
        <w:t>)</w:t>
      </w:r>
      <w:r>
        <w:rPr>
          <w:lang w:val="zh-TW" w:eastAsia="zh-TW" w:bidi="zh-TW"/>
        </w:rPr>
        <w:t>刻本，老會賢堂藏版。</w:t>
      </w:r>
      <w:bookmarkEnd w:id="1209"/>
    </w:p>
    <w:p w:rsidR="008D5070" w:rsidRDefault="005E684C">
      <w:r>
        <w:rPr>
          <w:lang w:val="zh-TW" w:eastAsia="zh-TW" w:bidi="zh-TW"/>
        </w:rPr>
        <w:t>版式：版框</w:t>
      </w:r>
      <w:r>
        <w:t>18.1x12.0</w:t>
      </w:r>
      <w:r>
        <w:rPr>
          <w:lang w:val="zh-CN" w:eastAsia="zh-CN" w:bidi="zh-CN"/>
        </w:rPr>
        <w:t>公分；</w:t>
      </w:r>
      <w:r>
        <w:rPr>
          <w:lang w:val="zh-TW" w:eastAsia="zh-TW" w:bidi="zh-TW"/>
        </w:rPr>
        <w:t>四周單邊；分上下兩層，行字</w:t>
      </w:r>
      <w:r>
        <w:rPr>
          <w:lang w:val="zh-CN" w:eastAsia="zh-CN" w:bidi="zh-CN"/>
        </w:rPr>
        <w:t>不等；</w:t>
      </w:r>
      <w:r>
        <w:rPr>
          <w:lang w:val="zh-TW" w:eastAsia="zh-TW" w:bidi="zh-TW"/>
        </w:rPr>
        <w:t>版心題《万宝全</w:t>
      </w:r>
      <w:r>
        <w:rPr>
          <w:lang w:val="zh-CN" w:eastAsia="zh-CN" w:bidi="zh-CN"/>
        </w:rPr>
        <w:t>書》；</w:t>
      </w:r>
      <w:r>
        <w:rPr>
          <w:lang w:val="zh-TW" w:eastAsia="zh-TW" w:bidi="zh-TW"/>
        </w:rPr>
        <w:t>下口</w:t>
      </w:r>
      <w:r>
        <w:rPr>
          <w:lang w:val="zh-TW" w:eastAsia="zh-TW" w:bidi="zh-TW"/>
        </w:rPr>
        <w:t>偶鐫</w:t>
      </w:r>
      <w:r>
        <w:rPr>
          <w:lang w:val="zh-TW" w:eastAsia="zh-TW" w:bidi="zh-TW"/>
        </w:rPr>
        <w:t>“</w:t>
      </w:r>
      <w:r>
        <w:rPr>
          <w:lang w:val="zh-TW" w:eastAsia="zh-TW" w:bidi="zh-TW"/>
        </w:rPr>
        <w:t>老</w:t>
      </w:r>
      <w:r>
        <w:rPr>
          <w:lang w:val="zh-CN" w:eastAsia="zh-CN" w:bidi="zh-CN"/>
        </w:rPr>
        <w:t>會賢</w:t>
      </w:r>
      <w:r>
        <w:rPr>
          <w:lang w:val="zh-CN" w:eastAsia="zh-CN" w:bidi="zh-CN"/>
        </w:rPr>
        <w:t xml:space="preserve">' </w:t>
      </w:r>
      <w:r>
        <w:rPr>
          <w:lang w:val="zh-TW" w:eastAsia="zh-TW" w:bidi="zh-TW"/>
        </w:rPr>
        <w:t>扉頁：鐫</w:t>
      </w:r>
      <w:r>
        <w:rPr>
          <w:lang w:val="zh-TW" w:eastAsia="zh-TW" w:bidi="zh-TW"/>
        </w:rPr>
        <w:t>“</w:t>
      </w:r>
      <w:r>
        <w:rPr>
          <w:lang w:val="zh-TW" w:eastAsia="zh-TW" w:bidi="zh-TW"/>
        </w:rPr>
        <w:t>新刻全像</w:t>
      </w:r>
      <w:r>
        <w:rPr>
          <w:lang w:val="zh-CN" w:eastAsia="zh-CN" w:bidi="zh-CN"/>
        </w:rPr>
        <w:t>圖式；</w:t>
      </w:r>
      <w:r>
        <w:rPr>
          <w:lang w:val="zh-TW" w:eastAsia="zh-TW" w:bidi="zh-TW"/>
        </w:rPr>
        <w:t>《萬寶全</w:t>
      </w:r>
      <w:r>
        <w:rPr>
          <w:lang w:val="zh-CN" w:eastAsia="zh-CN" w:bidi="zh-CN"/>
        </w:rPr>
        <w:t>書》；</w:t>
      </w:r>
      <w:r>
        <w:rPr>
          <w:lang w:val="zh-TW" w:eastAsia="zh-TW" w:bidi="zh-TW"/>
        </w:rPr>
        <w:t>…</w:t>
      </w:r>
      <w:r>
        <w:t>（</w:t>
      </w:r>
      <w:r>
        <w:rPr>
          <w:lang w:val="zh-TW" w:eastAsia="zh-TW" w:bidi="zh-TW"/>
        </w:rPr>
        <w:t>刻者識語</w:t>
      </w:r>
      <w:r>
        <w:t>）；</w:t>
      </w:r>
      <w:r>
        <w:rPr>
          <w:lang w:val="zh-TW" w:eastAsia="zh-TW" w:bidi="zh-TW"/>
        </w:rPr>
        <w:t>老會賢堂藏板</w:t>
      </w:r>
      <w:r>
        <w:rPr>
          <w:lang w:val="zh-TW" w:eastAsia="zh-TW" w:bidi="zh-TW"/>
        </w:rPr>
        <w:t>”</w:t>
      </w:r>
      <w:r>
        <w:rPr>
          <w:lang w:val="zh-TW" w:eastAsia="zh-TW" w:bidi="zh-TW"/>
        </w:rPr>
        <w:t>。</w:t>
      </w:r>
    </w:p>
    <w:p w:rsidR="008D5070" w:rsidRDefault="005E684C">
      <w:r>
        <w:rPr>
          <w:lang w:val="zh-TW" w:eastAsia="zh-TW" w:bidi="zh-TW"/>
        </w:rPr>
        <w:t>序跋：乾隆戊寅</w:t>
      </w:r>
      <w:r>
        <w:t>（</w:t>
      </w:r>
      <w:r>
        <w:rPr>
          <w:lang w:val="zh-TW" w:eastAsia="zh-TW" w:bidi="zh-TW"/>
        </w:rPr>
        <w:t>23</w:t>
      </w:r>
      <w:r>
        <w:rPr>
          <w:lang w:val="zh-TW" w:eastAsia="zh-TW" w:bidi="zh-TW"/>
        </w:rPr>
        <w:t>年）芝郡萬卷樓序（原刊本作康熙癸亥〔</w:t>
      </w:r>
      <w:r>
        <w:rPr>
          <w:lang w:val="zh-TW" w:eastAsia="zh-TW" w:bidi="zh-TW"/>
        </w:rPr>
        <w:t>22</w:t>
      </w:r>
      <w:r>
        <w:rPr>
          <w:lang w:val="zh-TW" w:eastAsia="zh-TW" w:bidi="zh-TW"/>
        </w:rPr>
        <w:t>年〕</w:t>
      </w:r>
      <w:r>
        <w:t>）</w:t>
      </w:r>
      <w:r>
        <w:rPr>
          <w:lang w:val="zh-TW" w:eastAsia="zh-TW" w:bidi="zh-TW"/>
        </w:rPr>
        <w:t>。</w:t>
      </w:r>
    </w:p>
    <w:p w:rsidR="008D5070" w:rsidRDefault="005E684C">
      <w:bookmarkStart w:id="1210" w:name="bookmark1210"/>
      <w:r>
        <w:rPr>
          <w:b/>
          <w:bCs/>
          <w:i/>
          <w:iCs/>
        </w:rPr>
        <w:t>Yuanjian</w:t>
      </w:r>
      <w:r>
        <w:rPr>
          <w:i/>
          <w:iCs/>
        </w:rPr>
        <w:t xml:space="preserve"> </w:t>
      </w:r>
      <w:r>
        <w:rPr>
          <w:b/>
          <w:bCs/>
          <w:i/>
          <w:iCs/>
        </w:rPr>
        <w:t>leihan</w:t>
      </w:r>
      <w:r>
        <w:rPr>
          <w:i/>
          <w:iCs/>
        </w:rPr>
        <w:t>.</w:t>
      </w:r>
      <w:r>
        <w:t xml:space="preserve"> n</w:t>
      </w:r>
      <w:r w:rsidR="0089747A">
        <w:t xml:space="preserve">, </w:t>
      </w:r>
      <w:r>
        <w:t>d. (1710). RM 3.</w:t>
      </w:r>
      <w:bookmarkEnd w:id="1210"/>
    </w:p>
    <w:p w:rsidR="008D5070" w:rsidRDefault="005E684C">
      <w:r>
        <w:t xml:space="preserve">A classified encyclopaedia. Compiled under the editorial supervision of Zhang Ying (1637-1708) </w:t>
      </w:r>
      <w:r>
        <w:rPr>
          <w:i/>
          <w:iCs/>
        </w:rPr>
        <w:t>et al.</w:t>
      </w:r>
      <w:r>
        <w:t xml:space="preserve"> by order of the Kangxi emperor</w:t>
      </w:r>
      <w:r w:rsidR="0089747A">
        <w:t xml:space="preserve">, </w:t>
      </w:r>
      <w:r>
        <w:t xml:space="preserve"> and completed in 1710.</w:t>
      </w:r>
    </w:p>
    <w:p w:rsidR="008D5070" w:rsidRDefault="005E684C">
      <w:pPr>
        <w:tabs>
          <w:tab w:val="left" w:pos="1296"/>
        </w:tabs>
      </w:pPr>
      <w:r>
        <w:t xml:space="preserve">RM </w:t>
      </w:r>
      <w:r>
        <w:rPr>
          <w:b/>
          <w:bCs/>
        </w:rPr>
        <w:t>c</w:t>
      </w:r>
      <w:r>
        <w:t>.80.</w:t>
      </w:r>
      <w:r>
        <w:rPr>
          <w:b/>
          <w:bCs/>
        </w:rPr>
        <w:t>y</w:t>
      </w:r>
      <w:r>
        <w:t>3.</w:t>
      </w:r>
      <w:r>
        <w:tab/>
        <w:t>139 fascs. in 35 vols. 25 cm.</w:t>
      </w:r>
    </w:p>
    <w:p w:rsidR="008D5070" w:rsidRDefault="005E684C">
      <w:pPr>
        <w:ind w:left="360" w:hanging="360"/>
      </w:pPr>
      <w:bookmarkStart w:id="1211" w:name="bookmark1211"/>
      <w:r>
        <w:rPr>
          <w:lang w:val="zh-TW" w:eastAsia="zh-TW" w:bidi="zh-TW"/>
        </w:rPr>
        <w:t>《淵鑑類函》四百五十卷。（清</w:t>
      </w:r>
      <w:r>
        <w:t>）</w:t>
      </w:r>
      <w:r>
        <w:rPr>
          <w:lang w:val="zh-TW" w:eastAsia="zh-TW" w:bidi="zh-TW"/>
        </w:rPr>
        <w:t>張英等總裁。</w:t>
      </w:r>
      <w:bookmarkEnd w:id="1211"/>
    </w:p>
    <w:p w:rsidR="008D5070" w:rsidRDefault="005E684C">
      <w:bookmarkStart w:id="1212" w:name="bookmark1212"/>
      <w:r>
        <w:rPr>
          <w:lang w:val="zh-TW" w:eastAsia="zh-TW" w:bidi="zh-TW"/>
        </w:rPr>
        <w:t>清康熙四十九年</w:t>
      </w:r>
      <w:r>
        <w:t>（</w:t>
      </w:r>
      <w:r>
        <w:rPr>
          <w:lang w:val="zh-TW" w:eastAsia="zh-TW" w:bidi="zh-TW"/>
        </w:rPr>
        <w:t xml:space="preserve">1710 </w:t>
      </w:r>
      <w:r>
        <w:t>)</w:t>
      </w:r>
      <w:r>
        <w:rPr>
          <w:lang w:val="zh-TW" w:eastAsia="zh-TW" w:bidi="zh-TW"/>
        </w:rPr>
        <w:t>内府刻本，清吟堂藏版。</w:t>
      </w:r>
      <w:bookmarkEnd w:id="1212"/>
    </w:p>
    <w:p w:rsidR="008D5070" w:rsidRDefault="005E684C">
      <w:r>
        <w:rPr>
          <w:lang w:val="zh-TW" w:eastAsia="zh-TW" w:bidi="zh-TW"/>
        </w:rPr>
        <w:t>版式：版框</w:t>
      </w:r>
      <w:r>
        <w:t>17.0x11.7</w:t>
      </w:r>
      <w:r>
        <w:rPr>
          <w:lang w:val="zh-CN" w:eastAsia="zh-CN" w:bidi="zh-CN"/>
        </w:rPr>
        <w:t>公分；</w:t>
      </w:r>
      <w:r>
        <w:rPr>
          <w:lang w:val="zh-TW" w:eastAsia="zh-TW" w:bidi="zh-TW"/>
        </w:rPr>
        <w:t>四</w:t>
      </w:r>
      <w:r>
        <w:rPr>
          <w:lang w:val="zh-CN" w:eastAsia="zh-CN" w:bidi="zh-CN"/>
        </w:rPr>
        <w:t>周麵；</w:t>
      </w:r>
      <w:r>
        <w:rPr>
          <w:b/>
          <w:bCs/>
          <w:lang w:val="zh-TW" w:eastAsia="zh-TW" w:bidi="zh-TW"/>
        </w:rPr>
        <w:t>10</w:t>
      </w:r>
      <w:r>
        <w:rPr>
          <w:lang w:val="zh-TW" w:eastAsia="zh-TW" w:bidi="zh-TW"/>
        </w:rPr>
        <w:t>行</w:t>
      </w:r>
      <w:r>
        <w:rPr>
          <w:b/>
          <w:bCs/>
          <w:lang w:val="zh-TW" w:eastAsia="zh-TW" w:bidi="zh-TW"/>
        </w:rPr>
        <w:t>21</w:t>
      </w:r>
      <w:r>
        <w:rPr>
          <w:lang w:val="zh-CN" w:eastAsia="zh-CN" w:bidi="zh-CN"/>
        </w:rPr>
        <w:t>字；黑口；</w:t>
      </w:r>
      <w:r>
        <w:rPr>
          <w:lang w:val="zh-TW" w:eastAsia="zh-TW" w:bidi="zh-TW"/>
        </w:rPr>
        <w:t>版心題《淵顚函》。</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《御定淵鑑類函奉旨刷印頒</w:t>
      </w:r>
      <w:r>
        <w:rPr>
          <w:lang w:val="zh-CN" w:eastAsia="zh-CN" w:bidi="zh-CN"/>
        </w:rPr>
        <w:t>行》；</w:t>
      </w:r>
      <w:r>
        <w:rPr>
          <w:lang w:val="zh-TW" w:eastAsia="zh-TW" w:bidi="zh-TW"/>
        </w:rPr>
        <w:t>板藏清</w:t>
      </w:r>
      <w:r>
        <w:rPr>
          <w:lang w:val="zh-CN" w:eastAsia="zh-CN" w:bidi="zh-CN"/>
        </w:rPr>
        <w:t>吟堂</w:t>
      </w:r>
      <w:r>
        <w:rPr>
          <w:lang w:val="zh-CN" w:eastAsia="zh-CN" w:bidi="zh-CN"/>
        </w:rPr>
        <w:t>'</w:t>
      </w:r>
    </w:p>
    <w:p w:rsidR="008D5070" w:rsidRDefault="005E684C">
      <w:r>
        <w:rPr>
          <w:lang w:val="zh-TW" w:eastAsia="zh-TW" w:bidi="zh-TW"/>
        </w:rPr>
        <w:t>序跋</w:t>
      </w:r>
      <w:r>
        <w:rPr>
          <w:lang w:val="zh-TW" w:eastAsia="zh-TW" w:bidi="zh-TW"/>
        </w:rPr>
        <w:t>••</w:t>
      </w:r>
      <w:r>
        <w:rPr>
          <w:lang w:val="zh-TW" w:eastAsia="zh-TW" w:bidi="zh-TW"/>
        </w:rPr>
        <w:t>康熙四十九年御製序。</w:t>
      </w:r>
    </w:p>
    <w:p w:rsidR="008D5070" w:rsidRDefault="005E684C">
      <w:bookmarkStart w:id="1213" w:name="bookmark1213"/>
      <w:r>
        <w:rPr>
          <w:b/>
          <w:bCs/>
          <w:i/>
          <w:iCs/>
        </w:rPr>
        <w:t>Zishi</w:t>
      </w:r>
      <w:r>
        <w:rPr>
          <w:i/>
          <w:iCs/>
        </w:rPr>
        <w:t xml:space="preserve"> </w:t>
      </w:r>
      <w:r>
        <w:rPr>
          <w:b/>
          <w:bCs/>
          <w:i/>
          <w:iCs/>
        </w:rPr>
        <w:t>jinghua</w:t>
      </w:r>
      <w:r>
        <w:rPr>
          <w:i/>
          <w:iCs/>
        </w:rPr>
        <w:t>.</w:t>
      </w:r>
      <w:r>
        <w:t xml:space="preserve"> n.d. (1727).</w:t>
      </w:r>
      <w:r>
        <w:t xml:space="preserve"> RM 53.</w:t>
      </w:r>
      <w:bookmarkEnd w:id="1213"/>
    </w:p>
    <w:p w:rsidR="008D5070" w:rsidRDefault="005E684C">
      <w:r>
        <w:t>A classified encyclopaedia</w:t>
      </w:r>
      <w:r w:rsidR="0089747A">
        <w:t xml:space="preserve">, </w:t>
      </w:r>
      <w:r>
        <w:t xml:space="preserve"> comprising quotations from historical and philosophical works. Compiled under the editorial supervision of Princes Yinlu (1695-1767) and Yinli (1697-1738) by order of the Yongzheng emperor</w:t>
      </w:r>
      <w:r w:rsidR="0089747A">
        <w:t xml:space="preserve">, </w:t>
      </w:r>
      <w:r>
        <w:t xml:space="preserve"> and completed in 1727.</w:t>
      </w:r>
    </w:p>
    <w:p w:rsidR="008D5070" w:rsidRDefault="005E684C">
      <w:r>
        <w:t xml:space="preserve">RM </w:t>
      </w:r>
      <w:r>
        <w:rPr>
          <w:b/>
          <w:bCs/>
        </w:rPr>
        <w:t>c</w:t>
      </w:r>
      <w:r>
        <w:t>.80</w:t>
      </w:r>
      <w:r>
        <w:t>.</w:t>
      </w:r>
      <w:r>
        <w:rPr>
          <w:b/>
          <w:bCs/>
        </w:rPr>
        <w:t>t</w:t>
      </w:r>
      <w:r>
        <w:t>.9. 50 fascs. in 12 vols. 18 cm.</w:t>
      </w:r>
    </w:p>
    <w:p w:rsidR="008D5070" w:rsidRDefault="005E684C">
      <w:r>
        <w:t>164</w:t>
      </w:r>
    </w:p>
    <w:p w:rsidR="008D5070" w:rsidRDefault="005E684C">
      <w:pPr>
        <w:ind w:left="360" w:hanging="360"/>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pPr>
      <w:bookmarkStart w:id="1214" w:name="bookmark1214"/>
      <w:r>
        <w:rPr>
          <w:lang w:val="zh-TW" w:eastAsia="zh-TW" w:bidi="zh-TW"/>
        </w:rPr>
        <w:t>《子史精華》一百六十卷</w:t>
      </w:r>
      <w:r>
        <w:t>〇</w:t>
      </w:r>
      <w:r>
        <w:t>(</w:t>
      </w:r>
      <w:r>
        <w:rPr>
          <w:lang w:val="zh-TW" w:eastAsia="zh-TW" w:bidi="zh-TW"/>
        </w:rPr>
        <w:t>清）允祿（胤祿</w:t>
      </w:r>
      <w:r>
        <w:t>）、</w:t>
      </w:r>
      <w:r>
        <w:rPr>
          <w:lang w:val="zh-TW" w:eastAsia="zh-TW" w:bidi="zh-TW"/>
        </w:rPr>
        <w:t>允禮（胤禮</w:t>
      </w:r>
      <w:r>
        <w:t>）</w:t>
      </w:r>
      <w:r>
        <w:rPr>
          <w:lang w:val="zh-TW" w:eastAsia="zh-TW" w:bidi="zh-TW"/>
        </w:rPr>
        <w:t>監脩，（清</w:t>
      </w:r>
      <w:r>
        <w:t>）</w:t>
      </w:r>
      <w:r>
        <w:rPr>
          <w:lang w:val="zh-TW" w:eastAsia="zh-TW" w:bidi="zh-TW"/>
        </w:rPr>
        <w:t>吳士玉等總</w:t>
      </w:r>
      <w:r>
        <w:rPr>
          <w:lang w:val="zh-TW" w:eastAsia="zh-TW" w:bidi="zh-TW"/>
        </w:rPr>
        <w:t xml:space="preserve"> </w:t>
      </w:r>
      <w:r>
        <w:rPr>
          <w:lang w:val="zh-TW" w:eastAsia="zh-TW" w:bidi="zh-TW"/>
        </w:rPr>
        <w:t>裁，（清</w:t>
      </w:r>
      <w:r>
        <w:t>）</w:t>
      </w:r>
      <w:r>
        <w:rPr>
          <w:lang w:val="zh-TW" w:eastAsia="zh-TW" w:bidi="zh-TW"/>
        </w:rPr>
        <w:t>吳襄等纂脩。</w:t>
      </w:r>
      <w:bookmarkEnd w:id="1214"/>
    </w:p>
    <w:p w:rsidR="008D5070" w:rsidRDefault="005E684C">
      <w:pPr>
        <w:ind w:left="360" w:hanging="360"/>
      </w:pPr>
      <w:bookmarkStart w:id="1215" w:name="bookmark1215"/>
      <w:r>
        <w:rPr>
          <w:lang w:val="zh-TW" w:eastAsia="zh-TW" w:bidi="zh-TW"/>
        </w:rPr>
        <w:t>清雍正五年</w:t>
      </w:r>
      <w:r>
        <w:t>（</w:t>
      </w:r>
      <w:r>
        <w:rPr>
          <w:lang w:val="zh-TW" w:eastAsia="zh-TW" w:bidi="zh-TW"/>
        </w:rPr>
        <w:t xml:space="preserve">1727 </w:t>
      </w:r>
      <w:r>
        <w:t>)</w:t>
      </w:r>
      <w:r>
        <w:rPr>
          <w:lang w:val="zh-TW" w:eastAsia="zh-TW" w:bidi="zh-TW"/>
        </w:rPr>
        <w:t>武英殿刻本。</w:t>
      </w:r>
      <w:bookmarkEnd w:id="1215"/>
    </w:p>
    <w:p w:rsidR="008D5070" w:rsidRDefault="005E684C">
      <w:pPr>
        <w:ind w:left="360" w:hanging="360"/>
      </w:pPr>
      <w:r>
        <w:rPr>
          <w:lang w:val="zh-TW" w:eastAsia="zh-TW" w:bidi="zh-TW"/>
        </w:rPr>
        <w:t>版式：版框</w:t>
      </w:r>
      <w:r>
        <w:t>13.5x9.9</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24</w:t>
      </w:r>
      <w:r>
        <w:rPr>
          <w:lang w:val="zh-CN" w:eastAsia="zh-CN" w:bidi="zh-CN"/>
        </w:rPr>
        <w:t>字；</w:t>
      </w:r>
      <w:r>
        <w:rPr>
          <w:lang w:val="zh-TW" w:eastAsia="zh-TW" w:bidi="zh-TW"/>
        </w:rPr>
        <w:t>版心題《子史精華》。</w:t>
      </w:r>
    </w:p>
    <w:p w:rsidR="008D5070" w:rsidRDefault="005E684C">
      <w:pPr>
        <w:ind w:left="360" w:hanging="360"/>
      </w:pPr>
      <w:r>
        <w:rPr>
          <w:lang w:val="zh-TW" w:eastAsia="zh-TW" w:bidi="zh-TW"/>
        </w:rPr>
        <w:t>序跋：年御辦。</w:t>
      </w:r>
    </w:p>
    <w:p w:rsidR="008D5070" w:rsidRDefault="005E684C">
      <w:pPr>
        <w:ind w:left="360" w:hanging="360"/>
      </w:pPr>
      <w:r>
        <w:rPr>
          <w:i/>
          <w:iCs/>
        </w:rPr>
        <w:t>Jingshi diangu pianju jishizhu.</w:t>
      </w:r>
      <w:r>
        <w:t xml:space="preserve"> 1818. RM217.</w:t>
      </w:r>
    </w:p>
    <w:p w:rsidR="008D5070" w:rsidRDefault="005E684C">
      <w:r>
        <w:t xml:space="preserve">An encyclopaedic guide to allusions in the classics and histories. Compiled in mnemonic verse by Zhang Yiqian. With supporting citations and explications added by Zheng Mengming in 1731. ff. </w:t>
      </w:r>
      <w:r>
        <w:rPr>
          <w:lang w:val="zh-TW" w:eastAsia="zh-TW" w:bidi="zh-TW"/>
        </w:rPr>
        <w:t>1</w:t>
      </w:r>
      <w:r>
        <w:rPr>
          <w:lang w:val="zh-TW" w:eastAsia="zh-TW" w:bidi="zh-TW"/>
        </w:rPr>
        <w:t>，</w:t>
      </w:r>
      <w:r>
        <w:rPr>
          <w:lang w:val="zh-TW" w:eastAsia="zh-TW" w:bidi="zh-TW"/>
        </w:rPr>
        <w:t>4</w:t>
      </w:r>
      <w:r w:rsidR="0089747A">
        <w:rPr>
          <w:lang w:val="zh-TW" w:eastAsia="zh-TW" w:bidi="zh-TW"/>
        </w:rPr>
        <w:t xml:space="preserve">, </w:t>
      </w:r>
      <w:r>
        <w:rPr>
          <w:lang w:val="zh-TW" w:eastAsia="zh-TW" w:bidi="zh-TW"/>
        </w:rPr>
        <w:t>1</w:t>
      </w:r>
      <w:r>
        <w:rPr>
          <w:lang w:val="zh-TW" w:eastAsia="zh-TW" w:bidi="zh-TW"/>
        </w:rPr>
        <w:t>，</w:t>
      </w:r>
      <w:r>
        <w:rPr>
          <w:lang w:val="zh-TW" w:eastAsia="zh-TW" w:bidi="zh-TW"/>
        </w:rPr>
        <w:t>4</w:t>
      </w:r>
      <w:r w:rsidR="0089747A">
        <w:rPr>
          <w:lang w:val="zh-TW" w:eastAsia="zh-TW" w:bidi="zh-TW"/>
        </w:rPr>
        <w:t xml:space="preserve">, </w:t>
      </w:r>
      <w:r>
        <w:rPr>
          <w:lang w:val="zh-TW" w:eastAsia="zh-TW" w:bidi="zh-TW"/>
        </w:rPr>
        <w:t>39</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41</w:t>
      </w:r>
      <w:r>
        <w:rPr>
          <w:lang w:val="zh-TW" w:eastAsia="zh-TW" w:bidi="zh-TW"/>
        </w:rPr>
        <w:t>，</w:t>
      </w:r>
      <w:r>
        <w:rPr>
          <w:lang w:val="zh-TW" w:eastAsia="zh-TW" w:bidi="zh-TW"/>
        </w:rPr>
        <w:t>45</w:t>
      </w:r>
      <w:r w:rsidR="0089747A">
        <w:rPr>
          <w:lang w:val="zh-TW" w:eastAsia="zh-TW" w:bidi="zh-TW"/>
        </w:rPr>
        <w:t xml:space="preserve">, </w:t>
      </w:r>
      <w:r>
        <w:rPr>
          <w:lang w:val="zh-TW" w:eastAsia="zh-TW" w:bidi="zh-TW"/>
        </w:rPr>
        <w:t>36</w:t>
      </w:r>
      <w:r w:rsidR="0089747A">
        <w:rPr>
          <w:lang w:val="zh-TW" w:eastAsia="zh-TW" w:bidi="zh-TW"/>
        </w:rPr>
        <w:t xml:space="preserve">, </w:t>
      </w:r>
      <w:r>
        <w:rPr>
          <w:lang w:val="zh-TW" w:eastAsia="zh-TW" w:bidi="zh-TW"/>
        </w:rPr>
        <w:t>32</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33</w:t>
      </w:r>
      <w:r w:rsidR="0089747A">
        <w:rPr>
          <w:lang w:val="zh-TW" w:eastAsia="zh-TW" w:bidi="zh-TW"/>
        </w:rPr>
        <w:t xml:space="preserve">, </w:t>
      </w:r>
      <w:r>
        <w:rPr>
          <w:lang w:val="zh-TW" w:eastAsia="zh-TW" w:bidi="zh-TW"/>
        </w:rPr>
        <w:t>31</w:t>
      </w:r>
      <w:r>
        <w:rPr>
          <w:lang w:val="zh-TW" w:eastAsia="zh-TW" w:bidi="zh-TW"/>
        </w:rPr>
        <w:t>，</w:t>
      </w:r>
      <w:r>
        <w:t>30.</w:t>
      </w:r>
    </w:p>
    <w:p w:rsidR="008D5070" w:rsidRDefault="005E684C">
      <w:pPr>
        <w:ind w:left="360" w:hanging="360"/>
      </w:pPr>
      <w:r>
        <w:rPr>
          <w:b/>
          <w:bCs/>
        </w:rPr>
        <w:t>RMc</w:t>
      </w:r>
      <w:r>
        <w:t>.80.</w:t>
      </w:r>
      <w:r>
        <w:rPr>
          <w:b/>
          <w:bCs/>
        </w:rPr>
        <w:t>c</w:t>
      </w:r>
      <w:r>
        <w:t>.</w:t>
      </w:r>
      <w:r>
        <w:rPr>
          <w:b/>
          <w:bCs/>
        </w:rPr>
        <w:t>ll</w:t>
      </w:r>
      <w:r>
        <w:t>. 10 fascs.</w:t>
      </w:r>
      <w:r>
        <w:t xml:space="preserve"> in 1 vol. 24.5 cm.</w:t>
      </w:r>
    </w:p>
    <w:p w:rsidR="008D5070" w:rsidRDefault="005E684C">
      <w:pPr>
        <w:ind w:left="360" w:hanging="360"/>
      </w:pPr>
      <w:bookmarkStart w:id="1216" w:name="bookmark1216"/>
      <w:r>
        <w:rPr>
          <w:lang w:val="zh-TW" w:eastAsia="zh-TW" w:bidi="zh-TW"/>
        </w:rPr>
        <w:t>《經史典故駢句記事珠》</w:t>
      </w:r>
      <w:r>
        <w:t xml:space="preserve">t </w:t>
      </w:r>
      <w:r>
        <w:rPr>
          <w:lang w:val="zh-CN" w:eastAsia="zh-CN" w:bidi="zh-CN"/>
        </w:rPr>
        <w:t>(</w:t>
      </w:r>
      <w:r>
        <w:rPr>
          <w:lang w:val="zh-CN" w:eastAsia="zh-CN" w:bidi="zh-CN"/>
        </w:rPr>
        <w:t>十卷</w:t>
      </w:r>
      <w:r>
        <w:t>）。</w:t>
      </w:r>
      <w:bookmarkEnd w:id="1216"/>
    </w:p>
    <w:p w:rsidR="008D5070" w:rsidRDefault="005E684C">
      <w:pPr>
        <w:ind w:left="360" w:hanging="360"/>
      </w:pPr>
      <w:bookmarkStart w:id="1217" w:name="bookmark1217"/>
      <w:r>
        <w:rPr>
          <w:lang w:val="zh-TW" w:eastAsia="zh-TW" w:bidi="zh-TW"/>
        </w:rPr>
        <w:t>清嘉慶二十三年</w:t>
      </w:r>
      <w:r>
        <w:t>（</w:t>
      </w:r>
      <w:r>
        <w:rPr>
          <w:lang w:val="zh-CN" w:eastAsia="zh-CN" w:bidi="zh-CN"/>
        </w:rPr>
        <w:t xml:space="preserve">1818 </w:t>
      </w:r>
      <w:r>
        <w:t>)</w:t>
      </w:r>
      <w:r>
        <w:rPr>
          <w:lang w:val="zh-TW" w:eastAsia="zh-TW" w:bidi="zh-TW"/>
        </w:rPr>
        <w:t>刻本，二雅齋</w:t>
      </w:r>
      <w:r>
        <w:rPr>
          <w:lang w:val="zh-CN" w:eastAsia="zh-CN" w:bidi="zh-CN"/>
        </w:rPr>
        <w:t>藏版。</w:t>
      </w:r>
      <w:bookmarkEnd w:id="1217"/>
    </w:p>
    <w:p w:rsidR="008D5070" w:rsidRDefault="005E684C">
      <w:pPr>
        <w:ind w:left="360" w:hanging="360"/>
      </w:pPr>
      <w:r>
        <w:rPr>
          <w:lang w:val="zh-TW" w:eastAsia="zh-TW" w:bidi="zh-TW"/>
        </w:rPr>
        <w:t>下層</w:t>
      </w:r>
      <w:r>
        <w:t>•</w:t>
      </w:r>
      <w:r>
        <w:rPr>
          <w:lang w:val="zh-TW" w:eastAsia="zh-TW" w:bidi="zh-TW"/>
        </w:rPr>
        <w:t>•</w:t>
      </w:r>
      <w:r>
        <w:rPr>
          <w:lang w:val="zh-TW" w:eastAsia="zh-TW" w:bidi="zh-TW"/>
        </w:rPr>
        <w:t>《記事珠》十卷</w:t>
      </w:r>
      <w:r>
        <w:t>〇</w:t>
      </w:r>
      <w:r>
        <w:t>(</w:t>
      </w:r>
      <w:r>
        <w:rPr>
          <w:lang w:val="zh-TW" w:eastAsia="zh-TW" w:bidi="zh-TW"/>
        </w:rPr>
        <w:t>清）張以謙輯，（清</w:t>
      </w:r>
      <w:r>
        <w:t>）</w:t>
      </w:r>
      <w:r>
        <w:rPr>
          <w:lang w:val="zh-TW" w:eastAsia="zh-TW" w:bidi="zh-TW"/>
        </w:rPr>
        <w:t>江壎重鐫。</w:t>
      </w:r>
    </w:p>
    <w:p w:rsidR="008D5070" w:rsidRDefault="005E684C">
      <w:pPr>
        <w:ind w:left="360" w:hanging="360"/>
      </w:pPr>
      <w:r>
        <w:rPr>
          <w:lang w:val="zh-CN" w:eastAsia="zh-CN" w:bidi="zh-CN"/>
        </w:rPr>
        <w:t>上層：</w:t>
      </w:r>
      <w:r>
        <w:rPr>
          <w:lang w:val="zh-TW" w:eastAsia="zh-TW" w:bidi="zh-TW"/>
        </w:rPr>
        <w:t>《記事珠引釋》不分卷。（清</w:t>
      </w:r>
      <w:r>
        <w:t>）</w:t>
      </w:r>
      <w:r>
        <w:rPr>
          <w:lang w:val="zh-TW" w:eastAsia="zh-TW" w:bidi="zh-TW"/>
        </w:rPr>
        <w:t>鄭夢明删訂。</w:t>
      </w:r>
    </w:p>
    <w:p w:rsidR="008D5070" w:rsidRDefault="005E684C">
      <w:pPr>
        <w:ind w:left="360" w:hanging="360"/>
      </w:pPr>
      <w:r>
        <w:rPr>
          <w:lang w:val="zh-CN" w:eastAsia="zh-CN" w:bidi="zh-CN"/>
        </w:rPr>
        <w:t>版式：</w:t>
      </w:r>
      <w:r>
        <w:rPr>
          <w:lang w:val="zh-TW" w:eastAsia="zh-TW" w:bidi="zh-TW"/>
        </w:rPr>
        <w:t>版框</w:t>
      </w:r>
      <w:r>
        <w:t>19.0x11.6</w:t>
      </w:r>
      <w:r>
        <w:rPr>
          <w:lang w:val="zh-CN" w:eastAsia="zh-CN" w:bidi="zh-CN"/>
        </w:rPr>
        <w:t>公分；</w:t>
      </w:r>
      <w:r>
        <w:rPr>
          <w:lang w:val="zh-TW" w:eastAsia="zh-TW" w:bidi="zh-TW"/>
        </w:rPr>
        <w:t>四周</w:t>
      </w:r>
      <w:r>
        <w:rPr>
          <w:lang w:val="zh-CN" w:eastAsia="zh-CN" w:bidi="zh-CN"/>
        </w:rPr>
        <w:t>雙邊；</w:t>
      </w:r>
      <w:r>
        <w:rPr>
          <w:lang w:val="zh-TW" w:eastAsia="zh-TW" w:bidi="zh-TW"/>
        </w:rPr>
        <w:t>分兩層，上層</w:t>
      </w:r>
      <w:r>
        <w:rPr>
          <w:lang w:val="zh-TW" w:eastAsia="zh-TW" w:bidi="zh-TW"/>
        </w:rPr>
        <w:t>16</w:t>
      </w:r>
      <w:r>
        <w:rPr>
          <w:lang w:val="zh-TW" w:eastAsia="zh-TW" w:bidi="zh-TW"/>
        </w:rPr>
        <w:t>行</w:t>
      </w:r>
      <w:r>
        <w:rPr>
          <w:lang w:val="zh-TW" w:eastAsia="zh-TW" w:bidi="zh-TW"/>
        </w:rPr>
        <w:t>21</w:t>
      </w:r>
      <w:r>
        <w:rPr>
          <w:lang w:val="zh-TW" w:eastAsia="zh-TW" w:bidi="zh-TW"/>
        </w:rPr>
        <w:t>字，下層</w:t>
      </w:r>
      <w:r>
        <w:rPr>
          <w:lang w:val="zh-TW" w:eastAsia="zh-TW" w:bidi="zh-TW"/>
        </w:rPr>
        <w:t>4</w:t>
      </w:r>
      <w:r>
        <w:rPr>
          <w:lang w:val="zh-TW" w:eastAsia="zh-TW" w:bidi="zh-TW"/>
        </w:rPr>
        <w:t>行</w:t>
      </w:r>
      <w:r>
        <w:rPr>
          <w:lang w:val="zh-TW" w:eastAsia="zh-TW" w:bidi="zh-TW"/>
        </w:rPr>
        <w:t>8</w:t>
      </w:r>
      <w:r>
        <w:rPr>
          <w:lang w:val="zh-CN" w:eastAsia="zh-CN" w:bidi="zh-CN"/>
        </w:rPr>
        <w:t>字；</w:t>
      </w:r>
      <w:r>
        <w:rPr>
          <w:lang w:val="zh-TW" w:eastAsia="zh-TW" w:bidi="zh-TW"/>
        </w:rPr>
        <w:t>版心題《記事珠》。</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嘉慶戊寅〔</w:t>
      </w:r>
      <w:r>
        <w:rPr>
          <w:lang w:val="zh-TW" w:eastAsia="zh-TW" w:bidi="zh-TW"/>
        </w:rPr>
        <w:t>23</w:t>
      </w:r>
      <w:r>
        <w:rPr>
          <w:lang w:val="zh-TW" w:eastAsia="zh-TW" w:bidi="zh-TW"/>
        </w:rPr>
        <w:t>年〕秋鐫；《經史典故駢句記事珠》；二雅齋藏板</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内容：分金集（卷</w:t>
      </w:r>
      <w:r>
        <w:t xml:space="preserve">1-2 </w:t>
      </w:r>
      <w:r>
        <w:rPr>
          <w:lang w:val="zh-TW" w:eastAsia="zh-TW" w:bidi="zh-TW"/>
        </w:rPr>
        <w:t>)</w:t>
      </w:r>
      <w:r>
        <w:rPr>
          <w:lang w:val="zh-TW" w:eastAsia="zh-TW" w:bidi="zh-TW"/>
        </w:rPr>
        <w:t>、木集（卷</w:t>
      </w:r>
      <w:r>
        <w:t xml:space="preserve">3*4 </w:t>
      </w:r>
      <w:r>
        <w:rPr>
          <w:lang w:val="zh-TW" w:eastAsia="zh-TW" w:bidi="zh-TW"/>
        </w:rPr>
        <w:t>)</w:t>
      </w:r>
      <w:r>
        <w:rPr>
          <w:lang w:val="zh-TW" w:eastAsia="zh-TW" w:bidi="zh-TW"/>
        </w:rPr>
        <w:t>、</w:t>
      </w:r>
      <w:r>
        <w:rPr>
          <w:lang w:val="zh-TW" w:eastAsia="zh-TW" w:bidi="zh-TW"/>
        </w:rPr>
        <w:t>7</w:t>
      </w:r>
      <w:r>
        <w:rPr>
          <w:lang w:val="zh-TW" w:eastAsia="zh-TW" w:bidi="zh-TW"/>
        </w:rPr>
        <w:t>欠集（卷</w:t>
      </w:r>
      <w:r>
        <w:t xml:space="preserve">5-6 </w:t>
      </w:r>
      <w:r>
        <w:rPr>
          <w:lang w:val="zh-TW" w:eastAsia="zh-TW" w:bidi="zh-TW"/>
        </w:rPr>
        <w:t>)</w:t>
      </w:r>
      <w:r>
        <w:rPr>
          <w:lang w:val="zh-TW" w:eastAsia="zh-TW" w:bidi="zh-TW"/>
        </w:rPr>
        <w:t>、火集（卷</w:t>
      </w:r>
      <w:r>
        <w:t xml:space="preserve">7-9 </w:t>
      </w:r>
      <w:r>
        <w:rPr>
          <w:lang w:val="zh-TW" w:eastAsia="zh-TW" w:bidi="zh-TW"/>
        </w:rPr>
        <w:t>)</w:t>
      </w:r>
      <w:r>
        <w:rPr>
          <w:lang w:val="zh-TW" w:eastAsia="zh-TW" w:bidi="zh-TW"/>
        </w:rPr>
        <w:t>、土集（卷</w:t>
      </w:r>
      <w:r>
        <w:rPr>
          <w:lang w:val="zh-TW" w:eastAsia="zh-TW" w:bidi="zh-TW"/>
        </w:rPr>
        <w:t>10</w:t>
      </w:r>
      <w:r>
        <w:rPr>
          <w:lang w:val="zh-TW" w:eastAsia="zh-TW" w:bidi="zh-TW"/>
        </w:rPr>
        <w:t>上下</w:t>
      </w:r>
      <w:r>
        <w:t>）</w:t>
      </w:r>
      <w:r>
        <w:rPr>
          <w:lang w:val="zh-TW" w:eastAsia="zh-TW" w:bidi="zh-TW"/>
        </w:rPr>
        <w:t>。</w:t>
      </w:r>
    </w:p>
    <w:p w:rsidR="008D5070" w:rsidRDefault="005E684C">
      <w:pPr>
        <w:ind w:left="360" w:hanging="360"/>
      </w:pPr>
      <w:r>
        <w:rPr>
          <w:lang w:val="zh-TW" w:eastAsia="zh-TW" w:bidi="zh-TW"/>
        </w:rPr>
        <w:t>序跋</w:t>
      </w:r>
      <w:r>
        <w:rPr>
          <w:lang w:val="zh-TW" w:eastAsia="zh-TW" w:bidi="zh-TW"/>
        </w:rPr>
        <w:t>••</w:t>
      </w:r>
      <w:r>
        <w:rPr>
          <w:lang w:val="zh-TW" w:eastAsia="zh-TW" w:bidi="zh-TW"/>
        </w:rPr>
        <w:t>乾隆甲辰</w:t>
      </w:r>
      <w:r>
        <w:t>（</w:t>
      </w:r>
      <w:r>
        <w:rPr>
          <w:lang w:val="zh-TW" w:eastAsia="zh-TW" w:bidi="zh-TW"/>
        </w:rPr>
        <w:t>49</w:t>
      </w:r>
      <w:r>
        <w:rPr>
          <w:lang w:val="zh-TW" w:eastAsia="zh-TW" w:bidi="zh-TW"/>
        </w:rPr>
        <w:t>年）袁枚序，雍正辛亥</w:t>
      </w:r>
      <w:r>
        <w:t>（</w:t>
      </w:r>
      <w:r>
        <w:rPr>
          <w:lang w:val="zh-TW" w:eastAsia="zh-TW" w:bidi="zh-TW"/>
        </w:rPr>
        <w:t>9</w:t>
      </w:r>
      <w:r>
        <w:rPr>
          <w:lang w:val="zh-TW" w:eastAsia="zh-TW" w:bidi="zh-TW"/>
        </w:rPr>
        <w:t>年）鄭夢明序。</w:t>
      </w:r>
    </w:p>
    <w:p w:rsidR="008D5070" w:rsidRDefault="005E684C">
      <w:pPr>
        <w:ind w:left="360" w:hanging="360"/>
      </w:pPr>
      <w:r>
        <w:rPr>
          <w:i/>
          <w:iCs/>
        </w:rPr>
        <w:t>Chuxue xingwen yulei.</w:t>
      </w:r>
      <w:r>
        <w:t xml:space="preserve"> 1750. RM235.</w:t>
      </w:r>
    </w:p>
    <w:p w:rsidR="008D5070" w:rsidRDefault="005E684C">
      <w:r>
        <w:t>An encyclopaedia of general information for elementary students</w:t>
      </w:r>
      <w:r w:rsidR="0089747A">
        <w:t xml:space="preserve">, </w:t>
      </w:r>
      <w:r>
        <w:t xml:space="preserve"> written in parallel prose</w:t>
      </w:r>
      <w:r w:rsidR="0089747A">
        <w:t xml:space="preserve">, </w:t>
      </w:r>
      <w:r>
        <w:t xml:space="preserve"> in 1750.</w:t>
      </w:r>
    </w:p>
    <w:p w:rsidR="008D5070" w:rsidRDefault="005E684C">
      <w:r>
        <w:t>Compiled by Sun Yan</w:t>
      </w:r>
    </w:p>
    <w:p w:rsidR="008D5070" w:rsidRDefault="005E684C">
      <w:pPr>
        <w:ind w:left="360" w:hanging="360"/>
      </w:pPr>
      <w:r>
        <w:t xml:space="preserve">ff. </w:t>
      </w:r>
      <w:r>
        <w:rPr>
          <w:lang w:val="zh-TW" w:eastAsia="zh-TW" w:bidi="zh-TW"/>
        </w:rPr>
        <w:t>4</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1</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 xml:space="preserve"> 41</w:t>
      </w:r>
      <w:r>
        <w:rPr>
          <w:lang w:val="zh-TW" w:eastAsia="zh-TW" w:bidi="zh-TW"/>
        </w:rPr>
        <w:t>，</w:t>
      </w:r>
      <w:r>
        <w:t>44.</w:t>
      </w:r>
    </w:p>
    <w:p w:rsidR="008D5070" w:rsidRDefault="005E684C">
      <w:pPr>
        <w:ind w:left="360" w:hanging="360"/>
      </w:pPr>
      <w:r>
        <w:t>RM c.500.t.2 (</w:t>
      </w:r>
      <w:r>
        <w:rPr>
          <w:b/>
          <w:bCs/>
        </w:rPr>
        <w:t>6</w:t>
      </w:r>
      <w:r>
        <w:t>). 3 fascs. (or</w:t>
      </w:r>
      <w:r>
        <w:t>iginally 4 fascs.</w:t>
      </w:r>
      <w:r w:rsidR="0089747A">
        <w:t xml:space="preserve">, </w:t>
      </w:r>
      <w:r>
        <w:t xml:space="preserve"> fasc.4 now missing) [in 1 vol.]. 23 cm</w:t>
      </w:r>
      <w:r>
        <w:rPr>
          <w:lang w:val="zh-TW" w:eastAsia="zh-TW" w:bidi="zh-TW"/>
        </w:rPr>
        <w:t>•</w:t>
      </w:r>
      <w:r>
        <w:rPr>
          <w:lang w:val="zh-TW" w:eastAsia="zh-TW" w:bidi="zh-TW"/>
        </w:rPr>
        <w:t>缺卷四</w:t>
      </w:r>
      <w:r>
        <w:rPr>
          <w:b/>
          <w:bCs/>
          <w:vertAlign w:val="subscript"/>
          <w:lang w:val="zh-TW" w:eastAsia="zh-TW" w:bidi="zh-TW"/>
        </w:rPr>
        <w:t>0</w:t>
      </w:r>
    </w:p>
    <w:p w:rsidR="008D5070" w:rsidRDefault="005E684C">
      <w:pPr>
        <w:ind w:left="360" w:hanging="360"/>
      </w:pPr>
      <w:bookmarkStart w:id="1218" w:name="bookmark1218"/>
      <w:r>
        <w:rPr>
          <w:lang w:val="zh-TW" w:eastAsia="zh-TW" w:bidi="zh-TW"/>
        </w:rPr>
        <w:t>《初學行文語類》四卷。（清</w:t>
      </w:r>
      <w:r>
        <w:t>）</w:t>
      </w:r>
      <w:r>
        <w:rPr>
          <w:lang w:val="zh-TW" w:eastAsia="zh-TW" w:bidi="zh-TW"/>
        </w:rPr>
        <w:t>孫埏編輯，（清</w:t>
      </w:r>
      <w:r>
        <w:t>）</w:t>
      </w:r>
      <w:r>
        <w:rPr>
          <w:lang w:val="zh-TW" w:eastAsia="zh-TW" w:bidi="zh-TW"/>
        </w:rPr>
        <w:t>孫娃等參。</w:t>
      </w:r>
      <w:bookmarkEnd w:id="1218"/>
    </w:p>
    <w:p w:rsidR="008D5070" w:rsidRDefault="005E684C">
      <w:pPr>
        <w:ind w:left="360" w:hanging="360"/>
      </w:pPr>
      <w:bookmarkStart w:id="1219" w:name="bookmark1219"/>
      <w:r>
        <w:rPr>
          <w:lang w:val="zh-TW" w:eastAsia="zh-TW" w:bidi="zh-TW"/>
        </w:rPr>
        <w:t>清乾隆十五年</w:t>
      </w:r>
      <w:r>
        <w:t>（</w:t>
      </w:r>
      <w:r>
        <w:rPr>
          <w:lang w:val="zh-TW" w:eastAsia="zh-TW" w:bidi="zh-TW"/>
        </w:rPr>
        <w:t xml:space="preserve">1750 </w:t>
      </w:r>
      <w:r>
        <w:t>)</w:t>
      </w:r>
      <w:r>
        <w:rPr>
          <w:lang w:val="zh-TW" w:eastAsia="zh-TW" w:bidi="zh-TW"/>
        </w:rPr>
        <w:t>世德堂刻本。</w:t>
      </w:r>
      <w:bookmarkEnd w:id="1219"/>
    </w:p>
    <w:p w:rsidR="008D5070" w:rsidRDefault="005E684C">
      <w:pPr>
        <w:ind w:left="360" w:hanging="360"/>
      </w:pPr>
      <w:r>
        <w:rPr>
          <w:lang w:val="zh-TW" w:eastAsia="zh-TW" w:bidi="zh-TW"/>
        </w:rPr>
        <w:t>版式：版框</w:t>
      </w:r>
      <w:r>
        <w:t>17.9x13.4</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版心題《語類》。</w:t>
      </w:r>
    </w:p>
    <w:p w:rsidR="008D5070" w:rsidRDefault="005E684C">
      <w:r>
        <w:rPr>
          <w:lang w:val="zh-TW" w:eastAsia="zh-TW" w:bidi="zh-TW"/>
        </w:rPr>
        <w:t>扉頁：鐫</w:t>
      </w:r>
      <w:r>
        <w:rPr>
          <w:lang w:val="zh-TW" w:eastAsia="zh-TW" w:bidi="zh-TW"/>
        </w:rPr>
        <w:t>“</w:t>
      </w:r>
      <w:r>
        <w:rPr>
          <w:lang w:val="zh-TW" w:eastAsia="zh-TW" w:bidi="zh-TW"/>
        </w:rPr>
        <w:t>乾隆十五年春鑛，</w:t>
      </w:r>
      <w:r>
        <w:rPr>
          <w:lang w:val="zh-TW" w:eastAsia="zh-TW" w:bidi="zh-TW"/>
        </w:rPr>
        <w:t>•</w:t>
      </w:r>
      <w:r>
        <w:rPr>
          <w:lang w:val="zh-TW" w:eastAsia="zh-TW" w:bidi="zh-TW"/>
        </w:rPr>
        <w:t>四明蔣季眉、孫上登編輯；《增訂初學行文語</w:t>
      </w:r>
      <w:r>
        <w:rPr>
          <w:lang w:val="zh-CN" w:eastAsia="zh-CN" w:bidi="zh-CN"/>
        </w:rPr>
        <w:t>類》；</w:t>
      </w:r>
      <w:r>
        <w:rPr>
          <w:lang w:val="zh-TW" w:eastAsia="zh-TW" w:bidi="zh-TW"/>
        </w:rPr>
        <w:t>世德堂梓</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序跋：乾隆四年蔣拭序，乾隆十五年孫</w:t>
      </w:r>
      <w:r>
        <w:rPr>
          <w:lang w:val="zh-CN" w:eastAsia="zh-CN" w:bidi="zh-CN"/>
        </w:rPr>
        <w:t>埏序。</w:t>
      </w:r>
    </w:p>
    <w:p w:rsidR="008D5070" w:rsidRDefault="005E684C">
      <w:pPr>
        <w:ind w:left="360" w:hanging="360"/>
      </w:pPr>
      <w:r>
        <w:rPr>
          <w:i/>
          <w:iCs/>
        </w:rPr>
        <w:t xml:space="preserve">Ji </w:t>
      </w:r>
      <w:r>
        <w:rPr>
          <w:i/>
          <w:iCs/>
          <w:vertAlign w:val="superscript"/>
        </w:rPr>
        <w:t>f</w:t>
      </w:r>
      <w:r>
        <w:rPr>
          <w:i/>
          <w:iCs/>
        </w:rPr>
        <w:t>ao shanfang shuke xinzengyouxue gushi</w:t>
      </w:r>
      <w:r>
        <w:rPr>
          <w:i/>
          <w:iCs/>
        </w:rPr>
        <w:t xml:space="preserve"> qionglin.</w:t>
      </w:r>
      <w:r>
        <w:t xml:space="preserve"> n.d. (1760+). RM 214.</w:t>
      </w:r>
    </w:p>
    <w:p w:rsidR="008D5070" w:rsidRDefault="005E684C">
      <w:r>
        <w:t>An encyclopaedic textbook for elementary students. Written in parallel prose for ease of memorisation</w:t>
      </w:r>
      <w:r w:rsidR="0089747A">
        <w:t xml:space="preserve">, </w:t>
      </w:r>
      <w:r>
        <w:t xml:space="preserve"> with explanatory annotation. An upper register above the main text provides supplementary notes. Originally composed by </w:t>
      </w:r>
      <w:r>
        <w:t>Cheng Yunsheng</w:t>
      </w:r>
      <w:r w:rsidR="0089747A">
        <w:t xml:space="preserve">, </w:t>
      </w:r>
      <w:r>
        <w:t xml:space="preserve"> tiiis edition revised and enlarged by Zou Shengmai in 1760. ff. </w:t>
      </w:r>
      <w:r>
        <w:rPr>
          <w:lang w:val="zh-TW" w:eastAsia="zh-TW" w:bidi="zh-TW"/>
        </w:rPr>
        <w:t>2</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30</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 xml:space="preserve"> 38</w:t>
      </w:r>
      <w:r w:rsidR="0089747A">
        <w:rPr>
          <w:lang w:val="zh-TW" w:eastAsia="zh-TW" w:bidi="zh-TW"/>
        </w:rPr>
        <w:t xml:space="preserve">, </w:t>
      </w:r>
      <w:r>
        <w:t>40.</w:t>
      </w:r>
    </w:p>
    <w:p w:rsidR="008D5070" w:rsidRDefault="005E684C">
      <w:pPr>
        <w:ind w:left="360" w:hanging="360"/>
      </w:pPr>
      <w:r>
        <w:t>RM c.706.y.4. 4 fascs. in 1 vol. 28.5 cm.</w:t>
      </w:r>
    </w:p>
    <w:p w:rsidR="008D5070" w:rsidRDefault="005E684C">
      <w:pPr>
        <w:ind w:left="360" w:hanging="360"/>
      </w:pPr>
      <w:bookmarkStart w:id="1220" w:name="bookmark1220"/>
      <w:r>
        <w:rPr>
          <w:lang w:val="zh-TW" w:eastAsia="zh-TW" w:bidi="zh-TW"/>
        </w:rPr>
        <w:t>《寄傲山房塾課新增幼學故事瓊林》四卷，首一卷</w:t>
      </w:r>
      <w:r>
        <w:t>〇</w:t>
      </w:r>
      <w:r>
        <w:t>(</w:t>
      </w:r>
      <w:r>
        <w:rPr>
          <w:lang w:val="zh-TW" w:eastAsia="zh-TW" w:bidi="zh-TW"/>
        </w:rPr>
        <w:t>清）程允升原本，（清</w:t>
      </w:r>
      <w:r>
        <w:t>）</w:t>
      </w:r>
      <w:r>
        <w:rPr>
          <w:lang w:val="zh-TW" w:eastAsia="zh-TW" w:bidi="zh-TW"/>
        </w:rPr>
        <w:t>鄒聖脉增</w:t>
      </w:r>
      <w:r>
        <w:rPr>
          <w:lang w:val="zh-TW" w:eastAsia="zh-TW" w:bidi="zh-TW"/>
        </w:rPr>
        <w:t xml:space="preserve"> </w:t>
      </w:r>
      <w:r>
        <w:rPr>
          <w:lang w:val="zh-TW" w:eastAsia="zh-TW" w:bidi="zh-TW"/>
        </w:rPr>
        <w:t>補，（清</w:t>
      </w:r>
      <w:r>
        <w:t>）</w:t>
      </w:r>
      <w:r>
        <w:rPr>
          <w:lang w:val="zh-TW" w:eastAsia="zh-TW" w:bidi="zh-TW"/>
        </w:rPr>
        <w:t>謝梅林、鄒可庭參訂。</w:t>
      </w:r>
      <w:bookmarkEnd w:id="1220"/>
    </w:p>
    <w:p w:rsidR="008D5070" w:rsidRDefault="005E684C">
      <w:pPr>
        <w:ind w:left="360" w:hanging="360"/>
      </w:pPr>
      <w:bookmarkStart w:id="1221" w:name="bookmark1221"/>
      <w:r>
        <w:rPr>
          <w:lang w:val="zh-TW" w:eastAsia="zh-TW" w:bidi="zh-TW"/>
        </w:rPr>
        <w:t>清刻本，五雲樓</w:t>
      </w:r>
      <w:r>
        <w:rPr>
          <w:lang w:val="zh-CN" w:eastAsia="zh-CN" w:bidi="zh-CN"/>
        </w:rPr>
        <w:t>藏版。</w:t>
      </w:r>
      <w:bookmarkEnd w:id="1221"/>
    </w:p>
    <w:p w:rsidR="008D5070" w:rsidRDefault="005E684C">
      <w:pPr>
        <w:ind w:left="360" w:hanging="360"/>
      </w:pPr>
      <w:r>
        <w:rPr>
          <w:lang w:val="zh-TW" w:eastAsia="zh-TW" w:bidi="zh-TW"/>
        </w:rPr>
        <w:t>版式：版框</w:t>
      </w:r>
      <w:r>
        <w:t>20.5 x 14.4</w:t>
      </w:r>
      <w:r>
        <w:rPr>
          <w:lang w:val="zh-CN" w:eastAsia="zh-CN" w:bidi="zh-CN"/>
        </w:rPr>
        <w:t>公分；</w:t>
      </w:r>
      <w:r>
        <w:rPr>
          <w:lang w:val="zh-TW" w:eastAsia="zh-TW" w:bidi="zh-TW"/>
        </w:rPr>
        <w:t>左右</w:t>
      </w:r>
      <w:r>
        <w:rPr>
          <w:lang w:val="zh-CN" w:eastAsia="zh-CN" w:bidi="zh-CN"/>
        </w:rPr>
        <w:t>雙邊；</w:t>
      </w:r>
      <w:r>
        <w:rPr>
          <w:lang w:val="zh-TW" w:eastAsia="zh-TW" w:bidi="zh-TW"/>
        </w:rPr>
        <w:t>分兩層，上層</w:t>
      </w:r>
      <w:r>
        <w:rPr>
          <w:lang w:val="zh-TW" w:eastAsia="zh-TW" w:bidi="zh-TW"/>
        </w:rPr>
        <w:t>11</w:t>
      </w:r>
      <w:r>
        <w:rPr>
          <w:lang w:val="zh-TW" w:eastAsia="zh-TW" w:bidi="zh-TW"/>
        </w:rPr>
        <w:t>行</w:t>
      </w:r>
      <w:r>
        <w:rPr>
          <w:lang w:val="zh-TW" w:eastAsia="zh-TW" w:bidi="zh-TW"/>
        </w:rPr>
        <w:t>7</w:t>
      </w:r>
      <w:r>
        <w:rPr>
          <w:lang w:val="zh-TW" w:eastAsia="zh-TW" w:bidi="zh-TW"/>
        </w:rPr>
        <w:t>字，小字雙行</w:t>
      </w:r>
      <w:r>
        <w:rPr>
          <w:lang w:val="zh-TW" w:eastAsia="zh-TW" w:bidi="zh-TW"/>
        </w:rPr>
        <w:t>7</w:t>
      </w:r>
      <w:r>
        <w:rPr>
          <w:lang w:val="zh-TW" w:eastAsia="zh-TW" w:bidi="zh-TW"/>
        </w:rPr>
        <w:t>字，下層</w:t>
      </w:r>
      <w:r>
        <w:rPr>
          <w:lang w:val="zh-TW" w:eastAsia="zh-TW" w:bidi="zh-TW"/>
        </w:rPr>
        <w:t>10</w:t>
      </w:r>
      <w:r>
        <w:rPr>
          <w:lang w:val="zh-TW" w:eastAsia="zh-TW" w:bidi="zh-TW"/>
        </w:rPr>
        <w:t>行</w:t>
      </w:r>
      <w:r>
        <w:rPr>
          <w:lang w:val="zh-TW" w:eastAsia="zh-TW" w:bidi="zh-TW"/>
        </w:rPr>
        <w:t>26</w:t>
      </w:r>
      <w:r>
        <w:rPr>
          <w:lang w:val="zh-TW" w:eastAsia="zh-TW" w:bidi="zh-TW"/>
        </w:rPr>
        <w:t>字，小字</w:t>
      </w:r>
      <w:r>
        <w:rPr>
          <w:lang w:val="zh-TW" w:eastAsia="zh-TW" w:bidi="zh-TW"/>
        </w:rPr>
        <w:t xml:space="preserve"> </w:t>
      </w:r>
      <w:r>
        <w:rPr>
          <w:lang w:val="zh-TW" w:eastAsia="zh-TW" w:bidi="zh-TW"/>
        </w:rPr>
        <w:t>雙行</w:t>
      </w:r>
      <w:r>
        <w:rPr>
          <w:lang w:val="zh-TW" w:eastAsia="zh-TW" w:bidi="zh-TW"/>
        </w:rPr>
        <w:t>26</w:t>
      </w:r>
      <w:r>
        <w:rPr>
          <w:lang w:val="zh-TW" w:eastAsia="zh-TW" w:bidi="zh-TW"/>
        </w:rPr>
        <w:t>字；版心題《新增故事瓊</w:t>
      </w:r>
      <w:r>
        <w:rPr>
          <w:lang w:val="zh-CN" w:eastAsia="zh-CN" w:bidi="zh-CN"/>
        </w:rPr>
        <w:t>林》；</w:t>
      </w:r>
      <w:r>
        <w:rPr>
          <w:lang w:val="zh-TW" w:eastAsia="zh-TW" w:bidi="zh-TW"/>
        </w:rPr>
        <w:t>下口偶鐫</w:t>
      </w:r>
      <w:r>
        <w:rPr>
          <w:lang w:val="zh-TW" w:eastAsia="zh-TW" w:bidi="zh-TW"/>
        </w:rPr>
        <w:t>“</w:t>
      </w:r>
      <w:r>
        <w:rPr>
          <w:lang w:val="zh-TW" w:eastAsia="zh-TW" w:bidi="zh-TW"/>
        </w:rPr>
        <w:t>五雲樓</w:t>
      </w:r>
      <w:r>
        <w:rPr>
          <w:lang w:val="zh-TW" w:eastAsia="zh-TW" w:bidi="zh-TW"/>
        </w:rPr>
        <w:t xml:space="preserve">” </w:t>
      </w:r>
      <w:r>
        <w:rPr>
          <w:lang w:val="zh-TW" w:eastAsia="zh-TW" w:bidi="zh-TW"/>
        </w:rPr>
        <w:t>〇</w:t>
      </w:r>
    </w:p>
    <w:p w:rsidR="008D5070" w:rsidRDefault="005E684C">
      <w:pPr>
        <w:ind w:left="360" w:hanging="360"/>
      </w:pPr>
      <w:r>
        <w:rPr>
          <w:b/>
          <w:bCs/>
          <w:smallCaps/>
        </w:rPr>
        <w:t>Catalogue</w:t>
      </w:r>
      <w:r>
        <w:t xml:space="preserve"> </w:t>
      </w:r>
      <w:r>
        <w:rPr>
          <w:b/>
          <w:bCs/>
          <w:smallCaps/>
        </w:rPr>
        <w:t>of</w:t>
      </w:r>
      <w:r>
        <w:t xml:space="preserve"> </w:t>
      </w:r>
      <w:r>
        <w:rPr>
          <w:b/>
          <w:bCs/>
          <w:smallCaps/>
        </w:rPr>
        <w:t>the</w:t>
      </w:r>
      <w:r>
        <w:t xml:space="preserve"> </w:t>
      </w:r>
      <w:r>
        <w:rPr>
          <w:b/>
          <w:bCs/>
          <w:smallCaps/>
        </w:rPr>
        <w:t>Morjrison</w:t>
      </w:r>
      <w:r>
        <w:t xml:space="preserve"> </w:t>
      </w:r>
      <w:r>
        <w:rPr>
          <w:b/>
          <w:bCs/>
          <w:smallCaps/>
        </w:rPr>
        <w:t>Collection</w:t>
      </w:r>
      <w:r>
        <w:t xml:space="preserve"> </w:t>
      </w:r>
      <w:r>
        <w:rPr>
          <w:lang w:val="zh-TW" w:eastAsia="zh-TW" w:bidi="zh-TW"/>
        </w:rPr>
        <w:t>馬禮遜藏書書目</w:t>
      </w:r>
    </w:p>
    <w:p w:rsidR="008D5070" w:rsidRDefault="005E684C">
      <w:r>
        <w:t>165</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霧閣鄒梧</w:t>
      </w:r>
      <w:r>
        <w:rPr>
          <w:lang w:val="zh-CN" w:eastAsia="zh-CN" w:bidi="zh-CN"/>
        </w:rPr>
        <w:t>岡定；</w:t>
      </w:r>
      <w:r>
        <w:rPr>
          <w:lang w:val="zh-TW" w:eastAsia="zh-TW" w:bidi="zh-TW"/>
        </w:rPr>
        <w:t>《新增幼學故事瓊林》；五雲樓藏板</w:t>
      </w:r>
      <w:r>
        <w:rPr>
          <w:lang w:val="zh-TW" w:eastAsia="zh-TW" w:bidi="zh-TW"/>
        </w:rPr>
        <w:t xml:space="preserve">” </w:t>
      </w:r>
      <w:r>
        <w:t>〇</w:t>
      </w:r>
      <w:r>
        <w:t xml:space="preserve"> </w:t>
      </w:r>
      <w:r>
        <w:rPr>
          <w:lang w:val="zh-TW" w:eastAsia="zh-TW" w:bidi="zh-TW"/>
        </w:rPr>
        <w:t>序跋：乾隆二十五年鄒聖脉序〇</w:t>
      </w:r>
    </w:p>
    <w:p w:rsidR="008D5070" w:rsidRDefault="005E684C">
      <w:r>
        <w:rPr>
          <w:i/>
          <w:iCs/>
        </w:rPr>
        <w:t>Weiyang Sanletang xinke zengding shiyi jingshu bianyong tongkao zazi.</w:t>
      </w:r>
      <w:r>
        <w:t xml:space="preserve"> n.d. (1765). RM</w:t>
      </w:r>
      <w:r>
        <w:t xml:space="preserve"> 264. A classified encyclopaedia. Compiled by Xu Sanxing</w:t>
      </w:r>
      <w:r w:rsidR="0089747A">
        <w:t xml:space="preserve">, </w:t>
      </w:r>
      <w:r>
        <w:t xml:space="preserve"> and enlarged by Dai Qida. 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49</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 xml:space="preserve"> </w:t>
      </w:r>
      <w:r>
        <w:t>21.</w:t>
      </w:r>
    </w:p>
    <w:p w:rsidR="008D5070" w:rsidRDefault="005E684C">
      <w:pPr>
        <w:ind w:left="360" w:hanging="360"/>
      </w:pPr>
      <w:r>
        <w:t xml:space="preserve">RM </w:t>
      </w:r>
      <w:r>
        <w:rPr>
          <w:b/>
          <w:bCs/>
        </w:rPr>
        <w:t>c</w:t>
      </w:r>
      <w:r>
        <w:t>.80.</w:t>
      </w:r>
      <w:r>
        <w:rPr>
          <w:b/>
          <w:bCs/>
        </w:rPr>
        <w:t>t</w:t>
      </w:r>
      <w:r w:rsidR="0089747A">
        <w:t xml:space="preserve">, </w:t>
      </w:r>
      <w:r>
        <w:t>19. 2 fascs. in 1 vol. 24.5 cm.</w:t>
      </w:r>
    </w:p>
    <w:p w:rsidR="008D5070" w:rsidRDefault="005E684C">
      <w:pPr>
        <w:ind w:left="360" w:hanging="360"/>
      </w:pPr>
      <w:bookmarkStart w:id="1222" w:name="bookmark1222"/>
      <w:r>
        <w:rPr>
          <w:lang w:val="zh-TW" w:eastAsia="zh-TW" w:bidi="zh-TW"/>
        </w:rPr>
        <w:t>《維揚三樂堂新刻增訂釋義經書便用通考雜字》三卷。上卷、下卷（清）徐三省編輯，（清</w:t>
      </w:r>
      <w:r>
        <w:t>）</w:t>
      </w:r>
      <w:r>
        <w:t xml:space="preserve"> </w:t>
      </w:r>
      <w:r>
        <w:rPr>
          <w:lang w:val="zh-TW" w:eastAsia="zh-TW" w:bidi="zh-TW"/>
        </w:rPr>
        <w:t>戴啓達</w:t>
      </w:r>
      <w:r>
        <w:rPr>
          <w:lang w:val="zh-CN" w:eastAsia="zh-CN" w:bidi="zh-CN"/>
        </w:rPr>
        <w:t>增訂；</w:t>
      </w:r>
      <w:r>
        <w:rPr>
          <w:lang w:val="zh-TW" w:eastAsia="zh-TW" w:bidi="zh-TW"/>
        </w:rPr>
        <w:t>外卷（清）戴惺菴（戴啓達）訂補，（清</w:t>
      </w:r>
      <w:r>
        <w:t>）</w:t>
      </w:r>
      <w:r>
        <w:rPr>
          <w:lang w:val="zh-TW" w:eastAsia="zh-TW" w:bidi="zh-TW"/>
        </w:rPr>
        <w:t>黃二水參校。</w:t>
      </w:r>
      <w:bookmarkEnd w:id="1222"/>
    </w:p>
    <w:p w:rsidR="008D5070" w:rsidRDefault="005E684C">
      <w:pPr>
        <w:ind w:left="360" w:hanging="360"/>
      </w:pPr>
      <w:bookmarkStart w:id="1223" w:name="bookmark1223"/>
      <w:r>
        <w:rPr>
          <w:lang w:val="zh-TW" w:eastAsia="zh-TW" w:bidi="zh-TW"/>
        </w:rPr>
        <w:t>清乾隆三十年</w:t>
      </w:r>
      <w:r>
        <w:t>（</w:t>
      </w:r>
      <w:r>
        <w:rPr>
          <w:lang w:val="zh-TW" w:eastAsia="zh-TW" w:bidi="zh-TW"/>
        </w:rPr>
        <w:t xml:space="preserve">1765 </w:t>
      </w:r>
      <w:r>
        <w:t>)</w:t>
      </w:r>
      <w:r>
        <w:rPr>
          <w:lang w:val="zh-TW" w:eastAsia="zh-TW" w:bidi="zh-TW"/>
        </w:rPr>
        <w:t>維揚三樂堂刻本。</w:t>
      </w:r>
      <w:bookmarkEnd w:id="1223"/>
    </w:p>
    <w:p w:rsidR="008D5070" w:rsidRDefault="005E684C">
      <w:pPr>
        <w:ind w:left="360" w:hanging="360"/>
      </w:pPr>
      <w:r>
        <w:rPr>
          <w:lang w:val="zh-CN" w:eastAsia="zh-CN" w:bidi="zh-CN"/>
        </w:rPr>
        <w:t>版式：</w:t>
      </w:r>
      <w:r>
        <w:rPr>
          <w:lang w:val="zh-TW" w:eastAsia="zh-TW" w:bidi="zh-TW"/>
        </w:rPr>
        <w:t>版框</w:t>
      </w:r>
      <w:r>
        <w:t>20.7x13.1</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lang w:val="zh-TW" w:eastAsia="zh-TW" w:bidi="zh-TW"/>
        </w:rPr>
        <w:t>12</w:t>
      </w:r>
      <w:r>
        <w:rPr>
          <w:lang w:val="zh-TW" w:eastAsia="zh-TW" w:bidi="zh-TW"/>
        </w:rPr>
        <w:t>行</w:t>
      </w:r>
      <w:r>
        <w:rPr>
          <w:lang w:val="zh-TW" w:eastAsia="zh-TW" w:bidi="zh-TW"/>
        </w:rPr>
        <w:t>12</w:t>
      </w:r>
      <w:r>
        <w:rPr>
          <w:lang w:val="zh-TW" w:eastAsia="zh-TW" w:bidi="zh-TW"/>
        </w:rPr>
        <w:t>字，下層</w:t>
      </w:r>
      <w:r>
        <w:rPr>
          <w:lang w:val="zh-TW" w:eastAsia="zh-TW" w:bidi="zh-TW"/>
        </w:rPr>
        <w:t>10</w:t>
      </w:r>
      <w:r>
        <w:rPr>
          <w:lang w:val="zh-TW" w:eastAsia="zh-TW" w:bidi="zh-TW"/>
        </w:rPr>
        <w:t>行</w:t>
      </w:r>
      <w:r>
        <w:rPr>
          <w:lang w:val="zh-TW" w:eastAsia="zh-TW" w:bidi="zh-TW"/>
        </w:rPr>
        <w:t>22</w:t>
      </w:r>
      <w:r>
        <w:rPr>
          <w:lang w:val="zh-TW" w:eastAsia="zh-TW" w:bidi="zh-TW"/>
        </w:rPr>
        <w:t>字，眉</w:t>
      </w:r>
      <w:r>
        <w:rPr>
          <w:lang w:val="zh-CN" w:eastAsia="zh-CN" w:bidi="zh-CN"/>
        </w:rPr>
        <w:t>批欄；</w:t>
      </w:r>
      <w:r>
        <w:rPr>
          <w:lang w:val="zh-TW" w:eastAsia="zh-TW" w:bidi="zh-TW"/>
        </w:rPr>
        <w:t>版心題《增</w:t>
      </w:r>
      <w:r>
        <w:rPr>
          <w:lang w:val="zh-TW" w:eastAsia="zh-TW" w:bidi="zh-TW"/>
        </w:rPr>
        <w:t xml:space="preserve"> </w:t>
      </w:r>
      <w:r>
        <w:rPr>
          <w:lang w:val="zh-TW" w:eastAsia="zh-TW" w:bidi="zh-TW"/>
        </w:rPr>
        <w:t>補通考全</w:t>
      </w:r>
      <w:r>
        <w:rPr>
          <w:lang w:val="zh-CN" w:eastAsia="zh-CN" w:bidi="zh-CN"/>
        </w:rPr>
        <w:t>書》；</w:t>
      </w:r>
      <w:r>
        <w:rPr>
          <w:lang w:val="zh-TW" w:eastAsia="zh-TW" w:bidi="zh-TW"/>
        </w:rPr>
        <w:t>下口偶鐫</w:t>
      </w:r>
      <w:r>
        <w:rPr>
          <w:lang w:val="zh-TW" w:eastAsia="zh-TW" w:bidi="zh-TW"/>
        </w:rPr>
        <w:t>“</w:t>
      </w:r>
      <w:r>
        <w:rPr>
          <w:lang w:val="zh-TW" w:eastAsia="zh-TW" w:bidi="zh-TW"/>
        </w:rPr>
        <w:t>三樂堂</w:t>
      </w:r>
      <w:r>
        <w:rPr>
          <w:lang w:val="zh-TW" w:eastAsia="zh-TW" w:bidi="zh-TW"/>
        </w:rPr>
        <w:t>”</w:t>
      </w:r>
      <w:r>
        <w:rPr>
          <w:lang w:val="zh-TW" w:eastAsia="zh-TW" w:bidi="zh-TW"/>
        </w:rPr>
        <w:t>。</w:t>
      </w:r>
    </w:p>
    <w:p w:rsidR="008D5070" w:rsidRDefault="005E684C">
      <w:pPr>
        <w:ind w:left="360" w:hanging="360"/>
      </w:pPr>
      <w:r>
        <w:rPr>
          <w:lang w:val="zh-TW" w:eastAsia="zh-TW" w:bidi="zh-TW"/>
        </w:rPr>
        <w:t>序跋：乾隆三十年香雪窗主</w:t>
      </w:r>
      <w:r>
        <w:rPr>
          <w:lang w:val="zh-CN" w:eastAsia="zh-CN" w:bidi="zh-CN"/>
        </w:rPr>
        <w:t>人序。</w:t>
      </w:r>
    </w:p>
    <w:p w:rsidR="008D5070" w:rsidRDefault="005E684C">
      <w:pPr>
        <w:ind w:left="360" w:hanging="360"/>
      </w:pPr>
      <w:bookmarkStart w:id="1224" w:name="bookmark1224"/>
      <w:r>
        <w:rPr>
          <w:i/>
          <w:iCs/>
        </w:rPr>
        <w:t>Botong bianlan.</w:t>
      </w:r>
      <w:r>
        <w:t xml:space="preserve"> n.d. (1821). RM 253.</w:t>
      </w:r>
      <w:bookmarkEnd w:id="1224"/>
    </w:p>
    <w:p w:rsidR="008D5070" w:rsidRDefault="005E684C">
      <w:pPr>
        <w:ind w:left="360" w:hanging="360"/>
      </w:pPr>
      <w:r>
        <w:t>A classified encyclopaedia of history and literature. Compiled by Wang Maoling in 1821.</w:t>
      </w:r>
    </w:p>
    <w:p w:rsidR="008D5070" w:rsidRDefault="005E684C">
      <w:pPr>
        <w:ind w:left="360" w:hanging="360"/>
      </w:pPr>
      <w:r>
        <w:t>RM c.81.p.2. 4 fascs. in 1 vol. 16.5 cm.</w:t>
      </w:r>
    </w:p>
    <w:p w:rsidR="008D5070" w:rsidRDefault="005E684C">
      <w:pPr>
        <w:ind w:left="360" w:hanging="360"/>
      </w:pPr>
      <w:bookmarkStart w:id="1225" w:name="bookmark1225"/>
      <w:r>
        <w:rPr>
          <w:lang w:val="zh-TW" w:eastAsia="zh-TW" w:bidi="zh-TW"/>
        </w:rPr>
        <w:t>《博通便覽》三</w:t>
      </w:r>
      <w:r>
        <w:rPr>
          <w:lang w:val="zh-TW" w:eastAsia="zh-TW" w:bidi="zh-TW"/>
        </w:rPr>
        <w:t>十卷</w:t>
      </w:r>
      <w:r>
        <w:t>〇〔（</w:t>
      </w:r>
      <w:r>
        <w:rPr>
          <w:lang w:val="zh-TW" w:eastAsia="zh-TW" w:bidi="zh-TW"/>
        </w:rPr>
        <w:t>清）王茂齡輯</w:t>
      </w:r>
      <w:r>
        <w:rPr>
          <w:lang w:val="zh-CN" w:eastAsia="zh-CN" w:bidi="zh-CN"/>
        </w:rPr>
        <w:t>著〕。</w:t>
      </w:r>
      <w:bookmarkEnd w:id="1225"/>
    </w:p>
    <w:p w:rsidR="008D5070" w:rsidRDefault="005E684C">
      <w:pPr>
        <w:ind w:left="360" w:hanging="360"/>
      </w:pPr>
      <w:bookmarkStart w:id="1226" w:name="bookmark1226"/>
      <w:r>
        <w:rPr>
          <w:lang w:val="zh-TW" w:eastAsia="zh-TW" w:bidi="zh-TW"/>
        </w:rPr>
        <w:t>清道光元年</w:t>
      </w:r>
      <w:r>
        <w:t>（</w:t>
      </w:r>
      <w:r>
        <w:rPr>
          <w:lang w:val="zh-TW" w:eastAsia="zh-TW" w:bidi="zh-TW"/>
        </w:rPr>
        <w:t xml:space="preserve">1821 </w:t>
      </w:r>
      <w:r>
        <w:t>)</w:t>
      </w:r>
      <w:r>
        <w:rPr>
          <w:lang w:val="zh-TW" w:eastAsia="zh-TW" w:bidi="zh-TW"/>
        </w:rPr>
        <w:t>蘭州知不足齋刻本。</w:t>
      </w:r>
      <w:bookmarkEnd w:id="1226"/>
    </w:p>
    <w:p w:rsidR="008D5070" w:rsidRDefault="005E684C">
      <w:pPr>
        <w:ind w:left="360" w:hanging="360"/>
      </w:pPr>
      <w:r>
        <w:rPr>
          <w:lang w:val="zh-TW" w:eastAsia="zh-TW" w:bidi="zh-TW"/>
        </w:rPr>
        <w:t>版式：版框</w:t>
      </w:r>
      <w:r>
        <w:t>11.9x9.2</w:t>
      </w:r>
      <w:r>
        <w:rPr>
          <w:lang w:val="zh-CN" w:eastAsia="zh-CN" w:bidi="zh-CN"/>
        </w:rPr>
        <w:t>公分；</w:t>
      </w:r>
      <w:r>
        <w:rPr>
          <w:lang w:val="zh-TW" w:eastAsia="zh-TW" w:bidi="zh-TW"/>
        </w:rPr>
        <w:t>四周</w:t>
      </w:r>
      <w:r>
        <w:rPr>
          <w:lang w:val="zh-CN" w:eastAsia="zh-CN" w:bidi="zh-CN"/>
        </w:rPr>
        <w:t>單邊；</w:t>
      </w:r>
      <w:r>
        <w:rPr>
          <w:lang w:val="zh-TW" w:eastAsia="zh-TW" w:bidi="zh-TW"/>
        </w:rPr>
        <w:t>13</w:t>
      </w:r>
      <w:r>
        <w:rPr>
          <w:lang w:val="zh-TW" w:eastAsia="zh-TW" w:bidi="zh-TW"/>
        </w:rPr>
        <w:t>行</w:t>
      </w:r>
      <w:r>
        <w:rPr>
          <w:lang w:val="zh-TW" w:eastAsia="zh-TW" w:bidi="zh-TW"/>
        </w:rPr>
        <w:t>22</w:t>
      </w:r>
      <w:r>
        <w:rPr>
          <w:lang w:val="zh-TW" w:eastAsia="zh-TW" w:bidi="zh-TW"/>
        </w:rPr>
        <w:t>字。</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字畫謹遵正韻校對無訛；《博通便</w:t>
      </w:r>
      <w:r>
        <w:rPr>
          <w:lang w:val="zh-CN" w:eastAsia="zh-CN" w:bidi="zh-CN"/>
        </w:rPr>
        <w:t>覽》；</w:t>
      </w:r>
      <w:r>
        <w:rPr>
          <w:lang w:val="zh-TW" w:eastAsia="zh-TW" w:bidi="zh-TW"/>
        </w:rPr>
        <w:t>蘭州知不足齋校刊</w:t>
      </w:r>
      <w:r>
        <w:rPr>
          <w:lang w:val="zh-TW" w:eastAsia="zh-TW" w:bidi="zh-TW"/>
        </w:rPr>
        <w:t xml:space="preserve">” </w:t>
      </w:r>
      <w:r>
        <w:rPr>
          <w:lang w:val="zh-TW" w:eastAsia="zh-TW" w:bidi="zh-TW"/>
        </w:rPr>
        <w:t>〇</w:t>
      </w:r>
    </w:p>
    <w:p w:rsidR="008D5070" w:rsidRDefault="005E684C">
      <w:r>
        <w:rPr>
          <w:lang w:val="zh-TW" w:eastAsia="zh-TW" w:bidi="zh-TW"/>
        </w:rPr>
        <w:t>内容：分《文覽》（卷</w:t>
      </w:r>
      <w:r>
        <w:t xml:space="preserve">1-12 </w:t>
      </w:r>
      <w:r>
        <w:rPr>
          <w:lang w:val="zh-TW" w:eastAsia="zh-TW" w:bidi="zh-TW"/>
        </w:rPr>
        <w:t>)</w:t>
      </w:r>
      <w:r>
        <w:rPr>
          <w:lang w:val="zh-TW" w:eastAsia="zh-TW" w:bidi="zh-TW"/>
        </w:rPr>
        <w:t>、《詩覽》（卷</w:t>
      </w:r>
      <w:r>
        <w:t>13-16</w:t>
      </w:r>
      <w:r>
        <w:rPr>
          <w:lang w:val="zh-TW" w:eastAsia="zh-TW" w:bidi="zh-TW"/>
        </w:rPr>
        <w:t>〉、《經覽》（卷</w:t>
      </w:r>
      <w:r>
        <w:t xml:space="preserve">17-21 </w:t>
      </w:r>
      <w:r>
        <w:rPr>
          <w:lang w:val="zh-TW" w:eastAsia="zh-TW" w:bidi="zh-TW"/>
        </w:rPr>
        <w:t>)</w:t>
      </w:r>
      <w:r>
        <w:rPr>
          <w:lang w:val="zh-TW" w:eastAsia="zh-TW" w:bidi="zh-TW"/>
        </w:rPr>
        <w:t>、《策覽》（卷</w:t>
      </w:r>
      <w:r>
        <w:t>22-30 )</w:t>
      </w:r>
      <w:r>
        <w:rPr>
          <w:lang w:val="zh-TW" w:eastAsia="zh-TW" w:bidi="zh-TW"/>
        </w:rPr>
        <w:t>。</w:t>
      </w:r>
      <w:r>
        <w:rPr>
          <w:lang w:val="zh-TW" w:eastAsia="zh-TW" w:bidi="zh-TW"/>
        </w:rPr>
        <w:t xml:space="preserve"> </w:t>
      </w:r>
      <w:r>
        <w:rPr>
          <w:lang w:val="zh-TW" w:eastAsia="zh-TW" w:bidi="zh-TW"/>
        </w:rPr>
        <w:t>序跋：道光元年知不足書屋主人序。</w:t>
      </w:r>
    </w:p>
    <w:p w:rsidR="008D5070" w:rsidRDefault="005E684C">
      <w:pPr>
        <w:tabs>
          <w:tab w:val="left" w:pos="4386"/>
        </w:tabs>
      </w:pPr>
      <w:r>
        <w:rPr>
          <w:i/>
          <w:iCs/>
        </w:rPr>
        <w:t>Botong bianlan xubian.</w:t>
      </w:r>
      <w:r>
        <w:t xml:space="preserve"> n.d. (1821)</w:t>
      </w:r>
      <w:r>
        <w:tab/>
        <w:t>253.</w:t>
      </w:r>
    </w:p>
    <w:p w:rsidR="008D5070" w:rsidRDefault="005E684C">
      <w:pPr>
        <w:tabs>
          <w:tab w:val="left" w:pos="4386"/>
        </w:tabs>
      </w:pPr>
      <w:r>
        <w:t xml:space="preserve">A classified encyclopaedia of history </w:t>
      </w:r>
      <w:r>
        <w:t>and lil</w:t>
      </w:r>
      <w:r>
        <w:tab/>
        <w:t>Compiled by Wang Maoling in 1821 as a continuation to the</w:t>
      </w:r>
    </w:p>
    <w:p w:rsidR="008D5070" w:rsidRDefault="005E684C">
      <w:r>
        <w:t>previous item.</w:t>
      </w:r>
    </w:p>
    <w:p w:rsidR="008D5070" w:rsidRDefault="005E684C">
      <w:r>
        <w:t xml:space="preserve">RM </w:t>
      </w:r>
      <w:r>
        <w:rPr>
          <w:b/>
          <w:bCs/>
        </w:rPr>
        <w:t>c</w:t>
      </w:r>
      <w:r>
        <w:t>.81.</w:t>
      </w:r>
      <w:r>
        <w:rPr>
          <w:b/>
          <w:bCs/>
        </w:rPr>
        <w:t>p</w:t>
      </w:r>
      <w:r>
        <w:t xml:space="preserve">3. 4 fascs. in </w:t>
      </w:r>
      <w:r>
        <w:rPr>
          <w:b/>
          <w:bCs/>
        </w:rPr>
        <w:t>1</w:t>
      </w:r>
      <w:r>
        <w:t xml:space="preserve"> vol. 16.5 cm.</w:t>
      </w:r>
    </w:p>
    <w:p w:rsidR="008D5070" w:rsidRDefault="005E684C">
      <w:bookmarkStart w:id="1227" w:name="bookmark1227"/>
      <w:r>
        <w:rPr>
          <w:lang w:val="zh-TW" w:eastAsia="zh-TW" w:bidi="zh-TW"/>
        </w:rPr>
        <w:t>《博通便覽續編》三</w:t>
      </w:r>
      <w:r>
        <w:rPr>
          <w:lang w:val="zh-CN" w:eastAsia="zh-CN" w:bidi="zh-CN"/>
        </w:rPr>
        <w:t>十卷。</w:t>
      </w:r>
      <w:r>
        <w:rPr>
          <w:lang w:val="zh-TW" w:eastAsia="zh-TW" w:bidi="zh-TW"/>
        </w:rPr>
        <w:t>〔（清</w:t>
      </w:r>
      <w:r>
        <w:t>）</w:t>
      </w:r>
      <w:r>
        <w:rPr>
          <w:lang w:val="zh-TW" w:eastAsia="zh-TW" w:bidi="zh-TW"/>
        </w:rPr>
        <w:t>王茂齡輯</w:t>
      </w:r>
      <w:r>
        <w:rPr>
          <w:lang w:val="zh-CN" w:eastAsia="zh-CN" w:bidi="zh-CN"/>
        </w:rPr>
        <w:t>著〕。</w:t>
      </w:r>
      <w:bookmarkEnd w:id="1227"/>
    </w:p>
    <w:p w:rsidR="008D5070" w:rsidRDefault="005E684C">
      <w:bookmarkStart w:id="1228" w:name="bookmark1228"/>
      <w:r>
        <w:rPr>
          <w:lang w:val="zh-TW" w:eastAsia="zh-TW" w:bidi="zh-TW"/>
        </w:rPr>
        <w:t>清道光元年</w:t>
      </w:r>
      <w:r>
        <w:t>（</w:t>
      </w:r>
      <w:r>
        <w:rPr>
          <w:lang w:val="zh-TW" w:eastAsia="zh-TW" w:bidi="zh-TW"/>
        </w:rPr>
        <w:t>18</w:t>
      </w:r>
      <w:r>
        <w:rPr>
          <w:lang w:val="zh-TW" w:eastAsia="zh-TW" w:bidi="zh-TW"/>
        </w:rPr>
        <w:t>；</w:t>
      </w:r>
      <w:r>
        <w:rPr>
          <w:lang w:val="zh-TW" w:eastAsia="zh-TW" w:bidi="zh-TW"/>
        </w:rPr>
        <w:t xml:space="preserve">21 </w:t>
      </w:r>
      <w:r>
        <w:t>)</w:t>
      </w:r>
      <w:r>
        <w:rPr>
          <w:lang w:val="zh-TW" w:eastAsia="zh-TW" w:bidi="zh-TW"/>
        </w:rPr>
        <w:t>蘭州知不足齋刻本。</w:t>
      </w:r>
      <w:bookmarkEnd w:id="1228"/>
    </w:p>
    <w:p w:rsidR="008D5070" w:rsidRDefault="005E684C">
      <w:r>
        <w:rPr>
          <w:lang w:val="zh-TW" w:eastAsia="zh-TW" w:bidi="zh-TW"/>
        </w:rPr>
        <w:t>版式：版框</w:t>
      </w:r>
      <w:r>
        <w:t>12.2 x 9.2</w:t>
      </w:r>
      <w:r>
        <w:rPr>
          <w:lang w:val="zh-CN" w:eastAsia="zh-CN" w:bidi="zh-CN"/>
        </w:rPr>
        <w:t>公分；</w:t>
      </w:r>
      <w:r>
        <w:rPr>
          <w:lang w:val="zh-TW" w:eastAsia="zh-TW" w:bidi="zh-TW"/>
        </w:rPr>
        <w:t>四周</w:t>
      </w:r>
      <w:r>
        <w:rPr>
          <w:lang w:val="zh-CN" w:eastAsia="zh-CN" w:bidi="zh-CN"/>
        </w:rPr>
        <w:t>單邊；</w:t>
      </w:r>
      <w:r>
        <w:rPr>
          <w:lang w:val="zh-TW" w:eastAsia="zh-TW" w:bidi="zh-TW"/>
        </w:rPr>
        <w:t>13</w:t>
      </w:r>
      <w:r>
        <w:rPr>
          <w:lang w:val="zh-TW" w:eastAsia="zh-TW" w:bidi="zh-TW"/>
        </w:rPr>
        <w:t>行</w:t>
      </w:r>
      <w:r>
        <w:rPr>
          <w:lang w:val="zh-TW" w:eastAsia="zh-TW" w:bidi="zh-TW"/>
        </w:rPr>
        <w:t>22</w:t>
      </w:r>
      <w:r>
        <w:rPr>
          <w:lang w:val="zh-TW" w:eastAsia="zh-TW" w:bidi="zh-TW"/>
        </w:rPr>
        <w:t>字。</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字畫謹遵正韻校對</w:t>
      </w:r>
      <w:r>
        <w:rPr>
          <w:lang w:val="zh-CN" w:eastAsia="zh-CN" w:bidi="zh-CN"/>
        </w:rPr>
        <w:t>無訛；</w:t>
      </w:r>
      <w:r>
        <w:rPr>
          <w:lang w:val="zh-TW" w:eastAsia="zh-TW" w:bidi="zh-TW"/>
        </w:rPr>
        <w:t>《博通便覽續</w:t>
      </w:r>
      <w:r>
        <w:rPr>
          <w:lang w:val="zh-CN" w:eastAsia="zh-CN" w:bidi="zh-CN"/>
        </w:rPr>
        <w:t>編》；</w:t>
      </w:r>
      <w:r>
        <w:rPr>
          <w:lang w:val="zh-TW" w:eastAsia="zh-TW" w:bidi="zh-TW"/>
        </w:rPr>
        <w:t>蘭州知不足齋校刊</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内容：分《文覽續》（卷</w:t>
      </w:r>
      <w:r>
        <w:t xml:space="preserve">1-10 </w:t>
      </w:r>
      <w:r>
        <w:rPr>
          <w:lang w:val="zh-TW" w:eastAsia="zh-TW" w:bidi="zh-TW"/>
        </w:rPr>
        <w:t>)</w:t>
      </w:r>
      <w:r>
        <w:rPr>
          <w:lang w:val="zh-TW" w:eastAsia="zh-TW" w:bidi="zh-TW"/>
        </w:rPr>
        <w:t>、《</w:t>
      </w:r>
      <w:r>
        <w:rPr>
          <w:lang w:val="zh-TW" w:eastAsia="zh-TW" w:bidi="zh-TW"/>
        </w:rPr>
        <w:t>詩賢續》（卷</w:t>
      </w:r>
      <w:r>
        <w:t xml:space="preserve">11-14 </w:t>
      </w:r>
      <w:r>
        <w:rPr>
          <w:lang w:val="zh-TW" w:eastAsia="zh-TW" w:bidi="zh-TW"/>
        </w:rPr>
        <w:t>)</w:t>
      </w:r>
      <w:r>
        <w:rPr>
          <w:lang w:val="zh-TW" w:eastAsia="zh-TW" w:bidi="zh-TW"/>
        </w:rPr>
        <w:t>、《經覽續》（卷</w:t>
      </w:r>
      <w:r>
        <w:t xml:space="preserve">15-20 </w:t>
      </w:r>
      <w:r>
        <w:rPr>
          <w:lang w:val="zh-TW" w:eastAsia="zh-TW" w:bidi="zh-TW"/>
        </w:rPr>
        <w:t>)</w:t>
      </w:r>
      <w:r>
        <w:rPr>
          <w:lang w:val="zh-TW" w:eastAsia="zh-TW" w:bidi="zh-TW"/>
        </w:rPr>
        <w:t>、《策覽續》（卷</w:t>
      </w:r>
      <w:r>
        <w:rPr>
          <w:lang w:val="zh-TW" w:eastAsia="zh-TW" w:bidi="zh-TW"/>
        </w:rPr>
        <w:t xml:space="preserve"> </w:t>
      </w:r>
      <w:r>
        <w:t>21-30 )</w:t>
      </w:r>
      <w:r>
        <w:rPr>
          <w:lang w:val="zh-TW" w:eastAsia="zh-TW" w:bidi="zh-TW"/>
        </w:rPr>
        <w:t>。</w:t>
      </w:r>
    </w:p>
    <w:p w:rsidR="008D5070" w:rsidRDefault="005E684C">
      <w:r>
        <w:rPr>
          <w:lang w:val="zh-TW" w:eastAsia="zh-TW" w:bidi="zh-TW"/>
        </w:rPr>
        <w:t>序跋：辛已（道光元年）知不足書屋主人序，受業諸</w:t>
      </w:r>
      <w:r>
        <w:rPr>
          <w:lang w:val="zh-CN" w:eastAsia="zh-CN" w:bidi="zh-CN"/>
        </w:rPr>
        <w:t>生跋。</w:t>
      </w:r>
    </w:p>
    <w:p w:rsidR="008D5070" w:rsidRDefault="005E684C">
      <w:r>
        <w:rPr>
          <w:i/>
          <w:iCs/>
        </w:rPr>
        <w:t>Zengbu yutangzhushi zazi daquan.</w:t>
      </w:r>
      <w:r>
        <w:t xml:space="preserve"> 1833. Not RM.</w:t>
      </w:r>
    </w:p>
    <w:p w:rsidR="008D5070" w:rsidRDefault="005E684C">
      <w:r>
        <w:t>A short illustrated classified encyclopaedia. With a prefatory section of miscellaneous</w:t>
      </w:r>
    </w:p>
    <w:p w:rsidR="008D5070" w:rsidRDefault="005E684C">
      <w:r>
        <w:t>steU</w:t>
      </w:r>
      <w:r>
        <w:rPr>
          <w:lang w:val="zh-TW" w:eastAsia="zh-TW" w:bidi="zh-TW"/>
        </w:rPr>
        <w:t>肛咖</w:t>
      </w:r>
      <w:r>
        <w:t>p</w:t>
      </w:r>
      <w:r>
        <w:t>，</w:t>
      </w:r>
      <w:r>
        <w:t xml:space="preserve">a </w:t>
      </w:r>
      <w:r>
        <w:rPr>
          <w:lang w:val="zh-TW" w:eastAsia="zh-TW" w:bidi="zh-TW"/>
        </w:rPr>
        <w:t>咖</w:t>
      </w:r>
      <w:r>
        <w:t>p of China</w:t>
      </w:r>
      <w:r w:rsidR="0089747A">
        <w:t xml:space="preserve">, </w:t>
      </w:r>
      <w:r>
        <w:t xml:space="preserve"> Confucius’s dialogue with</w:t>
      </w:r>
      <w:r>
        <w:t xml:space="preserve"> a precocious child</w:t>
      </w:r>
      <w:r w:rsidR="0089747A">
        <w:t xml:space="preserve">, </w:t>
      </w:r>
      <w:r>
        <w:t xml:space="preserve"> a list of Confhcius s disciples</w:t>
      </w:r>
      <w:r>
        <w:t>，</w:t>
      </w:r>
      <w:r>
        <w:t>a list ot. famous sages and the twenty-four paragons of filial virtue</w:t>
      </w:r>
      <w:r>
        <w:t>，</w:t>
      </w:r>
      <w:r>
        <w:t>a list of the hundred family names with ^ieir place of origin</w:t>
      </w:r>
      <w:r w:rsidR="0089747A">
        <w:t xml:space="preserve">, </w:t>
      </w:r>
      <w:r>
        <w:t xml:space="preserve"> the Thousand Character Classic</w:t>
      </w:r>
      <w:r w:rsidR="0089747A">
        <w:t xml:space="preserve">, </w:t>
      </w:r>
      <w:r>
        <w:t xml:space="preserve"> division and multiplication tables</w:t>
      </w:r>
      <w:r w:rsidR="0089747A">
        <w:t xml:space="preserve">, </w:t>
      </w:r>
      <w:r>
        <w:t xml:space="preserve"> an</w:t>
      </w:r>
      <w:r>
        <w:t xml:space="preserve"> illustrated guide to the use of the abacus</w:t>
      </w:r>
      <w:r w:rsidR="0089747A">
        <w:t xml:space="preserve">, </w:t>
      </w:r>
      <w:r>
        <w:t xml:space="preserve"> and a guide to prognostication of the candlewick.</w:t>
      </w:r>
    </w:p>
    <w:p w:rsidR="008D5070" w:rsidRDefault="0089747A">
      <w:pPr>
        <w:rPr>
          <w:sz w:val="2"/>
          <w:szCs w:val="2"/>
        </w:rPr>
      </w:pPr>
      <w:r>
        <w:pict>
          <v:shape id="_x0000_i1046" type="#_x0000_t75" style="width:33pt;height:24pt">
            <v:imagedata r:id="rId48" r:href="rId49"/>
          </v:shape>
        </w:pict>
      </w:r>
    </w:p>
    <w:p w:rsidR="008D5070" w:rsidRDefault="008D5070"/>
    <w:p w:rsidR="008D5070" w:rsidRDefault="0089747A">
      <w:pPr>
        <w:rPr>
          <w:sz w:val="2"/>
          <w:szCs w:val="2"/>
        </w:rPr>
      </w:pPr>
      <w:r>
        <w:pict>
          <v:shape id="_x0000_i1047" type="#_x0000_t75" style="width:100.8pt;height:13.8pt">
            <v:imagedata r:id="rId50" r:href="rId51"/>
          </v:shape>
        </w:pict>
      </w:r>
    </w:p>
    <w:p w:rsidR="008D5070" w:rsidRDefault="005E684C">
      <w:r>
        <w:t>166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b/>
          <w:bCs/>
        </w:rPr>
        <w:t>ff.28.</w:t>
      </w:r>
    </w:p>
    <w:p w:rsidR="008D5070" w:rsidRDefault="005E684C">
      <w:pPr>
        <w:tabs>
          <w:tab w:val="left" w:pos="1766"/>
        </w:tabs>
      </w:pPr>
      <w:r>
        <w:t>RM c.500.t.2 (12).</w:t>
      </w:r>
      <w:r>
        <w:tab/>
        <w:t>1 fasc. [in 1 vol.]. 23 cm.</w:t>
      </w:r>
    </w:p>
    <w:p w:rsidR="008D5070" w:rsidRDefault="005E684C">
      <w:bookmarkStart w:id="1229" w:name="bookmark1229"/>
      <w:r>
        <w:rPr>
          <w:lang w:val="zh-TW" w:eastAsia="zh-TW" w:bidi="zh-TW"/>
        </w:rPr>
        <w:t>《增補玉堂註釋雜字大全》一卷。</w:t>
      </w:r>
      <w:bookmarkEnd w:id="1229"/>
    </w:p>
    <w:p w:rsidR="008D5070" w:rsidRDefault="005E684C">
      <w:bookmarkStart w:id="1230" w:name="bookmark1230"/>
      <w:r>
        <w:rPr>
          <w:lang w:val="zh-TW" w:eastAsia="zh-TW" w:bidi="zh-TW"/>
        </w:rPr>
        <w:t>清道光十三年</w:t>
      </w:r>
      <w:r>
        <w:t>（</w:t>
      </w:r>
      <w:r>
        <w:rPr>
          <w:lang w:val="zh-TW" w:eastAsia="zh-TW" w:bidi="zh-TW"/>
        </w:rPr>
        <w:t xml:space="preserve">1833 </w:t>
      </w:r>
      <w:r>
        <w:t>)</w:t>
      </w:r>
      <w:r>
        <w:rPr>
          <w:lang w:val="zh-TW" w:eastAsia="zh-TW" w:bidi="zh-TW"/>
        </w:rPr>
        <w:t>刻本，元新堂</w:t>
      </w:r>
      <w:r>
        <w:rPr>
          <w:lang w:val="zh-CN" w:eastAsia="zh-CN" w:bidi="zh-CN"/>
        </w:rPr>
        <w:t>藏版。</w:t>
      </w:r>
      <w:bookmarkEnd w:id="1230"/>
    </w:p>
    <w:p w:rsidR="008D5070" w:rsidRDefault="005E684C">
      <w:r>
        <w:rPr>
          <w:lang w:val="zh-TW" w:eastAsia="zh-TW" w:bidi="zh-TW"/>
        </w:rPr>
        <w:t>版式</w:t>
      </w:r>
      <w:r>
        <w:rPr>
          <w:lang w:val="zh-TW" w:eastAsia="zh-TW" w:bidi="zh-TW"/>
        </w:rPr>
        <w:t>:</w:t>
      </w:r>
      <w:r>
        <w:rPr>
          <w:lang w:val="zh-TW" w:eastAsia="zh-TW" w:bidi="zh-TW"/>
        </w:rPr>
        <w:t>版框</w:t>
      </w:r>
      <w:r>
        <w:t>18.2</w:t>
      </w:r>
      <w:r>
        <w:t>x11.9</w:t>
      </w:r>
      <w:r>
        <w:rPr>
          <w:lang w:val="zh-CN" w:eastAsia="zh-CN" w:bidi="zh-CN"/>
        </w:rPr>
        <w:t>公分；</w:t>
      </w:r>
      <w:r>
        <w:rPr>
          <w:lang w:val="zh-TW" w:eastAsia="zh-TW" w:bidi="zh-TW"/>
        </w:rPr>
        <w:t>四周</w:t>
      </w:r>
      <w:r>
        <w:rPr>
          <w:lang w:val="zh-CN" w:eastAsia="zh-CN" w:bidi="zh-CN"/>
        </w:rPr>
        <w:t>單邊；</w:t>
      </w:r>
      <w:r>
        <w:rPr>
          <w:lang w:val="zh-TW" w:eastAsia="zh-TW" w:bidi="zh-TW"/>
        </w:rPr>
        <w:t>上圖下文，</w:t>
      </w:r>
      <w:r>
        <w:rPr>
          <w:b/>
          <w:bCs/>
          <w:lang w:val="zh-TW" w:eastAsia="zh-TW" w:bidi="zh-TW"/>
        </w:rPr>
        <w:t>12</w:t>
      </w:r>
      <w:r>
        <w:rPr>
          <w:lang w:val="zh-TW" w:eastAsia="zh-TW" w:bidi="zh-TW"/>
        </w:rPr>
        <w:t>行</w:t>
      </w:r>
      <w:r>
        <w:rPr>
          <w:b/>
          <w:bCs/>
          <w:lang w:val="zh-TW" w:eastAsia="zh-TW" w:bidi="zh-TW"/>
        </w:rPr>
        <w:t>20</w:t>
      </w:r>
      <w:r>
        <w:rPr>
          <w:lang w:val="zh-CN" w:eastAsia="zh-CN" w:bidi="zh-CN"/>
        </w:rPr>
        <w:t>字；</w:t>
      </w:r>
      <w:r>
        <w:rPr>
          <w:lang w:val="zh-TW" w:eastAsia="zh-TW" w:bidi="zh-TW"/>
        </w:rPr>
        <w:t>版心題《霞園廣集雜字》。</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道光癸已〔</w:t>
      </w:r>
      <w:r>
        <w:rPr>
          <w:lang w:val="zh-TW" w:eastAsia="zh-TW" w:bidi="zh-TW"/>
        </w:rPr>
        <w:t>13</w:t>
      </w:r>
      <w:r>
        <w:rPr>
          <w:lang w:val="zh-TW" w:eastAsia="zh-TW" w:bidi="zh-TW"/>
        </w:rPr>
        <w:t>年〕夏刊；《東園雜字大全》；元新堂藏板</w:t>
      </w:r>
      <w:r>
        <w:rPr>
          <w:lang w:val="zh-TW" w:eastAsia="zh-TW" w:bidi="zh-TW"/>
        </w:rPr>
        <w:t>”</w:t>
      </w:r>
      <w:r>
        <w:rPr>
          <w:lang w:val="zh-TW" w:eastAsia="zh-TW" w:bidi="zh-TW"/>
        </w:rPr>
        <w:t>。</w:t>
      </w:r>
    </w:p>
    <w:p w:rsidR="008D5070" w:rsidRDefault="005E684C">
      <w:pPr>
        <w:ind w:left="360" w:hanging="360"/>
      </w:pPr>
      <w:r>
        <w:rPr>
          <w:lang w:val="zh-TW" w:eastAsia="zh-TW" w:bidi="zh-TW"/>
        </w:rPr>
        <w:t>内容：首附《十八宿全圖》、《天下圖》、《孔門弟子》、《先賢名士類》、《二十四孝》、《千字文》、</w:t>
      </w:r>
      <w:r>
        <w:rPr>
          <w:lang w:val="zh-TW" w:eastAsia="zh-TW" w:bidi="zh-TW"/>
        </w:rPr>
        <w:t xml:space="preserve"> </w:t>
      </w:r>
      <w:r>
        <w:rPr>
          <w:lang w:val="zh-TW" w:eastAsia="zh-TW" w:bidi="zh-TW"/>
        </w:rPr>
        <w:t>《警世文》、《占燈花吉凶》、《小兒論》、《百家姓郡望》、《九歸歌訣》等。</w:t>
      </w:r>
    </w:p>
    <w:p w:rsidR="008D5070" w:rsidRDefault="005E684C">
      <w:pPr>
        <w:tabs>
          <w:tab w:val="left" w:pos="3958"/>
        </w:tabs>
      </w:pPr>
      <w:bookmarkStart w:id="1231" w:name="bookmark1231"/>
      <w:r>
        <w:rPr>
          <w:b/>
          <w:bCs/>
        </w:rPr>
        <w:t>Dictionaries of Phraseology</w:t>
      </w:r>
      <w:r>
        <w:rPr>
          <w:b/>
          <w:bCs/>
        </w:rPr>
        <w:tab/>
      </w:r>
      <w:r>
        <w:rPr>
          <w:lang w:val="zh-TW" w:eastAsia="zh-TW" w:bidi="zh-TW"/>
        </w:rPr>
        <w:t>子咅</w:t>
      </w:r>
      <w:r>
        <w:rPr>
          <w:b/>
          <w:bCs/>
          <w:lang w:val="zh-TW" w:eastAsia="zh-TW" w:bidi="zh-TW"/>
        </w:rPr>
        <w:t xml:space="preserve"> 15 •</w:t>
      </w:r>
      <w:r>
        <w:rPr>
          <w:lang w:val="zh-TW" w:eastAsia="zh-TW" w:bidi="zh-TW"/>
        </w:rPr>
        <w:t>類書類</w:t>
      </w:r>
      <w:r>
        <w:rPr>
          <w:lang w:val="zh-TW" w:eastAsia="zh-TW" w:bidi="zh-TW"/>
        </w:rPr>
        <w:t>•</w:t>
      </w:r>
      <w:r>
        <w:rPr>
          <w:lang w:val="zh-TW" w:eastAsia="zh-TW" w:bidi="zh-TW"/>
        </w:rPr>
        <w:t>摘錦</w:t>
      </w:r>
      <w:bookmarkEnd w:id="1231"/>
    </w:p>
    <w:p w:rsidR="008D5070" w:rsidRDefault="005E684C">
      <w:bookmarkStart w:id="1232" w:name="bookmark1232"/>
      <w:r>
        <w:rPr>
          <w:b/>
          <w:bCs/>
          <w:i/>
          <w:iCs/>
        </w:rPr>
        <w:t>Shixueyuanji</w:t>
      </w:r>
      <w:r>
        <w:rPr>
          <w:i/>
          <w:iCs/>
        </w:rPr>
        <w:t xml:space="preserve"> </w:t>
      </w:r>
      <w:r>
        <w:rPr>
          <w:b/>
          <w:bCs/>
          <w:i/>
          <w:iCs/>
        </w:rPr>
        <w:t>huofa</w:t>
      </w:r>
      <w:r>
        <w:rPr>
          <w:i/>
          <w:iCs/>
        </w:rPr>
        <w:t xml:space="preserve"> </w:t>
      </w:r>
      <w:r>
        <w:rPr>
          <w:b/>
          <w:bCs/>
          <w:i/>
          <w:iCs/>
        </w:rPr>
        <w:t>dacheng</w:t>
      </w:r>
      <w:r>
        <w:rPr>
          <w:i/>
          <w:iCs/>
        </w:rPr>
        <w:t>.</w:t>
      </w:r>
      <w:r>
        <w:t xml:space="preserve"> n.d. (1697+). RM 159.</w:t>
      </w:r>
      <w:bookmarkEnd w:id="1232"/>
    </w:p>
    <w:p w:rsidR="008D5070" w:rsidRDefault="005E684C">
      <w:r>
        <w:t xml:space="preserve">An </w:t>
      </w:r>
      <w:r>
        <w:t>encyclopaedic guide to poetic composition</w:t>
      </w:r>
      <w:r>
        <w:t>，</w:t>
      </w:r>
      <w:r>
        <w:t>comprising a dictionary of literary allusions</w:t>
      </w:r>
      <w:r>
        <w:t>，</w:t>
      </w:r>
      <w:r>
        <w:t>arranged by subject categories</w:t>
      </w:r>
      <w:r w:rsidR="0089747A">
        <w:t xml:space="preserve">, </w:t>
      </w:r>
      <w:r>
        <w:t xml:space="preserve"> with practical examples of poetic usage; and a dictionary of words and phrases</w:t>
      </w:r>
      <w:r w:rsidR="0089747A">
        <w:t xml:space="preserve">, </w:t>
      </w:r>
      <w:r>
        <w:t xml:space="preserve"> arranged by rhyme. Compiled during the Wanli period (157</w:t>
      </w:r>
      <w:r>
        <w:t>3-1620) by Yu Xiangdou</w:t>
      </w:r>
      <w:r w:rsidR="0089747A">
        <w:t xml:space="preserve">, </w:t>
      </w:r>
      <w:r>
        <w:t xml:space="preserve"> and edited by Li Tingji.</w:t>
      </w:r>
    </w:p>
    <w:p w:rsidR="008D5070" w:rsidRDefault="005E684C">
      <w:pPr>
        <w:tabs>
          <w:tab w:val="left" w:pos="1423"/>
        </w:tabs>
      </w:pPr>
      <w:r>
        <w:t>RM c.711.h.2.</w:t>
      </w:r>
      <w:r>
        <w:tab/>
        <w:t>10 fascs. in 1 vol. 25.5 cm.</w:t>
      </w:r>
    </w:p>
    <w:p w:rsidR="008D5070" w:rsidRDefault="005E684C">
      <w:bookmarkStart w:id="1233" w:name="bookmark1233"/>
      <w:r>
        <w:rPr>
          <w:lang w:val="zh-TW" w:eastAsia="zh-TW" w:bidi="zh-TW"/>
        </w:rPr>
        <w:t>《詩學圓機活法大成》十八卷。（明</w:t>
      </w:r>
      <w:r>
        <w:t>）</w:t>
      </w:r>
      <w:r>
        <w:rPr>
          <w:lang w:val="zh-TW" w:eastAsia="zh-TW" w:bidi="zh-TW"/>
        </w:rPr>
        <w:t>余象斗編輯，（明</w:t>
      </w:r>
      <w:r>
        <w:t>）</w:t>
      </w:r>
      <w:r>
        <w:rPr>
          <w:lang w:val="zh-TW" w:eastAsia="zh-TW" w:bidi="zh-TW"/>
        </w:rPr>
        <w:t>李廷機校正。</w:t>
      </w:r>
      <w:bookmarkEnd w:id="1233"/>
    </w:p>
    <w:p w:rsidR="008D5070" w:rsidRDefault="005E684C">
      <w:bookmarkStart w:id="1234" w:name="bookmark1234"/>
      <w:r>
        <w:rPr>
          <w:lang w:val="zh-TW" w:eastAsia="zh-TW" w:bidi="zh-TW"/>
        </w:rPr>
        <w:t>清文苑堂翻刊明余氏雙峯堂刻本，文盛堂</w:t>
      </w:r>
      <w:r>
        <w:rPr>
          <w:lang w:val="zh-CN" w:eastAsia="zh-CN" w:bidi="zh-CN"/>
        </w:rPr>
        <w:t>藏版。</w:t>
      </w:r>
      <w:bookmarkEnd w:id="1234"/>
    </w:p>
    <w:p w:rsidR="008D5070" w:rsidRDefault="005E684C">
      <w:r>
        <w:rPr>
          <w:lang w:val="zh-CN" w:eastAsia="zh-CN" w:bidi="zh-CN"/>
        </w:rPr>
        <w:t>版式：</w:t>
      </w:r>
      <w:r>
        <w:rPr>
          <w:lang w:val="zh-TW" w:eastAsia="zh-TW" w:bidi="zh-TW"/>
        </w:rPr>
        <w:t>版框</w:t>
      </w:r>
      <w:r>
        <w:t>18.3x14.2</w:t>
      </w:r>
      <w:r>
        <w:rPr>
          <w:lang w:val="zh-CN" w:eastAsia="zh-CN" w:bidi="zh-CN"/>
        </w:rPr>
        <w:t>公分；</w:t>
      </w:r>
      <w:r>
        <w:rPr>
          <w:lang w:val="zh-TW" w:eastAsia="zh-TW" w:bidi="zh-TW"/>
        </w:rPr>
        <w:t>四周</w:t>
      </w:r>
      <w:r>
        <w:rPr>
          <w:lang w:val="zh-CN" w:eastAsia="zh-CN" w:bidi="zh-CN"/>
        </w:rPr>
        <w:t>單邊；</w:t>
      </w:r>
      <w:r>
        <w:rPr>
          <w:lang w:val="zh-TW" w:eastAsia="zh-TW" w:bidi="zh-TW"/>
        </w:rPr>
        <w:t>13</w:t>
      </w:r>
      <w:r>
        <w:rPr>
          <w:lang w:val="zh-TW" w:eastAsia="zh-TW" w:bidi="zh-TW"/>
        </w:rPr>
        <w:t>行</w:t>
      </w:r>
      <w:r>
        <w:rPr>
          <w:lang w:val="zh-TW" w:eastAsia="zh-TW" w:bidi="zh-TW"/>
        </w:rPr>
        <w:t>32</w:t>
      </w:r>
      <w:r>
        <w:rPr>
          <w:lang w:val="zh-CN" w:eastAsia="zh-CN" w:bidi="zh-CN"/>
        </w:rPr>
        <w:t>字；</w:t>
      </w:r>
      <w:r>
        <w:rPr>
          <w:lang w:val="zh-TW" w:eastAsia="zh-TW" w:bidi="zh-TW"/>
        </w:rPr>
        <w:t>版心題《活法大</w:t>
      </w:r>
      <w:r>
        <w:rPr>
          <w:lang w:val="zh-CN" w:eastAsia="zh-CN" w:bidi="zh-CN"/>
        </w:rPr>
        <w:t>成》；</w:t>
      </w:r>
      <w:r>
        <w:rPr>
          <w:lang w:val="zh-TW" w:eastAsia="zh-TW" w:bidi="zh-TW"/>
        </w:rPr>
        <w:t>下口多鐫</w:t>
      </w:r>
      <w:r>
        <w:rPr>
          <w:lang w:val="zh-TW" w:eastAsia="zh-TW" w:bidi="zh-TW"/>
        </w:rPr>
        <w:t>“</w:t>
      </w:r>
      <w:r>
        <w:rPr>
          <w:lang w:val="zh-TW" w:eastAsia="zh-TW" w:bidi="zh-TW"/>
        </w:rPr>
        <w:t>文苑堂</w:t>
      </w:r>
      <w:r>
        <w:rPr>
          <w:lang w:val="zh-TW" w:eastAsia="zh-TW" w:bidi="zh-TW"/>
        </w:rPr>
        <w:t>”</w:t>
      </w:r>
      <w:r>
        <w:rPr>
          <w:lang w:val="zh-TW" w:eastAsia="zh-TW" w:bidi="zh-TW"/>
        </w:rPr>
        <w:t>。</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隳岡山房較訂；《詩學圓機活法大</w:t>
      </w:r>
      <w:r>
        <w:rPr>
          <w:lang w:val="zh-CN" w:eastAsia="zh-CN" w:bidi="zh-CN"/>
        </w:rPr>
        <w:t>成》；</w:t>
      </w:r>
      <w:r>
        <w:rPr>
          <w:lang w:val="zh-TW" w:eastAsia="zh-TW" w:bidi="zh-TW"/>
        </w:rPr>
        <w:t>文盛堂藏板</w:t>
      </w:r>
      <w:r>
        <w:rPr>
          <w:lang w:val="zh-TW" w:eastAsia="zh-TW" w:bidi="zh-TW"/>
        </w:rPr>
        <w:t>”</w:t>
      </w:r>
      <w:r>
        <w:rPr>
          <w:lang w:val="zh-TW" w:eastAsia="zh-TW" w:bidi="zh-TW"/>
        </w:rPr>
        <w:t>。</w:t>
      </w:r>
    </w:p>
    <w:p w:rsidR="008D5070" w:rsidRDefault="005E684C">
      <w:r>
        <w:rPr>
          <w:lang w:val="zh-TW" w:eastAsia="zh-TW" w:bidi="zh-TW"/>
        </w:rPr>
        <w:t>題識：卷端題</w:t>
      </w:r>
      <w:r>
        <w:rPr>
          <w:lang w:val="zh-TW" w:eastAsia="zh-TW" w:bidi="zh-TW"/>
        </w:rPr>
        <w:t>“</w:t>
      </w:r>
      <w:r>
        <w:rPr>
          <w:lang w:val="zh-TW" w:eastAsia="zh-TW" w:bidi="zh-TW"/>
        </w:rPr>
        <w:t>書林雙峯堂文台余氏刊行</w:t>
      </w:r>
      <w:r>
        <w:rPr>
          <w:lang w:val="zh-TW" w:eastAsia="zh-TW" w:bidi="zh-TW"/>
        </w:rPr>
        <w:t>”</w:t>
      </w:r>
      <w:r>
        <w:rPr>
          <w:lang w:val="zh-TW" w:eastAsia="zh-TW" w:bidi="zh-TW"/>
        </w:rPr>
        <w:t>。</w:t>
      </w:r>
    </w:p>
    <w:p w:rsidR="008D5070" w:rsidRDefault="005E684C">
      <w:r>
        <w:rPr>
          <w:lang w:val="zh-TW" w:eastAsia="zh-TW" w:bidi="zh-TW"/>
        </w:rPr>
        <w:t>内容：《仰止</w:t>
      </w:r>
      <w:r>
        <w:rPr>
          <w:lang w:val="zh-TW" w:eastAsia="zh-TW" w:bidi="zh-TW"/>
        </w:rPr>
        <w:t>子詳考古今名家潤色詩林正宗》（卷</w:t>
      </w:r>
      <w:r>
        <w:rPr>
          <w:b/>
          <w:bCs/>
        </w:rPr>
        <w:t>1-12</w:t>
      </w:r>
      <w:r>
        <w:t xml:space="preserve"> </w:t>
      </w:r>
      <w:r>
        <w:rPr>
          <w:lang w:val="zh-TW" w:eastAsia="zh-TW" w:bidi="zh-TW"/>
        </w:rPr>
        <w:t>)</w:t>
      </w:r>
      <w:r>
        <w:rPr>
          <w:lang w:val="zh-TW" w:eastAsia="zh-TW" w:bidi="zh-TW"/>
        </w:rPr>
        <w:t>，《仰止子詳考古今名家潤色韻林</w:t>
      </w:r>
      <w:r>
        <w:rPr>
          <w:lang w:val="zh-CN" w:eastAsia="zh-CN" w:bidi="zh-CN"/>
        </w:rPr>
        <w:t>正宗》</w:t>
      </w:r>
      <w:r>
        <w:rPr>
          <w:lang w:val="zh-TW" w:eastAsia="zh-TW" w:bidi="zh-TW"/>
        </w:rPr>
        <w:t>（卷</w:t>
      </w:r>
      <w:r>
        <w:t xml:space="preserve">13-18 </w:t>
      </w:r>
      <w:r>
        <w:rPr>
          <w:lang w:val="zh-TW" w:eastAsia="zh-TW" w:bidi="zh-TW"/>
        </w:rPr>
        <w:t>)</w:t>
      </w:r>
      <w:r>
        <w:rPr>
          <w:lang w:val="zh-TW" w:eastAsia="zh-TW" w:bidi="zh-TW"/>
        </w:rPr>
        <w:t>。</w:t>
      </w:r>
      <w:r>
        <w:rPr>
          <w:lang w:val="zh-TW" w:eastAsia="zh-TW" w:bidi="zh-TW"/>
        </w:rPr>
        <w:t xml:space="preserve"> </w:t>
      </w:r>
      <w:r>
        <w:rPr>
          <w:lang w:val="zh-TW" w:eastAsia="zh-TW" w:bidi="zh-TW"/>
        </w:rPr>
        <w:t>序跋</w:t>
      </w:r>
      <w:r>
        <w:rPr>
          <w:lang w:val="zh-TW" w:eastAsia="zh-TW" w:bidi="zh-TW"/>
        </w:rPr>
        <w:t>••</w:t>
      </w:r>
      <w:r>
        <w:rPr>
          <w:lang w:val="zh-TW" w:eastAsia="zh-TW" w:bidi="zh-TW"/>
        </w:rPr>
        <w:t>康熙丁丑</w:t>
      </w:r>
      <w:r>
        <w:t>（</w:t>
      </w:r>
      <w:r>
        <w:rPr>
          <w:lang w:val="zh-TW" w:eastAsia="zh-TW" w:bidi="zh-TW"/>
        </w:rPr>
        <w:t>36</w:t>
      </w:r>
      <w:r>
        <w:rPr>
          <w:lang w:val="zh-TW" w:eastAsia="zh-TW" w:bidi="zh-TW"/>
        </w:rPr>
        <w:t>年）余象斗序。</w:t>
      </w:r>
    </w:p>
    <w:p w:rsidR="008D5070" w:rsidRDefault="005E684C">
      <w:bookmarkStart w:id="1235" w:name="bookmark1235"/>
      <w:r>
        <w:rPr>
          <w:b/>
          <w:bCs/>
          <w:i/>
          <w:iCs/>
        </w:rPr>
        <w:t>Jinzijian</w:t>
      </w:r>
      <w:r>
        <w:rPr>
          <w:i/>
          <w:iCs/>
        </w:rPr>
        <w:t>.</w:t>
      </w:r>
      <w:r>
        <w:t xml:space="preserve"> n.d. (1689+). RM 294.</w:t>
      </w:r>
      <w:bookmarkEnd w:id="1235"/>
    </w:p>
    <w:p w:rsidR="008D5070" w:rsidRDefault="005E684C">
      <w:r>
        <w:t>A dictionary of allusions</w:t>
      </w:r>
      <w:r w:rsidR="0089747A">
        <w:t xml:space="preserve">, </w:t>
      </w:r>
      <w:r>
        <w:t xml:space="preserve"> arranged by subject categories. Compiled by Huang Yun in 1689. ff.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62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w:t>
      </w:r>
      <w:r>
        <w:rPr>
          <w:b/>
          <w:bCs/>
          <w:lang w:val="zh-TW" w:eastAsia="zh-TW" w:bidi="zh-TW"/>
        </w:rPr>
        <w:t>68</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64.</w:t>
      </w:r>
    </w:p>
    <w:p w:rsidR="008D5070" w:rsidRDefault="005E684C">
      <w:r>
        <w:t xml:space="preserve">RM </w:t>
      </w:r>
      <w:r>
        <w:rPr>
          <w:b/>
          <w:bCs/>
        </w:rPr>
        <w:t xml:space="preserve">C.711.C.1. 2 fascs. in 1 </w:t>
      </w:r>
      <w:r>
        <w:rPr>
          <w:b/>
          <w:bCs/>
        </w:rPr>
        <w:t>vol. 20 cm.</w:t>
      </w:r>
    </w:p>
    <w:p w:rsidR="008D5070" w:rsidRDefault="005E684C">
      <w:bookmarkStart w:id="1236" w:name="bookmark1236"/>
      <w:r>
        <w:rPr>
          <w:lang w:val="zh-TW" w:eastAsia="zh-TW" w:bidi="zh-TW"/>
        </w:rPr>
        <w:t>《錦字箋》四卷。（清</w:t>
      </w:r>
      <w:r>
        <w:t>）</w:t>
      </w:r>
      <w:r>
        <w:rPr>
          <w:lang w:val="zh-TW" w:eastAsia="zh-TW" w:bidi="zh-TW"/>
        </w:rPr>
        <w:t>黃漠纂，（清</w:t>
      </w:r>
      <w:r>
        <w:t>）</w:t>
      </w:r>
      <w:r>
        <w:rPr>
          <w:lang w:val="zh-TW" w:eastAsia="zh-TW" w:bidi="zh-TW"/>
        </w:rPr>
        <w:t>侯文燈等合參、删訂、較閱、編輯。</w:t>
      </w:r>
      <w:bookmarkEnd w:id="1236"/>
    </w:p>
    <w:p w:rsidR="008D5070" w:rsidRDefault="005E684C">
      <w:bookmarkStart w:id="1237" w:name="bookmark1237"/>
      <w:r>
        <w:rPr>
          <w:lang w:val="zh-TW" w:eastAsia="zh-TW" w:bidi="zh-TW"/>
        </w:rPr>
        <w:t>清刻本。</w:t>
      </w:r>
      <w:bookmarkEnd w:id="1237"/>
    </w:p>
    <w:p w:rsidR="008D5070" w:rsidRDefault="005E684C">
      <w:r>
        <w:rPr>
          <w:lang w:val="zh-TW" w:eastAsia="zh-TW" w:bidi="zh-TW"/>
        </w:rPr>
        <w:t>版式</w:t>
      </w:r>
      <w:r>
        <w:rPr>
          <w:lang w:val="zh-TW" w:eastAsia="zh-TW" w:bidi="zh-TW"/>
        </w:rPr>
        <w:t>••</w:t>
      </w:r>
      <w:r>
        <w:rPr>
          <w:lang w:val="zh-TW" w:eastAsia="zh-TW" w:bidi="zh-TW"/>
        </w:rPr>
        <w:t>版框</w:t>
      </w:r>
      <w:r>
        <w:t>14.2 x 10.9</w:t>
      </w:r>
      <w:r>
        <w:rPr>
          <w:lang w:val="zh-CN" w:eastAsia="zh-CN" w:bidi="zh-CN"/>
        </w:rPr>
        <w:t>公分；</w:t>
      </w:r>
      <w:r>
        <w:rPr>
          <w:lang w:val="zh-TW" w:eastAsia="zh-TW" w:bidi="zh-TW"/>
        </w:rPr>
        <w:t>四周單邊或四周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TW" w:eastAsia="zh-TW" w:bidi="zh-TW"/>
        </w:rPr>
        <w:t>字。</w:t>
      </w:r>
    </w:p>
    <w:p w:rsidR="008D5070" w:rsidRDefault="005E684C">
      <w:pPr>
        <w:ind w:left="360" w:hanging="360"/>
      </w:pPr>
      <w:r>
        <w:rPr>
          <w:lang w:val="zh-TW" w:eastAsia="zh-TW" w:bidi="zh-TW"/>
        </w:rPr>
        <w:t>扉頁：鐫</w:t>
      </w:r>
      <w:r>
        <w:rPr>
          <w:lang w:val="zh-TW" w:eastAsia="zh-TW" w:bidi="zh-TW"/>
        </w:rPr>
        <w:t>“</w:t>
      </w:r>
      <w:r>
        <w:rPr>
          <w:lang w:val="zh-TW" w:eastAsia="zh-TW" w:bidi="zh-TW"/>
        </w:rPr>
        <w:t>類書輯略</w:t>
      </w:r>
      <w:r>
        <w:rPr>
          <w:lang w:val="zh-CN" w:eastAsia="zh-CN" w:bidi="zh-CN"/>
        </w:rPr>
        <w:t>新編；</w:t>
      </w:r>
      <w:r>
        <w:rPr>
          <w:lang w:val="zh-TW" w:eastAsia="zh-TW" w:bidi="zh-TW"/>
        </w:rPr>
        <w:t>梁豁黃維觀先生訂定；《錦字</w:t>
      </w:r>
      <w:r>
        <w:rPr>
          <w:lang w:val="zh-CN" w:eastAsia="zh-CN" w:bidi="zh-CN"/>
        </w:rPr>
        <w:t>箋》；</w:t>
      </w:r>
      <w:r>
        <w:rPr>
          <w:lang w:val="zh-TW" w:eastAsia="zh-TW" w:bidi="zh-TW"/>
        </w:rPr>
        <w:t>讀史要律、珠江筆記、晉唐逸品、名花小史</w:t>
      </w:r>
      <w:r>
        <w:rPr>
          <w:lang w:val="zh-TW" w:eastAsia="zh-TW" w:bidi="zh-TW"/>
        </w:rPr>
        <w:t xml:space="preserve"> </w:t>
      </w:r>
      <w:r>
        <w:rPr>
          <w:lang w:val="zh-TW" w:eastAsia="zh-TW" w:bidi="zh-TW"/>
        </w:rPr>
        <w:t>嗣出；本衙藏板</w:t>
      </w:r>
      <w:r>
        <w:rPr>
          <w:lang w:val="zh-TW" w:eastAsia="zh-TW" w:bidi="zh-TW"/>
        </w:rPr>
        <w:t>”</w:t>
      </w:r>
      <w:r>
        <w:rPr>
          <w:lang w:val="zh-TW" w:eastAsia="zh-TW" w:bidi="zh-TW"/>
        </w:rPr>
        <w:t>。</w:t>
      </w:r>
    </w:p>
    <w:p w:rsidR="008D5070" w:rsidRDefault="005E684C">
      <w:r>
        <w:rPr>
          <w:lang w:val="zh-TW" w:eastAsia="zh-TW" w:bidi="zh-TW"/>
        </w:rPr>
        <w:t>序跋：康熙己已</w:t>
      </w:r>
      <w:r>
        <w:t>（</w:t>
      </w:r>
      <w:r>
        <w:rPr>
          <w:b/>
          <w:bCs/>
          <w:lang w:val="zh-TW" w:eastAsia="zh-TW" w:bidi="zh-TW"/>
        </w:rPr>
        <w:t>28</w:t>
      </w:r>
      <w:r>
        <w:rPr>
          <w:lang w:val="zh-TW" w:eastAsia="zh-TW" w:bidi="zh-TW"/>
        </w:rPr>
        <w:t>年）黃溪自序。</w:t>
      </w:r>
    </w:p>
    <w:p w:rsidR="008D5070" w:rsidRDefault="005E684C">
      <w:bookmarkStart w:id="1238" w:name="bookmark1238"/>
      <w:r>
        <w:rPr>
          <w:i/>
          <w:iCs/>
        </w:rPr>
        <w:t>Peiwen yunfu.</w:t>
      </w:r>
      <w:r>
        <w:t xml:space="preserve"> n.d. (1711). RM 2.</w:t>
      </w:r>
      <w:bookmarkEnd w:id="1238"/>
    </w:p>
    <w:p w:rsidR="008D5070" w:rsidRDefault="005E684C">
      <w:pPr>
        <w:tabs>
          <w:tab w:val="left" w:pos="1423"/>
        </w:tabs>
      </w:pPr>
      <w:r>
        <w:t>A dictionary of literary phrases with source quotations</w:t>
      </w:r>
      <w:r w:rsidR="0089747A">
        <w:t xml:space="preserve">, </w:t>
      </w:r>
      <w:r>
        <w:t xml:space="preserve"> with entries grouped by final character and arranged by rhyme. Compiled by order of the Kangxi emperor by Zhang Yushu (1642-1711) </w:t>
      </w:r>
      <w:r>
        <w:rPr>
          <w:i/>
          <w:iCs/>
        </w:rPr>
        <w:t>et al.</w:t>
      </w:r>
      <w:r>
        <w:rPr>
          <w:i/>
          <w:iCs/>
          <w:vertAlign w:val="subscript"/>
        </w:rPr>
        <w:t>9</w:t>
      </w:r>
      <w:r>
        <w:t xml:space="preserve"> and completed in 1711. RMc.711.p.l.</w:t>
      </w:r>
      <w:r>
        <w:tab/>
        <w:t>131 fascs. in 38 vols. 22</w:t>
      </w:r>
      <w:r>
        <w:t xml:space="preserve"> cm.</w:t>
      </w:r>
    </w:p>
    <w:p w:rsidR="008D5070" w:rsidRDefault="005E684C">
      <w:bookmarkStart w:id="1239" w:name="bookmark1239"/>
      <w:r>
        <w:rPr>
          <w:lang w:val="zh-TW" w:eastAsia="zh-TW" w:bidi="zh-TW"/>
        </w:rPr>
        <w:t>《佩文韻府》一百六卷。（清</w:t>
      </w:r>
      <w:r>
        <w:t>）</w:t>
      </w:r>
      <w:r>
        <w:rPr>
          <w:lang w:val="zh-TW" w:eastAsia="zh-TW" w:bidi="zh-TW"/>
        </w:rPr>
        <w:t>張玉書等彙閱。</w:t>
      </w:r>
      <w:bookmarkEnd w:id="1239"/>
    </w:p>
    <w:p w:rsidR="008D5070" w:rsidRDefault="005E684C">
      <w:bookmarkStart w:id="1240" w:name="bookmark1240"/>
      <w:r>
        <w:rPr>
          <w:lang w:val="zh-TW" w:eastAsia="zh-TW" w:bidi="zh-TW"/>
        </w:rPr>
        <w:t>清康熙五十年</w:t>
      </w:r>
      <w:r>
        <w:t>（</w:t>
      </w:r>
      <w:r>
        <w:rPr>
          <w:lang w:val="zh-TW" w:eastAsia="zh-TW" w:bidi="zh-TW"/>
        </w:rPr>
        <w:t xml:space="preserve">1711 </w:t>
      </w:r>
      <w:r>
        <w:t>)</w:t>
      </w:r>
      <w:r>
        <w:rPr>
          <w:lang w:val="zh-TW" w:eastAsia="zh-TW" w:bidi="zh-TW"/>
        </w:rPr>
        <w:t>内府刻本。</w:t>
      </w:r>
      <w:bookmarkEnd w:id="1240"/>
    </w:p>
    <w:p w:rsidR="008D5070" w:rsidRDefault="005E684C">
      <w:r>
        <w:rPr>
          <w:lang w:val="zh-TW" w:eastAsia="zh-TW" w:bidi="zh-TW"/>
        </w:rPr>
        <w:t>版式：版框</w:t>
      </w:r>
      <w:r>
        <w:t>16.5x11.6</w:t>
      </w:r>
      <w:r>
        <w:rPr>
          <w:lang w:val="zh-CN" w:eastAsia="zh-CN" w:bidi="zh-CN"/>
        </w:rPr>
        <w:t>公分；</w:t>
      </w:r>
      <w:r>
        <w:rPr>
          <w:lang w:val="zh-TW" w:eastAsia="zh-TW" w:bidi="zh-TW"/>
        </w:rPr>
        <w:t>四周</w:t>
      </w:r>
      <w:r>
        <w:rPr>
          <w:lang w:val="zh-CN" w:eastAsia="zh-CN" w:bidi="zh-CN"/>
        </w:rPr>
        <w:t>雙邊；</w:t>
      </w:r>
      <w:r>
        <w:rPr>
          <w:lang w:val="zh-TW" w:eastAsia="zh-TW" w:bidi="zh-TW"/>
        </w:rPr>
        <w:t>12</w:t>
      </w:r>
      <w:r>
        <w:rPr>
          <w:lang w:val="zh-TW" w:eastAsia="zh-TW" w:bidi="zh-TW"/>
        </w:rPr>
        <w:t>行</w:t>
      </w:r>
      <w:r>
        <w:rPr>
          <w:lang w:val="zh-TW" w:eastAsia="zh-TW" w:bidi="zh-TW"/>
        </w:rPr>
        <w:t>25</w:t>
      </w:r>
      <w:r>
        <w:rPr>
          <w:lang w:val="zh-CN" w:eastAsia="zh-CN" w:bidi="zh-CN"/>
        </w:rPr>
        <w:t>字；</w:t>
      </w:r>
      <w:r>
        <w:rPr>
          <w:lang w:val="zh-TW" w:eastAsia="zh-TW" w:bidi="zh-TW"/>
        </w:rPr>
        <w:t>版心題《佩文韻府》。</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167</w:t>
      </w:r>
    </w:p>
    <w:p w:rsidR="008D5070" w:rsidRDefault="005E684C">
      <w:r>
        <w:rPr>
          <w:lang w:val="zh-TW" w:eastAsia="zh-TW" w:bidi="zh-TW"/>
        </w:rPr>
        <w:t>序跋：康熙五十年御辦。</w:t>
      </w:r>
    </w:p>
    <w:p w:rsidR="008D5070" w:rsidRDefault="005E684C">
      <w:bookmarkStart w:id="1241" w:name="bookmark1241"/>
      <w:r>
        <w:rPr>
          <w:b/>
          <w:bCs/>
          <w:i/>
          <w:iCs/>
        </w:rPr>
        <w:t>Yunfu</w:t>
      </w:r>
      <w:r>
        <w:rPr>
          <w:i/>
          <w:iCs/>
        </w:rPr>
        <w:t xml:space="preserve"> </w:t>
      </w:r>
      <w:r>
        <w:rPr>
          <w:b/>
          <w:bCs/>
          <w:i/>
          <w:iCs/>
        </w:rPr>
        <w:t>shiyi</w:t>
      </w:r>
      <w:r>
        <w:rPr>
          <w:i/>
          <w:iCs/>
        </w:rPr>
        <w:t>.</w:t>
      </w:r>
      <w:r>
        <w:t xml:space="preserve"> n.d. (1720). RM 36.</w:t>
      </w:r>
      <w:bookmarkEnd w:id="1241"/>
    </w:p>
    <w:p w:rsidR="008D5070" w:rsidRDefault="005E684C">
      <w:r>
        <w:t xml:space="preserve">A supplement to the </w:t>
      </w:r>
      <w:r>
        <w:rPr>
          <w:i/>
          <w:iCs/>
        </w:rPr>
        <w:t>Peiwen yunfii.</w:t>
      </w:r>
      <w:r>
        <w:t xml:space="preserve"> Compiled under the editorial supervision of Zhang Tingyu (1672-1755) </w:t>
      </w:r>
      <w:r>
        <w:rPr>
          <w:i/>
          <w:iCs/>
        </w:rPr>
        <w:t xml:space="preserve">et al. </w:t>
      </w:r>
      <w:r>
        <w:t>by order of the Kangxi emperor</w:t>
      </w:r>
      <w:r w:rsidR="0089747A">
        <w:t xml:space="preserve">, </w:t>
      </w:r>
      <w:r>
        <w:t xml:space="preserve"> and completed in 1720.</w:t>
      </w:r>
    </w:p>
    <w:p w:rsidR="008D5070" w:rsidRDefault="005E684C">
      <w:r>
        <w:t>RM c.711.y.2. 40 fascs. in 5 vols. 25.5 cm.</w:t>
      </w:r>
    </w:p>
    <w:p w:rsidR="008D5070" w:rsidRDefault="005E684C">
      <w:bookmarkStart w:id="1242" w:name="bookmark1242"/>
      <w:r>
        <w:rPr>
          <w:lang w:val="zh-TW" w:eastAsia="zh-TW" w:bidi="zh-TW"/>
        </w:rPr>
        <w:t>《韻府拾遺》一百六卷</w:t>
      </w:r>
      <w:r>
        <w:t>〇</w:t>
      </w:r>
      <w:r>
        <w:t>(</w:t>
      </w:r>
      <w:r>
        <w:rPr>
          <w:lang w:val="zh-TW" w:eastAsia="zh-TW" w:bidi="zh-TW"/>
        </w:rPr>
        <w:t>清）張</w:t>
      </w:r>
      <w:r>
        <w:rPr>
          <w:lang w:val="zh-TW" w:eastAsia="zh-TW" w:bidi="zh-TW"/>
        </w:rPr>
        <w:t>@</w:t>
      </w:r>
      <w:r>
        <w:rPr>
          <w:lang w:val="zh-TW" w:eastAsia="zh-TW" w:bidi="zh-TW"/>
        </w:rPr>
        <w:t>等校勘，（清</w:t>
      </w:r>
      <w:r>
        <w:t>）</w:t>
      </w:r>
      <w:r>
        <w:rPr>
          <w:lang w:val="zh-TW" w:eastAsia="zh-TW" w:bidi="zh-TW"/>
        </w:rPr>
        <w:t>汪灝等</w:t>
      </w:r>
      <w:r>
        <w:rPr>
          <w:lang w:val="zh-CN" w:eastAsia="zh-CN" w:bidi="zh-CN"/>
        </w:rPr>
        <w:t>纂修。</w:t>
      </w:r>
      <w:bookmarkEnd w:id="1242"/>
    </w:p>
    <w:p w:rsidR="008D5070" w:rsidRDefault="005E684C">
      <w:bookmarkStart w:id="1243" w:name="bookmark1243"/>
      <w:r>
        <w:rPr>
          <w:lang w:val="zh-TW" w:eastAsia="zh-TW" w:bidi="zh-TW"/>
        </w:rPr>
        <w:t>清康熙五十九年</w:t>
      </w:r>
      <w:r>
        <w:t>（</w:t>
      </w:r>
      <w:r>
        <w:rPr>
          <w:lang w:val="zh-TW" w:eastAsia="zh-TW" w:bidi="zh-TW"/>
        </w:rPr>
        <w:t xml:space="preserve">1720 </w:t>
      </w:r>
      <w:r>
        <w:t>)</w:t>
      </w:r>
      <w:r>
        <w:rPr>
          <w:lang w:val="zh-CN" w:eastAsia="zh-CN" w:bidi="zh-CN"/>
        </w:rPr>
        <w:t>刻本。</w:t>
      </w:r>
      <w:bookmarkEnd w:id="1243"/>
    </w:p>
    <w:p w:rsidR="008D5070" w:rsidRDefault="005E684C">
      <w:r>
        <w:rPr>
          <w:lang w:val="zh-TW" w:eastAsia="zh-TW" w:bidi="zh-TW"/>
        </w:rPr>
        <w:t>版式：版框</w:t>
      </w:r>
      <w:r>
        <w:t>16.5x11.6</w:t>
      </w:r>
      <w:r>
        <w:rPr>
          <w:lang w:val="zh-CN" w:eastAsia="zh-CN" w:bidi="zh-CN"/>
        </w:rPr>
        <w:t>公分；</w:t>
      </w:r>
      <w:r>
        <w:rPr>
          <w:lang w:val="zh-TW" w:eastAsia="zh-TW" w:bidi="zh-TW"/>
        </w:rPr>
        <w:t>四周</w:t>
      </w:r>
      <w:r>
        <w:rPr>
          <w:lang w:val="zh-CN" w:eastAsia="zh-CN" w:bidi="zh-CN"/>
        </w:rPr>
        <w:t>雙邊；</w:t>
      </w:r>
      <w:r>
        <w:rPr>
          <w:lang w:val="zh-TW" w:eastAsia="zh-TW" w:bidi="zh-TW"/>
        </w:rPr>
        <w:t>12</w:t>
      </w:r>
      <w:r>
        <w:rPr>
          <w:lang w:val="zh-TW" w:eastAsia="zh-TW" w:bidi="zh-TW"/>
        </w:rPr>
        <w:t>行</w:t>
      </w:r>
      <w:r>
        <w:rPr>
          <w:lang w:val="zh-TW" w:eastAsia="zh-TW" w:bidi="zh-TW"/>
        </w:rPr>
        <w:t>25</w:t>
      </w:r>
      <w:r>
        <w:rPr>
          <w:lang w:val="zh-CN" w:eastAsia="zh-CN" w:bidi="zh-CN"/>
        </w:rPr>
        <w:t>字；</w:t>
      </w:r>
      <w:r>
        <w:rPr>
          <w:lang w:val="zh-TW" w:eastAsia="zh-TW" w:bidi="zh-TW"/>
        </w:rPr>
        <w:t>版心題</w:t>
      </w:r>
      <w:r>
        <w:rPr>
          <w:lang w:val="zh-TW" w:eastAsia="zh-TW" w:bidi="zh-TW"/>
        </w:rPr>
        <w:t>《韻府拾遺》。</w:t>
      </w:r>
    </w:p>
    <w:p w:rsidR="008D5070" w:rsidRDefault="005E684C">
      <w:r>
        <w:rPr>
          <w:lang w:val="zh-TW" w:eastAsia="zh-TW" w:bidi="zh-TW"/>
        </w:rPr>
        <w:t>序跋：康熙五十九年王谈</w:t>
      </w:r>
      <w:r>
        <w:rPr>
          <w:lang w:val="zh-CN" w:eastAsia="zh-CN" w:bidi="zh-CN"/>
        </w:rPr>
        <w:t>、丑頁</w:t>
      </w:r>
      <w:r>
        <w:rPr>
          <w:lang w:val="zh-TW" w:eastAsia="zh-TW" w:bidi="zh-TW"/>
        </w:rPr>
        <w:t>齡序。</w:t>
      </w:r>
    </w:p>
    <w:p w:rsidR="008D5070" w:rsidRDefault="005E684C">
      <w:r>
        <w:rPr>
          <w:b/>
          <w:bCs/>
          <w:i/>
          <w:iCs/>
        </w:rPr>
        <w:t>Yudingpianzi</w:t>
      </w:r>
      <w:r>
        <w:rPr>
          <w:i/>
          <w:iCs/>
        </w:rPr>
        <w:t xml:space="preserve"> </w:t>
      </w:r>
      <w:r>
        <w:rPr>
          <w:b/>
          <w:bCs/>
          <w:i/>
          <w:iCs/>
        </w:rPr>
        <w:t>leibian</w:t>
      </w:r>
      <w:r>
        <w:rPr>
          <w:i/>
          <w:iCs/>
        </w:rPr>
        <w:t>.</w:t>
      </w:r>
      <w:r>
        <w:t xml:space="preserve"> n.d. (1726). RM 4.</w:t>
      </w:r>
    </w:p>
    <w:p w:rsidR="008D5070" w:rsidRDefault="005E684C">
      <w:r>
        <w:t>A dictionary of two-character literary phrases with source quotations</w:t>
      </w:r>
      <w:r w:rsidR="0089747A">
        <w:t xml:space="preserve">, </w:t>
      </w:r>
      <w:r>
        <w:t xml:space="preserve"> arranged by subject category. Compiled by order of the Kangxi emperor by Zhang Tingyu (1672-1755) </w:t>
      </w:r>
      <w:r>
        <w:rPr>
          <w:i/>
          <w:iCs/>
        </w:rPr>
        <w:t>et al.</w:t>
      </w:r>
      <w:r w:rsidR="0089747A">
        <w:rPr>
          <w:i/>
          <w:iCs/>
        </w:rPr>
        <w:t xml:space="preserve">, </w:t>
      </w:r>
      <w:r>
        <w:t xml:space="preserve"> and complete</w:t>
      </w:r>
      <w:r>
        <w:t>d in 1726.</w:t>
      </w:r>
    </w:p>
    <w:p w:rsidR="008D5070" w:rsidRDefault="005E684C">
      <w:pPr>
        <w:tabs>
          <w:tab w:val="left" w:pos="1414"/>
        </w:tabs>
      </w:pPr>
      <w:r>
        <w:t>RM c.711.p.7</w:t>
      </w:r>
      <w:r w:rsidR="0089747A">
        <w:t xml:space="preserve">, </w:t>
      </w:r>
      <w:r>
        <w:tab/>
        <w:t>120 fascs. in 38 vols. 25.5 cm.</w:t>
      </w:r>
    </w:p>
    <w:p w:rsidR="008D5070" w:rsidRDefault="005E684C">
      <w:bookmarkStart w:id="1244" w:name="bookmark1244"/>
      <w:r>
        <w:rPr>
          <w:lang w:val="zh-TW" w:eastAsia="zh-TW" w:bidi="zh-TW"/>
        </w:rPr>
        <w:t>《御定駢字類編》二百四十卷。〔（清</w:t>
      </w:r>
      <w:r>
        <w:t>）</w:t>
      </w:r>
      <w:r>
        <w:rPr>
          <w:lang w:val="zh-TW" w:eastAsia="zh-TW" w:bidi="zh-TW"/>
        </w:rPr>
        <w:t>張廷玉等纂修〕</w:t>
      </w:r>
      <w:r>
        <w:rPr>
          <w:vertAlign w:val="subscript"/>
        </w:rPr>
        <w:t>。</w:t>
      </w:r>
      <w:bookmarkEnd w:id="1244"/>
    </w:p>
    <w:p w:rsidR="008D5070" w:rsidRDefault="005E684C">
      <w:bookmarkStart w:id="1245" w:name="bookmark1245"/>
      <w:r>
        <w:rPr>
          <w:lang w:val="zh-TW" w:eastAsia="zh-TW" w:bidi="zh-TW"/>
        </w:rPr>
        <w:t>清雍正四年</w:t>
      </w:r>
      <w:r>
        <w:t>（</w:t>
      </w:r>
      <w:r>
        <w:rPr>
          <w:lang w:val="zh-TW" w:eastAsia="zh-TW" w:bidi="zh-TW"/>
        </w:rPr>
        <w:t xml:space="preserve">1726 </w:t>
      </w:r>
      <w:r>
        <w:t>)</w:t>
      </w:r>
      <w:r>
        <w:rPr>
          <w:lang w:val="zh-TW" w:eastAsia="zh-TW" w:bidi="zh-TW"/>
        </w:rPr>
        <w:t>内府刻本。</w:t>
      </w:r>
      <w:bookmarkEnd w:id="1245"/>
    </w:p>
    <w:p w:rsidR="008D5070" w:rsidRDefault="005E684C">
      <w:r>
        <w:rPr>
          <w:lang w:val="zh-TW" w:eastAsia="zh-TW" w:bidi="zh-TW"/>
        </w:rPr>
        <w:t>版式：版框</w:t>
      </w:r>
      <w:r>
        <w:t>17.1x11.6</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字；黑口；</w:t>
      </w:r>
      <w:r>
        <w:rPr>
          <w:lang w:val="zh-TW" w:eastAsia="zh-TW" w:bidi="zh-TW"/>
        </w:rPr>
        <w:t>版心題《駢字麵》。</w:t>
      </w:r>
    </w:p>
    <w:p w:rsidR="008D5070" w:rsidRDefault="005E684C">
      <w:r>
        <w:rPr>
          <w:lang w:val="zh-TW" w:eastAsia="zh-TW" w:bidi="zh-TW"/>
        </w:rPr>
        <w:t>序跋：証四年御製序。</w:t>
      </w:r>
    </w:p>
    <w:p w:rsidR="008D5070" w:rsidRDefault="005E684C">
      <w:bookmarkStart w:id="1246" w:name="bookmark1246"/>
      <w:r>
        <w:rPr>
          <w:b/>
          <w:bCs/>
          <w:i/>
          <w:iCs/>
        </w:rPr>
        <w:t>Yunpu</w:t>
      </w:r>
      <w:r>
        <w:rPr>
          <w:i/>
          <w:iCs/>
        </w:rPr>
        <w:t xml:space="preserve"> </w:t>
      </w:r>
      <w:r>
        <w:rPr>
          <w:b/>
          <w:bCs/>
          <w:i/>
          <w:iCs/>
        </w:rPr>
        <w:t>qunfang</w:t>
      </w:r>
      <w:r>
        <w:rPr>
          <w:i/>
          <w:iCs/>
        </w:rPr>
        <w:t>.</w:t>
      </w:r>
      <w:r>
        <w:t xml:space="preserve"> n.d. (1767). RM271.</w:t>
      </w:r>
      <w:bookmarkEnd w:id="1246"/>
    </w:p>
    <w:p w:rsidR="008D5070" w:rsidRDefault="005E684C">
      <w:r>
        <w:t>A dictionary of allusions</w:t>
      </w:r>
      <w:r w:rsidR="0089747A">
        <w:t xml:space="preserve">, </w:t>
      </w:r>
      <w:r>
        <w:t xml:space="preserve"> keyed by lines of poetry arranged by rhyme of final character (the poetic lines composed specifically for the occasion by the author). Compiled by Yao Knn </w:t>
      </w:r>
      <w:r>
        <w:rPr>
          <w:i/>
          <w:iCs/>
        </w:rPr>
        <w:t>circa</w:t>
      </w:r>
      <w:r>
        <w:t xml:space="preserve"> 1767. ff.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w:t>
      </w:r>
      <w:r>
        <w:rPr>
          <w:b/>
          <w:bCs/>
          <w:lang w:val="zh-TW" w:eastAsia="zh-TW" w:bidi="zh-TW"/>
        </w:rPr>
        <w:t>8</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 xml:space="preserve"> 55</w:t>
      </w:r>
      <w:r w:rsidR="0089747A">
        <w:rPr>
          <w:lang w:val="zh-TW" w:eastAsia="zh-TW" w:bidi="zh-TW"/>
        </w:rPr>
        <w:t xml:space="preserve">, </w:t>
      </w:r>
      <w:r>
        <w:rPr>
          <w:lang w:val="zh-TW" w:eastAsia="zh-TW" w:bidi="zh-TW"/>
        </w:rPr>
        <w:t xml:space="preserve"> 50</w:t>
      </w:r>
      <w:r w:rsidR="0089747A">
        <w:rPr>
          <w:lang w:val="zh-TW" w:eastAsia="zh-TW" w:bidi="zh-TW"/>
        </w:rPr>
        <w:t xml:space="preserve">, </w:t>
      </w:r>
      <w:r>
        <w:rPr>
          <w:lang w:val="zh-TW" w:eastAsia="zh-TW" w:bidi="zh-TW"/>
        </w:rPr>
        <w:t xml:space="preserve"> 41</w:t>
      </w:r>
      <w:r>
        <w:rPr>
          <w:lang w:val="zh-TW" w:eastAsia="zh-TW" w:bidi="zh-TW"/>
        </w:rPr>
        <w:t>，</w:t>
      </w:r>
      <w:r>
        <w:rPr>
          <w:lang w:val="zh-TW" w:eastAsia="zh-TW" w:bidi="zh-TW"/>
        </w:rPr>
        <w:t>30</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w:t>
      </w:r>
      <w:r>
        <w:t>60.</w:t>
      </w:r>
    </w:p>
    <w:p w:rsidR="008D5070" w:rsidRDefault="005E684C">
      <w:r>
        <w:t>RMc.711.y3. 5 fascs</w:t>
      </w:r>
      <w:r>
        <w:t>. in 1 vol. 24 cm.</w:t>
      </w:r>
    </w:p>
    <w:p w:rsidR="008D5070" w:rsidRDefault="005E684C">
      <w:bookmarkStart w:id="1247" w:name="bookmark1247"/>
      <w:r>
        <w:rPr>
          <w:lang w:val="zh-TW" w:eastAsia="zh-TW" w:bidi="zh-TW"/>
        </w:rPr>
        <w:t>《韻圃羣芳》八卷。（清</w:t>
      </w:r>
      <w:r>
        <w:t>）</w:t>
      </w:r>
      <w:r>
        <w:rPr>
          <w:lang w:val="zh-TW" w:eastAsia="zh-TW" w:bidi="zh-TW"/>
        </w:rPr>
        <w:t>姚焜輯註，（清</w:t>
      </w:r>
      <w:r>
        <w:t>）</w:t>
      </w:r>
      <w:r>
        <w:rPr>
          <w:lang w:val="zh-TW" w:eastAsia="zh-TW" w:bidi="zh-TW"/>
        </w:rPr>
        <w:t>王名臣、陳冕參閱，（清</w:t>
      </w:r>
      <w:r>
        <w:t>）</w:t>
      </w:r>
      <w:r>
        <w:rPr>
          <w:lang w:val="zh-TW" w:eastAsia="zh-TW" w:bidi="zh-TW"/>
        </w:rPr>
        <w:t>封健</w:t>
      </w:r>
      <w:r>
        <w:rPr>
          <w:lang w:val="zh-CN" w:eastAsia="zh-CN" w:bidi="zh-CN"/>
        </w:rPr>
        <w:t>校訂。</w:t>
      </w:r>
      <w:bookmarkEnd w:id="1247"/>
    </w:p>
    <w:p w:rsidR="008D5070" w:rsidRDefault="005E684C">
      <w:bookmarkStart w:id="1248" w:name="bookmark1248"/>
      <w:r>
        <w:rPr>
          <w:lang w:val="zh-TW" w:eastAsia="zh-TW" w:bidi="zh-TW"/>
        </w:rPr>
        <w:t>清乾隆三十二年</w:t>
      </w:r>
      <w:r>
        <w:t>（</w:t>
      </w:r>
      <w:r>
        <w:rPr>
          <w:lang w:val="zh-TW" w:eastAsia="zh-TW" w:bidi="zh-TW"/>
        </w:rPr>
        <w:t xml:space="preserve">1767 </w:t>
      </w:r>
      <w:r>
        <w:t>)</w:t>
      </w:r>
      <w:r>
        <w:rPr>
          <w:lang w:val="zh-TW" w:eastAsia="zh-TW" w:bidi="zh-TW"/>
        </w:rPr>
        <w:t>亥体，立達堂藏版</w:t>
      </w:r>
      <w:r>
        <w:rPr>
          <w:vertAlign w:val="subscript"/>
          <w:lang w:val="zh-TW" w:eastAsia="zh-TW" w:bidi="zh-TW"/>
        </w:rPr>
        <w:t>。</w:t>
      </w:r>
      <w:bookmarkEnd w:id="1248"/>
    </w:p>
    <w:p w:rsidR="008D5070" w:rsidRDefault="005E684C">
      <w:r>
        <w:rPr>
          <w:lang w:val="zh-TW" w:eastAsia="zh-TW" w:bidi="zh-TW"/>
        </w:rPr>
        <w:t>版式：版框</w:t>
      </w:r>
      <w:r>
        <w:t>17.7x12.1</w:t>
      </w:r>
      <w:r>
        <w:rPr>
          <w:lang w:val="zh-CN" w:eastAsia="zh-CN" w:bidi="zh-CN"/>
        </w:rPr>
        <w:t>公分；</w:t>
      </w:r>
      <w:r>
        <w:rPr>
          <w:lang w:val="zh-TW" w:eastAsia="zh-TW" w:bidi="zh-TW"/>
        </w:rPr>
        <w:t>左右</w:t>
      </w:r>
      <w:r>
        <w:rPr>
          <w:lang w:val="zh-CN" w:eastAsia="zh-CN" w:bidi="zh-CN"/>
        </w:rPr>
        <w:t>雙邊；</w:t>
      </w:r>
      <w:r>
        <w:rPr>
          <w:b/>
          <w:bCs/>
          <w:lang w:val="zh-TW" w:eastAsia="zh-TW" w:bidi="zh-TW"/>
        </w:rPr>
        <w:t>8</w:t>
      </w:r>
      <w:r>
        <w:rPr>
          <w:lang w:val="zh-TW" w:eastAsia="zh-TW" w:bidi="zh-TW"/>
        </w:rPr>
        <w:t>行</w:t>
      </w:r>
      <w:r>
        <w:rPr>
          <w:b/>
          <w:bCs/>
          <w:lang w:val="zh-TW" w:eastAsia="zh-TW" w:bidi="zh-TW"/>
        </w:rPr>
        <w:t>20</w:t>
      </w:r>
      <w:r>
        <w:rPr>
          <w:lang w:val="zh-CN" w:eastAsia="zh-CN" w:bidi="zh-CN"/>
        </w:rPr>
        <w:t>字；黑口；</w:t>
      </w:r>
      <w:r>
        <w:rPr>
          <w:lang w:val="zh-TW" w:eastAsia="zh-TW" w:bidi="zh-TW"/>
        </w:rPr>
        <w:t>版心題《韻圃羣芳》。</w:t>
      </w:r>
    </w:p>
    <w:p w:rsidR="008D5070" w:rsidRDefault="005E684C">
      <w:r>
        <w:rPr>
          <w:lang w:val="zh-TW" w:eastAsia="zh-TW" w:bidi="zh-TW"/>
        </w:rPr>
        <w:t>扉頁：鐫</w:t>
      </w:r>
      <w:r>
        <w:rPr>
          <w:lang w:val="zh-TW" w:eastAsia="zh-TW" w:bidi="zh-TW"/>
        </w:rPr>
        <w:t>‘‘</w:t>
      </w:r>
      <w:r>
        <w:rPr>
          <w:lang w:val="zh-TW" w:eastAsia="zh-TW" w:bidi="zh-TW"/>
        </w:rPr>
        <w:t>姚焜先生讓註；《韻圃羣芳》；立達堂藏版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序跋：乾隆丁亥</w:t>
      </w:r>
      <w:r>
        <w:t>（</w:t>
      </w:r>
      <w:r>
        <w:rPr>
          <w:lang w:val="zh-TW" w:eastAsia="zh-TW" w:bidi="zh-TW"/>
        </w:rPr>
        <w:t>32</w:t>
      </w:r>
      <w:r>
        <w:rPr>
          <w:lang w:val="zh-TW" w:eastAsia="zh-TW" w:bidi="zh-TW"/>
        </w:rPr>
        <w:t>年）吳</w:t>
      </w:r>
      <w:r>
        <w:rPr>
          <w:lang w:val="zh-CN" w:eastAsia="zh-CN" w:bidi="zh-CN"/>
        </w:rPr>
        <w:t>濂序。</w:t>
      </w:r>
    </w:p>
    <w:p w:rsidR="008D5070" w:rsidRDefault="005E684C">
      <w:r>
        <w:rPr>
          <w:b/>
          <w:bCs/>
          <w:i/>
          <w:iCs/>
        </w:rPr>
        <w:t>Yundui</w:t>
      </w:r>
      <w:r>
        <w:rPr>
          <w:i/>
          <w:iCs/>
        </w:rPr>
        <w:t xml:space="preserve"> </w:t>
      </w:r>
      <w:r>
        <w:rPr>
          <w:b/>
          <w:bCs/>
          <w:i/>
          <w:iCs/>
        </w:rPr>
        <w:t>xieyu</w:t>
      </w:r>
      <w:r>
        <w:rPr>
          <w:i/>
          <w:iCs/>
        </w:rPr>
        <w:t xml:space="preserve"> </w:t>
      </w:r>
      <w:r>
        <w:rPr>
          <w:b/>
          <w:bCs/>
          <w:i/>
          <w:iCs/>
        </w:rPr>
        <w:t>jianzhu</w:t>
      </w:r>
      <w:r>
        <w:rPr>
          <w:i/>
          <w:iCs/>
        </w:rPr>
        <w:t>.</w:t>
      </w:r>
      <w:r>
        <w:t xml:space="preserve"> n.d. (1782). RM338.</w:t>
      </w:r>
    </w:p>
    <w:p w:rsidR="008D5070" w:rsidRDefault="005E684C">
      <w:r>
        <w:t>A dictionary of antithetical poetic phrases</w:t>
      </w:r>
      <w:r w:rsidR="0089747A">
        <w:t xml:space="preserve">, </w:t>
      </w:r>
      <w:r>
        <w:t xml:space="preserve"> </w:t>
      </w:r>
      <w:r>
        <w:t>arranged by rhyme of final character. Compiled by Ou Dache</w:t>
      </w:r>
      <w:r w:rsidR="0089747A">
        <w:t xml:space="preserve">, </w:t>
      </w:r>
      <w:r>
        <w:t xml:space="preserve"> with annotation by Zhong Yingxue and Tang Zuze.</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7</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w:t>
      </w:r>
      <w:r>
        <w:rPr>
          <w:b/>
          <w:bCs/>
          <w:lang w:val="zh-TW" w:eastAsia="zh-TW" w:bidi="zh-TW"/>
        </w:rPr>
        <w:t>20</w:t>
      </w:r>
      <w:r w:rsidR="0089747A">
        <w:rPr>
          <w:lang w:val="zh-TW" w:eastAsia="zh-TW" w:bidi="zh-TW"/>
        </w:rPr>
        <w:t xml:space="preserve">, </w:t>
      </w:r>
      <w:r>
        <w:rPr>
          <w:lang w:val="zh-TW" w:eastAsia="zh-TW" w:bidi="zh-TW"/>
        </w:rPr>
        <w:t xml:space="preserve"> </w:t>
      </w:r>
      <w:r>
        <w:t>32.</w:t>
      </w:r>
    </w:p>
    <w:p w:rsidR="008D5070" w:rsidRDefault="005E684C">
      <w:r>
        <w:t>RM c.711.y.ll. 2 fascs. 19.5 cm.</w:t>
      </w:r>
    </w:p>
    <w:p w:rsidR="008D5070" w:rsidRDefault="005E684C">
      <w:bookmarkStart w:id="1249" w:name="bookmark1249"/>
      <w:r>
        <w:rPr>
          <w:lang w:val="zh-TW" w:eastAsia="zh-TW" w:bidi="zh-TW"/>
        </w:rPr>
        <w:t>《韻對曆玉箋註》四卷。（清</w:t>
      </w:r>
      <w:r>
        <w:t>）</w:t>
      </w:r>
      <w:r>
        <w:rPr>
          <w:lang w:val="zh-CN" w:eastAsia="zh-CN" w:bidi="zh-CN"/>
        </w:rPr>
        <w:t>歐達</w:t>
      </w:r>
      <w:r>
        <w:rPr>
          <w:lang w:val="zh-TW" w:eastAsia="zh-TW" w:bidi="zh-TW"/>
        </w:rPr>
        <w:t>徹纂輯，（清</w:t>
      </w:r>
      <w:r>
        <w:t>）</w:t>
      </w:r>
      <w:r>
        <w:rPr>
          <w:lang w:val="zh-TW" w:eastAsia="zh-TW" w:bidi="zh-TW"/>
        </w:rPr>
        <w:t>鍾映雪、唐祖澤註。</w:t>
      </w:r>
      <w:bookmarkEnd w:id="1249"/>
    </w:p>
    <w:p w:rsidR="008D5070" w:rsidRDefault="005E684C">
      <w:bookmarkStart w:id="1250" w:name="bookmark1250"/>
      <w:r>
        <w:rPr>
          <w:lang w:val="zh-TW" w:eastAsia="zh-TW" w:bidi="zh-TW"/>
        </w:rPr>
        <w:t>首附《增訂切字捷法》一卷。（清</w:t>
      </w:r>
      <w:r>
        <w:t>）</w:t>
      </w:r>
      <w:r>
        <w:rPr>
          <w:lang w:val="zh-TW" w:eastAsia="zh-TW" w:bidi="zh-TW"/>
        </w:rPr>
        <w:t>硯洲道人（唐祖澤）校。</w:t>
      </w:r>
      <w:bookmarkEnd w:id="1250"/>
    </w:p>
    <w:p w:rsidR="008D5070" w:rsidRDefault="005E684C">
      <w:bookmarkStart w:id="1251" w:name="bookmark1251"/>
      <w:r>
        <w:rPr>
          <w:lang w:val="zh-TW" w:eastAsia="zh-TW" w:bidi="zh-TW"/>
        </w:rPr>
        <w:t>清乾隆四十七年</w:t>
      </w:r>
      <w:r>
        <w:t>（</w:t>
      </w:r>
      <w:r>
        <w:rPr>
          <w:lang w:val="zh-TW" w:eastAsia="zh-TW" w:bidi="zh-TW"/>
        </w:rPr>
        <w:t xml:space="preserve">1782 </w:t>
      </w:r>
      <w:r>
        <w:t>)</w:t>
      </w:r>
      <w:r>
        <w:rPr>
          <w:lang w:val="zh-TW" w:eastAsia="zh-TW" w:bidi="zh-TW"/>
        </w:rPr>
        <w:t>刻本，聯慶堂藏版。</w:t>
      </w:r>
      <w:bookmarkEnd w:id="1251"/>
    </w:p>
    <w:p w:rsidR="008D5070" w:rsidRDefault="005E684C">
      <w:r>
        <w:rPr>
          <w:lang w:val="zh-TW" w:eastAsia="zh-TW" w:bidi="zh-TW"/>
        </w:rPr>
        <w:t>版</w:t>
      </w:r>
      <w:r>
        <w:rPr>
          <w:lang w:val="zh-TW" w:eastAsia="zh-TW" w:bidi="zh-TW"/>
        </w:rPr>
        <w:t>式：版框</w:t>
      </w:r>
      <w:r>
        <w:t>11.4x9.5</w:t>
      </w:r>
      <w:r>
        <w:rPr>
          <w:lang w:val="zh-CN" w:eastAsia="zh-CN" w:bidi="zh-CN"/>
        </w:rPr>
        <w:t>公分；</w:t>
      </w:r>
      <w:r>
        <w:rPr>
          <w:lang w:val="zh-TW" w:eastAsia="zh-TW" w:bidi="zh-TW"/>
        </w:rPr>
        <w:t>四周</w:t>
      </w:r>
      <w:r>
        <w:rPr>
          <w:lang w:val="zh-CN" w:eastAsia="zh-CN" w:bidi="zh-CN"/>
        </w:rPr>
        <w:t>單邊</w:t>
      </w:r>
      <w:r>
        <w:rPr>
          <w:b/>
          <w:bCs/>
          <w:lang w:val="zh-CN" w:eastAsia="zh-CN" w:bidi="zh-CN"/>
        </w:rPr>
        <w:t>；</w:t>
      </w:r>
      <w:r>
        <w:rPr>
          <w:b/>
          <w:bCs/>
          <w:lang w:val="zh-TW" w:eastAsia="zh-TW" w:bidi="zh-TW"/>
        </w:rPr>
        <w:t>8</w:t>
      </w:r>
      <w:r>
        <w:rPr>
          <w:lang w:val="zh-TW" w:eastAsia="zh-TW" w:bidi="zh-TW"/>
        </w:rPr>
        <w:t>行</w:t>
      </w:r>
      <w:r>
        <w:rPr>
          <w:lang w:val="zh-TW" w:eastAsia="zh-TW" w:bidi="zh-TW"/>
        </w:rPr>
        <w:t>15</w:t>
      </w:r>
      <w:r>
        <w:rPr>
          <w:lang w:val="zh-TW" w:eastAsia="zh-TW" w:bidi="zh-TW"/>
        </w:rPr>
        <w:t>字</w:t>
      </w:r>
      <w:r>
        <w:rPr>
          <w:vertAlign w:val="subscript"/>
          <w:lang w:val="zh-TW" w:eastAsia="zh-TW" w:bidi="zh-TW"/>
        </w:rPr>
        <w:t>；</w:t>
      </w:r>
      <w:r>
        <w:rPr>
          <w:lang w:val="zh-TW" w:eastAsia="zh-TW" w:bidi="zh-TW"/>
        </w:rPr>
        <w:t>版心題《韻對屑玉》。</w:t>
      </w:r>
    </w:p>
    <w:p w:rsidR="008D5070" w:rsidRDefault="005E684C">
      <w:r>
        <w:t>168</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扉頁：鐫</w:t>
      </w:r>
      <w:r>
        <w:rPr>
          <w:lang w:val="zh-TW" w:eastAsia="zh-TW" w:bidi="zh-TW"/>
        </w:rPr>
        <w:t>“</w:t>
      </w:r>
      <w:r>
        <w:rPr>
          <w:lang w:val="zh-TW" w:eastAsia="zh-TW" w:bidi="zh-TW"/>
        </w:rPr>
        <w:t>四庫全書</w:t>
      </w:r>
      <w:r>
        <w:rPr>
          <w:lang w:val="zh-CN" w:eastAsia="zh-CN" w:bidi="zh-CN"/>
        </w:rPr>
        <w:t>辨字；</w:t>
      </w:r>
      <w:r>
        <w:rPr>
          <w:lang w:val="zh-TW" w:eastAsia="zh-TW" w:bidi="zh-TW"/>
        </w:rPr>
        <w:t>歐倾先</w:t>
      </w:r>
      <w:r>
        <w:rPr>
          <w:lang w:val="zh-CN" w:eastAsia="zh-CN" w:bidi="zh-CN"/>
        </w:rPr>
        <w:t>生著；</w:t>
      </w:r>
      <w:r>
        <w:rPr>
          <w:lang w:val="zh-TW" w:eastAsia="zh-TW" w:bidi="zh-TW"/>
        </w:rPr>
        <w:t>《新增韻對屑玉箋</w:t>
      </w:r>
      <w:r>
        <w:rPr>
          <w:lang w:val="zh-CN" w:eastAsia="zh-CN" w:bidi="zh-CN"/>
        </w:rPr>
        <w:t>註》；</w:t>
      </w:r>
      <w:r>
        <w:rPr>
          <w:lang w:val="zh-TW" w:eastAsia="zh-TW" w:bidi="zh-TW"/>
        </w:rPr>
        <w:t>聯慶堂藏板</w:t>
      </w:r>
      <w:r>
        <w:t xml:space="preserve">” </w:t>
      </w:r>
      <w:r>
        <w:rPr>
          <w:vertAlign w:val="subscript"/>
        </w:rPr>
        <w:t>〇</w:t>
      </w:r>
      <w:r>
        <w:rPr>
          <w:vertAlign w:val="subscript"/>
        </w:rPr>
        <w:t xml:space="preserve"> </w:t>
      </w:r>
      <w:r>
        <w:rPr>
          <w:lang w:val="zh-TW" w:eastAsia="zh-TW" w:bidi="zh-TW"/>
        </w:rPr>
        <w:t>序跋：乾隆四十七年唐祖</w:t>
      </w:r>
      <w:r>
        <w:rPr>
          <w:lang w:val="zh-CN" w:eastAsia="zh-CN" w:bidi="zh-CN"/>
        </w:rPr>
        <w:t>澤序。</w:t>
      </w:r>
    </w:p>
    <w:p w:rsidR="008D5070" w:rsidRDefault="005E684C">
      <w:bookmarkStart w:id="1252" w:name="bookmark1252"/>
      <w:r>
        <w:rPr>
          <w:b/>
          <w:bCs/>
          <w:i/>
          <w:iCs/>
        </w:rPr>
        <w:t>Shiyun</w:t>
      </w:r>
      <w:r>
        <w:rPr>
          <w:i/>
          <w:iCs/>
        </w:rPr>
        <w:t xml:space="preserve"> </w:t>
      </w:r>
      <w:r>
        <w:rPr>
          <w:b/>
          <w:bCs/>
          <w:i/>
          <w:iCs/>
        </w:rPr>
        <w:t>hanying</w:t>
      </w:r>
      <w:r>
        <w:rPr>
          <w:i/>
          <w:iCs/>
        </w:rPr>
        <w:t xml:space="preserve"> </w:t>
      </w:r>
      <w:r>
        <w:rPr>
          <w:b/>
          <w:bCs/>
          <w:i/>
          <w:iCs/>
        </w:rPr>
        <w:t>biantong</w:t>
      </w:r>
      <w:r>
        <w:rPr>
          <w:i/>
          <w:iCs/>
        </w:rPr>
        <w:t>.</w:t>
      </w:r>
      <w:r>
        <w:t xml:space="preserve"> n.d. (1793). RM 225.</w:t>
      </w:r>
      <w:bookmarkEnd w:id="1252"/>
    </w:p>
    <w:p w:rsidR="008D5070" w:rsidRDefault="005E684C">
      <w:r>
        <w:t>A dictionary of compound words and phrases</w:t>
      </w:r>
      <w:r w:rsidR="0089747A">
        <w:t xml:space="preserve">, </w:t>
      </w:r>
      <w:r>
        <w:t xml:space="preserve"> grouped according to final character</w:t>
      </w:r>
      <w:r w:rsidR="0089747A">
        <w:t xml:space="preserve">, </w:t>
      </w:r>
      <w:r>
        <w:t xml:space="preserve"> and final characters arranged by rhyme. Compiled by Liu Wenwei. This edition</w:t>
      </w:r>
      <w:r w:rsidR="0089747A">
        <w:t xml:space="preserve">, </w:t>
      </w:r>
      <w:r>
        <w:t xml:space="preserve"> which was edited by Qiu Shishi in 1793</w:t>
      </w:r>
      <w:r w:rsidR="0089747A">
        <w:t xml:space="preserve">, </w:t>
      </w:r>
      <w:r>
        <w:t xml:space="preserve"> incorporates notes and corrections by Peng Yuanrui (1731</w:t>
      </w:r>
      <w:r>
        <w:t xml:space="preserve">-1803) </w:t>
      </w:r>
      <w:r>
        <w:rPr>
          <w:i/>
          <w:iCs/>
        </w:rPr>
        <w:t>et al</w:t>
      </w:r>
      <w:r>
        <w:t xml:space="preserve"> in an upper register above the main text.</w:t>
      </w:r>
    </w:p>
    <w:p w:rsidR="008D5070" w:rsidRDefault="005E684C">
      <w:r>
        <w:t xml:space="preserve">RM </w:t>
      </w:r>
      <w:r>
        <w:rPr>
          <w:b/>
          <w:bCs/>
        </w:rPr>
        <w:t xml:space="preserve">C.709.S.2. </w:t>
      </w:r>
      <w:r>
        <w:t>4 fascs. in 1 vol. 19 cm.</w:t>
      </w:r>
    </w:p>
    <w:p w:rsidR="008D5070" w:rsidRDefault="005E684C">
      <w:bookmarkStart w:id="1253" w:name="bookmark1253"/>
      <w:r>
        <w:rPr>
          <w:lang w:val="zh-TW" w:eastAsia="zh-TW" w:bidi="zh-TW"/>
        </w:rPr>
        <w:t>《詩韻含英辨同》卞</w:t>
      </w:r>
      <w:r>
        <w:t>（</w:t>
      </w:r>
      <w:r>
        <w:rPr>
          <w:lang w:val="zh-TW" w:eastAsia="zh-TW" w:bidi="zh-TW"/>
        </w:rPr>
        <w:t>十八卷</w:t>
      </w:r>
      <w:r>
        <w:t>）</w:t>
      </w:r>
      <w:r>
        <w:rPr>
          <w:lang w:val="zh-CN" w:eastAsia="zh-CN" w:bidi="zh-CN"/>
        </w:rPr>
        <w:t>。</w:t>
      </w:r>
      <w:r>
        <w:rPr>
          <w:lang w:val="zh-TW" w:eastAsia="zh-TW" w:bidi="zh-TW"/>
        </w:rPr>
        <w:t>〔（清</w:t>
      </w:r>
      <w:r>
        <w:t>）</w:t>
      </w:r>
      <w:r>
        <w:rPr>
          <w:lang w:val="zh-TW" w:eastAsia="zh-TW" w:bidi="zh-TW"/>
        </w:rPr>
        <w:t>裘師軾輯〕。</w:t>
      </w:r>
      <w:bookmarkEnd w:id="1253"/>
    </w:p>
    <w:p w:rsidR="008D5070" w:rsidRDefault="005E684C">
      <w:bookmarkStart w:id="1254" w:name="bookmark1254"/>
      <w:r>
        <w:rPr>
          <w:lang w:val="zh-TW" w:eastAsia="zh-TW" w:bidi="zh-TW"/>
        </w:rPr>
        <w:t>清乾隆五十八年</w:t>
      </w:r>
      <w:r>
        <w:t>（</w:t>
      </w:r>
      <w:r>
        <w:rPr>
          <w:lang w:val="zh-TW" w:eastAsia="zh-TW" w:bidi="zh-TW"/>
        </w:rPr>
        <w:t xml:space="preserve">1793 </w:t>
      </w:r>
      <w:r>
        <w:t>)</w:t>
      </w:r>
      <w:r>
        <w:rPr>
          <w:lang w:val="zh-TW" w:eastAsia="zh-TW" w:bidi="zh-TW"/>
        </w:rPr>
        <w:t>刻本，永安堂藏版。</w:t>
      </w:r>
      <w:bookmarkEnd w:id="1254"/>
    </w:p>
    <w:p w:rsidR="008D5070" w:rsidRDefault="005E684C">
      <w:r>
        <w:rPr>
          <w:lang w:val="zh-TW" w:eastAsia="zh-TW" w:bidi="zh-TW"/>
        </w:rPr>
        <w:t>下層：《詩韻含英》十八卷</w:t>
      </w:r>
      <w:r>
        <w:t>〇</w:t>
      </w:r>
      <w:r>
        <w:t>(</w:t>
      </w:r>
      <w:r>
        <w:rPr>
          <w:lang w:val="zh-TW" w:eastAsia="zh-TW" w:bidi="zh-TW"/>
        </w:rPr>
        <w:t>清）劉文</w:t>
      </w:r>
      <w:r>
        <w:rPr>
          <w:lang w:val="zh-CN" w:eastAsia="zh-CN" w:bidi="zh-CN"/>
        </w:rPr>
        <w:t>蔚輯。</w:t>
      </w:r>
    </w:p>
    <w:p w:rsidR="008D5070" w:rsidRDefault="005E684C">
      <w:r>
        <w:rPr>
          <w:lang w:val="zh-TW" w:eastAsia="zh-TW" w:bidi="zh-TW"/>
        </w:rPr>
        <w:t>上層：《詩韻異同辨》十八卷。（清</w:t>
      </w:r>
      <w:r>
        <w:t>）</w:t>
      </w:r>
      <w:r>
        <w:rPr>
          <w:lang w:val="zh-TW" w:eastAsia="zh-TW" w:bidi="zh-TW"/>
        </w:rPr>
        <w:t>彭元瑞原本，（清</w:t>
      </w:r>
      <w:r>
        <w:t>）</w:t>
      </w:r>
      <w:r>
        <w:rPr>
          <w:lang w:val="zh-TW" w:eastAsia="zh-TW" w:bidi="zh-TW"/>
        </w:rPr>
        <w:t>任以治、蔡應襄輯。</w:t>
      </w:r>
    </w:p>
    <w:p w:rsidR="008D5070" w:rsidRDefault="005E684C">
      <w:pPr>
        <w:ind w:left="360" w:hanging="360"/>
      </w:pPr>
      <w:bookmarkStart w:id="1255" w:name="bookmark1255"/>
      <w:r>
        <w:rPr>
          <w:lang w:val="zh-TW" w:eastAsia="zh-TW" w:bidi="zh-TW"/>
        </w:rPr>
        <w:t>版式</w:t>
      </w:r>
      <w:r>
        <w:rPr>
          <w:lang w:val="zh-TW" w:eastAsia="zh-TW" w:bidi="zh-TW"/>
        </w:rPr>
        <w:t>••</w:t>
      </w:r>
      <w:r>
        <w:rPr>
          <w:lang w:val="zh-TW" w:eastAsia="zh-TW" w:bidi="zh-TW"/>
        </w:rPr>
        <w:t>版框</w:t>
      </w:r>
      <w:r>
        <w:t>15.8 x 9.8</w:t>
      </w:r>
      <w:r>
        <w:rPr>
          <w:lang w:val="zh-CN" w:eastAsia="zh-CN" w:bidi="zh-CN"/>
        </w:rPr>
        <w:t>公分；</w:t>
      </w:r>
      <w:r>
        <w:rPr>
          <w:lang w:val="zh-TW" w:eastAsia="zh-TW" w:bidi="zh-TW"/>
        </w:rPr>
        <w:t>四周</w:t>
      </w:r>
      <w:r>
        <w:rPr>
          <w:lang w:val="zh-CN" w:eastAsia="zh-CN" w:bidi="zh-CN"/>
        </w:rPr>
        <w:t>雙邊；</w:t>
      </w:r>
      <w:r>
        <w:rPr>
          <w:lang w:val="zh-TW" w:eastAsia="zh-TW" w:bidi="zh-TW"/>
        </w:rPr>
        <w:t>分兩層，上層</w:t>
      </w:r>
      <w:r>
        <w:rPr>
          <w:lang w:val="zh-TW" w:eastAsia="zh-TW" w:bidi="zh-TW"/>
        </w:rPr>
        <w:t>16</w:t>
      </w:r>
      <w:r>
        <w:rPr>
          <w:lang w:val="zh-TW" w:eastAsia="zh-TW" w:bidi="zh-TW"/>
        </w:rPr>
        <w:t>行</w:t>
      </w:r>
      <w:r>
        <w:rPr>
          <w:lang w:val="zh-TW" w:eastAsia="zh-TW" w:bidi="zh-TW"/>
        </w:rPr>
        <w:t>8</w:t>
      </w:r>
      <w:r>
        <w:rPr>
          <w:lang w:val="zh-TW" w:eastAsia="zh-TW" w:bidi="zh-TW"/>
        </w:rPr>
        <w:t>字，間大字，下層</w:t>
      </w:r>
      <w:r>
        <w:rPr>
          <w:lang w:val="zh-TW" w:eastAsia="zh-TW" w:bidi="zh-TW"/>
        </w:rPr>
        <w:t>8</w:t>
      </w:r>
      <w:r>
        <w:rPr>
          <w:lang w:val="zh-TW" w:eastAsia="zh-TW" w:bidi="zh-TW"/>
        </w:rPr>
        <w:t>行</w:t>
      </w:r>
      <w:r>
        <w:rPr>
          <w:lang w:val="zh-TW" w:eastAsia="zh-TW" w:bidi="zh-TW"/>
        </w:rPr>
        <w:t>15</w:t>
      </w:r>
      <w:r>
        <w:rPr>
          <w:lang w:val="zh-TW" w:eastAsia="zh-TW" w:bidi="zh-TW"/>
        </w:rPr>
        <w:t>字，小字雙行</w:t>
      </w:r>
      <w:r>
        <w:rPr>
          <w:lang w:val="zh-TW" w:eastAsia="zh-TW" w:bidi="zh-TW"/>
        </w:rPr>
        <w:t xml:space="preserve">30 </w:t>
      </w:r>
      <w:r>
        <w:rPr>
          <w:lang w:val="zh-CN" w:eastAsia="zh-CN" w:bidi="zh-CN"/>
        </w:rPr>
        <w:t>字；</w:t>
      </w:r>
      <w:r>
        <w:rPr>
          <w:lang w:val="zh-TW" w:eastAsia="zh-TW" w:bidi="zh-TW"/>
        </w:rPr>
        <w:t>版心題《詩韻含英》。</w:t>
      </w:r>
      <w:bookmarkEnd w:id="1255"/>
    </w:p>
    <w:p w:rsidR="008D5070" w:rsidRDefault="005E684C">
      <w:r>
        <w:rPr>
          <w:lang w:val="zh-TW" w:eastAsia="zh-TW" w:bidi="zh-TW"/>
        </w:rPr>
        <w:t>扉頁：鐫</w:t>
      </w:r>
      <w:r>
        <w:rPr>
          <w:lang w:val="zh-TW" w:eastAsia="zh-TW" w:bidi="zh-TW"/>
        </w:rPr>
        <w:t>“</w:t>
      </w:r>
      <w:r>
        <w:rPr>
          <w:lang w:val="zh-TW" w:eastAsia="zh-TW" w:bidi="zh-TW"/>
        </w:rPr>
        <w:t>遵佩文齋定本；《詩韻含英辨</w:t>
      </w:r>
      <w:r>
        <w:rPr>
          <w:lang w:val="zh-CN" w:eastAsia="zh-CN" w:bidi="zh-CN"/>
        </w:rPr>
        <w:t>同》；</w:t>
      </w:r>
      <w:r>
        <w:rPr>
          <w:lang w:val="zh-TW" w:eastAsia="zh-TW" w:bidi="zh-TW"/>
        </w:rPr>
        <w:t>永安堂藏板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序跋：乾隆五十八年裘師軾序。</w:t>
      </w:r>
    </w:p>
    <w:p w:rsidR="008D5070" w:rsidRDefault="005E684C">
      <w:bookmarkStart w:id="1256" w:name="bookmark1256"/>
      <w:r>
        <w:rPr>
          <w:b/>
          <w:bCs/>
          <w:i/>
          <w:iCs/>
        </w:rPr>
        <w:t>Shifupianzi</w:t>
      </w:r>
      <w:r>
        <w:rPr>
          <w:i/>
          <w:iCs/>
        </w:rPr>
        <w:t xml:space="preserve"> </w:t>
      </w:r>
      <w:r>
        <w:rPr>
          <w:b/>
          <w:bCs/>
          <w:i/>
          <w:iCs/>
        </w:rPr>
        <w:t>leizhu</w:t>
      </w:r>
      <w:r>
        <w:rPr>
          <w:i/>
          <w:iCs/>
        </w:rPr>
        <w:t>.</w:t>
      </w:r>
      <w:r>
        <w:t xml:space="preserve"> 1814. RM63.</w:t>
      </w:r>
      <w:bookmarkEnd w:id="1256"/>
    </w:p>
    <w:p w:rsidR="008D5070" w:rsidRDefault="005E684C">
      <w:r>
        <w:t>A dictionary of poetic phrases</w:t>
      </w:r>
      <w:r w:rsidR="0089747A">
        <w:t xml:space="preserve">, </w:t>
      </w:r>
      <w:r>
        <w:t xml:space="preserve"> arranged by subject category. Compiled by Xiao Huang in 1813. ff. </w:t>
      </w:r>
      <w:r>
        <w:rPr>
          <w:b/>
          <w:bCs/>
          <w:lang w:val="zh-TW" w:eastAsia="zh-TW" w:bidi="zh-TW"/>
        </w:rPr>
        <w:t>6</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18</w:t>
      </w:r>
      <w:r w:rsidR="0089747A">
        <w:rPr>
          <w:lang w:val="zh-TW" w:eastAsia="zh-TW" w:bidi="zh-TW"/>
        </w:rPr>
        <w:t xml:space="preserve">, </w:t>
      </w:r>
      <w:r>
        <w:rPr>
          <w:lang w:val="zh-TW" w:eastAsia="zh-TW" w:bidi="zh-TW"/>
        </w:rPr>
        <w:t>21</w:t>
      </w:r>
      <w:r>
        <w:rPr>
          <w:lang w:val="zh-TW" w:eastAsia="zh-TW" w:bidi="zh-TW"/>
        </w:rPr>
        <w:t>，</w:t>
      </w:r>
      <w:r>
        <w:rPr>
          <w:lang w:val="zh-TW" w:eastAsia="zh-TW" w:bidi="zh-TW"/>
        </w:rPr>
        <w:t>19</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 xml:space="preserve"> </w:t>
      </w:r>
      <w:r>
        <w:t xml:space="preserve">28- RM </w:t>
      </w:r>
      <w:r>
        <w:rPr>
          <w:b/>
          <w:bCs/>
        </w:rPr>
        <w:t xml:space="preserve">C.711.S.2. </w:t>
      </w:r>
      <w:r>
        <w:t>4 fascs. in 1 vol. 22 cm.</w:t>
      </w:r>
    </w:p>
    <w:p w:rsidR="008D5070" w:rsidRDefault="005E684C">
      <w:bookmarkStart w:id="1257" w:name="bookmark1257"/>
      <w:r>
        <w:rPr>
          <w:lang w:val="zh-TW" w:eastAsia="zh-TW" w:bidi="zh-TW"/>
        </w:rPr>
        <w:t>《詩賦駢字類珠》八卷</w:t>
      </w:r>
      <w:r>
        <w:rPr>
          <w:vertAlign w:val="subscript"/>
        </w:rPr>
        <w:t>。</w:t>
      </w:r>
      <w:r>
        <w:t>(</w:t>
      </w:r>
      <w:r>
        <w:rPr>
          <w:lang w:val="zh-TW" w:eastAsia="zh-TW" w:bidi="zh-TW"/>
        </w:rPr>
        <w:t>清）蕭橫編。</w:t>
      </w:r>
      <w:bookmarkEnd w:id="1257"/>
    </w:p>
    <w:p w:rsidR="008D5070" w:rsidRDefault="005E684C">
      <w:bookmarkStart w:id="1258" w:name="bookmark1258"/>
      <w:r>
        <w:rPr>
          <w:lang w:val="zh-TW" w:eastAsia="zh-TW" w:bidi="zh-TW"/>
        </w:rPr>
        <w:t>清嘉慶十九年</w:t>
      </w:r>
      <w:r>
        <w:t>（</w:t>
      </w:r>
      <w:r>
        <w:rPr>
          <w:lang w:val="zh-TW" w:eastAsia="zh-TW" w:bidi="zh-TW"/>
        </w:rPr>
        <w:t xml:space="preserve">1814 </w:t>
      </w:r>
      <w:r>
        <w:t>)</w:t>
      </w:r>
      <w:r>
        <w:rPr>
          <w:lang w:val="zh-TW" w:eastAsia="zh-TW" w:bidi="zh-TW"/>
        </w:rPr>
        <w:t>刻本，識古堂</w:t>
      </w:r>
      <w:r>
        <w:rPr>
          <w:lang w:val="zh-CN" w:eastAsia="zh-CN" w:bidi="zh-CN"/>
        </w:rPr>
        <w:t>藏版。</w:t>
      </w:r>
      <w:bookmarkEnd w:id="1258"/>
    </w:p>
    <w:p w:rsidR="008D5070" w:rsidRDefault="005E684C">
      <w:r>
        <w:rPr>
          <w:lang w:val="zh-CN" w:eastAsia="zh-CN" w:bidi="zh-CN"/>
        </w:rPr>
        <w:t>版式：</w:t>
      </w:r>
      <w:r>
        <w:rPr>
          <w:lang w:val="zh-TW" w:eastAsia="zh-TW" w:bidi="zh-TW"/>
        </w:rPr>
        <w:t>版框</w:t>
      </w:r>
      <w:r>
        <w:t>15.4x10.1</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30</w:t>
      </w:r>
      <w:r>
        <w:rPr>
          <w:lang w:val="zh-CN" w:eastAsia="zh-CN" w:bidi="zh-CN"/>
        </w:rPr>
        <w:t>字；</w:t>
      </w:r>
      <w:r>
        <w:rPr>
          <w:lang w:val="zh-TW" w:eastAsia="zh-TW" w:bidi="zh-TW"/>
        </w:rPr>
        <w:t>版心題《詩賦駢字類珠》。</w:t>
      </w:r>
    </w:p>
    <w:p w:rsidR="008D5070" w:rsidRDefault="005E684C">
      <w:r>
        <w:rPr>
          <w:lang w:val="zh-TW" w:eastAsia="zh-TW" w:bidi="zh-TW"/>
        </w:rPr>
        <w:t>扉頁：鐫</w:t>
      </w:r>
      <w:r>
        <w:rPr>
          <w:lang w:val="zh-TW" w:eastAsia="zh-TW" w:bidi="zh-TW"/>
        </w:rPr>
        <w:t>“</w:t>
      </w:r>
      <w:r>
        <w:rPr>
          <w:lang w:val="zh-TW" w:eastAsia="zh-TW" w:bidi="zh-TW"/>
        </w:rPr>
        <w:t>嘉慶甲戌〔</w:t>
      </w:r>
      <w:r>
        <w:rPr>
          <w:lang w:val="zh-TW" w:eastAsia="zh-TW" w:bidi="zh-TW"/>
        </w:rPr>
        <w:t>19</w:t>
      </w:r>
      <w:r>
        <w:rPr>
          <w:lang w:val="zh-TW" w:eastAsia="zh-TW" w:bidi="zh-TW"/>
        </w:rPr>
        <w:t>年〕</w:t>
      </w:r>
      <w:r>
        <w:rPr>
          <w:lang w:val="zh-CN" w:eastAsia="zh-CN" w:bidi="zh-CN"/>
        </w:rPr>
        <w:t>新鐫；</w:t>
      </w:r>
      <w:r>
        <w:rPr>
          <w:lang w:val="zh-TW" w:eastAsia="zh-TW" w:bidi="zh-TW"/>
        </w:rPr>
        <w:t>古睡蕭藜庭</w:t>
      </w:r>
      <w:r>
        <w:rPr>
          <w:lang w:val="zh-CN" w:eastAsia="zh-CN" w:bidi="zh-CN"/>
        </w:rPr>
        <w:t>纂輯；</w:t>
      </w:r>
      <w:r>
        <w:rPr>
          <w:lang w:val="zh-TW" w:eastAsia="zh-TW" w:bidi="zh-TW"/>
        </w:rPr>
        <w:t>翻刻</w:t>
      </w:r>
      <w:r>
        <w:rPr>
          <w:lang w:val="zh-CN" w:eastAsia="zh-CN" w:bidi="zh-CN"/>
        </w:rPr>
        <w:t>必究；</w:t>
      </w:r>
      <w:r>
        <w:rPr>
          <w:lang w:val="zh-TW" w:eastAsia="zh-TW" w:bidi="zh-TW"/>
        </w:rPr>
        <w:t>《詩賦駢字類</w:t>
      </w:r>
      <w:r>
        <w:rPr>
          <w:lang w:val="zh-CN" w:eastAsia="zh-CN" w:bidi="zh-CN"/>
        </w:rPr>
        <w:t>珠》；</w:t>
      </w:r>
      <w:r>
        <w:rPr>
          <w:lang w:val="zh-TW" w:eastAsia="zh-TW" w:bidi="zh-TW"/>
        </w:rPr>
        <w:t>識古堂藏板</w:t>
      </w:r>
      <w:r>
        <w:rPr>
          <w:lang w:val="zh-TW" w:eastAsia="zh-TW" w:bidi="zh-TW"/>
        </w:rPr>
        <w:t>”</w:t>
      </w:r>
      <w:r>
        <w:rPr>
          <w:lang w:val="zh-TW" w:eastAsia="zh-TW" w:bidi="zh-TW"/>
        </w:rPr>
        <w:t>。</w:t>
      </w:r>
      <w:r>
        <w:rPr>
          <w:lang w:val="zh-TW" w:eastAsia="zh-TW" w:bidi="zh-TW"/>
        </w:rPr>
        <w:t xml:space="preserve"> </w:t>
      </w:r>
      <w:r>
        <w:rPr>
          <w:lang w:val="zh-TW" w:eastAsia="zh-TW" w:bidi="zh-TW"/>
        </w:rPr>
        <w:t>序跋：嘉慶十八年王善壁序，嘉慶十八年郭維賴說。</w:t>
      </w:r>
    </w:p>
    <w:p w:rsidR="008D5070" w:rsidRDefault="005E684C">
      <w:bookmarkStart w:id="1259" w:name="bookmark1259"/>
      <w:r>
        <w:rPr>
          <w:b/>
          <w:bCs/>
          <w:i/>
          <w:iCs/>
        </w:rPr>
        <w:t>Shifu</w:t>
      </w:r>
      <w:r>
        <w:rPr>
          <w:i/>
          <w:iCs/>
        </w:rPr>
        <w:t xml:space="preserve"> </w:t>
      </w:r>
      <w:r>
        <w:rPr>
          <w:b/>
          <w:bCs/>
          <w:i/>
          <w:iCs/>
        </w:rPr>
        <w:t>pianzi</w:t>
      </w:r>
      <w:r>
        <w:rPr>
          <w:i/>
          <w:iCs/>
        </w:rPr>
        <w:t xml:space="preserve"> </w:t>
      </w:r>
      <w:r>
        <w:rPr>
          <w:b/>
          <w:bCs/>
          <w:i/>
          <w:iCs/>
        </w:rPr>
        <w:t>leizhu</w:t>
      </w:r>
      <w:r>
        <w:rPr>
          <w:i/>
          <w:iCs/>
        </w:rPr>
        <w:t>.</w:t>
      </w:r>
      <w:r>
        <w:t xml:space="preserve"> 1819. RM63.</w:t>
      </w:r>
      <w:bookmarkEnd w:id="1259"/>
    </w:p>
    <w:p w:rsidR="008D5070" w:rsidRDefault="005E684C">
      <w:r>
        <w:t>A dictionary of poetic phrases</w:t>
      </w:r>
      <w:r w:rsidR="0089747A">
        <w:t xml:space="preserve">, </w:t>
      </w:r>
      <w:r>
        <w:t xml:space="preserve"> arranged by subject category. Compiled by Xiao Huang in 1813. ff. </w:t>
      </w:r>
      <w:r>
        <w:rPr>
          <w:b/>
          <w:bCs/>
          <w:lang w:val="zh-TW" w:eastAsia="zh-TW" w:bidi="zh-TW"/>
        </w:rPr>
        <w:t>6</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18</w:t>
      </w:r>
      <w:r w:rsidR="0089747A">
        <w:rPr>
          <w:lang w:val="zh-TW" w:eastAsia="zh-TW" w:bidi="zh-TW"/>
        </w:rPr>
        <w:t xml:space="preserve">, </w:t>
      </w:r>
      <w:r>
        <w:rPr>
          <w:lang w:val="zh-TW" w:eastAsia="zh-TW" w:bidi="zh-TW"/>
        </w:rPr>
        <w:t>21</w:t>
      </w:r>
      <w:r>
        <w:rPr>
          <w:lang w:val="zh-TW" w:eastAsia="zh-TW" w:bidi="zh-TW"/>
        </w:rPr>
        <w:t>，</w:t>
      </w:r>
      <w:r>
        <w:rPr>
          <w:lang w:val="zh-TW" w:eastAsia="zh-TW" w:bidi="zh-TW"/>
        </w:rPr>
        <w:t>19</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27</w:t>
      </w:r>
      <w:r w:rsidR="0089747A">
        <w:rPr>
          <w:lang w:val="zh-TW" w:eastAsia="zh-TW" w:bidi="zh-TW"/>
        </w:rPr>
        <w:t xml:space="preserve">, </w:t>
      </w:r>
      <w:r>
        <w:t>28.</w:t>
      </w:r>
    </w:p>
    <w:p w:rsidR="008D5070" w:rsidRDefault="005E684C">
      <w:r>
        <w:t>RMc.711*s.l. 4 fascs. in 1 vol. 17.5 cm.</w:t>
      </w:r>
    </w:p>
    <w:p w:rsidR="008D5070" w:rsidRDefault="005E684C">
      <w:bookmarkStart w:id="1260" w:name="bookmark1260"/>
      <w:r>
        <w:rPr>
          <w:lang w:val="zh-TW" w:eastAsia="zh-TW" w:bidi="zh-TW"/>
        </w:rPr>
        <w:t>《詩賦駢字類珠》八卷。（清</w:t>
      </w:r>
      <w:r>
        <w:t>）</w:t>
      </w:r>
      <w:r>
        <w:rPr>
          <w:lang w:val="zh-TW" w:eastAsia="zh-TW" w:bidi="zh-TW"/>
        </w:rPr>
        <w:t>蕭璜編。</w:t>
      </w:r>
      <w:bookmarkEnd w:id="1260"/>
    </w:p>
    <w:p w:rsidR="008D5070" w:rsidRDefault="005E684C">
      <w:bookmarkStart w:id="1261" w:name="bookmark1261"/>
      <w:r>
        <w:rPr>
          <w:lang w:val="zh-TW" w:eastAsia="zh-TW" w:bidi="zh-TW"/>
        </w:rPr>
        <w:t>清嘉慶二十四年</w:t>
      </w:r>
      <w:r>
        <w:t>（</w:t>
      </w:r>
      <w:r>
        <w:rPr>
          <w:lang w:val="zh-TW" w:eastAsia="zh-TW" w:bidi="zh-TW"/>
        </w:rPr>
        <w:t xml:space="preserve">1819 </w:t>
      </w:r>
      <w:r>
        <w:t>)</w:t>
      </w:r>
      <w:r>
        <w:rPr>
          <w:lang w:val="zh-TW" w:eastAsia="zh-TW" w:bidi="zh-TW"/>
        </w:rPr>
        <w:t>刻本，永賢堂藏版。</w:t>
      </w:r>
      <w:bookmarkEnd w:id="1261"/>
    </w:p>
    <w:p w:rsidR="008D5070" w:rsidRDefault="005E684C">
      <w:r>
        <w:rPr>
          <w:lang w:val="zh-TW" w:eastAsia="zh-TW" w:bidi="zh-TW"/>
        </w:rPr>
        <w:t>版式：版框</w:t>
      </w:r>
      <w:r>
        <w:t>14.0x9.6</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lang w:val="zh-TW" w:eastAsia="zh-TW" w:bidi="zh-TW"/>
        </w:rPr>
        <w:t>30</w:t>
      </w:r>
      <w:r>
        <w:rPr>
          <w:lang w:val="zh-CN" w:eastAsia="zh-CN" w:bidi="zh-CN"/>
        </w:rPr>
        <w:t>字；</w:t>
      </w:r>
      <w:r>
        <w:rPr>
          <w:lang w:val="zh-TW" w:eastAsia="zh-TW" w:bidi="zh-TW"/>
        </w:rPr>
        <w:t>版心題《詩賦駢字類珠》。</w:t>
      </w:r>
    </w:p>
    <w:p w:rsidR="008D5070" w:rsidRDefault="005E684C">
      <w:r>
        <w:rPr>
          <w:lang w:val="zh-TW" w:eastAsia="zh-TW" w:bidi="zh-TW"/>
        </w:rPr>
        <w:t>扉頁：鐫</w:t>
      </w:r>
      <w:r>
        <w:rPr>
          <w:lang w:val="zh-TW" w:eastAsia="zh-TW" w:bidi="zh-TW"/>
        </w:rPr>
        <w:t>“</w:t>
      </w:r>
      <w:r>
        <w:rPr>
          <w:lang w:val="zh-TW" w:eastAsia="zh-TW" w:bidi="zh-TW"/>
        </w:rPr>
        <w:t>嘉慶己卯〔</w:t>
      </w:r>
      <w:r>
        <w:rPr>
          <w:lang w:val="zh-TW" w:eastAsia="zh-TW" w:bidi="zh-TW"/>
        </w:rPr>
        <w:t>24</w:t>
      </w:r>
      <w:r>
        <w:rPr>
          <w:lang w:val="zh-TW" w:eastAsia="zh-TW" w:bidi="zh-TW"/>
        </w:rPr>
        <w:t>年〕</w:t>
      </w:r>
      <w:r>
        <w:rPr>
          <w:lang w:val="zh-CN" w:eastAsia="zh-CN" w:bidi="zh-CN"/>
        </w:rPr>
        <w:t>新鐫；</w:t>
      </w:r>
      <w:r>
        <w:rPr>
          <w:lang w:val="zh-TW" w:eastAsia="zh-TW" w:bidi="zh-TW"/>
        </w:rPr>
        <w:t>古睡蕭藜庭纂輯；《詩賦駢字類珠》，</w:t>
      </w:r>
      <w:r>
        <w:rPr>
          <w:lang w:val="zh-TW" w:eastAsia="zh-TW" w:bidi="zh-TW"/>
        </w:rPr>
        <w:t>•</w:t>
      </w:r>
      <w:r>
        <w:rPr>
          <w:lang w:val="zh-TW" w:eastAsia="zh-TW" w:bidi="zh-TW"/>
        </w:rPr>
        <w:t>永賢堂藏板</w:t>
      </w:r>
      <w:r>
        <w:rPr>
          <w:lang w:val="zh-TW" w:eastAsia="zh-TW" w:bidi="zh-TW"/>
        </w:rPr>
        <w:t>”</w:t>
      </w:r>
      <w:r>
        <w:rPr>
          <w:lang w:val="zh-TW" w:eastAsia="zh-TW" w:bidi="zh-TW"/>
        </w:rPr>
        <w:t>。</w:t>
      </w:r>
      <w:r>
        <w:rPr>
          <w:lang w:val="zh-TW" w:eastAsia="zh-TW" w:bidi="zh-TW"/>
        </w:rPr>
        <w:t xml:space="preserve"> </w:t>
      </w:r>
      <w:r>
        <w:rPr>
          <w:lang w:val="zh-TW" w:eastAsia="zh-TW" w:bidi="zh-TW"/>
        </w:rPr>
        <w:t>序跋：嘉慶十八年王善壁序，嘉針八年郭維瑄</w:t>
      </w:r>
      <w:r>
        <w:rPr>
          <w:lang w:val="zh-CN" w:eastAsia="zh-CN" w:bidi="zh-CN"/>
        </w:rPr>
        <w:t>題說。</w:t>
      </w:r>
    </w:p>
    <w:p w:rsidR="008D5070" w:rsidRDefault="005E684C">
      <w:r>
        <w:rPr>
          <w:smallCaps/>
        </w:rPr>
        <w:t xml:space="preserve">Catalogue of the Morrison Collection </w:t>
      </w:r>
      <w:r>
        <w:rPr>
          <w:lang w:val="zh-TW" w:eastAsia="zh-TW" w:bidi="zh-TW"/>
        </w:rPr>
        <w:t>馬禮遜藏書書目</w:t>
      </w:r>
    </w:p>
    <w:p w:rsidR="008D5070" w:rsidRDefault="005E684C">
      <w:r>
        <w:t>169</w:t>
      </w:r>
    </w:p>
    <w:p w:rsidR="008D5070" w:rsidRDefault="005E684C">
      <w:bookmarkStart w:id="1262" w:name="bookmark1262"/>
      <w:r>
        <w:rPr>
          <w:b/>
          <w:bCs/>
        </w:rPr>
        <w:t xml:space="preserve">BUDDHISM </w:t>
      </w:r>
      <w:r>
        <w:rPr>
          <w:lang w:val="zh-TW" w:eastAsia="zh-TW" w:bidi="zh-TW"/>
        </w:rPr>
        <w:t>子部</w:t>
      </w:r>
      <w:r>
        <w:rPr>
          <w:lang w:val="zh-TW" w:eastAsia="zh-TW" w:bidi="zh-TW"/>
        </w:rPr>
        <w:t>•</w:t>
      </w:r>
      <w:r>
        <w:rPr>
          <w:lang w:val="zh-TW" w:eastAsia="zh-TW" w:bidi="zh-TW"/>
        </w:rPr>
        <w:t>佛教類</w:t>
      </w:r>
      <w:bookmarkEnd w:id="1262"/>
    </w:p>
    <w:p w:rsidR="008D5070" w:rsidRDefault="005E684C">
      <w:bookmarkStart w:id="1263" w:name="bookmark1263"/>
      <w:r>
        <w:rPr>
          <w:b/>
          <w:bCs/>
        </w:rPr>
        <w:t xml:space="preserve">Sutras </w:t>
      </w:r>
      <w:r>
        <w:rPr>
          <w:lang w:val="zh-TW" w:eastAsia="zh-TW" w:bidi="zh-TW"/>
        </w:rPr>
        <w:t>子部</w:t>
      </w:r>
      <w:r>
        <w:rPr>
          <w:b/>
          <w:bCs/>
          <w:lang w:val="zh-TW" w:eastAsia="zh-TW" w:bidi="zh-TW"/>
        </w:rPr>
        <w:t>•</w:t>
      </w:r>
      <w:r>
        <w:rPr>
          <w:lang w:val="zh-TW" w:eastAsia="zh-TW" w:bidi="zh-TW"/>
        </w:rPr>
        <w:t>佛教類</w:t>
      </w:r>
      <w:r>
        <w:rPr>
          <w:lang w:val="zh-TW" w:eastAsia="zh-TW" w:bidi="zh-TW"/>
        </w:rPr>
        <w:t>•</w:t>
      </w:r>
      <w:r>
        <w:rPr>
          <w:lang w:val="zh-TW" w:eastAsia="zh-TW" w:bidi="zh-TW"/>
        </w:rPr>
        <w:t>經文</w:t>
      </w:r>
      <w:r>
        <w:rPr>
          <w:lang w:val="zh-TW" w:eastAsia="zh-TW" w:bidi="zh-TW"/>
        </w:rPr>
        <w:t xml:space="preserve"> </w:t>
      </w:r>
      <w:r>
        <w:rPr>
          <w:b/>
          <w:bCs/>
          <w:i/>
          <w:iCs/>
        </w:rPr>
        <w:t>Dafangguangfo</w:t>
      </w:r>
      <w:r>
        <w:rPr>
          <w:i/>
          <w:iCs/>
        </w:rPr>
        <w:t xml:space="preserve"> </w:t>
      </w:r>
      <w:r>
        <w:rPr>
          <w:b/>
          <w:bCs/>
          <w:i/>
          <w:iCs/>
        </w:rPr>
        <w:t>huayanjing</w:t>
      </w:r>
      <w:r>
        <w:rPr>
          <w:i/>
          <w:iCs/>
        </w:rPr>
        <w:t>.</w:t>
      </w:r>
      <w:r>
        <w:t xml:space="preserve"> 1769. RM 740/741.</w:t>
      </w:r>
      <w:bookmarkEnd w:id="1263"/>
    </w:p>
    <w:p w:rsidR="008D5070" w:rsidRDefault="005E684C">
      <w:r>
        <w:t xml:space="preserve">The thirty-nine chapter Avatamsaka sutra </w:t>
      </w:r>
      <w:r>
        <w:rPr>
          <w:i/>
          <w:iCs/>
        </w:rPr>
        <w:t>(Buddhdvatamsaka-mahavaipulya-sutra).</w:t>
      </w:r>
      <w:r>
        <w:t xml:space="preserve"> Translated by ^liksananda (652-710). Witih the fortieth chapter of the Avatamsaka sutra</w:t>
      </w:r>
      <w:r w:rsidR="0089747A">
        <w:t xml:space="preserve">, </w:t>
      </w:r>
      <w:r>
        <w:t xml:space="preserve"> taken from a later translation by Prajna (fl.785-820). Appended is a discourse on the Avatamsaka sutra by Chen Shu (1660-1736).</w:t>
      </w:r>
    </w:p>
    <w:p w:rsidR="008D5070" w:rsidRDefault="005E684C">
      <w:pPr>
        <w:tabs>
          <w:tab w:val="left" w:pos="1496"/>
        </w:tabs>
      </w:pPr>
      <w:r>
        <w:t>R</w:t>
      </w:r>
      <w:r>
        <w:t xml:space="preserve">M </w:t>
      </w:r>
      <w:r>
        <w:rPr>
          <w:b/>
          <w:bCs/>
        </w:rPr>
        <w:t>c.801.h.22.</w:t>
      </w:r>
      <w:r>
        <w:rPr>
          <w:b/>
          <w:bCs/>
        </w:rPr>
        <w:tab/>
      </w:r>
      <w:r>
        <w:t>16 fascs. in 4 vols. 28.5 cm.</w:t>
      </w:r>
    </w:p>
    <w:p w:rsidR="008D5070" w:rsidRDefault="005E684C">
      <w:pPr>
        <w:tabs>
          <w:tab w:val="left" w:pos="1494"/>
        </w:tabs>
      </w:pPr>
      <w:r>
        <w:t xml:space="preserve">RM </w:t>
      </w:r>
      <w:r>
        <w:rPr>
          <w:b/>
          <w:bCs/>
        </w:rPr>
        <w:t>c.801.h.23.</w:t>
      </w:r>
      <w:r>
        <w:rPr>
          <w:b/>
          <w:bCs/>
        </w:rPr>
        <w:tab/>
      </w:r>
      <w:r>
        <w:t>16 fascs. 28 cm.</w:t>
      </w:r>
    </w:p>
    <w:p w:rsidR="008D5070" w:rsidRDefault="005E684C">
      <w:pPr>
        <w:tabs>
          <w:tab w:val="left" w:pos="1478"/>
        </w:tabs>
      </w:pPr>
      <w:r>
        <w:t xml:space="preserve">RM </w:t>
      </w:r>
      <w:r>
        <w:rPr>
          <w:b/>
          <w:bCs/>
        </w:rPr>
        <w:t>c.801.t*2.</w:t>
      </w:r>
      <w:r>
        <w:rPr>
          <w:b/>
          <w:bCs/>
        </w:rPr>
        <w:tab/>
      </w:r>
      <w:r>
        <w:t>13 fascs. (originally 16 fascs.</w:t>
      </w:r>
      <w:r w:rsidR="0089747A">
        <w:t xml:space="preserve">, </w:t>
      </w:r>
      <w:r>
        <w:t xml:space="preserve"> fascs.14-16 now missing). 28 cm.</w:t>
      </w:r>
      <w:r>
        <w:rPr>
          <w:lang w:val="zh-TW" w:eastAsia="zh-TW" w:bidi="zh-TW"/>
        </w:rPr>
        <w:t>缺卷六十六至八十。</w:t>
      </w:r>
    </w:p>
    <w:p w:rsidR="008D5070" w:rsidRDefault="005E684C">
      <w:bookmarkStart w:id="1264" w:name="bookmark1264"/>
      <w:r>
        <w:rPr>
          <w:lang w:val="zh-TW" w:eastAsia="zh-TW" w:bidi="zh-TW"/>
        </w:rPr>
        <w:t>《大方廣佛華嚴經》八十卷。（唐</w:t>
      </w:r>
      <w:r>
        <w:t>）</w:t>
      </w:r>
      <w:r>
        <w:rPr>
          <w:lang w:val="zh-TW" w:eastAsia="zh-TW" w:bidi="zh-TW"/>
        </w:rPr>
        <w:t>實叉難</w:t>
      </w:r>
      <w:r>
        <w:rPr>
          <w:lang w:val="zh-CN" w:eastAsia="zh-CN" w:bidi="zh-CN"/>
        </w:rPr>
        <w:t>陀譯。</w:t>
      </w:r>
      <w:bookmarkEnd w:id="1264"/>
    </w:p>
    <w:p w:rsidR="008D5070" w:rsidRDefault="005E684C">
      <w:bookmarkStart w:id="1265" w:name="bookmark1265"/>
      <w:r>
        <w:rPr>
          <w:lang w:val="zh-TW" w:eastAsia="zh-TW" w:bidi="zh-TW"/>
        </w:rPr>
        <w:t>末附《華嚴經普賢行願品》一卷</w:t>
      </w:r>
      <w:r>
        <w:t>〇</w:t>
      </w:r>
      <w:r>
        <w:t>(</w:t>
      </w:r>
      <w:r>
        <w:rPr>
          <w:lang w:val="zh-TW" w:eastAsia="zh-TW" w:bidi="zh-TW"/>
        </w:rPr>
        <w:t>唐）般</w:t>
      </w:r>
      <w:r>
        <w:rPr>
          <w:lang w:val="zh-CN" w:eastAsia="zh-CN" w:bidi="zh-CN"/>
        </w:rPr>
        <w:t>若譯。</w:t>
      </w:r>
      <w:bookmarkEnd w:id="1265"/>
    </w:p>
    <w:p w:rsidR="008D5070" w:rsidRDefault="005E684C">
      <w:bookmarkStart w:id="1266" w:name="bookmark1266"/>
      <w:r>
        <w:rPr>
          <w:lang w:val="zh-TW" w:eastAsia="zh-TW" w:bidi="zh-TW"/>
        </w:rPr>
        <w:t>《復菴和尚華嚴綸貫》一卷。〔（清</w:t>
      </w:r>
      <w:r>
        <w:t>）</w:t>
      </w:r>
      <w:r>
        <w:rPr>
          <w:lang w:val="zh-TW" w:eastAsia="zh-TW" w:bidi="zh-TW"/>
        </w:rPr>
        <w:t>陳書著〕。</w:t>
      </w:r>
      <w:bookmarkEnd w:id="1266"/>
    </w:p>
    <w:p w:rsidR="008D5070" w:rsidRDefault="005E684C">
      <w:bookmarkStart w:id="1267" w:name="bookmark1267"/>
      <w:r>
        <w:rPr>
          <w:lang w:val="zh-TW" w:eastAsia="zh-TW" w:bidi="zh-TW"/>
        </w:rPr>
        <w:t>清乾隆三十四年</w:t>
      </w:r>
      <w:r>
        <w:t>（</w:t>
      </w:r>
      <w:r>
        <w:rPr>
          <w:lang w:val="zh-TW" w:eastAsia="zh-TW" w:bidi="zh-TW"/>
        </w:rPr>
        <w:t xml:space="preserve">1769 </w:t>
      </w:r>
      <w:r>
        <w:t>)</w:t>
      </w:r>
      <w:r>
        <w:rPr>
          <w:lang w:val="zh-TW" w:eastAsia="zh-TW" w:bidi="zh-TW"/>
        </w:rPr>
        <w:t>心旦等刻本，海幢</w:t>
      </w:r>
      <w:r>
        <w:rPr>
          <w:lang w:val="zh-TW" w:eastAsia="zh-TW" w:bidi="zh-TW"/>
        </w:rPr>
        <w:t>寺藏版。</w:t>
      </w:r>
      <w:bookmarkEnd w:id="1267"/>
    </w:p>
    <w:p w:rsidR="008D5070" w:rsidRDefault="005E684C">
      <w:r>
        <w:rPr>
          <w:lang w:val="zh-TW" w:eastAsia="zh-TW" w:bidi="zh-TW"/>
        </w:rPr>
        <w:t>版式：版框</w:t>
      </w:r>
      <w:r>
        <w:rPr>
          <w:b/>
          <w:bCs/>
        </w:rPr>
        <w:t>22.6</w:t>
      </w:r>
      <w:r>
        <w:t xml:space="preserve"> x 16.3</w:t>
      </w:r>
      <w:r>
        <w:rPr>
          <w:lang w:val="zh-CN" w:eastAsia="zh-CN" w:bidi="zh-CN"/>
        </w:rPr>
        <w:t>公分；</w:t>
      </w:r>
      <w:r>
        <w:rPr>
          <w:lang w:val="zh-TW" w:eastAsia="zh-TW" w:bidi="zh-TW"/>
        </w:rPr>
        <w:t>四周</w:t>
      </w:r>
      <w:r>
        <w:rPr>
          <w:lang w:val="zh-CN" w:eastAsia="zh-CN" w:bidi="zh-CN"/>
        </w:rPr>
        <w:t>雙邊；</w:t>
      </w:r>
      <w:r>
        <w:rPr>
          <w:b/>
          <w:bCs/>
          <w:lang w:val="zh-TW" w:eastAsia="zh-TW" w:bidi="zh-TW"/>
        </w:rPr>
        <w:t>10</w:t>
      </w:r>
      <w:r>
        <w:rPr>
          <w:lang w:val="zh-TW" w:eastAsia="zh-TW" w:bidi="zh-TW"/>
        </w:rPr>
        <w:t>行</w:t>
      </w:r>
      <w:r>
        <w:rPr>
          <w:b/>
          <w:bCs/>
          <w:lang w:val="zh-TW" w:eastAsia="zh-TW" w:bidi="zh-TW"/>
        </w:rPr>
        <w:t>20</w:t>
      </w:r>
      <w:r>
        <w:rPr>
          <w:lang w:val="zh-CN" w:eastAsia="zh-CN" w:bidi="zh-CN"/>
        </w:rPr>
        <w:t>字；</w:t>
      </w:r>
      <w:r>
        <w:rPr>
          <w:lang w:val="zh-TW" w:eastAsia="zh-TW" w:bidi="zh-TW"/>
        </w:rPr>
        <w:t>下黑</w:t>
      </w:r>
      <w:r>
        <w:rPr>
          <w:lang w:val="zh-CN" w:eastAsia="zh-CN" w:bidi="zh-CN"/>
        </w:rPr>
        <w:t>口；</w:t>
      </w:r>
      <w:r>
        <w:rPr>
          <w:lang w:val="zh-TW" w:eastAsia="zh-TW" w:bidi="zh-TW"/>
        </w:rPr>
        <w:t>版心題《華嚴經》。</w:t>
      </w:r>
    </w:p>
    <w:p w:rsidR="008D5070" w:rsidRDefault="005E684C">
      <w:pPr>
        <w:ind w:left="360" w:hanging="360"/>
      </w:pPr>
      <w:r>
        <w:rPr>
          <w:lang w:val="zh-TW" w:eastAsia="zh-TW" w:bidi="zh-TW"/>
        </w:rPr>
        <w:t>題識：《華鼢至普賢行願品》箱己</w:t>
      </w:r>
      <w:r>
        <w:rPr>
          <w:lang w:val="zh-TW" w:eastAsia="zh-TW" w:bidi="zh-TW"/>
        </w:rPr>
        <w:t>“</w:t>
      </w:r>
      <w:r>
        <w:rPr>
          <w:lang w:val="zh-TW" w:eastAsia="zh-TW" w:bidi="zh-TW"/>
        </w:rPr>
        <w:t>比丘心旦</w:t>
      </w:r>
      <w:r>
        <w:rPr>
          <w:lang w:val="zh-TW" w:eastAsia="zh-TW" w:bidi="zh-TW"/>
        </w:rPr>
        <w:t>…</w:t>
      </w:r>
      <w:r>
        <w:rPr>
          <w:lang w:val="zh-TW" w:eastAsia="zh-TW" w:bidi="zh-TW"/>
        </w:rPr>
        <w:t>〔等二十七人〕仝刻此《華顯》</w:t>
      </w:r>
      <w:r>
        <w:rPr>
          <w:lang w:val="zh-TW" w:eastAsia="zh-TW" w:bidi="zh-TW"/>
        </w:rPr>
        <w:t>±35</w:t>
      </w:r>
      <w:r w:rsidR="0089747A">
        <w:rPr>
          <w:lang w:val="zh-TW" w:eastAsia="zh-TW" w:bidi="zh-TW"/>
        </w:rPr>
        <w:t xml:space="preserve">, </w:t>
      </w:r>
      <w:r>
        <w:rPr>
          <w:lang w:val="zh-TW" w:eastAsia="zh-TW" w:bidi="zh-TW"/>
        </w:rPr>
        <w:t>…</w:t>
      </w:r>
      <w:r>
        <w:rPr>
          <w:lang w:val="zh-TW" w:eastAsia="zh-TW" w:bidi="zh-TW"/>
        </w:rPr>
        <w:t>蚩乾隆歲次己丑</w:t>
      </w:r>
      <w:r>
        <w:rPr>
          <w:lang w:val="zh-TW" w:eastAsia="zh-TW" w:bidi="zh-TW"/>
        </w:rPr>
        <w:t xml:space="preserve"> </w:t>
      </w:r>
      <w:r>
        <w:rPr>
          <w:lang w:val="zh-TW" w:eastAsia="zh-TW" w:bidi="zh-TW"/>
        </w:rPr>
        <w:t>年〔</w:t>
      </w:r>
      <w:r>
        <w:rPr>
          <w:lang w:val="zh-TW" w:eastAsia="zh-TW" w:bidi="zh-TW"/>
        </w:rPr>
        <w:t>34</w:t>
      </w:r>
      <w:r>
        <w:rPr>
          <w:lang w:val="zh-TW" w:eastAsia="zh-TW" w:bidi="zh-TW"/>
        </w:rPr>
        <w:t>年〕迦提月海幢經坊謹識</w:t>
      </w:r>
      <w:r>
        <w:rPr>
          <w:lang w:val="zh-TW" w:eastAsia="zh-TW" w:bidi="zh-TW"/>
        </w:rPr>
        <w:t>”</w:t>
      </w:r>
      <w:r>
        <w:rPr>
          <w:lang w:val="zh-TW" w:eastAsia="zh-TW" w:bidi="zh-TW"/>
        </w:rPr>
        <w:t>。</w:t>
      </w:r>
    </w:p>
    <w:p w:rsidR="008D5070" w:rsidRDefault="005E684C">
      <w:r>
        <w:rPr>
          <w:lang w:val="zh-TW" w:eastAsia="zh-TW" w:bidi="zh-TW"/>
        </w:rPr>
        <w:t>序跋：永樂十年御</w:t>
      </w:r>
    </w:p>
    <w:p w:rsidR="008D5070" w:rsidRDefault="005E684C">
      <w:bookmarkStart w:id="1268" w:name="bookmark1268"/>
      <w:r>
        <w:rPr>
          <w:b/>
          <w:bCs/>
          <w:i/>
          <w:iCs/>
        </w:rPr>
        <w:t>Miaofa</w:t>
      </w:r>
      <w:r>
        <w:rPr>
          <w:i/>
          <w:iCs/>
        </w:rPr>
        <w:t xml:space="preserve"> </w:t>
      </w:r>
      <w:r>
        <w:rPr>
          <w:b/>
          <w:bCs/>
          <w:i/>
          <w:iCs/>
        </w:rPr>
        <w:t>lianhuajing</w:t>
      </w:r>
      <w:r>
        <w:rPr>
          <w:i/>
          <w:iCs/>
        </w:rPr>
        <w:t>.</w:t>
      </w:r>
      <w:r>
        <w:t xml:space="preserve"> 1634. RM 870.</w:t>
      </w:r>
      <w:bookmarkEnd w:id="1268"/>
    </w:p>
    <w:p w:rsidR="008D5070" w:rsidRDefault="005E684C">
      <w:r>
        <w:t xml:space="preserve">The Lotus Sutra </w:t>
      </w:r>
      <w:r>
        <w:rPr>
          <w:i/>
          <w:iCs/>
        </w:rPr>
        <w:t>(Saddharma-pundanka-sutra).</w:t>
      </w:r>
      <w:r>
        <w:t xml:space="preserve"> Translated by Kumarajiva (344-413). ff. </w:t>
      </w:r>
      <w:r>
        <w:rPr>
          <w:lang w:val="zh-TW" w:eastAsia="zh-TW" w:bidi="zh-TW"/>
        </w:rPr>
        <w:t>32</w:t>
      </w:r>
      <w:r w:rsidR="0089747A">
        <w:rPr>
          <w:lang w:val="zh-TW" w:eastAsia="zh-TW" w:bidi="zh-TW"/>
        </w:rPr>
        <w:t xml:space="preserve">, </w:t>
      </w:r>
      <w:r>
        <w:rPr>
          <w:lang w:val="zh-TW" w:eastAsia="zh-TW" w:bidi="zh-TW"/>
        </w:rPr>
        <w:t>31</w:t>
      </w:r>
      <w:r>
        <w:rPr>
          <w:lang w:val="zh-TW" w:eastAsia="zh-TW" w:bidi="zh-TW"/>
        </w:rPr>
        <w:t>，</w:t>
      </w:r>
      <w:r>
        <w:rPr>
          <w:lang w:val="zh-TW" w:eastAsia="zh-TW" w:bidi="zh-TW"/>
        </w:rPr>
        <w:t>30</w:t>
      </w:r>
      <w:r w:rsidR="0089747A">
        <w:rPr>
          <w:lang w:val="zh-TW" w:eastAsia="zh-TW" w:bidi="zh-TW"/>
        </w:rPr>
        <w:t xml:space="preserve">, </w:t>
      </w:r>
      <w:r>
        <w:rPr>
          <w:lang w:val="zh-TW" w:eastAsia="zh-TW" w:bidi="zh-TW"/>
        </w:rPr>
        <w:t>35</w:t>
      </w:r>
      <w:r w:rsidR="0089747A">
        <w:rPr>
          <w:lang w:val="zh-TW" w:eastAsia="zh-TW" w:bidi="zh-TW"/>
        </w:rPr>
        <w:t xml:space="preserve">, </w:t>
      </w:r>
      <w:r>
        <w:rPr>
          <w:lang w:val="zh-TW" w:eastAsia="zh-TW" w:bidi="zh-TW"/>
        </w:rPr>
        <w:t>34</w:t>
      </w:r>
      <w:r w:rsidR="0089747A">
        <w:rPr>
          <w:lang w:val="zh-TW" w:eastAsia="zh-TW" w:bidi="zh-TW"/>
        </w:rPr>
        <w:t xml:space="preserve">, </w:t>
      </w:r>
      <w:r>
        <w:rPr>
          <w:lang w:val="zh-TW" w:eastAsia="zh-TW" w:bidi="zh-TW"/>
        </w:rPr>
        <w:t>32</w:t>
      </w:r>
      <w:r w:rsidR="0089747A">
        <w:rPr>
          <w:lang w:val="zh-TW" w:eastAsia="zh-TW" w:bidi="zh-TW"/>
        </w:rPr>
        <w:t xml:space="preserve">, </w:t>
      </w:r>
      <w:r>
        <w:t>26.</w:t>
      </w:r>
    </w:p>
    <w:p w:rsidR="008D5070" w:rsidRDefault="005E684C">
      <w:r>
        <w:t>RM c.801.m.2. 7 plicated scrolls in 1 case. 30.5 cm.</w:t>
      </w:r>
    </w:p>
    <w:p w:rsidR="008D5070" w:rsidRDefault="005E684C">
      <w:r>
        <w:rPr>
          <w:lang w:val="zh-TW" w:eastAsia="zh-TW" w:bidi="zh-TW"/>
        </w:rPr>
        <w:t>《妙法蓮華經》七卷</w:t>
      </w:r>
      <w:r>
        <w:rPr>
          <w:vertAlign w:val="subscript"/>
        </w:rPr>
        <w:t>。</w:t>
      </w:r>
      <w:r>
        <w:t xml:space="preserve"> (</w:t>
      </w:r>
      <w:r>
        <w:rPr>
          <w:lang w:val="zh-TW" w:eastAsia="zh-TW" w:bidi="zh-TW"/>
        </w:rPr>
        <w:t>後秦）鳩摩羅什譯。</w:t>
      </w:r>
    </w:p>
    <w:p w:rsidR="008D5070" w:rsidRDefault="005E684C">
      <w:r>
        <w:rPr>
          <w:lang w:val="zh-TW" w:eastAsia="zh-TW" w:bidi="zh-TW"/>
        </w:rPr>
        <w:t>明崇禎七年</w:t>
      </w:r>
      <w:r>
        <w:t>（</w:t>
      </w:r>
      <w:r>
        <w:rPr>
          <w:lang w:val="zh-TW" w:eastAsia="zh-TW" w:bidi="zh-TW"/>
        </w:rPr>
        <w:t xml:space="preserve">1634 </w:t>
      </w:r>
      <w:r>
        <w:t>)</w:t>
      </w:r>
      <w:r>
        <w:rPr>
          <w:lang w:val="zh-TW" w:eastAsia="zh-TW" w:bidi="zh-TW"/>
        </w:rPr>
        <w:t>弘俊</w:t>
      </w:r>
      <w:r>
        <w:rPr>
          <w:lang w:val="zh-CN" w:eastAsia="zh-CN" w:bidi="zh-CN"/>
        </w:rPr>
        <w:t>刻本。</w:t>
      </w:r>
    </w:p>
    <w:p w:rsidR="008D5070" w:rsidRDefault="005E684C">
      <w:r>
        <w:rPr>
          <w:lang w:val="zh-TW" w:eastAsia="zh-TW" w:bidi="zh-TW"/>
        </w:rPr>
        <w:t>版式：經折裝，版框高</w:t>
      </w:r>
      <w:r>
        <w:t>25.2</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版心題《法華》。</w:t>
      </w:r>
    </w:p>
    <w:p w:rsidR="008D5070" w:rsidRDefault="005E684C">
      <w:r>
        <w:rPr>
          <w:lang w:val="zh-TW" w:eastAsia="zh-TW" w:bidi="zh-TW"/>
        </w:rPr>
        <w:t>書簽：題《大乘鈔法蓮華經》。</w:t>
      </w:r>
    </w:p>
    <w:p w:rsidR="008D5070" w:rsidRDefault="005E684C">
      <w:r>
        <w:rPr>
          <w:lang w:val="zh-TW" w:eastAsia="zh-TW" w:bidi="zh-TW"/>
        </w:rPr>
        <w:t>題識：道宣序末記</w:t>
      </w:r>
      <w:r>
        <w:rPr>
          <w:lang w:val="zh-TW" w:eastAsia="zh-TW" w:bidi="zh-TW"/>
        </w:rPr>
        <w:t>“</w:t>
      </w:r>
      <w:r>
        <w:rPr>
          <w:lang w:val="zh-TW" w:eastAsia="zh-TW" w:bidi="zh-TW"/>
        </w:rPr>
        <w:t>崇禎甲戌〔</w:t>
      </w:r>
      <w:r>
        <w:rPr>
          <w:lang w:val="zh-TW" w:eastAsia="zh-TW" w:bidi="zh-TW"/>
        </w:rPr>
        <w:t>7</w:t>
      </w:r>
      <w:r>
        <w:rPr>
          <w:lang w:val="zh-TW" w:eastAsia="zh-TW" w:bidi="zh-TW"/>
        </w:rPr>
        <w:t>年〕冬曰南海郡佛子弘俊資刻</w:t>
      </w:r>
      <w:r>
        <w:rPr>
          <w:lang w:val="zh-TW" w:eastAsia="zh-TW" w:bidi="zh-TW"/>
        </w:rPr>
        <w:t>”</w:t>
      </w:r>
      <w:r>
        <w:rPr>
          <w:lang w:val="zh-TW" w:eastAsia="zh-TW" w:bidi="zh-TW"/>
        </w:rPr>
        <w:t>。卷七末記</w:t>
      </w:r>
      <w:r>
        <w:rPr>
          <w:lang w:val="zh-TW" w:eastAsia="zh-TW" w:bidi="zh-TW"/>
        </w:rPr>
        <w:t>“</w:t>
      </w:r>
      <w:r>
        <w:rPr>
          <w:lang w:val="zh-TW" w:eastAsia="zh-TW" w:bidi="zh-TW"/>
        </w:rPr>
        <w:t>崇禎七年甲戌南海佛子弘俊</w:t>
      </w:r>
      <w:r>
        <w:rPr>
          <w:lang w:val="zh-TW" w:eastAsia="zh-TW" w:bidi="zh-TW"/>
        </w:rPr>
        <w:t xml:space="preserve"> </w:t>
      </w:r>
      <w:r>
        <w:rPr>
          <w:lang w:val="zh-TW" w:eastAsia="zh-TW" w:bidi="zh-TW"/>
        </w:rPr>
        <w:t>淨貲奉刻</w:t>
      </w:r>
      <w:r>
        <w:rPr>
          <w:lang w:val="zh-TW" w:eastAsia="zh-TW" w:bidi="zh-TW"/>
        </w:rPr>
        <w:t xml:space="preserve">” </w:t>
      </w:r>
      <w:r>
        <w:rPr>
          <w:vertAlign w:val="subscript"/>
          <w:lang w:val="zh-TW" w:eastAsia="zh-TW" w:bidi="zh-TW"/>
        </w:rPr>
        <w:t>〇</w:t>
      </w:r>
      <w:r>
        <w:rPr>
          <w:vertAlign w:val="subscript"/>
          <w:lang w:val="zh-TW" w:eastAsia="zh-TW" w:bidi="zh-TW"/>
        </w:rPr>
        <w:t xml:space="preserve"> </w:t>
      </w:r>
      <w:r>
        <w:rPr>
          <w:lang w:val="zh-TW" w:eastAsia="zh-TW" w:bidi="zh-TW"/>
        </w:rPr>
        <w:t>序跋：道宣序。</w:t>
      </w:r>
    </w:p>
    <w:p w:rsidR="008D5070" w:rsidRDefault="005E684C">
      <w:bookmarkStart w:id="1269" w:name="bookmark1269"/>
      <w:r>
        <w:rPr>
          <w:b/>
          <w:bCs/>
          <w:i/>
          <w:iCs/>
        </w:rPr>
        <w:t>Miaofa</w:t>
      </w:r>
      <w:r>
        <w:rPr>
          <w:i/>
          <w:iCs/>
        </w:rPr>
        <w:t xml:space="preserve"> </w:t>
      </w:r>
      <w:r>
        <w:rPr>
          <w:b/>
          <w:bCs/>
          <w:i/>
          <w:iCs/>
        </w:rPr>
        <w:t>lianhuaji</w:t>
      </w:r>
      <w:r>
        <w:rPr>
          <w:b/>
          <w:bCs/>
          <w:i/>
          <w:iCs/>
        </w:rPr>
        <w:t>ng</w:t>
      </w:r>
      <w:r>
        <w:rPr>
          <w:i/>
          <w:iCs/>
        </w:rPr>
        <w:t>.</w:t>
      </w:r>
      <w:r>
        <w:t xml:space="preserve"> 1764. RM 724.</w:t>
      </w:r>
      <w:bookmarkEnd w:id="1269"/>
    </w:p>
    <w:p w:rsidR="008D5070" w:rsidRDefault="005E684C">
      <w:r>
        <w:t xml:space="preserve">The Lotus Sutra </w:t>
      </w:r>
      <w:r>
        <w:rPr>
          <w:i/>
          <w:iCs/>
        </w:rPr>
        <w:t>(Saddharma-pundanka-sutra).</w:t>
      </w:r>
      <w:r>
        <w:t xml:space="preserve"> Translated by Kumarajiva (344-413). ff. </w:t>
      </w:r>
      <w:r>
        <w:rPr>
          <w:lang w:val="zh-TW" w:eastAsia="zh-TW" w:bidi="zh-TW"/>
        </w:rPr>
        <w:t>3</w:t>
      </w:r>
      <w:r w:rsidR="0089747A">
        <w:rPr>
          <w:lang w:val="zh-TW" w:eastAsia="zh-TW" w:bidi="zh-TW"/>
        </w:rPr>
        <w:t xml:space="preserve">, </w:t>
      </w:r>
      <w:r>
        <w:rPr>
          <w:lang w:val="zh-TW" w:eastAsia="zh-TW" w:bidi="zh-TW"/>
        </w:rPr>
        <w:t xml:space="preserve"> 42</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41</w:t>
      </w:r>
      <w:r>
        <w:rPr>
          <w:lang w:val="zh-TW" w:eastAsia="zh-TW" w:bidi="zh-TW"/>
        </w:rPr>
        <w:t>，</w:t>
      </w:r>
      <w:r>
        <w:rPr>
          <w:lang w:val="zh-TW" w:eastAsia="zh-TW" w:bidi="zh-TW"/>
        </w:rPr>
        <w:t>47</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43</w:t>
      </w:r>
      <w:r w:rsidR="0089747A">
        <w:rPr>
          <w:lang w:val="zh-TW" w:eastAsia="zh-TW" w:bidi="zh-TW"/>
        </w:rPr>
        <w:t xml:space="preserve">, </w:t>
      </w:r>
      <w:r>
        <w:t>40.</w:t>
      </w:r>
    </w:p>
    <w:p w:rsidR="008D5070" w:rsidRDefault="005E684C">
      <w:r>
        <w:t xml:space="preserve">RM </w:t>
      </w:r>
      <w:r>
        <w:rPr>
          <w:b/>
          <w:bCs/>
        </w:rPr>
        <w:t xml:space="preserve">c.801.m.3. </w:t>
      </w:r>
      <w:r>
        <w:t>7 fascs. in 1 vol. 25 cm.</w:t>
      </w:r>
    </w:p>
    <w:p w:rsidR="008D5070" w:rsidRDefault="005E684C">
      <w:bookmarkStart w:id="1270" w:name="bookmark1270"/>
      <w:r>
        <w:rPr>
          <w:lang w:val="zh-TW" w:eastAsia="zh-TW" w:bidi="zh-TW"/>
        </w:rPr>
        <w:t>《妙法蓮華經》七卷</w:t>
      </w:r>
      <w:r>
        <w:rPr>
          <w:vertAlign w:val="subscript"/>
        </w:rPr>
        <w:t>。</w:t>
      </w:r>
      <w:r>
        <w:t xml:space="preserve"> (</w:t>
      </w:r>
      <w:r>
        <w:rPr>
          <w:lang w:val="zh-TW" w:eastAsia="zh-TW" w:bidi="zh-TW"/>
        </w:rPr>
        <w:t>後秦）鳩摩羅什譯。</w:t>
      </w:r>
      <w:bookmarkEnd w:id="1270"/>
    </w:p>
    <w:p w:rsidR="008D5070" w:rsidRDefault="005E684C">
      <w:bookmarkStart w:id="1271" w:name="bookmark1271"/>
      <w:r>
        <w:rPr>
          <w:lang w:val="zh-TW" w:eastAsia="zh-TW" w:bidi="zh-TW"/>
        </w:rPr>
        <w:t>清乾隆二十九年</w:t>
      </w:r>
      <w:r>
        <w:t>（</w:t>
      </w:r>
      <w:r>
        <w:rPr>
          <w:lang w:val="zh-TW" w:eastAsia="zh-TW" w:bidi="zh-TW"/>
        </w:rPr>
        <w:t xml:space="preserve">1764 </w:t>
      </w:r>
      <w:r>
        <w:t>)</w:t>
      </w:r>
      <w:r>
        <w:rPr>
          <w:lang w:val="zh-TW" w:eastAsia="zh-TW" w:bidi="zh-TW"/>
        </w:rPr>
        <w:t>刻本，海幢寺</w:t>
      </w:r>
      <w:r>
        <w:rPr>
          <w:lang w:val="zh-CN" w:eastAsia="zh-CN" w:bidi="zh-CN"/>
        </w:rPr>
        <w:t>藏版。</w:t>
      </w:r>
      <w:bookmarkEnd w:id="1271"/>
    </w:p>
    <w:p w:rsidR="008D5070" w:rsidRDefault="005E684C">
      <w:pPr>
        <w:tabs>
          <w:tab w:val="left" w:pos="7807"/>
        </w:tabs>
      </w:pPr>
      <w:r>
        <w:rPr>
          <w:lang w:val="zh-TW" w:eastAsia="zh-TW" w:bidi="zh-TW"/>
        </w:rPr>
        <w:t>版式：版框</w:t>
      </w:r>
      <w:r>
        <w:t xml:space="preserve">16.8 x </w:t>
      </w:r>
      <w:r>
        <w:rPr>
          <w:lang w:val="zh-TW" w:eastAsia="zh-TW" w:bidi="zh-TW"/>
        </w:rPr>
        <w:t>1</w:t>
      </w:r>
      <w:r>
        <w:t>1.8</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版心題《妙法蓮華經》。</w:t>
      </w:r>
      <w:r>
        <w:rPr>
          <w:lang w:val="zh-TW" w:eastAsia="zh-TW" w:bidi="zh-TW"/>
        </w:rPr>
        <w:tab/>
        <w:t>”</w:t>
      </w:r>
    </w:p>
    <w:p w:rsidR="008D5070" w:rsidRDefault="005E684C">
      <w:r>
        <w:rPr>
          <w:lang w:val="zh-TW" w:eastAsia="zh-TW" w:bidi="zh-TW"/>
        </w:rPr>
        <w:t>題識</w:t>
      </w:r>
      <w:r>
        <w:rPr>
          <w:lang w:val="zh-TW" w:eastAsia="zh-TW" w:bidi="zh-TW"/>
        </w:rPr>
        <w:t>••</w:t>
      </w:r>
      <w:r>
        <w:rPr>
          <w:lang w:val="zh-TW" w:eastAsia="zh-TW" w:bidi="zh-TW"/>
        </w:rPr>
        <w:t>卷七末記</w:t>
      </w:r>
      <w:r>
        <w:rPr>
          <w:lang w:val="zh-TW" w:eastAsia="zh-TW" w:bidi="zh-TW"/>
        </w:rPr>
        <w:t>“</w:t>
      </w:r>
      <w:r>
        <w:rPr>
          <w:lang w:val="zh-TW" w:eastAsia="zh-TW" w:bidi="zh-TW"/>
        </w:rPr>
        <w:t>乾隆甲申〔</w:t>
      </w:r>
      <w:r>
        <w:rPr>
          <w:lang w:val="zh-TW" w:eastAsia="zh-TW" w:bidi="zh-TW"/>
        </w:rPr>
        <w:t>29</w:t>
      </w:r>
      <w:r>
        <w:rPr>
          <w:lang w:val="zh-TW" w:eastAsia="zh-TW" w:bidi="zh-TW"/>
        </w:rPr>
        <w:t>年〕仲冬無名子捐金</w:t>
      </w:r>
      <w:r>
        <w:rPr>
          <w:lang w:val="zh-TW" w:eastAsia="zh-TW" w:bidi="zh-TW"/>
        </w:rPr>
        <w:t>…</w:t>
      </w:r>
      <w:r>
        <w:rPr>
          <w:lang w:val="zh-TW" w:eastAsia="zh-TW" w:bidi="zh-TW"/>
        </w:rPr>
        <w:t>復刻斯經，龍經坊永遠流通</w:t>
      </w:r>
      <w:r>
        <w:rPr>
          <w:lang w:val="zh-TW" w:eastAsia="zh-TW" w:bidi="zh-TW"/>
        </w:rPr>
        <w:t>…”</w:t>
      </w:r>
      <w:r>
        <w:rPr>
          <w:lang w:val="zh-TW" w:eastAsia="zh-TW" w:bidi="zh-TW"/>
        </w:rPr>
        <w:t>。</w:t>
      </w:r>
      <w:r>
        <w:rPr>
          <w:lang w:val="zh-TW" w:eastAsia="zh-TW" w:bidi="zh-TW"/>
        </w:rPr>
        <w:t xml:space="preserve"> </w:t>
      </w:r>
      <w:r>
        <w:rPr>
          <w:lang w:val="zh-TW" w:eastAsia="zh-TW" w:bidi="zh-TW"/>
        </w:rPr>
        <w:t>序跋：道餅〇</w:t>
      </w:r>
    </w:p>
    <w:p w:rsidR="008D5070" w:rsidRDefault="005E684C">
      <w:r>
        <w:t>170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left" w:pos="5114"/>
        </w:tabs>
      </w:pPr>
      <w:r>
        <w:rPr>
          <w:i/>
          <w:iCs/>
        </w:rPr>
        <w:t>Miaofa lianhuajing Guanshiyinpusapumenpin.</w:t>
      </w:r>
      <w:r>
        <w:tab/>
        <w:t>1795. RM 873.</w:t>
      </w:r>
    </w:p>
    <w:p w:rsidR="008D5070" w:rsidRDefault="005E684C">
      <w:r>
        <w:t xml:space="preserve">The twenty-fifth chapter of the Lotus Sutra </w:t>
      </w:r>
      <w:r>
        <w:rPr>
          <w:b/>
          <w:bCs/>
          <w:i/>
          <w:iCs/>
        </w:rPr>
        <w:t>(Saddharma-pundarika-sutra)</w:t>
      </w:r>
      <w:r>
        <w:rPr>
          <w:b/>
          <w:bCs/>
          <w:i/>
          <w:iCs/>
          <w:vertAlign w:val="subscript"/>
        </w:rPr>
        <w:t>9</w:t>
      </w:r>
      <w:r>
        <w:t xml:space="preserve"> that is the chapter devoted</w:t>
      </w:r>
      <w:r>
        <w:t xml:space="preserve"> to Avalokite^vara. Translated by Kumarajlva (344-413). ff. [1]</w:t>
      </w:r>
      <w:r w:rsidR="0089747A">
        <w:t xml:space="preserve">, </w:t>
      </w:r>
      <w:r>
        <w:t xml:space="preserve"> 10.</w:t>
      </w:r>
    </w:p>
    <w:p w:rsidR="008D5070" w:rsidRDefault="005E684C">
      <w:pPr>
        <w:tabs>
          <w:tab w:val="left" w:pos="1718"/>
        </w:tabs>
      </w:pPr>
      <w:r>
        <w:t>RMc.801.k.ll.</w:t>
      </w:r>
      <w:r>
        <w:tab/>
        <w:t>1 plicated scroll. 30.5 cm.</w:t>
      </w:r>
    </w:p>
    <w:p w:rsidR="008D5070" w:rsidRDefault="005E684C">
      <w:pPr>
        <w:outlineLvl w:val="8"/>
      </w:pPr>
      <w:bookmarkStart w:id="1272" w:name="bookmark1272"/>
      <w:r>
        <w:rPr>
          <w:lang w:val="zh-TW" w:eastAsia="zh-TW" w:bidi="zh-TW"/>
        </w:rPr>
        <w:t>《鈔法蓮華經觀世音菩薩普門品》一卷。（後秦）鳩摩羅什譯。</w:t>
      </w:r>
      <w:bookmarkEnd w:id="1272"/>
    </w:p>
    <w:p w:rsidR="008D5070" w:rsidRDefault="005E684C">
      <w:r>
        <w:rPr>
          <w:lang w:val="zh-TW" w:eastAsia="zh-TW" w:bidi="zh-TW"/>
        </w:rPr>
        <w:t>清乾隆六十年</w:t>
      </w:r>
      <w:r>
        <w:t>（</w:t>
      </w:r>
      <w:r>
        <w:rPr>
          <w:lang w:val="zh-TW" w:eastAsia="zh-TW" w:bidi="zh-TW"/>
        </w:rPr>
        <w:t xml:space="preserve">1795 </w:t>
      </w:r>
      <w:r>
        <w:t>)</w:t>
      </w:r>
      <w:r>
        <w:rPr>
          <w:lang w:val="zh-TW" w:eastAsia="zh-TW" w:bidi="zh-TW"/>
        </w:rPr>
        <w:t>聚賢堂刻本，海幢寺藏版。</w:t>
      </w:r>
    </w:p>
    <w:p w:rsidR="008D5070" w:rsidRDefault="005E684C">
      <w:r>
        <w:rPr>
          <w:lang w:val="zh-TW" w:eastAsia="zh-TW" w:bidi="zh-TW"/>
        </w:rPr>
        <w:t>版式：經折裝，版框高</w:t>
      </w:r>
      <w:r>
        <w:t>23.2</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20</w:t>
      </w:r>
      <w:r>
        <w:rPr>
          <w:lang w:val="zh-TW" w:eastAsia="zh-TW" w:bidi="zh-TW"/>
        </w:rPr>
        <w:t>行</w:t>
      </w:r>
      <w:r>
        <w:rPr>
          <w:lang w:val="zh-TW" w:eastAsia="zh-TW" w:bidi="zh-TW"/>
        </w:rPr>
        <w:t>12</w:t>
      </w:r>
      <w:r>
        <w:rPr>
          <w:lang w:val="zh-TW" w:eastAsia="zh-TW" w:bidi="zh-TW"/>
        </w:rPr>
        <w:t>字（折成</w:t>
      </w:r>
      <w:r>
        <w:rPr>
          <w:lang w:val="zh-TW" w:eastAsia="zh-TW" w:bidi="zh-TW"/>
        </w:rPr>
        <w:t>5</w:t>
      </w:r>
      <w:r>
        <w:rPr>
          <w:lang w:val="zh-TW" w:eastAsia="zh-TW" w:bidi="zh-TW"/>
        </w:rPr>
        <w:t>頁</w:t>
      </w:r>
      <w:r>
        <w:t>）</w:t>
      </w:r>
      <w:r>
        <w:rPr>
          <w:lang w:val="zh-TW" w:eastAsia="zh-TW" w:bidi="zh-TW"/>
        </w:rPr>
        <w:t>。</w:t>
      </w:r>
    </w:p>
    <w:p w:rsidR="008D5070" w:rsidRDefault="005E684C">
      <w:r>
        <w:rPr>
          <w:lang w:val="zh-TW" w:eastAsia="zh-TW" w:bidi="zh-TW"/>
        </w:rPr>
        <w:t>書簽：題《觀世音菩薩普門品</w:t>
      </w:r>
      <w:r>
        <w:rPr>
          <w:lang w:val="zh-CN" w:eastAsia="zh-CN" w:bidi="zh-CN"/>
        </w:rPr>
        <w:t>經》。</w:t>
      </w:r>
    </w:p>
    <w:p w:rsidR="008D5070" w:rsidRDefault="005E684C">
      <w:pPr>
        <w:ind w:left="360" w:hanging="360"/>
      </w:pPr>
      <w:r>
        <w:rPr>
          <w:lang w:val="zh-TW" w:eastAsia="zh-TW" w:bidi="zh-TW"/>
        </w:rPr>
        <w:t>題識：卷末記</w:t>
      </w:r>
      <w:r>
        <w:rPr>
          <w:lang w:val="zh-TW" w:eastAsia="zh-TW" w:bidi="zh-TW"/>
        </w:rPr>
        <w:t>“</w:t>
      </w:r>
      <w:r>
        <w:rPr>
          <w:lang w:val="zh-TW" w:eastAsia="zh-TW" w:bidi="zh-TW"/>
        </w:rPr>
        <w:t>乾隆乙卯歲〔</w:t>
      </w:r>
      <w:r>
        <w:rPr>
          <w:lang w:val="zh-TW" w:eastAsia="zh-TW" w:bidi="zh-TW"/>
        </w:rPr>
        <w:t>60</w:t>
      </w:r>
      <w:r>
        <w:rPr>
          <w:lang w:val="zh-TW" w:eastAsia="zh-TW" w:bidi="zh-TW"/>
        </w:rPr>
        <w:t>年〕別潤契泉熏沐敬書，佛弟子黃秉清偕男觀遂竭誠謹刻，麵藏板流通，</w:t>
      </w:r>
      <w:r>
        <w:rPr>
          <w:lang w:val="zh-TW" w:eastAsia="zh-TW" w:bidi="zh-TW"/>
        </w:rPr>
        <w:t xml:space="preserve"> </w:t>
      </w:r>
      <w:r>
        <w:rPr>
          <w:lang w:val="zh-TW" w:eastAsia="zh-TW" w:bidi="zh-TW"/>
        </w:rPr>
        <w:t>聚賢堂處刊，，。</w:t>
      </w:r>
    </w:p>
    <w:p w:rsidR="008D5070" w:rsidRDefault="005E684C">
      <w:r>
        <w:rPr>
          <w:i/>
          <w:iCs/>
        </w:rPr>
        <w:t>Jingang bore boluomijing.</w:t>
      </w:r>
      <w:r>
        <w:t xml:space="preserve"> 1795. RM 889.</w:t>
      </w:r>
    </w:p>
    <w:p w:rsidR="008D5070" w:rsidRDefault="005E684C">
      <w:r>
        <w:t xml:space="preserve">The Diamond Sutra </w:t>
      </w:r>
      <w:r>
        <w:rPr>
          <w:b/>
          <w:bCs/>
          <w:i/>
          <w:iCs/>
        </w:rPr>
        <w:t>{Vajracchedikd-prajndparamitd-sutra).</w:t>
      </w:r>
      <w:r>
        <w:t xml:space="preserve"> Translated by Kumarajlva (344-413). ff. [1]</w:t>
      </w:r>
      <w:r w:rsidR="0089747A">
        <w:t xml:space="preserve">, </w:t>
      </w:r>
      <w:r>
        <w:t xml:space="preserve"> 2</w:t>
      </w:r>
      <w:r w:rsidR="0089747A">
        <w:t xml:space="preserve">, </w:t>
      </w:r>
      <w:r>
        <w:t xml:space="preserve"> 29ff.</w:t>
      </w:r>
    </w:p>
    <w:p w:rsidR="008D5070" w:rsidRDefault="005E684C">
      <w:pPr>
        <w:tabs>
          <w:tab w:val="left" w:pos="1718"/>
        </w:tabs>
      </w:pPr>
      <w:r>
        <w:t xml:space="preserve">RM </w:t>
      </w:r>
      <w:r>
        <w:rPr>
          <w:b/>
          <w:bCs/>
        </w:rPr>
        <w:t>c.801.c.29.</w:t>
      </w:r>
      <w:r>
        <w:rPr>
          <w:b/>
          <w:bCs/>
        </w:rPr>
        <w:tab/>
      </w:r>
      <w:r>
        <w:t>1 plicated scroll. 31 cm.</w:t>
      </w:r>
    </w:p>
    <w:p w:rsidR="008D5070" w:rsidRDefault="005E684C">
      <w:pPr>
        <w:outlineLvl w:val="8"/>
      </w:pPr>
      <w:bookmarkStart w:id="1273" w:name="bookmark1273"/>
      <w:r>
        <w:rPr>
          <w:lang w:val="zh-TW" w:eastAsia="zh-TW" w:bidi="zh-TW"/>
        </w:rPr>
        <w:t>《金剛般若波羅蜜經》一卷</w:t>
      </w:r>
      <w:r>
        <w:t>〇</w:t>
      </w:r>
      <w:r>
        <w:t>(</w:t>
      </w:r>
      <w:r>
        <w:rPr>
          <w:lang w:val="zh-TW" w:eastAsia="zh-TW" w:bidi="zh-TW"/>
        </w:rPr>
        <w:t>後秦）鳩摩羅</w:t>
      </w:r>
      <w:r>
        <w:rPr>
          <w:lang w:val="zh-CN" w:eastAsia="zh-CN" w:bidi="zh-CN"/>
        </w:rPr>
        <w:t>什譯。</w:t>
      </w:r>
      <w:bookmarkEnd w:id="1273"/>
    </w:p>
    <w:p w:rsidR="008D5070" w:rsidRDefault="005E684C">
      <w:r>
        <w:rPr>
          <w:lang w:val="zh-TW" w:eastAsia="zh-TW" w:bidi="zh-TW"/>
        </w:rPr>
        <w:t>清乾隆六十年</w:t>
      </w:r>
      <w:r>
        <w:t>（</w:t>
      </w:r>
      <w:r>
        <w:rPr>
          <w:lang w:val="zh-TW" w:eastAsia="zh-TW" w:bidi="zh-TW"/>
        </w:rPr>
        <w:t xml:space="preserve">1795 </w:t>
      </w:r>
      <w:r>
        <w:t>)</w:t>
      </w:r>
      <w:r>
        <w:rPr>
          <w:lang w:val="zh-TW" w:eastAsia="zh-TW" w:bidi="zh-TW"/>
        </w:rPr>
        <w:t>聚賢堂刻本，海幢寺藏版。</w:t>
      </w:r>
    </w:p>
    <w:p w:rsidR="008D5070" w:rsidRDefault="005E684C">
      <w:r>
        <w:rPr>
          <w:lang w:val="zh-TW" w:eastAsia="zh-TW" w:bidi="zh-TW"/>
        </w:rPr>
        <w:t>版式</w:t>
      </w:r>
      <w:r>
        <w:rPr>
          <w:lang w:val="zh-TW" w:eastAsia="zh-TW" w:bidi="zh-TW"/>
        </w:rPr>
        <w:t>••</w:t>
      </w:r>
      <w:r>
        <w:rPr>
          <w:lang w:val="zh-TW" w:eastAsia="zh-TW" w:bidi="zh-TW"/>
        </w:rPr>
        <w:t>經折裝，版框高</w:t>
      </w:r>
      <w:r>
        <w:t>23.1</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20</w:t>
      </w:r>
      <w:r>
        <w:rPr>
          <w:lang w:val="zh-TW" w:eastAsia="zh-TW" w:bidi="zh-TW"/>
        </w:rPr>
        <w:t>行</w:t>
      </w:r>
      <w:r>
        <w:rPr>
          <w:lang w:val="zh-TW" w:eastAsia="zh-TW" w:bidi="zh-TW"/>
        </w:rPr>
        <w:t>10</w:t>
      </w:r>
      <w:r>
        <w:rPr>
          <w:lang w:val="zh-TW" w:eastAsia="zh-TW" w:bidi="zh-TW"/>
        </w:rPr>
        <w:t>字（折成</w:t>
      </w:r>
      <w:r>
        <w:rPr>
          <w:lang w:val="zh-TW" w:eastAsia="zh-TW" w:bidi="zh-TW"/>
        </w:rPr>
        <w:t>5</w:t>
      </w:r>
      <w:r>
        <w:rPr>
          <w:lang w:val="zh-TW" w:eastAsia="zh-TW" w:bidi="zh-TW"/>
        </w:rPr>
        <w:t>頁</w:t>
      </w:r>
      <w:r>
        <w:t>）</w:t>
      </w:r>
      <w:r>
        <w:rPr>
          <w:lang w:val="zh-TW" w:eastAsia="zh-TW" w:bidi="zh-TW"/>
        </w:rPr>
        <w:t>。</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乾隆乙卯歲〔</w:t>
      </w:r>
      <w:r>
        <w:rPr>
          <w:lang w:val="zh-TW" w:eastAsia="zh-TW" w:bidi="zh-TW"/>
        </w:rPr>
        <w:t>60</w:t>
      </w:r>
      <w:r>
        <w:rPr>
          <w:lang w:val="zh-TW" w:eastAsia="zh-TW" w:bidi="zh-TW"/>
        </w:rPr>
        <w:t>年〕松嶺沙門默印敬刻，板藏海瞳流通，聚賢堂處刊</w:t>
      </w:r>
      <w:r>
        <w:rPr>
          <w:lang w:val="zh-TW" w:eastAsia="zh-TW" w:bidi="zh-TW"/>
        </w:rPr>
        <w:t>”</w:t>
      </w:r>
      <w:r>
        <w:rPr>
          <w:lang w:val="zh-TW" w:eastAsia="zh-TW" w:bidi="zh-TW"/>
        </w:rPr>
        <w:t>。</w:t>
      </w:r>
    </w:p>
    <w:p w:rsidR="008D5070" w:rsidRDefault="005E684C">
      <w:r>
        <w:rPr>
          <w:i/>
          <w:iCs/>
        </w:rPr>
        <w:t>Jingang bore boluomijing.</w:t>
      </w:r>
      <w:r>
        <w:t xml:space="preserve"> </w:t>
      </w:r>
      <w:r>
        <w:rPr>
          <w:lang w:val="zh-TW" w:eastAsia="zh-TW" w:bidi="zh-TW"/>
        </w:rPr>
        <w:t xml:space="preserve">1797 </w:t>
      </w:r>
      <w:r>
        <w:t>(later revised reprint). RM 889.</w:t>
      </w:r>
    </w:p>
    <w:p w:rsidR="008D5070" w:rsidRDefault="005E684C">
      <w:r>
        <w:t xml:space="preserve">The Diamond Sutra </w:t>
      </w:r>
      <w:r>
        <w:rPr>
          <w:b/>
          <w:bCs/>
          <w:i/>
          <w:iCs/>
        </w:rPr>
        <w:t>{Vajracchedikd-prajfidpdramitd-sutra).</w:t>
      </w:r>
      <w:r>
        <w:t xml:space="preserve"> Tran</w:t>
      </w:r>
      <w:r>
        <w:t>slated by Kumarajlva (344-413).</w:t>
      </w:r>
    </w:p>
    <w:p w:rsidR="008D5070" w:rsidRDefault="005E684C">
      <w:pPr>
        <w:outlineLvl w:val="8"/>
      </w:pPr>
      <w:bookmarkStart w:id="1274" w:name="bookmark1274"/>
      <w:r>
        <w:t>ff. [1</w:t>
      </w:r>
      <w:r>
        <w:t>，</w:t>
      </w:r>
      <w:r>
        <w:t>l]</w:t>
      </w:r>
      <w:r>
        <w:t>，</w:t>
      </w:r>
      <w:r>
        <w:rPr>
          <w:lang w:val="zh-TW" w:eastAsia="zh-TW" w:bidi="zh-TW"/>
        </w:rPr>
        <w:t>15</w:t>
      </w:r>
      <w:r w:rsidR="0089747A">
        <w:rPr>
          <w:lang w:val="zh-TW" w:eastAsia="zh-TW" w:bidi="zh-TW"/>
        </w:rPr>
        <w:t xml:space="preserve">, </w:t>
      </w:r>
      <w:r>
        <w:rPr>
          <w:lang w:val="zh-TW" w:eastAsia="zh-TW" w:bidi="zh-TW"/>
        </w:rPr>
        <w:t xml:space="preserve"> </w:t>
      </w:r>
      <w:r>
        <w:t>m.</w:t>
      </w:r>
      <w:bookmarkEnd w:id="1274"/>
    </w:p>
    <w:p w:rsidR="008D5070" w:rsidRDefault="005E684C">
      <w:pPr>
        <w:tabs>
          <w:tab w:val="left" w:pos="1718"/>
        </w:tabs>
      </w:pPr>
      <w:r>
        <w:t xml:space="preserve">RM </w:t>
      </w:r>
      <w:r>
        <w:rPr>
          <w:b/>
          <w:bCs/>
        </w:rPr>
        <w:t>C.801.C.30.</w:t>
      </w:r>
      <w:r>
        <w:rPr>
          <w:b/>
          <w:bCs/>
        </w:rPr>
        <w:tab/>
      </w:r>
      <w:r>
        <w:t>1 plicated scroll. 30.5 cm.</w:t>
      </w:r>
    </w:p>
    <w:p w:rsidR="008D5070" w:rsidRDefault="005E684C">
      <w:pPr>
        <w:outlineLvl w:val="8"/>
      </w:pPr>
      <w:bookmarkStart w:id="1275" w:name="bookmark1275"/>
      <w:r>
        <w:rPr>
          <w:lang w:val="zh-TW" w:eastAsia="zh-TW" w:bidi="zh-TW"/>
        </w:rPr>
        <w:t>《金剛般若波羅蜜經》一卷。（後秦）鳩摩羅什譯。</w:t>
      </w:r>
      <w:bookmarkEnd w:id="1275"/>
    </w:p>
    <w:p w:rsidR="008D5070" w:rsidRDefault="005E684C">
      <w:r>
        <w:rPr>
          <w:lang w:val="zh-TW" w:eastAsia="zh-TW" w:bidi="zh-TW"/>
        </w:rPr>
        <w:t>清嘉慶二年</w:t>
      </w:r>
      <w:r>
        <w:t>（</w:t>
      </w:r>
      <w:r>
        <w:rPr>
          <w:lang w:val="zh-TW" w:eastAsia="zh-TW" w:bidi="zh-TW"/>
        </w:rPr>
        <w:t xml:space="preserve">1797 </w:t>
      </w:r>
      <w:r>
        <w:t>)</w:t>
      </w:r>
      <w:r>
        <w:rPr>
          <w:lang w:val="zh-TW" w:eastAsia="zh-TW" w:bidi="zh-TW"/>
        </w:rPr>
        <w:t>契誠刻聚賢堂增補本，麵寺藏版。</w:t>
      </w:r>
    </w:p>
    <w:p w:rsidR="008D5070" w:rsidRDefault="005E684C">
      <w:r>
        <w:rPr>
          <w:lang w:val="zh-TW" w:eastAsia="zh-TW" w:bidi="zh-TW"/>
        </w:rPr>
        <w:t>版式：經折裝，版框高</w:t>
      </w:r>
      <w:r>
        <w:t>22.6</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w:t>
      </w:r>
    </w:p>
    <w:p w:rsidR="008D5070" w:rsidRDefault="005E684C">
      <w:pPr>
        <w:ind w:left="360" w:hanging="360"/>
      </w:pPr>
      <w:r>
        <w:rPr>
          <w:lang w:val="zh-TW" w:eastAsia="zh-TW" w:bidi="zh-TW"/>
        </w:rPr>
        <w:t>題識：經末記</w:t>
      </w:r>
      <w:r>
        <w:rPr>
          <w:lang w:val="zh-TW" w:eastAsia="zh-TW" w:bidi="zh-TW"/>
        </w:rPr>
        <w:t>“</w:t>
      </w:r>
      <w:r>
        <w:rPr>
          <w:lang w:val="zh-TW" w:eastAsia="zh-TW" w:bidi="zh-TW"/>
        </w:rPr>
        <w:t>嘉慶二年秋月吉曰比丘契泉竭誠熏沐敬書，水雲比丘契誠謹刻</w:t>
      </w:r>
      <w:r>
        <w:rPr>
          <w:lang w:val="zh-CN" w:eastAsia="zh-CN" w:bidi="zh-CN"/>
        </w:rPr>
        <w:t>'</w:t>
      </w:r>
      <w:r>
        <w:rPr>
          <w:lang w:val="zh-CN" w:eastAsia="zh-CN" w:bidi="zh-CN"/>
        </w:rPr>
        <w:t>末葉</w:t>
      </w:r>
      <w:r>
        <w:rPr>
          <w:lang w:val="zh-TW" w:eastAsia="zh-TW" w:bidi="zh-TW"/>
        </w:rPr>
        <w:t>記</w:t>
      </w:r>
      <w:r>
        <w:rPr>
          <w:lang w:val="zh-TW" w:eastAsia="zh-TW" w:bidi="zh-TW"/>
        </w:rPr>
        <w:t>“</w:t>
      </w:r>
      <w:r>
        <w:rPr>
          <w:lang w:val="zh-TW" w:eastAsia="zh-TW" w:bidi="zh-TW"/>
        </w:rPr>
        <w:t>佛弟子黃秉忠、</w:t>
      </w:r>
      <w:r>
        <w:rPr>
          <w:lang w:val="zh-TW" w:eastAsia="zh-TW" w:bidi="zh-TW"/>
        </w:rPr>
        <w:t xml:space="preserve"> </w:t>
      </w:r>
      <w:r>
        <w:rPr>
          <w:lang w:val="zh-TW" w:eastAsia="zh-TW" w:bidi="zh-TW"/>
        </w:rPr>
        <w:t>秉臣偕男觀見、觀聞捐資同梓，東粤省城聚賢堂處刊，海幢寺</w:t>
      </w:r>
      <w:r>
        <w:rPr>
          <w:lang w:val="zh-TW" w:eastAsia="zh-TW" w:bidi="zh-TW"/>
        </w:rPr>
        <w:t>藏板流通</w:t>
      </w:r>
      <w:r>
        <w:rPr>
          <w:lang w:val="zh-TW" w:eastAsia="zh-TW" w:bidi="zh-TW"/>
        </w:rPr>
        <w:t>”</w:t>
      </w:r>
      <w:r>
        <w:rPr>
          <w:lang w:val="zh-TW" w:eastAsia="zh-TW" w:bidi="zh-TW"/>
        </w:rPr>
        <w:t>。</w:t>
      </w:r>
    </w:p>
    <w:p w:rsidR="008D5070" w:rsidRDefault="005E684C">
      <w:r>
        <w:rPr>
          <w:i/>
          <w:iCs/>
        </w:rPr>
        <w:t>Wushang zhengjue jingang bore boluomijing.</w:t>
      </w:r>
      <w:r>
        <w:t xml:space="preserve"> 1804. RM 699.</w:t>
      </w:r>
    </w:p>
    <w:p w:rsidR="008D5070" w:rsidRDefault="005E684C">
      <w:r>
        <w:t xml:space="preserve">The Diamond Sutra </w:t>
      </w:r>
      <w:r>
        <w:rPr>
          <w:b/>
          <w:bCs/>
          <w:i/>
          <w:iCs/>
        </w:rPr>
        <w:t>(Vajracchedika-prajndpdramita-sutra)</w:t>
      </w:r>
      <w:r w:rsidR="0089747A">
        <w:rPr>
          <w:b/>
          <w:bCs/>
          <w:i/>
          <w:iCs/>
        </w:rPr>
        <w:t xml:space="preserve">, </w:t>
      </w:r>
      <w:r>
        <w:t xml:space="preserve"> together with various sutras</w:t>
      </w:r>
      <w:r w:rsidR="0089747A">
        <w:t xml:space="preserve">, </w:t>
      </w:r>
      <w:r>
        <w:t xml:space="preserve"> mantras</w:t>
      </w:r>
      <w:r w:rsidR="0089747A">
        <w:t xml:space="preserve">, </w:t>
      </w:r>
      <w:r>
        <w:t xml:space="preserve"> gathas </w:t>
      </w:r>
      <w:r>
        <w:rPr>
          <w:b/>
          <w:bCs/>
          <w:i/>
          <w:iCs/>
        </w:rPr>
        <w:t xml:space="preserve">etc. </w:t>
      </w:r>
      <w:r>
        <w:t>Compiled by “Wu’ai laona</w:t>
      </w:r>
      <w:r>
        <w:t>，</w:t>
      </w:r>
      <w:r>
        <w:t>' ff. 107.</w:t>
      </w:r>
    </w:p>
    <w:p w:rsidR="008D5070" w:rsidRDefault="005E684C">
      <w:pPr>
        <w:tabs>
          <w:tab w:val="left" w:pos="1718"/>
        </w:tabs>
      </w:pPr>
      <w:r>
        <w:t>RM c.801x.20.</w:t>
      </w:r>
      <w:r>
        <w:tab/>
        <w:t>1 fasc. 27.5 cm.</w:t>
      </w:r>
    </w:p>
    <w:p w:rsidR="008D5070" w:rsidRDefault="005E684C">
      <w:pPr>
        <w:tabs>
          <w:tab w:val="left" w:pos="1718"/>
        </w:tabs>
      </w:pPr>
      <w:r>
        <w:t xml:space="preserve">RM </w:t>
      </w:r>
      <w:r>
        <w:rPr>
          <w:b/>
          <w:bCs/>
        </w:rPr>
        <w:t>C.801.W.8.</w:t>
      </w:r>
      <w:r>
        <w:rPr>
          <w:b/>
          <w:bCs/>
        </w:rPr>
        <w:tab/>
      </w:r>
      <w:r>
        <w:t xml:space="preserve">1 </w:t>
      </w:r>
      <w:r>
        <w:t>fasc. in 1 case. 27.5 cm.</w:t>
      </w:r>
    </w:p>
    <w:p w:rsidR="008D5070" w:rsidRDefault="005E684C">
      <w:pPr>
        <w:outlineLvl w:val="8"/>
      </w:pPr>
      <w:bookmarkStart w:id="1276" w:name="bookmark1276"/>
      <w:r>
        <w:rPr>
          <w:lang w:val="zh-TW" w:eastAsia="zh-TW" w:bidi="zh-TW"/>
        </w:rPr>
        <w:t>《無上正覺金剛般若波羅蜜經》一卷</w:t>
      </w:r>
      <w:r>
        <w:t>〇</w:t>
      </w:r>
      <w:r>
        <w:t>(</w:t>
      </w:r>
      <w:r>
        <w:rPr>
          <w:lang w:val="zh-TW" w:eastAsia="zh-TW" w:bidi="zh-TW"/>
        </w:rPr>
        <w:t>清）崆峒無礙老衲</w:t>
      </w:r>
      <w:r>
        <w:rPr>
          <w:lang w:val="zh-CN" w:eastAsia="zh-CN" w:bidi="zh-CN"/>
        </w:rPr>
        <w:t>修集。</w:t>
      </w:r>
      <w:bookmarkEnd w:id="1276"/>
    </w:p>
    <w:p w:rsidR="008D5070" w:rsidRDefault="005E684C">
      <w:r>
        <w:rPr>
          <w:lang w:val="zh-TW" w:eastAsia="zh-TW" w:bidi="zh-TW"/>
        </w:rPr>
        <w:t>清嘉慶九年</w:t>
      </w:r>
      <w:r>
        <w:t>（</w:t>
      </w:r>
      <w:r>
        <w:rPr>
          <w:lang w:val="zh-TW" w:eastAsia="zh-TW" w:bidi="zh-TW"/>
        </w:rPr>
        <w:t xml:space="preserve">1804 </w:t>
      </w:r>
      <w:r>
        <w:t>)</w:t>
      </w:r>
      <w:r>
        <w:rPr>
          <w:lang w:val="zh-TW" w:eastAsia="zh-TW" w:bidi="zh-TW"/>
        </w:rPr>
        <w:t>刻本，心簡齋</w:t>
      </w:r>
      <w:r>
        <w:rPr>
          <w:lang w:val="zh-CN" w:eastAsia="zh-CN" w:bidi="zh-CN"/>
        </w:rPr>
        <w:t>藏版。</w:t>
      </w:r>
    </w:p>
    <w:p w:rsidR="008D5070" w:rsidRDefault="005E684C">
      <w:r>
        <w:rPr>
          <w:lang w:val="zh-TW" w:eastAsia="zh-TW" w:bidi="zh-TW"/>
        </w:rPr>
        <w:t>版式：版框</w:t>
      </w:r>
      <w:r>
        <w:t>21.1x12.7</w:t>
      </w:r>
      <w:r>
        <w:rPr>
          <w:lang w:val="zh-CN" w:eastAsia="zh-CN" w:bidi="zh-CN"/>
        </w:rPr>
        <w:t>公分；</w:t>
      </w:r>
      <w:r>
        <w:rPr>
          <w:lang w:val="zh-TW" w:eastAsia="zh-TW" w:bidi="zh-TW"/>
        </w:rPr>
        <w:t>四周</w:t>
      </w:r>
      <w:r>
        <w:rPr>
          <w:lang w:val="zh-CN" w:eastAsia="zh-CN" w:bidi="zh-CN"/>
        </w:rPr>
        <w:t>雙邊；</w:t>
      </w:r>
      <w:r>
        <w:rPr>
          <w:lang w:val="zh-TW" w:eastAsia="zh-TW" w:bidi="zh-TW"/>
        </w:rPr>
        <w:t>5</w:t>
      </w:r>
      <w:r>
        <w:rPr>
          <w:lang w:val="zh-TW" w:eastAsia="zh-TW" w:bidi="zh-TW"/>
        </w:rPr>
        <w:t>行</w:t>
      </w:r>
      <w:r>
        <w:rPr>
          <w:lang w:val="zh-TW" w:eastAsia="zh-TW" w:bidi="zh-TW"/>
        </w:rPr>
        <w:t>12</w:t>
      </w:r>
      <w:r>
        <w:rPr>
          <w:lang w:val="zh-TW" w:eastAsia="zh-TW" w:bidi="zh-TW"/>
        </w:rPr>
        <w:t>字，小字雙行</w:t>
      </w:r>
      <w:r>
        <w:rPr>
          <w:lang w:val="zh-TW" w:eastAsia="zh-TW" w:bidi="zh-TW"/>
        </w:rPr>
        <w:t>24</w:t>
      </w:r>
      <w:r>
        <w:rPr>
          <w:lang w:val="zh-TW" w:eastAsia="zh-TW" w:bidi="zh-TW"/>
        </w:rPr>
        <w:t>字。</w:t>
      </w:r>
    </w:p>
    <w:p w:rsidR="008D5070" w:rsidRDefault="005E684C">
      <w:r>
        <w:rPr>
          <w:b/>
          <w:bCs/>
          <w:smallCaps/>
        </w:rPr>
        <w:t xml:space="preserve">Catalogue of the Morrison Collection </w:t>
      </w:r>
      <w:r>
        <w:rPr>
          <w:lang w:val="zh-TW" w:eastAsia="zh-TW" w:bidi="zh-TW"/>
        </w:rPr>
        <w:t>馬禮遜藏書書目</w:t>
      </w:r>
    </w:p>
    <w:p w:rsidR="008D5070" w:rsidRDefault="005E684C">
      <w:r>
        <w:rPr>
          <w:b/>
          <w:bCs/>
        </w:rPr>
        <w:t>171</w:t>
      </w:r>
    </w:p>
    <w:p w:rsidR="008D5070" w:rsidRDefault="005E684C">
      <w:pPr>
        <w:ind w:left="360" w:hanging="360"/>
      </w:pPr>
      <w:r>
        <w:rPr>
          <w:lang w:val="zh-TW" w:eastAsia="zh-TW" w:bidi="zh-TW"/>
        </w:rPr>
        <w:t>扉頁：鐫</w:t>
      </w:r>
      <w:r>
        <w:rPr>
          <w:b/>
          <w:bCs/>
          <w:lang w:val="zh-TW" w:eastAsia="zh-TW" w:bidi="zh-TW"/>
        </w:rPr>
        <w:t>“</w:t>
      </w:r>
      <w:r>
        <w:rPr>
          <w:lang w:val="zh-TW" w:eastAsia="zh-TW" w:bidi="zh-TW"/>
        </w:rPr>
        <w:t>嘉慶甲子〔</w:t>
      </w:r>
      <w:r>
        <w:rPr>
          <w:b/>
          <w:bCs/>
        </w:rPr>
        <w:t>9</w:t>
      </w:r>
      <w:r>
        <w:rPr>
          <w:lang w:val="zh-TW" w:eastAsia="zh-TW" w:bidi="zh-TW"/>
        </w:rPr>
        <w:t>年〕春月</w:t>
      </w:r>
      <w:r>
        <w:rPr>
          <w:lang w:val="zh-CN" w:eastAsia="zh-CN" w:bidi="zh-CN"/>
        </w:rPr>
        <w:t>敬鐫；</w:t>
      </w:r>
      <w:r>
        <w:rPr>
          <w:lang w:val="zh-TW" w:eastAsia="zh-TW" w:bidi="zh-TW"/>
        </w:rPr>
        <w:t>《無上正覺金剛經》；附《心經》、《斗咒》、《普門經》；板存</w:t>
      </w:r>
      <w:r>
        <w:rPr>
          <w:lang w:val="zh-TW" w:eastAsia="zh-TW" w:bidi="zh-TW"/>
        </w:rPr>
        <w:t xml:space="preserve"> </w:t>
      </w:r>
      <w:r>
        <w:rPr>
          <w:lang w:val="zh-TW" w:eastAsia="zh-TW" w:bidi="zh-TW"/>
        </w:rPr>
        <w:t>粤東省城學院前心簡齋</w:t>
      </w:r>
      <w:r>
        <w:rPr>
          <w:b/>
          <w:bCs/>
          <w:lang w:val="zh-TW" w:eastAsia="zh-TW" w:bidi="zh-TW"/>
        </w:rPr>
        <w:t xml:space="preserve">” </w:t>
      </w:r>
      <w:r>
        <w:rPr>
          <w:lang w:val="zh-TW" w:eastAsia="zh-TW" w:bidi="zh-TW"/>
        </w:rPr>
        <w:t>〇</w:t>
      </w:r>
    </w:p>
    <w:p w:rsidR="008D5070" w:rsidRDefault="005E684C">
      <w:pPr>
        <w:ind w:left="360" w:hanging="360"/>
      </w:pPr>
      <w:r>
        <w:rPr>
          <w:lang w:val="zh-TW" w:eastAsia="zh-TW" w:bidi="zh-TW"/>
        </w:rPr>
        <w:t>内容</w:t>
      </w:r>
      <w:r>
        <w:rPr>
          <w:lang w:val="zh-TW" w:eastAsia="zh-TW" w:bidi="zh-TW"/>
        </w:rPr>
        <w:t>••</w:t>
      </w:r>
      <w:r>
        <w:rPr>
          <w:lang w:val="zh-TW" w:eastAsia="zh-TW" w:bidi="zh-TW"/>
        </w:rPr>
        <w:t>首附《無上正覺普度自在眞經》、《太上感應眞經》等。末</w:t>
      </w:r>
      <w:r>
        <w:rPr>
          <w:lang w:val="zh-TW" w:eastAsia="zh-TW" w:bidi="zh-TW"/>
        </w:rPr>
        <w:t>附《司一妙應眞經》、《佛說阿彌陀經》、</w:t>
      </w:r>
      <w:r>
        <w:rPr>
          <w:lang w:val="zh-TW" w:eastAsia="zh-TW" w:bidi="zh-TW"/>
        </w:rPr>
        <w:t xml:space="preserve"> </w:t>
      </w:r>
      <w:r>
        <w:rPr>
          <w:lang w:val="zh-TW" w:eastAsia="zh-TW" w:bidi="zh-TW"/>
        </w:rPr>
        <w:t>《般若波羅蜜多心經直解》、《純陽呂道祖降壇》</w:t>
      </w:r>
      <w:r>
        <w:rPr>
          <w:lang w:val="zh-CN" w:eastAsia="zh-CN" w:bidi="zh-CN"/>
        </w:rPr>
        <w:t>等。</w:t>
      </w:r>
    </w:p>
    <w:p w:rsidR="008D5070" w:rsidRDefault="005E684C">
      <w:r>
        <w:rPr>
          <w:lang w:val="zh-TW" w:eastAsia="zh-TW" w:bidi="zh-TW"/>
        </w:rPr>
        <w:t>序跋：乾隆三十三年細酿</w:t>
      </w:r>
    </w:p>
    <w:p w:rsidR="008D5070" w:rsidRDefault="005E684C">
      <w:r>
        <w:rPr>
          <w:i/>
          <w:iCs/>
        </w:rPr>
        <w:t>Foshuo gaowang Guanshiyinjing.</w:t>
      </w:r>
      <w:r>
        <w:t xml:space="preserve"> n.d. (1727+). RM 893.</w:t>
      </w:r>
    </w:p>
    <w:p w:rsidR="008D5070" w:rsidRDefault="005E684C">
      <w:r>
        <w:rPr>
          <w:b/>
          <w:bCs/>
        </w:rPr>
        <w:t>The Sutra of Avalokite^vara. Together with sundry other texts relating to Avalokite^vara. ff.[l]</w:t>
      </w:r>
      <w:r w:rsidR="0089747A">
        <w:rPr>
          <w:b/>
          <w:bCs/>
        </w:rPr>
        <w:t xml:space="preserve">, </w:t>
      </w:r>
      <w:r>
        <w:rPr>
          <w:b/>
          <w:bCs/>
        </w:rPr>
        <w:t>7.</w:t>
      </w:r>
    </w:p>
    <w:p w:rsidR="008D5070" w:rsidRDefault="005E684C">
      <w:r>
        <w:rPr>
          <w:b/>
          <w:bCs/>
        </w:rPr>
        <w:t xml:space="preserve">RM c.801.k.5 copy a. 1 plicated scroll. 29.5 </w:t>
      </w:r>
      <w:r>
        <w:rPr>
          <w:b/>
          <w:bCs/>
        </w:rPr>
        <w:t>cm.</w:t>
      </w:r>
    </w:p>
    <w:p w:rsidR="008D5070" w:rsidRDefault="005E684C">
      <w:r>
        <w:rPr>
          <w:b/>
          <w:bCs/>
        </w:rPr>
        <w:t>RM c.801.k.5 copy b. 1 plicated scroll. 29.5 cm.</w:t>
      </w:r>
    </w:p>
    <w:p w:rsidR="008D5070" w:rsidRDefault="005E684C">
      <w:r>
        <w:rPr>
          <w:b/>
          <w:bCs/>
        </w:rPr>
        <w:t>RM c.801.k*5 copy c. 1 plicated scroll. 29.5 cm.</w:t>
      </w:r>
    </w:p>
    <w:p w:rsidR="008D5070" w:rsidRDefault="005E684C">
      <w:pPr>
        <w:ind w:firstLine="360"/>
      </w:pPr>
      <w:bookmarkStart w:id="1277" w:name="bookmark1277"/>
      <w:r>
        <w:t>«</w:t>
      </w:r>
      <w:r>
        <w:rPr>
          <w:lang w:val="zh-TW" w:eastAsia="zh-TW" w:bidi="zh-TW"/>
        </w:rPr>
        <w:t>佛說高王觀世音經</w:t>
      </w:r>
      <w:r>
        <w:t>》</w:t>
      </w:r>
      <w:r>
        <w:rPr>
          <w:lang w:val="zh-TW" w:eastAsia="zh-TW" w:bidi="zh-TW"/>
        </w:rPr>
        <w:t>-</w:t>
      </w:r>
      <w:r>
        <w:rPr>
          <w:lang w:val="zh-TW" w:eastAsia="zh-TW" w:bidi="zh-TW"/>
        </w:rPr>
        <w:t>卷。</w:t>
      </w:r>
      <w:bookmarkEnd w:id="1277"/>
    </w:p>
    <w:p w:rsidR="008D5070" w:rsidRDefault="005E684C">
      <w:bookmarkStart w:id="1278" w:name="bookmark1278"/>
      <w:r>
        <w:rPr>
          <w:lang w:val="zh-TW" w:eastAsia="zh-TW" w:bidi="zh-TW"/>
        </w:rPr>
        <w:t>清刻本。</w:t>
      </w:r>
      <w:bookmarkEnd w:id="1278"/>
    </w:p>
    <w:p w:rsidR="008D5070" w:rsidRDefault="005E684C">
      <w:r>
        <w:rPr>
          <w:lang w:val="zh-TW" w:eastAsia="zh-TW" w:bidi="zh-TW"/>
        </w:rPr>
        <w:t>版式：經折裝，版框高</w:t>
      </w:r>
      <w:r>
        <w:rPr>
          <w:b/>
          <w:bCs/>
        </w:rPr>
        <w:t>22.6</w:t>
      </w:r>
      <w:r>
        <w:rPr>
          <w:lang w:val="zh-CN" w:eastAsia="zh-CN" w:bidi="zh-CN"/>
        </w:rPr>
        <w:t>公分；</w:t>
      </w:r>
      <w:r>
        <w:rPr>
          <w:lang w:val="zh-TW" w:eastAsia="zh-TW" w:bidi="zh-TW"/>
        </w:rPr>
        <w:t>上下</w:t>
      </w:r>
      <w:r>
        <w:rPr>
          <w:lang w:val="zh-CN" w:eastAsia="zh-CN" w:bidi="zh-CN"/>
        </w:rPr>
        <w:t>雙邊；</w:t>
      </w:r>
      <w:r>
        <w:rPr>
          <w:lang w:val="zh-TW" w:eastAsia="zh-TW" w:bidi="zh-TW"/>
        </w:rPr>
        <w:t>每張</w:t>
      </w:r>
      <w:r>
        <w:rPr>
          <w:b/>
          <w:bCs/>
          <w:lang w:val="zh-TW" w:eastAsia="zh-TW" w:bidi="zh-TW"/>
        </w:rPr>
        <w:t>30</w:t>
      </w:r>
      <w:r>
        <w:rPr>
          <w:lang w:val="zh-TW" w:eastAsia="zh-TW" w:bidi="zh-TW"/>
        </w:rPr>
        <w:t>行</w:t>
      </w:r>
      <w:r>
        <w:rPr>
          <w:b/>
          <w:bCs/>
          <w:lang w:val="zh-TW" w:eastAsia="zh-TW" w:bidi="zh-TW"/>
        </w:rPr>
        <w:t>17</w:t>
      </w:r>
      <w:r>
        <w:rPr>
          <w:lang w:val="zh-TW" w:eastAsia="zh-TW" w:bidi="zh-TW"/>
        </w:rPr>
        <w:t>字（折成</w:t>
      </w:r>
      <w:r>
        <w:rPr>
          <w:b/>
          <w:bCs/>
          <w:lang w:val="zh-TW" w:eastAsia="zh-TW" w:bidi="zh-TW"/>
        </w:rPr>
        <w:t>5</w:t>
      </w:r>
      <w:r>
        <w:rPr>
          <w:lang w:val="zh-TW" w:eastAsia="zh-TW" w:bidi="zh-TW"/>
        </w:rPr>
        <w:t>頁</w:t>
      </w:r>
      <w:r>
        <w:t>）</w:t>
      </w:r>
      <w:r>
        <w:rPr>
          <w:lang w:val="zh-TW" w:eastAsia="zh-TW" w:bidi="zh-TW"/>
        </w:rPr>
        <w:t>。</w:t>
      </w:r>
    </w:p>
    <w:p w:rsidR="008D5070" w:rsidRDefault="005E684C">
      <w:r>
        <w:rPr>
          <w:lang w:val="zh-TW" w:eastAsia="zh-TW" w:bidi="zh-TW"/>
        </w:rPr>
        <w:t>書簽：題《佛說高王白衣觀世音菩薩經》。</w:t>
      </w:r>
    </w:p>
    <w:p w:rsidR="008D5070" w:rsidRDefault="005E684C">
      <w:r>
        <w:rPr>
          <w:lang w:val="zh-TW" w:eastAsia="zh-TW" w:bidi="zh-TW"/>
        </w:rPr>
        <w:t>内容：末附《觀音夢授經》、《觀音救苦經》、《觀音示現》、《白衣求嗣塔禮》、《諸尊菩薩聖誕》等。</w:t>
      </w:r>
      <w:r>
        <w:rPr>
          <w:lang w:val="zh-TW" w:eastAsia="zh-TW" w:bidi="zh-TW"/>
        </w:rPr>
        <w:t xml:space="preserve"> </w:t>
      </w:r>
      <w:r>
        <w:rPr>
          <w:lang w:val="zh-TW" w:eastAsia="zh-TW" w:bidi="zh-TW"/>
        </w:rPr>
        <w:t>序跋：雍正丁未</w:t>
      </w:r>
      <w:r>
        <w:t>（</w:t>
      </w:r>
      <w:r>
        <w:rPr>
          <w:b/>
          <w:bCs/>
          <w:lang w:val="zh-TW" w:eastAsia="zh-TW" w:bidi="zh-TW"/>
        </w:rPr>
        <w:t>5</w:t>
      </w:r>
      <w:r>
        <w:rPr>
          <w:lang w:val="zh-TW" w:eastAsia="zh-TW" w:bidi="zh-TW"/>
        </w:rPr>
        <w:t>年）王</w:t>
      </w:r>
      <w:r>
        <w:rPr>
          <w:lang w:val="zh-CN" w:eastAsia="zh-CN" w:bidi="zh-CN"/>
        </w:rPr>
        <w:t>士纖。</w:t>
      </w:r>
    </w:p>
    <w:p w:rsidR="008D5070" w:rsidRDefault="005E684C">
      <w:r>
        <w:rPr>
          <w:i/>
          <w:iCs/>
        </w:rPr>
        <w:t xml:space="preserve">Foshuo </w:t>
      </w:r>
      <w:r>
        <w:rPr>
          <w:i/>
          <w:iCs/>
        </w:rPr>
        <w:t>gaowang Guanshiyinjing.</w:t>
      </w:r>
      <w:r>
        <w:t xml:space="preserve"> n.d. (1795+). RM 644.</w:t>
      </w:r>
    </w:p>
    <w:p w:rsidR="008D5070" w:rsidRDefault="005E684C">
      <w:r>
        <w:rPr>
          <w:b/>
          <w:bCs/>
        </w:rPr>
        <w:t>The Sutra of Avalokite^vara. Together with a collection of anecdotal stories about people who have been helped by reciting the Sutra of Avalokite^vara (compiled by Wang Pengshou in 1795)</w:t>
      </w:r>
      <w:r w:rsidR="0089747A">
        <w:rPr>
          <w:b/>
          <w:bCs/>
        </w:rPr>
        <w:t xml:space="preserve">, </w:t>
      </w:r>
      <w:r>
        <w:rPr>
          <w:b/>
          <w:bCs/>
        </w:rPr>
        <w:t xml:space="preserve"> an annotated edition o</w:t>
      </w:r>
      <w:r>
        <w:rPr>
          <w:b/>
          <w:bCs/>
        </w:rPr>
        <w:t xml:space="preserve">f the Heart Sutra </w:t>
      </w:r>
      <w:r>
        <w:rPr>
          <w:b/>
          <w:bCs/>
          <w:i/>
          <w:iCs/>
        </w:rPr>
        <w:t>(Prajndpdramita-hrdaya-sutra)</w:t>
      </w:r>
      <w:r w:rsidR="0089747A">
        <w:rPr>
          <w:b/>
          <w:bCs/>
          <w:i/>
          <w:iCs/>
        </w:rPr>
        <w:t xml:space="preserve">, </w:t>
      </w:r>
      <w:r>
        <w:rPr>
          <w:b/>
          <w:bCs/>
        </w:rPr>
        <w:t xml:space="preserve"> various dharani</w:t>
      </w:r>
      <w:r w:rsidR="0089747A">
        <w:rPr>
          <w:b/>
          <w:bCs/>
        </w:rPr>
        <w:t xml:space="preserve">, </w:t>
      </w:r>
      <w:r>
        <w:rPr>
          <w:b/>
          <w:bCs/>
        </w:rPr>
        <w:t xml:space="preserve"> </w:t>
      </w:r>
      <w:r>
        <w:rPr>
          <w:b/>
          <w:bCs/>
          <w:i/>
          <w:iCs/>
        </w:rPr>
        <w:t xml:space="preserve">etc. </w:t>
      </w:r>
      <w:r>
        <w:rPr>
          <w:b/>
          <w:bCs/>
        </w:rPr>
        <w:t>ff. 1</w:t>
      </w:r>
      <w:r w:rsidR="0089747A">
        <w:rPr>
          <w:b/>
          <w:bCs/>
        </w:rPr>
        <w:t xml:space="preserve">, </w:t>
      </w:r>
      <w:r>
        <w:rPr>
          <w:b/>
          <w:bCs/>
        </w:rPr>
        <w:t xml:space="preserve"> 32.</w:t>
      </w:r>
    </w:p>
    <w:p w:rsidR="008D5070" w:rsidRDefault="005E684C">
      <w:pPr>
        <w:tabs>
          <w:tab w:val="left" w:pos="1716"/>
        </w:tabs>
      </w:pPr>
      <w:r>
        <w:rPr>
          <w:b/>
          <w:bCs/>
        </w:rPr>
        <w:t>RMc.502.p.4 (9).</w:t>
      </w:r>
      <w:r>
        <w:rPr>
          <w:b/>
          <w:bCs/>
        </w:rPr>
        <w:tab/>
        <w:t>1 fasc. [in 1 vol.]. 18 cm.</w:t>
      </w:r>
    </w:p>
    <w:p w:rsidR="008D5070" w:rsidRDefault="005E684C">
      <w:pPr>
        <w:ind w:firstLine="360"/>
      </w:pPr>
      <w:bookmarkStart w:id="1279" w:name="bookmark1279"/>
      <w:r>
        <w:rPr>
          <w:lang w:val="zh-TW" w:eastAsia="zh-TW" w:bidi="zh-TW"/>
        </w:rPr>
        <w:t>《佛說高王觀世音經》一卷。</w:t>
      </w:r>
      <w:bookmarkEnd w:id="1279"/>
    </w:p>
    <w:p w:rsidR="008D5070" w:rsidRDefault="005E684C">
      <w:bookmarkStart w:id="1280" w:name="bookmark1280"/>
      <w:r>
        <w:rPr>
          <w:lang w:val="zh-TW" w:eastAsia="zh-TW" w:bidi="zh-TW"/>
        </w:rPr>
        <w:t>清刻本，心簡齋</w:t>
      </w:r>
      <w:r>
        <w:rPr>
          <w:lang w:val="zh-CN" w:eastAsia="zh-CN" w:bidi="zh-CN"/>
        </w:rPr>
        <w:t>藏版。</w:t>
      </w:r>
      <w:bookmarkEnd w:id="1280"/>
    </w:p>
    <w:p w:rsidR="008D5070" w:rsidRDefault="005E684C">
      <w:r>
        <w:rPr>
          <w:lang w:val="zh-TW" w:eastAsia="zh-TW" w:bidi="zh-TW"/>
        </w:rPr>
        <w:t>版式：版框</w:t>
      </w:r>
      <w:r>
        <w:rPr>
          <w:b/>
          <w:bCs/>
        </w:rPr>
        <w:t>12.3x9.8</w:t>
      </w:r>
      <w:r>
        <w:rPr>
          <w:lang w:val="zh-CN" w:eastAsia="zh-CN" w:bidi="zh-CN"/>
        </w:rPr>
        <w:t>公分；</w:t>
      </w:r>
      <w:r>
        <w:rPr>
          <w:lang w:val="zh-TW" w:eastAsia="zh-TW" w:bidi="zh-TW"/>
        </w:rPr>
        <w:t>四周</w:t>
      </w:r>
      <w:r>
        <w:rPr>
          <w:lang w:val="zh-CN" w:eastAsia="zh-CN" w:bidi="zh-CN"/>
        </w:rPr>
        <w:t>雙邊；</w:t>
      </w:r>
      <w:r>
        <w:rPr>
          <w:b/>
          <w:bCs/>
          <w:lang w:val="zh-TW" w:eastAsia="zh-TW" w:bidi="zh-TW"/>
        </w:rPr>
        <w:t>5</w:t>
      </w:r>
      <w:r>
        <w:rPr>
          <w:lang w:val="zh-TW" w:eastAsia="zh-TW" w:bidi="zh-TW"/>
        </w:rPr>
        <w:t>行</w:t>
      </w:r>
      <w:r>
        <w:rPr>
          <w:b/>
          <w:bCs/>
          <w:lang w:val="zh-TW" w:eastAsia="zh-TW" w:bidi="zh-TW"/>
        </w:rPr>
        <w:t>11</w:t>
      </w:r>
      <w:r>
        <w:rPr>
          <w:lang w:val="zh-CN" w:eastAsia="zh-CN" w:bidi="zh-CN"/>
        </w:rPr>
        <w:t>字；</w:t>
      </w:r>
      <w:r>
        <w:rPr>
          <w:lang w:val="zh-TW" w:eastAsia="zh-TW" w:bidi="zh-TW"/>
        </w:rPr>
        <w:t>版心題《高王經》。</w:t>
      </w:r>
    </w:p>
    <w:p w:rsidR="008D5070" w:rsidRDefault="005E684C">
      <w:r>
        <w:rPr>
          <w:lang w:val="zh-TW" w:eastAsia="zh-TW" w:bidi="zh-TW"/>
        </w:rPr>
        <w:t>書簽</w:t>
      </w:r>
      <w:r>
        <w:rPr>
          <w:b/>
          <w:bCs/>
          <w:lang w:val="zh-TW" w:eastAsia="zh-TW" w:bidi="zh-TW"/>
        </w:rPr>
        <w:t>••</w:t>
      </w:r>
      <w:r>
        <w:rPr>
          <w:lang w:val="zh-TW" w:eastAsia="zh-TW" w:bidi="zh-TW"/>
        </w:rPr>
        <w:t>題《高王觀世音經》。</w:t>
      </w:r>
    </w:p>
    <w:p w:rsidR="008D5070" w:rsidRDefault="005E684C">
      <w:r>
        <w:rPr>
          <w:lang w:val="zh-TW" w:eastAsia="zh-TW" w:bidi="zh-TW"/>
        </w:rPr>
        <w:t>題識：末葉圖記</w:t>
      </w:r>
      <w:r>
        <w:rPr>
          <w:b/>
          <w:bCs/>
          <w:lang w:val="zh-TW" w:eastAsia="zh-TW" w:bidi="zh-TW"/>
        </w:rPr>
        <w:t>“</w:t>
      </w:r>
      <w:r>
        <w:rPr>
          <w:lang w:val="zh-TW" w:eastAsia="zh-TW" w:bidi="zh-TW"/>
        </w:rPr>
        <w:t>心簡齋藏板</w:t>
      </w:r>
      <w:r>
        <w:rPr>
          <w:lang w:val="zh-TW" w:eastAsia="zh-TW" w:bidi="zh-TW"/>
        </w:rPr>
        <w:t>”</w:t>
      </w:r>
      <w:r>
        <w:rPr>
          <w:lang w:val="zh-TW" w:eastAsia="zh-TW" w:bidi="zh-TW"/>
        </w:rPr>
        <w:t>。</w:t>
      </w:r>
    </w:p>
    <w:p w:rsidR="008D5070" w:rsidRDefault="005E684C">
      <w:pPr>
        <w:ind w:left="360" w:hanging="360"/>
      </w:pPr>
      <w:r>
        <w:rPr>
          <w:lang w:val="zh-TW" w:eastAsia="zh-TW" w:bidi="zh-TW"/>
        </w:rPr>
        <w:t>内容：末附《高王觀世音經感應》（乾隆乙卯〔</w:t>
      </w:r>
      <w:r>
        <w:rPr>
          <w:b/>
          <w:bCs/>
          <w:lang w:val="zh-TW" w:eastAsia="zh-TW" w:bidi="zh-TW"/>
        </w:rPr>
        <w:t>60</w:t>
      </w:r>
      <w:r>
        <w:rPr>
          <w:lang w:val="zh-TW" w:eastAsia="zh-TW" w:bidi="zh-TW"/>
        </w:rPr>
        <w:t>年〕汪彭壽述）、《觀音大悲</w:t>
      </w:r>
      <w:r>
        <w:rPr>
          <w:lang w:val="zh-TW" w:eastAsia="zh-TW" w:bidi="zh-TW"/>
        </w:rPr>
        <w:t>咒》、《淨土往生咒》、</w:t>
      </w:r>
      <w:r>
        <w:rPr>
          <w:lang w:val="zh-TW" w:eastAsia="zh-TW" w:bidi="zh-TW"/>
        </w:rPr>
        <w:t xml:space="preserve"> </w:t>
      </w:r>
      <w:r>
        <w:rPr>
          <w:lang w:val="zh-TW" w:eastAsia="zh-TW" w:bidi="zh-TW"/>
        </w:rPr>
        <w:t>《中丞勸諭》（汪彭壽述）、《般若波羅蜜多心經》、《白衣觀世音菩薩靈咒》等。</w:t>
      </w:r>
    </w:p>
    <w:p w:rsidR="008D5070" w:rsidRDefault="005E684C">
      <w:r>
        <w:rPr>
          <w:i/>
          <w:iCs/>
        </w:rPr>
        <w:t>Gaowang Guanshiyinjing.</w:t>
      </w:r>
      <w:r>
        <w:t xml:space="preserve"> n.d. RM 851.</w:t>
      </w:r>
    </w:p>
    <w:p w:rsidR="008D5070" w:rsidRDefault="005E684C">
      <w:r>
        <w:rPr>
          <w:b/>
          <w:bCs/>
        </w:rPr>
        <w:t xml:space="preserve">The Sutra of Avalokite^vara. Together with the Heart Sutra </w:t>
      </w:r>
      <w:r>
        <w:rPr>
          <w:i/>
          <w:iCs/>
        </w:rPr>
        <w:t>(Prajnapdramita-hrdaya-sutra)</w:t>
      </w:r>
      <w:r>
        <w:t xml:space="preserve"> </w:t>
      </w:r>
      <w:r>
        <w:rPr>
          <w:b/>
          <w:bCs/>
        </w:rPr>
        <w:t>and sundry other texts relating to Avalokite§vara. ff. 15.</w:t>
      </w:r>
    </w:p>
    <w:p w:rsidR="008D5070" w:rsidRDefault="005E684C">
      <w:r>
        <w:t xml:space="preserve">RMc.801.kA </w:t>
      </w:r>
      <w:r>
        <w:rPr>
          <w:b/>
          <w:bCs/>
        </w:rPr>
        <w:t>1 fasc. in</w:t>
      </w:r>
      <w:r>
        <w:rPr>
          <w:b/>
          <w:bCs/>
        </w:rPr>
        <w:t xml:space="preserve"> 1 vol. 22.5 cm.</w:t>
      </w:r>
    </w:p>
    <w:p w:rsidR="008D5070" w:rsidRDefault="005E684C">
      <w:pPr>
        <w:ind w:firstLine="360"/>
      </w:pPr>
      <w:bookmarkStart w:id="1281" w:name="bookmark1281"/>
      <w:r>
        <w:rPr>
          <w:lang w:val="zh-TW" w:eastAsia="zh-TW" w:bidi="zh-TW"/>
        </w:rPr>
        <w:t>《商王觀世音經》一卷〇</w:t>
      </w:r>
      <w:r>
        <w:rPr>
          <w:lang w:val="zh-TW" w:eastAsia="zh-TW" w:bidi="zh-TW"/>
        </w:rPr>
        <w:t xml:space="preserve"> </w:t>
      </w:r>
      <w:r>
        <w:rPr>
          <w:lang w:val="zh-TW" w:eastAsia="zh-TW" w:bidi="zh-TW"/>
        </w:rPr>
        <w:t>清刻本，心簡齋藏版。</w:t>
      </w:r>
      <w:bookmarkEnd w:id="1281"/>
    </w:p>
    <w:p w:rsidR="008D5070" w:rsidRDefault="005E684C">
      <w:r>
        <w:rPr>
          <w:lang w:val="zh-TW" w:eastAsia="zh-TW" w:bidi="zh-TW"/>
        </w:rPr>
        <w:t>版式：版框</w:t>
      </w:r>
      <w:r>
        <w:rPr>
          <w:b/>
          <w:bCs/>
        </w:rPr>
        <w:t>17.2x12.4</w:t>
      </w:r>
      <w:r>
        <w:rPr>
          <w:lang w:val="zh-CN" w:eastAsia="zh-CN" w:bidi="zh-CN"/>
        </w:rPr>
        <w:t>公分；</w:t>
      </w:r>
      <w:r>
        <w:rPr>
          <w:lang w:val="zh-TW" w:eastAsia="zh-TW" w:bidi="zh-TW"/>
        </w:rPr>
        <w:t>左右</w:t>
      </w:r>
      <w:r>
        <w:rPr>
          <w:lang w:val="zh-CN" w:eastAsia="zh-CN" w:bidi="zh-CN"/>
        </w:rPr>
        <w:t>雙邊；</w:t>
      </w:r>
      <w:r>
        <w:rPr>
          <w:b/>
          <w:bCs/>
          <w:lang w:val="zh-TW" w:eastAsia="zh-TW" w:bidi="zh-TW"/>
        </w:rPr>
        <w:t>8</w:t>
      </w:r>
      <w:r>
        <w:rPr>
          <w:lang w:val="zh-TW" w:eastAsia="zh-TW" w:bidi="zh-TW"/>
        </w:rPr>
        <w:t>行</w:t>
      </w:r>
      <w:r>
        <w:rPr>
          <w:b/>
          <w:bCs/>
          <w:lang w:val="zh-TW" w:eastAsia="zh-TW" w:bidi="zh-TW"/>
        </w:rPr>
        <w:t>18</w:t>
      </w:r>
      <w:r>
        <w:rPr>
          <w:lang w:val="zh-CN" w:eastAsia="zh-CN" w:bidi="zh-CN"/>
        </w:rPr>
        <w:t>字；</w:t>
      </w:r>
      <w:r>
        <w:rPr>
          <w:lang w:val="zh-TW" w:eastAsia="zh-TW" w:bidi="zh-TW"/>
        </w:rPr>
        <w:t>版心題《高王觀世音經》。</w:t>
      </w:r>
    </w:p>
    <w:p w:rsidR="008D5070" w:rsidRDefault="005E684C">
      <w:r>
        <w:rPr>
          <w:lang w:val="zh-TW" w:eastAsia="zh-TW" w:bidi="zh-TW"/>
        </w:rPr>
        <w:t>書簽：題《高王觀音救苦保身</w:t>
      </w:r>
      <w:r>
        <w:rPr>
          <w:lang w:val="zh-CN" w:eastAsia="zh-CN" w:bidi="zh-CN"/>
        </w:rPr>
        <w:t>經》。</w:t>
      </w:r>
    </w:p>
    <w:p w:rsidR="008D5070" w:rsidRDefault="005E684C">
      <w:r>
        <w:rPr>
          <w:lang w:val="zh-TW" w:eastAsia="zh-TW" w:bidi="zh-TW"/>
        </w:rPr>
        <w:t>題識：末葉記</w:t>
      </w:r>
      <w:r>
        <w:rPr>
          <w:lang w:val="zh-TW" w:eastAsia="zh-TW" w:bidi="zh-TW"/>
        </w:rPr>
        <w:t>“</w:t>
      </w:r>
      <w:r>
        <w:rPr>
          <w:lang w:val="zh-TW" w:eastAsia="zh-TW" w:bidi="zh-TW"/>
        </w:rPr>
        <w:t>板藏粤東省城心簡齋刻字舖，凡同</w:t>
      </w:r>
      <w:r>
        <w:rPr>
          <w:lang w:val="zh-CN" w:eastAsia="zh-CN" w:bidi="zh-CN"/>
        </w:rPr>
        <w:t>志者請</w:t>
      </w:r>
      <w:r>
        <w:rPr>
          <w:lang w:val="zh-TW" w:eastAsia="zh-TW" w:bidi="zh-TW"/>
        </w:rPr>
        <w:t>5</w:t>
      </w:r>
      <w:r>
        <w:rPr>
          <w:lang w:val="zh-TW" w:eastAsia="zh-TW" w:bidi="zh-TW"/>
        </w:rPr>
        <w:t>卿送</w:t>
      </w:r>
      <w:r>
        <w:rPr>
          <w:lang w:val="zh-TW" w:eastAsia="zh-TW" w:bidi="zh-TW"/>
        </w:rPr>
        <w:t>”</w:t>
      </w:r>
      <w:r>
        <w:rPr>
          <w:lang w:val="zh-TW" w:eastAsia="zh-TW" w:bidi="zh-TW"/>
        </w:rPr>
        <w:t>。</w:t>
      </w:r>
    </w:p>
    <w:p w:rsidR="008D5070" w:rsidRDefault="005E684C">
      <w:r>
        <w:rPr>
          <w:b/>
          <w:bCs/>
        </w:rPr>
        <w:t>172</w:t>
      </w:r>
    </w:p>
    <w:p w:rsidR="008D5070" w:rsidRDefault="005E684C">
      <w:r>
        <w:rPr>
          <w:lang w:val="zh-TW" w:eastAsia="zh-TW" w:bidi="zh-TW"/>
        </w:rPr>
        <w:t>馬禮遜藏書書目</w:t>
      </w:r>
      <w:r>
        <w:rPr>
          <w:b/>
          <w:bCs/>
          <w:lang w:val="zh-TW" w:eastAsia="zh-TW" w:bidi="zh-TW"/>
        </w:rPr>
        <w:t xml:space="preserve"> </w:t>
      </w:r>
      <w:r>
        <w:rPr>
          <w:smallCaps/>
        </w:rPr>
        <w:t>Catalogue of the Morrison Collection</w:t>
      </w:r>
    </w:p>
    <w:p w:rsidR="008D5070" w:rsidRDefault="005E684C">
      <w:pPr>
        <w:ind w:left="360" w:hanging="360"/>
      </w:pPr>
      <w:r>
        <w:rPr>
          <w:lang w:val="zh-TW" w:eastAsia="zh-TW" w:bidi="zh-TW"/>
        </w:rPr>
        <w:t>内容：首附《高王觀世音經齋戒曰期》。末附《觀世音菩薩夢</w:t>
      </w:r>
      <w:r>
        <w:rPr>
          <w:lang w:val="zh-CN" w:eastAsia="zh-CN" w:bidi="zh-CN"/>
        </w:rPr>
        <w:t>授經》</w:t>
      </w:r>
      <w:r>
        <w:rPr>
          <w:lang w:val="zh-TW" w:eastAsia="zh-TW" w:bidi="zh-TW"/>
        </w:rPr>
        <w:t>、《觀世音菩薩救</w:t>
      </w:r>
      <w:r>
        <w:rPr>
          <w:lang w:val="zh-CN" w:eastAsia="zh-CN" w:bidi="zh-CN"/>
        </w:rPr>
        <w:t>苦經》</w:t>
      </w:r>
      <w:r>
        <w:rPr>
          <w:lang w:val="zh-TW" w:eastAsia="zh-TW" w:bidi="zh-TW"/>
        </w:rPr>
        <w:t>、《觀音示現》、</w:t>
      </w:r>
      <w:r>
        <w:rPr>
          <w:lang w:val="zh-TW" w:eastAsia="zh-TW" w:bidi="zh-TW"/>
        </w:rPr>
        <w:t xml:space="preserve"> </w:t>
      </w:r>
      <w:r>
        <w:rPr>
          <w:lang w:val="zh-TW" w:eastAsia="zh-TW" w:bidi="zh-TW"/>
        </w:rPr>
        <w:t>《白衣求嗣塔禮》、《摩評般若波羅蜜多心經》、《諸尊菩薩聖誕》等。</w:t>
      </w:r>
    </w:p>
    <w:p w:rsidR="008D5070" w:rsidRDefault="005E684C">
      <w:r>
        <w:rPr>
          <w:i/>
          <w:iCs/>
        </w:rPr>
        <w:t>Gaowang Guanshiyin pusa lingying zhenjing.</w:t>
      </w:r>
      <w:r>
        <w:t xml:space="preserve"> n.d. (1825+). Not RM.</w:t>
      </w:r>
    </w:p>
    <w:p w:rsidR="008D5070" w:rsidRDefault="005E684C">
      <w:r>
        <w:rPr>
          <w:b/>
          <w:bCs/>
        </w:rPr>
        <w:t>The Sutra of Avalokite^vara. Appended is a list of people who have been cured of afflictions by having this sutra printed and disseminated (list dates up to 1</w:t>
      </w:r>
      <w:r>
        <w:rPr>
          <w:b/>
          <w:bCs/>
        </w:rPr>
        <w:t>825). ff. 10.</w:t>
      </w:r>
    </w:p>
    <w:p w:rsidR="008D5070" w:rsidRDefault="005E684C">
      <w:pPr>
        <w:tabs>
          <w:tab w:val="left" w:pos="1699"/>
        </w:tabs>
      </w:pPr>
      <w:r>
        <w:rPr>
          <w:b/>
          <w:bCs/>
        </w:rPr>
        <w:t xml:space="preserve">RM </w:t>
      </w:r>
      <w:r>
        <w:t>c.801.p_2 (1).</w:t>
      </w:r>
      <w:r>
        <w:tab/>
      </w:r>
      <w:r>
        <w:rPr>
          <w:b/>
          <w:bCs/>
        </w:rPr>
        <w:t>1 fasc. [in 1 vol.]. 23.5 cm.</w:t>
      </w:r>
    </w:p>
    <w:p w:rsidR="008D5070" w:rsidRDefault="005E684C">
      <w:bookmarkStart w:id="1282" w:name="bookmark1282"/>
      <w:r>
        <w:rPr>
          <w:lang w:val="zh-TW" w:eastAsia="zh-TW" w:bidi="zh-TW"/>
        </w:rPr>
        <w:t>《高王觀世音菩薩靈應眞經》一卷。</w:t>
      </w:r>
      <w:bookmarkEnd w:id="1282"/>
    </w:p>
    <w:p w:rsidR="008D5070" w:rsidRDefault="005E684C">
      <w:bookmarkStart w:id="1283" w:name="bookmark1283"/>
      <w:r>
        <w:rPr>
          <w:lang w:val="zh-TW" w:eastAsia="zh-TW" w:bidi="zh-TW"/>
        </w:rPr>
        <w:t>清刻本，樊昭瀚印送。</w:t>
      </w:r>
      <w:bookmarkEnd w:id="1283"/>
    </w:p>
    <w:p w:rsidR="008D5070" w:rsidRDefault="005E684C">
      <w:r>
        <w:rPr>
          <w:lang w:val="zh-TW" w:eastAsia="zh-TW" w:bidi="zh-TW"/>
        </w:rPr>
        <w:t>版式：版框</w:t>
      </w:r>
      <w:r>
        <w:rPr>
          <w:b/>
          <w:bCs/>
        </w:rPr>
        <w:t>17.2 x 13.0</w:t>
      </w:r>
      <w:r>
        <w:rPr>
          <w:lang w:val="zh-CN" w:eastAsia="zh-CN" w:bidi="zh-CN"/>
        </w:rPr>
        <w:t>公分</w:t>
      </w:r>
      <w:r>
        <w:rPr>
          <w:lang w:val="zh-CN" w:eastAsia="zh-CN" w:bidi="zh-CN"/>
        </w:rPr>
        <w:t>;</w:t>
      </w:r>
      <w:r>
        <w:rPr>
          <w:lang w:val="zh-TW" w:eastAsia="zh-TW" w:bidi="zh-TW"/>
        </w:rPr>
        <w:t>左右</w:t>
      </w:r>
      <w:r>
        <w:rPr>
          <w:lang w:val="zh-CN" w:eastAsia="zh-CN" w:bidi="zh-CN"/>
        </w:rPr>
        <w:t>雙邊</w:t>
      </w:r>
      <w:r>
        <w:rPr>
          <w:b/>
          <w:bCs/>
          <w:lang w:val="zh-CN" w:eastAsia="zh-CN" w:bidi="zh-CN"/>
        </w:rPr>
        <w:t>；</w:t>
      </w:r>
      <w:r>
        <w:rPr>
          <w:b/>
          <w:bCs/>
          <w:lang w:val="zh-TW" w:eastAsia="zh-TW" w:bidi="zh-TW"/>
        </w:rPr>
        <w:t>10</w:t>
      </w:r>
      <w:r>
        <w:rPr>
          <w:lang w:val="zh-TW" w:eastAsia="zh-TW" w:bidi="zh-TW"/>
        </w:rPr>
        <w:t>行</w:t>
      </w:r>
      <w:r>
        <w:rPr>
          <w:b/>
          <w:bCs/>
          <w:lang w:val="zh-TW" w:eastAsia="zh-TW" w:bidi="zh-TW"/>
        </w:rPr>
        <w:t>21</w:t>
      </w:r>
      <w:r>
        <w:rPr>
          <w:lang w:val="zh-CN" w:eastAsia="zh-CN" w:bidi="zh-CN"/>
        </w:rPr>
        <w:t>字；</w:t>
      </w:r>
      <w:r>
        <w:rPr>
          <w:lang w:val="zh-TW" w:eastAsia="zh-TW" w:bidi="zh-TW"/>
        </w:rPr>
        <w:t>版心題《高王觀音經》。</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謝許氏敬送</w:t>
      </w:r>
      <w:r>
        <w:rPr>
          <w:lang w:val="zh-TW" w:eastAsia="zh-TW" w:bidi="zh-TW"/>
        </w:rPr>
        <w:t>”</w:t>
      </w:r>
      <w:r>
        <w:rPr>
          <w:lang w:val="zh-TW" w:eastAsia="zh-TW" w:bidi="zh-TW"/>
        </w:rPr>
        <w:t>，又記</w:t>
      </w:r>
      <w:r>
        <w:rPr>
          <w:lang w:val="zh-TW" w:eastAsia="zh-TW" w:bidi="zh-TW"/>
        </w:rPr>
        <w:t>“</w:t>
      </w:r>
      <w:r>
        <w:rPr>
          <w:lang w:val="zh-TW" w:eastAsia="zh-TW" w:bidi="zh-TW"/>
        </w:rPr>
        <w:t>上元縣湖熟鎭信士弟子樊昭瀚印送五十部</w:t>
      </w:r>
      <w:r>
        <w:rPr>
          <w:lang w:val="zh-TW" w:eastAsia="zh-TW" w:bidi="zh-TW"/>
        </w:rPr>
        <w:t>”</w:t>
      </w:r>
      <w:r>
        <w:rPr>
          <w:lang w:val="zh-TW" w:eastAsia="zh-TW" w:bidi="zh-TW"/>
        </w:rPr>
        <w:t>。</w:t>
      </w:r>
    </w:p>
    <w:p w:rsidR="008D5070" w:rsidRDefault="005E684C">
      <w:r>
        <w:rPr>
          <w:lang w:val="zh-TW" w:eastAsia="zh-TW" w:bidi="zh-TW"/>
        </w:rPr>
        <w:t>内容：末附《高王觀世音經齋戒曰期》、《高王觀世音經靈應記》</w:t>
      </w:r>
      <w:r>
        <w:rPr>
          <w:lang w:val="zh-CN" w:eastAsia="zh-CN" w:bidi="zh-CN"/>
        </w:rPr>
        <w:t>等。</w:t>
      </w:r>
    </w:p>
    <w:p w:rsidR="008D5070" w:rsidRDefault="005E684C">
      <w:r>
        <w:rPr>
          <w:lang w:val="zh-TW" w:eastAsia="zh-TW" w:bidi="zh-TW"/>
        </w:rPr>
        <w:t>序跋：世讓堂餓跋〇</w:t>
      </w:r>
    </w:p>
    <w:p w:rsidR="008D5070" w:rsidRDefault="005E684C">
      <w:pPr>
        <w:tabs>
          <w:tab w:val="left" w:pos="2333"/>
        </w:tabs>
      </w:pPr>
      <w:r>
        <w:rPr>
          <w:i/>
          <w:iCs/>
        </w:rPr>
        <w:t>Fanwangjingpusajie.</w:t>
      </w:r>
      <w:r>
        <w:tab/>
        <w:t>1651. RM 885.</w:t>
      </w:r>
    </w:p>
    <w:p w:rsidR="008D5070" w:rsidRDefault="005E684C">
      <w:pPr>
        <w:tabs>
          <w:tab w:val="left" w:pos="4740"/>
        </w:tabs>
      </w:pPr>
      <w:r>
        <w:rPr>
          <w:b/>
          <w:bCs/>
        </w:rPr>
        <w:t xml:space="preserve">The </w:t>
      </w:r>
      <w:r>
        <w:rPr>
          <w:b/>
          <w:bCs/>
        </w:rPr>
        <w:t>section of the Brahma-net Sutra</w:t>
      </w:r>
      <w:r>
        <w:rPr>
          <w:b/>
          <w:bCs/>
        </w:rPr>
        <w:tab/>
        <w:t>that enumerates die ten grievous sins and the forty-eight</w:t>
      </w:r>
    </w:p>
    <w:p w:rsidR="008D5070" w:rsidRDefault="005E684C">
      <w:r>
        <w:rPr>
          <w:b/>
          <w:bCs/>
        </w:rPr>
        <w:t>lesser sins. Translated by Kumarajlva (344-413) in 406. ff. 27.</w:t>
      </w:r>
    </w:p>
    <w:p w:rsidR="008D5070" w:rsidRDefault="005E684C">
      <w:pPr>
        <w:tabs>
          <w:tab w:val="left" w:pos="1366"/>
        </w:tabs>
      </w:pPr>
      <w:r>
        <w:rPr>
          <w:b/>
          <w:bCs/>
        </w:rPr>
        <w:t xml:space="preserve">RM </w:t>
      </w:r>
      <w:r>
        <w:t>c.801.f.2.</w:t>
      </w:r>
      <w:r>
        <w:tab/>
      </w:r>
      <w:r>
        <w:rPr>
          <w:b/>
          <w:bCs/>
        </w:rPr>
        <w:t>1 plicated scroll. 30.5 cm.</w:t>
      </w:r>
    </w:p>
    <w:p w:rsidR="008D5070" w:rsidRDefault="005E684C">
      <w:bookmarkStart w:id="1284" w:name="bookmark1284"/>
      <w:r>
        <w:rPr>
          <w:lang w:val="zh-TW" w:eastAsia="zh-TW" w:bidi="zh-TW"/>
        </w:rPr>
        <w:t>《梵網經菩薩戒》一卷</w:t>
      </w:r>
      <w:r>
        <w:rPr>
          <w:vertAlign w:val="subscript"/>
        </w:rPr>
        <w:t>〇</w:t>
      </w:r>
      <w:r>
        <w:t xml:space="preserve"> (</w:t>
      </w:r>
      <w:r>
        <w:rPr>
          <w:lang w:val="zh-TW" w:eastAsia="zh-TW" w:bidi="zh-TW"/>
        </w:rPr>
        <w:t>後秦）鳩摩羅什譯。</w:t>
      </w:r>
      <w:bookmarkEnd w:id="1284"/>
    </w:p>
    <w:p w:rsidR="008D5070" w:rsidRDefault="005E684C">
      <w:r>
        <w:rPr>
          <w:lang w:val="zh-TW" w:eastAsia="zh-TW" w:bidi="zh-TW"/>
        </w:rPr>
        <w:t>清順治八年</w:t>
      </w:r>
      <w:r>
        <w:t>（</w:t>
      </w:r>
      <w:r>
        <w:rPr>
          <w:lang w:val="zh-TW" w:eastAsia="zh-TW" w:bidi="zh-TW"/>
        </w:rPr>
        <w:t xml:space="preserve">1651 </w:t>
      </w:r>
      <w:r>
        <w:t>)</w:t>
      </w:r>
      <w:r>
        <w:rPr>
          <w:lang w:val="zh-TW" w:eastAsia="zh-TW" w:bidi="zh-TW"/>
        </w:rPr>
        <w:t>隆興寺刻本。</w:t>
      </w:r>
    </w:p>
    <w:p w:rsidR="008D5070" w:rsidRDefault="005E684C">
      <w:r>
        <w:rPr>
          <w:lang w:val="zh-TW" w:eastAsia="zh-TW" w:bidi="zh-TW"/>
        </w:rPr>
        <w:t>版式：經折裝，版框高</w:t>
      </w:r>
      <w:r>
        <w:rPr>
          <w:b/>
          <w:bCs/>
        </w:rPr>
        <w:t>24.9</w:t>
      </w:r>
      <w:r>
        <w:rPr>
          <w:lang w:val="zh-CN" w:eastAsia="zh-CN" w:bidi="zh-CN"/>
        </w:rPr>
        <w:t>公分；</w:t>
      </w:r>
      <w:r>
        <w:rPr>
          <w:lang w:val="zh-TW" w:eastAsia="zh-TW" w:bidi="zh-TW"/>
        </w:rPr>
        <w:t>上</w:t>
      </w:r>
      <w:r>
        <w:rPr>
          <w:lang w:val="zh-TW" w:eastAsia="zh-TW" w:bidi="zh-TW"/>
        </w:rPr>
        <w:t>下</w:t>
      </w:r>
      <w:r>
        <w:rPr>
          <w:lang w:val="zh-CN" w:eastAsia="zh-CN" w:bidi="zh-CN"/>
        </w:rPr>
        <w:t>雙邊；</w:t>
      </w:r>
      <w:r>
        <w:rPr>
          <w:lang w:val="zh-TW" w:eastAsia="zh-TW" w:bidi="zh-TW"/>
        </w:rPr>
        <w:t>每張</w:t>
      </w:r>
      <w:r>
        <w:rPr>
          <w:b/>
          <w:bCs/>
          <w:lang w:val="zh-TW" w:eastAsia="zh-TW" w:bidi="zh-TW"/>
        </w:rPr>
        <w:t>25</w:t>
      </w:r>
      <w:r>
        <w:rPr>
          <w:lang w:val="zh-TW" w:eastAsia="zh-TW" w:bidi="zh-TW"/>
        </w:rPr>
        <w:t>行</w:t>
      </w:r>
      <w:r>
        <w:rPr>
          <w:b/>
          <w:bCs/>
          <w:lang w:val="zh-TW" w:eastAsia="zh-TW" w:bidi="zh-TW"/>
        </w:rPr>
        <w:t>15</w:t>
      </w:r>
      <w:r>
        <w:rPr>
          <w:lang w:val="zh-TW" w:eastAsia="zh-TW" w:bidi="zh-TW"/>
        </w:rPr>
        <w:t>字（折成</w:t>
      </w:r>
      <w:r>
        <w:rPr>
          <w:b/>
          <w:bCs/>
          <w:lang w:val="zh-TW" w:eastAsia="zh-TW" w:bidi="zh-TW"/>
        </w:rPr>
        <w:t>5</w:t>
      </w:r>
      <w:r>
        <w:rPr>
          <w:lang w:val="zh-TW" w:eastAsia="zh-TW" w:bidi="zh-TW"/>
        </w:rPr>
        <w:t>頁</w:t>
      </w:r>
      <w:r>
        <w:t>）；</w:t>
      </w:r>
      <w:r>
        <w:rPr>
          <w:lang w:val="zh-TW" w:eastAsia="zh-TW" w:bidi="zh-TW"/>
        </w:rPr>
        <w:t>版心題《梵網戒經》。</w:t>
      </w:r>
    </w:p>
    <w:p w:rsidR="008D5070" w:rsidRDefault="005E684C">
      <w:r>
        <w:rPr>
          <w:lang w:val="zh-TW" w:eastAsia="zh-TW" w:bidi="zh-TW"/>
        </w:rPr>
        <w:t>書簽</w:t>
      </w:r>
      <w:r>
        <w:rPr>
          <w:lang w:val="zh-TW" w:eastAsia="zh-TW" w:bidi="zh-TW"/>
        </w:rPr>
        <w:t>••</w:t>
      </w:r>
      <w:r>
        <w:rPr>
          <w:lang w:val="zh-TW" w:eastAsia="zh-TW" w:bidi="zh-TW"/>
        </w:rPr>
        <w:t>題《梵網菩薩戒經》。</w:t>
      </w:r>
    </w:p>
    <w:p w:rsidR="008D5070" w:rsidRDefault="005E684C">
      <w:pPr>
        <w:ind w:left="360" w:hanging="360"/>
      </w:pPr>
      <w:r>
        <w:rPr>
          <w:lang w:val="zh-TW" w:eastAsia="zh-TW" w:bidi="zh-TW"/>
        </w:rPr>
        <w:t>題識：末葉記</w:t>
      </w:r>
      <w:r>
        <w:rPr>
          <w:lang w:val="zh-TW" w:eastAsia="zh-TW" w:bidi="zh-TW"/>
        </w:rPr>
        <w:t>“</w:t>
      </w:r>
      <w:r>
        <w:rPr>
          <w:lang w:val="zh-TW" w:eastAsia="zh-TW" w:bidi="zh-TW"/>
        </w:rPr>
        <w:t>此經通流諸本玄有小異增損違</w:t>
      </w:r>
      <w:r>
        <w:rPr>
          <w:lang w:val="zh-TW" w:eastAsia="zh-TW" w:bidi="zh-TW"/>
        </w:rPr>
        <w:t>■</w:t>
      </w:r>
      <w:r>
        <w:rPr>
          <w:lang w:val="zh-TW" w:eastAsia="zh-TW" w:bidi="zh-TW"/>
        </w:rPr>
        <w:t>莫知適從今據雲棲大師較正遵刻流通</w:t>
      </w:r>
      <w:r>
        <w:rPr>
          <w:lang w:val="zh-TW" w:eastAsia="zh-TW" w:bidi="zh-TW"/>
        </w:rPr>
        <w:t>…</w:t>
      </w:r>
      <w:r>
        <w:rPr>
          <w:lang w:val="zh-TW" w:eastAsia="zh-TW" w:bidi="zh-TW"/>
        </w:rPr>
        <w:t>崇禎辛已〔</w:t>
      </w:r>
      <w:r>
        <w:rPr>
          <w:b/>
          <w:bCs/>
          <w:lang w:val="zh-TW" w:eastAsia="zh-TW" w:bidi="zh-TW"/>
        </w:rPr>
        <w:t xml:space="preserve">14 </w:t>
      </w:r>
      <w:r>
        <w:rPr>
          <w:lang w:val="zh-TW" w:eastAsia="zh-TW" w:bidi="zh-TW"/>
        </w:rPr>
        <w:t>年〕孟夏沐佛日雲巢識，順治辛卯〔</w:t>
      </w:r>
      <w:r>
        <w:rPr>
          <w:lang w:val="zh-TW" w:eastAsia="zh-TW" w:bidi="zh-TW"/>
        </w:rPr>
        <w:t>8</w:t>
      </w:r>
      <w:r>
        <w:rPr>
          <w:lang w:val="zh-TW" w:eastAsia="zh-TW" w:bidi="zh-TW"/>
        </w:rPr>
        <w:t>年〕臘月隆興寺翻刻</w:t>
      </w:r>
      <w:r>
        <w:rPr>
          <w:lang w:val="zh-TW" w:eastAsia="zh-TW" w:bidi="zh-TW"/>
        </w:rPr>
        <w:t>”</w:t>
      </w:r>
      <w:r>
        <w:rPr>
          <w:lang w:val="zh-TW" w:eastAsia="zh-TW" w:bidi="zh-TW"/>
        </w:rPr>
        <w:t>。</w:t>
      </w:r>
    </w:p>
    <w:p w:rsidR="008D5070" w:rsidRDefault="005E684C">
      <w:pPr>
        <w:tabs>
          <w:tab w:val="left" w:pos="2753"/>
        </w:tabs>
      </w:pPr>
      <w:r>
        <w:rPr>
          <w:i/>
          <w:iCs/>
        </w:rPr>
        <w:t>Dizangpusa benyuanjing.</w:t>
      </w:r>
      <w:r>
        <w:tab/>
        <w:t>1800. RM 866/877.</w:t>
      </w:r>
    </w:p>
    <w:p w:rsidR="008D5070" w:rsidRDefault="005E684C">
      <w:r>
        <w:rPr>
          <w:b/>
          <w:bCs/>
        </w:rPr>
        <w:t>The Sutra of Ksitigharba. Translated by ^iksananda (652-710). ff. [1]</w:t>
      </w:r>
      <w:r w:rsidR="0089747A">
        <w:rPr>
          <w:b/>
          <w:bCs/>
        </w:rPr>
        <w:t xml:space="preserve">, </w:t>
      </w:r>
      <w:r>
        <w:rPr>
          <w:b/>
          <w:bCs/>
        </w:rPr>
        <w:t xml:space="preserve"> 24</w:t>
      </w:r>
      <w:r w:rsidR="0089747A">
        <w:rPr>
          <w:b/>
          <w:bCs/>
        </w:rPr>
        <w:t xml:space="preserve">, </w:t>
      </w:r>
      <w:r>
        <w:rPr>
          <w:b/>
          <w:bCs/>
        </w:rPr>
        <w:t>24.</w:t>
      </w:r>
    </w:p>
    <w:p w:rsidR="008D5070" w:rsidRDefault="005E684C">
      <w:r>
        <w:rPr>
          <w:b/>
          <w:bCs/>
        </w:rPr>
        <w:t xml:space="preserve">RM c.801.t.l0 </w:t>
      </w:r>
      <w:r>
        <w:rPr>
          <w:b/>
          <w:bCs/>
        </w:rPr>
        <w:t>copy a. 2 plicated scrolls. 29 cm.</w:t>
      </w:r>
    </w:p>
    <w:p w:rsidR="008D5070" w:rsidRDefault="005E684C">
      <w:r>
        <w:rPr>
          <w:b/>
          <w:bCs/>
        </w:rPr>
        <w:t xml:space="preserve">RM </w:t>
      </w:r>
      <w:r>
        <w:t xml:space="preserve">c.801.t.l0 </w:t>
      </w:r>
      <w:r>
        <w:rPr>
          <w:b/>
          <w:bCs/>
        </w:rPr>
        <w:t>copy b. 1 plicated scroll. 29 cm</w:t>
      </w:r>
      <w:r>
        <w:rPr>
          <w:lang w:val="zh-TW" w:eastAsia="zh-TW" w:bidi="zh-TW"/>
        </w:rPr>
        <w:t>•</w:t>
      </w:r>
      <w:r>
        <w:rPr>
          <w:lang w:val="zh-TW" w:eastAsia="zh-TW" w:bidi="zh-TW"/>
        </w:rPr>
        <w:t>殘存</w:t>
      </w:r>
      <w:r>
        <w:rPr>
          <w:lang w:val="zh-CN" w:eastAsia="zh-CN" w:bidi="zh-CN"/>
        </w:rPr>
        <w:t>上卷。</w:t>
      </w:r>
    </w:p>
    <w:p w:rsidR="008D5070" w:rsidRDefault="005E684C">
      <w:bookmarkStart w:id="1285" w:name="bookmark1285"/>
      <w:r>
        <w:rPr>
          <w:lang w:val="zh-TW" w:eastAsia="zh-TW" w:bidi="zh-TW"/>
        </w:rPr>
        <w:t>《地藏菩薩本願經》二卷</w:t>
      </w:r>
      <w:r>
        <w:t>。</w:t>
      </w:r>
      <w:r>
        <w:t>(</w:t>
      </w:r>
      <w:r>
        <w:rPr>
          <w:lang w:val="zh-TW" w:eastAsia="zh-TW" w:bidi="zh-TW"/>
        </w:rPr>
        <w:t>唐）實叉難陀譯。</w:t>
      </w:r>
      <w:bookmarkEnd w:id="1285"/>
    </w:p>
    <w:p w:rsidR="008D5070" w:rsidRDefault="005E684C">
      <w:r>
        <w:rPr>
          <w:lang w:val="zh-TW" w:eastAsia="zh-TW" w:bidi="zh-TW"/>
        </w:rPr>
        <w:t>清嘉慶五年</w:t>
      </w:r>
      <w:r>
        <w:t>（</w:t>
      </w:r>
      <w:r>
        <w:rPr>
          <w:lang w:val="zh-TW" w:eastAsia="zh-TW" w:bidi="zh-TW"/>
        </w:rPr>
        <w:t xml:space="preserve">1800 </w:t>
      </w:r>
      <w:r>
        <w:t>)</w:t>
      </w:r>
      <w:r>
        <w:rPr>
          <w:lang w:val="zh-TW" w:eastAsia="zh-TW" w:bidi="zh-TW"/>
        </w:rPr>
        <w:t>聚賢堂刻本，海幢寺藏版。</w:t>
      </w:r>
    </w:p>
    <w:p w:rsidR="008D5070" w:rsidRDefault="005E684C">
      <w:r>
        <w:rPr>
          <w:lang w:val="zh-TW" w:eastAsia="zh-TW" w:bidi="zh-TW"/>
        </w:rPr>
        <w:t>版式：經折裝，版框高</w:t>
      </w:r>
      <w:r>
        <w:rPr>
          <w:b/>
          <w:bCs/>
        </w:rPr>
        <w:t>21.3</w:t>
      </w:r>
      <w:r>
        <w:rPr>
          <w:lang w:val="zh-CN" w:eastAsia="zh-CN" w:bidi="zh-CN"/>
        </w:rPr>
        <w:t>公分；</w:t>
      </w:r>
      <w:r>
        <w:rPr>
          <w:lang w:val="zh-TW" w:eastAsia="zh-TW" w:bidi="zh-TW"/>
        </w:rPr>
        <w:t>上下</w:t>
      </w:r>
      <w:r>
        <w:rPr>
          <w:lang w:val="zh-CN" w:eastAsia="zh-CN" w:bidi="zh-CN"/>
        </w:rPr>
        <w:t>雙邊；</w:t>
      </w:r>
      <w:r>
        <w:rPr>
          <w:lang w:val="zh-TW" w:eastAsia="zh-TW" w:bidi="zh-TW"/>
        </w:rPr>
        <w:t>每張</w:t>
      </w:r>
      <w:r>
        <w:rPr>
          <w:b/>
          <w:bCs/>
          <w:lang w:val="zh-TW" w:eastAsia="zh-TW" w:bidi="zh-TW"/>
        </w:rPr>
        <w:t>25</w:t>
      </w:r>
      <w:r>
        <w:rPr>
          <w:lang w:val="zh-TW" w:eastAsia="zh-TW" w:bidi="zh-TW"/>
        </w:rPr>
        <w:t>行</w:t>
      </w:r>
      <w:r>
        <w:rPr>
          <w:b/>
          <w:bCs/>
          <w:lang w:val="zh-TW" w:eastAsia="zh-TW" w:bidi="zh-TW"/>
        </w:rPr>
        <w:t>15</w:t>
      </w:r>
      <w:r>
        <w:rPr>
          <w:lang w:val="zh-TW" w:eastAsia="zh-TW" w:bidi="zh-TW"/>
        </w:rPr>
        <w:t>字（折成</w:t>
      </w:r>
      <w:r>
        <w:rPr>
          <w:b/>
          <w:bCs/>
          <w:lang w:val="zh-TW" w:eastAsia="zh-TW" w:bidi="zh-TW"/>
        </w:rPr>
        <w:t>5</w:t>
      </w:r>
      <w:r>
        <w:rPr>
          <w:lang w:val="zh-TW" w:eastAsia="zh-TW" w:bidi="zh-TW"/>
        </w:rPr>
        <w:t>頁）</w:t>
      </w:r>
      <w:r>
        <w:rPr>
          <w:vertAlign w:val="subscript"/>
          <w:lang w:val="zh-TW" w:eastAsia="zh-TW" w:bidi="zh-TW"/>
        </w:rPr>
        <w:t>；</w:t>
      </w:r>
      <w:r>
        <w:rPr>
          <w:lang w:val="zh-TW" w:eastAsia="zh-TW" w:bidi="zh-TW"/>
        </w:rPr>
        <w:t>版心題《地藏》。</w:t>
      </w:r>
    </w:p>
    <w:p w:rsidR="008D5070" w:rsidRDefault="005E684C">
      <w:pPr>
        <w:ind w:left="360" w:hanging="360"/>
      </w:pPr>
      <w:r>
        <w:rPr>
          <w:lang w:val="zh-TW" w:eastAsia="zh-TW" w:bidi="zh-TW"/>
        </w:rPr>
        <w:t>題識：下卷末記</w:t>
      </w:r>
      <w:r>
        <w:rPr>
          <w:lang w:val="zh-TW" w:eastAsia="zh-TW" w:bidi="zh-TW"/>
        </w:rPr>
        <w:t>“</w:t>
      </w:r>
      <w:r>
        <w:rPr>
          <w:lang w:val="zh-TW" w:eastAsia="zh-TW" w:bidi="zh-TW"/>
        </w:rPr>
        <w:t>浙江紹興府山陰縣魯松峰敬刊</w:t>
      </w:r>
      <w:r>
        <w:rPr>
          <w:lang w:val="zh-CN" w:eastAsia="zh-CN" w:bidi="zh-CN"/>
        </w:rPr>
        <w:t>《地</w:t>
      </w:r>
      <w:r>
        <w:rPr>
          <w:lang w:val="zh-TW" w:eastAsia="zh-TW" w:bidi="zh-TW"/>
        </w:rPr>
        <w:t>藏菩薩本願功德經》全部，</w:t>
      </w:r>
      <w:r>
        <w:rPr>
          <w:lang w:val="zh-TW" w:eastAsia="zh-TW" w:bidi="zh-TW"/>
        </w:rPr>
        <w:t>…</w:t>
      </w:r>
      <w:r>
        <w:rPr>
          <w:lang w:val="zh-TW" w:eastAsia="zh-TW" w:bidi="zh-TW"/>
        </w:rPr>
        <w:t>嘉慶五年歲次庚申秋月吉</w:t>
      </w:r>
      <w:r>
        <w:rPr>
          <w:lang w:val="zh-TW" w:eastAsia="zh-TW" w:bidi="zh-TW"/>
        </w:rPr>
        <w:t xml:space="preserve"> </w:t>
      </w:r>
      <w:r>
        <w:rPr>
          <w:lang w:val="zh-TW" w:eastAsia="zh-TW" w:bidi="zh-TW"/>
        </w:rPr>
        <w:t>旦比丘契泉竭誠熏沐敬書，板藏廣州海幢寺經坊，學院前聚賢</w:t>
      </w:r>
      <w:r>
        <w:rPr>
          <w:lang w:val="zh-TW" w:eastAsia="zh-TW" w:bidi="zh-TW"/>
        </w:rPr>
        <w:t>堂刊</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株宏識語。</w:t>
      </w:r>
    </w:p>
    <w:p w:rsidR="008D5070" w:rsidRDefault="005E684C">
      <w:r>
        <w:rPr>
          <w:i/>
          <w:iCs/>
        </w:rPr>
        <w:t>Jinguangming zuishengwangjing.</w:t>
      </w:r>
      <w:r>
        <w:t xml:space="preserve"> 1662. RM 898.</w:t>
      </w:r>
    </w:p>
    <w:p w:rsidR="008D5070" w:rsidRDefault="005E684C">
      <w:r>
        <w:rPr>
          <w:b/>
          <w:bCs/>
        </w:rPr>
        <w:t xml:space="preserve">The Golden-light Sutra </w:t>
      </w:r>
      <w:r>
        <w:rPr>
          <w:b/>
          <w:bCs/>
          <w:i/>
          <w:iCs/>
        </w:rPr>
        <w:t>{Suvarna-prabhdsa-uttamaraja-sutra).</w:t>
      </w:r>
      <w:r>
        <w:t xml:space="preserve"> </w:t>
      </w:r>
      <w:r>
        <w:rPr>
          <w:b/>
          <w:bCs/>
        </w:rPr>
        <w:t xml:space="preserve">Translated by Yijing (635-713). ff. </w:t>
      </w:r>
      <w:r>
        <w:rPr>
          <w:b/>
          <w:bCs/>
          <w:lang w:val="zh-TW" w:eastAsia="zh-TW" w:bidi="zh-TW"/>
        </w:rPr>
        <w:t>20</w:t>
      </w:r>
      <w:r w:rsidR="0089747A">
        <w:rPr>
          <w:b/>
          <w:bCs/>
          <w:lang w:val="zh-TW" w:eastAsia="zh-TW" w:bidi="zh-TW"/>
        </w:rPr>
        <w:t xml:space="preserve">, </w:t>
      </w:r>
      <w:r>
        <w:rPr>
          <w:b/>
          <w:bCs/>
          <w:lang w:val="zh-TW" w:eastAsia="zh-TW" w:bidi="zh-TW"/>
        </w:rPr>
        <w:t xml:space="preserve"> 20</w:t>
      </w:r>
      <w:r w:rsidR="0089747A">
        <w:rPr>
          <w:b/>
          <w:bCs/>
          <w:lang w:val="zh-TW" w:eastAsia="zh-TW" w:bidi="zh-TW"/>
        </w:rPr>
        <w:t xml:space="preserve">, </w:t>
      </w:r>
      <w:r>
        <w:rPr>
          <w:b/>
          <w:bCs/>
          <w:lang w:val="zh-TW" w:eastAsia="zh-TW" w:bidi="zh-TW"/>
        </w:rPr>
        <w:t xml:space="preserve"> 16</w:t>
      </w:r>
      <w:r w:rsidR="0089747A">
        <w:rPr>
          <w:b/>
          <w:bCs/>
          <w:lang w:val="zh-TW" w:eastAsia="zh-TW" w:bidi="zh-TW"/>
        </w:rPr>
        <w:t xml:space="preserve">, </w:t>
      </w:r>
      <w:r>
        <w:rPr>
          <w:b/>
          <w:bCs/>
          <w:lang w:val="zh-TW" w:eastAsia="zh-TW" w:bidi="zh-TW"/>
        </w:rPr>
        <w:t xml:space="preserve"> 18</w:t>
      </w:r>
      <w:r w:rsidR="0089747A">
        <w:rPr>
          <w:b/>
          <w:bCs/>
          <w:lang w:val="zh-TW" w:eastAsia="zh-TW" w:bidi="zh-TW"/>
        </w:rPr>
        <w:t xml:space="preserve">, </w:t>
      </w:r>
      <w:r>
        <w:rPr>
          <w:b/>
          <w:bCs/>
          <w:lang w:val="zh-TW" w:eastAsia="zh-TW" w:bidi="zh-TW"/>
        </w:rPr>
        <w:t>18</w:t>
      </w:r>
      <w:r w:rsidR="0089747A">
        <w:rPr>
          <w:b/>
          <w:bCs/>
          <w:lang w:val="zh-TW" w:eastAsia="zh-TW" w:bidi="zh-TW"/>
        </w:rPr>
        <w:t xml:space="preserve">, </w:t>
      </w:r>
      <w:r>
        <w:rPr>
          <w:b/>
          <w:bCs/>
          <w:lang w:val="zh-TW" w:eastAsia="zh-TW" w:bidi="zh-TW"/>
        </w:rPr>
        <w:t>20</w:t>
      </w:r>
      <w:r w:rsidR="0089747A">
        <w:rPr>
          <w:b/>
          <w:bCs/>
          <w:lang w:val="zh-TW" w:eastAsia="zh-TW" w:bidi="zh-TW"/>
        </w:rPr>
        <w:t xml:space="preserve">, </w:t>
      </w:r>
      <w:r>
        <w:rPr>
          <w:b/>
          <w:bCs/>
          <w:lang w:val="zh-TW" w:eastAsia="zh-TW" w:bidi="zh-TW"/>
        </w:rPr>
        <w:t xml:space="preserve"> 18</w:t>
      </w:r>
      <w:r w:rsidR="0089747A">
        <w:rPr>
          <w:b/>
          <w:bCs/>
          <w:lang w:val="zh-TW" w:eastAsia="zh-TW" w:bidi="zh-TW"/>
        </w:rPr>
        <w:t xml:space="preserve">, </w:t>
      </w:r>
      <w:r>
        <w:rPr>
          <w:b/>
          <w:bCs/>
          <w:lang w:val="zh-TW" w:eastAsia="zh-TW" w:bidi="zh-TW"/>
        </w:rPr>
        <w:t xml:space="preserve"> 22</w:t>
      </w:r>
      <w:r w:rsidR="0089747A">
        <w:rPr>
          <w:b/>
          <w:bCs/>
          <w:lang w:val="zh-TW" w:eastAsia="zh-TW" w:bidi="zh-TW"/>
        </w:rPr>
        <w:t xml:space="preserve">, </w:t>
      </w:r>
      <w:r>
        <w:rPr>
          <w:b/>
          <w:bCs/>
          <w:lang w:val="zh-TW" w:eastAsia="zh-TW" w:bidi="zh-TW"/>
        </w:rPr>
        <w:t>25</w:t>
      </w:r>
      <w:r w:rsidR="0089747A">
        <w:rPr>
          <w:b/>
          <w:bCs/>
          <w:lang w:val="zh-TW" w:eastAsia="zh-TW" w:bidi="zh-TW"/>
        </w:rPr>
        <w:t xml:space="preserve">, </w:t>
      </w:r>
      <w:r>
        <w:rPr>
          <w:b/>
          <w:bCs/>
          <w:lang w:val="zh-TW" w:eastAsia="zh-TW" w:bidi="zh-TW"/>
        </w:rPr>
        <w:t xml:space="preserve"> </w:t>
      </w:r>
      <w:r>
        <w:rPr>
          <w:b/>
          <w:bCs/>
        </w:rPr>
        <w:t>22.</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173</w:t>
      </w:r>
    </w:p>
    <w:p w:rsidR="008D5070" w:rsidRDefault="005E684C">
      <w:pPr>
        <w:tabs>
          <w:tab w:val="left" w:pos="1502"/>
        </w:tabs>
      </w:pPr>
      <w:r>
        <w:t>RM c.801.c33.</w:t>
      </w:r>
      <w:r>
        <w:tab/>
      </w:r>
      <w:r>
        <w:t>10 plicated scrolls in 1 case. 30.5 cm.</w:t>
      </w:r>
    </w:p>
    <w:p w:rsidR="008D5070" w:rsidRDefault="005E684C">
      <w:bookmarkStart w:id="1286" w:name="bookmark1286"/>
      <w:r>
        <w:rPr>
          <w:lang w:val="zh-TW" w:eastAsia="zh-TW" w:bidi="zh-TW"/>
        </w:rPr>
        <w:t>《金光明最勝王經》十卷</w:t>
      </w:r>
      <w:r>
        <w:t>〇</w:t>
      </w:r>
      <w:r>
        <w:t>(</w:t>
      </w:r>
      <w:r>
        <w:rPr>
          <w:lang w:val="zh-TW" w:eastAsia="zh-TW" w:bidi="zh-TW"/>
        </w:rPr>
        <w:t>唐）義淨譯。</w:t>
      </w:r>
      <w:bookmarkEnd w:id="1286"/>
    </w:p>
    <w:p w:rsidR="008D5070" w:rsidRDefault="005E684C">
      <w:bookmarkStart w:id="1287" w:name="bookmark1287"/>
      <w:r>
        <w:rPr>
          <w:lang w:val="zh-TW" w:eastAsia="zh-TW" w:bidi="zh-TW"/>
        </w:rPr>
        <w:t>清康熙元年</w:t>
      </w:r>
      <w:r>
        <w:t>（</w:t>
      </w:r>
      <w:r>
        <w:rPr>
          <w:lang w:val="zh-TW" w:eastAsia="zh-TW" w:bidi="zh-TW"/>
        </w:rPr>
        <w:t xml:space="preserve">1662 </w:t>
      </w:r>
      <w:r>
        <w:t>)</w:t>
      </w:r>
      <w:r>
        <w:rPr>
          <w:lang w:val="zh-TW" w:eastAsia="zh-TW" w:bidi="zh-TW"/>
        </w:rPr>
        <w:t>今丹刻本。</w:t>
      </w:r>
      <w:bookmarkEnd w:id="1287"/>
    </w:p>
    <w:p w:rsidR="008D5070" w:rsidRDefault="005E684C">
      <w:r>
        <w:rPr>
          <w:lang w:val="zh-TW" w:eastAsia="zh-TW" w:bidi="zh-TW"/>
        </w:rPr>
        <w:t>版式：經折裝，版框高</w:t>
      </w:r>
      <w:r>
        <w:t>24.2</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版心題《金光》。</w:t>
      </w:r>
    </w:p>
    <w:p w:rsidR="008D5070" w:rsidRDefault="005E684C">
      <w:r>
        <w:rPr>
          <w:lang w:val="zh-TW" w:eastAsia="zh-TW" w:bidi="zh-TW"/>
        </w:rPr>
        <w:t>題識：卷十末記</w:t>
      </w:r>
      <w:r>
        <w:rPr>
          <w:lang w:val="zh-TW" w:eastAsia="zh-TW" w:bidi="zh-TW"/>
        </w:rPr>
        <w:t>“</w:t>
      </w:r>
      <w:r>
        <w:rPr>
          <w:lang w:val="zh-TW" w:eastAsia="zh-TW" w:bidi="zh-TW"/>
        </w:rPr>
        <w:t>康熙元年歲在壬寅四月浴佛曰德輝院住持比丘尼今丹刊</w:t>
      </w:r>
      <w:r>
        <w:rPr>
          <w:lang w:val="zh-TW" w:eastAsia="zh-TW" w:bidi="zh-TW"/>
        </w:rPr>
        <w:t>□”</w:t>
      </w:r>
      <w:r>
        <w:rPr>
          <w:lang w:val="zh-TW" w:eastAsia="zh-TW" w:bidi="zh-TW"/>
        </w:rPr>
        <w:t>。</w:t>
      </w:r>
    </w:p>
    <w:p w:rsidR="008D5070" w:rsidRDefault="005E684C">
      <w:r>
        <w:rPr>
          <w:i/>
          <w:iCs/>
        </w:rPr>
        <w:t>Foshuo tianzhong beidou gufo xiaozai yanshou miaojing.</w:t>
      </w:r>
      <w:r>
        <w:t xml:space="preserve"> 1724. RM 884.</w:t>
      </w:r>
    </w:p>
    <w:p w:rsidR="008D5070" w:rsidRDefault="005E684C">
      <w:r>
        <w:t xml:space="preserve">The Sutra of the Buddha of </w:t>
      </w:r>
      <w:r>
        <w:t>the Big Dipper.</w:t>
      </w:r>
    </w:p>
    <w:p w:rsidR="008D5070" w:rsidRDefault="005E684C">
      <w:r>
        <w:t>ff.6.</w:t>
      </w:r>
    </w:p>
    <w:p w:rsidR="008D5070" w:rsidRDefault="005E684C">
      <w:r>
        <w:t>RM c.801.t.ll copy a. 1 plicated scroll. 29.5 cm.</w:t>
      </w:r>
    </w:p>
    <w:p w:rsidR="008D5070" w:rsidRDefault="005E684C">
      <w:r>
        <w:t>RM c.801.t.ll copy b. 1 plicated scroll. 30 cm.</w:t>
      </w:r>
    </w:p>
    <w:p w:rsidR="008D5070" w:rsidRDefault="005E684C">
      <w:bookmarkStart w:id="1288" w:name="bookmark1288"/>
      <w:r>
        <w:rPr>
          <w:lang w:val="zh-TW" w:eastAsia="zh-TW" w:bidi="zh-TW"/>
        </w:rPr>
        <w:t>《佛說天中北斗古佛消灾延壽妙經》</w:t>
      </w:r>
      <w:r>
        <w:rPr>
          <w:lang w:val="zh-CN" w:eastAsia="zh-CN" w:bidi="zh-CN"/>
        </w:rPr>
        <w:t>一卷。</w:t>
      </w:r>
      <w:bookmarkEnd w:id="1288"/>
    </w:p>
    <w:p w:rsidR="008D5070" w:rsidRDefault="005E684C">
      <w:bookmarkStart w:id="1289" w:name="bookmark1289"/>
      <w:r>
        <w:rPr>
          <w:lang w:val="zh-TW" w:eastAsia="zh-TW" w:bidi="zh-TW"/>
        </w:rPr>
        <w:t>清雍正二年</w:t>
      </w:r>
      <w:r>
        <w:t>（</w:t>
      </w:r>
      <w:r>
        <w:rPr>
          <w:lang w:val="zh-TW" w:eastAsia="zh-TW" w:bidi="zh-TW"/>
        </w:rPr>
        <w:t xml:space="preserve">1724 </w:t>
      </w:r>
      <w:r>
        <w:t>)</w:t>
      </w:r>
      <w:r>
        <w:rPr>
          <w:lang w:val="zh-TW" w:eastAsia="zh-TW" w:bidi="zh-TW"/>
        </w:rPr>
        <w:t>許氏、傳光刻本。</w:t>
      </w:r>
      <w:bookmarkEnd w:id="1289"/>
    </w:p>
    <w:p w:rsidR="008D5070" w:rsidRDefault="005E684C">
      <w:r>
        <w:rPr>
          <w:lang w:val="zh-TW" w:eastAsia="zh-TW" w:bidi="zh-TW"/>
        </w:rPr>
        <w:t>版式：經折裝，版框高</w:t>
      </w:r>
      <w:r>
        <w:t>23.8</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20</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版心題《斗經》。</w:t>
      </w:r>
    </w:p>
    <w:p w:rsidR="008D5070" w:rsidRDefault="005E684C">
      <w:r>
        <w:rPr>
          <w:lang w:val="zh-TW" w:eastAsia="zh-TW" w:bidi="zh-TW"/>
        </w:rPr>
        <w:t>書簽</w:t>
      </w:r>
      <w:r>
        <w:rPr>
          <w:lang w:val="zh-TW" w:eastAsia="zh-TW" w:bidi="zh-TW"/>
        </w:rPr>
        <w:t>••</w:t>
      </w:r>
      <w:r>
        <w:rPr>
          <w:lang w:val="zh-TW" w:eastAsia="zh-TW" w:bidi="zh-TW"/>
        </w:rPr>
        <w:t>題《天中北斗古佛消灾延壽妙經》。</w:t>
      </w:r>
    </w:p>
    <w:p w:rsidR="008D5070" w:rsidRDefault="005E684C">
      <w:pPr>
        <w:ind w:left="360" w:hanging="360"/>
      </w:pPr>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浙江紹興府信婦章門許氏、比丘尼傳光同誠心</w:t>
      </w:r>
      <w:r>
        <w:rPr>
          <w:lang w:val="zh-TW" w:eastAsia="zh-TW" w:bidi="zh-TW"/>
        </w:rPr>
        <w:t>發願刊刻《北斗消灾延壽妙經》，</w:t>
      </w:r>
      <w:r>
        <w:rPr>
          <w:lang w:val="zh-TW" w:eastAsia="zh-TW" w:bidi="zh-TW"/>
        </w:rPr>
        <w:t>…</w:t>
      </w:r>
      <w:r>
        <w:rPr>
          <w:lang w:val="zh-TW" w:eastAsia="zh-TW" w:bidi="zh-TW"/>
        </w:rPr>
        <w:t>昔雍正甲</w:t>
      </w:r>
      <w:r>
        <w:rPr>
          <w:lang w:val="zh-TW" w:eastAsia="zh-TW" w:bidi="zh-TW"/>
        </w:rPr>
        <w:t xml:space="preserve"> </w:t>
      </w:r>
      <w:r>
        <w:rPr>
          <w:lang w:val="zh-TW" w:eastAsia="zh-TW" w:bidi="zh-TW"/>
        </w:rPr>
        <w:t>辰歲〔</w:t>
      </w:r>
      <w:r>
        <w:rPr>
          <w:lang w:val="zh-TW" w:eastAsia="zh-TW" w:bidi="zh-TW"/>
        </w:rPr>
        <w:t>2</w:t>
      </w:r>
      <w:r>
        <w:rPr>
          <w:lang w:val="zh-TW" w:eastAsia="zh-TW" w:bidi="zh-TW"/>
        </w:rPr>
        <w:t>年〕季春望曰會稽弟子許國柱薰沐敬書</w:t>
      </w:r>
      <w:r>
        <w:rPr>
          <w:lang w:val="zh-TW" w:eastAsia="zh-TW" w:bidi="zh-TW"/>
        </w:rPr>
        <w:t>”</w:t>
      </w:r>
      <w:r>
        <w:rPr>
          <w:lang w:val="zh-TW" w:eastAsia="zh-TW" w:bidi="zh-TW"/>
        </w:rPr>
        <w:t>。</w:t>
      </w:r>
    </w:p>
    <w:p w:rsidR="008D5070" w:rsidRDefault="005E684C">
      <w:r>
        <w:rPr>
          <w:i/>
          <w:iCs/>
        </w:rPr>
        <w:t>Fomu dakongque mingwangjing.</w:t>
      </w:r>
      <w:r>
        <w:t xml:space="preserve"> n.d. RM 862.</w:t>
      </w:r>
    </w:p>
    <w:p w:rsidR="008D5070" w:rsidRDefault="005E684C">
      <w:pPr>
        <w:tabs>
          <w:tab w:val="left" w:pos="8342"/>
        </w:tabs>
      </w:pPr>
      <w:r>
        <w:t xml:space="preserve">The Sutra of the Peacock-king </w:t>
      </w:r>
      <w:r>
        <w:rPr>
          <w:i/>
          <w:iCs/>
        </w:rPr>
        <w:t>(Mahamayun-vidyarajm-sutra).</w:t>
      </w:r>
      <w:r>
        <w:t xml:space="preserve"> Translated by Amoghavajra (705-774). Appended are directions for painting the devotional images for the recitation of the Peacock-king sutra</w:t>
      </w:r>
      <w:r w:rsidR="0089747A">
        <w:t xml:space="preserve">, </w:t>
      </w:r>
      <w:r>
        <w:t xml:space="preserve"> translated by Yijing (635-713).</w:t>
      </w:r>
      <w:r>
        <w:tab/>
      </w:r>
      <w:r>
        <w:rPr>
          <w:lang w:val="zh-TW" w:eastAsia="zh-TW" w:bidi="zh-TW"/>
        </w:rPr>
        <w:t>’</w:t>
      </w:r>
    </w:p>
    <w:p w:rsidR="008D5070" w:rsidRDefault="005E684C">
      <w:r>
        <w:t>ff. [1]</w:t>
      </w:r>
      <w:r w:rsidR="0089747A">
        <w:t xml:space="preserve">, </w:t>
      </w:r>
      <w:r>
        <w:t xml:space="preserve"> 30</w:t>
      </w:r>
      <w:r w:rsidR="0089747A">
        <w:t xml:space="preserve">, </w:t>
      </w:r>
      <w:r>
        <w:t xml:space="preserve"> 33</w:t>
      </w:r>
      <w:r w:rsidR="0089747A">
        <w:t xml:space="preserve">, </w:t>
      </w:r>
      <w:r>
        <w:t xml:space="preserve"> 24.</w:t>
      </w:r>
    </w:p>
    <w:p w:rsidR="008D5070" w:rsidRDefault="005E684C">
      <w:r>
        <w:t xml:space="preserve">RM </w:t>
      </w:r>
      <w:r>
        <w:rPr>
          <w:b/>
          <w:bCs/>
        </w:rPr>
        <w:t xml:space="preserve">c.801.f.6. </w:t>
      </w:r>
      <w:r>
        <w:t>3 plicated scrolls in 1 case. 29.5 cm.</w:t>
      </w:r>
    </w:p>
    <w:p w:rsidR="008D5070" w:rsidRDefault="005E684C">
      <w:bookmarkStart w:id="1290" w:name="bookmark1290"/>
      <w:r>
        <w:rPr>
          <w:lang w:val="zh-TW" w:eastAsia="zh-TW" w:bidi="zh-TW"/>
        </w:rPr>
        <w:t>《佛母大孔雀明王經》三卷。〔（唐</w:t>
      </w:r>
      <w:r>
        <w:t>）</w:t>
      </w:r>
      <w:r>
        <w:rPr>
          <w:lang w:val="zh-TW" w:eastAsia="zh-TW" w:bidi="zh-TW"/>
        </w:rPr>
        <w:t>不空譯〕。</w:t>
      </w:r>
      <w:bookmarkEnd w:id="1290"/>
    </w:p>
    <w:p w:rsidR="008D5070" w:rsidRDefault="005E684C">
      <w:bookmarkStart w:id="1291" w:name="bookmark1291"/>
      <w:r>
        <w:rPr>
          <w:lang w:val="zh-TW" w:eastAsia="zh-TW" w:bidi="zh-TW"/>
        </w:rPr>
        <w:t>末附《次明壇場畫像法式》一卷。（唐</w:t>
      </w:r>
      <w:r>
        <w:t>）</w:t>
      </w:r>
      <w:r>
        <w:rPr>
          <w:lang w:val="zh-TW" w:eastAsia="zh-TW" w:bidi="zh-TW"/>
        </w:rPr>
        <w:t>義淨譯。</w:t>
      </w:r>
      <w:bookmarkEnd w:id="1291"/>
    </w:p>
    <w:p w:rsidR="008D5070" w:rsidRDefault="005E684C">
      <w:bookmarkStart w:id="1292" w:name="bookmark1292"/>
      <w:r>
        <w:rPr>
          <w:lang w:val="zh-TW" w:eastAsia="zh-TW" w:bidi="zh-TW"/>
        </w:rPr>
        <w:t>清彭錢祖刻本。</w:t>
      </w:r>
      <w:bookmarkEnd w:id="1292"/>
    </w:p>
    <w:p w:rsidR="008D5070" w:rsidRDefault="005E684C">
      <w:r>
        <w:rPr>
          <w:lang w:val="zh-TW" w:eastAsia="zh-TW" w:bidi="zh-TW"/>
        </w:rPr>
        <w:t>版式：經折裝，版框高</w:t>
      </w:r>
      <w:r>
        <w:t>22.6</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w:t>
      </w:r>
      <w:r>
        <w:rPr>
          <w:lang w:val="zh-TW" w:eastAsia="zh-TW" w:bidi="zh-TW"/>
        </w:rPr>
        <w:t xml:space="preserve"> </w:t>
      </w:r>
      <w:r>
        <w:rPr>
          <w:lang w:val="zh-TW" w:eastAsia="zh-TW" w:bidi="zh-TW"/>
        </w:rPr>
        <w:t>書簽：題《佛母大孔雀明王咒經》。</w:t>
      </w:r>
    </w:p>
    <w:p w:rsidR="008D5070" w:rsidRDefault="005E684C">
      <w:bookmarkStart w:id="1293" w:name="bookmark1293"/>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弟子彭錢</w:t>
      </w:r>
      <w:r>
        <w:rPr>
          <w:b/>
          <w:bCs/>
        </w:rPr>
        <w:t>t</w:t>
      </w:r>
      <w:r>
        <w:rPr>
          <w:lang w:val="zh-TW" w:eastAsia="zh-TW" w:bidi="zh-TW"/>
        </w:rPr>
        <w:t>射</w:t>
      </w:r>
      <w:r>
        <w:rPr>
          <w:b/>
          <w:bCs/>
          <w:lang w:val="zh-TW" w:eastAsia="zh-TW" w:bidi="zh-TW"/>
        </w:rPr>
        <w:t>I</w:t>
      </w:r>
      <w:r>
        <w:rPr>
          <w:lang w:val="zh-TW" w:eastAsia="zh-TW" w:bidi="zh-TW"/>
        </w:rPr>
        <w:t>貲查兩伍錢刻</w:t>
      </w:r>
      <w:r>
        <w:rPr>
          <w:lang w:val="zh-TW" w:eastAsia="zh-TW" w:bidi="zh-TW"/>
        </w:rPr>
        <w:t xml:space="preserve">” </w:t>
      </w:r>
      <w:r>
        <w:rPr>
          <w:lang w:val="zh-TW" w:eastAsia="zh-TW" w:bidi="zh-TW"/>
        </w:rPr>
        <w:t>〇</w:t>
      </w:r>
      <w:bookmarkEnd w:id="1293"/>
    </w:p>
    <w:p w:rsidR="008D5070" w:rsidRDefault="005E684C">
      <w:r>
        <w:rPr>
          <w:i/>
          <w:iCs/>
        </w:rPr>
        <w:t>Foshuo sanjie sanqian fomingjing.</w:t>
      </w:r>
      <w:r>
        <w:t xml:space="preserve"> n.d. RM 859.</w:t>
      </w:r>
    </w:p>
    <w:p w:rsidR="008D5070" w:rsidRDefault="005E684C">
      <w:r>
        <w:t>The Sutra of the Three-thousand Buddha-names. Translated by Kllaya</w:t>
      </w:r>
      <w:r>
        <w:rPr>
          <w:lang w:val="zh-TW" w:eastAsia="zh-TW" w:bidi="zh-TW"/>
        </w:rPr>
        <w:t>紅</w:t>
      </w:r>
      <w:r>
        <w:t>(fl.424«4</w:t>
      </w:r>
      <w:r>
        <w:t xml:space="preserve">42). Preceded by the Sutra of the BudcJha-names translated by Bodhiruei (fl.508-535). ff. </w:t>
      </w:r>
      <w:r>
        <w:rPr>
          <w:lang w:val="zh-TW" w:eastAsia="zh-TW" w:bidi="zh-TW"/>
        </w:rPr>
        <w:t>4</w:t>
      </w:r>
      <w:r w:rsidR="0089747A">
        <w:rPr>
          <w:lang w:val="zh-TW" w:eastAsia="zh-TW" w:bidi="zh-TW"/>
        </w:rPr>
        <w:t xml:space="preserve">, </w:t>
      </w:r>
      <w:r>
        <w:rPr>
          <w:lang w:val="zh-TW" w:eastAsia="zh-TW" w:bidi="zh-TW"/>
        </w:rPr>
        <w:t xml:space="preserve"> 25</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 xml:space="preserve"> </w:t>
      </w:r>
      <w:r>
        <w:t>24.</w:t>
      </w:r>
    </w:p>
    <w:p w:rsidR="008D5070" w:rsidRDefault="005E684C">
      <w:r>
        <w:rPr>
          <w:b/>
          <w:bCs/>
        </w:rPr>
        <w:t xml:space="preserve">RM c.801*h.l3. </w:t>
      </w:r>
      <w:r>
        <w:t>3 plicated scrolls in 1 case. 31 cm.</w:t>
      </w:r>
    </w:p>
    <w:p w:rsidR="008D5070" w:rsidRDefault="005E684C">
      <w:bookmarkStart w:id="1294" w:name="bookmark1294"/>
      <w:r>
        <w:rPr>
          <w:lang w:val="zh-TW" w:eastAsia="zh-TW" w:bidi="zh-TW"/>
        </w:rPr>
        <w:t>《佛說三劫三千佛名經》</w:t>
      </w:r>
      <w:r>
        <w:t xml:space="preserve">t </w:t>
      </w:r>
      <w:r>
        <w:rPr>
          <w:lang w:val="zh-TW" w:eastAsia="zh-TW" w:bidi="zh-TW"/>
        </w:rPr>
        <w:t>(</w:t>
      </w:r>
      <w:r>
        <w:rPr>
          <w:lang w:val="zh-TW" w:eastAsia="zh-TW" w:bidi="zh-TW"/>
        </w:rPr>
        <w:t>三卷</w:t>
      </w:r>
      <w:r>
        <w:t>）</w:t>
      </w:r>
      <w:r>
        <w:rPr>
          <w:lang w:val="zh-TW" w:eastAsia="zh-TW" w:bidi="zh-TW"/>
        </w:rPr>
        <w:t>。（南朝</w:t>
      </w:r>
      <w:r>
        <w:rPr>
          <w:lang w:val="zh-TW" w:eastAsia="zh-TW" w:bidi="zh-TW"/>
        </w:rPr>
        <w:t>•</w:t>
      </w:r>
      <w:r>
        <w:rPr>
          <w:lang w:val="zh-TW" w:eastAsia="zh-TW" w:bidi="zh-TW"/>
        </w:rPr>
        <w:t>宋）量良耶舍譯。</w:t>
      </w:r>
      <w:bookmarkEnd w:id="1294"/>
    </w:p>
    <w:p w:rsidR="008D5070" w:rsidRDefault="005E684C">
      <w:bookmarkStart w:id="1295" w:name="bookmark1295"/>
      <w:r>
        <w:rPr>
          <w:lang w:val="zh-TW" w:eastAsia="zh-TW" w:bidi="zh-TW"/>
        </w:rPr>
        <w:t>首附《佛說佛名經》一卷。（北魏）菩提留支譯。</w:t>
      </w:r>
      <w:bookmarkEnd w:id="1295"/>
    </w:p>
    <w:p w:rsidR="008D5070" w:rsidRDefault="005E684C">
      <w:bookmarkStart w:id="1296" w:name="bookmark1296"/>
      <w:r>
        <w:rPr>
          <w:lang w:val="zh-TW" w:eastAsia="zh-TW" w:bidi="zh-TW"/>
        </w:rPr>
        <w:t>清刻本。</w:t>
      </w:r>
      <w:bookmarkEnd w:id="1296"/>
    </w:p>
    <w:p w:rsidR="008D5070" w:rsidRDefault="005E684C">
      <w:pPr>
        <w:ind w:left="360" w:hanging="360"/>
      </w:pPr>
      <w:r>
        <w:rPr>
          <w:lang w:val="zh-TW" w:eastAsia="zh-TW" w:bidi="zh-TW"/>
        </w:rPr>
        <w:t>版式：經折裝，版框高</w:t>
      </w:r>
      <w:r>
        <w:t>22.6</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版心分</w:t>
      </w:r>
      <w:r>
        <w:rPr>
          <w:lang w:val="zh-TW" w:eastAsia="zh-TW" w:bidi="zh-TW"/>
        </w:rPr>
        <w:t>別題《嚴劫》、《賢</w:t>
      </w:r>
      <w:r>
        <w:rPr>
          <w:lang w:val="zh-TW" w:eastAsia="zh-TW" w:bidi="zh-TW"/>
        </w:rPr>
        <w:t xml:space="preserve"> </w:t>
      </w:r>
      <w:r>
        <w:rPr>
          <w:lang w:val="zh-TW" w:eastAsia="zh-TW" w:bidi="zh-TW"/>
        </w:rPr>
        <w:t>劫》、《宿劫》〇</w:t>
      </w:r>
    </w:p>
    <w:p w:rsidR="008D5070" w:rsidRDefault="005E684C">
      <w:r>
        <w:t>174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内容：《過去莊嚴劫千佛名經》一卷，《現在賢劫千佛名經》一卷，《未來星宿劫千佛名經》一卷。</w:t>
      </w:r>
    </w:p>
    <w:p w:rsidR="008D5070" w:rsidRDefault="005E684C">
      <w:r>
        <w:rPr>
          <w:i/>
          <w:iCs/>
        </w:rPr>
        <w:t>Yaoshi liuliguang rulai benyuan gongdejing.</w:t>
      </w:r>
      <w:r>
        <w:t xml:space="preserve"> 1805. RM 895.</w:t>
      </w:r>
    </w:p>
    <w:p w:rsidR="008D5070" w:rsidRDefault="005E684C">
      <w:r>
        <w:t>The Sutra of the Buddha of Medicine (Bhaisajya-guru-vaidurya-prabhasa). ff. [1]</w:t>
      </w:r>
      <w:r w:rsidR="0089747A">
        <w:t xml:space="preserve">, </w:t>
      </w:r>
      <w:r>
        <w:t xml:space="preserve"> 16.</w:t>
      </w:r>
    </w:p>
    <w:p w:rsidR="008D5070" w:rsidRDefault="005E684C">
      <w:r>
        <w:t xml:space="preserve">RM </w:t>
      </w:r>
      <w:r>
        <w:rPr>
          <w:b/>
          <w:bCs/>
        </w:rPr>
        <w:t xml:space="preserve">c.801.y.2. </w:t>
      </w:r>
      <w:r>
        <w:t>1 plicated scroll. 29.5 cm.</w:t>
      </w:r>
    </w:p>
    <w:p w:rsidR="008D5070" w:rsidRDefault="005E684C">
      <w:pPr>
        <w:ind w:firstLine="360"/>
      </w:pPr>
      <w:bookmarkStart w:id="1297" w:name="bookmark1297"/>
      <w:r>
        <w:rPr>
          <w:lang w:val="zh-TW" w:eastAsia="zh-TW" w:bidi="zh-TW"/>
        </w:rPr>
        <w:t>《藥師瑠璃光如來本願功德經》一卷。</w:t>
      </w:r>
      <w:bookmarkEnd w:id="1297"/>
    </w:p>
    <w:p w:rsidR="008D5070" w:rsidRDefault="005E684C">
      <w:bookmarkStart w:id="1298" w:name="bookmark1298"/>
      <w:r>
        <w:rPr>
          <w:lang w:val="zh-TW" w:eastAsia="zh-TW" w:bidi="zh-TW"/>
        </w:rPr>
        <w:t>清嘉慶十年</w:t>
      </w:r>
      <w:r>
        <w:t>（</w:t>
      </w:r>
      <w:r>
        <w:rPr>
          <w:lang w:val="zh-TW" w:eastAsia="zh-TW" w:bidi="zh-TW"/>
        </w:rPr>
        <w:t xml:space="preserve">1805 </w:t>
      </w:r>
      <w:r>
        <w:t>)</w:t>
      </w:r>
      <w:r>
        <w:rPr>
          <w:lang w:val="zh-TW" w:eastAsia="zh-TW" w:bidi="zh-TW"/>
        </w:rPr>
        <w:t>聚賢堂刻本，海幢寺</w:t>
      </w:r>
      <w:r>
        <w:rPr>
          <w:lang w:val="zh-CN" w:eastAsia="zh-CN" w:bidi="zh-CN"/>
        </w:rPr>
        <w:t>藏版。</w:t>
      </w:r>
      <w:bookmarkEnd w:id="1298"/>
    </w:p>
    <w:p w:rsidR="008D5070" w:rsidRDefault="005E684C">
      <w:bookmarkStart w:id="1299" w:name="bookmark1299"/>
      <w:r>
        <w:rPr>
          <w:lang w:val="zh-TW" w:eastAsia="zh-TW" w:bidi="zh-TW"/>
        </w:rPr>
        <w:t>版式：經折裝，版框高</w:t>
      </w:r>
      <w:r>
        <w:t>22.3</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版心題《藥師經》。</w:t>
      </w:r>
      <w:bookmarkEnd w:id="1299"/>
    </w:p>
    <w:p w:rsidR="008D5070" w:rsidRDefault="005E684C">
      <w:pPr>
        <w:ind w:left="360" w:hanging="360"/>
      </w:pPr>
      <w:r>
        <w:rPr>
          <w:lang w:val="zh-TW" w:eastAsia="zh-TW" w:bidi="zh-TW"/>
        </w:rPr>
        <w:t>題識：卷末記</w:t>
      </w:r>
      <w:r>
        <w:rPr>
          <w:lang w:val="zh-TW" w:eastAsia="zh-TW" w:bidi="zh-TW"/>
        </w:rPr>
        <w:t>“</w:t>
      </w:r>
      <w:r>
        <w:rPr>
          <w:lang w:val="zh-TW" w:eastAsia="zh-TW" w:bidi="zh-TW"/>
        </w:rPr>
        <w:t>嘉慶拾年五月十五曰別潤法泉焚香竭誠敬書，</w:t>
      </w:r>
      <w:r>
        <w:rPr>
          <w:lang w:val="zh-TW" w:eastAsia="zh-TW" w:bidi="zh-TW"/>
        </w:rPr>
        <w:t>…</w:t>
      </w:r>
      <w:r>
        <w:rPr>
          <w:lang w:val="zh-TW" w:eastAsia="zh-TW" w:bidi="zh-TW"/>
        </w:rPr>
        <w:t>信士劉傑遠偕男步瀛敬刊粤東麵寺藏板，</w:t>
      </w:r>
      <w:r>
        <w:rPr>
          <w:lang w:val="zh-TW" w:eastAsia="zh-TW" w:bidi="zh-TW"/>
        </w:rPr>
        <w:t xml:space="preserve"> </w:t>
      </w:r>
      <w:r>
        <w:rPr>
          <w:lang w:val="zh-TW" w:eastAsia="zh-TW" w:bidi="zh-TW"/>
        </w:rPr>
        <w:t>學院前聚賢堂處刊</w:t>
      </w:r>
      <w:r>
        <w:rPr>
          <w:lang w:val="zh-TW" w:eastAsia="zh-TW" w:bidi="zh-TW"/>
        </w:rPr>
        <w:t xml:space="preserve">” </w:t>
      </w:r>
      <w:r>
        <w:rPr>
          <w:lang w:val="zh-TW" w:eastAsia="zh-TW" w:bidi="zh-TW"/>
        </w:rPr>
        <w:t>〇</w:t>
      </w:r>
    </w:p>
    <w:p w:rsidR="008D5070" w:rsidRDefault="005E684C">
      <w:r>
        <w:rPr>
          <w:i/>
          <w:iCs/>
        </w:rPr>
        <w:t>Foshuo sitianwangjing</w:t>
      </w:r>
      <w:r>
        <w:t xml:space="preserve"> and </w:t>
      </w:r>
      <w:r>
        <w:rPr>
          <w:i/>
          <w:iCs/>
        </w:rPr>
        <w:t>Foshuo bashijing.</w:t>
      </w:r>
      <w:r>
        <w:t xml:space="preserve"> 1797. RM 852.</w:t>
      </w:r>
    </w:p>
    <w:p w:rsidR="008D5070" w:rsidRDefault="005E684C">
      <w:r>
        <w:t>A combined edition of the Sutra of the Four Deva-kings (catur-mah§r5ja)</w:t>
      </w:r>
      <w:r>
        <w:t>，</w:t>
      </w:r>
      <w:r>
        <w:t>translated by Zhiyan and Baoyun (376- 449) in 427; and the Sutra of the Eight Teachers</w:t>
      </w:r>
      <w:r w:rsidR="0089747A">
        <w:t xml:space="preserve">, </w:t>
      </w:r>
      <w:r>
        <w:t xml:space="preserve"> translated by Zhiqian </w:t>
      </w:r>
      <w:r>
        <w:rPr>
          <w:i/>
          <w:iCs/>
        </w:rPr>
        <w:t>circa</w:t>
      </w:r>
      <w:r>
        <w:t xml:space="preserve"> 223-253. ff. 10.</w:t>
      </w:r>
    </w:p>
    <w:p w:rsidR="008D5070" w:rsidRDefault="005E684C">
      <w:pPr>
        <w:tabs>
          <w:tab w:val="left" w:pos="1476"/>
        </w:tabs>
      </w:pPr>
      <w:r>
        <w:rPr>
          <w:b/>
          <w:bCs/>
        </w:rPr>
        <w:t>RMc.801.f.ll.</w:t>
      </w:r>
      <w:r>
        <w:rPr>
          <w:b/>
          <w:bCs/>
        </w:rPr>
        <w:tab/>
      </w:r>
      <w:r>
        <w:t>1 fasc. in 1 vol. 24 cm.</w:t>
      </w:r>
    </w:p>
    <w:p w:rsidR="008D5070" w:rsidRDefault="005E684C">
      <w:pPr>
        <w:tabs>
          <w:tab w:val="left" w:pos="1476"/>
        </w:tabs>
      </w:pPr>
      <w:r>
        <w:rPr>
          <w:b/>
          <w:bCs/>
        </w:rPr>
        <w:t>RM c.801.f.l</w:t>
      </w:r>
      <w:r>
        <w:rPr>
          <w:b/>
          <w:bCs/>
        </w:rPr>
        <w:t>2.</w:t>
      </w:r>
      <w:r>
        <w:rPr>
          <w:b/>
          <w:bCs/>
        </w:rPr>
        <w:tab/>
      </w:r>
      <w:r>
        <w:t>1 fasc. 25 cm.</w:t>
      </w:r>
    </w:p>
    <w:p w:rsidR="008D5070" w:rsidRDefault="005E684C">
      <w:pPr>
        <w:ind w:firstLine="360"/>
      </w:pPr>
      <w:bookmarkStart w:id="1300" w:name="bookmark1300"/>
      <w:r>
        <w:rPr>
          <w:lang w:val="zh-TW" w:eastAsia="zh-TW" w:bidi="zh-TW"/>
        </w:rPr>
        <w:t>《佛說四天王經》一卷。（南朝</w:t>
      </w:r>
      <w:r>
        <w:rPr>
          <w:lang w:val="zh-TW" w:eastAsia="zh-TW" w:bidi="zh-TW"/>
        </w:rPr>
        <w:t>•</w:t>
      </w:r>
      <w:r>
        <w:rPr>
          <w:lang w:val="zh-TW" w:eastAsia="zh-TW" w:bidi="zh-TW"/>
        </w:rPr>
        <w:t>宋）智嚴、寶雲譯。</w:t>
      </w:r>
      <w:bookmarkEnd w:id="1300"/>
    </w:p>
    <w:p w:rsidR="008D5070" w:rsidRDefault="005E684C">
      <w:pPr>
        <w:ind w:firstLine="360"/>
      </w:pPr>
      <w:bookmarkStart w:id="1301" w:name="bookmark1301"/>
      <w:r>
        <w:rPr>
          <w:lang w:val="zh-TW" w:eastAsia="zh-TW" w:bidi="zh-TW"/>
        </w:rPr>
        <w:t>《佛說八師經》一卷</w:t>
      </w:r>
      <w:r>
        <w:rPr>
          <w:vertAlign w:val="subscript"/>
          <w:lang w:val="zh-TW" w:eastAsia="zh-TW" w:bidi="zh-TW"/>
        </w:rPr>
        <w:t>〇</w:t>
      </w:r>
      <w:r>
        <w:rPr>
          <w:lang w:val="zh-TW" w:eastAsia="zh-TW" w:bidi="zh-TW"/>
        </w:rPr>
        <w:t xml:space="preserve"> </w:t>
      </w:r>
      <w:r>
        <w:t>(</w:t>
      </w:r>
      <w:r>
        <w:rPr>
          <w:lang w:val="zh-TW" w:eastAsia="zh-TW" w:bidi="zh-TW"/>
        </w:rPr>
        <w:t>吳）支謙譯〇</w:t>
      </w:r>
      <w:r>
        <w:rPr>
          <w:lang w:val="zh-TW" w:eastAsia="zh-TW" w:bidi="zh-TW"/>
        </w:rPr>
        <w:t xml:space="preserve"> </w:t>
      </w:r>
      <w:r>
        <w:rPr>
          <w:lang w:val="zh-TW" w:eastAsia="zh-TW" w:bidi="zh-TW"/>
        </w:rPr>
        <w:t>清嘉慶二年</w:t>
      </w:r>
      <w:r>
        <w:t>（</w:t>
      </w:r>
      <w:r>
        <w:rPr>
          <w:lang w:val="zh-TW" w:eastAsia="zh-TW" w:bidi="zh-TW"/>
        </w:rPr>
        <w:t xml:space="preserve">1797 </w:t>
      </w:r>
      <w:r>
        <w:t>)</w:t>
      </w:r>
      <w:r>
        <w:rPr>
          <w:lang w:val="zh-TW" w:eastAsia="zh-TW" w:bidi="zh-TW"/>
        </w:rPr>
        <w:t>李嘉果刻本，麵寺藏版。</w:t>
      </w:r>
      <w:bookmarkEnd w:id="1301"/>
    </w:p>
    <w:p w:rsidR="008D5070" w:rsidRDefault="005E684C">
      <w:r>
        <w:rPr>
          <w:lang w:val="zh-TW" w:eastAsia="zh-TW" w:bidi="zh-TW"/>
        </w:rPr>
        <w:t>版式：版框</w:t>
      </w:r>
      <w:r>
        <w:t>17.6x12.2</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版心分別題《天王經》、《八師經》。</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嘉慶二年文佛誕日佛弟子李嘉果敬梓，板藏麵經坊流通</w:t>
      </w:r>
      <w:r>
        <w:rPr>
          <w:lang w:val="zh-TW" w:eastAsia="zh-TW" w:bidi="zh-TW"/>
        </w:rPr>
        <w:t xml:space="preserve">” </w:t>
      </w:r>
      <w:r>
        <w:rPr>
          <w:lang w:val="zh-TW" w:eastAsia="zh-TW" w:bidi="zh-TW"/>
        </w:rPr>
        <w:t>〇</w:t>
      </w:r>
    </w:p>
    <w:p w:rsidR="008D5070" w:rsidRDefault="005E684C">
      <w:r>
        <w:rPr>
          <w:i/>
          <w:iCs/>
        </w:rPr>
        <w:t>Foshuo sishi’erzhangjing.</w:t>
      </w:r>
      <w:r>
        <w:t xml:space="preserve"> 1667. RM 669/762.</w:t>
      </w:r>
    </w:p>
    <w:p w:rsidR="008D5070" w:rsidRDefault="005E684C">
      <w:pPr>
        <w:tabs>
          <w:tab w:val="left" w:pos="4846"/>
        </w:tabs>
      </w:pPr>
      <w:r>
        <w:t>The Sutra of the Forty-two Sections</w:t>
      </w:r>
      <w:r w:rsidR="0089747A">
        <w:t xml:space="preserve">, </w:t>
      </w:r>
      <w:r>
        <w:t xml:space="preserve"> </w:t>
      </w:r>
      <w:r>
        <w:t>putatively translated by Ka^yapamatanga and Dharmaraksa in 68 A.D. Appended is a version of the Nirvana Sutra</w:t>
      </w:r>
      <w:r>
        <w:tab/>
        <w:t>translated by KumSrajiva (344-413).</w:t>
      </w:r>
    </w:p>
    <w:p w:rsidR="008D5070" w:rsidRDefault="005E684C">
      <w:r>
        <w:t>ff. 11</w:t>
      </w:r>
      <w:r w:rsidR="0089747A">
        <w:t xml:space="preserve">, </w:t>
      </w:r>
      <w:r>
        <w:t xml:space="preserve"> 1</w:t>
      </w:r>
      <w:r w:rsidR="0089747A">
        <w:t xml:space="preserve">, </w:t>
      </w:r>
      <w:r>
        <w:t>9.</w:t>
      </w:r>
    </w:p>
    <w:p w:rsidR="008D5070" w:rsidRDefault="005E684C">
      <w:pPr>
        <w:tabs>
          <w:tab w:val="left" w:pos="1476"/>
        </w:tabs>
      </w:pPr>
      <w:r>
        <w:t xml:space="preserve">RM </w:t>
      </w:r>
      <w:r>
        <w:rPr>
          <w:b/>
          <w:bCs/>
        </w:rPr>
        <w:t>C.801.S.10.</w:t>
      </w:r>
      <w:r>
        <w:rPr>
          <w:b/>
          <w:bCs/>
        </w:rPr>
        <w:tab/>
        <w:t>1 fasc. in 1 vol. 24 cm.</w:t>
      </w:r>
    </w:p>
    <w:p w:rsidR="008D5070" w:rsidRDefault="005E684C">
      <w:pPr>
        <w:tabs>
          <w:tab w:val="left" w:pos="1476"/>
        </w:tabs>
      </w:pPr>
      <w:r>
        <w:t xml:space="preserve">RM </w:t>
      </w:r>
      <w:r>
        <w:rPr>
          <w:b/>
          <w:bCs/>
        </w:rPr>
        <w:t>c.801.f.l4.</w:t>
      </w:r>
      <w:r>
        <w:rPr>
          <w:b/>
          <w:bCs/>
        </w:rPr>
        <w:tab/>
      </w:r>
      <w:r>
        <w:t>1 fasc. 25 cm.</w:t>
      </w:r>
    </w:p>
    <w:p w:rsidR="008D5070" w:rsidRDefault="005E684C">
      <w:pPr>
        <w:ind w:firstLine="360"/>
      </w:pPr>
      <w:bookmarkStart w:id="1302" w:name="bookmark1302"/>
      <w:r>
        <w:rPr>
          <w:lang w:val="zh-TW" w:eastAsia="zh-TW" w:bidi="zh-TW"/>
        </w:rPr>
        <w:t>《佛說四十二章經》一卷。（漢</w:t>
      </w:r>
      <w:r>
        <w:t>）</w:t>
      </w:r>
      <w:r>
        <w:rPr>
          <w:lang w:val="zh-TW" w:eastAsia="zh-TW" w:bidi="zh-TW"/>
        </w:rPr>
        <w:t>迦葉摩騰、竺法蘭譯。</w:t>
      </w:r>
      <w:bookmarkEnd w:id="1302"/>
    </w:p>
    <w:p w:rsidR="008D5070" w:rsidRDefault="005E684C">
      <w:bookmarkStart w:id="1303" w:name="bookmark1303"/>
      <w:r>
        <w:rPr>
          <w:lang w:val="zh-TW" w:eastAsia="zh-TW" w:bidi="zh-TW"/>
        </w:rPr>
        <w:t>末</w:t>
      </w:r>
      <w:r>
        <w:rPr>
          <w:lang w:val="zh-TW" w:eastAsia="zh-TW" w:bidi="zh-TW"/>
        </w:rPr>
        <w:t>附《佛遺教經》一卷。（後秦）鳩摩羅什譯。</w:t>
      </w:r>
      <w:bookmarkEnd w:id="1303"/>
    </w:p>
    <w:p w:rsidR="008D5070" w:rsidRDefault="005E684C">
      <w:r>
        <w:rPr>
          <w:lang w:val="zh-TW" w:eastAsia="zh-TW" w:bidi="zh-TW"/>
        </w:rPr>
        <w:t>清康熙六年</w:t>
      </w:r>
      <w:r>
        <w:t>（</w:t>
      </w:r>
      <w:r>
        <w:rPr>
          <w:lang w:val="zh-TW" w:eastAsia="zh-TW" w:bidi="zh-TW"/>
        </w:rPr>
        <w:t xml:space="preserve">1667 </w:t>
      </w:r>
      <w:r>
        <w:t>)</w:t>
      </w:r>
      <w:r>
        <w:rPr>
          <w:lang w:val="zh-TW" w:eastAsia="zh-TW" w:bidi="zh-TW"/>
        </w:rPr>
        <w:t>刻本，海幢寺藏版。</w:t>
      </w:r>
    </w:p>
    <w:p w:rsidR="008D5070" w:rsidRDefault="005E684C">
      <w:r>
        <w:rPr>
          <w:lang w:val="zh-TW" w:eastAsia="zh-TW" w:bidi="zh-TW"/>
        </w:rPr>
        <w:t>版式：版框</w:t>
      </w:r>
      <w:r>
        <w:t>17.9x13.4</w:t>
      </w:r>
      <w:r>
        <w:rPr>
          <w:lang w:val="zh-CN" w:eastAsia="zh-CN" w:bidi="zh-CN"/>
        </w:rPr>
        <w:t>公分；</w:t>
      </w:r>
      <w:r>
        <w:rPr>
          <w:lang w:val="zh-TW" w:eastAsia="zh-TW" w:bidi="zh-TW"/>
        </w:rPr>
        <w:t>左右</w:t>
      </w:r>
      <w:r>
        <w:rPr>
          <w:lang w:val="zh-CN" w:eastAsia="zh-CN" w:bidi="zh-CN"/>
        </w:rPr>
        <w:t>雙邊</w:t>
      </w:r>
      <w:r>
        <w:rPr>
          <w:lang w:val="zh-CN" w:eastAsia="zh-CN" w:bidi="zh-CN"/>
        </w:rPr>
        <w:t>;</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版心分別題《四十二章經》、《遺教經》。</w:t>
      </w:r>
    </w:p>
    <w:p w:rsidR="008D5070" w:rsidRDefault="005E684C">
      <w:r>
        <w:rPr>
          <w:lang w:val="zh-TW" w:eastAsia="zh-TW" w:bidi="zh-TW"/>
        </w:rPr>
        <w:t>題識：《佛遺教經》末記</w:t>
      </w:r>
      <w:r>
        <w:rPr>
          <w:lang w:val="zh-TW" w:eastAsia="zh-TW" w:bidi="zh-TW"/>
        </w:rPr>
        <w:t>“</w:t>
      </w:r>
      <w:r>
        <w:rPr>
          <w:lang w:val="zh-TW" w:eastAsia="zh-TW" w:bidi="zh-TW"/>
        </w:rPr>
        <w:t>菩薩戒弟子鄭時保薰沐和南書，康熙丁未中秋日版藏廣州府海幢禪寺經坊</w:t>
      </w:r>
      <w:r>
        <w:rPr>
          <w:lang w:val="zh-CN" w:eastAsia="zh-CN" w:bidi="zh-CN"/>
        </w:rPr>
        <w:t>流通</w:t>
      </w:r>
      <w:r>
        <w:rPr>
          <w:lang w:val="zh-CN" w:eastAsia="zh-CN" w:bidi="zh-CN"/>
        </w:rPr>
        <w:t>'</w:t>
      </w:r>
    </w:p>
    <w:p w:rsidR="008D5070" w:rsidRDefault="005E684C">
      <w:r>
        <w:rPr>
          <w:lang w:val="zh-TW" w:eastAsia="zh-TW" w:bidi="zh-TW"/>
        </w:rPr>
        <w:t>序跋：建炎己酉</w:t>
      </w:r>
      <w:r>
        <w:t>（</w:t>
      </w:r>
      <w:r>
        <w:rPr>
          <w:lang w:val="zh-TW" w:eastAsia="zh-TW" w:bidi="zh-TW"/>
        </w:rPr>
        <w:t>3</w:t>
      </w:r>
      <w:r>
        <w:rPr>
          <w:lang w:val="zh-TW" w:eastAsia="zh-TW" w:bidi="zh-TW"/>
        </w:rPr>
        <w:t>年）守遂後序。</w:t>
      </w:r>
    </w:p>
    <w:p w:rsidR="008D5070" w:rsidRDefault="005E684C">
      <w:pPr>
        <w:tabs>
          <w:tab w:val="left" w:pos="4476"/>
        </w:tabs>
      </w:pPr>
      <w:r>
        <w:rPr>
          <w:i/>
          <w:iCs/>
        </w:rPr>
        <w:t>Dafangguang yuanjue xiuduoluo liaoyijing.</w:t>
      </w:r>
      <w:r>
        <w:tab/>
        <w:t>1680. RM 810.</w:t>
      </w:r>
    </w:p>
    <w:p w:rsidR="008D5070" w:rsidRDefault="005E684C">
      <w:r>
        <w:t>The Sutra of Complete Enlightenment and Perf</w:t>
      </w:r>
      <w:r>
        <w:t xml:space="preserve">ect Revelation </w:t>
      </w:r>
      <w:r>
        <w:rPr>
          <w:i/>
          <w:iCs/>
        </w:rPr>
        <w:t>{Mahavaipulya-purnabuddha-sutra-prasannartha- sutra).</w:t>
      </w:r>
      <w:r>
        <w:t xml:space="preserve"> Translated by Buddhatrata </w:t>
      </w:r>
      <w:r>
        <w:rPr>
          <w:i/>
          <w:iCs/>
        </w:rPr>
        <w:t>circa</w:t>
      </w:r>
      <w:r>
        <w:t xml:space="preserve"> 650. ff. 8</w:t>
      </w:r>
      <w:r w:rsidR="0089747A">
        <w:t xml:space="preserve">, </w:t>
      </w:r>
      <w:r>
        <w:t xml:space="preserve"> 52.</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175</w:t>
      </w:r>
    </w:p>
    <w:p w:rsidR="008D5070" w:rsidRDefault="005E684C">
      <w:r>
        <w:t>RM</w:t>
      </w:r>
    </w:p>
    <w:p w:rsidR="008D5070" w:rsidRDefault="005E684C">
      <w:r>
        <w:t>RM</w:t>
      </w:r>
    </w:p>
    <w:p w:rsidR="008D5070" w:rsidRDefault="005E684C">
      <w:r>
        <w:rPr>
          <w:b/>
          <w:bCs/>
        </w:rPr>
        <w:t>c.801.t.4 copy a. c.801.t.4 copy b.</w:t>
      </w:r>
    </w:p>
    <w:p w:rsidR="008D5070" w:rsidRDefault="005E684C">
      <w:r>
        <w:t>1 fasc. in 1 vol. 1 fasc. in 1 vol.</w:t>
      </w:r>
    </w:p>
    <w:p w:rsidR="008D5070" w:rsidRDefault="005E684C">
      <w:pPr>
        <w:tabs>
          <w:tab w:val="left" w:pos="406"/>
        </w:tabs>
      </w:pPr>
      <w:r>
        <w:t>24.5</w:t>
      </w:r>
      <w:r>
        <w:tab/>
        <w:t>cm.</w:t>
      </w:r>
    </w:p>
    <w:p w:rsidR="008D5070" w:rsidRDefault="005E684C">
      <w:pPr>
        <w:tabs>
          <w:tab w:val="left" w:pos="408"/>
        </w:tabs>
      </w:pPr>
      <w:r>
        <w:t>24.5</w:t>
      </w:r>
      <w:r>
        <w:tab/>
        <w:t>cm.</w:t>
      </w:r>
    </w:p>
    <w:p w:rsidR="008D5070" w:rsidRDefault="005E684C">
      <w:bookmarkStart w:id="1304" w:name="bookmark1304"/>
      <w:r>
        <w:rPr>
          <w:lang w:val="zh-TW" w:eastAsia="zh-TW" w:bidi="zh-TW"/>
        </w:rPr>
        <w:t>《大方廣圓覺修多羅了義經》一卷。（唐</w:t>
      </w:r>
      <w:r>
        <w:t>）</w:t>
      </w:r>
      <w:r>
        <w:rPr>
          <w:lang w:val="zh-TW" w:eastAsia="zh-TW" w:bidi="zh-TW"/>
        </w:rPr>
        <w:t>佛陀多羅譯。</w:t>
      </w:r>
      <w:bookmarkEnd w:id="1304"/>
    </w:p>
    <w:p w:rsidR="008D5070" w:rsidRDefault="005E684C">
      <w:bookmarkStart w:id="1305" w:name="bookmark1305"/>
      <w:r>
        <w:rPr>
          <w:lang w:val="zh-TW" w:eastAsia="zh-TW" w:bidi="zh-TW"/>
        </w:rPr>
        <w:t>清康熙十九年</w:t>
      </w:r>
      <w:r>
        <w:t>（</w:t>
      </w:r>
      <w:r>
        <w:rPr>
          <w:lang w:val="zh-TW" w:eastAsia="zh-TW" w:bidi="zh-TW"/>
        </w:rPr>
        <w:t xml:space="preserve">1680 </w:t>
      </w:r>
      <w:r>
        <w:t>)</w:t>
      </w:r>
      <w:r>
        <w:rPr>
          <w:lang w:val="zh-TW" w:eastAsia="zh-TW" w:bidi="zh-TW"/>
        </w:rPr>
        <w:t>古松刻本，海幢寺</w:t>
      </w:r>
      <w:r>
        <w:rPr>
          <w:lang w:val="zh-CN" w:eastAsia="zh-CN" w:bidi="zh-CN"/>
        </w:rPr>
        <w:t>藏版。</w:t>
      </w:r>
      <w:bookmarkEnd w:id="1305"/>
    </w:p>
    <w:p w:rsidR="008D5070" w:rsidRDefault="005E684C">
      <w:r>
        <w:rPr>
          <w:lang w:val="zh-TW" w:eastAsia="zh-TW" w:bidi="zh-TW"/>
        </w:rPr>
        <w:t>版式：版框</w:t>
      </w:r>
      <w:r>
        <w:t>18.1x12.3</w:t>
      </w:r>
      <w:r>
        <w:rPr>
          <w:lang w:val="zh-CN" w:eastAsia="zh-CN" w:bidi="zh-CN"/>
        </w:rPr>
        <w:t>公分；</w:t>
      </w:r>
      <w:r>
        <w:rPr>
          <w:lang w:val="zh-TW" w:eastAsia="zh-TW" w:bidi="zh-TW"/>
        </w:rPr>
        <w:t>四周</w:t>
      </w:r>
      <w:r>
        <w:rPr>
          <w:lang w:val="zh-CN" w:eastAsia="zh-CN" w:bidi="zh-CN"/>
        </w:rPr>
        <w:t>雙邊</w:t>
      </w:r>
      <w:r>
        <w:rPr>
          <w:lang w:val="zh-CN" w:eastAsia="zh-CN" w:bidi="zh-CN"/>
        </w:rPr>
        <w:t>;</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版心題《圓覺經》。</w:t>
      </w:r>
    </w:p>
    <w:p w:rsidR="008D5070" w:rsidRDefault="005E684C">
      <w:pPr>
        <w:ind w:left="360" w:hanging="360"/>
      </w:pPr>
      <w:r>
        <w:rPr>
          <w:lang w:val="zh-TW" w:eastAsia="zh-TW" w:bidi="zh-TW"/>
        </w:rPr>
        <w:t>題識：末葉記</w:t>
      </w:r>
      <w:r>
        <w:rPr>
          <w:lang w:val="zh-TW" w:eastAsia="zh-TW" w:bidi="zh-TW"/>
        </w:rPr>
        <w:t>“</w:t>
      </w:r>
      <w:r>
        <w:rPr>
          <w:lang w:val="zh-TW" w:eastAsia="zh-TW" w:bidi="zh-TW"/>
        </w:rPr>
        <w:t>弟子比</w:t>
      </w:r>
      <w:r>
        <w:rPr>
          <w:lang w:val="zh-TW" w:eastAsia="zh-TW" w:bidi="zh-TW"/>
        </w:rPr>
        <w:t>■*^</w:t>
      </w:r>
      <w:r>
        <w:rPr>
          <w:lang w:val="zh-TW" w:eastAsia="zh-TW" w:bidi="zh-TW"/>
        </w:rPr>
        <w:t>捐</w:t>
      </w:r>
      <w:r>
        <w:rPr>
          <w:lang w:val="zh-TW" w:eastAsia="zh-TW" w:bidi="zh-TW"/>
        </w:rPr>
        <w:t>_</w:t>
      </w:r>
      <w:r>
        <w:rPr>
          <w:lang w:val="zh-TW" w:eastAsia="zh-TW" w:bidi="zh-TW"/>
        </w:rPr>
        <w:t>刻《圓覺了義經》全部，在廣州</w:t>
      </w:r>
      <w:r>
        <w:rPr>
          <w:lang w:val="zh-TW" w:eastAsia="zh-TW" w:bidi="zh-TW"/>
        </w:rPr>
        <w:t>#</w:t>
      </w:r>
      <w:r>
        <w:rPr>
          <w:b/>
          <w:bCs/>
        </w:rPr>
        <w:t>l</w:t>
      </w:r>
      <w:r>
        <w:rPr>
          <w:lang w:val="zh-TW" w:eastAsia="zh-TW" w:bidi="zh-TW"/>
        </w:rPr>
        <w:t>寺經坊永遠流通，</w:t>
      </w:r>
      <w:r>
        <w:rPr>
          <w:lang w:val="zh-TW" w:eastAsia="zh-TW" w:bidi="zh-TW"/>
        </w:rPr>
        <w:t>…</w:t>
      </w:r>
      <w:r>
        <w:rPr>
          <w:lang w:val="zh-TW" w:eastAsia="zh-TW" w:bidi="zh-TW"/>
        </w:rPr>
        <w:t>晉康熙十九</w:t>
      </w:r>
      <w:r>
        <w:rPr>
          <w:lang w:val="zh-TW" w:eastAsia="zh-TW" w:bidi="zh-TW"/>
        </w:rPr>
        <w:t xml:space="preserve"> </w:t>
      </w:r>
      <w:r>
        <w:rPr>
          <w:lang w:val="zh-TW" w:eastAsia="zh-TW" w:bidi="zh-TW"/>
        </w:rPr>
        <w:t>年歲次庚申戤謹識</w:t>
      </w:r>
      <w:r>
        <w:rPr>
          <w:lang w:val="zh-TW" w:eastAsia="zh-TW" w:bidi="zh-TW"/>
        </w:rPr>
        <w:t xml:space="preserve">” </w:t>
      </w:r>
      <w:r>
        <w:rPr>
          <w:lang w:val="zh-TW" w:eastAsia="zh-TW" w:bidi="zh-TW"/>
        </w:rPr>
        <w:t>〇</w:t>
      </w:r>
    </w:p>
    <w:p w:rsidR="008D5070" w:rsidRDefault="005E684C">
      <w:r>
        <w:rPr>
          <w:lang w:val="zh-TW" w:eastAsia="zh-TW" w:bidi="zh-TW"/>
        </w:rPr>
        <w:t>序跋</w:t>
      </w:r>
      <w:r>
        <w:rPr>
          <w:lang w:val="zh-TW" w:eastAsia="zh-TW" w:bidi="zh-TW"/>
        </w:rPr>
        <w:t>••</w:t>
      </w:r>
      <w:r>
        <w:rPr>
          <w:lang w:val="zh-TW" w:eastAsia="zh-TW" w:bidi="zh-TW"/>
        </w:rPr>
        <w:t>裴休序，宗密序，天啓壬戌</w:t>
      </w:r>
      <w:r>
        <w:t>（</w:t>
      </w:r>
      <w:r>
        <w:rPr>
          <w:lang w:val="zh-TW" w:eastAsia="zh-TW" w:bidi="zh-TW"/>
        </w:rPr>
        <w:t>2</w:t>
      </w:r>
      <w:r>
        <w:rPr>
          <w:lang w:val="zh-TW" w:eastAsia="zh-TW" w:bidi="zh-TW"/>
        </w:rPr>
        <w:t>年）程夢暘</w:t>
      </w:r>
      <w:r>
        <w:rPr>
          <w:lang w:val="zh-TW" w:eastAsia="zh-TW" w:bidi="zh-TW"/>
        </w:rPr>
        <w:t>■</w:t>
      </w:r>
      <w:r>
        <w:rPr>
          <w:lang w:val="zh-TW" w:eastAsia="zh-TW" w:bidi="zh-TW"/>
        </w:rPr>
        <w:t>，天啓二年德清跋。</w:t>
      </w:r>
    </w:p>
    <w:p w:rsidR="008D5070" w:rsidRDefault="005E684C">
      <w:r>
        <w:rPr>
          <w:i/>
          <w:iCs/>
        </w:rPr>
        <w:t>Weimojie suoshuojing.</w:t>
      </w:r>
      <w:r>
        <w:t xml:space="preserve"> 1679. RM767. The Sutra of Vimalakirti </w:t>
      </w:r>
      <w:r>
        <w:rPr>
          <w:i/>
          <w:iCs/>
        </w:rPr>
        <w:t>(Vimal</w:t>
      </w:r>
      <w:r>
        <w:rPr>
          <w:i/>
          <w:iCs/>
        </w:rPr>
        <w:t xml:space="preserve">aldrti-nirdesa-sutra). </w:t>
      </w:r>
      <w:r>
        <w:t>ff. [1]</w:t>
      </w:r>
      <w:r>
        <w:t>，</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38</w:t>
      </w:r>
      <w:r w:rsidR="0089747A">
        <w:rPr>
          <w:lang w:val="zh-TW" w:eastAsia="zh-TW" w:bidi="zh-TW"/>
        </w:rPr>
        <w:t xml:space="preserve">, </w:t>
      </w:r>
      <w:r>
        <w:t>30.</w:t>
      </w:r>
    </w:p>
    <w:p w:rsidR="008D5070" w:rsidRDefault="005E684C">
      <w:r>
        <w:t>RM</w:t>
      </w:r>
    </w:p>
    <w:p w:rsidR="008D5070" w:rsidRDefault="005E684C">
      <w:r>
        <w:t>RM</w:t>
      </w:r>
    </w:p>
    <w:p w:rsidR="008D5070" w:rsidRDefault="005E684C">
      <w:pPr>
        <w:tabs>
          <w:tab w:val="left" w:pos="1075"/>
        </w:tabs>
      </w:pPr>
      <w:r>
        <w:rPr>
          <w:b/>
          <w:bCs/>
        </w:rPr>
        <w:t>C.801.W.2.</w:t>
      </w:r>
      <w:r>
        <w:rPr>
          <w:b/>
          <w:bCs/>
        </w:rPr>
        <w:tab/>
      </w:r>
      <w:r>
        <w:t>1 fasc. in 1 vol. 24 cm.</w:t>
      </w:r>
    </w:p>
    <w:p w:rsidR="008D5070" w:rsidRDefault="005E684C">
      <w:pPr>
        <w:tabs>
          <w:tab w:val="left" w:pos="1360"/>
        </w:tabs>
      </w:pPr>
      <w:r>
        <w:rPr>
          <w:b/>
          <w:bCs/>
        </w:rPr>
        <w:t>c.801.p.3 (3).</w:t>
      </w:r>
      <w:r>
        <w:rPr>
          <w:b/>
          <w:bCs/>
        </w:rPr>
        <w:tab/>
      </w:r>
      <w:r>
        <w:t>1 fasc. [in 1 vol.]. 24 cm.</w:t>
      </w:r>
    </w:p>
    <w:p w:rsidR="008D5070" w:rsidRDefault="005E684C">
      <w:r>
        <w:t>Translated by Kumarajiva (344-413).</w:t>
      </w:r>
    </w:p>
    <w:p w:rsidR="008D5070" w:rsidRDefault="005E684C">
      <w:bookmarkStart w:id="1306" w:name="bookmark1306"/>
      <w:r>
        <w:rPr>
          <w:lang w:val="zh-TW" w:eastAsia="zh-TW" w:bidi="zh-TW"/>
        </w:rPr>
        <w:t>《維摩詰所說經》三卷。（後秦）鳩摩羅什譯。</w:t>
      </w:r>
      <w:bookmarkEnd w:id="1306"/>
    </w:p>
    <w:p w:rsidR="008D5070" w:rsidRDefault="005E684C">
      <w:bookmarkStart w:id="1307" w:name="bookmark1307"/>
      <w:r>
        <w:rPr>
          <w:lang w:val="zh-TW" w:eastAsia="zh-TW" w:bidi="zh-TW"/>
        </w:rPr>
        <w:t>清康熙十八年</w:t>
      </w:r>
      <w:r>
        <w:t>（</w:t>
      </w:r>
      <w:r>
        <w:rPr>
          <w:lang w:val="zh-TW" w:eastAsia="zh-TW" w:bidi="zh-TW"/>
        </w:rPr>
        <w:t xml:space="preserve">1679 </w:t>
      </w:r>
      <w:r>
        <w:t>)</w:t>
      </w:r>
      <w:r>
        <w:rPr>
          <w:lang w:val="zh-TW" w:eastAsia="zh-TW" w:bidi="zh-TW"/>
        </w:rPr>
        <w:t>姚今澍刻本，海幢寺</w:t>
      </w:r>
      <w:r>
        <w:rPr>
          <w:lang w:val="zh-CN" w:eastAsia="zh-CN" w:bidi="zh-CN"/>
        </w:rPr>
        <w:t>藏版。</w:t>
      </w:r>
      <w:bookmarkEnd w:id="1307"/>
    </w:p>
    <w:p w:rsidR="008D5070" w:rsidRDefault="005E684C">
      <w:r>
        <w:rPr>
          <w:lang w:val="zh-TW" w:eastAsia="zh-TW" w:bidi="zh-TW"/>
        </w:rPr>
        <w:t>版式：版框</w:t>
      </w:r>
      <w:r>
        <w:t>18.7 x 12.1</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版心題《維摩詰經》。</w:t>
      </w:r>
    </w:p>
    <w:p w:rsidR="008D5070" w:rsidRDefault="005E684C">
      <w:pPr>
        <w:ind w:left="360" w:hanging="360"/>
      </w:pPr>
      <w:r>
        <w:rPr>
          <w:lang w:val="zh-TW" w:eastAsia="zh-TW" w:bidi="zh-TW"/>
        </w:rPr>
        <w:t>題識</w:t>
      </w:r>
      <w:r>
        <w:rPr>
          <w:lang w:val="zh-TW" w:eastAsia="zh-TW" w:bidi="zh-TW"/>
        </w:rPr>
        <w:t>••</w:t>
      </w:r>
      <w:r>
        <w:rPr>
          <w:lang w:val="zh-TW" w:eastAsia="zh-TW" w:bidi="zh-TW"/>
        </w:rPr>
        <w:t>卷三末記</w:t>
      </w:r>
      <w:r>
        <w:rPr>
          <w:lang w:val="zh-TW" w:eastAsia="zh-TW" w:bidi="zh-TW"/>
        </w:rPr>
        <w:t>“</w:t>
      </w:r>
      <w:r>
        <w:rPr>
          <w:lang w:val="zh-TW" w:eastAsia="zh-TW" w:bidi="zh-TW"/>
        </w:rPr>
        <w:t>優婆塞弟子姚今澍同緣胡今引發七</w:t>
      </w:r>
      <w:r>
        <w:rPr>
          <w:lang w:val="zh-TW" w:eastAsia="zh-TW" w:bidi="zh-TW"/>
        </w:rPr>
        <w:t>41</w:t>
      </w:r>
      <w:r>
        <w:rPr>
          <w:lang w:val="zh-TW" w:eastAsia="zh-TW" w:bidi="zh-TW"/>
        </w:rPr>
        <w:t>刻《維摩詰所說經》全部，</w:t>
      </w:r>
      <w:r>
        <w:rPr>
          <w:lang w:val="zh-TW" w:eastAsia="zh-TW" w:bidi="zh-TW"/>
        </w:rPr>
        <w:t>…</w:t>
      </w:r>
      <w:r>
        <w:rPr>
          <w:lang w:val="zh-TW" w:eastAsia="zh-TW" w:bidi="zh-TW"/>
        </w:rPr>
        <w:t>板藏廣州</w:t>
      </w:r>
      <w:r>
        <w:rPr>
          <w:lang w:val="zh-TW" w:eastAsia="zh-TW" w:bidi="zh-TW"/>
        </w:rPr>
        <w:t>_</w:t>
      </w:r>
      <w:r>
        <w:rPr>
          <w:lang w:val="zh-TW" w:eastAsia="zh-TW" w:bidi="zh-TW"/>
        </w:rPr>
        <w:t>童寺經坊，</w:t>
      </w:r>
      <w:r>
        <w:rPr>
          <w:lang w:val="zh-TW" w:eastAsia="zh-TW" w:bidi="zh-TW"/>
        </w:rPr>
        <w:t xml:space="preserve"> </w:t>
      </w:r>
      <w:r>
        <w:rPr>
          <w:lang w:val="zh-TW" w:eastAsia="zh-TW" w:bidi="zh-TW"/>
        </w:rPr>
        <w:t>晋次己未〔康熙</w:t>
      </w:r>
      <w:r>
        <w:rPr>
          <w:lang w:val="zh-TW" w:eastAsia="zh-TW" w:bidi="zh-TW"/>
        </w:rPr>
        <w:t>I</w:t>
      </w:r>
      <w:r>
        <w:rPr>
          <w:vertAlign w:val="superscript"/>
          <w:lang w:val="zh-TW" w:eastAsia="zh-TW" w:bidi="zh-TW"/>
        </w:rPr>
        <w:t>8</w:t>
      </w:r>
      <w:r>
        <w:rPr>
          <w:lang w:val="zh-TW" w:eastAsia="zh-TW" w:bidi="zh-TW"/>
        </w:rPr>
        <w:t>年〕上元吉旦謹識</w:t>
      </w:r>
      <w:r>
        <w:rPr>
          <w:lang w:val="zh-TW" w:eastAsia="zh-TW" w:bidi="zh-TW"/>
        </w:rPr>
        <w:t>”</w:t>
      </w:r>
      <w:r>
        <w:rPr>
          <w:lang w:val="zh-TW" w:eastAsia="zh-TW" w:bidi="zh-TW"/>
        </w:rPr>
        <w:t>。</w:t>
      </w:r>
    </w:p>
    <w:p w:rsidR="008D5070" w:rsidRDefault="005E684C">
      <w:r>
        <w:rPr>
          <w:lang w:val="zh-TW" w:eastAsia="zh-TW" w:bidi="zh-TW"/>
        </w:rPr>
        <w:t>序跋：僧肇序〇</w:t>
      </w:r>
    </w:p>
    <w:p w:rsidR="008D5070" w:rsidRDefault="005E684C">
      <w:r>
        <w:rPr>
          <w:i/>
          <w:iCs/>
        </w:rPr>
        <w:t>Jingtu sanjing.</w:t>
      </w:r>
      <w:r>
        <w:t xml:space="preserve"> 1823. RM 752.</w:t>
      </w:r>
    </w:p>
    <w:p w:rsidR="008D5070" w:rsidRDefault="005E684C">
      <w:r>
        <w:t>A collected edition of the three sutras about Amitabha revered by the Pure-land sect. Firstly</w:t>
      </w:r>
      <w:r w:rsidR="0089747A">
        <w:t xml:space="preserve">, </w:t>
      </w:r>
      <w:r>
        <w:t xml:space="preserve"> the long Amitayus Sutra </w:t>
      </w:r>
      <w:r>
        <w:rPr>
          <w:i/>
          <w:iCs/>
        </w:rPr>
        <w:t>(Aparimitayus-sutr</w:t>
      </w:r>
      <w:r>
        <w:rPr>
          <w:i/>
          <w:iCs/>
        </w:rPr>
        <w:t>a)</w:t>
      </w:r>
      <w:r w:rsidR="0089747A">
        <w:rPr>
          <w:i/>
          <w:iCs/>
        </w:rPr>
        <w:t xml:space="preserve">, </w:t>
      </w:r>
      <w:r>
        <w:t xml:space="preserve"> putatively translated by Sanghavannan (fl. 249-254)</w:t>
      </w:r>
      <w:r w:rsidR="0089747A">
        <w:t xml:space="preserve">, </w:t>
      </w:r>
      <w:r>
        <w:t xml:space="preserve"> here edited by Peng Shaosheng. Secondly</w:t>
      </w:r>
      <w:r w:rsidR="0089747A">
        <w:t xml:space="preserve">, </w:t>
      </w:r>
      <w:r>
        <w:t xml:space="preserve"> the </w:t>
      </w:r>
      <w:r>
        <w:rPr>
          <w:i/>
          <w:iCs/>
        </w:rPr>
        <w:t>Amitayur-dhyana-sutra</w:t>
      </w:r>
      <w:r w:rsidR="0089747A">
        <w:rPr>
          <w:i/>
          <w:iCs/>
        </w:rPr>
        <w:t xml:space="preserve">, </w:t>
      </w:r>
      <w:r>
        <w:t xml:space="preserve"> translated by Kalaya^a (fl.424-442). Thirdly</w:t>
      </w:r>
      <w:r w:rsidR="0089747A">
        <w:t xml:space="preserve">, </w:t>
      </w:r>
      <w:r>
        <w:t xml:space="preserve"> the short Amitayus Sutra </w:t>
      </w:r>
      <w:r>
        <w:rPr>
          <w:i/>
          <w:iCs/>
        </w:rPr>
        <w:t>(Sukhavati-vyuha-sutra)</w:t>
      </w:r>
      <w:r w:rsidR="0089747A">
        <w:rPr>
          <w:i/>
          <w:iCs/>
        </w:rPr>
        <w:t xml:space="preserve">, </w:t>
      </w:r>
      <w:r>
        <w:t xml:space="preserve"> translated by Kumarajiva (344-413).</w:t>
      </w:r>
      <w:r>
        <w:t xml:space="preserve"> Compiled by Peng Shaosheng (1740-1796) in 1792. ff. 1</w:t>
      </w:r>
      <w:r w:rsidR="0089747A">
        <w:t xml:space="preserve">, </w:t>
      </w:r>
      <w:r>
        <w:t>24</w:t>
      </w:r>
      <w:r w:rsidR="0089747A">
        <w:t xml:space="preserve">, </w:t>
      </w:r>
      <w:r>
        <w:t>21</w:t>
      </w:r>
      <w:r w:rsidR="0089747A">
        <w:t xml:space="preserve">, </w:t>
      </w:r>
      <w:r>
        <w:t xml:space="preserve"> 1</w:t>
      </w:r>
      <w:r w:rsidR="0089747A">
        <w:t xml:space="preserve">, </w:t>
      </w:r>
      <w:r>
        <w:t>21</w:t>
      </w:r>
      <w:r w:rsidR="0089747A">
        <w:t xml:space="preserve">, </w:t>
      </w:r>
      <w:r>
        <w:t xml:space="preserve"> 1</w:t>
      </w:r>
      <w:r w:rsidR="0089747A">
        <w:t xml:space="preserve">, </w:t>
      </w:r>
      <w:r>
        <w:t>6</w:t>
      </w:r>
      <w:r w:rsidR="0089747A">
        <w:t xml:space="preserve">, </w:t>
      </w:r>
      <w:r>
        <w:t xml:space="preserve"> 1.</w:t>
      </w:r>
    </w:p>
    <w:p w:rsidR="008D5070" w:rsidRDefault="005E684C">
      <w:pPr>
        <w:tabs>
          <w:tab w:val="left" w:pos="1723"/>
        </w:tabs>
      </w:pPr>
      <w:r>
        <w:t xml:space="preserve">RM </w:t>
      </w:r>
      <w:r>
        <w:rPr>
          <w:b/>
          <w:bCs/>
        </w:rPr>
        <w:t xml:space="preserve">c.801.p.4 </w:t>
      </w:r>
      <w:r>
        <w:t>(7).</w:t>
      </w:r>
      <w:r>
        <w:tab/>
        <w:t>1 fasc. [in 1 vol.]. 27 cm.</w:t>
      </w:r>
    </w:p>
    <w:p w:rsidR="008D5070" w:rsidRDefault="005E684C">
      <w:r>
        <w:rPr>
          <w:lang w:val="zh-TW" w:eastAsia="zh-TW" w:bidi="zh-TW"/>
        </w:rPr>
        <w:t>《淨土三經》</w:t>
      </w:r>
      <w:r>
        <w:t xml:space="preserve">t </w:t>
      </w:r>
      <w:r>
        <w:rPr>
          <w:lang w:val="zh-TW" w:eastAsia="zh-TW" w:bidi="zh-TW"/>
        </w:rPr>
        <w:t>(</w:t>
      </w:r>
      <w:r>
        <w:rPr>
          <w:lang w:val="zh-TW" w:eastAsia="zh-TW" w:bidi="zh-TW"/>
        </w:rPr>
        <w:t>四卷</w:t>
      </w:r>
      <w:r>
        <w:t>）</w:t>
      </w:r>
      <w:r>
        <w:rPr>
          <w:lang w:val="zh-TW" w:eastAsia="zh-TW" w:bidi="zh-TW"/>
        </w:rPr>
        <w:t>。〔（清</w:t>
      </w:r>
      <w:r>
        <w:t>）</w:t>
      </w:r>
      <w:r>
        <w:rPr>
          <w:lang w:val="zh-TW" w:eastAsia="zh-TW" w:bidi="zh-TW"/>
        </w:rPr>
        <w:t>彭紹升輯〕。</w:t>
      </w:r>
    </w:p>
    <w:p w:rsidR="008D5070" w:rsidRDefault="005E684C">
      <w:r>
        <w:rPr>
          <w:lang w:val="zh-TW" w:eastAsia="zh-TW" w:bidi="zh-TW"/>
        </w:rPr>
        <w:t>清道光三年</w:t>
      </w:r>
      <w:r>
        <w:t>（</w:t>
      </w:r>
      <w:r>
        <w:rPr>
          <w:lang w:val="zh-TW" w:eastAsia="zh-TW" w:bidi="zh-TW"/>
        </w:rPr>
        <w:t xml:space="preserve">1823 </w:t>
      </w:r>
      <w:r>
        <w:t>)</w:t>
      </w:r>
      <w:r>
        <w:rPr>
          <w:lang w:val="zh-TW" w:eastAsia="zh-TW" w:bidi="zh-TW"/>
        </w:rPr>
        <w:t>刻本，海幢寺</w:t>
      </w:r>
      <w:r>
        <w:rPr>
          <w:lang w:val="zh-CN" w:eastAsia="zh-CN" w:bidi="zh-CN"/>
        </w:rPr>
        <w:t>藏版。</w:t>
      </w:r>
    </w:p>
    <w:p w:rsidR="008D5070" w:rsidRDefault="005E684C">
      <w:r>
        <w:rPr>
          <w:lang w:val="zh-TW" w:eastAsia="zh-TW" w:bidi="zh-TW"/>
        </w:rPr>
        <w:t>《佛說無量壽經》二卷。（魏</w:t>
      </w:r>
      <w:r>
        <w:t>）</w:t>
      </w:r>
      <w:r>
        <w:rPr>
          <w:lang w:val="zh-TW" w:eastAsia="zh-TW" w:bidi="zh-TW"/>
        </w:rPr>
        <w:t>康僧鎧譯，（清</w:t>
      </w:r>
      <w:r>
        <w:t>）</w:t>
      </w:r>
      <w:r>
        <w:rPr>
          <w:lang w:val="zh-TW" w:eastAsia="zh-TW" w:bidi="zh-TW"/>
        </w:rPr>
        <w:t>彭際清（彭紹升）重校。</w:t>
      </w:r>
    </w:p>
    <w:p w:rsidR="008D5070" w:rsidRDefault="005E684C">
      <w:r>
        <w:rPr>
          <w:lang w:val="zh-TW" w:eastAsia="zh-TW" w:bidi="zh-TW"/>
        </w:rPr>
        <w:t>《佛說觀無量壽佛經》一卷</w:t>
      </w:r>
      <w:r>
        <w:rPr>
          <w:vertAlign w:val="subscript"/>
          <w:lang w:val="zh-TW" w:eastAsia="zh-TW" w:bidi="zh-TW"/>
        </w:rPr>
        <w:t>〇</w:t>
      </w:r>
      <w:r>
        <w:rPr>
          <w:lang w:val="zh-TW" w:eastAsia="zh-TW" w:bidi="zh-TW"/>
        </w:rPr>
        <w:t xml:space="preserve"> </w:t>
      </w:r>
      <w:r>
        <w:t>(</w:t>
      </w:r>
      <w:r>
        <w:rPr>
          <w:lang w:val="zh-TW" w:eastAsia="zh-TW" w:bidi="zh-TW"/>
        </w:rPr>
        <w:t>南朝</w:t>
      </w:r>
      <w:r>
        <w:rPr>
          <w:lang w:val="zh-TW" w:eastAsia="zh-TW" w:bidi="zh-TW"/>
        </w:rPr>
        <w:t>•</w:t>
      </w:r>
      <w:r>
        <w:rPr>
          <w:lang w:val="zh-TW" w:eastAsia="zh-TW" w:bidi="zh-TW"/>
        </w:rPr>
        <w:t>宋）畺良邪舍譯。</w:t>
      </w:r>
    </w:p>
    <w:p w:rsidR="008D5070" w:rsidRDefault="005E684C">
      <w:r>
        <w:rPr>
          <w:lang w:val="zh-TW" w:eastAsia="zh-TW" w:bidi="zh-TW"/>
        </w:rPr>
        <w:t>《佛說阿彌陀經》一卷。（後秦）鳩摩羅什譯。</w:t>
      </w:r>
    </w:p>
    <w:p w:rsidR="008D5070" w:rsidRDefault="005E684C">
      <w:pPr>
        <w:ind w:left="360" w:hanging="360"/>
      </w:pPr>
      <w:r>
        <w:rPr>
          <w:lang w:val="zh-TW" w:eastAsia="zh-TW" w:bidi="zh-TW"/>
        </w:rPr>
        <w:t>版式：版框</w:t>
      </w:r>
      <w:r>
        <w:t>20.0x14.9</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字；黑口；</w:t>
      </w:r>
      <w:r>
        <w:rPr>
          <w:lang w:val="zh-TW" w:eastAsia="zh-TW" w:bidi="zh-TW"/>
        </w:rPr>
        <w:t>版心分別題《無量壽經》、《觀無量壽經》、</w:t>
      </w:r>
      <w:r>
        <w:rPr>
          <w:lang w:val="zh-TW" w:eastAsia="zh-TW" w:bidi="zh-TW"/>
        </w:rPr>
        <w:t xml:space="preserve"> </w:t>
      </w:r>
      <w:r>
        <w:rPr>
          <w:lang w:val="zh-TW" w:eastAsia="zh-TW" w:bidi="zh-TW"/>
        </w:rPr>
        <w:t>《阿彌陀經》。</w:t>
      </w:r>
    </w:p>
    <w:p w:rsidR="008D5070" w:rsidRDefault="005E684C">
      <w:r>
        <w:rPr>
          <w:lang w:val="zh-TW" w:eastAsia="zh-TW" w:bidi="zh-TW"/>
        </w:rPr>
        <w:t>題識：末葉記</w:t>
      </w:r>
      <w:r>
        <w:rPr>
          <w:lang w:val="zh-TW" w:eastAsia="zh-TW" w:bidi="zh-TW"/>
        </w:rPr>
        <w:t>“</w:t>
      </w:r>
      <w:r>
        <w:rPr>
          <w:lang w:val="zh-TW" w:eastAsia="zh-TW" w:bidi="zh-TW"/>
        </w:rPr>
        <w:t>道光三年四月初八曰開鐫，粤東麵寺藏板</w:t>
      </w:r>
      <w:r>
        <w:rPr>
          <w:lang w:val="zh-TW" w:eastAsia="zh-TW" w:bidi="zh-TW"/>
        </w:rPr>
        <w:t>”</w:t>
      </w:r>
      <w:r>
        <w:rPr>
          <w:lang w:val="zh-TW" w:eastAsia="zh-TW" w:bidi="zh-TW"/>
        </w:rPr>
        <w:t>。</w:t>
      </w:r>
    </w:p>
    <w:p w:rsidR="008D5070" w:rsidRDefault="005E684C">
      <w:r>
        <w:rPr>
          <w:lang w:val="zh-TW" w:eastAsia="zh-TW" w:bidi="zh-TW"/>
        </w:rPr>
        <w:t>序跋：乾隆五十七年彭際</w:t>
      </w:r>
      <w:r>
        <w:rPr>
          <w:lang w:val="zh-CN" w:eastAsia="zh-CN" w:bidi="zh-CN"/>
        </w:rPr>
        <w:t>清序。</w:t>
      </w:r>
    </w:p>
    <w:p w:rsidR="008D5070" w:rsidRDefault="005E684C">
      <w:r>
        <w:rPr>
          <w:i/>
          <w:iCs/>
        </w:rPr>
        <w:t>Foshuo Emituojing.</w:t>
      </w:r>
      <w:r>
        <w:t xml:space="preserve"> 1766. RM 894.</w:t>
      </w:r>
    </w:p>
    <w:p w:rsidR="008D5070" w:rsidRDefault="005E684C">
      <w:r>
        <w:t xml:space="preserve">The short Amitayus Sutra </w:t>
      </w:r>
      <w:r>
        <w:rPr>
          <w:i/>
          <w:iCs/>
        </w:rPr>
        <w:t>(Sukhavati-vyuha-sutra).</w:t>
      </w:r>
      <w:r>
        <w:t xml:space="preserve"> Translated by Kumarajiva (344-413) in 402. ff.7.</w:t>
      </w:r>
    </w:p>
    <w:p w:rsidR="008D5070" w:rsidRDefault="005E684C">
      <w:pPr>
        <w:tabs>
          <w:tab w:val="left" w:pos="1360"/>
        </w:tabs>
      </w:pPr>
      <w:r>
        <w:t xml:space="preserve">RM </w:t>
      </w:r>
      <w:r>
        <w:rPr>
          <w:b/>
          <w:bCs/>
        </w:rPr>
        <w:t>c.801.f.9.</w:t>
      </w:r>
      <w:r>
        <w:rPr>
          <w:b/>
          <w:bCs/>
        </w:rPr>
        <w:tab/>
      </w:r>
      <w:r>
        <w:t xml:space="preserve">1 plicated </w:t>
      </w:r>
      <w:r>
        <w:t>scroll. 30 cm.</w:t>
      </w:r>
    </w:p>
    <w:p w:rsidR="008D5070" w:rsidRDefault="005E684C">
      <w:r>
        <w:t>176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pPr>
      <w:bookmarkStart w:id="1308" w:name="bookmark1308"/>
      <w:r>
        <w:rPr>
          <w:lang w:val="zh-TW" w:eastAsia="zh-TW" w:bidi="zh-TW"/>
        </w:rPr>
        <w:t>《佛說阿彌陀經》一卷</w:t>
      </w:r>
      <w:r>
        <w:rPr>
          <w:vertAlign w:val="subscript"/>
        </w:rPr>
        <w:t>〇</w:t>
      </w:r>
      <w:r>
        <w:t xml:space="preserve"> (</w:t>
      </w:r>
      <w:r>
        <w:rPr>
          <w:lang w:val="zh-TW" w:eastAsia="zh-TW" w:bidi="zh-TW"/>
        </w:rPr>
        <w:t>後秦）鳴摩羅什譯。</w:t>
      </w:r>
      <w:bookmarkEnd w:id="1308"/>
    </w:p>
    <w:p w:rsidR="008D5070" w:rsidRDefault="005E684C">
      <w:bookmarkStart w:id="1309" w:name="bookmark1309"/>
      <w:r>
        <w:rPr>
          <w:lang w:val="zh-TW" w:eastAsia="zh-TW" w:bidi="zh-TW"/>
        </w:rPr>
        <w:t>清乾隆三十一年</w:t>
      </w:r>
      <w:r>
        <w:t>（</w:t>
      </w:r>
      <w:r>
        <w:rPr>
          <w:lang w:val="zh-TW" w:eastAsia="zh-TW" w:bidi="zh-TW"/>
        </w:rPr>
        <w:t xml:space="preserve">1766 </w:t>
      </w:r>
      <w:r>
        <w:t>)</w:t>
      </w:r>
      <w:r>
        <w:rPr>
          <w:lang w:val="zh-TW" w:eastAsia="zh-TW" w:bidi="zh-TW"/>
        </w:rPr>
        <w:t>刻本，海幢寺</w:t>
      </w:r>
      <w:r>
        <w:rPr>
          <w:lang w:val="zh-CN" w:eastAsia="zh-CN" w:bidi="zh-CN"/>
        </w:rPr>
        <w:t>藏版。</w:t>
      </w:r>
      <w:bookmarkEnd w:id="1309"/>
    </w:p>
    <w:p w:rsidR="008D5070" w:rsidRDefault="005E684C">
      <w:r>
        <w:rPr>
          <w:lang w:val="zh-TW" w:eastAsia="zh-TW" w:bidi="zh-TW"/>
        </w:rPr>
        <w:t>版式：經折裝，版框高</w:t>
      </w:r>
      <w:r>
        <w:t>21.0</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rPr>
          <w:lang w:val="zh-TW" w:eastAsia="zh-TW" w:bidi="zh-TW"/>
        </w:rPr>
        <w:t xml:space="preserve"> </w:t>
      </w:r>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乾隆歲次丙戌〔</w:t>
      </w:r>
      <w:r>
        <w:rPr>
          <w:lang w:val="zh-TW" w:eastAsia="zh-TW" w:bidi="zh-TW"/>
        </w:rPr>
        <w:t>31</w:t>
      </w:r>
      <w:r>
        <w:rPr>
          <w:lang w:val="zh-TW" w:eastAsia="zh-TW" w:bidi="zh-TW"/>
        </w:rPr>
        <w:t>年〕臈月成道曰梓，海幢經坊藏板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内容：末附《阿彌陀經不思議神力傳》。</w:t>
      </w:r>
    </w:p>
    <w:p w:rsidR="008D5070" w:rsidRDefault="005E684C">
      <w:r>
        <w:rPr>
          <w:i/>
          <w:iCs/>
        </w:rPr>
        <w:t>Foshuo da Emituojing.</w:t>
      </w:r>
      <w:r>
        <w:t xml:space="preserve"> 1792. RM 621.</w:t>
      </w:r>
    </w:p>
    <w:p w:rsidR="008D5070" w:rsidRDefault="005E684C">
      <w:r>
        <w:t>The long Amitayus</w:t>
      </w:r>
      <w:r>
        <w:t xml:space="preserve"> Sutra </w:t>
      </w:r>
      <w:r>
        <w:rPr>
          <w:i/>
          <w:iCs/>
        </w:rPr>
        <w:t>(Sukhavati-vyuha-sutra).</w:t>
      </w:r>
      <w:r>
        <w:rPr>
          <w:b/>
          <w:bCs/>
        </w:rPr>
        <w:t xml:space="preserve"> </w:t>
      </w:r>
      <w:r>
        <w:t>Edited by Wang Rixiu in 1162</w:t>
      </w:r>
      <w:r w:rsidR="0089747A">
        <w:t xml:space="preserve">, </w:t>
      </w:r>
      <w:r>
        <w:t xml:space="preserve"> based primarily o translation ascribed to Safighavarman </w:t>
      </w:r>
      <w:r>
        <w:rPr>
          <w:lang w:val="zh-TW" w:eastAsia="zh-TW" w:bidi="zh-TW"/>
        </w:rPr>
        <w:t>康僧鎧</w:t>
      </w:r>
      <w:r>
        <w:t>（</w:t>
      </w:r>
      <w:r>
        <w:t>fl. 249-254). ff. 3</w:t>
      </w:r>
      <w:r w:rsidR="0089747A">
        <w:t xml:space="preserve">, </w:t>
      </w:r>
      <w:r>
        <w:t xml:space="preserve"> 32</w:t>
      </w:r>
      <w:r w:rsidR="0089747A">
        <w:t xml:space="preserve">, </w:t>
      </w:r>
      <w:r>
        <w:t xml:space="preserve"> 33.</w:t>
      </w:r>
    </w:p>
    <w:p w:rsidR="008D5070" w:rsidRDefault="005E684C">
      <w:pPr>
        <w:tabs>
          <w:tab w:val="left" w:pos="1424"/>
        </w:tabs>
      </w:pPr>
      <w:r>
        <w:t xml:space="preserve">RM </w:t>
      </w:r>
      <w:r>
        <w:rPr>
          <w:b/>
          <w:bCs/>
        </w:rPr>
        <w:t>c.801.tl.</w:t>
      </w:r>
      <w:r>
        <w:rPr>
          <w:b/>
          <w:bCs/>
        </w:rPr>
        <w:tab/>
      </w:r>
      <w:r>
        <w:t>1 fasc. in 1 vol. 24.5 cm.</w:t>
      </w:r>
    </w:p>
    <w:p w:rsidR="008D5070" w:rsidRDefault="005E684C">
      <w:pPr>
        <w:tabs>
          <w:tab w:val="left" w:pos="1711"/>
        </w:tabs>
      </w:pPr>
      <w:r>
        <w:t xml:space="preserve">RM </w:t>
      </w:r>
      <w:r>
        <w:rPr>
          <w:b/>
          <w:bCs/>
        </w:rPr>
        <w:t>c.801.p3 (8).</w:t>
      </w:r>
      <w:r>
        <w:rPr>
          <w:b/>
          <w:bCs/>
        </w:rPr>
        <w:tab/>
      </w:r>
      <w:r>
        <w:t>1 fasc. [in 1 vol.]. 24.5 cm.</w:t>
      </w:r>
    </w:p>
    <w:p w:rsidR="008D5070" w:rsidRDefault="005E684C">
      <w:pPr>
        <w:ind w:left="360" w:hanging="360"/>
      </w:pPr>
      <w:bookmarkStart w:id="1310" w:name="bookmark1310"/>
      <w:r>
        <w:rPr>
          <w:lang w:val="zh-TW" w:eastAsia="zh-TW" w:bidi="zh-TW"/>
        </w:rPr>
        <w:t>《佛說大阿彌陀經》二卷</w:t>
      </w:r>
      <w:r>
        <w:t>〇</w:t>
      </w:r>
      <w:r>
        <w:t>(</w:t>
      </w:r>
      <w:r>
        <w:rPr>
          <w:lang w:val="zh-TW" w:eastAsia="zh-TW" w:bidi="zh-TW"/>
        </w:rPr>
        <w:t>宋）王日休</w:t>
      </w:r>
      <w:r>
        <w:rPr>
          <w:lang w:val="zh-CN" w:eastAsia="zh-CN" w:bidi="zh-CN"/>
        </w:rPr>
        <w:t>較正。</w:t>
      </w:r>
      <w:bookmarkEnd w:id="1310"/>
    </w:p>
    <w:p w:rsidR="008D5070" w:rsidRDefault="005E684C">
      <w:bookmarkStart w:id="1311" w:name="bookmark1311"/>
      <w:r>
        <w:rPr>
          <w:lang w:val="zh-TW" w:eastAsia="zh-TW" w:bidi="zh-TW"/>
        </w:rPr>
        <w:t>清乾隆五十七年</w:t>
      </w:r>
      <w:r>
        <w:t>（</w:t>
      </w:r>
      <w:r>
        <w:rPr>
          <w:lang w:val="zh-TW" w:eastAsia="zh-TW" w:bidi="zh-TW"/>
        </w:rPr>
        <w:t xml:space="preserve">1792 </w:t>
      </w:r>
      <w:r>
        <w:t>)</w:t>
      </w:r>
      <w:r>
        <w:rPr>
          <w:lang w:val="zh-TW" w:eastAsia="zh-TW" w:bidi="zh-TW"/>
        </w:rPr>
        <w:t>張元洪等刻本，海幢寺</w:t>
      </w:r>
      <w:r>
        <w:rPr>
          <w:lang w:val="zh-CN" w:eastAsia="zh-CN" w:bidi="zh-CN"/>
        </w:rPr>
        <w:t>藏版。</w:t>
      </w:r>
      <w:bookmarkEnd w:id="1311"/>
    </w:p>
    <w:p w:rsidR="008D5070" w:rsidRDefault="005E684C">
      <w:r>
        <w:rPr>
          <w:lang w:val="zh-CN" w:eastAsia="zh-CN" w:bidi="zh-CN"/>
        </w:rPr>
        <w:t>版式：</w:t>
      </w:r>
      <w:r>
        <w:rPr>
          <w:lang w:val="zh-TW" w:eastAsia="zh-TW" w:bidi="zh-TW"/>
        </w:rPr>
        <w:t>版框</w:t>
      </w:r>
      <w:r>
        <w:t>18.2 x U.5</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版心題《大彌陀經》。</w:t>
      </w:r>
    </w:p>
    <w:p w:rsidR="008D5070" w:rsidRDefault="005E684C">
      <w:r>
        <w:rPr>
          <w:lang w:val="zh-TW" w:eastAsia="zh-TW" w:bidi="zh-TW"/>
        </w:rPr>
        <w:t>題識：下卷</w:t>
      </w:r>
      <w:r>
        <w:rPr>
          <w:lang w:val="zh-TW" w:eastAsia="zh-TW" w:bidi="zh-TW"/>
        </w:rPr>
        <w:t>_</w:t>
      </w:r>
      <w:r>
        <w:rPr>
          <w:lang w:val="zh-TW" w:eastAsia="zh-TW" w:bidi="zh-TW"/>
        </w:rPr>
        <w:t>己</w:t>
      </w:r>
      <w:r>
        <w:rPr>
          <w:lang w:val="zh-TW" w:eastAsia="zh-TW" w:bidi="zh-TW"/>
        </w:rPr>
        <w:t>“</w:t>
      </w:r>
      <w:r>
        <w:rPr>
          <w:lang w:val="zh-TW" w:eastAsia="zh-TW" w:bidi="zh-TW"/>
        </w:rPr>
        <w:t>順德縣佛弟子張元洪、張榮洪、張鉅洪，乾隆伍拾柒年董梓，板藏廣州</w:t>
      </w:r>
      <w:r>
        <w:rPr>
          <w:lang w:val="zh-TW" w:eastAsia="zh-TW" w:bidi="zh-TW"/>
        </w:rPr>
        <w:t>■</w:t>
      </w:r>
      <w:r>
        <w:rPr>
          <w:lang w:val="zh-TW" w:eastAsia="zh-TW" w:bidi="zh-TW"/>
        </w:rPr>
        <w:t>寺經坊</w:t>
      </w:r>
      <w:r>
        <w:rPr>
          <w:lang w:val="zh-TW" w:eastAsia="zh-TW" w:bidi="zh-TW"/>
        </w:rPr>
        <w:t xml:space="preserve">’ </w:t>
      </w:r>
      <w:r>
        <w:rPr>
          <w:lang w:val="zh-TW" w:eastAsia="zh-TW" w:bidi="zh-TW"/>
        </w:rPr>
        <w:t>序跋：紹興壬午</w:t>
      </w:r>
      <w:r>
        <w:t>（</w:t>
      </w:r>
      <w:r>
        <w:rPr>
          <w:lang w:val="zh-TW" w:eastAsia="zh-TW" w:bidi="zh-TW"/>
        </w:rPr>
        <w:t>32</w:t>
      </w:r>
      <w:r>
        <w:rPr>
          <w:lang w:val="zh-TW" w:eastAsia="zh-TW" w:bidi="zh-TW"/>
        </w:rPr>
        <w:t>年）王日休序。</w:t>
      </w:r>
    </w:p>
    <w:p w:rsidR="008D5070" w:rsidRDefault="005E684C">
      <w:r>
        <w:t>the</w:t>
      </w:r>
    </w:p>
    <w:p w:rsidR="008D5070" w:rsidRDefault="005E684C">
      <w:r>
        <w:rPr>
          <w:i/>
          <w:iCs/>
        </w:rPr>
        <w:t>Dafoding rulai miyin xiuzheng liaoyi zhupusa wanxingshou lengyanjing.</w:t>
      </w:r>
      <w:r>
        <w:t xml:space="preserve"> 1679. RM 768.</w:t>
      </w:r>
    </w:p>
    <w:p w:rsidR="008D5070" w:rsidRDefault="005E684C">
      <w:r>
        <w:t xml:space="preserve">The </w:t>
      </w:r>
      <w:r>
        <w:rPr>
          <w:i/>
          <w:iCs/>
        </w:rPr>
        <w:t>&amp;urangama-sutra</w:t>
      </w:r>
      <w:r>
        <w:t xml:space="preserve"> (a tantric su</w:t>
      </w:r>
      <w:r>
        <w:t xml:space="preserve">tra). Translated by Paramiti in 705. With vocabulary glosses by MeghaSikhara. ff. </w:t>
      </w:r>
      <w:r>
        <w:rPr>
          <w:lang w:val="zh-TW" w:eastAsia="zh-TW" w:bidi="zh-TW"/>
        </w:rPr>
        <w:t>22</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 xml:space="preserve"> 28</w:t>
      </w:r>
      <w:r w:rsidR="0089747A">
        <w:rPr>
          <w:lang w:val="zh-TW" w:eastAsia="zh-TW" w:bidi="zh-TW"/>
        </w:rPr>
        <w:t xml:space="preserve">, </w:t>
      </w:r>
      <w:r>
        <w:rPr>
          <w:lang w:val="zh-TW" w:eastAsia="zh-TW" w:bidi="zh-TW"/>
        </w:rPr>
        <w:t xml:space="preserve"> 25</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w:t>
      </w:r>
      <w:r>
        <w:t>22.</w:t>
      </w:r>
    </w:p>
    <w:p w:rsidR="008D5070" w:rsidRDefault="005E684C">
      <w:r>
        <w:t>RM c.801.1.7 copy a. 3 fascs. in 1 vol. 25 cm.</w:t>
      </w:r>
    </w:p>
    <w:p w:rsidR="008D5070" w:rsidRDefault="005E684C">
      <w:r>
        <w:t>RM c.801.1.7 copy b. 3 fascs. 24 cm.</w:t>
      </w:r>
    </w:p>
    <w:p w:rsidR="008D5070" w:rsidRDefault="005E684C">
      <w:pPr>
        <w:ind w:left="360" w:hanging="360"/>
      </w:pPr>
      <w:bookmarkStart w:id="1312" w:name="bookmark1312"/>
      <w:r>
        <w:rPr>
          <w:lang w:val="zh-TW" w:eastAsia="zh-TW" w:bidi="zh-TW"/>
        </w:rPr>
        <w:t>《大佛頂如來密因修證了義諸菩薩萬行首楞嚴經》十卷。（唐</w:t>
      </w:r>
      <w:r>
        <w:t>）</w:t>
      </w:r>
      <w:r>
        <w:rPr>
          <w:lang w:val="zh-TW" w:eastAsia="zh-TW" w:bidi="zh-TW"/>
        </w:rPr>
        <w:t>般剌密帝譯，（宋</w:t>
      </w:r>
      <w:r>
        <w:t>）</w:t>
      </w:r>
      <w:r>
        <w:rPr>
          <w:lang w:val="zh-TW" w:eastAsia="zh-TW" w:bidi="zh-TW"/>
        </w:rPr>
        <w:t>彌伽</w:t>
      </w:r>
      <w:r>
        <w:rPr>
          <w:lang w:val="zh-TW" w:eastAsia="zh-TW" w:bidi="zh-TW"/>
        </w:rPr>
        <w:t xml:space="preserve"> </w:t>
      </w:r>
      <w:r>
        <w:rPr>
          <w:lang w:val="zh-TW" w:eastAsia="zh-TW" w:bidi="zh-TW"/>
        </w:rPr>
        <w:t>釋迦譯語。</w:t>
      </w:r>
      <w:bookmarkEnd w:id="1312"/>
    </w:p>
    <w:p w:rsidR="008D5070" w:rsidRDefault="005E684C">
      <w:bookmarkStart w:id="1313" w:name="bookmark1313"/>
      <w:r>
        <w:rPr>
          <w:lang w:val="zh-TW" w:eastAsia="zh-TW" w:bidi="zh-TW"/>
        </w:rPr>
        <w:t>清康熙十八年</w:t>
      </w:r>
      <w:r>
        <w:t>（</w:t>
      </w:r>
      <w:r>
        <w:rPr>
          <w:lang w:val="zh-TW" w:eastAsia="zh-TW" w:bidi="zh-TW"/>
        </w:rPr>
        <w:t xml:space="preserve">1679 </w:t>
      </w:r>
      <w:r>
        <w:t>)</w:t>
      </w:r>
      <w:r>
        <w:rPr>
          <w:lang w:val="zh-TW" w:eastAsia="zh-TW" w:bidi="zh-TW"/>
        </w:rPr>
        <w:t>刻本，海幢寺</w:t>
      </w:r>
      <w:r>
        <w:rPr>
          <w:lang w:val="zh-CN" w:eastAsia="zh-CN" w:bidi="zh-CN"/>
        </w:rPr>
        <w:t>藏版。</w:t>
      </w:r>
      <w:bookmarkEnd w:id="1313"/>
    </w:p>
    <w:p w:rsidR="008D5070" w:rsidRDefault="005E684C">
      <w:r>
        <w:rPr>
          <w:lang w:val="zh-TW" w:eastAsia="zh-TW" w:bidi="zh-TW"/>
        </w:rPr>
        <w:t>版式：版框</w:t>
      </w:r>
      <w:r>
        <w:t>18.1 x 12.1</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版心題《楞嚴經》。</w:t>
      </w:r>
    </w:p>
    <w:p w:rsidR="008D5070" w:rsidRDefault="005E684C">
      <w:pPr>
        <w:ind w:left="360" w:hanging="360"/>
      </w:pPr>
      <w:r>
        <w:rPr>
          <w:lang w:val="zh-TW" w:eastAsia="zh-TW" w:bidi="zh-TW"/>
        </w:rPr>
        <w:t>題識</w:t>
      </w:r>
      <w:r>
        <w:rPr>
          <w:lang w:val="zh-TW" w:eastAsia="zh-TW" w:bidi="zh-TW"/>
        </w:rPr>
        <w:t>••</w:t>
      </w:r>
      <w:r>
        <w:rPr>
          <w:lang w:val="zh-TW" w:eastAsia="zh-TW" w:bidi="zh-TW"/>
        </w:rPr>
        <w:t>卷十末記</w:t>
      </w:r>
      <w:r>
        <w:rPr>
          <w:lang w:val="zh-TW" w:eastAsia="zh-TW" w:bidi="zh-TW"/>
        </w:rPr>
        <w:t>“</w:t>
      </w:r>
      <w:r>
        <w:rPr>
          <w:lang w:val="zh-TW" w:eastAsia="zh-TW" w:bidi="zh-TW"/>
        </w:rPr>
        <w:t>優婆塞弟子姚今澍同緣胡今引發七、捐刻《大佛頂首楞嚴經》，</w:t>
      </w:r>
      <w:r>
        <w:rPr>
          <w:lang w:val="zh-TW" w:eastAsia="zh-TW" w:bidi="zh-TW"/>
        </w:rPr>
        <w:t xml:space="preserve"> </w:t>
      </w:r>
      <w:r>
        <w:rPr>
          <w:lang w:val="zh-TW" w:eastAsia="zh-TW" w:bidi="zh-TW"/>
        </w:rPr>
        <w:t>上元吉旦謹識，板藏廣州麵寺經坊</w:t>
      </w:r>
      <w:r>
        <w:t>"</w:t>
      </w:r>
      <w:r>
        <w:rPr>
          <w:lang w:val="zh-TW" w:eastAsia="zh-TW" w:bidi="zh-TW"/>
        </w:rPr>
        <w:t>〇</w:t>
      </w:r>
    </w:p>
    <w:p w:rsidR="008D5070" w:rsidRDefault="005E684C">
      <w:r>
        <w:rPr>
          <w:lang w:val="zh-TW" w:eastAsia="zh-TW" w:bidi="zh-TW"/>
        </w:rPr>
        <w:t>•</w:t>
      </w:r>
      <w:r>
        <w:rPr>
          <w:lang w:val="zh-TW" w:eastAsia="zh-TW" w:bidi="zh-TW"/>
        </w:rPr>
        <w:t>昔歲次己未〔康熙</w:t>
      </w:r>
      <w:r>
        <w:rPr>
          <w:lang w:val="zh-TW" w:eastAsia="zh-TW" w:bidi="zh-TW"/>
        </w:rPr>
        <w:t>18</w:t>
      </w:r>
      <w:r>
        <w:rPr>
          <w:lang w:val="zh-TW" w:eastAsia="zh-TW" w:bidi="zh-TW"/>
        </w:rPr>
        <w:t>年〕</w:t>
      </w:r>
    </w:p>
    <w:p w:rsidR="008D5070" w:rsidRDefault="005E684C">
      <w:pPr>
        <w:ind w:left="360" w:hanging="360"/>
      </w:pPr>
      <w:r>
        <w:rPr>
          <w:i/>
          <w:iCs/>
        </w:rPr>
        <w:t>Foshuo dachengsheng wuliangshou jueding guangmingwang rulai tuoluonijing.</w:t>
      </w:r>
      <w:r>
        <w:t xml:space="preserve"> 1719. RM 891.</w:t>
      </w:r>
    </w:p>
    <w:p w:rsidR="008D5070" w:rsidRDefault="005E684C">
      <w:r>
        <w:t xml:space="preserve">The dharani of Amitabha. Translated by </w:t>
      </w:r>
      <w:r>
        <w:t>Dharmadeva (fl.973-1001). ff.7.</w:t>
      </w:r>
    </w:p>
    <w:p w:rsidR="008D5070" w:rsidRDefault="005E684C">
      <w:pPr>
        <w:tabs>
          <w:tab w:val="left" w:pos="1443"/>
        </w:tabs>
      </w:pPr>
      <w:r>
        <w:t>RM c«801.f.l5.</w:t>
      </w:r>
      <w:r>
        <w:tab/>
        <w:t>1 plicated scroll. 29.5 cm.</w:t>
      </w:r>
    </w:p>
    <w:p w:rsidR="008D5070" w:rsidRDefault="005E684C">
      <w:pPr>
        <w:ind w:left="360" w:hanging="360"/>
      </w:pPr>
      <w:bookmarkStart w:id="1314" w:name="bookmark1314"/>
      <w:r>
        <w:rPr>
          <w:lang w:val="zh-TW" w:eastAsia="zh-TW" w:bidi="zh-TW"/>
        </w:rPr>
        <w:t>《佛說大乘聖無量壽决定光明王如來陀羅尼經》一卷。（宋</w:t>
      </w:r>
      <w:r>
        <w:t>）</w:t>
      </w:r>
      <w:r>
        <w:rPr>
          <w:lang w:val="zh-TW" w:eastAsia="zh-TW" w:bidi="zh-TW"/>
        </w:rPr>
        <w:t>法天譯。</w:t>
      </w:r>
      <w:bookmarkEnd w:id="1314"/>
    </w:p>
    <w:p w:rsidR="008D5070" w:rsidRDefault="005E684C">
      <w:bookmarkStart w:id="1315" w:name="bookmark1315"/>
      <w:r>
        <w:rPr>
          <w:lang w:val="zh-TW" w:eastAsia="zh-TW" w:bidi="zh-TW"/>
        </w:rPr>
        <w:t>清康熙五十八年</w:t>
      </w:r>
      <w:r>
        <w:t>（</w:t>
      </w:r>
      <w:r>
        <w:rPr>
          <w:lang w:val="zh-TW" w:eastAsia="zh-TW" w:bidi="zh-TW"/>
        </w:rPr>
        <w:t xml:space="preserve">1719 </w:t>
      </w:r>
      <w:r>
        <w:t>)</w:t>
      </w:r>
      <w:r>
        <w:rPr>
          <w:lang w:val="zh-TW" w:eastAsia="zh-TW" w:bidi="zh-TW"/>
        </w:rPr>
        <w:t>傳住刻本，海幢寺</w:t>
      </w:r>
      <w:r>
        <w:rPr>
          <w:lang w:val="zh-CN" w:eastAsia="zh-CN" w:bidi="zh-CN"/>
        </w:rPr>
        <w:t>藏版。</w:t>
      </w:r>
      <w:bookmarkEnd w:id="1315"/>
    </w:p>
    <w:p w:rsidR="008D5070" w:rsidRDefault="005E684C">
      <w:r>
        <w:rPr>
          <w:lang w:val="zh-TW" w:eastAsia="zh-TW" w:bidi="zh-TW"/>
        </w:rPr>
        <w:t>版式</w:t>
      </w:r>
      <w:r>
        <w:rPr>
          <w:lang w:val="zh-TW" w:eastAsia="zh-TW" w:bidi="zh-TW"/>
        </w:rPr>
        <w:t>••</w:t>
      </w:r>
      <w:r>
        <w:rPr>
          <w:lang w:val="zh-TW" w:eastAsia="zh-TW" w:bidi="zh-TW"/>
        </w:rPr>
        <w:t>經折裝，版框高</w:t>
      </w:r>
      <w:r>
        <w:t>21.4</w:t>
      </w:r>
      <w:r>
        <w:rPr>
          <w:lang w:val="zh-CN" w:eastAsia="zh-CN" w:bidi="zh-CN"/>
        </w:rPr>
        <w:t>公分；</w:t>
      </w:r>
      <w:r>
        <w:rPr>
          <w:lang w:val="zh-TW" w:eastAsia="zh-TW" w:bidi="zh-TW"/>
        </w:rPr>
        <w:t>上下</w:t>
      </w:r>
      <w:r>
        <w:rPr>
          <w:lang w:val="zh-CN" w:eastAsia="zh-CN" w:bidi="zh-CN"/>
        </w:rPr>
        <w:t>單邊；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版心題《決定光明經》。</w:t>
      </w:r>
      <w:r>
        <w:rPr>
          <w:lang w:val="zh-TW" w:eastAsia="zh-TW" w:bidi="zh-TW"/>
        </w:rPr>
        <w:t xml:space="preserve"> </w:t>
      </w:r>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弟子比丘傳住發心敬刊《無量壽決定光明王如來随羅尼經》一卷，</w:t>
      </w:r>
      <w:r>
        <w:rPr>
          <w:lang w:val="zh-TW" w:eastAsia="zh-TW" w:bidi="zh-TW"/>
        </w:rPr>
        <w:t>…</w:t>
      </w:r>
      <w:r>
        <w:rPr>
          <w:lang w:val="zh-TW" w:eastAsia="zh-TW" w:bidi="zh-TW"/>
        </w:rPr>
        <w:t>康熙歲次己亥〔</w:t>
      </w:r>
      <w:r>
        <w:rPr>
          <w:lang w:val="zh-TW" w:eastAsia="zh-TW" w:bidi="zh-TW"/>
        </w:rPr>
        <w:t>58</w:t>
      </w:r>
      <w:r>
        <w:rPr>
          <w:lang w:val="zh-TW" w:eastAsia="zh-TW" w:bidi="zh-TW"/>
        </w:rPr>
        <w:t>年〕</w:t>
      </w:r>
      <w:r>
        <w:rPr>
          <w:lang w:val="zh-TW" w:eastAsia="zh-TW" w:bidi="zh-TW"/>
        </w:rPr>
        <w:t xml:space="preserve"> </w:t>
      </w:r>
      <w:r>
        <w:rPr>
          <w:lang w:val="zh-TW" w:eastAsia="zh-TW" w:bidi="zh-TW"/>
        </w:rPr>
        <w:t>浴佛曰識，板藏海幢寺</w:t>
      </w:r>
      <w:r>
        <w:rPr>
          <w:lang w:val="zh-TW" w:eastAsia="zh-TW" w:bidi="zh-TW"/>
        </w:rPr>
        <w:t xml:space="preserve">” </w:t>
      </w:r>
      <w:r>
        <w:rPr>
          <w:lang w:val="zh-TW" w:eastAsia="zh-TW" w:bidi="zh-TW"/>
        </w:rPr>
        <w:t>〇</w:t>
      </w:r>
    </w:p>
    <w:p w:rsidR="008D5070" w:rsidRDefault="005E684C">
      <w:r>
        <w:rPr>
          <w:smallCaps/>
        </w:rPr>
        <w:t>Catalogue</w:t>
      </w:r>
      <w:r>
        <w:rPr>
          <w:smallCaps/>
        </w:rPr>
        <w:t xml:space="preserve"> of the Morrison Collection </w:t>
      </w:r>
      <w:r>
        <w:rPr>
          <w:lang w:val="zh-TW" w:eastAsia="zh-TW" w:bidi="zh-TW"/>
        </w:rPr>
        <w:t>馬禮遜藏書書目</w:t>
      </w:r>
    </w:p>
    <w:p w:rsidR="008D5070" w:rsidRDefault="005E684C">
      <w:r>
        <w:t>177</w:t>
      </w:r>
    </w:p>
    <w:p w:rsidR="008D5070" w:rsidRDefault="005E684C">
      <w:r>
        <w:rPr>
          <w:i/>
          <w:iCs/>
        </w:rPr>
        <w:t>Foding zunsheng tuoluonijing.</w:t>
      </w:r>
      <w:r>
        <w:t xml:space="preserve"> n.d. (1797+). RM 612.</w:t>
      </w:r>
    </w:p>
    <w:p w:rsidR="008D5070" w:rsidRDefault="005E684C">
      <w:r>
        <w:t xml:space="preserve">The dharani of Viklma </w:t>
      </w:r>
      <w:r>
        <w:rPr>
          <w:i/>
          <w:iCs/>
        </w:rPr>
        <w:t>(Sarvadurgati-parisodhana-uchnicha-vijaya-dharani).</w:t>
      </w:r>
      <w:r>
        <w:t xml:space="preserve"> Translated by Buddhapali in 676. ff. 16</w:t>
      </w:r>
      <w:r w:rsidR="0089747A">
        <w:t xml:space="preserve">, </w:t>
      </w:r>
      <w:r>
        <w:t>2.</w:t>
      </w:r>
    </w:p>
    <w:p w:rsidR="008D5070" w:rsidRDefault="005E684C">
      <w:pPr>
        <w:tabs>
          <w:tab w:val="left" w:pos="1814"/>
        </w:tabs>
      </w:pPr>
      <w:r>
        <w:t xml:space="preserve">RM </w:t>
      </w:r>
      <w:r>
        <w:rPr>
          <w:b/>
          <w:bCs/>
        </w:rPr>
        <w:t xml:space="preserve">c.502.p.l </w:t>
      </w:r>
      <w:r>
        <w:t>(17).</w:t>
      </w:r>
      <w:r>
        <w:tab/>
        <w:t>1 fasc. [in 1 vol.]. 24 cm.</w:t>
      </w:r>
    </w:p>
    <w:p w:rsidR="008D5070" w:rsidRDefault="005E684C">
      <w:pPr>
        <w:ind w:firstLine="360"/>
      </w:pPr>
      <w:bookmarkStart w:id="1316" w:name="bookmark1316"/>
      <w:r>
        <w:rPr>
          <w:lang w:val="zh-TW" w:eastAsia="zh-TW" w:bidi="zh-TW"/>
        </w:rPr>
        <w:t>《佛頂尊勝陀羅尼經》一卷</w:t>
      </w:r>
      <w:r>
        <w:t>〇</w:t>
      </w:r>
      <w:r>
        <w:t>(</w:t>
      </w:r>
      <w:r>
        <w:rPr>
          <w:lang w:val="zh-TW" w:eastAsia="zh-TW" w:bidi="zh-TW"/>
        </w:rPr>
        <w:t>唐）佛陀波利譯〇</w:t>
      </w:r>
      <w:r>
        <w:rPr>
          <w:lang w:val="zh-TW" w:eastAsia="zh-TW" w:bidi="zh-TW"/>
        </w:rPr>
        <w:t xml:space="preserve"> </w:t>
      </w:r>
      <w:r>
        <w:rPr>
          <w:lang w:val="zh-TW" w:eastAsia="zh-TW" w:bidi="zh-TW"/>
        </w:rPr>
        <w:t>清刻本。</w:t>
      </w:r>
      <w:bookmarkEnd w:id="1316"/>
    </w:p>
    <w:p w:rsidR="008D5070" w:rsidRDefault="005E684C">
      <w:r>
        <w:rPr>
          <w:lang w:val="zh-TW" w:eastAsia="zh-TW" w:bidi="zh-TW"/>
        </w:rPr>
        <w:t>版式：版框</w:t>
      </w:r>
      <w:r>
        <w:t>20.0x13.3</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版心題《陀羅尼經》。</w:t>
      </w:r>
    </w:p>
    <w:p w:rsidR="008D5070" w:rsidRDefault="005E684C">
      <w:r>
        <w:rPr>
          <w:lang w:val="zh-TW" w:eastAsia="zh-TW" w:bidi="zh-TW"/>
        </w:rPr>
        <w:t>序跋：志靜序，西宇跋。</w:t>
      </w:r>
    </w:p>
    <w:p w:rsidR="008D5070" w:rsidRDefault="005E684C">
      <w:pPr>
        <w:tabs>
          <w:tab w:val="left" w:pos="4786"/>
        </w:tabs>
      </w:pPr>
      <w:r>
        <w:rPr>
          <w:i/>
          <w:iCs/>
        </w:rPr>
        <w:t>Foshuo qijuzhi fomu xinda zhunti tuoluonijing.</w:t>
      </w:r>
      <w:r>
        <w:tab/>
        <w:t>1812. RM 879/900.</w:t>
      </w:r>
    </w:p>
    <w:p w:rsidR="008D5070" w:rsidRDefault="005E684C">
      <w:r>
        <w:t xml:space="preserve">The dharani of Cundl </w:t>
      </w:r>
      <w:r>
        <w:rPr>
          <w:i/>
          <w:iCs/>
        </w:rPr>
        <w:t>(Cundi-devi-dharani).</w:t>
      </w:r>
      <w:r>
        <w:t xml:space="preserve"> Translated by Divakara in 685. ff. [1]</w:t>
      </w:r>
      <w:r w:rsidR="0089747A">
        <w:t xml:space="preserve">, </w:t>
      </w:r>
      <w:r>
        <w:t xml:space="preserve"> 15.</w:t>
      </w:r>
    </w:p>
    <w:p w:rsidR="008D5070" w:rsidRDefault="005E684C">
      <w:r>
        <w:t xml:space="preserve">RM </w:t>
      </w:r>
      <w:r>
        <w:rPr>
          <w:b/>
          <w:bCs/>
        </w:rPr>
        <w:t xml:space="preserve">c.502.p.l (15). </w:t>
      </w:r>
      <w:r>
        <w:t xml:space="preserve">1 </w:t>
      </w:r>
      <w:r>
        <w:t>fasc. [in 1 vol.]. 24 cm.</w:t>
      </w:r>
    </w:p>
    <w:p w:rsidR="008D5070" w:rsidRDefault="005E684C">
      <w:r>
        <w:rPr>
          <w:b/>
          <w:bCs/>
        </w:rPr>
        <w:t xml:space="preserve">RMc.801.p.2 (18). </w:t>
      </w:r>
      <w:r>
        <w:t>1 fasc. [in 1 vol.]. 23.5 cm.</w:t>
      </w:r>
    </w:p>
    <w:p w:rsidR="008D5070" w:rsidRDefault="005E684C">
      <w:pPr>
        <w:ind w:firstLine="360"/>
      </w:pPr>
      <w:bookmarkStart w:id="1317" w:name="bookmark1317"/>
      <w:r>
        <w:rPr>
          <w:lang w:val="zh-TW" w:eastAsia="zh-TW" w:bidi="zh-TW"/>
        </w:rPr>
        <w:t>《佛說七倶胝佛母心大准提陀羅尼經》一卷</w:t>
      </w:r>
      <w:r>
        <w:t>〇</w:t>
      </w:r>
      <w:r>
        <w:t>(</w:t>
      </w:r>
      <w:r>
        <w:rPr>
          <w:lang w:val="zh-TW" w:eastAsia="zh-TW" w:bidi="zh-TW"/>
        </w:rPr>
        <w:t>唐）地婆</w:t>
      </w:r>
      <w:r>
        <w:t>i</w:t>
      </w:r>
      <w:r>
        <w:rPr>
          <w:lang w:val="zh-TW" w:eastAsia="zh-TW" w:bidi="zh-TW"/>
        </w:rPr>
        <w:t>可</w:t>
      </w:r>
      <w:r>
        <w:rPr>
          <w:lang w:val="zh-CN" w:eastAsia="zh-CN" w:bidi="zh-CN"/>
        </w:rPr>
        <w:t>羅譯。</w:t>
      </w:r>
      <w:bookmarkEnd w:id="1317"/>
    </w:p>
    <w:p w:rsidR="008D5070" w:rsidRDefault="005E684C">
      <w:bookmarkStart w:id="1318" w:name="bookmark1318"/>
      <w:r>
        <w:rPr>
          <w:lang w:val="zh-TW" w:eastAsia="zh-TW" w:bidi="zh-TW"/>
        </w:rPr>
        <w:t>清嘉慶十七年</w:t>
      </w:r>
      <w:r>
        <w:t>（</w:t>
      </w:r>
      <w:r>
        <w:rPr>
          <w:lang w:val="zh-TW" w:eastAsia="zh-TW" w:bidi="zh-TW"/>
        </w:rPr>
        <w:t xml:space="preserve">1812 </w:t>
      </w:r>
      <w:r>
        <w:t>)</w:t>
      </w:r>
      <w:r>
        <w:rPr>
          <w:lang w:val="zh-TW" w:eastAsia="zh-TW" w:bidi="zh-TW"/>
        </w:rPr>
        <w:t>李氏福智堂刻本，海幢寺</w:t>
      </w:r>
      <w:r>
        <w:rPr>
          <w:lang w:val="zh-CN" w:eastAsia="zh-CN" w:bidi="zh-CN"/>
        </w:rPr>
        <w:t>藏版。</w:t>
      </w:r>
      <w:bookmarkEnd w:id="1318"/>
    </w:p>
    <w:p w:rsidR="008D5070" w:rsidRDefault="005E684C">
      <w:r>
        <w:rPr>
          <w:lang w:val="zh-TW" w:eastAsia="zh-TW" w:bidi="zh-TW"/>
        </w:rPr>
        <w:t>版式：版框</w:t>
      </w:r>
      <w:r>
        <w:t>18.1x12.2</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版心題《陀羅尼說》。</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嘉慶十七年四月初八曰佛弟子李福智堂敬刊</w:t>
      </w:r>
      <w:r>
        <w:rPr>
          <w:lang w:val="zh-TW" w:eastAsia="zh-TW" w:bidi="zh-TW"/>
        </w:rPr>
        <w:t>”</w:t>
      </w:r>
      <w:r>
        <w:rPr>
          <w:lang w:val="zh-TW" w:eastAsia="zh-TW" w:bidi="zh-TW"/>
        </w:rPr>
        <w:t>，</w:t>
      </w:r>
      <w:r>
        <w:rPr>
          <w:lang w:val="zh-TW" w:eastAsia="zh-TW" w:bidi="zh-TW"/>
        </w:rPr>
        <w:t>“</w:t>
      </w:r>
      <w:r>
        <w:rPr>
          <w:lang w:val="zh-TW" w:eastAsia="zh-TW" w:bidi="zh-TW"/>
        </w:rPr>
        <w:t>板藏海幢寺流通</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内容：末附《准提菩薩一十八臂頌》、</w:t>
      </w:r>
      <w:r>
        <w:rPr>
          <w:lang w:val="zh-CN" w:eastAsia="zh-CN" w:bidi="zh-CN"/>
        </w:rPr>
        <w:t>《持准</w:t>
      </w:r>
      <w:r>
        <w:rPr>
          <w:lang w:val="zh-TW" w:eastAsia="zh-TW" w:bidi="zh-TW"/>
        </w:rPr>
        <w:t>提陀羅尼說》（現聞居士著</w:t>
      </w:r>
      <w:r>
        <w:t>）</w:t>
      </w:r>
      <w:r>
        <w:rPr>
          <w:lang w:val="zh-TW" w:eastAsia="zh-TW" w:bidi="zh-TW"/>
        </w:rPr>
        <w:t>〇</w:t>
      </w:r>
    </w:p>
    <w:p w:rsidR="008D5070" w:rsidRDefault="005E684C">
      <w:r>
        <w:rPr>
          <w:i/>
          <w:iCs/>
        </w:rPr>
        <w:t xml:space="preserve">Foshuo </w:t>
      </w:r>
      <w:r>
        <w:rPr>
          <w:i/>
          <w:iCs/>
        </w:rPr>
        <w:t>molizhitian tuoluonijing.</w:t>
      </w:r>
      <w:r>
        <w:t xml:space="preserve"> n.d. RM 910.</w:t>
      </w:r>
    </w:p>
    <w:p w:rsidR="008D5070" w:rsidRDefault="005E684C">
      <w:r>
        <w:t xml:space="preserve">The dharani of Marici </w:t>
      </w:r>
      <w:r>
        <w:rPr>
          <w:i/>
          <w:iCs/>
        </w:rPr>
        <w:t>(Marici-deva-dharani).</w:t>
      </w:r>
      <w:r>
        <w:rPr>
          <w:b/>
          <w:bCs/>
        </w:rPr>
        <w:t xml:space="preserve"> </w:t>
      </w:r>
      <w:r>
        <w:t>Translated by Adjita (fl.502-557). ff. [3].</w:t>
      </w:r>
    </w:p>
    <w:p w:rsidR="008D5070" w:rsidRDefault="005E684C">
      <w:pPr>
        <w:tabs>
          <w:tab w:val="left" w:pos="1492"/>
        </w:tabs>
      </w:pPr>
      <w:r>
        <w:t>RMc.80lJf.10.</w:t>
      </w:r>
      <w:r>
        <w:tab/>
        <w:t>1 plicated scroll. 22.5 cm.</w:t>
      </w:r>
    </w:p>
    <w:p w:rsidR="008D5070" w:rsidRDefault="005E684C">
      <w:pPr>
        <w:ind w:firstLine="360"/>
      </w:pPr>
      <w:bookmarkStart w:id="1319" w:name="bookmark1319"/>
      <w:r>
        <w:rPr>
          <w:lang w:val="zh-TW" w:eastAsia="zh-TW" w:bidi="zh-TW"/>
        </w:rPr>
        <w:t>《佛說摩利支天陀羅尼經》一卷</w:t>
      </w:r>
      <w:r>
        <w:t>〇</w:t>
      </w:r>
      <w:r>
        <w:t>(</w:t>
      </w:r>
      <w:r>
        <w:rPr>
          <w:lang w:val="zh-TW" w:eastAsia="zh-TW" w:bidi="zh-TW"/>
        </w:rPr>
        <w:t>唐）無能</w:t>
      </w:r>
      <w:r>
        <w:rPr>
          <w:lang w:val="zh-CN" w:eastAsia="zh-CN" w:bidi="zh-CN"/>
        </w:rPr>
        <w:t>勝譯。</w:t>
      </w:r>
      <w:bookmarkEnd w:id="1319"/>
    </w:p>
    <w:p w:rsidR="008D5070" w:rsidRDefault="005E684C">
      <w:bookmarkStart w:id="1320" w:name="bookmark1320"/>
      <w:r>
        <w:rPr>
          <w:lang w:val="zh-TW" w:eastAsia="zh-TW" w:bidi="zh-TW"/>
        </w:rPr>
        <w:t>清心總刻本</w:t>
      </w:r>
      <w:r>
        <w:rPr>
          <w:lang w:val="zh-CN" w:eastAsia="zh-CN" w:bidi="zh-CN"/>
        </w:rPr>
        <w:t>，海</w:t>
      </w:r>
      <w:r>
        <w:t>ft</w:t>
      </w:r>
      <w:r>
        <w:rPr>
          <w:lang w:val="zh-TW" w:eastAsia="zh-TW" w:bidi="zh-TW"/>
        </w:rPr>
        <w:t>寺</w:t>
      </w:r>
      <w:r>
        <w:rPr>
          <w:lang w:val="zh-CN" w:eastAsia="zh-CN" w:bidi="zh-CN"/>
        </w:rPr>
        <w:t>藏版。</w:t>
      </w:r>
      <w:bookmarkEnd w:id="1320"/>
    </w:p>
    <w:p w:rsidR="008D5070" w:rsidRDefault="005E684C">
      <w:r>
        <w:rPr>
          <w:lang w:val="zh-TW" w:eastAsia="zh-TW" w:bidi="zh-TW"/>
        </w:rPr>
        <w:t>版式：經折裝，版框高</w:t>
      </w:r>
      <w:r>
        <w:t>15.0</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30</w:t>
      </w:r>
      <w:r>
        <w:rPr>
          <w:lang w:val="zh-TW" w:eastAsia="zh-TW" w:bidi="zh-TW"/>
        </w:rPr>
        <w:t>行</w:t>
      </w:r>
      <w:r>
        <w:rPr>
          <w:lang w:val="zh-TW" w:eastAsia="zh-TW" w:bidi="zh-TW"/>
        </w:rPr>
        <w:t>15</w:t>
      </w:r>
      <w:r>
        <w:rPr>
          <w:lang w:val="zh-TW" w:eastAsia="zh-TW" w:bidi="zh-TW"/>
        </w:rPr>
        <w:t>字（折成</w:t>
      </w:r>
      <w:r>
        <w:rPr>
          <w:lang w:val="zh-TW" w:eastAsia="zh-TW" w:bidi="zh-TW"/>
        </w:rPr>
        <w:t>6</w:t>
      </w:r>
      <w:r>
        <w:rPr>
          <w:lang w:val="zh-TW" w:eastAsia="zh-TW" w:bidi="zh-TW"/>
        </w:rPr>
        <w:t>頁</w:t>
      </w:r>
      <w:r>
        <w:t>）</w:t>
      </w:r>
      <w:r>
        <w:rPr>
          <w:lang w:val="zh-TW" w:eastAsia="zh-TW" w:bidi="zh-TW"/>
        </w:rPr>
        <w:t>。</w:t>
      </w:r>
      <w:r>
        <w:rPr>
          <w:lang w:val="zh-TW" w:eastAsia="zh-TW" w:bidi="zh-TW"/>
        </w:rPr>
        <w:t xml:space="preserve"> </w:t>
      </w:r>
      <w:r>
        <w:rPr>
          <w:lang w:val="zh-TW" w:eastAsia="zh-TW" w:bidi="zh-TW"/>
        </w:rPr>
        <w:t>題識：末葉記</w:t>
      </w:r>
      <w:r>
        <w:rPr>
          <w:lang w:val="zh-TW" w:eastAsia="zh-TW" w:bidi="zh-TW"/>
        </w:rPr>
        <w:t>“</w:t>
      </w:r>
      <w:r>
        <w:rPr>
          <w:lang w:val="zh-TW" w:eastAsia="zh-TW" w:bidi="zh-TW"/>
        </w:rPr>
        <w:t>板藏粤</w:t>
      </w:r>
      <w:r>
        <w:rPr>
          <w:lang w:val="zh-TW" w:eastAsia="zh-TW" w:bidi="zh-TW"/>
        </w:rPr>
        <w:t>東麵寺刷印，菩薩戒比丘心總敬刊</w:t>
      </w:r>
      <w:r>
        <w:rPr>
          <w:lang w:val="zh-TW" w:eastAsia="zh-TW" w:bidi="zh-TW"/>
        </w:rPr>
        <w:t xml:space="preserve">” </w:t>
      </w:r>
      <w:r>
        <w:rPr>
          <w:vertAlign w:val="subscript"/>
          <w:lang w:val="zh-TW" w:eastAsia="zh-TW" w:bidi="zh-TW"/>
        </w:rPr>
        <w:t>〇</w:t>
      </w:r>
    </w:p>
    <w:p w:rsidR="008D5070" w:rsidRDefault="005E684C">
      <w:bookmarkStart w:id="1321" w:name="bookmark1321"/>
      <w:r>
        <w:rPr>
          <w:b/>
          <w:bCs/>
        </w:rPr>
        <w:t xml:space="preserve">Commentaries on the Sutras </w:t>
      </w:r>
      <w:r>
        <w:rPr>
          <w:lang w:val="zh-TW" w:eastAsia="zh-TW" w:bidi="zh-TW"/>
        </w:rPr>
        <w:t>子部</w:t>
      </w:r>
      <w:r>
        <w:rPr>
          <w:b/>
          <w:bCs/>
          <w:lang w:val="zh-TW" w:eastAsia="zh-TW" w:bidi="zh-TW"/>
        </w:rPr>
        <w:t>•</w:t>
      </w:r>
      <w:r>
        <w:rPr>
          <w:lang w:val="zh-TW" w:eastAsia="zh-TW" w:bidi="zh-TW"/>
        </w:rPr>
        <w:t>佛教類</w:t>
      </w:r>
      <w:r>
        <w:rPr>
          <w:lang w:val="zh-TW" w:eastAsia="zh-TW" w:bidi="zh-TW"/>
        </w:rPr>
        <w:t>•</w:t>
      </w:r>
      <w:r>
        <w:rPr>
          <w:lang w:val="zh-TW" w:eastAsia="zh-TW" w:bidi="zh-TW"/>
        </w:rPr>
        <w:t>經疏</w:t>
      </w:r>
      <w:bookmarkEnd w:id="1321"/>
    </w:p>
    <w:p w:rsidR="008D5070" w:rsidRDefault="005E684C">
      <w:r>
        <w:rPr>
          <w:i/>
          <w:iCs/>
        </w:rPr>
        <w:t>Jingang bore boluomijing</w:t>
      </w:r>
      <w:r>
        <w:t xml:space="preserve"> and </w:t>
      </w:r>
      <w:r>
        <w:rPr>
          <w:i/>
          <w:iCs/>
        </w:rPr>
        <w:t>Bore boluolmi duoxinjing.</w:t>
      </w:r>
      <w:r>
        <w:t xml:space="preserve"> 1809 (1814 reprint). RM 696.</w:t>
      </w:r>
    </w:p>
    <w:p w:rsidR="008D5070" w:rsidRDefault="005E684C">
      <w:r>
        <w:t xml:space="preserve">An explicated edition of the Diamond Sutra </w:t>
      </w:r>
      <w:r>
        <w:rPr>
          <w:i/>
          <w:iCs/>
        </w:rPr>
        <w:t>(Vajracchedikd-prajndpdramita-sutra)</w:t>
      </w:r>
      <w:r>
        <w:t xml:space="preserve"> and the Heart Sutra </w:t>
      </w:r>
      <w:r>
        <w:rPr>
          <w:i/>
          <w:iCs/>
        </w:rPr>
        <w:t>(Prajndpdramita-hrdaya-sutra).</w:t>
      </w:r>
      <w:r>
        <w:t xml:space="preserve"> Explication attributed to the Daoist immortal Lii Dongbin (1736 preface)</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 xml:space="preserve"> </w:t>
      </w:r>
      <w:r>
        <w:t>63.</w:t>
      </w:r>
    </w:p>
    <w:p w:rsidR="008D5070" w:rsidRDefault="005E684C">
      <w:pPr>
        <w:tabs>
          <w:tab w:val="left" w:pos="1492"/>
        </w:tabs>
      </w:pPr>
      <w:r>
        <w:t xml:space="preserve">RM </w:t>
      </w:r>
      <w:r>
        <w:rPr>
          <w:b/>
          <w:bCs/>
        </w:rPr>
        <w:t>C.801.C.18.</w:t>
      </w:r>
      <w:r>
        <w:rPr>
          <w:b/>
          <w:bCs/>
        </w:rPr>
        <w:tab/>
      </w:r>
      <w:r>
        <w:t>1 fasc. in 1 vol. 24.5 cm.</w:t>
      </w:r>
    </w:p>
    <w:p w:rsidR="008D5070" w:rsidRDefault="005E684C">
      <w:pPr>
        <w:ind w:firstLine="360"/>
      </w:pPr>
      <w:bookmarkStart w:id="1322" w:name="bookmark1322"/>
      <w:r>
        <w:rPr>
          <w:lang w:val="zh-TW" w:eastAsia="zh-TW" w:bidi="zh-TW"/>
        </w:rPr>
        <w:t>《金剛般若波羅蜜經》</w:t>
      </w:r>
      <w:r>
        <w:rPr>
          <w:lang w:val="zh-CN" w:eastAsia="zh-CN" w:bidi="zh-CN"/>
        </w:rPr>
        <w:t>一卷。</w:t>
      </w:r>
      <w:bookmarkEnd w:id="1322"/>
    </w:p>
    <w:p w:rsidR="008D5070" w:rsidRDefault="005E684C">
      <w:pPr>
        <w:ind w:firstLine="360"/>
      </w:pPr>
      <w:bookmarkStart w:id="1323" w:name="bookmark1323"/>
      <w:r>
        <w:rPr>
          <w:lang w:val="zh-TW" w:eastAsia="zh-TW" w:bidi="zh-TW"/>
        </w:rPr>
        <w:t>《般若波羅蜜多心經》</w:t>
      </w:r>
      <w:r>
        <w:rPr>
          <w:lang w:val="zh-CN" w:eastAsia="zh-CN" w:bidi="zh-CN"/>
        </w:rPr>
        <w:t>一卷。</w:t>
      </w:r>
      <w:bookmarkEnd w:id="1323"/>
    </w:p>
    <w:p w:rsidR="008D5070" w:rsidRDefault="005E684C">
      <w:bookmarkStart w:id="1324" w:name="bookmark1324"/>
      <w:r>
        <w:rPr>
          <w:lang w:val="zh-TW" w:eastAsia="zh-TW" w:bidi="zh-TW"/>
        </w:rPr>
        <w:t>清嘉慶十四年</w:t>
      </w:r>
      <w:r>
        <w:t>（</w:t>
      </w:r>
      <w:r>
        <w:rPr>
          <w:lang w:val="zh-TW" w:eastAsia="zh-TW" w:bidi="zh-TW"/>
        </w:rPr>
        <w:t xml:space="preserve">1809 </w:t>
      </w:r>
      <w:r>
        <w:t>)</w:t>
      </w:r>
      <w:r>
        <w:rPr>
          <w:lang w:val="zh-TW" w:eastAsia="zh-TW" w:bidi="zh-TW"/>
        </w:rPr>
        <w:t>蔣登庸刻本，心簡齋藏版，嘉慶十九年</w:t>
      </w:r>
      <w:r>
        <w:t>（</w:t>
      </w:r>
      <w:r>
        <w:rPr>
          <w:lang w:val="zh-TW" w:eastAsia="zh-TW" w:bidi="zh-TW"/>
        </w:rPr>
        <w:t xml:space="preserve">1814 </w:t>
      </w:r>
      <w:r>
        <w:t>)</w:t>
      </w:r>
      <w:r>
        <w:rPr>
          <w:lang w:val="zh-TW" w:eastAsia="zh-TW" w:bidi="zh-TW"/>
        </w:rPr>
        <w:t>楊氏印送</w:t>
      </w:r>
      <w:r>
        <w:rPr>
          <w:vertAlign w:val="subscript"/>
          <w:lang w:val="zh-TW" w:eastAsia="zh-TW" w:bidi="zh-TW"/>
        </w:rPr>
        <w:t>0</w:t>
      </w:r>
      <w:bookmarkEnd w:id="1324"/>
    </w:p>
    <w:p w:rsidR="008D5070" w:rsidRDefault="005E684C">
      <w:r>
        <w:rPr>
          <w:lang w:val="zh-TW" w:eastAsia="zh-TW" w:bidi="zh-TW"/>
        </w:rPr>
        <w:t>版式：版框</w:t>
      </w:r>
      <w:r>
        <w:t>18.3x12.9</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21</w:t>
      </w:r>
      <w:r>
        <w:rPr>
          <w:lang w:val="zh-CN" w:eastAsia="zh-CN" w:bidi="zh-CN"/>
        </w:rPr>
        <w:t>字</w:t>
      </w:r>
      <w:r>
        <w:rPr>
          <w:lang w:val="zh-CN" w:eastAsia="zh-CN" w:bidi="zh-CN"/>
        </w:rPr>
        <w:t>；</w:t>
      </w:r>
      <w:r>
        <w:rPr>
          <w:lang w:val="zh-TW" w:eastAsia="zh-TW" w:bidi="zh-TW"/>
        </w:rPr>
        <w:t>版心題《金剛經》。</w:t>
      </w:r>
    </w:p>
    <w:p w:rsidR="008D5070" w:rsidRDefault="005E684C">
      <w:r>
        <w:rPr>
          <w:lang w:val="zh-TW" w:eastAsia="zh-TW" w:bidi="zh-TW"/>
        </w:rPr>
        <w:t>書簽：鐫</w:t>
      </w:r>
      <w:r>
        <w:rPr>
          <w:lang w:val="zh-TW" w:eastAsia="zh-TW" w:bidi="zh-TW"/>
        </w:rPr>
        <w:t>“</w:t>
      </w:r>
      <w:r>
        <w:rPr>
          <w:lang w:val="zh-TW" w:eastAsia="zh-TW" w:bidi="zh-TW"/>
        </w:rPr>
        <w:t>《金剛般若波羅蜜經》，《般若波羅蜜多心經》，呂祖築釋</w:t>
      </w:r>
      <w:r>
        <w:rPr>
          <w:lang w:val="zh-TW" w:eastAsia="zh-TW" w:bidi="zh-TW"/>
        </w:rPr>
        <w:t>”</w:t>
      </w:r>
      <w:r>
        <w:rPr>
          <w:lang w:val="zh-TW" w:eastAsia="zh-TW" w:bidi="zh-TW"/>
        </w:rPr>
        <w:t>。</w:t>
      </w:r>
    </w:p>
    <w:p w:rsidR="008D5070" w:rsidRDefault="005E684C">
      <w:r>
        <w:t>178</w:t>
      </w:r>
    </w:p>
    <w:p w:rsidR="008D5070" w:rsidRDefault="005E684C">
      <w:pPr>
        <w:ind w:left="360" w:hanging="360"/>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pPr>
      <w:r>
        <w:rPr>
          <w:lang w:val="zh-TW" w:eastAsia="zh-TW" w:bidi="zh-TW"/>
        </w:rPr>
        <w:t>題識：第五十葉（《般若波羅蜜多心經》末）記</w:t>
      </w:r>
      <w:r>
        <w:rPr>
          <w:lang w:val="zh-TW" w:eastAsia="zh-TW" w:bidi="zh-TW"/>
        </w:rPr>
        <w:t>“</w:t>
      </w:r>
      <w:r>
        <w:rPr>
          <w:lang w:val="zh-TW" w:eastAsia="zh-TW" w:bidi="zh-TW"/>
        </w:rPr>
        <w:t>粤東學院前心簡齋存板</w:t>
      </w:r>
      <w:r>
        <w:t>”</w:t>
      </w:r>
      <w:r>
        <w:t>〇</w:t>
      </w:r>
      <w:r>
        <w:rPr>
          <w:lang w:val="zh-TW" w:eastAsia="zh-TW" w:bidi="zh-TW"/>
        </w:rPr>
        <w:t>末葉記錄刊印情況如下：</w:t>
      </w:r>
      <w:r>
        <w:rPr>
          <w:lang w:val="zh-TW" w:eastAsia="zh-TW" w:bidi="zh-TW"/>
        </w:rPr>
        <w:t>“</w:t>
      </w:r>
      <w:r>
        <w:rPr>
          <w:lang w:val="zh-TW" w:eastAsia="zh-TW" w:bidi="zh-TW"/>
        </w:rPr>
        <w:t>嘉</w:t>
      </w:r>
      <w:r>
        <w:rPr>
          <w:lang w:val="zh-TW" w:eastAsia="zh-TW" w:bidi="zh-TW"/>
        </w:rPr>
        <w:t xml:space="preserve"> </w:t>
      </w:r>
      <w:r>
        <w:rPr>
          <w:lang w:val="zh-TW" w:eastAsia="zh-TW" w:bidi="zh-TW"/>
        </w:rPr>
        <w:t>慶十四年葭月中浣江蘇毘陵弟子蔣登庸敬刊發願印駐百本</w:t>
      </w:r>
      <w:r>
        <w:rPr>
          <w:lang w:val="zh-TW" w:eastAsia="zh-TW" w:bidi="zh-TW"/>
        </w:rPr>
        <w:t>…</w:t>
      </w:r>
      <w:r>
        <w:rPr>
          <w:lang w:val="zh-TW" w:eastAsia="zh-TW" w:bidi="zh-TW"/>
        </w:rPr>
        <w:t>嘉計九年季冬山西汾陽司門楊氏敬印</w:t>
      </w:r>
      <w:r>
        <w:rPr>
          <w:lang w:val="zh-TW" w:eastAsia="zh-TW" w:bidi="zh-TW"/>
        </w:rPr>
        <w:t xml:space="preserve"> </w:t>
      </w:r>
      <w:r>
        <w:rPr>
          <w:lang w:val="zh-TW" w:eastAsia="zh-TW" w:bidi="zh-TW"/>
        </w:rPr>
        <w:t>一百轉送</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序跋：乾隆元年純陽子序，乾隆四十五年梁國治跋，姚秉</w:t>
      </w:r>
      <w:r>
        <w:rPr>
          <w:lang w:val="zh-CN" w:eastAsia="zh-CN" w:bidi="zh-CN"/>
        </w:rPr>
        <w:t>哲跋。</w:t>
      </w:r>
    </w:p>
    <w:p w:rsidR="008D5070" w:rsidRDefault="005E684C">
      <w:pPr>
        <w:ind w:left="360" w:hanging="360"/>
      </w:pPr>
      <w:r>
        <w:rPr>
          <w:b/>
          <w:bCs/>
          <w:i/>
          <w:iCs/>
        </w:rPr>
        <w:t>Jingang</w:t>
      </w:r>
      <w:r>
        <w:rPr>
          <w:i/>
          <w:iCs/>
        </w:rPr>
        <w:t xml:space="preserve"> </w:t>
      </w:r>
      <w:r>
        <w:rPr>
          <w:b/>
          <w:bCs/>
          <w:i/>
          <w:iCs/>
        </w:rPr>
        <w:t>bore</w:t>
      </w:r>
      <w:r>
        <w:rPr>
          <w:i/>
          <w:iCs/>
        </w:rPr>
        <w:t xml:space="preserve"> </w:t>
      </w:r>
      <w:r>
        <w:rPr>
          <w:b/>
          <w:bCs/>
          <w:i/>
          <w:iCs/>
        </w:rPr>
        <w:t>boluomijing</w:t>
      </w:r>
      <w:r>
        <w:t xml:space="preserve"> and </w:t>
      </w:r>
      <w:r>
        <w:rPr>
          <w:b/>
          <w:bCs/>
          <w:i/>
          <w:iCs/>
        </w:rPr>
        <w:t>Bore</w:t>
      </w:r>
      <w:r>
        <w:rPr>
          <w:i/>
          <w:iCs/>
        </w:rPr>
        <w:t xml:space="preserve"> </w:t>
      </w:r>
      <w:r>
        <w:rPr>
          <w:b/>
          <w:bCs/>
          <w:i/>
          <w:iCs/>
        </w:rPr>
        <w:t>boluolmi</w:t>
      </w:r>
      <w:r>
        <w:rPr>
          <w:i/>
          <w:iCs/>
        </w:rPr>
        <w:t xml:space="preserve"> </w:t>
      </w:r>
      <w:r>
        <w:rPr>
          <w:b/>
          <w:bCs/>
          <w:i/>
          <w:iCs/>
        </w:rPr>
        <w:t>duoxinjing</w:t>
      </w:r>
      <w:r>
        <w:rPr>
          <w:i/>
          <w:iCs/>
        </w:rPr>
        <w:t>.</w:t>
      </w:r>
      <w:r>
        <w:t xml:space="preserve"> 1820. RM 696.</w:t>
      </w:r>
    </w:p>
    <w:p w:rsidR="008D5070" w:rsidRDefault="005E684C">
      <w:r>
        <w:t xml:space="preserve">An explicated edition of the Diamond Sutra </w:t>
      </w:r>
      <w:r>
        <w:rPr>
          <w:i/>
          <w:iCs/>
        </w:rPr>
        <w:t>(Vajracchedikd-prajndpdramita-sutra)</w:t>
      </w:r>
      <w:r>
        <w:t xml:space="preserve"> and the Heart Sutra </w:t>
      </w:r>
      <w:r>
        <w:rPr>
          <w:i/>
          <w:iCs/>
        </w:rPr>
        <w:t>{Prajnapdramitd-hrdaya-sutra).</w:t>
      </w:r>
      <w:r>
        <w:t xml:space="preserve"> Explication attributed to the Daoist immortal Lti Dongbin (1736 preface)</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 xml:space="preserve"> </w:t>
      </w:r>
      <w:r>
        <w:t>50.</w:t>
      </w:r>
    </w:p>
    <w:p w:rsidR="008D5070" w:rsidRDefault="005E684C">
      <w:pPr>
        <w:tabs>
          <w:tab w:val="left" w:pos="1714"/>
        </w:tabs>
        <w:ind w:left="360" w:hanging="360"/>
      </w:pPr>
      <w:r>
        <w:t xml:space="preserve">RM </w:t>
      </w:r>
      <w:r>
        <w:rPr>
          <w:b/>
          <w:bCs/>
        </w:rPr>
        <w:t>c.</w:t>
      </w:r>
      <w:r>
        <w:rPr>
          <w:b/>
          <w:bCs/>
        </w:rPr>
        <w:t xml:space="preserve">801.p.l </w:t>
      </w:r>
      <w:r>
        <w:t>(9).</w:t>
      </w:r>
      <w:r>
        <w:tab/>
        <w:t>1 fasc. [in 1 vol.]. 24 cm.</w:t>
      </w:r>
    </w:p>
    <w:p w:rsidR="008D5070" w:rsidRDefault="005E684C">
      <w:pPr>
        <w:ind w:firstLine="360"/>
      </w:pPr>
      <w:bookmarkStart w:id="1325" w:name="bookmark1325"/>
      <w:r>
        <w:rPr>
          <w:lang w:val="zh-TW" w:eastAsia="zh-TW" w:bidi="zh-TW"/>
        </w:rPr>
        <w:t>《金剛般若波羅蜜經》</w:t>
      </w:r>
      <w:r>
        <w:rPr>
          <w:lang w:val="zh-CN" w:eastAsia="zh-CN" w:bidi="zh-CN"/>
        </w:rPr>
        <w:t>一卷。</w:t>
      </w:r>
      <w:bookmarkEnd w:id="1325"/>
    </w:p>
    <w:p w:rsidR="008D5070" w:rsidRDefault="005E684C">
      <w:pPr>
        <w:ind w:firstLine="360"/>
      </w:pPr>
      <w:bookmarkStart w:id="1326" w:name="bookmark1326"/>
      <w:r>
        <w:rPr>
          <w:lang w:val="zh-TW" w:eastAsia="zh-TW" w:bidi="zh-TW"/>
        </w:rPr>
        <w:t>《般若波羅蜜多心經》</w:t>
      </w:r>
      <w:r>
        <w:rPr>
          <w:lang w:val="zh-CN" w:eastAsia="zh-CN" w:bidi="zh-CN"/>
        </w:rPr>
        <w:t>一卷。</w:t>
      </w:r>
      <w:bookmarkEnd w:id="1326"/>
    </w:p>
    <w:p w:rsidR="008D5070" w:rsidRDefault="005E684C">
      <w:pPr>
        <w:ind w:left="360" w:hanging="360"/>
      </w:pPr>
      <w:bookmarkStart w:id="1327" w:name="bookmark1327"/>
      <w:r>
        <w:rPr>
          <w:lang w:val="zh-TW" w:eastAsia="zh-TW" w:bidi="zh-TW"/>
        </w:rPr>
        <w:t>清嘉慶二十五年</w:t>
      </w:r>
      <w:r>
        <w:t>（</w:t>
      </w:r>
      <w:r>
        <w:rPr>
          <w:lang w:val="zh-TW" w:eastAsia="zh-TW" w:bidi="zh-TW"/>
        </w:rPr>
        <w:t xml:space="preserve">1820 </w:t>
      </w:r>
      <w:r>
        <w:t>)</w:t>
      </w:r>
      <w:r>
        <w:rPr>
          <w:lang w:val="zh-TW" w:eastAsia="zh-TW" w:bidi="zh-TW"/>
        </w:rPr>
        <w:t>伍元芬刻本，心簡齋</w:t>
      </w:r>
      <w:r>
        <w:rPr>
          <w:lang w:val="zh-CN" w:eastAsia="zh-CN" w:bidi="zh-CN"/>
        </w:rPr>
        <w:t>藏版。</w:t>
      </w:r>
      <w:bookmarkEnd w:id="1327"/>
    </w:p>
    <w:p w:rsidR="008D5070" w:rsidRDefault="005E684C">
      <w:pPr>
        <w:ind w:left="360" w:hanging="360"/>
      </w:pPr>
      <w:r>
        <w:rPr>
          <w:lang w:val="zh-TW" w:eastAsia="zh-TW" w:bidi="zh-TW"/>
        </w:rPr>
        <w:t>版式：版框</w:t>
      </w:r>
      <w:r>
        <w:t>18.5x13.3</w:t>
      </w:r>
      <w:r>
        <w:rPr>
          <w:lang w:val="zh-CN" w:eastAsia="zh-CN" w:bidi="zh-CN"/>
        </w:rPr>
        <w:t>公分；</w:t>
      </w:r>
      <w:r>
        <w:rPr>
          <w:lang w:val="zh-TW" w:eastAsia="zh-TW" w:bidi="zh-TW"/>
        </w:rPr>
        <w:t>左右</w:t>
      </w:r>
      <w:r>
        <w:rPr>
          <w:lang w:val="zh-CN" w:eastAsia="zh-CN" w:bidi="zh-CN"/>
        </w:rPr>
        <w:t>雙邊；</w:t>
      </w:r>
      <w:r>
        <w:rPr>
          <w:b/>
          <w:bCs/>
          <w:lang w:val="zh-TW" w:eastAsia="zh-TW" w:bidi="zh-TW"/>
        </w:rPr>
        <w:t>8</w:t>
      </w:r>
      <w:r>
        <w:rPr>
          <w:lang w:val="zh-TW" w:eastAsia="zh-TW" w:bidi="zh-TW"/>
        </w:rPr>
        <w:t>行</w:t>
      </w:r>
      <w:r>
        <w:rPr>
          <w:lang w:val="zh-TW" w:eastAsia="zh-TW" w:bidi="zh-TW"/>
        </w:rPr>
        <w:t>21</w:t>
      </w:r>
      <w:r>
        <w:rPr>
          <w:lang w:val="zh-CN" w:eastAsia="zh-CN" w:bidi="zh-CN"/>
        </w:rPr>
        <w:t>字；</w:t>
      </w:r>
      <w:r>
        <w:rPr>
          <w:lang w:val="zh-TW" w:eastAsia="zh-TW" w:bidi="zh-TW"/>
        </w:rPr>
        <w:t>版心題《金剛經》。</w:t>
      </w:r>
    </w:p>
    <w:p w:rsidR="008D5070" w:rsidRDefault="005E684C">
      <w:pPr>
        <w:ind w:left="360" w:hanging="360"/>
      </w:pPr>
      <w:r>
        <w:rPr>
          <w:lang w:val="zh-TW" w:eastAsia="zh-TW" w:bidi="zh-TW"/>
        </w:rPr>
        <w:t>書簽：鐫</w:t>
      </w:r>
      <w:r>
        <w:rPr>
          <w:lang w:val="zh-TW" w:eastAsia="zh-TW" w:bidi="zh-TW"/>
        </w:rPr>
        <w:t>“</w:t>
      </w:r>
      <w:r>
        <w:rPr>
          <w:lang w:val="zh-TW" w:eastAsia="zh-TW" w:bidi="zh-TW"/>
        </w:rPr>
        <w:t>《金剛經》，《般若波羅蜜多心經》，呂機釋</w:t>
      </w:r>
      <w:r>
        <w:rPr>
          <w:lang w:val="zh-TW" w:eastAsia="zh-TW" w:bidi="zh-TW"/>
        </w:rPr>
        <w:t>”</w:t>
      </w:r>
      <w:r>
        <w:rPr>
          <w:lang w:val="zh-TW" w:eastAsia="zh-TW" w:bidi="zh-TW"/>
        </w:rPr>
        <w:t>。</w:t>
      </w:r>
    </w:p>
    <w:p w:rsidR="008D5070" w:rsidRDefault="005E684C">
      <w:pPr>
        <w:ind w:left="360" w:hanging="360"/>
      </w:pPr>
      <w:r>
        <w:rPr>
          <w:lang w:val="zh-TW" w:eastAsia="zh-TW" w:bidi="zh-TW"/>
        </w:rPr>
        <w:t>題識：末葉記</w:t>
      </w:r>
      <w:r>
        <w:rPr>
          <w:lang w:val="zh-TW" w:eastAsia="zh-TW" w:bidi="zh-TW"/>
        </w:rPr>
        <w:t>“</w:t>
      </w:r>
      <w:r>
        <w:rPr>
          <w:lang w:val="zh-TW" w:eastAsia="zh-TW" w:bidi="zh-TW"/>
        </w:rPr>
        <w:t>嘉慶二十五年七月朔曰南海伍元芬敬刊</w:t>
      </w:r>
      <w:r>
        <w:rPr>
          <w:lang w:val="zh-TW" w:eastAsia="zh-TW" w:bidi="zh-TW"/>
        </w:rPr>
        <w:t>”</w:t>
      </w:r>
      <w:r>
        <w:rPr>
          <w:lang w:val="zh-TW" w:eastAsia="zh-TW" w:bidi="zh-TW"/>
        </w:rPr>
        <w:t>，</w:t>
      </w:r>
      <w:r>
        <w:rPr>
          <w:lang w:val="zh-TW" w:eastAsia="zh-TW" w:bidi="zh-TW"/>
        </w:rPr>
        <w:t>“</w:t>
      </w:r>
      <w:r>
        <w:rPr>
          <w:lang w:val="zh-TW" w:eastAsia="zh-TW" w:bidi="zh-TW"/>
        </w:rPr>
        <w:t>粤東學院前心簡齋存板</w:t>
      </w:r>
      <w:r>
        <w:rPr>
          <w:lang w:val="zh-TW" w:eastAsia="zh-TW" w:bidi="zh-TW"/>
        </w:rPr>
        <w:t>”</w:t>
      </w:r>
      <w:r>
        <w:rPr>
          <w:lang w:val="zh-TW" w:eastAsia="zh-TW" w:bidi="zh-TW"/>
        </w:rPr>
        <w:t>。</w:t>
      </w:r>
    </w:p>
    <w:p w:rsidR="008D5070" w:rsidRDefault="005E684C">
      <w:pPr>
        <w:ind w:left="360" w:hanging="360"/>
      </w:pPr>
      <w:r>
        <w:rPr>
          <w:lang w:val="zh-TW" w:eastAsia="zh-TW" w:bidi="zh-TW"/>
        </w:rPr>
        <w:t>序跋：乾隆元年純陽子序。</w:t>
      </w:r>
    </w:p>
    <w:p w:rsidR="008D5070" w:rsidRDefault="005E684C">
      <w:pPr>
        <w:ind w:left="360" w:hanging="360"/>
      </w:pPr>
      <w:bookmarkStart w:id="1328" w:name="bookmark1328"/>
      <w:r>
        <w:rPr>
          <w:b/>
          <w:bCs/>
          <w:i/>
          <w:iCs/>
        </w:rPr>
        <w:t>Jingangjing</w:t>
      </w:r>
      <w:r>
        <w:rPr>
          <w:i/>
          <w:iCs/>
        </w:rPr>
        <w:t>.</w:t>
      </w:r>
      <w:r>
        <w:t xml:space="preserve"> 1813. RM 769.</w:t>
      </w:r>
      <w:bookmarkEnd w:id="1328"/>
    </w:p>
    <w:p w:rsidR="008D5070" w:rsidRDefault="005E684C">
      <w:r>
        <w:t xml:space="preserve">An explicated edition of the Diamond Sutra </w:t>
      </w:r>
      <w:r>
        <w:rPr>
          <w:i/>
          <w:iCs/>
        </w:rPr>
        <w:t>(Vajracchedikd-prajndpdramita-sutra)</w:t>
      </w:r>
      <w:r w:rsidR="0089747A">
        <w:rPr>
          <w:i/>
          <w:iCs/>
        </w:rPr>
        <w:t xml:space="preserve">, </w:t>
      </w:r>
      <w:r>
        <w:t xml:space="preserve"> together with an explicated edition of the Heart Sutra </w:t>
      </w:r>
      <w:r>
        <w:rPr>
          <w:i/>
          <w:iCs/>
        </w:rPr>
        <w:t>(Prajndpdramita-hrdaya-sutra).</w:t>
      </w:r>
      <w:r>
        <w:t xml:space="preserve"> Explication attributed to the Daoist immortal Lii Dongbin (1736 preface). This edition ed</w:t>
      </w:r>
      <w:r>
        <w:t>ited with supplementary marginal annotation by Yu Mei. ff. 118.</w:t>
      </w:r>
    </w:p>
    <w:p w:rsidR="008D5070" w:rsidRDefault="005E684C">
      <w:pPr>
        <w:tabs>
          <w:tab w:val="left" w:pos="1502"/>
        </w:tabs>
        <w:ind w:left="360" w:hanging="360"/>
      </w:pPr>
      <w:r>
        <w:t xml:space="preserve">RM </w:t>
      </w:r>
      <w:r>
        <w:rPr>
          <w:b/>
          <w:bCs/>
        </w:rPr>
        <w:t>C.801.C.22.</w:t>
      </w:r>
      <w:r>
        <w:rPr>
          <w:b/>
          <w:bCs/>
        </w:rPr>
        <w:tab/>
      </w:r>
      <w:r>
        <w:t>1 fasc. 27 cm.</w:t>
      </w:r>
    </w:p>
    <w:p w:rsidR="008D5070" w:rsidRDefault="005E684C">
      <w:pPr>
        <w:ind w:firstLine="360"/>
      </w:pPr>
      <w:bookmarkStart w:id="1329" w:name="bookmark1329"/>
      <w:r>
        <w:rPr>
          <w:lang w:val="zh-TW" w:eastAsia="zh-TW" w:bidi="zh-TW"/>
        </w:rPr>
        <w:t>《金剛經》一卷，附《心經》一卷。題自在光佛（呂洞賓）直解，（清</w:t>
      </w:r>
      <w:r>
        <w:t>）</w:t>
      </w:r>
      <w:r>
        <w:rPr>
          <w:lang w:val="zh-TW" w:eastAsia="zh-TW" w:bidi="zh-TW"/>
        </w:rPr>
        <w:t>喻梅校正。</w:t>
      </w:r>
      <w:r>
        <w:rPr>
          <w:lang w:val="zh-TW" w:eastAsia="zh-TW" w:bidi="zh-TW"/>
        </w:rPr>
        <w:t xml:space="preserve"> </w:t>
      </w:r>
      <w:r>
        <w:rPr>
          <w:lang w:val="zh-TW" w:eastAsia="zh-TW" w:bidi="zh-TW"/>
        </w:rPr>
        <w:t>清嘉慶十八年</w:t>
      </w:r>
      <w:r>
        <w:t>（</w:t>
      </w:r>
      <w:r>
        <w:rPr>
          <w:lang w:val="zh-TW" w:eastAsia="zh-TW" w:bidi="zh-TW"/>
        </w:rPr>
        <w:t xml:space="preserve">1813 </w:t>
      </w:r>
      <w:r>
        <w:t>)</w:t>
      </w:r>
      <w:r>
        <w:rPr>
          <w:lang w:val="zh-TW" w:eastAsia="zh-TW" w:bidi="zh-TW"/>
        </w:rPr>
        <w:t>刻本，廣寧堂藏版。</w:t>
      </w:r>
      <w:bookmarkEnd w:id="1329"/>
    </w:p>
    <w:p w:rsidR="008D5070" w:rsidRDefault="005E684C">
      <w:pPr>
        <w:ind w:left="360" w:hanging="360"/>
      </w:pPr>
      <w:r>
        <w:rPr>
          <w:lang w:val="zh-TW" w:eastAsia="zh-TW" w:bidi="zh-TW"/>
        </w:rPr>
        <w:t>版式：版框</w:t>
      </w:r>
      <w:r>
        <w:t>19.2x14.0</w:t>
      </w:r>
      <w:r>
        <w:rPr>
          <w:lang w:val="zh-CN" w:eastAsia="zh-CN" w:bidi="zh-CN"/>
        </w:rPr>
        <w:t>公分；</w:t>
      </w:r>
      <w:r>
        <w:rPr>
          <w:lang w:val="zh-TW" w:eastAsia="zh-TW" w:bidi="zh-TW"/>
        </w:rPr>
        <w:t>左右</w:t>
      </w:r>
      <w:r>
        <w:rPr>
          <w:lang w:val="zh-CN" w:eastAsia="zh-CN" w:bidi="zh-CN"/>
        </w:rPr>
        <w:t>雙邊</w:t>
      </w:r>
      <w:r>
        <w:rPr>
          <w:lang w:val="zh-CN" w:eastAsia="zh-CN" w:bidi="zh-CN"/>
        </w:rPr>
        <w:t>;</w:t>
      </w:r>
      <w:r>
        <w:rPr>
          <w:b/>
          <w:bCs/>
          <w:lang w:val="zh-TW" w:eastAsia="zh-TW" w:bidi="zh-TW"/>
        </w:rPr>
        <w:t>8</w:t>
      </w:r>
      <w:r>
        <w:rPr>
          <w:lang w:val="zh-TW" w:eastAsia="zh-TW" w:bidi="zh-TW"/>
        </w:rPr>
        <w:t>行</w:t>
      </w:r>
      <w:r>
        <w:rPr>
          <w:lang w:val="zh-TW" w:eastAsia="zh-TW" w:bidi="zh-TW"/>
        </w:rPr>
        <w:t>17</w:t>
      </w:r>
      <w:r>
        <w:rPr>
          <w:lang w:val="zh-TW" w:eastAsia="zh-TW" w:bidi="zh-TW"/>
        </w:rPr>
        <w:t>字，眉批（淺說</w:t>
      </w:r>
      <w:r>
        <w:t>）</w:t>
      </w:r>
      <w:r>
        <w:rPr>
          <w:vertAlign w:val="subscript"/>
          <w:lang w:val="zh-TW" w:eastAsia="zh-TW" w:bidi="zh-TW"/>
        </w:rPr>
        <w:t>；</w:t>
      </w:r>
      <w:r>
        <w:rPr>
          <w:lang w:val="zh-TW" w:eastAsia="zh-TW" w:bidi="zh-TW"/>
        </w:rPr>
        <w:t>版心分別題《金剛經直解》</w:t>
      </w:r>
      <w:r>
        <w:rPr>
          <w:lang w:val="zh-CN" w:eastAsia="zh-CN" w:bidi="zh-CN"/>
        </w:rPr>
        <w:t>、《心</w:t>
      </w:r>
      <w:r>
        <w:rPr>
          <w:lang w:val="zh-TW" w:eastAsia="zh-TW" w:bidi="zh-TW"/>
        </w:rPr>
        <w:t>經</w:t>
      </w:r>
      <w:r>
        <w:rPr>
          <w:lang w:val="zh-TW" w:eastAsia="zh-TW" w:bidi="zh-TW"/>
        </w:rPr>
        <w:t xml:space="preserve"> </w:t>
      </w:r>
      <w:r>
        <w:rPr>
          <w:lang w:val="zh-TW" w:eastAsia="zh-TW" w:bidi="zh-TW"/>
        </w:rPr>
        <w:t>直</w:t>
      </w:r>
      <w:r>
        <w:rPr>
          <w:lang w:val="zh-CN" w:eastAsia="zh-CN" w:bidi="zh-CN"/>
        </w:rPr>
        <w:t>解》。</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嘉慶癸酉〔</w:t>
      </w:r>
      <w:r>
        <w:rPr>
          <w:lang w:val="zh-TW" w:eastAsia="zh-TW" w:bidi="zh-TW"/>
        </w:rPr>
        <w:t>18</w:t>
      </w:r>
      <w:r>
        <w:rPr>
          <w:lang w:val="zh-TW" w:eastAsia="zh-TW" w:bidi="zh-TW"/>
        </w:rPr>
        <w:t>年〕重刊；附</w:t>
      </w:r>
      <w:r>
        <w:rPr>
          <w:lang w:val="zh-CN" w:eastAsia="zh-CN" w:bidi="zh-CN"/>
        </w:rPr>
        <w:t>《心</w:t>
      </w:r>
      <w:r>
        <w:rPr>
          <w:lang w:val="zh-TW" w:eastAsia="zh-TW" w:bidi="zh-TW"/>
        </w:rPr>
        <w:t>經直</w:t>
      </w:r>
      <w:r>
        <w:rPr>
          <w:lang w:val="zh-CN" w:eastAsia="zh-CN" w:bidi="zh-CN"/>
        </w:rPr>
        <w:t>解》；</w:t>
      </w:r>
      <w:r>
        <w:rPr>
          <w:lang w:val="zh-TW" w:eastAsia="zh-TW" w:bidi="zh-TW"/>
        </w:rPr>
        <w:t>廣寧堂藏板；《金剛經直解》；增附《西</w:t>
      </w:r>
      <w:r>
        <w:rPr>
          <w:lang w:val="zh-TW" w:eastAsia="zh-TW" w:bidi="zh-TW"/>
        </w:rPr>
        <w:t>方寶筏》、</w:t>
      </w:r>
      <w:r>
        <w:rPr>
          <w:lang w:val="zh-TW" w:eastAsia="zh-TW" w:bidi="zh-TW"/>
        </w:rPr>
        <w:t xml:space="preserve"> </w:t>
      </w:r>
      <w:r>
        <w:rPr>
          <w:lang w:val="zh-TW" w:eastAsia="zh-TW" w:bidi="zh-TW"/>
        </w:rPr>
        <w:t>《釋教原委》、《古佛寶號》、《和尚解》、《淺說》</w:t>
      </w:r>
      <w:r>
        <w:rPr>
          <w:lang w:val="zh-TW" w:eastAsia="zh-TW" w:bidi="zh-TW"/>
        </w:rPr>
        <w:t>”</w:t>
      </w:r>
      <w:r>
        <w:rPr>
          <w:lang w:val="zh-TW" w:eastAsia="zh-TW" w:bidi="zh-TW"/>
        </w:rPr>
        <w:t>。</w:t>
      </w:r>
    </w:p>
    <w:p w:rsidR="008D5070" w:rsidRDefault="005E684C">
      <w:pPr>
        <w:ind w:left="360" w:hanging="360"/>
      </w:pPr>
      <w:r>
        <w:rPr>
          <w:lang w:val="zh-TW" w:eastAsia="zh-TW" w:bidi="zh-TW"/>
        </w:rPr>
        <w:t>内容：《金剛經》末附《觀音大士降筆法語》。《心經》末附《呂祖師降壇三十二次偈》、《西方寶筏》、</w:t>
      </w:r>
      <w:r>
        <w:rPr>
          <w:lang w:val="zh-TW" w:eastAsia="zh-TW" w:bidi="zh-TW"/>
        </w:rPr>
        <w:t xml:space="preserve"> </w:t>
      </w:r>
      <w:r>
        <w:rPr>
          <w:lang w:val="zh-TW" w:eastAsia="zh-TW" w:bidi="zh-TW"/>
        </w:rPr>
        <w:t>《釋教原委》、《先天古佛寶號》、《和尚解》</w:t>
      </w:r>
      <w:r>
        <w:t>（</w:t>
      </w:r>
      <w:r>
        <w:rPr>
          <w:lang w:val="zh-TW" w:eastAsia="zh-TW" w:bidi="zh-TW"/>
        </w:rPr>
        <w:t>喻梅著）。</w:t>
      </w:r>
    </w:p>
    <w:p w:rsidR="008D5070" w:rsidRDefault="005E684C">
      <w:pPr>
        <w:ind w:left="360" w:hanging="360"/>
      </w:pPr>
      <w:r>
        <w:rPr>
          <w:lang w:val="zh-TW" w:eastAsia="zh-TW" w:bidi="zh-TW"/>
        </w:rPr>
        <w:t>序跋：乾隆元年純陽子序，純陽子跋，張萬</w:t>
      </w:r>
      <w:r>
        <w:rPr>
          <w:lang w:val="zh-CN" w:eastAsia="zh-CN" w:bidi="zh-CN"/>
        </w:rPr>
        <w:t>泰跋。</w:t>
      </w:r>
    </w:p>
    <w:p w:rsidR="008D5070" w:rsidRDefault="005E684C">
      <w:pPr>
        <w:ind w:left="360" w:hanging="360"/>
      </w:pPr>
      <w:bookmarkStart w:id="1330" w:name="bookmark1330"/>
      <w:r>
        <w:rPr>
          <w:b/>
          <w:bCs/>
          <w:i/>
          <w:iCs/>
        </w:rPr>
        <w:t>Jingangjing</w:t>
      </w:r>
      <w:r>
        <w:rPr>
          <w:i/>
          <w:iCs/>
        </w:rPr>
        <w:t>.</w:t>
      </w:r>
      <w:r>
        <w:t xml:space="preserve"> n.d. (1736+). RM 769.</w:t>
      </w:r>
      <w:bookmarkEnd w:id="1330"/>
    </w:p>
    <w:p w:rsidR="008D5070" w:rsidRDefault="005E684C">
      <w:r>
        <w:t xml:space="preserve">An explicated edition of the Diamond Sutra </w:t>
      </w:r>
      <w:r>
        <w:rPr>
          <w:i/>
          <w:iCs/>
        </w:rPr>
        <w:t>(Vajracchedikd-prajndpdramita-sutra)</w:t>
      </w:r>
      <w:r w:rsidR="0089747A">
        <w:rPr>
          <w:i/>
          <w:iCs/>
        </w:rPr>
        <w:t xml:space="preserve">, </w:t>
      </w:r>
      <w:r>
        <w:t xml:space="preserve"> together with an explicated edition of the Heart Sutra Heart Sutra </w:t>
      </w:r>
      <w:r>
        <w:rPr>
          <w:i/>
          <w:iCs/>
        </w:rPr>
        <w:t>{Prajndpdramitd-hrdaya-sutra).</w:t>
      </w:r>
      <w:r>
        <w:t xml:space="preserve"> Explication attributed to the Daoist immortal Lu Dongbin (1736 preface). This edition edited with supplementary marginal annotation by Yu Mei. ff. 118.</w:t>
      </w:r>
    </w:p>
    <w:p w:rsidR="008D5070" w:rsidRDefault="005E684C">
      <w:pPr>
        <w:tabs>
          <w:tab w:val="left" w:pos="1714"/>
        </w:tabs>
        <w:ind w:left="360" w:hanging="360"/>
      </w:pPr>
      <w:r>
        <w:t xml:space="preserve">RM </w:t>
      </w:r>
      <w:r>
        <w:rPr>
          <w:b/>
          <w:bCs/>
        </w:rPr>
        <w:t>c.</w:t>
      </w:r>
      <w:r>
        <w:rPr>
          <w:b/>
          <w:bCs/>
        </w:rPr>
        <w:t>801.p.4 (1).</w:t>
      </w:r>
      <w:r>
        <w:rPr>
          <w:b/>
          <w:bCs/>
        </w:rPr>
        <w:tab/>
      </w:r>
      <w:r>
        <w:t>1 fasc. [in 1 vol.]. 27.5 cm.</w:t>
      </w:r>
    </w:p>
    <w:p w:rsidR="008D5070" w:rsidRDefault="005E684C">
      <w:pPr>
        <w:ind w:firstLine="360"/>
      </w:pPr>
      <w:bookmarkStart w:id="1331" w:name="bookmark1331"/>
      <w:r>
        <w:rPr>
          <w:lang w:val="zh-TW" w:eastAsia="zh-TW" w:bidi="zh-TW"/>
        </w:rPr>
        <w:t>《金剛經》一卷，附《心經》一卷。題自在光佛（呂洞賓）直解，（清</w:t>
      </w:r>
      <w:r>
        <w:t>）</w:t>
      </w:r>
      <w:r>
        <w:t>B</w:t>
      </w:r>
      <w:r>
        <w:rPr>
          <w:lang w:val="zh-TW" w:eastAsia="zh-TW" w:bidi="zh-TW"/>
        </w:rPr>
        <w:t>俞梅校正。</w:t>
      </w:r>
      <w:bookmarkEnd w:id="1331"/>
    </w:p>
    <w:p w:rsidR="008D5070" w:rsidRDefault="005E684C">
      <w:pPr>
        <w:ind w:left="360" w:hanging="360"/>
      </w:pPr>
      <w:bookmarkStart w:id="1332" w:name="bookmark1332"/>
      <w:r>
        <w:rPr>
          <w:lang w:val="zh-TW" w:eastAsia="zh-TW" w:bidi="zh-TW"/>
        </w:rPr>
        <w:t>清須少逸刻吳邦本</w:t>
      </w:r>
      <w:r>
        <w:rPr>
          <w:lang w:val="zh-CN" w:eastAsia="zh-CN" w:bidi="zh-CN"/>
        </w:rPr>
        <w:t>印本。</w:t>
      </w:r>
      <w:bookmarkEnd w:id="1332"/>
    </w:p>
    <w:p w:rsidR="008D5070" w:rsidRDefault="005E684C">
      <w:r>
        <w:rPr>
          <w:smallCaps/>
        </w:rPr>
        <w:t xml:space="preserve">Catalogue of the Morrison Collection </w:t>
      </w:r>
      <w:r>
        <w:rPr>
          <w:lang w:val="zh-TW" w:eastAsia="zh-TW" w:bidi="zh-TW"/>
        </w:rPr>
        <w:t>馬禮遜藏書書目</w:t>
      </w:r>
    </w:p>
    <w:p w:rsidR="008D5070" w:rsidRDefault="005E684C">
      <w:r>
        <w:rPr>
          <w:b/>
          <w:bCs/>
        </w:rPr>
        <w:t>179</w:t>
      </w:r>
    </w:p>
    <w:p w:rsidR="008D5070" w:rsidRDefault="005E684C">
      <w:pPr>
        <w:ind w:left="360" w:hanging="360"/>
      </w:pPr>
      <w:r>
        <w:rPr>
          <w:lang w:val="zh-TW" w:eastAsia="zh-TW" w:bidi="zh-TW"/>
        </w:rPr>
        <w:t>版式：版框</w:t>
      </w:r>
      <w:r>
        <w:rPr>
          <w:b/>
          <w:bCs/>
        </w:rPr>
        <w:t>19.6x13.8</w:t>
      </w:r>
      <w:r>
        <w:rPr>
          <w:lang w:val="zh-CN" w:eastAsia="zh-CN" w:bidi="zh-CN"/>
        </w:rPr>
        <w:t>公分；</w:t>
      </w:r>
      <w:r>
        <w:rPr>
          <w:lang w:val="zh-TW" w:eastAsia="zh-TW" w:bidi="zh-TW"/>
        </w:rPr>
        <w:t>左右雙邊；</w:t>
      </w:r>
      <w:r>
        <w:rPr>
          <w:b/>
          <w:bCs/>
        </w:rPr>
        <w:t>8</w:t>
      </w:r>
      <w:r>
        <w:rPr>
          <w:lang w:val="zh-TW" w:eastAsia="zh-TW" w:bidi="zh-TW"/>
        </w:rPr>
        <w:t>行</w:t>
      </w:r>
      <w:r>
        <w:rPr>
          <w:b/>
          <w:bCs/>
        </w:rPr>
        <w:t>17</w:t>
      </w:r>
      <w:r>
        <w:rPr>
          <w:lang w:val="zh-TW" w:eastAsia="zh-TW" w:bidi="zh-TW"/>
        </w:rPr>
        <w:t>字，眉批（淺說</w:t>
      </w:r>
      <w:r>
        <w:t>）；</w:t>
      </w:r>
      <w:r>
        <w:rPr>
          <w:lang w:val="zh-TW" w:eastAsia="zh-TW" w:bidi="zh-TW"/>
        </w:rPr>
        <w:t>版心分別題《金剛經直解》、《心經</w:t>
      </w:r>
      <w:r>
        <w:rPr>
          <w:lang w:val="zh-TW" w:eastAsia="zh-TW" w:bidi="zh-TW"/>
        </w:rPr>
        <w:t xml:space="preserve"> </w:t>
      </w:r>
      <w:r>
        <w:rPr>
          <w:lang w:val="zh-TW" w:eastAsia="zh-TW" w:bidi="zh-TW"/>
        </w:rPr>
        <w:t>直解》。</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附《心經直解》；安徽涇縣吳邦本印送百部；《金剛經直</w:t>
      </w:r>
      <w:r>
        <w:rPr>
          <w:lang w:val="zh-CN" w:eastAsia="zh-CN" w:bidi="zh-CN"/>
        </w:rPr>
        <w:t>解》；</w:t>
      </w:r>
      <w:r>
        <w:rPr>
          <w:lang w:val="zh-TW" w:eastAsia="zh-TW" w:bidi="zh-TW"/>
        </w:rPr>
        <w:t>增附《西方寶筏》、《釋教原委》、</w:t>
      </w:r>
      <w:r>
        <w:rPr>
          <w:lang w:val="zh-TW" w:eastAsia="zh-TW" w:bidi="zh-TW"/>
        </w:rPr>
        <w:t xml:space="preserve"> </w:t>
      </w:r>
      <w:r>
        <w:rPr>
          <w:lang w:val="zh-TW" w:eastAsia="zh-TW" w:bidi="zh-TW"/>
        </w:rPr>
        <w:t>《古佛寶號</w:t>
      </w:r>
      <w:r>
        <w:rPr>
          <w:lang w:val="zh-TW" w:eastAsia="zh-TW" w:bidi="zh-TW"/>
        </w:rPr>
        <w:t>》、《和尚解》</w:t>
      </w:r>
      <w:r>
        <w:rPr>
          <w:lang w:val="zh-TW" w:eastAsia="zh-TW" w:bidi="zh-TW"/>
        </w:rPr>
        <w:t>”</w:t>
      </w:r>
      <w:r>
        <w:rPr>
          <w:lang w:val="zh-TW" w:eastAsia="zh-TW" w:bidi="zh-TW"/>
        </w:rPr>
        <w:t>。</w:t>
      </w:r>
    </w:p>
    <w:p w:rsidR="008D5070" w:rsidRDefault="005E684C">
      <w:r>
        <w:rPr>
          <w:lang w:val="zh-TW" w:eastAsia="zh-TW" w:bidi="zh-TW"/>
        </w:rPr>
        <w:t>題識：卷端題</w:t>
      </w:r>
      <w:r>
        <w:rPr>
          <w:lang w:val="zh-TW" w:eastAsia="zh-TW" w:bidi="zh-TW"/>
        </w:rPr>
        <w:t>“</w:t>
      </w:r>
      <w:r>
        <w:rPr>
          <w:lang w:val="zh-TW" w:eastAsia="zh-TW" w:bidi="zh-TW"/>
        </w:rPr>
        <w:t>東驗少逸勖堂</w:t>
      </w:r>
      <w:r>
        <w:rPr>
          <w:lang w:val="zh-CN" w:eastAsia="zh-CN" w:bidi="zh-CN"/>
        </w:rPr>
        <w:t>重刊</w:t>
      </w:r>
      <w:r>
        <w:rPr>
          <w:lang w:val="zh-CN" w:eastAsia="zh-CN" w:bidi="zh-CN"/>
        </w:rPr>
        <w:t>'</w:t>
      </w:r>
    </w:p>
    <w:p w:rsidR="008D5070" w:rsidRDefault="005E684C">
      <w:pPr>
        <w:ind w:left="360" w:hanging="360"/>
      </w:pPr>
      <w:r>
        <w:rPr>
          <w:lang w:val="zh-TW" w:eastAsia="zh-TW" w:bidi="zh-TW"/>
        </w:rPr>
        <w:t>内容：《金剛經》末附《觀音大士降筆法語》。《心經》末附《呂祖師降壇三十二次偈》、《西方寶筏》、</w:t>
      </w:r>
      <w:r>
        <w:rPr>
          <w:lang w:val="zh-TW" w:eastAsia="zh-TW" w:bidi="zh-TW"/>
        </w:rPr>
        <w:t xml:space="preserve"> </w:t>
      </w:r>
      <w:r>
        <w:rPr>
          <w:lang w:val="zh-TW" w:eastAsia="zh-TW" w:bidi="zh-TW"/>
        </w:rPr>
        <w:t>《釋教原委》、《先天古佛寶號》、《和尚解》</w:t>
      </w:r>
      <w:r>
        <w:t>（</w:t>
      </w:r>
      <w:r>
        <w:rPr>
          <w:lang w:val="zh-TW" w:eastAsia="zh-TW" w:bidi="zh-TW"/>
        </w:rPr>
        <w:t>喩梅著）。</w:t>
      </w:r>
    </w:p>
    <w:p w:rsidR="008D5070" w:rsidRDefault="005E684C">
      <w:r>
        <w:rPr>
          <w:lang w:val="zh-TW" w:eastAsia="zh-TW" w:bidi="zh-TW"/>
        </w:rPr>
        <w:t>序跋：乾隆元年純陽子序，純陽子跋，張萬</w:t>
      </w:r>
      <w:r>
        <w:rPr>
          <w:lang w:val="zh-CN" w:eastAsia="zh-CN" w:bidi="zh-CN"/>
        </w:rPr>
        <w:t>泰跋。</w:t>
      </w:r>
    </w:p>
    <w:p w:rsidR="008D5070" w:rsidRDefault="005E684C">
      <w:pPr>
        <w:tabs>
          <w:tab w:val="left" w:pos="2076"/>
        </w:tabs>
        <w:outlineLvl w:val="7"/>
      </w:pPr>
      <w:bookmarkStart w:id="1333" w:name="bookmark1333"/>
      <w:r>
        <w:rPr>
          <w:b/>
          <w:bCs/>
          <w:i/>
          <w:iCs/>
        </w:rPr>
        <w:t>Jingang</w:t>
      </w:r>
      <w:r>
        <w:rPr>
          <w:i/>
          <w:iCs/>
        </w:rPr>
        <w:t xml:space="preserve"> </w:t>
      </w:r>
      <w:r>
        <w:rPr>
          <w:b/>
          <w:bCs/>
          <w:i/>
          <w:iCs/>
        </w:rPr>
        <w:t>jueyijie</w:t>
      </w:r>
      <w:r>
        <w:rPr>
          <w:i/>
          <w:iCs/>
        </w:rPr>
        <w:t>.</w:t>
      </w:r>
      <w:r>
        <w:tab/>
        <w:t>1733. RM 663.</w:t>
      </w:r>
      <w:bookmarkEnd w:id="1333"/>
    </w:p>
    <w:p w:rsidR="008D5070" w:rsidRDefault="005E684C">
      <w:r>
        <w:rPr>
          <w:b/>
          <w:bCs/>
        </w:rPr>
        <w:t xml:space="preserve">An explication of the Diamond Sutra </w:t>
      </w:r>
      <w:r>
        <w:rPr>
          <w:i/>
          <w:iCs/>
        </w:rPr>
        <w:t>(Vajracchedikd-prajndpdramita-sutra).</w:t>
      </w:r>
      <w:r>
        <w:t xml:space="preserve"> </w:t>
      </w:r>
      <w:r>
        <w:rPr>
          <w:b/>
          <w:bCs/>
        </w:rPr>
        <w:t xml:space="preserve">Written by Deqing </w:t>
      </w:r>
      <w:r>
        <w:rPr>
          <w:b/>
          <w:bCs/>
        </w:rPr>
        <w:t>(1546-1623) in 1612.</w:t>
      </w:r>
    </w:p>
    <w:p w:rsidR="008D5070" w:rsidRDefault="005E684C">
      <w:r>
        <w:rPr>
          <w:b/>
          <w:bCs/>
        </w:rPr>
        <w:t>ff. 3</w:t>
      </w:r>
      <w:r w:rsidR="0089747A">
        <w:rPr>
          <w:b/>
          <w:bCs/>
        </w:rPr>
        <w:t xml:space="preserve">, </w:t>
      </w:r>
      <w:r>
        <w:rPr>
          <w:b/>
          <w:bCs/>
        </w:rPr>
        <w:t>7</w:t>
      </w:r>
      <w:r w:rsidR="0089747A">
        <w:rPr>
          <w:b/>
          <w:bCs/>
        </w:rPr>
        <w:t xml:space="preserve">, </w:t>
      </w:r>
      <w:r>
        <w:rPr>
          <w:b/>
          <w:bCs/>
        </w:rPr>
        <w:t xml:space="preserve"> 57.</w:t>
      </w:r>
    </w:p>
    <w:p w:rsidR="008D5070" w:rsidRDefault="005E684C">
      <w:pPr>
        <w:tabs>
          <w:tab w:val="left" w:pos="1750"/>
        </w:tabs>
      </w:pPr>
      <w:r>
        <w:rPr>
          <w:b/>
          <w:bCs/>
        </w:rPr>
        <w:t>RM C.801.C.24.</w:t>
      </w:r>
      <w:r>
        <w:rPr>
          <w:b/>
          <w:bCs/>
        </w:rPr>
        <w:tab/>
        <w:t>1 fasc. in 1 vol. 24.5 cm.</w:t>
      </w:r>
    </w:p>
    <w:p w:rsidR="008D5070" w:rsidRDefault="005E684C">
      <w:pPr>
        <w:tabs>
          <w:tab w:val="left" w:pos="2076"/>
        </w:tabs>
      </w:pPr>
      <w:r>
        <w:rPr>
          <w:b/>
          <w:bCs/>
        </w:rPr>
        <w:t>RM c.801.p.2 (19).</w:t>
      </w:r>
      <w:r>
        <w:rPr>
          <w:b/>
          <w:bCs/>
        </w:rPr>
        <w:tab/>
        <w:t>1 fasc. [in 1 vol.]. 23.5 cm.</w:t>
      </w:r>
    </w:p>
    <w:p w:rsidR="008D5070" w:rsidRDefault="005E684C">
      <w:pPr>
        <w:ind w:firstLine="360"/>
        <w:outlineLvl w:val="8"/>
      </w:pPr>
      <w:bookmarkStart w:id="1334" w:name="bookmark1334"/>
      <w:r>
        <w:rPr>
          <w:lang w:val="zh-TW" w:eastAsia="zh-TW" w:bidi="zh-TW"/>
        </w:rPr>
        <w:t>《金剛決疑解》一卷</w:t>
      </w:r>
      <w:r>
        <w:t>〇</w:t>
      </w:r>
      <w:r>
        <w:t>(</w:t>
      </w:r>
      <w:r>
        <w:rPr>
          <w:lang w:val="zh-TW" w:eastAsia="zh-TW" w:bidi="zh-TW"/>
        </w:rPr>
        <w:t>明）德</w:t>
      </w:r>
      <w:r>
        <w:rPr>
          <w:lang w:val="zh-CN" w:eastAsia="zh-CN" w:bidi="zh-CN"/>
        </w:rPr>
        <w:t>清撰。</w:t>
      </w:r>
      <w:bookmarkEnd w:id="1334"/>
    </w:p>
    <w:p w:rsidR="008D5070" w:rsidRDefault="005E684C">
      <w:pPr>
        <w:outlineLvl w:val="8"/>
      </w:pPr>
      <w:bookmarkStart w:id="1335" w:name="bookmark1335"/>
      <w:r>
        <w:rPr>
          <w:lang w:val="zh-TW" w:eastAsia="zh-TW" w:bidi="zh-TW"/>
        </w:rPr>
        <w:t>清雍正十一年黎逢浩等刻本，海幢寺</w:t>
      </w:r>
      <w:r>
        <w:rPr>
          <w:lang w:val="zh-CN" w:eastAsia="zh-CN" w:bidi="zh-CN"/>
        </w:rPr>
        <w:t>藏版。</w:t>
      </w:r>
      <w:bookmarkEnd w:id="1335"/>
    </w:p>
    <w:p w:rsidR="008D5070" w:rsidRDefault="005E684C">
      <w:r>
        <w:rPr>
          <w:lang w:val="zh-TW" w:eastAsia="zh-TW" w:bidi="zh-TW"/>
        </w:rPr>
        <w:t>版式：版框</w:t>
      </w:r>
      <w:r>
        <w:rPr>
          <w:b/>
          <w:bCs/>
        </w:rPr>
        <w:t>18.3x13.5</w:t>
      </w:r>
      <w:r>
        <w:rPr>
          <w:lang w:val="zh-CN" w:eastAsia="zh-CN" w:bidi="zh-CN"/>
        </w:rPr>
        <w:t>公分；</w:t>
      </w:r>
      <w:r>
        <w:rPr>
          <w:lang w:val="zh-TW" w:eastAsia="zh-TW" w:bidi="zh-TW"/>
        </w:rPr>
        <w:t>四周雙邊；</w:t>
      </w:r>
      <w:r>
        <w:rPr>
          <w:b/>
          <w:bCs/>
          <w:lang w:val="zh-TW" w:eastAsia="zh-TW" w:bidi="zh-TW"/>
        </w:rPr>
        <w:t>9</w:t>
      </w:r>
      <w:r>
        <w:rPr>
          <w:lang w:val="zh-TW" w:eastAsia="zh-TW" w:bidi="zh-TW"/>
        </w:rPr>
        <w:t>行</w:t>
      </w:r>
      <w:r>
        <w:rPr>
          <w:b/>
          <w:bCs/>
          <w:lang w:val="zh-TW" w:eastAsia="zh-TW" w:bidi="zh-TW"/>
        </w:rPr>
        <w:t>19</w:t>
      </w:r>
      <w:r>
        <w:rPr>
          <w:lang w:val="zh-CN" w:eastAsia="zh-CN" w:bidi="zh-CN"/>
        </w:rPr>
        <w:t>字；</w:t>
      </w:r>
      <w:r>
        <w:rPr>
          <w:lang w:val="zh-TW" w:eastAsia="zh-TW" w:bidi="zh-TW"/>
        </w:rPr>
        <w:t>版心題《金剛決疑解》。</w:t>
      </w:r>
    </w:p>
    <w:p w:rsidR="008D5070" w:rsidRDefault="005E684C">
      <w:r>
        <w:rPr>
          <w:lang w:val="zh-TW" w:eastAsia="zh-TW" w:bidi="zh-TW"/>
        </w:rPr>
        <w:t>題識：黎嘉識後記</w:t>
      </w:r>
      <w:r>
        <w:rPr>
          <w:lang w:val="zh-TW" w:eastAsia="zh-TW" w:bidi="zh-TW"/>
        </w:rPr>
        <w:t>“</w:t>
      </w:r>
      <w:r>
        <w:rPr>
          <w:lang w:val="zh-TW" w:eastAsia="zh-TW" w:bidi="zh-TW"/>
        </w:rPr>
        <w:t>男逢源</w:t>
      </w:r>
      <w:r>
        <w:rPr>
          <w:lang w:val="zh-CN" w:eastAsia="zh-CN" w:bidi="zh-CN"/>
        </w:rPr>
        <w:t>盥雜書</w:t>
      </w:r>
      <w:r>
        <w:rPr>
          <w:lang w:val="zh-TW" w:eastAsia="zh-TW" w:bidi="zh-TW"/>
        </w:rPr>
        <w:t>，逢浩、逢濬、逢湛、逢津，孫林、楷仝梓</w:t>
      </w:r>
      <w:r>
        <w:rPr>
          <w:lang w:val="zh-TW" w:eastAsia="zh-TW" w:bidi="zh-TW"/>
        </w:rPr>
        <w:t>”</w:t>
      </w:r>
      <w:r>
        <w:rPr>
          <w:lang w:val="zh-TW" w:eastAsia="zh-TW" w:bidi="zh-TW"/>
        </w:rPr>
        <w:t>，箱己寺藏板</w:t>
      </w:r>
      <w:r>
        <w:rPr>
          <w:lang w:val="zh-TW" w:eastAsia="zh-TW" w:bidi="zh-TW"/>
        </w:rPr>
        <w:t>”</w:t>
      </w:r>
      <w:r>
        <w:rPr>
          <w:lang w:val="zh-TW" w:eastAsia="zh-TW" w:bidi="zh-TW"/>
        </w:rPr>
        <w:t>。</w:t>
      </w:r>
      <w:r>
        <w:rPr>
          <w:lang w:val="zh-TW" w:eastAsia="zh-TW" w:bidi="zh-TW"/>
        </w:rPr>
        <w:t xml:space="preserve"> </w:t>
      </w:r>
      <w:r>
        <w:rPr>
          <w:lang w:val="zh-TW" w:eastAsia="zh-TW" w:bidi="zh-TW"/>
        </w:rPr>
        <w:t>序跋：雍正十一年黎嘉謀跋，萬曆壬子</w:t>
      </w:r>
      <w:r>
        <w:t>（</w:t>
      </w:r>
      <w:r>
        <w:rPr>
          <w:b/>
          <w:bCs/>
          <w:lang w:val="zh-TW" w:eastAsia="zh-TW" w:bidi="zh-TW"/>
        </w:rPr>
        <w:t>40</w:t>
      </w:r>
      <w:r>
        <w:rPr>
          <w:lang w:val="zh-TW" w:eastAsia="zh-TW" w:bidi="zh-TW"/>
        </w:rPr>
        <w:t>年）德清序，德清題辭。</w:t>
      </w:r>
    </w:p>
    <w:p w:rsidR="008D5070" w:rsidRDefault="005E684C">
      <w:pPr>
        <w:outlineLvl w:val="7"/>
      </w:pPr>
      <w:bookmarkStart w:id="1336" w:name="bookmark1336"/>
      <w:r>
        <w:rPr>
          <w:b/>
          <w:bCs/>
          <w:i/>
          <w:iCs/>
        </w:rPr>
        <w:t>Jingang</w:t>
      </w:r>
      <w:r>
        <w:rPr>
          <w:i/>
          <w:iCs/>
        </w:rPr>
        <w:t xml:space="preserve"> </w:t>
      </w:r>
      <w:r>
        <w:rPr>
          <w:b/>
          <w:bCs/>
          <w:i/>
          <w:iCs/>
        </w:rPr>
        <w:t>bore</w:t>
      </w:r>
      <w:r>
        <w:rPr>
          <w:i/>
          <w:iCs/>
        </w:rPr>
        <w:t xml:space="preserve"> </w:t>
      </w:r>
      <w:r>
        <w:rPr>
          <w:b/>
          <w:bCs/>
          <w:i/>
          <w:iCs/>
        </w:rPr>
        <w:t>boluomijing</w:t>
      </w:r>
      <w:r>
        <w:rPr>
          <w:i/>
          <w:iCs/>
        </w:rPr>
        <w:t xml:space="preserve"> </w:t>
      </w:r>
      <w:r>
        <w:rPr>
          <w:b/>
          <w:bCs/>
          <w:i/>
          <w:iCs/>
        </w:rPr>
        <w:t>ruyi</w:t>
      </w:r>
      <w:r>
        <w:rPr>
          <w:i/>
          <w:iCs/>
        </w:rPr>
        <w:t>.</w:t>
      </w:r>
      <w:r>
        <w:t xml:space="preserve"> 1787. RM 703.</w:t>
      </w:r>
      <w:bookmarkEnd w:id="1336"/>
    </w:p>
    <w:p w:rsidR="008D5070" w:rsidRDefault="005E684C">
      <w:r>
        <w:rPr>
          <w:b/>
          <w:bCs/>
        </w:rPr>
        <w:t xml:space="preserve">An explication of the Diamond Sutra </w:t>
      </w:r>
      <w:r>
        <w:rPr>
          <w:i/>
          <w:iCs/>
        </w:rPr>
        <w:t>(Vajracchedikd-prajndpdramita-sutra).</w:t>
      </w:r>
      <w:r>
        <w:t xml:space="preserve"> </w:t>
      </w:r>
      <w:r>
        <w:rPr>
          <w:b/>
          <w:bCs/>
        </w:rPr>
        <w:t>With additional annotation in an upper register. Written by Yuanhai.</w:t>
      </w:r>
    </w:p>
    <w:p w:rsidR="008D5070" w:rsidRDefault="005E684C">
      <w:r>
        <w:rPr>
          <w:b/>
          <w:bCs/>
        </w:rPr>
        <w:t xml:space="preserve">ff. </w:t>
      </w:r>
      <w:r>
        <w:rPr>
          <w:b/>
          <w:bCs/>
          <w:lang w:val="zh-TW" w:eastAsia="zh-TW" w:bidi="zh-TW"/>
        </w:rPr>
        <w:t>2</w:t>
      </w:r>
      <w:r w:rsidR="0089747A">
        <w:rPr>
          <w:b/>
          <w:bCs/>
          <w:lang w:val="zh-TW" w:eastAsia="zh-TW" w:bidi="zh-TW"/>
        </w:rPr>
        <w:t xml:space="preserve">, </w:t>
      </w:r>
      <w:r>
        <w:rPr>
          <w:b/>
          <w:bCs/>
          <w:lang w:val="zh-TW" w:eastAsia="zh-TW" w:bidi="zh-TW"/>
        </w:rPr>
        <w:t xml:space="preserve"> </w:t>
      </w:r>
      <w:r>
        <w:rPr>
          <w:b/>
          <w:bCs/>
        </w:rPr>
        <w:t>73.</w:t>
      </w:r>
    </w:p>
    <w:p w:rsidR="008D5070" w:rsidRDefault="005E684C">
      <w:pPr>
        <w:tabs>
          <w:tab w:val="left" w:pos="1750"/>
        </w:tabs>
      </w:pPr>
      <w:r>
        <w:rPr>
          <w:b/>
          <w:bCs/>
        </w:rPr>
        <w:t>RM C.801.C.25.</w:t>
      </w:r>
      <w:r>
        <w:rPr>
          <w:b/>
          <w:bCs/>
        </w:rPr>
        <w:tab/>
        <w:t>1 fasc. in</w:t>
      </w:r>
      <w:r>
        <w:rPr>
          <w:b/>
          <w:bCs/>
        </w:rPr>
        <w:t xml:space="preserve"> 1 vol. 27.5 cm.</w:t>
      </w:r>
    </w:p>
    <w:p w:rsidR="008D5070" w:rsidRDefault="005E684C">
      <w:pPr>
        <w:tabs>
          <w:tab w:val="left" w:pos="1750"/>
        </w:tabs>
      </w:pPr>
      <w:r>
        <w:rPr>
          <w:b/>
          <w:bCs/>
        </w:rPr>
        <w:t>RM C.801.C.26.</w:t>
      </w:r>
      <w:r>
        <w:rPr>
          <w:b/>
          <w:bCs/>
        </w:rPr>
        <w:tab/>
        <w:t>1 fasc. 27.5 cm.</w:t>
      </w:r>
    </w:p>
    <w:p w:rsidR="008D5070" w:rsidRDefault="005E684C">
      <w:pPr>
        <w:ind w:firstLine="360"/>
        <w:outlineLvl w:val="8"/>
      </w:pPr>
      <w:bookmarkStart w:id="1337" w:name="bookmark1337"/>
      <w:r>
        <w:rPr>
          <w:lang w:val="zh-TW" w:eastAsia="zh-TW" w:bidi="zh-TW"/>
        </w:rPr>
        <w:t>《金剛般若波羅蜜經如義》一卷</w:t>
      </w:r>
      <w:r>
        <w:t>〇</w:t>
      </w:r>
      <w:r>
        <w:t>(</w:t>
      </w:r>
      <w:r>
        <w:rPr>
          <w:lang w:val="zh-TW" w:eastAsia="zh-TW" w:bidi="zh-TW"/>
        </w:rPr>
        <w:t>清）元</w:t>
      </w:r>
      <w:r>
        <w:rPr>
          <w:lang w:val="zh-CN" w:eastAsia="zh-CN" w:bidi="zh-CN"/>
        </w:rPr>
        <w:t>海述。</w:t>
      </w:r>
      <w:bookmarkEnd w:id="1337"/>
    </w:p>
    <w:p w:rsidR="008D5070" w:rsidRDefault="005E684C">
      <w:pPr>
        <w:outlineLvl w:val="8"/>
      </w:pPr>
      <w:bookmarkStart w:id="1338" w:name="bookmark1338"/>
      <w:r>
        <w:rPr>
          <w:lang w:val="zh-TW" w:eastAsia="zh-TW" w:bidi="zh-TW"/>
        </w:rPr>
        <w:t>清乾隆五十二年</w:t>
      </w:r>
      <w:r>
        <w:t>（</w:t>
      </w:r>
      <w:r>
        <w:rPr>
          <w:lang w:val="zh-TW" w:eastAsia="zh-TW" w:bidi="zh-TW"/>
        </w:rPr>
        <w:t xml:space="preserve">1787 </w:t>
      </w:r>
      <w:r>
        <w:t>)</w:t>
      </w:r>
      <w:r>
        <w:rPr>
          <w:lang w:val="zh-TW" w:eastAsia="zh-TW" w:bidi="zh-TW"/>
        </w:rPr>
        <w:t>倪玨刻本，海幢寺藏版。</w:t>
      </w:r>
      <w:bookmarkEnd w:id="1338"/>
    </w:p>
    <w:p w:rsidR="008D5070" w:rsidRDefault="005E684C">
      <w:pPr>
        <w:ind w:left="360" w:hanging="360"/>
      </w:pPr>
      <w:r>
        <w:rPr>
          <w:lang w:val="zh-TW" w:eastAsia="zh-TW" w:bidi="zh-TW"/>
        </w:rPr>
        <w:t>版式：版框</w:t>
      </w:r>
      <w:r>
        <w:t>20.5x13.6</w:t>
      </w:r>
      <w:r>
        <w:rPr>
          <w:lang w:val="zh-CN" w:eastAsia="zh-CN" w:bidi="zh-CN"/>
        </w:rPr>
        <w:t>公分；</w:t>
      </w:r>
      <w:r>
        <w:rPr>
          <w:lang w:val="zh-TW" w:eastAsia="zh-TW" w:bidi="zh-TW"/>
        </w:rPr>
        <w:t>四周</w:t>
      </w:r>
      <w:r>
        <w:rPr>
          <w:lang w:val="zh-CN" w:eastAsia="zh-CN" w:bidi="zh-CN"/>
        </w:rPr>
        <w:t>雙邊；</w:t>
      </w:r>
      <w:r>
        <w:rPr>
          <w:lang w:val="zh-TW" w:eastAsia="zh-TW" w:bidi="zh-TW"/>
        </w:rPr>
        <w:t>分兩層，上層（諸註精義</w:t>
      </w:r>
      <w:r>
        <w:t>）</w:t>
      </w:r>
      <w:r>
        <w:rPr>
          <w:b/>
          <w:bCs/>
          <w:lang w:val="zh-TW" w:eastAsia="zh-TW" w:bidi="zh-TW"/>
        </w:rPr>
        <w:t>14</w:t>
      </w:r>
      <w:r>
        <w:rPr>
          <w:lang w:val="zh-TW" w:eastAsia="zh-TW" w:bidi="zh-TW"/>
        </w:rPr>
        <w:t>行</w:t>
      </w:r>
      <w:r>
        <w:rPr>
          <w:b/>
          <w:bCs/>
          <w:lang w:val="zh-TW" w:eastAsia="zh-TW" w:bidi="zh-TW"/>
        </w:rPr>
        <w:t>15</w:t>
      </w:r>
      <w:r>
        <w:rPr>
          <w:lang w:val="zh-TW" w:eastAsia="zh-TW" w:bidi="zh-TW"/>
        </w:rPr>
        <w:t>字，下層</w:t>
      </w:r>
      <w:r>
        <w:rPr>
          <w:b/>
          <w:bCs/>
          <w:lang w:val="zh-TW" w:eastAsia="zh-TW" w:bidi="zh-TW"/>
        </w:rPr>
        <w:t>9</w:t>
      </w:r>
      <w:r>
        <w:rPr>
          <w:lang w:val="zh-TW" w:eastAsia="zh-TW" w:bidi="zh-TW"/>
        </w:rPr>
        <w:t>行</w:t>
      </w:r>
      <w:r>
        <w:rPr>
          <w:b/>
          <w:bCs/>
          <w:lang w:val="zh-TW" w:eastAsia="zh-TW" w:bidi="zh-TW"/>
        </w:rPr>
        <w:t>11</w:t>
      </w:r>
      <w:r>
        <w:rPr>
          <w:lang w:val="zh-CN" w:eastAsia="zh-CN" w:bidi="zh-CN"/>
        </w:rPr>
        <w:t>字；</w:t>
      </w:r>
      <w:r>
        <w:rPr>
          <w:lang w:val="zh-TW" w:eastAsia="zh-TW" w:bidi="zh-TW"/>
        </w:rPr>
        <w:t>版心題</w:t>
      </w:r>
      <w:r>
        <w:rPr>
          <w:lang w:val="zh-TW" w:eastAsia="zh-TW" w:bidi="zh-TW"/>
        </w:rPr>
        <w:t xml:space="preserve"> </w:t>
      </w:r>
      <w:r>
        <w:rPr>
          <w:lang w:val="zh-TW" w:eastAsia="zh-TW" w:bidi="zh-TW"/>
        </w:rPr>
        <w:t>《金剛如義》。</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乾隆五十二年歲次丁未重陽曰佛弟子悅汪敬刻流通，廣州海幢寺藏板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序跋：乾隆五十二年契和序。</w:t>
      </w:r>
    </w:p>
    <w:p w:rsidR="008D5070" w:rsidRDefault="005E684C">
      <w:pPr>
        <w:outlineLvl w:val="7"/>
      </w:pPr>
      <w:bookmarkStart w:id="1339" w:name="bookmark1339"/>
      <w:r>
        <w:rPr>
          <w:b/>
          <w:bCs/>
          <w:i/>
          <w:iCs/>
        </w:rPr>
        <w:t>Jingang</w:t>
      </w:r>
      <w:r>
        <w:rPr>
          <w:i/>
          <w:iCs/>
        </w:rPr>
        <w:t xml:space="preserve"> </w:t>
      </w:r>
      <w:r>
        <w:rPr>
          <w:b/>
          <w:bCs/>
          <w:i/>
          <w:iCs/>
        </w:rPr>
        <w:t>bore</w:t>
      </w:r>
      <w:r>
        <w:rPr>
          <w:i/>
          <w:iCs/>
        </w:rPr>
        <w:t xml:space="preserve"> </w:t>
      </w:r>
      <w:r>
        <w:rPr>
          <w:b/>
          <w:bCs/>
          <w:i/>
          <w:iCs/>
        </w:rPr>
        <w:t>liieyi</w:t>
      </w:r>
      <w:r>
        <w:rPr>
          <w:i/>
          <w:iCs/>
        </w:rPr>
        <w:t>.</w:t>
      </w:r>
      <w:r>
        <w:t xml:space="preserve"> n.d. RM 666.</w:t>
      </w:r>
      <w:bookmarkEnd w:id="1339"/>
    </w:p>
    <w:p w:rsidR="008D5070" w:rsidRDefault="005E684C">
      <w:r>
        <w:rPr>
          <w:b/>
          <w:bCs/>
        </w:rPr>
        <w:t xml:space="preserve">An explication of the Diamond Sutra </w:t>
      </w:r>
      <w:r>
        <w:rPr>
          <w:i/>
          <w:iCs/>
        </w:rPr>
        <w:t>(Vajracchedikd-prajndpdramita-sutra).</w:t>
      </w:r>
      <w:r>
        <w:t xml:space="preserve"> </w:t>
      </w:r>
      <w:r>
        <w:rPr>
          <w:b/>
          <w:bCs/>
        </w:rPr>
        <w:t xml:space="preserve">Written by Mingben (1263-1323). This edition extracted from Mingben^s collected works </w:t>
      </w:r>
      <w:r>
        <w:rPr>
          <w:i/>
          <w:iCs/>
        </w:rPr>
        <w:t xml:space="preserve">(Tianmu zhongfeng heshang guanglu). </w:t>
      </w:r>
      <w:r>
        <w:rPr>
          <w:b/>
          <w:bCs/>
        </w:rPr>
        <w:t>ff. 1</w:t>
      </w:r>
      <w:r w:rsidR="0089747A">
        <w:rPr>
          <w:b/>
          <w:bCs/>
        </w:rPr>
        <w:t xml:space="preserve">, </w:t>
      </w:r>
      <w:r>
        <w:rPr>
          <w:b/>
          <w:bCs/>
        </w:rPr>
        <w:t>22.</w:t>
      </w:r>
    </w:p>
    <w:p w:rsidR="008D5070" w:rsidRDefault="005E684C">
      <w:pPr>
        <w:tabs>
          <w:tab w:val="left" w:pos="1750"/>
        </w:tabs>
      </w:pPr>
      <w:r>
        <w:rPr>
          <w:b/>
          <w:bCs/>
        </w:rPr>
        <w:t>RM C.801.C.27</w:t>
      </w:r>
      <w:r w:rsidR="0089747A">
        <w:rPr>
          <w:b/>
          <w:bCs/>
        </w:rPr>
        <w:t xml:space="preserve">, </w:t>
      </w:r>
      <w:r>
        <w:rPr>
          <w:b/>
          <w:bCs/>
        </w:rPr>
        <w:tab/>
        <w:t>1 fasc. in 1 vol. 27.5 cm.</w:t>
      </w:r>
    </w:p>
    <w:p w:rsidR="008D5070" w:rsidRDefault="005E684C">
      <w:pPr>
        <w:tabs>
          <w:tab w:val="left" w:pos="2076"/>
        </w:tabs>
      </w:pPr>
      <w:r>
        <w:rPr>
          <w:b/>
          <w:bCs/>
        </w:rPr>
        <w:t>RM c.502</w:t>
      </w:r>
      <w:r>
        <w:rPr>
          <w:b/>
          <w:bCs/>
        </w:rPr>
        <w:t>.p.l (11).</w:t>
      </w:r>
      <w:r>
        <w:rPr>
          <w:b/>
          <w:bCs/>
        </w:rPr>
        <w:tab/>
        <w:t>1 fasc. [in 1 vol.]. 24 cm.</w:t>
      </w:r>
    </w:p>
    <w:p w:rsidR="008D5070" w:rsidRDefault="005E684C">
      <w:pPr>
        <w:ind w:firstLine="360"/>
        <w:outlineLvl w:val="8"/>
      </w:pPr>
      <w:bookmarkStart w:id="1340" w:name="bookmark1340"/>
      <w:r>
        <w:rPr>
          <w:lang w:val="zh-TW" w:eastAsia="zh-TW" w:bidi="zh-TW"/>
        </w:rPr>
        <w:t>《金剛般若略義》（《天目中峯和尚廣錄》卷十五</w:t>
      </w:r>
      <w:r>
        <w:t>）</w:t>
      </w:r>
      <w:r>
        <w:rPr>
          <w:lang w:val="zh-TW" w:eastAsia="zh-TW" w:bidi="zh-TW"/>
        </w:rPr>
        <w:t>。〔（元</w:t>
      </w:r>
      <w:r>
        <w:t>）</w:t>
      </w:r>
      <w:r>
        <w:rPr>
          <w:lang w:val="zh-TW" w:eastAsia="zh-TW" w:bidi="zh-TW"/>
        </w:rPr>
        <w:t>明本著〕，（元</w:t>
      </w:r>
      <w:r>
        <w:t>）</w:t>
      </w:r>
      <w:r>
        <w:rPr>
          <w:lang w:val="zh-TW" w:eastAsia="zh-TW" w:bidi="zh-TW"/>
        </w:rPr>
        <w:t>慈寂進。</w:t>
      </w:r>
      <w:r>
        <w:rPr>
          <w:lang w:val="zh-TW" w:eastAsia="zh-TW" w:bidi="zh-TW"/>
        </w:rPr>
        <w:t xml:space="preserve"> </w:t>
      </w:r>
      <w:r>
        <w:rPr>
          <w:lang w:val="zh-TW" w:eastAsia="zh-TW" w:bidi="zh-TW"/>
        </w:rPr>
        <w:t>清刻本。海幢寺藏版。</w:t>
      </w:r>
      <w:bookmarkEnd w:id="1340"/>
    </w:p>
    <w:p w:rsidR="008D5070" w:rsidRDefault="005E684C">
      <w:r>
        <w:rPr>
          <w:lang w:val="zh-TW" w:eastAsia="zh-TW" w:bidi="zh-TW"/>
        </w:rPr>
        <w:t>版式：版框</w:t>
      </w:r>
      <w:r>
        <w:t>20.1 x 12.8</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19</w:t>
      </w:r>
      <w:r>
        <w:rPr>
          <w:lang w:val="zh-CN" w:eastAsia="zh-CN" w:bidi="zh-CN"/>
        </w:rPr>
        <w:t>字；</w:t>
      </w:r>
      <w:r>
        <w:rPr>
          <w:lang w:val="zh-TW" w:eastAsia="zh-TW" w:bidi="zh-TW"/>
        </w:rPr>
        <w:t>版心題《金剛賴》。</w:t>
      </w:r>
    </w:p>
    <w:p w:rsidR="008D5070" w:rsidRDefault="005E684C">
      <w:r>
        <w:t>180</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板藏麵寺</w:t>
      </w:r>
      <w:r>
        <w:t>。</w:t>
      </w:r>
    </w:p>
    <w:p w:rsidR="008D5070" w:rsidRDefault="005E684C">
      <w:bookmarkStart w:id="1341" w:name="bookmark1341"/>
      <w:r>
        <w:rPr>
          <w:lang w:val="zh-TW" w:eastAsia="zh-TW" w:bidi="zh-TW"/>
        </w:rPr>
        <w:t>序跋：二序〇</w:t>
      </w:r>
      <w:bookmarkEnd w:id="1341"/>
    </w:p>
    <w:p w:rsidR="008D5070" w:rsidRDefault="005E684C">
      <w:bookmarkStart w:id="1342" w:name="bookmark1342"/>
      <w:r>
        <w:rPr>
          <w:b/>
          <w:bCs/>
          <w:i/>
          <w:iCs/>
        </w:rPr>
        <w:t>Jingang</w:t>
      </w:r>
      <w:r>
        <w:rPr>
          <w:i/>
          <w:iCs/>
        </w:rPr>
        <w:t xml:space="preserve"> </w:t>
      </w:r>
      <w:r>
        <w:rPr>
          <w:b/>
          <w:bCs/>
          <w:i/>
          <w:iCs/>
        </w:rPr>
        <w:t>bore</w:t>
      </w:r>
      <w:r>
        <w:rPr>
          <w:i/>
          <w:iCs/>
        </w:rPr>
        <w:t xml:space="preserve"> </w:t>
      </w:r>
      <w:r>
        <w:rPr>
          <w:b/>
          <w:bCs/>
          <w:i/>
          <w:iCs/>
        </w:rPr>
        <w:t>boluomijing</w:t>
      </w:r>
      <w:r>
        <w:rPr>
          <w:i/>
          <w:iCs/>
        </w:rPr>
        <w:t xml:space="preserve"> </w:t>
      </w:r>
      <w:r>
        <w:rPr>
          <w:b/>
          <w:bCs/>
          <w:i/>
          <w:iCs/>
        </w:rPr>
        <w:t>lun</w:t>
      </w:r>
      <w:r>
        <w:rPr>
          <w:i/>
          <w:iCs/>
        </w:rPr>
        <w:t>.</w:t>
      </w:r>
      <w:r>
        <w:t xml:space="preserve"> 1800. RM 805.</w:t>
      </w:r>
      <w:bookmarkEnd w:id="1342"/>
    </w:p>
    <w:p w:rsidR="008D5070" w:rsidRDefault="005E684C">
      <w:r>
        <w:t xml:space="preserve">A combined edition of two translations of a fourth to fifth century commentary to the Diamond Sutra </w:t>
      </w:r>
      <w:r>
        <w:rPr>
          <w:i/>
          <w:iCs/>
        </w:rPr>
        <w:t>(Vajracchedikd-prajndpdramita-sutra)</w:t>
      </w:r>
      <w:r>
        <w:t xml:space="preserve"> attributed to either Asanga or his brother Vasubandhu. The first translation by Dharmagupta (?-619)</w:t>
      </w:r>
      <w:r w:rsidR="0089747A">
        <w:t xml:space="preserve">, </w:t>
      </w:r>
      <w:r>
        <w:t xml:space="preserve"> the second transla</w:t>
      </w:r>
      <w:r>
        <w:t>tion by Bodhiruci (fl.508-535). ff. 53</w:t>
      </w:r>
      <w:r w:rsidR="0089747A">
        <w:t xml:space="preserve">, </w:t>
      </w:r>
      <w:r>
        <w:t xml:space="preserve"> 61.</w:t>
      </w:r>
    </w:p>
    <w:p w:rsidR="008D5070" w:rsidRDefault="005E684C">
      <w:r>
        <w:t>RMc.801.c31. 2 fascs. in 1 vol. 24.5 cm.</w:t>
      </w:r>
    </w:p>
    <w:p w:rsidR="008D5070" w:rsidRDefault="005E684C">
      <w:bookmarkStart w:id="1343" w:name="bookmark1343"/>
      <w:r>
        <w:rPr>
          <w:lang w:val="zh-TW" w:eastAsia="zh-TW" w:bidi="zh-TW"/>
        </w:rPr>
        <w:t>《金剛般若波羅蜜經論》二卷。上卷（隋）達摩岌</w:t>
      </w:r>
      <w:r>
        <w:rPr>
          <w:lang w:val="zh-CN" w:eastAsia="zh-CN" w:bidi="zh-CN"/>
        </w:rPr>
        <w:t>多譯；</w:t>
      </w:r>
      <w:r>
        <w:rPr>
          <w:lang w:val="zh-TW" w:eastAsia="zh-TW" w:bidi="zh-TW"/>
        </w:rPr>
        <w:t>下卷（北魏</w:t>
      </w:r>
      <w:r>
        <w:t>）</w:t>
      </w:r>
      <w:r>
        <w:rPr>
          <w:lang w:val="zh-TW" w:eastAsia="zh-TW" w:bidi="zh-TW"/>
        </w:rPr>
        <w:t>菩提留支譯。</w:t>
      </w:r>
      <w:bookmarkEnd w:id="1343"/>
    </w:p>
    <w:p w:rsidR="008D5070" w:rsidRDefault="005E684C">
      <w:bookmarkStart w:id="1344" w:name="bookmark1344"/>
      <w:r>
        <w:rPr>
          <w:lang w:val="zh-TW" w:eastAsia="zh-TW" w:bidi="zh-TW"/>
        </w:rPr>
        <w:t>清嘉慶五年</w:t>
      </w:r>
      <w:r>
        <w:t>（</w:t>
      </w:r>
      <w:r>
        <w:rPr>
          <w:lang w:val="zh-TW" w:eastAsia="zh-TW" w:bidi="zh-TW"/>
        </w:rPr>
        <w:t xml:space="preserve">1800 </w:t>
      </w:r>
      <w:r>
        <w:t>)</w:t>
      </w:r>
      <w:r>
        <w:rPr>
          <w:lang w:val="zh-TW" w:eastAsia="zh-TW" w:bidi="zh-TW"/>
        </w:rPr>
        <w:t>默印刻本，海幢寺藏版。</w:t>
      </w:r>
      <w:bookmarkEnd w:id="1344"/>
    </w:p>
    <w:p w:rsidR="008D5070" w:rsidRDefault="005E684C">
      <w:r>
        <w:rPr>
          <w:lang w:val="zh-TW" w:eastAsia="zh-TW" w:bidi="zh-TW"/>
        </w:rPr>
        <w:t>版式：版框</w:t>
      </w:r>
      <w:r>
        <w:t>17.9x13.6</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版心題《金剛般若波羅蜜經論》。</w:t>
      </w:r>
    </w:p>
    <w:p w:rsidR="008D5070" w:rsidRDefault="005E684C">
      <w:r>
        <w:rPr>
          <w:lang w:val="zh-TW" w:eastAsia="zh-TW" w:bidi="zh-TW"/>
        </w:rPr>
        <w:t>題識</w:t>
      </w:r>
      <w:r>
        <w:rPr>
          <w:lang w:val="zh-TW" w:eastAsia="zh-TW" w:bidi="zh-TW"/>
        </w:rPr>
        <w:t>••</w:t>
      </w:r>
      <w:r>
        <w:rPr>
          <w:lang w:val="zh-TW" w:eastAsia="zh-TW" w:bidi="zh-TW"/>
        </w:rPr>
        <w:t>下卷</w:t>
      </w:r>
      <w:r>
        <w:rPr>
          <w:lang w:val="zh-TW" w:eastAsia="zh-TW" w:bidi="zh-TW"/>
        </w:rPr>
        <w:t>_</w:t>
      </w:r>
      <w:r>
        <w:rPr>
          <w:lang w:val="zh-TW" w:eastAsia="zh-TW" w:bidi="zh-TW"/>
        </w:rPr>
        <w:t>己</w:t>
      </w:r>
      <w:r>
        <w:rPr>
          <w:lang w:val="zh-TW" w:eastAsia="zh-TW" w:bidi="zh-TW"/>
        </w:rPr>
        <w:t>“</w:t>
      </w:r>
      <w:r>
        <w:rPr>
          <w:lang w:val="zh-TW" w:eastAsia="zh-TW" w:bidi="zh-TW"/>
        </w:rPr>
        <w:t>比</w:t>
      </w:r>
      <w:r>
        <w:t>M</w:t>
      </w:r>
      <w:r>
        <w:rPr>
          <w:lang w:val="zh-TW" w:eastAsia="zh-TW" w:bidi="zh-TW"/>
        </w:rPr>
        <w:t>印捐資敬刊《金剛般若蜜經論》一卷</w:t>
      </w:r>
      <w:r>
        <w:rPr>
          <w:lang w:val="zh-TW" w:eastAsia="zh-TW" w:bidi="zh-TW"/>
        </w:rPr>
        <w:t>…</w:t>
      </w:r>
      <w:r>
        <w:rPr>
          <w:lang w:val="zh-TW" w:eastAsia="zh-TW" w:bidi="zh-TW"/>
        </w:rPr>
        <w:t>嘉慶五年仲夏吉旦板藏</w:t>
      </w:r>
      <w:r>
        <w:rPr>
          <w:lang w:val="zh-TW" w:eastAsia="zh-TW" w:bidi="zh-TW"/>
        </w:rPr>
        <w:t>_</w:t>
      </w:r>
      <w:r>
        <w:rPr>
          <w:lang w:val="zh-TW" w:eastAsia="zh-TW" w:bidi="zh-TW"/>
        </w:rPr>
        <w:t>寺流通</w:t>
      </w:r>
      <w:r>
        <w:rPr>
          <w:lang w:val="zh-TW" w:eastAsia="zh-TW" w:bidi="zh-TW"/>
        </w:rPr>
        <w:t>'</w:t>
      </w:r>
    </w:p>
    <w:p w:rsidR="008D5070" w:rsidRDefault="005E684C">
      <w:bookmarkStart w:id="1345" w:name="bookmark1345"/>
      <w:r>
        <w:rPr>
          <w:b/>
          <w:bCs/>
          <w:i/>
          <w:iCs/>
        </w:rPr>
        <w:t>Jingang</w:t>
      </w:r>
      <w:r>
        <w:rPr>
          <w:i/>
          <w:iCs/>
        </w:rPr>
        <w:t xml:space="preserve"> </w:t>
      </w:r>
      <w:r>
        <w:rPr>
          <w:b/>
          <w:bCs/>
          <w:i/>
          <w:iCs/>
        </w:rPr>
        <w:t>bore</w:t>
      </w:r>
      <w:r>
        <w:rPr>
          <w:i/>
          <w:iCs/>
        </w:rPr>
        <w:t xml:space="preserve"> </w:t>
      </w:r>
      <w:r>
        <w:rPr>
          <w:b/>
          <w:bCs/>
          <w:i/>
          <w:iCs/>
        </w:rPr>
        <w:t>boluomi</w:t>
      </w:r>
      <w:r>
        <w:rPr>
          <w:b/>
          <w:bCs/>
          <w:i/>
          <w:iCs/>
        </w:rPr>
        <w:t>jing</w:t>
      </w:r>
      <w:r>
        <w:rPr>
          <w:i/>
          <w:iCs/>
        </w:rPr>
        <w:t xml:space="preserve"> </w:t>
      </w:r>
      <w:r>
        <w:rPr>
          <w:b/>
          <w:bCs/>
          <w:i/>
          <w:iCs/>
        </w:rPr>
        <w:t>zongtong</w:t>
      </w:r>
      <w:r>
        <w:rPr>
          <w:i/>
          <w:iCs/>
        </w:rPr>
        <w:t>.</w:t>
      </w:r>
      <w:r>
        <w:t xml:space="preserve"> 1810. RM 664.</w:t>
      </w:r>
      <w:bookmarkEnd w:id="1345"/>
    </w:p>
    <w:p w:rsidR="008D5070" w:rsidRDefault="005E684C">
      <w:r>
        <w:t xml:space="preserve">A commentaiy on the Diamond Sutra </w:t>
      </w:r>
      <w:r>
        <w:rPr>
          <w:i/>
          <w:iCs/>
        </w:rPr>
        <w:t>{Vajracchedikd-prajndpdramitd-sutra).</w:t>
      </w:r>
      <w:r>
        <w:t xml:space="preserve"> Written by Zeng Fengyi. ff. </w:t>
      </w:r>
      <w:r>
        <w:rPr>
          <w:lang w:val="zh-TW" w:eastAsia="zh-TW" w:bidi="zh-TW"/>
        </w:rPr>
        <w:t>3</w:t>
      </w:r>
      <w:r w:rsidR="0089747A">
        <w:rPr>
          <w:lang w:val="zh-TW" w:eastAsia="zh-TW" w:bidi="zh-TW"/>
        </w:rPr>
        <w:t xml:space="preserve">, </w:t>
      </w:r>
      <w:r>
        <w:rPr>
          <w:lang w:val="zh-TW" w:eastAsia="zh-TW" w:bidi="zh-TW"/>
        </w:rPr>
        <w:t xml:space="preserve"> 87</w:t>
      </w:r>
      <w:r w:rsidR="0089747A">
        <w:rPr>
          <w:lang w:val="zh-TW" w:eastAsia="zh-TW" w:bidi="zh-TW"/>
        </w:rPr>
        <w:t xml:space="preserve">, </w:t>
      </w:r>
      <w:r>
        <w:rPr>
          <w:lang w:val="zh-TW" w:eastAsia="zh-TW" w:bidi="zh-TW"/>
        </w:rPr>
        <w:t xml:space="preserve"> 102</w:t>
      </w:r>
      <w:r w:rsidR="0089747A">
        <w:rPr>
          <w:lang w:val="zh-TW" w:eastAsia="zh-TW" w:bidi="zh-TW"/>
        </w:rPr>
        <w:t xml:space="preserve">, </w:t>
      </w:r>
      <w:r>
        <w:rPr>
          <w:lang w:val="zh-TW" w:eastAsia="zh-TW" w:bidi="zh-TW"/>
        </w:rPr>
        <w:t xml:space="preserve"> </w:t>
      </w:r>
      <w:r>
        <w:t>[1</w:t>
      </w:r>
      <w:r>
        <w:t>，</w:t>
      </w:r>
      <w:r>
        <w:t>1].</w:t>
      </w:r>
    </w:p>
    <w:p w:rsidR="008D5070" w:rsidRDefault="005E684C">
      <w:r>
        <w:rPr>
          <w:b/>
          <w:bCs/>
        </w:rPr>
        <w:t xml:space="preserve">RMc.801.cJ2. </w:t>
      </w:r>
      <w:r>
        <w:t>2 fascs. in 1 case. 24 cm.</w:t>
      </w:r>
    </w:p>
    <w:p w:rsidR="008D5070" w:rsidRDefault="005E684C">
      <w:bookmarkStart w:id="1346" w:name="bookmark1346"/>
      <w:r>
        <w:rPr>
          <w:lang w:val="zh-TW" w:eastAsia="zh-TW" w:bidi="zh-TW"/>
        </w:rPr>
        <w:t>《金剛般若波羅蜜經宗通》二卷</w:t>
      </w:r>
      <w:r>
        <w:rPr>
          <w:vertAlign w:val="subscript"/>
        </w:rPr>
        <w:t>。</w:t>
      </w:r>
      <w:r>
        <w:t>(</w:t>
      </w:r>
      <w:r>
        <w:rPr>
          <w:lang w:val="zh-TW" w:eastAsia="zh-TW" w:bidi="zh-TW"/>
        </w:rPr>
        <w:t>明）曾鳳儀宗通。</w:t>
      </w:r>
      <w:bookmarkEnd w:id="1346"/>
    </w:p>
    <w:p w:rsidR="008D5070" w:rsidRDefault="005E684C">
      <w:bookmarkStart w:id="1347" w:name="bookmark1347"/>
      <w:r>
        <w:rPr>
          <w:lang w:val="zh-TW" w:eastAsia="zh-TW" w:bidi="zh-TW"/>
        </w:rPr>
        <w:t>清嘉慶十五年</w:t>
      </w:r>
      <w:r>
        <w:t>（</w:t>
      </w:r>
      <w:r>
        <w:rPr>
          <w:lang w:val="zh-TW" w:eastAsia="zh-TW" w:bidi="zh-TW"/>
        </w:rPr>
        <w:t xml:space="preserve">1810 </w:t>
      </w:r>
      <w:r>
        <w:t>)</w:t>
      </w:r>
      <w:r>
        <w:rPr>
          <w:lang w:val="zh-TW" w:eastAsia="zh-TW" w:bidi="zh-TW"/>
        </w:rPr>
        <w:t>默印等刻本，海幢寺藏版。</w:t>
      </w:r>
      <w:bookmarkEnd w:id="1347"/>
    </w:p>
    <w:p w:rsidR="008D5070" w:rsidRDefault="005E684C">
      <w:r>
        <w:rPr>
          <w:lang w:val="zh-TW" w:eastAsia="zh-TW" w:bidi="zh-TW"/>
        </w:rPr>
        <w:t>版式：版框</w:t>
      </w:r>
      <w:r>
        <w:t>17.8x12.3</w:t>
      </w:r>
      <w:r>
        <w:rPr>
          <w:lang w:val="zh-CN" w:eastAsia="zh-CN" w:bidi="zh-CN"/>
        </w:rPr>
        <w:t>公分，</w:t>
      </w:r>
      <w:r>
        <w:rPr>
          <w:lang w:val="zh-TW" w:eastAsia="zh-TW" w:bidi="zh-TW"/>
        </w:rPr>
        <w:t>•</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版心題《金剛宗通》。</w:t>
      </w:r>
    </w:p>
    <w:p w:rsidR="008D5070" w:rsidRDefault="005E684C">
      <w:pPr>
        <w:ind w:left="360" w:hanging="360"/>
      </w:pPr>
      <w:r>
        <w:rPr>
          <w:lang w:val="zh-TW" w:eastAsia="zh-TW" w:bidi="zh-TW"/>
        </w:rPr>
        <w:t>題識：曾鳳儀《緣起》末記</w:t>
      </w:r>
      <w:r>
        <w:rPr>
          <w:lang w:val="zh-TW" w:eastAsia="zh-TW" w:bidi="zh-TW"/>
        </w:rPr>
        <w:t>“</w:t>
      </w:r>
      <w:r>
        <w:rPr>
          <w:lang w:val="zh-TW" w:eastAsia="zh-TW" w:bidi="zh-TW"/>
        </w:rPr>
        <w:t>江右文水羅時可刊</w:t>
      </w:r>
      <w:r>
        <w:rPr>
          <w:lang w:val="zh-TW" w:eastAsia="zh-TW" w:bidi="zh-TW"/>
        </w:rPr>
        <w:t>”</w:t>
      </w:r>
      <w:r>
        <w:rPr>
          <w:lang w:val="zh-TW" w:eastAsia="zh-TW" w:bidi="zh-TW"/>
        </w:rPr>
        <w:t>。下卷末記</w:t>
      </w:r>
      <w:r>
        <w:rPr>
          <w:lang w:val="zh-TW" w:eastAsia="zh-TW" w:bidi="zh-TW"/>
        </w:rPr>
        <w:t>“</w:t>
      </w:r>
      <w:r>
        <w:rPr>
          <w:lang w:val="zh-TW" w:eastAsia="zh-TW" w:bidi="zh-TW"/>
        </w:rPr>
        <w:t>比丘默印</w:t>
      </w:r>
      <w:r>
        <w:rPr>
          <w:lang w:val="zh-TW" w:eastAsia="zh-TW" w:bidi="zh-TW"/>
        </w:rPr>
        <w:t>…</w:t>
      </w:r>
      <w:r>
        <w:rPr>
          <w:lang w:val="zh-TW" w:eastAsia="zh-TW" w:bidi="zh-TW"/>
        </w:rPr>
        <w:t>〔等三人〕，佛弟子李</w:t>
      </w:r>
      <w:r>
        <w:rPr>
          <w:lang w:val="zh-CN" w:eastAsia="zh-CN" w:bidi="zh-CN"/>
        </w:rPr>
        <w:t>福智</w:t>
      </w:r>
      <w:r>
        <w:rPr>
          <w:lang w:val="zh-CN" w:eastAsia="zh-CN" w:bidi="zh-CN"/>
        </w:rPr>
        <w:t>…</w:t>
      </w:r>
      <w:r>
        <w:rPr>
          <w:lang w:val="zh-TW" w:eastAsia="zh-TW" w:bidi="zh-TW"/>
        </w:rPr>
        <w:t>〔等</w:t>
      </w:r>
      <w:r>
        <w:rPr>
          <w:lang w:val="zh-TW" w:eastAsia="zh-TW" w:bidi="zh-TW"/>
        </w:rPr>
        <w:t xml:space="preserve"> </w:t>
      </w:r>
      <w:r>
        <w:rPr>
          <w:lang w:val="zh-TW" w:eastAsia="zh-TW" w:bidi="zh-TW"/>
        </w:rPr>
        <w:t>三人〕，嘉慶十五年仲冬穀旦重梓，板藏海幢寺流通</w:t>
      </w:r>
      <w:r>
        <w:rPr>
          <w:lang w:val="zh-TW" w:eastAsia="zh-TW" w:bidi="zh-TW"/>
        </w:rPr>
        <w:t>”</w:t>
      </w:r>
      <w:r>
        <w:rPr>
          <w:lang w:val="zh-TW" w:eastAsia="zh-TW" w:bidi="zh-TW"/>
        </w:rPr>
        <w:t>。</w:t>
      </w:r>
    </w:p>
    <w:p w:rsidR="008D5070" w:rsidRDefault="005E684C">
      <w:r>
        <w:rPr>
          <w:lang w:val="zh-TW" w:eastAsia="zh-TW" w:bidi="zh-TW"/>
        </w:rPr>
        <w:t>序跋：曾鳳儀緣起，曾復之跋。</w:t>
      </w:r>
    </w:p>
    <w:p w:rsidR="008D5070" w:rsidRDefault="005E684C">
      <w:bookmarkStart w:id="1348" w:name="bookmark1348"/>
      <w:r>
        <w:rPr>
          <w:b/>
          <w:bCs/>
          <w:i/>
          <w:iCs/>
        </w:rPr>
        <w:t>Jingang</w:t>
      </w:r>
      <w:r>
        <w:rPr>
          <w:i/>
          <w:iCs/>
        </w:rPr>
        <w:t xml:space="preserve"> </w:t>
      </w:r>
      <w:r>
        <w:rPr>
          <w:b/>
          <w:bCs/>
          <w:i/>
          <w:iCs/>
        </w:rPr>
        <w:t>bore</w:t>
      </w:r>
      <w:r>
        <w:rPr>
          <w:i/>
          <w:iCs/>
        </w:rPr>
        <w:t xml:space="preserve"> </w:t>
      </w:r>
      <w:r>
        <w:rPr>
          <w:b/>
          <w:bCs/>
          <w:i/>
          <w:iCs/>
        </w:rPr>
        <w:t>boluomijing</w:t>
      </w:r>
      <w:r>
        <w:rPr>
          <w:i/>
          <w:iCs/>
        </w:rPr>
        <w:t>.</w:t>
      </w:r>
      <w:r>
        <w:t xml:space="preserve"> 1772. RM 648.</w:t>
      </w:r>
      <w:bookmarkEnd w:id="1348"/>
    </w:p>
    <w:p w:rsidR="008D5070" w:rsidRDefault="005E684C">
      <w:r>
        <w:t xml:space="preserve">A commentary on the Diamond Sutra </w:t>
      </w:r>
      <w:r>
        <w:rPr>
          <w:i/>
          <w:iCs/>
        </w:rPr>
        <w:t>(Vajracchedikd-prajndpdramita-sutra).</w:t>
      </w:r>
      <w:r>
        <w:t xml:space="preserve"> Written by Guangjiu. ff.2</w:t>
      </w:r>
      <w:r w:rsidR="0089747A">
        <w:t xml:space="preserve">, </w:t>
      </w:r>
      <w:r>
        <w:t xml:space="preserve"> 2</w:t>
      </w:r>
      <w:r w:rsidR="0089747A">
        <w:t xml:space="preserve">, </w:t>
      </w:r>
      <w:r>
        <w:t>4</w:t>
      </w:r>
      <w:r>
        <w:t>9.</w:t>
      </w:r>
    </w:p>
    <w:p w:rsidR="008D5070" w:rsidRDefault="005E684C">
      <w:pPr>
        <w:tabs>
          <w:tab w:val="left" w:pos="1493"/>
        </w:tabs>
      </w:pPr>
      <w:r>
        <w:t xml:space="preserve">RM </w:t>
      </w:r>
      <w:r>
        <w:rPr>
          <w:b/>
          <w:bCs/>
        </w:rPr>
        <w:t>C.801.C.14.</w:t>
      </w:r>
      <w:r>
        <w:rPr>
          <w:b/>
          <w:bCs/>
        </w:rPr>
        <w:tab/>
      </w:r>
      <w:r>
        <w:t>1 fasc. 24.5 cm.</w:t>
      </w:r>
    </w:p>
    <w:p w:rsidR="008D5070" w:rsidRDefault="005E684C">
      <w:pPr>
        <w:tabs>
          <w:tab w:val="left" w:pos="1705"/>
        </w:tabs>
      </w:pPr>
      <w:r>
        <w:t xml:space="preserve">RM </w:t>
      </w:r>
      <w:r>
        <w:rPr>
          <w:b/>
          <w:bCs/>
        </w:rPr>
        <w:t xml:space="preserve">c.502.p.l </w:t>
      </w:r>
      <w:r>
        <w:t>(</w:t>
      </w:r>
      <w:r>
        <w:rPr>
          <w:b/>
          <w:bCs/>
        </w:rPr>
        <w:t>8</w:t>
      </w:r>
      <w:r>
        <w:t>).</w:t>
      </w:r>
      <w:r>
        <w:tab/>
        <w:t>1 fasc. [in 1 vol.]. 24 cm.</w:t>
      </w:r>
    </w:p>
    <w:p w:rsidR="008D5070" w:rsidRDefault="005E684C">
      <w:bookmarkStart w:id="1349" w:name="bookmark1349"/>
      <w:r>
        <w:rPr>
          <w:lang w:val="zh-TW" w:eastAsia="zh-TW" w:bidi="zh-TW"/>
        </w:rPr>
        <w:t>《金剛般若波羅蜜經》（《金剛直</w:t>
      </w:r>
      <w:r>
        <w:rPr>
          <w:lang w:val="zh-CN" w:eastAsia="zh-CN" w:bidi="zh-CN"/>
        </w:rPr>
        <w:t>說》</w:t>
      </w:r>
      <w:r>
        <w:rPr>
          <w:lang w:val="zh-CN" w:eastAsia="zh-CN" w:bidi="zh-CN"/>
        </w:rPr>
        <w:t xml:space="preserve">” </w:t>
      </w:r>
      <w:r>
        <w:rPr>
          <w:lang w:val="zh-TW" w:eastAsia="zh-TW" w:bidi="zh-TW"/>
        </w:rPr>
        <w:t>一卷</w:t>
      </w:r>
      <w:r>
        <w:t>〇</w:t>
      </w:r>
      <w:r>
        <w:t>(</w:t>
      </w:r>
      <w:r>
        <w:rPr>
          <w:lang w:val="zh-TW" w:eastAsia="zh-TW" w:bidi="zh-TW"/>
        </w:rPr>
        <w:t>清）光</w:t>
      </w:r>
      <w:r>
        <w:rPr>
          <w:lang w:val="zh-CN" w:eastAsia="zh-CN" w:bidi="zh-CN"/>
        </w:rPr>
        <w:t>鷲著。</w:t>
      </w:r>
      <w:bookmarkEnd w:id="1349"/>
    </w:p>
    <w:p w:rsidR="008D5070" w:rsidRDefault="005E684C">
      <w:bookmarkStart w:id="1350" w:name="bookmark1350"/>
      <w:r>
        <w:rPr>
          <w:lang w:val="zh-TW" w:eastAsia="zh-TW" w:bidi="zh-TW"/>
        </w:rPr>
        <w:t>清乾隆三十七年</w:t>
      </w:r>
      <w:r>
        <w:t>（</w:t>
      </w:r>
      <w:r>
        <w:rPr>
          <w:lang w:val="zh-TW" w:eastAsia="zh-TW" w:bidi="zh-TW"/>
        </w:rPr>
        <w:t xml:space="preserve">1772 </w:t>
      </w:r>
      <w:r>
        <w:t>)</w:t>
      </w:r>
      <w:r>
        <w:rPr>
          <w:lang w:val="zh-TW" w:eastAsia="zh-TW" w:bidi="zh-TW"/>
        </w:rPr>
        <w:t>傳修、心旦刻本，</w:t>
      </w:r>
      <w:r>
        <w:rPr>
          <w:lang w:val="zh-TW" w:eastAsia="zh-TW" w:bidi="zh-TW"/>
        </w:rPr>
        <w:t>_</w:t>
      </w:r>
      <w:r>
        <w:rPr>
          <w:lang w:val="zh-TW" w:eastAsia="zh-TW" w:bidi="zh-TW"/>
        </w:rPr>
        <w:t>童寺藏版。</w:t>
      </w:r>
      <w:bookmarkEnd w:id="1350"/>
    </w:p>
    <w:p w:rsidR="008D5070" w:rsidRDefault="005E684C">
      <w:r>
        <w:rPr>
          <w:lang w:val="zh-TW" w:eastAsia="zh-TW" w:bidi="zh-TW"/>
        </w:rPr>
        <w:t>版式</w:t>
      </w:r>
      <w:r>
        <w:rPr>
          <w:lang w:val="zh-TW" w:eastAsia="zh-TW" w:bidi="zh-TW"/>
        </w:rPr>
        <w:t>••</w:t>
      </w:r>
      <w:r>
        <w:rPr>
          <w:lang w:val="zh-TW" w:eastAsia="zh-TW" w:bidi="zh-TW"/>
        </w:rPr>
        <w:t>版框</w:t>
      </w:r>
      <w:r>
        <w:t>17.8x14.1</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版心題《金剛直說》。</w:t>
      </w:r>
    </w:p>
    <w:p w:rsidR="008D5070" w:rsidRDefault="005E684C">
      <w:pPr>
        <w:ind w:left="360" w:hanging="360"/>
      </w:pPr>
      <w:r>
        <w:rPr>
          <w:lang w:val="zh-TW" w:eastAsia="zh-TW" w:bidi="zh-TW"/>
        </w:rPr>
        <w:t>題識：末葉記</w:t>
      </w:r>
      <w:r>
        <w:rPr>
          <w:lang w:val="zh-TW" w:eastAsia="zh-TW" w:bidi="zh-TW"/>
        </w:rPr>
        <w:t>“</w:t>
      </w:r>
      <w:r>
        <w:rPr>
          <w:lang w:val="zh-TW" w:eastAsia="zh-TW" w:bidi="zh-TW"/>
        </w:rPr>
        <w:t>粤東開元寺傳修、海幢寺心旦同捐資重梓，</w:t>
      </w:r>
      <w:r>
        <w:rPr>
          <w:lang w:val="zh-TW" w:eastAsia="zh-TW" w:bidi="zh-TW"/>
        </w:rPr>
        <w:t>…</w:t>
      </w:r>
      <w:r>
        <w:rPr>
          <w:lang w:val="zh-TW" w:eastAsia="zh-TW" w:bidi="zh-TW"/>
        </w:rPr>
        <w:t>乾隆三十七年壬辰正月望日謹識，板藏海幢寺</w:t>
      </w:r>
      <w:r>
        <w:rPr>
          <w:lang w:val="zh-TW" w:eastAsia="zh-TW" w:bidi="zh-TW"/>
        </w:rPr>
        <w:t xml:space="preserve"> </w:t>
      </w:r>
      <w:r>
        <w:rPr>
          <w:lang w:val="zh-TW" w:eastAsia="zh-TW" w:bidi="zh-TW"/>
        </w:rPr>
        <w:t>經坊</w:t>
      </w:r>
      <w:r>
        <w:rPr>
          <w:lang w:val="zh-TW" w:eastAsia="zh-TW" w:bidi="zh-TW"/>
        </w:rPr>
        <w:t xml:space="preserve">” </w:t>
      </w:r>
      <w:r>
        <w:rPr>
          <w:vertAlign w:val="subscript"/>
          <w:lang w:val="zh-TW" w:eastAsia="zh-TW" w:bidi="zh-TW"/>
        </w:rPr>
        <w:t>〇</w:t>
      </w:r>
    </w:p>
    <w:p w:rsidR="008D5070" w:rsidRDefault="005E684C">
      <w:r>
        <w:rPr>
          <w:lang w:val="zh-TW" w:eastAsia="zh-TW" w:bidi="zh-TW"/>
        </w:rPr>
        <w:t>序跋：東樵山人（光鷲</w:t>
      </w:r>
      <w:r>
        <w:t>）</w:t>
      </w:r>
      <w:r>
        <w:rPr>
          <w:lang w:val="zh-TW" w:eastAsia="zh-TW" w:bidi="zh-TW"/>
        </w:rPr>
        <w:t>序。</w:t>
      </w:r>
    </w:p>
    <w:p w:rsidR="008D5070" w:rsidRDefault="005E684C">
      <w:bookmarkStart w:id="1351" w:name="bookmark1351"/>
      <w:r>
        <w:rPr>
          <w:b/>
          <w:bCs/>
          <w:i/>
          <w:iCs/>
        </w:rPr>
        <w:t>Jingang</w:t>
      </w:r>
      <w:r>
        <w:rPr>
          <w:i/>
          <w:iCs/>
        </w:rPr>
        <w:t xml:space="preserve"> </w:t>
      </w:r>
      <w:r>
        <w:rPr>
          <w:b/>
          <w:bCs/>
          <w:i/>
          <w:iCs/>
        </w:rPr>
        <w:t>bore</w:t>
      </w:r>
      <w:r>
        <w:rPr>
          <w:i/>
          <w:iCs/>
        </w:rPr>
        <w:t xml:space="preserve"> </w:t>
      </w:r>
      <w:r>
        <w:rPr>
          <w:b/>
          <w:bCs/>
          <w:i/>
          <w:iCs/>
        </w:rPr>
        <w:t>boluomijing</w:t>
      </w:r>
      <w:r>
        <w:rPr>
          <w:i/>
          <w:iCs/>
        </w:rPr>
        <w:t>.</w:t>
      </w:r>
      <w:r>
        <w:t xml:space="preserve"> n.d. RM 624/661.</w:t>
      </w:r>
      <w:bookmarkEnd w:id="1351"/>
    </w:p>
    <w:p w:rsidR="008D5070" w:rsidRDefault="005E684C">
      <w:r>
        <w:t xml:space="preserve">An explication of the Diamond Sutra </w:t>
      </w:r>
      <w:r>
        <w:rPr>
          <w:i/>
          <w:iCs/>
        </w:rPr>
        <w:t>(Vajracchedika-prajfidpdramitd-sutra).</w:t>
      </w:r>
      <w:r>
        <w:t xml:space="preserve"> Ascribed to Huineng (638-713). ff. [1]</w:t>
      </w:r>
      <w:r w:rsidR="0089747A">
        <w:t xml:space="preserve">, </w:t>
      </w:r>
      <w:r>
        <w:t xml:space="preserve"> 3</w:t>
      </w:r>
      <w:r w:rsidR="0089747A">
        <w:t xml:space="preserve">, </w:t>
      </w:r>
      <w:r>
        <w:t xml:space="preserve"> 69.</w:t>
      </w:r>
    </w:p>
    <w:p w:rsidR="008D5070" w:rsidRDefault="005E684C">
      <w:pPr>
        <w:tabs>
          <w:tab w:val="left" w:pos="1493"/>
        </w:tabs>
      </w:pPr>
      <w:r>
        <w:t xml:space="preserve">RM </w:t>
      </w:r>
      <w:r>
        <w:rPr>
          <w:b/>
          <w:bCs/>
        </w:rPr>
        <w:t>C.801.C.21.</w:t>
      </w:r>
      <w:r>
        <w:rPr>
          <w:b/>
          <w:bCs/>
        </w:rPr>
        <w:tab/>
      </w:r>
      <w:r>
        <w:t>1 fasc. 24.5 cm.</w:t>
      </w:r>
    </w:p>
    <w:p w:rsidR="008D5070" w:rsidRDefault="005E684C">
      <w:pPr>
        <w:tabs>
          <w:tab w:val="left" w:pos="1705"/>
        </w:tabs>
      </w:pPr>
      <w:r>
        <w:t xml:space="preserve">RM </w:t>
      </w:r>
      <w:r>
        <w:rPr>
          <w:b/>
          <w:bCs/>
        </w:rPr>
        <w:t>c.801.p.l (8).</w:t>
      </w:r>
      <w:r>
        <w:rPr>
          <w:b/>
          <w:bCs/>
        </w:rPr>
        <w:tab/>
        <w:t>1</w:t>
      </w:r>
      <w:r>
        <w:t xml:space="preserve"> fasc. [in 1 vol.]. 24 cm.</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w:t>
      </w:r>
      <w:r>
        <w:rPr>
          <w:b/>
          <w:bCs/>
          <w:smallCaps/>
        </w:rPr>
        <w:t>rison</w:t>
      </w:r>
      <w:r>
        <w:t xml:space="preserve"> </w:t>
      </w:r>
      <w:r>
        <w:rPr>
          <w:b/>
          <w:bCs/>
          <w:smallCaps/>
        </w:rPr>
        <w:t>Collection</w:t>
      </w:r>
      <w:r>
        <w:t xml:space="preserve"> </w:t>
      </w:r>
      <w:r>
        <w:rPr>
          <w:lang w:val="zh-TW" w:eastAsia="zh-TW" w:bidi="zh-TW"/>
        </w:rPr>
        <w:t>馬禮遜藏書書目</w:t>
      </w:r>
    </w:p>
    <w:p w:rsidR="008D5070" w:rsidRDefault="005E684C">
      <w:r>
        <w:t>181</w:t>
      </w:r>
    </w:p>
    <w:p w:rsidR="008D5070" w:rsidRDefault="005E684C">
      <w:pPr>
        <w:ind w:firstLine="360"/>
      </w:pPr>
      <w:bookmarkStart w:id="1352" w:name="bookmark1352"/>
      <w:r>
        <w:rPr>
          <w:lang w:val="zh-TW" w:eastAsia="zh-TW" w:bidi="zh-TW"/>
        </w:rPr>
        <w:t>《金剛般若波羅蜜經》（《金剛經解義》</w:t>
      </w:r>
      <w:r>
        <w:rPr>
          <w:lang w:val="zh-TW" w:eastAsia="zh-TW" w:bidi="zh-TW"/>
        </w:rPr>
        <w:t xml:space="preserve">” </w:t>
      </w:r>
      <w:r>
        <w:rPr>
          <w:lang w:val="zh-CN" w:eastAsia="zh-CN" w:bidi="zh-CN"/>
        </w:rPr>
        <w:t>一卷。</w:t>
      </w:r>
      <w:r>
        <w:rPr>
          <w:lang w:val="zh-TW" w:eastAsia="zh-TW" w:bidi="zh-TW"/>
        </w:rPr>
        <w:t>〔（唐</w:t>
      </w:r>
      <w:r>
        <w:t>）</w:t>
      </w:r>
      <w:r>
        <w:rPr>
          <w:lang w:val="zh-TW" w:eastAsia="zh-TW" w:bidi="zh-TW"/>
        </w:rPr>
        <w:t>慧能著〕</w:t>
      </w:r>
      <w:r>
        <w:t>〇</w:t>
      </w:r>
      <w:r>
        <w:t xml:space="preserve"> </w:t>
      </w:r>
      <w:r>
        <w:rPr>
          <w:lang w:val="zh-TW" w:eastAsia="zh-TW" w:bidi="zh-TW"/>
        </w:rPr>
        <w:t>清刻本，海幢寺藏版。</w:t>
      </w:r>
      <w:bookmarkEnd w:id="1352"/>
    </w:p>
    <w:p w:rsidR="008D5070" w:rsidRDefault="005E684C">
      <w:r>
        <w:rPr>
          <w:lang w:val="zh-TW" w:eastAsia="zh-TW" w:bidi="zh-TW"/>
        </w:rPr>
        <w:t>版式：版框</w:t>
      </w:r>
      <w:r>
        <w:t>18.0x13.6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版心題《金剛經解義》。</w:t>
      </w:r>
    </w:p>
    <w:p w:rsidR="008D5070" w:rsidRDefault="005E684C">
      <w:r>
        <w:rPr>
          <w:lang w:val="zh-TW" w:eastAsia="zh-TW" w:bidi="zh-TW"/>
        </w:rPr>
        <w:t>題識</w:t>
      </w:r>
      <w:r>
        <w:rPr>
          <w:lang w:val="zh-TW" w:eastAsia="zh-TW" w:bidi="zh-TW"/>
        </w:rPr>
        <w:t>••</w:t>
      </w:r>
      <w:r>
        <w:rPr>
          <w:lang w:val="zh-TW" w:eastAsia="zh-TW" w:bidi="zh-TW"/>
        </w:rPr>
        <w:t>第六十八葉（《金剛經》末）記</w:t>
      </w:r>
      <w:r>
        <w:rPr>
          <w:lang w:val="zh-TW" w:eastAsia="zh-TW" w:bidi="zh-TW"/>
        </w:rPr>
        <w:t>“</w:t>
      </w:r>
      <w:r>
        <w:rPr>
          <w:lang w:val="zh-TW" w:eastAsia="zh-TW" w:bidi="zh-TW"/>
        </w:rPr>
        <w:t>廣州海幢寺藏板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序跋：六祖大師（慧能</w:t>
      </w:r>
      <w:r>
        <w:t>）</w:t>
      </w:r>
      <w:r>
        <w:rPr>
          <w:lang w:val="zh-TW" w:eastAsia="zh-TW" w:bidi="zh-TW"/>
        </w:rPr>
        <w:t>序。</w:t>
      </w:r>
    </w:p>
    <w:p w:rsidR="008D5070" w:rsidRDefault="005E684C">
      <w:r>
        <w:rPr>
          <w:i/>
          <w:iCs/>
        </w:rPr>
        <w:t>Jingangjing jiexun.</w:t>
      </w:r>
      <w:r>
        <w:t xml:space="preserve"> 1804. RM 660.</w:t>
      </w:r>
    </w:p>
    <w:p w:rsidR="008D5070" w:rsidRDefault="005E684C">
      <w:r>
        <w:t xml:space="preserve">An annotated edition of the Diamond Sutra </w:t>
      </w:r>
      <w:r>
        <w:rPr>
          <w:i/>
          <w:iCs/>
        </w:rPr>
        <w:t>(Vajracchedikd-prajndpdramita-sutra).</w:t>
      </w:r>
      <w:r>
        <w:t xml:space="preserve"> Annotation compiled by Shi</w:t>
      </w:r>
    </w:p>
    <w:p w:rsidR="008D5070" w:rsidRDefault="005E684C">
      <w:r>
        <w:t>Qiengjin.</w:t>
      </w:r>
    </w:p>
    <w:p w:rsidR="008D5070" w:rsidRDefault="005E684C">
      <w:r>
        <w:t xml:space="preserve">ff. </w:t>
      </w:r>
      <w:r>
        <w:rPr>
          <w:lang w:val="zh-TW" w:eastAsia="zh-TW" w:bidi="zh-TW"/>
        </w:rPr>
        <w:t>3</w:t>
      </w:r>
      <w:r w:rsidR="0089747A">
        <w:rPr>
          <w:lang w:val="zh-TW" w:eastAsia="zh-TW" w:bidi="zh-TW"/>
        </w:rPr>
        <w:t xml:space="preserve">, </w:t>
      </w:r>
      <w:r>
        <w:t>40.</w:t>
      </w:r>
    </w:p>
    <w:p w:rsidR="008D5070" w:rsidRDefault="005E684C">
      <w:pPr>
        <w:tabs>
          <w:tab w:val="left" w:pos="1704"/>
        </w:tabs>
      </w:pPr>
      <w:r>
        <w:t xml:space="preserve">RM </w:t>
      </w:r>
      <w:r>
        <w:rPr>
          <w:b/>
          <w:bCs/>
        </w:rPr>
        <w:t>c.801.p.l (1).</w:t>
      </w:r>
      <w:r>
        <w:rPr>
          <w:b/>
          <w:bCs/>
        </w:rPr>
        <w:tab/>
      </w:r>
      <w:r>
        <w:t>1 fasc. [in 1 vol.]. 23.5 cm.</w:t>
      </w:r>
    </w:p>
    <w:p w:rsidR="008D5070" w:rsidRDefault="005E684C">
      <w:pPr>
        <w:tabs>
          <w:tab w:val="left" w:pos="1704"/>
        </w:tabs>
      </w:pPr>
      <w:r>
        <w:t xml:space="preserve">RM </w:t>
      </w:r>
      <w:r>
        <w:rPr>
          <w:b/>
          <w:bCs/>
        </w:rPr>
        <w:t xml:space="preserve">c.502.p.l </w:t>
      </w:r>
      <w:r>
        <w:t>(7).</w:t>
      </w:r>
      <w:r>
        <w:tab/>
        <w:t>1 fasc. [in 1 vol.]. 24 cm.</w:t>
      </w:r>
    </w:p>
    <w:p w:rsidR="008D5070" w:rsidRDefault="005E684C">
      <w:pPr>
        <w:ind w:firstLine="360"/>
      </w:pPr>
      <w:bookmarkStart w:id="1353" w:name="bookmark1353"/>
      <w:r>
        <w:rPr>
          <w:lang w:val="zh-TW" w:eastAsia="zh-TW" w:bidi="zh-TW"/>
        </w:rPr>
        <w:t>《金剛經節訓》一卷</w:t>
      </w:r>
      <w:r>
        <w:t>〇</w:t>
      </w:r>
      <w:r>
        <w:t>(</w:t>
      </w:r>
      <w:r>
        <w:rPr>
          <w:lang w:val="zh-TW" w:eastAsia="zh-TW" w:bidi="zh-TW"/>
        </w:rPr>
        <w:t>清）石成金</w:t>
      </w:r>
      <w:r>
        <w:rPr>
          <w:lang w:val="zh-CN" w:eastAsia="zh-CN" w:bidi="zh-CN"/>
        </w:rPr>
        <w:t>集註。</w:t>
      </w:r>
      <w:bookmarkEnd w:id="1353"/>
    </w:p>
    <w:p w:rsidR="008D5070" w:rsidRDefault="005E684C">
      <w:bookmarkStart w:id="1354" w:name="bookmark1354"/>
      <w:r>
        <w:rPr>
          <w:lang w:val="zh-TW" w:eastAsia="zh-TW" w:bidi="zh-TW"/>
        </w:rPr>
        <w:t>清嘉慶九年</w:t>
      </w:r>
      <w:r>
        <w:t>（</w:t>
      </w:r>
      <w:r>
        <w:rPr>
          <w:lang w:val="zh-TW" w:eastAsia="zh-TW" w:bidi="zh-TW"/>
        </w:rPr>
        <w:t xml:space="preserve">1804 </w:t>
      </w:r>
      <w:r>
        <w:t>)</w:t>
      </w:r>
      <w:r>
        <w:rPr>
          <w:lang w:val="zh-TW" w:eastAsia="zh-TW" w:bidi="zh-TW"/>
        </w:rPr>
        <w:t>刻本，心簡齋</w:t>
      </w:r>
      <w:r>
        <w:rPr>
          <w:lang w:val="zh-CN" w:eastAsia="zh-CN" w:bidi="zh-CN"/>
        </w:rPr>
        <w:t>藏版。</w:t>
      </w:r>
      <w:bookmarkEnd w:id="1354"/>
    </w:p>
    <w:p w:rsidR="008D5070" w:rsidRDefault="005E684C">
      <w:r>
        <w:rPr>
          <w:lang w:val="zh-TW" w:eastAsia="zh-TW" w:bidi="zh-TW"/>
        </w:rPr>
        <w:t>版式：版框</w:t>
      </w:r>
      <w:r>
        <w:t>17.0x12.5</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21</w:t>
      </w:r>
      <w:r>
        <w:rPr>
          <w:lang w:val="zh-TW" w:eastAsia="zh-TW" w:bidi="zh-TW"/>
        </w:rPr>
        <w:t>字，</w:t>
      </w:r>
      <w:r>
        <w:rPr>
          <w:lang w:val="zh-CN" w:eastAsia="zh-CN" w:bidi="zh-CN"/>
        </w:rPr>
        <w:t>眉批；</w:t>
      </w:r>
      <w:r>
        <w:rPr>
          <w:lang w:val="zh-TW" w:eastAsia="zh-TW" w:bidi="zh-TW"/>
        </w:rPr>
        <w:t>版心題《</w:t>
      </w:r>
      <w:r>
        <w:rPr>
          <w:lang w:val="zh-TW" w:eastAsia="zh-TW" w:bidi="zh-TW"/>
        </w:rPr>
        <w:t>金剛經節訓》。</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嘉慶甲子〔</w:t>
      </w:r>
      <w:r>
        <w:rPr>
          <w:lang w:val="zh-TW" w:eastAsia="zh-TW" w:bidi="zh-TW"/>
        </w:rPr>
        <w:t>9</w:t>
      </w:r>
      <w:r>
        <w:rPr>
          <w:lang w:val="zh-TW" w:eastAsia="zh-TW" w:bidi="zh-TW"/>
        </w:rPr>
        <w:t>年〕</w:t>
      </w:r>
      <w:r>
        <w:rPr>
          <w:lang w:val="zh-CN" w:eastAsia="zh-CN" w:bidi="zh-CN"/>
        </w:rPr>
        <w:t>鐫；</w:t>
      </w:r>
      <w:r>
        <w:rPr>
          <w:lang w:val="zh-TW" w:eastAsia="zh-TW" w:bidi="zh-TW"/>
        </w:rPr>
        <w:t>板存廣東省城學院前心簡齋刻字舖刷印；《金剛經節訓》，</w:t>
      </w:r>
      <w:r>
        <w:rPr>
          <w:lang w:val="zh-TW" w:eastAsia="zh-TW" w:bidi="zh-TW"/>
        </w:rPr>
        <w:t>•</w:t>
      </w:r>
      <w:r>
        <w:rPr>
          <w:lang w:val="zh-TW" w:eastAsia="zh-TW" w:bidi="zh-TW"/>
        </w:rPr>
        <w:t>攬溪何存心堂</w:t>
      </w:r>
    </w:p>
    <w:p w:rsidR="008D5070" w:rsidRDefault="005E684C">
      <w:r>
        <w:rPr>
          <w:lang w:val="zh-TW" w:eastAsia="zh-TW" w:bidi="zh-TW"/>
        </w:rPr>
        <w:t>珍藏</w:t>
      </w:r>
      <w:r>
        <w:rPr>
          <w:lang w:val="zh-TW" w:eastAsia="zh-TW" w:bidi="zh-TW"/>
        </w:rPr>
        <w:t>”</w:t>
      </w:r>
      <w:r>
        <w:rPr>
          <w:vertAlign w:val="subscript"/>
          <w:lang w:val="zh-TW" w:eastAsia="zh-TW" w:bidi="zh-TW"/>
        </w:rPr>
        <w:t>。</w:t>
      </w:r>
    </w:p>
    <w:p w:rsidR="008D5070" w:rsidRDefault="005E684C">
      <w:r>
        <w:rPr>
          <w:lang w:val="zh-TW" w:eastAsia="zh-TW" w:bidi="zh-TW"/>
        </w:rPr>
        <w:t>内容：末附《觀音救苦經》。</w:t>
      </w:r>
    </w:p>
    <w:p w:rsidR="008D5070" w:rsidRDefault="005E684C">
      <w:r>
        <w:rPr>
          <w:i/>
          <w:iCs/>
        </w:rPr>
        <w:t>Bore boluomi duoxinjing zhizhi</w:t>
      </w:r>
      <w:r>
        <w:t xml:space="preserve"> and </w:t>
      </w:r>
      <w:r>
        <w:rPr>
          <w:i/>
          <w:iCs/>
        </w:rPr>
        <w:t>Zhenxin zhishuo jiaozheng.</w:t>
      </w:r>
      <w:r>
        <w:t xml:space="preserve"> n.d. RM 693/761.</w:t>
      </w:r>
    </w:p>
    <w:p w:rsidR="008D5070" w:rsidRDefault="005E684C">
      <w:r>
        <w:t xml:space="preserve">An explication of the Heart Sutra </w:t>
      </w:r>
      <w:r>
        <w:rPr>
          <w:i/>
          <w:iCs/>
        </w:rPr>
        <w:t>(Prajndpdramita-hrdaya-sutra).</w:t>
      </w:r>
      <w:r>
        <w:t xml:space="preserve"> Written by Chuansheng. Together with a treatise on the nature of the true heart</w:t>
      </w:r>
      <w:r w:rsidR="0089747A">
        <w:t xml:space="preserve">, </w:t>
      </w:r>
      <w:r>
        <w:t xml:space="preserve"> written by Gude Preceded by a short discourse on the Heart Sutra by Zhenke </w:t>
      </w:r>
      <w:r>
        <w:rPr>
          <w:lang w:val="zh-TW" w:eastAsia="zh-TW" w:bidi="zh-TW"/>
        </w:rPr>
        <w:t>眞可</w:t>
      </w:r>
      <w:r>
        <w:t>（</w:t>
      </w:r>
      <w:r>
        <w:t xml:space="preserve">1543-1603). ff. </w:t>
      </w:r>
      <w:r>
        <w:rPr>
          <w:lang w:val="zh-TW" w:eastAsia="zh-TW" w:bidi="zh-TW"/>
        </w:rPr>
        <w:t>3</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10</w:t>
      </w:r>
      <w:r w:rsidR="0089747A">
        <w:rPr>
          <w:lang w:val="zh-TW" w:eastAsia="zh-TW" w:bidi="zh-TW"/>
        </w:rPr>
        <w:t xml:space="preserve">, </w:t>
      </w:r>
      <w:r>
        <w:rPr>
          <w:lang w:val="zh-TW" w:eastAsia="zh-TW" w:bidi="zh-TW"/>
        </w:rPr>
        <w:t xml:space="preserve"> 21</w:t>
      </w:r>
      <w:r>
        <w:rPr>
          <w:lang w:val="zh-TW" w:eastAsia="zh-TW" w:bidi="zh-TW"/>
        </w:rPr>
        <w:t>，</w:t>
      </w:r>
      <w:r>
        <w:t>1.</w:t>
      </w:r>
    </w:p>
    <w:p w:rsidR="008D5070" w:rsidRDefault="005E684C">
      <w:pPr>
        <w:tabs>
          <w:tab w:val="left" w:pos="1405"/>
        </w:tabs>
      </w:pPr>
      <w:r>
        <w:t xml:space="preserve">RM </w:t>
      </w:r>
      <w:r>
        <w:rPr>
          <w:b/>
          <w:bCs/>
        </w:rPr>
        <w:t>C.801.C.5.</w:t>
      </w:r>
      <w:r>
        <w:rPr>
          <w:b/>
          <w:bCs/>
        </w:rPr>
        <w:tab/>
      </w:r>
      <w:r>
        <w:t>1 fasc. in 1 vol. 24.5 cm.</w:t>
      </w:r>
    </w:p>
    <w:p w:rsidR="008D5070" w:rsidRDefault="005E684C">
      <w:pPr>
        <w:tabs>
          <w:tab w:val="left" w:pos="1704"/>
        </w:tabs>
      </w:pPr>
      <w:r>
        <w:t xml:space="preserve">RM </w:t>
      </w:r>
      <w:r>
        <w:rPr>
          <w:b/>
          <w:bCs/>
        </w:rPr>
        <w:t xml:space="preserve">c.502.p.3 </w:t>
      </w:r>
      <w:r>
        <w:t>(6).</w:t>
      </w:r>
      <w:r>
        <w:tab/>
        <w:t xml:space="preserve">1 </w:t>
      </w:r>
      <w:r>
        <w:t>fasc. [in 1 vol.]. 24 cm.</w:t>
      </w:r>
    </w:p>
    <w:p w:rsidR="008D5070" w:rsidRDefault="005E684C">
      <w:pPr>
        <w:ind w:firstLine="360"/>
      </w:pPr>
      <w:bookmarkStart w:id="1355" w:name="bookmark1355"/>
      <w:r>
        <w:rPr>
          <w:lang w:val="zh-TW" w:eastAsia="zh-TW" w:bidi="zh-TW"/>
        </w:rPr>
        <w:t>《般若波羅蜜多心經直指》一卷</w:t>
      </w:r>
      <w:r>
        <w:t>〇</w:t>
      </w:r>
      <w:r>
        <w:t>(</w:t>
      </w:r>
      <w:r>
        <w:rPr>
          <w:lang w:val="zh-TW" w:eastAsia="zh-TW" w:bidi="zh-TW"/>
        </w:rPr>
        <w:t>清）傳晟</w:t>
      </w:r>
      <w:r>
        <w:rPr>
          <w:lang w:val="zh-CN" w:eastAsia="zh-CN" w:bidi="zh-CN"/>
        </w:rPr>
        <w:t>輯述。</w:t>
      </w:r>
      <w:bookmarkEnd w:id="1355"/>
    </w:p>
    <w:p w:rsidR="008D5070" w:rsidRDefault="005E684C">
      <w:pPr>
        <w:ind w:firstLine="360"/>
      </w:pPr>
      <w:bookmarkStart w:id="1356" w:name="bookmark1356"/>
      <w:r>
        <w:rPr>
          <w:lang w:val="zh-TW" w:eastAsia="zh-TW" w:bidi="zh-TW"/>
        </w:rPr>
        <w:t>《眞心直說校正》一卷</w:t>
      </w:r>
      <w:r>
        <w:t>〇</w:t>
      </w:r>
      <w:r>
        <w:t>(</w:t>
      </w:r>
      <w:r>
        <w:rPr>
          <w:lang w:val="zh-TW" w:eastAsia="zh-TW" w:bidi="zh-TW"/>
        </w:rPr>
        <w:t>明）古德著。</w:t>
      </w:r>
      <w:bookmarkEnd w:id="1356"/>
    </w:p>
    <w:p w:rsidR="008D5070" w:rsidRDefault="005E684C">
      <w:bookmarkStart w:id="1357" w:name="bookmark1357"/>
      <w:r>
        <w:rPr>
          <w:lang w:val="zh-TW" w:eastAsia="zh-TW" w:bidi="zh-TW"/>
        </w:rPr>
        <w:t>清海震刻本。</w:t>
      </w:r>
      <w:bookmarkEnd w:id="1357"/>
    </w:p>
    <w:p w:rsidR="008D5070" w:rsidRDefault="005E684C">
      <w:r>
        <w:rPr>
          <w:lang w:val="zh-TW" w:eastAsia="zh-TW" w:bidi="zh-TW"/>
        </w:rPr>
        <w:t>版式：版框</w:t>
      </w:r>
      <w:r>
        <w:t>17.5x13.3</w:t>
      </w:r>
      <w:r>
        <w:rPr>
          <w:lang w:val="zh-CN" w:eastAsia="zh-CN" w:bidi="zh-CN"/>
        </w:rPr>
        <w:t>公分；</w:t>
      </w:r>
      <w:r>
        <w:rPr>
          <w:lang w:val="zh-TW" w:eastAsia="zh-TW" w:bidi="zh-TW"/>
        </w:rPr>
        <w:t>左右</w:t>
      </w:r>
      <w:r>
        <w:rPr>
          <w:lang w:val="zh-CN" w:eastAsia="zh-CN" w:bidi="zh-CN"/>
        </w:rPr>
        <w:t>雙邊</w:t>
      </w:r>
      <w:r>
        <w:rPr>
          <w:lang w:val="zh-CN" w:eastAsia="zh-CN" w:bidi="zh-CN"/>
        </w:rPr>
        <w:t>;</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版心分</w:t>
      </w:r>
      <w:r>
        <w:t>S</w:t>
      </w:r>
      <w:r>
        <w:rPr>
          <w:lang w:val="zh-TW" w:eastAsia="zh-TW" w:bidi="zh-TW"/>
        </w:rPr>
        <w:t>曬</w:t>
      </w:r>
      <w:r>
        <w:rPr>
          <w:lang w:val="zh-CN" w:eastAsia="zh-CN" w:bidi="zh-CN"/>
        </w:rPr>
        <w:t>《心經</w:t>
      </w:r>
      <w:r>
        <w:rPr>
          <w:lang w:val="zh-TW" w:eastAsia="zh-TW" w:bidi="zh-TW"/>
        </w:rPr>
        <w:t>直指》、《眞心直說》。</w:t>
      </w:r>
    </w:p>
    <w:p w:rsidR="008D5070" w:rsidRDefault="005E684C">
      <w:r>
        <w:rPr>
          <w:lang w:val="zh-TW" w:eastAsia="zh-TW" w:bidi="zh-TW"/>
        </w:rPr>
        <w:t>題識</w:t>
      </w:r>
      <w:r>
        <w:rPr>
          <w:lang w:val="zh-TW" w:eastAsia="zh-TW" w:bidi="zh-TW"/>
        </w:rPr>
        <w:t>:</w:t>
      </w:r>
      <w:r>
        <w:rPr>
          <w:lang w:val="zh-TW" w:eastAsia="zh-TW" w:bidi="zh-TW"/>
        </w:rPr>
        <w:t>《眞心直說》末記</w:t>
      </w:r>
      <w:r>
        <w:rPr>
          <w:lang w:val="zh-TW" w:eastAsia="zh-TW" w:bidi="zh-TW"/>
        </w:rPr>
        <w:t>“</w:t>
      </w:r>
      <w:r>
        <w:rPr>
          <w:lang w:val="zh-TW" w:eastAsia="zh-TW" w:bidi="zh-TW"/>
        </w:rPr>
        <w:t>比丘海震捐資敬刊</w:t>
      </w:r>
      <w:r>
        <w:rPr>
          <w:lang w:val="zh-TW" w:eastAsia="zh-TW" w:bidi="zh-TW"/>
        </w:rPr>
        <w:t>”</w:t>
      </w:r>
      <w:r>
        <w:rPr>
          <w:lang w:val="zh-TW" w:eastAsia="zh-TW" w:bidi="zh-TW"/>
        </w:rPr>
        <w:t>。</w:t>
      </w:r>
    </w:p>
    <w:p w:rsidR="008D5070" w:rsidRDefault="005E684C">
      <w:r>
        <w:rPr>
          <w:lang w:val="zh-TW" w:eastAsia="zh-TW" w:bidi="zh-TW"/>
        </w:rPr>
        <w:t>内容：首附《紫柏大師心經論》。</w:t>
      </w:r>
    </w:p>
    <w:p w:rsidR="008D5070" w:rsidRDefault="005E684C">
      <w:r>
        <w:rPr>
          <w:lang w:val="zh-TW" w:eastAsia="zh-TW" w:bidi="zh-TW"/>
        </w:rPr>
        <w:t>序跋：古德序，正統十二年蒙堂跋。</w:t>
      </w:r>
    </w:p>
    <w:p w:rsidR="008D5070" w:rsidRDefault="005E684C">
      <w:r>
        <w:rPr>
          <w:i/>
          <w:iCs/>
        </w:rPr>
        <w:t>Liizu xinjingjie.</w:t>
      </w:r>
      <w:r>
        <w:t xml:space="preserve"> 1815. RM 819.</w:t>
      </w:r>
    </w:p>
    <w:p w:rsidR="008D5070" w:rsidRDefault="005E684C">
      <w:r>
        <w:t xml:space="preserve">An explication of the Heart Sutra </w:t>
      </w:r>
      <w:r>
        <w:rPr>
          <w:i/>
          <w:iCs/>
        </w:rPr>
        <w:t>{Prajndpar</w:t>
      </w:r>
      <w:r>
        <w:rPr>
          <w:i/>
          <w:iCs/>
        </w:rPr>
        <w:t>amita-hrdaya-sutra).</w:t>
      </w:r>
      <w:r>
        <w:t xml:space="preserve"> Explication attributed to the Daoist immortal Lii Dongbin.</w:t>
      </w:r>
    </w:p>
    <w:p w:rsidR="008D5070" w:rsidRDefault="005E684C">
      <w:r>
        <w:t>ff. 10.</w:t>
      </w:r>
    </w:p>
    <w:p w:rsidR="008D5070" w:rsidRDefault="005E684C">
      <w:pPr>
        <w:tabs>
          <w:tab w:val="left" w:pos="1405"/>
        </w:tabs>
      </w:pPr>
      <w:r>
        <w:t xml:space="preserve">RM </w:t>
      </w:r>
      <w:r>
        <w:rPr>
          <w:b/>
          <w:bCs/>
        </w:rPr>
        <w:t>c.801.p.8.</w:t>
      </w:r>
      <w:r>
        <w:rPr>
          <w:b/>
          <w:bCs/>
        </w:rPr>
        <w:tab/>
      </w:r>
      <w:r>
        <w:t>1 fasc. in 1 case. 20 cm.</w:t>
      </w:r>
    </w:p>
    <w:p w:rsidR="008D5070" w:rsidRDefault="005E684C">
      <w:pPr>
        <w:ind w:firstLine="360"/>
      </w:pPr>
      <w:bookmarkStart w:id="1358" w:name="bookmark1358"/>
      <w:r>
        <w:rPr>
          <w:lang w:val="zh-TW" w:eastAsia="zh-TW" w:bidi="zh-TW"/>
        </w:rPr>
        <w:t>《呂祖心經解》</w:t>
      </w:r>
      <w:r>
        <w:t>一</w:t>
      </w:r>
      <w:r>
        <w:rPr>
          <w:lang w:val="zh-TW" w:eastAsia="zh-TW" w:bidi="zh-TW"/>
        </w:rPr>
        <w:t>卷。</w:t>
      </w:r>
      <w:bookmarkEnd w:id="1358"/>
    </w:p>
    <w:p w:rsidR="008D5070" w:rsidRDefault="005E684C">
      <w:bookmarkStart w:id="1359" w:name="bookmark1359"/>
      <w:r>
        <w:rPr>
          <w:lang w:val="zh-TW" w:eastAsia="zh-TW" w:bidi="zh-TW"/>
        </w:rPr>
        <w:t>清嘉慶二十年</w:t>
      </w:r>
      <w:r>
        <w:t>（</w:t>
      </w:r>
      <w:r>
        <w:rPr>
          <w:lang w:val="zh-TW" w:eastAsia="zh-TW" w:bidi="zh-TW"/>
        </w:rPr>
        <w:t xml:space="preserve">1815 </w:t>
      </w:r>
      <w:r>
        <w:t>)</w:t>
      </w:r>
      <w:r>
        <w:rPr>
          <w:lang w:val="zh-TW" w:eastAsia="zh-TW" w:bidi="zh-TW"/>
        </w:rPr>
        <w:t>刻本，心簡齋</w:t>
      </w:r>
      <w:r>
        <w:rPr>
          <w:lang w:val="zh-CN" w:eastAsia="zh-CN" w:bidi="zh-CN"/>
        </w:rPr>
        <w:t>藏版。</w:t>
      </w:r>
      <w:bookmarkEnd w:id="1359"/>
    </w:p>
    <w:p w:rsidR="008D5070" w:rsidRDefault="005E684C">
      <w:r>
        <w:rPr>
          <w:lang w:val="zh-TW" w:eastAsia="zh-TW" w:bidi="zh-TW"/>
        </w:rPr>
        <w:t>版式：版框</w:t>
      </w:r>
      <w:r>
        <w:t>15.5x10.2</w:t>
      </w:r>
      <w:r>
        <w:rPr>
          <w:lang w:val="zh-CN" w:eastAsia="zh-CN" w:bidi="zh-CN"/>
        </w:rPr>
        <w:t>公分；</w:t>
      </w:r>
      <w:r>
        <w:rPr>
          <w:lang w:val="zh-TW" w:eastAsia="zh-TW" w:bidi="zh-TW"/>
        </w:rPr>
        <w:t>四</w:t>
      </w:r>
      <w:r>
        <w:rPr>
          <w:lang w:val="zh-CN" w:eastAsia="zh-CN" w:bidi="zh-CN"/>
        </w:rPr>
        <w:t>周魏；</w:t>
      </w:r>
      <w:r>
        <w:rPr>
          <w:lang w:val="zh-TW" w:eastAsia="zh-TW" w:bidi="zh-TW"/>
        </w:rPr>
        <w:t>7</w:t>
      </w:r>
      <w:r>
        <w:rPr>
          <w:lang w:val="zh-TW" w:eastAsia="zh-TW" w:bidi="zh-TW"/>
        </w:rPr>
        <w:t>行</w:t>
      </w:r>
      <w:r>
        <w:rPr>
          <w:lang w:val="zh-TW" w:eastAsia="zh-TW" w:bidi="zh-TW"/>
        </w:rPr>
        <w:t>19</w:t>
      </w:r>
      <w:r>
        <w:rPr>
          <w:lang w:val="zh-CN" w:eastAsia="zh-CN" w:bidi="zh-CN"/>
        </w:rPr>
        <w:t>字。</w:t>
      </w:r>
    </w:p>
    <w:p w:rsidR="008D5070" w:rsidRDefault="005E684C">
      <w:r>
        <w:t>182</w:t>
      </w:r>
    </w:p>
    <w:p w:rsidR="008D5070" w:rsidRDefault="005E684C">
      <w:r>
        <w:rPr>
          <w:lang w:val="zh-TW" w:eastAsia="zh-TW" w:bidi="zh-TW"/>
        </w:rPr>
        <w:t>馬禮遜藏書書目</w:t>
      </w:r>
      <w:r>
        <w:rPr>
          <w:lang w:val="zh-TW" w:eastAsia="zh-TW" w:bidi="zh-TW"/>
        </w:rPr>
        <w:t xml:space="preserve"> </w:t>
      </w:r>
      <w:r>
        <w:rPr>
          <w:smallCaps/>
        </w:rPr>
        <w:t>Catalogue of the Morrison Collection</w:t>
      </w:r>
    </w:p>
    <w:p w:rsidR="008D5070" w:rsidRDefault="005E684C">
      <w:pPr>
        <w:ind w:left="360" w:hanging="360"/>
      </w:pPr>
      <w:r>
        <w:rPr>
          <w:lang w:val="zh-TW" w:eastAsia="zh-TW" w:bidi="zh-TW"/>
        </w:rPr>
        <w:t>扉頁：鐫</w:t>
      </w:r>
      <w:r>
        <w:rPr>
          <w:lang w:val="zh-TW" w:eastAsia="zh-TW" w:bidi="zh-TW"/>
        </w:rPr>
        <w:t>“</w:t>
      </w:r>
      <w:r>
        <w:rPr>
          <w:lang w:val="zh-TW" w:eastAsia="zh-TW" w:bidi="zh-TW"/>
        </w:rPr>
        <w:t>純陽呂祖師</w:t>
      </w:r>
      <w:r>
        <w:rPr>
          <w:lang w:val="zh-CN" w:eastAsia="zh-CN" w:bidi="zh-CN"/>
        </w:rPr>
        <w:t>直鮮；</w:t>
      </w:r>
      <w:r>
        <w:rPr>
          <w:lang w:val="zh-TW" w:eastAsia="zh-TW" w:bidi="zh-TW"/>
        </w:rPr>
        <w:t>《白衣大士心</w:t>
      </w:r>
      <w:r>
        <w:rPr>
          <w:lang w:val="zh-CN" w:eastAsia="zh-CN" w:bidi="zh-CN"/>
        </w:rPr>
        <w:t>經》；</w:t>
      </w:r>
      <w:r>
        <w:rPr>
          <w:lang w:val="zh-TW" w:eastAsia="zh-TW" w:bidi="zh-TW"/>
        </w:rPr>
        <w:t>嘉慶二十年重鐫；板存省城學院前</w:t>
      </w:r>
      <w:r>
        <w:rPr>
          <w:lang w:val="zh-TW" w:eastAsia="zh-TW" w:bidi="zh-TW"/>
        </w:rPr>
        <w:t>□□</w:t>
      </w:r>
      <w:r>
        <w:rPr>
          <w:lang w:val="zh-TW" w:eastAsia="zh-TW" w:bidi="zh-TW"/>
        </w:rPr>
        <w:t>堂刻字舖，同志君</w:t>
      </w:r>
      <w:r>
        <w:rPr>
          <w:lang w:val="zh-TW" w:eastAsia="zh-TW" w:bidi="zh-TW"/>
        </w:rPr>
        <w:t xml:space="preserve"> </w:t>
      </w:r>
      <w:r>
        <w:rPr>
          <w:lang w:val="zh-TW" w:eastAsia="zh-TW" w:bidi="zh-TW"/>
        </w:rPr>
        <w:t>子請到便印</w:t>
      </w:r>
      <w:r>
        <w:rPr>
          <w:lang w:val="zh-TW" w:eastAsia="zh-TW" w:bidi="zh-TW"/>
        </w:rPr>
        <w:t>”</w:t>
      </w:r>
      <w:r>
        <w:rPr>
          <w:lang w:val="zh-TW" w:eastAsia="zh-TW" w:bidi="zh-TW"/>
        </w:rPr>
        <w:t>。</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板詩東心簡齋</w:t>
      </w:r>
      <w:r>
        <w:rPr>
          <w:lang w:val="zh-TW" w:eastAsia="zh-TW" w:bidi="zh-TW"/>
        </w:rPr>
        <w:t xml:space="preserve">” </w:t>
      </w:r>
      <w:r>
        <w:rPr>
          <w:vertAlign w:val="subscript"/>
          <w:lang w:val="zh-TW" w:eastAsia="zh-TW" w:bidi="zh-TW"/>
        </w:rPr>
        <w:t>〇</w:t>
      </w:r>
    </w:p>
    <w:p w:rsidR="008D5070" w:rsidRDefault="005E684C">
      <w:r>
        <w:rPr>
          <w:lang w:val="zh-TW" w:eastAsia="zh-TW" w:bidi="zh-TW"/>
        </w:rPr>
        <w:t>内容：首附《觀音大士降筆法語》、《般若波羅密多心經》等。末附《白衣大士齋期》。</w:t>
      </w:r>
    </w:p>
    <w:p w:rsidR="008D5070" w:rsidRDefault="005E684C">
      <w:r>
        <w:rPr>
          <w:lang w:val="zh-TW" w:eastAsia="zh-TW" w:bidi="zh-TW"/>
        </w:rPr>
        <w:t>序跋</w:t>
      </w:r>
      <w:r>
        <w:rPr>
          <w:lang w:val="zh-TW" w:eastAsia="zh-TW" w:bidi="zh-TW"/>
        </w:rPr>
        <w:t>••</w:t>
      </w:r>
      <w:r>
        <w:rPr>
          <w:lang w:val="zh-TW" w:eastAsia="zh-TW" w:bidi="zh-TW"/>
        </w:rPr>
        <w:t>癸丑純軒跋。</w:t>
      </w:r>
    </w:p>
    <w:p w:rsidR="008D5070" w:rsidRDefault="005E684C">
      <w:r>
        <w:rPr>
          <w:b/>
          <w:bCs/>
          <w:i/>
          <w:iCs/>
        </w:rPr>
        <w:t>Fanwangjing</w:t>
      </w:r>
      <w:r>
        <w:rPr>
          <w:i/>
          <w:iCs/>
        </w:rPr>
        <w:t xml:space="preserve"> </w:t>
      </w:r>
      <w:r>
        <w:rPr>
          <w:b/>
          <w:bCs/>
          <w:i/>
          <w:iCs/>
        </w:rPr>
        <w:t>xindipin</w:t>
      </w:r>
      <w:r>
        <w:rPr>
          <w:i/>
          <w:iCs/>
        </w:rPr>
        <w:t xml:space="preserve"> </w:t>
      </w:r>
      <w:r>
        <w:rPr>
          <w:b/>
          <w:bCs/>
          <w:i/>
          <w:iCs/>
        </w:rPr>
        <w:t>pusajie</w:t>
      </w:r>
      <w:r>
        <w:rPr>
          <w:i/>
          <w:iCs/>
        </w:rPr>
        <w:t xml:space="preserve"> </w:t>
      </w:r>
      <w:r>
        <w:rPr>
          <w:b/>
          <w:bCs/>
          <w:i/>
          <w:iCs/>
        </w:rPr>
        <w:t>shuyi</w:t>
      </w:r>
      <w:r>
        <w:rPr>
          <w:i/>
          <w:iCs/>
        </w:rPr>
        <w:t>.</w:t>
      </w:r>
      <w:r>
        <w:t xml:space="preserve"> 1737. RM 751.</w:t>
      </w:r>
    </w:p>
    <w:p w:rsidR="008D5070" w:rsidRDefault="005E684C">
      <w:pPr>
        <w:tabs>
          <w:tab w:val="left" w:pos="5719"/>
        </w:tabs>
      </w:pPr>
      <w:r>
        <w:t>An explication of the section of the Brahma-nct sutra</w:t>
      </w:r>
      <w:r>
        <w:tab/>
      </w:r>
      <w:r>
        <w:rPr>
          <w:lang w:val="zh-TW" w:eastAsia="zh-TW" w:bidi="zh-TW"/>
        </w:rPr>
        <w:t>加</w:t>
      </w:r>
      <w:r>
        <w:rPr>
          <w:lang w:val="zh-TW" w:eastAsia="zh-TW" w:bidi="zh-TW"/>
        </w:rPr>
        <w:t>)</w:t>
      </w:r>
      <w:r>
        <w:t xml:space="preserve">that enumerates the ten grievous sins </w:t>
      </w:r>
      <w:r>
        <w:t>and</w:t>
      </w:r>
    </w:p>
    <w:p w:rsidR="008D5070" w:rsidRDefault="005E684C">
      <w:r>
        <w:t>the forty-eight lesser sins</w:t>
      </w:r>
      <w:r w:rsidR="0089747A">
        <w:t xml:space="preserve">, </w:t>
      </w:r>
      <w:r>
        <w:t xml:space="preserve"> as translated by Kumarajiva (344-413). Written by Chuansheng. ff. </w:t>
      </w:r>
      <w:r>
        <w:rPr>
          <w:lang w:val="zh-TW" w:eastAsia="zh-TW" w:bidi="zh-TW"/>
        </w:rPr>
        <w:t>1</w:t>
      </w:r>
      <w:r>
        <w:rPr>
          <w:lang w:val="zh-TW" w:eastAsia="zh-TW" w:bidi="zh-TW"/>
        </w:rPr>
        <w:t>，</w:t>
      </w:r>
      <w:r>
        <w:rPr>
          <w:lang w:val="zh-TW" w:eastAsia="zh-TW" w:bidi="zh-TW"/>
        </w:rPr>
        <w:t>62</w:t>
      </w:r>
      <w:r w:rsidR="0089747A">
        <w:rPr>
          <w:lang w:val="zh-TW" w:eastAsia="zh-TW" w:bidi="zh-TW"/>
        </w:rPr>
        <w:t xml:space="preserve">, </w:t>
      </w:r>
      <w:r>
        <w:rPr>
          <w:lang w:val="zh-TW" w:eastAsia="zh-TW" w:bidi="zh-TW"/>
        </w:rPr>
        <w:t xml:space="preserve"> </w:t>
      </w:r>
      <w:r>
        <w:t>70.</w:t>
      </w:r>
    </w:p>
    <w:p w:rsidR="008D5070" w:rsidRDefault="005E684C">
      <w:r>
        <w:t xml:space="preserve">RM </w:t>
      </w:r>
      <w:r>
        <w:rPr>
          <w:b/>
          <w:bCs/>
        </w:rPr>
        <w:t xml:space="preserve">c.801.p.l7. </w:t>
      </w:r>
      <w:r>
        <w:t>2 fascs. in 1 vol. 26 cm.</w:t>
      </w:r>
    </w:p>
    <w:p w:rsidR="008D5070" w:rsidRDefault="005E684C">
      <w:pPr>
        <w:ind w:left="360" w:hanging="360"/>
      </w:pPr>
      <w:bookmarkStart w:id="1360" w:name="bookmark1360"/>
      <w:r>
        <w:rPr>
          <w:lang w:val="zh-TW" w:eastAsia="zh-TW" w:bidi="zh-TW"/>
        </w:rPr>
        <w:t>《梵網經心地品菩薩戒疏義》二卷</w:t>
      </w:r>
      <w:r>
        <w:t>〇</w:t>
      </w:r>
      <w:r>
        <w:t>(</w:t>
      </w:r>
      <w:r>
        <w:rPr>
          <w:lang w:val="zh-TW" w:eastAsia="zh-TW" w:bidi="zh-TW"/>
        </w:rPr>
        <w:t>後秦）鳩摩羅什譯，（清</w:t>
      </w:r>
      <w:r>
        <w:t>）</w:t>
      </w:r>
      <w:r>
        <w:rPr>
          <w:lang w:val="zh-TW" w:eastAsia="zh-TW" w:bidi="zh-TW"/>
        </w:rPr>
        <w:t>傳晟</w:t>
      </w:r>
      <w:r>
        <w:rPr>
          <w:lang w:val="zh-CN" w:eastAsia="zh-CN" w:bidi="zh-CN"/>
        </w:rPr>
        <w:t>輯述。</w:t>
      </w:r>
      <w:bookmarkEnd w:id="1360"/>
    </w:p>
    <w:p w:rsidR="008D5070" w:rsidRDefault="005E684C">
      <w:r>
        <w:rPr>
          <w:lang w:val="zh-TW" w:eastAsia="zh-TW" w:bidi="zh-TW"/>
        </w:rPr>
        <w:t>清乾隆二年</w:t>
      </w:r>
      <w:r>
        <w:t>（</w:t>
      </w:r>
      <w:r>
        <w:rPr>
          <w:lang w:val="zh-TW" w:eastAsia="zh-TW" w:bidi="zh-TW"/>
        </w:rPr>
        <w:t xml:space="preserve">1737 </w:t>
      </w:r>
      <w:r>
        <w:t>)</w:t>
      </w:r>
      <w:r>
        <w:rPr>
          <w:lang w:val="zh-TW" w:eastAsia="zh-TW" w:bidi="zh-TW"/>
        </w:rPr>
        <w:t>海幢寺</w:t>
      </w:r>
      <w:r>
        <w:rPr>
          <w:lang w:val="zh-CN" w:eastAsia="zh-CN" w:bidi="zh-CN"/>
        </w:rPr>
        <w:t>刻本。</w:t>
      </w:r>
    </w:p>
    <w:p w:rsidR="008D5070" w:rsidRDefault="005E684C">
      <w:r>
        <w:rPr>
          <w:lang w:val="zh-TW" w:eastAsia="zh-TW" w:bidi="zh-TW"/>
        </w:rPr>
        <w:t>版式：版框</w:t>
      </w:r>
      <w:r>
        <w:t>18.8x13.6</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下</w:t>
      </w:r>
      <w:r>
        <w:rPr>
          <w:lang w:val="zh-CN" w:eastAsia="zh-CN" w:bidi="zh-CN"/>
        </w:rPr>
        <w:t>黑口；</w:t>
      </w:r>
      <w:r>
        <w:rPr>
          <w:lang w:val="zh-TW" w:eastAsia="zh-TW" w:bidi="zh-TW"/>
        </w:rPr>
        <w:t>版心題《菩薩戒疏義》。</w:t>
      </w:r>
    </w:p>
    <w:p w:rsidR="008D5070" w:rsidRDefault="005E684C">
      <w:r>
        <w:rPr>
          <w:lang w:val="zh-TW" w:eastAsia="zh-TW" w:bidi="zh-TW"/>
        </w:rPr>
        <w:t>題識：上卷末記</w:t>
      </w:r>
      <w:r>
        <w:rPr>
          <w:lang w:val="zh-TW" w:eastAsia="zh-TW" w:bidi="zh-TW"/>
        </w:rPr>
        <w:t>“</w:t>
      </w:r>
      <w:r>
        <w:rPr>
          <w:lang w:val="zh-TW" w:eastAsia="zh-TW" w:bidi="zh-TW"/>
        </w:rPr>
        <w:t>乾隆二年歲次丁已安居曰海幢經坊梓</w:t>
      </w:r>
      <w:r>
        <w:rPr>
          <w:lang w:val="zh-TW" w:eastAsia="zh-TW" w:bidi="zh-TW"/>
        </w:rPr>
        <w:t>”</w:t>
      </w:r>
      <w:r>
        <w:rPr>
          <w:lang w:val="zh-TW" w:eastAsia="zh-TW" w:bidi="zh-TW"/>
        </w:rPr>
        <w:t>。</w:t>
      </w:r>
    </w:p>
    <w:p w:rsidR="008D5070" w:rsidRDefault="005E684C">
      <w:r>
        <w:rPr>
          <w:b/>
          <w:bCs/>
          <w:i/>
          <w:iCs/>
        </w:rPr>
        <w:t>Lengqie</w:t>
      </w:r>
      <w:r>
        <w:rPr>
          <w:i/>
          <w:iCs/>
        </w:rPr>
        <w:t xml:space="preserve"> </w:t>
      </w:r>
      <w:r>
        <w:rPr>
          <w:b/>
          <w:bCs/>
          <w:i/>
          <w:iCs/>
        </w:rPr>
        <w:t>abaduoluo</w:t>
      </w:r>
      <w:r>
        <w:rPr>
          <w:i/>
          <w:iCs/>
        </w:rPr>
        <w:t xml:space="preserve"> </w:t>
      </w:r>
      <w:r>
        <w:rPr>
          <w:b/>
          <w:bCs/>
          <w:i/>
          <w:iCs/>
        </w:rPr>
        <w:t>baojing</w:t>
      </w:r>
      <w:r>
        <w:rPr>
          <w:i/>
          <w:iCs/>
        </w:rPr>
        <w:t xml:space="preserve"> </w:t>
      </w:r>
      <w:r>
        <w:rPr>
          <w:b/>
          <w:bCs/>
          <w:i/>
          <w:iCs/>
        </w:rPr>
        <w:t>xinyin</w:t>
      </w:r>
      <w:r>
        <w:rPr>
          <w:i/>
          <w:iCs/>
        </w:rPr>
        <w:t>.</w:t>
      </w:r>
      <w:r>
        <w:t xml:space="preserve"> 1723. RM 774.</w:t>
      </w:r>
    </w:p>
    <w:p w:rsidR="008D5070" w:rsidRDefault="005E684C">
      <w:pPr>
        <w:tabs>
          <w:tab w:val="left" w:pos="3002"/>
        </w:tabs>
      </w:pPr>
      <w:r>
        <w:t>An annotated edition of the</w:t>
      </w:r>
      <w:r>
        <w:tab/>
      </w:r>
      <w:r>
        <w:rPr>
          <w:lang w:val="zh-TW" w:eastAsia="zh-TW" w:bidi="zh-TW"/>
        </w:rPr>
        <w:t>迈</w:t>
      </w:r>
      <w:r>
        <w:t>nz</w:t>
      </w:r>
      <w:r>
        <w:rPr>
          <w:lang w:val="zh-CN" w:eastAsia="zh-CN" w:bidi="zh-CN"/>
        </w:rPr>
        <w:t>-</w:t>
      </w:r>
      <w:r>
        <w:rPr>
          <w:lang w:val="zh-CN" w:eastAsia="zh-CN" w:bidi="zh-CN"/>
        </w:rPr>
        <w:t>紐</w:t>
      </w:r>
      <w:r>
        <w:rPr>
          <w:lang w:val="zh-TW" w:eastAsia="zh-TW" w:bidi="zh-TW"/>
        </w:rPr>
        <w:t>加</w:t>
      </w:r>
      <w:r>
        <w:t>（</w:t>
      </w:r>
      <w:r>
        <w:t>a discourse attributed to S§kyamuni) as translated by G</w:t>
      </w:r>
      <w:r>
        <w:rPr>
          <w:lang w:val="zh-TW" w:eastAsia="zh-TW" w:bidi="zh-TW"/>
        </w:rPr>
        <w:t>叫</w:t>
      </w:r>
      <w:r>
        <w:t>abhadra</w:t>
      </w:r>
    </w:p>
    <w:p w:rsidR="008D5070" w:rsidRDefault="005E684C">
      <w:r>
        <w:t>(394-468). Annotated by Hanshi (1608-1685)</w:t>
      </w:r>
      <w:r w:rsidR="0089747A">
        <w:t xml:space="preserve">, </w:t>
      </w:r>
      <w:r>
        <w:t xml:space="preserve"> and edited by Jinwu (1633-1681) and Ji</w:t>
      </w:r>
      <w:r>
        <w:t>nyao in 1664. ff. 1</w:t>
      </w:r>
      <w:r w:rsidR="0089747A">
        <w:t xml:space="preserve">, </w:t>
      </w:r>
      <w:r>
        <w:t xml:space="preserve"> 9</w:t>
      </w:r>
      <w:r w:rsidR="0089747A">
        <w:t xml:space="preserve">, </w:t>
      </w:r>
      <w:r>
        <w:t xml:space="preserve"> 59</w:t>
      </w:r>
      <w:r w:rsidR="0089747A">
        <w:t xml:space="preserve">, </w:t>
      </w:r>
      <w:r>
        <w:t xml:space="preserve"> 58</w:t>
      </w:r>
      <w:r w:rsidR="0089747A">
        <w:t xml:space="preserve">, </w:t>
      </w:r>
      <w:r>
        <w:t>44</w:t>
      </w:r>
      <w:r w:rsidR="0089747A">
        <w:t xml:space="preserve">, </w:t>
      </w:r>
      <w:r>
        <w:t xml:space="preserve"> 49</w:t>
      </w:r>
      <w:r w:rsidR="0089747A">
        <w:t xml:space="preserve">, </w:t>
      </w:r>
      <w:r>
        <w:t xml:space="preserve"> 49</w:t>
      </w:r>
      <w:r w:rsidR="0089747A">
        <w:t xml:space="preserve">, </w:t>
      </w:r>
      <w:r>
        <w:t xml:space="preserve"> 39</w:t>
      </w:r>
      <w:r w:rsidR="0089747A">
        <w:t xml:space="preserve">, </w:t>
      </w:r>
      <w:r>
        <w:t xml:space="preserve"> 52</w:t>
      </w:r>
      <w:r w:rsidR="0089747A">
        <w:t xml:space="preserve">, </w:t>
      </w:r>
      <w:r>
        <w:t xml:space="preserve"> 52.</w:t>
      </w:r>
    </w:p>
    <w:p w:rsidR="008D5070" w:rsidRDefault="005E684C">
      <w:r>
        <w:t>RMc.801.L3. 4 fascs. in 1 vol. 26.5 cm.</w:t>
      </w:r>
    </w:p>
    <w:p w:rsidR="008D5070" w:rsidRDefault="005E684C">
      <w:pPr>
        <w:ind w:left="360" w:hanging="360"/>
      </w:pPr>
      <w:bookmarkStart w:id="1361" w:name="bookmark1361"/>
      <w:r>
        <w:rPr>
          <w:lang w:val="zh-TW" w:eastAsia="zh-TW" w:bidi="zh-TW"/>
        </w:rPr>
        <w:t>《楞伽阿跋多羅寶經心印》四卷。（宋</w:t>
      </w:r>
      <w:r>
        <w:t>）</w:t>
      </w:r>
      <w:r>
        <w:rPr>
          <w:lang w:val="zh-TW" w:eastAsia="zh-TW" w:bidi="zh-TW"/>
        </w:rPr>
        <w:t>求那跋陀羅譯，（清</w:t>
      </w:r>
      <w:r>
        <w:t>）</w:t>
      </w:r>
      <w:r>
        <w:rPr>
          <w:lang w:val="zh-TW" w:eastAsia="zh-TW" w:bidi="zh-TW"/>
        </w:rPr>
        <w:t>函是疏，（清</w:t>
      </w:r>
      <w:r>
        <w:t>）</w:t>
      </w:r>
      <w:r>
        <w:rPr>
          <w:lang w:val="zh-TW" w:eastAsia="zh-TW" w:bidi="zh-TW"/>
        </w:rPr>
        <w:t>今無、今</w:t>
      </w:r>
      <w:r>
        <w:rPr>
          <w:lang w:val="zh-TW" w:eastAsia="zh-TW" w:bidi="zh-TW"/>
        </w:rPr>
        <w:t xml:space="preserve"> </w:t>
      </w:r>
      <w:r>
        <w:t>S</w:t>
      </w:r>
      <w:r>
        <w:rPr>
          <w:lang w:val="zh-CN" w:eastAsia="zh-CN" w:bidi="zh-CN"/>
        </w:rPr>
        <w:t>見較。</w:t>
      </w:r>
      <w:bookmarkEnd w:id="1361"/>
    </w:p>
    <w:p w:rsidR="008D5070" w:rsidRDefault="005E684C">
      <w:r>
        <w:rPr>
          <w:lang w:val="zh-TW" w:eastAsia="zh-TW" w:bidi="zh-TW"/>
        </w:rPr>
        <w:t>清雍正元年</w:t>
      </w:r>
      <w:r>
        <w:t>（</w:t>
      </w:r>
      <w:r>
        <w:rPr>
          <w:lang w:val="zh-TW" w:eastAsia="zh-TW" w:bidi="zh-TW"/>
        </w:rPr>
        <w:t xml:space="preserve">1723 </w:t>
      </w:r>
      <w:r>
        <w:t>)</w:t>
      </w:r>
      <w:r>
        <w:rPr>
          <w:lang w:val="zh-TW" w:eastAsia="zh-TW" w:bidi="zh-TW"/>
        </w:rPr>
        <w:t>刻本，海幢寺藏版。</w:t>
      </w:r>
    </w:p>
    <w:p w:rsidR="008D5070" w:rsidRDefault="005E684C">
      <w:r>
        <w:rPr>
          <w:lang w:val="zh-TW" w:eastAsia="zh-TW" w:bidi="zh-TW"/>
        </w:rPr>
        <w:t>版式：版框</w:t>
      </w:r>
      <w:r>
        <w:t>20.1x14.6</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下黑</w:t>
      </w:r>
      <w:r>
        <w:rPr>
          <w:lang w:val="zh-CN" w:eastAsia="zh-CN" w:bidi="zh-CN"/>
        </w:rPr>
        <w:t>口；</w:t>
      </w:r>
      <w:r>
        <w:rPr>
          <w:lang w:val="zh-TW" w:eastAsia="zh-TW" w:bidi="zh-TW"/>
        </w:rPr>
        <w:t>版心題《楞伽經心印》。</w:t>
      </w:r>
    </w:p>
    <w:p w:rsidR="008D5070" w:rsidRDefault="005E684C">
      <w:pPr>
        <w:ind w:left="360" w:hanging="360"/>
      </w:pPr>
      <w:r>
        <w:rPr>
          <w:lang w:val="zh-TW" w:eastAsia="zh-TW" w:bidi="zh-TW"/>
        </w:rPr>
        <w:t>題識：函金識語末記</w:t>
      </w:r>
      <w:r>
        <w:rPr>
          <w:lang w:val="zh-TW" w:eastAsia="zh-TW" w:bidi="zh-TW"/>
        </w:rPr>
        <w:t>“…</w:t>
      </w:r>
      <w:r>
        <w:rPr>
          <w:lang w:val="zh-TW" w:eastAsia="zh-TW" w:bidi="zh-TW"/>
        </w:rPr>
        <w:t>今雍正癸卯〔元年〕華首常住捐資請</w:t>
      </w:r>
      <w:r>
        <w:rPr>
          <w:lang w:val="zh-CN" w:eastAsia="zh-CN" w:bidi="zh-CN"/>
        </w:rPr>
        <w:t>《心</w:t>
      </w:r>
      <w:r>
        <w:rPr>
          <w:lang w:val="zh-TW" w:eastAsia="zh-TW" w:bidi="zh-TW"/>
        </w:rPr>
        <w:t>印》合《直指》就海幢重刻，</w:t>
      </w:r>
      <w:r>
        <w:rPr>
          <w:lang w:val="zh-TW" w:eastAsia="zh-TW" w:bidi="zh-TW"/>
        </w:rPr>
        <w:t>…</w:t>
      </w:r>
      <w:r>
        <w:rPr>
          <w:lang w:val="zh-TW" w:eastAsia="zh-TW" w:bidi="zh-TW"/>
        </w:rPr>
        <w:t>板全藏海</w:t>
      </w:r>
      <w:r>
        <w:rPr>
          <w:lang w:val="zh-TW" w:eastAsia="zh-TW" w:bidi="zh-TW"/>
        </w:rPr>
        <w:t xml:space="preserve"> </w:t>
      </w:r>
      <w:r>
        <w:rPr>
          <w:lang w:val="zh-TW" w:eastAsia="zh-TW" w:bidi="zh-TW"/>
        </w:rPr>
        <w:t>麵坊</w:t>
      </w:r>
      <w:r>
        <w:rPr>
          <w:lang w:val="zh-TW" w:eastAsia="zh-TW" w:bidi="zh-TW"/>
        </w:rPr>
        <w:t>'</w:t>
      </w:r>
    </w:p>
    <w:p w:rsidR="008D5070" w:rsidRDefault="005E684C">
      <w:r>
        <w:rPr>
          <w:lang w:val="zh-TW" w:eastAsia="zh-TW" w:bidi="zh-TW"/>
        </w:rPr>
        <w:t>内容：首附《楞伽阿跋多羅寶經心印科</w:t>
      </w:r>
      <w:r>
        <w:rPr>
          <w:lang w:val="zh-CN" w:eastAsia="zh-CN" w:bidi="zh-CN"/>
        </w:rPr>
        <w:t>文》。</w:t>
      </w:r>
    </w:p>
    <w:p w:rsidR="008D5070" w:rsidRDefault="005E684C">
      <w:r>
        <w:rPr>
          <w:lang w:val="zh-TW" w:eastAsia="zh-TW" w:bidi="zh-TW"/>
        </w:rPr>
        <w:t>序跋：康熙甲辰</w:t>
      </w:r>
      <w:r>
        <w:t>（</w:t>
      </w:r>
      <w:r>
        <w:rPr>
          <w:lang w:val="zh-TW" w:eastAsia="zh-TW" w:bidi="zh-TW"/>
        </w:rPr>
        <w:t>3</w:t>
      </w:r>
      <w:r>
        <w:rPr>
          <w:lang w:val="zh-TW" w:eastAsia="zh-TW" w:bidi="zh-TW"/>
        </w:rPr>
        <w:t>年）今無</w:t>
      </w:r>
      <w:r>
        <w:rPr>
          <w:lang w:val="zh-CN" w:eastAsia="zh-CN" w:bidi="zh-CN"/>
        </w:rPr>
        <w:t>緣起；</w:t>
      </w:r>
      <w:r>
        <w:rPr>
          <w:lang w:val="zh-TW" w:eastAsia="zh-TW" w:bidi="zh-TW"/>
        </w:rPr>
        <w:t>雍正二年函金識語</w:t>
      </w:r>
      <w:r>
        <w:t>（</w:t>
      </w:r>
      <w:r>
        <w:rPr>
          <w:lang w:val="zh-TW" w:eastAsia="zh-TW" w:bidi="zh-TW"/>
        </w:rPr>
        <w:t>每卷末</w:t>
      </w:r>
      <w:r>
        <w:t>）</w:t>
      </w:r>
      <w:r>
        <w:rPr>
          <w:lang w:val="zh-TW" w:eastAsia="zh-TW" w:bidi="zh-TW"/>
        </w:rPr>
        <w:t>。</w:t>
      </w:r>
    </w:p>
    <w:p w:rsidR="008D5070" w:rsidRDefault="005E684C">
      <w:r>
        <w:rPr>
          <w:b/>
          <w:bCs/>
          <w:i/>
          <w:iCs/>
        </w:rPr>
        <w:t>Guan</w:t>
      </w:r>
      <w:r>
        <w:rPr>
          <w:i/>
          <w:iCs/>
        </w:rPr>
        <w:t xml:space="preserve"> </w:t>
      </w:r>
      <w:r>
        <w:rPr>
          <w:b/>
          <w:bCs/>
          <w:i/>
          <w:iCs/>
        </w:rPr>
        <w:t>lengqie</w:t>
      </w:r>
      <w:r>
        <w:rPr>
          <w:i/>
          <w:iCs/>
        </w:rPr>
        <w:t xml:space="preserve"> </w:t>
      </w:r>
      <w:r>
        <w:rPr>
          <w:b/>
          <w:bCs/>
          <w:i/>
          <w:iCs/>
        </w:rPr>
        <w:t>abaduoluo</w:t>
      </w:r>
      <w:r>
        <w:rPr>
          <w:i/>
          <w:iCs/>
        </w:rPr>
        <w:t xml:space="preserve"> </w:t>
      </w:r>
      <w:r>
        <w:rPr>
          <w:b/>
          <w:bCs/>
          <w:i/>
          <w:iCs/>
        </w:rPr>
        <w:t>baojing</w:t>
      </w:r>
      <w:r>
        <w:rPr>
          <w:i/>
          <w:iCs/>
        </w:rPr>
        <w:t xml:space="preserve"> </w:t>
      </w:r>
      <w:r>
        <w:rPr>
          <w:b/>
          <w:bCs/>
          <w:i/>
          <w:iCs/>
        </w:rPr>
        <w:t>ji</w:t>
      </w:r>
      <w:r>
        <w:rPr>
          <w:i/>
          <w:iCs/>
        </w:rPr>
        <w:t>.</w:t>
      </w:r>
      <w:r>
        <w:t xml:space="preserve"> n.d. (1724). RM 726.</w:t>
      </w:r>
    </w:p>
    <w:p w:rsidR="008D5070" w:rsidRDefault="005E684C">
      <w:r>
        <w:t xml:space="preserve">An annotated edition of the </w:t>
      </w:r>
      <w:r>
        <w:rPr>
          <w:i/>
          <w:iCs/>
        </w:rPr>
        <w:t>Lankavatara-sutra</w:t>
      </w:r>
      <w:r>
        <w:t xml:space="preserve"> (a discourse attributed to Sakyamuni) as translated by Gunabhadra (394-468). With notes written by Deqing (1546-1623) in 1599. ff. </w:t>
      </w:r>
      <w:r>
        <w:rPr>
          <w:lang w:val="zh-TW" w:eastAsia="zh-TW" w:bidi="zh-TW"/>
        </w:rPr>
        <w:t>5</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1</w:t>
      </w:r>
      <w:r>
        <w:rPr>
          <w:lang w:val="zh-TW" w:eastAsia="zh-TW" w:bidi="zh-TW"/>
        </w:rPr>
        <w:t>，</w:t>
      </w:r>
      <w:r>
        <w:rPr>
          <w:lang w:val="zh-TW" w:eastAsia="zh-TW" w:bidi="zh-TW"/>
        </w:rPr>
        <w:t>5</w:t>
      </w:r>
      <w:r w:rsidR="0089747A">
        <w:rPr>
          <w:lang w:val="zh-TW" w:eastAsia="zh-TW" w:bidi="zh-TW"/>
        </w:rPr>
        <w:t xml:space="preserve">, </w:t>
      </w:r>
      <w:r>
        <w:rPr>
          <w:lang w:val="zh-TW" w:eastAsia="zh-TW" w:bidi="zh-TW"/>
        </w:rPr>
        <w:t xml:space="preserve"> 50</w:t>
      </w:r>
      <w:r w:rsidR="0089747A">
        <w:rPr>
          <w:lang w:val="zh-TW" w:eastAsia="zh-TW" w:bidi="zh-TW"/>
        </w:rPr>
        <w:t xml:space="preserve">, </w:t>
      </w:r>
      <w:r>
        <w:rPr>
          <w:lang w:val="zh-TW" w:eastAsia="zh-TW" w:bidi="zh-TW"/>
        </w:rPr>
        <w:t xml:space="preserve"> 64</w:t>
      </w:r>
      <w:r w:rsidR="0089747A">
        <w:rPr>
          <w:lang w:val="zh-TW" w:eastAsia="zh-TW" w:bidi="zh-TW"/>
        </w:rPr>
        <w:t xml:space="preserve">, </w:t>
      </w:r>
      <w:r>
        <w:rPr>
          <w:lang w:val="zh-TW" w:eastAsia="zh-TW" w:bidi="zh-TW"/>
        </w:rPr>
        <w:t xml:space="preserve"> 50</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43</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 xml:space="preserve"> 53</w:t>
      </w:r>
      <w:r w:rsidR="0089747A">
        <w:rPr>
          <w:lang w:val="zh-TW" w:eastAsia="zh-TW" w:bidi="zh-TW"/>
        </w:rPr>
        <w:t xml:space="preserve">, </w:t>
      </w:r>
      <w:r>
        <w:t>2.</w:t>
      </w:r>
    </w:p>
    <w:p w:rsidR="008D5070" w:rsidRDefault="005E684C">
      <w:r>
        <w:t xml:space="preserve">RM </w:t>
      </w:r>
      <w:r>
        <w:rPr>
          <w:b/>
          <w:bCs/>
        </w:rPr>
        <w:t xml:space="preserve">c*801.k«6. </w:t>
      </w:r>
      <w:r>
        <w:t>4 fascs. in 1 vol. 27 cm.</w:t>
      </w:r>
    </w:p>
    <w:p w:rsidR="008D5070" w:rsidRDefault="005E684C">
      <w:r>
        <w:t xml:space="preserve">RM </w:t>
      </w:r>
      <w:r>
        <w:rPr>
          <w:b/>
          <w:bCs/>
        </w:rPr>
        <w:t>c.801</w:t>
      </w:r>
      <w:r w:rsidR="0089747A">
        <w:rPr>
          <w:b/>
          <w:bCs/>
        </w:rPr>
        <w:t xml:space="preserve">, </w:t>
      </w:r>
      <w:r>
        <w:rPr>
          <w:b/>
          <w:bCs/>
        </w:rPr>
        <w:t xml:space="preserve">k.7. </w:t>
      </w:r>
      <w:r>
        <w:t>4 fascs. in 1 case. 27 cm.</w:t>
      </w:r>
    </w:p>
    <w:p w:rsidR="008D5070" w:rsidRDefault="005E684C">
      <w:pPr>
        <w:ind w:left="360" w:hanging="360"/>
      </w:pPr>
      <w:bookmarkStart w:id="1362" w:name="bookmark1362"/>
      <w:r>
        <w:rPr>
          <w:lang w:val="zh-TW" w:eastAsia="zh-TW" w:bidi="zh-TW"/>
        </w:rPr>
        <w:t>《</w:t>
      </w:r>
      <w:r>
        <w:rPr>
          <w:lang w:val="zh-TW" w:eastAsia="zh-TW" w:bidi="zh-TW"/>
        </w:rPr>
        <w:t>觀楞伽阿跋多羅寶經記》四卷</w:t>
      </w:r>
      <w:r>
        <w:t>〇</w:t>
      </w:r>
      <w:r>
        <w:t>(</w:t>
      </w:r>
      <w:r>
        <w:rPr>
          <w:lang w:val="zh-TW" w:eastAsia="zh-TW" w:bidi="zh-TW"/>
        </w:rPr>
        <w:t>宋）求那跋陀羅譯，（明</w:t>
      </w:r>
      <w:r>
        <w:t>）</w:t>
      </w:r>
      <w:r>
        <w:rPr>
          <w:lang w:val="zh-TW" w:eastAsia="zh-TW" w:bidi="zh-TW"/>
        </w:rPr>
        <w:t>德清</w:t>
      </w:r>
      <w:r>
        <w:rPr>
          <w:lang w:val="zh-CN" w:eastAsia="zh-CN" w:bidi="zh-CN"/>
        </w:rPr>
        <w:t>筆記。</w:t>
      </w:r>
      <w:bookmarkEnd w:id="1362"/>
    </w:p>
    <w:p w:rsidR="008D5070" w:rsidRDefault="005E684C">
      <w:r>
        <w:rPr>
          <w:lang w:val="zh-TW" w:eastAsia="zh-TW" w:bidi="zh-TW"/>
        </w:rPr>
        <w:t>清雍正二年</w:t>
      </w:r>
      <w:r>
        <w:t>（</w:t>
      </w:r>
      <w:r>
        <w:rPr>
          <w:lang w:val="zh-TW" w:eastAsia="zh-TW" w:bidi="zh-TW"/>
        </w:rPr>
        <w:t xml:space="preserve">1724 </w:t>
      </w:r>
      <w:r>
        <w:t>)</w:t>
      </w:r>
      <w:r>
        <w:rPr>
          <w:lang w:val="zh-TW" w:eastAsia="zh-TW" w:bidi="zh-TW"/>
        </w:rPr>
        <w:t>今但刻本。</w:t>
      </w:r>
    </w:p>
    <w:p w:rsidR="008D5070" w:rsidRDefault="005E684C">
      <w:r>
        <w:rPr>
          <w:lang w:val="zh-TW" w:eastAsia="zh-TW" w:bidi="zh-TW"/>
        </w:rPr>
        <w:t>版式：版框</w:t>
      </w:r>
      <w:r>
        <w:t>19.9x14.5</w:t>
      </w:r>
      <w:r>
        <w:rPr>
          <w:lang w:val="zh-CN" w:eastAsia="zh-CN" w:bidi="zh-CN"/>
        </w:rPr>
        <w:t>公分；</w:t>
      </w:r>
      <w:r>
        <w:rPr>
          <w:lang w:val="zh-TW" w:eastAsia="zh-TW" w:bidi="zh-TW"/>
        </w:rPr>
        <w:t>四</w:t>
      </w:r>
      <w:r>
        <w:rPr>
          <w:lang w:val="zh-CN" w:eastAsia="zh-CN" w:bidi="zh-CN"/>
        </w:rPr>
        <w:t>周麵；</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版心題《觀楞伽記》。</w:t>
      </w:r>
    </w:p>
    <w:p w:rsidR="008D5070" w:rsidRDefault="005E684C">
      <w:r>
        <w:rPr>
          <w:lang w:val="zh-TW" w:eastAsia="zh-TW" w:bidi="zh-TW"/>
        </w:rPr>
        <w:t>内容：首附《觀楞伽阿跋多羅寶經記畧科》（德清排訂</w:t>
      </w:r>
      <w:r>
        <w:t>）</w:t>
      </w:r>
      <w:r>
        <w:rPr>
          <w:lang w:val="zh-TW" w:eastAsia="zh-TW" w:bidi="zh-TW"/>
        </w:rPr>
        <w:t>〇</w:t>
      </w:r>
    </w:p>
    <w:p w:rsidR="008D5070" w:rsidRDefault="005E684C">
      <w:pPr>
        <w:ind w:left="360" w:hanging="360"/>
      </w:pPr>
      <w:r>
        <w:rPr>
          <w:lang w:val="zh-TW" w:eastAsia="zh-TW" w:bidi="zh-TW"/>
        </w:rPr>
        <w:t>序跋：蔣之奇序，元豐八年蘇拭後序，萬曆己亥</w:t>
      </w:r>
      <w:r>
        <w:t>（</w:t>
      </w:r>
      <w:r>
        <w:rPr>
          <w:lang w:val="zh-TW" w:eastAsia="zh-TW" w:bidi="zh-TW"/>
        </w:rPr>
        <w:t>27</w:t>
      </w:r>
      <w:r>
        <w:rPr>
          <w:lang w:val="zh-TW" w:eastAsia="zh-TW" w:bidi="zh-TW"/>
        </w:rPr>
        <w:t>年）德清筆記，萬曆戊戌</w:t>
      </w:r>
      <w:r>
        <w:t>（</w:t>
      </w:r>
      <w:r>
        <w:rPr>
          <w:lang w:val="zh-TW" w:eastAsia="zh-TW" w:bidi="zh-TW"/>
        </w:rPr>
        <w:t>26</w:t>
      </w:r>
      <w:r>
        <w:rPr>
          <w:lang w:val="zh-TW" w:eastAsia="zh-TW" w:bidi="zh-TW"/>
        </w:rPr>
        <w:t>年）德清題辭，雍正二</w:t>
      </w:r>
      <w:r>
        <w:rPr>
          <w:lang w:val="zh-TW" w:eastAsia="zh-TW" w:bidi="zh-TW"/>
        </w:rPr>
        <w:t xml:space="preserve"> </w:t>
      </w:r>
      <w:r>
        <w:rPr>
          <w:lang w:val="zh-TW" w:eastAsia="zh-TW" w:bidi="zh-TW"/>
        </w:rPr>
        <w:t>年今但小記。</w:t>
      </w:r>
    </w:p>
    <w:p w:rsidR="008D5070" w:rsidRDefault="005E684C">
      <w:pPr>
        <w:ind w:left="360" w:hanging="360"/>
      </w:pPr>
      <w:r>
        <w:rPr>
          <w:smallCaps/>
        </w:rPr>
        <w:t xml:space="preserve">Catalogue of the Morrison Collection </w:t>
      </w:r>
      <w:r>
        <w:rPr>
          <w:lang w:val="zh-TW" w:eastAsia="zh-TW" w:bidi="zh-TW"/>
        </w:rPr>
        <w:t>馬禮遜藏書書目</w:t>
      </w:r>
    </w:p>
    <w:p w:rsidR="008D5070" w:rsidRDefault="005E684C">
      <w:r>
        <w:t>183</w:t>
      </w:r>
    </w:p>
    <w:p w:rsidR="008D5070" w:rsidRDefault="005E684C">
      <w:pPr>
        <w:ind w:left="360" w:hanging="360"/>
      </w:pPr>
      <w:r>
        <w:rPr>
          <w:i/>
          <w:iCs/>
        </w:rPr>
        <w:t xml:space="preserve">Dafangguang yuanjue xiuduoluo </w:t>
      </w:r>
      <w:r>
        <w:rPr>
          <w:i/>
          <w:iCs/>
        </w:rPr>
        <w:t>liaoyijing zhijie.</w:t>
      </w:r>
      <w:r>
        <w:t xml:space="preserve"> n.d. RM 702/811.</w:t>
      </w:r>
    </w:p>
    <w:p w:rsidR="008D5070" w:rsidRDefault="005E684C">
      <w:r>
        <w:t xml:space="preserve">An annotated edition of the Sutra of Complete Enlightenment and Perfect Revelation </w:t>
      </w:r>
      <w:r>
        <w:rPr>
          <w:i/>
          <w:iCs/>
        </w:rPr>
        <w:t>(Mahavaipulya-purnabuddha- sutra-prasannartha-sutra\</w:t>
      </w:r>
      <w:r>
        <w:t xml:space="preserve"> as translated by Buddhatrata. Annotated by Deqing (1546-1623) in 1622. </w:t>
      </w:r>
      <w:r>
        <w:rPr>
          <w:b/>
          <w:bCs/>
        </w:rPr>
        <w:t xml:space="preserve">ff. </w:t>
      </w:r>
      <w:r>
        <w:rPr>
          <w:lang w:val="zh-TW" w:eastAsia="zh-TW" w:bidi="zh-TW"/>
        </w:rPr>
        <w:t>5</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66</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62</w:t>
      </w:r>
      <w:r w:rsidR="0089747A">
        <w:rPr>
          <w:lang w:val="zh-TW" w:eastAsia="zh-TW" w:bidi="zh-TW"/>
        </w:rPr>
        <w:t xml:space="preserve">, </w:t>
      </w:r>
      <w:r>
        <w:t>4.</w:t>
      </w:r>
    </w:p>
    <w:p w:rsidR="008D5070" w:rsidRDefault="005E684C">
      <w:r>
        <w:t xml:space="preserve">RM </w:t>
      </w:r>
      <w:r>
        <w:rPr>
          <w:b/>
          <w:bCs/>
        </w:rPr>
        <w:t xml:space="preserve">c.801.t.5 copy a. </w:t>
      </w:r>
      <w:r>
        <w:t>2 fascs. in 1 vol. 27.5 cm.</w:t>
      </w:r>
    </w:p>
    <w:p w:rsidR="008D5070" w:rsidRDefault="005E684C">
      <w:r>
        <w:t xml:space="preserve">RM </w:t>
      </w:r>
      <w:r>
        <w:rPr>
          <w:b/>
          <w:bCs/>
        </w:rPr>
        <w:t xml:space="preserve">c.801.t.5 copy b. </w:t>
      </w:r>
      <w:r>
        <w:t>2 fascs. in 1 vol. 28.5 cm.</w:t>
      </w:r>
    </w:p>
    <w:p w:rsidR="008D5070" w:rsidRDefault="005E684C">
      <w:pPr>
        <w:ind w:left="360" w:hanging="360"/>
        <w:outlineLvl w:val="8"/>
      </w:pPr>
      <w:bookmarkStart w:id="1363" w:name="bookmark1363"/>
      <w:r>
        <w:rPr>
          <w:lang w:val="zh-TW" w:eastAsia="zh-TW" w:bidi="zh-TW"/>
        </w:rPr>
        <w:t>《大方廣圓覺脩多羅了義經直解》二卷。（唐</w:t>
      </w:r>
      <w:r>
        <w:t>）</w:t>
      </w:r>
      <w:r>
        <w:rPr>
          <w:lang w:val="zh-TW" w:eastAsia="zh-TW" w:bidi="zh-TW"/>
        </w:rPr>
        <w:t>佛陀多羅譯，（明</w:t>
      </w:r>
      <w:r>
        <w:t>）</w:t>
      </w:r>
      <w:r>
        <w:rPr>
          <w:lang w:val="zh-TW" w:eastAsia="zh-TW" w:bidi="zh-TW"/>
        </w:rPr>
        <w:t>德清解，（明</w:t>
      </w:r>
      <w:r>
        <w:t>）</w:t>
      </w:r>
      <w:r>
        <w:rPr>
          <w:lang w:val="zh-TW" w:eastAsia="zh-TW" w:bidi="zh-TW"/>
        </w:rPr>
        <w:t>程夢</w:t>
      </w:r>
      <w:r>
        <w:rPr>
          <w:lang w:val="zh-TW" w:eastAsia="zh-TW" w:bidi="zh-TW"/>
        </w:rPr>
        <w:t xml:space="preserve"> </w:t>
      </w:r>
      <w:r>
        <w:rPr>
          <w:lang w:val="zh-TW" w:eastAsia="zh-TW" w:bidi="zh-TW"/>
        </w:rPr>
        <w:t>曝較閱。</w:t>
      </w:r>
      <w:bookmarkEnd w:id="1363"/>
    </w:p>
    <w:p w:rsidR="008D5070" w:rsidRDefault="005E684C">
      <w:r>
        <w:rPr>
          <w:lang w:val="zh-TW" w:eastAsia="zh-TW" w:bidi="zh-TW"/>
        </w:rPr>
        <w:t>清刻本，海幢寺藏版。</w:t>
      </w:r>
    </w:p>
    <w:p w:rsidR="008D5070" w:rsidRDefault="005E684C">
      <w:r>
        <w:rPr>
          <w:lang w:val="zh-TW" w:eastAsia="zh-TW" w:bidi="zh-TW"/>
        </w:rPr>
        <w:t>版式：版框</w:t>
      </w:r>
      <w:r>
        <w:t>20.4x14.0</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版心題《圓覺經直解》。</w:t>
      </w:r>
    </w:p>
    <w:p w:rsidR="008D5070" w:rsidRDefault="005E684C">
      <w:r>
        <w:rPr>
          <w:lang w:val="zh-TW" w:eastAsia="zh-TW" w:bidi="zh-TW"/>
        </w:rPr>
        <w:t>題識：下卷末記</w:t>
      </w:r>
      <w:r>
        <w:rPr>
          <w:lang w:val="zh-TW" w:eastAsia="zh-TW" w:bidi="zh-TW"/>
        </w:rPr>
        <w:t>“</w:t>
      </w:r>
      <w:r>
        <w:rPr>
          <w:lang w:val="zh-TW" w:eastAsia="zh-TW" w:bidi="zh-TW"/>
        </w:rPr>
        <w:t>板藏</w:t>
      </w:r>
      <w:r>
        <w:rPr>
          <w:lang w:val="zh-CN" w:eastAsia="zh-CN" w:bidi="zh-CN"/>
        </w:rPr>
        <w:t>廣州麵</w:t>
      </w:r>
      <w:r>
        <w:rPr>
          <w:lang w:val="zh-TW" w:eastAsia="zh-TW" w:bidi="zh-TW"/>
        </w:rPr>
        <w:t>寺流通</w:t>
      </w:r>
      <w:r>
        <w:rPr>
          <w:lang w:val="zh-TW" w:eastAsia="zh-TW" w:bidi="zh-TW"/>
        </w:rPr>
        <w:t>”</w:t>
      </w:r>
      <w:r>
        <w:rPr>
          <w:lang w:val="zh-TW" w:eastAsia="zh-TW" w:bidi="zh-TW"/>
        </w:rPr>
        <w:t>。</w:t>
      </w:r>
    </w:p>
    <w:p w:rsidR="008D5070" w:rsidRDefault="005E684C">
      <w:r>
        <w:rPr>
          <w:lang w:val="zh-TW" w:eastAsia="zh-TW" w:bidi="zh-TW"/>
        </w:rPr>
        <w:t>序跋：宗密序，裴休序，天啓壬戌</w:t>
      </w:r>
      <w:r>
        <w:t>（</w:t>
      </w:r>
      <w:r>
        <w:rPr>
          <w:lang w:val="zh-TW" w:eastAsia="zh-TW" w:bidi="zh-TW"/>
        </w:rPr>
        <w:t>2</w:t>
      </w:r>
      <w:r>
        <w:rPr>
          <w:lang w:val="zh-TW" w:eastAsia="zh-TW" w:bidi="zh-TW"/>
        </w:rPr>
        <w:t>年）程夢曝</w:t>
      </w:r>
      <w:r>
        <w:rPr>
          <w:lang w:val="zh-TW" w:eastAsia="zh-TW" w:bidi="zh-TW"/>
        </w:rPr>
        <w:t>■</w:t>
      </w:r>
      <w:r>
        <w:rPr>
          <w:lang w:val="zh-TW" w:eastAsia="zh-TW" w:bidi="zh-TW"/>
        </w:rPr>
        <w:t>，天啓二年德清跋。</w:t>
      </w:r>
    </w:p>
    <w:p w:rsidR="008D5070" w:rsidRDefault="005E684C">
      <w:r>
        <w:rPr>
          <w:i/>
          <w:iCs/>
        </w:rPr>
        <w:t>Weimojie suoshuojing zhu.</w:t>
      </w:r>
      <w:r>
        <w:t xml:space="preserve"> n.d. RM 775/806.</w:t>
      </w:r>
    </w:p>
    <w:p w:rsidR="008D5070" w:rsidRDefault="005E684C">
      <w:r>
        <w:t xml:space="preserve">An annotated edition of the Sutra of Vimalakirti </w:t>
      </w:r>
      <w:r>
        <w:rPr>
          <w:i/>
          <w:iCs/>
        </w:rPr>
        <w:t>{Vimalaldrti-nirdesa-sutra).</w:t>
      </w:r>
      <w:r>
        <w:t xml:space="preserve"> Translated by Kumarajiva (344-413).</w:t>
      </w:r>
    </w:p>
    <w:p w:rsidR="008D5070" w:rsidRDefault="005E684C">
      <w:r>
        <w:t>Annotated by Sengzhao (384-414).</w:t>
      </w:r>
    </w:p>
    <w:p w:rsidR="008D5070" w:rsidRDefault="005E684C">
      <w:r>
        <w:t>ff. [1]</w:t>
      </w:r>
      <w:r>
        <w:t>，</w:t>
      </w:r>
      <w:r>
        <w:rPr>
          <w:lang w:val="zh-TW" w:eastAsia="zh-TW" w:bidi="zh-TW"/>
        </w:rPr>
        <w:t>12</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12</w:t>
      </w:r>
      <w:r w:rsidR="0089747A">
        <w:rPr>
          <w:lang w:val="zh-TW" w:eastAsia="zh-TW" w:bidi="zh-TW"/>
        </w:rPr>
        <w:t xml:space="preserve">, </w:t>
      </w:r>
      <w:r>
        <w:t>13.</w:t>
      </w:r>
    </w:p>
    <w:p w:rsidR="008D5070" w:rsidRDefault="005E684C">
      <w:r>
        <w:t xml:space="preserve">RM </w:t>
      </w:r>
      <w:r>
        <w:rPr>
          <w:b/>
          <w:bCs/>
        </w:rPr>
        <w:t xml:space="preserve">c.801.w.3. </w:t>
      </w:r>
      <w:r>
        <w:t>2 fascs. i</w:t>
      </w:r>
      <w:r>
        <w:t>n 1 vol. 27 cm.</w:t>
      </w:r>
    </w:p>
    <w:p w:rsidR="008D5070" w:rsidRDefault="005E684C">
      <w:r>
        <w:t xml:space="preserve">RM </w:t>
      </w:r>
      <w:r>
        <w:rPr>
          <w:b/>
          <w:bCs/>
        </w:rPr>
        <w:t xml:space="preserve">C.801.W.4. </w:t>
      </w:r>
      <w:r>
        <w:t xml:space="preserve">2 </w:t>
      </w:r>
      <w:r>
        <w:rPr>
          <w:b/>
          <w:bCs/>
        </w:rPr>
        <w:t xml:space="preserve">fascs. </w:t>
      </w:r>
      <w:r>
        <w:t xml:space="preserve">28 </w:t>
      </w:r>
      <w:r>
        <w:rPr>
          <w:b/>
          <w:bCs/>
        </w:rPr>
        <w:t>cm.</w:t>
      </w:r>
    </w:p>
    <w:p w:rsidR="008D5070" w:rsidRDefault="005E684C">
      <w:pPr>
        <w:ind w:left="360" w:hanging="360"/>
        <w:outlineLvl w:val="8"/>
      </w:pPr>
      <w:bookmarkStart w:id="1364" w:name="bookmark1364"/>
      <w:r>
        <w:rPr>
          <w:lang w:val="zh-TW" w:eastAsia="zh-TW" w:bidi="zh-TW"/>
        </w:rPr>
        <w:t>《維摩詰所說經註》十卷</w:t>
      </w:r>
      <w:r>
        <w:rPr>
          <w:vertAlign w:val="subscript"/>
        </w:rPr>
        <w:t>。</w:t>
      </w:r>
      <w:r>
        <w:t>(</w:t>
      </w:r>
      <w:r>
        <w:rPr>
          <w:lang w:val="zh-TW" w:eastAsia="zh-TW" w:bidi="zh-TW"/>
        </w:rPr>
        <w:t>後秦）鳩摩羅什譯，（東晉）僧肇註。</w:t>
      </w:r>
      <w:bookmarkEnd w:id="1364"/>
    </w:p>
    <w:p w:rsidR="008D5070" w:rsidRDefault="005E684C">
      <w:pPr>
        <w:outlineLvl w:val="8"/>
      </w:pPr>
      <w:bookmarkStart w:id="1365" w:name="bookmark1365"/>
      <w:r>
        <w:rPr>
          <w:lang w:val="zh-TW" w:eastAsia="zh-TW" w:bidi="zh-TW"/>
        </w:rPr>
        <w:t>清刻本。</w:t>
      </w:r>
      <w:bookmarkEnd w:id="1365"/>
    </w:p>
    <w:p w:rsidR="008D5070" w:rsidRDefault="005E684C">
      <w:r>
        <w:rPr>
          <w:lang w:val="zh-CN" w:eastAsia="zh-CN" w:bidi="zh-CN"/>
        </w:rPr>
        <w:t>版式：</w:t>
      </w:r>
      <w:r>
        <w:rPr>
          <w:lang w:val="zh-TW" w:eastAsia="zh-TW" w:bidi="zh-TW"/>
        </w:rPr>
        <w:t>版框</w:t>
      </w:r>
      <w:r>
        <w:t>22.4x15.7</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版心題《維摩詰所說經註》。</w:t>
      </w:r>
    </w:p>
    <w:p w:rsidR="008D5070" w:rsidRDefault="005E684C">
      <w:r>
        <w:rPr>
          <w:lang w:val="zh-TW" w:eastAsia="zh-TW" w:bidi="zh-TW"/>
        </w:rPr>
        <w:t>序跋：僧肇序。</w:t>
      </w:r>
    </w:p>
    <w:p w:rsidR="008D5070" w:rsidRDefault="005E684C">
      <w:r>
        <w:rPr>
          <w:i/>
          <w:iCs/>
        </w:rPr>
        <w:t>Foshuo yulanpen jingshu.</w:t>
      </w:r>
      <w:r>
        <w:t xml:space="preserve"> 1765. RM 692/812.</w:t>
      </w:r>
    </w:p>
    <w:p w:rsidR="008D5070" w:rsidRDefault="005E684C">
      <w:r>
        <w:t>An annotated edition of the Sutra of the Festival of All Souls (W/amZwzwfl</w:t>
      </w:r>
      <w:r>
        <w:rPr>
          <w:lang w:val="zh-CN" w:eastAsia="zh-CN" w:bidi="zh-CN"/>
        </w:rPr>
        <w:t>-</w:t>
      </w:r>
      <w:r>
        <w:rPr>
          <w:lang w:val="zh-CN" w:eastAsia="zh-CN" w:bidi="zh-CN"/>
        </w:rPr>
        <w:t>城加</w:t>
      </w:r>
      <w:r>
        <w:t>)</w:t>
      </w:r>
      <w:r>
        <w:t>，</w:t>
      </w:r>
      <w:r>
        <w:t xml:space="preserve">as translated by Dliarmarak?a </w:t>
      </w:r>
      <w:r>
        <w:rPr>
          <w:lang w:val="zh-TW" w:eastAsia="zh-TW" w:bidi="zh-TW"/>
        </w:rPr>
        <w:t>竺</w:t>
      </w:r>
    </w:p>
    <w:p w:rsidR="008D5070" w:rsidRDefault="005E684C">
      <w:r>
        <w:rPr>
          <w:lang w:val="zh-TW" w:eastAsia="zh-TW" w:bidi="zh-TW"/>
        </w:rPr>
        <w:t>法護</w:t>
      </w:r>
      <w:r>
        <w:t>（</w:t>
      </w:r>
      <w:r>
        <w:t>266-313 or 317). Annotated by Zongmi (780-841).</w:t>
      </w:r>
    </w:p>
    <w:p w:rsidR="008D5070" w:rsidRDefault="005E684C">
      <w:r>
        <w:t>ff.[l]</w:t>
      </w:r>
      <w:r w:rsidR="0089747A">
        <w:t xml:space="preserve">, </w:t>
      </w:r>
      <w:r>
        <w:t>31.</w:t>
      </w:r>
    </w:p>
    <w:p w:rsidR="008D5070" w:rsidRDefault="005E684C">
      <w:r>
        <w:t xml:space="preserve">RM </w:t>
      </w:r>
      <w:r>
        <w:rPr>
          <w:b/>
          <w:bCs/>
        </w:rPr>
        <w:t xml:space="preserve">c.801.p3 (12). </w:t>
      </w:r>
      <w:r>
        <w:t>1 fasc. [in 1 vol.]. 24.5 cm.</w:t>
      </w:r>
    </w:p>
    <w:p w:rsidR="008D5070" w:rsidRDefault="005E684C">
      <w:r>
        <w:t xml:space="preserve">RM </w:t>
      </w:r>
      <w:r>
        <w:rPr>
          <w:b/>
          <w:bCs/>
        </w:rPr>
        <w:t xml:space="preserve">c.502.p.l </w:t>
      </w:r>
      <w:r>
        <w:t>(13). 1 fasc. [in 1 vol.]. 24 cm.</w:t>
      </w:r>
    </w:p>
    <w:p w:rsidR="008D5070" w:rsidRDefault="005E684C">
      <w:pPr>
        <w:ind w:left="360" w:hanging="360"/>
        <w:outlineLvl w:val="8"/>
      </w:pPr>
      <w:bookmarkStart w:id="1366" w:name="bookmark1366"/>
      <w:r>
        <w:rPr>
          <w:lang w:val="zh-TW" w:eastAsia="zh-TW" w:bidi="zh-TW"/>
        </w:rPr>
        <w:t>《佛說盂蘭盆經疏》二卷。（唐</w:t>
      </w:r>
      <w:r>
        <w:t>）</w:t>
      </w:r>
      <w:r>
        <w:rPr>
          <w:lang w:val="zh-TW" w:eastAsia="zh-TW" w:bidi="zh-TW"/>
        </w:rPr>
        <w:t>宗密述。</w:t>
      </w:r>
      <w:bookmarkEnd w:id="1366"/>
    </w:p>
    <w:p w:rsidR="008D5070" w:rsidRDefault="005E684C">
      <w:r>
        <w:rPr>
          <w:lang w:val="zh-TW" w:eastAsia="zh-TW" w:bidi="zh-TW"/>
        </w:rPr>
        <w:t>清乾隆三十年</w:t>
      </w:r>
      <w:r>
        <w:t>（</w:t>
      </w:r>
      <w:r>
        <w:rPr>
          <w:lang w:val="zh-TW" w:eastAsia="zh-TW" w:bidi="zh-TW"/>
        </w:rPr>
        <w:t xml:space="preserve">1765 </w:t>
      </w:r>
      <w:r>
        <w:t>)</w:t>
      </w:r>
      <w:r>
        <w:rPr>
          <w:lang w:val="zh-TW" w:eastAsia="zh-TW" w:bidi="zh-TW"/>
        </w:rPr>
        <w:t>陳寂裕等刻本，報恩襌院</w:t>
      </w:r>
      <w:r>
        <w:rPr>
          <w:lang w:val="zh-CN" w:eastAsia="zh-CN" w:bidi="zh-CN"/>
        </w:rPr>
        <w:t>藏版。</w:t>
      </w:r>
    </w:p>
    <w:p w:rsidR="008D5070" w:rsidRDefault="005E684C">
      <w:r>
        <w:rPr>
          <w:lang w:val="zh-TW" w:eastAsia="zh-TW" w:bidi="zh-TW"/>
        </w:rPr>
        <w:t>版式</w:t>
      </w:r>
      <w:r>
        <w:rPr>
          <w:lang w:val="zh-TW" w:eastAsia="zh-TW" w:bidi="zh-TW"/>
        </w:rPr>
        <w:t>••</w:t>
      </w:r>
      <w:r>
        <w:rPr>
          <w:lang w:val="zh-TW" w:eastAsia="zh-TW" w:bidi="zh-TW"/>
        </w:rPr>
        <w:t>版框</w:t>
      </w:r>
      <w:r>
        <w:t>18.9x14.1</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版心題《蘭盆疏》。</w:t>
      </w:r>
    </w:p>
    <w:p w:rsidR="008D5070" w:rsidRDefault="005E684C">
      <w:pPr>
        <w:ind w:left="360" w:hanging="360"/>
      </w:pPr>
      <w:r>
        <w:rPr>
          <w:lang w:val="zh-TW" w:eastAsia="zh-TW" w:bidi="zh-TW"/>
        </w:rPr>
        <w:t>題識：末葉記</w:t>
      </w:r>
      <w:r>
        <w:rPr>
          <w:lang w:val="zh-TW" w:eastAsia="zh-TW" w:bidi="zh-TW"/>
        </w:rPr>
        <w:t>“</w:t>
      </w:r>
      <w:r>
        <w:rPr>
          <w:lang w:val="zh-TW" w:eastAsia="zh-TW" w:bidi="zh-TW"/>
        </w:rPr>
        <w:t>東官佛弟子陳寂裕、何函喝、陳傳瑞捐貲重刻《盂蘭盆經疏》，乙酉歲〔乾隆</w:t>
      </w:r>
      <w:r>
        <w:rPr>
          <w:lang w:val="zh-TW" w:eastAsia="zh-TW" w:bidi="zh-TW"/>
        </w:rPr>
        <w:t>30</w:t>
      </w:r>
      <w:r>
        <w:rPr>
          <w:lang w:val="zh-TW" w:eastAsia="zh-TW" w:bidi="zh-TW"/>
        </w:rPr>
        <w:t>年〕四月</w:t>
      </w:r>
      <w:r>
        <w:rPr>
          <w:lang w:val="zh-TW" w:eastAsia="zh-TW" w:bidi="zh-TW"/>
        </w:rPr>
        <w:t xml:space="preserve"> </w:t>
      </w:r>
      <w:r>
        <w:rPr>
          <w:lang w:val="zh-TW" w:eastAsia="zh-TW" w:bidi="zh-TW"/>
        </w:rPr>
        <w:t>浴佛日梓，報恩襌院藏板</w:t>
      </w:r>
      <w:r>
        <w:rPr>
          <w:lang w:val="zh-TW" w:eastAsia="zh-TW" w:bidi="zh-TW"/>
        </w:rPr>
        <w:t>”</w:t>
      </w:r>
      <w:r>
        <w:rPr>
          <w:vertAlign w:val="subscript"/>
          <w:lang w:val="zh-TW" w:eastAsia="zh-TW" w:bidi="zh-TW"/>
        </w:rPr>
        <w:t>。</w:t>
      </w:r>
    </w:p>
    <w:p w:rsidR="008D5070" w:rsidRDefault="005E684C">
      <w:r>
        <w:rPr>
          <w:i/>
          <w:iCs/>
        </w:rPr>
        <w:t>Foshuo Emituojing shuchao.</w:t>
      </w:r>
      <w:r>
        <w:t xml:space="preserve"> 1765. RM718.</w:t>
      </w:r>
    </w:p>
    <w:p w:rsidR="008D5070" w:rsidRDefault="005E684C">
      <w:r>
        <w:t xml:space="preserve">An explication of the short Amitayus Sutra </w:t>
      </w:r>
      <w:r>
        <w:rPr>
          <w:i/>
          <w:iCs/>
        </w:rPr>
        <w:t>(Sukhdvati-vyuha-sutra)</w:t>
      </w:r>
      <w:r>
        <w:t xml:space="preserve"> as translated by Kumarajiva (344-413). Written by Zhuhong (153</w:t>
      </w:r>
      <w:r>
        <w:t>5-1615). Preceded by a volume of additional notes</w:t>
      </w:r>
      <w:r w:rsidR="0089747A">
        <w:t xml:space="preserve">, </w:t>
      </w:r>
      <w:r>
        <w:t xml:space="preserve"> indexed to the main text by page- number.</w:t>
      </w:r>
    </w:p>
    <w:p w:rsidR="008D5070" w:rsidRDefault="005E684C">
      <w:r>
        <w:t xml:space="preserve">ff. </w:t>
      </w:r>
      <w:r>
        <w:rPr>
          <w:lang w:val="zh-TW" w:eastAsia="zh-TW" w:bidi="zh-TW"/>
        </w:rPr>
        <w:t>37</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66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76</w:t>
      </w:r>
      <w:r w:rsidR="0089747A">
        <w:rPr>
          <w:lang w:val="zh-TW" w:eastAsia="zh-TW" w:bidi="zh-TW"/>
        </w:rPr>
        <w:t xml:space="preserve">, </w:t>
      </w:r>
      <w:r>
        <w:rPr>
          <w:lang w:val="zh-TW" w:eastAsia="zh-TW" w:bidi="zh-TW"/>
        </w:rPr>
        <w:t xml:space="preserve"> </w:t>
      </w:r>
      <w:r>
        <w:t>72.</w:t>
      </w:r>
    </w:p>
    <w:p w:rsidR="008D5070" w:rsidRDefault="005E684C">
      <w:r>
        <w:t xml:space="preserve">RM </w:t>
      </w:r>
      <w:r>
        <w:rPr>
          <w:b/>
          <w:bCs/>
        </w:rPr>
        <w:t xml:space="preserve">c.801.m.l. </w:t>
      </w:r>
      <w:r>
        <w:t>5 fascs. in 1 case. 24.5 cm.</w:t>
      </w:r>
    </w:p>
    <w:p w:rsidR="008D5070" w:rsidRDefault="005E684C">
      <w:r>
        <w:t xml:space="preserve">RM </w:t>
      </w:r>
      <w:r>
        <w:rPr>
          <w:b/>
          <w:bCs/>
        </w:rPr>
        <w:t xml:space="preserve">c.801.f.9.5. </w:t>
      </w:r>
      <w:r>
        <w:t>4 fascs. in 1 vol. 24 cm.</w:t>
      </w:r>
    </w:p>
    <w:p w:rsidR="008D5070" w:rsidRDefault="005E684C">
      <w:r>
        <w:t>184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outlineLvl w:val="8"/>
      </w:pPr>
      <w:bookmarkStart w:id="1367" w:name="bookmark1367"/>
      <w:r>
        <w:rPr>
          <w:lang w:val="zh-TW" w:eastAsia="zh-TW" w:bidi="zh-TW"/>
        </w:rPr>
        <w:t>《佛說阿彌陀經疏鈔》四卷。（明</w:t>
      </w:r>
      <w:r>
        <w:t>）</w:t>
      </w:r>
      <w:r>
        <w:rPr>
          <w:lang w:val="zh-TW" w:eastAsia="zh-TW" w:bidi="zh-TW"/>
        </w:rPr>
        <w:t>株宏述。</w:t>
      </w:r>
      <w:bookmarkEnd w:id="1367"/>
    </w:p>
    <w:p w:rsidR="008D5070" w:rsidRDefault="005E684C">
      <w:pPr>
        <w:outlineLvl w:val="8"/>
      </w:pPr>
      <w:bookmarkStart w:id="1368" w:name="bookmark1368"/>
      <w:r>
        <w:rPr>
          <w:lang w:val="zh-TW" w:eastAsia="zh-TW" w:bidi="zh-TW"/>
        </w:rPr>
        <w:t>首附《彌陀經疏鈔事義》一卷。</w:t>
      </w:r>
      <w:bookmarkEnd w:id="1368"/>
    </w:p>
    <w:p w:rsidR="008D5070" w:rsidRDefault="005E684C">
      <w:pPr>
        <w:ind w:firstLine="360"/>
        <w:outlineLvl w:val="8"/>
      </w:pPr>
      <w:bookmarkStart w:id="1369" w:name="bookmark1369"/>
      <w:r>
        <w:rPr>
          <w:lang w:val="zh-TW" w:eastAsia="zh-TW" w:bidi="zh-TW"/>
        </w:rPr>
        <w:t>《佛說阿彌陀經》一卷〇</w:t>
      </w:r>
      <w:r>
        <w:rPr>
          <w:lang w:val="zh-TW" w:eastAsia="zh-TW" w:bidi="zh-TW"/>
        </w:rPr>
        <w:t xml:space="preserve"> </w:t>
      </w:r>
      <w:r>
        <w:t>(</w:t>
      </w:r>
      <w:r>
        <w:rPr>
          <w:lang w:val="zh-TW" w:eastAsia="zh-TW" w:bidi="zh-TW"/>
        </w:rPr>
        <w:t>後秦）鳩摩羅</w:t>
      </w:r>
      <w:r>
        <w:rPr>
          <w:lang w:val="zh-TW" w:eastAsia="zh-TW" w:bidi="zh-TW"/>
        </w:rPr>
        <w:t>_</w:t>
      </w:r>
      <w:r>
        <w:rPr>
          <w:lang w:val="zh-TW" w:eastAsia="zh-TW" w:bidi="zh-TW"/>
        </w:rPr>
        <w:t>〇</w:t>
      </w:r>
      <w:r>
        <w:rPr>
          <w:lang w:val="zh-TW" w:eastAsia="zh-TW" w:bidi="zh-TW"/>
        </w:rPr>
        <w:t xml:space="preserve"> </w:t>
      </w:r>
      <w:r>
        <w:rPr>
          <w:lang w:val="zh-TW" w:eastAsia="zh-TW" w:bidi="zh-TW"/>
        </w:rPr>
        <w:t>清乾隆三十年</w:t>
      </w:r>
      <w:r>
        <w:t>（</w:t>
      </w:r>
      <w:r>
        <w:rPr>
          <w:lang w:val="zh-TW" w:eastAsia="zh-TW" w:bidi="zh-TW"/>
        </w:rPr>
        <w:t xml:space="preserve">1765 </w:t>
      </w:r>
      <w:r>
        <w:t>)</w:t>
      </w:r>
      <w:r>
        <w:rPr>
          <w:lang w:val="zh-TW" w:eastAsia="zh-TW" w:bidi="zh-TW"/>
        </w:rPr>
        <w:t>海幢寺</w:t>
      </w:r>
      <w:r>
        <w:rPr>
          <w:lang w:val="zh-CN" w:eastAsia="zh-CN" w:bidi="zh-CN"/>
        </w:rPr>
        <w:t>刻本。</w:t>
      </w:r>
      <w:bookmarkEnd w:id="1369"/>
    </w:p>
    <w:p w:rsidR="008D5070" w:rsidRDefault="005E684C">
      <w:r>
        <w:rPr>
          <w:lang w:val="zh-TW" w:eastAsia="zh-TW" w:bidi="zh-TW"/>
        </w:rPr>
        <w:t>版式：版框</w:t>
      </w:r>
      <w:r>
        <w:t>19.0x 12.4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版心題《彌陀經疏鈔》。</w:t>
      </w:r>
    </w:p>
    <w:p w:rsidR="008D5070" w:rsidRDefault="005E684C">
      <w:r>
        <w:rPr>
          <w:lang w:val="zh-TW" w:eastAsia="zh-TW" w:bidi="zh-TW"/>
        </w:rPr>
        <w:t>題識：卷首《彌陀經圖》末記</w:t>
      </w:r>
      <w:r>
        <w:rPr>
          <w:lang w:val="zh-TW" w:eastAsia="zh-TW" w:bidi="zh-TW"/>
        </w:rPr>
        <w:t>“</w:t>
      </w:r>
      <w:r>
        <w:rPr>
          <w:lang w:val="zh-TW" w:eastAsia="zh-TW" w:bidi="zh-TW"/>
        </w:rPr>
        <w:t>大清乾隆三十年歲次乙酉廣州海幢寺重梓流通</w:t>
      </w:r>
      <w:r>
        <w:rPr>
          <w:lang w:val="zh-TW" w:eastAsia="zh-TW" w:bidi="zh-TW"/>
        </w:rPr>
        <w:t xml:space="preserve">…” </w:t>
      </w:r>
      <w:r>
        <w:rPr>
          <w:lang w:val="zh-TW" w:eastAsia="zh-TW" w:bidi="zh-TW"/>
        </w:rPr>
        <w:t>〇</w:t>
      </w:r>
    </w:p>
    <w:p w:rsidR="008D5070" w:rsidRDefault="005E684C">
      <w:pPr>
        <w:outlineLvl w:val="7"/>
      </w:pPr>
      <w:bookmarkStart w:id="1370" w:name="bookmark1370"/>
      <w:r>
        <w:rPr>
          <w:b/>
          <w:bCs/>
          <w:i/>
          <w:iCs/>
        </w:rPr>
        <w:t>Foshuo</w:t>
      </w:r>
      <w:r>
        <w:rPr>
          <w:i/>
          <w:iCs/>
        </w:rPr>
        <w:t xml:space="preserve"> </w:t>
      </w:r>
      <w:r>
        <w:rPr>
          <w:b/>
          <w:bCs/>
          <w:i/>
          <w:iCs/>
        </w:rPr>
        <w:t>Emituojingyaojie</w:t>
      </w:r>
      <w:r>
        <w:rPr>
          <w:i/>
          <w:iCs/>
        </w:rPr>
        <w:t>.</w:t>
      </w:r>
      <w:r>
        <w:t xml:space="preserve"> 1799. RM 813.</w:t>
      </w:r>
      <w:bookmarkEnd w:id="1370"/>
    </w:p>
    <w:p w:rsidR="008D5070" w:rsidRDefault="005E684C">
      <w:r>
        <w:t xml:space="preserve">The short Amitayus Sutra </w:t>
      </w:r>
      <w:r>
        <w:rPr>
          <w:i/>
          <w:iCs/>
        </w:rPr>
        <w:t>(Sukhavati-vyuha-sutra)</w:t>
      </w:r>
      <w:r>
        <w:t xml:space="preserve"> as trans</w:t>
      </w:r>
      <w:r>
        <w:t>lated by Kumarajlva (344-413). With commentary by Zhixu (1599-1655). Extracted from a collected edition of ten important texts of the Pure-land sect compiled by Zhixu</w:t>
      </w:r>
      <w:r w:rsidR="0089747A">
        <w:t xml:space="preserve">, </w:t>
      </w:r>
      <w:r>
        <w:t xml:space="preserve"> and edited with commentary by Chengshi in 1667. ff. 53.</w:t>
      </w:r>
    </w:p>
    <w:p w:rsidR="008D5070" w:rsidRDefault="005E684C">
      <w:pPr>
        <w:tabs>
          <w:tab w:val="left" w:pos="1775"/>
        </w:tabs>
      </w:pPr>
      <w:r>
        <w:t xml:space="preserve">RM </w:t>
      </w:r>
      <w:r>
        <w:rPr>
          <w:b/>
          <w:bCs/>
        </w:rPr>
        <w:t>c.801.c36.</w:t>
      </w:r>
      <w:r>
        <w:rPr>
          <w:b/>
          <w:bCs/>
        </w:rPr>
        <w:tab/>
      </w:r>
      <w:r>
        <w:t>1 fasc. 28.5 cm.</w:t>
      </w:r>
    </w:p>
    <w:p w:rsidR="008D5070" w:rsidRDefault="005E684C">
      <w:pPr>
        <w:tabs>
          <w:tab w:val="left" w:pos="1989"/>
        </w:tabs>
      </w:pPr>
      <w:r>
        <w:t>R</w:t>
      </w:r>
      <w:r>
        <w:t xml:space="preserve">M </w:t>
      </w:r>
      <w:r>
        <w:rPr>
          <w:b/>
          <w:bCs/>
        </w:rPr>
        <w:t xml:space="preserve">c.801.p.4 </w:t>
      </w:r>
      <w:r>
        <w:t>(3).</w:t>
      </w:r>
      <w:r>
        <w:tab/>
        <w:t>1 fasc. [in 1 vol.]. 27 cm.</w:t>
      </w:r>
    </w:p>
    <w:p w:rsidR="008D5070" w:rsidRDefault="005E684C">
      <w:pPr>
        <w:ind w:left="360" w:hanging="360"/>
        <w:outlineLvl w:val="8"/>
      </w:pPr>
      <w:bookmarkStart w:id="1371" w:name="bookmark1371"/>
      <w:r>
        <w:rPr>
          <w:lang w:val="zh-TW" w:eastAsia="zh-TW" w:bidi="zh-TW"/>
        </w:rPr>
        <w:t>《佛說阿彌陀經要解》（《雷峰薄益大師選定淨土十要》卷一）。（後秦</w:t>
      </w:r>
      <w:r>
        <w:t>）</w:t>
      </w:r>
      <w:r>
        <w:rPr>
          <w:lang w:val="zh-TW" w:eastAsia="zh-TW" w:bidi="zh-TW"/>
        </w:rPr>
        <w:t>鳩摩羅什譯，</w:t>
      </w:r>
      <w:r>
        <w:rPr>
          <w:lang w:val="zh-TW" w:eastAsia="zh-TW" w:bidi="zh-TW"/>
        </w:rPr>
        <w:t xml:space="preserve"> (</w:t>
      </w:r>
      <w:r>
        <w:rPr>
          <w:lang w:val="zh-TW" w:eastAsia="zh-TW" w:bidi="zh-TW"/>
        </w:rPr>
        <w:t>明）智旭解，（清</w:t>
      </w:r>
      <w:r>
        <w:t>）</w:t>
      </w:r>
      <w:r>
        <w:rPr>
          <w:lang w:val="zh-TW" w:eastAsia="zh-TW" w:bidi="zh-TW"/>
        </w:rPr>
        <w:t>成時評點。</w:t>
      </w:r>
      <w:bookmarkEnd w:id="1371"/>
    </w:p>
    <w:p w:rsidR="008D5070" w:rsidRDefault="005E684C">
      <w:pPr>
        <w:outlineLvl w:val="8"/>
      </w:pPr>
      <w:bookmarkStart w:id="1372" w:name="bookmark1372"/>
      <w:r>
        <w:rPr>
          <w:lang w:val="zh-TW" w:eastAsia="zh-TW" w:bidi="zh-TW"/>
        </w:rPr>
        <w:t>清嘉慶四年</w:t>
      </w:r>
      <w:r>
        <w:t>（</w:t>
      </w:r>
      <w:r>
        <w:rPr>
          <w:lang w:val="zh-TW" w:eastAsia="zh-TW" w:bidi="zh-TW"/>
        </w:rPr>
        <w:t xml:space="preserve">1799 </w:t>
      </w:r>
      <w:r>
        <w:t>)</w:t>
      </w:r>
      <w:r>
        <w:rPr>
          <w:lang w:val="zh-TW" w:eastAsia="zh-TW" w:bidi="zh-TW"/>
        </w:rPr>
        <w:t>默寶等刻本，海幢寺藏版。</w:t>
      </w:r>
      <w:bookmarkEnd w:id="1372"/>
    </w:p>
    <w:p w:rsidR="008D5070" w:rsidRDefault="005E684C">
      <w:r>
        <w:rPr>
          <w:lang w:val="zh-TW" w:eastAsia="zh-TW" w:bidi="zh-TW"/>
        </w:rPr>
        <w:t>版式：版框</w:t>
      </w:r>
      <w:r>
        <w:t>21.4x 15.0</w:t>
      </w:r>
      <w:r>
        <w:rPr>
          <w:lang w:val="zh-TW" w:eastAsia="zh-TW" w:bidi="zh-TW"/>
        </w:rPr>
        <w:t>公分</w:t>
      </w:r>
      <w:r>
        <w:rPr>
          <w:vertAlign w:val="subscript"/>
          <w:lang w:val="zh-TW" w:eastAsia="zh-TW" w:bidi="zh-TW"/>
        </w:rPr>
        <w:t>;</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版心題《淨土十要》或《淨要》。</w:t>
      </w:r>
    </w:p>
    <w:p w:rsidR="008D5070" w:rsidRDefault="005E684C">
      <w:r>
        <w:rPr>
          <w:lang w:val="zh-TW" w:eastAsia="zh-TW" w:bidi="zh-TW"/>
        </w:rPr>
        <w:t>題識：卷末記</w:t>
      </w:r>
      <w:r>
        <w:rPr>
          <w:lang w:val="zh-TW" w:eastAsia="zh-TW" w:bidi="zh-TW"/>
        </w:rPr>
        <w:t>“</w:t>
      </w:r>
      <w:r>
        <w:rPr>
          <w:lang w:val="zh-TW" w:eastAsia="zh-TW" w:bidi="zh-TW"/>
        </w:rPr>
        <w:t>比丘默寶</w:t>
      </w:r>
      <w:r>
        <w:rPr>
          <w:lang w:val="zh-TW" w:eastAsia="zh-TW" w:bidi="zh-TW"/>
        </w:rPr>
        <w:t>…</w:t>
      </w:r>
      <w:r>
        <w:rPr>
          <w:lang w:val="zh-TW" w:eastAsia="zh-TW" w:bidi="zh-TW"/>
        </w:rPr>
        <w:t>〔等二十人〕，嘉慶四年己未歲佛成道曰重梓，板藏廣州海幢經坊流通，，。</w:t>
      </w:r>
    </w:p>
    <w:p w:rsidR="008D5070" w:rsidRDefault="005E684C">
      <w:r>
        <w:rPr>
          <w:lang w:val="zh-TW" w:eastAsia="zh-TW" w:bidi="zh-TW"/>
        </w:rPr>
        <w:t>序跋：戊申（康熙</w:t>
      </w:r>
      <w:r>
        <w:rPr>
          <w:lang w:val="zh-TW" w:eastAsia="zh-TW" w:bidi="zh-TW"/>
        </w:rPr>
        <w:t>7</w:t>
      </w:r>
      <w:r>
        <w:rPr>
          <w:lang w:val="zh-TW" w:eastAsia="zh-TW" w:bidi="zh-TW"/>
        </w:rPr>
        <w:t>年）成時總序。</w:t>
      </w:r>
    </w:p>
    <w:p w:rsidR="008D5070" w:rsidRDefault="005E684C">
      <w:pPr>
        <w:ind w:left="360" w:hanging="360"/>
        <w:outlineLvl w:val="7"/>
      </w:pPr>
      <w:bookmarkStart w:id="1373" w:name="bookmark1373"/>
      <w:r>
        <w:rPr>
          <w:b/>
          <w:bCs/>
          <w:i/>
          <w:iCs/>
        </w:rPr>
        <w:t>Dafoding</w:t>
      </w:r>
      <w:r>
        <w:rPr>
          <w:i/>
          <w:iCs/>
        </w:rPr>
        <w:t xml:space="preserve"> </w:t>
      </w:r>
      <w:r>
        <w:rPr>
          <w:b/>
          <w:bCs/>
          <w:i/>
          <w:iCs/>
        </w:rPr>
        <w:t>rulai</w:t>
      </w:r>
      <w:r>
        <w:rPr>
          <w:i/>
          <w:iCs/>
        </w:rPr>
        <w:t xml:space="preserve"> </w:t>
      </w:r>
      <w:r>
        <w:rPr>
          <w:b/>
          <w:bCs/>
          <w:i/>
          <w:iCs/>
        </w:rPr>
        <w:t>miyin</w:t>
      </w:r>
      <w:r>
        <w:rPr>
          <w:i/>
          <w:iCs/>
        </w:rPr>
        <w:t xml:space="preserve"> </w:t>
      </w:r>
      <w:r>
        <w:rPr>
          <w:b/>
          <w:bCs/>
          <w:i/>
          <w:iCs/>
        </w:rPr>
        <w:t>xiuzheng</w:t>
      </w:r>
      <w:r>
        <w:rPr>
          <w:i/>
          <w:iCs/>
        </w:rPr>
        <w:t xml:space="preserve"> </w:t>
      </w:r>
      <w:r>
        <w:rPr>
          <w:b/>
          <w:bCs/>
          <w:i/>
          <w:iCs/>
        </w:rPr>
        <w:t>liaoyi</w:t>
      </w:r>
      <w:r>
        <w:rPr>
          <w:i/>
          <w:iCs/>
        </w:rPr>
        <w:t xml:space="preserve"> </w:t>
      </w:r>
      <w:r>
        <w:rPr>
          <w:b/>
          <w:bCs/>
          <w:i/>
          <w:iCs/>
        </w:rPr>
        <w:t>zhupusa</w:t>
      </w:r>
      <w:r>
        <w:rPr>
          <w:i/>
          <w:iCs/>
        </w:rPr>
        <w:t xml:space="preserve"> </w:t>
      </w:r>
      <w:r>
        <w:rPr>
          <w:b/>
          <w:bCs/>
          <w:i/>
          <w:iCs/>
        </w:rPr>
        <w:t>wanxingshou</w:t>
      </w:r>
      <w:r>
        <w:rPr>
          <w:i/>
          <w:iCs/>
        </w:rPr>
        <w:t xml:space="preserve"> </w:t>
      </w:r>
      <w:r>
        <w:rPr>
          <w:b/>
          <w:bCs/>
          <w:i/>
          <w:iCs/>
        </w:rPr>
        <w:t>lengyanjing</w:t>
      </w:r>
      <w:r>
        <w:rPr>
          <w:i/>
          <w:iCs/>
        </w:rPr>
        <w:t xml:space="preserve"> </w:t>
      </w:r>
      <w:r>
        <w:rPr>
          <w:b/>
          <w:bCs/>
          <w:i/>
          <w:iCs/>
        </w:rPr>
        <w:t>jizhu</w:t>
      </w:r>
      <w:r>
        <w:rPr>
          <w:i/>
          <w:iCs/>
        </w:rPr>
        <w:t>.</w:t>
      </w:r>
      <w:r>
        <w:t xml:space="preserve"> n.d. (1734). RM725.</w:t>
      </w:r>
      <w:bookmarkEnd w:id="1373"/>
    </w:p>
    <w:p w:rsidR="008D5070" w:rsidRDefault="005E684C">
      <w:r>
        <w:t xml:space="preserve">A variorum edition of the </w:t>
      </w:r>
      <w:r>
        <w:rPr>
          <w:i/>
          <w:iCs/>
        </w:rPr>
        <w:t>^urangama-sutra</w:t>
      </w:r>
      <w:r>
        <w:t xml:space="preserve"> (a tantric sutra). Compiled by Chuansheng in 1734. ff. </w:t>
      </w:r>
      <w:r>
        <w:rPr>
          <w:lang w:val="zh-TW" w:eastAsia="zh-TW" w:bidi="zh-TW"/>
        </w:rPr>
        <w:t>5</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61</w:t>
      </w:r>
      <w:r>
        <w:rPr>
          <w:lang w:val="zh-TW" w:eastAsia="zh-TW" w:bidi="zh-TW"/>
        </w:rPr>
        <w:t>，</w:t>
      </w:r>
      <w:r>
        <w:rPr>
          <w:lang w:val="zh-TW" w:eastAsia="zh-TW" w:bidi="zh-TW"/>
        </w:rPr>
        <w:t>42</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 xml:space="preserve"> 63</w:t>
      </w:r>
      <w:r w:rsidR="0089747A">
        <w:rPr>
          <w:lang w:val="zh-TW" w:eastAsia="zh-TW" w:bidi="zh-TW"/>
        </w:rPr>
        <w:t xml:space="preserve">, </w:t>
      </w:r>
      <w:r>
        <w:rPr>
          <w:lang w:val="zh-TW" w:eastAsia="zh-TW" w:bidi="zh-TW"/>
        </w:rPr>
        <w:t xml:space="preserve"> 53</w:t>
      </w:r>
      <w:r w:rsidR="0089747A">
        <w:rPr>
          <w:lang w:val="zh-TW" w:eastAsia="zh-TW" w:bidi="zh-TW"/>
        </w:rPr>
        <w:t xml:space="preserve">, </w:t>
      </w:r>
      <w:r>
        <w:t>44.</w:t>
      </w:r>
    </w:p>
    <w:p w:rsidR="008D5070" w:rsidRDefault="005E684C">
      <w:r>
        <w:t xml:space="preserve">RM </w:t>
      </w:r>
      <w:r>
        <w:rPr>
          <w:b/>
          <w:bCs/>
        </w:rPr>
        <w:t xml:space="preserve">c.801.1.5. </w:t>
      </w:r>
      <w:r>
        <w:t>5 fascs. in 1 vol. 28 cm.</w:t>
      </w:r>
    </w:p>
    <w:p w:rsidR="008D5070" w:rsidRDefault="005E684C">
      <w:r>
        <w:t xml:space="preserve">RM </w:t>
      </w:r>
      <w:r>
        <w:rPr>
          <w:b/>
          <w:bCs/>
        </w:rPr>
        <w:t>C</w:t>
      </w:r>
      <w:r>
        <w:rPr>
          <w:b/>
          <w:bCs/>
        </w:rPr>
        <w:t>.801.L6. 5 fascs. in 1 case. 27 cm.</w:t>
      </w:r>
    </w:p>
    <w:p w:rsidR="008D5070" w:rsidRDefault="005E684C">
      <w:pPr>
        <w:ind w:left="360" w:hanging="360"/>
        <w:outlineLvl w:val="8"/>
      </w:pPr>
      <w:bookmarkStart w:id="1374" w:name="bookmark1374"/>
      <w:r>
        <w:rPr>
          <w:lang w:val="zh-TW" w:eastAsia="zh-TW" w:bidi="zh-TW"/>
        </w:rPr>
        <w:t>《大佛頂如來密因脩證了義諸菩薩萬行首楞嚴經集註》十卷</w:t>
      </w:r>
      <w:r>
        <w:t>〇</w:t>
      </w:r>
      <w:r>
        <w:t>(</w:t>
      </w:r>
      <w:r>
        <w:rPr>
          <w:lang w:val="zh-TW" w:eastAsia="zh-TW" w:bidi="zh-TW"/>
        </w:rPr>
        <w:t>清）傳晟</w:t>
      </w:r>
      <w:r>
        <w:rPr>
          <w:lang w:val="zh-CN" w:eastAsia="zh-CN" w:bidi="zh-CN"/>
        </w:rPr>
        <w:t>集註。</w:t>
      </w:r>
      <w:bookmarkEnd w:id="1374"/>
    </w:p>
    <w:p w:rsidR="008D5070" w:rsidRDefault="005E684C">
      <w:pPr>
        <w:outlineLvl w:val="8"/>
      </w:pPr>
      <w:bookmarkStart w:id="1375" w:name="bookmark1375"/>
      <w:r>
        <w:rPr>
          <w:lang w:val="zh-TW" w:eastAsia="zh-TW" w:bidi="zh-TW"/>
        </w:rPr>
        <w:t>清雍正十二年</w:t>
      </w:r>
      <w:r>
        <w:t>（</w:t>
      </w:r>
      <w:r>
        <w:rPr>
          <w:lang w:val="zh-TW" w:eastAsia="zh-TW" w:bidi="zh-TW"/>
        </w:rPr>
        <w:t xml:space="preserve">1734 </w:t>
      </w:r>
      <w:r>
        <w:t>)</w:t>
      </w:r>
      <w:r>
        <w:rPr>
          <w:lang w:val="zh-TW" w:eastAsia="zh-TW" w:bidi="zh-TW"/>
        </w:rPr>
        <w:t>刻本。</w:t>
      </w:r>
      <w:bookmarkEnd w:id="1375"/>
    </w:p>
    <w:p w:rsidR="008D5070" w:rsidRDefault="005E684C">
      <w:r>
        <w:rPr>
          <w:lang w:val="zh-TW" w:eastAsia="zh-TW" w:bidi="zh-TW"/>
        </w:rPr>
        <w:t>版式：版框</w:t>
      </w:r>
      <w:r>
        <w:t>19.5x14.5</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下黑</w:t>
      </w:r>
      <w:r>
        <w:rPr>
          <w:lang w:val="zh-CN" w:eastAsia="zh-CN" w:bidi="zh-CN"/>
        </w:rPr>
        <w:t>口；</w:t>
      </w:r>
      <w:r>
        <w:rPr>
          <w:lang w:val="zh-TW" w:eastAsia="zh-TW" w:bidi="zh-TW"/>
        </w:rPr>
        <w:t>版心題《楞嚴集註》。</w:t>
      </w:r>
    </w:p>
    <w:p w:rsidR="008D5070" w:rsidRDefault="005E684C">
      <w:r>
        <w:rPr>
          <w:lang w:val="zh-TW" w:eastAsia="zh-TW" w:bidi="zh-TW"/>
        </w:rPr>
        <w:t>序跋：惟則序，雍正甲寅</w:t>
      </w:r>
      <w:r>
        <w:t>（</w:t>
      </w:r>
      <w:r>
        <w:rPr>
          <w:lang w:val="zh-TW" w:eastAsia="zh-TW" w:bidi="zh-TW"/>
        </w:rPr>
        <w:t>12</w:t>
      </w:r>
      <w:r>
        <w:rPr>
          <w:lang w:val="zh-TW" w:eastAsia="zh-TW" w:bidi="zh-TW"/>
        </w:rPr>
        <w:t>年）傳晟序。</w:t>
      </w:r>
    </w:p>
    <w:p w:rsidR="008D5070" w:rsidRDefault="005E684C">
      <w:pPr>
        <w:outlineLvl w:val="6"/>
      </w:pPr>
      <w:bookmarkStart w:id="1376" w:name="bookmark1376"/>
      <w:r>
        <w:rPr>
          <w:b/>
          <w:bCs/>
        </w:rPr>
        <w:t xml:space="preserve">Commentaries on Sacred Discourses </w:t>
      </w:r>
      <w:r>
        <w:rPr>
          <w:lang w:val="zh-TW" w:eastAsia="zh-TW" w:bidi="zh-TW"/>
        </w:rPr>
        <w:t>子部</w:t>
      </w:r>
      <w:r>
        <w:rPr>
          <w:b/>
          <w:bCs/>
          <w:lang w:val="zh-TW" w:eastAsia="zh-TW" w:bidi="zh-TW"/>
        </w:rPr>
        <w:t>•</w:t>
      </w:r>
      <w:r>
        <w:rPr>
          <w:lang w:val="zh-TW" w:eastAsia="zh-TW" w:bidi="zh-TW"/>
        </w:rPr>
        <w:t>佛教類</w:t>
      </w:r>
      <w:r>
        <w:rPr>
          <w:lang w:val="zh-TW" w:eastAsia="zh-TW" w:bidi="zh-TW"/>
        </w:rPr>
        <w:t>•</w:t>
      </w:r>
      <w:r>
        <w:rPr>
          <w:lang w:val="zh-TW" w:eastAsia="zh-TW" w:bidi="zh-TW"/>
        </w:rPr>
        <w:t>論疏</w:t>
      </w:r>
      <w:bookmarkEnd w:id="1376"/>
    </w:p>
    <w:p w:rsidR="008D5070" w:rsidRDefault="005E684C">
      <w:pPr>
        <w:outlineLvl w:val="7"/>
      </w:pPr>
      <w:bookmarkStart w:id="1377" w:name="bookmark1377"/>
      <w:r>
        <w:rPr>
          <w:b/>
          <w:bCs/>
          <w:i/>
          <w:iCs/>
        </w:rPr>
        <w:t>Dacheng</w:t>
      </w:r>
      <w:r>
        <w:rPr>
          <w:i/>
          <w:iCs/>
        </w:rPr>
        <w:t xml:space="preserve"> </w:t>
      </w:r>
      <w:r>
        <w:rPr>
          <w:b/>
          <w:bCs/>
          <w:i/>
          <w:iCs/>
        </w:rPr>
        <w:t>qixinlun</w:t>
      </w:r>
      <w:r>
        <w:rPr>
          <w:i/>
          <w:iCs/>
        </w:rPr>
        <w:t xml:space="preserve"> </w:t>
      </w:r>
      <w:r>
        <w:rPr>
          <w:b/>
          <w:bCs/>
          <w:i/>
          <w:iCs/>
        </w:rPr>
        <w:t>zhijie</w:t>
      </w:r>
      <w:r>
        <w:rPr>
          <w:i/>
          <w:iCs/>
        </w:rPr>
        <w:t>.</w:t>
      </w:r>
      <w:r>
        <w:t xml:space="preserve"> 1751. RM 628/782.</w:t>
      </w:r>
      <w:bookmarkEnd w:id="1377"/>
    </w:p>
    <w:p w:rsidR="008D5070" w:rsidRDefault="005E684C">
      <w:r>
        <w:t xml:space="preserve">An explication of the </w:t>
      </w:r>
      <w:r>
        <w:rPr>
          <w:b/>
          <w:bCs/>
          <w:i/>
          <w:iCs/>
        </w:rPr>
        <w:t>Mahayana-sraddhotpada-sastra</w:t>
      </w:r>
      <w:r>
        <w:t xml:space="preserve"> (a treatise putatively attnbuted to Asvaghosa). Written by Deqing (1546-1623) in 1620. ff. </w:t>
      </w:r>
      <w:r>
        <w:rPr>
          <w:lang w:val="zh-TW" w:eastAsia="zh-TW" w:bidi="zh-TW"/>
        </w:rPr>
        <w:t>3</w:t>
      </w:r>
      <w:r w:rsidR="0089747A">
        <w:rPr>
          <w:lang w:val="zh-TW" w:eastAsia="zh-TW" w:bidi="zh-TW"/>
        </w:rPr>
        <w:t xml:space="preserve">, </w:t>
      </w:r>
      <w:r>
        <w:rPr>
          <w:lang w:val="zh-TW" w:eastAsia="zh-TW" w:bidi="zh-TW"/>
        </w:rPr>
        <w:t>72</w:t>
      </w:r>
      <w:r w:rsidR="0089747A">
        <w:rPr>
          <w:lang w:val="zh-TW" w:eastAsia="zh-TW" w:bidi="zh-TW"/>
        </w:rPr>
        <w:t xml:space="preserve">, </w:t>
      </w:r>
      <w:r>
        <w:rPr>
          <w:lang w:val="zh-TW" w:eastAsia="zh-TW" w:bidi="zh-TW"/>
        </w:rPr>
        <w:t xml:space="preserve"> </w:t>
      </w:r>
      <w:r>
        <w:t>67.</w:t>
      </w:r>
    </w:p>
    <w:p w:rsidR="008D5070" w:rsidRDefault="005E684C">
      <w:r>
        <w:rPr>
          <w:b/>
          <w:bCs/>
        </w:rPr>
        <w:t>RM C.801.C.10. 2 fascs. in 1 vol. 27.5 cm.</w:t>
      </w:r>
    </w:p>
    <w:p w:rsidR="008D5070" w:rsidRDefault="005E684C">
      <w:r>
        <w:rPr>
          <w:b/>
          <w:bCs/>
        </w:rPr>
        <w:t>RMc.801x.15. 2 fascs. in 1 vol. 27 cm.</w:t>
      </w:r>
    </w:p>
    <w:p w:rsidR="008D5070" w:rsidRDefault="005E684C">
      <w:pPr>
        <w:ind w:left="360" w:hanging="360"/>
        <w:outlineLvl w:val="8"/>
      </w:pPr>
      <w:bookmarkStart w:id="1378" w:name="bookmark1378"/>
      <w:r>
        <w:rPr>
          <w:lang w:val="zh-TW" w:eastAsia="zh-TW" w:bidi="zh-TW"/>
        </w:rPr>
        <w:t>《大乘起信論直解》二卷</w:t>
      </w:r>
      <w:r>
        <w:t>〇</w:t>
      </w:r>
      <w:r>
        <w:t>(</w:t>
      </w:r>
      <w:r>
        <w:rPr>
          <w:lang w:val="zh-TW" w:eastAsia="zh-TW" w:bidi="zh-TW"/>
        </w:rPr>
        <w:t>明）德</w:t>
      </w:r>
      <w:r>
        <w:rPr>
          <w:lang w:val="zh-CN" w:eastAsia="zh-CN" w:bidi="zh-CN"/>
        </w:rPr>
        <w:t>清著。</w:t>
      </w:r>
      <w:bookmarkEnd w:id="1378"/>
    </w:p>
    <w:p w:rsidR="008D5070" w:rsidRDefault="005E684C">
      <w:pPr>
        <w:outlineLvl w:val="8"/>
      </w:pPr>
      <w:bookmarkStart w:id="1379" w:name="bookmark1379"/>
      <w:r>
        <w:rPr>
          <w:lang w:val="zh-TW" w:eastAsia="zh-TW" w:bidi="zh-TW"/>
        </w:rPr>
        <w:t>清乾</w:t>
      </w:r>
      <w:r>
        <w:rPr>
          <w:lang w:val="zh-TW" w:eastAsia="zh-TW" w:bidi="zh-TW"/>
        </w:rPr>
        <w:t>隆十六年</w:t>
      </w:r>
      <w:r>
        <w:t>（</w:t>
      </w:r>
      <w:r>
        <w:rPr>
          <w:lang w:val="zh-TW" w:eastAsia="zh-TW" w:bidi="zh-TW"/>
        </w:rPr>
        <w:t xml:space="preserve">1751 </w:t>
      </w:r>
      <w:r>
        <w:t>)</w:t>
      </w:r>
      <w:r>
        <w:rPr>
          <w:lang w:val="zh-TW" w:eastAsia="zh-TW" w:bidi="zh-TW"/>
        </w:rPr>
        <w:t>心旦刻本，海幢寺</w:t>
      </w:r>
      <w:r>
        <w:rPr>
          <w:lang w:val="zh-CN" w:eastAsia="zh-CN" w:bidi="zh-CN"/>
        </w:rPr>
        <w:t>藏版。</w:t>
      </w:r>
      <w:bookmarkEnd w:id="1379"/>
    </w:p>
    <w:p w:rsidR="008D5070" w:rsidRDefault="005E684C">
      <w:r>
        <w:rPr>
          <w:smallCaps/>
        </w:rPr>
        <w:t xml:space="preserve">Catalogue of the Morrison Collection </w:t>
      </w:r>
      <w:r>
        <w:rPr>
          <w:lang w:val="zh-TW" w:eastAsia="zh-TW" w:bidi="zh-TW"/>
        </w:rPr>
        <w:t>馬禮遜藏書書目</w:t>
      </w:r>
    </w:p>
    <w:p w:rsidR="008D5070" w:rsidRDefault="005E684C">
      <w:r>
        <w:t>185</w:t>
      </w:r>
    </w:p>
    <w:p w:rsidR="008D5070" w:rsidRDefault="005E684C">
      <w:r>
        <w:rPr>
          <w:lang w:val="zh-TW" w:eastAsia="zh-TW" w:bidi="zh-TW"/>
        </w:rPr>
        <w:t>版式：版框</w:t>
      </w:r>
      <w:r>
        <w:rPr>
          <w:b/>
          <w:bCs/>
        </w:rPr>
        <w:t>20.0x14.8</w:t>
      </w:r>
      <w:r>
        <w:rPr>
          <w:lang w:val="zh-CN" w:eastAsia="zh-CN" w:bidi="zh-CN"/>
        </w:rPr>
        <w:t>公分；</w:t>
      </w:r>
      <w:r>
        <w:rPr>
          <w:lang w:val="zh-TW" w:eastAsia="zh-TW" w:bidi="zh-TW"/>
        </w:rPr>
        <w:t>四周</w:t>
      </w:r>
      <w:r>
        <w:rPr>
          <w:lang w:val="zh-CN" w:eastAsia="zh-CN" w:bidi="zh-CN"/>
        </w:rPr>
        <w:t>雙邊；</w:t>
      </w:r>
      <w:r>
        <w:rPr>
          <w:b/>
          <w:bCs/>
        </w:rPr>
        <w:t>9</w:t>
      </w:r>
      <w:r>
        <w:rPr>
          <w:lang w:val="zh-TW" w:eastAsia="zh-TW" w:bidi="zh-TW"/>
        </w:rPr>
        <w:t>行</w:t>
      </w:r>
      <w:r>
        <w:rPr>
          <w:b/>
          <w:bCs/>
        </w:rPr>
        <w:t>18</w:t>
      </w:r>
      <w:r>
        <w:rPr>
          <w:lang w:val="zh-CN" w:eastAsia="zh-CN" w:bidi="zh-CN"/>
        </w:rPr>
        <w:t>字；</w:t>
      </w:r>
      <w:r>
        <w:rPr>
          <w:lang w:val="zh-TW" w:eastAsia="zh-TW" w:bidi="zh-TW"/>
        </w:rPr>
        <w:t>版心題《起信論直解》；德清題辭首葉下口鐫</w:t>
      </w:r>
      <w:r>
        <w:rPr>
          <w:lang w:val="zh-TW" w:eastAsia="zh-TW" w:bidi="zh-TW"/>
        </w:rPr>
        <w:t>“</w:t>
      </w:r>
      <w:r>
        <w:rPr>
          <w:lang w:val="zh-TW" w:eastAsia="zh-TW" w:bidi="zh-TW"/>
        </w:rPr>
        <w:t>張朗</w:t>
      </w:r>
    </w:p>
    <w:p w:rsidR="008D5070" w:rsidRDefault="005E684C">
      <w:r>
        <w:rPr>
          <w:i/>
          <w:iCs/>
        </w:rPr>
        <w:t xml:space="preserve">mr </w:t>
      </w:r>
      <w:r>
        <w:rPr>
          <w:i/>
          <w:iCs/>
          <w:lang w:val="zh-TW" w:eastAsia="zh-TW" w:bidi="zh-TW"/>
        </w:rPr>
        <w:t>〇</w:t>
      </w:r>
    </w:p>
    <w:p w:rsidR="008D5070" w:rsidRDefault="005E684C">
      <w:pPr>
        <w:ind w:left="360" w:hanging="360"/>
      </w:pPr>
      <w:r>
        <w:rPr>
          <w:lang w:val="zh-TW" w:eastAsia="zh-TW" w:bidi="zh-TW"/>
        </w:rPr>
        <w:t>題識：下卷</w:t>
      </w:r>
      <w:r>
        <w:rPr>
          <w:lang w:val="zh-TW" w:eastAsia="zh-TW" w:bidi="zh-TW"/>
        </w:rPr>
        <w:t>_</w:t>
      </w:r>
      <w:r>
        <w:rPr>
          <w:lang w:val="zh-TW" w:eastAsia="zh-TW" w:bidi="zh-TW"/>
        </w:rPr>
        <w:t>己</w:t>
      </w:r>
      <w:r>
        <w:rPr>
          <w:lang w:val="zh-TW" w:eastAsia="zh-TW" w:bidi="zh-TW"/>
        </w:rPr>
        <w:t>“</w:t>
      </w:r>
      <w:r>
        <w:rPr>
          <w:lang w:val="zh-TW" w:eastAsia="zh-TW" w:bidi="zh-TW"/>
        </w:rPr>
        <w:t>清乾隆十六年佛自恣日槪</w:t>
      </w:r>
      <w:r>
        <w:rPr>
          <w:lang w:val="zh-TW" w:eastAsia="zh-TW" w:bidi="zh-TW"/>
        </w:rPr>
        <w:t>!I</w:t>
      </w:r>
      <w:r>
        <w:rPr>
          <w:lang w:val="zh-TW" w:eastAsia="zh-TW" w:bidi="zh-TW"/>
        </w:rPr>
        <w:t>《起信論直解》，</w:t>
      </w:r>
      <w:r>
        <w:rPr>
          <w:lang w:val="zh-TW" w:eastAsia="zh-TW" w:bidi="zh-TW"/>
        </w:rPr>
        <w:t>…#</w:t>
      </w:r>
      <w:r>
        <w:t>It</w:t>
      </w:r>
      <w:r>
        <w:rPr>
          <w:lang w:val="zh-TW" w:eastAsia="zh-TW" w:bidi="zh-TW"/>
        </w:rPr>
        <w:t>沙門心旦謹識</w:t>
      </w:r>
      <w:r>
        <w:rPr>
          <w:lang w:val="zh-TW" w:eastAsia="zh-TW" w:bidi="zh-TW"/>
        </w:rPr>
        <w:t>”</w:t>
      </w:r>
      <w:r>
        <w:rPr>
          <w:lang w:val="zh-TW" w:eastAsia="zh-TW" w:bidi="zh-TW"/>
        </w:rPr>
        <w:t>，</w:t>
      </w:r>
      <w:r>
        <w:rPr>
          <w:lang w:val="zh-TW" w:eastAsia="zh-TW" w:bidi="zh-TW"/>
        </w:rPr>
        <w:t>“</w:t>
      </w:r>
      <w:r>
        <w:rPr>
          <w:lang w:val="zh-TW" w:eastAsia="zh-TW" w:bidi="zh-TW"/>
        </w:rPr>
        <w:t>板藏海幢經坊流</w:t>
      </w:r>
      <w:r>
        <w:rPr>
          <w:lang w:val="zh-TW" w:eastAsia="zh-TW" w:bidi="zh-TW"/>
        </w:rPr>
        <w:t xml:space="preserve"> </w:t>
      </w:r>
      <w:r>
        <w:rPr>
          <w:lang w:val="zh-TW" w:eastAsia="zh-TW" w:bidi="zh-TW"/>
        </w:rPr>
        <w:t>通</w:t>
      </w:r>
      <w:r>
        <w:rPr>
          <w:lang w:val="zh-TW" w:eastAsia="zh-TW" w:bidi="zh-TW"/>
        </w:rPr>
        <w:t xml:space="preserve">” </w:t>
      </w:r>
      <w:r>
        <w:rPr>
          <w:lang w:val="zh-TW" w:eastAsia="zh-TW" w:bidi="zh-TW"/>
        </w:rPr>
        <w:t>〇</w:t>
      </w:r>
    </w:p>
    <w:p w:rsidR="008D5070" w:rsidRDefault="005E684C">
      <w:r>
        <w:rPr>
          <w:lang w:val="zh-TW" w:eastAsia="zh-TW" w:bidi="zh-TW"/>
        </w:rPr>
        <w:t>内容：首附《華嚴宗法界緣起綱要》。</w:t>
      </w:r>
    </w:p>
    <w:p w:rsidR="008D5070" w:rsidRDefault="005E684C">
      <w:r>
        <w:rPr>
          <w:lang w:val="zh-TW" w:eastAsia="zh-TW" w:bidi="zh-TW"/>
        </w:rPr>
        <w:t>序跋：泰昌元年德清</w:t>
      </w:r>
      <w:r>
        <w:rPr>
          <w:lang w:val="zh-CN" w:eastAsia="zh-CN" w:bidi="zh-CN"/>
        </w:rPr>
        <w:t>題辭。</w:t>
      </w:r>
    </w:p>
    <w:p w:rsidR="008D5070" w:rsidRDefault="005E684C">
      <w:bookmarkStart w:id="1380" w:name="bookmark1380"/>
      <w:r>
        <w:rPr>
          <w:b/>
          <w:bCs/>
        </w:rPr>
        <w:t xml:space="preserve">Liturgical Texts </w:t>
      </w:r>
      <w:r>
        <w:rPr>
          <w:lang w:val="zh-TW" w:eastAsia="zh-TW" w:bidi="zh-TW"/>
        </w:rPr>
        <w:t>子部</w:t>
      </w:r>
      <w:r>
        <w:rPr>
          <w:b/>
          <w:bCs/>
          <w:lang w:val="zh-TW" w:eastAsia="zh-TW" w:bidi="zh-TW"/>
        </w:rPr>
        <w:t>•</w:t>
      </w:r>
      <w:r>
        <w:rPr>
          <w:lang w:val="zh-TW" w:eastAsia="zh-TW" w:bidi="zh-TW"/>
        </w:rPr>
        <w:t>佛教類</w:t>
      </w:r>
      <w:r>
        <w:rPr>
          <w:lang w:val="zh-TW" w:eastAsia="zh-TW" w:bidi="zh-TW"/>
        </w:rPr>
        <w:t>•</w:t>
      </w:r>
      <w:r>
        <w:rPr>
          <w:lang w:val="zh-TW" w:eastAsia="zh-TW" w:bidi="zh-TW"/>
        </w:rPr>
        <w:t>威儀</w:t>
      </w:r>
      <w:bookmarkEnd w:id="1380"/>
    </w:p>
    <w:p w:rsidR="008D5070" w:rsidRDefault="005E684C">
      <w:r>
        <w:rPr>
          <w:smallCaps/>
        </w:rPr>
        <w:t xml:space="preserve">General Invocations and Prayers </w:t>
      </w:r>
      <w:r>
        <w:rPr>
          <w:lang w:val="zh-TW" w:eastAsia="zh-TW" w:bidi="zh-TW"/>
        </w:rPr>
        <w:t>日誦</w:t>
      </w:r>
    </w:p>
    <w:p w:rsidR="008D5070" w:rsidRDefault="005E684C">
      <w:bookmarkStart w:id="1381" w:name="bookmark1381"/>
      <w:r>
        <w:rPr>
          <w:b/>
          <w:bCs/>
          <w:i/>
          <w:iCs/>
        </w:rPr>
        <w:t>Yasu</w:t>
      </w:r>
      <w:r>
        <w:rPr>
          <w:i/>
          <w:iCs/>
        </w:rPr>
        <w:t xml:space="preserve"> </w:t>
      </w:r>
      <w:r>
        <w:rPr>
          <w:b/>
          <w:bCs/>
          <w:i/>
          <w:iCs/>
        </w:rPr>
        <w:t>tongyong</w:t>
      </w:r>
      <w:r>
        <w:rPr>
          <w:i/>
          <w:iCs/>
        </w:rPr>
        <w:t xml:space="preserve"> </w:t>
      </w:r>
      <w:r>
        <w:rPr>
          <w:b/>
          <w:bCs/>
          <w:i/>
          <w:iCs/>
        </w:rPr>
        <w:t>shimen</w:t>
      </w:r>
      <w:r>
        <w:rPr>
          <w:i/>
          <w:iCs/>
        </w:rPr>
        <w:t xml:space="preserve"> </w:t>
      </w:r>
      <w:r>
        <w:rPr>
          <w:b/>
          <w:bCs/>
          <w:i/>
          <w:iCs/>
        </w:rPr>
        <w:t>shushi</w:t>
      </w:r>
      <w:r>
        <w:rPr>
          <w:i/>
          <w:iCs/>
        </w:rPr>
        <w:t>.</w:t>
      </w:r>
      <w:r>
        <w:t xml:space="preserve"> n.d. RM 754.</w:t>
      </w:r>
      <w:bookmarkEnd w:id="1381"/>
    </w:p>
    <w:p w:rsidR="008D5070" w:rsidRDefault="005E684C">
      <w:r>
        <w:t>A comprehensive collection of model incantations and prayers</w:t>
      </w:r>
      <w:r w:rsidR="0089747A">
        <w:t xml:space="preserve">, </w:t>
      </w:r>
      <w:r>
        <w:t xml:space="preserve"> for use by both monks and the laity Compiled by Rude.</w:t>
      </w:r>
    </w:p>
    <w:p w:rsidR="008D5070" w:rsidRDefault="005E684C">
      <w:r>
        <w:t xml:space="preserve">f£ </w:t>
      </w:r>
      <w:r>
        <w:rPr>
          <w:lang w:val="zh-TW" w:eastAsia="zh-TW" w:bidi="zh-TW"/>
        </w:rPr>
        <w:t>2</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47</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27</w:t>
      </w:r>
      <w:r w:rsidR="0089747A">
        <w:rPr>
          <w:lang w:val="zh-TW" w:eastAsia="zh-TW" w:bidi="zh-TW"/>
        </w:rPr>
        <w:t xml:space="preserve">, </w:t>
      </w:r>
      <w:r>
        <w:rPr>
          <w:lang w:val="zh-TW" w:eastAsia="zh-TW" w:bidi="zh-TW"/>
        </w:rPr>
        <w:t>21</w:t>
      </w:r>
      <w:r>
        <w:rPr>
          <w:lang w:val="zh-TW" w:eastAsia="zh-TW" w:bidi="zh-TW"/>
        </w:rPr>
        <w:t>，</w:t>
      </w:r>
      <w:r>
        <w:rPr>
          <w:lang w:val="zh-TW" w:eastAsia="zh-TW" w:bidi="zh-TW"/>
        </w:rPr>
        <w:t>32</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62</w:t>
      </w:r>
      <w:r w:rsidR="0089747A">
        <w:rPr>
          <w:lang w:val="zh-TW" w:eastAsia="zh-TW" w:bidi="zh-TW"/>
        </w:rPr>
        <w:t xml:space="preserve">, </w:t>
      </w:r>
      <w:r>
        <w:t>44.</w:t>
      </w:r>
    </w:p>
    <w:p w:rsidR="008D5070" w:rsidRDefault="005E684C">
      <w:r>
        <w:t xml:space="preserve">RM </w:t>
      </w:r>
      <w:r>
        <w:rPr>
          <w:b/>
          <w:bCs/>
        </w:rPr>
        <w:t>C.801.S.5. 4 fas</w:t>
      </w:r>
      <w:r>
        <w:rPr>
          <w:b/>
          <w:bCs/>
        </w:rPr>
        <w:t>cs. in 1 vol. 24 cm.</w:t>
      </w:r>
    </w:p>
    <w:p w:rsidR="008D5070" w:rsidRDefault="005E684C">
      <w:bookmarkStart w:id="1382" w:name="bookmark1382"/>
      <w:r>
        <w:rPr>
          <w:lang w:val="zh-TW" w:eastAsia="zh-TW" w:bidi="zh-TW"/>
        </w:rPr>
        <w:t>《雅俗通用釋門疏式》十卷。（明</w:t>
      </w:r>
      <w:r>
        <w:t>）</w:t>
      </w:r>
      <w:r>
        <w:rPr>
          <w:lang w:val="zh-TW" w:eastAsia="zh-TW" w:bidi="zh-TW"/>
        </w:rPr>
        <w:t>如德彙輯，（明</w:t>
      </w:r>
      <w:r>
        <w:t>）</w:t>
      </w:r>
      <w:r>
        <w:rPr>
          <w:lang w:val="zh-TW" w:eastAsia="zh-TW" w:bidi="zh-TW"/>
        </w:rPr>
        <w:t>道霈參閱。</w:t>
      </w:r>
      <w:bookmarkEnd w:id="1382"/>
    </w:p>
    <w:p w:rsidR="008D5070" w:rsidRDefault="005E684C">
      <w:bookmarkStart w:id="1383" w:name="bookmark1383"/>
      <w:r>
        <w:rPr>
          <w:lang w:val="zh-TW" w:eastAsia="zh-TW" w:bidi="zh-TW"/>
        </w:rPr>
        <w:t>清寶慶三益堂刻本，蓮花國</w:t>
      </w:r>
      <w:r>
        <w:rPr>
          <w:lang w:val="zh-CN" w:eastAsia="zh-CN" w:bidi="zh-CN"/>
        </w:rPr>
        <w:t>藏版。</w:t>
      </w:r>
      <w:bookmarkEnd w:id="1383"/>
    </w:p>
    <w:p w:rsidR="008D5070" w:rsidRDefault="005E684C">
      <w:r>
        <w:rPr>
          <w:lang w:val="zh-TW" w:eastAsia="zh-TW" w:bidi="zh-TW"/>
        </w:rPr>
        <w:t>版式：版框</w:t>
      </w:r>
      <w:r>
        <w:t>20.1x12.1</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版心題《釋門疏</w:t>
      </w:r>
      <w:r>
        <w:rPr>
          <w:lang w:val="zh-CN" w:eastAsia="zh-CN" w:bidi="zh-CN"/>
        </w:rPr>
        <w:t>式》；</w:t>
      </w:r>
      <w:r>
        <w:rPr>
          <w:lang w:val="zh-TW" w:eastAsia="zh-TW" w:bidi="zh-TW"/>
        </w:rPr>
        <w:t>下口鐫</w:t>
      </w:r>
      <w:r>
        <w:rPr>
          <w:lang w:val="zh-TW" w:eastAsia="zh-TW" w:bidi="zh-TW"/>
        </w:rPr>
        <w:t>“</w:t>
      </w:r>
      <w:r>
        <w:rPr>
          <w:lang w:val="zh-TW" w:eastAsia="zh-TW" w:bidi="zh-TW"/>
        </w:rPr>
        <w:t>知儒精舍</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雅俗</w:t>
      </w:r>
      <w:r>
        <w:rPr>
          <w:lang w:val="zh-CN" w:eastAsia="zh-CN" w:bidi="zh-CN"/>
        </w:rPr>
        <w:t>通用；</w:t>
      </w:r>
      <w:r>
        <w:rPr>
          <w:lang w:val="zh-TW" w:eastAsia="zh-TW" w:bidi="zh-TW"/>
        </w:rPr>
        <w:t>《釋門疏</w:t>
      </w:r>
      <w:r>
        <w:rPr>
          <w:lang w:val="zh-CN" w:eastAsia="zh-CN" w:bidi="zh-CN"/>
        </w:rPr>
        <w:t>式》；</w:t>
      </w:r>
      <w:r>
        <w:rPr>
          <w:lang w:val="zh-TW" w:eastAsia="zh-TW" w:bidi="zh-TW"/>
        </w:rPr>
        <w:t>蓮花國藏板</w:t>
      </w:r>
      <w:r>
        <w:rPr>
          <w:lang w:val="zh-TW" w:eastAsia="zh-TW" w:bidi="zh-TW"/>
        </w:rPr>
        <w:t>”</w:t>
      </w:r>
      <w:r>
        <w:rPr>
          <w:lang w:val="zh-TW" w:eastAsia="zh-TW" w:bidi="zh-TW"/>
        </w:rPr>
        <w:t>。</w:t>
      </w:r>
    </w:p>
    <w:p w:rsidR="008D5070" w:rsidRDefault="005E684C">
      <w:r>
        <w:rPr>
          <w:lang w:val="zh-TW" w:eastAsia="zh-TW" w:bidi="zh-TW"/>
        </w:rPr>
        <w:t>題識：冰雪序末記</w:t>
      </w:r>
      <w:r>
        <w:rPr>
          <w:lang w:val="zh-TW" w:eastAsia="zh-TW" w:bidi="zh-TW"/>
        </w:rPr>
        <w:t>“</w:t>
      </w:r>
      <w:r>
        <w:rPr>
          <w:lang w:val="zh-TW" w:eastAsia="zh-TW" w:bidi="zh-TW"/>
        </w:rPr>
        <w:t>楚南寶慶府宋三益堂重刊發行</w:t>
      </w:r>
      <w:r>
        <w:rPr>
          <w:lang w:val="zh-TW" w:eastAsia="zh-TW" w:bidi="zh-TW"/>
        </w:rPr>
        <w:t>”</w:t>
      </w:r>
      <w:r>
        <w:rPr>
          <w:lang w:val="zh-TW" w:eastAsia="zh-TW" w:bidi="zh-TW"/>
        </w:rPr>
        <w:t>。</w:t>
      </w:r>
    </w:p>
    <w:p w:rsidR="008D5070" w:rsidRDefault="005E684C">
      <w:r>
        <w:rPr>
          <w:lang w:val="zh-TW" w:eastAsia="zh-TW" w:bidi="zh-TW"/>
        </w:rPr>
        <w:t>序跋：蓮花國比丘冰雪（如德</w:t>
      </w:r>
      <w:r>
        <w:t>）</w:t>
      </w:r>
      <w:r>
        <w:rPr>
          <w:lang w:val="zh-CN" w:eastAsia="zh-CN" w:bidi="zh-CN"/>
        </w:rPr>
        <w:t>序。</w:t>
      </w:r>
    </w:p>
    <w:p w:rsidR="008D5070" w:rsidRDefault="005E684C">
      <w:bookmarkStart w:id="1384" w:name="bookmark1384"/>
      <w:r>
        <w:rPr>
          <w:b/>
          <w:bCs/>
          <w:i/>
          <w:iCs/>
        </w:rPr>
        <w:t>Zhujing</w:t>
      </w:r>
      <w:r>
        <w:rPr>
          <w:i/>
          <w:iCs/>
        </w:rPr>
        <w:t xml:space="preserve"> </w:t>
      </w:r>
      <w:r>
        <w:rPr>
          <w:b/>
          <w:bCs/>
          <w:i/>
          <w:iCs/>
        </w:rPr>
        <w:t>risongjiyao</w:t>
      </w:r>
      <w:r>
        <w:rPr>
          <w:i/>
          <w:iCs/>
        </w:rPr>
        <w:t>.</w:t>
      </w:r>
      <w:r>
        <w:t xml:space="preserve"> 1785. RM 809.</w:t>
      </w:r>
      <w:bookmarkEnd w:id="1384"/>
    </w:p>
    <w:p w:rsidR="008D5070" w:rsidRDefault="005E684C">
      <w:r>
        <w:t>A collection of sutras and mantras for</w:t>
      </w:r>
      <w:r>
        <w:t xml:space="preserve"> daily recitation. This edition edited by Zhuhong (1535-1615) in 1600. ff. [1]</w:t>
      </w:r>
      <w:r w:rsidR="0089747A">
        <w:t xml:space="preserve">, </w:t>
      </w:r>
      <w:r>
        <w:t xml:space="preserve"> 1</w:t>
      </w:r>
      <w:r w:rsidR="0089747A">
        <w:t xml:space="preserve">, </w:t>
      </w:r>
      <w:r>
        <w:t xml:space="preserve"> 35</w:t>
      </w:r>
      <w:r w:rsidR="0089747A">
        <w:t xml:space="preserve">, </w:t>
      </w:r>
      <w:r>
        <w:t xml:space="preserve"> 36.</w:t>
      </w:r>
    </w:p>
    <w:p w:rsidR="008D5070" w:rsidRDefault="005E684C">
      <w:pPr>
        <w:tabs>
          <w:tab w:val="left" w:pos="1779"/>
        </w:tabs>
      </w:pPr>
      <w:r>
        <w:t xml:space="preserve">RM </w:t>
      </w:r>
      <w:r>
        <w:rPr>
          <w:b/>
          <w:bCs/>
        </w:rPr>
        <w:t>c.801.p.3 (10).</w:t>
      </w:r>
      <w:r>
        <w:rPr>
          <w:b/>
          <w:bCs/>
        </w:rPr>
        <w:tab/>
      </w:r>
      <w:r>
        <w:t>1 fasc. [in 1 vol.]. 24 cm.</w:t>
      </w:r>
    </w:p>
    <w:p w:rsidR="008D5070" w:rsidRDefault="005E684C">
      <w:bookmarkStart w:id="1385" w:name="bookmark1385"/>
      <w:r>
        <w:rPr>
          <w:lang w:val="zh-TW" w:eastAsia="zh-TW" w:bidi="zh-TW"/>
        </w:rPr>
        <w:t>《諸經日誦集要》二卷</w:t>
      </w:r>
      <w:r>
        <w:t>〇</w:t>
      </w:r>
      <w:r>
        <w:t>(</w:t>
      </w:r>
      <w:r>
        <w:rPr>
          <w:lang w:val="zh-TW" w:eastAsia="zh-TW" w:bidi="zh-TW"/>
        </w:rPr>
        <w:t>明）株宏</w:t>
      </w:r>
      <w:r>
        <w:rPr>
          <w:lang w:val="zh-CN" w:eastAsia="zh-CN" w:bidi="zh-CN"/>
        </w:rPr>
        <w:t>訂輯。</w:t>
      </w:r>
      <w:bookmarkEnd w:id="1385"/>
    </w:p>
    <w:p w:rsidR="008D5070" w:rsidRDefault="005E684C">
      <w:bookmarkStart w:id="1386" w:name="bookmark1386"/>
      <w:r>
        <w:rPr>
          <w:lang w:val="zh-TW" w:eastAsia="zh-TW" w:bidi="zh-TW"/>
        </w:rPr>
        <w:t>清乾隆五十年</w:t>
      </w:r>
      <w:r>
        <w:t>（</w:t>
      </w:r>
      <w:r>
        <w:rPr>
          <w:lang w:val="zh-TW" w:eastAsia="zh-TW" w:bidi="zh-TW"/>
        </w:rPr>
        <w:t xml:space="preserve">1785 </w:t>
      </w:r>
      <w:r>
        <w:t>)</w:t>
      </w:r>
      <w:r>
        <w:rPr>
          <w:lang w:val="zh-TW" w:eastAsia="zh-TW" w:bidi="zh-TW"/>
        </w:rPr>
        <w:t>海幢寺</w:t>
      </w:r>
      <w:r>
        <w:rPr>
          <w:lang w:val="zh-CN" w:eastAsia="zh-CN" w:bidi="zh-CN"/>
        </w:rPr>
        <w:t>刻本。</w:t>
      </w:r>
      <w:bookmarkEnd w:id="1386"/>
    </w:p>
    <w:p w:rsidR="008D5070" w:rsidRDefault="005E684C">
      <w:r>
        <w:rPr>
          <w:lang w:val="zh-TW" w:eastAsia="zh-TW" w:bidi="zh-TW"/>
        </w:rPr>
        <w:t>版式：版框</w:t>
      </w:r>
      <w:r>
        <w:t>18.0x12.4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版心題《諸經》。</w:t>
      </w:r>
    </w:p>
    <w:p w:rsidR="008D5070" w:rsidRDefault="005E684C">
      <w:r>
        <w:rPr>
          <w:lang w:val="zh-TW" w:eastAsia="zh-TW" w:bidi="zh-TW"/>
        </w:rPr>
        <w:t>題識</w:t>
      </w:r>
      <w:r>
        <w:rPr>
          <w:lang w:val="zh-TW" w:eastAsia="zh-TW" w:bidi="zh-TW"/>
        </w:rPr>
        <w:t>••</w:t>
      </w:r>
      <w:r>
        <w:rPr>
          <w:lang w:val="zh-TW" w:eastAsia="zh-TW" w:bidi="zh-TW"/>
        </w:rPr>
        <w:t>下卷末記</w:t>
      </w:r>
      <w:r>
        <w:rPr>
          <w:lang w:val="zh-TW" w:eastAsia="zh-TW" w:bidi="zh-TW"/>
        </w:rPr>
        <w:t>“</w:t>
      </w:r>
      <w:r>
        <w:rPr>
          <w:lang w:val="zh-TW" w:eastAsia="zh-TW" w:bidi="zh-TW"/>
        </w:rPr>
        <w:t>乙已歲〔乾隆</w:t>
      </w:r>
      <w:r>
        <w:rPr>
          <w:lang w:val="zh-TW" w:eastAsia="zh-TW" w:bidi="zh-TW"/>
        </w:rPr>
        <w:t>5</w:t>
      </w:r>
      <w:r>
        <w:rPr>
          <w:lang w:val="zh-TW" w:eastAsia="zh-TW" w:bidi="zh-TW"/>
        </w:rPr>
        <w:t>〇年〕海幢經坊重刻</w:t>
      </w:r>
      <w:r>
        <w:rPr>
          <w:lang w:val="zh-TW" w:eastAsia="zh-TW" w:bidi="zh-TW"/>
        </w:rPr>
        <w:t>”</w:t>
      </w:r>
      <w:r>
        <w:rPr>
          <w:lang w:val="zh-TW" w:eastAsia="zh-TW" w:bidi="zh-TW"/>
        </w:rPr>
        <w:t>。</w:t>
      </w:r>
    </w:p>
    <w:p w:rsidR="008D5070" w:rsidRDefault="005E684C">
      <w:pPr>
        <w:tabs>
          <w:tab w:val="left" w:pos="9173"/>
        </w:tabs>
      </w:pPr>
      <w:r>
        <w:rPr>
          <w:lang w:val="zh-TW" w:eastAsia="zh-TW" w:bidi="zh-TW"/>
        </w:rPr>
        <w:t>序跋：萬曆二十八年株宏序</w:t>
      </w:r>
      <w:r>
        <w:rPr>
          <w:lang w:val="zh-TW" w:eastAsia="zh-TW" w:bidi="zh-TW"/>
        </w:rPr>
        <w:t>。</w:t>
      </w:r>
      <w:r>
        <w:rPr>
          <w:lang w:val="zh-TW" w:eastAsia="zh-TW" w:bidi="zh-TW"/>
        </w:rPr>
        <w:tab/>
      </w:r>
      <w:r>
        <w:rPr>
          <w:lang w:val="zh-TW" w:eastAsia="zh-TW" w:bidi="zh-TW"/>
        </w:rPr>
        <w:t>，</w:t>
      </w:r>
    </w:p>
    <w:p w:rsidR="008D5070" w:rsidRDefault="005E684C">
      <w:bookmarkStart w:id="1387" w:name="bookmark1387"/>
      <w:r>
        <w:rPr>
          <w:b/>
          <w:bCs/>
          <w:i/>
          <w:iCs/>
        </w:rPr>
        <w:t>Zhujing</w:t>
      </w:r>
      <w:r>
        <w:rPr>
          <w:i/>
          <w:iCs/>
        </w:rPr>
        <w:t xml:space="preserve"> </w:t>
      </w:r>
      <w:r>
        <w:rPr>
          <w:b/>
          <w:bCs/>
          <w:i/>
          <w:iCs/>
        </w:rPr>
        <w:t>risong</w:t>
      </w:r>
      <w:r>
        <w:rPr>
          <w:i/>
          <w:iCs/>
        </w:rPr>
        <w:t>.</w:t>
      </w:r>
      <w:r>
        <w:t xml:space="preserve"> </w:t>
      </w:r>
      <w:r>
        <w:rPr>
          <w:lang w:val="zh-TW" w:eastAsia="zh-TW" w:bidi="zh-TW"/>
        </w:rPr>
        <w:t xml:space="preserve">1723 </w:t>
      </w:r>
      <w:r>
        <w:t>(1792 revised reprint). RM 684/809.</w:t>
      </w:r>
      <w:bookmarkEnd w:id="1387"/>
    </w:p>
    <w:p w:rsidR="008D5070" w:rsidRDefault="005E684C">
      <w:r>
        <w:t>A collection of sutras and mantras for daily recitation</w:t>
      </w:r>
      <w:r w:rsidR="0089747A">
        <w:t xml:space="preserve">, </w:t>
      </w:r>
      <w:r>
        <w:t xml:space="preserve"> ff. [1]</w:t>
      </w:r>
      <w:r w:rsidR="0089747A">
        <w:t xml:space="preserve">, </w:t>
      </w:r>
      <w:r>
        <w:t xml:space="preserve"> 105</w:t>
      </w:r>
      <w:r w:rsidR="0089747A">
        <w:t xml:space="preserve">, </w:t>
      </w:r>
      <w:r>
        <w:t xml:space="preserve"> 9.</w:t>
      </w:r>
    </w:p>
    <w:p w:rsidR="008D5070" w:rsidRDefault="005E684C">
      <w:pPr>
        <w:tabs>
          <w:tab w:val="left" w:pos="1404"/>
        </w:tabs>
      </w:pPr>
      <w:r>
        <w:t xml:space="preserve">RM </w:t>
      </w:r>
      <w:r>
        <w:rPr>
          <w:b/>
          <w:bCs/>
        </w:rPr>
        <w:t>C.801.C.4.</w:t>
      </w:r>
      <w:r>
        <w:rPr>
          <w:b/>
          <w:bCs/>
        </w:rPr>
        <w:tab/>
      </w:r>
      <w:r>
        <w:t>1 fasc. in 1 vol. 28 cm.</w:t>
      </w:r>
    </w:p>
    <w:p w:rsidR="008D5070" w:rsidRDefault="005E684C">
      <w:pPr>
        <w:tabs>
          <w:tab w:val="left" w:pos="1760"/>
        </w:tabs>
      </w:pPr>
      <w:r>
        <w:t xml:space="preserve">RM </w:t>
      </w:r>
      <w:r>
        <w:rPr>
          <w:b/>
          <w:bCs/>
        </w:rPr>
        <w:t xml:space="preserve">c.801.p.4 </w:t>
      </w:r>
      <w:r>
        <w:t>(2).</w:t>
      </w:r>
      <w:r>
        <w:tab/>
        <w:t>1 fasc. [in 1 vol.]. 27 cm.</w:t>
      </w:r>
    </w:p>
    <w:p w:rsidR="008D5070" w:rsidRDefault="005E684C">
      <w:bookmarkStart w:id="1388" w:name="bookmark1388"/>
      <w:r>
        <w:rPr>
          <w:lang w:val="zh-TW" w:eastAsia="zh-TW" w:bidi="zh-TW"/>
        </w:rPr>
        <w:t>《諸經日誦》卞一卷。</w:t>
      </w:r>
      <w:bookmarkEnd w:id="1388"/>
    </w:p>
    <w:p w:rsidR="008D5070" w:rsidRDefault="005E684C">
      <w:bookmarkStart w:id="1389" w:name="bookmark1389"/>
      <w:r>
        <w:rPr>
          <w:lang w:val="zh-TW" w:eastAsia="zh-TW" w:bidi="zh-TW"/>
        </w:rPr>
        <w:t>清雍正元年</w:t>
      </w:r>
      <w:r>
        <w:t>（</w:t>
      </w:r>
      <w:r>
        <w:t>1723 )</w:t>
      </w:r>
      <w:r>
        <w:rPr>
          <w:lang w:val="zh-TW" w:eastAsia="zh-TW" w:bidi="zh-TW"/>
        </w:rPr>
        <w:t>梁應舉刻乾隆五十七年</w:t>
      </w:r>
      <w:r>
        <w:t>（</w:t>
      </w:r>
      <w:r>
        <w:t>1792 )</w:t>
      </w:r>
      <w:r>
        <w:rPr>
          <w:lang w:val="zh-TW" w:eastAsia="zh-TW" w:bidi="zh-TW"/>
        </w:rPr>
        <w:t>默持增補本，海幢寺藏版。</w:t>
      </w:r>
      <w:bookmarkEnd w:id="1389"/>
    </w:p>
    <w:p w:rsidR="008D5070" w:rsidRDefault="005E684C">
      <w:r>
        <w:rPr>
          <w:lang w:val="zh-TW" w:eastAsia="zh-TW" w:bidi="zh-TW"/>
        </w:rPr>
        <w:t>版式：版框</w:t>
      </w:r>
      <w:r>
        <w:t>20.6x15.1</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版心題《禪門日誦》。</w:t>
      </w:r>
    </w:p>
    <w:p w:rsidR="008D5070" w:rsidRDefault="005E684C">
      <w:pPr>
        <w:ind w:left="360" w:hanging="360"/>
      </w:pPr>
      <w:r>
        <w:rPr>
          <w:lang w:val="zh-TW" w:eastAsia="zh-TW" w:bidi="zh-TW"/>
        </w:rPr>
        <w:t>題識：第一百葉（《音義》末）記</w:t>
      </w:r>
      <w:r>
        <w:rPr>
          <w:lang w:val="zh-TW" w:eastAsia="zh-TW" w:bidi="zh-TW"/>
        </w:rPr>
        <w:t>“</w:t>
      </w:r>
      <w:r>
        <w:rPr>
          <w:lang w:val="zh-TW" w:eastAsia="zh-TW" w:bidi="zh-TW"/>
        </w:rPr>
        <w:t>弟子梁應舉發心奉刊《諸經日誦》全部，</w:t>
      </w:r>
      <w:r>
        <w:rPr>
          <w:lang w:val="zh-TW" w:eastAsia="zh-TW" w:bidi="zh-TW"/>
        </w:rPr>
        <w:t>…</w:t>
      </w:r>
      <w:r>
        <w:rPr>
          <w:lang w:val="zh-TW" w:eastAsia="zh-TW" w:bidi="zh-TW"/>
        </w:rPr>
        <w:t>時雍正元年臘月佛成道曰比</w:t>
      </w:r>
      <w:r>
        <w:rPr>
          <w:lang w:val="zh-TW" w:eastAsia="zh-TW" w:bidi="zh-TW"/>
        </w:rPr>
        <w:t xml:space="preserve"> </w:t>
      </w:r>
      <w:r>
        <w:rPr>
          <w:lang w:val="zh-TW" w:eastAsia="zh-TW" w:bidi="zh-TW"/>
        </w:rPr>
        <w:t>丘心固薰沐敬書</w:t>
      </w:r>
      <w:r>
        <w:rPr>
          <w:lang w:val="zh-CN" w:eastAsia="zh-CN" w:bidi="zh-CN"/>
        </w:rPr>
        <w:t>'“</w:t>
      </w:r>
      <w:r>
        <w:rPr>
          <w:lang w:val="zh-CN" w:eastAsia="zh-CN" w:bidi="zh-CN"/>
        </w:rPr>
        <w:t>板</w:t>
      </w:r>
      <w:r>
        <w:rPr>
          <w:lang w:val="zh-TW" w:eastAsia="zh-TW" w:bidi="zh-TW"/>
        </w:rPr>
        <w:t>藏廣州海幢寺流通</w:t>
      </w:r>
      <w:r>
        <w:rPr>
          <w:lang w:val="zh-TW" w:eastAsia="zh-TW" w:bidi="zh-TW"/>
        </w:rPr>
        <w:t>'</w:t>
      </w:r>
      <w:r>
        <w:rPr>
          <w:lang w:val="zh-TW" w:eastAsia="zh-TW" w:bidi="zh-TW"/>
        </w:rPr>
        <w:t>末葉記</w:t>
      </w:r>
      <w:r>
        <w:rPr>
          <w:lang w:val="zh-TW" w:eastAsia="zh-TW" w:bidi="zh-TW"/>
        </w:rPr>
        <w:t>“</w:t>
      </w:r>
      <w:r>
        <w:rPr>
          <w:lang w:val="zh-TW" w:eastAsia="zh-TW" w:bidi="zh-TW"/>
        </w:rPr>
        <w:t>乾隆五十七年歲次壬子夏曰比丘默持編輯敬刊</w:t>
      </w:r>
      <w:r>
        <w:rPr>
          <w:lang w:val="zh-TW" w:eastAsia="zh-TW" w:bidi="zh-TW"/>
        </w:rPr>
        <w:t>'</w:t>
      </w:r>
    </w:p>
    <w:p w:rsidR="008D5070" w:rsidRDefault="005E684C">
      <w:r>
        <w:t>186</w:t>
      </w:r>
    </w:p>
    <w:p w:rsidR="008D5070" w:rsidRDefault="005E684C">
      <w:pPr>
        <w:ind w:left="360" w:hanging="360"/>
      </w:pPr>
      <w:r>
        <w:rPr>
          <w:lang w:val="zh-TW" w:eastAsia="zh-TW" w:bidi="zh-TW"/>
        </w:rPr>
        <w:t>馬禮遜藏書書目</w:t>
      </w:r>
      <w:r>
        <w:rPr>
          <w:lang w:val="zh-TW" w:eastAsia="zh-TW" w:bidi="zh-TW"/>
        </w:rPr>
        <w:t xml:space="preserve"> </w:t>
      </w:r>
      <w:r>
        <w:rPr>
          <w:smallCaps/>
        </w:rPr>
        <w:t>Catalogue of the Morrison Collection</w:t>
      </w:r>
    </w:p>
    <w:p w:rsidR="008D5070" w:rsidRDefault="005E684C">
      <w:pPr>
        <w:ind w:left="360" w:hanging="360"/>
      </w:pPr>
      <w:r>
        <w:rPr>
          <w:lang w:val="zh-TW" w:eastAsia="zh-TW" w:bidi="zh-TW"/>
        </w:rPr>
        <w:t>内容</w:t>
      </w:r>
      <w:r>
        <w:rPr>
          <w:lang w:val="zh-TW" w:eastAsia="zh-TW" w:bidi="zh-TW"/>
        </w:rPr>
        <w:t>••</w:t>
      </w:r>
      <w:r>
        <w:rPr>
          <w:lang w:val="zh-TW" w:eastAsia="zh-TW" w:bidi="zh-TW"/>
        </w:rPr>
        <w:t>末附《釋迦世尊本傳》、《腿緣起》等。</w:t>
      </w:r>
    </w:p>
    <w:p w:rsidR="008D5070" w:rsidRDefault="005E684C">
      <w:pPr>
        <w:ind w:left="360" w:hanging="360"/>
      </w:pPr>
      <w:r>
        <w:rPr>
          <w:i/>
          <w:iCs/>
        </w:rPr>
        <w:t>Shamen riyonglu.</w:t>
      </w:r>
      <w:r>
        <w:t xml:space="preserve"> n.d. RM </w:t>
      </w:r>
      <w:r>
        <w:rPr>
          <w:i/>
          <w:iCs/>
        </w:rPr>
        <w:t>111.</w:t>
      </w:r>
    </w:p>
    <w:p w:rsidR="008D5070" w:rsidRDefault="005E684C">
      <w:r>
        <w:t xml:space="preserve">A handbook for Buddhist monks and nuns </w:t>
      </w:r>
      <w:r>
        <w:rPr>
          <w:lang w:val="zh-TW" w:eastAsia="zh-TW" w:bidi="zh-TW"/>
        </w:rPr>
        <w:t>(</w:t>
      </w:r>
      <w:r>
        <w:rPr>
          <w:lang w:val="zh-TW" w:eastAsia="zh-TW" w:bidi="zh-TW"/>
        </w:rPr>
        <w:t>紅</w:t>
      </w:r>
      <w:r>
        <w:t>ama^a)</w:t>
      </w:r>
      <w:r>
        <w:t>，</w:t>
      </w:r>
      <w:r>
        <w:t>comprising a selection of g</w:t>
      </w:r>
      <w:r>
        <w:rPr>
          <w:lang w:val="zh-TW" w:eastAsia="zh-TW" w:bidi="zh-TW"/>
        </w:rPr>
        <w:t>互</w:t>
      </w:r>
      <w:r>
        <w:t>thas and mantras for daily use</w:t>
      </w:r>
      <w:r>
        <w:t>，</w:t>
      </w:r>
      <w:r>
        <w:t>a description of clothing</w:t>
      </w:r>
      <w:r w:rsidR="0089747A">
        <w:t xml:space="preserve">, </w:t>
      </w:r>
      <w:r>
        <w:t xml:space="preserve"> utensils</w:t>
      </w:r>
      <w:r w:rsidR="0089747A">
        <w:t xml:space="preserve">, </w:t>
      </w:r>
      <w:r>
        <w:t xml:space="preserve"> </w:t>
      </w:r>
      <w:r>
        <w:rPr>
          <w:i/>
          <w:iCs/>
        </w:rPr>
        <w:t>etc.</w:t>
      </w:r>
      <w:r>
        <w:t xml:space="preserve"> used by monks</w:t>
      </w:r>
      <w:r w:rsidR="0089747A">
        <w:t xml:space="preserve">, </w:t>
      </w:r>
      <w:r>
        <w:t xml:space="preserve"> a list of the rules of discipline</w:t>
      </w:r>
      <w:r w:rsidR="0089747A">
        <w:t xml:space="preserve">, </w:t>
      </w:r>
      <w:r>
        <w:t xml:space="preserve"> an explanation of monastic ritual and etiquette</w:t>
      </w:r>
      <w:r w:rsidR="0089747A">
        <w:t xml:space="preserve">, </w:t>
      </w:r>
      <w:r>
        <w:t xml:space="preserve"> and a gl</w:t>
      </w:r>
      <w:r>
        <w:t>ossary of Buddhist terms. Written by Guyun. ff. 35.</w:t>
      </w:r>
    </w:p>
    <w:p w:rsidR="008D5070" w:rsidRDefault="005E684C">
      <w:pPr>
        <w:tabs>
          <w:tab w:val="left" w:pos="1452"/>
        </w:tabs>
      </w:pPr>
      <w:r>
        <w:t xml:space="preserve">RM </w:t>
      </w:r>
      <w:r>
        <w:rPr>
          <w:b/>
          <w:bCs/>
        </w:rPr>
        <w:t>C.801.S.1.</w:t>
      </w:r>
      <w:r>
        <w:rPr>
          <w:b/>
          <w:bCs/>
        </w:rPr>
        <w:tab/>
        <w:t>1 fasc. in 1 vol. 24 cm.</w:t>
      </w:r>
    </w:p>
    <w:p w:rsidR="008D5070" w:rsidRDefault="005E684C">
      <w:bookmarkStart w:id="1390" w:name="bookmark1390"/>
      <w:r>
        <w:rPr>
          <w:lang w:val="zh-TW" w:eastAsia="zh-TW" w:bidi="zh-TW"/>
        </w:rPr>
        <w:t>《沙門日用錄》一卷。（清</w:t>
      </w:r>
      <w:r>
        <w:t>）</w:t>
      </w:r>
      <w:r>
        <w:rPr>
          <w:lang w:val="zh-TW" w:eastAsia="zh-TW" w:bidi="zh-TW"/>
        </w:rPr>
        <w:t>古雲重編。</w:t>
      </w:r>
      <w:bookmarkEnd w:id="1390"/>
    </w:p>
    <w:p w:rsidR="008D5070" w:rsidRDefault="005E684C">
      <w:bookmarkStart w:id="1391" w:name="bookmark1391"/>
      <w:r>
        <w:rPr>
          <w:lang w:val="zh-TW" w:eastAsia="zh-TW" w:bidi="zh-TW"/>
        </w:rPr>
        <w:t>清海幢寺刻本。</w:t>
      </w:r>
      <w:bookmarkEnd w:id="1391"/>
    </w:p>
    <w:p w:rsidR="008D5070" w:rsidRDefault="005E684C">
      <w:r>
        <w:rPr>
          <w:lang w:val="zh-TW" w:eastAsia="zh-TW" w:bidi="zh-TW"/>
        </w:rPr>
        <w:t>版式：版框</w:t>
      </w:r>
      <w:r>
        <w:t>18.0x12.3</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版心題《沙門曰用錄》。</w:t>
      </w:r>
    </w:p>
    <w:p w:rsidR="008D5070" w:rsidRDefault="005E684C">
      <w:r>
        <w:rPr>
          <w:lang w:val="zh-TW" w:eastAsia="zh-TW" w:bidi="zh-TW"/>
        </w:rPr>
        <w:t>題識：末葉記</w:t>
      </w:r>
      <w:r>
        <w:rPr>
          <w:lang w:val="zh-TW" w:eastAsia="zh-TW" w:bidi="zh-TW"/>
        </w:rPr>
        <w:t>“</w:t>
      </w:r>
      <w:r>
        <w:rPr>
          <w:lang w:val="zh-TW" w:eastAsia="zh-TW" w:bidi="zh-TW"/>
        </w:rPr>
        <w:t>廣州麵寺梓</w:t>
      </w:r>
      <w:r>
        <w:rPr>
          <w:lang w:val="zh-TW" w:eastAsia="zh-TW" w:bidi="zh-TW"/>
        </w:rPr>
        <w:t>”</w:t>
      </w:r>
      <w:r>
        <w:rPr>
          <w:lang w:val="zh-TW" w:eastAsia="zh-TW" w:bidi="zh-TW"/>
        </w:rPr>
        <w:t>。</w:t>
      </w:r>
    </w:p>
    <w:p w:rsidR="008D5070" w:rsidRDefault="005E684C">
      <w:bookmarkStart w:id="1392" w:name="bookmark1392"/>
      <w:r>
        <w:rPr>
          <w:i/>
          <w:iCs/>
        </w:rPr>
        <w:t>Zanben.</w:t>
      </w:r>
      <w:r>
        <w:t xml:space="preserve"> n.d. (1815). RM 714.</w:t>
      </w:r>
      <w:bookmarkEnd w:id="1392"/>
    </w:p>
    <w:p w:rsidR="008D5070" w:rsidRDefault="005E684C">
      <w:r>
        <w:t>A compilation of metrical eulogies (stotras) for use b</w:t>
      </w:r>
      <w:r>
        <w:t>y monks in the performance of their religious duties. Preceded by instructions on the performance of various ceremonies</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3</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w:t>
      </w:r>
      <w:r>
        <w:t>50.</w:t>
      </w:r>
    </w:p>
    <w:p w:rsidR="008D5070" w:rsidRDefault="005E684C">
      <w:pPr>
        <w:tabs>
          <w:tab w:val="left" w:pos="1452"/>
        </w:tabs>
      </w:pPr>
      <w:r>
        <w:t xml:space="preserve">RM </w:t>
      </w:r>
      <w:r>
        <w:rPr>
          <w:b/>
          <w:bCs/>
        </w:rPr>
        <w:t>c.801.t.l3.</w:t>
      </w:r>
      <w:r>
        <w:rPr>
          <w:b/>
          <w:bCs/>
        </w:rPr>
        <w:tab/>
      </w:r>
      <w:r>
        <w:t>1 fasc. in 1 vol. 26.5 cm.</w:t>
      </w:r>
    </w:p>
    <w:p w:rsidR="008D5070" w:rsidRDefault="005E684C">
      <w:pPr>
        <w:tabs>
          <w:tab w:val="left" w:pos="1709"/>
        </w:tabs>
      </w:pPr>
      <w:r>
        <w:t xml:space="preserve">RM </w:t>
      </w:r>
      <w:r>
        <w:rPr>
          <w:b/>
          <w:bCs/>
        </w:rPr>
        <w:t xml:space="preserve">c.801.p.3 </w:t>
      </w:r>
      <w:r>
        <w:t>(5).</w:t>
      </w:r>
      <w:r>
        <w:tab/>
        <w:t>1 fasc. [in 1</w:t>
      </w:r>
      <w:r>
        <w:t xml:space="preserve"> vol.]. 24 cm.</w:t>
      </w:r>
    </w:p>
    <w:p w:rsidR="008D5070" w:rsidRDefault="005E684C">
      <w:bookmarkStart w:id="1393" w:name="bookmark1393"/>
      <w:r>
        <w:rPr>
          <w:lang w:val="zh-TW" w:eastAsia="zh-TW" w:bidi="zh-TW"/>
        </w:rPr>
        <w:t>《讚本》坏</w:t>
      </w:r>
      <w:r>
        <w:rPr>
          <w:lang w:val="zh-CN" w:eastAsia="zh-CN" w:bidi="zh-CN"/>
        </w:rPr>
        <w:t>分卷。</w:t>
      </w:r>
      <w:bookmarkEnd w:id="1393"/>
    </w:p>
    <w:p w:rsidR="008D5070" w:rsidRDefault="005E684C">
      <w:bookmarkStart w:id="1394" w:name="bookmark1394"/>
      <w:r>
        <w:rPr>
          <w:lang w:val="zh-TW" w:eastAsia="zh-TW" w:bidi="zh-TW"/>
        </w:rPr>
        <w:t>清嘉慶二十年</w:t>
      </w:r>
      <w:r>
        <w:t>（</w:t>
      </w:r>
      <w:r>
        <w:rPr>
          <w:lang w:val="zh-CN" w:eastAsia="zh-CN" w:bidi="zh-CN"/>
        </w:rPr>
        <w:t xml:space="preserve">1815 </w:t>
      </w:r>
      <w:r>
        <w:t>)</w:t>
      </w:r>
      <w:r>
        <w:rPr>
          <w:lang w:val="zh-TW" w:eastAsia="zh-TW" w:bidi="zh-TW"/>
        </w:rPr>
        <w:t>刻本。</w:t>
      </w:r>
      <w:bookmarkEnd w:id="1394"/>
    </w:p>
    <w:p w:rsidR="008D5070" w:rsidRDefault="005E684C">
      <w:r>
        <w:rPr>
          <w:lang w:val="zh-CN" w:eastAsia="zh-CN" w:bidi="zh-CN"/>
        </w:rPr>
        <w:t>版式：</w:t>
      </w:r>
      <w:r>
        <w:rPr>
          <w:lang w:val="zh-TW" w:eastAsia="zh-TW" w:bidi="zh-TW"/>
        </w:rPr>
        <w:t>版框</w:t>
      </w:r>
      <w:r>
        <w:t>20.8x12.8</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版心題《讚本》。</w:t>
      </w:r>
    </w:p>
    <w:p w:rsidR="008D5070" w:rsidRDefault="005E684C">
      <w:pPr>
        <w:ind w:left="360" w:hanging="360"/>
      </w:pPr>
      <w:r>
        <w:rPr>
          <w:lang w:val="zh-TW" w:eastAsia="zh-TW" w:bidi="zh-TW"/>
        </w:rPr>
        <w:t>内容：首附《開壇演淨發奏式》、《揚旗式》、《各神前供齋式》、《供廚儀式》、《祈禱開懺式》、《讚</w:t>
      </w:r>
      <w:r>
        <w:rPr>
          <w:lang w:val="zh-TW" w:eastAsia="zh-TW" w:bidi="zh-TW"/>
        </w:rPr>
        <w:t xml:space="preserve"> </w:t>
      </w:r>
      <w:r>
        <w:rPr>
          <w:lang w:val="zh-TW" w:eastAsia="zh-TW" w:bidi="zh-TW"/>
        </w:rPr>
        <w:t>星儀</w:t>
      </w:r>
      <w:r>
        <w:rPr>
          <w:lang w:val="zh-CN" w:eastAsia="zh-CN" w:bidi="zh-CN"/>
        </w:rPr>
        <w:t>式》、</w:t>
      </w:r>
      <w:r>
        <w:t>《</w:t>
      </w:r>
      <w:r>
        <w:t>M</w:t>
      </w:r>
      <w:r>
        <w:rPr>
          <w:lang w:val="zh-TW" w:eastAsia="zh-TW" w:bidi="zh-TW"/>
        </w:rPr>
        <w:t>儀式》、《送受生儀</w:t>
      </w:r>
      <w:r>
        <w:rPr>
          <w:lang w:val="zh-CN" w:eastAsia="zh-CN" w:bidi="zh-CN"/>
        </w:rPr>
        <w:t>式》、</w:t>
      </w:r>
      <w:r>
        <w:rPr>
          <w:lang w:val="zh-TW" w:eastAsia="zh-TW" w:bidi="zh-TW"/>
        </w:rPr>
        <w:t>《頒赦</w:t>
      </w:r>
      <w:r>
        <w:rPr>
          <w:lang w:val="zh-CN" w:eastAsia="zh-CN" w:bidi="zh-CN"/>
        </w:rPr>
        <w:t>儀式》</w:t>
      </w:r>
      <w:r>
        <w:rPr>
          <w:lang w:val="zh-TW" w:eastAsia="zh-TW" w:bidi="zh-TW"/>
        </w:rPr>
        <w:t>、《禁壇式》、《送聖儀式》、《安土儀式》、</w:t>
      </w:r>
      <w:r>
        <w:rPr>
          <w:lang w:val="zh-TW" w:eastAsia="zh-TW" w:bidi="zh-TW"/>
        </w:rPr>
        <w:t xml:space="preserve"> </w:t>
      </w:r>
      <w:r>
        <w:rPr>
          <w:lang w:val="zh-TW" w:eastAsia="zh-TW" w:bidi="zh-TW"/>
        </w:rPr>
        <w:t>《薦僧尼請式》、《啓靈式》、《供附薦式》、《靈前供飯式》、《召亡儀式》、《召亡過橋儀式》、</w:t>
      </w:r>
      <w:r>
        <w:rPr>
          <w:lang w:val="zh-TW" w:eastAsia="zh-TW" w:bidi="zh-TW"/>
        </w:rPr>
        <w:t xml:space="preserve"> </w:t>
      </w:r>
      <w:r>
        <w:rPr>
          <w:lang w:val="zh-TW" w:eastAsia="zh-TW" w:bidi="zh-TW"/>
        </w:rPr>
        <w:t>《引靈入壇參禮儀式》、《送靈回孝舍安位儀式》、《戒糧分飯式》、《請開路將供</w:t>
      </w:r>
      <w:r>
        <w:rPr>
          <w:lang w:val="zh-TW" w:eastAsia="zh-TW" w:bidi="zh-TW"/>
        </w:rPr>
        <w:t>齋式》、《國靈交</w:t>
      </w:r>
      <w:r>
        <w:rPr>
          <w:lang w:val="zh-TW" w:eastAsia="zh-TW" w:bidi="zh-TW"/>
        </w:rPr>
        <w:t xml:space="preserve"> </w:t>
      </w:r>
      <w:r>
        <w:rPr>
          <w:lang w:val="zh-TW" w:eastAsia="zh-TW" w:bidi="zh-TW"/>
        </w:rPr>
        <w:t>懺式丨</w:t>
      </w:r>
      <w:r>
        <w:rPr>
          <w:lang w:val="zh-TW" w:eastAsia="zh-TW" w:bidi="zh-TW"/>
        </w:rPr>
        <w:t>&gt;</w:t>
      </w:r>
      <w:r>
        <w:rPr>
          <w:lang w:val="zh-TW" w:eastAsia="zh-TW" w:bidi="zh-TW"/>
        </w:rPr>
        <w:t>、《送亡儀式》等。</w:t>
      </w:r>
    </w:p>
    <w:p w:rsidR="008D5070" w:rsidRDefault="005E684C">
      <w:r>
        <w:rPr>
          <w:lang w:val="zh-TW" w:eastAsia="zh-TW" w:bidi="zh-TW"/>
        </w:rPr>
        <w:t>序跋：嘉慶乙亥</w:t>
      </w:r>
      <w:r>
        <w:t>（</w:t>
      </w:r>
      <w:r>
        <w:rPr>
          <w:lang w:val="zh-TW" w:eastAsia="zh-TW" w:bidi="zh-TW"/>
        </w:rPr>
        <w:t>20</w:t>
      </w:r>
      <w:r>
        <w:rPr>
          <w:lang w:val="zh-TW" w:eastAsia="zh-TW" w:bidi="zh-TW"/>
        </w:rPr>
        <w:t>年）相柱序。</w:t>
      </w:r>
    </w:p>
    <w:p w:rsidR="008D5070" w:rsidRDefault="005E684C">
      <w:r>
        <w:rPr>
          <w:i/>
          <w:iCs/>
        </w:rPr>
        <w:t>Qing zhutian keyi.</w:t>
      </w:r>
      <w:r>
        <w:t xml:space="preserve"> 1710. RM 882.</w:t>
      </w:r>
    </w:p>
    <w:p w:rsidR="008D5070" w:rsidRDefault="005E684C">
      <w:r>
        <w:t>Invocations to the various devas. ff.9.</w:t>
      </w:r>
    </w:p>
    <w:p w:rsidR="008D5070" w:rsidRDefault="005E684C">
      <w:pPr>
        <w:tabs>
          <w:tab w:val="left" w:pos="1467"/>
        </w:tabs>
      </w:pPr>
      <w:r>
        <w:t xml:space="preserve">RM </w:t>
      </w:r>
      <w:r>
        <w:rPr>
          <w:b/>
          <w:bCs/>
        </w:rPr>
        <w:t>c.801.c*37.</w:t>
      </w:r>
      <w:r>
        <w:rPr>
          <w:b/>
          <w:bCs/>
        </w:rPr>
        <w:tab/>
      </w:r>
      <w:r>
        <w:t>1 plicated scroll. 30 cm.</w:t>
      </w:r>
    </w:p>
    <w:p w:rsidR="008D5070" w:rsidRDefault="005E684C">
      <w:bookmarkStart w:id="1395" w:name="bookmark1395"/>
      <w:r>
        <w:rPr>
          <w:lang w:val="zh-TW" w:eastAsia="zh-TW" w:bidi="zh-TW"/>
        </w:rPr>
        <w:t>《請諸天科儀》一卷。</w:t>
      </w:r>
      <w:bookmarkEnd w:id="1395"/>
    </w:p>
    <w:p w:rsidR="008D5070" w:rsidRDefault="005E684C">
      <w:bookmarkStart w:id="1396" w:name="bookmark1396"/>
      <w:r>
        <w:rPr>
          <w:lang w:val="zh-TW" w:eastAsia="zh-TW" w:bidi="zh-TW"/>
        </w:rPr>
        <w:t>清康熙四十九年</w:t>
      </w:r>
      <w:r>
        <w:t>（</w:t>
      </w:r>
      <w:r>
        <w:rPr>
          <w:lang w:val="zh-TW" w:eastAsia="zh-TW" w:bidi="zh-TW"/>
        </w:rPr>
        <w:t xml:space="preserve">1710 </w:t>
      </w:r>
      <w:r>
        <w:t>)</w:t>
      </w:r>
      <w:r>
        <w:rPr>
          <w:lang w:val="zh-TW" w:eastAsia="zh-TW" w:bidi="zh-TW"/>
        </w:rPr>
        <w:t>傅庸等刻本，海幢寺藏版。</w:t>
      </w:r>
      <w:bookmarkEnd w:id="1396"/>
    </w:p>
    <w:p w:rsidR="008D5070" w:rsidRDefault="005E684C">
      <w:r>
        <w:rPr>
          <w:lang w:val="zh-TW" w:eastAsia="zh-TW" w:bidi="zh-TW"/>
        </w:rPr>
        <w:t>版式：經折裝，版框高</w:t>
      </w:r>
      <w:r>
        <w:rPr>
          <w:b/>
          <w:bCs/>
        </w:rPr>
        <w:t>24.5</w:t>
      </w:r>
      <w:r>
        <w:rPr>
          <w:lang w:val="zh-CN" w:eastAsia="zh-CN" w:bidi="zh-CN"/>
        </w:rPr>
        <w:t>公分；</w:t>
      </w:r>
      <w:r>
        <w:rPr>
          <w:lang w:val="zh-TW" w:eastAsia="zh-TW" w:bidi="zh-TW"/>
        </w:rPr>
        <w:t>上下</w:t>
      </w:r>
      <w:r>
        <w:rPr>
          <w:lang w:val="zh-CN" w:eastAsia="zh-CN" w:bidi="zh-CN"/>
        </w:rPr>
        <w:t>雙邊；</w:t>
      </w:r>
      <w:r>
        <w:rPr>
          <w:lang w:val="zh-TW" w:eastAsia="zh-TW" w:bidi="zh-TW"/>
        </w:rPr>
        <w:t>每張</w:t>
      </w:r>
      <w:r>
        <w:rPr>
          <w:b/>
          <w:bCs/>
          <w:lang w:val="zh-TW" w:eastAsia="zh-TW" w:bidi="zh-TW"/>
        </w:rPr>
        <w:t>25</w:t>
      </w:r>
      <w:r>
        <w:rPr>
          <w:lang w:val="zh-TW" w:eastAsia="zh-TW" w:bidi="zh-TW"/>
        </w:rPr>
        <w:t>行</w:t>
      </w:r>
      <w:r>
        <w:rPr>
          <w:b/>
          <w:bCs/>
          <w:lang w:val="zh-TW" w:eastAsia="zh-TW" w:bidi="zh-TW"/>
        </w:rPr>
        <w:t>16</w:t>
      </w:r>
      <w:r>
        <w:rPr>
          <w:lang w:val="zh-TW" w:eastAsia="zh-TW" w:bidi="zh-TW"/>
        </w:rPr>
        <w:t>字（折成</w:t>
      </w:r>
      <w:r>
        <w:rPr>
          <w:b/>
          <w:bCs/>
          <w:lang w:val="zh-TW" w:eastAsia="zh-TW" w:bidi="zh-TW"/>
        </w:rPr>
        <w:t>5</w:t>
      </w:r>
      <w:r>
        <w:rPr>
          <w:lang w:val="zh-TW" w:eastAsia="zh-TW" w:bidi="zh-TW"/>
        </w:rPr>
        <w:t>頁</w:t>
      </w:r>
      <w:r>
        <w:t>）</w:t>
      </w:r>
      <w:r>
        <w:rPr>
          <w:lang w:val="zh-TW" w:eastAsia="zh-TW" w:bidi="zh-TW"/>
        </w:rPr>
        <w:t>。</w:t>
      </w:r>
    </w:p>
    <w:p w:rsidR="008D5070" w:rsidRDefault="005E684C">
      <w:r>
        <w:rPr>
          <w:lang w:val="zh-TW" w:eastAsia="zh-TW" w:bidi="zh-TW"/>
        </w:rPr>
        <w:t>書簽：題《諸天科儀》。</w:t>
      </w:r>
    </w:p>
    <w:p w:rsidR="008D5070" w:rsidRDefault="005E684C">
      <w:pPr>
        <w:ind w:left="360" w:hanging="360"/>
      </w:pPr>
      <w:r>
        <w:rPr>
          <w:lang w:val="zh-TW" w:eastAsia="zh-TW" w:bidi="zh-TW"/>
        </w:rPr>
        <w:t>題識：卷箱己</w:t>
      </w:r>
      <w:r>
        <w:rPr>
          <w:lang w:val="zh-TW" w:eastAsia="zh-TW" w:bidi="zh-TW"/>
        </w:rPr>
        <w:t>“</w:t>
      </w:r>
      <w:r>
        <w:rPr>
          <w:lang w:val="zh-TW" w:eastAsia="zh-TW" w:bidi="zh-TW"/>
        </w:rPr>
        <w:t>比傅庸、心寧、心一仝刊《諸天科儀》雜，</w:t>
      </w:r>
      <w:r>
        <w:rPr>
          <w:lang w:val="zh-TW" w:eastAsia="zh-TW" w:bidi="zh-TW"/>
        </w:rPr>
        <w:t>…</w:t>
      </w:r>
      <w:r>
        <w:rPr>
          <w:lang w:val="zh-TW" w:eastAsia="zh-TW" w:bidi="zh-TW"/>
        </w:rPr>
        <w:t>板藏廣州麵寺經坊，康熙四十九年歲</w:t>
      </w:r>
      <w:r>
        <w:rPr>
          <w:lang w:val="zh-TW" w:eastAsia="zh-TW" w:bidi="zh-TW"/>
        </w:rPr>
        <w:t xml:space="preserve"> </w:t>
      </w:r>
      <w:r>
        <w:rPr>
          <w:lang w:val="zh-TW" w:eastAsia="zh-TW" w:bidi="zh-TW"/>
        </w:rPr>
        <w:t>次庚寅上元吉旦謹識</w:t>
      </w:r>
      <w:r>
        <w:rPr>
          <w:lang w:val="zh-TW" w:eastAsia="zh-TW" w:bidi="zh-TW"/>
        </w:rPr>
        <w:t xml:space="preserve">” </w:t>
      </w:r>
      <w:r>
        <w:rPr>
          <w:lang w:val="zh-TW" w:eastAsia="zh-TW" w:bidi="zh-TW"/>
        </w:rPr>
        <w:t>〇</w:t>
      </w:r>
    </w:p>
    <w:p w:rsidR="008D5070" w:rsidRDefault="005E684C">
      <w:pPr>
        <w:ind w:left="360" w:hanging="360"/>
      </w:pPr>
      <w:r>
        <w:rPr>
          <w:smallCaps/>
        </w:rPr>
        <w:t xml:space="preserve">Catalogue of the Morrison Collection </w:t>
      </w:r>
      <w:r>
        <w:rPr>
          <w:lang w:val="zh-TW" w:eastAsia="zh-TW" w:bidi="zh-TW"/>
        </w:rPr>
        <w:t>馬禮遜藏書書目</w:t>
      </w:r>
    </w:p>
    <w:p w:rsidR="008D5070" w:rsidRDefault="005E684C">
      <w:r>
        <w:rPr>
          <w:b/>
          <w:bCs/>
        </w:rPr>
        <w:t>187</w:t>
      </w:r>
    </w:p>
    <w:p w:rsidR="008D5070" w:rsidRDefault="005E684C">
      <w:pPr>
        <w:ind w:left="360" w:hanging="360"/>
      </w:pPr>
      <w:r>
        <w:rPr>
          <w:b/>
          <w:bCs/>
          <w:smallCaps/>
        </w:rPr>
        <w:t xml:space="preserve">Ritual Texts </w:t>
      </w:r>
      <w:r>
        <w:rPr>
          <w:lang w:val="zh-TW" w:eastAsia="zh-TW" w:bidi="zh-TW"/>
        </w:rPr>
        <w:t>壇儀</w:t>
      </w:r>
    </w:p>
    <w:p w:rsidR="008D5070" w:rsidRDefault="005E684C">
      <w:pPr>
        <w:ind w:left="360" w:hanging="360"/>
      </w:pPr>
      <w:r>
        <w:rPr>
          <w:i/>
          <w:iCs/>
        </w:rPr>
        <w:t>Xiusheyuqie jiycio shishi tanyi.</w:t>
      </w:r>
      <w:r>
        <w:t xml:space="preserve"> n.d. RM 784.</w:t>
      </w:r>
    </w:p>
    <w:p w:rsidR="008D5070" w:rsidRDefault="005E684C">
      <w:r>
        <w:rPr>
          <w:b/>
          <w:bCs/>
        </w:rPr>
        <w:t>The tantric ritual for making offerings during the Festival of All Souls (Ullambana). Tr</w:t>
      </w:r>
      <w:r>
        <w:rPr>
          <w:b/>
          <w:bCs/>
        </w:rPr>
        <w:t>anslated by Amoghavajra (705-774). This edition recompiled by Zhuhong (1535-1615) in 1606.</w:t>
      </w:r>
    </w:p>
    <w:p w:rsidR="008D5070" w:rsidRDefault="005E684C">
      <w:pPr>
        <w:ind w:left="360" w:hanging="360"/>
      </w:pPr>
      <w:r>
        <w:rPr>
          <w:b/>
          <w:bCs/>
        </w:rPr>
        <w:t>ff. 2</w:t>
      </w:r>
      <w:r w:rsidR="0089747A">
        <w:rPr>
          <w:b/>
          <w:bCs/>
        </w:rPr>
        <w:t xml:space="preserve">, </w:t>
      </w:r>
      <w:r>
        <w:rPr>
          <w:b/>
          <w:bCs/>
        </w:rPr>
        <w:t xml:space="preserve"> 55.</w:t>
      </w:r>
    </w:p>
    <w:p w:rsidR="008D5070" w:rsidRDefault="005E684C">
      <w:pPr>
        <w:tabs>
          <w:tab w:val="left" w:pos="1706"/>
        </w:tabs>
      </w:pPr>
      <w:r>
        <w:rPr>
          <w:b/>
          <w:bCs/>
        </w:rPr>
        <w:t>RM c.801.p.l (6).</w:t>
      </w:r>
      <w:r>
        <w:rPr>
          <w:b/>
          <w:bCs/>
        </w:rPr>
        <w:tab/>
        <w:t>1 fasc. [in 1 vol.]. 24 cm.</w:t>
      </w:r>
    </w:p>
    <w:p w:rsidR="008D5070" w:rsidRDefault="005E684C">
      <w:pPr>
        <w:tabs>
          <w:tab w:val="left" w:pos="1706"/>
        </w:tabs>
      </w:pPr>
      <w:r>
        <w:rPr>
          <w:b/>
          <w:bCs/>
        </w:rPr>
        <w:t>RM c.801.p.l (7).</w:t>
      </w:r>
      <w:r>
        <w:rPr>
          <w:b/>
          <w:bCs/>
        </w:rPr>
        <w:tab/>
        <w:t>1 fasc. [in 1 vol.]. 24 cm.</w:t>
      </w:r>
    </w:p>
    <w:p w:rsidR="008D5070" w:rsidRDefault="005E684C">
      <w:pPr>
        <w:ind w:left="360" w:hanging="360"/>
      </w:pPr>
      <w:r>
        <w:rPr>
          <w:lang w:val="zh-TW" w:eastAsia="zh-TW" w:bidi="zh-TW"/>
        </w:rPr>
        <w:t>《修設瑜伽集要施食壇儀》一卷。〔（唐</w:t>
      </w:r>
      <w:r>
        <w:t>）</w:t>
      </w:r>
      <w:r>
        <w:rPr>
          <w:lang w:val="zh-TW" w:eastAsia="zh-TW" w:bidi="zh-TW"/>
        </w:rPr>
        <w:t>不空譯〕，（明</w:t>
      </w:r>
      <w:r>
        <w:t>）</w:t>
      </w:r>
      <w:r>
        <w:rPr>
          <w:lang w:val="zh-TW" w:eastAsia="zh-TW" w:bidi="zh-TW"/>
        </w:rPr>
        <w:t>株宏</w:t>
      </w:r>
      <w:r>
        <w:rPr>
          <w:lang w:val="zh-CN" w:eastAsia="zh-CN" w:bidi="zh-CN"/>
        </w:rPr>
        <w:t>重輯。</w:t>
      </w:r>
    </w:p>
    <w:p w:rsidR="008D5070" w:rsidRDefault="005E684C">
      <w:bookmarkStart w:id="1397" w:name="bookmark1397"/>
      <w:r>
        <w:rPr>
          <w:lang w:val="zh-TW" w:eastAsia="zh-TW" w:bidi="zh-TW"/>
        </w:rPr>
        <w:t>清刻本，海幢寺藏版。</w:t>
      </w:r>
      <w:bookmarkEnd w:id="1397"/>
    </w:p>
    <w:p w:rsidR="008D5070" w:rsidRDefault="005E684C">
      <w:r>
        <w:rPr>
          <w:lang w:val="zh-TW" w:eastAsia="zh-TW" w:bidi="zh-TW"/>
        </w:rPr>
        <w:t>版式：版框</w:t>
      </w:r>
      <w:r>
        <w:rPr>
          <w:b/>
          <w:bCs/>
        </w:rPr>
        <w:t>18.5x12.4</w:t>
      </w:r>
      <w:r>
        <w:rPr>
          <w:lang w:val="zh-CN" w:eastAsia="zh-CN" w:bidi="zh-CN"/>
        </w:rPr>
        <w:t>公分；</w:t>
      </w:r>
      <w:r>
        <w:rPr>
          <w:lang w:val="zh-TW" w:eastAsia="zh-TW" w:bidi="zh-TW"/>
        </w:rPr>
        <w:t>四</w:t>
      </w:r>
      <w:r>
        <w:rPr>
          <w:lang w:val="zh-TW" w:eastAsia="zh-TW" w:bidi="zh-TW"/>
        </w:rPr>
        <w:t>周</w:t>
      </w:r>
      <w:r>
        <w:rPr>
          <w:lang w:val="zh-CN" w:eastAsia="zh-CN" w:bidi="zh-CN"/>
        </w:rPr>
        <w:t>單邊；</w:t>
      </w:r>
      <w:r>
        <w:rPr>
          <w:b/>
          <w:bCs/>
          <w:lang w:val="zh-TW" w:eastAsia="zh-TW" w:bidi="zh-TW"/>
        </w:rPr>
        <w:t>9</w:t>
      </w:r>
      <w:r>
        <w:rPr>
          <w:lang w:val="zh-TW" w:eastAsia="zh-TW" w:bidi="zh-TW"/>
        </w:rPr>
        <w:t>行</w:t>
      </w:r>
      <w:r>
        <w:rPr>
          <w:b/>
          <w:bCs/>
          <w:lang w:val="zh-TW" w:eastAsia="zh-TW" w:bidi="zh-TW"/>
        </w:rPr>
        <w:t>18</w:t>
      </w:r>
      <w:r>
        <w:rPr>
          <w:lang w:val="zh-CN" w:eastAsia="zh-CN" w:bidi="zh-CN"/>
        </w:rPr>
        <w:t>字；</w:t>
      </w:r>
      <w:r>
        <w:rPr>
          <w:lang w:val="zh-TW" w:eastAsia="zh-TW" w:bidi="zh-TW"/>
        </w:rPr>
        <w:t>版心題《施食儀》。</w:t>
      </w:r>
    </w:p>
    <w:p w:rsidR="008D5070" w:rsidRDefault="005E684C">
      <w:r>
        <w:rPr>
          <w:lang w:val="zh-TW" w:eastAsia="zh-TW" w:bidi="zh-TW"/>
        </w:rPr>
        <w:t>書簽：題《瑜伽集要施食儀</w:t>
      </w:r>
      <w:r>
        <w:rPr>
          <w:lang w:val="zh-CN" w:eastAsia="zh-CN" w:bidi="zh-CN"/>
        </w:rPr>
        <w:t>軌》。</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 _</w:t>
      </w:r>
      <w:r>
        <w:rPr>
          <w:lang w:val="zh-TW" w:eastAsia="zh-TW" w:bidi="zh-TW"/>
        </w:rPr>
        <w:t>經坊藏板</w:t>
      </w:r>
      <w:r>
        <w:rPr>
          <w:lang w:val="zh-TW" w:eastAsia="zh-TW" w:bidi="zh-TW"/>
        </w:rPr>
        <w:t>”</w:t>
      </w:r>
      <w:r>
        <w:rPr>
          <w:lang w:val="zh-TW" w:eastAsia="zh-TW" w:bidi="zh-TW"/>
        </w:rPr>
        <w:t>。</w:t>
      </w:r>
    </w:p>
    <w:p w:rsidR="008D5070" w:rsidRDefault="005E684C">
      <w:r>
        <w:rPr>
          <w:lang w:val="zh-TW" w:eastAsia="zh-TW" w:bidi="zh-TW"/>
        </w:rPr>
        <w:t>序跋：萬曆三十四年株宏序。</w:t>
      </w:r>
    </w:p>
    <w:p w:rsidR="008D5070" w:rsidRDefault="005E684C">
      <w:r>
        <w:rPr>
          <w:i/>
          <w:iCs/>
        </w:rPr>
        <w:t>Xiusheyuqiejiyao shishi tanyi.</w:t>
      </w:r>
      <w:r>
        <w:t xml:space="preserve"> 1737. RM 784/803.</w:t>
      </w:r>
    </w:p>
    <w:p w:rsidR="008D5070" w:rsidRDefault="005E684C">
      <w:r>
        <w:rPr>
          <w:b/>
          <w:bCs/>
        </w:rPr>
        <w:t xml:space="preserve">The tantric ritual for making offerings during the Festival of All Souls (Ullambana). Translated by Amoghavajra (705-774). This edition </w:t>
      </w:r>
      <w:r>
        <w:rPr>
          <w:b/>
          <w:bCs/>
        </w:rPr>
        <w:t>recompiled by Zhuhong (1535-1615) in 1606. Preceded by the dharani for the Release of Hungry Ghosts</w:t>
      </w:r>
      <w:r w:rsidR="0089747A">
        <w:rPr>
          <w:b/>
          <w:bCs/>
        </w:rPr>
        <w:t xml:space="preserve">, </w:t>
      </w:r>
      <w:r>
        <w:rPr>
          <w:b/>
          <w:bCs/>
        </w:rPr>
        <w:t xml:space="preserve"> translated by Amoghavajra. ff. [1]</w:t>
      </w:r>
      <w:r w:rsidR="0089747A">
        <w:rPr>
          <w:b/>
          <w:bCs/>
        </w:rPr>
        <w:t xml:space="preserve">, </w:t>
      </w:r>
      <w:r>
        <w:rPr>
          <w:b/>
          <w:bCs/>
        </w:rPr>
        <w:t xml:space="preserve"> 2</w:t>
      </w:r>
      <w:r w:rsidR="0089747A">
        <w:rPr>
          <w:b/>
          <w:bCs/>
        </w:rPr>
        <w:t xml:space="preserve">, </w:t>
      </w:r>
      <w:r>
        <w:rPr>
          <w:b/>
          <w:bCs/>
        </w:rPr>
        <w:t xml:space="preserve"> 6</w:t>
      </w:r>
      <w:r w:rsidR="0089747A">
        <w:rPr>
          <w:b/>
          <w:bCs/>
        </w:rPr>
        <w:t xml:space="preserve">, </w:t>
      </w:r>
      <w:r>
        <w:rPr>
          <w:b/>
          <w:bCs/>
        </w:rPr>
        <w:t xml:space="preserve"> 83.</w:t>
      </w:r>
    </w:p>
    <w:p w:rsidR="008D5070" w:rsidRDefault="005E684C">
      <w:pPr>
        <w:tabs>
          <w:tab w:val="left" w:pos="1457"/>
        </w:tabs>
      </w:pPr>
      <w:r>
        <w:rPr>
          <w:b/>
          <w:bCs/>
        </w:rPr>
        <w:t>RM c.801.y</w:t>
      </w:r>
      <w:r w:rsidR="0089747A">
        <w:rPr>
          <w:b/>
          <w:bCs/>
        </w:rPr>
        <w:t xml:space="preserve">, </w:t>
      </w:r>
      <w:r>
        <w:rPr>
          <w:b/>
          <w:bCs/>
        </w:rPr>
        <w:t>5.</w:t>
      </w:r>
      <w:r>
        <w:rPr>
          <w:b/>
          <w:bCs/>
        </w:rPr>
        <w:tab/>
        <w:t>1 fasc. in 1 vol. 28.5 cm.</w:t>
      </w:r>
    </w:p>
    <w:p w:rsidR="008D5070" w:rsidRDefault="005E684C">
      <w:pPr>
        <w:tabs>
          <w:tab w:val="left" w:pos="1706"/>
        </w:tabs>
      </w:pPr>
      <w:r>
        <w:rPr>
          <w:b/>
          <w:bCs/>
        </w:rPr>
        <w:t>RM c.801.p.4 (6).</w:t>
      </w:r>
      <w:r>
        <w:rPr>
          <w:b/>
          <w:bCs/>
        </w:rPr>
        <w:tab/>
        <w:t>1 fasc. [in 1 vol.]. 27 cm.</w:t>
      </w:r>
    </w:p>
    <w:p w:rsidR="008D5070" w:rsidRDefault="005E684C">
      <w:pPr>
        <w:ind w:left="360" w:hanging="360"/>
      </w:pPr>
      <w:r>
        <w:rPr>
          <w:lang w:val="zh-TW" w:eastAsia="zh-TW" w:bidi="zh-TW"/>
        </w:rPr>
        <w:t>《脩設瑜伽集要施食壇儀》一卷。（唐</w:t>
      </w:r>
      <w:r>
        <w:t>）</w:t>
      </w:r>
      <w:r>
        <w:rPr>
          <w:lang w:val="zh-TW" w:eastAsia="zh-TW" w:bidi="zh-TW"/>
        </w:rPr>
        <w:t>不空譯，</w:t>
      </w:r>
      <w:r>
        <w:rPr>
          <w:lang w:val="zh-TW" w:eastAsia="zh-TW" w:bidi="zh-TW"/>
        </w:rPr>
        <w:t>（明</w:t>
      </w:r>
      <w:r>
        <w:t>）</w:t>
      </w:r>
      <w:r>
        <w:rPr>
          <w:lang w:val="zh-TW" w:eastAsia="zh-TW" w:bidi="zh-TW"/>
        </w:rPr>
        <w:t>株宏重輯，（清</w:t>
      </w:r>
      <w:r>
        <w:t>）</w:t>
      </w:r>
      <w:r>
        <w:rPr>
          <w:lang w:val="zh-TW" w:eastAsia="zh-TW" w:bidi="zh-TW"/>
        </w:rPr>
        <w:t>常圖翰、道丘</w:t>
      </w:r>
      <w:r>
        <w:rPr>
          <w:lang w:val="zh-TW" w:eastAsia="zh-TW" w:bidi="zh-TW"/>
        </w:rPr>
        <w:t xml:space="preserve"> </w:t>
      </w:r>
      <w:r>
        <w:rPr>
          <w:lang w:val="zh-TW" w:eastAsia="zh-TW" w:bidi="zh-TW"/>
        </w:rPr>
        <w:t>重次。</w:t>
      </w:r>
    </w:p>
    <w:p w:rsidR="008D5070" w:rsidRDefault="005E684C">
      <w:r>
        <w:rPr>
          <w:lang w:val="zh-TW" w:eastAsia="zh-TW" w:bidi="zh-TW"/>
        </w:rPr>
        <w:t>首附《佛說救拔燄口餓鬼陀羅尼經》一卷。（唐</w:t>
      </w:r>
      <w:r>
        <w:t>）</w:t>
      </w:r>
      <w:r>
        <w:rPr>
          <w:lang w:val="zh-TW" w:eastAsia="zh-TW" w:bidi="zh-TW"/>
        </w:rPr>
        <w:t>不空譯。</w:t>
      </w:r>
    </w:p>
    <w:p w:rsidR="008D5070" w:rsidRDefault="005E684C">
      <w:bookmarkStart w:id="1398" w:name="bookmark1398"/>
      <w:r>
        <w:rPr>
          <w:lang w:val="zh-TW" w:eastAsia="zh-TW" w:bidi="zh-TW"/>
        </w:rPr>
        <w:t>清乾隆二年</w:t>
      </w:r>
      <w:r>
        <w:t>（</w:t>
      </w:r>
      <w:r>
        <w:rPr>
          <w:lang w:val="zh-TW" w:eastAsia="zh-TW" w:bidi="zh-TW"/>
        </w:rPr>
        <w:t xml:space="preserve">1737 </w:t>
      </w:r>
      <w:r>
        <w:t>)</w:t>
      </w:r>
      <w:r>
        <w:rPr>
          <w:lang w:val="zh-TW" w:eastAsia="zh-TW" w:bidi="zh-TW"/>
        </w:rPr>
        <w:t>刻本，海幢寺</w:t>
      </w:r>
      <w:r>
        <w:rPr>
          <w:lang w:val="zh-CN" w:eastAsia="zh-CN" w:bidi="zh-CN"/>
        </w:rPr>
        <w:t>藏版。</w:t>
      </w:r>
      <w:bookmarkEnd w:id="1398"/>
    </w:p>
    <w:p w:rsidR="008D5070" w:rsidRDefault="005E684C">
      <w:r>
        <w:rPr>
          <w:lang w:val="zh-TW" w:eastAsia="zh-TW" w:bidi="zh-TW"/>
        </w:rPr>
        <w:t>版式：版框</w:t>
      </w:r>
      <w:r>
        <w:rPr>
          <w:b/>
          <w:bCs/>
        </w:rPr>
        <w:t>21.2x15.4</w:t>
      </w:r>
      <w:r>
        <w:rPr>
          <w:lang w:val="zh-CN" w:eastAsia="zh-CN" w:bidi="zh-CN"/>
        </w:rPr>
        <w:t>公分；</w:t>
      </w:r>
      <w:r>
        <w:rPr>
          <w:lang w:val="zh-TW" w:eastAsia="zh-TW" w:bidi="zh-TW"/>
        </w:rPr>
        <w:t>四</w:t>
      </w:r>
      <w:r>
        <w:rPr>
          <w:lang w:val="zh-CN" w:eastAsia="zh-CN" w:bidi="zh-CN"/>
        </w:rPr>
        <w:t>周麵；</w:t>
      </w:r>
      <w:r>
        <w:rPr>
          <w:b/>
          <w:bCs/>
          <w:lang w:val="zh-TW" w:eastAsia="zh-TW" w:bidi="zh-TW"/>
        </w:rPr>
        <w:t>8</w:t>
      </w:r>
      <w:r>
        <w:rPr>
          <w:lang w:val="zh-TW" w:eastAsia="zh-TW" w:bidi="zh-TW"/>
        </w:rPr>
        <w:t>行</w:t>
      </w:r>
      <w:r>
        <w:rPr>
          <w:b/>
          <w:bCs/>
          <w:lang w:val="zh-TW" w:eastAsia="zh-TW" w:bidi="zh-TW"/>
        </w:rPr>
        <w:t>18</w:t>
      </w:r>
      <w:r>
        <w:rPr>
          <w:lang w:val="zh-CN" w:eastAsia="zh-CN" w:bidi="zh-CN"/>
        </w:rPr>
        <w:t>字；</w:t>
      </w:r>
      <w:r>
        <w:rPr>
          <w:lang w:val="zh-TW" w:eastAsia="zh-TW" w:bidi="zh-TW"/>
        </w:rPr>
        <w:t>版心題《施食儀》。</w:t>
      </w:r>
    </w:p>
    <w:p w:rsidR="008D5070" w:rsidRDefault="005E684C">
      <w:r>
        <w:rPr>
          <w:lang w:val="zh-TW" w:eastAsia="zh-TW" w:bidi="zh-TW"/>
        </w:rPr>
        <w:t>書簽：題《瑜伽集要施食儀軌》。</w:t>
      </w:r>
    </w:p>
    <w:p w:rsidR="008D5070" w:rsidRDefault="005E684C">
      <w:pPr>
        <w:ind w:left="360" w:hanging="360"/>
      </w:pPr>
      <w:r>
        <w:rPr>
          <w:lang w:val="zh-TW" w:eastAsia="zh-TW" w:bidi="zh-TW"/>
        </w:rPr>
        <w:t>題識：末葉記</w:t>
      </w:r>
      <w:r>
        <w:rPr>
          <w:lang w:val="zh-TW" w:eastAsia="zh-TW" w:bidi="zh-TW"/>
        </w:rPr>
        <w:t>“</w:t>
      </w:r>
      <w:r>
        <w:rPr>
          <w:lang w:val="zh-TW" w:eastAsia="zh-TW" w:bidi="zh-TW"/>
        </w:rPr>
        <w:t>萬曆辛未冬日古杭雲棲寺沙門株宏書于吳興崇光禪院也</w:t>
      </w:r>
      <w:r>
        <w:rPr>
          <w:lang w:val="zh-TW" w:eastAsia="zh-TW" w:bidi="zh-TW"/>
        </w:rPr>
        <w:t>”</w:t>
      </w:r>
      <w:r>
        <w:rPr>
          <w:lang w:val="zh-TW" w:eastAsia="zh-TW" w:bidi="zh-TW"/>
        </w:rPr>
        <w:t>，又記</w:t>
      </w:r>
      <w:r>
        <w:rPr>
          <w:lang w:val="zh-TW" w:eastAsia="zh-TW" w:bidi="zh-TW"/>
        </w:rPr>
        <w:t>“</w:t>
      </w:r>
      <w:r>
        <w:rPr>
          <w:lang w:val="zh-TW" w:eastAsia="zh-TW" w:bidi="zh-TW"/>
        </w:rPr>
        <w:t>乾隆二年佛成道日比丘傳</w:t>
      </w:r>
      <w:r>
        <w:rPr>
          <w:lang w:val="zh-TW" w:eastAsia="zh-TW" w:bidi="zh-TW"/>
        </w:rPr>
        <w:t xml:space="preserve"> </w:t>
      </w:r>
      <w:r>
        <w:rPr>
          <w:lang w:val="zh-TW" w:eastAsia="zh-TW" w:bidi="zh-TW"/>
        </w:rPr>
        <w:t>夏捐經坊餘資敬刊，</w:t>
      </w:r>
      <w:r>
        <w:rPr>
          <w:lang w:val="zh-TW" w:eastAsia="zh-TW" w:bidi="zh-TW"/>
        </w:rPr>
        <w:t>_</w:t>
      </w:r>
      <w:r>
        <w:rPr>
          <w:lang w:val="zh-TW" w:eastAsia="zh-TW" w:bidi="zh-TW"/>
        </w:rPr>
        <w:t>藏板</w:t>
      </w:r>
      <w:r>
        <w:rPr>
          <w:lang w:val="zh-TW" w:eastAsia="zh-TW" w:bidi="zh-TW"/>
        </w:rPr>
        <w:t>”</w:t>
      </w:r>
      <w:r>
        <w:rPr>
          <w:vertAlign w:val="subscript"/>
          <w:lang w:val="zh-TW" w:eastAsia="zh-TW" w:bidi="zh-TW"/>
        </w:rPr>
        <w:t>。</w:t>
      </w:r>
    </w:p>
    <w:p w:rsidR="008D5070" w:rsidRDefault="005E684C">
      <w:r>
        <w:rPr>
          <w:lang w:val="zh-TW" w:eastAsia="zh-TW" w:bidi="zh-TW"/>
        </w:rPr>
        <w:t>序跋：萬曆三十四年株宏序。</w:t>
      </w:r>
    </w:p>
    <w:p w:rsidR="008D5070" w:rsidRDefault="005E684C">
      <w:pPr>
        <w:tabs>
          <w:tab w:val="left" w:pos="3694"/>
        </w:tabs>
      </w:pPr>
      <w:r>
        <w:rPr>
          <w:b/>
          <w:bCs/>
          <w:smallCaps/>
        </w:rPr>
        <w:t xml:space="preserve">Confessional Texts </w:t>
      </w:r>
      <w:r>
        <w:rPr>
          <w:i/>
          <w:iCs/>
        </w:rPr>
        <w:t>(Ksamayati)</w:t>
      </w:r>
      <w:r>
        <w:tab/>
        <w:t>*</w:t>
      </w:r>
      <w:r>
        <w:rPr>
          <w:lang w:val="zh-TW" w:eastAsia="zh-TW" w:bidi="zh-TW"/>
        </w:rPr>
        <w:t>識法</w:t>
      </w:r>
    </w:p>
    <w:p w:rsidR="008D5070" w:rsidRDefault="005E684C">
      <w:r>
        <w:rPr>
          <w:i/>
          <w:iCs/>
        </w:rPr>
        <w:t xml:space="preserve">Qianshou qianyan </w:t>
      </w:r>
      <w:r>
        <w:rPr>
          <w:i/>
          <w:iCs/>
        </w:rPr>
        <w:t>dabei xinchan.</w:t>
      </w:r>
      <w:r>
        <w:t xml:space="preserve"> 1803. RM 896.</w:t>
      </w:r>
    </w:p>
    <w:p w:rsidR="008D5070" w:rsidRDefault="005E684C">
      <w:r>
        <w:rPr>
          <w:b/>
          <w:bCs/>
        </w:rPr>
        <w:t>The Confessional of the Thousand-armed Thousand-eyed Avalokite^vara. Appended are gathas on obeisance and</w:t>
      </w:r>
    </w:p>
    <w:p w:rsidR="008D5070" w:rsidRDefault="005E684C">
      <w:r>
        <w:rPr>
          <w:b/>
          <w:bCs/>
        </w:rPr>
        <w:t>contemplation</w:t>
      </w:r>
      <w:r w:rsidR="0089747A">
        <w:rPr>
          <w:b/>
          <w:bCs/>
        </w:rPr>
        <w:t xml:space="preserve">, </w:t>
      </w:r>
      <w:r>
        <w:rPr>
          <w:b/>
          <w:bCs/>
        </w:rPr>
        <w:t xml:space="preserve"> written by Zhanran (711-782)</w:t>
      </w:r>
      <w:r w:rsidR="0089747A">
        <w:rPr>
          <w:b/>
          <w:bCs/>
        </w:rPr>
        <w:t xml:space="preserve">, </w:t>
      </w:r>
      <w:r>
        <w:rPr>
          <w:b/>
          <w:bCs/>
        </w:rPr>
        <w:t xml:space="preserve"> with explication by Zhixu (1599-1655).</w:t>
      </w:r>
    </w:p>
    <w:p w:rsidR="008D5070" w:rsidRDefault="005E684C">
      <w:r>
        <w:rPr>
          <w:b/>
          <w:bCs/>
        </w:rPr>
        <w:t>ff.41.</w:t>
      </w:r>
    </w:p>
    <w:p w:rsidR="008D5070" w:rsidRDefault="005E684C">
      <w:pPr>
        <w:tabs>
          <w:tab w:val="left" w:pos="1472"/>
        </w:tabs>
      </w:pPr>
      <w:r>
        <w:rPr>
          <w:b/>
          <w:bCs/>
        </w:rPr>
        <w:t>RM C.801.C.12.</w:t>
      </w:r>
      <w:r>
        <w:rPr>
          <w:b/>
          <w:bCs/>
        </w:rPr>
        <w:tab/>
        <w:t>1 plicated scro</w:t>
      </w:r>
      <w:r>
        <w:rPr>
          <w:b/>
          <w:bCs/>
        </w:rPr>
        <w:t>ll. 30 cm.</w:t>
      </w:r>
    </w:p>
    <w:p w:rsidR="008D5070" w:rsidRDefault="005E684C">
      <w:pPr>
        <w:ind w:left="360" w:hanging="360"/>
      </w:pPr>
      <w:r>
        <w:rPr>
          <w:lang w:val="zh-TW" w:eastAsia="zh-TW" w:bidi="zh-TW"/>
        </w:rPr>
        <w:t>《千手千眼大悲心懺》一卷。</w:t>
      </w:r>
    </w:p>
    <w:p w:rsidR="008D5070" w:rsidRDefault="005E684C">
      <w:r>
        <w:rPr>
          <w:lang w:val="zh-TW" w:eastAsia="zh-TW" w:bidi="zh-TW"/>
        </w:rPr>
        <w:t>末附《禮拜觀想偈畧釋》一卷。（唐</w:t>
      </w:r>
      <w:r>
        <w:t>）</w:t>
      </w:r>
      <w:r>
        <w:rPr>
          <w:lang w:val="zh-TW" w:eastAsia="zh-TW" w:bidi="zh-TW"/>
        </w:rPr>
        <w:t>湛然撰，（明</w:t>
      </w:r>
      <w:r>
        <w:t>）</w:t>
      </w:r>
      <w:r>
        <w:rPr>
          <w:lang w:val="zh-TW" w:eastAsia="zh-TW" w:bidi="zh-TW"/>
        </w:rPr>
        <w:t>智旭釋。</w:t>
      </w:r>
    </w:p>
    <w:p w:rsidR="008D5070" w:rsidRDefault="005E684C">
      <w:bookmarkStart w:id="1399" w:name="bookmark1399"/>
      <w:r>
        <w:rPr>
          <w:lang w:val="zh-TW" w:eastAsia="zh-TW" w:bidi="zh-TW"/>
        </w:rPr>
        <w:t>清嘉慶八年</w:t>
      </w:r>
      <w:r>
        <w:t>（</w:t>
      </w:r>
      <w:r>
        <w:rPr>
          <w:lang w:val="zh-TW" w:eastAsia="zh-TW" w:bidi="zh-TW"/>
        </w:rPr>
        <w:t xml:space="preserve">1803 </w:t>
      </w:r>
      <w:r>
        <w:t>)</w:t>
      </w:r>
      <w:r>
        <w:rPr>
          <w:lang w:val="zh-TW" w:eastAsia="zh-TW" w:bidi="zh-TW"/>
        </w:rPr>
        <w:t>聚賢堂刻本，海幢寺</w:t>
      </w:r>
      <w:r>
        <w:rPr>
          <w:lang w:val="zh-CN" w:eastAsia="zh-CN" w:bidi="zh-CN"/>
        </w:rPr>
        <w:t>藏版。</w:t>
      </w:r>
      <w:bookmarkEnd w:id="1399"/>
    </w:p>
    <w:p w:rsidR="008D5070" w:rsidRDefault="005E684C">
      <w:r>
        <w:rPr>
          <w:lang w:val="zh-TW" w:eastAsia="zh-TW" w:bidi="zh-TW"/>
        </w:rPr>
        <w:t>版式：經折裝，版框高</w:t>
      </w:r>
      <w:r>
        <w:rPr>
          <w:b/>
          <w:bCs/>
        </w:rPr>
        <w:t>22.5</w:t>
      </w:r>
      <w:r>
        <w:rPr>
          <w:lang w:val="zh-CN" w:eastAsia="zh-CN" w:bidi="zh-CN"/>
        </w:rPr>
        <w:t>公分；</w:t>
      </w:r>
      <w:r>
        <w:rPr>
          <w:lang w:val="zh-TW" w:eastAsia="zh-TW" w:bidi="zh-TW"/>
        </w:rPr>
        <w:t>上下</w:t>
      </w:r>
      <w:r>
        <w:rPr>
          <w:lang w:val="zh-CN" w:eastAsia="zh-CN" w:bidi="zh-CN"/>
        </w:rPr>
        <w:t>雙邊；</w:t>
      </w:r>
      <w:r>
        <w:rPr>
          <w:lang w:val="zh-TW" w:eastAsia="zh-TW" w:bidi="zh-TW"/>
        </w:rPr>
        <w:t>每張</w:t>
      </w:r>
      <w:r>
        <w:rPr>
          <w:b/>
          <w:bCs/>
          <w:lang w:val="zh-TW" w:eastAsia="zh-TW" w:bidi="zh-TW"/>
        </w:rPr>
        <w:t>25</w:t>
      </w:r>
      <w:r>
        <w:rPr>
          <w:lang w:val="zh-TW" w:eastAsia="zh-TW" w:bidi="zh-TW"/>
        </w:rPr>
        <w:t>行</w:t>
      </w:r>
      <w:r>
        <w:rPr>
          <w:b/>
          <w:bCs/>
          <w:lang w:val="zh-TW" w:eastAsia="zh-TW" w:bidi="zh-TW"/>
        </w:rPr>
        <w:t>16</w:t>
      </w:r>
      <w:r>
        <w:rPr>
          <w:lang w:val="zh-TW" w:eastAsia="zh-TW" w:bidi="zh-TW"/>
        </w:rPr>
        <w:t>字（折成</w:t>
      </w:r>
      <w:r>
        <w:rPr>
          <w:b/>
          <w:bCs/>
          <w:lang w:val="zh-TW" w:eastAsia="zh-TW" w:bidi="zh-TW"/>
        </w:rPr>
        <w:t>5</w:t>
      </w:r>
      <w:r>
        <w:rPr>
          <w:lang w:val="zh-TW" w:eastAsia="zh-TW" w:bidi="zh-TW"/>
        </w:rPr>
        <w:t>頁</w:t>
      </w:r>
      <w:r>
        <w:t>）</w:t>
      </w:r>
      <w:r>
        <w:rPr>
          <w:lang w:val="zh-TW" w:eastAsia="zh-TW" w:bidi="zh-TW"/>
        </w:rPr>
        <w:t>。</w:t>
      </w:r>
    </w:p>
    <w:p w:rsidR="008D5070" w:rsidRDefault="005E684C">
      <w:r>
        <w:rPr>
          <w:lang w:val="zh-TW" w:eastAsia="zh-TW" w:bidi="zh-TW"/>
        </w:rPr>
        <w:t>書簽：題《千手眼大悲心咒懺法》。</w:t>
      </w:r>
    </w:p>
    <w:p w:rsidR="008D5070" w:rsidRDefault="005E684C">
      <w:r>
        <w:t>188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lang w:val="zh-TW" w:eastAsia="zh-TW" w:bidi="zh-TW"/>
        </w:rPr>
        <w:t>題識：《大悲心懺》末記</w:t>
      </w:r>
      <w:r>
        <w:rPr>
          <w:lang w:val="zh-TW" w:eastAsia="zh-TW" w:bidi="zh-TW"/>
        </w:rPr>
        <w:t>“</w:t>
      </w:r>
      <w:r>
        <w:rPr>
          <w:lang w:val="zh-TW" w:eastAsia="zh-TW" w:bidi="zh-TW"/>
        </w:rPr>
        <w:t>嘉慶六年臘月初八日比丘契泉焚香竭誠敬書</w:t>
      </w:r>
      <w:r>
        <w:rPr>
          <w:lang w:val="zh-TW" w:eastAsia="zh-TW" w:bidi="zh-TW"/>
        </w:rPr>
        <w:t>”</w:t>
      </w:r>
      <w:r>
        <w:rPr>
          <w:lang w:val="zh-TW" w:eastAsia="zh-TW" w:bidi="zh-TW"/>
        </w:rPr>
        <w:t>。《大悲心懺》末圖上記</w:t>
      </w:r>
      <w:r>
        <w:rPr>
          <w:lang w:val="zh-TW" w:eastAsia="zh-TW" w:bidi="zh-TW"/>
        </w:rPr>
        <w:t>“</w:t>
      </w:r>
      <w:r>
        <w:rPr>
          <w:lang w:val="zh-TW" w:eastAsia="zh-TW" w:bidi="zh-TW"/>
        </w:rPr>
        <w:t>粤省學</w:t>
      </w:r>
      <w:r>
        <w:rPr>
          <w:lang w:val="zh-TW" w:eastAsia="zh-TW" w:bidi="zh-TW"/>
        </w:rPr>
        <w:t xml:space="preserve"> </w:t>
      </w:r>
      <w:r>
        <w:rPr>
          <w:lang w:val="zh-TW" w:eastAsia="zh-TW" w:bidi="zh-TW"/>
        </w:rPr>
        <w:t>院前聚賢堂處刊</w:t>
      </w:r>
      <w:r>
        <w:rPr>
          <w:lang w:val="zh-TW" w:eastAsia="zh-TW" w:bidi="zh-TW"/>
        </w:rPr>
        <w:t>”</w:t>
      </w:r>
      <w:r>
        <w:rPr>
          <w:lang w:val="zh-TW" w:eastAsia="zh-TW" w:bidi="zh-TW"/>
        </w:rPr>
        <w:t>。末葉記</w:t>
      </w:r>
      <w:r>
        <w:rPr>
          <w:lang w:val="zh-TW" w:eastAsia="zh-TW" w:bidi="zh-TW"/>
        </w:rPr>
        <w:t>“</w:t>
      </w:r>
      <w:r>
        <w:rPr>
          <w:lang w:val="zh-TW" w:eastAsia="zh-TW" w:bidi="zh-TW"/>
        </w:rPr>
        <w:t>嘉慶癸亥〔</w:t>
      </w:r>
      <w:r>
        <w:rPr>
          <w:lang w:val="zh-TW" w:eastAsia="zh-TW" w:bidi="zh-TW"/>
        </w:rPr>
        <w:t>8</w:t>
      </w:r>
      <w:r>
        <w:rPr>
          <w:lang w:val="zh-TW" w:eastAsia="zh-TW" w:bidi="zh-TW"/>
        </w:rPr>
        <w:t>年〕舂月吉旦別潤敬林薰沐謹錄，板藏海幢寺流通</w:t>
      </w:r>
      <w:r>
        <w:rPr>
          <w:lang w:val="zh-TW" w:eastAsia="zh-TW" w:bidi="zh-TW"/>
        </w:rPr>
        <w:t>”</w:t>
      </w:r>
      <w:r>
        <w:rPr>
          <w:lang w:val="zh-TW" w:eastAsia="zh-TW" w:bidi="zh-TW"/>
        </w:rPr>
        <w:t>。</w:t>
      </w:r>
    </w:p>
    <w:p w:rsidR="008D5070" w:rsidRDefault="005E684C">
      <w:r>
        <w:rPr>
          <w:lang w:val="zh-TW" w:eastAsia="zh-TW" w:bidi="zh-TW"/>
        </w:rPr>
        <w:t>序跋：永樂九年御製序，康熙壬戌</w:t>
      </w:r>
      <w:r>
        <w:t>（</w:t>
      </w:r>
      <w:r>
        <w:rPr>
          <w:lang w:val="zh-TW" w:eastAsia="zh-TW" w:bidi="zh-TW"/>
        </w:rPr>
        <w:t>21</w:t>
      </w:r>
      <w:r>
        <w:rPr>
          <w:lang w:val="zh-TW" w:eastAsia="zh-TW" w:bidi="zh-TW"/>
        </w:rPr>
        <w:t>年）明珠室覺羅氏跋。</w:t>
      </w:r>
    </w:p>
    <w:p w:rsidR="008D5070" w:rsidRDefault="005E684C">
      <w:r>
        <w:rPr>
          <w:i/>
          <w:iCs/>
        </w:rPr>
        <w:t>Dabei chanfa biansong.</w:t>
      </w:r>
      <w:r>
        <w:t xml:space="preserve"> n.d. RM 688.</w:t>
      </w:r>
    </w:p>
    <w:p w:rsidR="008D5070" w:rsidRDefault="005E684C">
      <w:r>
        <w:t xml:space="preserve">Directions for the performance of the Confessional of Avalokite^vara. Edited by Shen Xisheng. ff.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13</w:t>
      </w:r>
      <w:r w:rsidR="0089747A">
        <w:rPr>
          <w:lang w:val="zh-TW" w:eastAsia="zh-TW" w:bidi="zh-TW"/>
        </w:rPr>
        <w:t xml:space="preserve">, </w:t>
      </w:r>
      <w:r>
        <w:rPr>
          <w:lang w:val="zh-TW" w:eastAsia="zh-TW" w:bidi="zh-TW"/>
        </w:rPr>
        <w:t xml:space="preserve"> </w:t>
      </w:r>
      <w:r>
        <w:t>5.</w:t>
      </w:r>
    </w:p>
    <w:p w:rsidR="008D5070" w:rsidRDefault="005E684C">
      <w:pPr>
        <w:tabs>
          <w:tab w:val="left" w:pos="1782"/>
        </w:tabs>
      </w:pPr>
      <w:r>
        <w:t xml:space="preserve">RM </w:t>
      </w:r>
      <w:r>
        <w:rPr>
          <w:b/>
          <w:bCs/>
        </w:rPr>
        <w:t>c.801.p3 (4).</w:t>
      </w:r>
      <w:r>
        <w:rPr>
          <w:b/>
          <w:bCs/>
        </w:rPr>
        <w:tab/>
      </w:r>
      <w:r>
        <w:t>1 fasc. [in 1 v</w:t>
      </w:r>
      <w:r>
        <w:t>ol.]. 24 cm.</w:t>
      </w:r>
    </w:p>
    <w:p w:rsidR="008D5070" w:rsidRDefault="005E684C">
      <w:pPr>
        <w:tabs>
          <w:tab w:val="left" w:pos="1782"/>
        </w:tabs>
      </w:pPr>
      <w:r>
        <w:t xml:space="preserve">RM </w:t>
      </w:r>
      <w:r>
        <w:rPr>
          <w:b/>
          <w:bCs/>
        </w:rPr>
        <w:t xml:space="preserve">c.502.p.l </w:t>
      </w:r>
      <w:r>
        <w:t>(16).</w:t>
      </w:r>
      <w:r>
        <w:tab/>
        <w:t>1 fasc. [in 1 vol.]. 24 cm.</w:t>
      </w:r>
    </w:p>
    <w:p w:rsidR="008D5070" w:rsidRDefault="005E684C">
      <w:bookmarkStart w:id="1400" w:name="bookmark1400"/>
      <w:r>
        <w:rPr>
          <w:lang w:val="zh-TW" w:eastAsia="zh-TW" w:bidi="zh-TW"/>
        </w:rPr>
        <w:t>《大悲懺法便誦》</w:t>
      </w:r>
      <w:r>
        <w:rPr>
          <w:lang w:val="zh-CN" w:eastAsia="zh-CN" w:bidi="zh-CN"/>
        </w:rPr>
        <w:t>一卷。</w:t>
      </w:r>
      <w:r>
        <w:rPr>
          <w:lang w:val="zh-TW" w:eastAsia="zh-TW" w:bidi="zh-TW"/>
        </w:rPr>
        <w:t>〔（清</w:t>
      </w:r>
      <w:r>
        <w:t>）</w:t>
      </w:r>
      <w:r>
        <w:rPr>
          <w:lang w:val="zh-TW" w:eastAsia="zh-TW" w:bidi="zh-TW"/>
        </w:rPr>
        <w:t>沈希聲校〕</w:t>
      </w:r>
      <w:r>
        <w:t>〇</w:t>
      </w:r>
      <w:r>
        <w:t xml:space="preserve"> </w:t>
      </w:r>
      <w:r>
        <w:rPr>
          <w:lang w:val="zh-TW" w:eastAsia="zh-TW" w:bidi="zh-TW"/>
        </w:rPr>
        <w:t>清麵寺刻本。</w:t>
      </w:r>
      <w:bookmarkEnd w:id="1400"/>
    </w:p>
    <w:p w:rsidR="008D5070" w:rsidRDefault="005E684C">
      <w:r>
        <w:rPr>
          <w:lang w:val="zh-TW" w:eastAsia="zh-TW" w:bidi="zh-TW"/>
        </w:rPr>
        <w:t>版式：版框</w:t>
      </w:r>
      <w:r>
        <w:t>18.3x12.1</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17</w:t>
      </w:r>
      <w:r>
        <w:rPr>
          <w:lang w:val="zh-TW" w:eastAsia="zh-TW" w:bidi="zh-TW"/>
        </w:rPr>
        <w:t>字，</w:t>
      </w:r>
      <w:r>
        <w:rPr>
          <w:lang w:val="zh-CN" w:eastAsia="zh-CN" w:bidi="zh-CN"/>
        </w:rPr>
        <w:t>眉批；</w:t>
      </w:r>
      <w:r>
        <w:rPr>
          <w:lang w:val="zh-TW" w:eastAsia="zh-TW" w:bidi="zh-TW"/>
        </w:rPr>
        <w:t>版心題《大悲懺法便誦》。</w:t>
      </w:r>
      <w:r>
        <w:rPr>
          <w:lang w:val="zh-TW" w:eastAsia="zh-TW" w:bidi="zh-TW"/>
        </w:rPr>
        <w:t xml:space="preserve"> </w:t>
      </w:r>
      <w:r>
        <w:rPr>
          <w:lang w:val="zh-TW" w:eastAsia="zh-TW" w:bidi="zh-TW"/>
        </w:rPr>
        <w:t>題識：末葉記</w:t>
      </w:r>
      <w:r>
        <w:rPr>
          <w:lang w:val="zh-TW" w:eastAsia="zh-TW" w:bidi="zh-TW"/>
        </w:rPr>
        <w:t>“</w:t>
      </w:r>
      <w:r>
        <w:rPr>
          <w:lang w:val="zh-TW" w:eastAsia="zh-TW" w:bidi="zh-TW"/>
        </w:rPr>
        <w:t>廣州</w:t>
      </w:r>
      <w:r>
        <w:rPr>
          <w:lang w:val="zh-TW" w:eastAsia="zh-TW" w:bidi="zh-TW"/>
        </w:rPr>
        <w:t>_</w:t>
      </w:r>
      <w:r>
        <w:rPr>
          <w:lang w:val="zh-TW" w:eastAsia="zh-TW" w:bidi="zh-TW"/>
        </w:rPr>
        <w:t>寺經坊梓流通</w:t>
      </w:r>
      <w:r>
        <w:rPr>
          <w:lang w:val="zh-TW" w:eastAsia="zh-TW" w:bidi="zh-TW"/>
        </w:rPr>
        <w:t>”</w:t>
      </w:r>
      <w:r>
        <w:rPr>
          <w:vertAlign w:val="subscript"/>
          <w:lang w:val="zh-TW" w:eastAsia="zh-TW" w:bidi="zh-TW"/>
        </w:rPr>
        <w:t>。</w:t>
      </w:r>
    </w:p>
    <w:p w:rsidR="008D5070" w:rsidRDefault="005E684C">
      <w:r>
        <w:rPr>
          <w:lang w:val="zh-TW" w:eastAsia="zh-TW" w:bidi="zh-TW"/>
        </w:rPr>
        <w:t>内容</w:t>
      </w:r>
      <w:r>
        <w:rPr>
          <w:lang w:val="zh-CN" w:eastAsia="zh-CN" w:bidi="zh-CN"/>
        </w:rPr>
        <w:t>：首附</w:t>
      </w:r>
      <w:r>
        <w:rPr>
          <w:lang w:val="zh-TW" w:eastAsia="zh-TW" w:bidi="zh-TW"/>
        </w:rPr>
        <w:t>《大悲懺法規則》（沈希聲述</w:t>
      </w:r>
      <w:r>
        <w:t>）</w:t>
      </w:r>
      <w:r>
        <w:rPr>
          <w:lang w:val="zh-TW" w:eastAsia="zh-TW" w:bidi="zh-TW"/>
        </w:rPr>
        <w:t>。</w:t>
      </w:r>
    </w:p>
    <w:p w:rsidR="008D5070" w:rsidRDefault="005E684C">
      <w:r>
        <w:rPr>
          <w:lang w:val="zh-TW" w:eastAsia="zh-TW" w:bidi="zh-TW"/>
        </w:rPr>
        <w:t>序跋：永樂九年御製序，沈希聲序。</w:t>
      </w:r>
    </w:p>
    <w:p w:rsidR="008D5070" w:rsidRDefault="005E684C">
      <w:r>
        <w:rPr>
          <w:i/>
          <w:iCs/>
        </w:rPr>
        <w:t>Cibei shuichanfa.</w:t>
      </w:r>
      <w:r>
        <w:t xml:space="preserve"> 1633. RM </w:t>
      </w:r>
      <w:r>
        <w:rPr>
          <w:lang w:val="zh-TW" w:eastAsia="zh-TW" w:bidi="zh-TW"/>
        </w:rPr>
        <w:t>?</w:t>
      </w:r>
    </w:p>
    <w:p w:rsidR="008D5070" w:rsidRDefault="005E684C">
      <w:r>
        <w:t xml:space="preserve">The Confessional of Zhixuan </w:t>
      </w:r>
      <w:r>
        <w:rPr>
          <w:lang w:val="zh-TW" w:eastAsia="zh-TW" w:bidi="zh-TW"/>
        </w:rPr>
        <w:t>知玄</w:t>
      </w:r>
      <w:r>
        <w:t>（</w:t>
      </w:r>
      <w:r>
        <w:t>fl.863-883). ff. [1]</w:t>
      </w:r>
      <w:r>
        <w:t>，</w:t>
      </w:r>
      <w:r>
        <w:rPr>
          <w:lang w:val="zh-TW" w:eastAsia="zh-TW" w:bidi="zh-TW"/>
        </w:rPr>
        <w:t>19</w:t>
      </w:r>
      <w:r w:rsidR="0089747A">
        <w:rPr>
          <w:lang w:val="zh-TW" w:eastAsia="zh-TW" w:bidi="zh-TW"/>
        </w:rPr>
        <w:t xml:space="preserve">, </w:t>
      </w:r>
      <w:r>
        <w:rPr>
          <w:lang w:val="zh-TW" w:eastAsia="zh-TW" w:bidi="zh-TW"/>
        </w:rPr>
        <w:t xml:space="preserve"> 18</w:t>
      </w:r>
      <w:r w:rsidR="0089747A">
        <w:rPr>
          <w:lang w:val="zh-TW" w:eastAsia="zh-TW" w:bidi="zh-TW"/>
        </w:rPr>
        <w:t xml:space="preserve">, </w:t>
      </w:r>
      <w:r>
        <w:rPr>
          <w:lang w:val="zh-TW" w:eastAsia="zh-TW" w:bidi="zh-TW"/>
        </w:rPr>
        <w:t xml:space="preserve"> </w:t>
      </w:r>
      <w:r>
        <w:t>16.</w:t>
      </w:r>
    </w:p>
    <w:p w:rsidR="008D5070" w:rsidRDefault="005E684C">
      <w:r>
        <w:t xml:space="preserve">RM </w:t>
      </w:r>
      <w:r>
        <w:rPr>
          <w:b/>
          <w:bCs/>
        </w:rPr>
        <w:t xml:space="preserve">c.801.t.20. </w:t>
      </w:r>
      <w:r>
        <w:t>3 plicated scrolls in 1 case. 29 cm.</w:t>
      </w:r>
    </w:p>
    <w:p w:rsidR="008D5070" w:rsidRDefault="005E684C">
      <w:bookmarkStart w:id="1401" w:name="bookmark1401"/>
      <w:r>
        <w:rPr>
          <w:lang w:val="zh-TW" w:eastAsia="zh-TW" w:bidi="zh-TW"/>
        </w:rPr>
        <w:t>《慈悲水懺法》三卷。</w:t>
      </w:r>
      <w:bookmarkEnd w:id="1401"/>
    </w:p>
    <w:p w:rsidR="008D5070" w:rsidRDefault="005E684C">
      <w:r>
        <w:rPr>
          <w:lang w:val="zh-TW" w:eastAsia="zh-TW" w:bidi="zh-TW"/>
        </w:rPr>
        <w:t>明崇禎六年</w:t>
      </w:r>
      <w:r>
        <w:t>（</w:t>
      </w:r>
      <w:r>
        <w:rPr>
          <w:lang w:val="zh-TW" w:eastAsia="zh-TW" w:bidi="zh-TW"/>
        </w:rPr>
        <w:t xml:space="preserve">1633 </w:t>
      </w:r>
      <w:r>
        <w:t>)</w:t>
      </w:r>
      <w:r>
        <w:rPr>
          <w:lang w:val="zh-TW" w:eastAsia="zh-TW" w:bidi="zh-TW"/>
        </w:rPr>
        <w:t>願訊</w:t>
      </w:r>
      <w:r>
        <w:rPr>
          <w:lang w:val="zh-CN" w:eastAsia="zh-CN" w:bidi="zh-CN"/>
        </w:rPr>
        <w:t>刻本。</w:t>
      </w:r>
    </w:p>
    <w:p w:rsidR="008D5070" w:rsidRDefault="005E684C">
      <w:r>
        <w:rPr>
          <w:lang w:val="zh-TW" w:eastAsia="zh-TW" w:bidi="zh-TW"/>
        </w:rPr>
        <w:t>版式：經折裝，版框高</w:t>
      </w:r>
      <w:r>
        <w:t>22.4</w:t>
      </w:r>
      <w:r>
        <w:rPr>
          <w:lang w:val="zh-CN" w:eastAsia="zh-CN" w:bidi="zh-CN"/>
        </w:rPr>
        <w:t>公分；</w:t>
      </w:r>
      <w:r>
        <w:rPr>
          <w:lang w:val="zh-TW" w:eastAsia="zh-TW" w:bidi="zh-TW"/>
        </w:rPr>
        <w:t>上下</w:t>
      </w:r>
      <w:r>
        <w:rPr>
          <w:lang w:val="zh-CN" w:eastAsia="zh-CN" w:bidi="zh-CN"/>
        </w:rPr>
        <w:t>單邊；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版心題《水</w:t>
      </w:r>
      <w:r>
        <w:rPr>
          <w:lang w:val="zh-CN" w:eastAsia="zh-CN" w:bidi="zh-CN"/>
        </w:rPr>
        <w:t>懺》。</w:t>
      </w:r>
      <w:r>
        <w:rPr>
          <w:lang w:val="zh-CN" w:eastAsia="zh-CN" w:bidi="zh-CN"/>
        </w:rPr>
        <w:t xml:space="preserve"> </w:t>
      </w:r>
      <w:r>
        <w:rPr>
          <w:lang w:val="zh-TW" w:eastAsia="zh-TW" w:bidi="zh-TW"/>
        </w:rPr>
        <w:t>書簽：題《慈悲三昧水懺法》。</w:t>
      </w:r>
    </w:p>
    <w:p w:rsidR="008D5070" w:rsidRDefault="005E684C">
      <w:r>
        <w:rPr>
          <w:lang w:val="zh-TW" w:eastAsia="zh-TW" w:bidi="zh-TW"/>
        </w:rPr>
        <w:t>題識：願訊序末記</w:t>
      </w:r>
      <w:r>
        <w:rPr>
          <w:lang w:val="zh-TW" w:eastAsia="zh-TW" w:bidi="zh-TW"/>
        </w:rPr>
        <w:t>“</w:t>
      </w:r>
      <w:r>
        <w:rPr>
          <w:lang w:val="zh-TW" w:eastAsia="zh-TW" w:bidi="zh-TW"/>
        </w:rPr>
        <w:t>崇禎陸年歲次癸酉浴佛日筆授軒主人願訊募刻</w:t>
      </w:r>
      <w:r>
        <w:rPr>
          <w:lang w:val="zh-TW" w:eastAsia="zh-TW" w:bidi="zh-TW"/>
        </w:rPr>
        <w:t>”</w:t>
      </w:r>
      <w:r>
        <w:rPr>
          <w:lang w:val="zh-TW" w:eastAsia="zh-TW" w:bidi="zh-TW"/>
        </w:rPr>
        <w:t>。</w:t>
      </w:r>
    </w:p>
    <w:p w:rsidR="008D5070" w:rsidRDefault="005E684C">
      <w:r>
        <w:rPr>
          <w:lang w:val="zh-TW" w:eastAsia="zh-TW" w:bidi="zh-TW"/>
        </w:rPr>
        <w:t>序跋：崇禎六年願訊序。</w:t>
      </w:r>
    </w:p>
    <w:p w:rsidR="008D5070" w:rsidRDefault="005E684C">
      <w:r>
        <w:rPr>
          <w:i/>
          <w:iCs/>
        </w:rPr>
        <w:t>Cibei shuichanfa.</w:t>
      </w:r>
      <w:r>
        <w:t xml:space="preserve"> n.d. RM 712.</w:t>
      </w:r>
    </w:p>
    <w:p w:rsidR="008D5070" w:rsidRDefault="005E684C">
      <w:r>
        <w:t xml:space="preserve">The Confessional of Zhixuan </w:t>
      </w:r>
      <w:r>
        <w:rPr>
          <w:lang w:val="zh-TW" w:eastAsia="zh-TW" w:bidi="zh-TW"/>
        </w:rPr>
        <w:t>知玄</w:t>
      </w:r>
      <w:r>
        <w:t>（</w:t>
      </w:r>
      <w:r>
        <w:t xml:space="preserve">fl.863-883). ff. </w:t>
      </w:r>
      <w:r>
        <w:rPr>
          <w:lang w:val="zh-TW" w:eastAsia="zh-TW" w:bidi="zh-TW"/>
        </w:rPr>
        <w:t>2</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 xml:space="preserve"> 27</w:t>
      </w:r>
      <w:r w:rsidR="0089747A">
        <w:rPr>
          <w:lang w:val="zh-TW" w:eastAsia="zh-TW" w:bidi="zh-TW"/>
        </w:rPr>
        <w:t xml:space="preserve">, </w:t>
      </w:r>
      <w:r>
        <w:t>24.</w:t>
      </w:r>
    </w:p>
    <w:p w:rsidR="008D5070" w:rsidRDefault="005E684C">
      <w:pPr>
        <w:tabs>
          <w:tab w:val="left" w:pos="1476"/>
        </w:tabs>
      </w:pPr>
      <w:r>
        <w:t xml:space="preserve">RM </w:t>
      </w:r>
      <w:r>
        <w:rPr>
          <w:b/>
          <w:bCs/>
        </w:rPr>
        <w:t>c.801.t.l6.</w:t>
      </w:r>
      <w:r>
        <w:rPr>
          <w:b/>
          <w:bCs/>
        </w:rPr>
        <w:tab/>
      </w:r>
      <w:r>
        <w:t>1 fasc. 25 cm.</w:t>
      </w:r>
    </w:p>
    <w:p w:rsidR="008D5070" w:rsidRDefault="005E684C">
      <w:pPr>
        <w:tabs>
          <w:tab w:val="left" w:pos="1782"/>
        </w:tabs>
      </w:pPr>
      <w:r>
        <w:t xml:space="preserve">RM </w:t>
      </w:r>
      <w:r>
        <w:rPr>
          <w:b/>
          <w:bCs/>
        </w:rPr>
        <w:t>c.801.p.l (10).</w:t>
      </w:r>
      <w:r>
        <w:rPr>
          <w:b/>
          <w:bCs/>
        </w:rPr>
        <w:tab/>
      </w:r>
      <w:r>
        <w:t>1 fasc. [in 1 vol.]. 24 cm.</w:t>
      </w:r>
    </w:p>
    <w:p w:rsidR="008D5070" w:rsidRDefault="005E684C">
      <w:bookmarkStart w:id="1402" w:name="bookmark1402"/>
      <w:r>
        <w:rPr>
          <w:lang w:val="zh-TW" w:eastAsia="zh-TW" w:bidi="zh-TW"/>
        </w:rPr>
        <w:t>《慈悲水懺法》三卷。</w:t>
      </w:r>
      <w:bookmarkEnd w:id="1402"/>
    </w:p>
    <w:p w:rsidR="008D5070" w:rsidRDefault="005E684C">
      <w:bookmarkStart w:id="1403" w:name="bookmark1403"/>
      <w:r>
        <w:rPr>
          <w:lang w:val="zh-TW" w:eastAsia="zh-TW" w:bidi="zh-TW"/>
        </w:rPr>
        <w:t>清</w:t>
      </w:r>
      <w:r>
        <w:rPr>
          <w:lang w:val="zh-CN" w:eastAsia="zh-CN" w:bidi="zh-CN"/>
        </w:rPr>
        <w:t>刻本。</w:t>
      </w:r>
      <w:bookmarkEnd w:id="1403"/>
    </w:p>
    <w:p w:rsidR="008D5070" w:rsidRDefault="005E684C">
      <w:r>
        <w:rPr>
          <w:lang w:val="zh-TW" w:eastAsia="zh-TW" w:bidi="zh-TW"/>
        </w:rPr>
        <w:t>版式：版框</w:t>
      </w:r>
      <w:r>
        <w:t>18.2x12.5</w:t>
      </w:r>
      <w:r>
        <w:rPr>
          <w:lang w:val="zh-CN" w:eastAsia="zh-CN" w:bidi="zh-CN"/>
        </w:rPr>
        <w:t>公分；</w:t>
      </w:r>
      <w:r>
        <w:rPr>
          <w:lang w:val="zh-TW" w:eastAsia="zh-TW" w:bidi="zh-TW"/>
        </w:rPr>
        <w:t>四周</w:t>
      </w:r>
      <w:r>
        <w:rPr>
          <w:lang w:val="zh-CN" w:eastAsia="zh-CN" w:bidi="zh-CN"/>
        </w:rPr>
        <w:t>單邊</w:t>
      </w:r>
      <w:r>
        <w:rPr>
          <w:lang w:val="zh-CN" w:eastAsia="zh-CN" w:bidi="zh-CN"/>
        </w:rPr>
        <w:t>;</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版心題《慈悲水懺》。</w:t>
      </w:r>
    </w:p>
    <w:p w:rsidR="008D5070" w:rsidRDefault="005E684C">
      <w:r>
        <w:rPr>
          <w:lang w:val="zh-TW" w:eastAsia="zh-TW" w:bidi="zh-TW"/>
        </w:rPr>
        <w:t>序跋：永樂十四年御製序。</w:t>
      </w:r>
    </w:p>
    <w:p w:rsidR="008D5070" w:rsidRDefault="005E684C">
      <w:r>
        <w:rPr>
          <w:i/>
          <w:iCs/>
        </w:rPr>
        <w:t>Cibei daochang chanfa.</w:t>
      </w:r>
      <w:r>
        <w:t xml:space="preserve"> 1679. RM 864.</w:t>
      </w:r>
    </w:p>
    <w:p w:rsidR="008D5070" w:rsidRDefault="005E684C">
      <w:r>
        <w:t>The Confessio</w:t>
      </w:r>
      <w:r>
        <w:t xml:space="preserve">nal ofEmperorWu of Liang </w:t>
      </w:r>
      <w:r>
        <w:rPr>
          <w:lang w:val="zh-TW" w:eastAsia="zh-TW" w:bidi="zh-TW"/>
        </w:rPr>
        <w:t>梁武帝</w:t>
      </w:r>
      <w:r>
        <w:t>（</w:t>
      </w:r>
      <w:r>
        <w:t>r.502-550). ff. [1]</w:t>
      </w:r>
      <w:r>
        <w:t>，</w:t>
      </w:r>
      <w:r>
        <w:rPr>
          <w:lang w:val="zh-TW" w:eastAsia="zh-TW" w:bidi="zh-TW"/>
        </w:rPr>
        <w:t>4</w:t>
      </w:r>
      <w:r w:rsidR="0089747A">
        <w:rPr>
          <w:lang w:val="zh-TW" w:eastAsia="zh-TW" w:bidi="zh-TW"/>
        </w:rPr>
        <w:t xml:space="preserve">, </w:t>
      </w:r>
      <w:r>
        <w:rPr>
          <w:lang w:val="zh-TW" w:eastAsia="zh-TW" w:bidi="zh-TW"/>
        </w:rPr>
        <w:t>21</w:t>
      </w:r>
      <w:r>
        <w:rPr>
          <w:lang w:val="zh-TW" w:eastAsia="zh-TW" w:bidi="zh-TW"/>
        </w:rPr>
        <w:t>，</w:t>
      </w:r>
      <w:r>
        <w:rPr>
          <w:lang w:val="zh-TW" w:eastAsia="zh-TW" w:bidi="zh-TW"/>
        </w:rPr>
        <w:t>16</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19</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15</w:t>
      </w:r>
      <w:r w:rsidR="0089747A">
        <w:rPr>
          <w:lang w:val="zh-TW" w:eastAsia="zh-TW" w:bidi="zh-TW"/>
        </w:rPr>
        <w:t xml:space="preserve">, </w:t>
      </w:r>
      <w:r>
        <w:rPr>
          <w:lang w:val="zh-TW" w:eastAsia="zh-TW" w:bidi="zh-TW"/>
        </w:rPr>
        <w:t>19</w:t>
      </w:r>
      <w:r w:rsidR="0089747A">
        <w:rPr>
          <w:lang w:val="zh-TW" w:eastAsia="zh-TW" w:bidi="zh-TW"/>
        </w:rPr>
        <w:t xml:space="preserve">, </w:t>
      </w:r>
      <w:r>
        <w:t>21.</w:t>
      </w:r>
    </w:p>
    <w:p w:rsidR="008D5070" w:rsidRDefault="005E684C">
      <w:pPr>
        <w:tabs>
          <w:tab w:val="left" w:pos="1476"/>
        </w:tabs>
      </w:pPr>
      <w:r>
        <w:rPr>
          <w:b/>
          <w:bCs/>
        </w:rPr>
        <w:t>RM c.801.t21.</w:t>
      </w:r>
      <w:r>
        <w:rPr>
          <w:b/>
          <w:bCs/>
        </w:rPr>
        <w:tab/>
      </w:r>
      <w:r>
        <w:t>10 plicated scrolls in 1 case. 30 cm.</w:t>
      </w:r>
    </w:p>
    <w:p w:rsidR="008D5070" w:rsidRDefault="005E684C">
      <w:r>
        <w:rPr>
          <w:smallCaps/>
        </w:rPr>
        <w:t xml:space="preserve">Catalogue of the Morrison Collection </w:t>
      </w:r>
      <w:r>
        <w:rPr>
          <w:lang w:val="zh-TW" w:eastAsia="zh-TW" w:bidi="zh-TW"/>
        </w:rPr>
        <w:t>馬禮遜藏書書目</w:t>
      </w:r>
    </w:p>
    <w:p w:rsidR="008D5070" w:rsidRDefault="005E684C">
      <w:r>
        <w:t>189</w:t>
      </w:r>
    </w:p>
    <w:p w:rsidR="008D5070" w:rsidRDefault="005E684C">
      <w:bookmarkStart w:id="1404" w:name="bookmark1404"/>
      <w:r>
        <w:rPr>
          <w:lang w:val="zh-TW" w:eastAsia="zh-TW" w:bidi="zh-TW"/>
        </w:rPr>
        <w:t>《慈悲道瘍懺法》十卷，首一卷。</w:t>
      </w:r>
      <w:bookmarkEnd w:id="1404"/>
    </w:p>
    <w:p w:rsidR="008D5070" w:rsidRDefault="005E684C">
      <w:bookmarkStart w:id="1405" w:name="bookmark1405"/>
      <w:r>
        <w:rPr>
          <w:lang w:val="zh-TW" w:eastAsia="zh-TW" w:bidi="zh-TW"/>
        </w:rPr>
        <w:t>清康熙十八年</w:t>
      </w:r>
      <w:r>
        <w:t>（</w:t>
      </w:r>
      <w:r>
        <w:rPr>
          <w:lang w:val="zh-TW" w:eastAsia="zh-TW" w:bidi="zh-TW"/>
        </w:rPr>
        <w:t xml:space="preserve">1679 </w:t>
      </w:r>
      <w:r>
        <w:t>)</w:t>
      </w:r>
      <w:r>
        <w:rPr>
          <w:lang w:val="zh-TW" w:eastAsia="zh-TW" w:bidi="zh-TW"/>
        </w:rPr>
        <w:t>姚今澍刻本，海幢寺</w:t>
      </w:r>
      <w:r>
        <w:rPr>
          <w:lang w:val="zh-CN" w:eastAsia="zh-CN" w:bidi="zh-CN"/>
        </w:rPr>
        <w:t>藏版。</w:t>
      </w:r>
      <w:bookmarkEnd w:id="1405"/>
    </w:p>
    <w:p w:rsidR="008D5070" w:rsidRDefault="005E684C">
      <w:r>
        <w:rPr>
          <w:lang w:val="zh-TW" w:eastAsia="zh-TW" w:bidi="zh-TW"/>
        </w:rPr>
        <w:t>版式：經折裝，版框高</w:t>
      </w:r>
      <w:r>
        <w:t>21.5</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w:t>
      </w:r>
      <w:r>
        <w:rPr>
          <w:lang w:val="zh-TW" w:eastAsia="zh-TW" w:bidi="zh-TW"/>
        </w:rPr>
        <w:t>5</w:t>
      </w:r>
      <w:r>
        <w:rPr>
          <w:lang w:val="zh-TW" w:eastAsia="zh-TW" w:bidi="zh-TW"/>
        </w:rPr>
        <w:t>字（折成</w:t>
      </w:r>
      <w:r>
        <w:rPr>
          <w:lang w:val="zh-TW" w:eastAsia="zh-TW" w:bidi="zh-TW"/>
        </w:rPr>
        <w:t>5</w:t>
      </w:r>
      <w:r>
        <w:rPr>
          <w:lang w:val="zh-TW" w:eastAsia="zh-TW" w:bidi="zh-TW"/>
        </w:rPr>
        <w:t>頁</w:t>
      </w:r>
      <w:r>
        <w:t>）；</w:t>
      </w:r>
      <w:r>
        <w:rPr>
          <w:lang w:val="zh-TW" w:eastAsia="zh-TW" w:bidi="zh-TW"/>
        </w:rPr>
        <w:t>版心題《梁皇》。</w:t>
      </w:r>
    </w:p>
    <w:p w:rsidR="008D5070" w:rsidRDefault="005E684C">
      <w:pPr>
        <w:ind w:left="360" w:hanging="360"/>
      </w:pPr>
      <w:r>
        <w:rPr>
          <w:lang w:val="zh-TW" w:eastAsia="zh-TW" w:bidi="zh-TW"/>
        </w:rPr>
        <w:t>題識</w:t>
      </w:r>
      <w:r>
        <w:rPr>
          <w:lang w:val="zh-TW" w:eastAsia="zh-TW" w:bidi="zh-TW"/>
        </w:rPr>
        <w:t>••</w:t>
      </w:r>
      <w:r>
        <w:rPr>
          <w:lang w:val="zh-TW" w:eastAsia="zh-TW" w:bidi="zh-TW"/>
        </w:rPr>
        <w:t>卷一末記</w:t>
      </w:r>
      <w:r>
        <w:rPr>
          <w:lang w:val="zh-TW" w:eastAsia="zh-TW" w:bidi="zh-TW"/>
        </w:rPr>
        <w:t>“</w:t>
      </w:r>
      <w:r>
        <w:rPr>
          <w:lang w:val="zh-TW" w:eastAsia="zh-TW" w:bidi="zh-TW"/>
        </w:rPr>
        <w:t>優婆塞弟子姚今澍同緣胡今引發心奉刻《慈悲道塲懺法》全部，</w:t>
      </w:r>
      <w:r>
        <w:rPr>
          <w:lang w:val="zh-TW" w:eastAsia="zh-TW" w:bidi="zh-TW"/>
        </w:rPr>
        <w:t>…</w:t>
      </w:r>
      <w:r>
        <w:rPr>
          <w:lang w:val="zh-TW" w:eastAsia="zh-TW" w:bidi="zh-TW"/>
        </w:rPr>
        <w:t>板藏廣州海瞳寺經坊，</w:t>
      </w:r>
      <w:r>
        <w:rPr>
          <w:lang w:val="zh-TW" w:eastAsia="zh-TW" w:bidi="zh-TW"/>
        </w:rPr>
        <w:t xml:space="preserve"> </w:t>
      </w:r>
      <w:r>
        <w:rPr>
          <w:lang w:val="zh-TW" w:eastAsia="zh-TW" w:bidi="zh-TW"/>
        </w:rPr>
        <w:t>康熙十八年歲次己未上元吉旦謹識</w:t>
      </w:r>
      <w:r>
        <w:rPr>
          <w:lang w:val="zh-TW" w:eastAsia="zh-TW" w:bidi="zh-TW"/>
        </w:rPr>
        <w:t xml:space="preserve">” </w:t>
      </w:r>
      <w:r>
        <w:rPr>
          <w:lang w:val="zh-TW" w:eastAsia="zh-TW" w:bidi="zh-TW"/>
        </w:rPr>
        <w:t>〇</w:t>
      </w:r>
    </w:p>
    <w:p w:rsidR="008D5070" w:rsidRDefault="005E684C">
      <w:r>
        <w:rPr>
          <w:i/>
          <w:iCs/>
        </w:rPr>
        <w:t>Cibei daochang chanfa.</w:t>
      </w:r>
      <w:r>
        <w:t xml:space="preserve"> n.d. RM 847/647.</w:t>
      </w:r>
    </w:p>
    <w:p w:rsidR="008D5070" w:rsidRDefault="005E684C">
      <w:r>
        <w:t xml:space="preserve">The Confessional ofEmperorWu of Liang </w:t>
      </w:r>
      <w:r>
        <w:rPr>
          <w:lang w:val="zh-TW" w:eastAsia="zh-TW" w:bidi="zh-TW"/>
        </w:rPr>
        <w:t>梁武帝</w:t>
      </w:r>
      <w:r>
        <w:t>（</w:t>
      </w:r>
      <w:r>
        <w:t>r.502-550). ff. [1]</w:t>
      </w:r>
      <w:r>
        <w:t>，</w:t>
      </w:r>
      <w:r>
        <w:rPr>
          <w:lang w:val="zh-TW" w:eastAsia="zh-TW" w:bidi="zh-TW"/>
        </w:rPr>
        <w:t>2</w:t>
      </w:r>
      <w:r w:rsidR="0089747A">
        <w:rPr>
          <w:lang w:val="zh-TW" w:eastAsia="zh-TW" w:bidi="zh-TW"/>
        </w:rPr>
        <w:t xml:space="preserve">, </w:t>
      </w:r>
      <w:r>
        <w:rPr>
          <w:lang w:val="zh-TW" w:eastAsia="zh-TW" w:bidi="zh-TW"/>
        </w:rPr>
        <w:t>5</w:t>
      </w:r>
      <w:r w:rsidR="0089747A">
        <w:rPr>
          <w:lang w:val="zh-TW" w:eastAsia="zh-TW" w:bidi="zh-TW"/>
        </w:rPr>
        <w:t xml:space="preserve">, </w:t>
      </w:r>
      <w:r>
        <w:rPr>
          <w:lang w:val="zh-TW" w:eastAsia="zh-TW" w:bidi="zh-TW"/>
        </w:rPr>
        <w:t>30</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32</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23</w:t>
      </w:r>
      <w:r w:rsidR="0089747A">
        <w:rPr>
          <w:lang w:val="zh-TW" w:eastAsia="zh-TW" w:bidi="zh-TW"/>
        </w:rPr>
        <w:t xml:space="preserve">, </w:t>
      </w:r>
      <w:r>
        <w:t>28</w:t>
      </w:r>
      <w:r w:rsidR="0089747A">
        <w:t xml:space="preserve">, </w:t>
      </w:r>
      <w:r>
        <w:t>29.</w:t>
      </w:r>
    </w:p>
    <w:p w:rsidR="008D5070" w:rsidRDefault="005E684C">
      <w:r>
        <w:t>RM c.801.t.l7. 3 fascs. in 1 vol.</w:t>
      </w:r>
      <w:r>
        <w:t xml:space="preserve"> 24 cm.</w:t>
      </w:r>
    </w:p>
    <w:p w:rsidR="008D5070" w:rsidRDefault="005E684C">
      <w:r>
        <w:t>RM c.801.t.24. 3 fascs. 25 cm.</w:t>
      </w:r>
    </w:p>
    <w:p w:rsidR="008D5070" w:rsidRDefault="005E684C">
      <w:bookmarkStart w:id="1406" w:name="bookmark1406"/>
      <w:r>
        <w:rPr>
          <w:lang w:val="zh-TW" w:eastAsia="zh-TW" w:bidi="zh-TW"/>
        </w:rPr>
        <w:t>《慈悲道塲懺法》十卷。</w:t>
      </w:r>
      <w:bookmarkEnd w:id="1406"/>
    </w:p>
    <w:p w:rsidR="008D5070" w:rsidRDefault="005E684C">
      <w:bookmarkStart w:id="1407" w:name="bookmark1407"/>
      <w:r>
        <w:rPr>
          <w:lang w:val="zh-TW" w:eastAsia="zh-TW" w:bidi="zh-TW"/>
        </w:rPr>
        <w:t>清刻本。海幢寺</w:t>
      </w:r>
      <w:r>
        <w:rPr>
          <w:lang w:val="zh-CN" w:eastAsia="zh-CN" w:bidi="zh-CN"/>
        </w:rPr>
        <w:t>藏版。</w:t>
      </w:r>
      <w:bookmarkEnd w:id="1407"/>
    </w:p>
    <w:p w:rsidR="008D5070" w:rsidRDefault="005E684C">
      <w:r>
        <w:rPr>
          <w:lang w:val="zh-TW" w:eastAsia="zh-TW" w:bidi="zh-TW"/>
        </w:rPr>
        <w:t>版式：版框</w:t>
      </w:r>
      <w:r>
        <w:t>17.8 x 12.9</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版心題《慈悲</w:t>
      </w:r>
      <w:r>
        <w:rPr>
          <w:lang w:val="zh-CN" w:eastAsia="zh-CN" w:bidi="zh-CN"/>
        </w:rPr>
        <w:t>懺》。</w:t>
      </w:r>
      <w:r>
        <w:rPr>
          <w:lang w:val="zh-CN" w:eastAsia="zh-CN" w:bidi="zh-CN"/>
        </w:rPr>
        <w:t xml:space="preserve"> </w:t>
      </w:r>
      <w:r>
        <w:rPr>
          <w:lang w:val="zh-TW" w:eastAsia="zh-TW" w:bidi="zh-TW"/>
        </w:rPr>
        <w:t>題識：下卷末記</w:t>
      </w:r>
      <w:r>
        <w:rPr>
          <w:lang w:val="zh-TW" w:eastAsia="zh-TW" w:bidi="zh-TW"/>
        </w:rPr>
        <w:t>“</w:t>
      </w:r>
      <w:r>
        <w:rPr>
          <w:lang w:val="zh-TW" w:eastAsia="zh-TW" w:bidi="zh-TW"/>
        </w:rPr>
        <w:t>板藏廣州麵寺</w:t>
      </w:r>
      <w:r>
        <w:rPr>
          <w:lang w:val="zh-TW" w:eastAsia="zh-TW" w:bidi="zh-TW"/>
        </w:rPr>
        <w:t xml:space="preserve">” </w:t>
      </w:r>
      <w:r>
        <w:rPr>
          <w:vertAlign w:val="subscript"/>
          <w:lang w:val="zh-TW" w:eastAsia="zh-TW" w:bidi="zh-TW"/>
        </w:rPr>
        <w:t>〇</w:t>
      </w:r>
    </w:p>
    <w:p w:rsidR="008D5070" w:rsidRDefault="005E684C">
      <w:r>
        <w:rPr>
          <w:i/>
          <w:iCs/>
        </w:rPr>
        <w:t>Cibei shiwang miaochanfa.</w:t>
      </w:r>
      <w:r>
        <w:t xml:space="preserve"> n.d. RM 863.</w:t>
      </w:r>
    </w:p>
    <w:p w:rsidR="008D5070" w:rsidRDefault="005E684C">
      <w:r>
        <w:t>The Confessional of the Ten Kings of the Underworld</w:t>
      </w:r>
      <w:r w:rsidR="0089747A">
        <w:t xml:space="preserve">, </w:t>
      </w:r>
      <w:r>
        <w:t xml:space="preserve"> ff. 11</w:t>
      </w:r>
      <w:r w:rsidR="0089747A">
        <w:t xml:space="preserve">, </w:t>
      </w:r>
      <w:r>
        <w:t>10</w:t>
      </w:r>
      <w:r w:rsidR="0089747A">
        <w:t xml:space="preserve">, </w:t>
      </w:r>
      <w:r>
        <w:t>10.</w:t>
      </w:r>
    </w:p>
    <w:p w:rsidR="008D5070" w:rsidRDefault="005E684C">
      <w:r>
        <w:t>RM c.801.t.l9. 3 plicated scro</w:t>
      </w:r>
      <w:r>
        <w:t>lls. 29 cm.</w:t>
      </w:r>
    </w:p>
    <w:p w:rsidR="008D5070" w:rsidRDefault="005E684C">
      <w:bookmarkStart w:id="1408" w:name="bookmark1408"/>
      <w:r>
        <w:rPr>
          <w:lang w:val="zh-TW" w:eastAsia="zh-TW" w:bidi="zh-TW"/>
        </w:rPr>
        <w:t>《慈悲十王妙懺法》三卷。</w:t>
      </w:r>
      <w:bookmarkEnd w:id="1408"/>
    </w:p>
    <w:p w:rsidR="008D5070" w:rsidRDefault="005E684C">
      <w:bookmarkStart w:id="1409" w:name="bookmark1409"/>
      <w:r>
        <w:rPr>
          <w:lang w:val="zh-TW" w:eastAsia="zh-TW" w:bidi="zh-TW"/>
        </w:rPr>
        <w:t>清張朝臣刻本，海幢寺</w:t>
      </w:r>
      <w:r>
        <w:rPr>
          <w:lang w:val="zh-CN" w:eastAsia="zh-CN" w:bidi="zh-CN"/>
        </w:rPr>
        <w:t>藏版。</w:t>
      </w:r>
      <w:bookmarkEnd w:id="1409"/>
    </w:p>
    <w:p w:rsidR="008D5070" w:rsidRDefault="005E684C">
      <w:r>
        <w:rPr>
          <w:lang w:val="zh-TW" w:eastAsia="zh-TW" w:bidi="zh-TW"/>
        </w:rPr>
        <w:t>版式</w:t>
      </w:r>
      <w:r>
        <w:rPr>
          <w:lang w:val="zh-TW" w:eastAsia="zh-TW" w:bidi="zh-TW"/>
        </w:rPr>
        <w:t>••</w:t>
      </w:r>
      <w:r>
        <w:rPr>
          <w:lang w:val="zh-TW" w:eastAsia="zh-TW" w:bidi="zh-TW"/>
        </w:rPr>
        <w:t>經折裝，版框高</w:t>
      </w:r>
      <w:r>
        <w:t>21.6</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w:t>
      </w:r>
      <w:r>
        <w:rPr>
          <w:lang w:val="zh-TW" w:eastAsia="zh-TW" w:bidi="zh-TW"/>
        </w:rPr>
        <w:t xml:space="preserve"> </w:t>
      </w:r>
      <w:r>
        <w:rPr>
          <w:lang w:val="zh-TW" w:eastAsia="zh-TW" w:bidi="zh-TW"/>
        </w:rPr>
        <w:t>書簽：題《慈悲冥府十王懺法》。</w:t>
      </w:r>
    </w:p>
    <w:p w:rsidR="008D5070" w:rsidRDefault="005E684C">
      <w:r>
        <w:rPr>
          <w:lang w:val="zh-TW" w:eastAsia="zh-TW" w:bidi="zh-TW"/>
        </w:rPr>
        <w:t>題識：下卷末記</w:t>
      </w:r>
      <w:r>
        <w:rPr>
          <w:lang w:val="zh-TW" w:eastAsia="zh-TW" w:bidi="zh-TW"/>
        </w:rPr>
        <w:t>“</w:t>
      </w:r>
      <w:r>
        <w:rPr>
          <w:lang w:val="zh-TW" w:eastAsia="zh-TW" w:bidi="zh-TW"/>
        </w:rPr>
        <w:t>信官張朝臣敬刻</w:t>
      </w:r>
      <w:r>
        <w:rPr>
          <w:lang w:val="zh-TW" w:eastAsia="zh-TW" w:bidi="zh-TW"/>
        </w:rPr>
        <w:t>”</w:t>
      </w:r>
      <w:r>
        <w:rPr>
          <w:lang w:val="zh-TW" w:eastAsia="zh-TW" w:bidi="zh-TW"/>
        </w:rPr>
        <w:t>，又記</w:t>
      </w:r>
      <w:r>
        <w:rPr>
          <w:lang w:val="zh-TW" w:eastAsia="zh-TW" w:bidi="zh-TW"/>
        </w:rPr>
        <w:t>“</w:t>
      </w:r>
      <w:r>
        <w:rPr>
          <w:lang w:val="zh-TW" w:eastAsia="zh-TW" w:bidi="zh-TW"/>
        </w:rPr>
        <w:t>板藏麵寺</w:t>
      </w:r>
      <w:r>
        <w:rPr>
          <w:lang w:val="zh-TW" w:eastAsia="zh-TW" w:bidi="zh-TW"/>
        </w:rPr>
        <w:t xml:space="preserve">” </w:t>
      </w:r>
      <w:r>
        <w:rPr>
          <w:lang w:val="zh-TW" w:eastAsia="zh-TW" w:bidi="zh-TW"/>
        </w:rPr>
        <w:t>〇</w:t>
      </w:r>
    </w:p>
    <w:p w:rsidR="008D5070" w:rsidRDefault="005E684C">
      <w:r>
        <w:rPr>
          <w:i/>
          <w:iCs/>
        </w:rPr>
        <w:t>Dafangguangfo huayan baochan.</w:t>
      </w:r>
      <w:r>
        <w:t xml:space="preserve"> n.d. RM 878.</w:t>
      </w:r>
    </w:p>
    <w:p w:rsidR="008D5070" w:rsidRDefault="005E684C">
      <w:r>
        <w:t>The Avatarhsaka Confessional</w:t>
      </w:r>
      <w:r w:rsidR="0089747A">
        <w:t xml:space="preserve">, </w:t>
      </w:r>
      <w:r>
        <w:t xml:space="preserve"> ff. [1]</w:t>
      </w:r>
      <w:r w:rsidR="0089747A">
        <w:t xml:space="preserve">, </w:t>
      </w:r>
      <w:r>
        <w:t xml:space="preserve"> 27.</w:t>
      </w:r>
    </w:p>
    <w:p w:rsidR="008D5070" w:rsidRDefault="005E684C">
      <w:pPr>
        <w:tabs>
          <w:tab w:val="left" w:pos="1448"/>
        </w:tabs>
      </w:pPr>
      <w:r>
        <w:t>RM c.801.13.</w:t>
      </w:r>
      <w:r>
        <w:tab/>
        <w:t>1 plicated scroll. 31 cm.</w:t>
      </w:r>
    </w:p>
    <w:p w:rsidR="008D5070" w:rsidRDefault="005E684C">
      <w:bookmarkStart w:id="1410" w:name="bookmark1410"/>
      <w:r>
        <w:rPr>
          <w:lang w:val="zh-TW" w:eastAsia="zh-TW" w:bidi="zh-TW"/>
        </w:rPr>
        <w:t>《大方廣佛華嚴寶懺</w:t>
      </w:r>
      <w:r>
        <w:rPr>
          <w:lang w:val="zh-TW" w:eastAsia="zh-TW" w:bidi="zh-TW"/>
        </w:rPr>
        <w:t>》一卷。</w:t>
      </w:r>
      <w:bookmarkEnd w:id="1410"/>
    </w:p>
    <w:p w:rsidR="008D5070" w:rsidRDefault="005E684C">
      <w:bookmarkStart w:id="1411" w:name="bookmark1411"/>
      <w:r>
        <w:rPr>
          <w:lang w:val="zh-TW" w:eastAsia="zh-TW" w:bidi="zh-TW"/>
        </w:rPr>
        <w:t>清刻本，海幢寺藏版。</w:t>
      </w:r>
      <w:bookmarkEnd w:id="1411"/>
    </w:p>
    <w:p w:rsidR="008D5070" w:rsidRDefault="005E684C">
      <w:r>
        <w:rPr>
          <w:lang w:val="zh-TW" w:eastAsia="zh-TW" w:bidi="zh-TW"/>
        </w:rPr>
        <w:t>版式：撕裝，版框高</w:t>
      </w:r>
      <w:r>
        <w:t>24.0</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版心題《華嚴懺》〇</w:t>
      </w:r>
      <w:r>
        <w:rPr>
          <w:lang w:val="zh-TW" w:eastAsia="zh-TW" w:bidi="zh-TW"/>
        </w:rPr>
        <w:t xml:space="preserve"> </w:t>
      </w:r>
      <w:r>
        <w:rPr>
          <w:lang w:val="zh-TW" w:eastAsia="zh-TW" w:bidi="zh-TW"/>
        </w:rPr>
        <w:t>書簽：題《大方廣佛華嚴</w:t>
      </w:r>
      <w:r>
        <w:rPr>
          <w:lang w:val="zh-CN" w:eastAsia="zh-CN" w:bidi="zh-CN"/>
        </w:rPr>
        <w:t>懺》。</w:t>
      </w:r>
    </w:p>
    <w:p w:rsidR="008D5070" w:rsidRDefault="005E684C">
      <w:r>
        <w:rPr>
          <w:lang w:val="zh-TW" w:eastAsia="zh-TW" w:bidi="zh-TW"/>
        </w:rPr>
        <w:t>題識：末葉記</w:t>
      </w:r>
      <w:r>
        <w:rPr>
          <w:lang w:val="zh-TW" w:eastAsia="zh-TW" w:bidi="zh-TW"/>
        </w:rPr>
        <w:t>“</w:t>
      </w:r>
      <w:r>
        <w:rPr>
          <w:lang w:val="zh-TW" w:eastAsia="zh-TW" w:bidi="zh-TW"/>
        </w:rPr>
        <w:t>板藏海幢經坊</w:t>
      </w:r>
      <w:r>
        <w:rPr>
          <w:lang w:val="zh-TW" w:eastAsia="zh-TW" w:bidi="zh-TW"/>
        </w:rPr>
        <w:t>”</w:t>
      </w:r>
      <w:r>
        <w:rPr>
          <w:lang w:val="zh-TW" w:eastAsia="zh-TW" w:bidi="zh-TW"/>
        </w:rPr>
        <w:t>。</w:t>
      </w:r>
    </w:p>
    <w:p w:rsidR="008D5070" w:rsidRDefault="005E684C">
      <w:r>
        <w:rPr>
          <w:i/>
          <w:iCs/>
        </w:rPr>
        <w:t>Hongming baochan.</w:t>
      </w:r>
      <w:r>
        <w:t xml:space="preserve"> n.d. (1663+). RM 880.</w:t>
      </w:r>
    </w:p>
    <w:p w:rsidR="008D5070" w:rsidRDefault="005E684C">
      <w:r>
        <w:t>The Confessional of the Eighty-eight Buddha-names. Compiled by Daopei (1615-1702) in 1663. ff. 13.</w:t>
      </w:r>
    </w:p>
    <w:p w:rsidR="008D5070" w:rsidRDefault="005E684C">
      <w:pPr>
        <w:tabs>
          <w:tab w:val="left" w:pos="1496"/>
        </w:tabs>
      </w:pPr>
      <w:r>
        <w:t>RM c.801.h.24.</w:t>
      </w:r>
      <w:r>
        <w:tab/>
        <w:t xml:space="preserve">1 </w:t>
      </w:r>
      <w:r>
        <w:t>plicated scroll. 29.5 cm.</w:t>
      </w:r>
    </w:p>
    <w:p w:rsidR="008D5070" w:rsidRDefault="005E684C">
      <w:r>
        <w:t>190</w:t>
      </w:r>
    </w:p>
    <w:p w:rsidR="008D5070" w:rsidRDefault="005E684C">
      <w:pPr>
        <w:ind w:left="360" w:hanging="360"/>
      </w:pP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pPr>
      <w:r>
        <w:rPr>
          <w:lang w:val="zh-TW" w:eastAsia="zh-TW" w:bidi="zh-TW"/>
        </w:rPr>
        <w:t>《洪名寶懺》卞一卷</w:t>
      </w:r>
      <w:r>
        <w:t>。</w:t>
      </w:r>
      <w:r>
        <w:t>(</w:t>
      </w:r>
      <w:r>
        <w:rPr>
          <w:lang w:val="zh-TW" w:eastAsia="zh-TW" w:bidi="zh-TW"/>
        </w:rPr>
        <w:t>清）道霈集。</w:t>
      </w:r>
    </w:p>
    <w:p w:rsidR="008D5070" w:rsidRDefault="005E684C">
      <w:pPr>
        <w:ind w:left="360" w:hanging="360"/>
      </w:pPr>
      <w:r>
        <w:rPr>
          <w:lang w:val="zh-TW" w:eastAsia="zh-TW" w:bidi="zh-TW"/>
        </w:rPr>
        <w:t>清心嚴刻本，海幢寺</w:t>
      </w:r>
      <w:r>
        <w:rPr>
          <w:lang w:val="zh-CN" w:eastAsia="zh-CN" w:bidi="zh-CN"/>
        </w:rPr>
        <w:t>藏版。</w:t>
      </w:r>
    </w:p>
    <w:p w:rsidR="008D5070" w:rsidRDefault="005E684C">
      <w:pPr>
        <w:ind w:left="360" w:hanging="360"/>
      </w:pPr>
      <w:r>
        <w:rPr>
          <w:lang w:val="zh-TW" w:eastAsia="zh-TW" w:bidi="zh-TW"/>
        </w:rPr>
        <w:t>版式</w:t>
      </w:r>
      <w:r>
        <w:rPr>
          <w:lang w:val="zh-TW" w:eastAsia="zh-TW" w:bidi="zh-TW"/>
        </w:rPr>
        <w:t>••</w:t>
      </w:r>
      <w:r>
        <w:rPr>
          <w:lang w:val="zh-TW" w:eastAsia="zh-TW" w:bidi="zh-TW"/>
        </w:rPr>
        <w:t>經折裝，版框高</w:t>
      </w:r>
      <w:r>
        <w:t>21.3</w:t>
      </w:r>
      <w:r>
        <w:rPr>
          <w:lang w:val="zh-CN" w:eastAsia="zh-CN" w:bidi="zh-CN"/>
        </w:rPr>
        <w:t>公分；</w:t>
      </w:r>
      <w:r>
        <w:rPr>
          <w:lang w:val="zh-TW" w:eastAsia="zh-TW" w:bidi="zh-TW"/>
        </w:rPr>
        <w:t>上下</w:t>
      </w:r>
      <w:r>
        <w:rPr>
          <w:lang w:val="zh-CN" w:eastAsia="zh-CN" w:bidi="zh-CN"/>
        </w:rPr>
        <w:t>單邊；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版心題《洪名</w:t>
      </w:r>
      <w:r>
        <w:rPr>
          <w:lang w:val="zh-CN" w:eastAsia="zh-CN" w:bidi="zh-CN"/>
        </w:rPr>
        <w:t>懺》。</w:t>
      </w:r>
    </w:p>
    <w:p w:rsidR="008D5070" w:rsidRDefault="005E684C">
      <w:pPr>
        <w:ind w:left="360" w:hanging="360"/>
      </w:pPr>
      <w:r>
        <w:rPr>
          <w:lang w:val="zh-TW" w:eastAsia="zh-TW" w:bidi="zh-TW"/>
        </w:rPr>
        <w:t>題識：古雲跋後記</w:t>
      </w:r>
      <w:r>
        <w:rPr>
          <w:lang w:val="zh-TW" w:eastAsia="zh-TW" w:bidi="zh-TW"/>
        </w:rPr>
        <w:t>“</w:t>
      </w:r>
      <w:r>
        <w:rPr>
          <w:lang w:val="zh-TW" w:eastAsia="zh-TW" w:bidi="zh-TW"/>
        </w:rPr>
        <w:t>比碰正岸、覺先、覺賢、果愍、果聖捐資，比丘僧心嚴授梓，板藏麵寺</w:t>
      </w:r>
      <w:r>
        <w:rPr>
          <w:lang w:val="zh-TW" w:eastAsia="zh-TW" w:bidi="zh-TW"/>
        </w:rPr>
        <w:t>”</w:t>
      </w:r>
      <w:r>
        <w:rPr>
          <w:lang w:val="zh-TW" w:eastAsia="zh-TW" w:bidi="zh-TW"/>
        </w:rPr>
        <w:t>。</w:t>
      </w:r>
    </w:p>
    <w:p w:rsidR="008D5070" w:rsidRDefault="005E684C">
      <w:pPr>
        <w:ind w:left="360" w:hanging="360"/>
      </w:pPr>
      <w:r>
        <w:rPr>
          <w:lang w:val="zh-TW" w:eastAsia="zh-TW" w:bidi="zh-TW"/>
        </w:rPr>
        <w:t>内容：分《修洪名懺儀式》、《禮五十三佛傲悔法》、《禮三十五佛酶</w:t>
      </w:r>
      <w:r>
        <w:rPr>
          <w:lang w:val="zh-CN" w:eastAsia="zh-CN" w:bidi="zh-CN"/>
        </w:rPr>
        <w:t>法》。</w:t>
      </w:r>
    </w:p>
    <w:p w:rsidR="008D5070" w:rsidRDefault="005E684C">
      <w:pPr>
        <w:ind w:left="360" w:hanging="360"/>
      </w:pPr>
      <w:r>
        <w:rPr>
          <w:lang w:val="zh-TW" w:eastAsia="zh-TW" w:bidi="zh-TW"/>
        </w:rPr>
        <w:t>序跋：康熙癸卯</w:t>
      </w:r>
      <w:r>
        <w:t>（</w:t>
      </w:r>
      <w:r>
        <w:rPr>
          <w:lang w:val="zh-TW" w:eastAsia="zh-TW" w:bidi="zh-TW"/>
        </w:rPr>
        <w:t>2</w:t>
      </w:r>
      <w:r>
        <w:rPr>
          <w:lang w:val="zh-TW" w:eastAsia="zh-TW" w:bidi="zh-TW"/>
        </w:rPr>
        <w:t>年）道霖緣起，古雲跋。</w:t>
      </w:r>
    </w:p>
    <w:p w:rsidR="008D5070" w:rsidRDefault="005E684C">
      <w:pPr>
        <w:ind w:left="360" w:hanging="360"/>
      </w:pPr>
      <w:r>
        <w:rPr>
          <w:b/>
          <w:bCs/>
          <w:i/>
          <w:iCs/>
        </w:rPr>
        <w:t>Xiaozai</w:t>
      </w:r>
      <w:r>
        <w:rPr>
          <w:i/>
          <w:iCs/>
        </w:rPr>
        <w:t xml:space="preserve"> </w:t>
      </w:r>
      <w:r>
        <w:rPr>
          <w:b/>
          <w:bCs/>
          <w:i/>
          <w:iCs/>
        </w:rPr>
        <w:t>yanshou</w:t>
      </w:r>
      <w:r>
        <w:rPr>
          <w:i/>
          <w:iCs/>
        </w:rPr>
        <w:t xml:space="preserve"> </w:t>
      </w:r>
      <w:r>
        <w:rPr>
          <w:b/>
          <w:bCs/>
          <w:i/>
          <w:iCs/>
        </w:rPr>
        <w:t>yaoshi</w:t>
      </w:r>
      <w:r>
        <w:rPr>
          <w:i/>
          <w:iCs/>
        </w:rPr>
        <w:t xml:space="preserve"> </w:t>
      </w:r>
      <w:r>
        <w:rPr>
          <w:b/>
          <w:bCs/>
          <w:i/>
          <w:iCs/>
        </w:rPr>
        <w:t>chanfa</w:t>
      </w:r>
      <w:r>
        <w:rPr>
          <w:i/>
          <w:iCs/>
        </w:rPr>
        <w:t>.</w:t>
      </w:r>
      <w:r>
        <w:t xml:space="preserve"> 1746. RM 897.</w:t>
      </w:r>
    </w:p>
    <w:p w:rsidR="008D5070" w:rsidRDefault="005E684C">
      <w:r>
        <w:t>The Confessional of the Buddha of Medicine (Bhaisajya-guru-vaidurya-prabhasa). This is an elaborated edition edited by Chengjiu.</w:t>
      </w:r>
    </w:p>
    <w:p w:rsidR="008D5070" w:rsidRDefault="005E684C">
      <w:r>
        <w:t>11</w:t>
      </w:r>
      <w:r w:rsidR="0089747A">
        <w:t xml:space="preserve">, </w:t>
      </w:r>
      <w:r>
        <w:t xml:space="preserve"> 10</w:t>
      </w:r>
      <w:r w:rsidR="0089747A">
        <w:t xml:space="preserve">, </w:t>
      </w:r>
      <w:r>
        <w:t>10.</w:t>
      </w:r>
    </w:p>
    <w:p w:rsidR="008D5070" w:rsidRDefault="005E684C">
      <w:pPr>
        <w:ind w:left="360" w:hanging="360"/>
      </w:pPr>
      <w:r>
        <w:t>RM c</w:t>
      </w:r>
      <w:r w:rsidR="0089747A">
        <w:t xml:space="preserve">, </w:t>
      </w:r>
      <w:r>
        <w:t>801.h.l2. 3 plicated scrolls in 1 case. 29 cm.</w:t>
      </w:r>
    </w:p>
    <w:p w:rsidR="008D5070" w:rsidRDefault="005E684C">
      <w:pPr>
        <w:ind w:left="360" w:hanging="360"/>
      </w:pPr>
      <w:r>
        <w:rPr>
          <w:lang w:val="zh-TW" w:eastAsia="zh-TW" w:bidi="zh-TW"/>
        </w:rPr>
        <w:t>《消灾延壽藥師懺法》三卷。〔（清</w:t>
      </w:r>
      <w:r>
        <w:t>）</w:t>
      </w:r>
      <w:r>
        <w:rPr>
          <w:lang w:val="zh-TW" w:eastAsia="zh-TW" w:bidi="zh-TW"/>
        </w:rPr>
        <w:t>成鷲</w:t>
      </w:r>
      <w:r>
        <w:rPr>
          <w:lang w:val="zh-TW" w:eastAsia="zh-TW" w:bidi="zh-TW"/>
        </w:rPr>
        <w:t>增補〕。</w:t>
      </w:r>
    </w:p>
    <w:p w:rsidR="008D5070" w:rsidRDefault="005E684C">
      <w:pPr>
        <w:ind w:left="360" w:hanging="360"/>
      </w:pPr>
      <w:r>
        <w:rPr>
          <w:lang w:val="zh-TW" w:eastAsia="zh-TW" w:bidi="zh-TW"/>
        </w:rPr>
        <w:t>清乾隆十一年</w:t>
      </w:r>
      <w:r>
        <w:t>（</w:t>
      </w:r>
      <w:r>
        <w:rPr>
          <w:lang w:val="zh-TW" w:eastAsia="zh-TW" w:bidi="zh-TW"/>
        </w:rPr>
        <w:t xml:space="preserve">1746 </w:t>
      </w:r>
      <w:r>
        <w:t>)</w:t>
      </w:r>
      <w:r>
        <w:rPr>
          <w:lang w:val="zh-TW" w:eastAsia="zh-TW" w:bidi="zh-TW"/>
        </w:rPr>
        <w:t>陳允升刻本。</w:t>
      </w:r>
    </w:p>
    <w:p w:rsidR="008D5070" w:rsidRDefault="005E684C">
      <w:pPr>
        <w:ind w:left="360" w:hanging="360"/>
      </w:pPr>
      <w:r>
        <w:rPr>
          <w:lang w:val="zh-TW" w:eastAsia="zh-TW" w:bidi="zh-TW"/>
        </w:rPr>
        <w:t>版式</w:t>
      </w:r>
      <w:r>
        <w:rPr>
          <w:lang w:val="zh-TW" w:eastAsia="zh-TW" w:bidi="zh-TW"/>
        </w:rPr>
        <w:t>••</w:t>
      </w:r>
      <w:r>
        <w:rPr>
          <w:lang w:val="zh-TW" w:eastAsia="zh-TW" w:bidi="zh-TW"/>
        </w:rPr>
        <w:t>經折裝，版框高</w:t>
      </w:r>
      <w:r>
        <w:t>23.4</w:t>
      </w:r>
      <w:r>
        <w:rPr>
          <w:lang w:val="zh-CN" w:eastAsia="zh-CN" w:bidi="zh-CN"/>
        </w:rPr>
        <w:t>公分；</w:t>
      </w:r>
      <w:r>
        <w:rPr>
          <w:lang w:val="zh-TW" w:eastAsia="zh-TW" w:bidi="zh-TW"/>
        </w:rPr>
        <w:t>上下雙邊；每張行字</w:t>
      </w:r>
      <w:r>
        <w:t>（</w:t>
      </w:r>
      <w:r>
        <w:rPr>
          <w:lang w:val="zh-TW" w:eastAsia="zh-TW" w:bidi="zh-TW"/>
        </w:rPr>
        <w:t>折成頁</w:t>
      </w:r>
      <w:r>
        <w:t>）；</w:t>
      </w:r>
      <w:r>
        <w:rPr>
          <w:lang w:val="zh-TW" w:eastAsia="zh-TW" w:bidi="zh-TW"/>
        </w:rPr>
        <w:t>版心題《藥師懺》。</w:t>
      </w:r>
    </w:p>
    <w:p w:rsidR="008D5070" w:rsidRDefault="005E684C">
      <w:pPr>
        <w:ind w:left="360" w:hanging="360"/>
      </w:pPr>
      <w:r>
        <w:rPr>
          <w:lang w:val="zh-TW" w:eastAsia="zh-TW" w:bidi="zh-TW"/>
        </w:rPr>
        <w:t>題識：卷一末記</w:t>
      </w:r>
      <w:r>
        <w:rPr>
          <w:lang w:val="zh-TW" w:eastAsia="zh-TW" w:bidi="zh-TW"/>
        </w:rPr>
        <w:t>“</w:t>
      </w:r>
      <w:r>
        <w:rPr>
          <w:lang w:val="zh-TW" w:eastAsia="zh-TW" w:bidi="zh-TW"/>
        </w:rPr>
        <w:t>康熙己已歲〔</w:t>
      </w:r>
      <w:r>
        <w:rPr>
          <w:lang w:val="zh-TW" w:eastAsia="zh-TW" w:bidi="zh-TW"/>
        </w:rPr>
        <w:t>28</w:t>
      </w:r>
      <w:r>
        <w:rPr>
          <w:lang w:val="zh-TW" w:eastAsia="zh-TW" w:bidi="zh-TW"/>
        </w:rPr>
        <w:t>年〕桂月杭州西湖瑪瑙寺南房比丘海濤重梓印造流通，康熙甲申歲〔</w:t>
      </w:r>
      <w:r>
        <w:rPr>
          <w:vertAlign w:val="subscript"/>
          <w:lang w:val="zh-TW" w:eastAsia="zh-TW" w:bidi="zh-TW"/>
        </w:rPr>
        <w:t xml:space="preserve">43 </w:t>
      </w:r>
      <w:r>
        <w:rPr>
          <w:lang w:val="zh-TW" w:eastAsia="zh-TW" w:bidi="zh-TW"/>
        </w:rPr>
        <w:t>年</w:t>
      </w:r>
      <w:r>
        <w:t>L</w:t>
      </w:r>
      <w:r>
        <w:rPr>
          <w:lang w:val="zh-TW" w:eastAsia="zh-TW" w:bidi="zh-TW"/>
        </w:rPr>
        <w:t>孟夏浴佛吉旦廣州南海襌山佛弟子羅瑋法名擴大重梓印送流通</w:t>
      </w:r>
      <w:r>
        <w:rPr>
          <w:lang w:val="zh-CN" w:eastAsia="zh-CN" w:bidi="zh-CN"/>
        </w:rPr>
        <w:t>'</w:t>
      </w:r>
      <w:r>
        <w:rPr>
          <w:lang w:val="zh-CN" w:eastAsia="zh-CN" w:bidi="zh-CN"/>
        </w:rPr>
        <w:t>卷</w:t>
      </w:r>
      <w:r>
        <w:rPr>
          <w:lang w:val="zh-TW" w:eastAsia="zh-TW" w:bidi="zh-TW"/>
        </w:rPr>
        <w:t>三末記</w:t>
      </w:r>
      <w:r>
        <w:rPr>
          <w:lang w:val="zh-TW" w:eastAsia="zh-TW" w:bidi="zh-TW"/>
        </w:rPr>
        <w:t>“</w:t>
      </w:r>
      <w:r>
        <w:rPr>
          <w:lang w:val="zh-TW" w:eastAsia="zh-TW" w:bidi="zh-TW"/>
        </w:rPr>
        <w:t>乾隆丙寅歲〔</w:t>
      </w:r>
      <w:r>
        <w:rPr>
          <w:vertAlign w:val="subscript"/>
          <w:lang w:val="zh-TW" w:eastAsia="zh-TW" w:bidi="zh-TW"/>
        </w:rPr>
        <w:t>11</w:t>
      </w:r>
      <w:r>
        <w:rPr>
          <w:lang w:val="zh-TW" w:eastAsia="zh-TW" w:bidi="zh-TW"/>
        </w:rPr>
        <w:t>年</w:t>
      </w:r>
      <w:r>
        <w:rPr>
          <w:vertAlign w:val="subscript"/>
          <w:lang w:val="zh-TW" w:eastAsia="zh-TW" w:bidi="zh-TW"/>
        </w:rPr>
        <w:t xml:space="preserve">1 </w:t>
      </w:r>
      <w:r>
        <w:rPr>
          <w:lang w:val="zh-TW" w:eastAsia="zh-TW" w:bidi="zh-TW"/>
        </w:rPr>
        <w:t>上元穀旦佛弟子陳允升偕男時遇、成遇、昌遇等同薰沐敬梓</w:t>
      </w:r>
      <w:r>
        <w:rPr>
          <w:lang w:val="zh-TW" w:eastAsia="zh-TW" w:bidi="zh-TW"/>
        </w:rPr>
        <w:t>”</w:t>
      </w:r>
      <w:r>
        <w:rPr>
          <w:lang w:val="zh-TW" w:eastAsia="zh-TW" w:bidi="zh-TW"/>
        </w:rPr>
        <w:t>。</w:t>
      </w:r>
    </w:p>
    <w:p w:rsidR="008D5070" w:rsidRDefault="005E684C">
      <w:pPr>
        <w:ind w:left="360" w:hanging="360"/>
      </w:pPr>
      <w:r>
        <w:rPr>
          <w:lang w:val="zh-TW" w:eastAsia="zh-TW" w:bidi="zh-TW"/>
        </w:rPr>
        <w:t>内容：每卷末附</w:t>
      </w:r>
      <w:r>
        <w:rPr>
          <w:lang w:val="zh-CN" w:eastAsia="zh-CN" w:bidi="zh-CN"/>
        </w:rPr>
        <w:t>《補出</w:t>
      </w:r>
      <w:r>
        <w:rPr>
          <w:lang w:val="zh-TW" w:eastAsia="zh-TW" w:bidi="zh-TW"/>
        </w:rPr>
        <w:t>懺文》</w:t>
      </w:r>
      <w:r>
        <w:t>（</w:t>
      </w:r>
      <w:r>
        <w:rPr>
          <w:lang w:val="zh-TW" w:eastAsia="zh-TW" w:bidi="zh-TW"/>
        </w:rPr>
        <w:t>成鷲撰</w:t>
      </w:r>
      <w:r>
        <w:t>）</w:t>
      </w:r>
      <w:r>
        <w:rPr>
          <w:lang w:val="zh-TW" w:eastAsia="zh-TW" w:bidi="zh-TW"/>
        </w:rPr>
        <w:t>。</w:t>
      </w:r>
    </w:p>
    <w:p w:rsidR="008D5070" w:rsidRDefault="0089747A">
      <w:pPr>
        <w:rPr>
          <w:sz w:val="2"/>
          <w:szCs w:val="2"/>
        </w:rPr>
      </w:pPr>
      <w:r>
        <w:pict>
          <v:shape id="_x0000_i1048" type="#_x0000_t75" style="width:484.8pt;height:370.2pt">
            <v:imagedata r:id="rId52" r:href="rId53"/>
          </v:shape>
        </w:pict>
      </w:r>
    </w:p>
    <w:p w:rsidR="008D5070" w:rsidRDefault="005E684C">
      <w:r>
        <w:rPr>
          <w:i/>
          <w:iCs/>
        </w:rPr>
        <w:t>omendingzhi</w:t>
      </w:r>
      <w:r>
        <w:t xml:space="preserve"> I^P^j (RM c.801.£5): first folio of text.</w:t>
      </w:r>
    </w:p>
    <w:p w:rsidR="008D5070" w:rsidRDefault="005E684C">
      <w:r>
        <w:rPr>
          <w:smallCaps/>
        </w:rPr>
        <w:t xml:space="preserve">Catalogue of the Morrison Collection </w:t>
      </w:r>
      <w:r>
        <w:rPr>
          <w:lang w:val="zh-TW" w:eastAsia="zh-TW" w:bidi="zh-TW"/>
        </w:rPr>
        <w:t>馬禮遜藏書書目</w:t>
      </w:r>
    </w:p>
    <w:p w:rsidR="008D5070" w:rsidRDefault="005E684C">
      <w:r>
        <w:t>191</w:t>
      </w:r>
    </w:p>
    <w:p w:rsidR="008D5070" w:rsidRDefault="005E684C">
      <w:pPr>
        <w:outlineLvl w:val="6"/>
      </w:pPr>
      <w:bookmarkStart w:id="1412" w:name="bookmark1412"/>
      <w:r>
        <w:rPr>
          <w:b/>
          <w:bCs/>
        </w:rPr>
        <w:t xml:space="preserve">Religious Rules and Regulations </w:t>
      </w:r>
      <w:r>
        <w:rPr>
          <w:lang w:val="zh-TW" w:eastAsia="zh-TW" w:bidi="zh-TW"/>
        </w:rPr>
        <w:t>子部</w:t>
      </w:r>
      <w:r>
        <w:rPr>
          <w:b/>
          <w:bCs/>
          <w:lang w:val="zh-TW" w:eastAsia="zh-TW" w:bidi="zh-TW"/>
        </w:rPr>
        <w:t>•</w:t>
      </w:r>
      <w:r>
        <w:rPr>
          <w:lang w:val="zh-TW" w:eastAsia="zh-TW" w:bidi="zh-TW"/>
        </w:rPr>
        <w:t>佛教類</w:t>
      </w:r>
      <w:r>
        <w:rPr>
          <w:lang w:val="zh-TW" w:eastAsia="zh-TW" w:bidi="zh-TW"/>
        </w:rPr>
        <w:t>•</w:t>
      </w:r>
      <w:r>
        <w:rPr>
          <w:lang w:val="zh-TW" w:eastAsia="zh-TW" w:bidi="zh-TW"/>
        </w:rPr>
        <w:t>戒律</w:t>
      </w:r>
      <w:bookmarkEnd w:id="1412"/>
    </w:p>
    <w:p w:rsidR="008D5070" w:rsidRDefault="005E684C">
      <w:r>
        <w:rPr>
          <w:i/>
          <w:iCs/>
        </w:rPr>
        <w:t xml:space="preserve">Fomen </w:t>
      </w:r>
      <w:r>
        <w:rPr>
          <w:i/>
          <w:iCs/>
        </w:rPr>
        <w:t>dingzhi.</w:t>
      </w:r>
      <w:r>
        <w:t xml:space="preserve"> n.d. RM 834.</w:t>
      </w:r>
    </w:p>
    <w:p w:rsidR="008D5070" w:rsidRDefault="005E684C">
      <w:r>
        <w:t xml:space="preserve">The rules and regulations for Buddhist monks. Compiled by Zhan Chenggao. ff. </w:t>
      </w:r>
      <w:r>
        <w:rPr>
          <w:lang w:val="zh-TW" w:eastAsia="zh-TW" w:bidi="zh-TW"/>
        </w:rPr>
        <w:t>6</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35</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18</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 xml:space="preserve"> 28</w:t>
      </w:r>
      <w:r w:rsidR="0089747A">
        <w:rPr>
          <w:lang w:val="zh-TW" w:eastAsia="zh-TW" w:bidi="zh-TW"/>
        </w:rPr>
        <w:t xml:space="preserve">, </w:t>
      </w:r>
      <w:r>
        <w:rPr>
          <w:lang w:val="zh-TW" w:eastAsia="zh-TW" w:bidi="zh-TW"/>
        </w:rPr>
        <w:t xml:space="preserve"> </w:t>
      </w:r>
      <w:r>
        <w:t>11.</w:t>
      </w:r>
    </w:p>
    <w:p w:rsidR="008D5070" w:rsidRDefault="005E684C">
      <w:r>
        <w:t>RM c.801.f.5. 2 fascs. in 1 vol. 23 cm.</w:t>
      </w:r>
    </w:p>
    <w:p w:rsidR="008D5070" w:rsidRDefault="005E684C">
      <w:pPr>
        <w:outlineLvl w:val="8"/>
      </w:pPr>
      <w:bookmarkStart w:id="1413" w:name="bookmark1413"/>
      <w:r>
        <w:rPr>
          <w:lang w:val="zh-TW" w:eastAsia="zh-TW" w:bidi="zh-TW"/>
        </w:rPr>
        <w:t>《佛門定制》八卷。（明</w:t>
      </w:r>
      <w:r>
        <w:t>）</w:t>
      </w:r>
      <w:r>
        <w:rPr>
          <w:lang w:val="zh-TW" w:eastAsia="zh-TW" w:bidi="zh-TW"/>
        </w:rPr>
        <w:t>詹承誥集，（明</w:t>
      </w:r>
      <w:r>
        <w:t>）</w:t>
      </w:r>
      <w:r>
        <w:rPr>
          <w:lang w:val="zh-TW" w:eastAsia="zh-TW" w:bidi="zh-TW"/>
        </w:rPr>
        <w:t>丁世明校。</w:t>
      </w:r>
      <w:bookmarkEnd w:id="1413"/>
    </w:p>
    <w:p w:rsidR="008D5070" w:rsidRDefault="005E684C">
      <w:pPr>
        <w:outlineLvl w:val="8"/>
      </w:pPr>
      <w:bookmarkStart w:id="1414" w:name="bookmark1414"/>
      <w:r>
        <w:rPr>
          <w:lang w:val="zh-TW" w:eastAsia="zh-TW" w:bidi="zh-TW"/>
        </w:rPr>
        <w:t>清翻刊明建陽詹應禎</w:t>
      </w:r>
      <w:r>
        <w:rPr>
          <w:lang w:val="zh-CN" w:eastAsia="zh-CN" w:bidi="zh-CN"/>
        </w:rPr>
        <w:t>刻本。</w:t>
      </w:r>
      <w:bookmarkEnd w:id="1414"/>
    </w:p>
    <w:p w:rsidR="008D5070" w:rsidRDefault="005E684C">
      <w:r>
        <w:rPr>
          <w:lang w:val="zh-TW" w:eastAsia="zh-TW" w:bidi="zh-TW"/>
        </w:rPr>
        <w:t>版式：版框</w:t>
      </w:r>
      <w:r>
        <w:t>20.1x12.5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版心題《佛門》。</w:t>
      </w:r>
    </w:p>
    <w:p w:rsidR="008D5070" w:rsidRDefault="005E684C">
      <w:r>
        <w:rPr>
          <w:lang w:val="zh-TW" w:eastAsia="zh-TW" w:bidi="zh-TW"/>
        </w:rPr>
        <w:t>扉頁：題《重刊京板</w:t>
      </w:r>
      <w:r>
        <w:rPr>
          <w:lang w:val="zh-TW" w:eastAsia="zh-TW" w:bidi="zh-TW"/>
        </w:rPr>
        <w:t>致正佛門定制》。</w:t>
      </w:r>
    </w:p>
    <w:p w:rsidR="008D5070" w:rsidRDefault="005E684C">
      <w:r>
        <w:rPr>
          <w:lang w:val="zh-TW" w:eastAsia="zh-TW" w:bidi="zh-TW"/>
        </w:rPr>
        <w:t>題識</w:t>
      </w:r>
      <w:r>
        <w:rPr>
          <w:lang w:val="zh-TW" w:eastAsia="zh-TW" w:bidi="zh-TW"/>
        </w:rPr>
        <w:t>••</w:t>
      </w:r>
      <w:r>
        <w:rPr>
          <w:lang w:val="zh-TW" w:eastAsia="zh-TW" w:bidi="zh-TW"/>
        </w:rPr>
        <w:t>目錄前題</w:t>
      </w:r>
      <w:r>
        <w:rPr>
          <w:lang w:val="zh-TW" w:eastAsia="zh-TW" w:bidi="zh-TW"/>
        </w:rPr>
        <w:t>“</w:t>
      </w:r>
      <w:r>
        <w:rPr>
          <w:lang w:val="zh-TW" w:eastAsia="zh-TW" w:bidi="zh-TW"/>
        </w:rPr>
        <w:t>書林朱廷燦梓行</w:t>
      </w:r>
      <w:r>
        <w:rPr>
          <w:lang w:val="zh-TW" w:eastAsia="zh-TW" w:bidi="zh-TW"/>
        </w:rPr>
        <w:t xml:space="preserve">” </w:t>
      </w:r>
      <w:r>
        <w:rPr>
          <w:lang w:val="zh-TW" w:eastAsia="zh-TW" w:bidi="zh-TW"/>
        </w:rPr>
        <w:t>〇卷端題</w:t>
      </w:r>
      <w:r>
        <w:rPr>
          <w:lang w:val="zh-TW" w:eastAsia="zh-TW" w:bidi="zh-TW"/>
        </w:rPr>
        <w:t>“</w:t>
      </w:r>
      <w:r>
        <w:rPr>
          <w:lang w:val="zh-TW" w:eastAsia="zh-TW" w:bidi="zh-TW"/>
        </w:rPr>
        <w:t>潭邑詹應横刊</w:t>
      </w:r>
      <w:r>
        <w:rPr>
          <w:lang w:val="zh-TW" w:eastAsia="zh-TW" w:bidi="zh-TW"/>
        </w:rPr>
        <w:t xml:space="preserve">” </w:t>
      </w:r>
      <w:r>
        <w:rPr>
          <w:lang w:val="zh-TW" w:eastAsia="zh-TW" w:bidi="zh-TW"/>
        </w:rPr>
        <w:t>〇</w:t>
      </w:r>
    </w:p>
    <w:p w:rsidR="008D5070" w:rsidRDefault="005E684C">
      <w:r>
        <w:rPr>
          <w:i/>
          <w:iCs/>
        </w:rPr>
        <w:t>Tianran heshang tongzhu xunliie.</w:t>
      </w:r>
      <w:r>
        <w:t xml:space="preserve"> n.d. RM 764.</w:t>
      </w:r>
    </w:p>
    <w:p w:rsidR="008D5070" w:rsidRDefault="005E684C">
      <w:r>
        <w:t>Guidelines for appropriate behaviour and discipline for monks. Written by Hanshi (1608-1685). ff.61.</w:t>
      </w:r>
    </w:p>
    <w:p w:rsidR="008D5070" w:rsidRDefault="005E684C">
      <w:pPr>
        <w:tabs>
          <w:tab w:val="left" w:pos="1670"/>
        </w:tabs>
      </w:pPr>
      <w:r>
        <w:t>RMc.801.tl2.</w:t>
      </w:r>
      <w:r>
        <w:tab/>
        <w:t>1 fasc. in 1 vol. 24.5 cm.</w:t>
      </w:r>
    </w:p>
    <w:p w:rsidR="008D5070" w:rsidRDefault="005E684C">
      <w:pPr>
        <w:tabs>
          <w:tab w:val="left" w:pos="1895"/>
        </w:tabs>
      </w:pPr>
      <w:r>
        <w:t>RM c.801.p3 (1).</w:t>
      </w:r>
      <w:r>
        <w:tab/>
        <w:t xml:space="preserve">1 fasc. </w:t>
      </w:r>
      <w:r>
        <w:t>[in 1 vol.]. 24 cm.</w:t>
      </w:r>
    </w:p>
    <w:p w:rsidR="008D5070" w:rsidRDefault="005E684C">
      <w:pPr>
        <w:outlineLvl w:val="8"/>
      </w:pPr>
      <w:bookmarkStart w:id="1415" w:name="bookmark1415"/>
      <w:r>
        <w:rPr>
          <w:lang w:val="zh-TW" w:eastAsia="zh-TW" w:bidi="zh-TW"/>
        </w:rPr>
        <w:t>《天然和尚同住訓略》一卷。〔（清</w:t>
      </w:r>
      <w:r>
        <w:t>）</w:t>
      </w:r>
      <w:r>
        <w:rPr>
          <w:lang w:val="zh-TW" w:eastAsia="zh-TW" w:bidi="zh-TW"/>
        </w:rPr>
        <w:t>函是著〕。</w:t>
      </w:r>
      <w:bookmarkEnd w:id="1415"/>
    </w:p>
    <w:p w:rsidR="008D5070" w:rsidRDefault="005E684C">
      <w:pPr>
        <w:outlineLvl w:val="8"/>
      </w:pPr>
      <w:bookmarkStart w:id="1416" w:name="bookmark1416"/>
      <w:r>
        <w:rPr>
          <w:lang w:val="zh-TW" w:eastAsia="zh-TW" w:bidi="zh-TW"/>
        </w:rPr>
        <w:t>清今應刻本。</w:t>
      </w:r>
      <w:bookmarkEnd w:id="1416"/>
    </w:p>
    <w:p w:rsidR="008D5070" w:rsidRDefault="005E684C">
      <w:r>
        <w:rPr>
          <w:lang w:val="zh-TW" w:eastAsia="zh-TW" w:bidi="zh-TW"/>
        </w:rPr>
        <w:t>版式：版框</w:t>
      </w:r>
      <w:r>
        <w:t>19.0x12.4</w:t>
      </w:r>
      <w:r>
        <w:rPr>
          <w:lang w:val="zh-CN" w:eastAsia="zh-CN" w:bidi="zh-CN"/>
        </w:rPr>
        <w:t>公分；</w:t>
      </w:r>
      <w:r>
        <w:rPr>
          <w:lang w:val="zh-TW" w:eastAsia="zh-TW" w:bidi="zh-TW"/>
        </w:rPr>
        <w:t>四周</w:t>
      </w:r>
      <w:r>
        <w:rPr>
          <w:lang w:val="zh-CN" w:eastAsia="zh-CN" w:bidi="zh-CN"/>
        </w:rPr>
        <w:t>單邊</w:t>
      </w:r>
      <w:r>
        <w:rPr>
          <w:lang w:val="zh-CN" w:eastAsia="zh-CN" w:bidi="zh-CN"/>
        </w:rPr>
        <w:t>;</w:t>
      </w:r>
      <w:r>
        <w:rPr>
          <w:lang w:val="zh-TW" w:eastAsia="zh-TW" w:bidi="zh-TW"/>
        </w:rPr>
        <w:t>7</w:t>
      </w:r>
      <w:r>
        <w:rPr>
          <w:lang w:val="zh-TW" w:eastAsia="zh-TW" w:bidi="zh-TW"/>
        </w:rPr>
        <w:t>行</w:t>
      </w:r>
      <w:r>
        <w:rPr>
          <w:lang w:val="zh-TW" w:eastAsia="zh-TW" w:bidi="zh-TW"/>
        </w:rPr>
        <w:t>18</w:t>
      </w:r>
      <w:r>
        <w:rPr>
          <w:lang w:val="zh-CN" w:eastAsia="zh-CN" w:bidi="zh-CN"/>
        </w:rPr>
        <w:t>字；</w:t>
      </w:r>
      <w:r>
        <w:rPr>
          <w:lang w:val="zh-TW" w:eastAsia="zh-TW" w:bidi="zh-TW"/>
        </w:rPr>
        <w:t>版心題《天然和尚同住訓略》。</w:t>
      </w:r>
    </w:p>
    <w:p w:rsidR="008D5070" w:rsidRDefault="005E684C">
      <w:r>
        <w:rPr>
          <w:lang w:val="zh-TW" w:eastAsia="zh-TW" w:bidi="zh-TW"/>
        </w:rPr>
        <w:t>題識：卷端題</w:t>
      </w:r>
      <w:r>
        <w:rPr>
          <w:lang w:val="zh-TW" w:eastAsia="zh-TW" w:bidi="zh-TW"/>
        </w:rPr>
        <w:t>“</w:t>
      </w:r>
      <w:r>
        <w:rPr>
          <w:lang w:val="zh-TW" w:eastAsia="zh-TW" w:bidi="zh-TW"/>
        </w:rPr>
        <w:t>雷峰監寺今應梓</w:t>
      </w:r>
      <w:r>
        <w:rPr>
          <w:lang w:val="zh-TW" w:eastAsia="zh-TW" w:bidi="zh-TW"/>
        </w:rPr>
        <w:t>”</w:t>
      </w:r>
      <w:r>
        <w:rPr>
          <w:lang w:val="zh-TW" w:eastAsia="zh-TW" w:bidi="zh-TW"/>
        </w:rPr>
        <w:t>。</w:t>
      </w:r>
    </w:p>
    <w:p w:rsidR="008D5070" w:rsidRDefault="005E684C">
      <w:r>
        <w:rPr>
          <w:i/>
          <w:iCs/>
        </w:rPr>
        <w:t>Biqiujieben shuyi.</w:t>
      </w:r>
      <w:r>
        <w:t xml:space="preserve"> 1735. RM815.</w:t>
      </w:r>
    </w:p>
    <w:p w:rsidR="008D5070" w:rsidRDefault="005E684C">
      <w:r>
        <w:t>An explication of the two hundred and fifty rules of discipline for Buddhist monks. Written by Chuanyan in 1735. f</w:t>
      </w:r>
      <w:r>
        <w:t xml:space="preserve">f. </w:t>
      </w:r>
      <w:r>
        <w:rPr>
          <w:lang w:val="zh-TW" w:eastAsia="zh-TW" w:bidi="zh-TW"/>
        </w:rPr>
        <w:t>13</w:t>
      </w:r>
      <w:r w:rsidR="0089747A">
        <w:rPr>
          <w:lang w:val="zh-TW" w:eastAsia="zh-TW" w:bidi="zh-TW"/>
        </w:rPr>
        <w:t xml:space="preserve">, </w:t>
      </w:r>
      <w:r>
        <w:rPr>
          <w:lang w:val="zh-TW" w:eastAsia="zh-TW" w:bidi="zh-TW"/>
        </w:rPr>
        <w:t xml:space="preserve"> 61</w:t>
      </w:r>
      <w:r>
        <w:rPr>
          <w:lang w:val="zh-TW" w:eastAsia="zh-TW" w:bidi="zh-TW"/>
        </w:rPr>
        <w:t>，</w:t>
      </w:r>
      <w:r>
        <w:t>88.</w:t>
      </w:r>
    </w:p>
    <w:p w:rsidR="008D5070" w:rsidRDefault="005E684C">
      <w:r>
        <w:t>RM c.801.p.l5. 2 fascs. in 1 vol. 27.5 cm.</w:t>
      </w:r>
    </w:p>
    <w:p w:rsidR="008D5070" w:rsidRDefault="005E684C">
      <w:pPr>
        <w:outlineLvl w:val="8"/>
      </w:pPr>
      <w:bookmarkStart w:id="1417" w:name="bookmark1417"/>
      <w:r>
        <w:rPr>
          <w:lang w:val="zh-TW" w:eastAsia="zh-TW" w:bidi="zh-TW"/>
        </w:rPr>
        <w:t>《比</w:t>
      </w:r>
      <w:r>
        <w:t>g</w:t>
      </w:r>
      <w:r>
        <w:rPr>
          <w:lang w:val="zh-TW" w:eastAsia="zh-TW" w:bidi="zh-TW"/>
        </w:rPr>
        <w:t>本疏義》二卷</w:t>
      </w:r>
      <w:r>
        <w:t>〇</w:t>
      </w:r>
      <w:r>
        <w:t>(</w:t>
      </w:r>
      <w:r>
        <w:rPr>
          <w:lang w:val="zh-TW" w:eastAsia="zh-TW" w:bidi="zh-TW"/>
        </w:rPr>
        <w:t>清）傳嚴</w:t>
      </w:r>
      <w:r>
        <w:rPr>
          <w:lang w:val="zh-CN" w:eastAsia="zh-CN" w:bidi="zh-CN"/>
        </w:rPr>
        <w:t>輯述。</w:t>
      </w:r>
      <w:bookmarkEnd w:id="1417"/>
    </w:p>
    <w:p w:rsidR="008D5070" w:rsidRDefault="005E684C">
      <w:pPr>
        <w:outlineLvl w:val="8"/>
      </w:pPr>
      <w:bookmarkStart w:id="1418" w:name="bookmark1418"/>
      <w:r>
        <w:rPr>
          <w:lang w:val="zh-TW" w:eastAsia="zh-TW" w:bidi="zh-TW"/>
        </w:rPr>
        <w:t>清雍正十三年</w:t>
      </w:r>
      <w:r>
        <w:t>（</w:t>
      </w:r>
      <w:r>
        <w:rPr>
          <w:lang w:val="zh-TW" w:eastAsia="zh-TW" w:bidi="zh-TW"/>
        </w:rPr>
        <w:t xml:space="preserve">1735 </w:t>
      </w:r>
      <w:r>
        <w:t>)</w:t>
      </w:r>
      <w:r>
        <w:rPr>
          <w:lang w:val="zh-TW" w:eastAsia="zh-TW" w:bidi="zh-TW"/>
        </w:rPr>
        <w:t>傳夏刻本。</w:t>
      </w:r>
      <w:bookmarkEnd w:id="1418"/>
    </w:p>
    <w:p w:rsidR="008D5070" w:rsidRDefault="005E684C">
      <w:r>
        <w:rPr>
          <w:lang w:val="zh-TW" w:eastAsia="zh-TW" w:bidi="zh-TW"/>
        </w:rPr>
        <w:t>版式：版框</w:t>
      </w:r>
      <w:r>
        <w:t>18.9x13.5</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下黑</w:t>
      </w:r>
      <w:r>
        <w:rPr>
          <w:lang w:val="zh-CN" w:eastAsia="zh-CN" w:bidi="zh-CN"/>
        </w:rPr>
        <w:t>口；</w:t>
      </w:r>
      <w:r>
        <w:rPr>
          <w:lang w:val="zh-TW" w:eastAsia="zh-TW" w:bidi="zh-TW"/>
        </w:rPr>
        <w:t>版心題《比丘戒本疏義》。</w:t>
      </w:r>
    </w:p>
    <w:p w:rsidR="008D5070" w:rsidRDefault="005E684C">
      <w:r>
        <w:rPr>
          <w:lang w:val="zh-TW" w:eastAsia="zh-TW" w:bidi="zh-TW"/>
        </w:rPr>
        <w:t>題</w:t>
      </w:r>
      <w:r>
        <w:rPr>
          <w:lang w:val="zh-CN" w:eastAsia="zh-CN" w:bidi="zh-CN"/>
        </w:rPr>
        <w:t>識</w:t>
      </w:r>
      <w:r>
        <w:rPr>
          <w:lang w:val="zh-CN" w:eastAsia="zh-CN" w:bidi="zh-CN"/>
        </w:rPr>
        <w:t>:</w:t>
      </w:r>
      <w:r>
        <w:rPr>
          <w:lang w:val="zh-CN" w:eastAsia="zh-CN" w:bidi="zh-CN"/>
        </w:rPr>
        <w:t>下</w:t>
      </w:r>
      <w:r>
        <w:rPr>
          <w:lang w:val="zh-TW" w:eastAsia="zh-TW" w:bidi="zh-TW"/>
        </w:rPr>
        <w:t>卷末記</w:t>
      </w:r>
      <w:r>
        <w:rPr>
          <w:lang w:val="zh-TW" w:eastAsia="zh-TW" w:bidi="zh-TW"/>
        </w:rPr>
        <w:t>“</w:t>
      </w:r>
      <w:r>
        <w:rPr>
          <w:lang w:val="zh-TW" w:eastAsia="zh-TW" w:bidi="zh-TW"/>
        </w:rPr>
        <w:t>雍正十三年佛成道曰比丘傳夏捐經坊餘資敬刻</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雍正乙卯</w:t>
      </w:r>
      <w:r>
        <w:t>（</w:t>
      </w:r>
      <w:r>
        <w:rPr>
          <w:lang w:val="zh-TW" w:eastAsia="zh-TW" w:bidi="zh-TW"/>
        </w:rPr>
        <w:t>13</w:t>
      </w:r>
      <w:r>
        <w:rPr>
          <w:lang w:val="zh-TW" w:eastAsia="zh-TW" w:bidi="zh-TW"/>
        </w:rPr>
        <w:t>年）傳嚴緣起。</w:t>
      </w:r>
    </w:p>
    <w:p w:rsidR="008D5070" w:rsidRDefault="005E684C">
      <w:r>
        <w:rPr>
          <w:i/>
          <w:iCs/>
        </w:rPr>
        <w:t>Sifen jieben.</w:t>
      </w:r>
      <w:r>
        <w:t xml:space="preserve"> n.d. RM 671.</w:t>
      </w:r>
    </w:p>
    <w:p w:rsidR="008D5070" w:rsidRDefault="005E684C">
      <w:r>
        <w:t xml:space="preserve">The rules of discipline for monks </w:t>
      </w:r>
      <w:r>
        <w:t>(bhiksu). Extracted from the rules of discipline of the Dharmagupta school</w:t>
      </w:r>
    </w:p>
    <w:p w:rsidR="008D5070" w:rsidRDefault="005E684C">
      <w:r>
        <w:t>(Dharmagupta-vinaya) by Daoxuan (596-667).</w:t>
      </w:r>
    </w:p>
    <w:p w:rsidR="008D5070" w:rsidRDefault="005E684C">
      <w:r>
        <w:t>ff.41.</w:t>
      </w:r>
    </w:p>
    <w:p w:rsidR="008D5070" w:rsidRDefault="005E684C">
      <w:pPr>
        <w:tabs>
          <w:tab w:val="left" w:pos="1670"/>
        </w:tabs>
      </w:pPr>
      <w:r>
        <w:t>RMc.801.s.l4.</w:t>
      </w:r>
      <w:r>
        <w:tab/>
        <w:t>1 fasc. in 1 vol. 24.5 cm.</w:t>
      </w:r>
    </w:p>
    <w:p w:rsidR="008D5070" w:rsidRDefault="005E684C">
      <w:pPr>
        <w:tabs>
          <w:tab w:val="left" w:pos="1895"/>
        </w:tabs>
      </w:pPr>
      <w:r>
        <w:t>RM c.801.p.2 (6).</w:t>
      </w:r>
      <w:r>
        <w:tab/>
        <w:t>1 fasc. [in 1 vol.]. 24 cm.</w:t>
      </w:r>
    </w:p>
    <w:p w:rsidR="008D5070" w:rsidRDefault="005E684C">
      <w:pPr>
        <w:outlineLvl w:val="8"/>
      </w:pPr>
      <w:bookmarkStart w:id="1419" w:name="bookmark1419"/>
      <w:r>
        <w:rPr>
          <w:lang w:val="zh-TW" w:eastAsia="zh-TW" w:bidi="zh-TW"/>
        </w:rPr>
        <w:t>《四分戒本》一卷</w:t>
      </w:r>
      <w:r>
        <w:t>〇</w:t>
      </w:r>
      <w:r>
        <w:t>(</w:t>
      </w:r>
      <w:r>
        <w:rPr>
          <w:lang w:val="zh-TW" w:eastAsia="zh-TW" w:bidi="zh-TW"/>
        </w:rPr>
        <w:t>唐）道宣</w:t>
      </w:r>
      <w:r>
        <w:rPr>
          <w:lang w:val="zh-CN" w:eastAsia="zh-CN" w:bidi="zh-CN"/>
        </w:rPr>
        <w:t>删定。</w:t>
      </w:r>
      <w:bookmarkEnd w:id="1419"/>
    </w:p>
    <w:p w:rsidR="008D5070" w:rsidRDefault="005E684C">
      <w:pPr>
        <w:outlineLvl w:val="8"/>
      </w:pPr>
      <w:bookmarkStart w:id="1420" w:name="bookmark1420"/>
      <w:r>
        <w:rPr>
          <w:lang w:val="zh-TW" w:eastAsia="zh-TW" w:bidi="zh-TW"/>
        </w:rPr>
        <w:t>清刻本，謹寺藏版。</w:t>
      </w:r>
      <w:bookmarkEnd w:id="1420"/>
    </w:p>
    <w:p w:rsidR="008D5070" w:rsidRDefault="005E684C">
      <w:r>
        <w:rPr>
          <w:lang w:val="zh-TW" w:eastAsia="zh-TW" w:bidi="zh-TW"/>
        </w:rPr>
        <w:t>版式：版框</w:t>
      </w:r>
      <w:r>
        <w:t>18.3 x 12.7</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版心題《四分戒本》。</w:t>
      </w:r>
    </w:p>
    <w:p w:rsidR="008D5070" w:rsidRDefault="005E684C">
      <w:r>
        <w:rPr>
          <w:b/>
          <w:bCs/>
        </w:rPr>
        <w:t>192</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lang w:val="zh-TW" w:eastAsia="zh-TW" w:bidi="zh-TW"/>
        </w:rPr>
        <w:t>題識：末葉記</w:t>
      </w:r>
      <w:r>
        <w:rPr>
          <w:lang w:val="zh-TW" w:eastAsia="zh-TW" w:bidi="zh-TW"/>
        </w:rPr>
        <w:t>“</w:t>
      </w:r>
      <w:r>
        <w:rPr>
          <w:lang w:val="zh-TW" w:eastAsia="zh-TW" w:bidi="zh-TW"/>
        </w:rPr>
        <w:t>版藏廣州麵寺經坊流通</w:t>
      </w:r>
      <w:r>
        <w:t>”</w:t>
      </w:r>
      <w:r>
        <w:t>。</w:t>
      </w:r>
    </w:p>
    <w:p w:rsidR="008D5070" w:rsidRDefault="005E684C">
      <w:pPr>
        <w:outlineLvl w:val="7"/>
      </w:pPr>
      <w:bookmarkStart w:id="1421" w:name="bookmark1421"/>
      <w:r>
        <w:rPr>
          <w:i/>
          <w:iCs/>
        </w:rPr>
        <w:t>Sifen biqiuni jieben.</w:t>
      </w:r>
      <w:r>
        <w:t xml:space="preserve"> 1678. RM676.</w:t>
      </w:r>
      <w:bookmarkEnd w:id="1421"/>
    </w:p>
    <w:p w:rsidR="008D5070" w:rsidRDefault="005E684C">
      <w:r>
        <w:rPr>
          <w:b/>
          <w:bCs/>
        </w:rPr>
        <w:t xml:space="preserve">The rules of discipline for nuns (bhiksuni). Extracted from the rules of discipline of the Dharmagupta school </w:t>
      </w:r>
      <w:r>
        <w:rPr>
          <w:b/>
          <w:bCs/>
        </w:rPr>
        <w:t>(Dharmagupta-vinaya) by Huaisu (624-697). ff. 46.</w:t>
      </w:r>
    </w:p>
    <w:p w:rsidR="008D5070" w:rsidRDefault="005E684C">
      <w:pPr>
        <w:tabs>
          <w:tab w:val="left" w:pos="1632"/>
        </w:tabs>
      </w:pPr>
      <w:r>
        <w:rPr>
          <w:b/>
          <w:bCs/>
        </w:rPr>
        <w:t>RM C.801.S.8.</w:t>
      </w:r>
      <w:r>
        <w:rPr>
          <w:b/>
          <w:bCs/>
        </w:rPr>
        <w:tab/>
        <w:t>1 fasc. in 1 vol. 25 cm.</w:t>
      </w:r>
    </w:p>
    <w:p w:rsidR="008D5070" w:rsidRDefault="005E684C">
      <w:pPr>
        <w:tabs>
          <w:tab w:val="left" w:pos="1632"/>
        </w:tabs>
      </w:pPr>
      <w:r>
        <w:rPr>
          <w:b/>
          <w:bCs/>
        </w:rPr>
        <w:t>RM C.801.S.9</w:t>
      </w:r>
      <w:r w:rsidR="0089747A">
        <w:rPr>
          <w:b/>
          <w:bCs/>
        </w:rPr>
        <w:t xml:space="preserve">, </w:t>
      </w:r>
      <w:r>
        <w:rPr>
          <w:b/>
          <w:bCs/>
        </w:rPr>
        <w:tab/>
        <w:t>1 fasc. 25 cm.</w:t>
      </w:r>
    </w:p>
    <w:p w:rsidR="008D5070" w:rsidRDefault="005E684C">
      <w:pPr>
        <w:outlineLvl w:val="8"/>
      </w:pPr>
      <w:bookmarkStart w:id="1422" w:name="bookmark1422"/>
      <w:r>
        <w:rPr>
          <w:lang w:val="zh-TW" w:eastAsia="zh-TW" w:bidi="zh-TW"/>
        </w:rPr>
        <w:t>《四分比丘尼戒本》一卷。（唐</w:t>
      </w:r>
      <w:r>
        <w:t>）</w:t>
      </w:r>
      <w:r>
        <w:rPr>
          <w:lang w:val="zh-TW" w:eastAsia="zh-TW" w:bidi="zh-TW"/>
        </w:rPr>
        <w:t>懷素集。</w:t>
      </w:r>
      <w:bookmarkEnd w:id="1422"/>
    </w:p>
    <w:p w:rsidR="008D5070" w:rsidRDefault="005E684C">
      <w:r>
        <w:rPr>
          <w:lang w:val="zh-TW" w:eastAsia="zh-TW" w:bidi="zh-TW"/>
        </w:rPr>
        <w:t>清康熙十七年</w:t>
      </w:r>
      <w:r>
        <w:t>（</w:t>
      </w:r>
      <w:r>
        <w:rPr>
          <w:lang w:val="zh-TW" w:eastAsia="zh-TW" w:bidi="zh-TW"/>
        </w:rPr>
        <w:t xml:space="preserve">1678 </w:t>
      </w:r>
      <w:r>
        <w:t>)</w:t>
      </w:r>
      <w:r>
        <w:rPr>
          <w:lang w:val="zh-TW" w:eastAsia="zh-TW" w:bidi="zh-TW"/>
        </w:rPr>
        <w:t>古松刻本，海幢寺</w:t>
      </w:r>
      <w:r>
        <w:rPr>
          <w:lang w:val="zh-CN" w:eastAsia="zh-CN" w:bidi="zh-CN"/>
        </w:rPr>
        <w:t>藏版。</w:t>
      </w:r>
    </w:p>
    <w:p w:rsidR="008D5070" w:rsidRDefault="005E684C">
      <w:r>
        <w:rPr>
          <w:lang w:val="zh-TW" w:eastAsia="zh-TW" w:bidi="zh-TW"/>
        </w:rPr>
        <w:t>版式：版框</w:t>
      </w:r>
      <w:r>
        <w:rPr>
          <w:b/>
          <w:bCs/>
        </w:rPr>
        <w:t>17.5x12.1</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18</w:t>
      </w:r>
      <w:r>
        <w:rPr>
          <w:lang w:val="zh-CN" w:eastAsia="zh-CN" w:bidi="zh-CN"/>
        </w:rPr>
        <w:t>字；</w:t>
      </w:r>
      <w:r>
        <w:rPr>
          <w:lang w:val="zh-TW" w:eastAsia="zh-TW" w:bidi="zh-TW"/>
        </w:rPr>
        <w:t>版心題《四分比丘尼戒本》。</w:t>
      </w:r>
    </w:p>
    <w:p w:rsidR="008D5070" w:rsidRDefault="005E684C">
      <w:pPr>
        <w:ind w:left="360" w:hanging="360"/>
      </w:pPr>
      <w:r>
        <w:rPr>
          <w:lang w:val="zh-TW" w:eastAsia="zh-TW" w:bidi="zh-TW"/>
        </w:rPr>
        <w:t>題識：末葉記</w:t>
      </w:r>
      <w:r>
        <w:rPr>
          <w:lang w:val="zh-TW" w:eastAsia="zh-TW" w:bidi="zh-TW"/>
        </w:rPr>
        <w:t>“</w:t>
      </w:r>
      <w:r>
        <w:rPr>
          <w:lang w:val="zh-TW" w:eastAsia="zh-TW" w:bidi="zh-TW"/>
        </w:rPr>
        <w:t>弟子比丘尼古</w:t>
      </w:r>
      <w:r>
        <w:rPr>
          <w:lang w:val="zh-CN" w:eastAsia="zh-CN" w:bidi="zh-CN"/>
        </w:rPr>
        <w:t>松發乇</w:t>
      </w:r>
      <w:r>
        <w:rPr>
          <w:lang w:val="zh-TW" w:eastAsia="zh-TW" w:bidi="zh-TW"/>
        </w:rPr>
        <w:t>捐刻《四分戒本》一部，在廣州海幢寺經坊永遠流通，蚩康熙歲次戊午</w:t>
      </w:r>
      <w:r>
        <w:rPr>
          <w:lang w:val="zh-TW" w:eastAsia="zh-TW" w:bidi="zh-TW"/>
        </w:rPr>
        <w:t xml:space="preserve"> </w:t>
      </w:r>
      <w:r>
        <w:rPr>
          <w:lang w:val="zh-TW" w:eastAsia="zh-TW" w:bidi="zh-TW"/>
        </w:rPr>
        <w:t>〔</w:t>
      </w:r>
      <w:r>
        <w:rPr>
          <w:b/>
          <w:bCs/>
          <w:lang w:val="zh-TW" w:eastAsia="zh-TW" w:bidi="zh-TW"/>
        </w:rPr>
        <w:t>17</w:t>
      </w:r>
      <w:r>
        <w:rPr>
          <w:lang w:val="zh-TW" w:eastAsia="zh-TW" w:bidi="zh-TW"/>
        </w:rPr>
        <w:t>年〕臘月吉旦</w:t>
      </w:r>
      <w:r>
        <w:rPr>
          <w:lang w:val="zh-TW" w:eastAsia="zh-TW" w:bidi="zh-TW"/>
        </w:rPr>
        <w:t>”</w:t>
      </w:r>
      <w:r>
        <w:rPr>
          <w:lang w:val="zh-TW" w:eastAsia="zh-TW" w:bidi="zh-TW"/>
        </w:rPr>
        <w:t>。</w:t>
      </w:r>
    </w:p>
    <w:p w:rsidR="008D5070" w:rsidRDefault="005E684C">
      <w:pPr>
        <w:outlineLvl w:val="7"/>
      </w:pPr>
      <w:bookmarkStart w:id="1423" w:name="bookmark1423"/>
      <w:r>
        <w:rPr>
          <w:i/>
          <w:iCs/>
        </w:rPr>
        <w:t>Shami liiyi yaoliie.</w:t>
      </w:r>
      <w:r>
        <w:t xml:space="preserve"> n.d. RM 832.</w:t>
      </w:r>
      <w:bookmarkEnd w:id="1423"/>
    </w:p>
    <w:p w:rsidR="008D5070" w:rsidRDefault="005E684C">
      <w:r>
        <w:rPr>
          <w:b/>
          <w:bCs/>
        </w:rPr>
        <w:t>The ten rules of discipline and the twenty-four rules of etiquette for novices (^ramanera). Compiled by Zhuhong</w:t>
      </w:r>
    </w:p>
    <w:p w:rsidR="008D5070" w:rsidRDefault="005E684C">
      <w:r>
        <w:rPr>
          <w:b/>
          <w:bCs/>
        </w:rPr>
        <w:t>(1535-1615).</w:t>
      </w:r>
    </w:p>
    <w:p w:rsidR="008D5070" w:rsidRDefault="005E684C">
      <w:r>
        <w:rPr>
          <w:b/>
          <w:bCs/>
        </w:rPr>
        <w:t>ff.21.</w:t>
      </w:r>
    </w:p>
    <w:p w:rsidR="008D5070" w:rsidRDefault="005E684C">
      <w:pPr>
        <w:tabs>
          <w:tab w:val="left" w:pos="2024"/>
        </w:tabs>
      </w:pPr>
      <w:r>
        <w:rPr>
          <w:b/>
          <w:bCs/>
        </w:rPr>
        <w:t>RM c.801.p.2 (15).</w:t>
      </w:r>
      <w:r>
        <w:rPr>
          <w:b/>
          <w:bCs/>
        </w:rPr>
        <w:tab/>
        <w:t>1 fasc. [in 1 vol.]. 23.5 cm.</w:t>
      </w:r>
    </w:p>
    <w:p w:rsidR="008D5070" w:rsidRDefault="005E684C">
      <w:r>
        <w:rPr>
          <w:lang w:val="zh-TW" w:eastAsia="zh-TW" w:bidi="zh-TW"/>
        </w:rPr>
        <w:t>《沙彌律儀要略》一卷。（明</w:t>
      </w:r>
      <w:r>
        <w:t>）</w:t>
      </w:r>
      <w:r>
        <w:rPr>
          <w:lang w:val="zh-TW" w:eastAsia="zh-TW" w:bidi="zh-TW"/>
        </w:rPr>
        <w:t>株宏輯。</w:t>
      </w:r>
    </w:p>
    <w:p w:rsidR="008D5070" w:rsidRDefault="005E684C">
      <w:pPr>
        <w:outlineLvl w:val="8"/>
      </w:pPr>
      <w:bookmarkStart w:id="1424" w:name="bookmark1424"/>
      <w:r>
        <w:rPr>
          <w:lang w:val="zh-TW" w:eastAsia="zh-TW" w:bidi="zh-TW"/>
        </w:rPr>
        <w:t>清刻本。</w:t>
      </w:r>
      <w:bookmarkEnd w:id="1424"/>
    </w:p>
    <w:p w:rsidR="008D5070" w:rsidRDefault="005E684C">
      <w:r>
        <w:rPr>
          <w:lang w:val="zh-TW" w:eastAsia="zh-TW" w:bidi="zh-TW"/>
        </w:rPr>
        <w:t>版式：版框</w:t>
      </w:r>
      <w:r>
        <w:t>18.</w:t>
      </w:r>
      <w:r>
        <w:t>1x12.4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版心題《要略》。</w:t>
      </w:r>
    </w:p>
    <w:p w:rsidR="008D5070" w:rsidRDefault="005E684C">
      <w:pPr>
        <w:outlineLvl w:val="7"/>
      </w:pPr>
      <w:bookmarkStart w:id="1425" w:name="bookmark1425"/>
      <w:r>
        <w:rPr>
          <w:i/>
          <w:iCs/>
        </w:rPr>
        <w:t>Shami liiyi yaoliie zengzhu.</w:t>
      </w:r>
      <w:r>
        <w:t xml:space="preserve"> 1762. RM 614.</w:t>
      </w:r>
      <w:bookmarkEnd w:id="1425"/>
    </w:p>
    <w:p w:rsidR="008D5070" w:rsidRDefault="005E684C">
      <w:r>
        <w:rPr>
          <w:b/>
          <w:bCs/>
        </w:rPr>
        <w:t xml:space="preserve">The ten rules of discipline and the twenty-four rules of etiquette for novices (§ramanera). Compiled by Zhuhong (1535-1615). This edition with annotation by Hongzan (fl.1679). ff. </w:t>
      </w:r>
      <w:r>
        <w:rPr>
          <w:b/>
          <w:bCs/>
          <w:lang w:val="zh-TW" w:eastAsia="zh-TW" w:bidi="zh-TW"/>
        </w:rPr>
        <w:t>3</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29</w:t>
      </w:r>
      <w:r w:rsidR="0089747A">
        <w:rPr>
          <w:b/>
          <w:bCs/>
          <w:lang w:val="zh-TW" w:eastAsia="zh-TW" w:bidi="zh-TW"/>
        </w:rPr>
        <w:t xml:space="preserve">, </w:t>
      </w:r>
      <w:r>
        <w:rPr>
          <w:b/>
          <w:bCs/>
        </w:rPr>
        <w:t>41.</w:t>
      </w:r>
    </w:p>
    <w:p w:rsidR="008D5070" w:rsidRDefault="005E684C">
      <w:r>
        <w:rPr>
          <w:b/>
          <w:bCs/>
        </w:rPr>
        <w:t>RMc.801.sA 1 fasc. 27.5 cm.</w:t>
      </w:r>
    </w:p>
    <w:p w:rsidR="008D5070" w:rsidRDefault="005E684C">
      <w:pPr>
        <w:tabs>
          <w:tab w:val="left" w:pos="2012"/>
        </w:tabs>
      </w:pPr>
      <w:r>
        <w:rPr>
          <w:b/>
          <w:bCs/>
        </w:rPr>
        <w:t>RM c.801.p.4 (5).</w:t>
      </w:r>
      <w:r>
        <w:rPr>
          <w:b/>
          <w:bCs/>
        </w:rPr>
        <w:tab/>
        <w:t>1 fasc. [in 1 vol.]. 27 cm.</w:t>
      </w:r>
    </w:p>
    <w:p w:rsidR="008D5070" w:rsidRDefault="005E684C">
      <w:pPr>
        <w:outlineLvl w:val="8"/>
      </w:pPr>
      <w:bookmarkStart w:id="1426" w:name="bookmark1426"/>
      <w:r>
        <w:rPr>
          <w:lang w:val="zh-TW" w:eastAsia="zh-TW" w:bidi="zh-TW"/>
        </w:rPr>
        <w:t>《沙彌律儀要略增註》二卷</w:t>
      </w:r>
      <w:r>
        <w:t>〇</w:t>
      </w:r>
      <w:r>
        <w:t>(</w:t>
      </w:r>
      <w:r>
        <w:rPr>
          <w:lang w:val="zh-TW" w:eastAsia="zh-TW" w:bidi="zh-TW"/>
        </w:rPr>
        <w:t>明）株宏輯，（清</w:t>
      </w:r>
      <w:r>
        <w:t>）</w:t>
      </w:r>
      <w:r>
        <w:rPr>
          <w:lang w:val="zh-TW" w:eastAsia="zh-TW" w:bidi="zh-TW"/>
        </w:rPr>
        <w:t>弘</w:t>
      </w:r>
      <w:r>
        <w:rPr>
          <w:lang w:val="zh-CN" w:eastAsia="zh-CN" w:bidi="zh-CN"/>
        </w:rPr>
        <w:t>贊註。</w:t>
      </w:r>
      <w:bookmarkEnd w:id="1426"/>
    </w:p>
    <w:p w:rsidR="008D5070" w:rsidRDefault="005E684C">
      <w:r>
        <w:rPr>
          <w:lang w:val="zh-TW" w:eastAsia="zh-TW" w:bidi="zh-TW"/>
        </w:rPr>
        <w:t>清乾隆二十七年</w:t>
      </w:r>
      <w:r>
        <w:t>（</w:t>
      </w:r>
      <w:r>
        <w:rPr>
          <w:lang w:val="zh-TW" w:eastAsia="zh-TW" w:bidi="zh-TW"/>
        </w:rPr>
        <w:t xml:space="preserve">1762 </w:t>
      </w:r>
      <w:r>
        <w:t>)</w:t>
      </w:r>
      <w:r>
        <w:rPr>
          <w:lang w:val="zh-TW" w:eastAsia="zh-TW" w:bidi="zh-TW"/>
        </w:rPr>
        <w:t>本無一等刻本，海幢寺藏版。</w:t>
      </w:r>
    </w:p>
    <w:p w:rsidR="008D5070" w:rsidRDefault="005E684C">
      <w:r>
        <w:rPr>
          <w:lang w:val="zh-TW" w:eastAsia="zh-TW" w:bidi="zh-TW"/>
        </w:rPr>
        <w:t>版式：版框</w:t>
      </w:r>
      <w:r>
        <w:t>21.0x15.7</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版心題《沙彌律儀要略增註》。</w:t>
      </w:r>
    </w:p>
    <w:p w:rsidR="008D5070" w:rsidRDefault="005E684C">
      <w:r>
        <w:rPr>
          <w:lang w:val="zh-TW" w:eastAsia="zh-TW" w:bidi="zh-TW"/>
        </w:rPr>
        <w:t>題識：下卷末記</w:t>
      </w:r>
      <w:r>
        <w:rPr>
          <w:lang w:val="zh-TW" w:eastAsia="zh-TW" w:bidi="zh-TW"/>
        </w:rPr>
        <w:t>“</w:t>
      </w:r>
      <w:r>
        <w:rPr>
          <w:lang w:val="zh-TW" w:eastAsia="zh-TW" w:bidi="zh-TW"/>
        </w:rPr>
        <w:t>乾隆壬午〔</w:t>
      </w:r>
      <w:r>
        <w:rPr>
          <w:b/>
          <w:bCs/>
          <w:lang w:val="zh-TW" w:eastAsia="zh-TW" w:bidi="zh-TW"/>
        </w:rPr>
        <w:t>27</w:t>
      </w:r>
      <w:r>
        <w:rPr>
          <w:lang w:val="zh-TW" w:eastAsia="zh-TW" w:bidi="zh-TW"/>
        </w:rPr>
        <w:t>年〕孟夏重刻，麵經坊藏板，捐刻名列：本無一大師</w:t>
      </w:r>
      <w:r>
        <w:rPr>
          <w:lang w:val="zh-TW" w:eastAsia="zh-TW" w:bidi="zh-TW"/>
        </w:rPr>
        <w:t>…</w:t>
      </w:r>
      <w:r>
        <w:rPr>
          <w:lang w:val="zh-TW" w:eastAsia="zh-TW" w:bidi="zh-TW"/>
        </w:rPr>
        <w:t>〔等二十人〕</w:t>
      </w:r>
      <w:r>
        <w:rPr>
          <w:lang w:val="zh-TW" w:eastAsia="zh-TW" w:bidi="zh-TW"/>
        </w:rPr>
        <w:t>”</w:t>
      </w:r>
      <w:r>
        <w:rPr>
          <w:lang w:val="zh-TW" w:eastAsia="zh-TW" w:bidi="zh-TW"/>
        </w:rPr>
        <w:t>。</w:t>
      </w:r>
      <w:r>
        <w:rPr>
          <w:lang w:val="zh-TW" w:eastAsia="zh-TW" w:bidi="zh-TW"/>
        </w:rPr>
        <w:t xml:space="preserve"> </w:t>
      </w:r>
      <w:r>
        <w:rPr>
          <w:lang w:val="zh-TW" w:eastAsia="zh-TW" w:bidi="zh-TW"/>
        </w:rPr>
        <w:t>序跋：乾隆二十七</w:t>
      </w:r>
      <w:r>
        <w:rPr>
          <w:lang w:val="zh-CN" w:eastAsia="zh-CN" w:bidi="zh-CN"/>
        </w:rPr>
        <w:t>年鐵口</w:t>
      </w:r>
      <w:r>
        <w:rPr>
          <w:lang w:val="zh-TW" w:eastAsia="zh-TW" w:bidi="zh-TW"/>
        </w:rPr>
        <w:t>居士（劉郎</w:t>
      </w:r>
      <w:r>
        <w:t>）</w:t>
      </w:r>
      <w:r>
        <w:rPr>
          <w:lang w:val="zh-TW" w:eastAsia="zh-TW" w:bidi="zh-TW"/>
        </w:rPr>
        <w:t>序，心譬緣起</w:t>
      </w:r>
      <w:r>
        <w:rPr>
          <w:lang w:val="zh-TW" w:eastAsia="zh-TW" w:bidi="zh-TW"/>
        </w:rPr>
        <w:t>。</w:t>
      </w:r>
    </w:p>
    <w:p w:rsidR="008D5070" w:rsidRDefault="005E684C">
      <w:pPr>
        <w:outlineLvl w:val="6"/>
      </w:pPr>
      <w:bookmarkStart w:id="1427" w:name="bookmark1427"/>
      <w:r>
        <w:rPr>
          <w:b/>
          <w:bCs/>
        </w:rPr>
        <w:t xml:space="preserve">Buddhist Writings </w:t>
      </w:r>
      <w:r>
        <w:rPr>
          <w:lang w:val="zh-TW" w:eastAsia="zh-TW" w:bidi="zh-TW"/>
        </w:rPr>
        <w:t>子部</w:t>
      </w:r>
      <w:r>
        <w:rPr>
          <w:b/>
          <w:bCs/>
          <w:lang w:val="zh-TW" w:eastAsia="zh-TW" w:bidi="zh-TW"/>
        </w:rPr>
        <w:t>•</w:t>
      </w:r>
      <w:r>
        <w:rPr>
          <w:lang w:val="zh-TW" w:eastAsia="zh-TW" w:bidi="zh-TW"/>
        </w:rPr>
        <w:t>佛教類</w:t>
      </w:r>
      <w:r>
        <w:rPr>
          <w:lang w:val="zh-TW" w:eastAsia="zh-TW" w:bidi="zh-TW"/>
        </w:rPr>
        <w:t>•</w:t>
      </w:r>
      <w:r>
        <w:rPr>
          <w:lang w:val="zh-TW" w:eastAsia="zh-TW" w:bidi="zh-TW"/>
        </w:rPr>
        <w:t>撰述</w:t>
      </w:r>
      <w:bookmarkEnd w:id="1427"/>
    </w:p>
    <w:p w:rsidR="008D5070" w:rsidRDefault="005E684C">
      <w:r>
        <w:rPr>
          <w:b/>
          <w:bCs/>
          <w:smallCaps/>
        </w:rPr>
        <w:t xml:space="preserve">General Writings </w:t>
      </w:r>
      <w:r>
        <w:rPr>
          <w:lang w:val="zh-TW" w:eastAsia="zh-TW" w:bidi="zh-TW"/>
        </w:rPr>
        <w:t>總著</w:t>
      </w:r>
    </w:p>
    <w:p w:rsidR="008D5070" w:rsidRDefault="005E684C">
      <w:pPr>
        <w:outlineLvl w:val="7"/>
      </w:pPr>
      <w:bookmarkStart w:id="1428" w:name="bookmark1428"/>
      <w:r>
        <w:rPr>
          <w:i/>
          <w:iCs/>
        </w:rPr>
        <w:t>Shijia rulai chengdaoji.</w:t>
      </w:r>
      <w:r>
        <w:t xml:space="preserve"> n.d. RM 646.</w:t>
      </w:r>
      <w:bookmarkEnd w:id="1428"/>
    </w:p>
    <w:p w:rsidR="008D5070" w:rsidRDefault="005E684C">
      <w:r>
        <w:rPr>
          <w:b/>
          <w:bCs/>
        </w:rPr>
        <w:t xml:space="preserve">An account of the enlightenment of Buddha. Written by Wang Bo (650-676). Annotated by Daocheng. ff. </w:t>
      </w:r>
      <w:r>
        <w:rPr>
          <w:b/>
          <w:bCs/>
          <w:lang w:val="zh-TW" w:eastAsia="zh-TW" w:bidi="zh-TW"/>
        </w:rPr>
        <w:t>2</w:t>
      </w:r>
      <w:r w:rsidR="0089747A">
        <w:rPr>
          <w:b/>
          <w:bCs/>
          <w:lang w:val="zh-TW" w:eastAsia="zh-TW" w:bidi="zh-TW"/>
        </w:rPr>
        <w:t xml:space="preserve">, </w:t>
      </w:r>
      <w:r>
        <w:rPr>
          <w:b/>
          <w:bCs/>
        </w:rPr>
        <w:t>42.</w:t>
      </w:r>
    </w:p>
    <w:p w:rsidR="008D5070" w:rsidRDefault="005E684C">
      <w:pPr>
        <w:tabs>
          <w:tab w:val="left" w:pos="1632"/>
        </w:tabs>
      </w:pPr>
      <w:r>
        <w:rPr>
          <w:b/>
          <w:bCs/>
        </w:rPr>
        <w:t>RM C.801.C.8.</w:t>
      </w:r>
      <w:r>
        <w:rPr>
          <w:b/>
          <w:bCs/>
        </w:rPr>
        <w:tab/>
        <w:t>1 fasc. in 1 vol. 24 cm.</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193</w:t>
      </w:r>
    </w:p>
    <w:p w:rsidR="008D5070" w:rsidRDefault="005E684C">
      <w:pPr>
        <w:tabs>
          <w:tab w:val="left" w:pos="1662"/>
        </w:tabs>
      </w:pPr>
      <w:r>
        <w:t xml:space="preserve">RM </w:t>
      </w:r>
      <w:r>
        <w:rPr>
          <w:b/>
          <w:bCs/>
        </w:rPr>
        <w:t>C.801.C.6.</w:t>
      </w:r>
      <w:r>
        <w:rPr>
          <w:b/>
          <w:bCs/>
        </w:rPr>
        <w:tab/>
        <w:t>1 fasc. 24 cm.</w:t>
      </w:r>
    </w:p>
    <w:p w:rsidR="008D5070" w:rsidRDefault="005E684C">
      <w:pPr>
        <w:tabs>
          <w:tab w:val="left" w:pos="1662"/>
        </w:tabs>
      </w:pPr>
      <w:r>
        <w:t xml:space="preserve">RM </w:t>
      </w:r>
      <w:r>
        <w:rPr>
          <w:b/>
          <w:bCs/>
        </w:rPr>
        <w:t>c.801*c.7.</w:t>
      </w:r>
      <w:r>
        <w:rPr>
          <w:b/>
          <w:bCs/>
        </w:rPr>
        <w:tab/>
      </w:r>
      <w:r>
        <w:t>1 fasc. 25 cm.</w:t>
      </w:r>
    </w:p>
    <w:p w:rsidR="008D5070" w:rsidRDefault="005E684C">
      <w:pPr>
        <w:tabs>
          <w:tab w:val="left" w:pos="1967"/>
        </w:tabs>
      </w:pPr>
      <w:r>
        <w:t xml:space="preserve">RM </w:t>
      </w:r>
      <w:r>
        <w:rPr>
          <w:b/>
          <w:bCs/>
        </w:rPr>
        <w:t>c.801.p.2 (8).</w:t>
      </w:r>
      <w:r>
        <w:rPr>
          <w:b/>
          <w:bCs/>
        </w:rPr>
        <w:tab/>
      </w:r>
      <w:r>
        <w:t>1 fasc. [in 1 vol.]. 23.5 cm.</w:t>
      </w:r>
    </w:p>
    <w:p w:rsidR="008D5070" w:rsidRDefault="005E684C">
      <w:pPr>
        <w:outlineLvl w:val="8"/>
      </w:pPr>
      <w:bookmarkStart w:id="1429" w:name="bookmark1429"/>
      <w:r>
        <w:rPr>
          <w:lang w:val="zh-TW" w:eastAsia="zh-TW" w:bidi="zh-TW"/>
        </w:rPr>
        <w:t>《釋迦如來成道記》一卷</w:t>
      </w:r>
      <w:r>
        <w:t>〇</w:t>
      </w:r>
      <w:r>
        <w:t>(</w:t>
      </w:r>
      <w:r>
        <w:rPr>
          <w:lang w:val="zh-TW" w:eastAsia="zh-TW" w:bidi="zh-TW"/>
        </w:rPr>
        <w:t>唐）王勃撰，（唐</w:t>
      </w:r>
      <w:r>
        <w:t>）</w:t>
      </w:r>
      <w:r>
        <w:rPr>
          <w:lang w:val="zh-TW" w:eastAsia="zh-TW" w:bidi="zh-TW"/>
        </w:rPr>
        <w:t>道</w:t>
      </w:r>
      <w:r>
        <w:rPr>
          <w:lang w:val="zh-CN" w:eastAsia="zh-CN" w:bidi="zh-CN"/>
        </w:rPr>
        <w:t>誠註。</w:t>
      </w:r>
      <w:bookmarkEnd w:id="1429"/>
    </w:p>
    <w:p w:rsidR="008D5070" w:rsidRDefault="005E684C">
      <w:pPr>
        <w:outlineLvl w:val="8"/>
      </w:pPr>
      <w:bookmarkStart w:id="1430" w:name="bookmark1430"/>
      <w:r>
        <w:rPr>
          <w:lang w:val="zh-TW" w:eastAsia="zh-TW" w:bidi="zh-TW"/>
        </w:rPr>
        <w:t>清刻本。</w:t>
      </w:r>
      <w:bookmarkEnd w:id="1430"/>
    </w:p>
    <w:p w:rsidR="008D5070" w:rsidRDefault="005E684C">
      <w:r>
        <w:rPr>
          <w:lang w:val="zh-TW" w:eastAsia="zh-TW" w:bidi="zh-TW"/>
        </w:rPr>
        <w:t>版式：版框</w:t>
      </w:r>
      <w:r>
        <w:t>18.0x13.0</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版心題《成道記》。</w:t>
      </w:r>
    </w:p>
    <w:p w:rsidR="008D5070" w:rsidRDefault="005E684C">
      <w:r>
        <w:rPr>
          <w:lang w:val="zh-TW" w:eastAsia="zh-TW" w:bidi="zh-TW"/>
        </w:rPr>
        <w:t>題識：末葉記</w:t>
      </w:r>
      <w:r>
        <w:rPr>
          <w:lang w:val="zh-TW" w:eastAsia="zh-TW" w:bidi="zh-TW"/>
        </w:rPr>
        <w:t>“</w:t>
      </w:r>
      <w:r>
        <w:rPr>
          <w:lang w:val="zh-TW" w:eastAsia="zh-TW" w:bidi="zh-TW"/>
        </w:rPr>
        <w:t>羅浮華首常住重刻</w:t>
      </w:r>
      <w:r>
        <w:rPr>
          <w:lang w:val="zh-TW" w:eastAsia="zh-TW" w:bidi="zh-TW"/>
        </w:rPr>
        <w:t>”</w:t>
      </w:r>
      <w:r>
        <w:rPr>
          <w:vertAlign w:val="subscript"/>
          <w:lang w:val="zh-TW" w:eastAsia="zh-TW" w:bidi="zh-TW"/>
        </w:rPr>
        <w:t>。</w:t>
      </w:r>
    </w:p>
    <w:p w:rsidR="008D5070" w:rsidRDefault="005E684C">
      <w:r>
        <w:rPr>
          <w:lang w:val="zh-TW" w:eastAsia="zh-TW" w:bidi="zh-TW"/>
        </w:rPr>
        <w:t>序跋：萬曆六年明</w:t>
      </w:r>
      <w:r>
        <w:rPr>
          <w:lang w:val="zh-CN" w:eastAsia="zh-CN" w:bidi="zh-CN"/>
        </w:rPr>
        <w:t>得序。</w:t>
      </w:r>
    </w:p>
    <w:p w:rsidR="008D5070" w:rsidRDefault="005E684C">
      <w:pPr>
        <w:outlineLvl w:val="8"/>
      </w:pPr>
      <w:bookmarkStart w:id="1431" w:name="bookmark1431"/>
      <w:r>
        <w:rPr>
          <w:b/>
          <w:bCs/>
          <w:i/>
          <w:iCs/>
        </w:rPr>
        <w:t>Hufalun</w:t>
      </w:r>
      <w:r>
        <w:rPr>
          <w:i/>
          <w:iCs/>
        </w:rPr>
        <w:t>.</w:t>
      </w:r>
      <w:r>
        <w:t xml:space="preserve"> n.d. RM</w:t>
      </w:r>
      <w:r>
        <w:t xml:space="preserve"> 778.</w:t>
      </w:r>
      <w:bookmarkEnd w:id="1431"/>
    </w:p>
    <w:p w:rsidR="008D5070" w:rsidRDefault="005E684C">
      <w:r>
        <w:t xml:space="preserve">A discourse on upholding the Buddhist faith. Written by Zhang Shangying (1043-1122) </w:t>
      </w:r>
      <w:r>
        <w:rPr>
          <w:i/>
          <w:iCs/>
        </w:rPr>
        <w:t>circa</w:t>
      </w:r>
      <w:r>
        <w:t xml:space="preserve"> 1171. ff. 39.</w:t>
      </w:r>
    </w:p>
    <w:p w:rsidR="008D5070" w:rsidRDefault="005E684C">
      <w:pPr>
        <w:tabs>
          <w:tab w:val="left" w:pos="1709"/>
        </w:tabs>
      </w:pPr>
      <w:r>
        <w:t xml:space="preserve">RM </w:t>
      </w:r>
      <w:r>
        <w:rPr>
          <w:b/>
          <w:bCs/>
        </w:rPr>
        <w:t>c.801.h.l9.</w:t>
      </w:r>
      <w:r>
        <w:rPr>
          <w:b/>
          <w:bCs/>
        </w:rPr>
        <w:tab/>
      </w:r>
      <w:r>
        <w:t>1 fasc. in 1 vol. 28 cm.</w:t>
      </w:r>
    </w:p>
    <w:p w:rsidR="008D5070" w:rsidRDefault="005E684C">
      <w:pPr>
        <w:tabs>
          <w:tab w:val="left" w:pos="1967"/>
        </w:tabs>
      </w:pPr>
      <w:r>
        <w:t xml:space="preserve">RM </w:t>
      </w:r>
      <w:r>
        <w:rPr>
          <w:b/>
          <w:bCs/>
        </w:rPr>
        <w:t>c.801.p.4 (4).</w:t>
      </w:r>
      <w:r>
        <w:rPr>
          <w:b/>
          <w:bCs/>
        </w:rPr>
        <w:tab/>
      </w:r>
      <w:r>
        <w:t>1 fasc. [in 1 vol.]. 27 cm.</w:t>
      </w:r>
    </w:p>
    <w:p w:rsidR="008D5070" w:rsidRDefault="005E684C">
      <w:pPr>
        <w:outlineLvl w:val="8"/>
      </w:pPr>
      <w:bookmarkStart w:id="1432" w:name="bookmark1432"/>
      <w:r>
        <w:rPr>
          <w:lang w:val="zh-TW" w:eastAsia="zh-TW" w:bidi="zh-TW"/>
        </w:rPr>
        <w:t>《護法論》一卷。（宋</w:t>
      </w:r>
      <w:r>
        <w:t>）</w:t>
      </w:r>
      <w:r>
        <w:rPr>
          <w:lang w:val="zh-TW" w:eastAsia="zh-TW" w:bidi="zh-TW"/>
        </w:rPr>
        <w:t>張商英述。</w:t>
      </w:r>
      <w:bookmarkEnd w:id="1432"/>
    </w:p>
    <w:p w:rsidR="008D5070" w:rsidRDefault="005E684C">
      <w:pPr>
        <w:outlineLvl w:val="8"/>
      </w:pPr>
      <w:bookmarkStart w:id="1433" w:name="bookmark1433"/>
      <w:r>
        <w:rPr>
          <w:lang w:val="zh-TW" w:eastAsia="zh-TW" w:bidi="zh-TW"/>
        </w:rPr>
        <w:t>清刻本，海幢寺藏版。</w:t>
      </w:r>
      <w:bookmarkEnd w:id="1433"/>
    </w:p>
    <w:p w:rsidR="008D5070" w:rsidRDefault="005E684C">
      <w:r>
        <w:rPr>
          <w:lang w:val="zh-TW" w:eastAsia="zh-TW" w:bidi="zh-TW"/>
        </w:rPr>
        <w:t>版式：版框</w:t>
      </w:r>
      <w:r>
        <w:t>22.0x16.1</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版心題《護法論》。</w:t>
      </w:r>
    </w:p>
    <w:p w:rsidR="008D5070" w:rsidRDefault="005E684C">
      <w:r>
        <w:rPr>
          <w:lang w:val="zh-TW" w:eastAsia="zh-TW" w:bidi="zh-TW"/>
        </w:rPr>
        <w:t>題識：末葉記</w:t>
      </w:r>
      <w:r>
        <w:rPr>
          <w:lang w:val="zh-TW" w:eastAsia="zh-TW" w:bidi="zh-TW"/>
        </w:rPr>
        <w:t>“</w:t>
      </w:r>
      <w:r>
        <w:rPr>
          <w:lang w:val="zh-TW" w:eastAsia="zh-TW" w:bidi="zh-TW"/>
        </w:rPr>
        <w:t>廣州海幢寺藏板</w:t>
      </w:r>
      <w:r>
        <w:rPr>
          <w:lang w:val="zh-TW" w:eastAsia="zh-TW" w:bidi="zh-TW"/>
        </w:rPr>
        <w:t>”</w:t>
      </w:r>
      <w:r>
        <w:rPr>
          <w:lang w:val="zh-TW" w:eastAsia="zh-TW" w:bidi="zh-TW"/>
        </w:rPr>
        <w:t>。</w:t>
      </w:r>
    </w:p>
    <w:p w:rsidR="008D5070" w:rsidRDefault="005E684C">
      <w:r>
        <w:rPr>
          <w:lang w:val="zh-TW" w:eastAsia="zh-TW" w:bidi="zh-TW"/>
        </w:rPr>
        <w:t>序跋：洪武七年宋麵辭，乾道辛卯</w:t>
      </w:r>
      <w:r>
        <w:t>（</w:t>
      </w:r>
      <w:r>
        <w:rPr>
          <w:lang w:val="zh-TW" w:eastAsia="zh-TW" w:bidi="zh-TW"/>
        </w:rPr>
        <w:t>7</w:t>
      </w:r>
      <w:r>
        <w:rPr>
          <w:lang w:val="zh-TW" w:eastAsia="zh-TW" w:bidi="zh-TW"/>
        </w:rPr>
        <w:t>年）鄭興序，至正五年虞集微後序，洪武七年來復後序。</w:t>
      </w:r>
    </w:p>
    <w:p w:rsidR="008D5070" w:rsidRDefault="005E684C">
      <w:pPr>
        <w:outlineLvl w:val="8"/>
      </w:pPr>
      <w:bookmarkStart w:id="1434" w:name="bookmark1434"/>
      <w:r>
        <w:rPr>
          <w:b/>
          <w:bCs/>
          <w:i/>
          <w:iCs/>
        </w:rPr>
        <w:t>Fajie</w:t>
      </w:r>
      <w:r>
        <w:rPr>
          <w:i/>
          <w:iCs/>
        </w:rPr>
        <w:t xml:space="preserve"> </w:t>
      </w:r>
      <w:r>
        <w:rPr>
          <w:b/>
          <w:bCs/>
          <w:i/>
          <w:iCs/>
        </w:rPr>
        <w:t>anlitu</w:t>
      </w:r>
      <w:r>
        <w:rPr>
          <w:i/>
          <w:iCs/>
        </w:rPr>
        <w:t>.</w:t>
      </w:r>
      <w:r>
        <w:t xml:space="preserve"> 1679. RM 683.</w:t>
      </w:r>
      <w:bookmarkEnd w:id="1434"/>
    </w:p>
    <w:p w:rsidR="008D5070" w:rsidRDefault="005E684C">
      <w:r>
        <w:t xml:space="preserve">An illustrated geography of the Buddhist \vorl4 both physical and metaphysical. Compiled by Renchao (fl 1573- 1620). * ff. </w:t>
      </w:r>
      <w:r>
        <w:rPr>
          <w:lang w:val="zh-TW" w:eastAsia="zh-TW" w:bidi="zh-TW"/>
        </w:rPr>
        <w:t>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19</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29</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21</w:t>
      </w:r>
      <w:r>
        <w:rPr>
          <w:lang w:val="zh-TW" w:eastAsia="zh-TW" w:bidi="zh-TW"/>
        </w:rPr>
        <w:t>，</w:t>
      </w:r>
      <w:r>
        <w:t>23.</w:t>
      </w:r>
    </w:p>
    <w:p w:rsidR="008D5070" w:rsidRDefault="005E684C">
      <w:r>
        <w:t xml:space="preserve">RM </w:t>
      </w:r>
      <w:r>
        <w:rPr>
          <w:b/>
          <w:bCs/>
        </w:rPr>
        <w:t>c.80</w:t>
      </w:r>
      <w:r>
        <w:rPr>
          <w:b/>
          <w:bCs/>
        </w:rPr>
        <w:t xml:space="preserve">1.f.l. </w:t>
      </w:r>
      <w:r>
        <w:t>2 fascs. in 1 vol. 28 cm.</w:t>
      </w:r>
    </w:p>
    <w:p w:rsidR="008D5070" w:rsidRDefault="005E684C">
      <w:pPr>
        <w:outlineLvl w:val="8"/>
      </w:pPr>
      <w:bookmarkStart w:id="1435" w:name="bookmark1435"/>
      <w:r>
        <w:rPr>
          <w:lang w:val="zh-TW" w:eastAsia="zh-TW" w:bidi="zh-TW"/>
        </w:rPr>
        <w:t>《法界安立圖》三卷。（明</w:t>
      </w:r>
      <w:r>
        <w:t>）</w:t>
      </w:r>
      <w:r>
        <w:rPr>
          <w:lang w:val="zh-TW" w:eastAsia="zh-TW" w:bidi="zh-TW"/>
        </w:rPr>
        <w:t>仁潮集錄。</w:t>
      </w:r>
      <w:bookmarkEnd w:id="1435"/>
    </w:p>
    <w:p w:rsidR="008D5070" w:rsidRDefault="005E684C">
      <w:pPr>
        <w:outlineLvl w:val="8"/>
      </w:pPr>
      <w:bookmarkStart w:id="1436" w:name="bookmark1436"/>
      <w:r>
        <w:rPr>
          <w:lang w:val="zh-TW" w:eastAsia="zh-TW" w:bidi="zh-TW"/>
        </w:rPr>
        <w:t>清康熙十八年</w:t>
      </w:r>
      <w:r>
        <w:t>（</w:t>
      </w:r>
      <w:r>
        <w:rPr>
          <w:lang w:val="zh-TW" w:eastAsia="zh-TW" w:bidi="zh-TW"/>
        </w:rPr>
        <w:t xml:space="preserve">1679 </w:t>
      </w:r>
      <w:r>
        <w:t>)</w:t>
      </w:r>
      <w:r>
        <w:rPr>
          <w:lang w:val="zh-TW" w:eastAsia="zh-TW" w:bidi="zh-TW"/>
        </w:rPr>
        <w:t>曾光達刻本，海幢寺</w:t>
      </w:r>
      <w:r>
        <w:rPr>
          <w:lang w:val="zh-CN" w:eastAsia="zh-CN" w:bidi="zh-CN"/>
        </w:rPr>
        <w:t>藏版。</w:t>
      </w:r>
      <w:bookmarkEnd w:id="1436"/>
    </w:p>
    <w:p w:rsidR="008D5070" w:rsidRDefault="005E684C">
      <w:r>
        <w:rPr>
          <w:lang w:val="zh-TW" w:eastAsia="zh-TW" w:bidi="zh-TW"/>
        </w:rPr>
        <w:t>版式：版框</w:t>
      </w:r>
      <w:r>
        <w:t>21.1x15.4</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版心題《法界安立圖》。</w:t>
      </w:r>
    </w:p>
    <w:p w:rsidR="008D5070" w:rsidRDefault="005E684C">
      <w:pPr>
        <w:ind w:left="360" w:hanging="360"/>
      </w:pPr>
      <w:r>
        <w:rPr>
          <w:lang w:val="zh-TW" w:eastAsia="zh-TW" w:bidi="zh-TW"/>
        </w:rPr>
        <w:t>題識</w:t>
      </w:r>
      <w:r>
        <w:rPr>
          <w:lang w:val="zh-TW" w:eastAsia="zh-TW" w:bidi="zh-TW"/>
        </w:rPr>
        <w:t>••</w:t>
      </w:r>
      <w:r>
        <w:rPr>
          <w:lang w:val="zh-TW" w:eastAsia="zh-TW" w:bidi="zh-TW"/>
        </w:rPr>
        <w:t>下卷末記</w:t>
      </w:r>
      <w:r>
        <w:rPr>
          <w:lang w:val="zh-TW" w:eastAsia="zh-TW" w:bidi="zh-TW"/>
        </w:rPr>
        <w:t>“</w:t>
      </w:r>
      <w:r>
        <w:rPr>
          <w:lang w:val="zh-TW" w:eastAsia="zh-TW" w:bidi="zh-TW"/>
        </w:rPr>
        <w:t>弟子曾光達同室人黎氏、男觀伽發心施淨財重刻《法界安立圖》全部共六卷，板藏廣州海</w:t>
      </w:r>
      <w:r>
        <w:rPr>
          <w:lang w:val="zh-TW" w:eastAsia="zh-TW" w:bidi="zh-TW"/>
        </w:rPr>
        <w:t xml:space="preserve"> </w:t>
      </w:r>
      <w:r>
        <w:rPr>
          <w:lang w:val="zh-TW" w:eastAsia="zh-TW" w:bidi="zh-TW"/>
        </w:rPr>
        <w:t>幢寺，</w:t>
      </w:r>
      <w:r>
        <w:rPr>
          <w:lang w:val="zh-TW" w:eastAsia="zh-TW" w:bidi="zh-TW"/>
        </w:rPr>
        <w:t>…</w:t>
      </w:r>
      <w:r>
        <w:rPr>
          <w:lang w:val="zh-TW" w:eastAsia="zh-TW" w:bidi="zh-TW"/>
        </w:rPr>
        <w:t>康熙己未〔</w:t>
      </w:r>
      <w:r>
        <w:rPr>
          <w:lang w:val="zh-TW" w:eastAsia="zh-TW" w:bidi="zh-TW"/>
        </w:rPr>
        <w:t>18</w:t>
      </w:r>
      <w:r>
        <w:rPr>
          <w:lang w:val="zh-TW" w:eastAsia="zh-TW" w:bidi="zh-TW"/>
        </w:rPr>
        <w:t>年〕二月吉旦再頂禮謹識</w:t>
      </w:r>
      <w:r>
        <w:rPr>
          <w:lang w:val="zh-TW" w:eastAsia="zh-TW" w:bidi="zh-TW"/>
        </w:rPr>
        <w:t>”</w:t>
      </w:r>
      <w:r>
        <w:rPr>
          <w:lang w:val="zh-TW" w:eastAsia="zh-TW" w:bidi="zh-TW"/>
        </w:rPr>
        <w:t>。</w:t>
      </w:r>
    </w:p>
    <w:p w:rsidR="008D5070" w:rsidRDefault="005E684C">
      <w:r>
        <w:rPr>
          <w:lang w:val="zh-TW" w:eastAsia="zh-TW" w:bidi="zh-TW"/>
        </w:rPr>
        <w:t>序跋：己未（康熙</w:t>
      </w:r>
      <w:r>
        <w:rPr>
          <w:lang w:val="zh-TW" w:eastAsia="zh-TW" w:bidi="zh-TW"/>
        </w:rPr>
        <w:t>18</w:t>
      </w:r>
      <w:r>
        <w:rPr>
          <w:lang w:val="zh-TW" w:eastAsia="zh-TW" w:bidi="zh-TW"/>
        </w:rPr>
        <w:t>年）曾光達序。</w:t>
      </w:r>
    </w:p>
    <w:p w:rsidR="008D5070" w:rsidRDefault="005E684C">
      <w:pPr>
        <w:outlineLvl w:val="7"/>
      </w:pPr>
      <w:bookmarkStart w:id="1437" w:name="bookmark1437"/>
      <w:r>
        <w:rPr>
          <w:b/>
          <w:bCs/>
          <w:i/>
          <w:iCs/>
        </w:rPr>
        <w:t>Jiehuobian</w:t>
      </w:r>
      <w:r>
        <w:rPr>
          <w:i/>
          <w:iCs/>
        </w:rPr>
        <w:t>.</w:t>
      </w:r>
      <w:r>
        <w:t xml:space="preserve"> n.d. RM </w:t>
      </w:r>
      <w:r>
        <w:rPr>
          <w:i/>
          <w:iCs/>
        </w:rPr>
        <w:t>111.</w:t>
      </w:r>
      <w:bookmarkEnd w:id="1437"/>
    </w:p>
    <w:p w:rsidR="008D5070" w:rsidRDefault="005E684C">
      <w:r>
        <w:t xml:space="preserve">A compilation of writings illustrating the truth of Buddhism. Compiled by Hongzan (fl. 1679). 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54</w:t>
      </w:r>
      <w:r w:rsidR="0089747A">
        <w:rPr>
          <w:lang w:val="zh-TW" w:eastAsia="zh-TW" w:bidi="zh-TW"/>
        </w:rPr>
        <w:t xml:space="preserve">, </w:t>
      </w:r>
      <w:r>
        <w:rPr>
          <w:lang w:val="zh-TW" w:eastAsia="zh-TW" w:bidi="zh-TW"/>
        </w:rPr>
        <w:t xml:space="preserve"> </w:t>
      </w:r>
      <w:r>
        <w:t>60.</w:t>
      </w:r>
    </w:p>
    <w:p w:rsidR="008D5070" w:rsidRDefault="005E684C">
      <w:pPr>
        <w:tabs>
          <w:tab w:val="left" w:pos="2002"/>
        </w:tabs>
      </w:pPr>
      <w:r>
        <w:t xml:space="preserve">RM </w:t>
      </w:r>
      <w:r>
        <w:rPr>
          <w:b/>
          <w:bCs/>
        </w:rPr>
        <w:t>c.801.p.4 (10).</w:t>
      </w:r>
      <w:r>
        <w:rPr>
          <w:b/>
          <w:bCs/>
        </w:rPr>
        <w:tab/>
      </w:r>
      <w:r>
        <w:t>1 fasc. [in 1 vol.]. 27 cm.</w:t>
      </w:r>
    </w:p>
    <w:p w:rsidR="008D5070" w:rsidRDefault="005E684C">
      <w:pPr>
        <w:outlineLvl w:val="8"/>
      </w:pPr>
      <w:bookmarkStart w:id="1438" w:name="bookmark1438"/>
      <w:r>
        <w:rPr>
          <w:lang w:val="zh-TW" w:eastAsia="zh-TW" w:bidi="zh-TW"/>
        </w:rPr>
        <w:t>《解惑編》二卷</w:t>
      </w:r>
      <w:r>
        <w:rPr>
          <w:vertAlign w:val="subscript"/>
        </w:rPr>
        <w:t>。</w:t>
      </w:r>
      <w:r>
        <w:t>(</w:t>
      </w:r>
      <w:r>
        <w:rPr>
          <w:lang w:val="zh-TW" w:eastAsia="zh-TW" w:bidi="zh-TW"/>
        </w:rPr>
        <w:t>清）弘贊編。</w:t>
      </w:r>
      <w:bookmarkEnd w:id="1438"/>
    </w:p>
    <w:p w:rsidR="008D5070" w:rsidRDefault="005E684C">
      <w:pPr>
        <w:outlineLvl w:val="8"/>
      </w:pPr>
      <w:bookmarkStart w:id="1439" w:name="bookmark1439"/>
      <w:r>
        <w:rPr>
          <w:lang w:val="zh-TW" w:eastAsia="zh-TW" w:bidi="zh-TW"/>
        </w:rPr>
        <w:t>清刻本。</w:t>
      </w:r>
      <w:bookmarkEnd w:id="1439"/>
    </w:p>
    <w:p w:rsidR="008D5070" w:rsidRDefault="005E684C">
      <w:r>
        <w:rPr>
          <w:lang w:val="zh-TW" w:eastAsia="zh-TW" w:bidi="zh-TW"/>
        </w:rPr>
        <w:t>版式：版框</w:t>
      </w:r>
      <w:r>
        <w:t>21.7x15.5</w:t>
      </w:r>
      <w:r>
        <w:rPr>
          <w:lang w:val="zh-CN" w:eastAsia="zh-CN" w:bidi="zh-CN"/>
        </w:rPr>
        <w:t>公分；</w:t>
      </w:r>
      <w:r>
        <w:rPr>
          <w:lang w:val="zh-TW" w:eastAsia="zh-TW" w:bidi="zh-TW"/>
        </w:rPr>
        <w:t>四周</w:t>
      </w:r>
      <w:r>
        <w:rPr>
          <w:lang w:val="zh-CN" w:eastAsia="zh-CN" w:bidi="zh-CN"/>
        </w:rPr>
        <w:t>雙邊；</w:t>
      </w:r>
      <w:r>
        <w:rPr>
          <w:lang w:val="zh-TW" w:eastAsia="zh-TW" w:bidi="zh-TW"/>
        </w:rPr>
        <w:t>12</w:t>
      </w:r>
      <w:r>
        <w:rPr>
          <w:lang w:val="zh-TW" w:eastAsia="zh-TW" w:bidi="zh-TW"/>
        </w:rPr>
        <w:t>行</w:t>
      </w:r>
      <w:r>
        <w:rPr>
          <w:lang w:val="zh-TW" w:eastAsia="zh-TW" w:bidi="zh-TW"/>
        </w:rPr>
        <w:t>22</w:t>
      </w:r>
      <w:r>
        <w:rPr>
          <w:lang w:val="zh-CN" w:eastAsia="zh-CN" w:bidi="zh-CN"/>
        </w:rPr>
        <w:t>字；黑口；</w:t>
      </w:r>
      <w:r>
        <w:rPr>
          <w:lang w:val="zh-TW" w:eastAsia="zh-TW" w:bidi="zh-TW"/>
        </w:rPr>
        <w:t>版心題《解惑編》。</w:t>
      </w:r>
    </w:p>
    <w:p w:rsidR="008D5070" w:rsidRDefault="005E684C">
      <w:r>
        <w:rPr>
          <w:lang w:val="zh-TW" w:eastAsia="zh-TW" w:bidi="zh-TW"/>
        </w:rPr>
        <w:t>序跋：尹源進序。</w:t>
      </w:r>
    </w:p>
    <w:p w:rsidR="008D5070" w:rsidRDefault="005E684C">
      <w:r>
        <w:t>194</w:t>
      </w:r>
    </w:p>
    <w:p w:rsidR="008D5070" w:rsidRDefault="005E684C">
      <w:r>
        <w:rPr>
          <w:lang w:val="zh-TW" w:eastAsia="zh-TW" w:bidi="zh-TW"/>
        </w:rPr>
        <w:t>馬禮遜藏書書目</w:t>
      </w:r>
      <w:r>
        <w:rPr>
          <w:smallCaps/>
          <w:lang w:val="zh-TW" w:eastAsia="zh-TW" w:bidi="zh-TW"/>
        </w:rPr>
        <w:t xml:space="preserve"> </w:t>
      </w:r>
      <w:r>
        <w:rPr>
          <w:smallCaps/>
        </w:rPr>
        <w:t xml:space="preserve">Catalogue of </w:t>
      </w:r>
      <w:r>
        <w:rPr>
          <w:smallCaps/>
        </w:rPr>
        <w:t>the Morrison Collection</w:t>
      </w:r>
    </w:p>
    <w:p w:rsidR="008D5070" w:rsidRDefault="005E684C">
      <w:r>
        <w:rPr>
          <w:smallCaps/>
        </w:rPr>
        <w:t xml:space="preserve">Writings of the Faxiang Sect </w:t>
      </w:r>
      <w:r>
        <w:rPr>
          <w:lang w:val="zh-TW" w:eastAsia="zh-TW" w:bidi="zh-TW"/>
        </w:rPr>
        <w:t>法相宗</w:t>
      </w:r>
      <w:r>
        <w:rPr>
          <w:lang w:val="zh-TW" w:eastAsia="zh-TW" w:bidi="zh-TW"/>
        </w:rPr>
        <w:t xml:space="preserve"> </w:t>
      </w:r>
      <w:r>
        <w:rPr>
          <w:i/>
          <w:iCs/>
        </w:rPr>
        <w:t>Bashi guijusong liieshuo.</w:t>
      </w:r>
      <w:r>
        <w:t xml:space="preserve"> n.d. (1792). RM 667.</w:t>
      </w:r>
    </w:p>
    <w:p w:rsidR="008D5070" w:rsidRDefault="005E684C">
      <w:r>
        <w:t>An explication of the gath</w:t>
      </w:r>
      <w:r>
        <w:rPr>
          <w:lang w:val="zh-CN" w:eastAsia="zh-CN" w:bidi="zh-CN"/>
        </w:rPr>
        <w:t>缸</w:t>
      </w:r>
      <w:r>
        <w:rPr>
          <w:lang w:val="zh-CN" w:eastAsia="zh-CN" w:bidi="zh-CN"/>
        </w:rPr>
        <w:t xml:space="preserve"> </w:t>
      </w:r>
      <w:r>
        <w:t xml:space="preserve">on the eight parijfi^na by Xuanzang </w:t>
      </w:r>
      <w:r>
        <w:rPr>
          <w:lang w:val="zh-TW" w:eastAsia="zh-TW" w:bidi="zh-TW"/>
        </w:rPr>
        <w:t>玄契</w:t>
      </w:r>
      <w:r>
        <w:t>（</w:t>
      </w:r>
      <w:r>
        <w:t>602-664). Written by Deqing (1546-1623)</w:t>
      </w:r>
    </w:p>
    <w:p w:rsidR="008D5070" w:rsidRDefault="005E684C">
      <w:r>
        <w:t>in 1614. ff.5</w:t>
      </w:r>
      <w:r w:rsidR="0089747A">
        <w:t xml:space="preserve">, </w:t>
      </w:r>
      <w:r>
        <w:t xml:space="preserve"> [1]</w:t>
      </w:r>
      <w:r w:rsidR="0089747A">
        <w:t xml:space="preserve">, </w:t>
      </w:r>
      <w:r>
        <w:t xml:space="preserve"> 8</w:t>
      </w:r>
      <w:r w:rsidR="0089747A">
        <w:t xml:space="preserve">, </w:t>
      </w:r>
      <w:r>
        <w:t xml:space="preserve"> 25.</w:t>
      </w:r>
    </w:p>
    <w:p w:rsidR="008D5070" w:rsidRDefault="005E684C">
      <w:pPr>
        <w:tabs>
          <w:tab w:val="left" w:pos="1994"/>
        </w:tabs>
      </w:pPr>
      <w:r>
        <w:t xml:space="preserve">RM </w:t>
      </w:r>
      <w:r>
        <w:rPr>
          <w:b/>
          <w:bCs/>
        </w:rPr>
        <w:t>c.S02.p.l (12).</w:t>
      </w:r>
      <w:r>
        <w:rPr>
          <w:b/>
          <w:bCs/>
        </w:rPr>
        <w:tab/>
      </w:r>
      <w:r>
        <w:t>1 fasc. [in 1 vol.]. 24 cm.</w:t>
      </w:r>
    </w:p>
    <w:p w:rsidR="008D5070" w:rsidRDefault="005E684C">
      <w:pPr>
        <w:tabs>
          <w:tab w:val="left" w:pos="1606"/>
        </w:tabs>
      </w:pPr>
      <w:r>
        <w:t xml:space="preserve">RM </w:t>
      </w:r>
      <w:r>
        <w:rPr>
          <w:b/>
          <w:bCs/>
        </w:rPr>
        <w:t>c</w:t>
      </w:r>
      <w:r w:rsidR="0089747A">
        <w:rPr>
          <w:b/>
          <w:bCs/>
        </w:rPr>
        <w:t xml:space="preserve">, </w:t>
      </w:r>
      <w:r>
        <w:rPr>
          <w:b/>
          <w:bCs/>
        </w:rPr>
        <w:t>801.p.9.</w:t>
      </w:r>
      <w:r>
        <w:rPr>
          <w:b/>
          <w:bCs/>
        </w:rPr>
        <w:tab/>
      </w:r>
      <w:r>
        <w:t>1 fasc. in 1 vol. 24.5 cm.</w:t>
      </w:r>
    </w:p>
    <w:p w:rsidR="008D5070" w:rsidRDefault="005E684C">
      <w:pPr>
        <w:outlineLvl w:val="8"/>
      </w:pPr>
      <w:bookmarkStart w:id="1440" w:name="bookmark1440"/>
      <w:r>
        <w:rPr>
          <w:lang w:val="zh-TW" w:eastAsia="zh-TW" w:bidi="zh-TW"/>
        </w:rPr>
        <w:t>《八識規矩頌畧說》一卷</w:t>
      </w:r>
      <w:r>
        <w:t>〇</w:t>
      </w:r>
      <w:r>
        <w:t>(</w:t>
      </w:r>
      <w:r>
        <w:rPr>
          <w:lang w:val="zh-TW" w:eastAsia="zh-TW" w:bidi="zh-TW"/>
        </w:rPr>
        <w:t>明）德</w:t>
      </w:r>
      <w:r>
        <w:rPr>
          <w:lang w:val="zh-CN" w:eastAsia="zh-CN" w:bidi="zh-CN"/>
        </w:rPr>
        <w:t>清著。</w:t>
      </w:r>
      <w:bookmarkEnd w:id="1440"/>
    </w:p>
    <w:p w:rsidR="008D5070" w:rsidRDefault="005E684C">
      <w:pPr>
        <w:outlineLvl w:val="8"/>
      </w:pPr>
      <w:bookmarkStart w:id="1441" w:name="bookmark1441"/>
      <w:r>
        <w:rPr>
          <w:lang w:val="zh-TW" w:eastAsia="zh-TW" w:bidi="zh-TW"/>
        </w:rPr>
        <w:t>清乾隆五十七年</w:t>
      </w:r>
      <w:r>
        <w:t>（</w:t>
      </w:r>
      <w:r>
        <w:rPr>
          <w:lang w:val="zh-TW" w:eastAsia="zh-TW" w:bidi="zh-TW"/>
        </w:rPr>
        <w:t xml:space="preserve">1792 </w:t>
      </w:r>
      <w:r>
        <w:t>)</w:t>
      </w:r>
      <w:r>
        <w:rPr>
          <w:lang w:val="zh-TW" w:eastAsia="zh-TW" w:bidi="zh-TW"/>
        </w:rPr>
        <w:t>刻本，海幢寺藏版。</w:t>
      </w:r>
      <w:bookmarkEnd w:id="1441"/>
    </w:p>
    <w:p w:rsidR="008D5070" w:rsidRDefault="005E684C">
      <w:r>
        <w:rPr>
          <w:lang w:val="zh-TW" w:eastAsia="zh-TW" w:bidi="zh-TW"/>
        </w:rPr>
        <w:t>版式：版框</w:t>
      </w:r>
      <w:r>
        <w:t>19.0 x 13.4</w:t>
      </w:r>
      <w:r>
        <w:rPr>
          <w:lang w:val="zh-CN" w:eastAsia="zh-CN" w:bidi="zh-CN"/>
        </w:rPr>
        <w:t>公分</w:t>
      </w:r>
      <w:r>
        <w:rPr>
          <w:lang w:val="zh-CN" w:eastAsia="zh-CN" w:bidi="zh-CN"/>
        </w:rPr>
        <w:t>;</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版心題《八識畧說》。</w:t>
      </w:r>
    </w:p>
    <w:p w:rsidR="008D5070" w:rsidRDefault="005E684C">
      <w:r>
        <w:rPr>
          <w:lang w:val="zh-TW" w:eastAsia="zh-TW" w:bidi="zh-TW"/>
        </w:rPr>
        <w:t>題識：德</w:t>
      </w:r>
      <w:r>
        <w:rPr>
          <w:lang w:val="zh-TW" w:eastAsia="zh-TW" w:bidi="zh-TW"/>
        </w:rPr>
        <w:t>□</w:t>
      </w:r>
      <w:r>
        <w:rPr>
          <w:lang w:val="zh-TW" w:eastAsia="zh-TW" w:bidi="zh-TW"/>
        </w:rPr>
        <w:t>序言</w:t>
      </w:r>
      <w:r>
        <w:rPr>
          <w:lang w:val="zh-TW" w:eastAsia="zh-TW" w:bidi="zh-TW"/>
        </w:rPr>
        <w:t>“</w:t>
      </w:r>
      <w:r>
        <w:rPr>
          <w:lang w:val="zh-TW" w:eastAsia="zh-TW" w:bidi="zh-TW"/>
        </w:rPr>
        <w:t>板藏江外，未得遍行，因捐淨鐵翻于海幢禪寺以廣流</w:t>
      </w:r>
      <w:r>
        <w:rPr>
          <w:lang w:val="zh-CN" w:eastAsia="zh-CN" w:bidi="zh-CN"/>
        </w:rPr>
        <w:t>通</w:t>
      </w:r>
      <w:r>
        <w:rPr>
          <w:lang w:val="zh-CN" w:eastAsia="zh-CN" w:bidi="zh-CN"/>
        </w:rPr>
        <w:t>”</w:t>
      </w:r>
      <w:r>
        <w:rPr>
          <w:lang w:val="zh-CN" w:eastAsia="zh-CN" w:bidi="zh-CN"/>
        </w:rPr>
        <w:t>。</w:t>
      </w:r>
    </w:p>
    <w:p w:rsidR="008D5070" w:rsidRDefault="005E684C">
      <w:r>
        <w:rPr>
          <w:lang w:val="zh-TW" w:eastAsia="zh-TW" w:bidi="zh-TW"/>
        </w:rPr>
        <w:t>序跋：萬曆四十二年憨山老人（德清</w:t>
      </w:r>
      <w:r>
        <w:t>）</w:t>
      </w:r>
      <w:r>
        <w:rPr>
          <w:lang w:val="zh-TW" w:eastAsia="zh-TW" w:bidi="zh-TW"/>
        </w:rPr>
        <w:t>序，乾隆五十七</w:t>
      </w:r>
      <w:r>
        <w:rPr>
          <w:lang w:val="zh-CN" w:eastAsia="zh-CN" w:bidi="zh-CN"/>
        </w:rPr>
        <w:t>年序。</w:t>
      </w:r>
    </w:p>
    <w:p w:rsidR="008D5070" w:rsidRDefault="005E684C">
      <w:r>
        <w:rPr>
          <w:smallCaps/>
        </w:rPr>
        <w:t xml:space="preserve">Writings of the Tiantai Sect </w:t>
      </w:r>
      <w:r>
        <w:rPr>
          <w:lang w:val="zh-TW" w:eastAsia="zh-TW" w:bidi="zh-TW"/>
        </w:rPr>
        <w:t>天台宗</w:t>
      </w:r>
      <w:r>
        <w:rPr>
          <w:lang w:val="zh-TW" w:eastAsia="zh-TW" w:bidi="zh-TW"/>
        </w:rPr>
        <w:t xml:space="preserve"> </w:t>
      </w:r>
      <w:r>
        <w:rPr>
          <w:i/>
          <w:iCs/>
        </w:rPr>
        <w:t>Xiuxi</w:t>
      </w:r>
      <w:r>
        <w:rPr>
          <w:i/>
          <w:iCs/>
        </w:rPr>
        <w:t xml:space="preserve"> zhiguan zuochan fayao.</w:t>
      </w:r>
      <w:r>
        <w:t xml:space="preserve"> 1797. RM 776.</w:t>
      </w:r>
    </w:p>
    <w:p w:rsidR="008D5070" w:rsidRDefault="005E684C">
      <w:r>
        <w:t>A treatise on meditation. Written by Zhiyi (538-597). Appended are several short pieces on meditation by Zhanran (711-782)</w:t>
      </w:r>
      <w:r w:rsidR="0089747A">
        <w:t xml:space="preserve">, </w:t>
      </w:r>
      <w:r>
        <w:t xml:space="preserve"> ChenGuan(c.l060-1124)</w:t>
      </w:r>
      <w:r w:rsidR="0089747A">
        <w:t xml:space="preserve">, </w:t>
      </w:r>
      <w:r>
        <w:t xml:space="preserve"> and Liang Su (751-793). ff. 49.</w:t>
      </w:r>
    </w:p>
    <w:p w:rsidR="008D5070" w:rsidRDefault="005E684C">
      <w:pPr>
        <w:tabs>
          <w:tab w:val="left" w:pos="1606"/>
        </w:tabs>
      </w:pPr>
      <w:r>
        <w:t xml:space="preserve">RM </w:t>
      </w:r>
      <w:r>
        <w:rPr>
          <w:b/>
          <w:bCs/>
        </w:rPr>
        <w:t>c.801.h.9.</w:t>
      </w:r>
      <w:r>
        <w:rPr>
          <w:b/>
          <w:bCs/>
        </w:rPr>
        <w:tab/>
      </w:r>
      <w:r>
        <w:t xml:space="preserve">1 fasc. in 1 vol. 27.5 </w:t>
      </w:r>
      <w:r>
        <w:t>cm.</w:t>
      </w:r>
    </w:p>
    <w:p w:rsidR="008D5070" w:rsidRDefault="005E684C">
      <w:pPr>
        <w:outlineLvl w:val="8"/>
      </w:pPr>
      <w:bookmarkStart w:id="1442" w:name="bookmark1442"/>
      <w:r>
        <w:rPr>
          <w:lang w:val="zh-TW" w:eastAsia="zh-TW" w:bidi="zh-TW"/>
        </w:rPr>
        <w:t>《修習止觀坐襌法要》一卷</w:t>
      </w:r>
      <w:r>
        <w:rPr>
          <w:vertAlign w:val="subscript"/>
        </w:rPr>
        <w:t>〇</w:t>
      </w:r>
      <w:r>
        <w:t xml:space="preserve"> (</w:t>
      </w:r>
      <w:r>
        <w:rPr>
          <w:lang w:val="zh-TW" w:eastAsia="zh-TW" w:bidi="zh-TW"/>
        </w:rPr>
        <w:t>隋）智</w:t>
      </w:r>
      <w:r>
        <w:rPr>
          <w:lang w:val="zh-CN" w:eastAsia="zh-CN" w:bidi="zh-CN"/>
        </w:rPr>
        <w:t>顗述。</w:t>
      </w:r>
      <w:bookmarkEnd w:id="1442"/>
    </w:p>
    <w:p w:rsidR="008D5070" w:rsidRDefault="005E684C">
      <w:pPr>
        <w:outlineLvl w:val="8"/>
      </w:pPr>
      <w:bookmarkStart w:id="1443" w:name="bookmark1443"/>
      <w:r>
        <w:rPr>
          <w:lang w:val="zh-TW" w:eastAsia="zh-TW" w:bidi="zh-TW"/>
        </w:rPr>
        <w:t>末附《始終心要》一卷。（唐</w:t>
      </w:r>
      <w:r>
        <w:t>）</w:t>
      </w:r>
      <w:r>
        <w:rPr>
          <w:lang w:val="zh-TW" w:eastAsia="zh-TW" w:bidi="zh-TW"/>
        </w:rPr>
        <w:t>荆</w:t>
      </w:r>
      <w:r>
        <w:rPr>
          <w:lang w:val="zh-CN" w:eastAsia="zh-CN" w:bidi="zh-CN"/>
        </w:rPr>
        <w:t>豁尊者</w:t>
      </w:r>
      <w:r>
        <w:rPr>
          <w:lang w:val="zh-TW" w:eastAsia="zh-TW" w:bidi="zh-TW"/>
        </w:rPr>
        <w:t>（湛然</w:t>
      </w:r>
      <w:r>
        <w:t>）</w:t>
      </w:r>
      <w:r>
        <w:rPr>
          <w:lang w:val="zh-TW" w:eastAsia="zh-TW" w:bidi="zh-TW"/>
        </w:rPr>
        <w:t>述。</w:t>
      </w:r>
      <w:bookmarkEnd w:id="1443"/>
    </w:p>
    <w:p w:rsidR="008D5070" w:rsidRDefault="005E684C">
      <w:pPr>
        <w:outlineLvl w:val="8"/>
      </w:pPr>
      <w:bookmarkStart w:id="1444" w:name="bookmark1444"/>
      <w:r>
        <w:rPr>
          <w:lang w:val="zh-TW" w:eastAsia="zh-TW" w:bidi="zh-TW"/>
        </w:rPr>
        <w:t>《坐襌法要記》一卷</w:t>
      </w:r>
      <w:r>
        <w:rPr>
          <w:vertAlign w:val="subscript"/>
          <w:lang w:val="zh-TW" w:eastAsia="zh-TW" w:bidi="zh-TW"/>
        </w:rPr>
        <w:t>。</w:t>
      </w:r>
      <w:r>
        <w:rPr>
          <w:lang w:val="zh-TW" w:eastAsia="zh-TW" w:bidi="zh-TW"/>
        </w:rPr>
        <w:t xml:space="preserve"> </w:t>
      </w:r>
      <w:r>
        <w:t>(</w:t>
      </w:r>
      <w:r>
        <w:rPr>
          <w:lang w:val="zh-TW" w:eastAsia="zh-TW" w:bidi="zh-TW"/>
        </w:rPr>
        <w:t>宋）陳瓖著。</w:t>
      </w:r>
      <w:bookmarkEnd w:id="1444"/>
    </w:p>
    <w:p w:rsidR="008D5070" w:rsidRDefault="005E684C">
      <w:pPr>
        <w:outlineLvl w:val="8"/>
      </w:pPr>
      <w:bookmarkStart w:id="1445" w:name="bookmark1445"/>
      <w:r>
        <w:rPr>
          <w:lang w:val="zh-TW" w:eastAsia="zh-TW" w:bidi="zh-TW"/>
        </w:rPr>
        <w:t>《天台止觀統例》一卷</w:t>
      </w:r>
      <w:r>
        <w:t>〇</w:t>
      </w:r>
      <w:r>
        <w:t>(</w:t>
      </w:r>
      <w:r>
        <w:rPr>
          <w:lang w:val="zh-TW" w:eastAsia="zh-TW" w:bidi="zh-TW"/>
        </w:rPr>
        <w:t>唐）梁肅述。</w:t>
      </w:r>
      <w:bookmarkEnd w:id="1445"/>
    </w:p>
    <w:p w:rsidR="008D5070" w:rsidRDefault="005E684C">
      <w:pPr>
        <w:outlineLvl w:val="8"/>
      </w:pPr>
      <w:bookmarkStart w:id="1446" w:name="bookmark1446"/>
      <w:r>
        <w:rPr>
          <w:lang w:val="zh-TW" w:eastAsia="zh-TW" w:bidi="zh-TW"/>
        </w:rPr>
        <w:t>清嘉慶</w:t>
      </w:r>
      <w:r>
        <w:rPr>
          <w:lang w:val="zh-TW" w:eastAsia="zh-TW" w:bidi="zh-TW"/>
        </w:rPr>
        <w:t>=</w:t>
      </w:r>
      <w:r>
        <w:rPr>
          <w:lang w:val="zh-TW" w:eastAsia="zh-TW" w:bidi="zh-TW"/>
        </w:rPr>
        <w:t>年</w:t>
      </w:r>
      <w:r>
        <w:t>(</w:t>
      </w:r>
      <w:r>
        <w:rPr>
          <w:lang w:val="zh-TW" w:eastAsia="zh-TW" w:bidi="zh-TW"/>
        </w:rPr>
        <w:t xml:space="preserve">1797 </w:t>
      </w:r>
      <w:r>
        <w:t>)</w:t>
      </w:r>
      <w:r>
        <w:rPr>
          <w:lang w:val="zh-TW" w:eastAsia="zh-TW" w:bidi="zh-TW"/>
        </w:rPr>
        <w:t>默持等刻本，海幢寺藏版。</w:t>
      </w:r>
      <w:bookmarkEnd w:id="1446"/>
    </w:p>
    <w:p w:rsidR="008D5070" w:rsidRDefault="005E684C">
      <w:r>
        <w:rPr>
          <w:lang w:val="zh-TW" w:eastAsia="zh-TW" w:bidi="zh-TW"/>
        </w:rPr>
        <w:t>版式：版框</w:t>
      </w:r>
      <w:r>
        <w:t>21.0x15.2</w:t>
      </w:r>
      <w:r>
        <w:rPr>
          <w:lang w:val="zh-CN" w:eastAsia="zh-CN" w:bidi="zh-CN"/>
        </w:rPr>
        <w:t>公分</w:t>
      </w:r>
      <w:r>
        <w:rPr>
          <w:lang w:val="zh-CN" w:eastAsia="zh-CN" w:bidi="zh-CN"/>
        </w:rPr>
        <w:t>;</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上黑</w:t>
      </w:r>
      <w:r>
        <w:rPr>
          <w:lang w:val="zh-CN" w:eastAsia="zh-CN" w:bidi="zh-CN"/>
        </w:rPr>
        <w:t>口；</w:t>
      </w:r>
      <w:r>
        <w:rPr>
          <w:lang w:val="zh-TW" w:eastAsia="zh-TW" w:bidi="zh-TW"/>
        </w:rPr>
        <w:t>版心題《小止觀》。</w:t>
      </w:r>
    </w:p>
    <w:p w:rsidR="008D5070" w:rsidRDefault="005E684C">
      <w:pPr>
        <w:ind w:left="360" w:hanging="360"/>
      </w:pPr>
      <w:r>
        <w:rPr>
          <w:lang w:val="zh-TW" w:eastAsia="zh-TW" w:bidi="zh-TW"/>
        </w:rPr>
        <w:t>題識：末葉記</w:t>
      </w:r>
      <w:r>
        <w:rPr>
          <w:lang w:val="zh-TW" w:eastAsia="zh-TW" w:bidi="zh-TW"/>
        </w:rPr>
        <w:t>“</w:t>
      </w:r>
      <w:r>
        <w:rPr>
          <w:lang w:val="zh-TW" w:eastAsia="zh-TW" w:bidi="zh-TW"/>
        </w:rPr>
        <w:t>比丘默持</w:t>
      </w:r>
      <w:r>
        <w:rPr>
          <w:lang w:val="zh-TW" w:eastAsia="zh-TW" w:bidi="zh-TW"/>
        </w:rPr>
        <w:t>…</w:t>
      </w:r>
      <w:r>
        <w:rPr>
          <w:lang w:val="zh-TW" w:eastAsia="zh-TW" w:bidi="zh-TW"/>
        </w:rPr>
        <w:t>〔等五人〕，佛弟子李普融</w:t>
      </w:r>
      <w:r>
        <w:rPr>
          <w:lang w:val="zh-TW" w:eastAsia="zh-TW" w:bidi="zh-TW"/>
        </w:rPr>
        <w:t>…</w:t>
      </w:r>
      <w:r>
        <w:rPr>
          <w:lang w:val="zh-TW" w:eastAsia="zh-TW" w:bidi="zh-TW"/>
        </w:rPr>
        <w:t>〔等三人〕，嘉慶二年文佛誕曰重梓，板藏廣州海</w:t>
      </w:r>
      <w:r>
        <w:rPr>
          <w:lang w:val="zh-TW" w:eastAsia="zh-TW" w:bidi="zh-TW"/>
        </w:rPr>
        <w:t xml:space="preserve"> </w:t>
      </w:r>
      <w:r>
        <w:rPr>
          <w:lang w:val="zh-TW" w:eastAsia="zh-TW" w:bidi="zh-TW"/>
        </w:rPr>
        <w:t>幢經坊流通</w:t>
      </w:r>
      <w:r>
        <w:rPr>
          <w:lang w:val="zh-TW" w:eastAsia="zh-TW" w:bidi="zh-TW"/>
        </w:rPr>
        <w:t>”</w:t>
      </w:r>
      <w:r>
        <w:rPr>
          <w:vertAlign w:val="subscript"/>
          <w:lang w:val="zh-TW" w:eastAsia="zh-TW" w:bidi="zh-TW"/>
        </w:rPr>
        <w:t>。</w:t>
      </w:r>
    </w:p>
    <w:p w:rsidR="008D5070" w:rsidRDefault="005E684C">
      <w:r>
        <w:rPr>
          <w:lang w:val="zh-TW" w:eastAsia="zh-TW" w:bidi="zh-TW"/>
        </w:rPr>
        <w:t>序跋：紹聖二年元照序。</w:t>
      </w:r>
    </w:p>
    <w:p w:rsidR="008D5070" w:rsidRDefault="005E684C">
      <w:r>
        <w:rPr>
          <w:smallCaps/>
        </w:rPr>
        <w:t xml:space="preserve">Writings of the Chan Sect </w:t>
      </w:r>
      <w:r>
        <w:rPr>
          <w:lang w:val="zh-TW" w:eastAsia="zh-TW" w:bidi="zh-TW"/>
        </w:rPr>
        <w:t>襌宗</w:t>
      </w:r>
      <w:r>
        <w:rPr>
          <w:lang w:val="zh-TW" w:eastAsia="zh-TW" w:bidi="zh-TW"/>
        </w:rPr>
        <w:t xml:space="preserve"> </w:t>
      </w:r>
      <w:r>
        <w:rPr>
          <w:i/>
          <w:iCs/>
        </w:rPr>
        <w:t>Zengji rentian yanmu.</w:t>
      </w:r>
      <w:r>
        <w:t xml:space="preserve"> 1745. RM 704.</w:t>
      </w:r>
    </w:p>
    <w:p w:rsidR="008D5070" w:rsidRDefault="005E684C">
      <w:r>
        <w:t>The essential teachings of the five schools of the Chan sect. Originally composed during the Song dynasty by Zhizhao. This is an expanded edition compiled by Renju in 1703. Appended is a list of two-part allegorical sayi</w:t>
      </w:r>
      <w:r>
        <w:t>ngs used in Chan teaching</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54</w:t>
      </w:r>
      <w:r w:rsidR="0089747A">
        <w:rPr>
          <w:lang w:val="zh-TW" w:eastAsia="zh-TW" w:bidi="zh-TW"/>
        </w:rPr>
        <w:t xml:space="preserve">, </w:t>
      </w:r>
      <w:r>
        <w:rPr>
          <w:lang w:val="zh-TW" w:eastAsia="zh-TW" w:bidi="zh-TW"/>
        </w:rPr>
        <w:t xml:space="preserve"> 58</w:t>
      </w:r>
      <w:r w:rsidR="0089747A">
        <w:rPr>
          <w:lang w:val="zh-TW" w:eastAsia="zh-TW" w:bidi="zh-TW"/>
        </w:rPr>
        <w:t xml:space="preserve">, </w:t>
      </w:r>
      <w:r>
        <w:rPr>
          <w:lang w:val="zh-TW" w:eastAsia="zh-TW" w:bidi="zh-TW"/>
        </w:rPr>
        <w:t xml:space="preserve"> </w:t>
      </w:r>
      <w:r>
        <w:t>7.</w:t>
      </w:r>
    </w:p>
    <w:p w:rsidR="008D5070" w:rsidRDefault="005E684C">
      <w:r>
        <w:t xml:space="preserve">RM </w:t>
      </w:r>
      <w:r>
        <w:rPr>
          <w:b/>
          <w:bCs/>
        </w:rPr>
        <w:t xml:space="preserve">c.801.t.l5 copy </w:t>
      </w:r>
      <w:r>
        <w:t>a</w:t>
      </w:r>
      <w:r w:rsidR="0089747A">
        <w:t xml:space="preserve">, </w:t>
      </w:r>
      <w:r>
        <w:t xml:space="preserve"> 1 fasc. in 1 vol. 27 cm.</w:t>
      </w:r>
    </w:p>
    <w:p w:rsidR="008D5070" w:rsidRDefault="005E684C">
      <w:r>
        <w:rPr>
          <w:b/>
          <w:bCs/>
        </w:rPr>
        <w:t xml:space="preserve">RM c.801.t.l5 copy b. </w:t>
      </w:r>
      <w:r>
        <w:t>2 fascs. 28 cm.</w:t>
      </w:r>
    </w:p>
    <w:p w:rsidR="008D5070" w:rsidRDefault="005E684C">
      <w:pPr>
        <w:outlineLvl w:val="8"/>
      </w:pPr>
      <w:bookmarkStart w:id="1447" w:name="bookmark1447"/>
      <w:r>
        <w:rPr>
          <w:lang w:val="zh-TW" w:eastAsia="zh-TW" w:bidi="zh-TW"/>
        </w:rPr>
        <w:t>《增集人天眼目》二卷。〔（宋</w:t>
      </w:r>
      <w:r>
        <w:t>）</w:t>
      </w:r>
      <w:r>
        <w:rPr>
          <w:lang w:val="zh-TW" w:eastAsia="zh-TW" w:bidi="zh-TW"/>
        </w:rPr>
        <w:t>智昭原集〕，（清</w:t>
      </w:r>
      <w:r>
        <w:t>）</w:t>
      </w:r>
      <w:r>
        <w:rPr>
          <w:lang w:val="zh-TW" w:eastAsia="zh-TW" w:bidi="zh-TW"/>
        </w:rPr>
        <w:t>仁岷增集。</w:t>
      </w:r>
      <w:bookmarkEnd w:id="1447"/>
    </w:p>
    <w:p w:rsidR="008D5070" w:rsidRDefault="005E684C">
      <w:pPr>
        <w:outlineLvl w:val="8"/>
      </w:pPr>
      <w:bookmarkStart w:id="1448" w:name="bookmark1448"/>
      <w:r>
        <w:rPr>
          <w:lang w:val="zh-TW" w:eastAsia="zh-TW" w:bidi="zh-TW"/>
        </w:rPr>
        <w:t>清乾隆十年</w:t>
      </w:r>
      <w:r>
        <w:t>（</w:t>
      </w:r>
      <w:r>
        <w:rPr>
          <w:lang w:val="zh-TW" w:eastAsia="zh-TW" w:bidi="zh-TW"/>
        </w:rPr>
        <w:t xml:space="preserve">1745 </w:t>
      </w:r>
      <w:r>
        <w:t>)</w:t>
      </w:r>
      <w:r>
        <w:rPr>
          <w:lang w:val="zh-TW" w:eastAsia="zh-TW" w:bidi="zh-TW"/>
        </w:rPr>
        <w:t>刻本，海幢寺</w:t>
      </w:r>
      <w:r>
        <w:rPr>
          <w:lang w:val="zh-CN" w:eastAsia="zh-CN" w:bidi="zh-CN"/>
        </w:rPr>
        <w:t>藏版。</w:t>
      </w:r>
      <w:bookmarkEnd w:id="1448"/>
    </w:p>
    <w:p w:rsidR="008D5070" w:rsidRDefault="005E684C">
      <w:r>
        <w:rPr>
          <w:lang w:val="zh-TW" w:eastAsia="zh-TW" w:bidi="zh-TW"/>
        </w:rPr>
        <w:t>版式：版框</w:t>
      </w:r>
      <w:r>
        <w:t>21.1x14.9</w:t>
      </w:r>
      <w:r>
        <w:rPr>
          <w:lang w:val="zh-CN" w:eastAsia="zh-CN" w:bidi="zh-CN"/>
        </w:rPr>
        <w:t>公分；</w:t>
      </w:r>
      <w:r>
        <w:rPr>
          <w:lang w:val="zh-TW" w:eastAsia="zh-TW" w:bidi="zh-TW"/>
        </w:rPr>
        <w:t>四周</w:t>
      </w:r>
      <w:r>
        <w:rPr>
          <w:lang w:val="zh-CN" w:eastAsia="zh-CN" w:bidi="zh-CN"/>
        </w:rPr>
        <w:t>雙邊；</w:t>
      </w:r>
      <w:r>
        <w:rPr>
          <w:lang w:val="zh-TW" w:eastAsia="zh-TW" w:bidi="zh-TW"/>
        </w:rPr>
        <w:t>1</w:t>
      </w:r>
      <w:r>
        <w:rPr>
          <w:lang w:val="zh-TW" w:eastAsia="zh-TW" w:bidi="zh-TW"/>
        </w:rPr>
        <w:t>〇行</w:t>
      </w:r>
      <w:r>
        <w:rPr>
          <w:lang w:val="zh-TW" w:eastAsia="zh-TW" w:bidi="zh-TW"/>
        </w:rPr>
        <w:t>20</w:t>
      </w:r>
      <w:r>
        <w:rPr>
          <w:lang w:val="zh-CN" w:eastAsia="zh-CN" w:bidi="zh-CN"/>
        </w:rPr>
        <w:t>字；</w:t>
      </w:r>
      <w:r>
        <w:rPr>
          <w:lang w:val="zh-TW" w:eastAsia="zh-TW" w:bidi="zh-TW"/>
        </w:rPr>
        <w:t>下黑</w:t>
      </w:r>
      <w:r>
        <w:rPr>
          <w:lang w:val="zh-CN" w:eastAsia="zh-CN" w:bidi="zh-CN"/>
        </w:rPr>
        <w:t>口；</w:t>
      </w:r>
      <w:r>
        <w:rPr>
          <w:lang w:val="zh-TW" w:eastAsia="zh-TW" w:bidi="zh-TW"/>
        </w:rPr>
        <w:t>版心題《增集人天眼目》。</w:t>
      </w:r>
    </w:p>
    <w:p w:rsidR="008D5070" w:rsidRDefault="005E684C">
      <w:pPr>
        <w:ind w:left="360" w:hanging="360"/>
      </w:pPr>
      <w:r>
        <w:rPr>
          <w:lang w:val="zh-TW" w:eastAsia="zh-TW" w:bidi="zh-TW"/>
        </w:rPr>
        <w:t>題識</w:t>
      </w:r>
      <w:r>
        <w:t>•</w:t>
      </w:r>
      <w:r>
        <w:rPr>
          <w:lang w:val="zh-TW" w:eastAsia="zh-TW" w:bidi="zh-TW"/>
        </w:rPr>
        <w:t>•</w:t>
      </w:r>
      <w:r>
        <w:rPr>
          <w:lang w:val="zh-TW" w:eastAsia="zh-TW" w:bidi="zh-TW"/>
        </w:rPr>
        <w:t>《禪林方語》末記</w:t>
      </w:r>
      <w:r>
        <w:rPr>
          <w:lang w:val="zh-TW" w:eastAsia="zh-TW" w:bidi="zh-TW"/>
        </w:rPr>
        <w:t>“</w:t>
      </w:r>
      <w:r>
        <w:rPr>
          <w:lang w:val="zh-TW" w:eastAsia="zh-TW" w:bidi="zh-TW"/>
        </w:rPr>
        <w:t>海幢常住捐資拾兩募信士馮常</w:t>
      </w:r>
      <w:r>
        <w:rPr>
          <w:lang w:val="zh-TW" w:eastAsia="zh-TW" w:bidi="zh-TW"/>
        </w:rPr>
        <w:t>伯、馮豐遠各，晉乾隆十年歲次乙丑自恣曰，板藏</w:t>
      </w:r>
      <w:r>
        <w:rPr>
          <w:lang w:val="zh-TW" w:eastAsia="zh-TW" w:bidi="zh-TW"/>
        </w:rPr>
        <w:t xml:space="preserve"> </w:t>
      </w:r>
      <w:r>
        <w:rPr>
          <w:lang w:val="zh-TW" w:eastAsia="zh-TW" w:bidi="zh-TW"/>
        </w:rPr>
        <w:t>本山經坊</w:t>
      </w:r>
      <w:r>
        <w:rPr>
          <w:lang w:val="zh-TW" w:eastAsia="zh-TW" w:bidi="zh-TW"/>
        </w:rPr>
        <w:t>”</w:t>
      </w:r>
      <w:r>
        <w:rPr>
          <w:lang w:val="zh-TW" w:eastAsia="zh-TW" w:bidi="zh-TW"/>
        </w:rPr>
        <w:t>。</w:t>
      </w:r>
    </w:p>
    <w:p w:rsidR="008D5070" w:rsidRDefault="005E684C">
      <w:r>
        <w:rPr>
          <w:smallCaps/>
        </w:rPr>
        <w:t xml:space="preserve">Catalogue of the Morrison Collection </w:t>
      </w:r>
      <w:r>
        <w:rPr>
          <w:lang w:val="zh-TW" w:eastAsia="zh-TW" w:bidi="zh-TW"/>
        </w:rPr>
        <w:t>馬禮遜藏書書目</w:t>
      </w:r>
    </w:p>
    <w:p w:rsidR="008D5070" w:rsidRDefault="005E684C">
      <w:r>
        <w:t>195</w:t>
      </w:r>
    </w:p>
    <w:p w:rsidR="008D5070" w:rsidRDefault="005E684C">
      <w:r>
        <w:rPr>
          <w:lang w:val="zh-TW" w:eastAsia="zh-TW" w:bidi="zh-TW"/>
        </w:rPr>
        <w:t>内容：末附《禪林方語》。</w:t>
      </w:r>
    </w:p>
    <w:p w:rsidR="008D5070" w:rsidRDefault="005E684C">
      <w:r>
        <w:rPr>
          <w:lang w:val="zh-TW" w:eastAsia="zh-TW" w:bidi="zh-TW"/>
        </w:rPr>
        <w:t>序跋</w:t>
      </w:r>
      <w:r>
        <w:rPr>
          <w:lang w:val="zh-TW" w:eastAsia="zh-TW" w:bidi="zh-TW"/>
        </w:rPr>
        <w:t>••</w:t>
      </w:r>
      <w:r>
        <w:rPr>
          <w:lang w:val="zh-TW" w:eastAsia="zh-TW" w:bidi="zh-TW"/>
        </w:rPr>
        <w:t>康熙癸未</w:t>
      </w:r>
      <w:r>
        <w:t>（</w:t>
      </w:r>
      <w:r>
        <w:rPr>
          <w:lang w:val="zh-TW" w:eastAsia="zh-TW" w:bidi="zh-TW"/>
        </w:rPr>
        <w:t>42</w:t>
      </w:r>
      <w:r>
        <w:rPr>
          <w:lang w:val="zh-CN" w:eastAsia="zh-CN" w:bidi="zh-CN"/>
        </w:rPr>
        <w:t>年）</w:t>
      </w:r>
      <w:r>
        <w:rPr>
          <w:lang w:val="zh-TW" w:eastAsia="zh-TW" w:bidi="zh-TW"/>
        </w:rPr>
        <w:t>仁岷</w:t>
      </w:r>
      <w:r>
        <w:rPr>
          <w:lang w:val="zh-CN" w:eastAsia="zh-CN" w:bidi="zh-CN"/>
        </w:rPr>
        <w:t>序。</w:t>
      </w:r>
    </w:p>
    <w:p w:rsidR="008D5070" w:rsidRDefault="005E684C">
      <w:r>
        <w:rPr>
          <w:i/>
          <w:iCs/>
        </w:rPr>
        <w:t>Weishan jingcejushiji.</w:t>
      </w:r>
      <w:r>
        <w:t xml:space="preserve"> n.d. (1660+). RM 773.</w:t>
      </w:r>
    </w:p>
    <w:p w:rsidR="008D5070" w:rsidRDefault="005E684C">
      <w:r>
        <w:t xml:space="preserve">An explicated edition of a treatise by Lingyou (771-853). With explication written by Hongzan </w:t>
      </w:r>
      <w:r>
        <w:rPr>
          <w:i/>
          <w:iCs/>
        </w:rPr>
        <w:t>circa</w:t>
      </w:r>
      <w:r>
        <w:t xml:space="preserve"> 1660 and notes by Kaixiong. ff. 1</w:t>
      </w:r>
      <w:r w:rsidR="0089747A">
        <w:t xml:space="preserve">, </w:t>
      </w:r>
      <w:r>
        <w:t>2</w:t>
      </w:r>
      <w:r w:rsidR="0089747A">
        <w:t xml:space="preserve">, </w:t>
      </w:r>
      <w:r>
        <w:t xml:space="preserve"> 37</w:t>
      </w:r>
      <w:r w:rsidR="0089747A">
        <w:t xml:space="preserve">, </w:t>
      </w:r>
      <w:r>
        <w:t xml:space="preserve"> 37.</w:t>
      </w:r>
    </w:p>
    <w:p w:rsidR="008D5070" w:rsidRDefault="005E684C">
      <w:pPr>
        <w:tabs>
          <w:tab w:val="left" w:pos="1475"/>
        </w:tabs>
      </w:pPr>
      <w:r>
        <w:t xml:space="preserve">RM </w:t>
      </w:r>
      <w:r>
        <w:rPr>
          <w:b/>
          <w:bCs/>
        </w:rPr>
        <w:t>C.801.W.6</w:t>
      </w:r>
      <w:r w:rsidR="0089747A">
        <w:rPr>
          <w:b/>
          <w:bCs/>
        </w:rPr>
        <w:t xml:space="preserve">, </w:t>
      </w:r>
      <w:r>
        <w:rPr>
          <w:b/>
          <w:bCs/>
        </w:rPr>
        <w:tab/>
      </w:r>
      <w:r>
        <w:t>1 fasc. in 1 vol. 27 cm.</w:t>
      </w:r>
    </w:p>
    <w:p w:rsidR="008D5070" w:rsidRDefault="005E684C">
      <w:pPr>
        <w:tabs>
          <w:tab w:val="left" w:pos="1475"/>
        </w:tabs>
      </w:pPr>
      <w:r>
        <w:t xml:space="preserve">RM </w:t>
      </w:r>
      <w:r>
        <w:rPr>
          <w:b/>
          <w:bCs/>
        </w:rPr>
        <w:t>C.801.W.5.</w:t>
      </w:r>
      <w:r>
        <w:rPr>
          <w:b/>
          <w:bCs/>
        </w:rPr>
        <w:tab/>
      </w:r>
      <w:r>
        <w:t>1 fasc. 28 cm.</w:t>
      </w:r>
    </w:p>
    <w:p w:rsidR="008D5070" w:rsidRDefault="005E684C">
      <w:pPr>
        <w:outlineLvl w:val="8"/>
      </w:pPr>
      <w:bookmarkStart w:id="1449" w:name="bookmark1449"/>
      <w:r>
        <w:rPr>
          <w:lang w:val="zh-TW" w:eastAsia="zh-TW" w:bidi="zh-TW"/>
        </w:rPr>
        <w:t>《潙山警策句釋記》二卷。〔（唐</w:t>
      </w:r>
      <w:r>
        <w:t>）</w:t>
      </w:r>
      <w:r>
        <w:rPr>
          <w:lang w:val="zh-TW" w:eastAsia="zh-TW" w:bidi="zh-TW"/>
        </w:rPr>
        <w:t>靈祐著〕，（清</w:t>
      </w:r>
      <w:r>
        <w:t>）</w:t>
      </w:r>
      <w:r>
        <w:rPr>
          <w:lang w:val="zh-TW" w:eastAsia="zh-TW" w:bidi="zh-TW"/>
        </w:rPr>
        <w:t>弘贊註，（清</w:t>
      </w:r>
      <w:r>
        <w:t>）</w:t>
      </w:r>
      <w:r>
        <w:rPr>
          <w:lang w:val="zh-TW" w:eastAsia="zh-TW" w:bidi="zh-TW"/>
        </w:rPr>
        <w:t>開詗記。</w:t>
      </w:r>
      <w:bookmarkEnd w:id="1449"/>
    </w:p>
    <w:p w:rsidR="008D5070" w:rsidRDefault="005E684C">
      <w:pPr>
        <w:outlineLvl w:val="8"/>
      </w:pPr>
      <w:bookmarkStart w:id="1450" w:name="bookmark1450"/>
      <w:r>
        <w:rPr>
          <w:lang w:val="zh-TW" w:eastAsia="zh-TW" w:bidi="zh-TW"/>
        </w:rPr>
        <w:t>清麵寺刻本。</w:t>
      </w:r>
      <w:bookmarkEnd w:id="1450"/>
    </w:p>
    <w:p w:rsidR="008D5070" w:rsidRDefault="005E684C">
      <w:r>
        <w:rPr>
          <w:lang w:val="zh-TW" w:eastAsia="zh-TW" w:bidi="zh-TW"/>
        </w:rPr>
        <w:t>版式：版框</w:t>
      </w:r>
      <w:r>
        <w:t>21.0x15.9</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版心題《潙山警策句釋記》。</w:t>
      </w:r>
    </w:p>
    <w:p w:rsidR="008D5070" w:rsidRDefault="005E684C">
      <w:r>
        <w:rPr>
          <w:lang w:val="zh-TW" w:eastAsia="zh-TW" w:bidi="zh-TW"/>
        </w:rPr>
        <w:t>題識</w:t>
      </w:r>
      <w:r>
        <w:rPr>
          <w:lang w:val="zh-TW" w:eastAsia="zh-TW" w:bidi="zh-TW"/>
        </w:rPr>
        <w:t>••</w:t>
      </w:r>
      <w:r>
        <w:rPr>
          <w:lang w:val="zh-TW" w:eastAsia="zh-TW" w:bidi="zh-TW"/>
        </w:rPr>
        <w:t>下卷末記</w:t>
      </w:r>
      <w:r>
        <w:rPr>
          <w:lang w:val="zh-TW" w:eastAsia="zh-TW" w:bidi="zh-TW"/>
        </w:rPr>
        <w:t>“</w:t>
      </w:r>
      <w:r>
        <w:rPr>
          <w:lang w:val="zh-TW" w:eastAsia="zh-TW" w:bidi="zh-TW"/>
        </w:rPr>
        <w:t>廣州麵寺經坊梓</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序跋：順治庚子</w:t>
      </w:r>
      <w:r>
        <w:t>（</w:t>
      </w:r>
      <w:r>
        <w:rPr>
          <w:b/>
          <w:bCs/>
        </w:rPr>
        <w:t>H</w:t>
      </w:r>
      <w:r>
        <w:rPr>
          <w:lang w:val="zh-TW" w:eastAsia="zh-TW" w:bidi="zh-TW"/>
        </w:rPr>
        <w:t>年）鄺裔序。</w:t>
      </w:r>
    </w:p>
    <w:p w:rsidR="008D5070" w:rsidRDefault="005E684C">
      <w:r>
        <w:rPr>
          <w:i/>
          <w:iCs/>
        </w:rPr>
        <w:t>Wanshan tongguiji.</w:t>
      </w:r>
      <w:r>
        <w:t xml:space="preserve"> n.d. (1733+). RM 788.</w:t>
      </w:r>
    </w:p>
    <w:p w:rsidR="008D5070" w:rsidRDefault="005E684C">
      <w:r>
        <w:t xml:space="preserve">A treatise on “all goodness”. Written by the Chan master Yanshou (904-975). ff </w:t>
      </w:r>
      <w:r>
        <w:rPr>
          <w:lang w:val="zh-TW" w:eastAsia="zh-TW" w:bidi="zh-TW"/>
        </w:rPr>
        <w:t>7</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15</w:t>
      </w:r>
      <w:r w:rsidR="0089747A">
        <w:rPr>
          <w:lang w:val="zh-TW" w:eastAsia="zh-TW" w:bidi="zh-TW"/>
        </w:rPr>
        <w:t xml:space="preserve">, </w:t>
      </w:r>
      <w:r>
        <w:t>22.</w:t>
      </w:r>
    </w:p>
    <w:p w:rsidR="008D5070" w:rsidRDefault="005E684C">
      <w:r>
        <w:t xml:space="preserve">RM </w:t>
      </w:r>
      <w:r>
        <w:rPr>
          <w:b/>
          <w:bCs/>
        </w:rPr>
        <w:t xml:space="preserve">C.801.W.1. </w:t>
      </w:r>
      <w:r>
        <w:t>2 fascs. in 1 vol. 27.5 cm.</w:t>
      </w:r>
    </w:p>
    <w:p w:rsidR="008D5070" w:rsidRDefault="005E684C">
      <w:pPr>
        <w:outlineLvl w:val="8"/>
      </w:pPr>
      <w:bookmarkStart w:id="1451" w:name="bookmark1451"/>
      <w:r>
        <w:rPr>
          <w:lang w:val="zh-TW" w:eastAsia="zh-TW" w:bidi="zh-TW"/>
        </w:rPr>
        <w:t>《萬善同歸集》六卷。（宋</w:t>
      </w:r>
      <w:r>
        <w:t>）</w:t>
      </w:r>
      <w:r>
        <w:rPr>
          <w:lang w:val="zh-TW" w:eastAsia="zh-TW" w:bidi="zh-TW"/>
        </w:rPr>
        <w:t>延壽述。</w:t>
      </w:r>
      <w:bookmarkEnd w:id="1451"/>
    </w:p>
    <w:p w:rsidR="008D5070" w:rsidRDefault="005E684C">
      <w:pPr>
        <w:outlineLvl w:val="8"/>
      </w:pPr>
      <w:bookmarkStart w:id="1452" w:name="bookmark1452"/>
      <w:r>
        <w:rPr>
          <w:lang w:val="zh-TW" w:eastAsia="zh-TW" w:bidi="zh-TW"/>
        </w:rPr>
        <w:t>清刻本，海幢寺</w:t>
      </w:r>
      <w:r>
        <w:rPr>
          <w:lang w:val="zh-CN" w:eastAsia="zh-CN" w:bidi="zh-CN"/>
        </w:rPr>
        <w:t>藏版。</w:t>
      </w:r>
      <w:bookmarkEnd w:id="1452"/>
    </w:p>
    <w:p w:rsidR="008D5070" w:rsidRDefault="005E684C">
      <w:r>
        <w:rPr>
          <w:lang w:val="zh-TW" w:eastAsia="zh-TW" w:bidi="zh-TW"/>
        </w:rPr>
        <w:t>版式：版框</w:t>
      </w:r>
      <w:r>
        <w:t>22.0x15.3</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版心題《萬善同歸》。</w:t>
      </w:r>
    </w:p>
    <w:p w:rsidR="008D5070" w:rsidRDefault="005E684C">
      <w:r>
        <w:rPr>
          <w:lang w:val="zh-TW" w:eastAsia="zh-TW" w:bidi="zh-TW"/>
        </w:rPr>
        <w:t>題識：卷六末記</w:t>
      </w:r>
      <w:r>
        <w:rPr>
          <w:lang w:val="zh-TW" w:eastAsia="zh-TW" w:bidi="zh-TW"/>
        </w:rPr>
        <w:t>“</w:t>
      </w:r>
      <w:r>
        <w:rPr>
          <w:lang w:val="zh-TW" w:eastAsia="zh-TW" w:bidi="zh-TW"/>
        </w:rPr>
        <w:t>廣州海瞳寺藏板</w:t>
      </w:r>
      <w:r>
        <w:rPr>
          <w:lang w:val="zh-TW" w:eastAsia="zh-TW" w:bidi="zh-TW"/>
        </w:rPr>
        <w:t>”</w:t>
      </w:r>
      <w:r>
        <w:rPr>
          <w:lang w:val="zh-TW" w:eastAsia="zh-TW" w:bidi="zh-TW"/>
        </w:rPr>
        <w:t>。</w:t>
      </w:r>
    </w:p>
    <w:p w:rsidR="008D5070" w:rsidRDefault="005E684C">
      <w:r>
        <w:rPr>
          <w:lang w:val="zh-TW" w:eastAsia="zh-TW" w:bidi="zh-TW"/>
        </w:rPr>
        <w:t>序跋：雍</w:t>
      </w:r>
      <w:r>
        <w:rPr>
          <w:lang w:val="zh-TW" w:eastAsia="zh-TW" w:bidi="zh-TW"/>
        </w:rPr>
        <w:t>正十</w:t>
      </w:r>
      <w:r>
        <w:t>一</w:t>
      </w:r>
      <w:r>
        <w:rPr>
          <w:lang w:val="zh-TW" w:eastAsia="zh-TW" w:bidi="zh-TW"/>
        </w:rPr>
        <w:t>年御藏</w:t>
      </w:r>
    </w:p>
    <w:p w:rsidR="008D5070" w:rsidRDefault="005E684C">
      <w:r>
        <w:rPr>
          <w:i/>
          <w:iCs/>
        </w:rPr>
        <w:t>Muniutu.</w:t>
      </w:r>
      <w:r>
        <w:t xml:space="preserve"> n.d. RM 613.</w:t>
      </w:r>
    </w:p>
    <w:p w:rsidR="008D5070" w:rsidRDefault="005E684C">
      <w:r>
        <w:t>Ten allegorical pictures on tending the ox</w:t>
      </w:r>
      <w:r w:rsidR="0089747A">
        <w:t xml:space="preserve">, </w:t>
      </w:r>
      <w:r>
        <w:t xml:space="preserve"> with accompanying gathas by Puming. This edition edited by Zhuhong (1535-1615) in 1609. ff. 10.</w:t>
      </w:r>
    </w:p>
    <w:p w:rsidR="008D5070" w:rsidRDefault="005E684C">
      <w:pPr>
        <w:tabs>
          <w:tab w:val="left" w:pos="1805"/>
        </w:tabs>
      </w:pPr>
      <w:r>
        <w:t xml:space="preserve">RM </w:t>
      </w:r>
      <w:r>
        <w:rPr>
          <w:b/>
          <w:bCs/>
        </w:rPr>
        <w:t>c.502.p.l (14).</w:t>
      </w:r>
      <w:r>
        <w:rPr>
          <w:b/>
          <w:bCs/>
        </w:rPr>
        <w:tab/>
      </w:r>
      <w:r>
        <w:t>1 fasc. [in 1 vol.]. 24 cm.</w:t>
      </w:r>
    </w:p>
    <w:p w:rsidR="008D5070" w:rsidRDefault="005E684C">
      <w:pPr>
        <w:outlineLvl w:val="8"/>
      </w:pPr>
      <w:bookmarkStart w:id="1453" w:name="bookmark1453"/>
      <w:r>
        <w:rPr>
          <w:lang w:val="zh-TW" w:eastAsia="zh-TW" w:bidi="zh-TW"/>
        </w:rPr>
        <w:t>《牧牛圖》</w:t>
      </w:r>
      <w:r>
        <w:rPr>
          <w:b/>
          <w:bCs/>
        </w:rPr>
        <w:t>t</w:t>
      </w:r>
      <w:r>
        <w:rPr>
          <w:lang w:val="zh-TW" w:eastAsia="zh-TW" w:bidi="zh-TW"/>
        </w:rPr>
        <w:t>一卷。</w:t>
      </w:r>
      <w:r>
        <w:rPr>
          <w:lang w:val="zh-CN" w:eastAsia="zh-CN" w:bidi="zh-CN"/>
        </w:rPr>
        <w:t>〔（明</w:t>
      </w:r>
      <w:r>
        <w:t>）</w:t>
      </w:r>
      <w:r>
        <w:rPr>
          <w:lang w:val="zh-TW" w:eastAsia="zh-TW" w:bidi="zh-TW"/>
        </w:rPr>
        <w:t>普明頌〕。</w:t>
      </w:r>
      <w:bookmarkEnd w:id="1453"/>
    </w:p>
    <w:p w:rsidR="008D5070" w:rsidRDefault="005E684C">
      <w:pPr>
        <w:outlineLvl w:val="8"/>
      </w:pPr>
      <w:bookmarkStart w:id="1454" w:name="bookmark1454"/>
      <w:r>
        <w:rPr>
          <w:lang w:val="zh-TW" w:eastAsia="zh-TW" w:bidi="zh-TW"/>
        </w:rPr>
        <w:t>清刻本。</w:t>
      </w:r>
      <w:bookmarkEnd w:id="1454"/>
    </w:p>
    <w:p w:rsidR="008D5070" w:rsidRDefault="005E684C">
      <w:r>
        <w:rPr>
          <w:lang w:val="zh-TW" w:eastAsia="zh-TW" w:bidi="zh-TW"/>
        </w:rPr>
        <w:t>版式：版框</w:t>
      </w:r>
      <w:r>
        <w:t>18.8x12.3</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15</w:t>
      </w:r>
      <w:r>
        <w:rPr>
          <w:lang w:val="zh-CN" w:eastAsia="zh-CN" w:bidi="zh-CN"/>
        </w:rPr>
        <w:t>字；</w:t>
      </w:r>
      <w:r>
        <w:rPr>
          <w:lang w:val="zh-TW" w:eastAsia="zh-TW" w:bidi="zh-TW"/>
        </w:rPr>
        <w:t>版心題《牧牛圖》。</w:t>
      </w:r>
    </w:p>
    <w:p w:rsidR="008D5070" w:rsidRDefault="005E684C">
      <w:r>
        <w:rPr>
          <w:lang w:val="zh-TW" w:eastAsia="zh-TW" w:bidi="zh-TW"/>
        </w:rPr>
        <w:t>序跋：萬曆己酉</w:t>
      </w:r>
      <w:r>
        <w:t>（</w:t>
      </w:r>
      <w:r>
        <w:rPr>
          <w:vertAlign w:val="superscript"/>
          <w:lang w:val="zh-TW" w:eastAsia="zh-TW" w:bidi="zh-TW"/>
        </w:rPr>
        <w:t>37</w:t>
      </w:r>
      <w:r>
        <w:rPr>
          <w:lang w:val="zh-TW" w:eastAsia="zh-TW" w:bidi="zh-TW"/>
        </w:rPr>
        <w:t>年）株宏序。</w:t>
      </w:r>
    </w:p>
    <w:p w:rsidR="008D5070" w:rsidRDefault="005E684C">
      <w:r>
        <w:rPr>
          <w:i/>
          <w:iCs/>
        </w:rPr>
        <w:t>Huashengyigui.</w:t>
      </w:r>
      <w:r>
        <w:t xml:space="preserve"> n.d. RM 652.</w:t>
      </w:r>
    </w:p>
    <w:p w:rsidR="008D5070" w:rsidRDefault="005E684C">
      <w:r>
        <w:t>A discourse on reincarnation. Written by Deqing (1546-1623). ff. 32.</w:t>
      </w:r>
    </w:p>
    <w:p w:rsidR="008D5070" w:rsidRDefault="005E684C">
      <w:pPr>
        <w:tabs>
          <w:tab w:val="left" w:pos="1496"/>
        </w:tabs>
      </w:pPr>
      <w:r>
        <w:t xml:space="preserve">RM </w:t>
      </w:r>
      <w:r>
        <w:rPr>
          <w:b/>
          <w:bCs/>
        </w:rPr>
        <w:t>c.801.h.20.</w:t>
      </w:r>
      <w:r>
        <w:rPr>
          <w:b/>
          <w:bCs/>
        </w:rPr>
        <w:tab/>
      </w:r>
      <w:r>
        <w:t>1 fasc. in 1 vol. 24 cm.</w:t>
      </w:r>
    </w:p>
    <w:p w:rsidR="008D5070" w:rsidRDefault="005E684C">
      <w:pPr>
        <w:outlineLvl w:val="8"/>
      </w:pPr>
      <w:bookmarkStart w:id="1455" w:name="bookmark1455"/>
      <w:r>
        <w:rPr>
          <w:lang w:val="zh-TW" w:eastAsia="zh-TW" w:bidi="zh-TW"/>
        </w:rPr>
        <w:t>《化生儀軌》一卷</w:t>
      </w:r>
      <w:r>
        <w:t>。</w:t>
      </w:r>
      <w:r>
        <w:t xml:space="preserve"> (</w:t>
      </w:r>
      <w:r>
        <w:rPr>
          <w:lang w:val="zh-TW" w:eastAsia="zh-TW" w:bidi="zh-TW"/>
        </w:rPr>
        <w:t>明）德清述。</w:t>
      </w:r>
      <w:bookmarkEnd w:id="1455"/>
    </w:p>
    <w:p w:rsidR="008D5070" w:rsidRDefault="005E684C">
      <w:r>
        <w:t>196</w:t>
      </w:r>
    </w:p>
    <w:p w:rsidR="008D5070" w:rsidRDefault="005E684C">
      <w:r>
        <w:rPr>
          <w:lang w:val="zh-TW" w:eastAsia="zh-TW" w:bidi="zh-TW"/>
        </w:rPr>
        <w:t>馬禮遜藏書書目</w:t>
      </w:r>
      <w:r>
        <w:rPr>
          <w:lang w:val="zh-TW" w:eastAsia="zh-TW" w:bidi="zh-TW"/>
        </w:rPr>
        <w:t xml:space="preserve"> </w:t>
      </w:r>
      <w:r>
        <w:rPr>
          <w:smallCaps/>
        </w:rPr>
        <w:t>Catalogue of the Morrison Collection</w:t>
      </w:r>
    </w:p>
    <w:p w:rsidR="008D5070" w:rsidRDefault="005E684C">
      <w:r>
        <w:t>Mm</w:t>
      </w:r>
      <w:r>
        <w:rPr>
          <w:lang w:val="zh-TW" w:eastAsia="zh-TW" w:bidi="zh-TW"/>
        </w:rPr>
        <w:t>知加牧牛圖</w:t>
      </w:r>
      <w:r>
        <w:t>（</w:t>
      </w:r>
      <w:r>
        <w:t xml:space="preserve">RM </w:t>
      </w:r>
      <w:r>
        <w:t>c.502.p.l (14)): first folio of main text.</w:t>
      </w:r>
    </w:p>
    <w:p w:rsidR="008D5070" w:rsidRDefault="005E684C">
      <w:r>
        <w:rPr>
          <w:i/>
          <w:iCs/>
        </w:rPr>
        <w:t>Chongke Hanshan dashi guanlaozhuangyingxianglun.</w:t>
      </w:r>
      <w:r>
        <w:t xml:space="preserve"> n.d. (1708+). RM 632.</w:t>
      </w:r>
    </w:p>
    <w:p w:rsidR="008D5070" w:rsidRDefault="005E684C">
      <w:r>
        <w:t xml:space="preserve">Discourses on the relationship between Buddhism and the philosophy expounded in the books of Laozi and Zhuangzi. Written by Deqing </w:t>
      </w:r>
      <w:r>
        <w:t>(1546-1623). ff.2</w:t>
      </w:r>
      <w:r w:rsidR="0089747A">
        <w:t xml:space="preserve">, </w:t>
      </w:r>
      <w:r>
        <w:t xml:space="preserve"> [1]</w:t>
      </w:r>
      <w:r w:rsidR="0089747A">
        <w:t xml:space="preserve">, </w:t>
      </w:r>
      <w:r>
        <w:t>21.</w:t>
      </w:r>
    </w:p>
    <w:p w:rsidR="008D5070" w:rsidRDefault="005E684C">
      <w:pPr>
        <w:tabs>
          <w:tab w:val="left" w:pos="1711"/>
        </w:tabs>
      </w:pPr>
      <w:r>
        <w:t>RM c.801.p.2 (3).</w:t>
      </w:r>
      <w:r>
        <w:tab/>
        <w:t>1 fasc. [in 1 vol.]. 23.5 cm.</w:t>
      </w:r>
    </w:p>
    <w:p w:rsidR="008D5070" w:rsidRDefault="005E684C">
      <w:pPr>
        <w:outlineLvl w:val="8"/>
      </w:pPr>
      <w:bookmarkStart w:id="1456" w:name="bookmark1456"/>
      <w:r>
        <w:rPr>
          <w:lang w:val="zh-TW" w:eastAsia="zh-TW" w:bidi="zh-TW"/>
        </w:rPr>
        <w:t>《重刻憨山大師觀老莊影響論》一卷。（明</w:t>
      </w:r>
      <w:r>
        <w:t>）</w:t>
      </w:r>
      <w:r>
        <w:rPr>
          <w:lang w:val="zh-TW" w:eastAsia="zh-TW" w:bidi="zh-TW"/>
        </w:rPr>
        <w:t>德清撰，（清</w:t>
      </w:r>
      <w:r>
        <w:t>）</w:t>
      </w:r>
      <w:r>
        <w:rPr>
          <w:lang w:val="zh-TW" w:eastAsia="zh-TW" w:bidi="zh-TW"/>
        </w:rPr>
        <w:t>鄭兆錡、覺珠梓。</w:t>
      </w:r>
      <w:bookmarkEnd w:id="1456"/>
    </w:p>
    <w:p w:rsidR="008D5070" w:rsidRDefault="005E684C">
      <w:pPr>
        <w:outlineLvl w:val="8"/>
      </w:pPr>
      <w:bookmarkStart w:id="1457" w:name="bookmark1457"/>
      <w:r>
        <w:rPr>
          <w:lang w:val="zh-TW" w:eastAsia="zh-TW" w:bidi="zh-TW"/>
        </w:rPr>
        <w:t>清鄭兆錡、覺珠刻本，麵寺藏版。</w:t>
      </w:r>
      <w:bookmarkEnd w:id="1457"/>
    </w:p>
    <w:p w:rsidR="008D5070" w:rsidRDefault="005E684C">
      <w:r>
        <w:rPr>
          <w:lang w:val="zh-TW" w:eastAsia="zh-TW" w:bidi="zh-TW"/>
        </w:rPr>
        <w:t>版式：版框</w:t>
      </w:r>
      <w:r>
        <w:t>17.4x13.9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版心題《影響論》。</w:t>
      </w:r>
    </w:p>
    <w:p w:rsidR="008D5070" w:rsidRDefault="005E684C">
      <w:r>
        <w:rPr>
          <w:lang w:val="zh-TW" w:eastAsia="zh-TW" w:bidi="zh-TW"/>
        </w:rPr>
        <w:t>題識：目錄末記</w:t>
      </w:r>
      <w:r>
        <w:rPr>
          <w:lang w:val="zh-TW" w:eastAsia="zh-TW" w:bidi="zh-TW"/>
        </w:rPr>
        <w:t>“</w:t>
      </w:r>
      <w:r>
        <w:rPr>
          <w:lang w:val="zh-TW" w:eastAsia="zh-TW" w:bidi="zh-TW"/>
        </w:rPr>
        <w:t>板藏廣州海幢寺</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康熙戊子</w:t>
      </w:r>
      <w:r>
        <w:t>（</w:t>
      </w:r>
      <w:r>
        <w:rPr>
          <w:lang w:val="zh-TW" w:eastAsia="zh-TW" w:bidi="zh-TW"/>
        </w:rPr>
        <w:t>47</w:t>
      </w:r>
      <w:r>
        <w:rPr>
          <w:lang w:val="zh-TW" w:eastAsia="zh-TW" w:bidi="zh-TW"/>
        </w:rPr>
        <w:t>年）古</w:t>
      </w:r>
      <w:r>
        <w:rPr>
          <w:lang w:val="zh-CN" w:eastAsia="zh-CN" w:bidi="zh-CN"/>
        </w:rPr>
        <w:t>雲序。</w:t>
      </w:r>
    </w:p>
    <w:p w:rsidR="008D5070" w:rsidRDefault="005E684C">
      <w:r>
        <w:rPr>
          <w:i/>
          <w:iCs/>
        </w:rPr>
        <w:t>Puzhao chanshi xiuxinjue.</w:t>
      </w:r>
      <w:r>
        <w:t xml:space="preserve"> 1793. RM 736.</w:t>
      </w:r>
    </w:p>
    <w:p w:rsidR="008D5070" w:rsidRDefault="005E684C">
      <w:r>
        <w:t xml:space="preserve">A treatise on </w:t>
      </w:r>
      <w:r>
        <w:t>cultivating the heart. Written by Puzhao.</w:t>
      </w:r>
    </w:p>
    <w:p w:rsidR="008D5070" w:rsidRDefault="005E684C">
      <w:pPr>
        <w:outlineLvl w:val="8"/>
      </w:pPr>
      <w:bookmarkStart w:id="1458" w:name="bookmark1458"/>
      <w:r>
        <w:rPr>
          <w:lang w:val="zh-TW" w:eastAsia="zh-TW" w:bidi="zh-TW"/>
        </w:rPr>
        <w:t>清法鳳刻本，海幢寺藏版。</w:t>
      </w:r>
      <w:bookmarkEnd w:id="1458"/>
    </w:p>
    <w:p w:rsidR="008D5070" w:rsidRDefault="005E684C">
      <w:r>
        <w:rPr>
          <w:lang w:val="zh-TW" w:eastAsia="zh-TW" w:bidi="zh-TW"/>
        </w:rPr>
        <w:t>版式：版框</w:t>
      </w:r>
      <w:r>
        <w:t>18.2 x 11.9</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17</w:t>
      </w:r>
      <w:r>
        <w:rPr>
          <w:lang w:val="zh-TW" w:eastAsia="zh-TW" w:bidi="zh-TW"/>
        </w:rPr>
        <w:t>字</w:t>
      </w:r>
      <w:r>
        <w:rPr>
          <w:vertAlign w:val="subscript"/>
          <w:lang w:val="zh-TW" w:eastAsia="zh-TW" w:bidi="zh-TW"/>
        </w:rPr>
        <w:t>；</w:t>
      </w:r>
      <w:r>
        <w:rPr>
          <w:lang w:val="zh-TW" w:eastAsia="zh-TW" w:bidi="zh-TW"/>
        </w:rPr>
        <w:t>版心題</w:t>
      </w:r>
      <w:r>
        <w:rPr>
          <w:lang w:val="zh-CN" w:eastAsia="zh-CN" w:bidi="zh-CN"/>
        </w:rPr>
        <w:t>《化</w:t>
      </w:r>
      <w:r>
        <w:rPr>
          <w:lang w:val="zh-TW" w:eastAsia="zh-TW" w:bidi="zh-TW"/>
        </w:rPr>
        <w:t>生儀軌》。</w:t>
      </w:r>
      <w:r>
        <w:rPr>
          <w:lang w:val="zh-TW" w:eastAsia="zh-TW" w:bidi="zh-TW"/>
        </w:rPr>
        <w:t xml:space="preserve"> </w:t>
      </w:r>
      <w:r>
        <w:rPr>
          <w:lang w:val="zh-TW" w:eastAsia="zh-TW" w:bidi="zh-TW"/>
        </w:rPr>
        <w:t>題識：末葉記</w:t>
      </w:r>
      <w:r>
        <w:rPr>
          <w:lang w:val="zh-TW" w:eastAsia="zh-TW" w:bidi="zh-TW"/>
        </w:rPr>
        <w:t>“</w:t>
      </w:r>
      <w:r>
        <w:rPr>
          <w:lang w:val="zh-TW" w:eastAsia="zh-TW" w:bidi="zh-TW"/>
        </w:rPr>
        <w:t>麵比丘法鳳捐資重刊，板藏經坊</w:t>
      </w:r>
      <w:r>
        <w:rPr>
          <w:lang w:val="zh-TW" w:eastAsia="zh-TW" w:bidi="zh-TW"/>
        </w:rPr>
        <w:t xml:space="preserve">” </w:t>
      </w:r>
      <w:r>
        <w:rPr>
          <w:vertAlign w:val="subscript"/>
          <w:lang w:val="zh-TW" w:eastAsia="zh-TW" w:bidi="zh-TW"/>
        </w:rPr>
        <w:t>〇</w:t>
      </w:r>
    </w:p>
    <w:p w:rsidR="008D5070" w:rsidRDefault="0089747A">
      <w:pPr>
        <w:rPr>
          <w:sz w:val="2"/>
          <w:szCs w:val="2"/>
        </w:rPr>
      </w:pPr>
      <w:r>
        <w:pict>
          <v:shape id="_x0000_i1049" type="#_x0000_t75" style="width:475.8pt;height:366pt">
            <v:imagedata r:id="rId54" r:href="rId55"/>
          </v:shape>
        </w:pict>
      </w:r>
    </w:p>
    <w:p w:rsidR="008D5070" w:rsidRDefault="005E684C">
      <w:r>
        <w:rPr>
          <w:smallCaps/>
        </w:rPr>
        <w:t>Catalogue of the Morrison Col</w:t>
      </w:r>
      <w:r>
        <w:rPr>
          <w:smallCaps/>
        </w:rPr>
        <w:t xml:space="preserve">lection </w:t>
      </w:r>
      <w:r>
        <w:rPr>
          <w:lang w:val="zh-TW" w:eastAsia="zh-TW" w:bidi="zh-TW"/>
        </w:rPr>
        <w:t>馬禮遜藏書書目</w:t>
      </w:r>
    </w:p>
    <w:p w:rsidR="008D5070" w:rsidRDefault="005E684C">
      <w:r>
        <w:t>197</w:t>
      </w:r>
    </w:p>
    <w:p w:rsidR="008D5070" w:rsidRDefault="005E684C">
      <w:r>
        <w:rPr>
          <w:b/>
          <w:bCs/>
        </w:rPr>
        <w:t>ff. 26.</w:t>
      </w:r>
    </w:p>
    <w:p w:rsidR="008D5070" w:rsidRDefault="005E684C">
      <w:pPr>
        <w:tabs>
          <w:tab w:val="left" w:pos="1969"/>
        </w:tabs>
      </w:pPr>
      <w:r>
        <w:rPr>
          <w:b/>
          <w:bCs/>
        </w:rPr>
        <w:t>RM c</w:t>
      </w:r>
      <w:r w:rsidR="0089747A">
        <w:rPr>
          <w:b/>
          <w:bCs/>
        </w:rPr>
        <w:t xml:space="preserve">, </w:t>
      </w:r>
      <w:r>
        <w:rPr>
          <w:b/>
          <w:bCs/>
        </w:rPr>
        <w:t>801.p3 (11).</w:t>
      </w:r>
      <w:r>
        <w:rPr>
          <w:b/>
          <w:bCs/>
        </w:rPr>
        <w:tab/>
        <w:t>1 fasc. [in 1 vol.]. 24 cm.</w:t>
      </w:r>
    </w:p>
    <w:p w:rsidR="008D5070" w:rsidRDefault="005E684C">
      <w:pPr>
        <w:ind w:left="360" w:hanging="360"/>
      </w:pPr>
      <w:r>
        <w:rPr>
          <w:lang w:val="zh-TW" w:eastAsia="zh-TW" w:bidi="zh-TW"/>
        </w:rPr>
        <w:t>《普照襌師修心訣》一卷。〔（清</w:t>
      </w:r>
      <w:r>
        <w:t>）</w:t>
      </w:r>
      <w:r>
        <w:rPr>
          <w:lang w:val="zh-TW" w:eastAsia="zh-TW" w:bidi="zh-TW"/>
        </w:rPr>
        <w:t>普照著〕。</w:t>
      </w:r>
    </w:p>
    <w:p w:rsidR="008D5070" w:rsidRDefault="005E684C">
      <w:r>
        <w:rPr>
          <w:lang w:val="zh-TW" w:eastAsia="zh-TW" w:bidi="zh-TW"/>
        </w:rPr>
        <w:t>清乾隆五十八年</w:t>
      </w:r>
      <w:r>
        <w:t>（</w:t>
      </w:r>
      <w:r>
        <w:rPr>
          <w:lang w:val="zh-TW" w:eastAsia="zh-TW" w:bidi="zh-TW"/>
        </w:rPr>
        <w:t xml:space="preserve">1793 </w:t>
      </w:r>
      <w:r>
        <w:t>)</w:t>
      </w:r>
      <w:r>
        <w:rPr>
          <w:lang w:val="zh-TW" w:eastAsia="zh-TW" w:bidi="zh-TW"/>
        </w:rPr>
        <w:t>祖本等刻本，海幢寺</w:t>
      </w:r>
      <w:r>
        <w:rPr>
          <w:lang w:val="zh-CN" w:eastAsia="zh-CN" w:bidi="zh-CN"/>
        </w:rPr>
        <w:t>藏版。</w:t>
      </w:r>
    </w:p>
    <w:p w:rsidR="008D5070" w:rsidRDefault="005E684C">
      <w:r>
        <w:rPr>
          <w:lang w:val="zh-TW" w:eastAsia="zh-TW" w:bidi="zh-TW"/>
        </w:rPr>
        <w:t>版式：版框</w:t>
      </w:r>
      <w:r>
        <w:t>17.8x11.9</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版心題《修心訣》。</w:t>
      </w:r>
    </w:p>
    <w:p w:rsidR="008D5070" w:rsidRDefault="005E684C">
      <w:pPr>
        <w:ind w:left="360" w:hanging="360"/>
      </w:pPr>
      <w:r>
        <w:rPr>
          <w:lang w:val="zh-TW" w:eastAsia="zh-TW" w:bidi="zh-TW"/>
        </w:rPr>
        <w:t>題識：末葉記</w:t>
      </w:r>
      <w:r>
        <w:rPr>
          <w:lang w:val="zh-TW" w:eastAsia="zh-TW" w:bidi="zh-TW"/>
        </w:rPr>
        <w:t>“</w:t>
      </w:r>
      <w:r>
        <w:rPr>
          <w:lang w:val="zh-TW" w:eastAsia="zh-TW" w:bidi="zh-TW"/>
        </w:rPr>
        <w:t>乾隆五十八年歲次癸丑觀音旦日重梓，板藏廣州海幢經坊流通，比丘祖本</w:t>
      </w:r>
      <w:r>
        <w:rPr>
          <w:lang w:val="zh-TW" w:eastAsia="zh-TW" w:bidi="zh-TW"/>
        </w:rPr>
        <w:t>…</w:t>
      </w:r>
      <w:r>
        <w:rPr>
          <w:lang w:val="zh-TW" w:eastAsia="zh-TW" w:bidi="zh-TW"/>
        </w:rPr>
        <w:t>〔等武人〕，佛</w:t>
      </w:r>
      <w:r>
        <w:rPr>
          <w:lang w:val="zh-TW" w:eastAsia="zh-TW" w:bidi="zh-TW"/>
        </w:rPr>
        <w:t xml:space="preserve"> </w:t>
      </w:r>
      <w:r>
        <w:rPr>
          <w:lang w:val="zh-TW" w:eastAsia="zh-TW" w:bidi="zh-TW"/>
        </w:rPr>
        <w:t>弟子余明志</w:t>
      </w:r>
      <w:r>
        <w:rPr>
          <w:lang w:val="zh-TW" w:eastAsia="zh-TW" w:bidi="zh-TW"/>
        </w:rPr>
        <w:t>…</w:t>
      </w:r>
      <w:r>
        <w:rPr>
          <w:lang w:val="zh-TW" w:eastAsia="zh-TW" w:bidi="zh-TW"/>
        </w:rPr>
        <w:t>〔等二人〕</w:t>
      </w:r>
      <w:r>
        <w:rPr>
          <w:lang w:val="zh-TW" w:eastAsia="zh-TW" w:bidi="zh-TW"/>
        </w:rPr>
        <w:t>”</w:t>
      </w:r>
      <w:r>
        <w:rPr>
          <w:vertAlign w:val="subscript"/>
          <w:lang w:val="zh-TW" w:eastAsia="zh-TW" w:bidi="zh-TW"/>
        </w:rPr>
        <w:t>。</w:t>
      </w:r>
    </w:p>
    <w:p w:rsidR="008D5070" w:rsidRDefault="005E684C">
      <w:r>
        <w:rPr>
          <w:i/>
          <w:iCs/>
        </w:rPr>
        <w:t>Fanke chucan yaojue.</w:t>
      </w:r>
      <w:r>
        <w:t xml:space="preserve"> </w:t>
      </w:r>
      <w:r>
        <w:rPr>
          <w:lang w:val="zh-TW" w:eastAsia="zh-TW" w:bidi="zh-TW"/>
        </w:rPr>
        <w:t xml:space="preserve">1742 </w:t>
      </w:r>
      <w:r>
        <w:t xml:space="preserve">(later </w:t>
      </w:r>
      <w:r>
        <w:t>reprint). RM 656/901.</w:t>
      </w:r>
    </w:p>
    <w:p w:rsidR="008D5070" w:rsidRDefault="005E684C">
      <w:r>
        <w:rPr>
          <w:b/>
          <w:bCs/>
        </w:rPr>
        <w:t>A guide to meditation. Written by Dayan</w:t>
      </w:r>
      <w:r w:rsidR="0089747A">
        <w:rPr>
          <w:b/>
          <w:bCs/>
        </w:rPr>
        <w:t xml:space="preserve">, </w:t>
      </w:r>
      <w:r>
        <w:rPr>
          <w:b/>
          <w:bCs/>
        </w:rPr>
        <w:t xml:space="preserve"> ff. 15.</w:t>
      </w:r>
    </w:p>
    <w:p w:rsidR="008D5070" w:rsidRDefault="005E684C">
      <w:pPr>
        <w:tabs>
          <w:tab w:val="left" w:pos="1654"/>
        </w:tabs>
      </w:pPr>
      <w:r>
        <w:rPr>
          <w:b/>
          <w:bCs/>
        </w:rPr>
        <w:t>RM c.801.c38.</w:t>
      </w:r>
      <w:r>
        <w:rPr>
          <w:b/>
          <w:bCs/>
        </w:rPr>
        <w:tab/>
        <w:t>1 fasc. 24 cm.</w:t>
      </w:r>
    </w:p>
    <w:p w:rsidR="008D5070" w:rsidRDefault="005E684C">
      <w:pPr>
        <w:tabs>
          <w:tab w:val="left" w:pos="1934"/>
        </w:tabs>
      </w:pPr>
      <w:r>
        <w:rPr>
          <w:b/>
          <w:bCs/>
        </w:rPr>
        <w:t>RM c.502.p.l (6).</w:t>
      </w:r>
      <w:r>
        <w:rPr>
          <w:b/>
          <w:bCs/>
        </w:rPr>
        <w:tab/>
        <w:t>1 fasc. [in 1 vol.]. 24 cm.</w:t>
      </w:r>
    </w:p>
    <w:p w:rsidR="008D5070" w:rsidRDefault="005E684C">
      <w:pPr>
        <w:ind w:left="360" w:hanging="360"/>
      </w:pPr>
      <w:r>
        <w:rPr>
          <w:lang w:val="zh-TW" w:eastAsia="zh-TW" w:bidi="zh-TW"/>
        </w:rPr>
        <w:t>《翻刻初參要訣》一卷。（清</w:t>
      </w:r>
      <w:r>
        <w:t>）</w:t>
      </w:r>
      <w:r>
        <w:rPr>
          <w:lang w:val="zh-TW" w:eastAsia="zh-TW" w:bidi="zh-TW"/>
        </w:rPr>
        <w:t>大围撰，（清</w:t>
      </w:r>
      <w:r>
        <w:t>）</w:t>
      </w:r>
      <w:r>
        <w:rPr>
          <w:lang w:val="zh-TW" w:eastAsia="zh-TW" w:bidi="zh-TW"/>
        </w:rPr>
        <w:t>佛旨刻。</w:t>
      </w:r>
    </w:p>
    <w:p w:rsidR="008D5070" w:rsidRDefault="005E684C">
      <w:r>
        <w:rPr>
          <w:lang w:val="zh-TW" w:eastAsia="zh-TW" w:bidi="zh-TW"/>
        </w:rPr>
        <w:t>清翻佛旨翻刊乾隆七年</w:t>
      </w:r>
      <w:r>
        <w:t>（</w:t>
      </w:r>
      <w:r>
        <w:rPr>
          <w:lang w:val="zh-TW" w:eastAsia="zh-TW" w:bidi="zh-TW"/>
        </w:rPr>
        <w:t xml:space="preserve">1742 </w:t>
      </w:r>
      <w:r>
        <w:t>)</w:t>
      </w:r>
      <w:r>
        <w:rPr>
          <w:lang w:val="zh-TW" w:eastAsia="zh-TW" w:bidi="zh-TW"/>
        </w:rPr>
        <w:t>閔捷刻本，海幢寺</w:t>
      </w:r>
      <w:r>
        <w:rPr>
          <w:lang w:val="zh-CN" w:eastAsia="zh-CN" w:bidi="zh-CN"/>
        </w:rPr>
        <w:t>藏版。</w:t>
      </w:r>
    </w:p>
    <w:p w:rsidR="008D5070" w:rsidRDefault="005E684C">
      <w:r>
        <w:rPr>
          <w:lang w:val="zh-TW" w:eastAsia="zh-TW" w:bidi="zh-TW"/>
        </w:rPr>
        <w:t>版式：版框</w:t>
      </w:r>
      <w:r>
        <w:t>16.0 x 12.2</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版心題《初參要訣》。</w:t>
      </w:r>
    </w:p>
    <w:p w:rsidR="008D5070" w:rsidRDefault="005E684C">
      <w:pPr>
        <w:ind w:left="360" w:hanging="360"/>
      </w:pPr>
      <w:r>
        <w:rPr>
          <w:lang w:val="zh-TW" w:eastAsia="zh-TW" w:bidi="zh-TW"/>
        </w:rPr>
        <w:t>題識：末葉記</w:t>
      </w:r>
      <w:r>
        <w:rPr>
          <w:lang w:val="zh-TW" w:eastAsia="zh-TW" w:bidi="zh-TW"/>
        </w:rPr>
        <w:t>“</w:t>
      </w:r>
      <w:r>
        <w:rPr>
          <w:lang w:val="zh-TW" w:eastAsia="zh-TW" w:bidi="zh-TW"/>
        </w:rPr>
        <w:t>大清乾隆七年歲次壬戌仲夏朔徽州歙西信官閔捷敬梓</w:t>
      </w:r>
      <w:r>
        <w:rPr>
          <w:lang w:val="zh-CN" w:eastAsia="zh-CN" w:bidi="zh-CN"/>
        </w:rPr>
        <w:t>'</w:t>
      </w:r>
      <w:r>
        <w:rPr>
          <w:lang w:val="zh-CN" w:eastAsia="zh-CN" w:bidi="zh-CN"/>
        </w:rPr>
        <w:t>又</w:t>
      </w:r>
      <w:r>
        <w:rPr>
          <w:lang w:val="zh-TW" w:eastAsia="zh-TW" w:bidi="zh-TW"/>
        </w:rPr>
        <w:t>記</w:t>
      </w:r>
      <w:r>
        <w:rPr>
          <w:lang w:val="zh-TW" w:eastAsia="zh-TW" w:bidi="zh-TW"/>
        </w:rPr>
        <w:t>“</w:t>
      </w:r>
      <w:r>
        <w:rPr>
          <w:lang w:val="zh-TW" w:eastAsia="zh-TW" w:bidi="zh-TW"/>
        </w:rPr>
        <w:t>潮陽靈山寺嗣法門人佛旨敬</w:t>
      </w:r>
      <w:r>
        <w:rPr>
          <w:lang w:val="zh-TW" w:eastAsia="zh-TW" w:bidi="zh-TW"/>
        </w:rPr>
        <w:t xml:space="preserve"> </w:t>
      </w:r>
      <w:r>
        <w:rPr>
          <w:lang w:val="zh-TW" w:eastAsia="zh-TW" w:bidi="zh-TW"/>
        </w:rPr>
        <w:t>刻</w:t>
      </w:r>
      <w:r>
        <w:rPr>
          <w:lang w:val="zh-TW" w:eastAsia="zh-TW" w:bidi="zh-TW"/>
        </w:rPr>
        <w:t>”</w:t>
      </w:r>
      <w:r>
        <w:rPr>
          <w:lang w:val="zh-TW" w:eastAsia="zh-TW" w:bidi="zh-TW"/>
        </w:rPr>
        <w:t>，又記</w:t>
      </w:r>
      <w:r>
        <w:rPr>
          <w:lang w:val="zh-TW" w:eastAsia="zh-TW" w:bidi="zh-TW"/>
        </w:rPr>
        <w:t>“</w:t>
      </w:r>
      <w:r>
        <w:rPr>
          <w:lang w:val="zh-TW" w:eastAsia="zh-TW" w:bidi="zh-TW"/>
        </w:rPr>
        <w:t>原板在浙江杭州省靈隱經房，今翻刻板存廣東省廣</w:t>
      </w:r>
      <w:r>
        <w:rPr>
          <w:lang w:val="zh-CN" w:eastAsia="zh-CN" w:bidi="zh-CN"/>
        </w:rPr>
        <w:t>州府麵</w:t>
      </w:r>
      <w:r>
        <w:rPr>
          <w:lang w:val="zh-TW" w:eastAsia="zh-TW" w:bidi="zh-TW"/>
        </w:rPr>
        <w:t>寺刷印房</w:t>
      </w:r>
      <w:r>
        <w:rPr>
          <w:lang w:val="zh-TW" w:eastAsia="zh-TW" w:bidi="zh-TW"/>
        </w:rPr>
        <w:t xml:space="preserve">” </w:t>
      </w:r>
      <w:r>
        <w:rPr>
          <w:lang w:val="zh-TW" w:eastAsia="zh-TW" w:bidi="zh-TW"/>
        </w:rPr>
        <w:t>〇</w:t>
      </w:r>
    </w:p>
    <w:p w:rsidR="008D5070" w:rsidRDefault="005E684C">
      <w:pPr>
        <w:tabs>
          <w:tab w:val="left" w:pos="4001"/>
        </w:tabs>
      </w:pPr>
      <w:r>
        <w:rPr>
          <w:b/>
          <w:bCs/>
          <w:smallCaps/>
        </w:rPr>
        <w:t>Writings of the Pure-Land Sect</w:t>
      </w:r>
      <w:r>
        <w:rPr>
          <w:b/>
          <w:bCs/>
          <w:smallCaps/>
        </w:rPr>
        <w:tab/>
      </w:r>
      <w:r>
        <w:rPr>
          <w:lang w:val="zh-TW" w:eastAsia="zh-TW" w:bidi="zh-TW"/>
        </w:rPr>
        <w:t>淨土宗</w:t>
      </w:r>
    </w:p>
    <w:p w:rsidR="008D5070" w:rsidRDefault="005E684C">
      <w:r>
        <w:rPr>
          <w:i/>
          <w:iCs/>
        </w:rPr>
        <w:t>Chongzi guiyuan zhizhiji.</w:t>
      </w:r>
      <w:r>
        <w:t xml:space="preserve"> 1762. RM690.</w:t>
      </w:r>
    </w:p>
    <w:p w:rsidR="008D5070" w:rsidRDefault="005E684C">
      <w:r>
        <w:rPr>
          <w:b/>
          <w:bCs/>
        </w:rPr>
        <w:t xml:space="preserve">A compilation of Pure-land sect texts and discourse by various writers. Compiled by Zongben (1006-1087). This edition edited by Fuyin and Wan Biao (fl.1506-1521). ff. </w:t>
      </w:r>
      <w:r>
        <w:rPr>
          <w:b/>
          <w:bCs/>
          <w:lang w:val="zh-TW" w:eastAsia="zh-TW" w:bidi="zh-TW"/>
        </w:rPr>
        <w:t>5</w:t>
      </w:r>
      <w:r w:rsidR="0089747A">
        <w:rPr>
          <w:b/>
          <w:bCs/>
          <w:lang w:val="zh-TW" w:eastAsia="zh-TW" w:bidi="zh-TW"/>
        </w:rPr>
        <w:t xml:space="preserve">, </w:t>
      </w:r>
      <w:r>
        <w:rPr>
          <w:b/>
          <w:bCs/>
          <w:lang w:val="zh-TW" w:eastAsia="zh-TW" w:bidi="zh-TW"/>
        </w:rPr>
        <w:t>4</w:t>
      </w:r>
      <w:r w:rsidR="0089747A">
        <w:rPr>
          <w:b/>
          <w:bCs/>
          <w:lang w:val="zh-TW" w:eastAsia="zh-TW" w:bidi="zh-TW"/>
        </w:rPr>
        <w:t xml:space="preserve">, </w:t>
      </w:r>
      <w:r>
        <w:rPr>
          <w:b/>
          <w:bCs/>
          <w:lang w:val="zh-TW" w:eastAsia="zh-TW" w:bidi="zh-TW"/>
        </w:rPr>
        <w:t xml:space="preserve"> 69</w:t>
      </w:r>
      <w:r w:rsidR="0089747A">
        <w:rPr>
          <w:b/>
          <w:bCs/>
          <w:lang w:val="zh-TW" w:eastAsia="zh-TW" w:bidi="zh-TW"/>
        </w:rPr>
        <w:t xml:space="preserve">, </w:t>
      </w:r>
      <w:r>
        <w:rPr>
          <w:b/>
          <w:bCs/>
          <w:lang w:val="zh-TW" w:eastAsia="zh-TW" w:bidi="zh-TW"/>
        </w:rPr>
        <w:t xml:space="preserve"> 74</w:t>
      </w:r>
      <w:r w:rsidR="0089747A">
        <w:rPr>
          <w:b/>
          <w:bCs/>
          <w:lang w:val="zh-TW" w:eastAsia="zh-TW" w:bidi="zh-TW"/>
        </w:rPr>
        <w:t xml:space="preserve">, </w:t>
      </w:r>
      <w:r>
        <w:rPr>
          <w:b/>
          <w:bCs/>
          <w:lang w:val="zh-TW" w:eastAsia="zh-TW" w:bidi="zh-TW"/>
        </w:rPr>
        <w:t xml:space="preserve"> </w:t>
      </w:r>
      <w:r>
        <w:rPr>
          <w:b/>
          <w:bCs/>
        </w:rPr>
        <w:t>88.</w:t>
      </w:r>
    </w:p>
    <w:p w:rsidR="008D5070" w:rsidRDefault="005E684C">
      <w:r>
        <w:rPr>
          <w:b/>
          <w:bCs/>
        </w:rPr>
        <w:t>RM c.801.k.l5. 3 fascs. in 1 vol. 24 cm.</w:t>
      </w:r>
    </w:p>
    <w:p w:rsidR="008D5070" w:rsidRDefault="005E684C">
      <w:pPr>
        <w:ind w:left="360" w:hanging="360"/>
      </w:pPr>
      <w:r>
        <w:rPr>
          <w:lang w:val="zh-TW" w:eastAsia="zh-TW" w:bidi="zh-TW"/>
        </w:rPr>
        <w:t>《重梓歸元直指集》三卷。（宋</w:t>
      </w:r>
      <w:r>
        <w:t>）</w:t>
      </w:r>
      <w:r>
        <w:rPr>
          <w:lang w:val="zh-TW" w:eastAsia="zh-TW" w:bidi="zh-TW"/>
        </w:rPr>
        <w:t>宗本編，（明</w:t>
      </w:r>
      <w:r>
        <w:t>）</w:t>
      </w:r>
      <w:r>
        <w:rPr>
          <w:lang w:val="zh-TW" w:eastAsia="zh-TW" w:bidi="zh-TW"/>
        </w:rPr>
        <w:t>福慇、鹿園居士（萬</w:t>
      </w:r>
      <w:r>
        <w:rPr>
          <w:lang w:val="zh-TW" w:eastAsia="zh-TW" w:bidi="zh-TW"/>
        </w:rPr>
        <w:t>表</w:t>
      </w:r>
      <w:r>
        <w:t>）</w:t>
      </w:r>
      <w:r>
        <w:rPr>
          <w:lang w:val="zh-TW" w:eastAsia="zh-TW" w:bidi="zh-TW"/>
        </w:rPr>
        <w:t>較，（明</w:t>
      </w:r>
      <w:r>
        <w:t>）</w:t>
      </w:r>
      <w:r>
        <w:rPr>
          <w:lang w:val="zh-TW" w:eastAsia="zh-TW" w:bidi="zh-TW"/>
        </w:rPr>
        <w:t>空</w:t>
      </w:r>
      <w:r>
        <w:rPr>
          <w:lang w:val="zh-TW" w:eastAsia="zh-TW" w:bidi="zh-TW"/>
        </w:rPr>
        <w:t xml:space="preserve"> </w:t>
      </w:r>
      <w:r>
        <w:rPr>
          <w:lang w:val="zh-TW" w:eastAsia="zh-TW" w:bidi="zh-TW"/>
        </w:rPr>
        <w:t>諸居士重閱。</w:t>
      </w:r>
    </w:p>
    <w:p w:rsidR="008D5070" w:rsidRDefault="005E684C">
      <w:r>
        <w:rPr>
          <w:lang w:val="zh-TW" w:eastAsia="zh-TW" w:bidi="zh-TW"/>
        </w:rPr>
        <w:t>清乾隆二十七年</w:t>
      </w:r>
      <w:r>
        <w:t>（</w:t>
      </w:r>
      <w:r>
        <w:rPr>
          <w:lang w:val="zh-TW" w:eastAsia="zh-TW" w:bidi="zh-TW"/>
        </w:rPr>
        <w:t xml:space="preserve">1762 </w:t>
      </w:r>
      <w:r>
        <w:t>)</w:t>
      </w:r>
      <w:r>
        <w:rPr>
          <w:lang w:val="zh-TW" w:eastAsia="zh-TW" w:bidi="zh-TW"/>
        </w:rPr>
        <w:t>海幢寺</w:t>
      </w:r>
      <w:r>
        <w:rPr>
          <w:lang w:val="zh-CN" w:eastAsia="zh-CN" w:bidi="zh-CN"/>
        </w:rPr>
        <w:t>刻本。</w:t>
      </w:r>
    </w:p>
    <w:p w:rsidR="008D5070" w:rsidRDefault="005E684C">
      <w:r>
        <w:rPr>
          <w:lang w:val="zh-TW" w:eastAsia="zh-TW" w:bidi="zh-TW"/>
        </w:rPr>
        <w:t>版式：版框</w:t>
      </w:r>
      <w:r>
        <w:t>18.4x12.5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版心題《歸元》。</w:t>
      </w:r>
    </w:p>
    <w:p w:rsidR="008D5070" w:rsidRDefault="005E684C">
      <w:r>
        <w:rPr>
          <w:lang w:val="zh-TW" w:eastAsia="zh-TW" w:bidi="zh-TW"/>
        </w:rPr>
        <w:t>題識：下卷末記</w:t>
      </w:r>
      <w:r>
        <w:rPr>
          <w:lang w:val="zh-TW" w:eastAsia="zh-TW" w:bidi="zh-TW"/>
        </w:rPr>
        <w:t>“</w:t>
      </w:r>
      <w:r>
        <w:rPr>
          <w:lang w:val="zh-TW" w:eastAsia="zh-TW" w:bidi="zh-TW"/>
        </w:rPr>
        <w:t>乾隆壬午</w:t>
      </w:r>
      <w:r>
        <w:rPr>
          <w:b/>
          <w:bCs/>
          <w:lang w:val="zh-TW" w:eastAsia="zh-TW" w:bidi="zh-TW"/>
        </w:rPr>
        <w:t>〔</w:t>
      </w:r>
      <w:r>
        <w:rPr>
          <w:b/>
          <w:bCs/>
          <w:lang w:val="zh-TW" w:eastAsia="zh-TW" w:bidi="zh-TW"/>
        </w:rPr>
        <w:t>27</w:t>
      </w:r>
      <w:r>
        <w:rPr>
          <w:lang w:val="zh-TW" w:eastAsia="zh-TW" w:bidi="zh-TW"/>
        </w:rPr>
        <w:t>年〕迦提月廣州海幢寺經坊重梓流通</w:t>
      </w:r>
      <w:r>
        <w:rPr>
          <w:lang w:val="zh-TW" w:eastAsia="zh-TW" w:bidi="zh-TW"/>
        </w:rPr>
        <w:t>”</w:t>
      </w:r>
      <w:r>
        <w:rPr>
          <w:lang w:val="zh-TW" w:eastAsia="zh-TW" w:bidi="zh-TW"/>
        </w:rPr>
        <w:t>。</w:t>
      </w:r>
    </w:p>
    <w:p w:rsidR="008D5070" w:rsidRDefault="005E684C">
      <w:r>
        <w:rPr>
          <w:lang w:val="zh-TW" w:eastAsia="zh-TW" w:bidi="zh-TW"/>
        </w:rPr>
        <w:t>序跋</w:t>
      </w:r>
      <w:r>
        <w:rPr>
          <w:b/>
          <w:bCs/>
          <w:lang w:val="zh-TW" w:eastAsia="zh-TW" w:bidi="zh-TW"/>
        </w:rPr>
        <w:t>:</w:t>
      </w:r>
      <w:r>
        <w:rPr>
          <w:lang w:val="zh-TW" w:eastAsia="zh-TW" w:bidi="zh-TW"/>
        </w:rPr>
        <w:t>唐爲新序。</w:t>
      </w:r>
    </w:p>
    <w:p w:rsidR="008D5070" w:rsidRDefault="005E684C">
      <w:r>
        <w:rPr>
          <w:i/>
          <w:iCs/>
        </w:rPr>
        <w:t>Nianfo wangsheng xifang gongju.</w:t>
      </w:r>
      <w:r>
        <w:t xml:space="preserve"> 1795. RM 116/731/760.</w:t>
      </w:r>
    </w:p>
    <w:p w:rsidR="008D5070" w:rsidRDefault="005E684C">
      <w:r>
        <w:rPr>
          <w:b/>
          <w:bCs/>
        </w:rPr>
        <w:t>A collection of various texts of the Pure-land sect</w:t>
      </w:r>
      <w:r w:rsidR="0089747A">
        <w:rPr>
          <w:b/>
          <w:bCs/>
        </w:rPr>
        <w:t xml:space="preserve">, </w:t>
      </w:r>
      <w:r>
        <w:rPr>
          <w:b/>
          <w:bCs/>
        </w:rPr>
        <w:t xml:space="preserve"> including the short Amitayus Su</w:t>
      </w:r>
      <w:r>
        <w:rPr>
          <w:b/>
          <w:bCs/>
        </w:rPr>
        <w:t xml:space="preserve">tra </w:t>
      </w:r>
      <w:r>
        <w:rPr>
          <w:i/>
          <w:iCs/>
        </w:rPr>
        <w:t>(Sukhavati-vyuha-sutra)</w:t>
      </w:r>
      <w:r>
        <w:rPr>
          <w:b/>
          <w:bCs/>
        </w:rPr>
        <w:t xml:space="preserve"> as translated by Kumarajiva (344-413)</w:t>
      </w:r>
      <w:r w:rsidR="0089747A">
        <w:rPr>
          <w:b/>
          <w:bCs/>
        </w:rPr>
        <w:t xml:space="preserve">, </w:t>
      </w:r>
      <w:r>
        <w:rPr>
          <w:b/>
          <w:bCs/>
        </w:rPr>
        <w:t xml:space="preserve"> and extracts from the writings of various adherents of the Pure-land sect. Compiled by Shen Qingchen and Zhou Yuanzhen </w:t>
      </w:r>
      <w:r>
        <w:rPr>
          <w:i/>
          <w:iCs/>
        </w:rPr>
        <w:t>circa</w:t>
      </w:r>
      <w:r>
        <w:rPr>
          <w:b/>
          <w:bCs/>
        </w:rPr>
        <w:t xml:space="preserve"> 1748. ff. 9</w:t>
      </w:r>
      <w:r w:rsidR="0089747A">
        <w:rPr>
          <w:b/>
          <w:bCs/>
        </w:rPr>
        <w:t xml:space="preserve">, </w:t>
      </w:r>
      <w:r>
        <w:rPr>
          <w:b/>
          <w:bCs/>
        </w:rPr>
        <w:t xml:space="preserve"> 33.</w:t>
      </w:r>
    </w:p>
    <w:p w:rsidR="008D5070" w:rsidRDefault="005E684C">
      <w:pPr>
        <w:tabs>
          <w:tab w:val="left" w:pos="1934"/>
        </w:tabs>
      </w:pPr>
      <w:r>
        <w:rPr>
          <w:b/>
          <w:bCs/>
        </w:rPr>
        <w:t>RM c.801.p.2 (9).</w:t>
      </w:r>
      <w:r>
        <w:rPr>
          <w:b/>
          <w:bCs/>
        </w:rPr>
        <w:tab/>
        <w:t>1 fasc. [in 1 vol.]. 23.5 cm.</w:t>
      </w:r>
    </w:p>
    <w:p w:rsidR="008D5070" w:rsidRDefault="005E684C">
      <w:pPr>
        <w:tabs>
          <w:tab w:val="left" w:pos="1969"/>
        </w:tabs>
      </w:pPr>
      <w:r>
        <w:rPr>
          <w:b/>
          <w:bCs/>
        </w:rPr>
        <w:t>RM c.801.p.2 (16).</w:t>
      </w:r>
      <w:r>
        <w:rPr>
          <w:b/>
          <w:bCs/>
        </w:rPr>
        <w:tab/>
        <w:t>1 fasc. [in 1 vol.]. 23.5 cm.</w:t>
      </w:r>
    </w:p>
    <w:p w:rsidR="008D5070" w:rsidRDefault="005E684C">
      <w:pPr>
        <w:tabs>
          <w:tab w:val="left" w:pos="1934"/>
        </w:tabs>
      </w:pPr>
      <w:r>
        <w:rPr>
          <w:b/>
          <w:bCs/>
        </w:rPr>
        <w:t>RM c.801.p3 (2).</w:t>
      </w:r>
      <w:r>
        <w:rPr>
          <w:b/>
          <w:bCs/>
        </w:rPr>
        <w:tab/>
        <w:t>1 fasc. [in 1 vol.]. 24 cm.</w:t>
      </w:r>
    </w:p>
    <w:p w:rsidR="008D5070" w:rsidRDefault="005E684C">
      <w:pPr>
        <w:tabs>
          <w:tab w:val="left" w:pos="1645"/>
        </w:tabs>
      </w:pPr>
      <w:r>
        <w:rPr>
          <w:b/>
          <w:bCs/>
        </w:rPr>
        <w:t>RMc.801.hJ.</w:t>
      </w:r>
      <w:r>
        <w:rPr>
          <w:b/>
          <w:bCs/>
        </w:rPr>
        <w:tab/>
        <w:t>1 fasc. 25 cm.</w:t>
      </w:r>
    </w:p>
    <w:p w:rsidR="008D5070" w:rsidRDefault="005E684C">
      <w:pPr>
        <w:tabs>
          <w:tab w:val="left" w:pos="1934"/>
        </w:tabs>
      </w:pPr>
      <w:r>
        <w:rPr>
          <w:b/>
          <w:bCs/>
        </w:rPr>
        <w:t>RM c.502.p.l (9).</w:t>
      </w:r>
      <w:r>
        <w:rPr>
          <w:b/>
          <w:bCs/>
        </w:rPr>
        <w:tab/>
        <w:t>1 fasc. [in 1 vol.]. 24 cm.</w:t>
      </w:r>
    </w:p>
    <w:p w:rsidR="008D5070" w:rsidRDefault="005E684C">
      <w:r>
        <w:t>198</w:t>
      </w:r>
    </w:p>
    <w:p w:rsidR="008D5070" w:rsidRDefault="005E684C">
      <w:pPr>
        <w:ind w:left="360" w:hanging="360"/>
      </w:pPr>
      <w:r>
        <w:rPr>
          <w:lang w:val="zh-TW" w:eastAsia="zh-TW" w:bidi="zh-TW"/>
        </w:rPr>
        <w:t>馬禮遜藏書書目</w:t>
      </w:r>
      <w:r>
        <w:rPr>
          <w:lang w:val="zh-TW" w:eastAsia="zh-TW" w:bidi="zh-TW"/>
        </w:rPr>
        <w:t xml:space="preserve"> </w:t>
      </w:r>
      <w:r>
        <w:rPr>
          <w:smallCaps/>
        </w:rPr>
        <w:t>Catalogue of the Morrison Collection</w:t>
      </w:r>
    </w:p>
    <w:p w:rsidR="008D5070" w:rsidRDefault="005E684C">
      <w:pPr>
        <w:ind w:firstLine="360"/>
      </w:pPr>
      <w:bookmarkStart w:id="1459" w:name="bookmark1459"/>
      <w:r>
        <w:rPr>
          <w:lang w:val="zh-TW" w:eastAsia="zh-TW" w:bidi="zh-TW"/>
        </w:rPr>
        <w:t>《念佛往生西方公據》一卷</w:t>
      </w:r>
      <w:r>
        <w:t>〇〔（</w:t>
      </w:r>
      <w:r>
        <w:rPr>
          <w:lang w:val="zh-TW" w:eastAsia="zh-TW" w:bidi="zh-TW"/>
        </w:rPr>
        <w:t>清）沈清塵、周遠振彙集〕〇</w:t>
      </w:r>
      <w:r>
        <w:rPr>
          <w:lang w:val="zh-TW" w:eastAsia="zh-TW" w:bidi="zh-TW"/>
        </w:rPr>
        <w:t xml:space="preserve"> </w:t>
      </w:r>
      <w:r>
        <w:rPr>
          <w:lang w:val="zh-TW" w:eastAsia="zh-TW" w:bidi="zh-TW"/>
        </w:rPr>
        <w:t>清乾隆六十年</w:t>
      </w:r>
      <w:r>
        <w:t>（</w:t>
      </w:r>
      <w:r>
        <w:rPr>
          <w:lang w:val="zh-TW" w:eastAsia="zh-TW" w:bidi="zh-TW"/>
        </w:rPr>
        <w:t xml:space="preserve">1795 </w:t>
      </w:r>
      <w:r>
        <w:t>)</w:t>
      </w:r>
      <w:r>
        <w:rPr>
          <w:lang w:val="zh-TW" w:eastAsia="zh-TW" w:bidi="zh-TW"/>
        </w:rPr>
        <w:t>默寶等刻本，海幢寺藏版。</w:t>
      </w:r>
      <w:bookmarkEnd w:id="1459"/>
    </w:p>
    <w:p w:rsidR="008D5070" w:rsidRDefault="005E684C">
      <w:pPr>
        <w:ind w:left="360" w:hanging="360"/>
      </w:pPr>
      <w:r>
        <w:rPr>
          <w:lang w:val="zh-TW" w:eastAsia="zh-TW" w:bidi="zh-TW"/>
        </w:rPr>
        <w:t>版式：版框</w:t>
      </w:r>
      <w:r>
        <w:t>17.7x13.3</w:t>
      </w:r>
      <w:r>
        <w:rPr>
          <w:lang w:val="zh-CN" w:eastAsia="zh-CN" w:bidi="zh-CN"/>
        </w:rPr>
        <w:t>公分</w:t>
      </w:r>
      <w:r>
        <w:rPr>
          <w:lang w:val="zh-CN" w:eastAsia="zh-CN" w:bidi="zh-CN"/>
        </w:rPr>
        <w:t>;</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TW" w:eastAsia="zh-TW" w:bidi="zh-TW"/>
        </w:rPr>
        <w:t>字。</w:t>
      </w:r>
    </w:p>
    <w:p w:rsidR="008D5070" w:rsidRDefault="005E684C">
      <w:pPr>
        <w:ind w:left="360" w:hanging="360"/>
      </w:pPr>
      <w:r>
        <w:rPr>
          <w:lang w:val="zh-TW" w:eastAsia="zh-TW" w:bidi="zh-TW"/>
        </w:rPr>
        <w:t>題識：末葉記</w:t>
      </w:r>
      <w:r>
        <w:rPr>
          <w:lang w:val="zh-TW" w:eastAsia="zh-TW" w:bidi="zh-TW"/>
        </w:rPr>
        <w:t>“</w:t>
      </w:r>
      <w:r>
        <w:rPr>
          <w:lang w:val="zh-TW" w:eastAsia="zh-TW" w:bidi="zh-TW"/>
        </w:rPr>
        <w:t>乾隆六十年乙卯歲重梓，板藏廣州海幢寺内經坊流通，比丘默寶</w:t>
      </w:r>
      <w:r>
        <w:rPr>
          <w:lang w:val="zh-TW" w:eastAsia="zh-TW" w:bidi="zh-TW"/>
        </w:rPr>
        <w:t>…</w:t>
      </w:r>
      <w:r>
        <w:rPr>
          <w:lang w:val="zh-TW" w:eastAsia="zh-TW" w:bidi="zh-TW"/>
        </w:rPr>
        <w:t>〔等二十二人〕，佛弟子</w:t>
      </w:r>
      <w:r>
        <w:rPr>
          <w:lang w:val="zh-TW" w:eastAsia="zh-TW" w:bidi="zh-TW"/>
        </w:rPr>
        <w:t xml:space="preserve"> </w:t>
      </w:r>
      <w:r>
        <w:rPr>
          <w:lang w:val="zh-TW" w:eastAsia="zh-TW" w:bidi="zh-TW"/>
        </w:rPr>
        <w:t>梁鈴</w:t>
      </w:r>
      <w:r>
        <w:rPr>
          <w:lang w:val="zh-TW" w:eastAsia="zh-TW" w:bidi="zh-TW"/>
        </w:rPr>
        <w:t>…</w:t>
      </w:r>
      <w:r>
        <w:rPr>
          <w:lang w:val="zh-TW" w:eastAsia="zh-TW" w:bidi="zh-TW"/>
        </w:rPr>
        <w:t>〔等三人〕</w:t>
      </w:r>
      <w:r>
        <w:rPr>
          <w:lang w:val="zh-TW" w:eastAsia="zh-TW" w:bidi="zh-TW"/>
        </w:rPr>
        <w:t>”</w:t>
      </w:r>
      <w:r>
        <w:rPr>
          <w:lang w:val="zh-TW" w:eastAsia="zh-TW" w:bidi="zh-TW"/>
        </w:rPr>
        <w:t>。</w:t>
      </w:r>
    </w:p>
    <w:p w:rsidR="008D5070" w:rsidRDefault="005E684C">
      <w:pPr>
        <w:ind w:left="360" w:hanging="360"/>
      </w:pPr>
      <w:r>
        <w:rPr>
          <w:lang w:val="zh-TW" w:eastAsia="zh-TW" w:bidi="zh-TW"/>
        </w:rPr>
        <w:t>内容：收《彌陀經圖》（乾隆三十年海幢寺重梓）、《佛說阿彌陀經》（鳩摩羅什譯）、《十念法》、《佛</w:t>
      </w:r>
      <w:r>
        <w:rPr>
          <w:lang w:val="zh-TW" w:eastAsia="zh-TW" w:bidi="zh-TW"/>
        </w:rPr>
        <w:t xml:space="preserve"> </w:t>
      </w:r>
      <w:r>
        <w:rPr>
          <w:lang w:val="zh-TW" w:eastAsia="zh-TW" w:bidi="zh-TW"/>
        </w:rPr>
        <w:t>讃》、《九品蓮臺圖》、《死心和尚淨土文》、《論念佛持法》、《念佛勝利》、《往生事蹟》、《念</w:t>
      </w:r>
      <w:r>
        <w:rPr>
          <w:lang w:val="zh-TW" w:eastAsia="zh-TW" w:bidi="zh-TW"/>
        </w:rPr>
        <w:t xml:space="preserve"> </w:t>
      </w:r>
      <w:r>
        <w:rPr>
          <w:lang w:val="zh-TW" w:eastAsia="zh-TW" w:bidi="zh-TW"/>
        </w:rPr>
        <w:t>阿彌陀佛生西方極樂世界說》、《念阿彌陀佛臨終決疑說》、《錫明居士念佛二</w:t>
      </w:r>
      <w:r>
        <w:rPr>
          <w:lang w:val="zh-TW" w:eastAsia="zh-TW" w:bidi="zh-TW"/>
        </w:rPr>
        <w:t>1</w:t>
      </w:r>
      <w:r>
        <w:rPr>
          <w:lang w:val="zh-TW" w:eastAsia="zh-TW" w:bidi="zh-TW"/>
        </w:rPr>
        <w:t>：三不可說》、《雲棲</w:t>
      </w:r>
      <w:r>
        <w:rPr>
          <w:lang w:val="zh-TW" w:eastAsia="zh-TW" w:bidi="zh-TW"/>
        </w:rPr>
        <w:t xml:space="preserve"> </w:t>
      </w:r>
      <w:r>
        <w:rPr>
          <w:lang w:val="zh-TW" w:eastAsia="zh-TW" w:bidi="zh-TW"/>
        </w:rPr>
        <w:t>勸戒殺放生文》、《雲棲六齋月齋圖說》</w:t>
      </w:r>
      <w:r>
        <w:rPr>
          <w:lang w:val="zh-CN" w:eastAsia="zh-CN" w:bidi="zh-CN"/>
        </w:rPr>
        <w:t>等。</w:t>
      </w:r>
    </w:p>
    <w:p w:rsidR="008D5070" w:rsidRDefault="005E684C">
      <w:pPr>
        <w:ind w:left="360" w:hanging="360"/>
      </w:pPr>
      <w:r>
        <w:rPr>
          <w:lang w:val="zh-TW" w:eastAsia="zh-TW" w:bidi="zh-TW"/>
        </w:rPr>
        <w:t>序跋</w:t>
      </w:r>
      <w:r>
        <w:rPr>
          <w:lang w:val="zh-TW" w:eastAsia="zh-TW" w:bidi="zh-TW"/>
        </w:rPr>
        <w:t>••</w:t>
      </w:r>
      <w:r>
        <w:rPr>
          <w:lang w:val="zh-TW" w:eastAsia="zh-TW" w:bidi="zh-TW"/>
        </w:rPr>
        <w:t>乾隆戊辰</w:t>
      </w:r>
      <w:r>
        <w:t>（</w:t>
      </w:r>
      <w:r>
        <w:rPr>
          <w:lang w:val="zh-TW" w:eastAsia="zh-TW" w:bidi="zh-TW"/>
        </w:rPr>
        <w:t>13</w:t>
      </w:r>
      <w:r>
        <w:rPr>
          <w:lang w:val="zh-TW" w:eastAsia="zh-TW" w:bidi="zh-TW"/>
        </w:rPr>
        <w:t>年）上宏序。</w:t>
      </w:r>
    </w:p>
    <w:p w:rsidR="008D5070" w:rsidRDefault="005E684C">
      <w:pPr>
        <w:ind w:left="360" w:hanging="360"/>
      </w:pPr>
      <w:r>
        <w:rPr>
          <w:i/>
          <w:iCs/>
        </w:rPr>
        <w:t>Nianfo wangsheng xifang gongju.</w:t>
      </w:r>
      <w:r>
        <w:t xml:space="preserve"> 1804. RM 116.</w:t>
      </w:r>
    </w:p>
    <w:p w:rsidR="008D5070" w:rsidRDefault="005E684C">
      <w:r>
        <w:t>A collection of various texts of the Pure-land sect</w:t>
      </w:r>
      <w:r w:rsidR="0089747A">
        <w:t xml:space="preserve">, </w:t>
      </w:r>
      <w:r>
        <w:t xml:space="preserve"> including the short Amitayus Sutra </w:t>
      </w:r>
      <w:r>
        <w:rPr>
          <w:b/>
          <w:bCs/>
          <w:i/>
          <w:iCs/>
        </w:rPr>
        <w:t>(Sukhavati-vyuha-sutrd)</w:t>
      </w:r>
      <w:r>
        <w:t xml:space="preserve"> as translated by ICumSrajiva (344-413)</w:t>
      </w:r>
      <w:r w:rsidR="0089747A">
        <w:t xml:space="preserve">, </w:t>
      </w:r>
      <w:r>
        <w:t xml:space="preserve"> and extracts from t</w:t>
      </w:r>
      <w:r>
        <w:t xml:space="preserve">he writings of various adherents of the Pure-land sect. Compiled by Shen Qingchen and Zhou Yuanzhen </w:t>
      </w:r>
      <w:r>
        <w:rPr>
          <w:b/>
          <w:bCs/>
          <w:i/>
          <w:iCs/>
        </w:rPr>
        <w:t>circa</w:t>
      </w:r>
      <w:r>
        <w:t xml:space="preserve"> 1748. This edition enlarged by several additional texts. ff.3</w:t>
      </w:r>
      <w:r w:rsidR="0089747A">
        <w:t xml:space="preserve">, </w:t>
      </w:r>
      <w:r>
        <w:t xml:space="preserve"> 1</w:t>
      </w:r>
      <w:r w:rsidR="0089747A">
        <w:t xml:space="preserve">, </w:t>
      </w:r>
      <w:r>
        <w:t>44.</w:t>
      </w:r>
    </w:p>
    <w:p w:rsidR="008D5070" w:rsidRDefault="005E684C">
      <w:pPr>
        <w:tabs>
          <w:tab w:val="left" w:pos="1442"/>
        </w:tabs>
        <w:ind w:left="360" w:hanging="360"/>
      </w:pPr>
      <w:r>
        <w:t>RM c.801.h.5.</w:t>
      </w:r>
      <w:r>
        <w:tab/>
        <w:t>1 fasc. in 1 vol. 27 cm.</w:t>
      </w:r>
    </w:p>
    <w:p w:rsidR="008D5070" w:rsidRDefault="005E684C">
      <w:pPr>
        <w:ind w:firstLine="360"/>
      </w:pPr>
      <w:bookmarkStart w:id="1460" w:name="bookmark1460"/>
      <w:r>
        <w:rPr>
          <w:lang w:val="zh-TW" w:eastAsia="zh-TW" w:bidi="zh-TW"/>
        </w:rPr>
        <w:t>《念佛往生西方公據》一卷。〔（清</w:t>
      </w:r>
      <w:r>
        <w:t>）</w:t>
      </w:r>
      <w:r>
        <w:rPr>
          <w:lang w:val="zh-TW" w:eastAsia="zh-TW" w:bidi="zh-TW"/>
        </w:rPr>
        <w:t>沈清塵、周遠振彙集〕</w:t>
      </w:r>
      <w:r>
        <w:t xml:space="preserve">O </w:t>
      </w:r>
      <w:r>
        <w:rPr>
          <w:lang w:val="zh-TW" w:eastAsia="zh-TW" w:bidi="zh-TW"/>
        </w:rPr>
        <w:t>清嘉慶九年</w:t>
      </w:r>
      <w:r>
        <w:t>（</w:t>
      </w:r>
      <w:r>
        <w:rPr>
          <w:lang w:val="zh-TW" w:eastAsia="zh-TW" w:bidi="zh-TW"/>
        </w:rPr>
        <w:t xml:space="preserve">1804 </w:t>
      </w:r>
      <w:r>
        <w:t>)</w:t>
      </w:r>
      <w:r>
        <w:rPr>
          <w:lang w:val="zh-TW" w:eastAsia="zh-TW" w:bidi="zh-TW"/>
        </w:rPr>
        <w:t>刻</w:t>
      </w:r>
      <w:r>
        <w:rPr>
          <w:lang w:val="zh-TW" w:eastAsia="zh-TW" w:bidi="zh-TW"/>
        </w:rPr>
        <w:t>本，效文堂藏版。</w:t>
      </w:r>
      <w:bookmarkEnd w:id="1460"/>
    </w:p>
    <w:p w:rsidR="008D5070" w:rsidRDefault="005E684C">
      <w:pPr>
        <w:ind w:left="360" w:hanging="360"/>
      </w:pPr>
      <w:r>
        <w:rPr>
          <w:lang w:val="zh-TW" w:eastAsia="zh-TW" w:bidi="zh-TW"/>
        </w:rPr>
        <w:t>版式：版框</w:t>
      </w:r>
      <w:r>
        <w:t>19.1 x 14.4</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版心題《西方公據》。</w:t>
      </w:r>
    </w:p>
    <w:p w:rsidR="008D5070" w:rsidRDefault="005E684C">
      <w:pPr>
        <w:ind w:left="360" w:hanging="360"/>
      </w:pPr>
      <w:r>
        <w:rPr>
          <w:lang w:val="zh-TW" w:eastAsia="zh-TW" w:bidi="zh-TW"/>
        </w:rPr>
        <w:t>扉頁：鐫</w:t>
      </w:r>
      <w:r>
        <w:rPr>
          <w:lang w:val="zh-TW" w:eastAsia="zh-TW" w:bidi="zh-TW"/>
        </w:rPr>
        <w:t>“</w:t>
      </w:r>
      <w:r>
        <w:rPr>
          <w:lang w:val="zh-TW" w:eastAsia="zh-TW" w:bidi="zh-TW"/>
        </w:rPr>
        <w:t>嘉慶甲子〔</w:t>
      </w:r>
      <w:r>
        <w:rPr>
          <w:lang w:val="zh-TW" w:eastAsia="zh-TW" w:bidi="zh-TW"/>
        </w:rPr>
        <w:t>9</w:t>
      </w:r>
      <w:r>
        <w:rPr>
          <w:lang w:val="zh-TW" w:eastAsia="zh-TW" w:bidi="zh-TW"/>
        </w:rPr>
        <w:t>年〕</w:t>
      </w:r>
      <w:r>
        <w:rPr>
          <w:lang w:val="zh-CN" w:eastAsia="zh-CN" w:bidi="zh-CN"/>
        </w:rPr>
        <w:t>冬月；</w:t>
      </w:r>
      <w:r>
        <w:rPr>
          <w:lang w:val="zh-TW" w:eastAsia="zh-TW" w:bidi="zh-TW"/>
        </w:rPr>
        <w:t>粤東省城西</w:t>
      </w:r>
      <w:r>
        <w:rPr>
          <w:lang w:val="zh-CN" w:eastAsia="zh-CN" w:bidi="zh-CN"/>
        </w:rPr>
        <w:t>湖街口</w:t>
      </w:r>
      <w:r>
        <w:rPr>
          <w:lang w:val="zh-TW" w:eastAsia="zh-TW" w:bidi="zh-TW"/>
        </w:rPr>
        <w:t>□□</w:t>
      </w:r>
      <w:r>
        <w:rPr>
          <w:lang w:val="zh-TW" w:eastAsia="zh-TW" w:bidi="zh-TW"/>
        </w:rPr>
        <w:t>刷印</w:t>
      </w:r>
      <w:r>
        <w:rPr>
          <w:lang w:val="zh-CN" w:eastAsia="zh-CN" w:bidi="zh-CN"/>
        </w:rPr>
        <w:t>流行；</w:t>
      </w:r>
      <w:r>
        <w:rPr>
          <w:lang w:val="zh-TW" w:eastAsia="zh-TW" w:bidi="zh-TW"/>
        </w:rPr>
        <w:t>《西方公</w:t>
      </w:r>
      <w:r>
        <w:rPr>
          <w:lang w:val="zh-CN" w:eastAsia="zh-CN" w:bidi="zh-CN"/>
        </w:rPr>
        <w:t>據》；</w:t>
      </w:r>
      <w:r>
        <w:rPr>
          <w:lang w:val="zh-TW" w:eastAsia="zh-TW" w:bidi="zh-TW"/>
        </w:rPr>
        <w:t>虔敬供奉滇勿褻凟，</w:t>
      </w:r>
      <w:r>
        <w:rPr>
          <w:lang w:val="zh-TW" w:eastAsia="zh-TW" w:bidi="zh-TW"/>
        </w:rPr>
        <w:t xml:space="preserve"> </w:t>
      </w:r>
      <w:r>
        <w:rPr>
          <w:lang w:val="zh-TW" w:eastAsia="zh-TW" w:bidi="zh-TW"/>
        </w:rPr>
        <w:t>敬惜字紙切勿</w:t>
      </w:r>
      <w:r>
        <w:rPr>
          <w:lang w:val="zh-CN" w:eastAsia="zh-CN" w:bidi="zh-CN"/>
        </w:rPr>
        <w:t>污穢；</w:t>
      </w:r>
      <w:r>
        <w:rPr>
          <w:lang w:val="zh-TW" w:eastAsia="zh-TW" w:bidi="zh-TW"/>
        </w:rPr>
        <w:t>江西南昌縣吳衍環敬刊</w:t>
      </w:r>
      <w:r>
        <w:rPr>
          <w:lang w:val="zh-TW" w:eastAsia="zh-TW" w:bidi="zh-TW"/>
        </w:rPr>
        <w:t>”</w:t>
      </w:r>
      <w:r>
        <w:rPr>
          <w:lang w:val="zh-TW" w:eastAsia="zh-TW" w:bidi="zh-TW"/>
        </w:rPr>
        <w:t>。</w:t>
      </w:r>
    </w:p>
    <w:p w:rsidR="008D5070" w:rsidRDefault="005E684C">
      <w:pPr>
        <w:ind w:left="360" w:hanging="360"/>
      </w:pPr>
      <w:r>
        <w:rPr>
          <w:lang w:val="zh-TW" w:eastAsia="zh-TW" w:bidi="zh-TW"/>
        </w:rPr>
        <w:t>題識：末葉記</w:t>
      </w:r>
      <w:r>
        <w:rPr>
          <w:lang w:val="zh-TW" w:eastAsia="zh-TW" w:bidi="zh-TW"/>
        </w:rPr>
        <w:t>“</w:t>
      </w:r>
      <w:r>
        <w:rPr>
          <w:lang w:val="zh-TW" w:eastAsia="zh-TW" w:bidi="zh-TW"/>
        </w:rPr>
        <w:t>《西方公據》一書，板存粤東省城西湖街效文堂刻字舖</w:t>
      </w:r>
      <w:r>
        <w:rPr>
          <w:lang w:val="zh-TW" w:eastAsia="zh-TW" w:bidi="zh-TW"/>
        </w:rPr>
        <w:t>”</w:t>
      </w:r>
      <w:r>
        <w:rPr>
          <w:lang w:val="zh-TW" w:eastAsia="zh-TW" w:bidi="zh-TW"/>
        </w:rPr>
        <w:t>，後記錄印届</w:t>
      </w:r>
      <w:r>
        <w:t>IJ</w:t>
      </w:r>
      <w:r>
        <w:rPr>
          <w:lang w:val="zh-CN" w:eastAsia="zh-CN" w:bidi="zh-CN"/>
        </w:rPr>
        <w:t>姓氏。</w:t>
      </w:r>
    </w:p>
    <w:p w:rsidR="008D5070" w:rsidRDefault="005E684C">
      <w:pPr>
        <w:ind w:left="360" w:hanging="360"/>
      </w:pPr>
      <w:r>
        <w:rPr>
          <w:lang w:val="zh-TW" w:eastAsia="zh-TW" w:bidi="zh-TW"/>
        </w:rPr>
        <w:t>内容</w:t>
      </w:r>
      <w:r>
        <w:rPr>
          <w:lang w:val="zh-TW" w:eastAsia="zh-TW" w:bidi="zh-TW"/>
        </w:rPr>
        <w:t>••</w:t>
      </w:r>
      <w:r>
        <w:rPr>
          <w:lang w:val="zh-TW" w:eastAsia="zh-TW" w:bidi="zh-TW"/>
        </w:rPr>
        <w:t>收《佛說阿彌陀經》（鳩摩羅什譯）、《十念法》、《念佛儀式》、《九品蓮臺圖》、《死心和尚淨</w:t>
      </w:r>
      <w:r>
        <w:rPr>
          <w:lang w:val="zh-TW" w:eastAsia="zh-TW" w:bidi="zh-TW"/>
        </w:rPr>
        <w:t xml:space="preserve"> </w:t>
      </w:r>
      <w:r>
        <w:rPr>
          <w:lang w:val="zh-TW" w:eastAsia="zh-TW" w:bidi="zh-TW"/>
        </w:rPr>
        <w:t>土文》、《論念佛持法》、《念佛勝利》、《往生事蹟》、《念阿彌陀佛生西方極樂世界說》、《念阿</w:t>
      </w:r>
      <w:r>
        <w:rPr>
          <w:lang w:val="zh-TW" w:eastAsia="zh-TW" w:bidi="zh-TW"/>
        </w:rPr>
        <w:t xml:space="preserve"> </w:t>
      </w:r>
      <w:r>
        <w:rPr>
          <w:lang w:val="zh-TW" w:eastAsia="zh-TW" w:bidi="zh-TW"/>
        </w:rPr>
        <w:t>彌陀佛臨終決</w:t>
      </w:r>
      <w:r>
        <w:rPr>
          <w:lang w:val="zh-CN" w:eastAsia="zh-CN" w:bidi="zh-CN"/>
        </w:rPr>
        <w:t>疑說》</w:t>
      </w:r>
      <w:r>
        <w:rPr>
          <w:lang w:val="zh-TW" w:eastAsia="zh-TW" w:bidi="zh-TW"/>
        </w:rPr>
        <w:t>、《錫明居士念佛二宜三不</w:t>
      </w:r>
      <w:r>
        <w:rPr>
          <w:lang w:val="zh-CN" w:eastAsia="zh-CN" w:bidi="zh-CN"/>
        </w:rPr>
        <w:t>可說》</w:t>
      </w:r>
      <w:r>
        <w:rPr>
          <w:lang w:val="zh-TW" w:eastAsia="zh-TW" w:bidi="zh-TW"/>
        </w:rPr>
        <w:t>、《雲棲勸戒殺放</w:t>
      </w:r>
      <w:r>
        <w:rPr>
          <w:lang w:val="zh-CN" w:eastAsia="zh-CN" w:bidi="zh-CN"/>
        </w:rPr>
        <w:t>生文》</w:t>
      </w:r>
      <w:r>
        <w:rPr>
          <w:lang w:val="zh-TW" w:eastAsia="zh-TW" w:bidi="zh-TW"/>
        </w:rPr>
        <w:t>、《雲棲六齋月齋圖說》、</w:t>
      </w:r>
      <w:r>
        <w:rPr>
          <w:lang w:val="zh-TW" w:eastAsia="zh-TW" w:bidi="zh-TW"/>
        </w:rPr>
        <w:t xml:space="preserve"> </w:t>
      </w:r>
      <w:r>
        <w:rPr>
          <w:lang w:val="zh-TW" w:eastAsia="zh-TW" w:bidi="zh-TW"/>
        </w:rPr>
        <w:t>《逐月禮》、《般若波羅蜜多心經》、《司命竈君用事曰》等。</w:t>
      </w:r>
    </w:p>
    <w:p w:rsidR="008D5070" w:rsidRDefault="005E684C">
      <w:pPr>
        <w:ind w:left="360" w:hanging="360"/>
      </w:pPr>
      <w:r>
        <w:rPr>
          <w:lang w:val="zh-TW" w:eastAsia="zh-TW" w:bidi="zh-TW"/>
        </w:rPr>
        <w:t>序跋：章餘序，乾隆戊辰</w:t>
      </w:r>
      <w:r>
        <w:t>（</w:t>
      </w:r>
      <w:r>
        <w:rPr>
          <w:lang w:val="zh-TW" w:eastAsia="zh-TW" w:bidi="zh-TW"/>
        </w:rPr>
        <w:t>13</w:t>
      </w:r>
      <w:r>
        <w:rPr>
          <w:lang w:val="zh-TW" w:eastAsia="zh-TW" w:bidi="zh-TW"/>
        </w:rPr>
        <w:t>年）上宏序。</w:t>
      </w:r>
    </w:p>
    <w:p w:rsidR="008D5070" w:rsidRDefault="005E684C">
      <w:pPr>
        <w:ind w:left="360" w:hanging="360"/>
      </w:pPr>
      <w:r>
        <w:rPr>
          <w:i/>
          <w:iCs/>
        </w:rPr>
        <w:t>Lianzongjiyao.</w:t>
      </w:r>
      <w:r>
        <w:t xml:space="preserve"> 1801. RM 783.</w:t>
      </w:r>
    </w:p>
    <w:p w:rsidR="008D5070" w:rsidRDefault="005E684C">
      <w:r>
        <w:t>A compilation of extracts from the writings of adherents of the Pure-land sect. Com</w:t>
      </w:r>
      <w:r>
        <w:t xml:space="preserve">piled by Dajing in 1780. ff.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54</w:t>
      </w:r>
      <w:r w:rsidR="0089747A">
        <w:rPr>
          <w:lang w:val="zh-TW" w:eastAsia="zh-TW" w:bidi="zh-TW"/>
        </w:rPr>
        <w:t xml:space="preserve">, </w:t>
      </w:r>
      <w:r>
        <w:rPr>
          <w:lang w:val="zh-TW" w:eastAsia="zh-TW" w:bidi="zh-TW"/>
        </w:rPr>
        <w:t xml:space="preserve"> 118</w:t>
      </w:r>
      <w:r w:rsidR="0089747A">
        <w:rPr>
          <w:lang w:val="zh-TW" w:eastAsia="zh-TW" w:bidi="zh-TW"/>
        </w:rPr>
        <w:t xml:space="preserve">, </w:t>
      </w:r>
      <w:r>
        <w:rPr>
          <w:lang w:val="zh-TW" w:eastAsia="zh-TW" w:bidi="zh-TW"/>
        </w:rPr>
        <w:t xml:space="preserve"> </w:t>
      </w:r>
      <w:r>
        <w:t>1.</w:t>
      </w:r>
    </w:p>
    <w:p w:rsidR="008D5070" w:rsidRDefault="005E684C">
      <w:pPr>
        <w:ind w:left="360" w:hanging="360"/>
      </w:pPr>
      <w:r>
        <w:t>RM c.801.1.8. 2 fascs. in 1 vol. 27 cm.</w:t>
      </w:r>
    </w:p>
    <w:p w:rsidR="008D5070" w:rsidRDefault="005E684C">
      <w:pPr>
        <w:ind w:firstLine="360"/>
      </w:pPr>
      <w:r>
        <w:rPr>
          <w:lang w:val="zh-TW" w:eastAsia="zh-TW" w:bidi="zh-TW"/>
        </w:rPr>
        <w:t>《蓮宗輯要》二卷。（清</w:t>
      </w:r>
      <w:r>
        <w:t>）</w:t>
      </w:r>
      <w:r>
        <w:rPr>
          <w:lang w:val="zh-TW" w:eastAsia="zh-TW" w:bidi="zh-TW"/>
        </w:rPr>
        <w:t>達淨</w:t>
      </w:r>
      <w:r>
        <w:rPr>
          <w:lang w:val="zh-CN" w:eastAsia="zh-CN" w:bidi="zh-CN"/>
        </w:rPr>
        <w:t>彙集。</w:t>
      </w:r>
    </w:p>
    <w:p w:rsidR="008D5070" w:rsidRDefault="005E684C">
      <w:pPr>
        <w:ind w:left="360" w:hanging="360"/>
      </w:pPr>
      <w:r>
        <w:rPr>
          <w:lang w:val="zh-TW" w:eastAsia="zh-TW" w:bidi="zh-TW"/>
        </w:rPr>
        <w:t>清嘉慶六年</w:t>
      </w:r>
      <w:r>
        <w:t>（</w:t>
      </w:r>
      <w:r>
        <w:rPr>
          <w:lang w:val="zh-TW" w:eastAsia="zh-TW" w:bidi="zh-TW"/>
        </w:rPr>
        <w:t xml:space="preserve">1801 </w:t>
      </w:r>
      <w:r>
        <w:t>)</w:t>
      </w:r>
      <w:r>
        <w:rPr>
          <w:lang w:val="zh-TW" w:eastAsia="zh-TW" w:bidi="zh-TW"/>
        </w:rPr>
        <w:t>刻本，海幢寺</w:t>
      </w:r>
      <w:r>
        <w:rPr>
          <w:lang w:val="zh-CN" w:eastAsia="zh-CN" w:bidi="zh-CN"/>
        </w:rPr>
        <w:t>藏版。</w:t>
      </w:r>
    </w:p>
    <w:p w:rsidR="008D5070" w:rsidRDefault="005E684C">
      <w:pPr>
        <w:ind w:left="360" w:hanging="360"/>
      </w:pPr>
      <w:r>
        <w:rPr>
          <w:lang w:val="zh-TW" w:eastAsia="zh-TW" w:bidi="zh-TW"/>
        </w:rPr>
        <w:t>版式：版框</w:t>
      </w:r>
      <w:r>
        <w:t>20.7x14.6</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版心題《蓮宗輯要》。</w:t>
      </w:r>
    </w:p>
    <w:p w:rsidR="008D5070" w:rsidRDefault="005E684C">
      <w:pPr>
        <w:ind w:left="360" w:hanging="360"/>
      </w:pPr>
      <w:r>
        <w:rPr>
          <w:lang w:val="zh-TW" w:eastAsia="zh-TW" w:bidi="zh-TW"/>
        </w:rPr>
        <w:t>題識：下卷賴</w:t>
      </w:r>
      <w:r>
        <w:rPr>
          <w:lang w:val="zh-TW" w:eastAsia="zh-TW" w:bidi="zh-TW"/>
        </w:rPr>
        <w:t>“</w:t>
      </w:r>
      <w:r>
        <w:rPr>
          <w:lang w:val="zh-TW" w:eastAsia="zh-TW" w:bidi="zh-TW"/>
        </w:rPr>
        <w:t>嘉慶六年歲次辛酉浴佛曰敬刊，板藏廣州龍寺</w:t>
      </w:r>
      <w:r>
        <w:rPr>
          <w:lang w:val="zh-TW" w:eastAsia="zh-TW" w:bidi="zh-TW"/>
        </w:rPr>
        <w:t>”</w:t>
      </w:r>
      <w:r>
        <w:rPr>
          <w:lang w:val="zh-TW" w:eastAsia="zh-TW" w:bidi="zh-TW"/>
        </w:rPr>
        <w:t>，後記錄捐銀賊。</w:t>
      </w:r>
    </w:p>
    <w:p w:rsidR="008D5070" w:rsidRDefault="005E684C">
      <w:pPr>
        <w:ind w:left="360" w:hanging="360"/>
      </w:pPr>
      <w:r>
        <w:rPr>
          <w:lang w:val="zh-TW" w:eastAsia="zh-TW" w:bidi="zh-TW"/>
        </w:rPr>
        <w:t>序跋：乾隆甲寅</w:t>
      </w:r>
      <w:r>
        <w:t>（</w:t>
      </w:r>
      <w:r>
        <w:rPr>
          <w:lang w:val="zh-TW" w:eastAsia="zh-TW" w:bidi="zh-TW"/>
        </w:rPr>
        <w:t>59</w:t>
      </w:r>
      <w:r>
        <w:rPr>
          <w:lang w:val="zh-TW" w:eastAsia="zh-TW" w:bidi="zh-TW"/>
        </w:rPr>
        <w:t>年）平聖臺序，庚子（乾隆</w:t>
      </w:r>
      <w:r>
        <w:rPr>
          <w:lang w:val="zh-TW" w:eastAsia="zh-TW" w:bidi="zh-TW"/>
        </w:rPr>
        <w:t>45</w:t>
      </w:r>
      <w:r>
        <w:rPr>
          <w:lang w:val="zh-TW" w:eastAsia="zh-TW" w:bidi="zh-TW"/>
        </w:rPr>
        <w:t>年）達淨序。</w:t>
      </w:r>
    </w:p>
    <w:p w:rsidR="008D5070" w:rsidRDefault="005E684C">
      <w:pPr>
        <w:ind w:left="360" w:hanging="360"/>
      </w:pPr>
      <w:r>
        <w:rPr>
          <w:i/>
          <w:iCs/>
        </w:rPr>
        <w:t>Longshu jingtuwen.</w:t>
      </w:r>
      <w:r>
        <w:t xml:space="preserve"> 1</w:t>
      </w:r>
      <w:r>
        <w:t>658. RM 839.</w:t>
      </w:r>
    </w:p>
    <w:p w:rsidR="008D5070" w:rsidRDefault="005E684C">
      <w:r>
        <w:t>A collection of writings by the Pure-land sect follower Wang Rixiu (fl.1131-1162). This edition with a final chapter comprising a selection of writings by other writers of the Pure-land sect</w:t>
      </w:r>
      <w:r w:rsidR="0089747A">
        <w:t xml:space="preserve">, </w:t>
      </w:r>
      <w:r>
        <w:t xml:space="preserve"> ff. </w:t>
      </w:r>
      <w:r>
        <w:rPr>
          <w:lang w:val="zh-TW" w:eastAsia="zh-TW" w:bidi="zh-TW"/>
        </w:rPr>
        <w:t>4</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w:t>
      </w:r>
      <w:r>
        <w:rPr>
          <w:lang w:val="zh-TW" w:eastAsia="zh-TW" w:bidi="zh-TW"/>
        </w:rPr>
        <w:t>，</w:t>
      </w:r>
      <w:r>
        <w:rPr>
          <w:lang w:val="zh-TW" w:eastAsia="zh-TW" w:bidi="zh-TW"/>
        </w:rPr>
        <w:t>4</w:t>
      </w:r>
      <w:r w:rsidR="0089747A">
        <w:rPr>
          <w:lang w:val="zh-TW" w:eastAsia="zh-TW" w:bidi="zh-TW"/>
        </w:rPr>
        <w:t xml:space="preserve">, </w:t>
      </w:r>
      <w:r>
        <w:rPr>
          <w:lang w:val="zh-TW" w:eastAsia="zh-TW" w:bidi="zh-TW"/>
        </w:rPr>
        <w:t xml:space="preserve"> 11</w:t>
      </w:r>
      <w:r>
        <w:rPr>
          <w:lang w:val="zh-TW" w:eastAsia="zh-TW" w:bidi="zh-TW"/>
        </w:rPr>
        <w:t>，</w:t>
      </w:r>
      <w:r>
        <w:rPr>
          <w:lang w:val="zh-TW" w:eastAsia="zh-TW" w:bidi="zh-TW"/>
        </w:rPr>
        <w:t>7</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5</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11</w:t>
      </w:r>
      <w:r>
        <w:rPr>
          <w:lang w:val="zh-TW" w:eastAsia="zh-TW" w:bidi="zh-TW"/>
        </w:rPr>
        <w:t>，</w:t>
      </w:r>
      <w:r>
        <w:t>14.</w:t>
      </w:r>
    </w:p>
    <w:p w:rsidR="008D5070" w:rsidRDefault="005E684C">
      <w:pPr>
        <w:tabs>
          <w:tab w:val="left" w:pos="1442"/>
        </w:tabs>
        <w:ind w:left="360" w:hanging="360"/>
      </w:pPr>
      <w:r>
        <w:t>RM c.801.1.12.</w:t>
      </w:r>
      <w:r>
        <w:tab/>
        <w:t>1 fasc. in 1 vol. 27 cm.</w:t>
      </w:r>
    </w:p>
    <w:p w:rsidR="008D5070" w:rsidRDefault="005E684C">
      <w:r>
        <w:rPr>
          <w:smallCaps/>
        </w:rPr>
        <w:t xml:space="preserve">Catalogue of the Morrison Collection </w:t>
      </w:r>
      <w:r>
        <w:rPr>
          <w:lang w:val="zh-TW" w:eastAsia="zh-TW" w:bidi="zh-TW"/>
        </w:rPr>
        <w:t>馬禮遜藏書書目</w:t>
      </w:r>
    </w:p>
    <w:p w:rsidR="008D5070" w:rsidRDefault="005E684C">
      <w:r>
        <w:t>199</w:t>
      </w:r>
    </w:p>
    <w:p w:rsidR="008D5070" w:rsidRDefault="005E684C">
      <w:bookmarkStart w:id="1461" w:name="bookmark1461"/>
      <w:r>
        <w:rPr>
          <w:lang w:val="zh-TW" w:eastAsia="zh-TW" w:bidi="zh-TW"/>
        </w:rPr>
        <w:t>《龍舒淨土文》十一卷</w:t>
      </w:r>
      <w:r>
        <w:t>〇</w:t>
      </w:r>
      <w:r>
        <w:t>(</w:t>
      </w:r>
      <w:r>
        <w:rPr>
          <w:lang w:val="zh-TW" w:eastAsia="zh-TW" w:bidi="zh-TW"/>
        </w:rPr>
        <w:t>宋）王曰休</w:t>
      </w:r>
      <w:r>
        <w:rPr>
          <w:lang w:val="zh-CN" w:eastAsia="zh-CN" w:bidi="zh-CN"/>
        </w:rPr>
        <w:t>撰。</w:t>
      </w:r>
      <w:bookmarkEnd w:id="1461"/>
    </w:p>
    <w:p w:rsidR="008D5070" w:rsidRDefault="005E684C">
      <w:r>
        <w:rPr>
          <w:lang w:val="zh-TW" w:eastAsia="zh-TW" w:bidi="zh-TW"/>
        </w:rPr>
        <w:t>清順治十五年</w:t>
      </w:r>
      <w:r>
        <w:t>（</w:t>
      </w:r>
      <w:r>
        <w:rPr>
          <w:lang w:val="zh-TW" w:eastAsia="zh-TW" w:bidi="zh-TW"/>
        </w:rPr>
        <w:t xml:space="preserve">1658 </w:t>
      </w:r>
      <w:r>
        <w:t>)</w:t>
      </w:r>
      <w:r>
        <w:rPr>
          <w:lang w:val="zh-TW" w:eastAsia="zh-TW" w:bidi="zh-TW"/>
        </w:rPr>
        <w:t>刻本，海幢寺藏版。</w:t>
      </w:r>
    </w:p>
    <w:p w:rsidR="008D5070" w:rsidRDefault="005E684C">
      <w:r>
        <w:rPr>
          <w:lang w:val="zh-TW" w:eastAsia="zh-TW" w:bidi="zh-TW"/>
        </w:rPr>
        <w:t>版式：版框</w:t>
      </w:r>
      <w:r>
        <w:t>21.1x14.4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版心題《龍舒》。</w:t>
      </w:r>
      <w:r>
        <w:rPr>
          <w:lang w:val="zh-TW" w:eastAsia="zh-TW" w:bidi="zh-TW"/>
        </w:rPr>
        <w:t xml:space="preserve"> </w:t>
      </w:r>
      <w:r>
        <w:rPr>
          <w:lang w:val="zh-TW" w:eastAsia="zh-TW" w:bidi="zh-TW"/>
        </w:rPr>
        <w:t>題識</w:t>
      </w:r>
      <w:r>
        <w:rPr>
          <w:lang w:val="zh-TW" w:eastAsia="zh-TW" w:bidi="zh-TW"/>
        </w:rPr>
        <w:t>••</w:t>
      </w:r>
      <w:r>
        <w:rPr>
          <w:lang w:val="zh-TW" w:eastAsia="zh-TW" w:bidi="zh-TW"/>
        </w:rPr>
        <w:t>卷十一末記</w:t>
      </w:r>
      <w:r>
        <w:rPr>
          <w:lang w:val="zh-TW" w:eastAsia="zh-TW" w:bidi="zh-TW"/>
        </w:rPr>
        <w:t>“</w:t>
      </w:r>
      <w:r>
        <w:rPr>
          <w:lang w:val="zh-TW" w:eastAsia="zh-TW" w:bidi="zh-TW"/>
        </w:rPr>
        <w:t>順治戊戌年〔</w:t>
      </w:r>
      <w:r>
        <w:rPr>
          <w:lang w:val="zh-TW" w:eastAsia="zh-TW" w:bidi="zh-TW"/>
        </w:rPr>
        <w:t>15</w:t>
      </w:r>
      <w:r>
        <w:rPr>
          <w:lang w:val="zh-TW" w:eastAsia="zh-TW" w:bidi="zh-TW"/>
        </w:rPr>
        <w:t>年〕仲秋刊刻，板藏麵寺</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序跋：順治戊戌</w:t>
      </w:r>
      <w:r>
        <w:t>（</w:t>
      </w:r>
      <w:r>
        <w:rPr>
          <w:lang w:val="zh-TW" w:eastAsia="zh-TW" w:bidi="zh-TW"/>
        </w:rPr>
        <w:t>15</w:t>
      </w:r>
      <w:r>
        <w:rPr>
          <w:lang w:val="zh-TW" w:eastAsia="zh-TW" w:bidi="zh-TW"/>
        </w:rPr>
        <w:t>年）道</w:t>
      </w:r>
      <w:r>
        <w:rPr>
          <w:lang w:val="zh-CN" w:eastAsia="zh-CN" w:bidi="zh-CN"/>
        </w:rPr>
        <w:t>獨序。</w:t>
      </w:r>
    </w:p>
    <w:p w:rsidR="008D5070" w:rsidRDefault="005E684C">
      <w:r>
        <w:rPr>
          <w:i/>
          <w:iCs/>
        </w:rPr>
        <w:t>Longshu jingtuwen.</w:t>
      </w:r>
      <w:r>
        <w:t xml:space="preserve"> n.d. (1791+). RM 791.</w:t>
      </w:r>
    </w:p>
    <w:p w:rsidR="008D5070" w:rsidRDefault="005E684C">
      <w:r>
        <w:t xml:space="preserve">A collection of writings by the Pure-land sect follower Wang Rixiu (fl.l 131-1162). ff. </w:t>
      </w:r>
      <w:r>
        <w:rPr>
          <w:lang w:val="zh-TW" w:eastAsia="zh-TW" w:bidi="zh-TW"/>
        </w:rPr>
        <w:t>5</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13</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22</w:t>
      </w:r>
      <w:r w:rsidR="0089747A">
        <w:rPr>
          <w:lang w:val="zh-TW" w:eastAsia="zh-TW" w:bidi="zh-TW"/>
        </w:rPr>
        <w:t xml:space="preserve">, </w:t>
      </w:r>
      <w:r>
        <w:rPr>
          <w:lang w:val="zh-TW" w:eastAsia="zh-TW" w:bidi="zh-TW"/>
        </w:rPr>
        <w:t>28</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w:t>
      </w:r>
      <w:r>
        <w:t>9.</w:t>
      </w:r>
    </w:p>
    <w:p w:rsidR="008D5070" w:rsidRDefault="005E684C">
      <w:pPr>
        <w:tabs>
          <w:tab w:val="left" w:pos="1491"/>
        </w:tabs>
      </w:pPr>
      <w:r>
        <w:t xml:space="preserve">RM </w:t>
      </w:r>
      <w:r>
        <w:rPr>
          <w:b/>
          <w:bCs/>
        </w:rPr>
        <w:t>c.801.1.14.</w:t>
      </w:r>
      <w:r>
        <w:rPr>
          <w:b/>
          <w:bCs/>
        </w:rPr>
        <w:tab/>
      </w:r>
      <w:r>
        <w:t>1 fasc. 25 cm.</w:t>
      </w:r>
    </w:p>
    <w:p w:rsidR="008D5070" w:rsidRDefault="005E684C">
      <w:bookmarkStart w:id="1462" w:name="bookmark1462"/>
      <w:r>
        <w:rPr>
          <w:lang w:val="zh-TW" w:eastAsia="zh-TW" w:bidi="zh-TW"/>
        </w:rPr>
        <w:t>《龍舒淨土文》十卷</w:t>
      </w:r>
      <w:r>
        <w:rPr>
          <w:vertAlign w:val="subscript"/>
        </w:rPr>
        <w:t>。</w:t>
      </w:r>
      <w:r>
        <w:t>(</w:t>
      </w:r>
      <w:r>
        <w:rPr>
          <w:lang w:val="zh-TW" w:eastAsia="zh-TW" w:bidi="zh-TW"/>
        </w:rPr>
        <w:t>宋）王曰休撰。</w:t>
      </w:r>
      <w:bookmarkEnd w:id="1462"/>
    </w:p>
    <w:p w:rsidR="008D5070" w:rsidRDefault="005E684C">
      <w:bookmarkStart w:id="1463" w:name="bookmark1463"/>
      <w:r>
        <w:rPr>
          <w:lang w:val="zh-TW" w:eastAsia="zh-TW" w:bidi="zh-TW"/>
        </w:rPr>
        <w:t>清刻本。</w:t>
      </w:r>
      <w:bookmarkEnd w:id="1463"/>
    </w:p>
    <w:p w:rsidR="008D5070" w:rsidRDefault="005E684C">
      <w:r>
        <w:rPr>
          <w:lang w:val="zh-CN" w:eastAsia="zh-CN" w:bidi="zh-CN"/>
        </w:rPr>
        <w:t>版式：</w:t>
      </w:r>
      <w:r>
        <w:rPr>
          <w:lang w:val="zh-TW" w:eastAsia="zh-TW" w:bidi="zh-TW"/>
        </w:rPr>
        <w:t>版框</w:t>
      </w:r>
      <w:r>
        <w:t>17.0 x 11.6</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版心題《龍舒淨土文》。</w:t>
      </w:r>
    </w:p>
    <w:p w:rsidR="008D5070" w:rsidRDefault="005E684C">
      <w:r>
        <w:rPr>
          <w:lang w:val="zh-TW" w:eastAsia="zh-TW" w:bidi="zh-TW"/>
        </w:rPr>
        <w:t>序跋：延祐三年</w:t>
      </w:r>
      <w:r>
        <w:rPr>
          <w:lang w:val="zh-TW" w:eastAsia="zh-TW" w:bidi="zh-TW"/>
        </w:rPr>
        <w:t>（原作二年丙辰）呂師說序，張孝祥序，呂元益序，乾隆五十六年如如道人序。</w:t>
      </w:r>
    </w:p>
    <w:p w:rsidR="008D5070" w:rsidRDefault="005E684C">
      <w:r>
        <w:rPr>
          <w:i/>
          <w:iCs/>
        </w:rPr>
        <w:t>Shizilin Tianru heshangjingtu huowen.</w:t>
      </w:r>
      <w:r>
        <w:t xml:space="preserve"> 1658 (1756 revised reprint). RM 717.</w:t>
      </w:r>
    </w:p>
    <w:p w:rsidR="008D5070" w:rsidRDefault="005E684C">
      <w:r>
        <w:t>Questions on the Pure-land sect</w:t>
      </w:r>
      <w:r w:rsidR="0089747A">
        <w:t xml:space="preserve">, </w:t>
      </w:r>
      <w:r>
        <w:t xml:space="preserve"> answered by Weize DH1IJ (7-1393). Compiled by Slianyu. This is an expanded version of an edition published in 16</w:t>
      </w:r>
      <w:r>
        <w:t>58</w:t>
      </w:r>
      <w:r w:rsidR="0089747A">
        <w:t xml:space="preserve">, </w:t>
      </w:r>
      <w:r>
        <w:t xml:space="preserve"> with an appended section recording the miraculous accounts of four monks and nuns who lived between 1716 and 1742</w:t>
      </w:r>
      <w:r w:rsidR="0089747A">
        <w:t xml:space="preserve">, </w:t>
      </w:r>
      <w:r>
        <w:t xml:space="preserve"> compiled by Cizong </w:t>
      </w:r>
      <w:r>
        <w:rPr>
          <w:i/>
          <w:iCs/>
        </w:rPr>
        <w:t>circa</w:t>
      </w:r>
      <w:r>
        <w:t xml:space="preserve"> 1756. ff. 66.</w:t>
      </w:r>
    </w:p>
    <w:p w:rsidR="008D5070" w:rsidRDefault="005E684C">
      <w:pPr>
        <w:tabs>
          <w:tab w:val="left" w:pos="1491"/>
        </w:tabs>
      </w:pPr>
      <w:r>
        <w:rPr>
          <w:b/>
          <w:bCs/>
        </w:rPr>
        <w:t>RMc.801.cJ4.</w:t>
      </w:r>
      <w:r>
        <w:rPr>
          <w:b/>
          <w:bCs/>
        </w:rPr>
        <w:tab/>
      </w:r>
      <w:r>
        <w:t>1 fasc. in 1 vol. 25.5 cm.</w:t>
      </w:r>
    </w:p>
    <w:p w:rsidR="008D5070" w:rsidRDefault="005E684C">
      <w:pPr>
        <w:tabs>
          <w:tab w:val="left" w:pos="1711"/>
        </w:tabs>
      </w:pPr>
      <w:r>
        <w:t xml:space="preserve">RM </w:t>
      </w:r>
      <w:r>
        <w:rPr>
          <w:b/>
          <w:bCs/>
        </w:rPr>
        <w:t xml:space="preserve">c.801.p.l </w:t>
      </w:r>
      <w:r>
        <w:t>(5).</w:t>
      </w:r>
      <w:r>
        <w:tab/>
        <w:t>1 fasc. [in 1 vol.]. 24 cm.</w:t>
      </w:r>
    </w:p>
    <w:p w:rsidR="008D5070" w:rsidRDefault="005E684C">
      <w:bookmarkStart w:id="1464" w:name="bookmark1464"/>
      <w:r>
        <w:rPr>
          <w:lang w:val="zh-TW" w:eastAsia="zh-TW" w:bidi="zh-TW"/>
        </w:rPr>
        <w:t>《師子林天如和尚淨土或問</w:t>
      </w:r>
      <w:r>
        <w:rPr>
          <w:lang w:val="zh-TW" w:eastAsia="zh-TW" w:bidi="zh-TW"/>
        </w:rPr>
        <w:t>》一卷。（明</w:t>
      </w:r>
      <w:r>
        <w:t>）</w:t>
      </w:r>
      <w:r>
        <w:rPr>
          <w:lang w:val="zh-TW" w:eastAsia="zh-TW" w:bidi="zh-TW"/>
        </w:rPr>
        <w:t>善遇編。</w:t>
      </w:r>
      <w:bookmarkEnd w:id="1464"/>
    </w:p>
    <w:p w:rsidR="008D5070" w:rsidRDefault="005E684C">
      <w:bookmarkStart w:id="1465" w:name="bookmark1465"/>
      <w:r>
        <w:rPr>
          <w:lang w:val="zh-TW" w:eastAsia="zh-TW" w:bidi="zh-TW"/>
        </w:rPr>
        <w:t>末附《四質傳》一卷。〔（清</w:t>
      </w:r>
      <w:r>
        <w:t>）</w:t>
      </w:r>
      <w:r>
        <w:rPr>
          <w:lang w:val="zh-TW" w:eastAsia="zh-TW" w:bidi="zh-TW"/>
        </w:rPr>
        <w:t>慈宗輯〕。</w:t>
      </w:r>
      <w:bookmarkEnd w:id="1465"/>
    </w:p>
    <w:p w:rsidR="008D5070" w:rsidRDefault="005E684C">
      <w:r>
        <w:rPr>
          <w:lang w:val="zh-TW" w:eastAsia="zh-TW" w:bidi="zh-TW"/>
        </w:rPr>
        <w:t>清順治十五年</w:t>
      </w:r>
      <w:r>
        <w:t>（</w:t>
      </w:r>
      <w:r>
        <w:rPr>
          <w:lang w:val="zh-TW" w:eastAsia="zh-TW" w:bidi="zh-TW"/>
        </w:rPr>
        <w:t xml:space="preserve">1658 </w:t>
      </w:r>
      <w:r>
        <w:t>)</w:t>
      </w:r>
      <w:r>
        <w:rPr>
          <w:lang w:val="zh-TW" w:eastAsia="zh-TW" w:bidi="zh-TW"/>
        </w:rPr>
        <w:t>道獨刻乾隆賴本</w:t>
      </w:r>
      <w:r>
        <w:rPr>
          <w:lang w:val="zh-CN" w:eastAsia="zh-CN" w:bidi="zh-CN"/>
        </w:rPr>
        <w:t>，麵童</w:t>
      </w:r>
      <w:r>
        <w:rPr>
          <w:lang w:val="zh-TW" w:eastAsia="zh-TW" w:bidi="zh-TW"/>
        </w:rPr>
        <w:t>寺藏版。</w:t>
      </w:r>
    </w:p>
    <w:p w:rsidR="008D5070" w:rsidRDefault="005E684C">
      <w:r>
        <w:rPr>
          <w:lang w:val="zh-TW" w:eastAsia="zh-TW" w:bidi="zh-TW"/>
        </w:rPr>
        <w:t>版式：版框</w:t>
      </w:r>
      <w:r>
        <w:t>17.8 x 12.1</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版心題《淨土或問》。</w:t>
      </w:r>
    </w:p>
    <w:p w:rsidR="008D5070" w:rsidRDefault="005E684C">
      <w:pPr>
        <w:ind w:left="360" w:hanging="360"/>
      </w:pPr>
      <w:r>
        <w:rPr>
          <w:lang w:val="zh-TW" w:eastAsia="zh-TW" w:bidi="zh-TW"/>
        </w:rPr>
        <w:t>題識：第五十七葉</w:t>
      </w:r>
      <w:r>
        <w:t>（</w:t>
      </w:r>
      <w:r>
        <w:rPr>
          <w:lang w:val="zh-TW" w:eastAsia="zh-TW" w:bidi="zh-TW"/>
        </w:rPr>
        <w:t>《淨土或問》末）記</w:t>
      </w:r>
      <w:r>
        <w:rPr>
          <w:lang w:val="zh-TW" w:eastAsia="zh-TW" w:bidi="zh-TW"/>
        </w:rPr>
        <w:t>“</w:t>
      </w:r>
      <w:r>
        <w:rPr>
          <w:lang w:val="zh-TW" w:eastAsia="zh-TW" w:bidi="zh-TW"/>
        </w:rPr>
        <w:t>沙門道獨奉刻《淨土或問》，</w:t>
      </w:r>
      <w:r>
        <w:rPr>
          <w:lang w:val="zh-TW" w:eastAsia="zh-TW" w:bidi="zh-TW"/>
        </w:rPr>
        <w:t>…</w:t>
      </w:r>
      <w:r>
        <w:rPr>
          <w:lang w:val="zh-TW" w:eastAsia="zh-TW" w:bidi="zh-TW"/>
        </w:rPr>
        <w:t>順治戊戌〔</w:t>
      </w:r>
      <w:r>
        <w:rPr>
          <w:lang w:val="zh-TW" w:eastAsia="zh-TW" w:bidi="zh-TW"/>
        </w:rPr>
        <w:t>15</w:t>
      </w:r>
      <w:r>
        <w:rPr>
          <w:lang w:val="zh-TW" w:eastAsia="zh-TW" w:bidi="zh-TW"/>
        </w:rPr>
        <w:t>年〕季冬識，板</w:t>
      </w:r>
      <w:r>
        <w:rPr>
          <w:lang w:val="zh-TW" w:eastAsia="zh-TW" w:bidi="zh-TW"/>
        </w:rPr>
        <w:t xml:space="preserve"> </w:t>
      </w:r>
      <w:r>
        <w:rPr>
          <w:lang w:val="zh-TW" w:eastAsia="zh-TW" w:bidi="zh-TW"/>
        </w:rPr>
        <w:t>藏羊城麵寺</w:t>
      </w:r>
      <w:r>
        <w:rPr>
          <w:lang w:val="zh-TW" w:eastAsia="zh-TW" w:bidi="zh-TW"/>
        </w:rPr>
        <w:t>”</w:t>
      </w:r>
      <w:r>
        <w:rPr>
          <w:vertAlign w:val="subscript"/>
          <w:lang w:val="zh-TW" w:eastAsia="zh-TW" w:bidi="zh-TW"/>
        </w:rPr>
        <w:t>。</w:t>
      </w:r>
    </w:p>
    <w:p w:rsidR="008D5070" w:rsidRDefault="005E684C">
      <w:r>
        <w:rPr>
          <w:lang w:val="zh-TW" w:eastAsia="zh-TW" w:bidi="zh-TW"/>
        </w:rPr>
        <w:t>序跋：慈宗序，乾隆丙子</w:t>
      </w:r>
      <w:r>
        <w:t>（</w:t>
      </w:r>
      <w:r>
        <w:rPr>
          <w:lang w:val="zh-TW" w:eastAsia="zh-TW" w:bidi="zh-TW"/>
        </w:rPr>
        <w:t>21</w:t>
      </w:r>
      <w:r>
        <w:rPr>
          <w:lang w:val="zh-TW" w:eastAsia="zh-TW" w:bidi="zh-TW"/>
        </w:rPr>
        <w:t>年）心安跋（《四質傳》</w:t>
      </w:r>
      <w:r>
        <w:t>）</w:t>
      </w:r>
      <w:r>
        <w:rPr>
          <w:lang w:val="zh-TW" w:eastAsia="zh-TW" w:bidi="zh-TW"/>
        </w:rPr>
        <w:t>。</w:t>
      </w:r>
    </w:p>
    <w:p w:rsidR="008D5070" w:rsidRDefault="005E684C">
      <w:r>
        <w:rPr>
          <w:i/>
          <w:iCs/>
        </w:rPr>
        <w:t>Jiesha fangshengwen.</w:t>
      </w:r>
      <w:r>
        <w:t xml:space="preserve"> n.d. RM 651.</w:t>
      </w:r>
    </w:p>
    <w:p w:rsidR="008D5070" w:rsidRDefault="005E684C">
      <w:r>
        <w:t xml:space="preserve">A treatise on not killing sentient life. Written and annotated by Zhuhong (1535-1615). ff. </w:t>
      </w:r>
      <w:r>
        <w:rPr>
          <w:lang w:val="zh-TW" w:eastAsia="zh-TW" w:bidi="zh-TW"/>
        </w:rPr>
        <w:t>2</w:t>
      </w:r>
      <w:r w:rsidR="0089747A">
        <w:rPr>
          <w:lang w:val="zh-TW" w:eastAsia="zh-TW" w:bidi="zh-TW"/>
        </w:rPr>
        <w:t xml:space="preserve">, </w:t>
      </w:r>
      <w:r>
        <w:t>25.</w:t>
      </w:r>
    </w:p>
    <w:p w:rsidR="008D5070" w:rsidRDefault="005E684C">
      <w:pPr>
        <w:tabs>
          <w:tab w:val="left" w:pos="1491"/>
        </w:tabs>
      </w:pPr>
      <w:r>
        <w:t xml:space="preserve">RM </w:t>
      </w:r>
      <w:r>
        <w:rPr>
          <w:b/>
          <w:bCs/>
        </w:rPr>
        <w:t>C.801.C.11.</w:t>
      </w:r>
      <w:r>
        <w:rPr>
          <w:b/>
          <w:bCs/>
        </w:rPr>
        <w:tab/>
        <w:t>1 fasc. in 1 vol. 24 cm.</w:t>
      </w:r>
    </w:p>
    <w:p w:rsidR="008D5070" w:rsidRDefault="005E684C">
      <w:pPr>
        <w:tabs>
          <w:tab w:val="left" w:pos="1711"/>
        </w:tabs>
      </w:pPr>
      <w:r>
        <w:t xml:space="preserve">RM </w:t>
      </w:r>
      <w:r>
        <w:rPr>
          <w:b/>
          <w:bCs/>
        </w:rPr>
        <w:t xml:space="preserve">c.801.p3 </w:t>
      </w:r>
      <w:r>
        <w:t>(6).</w:t>
      </w:r>
      <w:r>
        <w:tab/>
        <w:t>1 fasc. [in 1 vol.]. 24 cm.</w:t>
      </w:r>
    </w:p>
    <w:p w:rsidR="008D5070" w:rsidRDefault="005E684C">
      <w:bookmarkStart w:id="1466" w:name="bookmark1466"/>
      <w:r>
        <w:rPr>
          <w:lang w:val="zh-TW" w:eastAsia="zh-TW" w:bidi="zh-TW"/>
        </w:rPr>
        <w:t>《戒殺放生文》一卷。（明</w:t>
      </w:r>
      <w:r>
        <w:t>）</w:t>
      </w:r>
      <w:r>
        <w:rPr>
          <w:lang w:val="zh-TW" w:eastAsia="zh-TW" w:bidi="zh-TW"/>
        </w:rPr>
        <w:t>株宏撰</w:t>
      </w:r>
      <w:r>
        <w:rPr>
          <w:lang w:val="zh-CN" w:eastAsia="zh-CN" w:bidi="zh-CN"/>
        </w:rPr>
        <w:t>并註。</w:t>
      </w:r>
      <w:bookmarkEnd w:id="1466"/>
    </w:p>
    <w:p w:rsidR="008D5070" w:rsidRDefault="005E684C">
      <w:r>
        <w:rPr>
          <w:lang w:val="zh-TW" w:eastAsia="zh-TW" w:bidi="zh-TW"/>
        </w:rPr>
        <w:t>清勸善堂刻本。</w:t>
      </w:r>
    </w:p>
    <w:p w:rsidR="008D5070" w:rsidRDefault="005E684C">
      <w:r>
        <w:rPr>
          <w:lang w:val="zh-TW" w:eastAsia="zh-TW" w:bidi="zh-TW"/>
        </w:rPr>
        <w:t>版式：版框</w:t>
      </w:r>
      <w:r>
        <w:t>18.6 x 11.6</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版心題《雲棲法彙</w:t>
      </w:r>
      <w:r>
        <w:rPr>
          <w:lang w:val="zh-TW" w:eastAsia="zh-TW" w:bidi="zh-TW"/>
        </w:rPr>
        <w:t>•</w:t>
      </w:r>
      <w:r>
        <w:rPr>
          <w:lang w:val="zh-TW" w:eastAsia="zh-TW" w:bidi="zh-TW"/>
        </w:rPr>
        <w:t>戒纖生文》。</w:t>
      </w:r>
      <w:r>
        <w:rPr>
          <w:lang w:val="zh-TW" w:eastAsia="zh-TW" w:bidi="zh-TW"/>
        </w:rPr>
        <w:t xml:space="preserve"> </w:t>
      </w:r>
      <w:r>
        <w:rPr>
          <w:lang w:val="zh-TW" w:eastAsia="zh-TW" w:bidi="zh-TW"/>
        </w:rPr>
        <w:t>題識：末葉記</w:t>
      </w:r>
      <w:r>
        <w:rPr>
          <w:lang w:val="zh-TW" w:eastAsia="zh-TW" w:bidi="zh-TW"/>
        </w:rPr>
        <w:t>“</w:t>
      </w:r>
      <w:r>
        <w:rPr>
          <w:lang w:val="zh-TW" w:eastAsia="zh-TW" w:bidi="zh-TW"/>
        </w:rPr>
        <w:t>勸善堂敬刊</w:t>
      </w:r>
      <w:r>
        <w:rPr>
          <w:lang w:val="zh-TW" w:eastAsia="zh-TW" w:bidi="zh-TW"/>
        </w:rPr>
        <w:t>”</w:t>
      </w:r>
      <w:r>
        <w:rPr>
          <w:lang w:val="zh-TW" w:eastAsia="zh-TW" w:bidi="zh-TW"/>
        </w:rPr>
        <w:t>。</w:t>
      </w:r>
    </w:p>
    <w:p w:rsidR="008D5070" w:rsidRDefault="005E684C">
      <w:r>
        <w:rPr>
          <w:lang w:val="zh-TW" w:eastAsia="zh-TW" w:bidi="zh-TW"/>
        </w:rPr>
        <w:t>序跋：海虞嚴序〇</w:t>
      </w:r>
    </w:p>
    <w:p w:rsidR="008D5070" w:rsidRDefault="005E684C">
      <w:r>
        <w:rPr>
          <w:b/>
          <w:bCs/>
        </w:rPr>
        <w:t>200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i/>
          <w:iCs/>
        </w:rPr>
        <w:t>Jingtu jieyao.</w:t>
      </w:r>
      <w:r>
        <w:t xml:space="preserve"> 1762. RM 902.</w:t>
      </w:r>
    </w:p>
    <w:p w:rsidR="008D5070" w:rsidRDefault="005E684C">
      <w:r>
        <w:t>A short treatise on the tenets of the Pure-land sect Written by Deqing (1546-1623) in 1612. ff.9.</w:t>
      </w:r>
    </w:p>
    <w:p w:rsidR="008D5070" w:rsidRDefault="005E684C">
      <w:pPr>
        <w:tabs>
          <w:tab w:val="left" w:pos="1986"/>
        </w:tabs>
      </w:pPr>
      <w:r>
        <w:t xml:space="preserve">RM </w:t>
      </w:r>
      <w:r>
        <w:rPr>
          <w:b/>
          <w:bCs/>
        </w:rPr>
        <w:t>c.801.p.2 (17).</w:t>
      </w:r>
      <w:r>
        <w:rPr>
          <w:b/>
          <w:bCs/>
        </w:rPr>
        <w:tab/>
      </w:r>
      <w:r>
        <w:t>1 fasc. [in 1 vol.]. 23.5 cm.</w:t>
      </w:r>
    </w:p>
    <w:p w:rsidR="008D5070" w:rsidRDefault="005E684C">
      <w:pPr>
        <w:outlineLvl w:val="8"/>
      </w:pPr>
      <w:bookmarkStart w:id="1467" w:name="bookmark1467"/>
      <w:r>
        <w:rPr>
          <w:lang w:val="zh-TW" w:eastAsia="zh-TW" w:bidi="zh-TW"/>
        </w:rPr>
        <w:t>《淨土捷要》一卷</w:t>
      </w:r>
      <w:r>
        <w:rPr>
          <w:vertAlign w:val="subscript"/>
        </w:rPr>
        <w:t>。</w:t>
      </w:r>
      <w:r>
        <w:t xml:space="preserve"> (</w:t>
      </w:r>
      <w:r>
        <w:rPr>
          <w:lang w:val="zh-TW" w:eastAsia="zh-TW" w:bidi="zh-TW"/>
        </w:rPr>
        <w:t>明）德清著。</w:t>
      </w:r>
      <w:bookmarkEnd w:id="1467"/>
    </w:p>
    <w:p w:rsidR="008D5070" w:rsidRDefault="005E684C">
      <w:r>
        <w:rPr>
          <w:lang w:val="zh-TW" w:eastAsia="zh-TW" w:bidi="zh-TW"/>
        </w:rPr>
        <w:t>清乾隆二十七年</w:t>
      </w:r>
      <w:r>
        <w:t>（</w:t>
      </w:r>
      <w:r>
        <w:rPr>
          <w:lang w:val="zh-TW" w:eastAsia="zh-TW" w:bidi="zh-TW"/>
        </w:rPr>
        <w:t xml:space="preserve">1762 </w:t>
      </w:r>
      <w:r>
        <w:t>)</w:t>
      </w:r>
      <w:r>
        <w:rPr>
          <w:lang w:val="zh-TW" w:eastAsia="zh-TW" w:bidi="zh-TW"/>
        </w:rPr>
        <w:t>海幢寺</w:t>
      </w:r>
      <w:r>
        <w:rPr>
          <w:lang w:val="zh-CN" w:eastAsia="zh-CN" w:bidi="zh-CN"/>
        </w:rPr>
        <w:t>刻本。</w:t>
      </w:r>
    </w:p>
    <w:p w:rsidR="008D5070" w:rsidRDefault="005E684C">
      <w:r>
        <w:rPr>
          <w:lang w:val="zh-TW" w:eastAsia="zh-TW" w:bidi="zh-TW"/>
        </w:rPr>
        <w:t>版式：版框</w:t>
      </w:r>
      <w:r>
        <w:t>19.1x12.6</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版心題《雙戀》。</w:t>
      </w:r>
    </w:p>
    <w:p w:rsidR="008D5070" w:rsidRDefault="005E684C">
      <w:r>
        <w:rPr>
          <w:lang w:val="zh-TW" w:eastAsia="zh-TW" w:bidi="zh-TW"/>
        </w:rPr>
        <w:t>題</w:t>
      </w:r>
      <w:r>
        <w:rPr>
          <w:lang w:val="zh-CN" w:eastAsia="zh-CN" w:bidi="zh-CN"/>
        </w:rPr>
        <w:t>識：末</w:t>
      </w:r>
      <w:r>
        <w:rPr>
          <w:lang w:val="zh-TW" w:eastAsia="zh-TW" w:bidi="zh-TW"/>
        </w:rPr>
        <w:t>葉記</w:t>
      </w:r>
      <w:r>
        <w:rPr>
          <w:lang w:val="zh-TW" w:eastAsia="zh-TW" w:bidi="zh-TW"/>
        </w:rPr>
        <w:t>“</w:t>
      </w:r>
      <w:r>
        <w:rPr>
          <w:lang w:val="zh-TW" w:eastAsia="zh-TW" w:bidi="zh-TW"/>
        </w:rPr>
        <w:t>乾隆二十七年閏五月朔曰海幢寺經坊重梓</w:t>
      </w:r>
      <w:r>
        <w:rPr>
          <w:lang w:val="zh-TW" w:eastAsia="zh-TW" w:bidi="zh-TW"/>
        </w:rPr>
        <w:t>”</w:t>
      </w:r>
      <w:r>
        <w:rPr>
          <w:lang w:val="zh-TW" w:eastAsia="zh-TW" w:bidi="zh-TW"/>
        </w:rPr>
        <w:t>〇</w:t>
      </w:r>
      <w:r>
        <w:rPr>
          <w:lang w:val="zh-TW" w:eastAsia="zh-TW" w:bidi="zh-TW"/>
        </w:rPr>
        <w:t xml:space="preserve"> </w:t>
      </w:r>
      <w:r>
        <w:rPr>
          <w:lang w:val="zh-TW" w:eastAsia="zh-TW" w:bidi="zh-TW"/>
        </w:rPr>
        <w:t>序跋：崇禎丙子</w:t>
      </w:r>
      <w:r>
        <w:t>（</w:t>
      </w:r>
      <w:r>
        <w:rPr>
          <w:lang w:val="zh-TW" w:eastAsia="zh-TW" w:bidi="zh-TW"/>
        </w:rPr>
        <w:t>9</w:t>
      </w:r>
      <w:r>
        <w:rPr>
          <w:lang w:val="zh-TW" w:eastAsia="zh-TW" w:bidi="zh-TW"/>
        </w:rPr>
        <w:t>年）鍾</w:t>
      </w:r>
      <w:r>
        <w:rPr>
          <w:lang w:val="zh-CN" w:eastAsia="zh-CN" w:bidi="zh-CN"/>
        </w:rPr>
        <w:t>岱跋。</w:t>
      </w:r>
    </w:p>
    <w:p w:rsidR="008D5070" w:rsidRDefault="005E684C">
      <w:pPr>
        <w:tabs>
          <w:tab w:val="left" w:pos="5953"/>
        </w:tabs>
        <w:outlineLvl w:val="6"/>
      </w:pPr>
      <w:bookmarkStart w:id="1468" w:name="bookmark1468"/>
      <w:r>
        <w:rPr>
          <w:b/>
          <w:bCs/>
        </w:rPr>
        <w:t>Sayings and Writings of Buddhist Masters</w:t>
      </w:r>
      <w:r>
        <w:rPr>
          <w:b/>
          <w:bCs/>
        </w:rPr>
        <w:tab/>
      </w:r>
      <w:r>
        <w:rPr>
          <w:lang w:val="zh-TW" w:eastAsia="zh-TW" w:bidi="zh-TW"/>
        </w:rPr>
        <w:t>子部</w:t>
      </w:r>
      <w:r>
        <w:rPr>
          <w:b/>
          <w:bCs/>
          <w:lang w:val="zh-TW" w:eastAsia="zh-TW" w:bidi="zh-TW"/>
        </w:rPr>
        <w:t>•</w:t>
      </w:r>
      <w:r>
        <w:rPr>
          <w:lang w:val="zh-TW" w:eastAsia="zh-TW" w:bidi="zh-TW"/>
        </w:rPr>
        <w:t>佛教類</w:t>
      </w:r>
      <w:r>
        <w:rPr>
          <w:lang w:val="zh-TW" w:eastAsia="zh-TW" w:bidi="zh-TW"/>
        </w:rPr>
        <w:t>•</w:t>
      </w:r>
      <w:r>
        <w:rPr>
          <w:lang w:val="zh-TW" w:eastAsia="zh-TW" w:bidi="zh-TW"/>
        </w:rPr>
        <w:t>語錄文集</w:t>
      </w:r>
      <w:bookmarkEnd w:id="1468"/>
    </w:p>
    <w:p w:rsidR="008D5070" w:rsidRDefault="005E684C">
      <w:r>
        <w:rPr>
          <w:b/>
          <w:bCs/>
          <w:smallCaps/>
        </w:rPr>
        <w:t>Sayings</w:t>
      </w:r>
      <w:r>
        <w:t xml:space="preserve"> </w:t>
      </w:r>
      <w:r>
        <w:rPr>
          <w:b/>
          <w:bCs/>
          <w:smallCaps/>
        </w:rPr>
        <w:t>of</w:t>
      </w:r>
      <w:r>
        <w:t xml:space="preserve"> </w:t>
      </w:r>
      <w:r>
        <w:rPr>
          <w:b/>
          <w:bCs/>
          <w:smallCaps/>
        </w:rPr>
        <w:t>Buddhist</w:t>
      </w:r>
      <w:r>
        <w:t xml:space="preserve"> </w:t>
      </w:r>
      <w:r>
        <w:rPr>
          <w:b/>
          <w:bCs/>
          <w:smallCaps/>
        </w:rPr>
        <w:t>Masters</w:t>
      </w:r>
      <w:r>
        <w:t xml:space="preserve"> </w:t>
      </w:r>
      <w:r>
        <w:rPr>
          <w:lang w:val="zh-TW" w:eastAsia="zh-TW" w:bidi="zh-TW"/>
        </w:rPr>
        <w:t>語錄</w:t>
      </w:r>
    </w:p>
    <w:p w:rsidR="008D5070" w:rsidRDefault="005E684C">
      <w:r>
        <w:rPr>
          <w:i/>
          <w:iCs/>
        </w:rPr>
        <w:t>Chanlin baoxun bishuo.</w:t>
      </w:r>
      <w:r>
        <w:t xml:space="preserve"> 1744. RM 785.</w:t>
      </w:r>
    </w:p>
    <w:p w:rsidR="008D5070" w:rsidRDefault="005E684C">
      <w:r>
        <w:t xml:space="preserve">A compilation </w:t>
      </w:r>
      <w:r>
        <w:t>of the sayings of famous Buddhists. Compiled by Jingshan (fl. 1174-1204). This edition annotated by Zhixiang in 1706. ff. 2</w:t>
      </w:r>
      <w:r w:rsidR="0089747A">
        <w:t xml:space="preserve">, </w:t>
      </w:r>
      <w:r>
        <w:t>3</w:t>
      </w:r>
      <w:r w:rsidR="0089747A">
        <w:t xml:space="preserve">, </w:t>
      </w:r>
      <w:r>
        <w:t xml:space="preserve"> 72</w:t>
      </w:r>
      <w:r w:rsidR="0089747A">
        <w:t xml:space="preserve">, </w:t>
      </w:r>
      <w:r>
        <w:t xml:space="preserve"> 86</w:t>
      </w:r>
      <w:r w:rsidR="0089747A">
        <w:t xml:space="preserve">, </w:t>
      </w:r>
      <w:r>
        <w:t xml:space="preserve"> 91.</w:t>
      </w:r>
    </w:p>
    <w:p w:rsidR="008D5070" w:rsidRDefault="005E684C">
      <w:pPr>
        <w:tabs>
          <w:tab w:val="left" w:pos="1674"/>
        </w:tabs>
      </w:pPr>
      <w:r>
        <w:t xml:space="preserve">RM </w:t>
      </w:r>
      <w:r>
        <w:rPr>
          <w:b/>
          <w:bCs/>
        </w:rPr>
        <w:t>C.801.C.2.</w:t>
      </w:r>
      <w:r>
        <w:rPr>
          <w:b/>
          <w:bCs/>
        </w:rPr>
        <w:tab/>
      </w:r>
      <w:r>
        <w:t>3 fascs. in 1 vol. 28 cm.</w:t>
      </w:r>
    </w:p>
    <w:p w:rsidR="008D5070" w:rsidRDefault="005E684C">
      <w:pPr>
        <w:tabs>
          <w:tab w:val="left" w:pos="1694"/>
        </w:tabs>
      </w:pPr>
      <w:r>
        <w:t xml:space="preserve">RM </w:t>
      </w:r>
      <w:r>
        <w:rPr>
          <w:b/>
          <w:bCs/>
        </w:rPr>
        <w:t>c.801.p.ll.</w:t>
      </w:r>
      <w:r>
        <w:rPr>
          <w:b/>
          <w:bCs/>
        </w:rPr>
        <w:tab/>
      </w:r>
      <w:r>
        <w:t>3 fascs. in 1 case. 27.5 cm.</w:t>
      </w:r>
    </w:p>
    <w:p w:rsidR="008D5070" w:rsidRDefault="005E684C">
      <w:pPr>
        <w:outlineLvl w:val="8"/>
      </w:pPr>
      <w:bookmarkStart w:id="1469" w:name="bookmark1469"/>
      <w:r>
        <w:rPr>
          <w:lang w:val="zh-TW" w:eastAsia="zh-TW" w:bidi="zh-TW"/>
        </w:rPr>
        <w:t>《襌林寶訓筆說》三卷。〔（宋</w:t>
      </w:r>
      <w:r>
        <w:t>）</w:t>
      </w:r>
      <w:r>
        <w:rPr>
          <w:lang w:val="zh-TW" w:eastAsia="zh-TW" w:bidi="zh-TW"/>
        </w:rPr>
        <w:t>淨善輯〕，（清</w:t>
      </w:r>
      <w:r>
        <w:t>）</w:t>
      </w:r>
      <w:r>
        <w:rPr>
          <w:lang w:val="zh-TW" w:eastAsia="zh-TW" w:bidi="zh-TW"/>
        </w:rPr>
        <w:t>智祥述。</w:t>
      </w:r>
      <w:bookmarkEnd w:id="1469"/>
    </w:p>
    <w:p w:rsidR="008D5070" w:rsidRDefault="005E684C">
      <w:r>
        <w:rPr>
          <w:lang w:val="zh-TW" w:eastAsia="zh-TW" w:bidi="zh-TW"/>
        </w:rPr>
        <w:t>清乾隆九年</w:t>
      </w:r>
      <w:r>
        <w:t>（</w:t>
      </w:r>
      <w:r>
        <w:rPr>
          <w:lang w:val="zh-TW" w:eastAsia="zh-TW" w:bidi="zh-TW"/>
        </w:rPr>
        <w:t xml:space="preserve">1744 </w:t>
      </w:r>
      <w:r>
        <w:t>)</w:t>
      </w:r>
      <w:r>
        <w:rPr>
          <w:lang w:val="zh-CN" w:eastAsia="zh-CN" w:bidi="zh-CN"/>
        </w:rPr>
        <w:t>麵寺刻</w:t>
      </w:r>
      <w:r>
        <w:rPr>
          <w:lang w:val="zh-TW" w:eastAsia="zh-TW" w:bidi="zh-TW"/>
        </w:rPr>
        <w:t>本。</w:t>
      </w:r>
    </w:p>
    <w:p w:rsidR="008D5070" w:rsidRDefault="005E684C">
      <w:r>
        <w:rPr>
          <w:lang w:val="zh-TW" w:eastAsia="zh-TW" w:bidi="zh-TW"/>
        </w:rPr>
        <w:t>版式：版框</w:t>
      </w:r>
      <w:r>
        <w:t>21.6x15.5</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下黑</w:t>
      </w:r>
      <w:r>
        <w:rPr>
          <w:lang w:val="zh-CN" w:eastAsia="zh-CN" w:bidi="zh-CN"/>
        </w:rPr>
        <w:t>口；</w:t>
      </w:r>
      <w:r>
        <w:rPr>
          <w:lang w:val="zh-TW" w:eastAsia="zh-TW" w:bidi="zh-TW"/>
        </w:rPr>
        <w:t>版心題《寶訓筆說》。</w:t>
      </w:r>
    </w:p>
    <w:p w:rsidR="008D5070" w:rsidRDefault="005E684C">
      <w:r>
        <w:rPr>
          <w:lang w:val="zh-TW" w:eastAsia="zh-TW" w:bidi="zh-TW"/>
        </w:rPr>
        <w:t>題識</w:t>
      </w:r>
      <w:r>
        <w:rPr>
          <w:lang w:val="zh-TW" w:eastAsia="zh-TW" w:bidi="zh-TW"/>
        </w:rPr>
        <w:t>••</w:t>
      </w:r>
      <w:r>
        <w:rPr>
          <w:lang w:val="zh-TW" w:eastAsia="zh-TW" w:bidi="zh-TW"/>
        </w:rPr>
        <w:t>下卷末記</w:t>
      </w:r>
      <w:r>
        <w:rPr>
          <w:lang w:val="zh-TW" w:eastAsia="zh-TW" w:bidi="zh-TW"/>
        </w:rPr>
        <w:t>“</w:t>
      </w:r>
      <w:r>
        <w:rPr>
          <w:lang w:val="zh-TW" w:eastAsia="zh-TW" w:bidi="zh-TW"/>
        </w:rPr>
        <w:t>乾隆九年海幢寺經坊重梓</w:t>
      </w:r>
      <w:r>
        <w:rPr>
          <w:lang w:val="zh-TW" w:eastAsia="zh-TW" w:bidi="zh-TW"/>
        </w:rPr>
        <w:t>”</w:t>
      </w:r>
      <w:r>
        <w:rPr>
          <w:lang w:val="zh-TW" w:eastAsia="zh-TW" w:bidi="zh-TW"/>
        </w:rPr>
        <w:t>。</w:t>
      </w:r>
    </w:p>
    <w:p w:rsidR="008D5070" w:rsidRDefault="005E684C">
      <w:r>
        <w:rPr>
          <w:lang w:val="zh-TW" w:eastAsia="zh-TW" w:bidi="zh-TW"/>
        </w:rPr>
        <w:t>序跋：康熙丙戌</w:t>
      </w:r>
      <w:r>
        <w:t>（</w:t>
      </w:r>
      <w:r>
        <w:rPr>
          <w:lang w:val="zh-TW" w:eastAsia="zh-TW" w:bidi="zh-TW"/>
        </w:rPr>
        <w:t>45</w:t>
      </w:r>
      <w:r>
        <w:rPr>
          <w:lang w:val="zh-TW" w:eastAsia="zh-TW" w:bidi="zh-TW"/>
        </w:rPr>
        <w:t>年）智祥序，淨善序。</w:t>
      </w:r>
    </w:p>
    <w:p w:rsidR="008D5070" w:rsidRDefault="005E684C">
      <w:r>
        <w:rPr>
          <w:i/>
          <w:iCs/>
        </w:rPr>
        <w:t>Liuzu dashi fabao tanjing.</w:t>
      </w:r>
      <w:r>
        <w:t xml:space="preserve"> n.d. (1695+). RM 802.</w:t>
      </w:r>
    </w:p>
    <w:p w:rsidR="008D5070" w:rsidRDefault="005E684C">
      <w:r>
        <w:t>A record of the life and sayings of the Sixth Patriarch of the Chan sect</w:t>
      </w:r>
      <w:r w:rsidR="0089747A">
        <w:t xml:space="preserve">, </w:t>
      </w:r>
      <w:r>
        <w:t xml:space="preserve"> Huineng (638-713). Written by hi</w:t>
      </w:r>
      <w:r>
        <w:t>s</w:t>
      </w:r>
    </w:p>
    <w:p w:rsidR="008D5070" w:rsidRDefault="005E684C">
      <w:r>
        <w:t xml:space="preserve">disciple Fahai. This is the edition in ten sections edited by Zongbao </w:t>
      </w:r>
      <w:r>
        <w:rPr>
          <w:lang w:val="zh-TW" w:eastAsia="zh-TW" w:bidi="zh-TW"/>
        </w:rPr>
        <w:t>宗寶</w:t>
      </w:r>
      <w:r>
        <w:rPr>
          <w:lang w:val="zh-TW" w:eastAsia="zh-TW" w:bidi="zh-TW"/>
        </w:rPr>
        <w:t xml:space="preserve"> </w:t>
      </w:r>
      <w:r>
        <w:t>in 1291.</w:t>
      </w:r>
    </w:p>
    <w:p w:rsidR="008D5070" w:rsidRDefault="005E684C">
      <w:r>
        <w:t>ff.3</w:t>
      </w:r>
      <w:r w:rsidR="0089747A">
        <w:t xml:space="preserve">, </w:t>
      </w:r>
      <w:r>
        <w:t>2</w:t>
      </w:r>
      <w:r w:rsidR="0089747A">
        <w:t xml:space="preserve">, </w:t>
      </w:r>
      <w:r>
        <w:t>2</w:t>
      </w:r>
      <w:r w:rsidR="0089747A">
        <w:t xml:space="preserve">, </w:t>
      </w:r>
      <w:r>
        <w:t>4</w:t>
      </w:r>
      <w:r w:rsidR="0089747A">
        <w:t xml:space="preserve">, </w:t>
      </w:r>
      <w:r>
        <w:t>70</w:t>
      </w:r>
      <w:r>
        <w:t>，</w:t>
      </w:r>
      <w:r>
        <w:t>[l].</w:t>
      </w:r>
    </w:p>
    <w:p w:rsidR="008D5070" w:rsidRDefault="005E684C">
      <w:pPr>
        <w:tabs>
          <w:tab w:val="left" w:pos="1674"/>
        </w:tabs>
      </w:pPr>
      <w:r>
        <w:t>RM c.801.t*8.</w:t>
      </w:r>
      <w:r>
        <w:tab/>
        <w:t>1 fasc. in 1 vol. 26.5 cm.</w:t>
      </w:r>
    </w:p>
    <w:p w:rsidR="008D5070" w:rsidRDefault="005E684C">
      <w:pPr>
        <w:outlineLvl w:val="8"/>
      </w:pPr>
      <w:bookmarkStart w:id="1470" w:name="bookmark1470"/>
      <w:r>
        <w:rPr>
          <w:lang w:val="zh-TW" w:eastAsia="zh-TW" w:bidi="zh-TW"/>
        </w:rPr>
        <w:t>《六祖大師法寶壇經》一卷。（唐</w:t>
      </w:r>
      <w:r>
        <w:t>）</w:t>
      </w:r>
      <w:r>
        <w:rPr>
          <w:lang w:val="zh-TW" w:eastAsia="zh-TW" w:bidi="zh-TW"/>
        </w:rPr>
        <w:t>法海編集。</w:t>
      </w:r>
      <w:bookmarkEnd w:id="1470"/>
    </w:p>
    <w:p w:rsidR="008D5070" w:rsidRDefault="005E684C">
      <w:pPr>
        <w:outlineLvl w:val="8"/>
      </w:pPr>
      <w:bookmarkStart w:id="1471" w:name="bookmark1471"/>
      <w:r>
        <w:rPr>
          <w:lang w:val="zh-TW" w:eastAsia="zh-TW" w:bidi="zh-TW"/>
        </w:rPr>
        <w:t>清陳慧葑等刻本，麵寺</w:t>
      </w:r>
      <w:r>
        <w:rPr>
          <w:lang w:val="zh-CN" w:eastAsia="zh-CN" w:bidi="zh-CN"/>
        </w:rPr>
        <w:t>藏版。</w:t>
      </w:r>
      <w:bookmarkEnd w:id="1471"/>
    </w:p>
    <w:p w:rsidR="008D5070" w:rsidRDefault="005E684C">
      <w:r>
        <w:rPr>
          <w:lang w:val="zh-TW" w:eastAsia="zh-TW" w:bidi="zh-TW"/>
        </w:rPr>
        <w:t>版式：版框</w:t>
      </w:r>
      <w:r>
        <w:t>20.6x15.4</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版心題《壇經》。</w:t>
      </w:r>
    </w:p>
    <w:p w:rsidR="008D5070" w:rsidRDefault="005E684C">
      <w:r>
        <w:rPr>
          <w:lang w:val="zh-TW" w:eastAsia="zh-TW" w:bidi="zh-TW"/>
        </w:rPr>
        <w:t>題識：末葉記捐資刻經弟子姓氏（陳慧葑等十六人），後記</w:t>
      </w:r>
      <w:r>
        <w:rPr>
          <w:lang w:val="zh-TW" w:eastAsia="zh-TW" w:bidi="zh-TW"/>
        </w:rPr>
        <w:t>“</w:t>
      </w:r>
      <w:r>
        <w:rPr>
          <w:lang w:val="zh-TW" w:eastAsia="zh-TW" w:bidi="zh-TW"/>
        </w:rPr>
        <w:t>板藏廣州海幢寺</w:t>
      </w:r>
      <w:r>
        <w:rPr>
          <w:lang w:val="zh-TW" w:eastAsia="zh-TW" w:bidi="zh-TW"/>
        </w:rPr>
        <w:t>”</w:t>
      </w:r>
      <w:r>
        <w:rPr>
          <w:lang w:val="zh-TW" w:eastAsia="zh-TW" w:bidi="zh-TW"/>
        </w:rPr>
        <w:t>。</w:t>
      </w:r>
    </w:p>
    <w:p w:rsidR="008D5070" w:rsidRDefault="005E684C">
      <w:r>
        <w:rPr>
          <w:lang w:val="zh-TW" w:eastAsia="zh-TW" w:bidi="zh-TW"/>
        </w:rPr>
        <w:t>序跋：御製序，康熙旃蒙大淵獻</w:t>
      </w:r>
      <w:r>
        <w:t>（</w:t>
      </w:r>
      <w:r>
        <w:rPr>
          <w:lang w:val="zh-TW" w:eastAsia="zh-TW" w:bidi="zh-TW"/>
        </w:rPr>
        <w:t>34</w:t>
      </w:r>
      <w:r>
        <w:rPr>
          <w:lang w:val="zh-TW" w:eastAsia="zh-TW" w:bidi="zh-TW"/>
        </w:rPr>
        <w:t>年）陳際臨弁言，至和三年郎簡序。</w:t>
      </w:r>
    </w:p>
    <w:p w:rsidR="008D5070" w:rsidRDefault="005E684C">
      <w:r>
        <w:rPr>
          <w:i/>
          <w:iCs/>
        </w:rPr>
        <w:t>Tianmu Zhongfeng chanshi chuishi fayu.</w:t>
      </w:r>
      <w:r>
        <w:t xml:space="preserve"> n.d. (1751). RM 715. The discourses of Mingben (1263-1323). ff. </w:t>
      </w:r>
      <w:r>
        <w:rPr>
          <w:lang w:val="zh-TW" w:eastAsia="zh-TW" w:bidi="zh-TW"/>
        </w:rPr>
        <w:t>3</w:t>
      </w:r>
      <w:r w:rsidR="0089747A">
        <w:rPr>
          <w:lang w:val="zh-TW" w:eastAsia="zh-TW" w:bidi="zh-TW"/>
        </w:rPr>
        <w:t xml:space="preserve">, </w:t>
      </w:r>
      <w:r>
        <w:rPr>
          <w:lang w:val="zh-TW" w:eastAsia="zh-TW" w:bidi="zh-TW"/>
        </w:rPr>
        <w:t xml:space="preserve"> </w:t>
      </w:r>
      <w:r>
        <w:t>62.</w:t>
      </w:r>
    </w:p>
    <w:p w:rsidR="008D5070" w:rsidRDefault="005E684C">
      <w:pPr>
        <w:tabs>
          <w:tab w:val="left" w:pos="1674"/>
        </w:tabs>
      </w:pPr>
      <w:r>
        <w:t xml:space="preserve">RM </w:t>
      </w:r>
      <w:r>
        <w:rPr>
          <w:b/>
          <w:bCs/>
        </w:rPr>
        <w:t>c.801.c39.</w:t>
      </w:r>
      <w:r>
        <w:rPr>
          <w:b/>
          <w:bCs/>
        </w:rPr>
        <w:tab/>
      </w:r>
      <w:r>
        <w:t>1 fasc. in 1 vol. 27 cm.</w:t>
      </w:r>
    </w:p>
    <w:p w:rsidR="008D5070" w:rsidRDefault="005E684C">
      <w:pPr>
        <w:tabs>
          <w:tab w:val="left" w:pos="1954"/>
        </w:tabs>
      </w:pPr>
      <w:r>
        <w:t xml:space="preserve">RM </w:t>
      </w:r>
      <w:r>
        <w:rPr>
          <w:b/>
          <w:bCs/>
        </w:rPr>
        <w:t xml:space="preserve">c.801.p.4 </w:t>
      </w:r>
      <w:r>
        <w:t>(9).</w:t>
      </w:r>
      <w:r>
        <w:tab/>
        <w:t>1 fasc. [in 1 vol.]. 27 cm.</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201</w:t>
      </w:r>
    </w:p>
    <w:p w:rsidR="008D5070" w:rsidRDefault="005E684C">
      <w:pPr>
        <w:outlineLvl w:val="8"/>
      </w:pPr>
      <w:bookmarkStart w:id="1472" w:name="bookmark1472"/>
      <w:r>
        <w:rPr>
          <w:lang w:val="zh-TW" w:eastAsia="zh-TW" w:bidi="zh-TW"/>
        </w:rPr>
        <w:t>《天目中峰禪師垂示法語》一卷。〔（元</w:t>
      </w:r>
      <w:r>
        <w:t>）</w:t>
      </w:r>
      <w:r>
        <w:rPr>
          <w:lang w:val="zh-TW" w:eastAsia="zh-TW" w:bidi="zh-TW"/>
        </w:rPr>
        <w:t>明本著〕。</w:t>
      </w:r>
      <w:bookmarkEnd w:id="1472"/>
    </w:p>
    <w:p w:rsidR="008D5070" w:rsidRDefault="005E684C">
      <w:pPr>
        <w:outlineLvl w:val="8"/>
      </w:pPr>
      <w:bookmarkStart w:id="1473" w:name="bookmark1473"/>
      <w:r>
        <w:rPr>
          <w:lang w:val="zh-TW" w:eastAsia="zh-TW" w:bidi="zh-TW"/>
        </w:rPr>
        <w:t>清乾隆十六年</w:t>
      </w:r>
      <w:r>
        <w:t>（</w:t>
      </w:r>
      <w:r>
        <w:rPr>
          <w:lang w:val="zh-TW" w:eastAsia="zh-TW" w:bidi="zh-TW"/>
        </w:rPr>
        <w:t xml:space="preserve">1751 </w:t>
      </w:r>
      <w:r>
        <w:t>)</w:t>
      </w:r>
      <w:r>
        <w:rPr>
          <w:lang w:val="zh-TW" w:eastAsia="zh-TW" w:bidi="zh-TW"/>
        </w:rPr>
        <w:t>刻本，海幢寺藏版。</w:t>
      </w:r>
      <w:bookmarkEnd w:id="1473"/>
    </w:p>
    <w:p w:rsidR="008D5070" w:rsidRDefault="005E684C">
      <w:r>
        <w:rPr>
          <w:lang w:val="zh-TW" w:eastAsia="zh-TW" w:bidi="zh-TW"/>
        </w:rPr>
        <w:t>版式：版框</w:t>
      </w:r>
      <w:r>
        <w:t>21.7x15.2</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下</w:t>
      </w:r>
      <w:r>
        <w:rPr>
          <w:lang w:val="zh-CN" w:eastAsia="zh-CN" w:bidi="zh-CN"/>
        </w:rPr>
        <w:t>黑口；</w:t>
      </w:r>
      <w:r>
        <w:rPr>
          <w:lang w:val="zh-TW" w:eastAsia="zh-TW" w:bidi="zh-TW"/>
        </w:rPr>
        <w:t>版心題《附中峰法語》。</w:t>
      </w:r>
    </w:p>
    <w:p w:rsidR="008D5070" w:rsidRDefault="005E684C">
      <w:r>
        <w:rPr>
          <w:lang w:val="zh-CN" w:eastAsia="zh-CN" w:bidi="zh-CN"/>
        </w:rPr>
        <w:t>題識：</w:t>
      </w:r>
      <w:r>
        <w:rPr>
          <w:lang w:val="zh-TW" w:eastAsia="zh-TW" w:bidi="zh-TW"/>
        </w:rPr>
        <w:t>末葉記</w:t>
      </w:r>
      <w:r>
        <w:rPr>
          <w:lang w:val="zh-TW" w:eastAsia="zh-TW" w:bidi="zh-TW"/>
        </w:rPr>
        <w:t>“</w:t>
      </w:r>
      <w:r>
        <w:rPr>
          <w:lang w:val="zh-TW" w:eastAsia="zh-TW" w:bidi="zh-TW"/>
        </w:rPr>
        <w:t>板藏</w:t>
      </w:r>
      <w:r>
        <w:rPr>
          <w:lang w:val="zh-CN" w:eastAsia="zh-CN" w:bidi="zh-CN"/>
        </w:rPr>
        <w:t>廣州麵</w:t>
      </w:r>
      <w:r>
        <w:rPr>
          <w:lang w:val="zh-TW" w:eastAsia="zh-TW" w:bidi="zh-TW"/>
        </w:rPr>
        <w:t>寺流通</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乾隆十六年錫特庫序。</w:t>
      </w:r>
    </w:p>
    <w:p w:rsidR="008D5070" w:rsidRDefault="005E684C">
      <w:r>
        <w:rPr>
          <w:lang w:val="zh-TW" w:eastAsia="zh-TW" w:bidi="zh-TW"/>
        </w:rPr>
        <w:t xml:space="preserve">\ </w:t>
      </w:r>
      <w:r>
        <w:rPr>
          <w:i/>
          <w:iCs/>
        </w:rPr>
        <w:t>Haichuang Aziwu chanshi yulu.</w:t>
      </w:r>
      <w:r>
        <w:t xml:space="preserve"> n.d. RM 786.</w:t>
      </w:r>
    </w:p>
    <w:p w:rsidR="008D5070" w:rsidRDefault="005E684C">
      <w:r>
        <w:t>' The sayings of Jinwu (1633-1681)</w:t>
      </w:r>
      <w:r w:rsidR="0089747A">
        <w:t xml:space="preserve">, </w:t>
      </w:r>
      <w:r>
        <w:t xml:space="preserve"> abbot of Haichuang temple </w:t>
      </w:r>
      <w:r>
        <w:t>in Guangzhou. Compiled by Jinbian (?-1697). I ff. 1</w:t>
      </w:r>
      <w:r w:rsidR="0089747A">
        <w:t xml:space="preserve">, </w:t>
      </w:r>
      <w:r>
        <w:t xml:space="preserve"> 1</w:t>
      </w:r>
      <w:r w:rsidR="0089747A">
        <w:t xml:space="preserve">, </w:t>
      </w:r>
      <w:r>
        <w:t>5</w:t>
      </w:r>
      <w:r w:rsidR="0089747A">
        <w:t xml:space="preserve">, </w:t>
      </w:r>
      <w:r>
        <w:t>60</w:t>
      </w:r>
      <w:r w:rsidR="0089747A">
        <w:t xml:space="preserve">, </w:t>
      </w:r>
      <w:r>
        <w:t>66.</w:t>
      </w:r>
    </w:p>
    <w:p w:rsidR="008D5070" w:rsidRDefault="005E684C">
      <w:r>
        <w:t>RM c.801«h.l. 2 fascs. in 1 vol. 27.5 cm.</w:t>
      </w:r>
    </w:p>
    <w:p w:rsidR="008D5070" w:rsidRDefault="005E684C">
      <w:r>
        <w:rPr>
          <w:i/>
          <w:iCs/>
        </w:rPr>
        <w:t>I</w:t>
      </w:r>
    </w:p>
    <w:p w:rsidR="008D5070" w:rsidRDefault="005E684C">
      <w:pPr>
        <w:outlineLvl w:val="8"/>
      </w:pPr>
      <w:bookmarkStart w:id="1474" w:name="bookmark1474"/>
      <w:r>
        <w:rPr>
          <w:b/>
          <w:bCs/>
        </w:rPr>
        <w:t>I</w:t>
      </w:r>
      <w:r>
        <w:rPr>
          <w:lang w:val="zh-TW" w:eastAsia="zh-TW" w:bidi="zh-TW"/>
        </w:rPr>
        <w:t>《海幢阿字無襌師語錄》</w:t>
      </w:r>
      <w:r>
        <w:rPr>
          <w:lang w:val="zh-CN" w:eastAsia="zh-CN" w:bidi="zh-CN"/>
        </w:rPr>
        <w:t>二卷。</w:t>
      </w:r>
      <w:r>
        <w:rPr>
          <w:lang w:val="zh-TW" w:eastAsia="zh-TW" w:bidi="zh-TW"/>
        </w:rPr>
        <w:t>〔（清</w:t>
      </w:r>
      <w:r>
        <w:t>）</w:t>
      </w:r>
      <w:r>
        <w:rPr>
          <w:lang w:val="zh-TW" w:eastAsia="zh-TW" w:bidi="zh-TW"/>
        </w:rPr>
        <w:t>今無著〕，（清</w:t>
      </w:r>
      <w:r>
        <w:t>）</w:t>
      </w:r>
      <w:r>
        <w:rPr>
          <w:lang w:val="zh-TW" w:eastAsia="zh-TW" w:bidi="zh-TW"/>
        </w:rPr>
        <w:t>今辯</w:t>
      </w:r>
      <w:r>
        <w:rPr>
          <w:lang w:val="zh-CN" w:eastAsia="zh-CN" w:bidi="zh-CN"/>
        </w:rPr>
        <w:t>重編。</w:t>
      </w:r>
      <w:bookmarkEnd w:id="1474"/>
    </w:p>
    <w:p w:rsidR="008D5070" w:rsidRDefault="005E684C">
      <w:pPr>
        <w:outlineLvl w:val="8"/>
      </w:pPr>
      <w:bookmarkStart w:id="1475" w:name="bookmark1475"/>
      <w:r>
        <w:rPr>
          <w:lang w:val="zh-TW" w:eastAsia="zh-TW" w:bidi="zh-TW"/>
        </w:rPr>
        <w:t>丨清刻本。</w:t>
      </w:r>
      <w:bookmarkEnd w:id="1475"/>
    </w:p>
    <w:p w:rsidR="008D5070" w:rsidRDefault="005E684C">
      <w:r>
        <w:rPr>
          <w:lang w:val="zh-TW" w:eastAsia="zh-TW" w:bidi="zh-TW"/>
        </w:rPr>
        <w:t>版式：版框</w:t>
      </w:r>
      <w:r>
        <w:t>20.4x15.2</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下黑</w:t>
      </w:r>
      <w:r>
        <w:rPr>
          <w:lang w:val="zh-CN" w:eastAsia="zh-CN" w:bidi="zh-CN"/>
        </w:rPr>
        <w:t>口；</w:t>
      </w:r>
      <w:r>
        <w:rPr>
          <w:lang w:val="zh-TW" w:eastAsia="zh-TW" w:bidi="zh-TW"/>
        </w:rPr>
        <w:t>版心題《海幢阿字無禪師語錄》。</w:t>
      </w:r>
    </w:p>
    <w:p w:rsidR="008D5070" w:rsidRDefault="005E684C">
      <w:r>
        <w:rPr>
          <w:lang w:val="zh-TW" w:eastAsia="zh-TW" w:bidi="zh-TW"/>
        </w:rPr>
        <w:t xml:space="preserve">/ </w:t>
      </w:r>
      <w:r>
        <w:rPr>
          <w:i/>
          <w:iCs/>
        </w:rPr>
        <w:t>Haichuang Langru dashiyulu.</w:t>
      </w:r>
      <w:r>
        <w:t xml:space="preserve"> n.d. RM787.</w:t>
      </w:r>
    </w:p>
    <w:p w:rsidR="008D5070" w:rsidRDefault="005E684C">
      <w:r>
        <w:t xml:space="preserve">! The sayings of </w:t>
      </w:r>
      <w:r>
        <w:t>Fazhen (7-1773)</w:t>
      </w:r>
      <w:r w:rsidR="0089747A">
        <w:t xml:space="preserve">, </w:t>
      </w:r>
      <w:r>
        <w:t xml:space="preserve"> abbot of Haichuang temple in Guangzhou from 1755 to 1773. Compiled by / Moyan. i ff</w:t>
      </w:r>
      <w:r>
        <w:t>：</w:t>
      </w:r>
      <w:r>
        <w:t xml:space="preserve"> 3</w:t>
      </w:r>
      <w:r w:rsidR="0089747A">
        <w:t xml:space="preserve">, </w:t>
      </w:r>
      <w:r>
        <w:t xml:space="preserve"> 29</w:t>
      </w:r>
      <w:r w:rsidR="0089747A">
        <w:t xml:space="preserve">, </w:t>
      </w:r>
      <w:r>
        <w:t xml:space="preserve"> 19</w:t>
      </w:r>
      <w:r w:rsidR="0089747A">
        <w:t xml:space="preserve">, </w:t>
      </w:r>
      <w:r>
        <w:t xml:space="preserve"> 26.</w:t>
      </w:r>
    </w:p>
    <w:p w:rsidR="008D5070" w:rsidRDefault="005E684C">
      <w:pPr>
        <w:tabs>
          <w:tab w:val="left" w:pos="1715"/>
        </w:tabs>
      </w:pPr>
      <w:r>
        <w:rPr>
          <w:i/>
          <w:iCs/>
        </w:rPr>
        <w:t>I</w:t>
      </w:r>
      <w:r>
        <w:t xml:space="preserve"> RM </w:t>
      </w:r>
      <w:r>
        <w:rPr>
          <w:b/>
          <w:bCs/>
        </w:rPr>
        <w:t>c.801.1.1.</w:t>
      </w:r>
      <w:r>
        <w:rPr>
          <w:b/>
          <w:bCs/>
        </w:rPr>
        <w:tab/>
      </w:r>
      <w:r>
        <w:t>1 fasc. in 1 vol. 28 cm.</w:t>
      </w:r>
    </w:p>
    <w:p w:rsidR="008D5070" w:rsidRDefault="005E684C">
      <w:pPr>
        <w:tabs>
          <w:tab w:val="left" w:pos="2096"/>
        </w:tabs>
      </w:pPr>
      <w:r>
        <w:t xml:space="preserve">RM </w:t>
      </w:r>
      <w:r>
        <w:rPr>
          <w:b/>
          <w:bCs/>
        </w:rPr>
        <w:t xml:space="preserve">c.502.p.5 </w:t>
      </w:r>
      <w:r>
        <w:t>(6).</w:t>
      </w:r>
      <w:r>
        <w:tab/>
        <w:t>1 fasc. [in 1 vol.]. 26.5 cm.</w:t>
      </w:r>
    </w:p>
    <w:p w:rsidR="008D5070" w:rsidRDefault="005E684C">
      <w:pPr>
        <w:outlineLvl w:val="8"/>
      </w:pPr>
      <w:bookmarkStart w:id="1476" w:name="bookmark1476"/>
      <w:r>
        <w:rPr>
          <w:lang w:val="zh-TW" w:eastAsia="zh-TW" w:bidi="zh-TW"/>
        </w:rPr>
        <w:t>《</w:t>
      </w:r>
      <w:r>
        <w:rPr>
          <w:b/>
          <w:bCs/>
          <w:lang w:val="zh-TW" w:eastAsia="zh-TW" w:bidi="zh-TW"/>
        </w:rPr>
        <w:t>_</w:t>
      </w:r>
      <w:r>
        <w:rPr>
          <w:lang w:val="zh-TW" w:eastAsia="zh-TW" w:bidi="zh-TW"/>
        </w:rPr>
        <w:t>朗如大師語錄》三卷。〔（清</w:t>
      </w:r>
      <w:r>
        <w:t>）</w:t>
      </w:r>
      <w:r>
        <w:rPr>
          <w:lang w:val="zh-TW" w:eastAsia="zh-TW" w:bidi="zh-TW"/>
        </w:rPr>
        <w:t>法眞著〕，（清</w:t>
      </w:r>
      <w:r>
        <w:t>）</w:t>
      </w:r>
      <w:r>
        <w:rPr>
          <w:lang w:val="zh-TW" w:eastAsia="zh-TW" w:bidi="zh-TW"/>
        </w:rPr>
        <w:t>默演記集。</w:t>
      </w:r>
      <w:bookmarkEnd w:id="1476"/>
    </w:p>
    <w:p w:rsidR="008D5070" w:rsidRDefault="005E684C">
      <w:pPr>
        <w:outlineLvl w:val="8"/>
      </w:pPr>
      <w:bookmarkStart w:id="1477" w:name="bookmark1477"/>
      <w:r>
        <w:rPr>
          <w:lang w:val="zh-TW" w:eastAsia="zh-TW" w:bidi="zh-TW"/>
        </w:rPr>
        <w:t>清刻本。</w:t>
      </w:r>
      <w:bookmarkEnd w:id="1477"/>
    </w:p>
    <w:p w:rsidR="008D5070" w:rsidRDefault="005E684C">
      <w:r>
        <w:rPr>
          <w:lang w:val="zh-TW" w:eastAsia="zh-TW" w:bidi="zh-TW"/>
        </w:rPr>
        <w:t>版式：版框</w:t>
      </w:r>
      <w:r>
        <w:t>23.4x16.4</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下</w:t>
      </w:r>
      <w:r>
        <w:rPr>
          <w:lang w:val="zh-CN" w:eastAsia="zh-CN" w:bidi="zh-CN"/>
        </w:rPr>
        <w:t>黑口；</w:t>
      </w:r>
      <w:r>
        <w:rPr>
          <w:lang w:val="zh-TW" w:eastAsia="zh-TW" w:bidi="zh-TW"/>
        </w:rPr>
        <w:t>版心題《朗如大師語錄》。</w:t>
      </w:r>
    </w:p>
    <w:p w:rsidR="008D5070" w:rsidRDefault="005E684C">
      <w:pPr>
        <w:tabs>
          <w:tab w:val="left" w:pos="4064"/>
        </w:tabs>
      </w:pPr>
      <w:r>
        <w:rPr>
          <w:b/>
          <w:bCs/>
          <w:smallCaps/>
        </w:rPr>
        <w:t>Writings of Buddhst Masters</w:t>
      </w:r>
      <w:r>
        <w:rPr>
          <w:b/>
          <w:bCs/>
          <w:smallCaps/>
        </w:rPr>
        <w:tab/>
      </w:r>
      <w:r>
        <w:rPr>
          <w:lang w:val="zh-TW" w:eastAsia="zh-TW" w:bidi="zh-TW"/>
        </w:rPr>
        <w:t>文集</w:t>
      </w:r>
    </w:p>
    <w:p w:rsidR="008D5070" w:rsidRDefault="005E684C">
      <w:r>
        <w:rPr>
          <w:i/>
          <w:iCs/>
        </w:rPr>
        <w:t>Chanzong yongjiaji.</w:t>
      </w:r>
      <w:r>
        <w:t xml:space="preserve"> 1801. RM 779.</w:t>
      </w:r>
    </w:p>
    <w:p w:rsidR="008D5070" w:rsidRDefault="005E684C">
      <w:r>
        <w:t>The collected writings of Xuanjue (665-713). ff. 55.</w:t>
      </w:r>
    </w:p>
    <w:p w:rsidR="008D5070" w:rsidRDefault="005E684C">
      <w:pPr>
        <w:tabs>
          <w:tab w:val="left" w:pos="1763"/>
        </w:tabs>
      </w:pPr>
      <w:r>
        <w:t xml:space="preserve">RM </w:t>
      </w:r>
      <w:r>
        <w:rPr>
          <w:b/>
          <w:bCs/>
        </w:rPr>
        <w:t>c.801.y.4.</w:t>
      </w:r>
      <w:r>
        <w:rPr>
          <w:b/>
          <w:bCs/>
        </w:rPr>
        <w:tab/>
      </w:r>
      <w:r>
        <w:t>1 fasc. in 1 vol. 27 cm.</w:t>
      </w:r>
    </w:p>
    <w:p w:rsidR="008D5070" w:rsidRDefault="005E684C">
      <w:pPr>
        <w:tabs>
          <w:tab w:val="left" w:pos="2096"/>
        </w:tabs>
      </w:pPr>
      <w:r>
        <w:t xml:space="preserve">RM </w:t>
      </w:r>
      <w:r>
        <w:rPr>
          <w:b/>
          <w:bCs/>
        </w:rPr>
        <w:t>c.801.p.4 (8).</w:t>
      </w:r>
      <w:r>
        <w:rPr>
          <w:b/>
          <w:bCs/>
        </w:rPr>
        <w:tab/>
      </w:r>
      <w:r>
        <w:t>1 fasc. [in 1 vol.]. 27 cm.</w:t>
      </w:r>
    </w:p>
    <w:p w:rsidR="008D5070" w:rsidRDefault="005E684C">
      <w:pPr>
        <w:outlineLvl w:val="8"/>
      </w:pPr>
      <w:bookmarkStart w:id="1478" w:name="bookmark1478"/>
      <w:r>
        <w:rPr>
          <w:lang w:val="zh-TW" w:eastAsia="zh-TW" w:bidi="zh-TW"/>
        </w:rPr>
        <w:t>《襌宗永嘉集》一卷。（唐</w:t>
      </w:r>
      <w:r>
        <w:t>）</w:t>
      </w:r>
      <w:r>
        <w:rPr>
          <w:lang w:val="zh-TW" w:eastAsia="zh-TW" w:bidi="zh-TW"/>
        </w:rPr>
        <w:t>玄覺撰。</w:t>
      </w:r>
      <w:bookmarkEnd w:id="1478"/>
    </w:p>
    <w:p w:rsidR="008D5070" w:rsidRDefault="005E684C">
      <w:pPr>
        <w:outlineLvl w:val="8"/>
      </w:pPr>
      <w:bookmarkStart w:id="1479" w:name="bookmark1479"/>
      <w:r>
        <w:rPr>
          <w:lang w:val="zh-TW" w:eastAsia="zh-TW" w:bidi="zh-TW"/>
        </w:rPr>
        <w:t>清嘉慶六年</w:t>
      </w:r>
      <w:r>
        <w:t>（</w:t>
      </w:r>
      <w:r>
        <w:rPr>
          <w:lang w:val="zh-TW" w:eastAsia="zh-TW" w:bidi="zh-TW"/>
        </w:rPr>
        <w:t xml:space="preserve">1801 </w:t>
      </w:r>
      <w:r>
        <w:rPr>
          <w:b/>
          <w:bCs/>
        </w:rPr>
        <w:t>)</w:t>
      </w:r>
      <w:r>
        <w:rPr>
          <w:lang w:val="zh-TW" w:eastAsia="zh-TW" w:bidi="zh-TW"/>
        </w:rPr>
        <w:t>契清刻本，海幢寺藏版。</w:t>
      </w:r>
      <w:bookmarkEnd w:id="1479"/>
    </w:p>
    <w:p w:rsidR="008D5070" w:rsidRDefault="005E684C">
      <w:r>
        <w:rPr>
          <w:lang w:val="zh-TW" w:eastAsia="zh-TW" w:bidi="zh-TW"/>
        </w:rPr>
        <w:t>版式：版框</w:t>
      </w:r>
      <w:r>
        <w:t>21.0x14.8</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版心題《永嘉集》。</w:t>
      </w:r>
    </w:p>
    <w:p w:rsidR="008D5070" w:rsidRDefault="005E684C">
      <w:pPr>
        <w:ind w:left="360" w:hanging="360"/>
      </w:pPr>
      <w:r>
        <w:rPr>
          <w:lang w:val="zh-CN" w:eastAsia="zh-CN" w:bidi="zh-CN"/>
        </w:rPr>
        <w:t>題識：</w:t>
      </w:r>
      <w:r>
        <w:rPr>
          <w:lang w:val="zh-TW" w:eastAsia="zh-TW" w:bidi="zh-TW"/>
        </w:rPr>
        <w:t>末葉記</w:t>
      </w:r>
      <w:r>
        <w:rPr>
          <w:lang w:val="zh-TW" w:eastAsia="zh-TW" w:bidi="zh-TW"/>
        </w:rPr>
        <w:t>“</w:t>
      </w:r>
      <w:r>
        <w:rPr>
          <w:lang w:val="zh-TW" w:eastAsia="zh-TW" w:bidi="zh-TW"/>
        </w:rPr>
        <w:t>海幢沙門契清奉刻《永嘉集》一卷，</w:t>
      </w:r>
      <w:r>
        <w:rPr>
          <w:lang w:val="zh-TW" w:eastAsia="zh-TW" w:bidi="zh-TW"/>
        </w:rPr>
        <w:t>…</w:t>
      </w:r>
      <w:r>
        <w:rPr>
          <w:lang w:val="zh-TW" w:eastAsia="zh-TW" w:bidi="zh-TW"/>
        </w:rPr>
        <w:t>嘉慶六年佛誕日謹識</w:t>
      </w:r>
      <w:r>
        <w:rPr>
          <w:lang w:val="zh-TW" w:eastAsia="zh-TW" w:bidi="zh-TW"/>
        </w:rPr>
        <w:t>”</w:t>
      </w:r>
      <w:r>
        <w:rPr>
          <w:lang w:val="zh-TW" w:eastAsia="zh-TW" w:bidi="zh-TW"/>
        </w:rPr>
        <w:t>，</w:t>
      </w:r>
      <w:r>
        <w:rPr>
          <w:lang w:val="zh-TW" w:eastAsia="zh-TW" w:bidi="zh-TW"/>
        </w:rPr>
        <w:t>“</w:t>
      </w:r>
      <w:r>
        <w:rPr>
          <w:lang w:val="zh-TW" w:eastAsia="zh-TW" w:bidi="zh-TW"/>
        </w:rPr>
        <w:t>板藏海幢寺流通，學院前</w:t>
      </w:r>
      <w:r>
        <w:rPr>
          <w:lang w:val="zh-TW" w:eastAsia="zh-TW" w:bidi="zh-TW"/>
        </w:rPr>
        <w:t xml:space="preserve"> </w:t>
      </w:r>
      <w:r>
        <w:rPr>
          <w:lang w:val="zh-TW" w:eastAsia="zh-TW" w:bidi="zh-TW"/>
        </w:rPr>
        <w:t>聚賢堂刊</w:t>
      </w:r>
      <w:r>
        <w:rPr>
          <w:lang w:val="zh-TW" w:eastAsia="zh-TW" w:bidi="zh-TW"/>
        </w:rPr>
        <w:t>”</w:t>
      </w:r>
      <w:r>
        <w:rPr>
          <w:vertAlign w:val="subscript"/>
          <w:lang w:val="zh-TW" w:eastAsia="zh-TW" w:bidi="zh-TW"/>
        </w:rPr>
        <w:t>。</w:t>
      </w:r>
    </w:p>
    <w:p w:rsidR="008D5070" w:rsidRDefault="005E684C">
      <w:r>
        <w:rPr>
          <w:lang w:val="zh-TW" w:eastAsia="zh-TW" w:bidi="zh-TW"/>
        </w:rPr>
        <w:t>序跋：魏靜序。</w:t>
      </w:r>
    </w:p>
    <w:p w:rsidR="008D5070" w:rsidRDefault="005E684C">
      <w:r>
        <w:rPr>
          <w:i/>
          <w:iCs/>
        </w:rPr>
        <w:t>Yunqi dashi yigao.</w:t>
      </w:r>
      <w:r>
        <w:t xml:space="preserve"> 1768. RM 672.</w:t>
      </w:r>
    </w:p>
    <w:p w:rsidR="008D5070" w:rsidRDefault="005E684C">
      <w:r>
        <w:t xml:space="preserve">A collection of posthumous writings by 23iuhong (1535-1615). ff. </w:t>
      </w:r>
      <w:r>
        <w:rPr>
          <w:lang w:val="zh-TW" w:eastAsia="zh-TW" w:bidi="zh-TW"/>
        </w:rPr>
        <w:t>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w:t>
      </w:r>
      <w:r>
        <w:t>8.</w:t>
      </w:r>
    </w:p>
    <w:p w:rsidR="008D5070" w:rsidRDefault="005E684C">
      <w:r>
        <w:rPr>
          <w:b/>
          <w:bCs/>
        </w:rPr>
        <w:t>202</w:t>
      </w:r>
    </w:p>
    <w:p w:rsidR="008D5070" w:rsidRDefault="005E684C">
      <w:pPr>
        <w:ind w:left="360" w:hanging="360"/>
      </w:pPr>
      <w:r>
        <w:rPr>
          <w:lang w:val="zh-TW" w:eastAsia="zh-TW" w:bidi="zh-TW"/>
        </w:rPr>
        <w:t>馬禮遜藏書書目</w:t>
      </w:r>
      <w:r>
        <w:rPr>
          <w:lang w:val="zh-TW" w:eastAsia="zh-TW" w:bidi="zh-TW"/>
        </w:rPr>
        <w:t xml:space="preserve"> </w:t>
      </w:r>
      <w:r>
        <w:rPr>
          <w:b/>
          <w:bCs/>
          <w:smallCaps/>
        </w:rPr>
        <w:t>Catalogu</w:t>
      </w:r>
      <w:r>
        <w:rPr>
          <w:b/>
          <w:bCs/>
          <w:smallCaps/>
        </w:rPr>
        <w:t>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left" w:pos="1854"/>
        </w:tabs>
      </w:pPr>
      <w:r>
        <w:rPr>
          <w:b/>
          <w:bCs/>
        </w:rPr>
        <w:t>RM c.801.y</w:t>
      </w:r>
      <w:r w:rsidR="0089747A">
        <w:rPr>
          <w:b/>
          <w:bCs/>
        </w:rPr>
        <w:t xml:space="preserve">, </w:t>
      </w:r>
      <w:r>
        <w:rPr>
          <w:b/>
          <w:bCs/>
        </w:rPr>
        <w:t>ll.</w:t>
      </w:r>
      <w:r>
        <w:rPr>
          <w:b/>
          <w:bCs/>
        </w:rPr>
        <w:tab/>
        <w:t>1 fasc. in 1 vol. 24.5 cm.</w:t>
      </w:r>
    </w:p>
    <w:p w:rsidR="008D5070" w:rsidRDefault="005E684C">
      <w:bookmarkStart w:id="1480" w:name="bookmark1480"/>
      <w:r>
        <w:rPr>
          <w:lang w:val="zh-TW" w:eastAsia="zh-TW" w:bidi="zh-TW"/>
        </w:rPr>
        <w:t>《雲棲大師遺稿》一卷，補遺一卷。〔（明</w:t>
      </w:r>
      <w:r>
        <w:t>）</w:t>
      </w:r>
      <w:r>
        <w:rPr>
          <w:lang w:val="zh-TW" w:eastAsia="zh-TW" w:bidi="zh-TW"/>
        </w:rPr>
        <w:t>株宏著〕。</w:t>
      </w:r>
      <w:bookmarkEnd w:id="1480"/>
    </w:p>
    <w:p w:rsidR="008D5070" w:rsidRDefault="005E684C">
      <w:bookmarkStart w:id="1481" w:name="bookmark1481"/>
      <w:r>
        <w:rPr>
          <w:lang w:val="zh-TW" w:eastAsia="zh-TW" w:bidi="zh-TW"/>
        </w:rPr>
        <w:t>清乾隆三十三年</w:t>
      </w:r>
      <w:r>
        <w:t>（</w:t>
      </w:r>
      <w:r>
        <w:rPr>
          <w:lang w:val="zh-TW" w:eastAsia="zh-TW" w:bidi="zh-TW"/>
        </w:rPr>
        <w:t>17</w:t>
      </w:r>
      <w:r>
        <w:rPr>
          <w:lang w:val="zh-TW" w:eastAsia="zh-TW" w:bidi="zh-TW"/>
        </w:rPr>
        <w:t>砧）海幢寺</w:t>
      </w:r>
      <w:r>
        <w:rPr>
          <w:lang w:val="zh-CN" w:eastAsia="zh-CN" w:bidi="zh-CN"/>
        </w:rPr>
        <w:t>刻本。</w:t>
      </w:r>
      <w:bookmarkEnd w:id="1481"/>
    </w:p>
    <w:p w:rsidR="008D5070" w:rsidRDefault="005E684C">
      <w:r>
        <w:rPr>
          <w:lang w:val="zh-TW" w:eastAsia="zh-TW" w:bidi="zh-TW"/>
        </w:rPr>
        <w:t>版式：版框</w:t>
      </w:r>
      <w:r>
        <w:t>18.0x12.5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版心題《遺稿》。</w:t>
      </w:r>
      <w:r>
        <w:rPr>
          <w:lang w:val="zh-TW" w:eastAsia="zh-TW" w:bidi="zh-TW"/>
        </w:rPr>
        <w:t xml:space="preserve"> </w:t>
      </w:r>
      <w:r>
        <w:rPr>
          <w:lang w:val="zh-TW" w:eastAsia="zh-TW" w:bidi="zh-TW"/>
        </w:rPr>
        <w:t>題識：末葉記</w:t>
      </w:r>
      <w:r>
        <w:rPr>
          <w:lang w:val="zh-TW" w:eastAsia="zh-TW" w:bidi="zh-TW"/>
        </w:rPr>
        <w:t>“</w:t>
      </w:r>
      <w:r>
        <w:rPr>
          <w:lang w:val="zh-TW" w:eastAsia="zh-TW" w:bidi="zh-TW"/>
        </w:rPr>
        <w:t>歲次戊子〔乾隆</w:t>
      </w:r>
      <w:r>
        <w:rPr>
          <w:lang w:val="zh-TW" w:eastAsia="zh-TW" w:bidi="zh-TW"/>
        </w:rPr>
        <w:t>33</w:t>
      </w:r>
      <w:r>
        <w:rPr>
          <w:lang w:val="zh-TW" w:eastAsia="zh-TW" w:bidi="zh-TW"/>
        </w:rPr>
        <w:t>年〕自恣曰海幢寺經坊重梓</w:t>
      </w:r>
      <w:r>
        <w:rPr>
          <w:lang w:val="zh-TW" w:eastAsia="zh-TW" w:bidi="zh-TW"/>
        </w:rPr>
        <w:t>”</w:t>
      </w:r>
      <w:r>
        <w:rPr>
          <w:lang w:val="zh-TW" w:eastAsia="zh-TW" w:bidi="zh-TW"/>
        </w:rPr>
        <w:t>。</w:t>
      </w:r>
    </w:p>
    <w:p w:rsidR="008D5070" w:rsidRDefault="005E684C">
      <w:r>
        <w:rPr>
          <w:lang w:val="zh-TW" w:eastAsia="zh-TW" w:bidi="zh-TW"/>
        </w:rPr>
        <w:t>序跋：乾隆戊子</w:t>
      </w:r>
      <w:r>
        <w:t>（</w:t>
      </w:r>
      <w:r>
        <w:rPr>
          <w:b/>
          <w:bCs/>
          <w:lang w:val="zh-TW" w:eastAsia="zh-TW" w:bidi="zh-TW"/>
        </w:rPr>
        <w:t>33</w:t>
      </w:r>
      <w:r>
        <w:rPr>
          <w:lang w:val="zh-TW" w:eastAsia="zh-TW" w:bidi="zh-TW"/>
        </w:rPr>
        <w:t>年）心旦小序。</w:t>
      </w:r>
    </w:p>
    <w:p w:rsidR="008D5070" w:rsidRDefault="005E684C">
      <w:bookmarkStart w:id="1482" w:name="bookmark1482"/>
      <w:r>
        <w:rPr>
          <w:b/>
          <w:bCs/>
          <w:i/>
          <w:iCs/>
        </w:rPr>
        <w:t>Aziwu</w:t>
      </w:r>
      <w:r>
        <w:rPr>
          <w:i/>
          <w:iCs/>
        </w:rPr>
        <w:t xml:space="preserve"> </w:t>
      </w:r>
      <w:r>
        <w:rPr>
          <w:b/>
          <w:bCs/>
          <w:i/>
          <w:iCs/>
        </w:rPr>
        <w:t>chanshi</w:t>
      </w:r>
      <w:r>
        <w:rPr>
          <w:i/>
          <w:iCs/>
        </w:rPr>
        <w:t xml:space="preserve"> </w:t>
      </w:r>
      <w:r>
        <w:rPr>
          <w:b/>
          <w:bCs/>
          <w:i/>
          <w:iCs/>
        </w:rPr>
        <w:t>guangxuantai</w:t>
      </w:r>
      <w:r>
        <w:rPr>
          <w:i/>
          <w:iCs/>
        </w:rPr>
        <w:t xml:space="preserve"> </w:t>
      </w:r>
      <w:r>
        <w:rPr>
          <w:b/>
          <w:bCs/>
          <w:i/>
          <w:iCs/>
        </w:rPr>
        <w:t>ji</w:t>
      </w:r>
      <w:r>
        <w:rPr>
          <w:i/>
          <w:iCs/>
        </w:rPr>
        <w:t>.</w:t>
      </w:r>
      <w:r>
        <w:t xml:space="preserve"> 1819. RM 807.</w:t>
      </w:r>
      <w:bookmarkEnd w:id="1482"/>
    </w:p>
    <w:p w:rsidR="008D5070" w:rsidRDefault="005E684C">
      <w:pPr>
        <w:ind w:left="360" w:hanging="360"/>
      </w:pPr>
      <w:r>
        <w:rPr>
          <w:b/>
          <w:bCs/>
        </w:rPr>
        <w:t xml:space="preserve">' The </w:t>
      </w:r>
      <w:r>
        <w:rPr>
          <w:b/>
          <w:bCs/>
        </w:rPr>
        <w:t>collected writings of Jinwu (1633-1681)</w:t>
      </w:r>
      <w:r w:rsidR="0089747A">
        <w:rPr>
          <w:b/>
          <w:bCs/>
        </w:rPr>
        <w:t xml:space="preserve">, </w:t>
      </w:r>
      <w:r>
        <w:rPr>
          <w:b/>
          <w:bCs/>
        </w:rPr>
        <w:t xml:space="preserve"> abbot of Haichuang temple in Guangzhou. Compiled by Guzheng and Guyun.</w:t>
      </w:r>
    </w:p>
    <w:p w:rsidR="008D5070" w:rsidRDefault="005E684C">
      <w:pPr>
        <w:tabs>
          <w:tab w:val="left" w:pos="1854"/>
        </w:tabs>
      </w:pPr>
      <w:r>
        <w:rPr>
          <w:b/>
          <w:bCs/>
        </w:rPr>
        <w:t>RM c.801.k.l3.</w:t>
      </w:r>
      <w:r>
        <w:rPr>
          <w:b/>
          <w:bCs/>
        </w:rPr>
        <w:tab/>
        <w:t>8 fascs. in 2 vols. 26.5 cm.</w:t>
      </w:r>
    </w:p>
    <w:p w:rsidR="008D5070" w:rsidRDefault="005E684C">
      <w:bookmarkStart w:id="1483" w:name="bookmark1483"/>
      <w:r>
        <w:rPr>
          <w:lang w:val="zh-TW" w:eastAsia="zh-TW" w:bidi="zh-TW"/>
        </w:rPr>
        <w:t>《阿字無襌師光宣臺集》二十五卷。〔（清</w:t>
      </w:r>
      <w:r>
        <w:t>）</w:t>
      </w:r>
      <w:r>
        <w:rPr>
          <w:lang w:val="zh-TW" w:eastAsia="zh-TW" w:bidi="zh-TW"/>
        </w:rPr>
        <w:t>今無著〕，（清</w:t>
      </w:r>
      <w:r>
        <w:t>）</w:t>
      </w:r>
      <w:r>
        <w:rPr>
          <w:lang w:val="zh-TW" w:eastAsia="zh-TW" w:bidi="zh-TW"/>
        </w:rPr>
        <w:t>古正、古</w:t>
      </w:r>
      <w:r>
        <w:rPr>
          <w:lang w:val="zh-CN" w:eastAsia="zh-CN" w:bidi="zh-CN"/>
        </w:rPr>
        <w:t>雲編。</w:t>
      </w:r>
      <w:bookmarkEnd w:id="1483"/>
    </w:p>
    <w:p w:rsidR="008D5070" w:rsidRDefault="005E684C">
      <w:bookmarkStart w:id="1484" w:name="bookmark1484"/>
      <w:r>
        <w:rPr>
          <w:lang w:val="zh-TW" w:eastAsia="zh-TW" w:bidi="zh-TW"/>
        </w:rPr>
        <w:t>清嘉慶二十四年</w:t>
      </w:r>
      <w:r>
        <w:t>（</w:t>
      </w:r>
      <w:r>
        <w:rPr>
          <w:lang w:val="zh-TW" w:eastAsia="zh-TW" w:bidi="zh-TW"/>
        </w:rPr>
        <w:t xml:space="preserve">1819 </w:t>
      </w:r>
      <w:r>
        <w:t>)</w:t>
      </w:r>
      <w:r>
        <w:rPr>
          <w:lang w:val="zh-TW" w:eastAsia="zh-TW" w:bidi="zh-TW"/>
        </w:rPr>
        <w:t>契清等刻本。</w:t>
      </w:r>
      <w:bookmarkEnd w:id="1484"/>
    </w:p>
    <w:p w:rsidR="008D5070" w:rsidRDefault="005E684C">
      <w:r>
        <w:rPr>
          <w:lang w:val="zh-TW" w:eastAsia="zh-TW" w:bidi="zh-TW"/>
        </w:rPr>
        <w:t>版式：版框</w:t>
      </w:r>
      <w:r>
        <w:t>19.0 x 13.9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版心題《光宣臺集》。</w:t>
      </w:r>
    </w:p>
    <w:p w:rsidR="008D5070" w:rsidRDefault="005E684C">
      <w:r>
        <w:rPr>
          <w:lang w:val="zh-TW" w:eastAsia="zh-TW" w:bidi="zh-TW"/>
        </w:rPr>
        <w:t>題識：卷二十五末記</w:t>
      </w:r>
      <w:r>
        <w:rPr>
          <w:lang w:val="zh-TW" w:eastAsia="zh-TW" w:bidi="zh-TW"/>
        </w:rPr>
        <w:t>“</w:t>
      </w:r>
      <w:r>
        <w:rPr>
          <w:lang w:val="zh-TW" w:eastAsia="zh-TW" w:bidi="zh-TW"/>
        </w:rPr>
        <w:t>契清</w:t>
      </w:r>
      <w:r>
        <w:rPr>
          <w:lang w:val="zh-TW" w:eastAsia="zh-TW" w:bidi="zh-TW"/>
        </w:rPr>
        <w:t>…</w:t>
      </w:r>
      <w:r>
        <w:rPr>
          <w:lang w:val="zh-TW" w:eastAsia="zh-TW" w:bidi="zh-TW"/>
        </w:rPr>
        <w:t>〔等二十四人〕，嘉慶二十四年歲次己卯仲春重刊</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序跋：今釋序。</w:t>
      </w:r>
    </w:p>
    <w:p w:rsidR="008D5070" w:rsidRDefault="005E684C">
      <w:bookmarkStart w:id="1485" w:name="bookmark1485"/>
      <w:r>
        <w:rPr>
          <w:b/>
          <w:bCs/>
        </w:rPr>
        <w:t xml:space="preserve">Illustrative Anecdotal Stories </w:t>
      </w:r>
      <w:r>
        <w:rPr>
          <w:lang w:val="zh-TW" w:eastAsia="zh-TW" w:bidi="zh-TW"/>
        </w:rPr>
        <w:t>子部</w:t>
      </w:r>
      <w:r>
        <w:rPr>
          <w:b/>
          <w:bCs/>
          <w:lang w:val="zh-TW" w:eastAsia="zh-TW" w:bidi="zh-TW"/>
        </w:rPr>
        <w:t>•</w:t>
      </w:r>
      <w:r>
        <w:rPr>
          <w:lang w:val="zh-TW" w:eastAsia="zh-TW" w:bidi="zh-TW"/>
        </w:rPr>
        <w:t>佛教類</w:t>
      </w:r>
      <w:r>
        <w:rPr>
          <w:lang w:val="zh-TW" w:eastAsia="zh-TW" w:bidi="zh-TW"/>
        </w:rPr>
        <w:t>•</w:t>
      </w:r>
      <w:r>
        <w:rPr>
          <w:lang w:val="zh-TW" w:eastAsia="zh-TW" w:bidi="zh-TW"/>
        </w:rPr>
        <w:t>感應</w:t>
      </w:r>
      <w:bookmarkEnd w:id="1485"/>
    </w:p>
    <w:p w:rsidR="008D5070" w:rsidRDefault="005E684C">
      <w:bookmarkStart w:id="1486" w:name="bookmark1486"/>
      <w:r>
        <w:rPr>
          <w:b/>
          <w:bCs/>
          <w:i/>
          <w:iCs/>
        </w:rPr>
        <w:t>Liudaoji</w:t>
      </w:r>
      <w:r>
        <w:rPr>
          <w:i/>
          <w:iCs/>
        </w:rPr>
        <w:t>.</w:t>
      </w:r>
      <w:r>
        <w:t xml:space="preserve"> 1796. RM770.</w:t>
      </w:r>
      <w:bookmarkEnd w:id="1486"/>
    </w:p>
    <w:p w:rsidR="008D5070" w:rsidRDefault="005E684C">
      <w:r>
        <w:rPr>
          <w:b/>
          <w:bCs/>
        </w:rPr>
        <w:t>A collection of anecdotal stories illustrating the six conditions of sentient existence. Compiled by Hongzan in 1679.</w:t>
      </w:r>
    </w:p>
    <w:p w:rsidR="008D5070" w:rsidRDefault="005E684C">
      <w:r>
        <w:rPr>
          <w:b/>
          <w:bCs/>
        </w:rPr>
        <w:t xml:space="preserve">ff. </w:t>
      </w:r>
      <w:r>
        <w:rPr>
          <w:b/>
          <w:bCs/>
          <w:lang w:val="zh-TW" w:eastAsia="zh-TW" w:bidi="zh-TW"/>
        </w:rPr>
        <w:t>1</w:t>
      </w:r>
      <w:r>
        <w:rPr>
          <w:lang w:val="zh-TW" w:eastAsia="zh-TW" w:bidi="zh-TW"/>
        </w:rPr>
        <w:t>，</w:t>
      </w:r>
      <w:r>
        <w:rPr>
          <w:b/>
          <w:bCs/>
          <w:lang w:val="zh-TW" w:eastAsia="zh-TW" w:bidi="zh-TW"/>
        </w:rPr>
        <w:t>24</w:t>
      </w:r>
      <w:r w:rsidR="0089747A">
        <w:rPr>
          <w:b/>
          <w:bCs/>
          <w:lang w:val="zh-TW" w:eastAsia="zh-TW" w:bidi="zh-TW"/>
        </w:rPr>
        <w:t xml:space="preserve">, </w:t>
      </w:r>
      <w:r>
        <w:rPr>
          <w:b/>
          <w:bCs/>
          <w:lang w:val="zh-TW" w:eastAsia="zh-TW" w:bidi="zh-TW"/>
        </w:rPr>
        <w:t>41</w:t>
      </w:r>
      <w:r>
        <w:rPr>
          <w:lang w:val="zh-TW" w:eastAsia="zh-TW" w:bidi="zh-TW"/>
        </w:rPr>
        <w:t>，</w:t>
      </w:r>
      <w:r>
        <w:rPr>
          <w:b/>
          <w:bCs/>
          <w:lang w:val="zh-TW" w:eastAsia="zh-TW" w:bidi="zh-TW"/>
        </w:rPr>
        <w:t>41</w:t>
      </w:r>
      <w:r>
        <w:rPr>
          <w:lang w:val="zh-TW" w:eastAsia="zh-TW" w:bidi="zh-TW"/>
        </w:rPr>
        <w:t>，</w:t>
      </w:r>
      <w:r>
        <w:rPr>
          <w:b/>
          <w:bCs/>
          <w:lang w:val="zh-TW" w:eastAsia="zh-TW" w:bidi="zh-TW"/>
        </w:rPr>
        <w:t>40</w:t>
      </w:r>
      <w:r w:rsidR="0089747A">
        <w:rPr>
          <w:b/>
          <w:bCs/>
          <w:lang w:val="zh-TW" w:eastAsia="zh-TW" w:bidi="zh-TW"/>
        </w:rPr>
        <w:t xml:space="preserve">, </w:t>
      </w:r>
      <w:r>
        <w:rPr>
          <w:b/>
          <w:bCs/>
        </w:rPr>
        <w:t>40.</w:t>
      </w:r>
    </w:p>
    <w:p w:rsidR="008D5070" w:rsidRDefault="005E684C">
      <w:r>
        <w:rPr>
          <w:b/>
          <w:bCs/>
        </w:rPr>
        <w:t xml:space="preserve">RM </w:t>
      </w:r>
      <w:r>
        <w:rPr>
          <w:b/>
          <w:bCs/>
        </w:rPr>
        <w:t>c.801.1.11. 2 fascs. in 1 vol. 27.5 cm.</w:t>
      </w:r>
    </w:p>
    <w:p w:rsidR="008D5070" w:rsidRDefault="005E684C">
      <w:r>
        <w:rPr>
          <w:lang w:val="zh-TW" w:eastAsia="zh-TW" w:bidi="zh-TW"/>
        </w:rPr>
        <w:t>《六道集》五卷</w:t>
      </w:r>
      <w:r>
        <w:rPr>
          <w:vertAlign w:val="subscript"/>
        </w:rPr>
        <w:t>。</w:t>
      </w:r>
      <w:r>
        <w:t>(</w:t>
      </w:r>
      <w:r>
        <w:rPr>
          <w:lang w:val="zh-TW" w:eastAsia="zh-TW" w:bidi="zh-TW"/>
        </w:rPr>
        <w:t>清）弘贊輯。</w:t>
      </w:r>
    </w:p>
    <w:p w:rsidR="008D5070" w:rsidRDefault="005E684C">
      <w:bookmarkStart w:id="1487" w:name="bookmark1487"/>
      <w:r>
        <w:rPr>
          <w:lang w:val="zh-TW" w:eastAsia="zh-TW" w:bidi="zh-TW"/>
        </w:rPr>
        <w:t>清嘉慶元年</w:t>
      </w:r>
      <w:r>
        <w:t>（</w:t>
      </w:r>
      <w:r>
        <w:rPr>
          <w:lang w:val="zh-TW" w:eastAsia="zh-TW" w:bidi="zh-TW"/>
        </w:rPr>
        <w:t xml:space="preserve">1796 </w:t>
      </w:r>
      <w:r>
        <w:t>)</w:t>
      </w:r>
      <w:r>
        <w:rPr>
          <w:lang w:val="zh-TW" w:eastAsia="zh-TW" w:bidi="zh-TW"/>
        </w:rPr>
        <w:t>默印等刻本，海幢寺藏版。</w:t>
      </w:r>
      <w:bookmarkEnd w:id="1487"/>
    </w:p>
    <w:p w:rsidR="008D5070" w:rsidRDefault="005E684C">
      <w:r>
        <w:rPr>
          <w:lang w:val="zh-TW" w:eastAsia="zh-TW" w:bidi="zh-TW"/>
        </w:rPr>
        <w:t>版式：版框</w:t>
      </w:r>
      <w:r>
        <w:rPr>
          <w:b/>
          <w:bCs/>
        </w:rPr>
        <w:t>21.5 x 15.3</w:t>
      </w:r>
      <w:r>
        <w:rPr>
          <w:lang w:val="zh-TW" w:eastAsia="zh-TW" w:bidi="zh-TW"/>
        </w:rPr>
        <w:t>公分；四周</w:t>
      </w:r>
      <w:r>
        <w:rPr>
          <w:lang w:val="zh-CN" w:eastAsia="zh-CN" w:bidi="zh-CN"/>
        </w:rPr>
        <w:t>雙邊；</w:t>
      </w:r>
      <w:r>
        <w:rPr>
          <w:b/>
          <w:bCs/>
          <w:lang w:val="zh-TW" w:eastAsia="zh-TW" w:bidi="zh-TW"/>
        </w:rPr>
        <w:t>12</w:t>
      </w:r>
      <w:r>
        <w:rPr>
          <w:lang w:val="zh-TW" w:eastAsia="zh-TW" w:bidi="zh-TW"/>
        </w:rPr>
        <w:t>行</w:t>
      </w:r>
      <w:r>
        <w:rPr>
          <w:b/>
          <w:bCs/>
          <w:lang w:val="zh-TW" w:eastAsia="zh-TW" w:bidi="zh-TW"/>
        </w:rPr>
        <w:t>22</w:t>
      </w:r>
      <w:r>
        <w:rPr>
          <w:lang w:val="zh-CN" w:eastAsia="zh-CN" w:bidi="zh-CN"/>
        </w:rPr>
        <w:t>字；</w:t>
      </w:r>
      <w:r>
        <w:rPr>
          <w:lang w:val="zh-TW" w:eastAsia="zh-TW" w:bidi="zh-TW"/>
        </w:rPr>
        <w:t>版心題《六道集》。</w:t>
      </w:r>
    </w:p>
    <w:p w:rsidR="008D5070" w:rsidRDefault="005E684C">
      <w:r>
        <w:rPr>
          <w:lang w:val="zh-TW" w:eastAsia="zh-TW" w:bidi="zh-TW"/>
        </w:rPr>
        <w:t>題識：卷五末記</w:t>
      </w:r>
      <w:r>
        <w:rPr>
          <w:lang w:val="zh-TW" w:eastAsia="zh-TW" w:bidi="zh-TW"/>
        </w:rPr>
        <w:t>“</w:t>
      </w:r>
      <w:r>
        <w:rPr>
          <w:lang w:val="zh-TW" w:eastAsia="zh-TW" w:bidi="zh-TW"/>
        </w:rPr>
        <w:t>比丘默印</w:t>
      </w:r>
      <w:r>
        <w:rPr>
          <w:lang w:val="zh-TW" w:eastAsia="zh-TW" w:bidi="zh-TW"/>
        </w:rPr>
        <w:t>…</w:t>
      </w:r>
      <w:r>
        <w:rPr>
          <w:lang w:val="zh-TW" w:eastAsia="zh-TW" w:bidi="zh-TW"/>
        </w:rPr>
        <w:t>〔等十五人〕，佛弟子李寶衡，信女李門黃氏、陳門馮氏，嘉慶元年丙辰歲文</w:t>
      </w:r>
      <w:r>
        <w:rPr>
          <w:lang w:val="zh-TW" w:eastAsia="zh-TW" w:bidi="zh-TW"/>
        </w:rPr>
        <w:t xml:space="preserve"> </w:t>
      </w:r>
      <w:r>
        <w:rPr>
          <w:lang w:val="zh-TW" w:eastAsia="zh-TW" w:bidi="zh-TW"/>
        </w:rPr>
        <w:t>佛成道曰重梓，板藏廣州海幢經坊流通</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序跋：康熙二十一年李龍標序，康熙己未</w:t>
      </w:r>
      <w:r>
        <w:t>（</w:t>
      </w:r>
      <w:r>
        <w:rPr>
          <w:b/>
          <w:bCs/>
          <w:lang w:val="zh-TW" w:eastAsia="zh-TW" w:bidi="zh-TW"/>
        </w:rPr>
        <w:t>18</w:t>
      </w:r>
      <w:r>
        <w:rPr>
          <w:lang w:val="zh-TW" w:eastAsia="zh-TW" w:bidi="zh-TW"/>
        </w:rPr>
        <w:t>年）弘贊</w:t>
      </w:r>
      <w:r>
        <w:rPr>
          <w:lang w:val="zh-CN" w:eastAsia="zh-CN" w:bidi="zh-CN"/>
        </w:rPr>
        <w:t>述言。</w:t>
      </w:r>
    </w:p>
    <w:p w:rsidR="008D5070" w:rsidRDefault="005E684C">
      <w:bookmarkStart w:id="1488" w:name="bookmark1488"/>
      <w:r>
        <w:rPr>
          <w:b/>
          <w:bCs/>
          <w:i/>
          <w:iCs/>
        </w:rPr>
        <w:t>Chiyan</w:t>
      </w:r>
      <w:r>
        <w:rPr>
          <w:i/>
          <w:iCs/>
        </w:rPr>
        <w:t>.</w:t>
      </w:r>
      <w:r>
        <w:t xml:space="preserve"> 1797. RM763.</w:t>
      </w:r>
      <w:bookmarkEnd w:id="1488"/>
    </w:p>
    <w:p w:rsidR="008D5070" w:rsidRDefault="005E684C">
      <w:r>
        <w:rPr>
          <w:b/>
          <w:bCs/>
        </w:rPr>
        <w:t>A collection of</w:t>
      </w:r>
      <w:r>
        <w:rPr>
          <w:b/>
          <w:bCs/>
        </w:rPr>
        <w:t xml:space="preserve"> anecdotal stories illustrating the salvation in store for those who recite the name of Buddha. Anonymous. Compiled post-1742. ff. 22.</w:t>
      </w:r>
    </w:p>
    <w:p w:rsidR="008D5070" w:rsidRDefault="005E684C">
      <w:pPr>
        <w:tabs>
          <w:tab w:val="left" w:pos="2087"/>
        </w:tabs>
      </w:pPr>
      <w:r>
        <w:rPr>
          <w:b/>
          <w:bCs/>
        </w:rPr>
        <w:t>RM c.801.p.2 (4).</w:t>
      </w:r>
      <w:r>
        <w:rPr>
          <w:b/>
          <w:bCs/>
        </w:rPr>
        <w:tab/>
        <w:t>1 fasc. [in 1 vol.]. 23.5 cm.</w:t>
      </w:r>
    </w:p>
    <w:p w:rsidR="008D5070" w:rsidRDefault="005E684C">
      <w:pPr>
        <w:tabs>
          <w:tab w:val="left" w:pos="2087"/>
        </w:tabs>
      </w:pPr>
      <w:r>
        <w:rPr>
          <w:b/>
          <w:bCs/>
        </w:rPr>
        <w:t>RM c.801.p.2 (10).</w:t>
      </w:r>
      <w:r>
        <w:rPr>
          <w:b/>
          <w:bCs/>
        </w:rPr>
        <w:tab/>
        <w:t>1 fasc. [in 1 vol.]. 23.5 cm.</w:t>
      </w:r>
    </w:p>
    <w:p w:rsidR="008D5070" w:rsidRDefault="005E684C">
      <w:r>
        <w:rPr>
          <w:lang w:val="zh-TW" w:eastAsia="zh-TW" w:bidi="zh-TW"/>
        </w:rPr>
        <w:t>《持唇念》</w:t>
      </w:r>
      <w:r>
        <w:t>^~~</w:t>
      </w:r>
      <w:r>
        <w:rPr>
          <w:lang w:val="zh-TW" w:eastAsia="zh-TW" w:bidi="zh-TW"/>
        </w:rPr>
        <w:t>•</w:t>
      </w:r>
      <w:r>
        <w:rPr>
          <w:lang w:val="zh-TW" w:eastAsia="zh-TW" w:bidi="zh-TW"/>
        </w:rPr>
        <w:t>卷</w:t>
      </w:r>
      <w:r>
        <w:t>〇</w:t>
      </w:r>
    </w:p>
    <w:p w:rsidR="008D5070" w:rsidRDefault="005E684C">
      <w:bookmarkStart w:id="1489" w:name="bookmark1489"/>
      <w:r>
        <w:rPr>
          <w:lang w:val="zh-TW" w:eastAsia="zh-TW" w:bidi="zh-TW"/>
        </w:rPr>
        <w:t>清嘉慶二年</w:t>
      </w:r>
      <w:r>
        <w:t>（</w:t>
      </w:r>
      <w:r>
        <w:t>1797 )</w:t>
      </w:r>
      <w:r>
        <w:rPr>
          <w:lang w:val="zh-TW" w:eastAsia="zh-TW" w:bidi="zh-TW"/>
        </w:rPr>
        <w:t>積善堂刻本，海幢寺</w:t>
      </w:r>
      <w:r>
        <w:rPr>
          <w:lang w:val="zh-CN" w:eastAsia="zh-CN" w:bidi="zh-CN"/>
        </w:rPr>
        <w:t>藏版。</w:t>
      </w:r>
      <w:bookmarkEnd w:id="1489"/>
    </w:p>
    <w:p w:rsidR="008D5070" w:rsidRDefault="005E684C">
      <w:r>
        <w:rPr>
          <w:lang w:val="zh-TW" w:eastAsia="zh-TW" w:bidi="zh-TW"/>
        </w:rPr>
        <w:t>版式：版框</w:t>
      </w:r>
      <w:r>
        <w:rPr>
          <w:b/>
          <w:bCs/>
        </w:rPr>
        <w:t>17.7 x 12.1</w:t>
      </w:r>
      <w:r>
        <w:rPr>
          <w:lang w:val="zh-CN" w:eastAsia="zh-CN" w:bidi="zh-CN"/>
        </w:rPr>
        <w:t>公分；</w:t>
      </w:r>
      <w:r>
        <w:rPr>
          <w:lang w:val="zh-TW" w:eastAsia="zh-TW" w:bidi="zh-TW"/>
        </w:rPr>
        <w:t>四周</w:t>
      </w:r>
      <w:r>
        <w:rPr>
          <w:lang w:val="zh-CN" w:eastAsia="zh-CN" w:bidi="zh-CN"/>
        </w:rPr>
        <w:t>雙邊；</w:t>
      </w:r>
      <w:r>
        <w:rPr>
          <w:b/>
          <w:bCs/>
          <w:lang w:val="zh-TW" w:eastAsia="zh-TW" w:bidi="zh-TW"/>
        </w:rPr>
        <w:t>8</w:t>
      </w:r>
      <w:r>
        <w:rPr>
          <w:lang w:val="zh-TW" w:eastAsia="zh-TW" w:bidi="zh-TW"/>
        </w:rPr>
        <w:t>行</w:t>
      </w:r>
      <w:r>
        <w:rPr>
          <w:b/>
          <w:bCs/>
          <w:lang w:val="zh-TW" w:eastAsia="zh-TW" w:bidi="zh-TW"/>
        </w:rPr>
        <w:t>17</w:t>
      </w:r>
      <w:r>
        <w:rPr>
          <w:lang w:val="zh-CN" w:eastAsia="zh-CN" w:bidi="zh-CN"/>
        </w:rPr>
        <w:t>字；</w:t>
      </w:r>
      <w:r>
        <w:rPr>
          <w:lang w:val="zh-TW" w:eastAsia="zh-TW" w:bidi="zh-TW"/>
        </w:rPr>
        <w:t>版心題《持騐》。</w:t>
      </w:r>
    </w:p>
    <w:p w:rsidR="008D5070" w:rsidRDefault="005E684C">
      <w:r>
        <w:rPr>
          <w:lang w:val="zh-TW" w:eastAsia="zh-TW" w:bidi="zh-TW"/>
        </w:rPr>
        <w:t>題識：末葉記</w:t>
      </w:r>
      <w:r>
        <w:rPr>
          <w:lang w:val="zh-TW" w:eastAsia="zh-TW" w:bidi="zh-TW"/>
        </w:rPr>
        <w:t>“</w:t>
      </w:r>
      <w:r>
        <w:rPr>
          <w:lang w:val="zh-TW" w:eastAsia="zh-TW" w:bidi="zh-TW"/>
        </w:rPr>
        <w:t>嘉慶二年文佛誕曰稹善堂敬刻，板藏</w:t>
      </w:r>
      <w:r>
        <w:rPr>
          <w:lang w:val="zh-TW" w:eastAsia="zh-TW" w:bidi="zh-TW"/>
        </w:rPr>
        <w:t>_</w:t>
      </w:r>
      <w:r>
        <w:rPr>
          <w:lang w:val="zh-TW" w:eastAsia="zh-TW" w:bidi="zh-TW"/>
        </w:rPr>
        <w:t>童經坊流通</w:t>
      </w:r>
      <w:r>
        <w:rPr>
          <w:lang w:val="zh-TW" w:eastAsia="zh-TW" w:bidi="zh-TW"/>
        </w:rPr>
        <w:t xml:space="preserve">” </w:t>
      </w:r>
      <w:r>
        <w:rPr>
          <w:lang w:val="zh-TW" w:eastAsia="zh-TW" w:bidi="zh-TW"/>
        </w:rPr>
        <w:t>〇</w:t>
      </w:r>
    </w:p>
    <w:p w:rsidR="008D5070" w:rsidRDefault="005E684C">
      <w:r>
        <w:rPr>
          <w:smallCaps/>
        </w:rPr>
        <w:t xml:space="preserve">Catalogue of the Morrison Collection </w:t>
      </w:r>
      <w:r>
        <w:rPr>
          <w:lang w:val="zh-TW" w:eastAsia="zh-TW" w:bidi="zh-TW"/>
        </w:rPr>
        <w:t>馬禮遜藏書書目</w:t>
      </w:r>
    </w:p>
    <w:p w:rsidR="008D5070" w:rsidRDefault="005E684C">
      <w:r>
        <w:t>203</w:t>
      </w:r>
    </w:p>
    <w:p w:rsidR="008D5070" w:rsidRDefault="005E684C">
      <w:pPr>
        <w:outlineLvl w:val="7"/>
      </w:pPr>
      <w:bookmarkStart w:id="1490" w:name="bookmark1490"/>
      <w:r>
        <w:rPr>
          <w:b/>
          <w:bCs/>
          <w:i/>
          <w:iCs/>
        </w:rPr>
        <w:t>Cixin</w:t>
      </w:r>
      <w:r>
        <w:rPr>
          <w:i/>
          <w:iCs/>
        </w:rPr>
        <w:t xml:space="preserve"> </w:t>
      </w:r>
      <w:r>
        <w:rPr>
          <w:b/>
          <w:bCs/>
          <w:i/>
          <w:iCs/>
        </w:rPr>
        <w:t>baojian</w:t>
      </w:r>
      <w:r>
        <w:rPr>
          <w:i/>
          <w:iCs/>
        </w:rPr>
        <w:t>.</w:t>
      </w:r>
      <w:r>
        <w:t xml:space="preserve"> 1781. RM749.</w:t>
      </w:r>
      <w:bookmarkEnd w:id="1490"/>
    </w:p>
    <w:p w:rsidR="008D5070" w:rsidRDefault="005E684C">
      <w:r>
        <w:t>An anthology of tracts</w:t>
      </w:r>
      <w:r w:rsidR="0089747A">
        <w:t xml:space="preserve">, </w:t>
      </w:r>
      <w:r>
        <w:t xml:space="preserve"> poems and anecdotal stories advocating the sanctity of all living creatures. Compiled by </w:t>
      </w:r>
      <w:r>
        <w:rPr>
          <w:vertAlign w:val="superscript"/>
        </w:rPr>
        <w:t>a</w:t>
      </w:r>
      <w:r>
        <w:t xml:space="preserve">Songfenlou </w:t>
      </w:r>
      <w:r>
        <w:rPr>
          <w:i/>
          <w:iCs/>
        </w:rPr>
        <w:t>Thmen" circa</w:t>
      </w:r>
      <w:r>
        <w:t xml:space="preserve"> 1771. ff.3</w:t>
      </w:r>
      <w:r w:rsidR="0089747A">
        <w:t xml:space="preserve">, </w:t>
      </w:r>
      <w:r>
        <w:t>2</w:t>
      </w:r>
      <w:r w:rsidR="0089747A">
        <w:t xml:space="preserve">, </w:t>
      </w:r>
      <w:r>
        <w:t>4</w:t>
      </w:r>
      <w:r w:rsidR="0089747A">
        <w:t xml:space="preserve">, </w:t>
      </w:r>
      <w:r>
        <w:t xml:space="preserve"> 26</w:t>
      </w:r>
      <w:r w:rsidR="0089747A">
        <w:t xml:space="preserve">, </w:t>
      </w:r>
      <w:r>
        <w:t>24</w:t>
      </w:r>
      <w:r w:rsidR="0089747A">
        <w:t xml:space="preserve">, </w:t>
      </w:r>
      <w:r>
        <w:t>24</w:t>
      </w:r>
      <w:r w:rsidR="0089747A">
        <w:t xml:space="preserve">, </w:t>
      </w:r>
      <w:r>
        <w:t xml:space="preserve"> 11.</w:t>
      </w:r>
    </w:p>
    <w:p w:rsidR="008D5070" w:rsidRDefault="005E684C">
      <w:pPr>
        <w:tabs>
          <w:tab w:val="left" w:pos="1971"/>
        </w:tabs>
      </w:pPr>
      <w:r>
        <w:t xml:space="preserve">RM </w:t>
      </w:r>
      <w:r>
        <w:rPr>
          <w:b/>
          <w:bCs/>
        </w:rPr>
        <w:t>c.801.p.l (4).</w:t>
      </w:r>
      <w:r>
        <w:rPr>
          <w:b/>
          <w:bCs/>
        </w:rPr>
        <w:tab/>
      </w:r>
      <w:r>
        <w:t>1 fasc. [in 1 vol.]. 24 cm.</w:t>
      </w:r>
    </w:p>
    <w:p w:rsidR="008D5070" w:rsidRDefault="005E684C">
      <w:pPr>
        <w:ind w:left="360" w:hanging="360"/>
        <w:outlineLvl w:val="8"/>
      </w:pPr>
      <w:bookmarkStart w:id="1491" w:name="bookmark1491"/>
      <w:r>
        <w:rPr>
          <w:lang w:val="zh-TW" w:eastAsia="zh-TW" w:bidi="zh-TW"/>
        </w:rPr>
        <w:t>《慈心寶鑑》四卷。（清</w:t>
      </w:r>
      <w:r>
        <w:t>）</w:t>
      </w:r>
      <w:r>
        <w:rPr>
          <w:lang w:val="zh-TW" w:eastAsia="zh-TW" w:bidi="zh-TW"/>
        </w:rPr>
        <w:t>誦芬樓主人編集。</w:t>
      </w:r>
      <w:bookmarkEnd w:id="1491"/>
    </w:p>
    <w:p w:rsidR="008D5070" w:rsidRDefault="005E684C">
      <w:pPr>
        <w:outlineLvl w:val="8"/>
      </w:pPr>
      <w:bookmarkStart w:id="1492" w:name="bookmark1492"/>
      <w:r>
        <w:rPr>
          <w:lang w:val="zh-TW" w:eastAsia="zh-TW" w:bidi="zh-TW"/>
        </w:rPr>
        <w:t>清乾隆四十六年</w:t>
      </w:r>
      <w:r>
        <w:t>（</w:t>
      </w:r>
      <w:r>
        <w:rPr>
          <w:lang w:val="zh-TW" w:eastAsia="zh-TW" w:bidi="zh-TW"/>
        </w:rPr>
        <w:t xml:space="preserve">1781 </w:t>
      </w:r>
      <w:r>
        <w:t>)</w:t>
      </w:r>
      <w:r>
        <w:rPr>
          <w:lang w:val="zh-TW" w:eastAsia="zh-TW" w:bidi="zh-TW"/>
        </w:rPr>
        <w:t>刻本，心簡齋藏版，張鉅印送。</w:t>
      </w:r>
      <w:bookmarkEnd w:id="1492"/>
    </w:p>
    <w:p w:rsidR="008D5070" w:rsidRDefault="005E684C">
      <w:r>
        <w:rPr>
          <w:lang w:val="zh-TW" w:eastAsia="zh-TW" w:bidi="zh-TW"/>
        </w:rPr>
        <w:t>版式：版框</w:t>
      </w:r>
      <w:r>
        <w:t>17.7x12/7</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22</w:t>
      </w:r>
      <w:r>
        <w:rPr>
          <w:lang w:val="zh-TW" w:eastAsia="zh-TW" w:bidi="zh-TW"/>
        </w:rPr>
        <w:t>字，</w:t>
      </w:r>
      <w:r>
        <w:rPr>
          <w:lang w:val="zh-CN" w:eastAsia="zh-CN" w:bidi="zh-CN"/>
        </w:rPr>
        <w:t>眉批；</w:t>
      </w:r>
      <w:r>
        <w:rPr>
          <w:lang w:val="zh-TW" w:eastAsia="zh-TW" w:bidi="zh-TW"/>
        </w:rPr>
        <w:t>版心題《慈心寶鑑》。</w:t>
      </w:r>
    </w:p>
    <w:p w:rsidR="008D5070" w:rsidRDefault="005E684C">
      <w:pPr>
        <w:ind w:left="360" w:hanging="360"/>
      </w:pPr>
      <w:r>
        <w:rPr>
          <w:lang w:val="zh-TW" w:eastAsia="zh-TW" w:bidi="zh-TW"/>
        </w:rPr>
        <w:t>扉頁：鐫</w:t>
      </w:r>
      <w:r>
        <w:rPr>
          <w:lang w:val="zh-TW" w:eastAsia="zh-TW" w:bidi="zh-TW"/>
        </w:rPr>
        <w:t>“</w:t>
      </w:r>
      <w:r>
        <w:rPr>
          <w:lang w:val="zh-TW" w:eastAsia="zh-TW" w:bidi="zh-TW"/>
        </w:rPr>
        <w:t>乾隆辛丑〔</w:t>
      </w:r>
      <w:r>
        <w:rPr>
          <w:lang w:val="zh-TW" w:eastAsia="zh-TW" w:bidi="zh-TW"/>
        </w:rPr>
        <w:t>46</w:t>
      </w:r>
      <w:r>
        <w:rPr>
          <w:lang w:val="zh-TW" w:eastAsia="zh-TW" w:bidi="zh-TW"/>
        </w:rPr>
        <w:t>年〕仲</w:t>
      </w:r>
      <w:r>
        <w:rPr>
          <w:lang w:val="zh-CN" w:eastAsia="zh-CN" w:bidi="zh-CN"/>
        </w:rPr>
        <w:t>秋鐫；</w:t>
      </w:r>
      <w:r>
        <w:rPr>
          <w:lang w:val="zh-TW" w:eastAsia="zh-TW" w:bidi="zh-TW"/>
        </w:rPr>
        <w:t>誦芬樓</w:t>
      </w:r>
      <w:r>
        <w:rPr>
          <w:lang w:val="zh-CN" w:eastAsia="zh-CN" w:bidi="zh-CN"/>
        </w:rPr>
        <w:t>主輯；</w:t>
      </w:r>
      <w:r>
        <w:rPr>
          <w:lang w:val="zh-TW" w:eastAsia="zh-TW" w:bidi="zh-TW"/>
        </w:rPr>
        <w:t>板藏羊城學院前心簡齋刻</w:t>
      </w:r>
      <w:r>
        <w:rPr>
          <w:lang w:val="zh-CN" w:eastAsia="zh-CN" w:bidi="zh-CN"/>
        </w:rPr>
        <w:t>字舖；</w:t>
      </w:r>
      <w:r>
        <w:rPr>
          <w:lang w:val="zh-TW" w:eastAsia="zh-TW" w:bidi="zh-TW"/>
        </w:rPr>
        <w:t>《慈心寶</w:t>
      </w:r>
      <w:r>
        <w:rPr>
          <w:lang w:val="zh-CN" w:eastAsia="zh-CN" w:bidi="zh-CN"/>
        </w:rPr>
        <w:t>鑑》；</w:t>
      </w:r>
      <w:r>
        <w:rPr>
          <w:lang w:val="zh-TW" w:eastAsia="zh-TW" w:bidi="zh-TW"/>
        </w:rPr>
        <w:t>順邑</w:t>
      </w:r>
      <w:r>
        <w:rPr>
          <w:lang w:val="zh-TW" w:eastAsia="zh-TW" w:bidi="zh-TW"/>
        </w:rPr>
        <w:t xml:space="preserve"> </w:t>
      </w:r>
      <w:r>
        <w:rPr>
          <w:lang w:val="zh-TW" w:eastAsia="zh-TW" w:bidi="zh-TW"/>
        </w:rPr>
        <w:t>張鉅印送</w:t>
      </w:r>
      <w:r>
        <w:rPr>
          <w:lang w:val="zh-TW" w:eastAsia="zh-TW" w:bidi="zh-TW"/>
        </w:rPr>
        <w:t>”</w:t>
      </w:r>
      <w:r>
        <w:rPr>
          <w:lang w:val="zh-TW" w:eastAsia="zh-TW" w:bidi="zh-TW"/>
        </w:rPr>
        <w:t>。</w:t>
      </w:r>
    </w:p>
    <w:p w:rsidR="008D5070" w:rsidRDefault="005E684C">
      <w:r>
        <w:rPr>
          <w:lang w:val="zh-TW" w:eastAsia="zh-TW" w:bidi="zh-TW"/>
        </w:rPr>
        <w:t>序跋：乾隆辛卯</w:t>
      </w:r>
      <w:r>
        <w:t>（</w:t>
      </w:r>
      <w:r>
        <w:rPr>
          <w:lang w:val="zh-TW" w:eastAsia="zh-TW" w:bidi="zh-TW"/>
        </w:rPr>
        <w:t>36</w:t>
      </w:r>
      <w:r>
        <w:rPr>
          <w:lang w:val="zh-TW" w:eastAsia="zh-TW" w:bidi="zh-TW"/>
        </w:rPr>
        <w:t>年）沈培</w:t>
      </w:r>
      <w:r>
        <w:rPr>
          <w:lang w:val="zh-CN" w:eastAsia="zh-CN" w:bidi="zh-CN"/>
        </w:rPr>
        <w:t>木序。</w:t>
      </w:r>
    </w:p>
    <w:p w:rsidR="008D5070" w:rsidRDefault="005E684C">
      <w:pPr>
        <w:outlineLvl w:val="7"/>
      </w:pPr>
      <w:bookmarkStart w:id="1493" w:name="bookmark1493"/>
      <w:r>
        <w:rPr>
          <w:b/>
          <w:bCs/>
          <w:i/>
          <w:iCs/>
        </w:rPr>
        <w:t>Chongdingjiwei</w:t>
      </w:r>
      <w:r>
        <w:rPr>
          <w:i/>
          <w:iCs/>
        </w:rPr>
        <w:t xml:space="preserve"> </w:t>
      </w:r>
      <w:r>
        <w:rPr>
          <w:b/>
          <w:bCs/>
          <w:i/>
          <w:iCs/>
        </w:rPr>
        <w:t>quanjielu</w:t>
      </w:r>
      <w:r>
        <w:rPr>
          <w:i/>
          <w:iCs/>
        </w:rPr>
        <w:t>.</w:t>
      </w:r>
      <w:r>
        <w:t xml:space="preserve"> 1809. RM 618.</w:t>
      </w:r>
      <w:bookmarkEnd w:id="1493"/>
    </w:p>
    <w:p w:rsidR="008D5070" w:rsidRDefault="005E684C">
      <w:r>
        <w:t>A collection of anecdotal stories about kannic reward and punishment in the present life. Compiled by “Chunxi jushi”. Together with a supplementary collection of similar stories compiled by “Lena jushi”. Preceded by several edifying texts</w:t>
      </w:r>
      <w:r w:rsidR="0089747A">
        <w:t xml:space="preserve">, </w:t>
      </w:r>
      <w:r>
        <w:t xml:space="preserve"> ff. </w:t>
      </w:r>
      <w:r>
        <w:rPr>
          <w:lang w:val="zh-TW" w:eastAsia="zh-TW" w:bidi="zh-TW"/>
        </w:rPr>
        <w:t>1</w:t>
      </w:r>
      <w:r>
        <w:rPr>
          <w:lang w:val="zh-TW" w:eastAsia="zh-TW" w:bidi="zh-TW"/>
        </w:rPr>
        <w:t>，</w:t>
      </w:r>
      <w:r>
        <w:rPr>
          <w:lang w:val="zh-TW" w:eastAsia="zh-TW" w:bidi="zh-TW"/>
        </w:rPr>
        <w:t>29</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 xml:space="preserve"> </w:t>
      </w:r>
      <w:r>
        <w:t>7.</w:t>
      </w:r>
    </w:p>
    <w:p w:rsidR="008D5070" w:rsidRDefault="005E684C">
      <w:pPr>
        <w:tabs>
          <w:tab w:val="left" w:pos="1659"/>
        </w:tabs>
      </w:pPr>
      <w:r>
        <w:t xml:space="preserve">RM </w:t>
      </w:r>
      <w:r>
        <w:rPr>
          <w:b/>
          <w:bCs/>
        </w:rPr>
        <w:t>C.801.C.9.</w:t>
      </w:r>
      <w:r>
        <w:rPr>
          <w:b/>
          <w:bCs/>
        </w:rPr>
        <w:tab/>
        <w:t>1 fasc. in 1 vol. 23.5 cm.</w:t>
      </w:r>
    </w:p>
    <w:p w:rsidR="008D5070" w:rsidRDefault="005E684C">
      <w:pPr>
        <w:ind w:left="360" w:hanging="360"/>
        <w:outlineLvl w:val="8"/>
      </w:pPr>
      <w:bookmarkStart w:id="1494" w:name="bookmark1494"/>
      <w:r>
        <w:rPr>
          <w:lang w:val="zh-TW" w:eastAsia="zh-TW" w:bidi="zh-TW"/>
        </w:rPr>
        <w:t>《重訂棘闈勸戒錄》卞（二卷</w:t>
      </w:r>
      <w:r>
        <w:t>）。</w:t>
      </w:r>
      <w:bookmarkEnd w:id="1494"/>
    </w:p>
    <w:p w:rsidR="008D5070" w:rsidRDefault="005E684C">
      <w:pPr>
        <w:outlineLvl w:val="8"/>
      </w:pPr>
      <w:bookmarkStart w:id="1495" w:name="bookmark1495"/>
      <w:r>
        <w:rPr>
          <w:lang w:val="zh-TW" w:eastAsia="zh-TW" w:bidi="zh-TW"/>
        </w:rPr>
        <w:t>清嘉慶十四年</w:t>
      </w:r>
      <w:r>
        <w:t>（</w:t>
      </w:r>
      <w:r>
        <w:rPr>
          <w:lang w:val="zh-TW" w:eastAsia="zh-TW" w:bidi="zh-TW"/>
        </w:rPr>
        <w:t xml:space="preserve">1809 </w:t>
      </w:r>
      <w:r>
        <w:t>)</w:t>
      </w:r>
      <w:r>
        <w:rPr>
          <w:lang w:val="zh-TW" w:eastAsia="zh-TW" w:bidi="zh-TW"/>
        </w:rPr>
        <w:t>榮性堂</w:t>
      </w:r>
      <w:r>
        <w:rPr>
          <w:lang w:val="zh-CN" w:eastAsia="zh-CN" w:bidi="zh-CN"/>
        </w:rPr>
        <w:t>刻本。</w:t>
      </w:r>
      <w:bookmarkEnd w:id="1495"/>
    </w:p>
    <w:p w:rsidR="008D5070" w:rsidRDefault="005E684C">
      <w:pPr>
        <w:ind w:left="360" w:hanging="360"/>
      </w:pPr>
      <w:r>
        <w:rPr>
          <w:lang w:val="zh-TW" w:eastAsia="zh-TW" w:bidi="zh-TW"/>
        </w:rPr>
        <w:t>《棘闈勸戒錄》一卷。（清）春溪居士</w:t>
      </w:r>
      <w:r>
        <w:rPr>
          <w:lang w:val="zh-CN" w:eastAsia="zh-CN" w:bidi="zh-CN"/>
        </w:rPr>
        <w:t>輯錄。</w:t>
      </w:r>
    </w:p>
    <w:p w:rsidR="008D5070" w:rsidRDefault="005E684C">
      <w:pPr>
        <w:ind w:left="360" w:hanging="360"/>
      </w:pPr>
      <w:r>
        <w:rPr>
          <w:lang w:val="zh-TW" w:eastAsia="zh-TW" w:bidi="zh-TW"/>
        </w:rPr>
        <w:t>《棘闈勸戒續錄》一卷</w:t>
      </w:r>
      <w:r>
        <w:t>〇</w:t>
      </w:r>
      <w:r>
        <w:t>(</w:t>
      </w:r>
      <w:r>
        <w:rPr>
          <w:lang w:val="zh-TW" w:eastAsia="zh-TW" w:bidi="zh-TW"/>
        </w:rPr>
        <w:t>清）截哪居士</w:t>
      </w:r>
      <w:r>
        <w:rPr>
          <w:lang w:val="zh-CN" w:eastAsia="zh-CN" w:bidi="zh-CN"/>
        </w:rPr>
        <w:t>輯錄。</w:t>
      </w:r>
    </w:p>
    <w:p w:rsidR="008D5070" w:rsidRDefault="005E684C">
      <w:r>
        <w:rPr>
          <w:lang w:val="zh-TW" w:eastAsia="zh-TW" w:bidi="zh-TW"/>
        </w:rPr>
        <w:t>末附《施愚山先生雜記錄》一卷。</w:t>
      </w:r>
    </w:p>
    <w:p w:rsidR="008D5070" w:rsidRDefault="005E684C">
      <w:r>
        <w:rPr>
          <w:lang w:val="zh-TW" w:eastAsia="zh-TW" w:bidi="zh-TW"/>
        </w:rPr>
        <w:t>版式：版框</w:t>
      </w:r>
      <w:r>
        <w:t>17.9x13.3</w:t>
      </w:r>
      <w:r>
        <w:rPr>
          <w:lang w:val="zh-CN" w:eastAsia="zh-CN" w:bidi="zh-CN"/>
        </w:rPr>
        <w:t>公分；</w:t>
      </w:r>
      <w:r>
        <w:rPr>
          <w:lang w:val="zh-TW" w:eastAsia="zh-TW" w:bidi="zh-TW"/>
        </w:rPr>
        <w:t>左</w:t>
      </w:r>
      <w:r>
        <w:rPr>
          <w:lang w:val="zh-TW" w:eastAsia="zh-TW" w:bidi="zh-TW"/>
        </w:rPr>
        <w:t>;9</w:t>
      </w:r>
      <w:r>
        <w:rPr>
          <w:lang w:val="zh-TW" w:eastAsia="zh-TW" w:bidi="zh-TW"/>
        </w:rPr>
        <w:t>行</w:t>
      </w:r>
      <w:r>
        <w:rPr>
          <w:lang w:val="zh-TW" w:eastAsia="zh-TW" w:bidi="zh-TW"/>
        </w:rPr>
        <w:t>22</w:t>
      </w:r>
      <w:r>
        <w:rPr>
          <w:lang w:val="zh-CN" w:eastAsia="zh-CN" w:bidi="zh-CN"/>
        </w:rPr>
        <w:t>字。</w:t>
      </w:r>
    </w:p>
    <w:p w:rsidR="008D5070" w:rsidRDefault="005E684C">
      <w:r>
        <w:rPr>
          <w:lang w:val="zh-TW" w:eastAsia="zh-TW" w:bidi="zh-TW"/>
        </w:rPr>
        <w:t>扉頁：鐫</w:t>
      </w:r>
      <w:r>
        <w:rPr>
          <w:lang w:val="zh-TW" w:eastAsia="zh-TW" w:bidi="zh-TW"/>
        </w:rPr>
        <w:t>“</w:t>
      </w:r>
      <w:r>
        <w:rPr>
          <w:lang w:val="zh-TW" w:eastAsia="zh-TW" w:bidi="zh-TW"/>
        </w:rPr>
        <w:t>嘉慶己已〔</w:t>
      </w:r>
      <w:r>
        <w:rPr>
          <w:lang w:val="zh-TW" w:eastAsia="zh-TW" w:bidi="zh-TW"/>
        </w:rPr>
        <w:t>14</w:t>
      </w:r>
      <w:r>
        <w:rPr>
          <w:lang w:val="zh-CN" w:eastAsia="zh-CN" w:bidi="zh-CN"/>
        </w:rPr>
        <w:t>年〕；</w:t>
      </w:r>
      <w:r>
        <w:rPr>
          <w:lang w:val="zh-TW" w:eastAsia="zh-TW" w:bidi="zh-TW"/>
        </w:rPr>
        <w:t>《重訂棘闈勸戒錄》</w:t>
      </w:r>
      <w:r>
        <w:rPr>
          <w:lang w:val="zh-TW" w:eastAsia="zh-TW" w:bidi="zh-TW"/>
        </w:rPr>
        <w:t>”</w:t>
      </w:r>
      <w:r>
        <w:rPr>
          <w:lang w:val="zh-TW" w:eastAsia="zh-TW" w:bidi="zh-TW"/>
        </w:rPr>
        <w:t>。</w:t>
      </w:r>
    </w:p>
    <w:p w:rsidR="008D5070" w:rsidRDefault="005E684C">
      <w:r>
        <w:rPr>
          <w:lang w:val="zh-TW" w:eastAsia="zh-TW" w:bidi="zh-TW"/>
        </w:rPr>
        <w:t>題識：目錄前題</w:t>
      </w:r>
      <w:r>
        <w:rPr>
          <w:lang w:val="zh-TW" w:eastAsia="zh-TW" w:bidi="zh-TW"/>
        </w:rPr>
        <w:t>“</w:t>
      </w:r>
      <w:r>
        <w:rPr>
          <w:lang w:val="zh-TW" w:eastAsia="zh-TW" w:bidi="zh-TW"/>
        </w:rPr>
        <w:t>蘇州榮性堂刊</w:t>
      </w:r>
      <w:r>
        <w:rPr>
          <w:lang w:val="zh-TW" w:eastAsia="zh-TW" w:bidi="zh-TW"/>
        </w:rPr>
        <w:t xml:space="preserve">” </w:t>
      </w:r>
      <w:r>
        <w:rPr>
          <w:lang w:val="zh-TW" w:eastAsia="zh-TW" w:bidi="zh-TW"/>
        </w:rPr>
        <w:t>〇</w:t>
      </w:r>
    </w:p>
    <w:p w:rsidR="008D5070" w:rsidRDefault="005E684C">
      <w:r>
        <w:rPr>
          <w:lang w:val="zh-TW" w:eastAsia="zh-TW" w:bidi="zh-TW"/>
        </w:rPr>
        <w:t>内容</w:t>
      </w:r>
      <w:r>
        <w:rPr>
          <w:lang w:val="zh-CN" w:eastAsia="zh-CN" w:bidi="zh-CN"/>
        </w:rPr>
        <w:t>：首附</w:t>
      </w:r>
      <w:r>
        <w:rPr>
          <w:lang w:val="zh-TW" w:eastAsia="zh-TW" w:bidi="zh-TW"/>
        </w:rPr>
        <w:t>《太上感應篇》、《文昌帝君陰騭文》、《文昌帝君齋期》、《關聖帝君戒士文》。</w:t>
      </w:r>
    </w:p>
    <w:p w:rsidR="008D5070" w:rsidRDefault="005E684C">
      <w:pPr>
        <w:outlineLvl w:val="7"/>
      </w:pPr>
      <w:bookmarkStart w:id="1496" w:name="bookmark1496"/>
      <w:r>
        <w:rPr>
          <w:b/>
          <w:bCs/>
          <w:i/>
          <w:iCs/>
        </w:rPr>
        <w:t>Lichao</w:t>
      </w:r>
      <w:r>
        <w:rPr>
          <w:i/>
          <w:iCs/>
        </w:rPr>
        <w:t xml:space="preserve"> </w:t>
      </w:r>
      <w:r>
        <w:rPr>
          <w:b/>
          <w:bCs/>
          <w:i/>
          <w:iCs/>
        </w:rPr>
        <w:t>jingang</w:t>
      </w:r>
      <w:r>
        <w:rPr>
          <w:i/>
          <w:iCs/>
        </w:rPr>
        <w:t xml:space="preserve"> </w:t>
      </w:r>
      <w:r>
        <w:rPr>
          <w:b/>
          <w:bCs/>
          <w:i/>
          <w:iCs/>
        </w:rPr>
        <w:t>chiyanji</w:t>
      </w:r>
      <w:r>
        <w:rPr>
          <w:i/>
          <w:iCs/>
        </w:rPr>
        <w:t>.</w:t>
      </w:r>
      <w:r>
        <w:t xml:space="preserve"> n.d. RM 627.</w:t>
      </w:r>
      <w:bookmarkEnd w:id="1496"/>
    </w:p>
    <w:p w:rsidR="008D5070" w:rsidRDefault="005E684C">
      <w:r>
        <w:t>A collection of anecdotal stories</w:t>
      </w:r>
      <w:r w:rsidR="0089747A">
        <w:t xml:space="preserve">, </w:t>
      </w:r>
      <w:r>
        <w:t xml:space="preserve"> in chronological order</w:t>
      </w:r>
      <w:r w:rsidR="0089747A">
        <w:t xml:space="preserve">, </w:t>
      </w:r>
      <w:r>
        <w:t xml:space="preserve"> illustrating the power of the Diamond Sutra to help those who recite it. Conq)iled by Zhou Mengzhen. Preceded by the Heart Sutra </w:t>
      </w:r>
      <w:r>
        <w:rPr>
          <w:i/>
          <w:iCs/>
        </w:rPr>
        <w:t>(Prajndpdramita-hrdaya-sutra)</w:t>
      </w:r>
      <w:r>
        <w:t xml:space="preserve"> and th</w:t>
      </w:r>
      <w:r>
        <w:t xml:space="preserve">e Diamond Sutra </w:t>
      </w:r>
      <w:r>
        <w:rPr>
          <w:i/>
          <w:iCs/>
        </w:rPr>
        <w:t xml:space="preserve">(Vajracchedikd-prajndpdramitd-sutra). </w:t>
      </w:r>
      <w:r>
        <w:t>ff. 3</w:t>
      </w:r>
      <w:r w:rsidR="0089747A">
        <w:t xml:space="preserve">, </w:t>
      </w:r>
      <w:r>
        <w:t xml:space="preserve"> 7</w:t>
      </w:r>
      <w:r w:rsidR="0089747A">
        <w:t xml:space="preserve">, </w:t>
      </w:r>
      <w:r>
        <w:t>4</w:t>
      </w:r>
      <w:r w:rsidR="0089747A">
        <w:t xml:space="preserve">, </w:t>
      </w:r>
      <w:r>
        <w:t xml:space="preserve"> 3</w:t>
      </w:r>
      <w:r w:rsidR="0089747A">
        <w:t xml:space="preserve">, </w:t>
      </w:r>
      <w:r>
        <w:t xml:space="preserve"> 23</w:t>
      </w:r>
      <w:r w:rsidR="0089747A">
        <w:t xml:space="preserve">, </w:t>
      </w:r>
      <w:r>
        <w:t xml:space="preserve"> 39</w:t>
      </w:r>
      <w:r w:rsidR="0089747A">
        <w:t xml:space="preserve">, </w:t>
      </w:r>
      <w:r>
        <w:t xml:space="preserve"> 58.</w:t>
      </w:r>
    </w:p>
    <w:p w:rsidR="008D5070" w:rsidRDefault="005E684C">
      <w:r>
        <w:t xml:space="preserve">RM </w:t>
      </w:r>
      <w:r>
        <w:rPr>
          <w:b/>
          <w:bCs/>
        </w:rPr>
        <w:t>c.801*c</w:t>
      </w:r>
      <w:r w:rsidR="0089747A">
        <w:rPr>
          <w:b/>
          <w:bCs/>
        </w:rPr>
        <w:t xml:space="preserve">, </w:t>
      </w:r>
      <w:r>
        <w:rPr>
          <w:b/>
          <w:bCs/>
        </w:rPr>
        <w:t xml:space="preserve">17. </w:t>
      </w:r>
      <w:r>
        <w:t>2 fascs. in 1 vol. 27 cm.</w:t>
      </w:r>
    </w:p>
    <w:p w:rsidR="008D5070" w:rsidRDefault="005E684C">
      <w:pPr>
        <w:ind w:left="360" w:hanging="360"/>
        <w:outlineLvl w:val="8"/>
      </w:pPr>
      <w:bookmarkStart w:id="1497" w:name="bookmark1497"/>
      <w:r>
        <w:rPr>
          <w:lang w:val="zh-TW" w:eastAsia="zh-TW" w:bidi="zh-TW"/>
        </w:rPr>
        <w:t>《歷朝金剛持驗紀》二卷。（清</w:t>
      </w:r>
      <w:r>
        <w:t>）</w:t>
      </w:r>
      <w:r>
        <w:rPr>
          <w:lang w:val="zh-TW" w:eastAsia="zh-TW" w:bidi="zh-TW"/>
        </w:rPr>
        <w:t>周克復（周夢禎）纂，（清</w:t>
      </w:r>
      <w:r>
        <w:t>）</w:t>
      </w:r>
      <w:r>
        <w:rPr>
          <w:lang w:val="zh-TW" w:eastAsia="zh-TW" w:bidi="zh-TW"/>
        </w:rPr>
        <w:t>周石訂，（清</w:t>
      </w:r>
      <w:r>
        <w:t>）</w:t>
      </w:r>
      <w:r>
        <w:rPr>
          <w:lang w:val="zh-TW" w:eastAsia="zh-TW" w:bidi="zh-TW"/>
        </w:rPr>
        <w:t>陳濟生參。</w:t>
      </w:r>
      <w:r>
        <w:rPr>
          <w:lang w:val="zh-TW" w:eastAsia="zh-TW" w:bidi="zh-TW"/>
        </w:rPr>
        <w:t xml:space="preserve"> </w:t>
      </w:r>
      <w:r>
        <w:rPr>
          <w:lang w:val="zh-TW" w:eastAsia="zh-TW" w:bidi="zh-TW"/>
        </w:rPr>
        <w:t>首附《般若波羅蜜多心經》</w:t>
      </w:r>
      <w:r>
        <w:rPr>
          <w:lang w:val="zh-CN" w:eastAsia="zh-CN" w:bidi="zh-CN"/>
        </w:rPr>
        <w:t>一卷。</w:t>
      </w:r>
      <w:bookmarkEnd w:id="1497"/>
    </w:p>
    <w:p w:rsidR="008D5070" w:rsidRDefault="005E684C">
      <w:pPr>
        <w:outlineLvl w:val="8"/>
      </w:pPr>
      <w:bookmarkStart w:id="1498" w:name="bookmark1498"/>
      <w:r>
        <w:rPr>
          <w:lang w:val="zh-TW" w:eastAsia="zh-TW" w:bidi="zh-TW"/>
        </w:rPr>
        <w:t>《金剛般若波羅蜜經》一卷</w:t>
      </w:r>
      <w:r>
        <w:rPr>
          <w:vertAlign w:val="subscript"/>
          <w:lang w:val="zh-TW" w:eastAsia="zh-TW" w:bidi="zh-TW"/>
        </w:rPr>
        <w:t>0</w:t>
      </w:r>
      <w:r>
        <w:rPr>
          <w:lang w:val="zh-TW" w:eastAsia="zh-TW" w:bidi="zh-TW"/>
        </w:rPr>
        <w:t xml:space="preserve"> </w:t>
      </w:r>
      <w:r>
        <w:t>(</w:t>
      </w:r>
      <w:r>
        <w:rPr>
          <w:lang w:val="zh-TW" w:eastAsia="zh-TW" w:bidi="zh-TW"/>
        </w:rPr>
        <w:t>後秦）鳩摩羅什譯</w:t>
      </w:r>
      <w:r>
        <w:rPr>
          <w:vertAlign w:val="subscript"/>
          <w:lang w:val="zh-TW" w:eastAsia="zh-TW" w:bidi="zh-TW"/>
        </w:rPr>
        <w:t>〇</w:t>
      </w:r>
      <w:bookmarkEnd w:id="1498"/>
    </w:p>
    <w:p w:rsidR="008D5070" w:rsidRDefault="005E684C">
      <w:pPr>
        <w:outlineLvl w:val="8"/>
      </w:pPr>
      <w:bookmarkStart w:id="1499" w:name="bookmark1499"/>
      <w:r>
        <w:rPr>
          <w:lang w:val="zh-TW" w:eastAsia="zh-TW" w:bidi="zh-TW"/>
        </w:rPr>
        <w:t>清</w:t>
      </w:r>
      <w:r>
        <w:rPr>
          <w:lang w:val="zh-CN" w:eastAsia="zh-CN" w:bidi="zh-CN"/>
        </w:rPr>
        <w:t>刻本。</w:t>
      </w:r>
      <w:bookmarkEnd w:id="1499"/>
    </w:p>
    <w:p w:rsidR="008D5070" w:rsidRDefault="005E684C">
      <w:r>
        <w:rPr>
          <w:lang w:val="zh-TW" w:eastAsia="zh-TW" w:bidi="zh-TW"/>
        </w:rPr>
        <w:t>版式：版框</w:t>
      </w:r>
      <w:r>
        <w:t>22.2x15.1</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版心題《金剛持驗紀》。</w:t>
      </w:r>
    </w:p>
    <w:p w:rsidR="008D5070" w:rsidRDefault="005E684C">
      <w:r>
        <w:rPr>
          <w:lang w:val="zh-TW" w:eastAsia="zh-TW" w:bidi="zh-TW"/>
        </w:rPr>
        <w:t>序跋：崇尚序，周克復引。</w:t>
      </w:r>
    </w:p>
    <w:p w:rsidR="008D5070" w:rsidRDefault="005E684C">
      <w:r>
        <w:t>204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i/>
          <w:iCs/>
        </w:rPr>
        <w:t>Lichao jingang chiyanji.</w:t>
      </w:r>
      <w:r>
        <w:t xml:space="preserve"> 1799. RM 627.</w:t>
      </w:r>
    </w:p>
    <w:p w:rsidR="008D5070" w:rsidRDefault="005E684C">
      <w:r>
        <w:t>A collection of anecdotal stories</w:t>
      </w:r>
      <w:r w:rsidR="0089747A">
        <w:t xml:space="preserve">, </w:t>
      </w:r>
      <w:r>
        <w:t xml:space="preserve"> in chronological order</w:t>
      </w:r>
      <w:r w:rsidR="0089747A">
        <w:t xml:space="preserve">, </w:t>
      </w:r>
      <w:r>
        <w:t xml:space="preserve"> illustrating the power of the Diamond Sutra to help fliose who recite it. Compiled by Zhou Mengzhen. Preceded by the Heart Sutra </w:t>
      </w:r>
      <w:r>
        <w:rPr>
          <w:i/>
          <w:iCs/>
        </w:rPr>
        <w:t>(Prajndpdramita-hrdaya-sutra)</w:t>
      </w:r>
      <w:r>
        <w:t xml:space="preserve"> and the Diamond Sutra </w:t>
      </w:r>
      <w:r>
        <w:rPr>
          <w:i/>
          <w:iCs/>
        </w:rPr>
        <w:t>(Vajracchedikd-p</w:t>
      </w:r>
      <w:r>
        <w:rPr>
          <w:i/>
          <w:iCs/>
        </w:rPr>
        <w:t xml:space="preserve">rajndpdramita-sutra). </w:t>
      </w:r>
      <w:r>
        <w:t>ff. 3</w:t>
      </w:r>
      <w:r w:rsidR="0089747A">
        <w:t xml:space="preserve">, </w:t>
      </w:r>
      <w:r>
        <w:t xml:space="preserve"> 7</w:t>
      </w:r>
      <w:r w:rsidR="0089747A">
        <w:t xml:space="preserve">, </w:t>
      </w:r>
      <w:r>
        <w:t xml:space="preserve"> 4</w:t>
      </w:r>
      <w:r w:rsidR="0089747A">
        <w:t xml:space="preserve">, </w:t>
      </w:r>
      <w:r>
        <w:t xml:space="preserve"> 3</w:t>
      </w:r>
      <w:r w:rsidR="0089747A">
        <w:t xml:space="preserve">, </w:t>
      </w:r>
      <w:r>
        <w:t xml:space="preserve"> 23</w:t>
      </w:r>
      <w:r w:rsidR="0089747A">
        <w:t xml:space="preserve">, </w:t>
      </w:r>
      <w:r>
        <w:t xml:space="preserve"> 39</w:t>
      </w:r>
      <w:r w:rsidR="0089747A">
        <w:t xml:space="preserve">, </w:t>
      </w:r>
      <w:r>
        <w:t xml:space="preserve"> 58.</w:t>
      </w:r>
    </w:p>
    <w:p w:rsidR="008D5070" w:rsidRDefault="005E684C">
      <w:pPr>
        <w:tabs>
          <w:tab w:val="left" w:pos="1472"/>
        </w:tabs>
      </w:pPr>
      <w:r>
        <w:rPr>
          <w:b/>
          <w:bCs/>
        </w:rPr>
        <w:t>RMc.801.c.l9.</w:t>
      </w:r>
      <w:r>
        <w:rPr>
          <w:b/>
          <w:bCs/>
        </w:rPr>
        <w:tab/>
      </w:r>
      <w:r>
        <w:t>1 fasc. in 1 vol. 28 cm.</w:t>
      </w:r>
    </w:p>
    <w:p w:rsidR="008D5070" w:rsidRDefault="005E684C">
      <w:r>
        <w:rPr>
          <w:b/>
          <w:bCs/>
        </w:rPr>
        <w:t xml:space="preserve">RMc.801x.23. </w:t>
      </w:r>
      <w:r>
        <w:t>2 fascs. in 1 vol. 27 cm.</w:t>
      </w:r>
    </w:p>
    <w:p w:rsidR="008D5070" w:rsidRDefault="005E684C">
      <w:pPr>
        <w:ind w:left="360" w:hanging="360"/>
      </w:pPr>
      <w:bookmarkStart w:id="1500" w:name="bookmark1500"/>
      <w:r>
        <w:rPr>
          <w:lang w:val="zh-TW" w:eastAsia="zh-TW" w:bidi="zh-TW"/>
        </w:rPr>
        <w:t>《歷朝金剛持驗紀》二卷。（清</w:t>
      </w:r>
      <w:r>
        <w:t>）</w:t>
      </w:r>
      <w:r>
        <w:rPr>
          <w:lang w:val="zh-TW" w:eastAsia="zh-TW" w:bidi="zh-TW"/>
        </w:rPr>
        <w:t>周克復（周夢禎）纂，（清</w:t>
      </w:r>
      <w:r>
        <w:t>）</w:t>
      </w:r>
      <w:r>
        <w:rPr>
          <w:lang w:val="zh-TW" w:eastAsia="zh-TW" w:bidi="zh-TW"/>
        </w:rPr>
        <w:t>周石訂，（清</w:t>
      </w:r>
      <w:r>
        <w:t>）</w:t>
      </w:r>
      <w:r>
        <w:rPr>
          <w:lang w:val="zh-TW" w:eastAsia="zh-TW" w:bidi="zh-TW"/>
        </w:rPr>
        <w:t>陳濟生參。</w:t>
      </w:r>
      <w:r>
        <w:rPr>
          <w:lang w:val="zh-TW" w:eastAsia="zh-TW" w:bidi="zh-TW"/>
        </w:rPr>
        <w:t xml:space="preserve"> </w:t>
      </w:r>
      <w:r>
        <w:rPr>
          <w:lang w:val="zh-TW" w:eastAsia="zh-TW" w:bidi="zh-TW"/>
        </w:rPr>
        <w:t>首附《般若波羅蜜多心經》</w:t>
      </w:r>
      <w:r>
        <w:rPr>
          <w:lang w:val="zh-CN" w:eastAsia="zh-CN" w:bidi="zh-CN"/>
        </w:rPr>
        <w:t>一卷。</w:t>
      </w:r>
      <w:bookmarkEnd w:id="1500"/>
    </w:p>
    <w:p w:rsidR="008D5070" w:rsidRDefault="005E684C">
      <w:bookmarkStart w:id="1501" w:name="bookmark1501"/>
      <w:r>
        <w:rPr>
          <w:lang w:val="zh-TW" w:eastAsia="zh-TW" w:bidi="zh-TW"/>
        </w:rPr>
        <w:t>《金剛般若波羅蜜經》一卷</w:t>
      </w:r>
      <w:r>
        <w:t>〇</w:t>
      </w:r>
      <w:r>
        <w:t>(</w:t>
      </w:r>
      <w:r>
        <w:rPr>
          <w:lang w:val="zh-TW" w:eastAsia="zh-TW" w:bidi="zh-TW"/>
        </w:rPr>
        <w:t>後秦）鳩摩羅</w:t>
      </w:r>
      <w:r>
        <w:rPr>
          <w:lang w:val="zh-CN" w:eastAsia="zh-CN" w:bidi="zh-CN"/>
        </w:rPr>
        <w:t>什譯。</w:t>
      </w:r>
      <w:bookmarkEnd w:id="1501"/>
    </w:p>
    <w:p w:rsidR="008D5070" w:rsidRDefault="005E684C">
      <w:bookmarkStart w:id="1502" w:name="bookmark1502"/>
      <w:r>
        <w:rPr>
          <w:lang w:val="zh-TW" w:eastAsia="zh-TW" w:bidi="zh-TW"/>
        </w:rPr>
        <w:t>清嘉慶四年</w:t>
      </w:r>
      <w:r>
        <w:t>（</w:t>
      </w:r>
      <w:r>
        <w:rPr>
          <w:lang w:val="zh-TW" w:eastAsia="zh-TW" w:bidi="zh-TW"/>
        </w:rPr>
        <w:t xml:space="preserve">1799 </w:t>
      </w:r>
      <w:r>
        <w:t>)</w:t>
      </w:r>
      <w:r>
        <w:rPr>
          <w:lang w:val="zh-TW" w:eastAsia="zh-TW" w:bidi="zh-TW"/>
        </w:rPr>
        <w:t>陳章松等刻本，海幢寺藏版。</w:t>
      </w:r>
      <w:bookmarkEnd w:id="1502"/>
    </w:p>
    <w:p w:rsidR="008D5070" w:rsidRDefault="005E684C">
      <w:r>
        <w:rPr>
          <w:lang w:val="zh-TW" w:eastAsia="zh-TW" w:bidi="zh-TW"/>
        </w:rPr>
        <w:t>版式：版框</w:t>
      </w:r>
      <w:r>
        <w:t>22.2 x15.2</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vertAlign w:val="superscript"/>
          <w:lang w:val="zh-TW" w:eastAsia="zh-TW" w:bidi="zh-TW"/>
        </w:rPr>
        <w:t>2</w:t>
      </w:r>
      <w:r>
        <w:rPr>
          <w:lang w:val="zh-TW" w:eastAsia="zh-TW" w:bidi="zh-TW"/>
        </w:rPr>
        <w:t>〇</w:t>
      </w:r>
      <w:r>
        <w:rPr>
          <w:lang w:val="zh-CN" w:eastAsia="zh-CN" w:bidi="zh-CN"/>
        </w:rPr>
        <w:t>字；</w:t>
      </w:r>
      <w:r>
        <w:rPr>
          <w:lang w:val="zh-TW" w:eastAsia="zh-TW" w:bidi="zh-TW"/>
        </w:rPr>
        <w:t>版心題《金剛持驗紀》。</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嘉慶四年歲次己未冬月吉旦佛弟子陳章松、章嵩、賺寧、婁東朱嚴聖仝敬刊</w:t>
      </w:r>
      <w:r>
        <w:rPr>
          <w:lang w:val="zh-TW" w:eastAsia="zh-TW" w:bidi="zh-TW"/>
        </w:rPr>
        <w:t>”</w:t>
      </w:r>
      <w:r>
        <w:rPr>
          <w:lang w:val="zh-TW" w:eastAsia="zh-TW" w:bidi="zh-TW"/>
        </w:rPr>
        <w:t>，</w:t>
      </w:r>
      <w:r>
        <w:rPr>
          <w:lang w:val="zh-TW" w:eastAsia="zh-TW" w:bidi="zh-TW"/>
        </w:rPr>
        <w:t>“</w:t>
      </w:r>
      <w:r>
        <w:rPr>
          <w:lang w:val="zh-TW" w:eastAsia="zh-TW" w:bidi="zh-TW"/>
        </w:rPr>
        <w:t>板藏廣</w:t>
      </w:r>
    </w:p>
    <w:p w:rsidR="008D5070" w:rsidRDefault="005E684C">
      <w:r>
        <w:rPr>
          <w:lang w:val="zh-TW" w:eastAsia="zh-TW" w:bidi="zh-TW"/>
        </w:rPr>
        <w:t>州海幢寺流通</w:t>
      </w:r>
      <w:r>
        <w:rPr>
          <w:lang w:val="zh-TW" w:eastAsia="zh-TW" w:bidi="zh-TW"/>
        </w:rPr>
        <w:t>”</w:t>
      </w:r>
      <w:r>
        <w:rPr>
          <w:lang w:val="zh-TW" w:eastAsia="zh-TW" w:bidi="zh-TW"/>
        </w:rPr>
        <w:t>。</w:t>
      </w:r>
    </w:p>
    <w:p w:rsidR="008D5070" w:rsidRDefault="005E684C">
      <w:r>
        <w:rPr>
          <w:lang w:val="zh-TW" w:eastAsia="zh-TW" w:bidi="zh-TW"/>
        </w:rPr>
        <w:t>序跋：崇尚序，周克復引。</w:t>
      </w:r>
    </w:p>
    <w:p w:rsidR="008D5070" w:rsidRDefault="005E684C">
      <w:r>
        <w:rPr>
          <w:i/>
          <w:iCs/>
        </w:rPr>
        <w:t>Jingangjingyinguo shilu.</w:t>
      </w:r>
      <w:r>
        <w:t xml:space="preserve"> 1808. RM 721.</w:t>
      </w:r>
    </w:p>
    <w:p w:rsidR="008D5070" w:rsidRDefault="005E684C">
      <w:r>
        <w:t>A story about a pious man who is shown around the underworld to see the workings of karmic reward and</w:t>
      </w:r>
    </w:p>
    <w:p w:rsidR="008D5070" w:rsidRDefault="005E684C">
      <w:r>
        <w:t>retribution.</w:t>
      </w:r>
    </w:p>
    <w:p w:rsidR="008D5070" w:rsidRDefault="005E684C">
      <w:r>
        <w:t>ff.2</w:t>
      </w:r>
      <w:r w:rsidR="0089747A">
        <w:t xml:space="preserve">, </w:t>
      </w:r>
      <w:r>
        <w:t>40</w:t>
      </w:r>
      <w:r w:rsidR="0089747A">
        <w:t xml:space="preserve">, </w:t>
      </w:r>
      <w:r>
        <w:t>2.</w:t>
      </w:r>
    </w:p>
    <w:p w:rsidR="008D5070" w:rsidRDefault="005E684C">
      <w:pPr>
        <w:tabs>
          <w:tab w:val="left" w:pos="1458"/>
        </w:tabs>
      </w:pPr>
      <w:r>
        <w:t xml:space="preserve">RM </w:t>
      </w:r>
      <w:r>
        <w:rPr>
          <w:b/>
          <w:bCs/>
        </w:rPr>
        <w:t>c.801.y.3</w:t>
      </w:r>
      <w:r w:rsidR="0089747A">
        <w:rPr>
          <w:b/>
          <w:bCs/>
        </w:rPr>
        <w:t xml:space="preserve">, </w:t>
      </w:r>
      <w:r>
        <w:rPr>
          <w:b/>
          <w:bCs/>
        </w:rPr>
        <w:tab/>
      </w:r>
      <w:r>
        <w:t>1 fasc. in 1 vol. 24.5 cm.</w:t>
      </w:r>
    </w:p>
    <w:p w:rsidR="008D5070" w:rsidRDefault="005E684C">
      <w:pPr>
        <w:ind w:left="360" w:hanging="360"/>
      </w:pPr>
      <w:bookmarkStart w:id="1503" w:name="bookmark1503"/>
      <w:r>
        <w:rPr>
          <w:lang w:val="zh-TW" w:eastAsia="zh-TW" w:bidi="zh-TW"/>
        </w:rPr>
        <w:t>《金剛經因果實錄》</w:t>
      </w:r>
      <w:r>
        <w:rPr>
          <w:lang w:val="zh-CN" w:eastAsia="zh-CN" w:bidi="zh-CN"/>
        </w:rPr>
        <w:t>一卷。</w:t>
      </w:r>
      <w:bookmarkEnd w:id="1503"/>
    </w:p>
    <w:p w:rsidR="008D5070" w:rsidRDefault="005E684C">
      <w:r>
        <w:rPr>
          <w:lang w:val="zh-TW" w:eastAsia="zh-TW" w:bidi="zh-TW"/>
        </w:rPr>
        <w:t>清嘉慶十三年</w:t>
      </w:r>
      <w:r>
        <w:t>（</w:t>
      </w:r>
      <w:r>
        <w:rPr>
          <w:lang w:val="zh-CN" w:eastAsia="zh-CN" w:bidi="zh-CN"/>
        </w:rPr>
        <w:t xml:space="preserve">1808 </w:t>
      </w:r>
      <w:r>
        <w:t>)</w:t>
      </w:r>
      <w:r>
        <w:rPr>
          <w:lang w:val="zh-TW" w:eastAsia="zh-TW" w:bidi="zh-TW"/>
        </w:rPr>
        <w:t>刻本，合璧齋</w:t>
      </w:r>
      <w:r>
        <w:rPr>
          <w:lang w:val="zh-CN" w:eastAsia="zh-CN" w:bidi="zh-CN"/>
        </w:rPr>
        <w:t>藏版。</w:t>
      </w:r>
    </w:p>
    <w:p w:rsidR="008D5070" w:rsidRDefault="005E684C">
      <w:r>
        <w:rPr>
          <w:lang w:val="zh-TW" w:eastAsia="zh-TW" w:bidi="zh-TW"/>
        </w:rPr>
        <w:t>版式：版框</w:t>
      </w:r>
      <w:r>
        <w:t>17.6x13.4</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版心題《因果實錄》。</w:t>
      </w:r>
    </w:p>
    <w:p w:rsidR="008D5070" w:rsidRDefault="005E684C">
      <w:pPr>
        <w:ind w:left="360" w:hanging="360"/>
      </w:pPr>
      <w:r>
        <w:rPr>
          <w:lang w:val="zh-TW" w:eastAsia="zh-TW" w:bidi="zh-TW"/>
        </w:rPr>
        <w:t>扉頁：鐫</w:t>
      </w:r>
      <w:r>
        <w:rPr>
          <w:lang w:val="zh-TW" w:eastAsia="zh-TW" w:bidi="zh-TW"/>
        </w:rPr>
        <w:t>“</w:t>
      </w:r>
      <w:r>
        <w:rPr>
          <w:lang w:val="zh-TW" w:eastAsia="zh-TW" w:bidi="zh-TW"/>
        </w:rPr>
        <w:t>嘉慶丁已年〔</w:t>
      </w:r>
      <w:r>
        <w:rPr>
          <w:lang w:val="zh-TW" w:eastAsia="zh-TW" w:bidi="zh-TW"/>
        </w:rPr>
        <w:t>2</w:t>
      </w:r>
      <w:r>
        <w:rPr>
          <w:lang w:val="zh-CN" w:eastAsia="zh-CN" w:bidi="zh-CN"/>
        </w:rPr>
        <w:t>年〕；</w:t>
      </w:r>
      <w:r>
        <w:rPr>
          <w:lang w:val="zh-TW" w:eastAsia="zh-TW" w:bidi="zh-TW"/>
        </w:rPr>
        <w:t>積善堂板存杭城金叉袋巷内，重刻板存在粤東省城九曜坊合璧齋刷印流行，</w:t>
      </w:r>
      <w:r>
        <w:rPr>
          <w:lang w:val="zh-TW" w:eastAsia="zh-TW" w:bidi="zh-TW"/>
        </w:rPr>
        <w:t xml:space="preserve"> </w:t>
      </w:r>
      <w:r>
        <w:rPr>
          <w:lang w:val="zh-TW" w:eastAsia="zh-TW" w:bidi="zh-TW"/>
        </w:rPr>
        <w:t>照此每部工價銀伍分八厘，交銀印訂，</w:t>
      </w:r>
      <w:r>
        <w:rPr>
          <w:lang w:val="zh-CN" w:eastAsia="zh-CN" w:bidi="zh-CN"/>
        </w:rPr>
        <w:t>謹白；</w:t>
      </w:r>
      <w:r>
        <w:rPr>
          <w:lang w:val="zh-TW" w:eastAsia="zh-TW" w:bidi="zh-TW"/>
        </w:rPr>
        <w:t>《因果實</w:t>
      </w:r>
      <w:r>
        <w:rPr>
          <w:lang w:val="zh-CN" w:eastAsia="zh-CN" w:bidi="zh-CN"/>
        </w:rPr>
        <w:t>錄》；</w:t>
      </w:r>
      <w:r>
        <w:rPr>
          <w:lang w:val="zh-TW" w:eastAsia="zh-TW" w:bidi="zh-TW"/>
        </w:rPr>
        <w:t>積善堂藏板</w:t>
      </w:r>
      <w:r>
        <w:rPr>
          <w:lang w:val="zh-TW" w:eastAsia="zh-TW" w:bidi="zh-TW"/>
        </w:rPr>
        <w:t>”</w:t>
      </w:r>
      <w:r>
        <w:rPr>
          <w:lang w:val="zh-TW" w:eastAsia="zh-TW" w:bidi="zh-TW"/>
        </w:rPr>
        <w:t>。</w:t>
      </w:r>
    </w:p>
    <w:p w:rsidR="008D5070" w:rsidRDefault="005E684C">
      <w:r>
        <w:rPr>
          <w:lang w:val="zh-TW" w:eastAsia="zh-TW" w:bidi="zh-TW"/>
        </w:rPr>
        <w:t>題識：何游序首記</w:t>
      </w:r>
      <w:r>
        <w:rPr>
          <w:lang w:val="zh-TW" w:eastAsia="zh-TW" w:bidi="zh-TW"/>
        </w:rPr>
        <w:t>“</w:t>
      </w:r>
      <w:r>
        <w:rPr>
          <w:lang w:val="zh-TW" w:eastAsia="zh-TW" w:bidi="zh-TW"/>
        </w:rPr>
        <w:t>板藏廣東省城</w:t>
      </w:r>
      <w:r>
        <w:rPr>
          <w:lang w:val="zh-CN" w:eastAsia="zh-CN" w:bidi="zh-CN"/>
        </w:rPr>
        <w:t>九曜</w:t>
      </w:r>
      <w:r>
        <w:rPr>
          <w:lang w:val="zh-CN" w:eastAsia="zh-CN" w:bidi="zh-CN"/>
        </w:rPr>
        <w:t>^</w:t>
      </w:r>
      <w:r>
        <w:rPr>
          <w:lang w:val="zh-TW" w:eastAsia="zh-TW" w:bidi="zh-TW"/>
        </w:rPr>
        <w:t>合璧齋重刻刷印流行</w:t>
      </w:r>
      <w:r>
        <w:rPr>
          <w:lang w:val="zh-TW" w:eastAsia="zh-TW" w:bidi="zh-TW"/>
        </w:rPr>
        <w:t xml:space="preserve">” </w:t>
      </w:r>
      <w:r>
        <w:rPr>
          <w:lang w:val="zh-TW" w:eastAsia="zh-TW" w:bidi="zh-TW"/>
        </w:rPr>
        <w:t>〇張恕可跋末記</w:t>
      </w:r>
      <w:r>
        <w:rPr>
          <w:lang w:val="zh-TW" w:eastAsia="zh-TW" w:bidi="zh-TW"/>
        </w:rPr>
        <w:t>“</w:t>
      </w:r>
      <w:r>
        <w:rPr>
          <w:lang w:val="zh-TW" w:eastAsia="zh-TW" w:bidi="zh-TW"/>
        </w:rPr>
        <w:t>嘉慶戊辰〔</w:t>
      </w:r>
      <w:r>
        <w:rPr>
          <w:lang w:val="zh-TW" w:eastAsia="zh-TW" w:bidi="zh-TW"/>
        </w:rPr>
        <w:t>13</w:t>
      </w:r>
      <w:r>
        <w:rPr>
          <w:lang w:val="zh-TW" w:eastAsia="zh-TW" w:bidi="zh-TW"/>
        </w:rPr>
        <w:t>年〕仲夏</w:t>
      </w:r>
      <w:r>
        <w:rPr>
          <w:lang w:val="zh-TW" w:eastAsia="zh-TW" w:bidi="zh-TW"/>
        </w:rPr>
        <w:t xml:space="preserve"> </w:t>
      </w:r>
      <w:r>
        <w:rPr>
          <w:lang w:val="zh-TW" w:eastAsia="zh-TW" w:bidi="zh-TW"/>
        </w:rPr>
        <w:t>重刊</w:t>
      </w:r>
      <w:r>
        <w:rPr>
          <w:lang w:val="zh-TW" w:eastAsia="zh-TW" w:bidi="zh-TW"/>
        </w:rPr>
        <w:t xml:space="preserve">” </w:t>
      </w:r>
      <w:r>
        <w:rPr>
          <w:vertAlign w:val="subscript"/>
          <w:lang w:val="zh-TW" w:eastAsia="zh-TW" w:bidi="zh-TW"/>
        </w:rPr>
        <w:t>〇</w:t>
      </w:r>
      <w:r>
        <w:rPr>
          <w:lang w:val="zh-TW" w:eastAsia="zh-TW" w:bidi="zh-TW"/>
        </w:rPr>
        <w:t>卷末記</w:t>
      </w:r>
      <w:r>
        <w:rPr>
          <w:lang w:val="zh-TW" w:eastAsia="zh-TW" w:bidi="zh-TW"/>
        </w:rPr>
        <w:t>“</w:t>
      </w:r>
      <w:r>
        <w:rPr>
          <w:lang w:val="zh-TW" w:eastAsia="zh-TW" w:bidi="zh-TW"/>
        </w:rPr>
        <w:t>粤東省城學院前合璧齋刻</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序跋：赃二年何游序，赃四年張恕可跋。</w:t>
      </w:r>
    </w:p>
    <w:p w:rsidR="008D5070" w:rsidRDefault="005E684C">
      <w:r>
        <w:rPr>
          <w:i/>
          <w:iCs/>
        </w:rPr>
        <w:t>Jingangjing yinguo shilu.</w:t>
      </w:r>
      <w:r>
        <w:t xml:space="preserve"> 1819. RM 625.</w:t>
      </w:r>
    </w:p>
    <w:p w:rsidR="008D5070" w:rsidRDefault="005E684C">
      <w:r>
        <w:t xml:space="preserve">A story about </w:t>
      </w:r>
      <w:r>
        <w:rPr>
          <w:lang w:val="zh-TW" w:eastAsia="zh-TW" w:bidi="zh-TW"/>
        </w:rPr>
        <w:t>汪</w:t>
      </w:r>
      <w:r>
        <w:rPr>
          <w:lang w:val="zh-TW" w:eastAsia="zh-TW" w:bidi="zh-TW"/>
        </w:rPr>
        <w:t xml:space="preserve"> </w:t>
      </w:r>
      <w:r>
        <w:t>pious man who is shown around the underworld to see the workings of karmic reward and</w:t>
      </w:r>
    </w:p>
    <w:p w:rsidR="008D5070" w:rsidRDefault="005E684C">
      <w:r>
        <w:t>retribution.</w:t>
      </w:r>
    </w:p>
    <w:p w:rsidR="008D5070" w:rsidRDefault="005E684C">
      <w:r>
        <w:t>ff.2</w:t>
      </w:r>
      <w:r w:rsidR="0089747A">
        <w:t xml:space="preserve">, </w:t>
      </w:r>
      <w:r>
        <w:t>41.</w:t>
      </w:r>
    </w:p>
    <w:p w:rsidR="008D5070" w:rsidRDefault="005E684C">
      <w:pPr>
        <w:tabs>
          <w:tab w:val="left" w:pos="1711"/>
        </w:tabs>
      </w:pPr>
      <w:r>
        <w:t>RM c.801.p.l (2).</w:t>
      </w:r>
      <w:r>
        <w:tab/>
        <w:t>1 fasc. [in 1 vol.]. 24 cm.</w:t>
      </w:r>
    </w:p>
    <w:p w:rsidR="008D5070" w:rsidRDefault="005E684C">
      <w:pPr>
        <w:ind w:left="360" w:hanging="360"/>
      </w:pPr>
      <w:bookmarkStart w:id="1504" w:name="bookmark1504"/>
      <w:r>
        <w:rPr>
          <w:lang w:val="zh-TW" w:eastAsia="zh-TW" w:bidi="zh-TW"/>
        </w:rPr>
        <w:t>《金剛經因果實錄》一卷。</w:t>
      </w:r>
      <w:bookmarkEnd w:id="1504"/>
    </w:p>
    <w:p w:rsidR="008D5070" w:rsidRDefault="005E684C">
      <w:bookmarkStart w:id="1505" w:name="bookmark1505"/>
      <w:r>
        <w:rPr>
          <w:lang w:val="zh-TW" w:eastAsia="zh-TW" w:bidi="zh-TW"/>
        </w:rPr>
        <w:t>清嘉慶二十四年</w:t>
      </w:r>
      <w:r>
        <w:t>（</w:t>
      </w:r>
      <w:r>
        <w:rPr>
          <w:lang w:val="zh-TW" w:eastAsia="zh-TW" w:bidi="zh-TW"/>
        </w:rPr>
        <w:t xml:space="preserve">1819 </w:t>
      </w:r>
      <w:r>
        <w:t>)</w:t>
      </w:r>
      <w:r>
        <w:rPr>
          <w:lang w:val="zh-TW" w:eastAsia="zh-TW" w:bidi="zh-TW"/>
        </w:rPr>
        <w:t>刻本，合璧齋藏版。</w:t>
      </w:r>
      <w:bookmarkEnd w:id="1505"/>
    </w:p>
    <w:p w:rsidR="008D5070" w:rsidRDefault="005E684C">
      <w:r>
        <w:rPr>
          <w:lang w:val="zh-TW" w:eastAsia="zh-TW" w:bidi="zh-TW"/>
        </w:rPr>
        <w:t>版式</w:t>
      </w:r>
      <w:r>
        <w:rPr>
          <w:lang w:val="zh-TW" w:eastAsia="zh-TW" w:bidi="zh-TW"/>
        </w:rPr>
        <w:t>••</w:t>
      </w:r>
      <w:r>
        <w:rPr>
          <w:lang w:val="zh-TW" w:eastAsia="zh-TW" w:bidi="zh-TW"/>
        </w:rPr>
        <w:t>版框</w:t>
      </w:r>
      <w:r>
        <w:t>17.5x13.6</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版心題《因果實錄》。</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嘉慶己卯年〔</w:t>
      </w:r>
      <w:r>
        <w:rPr>
          <w:lang w:val="zh-TW" w:eastAsia="zh-TW" w:bidi="zh-TW"/>
        </w:rPr>
        <w:t>24</w:t>
      </w:r>
      <w:r>
        <w:rPr>
          <w:lang w:val="zh-TW" w:eastAsia="zh-TW" w:bidi="zh-TW"/>
        </w:rPr>
        <w:t>年〕；稹善堂板存杭城金叉袋巷内，重刻板存在粤東省城</w:t>
      </w:r>
      <w:r>
        <w:rPr>
          <w:lang w:val="zh-CN" w:eastAsia="zh-CN" w:bidi="zh-CN"/>
        </w:rPr>
        <w:t>九曜坊</w:t>
      </w:r>
      <w:r>
        <w:rPr>
          <w:lang w:val="zh-TW" w:eastAsia="zh-TW" w:bidi="zh-TW"/>
        </w:rPr>
        <w:t>合璧齋刷印流</w:t>
      </w:r>
      <w:r>
        <w:rPr>
          <w:lang w:val="zh-TW" w:eastAsia="zh-TW" w:bidi="zh-TW"/>
        </w:rPr>
        <w:t xml:space="preserve"> </w:t>
      </w:r>
      <w:r>
        <w:rPr>
          <w:lang w:val="zh-TW" w:eastAsia="zh-TW" w:bidi="zh-TW"/>
        </w:rPr>
        <w:t>行，照此每部工價銀伍分八厘，交銀印訂，</w:t>
      </w:r>
      <w:r>
        <w:rPr>
          <w:lang w:val="zh-CN" w:eastAsia="zh-CN" w:bidi="zh-CN"/>
        </w:rPr>
        <w:t>謹白；</w:t>
      </w:r>
      <w:r>
        <w:rPr>
          <w:lang w:val="zh-TW" w:eastAsia="zh-TW" w:bidi="zh-TW"/>
        </w:rPr>
        <w:t>《因果實錄》</w:t>
      </w:r>
      <w:r>
        <w:rPr>
          <w:lang w:val="zh-TW" w:eastAsia="zh-TW" w:bidi="zh-TW"/>
        </w:rPr>
        <w:t>”</w:t>
      </w:r>
      <w:r>
        <w:rPr>
          <w:lang w:val="zh-TW" w:eastAsia="zh-TW" w:bidi="zh-TW"/>
        </w:rPr>
        <w:t>。</w:t>
      </w:r>
    </w:p>
    <w:p w:rsidR="008D5070" w:rsidRDefault="005E684C">
      <w:r>
        <w:rPr>
          <w:lang w:val="zh-TW" w:eastAsia="zh-TW" w:bidi="zh-TW"/>
        </w:rPr>
        <w:t>題識：卷末記</w:t>
      </w:r>
      <w:r>
        <w:rPr>
          <w:lang w:val="zh-TW" w:eastAsia="zh-TW" w:bidi="zh-TW"/>
        </w:rPr>
        <w:t>“</w:t>
      </w:r>
      <w:r>
        <w:rPr>
          <w:lang w:val="zh-TW" w:eastAsia="zh-TW" w:bidi="zh-TW"/>
        </w:rPr>
        <w:t>粤東省城學院前合璧齋刻</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序跋：嘉慶二十二年何芝軒序，芝軒跋〇</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205</w:t>
      </w:r>
    </w:p>
    <w:p w:rsidR="008D5070" w:rsidRDefault="005E684C">
      <w:r>
        <w:rPr>
          <w:lang w:val="zh-TW" w:eastAsia="zh-TW" w:bidi="zh-TW"/>
        </w:rPr>
        <w:t>須知</w:t>
      </w:r>
      <w:r>
        <w:t>（</w:t>
      </w:r>
      <w:r>
        <w:t>RM c.7</w:t>
      </w:r>
      <w:r>
        <w:t>12.f.2): sample folio.</w:t>
      </w:r>
    </w:p>
    <w:p w:rsidR="008D5070" w:rsidRDefault="005E684C">
      <w:pPr>
        <w:outlineLvl w:val="5"/>
      </w:pPr>
      <w:bookmarkStart w:id="1506" w:name="bookmark1506"/>
      <w:r>
        <w:rPr>
          <w:b/>
          <w:bCs/>
        </w:rPr>
        <w:t xml:space="preserve">Buddhist Philology </w:t>
      </w:r>
      <w:r>
        <w:rPr>
          <w:lang w:val="zh-TW" w:eastAsia="zh-TW" w:bidi="zh-TW"/>
        </w:rPr>
        <w:t>子部</w:t>
      </w:r>
      <w:r>
        <w:rPr>
          <w:b/>
          <w:bCs/>
          <w:lang w:val="zh-TW" w:eastAsia="zh-TW" w:bidi="zh-TW"/>
        </w:rPr>
        <w:t>•</w:t>
      </w:r>
      <w:r>
        <w:rPr>
          <w:lang w:val="zh-TW" w:eastAsia="zh-TW" w:bidi="zh-TW"/>
        </w:rPr>
        <w:t>佛教類</w:t>
      </w:r>
      <w:r>
        <w:rPr>
          <w:lang w:val="zh-TW" w:eastAsia="zh-TW" w:bidi="zh-TW"/>
        </w:rPr>
        <w:t>•</w:t>
      </w:r>
      <w:r>
        <w:rPr>
          <w:lang w:val="zh-TW" w:eastAsia="zh-TW" w:bidi="zh-TW"/>
        </w:rPr>
        <w:t>音義</w:t>
      </w:r>
      <w:bookmarkEnd w:id="1506"/>
    </w:p>
    <w:p w:rsidR="008D5070" w:rsidRDefault="005E684C">
      <w:r>
        <w:rPr>
          <w:i/>
          <w:iCs/>
        </w:rPr>
        <w:t>Jingchan zhiyin zengbu qieshi.</w:t>
      </w:r>
      <w:r>
        <w:t xml:space="preserve"> 1745. RM 668.</w:t>
      </w:r>
    </w:p>
    <w:p w:rsidR="008D5070" w:rsidRDefault="005E684C">
      <w:r>
        <w:t>A list of the pronunciations and meanings of difficult characters in various sutras and confessional texts (ksamayati). Compiled by Yijiu</w:t>
      </w:r>
      <w:r w:rsidR="0089747A">
        <w:t xml:space="preserve">, </w:t>
      </w:r>
      <w:r>
        <w:t xml:space="preserve"> and edited by Chuantan in 1690. Appended is guide to the </w:t>
      </w:r>
      <w:r>
        <w:rPr>
          <w:i/>
          <w:iCs/>
        </w:rPr>
        <w:t>fanqie</w:t>
      </w:r>
      <w:r>
        <w:t xml:space="preserve"> pronunciation system</w:t>
      </w:r>
      <w:r w:rsidR="0089747A">
        <w:t xml:space="preserve">, </w:t>
      </w:r>
      <w:r>
        <w:t xml:space="preserve"> written by Yijiu. ff.3</w:t>
      </w:r>
      <w:r>
        <w:t>，</w:t>
      </w:r>
      <w:r>
        <w:t>[l]</w:t>
      </w:r>
      <w:r>
        <w:t>，</w:t>
      </w:r>
      <w:r>
        <w:t>7</w:t>
      </w:r>
      <w:r w:rsidR="0089747A">
        <w:t xml:space="preserve">, </w:t>
      </w:r>
      <w:r>
        <w:t>81</w:t>
      </w:r>
      <w:r>
        <w:t>，</w:t>
      </w:r>
      <w:r>
        <w:t>9.</w:t>
      </w:r>
    </w:p>
    <w:p w:rsidR="008D5070" w:rsidRDefault="005E684C">
      <w:pPr>
        <w:tabs>
          <w:tab w:val="left" w:pos="2023"/>
        </w:tabs>
      </w:pPr>
      <w:r>
        <w:t xml:space="preserve">RM </w:t>
      </w:r>
      <w:r>
        <w:rPr>
          <w:b/>
          <w:bCs/>
        </w:rPr>
        <w:t xml:space="preserve">c.801.p.2 </w:t>
      </w:r>
      <w:r>
        <w:t>(7).</w:t>
      </w:r>
      <w:r>
        <w:tab/>
        <w:t>1 fasc. [in 1 vol.]. 23.5 cm.</w:t>
      </w:r>
    </w:p>
    <w:p w:rsidR="008D5070" w:rsidRDefault="005E684C">
      <w:pPr>
        <w:ind w:firstLine="360"/>
        <w:outlineLvl w:val="7"/>
      </w:pPr>
      <w:bookmarkStart w:id="1507" w:name="bookmark1507"/>
      <w:r>
        <w:rPr>
          <w:lang w:val="zh-TW" w:eastAsia="zh-TW" w:bidi="zh-TW"/>
        </w:rPr>
        <w:t>《經懺直音增補切釋》一卷，末《反切字韻法》一卷</w:t>
      </w:r>
      <w:r>
        <w:t>〇</w:t>
      </w:r>
      <w:r>
        <w:t>(</w:t>
      </w:r>
      <w:r>
        <w:rPr>
          <w:lang w:val="zh-TW" w:eastAsia="zh-TW" w:bidi="zh-TW"/>
        </w:rPr>
        <w:t>清）一鷲集，（清</w:t>
      </w:r>
      <w:r>
        <w:t>）</w:t>
      </w:r>
      <w:r>
        <w:rPr>
          <w:lang w:val="zh-TW" w:eastAsia="zh-TW" w:bidi="zh-TW"/>
        </w:rPr>
        <w:t>傳</w:t>
      </w:r>
      <w:r>
        <w:rPr>
          <w:lang w:val="zh-CN" w:eastAsia="zh-CN" w:bidi="zh-CN"/>
        </w:rPr>
        <w:t>檀校。</w:t>
      </w:r>
      <w:r>
        <w:rPr>
          <w:lang w:val="zh-CN" w:eastAsia="zh-CN" w:bidi="zh-CN"/>
        </w:rPr>
        <w:t xml:space="preserve"> </w:t>
      </w:r>
      <w:r>
        <w:rPr>
          <w:lang w:val="zh-TW" w:eastAsia="zh-TW" w:bidi="zh-TW"/>
        </w:rPr>
        <w:t>清乾隆十年</w:t>
      </w:r>
      <w:r>
        <w:t>（</w:t>
      </w:r>
      <w:r>
        <w:rPr>
          <w:lang w:val="zh-TW" w:eastAsia="zh-TW" w:bidi="zh-TW"/>
        </w:rPr>
        <w:t xml:space="preserve">1745 </w:t>
      </w:r>
      <w:r>
        <w:t>)</w:t>
      </w:r>
      <w:r>
        <w:rPr>
          <w:lang w:val="zh-TW" w:eastAsia="zh-TW" w:bidi="zh-TW"/>
        </w:rPr>
        <w:t>海幢寺</w:t>
      </w:r>
      <w:r>
        <w:rPr>
          <w:lang w:val="zh-CN" w:eastAsia="zh-CN" w:bidi="zh-CN"/>
        </w:rPr>
        <w:t>刻本。</w:t>
      </w:r>
      <w:bookmarkEnd w:id="1507"/>
    </w:p>
    <w:p w:rsidR="008D5070" w:rsidRDefault="005E684C">
      <w:r>
        <w:rPr>
          <w:lang w:val="zh-TW" w:eastAsia="zh-TW" w:bidi="zh-TW"/>
        </w:rPr>
        <w:t>版式：版框</w:t>
      </w:r>
      <w:r>
        <w:t>17.8 x 11.7</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版心題《增切直音》。</w:t>
      </w:r>
    </w:p>
    <w:p w:rsidR="008D5070" w:rsidRDefault="005E684C">
      <w:r>
        <w:rPr>
          <w:lang w:val="zh-TW" w:eastAsia="zh-TW" w:bidi="zh-TW"/>
        </w:rPr>
        <w:t>書簽</w:t>
      </w:r>
      <w:r>
        <w:rPr>
          <w:lang w:val="zh-TW" w:eastAsia="zh-TW" w:bidi="zh-TW"/>
        </w:rPr>
        <w:t>••</w:t>
      </w:r>
      <w:r>
        <w:rPr>
          <w:lang w:val="zh-TW" w:eastAsia="zh-TW" w:bidi="zh-TW"/>
        </w:rPr>
        <w:t>題《經懺直音增補》。</w:t>
      </w:r>
    </w:p>
    <w:p w:rsidR="008D5070" w:rsidRDefault="005E684C">
      <w:r>
        <w:rPr>
          <w:lang w:val="zh-TW" w:eastAsia="zh-TW" w:bidi="zh-TW"/>
        </w:rPr>
        <w:t>題識：末葉記</w:t>
      </w:r>
      <w:r>
        <w:rPr>
          <w:lang w:val="zh-TW" w:eastAsia="zh-TW" w:bidi="zh-TW"/>
        </w:rPr>
        <w:t>“</w:t>
      </w:r>
      <w:r>
        <w:rPr>
          <w:lang w:val="zh-TW" w:eastAsia="zh-TW" w:bidi="zh-TW"/>
        </w:rPr>
        <w:t>乾隆十年歲次乙丑孟夏海幢寺經坊重梓</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康熙庚午</w:t>
      </w:r>
      <w:r>
        <w:t>（</w:t>
      </w:r>
      <w:r>
        <w:rPr>
          <w:lang w:val="zh-TW" w:eastAsia="zh-TW" w:bidi="zh-TW"/>
        </w:rPr>
        <w:t>29</w:t>
      </w:r>
      <w:r>
        <w:rPr>
          <w:lang w:val="zh-TW" w:eastAsia="zh-TW" w:bidi="zh-TW"/>
        </w:rPr>
        <w:t>年）傳檀序，康熙庚午一鷲引（《反切字韻法》</w:t>
      </w:r>
      <w:r>
        <w:t>）</w:t>
      </w:r>
      <w:r>
        <w:rPr>
          <w:lang w:val="zh-TW" w:eastAsia="zh-TW" w:bidi="zh-TW"/>
        </w:rPr>
        <w:t>。</w:t>
      </w:r>
    </w:p>
    <w:p w:rsidR="008D5070" w:rsidRDefault="005E684C">
      <w:r>
        <w:rPr>
          <w:i/>
          <w:iCs/>
        </w:rPr>
        <w:t>Fanyin xuzhi.</w:t>
      </w:r>
      <w:r>
        <w:t xml:space="preserve"> n.d. (1784). R</w:t>
      </w:r>
      <w:r>
        <w:t>M 674.</w:t>
      </w:r>
    </w:p>
    <w:p w:rsidR="008D5070" w:rsidRDefault="005E684C">
      <w:r>
        <w:t>A guide to the pronunciation of Sanskrit terms. In two parts. The first part gives Cantonese pronunciations (using Chinese characters) for Sanskrit terms transliterated into Chinese characters from Chinese translations of Buddhist sutras</w:t>
      </w:r>
      <w:r w:rsidR="0089747A">
        <w:t xml:space="preserve">, </w:t>
      </w:r>
      <w:r>
        <w:t xml:space="preserve"> and Canton</w:t>
      </w:r>
      <w:r>
        <w:t>ese pronunciations (using Chinese characters) for Sanskrit terms retransliterated into the Manchu script from Mongolian retranslations of Tibetan translations of Buddhist sutras. The second part gives a list of Chinese transliterations of Sanskrit terms (w</w:t>
      </w:r>
      <w:r>
        <w:t>ith variant transliterations grouped together)</w:t>
      </w:r>
      <w:r>
        <w:t>，</w:t>
      </w:r>
      <w:r>
        <w:t xml:space="preserve">and </w:t>
      </w:r>
      <w:r>
        <w:rPr>
          <w:lang w:val="zh-TW" w:eastAsia="zh-TW" w:bidi="zh-TW"/>
        </w:rPr>
        <w:t>汪</w:t>
      </w:r>
      <w:r>
        <w:rPr>
          <w:lang w:val="zh-TW" w:eastAsia="zh-TW" w:bidi="zh-TW"/>
        </w:rPr>
        <w:t xml:space="preserve"> </w:t>
      </w:r>
      <w:r>
        <w:t>guide to their pronunciation (using Cantonese as an aid to correct pronunciation). Composed by Zhang Ximing in 1784. ff.56</w:t>
      </w:r>
      <w:r w:rsidR="0089747A">
        <w:t xml:space="preserve">, </w:t>
      </w:r>
      <w:r>
        <w:t>21.</w:t>
      </w:r>
    </w:p>
    <w:p w:rsidR="008D5070" w:rsidRDefault="0089747A">
      <w:pPr>
        <w:rPr>
          <w:sz w:val="2"/>
          <w:szCs w:val="2"/>
        </w:rPr>
      </w:pPr>
      <w:r>
        <w:pict>
          <v:shape id="_x0000_i1050" type="#_x0000_t75" style="width:486pt;height:337.8pt">
            <v:imagedata r:id="rId56" r:href="rId57"/>
          </v:shape>
        </w:pict>
      </w:r>
    </w:p>
    <w:p w:rsidR="008D5070" w:rsidRDefault="005E684C">
      <w:r>
        <w:rPr>
          <w:b/>
          <w:bCs/>
        </w:rPr>
        <w:t>206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b/>
          <w:bCs/>
        </w:rPr>
        <w:t>RM c.712.f.2</w:t>
      </w:r>
      <w:r w:rsidR="0089747A">
        <w:rPr>
          <w:b/>
          <w:bCs/>
        </w:rPr>
        <w:t xml:space="preserve">, </w:t>
      </w:r>
      <w:r>
        <w:rPr>
          <w:b/>
          <w:bCs/>
        </w:rPr>
        <w:t xml:space="preserve"> 2 fascs. in 1 vol. 24 cm.</w:t>
      </w:r>
    </w:p>
    <w:p w:rsidR="008D5070" w:rsidRDefault="005E684C">
      <w:r>
        <w:rPr>
          <w:b/>
          <w:bCs/>
        </w:rPr>
        <w:t>RM c.801.p.2 (5). 2 fascs. [in 1 vol.]. 23.5 cm.</w:t>
      </w:r>
    </w:p>
    <w:p w:rsidR="008D5070" w:rsidRDefault="005E684C">
      <w:pPr>
        <w:outlineLvl w:val="7"/>
      </w:pPr>
      <w:bookmarkStart w:id="1508" w:name="bookmark1508"/>
      <w:r>
        <w:rPr>
          <w:lang w:val="zh-TW" w:eastAsia="zh-TW" w:bidi="zh-TW"/>
        </w:rPr>
        <w:t>《梵音須知》二卷。（清</w:t>
      </w:r>
      <w:r>
        <w:t>）</w:t>
      </w:r>
      <w:r>
        <w:rPr>
          <w:lang w:val="zh-TW" w:eastAsia="zh-TW" w:bidi="zh-TW"/>
        </w:rPr>
        <w:t>張禧明譯。</w:t>
      </w:r>
      <w:bookmarkEnd w:id="1508"/>
    </w:p>
    <w:p w:rsidR="008D5070" w:rsidRDefault="005E684C">
      <w:pPr>
        <w:outlineLvl w:val="7"/>
      </w:pPr>
      <w:bookmarkStart w:id="1509" w:name="bookmark1509"/>
      <w:r>
        <w:rPr>
          <w:lang w:val="zh-TW" w:eastAsia="zh-TW" w:bidi="zh-TW"/>
        </w:rPr>
        <w:t>清乾隆四十九年</w:t>
      </w:r>
      <w:r>
        <w:t>（</w:t>
      </w:r>
      <w:r>
        <w:rPr>
          <w:lang w:val="zh-TW" w:eastAsia="zh-TW" w:bidi="zh-TW"/>
        </w:rPr>
        <w:t xml:space="preserve">1784 </w:t>
      </w:r>
      <w:r>
        <w:t>)</w:t>
      </w:r>
      <w:r>
        <w:rPr>
          <w:lang w:val="zh-TW" w:eastAsia="zh-TW" w:bidi="zh-TW"/>
        </w:rPr>
        <w:t>刻本，心簡齋藏版。</w:t>
      </w:r>
      <w:bookmarkEnd w:id="1509"/>
    </w:p>
    <w:p w:rsidR="008D5070" w:rsidRDefault="005E684C">
      <w:r>
        <w:rPr>
          <w:lang w:val="zh-TW" w:eastAsia="zh-TW" w:bidi="zh-TW"/>
        </w:rPr>
        <w:t>版式：版框</w:t>
      </w:r>
      <w:r>
        <w:rPr>
          <w:b/>
          <w:bCs/>
        </w:rPr>
        <w:t>18.7x12.7</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21</w:t>
      </w:r>
      <w:r>
        <w:rPr>
          <w:lang w:val="zh-CN" w:eastAsia="zh-CN" w:bidi="zh-CN"/>
        </w:rPr>
        <w:t>字；</w:t>
      </w:r>
      <w:r>
        <w:rPr>
          <w:lang w:val="zh-TW" w:eastAsia="zh-TW" w:bidi="zh-TW"/>
        </w:rPr>
        <w:t>版心題《梵音須知》。</w:t>
      </w:r>
    </w:p>
    <w:p w:rsidR="008D5070" w:rsidRDefault="005E684C">
      <w:r>
        <w:rPr>
          <w:lang w:val="zh-TW" w:eastAsia="zh-TW" w:bidi="zh-TW"/>
        </w:rPr>
        <w:t>題識：卷上第五十三葉記</w:t>
      </w:r>
      <w:r>
        <w:rPr>
          <w:lang w:val="zh-TW" w:eastAsia="zh-TW" w:bidi="zh-TW"/>
        </w:rPr>
        <w:t>“</w:t>
      </w:r>
      <w:r>
        <w:rPr>
          <w:lang w:val="zh-TW" w:eastAsia="zh-TW" w:bidi="zh-TW"/>
        </w:rPr>
        <w:t>板藏羊城學院前心簡齋刻字舖，凡有同志者請</w:t>
      </w:r>
      <w:r>
        <w:rPr>
          <w:lang w:val="zh-TW" w:eastAsia="zh-TW" w:bidi="zh-TW"/>
        </w:rPr>
        <w:t>?!!</w:t>
      </w:r>
      <w:r>
        <w:rPr>
          <w:lang w:val="zh-TW" w:eastAsia="zh-TW" w:bidi="zh-TW"/>
        </w:rPr>
        <w:t>，印送每套價銀七分</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序跋：乾隆四十九年張禧</w:t>
      </w:r>
      <w:r>
        <w:rPr>
          <w:lang w:val="zh-CN" w:eastAsia="zh-CN" w:bidi="zh-CN"/>
        </w:rPr>
        <w:t>明序。</w:t>
      </w:r>
    </w:p>
    <w:p w:rsidR="008D5070" w:rsidRDefault="005E684C">
      <w:pPr>
        <w:outlineLvl w:val="7"/>
      </w:pPr>
      <w:bookmarkStart w:id="1510" w:name="bookmark1510"/>
      <w:r>
        <w:rPr>
          <w:b/>
          <w:bCs/>
        </w:rPr>
        <w:t xml:space="preserve">DAOISM </w:t>
      </w:r>
      <w:r>
        <w:rPr>
          <w:lang w:val="zh-TW" w:eastAsia="zh-TW" w:bidi="zh-TW"/>
        </w:rPr>
        <w:t>子部</w:t>
      </w:r>
      <w:r>
        <w:rPr>
          <w:lang w:val="zh-TW" w:eastAsia="zh-TW" w:bidi="zh-TW"/>
        </w:rPr>
        <w:t>•</w:t>
      </w:r>
      <w:r>
        <w:rPr>
          <w:lang w:val="zh-TW" w:eastAsia="zh-TW" w:bidi="zh-TW"/>
        </w:rPr>
        <w:t>道教類</w:t>
      </w:r>
      <w:bookmarkEnd w:id="1510"/>
    </w:p>
    <w:p w:rsidR="008D5070" w:rsidRDefault="005E684C">
      <w:pPr>
        <w:outlineLvl w:val="5"/>
      </w:pPr>
      <w:bookmarkStart w:id="1511" w:name="bookmark1511"/>
      <w:r>
        <w:rPr>
          <w:b/>
          <w:bCs/>
        </w:rPr>
        <w:t xml:space="preserve">Sacred Texts </w:t>
      </w:r>
      <w:r>
        <w:rPr>
          <w:lang w:val="zh-TW" w:eastAsia="zh-TW" w:bidi="zh-TW"/>
        </w:rPr>
        <w:t>子部</w:t>
      </w:r>
      <w:r>
        <w:rPr>
          <w:b/>
          <w:bCs/>
          <w:lang w:val="zh-TW" w:eastAsia="zh-TW" w:bidi="zh-TW"/>
        </w:rPr>
        <w:t>•</w:t>
      </w:r>
      <w:r>
        <w:rPr>
          <w:lang w:val="zh-TW" w:eastAsia="zh-TW" w:bidi="zh-TW"/>
        </w:rPr>
        <w:t>道教類</w:t>
      </w:r>
      <w:r>
        <w:rPr>
          <w:lang w:val="zh-TW" w:eastAsia="zh-TW" w:bidi="zh-TW"/>
        </w:rPr>
        <w:t>•</w:t>
      </w:r>
      <w:r>
        <w:rPr>
          <w:lang w:val="zh-TW" w:eastAsia="zh-TW" w:bidi="zh-TW"/>
        </w:rPr>
        <w:t>經文</w:t>
      </w:r>
      <w:bookmarkEnd w:id="1511"/>
    </w:p>
    <w:p w:rsidR="008D5070" w:rsidRDefault="005E684C">
      <w:r>
        <w:rPr>
          <w:i/>
          <w:iCs/>
        </w:rPr>
        <w:t>Taishang xuanmen gongkejing.</w:t>
      </w:r>
      <w:r>
        <w:t xml:space="preserve"> 1803. RM 734.</w:t>
      </w:r>
    </w:p>
    <w:p w:rsidR="008D5070" w:rsidRDefault="005E684C">
      <w:r>
        <w:rPr>
          <w:b/>
          <w:bCs/>
        </w:rPr>
        <w:t>A compilation of Daoist sacred books for daily recitation</w:t>
      </w:r>
      <w:r w:rsidR="0089747A">
        <w:rPr>
          <w:b/>
          <w:bCs/>
        </w:rPr>
        <w:t xml:space="preserve">, </w:t>
      </w:r>
      <w:r>
        <w:rPr>
          <w:b/>
          <w:bCs/>
        </w:rPr>
        <w:t xml:space="preserve"> ff. 30</w:t>
      </w:r>
      <w:r w:rsidR="0089747A">
        <w:rPr>
          <w:b/>
          <w:bCs/>
        </w:rPr>
        <w:t xml:space="preserve">, </w:t>
      </w:r>
      <w:r>
        <w:rPr>
          <w:b/>
          <w:bCs/>
        </w:rPr>
        <w:t>24.</w:t>
      </w:r>
    </w:p>
    <w:p w:rsidR="008D5070" w:rsidRDefault="005E684C">
      <w:pPr>
        <w:tabs>
          <w:tab w:val="left" w:pos="1375"/>
        </w:tabs>
      </w:pPr>
      <w:r>
        <w:rPr>
          <w:b/>
          <w:bCs/>
        </w:rPr>
        <w:t>RM c.804.t2.</w:t>
      </w:r>
      <w:r>
        <w:rPr>
          <w:b/>
          <w:bCs/>
        </w:rPr>
        <w:tab/>
        <w:t>1 fasc. in 1 vol. 24.5 cm.</w:t>
      </w:r>
    </w:p>
    <w:p w:rsidR="008D5070" w:rsidRDefault="005E684C">
      <w:pPr>
        <w:outlineLvl w:val="7"/>
      </w:pPr>
      <w:bookmarkStart w:id="1512" w:name="bookmark1512"/>
      <w:r>
        <w:rPr>
          <w:lang w:val="zh-TW" w:eastAsia="zh-TW" w:bidi="zh-TW"/>
        </w:rPr>
        <w:t>《太上</w:t>
      </w:r>
      <w:r>
        <w:rPr>
          <w:lang w:val="zh-TW" w:eastAsia="zh-TW" w:bidi="zh-TW"/>
        </w:rPr>
        <w:t>玄門功課經》：二卷。</w:t>
      </w:r>
      <w:bookmarkEnd w:id="1512"/>
    </w:p>
    <w:p w:rsidR="008D5070" w:rsidRDefault="005E684C">
      <w:pPr>
        <w:outlineLvl w:val="7"/>
      </w:pPr>
      <w:bookmarkStart w:id="1513" w:name="bookmark1513"/>
      <w:r>
        <w:rPr>
          <w:lang w:val="zh-TW" w:eastAsia="zh-TW" w:bidi="zh-TW"/>
        </w:rPr>
        <w:t>清嘉慶八年</w:t>
      </w:r>
      <w:r>
        <w:t>（</w:t>
      </w:r>
      <w:r>
        <w:t>1803 )</w:t>
      </w:r>
      <w:r>
        <w:rPr>
          <w:lang w:val="zh-TW" w:eastAsia="zh-TW" w:bidi="zh-TW"/>
        </w:rPr>
        <w:t>心誠堂、明德院</w:t>
      </w:r>
      <w:r>
        <w:rPr>
          <w:lang w:val="zh-CN" w:eastAsia="zh-CN" w:bidi="zh-CN"/>
        </w:rPr>
        <w:t>刻本。</w:t>
      </w:r>
      <w:bookmarkEnd w:id="1513"/>
    </w:p>
    <w:p w:rsidR="008D5070" w:rsidRDefault="005E684C">
      <w:pPr>
        <w:ind w:left="360" w:hanging="360"/>
      </w:pPr>
      <w:r>
        <w:rPr>
          <w:lang w:val="zh-TW" w:eastAsia="zh-TW" w:bidi="zh-TW"/>
        </w:rPr>
        <w:t>版式：版框</w:t>
      </w:r>
      <w:r>
        <w:rPr>
          <w:b/>
          <w:bCs/>
        </w:rPr>
        <w:t>20.2x11.5</w:t>
      </w:r>
      <w:r>
        <w:rPr>
          <w:lang w:val="zh-CN" w:eastAsia="zh-CN" w:bidi="zh-CN"/>
        </w:rPr>
        <w:t>公分；</w:t>
      </w:r>
      <w:r>
        <w:rPr>
          <w:lang w:val="zh-TW" w:eastAsia="zh-TW" w:bidi="zh-TW"/>
        </w:rPr>
        <w:t>四周</w:t>
      </w:r>
      <w:r>
        <w:rPr>
          <w:lang w:val="zh-CN" w:eastAsia="zh-CN" w:bidi="zh-CN"/>
        </w:rPr>
        <w:t>單邊；</w:t>
      </w:r>
      <w:r>
        <w:rPr>
          <w:b/>
          <w:bCs/>
          <w:lang w:val="zh-TW" w:eastAsia="zh-TW" w:bidi="zh-TW"/>
        </w:rPr>
        <w:t>6</w:t>
      </w:r>
      <w:r>
        <w:rPr>
          <w:lang w:val="zh-TW" w:eastAsia="zh-TW" w:bidi="zh-TW"/>
        </w:rPr>
        <w:t>行</w:t>
      </w:r>
      <w:r>
        <w:rPr>
          <w:b/>
          <w:bCs/>
          <w:lang w:val="zh-TW" w:eastAsia="zh-TW" w:bidi="zh-TW"/>
        </w:rPr>
        <w:t>17</w:t>
      </w:r>
      <w:r>
        <w:rPr>
          <w:lang w:val="zh-CN" w:eastAsia="zh-CN" w:bidi="zh-CN"/>
        </w:rPr>
        <w:t>字；</w:t>
      </w:r>
      <w:r>
        <w:rPr>
          <w:lang w:val="zh-TW" w:eastAsia="zh-TW" w:bidi="zh-TW"/>
        </w:rPr>
        <w:t>版心題《普善同登敬</w:t>
      </w:r>
      <w:r>
        <w:rPr>
          <w:lang w:val="zh-CN" w:eastAsia="zh-CN" w:bidi="zh-CN"/>
        </w:rPr>
        <w:t>錄》；</w:t>
      </w:r>
      <w:r>
        <w:rPr>
          <w:lang w:val="zh-TW" w:eastAsia="zh-TW" w:bidi="zh-TW"/>
        </w:rPr>
        <w:t>下口鐫</w:t>
      </w:r>
      <w:r>
        <w:rPr>
          <w:lang w:val="zh-TW" w:eastAsia="zh-TW" w:bidi="zh-TW"/>
        </w:rPr>
        <w:t>“</w:t>
      </w:r>
      <w:r>
        <w:rPr>
          <w:lang w:val="zh-TW" w:eastAsia="zh-TW" w:bidi="zh-TW"/>
        </w:rPr>
        <w:t>心誠堂、明德院</w:t>
      </w:r>
      <w:r>
        <w:rPr>
          <w:lang w:val="zh-TW" w:eastAsia="zh-TW" w:bidi="zh-TW"/>
        </w:rPr>
        <w:t xml:space="preserve"> </w:t>
      </w:r>
      <w:r>
        <w:rPr>
          <w:lang w:val="zh-TW" w:eastAsia="zh-TW" w:bidi="zh-TW"/>
        </w:rPr>
        <w:t>仝梓行</w:t>
      </w:r>
      <w:r>
        <w:rPr>
          <w:lang w:val="zh-TW" w:eastAsia="zh-TW" w:bidi="zh-TW"/>
        </w:rPr>
        <w:t xml:space="preserve">” </w:t>
      </w:r>
      <w:r>
        <w:rPr>
          <w:vertAlign w:val="subscript"/>
          <w:lang w:val="zh-TW" w:eastAsia="zh-TW" w:bidi="zh-TW"/>
        </w:rPr>
        <w:t>〇</w:t>
      </w:r>
    </w:p>
    <w:p w:rsidR="008D5070" w:rsidRDefault="005E684C">
      <w:pPr>
        <w:ind w:left="360" w:hanging="360"/>
      </w:pPr>
      <w:r>
        <w:rPr>
          <w:lang w:val="zh-TW" w:eastAsia="zh-TW" w:bidi="zh-TW"/>
        </w:rPr>
        <w:t>扉頁：鐫</w:t>
      </w:r>
      <w:r>
        <w:rPr>
          <w:lang w:val="zh-TW" w:eastAsia="zh-TW" w:bidi="zh-TW"/>
        </w:rPr>
        <w:t>“</w:t>
      </w:r>
      <w:r>
        <w:rPr>
          <w:lang w:val="zh-TW" w:eastAsia="zh-TW" w:bidi="zh-TW"/>
        </w:rPr>
        <w:t>嘉慶癸亥年〔</w:t>
      </w:r>
      <w:r>
        <w:rPr>
          <w:lang w:val="zh-TW" w:eastAsia="zh-TW" w:bidi="zh-TW"/>
        </w:rPr>
        <w:t>8</w:t>
      </w:r>
      <w:r>
        <w:rPr>
          <w:lang w:val="zh-TW" w:eastAsia="zh-TW" w:bidi="zh-TW"/>
        </w:rPr>
        <w:t>年〕</w:t>
      </w:r>
      <w:r>
        <w:rPr>
          <w:lang w:val="zh-CN" w:eastAsia="zh-CN" w:bidi="zh-CN"/>
        </w:rPr>
        <w:t>鐫；</w:t>
      </w:r>
      <w:r>
        <w:rPr>
          <w:lang w:val="zh-TW" w:eastAsia="zh-TW" w:bidi="zh-TW"/>
        </w:rPr>
        <w:t>沐恩信士心誠堂、明德院</w:t>
      </w:r>
      <w:r>
        <w:rPr>
          <w:lang w:val="zh-CN" w:eastAsia="zh-CN" w:bidi="zh-CN"/>
        </w:rPr>
        <w:t>同梓；</w:t>
      </w:r>
      <w:r>
        <w:rPr>
          <w:lang w:val="zh-TW" w:eastAsia="zh-TW" w:bidi="zh-TW"/>
        </w:rPr>
        <w:t>《見聞寶籙普善同</w:t>
      </w:r>
      <w:r>
        <w:rPr>
          <w:lang w:val="zh-CN" w:eastAsia="zh-CN" w:bidi="zh-CN"/>
        </w:rPr>
        <w:t>登》；</w:t>
      </w:r>
      <w:r>
        <w:rPr>
          <w:lang w:val="zh-TW" w:eastAsia="zh-TW" w:bidi="zh-TW"/>
        </w:rPr>
        <w:t>酬願</w:t>
      </w:r>
      <w:r>
        <w:rPr>
          <w:lang w:val="zh-CN" w:eastAsia="zh-CN" w:bidi="zh-CN"/>
        </w:rPr>
        <w:t>奉行；</w:t>
      </w:r>
      <w:r>
        <w:rPr>
          <w:lang w:val="zh-TW" w:eastAsia="zh-TW" w:bidi="zh-TW"/>
        </w:rPr>
        <w:t>板</w:t>
      </w:r>
      <w:r>
        <w:rPr>
          <w:lang w:val="zh-TW" w:eastAsia="zh-TW" w:bidi="zh-TW"/>
        </w:rPr>
        <w:t xml:space="preserve"> </w:t>
      </w:r>
      <w:r>
        <w:rPr>
          <w:lang w:val="zh-TW" w:eastAsia="zh-TW" w:bidi="zh-TW"/>
        </w:rPr>
        <w:t>海九西</w:t>
      </w:r>
      <w:r>
        <w:rPr>
          <w:lang w:val="zh-TW" w:eastAsia="zh-TW" w:bidi="zh-TW"/>
        </w:rPr>
        <w:t>”</w:t>
      </w:r>
      <w:r>
        <w:rPr>
          <w:lang w:val="zh-TW" w:eastAsia="zh-TW" w:bidi="zh-TW"/>
        </w:rPr>
        <w:t>。</w:t>
      </w:r>
    </w:p>
    <w:p w:rsidR="008D5070" w:rsidRDefault="005E684C">
      <w:r>
        <w:rPr>
          <w:lang w:val="zh-TW" w:eastAsia="zh-TW" w:bidi="zh-TW"/>
        </w:rPr>
        <w:t>書簽：題《太上玄門早晚功課清靜經》。</w:t>
      </w:r>
    </w:p>
    <w:p w:rsidR="008D5070" w:rsidRDefault="005E684C">
      <w:pPr>
        <w:ind w:left="360" w:hanging="360"/>
      </w:pPr>
      <w:r>
        <w:rPr>
          <w:lang w:val="zh-TW" w:eastAsia="zh-TW" w:bidi="zh-TW"/>
        </w:rPr>
        <w:t>内容：上卷（早課</w:t>
      </w:r>
      <w:r>
        <w:t>）</w:t>
      </w:r>
      <w:r>
        <w:rPr>
          <w:lang w:val="zh-TW" w:eastAsia="zh-TW" w:bidi="zh-TW"/>
        </w:rPr>
        <w:t>收《太上老君說常清顯》、《太上洞玄靈寶昇玄消灾護命妙經》、《無上玉皇心印妙</w:t>
      </w:r>
      <w:r>
        <w:rPr>
          <w:lang w:val="zh-TW" w:eastAsia="zh-TW" w:bidi="zh-TW"/>
        </w:rPr>
        <w:t xml:space="preserve"> </w:t>
      </w:r>
      <w:r>
        <w:rPr>
          <w:lang w:val="zh-TW" w:eastAsia="zh-TW" w:bidi="zh-TW"/>
        </w:rPr>
        <w:t>經》</w:t>
      </w:r>
      <w:r>
        <w:rPr>
          <w:lang w:val="zh-CN" w:eastAsia="zh-CN" w:bidi="zh-CN"/>
        </w:rPr>
        <w:t>等；</w:t>
      </w:r>
      <w:r>
        <w:rPr>
          <w:lang w:val="zh-TW" w:eastAsia="zh-TW" w:bidi="zh-TW"/>
        </w:rPr>
        <w:t>下卷（晚課</w:t>
      </w:r>
      <w:r>
        <w:t>）</w:t>
      </w:r>
      <w:r>
        <w:rPr>
          <w:lang w:val="zh-TW" w:eastAsia="zh-TW" w:bidi="zh-TW"/>
        </w:rPr>
        <w:t>收《太上洞玄靈寶救苦拔罪妙經》、《元始天尊說生天得道眞經》</w:t>
      </w:r>
      <w:r>
        <w:rPr>
          <w:lang w:val="zh-CN" w:eastAsia="zh-CN" w:bidi="zh-CN"/>
        </w:rPr>
        <w:t>等。</w:t>
      </w:r>
    </w:p>
    <w:p w:rsidR="008D5070" w:rsidRDefault="005E684C">
      <w:r>
        <w:rPr>
          <w:i/>
          <w:iCs/>
        </w:rPr>
        <w:t xml:space="preserve">Taishang sanyuan cifu shezui jie </w:t>
      </w:r>
      <w:r>
        <w:rPr>
          <w:i/>
          <w:iCs/>
          <w:vertAlign w:val="superscript"/>
        </w:rPr>
        <w:t>f</w:t>
      </w:r>
      <w:r>
        <w:rPr>
          <w:i/>
          <w:iCs/>
        </w:rPr>
        <w:t>e xiaozai yansheng baoming miaojing.</w:t>
      </w:r>
      <w:r>
        <w:t xml:space="preserve"> n.d. RM 856.</w:t>
      </w:r>
    </w:p>
    <w:p w:rsidR="008D5070" w:rsidRDefault="005E684C">
      <w:r>
        <w:rPr>
          <w:b/>
          <w:bCs/>
        </w:rPr>
        <w:t>The Sacred Book of the Emperors of Heaven</w:t>
      </w:r>
      <w:r w:rsidR="0089747A">
        <w:rPr>
          <w:b/>
          <w:bCs/>
        </w:rPr>
        <w:t xml:space="preserve">, </w:t>
      </w:r>
      <w:r>
        <w:rPr>
          <w:b/>
          <w:bCs/>
        </w:rPr>
        <w:t xml:space="preserve"> Earth and Water</w:t>
      </w:r>
      <w:r w:rsidR="0089747A">
        <w:rPr>
          <w:b/>
          <w:bCs/>
        </w:rPr>
        <w:t xml:space="preserve">, </w:t>
      </w:r>
      <w:r>
        <w:rPr>
          <w:b/>
          <w:bCs/>
        </w:rPr>
        <w:t xml:space="preserve"> ff. [1]</w:t>
      </w:r>
      <w:r w:rsidR="0089747A">
        <w:rPr>
          <w:b/>
          <w:bCs/>
        </w:rPr>
        <w:t xml:space="preserve">, </w:t>
      </w:r>
      <w:r>
        <w:rPr>
          <w:b/>
          <w:bCs/>
        </w:rPr>
        <w:t xml:space="preserve"> 8.</w:t>
      </w:r>
    </w:p>
    <w:p w:rsidR="008D5070" w:rsidRDefault="005E684C">
      <w:r>
        <w:rPr>
          <w:b/>
          <w:bCs/>
        </w:rPr>
        <w:t>RM c.804.t.9 copy a. 1 plicated scroll in wooden boards. 28 cm.</w:t>
      </w:r>
    </w:p>
    <w:p w:rsidR="008D5070" w:rsidRDefault="005E684C">
      <w:r>
        <w:rPr>
          <w:b/>
          <w:bCs/>
        </w:rPr>
        <w:t>RM c.804.t.9 copy b. 1 plicated scro</w:t>
      </w:r>
      <w:r>
        <w:rPr>
          <w:b/>
          <w:bCs/>
        </w:rPr>
        <w:t>ll. 27.5 cm.</w:t>
      </w:r>
    </w:p>
    <w:p w:rsidR="008D5070" w:rsidRDefault="005E684C">
      <w:pPr>
        <w:outlineLvl w:val="7"/>
      </w:pPr>
      <w:bookmarkStart w:id="1514" w:name="bookmark1514"/>
      <w:r>
        <w:rPr>
          <w:lang w:val="zh-TW" w:eastAsia="zh-TW" w:bidi="zh-TW"/>
        </w:rPr>
        <w:t>《太上三元賜福赦罪解厄消灾延生保命妙經》一卷。</w:t>
      </w:r>
      <w:bookmarkEnd w:id="1514"/>
    </w:p>
    <w:p w:rsidR="008D5070" w:rsidRDefault="005E684C">
      <w:pPr>
        <w:outlineLvl w:val="7"/>
      </w:pPr>
      <w:bookmarkStart w:id="1515" w:name="bookmark1515"/>
      <w:r>
        <w:rPr>
          <w:lang w:val="zh-TW" w:eastAsia="zh-TW" w:bidi="zh-TW"/>
        </w:rPr>
        <w:t>末附《太上元始天尊說三官寶號》</w:t>
      </w:r>
      <w:r>
        <w:rPr>
          <w:lang w:val="zh-CN" w:eastAsia="zh-CN" w:bidi="zh-CN"/>
        </w:rPr>
        <w:t>一卷。</w:t>
      </w:r>
      <w:bookmarkEnd w:id="1515"/>
    </w:p>
    <w:p w:rsidR="008D5070" w:rsidRDefault="005E684C">
      <w:pPr>
        <w:outlineLvl w:val="7"/>
      </w:pPr>
      <w:bookmarkStart w:id="1516" w:name="bookmark1516"/>
      <w:r>
        <w:rPr>
          <w:lang w:val="zh-TW" w:eastAsia="zh-TW" w:bidi="zh-TW"/>
        </w:rPr>
        <w:t>清刻本。</w:t>
      </w:r>
      <w:bookmarkEnd w:id="1516"/>
    </w:p>
    <w:p w:rsidR="008D5070" w:rsidRDefault="005E684C">
      <w:r>
        <w:rPr>
          <w:lang w:val="zh-TW" w:eastAsia="zh-TW" w:bidi="zh-TW"/>
        </w:rPr>
        <w:t>版式：經折裝，版框高</w:t>
      </w:r>
      <w:r>
        <w:rPr>
          <w:b/>
          <w:bCs/>
        </w:rPr>
        <w:t>22.1</w:t>
      </w:r>
      <w:r>
        <w:rPr>
          <w:lang w:val="zh-CN" w:eastAsia="zh-CN" w:bidi="zh-CN"/>
        </w:rPr>
        <w:t>公分；</w:t>
      </w:r>
      <w:r>
        <w:rPr>
          <w:lang w:val="zh-TW" w:eastAsia="zh-TW" w:bidi="zh-TW"/>
        </w:rPr>
        <w:t>上下</w:t>
      </w:r>
      <w:r>
        <w:rPr>
          <w:lang w:val="zh-CN" w:eastAsia="zh-CN" w:bidi="zh-CN"/>
        </w:rPr>
        <w:t>雙邊；</w:t>
      </w:r>
      <w:r>
        <w:rPr>
          <w:lang w:val="zh-TW" w:eastAsia="zh-TW" w:bidi="zh-TW"/>
        </w:rPr>
        <w:t>每張</w:t>
      </w:r>
      <w:r>
        <w:rPr>
          <w:b/>
          <w:bCs/>
          <w:lang w:val="zh-TW" w:eastAsia="zh-TW" w:bidi="zh-TW"/>
        </w:rPr>
        <w:t>30</w:t>
      </w:r>
      <w:r>
        <w:rPr>
          <w:lang w:val="zh-TW" w:eastAsia="zh-TW" w:bidi="zh-TW"/>
        </w:rPr>
        <w:t>行</w:t>
      </w:r>
      <w:r>
        <w:rPr>
          <w:b/>
          <w:bCs/>
          <w:lang w:val="zh-TW" w:eastAsia="zh-TW" w:bidi="zh-TW"/>
        </w:rPr>
        <w:t>14</w:t>
      </w:r>
      <w:r>
        <w:rPr>
          <w:lang w:val="zh-TW" w:eastAsia="zh-TW" w:bidi="zh-TW"/>
        </w:rPr>
        <w:t>字（折成</w:t>
      </w:r>
      <w:r>
        <w:rPr>
          <w:b/>
          <w:bCs/>
          <w:lang w:val="zh-TW" w:eastAsia="zh-TW" w:bidi="zh-TW"/>
        </w:rPr>
        <w:t>5</w:t>
      </w:r>
      <w:r>
        <w:rPr>
          <w:lang w:val="zh-TW" w:eastAsia="zh-TW" w:bidi="zh-TW"/>
        </w:rPr>
        <w:t>頁</w:t>
      </w:r>
      <w:r>
        <w:t>）</w:t>
      </w:r>
      <w:r>
        <w:rPr>
          <w:vertAlign w:val="subscript"/>
          <w:lang w:val="zh-TW" w:eastAsia="zh-TW" w:bidi="zh-TW"/>
        </w:rPr>
        <w:t>0</w:t>
      </w:r>
    </w:p>
    <w:p w:rsidR="008D5070" w:rsidRDefault="005E684C">
      <w:r>
        <w:rPr>
          <w:i/>
          <w:iCs/>
        </w:rPr>
        <w:t xml:space="preserve">Taishang sanyuan cifu shezui jie </w:t>
      </w:r>
      <w:r>
        <w:rPr>
          <w:i/>
          <w:iCs/>
          <w:vertAlign w:val="superscript"/>
        </w:rPr>
        <w:t>f</w:t>
      </w:r>
      <w:r>
        <w:rPr>
          <w:i/>
          <w:iCs/>
        </w:rPr>
        <w:t>e xiaozai yansheng baoming miaojing.</w:t>
      </w:r>
      <w:r>
        <w:t xml:space="preserve"> 1809. RM 610.</w:t>
      </w:r>
    </w:p>
    <w:p w:rsidR="008D5070" w:rsidRDefault="005E684C">
      <w:r>
        <w:rPr>
          <w:b/>
          <w:bCs/>
        </w:rPr>
        <w:t>The Sacred Book of the Emperors of Heaven</w:t>
      </w:r>
      <w:r w:rsidR="0089747A">
        <w:rPr>
          <w:b/>
          <w:bCs/>
        </w:rPr>
        <w:t xml:space="preserve">, </w:t>
      </w:r>
      <w:r>
        <w:rPr>
          <w:b/>
          <w:bCs/>
        </w:rPr>
        <w:t xml:space="preserve"> Earth and Water. ff.25.</w:t>
      </w:r>
    </w:p>
    <w:p w:rsidR="008D5070" w:rsidRDefault="005E684C">
      <w:pPr>
        <w:tabs>
          <w:tab w:val="left" w:pos="1706"/>
        </w:tabs>
      </w:pPr>
      <w:r>
        <w:rPr>
          <w:b/>
          <w:bCs/>
        </w:rPr>
        <w:t xml:space="preserve">RM </w:t>
      </w:r>
      <w:r>
        <w:rPr>
          <w:b/>
          <w:bCs/>
        </w:rPr>
        <w:t>c.502.p3 (9).</w:t>
      </w:r>
      <w:r>
        <w:rPr>
          <w:b/>
          <w:bCs/>
        </w:rPr>
        <w:tab/>
        <w:t>1 fasc. [in 1 vol.]. 24.5 cm.</w:t>
      </w:r>
    </w:p>
    <w:p w:rsidR="008D5070" w:rsidRDefault="005E684C">
      <w:pPr>
        <w:outlineLvl w:val="7"/>
      </w:pPr>
      <w:bookmarkStart w:id="1517" w:name="bookmark1517"/>
      <w:r>
        <w:rPr>
          <w:lang w:val="zh-TW" w:eastAsia="zh-TW" w:bidi="zh-TW"/>
        </w:rPr>
        <w:t>《太上三元賜福赦罪解厄消災延生保命妙經》一卷。</w:t>
      </w:r>
      <w:bookmarkEnd w:id="1517"/>
    </w:p>
    <w:p w:rsidR="008D5070" w:rsidRDefault="005E684C">
      <w:pPr>
        <w:outlineLvl w:val="7"/>
      </w:pPr>
      <w:bookmarkStart w:id="1518" w:name="bookmark1518"/>
      <w:r>
        <w:rPr>
          <w:lang w:val="zh-TW" w:eastAsia="zh-TW" w:bidi="zh-TW"/>
        </w:rPr>
        <w:t>末附《太上元始天尊說三官寶號》一卷。</w:t>
      </w:r>
      <w:bookmarkEnd w:id="1518"/>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207</w:t>
      </w:r>
    </w:p>
    <w:p w:rsidR="008D5070" w:rsidRDefault="005E684C">
      <w:bookmarkStart w:id="1519" w:name="bookmark1519"/>
      <w:r>
        <w:rPr>
          <w:lang w:val="zh-TW" w:eastAsia="zh-TW" w:bidi="zh-TW"/>
        </w:rPr>
        <w:t>清嘉慶十四年</w:t>
      </w:r>
      <w:r>
        <w:t>（</w:t>
      </w:r>
      <w:r>
        <w:t>1809 )</w:t>
      </w:r>
      <w:r>
        <w:rPr>
          <w:lang w:val="zh-TW" w:eastAsia="zh-TW" w:bidi="zh-TW"/>
        </w:rPr>
        <w:t>劉策勳等刻本。</w:t>
      </w:r>
      <w:bookmarkEnd w:id="1519"/>
    </w:p>
    <w:p w:rsidR="008D5070" w:rsidRDefault="005E684C">
      <w:r>
        <w:rPr>
          <w:lang w:val="zh-TW" w:eastAsia="zh-TW" w:bidi="zh-TW"/>
        </w:rPr>
        <w:t>版式：版框</w:t>
      </w:r>
      <w:r>
        <w:t>19.3x13.0</w:t>
      </w:r>
      <w:r>
        <w:rPr>
          <w:lang w:val="zh-CN" w:eastAsia="zh-CN" w:bidi="zh-CN"/>
        </w:rPr>
        <w:t>公分；</w:t>
      </w:r>
      <w:r>
        <w:rPr>
          <w:lang w:val="zh-TW" w:eastAsia="zh-TW" w:bidi="zh-TW"/>
        </w:rPr>
        <w:t>左右</w:t>
      </w:r>
      <w:r>
        <w:rPr>
          <w:lang w:val="zh-CN" w:eastAsia="zh-CN" w:bidi="zh-CN"/>
        </w:rPr>
        <w:t>雙邊；</w:t>
      </w:r>
      <w:r>
        <w:rPr>
          <w:lang w:val="zh-TW" w:eastAsia="zh-TW" w:bidi="zh-TW"/>
        </w:rPr>
        <w:t>6</w:t>
      </w:r>
      <w:r>
        <w:rPr>
          <w:lang w:val="zh-TW" w:eastAsia="zh-TW" w:bidi="zh-TW"/>
        </w:rPr>
        <w:t>行</w:t>
      </w:r>
      <w:r>
        <w:rPr>
          <w:lang w:val="zh-TW" w:eastAsia="zh-TW" w:bidi="zh-TW"/>
        </w:rPr>
        <w:t>13</w:t>
      </w:r>
      <w:r>
        <w:rPr>
          <w:lang w:val="zh-CN" w:eastAsia="zh-CN" w:bidi="zh-CN"/>
        </w:rPr>
        <w:t>字；</w:t>
      </w:r>
      <w:r>
        <w:rPr>
          <w:lang w:val="zh-TW" w:eastAsia="zh-TW" w:bidi="zh-TW"/>
        </w:rPr>
        <w:t>黑口。</w:t>
      </w:r>
    </w:p>
    <w:p w:rsidR="008D5070" w:rsidRDefault="005E684C">
      <w:r>
        <w:rPr>
          <w:lang w:val="zh-TW" w:eastAsia="zh-TW" w:bidi="zh-TW"/>
        </w:rPr>
        <w:t>扉頁：題《三官妙經》。</w:t>
      </w:r>
    </w:p>
    <w:p w:rsidR="008D5070" w:rsidRDefault="005E684C">
      <w:r>
        <w:rPr>
          <w:lang w:val="zh-TW" w:eastAsia="zh-TW" w:bidi="zh-TW"/>
        </w:rPr>
        <w:t>題識：末葉記</w:t>
      </w:r>
      <w:r>
        <w:rPr>
          <w:lang w:val="zh-TW" w:eastAsia="zh-TW" w:bidi="zh-TW"/>
        </w:rPr>
        <w:t>“</w:t>
      </w:r>
      <w:r>
        <w:rPr>
          <w:lang w:val="zh-TW" w:eastAsia="zh-TW" w:bidi="zh-TW"/>
        </w:rPr>
        <w:t>嘉慶十四年十一月十五曰南海劉策勳、浙江周培、游景姜堂、邱百蘭堂等重刊</w:t>
      </w:r>
      <w:r>
        <w:rPr>
          <w:lang w:val="zh-TW" w:eastAsia="zh-TW" w:bidi="zh-TW"/>
        </w:rPr>
        <w:t xml:space="preserve">” </w:t>
      </w:r>
      <w:r>
        <w:rPr>
          <w:lang w:val="zh-TW" w:eastAsia="zh-TW" w:bidi="zh-TW"/>
        </w:rPr>
        <w:t>〇</w:t>
      </w:r>
    </w:p>
    <w:p w:rsidR="008D5070" w:rsidRDefault="005E684C">
      <w:r>
        <w:rPr>
          <w:i/>
          <w:iCs/>
        </w:rPr>
        <w:t xml:space="preserve">Taishang sanyuan cifu shezui jie </w:t>
      </w:r>
      <w:r>
        <w:rPr>
          <w:i/>
          <w:iCs/>
          <w:vertAlign w:val="superscript"/>
        </w:rPr>
        <w:t>f</w:t>
      </w:r>
      <w:r>
        <w:rPr>
          <w:i/>
          <w:iCs/>
        </w:rPr>
        <w:t>e xiaozai yansheng baoming miaojing.</w:t>
      </w:r>
      <w:r>
        <w:t xml:space="preserve"> n.d. RM 821.</w:t>
      </w:r>
    </w:p>
    <w:p w:rsidR="008D5070" w:rsidRDefault="005E684C">
      <w:r>
        <w:t>The Sacred Book of the Emperors of Heaven</w:t>
      </w:r>
      <w:r w:rsidR="0089747A">
        <w:t xml:space="preserve">, </w:t>
      </w:r>
      <w:r>
        <w:t xml:space="preserve"> Earth and Water</w:t>
      </w:r>
      <w:r w:rsidR="0089747A">
        <w:t xml:space="preserve">, </w:t>
      </w:r>
      <w:r>
        <w:t xml:space="preserve"> ff. 12.</w:t>
      </w:r>
    </w:p>
    <w:p w:rsidR="008D5070" w:rsidRDefault="005E684C">
      <w:pPr>
        <w:tabs>
          <w:tab w:val="left" w:pos="1702"/>
        </w:tabs>
      </w:pPr>
      <w:r>
        <w:t xml:space="preserve">RM </w:t>
      </w:r>
      <w:r>
        <w:rPr>
          <w:b/>
          <w:bCs/>
        </w:rPr>
        <w:t>c.502.p.l (5).</w:t>
      </w:r>
      <w:r>
        <w:rPr>
          <w:b/>
          <w:bCs/>
        </w:rPr>
        <w:tab/>
      </w:r>
      <w:r>
        <w:t>1 fasc. [in 1 vol.]. 24 cm.</w:t>
      </w:r>
    </w:p>
    <w:p w:rsidR="008D5070" w:rsidRDefault="005E684C">
      <w:bookmarkStart w:id="1520" w:name="bookmark1520"/>
      <w:r>
        <w:rPr>
          <w:lang w:val="zh-TW" w:eastAsia="zh-TW" w:bidi="zh-TW"/>
        </w:rPr>
        <w:t>《太上三元賜福赦罪解厄消災延生保命妙經》一卷。</w:t>
      </w:r>
      <w:bookmarkEnd w:id="1520"/>
    </w:p>
    <w:p w:rsidR="008D5070" w:rsidRDefault="005E684C">
      <w:bookmarkStart w:id="1521" w:name="bookmark1521"/>
      <w:r>
        <w:rPr>
          <w:lang w:val="zh-TW" w:eastAsia="zh-TW" w:bidi="zh-TW"/>
        </w:rPr>
        <w:t>末附《太上元始天尊說三官寶號》</w:t>
      </w:r>
      <w:r>
        <w:rPr>
          <w:lang w:val="zh-CN" w:eastAsia="zh-CN" w:bidi="zh-CN"/>
        </w:rPr>
        <w:t>一卷。</w:t>
      </w:r>
      <w:bookmarkEnd w:id="1521"/>
    </w:p>
    <w:p w:rsidR="008D5070" w:rsidRDefault="005E684C">
      <w:bookmarkStart w:id="1522" w:name="bookmark1522"/>
      <w:r>
        <w:rPr>
          <w:lang w:val="zh-TW" w:eastAsia="zh-TW" w:bidi="zh-TW"/>
        </w:rPr>
        <w:t>清錦書堂刻本。</w:t>
      </w:r>
      <w:bookmarkEnd w:id="1522"/>
    </w:p>
    <w:p w:rsidR="008D5070" w:rsidRDefault="005E684C">
      <w:r>
        <w:rPr>
          <w:lang w:val="zh-TW" w:eastAsia="zh-TW" w:bidi="zh-TW"/>
        </w:rPr>
        <w:t>版式：版框</w:t>
      </w:r>
      <w:r>
        <w:t>18</w:t>
      </w:r>
      <w:r>
        <w:t>.6x12.6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版心題《三官</w:t>
      </w:r>
      <w:r>
        <w:rPr>
          <w:lang w:val="zh-CN" w:eastAsia="zh-CN" w:bidi="zh-CN"/>
        </w:rPr>
        <w:t>經》；</w:t>
      </w:r>
      <w:r>
        <w:rPr>
          <w:lang w:val="zh-TW" w:eastAsia="zh-TW" w:bidi="zh-TW"/>
        </w:rPr>
        <w:t>下口或鐫</w:t>
      </w:r>
      <w:r>
        <w:rPr>
          <w:lang w:val="zh-TW" w:eastAsia="zh-TW" w:bidi="zh-TW"/>
        </w:rPr>
        <w:t>“</w:t>
      </w:r>
      <w:r>
        <w:rPr>
          <w:lang w:val="zh-TW" w:eastAsia="zh-TW" w:bidi="zh-TW"/>
        </w:rPr>
        <w:t>錦書堂</w:t>
      </w:r>
      <w:r>
        <w:rPr>
          <w:lang w:val="zh-TW" w:eastAsia="zh-TW" w:bidi="zh-TW"/>
        </w:rPr>
        <w:t>”</w:t>
      </w:r>
      <w:r>
        <w:rPr>
          <w:lang w:val="zh-TW" w:eastAsia="zh-TW" w:bidi="zh-TW"/>
        </w:rPr>
        <w:t>。</w:t>
      </w:r>
    </w:p>
    <w:p w:rsidR="008D5070" w:rsidRDefault="005E684C">
      <w:r>
        <w:rPr>
          <w:lang w:val="zh-TW" w:eastAsia="zh-TW" w:bidi="zh-TW"/>
        </w:rPr>
        <w:t>書簽：題《三官大帝賜福眞</w:t>
      </w:r>
      <w:r>
        <w:rPr>
          <w:lang w:val="zh-CN" w:eastAsia="zh-CN" w:bidi="zh-CN"/>
        </w:rPr>
        <w:t>經》。</w:t>
      </w:r>
    </w:p>
    <w:p w:rsidR="008D5070" w:rsidRDefault="005E684C">
      <w:pPr>
        <w:ind w:left="360" w:hanging="360"/>
      </w:pPr>
      <w:r>
        <w:rPr>
          <w:i/>
          <w:iCs/>
        </w:rPr>
        <w:t>Taishang sanyuan cifu shezui jie *e xiaozai yansheng baoming miaojing</w:t>
      </w:r>
      <w:r>
        <w:t xml:space="preserve"> and </w:t>
      </w:r>
      <w:r>
        <w:rPr>
          <w:i/>
          <w:iCs/>
        </w:rPr>
        <w:t>Taishang xuanling beidou beriming yansheng zhenjing.</w:t>
      </w:r>
      <w:r>
        <w:t xml:space="preserve"> 1816. RM 856.</w:t>
      </w:r>
    </w:p>
    <w:p w:rsidR="008D5070" w:rsidRDefault="005E684C">
      <w:r>
        <w:t>The Sacred Book of the Emperors of Heaven</w:t>
      </w:r>
      <w:r w:rsidR="0089747A">
        <w:t xml:space="preserve">, </w:t>
      </w:r>
      <w:r>
        <w:t xml:space="preserve"> Earth and Water</w:t>
      </w:r>
      <w:r>
        <w:t>. Together with the Sacred Book of the Big Dipper</w:t>
      </w:r>
      <w:r w:rsidR="0089747A">
        <w:t xml:space="preserve">, </w:t>
      </w:r>
      <w:r>
        <w:t xml:space="preserve"> ff. </w:t>
      </w:r>
      <w:r>
        <w:rPr>
          <w:lang w:val="zh-TW" w:eastAsia="zh-TW" w:bidi="zh-TW"/>
        </w:rPr>
        <w:t>11</w:t>
      </w:r>
      <w:r>
        <w:rPr>
          <w:lang w:val="zh-TW" w:eastAsia="zh-TW" w:bidi="zh-TW"/>
        </w:rPr>
        <w:t>，</w:t>
      </w:r>
      <w:r>
        <w:t>14.</w:t>
      </w:r>
    </w:p>
    <w:p w:rsidR="008D5070" w:rsidRDefault="005E684C">
      <w:pPr>
        <w:tabs>
          <w:tab w:val="left" w:pos="1702"/>
        </w:tabs>
      </w:pPr>
      <w:r>
        <w:t xml:space="preserve">RM </w:t>
      </w:r>
      <w:r>
        <w:rPr>
          <w:b/>
          <w:bCs/>
        </w:rPr>
        <w:t xml:space="preserve">c.804.p.l </w:t>
      </w:r>
      <w:r>
        <w:t>(9).</w:t>
      </w:r>
      <w:r>
        <w:tab/>
        <w:t>1 fasc. [in 1 vol.]. 23.5 cm.</w:t>
      </w:r>
    </w:p>
    <w:p w:rsidR="008D5070" w:rsidRDefault="005E684C">
      <w:bookmarkStart w:id="1523" w:name="bookmark1523"/>
      <w:r>
        <w:rPr>
          <w:lang w:val="zh-TW" w:eastAsia="zh-TW" w:bidi="zh-TW"/>
        </w:rPr>
        <w:t>《太上三元賜福赦罪解厄消災延生保命妙經》一卷。</w:t>
      </w:r>
      <w:bookmarkEnd w:id="1523"/>
    </w:p>
    <w:p w:rsidR="008D5070" w:rsidRDefault="005E684C">
      <w:bookmarkStart w:id="1524" w:name="bookmark1524"/>
      <w:r>
        <w:rPr>
          <w:lang w:val="zh-TW" w:eastAsia="zh-TW" w:bidi="zh-TW"/>
        </w:rPr>
        <w:t>末附《太上元始天尊說三官寶號》</w:t>
      </w:r>
      <w:r>
        <w:rPr>
          <w:lang w:val="zh-CN" w:eastAsia="zh-CN" w:bidi="zh-CN"/>
        </w:rPr>
        <w:t>一卷。</w:t>
      </w:r>
      <w:bookmarkEnd w:id="1524"/>
    </w:p>
    <w:p w:rsidR="008D5070" w:rsidRDefault="005E684C">
      <w:bookmarkStart w:id="1525" w:name="bookmark1525"/>
      <w:r>
        <w:rPr>
          <w:lang w:val="zh-TW" w:eastAsia="zh-TW" w:bidi="zh-TW"/>
        </w:rPr>
        <w:t>《玉皇至尊寶號》</w:t>
      </w:r>
      <w:r>
        <w:rPr>
          <w:lang w:val="zh-CN" w:eastAsia="zh-CN" w:bidi="zh-CN"/>
        </w:rPr>
        <w:t>一卷。</w:t>
      </w:r>
      <w:bookmarkEnd w:id="1525"/>
    </w:p>
    <w:p w:rsidR="008D5070" w:rsidRDefault="005E684C">
      <w:bookmarkStart w:id="1526" w:name="bookmark1526"/>
      <w:r>
        <w:rPr>
          <w:lang w:val="zh-TW" w:eastAsia="zh-TW" w:bidi="zh-TW"/>
        </w:rPr>
        <w:t>《太上玄靈北斗本命延生眞經》一卷。</w:t>
      </w:r>
      <w:bookmarkEnd w:id="1526"/>
    </w:p>
    <w:p w:rsidR="008D5070" w:rsidRDefault="005E684C">
      <w:bookmarkStart w:id="1527" w:name="bookmark1527"/>
      <w:r>
        <w:rPr>
          <w:lang w:val="zh-TW" w:eastAsia="zh-TW" w:bidi="zh-TW"/>
        </w:rPr>
        <w:t>清嘉慶二十一年</w:t>
      </w:r>
      <w:r>
        <w:t>（</w:t>
      </w:r>
      <w:r>
        <w:rPr>
          <w:lang w:val="zh-TW" w:eastAsia="zh-TW" w:bidi="zh-TW"/>
        </w:rPr>
        <w:t xml:space="preserve">1816 </w:t>
      </w:r>
      <w:r>
        <w:t>)</w:t>
      </w:r>
      <w:r>
        <w:rPr>
          <w:lang w:val="zh-TW" w:eastAsia="zh-TW" w:bidi="zh-TW"/>
        </w:rPr>
        <w:t>刻本，尚古齋</w:t>
      </w:r>
      <w:r>
        <w:rPr>
          <w:lang w:val="zh-CN" w:eastAsia="zh-CN" w:bidi="zh-CN"/>
        </w:rPr>
        <w:t>藏版。</w:t>
      </w:r>
      <w:bookmarkEnd w:id="1527"/>
    </w:p>
    <w:p w:rsidR="008D5070" w:rsidRDefault="005E684C">
      <w:pPr>
        <w:ind w:left="360" w:hanging="360"/>
      </w:pPr>
      <w:r>
        <w:rPr>
          <w:lang w:val="zh-TW" w:eastAsia="zh-TW" w:bidi="zh-TW"/>
        </w:rPr>
        <w:t>版式：版框</w:t>
      </w:r>
      <w:r>
        <w:t>18.7x12.3</w:t>
      </w:r>
      <w:r>
        <w:rPr>
          <w:lang w:val="zh-CN" w:eastAsia="zh-CN" w:bidi="zh-CN"/>
        </w:rPr>
        <w:t>公分；</w:t>
      </w:r>
      <w:r>
        <w:rPr>
          <w:lang w:val="zh-TW" w:eastAsia="zh-TW" w:bidi="zh-TW"/>
        </w:rPr>
        <w:t>四周</w:t>
      </w:r>
      <w:r>
        <w:rPr>
          <w:lang w:val="zh-CN" w:eastAsia="zh-CN" w:bidi="zh-CN"/>
        </w:rPr>
        <w:t>單邊；</w:t>
      </w:r>
      <w:r>
        <w:rPr>
          <w:lang w:val="zh-TW" w:eastAsia="zh-TW" w:bidi="zh-TW"/>
        </w:rPr>
        <w:t>《三官寶經》</w:t>
      </w:r>
      <w:r>
        <w:rPr>
          <w:lang w:val="zh-TW" w:eastAsia="zh-TW" w:bidi="zh-TW"/>
        </w:rPr>
        <w:t>8</w:t>
      </w:r>
      <w:r>
        <w:rPr>
          <w:lang w:val="zh-TW" w:eastAsia="zh-TW" w:bidi="zh-TW"/>
        </w:rPr>
        <w:t>行</w:t>
      </w:r>
      <w:r>
        <w:rPr>
          <w:lang w:val="zh-TW" w:eastAsia="zh-TW" w:bidi="zh-TW"/>
        </w:rPr>
        <w:t>19</w:t>
      </w:r>
      <w:r>
        <w:rPr>
          <w:lang w:val="zh-TW" w:eastAsia="zh-TW" w:bidi="zh-TW"/>
        </w:rPr>
        <w:t>字，</w:t>
      </w:r>
      <w:r>
        <w:rPr>
          <w:vertAlign w:val="superscript"/>
          <w:lang w:val="zh-TW" w:eastAsia="zh-TW" w:bidi="zh-TW"/>
        </w:rPr>
        <w:t>《</w:t>
      </w:r>
      <w:r>
        <w:rPr>
          <w:lang w:val="zh-TW" w:eastAsia="zh-TW" w:bidi="zh-TW"/>
        </w:rPr>
        <w:t>北斗經》</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版心分別題《三</w:t>
      </w:r>
      <w:r>
        <w:rPr>
          <w:lang w:val="zh-TW" w:eastAsia="zh-TW" w:bidi="zh-TW"/>
        </w:rPr>
        <w:t xml:space="preserve"> </w:t>
      </w:r>
      <w:r>
        <w:rPr>
          <w:lang w:val="zh-TW" w:eastAsia="zh-TW" w:bidi="zh-TW"/>
        </w:rPr>
        <w:t>官寶經》、《北斗經》。</w:t>
      </w:r>
    </w:p>
    <w:p w:rsidR="008D5070" w:rsidRDefault="005E684C">
      <w:pPr>
        <w:ind w:left="360" w:hanging="360"/>
      </w:pPr>
      <w:r>
        <w:rPr>
          <w:lang w:val="zh-TW" w:eastAsia="zh-TW" w:bidi="zh-TW"/>
        </w:rPr>
        <w:t>題識：《三官寶經》末記</w:t>
      </w:r>
      <w:r>
        <w:rPr>
          <w:lang w:val="zh-TW" w:eastAsia="zh-TW" w:bidi="zh-TW"/>
        </w:rPr>
        <w:t>“</w:t>
      </w:r>
      <w:r>
        <w:rPr>
          <w:lang w:val="zh-TW" w:eastAsia="zh-TW" w:bidi="zh-TW"/>
        </w:rPr>
        <w:t>嘉慶歲在丙子〔</w:t>
      </w:r>
      <w:r>
        <w:rPr>
          <w:lang w:val="zh-TW" w:eastAsia="zh-TW" w:bidi="zh-TW"/>
        </w:rPr>
        <w:t>21</w:t>
      </w:r>
      <w:r>
        <w:rPr>
          <w:lang w:val="zh-TW" w:eastAsia="zh-TW" w:bidi="zh-TW"/>
        </w:rPr>
        <w:t>年〕孟夏穀旦沐</w:t>
      </w:r>
      <w:r>
        <w:rPr>
          <w:lang w:val="zh-TW" w:eastAsia="zh-TW" w:bidi="zh-TW"/>
        </w:rPr>
        <w:t>”</w:t>
      </w:r>
      <w:r>
        <w:rPr>
          <w:lang w:val="zh-TW" w:eastAsia="zh-TW" w:bidi="zh-TW"/>
        </w:rPr>
        <w:t>，</w:t>
      </w:r>
      <w:r>
        <w:rPr>
          <w:lang w:val="zh-TW" w:eastAsia="zh-TW" w:bidi="zh-TW"/>
        </w:rPr>
        <w:t>“</w:t>
      </w:r>
      <w:r>
        <w:rPr>
          <w:lang w:val="zh-TW" w:eastAsia="zh-TW" w:bidi="zh-TW"/>
        </w:rPr>
        <w:t>粤東省城學院前尚古齋存板</w:t>
      </w:r>
      <w:r>
        <w:rPr>
          <w:lang w:val="zh-TW" w:eastAsia="zh-TW" w:bidi="zh-TW"/>
        </w:rPr>
        <w:t>”</w:t>
      </w:r>
      <w:r>
        <w:rPr>
          <w:lang w:val="zh-TW" w:eastAsia="zh-TW" w:bidi="zh-TW"/>
        </w:rPr>
        <w:t>。《北</w:t>
      </w:r>
      <w:r>
        <w:rPr>
          <w:lang w:val="zh-TW" w:eastAsia="zh-TW" w:bidi="zh-TW"/>
        </w:rPr>
        <w:t xml:space="preserve"> </w:t>
      </w:r>
      <w:r>
        <w:rPr>
          <w:lang w:val="zh-TW" w:eastAsia="zh-TW" w:bidi="zh-TW"/>
        </w:rPr>
        <w:t>斗經》首葉記</w:t>
      </w:r>
      <w:r>
        <w:rPr>
          <w:lang w:val="zh-TW" w:eastAsia="zh-TW" w:bidi="zh-TW"/>
        </w:rPr>
        <w:t>“</w:t>
      </w:r>
      <w:r>
        <w:rPr>
          <w:lang w:val="zh-TW" w:eastAsia="zh-TW" w:bidi="zh-TW"/>
        </w:rPr>
        <w:t>省城學院前尚古齋存板</w:t>
      </w:r>
      <w:r>
        <w:rPr>
          <w:lang w:val="zh-TW" w:eastAsia="zh-TW" w:bidi="zh-TW"/>
        </w:rPr>
        <w:t xml:space="preserve">” </w:t>
      </w:r>
      <w:r>
        <w:rPr>
          <w:lang w:val="zh-TW" w:eastAsia="zh-TW" w:bidi="zh-TW"/>
        </w:rPr>
        <w:t>〇</w:t>
      </w:r>
    </w:p>
    <w:p w:rsidR="008D5070" w:rsidRDefault="005E684C">
      <w:r>
        <w:rPr>
          <w:i/>
          <w:iCs/>
        </w:rPr>
        <w:t>Taishang xuanling beidou benmingyansheng zhenjing.</w:t>
      </w:r>
      <w:r>
        <w:t xml:space="preserve"> 1772. RM 824.</w:t>
      </w:r>
    </w:p>
    <w:p w:rsidR="008D5070" w:rsidRDefault="005E684C">
      <w:r>
        <w:t>The Sacred Book of the Big Dipper</w:t>
      </w:r>
      <w:r w:rsidR="0089747A">
        <w:t xml:space="preserve">, </w:t>
      </w:r>
      <w:r>
        <w:t xml:space="preserve"> ff. 16.</w:t>
      </w:r>
    </w:p>
    <w:p w:rsidR="008D5070" w:rsidRDefault="005E684C">
      <w:pPr>
        <w:tabs>
          <w:tab w:val="left" w:pos="1474"/>
        </w:tabs>
      </w:pPr>
      <w:r>
        <w:t xml:space="preserve">RM </w:t>
      </w:r>
      <w:r>
        <w:rPr>
          <w:b/>
          <w:bCs/>
        </w:rPr>
        <w:t>c.804.t.l0.</w:t>
      </w:r>
      <w:r>
        <w:rPr>
          <w:b/>
          <w:bCs/>
        </w:rPr>
        <w:tab/>
      </w:r>
      <w:r>
        <w:t>1 plicated scroll. 29.5 cm.</w:t>
      </w:r>
    </w:p>
    <w:p w:rsidR="008D5070" w:rsidRDefault="005E684C">
      <w:bookmarkStart w:id="1528" w:name="bookmark1528"/>
      <w:r>
        <w:rPr>
          <w:lang w:val="zh-TW" w:eastAsia="zh-TW" w:bidi="zh-TW"/>
        </w:rPr>
        <w:t>《太上玄靈北斗本命延生眞經》</w:t>
      </w:r>
      <w:r>
        <w:rPr>
          <w:lang w:val="zh-CN" w:eastAsia="zh-CN" w:bidi="zh-CN"/>
        </w:rPr>
        <w:t>一卷。</w:t>
      </w:r>
      <w:bookmarkEnd w:id="1528"/>
    </w:p>
    <w:p w:rsidR="008D5070" w:rsidRDefault="005E684C">
      <w:bookmarkStart w:id="1529" w:name="bookmark1529"/>
      <w:r>
        <w:rPr>
          <w:lang w:val="zh-TW" w:eastAsia="zh-TW" w:bidi="zh-TW"/>
        </w:rPr>
        <w:t>清乾隆三十七年</w:t>
      </w:r>
      <w:r>
        <w:t>（</w:t>
      </w:r>
      <w:r>
        <w:rPr>
          <w:lang w:val="zh-TW" w:eastAsia="zh-TW" w:bidi="zh-TW"/>
        </w:rPr>
        <w:t xml:space="preserve">1772 </w:t>
      </w:r>
      <w:r>
        <w:t>)</w:t>
      </w:r>
      <w:r>
        <w:rPr>
          <w:lang w:val="zh-TW" w:eastAsia="zh-TW" w:bidi="zh-TW"/>
        </w:rPr>
        <w:t>郁孝寧刻本，三元宮</w:t>
      </w:r>
      <w:r>
        <w:rPr>
          <w:lang w:val="zh-CN" w:eastAsia="zh-CN" w:bidi="zh-CN"/>
        </w:rPr>
        <w:t>藏版。</w:t>
      </w:r>
      <w:bookmarkEnd w:id="1529"/>
    </w:p>
    <w:p w:rsidR="008D5070" w:rsidRDefault="005E684C">
      <w:r>
        <w:rPr>
          <w:lang w:val="zh-TW" w:eastAsia="zh-TW" w:bidi="zh-TW"/>
        </w:rPr>
        <w:t>版式：經折裝，版框高</w:t>
      </w:r>
      <w:r>
        <w:t>23.9</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20</w:t>
      </w:r>
      <w:r>
        <w:rPr>
          <w:lang w:val="zh-TW" w:eastAsia="zh-TW" w:bidi="zh-TW"/>
        </w:rPr>
        <w:t>行</w:t>
      </w:r>
      <w:r>
        <w:rPr>
          <w:lang w:val="zh-TW" w:eastAsia="zh-TW" w:bidi="zh-TW"/>
        </w:rPr>
        <w:t>12</w:t>
      </w:r>
      <w:r>
        <w:rPr>
          <w:lang w:val="zh-TW" w:eastAsia="zh-TW" w:bidi="zh-TW"/>
        </w:rPr>
        <w:t>字（折成</w:t>
      </w:r>
      <w:r>
        <w:rPr>
          <w:lang w:val="zh-TW" w:eastAsia="zh-TW" w:bidi="zh-TW"/>
        </w:rPr>
        <w:t>4</w:t>
      </w:r>
      <w:r>
        <w:rPr>
          <w:lang w:val="zh-TW" w:eastAsia="zh-TW" w:bidi="zh-TW"/>
        </w:rPr>
        <w:t>頁</w:t>
      </w:r>
      <w:r>
        <w:t>）</w:t>
      </w:r>
      <w:r>
        <w:rPr>
          <w:lang w:val="zh-TW" w:eastAsia="zh-TW" w:bidi="zh-TW"/>
        </w:rPr>
        <w:t>。</w:t>
      </w:r>
    </w:p>
    <w:p w:rsidR="008D5070" w:rsidRDefault="005E684C">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乾隆壬辰年〔</w:t>
      </w:r>
      <w:r>
        <w:rPr>
          <w:lang w:val="zh-TW" w:eastAsia="zh-TW" w:bidi="zh-TW"/>
        </w:rPr>
        <w:t>37</w:t>
      </w:r>
      <w:r>
        <w:rPr>
          <w:lang w:val="zh-TW" w:eastAsia="zh-TW" w:bidi="zh-TW"/>
        </w:rPr>
        <w:t>年〕仲秋</w:t>
      </w:r>
      <w:r>
        <w:rPr>
          <w:lang w:val="zh-TW" w:eastAsia="zh-TW" w:bidi="zh-TW"/>
        </w:rPr>
        <w:t>◊</w:t>
      </w:r>
      <w:r>
        <w:rPr>
          <w:lang w:val="zh-TW" w:eastAsia="zh-TW" w:bidi="zh-TW"/>
        </w:rPr>
        <w:t>日敬刊，玄門弟子郁孝寧捐金奉刻，三元宮藏板</w:t>
      </w:r>
      <w:r>
        <w:rPr>
          <w:lang w:val="zh-TW" w:eastAsia="zh-TW" w:bidi="zh-TW"/>
        </w:rPr>
        <w:t xml:space="preserve">” </w:t>
      </w:r>
      <w:r>
        <w:rPr>
          <w:lang w:val="zh-TW" w:eastAsia="zh-TW" w:bidi="zh-TW"/>
        </w:rPr>
        <w:t>〇</w:t>
      </w:r>
    </w:p>
    <w:p w:rsidR="008D5070" w:rsidRDefault="005E684C">
      <w:r>
        <w:t>208</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i/>
          <w:iCs/>
        </w:rPr>
        <w:t>Gaoshangyuhuang benxingjijing.</w:t>
      </w:r>
      <w:r>
        <w:t xml:space="preserve"> 1798. RM 854.</w:t>
      </w:r>
    </w:p>
    <w:p w:rsidR="008D5070" w:rsidRDefault="005E684C">
      <w:r>
        <w:t xml:space="preserve">The Sacred Book of the Jade Emperor. This copy </w:t>
      </w:r>
      <w:r>
        <w:t>incomplete</w:t>
      </w:r>
      <w:r w:rsidR="0089747A">
        <w:t xml:space="preserve">, </w:t>
      </w:r>
      <w:r>
        <w:t xml:space="preserve"> comprising only the second and third </w:t>
      </w:r>
      <w:r>
        <w:rPr>
          <w:i/>
          <w:iCs/>
        </w:rPr>
        <w:t xml:space="preserve">juan. </w:t>
      </w:r>
      <w:r>
        <w:t>ff</w:t>
      </w:r>
      <w:r>
        <w:rPr>
          <w:lang w:val="zh-TW" w:eastAsia="zh-TW" w:bidi="zh-TW"/>
        </w:rPr>
        <w:t>•…</w:t>
      </w:r>
      <w:r>
        <w:rPr>
          <w:lang w:val="zh-TW" w:eastAsia="zh-TW" w:bidi="zh-TW"/>
        </w:rPr>
        <w:t>，</w:t>
      </w:r>
      <w:r>
        <w:rPr>
          <w:lang w:val="zh-TW" w:eastAsia="zh-TW" w:bidi="zh-TW"/>
        </w:rPr>
        <w:t>14</w:t>
      </w:r>
      <w:r w:rsidR="0089747A">
        <w:rPr>
          <w:lang w:val="zh-TW" w:eastAsia="zh-TW" w:bidi="zh-TW"/>
        </w:rPr>
        <w:t xml:space="preserve">, </w:t>
      </w:r>
      <w:r>
        <w:t>15.</w:t>
      </w:r>
    </w:p>
    <w:p w:rsidR="008D5070" w:rsidRDefault="005E684C">
      <w:r>
        <w:rPr>
          <w:b/>
          <w:bCs/>
        </w:rPr>
        <w:t xml:space="preserve">RM c.804.y.l3 </w:t>
      </w:r>
      <w:r>
        <w:t>(fascs.2-3). 2 plicated scrolls in wooden boards. 29.5 cm.</w:t>
      </w:r>
    </w:p>
    <w:p w:rsidR="008D5070" w:rsidRDefault="005E684C">
      <w:bookmarkStart w:id="1530" w:name="bookmark1530"/>
      <w:r>
        <w:rPr>
          <w:lang w:val="zh-TW" w:eastAsia="zh-TW" w:bidi="zh-TW"/>
        </w:rPr>
        <w:t>《高上玉皇本行集經》</w:t>
      </w:r>
      <w:r>
        <w:rPr>
          <w:lang w:val="zh-CN" w:eastAsia="zh-CN" w:bidi="zh-CN"/>
        </w:rPr>
        <w:t>三卷。</w:t>
      </w:r>
      <w:bookmarkEnd w:id="1530"/>
    </w:p>
    <w:p w:rsidR="008D5070" w:rsidRDefault="005E684C">
      <w:r>
        <w:rPr>
          <w:lang w:val="zh-TW" w:eastAsia="zh-TW" w:bidi="zh-TW"/>
        </w:rPr>
        <w:t>清嘉慶三年</w:t>
      </w:r>
      <w:r>
        <w:t>（</w:t>
      </w:r>
      <w:r>
        <w:rPr>
          <w:lang w:val="zh-TW" w:eastAsia="zh-TW" w:bidi="zh-TW"/>
        </w:rPr>
        <w:t xml:space="preserve">1798 </w:t>
      </w:r>
      <w:r>
        <w:t>)</w:t>
      </w:r>
      <w:r>
        <w:rPr>
          <w:lang w:val="zh-TW" w:eastAsia="zh-TW" w:bidi="zh-TW"/>
        </w:rPr>
        <w:t>黃嘉祥刻本，三元宮藏版。</w:t>
      </w:r>
    </w:p>
    <w:p w:rsidR="008D5070" w:rsidRDefault="005E684C">
      <w:r>
        <w:rPr>
          <w:lang w:val="zh-CN" w:eastAsia="zh-CN" w:bidi="zh-CN"/>
        </w:rPr>
        <w:t>版式：</w:t>
      </w:r>
      <w:r>
        <w:rPr>
          <w:lang w:val="zh-TW" w:eastAsia="zh-TW" w:bidi="zh-TW"/>
        </w:rPr>
        <w:t>_</w:t>
      </w:r>
      <w:r>
        <w:rPr>
          <w:lang w:val="zh-TW" w:eastAsia="zh-TW" w:bidi="zh-TW"/>
        </w:rPr>
        <w:t>裝，版框高</w:t>
      </w:r>
      <w:r>
        <w:t>23.4</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36</w:t>
      </w:r>
      <w:r>
        <w:rPr>
          <w:lang w:val="zh-TW" w:eastAsia="zh-TW" w:bidi="zh-TW"/>
        </w:rPr>
        <w:t>行</w:t>
      </w:r>
      <w:r>
        <w:rPr>
          <w:lang w:val="zh-TW" w:eastAsia="zh-TW" w:bidi="zh-TW"/>
        </w:rPr>
        <w:t>11</w:t>
      </w:r>
      <w:r>
        <w:rPr>
          <w:lang w:val="zh-TW" w:eastAsia="zh-TW" w:bidi="zh-TW"/>
        </w:rPr>
        <w:t>字（折成</w:t>
      </w:r>
      <w:r>
        <w:rPr>
          <w:lang w:val="zh-TW" w:eastAsia="zh-TW" w:bidi="zh-TW"/>
        </w:rPr>
        <w:t>9</w:t>
      </w:r>
      <w:r>
        <w:rPr>
          <w:lang w:val="zh-TW" w:eastAsia="zh-TW" w:bidi="zh-TW"/>
        </w:rPr>
        <w:t>頁</w:t>
      </w:r>
      <w:r>
        <w:t>）</w:t>
      </w:r>
      <w:r>
        <w:rPr>
          <w:lang w:val="zh-TW" w:eastAsia="zh-TW" w:bidi="zh-TW"/>
        </w:rPr>
        <w:t>。</w:t>
      </w:r>
    </w:p>
    <w:p w:rsidR="008D5070" w:rsidRDefault="005E684C">
      <w:pPr>
        <w:ind w:left="360" w:hanging="360"/>
      </w:pPr>
      <w:r>
        <w:rPr>
          <w:lang w:val="zh-TW" w:eastAsia="zh-TW" w:bidi="zh-TW"/>
        </w:rPr>
        <w:t>題識</w:t>
      </w:r>
      <w:r>
        <w:rPr>
          <w:lang w:val="zh-TW" w:eastAsia="zh-TW" w:bidi="zh-TW"/>
        </w:rPr>
        <w:t>.•</w:t>
      </w:r>
      <w:r>
        <w:rPr>
          <w:lang w:val="zh-TW" w:eastAsia="zh-TW" w:bidi="zh-TW"/>
        </w:rPr>
        <w:t>下卷末記</w:t>
      </w:r>
      <w:r>
        <w:rPr>
          <w:lang w:val="zh-TW" w:eastAsia="zh-TW" w:bidi="zh-TW"/>
        </w:rPr>
        <w:t>“</w:t>
      </w:r>
      <w:r>
        <w:rPr>
          <w:lang w:val="zh-TW" w:eastAsia="zh-TW" w:bidi="zh-TW"/>
        </w:rPr>
        <w:t>乾隆五十九年歲次甲寅蒲月吉旦閩漳弟子黃嘉祥敬刊，板藏粤秀山三元宮</w:t>
      </w:r>
      <w:r>
        <w:rPr>
          <w:lang w:val="zh-TW" w:eastAsia="zh-TW" w:bidi="zh-TW"/>
        </w:rPr>
        <w:t xml:space="preserve">” </w:t>
      </w:r>
      <w:r>
        <w:rPr>
          <w:lang w:val="zh-TW" w:eastAsia="zh-TW" w:bidi="zh-TW"/>
        </w:rPr>
        <w:t>〇中卷、下卷</w:t>
      </w:r>
      <w:r>
        <w:rPr>
          <w:lang w:val="zh-TW" w:eastAsia="zh-TW" w:bidi="zh-TW"/>
        </w:rPr>
        <w:t xml:space="preserve"> </w:t>
      </w:r>
      <w:r>
        <w:rPr>
          <w:lang w:val="zh-TW" w:eastAsia="zh-TW" w:bidi="zh-TW"/>
        </w:rPr>
        <w:t>末記</w:t>
      </w:r>
      <w:r>
        <w:rPr>
          <w:lang w:val="zh-TW" w:eastAsia="zh-TW" w:bidi="zh-TW"/>
        </w:rPr>
        <w:t>“</w:t>
      </w:r>
      <w:r>
        <w:rPr>
          <w:lang w:val="zh-TW" w:eastAsia="zh-TW" w:bidi="zh-TW"/>
        </w:rPr>
        <w:t>信女黃門莊氏敬送</w:t>
      </w:r>
      <w:r>
        <w:rPr>
          <w:lang w:val="zh-TW" w:eastAsia="zh-TW" w:bidi="zh-TW"/>
        </w:rPr>
        <w:t>”</w:t>
      </w:r>
      <w:r>
        <w:rPr>
          <w:vertAlign w:val="subscript"/>
          <w:lang w:val="zh-TW" w:eastAsia="zh-TW" w:bidi="zh-TW"/>
        </w:rPr>
        <w:t>。</w:t>
      </w:r>
    </w:p>
    <w:p w:rsidR="008D5070" w:rsidRDefault="005E684C">
      <w:r>
        <w:rPr>
          <w:i/>
          <w:iCs/>
        </w:rPr>
        <w:t>Gaoshang yuhuang benxingjijing.</w:t>
      </w:r>
      <w:r>
        <w:t xml:space="preserve"> 1818. RM 766.</w:t>
      </w:r>
    </w:p>
    <w:p w:rsidR="008D5070" w:rsidRDefault="005E684C">
      <w:r>
        <w:t>The Sacred Book of the Jade Emperor. Preceded by the ceremonial for the recitation of the Sacred Book of the Jade Emperor</w:t>
      </w:r>
      <w:r w:rsidR="0089747A">
        <w:t xml:space="preserve">, </w:t>
      </w:r>
      <w:r>
        <w:t xml:space="preserve"> and the Confessional of</w:t>
      </w:r>
      <w:r>
        <w:t xml:space="preserve"> the Jade Emperor</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14</w:t>
      </w:r>
      <w:r w:rsidR="0089747A">
        <w:rPr>
          <w:lang w:val="zh-TW" w:eastAsia="zh-TW" w:bidi="zh-TW"/>
        </w:rPr>
        <w:t xml:space="preserve">, </w:t>
      </w:r>
      <w:r>
        <w:rPr>
          <w:lang w:val="zh-TW" w:eastAsia="zh-TW" w:bidi="zh-TW"/>
        </w:rPr>
        <w:t xml:space="preserve"> 19</w:t>
      </w:r>
      <w:r w:rsidR="0089747A">
        <w:rPr>
          <w:lang w:val="zh-TW" w:eastAsia="zh-TW" w:bidi="zh-TW"/>
        </w:rPr>
        <w:t xml:space="preserve">, </w:t>
      </w:r>
      <w:r>
        <w:t>21.</w:t>
      </w:r>
    </w:p>
    <w:p w:rsidR="008D5070" w:rsidRDefault="005E684C">
      <w:pPr>
        <w:tabs>
          <w:tab w:val="left" w:pos="1396"/>
        </w:tabs>
      </w:pPr>
      <w:r>
        <w:t xml:space="preserve">RM </w:t>
      </w:r>
      <w:r>
        <w:rPr>
          <w:b/>
          <w:bCs/>
        </w:rPr>
        <w:t>c.804.k.6.</w:t>
      </w:r>
      <w:r>
        <w:rPr>
          <w:b/>
          <w:bCs/>
        </w:rPr>
        <w:tab/>
      </w:r>
      <w:r>
        <w:t>1 fasc. in 1 vol. 24.5 cm.</w:t>
      </w:r>
    </w:p>
    <w:p w:rsidR="008D5070" w:rsidRDefault="005E684C">
      <w:pPr>
        <w:tabs>
          <w:tab w:val="left" w:pos="1706"/>
        </w:tabs>
      </w:pPr>
      <w:r>
        <w:t xml:space="preserve">RM </w:t>
      </w:r>
      <w:r>
        <w:rPr>
          <w:b/>
          <w:bCs/>
        </w:rPr>
        <w:t xml:space="preserve">c.804.p.l </w:t>
      </w:r>
      <w:r>
        <w:t>(7).</w:t>
      </w:r>
      <w:r>
        <w:tab/>
        <w:t>1 fasc. [in 1 vol.]. 23.5 cm.</w:t>
      </w:r>
    </w:p>
    <w:p w:rsidR="008D5070" w:rsidRDefault="005E684C">
      <w:bookmarkStart w:id="1531" w:name="bookmark1531"/>
      <w:r>
        <w:rPr>
          <w:lang w:val="zh-TW" w:eastAsia="zh-TW" w:bidi="zh-TW"/>
        </w:rPr>
        <w:t>《高上本行集經》三卷，附經禮一卷，懺一卷。</w:t>
      </w:r>
      <w:bookmarkEnd w:id="1531"/>
    </w:p>
    <w:p w:rsidR="008D5070" w:rsidRDefault="005E684C">
      <w:r>
        <w:rPr>
          <w:lang w:val="zh-TW" w:eastAsia="zh-TW" w:bidi="zh-TW"/>
        </w:rPr>
        <w:t>清嘉慶二十三年</w:t>
      </w:r>
      <w:r>
        <w:t>（</w:t>
      </w:r>
      <w:r>
        <w:rPr>
          <w:lang w:val="zh-TW" w:eastAsia="zh-TW" w:bidi="zh-TW"/>
        </w:rPr>
        <w:t xml:space="preserve">1818 </w:t>
      </w:r>
      <w:r>
        <w:t>)</w:t>
      </w:r>
      <w:r>
        <w:rPr>
          <w:lang w:val="zh-TW" w:eastAsia="zh-TW" w:bidi="zh-TW"/>
        </w:rPr>
        <w:t>曾沛蘭刻本，海幢寺藏版。</w:t>
      </w:r>
    </w:p>
    <w:p w:rsidR="008D5070" w:rsidRDefault="005E684C">
      <w:r>
        <w:rPr>
          <w:lang w:val="zh-TW" w:eastAsia="zh-TW" w:bidi="zh-TW"/>
        </w:rPr>
        <w:t>版式：版框</w:t>
      </w:r>
      <w:r>
        <w:t>17.8 x 12.0</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w:t>
      </w:r>
      <w:r>
        <w:t>《</w:t>
      </w:r>
      <w:r>
        <w:t>±$g</w:t>
      </w:r>
      <w:r>
        <w:t>》</w:t>
      </w:r>
      <w:r>
        <w:rPr>
          <w:lang w:val="zh-TW" w:eastAsia="zh-TW" w:bidi="zh-TW"/>
        </w:rPr>
        <w:t>。</w:t>
      </w:r>
    </w:p>
    <w:p w:rsidR="008D5070" w:rsidRDefault="005E684C">
      <w:pPr>
        <w:ind w:left="360" w:hanging="360"/>
      </w:pPr>
      <w:r>
        <w:rPr>
          <w:lang w:val="zh-TW" w:eastAsia="zh-TW" w:bidi="zh-TW"/>
        </w:rPr>
        <w:t>題識：下卷末記</w:t>
      </w:r>
      <w:r>
        <w:rPr>
          <w:lang w:val="zh-TW" w:eastAsia="zh-TW" w:bidi="zh-TW"/>
        </w:rPr>
        <w:t>“</w:t>
      </w:r>
      <w:r>
        <w:rPr>
          <w:lang w:val="zh-TW" w:eastAsia="zh-TW" w:bidi="zh-TW"/>
        </w:rPr>
        <w:t>海幢流通</w:t>
      </w:r>
      <w:r>
        <w:rPr>
          <w:lang w:val="zh-TW" w:eastAsia="zh-TW" w:bidi="zh-TW"/>
        </w:rPr>
        <w:t>”</w:t>
      </w:r>
      <w:r>
        <w:rPr>
          <w:lang w:val="zh-TW" w:eastAsia="zh-TW" w:bidi="zh-TW"/>
        </w:rPr>
        <w:t>，</w:t>
      </w:r>
      <w:r>
        <w:rPr>
          <w:lang w:val="zh-TW" w:eastAsia="zh-TW" w:bidi="zh-TW"/>
        </w:rPr>
        <w:t>“</w:t>
      </w:r>
      <w:r>
        <w:rPr>
          <w:lang w:val="zh-TW" w:eastAsia="zh-TW" w:bidi="zh-TW"/>
        </w:rPr>
        <w:t>嘉慶歲次戊寅〔</w:t>
      </w:r>
      <w:r>
        <w:rPr>
          <w:lang w:val="zh-TW" w:eastAsia="zh-TW" w:bidi="zh-TW"/>
        </w:rPr>
        <w:t>23</w:t>
      </w:r>
      <w:r>
        <w:rPr>
          <w:lang w:val="zh-TW" w:eastAsia="zh-TW" w:bidi="zh-TW"/>
        </w:rPr>
        <w:t>年〕季夏荔月吉旦佛弟子</w:t>
      </w:r>
      <w:r>
        <w:rPr>
          <w:lang w:val="zh-TW" w:eastAsia="zh-TW" w:bidi="zh-TW"/>
        </w:rPr>
        <w:t>曾沛蘭、鄒翼祖、李孝光、</w:t>
      </w:r>
      <w:r>
        <w:rPr>
          <w:lang w:val="zh-TW" w:eastAsia="zh-TW" w:bidi="zh-TW"/>
        </w:rPr>
        <w:t xml:space="preserve"> </w:t>
      </w:r>
      <w:r>
        <w:rPr>
          <w:lang w:val="zh-TW" w:eastAsia="zh-TW" w:bidi="zh-TW"/>
        </w:rPr>
        <w:t>高明耀、茅玉山敬刊</w:t>
      </w:r>
      <w:r>
        <w:rPr>
          <w:lang w:val="zh-TW" w:eastAsia="zh-TW" w:bidi="zh-TW"/>
        </w:rPr>
        <w:t>”</w:t>
      </w:r>
      <w:r>
        <w:rPr>
          <w:lang w:val="zh-TW" w:eastAsia="zh-TW" w:bidi="zh-TW"/>
        </w:rPr>
        <w:t>。</w:t>
      </w:r>
    </w:p>
    <w:p w:rsidR="008D5070" w:rsidRDefault="005E684C">
      <w:r>
        <w:rPr>
          <w:i/>
          <w:iCs/>
        </w:rPr>
        <w:t>Jiutian yingyuan leishengpuhua tianzun yushu baojing.</w:t>
      </w:r>
      <w:r>
        <w:t xml:space="preserve"> 1811. RM 853.</w:t>
      </w:r>
    </w:p>
    <w:p w:rsidR="008D5070" w:rsidRDefault="005E684C">
      <w:r>
        <w:t>The Sacred Book of the Emperor of Thunder. Appended are fifteen magic charms</w:t>
      </w:r>
      <w:r w:rsidR="0089747A">
        <w:t xml:space="preserve">, </w:t>
      </w:r>
      <w:r>
        <w:t xml:space="preserve"> ff. [1]</w:t>
      </w:r>
      <w:r w:rsidR="0089747A">
        <w:t xml:space="preserve">, </w:t>
      </w:r>
      <w:r>
        <w:t xml:space="preserve"> 47.</w:t>
      </w:r>
    </w:p>
    <w:p w:rsidR="008D5070" w:rsidRDefault="005E684C">
      <w:pPr>
        <w:tabs>
          <w:tab w:val="left" w:pos="1396"/>
        </w:tabs>
      </w:pPr>
      <w:r>
        <w:t xml:space="preserve">RM </w:t>
      </w:r>
      <w:r>
        <w:rPr>
          <w:b/>
          <w:bCs/>
        </w:rPr>
        <w:t>c.804.t</w:t>
      </w:r>
      <w:r w:rsidR="0089747A">
        <w:rPr>
          <w:b/>
          <w:bCs/>
        </w:rPr>
        <w:t xml:space="preserve">, </w:t>
      </w:r>
      <w:r>
        <w:rPr>
          <w:b/>
          <w:bCs/>
        </w:rPr>
        <w:t>7.</w:t>
      </w:r>
      <w:r>
        <w:rPr>
          <w:b/>
          <w:bCs/>
        </w:rPr>
        <w:tab/>
      </w:r>
      <w:r>
        <w:t>1 plicated scroll. 29.5 cm.</w:t>
      </w:r>
    </w:p>
    <w:p w:rsidR="008D5070" w:rsidRDefault="005E684C">
      <w:bookmarkStart w:id="1532" w:name="bookmark1532"/>
      <w:r>
        <w:rPr>
          <w:lang w:val="zh-TW" w:eastAsia="zh-TW" w:bidi="zh-TW"/>
        </w:rPr>
        <w:t>《九天應元雷聲普化天尊玉樞寶經》一卷。</w:t>
      </w:r>
      <w:bookmarkEnd w:id="1532"/>
    </w:p>
    <w:p w:rsidR="008D5070" w:rsidRDefault="005E684C">
      <w:bookmarkStart w:id="1533" w:name="bookmark1533"/>
      <w:r>
        <w:rPr>
          <w:lang w:val="zh-TW" w:eastAsia="zh-TW" w:bidi="zh-TW"/>
        </w:rPr>
        <w:t>清嘉慶十六年</w:t>
      </w:r>
      <w:r>
        <w:t>（</w:t>
      </w:r>
      <w:r>
        <w:rPr>
          <w:lang w:val="zh-TW" w:eastAsia="zh-TW" w:bidi="zh-TW"/>
        </w:rPr>
        <w:t xml:space="preserve">1811 </w:t>
      </w:r>
      <w:r>
        <w:t>)</w:t>
      </w:r>
      <w:r>
        <w:rPr>
          <w:lang w:val="zh-TW" w:eastAsia="zh-TW" w:bidi="zh-TW"/>
        </w:rPr>
        <w:t>心簡齋刻本，三元宮藏版。</w:t>
      </w:r>
      <w:bookmarkEnd w:id="1533"/>
    </w:p>
    <w:p w:rsidR="008D5070" w:rsidRDefault="005E684C">
      <w:r>
        <w:rPr>
          <w:lang w:val="zh-TW" w:eastAsia="zh-TW" w:bidi="zh-TW"/>
        </w:rPr>
        <w:t>版式</w:t>
      </w:r>
      <w:r>
        <w:rPr>
          <w:lang w:val="zh-TW" w:eastAsia="zh-TW" w:bidi="zh-TW"/>
        </w:rPr>
        <w:t>••</w:t>
      </w:r>
      <w:r>
        <w:rPr>
          <w:lang w:val="zh-TW" w:eastAsia="zh-TW" w:bidi="zh-TW"/>
        </w:rPr>
        <w:t>經折裝，版框高</w:t>
      </w:r>
      <w:r>
        <w:t>25.7</w:t>
      </w:r>
      <w:r>
        <w:rPr>
          <w:lang w:val="zh-CN" w:eastAsia="zh-CN" w:bidi="zh-CN"/>
        </w:rPr>
        <w:t>公分；</w:t>
      </w:r>
      <w:r>
        <w:rPr>
          <w:lang w:val="zh-TW" w:eastAsia="zh-TW" w:bidi="zh-TW"/>
        </w:rPr>
        <w:t>上下</w:t>
      </w:r>
      <w:r>
        <w:rPr>
          <w:lang w:val="zh-CN" w:eastAsia="zh-CN" w:bidi="zh-CN"/>
        </w:rPr>
        <w:t>單邊；</w:t>
      </w:r>
      <w:r>
        <w:rPr>
          <w:lang w:val="zh-TW" w:eastAsia="zh-TW" w:bidi="zh-TW"/>
        </w:rPr>
        <w:t>每張</w:t>
      </w:r>
      <w:r>
        <w:rPr>
          <w:lang w:val="zh-TW" w:eastAsia="zh-TW" w:bidi="zh-TW"/>
        </w:rPr>
        <w:t>20</w:t>
      </w:r>
      <w:r>
        <w:rPr>
          <w:lang w:val="zh-TW" w:eastAsia="zh-TW" w:bidi="zh-TW"/>
        </w:rPr>
        <w:t>行</w:t>
      </w:r>
      <w:r>
        <w:rPr>
          <w:lang w:val="zh-TW" w:eastAsia="zh-TW" w:bidi="zh-TW"/>
        </w:rPr>
        <w:t>12</w:t>
      </w:r>
      <w:r>
        <w:rPr>
          <w:lang w:val="zh-TW" w:eastAsia="zh-TW" w:bidi="zh-TW"/>
        </w:rPr>
        <w:t>字（折成</w:t>
      </w:r>
      <w:r>
        <w:rPr>
          <w:lang w:val="zh-TW" w:eastAsia="zh-TW" w:bidi="zh-TW"/>
        </w:rPr>
        <w:t>4</w:t>
      </w:r>
      <w:r>
        <w:rPr>
          <w:lang w:val="zh-TW" w:eastAsia="zh-TW" w:bidi="zh-TW"/>
        </w:rPr>
        <w:t>頁</w:t>
      </w:r>
      <w:r>
        <w:t>）</w:t>
      </w:r>
      <w:r>
        <w:rPr>
          <w:lang w:val="zh-TW" w:eastAsia="zh-TW" w:bidi="zh-TW"/>
        </w:rPr>
        <w:t>。</w:t>
      </w:r>
    </w:p>
    <w:p w:rsidR="008D5070" w:rsidRDefault="005E684C">
      <w:pPr>
        <w:ind w:left="360" w:hanging="360"/>
      </w:pPr>
      <w:r>
        <w:rPr>
          <w:lang w:val="zh-TW" w:eastAsia="zh-TW" w:bidi="zh-TW"/>
        </w:rPr>
        <w:t>題識：末葉記</w:t>
      </w:r>
      <w:r>
        <w:rPr>
          <w:lang w:val="zh-TW" w:eastAsia="zh-TW" w:bidi="zh-TW"/>
        </w:rPr>
        <w:t>“</w:t>
      </w:r>
      <w:r>
        <w:rPr>
          <w:lang w:val="zh-TW" w:eastAsia="zh-TW" w:bidi="zh-TW"/>
        </w:rPr>
        <w:t>信女潘譚氏、潘李氏捐金，嘉慶辛未〔</w:t>
      </w:r>
      <w:r>
        <w:rPr>
          <w:lang w:val="zh-TW" w:eastAsia="zh-TW" w:bidi="zh-TW"/>
        </w:rPr>
        <w:t>16</w:t>
      </w:r>
      <w:r>
        <w:rPr>
          <w:lang w:val="zh-TW" w:eastAsia="zh-TW" w:bidi="zh-TW"/>
        </w:rPr>
        <w:t>年〕初秋穀旦街明熏敬刊，粤東三元宮藏板，</w:t>
      </w:r>
      <w:r>
        <w:rPr>
          <w:lang w:val="zh-TW" w:eastAsia="zh-TW" w:bidi="zh-TW"/>
        </w:rPr>
        <w:t xml:space="preserve"> </w:t>
      </w:r>
      <w:r>
        <w:rPr>
          <w:lang w:val="zh-TW" w:eastAsia="zh-TW" w:bidi="zh-TW"/>
        </w:rPr>
        <w:t>學院前心簡齋處</w:t>
      </w:r>
      <w:r>
        <w:rPr>
          <w:lang w:val="zh-CN" w:eastAsia="zh-CN" w:bidi="zh-CN"/>
        </w:rPr>
        <w:t>刊</w:t>
      </w:r>
      <w:r>
        <w:rPr>
          <w:lang w:val="zh-CN" w:eastAsia="zh-CN" w:bidi="zh-CN"/>
        </w:rPr>
        <w:t>”</w:t>
      </w:r>
      <w:r>
        <w:rPr>
          <w:lang w:val="zh-CN" w:eastAsia="zh-CN" w:bidi="zh-CN"/>
        </w:rPr>
        <w:t>。</w:t>
      </w:r>
    </w:p>
    <w:p w:rsidR="008D5070" w:rsidRDefault="005E684C">
      <w:r>
        <w:rPr>
          <w:lang w:val="zh-TW" w:eastAsia="zh-TW" w:bidi="zh-TW"/>
        </w:rPr>
        <w:t>内容：末附符舊十</w:t>
      </w:r>
      <w:r>
        <w:rPr>
          <w:lang w:val="zh-CN" w:eastAsia="zh-CN" w:bidi="zh-CN"/>
        </w:rPr>
        <w:t>五章。</w:t>
      </w:r>
    </w:p>
    <w:p w:rsidR="008D5070" w:rsidRDefault="005E684C">
      <w:pPr>
        <w:ind w:left="360" w:hanging="360"/>
      </w:pPr>
      <w:r>
        <w:rPr>
          <w:i/>
          <w:iCs/>
        </w:rPr>
        <w:t>Taishang xuanling xiantian doumu dasheng yuanjun benxing yansheng xinjing chanwei.</w:t>
      </w:r>
      <w:r>
        <w:t xml:space="preserve"> 1811. RM694.</w:t>
      </w:r>
    </w:p>
    <w:p w:rsidR="008D5070" w:rsidRDefault="005E684C">
      <w:r>
        <w:t>The Sacred Book of the Dipper Mo</w:t>
      </w:r>
      <w:r>
        <w:t>ther</w:t>
      </w:r>
      <w:r w:rsidR="0089747A">
        <w:t xml:space="preserve">, </w:t>
      </w:r>
      <w:r>
        <w:t xml:space="preserve"> ff. 18</w:t>
      </w:r>
      <w:r w:rsidR="0089747A">
        <w:t xml:space="preserve">, </w:t>
      </w:r>
      <w:r>
        <w:t>43</w:t>
      </w:r>
      <w:r w:rsidR="0089747A">
        <w:t xml:space="preserve">, </w:t>
      </w:r>
      <w:r>
        <w:t>4.</w:t>
      </w:r>
    </w:p>
    <w:p w:rsidR="008D5070" w:rsidRDefault="005E684C">
      <w:pPr>
        <w:tabs>
          <w:tab w:val="left" w:pos="1706"/>
        </w:tabs>
      </w:pPr>
      <w:r>
        <w:t xml:space="preserve">RM </w:t>
      </w:r>
      <w:r>
        <w:rPr>
          <w:b/>
          <w:bCs/>
        </w:rPr>
        <w:t>c.502</w:t>
      </w:r>
      <w:r w:rsidR="0089747A">
        <w:rPr>
          <w:b/>
          <w:bCs/>
        </w:rPr>
        <w:t xml:space="preserve">, </w:t>
      </w:r>
      <w:r>
        <w:rPr>
          <w:b/>
          <w:bCs/>
        </w:rPr>
        <w:t xml:space="preserve">p3 </w:t>
      </w:r>
      <w:r>
        <w:t>(7).</w:t>
      </w:r>
      <w:r>
        <w:tab/>
        <w:t>1 fasc. [in 1 vol.]. 24.5 cm.</w:t>
      </w:r>
    </w:p>
    <w:p w:rsidR="008D5070" w:rsidRDefault="005E684C">
      <w:bookmarkStart w:id="1534" w:name="bookmark1534"/>
      <w:r>
        <w:rPr>
          <w:lang w:val="zh-TW" w:eastAsia="zh-TW" w:bidi="zh-TW"/>
        </w:rPr>
        <w:t>《太上伎靈先天斗母大聖元君本行延生心經闡微，</w:t>
      </w:r>
      <w:r>
        <w:rPr>
          <w:lang w:val="zh-CN" w:eastAsia="zh-CN" w:bidi="zh-CN"/>
        </w:rPr>
        <w:t>一卷。</w:t>
      </w:r>
      <w:bookmarkEnd w:id="1534"/>
    </w:p>
    <w:p w:rsidR="008D5070" w:rsidRDefault="005E684C">
      <w:bookmarkStart w:id="1535" w:name="bookmark1535"/>
      <w:r>
        <w:rPr>
          <w:lang w:val="zh-TW" w:eastAsia="zh-TW" w:bidi="zh-TW"/>
        </w:rPr>
        <w:t>清嘉慶十六年</w:t>
      </w:r>
      <w:r>
        <w:t>（</w:t>
      </w:r>
      <w:r>
        <w:rPr>
          <w:lang w:val="zh-TW" w:eastAsia="zh-TW" w:bidi="zh-TW"/>
        </w:rPr>
        <w:t xml:space="preserve">1811 </w:t>
      </w:r>
      <w:r>
        <w:t>)</w:t>
      </w:r>
      <w:r>
        <w:rPr>
          <w:lang w:val="zh-TW" w:eastAsia="zh-TW" w:bidi="zh-TW"/>
        </w:rPr>
        <w:t>刻本。</w:t>
      </w:r>
      <w:bookmarkEnd w:id="1535"/>
    </w:p>
    <w:p w:rsidR="008D5070" w:rsidRDefault="005E684C">
      <w:r>
        <w:rPr>
          <w:lang w:val="zh-TW" w:eastAsia="zh-TW" w:bidi="zh-TW"/>
        </w:rPr>
        <w:t>版式：版框</w:t>
      </w:r>
      <w:r>
        <w:t>18.9x13.2</w:t>
      </w:r>
      <w:r>
        <w:rPr>
          <w:lang w:val="zh-CN" w:eastAsia="zh-CN" w:bidi="zh-CN"/>
        </w:rPr>
        <w:t>公分；</w:t>
      </w:r>
      <w:r>
        <w:rPr>
          <w:lang w:val="zh-TW" w:eastAsia="zh-TW" w:bidi="zh-TW"/>
        </w:rPr>
        <w:t>四周</w:t>
      </w:r>
      <w:r>
        <w:rPr>
          <w:lang w:val="zh-CN" w:eastAsia="zh-CN" w:bidi="zh-CN"/>
        </w:rPr>
        <w:t>雙邊；</w:t>
      </w:r>
      <w:r>
        <w:rPr>
          <w:lang w:val="zh-TW" w:eastAsia="zh-TW" w:bidi="zh-TW"/>
        </w:rPr>
        <w:t>6</w:t>
      </w:r>
      <w:r>
        <w:rPr>
          <w:lang w:val="zh-TW" w:eastAsia="zh-TW" w:bidi="zh-TW"/>
        </w:rPr>
        <w:t>行</w:t>
      </w:r>
      <w:r>
        <w:rPr>
          <w:lang w:val="zh-TW" w:eastAsia="zh-TW" w:bidi="zh-TW"/>
        </w:rPr>
        <w:t>13</w:t>
      </w:r>
      <w:r>
        <w:rPr>
          <w:lang w:val="zh-CN" w:eastAsia="zh-CN" w:bidi="zh-CN"/>
        </w:rPr>
        <w:t>字；</w:t>
      </w:r>
      <w:r>
        <w:rPr>
          <w:lang w:val="zh-TW" w:eastAsia="zh-TW" w:bidi="zh-TW"/>
        </w:rPr>
        <w:t>版心題《斗母心經闡微》。</w:t>
      </w:r>
    </w:p>
    <w:p w:rsidR="008D5070" w:rsidRDefault="005E684C">
      <w:r>
        <w:rPr>
          <w:smallCaps/>
        </w:rPr>
        <w:t xml:space="preserve">Catalogue of the Morrison Collection </w:t>
      </w:r>
      <w:r>
        <w:rPr>
          <w:lang w:val="zh-TW" w:eastAsia="zh-TW" w:bidi="zh-TW"/>
        </w:rPr>
        <w:t>馬禮遜藏書書目</w:t>
      </w:r>
    </w:p>
    <w:p w:rsidR="008D5070" w:rsidRDefault="005E684C">
      <w:r>
        <w:t>209</w:t>
      </w:r>
    </w:p>
    <w:p w:rsidR="008D5070" w:rsidRDefault="005E684C">
      <w:r>
        <w:rPr>
          <w:lang w:val="zh-TW" w:eastAsia="zh-TW" w:bidi="zh-TW"/>
        </w:rPr>
        <w:t>扉頁：鐫</w:t>
      </w:r>
      <w:r>
        <w:rPr>
          <w:lang w:val="zh-CN" w:eastAsia="zh-CN" w:bidi="zh-CN"/>
        </w:rPr>
        <w:t>‘‘</w:t>
      </w:r>
      <w:r>
        <w:rPr>
          <w:lang w:val="zh-CN" w:eastAsia="zh-CN" w:bidi="zh-CN"/>
        </w:rPr>
        <w:t>嘉</w:t>
      </w:r>
      <w:r>
        <w:rPr>
          <w:lang w:val="zh-TW" w:eastAsia="zh-TW" w:bidi="zh-TW"/>
        </w:rPr>
        <w:t>慶十六年鐫；《斗母經闡微》</w:t>
      </w:r>
      <w:r>
        <w:t>” o</w:t>
      </w:r>
    </w:p>
    <w:p w:rsidR="008D5070" w:rsidRDefault="005E684C">
      <w:r>
        <w:rPr>
          <w:b/>
          <w:bCs/>
          <w:i/>
          <w:iCs/>
        </w:rPr>
        <w:t>Liizu</w:t>
      </w:r>
      <w:r>
        <w:rPr>
          <w:i/>
          <w:iCs/>
        </w:rPr>
        <w:t xml:space="preserve"> </w:t>
      </w:r>
      <w:r>
        <w:rPr>
          <w:b/>
          <w:bCs/>
          <w:i/>
          <w:iCs/>
        </w:rPr>
        <w:t>xingxin</w:t>
      </w:r>
      <w:r>
        <w:rPr>
          <w:i/>
          <w:iCs/>
        </w:rPr>
        <w:t xml:space="preserve"> </w:t>
      </w:r>
      <w:r>
        <w:rPr>
          <w:b/>
          <w:bCs/>
          <w:i/>
          <w:iCs/>
        </w:rPr>
        <w:t>zhenjing</w:t>
      </w:r>
      <w:r>
        <w:rPr>
          <w:i/>
          <w:iCs/>
        </w:rPr>
        <w:t>.</w:t>
      </w:r>
      <w:r>
        <w:t xml:space="preserve"> n.d. RM</w:t>
      </w:r>
      <w:r>
        <w:t xml:space="preserve"> 850.</w:t>
      </w:r>
    </w:p>
    <w:p w:rsidR="008D5070" w:rsidRDefault="005E684C">
      <w:r>
        <w:t>The Sacred Book of Patriarch Lii. ff. 12.</w:t>
      </w:r>
    </w:p>
    <w:p w:rsidR="008D5070" w:rsidRDefault="005E684C">
      <w:pPr>
        <w:tabs>
          <w:tab w:val="left" w:pos="1706"/>
        </w:tabs>
      </w:pPr>
      <w:r>
        <w:t xml:space="preserve">RM </w:t>
      </w:r>
      <w:r>
        <w:rPr>
          <w:b/>
          <w:bCs/>
        </w:rPr>
        <w:t xml:space="preserve">c.502.p.2 </w:t>
      </w:r>
      <w:r>
        <w:t>(4).</w:t>
      </w:r>
      <w:r>
        <w:tab/>
        <w:t>1 fasc. [in 1 vol.]. 21.5 cm.</w:t>
      </w:r>
    </w:p>
    <w:p w:rsidR="008D5070" w:rsidRDefault="005E684C">
      <w:r>
        <w:rPr>
          <w:lang w:val="zh-TW" w:eastAsia="zh-TW" w:bidi="zh-TW"/>
        </w:rPr>
        <w:t>《呂祖醒心眞經》一卷。</w:t>
      </w:r>
    </w:p>
    <w:p w:rsidR="008D5070" w:rsidRDefault="005E684C">
      <w:r>
        <w:rPr>
          <w:lang w:val="zh-TW" w:eastAsia="zh-TW" w:bidi="zh-TW"/>
        </w:rPr>
        <w:t>清鍾氏寶光堂刻本，尚古齋</w:t>
      </w:r>
      <w:r>
        <w:rPr>
          <w:lang w:val="zh-CN" w:eastAsia="zh-CN" w:bidi="zh-CN"/>
        </w:rPr>
        <w:t>藏版。</w:t>
      </w:r>
    </w:p>
    <w:p w:rsidR="008D5070" w:rsidRDefault="005E684C">
      <w:r>
        <w:rPr>
          <w:lang w:val="zh-TW" w:eastAsia="zh-TW" w:bidi="zh-TW"/>
        </w:rPr>
        <w:t>版式：版框</w:t>
      </w:r>
      <w:r>
        <w:t>17.4x12.3</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版心題《醒心眞經》。</w:t>
      </w:r>
    </w:p>
    <w:p w:rsidR="008D5070" w:rsidRDefault="005E684C">
      <w:r>
        <w:rPr>
          <w:lang w:val="zh-TW" w:eastAsia="zh-TW" w:bidi="zh-TW"/>
        </w:rPr>
        <w:t>書簽：題《呂祖醒心經》。</w:t>
      </w:r>
    </w:p>
    <w:p w:rsidR="008D5070" w:rsidRDefault="005E684C">
      <w:r>
        <w:rPr>
          <w:lang w:val="zh-TW" w:eastAsia="zh-TW" w:bidi="zh-TW"/>
        </w:rPr>
        <w:t>題識</w:t>
      </w:r>
      <w:r>
        <w:rPr>
          <w:lang w:val="zh-TW" w:eastAsia="zh-TW" w:bidi="zh-TW"/>
        </w:rPr>
        <w:t>••</w:t>
      </w:r>
      <w:r>
        <w:rPr>
          <w:lang w:val="zh-TW" w:eastAsia="zh-TW" w:bidi="zh-TW"/>
        </w:rPr>
        <w:t>卷端題</w:t>
      </w:r>
      <w:r>
        <w:rPr>
          <w:lang w:val="zh-TW" w:eastAsia="zh-TW" w:bidi="zh-TW"/>
        </w:rPr>
        <w:t>“</w:t>
      </w:r>
      <w:r>
        <w:rPr>
          <w:lang w:val="zh-TW" w:eastAsia="zh-TW" w:bidi="zh-TW"/>
        </w:rPr>
        <w:t>尚古齋存版</w:t>
      </w:r>
      <w:r>
        <w:rPr>
          <w:lang w:val="zh-TW" w:eastAsia="zh-TW" w:bidi="zh-TW"/>
        </w:rPr>
        <w:t xml:space="preserve">” </w:t>
      </w:r>
      <w:r>
        <w:rPr>
          <w:lang w:val="zh-TW" w:eastAsia="zh-TW" w:bidi="zh-TW"/>
        </w:rPr>
        <w:t>〇末葉記</w:t>
      </w:r>
      <w:r>
        <w:rPr>
          <w:lang w:val="zh-TW" w:eastAsia="zh-TW" w:bidi="zh-TW"/>
        </w:rPr>
        <w:t>“</w:t>
      </w:r>
      <w:r>
        <w:rPr>
          <w:lang w:val="zh-TW" w:eastAsia="zh-TW" w:bidi="zh-TW"/>
        </w:rPr>
        <w:t>番邑弟子鍾寶光堂敬刊</w:t>
      </w:r>
      <w:r>
        <w:rPr>
          <w:lang w:val="zh-TW" w:eastAsia="zh-TW" w:bidi="zh-TW"/>
        </w:rPr>
        <w:t>”</w:t>
      </w:r>
      <w:r>
        <w:rPr>
          <w:lang w:val="zh-TW" w:eastAsia="zh-TW" w:bidi="zh-TW"/>
        </w:rPr>
        <w:t>，</w:t>
      </w:r>
      <w:r>
        <w:rPr>
          <w:lang w:val="zh-TW" w:eastAsia="zh-TW" w:bidi="zh-TW"/>
        </w:rPr>
        <w:t>“</w:t>
      </w:r>
      <w:r>
        <w:rPr>
          <w:lang w:val="zh-TW" w:eastAsia="zh-TW" w:bidi="zh-TW"/>
        </w:rPr>
        <w:t>羊城學院前尚古齋存版</w:t>
      </w:r>
      <w:r>
        <w:rPr>
          <w:lang w:val="zh-TW" w:eastAsia="zh-TW" w:bidi="zh-TW"/>
        </w:rPr>
        <w:t xml:space="preserve">” </w:t>
      </w:r>
      <w:r>
        <w:rPr>
          <w:lang w:val="zh-TW" w:eastAsia="zh-TW" w:bidi="zh-TW"/>
        </w:rPr>
        <w:t>〇</w:t>
      </w:r>
    </w:p>
    <w:p w:rsidR="008D5070" w:rsidRDefault="005E684C">
      <w:pPr>
        <w:tabs>
          <w:tab w:val="left" w:pos="2536"/>
        </w:tabs>
      </w:pPr>
      <w:bookmarkStart w:id="1536" w:name="bookmark1536"/>
      <w:r>
        <w:rPr>
          <w:b/>
          <w:bCs/>
        </w:rPr>
        <w:t>Liturgical Texts</w:t>
      </w:r>
      <w:r>
        <w:rPr>
          <w:b/>
          <w:bCs/>
        </w:rPr>
        <w:tab/>
      </w:r>
      <w:r>
        <w:rPr>
          <w:lang w:val="zh-TW" w:eastAsia="zh-TW" w:bidi="zh-TW"/>
        </w:rPr>
        <w:t>子部</w:t>
      </w:r>
      <w:r>
        <w:rPr>
          <w:b/>
          <w:bCs/>
          <w:lang w:val="zh-TW" w:eastAsia="zh-TW" w:bidi="zh-TW"/>
        </w:rPr>
        <w:t>•</w:t>
      </w:r>
      <w:r>
        <w:rPr>
          <w:lang w:val="zh-TW" w:eastAsia="zh-TW" w:bidi="zh-TW"/>
        </w:rPr>
        <w:t>道教類</w:t>
      </w:r>
      <w:r>
        <w:rPr>
          <w:lang w:val="zh-TW" w:eastAsia="zh-TW" w:bidi="zh-TW"/>
        </w:rPr>
        <w:t>•</w:t>
      </w:r>
      <w:r>
        <w:rPr>
          <w:lang w:val="zh-TW" w:eastAsia="zh-TW" w:bidi="zh-TW"/>
        </w:rPr>
        <w:t>威儀</w:t>
      </w:r>
      <w:bookmarkEnd w:id="1536"/>
    </w:p>
    <w:p w:rsidR="008D5070" w:rsidRDefault="005E684C">
      <w:pPr>
        <w:tabs>
          <w:tab w:val="left" w:pos="2536"/>
        </w:tabs>
      </w:pPr>
      <w:r>
        <w:rPr>
          <w:b/>
          <w:bCs/>
          <w:smallCaps/>
        </w:rPr>
        <w:t>Confes</w:t>
      </w:r>
      <w:r>
        <w:rPr>
          <w:b/>
          <w:bCs/>
          <w:smallCaps/>
        </w:rPr>
        <w:t>sional Texts</w:t>
      </w:r>
      <w:r>
        <w:rPr>
          <w:b/>
          <w:bCs/>
          <w:smallCaps/>
        </w:rPr>
        <w:tab/>
      </w:r>
      <w:r>
        <w:rPr>
          <w:lang w:val="zh-TW" w:eastAsia="zh-TW" w:bidi="zh-TW"/>
        </w:rPr>
        <w:t>懺文</w:t>
      </w:r>
    </w:p>
    <w:p w:rsidR="008D5070" w:rsidRDefault="005E684C">
      <w:r>
        <w:rPr>
          <w:b/>
          <w:bCs/>
          <w:i/>
          <w:iCs/>
        </w:rPr>
        <w:t>Yuanshi</w:t>
      </w:r>
      <w:r>
        <w:rPr>
          <w:i/>
          <w:iCs/>
        </w:rPr>
        <w:t xml:space="preserve"> </w:t>
      </w:r>
      <w:r>
        <w:rPr>
          <w:b/>
          <w:bCs/>
          <w:i/>
          <w:iCs/>
        </w:rPr>
        <w:t>tianzun</w:t>
      </w:r>
      <w:r>
        <w:rPr>
          <w:i/>
          <w:iCs/>
        </w:rPr>
        <w:t xml:space="preserve"> </w:t>
      </w:r>
      <w:r>
        <w:rPr>
          <w:b/>
          <w:bCs/>
          <w:i/>
          <w:iCs/>
        </w:rPr>
        <w:t>shuo</w:t>
      </w:r>
      <w:r>
        <w:rPr>
          <w:i/>
          <w:iCs/>
        </w:rPr>
        <w:t xml:space="preserve"> </w:t>
      </w:r>
      <w:r>
        <w:rPr>
          <w:b/>
          <w:bCs/>
          <w:i/>
          <w:iCs/>
        </w:rPr>
        <w:t>sanguan</w:t>
      </w:r>
      <w:r>
        <w:rPr>
          <w:i/>
          <w:iCs/>
        </w:rPr>
        <w:t xml:space="preserve"> </w:t>
      </w:r>
      <w:r>
        <w:rPr>
          <w:b/>
          <w:bCs/>
          <w:i/>
          <w:iCs/>
        </w:rPr>
        <w:t>xiaozai</w:t>
      </w:r>
      <w:r>
        <w:rPr>
          <w:i/>
          <w:iCs/>
        </w:rPr>
        <w:t xml:space="preserve"> </w:t>
      </w:r>
      <w:r>
        <w:rPr>
          <w:b/>
          <w:bCs/>
          <w:i/>
          <w:iCs/>
        </w:rPr>
        <w:t>miezuichan</w:t>
      </w:r>
      <w:r>
        <w:rPr>
          <w:i/>
          <w:iCs/>
        </w:rPr>
        <w:t>.</w:t>
      </w:r>
      <w:r>
        <w:t xml:space="preserve"> 1742. RM 858.</w:t>
      </w:r>
    </w:p>
    <w:p w:rsidR="008D5070" w:rsidRDefault="005E684C">
      <w:r>
        <w:t>The Confessional of the Emperors of Heaven</w:t>
      </w:r>
      <w:r w:rsidR="0089747A">
        <w:t xml:space="preserve">, </w:t>
      </w:r>
      <w:r>
        <w:t xml:space="preserve"> Earth and Water. ff.9.</w:t>
      </w:r>
    </w:p>
    <w:p w:rsidR="008D5070" w:rsidRDefault="005E684C">
      <w:pPr>
        <w:tabs>
          <w:tab w:val="left" w:pos="1400"/>
        </w:tabs>
      </w:pPr>
      <w:r>
        <w:t xml:space="preserve">RM </w:t>
      </w:r>
      <w:r>
        <w:rPr>
          <w:b/>
          <w:bCs/>
        </w:rPr>
        <w:t>C.804.C.5</w:t>
      </w:r>
      <w:r w:rsidR="0089747A">
        <w:rPr>
          <w:b/>
          <w:bCs/>
        </w:rPr>
        <w:t xml:space="preserve">, </w:t>
      </w:r>
      <w:r>
        <w:rPr>
          <w:b/>
          <w:bCs/>
        </w:rPr>
        <w:tab/>
      </w:r>
      <w:r>
        <w:t>1 plicated scroll in wooden boards. 30 cm.</w:t>
      </w:r>
    </w:p>
    <w:p w:rsidR="008D5070" w:rsidRDefault="005E684C">
      <w:r>
        <w:rPr>
          <w:lang w:val="zh-TW" w:eastAsia="zh-TW" w:bidi="zh-TW"/>
        </w:rPr>
        <w:t>《元始天尊說三官消灾滅罪懺》三卷。</w:t>
      </w:r>
    </w:p>
    <w:p w:rsidR="008D5070" w:rsidRDefault="005E684C">
      <w:r>
        <w:rPr>
          <w:lang w:val="zh-TW" w:eastAsia="zh-TW" w:bidi="zh-TW"/>
        </w:rPr>
        <w:t>清乾隆七年</w:t>
      </w:r>
      <w:r>
        <w:t>（</w:t>
      </w:r>
      <w:r>
        <w:rPr>
          <w:lang w:val="zh-TW" w:eastAsia="zh-TW" w:bidi="zh-TW"/>
        </w:rPr>
        <w:t xml:space="preserve">1742 </w:t>
      </w:r>
      <w:r>
        <w:t>)</w:t>
      </w:r>
      <w:r>
        <w:rPr>
          <w:lang w:val="zh-TW" w:eastAsia="zh-TW" w:bidi="zh-TW"/>
        </w:rPr>
        <w:t>王舜章刻本，三元宮藏版。</w:t>
      </w:r>
    </w:p>
    <w:p w:rsidR="008D5070" w:rsidRDefault="005E684C">
      <w:r>
        <w:rPr>
          <w:lang w:val="zh-TW" w:eastAsia="zh-TW" w:bidi="zh-TW"/>
        </w:rPr>
        <w:t>版式</w:t>
      </w:r>
      <w:r>
        <w:rPr>
          <w:lang w:val="zh-TW" w:eastAsia="zh-TW" w:bidi="zh-TW"/>
        </w:rPr>
        <w:t>••</w:t>
      </w:r>
      <w:r>
        <w:rPr>
          <w:lang w:val="zh-TW" w:eastAsia="zh-TW" w:bidi="zh-TW"/>
        </w:rPr>
        <w:t>經折裝，版框高</w:t>
      </w:r>
      <w:r>
        <w:t>25.0</w:t>
      </w:r>
      <w:r>
        <w:rPr>
          <w:lang w:val="zh-CN" w:eastAsia="zh-CN" w:bidi="zh-CN"/>
        </w:rPr>
        <w:t>公分；</w:t>
      </w:r>
      <w:r>
        <w:rPr>
          <w:lang w:val="zh-TW" w:eastAsia="zh-TW" w:bidi="zh-TW"/>
        </w:rPr>
        <w:t>上下</w:t>
      </w:r>
      <w:r>
        <w:rPr>
          <w:lang w:val="zh-CN" w:eastAsia="zh-CN" w:bidi="zh-CN"/>
        </w:rPr>
        <w:t>單邊；</w:t>
      </w:r>
      <w:r>
        <w:rPr>
          <w:lang w:val="zh-TW" w:eastAsia="zh-TW" w:bidi="zh-TW"/>
        </w:rPr>
        <w:t>每張</w:t>
      </w:r>
      <w:r>
        <w:rPr>
          <w:lang w:val="zh-TW" w:eastAsia="zh-TW" w:bidi="zh-TW"/>
        </w:rPr>
        <w:t>50</w:t>
      </w:r>
      <w:r>
        <w:rPr>
          <w:lang w:val="zh-TW" w:eastAsia="zh-TW" w:bidi="zh-TW"/>
        </w:rPr>
        <w:t>行</w:t>
      </w:r>
      <w:r>
        <w:rPr>
          <w:lang w:val="zh-TW" w:eastAsia="zh-TW" w:bidi="zh-TW"/>
        </w:rPr>
        <w:t>16</w:t>
      </w:r>
      <w:r>
        <w:rPr>
          <w:lang w:val="zh-TW" w:eastAsia="zh-TW" w:bidi="zh-TW"/>
        </w:rPr>
        <w:t>字（折成</w:t>
      </w:r>
      <w:r>
        <w:rPr>
          <w:lang w:val="zh-TW" w:eastAsia="zh-TW" w:bidi="zh-TW"/>
        </w:rPr>
        <w:t>10</w:t>
      </w:r>
      <w:r>
        <w:rPr>
          <w:lang w:val="zh-TW" w:eastAsia="zh-TW" w:bidi="zh-TW"/>
        </w:rPr>
        <w:t>頁</w:t>
      </w:r>
      <w:r>
        <w:t>）</w:t>
      </w:r>
      <w:r>
        <w:rPr>
          <w:lang w:val="zh-TW" w:eastAsia="zh-TW" w:bidi="zh-TW"/>
        </w:rPr>
        <w:t>。</w:t>
      </w:r>
    </w:p>
    <w:p w:rsidR="008D5070" w:rsidRDefault="005E684C">
      <w:pPr>
        <w:ind w:left="360" w:hanging="360"/>
      </w:pPr>
      <w:r>
        <w:rPr>
          <w:lang w:val="zh-TW" w:eastAsia="zh-TW" w:bidi="zh-TW"/>
        </w:rPr>
        <w:t>題識：末葉記</w:t>
      </w:r>
      <w:r>
        <w:rPr>
          <w:lang w:val="zh-TW" w:eastAsia="zh-TW" w:bidi="zh-TW"/>
        </w:rPr>
        <w:t>“</w:t>
      </w:r>
      <w:r>
        <w:rPr>
          <w:lang w:val="zh-TW" w:eastAsia="zh-TW" w:bidi="zh-TW"/>
        </w:rPr>
        <w:t>廣東廣州府番禺縣弟子王舜章仝緣張、梁氏偕男福如、東海、南山、壽比、五福敬梓於羊城</w:t>
      </w:r>
      <w:r>
        <w:rPr>
          <w:lang w:val="zh-TW" w:eastAsia="zh-TW" w:bidi="zh-TW"/>
        </w:rPr>
        <w:t xml:space="preserve"> </w:t>
      </w:r>
      <w:r>
        <w:rPr>
          <w:lang w:val="zh-TW" w:eastAsia="zh-TW" w:bidi="zh-TW"/>
        </w:rPr>
        <w:t>粤秀山三元宮處造送施經</w:t>
      </w:r>
      <w:r>
        <w:rPr>
          <w:lang w:val="zh-TW" w:eastAsia="zh-TW" w:bidi="zh-TW"/>
        </w:rPr>
        <w:t>◊</w:t>
      </w:r>
      <w:r>
        <w:rPr>
          <w:lang w:val="zh-TW" w:eastAsia="zh-TW" w:bidi="zh-TW"/>
        </w:rPr>
        <w:t>部，乾隆柒年桐月吉旦</w:t>
      </w:r>
      <w:r>
        <w:rPr>
          <w:lang w:val="zh-TW" w:eastAsia="zh-TW" w:bidi="zh-TW"/>
        </w:rPr>
        <w:t xml:space="preserve">” </w:t>
      </w:r>
      <w:r>
        <w:rPr>
          <w:lang w:val="zh-TW" w:eastAsia="zh-TW" w:bidi="zh-TW"/>
        </w:rPr>
        <w:t>〇</w:t>
      </w:r>
    </w:p>
    <w:p w:rsidR="008D5070" w:rsidRDefault="005E684C">
      <w:r>
        <w:rPr>
          <w:b/>
          <w:bCs/>
          <w:i/>
          <w:iCs/>
        </w:rPr>
        <w:t>Yuanshi</w:t>
      </w:r>
      <w:r>
        <w:rPr>
          <w:i/>
          <w:iCs/>
        </w:rPr>
        <w:t xml:space="preserve"> </w:t>
      </w:r>
      <w:r>
        <w:rPr>
          <w:b/>
          <w:bCs/>
          <w:i/>
          <w:iCs/>
        </w:rPr>
        <w:t>tianzun</w:t>
      </w:r>
      <w:r>
        <w:rPr>
          <w:i/>
          <w:iCs/>
        </w:rPr>
        <w:t xml:space="preserve"> </w:t>
      </w:r>
      <w:r>
        <w:rPr>
          <w:b/>
          <w:bCs/>
          <w:i/>
          <w:iCs/>
        </w:rPr>
        <w:t>shuo</w:t>
      </w:r>
      <w:r>
        <w:rPr>
          <w:i/>
          <w:iCs/>
        </w:rPr>
        <w:t xml:space="preserve"> </w:t>
      </w:r>
      <w:r>
        <w:rPr>
          <w:b/>
          <w:bCs/>
          <w:i/>
          <w:iCs/>
        </w:rPr>
        <w:t>sanguan</w:t>
      </w:r>
      <w:r>
        <w:rPr>
          <w:i/>
          <w:iCs/>
        </w:rPr>
        <w:t xml:space="preserve"> </w:t>
      </w:r>
      <w:r>
        <w:rPr>
          <w:b/>
          <w:bCs/>
          <w:i/>
          <w:iCs/>
        </w:rPr>
        <w:t>xiaozai</w:t>
      </w:r>
      <w:r>
        <w:rPr>
          <w:i/>
          <w:iCs/>
        </w:rPr>
        <w:t xml:space="preserve"> </w:t>
      </w:r>
      <w:r>
        <w:rPr>
          <w:b/>
          <w:bCs/>
          <w:i/>
          <w:iCs/>
        </w:rPr>
        <w:t>miezuichan</w:t>
      </w:r>
      <w:r>
        <w:rPr>
          <w:i/>
          <w:iCs/>
        </w:rPr>
        <w:t>.</w:t>
      </w:r>
      <w:r>
        <w:t xml:space="preserve"> 1668. RM 875.</w:t>
      </w:r>
    </w:p>
    <w:p w:rsidR="008D5070" w:rsidRDefault="005E684C">
      <w:r>
        <w:t>The Confessional of the Emperors of Heaven</w:t>
      </w:r>
      <w:r w:rsidR="0089747A">
        <w:t xml:space="preserve">, </w:t>
      </w:r>
      <w:r>
        <w:t xml:space="preserve"> Earth and Water</w:t>
      </w:r>
      <w:r w:rsidR="0089747A">
        <w:t xml:space="preserve">, </w:t>
      </w:r>
      <w:r>
        <w:t xml:space="preserve"> ff. 9</w:t>
      </w:r>
      <w:r w:rsidR="0089747A">
        <w:t xml:space="preserve">, </w:t>
      </w:r>
      <w:r>
        <w:t xml:space="preserve"> 5</w:t>
      </w:r>
      <w:r w:rsidR="0089747A">
        <w:t xml:space="preserve">, </w:t>
      </w:r>
      <w:r>
        <w:t xml:space="preserve"> 7.</w:t>
      </w:r>
    </w:p>
    <w:p w:rsidR="008D5070" w:rsidRDefault="005E684C">
      <w:pPr>
        <w:tabs>
          <w:tab w:val="left" w:pos="1400"/>
        </w:tabs>
      </w:pPr>
      <w:r>
        <w:t xml:space="preserve">RM </w:t>
      </w:r>
      <w:r>
        <w:rPr>
          <w:b/>
          <w:bCs/>
        </w:rPr>
        <w:t>c.</w:t>
      </w:r>
      <w:r>
        <w:rPr>
          <w:b/>
          <w:bCs/>
        </w:rPr>
        <w:t>804.t.8.</w:t>
      </w:r>
      <w:r>
        <w:rPr>
          <w:b/>
          <w:bCs/>
        </w:rPr>
        <w:tab/>
      </w:r>
      <w:r>
        <w:t>1 plicated scroll. 29.5 cm.</w:t>
      </w:r>
    </w:p>
    <w:p w:rsidR="008D5070" w:rsidRDefault="005E684C">
      <w:r>
        <w:rPr>
          <w:lang w:val="zh-TW" w:eastAsia="zh-TW" w:bidi="zh-TW"/>
        </w:rPr>
        <w:t>《元始天尊說三官消災滅罪懺》三卷。</w:t>
      </w:r>
    </w:p>
    <w:p w:rsidR="008D5070" w:rsidRDefault="005E684C">
      <w:r>
        <w:rPr>
          <w:lang w:val="zh-TW" w:eastAsia="zh-TW" w:bidi="zh-TW"/>
        </w:rPr>
        <w:t>清康熙七年</w:t>
      </w:r>
      <w:r>
        <w:t>（</w:t>
      </w:r>
      <w:r>
        <w:rPr>
          <w:lang w:val="zh-TW" w:eastAsia="zh-TW" w:bidi="zh-TW"/>
        </w:rPr>
        <w:t xml:space="preserve">1668 </w:t>
      </w:r>
      <w:r>
        <w:t>)</w:t>
      </w:r>
      <w:r>
        <w:rPr>
          <w:lang w:val="zh-TW" w:eastAsia="zh-TW" w:bidi="zh-TW"/>
        </w:rPr>
        <w:t>項彥士</w:t>
      </w:r>
      <w:r>
        <w:rPr>
          <w:lang w:val="zh-CN" w:eastAsia="zh-CN" w:bidi="zh-CN"/>
        </w:rPr>
        <w:t>刻本。</w:t>
      </w:r>
    </w:p>
    <w:p w:rsidR="008D5070" w:rsidRDefault="005E684C">
      <w:r>
        <w:rPr>
          <w:lang w:val="zh-TW" w:eastAsia="zh-TW" w:bidi="zh-TW"/>
        </w:rPr>
        <w:t>版式</w:t>
      </w:r>
      <w:r>
        <w:rPr>
          <w:lang w:val="zh-TW" w:eastAsia="zh-TW" w:bidi="zh-TW"/>
        </w:rPr>
        <w:t>••</w:t>
      </w:r>
      <w:r>
        <w:rPr>
          <w:lang w:val="zh-TW" w:eastAsia="zh-TW" w:bidi="zh-TW"/>
        </w:rPr>
        <w:t>經折裝，版框高</w:t>
      </w:r>
      <w:r>
        <w:t>22.3</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vertAlign w:val="subscript"/>
          <w:lang w:val="zh-TW" w:eastAsia="zh-TW" w:bidi="zh-TW"/>
        </w:rPr>
        <w:t>；</w:t>
      </w:r>
      <w:r>
        <w:rPr>
          <w:lang w:val="zh-TW" w:eastAsia="zh-TW" w:bidi="zh-TW"/>
        </w:rPr>
        <w:t>版心題《三官懺》。</w:t>
      </w:r>
    </w:p>
    <w:p w:rsidR="008D5070" w:rsidRDefault="005E684C">
      <w:r>
        <w:rPr>
          <w:lang w:val="zh-TW" w:eastAsia="zh-TW" w:bidi="zh-TW"/>
        </w:rPr>
        <w:t>書簽：題《太上三官消災滅罪寶懺》。</w:t>
      </w:r>
    </w:p>
    <w:p w:rsidR="008D5070" w:rsidRDefault="005E684C">
      <w:r>
        <w:rPr>
          <w:lang w:val="zh-TW" w:eastAsia="zh-TW" w:bidi="zh-TW"/>
        </w:rPr>
        <w:t>題識：末葉記</w:t>
      </w:r>
      <w:r>
        <w:rPr>
          <w:lang w:val="zh-TW" w:eastAsia="zh-TW" w:bidi="zh-TW"/>
        </w:rPr>
        <w:t>“</w:t>
      </w:r>
      <w:r>
        <w:rPr>
          <w:lang w:val="zh-TW" w:eastAsia="zh-TW" w:bidi="zh-TW"/>
        </w:rPr>
        <w:t>江南徽州府歙縣弟子項彥士捐貲授梓</w:t>
      </w:r>
      <w:r>
        <w:rPr>
          <w:lang w:val="zh-TW" w:eastAsia="zh-TW" w:bidi="zh-TW"/>
        </w:rPr>
        <w:t>…</w:t>
      </w:r>
      <w:r>
        <w:rPr>
          <w:lang w:val="zh-TW" w:eastAsia="zh-TW" w:bidi="zh-TW"/>
        </w:rPr>
        <w:t>康熙七年歲次戊申孟夏之吉</w:t>
      </w:r>
      <w:r>
        <w:rPr>
          <w:lang w:val="zh-TW" w:eastAsia="zh-TW" w:bidi="zh-TW"/>
        </w:rPr>
        <w:t>”</w:t>
      </w:r>
      <w:r>
        <w:rPr>
          <w:vertAlign w:val="subscript"/>
          <w:lang w:val="zh-TW" w:eastAsia="zh-TW" w:bidi="zh-TW"/>
        </w:rPr>
        <w:t>。</w:t>
      </w:r>
    </w:p>
    <w:p w:rsidR="008D5070" w:rsidRDefault="005E684C">
      <w:r>
        <w:rPr>
          <w:b/>
          <w:bCs/>
          <w:i/>
          <w:iCs/>
        </w:rPr>
        <w:t>Yuhuang</w:t>
      </w:r>
      <w:r>
        <w:rPr>
          <w:i/>
          <w:iCs/>
        </w:rPr>
        <w:t xml:space="preserve"> </w:t>
      </w:r>
      <w:r>
        <w:rPr>
          <w:b/>
          <w:bCs/>
          <w:i/>
          <w:iCs/>
        </w:rPr>
        <w:t>gongxing</w:t>
      </w:r>
      <w:r>
        <w:rPr>
          <w:i/>
          <w:iCs/>
        </w:rPr>
        <w:t xml:space="preserve"> </w:t>
      </w:r>
      <w:r>
        <w:rPr>
          <w:b/>
          <w:bCs/>
          <w:i/>
          <w:iCs/>
        </w:rPr>
        <w:t>youzui</w:t>
      </w:r>
      <w:r>
        <w:rPr>
          <w:i/>
          <w:iCs/>
        </w:rPr>
        <w:t xml:space="preserve"> </w:t>
      </w:r>
      <w:r>
        <w:rPr>
          <w:b/>
          <w:bCs/>
          <w:i/>
          <w:iCs/>
        </w:rPr>
        <w:t>xifu</w:t>
      </w:r>
      <w:r>
        <w:rPr>
          <w:i/>
          <w:iCs/>
        </w:rPr>
        <w:t xml:space="preserve"> </w:t>
      </w:r>
      <w:r>
        <w:rPr>
          <w:b/>
          <w:bCs/>
          <w:i/>
          <w:iCs/>
        </w:rPr>
        <w:t>baochan</w:t>
      </w:r>
      <w:r>
        <w:rPr>
          <w:i/>
          <w:iCs/>
        </w:rPr>
        <w:t>.</w:t>
      </w:r>
      <w:r>
        <w:t xml:space="preserve"> 1741. RM 861.</w:t>
      </w:r>
    </w:p>
    <w:p w:rsidR="008D5070" w:rsidRDefault="005E684C">
      <w:r>
        <w:t>The Confessional of the Jade Emperor</w:t>
      </w:r>
      <w:r w:rsidR="0089747A">
        <w:t xml:space="preserve">, </w:t>
      </w:r>
      <w:r>
        <w:t xml:space="preserve"> ff. </w:t>
      </w:r>
      <w:r>
        <w:rPr>
          <w:i/>
          <w:iCs/>
        </w:rPr>
        <w:t>[2]</w:t>
      </w:r>
      <w:r w:rsidR="0089747A">
        <w:rPr>
          <w:i/>
          <w:iCs/>
        </w:rPr>
        <w:t xml:space="preserve">, </w:t>
      </w:r>
      <w:r>
        <w:t xml:space="preserve"> 22.</w:t>
      </w:r>
    </w:p>
    <w:p w:rsidR="008D5070" w:rsidRDefault="005E684C">
      <w:pPr>
        <w:tabs>
          <w:tab w:val="left" w:pos="1400"/>
        </w:tabs>
      </w:pPr>
      <w:r>
        <w:t xml:space="preserve">RM </w:t>
      </w:r>
      <w:r>
        <w:rPr>
          <w:b/>
          <w:bCs/>
        </w:rPr>
        <w:t>c.804.y.2.</w:t>
      </w:r>
      <w:r>
        <w:rPr>
          <w:b/>
          <w:bCs/>
        </w:rPr>
        <w:tab/>
      </w:r>
      <w:r>
        <w:t>1 plicated scroll. 30 cm.</w:t>
      </w:r>
    </w:p>
    <w:p w:rsidR="008D5070" w:rsidRDefault="005E684C">
      <w:r>
        <w:t>《</w:t>
      </w:r>
      <w:r>
        <w:t>iM</w:t>
      </w:r>
      <w:r>
        <w:rPr>
          <w:lang w:val="zh-TW" w:eastAsia="zh-TW" w:bidi="zh-TW"/>
        </w:rPr>
        <w:t>功行宥罪錫福寶懺》一卷。</w:t>
      </w:r>
    </w:p>
    <w:p w:rsidR="008D5070" w:rsidRDefault="005E684C">
      <w:r>
        <w:t>210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lang w:val="zh-TW" w:eastAsia="zh-TW" w:bidi="zh-TW"/>
        </w:rPr>
        <w:t>清乾隆六年</w:t>
      </w:r>
      <w:r>
        <w:t>（</w:t>
      </w:r>
      <w:r>
        <w:t>1741 )</w:t>
      </w:r>
      <w:r>
        <w:rPr>
          <w:lang w:val="zh-TW" w:eastAsia="zh-TW" w:bidi="zh-TW"/>
        </w:rPr>
        <w:t>梁成</w:t>
      </w:r>
      <w:r>
        <w:rPr>
          <w:lang w:val="zh-CN" w:eastAsia="zh-CN" w:bidi="zh-CN"/>
        </w:rPr>
        <w:t>刻本。</w:t>
      </w:r>
    </w:p>
    <w:p w:rsidR="008D5070" w:rsidRDefault="005E684C">
      <w:r>
        <w:rPr>
          <w:lang w:val="zh-TW" w:eastAsia="zh-TW" w:bidi="zh-TW"/>
        </w:rPr>
        <w:t>版式</w:t>
      </w:r>
      <w:r>
        <w:rPr>
          <w:lang w:val="zh-TW" w:eastAsia="zh-TW" w:bidi="zh-TW"/>
        </w:rPr>
        <w:t>••</w:t>
      </w:r>
      <w:r>
        <w:rPr>
          <w:lang w:val="zh-TW" w:eastAsia="zh-TW" w:bidi="zh-TW"/>
        </w:rPr>
        <w:t>經折裝，版框高</w:t>
      </w:r>
      <w:r>
        <w:t>23.8</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13</w:t>
      </w:r>
      <w:r>
        <w:rPr>
          <w:lang w:val="zh-TW" w:eastAsia="zh-TW" w:bidi="zh-TW"/>
        </w:rPr>
        <w:t>字（折成</w:t>
      </w:r>
      <w:r>
        <w:rPr>
          <w:lang w:val="zh-TW" w:eastAsia="zh-TW" w:bidi="zh-TW"/>
        </w:rPr>
        <w:t>5</w:t>
      </w:r>
      <w:r>
        <w:rPr>
          <w:lang w:val="zh-TW" w:eastAsia="zh-TW" w:bidi="zh-TW"/>
        </w:rPr>
        <w:t>頁</w:t>
      </w:r>
      <w:r>
        <w:t>）；</w:t>
      </w:r>
      <w:r>
        <w:rPr>
          <w:lang w:val="zh-TW" w:eastAsia="zh-TW" w:bidi="zh-TW"/>
        </w:rPr>
        <w:t>版心題《玉皇懺》。</w:t>
      </w:r>
    </w:p>
    <w:p w:rsidR="008D5070" w:rsidRDefault="005E684C">
      <w:r>
        <w:rPr>
          <w:lang w:val="zh-TW" w:eastAsia="zh-TW" w:bidi="zh-TW"/>
        </w:rPr>
        <w:t>書簽</w:t>
      </w:r>
      <w:r>
        <w:rPr>
          <w:lang w:val="zh-TW" w:eastAsia="zh-TW" w:bidi="zh-TW"/>
        </w:rPr>
        <w:t>••</w:t>
      </w:r>
      <w:r>
        <w:rPr>
          <w:lang w:val="zh-TW" w:eastAsia="zh-TW" w:bidi="zh-TW"/>
        </w:rPr>
        <w:t>題《高上玉皇本行集經功行寶</w:t>
      </w:r>
      <w:r>
        <w:rPr>
          <w:lang w:val="zh-CN" w:eastAsia="zh-CN" w:bidi="zh-CN"/>
        </w:rPr>
        <w:t>懺》。</w:t>
      </w:r>
    </w:p>
    <w:p w:rsidR="008D5070" w:rsidRDefault="005E684C">
      <w:r>
        <w:rPr>
          <w:lang w:val="zh-TW" w:eastAsia="zh-TW" w:bidi="zh-TW"/>
        </w:rPr>
        <w:t>題</w:t>
      </w:r>
      <w:r>
        <w:rPr>
          <w:lang w:val="zh-CN" w:eastAsia="zh-CN" w:bidi="zh-CN"/>
        </w:rPr>
        <w:t>識：末</w:t>
      </w:r>
      <w:r>
        <w:rPr>
          <w:lang w:val="zh-TW" w:eastAsia="zh-TW" w:bidi="zh-TW"/>
        </w:rPr>
        <w:t>葉記</w:t>
      </w:r>
      <w:r>
        <w:rPr>
          <w:lang w:val="zh-TW" w:eastAsia="zh-TW" w:bidi="zh-TW"/>
        </w:rPr>
        <w:t>“</w:t>
      </w:r>
      <w:r>
        <w:rPr>
          <w:lang w:val="zh-TW" w:eastAsia="zh-TW" w:bidi="zh-TW"/>
        </w:rPr>
        <w:t>南邑弟子梁成</w:t>
      </w:r>
      <w:r>
        <w:rPr>
          <w:lang w:val="zh-TW" w:eastAsia="zh-TW" w:bidi="zh-TW"/>
        </w:rPr>
        <w:t>敬梓</w:t>
      </w:r>
      <w:r>
        <w:rPr>
          <w:lang w:val="zh-TW" w:eastAsia="zh-TW" w:bidi="zh-TW"/>
        </w:rPr>
        <w:t>…</w:t>
      </w:r>
      <w:r>
        <w:rPr>
          <w:lang w:val="zh-TW" w:eastAsia="zh-TW" w:bidi="zh-TW"/>
        </w:rPr>
        <w:t>乾隆六年歲次辛酉中秋之吉</w:t>
      </w:r>
      <w:r>
        <w:rPr>
          <w:lang w:val="zh-TW" w:eastAsia="zh-TW" w:bidi="zh-TW"/>
        </w:rPr>
        <w:t xml:space="preserve">” </w:t>
      </w:r>
      <w:r>
        <w:rPr>
          <w:lang w:val="zh-TW" w:eastAsia="zh-TW" w:bidi="zh-TW"/>
        </w:rPr>
        <w:t>〇</w:t>
      </w:r>
    </w:p>
    <w:p w:rsidR="008D5070" w:rsidRDefault="005E684C">
      <w:pPr>
        <w:tabs>
          <w:tab w:val="left" w:pos="3462"/>
        </w:tabs>
      </w:pPr>
      <w:r>
        <w:rPr>
          <w:b/>
          <w:bCs/>
          <w:i/>
          <w:iCs/>
        </w:rPr>
        <w:t>Yuhuang</w:t>
      </w:r>
      <w:r>
        <w:rPr>
          <w:i/>
          <w:iCs/>
        </w:rPr>
        <w:t xml:space="preserve"> </w:t>
      </w:r>
      <w:r>
        <w:rPr>
          <w:b/>
          <w:bCs/>
          <w:i/>
          <w:iCs/>
        </w:rPr>
        <w:t>youzui</w:t>
      </w:r>
      <w:r>
        <w:rPr>
          <w:i/>
          <w:iCs/>
        </w:rPr>
        <w:t xml:space="preserve"> </w:t>
      </w:r>
      <w:r>
        <w:rPr>
          <w:b/>
          <w:bCs/>
          <w:i/>
          <w:iCs/>
        </w:rPr>
        <w:t>xifu</w:t>
      </w:r>
      <w:r>
        <w:rPr>
          <w:i/>
          <w:iCs/>
        </w:rPr>
        <w:t xml:space="preserve"> </w:t>
      </w:r>
      <w:r>
        <w:rPr>
          <w:b/>
          <w:bCs/>
          <w:i/>
          <w:iCs/>
        </w:rPr>
        <w:t>baochan</w:t>
      </w:r>
      <w:r>
        <w:t>.</w:t>
      </w:r>
      <w:r>
        <w:tab/>
        <w:t>1741. RM 861.</w:t>
      </w:r>
    </w:p>
    <w:p w:rsidR="008D5070" w:rsidRDefault="005E684C">
      <w:r>
        <w:t>The Confessional of the Jade Emperor</w:t>
      </w:r>
      <w:r w:rsidR="0089747A">
        <w:t xml:space="preserve">, </w:t>
      </w:r>
      <w:r>
        <w:t xml:space="preserve"> ff. [1]</w:t>
      </w:r>
      <w:r w:rsidR="0089747A">
        <w:t xml:space="preserve">, </w:t>
      </w:r>
      <w:r>
        <w:t xml:space="preserve"> 20.</w:t>
      </w:r>
    </w:p>
    <w:p w:rsidR="008D5070" w:rsidRDefault="005E684C">
      <w:pPr>
        <w:tabs>
          <w:tab w:val="left" w:pos="1754"/>
        </w:tabs>
      </w:pPr>
      <w:r>
        <w:t>RM c.804.y.l4.</w:t>
      </w:r>
      <w:r>
        <w:tab/>
        <w:t>1 plicated scroll in wooden boards. 29.5 cm.</w:t>
      </w:r>
    </w:p>
    <w:p w:rsidR="008D5070" w:rsidRDefault="005E684C">
      <w:r>
        <w:t>《</w:t>
      </w:r>
      <w:r>
        <w:t>iM</w:t>
      </w:r>
      <w:r>
        <w:rPr>
          <w:lang w:val="zh-TW" w:eastAsia="zh-TW" w:bidi="zh-TW"/>
        </w:rPr>
        <w:t>宥罪錫福寶懺》一卷。</w:t>
      </w:r>
    </w:p>
    <w:p w:rsidR="008D5070" w:rsidRDefault="005E684C">
      <w:r>
        <w:rPr>
          <w:lang w:val="zh-TW" w:eastAsia="zh-TW" w:bidi="zh-TW"/>
        </w:rPr>
        <w:t>清乾隆五十九年</w:t>
      </w:r>
      <w:r>
        <w:t>（</w:t>
      </w:r>
      <w:r>
        <w:rPr>
          <w:lang w:val="zh-TW" w:eastAsia="zh-TW" w:bidi="zh-TW"/>
        </w:rPr>
        <w:t xml:space="preserve">1794 </w:t>
      </w:r>
      <w:r>
        <w:t>)</w:t>
      </w:r>
      <w:r>
        <w:rPr>
          <w:lang w:val="zh-TW" w:eastAsia="zh-TW" w:bidi="zh-TW"/>
        </w:rPr>
        <w:t>楊圓炯刻本，三元宮藏版。</w:t>
      </w:r>
    </w:p>
    <w:p w:rsidR="008D5070" w:rsidRDefault="005E684C">
      <w:r>
        <w:rPr>
          <w:lang w:val="zh-TW" w:eastAsia="zh-TW" w:bidi="zh-TW"/>
        </w:rPr>
        <w:t>版式：經折裝，版框高</w:t>
      </w:r>
      <w:r>
        <w:t>23.2</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36</w:t>
      </w:r>
      <w:r>
        <w:rPr>
          <w:lang w:val="zh-TW" w:eastAsia="zh-TW" w:bidi="zh-TW"/>
        </w:rPr>
        <w:t>行</w:t>
      </w:r>
      <w:r>
        <w:rPr>
          <w:lang w:val="zh-TW" w:eastAsia="zh-TW" w:bidi="zh-TW"/>
        </w:rPr>
        <w:t>10</w:t>
      </w:r>
      <w:r>
        <w:rPr>
          <w:lang w:val="zh-TW" w:eastAsia="zh-TW" w:bidi="zh-TW"/>
        </w:rPr>
        <w:t>字（折成</w:t>
      </w:r>
      <w:r>
        <w:rPr>
          <w:lang w:val="zh-TW" w:eastAsia="zh-TW" w:bidi="zh-TW"/>
        </w:rPr>
        <w:t>9</w:t>
      </w:r>
      <w:r>
        <w:rPr>
          <w:lang w:val="zh-TW" w:eastAsia="zh-TW" w:bidi="zh-TW"/>
        </w:rPr>
        <w:t>頁</w:t>
      </w:r>
      <w:r>
        <w:t>)</w:t>
      </w:r>
      <w:r>
        <w:t>；</w:t>
      </w:r>
      <w:r>
        <w:rPr>
          <w:lang w:val="zh-TW" w:eastAsia="zh-TW" w:bidi="zh-TW"/>
        </w:rPr>
        <w:t>版心題《仍》。</w:t>
      </w:r>
    </w:p>
    <w:p w:rsidR="008D5070" w:rsidRDefault="005E684C">
      <w:r>
        <w:rPr>
          <w:lang w:val="zh-CN" w:eastAsia="zh-CN" w:bidi="zh-CN"/>
        </w:rPr>
        <w:t>題識：</w:t>
      </w:r>
      <w:r>
        <w:rPr>
          <w:lang w:val="zh-TW" w:eastAsia="zh-TW" w:bidi="zh-TW"/>
        </w:rPr>
        <w:t>末葉記</w:t>
      </w:r>
      <w:r>
        <w:rPr>
          <w:lang w:val="zh-TW" w:eastAsia="zh-TW" w:bidi="zh-TW"/>
        </w:rPr>
        <w:t>“</w:t>
      </w:r>
      <w:r>
        <w:rPr>
          <w:lang w:val="zh-TW" w:eastAsia="zh-TW" w:bidi="zh-TW"/>
        </w:rPr>
        <w:t>乾隆五十九年歲次甲寅蒲月吉旦玄門弟子楊圓炯敬刊，板藏粤秀山三元宮</w:t>
      </w:r>
      <w:r>
        <w:rPr>
          <w:lang w:val="zh-TW" w:eastAsia="zh-TW" w:bidi="zh-TW"/>
        </w:rPr>
        <w:t>”</w:t>
      </w:r>
      <w:r>
        <w:rPr>
          <w:lang w:val="zh-TW" w:eastAsia="zh-TW" w:bidi="zh-TW"/>
        </w:rPr>
        <w:t>。</w:t>
      </w:r>
    </w:p>
    <w:p w:rsidR="008D5070" w:rsidRDefault="005E684C">
      <w:r>
        <w:rPr>
          <w:lang w:val="zh-TW" w:eastAsia="zh-TW" w:bidi="zh-TW"/>
        </w:rPr>
        <w:t>序跋：程规跋。</w:t>
      </w:r>
    </w:p>
    <w:p w:rsidR="008D5070" w:rsidRDefault="005E684C">
      <w:r>
        <w:rPr>
          <w:b/>
          <w:bCs/>
          <w:i/>
          <w:iCs/>
        </w:rPr>
        <w:t>Beidou</w:t>
      </w:r>
      <w:r>
        <w:rPr>
          <w:i/>
          <w:iCs/>
        </w:rPr>
        <w:t xml:space="preserve"> </w:t>
      </w:r>
      <w:r>
        <w:rPr>
          <w:b/>
          <w:bCs/>
          <w:i/>
          <w:iCs/>
        </w:rPr>
        <w:t>xingchen</w:t>
      </w:r>
      <w:r>
        <w:rPr>
          <w:i/>
          <w:iCs/>
        </w:rPr>
        <w:t xml:space="preserve"> </w:t>
      </w:r>
      <w:r>
        <w:rPr>
          <w:b/>
          <w:bCs/>
          <w:i/>
          <w:iCs/>
        </w:rPr>
        <w:t>xiezui</w:t>
      </w:r>
      <w:r>
        <w:rPr>
          <w:i/>
          <w:iCs/>
        </w:rPr>
        <w:t xml:space="preserve"> </w:t>
      </w:r>
      <w:r>
        <w:rPr>
          <w:b/>
          <w:bCs/>
          <w:i/>
          <w:iCs/>
        </w:rPr>
        <w:t>yansheng</w:t>
      </w:r>
      <w:r>
        <w:rPr>
          <w:i/>
          <w:iCs/>
        </w:rPr>
        <w:t xml:space="preserve"> </w:t>
      </w:r>
      <w:r>
        <w:rPr>
          <w:b/>
          <w:bCs/>
          <w:i/>
          <w:iCs/>
        </w:rPr>
        <w:t>baochan</w:t>
      </w:r>
      <w:r>
        <w:rPr>
          <w:i/>
          <w:iCs/>
        </w:rPr>
        <w:t>.</w:t>
      </w:r>
      <w:r>
        <w:t xml:space="preserve"> n.d. RM 860.</w:t>
      </w:r>
    </w:p>
    <w:p w:rsidR="008D5070" w:rsidRDefault="005E684C">
      <w:r>
        <w:t>The Confessional of the Big Dipper</w:t>
      </w:r>
      <w:r w:rsidR="0089747A">
        <w:t xml:space="preserve">, </w:t>
      </w:r>
      <w:r>
        <w:t xml:space="preserve"> ff. 11.</w:t>
      </w:r>
    </w:p>
    <w:p w:rsidR="008D5070" w:rsidRDefault="005E684C">
      <w:r>
        <w:t>RM c.804.p.2</w:t>
      </w:r>
      <w:r>
        <w:rPr>
          <w:vertAlign w:val="subscript"/>
        </w:rPr>
        <w:t>v</w:t>
      </w:r>
      <w:r>
        <w:t xml:space="preserve"> 1 plicated scroll in wooden boards. 29.5 cm.</w:t>
      </w:r>
    </w:p>
    <w:p w:rsidR="008D5070" w:rsidRDefault="005E684C">
      <w:r>
        <w:rPr>
          <w:lang w:val="zh-TW" w:eastAsia="zh-TW" w:bidi="zh-TW"/>
        </w:rPr>
        <w:t>《北斗艱謝罪延生寶懺》一卷。</w:t>
      </w:r>
    </w:p>
    <w:p w:rsidR="008D5070" w:rsidRDefault="005E684C">
      <w:r>
        <w:rPr>
          <w:lang w:val="zh-TW" w:eastAsia="zh-TW" w:bidi="zh-TW"/>
        </w:rPr>
        <w:t>清刻本。</w:t>
      </w:r>
    </w:p>
    <w:p w:rsidR="008D5070" w:rsidRDefault="005E684C">
      <w:r>
        <w:rPr>
          <w:lang w:val="zh-TW" w:eastAsia="zh-TW" w:bidi="zh-TW"/>
        </w:rPr>
        <w:t>版式：經折裝，版框高</w:t>
      </w:r>
      <w:r>
        <w:t>24.0</w:t>
      </w:r>
      <w:r>
        <w:rPr>
          <w:lang w:val="zh-CN" w:eastAsia="zh-CN" w:bidi="zh-CN"/>
        </w:rPr>
        <w:t>公分；</w:t>
      </w:r>
      <w:r>
        <w:rPr>
          <w:lang w:val="zh-TW" w:eastAsia="zh-TW" w:bidi="zh-TW"/>
        </w:rPr>
        <w:t>上下</w:t>
      </w:r>
      <w:r>
        <w:rPr>
          <w:lang w:val="zh-CN" w:eastAsia="zh-CN" w:bidi="zh-CN"/>
        </w:rPr>
        <w:t>雙邊</w:t>
      </w:r>
      <w:r>
        <w:rPr>
          <w:lang w:val="zh-CN" w:eastAsia="zh-CN" w:bidi="zh-CN"/>
        </w:rPr>
        <w:t>；</w:t>
      </w:r>
      <w:r>
        <w:rPr>
          <w:lang w:val="zh-TW" w:eastAsia="zh-TW" w:bidi="zh-TW"/>
        </w:rPr>
        <w:t>每張</w:t>
      </w:r>
      <w:r>
        <w:rPr>
          <w:lang w:val="zh-TW" w:eastAsia="zh-TW" w:bidi="zh-TW"/>
        </w:rPr>
        <w:t>20</w:t>
      </w:r>
      <w:r>
        <w:rPr>
          <w:lang w:val="zh-TW" w:eastAsia="zh-TW" w:bidi="zh-TW"/>
        </w:rPr>
        <w:t>行</w:t>
      </w:r>
      <w:r>
        <w:rPr>
          <w:lang w:val="zh-TW" w:eastAsia="zh-TW" w:bidi="zh-TW"/>
        </w:rPr>
        <w:t>12</w:t>
      </w:r>
      <w:r>
        <w:rPr>
          <w:lang w:val="zh-TW" w:eastAsia="zh-TW" w:bidi="zh-TW"/>
        </w:rPr>
        <w:t>字（折成</w:t>
      </w:r>
      <w:r>
        <w:rPr>
          <w:lang w:val="zh-TW" w:eastAsia="zh-TW" w:bidi="zh-TW"/>
        </w:rPr>
        <w:t>4</w:t>
      </w:r>
      <w:r>
        <w:rPr>
          <w:lang w:val="zh-TW" w:eastAsia="zh-TW" w:bidi="zh-TW"/>
        </w:rPr>
        <w:t>頁</w:t>
      </w:r>
      <w:r>
        <w:t>）</w:t>
      </w:r>
      <w:r>
        <w:rPr>
          <w:lang w:val="zh-TW" w:eastAsia="zh-TW" w:bidi="zh-TW"/>
        </w:rPr>
        <w:t>。</w:t>
      </w:r>
    </w:p>
    <w:p w:rsidR="008D5070" w:rsidRDefault="005E684C">
      <w:r>
        <w:rPr>
          <w:lang w:val="zh-TW" w:eastAsia="zh-TW" w:bidi="zh-TW"/>
        </w:rPr>
        <w:t>題識</w:t>
      </w:r>
      <w:r>
        <w:rPr>
          <w:lang w:val="zh-CN" w:eastAsia="zh-CN" w:bidi="zh-CN"/>
        </w:rPr>
        <w:t>：末葉</w:t>
      </w:r>
      <w:r>
        <w:rPr>
          <w:lang w:val="zh-TW" w:eastAsia="zh-TW" w:bidi="zh-TW"/>
        </w:rPr>
        <w:t>記</w:t>
      </w:r>
      <w:r>
        <w:rPr>
          <w:lang w:val="zh-TW" w:eastAsia="zh-TW" w:bidi="zh-TW"/>
        </w:rPr>
        <w:t>“</w:t>
      </w:r>
      <w:r>
        <w:rPr>
          <w:lang w:val="zh-TW" w:eastAsia="zh-TW" w:bidi="zh-TW"/>
        </w:rPr>
        <w:t>信錄門莊氏敬送</w:t>
      </w:r>
      <w:r>
        <w:rPr>
          <w:lang w:val="zh-TW" w:eastAsia="zh-TW" w:bidi="zh-TW"/>
        </w:rPr>
        <w:t>”</w:t>
      </w:r>
      <w:r>
        <w:rPr>
          <w:lang w:val="zh-TW" w:eastAsia="zh-TW" w:bidi="zh-TW"/>
        </w:rPr>
        <w:t>。</w:t>
      </w:r>
    </w:p>
    <w:p w:rsidR="008D5070" w:rsidRDefault="005E684C">
      <w:r>
        <w:rPr>
          <w:b/>
          <w:bCs/>
          <w:i/>
          <w:iCs/>
        </w:rPr>
        <w:t>Taishang</w:t>
      </w:r>
      <w:r>
        <w:rPr>
          <w:i/>
          <w:iCs/>
        </w:rPr>
        <w:t xml:space="preserve"> </w:t>
      </w:r>
      <w:r>
        <w:rPr>
          <w:b/>
          <w:bCs/>
          <w:i/>
          <w:iCs/>
        </w:rPr>
        <w:t>lingbao</w:t>
      </w:r>
      <w:r>
        <w:rPr>
          <w:i/>
          <w:iCs/>
        </w:rPr>
        <w:t xml:space="preserve"> </w:t>
      </w:r>
      <w:r>
        <w:rPr>
          <w:b/>
          <w:bCs/>
          <w:i/>
          <w:iCs/>
        </w:rPr>
        <w:t>qianbai</w:t>
      </w:r>
      <w:r>
        <w:rPr>
          <w:i/>
          <w:iCs/>
        </w:rPr>
        <w:t xml:space="preserve"> </w:t>
      </w:r>
      <w:r>
        <w:rPr>
          <w:b/>
          <w:bCs/>
          <w:i/>
          <w:iCs/>
        </w:rPr>
        <w:t>chaotian</w:t>
      </w:r>
      <w:r>
        <w:rPr>
          <w:i/>
          <w:iCs/>
        </w:rPr>
        <w:t xml:space="preserve"> </w:t>
      </w:r>
      <w:r>
        <w:rPr>
          <w:b/>
          <w:bCs/>
          <w:i/>
          <w:iCs/>
        </w:rPr>
        <w:t>xiezui</w:t>
      </w:r>
      <w:r>
        <w:rPr>
          <w:i/>
          <w:iCs/>
        </w:rPr>
        <w:t xml:space="preserve"> </w:t>
      </w:r>
      <w:r>
        <w:rPr>
          <w:b/>
          <w:bCs/>
          <w:i/>
          <w:iCs/>
        </w:rPr>
        <w:t>dachan</w:t>
      </w:r>
      <w:r>
        <w:rPr>
          <w:i/>
          <w:iCs/>
        </w:rPr>
        <w:t>.</w:t>
      </w:r>
      <w:r>
        <w:t xml:space="preserve"> n.d. RM 874.</w:t>
      </w:r>
    </w:p>
    <w:p w:rsidR="008D5070" w:rsidRDefault="005E684C">
      <w:r>
        <w:t>The Confessional of a thousand obeisances. This copy incomplete</w:t>
      </w:r>
      <w:r w:rsidR="0089747A">
        <w:t xml:space="preserve">, </w:t>
      </w:r>
      <w:r>
        <w:t xml:space="preserve"> comprising only the first </w:t>
      </w:r>
      <w:r>
        <w:rPr>
          <w:i/>
          <w:iCs/>
        </w:rPr>
        <w:t xml:space="preserve">juan. </w:t>
      </w:r>
      <w:r>
        <w:t>ff. [2]</w:t>
      </w:r>
      <w:r w:rsidR="0089747A">
        <w:t xml:space="preserve">, </w:t>
      </w:r>
      <w:r>
        <w:t xml:space="preserve"> 9</w:t>
      </w:r>
      <w:r w:rsidR="0089747A">
        <w:t xml:space="preserve">, </w:t>
      </w:r>
      <w:r>
        <w:t>....</w:t>
      </w:r>
    </w:p>
    <w:p w:rsidR="008D5070" w:rsidRDefault="005E684C">
      <w:pPr>
        <w:tabs>
          <w:tab w:val="left" w:pos="1720"/>
        </w:tabs>
      </w:pPr>
      <w:r>
        <w:t>RM c.804.t.6.</w:t>
      </w:r>
      <w:r>
        <w:tab/>
        <w:t>1 plicated scroll. 29.5 cm.</w:t>
      </w:r>
      <w:r>
        <w:rPr>
          <w:lang w:val="zh-TW" w:eastAsia="zh-TW" w:bidi="zh-TW"/>
        </w:rPr>
        <w:t>殘存卷</w:t>
      </w:r>
      <w:r>
        <w:t>一</w:t>
      </w:r>
      <w:r>
        <w:rPr>
          <w:lang w:val="zh-TW" w:eastAsia="zh-TW" w:bidi="zh-TW"/>
        </w:rPr>
        <w:t>。</w:t>
      </w:r>
    </w:p>
    <w:p w:rsidR="008D5070" w:rsidRDefault="005E684C">
      <w:r>
        <w:rPr>
          <w:lang w:val="zh-TW" w:eastAsia="zh-TW" w:bidi="zh-TW"/>
        </w:rPr>
        <w:t>《太上靈寶千拜朝天謝罪大懺》十卷。</w:t>
      </w:r>
    </w:p>
    <w:p w:rsidR="008D5070" w:rsidRDefault="005E684C">
      <w:pPr>
        <w:outlineLvl w:val="7"/>
      </w:pPr>
      <w:bookmarkStart w:id="1537" w:name="bookmark1537"/>
      <w:r>
        <w:rPr>
          <w:lang w:val="zh-TW" w:eastAsia="zh-TW" w:bidi="zh-TW"/>
        </w:rPr>
        <w:t>清</w:t>
      </w:r>
      <w:r>
        <w:rPr>
          <w:lang w:val="zh-CN" w:eastAsia="zh-CN" w:bidi="zh-CN"/>
        </w:rPr>
        <w:t>刻本。</w:t>
      </w:r>
      <w:bookmarkEnd w:id="1537"/>
    </w:p>
    <w:p w:rsidR="008D5070" w:rsidRDefault="005E684C">
      <w:r>
        <w:rPr>
          <w:lang w:val="zh-TW" w:eastAsia="zh-TW" w:bidi="zh-TW"/>
        </w:rPr>
        <w:t>版式</w:t>
      </w:r>
      <w:r>
        <w:rPr>
          <w:lang w:val="zh-TW" w:eastAsia="zh-TW" w:bidi="zh-TW"/>
        </w:rPr>
        <w:t>••</w:t>
      </w:r>
      <w:r>
        <w:rPr>
          <w:lang w:val="zh-TW" w:eastAsia="zh-TW" w:bidi="zh-TW"/>
        </w:rPr>
        <w:t>經折裝，版框高</w:t>
      </w:r>
      <w:r>
        <w:t>21.8</w:t>
      </w:r>
      <w:r>
        <w:rPr>
          <w:lang w:val="zh-CN" w:eastAsia="zh-CN" w:bidi="zh-CN"/>
        </w:rPr>
        <w:t>公分</w:t>
      </w:r>
      <w:r>
        <w:rPr>
          <w:lang w:val="zh-CN" w:eastAsia="zh-CN" w:bidi="zh-CN"/>
        </w:rPr>
        <w:t>;</w:t>
      </w:r>
      <w:r>
        <w:rPr>
          <w:lang w:val="zh-TW" w:eastAsia="zh-TW" w:bidi="zh-TW"/>
        </w:rPr>
        <w:t>上下</w:t>
      </w:r>
      <w:r>
        <w:rPr>
          <w:lang w:val="zh-CN" w:eastAsia="zh-CN" w:bidi="zh-CN"/>
        </w:rPr>
        <w:t>雙邊；</w:t>
      </w:r>
      <w:r>
        <w:rPr>
          <w:lang w:val="zh-TW" w:eastAsia="zh-TW" w:bidi="zh-TW"/>
        </w:rPr>
        <w:t>每張</w:t>
      </w:r>
      <w:r>
        <w:rPr>
          <w:lang w:val="zh-TW" w:eastAsia="zh-TW" w:bidi="zh-TW"/>
        </w:rPr>
        <w:t>25</w:t>
      </w:r>
      <w:r>
        <w:rPr>
          <w:lang w:val="zh-TW" w:eastAsia="zh-TW" w:bidi="zh-TW"/>
        </w:rPr>
        <w:t>行</w:t>
      </w:r>
      <w:r>
        <w:rPr>
          <w:lang w:val="zh-TW" w:eastAsia="zh-TW" w:bidi="zh-TW"/>
        </w:rPr>
        <w:t>15</w:t>
      </w:r>
      <w:r>
        <w:rPr>
          <w:lang w:val="zh-TW" w:eastAsia="zh-TW" w:bidi="zh-TW"/>
        </w:rPr>
        <w:t>字（折成</w:t>
      </w:r>
      <w:r>
        <w:rPr>
          <w:lang w:val="zh-TW" w:eastAsia="zh-TW" w:bidi="zh-TW"/>
        </w:rPr>
        <w:t>5</w:t>
      </w:r>
      <w:r>
        <w:rPr>
          <w:lang w:val="zh-TW" w:eastAsia="zh-TW" w:bidi="zh-TW"/>
        </w:rPr>
        <w:t>頁</w:t>
      </w:r>
      <w:r>
        <w:t>）；</w:t>
      </w:r>
      <w:r>
        <w:rPr>
          <w:lang w:val="zh-TW" w:eastAsia="zh-TW" w:bidi="zh-TW"/>
        </w:rPr>
        <w:t>版心題《千拜》。</w:t>
      </w:r>
    </w:p>
    <w:p w:rsidR="008D5070" w:rsidRDefault="005E684C">
      <w:r>
        <w:rPr>
          <w:b/>
          <w:bCs/>
          <w:i/>
          <w:iCs/>
        </w:rPr>
        <w:t>Taishang</w:t>
      </w:r>
      <w:r>
        <w:rPr>
          <w:i/>
          <w:iCs/>
        </w:rPr>
        <w:t xml:space="preserve"> </w:t>
      </w:r>
      <w:r>
        <w:rPr>
          <w:b/>
          <w:bCs/>
          <w:i/>
          <w:iCs/>
        </w:rPr>
        <w:t>shenwei</w:t>
      </w:r>
      <w:r>
        <w:rPr>
          <w:i/>
          <w:iCs/>
        </w:rPr>
        <w:t xml:space="preserve"> </w:t>
      </w:r>
      <w:r>
        <w:rPr>
          <w:b/>
          <w:bCs/>
          <w:i/>
          <w:iCs/>
        </w:rPr>
        <w:t>sanjie</w:t>
      </w:r>
      <w:r>
        <w:rPr>
          <w:i/>
          <w:iCs/>
        </w:rPr>
        <w:t xml:space="preserve"> </w:t>
      </w:r>
      <w:r>
        <w:rPr>
          <w:b/>
          <w:bCs/>
          <w:i/>
          <w:iCs/>
        </w:rPr>
        <w:t>fumo</w:t>
      </w:r>
      <w:r>
        <w:rPr>
          <w:i/>
          <w:iCs/>
        </w:rPr>
        <w:t xml:space="preserve"> </w:t>
      </w:r>
      <w:r>
        <w:rPr>
          <w:b/>
          <w:bCs/>
          <w:i/>
          <w:iCs/>
        </w:rPr>
        <w:t>wudi</w:t>
      </w:r>
      <w:r>
        <w:rPr>
          <w:i/>
          <w:iCs/>
        </w:rPr>
        <w:t xml:space="preserve"> </w:t>
      </w:r>
      <w:r>
        <w:rPr>
          <w:b/>
          <w:bCs/>
          <w:i/>
          <w:iCs/>
        </w:rPr>
        <w:t>zhaomingyihan</w:t>
      </w:r>
      <w:r>
        <w:rPr>
          <w:i/>
          <w:iCs/>
        </w:rPr>
        <w:t xml:space="preserve"> </w:t>
      </w:r>
      <w:r>
        <w:rPr>
          <w:b/>
          <w:bCs/>
          <w:i/>
          <w:iCs/>
        </w:rPr>
        <w:t>tianzun</w:t>
      </w:r>
      <w:r>
        <w:rPr>
          <w:i/>
          <w:iCs/>
        </w:rPr>
        <w:t xml:space="preserve"> </w:t>
      </w:r>
      <w:r>
        <w:rPr>
          <w:b/>
          <w:bCs/>
          <w:i/>
          <w:iCs/>
        </w:rPr>
        <w:t>jueshi</w:t>
      </w:r>
      <w:r>
        <w:rPr>
          <w:i/>
          <w:iCs/>
        </w:rPr>
        <w:t xml:space="preserve"> </w:t>
      </w:r>
      <w:r>
        <w:rPr>
          <w:b/>
          <w:bCs/>
          <w:i/>
          <w:iCs/>
        </w:rPr>
        <w:t>chanwen</w:t>
      </w:r>
      <w:r>
        <w:rPr>
          <w:i/>
          <w:iCs/>
        </w:rPr>
        <w:t>.</w:t>
      </w:r>
      <w:r>
        <w:t xml:space="preserve"> 1811. RM 733 • The Confessional of Emperor Guan. Supposedly transmitted by Emperor Guan in 1775. ff.3</w:t>
      </w:r>
      <w:r w:rsidR="0089747A">
        <w:t xml:space="preserve">, </w:t>
      </w:r>
      <w:r>
        <w:t>2</w:t>
      </w:r>
      <w:r w:rsidR="0089747A">
        <w:t xml:space="preserve">, </w:t>
      </w:r>
      <w:r>
        <w:t>29.</w:t>
      </w:r>
    </w:p>
    <w:p w:rsidR="008D5070" w:rsidRDefault="005E684C">
      <w:pPr>
        <w:tabs>
          <w:tab w:val="left" w:pos="2090"/>
        </w:tabs>
      </w:pPr>
      <w:r>
        <w:t>RM c.5</w:t>
      </w:r>
      <w:r>
        <w:t>02.p.3 (10).</w:t>
      </w:r>
      <w:r>
        <w:tab/>
        <w:t>1 fasc. [in 1 vol.]. 24.5 cm.</w:t>
      </w:r>
    </w:p>
    <w:p w:rsidR="008D5070" w:rsidRDefault="005E684C">
      <w:r>
        <w:rPr>
          <w:lang w:val="zh-TW" w:eastAsia="zh-TW" w:bidi="zh-TW"/>
        </w:rPr>
        <w:t>《太上神威三界伏魔武帝昭明翊漢天尊覺世懺文》</w:t>
      </w:r>
      <w:r>
        <w:rPr>
          <w:lang w:val="zh-CN" w:eastAsia="zh-CN" w:bidi="zh-CN"/>
        </w:rPr>
        <w:t>一卷。</w:t>
      </w:r>
    </w:p>
    <w:p w:rsidR="008D5070" w:rsidRDefault="005E684C">
      <w:r>
        <w:rPr>
          <w:lang w:val="zh-TW" w:eastAsia="zh-TW" w:bidi="zh-TW"/>
        </w:rPr>
        <w:t>清嘉針六年</w:t>
      </w:r>
      <w:r>
        <w:t>（</w:t>
      </w:r>
      <w:r>
        <w:rPr>
          <w:lang w:val="zh-TW" w:eastAsia="zh-TW" w:bidi="zh-TW"/>
        </w:rPr>
        <w:t xml:space="preserve">1811 </w:t>
      </w:r>
      <w:r>
        <w:t>)</w:t>
      </w:r>
      <w:r>
        <w:rPr>
          <w:lang w:val="zh-TW" w:eastAsia="zh-TW" w:bidi="zh-TW"/>
        </w:rPr>
        <w:t>刻本，聚文堂藏版</w:t>
      </w:r>
      <w:r>
        <w:rPr>
          <w:vertAlign w:val="subscript"/>
          <w:lang w:val="zh-TW" w:eastAsia="zh-TW" w:bidi="zh-TW"/>
        </w:rPr>
        <w:t>。</w:t>
      </w:r>
    </w:p>
    <w:p w:rsidR="008D5070" w:rsidRDefault="005E684C">
      <w:r>
        <w:rPr>
          <w:lang w:val="zh-TW" w:eastAsia="zh-TW" w:bidi="zh-TW"/>
        </w:rPr>
        <w:t>版式：版框</w:t>
      </w:r>
      <w:r>
        <w:t>19.3 x 13.5</w:t>
      </w:r>
      <w:r>
        <w:rPr>
          <w:lang w:val="zh-TW" w:eastAsia="zh-TW" w:bidi="zh-TW"/>
        </w:rPr>
        <w:t>公分；四周</w:t>
      </w:r>
      <w:r>
        <w:rPr>
          <w:lang w:val="zh-CN" w:eastAsia="zh-CN" w:bidi="zh-CN"/>
        </w:rPr>
        <w:t>單邊；</w:t>
      </w:r>
      <w:r>
        <w:rPr>
          <w:lang w:val="zh-TW" w:eastAsia="zh-TW" w:bidi="zh-TW"/>
        </w:rPr>
        <w:t>9</w:t>
      </w:r>
      <w:r>
        <w:rPr>
          <w:lang w:val="zh-TW" w:eastAsia="zh-TW" w:bidi="zh-TW"/>
        </w:rPr>
        <w:t>行</w:t>
      </w:r>
      <w:r>
        <w:rPr>
          <w:lang w:val="zh-TW" w:eastAsia="zh-TW" w:bidi="zh-TW"/>
        </w:rPr>
        <w:t>21</w:t>
      </w:r>
      <w:r>
        <w:rPr>
          <w:lang w:val="zh-CN" w:eastAsia="zh-CN" w:bidi="zh-CN"/>
        </w:rPr>
        <w:t>字</w:t>
      </w:r>
      <w:r>
        <w:rPr>
          <w:lang w:val="zh-CN" w:eastAsia="zh-CN" w:bidi="zh-CN"/>
        </w:rPr>
        <w:t>;</w:t>
      </w:r>
      <w:r>
        <w:rPr>
          <w:lang w:val="zh-TW" w:eastAsia="zh-TW" w:bidi="zh-TW"/>
        </w:rPr>
        <w:t>版心題《關帝覺世</w:t>
      </w:r>
      <w:r>
        <w:rPr>
          <w:lang w:val="zh-TW" w:eastAsia="zh-TW" w:bidi="zh-TW"/>
        </w:rPr>
        <w:t>_</w:t>
      </w:r>
      <w:r>
        <w:rPr>
          <w:lang w:val="zh-TW" w:eastAsia="zh-TW" w:bidi="zh-TW"/>
        </w:rPr>
        <w:t>》。</w:t>
      </w:r>
    </w:p>
    <w:p w:rsidR="008D5070" w:rsidRDefault="005E684C">
      <w:r>
        <w:rPr>
          <w:smallCaps/>
        </w:rPr>
        <w:t xml:space="preserve">Catalogue of the Morrison Collection </w:t>
      </w:r>
      <w:r>
        <w:rPr>
          <w:lang w:val="zh-TW" w:eastAsia="zh-TW" w:bidi="zh-TW"/>
        </w:rPr>
        <w:t>馬禮遜藏書書目</w:t>
      </w:r>
    </w:p>
    <w:p w:rsidR="008D5070" w:rsidRDefault="005E684C">
      <w:r>
        <w:t>211</w:t>
      </w:r>
    </w:p>
    <w:p w:rsidR="008D5070" w:rsidRDefault="005E684C">
      <w:r>
        <w:rPr>
          <w:lang w:val="zh-TW" w:eastAsia="zh-TW" w:bidi="zh-TW"/>
        </w:rPr>
        <w:t>扉頁：鐫</w:t>
      </w:r>
      <w:r>
        <w:rPr>
          <w:lang w:val="zh-TW" w:eastAsia="zh-TW" w:bidi="zh-TW"/>
        </w:rPr>
        <w:t>‘‘</w:t>
      </w:r>
      <w:r>
        <w:rPr>
          <w:lang w:val="zh-TW" w:eastAsia="zh-TW" w:bidi="zh-TW"/>
        </w:rPr>
        <w:t>嘉慶十六</w:t>
      </w:r>
      <w:r>
        <w:rPr>
          <w:lang w:val="zh-CN" w:eastAsia="zh-CN" w:bidi="zh-CN"/>
        </w:rPr>
        <w:t>年鐫；</w:t>
      </w:r>
      <w:r>
        <w:rPr>
          <w:lang w:val="zh-TW" w:eastAsia="zh-TW" w:bidi="zh-TW"/>
        </w:rPr>
        <w:t>《關帝覺世</w:t>
      </w:r>
      <w:r>
        <w:rPr>
          <w:lang w:val="zh-CN" w:eastAsia="zh-CN" w:bidi="zh-CN"/>
        </w:rPr>
        <w:t>懺》；</w:t>
      </w:r>
      <w:r>
        <w:rPr>
          <w:lang w:val="zh-TW" w:eastAsia="zh-TW" w:bidi="zh-TW"/>
        </w:rPr>
        <w:t>聚文堂藏板</w:t>
      </w:r>
      <w:r>
        <w:rPr>
          <w:lang w:val="zh-TW" w:eastAsia="zh-TW" w:bidi="zh-TW"/>
        </w:rPr>
        <w:t xml:space="preserve">” </w:t>
      </w:r>
      <w:r>
        <w:t>〇</w:t>
      </w:r>
    </w:p>
    <w:p w:rsidR="008D5070" w:rsidRDefault="005E684C">
      <w:pPr>
        <w:ind w:left="360" w:hanging="360"/>
      </w:pPr>
      <w:r>
        <w:rPr>
          <w:lang w:val="zh-TW" w:eastAsia="zh-TW" w:bidi="zh-TW"/>
        </w:rPr>
        <w:t>題識：懺末記</w:t>
      </w:r>
      <w:r>
        <w:rPr>
          <w:lang w:val="zh-TW" w:eastAsia="zh-TW" w:bidi="zh-TW"/>
        </w:rPr>
        <w:t>“</w:t>
      </w:r>
      <w:r>
        <w:rPr>
          <w:lang w:val="zh-TW" w:eastAsia="zh-TW" w:bidi="zh-TW"/>
        </w:rPr>
        <w:t>乾隆乙未〔</w:t>
      </w:r>
      <w:r>
        <w:rPr>
          <w:lang w:val="zh-TW" w:eastAsia="zh-TW" w:bidi="zh-TW"/>
        </w:rPr>
        <w:t>40</w:t>
      </w:r>
      <w:r>
        <w:rPr>
          <w:lang w:val="zh-TW" w:eastAsia="zh-TW" w:bidi="zh-TW"/>
        </w:rPr>
        <w:t>年〕閏十月七日桂宮眞官降乩傳示</w:t>
      </w:r>
      <w:r>
        <w:rPr>
          <w:lang w:val="zh-TW" w:eastAsia="zh-TW" w:bidi="zh-TW"/>
        </w:rPr>
        <w:t>”</w:t>
      </w:r>
      <w:r>
        <w:rPr>
          <w:lang w:val="zh-TW" w:eastAsia="zh-TW" w:bidi="zh-TW"/>
        </w:rPr>
        <w:t>。末葉記</w:t>
      </w:r>
      <w:r>
        <w:rPr>
          <w:lang w:val="zh-TW" w:eastAsia="zh-TW" w:bidi="zh-TW"/>
        </w:rPr>
        <w:t>“</w:t>
      </w:r>
      <w:r>
        <w:rPr>
          <w:lang w:val="zh-TW" w:eastAsia="zh-TW" w:bidi="zh-TW"/>
        </w:rPr>
        <w:t>嘉慶十年六月二十四曰昆明</w:t>
      </w:r>
      <w:r>
        <w:rPr>
          <w:lang w:val="zh-TW" w:eastAsia="zh-TW" w:bidi="zh-TW"/>
        </w:rPr>
        <w:t xml:space="preserve"> </w:t>
      </w:r>
      <w:r>
        <w:rPr>
          <w:lang w:val="zh-TW" w:eastAsia="zh-TW" w:bidi="zh-TW"/>
        </w:rPr>
        <w:t>弟子薰沐重刊印送，板存宅内</w:t>
      </w:r>
      <w:r>
        <w:rPr>
          <w:lang w:val="zh-TW" w:eastAsia="zh-TW" w:bidi="zh-TW"/>
        </w:rPr>
        <w:t>”</w:t>
      </w:r>
      <w:r>
        <w:rPr>
          <w:lang w:val="zh-TW" w:eastAsia="zh-TW" w:bidi="zh-TW"/>
        </w:rPr>
        <w:t>。</w:t>
      </w:r>
    </w:p>
    <w:p w:rsidR="008D5070" w:rsidRDefault="005E684C">
      <w:r>
        <w:rPr>
          <w:lang w:val="zh-TW" w:eastAsia="zh-TW" w:bidi="zh-TW"/>
        </w:rPr>
        <w:t>序跋：乾隆丙申</w:t>
      </w:r>
      <w:r>
        <w:t>（</w:t>
      </w:r>
      <w:r>
        <w:rPr>
          <w:lang w:val="zh-TW" w:eastAsia="zh-TW" w:bidi="zh-TW"/>
        </w:rPr>
        <w:t>41</w:t>
      </w:r>
      <w:r>
        <w:rPr>
          <w:lang w:val="zh-TW" w:eastAsia="zh-TW" w:bidi="zh-TW"/>
        </w:rPr>
        <w:t>年）題岳飛跋，嘉慶元年屠紹理跋。</w:t>
      </w:r>
    </w:p>
    <w:p w:rsidR="008D5070" w:rsidRDefault="005E684C">
      <w:r>
        <w:rPr>
          <w:i/>
          <w:iCs/>
        </w:rPr>
        <w:t>Yuging tianlei shangxiang chunyangfuyou dijun dushi zhengzhen xinchan.</w:t>
      </w:r>
      <w:r>
        <w:t xml:space="preserve"> 1798. RM 854. The Confessional of Patriarch Lii. ff. 11</w:t>
      </w:r>
      <w:r w:rsidR="0089747A">
        <w:t xml:space="preserve">, </w:t>
      </w:r>
      <w:r>
        <w:t>8</w:t>
      </w:r>
      <w:r w:rsidR="0089747A">
        <w:t xml:space="preserve">, </w:t>
      </w:r>
      <w:r>
        <w:t xml:space="preserve"> 10.</w:t>
      </w:r>
    </w:p>
    <w:p w:rsidR="008D5070" w:rsidRDefault="005E684C">
      <w:r>
        <w:t xml:space="preserve">RM </w:t>
      </w:r>
      <w:r>
        <w:rPr>
          <w:b/>
          <w:bCs/>
        </w:rPr>
        <w:t xml:space="preserve">c.804.y.l3 </w:t>
      </w:r>
      <w:r>
        <w:t>(fasc.l). 1 plica</w:t>
      </w:r>
      <w:r>
        <w:t>ted scroll in wooden boards. 29.5 cm.</w:t>
      </w:r>
    </w:p>
    <w:p w:rsidR="008D5070" w:rsidRDefault="005E684C">
      <w:bookmarkStart w:id="1538" w:name="bookmark1538"/>
      <w:r>
        <w:rPr>
          <w:lang w:val="zh-TW" w:eastAsia="zh-TW" w:bidi="zh-TW"/>
        </w:rPr>
        <w:t>《玉清天雷上相純陽孚佑帝君度世證眞心懺》</w:t>
      </w:r>
      <w:r>
        <w:rPr>
          <w:lang w:val="zh-CN" w:eastAsia="zh-CN" w:bidi="zh-CN"/>
        </w:rPr>
        <w:t>三卷。</w:t>
      </w:r>
      <w:bookmarkEnd w:id="1538"/>
    </w:p>
    <w:p w:rsidR="008D5070" w:rsidRDefault="005E684C">
      <w:bookmarkStart w:id="1539" w:name="bookmark1539"/>
      <w:r>
        <w:rPr>
          <w:lang w:val="zh-TW" w:eastAsia="zh-TW" w:bidi="zh-TW"/>
        </w:rPr>
        <w:t>清嘉慶三年</w:t>
      </w:r>
      <w:r>
        <w:t>（</w:t>
      </w:r>
      <w:r>
        <w:rPr>
          <w:lang w:val="zh-TW" w:eastAsia="zh-TW" w:bidi="zh-TW"/>
        </w:rPr>
        <w:t xml:space="preserve">1798 </w:t>
      </w:r>
      <w:r>
        <w:t>)</w:t>
      </w:r>
      <w:r>
        <w:rPr>
          <w:lang w:val="zh-TW" w:eastAsia="zh-TW" w:bidi="zh-TW"/>
        </w:rPr>
        <w:t>莊仲方刻本，三元宮</w:t>
      </w:r>
      <w:r>
        <w:rPr>
          <w:lang w:val="zh-CN" w:eastAsia="zh-CN" w:bidi="zh-CN"/>
        </w:rPr>
        <w:t>藏版。</w:t>
      </w:r>
      <w:bookmarkEnd w:id="1539"/>
    </w:p>
    <w:p w:rsidR="008D5070" w:rsidRDefault="005E684C">
      <w:r>
        <w:rPr>
          <w:lang w:val="zh-TW" w:eastAsia="zh-TW" w:bidi="zh-TW"/>
        </w:rPr>
        <w:t>版式：經折裝，版框高</w:t>
      </w:r>
      <w:r>
        <w:t>23.4</w:t>
      </w:r>
      <w:r>
        <w:rPr>
          <w:lang w:val="zh-CN" w:eastAsia="zh-CN" w:bidi="zh-CN"/>
        </w:rPr>
        <w:t>公分；</w:t>
      </w:r>
      <w:r>
        <w:rPr>
          <w:lang w:val="zh-TW" w:eastAsia="zh-TW" w:bidi="zh-TW"/>
        </w:rPr>
        <w:t>上下</w:t>
      </w:r>
      <w:r>
        <w:rPr>
          <w:lang w:val="zh-CN" w:eastAsia="zh-CN" w:bidi="zh-CN"/>
        </w:rPr>
        <w:t>雙邊；</w:t>
      </w:r>
      <w:r>
        <w:rPr>
          <w:lang w:val="zh-TW" w:eastAsia="zh-TW" w:bidi="zh-TW"/>
        </w:rPr>
        <w:t>每張</w:t>
      </w:r>
      <w:r>
        <w:rPr>
          <w:lang w:val="zh-TW" w:eastAsia="zh-TW" w:bidi="zh-TW"/>
        </w:rPr>
        <w:t>36</w:t>
      </w:r>
      <w:r>
        <w:rPr>
          <w:lang w:val="zh-TW" w:eastAsia="zh-TW" w:bidi="zh-TW"/>
        </w:rPr>
        <w:t>行</w:t>
      </w:r>
      <w:r>
        <w:rPr>
          <w:lang w:val="zh-TW" w:eastAsia="zh-TW" w:bidi="zh-TW"/>
        </w:rPr>
        <w:t>12</w:t>
      </w:r>
      <w:r>
        <w:rPr>
          <w:lang w:val="zh-TW" w:eastAsia="zh-TW" w:bidi="zh-TW"/>
        </w:rPr>
        <w:t>字（折成</w:t>
      </w:r>
      <w:r>
        <w:rPr>
          <w:lang w:val="zh-TW" w:eastAsia="zh-TW" w:bidi="zh-TW"/>
        </w:rPr>
        <w:t>9</w:t>
      </w:r>
      <w:r>
        <w:rPr>
          <w:lang w:val="zh-TW" w:eastAsia="zh-TW" w:bidi="zh-TW"/>
        </w:rPr>
        <w:t>頁</w:t>
      </w:r>
      <w:r>
        <w:t>）</w:t>
      </w:r>
      <w:r>
        <w:rPr>
          <w:lang w:val="zh-TW" w:eastAsia="zh-TW" w:bidi="zh-TW"/>
        </w:rPr>
        <w:t>。</w:t>
      </w:r>
    </w:p>
    <w:p w:rsidR="008D5070" w:rsidRDefault="005E684C">
      <w:pPr>
        <w:ind w:left="360" w:hanging="360"/>
      </w:pPr>
      <w:r>
        <w:rPr>
          <w:lang w:val="zh-TW" w:eastAsia="zh-TW" w:bidi="zh-TW"/>
        </w:rPr>
        <w:t>題識</w:t>
      </w:r>
      <w:r>
        <w:rPr>
          <w:lang w:val="zh-TW" w:eastAsia="zh-TW" w:bidi="zh-TW"/>
        </w:rPr>
        <w:t>••</w:t>
      </w:r>
      <w:r>
        <w:rPr>
          <w:lang w:val="zh-TW" w:eastAsia="zh-TW" w:bidi="zh-TW"/>
        </w:rPr>
        <w:t>上卷、下卷末記</w:t>
      </w:r>
      <w:r>
        <w:rPr>
          <w:lang w:val="zh-TW" w:eastAsia="zh-TW" w:bidi="zh-TW"/>
        </w:rPr>
        <w:t>“</w:t>
      </w:r>
      <w:r>
        <w:rPr>
          <w:lang w:val="zh-TW" w:eastAsia="zh-TW" w:bidi="zh-TW"/>
        </w:rPr>
        <w:t>板存廣東省城粤秀山三元宮</w:t>
      </w:r>
      <w:r>
        <w:rPr>
          <w:lang w:val="zh-CN" w:eastAsia="zh-CN" w:bidi="zh-CN"/>
        </w:rPr>
        <w:t>'</w:t>
      </w:r>
      <w:r>
        <w:rPr>
          <w:lang w:val="zh-CN" w:eastAsia="zh-CN" w:bidi="zh-CN"/>
        </w:rPr>
        <w:t>下</w:t>
      </w:r>
      <w:r>
        <w:rPr>
          <w:lang w:val="zh-TW" w:eastAsia="zh-TW" w:bidi="zh-TW"/>
        </w:rPr>
        <w:t>卷末又記</w:t>
      </w:r>
      <w:r>
        <w:rPr>
          <w:lang w:val="zh-TW" w:eastAsia="zh-TW" w:bidi="zh-TW"/>
        </w:rPr>
        <w:t>“</w:t>
      </w:r>
      <w:r>
        <w:rPr>
          <w:lang w:val="zh-TW" w:eastAsia="zh-TW" w:bidi="zh-TW"/>
        </w:rPr>
        <w:t>嘉慶戊午〔</w:t>
      </w:r>
      <w:r>
        <w:rPr>
          <w:lang w:val="zh-TW" w:eastAsia="zh-TW" w:bidi="zh-TW"/>
        </w:rPr>
        <w:t>3</w:t>
      </w:r>
      <w:r>
        <w:rPr>
          <w:lang w:val="zh-TW" w:eastAsia="zh-TW" w:bidi="zh-TW"/>
        </w:rPr>
        <w:t>年〕三月秀水弟子莊仲</w:t>
      </w:r>
      <w:r>
        <w:rPr>
          <w:lang w:val="zh-TW" w:eastAsia="zh-TW" w:bidi="zh-TW"/>
        </w:rPr>
        <w:t xml:space="preserve"> </w:t>
      </w:r>
      <w:r>
        <w:rPr>
          <w:lang w:val="zh-TW" w:eastAsia="zh-TW" w:bidi="zh-TW"/>
        </w:rPr>
        <w:t>嫌資重刊</w:t>
      </w:r>
      <w:r>
        <w:rPr>
          <w:lang w:val="zh-TW" w:eastAsia="zh-TW" w:bidi="zh-TW"/>
        </w:rPr>
        <w:t xml:space="preserve">” </w:t>
      </w:r>
      <w:r>
        <w:rPr>
          <w:vertAlign w:val="subscript"/>
          <w:lang w:val="zh-TW" w:eastAsia="zh-TW" w:bidi="zh-TW"/>
        </w:rPr>
        <w:t>〇</w:t>
      </w:r>
    </w:p>
    <w:p w:rsidR="008D5070" w:rsidRDefault="005E684C">
      <w:r>
        <w:rPr>
          <w:lang w:val="zh-TW" w:eastAsia="zh-TW" w:bidi="zh-TW"/>
        </w:rPr>
        <w:t>序跋：鍾離祖師序，回道人跋，乾隆乙卯</w:t>
      </w:r>
      <w:r>
        <w:t>（</w:t>
      </w:r>
      <w:r>
        <w:rPr>
          <w:lang w:val="zh-TW" w:eastAsia="zh-TW" w:bidi="zh-TW"/>
        </w:rPr>
        <w:t>60</w:t>
      </w:r>
      <w:r>
        <w:rPr>
          <w:lang w:val="zh-TW" w:eastAsia="zh-TW" w:bidi="zh-TW"/>
        </w:rPr>
        <w:t>年）屠紹理識語。</w:t>
      </w:r>
    </w:p>
    <w:p w:rsidR="008D5070" w:rsidRDefault="005E684C">
      <w:bookmarkStart w:id="1540" w:name="bookmark1540"/>
      <w:r>
        <w:rPr>
          <w:b/>
          <w:bCs/>
        </w:rPr>
        <w:t xml:space="preserve">Charms and Spells </w:t>
      </w:r>
      <w:r>
        <w:rPr>
          <w:lang w:val="zh-TW" w:eastAsia="zh-TW" w:bidi="zh-TW"/>
        </w:rPr>
        <w:t>子部</w:t>
      </w:r>
      <w:r>
        <w:rPr>
          <w:b/>
          <w:bCs/>
          <w:lang w:val="zh-TW" w:eastAsia="zh-TW" w:bidi="zh-TW"/>
        </w:rPr>
        <w:t>•</w:t>
      </w:r>
      <w:r>
        <w:rPr>
          <w:lang w:val="zh-TW" w:eastAsia="zh-TW" w:bidi="zh-TW"/>
        </w:rPr>
        <w:t>道教類</w:t>
      </w:r>
      <w:r>
        <w:rPr>
          <w:lang w:val="zh-TW" w:eastAsia="zh-TW" w:bidi="zh-TW"/>
        </w:rPr>
        <w:t>•</w:t>
      </w:r>
      <w:r>
        <w:rPr>
          <w:lang w:val="zh-TW" w:eastAsia="zh-TW" w:bidi="zh-TW"/>
        </w:rPr>
        <w:t>神符</w:t>
      </w:r>
      <w:bookmarkEnd w:id="1540"/>
    </w:p>
    <w:p w:rsidR="008D5070" w:rsidRDefault="005E684C">
      <w:r>
        <w:rPr>
          <w:i/>
          <w:iCs/>
        </w:rPr>
        <w:t>Xinke wanfa guizo</w:t>
      </w:r>
      <w:r>
        <w:rPr>
          <w:i/>
          <w:iCs/>
        </w:rPr>
        <w:t>ng.</w:t>
      </w:r>
      <w:r>
        <w:t xml:space="preserve"> n.d. RM 616.</w:t>
      </w:r>
    </w:p>
    <w:p w:rsidR="008D5070" w:rsidRDefault="005E684C">
      <w:r>
        <w:t>A compilation of charais and spells of all kinds. Putatively compiled by Li Chunfeng (602-670)</w:t>
      </w:r>
      <w:r w:rsidR="0089747A">
        <w:t xml:space="preserve">, </w:t>
      </w:r>
      <w:r>
        <w:t xml:space="preserve"> and enlarged by Yuan Tiangang (fl.627-649). This copy missing the final chapter</w:t>
      </w:r>
      <w:r w:rsidR="0089747A">
        <w:t xml:space="preserve">, </w:t>
      </w:r>
      <w:r>
        <w:t xml:space="preserve"> ff. </w:t>
      </w:r>
      <w:r>
        <w:rPr>
          <w:lang w:val="zh-TW" w:eastAsia="zh-TW" w:bidi="zh-TW"/>
        </w:rPr>
        <w:t>10</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w:t>
      </w:r>
      <w:r>
        <w:t>52.</w:t>
      </w:r>
    </w:p>
    <w:p w:rsidR="008D5070" w:rsidRDefault="005E684C">
      <w:r>
        <w:t xml:space="preserve">RM </w:t>
      </w:r>
      <w:r>
        <w:rPr>
          <w:b/>
          <w:bCs/>
        </w:rPr>
        <w:t xml:space="preserve">c.804.w.l. </w:t>
      </w:r>
      <w:r>
        <w:t xml:space="preserve">7 fascs. in 1 vol. 22.5 </w:t>
      </w:r>
      <w:r>
        <w:t>cm.</w:t>
      </w:r>
      <w:r>
        <w:rPr>
          <w:lang w:val="zh-TW" w:eastAsia="zh-TW" w:bidi="zh-TW"/>
        </w:rPr>
        <w:t>卷一下册及卷二至四。</w:t>
      </w:r>
    </w:p>
    <w:p w:rsidR="008D5070" w:rsidRDefault="005E684C">
      <w:pPr>
        <w:tabs>
          <w:tab w:val="left" w:pos="1466"/>
        </w:tabs>
      </w:pPr>
      <w:r>
        <w:t xml:space="preserve">RM </w:t>
      </w:r>
      <w:r>
        <w:rPr>
          <w:b/>
          <w:bCs/>
        </w:rPr>
        <w:t>C.804.W.2</w:t>
      </w:r>
      <w:r w:rsidR="0089747A">
        <w:rPr>
          <w:b/>
          <w:bCs/>
        </w:rPr>
        <w:t xml:space="preserve">, </w:t>
      </w:r>
      <w:r>
        <w:rPr>
          <w:b/>
          <w:bCs/>
        </w:rPr>
        <w:tab/>
      </w:r>
      <w:r>
        <w:rPr>
          <w:lang w:val="zh-TW" w:eastAsia="zh-TW" w:bidi="zh-TW"/>
        </w:rPr>
        <w:t xml:space="preserve">1 </w:t>
      </w:r>
      <w:r>
        <w:t>fasc. in 1 vol. 22.5 cm.</w:t>
      </w:r>
      <w:r>
        <w:rPr>
          <w:lang w:val="zh-TW" w:eastAsia="zh-TW" w:bidi="zh-TW"/>
        </w:rPr>
        <w:t>卷</w:t>
      </w:r>
      <w:r>
        <w:t>一</w:t>
      </w:r>
      <w:r>
        <w:rPr>
          <w:lang w:val="zh-TW" w:eastAsia="zh-TW" w:bidi="zh-TW"/>
        </w:rPr>
        <w:t>上册。</w:t>
      </w:r>
    </w:p>
    <w:p w:rsidR="008D5070" w:rsidRDefault="005E684C">
      <w:bookmarkStart w:id="1541" w:name="bookmark1541"/>
      <w:r>
        <w:rPr>
          <w:lang w:val="zh-TW" w:eastAsia="zh-TW" w:bidi="zh-TW"/>
        </w:rPr>
        <w:t>《新刻萬法歸宗》五卷。〔（唐</w:t>
      </w:r>
      <w:r>
        <w:rPr>
          <w:b/>
          <w:bCs/>
        </w:rPr>
        <w:t>)</w:t>
      </w:r>
      <w:r>
        <w:rPr>
          <w:lang w:val="zh-TW" w:eastAsia="zh-TW" w:bidi="zh-TW"/>
        </w:rPr>
        <w:t>李淳風著，（唐</w:t>
      </w:r>
      <w:r>
        <w:t>）</w:t>
      </w:r>
      <w:r>
        <w:rPr>
          <w:lang w:val="zh-TW" w:eastAsia="zh-TW" w:bidi="zh-TW"/>
        </w:rPr>
        <w:t>袁天罡補〕。</w:t>
      </w:r>
      <w:bookmarkEnd w:id="1541"/>
    </w:p>
    <w:p w:rsidR="008D5070" w:rsidRDefault="005E684C">
      <w:bookmarkStart w:id="1542" w:name="bookmark1542"/>
      <w:r>
        <w:rPr>
          <w:lang w:val="zh-TW" w:eastAsia="zh-TW" w:bidi="zh-TW"/>
        </w:rPr>
        <w:t>清</w:t>
      </w:r>
      <w:r>
        <w:rPr>
          <w:lang w:val="zh-CN" w:eastAsia="zh-CN" w:bidi="zh-CN"/>
        </w:rPr>
        <w:t>刻本。</w:t>
      </w:r>
      <w:bookmarkEnd w:id="1542"/>
    </w:p>
    <w:p w:rsidR="008D5070" w:rsidRDefault="005E684C">
      <w:r>
        <w:rPr>
          <w:lang w:val="zh-TW" w:eastAsia="zh-TW" w:bidi="zh-TW"/>
        </w:rPr>
        <w:t>版式：版框</w:t>
      </w:r>
      <w:r>
        <w:t>15.7x10.8</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版心題《萬法歸宗》〇</w:t>
      </w:r>
      <w:r>
        <w:rPr>
          <w:lang w:val="zh-TW" w:eastAsia="zh-TW" w:bidi="zh-TW"/>
        </w:rPr>
        <w:t xml:space="preserve"> </w:t>
      </w:r>
      <w:r>
        <w:rPr>
          <w:lang w:val="zh-TW" w:eastAsia="zh-TW" w:bidi="zh-TW"/>
        </w:rPr>
        <w:t>扉頁：鐫</w:t>
      </w:r>
      <w:r>
        <w:rPr>
          <w:lang w:val="zh-TW" w:eastAsia="zh-TW" w:bidi="zh-TW"/>
        </w:rPr>
        <w:t>“</w:t>
      </w:r>
      <w:r>
        <w:rPr>
          <w:lang w:val="zh-CN" w:eastAsia="zh-CN" w:bidi="zh-CN"/>
        </w:rPr>
        <w:t>三刻；</w:t>
      </w:r>
      <w:r>
        <w:rPr>
          <w:lang w:val="zh-TW" w:eastAsia="zh-TW" w:bidi="zh-TW"/>
        </w:rPr>
        <w:t>李淳風先生著，袁天罡先</w:t>
      </w:r>
      <w:r>
        <w:rPr>
          <w:lang w:val="zh-CN" w:eastAsia="zh-CN" w:bidi="zh-CN"/>
        </w:rPr>
        <w:t>生補；</w:t>
      </w:r>
      <w:r>
        <w:rPr>
          <w:lang w:val="zh-TW" w:eastAsia="zh-TW" w:bidi="zh-TW"/>
        </w:rPr>
        <w:t>《增補萬法歸</w:t>
      </w:r>
      <w:r>
        <w:rPr>
          <w:lang w:val="zh-CN" w:eastAsia="zh-CN" w:bidi="zh-CN"/>
        </w:rPr>
        <w:t>宗》；</w:t>
      </w:r>
      <w:r>
        <w:rPr>
          <w:lang w:val="zh-TW" w:eastAsia="zh-TW" w:bidi="zh-TW"/>
        </w:rPr>
        <w:t>本衙藏板</w:t>
      </w:r>
      <w:r>
        <w:rPr>
          <w:lang w:val="zh-TW" w:eastAsia="zh-TW" w:bidi="zh-TW"/>
        </w:rPr>
        <w:t>”</w:t>
      </w:r>
      <w:r>
        <w:rPr>
          <w:lang w:val="zh-TW" w:eastAsia="zh-TW" w:bidi="zh-TW"/>
        </w:rPr>
        <w:t>。</w:t>
      </w:r>
    </w:p>
    <w:p w:rsidR="008D5070" w:rsidRDefault="005E684C">
      <w:r>
        <w:rPr>
          <w:lang w:val="zh-TW" w:eastAsia="zh-TW" w:bidi="zh-TW"/>
        </w:rPr>
        <w:t>内容：卷一下册收《新鍥秘傳六甲天書》（三卷卷五收《底襟集秘旨》（三卷</w:t>
      </w:r>
      <w:r>
        <w:t>）</w:t>
      </w:r>
      <w:r>
        <w:rPr>
          <w:lang w:val="zh-TW" w:eastAsia="zh-TW" w:bidi="zh-TW"/>
        </w:rPr>
        <w:t>。</w:t>
      </w:r>
    </w:p>
    <w:p w:rsidR="008D5070" w:rsidRDefault="005E684C">
      <w:r>
        <w:rPr>
          <w:i/>
          <w:iCs/>
        </w:rPr>
        <w:t>Qingxian fuzhou.</w:t>
      </w:r>
      <w:r>
        <w:t xml:space="preserve"> n.d. RM 480.</w:t>
      </w:r>
    </w:p>
    <w:p w:rsidR="008D5070" w:rsidRDefault="005E684C">
      <w:r>
        <w:t xml:space="preserve">A collection of </w:t>
      </w:r>
      <w:r>
        <w:t>spells and charms to invoke the spirits. Anonymous manuscript text (no printed edition known)</w:t>
      </w:r>
      <w:r w:rsidR="0089747A">
        <w:t xml:space="preserve">, </w:t>
      </w:r>
      <w:r>
        <w:t xml:space="preserve"> ff. [30].</w:t>
      </w:r>
    </w:p>
    <w:p w:rsidR="008D5070" w:rsidRDefault="005E684C">
      <w:pPr>
        <w:tabs>
          <w:tab w:val="left" w:pos="1145"/>
        </w:tabs>
      </w:pPr>
      <w:r>
        <w:t xml:space="preserve">MS </w:t>
      </w:r>
      <w:r>
        <w:rPr>
          <w:b/>
          <w:bCs/>
        </w:rPr>
        <w:t>82739.</w:t>
      </w:r>
      <w:r>
        <w:rPr>
          <w:b/>
          <w:bCs/>
        </w:rPr>
        <w:tab/>
      </w:r>
      <w:r>
        <w:t>1 fasc. in 1 vol. 23 cm.</w:t>
      </w:r>
    </w:p>
    <w:p w:rsidR="008D5070" w:rsidRDefault="005E684C">
      <w:bookmarkStart w:id="1543" w:name="bookmark1543"/>
      <w:r>
        <w:rPr>
          <w:lang w:val="zh-TW" w:eastAsia="zh-TW" w:bidi="zh-TW"/>
        </w:rPr>
        <w:t>《請仙符咒》</w:t>
      </w:r>
      <w:r>
        <w:rPr>
          <w:b/>
          <w:bCs/>
        </w:rPr>
        <w:t>L</w:t>
      </w:r>
      <w:r>
        <w:rPr>
          <w:lang w:val="zh-TW" w:eastAsia="zh-TW" w:bidi="zh-TW"/>
        </w:rPr>
        <w:t>卷。</w:t>
      </w:r>
      <w:bookmarkEnd w:id="1543"/>
    </w:p>
    <w:p w:rsidR="008D5070" w:rsidRDefault="005E684C">
      <w:bookmarkStart w:id="1544" w:name="bookmark1544"/>
      <w:r>
        <w:rPr>
          <w:lang w:val="zh-TW" w:eastAsia="zh-TW" w:bidi="zh-TW"/>
        </w:rPr>
        <w:t>清鈔本。</w:t>
      </w:r>
      <w:bookmarkEnd w:id="1544"/>
    </w:p>
    <w:p w:rsidR="008D5070" w:rsidRDefault="005E684C">
      <w:r>
        <w:rPr>
          <w:lang w:val="zh-TW" w:eastAsia="zh-TW" w:bidi="zh-TW"/>
        </w:rPr>
        <w:t>版式：</w:t>
      </w:r>
      <w:r>
        <w:rPr>
          <w:lang w:val="zh-CN" w:eastAsia="zh-CN" w:bidi="zh-CN"/>
        </w:rPr>
        <w:t>鈔本；</w:t>
      </w:r>
      <w:r>
        <w:rPr>
          <w:lang w:val="zh-TW" w:eastAsia="zh-TW" w:bidi="zh-TW"/>
        </w:rPr>
        <w:t>無</w:t>
      </w:r>
      <w:r>
        <w:rPr>
          <w:lang w:val="zh-CN" w:eastAsia="zh-CN" w:bidi="zh-CN"/>
        </w:rPr>
        <w:t>版框；</w:t>
      </w:r>
      <w:r>
        <w:rPr>
          <w:lang w:val="zh-TW" w:eastAsia="zh-TW" w:bidi="zh-TW"/>
        </w:rPr>
        <w:t>版心空白，行字不等。</w:t>
      </w:r>
    </w:p>
    <w:p w:rsidR="008D5070" w:rsidRDefault="0089747A">
      <w:pPr>
        <w:rPr>
          <w:sz w:val="2"/>
          <w:szCs w:val="2"/>
        </w:rPr>
      </w:pPr>
      <w:r>
        <w:pict>
          <v:shape id="_x0000_i1051" type="#_x0000_t75" style="width:198pt;height:160.8pt">
            <v:imagedata r:id="rId58" r:href="rId59"/>
          </v:shape>
        </w:pict>
      </w:r>
    </w:p>
    <w:p w:rsidR="008D5070" w:rsidRDefault="005E684C">
      <w:pPr>
        <w:tabs>
          <w:tab w:val="left" w:pos="2316"/>
        </w:tabs>
      </w:pPr>
      <w:r>
        <w:rPr>
          <w:i/>
          <w:iCs/>
        </w:rPr>
        <w:t>Qingxianfiizhou</w:t>
      </w:r>
      <w:r>
        <w:tab/>
        <w:t>(MS 82739).</w:t>
      </w:r>
    </w:p>
    <w:p w:rsidR="008D5070" w:rsidRDefault="005E684C">
      <w:r>
        <w:t>212</w:t>
      </w:r>
    </w:p>
    <w:p w:rsidR="008D5070" w:rsidRDefault="005E684C">
      <w:r>
        <w:rPr>
          <w:lang w:val="zh-TW" w:eastAsia="zh-TW" w:bidi="zh-TW"/>
        </w:rPr>
        <w:t>馬禮遜藏書書目</w:t>
      </w:r>
      <w:r>
        <w:rPr>
          <w:lang w:val="zh-TW" w:eastAsia="zh-TW" w:bidi="zh-TW"/>
        </w:rPr>
        <w:t xml:space="preserve"> </w:t>
      </w:r>
      <w:r>
        <w:rPr>
          <w:b/>
          <w:bCs/>
          <w:smallCaps/>
        </w:rPr>
        <w:t>Catalogue of the Morrison Collection</w:t>
      </w:r>
    </w:p>
    <w:p w:rsidR="008D5070" w:rsidRDefault="005E684C">
      <w:r>
        <w:t xml:space="preserve">McAwflwzAMjowAre </w:t>
      </w:r>
      <w:r>
        <w:rPr>
          <w:lang w:val="zh-TW" w:eastAsia="zh-TW" w:bidi="zh-TW"/>
        </w:rPr>
        <w:t>秘傳祝由科</w:t>
      </w:r>
      <w:r>
        <w:t>（</w:t>
      </w:r>
      <w:r>
        <w:t>MS81968).</w:t>
      </w:r>
    </w:p>
    <w:p w:rsidR="008D5070" w:rsidRDefault="005E684C">
      <w:pPr>
        <w:tabs>
          <w:tab w:val="left" w:pos="2230"/>
        </w:tabs>
      </w:pPr>
      <w:r>
        <w:rPr>
          <w:b/>
          <w:bCs/>
        </w:rPr>
        <w:t>Moral Tracts</w:t>
      </w:r>
      <w:r>
        <w:rPr>
          <w:b/>
          <w:bCs/>
        </w:rPr>
        <w:tab/>
      </w:r>
      <w:r>
        <w:rPr>
          <w:lang w:val="zh-TW" w:eastAsia="zh-TW" w:bidi="zh-TW"/>
        </w:rPr>
        <w:t>子部</w:t>
      </w:r>
      <w:r>
        <w:rPr>
          <w:b/>
          <w:bCs/>
          <w:lang w:val="zh-TW" w:eastAsia="zh-TW" w:bidi="zh-TW"/>
        </w:rPr>
        <w:t>•</w:t>
      </w:r>
      <w:r>
        <w:rPr>
          <w:lang w:val="zh-TW" w:eastAsia="zh-TW" w:bidi="zh-TW"/>
        </w:rPr>
        <w:t>道教類</w:t>
      </w:r>
      <w:r>
        <w:rPr>
          <w:lang w:val="zh-TW" w:eastAsia="zh-TW" w:bidi="zh-TW"/>
        </w:rPr>
        <w:t>•</w:t>
      </w:r>
      <w:r>
        <w:rPr>
          <w:lang w:val="zh-TW" w:eastAsia="zh-TW" w:bidi="zh-TW"/>
        </w:rPr>
        <w:t>勸善</w:t>
      </w:r>
    </w:p>
    <w:p w:rsidR="008D5070" w:rsidRDefault="005E684C">
      <w:r>
        <w:rPr>
          <w:smallCaps/>
        </w:rPr>
        <w:t xml:space="preserve">Sacred Teachings </w:t>
      </w:r>
      <w:r>
        <w:rPr>
          <w:lang w:val="zh-TW" w:eastAsia="zh-TW" w:bidi="zh-TW"/>
        </w:rPr>
        <w:t>寶訓</w:t>
      </w:r>
      <w:r>
        <w:rPr>
          <w:lang w:val="zh-TW" w:eastAsia="zh-TW" w:bidi="zh-TW"/>
        </w:rPr>
        <w:t xml:space="preserve"> </w:t>
      </w:r>
      <w:r>
        <w:rPr>
          <w:b/>
          <w:bCs/>
          <w:i/>
          <w:iCs/>
        </w:rPr>
        <w:t>Sanjiao</w:t>
      </w:r>
      <w:r>
        <w:rPr>
          <w:i/>
          <w:iCs/>
        </w:rPr>
        <w:t xml:space="preserve"> </w:t>
      </w:r>
      <w:r>
        <w:rPr>
          <w:b/>
          <w:bCs/>
          <w:i/>
          <w:iCs/>
        </w:rPr>
        <w:t>zelu</w:t>
      </w:r>
      <w:r>
        <w:rPr>
          <w:i/>
          <w:iCs/>
        </w:rPr>
        <w:t>.</w:t>
      </w:r>
      <w:r>
        <w:t xml:space="preserve"> 1806. RM 750.</w:t>
      </w:r>
    </w:p>
    <w:p w:rsidR="008D5070" w:rsidRDefault="005E684C">
      <w:r>
        <w:t>A collection of Confucian</w:t>
      </w:r>
      <w:r w:rsidR="0089747A">
        <w:t xml:space="preserve">, </w:t>
      </w:r>
      <w:r>
        <w:t xml:space="preserve"> Daoist and Buddhist tracts intended for public edification. Compiled by Lu Fengtai in</w:t>
      </w:r>
    </w:p>
    <w:p w:rsidR="008D5070" w:rsidRDefault="005E684C">
      <w:r>
        <w:t>1785.</w:t>
      </w:r>
    </w:p>
    <w:p w:rsidR="008D5070" w:rsidRDefault="005E684C">
      <w:r>
        <w:t>ff. 1</w:t>
      </w:r>
      <w:r w:rsidR="0089747A">
        <w:t xml:space="preserve">, </w:t>
      </w:r>
      <w:r>
        <w:t xml:space="preserve"> 3</w:t>
      </w:r>
      <w:r w:rsidR="0089747A">
        <w:t xml:space="preserve">, </w:t>
      </w:r>
      <w:r>
        <w:t>3</w:t>
      </w:r>
      <w:r w:rsidR="0089747A">
        <w:t xml:space="preserve">, </w:t>
      </w:r>
      <w:r>
        <w:t xml:space="preserve"> 85.</w:t>
      </w:r>
    </w:p>
    <w:p w:rsidR="008D5070" w:rsidRDefault="005E684C">
      <w:pPr>
        <w:tabs>
          <w:tab w:val="left" w:pos="1709"/>
        </w:tabs>
      </w:pPr>
      <w:r>
        <w:t>RM c.502.p.2 (8).</w:t>
      </w:r>
      <w:r>
        <w:tab/>
        <w:t>1 fasc. [in 1 vol.]. 21.5 cm.</w:t>
      </w:r>
    </w:p>
    <w:p w:rsidR="008D5070" w:rsidRDefault="005E684C">
      <w:r>
        <w:rPr>
          <w:lang w:val="zh-TW" w:eastAsia="zh-TW" w:bidi="zh-TW"/>
        </w:rPr>
        <w:t>《三教擇錄》</w:t>
      </w:r>
      <w:r>
        <w:t>l</w:t>
      </w:r>
      <w:r>
        <w:rPr>
          <w:lang w:val="zh-CN" w:eastAsia="zh-CN" w:bidi="zh-CN"/>
        </w:rPr>
        <w:t>卷。</w:t>
      </w:r>
      <w:r>
        <w:rPr>
          <w:lang w:val="zh-TW" w:eastAsia="zh-TW" w:bidi="zh-TW"/>
        </w:rPr>
        <w:t>〔（清</w:t>
      </w:r>
      <w:r>
        <w:t>）</w:t>
      </w:r>
      <w:r>
        <w:rPr>
          <w:lang w:val="zh-TW" w:eastAsia="zh-TW" w:bidi="zh-TW"/>
        </w:rPr>
        <w:t>陸逢泰擇</w:t>
      </w:r>
      <w:r>
        <w:rPr>
          <w:lang w:val="zh-CN" w:eastAsia="zh-CN" w:bidi="zh-CN"/>
        </w:rPr>
        <w:t>錄〕。</w:t>
      </w:r>
    </w:p>
    <w:p w:rsidR="008D5070" w:rsidRDefault="005E684C">
      <w:r>
        <w:rPr>
          <w:lang w:val="zh-TW" w:eastAsia="zh-TW" w:bidi="zh-TW"/>
        </w:rPr>
        <w:t>清嘉慶十一年</w:t>
      </w:r>
      <w:r>
        <w:t>（</w:t>
      </w:r>
      <w:r>
        <w:rPr>
          <w:lang w:val="zh-TW" w:eastAsia="zh-TW" w:bidi="zh-TW"/>
        </w:rPr>
        <w:t xml:space="preserve">1806 </w:t>
      </w:r>
      <w:r>
        <w:t>)</w:t>
      </w:r>
      <w:r>
        <w:rPr>
          <w:lang w:val="zh-TW" w:eastAsia="zh-TW" w:bidi="zh-TW"/>
        </w:rPr>
        <w:t>陸逢泰等刻本，合璧齋</w:t>
      </w:r>
      <w:r>
        <w:rPr>
          <w:lang w:val="zh-CN" w:eastAsia="zh-CN" w:bidi="zh-CN"/>
        </w:rPr>
        <w:t>藏版。</w:t>
      </w:r>
    </w:p>
    <w:p w:rsidR="008D5070" w:rsidRDefault="005E684C">
      <w:r>
        <w:rPr>
          <w:lang w:val="zh-TW" w:eastAsia="zh-TW" w:bidi="zh-TW"/>
        </w:rPr>
        <w:t>版式：版框</w:t>
      </w:r>
      <w:r>
        <w:t>18.5 x 12.4</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版心題《三教擇錄》。</w:t>
      </w:r>
    </w:p>
    <w:p w:rsidR="008D5070" w:rsidRDefault="005E684C">
      <w:pPr>
        <w:ind w:left="360" w:hanging="360"/>
      </w:pPr>
      <w:r>
        <w:rPr>
          <w:lang w:val="zh-TW" w:eastAsia="zh-TW" w:bidi="zh-TW"/>
        </w:rPr>
        <w:t>扉頁：鐫</w:t>
      </w:r>
      <w:r>
        <w:rPr>
          <w:lang w:val="zh-TW" w:eastAsia="zh-TW" w:bidi="zh-TW"/>
        </w:rPr>
        <w:t>“</w:t>
      </w:r>
      <w:r>
        <w:rPr>
          <w:lang w:val="zh-TW" w:eastAsia="zh-TW" w:bidi="zh-TW"/>
        </w:rPr>
        <w:t>嘉慶十一年歲次丙寅新鐫；《三教擇錄》；堯嶺曾怡仲、陸樸菴仝募衆捐資助刊，清溪陸逢泰擇</w:t>
      </w:r>
      <w:r>
        <w:rPr>
          <w:lang w:val="zh-TW" w:eastAsia="zh-TW" w:bidi="zh-TW"/>
        </w:rPr>
        <w:t xml:space="preserve"> </w:t>
      </w:r>
      <w:r>
        <w:rPr>
          <w:lang w:val="zh-TW" w:eastAsia="zh-TW" w:bidi="zh-TW"/>
        </w:rPr>
        <w:t>錄捐資</w:t>
      </w:r>
      <w:r>
        <w:rPr>
          <w:lang w:val="zh-CN" w:eastAsia="zh-CN" w:bidi="zh-CN"/>
        </w:rPr>
        <w:t>敬刊；</w:t>
      </w:r>
      <w:r>
        <w:rPr>
          <w:lang w:val="zh-TW" w:eastAsia="zh-TW" w:bidi="zh-TW"/>
        </w:rPr>
        <w:t>板存粤東省城九曜坊合璧齋印刷</w:t>
      </w:r>
      <w:r>
        <w:rPr>
          <w:lang w:val="zh-TW" w:eastAsia="zh-TW" w:bidi="zh-TW"/>
        </w:rPr>
        <w:t>”</w:t>
      </w:r>
      <w:r>
        <w:rPr>
          <w:lang w:val="zh-TW" w:eastAsia="zh-TW" w:bidi="zh-TW"/>
        </w:rPr>
        <w:t>。</w:t>
      </w:r>
    </w:p>
    <w:p w:rsidR="008D5070" w:rsidRDefault="005E684C">
      <w:pPr>
        <w:ind w:left="360" w:hanging="360"/>
      </w:pPr>
      <w:r>
        <w:rPr>
          <w:lang w:val="zh-TW" w:eastAsia="zh-TW" w:bidi="zh-TW"/>
        </w:rPr>
        <w:t>内容：收《二十四孝圖》、《警孝說》、《文昌帝君酵文》、《文昌帝君勸孝歌》、《酵七條》、《孝</w:t>
      </w:r>
      <w:r>
        <w:rPr>
          <w:lang w:val="zh-TW" w:eastAsia="zh-TW" w:bidi="zh-TW"/>
        </w:rPr>
        <w:t xml:space="preserve"> </w:t>
      </w:r>
      <w:r>
        <w:rPr>
          <w:lang w:val="zh-TW" w:eastAsia="zh-TW" w:bidi="zh-TW"/>
        </w:rPr>
        <w:t>感五條》、《任性輕忽致罹不孝二條》、《忤逆報應五條》、《論兄弟當友愛十條》、《遏淫說》、《顏</w:t>
      </w:r>
      <w:r>
        <w:rPr>
          <w:lang w:val="zh-TW" w:eastAsia="zh-TW" w:bidi="zh-TW"/>
        </w:rPr>
        <w:t xml:space="preserve"> </w:t>
      </w:r>
      <w:r>
        <w:rPr>
          <w:lang w:val="zh-TW" w:eastAsia="zh-TW" w:bidi="zh-TW"/>
        </w:rPr>
        <w:t>宗璧戒淫節慾文》、《文昌帝君戒淫文》、《戒淫果報八條》、《文昌帝君陰騭文》</w:t>
      </w:r>
      <w:r>
        <w:rPr>
          <w:lang w:val="zh-TW" w:eastAsia="zh-TW" w:bidi="zh-TW"/>
        </w:rPr>
        <w:t>、《陰騭文奇驗十</w:t>
      </w:r>
      <w:r>
        <w:rPr>
          <w:lang w:val="zh-TW" w:eastAsia="zh-TW" w:bidi="zh-TW"/>
        </w:rPr>
        <w:t xml:space="preserve"> </w:t>
      </w:r>
      <w:r>
        <w:rPr>
          <w:lang w:val="zh-TW" w:eastAsia="zh-TW" w:bidi="zh-TW"/>
        </w:rPr>
        <w:t>條》、《感應篇敘歷》、《太上感應篇》、《感應篇奇驗十條》、《俞淨意遇竈神記》、《袁了凡訓子</w:t>
      </w:r>
      <w:r>
        <w:rPr>
          <w:lang w:val="zh-TW" w:eastAsia="zh-TW" w:bidi="zh-TW"/>
        </w:rPr>
        <w:t xml:space="preserve"> </w:t>
      </w:r>
      <w:r>
        <w:rPr>
          <w:lang w:val="zh-TW" w:eastAsia="zh-TW" w:bidi="zh-TW"/>
        </w:rPr>
        <w:t>立命篇》、《太微眞君功過格引》、《功過格欵》、《功過格訟》、《梓潼帝君垂訓蕉窓十則》、《敬</w:t>
      </w:r>
      <w:r>
        <w:rPr>
          <w:lang w:val="zh-TW" w:eastAsia="zh-TW" w:bidi="zh-TW"/>
        </w:rPr>
        <w:t xml:space="preserve"> </w:t>
      </w:r>
      <w:r>
        <w:rPr>
          <w:lang w:val="zh-TW" w:eastAsia="zh-TW" w:bidi="zh-TW"/>
        </w:rPr>
        <w:t>惜字紙文》、《文昌帝君惜字眞詮》、《惜字十八戒》、《文昌帝君諭敬字紙文》、《朱夫子治家格言》、</w:t>
      </w:r>
      <w:r>
        <w:rPr>
          <w:lang w:val="zh-TW" w:eastAsia="zh-TW" w:bidi="zh-TW"/>
        </w:rPr>
        <w:t xml:space="preserve"> </w:t>
      </w:r>
      <w:r>
        <w:rPr>
          <w:lang w:val="zh-TW" w:eastAsia="zh-TW" w:bidi="zh-TW"/>
        </w:rPr>
        <w:t>《一清道人積福歌》、《敬</w:t>
      </w:r>
      <w:r>
        <w:rPr>
          <w:lang w:val="zh-TW" w:eastAsia="zh-TW" w:bidi="zh-TW"/>
        </w:rPr>
        <w:t>_</w:t>
      </w:r>
      <w:r>
        <w:rPr>
          <w:lang w:val="zh-TW" w:eastAsia="zh-TW" w:bidi="zh-TW"/>
        </w:rPr>
        <w:t>己》、《戒牛文》、《戒食牛肉</w:t>
      </w:r>
      <w:r>
        <w:rPr>
          <w:lang w:val="zh-CN" w:eastAsia="zh-CN" w:bidi="zh-CN"/>
        </w:rPr>
        <w:t>麵案十</w:t>
      </w:r>
      <w:r>
        <w:rPr>
          <w:lang w:val="zh-TW" w:eastAsia="zh-TW" w:bidi="zh-TW"/>
        </w:rPr>
        <w:t>四條》、《犬戒三條》、《蓮池</w:t>
      </w:r>
      <w:r>
        <w:rPr>
          <w:lang w:val="zh-TW" w:eastAsia="zh-TW" w:bidi="zh-TW"/>
        </w:rPr>
        <w:t xml:space="preserve"> </w:t>
      </w:r>
      <w:r>
        <w:rPr>
          <w:lang w:val="zh-TW" w:eastAsia="zh-TW" w:bidi="zh-TW"/>
        </w:rPr>
        <w:t>大師普勸戒殺放生文》、《高王觀世音經緣啓》、《高王觀世音經》、《觀音救苦經》、《白衣觀音菩</w:t>
      </w:r>
      <w:r>
        <w:rPr>
          <w:lang w:val="zh-TW" w:eastAsia="zh-TW" w:bidi="zh-TW"/>
        </w:rPr>
        <w:t xml:space="preserve"> </w:t>
      </w:r>
      <w:r>
        <w:rPr>
          <w:lang w:val="zh-TW" w:eastAsia="zh-TW" w:bidi="zh-TW"/>
        </w:rPr>
        <w:t>薩神咒》、《準提眞言神</w:t>
      </w:r>
      <w:r>
        <w:rPr>
          <w:lang w:val="zh-CN" w:eastAsia="zh-CN" w:bidi="zh-CN"/>
        </w:rPr>
        <w:t>咒》。</w:t>
      </w:r>
    </w:p>
    <w:p w:rsidR="008D5070" w:rsidRDefault="005E684C">
      <w:r>
        <w:rPr>
          <w:lang w:val="zh-TW" w:eastAsia="zh-TW" w:bidi="zh-TW"/>
        </w:rPr>
        <w:t>序</w:t>
      </w:r>
      <w:r>
        <w:rPr>
          <w:lang w:val="zh-TW" w:eastAsia="zh-TW" w:bidi="zh-TW"/>
        </w:rPr>
        <w:t>跋：乾隆五十年陸逢泰序。</w:t>
      </w:r>
    </w:p>
    <w:p w:rsidR="008D5070" w:rsidRDefault="005E684C">
      <w:r>
        <w:rPr>
          <w:b/>
          <w:bCs/>
          <w:i/>
          <w:iCs/>
        </w:rPr>
        <w:t>Xinxin</w:t>
      </w:r>
      <w:r>
        <w:rPr>
          <w:i/>
          <w:iCs/>
        </w:rPr>
        <w:t xml:space="preserve"> </w:t>
      </w:r>
      <w:r>
        <w:rPr>
          <w:b/>
          <w:bCs/>
          <w:i/>
          <w:iCs/>
        </w:rPr>
        <w:t>yingyanlu</w:t>
      </w:r>
      <w:r>
        <w:rPr>
          <w:i/>
          <w:iCs/>
        </w:rPr>
        <w:t>.</w:t>
      </w:r>
      <w:r>
        <w:t xml:space="preserve"> n.d. (1794). RM 801.</w:t>
      </w:r>
    </w:p>
    <w:p w:rsidR="008D5070" w:rsidRDefault="005E684C">
      <w:r>
        <w:t>A compilation of edifying Confucian</w:t>
      </w:r>
      <w:r w:rsidR="0089747A">
        <w:t xml:space="preserve">, </w:t>
      </w:r>
      <w:r>
        <w:t xml:space="preserve"> Daoist and Buddhist texts and tracts. Includes annotated editions of the Precious Teachings of Emperor Guan</w:t>
      </w:r>
      <w:r w:rsidR="0089747A">
        <w:t xml:space="preserve">, </w:t>
      </w:r>
      <w:r>
        <w:t xml:space="preserve"> and the Diamond Sutra. Compiled by Liu Shanying in 1789. f</w:t>
      </w:r>
      <w:r>
        <w:t xml:space="preserve">f. </w:t>
      </w:r>
      <w:r>
        <w:rPr>
          <w:lang w:val="zh-TW" w:eastAsia="zh-TW" w:bidi="zh-TW"/>
        </w:rPr>
        <w:t>121</w:t>
      </w:r>
      <w:r>
        <w:rPr>
          <w:lang w:val="zh-TW" w:eastAsia="zh-TW" w:bidi="zh-TW"/>
        </w:rPr>
        <w:t>，</w:t>
      </w:r>
      <w:r>
        <w:rPr>
          <w:lang w:val="zh-TW" w:eastAsia="zh-TW" w:bidi="zh-TW"/>
        </w:rPr>
        <w:t>91</w:t>
      </w:r>
      <w:r>
        <w:rPr>
          <w:lang w:val="zh-TW" w:eastAsia="zh-TW" w:bidi="zh-TW"/>
        </w:rPr>
        <w:t>，</w:t>
      </w:r>
      <w:r>
        <w:rPr>
          <w:lang w:val="zh-TW" w:eastAsia="zh-TW" w:bidi="zh-TW"/>
        </w:rPr>
        <w:t>74</w:t>
      </w:r>
      <w:r w:rsidR="0089747A">
        <w:rPr>
          <w:lang w:val="zh-TW" w:eastAsia="zh-TW" w:bidi="zh-TW"/>
        </w:rPr>
        <w:t xml:space="preserve">, </w:t>
      </w:r>
      <w:r>
        <w:rPr>
          <w:lang w:val="zh-TW" w:eastAsia="zh-TW" w:bidi="zh-TW"/>
        </w:rPr>
        <w:t xml:space="preserve"> 93</w:t>
      </w:r>
      <w:r w:rsidR="0089747A">
        <w:rPr>
          <w:lang w:val="zh-TW" w:eastAsia="zh-TW" w:bidi="zh-TW"/>
        </w:rPr>
        <w:t xml:space="preserve">, </w:t>
      </w:r>
      <w:r>
        <w:rPr>
          <w:lang w:val="zh-TW" w:eastAsia="zh-TW" w:bidi="zh-TW"/>
        </w:rPr>
        <w:t xml:space="preserve"> 86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81</w:t>
      </w:r>
      <w:r>
        <w:rPr>
          <w:lang w:val="zh-TW" w:eastAsia="zh-TW" w:bidi="zh-TW"/>
        </w:rPr>
        <w:t>，</w:t>
      </w:r>
      <w:r>
        <w:rPr>
          <w:lang w:val="zh-TW" w:eastAsia="zh-TW" w:bidi="zh-TW"/>
        </w:rPr>
        <w:t>60</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 xml:space="preserve"> </w:t>
      </w:r>
      <w:r>
        <w:t>77.</w:t>
      </w:r>
    </w:p>
    <w:p w:rsidR="008D5070" w:rsidRDefault="005E684C">
      <w:pPr>
        <w:tabs>
          <w:tab w:val="left" w:pos="1418"/>
        </w:tabs>
      </w:pPr>
      <w:r>
        <w:t>RM c.804.h.l.</w:t>
      </w:r>
      <w:r>
        <w:tab/>
        <w:t>10 fascs. in 2 cases. 27.5 cm.</w:t>
      </w:r>
    </w:p>
    <w:p w:rsidR="008D5070" w:rsidRDefault="005E684C">
      <w:r>
        <w:t>RM479.</w:t>
      </w:r>
    </w:p>
    <w:p w:rsidR="008D5070" w:rsidRDefault="005E684C">
      <w:r>
        <w:t>I and spells</w:t>
      </w:r>
      <w:r w:rsidR="0089747A">
        <w:t xml:space="preserve">, </w:t>
      </w:r>
      <w:r>
        <w:t xml:space="preserve"> d</w:t>
      </w:r>
    </w:p>
    <w:p w:rsidR="008D5070" w:rsidRDefault="005E684C">
      <w:pPr>
        <w:outlineLvl w:val="6"/>
      </w:pPr>
      <w:bookmarkStart w:id="1545" w:name="bookmark1545"/>
      <w:r>
        <w:rPr>
          <w:b/>
          <w:bCs/>
          <w:i/>
          <w:iCs/>
        </w:rPr>
        <w:t>Michuan</w:t>
      </w:r>
      <w:r>
        <w:rPr>
          <w:i/>
          <w:iCs/>
        </w:rPr>
        <w:t xml:space="preserve"> </w:t>
      </w:r>
      <w:r>
        <w:rPr>
          <w:b/>
          <w:bCs/>
          <w:i/>
          <w:iCs/>
        </w:rPr>
        <w:t>zhuyouke</w:t>
      </w:r>
      <w:r>
        <w:rPr>
          <w:i/>
          <w:iCs/>
        </w:rPr>
        <w:t>.</w:t>
      </w:r>
      <w:r>
        <w:t xml:space="preserve"> n.d.</w:t>
      </w:r>
      <w:bookmarkEnd w:id="1545"/>
    </w:p>
    <w:p w:rsidR="008D5070" w:rsidRDefault="005E684C">
      <w:r>
        <w:t>A collection of medical charms and spells</w:t>
      </w:r>
      <w:r w:rsidR="0089747A">
        <w:t xml:space="preserve">, </w:t>
      </w:r>
      <w:r>
        <w:t xml:space="preserve"> divided into sections on boils and sores</w:t>
      </w:r>
      <w:r w:rsidR="0089747A">
        <w:t xml:space="preserve">, </w:t>
      </w:r>
      <w:r>
        <w:t xml:space="preserve"> disease and illness</w:t>
      </w:r>
      <w:r w:rsidR="0089747A">
        <w:t xml:space="preserve">, </w:t>
      </w:r>
      <w:r>
        <w:t xml:space="preserve"> aches and pains</w:t>
      </w:r>
      <w:r w:rsidR="0089747A">
        <w:t xml:space="preserve">, </w:t>
      </w:r>
      <w:r>
        <w:t xml:space="preserve"> g</w:t>
      </w:r>
      <w:r>
        <w:t>ynaecological complaints</w:t>
      </w:r>
      <w:r w:rsidR="0089747A">
        <w:t xml:space="preserve">, </w:t>
      </w:r>
      <w:r>
        <w:t xml:space="preserve"> paediatric complaints</w:t>
      </w:r>
      <w:r w:rsidR="0089747A">
        <w:t xml:space="preserve">, </w:t>
      </w:r>
      <w:r>
        <w:t xml:space="preserve"> bites</w:t>
      </w:r>
      <w:r w:rsidR="0089747A">
        <w:t xml:space="preserve">, </w:t>
      </w:r>
      <w:r>
        <w:t xml:space="preserve"> and miscellaneous ailments. Anonymous manuscript text (no printed edition known)</w:t>
      </w:r>
      <w:r w:rsidR="0089747A">
        <w:t xml:space="preserve">, </w:t>
      </w:r>
      <w:r>
        <w:t xml:space="preserve"> ff. 52.</w:t>
      </w:r>
    </w:p>
    <w:p w:rsidR="008D5070" w:rsidRDefault="005E684C">
      <w:r>
        <w:t>MS 81968. 2 fascs. in 1 vol. 23 cm.</w:t>
      </w:r>
    </w:p>
    <w:p w:rsidR="008D5070" w:rsidRDefault="005E684C">
      <w:r>
        <w:rPr>
          <w:lang w:val="zh-TW" w:eastAsia="zh-TW" w:bidi="zh-TW"/>
        </w:rPr>
        <w:t>《秘傳祝由科》</w:t>
      </w:r>
      <w:r>
        <w:t>t</w:t>
      </w:r>
      <w:r>
        <w:rPr>
          <w:lang w:val="zh-TW" w:eastAsia="zh-TW" w:bidi="zh-TW"/>
        </w:rPr>
        <w:t>一卷。</w:t>
      </w:r>
    </w:p>
    <w:p w:rsidR="008D5070" w:rsidRDefault="005E684C">
      <w:r>
        <w:rPr>
          <w:lang w:val="zh-TW" w:eastAsia="zh-TW" w:bidi="zh-TW"/>
        </w:rPr>
        <w:t>清鈔本。</w:t>
      </w:r>
    </w:p>
    <w:p w:rsidR="008D5070" w:rsidRDefault="005E684C">
      <w:r>
        <w:rPr>
          <w:lang w:val="zh-TW" w:eastAsia="zh-TW" w:bidi="zh-TW"/>
        </w:rPr>
        <w:t>版</w:t>
      </w:r>
      <w:r>
        <w:rPr>
          <w:lang w:val="zh-CN" w:eastAsia="zh-CN" w:bidi="zh-CN"/>
        </w:rPr>
        <w:t>式：鈔</w:t>
      </w:r>
      <w:r>
        <w:rPr>
          <w:lang w:val="zh-TW" w:eastAsia="zh-TW" w:bidi="zh-TW"/>
        </w:rPr>
        <w:t>本；無版框；行字</w:t>
      </w:r>
      <w:r>
        <w:rPr>
          <w:lang w:val="zh-CN" w:eastAsia="zh-CN" w:bidi="zh-CN"/>
        </w:rPr>
        <w:t>不等。</w:t>
      </w:r>
    </w:p>
    <w:p w:rsidR="008D5070" w:rsidRDefault="0089747A">
      <w:pPr>
        <w:rPr>
          <w:sz w:val="2"/>
          <w:szCs w:val="2"/>
        </w:rPr>
      </w:pPr>
      <w:r>
        <w:pict>
          <v:shape id="_x0000_i1052" type="#_x0000_t75" style="width:225.6pt;height:193.8pt">
            <v:imagedata r:id="rId60" r:href="rId61"/>
          </v:shape>
        </w:pic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213</w:t>
      </w:r>
    </w:p>
    <w:p w:rsidR="008D5070" w:rsidRDefault="005E684C">
      <w:bookmarkStart w:id="1546" w:name="bookmark1546"/>
      <w:r>
        <w:rPr>
          <w:lang w:val="zh-TW" w:eastAsia="zh-TW" w:bidi="zh-TW"/>
        </w:rPr>
        <w:t>《信心應騐錄》十卷。（清</w:t>
      </w:r>
      <w:r>
        <w:t>）</w:t>
      </w:r>
      <w:r>
        <w:rPr>
          <w:lang w:val="zh-TW" w:eastAsia="zh-TW" w:bidi="zh-TW"/>
        </w:rPr>
        <w:t>劉山</w:t>
      </w:r>
      <w:r>
        <w:rPr>
          <w:lang w:val="zh-CN" w:eastAsia="zh-CN" w:bidi="zh-CN"/>
        </w:rPr>
        <w:t>英纂輯</w:t>
      </w:r>
      <w:r>
        <w:rPr>
          <w:lang w:val="zh-TW" w:eastAsia="zh-TW" w:bidi="zh-TW"/>
        </w:rPr>
        <w:t>，（清</w:t>
      </w:r>
      <w:r>
        <w:t>）</w:t>
      </w:r>
      <w:r>
        <w:rPr>
          <w:lang w:val="zh-TW" w:eastAsia="zh-TW" w:bidi="zh-TW"/>
        </w:rPr>
        <w:t>陳師灝、陳師濂校。</w:t>
      </w:r>
      <w:bookmarkEnd w:id="1546"/>
    </w:p>
    <w:p w:rsidR="008D5070" w:rsidRDefault="005E684C">
      <w:bookmarkStart w:id="1547" w:name="bookmark1547"/>
      <w:r>
        <w:rPr>
          <w:lang w:val="zh-TW" w:eastAsia="zh-TW" w:bidi="zh-TW"/>
        </w:rPr>
        <w:t>清乾隆五十九年</w:t>
      </w:r>
      <w:r>
        <w:t>（</w:t>
      </w:r>
      <w:r>
        <w:rPr>
          <w:lang w:val="zh-TW" w:eastAsia="zh-TW" w:bidi="zh-TW"/>
        </w:rPr>
        <w:t xml:space="preserve">1794 </w:t>
      </w:r>
      <w:r>
        <w:t>)</w:t>
      </w:r>
      <w:r>
        <w:rPr>
          <w:lang w:val="zh-TW" w:eastAsia="zh-TW" w:bidi="zh-TW"/>
        </w:rPr>
        <w:t>李隆臣</w:t>
      </w:r>
      <w:r>
        <w:rPr>
          <w:lang w:val="zh-CN" w:eastAsia="zh-CN" w:bidi="zh-CN"/>
        </w:rPr>
        <w:t>刻本。</w:t>
      </w:r>
      <w:bookmarkEnd w:id="1547"/>
    </w:p>
    <w:p w:rsidR="008D5070" w:rsidRDefault="005E684C">
      <w:r>
        <w:rPr>
          <w:lang w:val="zh-TW" w:eastAsia="zh-TW" w:bidi="zh-TW"/>
        </w:rPr>
        <w:t>版式：版框</w:t>
      </w:r>
      <w:r>
        <w:t>21.1</w:t>
      </w:r>
      <w:r>
        <w:rPr>
          <w:b/>
          <w:bCs/>
        </w:rPr>
        <w:t>x</w:t>
      </w:r>
      <w:r>
        <w:t>15.4</w:t>
      </w:r>
      <w:r>
        <w:rPr>
          <w:lang w:val="zh-CN" w:eastAsia="zh-CN" w:bidi="zh-CN"/>
        </w:rPr>
        <w:t>公分；</w:t>
      </w:r>
      <w:r>
        <w:rPr>
          <w:lang w:val="zh-TW" w:eastAsia="zh-TW" w:bidi="zh-TW"/>
        </w:rPr>
        <w:t>左右</w:t>
      </w:r>
      <w:r>
        <w:rPr>
          <w:lang w:val="zh-CN" w:eastAsia="zh-CN" w:bidi="zh-CN"/>
        </w:rPr>
        <w:t>雙邊；</w:t>
      </w:r>
      <w:r>
        <w:rPr>
          <w:lang w:val="zh-TW" w:eastAsia="zh-TW" w:bidi="zh-TW"/>
        </w:rPr>
        <w:t>13</w:t>
      </w:r>
      <w:r>
        <w:rPr>
          <w:lang w:val="zh-TW" w:eastAsia="zh-TW" w:bidi="zh-TW"/>
        </w:rPr>
        <w:t>行</w:t>
      </w:r>
      <w:r>
        <w:rPr>
          <w:lang w:val="zh-TW" w:eastAsia="zh-TW" w:bidi="zh-TW"/>
        </w:rPr>
        <w:t>27</w:t>
      </w:r>
      <w:r>
        <w:rPr>
          <w:lang w:val="zh-TW" w:eastAsia="zh-TW" w:bidi="zh-TW"/>
        </w:rPr>
        <w:t>字</w:t>
      </w:r>
      <w:r>
        <w:rPr>
          <w:vertAlign w:val="subscript"/>
          <w:lang w:val="zh-TW" w:eastAsia="zh-TW" w:bidi="zh-TW"/>
        </w:rPr>
        <w:t>；</w:t>
      </w:r>
      <w:r>
        <w:rPr>
          <w:lang w:val="zh-TW" w:eastAsia="zh-TW" w:bidi="zh-TW"/>
        </w:rPr>
        <w:t>版心題《信心</w:t>
      </w:r>
      <w:r>
        <w:rPr>
          <w:lang w:val="zh-CN" w:eastAsia="zh-CN" w:bidi="zh-CN"/>
        </w:rPr>
        <w:t>錄》；</w:t>
      </w:r>
      <w:r>
        <w:rPr>
          <w:lang w:val="zh-TW" w:eastAsia="zh-TW" w:bidi="zh-TW"/>
        </w:rPr>
        <w:t>下口鐫</w:t>
      </w:r>
      <w:r>
        <w:rPr>
          <w:lang w:val="zh-TW" w:eastAsia="zh-TW" w:bidi="zh-TW"/>
        </w:rPr>
        <w:t>“</w:t>
      </w:r>
      <w:r>
        <w:rPr>
          <w:lang w:val="zh-TW" w:eastAsia="zh-TW" w:bidi="zh-TW"/>
        </w:rPr>
        <w:t>淨念堂</w:t>
      </w:r>
      <w:r>
        <w:rPr>
          <w:lang w:val="zh-TW" w:eastAsia="zh-TW" w:bidi="zh-TW"/>
        </w:rPr>
        <w:t>”</w:t>
      </w:r>
      <w:r>
        <w:rPr>
          <w:lang w:val="zh-TW" w:eastAsia="zh-TW" w:bidi="zh-TW"/>
        </w:rPr>
        <w:t>。</w:t>
      </w:r>
    </w:p>
    <w:p w:rsidR="008D5070" w:rsidRDefault="005E684C">
      <w:r>
        <w:rPr>
          <w:lang w:val="zh-TW" w:eastAsia="zh-TW" w:bidi="zh-TW"/>
        </w:rPr>
        <w:t>題</w:t>
      </w:r>
      <w:r>
        <w:rPr>
          <w:lang w:val="zh-TW" w:eastAsia="zh-TW" w:bidi="zh-TW"/>
        </w:rPr>
        <w:t>識：英喬松序末記</w:t>
      </w:r>
      <w:r>
        <w:rPr>
          <w:lang w:val="zh-TW" w:eastAsia="zh-TW" w:bidi="zh-TW"/>
        </w:rPr>
        <w:t>“</w:t>
      </w:r>
      <w:r>
        <w:rPr>
          <w:lang w:val="zh-TW" w:eastAsia="zh-TW" w:bidi="zh-TW"/>
        </w:rPr>
        <w:t>山東濟寧州李隆臣監置</w:t>
      </w:r>
      <w:r>
        <w:rPr>
          <w:lang w:val="zh-TW" w:eastAsia="zh-TW" w:bidi="zh-TW"/>
        </w:rPr>
        <w:t>”</w:t>
      </w:r>
      <w:r>
        <w:rPr>
          <w:lang w:val="zh-TW" w:eastAsia="zh-TW" w:bidi="zh-TW"/>
        </w:rPr>
        <w:t>。</w:t>
      </w:r>
    </w:p>
    <w:p w:rsidR="008D5070" w:rsidRDefault="005E684C">
      <w:pPr>
        <w:ind w:left="360" w:hanging="360"/>
      </w:pPr>
      <w:r>
        <w:rPr>
          <w:lang w:val="zh-TW" w:eastAsia="zh-TW" w:bidi="zh-TW"/>
        </w:rPr>
        <w:t>内容：收《御製勸善要言》、《聖諭廣訓》（卷</w:t>
      </w:r>
      <w:r>
        <w:rPr>
          <w:lang w:val="zh-TW" w:eastAsia="zh-TW" w:bidi="zh-TW"/>
        </w:rPr>
        <w:t>1 )</w:t>
      </w:r>
      <w:r>
        <w:rPr>
          <w:lang w:val="zh-TW" w:eastAsia="zh-TW" w:bidi="zh-TW"/>
        </w:rPr>
        <w:t>，《太上感應篇集註》等（卷</w:t>
      </w:r>
      <w:r>
        <w:t xml:space="preserve">1-2 </w:t>
      </w:r>
      <w:r>
        <w:rPr>
          <w:lang w:val="zh-TW" w:eastAsia="zh-TW" w:bidi="zh-TW"/>
        </w:rPr>
        <w:t>)</w:t>
      </w:r>
      <w:r>
        <w:rPr>
          <w:lang w:val="zh-TW" w:eastAsia="zh-TW" w:bidi="zh-TW"/>
        </w:rPr>
        <w:t>，《太上老君說常</w:t>
      </w:r>
      <w:r>
        <w:rPr>
          <w:lang w:val="zh-TW" w:eastAsia="zh-TW" w:bidi="zh-TW"/>
        </w:rPr>
        <w:t xml:space="preserve"> </w:t>
      </w:r>
      <w:r>
        <w:rPr>
          <w:lang w:val="zh-TW" w:eastAsia="zh-TW" w:bidi="zh-TW"/>
        </w:rPr>
        <w:t>清靜經註解》等（卷</w:t>
      </w:r>
      <w:r>
        <w:rPr>
          <w:lang w:val="zh-TW" w:eastAsia="zh-TW" w:bidi="zh-TW"/>
        </w:rPr>
        <w:t>2 )</w:t>
      </w:r>
      <w:r>
        <w:rPr>
          <w:lang w:val="zh-TW" w:eastAsia="zh-TW" w:bidi="zh-TW"/>
        </w:rPr>
        <w:t>，《文昌帝君本傳》、《文昌孝經》、《文昌忠經》、《文昌本願經》、《文</w:t>
      </w:r>
      <w:r>
        <w:rPr>
          <w:lang w:val="zh-TW" w:eastAsia="zh-TW" w:bidi="zh-TW"/>
        </w:rPr>
        <w:t xml:space="preserve"> </w:t>
      </w:r>
      <w:r>
        <w:rPr>
          <w:lang w:val="zh-TW" w:eastAsia="zh-TW" w:bidi="zh-TW"/>
        </w:rPr>
        <w:t>昌救劫經》、《文昌延嗣經》、《文昌蕉牕十則》、《三教歸一論》、《彭定求宜示》三條、《戒士子</w:t>
      </w:r>
      <w:r>
        <w:rPr>
          <w:lang w:val="zh-TW" w:eastAsia="zh-TW" w:bidi="zh-TW"/>
        </w:rPr>
        <w:t xml:space="preserve"> </w:t>
      </w:r>
      <w:r>
        <w:rPr>
          <w:lang w:val="zh-TW" w:eastAsia="zh-TW" w:bidi="zh-TW"/>
        </w:rPr>
        <w:t>文》四條、《警世文》三條、《勸孝文》、《八反歌》、《嬗壇語錄》十二條、《廣化集語錄》、《嬗</w:t>
      </w:r>
      <w:r>
        <w:rPr>
          <w:lang w:val="zh-TW" w:eastAsia="zh-TW" w:bidi="zh-TW"/>
        </w:rPr>
        <w:t xml:space="preserve"> </w:t>
      </w:r>
      <w:r>
        <w:rPr>
          <w:lang w:val="zh-TW" w:eastAsia="zh-TW" w:bidi="zh-TW"/>
        </w:rPr>
        <w:t>壇勸世文》六條、《感應寶錄》、《重示陰騭文》、《觀心齋語錄》三條（卷</w:t>
      </w:r>
      <w:r>
        <w:rPr>
          <w:lang w:val="zh-TW" w:eastAsia="zh-TW" w:bidi="zh-TW"/>
        </w:rPr>
        <w:t>3)</w:t>
      </w:r>
      <w:r>
        <w:rPr>
          <w:lang w:val="zh-TW" w:eastAsia="zh-TW" w:bidi="zh-TW"/>
        </w:rPr>
        <w:t>，《文昌帝君丹桂</w:t>
      </w:r>
      <w:r>
        <w:rPr>
          <w:lang w:val="zh-TW" w:eastAsia="zh-TW" w:bidi="zh-TW"/>
        </w:rPr>
        <w:t>籍</w:t>
      </w:r>
      <w:r>
        <w:rPr>
          <w:lang w:val="zh-TW" w:eastAsia="zh-TW" w:bidi="zh-TW"/>
        </w:rPr>
        <w:t xml:space="preserve"> </w:t>
      </w:r>
      <w:r>
        <w:rPr>
          <w:lang w:val="zh-TW" w:eastAsia="zh-TW" w:bidi="zh-TW"/>
        </w:rPr>
        <w:t>註證》等（卷</w:t>
      </w:r>
      <w:r>
        <w:t xml:space="preserve">4-5 </w:t>
      </w:r>
      <w:r>
        <w:rPr>
          <w:lang w:val="zh-TW" w:eastAsia="zh-TW" w:bidi="zh-TW"/>
        </w:rPr>
        <w:t>)</w:t>
      </w:r>
      <w:r>
        <w:rPr>
          <w:lang w:val="zh-TW" w:eastAsia="zh-TW" w:bidi="zh-TW"/>
        </w:rPr>
        <w:t>，《關聖帝君覺世寶訓註證》等（卷</w:t>
      </w:r>
      <w:r>
        <w:rPr>
          <w:lang w:val="zh-TW" w:eastAsia="zh-TW" w:bidi="zh-TW"/>
        </w:rPr>
        <w:t>6 )</w:t>
      </w:r>
      <w:r>
        <w:rPr>
          <w:lang w:val="zh-TW" w:eastAsia="zh-TW" w:bidi="zh-TW"/>
        </w:rPr>
        <w:t>，《袁了凡公四訓》、《準樹弗咒》、《大</w:t>
      </w:r>
      <w:r>
        <w:rPr>
          <w:lang w:val="zh-TW" w:eastAsia="zh-TW" w:bidi="zh-TW"/>
        </w:rPr>
        <w:t xml:space="preserve"> </w:t>
      </w:r>
      <w:r>
        <w:rPr>
          <w:lang w:val="zh-TW" w:eastAsia="zh-TW" w:bidi="zh-TW"/>
        </w:rPr>
        <w:t>微仙君功過格》、《功過格引》、《行功過格法》、《袁公勸葬文》、《俞淨意公竈神記》、《般若心</w:t>
      </w:r>
      <w:r>
        <w:rPr>
          <w:lang w:val="zh-TW" w:eastAsia="zh-TW" w:bidi="zh-TW"/>
        </w:rPr>
        <w:t xml:space="preserve"> </w:t>
      </w:r>
      <w:r>
        <w:rPr>
          <w:lang w:val="zh-TW" w:eastAsia="zh-TW" w:bidi="zh-TW"/>
        </w:rPr>
        <w:t>經》、《般若心經註講》、《大悲神咒》、《大明咒》、《白衣五印妙經》、《陰德延壽雙》、《五教</w:t>
      </w:r>
      <w:r>
        <w:rPr>
          <w:lang w:val="zh-TW" w:eastAsia="zh-TW" w:bidi="zh-TW"/>
        </w:rPr>
        <w:t xml:space="preserve"> </w:t>
      </w:r>
      <w:r>
        <w:rPr>
          <w:lang w:val="zh-TW" w:eastAsia="zh-TW" w:bidi="zh-TW"/>
        </w:rPr>
        <w:t>箴》、《八戒箴》、《八戒歌》、《七</w:t>
      </w:r>
      <w:r>
        <w:rPr>
          <w:lang w:val="zh-TW" w:eastAsia="zh-TW" w:bidi="zh-TW"/>
        </w:rPr>
        <w:t>_</w:t>
      </w:r>
      <w:r>
        <w:rPr>
          <w:lang w:val="zh-TW" w:eastAsia="zh-TW" w:bidi="zh-TW"/>
        </w:rPr>
        <w:t>》、《五德箴》、《五福歌》（卷</w:t>
      </w:r>
      <w:r>
        <w:rPr>
          <w:lang w:val="zh-TW" w:eastAsia="zh-TW" w:bidi="zh-TW"/>
        </w:rPr>
        <w:t>7)</w:t>
      </w:r>
      <w:r>
        <w:rPr>
          <w:lang w:val="zh-TW" w:eastAsia="zh-TW" w:bidi="zh-TW"/>
        </w:rPr>
        <w:t>，《元帝</w:t>
      </w:r>
      <w:r>
        <w:rPr>
          <w:b/>
          <w:bCs/>
        </w:rPr>
        <w:t>firtt</w:t>
      </w:r>
      <w:r>
        <w:rPr>
          <w:lang w:val="zh-TW" w:eastAsia="zh-TW" w:bidi="zh-TW"/>
        </w:rPr>
        <w:t>文》、</w:t>
      </w:r>
      <w:r>
        <w:rPr>
          <w:lang w:val="zh-TW" w:eastAsia="zh-TW" w:bidi="zh-TW"/>
        </w:rPr>
        <w:t xml:space="preserve"> </w:t>
      </w:r>
      <w:r>
        <w:rPr>
          <w:lang w:val="zh-TW" w:eastAsia="zh-TW" w:bidi="zh-TW"/>
        </w:rPr>
        <w:t>《呂祖醒世眞經》、《東嶽聖帝寶訓》、《孫眞人勸世文》、《鄧天君訓世文》、《辛天君訓世文》、</w:t>
      </w:r>
      <w:r>
        <w:rPr>
          <w:lang w:val="zh-TW" w:eastAsia="zh-TW" w:bidi="zh-TW"/>
        </w:rPr>
        <w:t xml:space="preserve"> </w:t>
      </w:r>
      <w:r>
        <w:rPr>
          <w:lang w:val="zh-TW" w:eastAsia="zh-TW" w:bidi="zh-TW"/>
        </w:rPr>
        <w:t>《長舂眞人方便文》、《張眞人勸世文》</w:t>
      </w:r>
      <w:r>
        <w:rPr>
          <w:lang w:val="zh-TW" w:eastAsia="zh-TW" w:bidi="zh-TW"/>
        </w:rPr>
        <w:t>、《青陽祖師勸世文》、《魏元君勸世文》、《許眞君忠孝經》、</w:t>
      </w:r>
      <w:r>
        <w:rPr>
          <w:lang w:val="zh-TW" w:eastAsia="zh-TW" w:bidi="zh-TW"/>
        </w:rPr>
        <w:t xml:space="preserve"> </w:t>
      </w:r>
      <w:r>
        <w:rPr>
          <w:lang w:val="zh-TW" w:eastAsia="zh-TW" w:bidi="zh-TW"/>
        </w:rPr>
        <w:t>《許眞君十</w:t>
      </w:r>
      <w:r>
        <w:rPr>
          <w:lang w:val="zh-CN" w:eastAsia="zh-CN" w:bidi="zh-CN"/>
        </w:rPr>
        <w:t>無益》</w:t>
      </w:r>
      <w:r>
        <w:rPr>
          <w:lang w:val="zh-TW" w:eastAsia="zh-TW" w:bidi="zh-TW"/>
        </w:rPr>
        <w:t>、《李長卿中餓註》、《陳希夷心相篇》、《心命歌》</w:t>
      </w:r>
      <w:r>
        <w:rPr>
          <w:lang w:val="zh-TW" w:eastAsia="zh-TW" w:bidi="zh-TW"/>
        </w:rPr>
        <w:t>^</w:t>
      </w:r>
      <w:r>
        <w:rPr>
          <w:lang w:val="zh-TW" w:eastAsia="zh-TW" w:bidi="zh-TW"/>
        </w:rPr>
        <w:t>格言》、《</w:t>
      </w:r>
      <w:r>
        <w:rPr>
          <w:lang w:val="zh-TW" w:eastAsia="zh-TW" w:bidi="zh-TW"/>
        </w:rPr>
        <w:t>^■</w:t>
      </w:r>
      <w:r>
        <w:rPr>
          <w:lang w:val="zh-TW" w:eastAsia="zh-TW" w:bidi="zh-TW"/>
        </w:rPr>
        <w:t>家</w:t>
      </w:r>
      <w:r>
        <w:rPr>
          <w:lang w:val="zh-TW" w:eastAsia="zh-TW" w:bidi="zh-TW"/>
        </w:rPr>
        <w:t xml:space="preserve"> </w:t>
      </w:r>
      <w:r>
        <w:rPr>
          <w:lang w:val="zh-TW" w:eastAsia="zh-TW" w:bidi="zh-TW"/>
        </w:rPr>
        <w:t>訓》、《朱子不自棄文》、《白鹿洞書院捷曉》、《賀逢聖致親友書》、《張侗初卻金堂箴》、《陳大</w:t>
      </w:r>
      <w:r>
        <w:rPr>
          <w:lang w:val="zh-TW" w:eastAsia="zh-TW" w:bidi="zh-TW"/>
        </w:rPr>
        <w:t xml:space="preserve"> </w:t>
      </w:r>
      <w:r>
        <w:rPr>
          <w:lang w:val="zh-TW" w:eastAsia="zh-TW" w:bidi="zh-TW"/>
        </w:rPr>
        <w:t>士家書》、《陸梭山居家篇》、《袁氏家範》、《許魯齋語錄》、《王陽明文鈔》、《楊椒山公遺囑》、</w:t>
      </w:r>
      <w:r>
        <w:rPr>
          <w:lang w:val="zh-TW" w:eastAsia="zh-TW" w:bidi="zh-TW"/>
        </w:rPr>
        <w:t xml:space="preserve"> </w:t>
      </w:r>
      <w:r>
        <w:rPr>
          <w:lang w:val="zh-TW" w:eastAsia="zh-TW" w:bidi="zh-TW"/>
        </w:rPr>
        <w:t>《朱伯廬勸言》、《張楊園訓子語》、《魏環溪庸言》、《湯潛菴語錄》、《魏叔子曰錄》、《程漢舒</w:t>
      </w:r>
      <w:r>
        <w:rPr>
          <w:lang w:val="zh-TW" w:eastAsia="zh-TW" w:bidi="zh-TW"/>
        </w:rPr>
        <w:t xml:space="preserve"> </w:t>
      </w:r>
      <w:r>
        <w:rPr>
          <w:lang w:val="zh-TW" w:eastAsia="zh-TW" w:bidi="zh-TW"/>
        </w:rPr>
        <w:t>筆記》、《史晉臣願體集》、《人生必讀》、《沈納菴家訓》、《王朗川言行棄纂》、《活命丹效方》</w:t>
      </w:r>
      <w:r>
        <w:rPr>
          <w:lang w:val="zh-TW" w:eastAsia="zh-TW" w:bidi="zh-TW"/>
        </w:rPr>
        <w:t xml:space="preserve"> </w:t>
      </w:r>
      <w:r>
        <w:rPr>
          <w:lang w:val="zh-TW" w:eastAsia="zh-TW" w:bidi="zh-TW"/>
        </w:rPr>
        <w:t>等（卷</w:t>
      </w:r>
      <w:r>
        <w:rPr>
          <w:lang w:val="zh-TW" w:eastAsia="zh-TW" w:bidi="zh-TW"/>
        </w:rPr>
        <w:t>8 )</w:t>
      </w:r>
      <w:r>
        <w:rPr>
          <w:lang w:val="zh-TW" w:eastAsia="zh-TW" w:bidi="zh-TW"/>
        </w:rPr>
        <w:t>，《金剛般若波羅蜜經註講》等（卷</w:t>
      </w:r>
      <w:r>
        <w:t>9-10 )</w:t>
      </w:r>
      <w:r>
        <w:rPr>
          <w:lang w:val="zh-TW" w:eastAsia="zh-TW" w:bidi="zh-TW"/>
        </w:rPr>
        <w:t>。首附《斷疑論》（劉山英識）、《闢邪闌正</w:t>
      </w:r>
      <w:r>
        <w:rPr>
          <w:lang w:val="zh-TW" w:eastAsia="zh-TW" w:bidi="zh-TW"/>
        </w:rPr>
        <w:t xml:space="preserve"> </w:t>
      </w:r>
      <w:r>
        <w:rPr>
          <w:lang w:val="zh-TW" w:eastAsia="zh-TW" w:bidi="zh-TW"/>
        </w:rPr>
        <w:t>說》、《劉淨念夢徵備錄》、《補錄大士降筆偈言》、《補錄呂祖經旨》、《補錄陳南洲三教論》、《補</w:t>
      </w:r>
      <w:r>
        <w:rPr>
          <w:lang w:val="zh-TW" w:eastAsia="zh-TW" w:bidi="zh-TW"/>
        </w:rPr>
        <w:t xml:space="preserve"> </w:t>
      </w:r>
      <w:r>
        <w:rPr>
          <w:lang w:val="zh-TW" w:eastAsia="zh-TW" w:bidi="zh-TW"/>
        </w:rPr>
        <w:t>錄比邱問答語》、《補錄淨念澄心眞訣》、《三教眞詮備覽》、《尹眞人洗心退藏圖說》</w:t>
      </w:r>
      <w:r>
        <w:rPr>
          <w:lang w:val="zh-CN" w:eastAsia="zh-CN" w:bidi="zh-CN"/>
        </w:rPr>
        <w:t>等。</w:t>
      </w:r>
    </w:p>
    <w:p w:rsidR="008D5070" w:rsidRDefault="005E684C">
      <w:r>
        <w:rPr>
          <w:lang w:val="zh-TW" w:eastAsia="zh-TW" w:bidi="zh-TW"/>
        </w:rPr>
        <w:t>序跋：乾隆五十四年劉山英序，乾隆五十九年李隆臣</w:t>
      </w:r>
      <w:r>
        <w:rPr>
          <w:lang w:val="zh-CN" w:eastAsia="zh-CN" w:bidi="zh-CN"/>
        </w:rPr>
        <w:t>識語。</w:t>
      </w:r>
    </w:p>
    <w:p w:rsidR="008D5070" w:rsidRDefault="005E684C">
      <w:bookmarkStart w:id="1548" w:name="bookmark1548"/>
      <w:r>
        <w:rPr>
          <w:b/>
          <w:bCs/>
          <w:i/>
          <w:iCs/>
        </w:rPr>
        <w:t>Mianjie</w:t>
      </w:r>
      <w:r>
        <w:rPr>
          <w:i/>
          <w:iCs/>
        </w:rPr>
        <w:t xml:space="preserve"> </w:t>
      </w:r>
      <w:r>
        <w:rPr>
          <w:b/>
          <w:bCs/>
          <w:i/>
          <w:iCs/>
        </w:rPr>
        <w:t>qieyaolu</w:t>
      </w:r>
      <w:r>
        <w:rPr>
          <w:i/>
          <w:iCs/>
        </w:rPr>
        <w:t>.</w:t>
      </w:r>
      <w:r>
        <w:t xml:space="preserve"> 1811. RM238.</w:t>
      </w:r>
      <w:bookmarkEnd w:id="1548"/>
    </w:p>
    <w:p w:rsidR="008D5070" w:rsidRDefault="005E684C">
      <w:r>
        <w:t>An anthology of Confiician</w:t>
      </w:r>
      <w:r w:rsidR="0089747A">
        <w:t xml:space="preserve">, </w:t>
      </w:r>
      <w:r>
        <w:t xml:space="preserve"> Buddhist and Daoist moral tract</w:t>
      </w:r>
      <w:r>
        <w:t xml:space="preserve">s. Compiled by Sun Tinge in 1795. ff. </w:t>
      </w:r>
      <w:r>
        <w:rPr>
          <w:lang w:val="zh-TW" w:eastAsia="zh-TW" w:bidi="zh-TW"/>
        </w:rPr>
        <w:t>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13</w:t>
      </w:r>
      <w:r w:rsidR="0089747A">
        <w:rPr>
          <w:lang w:val="zh-TW" w:eastAsia="zh-TW" w:bidi="zh-TW"/>
        </w:rPr>
        <w:t xml:space="preserve">, </w:t>
      </w:r>
      <w:r>
        <w:rPr>
          <w:lang w:val="zh-TW" w:eastAsia="zh-TW" w:bidi="zh-TW"/>
        </w:rPr>
        <w:t xml:space="preserve"> 69</w:t>
      </w:r>
      <w:r w:rsidR="0089747A">
        <w:rPr>
          <w:lang w:val="zh-TW" w:eastAsia="zh-TW" w:bidi="zh-TW"/>
        </w:rPr>
        <w:t xml:space="preserve">, </w:t>
      </w:r>
      <w:r>
        <w:rPr>
          <w:lang w:val="zh-TW" w:eastAsia="zh-TW" w:bidi="zh-TW"/>
        </w:rPr>
        <w:t xml:space="preserve"> 88</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48</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67</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58</w:t>
      </w:r>
      <w:r w:rsidR="0089747A">
        <w:rPr>
          <w:lang w:val="zh-TW" w:eastAsia="zh-TW" w:bidi="zh-TW"/>
        </w:rPr>
        <w:t xml:space="preserve">, </w:t>
      </w:r>
      <w:r>
        <w:rPr>
          <w:lang w:val="zh-TW" w:eastAsia="zh-TW" w:bidi="zh-TW"/>
        </w:rPr>
        <w:t xml:space="preserve"> </w:t>
      </w:r>
      <w:r>
        <w:t>21.</w:t>
      </w:r>
    </w:p>
    <w:p w:rsidR="008D5070" w:rsidRDefault="005E684C">
      <w:r>
        <w:t>RM c.804.m.l. 6 fascs. in 2 vols. 26 cm.</w:t>
      </w:r>
    </w:p>
    <w:p w:rsidR="008D5070" w:rsidRDefault="005E684C">
      <w:bookmarkStart w:id="1549" w:name="bookmark1549"/>
      <w:r>
        <w:rPr>
          <w:lang w:val="zh-TW" w:eastAsia="zh-TW" w:bidi="zh-TW"/>
        </w:rPr>
        <w:t>《勉戒切要錄》十卷，首一卷，末一卷。（清</w:t>
      </w:r>
      <w:r>
        <w:t>）</w:t>
      </w:r>
      <w:r>
        <w:rPr>
          <w:lang w:val="zh-TW" w:eastAsia="zh-TW" w:bidi="zh-TW"/>
        </w:rPr>
        <w:t>孫廷鳄編輯。</w:t>
      </w:r>
      <w:bookmarkEnd w:id="1549"/>
    </w:p>
    <w:p w:rsidR="008D5070" w:rsidRDefault="005E684C">
      <w:bookmarkStart w:id="1550" w:name="bookmark1550"/>
      <w:r>
        <w:rPr>
          <w:lang w:val="zh-TW" w:eastAsia="zh-TW" w:bidi="zh-TW"/>
        </w:rPr>
        <w:t>清嘉慶十六年</w:t>
      </w:r>
      <w:r>
        <w:t>（</w:t>
      </w:r>
      <w:r>
        <w:rPr>
          <w:lang w:val="zh-TW" w:eastAsia="zh-TW" w:bidi="zh-TW"/>
        </w:rPr>
        <w:t xml:space="preserve">1811 </w:t>
      </w:r>
      <w:r>
        <w:t>)</w:t>
      </w:r>
      <w:r>
        <w:rPr>
          <w:lang w:val="zh-TW" w:eastAsia="zh-TW" w:bidi="zh-TW"/>
        </w:rPr>
        <w:t>心簡齋刻本，張氏滋德堂藏版。</w:t>
      </w:r>
      <w:bookmarkEnd w:id="1550"/>
    </w:p>
    <w:p w:rsidR="008D5070" w:rsidRDefault="005E684C">
      <w:r>
        <w:rPr>
          <w:lang w:val="zh-TW" w:eastAsia="zh-TW" w:bidi="zh-TW"/>
        </w:rPr>
        <w:t>版式：版框</w:t>
      </w:r>
      <w:r>
        <w:t>19.3x14.1</w:t>
      </w:r>
      <w:r>
        <w:rPr>
          <w:lang w:val="zh-CN" w:eastAsia="zh-CN" w:bidi="zh-CN"/>
        </w:rPr>
        <w:t>公分；</w:t>
      </w:r>
      <w:r>
        <w:rPr>
          <w:lang w:val="zh-TW" w:eastAsia="zh-TW" w:bidi="zh-TW"/>
        </w:rPr>
        <w:t>左古</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版心題《勉戒切要錄》。</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嘉慶辛未〔</w:t>
      </w:r>
      <w:r>
        <w:rPr>
          <w:lang w:val="zh-TW" w:eastAsia="zh-TW" w:bidi="zh-TW"/>
        </w:rPr>
        <w:t>16</w:t>
      </w:r>
      <w:r>
        <w:rPr>
          <w:lang w:val="zh-TW" w:eastAsia="zh-TW" w:bidi="zh-TW"/>
        </w:rPr>
        <w:t>年〕孟夏敬刊；粤東學院前心簡齋</w:t>
      </w:r>
      <w:r>
        <w:rPr>
          <w:lang w:val="zh-TW" w:eastAsia="zh-TW" w:bidi="zh-TW"/>
        </w:rPr>
        <w:t>承刻；《勉戒切要</w:t>
      </w:r>
      <w:r>
        <w:rPr>
          <w:lang w:val="zh-CN" w:eastAsia="zh-CN" w:bidi="zh-CN"/>
        </w:rPr>
        <w:t>錄》；</w:t>
      </w:r>
      <w:r>
        <w:rPr>
          <w:lang w:val="zh-TW" w:eastAsia="zh-TW" w:bidi="zh-TW"/>
        </w:rPr>
        <w:t>滋德堂張藏板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序跋：乾隆乙卯</w:t>
      </w:r>
      <w:r>
        <w:t>（</w:t>
      </w:r>
      <w:r>
        <w:rPr>
          <w:lang w:val="zh-TW" w:eastAsia="zh-TW" w:bidi="zh-TW"/>
        </w:rPr>
        <w:t>60</w:t>
      </w:r>
      <w:r>
        <w:rPr>
          <w:lang w:val="zh-TW" w:eastAsia="zh-TW" w:bidi="zh-TW"/>
        </w:rPr>
        <w:t>年）梁同書序，乾隆六十年孫廷鍔凡例。</w:t>
      </w:r>
    </w:p>
    <w:p w:rsidR="008D5070" w:rsidRDefault="005E684C">
      <w:bookmarkStart w:id="1551" w:name="bookmark1551"/>
      <w:r>
        <w:rPr>
          <w:b/>
          <w:bCs/>
          <w:i/>
          <w:iCs/>
        </w:rPr>
        <w:t>Yuanzai</w:t>
      </w:r>
      <w:r>
        <w:rPr>
          <w:i/>
          <w:iCs/>
        </w:rPr>
        <w:t xml:space="preserve"> </w:t>
      </w:r>
      <w:r>
        <w:rPr>
          <w:b/>
          <w:bCs/>
          <w:i/>
          <w:iCs/>
        </w:rPr>
        <w:t>bidushu</w:t>
      </w:r>
      <w:r>
        <w:rPr>
          <w:i/>
          <w:iCs/>
        </w:rPr>
        <w:t>.</w:t>
      </w:r>
      <w:r>
        <w:t xml:space="preserve"> n.d. (1800). RM 820.</w:t>
      </w:r>
      <w:bookmarkEnd w:id="1551"/>
    </w:p>
    <w:p w:rsidR="008D5070" w:rsidRDefault="005E684C">
      <w:r>
        <w:t>A collection of six Daoist tracts and one Buddhist tract</w:t>
      </w:r>
      <w:r>
        <w:t>，</w:t>
      </w:r>
      <w:r>
        <w:t xml:space="preserve">together with miscellaneous remarks by Peng Dingqiu (1645-1719). Compiled by Peng Dingqiu as essential reading </w:t>
      </w:r>
      <w:r>
        <w:t>for those aspiring to high position in government. This edition with annotation by Ding Xu. ff. 1</w:t>
      </w:r>
      <w:r w:rsidR="0089747A">
        <w:t xml:space="preserve">, </w:t>
      </w:r>
      <w:r>
        <w:t>28.</w:t>
      </w:r>
    </w:p>
    <w:p w:rsidR="008D5070" w:rsidRDefault="005E684C">
      <w:pPr>
        <w:tabs>
          <w:tab w:val="left" w:pos="1814"/>
        </w:tabs>
      </w:pPr>
      <w:r>
        <w:t>RM c.804.pJ (10).</w:t>
      </w:r>
      <w:r>
        <w:tab/>
        <w:t>1 fasc. [in 1 vol.]. 23.5 cm.</w:t>
      </w:r>
    </w:p>
    <w:p w:rsidR="008D5070" w:rsidRDefault="005E684C">
      <w:bookmarkStart w:id="1552" w:name="bookmark1552"/>
      <w:r>
        <w:rPr>
          <w:lang w:val="zh-TW" w:eastAsia="zh-TW" w:bidi="zh-TW"/>
        </w:rPr>
        <w:t>《元宰必讀書》一卷。〔（清</w:t>
      </w:r>
      <w:r>
        <w:t>）</w:t>
      </w:r>
      <w:r>
        <w:rPr>
          <w:lang w:val="zh-TW" w:eastAsia="zh-TW" w:bidi="zh-TW"/>
        </w:rPr>
        <w:t>彭定求課本，（清</w:t>
      </w:r>
      <w:r>
        <w:t>）</w:t>
      </w:r>
      <w:r>
        <w:rPr>
          <w:lang w:val="zh-TW" w:eastAsia="zh-TW" w:bidi="zh-TW"/>
        </w:rPr>
        <w:t>丁煦註〕。</w:t>
      </w:r>
      <w:bookmarkEnd w:id="1552"/>
    </w:p>
    <w:p w:rsidR="008D5070" w:rsidRDefault="005E684C">
      <w:bookmarkStart w:id="1553" w:name="bookmark1553"/>
      <w:r>
        <w:rPr>
          <w:lang w:val="zh-TW" w:eastAsia="zh-TW" w:bidi="zh-TW"/>
        </w:rPr>
        <w:t>清嘉慶五年</w:t>
      </w:r>
      <w:r>
        <w:t>（</w:t>
      </w:r>
      <w:r>
        <w:rPr>
          <w:lang w:val="zh-TW" w:eastAsia="zh-TW" w:bidi="zh-TW"/>
        </w:rPr>
        <w:t xml:space="preserve">1800 </w:t>
      </w:r>
      <w:r>
        <w:t>)</w:t>
      </w:r>
      <w:r>
        <w:rPr>
          <w:lang w:val="zh-TW" w:eastAsia="zh-TW" w:bidi="zh-TW"/>
        </w:rPr>
        <w:t>翻刊唐氏聚文堂刻本，聚賢堂</w:t>
      </w:r>
      <w:r>
        <w:rPr>
          <w:lang w:val="zh-CN" w:eastAsia="zh-CN" w:bidi="zh-CN"/>
        </w:rPr>
        <w:t>藏版。</w:t>
      </w:r>
      <w:bookmarkEnd w:id="1553"/>
    </w:p>
    <w:p w:rsidR="008D5070" w:rsidRDefault="005E684C">
      <w:r>
        <w:rPr>
          <w:lang w:val="zh-TW" w:eastAsia="zh-TW" w:bidi="zh-TW"/>
        </w:rPr>
        <w:t>版式：版框</w:t>
      </w:r>
      <w:r>
        <w:t>18.0x10.6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丁煦序下口鐫</w:t>
      </w:r>
      <w:r>
        <w:rPr>
          <w:lang w:val="zh-TW" w:eastAsia="zh-TW" w:bidi="zh-TW"/>
        </w:rPr>
        <w:t>“</w:t>
      </w:r>
      <w:r>
        <w:rPr>
          <w:lang w:val="zh-TW" w:eastAsia="zh-TW" w:bidi="zh-TW"/>
        </w:rPr>
        <w:t>學院前聚賢堂藏板</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彭凝祉先生</w:t>
      </w:r>
      <w:r>
        <w:rPr>
          <w:lang w:val="zh-CN" w:eastAsia="zh-CN" w:bidi="zh-CN"/>
        </w:rPr>
        <w:t>課本；</w:t>
      </w:r>
      <w:r>
        <w:rPr>
          <w:lang w:val="zh-TW" w:eastAsia="zh-TW" w:bidi="zh-TW"/>
        </w:rPr>
        <w:t>《元宰必讀</w:t>
      </w:r>
      <w:r>
        <w:rPr>
          <w:lang w:val="zh-CN" w:eastAsia="zh-CN" w:bidi="zh-CN"/>
        </w:rPr>
        <w:t>書》；</w:t>
      </w:r>
      <w:r>
        <w:rPr>
          <w:lang w:val="zh-TW" w:eastAsia="zh-TW" w:bidi="zh-TW"/>
        </w:rPr>
        <w:t>省城學院前聚賢堂藏板</w:t>
      </w:r>
      <w:r>
        <w:rPr>
          <w:lang w:val="zh-TW" w:eastAsia="zh-TW" w:bidi="zh-TW"/>
        </w:rPr>
        <w:t>”</w:t>
      </w:r>
      <w:r>
        <w:rPr>
          <w:lang w:val="zh-TW" w:eastAsia="zh-TW" w:bidi="zh-TW"/>
        </w:rPr>
        <w:t>。</w:t>
      </w:r>
    </w:p>
    <w:p w:rsidR="008D5070" w:rsidRDefault="005E684C">
      <w:r>
        <w:t>214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pPr>
      <w:r>
        <w:rPr>
          <w:lang w:val="zh-TW" w:eastAsia="zh-TW" w:bidi="zh-TW"/>
        </w:rPr>
        <w:t>題識：卷末記</w:t>
      </w:r>
      <w:r>
        <w:rPr>
          <w:lang w:val="zh-TW" w:eastAsia="zh-TW" w:bidi="zh-TW"/>
        </w:rPr>
        <w:t>“</w:t>
      </w:r>
      <w:r>
        <w:rPr>
          <w:lang w:val="zh-TW" w:eastAsia="zh-TW" w:bidi="zh-TW"/>
        </w:rPr>
        <w:t>如有樂善敬送者，問杭城鳳山門内太廟巷口聚文堂書坊唐琢成刻字店家</w:t>
      </w:r>
      <w:r>
        <w:rPr>
          <w:lang w:val="zh-TW" w:eastAsia="zh-TW" w:bidi="zh-TW"/>
        </w:rPr>
        <w:t>®</w:t>
      </w:r>
      <w:r>
        <w:t>I</w:t>
      </w:r>
      <w:r>
        <w:rPr>
          <w:lang w:val="zh-TW" w:eastAsia="zh-TW" w:bidi="zh-TW"/>
        </w:rPr>
        <w:t>印裝訂。謹白。今</w:t>
      </w:r>
      <w:r>
        <w:rPr>
          <w:lang w:val="zh-TW" w:eastAsia="zh-TW" w:bidi="zh-TW"/>
        </w:rPr>
        <w:t xml:space="preserve"> </w:t>
      </w:r>
      <w:r>
        <w:rPr>
          <w:lang w:val="zh-TW" w:eastAsia="zh-TW" w:bidi="zh-TW"/>
        </w:rPr>
        <w:t>重刻在粤東省城學院前聚賢堂藏板</w:t>
      </w:r>
      <w:r>
        <w:rPr>
          <w:lang w:val="zh-TW" w:eastAsia="zh-TW" w:bidi="zh-TW"/>
        </w:rPr>
        <w:t>”</w:t>
      </w:r>
      <w:r>
        <w:rPr>
          <w:lang w:val="zh-TW" w:eastAsia="zh-TW" w:bidi="zh-TW"/>
        </w:rPr>
        <w:t>。卷末有燕山氏（丁照</w:t>
      </w:r>
      <w:r>
        <w:t>）</w:t>
      </w:r>
      <w:r>
        <w:rPr>
          <w:lang w:val="zh-TW" w:eastAsia="zh-TW" w:bidi="zh-TW"/>
        </w:rPr>
        <w:t>識語，言</w:t>
      </w:r>
      <w:r>
        <w:rPr>
          <w:lang w:val="zh-TW" w:eastAsia="zh-TW" w:bidi="zh-TW"/>
        </w:rPr>
        <w:t>“</w:t>
      </w:r>
      <w:r>
        <w:rPr>
          <w:lang w:val="zh-TW" w:eastAsia="zh-TW" w:bidi="zh-TW"/>
        </w:rPr>
        <w:t>是書原本無註，因見空白頗多，</w:t>
      </w:r>
      <w:r>
        <w:rPr>
          <w:lang w:val="zh-TW" w:eastAsia="zh-TW" w:bidi="zh-TW"/>
        </w:rPr>
        <w:t xml:space="preserve"> </w:t>
      </w:r>
      <w:r>
        <w:rPr>
          <w:lang w:val="zh-TW" w:eastAsia="zh-TW" w:bidi="zh-TW"/>
        </w:rPr>
        <w:t>綴之篇末，皆世所共知，而又有得諸見聞，現在不爽者非敢僭竊以滋戾也</w:t>
      </w:r>
      <w:r>
        <w:rPr>
          <w:lang w:val="zh-TW" w:eastAsia="zh-TW" w:bidi="zh-TW"/>
        </w:rPr>
        <w:t>”</w:t>
      </w:r>
      <w:r>
        <w:rPr>
          <w:lang w:val="zh-TW" w:eastAsia="zh-TW" w:bidi="zh-TW"/>
        </w:rPr>
        <w:t>。</w:t>
      </w:r>
    </w:p>
    <w:p w:rsidR="008D5070" w:rsidRDefault="005E684C">
      <w:pPr>
        <w:ind w:left="360" w:hanging="360"/>
      </w:pPr>
      <w:r>
        <w:rPr>
          <w:lang w:val="zh-TW" w:eastAsia="zh-TW" w:bidi="zh-TW"/>
        </w:rPr>
        <w:t>内容：收《太上感應篇》、《文帝陰騭文》、《文帝勸孝文》、《文帝惜字文》、《文帝遏慾文》、《武帝</w:t>
      </w:r>
      <w:r>
        <w:rPr>
          <w:lang w:val="zh-TW" w:eastAsia="zh-TW" w:bidi="zh-TW"/>
        </w:rPr>
        <w:t xml:space="preserve"> </w:t>
      </w:r>
      <w:r>
        <w:rPr>
          <w:lang w:val="zh-TW" w:eastAsia="zh-TW" w:bidi="zh-TW"/>
        </w:rPr>
        <w:t>覺世經》、《蓮池大師放生文》、《彭凝祉先生雜說》。</w:t>
      </w:r>
    </w:p>
    <w:p w:rsidR="008D5070" w:rsidRDefault="005E684C">
      <w:r>
        <w:rPr>
          <w:lang w:val="zh-TW" w:eastAsia="zh-TW" w:bidi="zh-TW"/>
        </w:rPr>
        <w:t>序跋：嘉慶五年丁煦序。</w:t>
      </w:r>
    </w:p>
    <w:p w:rsidR="008D5070" w:rsidRDefault="005E684C">
      <w:r>
        <w:rPr>
          <w:i/>
          <w:iCs/>
        </w:rPr>
        <w:t>Shensheng baoxun xingshanji.</w:t>
      </w:r>
      <w:r>
        <w:t xml:space="preserve"> 1773. RM 911.</w:t>
      </w:r>
    </w:p>
    <w:p w:rsidR="008D5070" w:rsidRDefault="005E684C">
      <w:r>
        <w:t>A collection of five moral texts</w:t>
      </w:r>
      <w:r w:rsidR="0089747A">
        <w:t xml:space="preserve">, </w:t>
      </w:r>
      <w:r>
        <w:t xml:space="preserve"> some with accompanying illustrative anecdotal stories. Compiled by He Yipeng in</w:t>
      </w:r>
    </w:p>
    <w:p w:rsidR="008D5070" w:rsidRDefault="005E684C">
      <w:r>
        <w:t>1773.</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 xml:space="preserve"> </w:t>
      </w:r>
      <w:r>
        <w:t>90.</w:t>
      </w:r>
    </w:p>
    <w:p w:rsidR="008D5070" w:rsidRDefault="005E684C">
      <w:pPr>
        <w:tabs>
          <w:tab w:val="left" w:pos="1385"/>
        </w:tabs>
        <w:ind w:left="360" w:hanging="360"/>
      </w:pPr>
      <w:r>
        <w:t xml:space="preserve">RM </w:t>
      </w:r>
      <w:r>
        <w:rPr>
          <w:b/>
          <w:bCs/>
        </w:rPr>
        <w:t>C.804.S.2</w:t>
      </w:r>
      <w:r w:rsidR="0089747A">
        <w:rPr>
          <w:b/>
          <w:bCs/>
        </w:rPr>
        <w:t xml:space="preserve">, </w:t>
      </w:r>
      <w:r>
        <w:rPr>
          <w:b/>
          <w:bCs/>
        </w:rPr>
        <w:tab/>
      </w:r>
      <w:r>
        <w:t>1 fasc. in 1 vol. 24.5 cm.</w:t>
      </w:r>
    </w:p>
    <w:p w:rsidR="008D5070" w:rsidRDefault="005E684C">
      <w:bookmarkStart w:id="1554" w:name="bookmark1554"/>
      <w:r>
        <w:rPr>
          <w:lang w:val="zh-TW" w:eastAsia="zh-TW" w:bidi="zh-TW"/>
        </w:rPr>
        <w:t>《神聖寶訓行善集》坏分卷。（清</w:t>
      </w:r>
      <w:r>
        <w:t>）</w:t>
      </w:r>
      <w:r>
        <w:rPr>
          <w:lang w:val="zh-TW" w:eastAsia="zh-TW" w:bidi="zh-TW"/>
        </w:rPr>
        <w:t>何異鵰彙集。</w:t>
      </w:r>
      <w:bookmarkEnd w:id="1554"/>
    </w:p>
    <w:p w:rsidR="008D5070" w:rsidRDefault="005E684C">
      <w:pPr>
        <w:ind w:left="360" w:hanging="360"/>
      </w:pPr>
      <w:bookmarkStart w:id="1555" w:name="bookmark1555"/>
      <w:r>
        <w:rPr>
          <w:lang w:val="zh-TW" w:eastAsia="zh-TW" w:bidi="zh-TW"/>
        </w:rPr>
        <w:t>清乾隆三十八年</w:t>
      </w:r>
      <w:r>
        <w:t>（</w:t>
      </w:r>
      <w:r>
        <w:rPr>
          <w:lang w:val="zh-TW" w:eastAsia="zh-TW" w:bidi="zh-TW"/>
        </w:rPr>
        <w:t xml:space="preserve">1773 </w:t>
      </w:r>
      <w:r>
        <w:t>)</w:t>
      </w:r>
      <w:r>
        <w:rPr>
          <w:lang w:val="zh-TW" w:eastAsia="zh-TW" w:bidi="zh-TW"/>
        </w:rPr>
        <w:t>刻本，心簡齋</w:t>
      </w:r>
      <w:r>
        <w:rPr>
          <w:lang w:val="zh-CN" w:eastAsia="zh-CN" w:bidi="zh-CN"/>
        </w:rPr>
        <w:t>藏版。</w:t>
      </w:r>
      <w:bookmarkEnd w:id="1555"/>
    </w:p>
    <w:p w:rsidR="008D5070" w:rsidRDefault="005E684C">
      <w:pPr>
        <w:ind w:left="360" w:hanging="360"/>
      </w:pPr>
      <w:r>
        <w:rPr>
          <w:lang w:val="zh-TW" w:eastAsia="zh-TW" w:bidi="zh-TW"/>
        </w:rPr>
        <w:t>版式：版框</w:t>
      </w:r>
      <w:r>
        <w:t>18.5x12.1</w:t>
      </w:r>
      <w:r>
        <w:rPr>
          <w:lang w:val="zh-CN" w:eastAsia="zh-CN" w:bidi="zh-CN"/>
        </w:rPr>
        <w:t>公分；</w:t>
      </w:r>
      <w:r>
        <w:rPr>
          <w:lang w:val="zh-TW" w:eastAsia="zh-TW" w:bidi="zh-TW"/>
        </w:rPr>
        <w:t>四周</w:t>
      </w:r>
      <w:r>
        <w:rPr>
          <w:lang w:val="zh-CN" w:eastAsia="zh-CN" w:bidi="zh-CN"/>
        </w:rPr>
        <w:t>單邊；</w:t>
      </w:r>
      <w:r>
        <w:rPr>
          <w:lang w:val="zh-TW" w:eastAsia="zh-TW" w:bidi="zh-TW"/>
        </w:rPr>
        <w:t>行字不等，眉批。</w:t>
      </w:r>
    </w:p>
    <w:p w:rsidR="008D5070" w:rsidRDefault="005E684C">
      <w:pPr>
        <w:ind w:left="360" w:hanging="360"/>
      </w:pPr>
      <w:r>
        <w:rPr>
          <w:lang w:val="zh-CN" w:eastAsia="zh-CN" w:bidi="zh-CN"/>
        </w:rPr>
        <w:t>扉頁：</w:t>
      </w:r>
      <w:r>
        <w:rPr>
          <w:lang w:val="zh-TW" w:eastAsia="zh-TW" w:bidi="zh-TW"/>
        </w:rPr>
        <w:t>鐫</w:t>
      </w:r>
      <w:r>
        <w:rPr>
          <w:lang w:val="zh-TW" w:eastAsia="zh-TW" w:bidi="zh-TW"/>
        </w:rPr>
        <w:t>“</w:t>
      </w:r>
      <w:r>
        <w:rPr>
          <w:lang w:val="zh-TW" w:eastAsia="zh-TW" w:bidi="zh-TW"/>
        </w:rPr>
        <w:t>乾隆癸已〔</w:t>
      </w:r>
      <w:r>
        <w:rPr>
          <w:lang w:val="zh-TW" w:eastAsia="zh-TW" w:bidi="zh-TW"/>
        </w:rPr>
        <w:t>38</w:t>
      </w:r>
      <w:r>
        <w:rPr>
          <w:lang w:val="zh-TW" w:eastAsia="zh-TW" w:bidi="zh-TW"/>
        </w:rPr>
        <w:t>年〕仲</w:t>
      </w:r>
      <w:r>
        <w:rPr>
          <w:lang w:val="zh-CN" w:eastAsia="zh-CN" w:bidi="zh-CN"/>
        </w:rPr>
        <w:t>冬鐫；</w:t>
      </w:r>
      <w:r>
        <w:rPr>
          <w:lang w:val="zh-TW" w:eastAsia="zh-TW" w:bidi="zh-TW"/>
        </w:rPr>
        <w:t>何適南</w:t>
      </w:r>
      <w:r>
        <w:rPr>
          <w:lang w:val="zh-CN" w:eastAsia="zh-CN" w:bidi="zh-CN"/>
        </w:rPr>
        <w:t>彙集；</w:t>
      </w:r>
      <w:r>
        <w:rPr>
          <w:lang w:val="zh-TW" w:eastAsia="zh-TW" w:bidi="zh-TW"/>
        </w:rPr>
        <w:t>板存學院前心</w:t>
      </w:r>
      <w:r>
        <w:rPr>
          <w:lang w:val="zh-CN" w:eastAsia="zh-CN" w:bidi="zh-CN"/>
        </w:rPr>
        <w:t>簡齋；</w:t>
      </w:r>
      <w:r>
        <w:rPr>
          <w:lang w:val="zh-TW" w:eastAsia="zh-TW" w:bidi="zh-TW"/>
        </w:rPr>
        <w:t>《神聖寶訓行善</w:t>
      </w:r>
      <w:r>
        <w:rPr>
          <w:lang w:val="zh-CN" w:eastAsia="zh-CN" w:bidi="zh-CN"/>
        </w:rPr>
        <w:t>錄》；</w:t>
      </w:r>
      <w:r>
        <w:rPr>
          <w:lang w:val="zh-TW" w:eastAsia="zh-TW" w:bidi="zh-TW"/>
        </w:rPr>
        <w:t>重本堂周</w:t>
      </w:r>
      <w:r>
        <w:rPr>
          <w:lang w:val="zh-TW" w:eastAsia="zh-TW" w:bidi="zh-TW"/>
        </w:rPr>
        <w:t xml:space="preserve"> </w:t>
      </w:r>
      <w:r>
        <w:rPr>
          <w:lang w:val="zh-TW" w:eastAsia="zh-TW" w:bidi="zh-TW"/>
        </w:rPr>
        <w:t>敬送</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内容：收《太上感應篇》（附《感應故事引證》）、《文昌帝君陰騭文》（附《陰騭故事引證》）、《文昌</w:t>
      </w:r>
      <w:r>
        <w:rPr>
          <w:lang w:val="zh-TW" w:eastAsia="zh-TW" w:bidi="zh-TW"/>
        </w:rPr>
        <w:t xml:space="preserve"> </w:t>
      </w:r>
      <w:r>
        <w:rPr>
          <w:lang w:val="zh-TW" w:eastAsia="zh-TW" w:bidi="zh-TW"/>
        </w:rPr>
        <w:t>帝君寶訓》（附《文昌帝君降鸞於松山書屋勉人積德力學詩》、《勸孝文》、《勸孝歌》、《命黃正元</w:t>
      </w:r>
      <w:r>
        <w:rPr>
          <w:lang w:val="zh-TW" w:eastAsia="zh-TW" w:bidi="zh-TW"/>
        </w:rPr>
        <w:t xml:space="preserve"> </w:t>
      </w:r>
      <w:r>
        <w:rPr>
          <w:lang w:val="zh-TW" w:eastAsia="zh-TW" w:bidi="zh-TW"/>
        </w:rPr>
        <w:t>戒淫文》、《慾海</w:t>
      </w:r>
      <w:r>
        <w:rPr>
          <w:lang w:val="zh-CN" w:eastAsia="zh-CN" w:bidi="zh-CN"/>
        </w:rPr>
        <w:t>■</w:t>
      </w:r>
      <w:r>
        <w:rPr>
          <w:lang w:val="zh-CN" w:eastAsia="zh-CN" w:bidi="zh-CN"/>
        </w:rPr>
        <w:t>寶</w:t>
      </w:r>
      <w:r>
        <w:rPr>
          <w:lang w:val="zh-TW" w:eastAsia="zh-TW" w:bidi="zh-TW"/>
        </w:rPr>
        <w:t>訓》）、《袁了凡行功</w:t>
      </w:r>
      <w:r>
        <w:rPr>
          <w:lang w:val="zh-TW" w:eastAsia="zh-TW" w:bidi="zh-TW"/>
        </w:rPr>
        <w:t>■</w:t>
      </w:r>
      <w:r>
        <w:rPr>
          <w:lang w:val="zh-TW" w:eastAsia="zh-TW" w:bidi="zh-TW"/>
        </w:rPr>
        <w:t>》、《太微眞人功過格引》、《功過格欵》</w:t>
      </w:r>
      <w:r>
        <w:rPr>
          <w:lang w:val="zh-CN" w:eastAsia="zh-CN" w:bidi="zh-CN"/>
        </w:rPr>
        <w:t>、《朱</w:t>
      </w:r>
      <w:r>
        <w:rPr>
          <w:lang w:val="zh-CN" w:eastAsia="zh-CN" w:bidi="zh-CN"/>
        </w:rPr>
        <w:t xml:space="preserve"> </w:t>
      </w:r>
      <w:r>
        <w:rPr>
          <w:lang w:val="zh-TW" w:eastAsia="zh-TW" w:bidi="zh-TW"/>
        </w:rPr>
        <w:t>夫子治家格言》。</w:t>
      </w:r>
    </w:p>
    <w:p w:rsidR="008D5070" w:rsidRDefault="005E684C">
      <w:pPr>
        <w:ind w:left="360" w:hanging="360"/>
      </w:pPr>
      <w:r>
        <w:rPr>
          <w:lang w:val="zh-TW" w:eastAsia="zh-TW" w:bidi="zh-TW"/>
        </w:rPr>
        <w:t>序跋</w:t>
      </w:r>
      <w:r>
        <w:rPr>
          <w:lang w:val="zh-TW" w:eastAsia="zh-TW" w:bidi="zh-TW"/>
        </w:rPr>
        <w:t>••</w:t>
      </w:r>
      <w:r>
        <w:rPr>
          <w:lang w:val="zh-TW" w:eastAsia="zh-TW" w:bidi="zh-TW"/>
        </w:rPr>
        <w:t>乾隆癸已</w:t>
      </w:r>
      <w:r>
        <w:t>（</w:t>
      </w:r>
      <w:r>
        <w:rPr>
          <w:lang w:val="zh-TW" w:eastAsia="zh-TW" w:bidi="zh-TW"/>
        </w:rPr>
        <w:t>38</w:t>
      </w:r>
      <w:r>
        <w:rPr>
          <w:lang w:val="zh-TW" w:eastAsia="zh-TW" w:bidi="zh-TW"/>
        </w:rPr>
        <w:t>年）岑兆葵序，乾隆三十八年何異鵾序。</w:t>
      </w:r>
    </w:p>
    <w:p w:rsidR="008D5070" w:rsidRDefault="005E684C">
      <w:pPr>
        <w:ind w:left="360" w:hanging="360"/>
      </w:pPr>
      <w:r>
        <w:rPr>
          <w:i/>
          <w:iCs/>
        </w:rPr>
        <w:t>Shensheng baoxun xingshanji.</w:t>
      </w:r>
      <w:r>
        <w:t xml:space="preserve"> </w:t>
      </w:r>
      <w:r>
        <w:rPr>
          <w:lang w:val="zh-TW" w:eastAsia="zh-TW" w:bidi="zh-TW"/>
        </w:rPr>
        <w:t>1</w:t>
      </w:r>
      <w:r>
        <w:t>788. RM 639.</w:t>
      </w:r>
    </w:p>
    <w:p w:rsidR="008D5070" w:rsidRDefault="005E684C">
      <w:pPr>
        <w:ind w:left="360" w:hanging="360"/>
      </w:pPr>
      <w:r>
        <w:t>A collection of five moral texts</w:t>
      </w:r>
      <w:r w:rsidR="0089747A">
        <w:t xml:space="preserve">, </w:t>
      </w:r>
      <w:r>
        <w:t xml:space="preserve"> some with accompanying illustrative anecdotal stor</w:t>
      </w:r>
      <w:r>
        <w:t>ies. Con^iled by He Yipeng in</w:t>
      </w:r>
    </w:p>
    <w:p w:rsidR="008D5070" w:rsidRDefault="005E684C">
      <w:pPr>
        <w:ind w:left="360" w:hanging="360"/>
      </w:pPr>
      <w:r>
        <w:t>1773.</w:t>
      </w:r>
    </w:p>
    <w:p w:rsidR="008D5070" w:rsidRDefault="005E684C">
      <w:pPr>
        <w:ind w:left="360" w:hanging="360"/>
      </w:pPr>
      <w:r>
        <w:t>ff. 6</w:t>
      </w:r>
      <w:r w:rsidR="0089747A">
        <w:t xml:space="preserve">, </w:t>
      </w:r>
      <w:r>
        <w:t xml:space="preserve"> 89.</w:t>
      </w:r>
    </w:p>
    <w:p w:rsidR="008D5070" w:rsidRDefault="005E684C">
      <w:pPr>
        <w:tabs>
          <w:tab w:val="left" w:pos="1714"/>
        </w:tabs>
        <w:ind w:left="360" w:hanging="360"/>
      </w:pPr>
      <w:r>
        <w:t xml:space="preserve">RM </w:t>
      </w:r>
      <w:r>
        <w:rPr>
          <w:b/>
          <w:bCs/>
        </w:rPr>
        <w:t>c.804.p«l (4).</w:t>
      </w:r>
      <w:r>
        <w:rPr>
          <w:b/>
          <w:bCs/>
        </w:rPr>
        <w:tab/>
      </w:r>
      <w:r>
        <w:t>1 fasc. [in 1 vol.]. 23.5 cm.</w:t>
      </w:r>
    </w:p>
    <w:p w:rsidR="008D5070" w:rsidRDefault="005E684C">
      <w:bookmarkStart w:id="1556" w:name="bookmark1556"/>
      <w:r>
        <w:rPr>
          <w:lang w:val="zh-TW" w:eastAsia="zh-TW" w:bidi="zh-TW"/>
        </w:rPr>
        <w:t>《神聖寶訓行善集》坏分卷。〔（清</w:t>
      </w:r>
      <w:r>
        <w:t>）</w:t>
      </w:r>
      <w:r>
        <w:rPr>
          <w:lang w:val="zh-TW" w:eastAsia="zh-TW" w:bidi="zh-TW"/>
        </w:rPr>
        <w:t>何異鵬彙集〕。</w:t>
      </w:r>
      <w:bookmarkEnd w:id="1556"/>
    </w:p>
    <w:p w:rsidR="008D5070" w:rsidRDefault="005E684C">
      <w:pPr>
        <w:ind w:left="360" w:hanging="360"/>
      </w:pPr>
      <w:bookmarkStart w:id="1557" w:name="bookmark1557"/>
      <w:r>
        <w:rPr>
          <w:lang w:val="zh-TW" w:eastAsia="zh-TW" w:bidi="zh-TW"/>
        </w:rPr>
        <w:t>清乾隆五十三年</w:t>
      </w:r>
      <w:r>
        <w:t>（</w:t>
      </w:r>
      <w:r>
        <w:rPr>
          <w:lang w:val="zh-TW" w:eastAsia="zh-TW" w:bidi="zh-TW"/>
        </w:rPr>
        <w:t xml:space="preserve">1788 </w:t>
      </w:r>
      <w:r>
        <w:t>)</w:t>
      </w:r>
      <w:r>
        <w:rPr>
          <w:lang w:val="zh-TW" w:eastAsia="zh-TW" w:bidi="zh-TW"/>
        </w:rPr>
        <w:t>譚綸邦</w:t>
      </w:r>
      <w:r>
        <w:rPr>
          <w:lang w:val="zh-CN" w:eastAsia="zh-CN" w:bidi="zh-CN"/>
        </w:rPr>
        <w:t>刻本。</w:t>
      </w:r>
      <w:bookmarkEnd w:id="1557"/>
    </w:p>
    <w:p w:rsidR="008D5070" w:rsidRDefault="005E684C">
      <w:pPr>
        <w:ind w:left="360" w:hanging="360"/>
      </w:pPr>
      <w:r>
        <w:rPr>
          <w:lang w:val="zh-TW" w:eastAsia="zh-TW" w:bidi="zh-TW"/>
        </w:rPr>
        <w:t>版式：版框</w:t>
      </w:r>
      <w:r>
        <w:t>18.5x12.1</w:t>
      </w:r>
      <w:r>
        <w:rPr>
          <w:lang w:val="zh-CN" w:eastAsia="zh-CN" w:bidi="zh-CN"/>
        </w:rPr>
        <w:t>公分；</w:t>
      </w:r>
      <w:r>
        <w:rPr>
          <w:lang w:val="zh-TW" w:eastAsia="zh-TW" w:bidi="zh-TW"/>
        </w:rPr>
        <w:t>四周</w:t>
      </w:r>
      <w:r>
        <w:rPr>
          <w:lang w:val="zh-CN" w:eastAsia="zh-CN" w:bidi="zh-CN"/>
        </w:rPr>
        <w:t>單邊；</w:t>
      </w:r>
      <w:r>
        <w:rPr>
          <w:lang w:val="zh-TW" w:eastAsia="zh-TW" w:bidi="zh-TW"/>
        </w:rPr>
        <w:t>行字不等，眉批。</w:t>
      </w:r>
    </w:p>
    <w:p w:rsidR="008D5070" w:rsidRDefault="005E684C">
      <w:pPr>
        <w:ind w:left="360" w:hanging="360"/>
      </w:pPr>
      <w:r>
        <w:rPr>
          <w:lang w:val="zh-TW" w:eastAsia="zh-TW" w:bidi="zh-TW"/>
        </w:rPr>
        <w:t>扉頁：鐫</w:t>
      </w:r>
      <w:r>
        <w:rPr>
          <w:lang w:val="zh-TW" w:eastAsia="zh-TW" w:bidi="zh-TW"/>
        </w:rPr>
        <w:t>“</w:t>
      </w:r>
      <w:r>
        <w:rPr>
          <w:lang w:val="zh-TW" w:eastAsia="zh-TW" w:bidi="zh-TW"/>
        </w:rPr>
        <w:t>乾隆戊申〔</w:t>
      </w:r>
      <w:r>
        <w:rPr>
          <w:lang w:val="zh-TW" w:eastAsia="zh-TW" w:bidi="zh-TW"/>
        </w:rPr>
        <w:t>53</w:t>
      </w:r>
      <w:r>
        <w:rPr>
          <w:lang w:val="zh-TW" w:eastAsia="zh-TW" w:bidi="zh-TW"/>
        </w:rPr>
        <w:t>年〕</w:t>
      </w:r>
      <w:r>
        <w:rPr>
          <w:lang w:val="zh-CN" w:eastAsia="zh-CN" w:bidi="zh-CN"/>
        </w:rPr>
        <w:t>鐫；</w:t>
      </w:r>
      <w:r>
        <w:rPr>
          <w:lang w:val="zh-TW" w:eastAsia="zh-TW" w:bidi="zh-TW"/>
        </w:rPr>
        <w:t>《勸世全</w:t>
      </w:r>
      <w:r>
        <w:rPr>
          <w:lang w:val="zh-CN" w:eastAsia="zh-CN" w:bidi="zh-CN"/>
        </w:rPr>
        <w:t>書》；</w:t>
      </w:r>
      <w:r>
        <w:rPr>
          <w:lang w:val="zh-TW" w:eastAsia="zh-TW" w:bidi="zh-TW"/>
        </w:rPr>
        <w:t>本衙藏板</w:t>
      </w:r>
      <w:r>
        <w:rPr>
          <w:lang w:val="zh-TW" w:eastAsia="zh-TW" w:bidi="zh-TW"/>
        </w:rPr>
        <w:t>”</w:t>
      </w:r>
      <w:r>
        <w:rPr>
          <w:lang w:val="zh-TW" w:eastAsia="zh-TW" w:bidi="zh-TW"/>
        </w:rPr>
        <w:t>。</w:t>
      </w:r>
    </w:p>
    <w:p w:rsidR="008D5070" w:rsidRDefault="005E684C">
      <w:pPr>
        <w:ind w:left="360" w:hanging="360"/>
      </w:pPr>
      <w:r>
        <w:rPr>
          <w:lang w:val="zh-TW" w:eastAsia="zh-TW" w:bidi="zh-TW"/>
        </w:rPr>
        <w:t>内容：收《太上感應篇》（附《感應故事引證》）、《文昌帝君陰騭文》（附《陰驚故事引證》）、《文昌</w:t>
      </w:r>
      <w:r>
        <w:rPr>
          <w:lang w:val="zh-TW" w:eastAsia="zh-TW" w:bidi="zh-TW"/>
        </w:rPr>
        <w:t xml:space="preserve"> </w:t>
      </w:r>
      <w:r>
        <w:rPr>
          <w:lang w:val="zh-TW" w:eastAsia="zh-TW" w:bidi="zh-TW"/>
        </w:rPr>
        <w:t>帝君寶訓》（</w:t>
      </w:r>
      <w:r>
        <w:rPr>
          <w:lang w:val="zh-TW" w:eastAsia="zh-TW" w:bidi="zh-TW"/>
        </w:rPr>
        <w:t>附《文昌帝君降鸞於松山書屋勉人積德力學詩》、《勸孝文》、《勸孝歌》、《命黃正元</w:t>
      </w:r>
      <w:r>
        <w:rPr>
          <w:lang w:val="zh-TW" w:eastAsia="zh-TW" w:bidi="zh-TW"/>
        </w:rPr>
        <w:t xml:space="preserve"> </w:t>
      </w:r>
      <w:r>
        <w:rPr>
          <w:lang w:val="zh-TW" w:eastAsia="zh-TW" w:bidi="zh-TW"/>
        </w:rPr>
        <w:t>戒淫文》、《慾海翅狂寶訓》）、《袁了凡行功</w:t>
      </w:r>
      <w:r>
        <w:rPr>
          <w:lang w:val="zh-TW" w:eastAsia="zh-TW" w:bidi="zh-TW"/>
        </w:rPr>
        <w:t>_</w:t>
      </w:r>
      <w:r>
        <w:rPr>
          <w:lang w:val="zh-TW" w:eastAsia="zh-TW" w:bidi="zh-TW"/>
        </w:rPr>
        <w:t>》、《太微眞人功過格引》、《功過格欵》、《朱</w:t>
      </w:r>
      <w:r>
        <w:rPr>
          <w:lang w:val="zh-TW" w:eastAsia="zh-TW" w:bidi="zh-TW"/>
        </w:rPr>
        <w:t xml:space="preserve"> </w:t>
      </w:r>
      <w:r>
        <w:rPr>
          <w:lang w:val="zh-TW" w:eastAsia="zh-TW" w:bidi="zh-TW"/>
        </w:rPr>
        <w:t>夫子治家格</w:t>
      </w:r>
      <w:r>
        <w:rPr>
          <w:lang w:val="zh-CN" w:eastAsia="zh-CN" w:bidi="zh-CN"/>
        </w:rPr>
        <w:t>言》。</w:t>
      </w:r>
    </w:p>
    <w:p w:rsidR="008D5070" w:rsidRDefault="005E684C">
      <w:pPr>
        <w:ind w:left="360" w:hanging="360"/>
      </w:pPr>
      <w:r>
        <w:rPr>
          <w:lang w:val="zh-TW" w:eastAsia="zh-TW" w:bidi="zh-TW"/>
        </w:rPr>
        <w:t>序跋：乾隆戊申</w:t>
      </w:r>
      <w:r>
        <w:t>（</w:t>
      </w:r>
      <w:r>
        <w:rPr>
          <w:lang w:val="zh-TW" w:eastAsia="zh-TW" w:bidi="zh-TW"/>
        </w:rPr>
        <w:t>53</w:t>
      </w:r>
      <w:r>
        <w:rPr>
          <w:lang w:val="zh-TW" w:eastAsia="zh-TW" w:bidi="zh-TW"/>
        </w:rPr>
        <w:t>年）翁霑霖序，乾隆五十三年譚綸邦序。</w:t>
      </w:r>
    </w:p>
    <w:p w:rsidR="008D5070" w:rsidRDefault="005E684C">
      <w:pPr>
        <w:ind w:left="360" w:hanging="360"/>
      </w:pPr>
      <w:r>
        <w:rPr>
          <w:i/>
          <w:iCs/>
        </w:rPr>
        <w:t>Shengzhen chuixun.</w:t>
      </w:r>
      <w:r>
        <w:t xml:space="preserve"> 1811. RM 829.</w:t>
      </w:r>
    </w:p>
    <w:p w:rsidR="008D5070" w:rsidRDefault="005E684C">
      <w:r>
        <w:t>A collection of admonitory tracts attributed to Daoist immortals</w:t>
      </w:r>
      <w:r w:rsidR="0089747A">
        <w:t xml:space="preserve">, </w:t>
      </w:r>
      <w:r>
        <w:t xml:space="preserve"> some with illustrative anecdotal stories. Appended with some medical prescriptions. Con^)iled by Cheng Pengcheng in 1787. ff. </w:t>
      </w:r>
      <w:r>
        <w:rPr>
          <w:lang w:val="zh-TW" w:eastAsia="zh-TW" w:bidi="zh-TW"/>
        </w:rPr>
        <w:t>7</w:t>
      </w:r>
      <w:r w:rsidR="0089747A">
        <w:rPr>
          <w:lang w:val="zh-TW" w:eastAsia="zh-TW" w:bidi="zh-TW"/>
        </w:rPr>
        <w:t xml:space="preserve">, </w:t>
      </w:r>
      <w:r>
        <w:rPr>
          <w:lang w:val="zh-TW" w:eastAsia="zh-TW" w:bidi="zh-TW"/>
        </w:rPr>
        <w:t xml:space="preserve"> </w:t>
      </w:r>
      <w:r>
        <w:t>3</w:t>
      </w:r>
      <w:r w:rsidR="0089747A">
        <w:t xml:space="preserve">, </w:t>
      </w:r>
      <w:r>
        <w:t xml:space="preserve"> </w:t>
      </w:r>
      <w:r>
        <w:rPr>
          <w:lang w:val="zh-TW" w:eastAsia="zh-TW" w:bidi="zh-TW"/>
        </w:rPr>
        <w:t>83</w:t>
      </w:r>
      <w:r w:rsidR="0089747A">
        <w:rPr>
          <w:lang w:val="zh-TW" w:eastAsia="zh-TW" w:bidi="zh-TW"/>
        </w:rPr>
        <w:t xml:space="preserve">, </w:t>
      </w:r>
      <w:r>
        <w:rPr>
          <w:lang w:val="zh-TW" w:eastAsia="zh-TW" w:bidi="zh-TW"/>
        </w:rPr>
        <w:t xml:space="preserve"> </w:t>
      </w:r>
      <w:r>
        <w:t>2.</w:t>
      </w:r>
    </w:p>
    <w:p w:rsidR="008D5070" w:rsidRDefault="005E684C">
      <w:pPr>
        <w:tabs>
          <w:tab w:val="left" w:pos="1714"/>
        </w:tabs>
        <w:ind w:left="360" w:hanging="360"/>
      </w:pPr>
      <w:r>
        <w:t xml:space="preserve">RM </w:t>
      </w:r>
      <w:r>
        <w:rPr>
          <w:b/>
          <w:bCs/>
        </w:rPr>
        <w:t xml:space="preserve">c.502.p.4 </w:t>
      </w:r>
      <w:r>
        <w:t>(6).</w:t>
      </w:r>
      <w:r>
        <w:tab/>
        <w:t>1 fasc. [in 1 vol.]. 18 cm.</w:t>
      </w:r>
    </w:p>
    <w:p w:rsidR="008D5070" w:rsidRDefault="005E684C">
      <w:bookmarkStart w:id="1558" w:name="bookmark1558"/>
      <w:r>
        <w:rPr>
          <w:lang w:val="zh-TW" w:eastAsia="zh-TW" w:bidi="zh-TW"/>
        </w:rPr>
        <w:t>《聖眞垂訓</w:t>
      </w:r>
      <w:r>
        <w:t>》</w:t>
      </w:r>
      <w:r>
        <w:t>*—</w:t>
      </w:r>
      <w:r>
        <w:rPr>
          <w:lang w:val="zh-TW" w:eastAsia="zh-TW" w:bidi="zh-TW"/>
        </w:rPr>
        <w:t>卷，補編。（清</w:t>
      </w:r>
      <w:r>
        <w:t>）</w:t>
      </w:r>
      <w:r>
        <w:rPr>
          <w:lang w:val="zh-TW" w:eastAsia="zh-TW" w:bidi="zh-TW"/>
        </w:rPr>
        <w:t>程鵬程編，（清</w:t>
      </w:r>
      <w:r>
        <w:t>）</w:t>
      </w:r>
      <w:r>
        <w:rPr>
          <w:lang w:val="zh-TW" w:eastAsia="zh-TW" w:bidi="zh-TW"/>
        </w:rPr>
        <w:t>沈槐、張浩訂。</w:t>
      </w:r>
      <w:bookmarkEnd w:id="1558"/>
    </w:p>
    <w:p w:rsidR="008D5070" w:rsidRDefault="005E684C">
      <w:r>
        <w:rPr>
          <w:smallCaps/>
        </w:rPr>
        <w:t xml:space="preserve">Catalogue of the Morrison Collection </w:t>
      </w:r>
      <w:r>
        <w:rPr>
          <w:lang w:val="zh-TW" w:eastAsia="zh-TW" w:bidi="zh-TW"/>
        </w:rPr>
        <w:t>馬禮遜藏書書目</w:t>
      </w:r>
    </w:p>
    <w:p w:rsidR="008D5070" w:rsidRDefault="005E684C">
      <w:r>
        <w:t>215</w:t>
      </w:r>
    </w:p>
    <w:p w:rsidR="008D5070" w:rsidRDefault="005E684C">
      <w:pPr>
        <w:outlineLvl w:val="7"/>
      </w:pPr>
      <w:bookmarkStart w:id="1559" w:name="bookmark1559"/>
      <w:r>
        <w:rPr>
          <w:lang w:val="zh-TW" w:eastAsia="zh-TW" w:bidi="zh-TW"/>
        </w:rPr>
        <w:t>清嘉慶十六年</w:t>
      </w:r>
      <w:r>
        <w:t>（</w:t>
      </w:r>
      <w:r>
        <w:t>1811 )</w:t>
      </w:r>
      <w:r>
        <w:rPr>
          <w:lang w:val="zh-TW" w:eastAsia="zh-TW" w:bidi="zh-TW"/>
        </w:rPr>
        <w:t>崔龍見等</w:t>
      </w:r>
      <w:r>
        <w:rPr>
          <w:lang w:val="zh-CN" w:eastAsia="zh-CN" w:bidi="zh-CN"/>
        </w:rPr>
        <w:t>刻本。</w:t>
      </w:r>
      <w:bookmarkEnd w:id="1559"/>
    </w:p>
    <w:p w:rsidR="008D5070" w:rsidRDefault="005E684C">
      <w:r>
        <w:rPr>
          <w:lang w:val="zh-TW" w:eastAsia="zh-TW" w:bidi="zh-TW"/>
        </w:rPr>
        <w:t>版式：版框</w:t>
      </w:r>
      <w:r>
        <w:t>16.6x10.2</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黑口；版心題《勸誡類鈔》。</w:t>
      </w:r>
    </w:p>
    <w:p w:rsidR="008D5070" w:rsidRDefault="005E684C">
      <w:r>
        <w:rPr>
          <w:lang w:val="zh-TW" w:eastAsia="zh-TW" w:bidi="zh-TW"/>
        </w:rPr>
        <w:t>扉頁：鐫</w:t>
      </w:r>
      <w:r>
        <w:rPr>
          <w:lang w:val="zh-TW" w:eastAsia="zh-TW" w:bidi="zh-TW"/>
        </w:rPr>
        <w:t>“</w:t>
      </w:r>
      <w:r>
        <w:rPr>
          <w:lang w:val="zh-TW" w:eastAsia="zh-TW" w:bidi="zh-TW"/>
        </w:rPr>
        <w:t>嘉慶辛未〔</w:t>
      </w:r>
      <w:r>
        <w:rPr>
          <w:lang w:val="zh-TW" w:eastAsia="zh-TW" w:bidi="zh-TW"/>
        </w:rPr>
        <w:t>16</w:t>
      </w:r>
      <w:r>
        <w:rPr>
          <w:lang w:val="zh-TW" w:eastAsia="zh-TW" w:bidi="zh-TW"/>
        </w:rPr>
        <w:t>年〕</w:t>
      </w:r>
      <w:r>
        <w:rPr>
          <w:lang w:val="zh-CN" w:eastAsia="zh-CN" w:bidi="zh-CN"/>
        </w:rPr>
        <w:t>開雕；</w:t>
      </w:r>
      <w:r>
        <w:rPr>
          <w:lang w:val="zh-TW" w:eastAsia="zh-TW" w:bidi="zh-TW"/>
        </w:rPr>
        <w:t>《勸誡類</w:t>
      </w:r>
      <w:r>
        <w:rPr>
          <w:lang w:val="zh-CN" w:eastAsia="zh-CN" w:bidi="zh-CN"/>
        </w:rPr>
        <w:t>鈔》；</w:t>
      </w:r>
      <w:r>
        <w:rPr>
          <w:lang w:val="zh-TW" w:eastAsia="zh-TW" w:bidi="zh-TW"/>
        </w:rPr>
        <w:t>…</w:t>
      </w:r>
      <w:r>
        <w:t>（</w:t>
      </w:r>
      <w:r>
        <w:rPr>
          <w:lang w:val="zh-TW" w:eastAsia="zh-TW" w:bidi="zh-TW"/>
        </w:rPr>
        <w:t>勉行堂識語</w:t>
      </w:r>
      <w:r>
        <w:t>）</w:t>
      </w:r>
      <w:r>
        <w:rPr>
          <w:lang w:val="zh-TW" w:eastAsia="zh-TW" w:bidi="zh-TW"/>
        </w:rPr>
        <w:t>”</w:t>
      </w:r>
      <w:r>
        <w:rPr>
          <w:lang w:val="zh-TW" w:eastAsia="zh-TW" w:bidi="zh-TW"/>
        </w:rPr>
        <w:t>。</w:t>
      </w:r>
    </w:p>
    <w:p w:rsidR="008D5070" w:rsidRDefault="005E684C">
      <w:r>
        <w:rPr>
          <w:lang w:val="zh-TW" w:eastAsia="zh-TW" w:bidi="zh-TW"/>
        </w:rPr>
        <w:t>題識：目次末記</w:t>
      </w:r>
      <w:r>
        <w:rPr>
          <w:lang w:val="zh-TW" w:eastAsia="zh-TW" w:bidi="zh-TW"/>
        </w:rPr>
        <w:t>“</w:t>
      </w:r>
      <w:r>
        <w:rPr>
          <w:lang w:val="zh-TW" w:eastAsia="zh-TW" w:bidi="zh-TW"/>
        </w:rPr>
        <w:t>烏鎭沈兆熊刻字</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w:t>
      </w:r>
      <w:r>
        <w:rPr>
          <w:lang w:val="zh-TW" w:eastAsia="zh-TW" w:bidi="zh-TW"/>
        </w:rPr>
        <w:t>••</w:t>
      </w:r>
      <w:r>
        <w:rPr>
          <w:lang w:val="zh-TW" w:eastAsia="zh-TW" w:bidi="zh-TW"/>
        </w:rPr>
        <w:t>收《太上感應篇》、《西池聖母玄經》、《斗姥天尊訓世文》、《斗姥天尊勸士十讀吟》、《元黃帝</w:t>
      </w:r>
      <w:r>
        <w:rPr>
          <w:lang w:val="zh-TW" w:eastAsia="zh-TW" w:bidi="zh-TW"/>
        </w:rPr>
        <w:t xml:space="preserve"> </w:t>
      </w:r>
      <w:r>
        <w:rPr>
          <w:lang w:val="zh-TW" w:eastAsia="zh-TW" w:bidi="zh-TW"/>
        </w:rPr>
        <w:t>君陰騭文》、《元黃帝君重示陰騭文》、《元黃帝君化生篇》、《元黃帝君養心篇》、《元黃帝君喪心</w:t>
      </w:r>
      <w:r>
        <w:rPr>
          <w:lang w:val="zh-TW" w:eastAsia="zh-TW" w:bidi="zh-TW"/>
        </w:rPr>
        <w:t xml:space="preserve"> </w:t>
      </w:r>
      <w:r>
        <w:rPr>
          <w:lang w:val="zh-TW" w:eastAsia="zh-TW" w:bidi="zh-TW"/>
        </w:rPr>
        <w:t>箴》、《元黃帝君敦倫文》、《關聖帝君覺世篇》、《元黃帝君慾海翅狂訓》、《元黃帝君勸戒士子文》、</w:t>
      </w:r>
      <w:r>
        <w:rPr>
          <w:lang w:val="zh-TW" w:eastAsia="zh-TW" w:bidi="zh-TW"/>
        </w:rPr>
        <w:t xml:space="preserve"> </w:t>
      </w:r>
      <w:r>
        <w:rPr>
          <w:lang w:val="zh-TW" w:eastAsia="zh-TW" w:bidi="zh-TW"/>
        </w:rPr>
        <w:t>《關聖帝君訓孝諭》、《關帝勸行功過格序》、《孚佑帝君勸孝文》、《孚佑帝君事親論》、《孚佑帝</w:t>
      </w:r>
      <w:r>
        <w:rPr>
          <w:lang w:val="zh-TW" w:eastAsia="zh-TW" w:bidi="zh-TW"/>
        </w:rPr>
        <w:t xml:space="preserve"> </w:t>
      </w:r>
      <w:r>
        <w:rPr>
          <w:lang w:val="zh-TW" w:eastAsia="zh-TW" w:bidi="zh-TW"/>
        </w:rPr>
        <w:t>君三教論》、《孚佑帝君奉事仙佛論》、《孚佑帝君仙凡論》、《孚佑帝君理欲文攻論》、《孚佑帝君</w:t>
      </w:r>
      <w:r>
        <w:rPr>
          <w:lang w:val="zh-TW" w:eastAsia="zh-TW" w:bidi="zh-TW"/>
        </w:rPr>
        <w:t xml:space="preserve"> </w:t>
      </w:r>
      <w:r>
        <w:rPr>
          <w:lang w:val="zh-TW" w:eastAsia="zh-TW" w:bidi="zh-TW"/>
        </w:rPr>
        <w:t>功過求心論》、《孚佑帝君省身論》、《孚佑帝君触論》、《孚佑帝君戒殺論》、《孚佑帝君賑絮濟</w:t>
      </w:r>
      <w:r>
        <w:rPr>
          <w:lang w:val="zh-TW" w:eastAsia="zh-TW" w:bidi="zh-TW"/>
        </w:rPr>
        <w:t xml:space="preserve"> </w:t>
      </w:r>
      <w:r>
        <w:rPr>
          <w:lang w:val="zh-TW" w:eastAsia="zh-TW" w:bidi="zh-TW"/>
        </w:rPr>
        <w:t>寒序》、《孚佑帝君慈悲度世方》、《孚佑帝君指迷歌》</w:t>
      </w:r>
      <w:r>
        <w:rPr>
          <w:lang w:val="zh-TW" w:eastAsia="zh-TW" w:bidi="zh-TW"/>
        </w:rPr>
        <w:t>、《呂祖師八毋三要》、《許眞君八寶十無益》、</w:t>
      </w:r>
      <w:r>
        <w:rPr>
          <w:lang w:val="zh-TW" w:eastAsia="zh-TW" w:bidi="zh-TW"/>
        </w:rPr>
        <w:t xml:space="preserve"> </w:t>
      </w:r>
      <w:r>
        <w:rPr>
          <w:lang w:val="zh-TW" w:eastAsia="zh-TW" w:bidi="zh-TW"/>
        </w:rPr>
        <w:t>《阮臥雲眞人隨遇異施說》、《阮臥雲眞人口業誡》、《阮臥雲眞人惡人富貴喻》、《李青蓮眞人勸行</w:t>
      </w:r>
      <w:r>
        <w:rPr>
          <w:lang w:val="zh-TW" w:eastAsia="zh-TW" w:bidi="zh-TW"/>
        </w:rPr>
        <w:t xml:space="preserve"> </w:t>
      </w:r>
      <w:r>
        <w:rPr>
          <w:lang w:val="zh-TW" w:eastAsia="zh-TW" w:bidi="zh-TW"/>
        </w:rPr>
        <w:t>十善》、《桂宮商眞人爲學十要》、《鄭零林眞人儆</w:t>
      </w:r>
      <w:r>
        <w:rPr>
          <w:lang w:val="zh-TW" w:eastAsia="zh-TW" w:bidi="zh-TW"/>
        </w:rPr>
        <w:t>±+</w:t>
      </w:r>
      <w:r>
        <w:rPr>
          <w:lang w:val="zh-TW" w:eastAsia="zh-TW" w:bidi="zh-TW"/>
        </w:rPr>
        <w:t>戒》，附《經騐急喉風仙方》、《經驗利瀉</w:t>
      </w:r>
      <w:r>
        <w:rPr>
          <w:lang w:val="zh-TW" w:eastAsia="zh-TW" w:bidi="zh-TW"/>
        </w:rPr>
        <w:t xml:space="preserve"> </w:t>
      </w:r>
      <w:r>
        <w:rPr>
          <w:lang w:val="zh-TW" w:eastAsia="zh-TW" w:bidi="zh-TW"/>
        </w:rPr>
        <w:t>痢疾仙方》。補編收《地藏王勸行功過</w:t>
      </w:r>
      <w:r>
        <w:rPr>
          <w:lang w:val="zh-CN" w:eastAsia="zh-CN" w:bidi="zh-CN"/>
        </w:rPr>
        <w:t>格序》</w:t>
      </w:r>
      <w:r>
        <w:rPr>
          <w:lang w:val="zh-TW" w:eastAsia="zh-TW" w:bidi="zh-TW"/>
        </w:rPr>
        <w:t>、《孚佑帝君戒筋醫士訓》，附《經騐膈臆翻胃仙方》等。</w:t>
      </w:r>
    </w:p>
    <w:p w:rsidR="008D5070" w:rsidRDefault="005E684C">
      <w:pPr>
        <w:ind w:left="360" w:hanging="360"/>
      </w:pPr>
      <w:r>
        <w:rPr>
          <w:lang w:val="zh-TW" w:eastAsia="zh-TW" w:bidi="zh-TW"/>
        </w:rPr>
        <w:t>序跋：乾隆丁未</w:t>
      </w:r>
      <w:r>
        <w:t>（</w:t>
      </w:r>
      <w:r>
        <w:rPr>
          <w:lang w:val="zh-TW" w:eastAsia="zh-TW" w:bidi="zh-TW"/>
        </w:rPr>
        <w:t>52</w:t>
      </w:r>
      <w:r>
        <w:rPr>
          <w:lang w:val="zh-TW" w:eastAsia="zh-TW" w:bidi="zh-TW"/>
        </w:rPr>
        <w:t>年）化疑道人，邵志錕序，嘉慶辛未</w:t>
      </w:r>
      <w:r>
        <w:t>（</w:t>
      </w:r>
      <w:r>
        <w:rPr>
          <w:lang w:val="zh-TW" w:eastAsia="zh-TW" w:bidi="zh-TW"/>
        </w:rPr>
        <w:t>16</w:t>
      </w:r>
      <w:r>
        <w:rPr>
          <w:lang w:val="zh-TW" w:eastAsia="zh-TW" w:bidi="zh-TW"/>
        </w:rPr>
        <w:t>年）崔龍見弓丨，丁未（乾隆</w:t>
      </w:r>
      <w:r>
        <w:rPr>
          <w:lang w:val="zh-TW" w:eastAsia="zh-TW" w:bidi="zh-TW"/>
        </w:rPr>
        <w:t>52</w:t>
      </w:r>
      <w:r>
        <w:rPr>
          <w:lang w:val="zh-TW" w:eastAsia="zh-TW" w:bidi="zh-TW"/>
        </w:rPr>
        <w:t>年）程鵬程</w:t>
      </w:r>
      <w:r>
        <w:rPr>
          <w:lang w:val="zh-TW" w:eastAsia="zh-TW" w:bidi="zh-TW"/>
        </w:rPr>
        <w:t xml:space="preserve"> </w:t>
      </w:r>
      <w:r>
        <w:rPr>
          <w:lang w:val="zh-TW" w:eastAsia="zh-TW" w:bidi="zh-TW"/>
        </w:rPr>
        <w:t>跋。</w:t>
      </w:r>
    </w:p>
    <w:p w:rsidR="008D5070" w:rsidRDefault="005E684C">
      <w:r>
        <w:rPr>
          <w:i/>
          <w:iCs/>
        </w:rPr>
        <w:t>Zengguang xueshibian.</w:t>
      </w:r>
      <w:r>
        <w:t xml:space="preserve"> 1817. RM790.</w:t>
      </w:r>
    </w:p>
    <w:p w:rsidR="008D5070" w:rsidRDefault="005E684C">
      <w:r>
        <w:t xml:space="preserve">A work </w:t>
      </w:r>
      <w:r>
        <w:t>on Daoist morality. The first part comprises various edifying Daoist tracts</w:t>
      </w:r>
      <w:r w:rsidR="0089747A">
        <w:t xml:space="preserve">, </w:t>
      </w:r>
      <w:r>
        <w:t xml:space="preserve"> the second part comprises a classified collection of illustrative anecdotal stories. Compiled by Su Huaishan in 1787. This edition</w:t>
      </w:r>
      <w:r w:rsidR="0089747A">
        <w:t xml:space="preserve">, </w:t>
      </w:r>
      <w:r>
        <w:t xml:space="preserve"> with supplementary anecdotal stories</w:t>
      </w:r>
      <w:r w:rsidR="0089747A">
        <w:t xml:space="preserve">, </w:t>
      </w:r>
      <w:r>
        <w:t xml:space="preserve"> edited by</w:t>
      </w:r>
      <w:r>
        <w:t xml:space="preserve"> Qiu Xiande in 1817. ff.3</w:t>
      </w:r>
      <w:r w:rsidR="0089747A">
        <w:t xml:space="preserve">, </w:t>
      </w:r>
      <w:r>
        <w:t>2</w:t>
      </w:r>
      <w:r w:rsidR="0089747A">
        <w:t xml:space="preserve">, </w:t>
      </w:r>
      <w:r>
        <w:t xml:space="preserve"> 1</w:t>
      </w:r>
      <w:r w:rsidR="0089747A">
        <w:t xml:space="preserve">, </w:t>
      </w:r>
      <w:r>
        <w:t>92</w:t>
      </w:r>
      <w:r w:rsidR="0089747A">
        <w:t xml:space="preserve">, </w:t>
      </w:r>
      <w:r>
        <w:t xml:space="preserve"> 2</w:t>
      </w:r>
      <w:r w:rsidR="0089747A">
        <w:t xml:space="preserve">, </w:t>
      </w:r>
      <w:r>
        <w:t xml:space="preserve"> 7</w:t>
      </w:r>
      <w:r w:rsidR="0089747A">
        <w:t xml:space="preserve">, </w:t>
      </w:r>
      <w:r>
        <w:t>11.</w:t>
      </w:r>
    </w:p>
    <w:p w:rsidR="008D5070" w:rsidRDefault="005E684C">
      <w:pPr>
        <w:tabs>
          <w:tab w:val="left" w:pos="1787"/>
        </w:tabs>
      </w:pPr>
      <w:r>
        <w:t xml:space="preserve">RM </w:t>
      </w:r>
      <w:r>
        <w:rPr>
          <w:b/>
          <w:bCs/>
        </w:rPr>
        <w:t>C.804.C.17.</w:t>
      </w:r>
      <w:r>
        <w:rPr>
          <w:b/>
          <w:bCs/>
        </w:rPr>
        <w:tab/>
      </w:r>
      <w:r>
        <w:t>1 fasc. in 1 vol. 27 cm.</w:t>
      </w:r>
    </w:p>
    <w:p w:rsidR="008D5070" w:rsidRDefault="005E684C">
      <w:pPr>
        <w:outlineLvl w:val="7"/>
      </w:pPr>
      <w:bookmarkStart w:id="1560" w:name="bookmark1560"/>
      <w:r>
        <w:rPr>
          <w:lang w:val="zh-TW" w:eastAsia="zh-TW" w:bidi="zh-TW"/>
        </w:rPr>
        <w:t>《增廣學世編</w:t>
      </w:r>
      <w:r>
        <w:t>》</w:t>
      </w:r>
      <w:r>
        <w:t>*</w:t>
      </w:r>
      <w:r>
        <w:rPr>
          <w:lang w:val="zh-CN" w:eastAsia="zh-CN" w:bidi="zh-CN"/>
        </w:rPr>
        <w:t>二卷。</w:t>
      </w:r>
      <w:r>
        <w:rPr>
          <w:lang w:val="zh-TW" w:eastAsia="zh-TW" w:bidi="zh-TW"/>
        </w:rPr>
        <w:t>〔（清</w:t>
      </w:r>
      <w:r>
        <w:t>）</w:t>
      </w:r>
      <w:r>
        <w:rPr>
          <w:lang w:val="zh-TW" w:eastAsia="zh-TW" w:bidi="zh-TW"/>
        </w:rPr>
        <w:t>蘇槐山輯，（清</w:t>
      </w:r>
      <w:r>
        <w:t>）</w:t>
      </w:r>
      <w:r>
        <w:rPr>
          <w:lang w:val="zh-TW" w:eastAsia="zh-TW" w:bidi="zh-TW"/>
        </w:rPr>
        <w:t>邱先德較正〕。</w:t>
      </w:r>
      <w:bookmarkEnd w:id="1560"/>
    </w:p>
    <w:p w:rsidR="008D5070" w:rsidRDefault="005E684C">
      <w:pPr>
        <w:outlineLvl w:val="7"/>
      </w:pPr>
      <w:bookmarkStart w:id="1561" w:name="bookmark1561"/>
      <w:r>
        <w:rPr>
          <w:lang w:val="zh-TW" w:eastAsia="zh-TW" w:bidi="zh-TW"/>
        </w:rPr>
        <w:t>清嘉慶二十二年</w:t>
      </w:r>
      <w:r>
        <w:t>（</w:t>
      </w:r>
      <w:r>
        <w:rPr>
          <w:lang w:val="zh-TW" w:eastAsia="zh-TW" w:bidi="zh-TW"/>
        </w:rPr>
        <w:t xml:space="preserve">1817 </w:t>
      </w:r>
      <w:r>
        <w:t>)</w:t>
      </w:r>
      <w:r>
        <w:rPr>
          <w:lang w:val="zh-TW" w:eastAsia="zh-TW" w:bidi="zh-TW"/>
        </w:rPr>
        <w:t>蘇渭賓刻本，效文堂藏版。</w:t>
      </w:r>
      <w:bookmarkEnd w:id="1561"/>
    </w:p>
    <w:p w:rsidR="008D5070" w:rsidRDefault="005E684C">
      <w:r>
        <w:rPr>
          <w:lang w:val="zh-TW" w:eastAsia="zh-TW" w:bidi="zh-TW"/>
        </w:rPr>
        <w:t>版式：版框</w:t>
      </w:r>
      <w:r>
        <w:t>20.3x12.9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版心題《增廣學世編》。</w:t>
      </w:r>
    </w:p>
    <w:p w:rsidR="008D5070" w:rsidRDefault="005E684C">
      <w:r>
        <w:rPr>
          <w:lang w:val="zh-TW" w:eastAsia="zh-TW" w:bidi="zh-TW"/>
        </w:rPr>
        <w:t>扉頁：鐫</w:t>
      </w:r>
      <w:r>
        <w:rPr>
          <w:lang w:val="zh-TW" w:eastAsia="zh-TW" w:bidi="zh-TW"/>
        </w:rPr>
        <w:t>“</w:t>
      </w:r>
      <w:r>
        <w:rPr>
          <w:lang w:val="zh-TW" w:eastAsia="zh-TW" w:bidi="zh-TW"/>
        </w:rPr>
        <w:t>嘉慶二十二年</w:t>
      </w:r>
      <w:r>
        <w:rPr>
          <w:lang w:val="zh-CN" w:eastAsia="zh-CN" w:bidi="zh-CN"/>
        </w:rPr>
        <w:t>重鐫；</w:t>
      </w:r>
      <w:r>
        <w:rPr>
          <w:lang w:val="zh-TW" w:eastAsia="zh-TW" w:bidi="zh-TW"/>
        </w:rPr>
        <w:t>勸助梓板蘇</w:t>
      </w:r>
      <w:r>
        <w:rPr>
          <w:lang w:val="zh-CN" w:eastAsia="zh-CN" w:bidi="zh-CN"/>
        </w:rPr>
        <w:t>渭賓；</w:t>
      </w:r>
      <w:r>
        <w:rPr>
          <w:lang w:val="zh-TW" w:eastAsia="zh-TW" w:bidi="zh-TW"/>
        </w:rPr>
        <w:t>《增廣學胃》；滋畲邱老師</w:t>
      </w:r>
      <w:r>
        <w:rPr>
          <w:lang w:val="zh-TW" w:eastAsia="zh-TW" w:bidi="zh-TW"/>
        </w:rPr>
        <w:t>■”</w:t>
      </w:r>
      <w:r>
        <w:rPr>
          <w:lang w:val="zh-TW" w:eastAsia="zh-TW" w:bidi="zh-TW"/>
        </w:rPr>
        <w:t>。</w:t>
      </w:r>
    </w:p>
    <w:p w:rsidR="008D5070" w:rsidRDefault="005E684C">
      <w:r>
        <w:rPr>
          <w:lang w:val="zh-TW" w:eastAsia="zh-TW" w:bidi="zh-TW"/>
        </w:rPr>
        <w:t>内容：收《文昌帝君陰騭文》、《潘子填先生出仕篇》、《趙英揚貿易記》、《蘇庭光持身錄》、《太上感</w:t>
      </w:r>
      <w:r>
        <w:rPr>
          <w:lang w:val="zh-TW" w:eastAsia="zh-TW" w:bidi="zh-TW"/>
        </w:rPr>
        <w:t xml:space="preserve"> </w:t>
      </w:r>
      <w:r>
        <w:rPr>
          <w:lang w:val="zh-TW" w:eastAsia="zh-TW" w:bidi="zh-TW"/>
        </w:rPr>
        <w:t>應篇》、《脫瞧》、《二十</w:t>
      </w:r>
      <w:r>
        <w:t>l</w:t>
      </w:r>
      <w:r>
        <w:rPr>
          <w:lang w:val="zh-TW" w:eastAsia="zh-TW" w:bidi="zh-TW"/>
        </w:rPr>
        <w:t>明珠記》、《</w:t>
      </w:r>
      <w:r>
        <w:rPr>
          <w:lang w:val="zh-TW" w:eastAsia="zh-TW" w:bidi="zh-TW"/>
        </w:rPr>
        <w:t>©#</w:t>
      </w:r>
      <w:r>
        <w:rPr>
          <w:lang w:val="zh-TW" w:eastAsia="zh-TW" w:bidi="zh-TW"/>
        </w:rPr>
        <w:t>篇》、</w:t>
      </w:r>
      <w:r>
        <w:t>《</w:t>
      </w:r>
      <w:r>
        <w:t>IS#</w:t>
      </w:r>
      <w:r>
        <w:rPr>
          <w:lang w:val="zh-TW" w:eastAsia="zh-TW" w:bidi="zh-TW"/>
        </w:rPr>
        <w:t>篇》、《天后聖母寶訓》、《惜字寶</w:t>
      </w:r>
      <w:r>
        <w:rPr>
          <w:lang w:val="zh-TW" w:eastAsia="zh-TW" w:bidi="zh-TW"/>
        </w:rPr>
        <w:t xml:space="preserve"> </w:t>
      </w:r>
      <w:r>
        <w:rPr>
          <w:lang w:val="zh-TW" w:eastAsia="zh-TW" w:bidi="zh-TW"/>
        </w:rPr>
        <w:t>訓》、《文昌帝君功過格》、《功過内外二疲寶訓》、《神人救女歌》、《貞淫現報》、《絕小人方》</w:t>
      </w:r>
      <w:r>
        <w:rPr>
          <w:lang w:val="zh-TW" w:eastAsia="zh-TW" w:bidi="zh-TW"/>
        </w:rPr>
        <w:t xml:space="preserve"> </w:t>
      </w:r>
      <w:r>
        <w:rPr>
          <w:lang w:val="zh-TW" w:eastAsia="zh-TW" w:bidi="zh-TW"/>
        </w:rPr>
        <w:t>等（卷一），《覺世靈文眞書》（卷二），附《各印造靈文記》</w:t>
      </w:r>
      <w:r>
        <w:t>（</w:t>
      </w:r>
      <w:r>
        <w:rPr>
          <w:lang w:val="zh-TW" w:eastAsia="zh-TW" w:bidi="zh-TW"/>
        </w:rPr>
        <w:t>卷二末</w:t>
      </w:r>
      <w:r>
        <w:t>）</w:t>
      </w:r>
      <w:r>
        <w:rPr>
          <w:lang w:val="zh-TW" w:eastAsia="zh-TW" w:bidi="zh-TW"/>
        </w:rPr>
        <w:t>。末附《仁義禮智寶訓》、</w:t>
      </w:r>
      <w:r>
        <w:rPr>
          <w:lang w:val="zh-TW" w:eastAsia="zh-TW" w:bidi="zh-TW"/>
        </w:rPr>
        <w:t xml:space="preserve"> </w:t>
      </w:r>
      <w:r>
        <w:rPr>
          <w:lang w:val="zh-TW" w:eastAsia="zh-TW" w:bidi="zh-TW"/>
        </w:rPr>
        <w:t>《戒賭聖訓》、《帝君戒牛寶訓》、《蔡邢叔改過論》、《忍字寶訓》、《經騐藥方》等，又附新</w:t>
      </w:r>
      <w:r>
        <w:rPr>
          <w:lang w:val="zh-CN" w:eastAsia="zh-CN" w:bidi="zh-CN"/>
        </w:rPr>
        <w:t>增文。</w:t>
      </w:r>
      <w:r>
        <w:rPr>
          <w:lang w:val="zh-CN" w:eastAsia="zh-CN" w:bidi="zh-CN"/>
        </w:rPr>
        <w:t xml:space="preserve"> </w:t>
      </w:r>
      <w:r>
        <w:rPr>
          <w:lang w:val="zh-TW" w:eastAsia="zh-TW" w:bidi="zh-TW"/>
        </w:rPr>
        <w:t>序跋：嘉慶二十二年邱先德序，乾隆五十二年蘇槐</w:t>
      </w:r>
      <w:r>
        <w:rPr>
          <w:lang w:val="zh-CN" w:eastAsia="zh-CN" w:bidi="zh-CN"/>
        </w:rPr>
        <w:t>山序</w:t>
      </w:r>
      <w:r>
        <w:rPr>
          <w:lang w:val="zh-CN" w:eastAsia="zh-CN" w:bidi="zh-CN"/>
        </w:rPr>
        <w:t>。</w:t>
      </w:r>
    </w:p>
    <w:p w:rsidR="008D5070" w:rsidRDefault="005E684C">
      <w:pPr>
        <w:outlineLvl w:val="7"/>
      </w:pPr>
      <w:bookmarkStart w:id="1562" w:name="bookmark1562"/>
      <w:r>
        <w:rPr>
          <w:i/>
          <w:iCs/>
        </w:rPr>
        <w:t>Zengguang xueshibian.</w:t>
      </w:r>
      <w:r>
        <w:t xml:space="preserve"> 1821 (1823 reprint). RM 795.</w:t>
      </w:r>
      <w:bookmarkEnd w:id="1562"/>
    </w:p>
    <w:p w:rsidR="008D5070" w:rsidRDefault="005E684C">
      <w:r>
        <w:t>A work on Daoist morality. The first part comprises various edifying Daoist tracts</w:t>
      </w:r>
      <w:r w:rsidR="0089747A">
        <w:t xml:space="preserve">, </w:t>
      </w:r>
      <w:r>
        <w:t xml:space="preserve"> the second part comprises a classified collection of illustrative anecdotal stories. Compiled by Su Huaishan in 1787. f</w:t>
      </w:r>
      <w:r>
        <w:t xml:space="preserve">f. </w:t>
      </w:r>
      <w:r>
        <w:rPr>
          <w:lang w:val="zh-TW" w:eastAsia="zh-TW" w:bidi="zh-TW"/>
        </w:rPr>
        <w:t>2</w:t>
      </w:r>
      <w:r w:rsidR="0089747A">
        <w:rPr>
          <w:lang w:val="zh-TW" w:eastAsia="zh-TW" w:bidi="zh-TW"/>
        </w:rPr>
        <w:t xml:space="preserve">, </w:t>
      </w:r>
      <w:r>
        <w:rPr>
          <w:lang w:val="zh-TW" w:eastAsia="zh-TW" w:bidi="zh-TW"/>
        </w:rPr>
        <w:t xml:space="preserve"> 1</w:t>
      </w:r>
      <w:r w:rsidR="0089747A">
        <w:rPr>
          <w:lang w:val="zh-TW" w:eastAsia="zh-TW" w:bidi="zh-TW"/>
        </w:rPr>
        <w:t xml:space="preserve">, </w:t>
      </w:r>
      <w:r>
        <w:rPr>
          <w:lang w:val="zh-TW" w:eastAsia="zh-TW" w:bidi="zh-TW"/>
        </w:rPr>
        <w:t>92</w:t>
      </w:r>
      <w:r w:rsidR="0089747A">
        <w:rPr>
          <w:lang w:val="zh-TW" w:eastAsia="zh-TW" w:bidi="zh-TW"/>
        </w:rPr>
        <w:t xml:space="preserve">, </w:t>
      </w:r>
      <w:r>
        <w:rPr>
          <w:lang w:val="zh-TW" w:eastAsia="zh-TW" w:bidi="zh-TW"/>
        </w:rPr>
        <w:t xml:space="preserve"> </w:t>
      </w:r>
      <w:r>
        <w:t>11.</w:t>
      </w:r>
    </w:p>
    <w:p w:rsidR="008D5070" w:rsidRDefault="005E684C">
      <w:pPr>
        <w:tabs>
          <w:tab w:val="left" w:pos="1787"/>
        </w:tabs>
      </w:pPr>
      <w:r>
        <w:t xml:space="preserve">RM </w:t>
      </w:r>
      <w:r>
        <w:rPr>
          <w:b/>
          <w:bCs/>
        </w:rPr>
        <w:t>C.804.C.16.</w:t>
      </w:r>
      <w:r>
        <w:rPr>
          <w:b/>
          <w:bCs/>
        </w:rPr>
        <w:tab/>
      </w:r>
      <w:r>
        <w:t>1 fasc. in 1 vol. 26 cm.</w:t>
      </w:r>
    </w:p>
    <w:p w:rsidR="008D5070" w:rsidRDefault="005E684C">
      <w:r>
        <w:rPr>
          <w:lang w:val="zh-TW" w:eastAsia="zh-TW" w:bidi="zh-TW"/>
        </w:rPr>
        <w:t>《增廣學世編》匕卷。〔（清</w:t>
      </w:r>
      <w:r>
        <w:t>）</w:t>
      </w:r>
      <w:r>
        <w:rPr>
          <w:lang w:val="zh-TW" w:eastAsia="zh-TW" w:bidi="zh-TW"/>
        </w:rPr>
        <w:t>蘇槐山</w:t>
      </w:r>
      <w:r>
        <w:rPr>
          <w:lang w:val="zh-CN" w:eastAsia="zh-CN" w:bidi="zh-CN"/>
        </w:rPr>
        <w:t>輯〕。</w:t>
      </w:r>
    </w:p>
    <w:p w:rsidR="008D5070" w:rsidRDefault="005E684C">
      <w:pPr>
        <w:outlineLvl w:val="7"/>
      </w:pPr>
      <w:bookmarkStart w:id="1563" w:name="bookmark1563"/>
      <w:r>
        <w:rPr>
          <w:lang w:val="zh-TW" w:eastAsia="zh-TW" w:bidi="zh-TW"/>
        </w:rPr>
        <w:t>清道光元年</w:t>
      </w:r>
      <w:r>
        <w:t>（</w:t>
      </w:r>
      <w:r>
        <w:rPr>
          <w:lang w:val="zh-TW" w:eastAsia="zh-TW" w:bidi="zh-TW"/>
        </w:rPr>
        <w:t xml:space="preserve">1821 </w:t>
      </w:r>
      <w:r>
        <w:t>)</w:t>
      </w:r>
      <w:r>
        <w:rPr>
          <w:lang w:val="zh-TW" w:eastAsia="zh-TW" w:bidi="zh-TW"/>
        </w:rPr>
        <w:t>刻本，效文堂藏版，道光三年</w:t>
      </w:r>
      <w:r>
        <w:t>（</w:t>
      </w:r>
      <w:r>
        <w:rPr>
          <w:lang w:val="zh-TW" w:eastAsia="zh-TW" w:bidi="zh-TW"/>
        </w:rPr>
        <w:t xml:space="preserve">1823 </w:t>
      </w:r>
      <w:r>
        <w:t>)</w:t>
      </w:r>
      <w:r>
        <w:rPr>
          <w:lang w:val="zh-TW" w:eastAsia="zh-TW" w:bidi="zh-TW"/>
        </w:rPr>
        <w:t>范氏懷德堂印送。</w:t>
      </w:r>
      <w:bookmarkEnd w:id="1563"/>
    </w:p>
    <w:p w:rsidR="008D5070" w:rsidRDefault="005E684C">
      <w:r>
        <w:rPr>
          <w:lang w:val="zh-TW" w:eastAsia="zh-TW" w:bidi="zh-TW"/>
        </w:rPr>
        <w:t>版式：版框</w:t>
      </w:r>
      <w:r>
        <w:t>20.5x12.9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版心題《增廣學世編》。</w:t>
      </w:r>
    </w:p>
    <w:p w:rsidR="008D5070" w:rsidRDefault="005E684C">
      <w:r>
        <w:rPr>
          <w:lang w:val="zh-TW" w:eastAsia="zh-TW" w:bidi="zh-TW"/>
        </w:rPr>
        <w:t>扉頁：鐫</w:t>
      </w:r>
      <w:r>
        <w:rPr>
          <w:lang w:val="zh-TW" w:eastAsia="zh-TW" w:bidi="zh-TW"/>
        </w:rPr>
        <w:t>“</w:t>
      </w:r>
      <w:r>
        <w:rPr>
          <w:lang w:val="zh-TW" w:eastAsia="zh-TW" w:bidi="zh-TW"/>
        </w:rPr>
        <w:t>道光元年</w:t>
      </w:r>
      <w:r>
        <w:rPr>
          <w:lang w:val="zh-CN" w:eastAsia="zh-CN" w:bidi="zh-CN"/>
        </w:rPr>
        <w:t>重鐫；</w:t>
      </w:r>
      <w:r>
        <w:rPr>
          <w:lang w:val="zh-TW" w:eastAsia="zh-TW" w:bidi="zh-TW"/>
        </w:rPr>
        <w:t>《增廣學世編》；板存粤東省城西湖街效文堂</w:t>
      </w:r>
      <w:r>
        <w:rPr>
          <w:lang w:val="zh-TW" w:eastAsia="zh-TW" w:bidi="zh-TW"/>
        </w:rPr>
        <w:t xml:space="preserve">” </w:t>
      </w:r>
      <w:r>
        <w:rPr>
          <w:lang w:val="zh-TW" w:eastAsia="zh-TW" w:bidi="zh-TW"/>
        </w:rPr>
        <w:t>〇</w:t>
      </w:r>
    </w:p>
    <w:p w:rsidR="008D5070" w:rsidRDefault="005E684C">
      <w:r>
        <w:rPr>
          <w:lang w:val="zh-TW" w:eastAsia="zh-TW" w:bidi="zh-TW"/>
        </w:rPr>
        <w:t>題識：第九十二頁記</w:t>
      </w:r>
      <w:r>
        <w:rPr>
          <w:lang w:val="zh-TW" w:eastAsia="zh-TW" w:bidi="zh-TW"/>
        </w:rPr>
        <w:t>“</w:t>
      </w:r>
      <w:r>
        <w:rPr>
          <w:lang w:val="zh-TW" w:eastAsia="zh-TW" w:bidi="zh-TW"/>
        </w:rPr>
        <w:t>道光元年旗騰明堂朱敬送壹百本，道岐年鎌三水縣范懷德堂敬送壹百本，，。</w:t>
      </w:r>
    </w:p>
    <w:p w:rsidR="008D5070" w:rsidRDefault="005E684C">
      <w:r>
        <w:t>216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pPr>
      <w:r>
        <w:rPr>
          <w:lang w:val="zh-TW" w:eastAsia="zh-TW" w:bidi="zh-TW"/>
        </w:rPr>
        <w:t>内容：收</w:t>
      </w:r>
      <w:r>
        <w:rPr>
          <w:lang w:val="zh-CN" w:eastAsia="zh-CN" w:bidi="zh-CN"/>
        </w:rPr>
        <w:t>《文昌</w:t>
      </w:r>
      <w:r>
        <w:rPr>
          <w:lang w:val="zh-TW" w:eastAsia="zh-TW" w:bidi="zh-TW"/>
        </w:rPr>
        <w:t>帝君陰騭文》、《潘子璜先生出</w:t>
      </w:r>
      <w:r>
        <w:rPr>
          <w:lang w:val="zh-CN" w:eastAsia="zh-CN" w:bidi="zh-CN"/>
        </w:rPr>
        <w:t>仕篇》</w:t>
      </w:r>
      <w:r>
        <w:rPr>
          <w:lang w:val="zh-TW" w:eastAsia="zh-TW" w:bidi="zh-TW"/>
        </w:rPr>
        <w:t>、《趙纖貿易記》、《蘇庭光持身錄》、《太上感</w:t>
      </w:r>
      <w:r>
        <w:rPr>
          <w:lang w:val="zh-TW" w:eastAsia="zh-TW" w:bidi="zh-TW"/>
        </w:rPr>
        <w:t xml:space="preserve"> </w:t>
      </w:r>
      <w:r>
        <w:rPr>
          <w:lang w:val="zh-TW" w:eastAsia="zh-TW" w:bidi="zh-TW"/>
        </w:rPr>
        <w:t>應篇》、《脫</w:t>
      </w:r>
      <w:r>
        <w:rPr>
          <w:lang w:val="zh-TW" w:eastAsia="zh-TW" w:bidi="zh-TW"/>
        </w:rPr>
        <w:t>_</w:t>
      </w:r>
      <w:r>
        <w:rPr>
          <w:lang w:val="zh-TW" w:eastAsia="zh-TW" w:bidi="zh-TW"/>
        </w:rPr>
        <w:t>》、《二十</w:t>
      </w:r>
      <w:r>
        <w:t>J</w:t>
      </w:r>
      <w:r>
        <w:rPr>
          <w:lang w:val="zh-TW" w:eastAsia="zh-TW" w:bidi="zh-TW"/>
        </w:rPr>
        <w:t>明珠記》、《酵篇》、《漏篇》、《天后聖母寶訓》、《惜字寶</w:t>
      </w:r>
      <w:r>
        <w:rPr>
          <w:lang w:val="zh-TW" w:eastAsia="zh-TW" w:bidi="zh-TW"/>
        </w:rPr>
        <w:t xml:space="preserve"> </w:t>
      </w:r>
      <w:r>
        <w:rPr>
          <w:lang w:val="zh-TW" w:eastAsia="zh-TW" w:bidi="zh-TW"/>
        </w:rPr>
        <w:t>訓》、《文昌帝君功過格》、《功過内外二疲寶訓》、《神人救女歌》、《貞淫現報》、《絕小人方》</w:t>
      </w:r>
      <w:r>
        <w:rPr>
          <w:lang w:val="zh-TW" w:eastAsia="zh-TW" w:bidi="zh-TW"/>
        </w:rPr>
        <w:t xml:space="preserve"> </w:t>
      </w:r>
      <w:r>
        <w:rPr>
          <w:lang w:val="zh-TW" w:eastAsia="zh-TW" w:bidi="zh-TW"/>
        </w:rPr>
        <w:t>等（卷一），《覺早靈文眞書》（卷二），附《各印造靈文記》</w:t>
      </w:r>
      <w:r>
        <w:t>（</w:t>
      </w:r>
      <w:r>
        <w:rPr>
          <w:lang w:val="zh-TW" w:eastAsia="zh-TW" w:bidi="zh-TW"/>
        </w:rPr>
        <w:t>卷二末</w:t>
      </w:r>
      <w:r>
        <w:t>）</w:t>
      </w:r>
      <w:r>
        <w:rPr>
          <w:lang w:val="zh-TW" w:eastAsia="zh-TW" w:bidi="zh-TW"/>
        </w:rPr>
        <w:t>。末附</w:t>
      </w:r>
      <w:r>
        <w:rPr>
          <w:lang w:val="zh-CN" w:eastAsia="zh-CN" w:bidi="zh-CN"/>
        </w:rPr>
        <w:t>《仁義</w:t>
      </w:r>
      <w:r>
        <w:rPr>
          <w:lang w:val="zh-TW" w:eastAsia="zh-TW" w:bidi="zh-TW"/>
        </w:rPr>
        <w:t>禮智寶訓》、</w:t>
      </w:r>
      <w:r>
        <w:rPr>
          <w:lang w:val="zh-TW" w:eastAsia="zh-TW" w:bidi="zh-TW"/>
        </w:rPr>
        <w:t xml:space="preserve"> </w:t>
      </w:r>
      <w:r>
        <w:rPr>
          <w:lang w:val="zh-TW" w:eastAsia="zh-TW" w:bidi="zh-TW"/>
        </w:rPr>
        <w:t>《戒賭聖訓》、《帝君戒牛寶訓》、《蔡邢叔改過論》、《忍字寶訓》、《經騐藥方》</w:t>
      </w:r>
      <w:r>
        <w:rPr>
          <w:lang w:val="zh-CN" w:eastAsia="zh-CN" w:bidi="zh-CN"/>
        </w:rPr>
        <w:t>等。</w:t>
      </w:r>
    </w:p>
    <w:p w:rsidR="008D5070" w:rsidRDefault="005E684C">
      <w:r>
        <w:rPr>
          <w:lang w:val="zh-TW" w:eastAsia="zh-TW" w:bidi="zh-TW"/>
        </w:rPr>
        <w:t>序跋：乾隆五十二年蘇槐</w:t>
      </w:r>
      <w:r>
        <w:rPr>
          <w:lang w:val="zh-CN" w:eastAsia="zh-CN" w:bidi="zh-CN"/>
        </w:rPr>
        <w:t>山序。</w:t>
      </w:r>
    </w:p>
    <w:p w:rsidR="008D5070" w:rsidRDefault="005E684C">
      <w:r>
        <w:rPr>
          <w:i/>
          <w:iCs/>
        </w:rPr>
        <w:t>Xiancunlu.</w:t>
      </w:r>
      <w:r>
        <w:t xml:space="preserve"> 1792. RM </w:t>
      </w:r>
      <w:r>
        <w:rPr>
          <w:lang w:val="zh-TW" w:eastAsia="zh-TW" w:bidi="zh-TW"/>
        </w:rPr>
        <w:t>?</w:t>
      </w:r>
    </w:p>
    <w:p w:rsidR="008D5070" w:rsidRDefault="005E684C">
      <w:r>
        <w:t>A collection of Daoist moral tracts</w:t>
      </w:r>
      <w:r w:rsidR="0089747A">
        <w:t xml:space="preserve">, </w:t>
      </w:r>
      <w:r>
        <w:t xml:space="preserve"> ff. 24.</w:t>
      </w:r>
    </w:p>
    <w:p w:rsidR="008D5070" w:rsidRDefault="005E684C">
      <w:pPr>
        <w:tabs>
          <w:tab w:val="left" w:pos="1702"/>
        </w:tabs>
      </w:pPr>
      <w:r>
        <w:t xml:space="preserve">RM </w:t>
      </w:r>
      <w:r>
        <w:rPr>
          <w:b/>
          <w:bCs/>
        </w:rPr>
        <w:t>c.502.p«2 (2).</w:t>
      </w:r>
      <w:r>
        <w:rPr>
          <w:b/>
          <w:bCs/>
        </w:rPr>
        <w:tab/>
      </w:r>
      <w:r>
        <w:t>1 fasc. [in 1 vol.]. 21.5 cm.</w:t>
      </w:r>
    </w:p>
    <w:p w:rsidR="008D5070" w:rsidRDefault="005E684C">
      <w:bookmarkStart w:id="1564" w:name="bookmark1564"/>
      <w:r>
        <w:rPr>
          <w:lang w:val="zh-TW" w:eastAsia="zh-TW" w:bidi="zh-TW"/>
        </w:rPr>
        <w:t>《閑存錄》</w:t>
      </w:r>
      <w:r>
        <w:rPr>
          <w:lang w:val="zh-CN" w:eastAsia="zh-CN" w:bidi="zh-CN"/>
        </w:rPr>
        <w:t>匕卷。</w:t>
      </w:r>
      <w:bookmarkEnd w:id="1564"/>
    </w:p>
    <w:p w:rsidR="008D5070" w:rsidRDefault="005E684C">
      <w:bookmarkStart w:id="1565" w:name="bookmark1565"/>
      <w:r>
        <w:rPr>
          <w:lang w:val="zh-TW" w:eastAsia="zh-TW" w:bidi="zh-TW"/>
        </w:rPr>
        <w:t>清乾隆五十七年</w:t>
      </w:r>
      <w:r>
        <w:t>（</w:t>
      </w:r>
      <w:r>
        <w:t>1792 )</w:t>
      </w:r>
      <w:r>
        <w:rPr>
          <w:lang w:val="zh-TW" w:eastAsia="zh-TW" w:bidi="zh-TW"/>
        </w:rPr>
        <w:t>潘氏刻本，錢大成刻字店藏版。</w:t>
      </w:r>
      <w:bookmarkEnd w:id="1565"/>
    </w:p>
    <w:p w:rsidR="008D5070" w:rsidRDefault="005E684C">
      <w:r>
        <w:rPr>
          <w:lang w:val="zh-TW" w:eastAsia="zh-TW" w:bidi="zh-TW"/>
        </w:rPr>
        <w:t>版式：版框</w:t>
      </w:r>
      <w:r>
        <w:t>18.1x12.5</w:t>
      </w:r>
      <w:r>
        <w:rPr>
          <w:lang w:val="zh-CN" w:eastAsia="zh-CN" w:bidi="zh-CN"/>
        </w:rPr>
        <w:t>公分；</w:t>
      </w:r>
      <w:r>
        <w:rPr>
          <w:lang w:val="zh-TW" w:eastAsia="zh-TW" w:bidi="zh-TW"/>
        </w:rPr>
        <w:t>左</w:t>
      </w:r>
      <w:r>
        <w:rPr>
          <w:lang w:val="zh-TW" w:eastAsia="zh-TW" w:bidi="zh-TW"/>
        </w:rPr>
        <w:t>;7</w:t>
      </w:r>
      <w:r>
        <w:rPr>
          <w:lang w:val="zh-TW" w:eastAsia="zh-TW" w:bidi="zh-TW"/>
        </w:rPr>
        <w:t>行</w:t>
      </w:r>
      <w:r>
        <w:rPr>
          <w:lang w:val="zh-TW" w:eastAsia="zh-TW" w:bidi="zh-TW"/>
        </w:rPr>
        <w:t>16</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壬子年〔乾隆</w:t>
      </w:r>
      <w:r>
        <w:rPr>
          <w:lang w:val="zh-TW" w:eastAsia="zh-TW" w:bidi="zh-TW"/>
        </w:rPr>
        <w:t>57</w:t>
      </w:r>
      <w:r>
        <w:rPr>
          <w:lang w:val="zh-TW" w:eastAsia="zh-TW" w:bidi="zh-TW"/>
        </w:rPr>
        <w:t>年〕上洋潘氏</w:t>
      </w:r>
      <w:r>
        <w:rPr>
          <w:lang w:val="zh-CN" w:eastAsia="zh-CN" w:bidi="zh-CN"/>
        </w:rPr>
        <w:t>重刊；</w:t>
      </w:r>
      <w:r>
        <w:rPr>
          <w:lang w:val="zh-TW" w:eastAsia="zh-TW" w:bidi="zh-TW"/>
        </w:rPr>
        <w:t>《閑存錄》</w:t>
      </w:r>
      <w:r>
        <w:rPr>
          <w:vertAlign w:val="subscript"/>
          <w:lang w:val="zh-TW" w:eastAsia="zh-TW" w:bidi="zh-TW"/>
        </w:rPr>
        <w:t>；</w:t>
      </w:r>
      <w:r>
        <w:rPr>
          <w:lang w:val="zh-TW" w:eastAsia="zh-TW" w:bidi="zh-TW"/>
        </w:rPr>
        <w:t>板存邑廟許眞君殿錢大成刻字店</w:t>
      </w:r>
      <w:r>
        <w:rPr>
          <w:lang w:val="zh-TW" w:eastAsia="zh-TW" w:bidi="zh-TW"/>
        </w:rPr>
        <w:t>”</w:t>
      </w:r>
      <w:r>
        <w:rPr>
          <w:lang w:val="zh-TW" w:eastAsia="zh-TW" w:bidi="zh-TW"/>
        </w:rPr>
        <w:t>。</w:t>
      </w:r>
      <w:r>
        <w:rPr>
          <w:lang w:val="zh-TW" w:eastAsia="zh-TW" w:bidi="zh-TW"/>
        </w:rPr>
        <w:t xml:space="preserve"> </w:t>
      </w:r>
      <w:r>
        <w:rPr>
          <w:lang w:val="zh-TW" w:eastAsia="zh-TW" w:bidi="zh-TW"/>
        </w:rPr>
        <w:t>内容</w:t>
      </w:r>
      <w:r>
        <w:rPr>
          <w:lang w:val="zh-TW" w:eastAsia="zh-TW" w:bidi="zh-TW"/>
        </w:rPr>
        <w:t>••</w:t>
      </w:r>
      <w:r>
        <w:rPr>
          <w:lang w:val="zh-TW" w:eastAsia="zh-TW" w:bidi="zh-TW"/>
        </w:rPr>
        <w:t>收《純陽祖師戒淫文》</w:t>
      </w:r>
      <w:r>
        <w:rPr>
          <w:lang w:val="zh-TW" w:eastAsia="zh-TW" w:bidi="zh-TW"/>
        </w:rPr>
        <w:t>、《上清宮功過格》、《居室戒期說》、《文昌帝君開心聰明神咒》。</w:t>
      </w:r>
    </w:p>
    <w:p w:rsidR="008D5070" w:rsidRDefault="005E684C">
      <w:bookmarkStart w:id="1566" w:name="bookmark1566"/>
      <w:r>
        <w:rPr>
          <w:i/>
          <w:iCs/>
        </w:rPr>
        <w:t>Xingxinji.</w:t>
      </w:r>
      <w:r>
        <w:t xml:space="preserve"> 1797. RM 722.</w:t>
      </w:r>
      <w:bookmarkEnd w:id="1566"/>
    </w:p>
    <w:p w:rsidR="008D5070" w:rsidRDefault="005E684C">
      <w:r>
        <w:t>A collection of Daoist moral tracts and illustrative anecdotal stories. Compiled by Luo Xiangxian in 1797. ff. 2</w:t>
      </w:r>
      <w:r w:rsidR="0089747A">
        <w:t xml:space="preserve">, </w:t>
      </w:r>
      <w:r>
        <w:rPr>
          <w:lang w:val="zh-TW" w:eastAsia="zh-TW" w:bidi="zh-TW"/>
        </w:rPr>
        <w:t>1</w:t>
      </w:r>
      <w:r>
        <w:rPr>
          <w:lang w:val="zh-TW" w:eastAsia="zh-TW" w:bidi="zh-TW"/>
        </w:rPr>
        <w:t>，</w:t>
      </w:r>
      <w:r>
        <w:t>132.</w:t>
      </w:r>
    </w:p>
    <w:p w:rsidR="008D5070" w:rsidRDefault="005E684C">
      <w:pPr>
        <w:tabs>
          <w:tab w:val="left" w:pos="1409"/>
        </w:tabs>
      </w:pPr>
      <w:r>
        <w:t xml:space="preserve">RM </w:t>
      </w:r>
      <w:r>
        <w:rPr>
          <w:b/>
          <w:bCs/>
        </w:rPr>
        <w:t>c.804.h.2.</w:t>
      </w:r>
      <w:r>
        <w:rPr>
          <w:b/>
          <w:bCs/>
        </w:rPr>
        <w:tab/>
      </w:r>
      <w:r>
        <w:t>1 fasc. in 1 vol. 24.5 cm.</w:t>
      </w:r>
    </w:p>
    <w:p w:rsidR="008D5070" w:rsidRDefault="005E684C">
      <w:bookmarkStart w:id="1567" w:name="bookmark1567"/>
      <w:r>
        <w:rPr>
          <w:lang w:val="zh-TW" w:eastAsia="zh-TW" w:bidi="zh-TW"/>
        </w:rPr>
        <w:t>《省心集》一卷。〔（清</w:t>
      </w:r>
      <w:r>
        <w:t>）</w:t>
      </w:r>
      <w:r>
        <w:rPr>
          <w:lang w:val="zh-TW" w:eastAsia="zh-TW" w:bidi="zh-TW"/>
        </w:rPr>
        <w:t>羅象賢採輯〕。</w:t>
      </w:r>
      <w:bookmarkEnd w:id="1567"/>
    </w:p>
    <w:p w:rsidR="008D5070" w:rsidRDefault="005E684C">
      <w:bookmarkStart w:id="1568" w:name="bookmark1568"/>
      <w:r>
        <w:rPr>
          <w:lang w:val="zh-TW" w:eastAsia="zh-TW" w:bidi="zh-TW"/>
        </w:rPr>
        <w:t>清嘉慶二年</w:t>
      </w:r>
      <w:r>
        <w:t>（</w:t>
      </w:r>
      <w:r>
        <w:rPr>
          <w:lang w:val="zh-TW" w:eastAsia="zh-TW" w:bidi="zh-TW"/>
        </w:rPr>
        <w:t xml:space="preserve">1797 </w:t>
      </w:r>
      <w:r>
        <w:t>)</w:t>
      </w:r>
      <w:r>
        <w:rPr>
          <w:lang w:val="zh-TW" w:eastAsia="zh-TW" w:bidi="zh-TW"/>
        </w:rPr>
        <w:t>刻本，聚文堂藏版。</w:t>
      </w:r>
      <w:bookmarkEnd w:id="1568"/>
    </w:p>
    <w:p w:rsidR="008D5070" w:rsidRDefault="005E684C">
      <w:r>
        <w:rPr>
          <w:lang w:val="zh-TW" w:eastAsia="zh-TW" w:bidi="zh-TW"/>
        </w:rPr>
        <w:t>版式</w:t>
      </w:r>
      <w:r>
        <w:rPr>
          <w:lang w:val="zh-TW" w:eastAsia="zh-TW" w:bidi="zh-TW"/>
        </w:rPr>
        <w:t>••</w:t>
      </w:r>
      <w:r>
        <w:rPr>
          <w:lang w:val="zh-TW" w:eastAsia="zh-TW" w:bidi="zh-TW"/>
        </w:rPr>
        <w:t>版框</w:t>
      </w:r>
      <w:r>
        <w:t>19.7 x 13.1</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24</w:t>
      </w:r>
      <w:r>
        <w:rPr>
          <w:lang w:val="zh-CN" w:eastAsia="zh-CN" w:bidi="zh-CN"/>
        </w:rPr>
        <w:t>字；</w:t>
      </w:r>
      <w:r>
        <w:rPr>
          <w:lang w:val="zh-TW" w:eastAsia="zh-TW" w:bidi="zh-TW"/>
        </w:rPr>
        <w:t>版心題《省心集》。</w:t>
      </w:r>
    </w:p>
    <w:p w:rsidR="008D5070" w:rsidRDefault="005E684C">
      <w:r>
        <w:rPr>
          <w:lang w:val="zh-TW" w:eastAsia="zh-TW" w:bidi="zh-TW"/>
        </w:rPr>
        <w:t>扉頁：鐫</w:t>
      </w:r>
      <w:r>
        <w:rPr>
          <w:lang w:val="zh-TW" w:eastAsia="zh-TW" w:bidi="zh-TW"/>
        </w:rPr>
        <w:t>“</w:t>
      </w:r>
      <w:r>
        <w:rPr>
          <w:lang w:val="zh-TW" w:eastAsia="zh-TW" w:bidi="zh-TW"/>
        </w:rPr>
        <w:t>嘉慶二年</w:t>
      </w:r>
      <w:r>
        <w:rPr>
          <w:lang w:val="zh-CN" w:eastAsia="zh-CN" w:bidi="zh-CN"/>
        </w:rPr>
        <w:t>秋鐫；</w:t>
      </w:r>
      <w:r>
        <w:rPr>
          <w:lang w:val="zh-TW" w:eastAsia="zh-TW" w:bidi="zh-TW"/>
        </w:rPr>
        <w:t>端州羅象賢</w:t>
      </w:r>
      <w:r>
        <w:rPr>
          <w:lang w:val="zh-CN" w:eastAsia="zh-CN" w:bidi="zh-CN"/>
        </w:rPr>
        <w:t>採輯；</w:t>
      </w:r>
      <w:r>
        <w:rPr>
          <w:lang w:val="zh-TW" w:eastAsia="zh-TW" w:bidi="zh-TW"/>
        </w:rPr>
        <w:t>《省心</w:t>
      </w:r>
      <w:r>
        <w:rPr>
          <w:lang w:val="zh-CN" w:eastAsia="zh-CN" w:bidi="zh-CN"/>
        </w:rPr>
        <w:t>集》；</w:t>
      </w:r>
      <w:r>
        <w:rPr>
          <w:lang w:val="zh-TW" w:eastAsia="zh-TW" w:bidi="zh-TW"/>
        </w:rPr>
        <w:t>板藏羊城學院前聚文邕仝志印送者祈請板刷印</w:t>
      </w:r>
      <w:r>
        <w:rPr>
          <w:lang w:val="zh-TW" w:eastAsia="zh-TW" w:bidi="zh-TW"/>
        </w:rPr>
        <w:t>”</w:t>
      </w:r>
      <w:r>
        <w:rPr>
          <w:lang w:val="zh-TW" w:eastAsia="zh-TW" w:bidi="zh-TW"/>
        </w:rPr>
        <w:t>。</w:t>
      </w:r>
      <w:r>
        <w:rPr>
          <w:lang w:val="zh-TW" w:eastAsia="zh-TW" w:bidi="zh-TW"/>
        </w:rPr>
        <w:t xml:space="preserve"> </w:t>
      </w:r>
      <w:r>
        <w:rPr>
          <w:lang w:val="zh-TW" w:eastAsia="zh-TW" w:bidi="zh-TW"/>
        </w:rPr>
        <w:t>内容：收《太上感應篇》、《文昌帝君陰騭文》、《文昌帝君勸孝文》、《文昌帝君救世文》、《文昌聖訓》</w:t>
      </w:r>
      <w:r>
        <w:rPr>
          <w:lang w:val="zh-TW" w:eastAsia="zh-TW" w:bidi="zh-TW"/>
        </w:rPr>
        <w:t xml:space="preserve"> (</w:t>
      </w:r>
      <w:r>
        <w:rPr>
          <w:lang w:val="zh-TW" w:eastAsia="zh-TW" w:bidi="zh-TW"/>
        </w:rPr>
        <w:t>附《蕉窓十則》）、《文昌帝君勸敬字紙文》（附《十戒》）、《東嶽大帝回生寶訓》、《圓明斗帝</w:t>
      </w:r>
      <w:r>
        <w:rPr>
          <w:lang w:val="zh-TW" w:eastAsia="zh-TW" w:bidi="zh-TW"/>
        </w:rPr>
        <w:t xml:space="preserve"> </w:t>
      </w:r>
      <w:r>
        <w:t>«JlS</w:t>
      </w:r>
      <w:r>
        <w:rPr>
          <w:lang w:val="zh-TW" w:eastAsia="zh-TW" w:bidi="zh-TW"/>
        </w:rPr>
        <w:t>文》、《袁了凡立命篇》、《俞淨意公遇竈神記》、《太微功過格》、《蓮池大師放生文》、《遏</w:t>
      </w:r>
      <w:r>
        <w:rPr>
          <w:lang w:val="zh-TW" w:eastAsia="zh-TW" w:bidi="zh-TW"/>
        </w:rPr>
        <w:t xml:space="preserve"> </w:t>
      </w:r>
      <w:r>
        <w:rPr>
          <w:lang w:val="zh-TW" w:eastAsia="zh-TW" w:bidi="zh-TW"/>
        </w:rPr>
        <w:t>淫說》、《戒賭十條》、《孝</w:t>
      </w:r>
      <w:r>
        <w:rPr>
          <w:lang w:val="zh-TW" w:eastAsia="zh-TW" w:bidi="zh-TW"/>
        </w:rPr>
        <w:t>行騐証》、《淫戒騐証》、《敬惜字紙騐証》、《陰騭騐証》（附《作惡</w:t>
      </w:r>
      <w:r>
        <w:rPr>
          <w:lang w:val="zh-TW" w:eastAsia="zh-TW" w:bidi="zh-TW"/>
        </w:rPr>
        <w:t xml:space="preserve"> </w:t>
      </w:r>
      <w:r>
        <w:rPr>
          <w:lang w:val="zh-TW" w:eastAsia="zh-TW" w:bidi="zh-TW"/>
        </w:rPr>
        <w:t>受殃騐証》）、《行善獲福騐証》。</w:t>
      </w:r>
    </w:p>
    <w:p w:rsidR="008D5070" w:rsidRDefault="005E684C">
      <w:r>
        <w:rPr>
          <w:lang w:val="zh-TW" w:eastAsia="zh-TW" w:bidi="zh-TW"/>
        </w:rPr>
        <w:t>序跋：嘉慶二年羅定敏（羅象賢）序。</w:t>
      </w:r>
    </w:p>
    <w:p w:rsidR="008D5070" w:rsidRDefault="005E684C">
      <w:bookmarkStart w:id="1569" w:name="bookmark1569"/>
      <w:r>
        <w:rPr>
          <w:i/>
          <w:iCs/>
        </w:rPr>
        <w:t>Shanqinglu.</w:t>
      </w:r>
      <w:r>
        <w:t xml:space="preserve"> </w:t>
      </w:r>
      <w:r>
        <w:rPr>
          <w:lang w:val="zh-TW" w:eastAsia="zh-TW" w:bidi="zh-TW"/>
        </w:rPr>
        <w:t xml:space="preserve">1803 </w:t>
      </w:r>
      <w:r>
        <w:t>(1809+ revised reprint). RM 844.</w:t>
      </w:r>
      <w:bookmarkEnd w:id="1569"/>
    </w:p>
    <w:p w:rsidR="008D5070" w:rsidRDefault="005E684C">
      <w:r>
        <w:t>A collection of annotated Daoist moral tracts</w:t>
      </w:r>
      <w:r w:rsidR="0089747A">
        <w:t xml:space="preserve">, </w:t>
      </w:r>
      <w:r>
        <w:t xml:space="preserve"> some appended with illustrative anecdotal stories. This is an expanded edition compiled by </w:t>
      </w:r>
      <w:r>
        <w:t xml:space="preserve">Zhang Yong in 1809. ff. </w:t>
      </w:r>
      <w:r>
        <w:rPr>
          <w:lang w:val="zh-TW" w:eastAsia="zh-TW" w:bidi="zh-TW"/>
        </w:rPr>
        <w:t>1</w:t>
      </w:r>
      <w:r>
        <w:rPr>
          <w:lang w:val="zh-TW" w:eastAsia="zh-TW" w:bidi="zh-TW"/>
        </w:rPr>
        <w:t>，</w:t>
      </w:r>
      <w:r>
        <w:rPr>
          <w:lang w:val="zh-TW" w:eastAsia="zh-TW" w:bidi="zh-TW"/>
        </w:rPr>
        <w:t>4</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w:t>
      </w:r>
      <w:r>
        <w:t>70.</w:t>
      </w:r>
    </w:p>
    <w:p w:rsidR="008D5070" w:rsidRDefault="005E684C">
      <w:r>
        <w:t xml:space="preserve">RM </w:t>
      </w:r>
      <w:r>
        <w:rPr>
          <w:b/>
          <w:bCs/>
        </w:rPr>
        <w:t xml:space="preserve">C.804.S.1. </w:t>
      </w:r>
      <w:r>
        <w:t>2 fascs. in 1 vol. 19.5 cm.</w:t>
      </w:r>
    </w:p>
    <w:p w:rsidR="008D5070" w:rsidRDefault="005E684C">
      <w:bookmarkStart w:id="1570" w:name="bookmark1570"/>
      <w:r>
        <w:rPr>
          <w:lang w:val="zh-TW" w:eastAsia="zh-TW" w:bidi="zh-TW"/>
        </w:rPr>
        <w:t>《善慶錄》二卷。（清</w:t>
      </w:r>
      <w:r>
        <w:t>）</w:t>
      </w:r>
      <w:r>
        <w:rPr>
          <w:lang w:val="zh-CN" w:eastAsia="zh-CN" w:bidi="zh-CN"/>
        </w:rPr>
        <w:t>章賺。</w:t>
      </w:r>
      <w:bookmarkEnd w:id="1570"/>
    </w:p>
    <w:p w:rsidR="008D5070" w:rsidRDefault="005E684C">
      <w:bookmarkStart w:id="1571" w:name="bookmark1571"/>
      <w:r>
        <w:rPr>
          <w:lang w:val="zh-TW" w:eastAsia="zh-TW" w:bidi="zh-TW"/>
        </w:rPr>
        <w:t>清嘉慶十四年</w:t>
      </w:r>
      <w:r>
        <w:t>（</w:t>
      </w:r>
      <w:r>
        <w:rPr>
          <w:lang w:val="zh-TW" w:eastAsia="zh-TW" w:bidi="zh-TW"/>
        </w:rPr>
        <w:t xml:space="preserve">1809 </w:t>
      </w:r>
      <w:r>
        <w:t>)</w:t>
      </w:r>
      <w:r>
        <w:rPr>
          <w:lang w:val="zh-TW" w:eastAsia="zh-TW" w:bidi="zh-TW"/>
        </w:rPr>
        <w:t>增補嘉慶八年</w:t>
      </w:r>
      <w:r>
        <w:t>（</w:t>
      </w:r>
      <w:r>
        <w:rPr>
          <w:lang w:val="zh-TW" w:eastAsia="zh-TW" w:bidi="zh-TW"/>
        </w:rPr>
        <w:t xml:space="preserve">1803 </w:t>
      </w:r>
      <w:r>
        <w:t>)</w:t>
      </w:r>
      <w:r>
        <w:rPr>
          <w:lang w:val="zh-TW" w:eastAsia="zh-TW" w:bidi="zh-TW"/>
        </w:rPr>
        <w:t>刻本，心簡齋</w:t>
      </w:r>
      <w:r>
        <w:rPr>
          <w:lang w:val="zh-CN" w:eastAsia="zh-CN" w:bidi="zh-CN"/>
        </w:rPr>
        <w:t>藏版。</w:t>
      </w:r>
      <w:bookmarkEnd w:id="1571"/>
    </w:p>
    <w:p w:rsidR="008D5070" w:rsidRDefault="005E684C">
      <w:r>
        <w:rPr>
          <w:lang w:val="zh-TW" w:eastAsia="zh-TW" w:bidi="zh-TW"/>
        </w:rPr>
        <w:t>版式：版框</w:t>
      </w:r>
      <w:r>
        <w:t>15.1x10.2</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版心題《善慶錄》。</w:t>
      </w:r>
    </w:p>
    <w:p w:rsidR="008D5070" w:rsidRDefault="005E684C">
      <w:r>
        <w:rPr>
          <w:lang w:val="zh-TW" w:eastAsia="zh-TW" w:bidi="zh-TW"/>
        </w:rPr>
        <w:t>扉頁：鐫</w:t>
      </w:r>
      <w:r>
        <w:rPr>
          <w:lang w:val="zh-TW" w:eastAsia="zh-TW" w:bidi="zh-TW"/>
        </w:rPr>
        <w:t>“</w:t>
      </w:r>
      <w:r>
        <w:rPr>
          <w:lang w:val="zh-TW" w:eastAsia="zh-TW" w:bidi="zh-TW"/>
        </w:rPr>
        <w:t>嘉慶癸亥〔</w:t>
      </w:r>
      <w:r>
        <w:rPr>
          <w:lang w:val="zh-TW" w:eastAsia="zh-TW" w:bidi="zh-TW"/>
        </w:rPr>
        <w:t>8</w:t>
      </w:r>
      <w:r>
        <w:rPr>
          <w:lang w:val="zh-TW" w:eastAsia="zh-TW" w:bidi="zh-TW"/>
        </w:rPr>
        <w:t>年〕</w:t>
      </w:r>
      <w:r>
        <w:rPr>
          <w:lang w:val="zh-CN" w:eastAsia="zh-CN" w:bidi="zh-CN"/>
        </w:rPr>
        <w:t>秋月；</w:t>
      </w:r>
      <w:r>
        <w:rPr>
          <w:lang w:val="zh-TW" w:eastAsia="zh-TW" w:bidi="zh-TW"/>
        </w:rPr>
        <w:t>板藏粤東學院前心簡齋刻字舖，凡有同志者請到</w:t>
      </w:r>
      <w:r>
        <w:rPr>
          <w:lang w:val="zh-CN" w:eastAsia="zh-CN" w:bidi="zh-CN"/>
        </w:rPr>
        <w:t>印送；</w:t>
      </w:r>
      <w:r>
        <w:rPr>
          <w:lang w:val="zh-TW" w:eastAsia="zh-TW" w:bidi="zh-TW"/>
        </w:rPr>
        <w:t>《善慶錄》</w:t>
      </w:r>
      <w:r>
        <w:rPr>
          <w:lang w:val="zh-TW" w:eastAsia="zh-TW" w:bidi="zh-TW"/>
        </w:rPr>
        <w:t>”</w:t>
      </w:r>
      <w:r>
        <w:rPr>
          <w:lang w:val="zh-TW" w:eastAsia="zh-TW" w:bidi="zh-TW"/>
        </w:rPr>
        <w:t>。</w:t>
      </w:r>
    </w:p>
    <w:p w:rsidR="008D5070" w:rsidRDefault="005E684C">
      <w:pPr>
        <w:ind w:left="360" w:hanging="360"/>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217</w:t>
      </w:r>
    </w:p>
    <w:p w:rsidR="008D5070" w:rsidRDefault="005E684C">
      <w:r>
        <w:rPr>
          <w:lang w:val="zh-TW" w:eastAsia="zh-TW" w:bidi="zh-TW"/>
        </w:rPr>
        <w:t>内容：收《太上感應篇》、《文昌帝君陰騭文》、《文昌帝君化書摘錄》、《文昌帝君蕉窓十則》、《文昌</w:t>
      </w:r>
      <w:r>
        <w:rPr>
          <w:lang w:val="zh-TW" w:eastAsia="zh-TW" w:bidi="zh-TW"/>
        </w:rPr>
        <w:t xml:space="preserve"> </w:t>
      </w:r>
      <w:r>
        <w:rPr>
          <w:lang w:val="zh-TW" w:eastAsia="zh-TW" w:bidi="zh-TW"/>
        </w:rPr>
        <w:t>帝君敬字紙文》、《文昌帝君惜字眞詮》、《文昌帝君惜字十八戒》、《文昌帝君救世文》、《文昌帝</w:t>
      </w:r>
      <w:r>
        <w:rPr>
          <w:lang w:val="zh-TW" w:eastAsia="zh-TW" w:bidi="zh-TW"/>
        </w:rPr>
        <w:t xml:space="preserve"> </w:t>
      </w:r>
      <w:r>
        <w:rPr>
          <w:lang w:val="zh-TW" w:eastAsia="zh-TW" w:bidi="zh-TW"/>
        </w:rPr>
        <w:t>君戒口過文》、《斗姥勸世文》、《關聖帝君覺世經》、《關聖帝君訓文》、《關聖帝君垂訓》、《東</w:t>
      </w:r>
      <w:r>
        <w:rPr>
          <w:lang w:val="zh-TW" w:eastAsia="zh-TW" w:bidi="zh-TW"/>
        </w:rPr>
        <w:t xml:space="preserve"> </w:t>
      </w:r>
      <w:r>
        <w:rPr>
          <w:lang w:val="zh-TW" w:eastAsia="zh-TW" w:bidi="zh-TW"/>
        </w:rPr>
        <w:t>嶽聖帝垂訓》、《純陽呂相垂訓并十戒十行》、《純陽呂祖延壽育子歌》、《蓮池大師放生文》、《張</w:t>
      </w:r>
      <w:r>
        <w:rPr>
          <w:lang w:val="zh-TW" w:eastAsia="zh-TW" w:bidi="zh-TW"/>
        </w:rPr>
        <w:t xml:space="preserve"> </w:t>
      </w:r>
      <w:r>
        <w:rPr>
          <w:lang w:val="zh-TW" w:eastAsia="zh-TW" w:bidi="zh-TW"/>
        </w:rPr>
        <w:t>京江</w:t>
      </w:r>
      <w:r>
        <w:rPr>
          <w:lang w:val="zh-CN" w:eastAsia="zh-CN" w:bidi="zh-CN"/>
        </w:rPr>
        <w:t>老輔相</w:t>
      </w:r>
      <w:r>
        <w:rPr>
          <w:lang w:val="zh-TW" w:eastAsia="zh-TW" w:bidi="zh-TW"/>
        </w:rPr>
        <w:t>玉書素存放生辨》、《太微仙君功</w:t>
      </w:r>
      <w:r>
        <w:rPr>
          <w:lang w:val="zh-CN" w:eastAsia="zh-CN" w:bidi="zh-CN"/>
        </w:rPr>
        <w:t>過格》</w:t>
      </w:r>
      <w:r>
        <w:rPr>
          <w:lang w:val="zh-TW" w:eastAsia="zh-TW" w:bidi="zh-TW"/>
        </w:rPr>
        <w:t>、《行功過格說》、《袁了凡先生誡子四訓》、《俞</w:t>
      </w:r>
      <w:r>
        <w:rPr>
          <w:lang w:val="zh-TW" w:eastAsia="zh-TW" w:bidi="zh-TW"/>
        </w:rPr>
        <w:t xml:space="preserve"> </w:t>
      </w:r>
      <w:r>
        <w:rPr>
          <w:lang w:val="zh-TW" w:eastAsia="zh-TW" w:bidi="zh-TW"/>
        </w:rPr>
        <w:t>淨意公遇竈神記》（卷一</w:t>
      </w:r>
      <w:r>
        <w:rPr>
          <w:lang w:val="zh-TW" w:eastAsia="zh-TW" w:bidi="zh-TW"/>
        </w:rPr>
        <w:t>），《朱子家訓》、《沈網菴先生家訓摘錄》、《靈璧先生善惡異趨論》、《鹿</w:t>
      </w:r>
      <w:r>
        <w:rPr>
          <w:lang w:val="zh-TW" w:eastAsia="zh-TW" w:bidi="zh-TW"/>
        </w:rPr>
        <w:t xml:space="preserve"> </w:t>
      </w:r>
      <w:r>
        <w:rPr>
          <w:lang w:val="zh-TW" w:eastAsia="zh-TW" w:bidi="zh-TW"/>
        </w:rPr>
        <w:t>門先生善惡十報論》、《陳眉公心命歌》、《松風子舉酒祝願要言》、《文中子勸戒文》、《呂叔簡先</w:t>
      </w:r>
      <w:r>
        <w:rPr>
          <w:lang w:val="zh-TW" w:eastAsia="zh-TW" w:bidi="zh-TW"/>
        </w:rPr>
        <w:t xml:space="preserve"> </w:t>
      </w:r>
      <w:r>
        <w:rPr>
          <w:lang w:val="zh-TW" w:eastAsia="zh-TW" w:bidi="zh-TW"/>
        </w:rPr>
        <w:t>生居官刑戒八章》、《唐中書王公剛勸孝歌》、《邵康節先生孝悌歌十首之五》、《遏淫說》、《陳成</w:t>
      </w:r>
      <w:r>
        <w:rPr>
          <w:lang w:val="zh-TW" w:eastAsia="zh-TW" w:bidi="zh-TW"/>
        </w:rPr>
        <w:t xml:space="preserve"> </w:t>
      </w:r>
      <w:r>
        <w:rPr>
          <w:lang w:val="zh-TW" w:eastAsia="zh-TW" w:bidi="zh-TW"/>
        </w:rPr>
        <w:t>卿戒賭十則》、《熊勉菴寶善堂不費錢功德例》（《訓俗遺規》）等（卷二</w:t>
      </w:r>
      <w:r>
        <w:t>）</w:t>
      </w:r>
      <w:r>
        <w:rPr>
          <w:lang w:val="zh-TW" w:eastAsia="zh-TW" w:bidi="zh-TW"/>
        </w:rPr>
        <w:t>〇</w:t>
      </w:r>
      <w:r>
        <w:rPr>
          <w:lang w:val="zh-TW" w:eastAsia="zh-TW" w:bidi="zh-TW"/>
        </w:rPr>
        <w:t xml:space="preserve"> </w:t>
      </w:r>
      <w:r>
        <w:rPr>
          <w:lang w:val="zh-TW" w:eastAsia="zh-TW" w:bidi="zh-TW"/>
        </w:rPr>
        <w:t>序跋：嘉慶己已</w:t>
      </w:r>
      <w:r>
        <w:t>（</w:t>
      </w:r>
      <w:r>
        <w:rPr>
          <w:lang w:val="zh-TW" w:eastAsia="zh-TW" w:bidi="zh-TW"/>
        </w:rPr>
        <w:t>14</w:t>
      </w:r>
      <w:r>
        <w:rPr>
          <w:lang w:val="zh-TW" w:eastAsia="zh-TW" w:bidi="zh-TW"/>
        </w:rPr>
        <w:t>年）章鏞識語。</w:t>
      </w:r>
    </w:p>
    <w:p w:rsidR="008D5070" w:rsidRDefault="005E684C">
      <w:pPr>
        <w:ind w:left="360" w:hanging="360"/>
      </w:pPr>
      <w:bookmarkStart w:id="1572" w:name="bookmark1572"/>
      <w:r>
        <w:rPr>
          <w:i/>
          <w:iCs/>
        </w:rPr>
        <w:t>Shengjing huizuan.</w:t>
      </w:r>
      <w:r>
        <w:t xml:space="preserve"> 1806. RM 655.</w:t>
      </w:r>
      <w:bookmarkEnd w:id="1572"/>
    </w:p>
    <w:p w:rsidR="008D5070" w:rsidRDefault="005E684C">
      <w:pPr>
        <w:ind w:left="360" w:hanging="360"/>
      </w:pPr>
      <w:r>
        <w:t>A collection of Daoist tracts. Compiled b</w:t>
      </w:r>
      <w:r>
        <w:t>y Peng Yunxiu and Lu Qiaomu in 1806. This copy missing the third of</w:t>
      </w:r>
    </w:p>
    <w:p w:rsidR="008D5070" w:rsidRDefault="005E684C">
      <w:pPr>
        <w:ind w:left="360" w:hanging="360"/>
      </w:pPr>
      <w:r>
        <w:t>five volumes.</w:t>
      </w:r>
    </w:p>
    <w:p w:rsidR="008D5070" w:rsidRDefault="005E684C">
      <w:pPr>
        <w:ind w:left="360" w:hanging="360"/>
      </w:pPr>
      <w:r>
        <w:t xml:space="preserve">ff. </w:t>
      </w:r>
      <w:r>
        <w:rPr>
          <w:lang w:val="zh-TW" w:eastAsia="zh-TW" w:bidi="zh-TW"/>
        </w:rPr>
        <w:t>2</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 xml:space="preserve"> </w:t>
      </w:r>
      <w:r>
        <w:t xml:space="preserve">61; </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2</w:t>
      </w:r>
      <w:r w:rsidR="0089747A">
        <w:rPr>
          <w:lang w:val="zh-TW" w:eastAsia="zh-TW" w:bidi="zh-TW"/>
        </w:rPr>
        <w:t xml:space="preserve">, </w:t>
      </w:r>
      <w:r>
        <w:t xml:space="preserve">24; •••; </w:t>
      </w:r>
      <w:r>
        <w:rPr>
          <w:lang w:val="zh-TW" w:eastAsia="zh-TW" w:bidi="zh-TW"/>
        </w:rPr>
        <w:t>4</w:t>
      </w:r>
      <w:r w:rsidR="0089747A">
        <w:rPr>
          <w:lang w:val="zh-TW" w:eastAsia="zh-TW" w:bidi="zh-TW"/>
        </w:rPr>
        <w:t xml:space="preserve">, </w:t>
      </w:r>
      <w:r>
        <w:rPr>
          <w:lang w:val="zh-TW" w:eastAsia="zh-TW" w:bidi="zh-TW"/>
        </w:rPr>
        <w:t>1</w:t>
      </w:r>
      <w:r>
        <w:rPr>
          <w:lang w:val="zh-TW" w:eastAsia="zh-TW" w:bidi="zh-TW"/>
        </w:rPr>
        <w:t>，</w:t>
      </w:r>
      <w:r>
        <w:rPr>
          <w:lang w:val="zh-TW" w:eastAsia="zh-TW" w:bidi="zh-TW"/>
        </w:rPr>
        <w:t>27</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1</w:t>
      </w:r>
      <w:r>
        <w:rPr>
          <w:lang w:val="zh-TW" w:eastAsia="zh-TW" w:bidi="zh-TW"/>
        </w:rPr>
        <w:t>，</w:t>
      </w:r>
      <w:r>
        <w:t xml:space="preserve">2; </w:t>
      </w:r>
      <w:r>
        <w:rPr>
          <w:lang w:val="zh-TW" w:eastAsia="zh-TW" w:bidi="zh-TW"/>
        </w:rPr>
        <w:t>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54</w:t>
      </w:r>
      <w:r w:rsidR="0089747A">
        <w:rPr>
          <w:lang w:val="zh-TW" w:eastAsia="zh-TW" w:bidi="zh-TW"/>
        </w:rPr>
        <w:t xml:space="preserve">, </w:t>
      </w:r>
      <w:r>
        <w:rPr>
          <w:lang w:val="zh-TW" w:eastAsia="zh-TW" w:bidi="zh-TW"/>
        </w:rPr>
        <w:t xml:space="preserve"> </w:t>
      </w:r>
      <w:r>
        <w:t>6.</w:t>
      </w:r>
    </w:p>
    <w:p w:rsidR="008D5070" w:rsidRDefault="005E684C">
      <w:pPr>
        <w:tabs>
          <w:tab w:val="left" w:pos="1445"/>
        </w:tabs>
        <w:ind w:left="360" w:hanging="360"/>
      </w:pPr>
      <w:r>
        <w:t xml:space="preserve">RM </w:t>
      </w:r>
      <w:r>
        <w:rPr>
          <w:b/>
          <w:bCs/>
        </w:rPr>
        <w:t>C.802.S.4.</w:t>
      </w:r>
      <w:r>
        <w:rPr>
          <w:b/>
          <w:bCs/>
        </w:rPr>
        <w:tab/>
      </w:r>
      <w:r>
        <w:t>1 fasc. in 1 vol. 25.5 cm.—</w:t>
      </w:r>
      <w:r>
        <w:rPr>
          <w:lang w:val="zh-TW" w:eastAsia="zh-TW" w:bidi="zh-TW"/>
        </w:rPr>
        <w:t>册。</w:t>
      </w:r>
    </w:p>
    <w:p w:rsidR="008D5070" w:rsidRDefault="005E684C">
      <w:pPr>
        <w:ind w:left="360" w:hanging="360"/>
      </w:pPr>
      <w:r>
        <w:t>RMc.802.s.3. 2fascs. 26 cm. Hffi</w:t>
      </w:r>
      <w:r w:rsidR="0089747A">
        <w:t xml:space="preserve">, </w:t>
      </w:r>
      <w:r>
        <w:t xml:space="preserve"> 5Efl&amp;</w:t>
      </w:r>
      <w:r>
        <w:t>〇</w:t>
      </w:r>
    </w:p>
    <w:p w:rsidR="008D5070" w:rsidRDefault="005E684C">
      <w:pPr>
        <w:tabs>
          <w:tab w:val="left" w:pos="1474"/>
        </w:tabs>
        <w:ind w:left="360" w:hanging="360"/>
      </w:pPr>
      <w:r>
        <w:t xml:space="preserve">RM </w:t>
      </w:r>
      <w:r>
        <w:rPr>
          <w:b/>
          <w:bCs/>
        </w:rPr>
        <w:t>c.804.y.l7.</w:t>
      </w:r>
      <w:r>
        <w:rPr>
          <w:b/>
          <w:bCs/>
        </w:rPr>
        <w:tab/>
      </w:r>
      <w:r>
        <w:t xml:space="preserve">1 fasc. in 1 </w:t>
      </w:r>
      <w:r>
        <w:t>vol. 25.5 cm.</w:t>
      </w:r>
      <w:r>
        <w:rPr>
          <w:lang w:val="zh-TW" w:eastAsia="zh-TW" w:bidi="zh-TW"/>
        </w:rPr>
        <w:t>四册。</w:t>
      </w:r>
    </w:p>
    <w:p w:rsidR="008D5070" w:rsidRDefault="005E684C">
      <w:bookmarkStart w:id="1573" w:name="bookmark1573"/>
      <w:r>
        <w:rPr>
          <w:lang w:val="zh-TW" w:eastAsia="zh-TW" w:bidi="zh-TW"/>
        </w:rPr>
        <w:t>《聖經彙纂》</w:t>
      </w:r>
      <w:r>
        <w:rPr>
          <w:lang w:val="zh-CN" w:eastAsia="zh-CN" w:bidi="zh-CN"/>
        </w:rPr>
        <w:t>生册。</w:t>
      </w:r>
      <w:r>
        <w:rPr>
          <w:lang w:val="zh-TW" w:eastAsia="zh-TW" w:bidi="zh-TW"/>
        </w:rPr>
        <w:t>〔（清</w:t>
      </w:r>
      <w:r>
        <w:t>）</w:t>
      </w:r>
      <w:r>
        <w:rPr>
          <w:lang w:val="zh-TW" w:eastAsia="zh-TW" w:bidi="zh-TW"/>
        </w:rPr>
        <w:t>彭允秀、陸喬木輯〕。</w:t>
      </w:r>
      <w:bookmarkEnd w:id="1573"/>
    </w:p>
    <w:p w:rsidR="008D5070" w:rsidRDefault="005E684C">
      <w:pPr>
        <w:ind w:left="360" w:hanging="360"/>
      </w:pPr>
      <w:bookmarkStart w:id="1574" w:name="bookmark1574"/>
      <w:r>
        <w:rPr>
          <w:lang w:val="zh-TW" w:eastAsia="zh-TW" w:bidi="zh-TW"/>
        </w:rPr>
        <w:t>清嘉慶十一年</w:t>
      </w:r>
      <w:r>
        <w:t>（</w:t>
      </w:r>
      <w:r>
        <w:rPr>
          <w:lang w:val="zh-TW" w:eastAsia="zh-TW" w:bidi="zh-TW"/>
        </w:rPr>
        <w:t xml:space="preserve">1806 </w:t>
      </w:r>
      <w:r>
        <w:t>)</w:t>
      </w:r>
      <w:r>
        <w:rPr>
          <w:lang w:val="zh-TW" w:eastAsia="zh-TW" w:bidi="zh-TW"/>
        </w:rPr>
        <w:t>楊永青以文堂</w:t>
      </w:r>
      <w:r>
        <w:rPr>
          <w:lang w:val="zh-CN" w:eastAsia="zh-CN" w:bidi="zh-CN"/>
        </w:rPr>
        <w:t>刻本。</w:t>
      </w:r>
      <w:bookmarkEnd w:id="1574"/>
    </w:p>
    <w:p w:rsidR="008D5070" w:rsidRDefault="005E684C">
      <w:pPr>
        <w:ind w:left="360" w:hanging="360"/>
      </w:pPr>
      <w:r>
        <w:rPr>
          <w:lang w:val="zh-TW" w:eastAsia="zh-TW" w:bidi="zh-TW"/>
        </w:rPr>
        <w:t>版式：版框</w:t>
      </w:r>
      <w:r>
        <w:t>18.4 x 13.5</w:t>
      </w:r>
      <w:r>
        <w:rPr>
          <w:lang w:val="zh-CN" w:eastAsia="zh-CN" w:bidi="zh-CN"/>
        </w:rPr>
        <w:t>公分；</w:t>
      </w:r>
      <w:r>
        <w:rPr>
          <w:lang w:val="zh-TW" w:eastAsia="zh-TW" w:bidi="zh-TW"/>
        </w:rPr>
        <w:t>四周</w:t>
      </w:r>
      <w:r>
        <w:rPr>
          <w:lang w:val="zh-CN" w:eastAsia="zh-CN" w:bidi="zh-CN"/>
        </w:rPr>
        <w:t>雙邊；</w:t>
      </w:r>
      <w:r>
        <w:rPr>
          <w:lang w:val="zh-TW" w:eastAsia="zh-TW" w:bidi="zh-TW"/>
        </w:rPr>
        <w:t>11</w:t>
      </w:r>
      <w:r>
        <w:rPr>
          <w:lang w:val="zh-TW" w:eastAsia="zh-TW" w:bidi="zh-TW"/>
        </w:rPr>
        <w:t>行</w:t>
      </w:r>
      <w:r>
        <w:rPr>
          <w:lang w:val="zh-TW" w:eastAsia="zh-TW" w:bidi="zh-TW"/>
        </w:rPr>
        <w:t>23</w:t>
      </w:r>
      <w:r>
        <w:rPr>
          <w:lang w:val="zh-CN" w:eastAsia="zh-CN" w:bidi="zh-CN"/>
        </w:rPr>
        <w:t>字；</w:t>
      </w:r>
      <w:r>
        <w:rPr>
          <w:lang w:val="zh-TW" w:eastAsia="zh-TW" w:bidi="zh-TW"/>
        </w:rPr>
        <w:t>版心題《聖經彙纂》。</w:t>
      </w:r>
    </w:p>
    <w:p w:rsidR="008D5070" w:rsidRDefault="005E684C">
      <w:pPr>
        <w:ind w:left="360" w:hanging="360"/>
      </w:pPr>
      <w:r>
        <w:rPr>
          <w:lang w:val="zh-TW" w:eastAsia="zh-TW" w:bidi="zh-TW"/>
        </w:rPr>
        <w:t>扉頁：鐫</w:t>
      </w:r>
      <w:r>
        <w:rPr>
          <w:lang w:val="zh-TW" w:eastAsia="zh-TW" w:bidi="zh-TW"/>
        </w:rPr>
        <w:t>“</w:t>
      </w:r>
      <w:r>
        <w:rPr>
          <w:lang w:val="zh-TW" w:eastAsia="zh-TW" w:bidi="zh-TW"/>
        </w:rPr>
        <w:t>嘉慶丙寅〔</w:t>
      </w:r>
      <w:r>
        <w:rPr>
          <w:lang w:val="zh-TW" w:eastAsia="zh-TW" w:bidi="zh-TW"/>
        </w:rPr>
        <w:t>11</w:t>
      </w:r>
      <w:r>
        <w:rPr>
          <w:lang w:val="zh-TW" w:eastAsia="zh-TW" w:bidi="zh-TW"/>
        </w:rPr>
        <w:t>年〕</w:t>
      </w:r>
      <w:r>
        <w:rPr>
          <w:lang w:val="zh-CN" w:eastAsia="zh-CN" w:bidi="zh-CN"/>
        </w:rPr>
        <w:t>秋鐫；</w:t>
      </w:r>
      <w:r>
        <w:rPr>
          <w:lang w:val="zh-TW" w:eastAsia="zh-TW" w:bidi="zh-TW"/>
        </w:rPr>
        <w:t>《聖經彙</w:t>
      </w:r>
      <w:r>
        <w:rPr>
          <w:lang w:val="zh-CN" w:eastAsia="zh-CN" w:bidi="zh-CN"/>
        </w:rPr>
        <w:t>纂》；</w:t>
      </w:r>
      <w:r>
        <w:rPr>
          <w:lang w:val="zh-TW" w:eastAsia="zh-TW" w:bidi="zh-TW"/>
        </w:rPr>
        <w:t>幸勿</w:t>
      </w:r>
      <w:r>
        <w:rPr>
          <w:lang w:val="zh-CN" w:eastAsia="zh-CN" w:bidi="zh-CN"/>
        </w:rPr>
        <w:t>褻凟；</w:t>
      </w:r>
      <w:r>
        <w:rPr>
          <w:lang w:val="zh-TW" w:eastAsia="zh-TW" w:bidi="zh-TW"/>
        </w:rPr>
        <w:t>此板寄存粤東省城西湖街以文刻字店，每</w:t>
      </w:r>
      <w:r>
        <w:rPr>
          <w:lang w:val="zh-TW" w:eastAsia="zh-TW" w:bidi="zh-TW"/>
        </w:rPr>
        <w:t xml:space="preserve"> </w:t>
      </w:r>
      <w:r>
        <w:rPr>
          <w:lang w:val="zh-TW" w:eastAsia="zh-TW" w:bidi="zh-TW"/>
        </w:rPr>
        <w:t>部紙張工料銀連套三錢二分，凡樂善君子愿廣傳流佈者倶可隨量印施</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題識：芳名末記</w:t>
      </w:r>
      <w:r>
        <w:rPr>
          <w:lang w:val="zh-TW" w:eastAsia="zh-TW" w:bidi="zh-TW"/>
        </w:rPr>
        <w:t>“</w:t>
      </w:r>
      <w:r>
        <w:rPr>
          <w:lang w:val="zh-TW" w:eastAsia="zh-TW" w:bidi="zh-TW"/>
        </w:rPr>
        <w:t>廣東省城以文堂楊永青手刻</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内容</w:t>
      </w:r>
      <w:r>
        <w:rPr>
          <w:lang w:val="zh-TW" w:eastAsia="zh-TW" w:bidi="zh-TW"/>
        </w:rPr>
        <w:t>••</w:t>
      </w:r>
      <w:r>
        <w:rPr>
          <w:lang w:val="zh-TW" w:eastAsia="zh-TW" w:bidi="zh-TW"/>
        </w:rPr>
        <w:t>收《太上感應經》、《玄天上帝金科玉律》、《功過格》、《明袁了凡先生四訓》、《準提王菩薩神</w:t>
      </w:r>
      <w:r>
        <w:rPr>
          <w:lang w:val="zh-TW" w:eastAsia="zh-TW" w:bidi="zh-TW"/>
        </w:rPr>
        <w:t xml:space="preserve"> </w:t>
      </w:r>
      <w:r>
        <w:rPr>
          <w:lang w:val="zh-TW" w:eastAsia="zh-TW" w:bidi="zh-TW"/>
        </w:rPr>
        <w:t>咒》、《千手千眼觀世音菩薩廣大圓滿無礙大悲神咒》、《往生咒》、《摩</w:t>
      </w:r>
      <w:r>
        <w:rPr>
          <w:lang w:val="zh-TW" w:eastAsia="zh-TW" w:bidi="zh-TW"/>
        </w:rPr>
        <w:t>I</w:t>
      </w:r>
      <w:r>
        <w:rPr>
          <w:lang w:val="zh-TW" w:eastAsia="zh-TW" w:bidi="zh-TW"/>
        </w:rPr>
        <w:t>可般若波羅蜜多心經》（一</w:t>
      </w:r>
      <w:r>
        <w:rPr>
          <w:lang w:val="zh-TW" w:eastAsia="zh-TW" w:bidi="zh-TW"/>
        </w:rPr>
        <w:t xml:space="preserve"> </w:t>
      </w:r>
      <w:r>
        <w:rPr>
          <w:lang w:val="zh-TW" w:eastAsia="zh-TW" w:bidi="zh-TW"/>
        </w:rPr>
        <w:t>册），《文昌孝經》、《太上消劫梓潼本願眞經》、《救劫寶經》、《文昌應化張仙大眞人說注生延嗣</w:t>
      </w:r>
      <w:r>
        <w:rPr>
          <w:lang w:val="zh-TW" w:eastAsia="zh-TW" w:bidi="zh-TW"/>
        </w:rPr>
        <w:t xml:space="preserve"> </w:t>
      </w:r>
      <w:r>
        <w:rPr>
          <w:lang w:val="zh-TW" w:eastAsia="zh-TW" w:bidi="zh-TW"/>
        </w:rPr>
        <w:t>妙應眞經》、《文昌帝君陰騭文》（二册），《武帝忠經》、《覺世經》、《降鸞寶訓》、《謨訓》（三</w:t>
      </w:r>
      <w:r>
        <w:rPr>
          <w:lang w:val="zh-TW" w:eastAsia="zh-TW" w:bidi="zh-TW"/>
        </w:rPr>
        <w:t xml:space="preserve"> </w:t>
      </w:r>
      <w:r>
        <w:rPr>
          <w:lang w:val="zh-TW" w:eastAsia="zh-TW" w:bidi="zh-TW"/>
        </w:rPr>
        <w:t>册），</w:t>
      </w:r>
      <w:r>
        <w:t>《</w:t>
      </w:r>
      <w:r>
        <w:t>SB##</w:t>
      </w:r>
      <w:r>
        <w:rPr>
          <w:lang w:val="zh-TW" w:eastAsia="zh-TW" w:bidi="zh-TW"/>
        </w:rPr>
        <w:t>警世》、</w:t>
      </w:r>
      <w:r>
        <w:t>《</w:t>
      </w:r>
      <w:r>
        <w:t>3EM</w:t>
      </w:r>
      <w:r>
        <w:rPr>
          <w:lang w:val="zh-TW" w:eastAsia="zh-TW" w:bidi="zh-TW"/>
        </w:rPr>
        <w:t>夢騐》、</w:t>
      </w:r>
      <w:r>
        <w:t>《</w:t>
      </w:r>
      <w:r>
        <w:t>5EJS</w:t>
      </w:r>
      <w:r>
        <w:rPr>
          <w:lang w:val="zh-TW" w:eastAsia="zh-TW" w:bidi="zh-TW"/>
        </w:rPr>
        <w:t>現報》、</w:t>
      </w:r>
      <w:r>
        <w:t>《</w:t>
      </w:r>
      <w:r>
        <w:t>3EM</w:t>
      </w:r>
      <w:r>
        <w:rPr>
          <w:lang w:val="zh-TW" w:eastAsia="zh-TW" w:bidi="zh-TW"/>
        </w:rPr>
        <w:t>福報》、</w:t>
      </w:r>
      <w:r>
        <w:t>《</w:t>
      </w:r>
      <w:r>
        <w:t>3B®</w:t>
      </w:r>
      <w:r>
        <w:rPr>
          <w:lang w:val="zh-TW" w:eastAsia="zh-TW" w:bidi="zh-TW"/>
        </w:rPr>
        <w:t>轉禍</w:t>
      </w:r>
      <w:r>
        <w:rPr>
          <w:lang w:val="zh-TW" w:eastAsia="zh-TW" w:bidi="zh-TW"/>
        </w:rPr>
        <w:t xml:space="preserve"> </w:t>
      </w:r>
      <w:r>
        <w:rPr>
          <w:lang w:val="zh-TW" w:eastAsia="zh-TW" w:bidi="zh-TW"/>
        </w:rPr>
        <w:t>爲福》（四册），《廣生延壽錄》、《禮佛曰期》、</w:t>
      </w:r>
      <w:r>
        <w:rPr>
          <w:lang w:val="zh-TW" w:eastAsia="zh-TW" w:bidi="zh-TW"/>
        </w:rPr>
        <w:t>《聖神寶誕日期》、《救苦感應膏》（五册）。</w:t>
      </w:r>
    </w:p>
    <w:p w:rsidR="008D5070" w:rsidRDefault="005E684C">
      <w:pPr>
        <w:ind w:left="360" w:hanging="360"/>
      </w:pPr>
      <w:r>
        <w:rPr>
          <w:lang w:val="zh-TW" w:eastAsia="zh-TW" w:bidi="zh-TW"/>
        </w:rPr>
        <w:t>序跋：嘉慶十二年張欽運序，嘉針一年彭允秀序，嘉慶十一年陸喬木序〇</w:t>
      </w:r>
    </w:p>
    <w:p w:rsidR="008D5070" w:rsidRDefault="005E684C">
      <w:pPr>
        <w:ind w:left="360" w:hanging="360"/>
      </w:pPr>
      <w:bookmarkStart w:id="1575" w:name="bookmark1575"/>
      <w:r>
        <w:rPr>
          <w:i/>
          <w:iCs/>
        </w:rPr>
        <w:t>Zengding jingxinlu.</w:t>
      </w:r>
      <w:r>
        <w:t xml:space="preserve"> 1808. RM 842.</w:t>
      </w:r>
      <w:bookmarkEnd w:id="1575"/>
    </w:p>
    <w:p w:rsidR="008D5070" w:rsidRDefault="005E684C">
      <w:r>
        <w:t>An anthology of Daoist and other tracts intended for public edification. ff.4</w:t>
      </w:r>
      <w:r w:rsidR="0089747A">
        <w:t xml:space="preserve">, </w:t>
      </w:r>
      <w:r>
        <w:t>4</w:t>
      </w:r>
      <w:r w:rsidR="0089747A">
        <w:t xml:space="preserve">, </w:t>
      </w:r>
      <w:r>
        <w:t xml:space="preserve"> 6</w:t>
      </w:r>
      <w:r w:rsidR="0089747A">
        <w:t xml:space="preserve">, </w:t>
      </w:r>
      <w:r>
        <w:t xml:space="preserve"> 3</w:t>
      </w:r>
      <w:r w:rsidR="0089747A">
        <w:t xml:space="preserve">, </w:t>
      </w:r>
      <w:r>
        <w:t xml:space="preserve"> 59</w:t>
      </w:r>
      <w:r w:rsidR="0089747A">
        <w:t xml:space="preserve">, </w:t>
      </w:r>
      <w:r>
        <w:t xml:space="preserve"> 62</w:t>
      </w:r>
      <w:r w:rsidR="0089747A">
        <w:t xml:space="preserve">, </w:t>
      </w:r>
      <w:r>
        <w:t xml:space="preserve"> 68</w:t>
      </w:r>
      <w:r w:rsidR="0089747A">
        <w:t xml:space="preserve">, </w:t>
      </w:r>
      <w:r>
        <w:t xml:space="preserve"> 58</w:t>
      </w:r>
      <w:r w:rsidR="0089747A">
        <w:t xml:space="preserve">, </w:t>
      </w:r>
      <w:r>
        <w:t>72.</w:t>
      </w:r>
    </w:p>
    <w:p w:rsidR="008D5070" w:rsidRDefault="005E684C">
      <w:pPr>
        <w:ind w:left="360" w:hanging="360"/>
      </w:pPr>
      <w:r>
        <w:t>RM c.lOO.c.5. 5 fascs. in 1 vol. 23.5 cm.</w:t>
      </w:r>
    </w:p>
    <w:p w:rsidR="008D5070" w:rsidRDefault="005E684C">
      <w:bookmarkStart w:id="1576" w:name="bookmark1576"/>
      <w:r>
        <w:rPr>
          <w:lang w:val="zh-TW" w:eastAsia="zh-TW" w:bidi="zh-TW"/>
        </w:rPr>
        <w:t>《增訂敬信錄》：四集，附刻一集。</w:t>
      </w:r>
      <w:bookmarkEnd w:id="1576"/>
    </w:p>
    <w:p w:rsidR="008D5070" w:rsidRDefault="005E684C">
      <w:pPr>
        <w:ind w:left="360" w:hanging="360"/>
      </w:pPr>
      <w:bookmarkStart w:id="1577" w:name="bookmark1577"/>
      <w:r>
        <w:rPr>
          <w:lang w:val="zh-TW" w:eastAsia="zh-TW" w:bidi="zh-TW"/>
        </w:rPr>
        <w:t>清嘉</w:t>
      </w:r>
      <w:r>
        <w:rPr>
          <w:lang w:val="zh-TW" w:eastAsia="zh-TW" w:bidi="zh-TW"/>
        </w:rPr>
        <w:t>慶十三年</w:t>
      </w:r>
      <w:r>
        <w:t>（</w:t>
      </w:r>
      <w:r>
        <w:rPr>
          <w:lang w:val="zh-TW" w:eastAsia="zh-TW" w:bidi="zh-TW"/>
        </w:rPr>
        <w:t xml:space="preserve">1808 </w:t>
      </w:r>
      <w:r>
        <w:t>)</w:t>
      </w:r>
      <w:r>
        <w:rPr>
          <w:lang w:val="zh-TW" w:eastAsia="zh-TW" w:bidi="zh-TW"/>
        </w:rPr>
        <w:t>陳氏星聚堂</w:t>
      </w:r>
      <w:r>
        <w:rPr>
          <w:lang w:val="zh-CN" w:eastAsia="zh-CN" w:bidi="zh-CN"/>
        </w:rPr>
        <w:t>刻本。</w:t>
      </w:r>
      <w:bookmarkEnd w:id="1577"/>
    </w:p>
    <w:p w:rsidR="008D5070" w:rsidRDefault="005E684C">
      <w:pPr>
        <w:ind w:left="360" w:hanging="360"/>
      </w:pPr>
      <w:r>
        <w:rPr>
          <w:lang w:val="zh-TW" w:eastAsia="zh-TW" w:bidi="zh-TW"/>
        </w:rPr>
        <w:t>版式：版框</w:t>
      </w:r>
      <w:r>
        <w:t>17.9 x 12.0</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w:t>
      </w:r>
    </w:p>
    <w:p w:rsidR="008D5070" w:rsidRDefault="005E684C">
      <w:pPr>
        <w:ind w:left="360" w:hanging="360"/>
      </w:pPr>
      <w:r>
        <w:rPr>
          <w:lang w:val="zh-TW" w:eastAsia="zh-TW" w:bidi="zh-TW"/>
        </w:rPr>
        <w:t>扉頁：鐫</w:t>
      </w:r>
      <w:r>
        <w:rPr>
          <w:lang w:val="zh-TW" w:eastAsia="zh-TW" w:bidi="zh-TW"/>
        </w:rPr>
        <w:t>“</w:t>
      </w:r>
      <w:r>
        <w:rPr>
          <w:lang w:val="zh-TW" w:eastAsia="zh-TW" w:bidi="zh-TW"/>
        </w:rPr>
        <w:t>嘉慶戊辰〔</w:t>
      </w:r>
      <w:r>
        <w:rPr>
          <w:lang w:val="zh-TW" w:eastAsia="zh-TW" w:bidi="zh-TW"/>
        </w:rPr>
        <w:t>13</w:t>
      </w:r>
      <w:r>
        <w:rPr>
          <w:lang w:val="zh-TW" w:eastAsia="zh-TW" w:bidi="zh-TW"/>
        </w:rPr>
        <w:t>年〕季春星聚堂陳</w:t>
      </w:r>
      <w:r>
        <w:rPr>
          <w:lang w:val="zh-CN" w:eastAsia="zh-CN" w:bidi="zh-CN"/>
        </w:rPr>
        <w:t>印送；</w:t>
      </w:r>
      <w:r>
        <w:rPr>
          <w:lang w:val="zh-TW" w:eastAsia="zh-TW" w:bidi="zh-TW"/>
        </w:rPr>
        <w:t>《增訂敬信</w:t>
      </w:r>
      <w:r>
        <w:rPr>
          <w:lang w:val="zh-CN" w:eastAsia="zh-CN" w:bidi="zh-CN"/>
        </w:rPr>
        <w:t>錄》；</w:t>
      </w:r>
      <w:r>
        <w:rPr>
          <w:lang w:val="zh-TW" w:eastAsia="zh-TW" w:bidi="zh-TW"/>
        </w:rPr>
        <w:t>原板存山西省城雲路街文昌廟内，嘉</w:t>
      </w:r>
      <w:r>
        <w:rPr>
          <w:lang w:val="zh-TW" w:eastAsia="zh-TW" w:bidi="zh-TW"/>
        </w:rPr>
        <w:t xml:space="preserve"> </w:t>
      </w:r>
      <w:r>
        <w:rPr>
          <w:lang w:val="zh-TW" w:eastAsia="zh-TW" w:bidi="zh-TW"/>
        </w:rPr>
        <w:t>慶甲子年〔</w:t>
      </w:r>
      <w:r>
        <w:rPr>
          <w:lang w:val="zh-TW" w:eastAsia="zh-TW" w:bidi="zh-TW"/>
        </w:rPr>
        <w:t>9</w:t>
      </w:r>
      <w:r>
        <w:rPr>
          <w:lang w:val="zh-TW" w:eastAsia="zh-TW" w:bidi="zh-TW"/>
        </w:rPr>
        <w:t>年〕正月浙江斯懷堂重刻，板存浙江紹興府，丙寅年〔</w:t>
      </w:r>
      <w:r>
        <w:rPr>
          <w:lang w:val="zh-TW" w:eastAsia="zh-TW" w:bidi="zh-TW"/>
        </w:rPr>
        <w:t>11</w:t>
      </w:r>
      <w:r>
        <w:rPr>
          <w:lang w:val="zh-TW" w:eastAsia="zh-TW" w:bidi="zh-TW"/>
        </w:rPr>
        <w:t>年〕八月斯懷堂又重刻于粤東</w:t>
      </w:r>
      <w:r>
        <w:rPr>
          <w:lang w:val="zh-TW" w:eastAsia="zh-TW" w:bidi="zh-TW"/>
        </w:rPr>
        <w:t xml:space="preserve"> </w:t>
      </w:r>
      <w:r>
        <w:rPr>
          <w:lang w:val="zh-TW" w:eastAsia="zh-TW" w:bidi="zh-TW"/>
        </w:rPr>
        <w:t>省城，板存西湖街康二酉</w:t>
      </w:r>
      <w:r>
        <w:t>A</w:t>
      </w:r>
      <w:r>
        <w:rPr>
          <w:lang w:val="zh-TW" w:eastAsia="zh-TW" w:bidi="zh-TW"/>
        </w:rPr>
        <w:t>書齋、</w:t>
      </w:r>
    </w:p>
    <w:p w:rsidR="008D5070" w:rsidRDefault="005E684C">
      <w:r>
        <w:rPr>
          <w:lang w:val="zh-TW" w:eastAsia="zh-TW" w:bidi="zh-TW"/>
        </w:rPr>
        <w:t>内容：收《太上感應篇》、《感應篇讀法纂要》、《感應篇致福靈騐》、《帝君訓勸持誦感應篇文》、《圓</w:t>
      </w:r>
      <w:r>
        <w:rPr>
          <w:lang w:val="zh-TW" w:eastAsia="zh-TW" w:bidi="zh-TW"/>
        </w:rPr>
        <w:t xml:space="preserve"> </w:t>
      </w:r>
      <w:r>
        <w:rPr>
          <w:lang w:val="zh-TW" w:eastAsia="zh-TW" w:bidi="zh-TW"/>
        </w:rPr>
        <w:t>明斗帝勸世文》、《元天上帝金科玉律》、《東嶽大帝回生寶訓》、《佛母準提神咒》、《白衣大士神</w:t>
      </w:r>
      <w:r>
        <w:rPr>
          <w:lang w:val="zh-TW" w:eastAsia="zh-TW" w:bidi="zh-TW"/>
        </w:rPr>
        <w:t xml:space="preserve"> </w:t>
      </w:r>
      <w:r>
        <w:rPr>
          <w:lang w:val="zh-TW" w:eastAsia="zh-TW" w:bidi="zh-TW"/>
        </w:rPr>
        <w:t>咒》、《太上洞元靈寶梓潼本願眞經》、《文昌帝君勸孝文》、《文昌孝經》、《唐王中書勸孝歌》、</w:t>
      </w:r>
      <w:r>
        <w:rPr>
          <w:lang w:val="zh-TW" w:eastAsia="zh-TW" w:bidi="zh-TW"/>
        </w:rPr>
        <w:t xml:space="preserve"> </w:t>
      </w:r>
      <w:r>
        <w:rPr>
          <w:lang w:val="zh-TW" w:eastAsia="zh-TW" w:bidi="zh-TW"/>
        </w:rPr>
        <w:t>《前明大學士王文恪公孝經原跋》、《文昌帝君忠經》（元集），《文昌帝君救劫寶經》、《文昌延嗣</w:t>
      </w:r>
    </w:p>
    <w:p w:rsidR="008D5070" w:rsidRDefault="005E684C">
      <w:r>
        <w:t>218</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firstLine="360"/>
      </w:pPr>
      <w:r>
        <w:rPr>
          <w:lang w:val="zh-CN" w:eastAsia="zh-CN" w:bidi="zh-CN"/>
        </w:rPr>
        <w:t>經序》</w:t>
      </w:r>
      <w:r>
        <w:rPr>
          <w:lang w:val="zh-TW" w:eastAsia="zh-TW" w:bidi="zh-TW"/>
        </w:rPr>
        <w:t>、《文昌應化張仙大眞人說注生延嗣妙應眞經</w:t>
      </w:r>
      <w:r>
        <w:rPr>
          <w:vertAlign w:val="superscript"/>
        </w:rPr>
        <w:t>》</w:t>
      </w:r>
      <w:r>
        <w:rPr>
          <w:lang w:val="zh-TW" w:eastAsia="zh-TW" w:bidi="zh-TW"/>
        </w:rPr>
        <w:t>、《文昌帝君陰騭</w:t>
      </w:r>
      <w:r>
        <w:rPr>
          <w:lang w:val="zh-CN" w:eastAsia="zh-CN" w:bidi="zh-CN"/>
        </w:rPr>
        <w:t>文〉〉</w:t>
      </w:r>
      <w:r>
        <w:rPr>
          <w:lang w:val="zh-TW" w:eastAsia="zh-TW" w:bidi="zh-TW"/>
        </w:rPr>
        <w:t>、《文昌帝君陰騭文靈騐》、</w:t>
      </w:r>
      <w:r>
        <w:rPr>
          <w:lang w:val="zh-TW" w:eastAsia="zh-TW" w:bidi="zh-TW"/>
        </w:rPr>
        <w:t xml:space="preserve"> </w:t>
      </w:r>
      <w:r>
        <w:rPr>
          <w:lang w:val="zh-TW" w:eastAsia="zh-TW" w:bidi="zh-TW"/>
        </w:rPr>
        <w:t>《三教歸一論》、《文昌帝君勸敬字紙文》、《帝君惜字眞詮》、《文昌帝君救世文》、《文昌重示陰</w:t>
      </w:r>
      <w:r>
        <w:rPr>
          <w:lang w:val="zh-TW" w:eastAsia="zh-TW" w:bidi="zh-TW"/>
        </w:rPr>
        <w:t xml:space="preserve"> </w:t>
      </w:r>
      <w:r>
        <w:rPr>
          <w:lang w:val="zh-TW" w:eastAsia="zh-TW" w:bidi="zh-TW"/>
        </w:rPr>
        <w:t>騭文》、《文昌帝君戒口孽文》、《文昌帝君戒淫文》、《遏淫說》（亨集），《趙石麟先生，淫十八</w:t>
      </w:r>
      <w:r>
        <w:rPr>
          <w:lang w:val="zh-TW" w:eastAsia="zh-TW" w:bidi="zh-TW"/>
        </w:rPr>
        <w:t xml:space="preserve"> </w:t>
      </w:r>
      <w:r>
        <w:rPr>
          <w:lang w:val="zh-TW" w:eastAsia="zh-TW" w:bidi="zh-TW"/>
        </w:rPr>
        <w:t>律》、《揚拙菴先生修身立命戒期》、《文昌帝君功過格序》、《太微仙君功過格》、《文昌帝君聖願</w:t>
      </w:r>
      <w:r>
        <w:rPr>
          <w:lang w:val="zh-TW" w:eastAsia="zh-TW" w:bidi="zh-TW"/>
        </w:rPr>
        <w:t xml:space="preserve"> </w:t>
      </w:r>
      <w:r>
        <w:rPr>
          <w:lang w:val="zh-TW" w:eastAsia="zh-TW" w:bidi="zh-TW"/>
        </w:rPr>
        <w:t>十戒》、《文昌帝君聖訓</w:t>
      </w:r>
      <w:r>
        <w:rPr>
          <w:lang w:val="zh-TW" w:eastAsia="zh-TW" w:bidi="zh-TW"/>
        </w:rPr>
        <w:t>•</w:t>
      </w:r>
      <w:r>
        <w:rPr>
          <w:lang w:val="zh-TW" w:eastAsia="zh-TW" w:bidi="zh-TW"/>
        </w:rPr>
        <w:t>蕉窗十則》、《關聖帝君覺世眞經》、《關聖帝君覺世眞經致福靈騐》、《魏</w:t>
      </w:r>
      <w:r>
        <w:rPr>
          <w:lang w:val="zh-TW" w:eastAsia="zh-TW" w:bidi="zh-TW"/>
        </w:rPr>
        <w:t xml:space="preserve"> </w:t>
      </w:r>
      <w:r>
        <w:rPr>
          <w:lang w:val="zh-TW" w:eastAsia="zh-TW" w:bidi="zh-TW"/>
        </w:rPr>
        <w:t>元君勸世文》、《呂祖純陽醒世眞經》、《純陽祖師延壽育子歌》、《蓮池大師戒殺文》、《大師放生</w:t>
      </w:r>
      <w:r>
        <w:rPr>
          <w:lang w:val="zh-TW" w:eastAsia="zh-TW" w:bidi="zh-TW"/>
        </w:rPr>
        <w:t xml:space="preserve"> </w:t>
      </w:r>
      <w:r>
        <w:rPr>
          <w:lang w:val="zh-TW" w:eastAsia="zh-TW" w:bidi="zh-TW"/>
        </w:rPr>
        <w:t>文》、《惜物命文》、《附格言七則》、《損子墮胎異報》、《勸戒溺女言》、《勸葬說》、《勸孝歌》、</w:t>
      </w:r>
      <w:r>
        <w:rPr>
          <w:lang w:val="zh-TW" w:eastAsia="zh-TW" w:bidi="zh-TW"/>
        </w:rPr>
        <w:t xml:space="preserve"> </w:t>
      </w:r>
      <w:r>
        <w:rPr>
          <w:lang w:val="zh-TW" w:eastAsia="zh-TW" w:bidi="zh-TW"/>
        </w:rPr>
        <w:t>《附格言四則》、《戒訟說》、《戒賭十條》、《敬</w:t>
      </w:r>
      <w:r>
        <w:rPr>
          <w:lang w:val="zh-TW" w:eastAsia="zh-TW" w:bidi="zh-TW"/>
        </w:rPr>
        <w:t>惜五穀文》、《袁了凡先生立命篇》、《俞淨意公</w:t>
      </w:r>
      <w:r>
        <w:rPr>
          <w:lang w:val="zh-TW" w:eastAsia="zh-TW" w:bidi="zh-TW"/>
        </w:rPr>
        <w:t xml:space="preserve"> </w:t>
      </w:r>
      <w:r>
        <w:rPr>
          <w:lang w:val="zh-TW" w:eastAsia="zh-TW" w:bidi="zh-TW"/>
        </w:rPr>
        <w:t>遇竄神記》、《敬竈篇》（利集），《邵康節先生孝悌歌五首》、《呂叔簡先生居官刑戒八章》、《陳</w:t>
      </w:r>
      <w:r>
        <w:rPr>
          <w:lang w:val="zh-TW" w:eastAsia="zh-TW" w:bidi="zh-TW"/>
        </w:rPr>
        <w:t xml:space="preserve"> </w:t>
      </w:r>
      <w:r>
        <w:rPr>
          <w:lang w:val="zh-TW" w:eastAsia="zh-TW" w:bidi="zh-TW"/>
        </w:rPr>
        <w:t>希夷先生心相篇》、《心命歌》、《朱夫子不自棄文》、《朱夫子家訓》、《袁号麵》、《测菴先</w:t>
      </w:r>
      <w:r>
        <w:rPr>
          <w:lang w:val="zh-TW" w:eastAsia="zh-TW" w:bidi="zh-TW"/>
        </w:rPr>
        <w:t xml:space="preserve"> </w:t>
      </w:r>
      <w:r>
        <w:rPr>
          <w:lang w:val="zh-TW" w:eastAsia="zh-TW" w:bidi="zh-TW"/>
        </w:rPr>
        <w:t>生家訓摘錄》、《陸梭山居家正本制用篇》、《唐翼修人生必</w:t>
      </w:r>
      <w:r>
        <w:rPr>
          <w:lang w:val="zh-CN" w:eastAsia="zh-CN" w:bidi="zh-CN"/>
        </w:rPr>
        <w:t>讀書》</w:t>
      </w:r>
      <w:r>
        <w:rPr>
          <w:lang w:val="zh-TW" w:eastAsia="zh-TW" w:bidi="zh-TW"/>
        </w:rPr>
        <w:t>、《朱柏廬</w:t>
      </w:r>
      <w:r>
        <w:rPr>
          <w:lang w:val="zh-CN" w:eastAsia="zh-CN" w:bidi="zh-CN"/>
        </w:rPr>
        <w:t>勸言》</w:t>
      </w:r>
      <w:r>
        <w:rPr>
          <w:lang w:val="zh-TW" w:eastAsia="zh-TW" w:bidi="zh-TW"/>
        </w:rPr>
        <w:t>、《先賢家訓》、</w:t>
      </w:r>
      <w:r>
        <w:rPr>
          <w:lang w:val="zh-TW" w:eastAsia="zh-TW" w:bidi="zh-TW"/>
        </w:rPr>
        <w:t xml:space="preserve"> </w:t>
      </w:r>
      <w:r>
        <w:rPr>
          <w:lang w:val="zh-TW" w:eastAsia="zh-TW" w:bidi="zh-TW"/>
        </w:rPr>
        <w:t>《賀逢聖致親友書》、《陳大士先生家書》、《楊椒山公遺囑》、《王陽明文鈔》、《史搢</w:t>
      </w:r>
      <w:r>
        <w:rPr>
          <w:lang w:val="zh-CN" w:eastAsia="zh-CN" w:bidi="zh-CN"/>
        </w:rPr>
        <w:t>邑願體</w:t>
      </w:r>
      <w:r>
        <w:rPr>
          <w:lang w:val="zh-TW" w:eastAsia="zh-TW" w:bidi="zh-TW"/>
        </w:rPr>
        <w:t>集》、</w:t>
      </w:r>
      <w:r>
        <w:rPr>
          <w:lang w:val="zh-TW" w:eastAsia="zh-TW" w:bidi="zh-TW"/>
        </w:rPr>
        <w:t xml:space="preserve"> </w:t>
      </w:r>
      <w:r>
        <w:rPr>
          <w:lang w:val="zh-TW" w:eastAsia="zh-TW" w:bidi="zh-TW"/>
        </w:rPr>
        <w:t>《王朗川言行彙纂》、《程漢觸記》、《薩子曰錄》、《湯</w:t>
      </w:r>
      <w:r>
        <w:rPr>
          <w:lang w:val="zh-CN" w:eastAsia="zh-CN" w:bidi="zh-CN"/>
        </w:rPr>
        <w:t>潛菴</w:t>
      </w:r>
      <w:r>
        <w:rPr>
          <w:lang w:val="zh-CN" w:eastAsia="zh-CN" w:bidi="zh-CN"/>
        </w:rPr>
        <w:t>^</w:t>
      </w:r>
      <w:r>
        <w:t>il</w:t>
      </w:r>
      <w:r>
        <w:t>》</w:t>
      </w:r>
      <w:r>
        <w:rPr>
          <w:lang w:val="zh-TW" w:eastAsia="zh-TW" w:bidi="zh-TW"/>
        </w:rPr>
        <w:t>、《魏環溪庸言》、《張楊</w:t>
      </w:r>
      <w:r>
        <w:rPr>
          <w:lang w:val="zh-TW" w:eastAsia="zh-TW" w:bidi="zh-TW"/>
        </w:rPr>
        <w:t xml:space="preserve"> </w:t>
      </w:r>
      <w:r>
        <w:rPr>
          <w:lang w:val="zh-TW" w:eastAsia="zh-TW" w:bidi="zh-TW"/>
        </w:rPr>
        <w:t>園訓子語</w:t>
      </w:r>
      <w:r>
        <w:rPr>
          <w:lang w:val="zh-TW" w:eastAsia="zh-TW" w:bidi="zh-TW"/>
        </w:rPr>
        <w:t>》、《附張文端公格言一則》、《方便歌》（貞集），《達生編》、《增廣達生編》、《調經</w:t>
      </w:r>
      <w:r>
        <w:rPr>
          <w:lang w:val="zh-TW" w:eastAsia="zh-TW" w:bidi="zh-TW"/>
        </w:rPr>
        <w:t xml:space="preserve"> </w:t>
      </w:r>
      <w:r>
        <w:rPr>
          <w:lang w:val="zh-TW" w:eastAsia="zh-TW" w:bidi="zh-TW"/>
        </w:rPr>
        <w:t>至言》、《回生方論》、《慈幼編》、《附經騐急救方》、《食物諸毒須知》（附刻</w:t>
      </w:r>
      <w:r>
        <w:rPr>
          <w:lang w:val="zh-TW" w:eastAsia="zh-TW" w:bidi="zh-TW"/>
        </w:rPr>
        <w:t xml:space="preserve"> </w:t>
      </w:r>
      <w:r>
        <w:rPr>
          <w:lang w:val="zh-TW" w:eastAsia="zh-TW" w:bidi="zh-TW"/>
        </w:rPr>
        <w:t>序跋：嘉慶四年章錢序，乾隆己丑</w:t>
      </w:r>
      <w:r>
        <w:t>（</w:t>
      </w:r>
      <w:r>
        <w:rPr>
          <w:lang w:val="zh-TW" w:eastAsia="zh-TW" w:bidi="zh-TW"/>
        </w:rPr>
        <w:t>34</w:t>
      </w:r>
      <w:r>
        <w:rPr>
          <w:lang w:val="zh-TW" w:eastAsia="zh-TW" w:bidi="zh-TW"/>
        </w:rPr>
        <w:t>年）尹繼善序，乾隆十四年許雲鵰序，乾隆十六年許雲鵬序，許寶</w:t>
      </w:r>
      <w:r>
        <w:rPr>
          <w:lang w:val="zh-TW" w:eastAsia="zh-TW" w:bidi="zh-TW"/>
        </w:rPr>
        <w:t xml:space="preserve"> </w:t>
      </w:r>
      <w:r>
        <w:rPr>
          <w:lang w:val="zh-TW" w:eastAsia="zh-TW" w:bidi="zh-TW"/>
        </w:rPr>
        <w:t>善序，乾隆三十四年許寶</w:t>
      </w:r>
      <w:r>
        <w:rPr>
          <w:lang w:val="zh-CN" w:eastAsia="zh-CN" w:bidi="zh-CN"/>
        </w:rPr>
        <w:t>善序。</w:t>
      </w:r>
    </w:p>
    <w:p w:rsidR="008D5070" w:rsidRDefault="005E684C">
      <w:pPr>
        <w:ind w:left="360" w:hanging="360"/>
      </w:pPr>
      <w:bookmarkStart w:id="1578" w:name="bookmark1578"/>
      <w:r>
        <w:rPr>
          <w:i/>
          <w:iCs/>
        </w:rPr>
        <w:t>Zengding jingxinlu.</w:t>
      </w:r>
      <w:r>
        <w:t xml:space="preserve"> </w:t>
      </w:r>
      <w:r>
        <w:rPr>
          <w:lang w:val="zh-TW" w:eastAsia="zh-TW" w:bidi="zh-TW"/>
        </w:rPr>
        <w:t xml:space="preserve">1814 </w:t>
      </w:r>
      <w:r>
        <w:t>(1820 reprint). RM 609.</w:t>
      </w:r>
      <w:bookmarkEnd w:id="1578"/>
    </w:p>
    <w:p w:rsidR="008D5070" w:rsidRDefault="005E684C">
      <w:pPr>
        <w:ind w:left="360" w:hanging="360"/>
      </w:pPr>
      <w:r>
        <w:t>An anthology of Daoist and other tracts intended for public edif</w:t>
      </w:r>
      <w:r>
        <w:t>ication.</w:t>
      </w:r>
    </w:p>
    <w:p w:rsidR="008D5070" w:rsidRDefault="005E684C">
      <w:pPr>
        <w:ind w:left="360" w:hanging="360"/>
      </w:pPr>
      <w:r>
        <w:t>ff. 128.</w:t>
      </w:r>
    </w:p>
    <w:p w:rsidR="008D5070" w:rsidRDefault="005E684C">
      <w:pPr>
        <w:tabs>
          <w:tab w:val="left" w:pos="1760"/>
        </w:tabs>
        <w:ind w:left="360" w:hanging="360"/>
      </w:pPr>
      <w:r>
        <w:t xml:space="preserve">RM </w:t>
      </w:r>
      <w:r>
        <w:rPr>
          <w:b/>
          <w:bCs/>
        </w:rPr>
        <w:t>c.502.p.3 (5).</w:t>
      </w:r>
      <w:r>
        <w:rPr>
          <w:b/>
          <w:bCs/>
        </w:rPr>
        <w:tab/>
      </w:r>
      <w:r>
        <w:t>1 fasc. [in 1 vol.]. 24 cm.</w:t>
      </w:r>
    </w:p>
    <w:p w:rsidR="008D5070" w:rsidRDefault="005E684C">
      <w:pPr>
        <w:ind w:left="360" w:hanging="360"/>
      </w:pPr>
      <w:bookmarkStart w:id="1579" w:name="bookmark1579"/>
      <w:r>
        <w:rPr>
          <w:lang w:val="zh-TW" w:eastAsia="zh-TW" w:bidi="zh-TW"/>
        </w:rPr>
        <w:t>《增訂敬信錄》</w:t>
      </w:r>
      <w:r>
        <w:rPr>
          <w:lang w:val="zh-CN" w:eastAsia="zh-CN" w:bidi="zh-CN"/>
        </w:rPr>
        <w:t>坏分卷。</w:t>
      </w:r>
      <w:bookmarkEnd w:id="1579"/>
    </w:p>
    <w:p w:rsidR="008D5070" w:rsidRDefault="005E684C">
      <w:pPr>
        <w:ind w:left="360" w:hanging="360"/>
      </w:pPr>
      <w:bookmarkStart w:id="1580" w:name="bookmark1580"/>
      <w:r>
        <w:rPr>
          <w:lang w:val="zh-TW" w:eastAsia="zh-TW" w:bidi="zh-TW"/>
        </w:rPr>
        <w:t>清嘉慶十九年</w:t>
      </w:r>
      <w:r>
        <w:t>（</w:t>
      </w:r>
      <w:r>
        <w:rPr>
          <w:lang w:val="zh-CN" w:eastAsia="zh-CN" w:bidi="zh-CN"/>
        </w:rPr>
        <w:t xml:space="preserve">1814 </w:t>
      </w:r>
      <w:r>
        <w:t>)</w:t>
      </w:r>
      <w:r>
        <w:rPr>
          <w:lang w:val="zh-TW" w:eastAsia="zh-TW" w:bidi="zh-TW"/>
        </w:rPr>
        <w:t>刻本，心簡齋藏版，嘉慶二十五年</w:t>
      </w:r>
      <w:r>
        <w:t>（</w:t>
      </w:r>
      <w:r>
        <w:rPr>
          <w:lang w:val="zh-CN" w:eastAsia="zh-CN" w:bidi="zh-CN"/>
        </w:rPr>
        <w:t xml:space="preserve">1820 </w:t>
      </w:r>
      <w:r>
        <w:t>)</w:t>
      </w:r>
      <w:r>
        <w:rPr>
          <w:lang w:val="zh-TW" w:eastAsia="zh-TW" w:bidi="zh-TW"/>
        </w:rPr>
        <w:t>鄭氏印送。</w:t>
      </w:r>
      <w:bookmarkEnd w:id="1580"/>
    </w:p>
    <w:p w:rsidR="008D5070" w:rsidRDefault="005E684C">
      <w:pPr>
        <w:ind w:left="360" w:hanging="360"/>
      </w:pPr>
      <w:r>
        <w:rPr>
          <w:lang w:val="zh-TW" w:eastAsia="zh-TW" w:bidi="zh-TW"/>
        </w:rPr>
        <w:t>版式：版框</w:t>
      </w:r>
      <w:r>
        <w:t>17.7 x 14.2</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19</w:t>
      </w:r>
      <w:r>
        <w:rPr>
          <w:lang w:val="zh-TW" w:eastAsia="zh-TW" w:bidi="zh-TW"/>
        </w:rPr>
        <w:t>字或</w:t>
      </w:r>
      <w:r>
        <w:rPr>
          <w:lang w:val="zh-TW" w:eastAsia="zh-TW" w:bidi="zh-TW"/>
        </w:rPr>
        <w:t>11</w:t>
      </w:r>
      <w:r>
        <w:rPr>
          <w:lang w:val="zh-TW" w:eastAsia="zh-TW" w:bidi="zh-TW"/>
        </w:rPr>
        <w:t>行</w:t>
      </w:r>
      <w:r>
        <w:rPr>
          <w:lang w:val="zh-TW" w:eastAsia="zh-TW" w:bidi="zh-TW"/>
        </w:rPr>
        <w:t>24</w:t>
      </w:r>
      <w:r>
        <w:rPr>
          <w:lang w:val="zh-CN" w:eastAsia="zh-CN" w:bidi="zh-CN"/>
        </w:rPr>
        <w:t>字；</w:t>
      </w:r>
      <w:r>
        <w:rPr>
          <w:lang w:val="zh-TW" w:eastAsia="zh-TW" w:bidi="zh-TW"/>
        </w:rPr>
        <w:t>下口偶鐫</w:t>
      </w:r>
      <w:r>
        <w:rPr>
          <w:lang w:val="zh-TW" w:eastAsia="zh-TW" w:bidi="zh-TW"/>
        </w:rPr>
        <w:t>“</w:t>
      </w:r>
      <w:r>
        <w:t>（</w:t>
      </w:r>
      <w:r>
        <w:rPr>
          <w:lang w:val="zh-TW" w:eastAsia="zh-TW" w:bidi="zh-TW"/>
        </w:rPr>
        <w:t>粤東）心簡齋（存板</w:t>
      </w:r>
      <w:r>
        <w:t>）</w:t>
      </w:r>
      <w:r>
        <w:rPr>
          <w:lang w:val="zh-TW" w:eastAsia="zh-TW" w:bidi="zh-TW"/>
        </w:rPr>
        <w:t>”</w:t>
      </w:r>
      <w:r>
        <w:rPr>
          <w:lang w:val="zh-TW" w:eastAsia="zh-TW" w:bidi="zh-TW"/>
        </w:rPr>
        <w:t>。</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嘉慶十九年《增訂敬信</w:t>
      </w:r>
      <w:r>
        <w:rPr>
          <w:lang w:val="zh-CN" w:eastAsia="zh-CN" w:bidi="zh-CN"/>
        </w:rPr>
        <w:t>錄》；</w:t>
      </w:r>
      <w:r>
        <w:rPr>
          <w:lang w:val="zh-TW" w:eastAsia="zh-TW" w:bidi="zh-TW"/>
        </w:rPr>
        <w:t>版</w:t>
      </w:r>
      <w:r>
        <w:rPr>
          <w:lang w:val="zh-TW" w:eastAsia="zh-TW" w:bidi="zh-TW"/>
        </w:rPr>
        <w:t>##</w:t>
      </w:r>
      <w:r>
        <w:rPr>
          <w:lang w:val="zh-TW" w:eastAsia="zh-TW" w:bidi="zh-TW"/>
        </w:rPr>
        <w:t>東省城學院前心簡齋刻字舖内</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題識：尹繼善序前記</w:t>
      </w:r>
      <w:r>
        <w:rPr>
          <w:lang w:val="zh-TW" w:eastAsia="zh-TW" w:bidi="zh-TW"/>
        </w:rPr>
        <w:t>“</w:t>
      </w:r>
      <w:r>
        <w:rPr>
          <w:lang w:val="zh-TW" w:eastAsia="zh-TW" w:bidi="zh-TW"/>
        </w:rPr>
        <w:t>粤東學院前心簡齋存板</w:t>
      </w:r>
      <w:r>
        <w:rPr>
          <w:lang w:val="zh-TW" w:eastAsia="zh-TW" w:bidi="zh-TW"/>
        </w:rPr>
        <w:t>”</w:t>
      </w:r>
      <w:r>
        <w:rPr>
          <w:lang w:val="zh-TW" w:eastAsia="zh-TW" w:bidi="zh-TW"/>
        </w:rPr>
        <w:t>。卷首題詞末有刻者識語，言：</w:t>
      </w:r>
      <w:r>
        <w:rPr>
          <w:lang w:val="zh-TW" w:eastAsia="zh-TW" w:bidi="zh-TW"/>
        </w:rPr>
        <w:t>“</w:t>
      </w:r>
      <w:r>
        <w:rPr>
          <w:lang w:val="zh-TW" w:eastAsia="zh-TW" w:bidi="zh-TW"/>
        </w:rPr>
        <w:t>此錄始於乾隆己已</w:t>
      </w:r>
      <w:r>
        <w:rPr>
          <w:lang w:val="zh-TW" w:eastAsia="zh-TW" w:bidi="zh-TW"/>
        </w:rPr>
        <w:t>年〔</w:t>
      </w:r>
      <w:r>
        <w:rPr>
          <w:lang w:val="zh-TW" w:eastAsia="zh-TW" w:bidi="zh-TW"/>
        </w:rPr>
        <w:t xml:space="preserve">14 </w:t>
      </w:r>
      <w:r>
        <w:rPr>
          <w:lang w:val="zh-TW" w:eastAsia="zh-TW" w:bidi="zh-TW"/>
        </w:rPr>
        <w:t>年〕刊刻，因樂善好施者甚衆舊板久已模糊，今順邑潘氏捐資重刻，校訂無訛。倘有樂善君子發心印送</w:t>
      </w:r>
      <w:r>
        <w:rPr>
          <w:lang w:val="zh-TW" w:eastAsia="zh-TW" w:bidi="zh-TW"/>
        </w:rPr>
        <w:t xml:space="preserve"> </w:t>
      </w:r>
      <w:r>
        <w:rPr>
          <w:lang w:val="zh-TW" w:eastAsia="zh-TW" w:bidi="zh-TW"/>
        </w:rPr>
        <w:t>者流通于天下感應異常，功難盡述。板存粤東省城學院前心簡齋刻字店内刷印</w:t>
      </w:r>
      <w:r>
        <w:rPr>
          <w:lang w:val="zh-TW" w:eastAsia="zh-TW" w:bidi="zh-TW"/>
        </w:rPr>
        <w:t>”</w:t>
      </w:r>
      <w:r>
        <w:rPr>
          <w:lang w:val="zh-TW" w:eastAsia="zh-TW" w:bidi="zh-TW"/>
        </w:rPr>
        <w:t>。卷末《助刊姓氏》記</w:t>
      </w:r>
      <w:r>
        <w:rPr>
          <w:lang w:val="zh-TW" w:eastAsia="zh-TW" w:bidi="zh-TW"/>
        </w:rPr>
        <w:t xml:space="preserve"> </w:t>
      </w:r>
      <w:r>
        <w:rPr>
          <w:lang w:val="zh-TW" w:eastAsia="zh-TW" w:bidi="zh-TW"/>
        </w:rPr>
        <w:t>錄嘉慶十三年至嘉慶二十五年之間的印送情況。</w:t>
      </w:r>
    </w:p>
    <w:p w:rsidR="008D5070" w:rsidRDefault="005E684C">
      <w:pPr>
        <w:ind w:left="360" w:hanging="360"/>
      </w:pPr>
      <w:r>
        <w:rPr>
          <w:lang w:val="zh-TW" w:eastAsia="zh-TW" w:bidi="zh-TW"/>
        </w:rPr>
        <w:t>内容：收《太上感應篇》、《感應篇讀法纂要》、《敬灶篇》、《南無大慈大悲觀世音菩薩救苦經》、《太</w:t>
      </w:r>
      <w:r>
        <w:rPr>
          <w:lang w:val="zh-TW" w:eastAsia="zh-TW" w:bidi="zh-TW"/>
        </w:rPr>
        <w:t xml:space="preserve"> </w:t>
      </w:r>
      <w:r>
        <w:rPr>
          <w:lang w:val="zh-TW" w:eastAsia="zh-TW" w:bidi="zh-TW"/>
        </w:rPr>
        <w:t>上洞玄靈寶梓潼本願眞經》、《文昌帝君陰騭文》、《文昌帝君勸孝文》、《文昌帝君救世文》、《帝</w:t>
      </w:r>
      <w:r>
        <w:rPr>
          <w:lang w:val="zh-TW" w:eastAsia="zh-TW" w:bidi="zh-TW"/>
        </w:rPr>
        <w:t xml:space="preserve"> </w:t>
      </w:r>
      <w:r>
        <w:rPr>
          <w:lang w:val="zh-TW" w:eastAsia="zh-TW" w:bidi="zh-TW"/>
        </w:rPr>
        <w:t>君帝君救劫寶章》、《文昌帝君聖訓</w:t>
      </w:r>
      <w:r>
        <w:rPr>
          <w:lang w:val="zh-TW" w:eastAsia="zh-TW" w:bidi="zh-TW"/>
        </w:rPr>
        <w:t>•</w:t>
      </w:r>
      <w:r>
        <w:rPr>
          <w:lang w:val="zh-TW" w:eastAsia="zh-TW" w:bidi="zh-TW"/>
        </w:rPr>
        <w:t>蕉窓十則》、《文昌帝君勸敬字紙文》、《文昌聖願十戒》</w:t>
      </w:r>
      <w:r>
        <w:rPr>
          <w:lang w:val="zh-TW" w:eastAsia="zh-TW" w:bidi="zh-TW"/>
        </w:rPr>
        <w:t>、《東</w:t>
      </w:r>
      <w:r>
        <w:rPr>
          <w:lang w:val="zh-TW" w:eastAsia="zh-TW" w:bidi="zh-TW"/>
        </w:rPr>
        <w:t xml:space="preserve"> </w:t>
      </w:r>
      <w:r>
        <w:rPr>
          <w:lang w:val="zh-TW" w:eastAsia="zh-TW" w:bidi="zh-TW"/>
        </w:rPr>
        <w:t>嶽大帝回生寶訓》、《圓明斗帝勸世文》、《玄天上帝金科玉律》、《關聖帝君眞經》、《魏元君勸世</w:t>
      </w:r>
      <w:r>
        <w:rPr>
          <w:lang w:val="zh-TW" w:eastAsia="zh-TW" w:bidi="zh-TW"/>
        </w:rPr>
        <w:t xml:space="preserve"> </w:t>
      </w:r>
      <w:r>
        <w:rPr>
          <w:lang w:val="zh-TW" w:eastAsia="zh-TW" w:bidi="zh-TW"/>
        </w:rPr>
        <w:t>文》、《蓮池大師放生文》、《純陽祖師延壽育子歌》、《袁了凡立命篇》、《袁了凡四訓》、《俞淨</w:t>
      </w:r>
      <w:r>
        <w:rPr>
          <w:lang w:val="zh-TW" w:eastAsia="zh-TW" w:bidi="zh-TW"/>
        </w:rPr>
        <w:t xml:space="preserve"> </w:t>
      </w:r>
      <w:r>
        <w:rPr>
          <w:lang w:val="zh-TW" w:eastAsia="zh-TW" w:bidi="zh-TW"/>
        </w:rPr>
        <w:t>意公遇窳神記》、《文昌帝君功過格序》、《太微仙君功過格》、《文昌帝君陰騭文靈騐》、《損子墮</w:t>
      </w:r>
      <w:r>
        <w:rPr>
          <w:lang w:val="zh-TW" w:eastAsia="zh-TW" w:bidi="zh-TW"/>
        </w:rPr>
        <w:t xml:space="preserve"> </w:t>
      </w:r>
      <w:r>
        <w:rPr>
          <w:lang w:val="zh-TW" w:eastAsia="zh-TW" w:bidi="zh-TW"/>
        </w:rPr>
        <w:t>胎異報》、《救五絕良方》、《安胎催生藥方》、《異傳不出天花經驗奇方》、《續附經驗救急良方》、</w:t>
      </w:r>
      <w:r>
        <w:rPr>
          <w:lang w:val="zh-TW" w:eastAsia="zh-TW" w:bidi="zh-TW"/>
        </w:rPr>
        <w:t xml:space="preserve"> </w:t>
      </w:r>
      <w:r>
        <w:rPr>
          <w:lang w:val="zh-TW" w:eastAsia="zh-TW" w:bidi="zh-TW"/>
        </w:rPr>
        <w:t>《增附經騐良方》、《勸世良言》、《上帝戒食牛犬文》。</w:t>
      </w:r>
    </w:p>
    <w:p w:rsidR="008D5070" w:rsidRDefault="005E684C">
      <w:pPr>
        <w:ind w:left="360" w:hanging="360"/>
      </w:pPr>
      <w:r>
        <w:rPr>
          <w:lang w:val="zh-TW" w:eastAsia="zh-TW" w:bidi="zh-TW"/>
        </w:rPr>
        <w:t>序跋</w:t>
      </w:r>
      <w:r>
        <w:rPr>
          <w:lang w:val="zh-TW" w:eastAsia="zh-TW" w:bidi="zh-TW"/>
        </w:rPr>
        <w:t>••</w:t>
      </w:r>
      <w:r>
        <w:rPr>
          <w:lang w:val="zh-TW" w:eastAsia="zh-TW" w:bidi="zh-TW"/>
        </w:rPr>
        <w:t>乾隆己丑</w:t>
      </w:r>
      <w:r>
        <w:t>（</w:t>
      </w:r>
      <w:r>
        <w:rPr>
          <w:lang w:val="zh-TW" w:eastAsia="zh-TW" w:bidi="zh-TW"/>
        </w:rPr>
        <w:t>34</w:t>
      </w:r>
      <w:r>
        <w:rPr>
          <w:lang w:val="zh-TW" w:eastAsia="zh-TW" w:bidi="zh-TW"/>
        </w:rPr>
        <w:t>年）尹繼善序，乾隆十四年許雲鵬序，乾隆十六年許雲鵬序，許寶</w:t>
      </w:r>
      <w:r>
        <w:rPr>
          <w:lang w:val="zh-TW" w:eastAsia="zh-TW" w:bidi="zh-TW"/>
        </w:rPr>
        <w:t>善序，乾隆三十四</w:t>
      </w:r>
      <w:r>
        <w:rPr>
          <w:lang w:val="zh-TW" w:eastAsia="zh-TW" w:bidi="zh-TW"/>
        </w:rPr>
        <w:t xml:space="preserve"> </w:t>
      </w:r>
      <w:r>
        <w:rPr>
          <w:lang w:val="zh-TW" w:eastAsia="zh-TW" w:bidi="zh-TW"/>
        </w:rPr>
        <w:t>年許寶善序。</w:t>
      </w:r>
    </w:p>
    <w:p w:rsidR="008D5070" w:rsidRDefault="005E684C">
      <w:pPr>
        <w:ind w:left="360" w:hanging="360"/>
      </w:pPr>
      <w:r>
        <w:rPr>
          <w:i/>
          <w:iCs/>
        </w:rPr>
        <w:t>Shengxun lunwen.</w:t>
      </w:r>
      <w:r>
        <w:t xml:space="preserve"> 1821. RM747.</w:t>
      </w:r>
    </w:p>
    <w:p w:rsidR="008D5070" w:rsidRDefault="005E684C">
      <w:r>
        <w:t xml:space="preserve">An annotated collection of moral texts attributed to Daoist immortals. Compiled with annotation by Li Tiyuan. ff. </w:t>
      </w:r>
      <w:r>
        <w:rPr>
          <w:lang w:val="zh-TW" w:eastAsia="zh-TW" w:bidi="zh-TW"/>
        </w:rPr>
        <w:t>4</w:t>
      </w:r>
      <w:r w:rsidR="0089747A">
        <w:rPr>
          <w:lang w:val="zh-TW" w:eastAsia="zh-TW" w:bidi="zh-TW"/>
        </w:rPr>
        <w:t xml:space="preserve">, </w:t>
      </w:r>
      <w:r>
        <w:t>36.</w:t>
      </w:r>
    </w:p>
    <w:p w:rsidR="008D5070" w:rsidRDefault="005E684C">
      <w:pPr>
        <w:tabs>
          <w:tab w:val="left" w:pos="1760"/>
        </w:tabs>
        <w:ind w:left="360" w:hanging="360"/>
      </w:pPr>
      <w:r>
        <w:t xml:space="preserve">RM </w:t>
      </w:r>
      <w:r>
        <w:rPr>
          <w:b/>
          <w:bCs/>
        </w:rPr>
        <w:t>c.804.p.l (12).</w:t>
      </w:r>
      <w:r>
        <w:rPr>
          <w:b/>
          <w:bCs/>
        </w:rPr>
        <w:tab/>
      </w:r>
      <w:r>
        <w:t>1 fasc. [in 1 vol.]. 23.5 cm.</w:t>
      </w:r>
    </w:p>
    <w:p w:rsidR="008D5070" w:rsidRDefault="005E684C">
      <w:pPr>
        <w:ind w:left="360" w:hanging="360"/>
      </w:pPr>
      <w:bookmarkStart w:id="1581" w:name="bookmark1581"/>
      <w:r>
        <w:rPr>
          <w:lang w:val="zh-TW" w:eastAsia="zh-TW" w:bidi="zh-TW"/>
        </w:rPr>
        <w:t>《聖訓論文》匕卷。〔（清</w:t>
      </w:r>
      <w:r>
        <w:t>）</w:t>
      </w:r>
      <w:r>
        <w:rPr>
          <w:lang w:val="zh-TW" w:eastAsia="zh-TW" w:bidi="zh-TW"/>
        </w:rPr>
        <w:t>黎體元輯〕</w:t>
      </w:r>
      <w:r>
        <w:t>。</w:t>
      </w:r>
      <w:bookmarkEnd w:id="1581"/>
    </w:p>
    <w:p w:rsidR="008D5070" w:rsidRDefault="005E684C">
      <w:pPr>
        <w:ind w:left="360" w:hanging="360"/>
      </w:pPr>
      <w:bookmarkStart w:id="1582" w:name="bookmark1582"/>
      <w:r>
        <w:rPr>
          <w:lang w:val="zh-TW" w:eastAsia="zh-TW" w:bidi="zh-TW"/>
        </w:rPr>
        <w:t>清道光元年</w:t>
      </w:r>
      <w:r>
        <w:t>（</w:t>
      </w:r>
      <w:r>
        <w:rPr>
          <w:lang w:val="zh-TW" w:eastAsia="zh-TW" w:bidi="zh-TW"/>
        </w:rPr>
        <w:t xml:space="preserve">1821 </w:t>
      </w:r>
      <w:r>
        <w:t>)</w:t>
      </w:r>
      <w:r>
        <w:rPr>
          <w:lang w:val="zh-TW" w:eastAsia="zh-TW" w:bidi="zh-TW"/>
        </w:rPr>
        <w:t>刻本，心簡齋藏版。</w:t>
      </w:r>
      <w:bookmarkEnd w:id="1582"/>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219</w:t>
      </w:r>
    </w:p>
    <w:p w:rsidR="008D5070" w:rsidRDefault="005E684C">
      <w:r>
        <w:rPr>
          <w:lang w:val="zh-TW" w:eastAsia="zh-TW" w:bidi="zh-TW"/>
        </w:rPr>
        <w:t>版式：版框</w:t>
      </w:r>
      <w:r>
        <w:t>14.3</w:t>
      </w:r>
      <w:r>
        <w:rPr>
          <w:b/>
          <w:bCs/>
        </w:rPr>
        <w:t>x</w:t>
      </w:r>
      <w:r>
        <w:t>11.4</w:t>
      </w:r>
      <w:r>
        <w:rPr>
          <w:lang w:val="zh-CN" w:eastAsia="zh-CN" w:bidi="zh-CN"/>
        </w:rPr>
        <w:t>公分；</w:t>
      </w:r>
      <w:r>
        <w:rPr>
          <w:lang w:val="zh-TW" w:eastAsia="zh-TW" w:bidi="zh-TW"/>
        </w:rPr>
        <w:t>左右</w:t>
      </w:r>
      <w:r>
        <w:rPr>
          <w:lang w:val="zh-CN" w:eastAsia="zh-CN" w:bidi="zh-CN"/>
        </w:rPr>
        <w:t>雙邊；</w:t>
      </w:r>
      <w:r>
        <w:t>6</w:t>
      </w:r>
      <w:r>
        <w:rPr>
          <w:lang w:val="zh-TW" w:eastAsia="zh-TW" w:bidi="zh-TW"/>
        </w:rPr>
        <w:t>行</w:t>
      </w:r>
      <w:r>
        <w:t>18</w:t>
      </w:r>
      <w:r>
        <w:rPr>
          <w:lang w:val="zh-TW" w:eastAsia="zh-TW" w:bidi="zh-TW"/>
        </w:rPr>
        <w:t>字，眉批欄，</w:t>
      </w:r>
      <w:r>
        <w:rPr>
          <w:lang w:val="zh-CN" w:eastAsia="zh-CN" w:bidi="zh-CN"/>
        </w:rPr>
        <w:t>旁批；</w:t>
      </w:r>
      <w:r>
        <w:rPr>
          <w:lang w:val="zh-TW" w:eastAsia="zh-TW" w:bidi="zh-TW"/>
        </w:rPr>
        <w:t>版心題《聖訓論文》。</w:t>
      </w:r>
    </w:p>
    <w:p w:rsidR="008D5070" w:rsidRDefault="005E684C">
      <w:r>
        <w:rPr>
          <w:lang w:val="zh-TW" w:eastAsia="zh-TW" w:bidi="zh-TW"/>
        </w:rPr>
        <w:t>扉頁：鐫</w:t>
      </w:r>
      <w:r>
        <w:rPr>
          <w:lang w:val="zh-TW" w:eastAsia="zh-TW" w:bidi="zh-TW"/>
        </w:rPr>
        <w:t>“</w:t>
      </w:r>
      <w:r>
        <w:rPr>
          <w:lang w:val="zh-TW" w:eastAsia="zh-TW" w:bidi="zh-TW"/>
        </w:rPr>
        <w:t>道光元年孟秋新鐫；弓丨蒙</w:t>
      </w:r>
      <w:r>
        <w:rPr>
          <w:lang w:val="zh-CN" w:eastAsia="zh-CN" w:bidi="zh-CN"/>
        </w:rPr>
        <w:t>易曉；</w:t>
      </w:r>
      <w:r>
        <w:rPr>
          <w:lang w:val="zh-TW" w:eastAsia="zh-TW" w:bidi="zh-TW"/>
        </w:rPr>
        <w:t>《聖訓論</w:t>
      </w:r>
      <w:r>
        <w:rPr>
          <w:lang w:val="zh-CN" w:eastAsia="zh-CN" w:bidi="zh-CN"/>
        </w:rPr>
        <w:t>文》；</w:t>
      </w:r>
      <w:r>
        <w:rPr>
          <w:lang w:val="zh-TW" w:eastAsia="zh-TW" w:bidi="zh-TW"/>
        </w:rPr>
        <w:t>羊城學院前心簡齋藏板</w:t>
      </w:r>
      <w:r>
        <w:rPr>
          <w:lang w:val="zh-CN" w:eastAsia="zh-CN" w:bidi="zh-CN"/>
        </w:rPr>
        <w:t>'</w:t>
      </w:r>
      <w:r>
        <w:rPr>
          <w:lang w:val="zh-CN" w:eastAsia="zh-CN" w:bidi="zh-CN"/>
        </w:rPr>
        <w:t>背面有從</w:t>
      </w:r>
      <w:r>
        <w:rPr>
          <w:lang w:val="zh-TW" w:eastAsia="zh-TW" w:bidi="zh-TW"/>
        </w:rPr>
        <w:t>昌主人識語。</w:t>
      </w:r>
      <w:r>
        <w:rPr>
          <w:lang w:val="zh-TW" w:eastAsia="zh-TW" w:bidi="zh-TW"/>
        </w:rPr>
        <w:t xml:space="preserve"> </w:t>
      </w:r>
      <w:r>
        <w:rPr>
          <w:lang w:val="zh-TW" w:eastAsia="zh-TW" w:bidi="zh-TW"/>
        </w:rPr>
        <w:t>題識：黎體元序親</w:t>
      </w:r>
      <w:r>
        <w:rPr>
          <w:lang w:val="zh-TW" w:eastAsia="zh-TW" w:bidi="zh-TW"/>
        </w:rPr>
        <w:t>“</w:t>
      </w:r>
      <w:r>
        <w:rPr>
          <w:lang w:val="zh-TW" w:eastAsia="zh-TW" w:bidi="zh-TW"/>
        </w:rPr>
        <w:t>道光元年歲次辛已甜吉旦付梓、</w:t>
      </w:r>
    </w:p>
    <w:p w:rsidR="008D5070" w:rsidRDefault="005E684C">
      <w:pPr>
        <w:ind w:left="360" w:hanging="360"/>
      </w:pPr>
      <w:r>
        <w:rPr>
          <w:lang w:val="zh-TW" w:eastAsia="zh-TW" w:bidi="zh-TW"/>
        </w:rPr>
        <w:t>内容：收《太上感應篇》、《文帝陰騭文》、《武帝覺世經》、《酵文》、《救世文》、《勸敬字紙</w:t>
      </w:r>
      <w:r>
        <w:rPr>
          <w:lang w:val="zh-CN" w:eastAsia="zh-CN" w:bidi="zh-CN"/>
        </w:rPr>
        <w:t>文》、</w:t>
      </w:r>
      <w:r>
        <w:rPr>
          <w:lang w:val="zh-CN" w:eastAsia="zh-CN" w:bidi="zh-CN"/>
        </w:rPr>
        <w:t xml:space="preserve"> </w:t>
      </w:r>
      <w:r>
        <w:rPr>
          <w:lang w:val="zh-TW" w:eastAsia="zh-TW" w:bidi="zh-TW"/>
        </w:rPr>
        <w:t>《慾海迴狂寶訓》、《蕉窗十則》。</w:t>
      </w:r>
    </w:p>
    <w:p w:rsidR="008D5070" w:rsidRDefault="005E684C">
      <w:r>
        <w:rPr>
          <w:lang w:val="zh-TW" w:eastAsia="zh-TW" w:bidi="zh-TW"/>
        </w:rPr>
        <w:t>序跋：黎體元序。</w:t>
      </w:r>
    </w:p>
    <w:p w:rsidR="008D5070" w:rsidRDefault="005E684C">
      <w:bookmarkStart w:id="1583" w:name="bookmark1583"/>
      <w:r>
        <w:rPr>
          <w:b/>
          <w:bCs/>
          <w:i/>
          <w:iCs/>
        </w:rPr>
        <w:t>Zhenjing</w:t>
      </w:r>
      <w:r>
        <w:rPr>
          <w:i/>
          <w:iCs/>
        </w:rPr>
        <w:t xml:space="preserve"> </w:t>
      </w:r>
      <w:r>
        <w:rPr>
          <w:b/>
          <w:bCs/>
          <w:i/>
          <w:iCs/>
        </w:rPr>
        <w:t>baojian</w:t>
      </w:r>
      <w:r>
        <w:rPr>
          <w:i/>
          <w:iCs/>
        </w:rPr>
        <w:t>.</w:t>
      </w:r>
      <w:r>
        <w:t xml:space="preserve"> 1822. RM619.</w:t>
      </w:r>
      <w:bookmarkEnd w:id="1583"/>
    </w:p>
    <w:p w:rsidR="008D5070" w:rsidRDefault="005E684C">
      <w:r>
        <w:t>A collected edition of three moral texts attributed to Daoist immortals. Compiled by Chen Wenwei and his brother Chen Jiangong in 1822. ff.34</w:t>
      </w:r>
      <w:r w:rsidR="0089747A">
        <w:t xml:space="preserve">, </w:t>
      </w:r>
      <w:r>
        <w:t xml:space="preserve"> 1.</w:t>
      </w:r>
    </w:p>
    <w:p w:rsidR="008D5070" w:rsidRDefault="005E684C">
      <w:pPr>
        <w:tabs>
          <w:tab w:val="left" w:pos="1738"/>
        </w:tabs>
      </w:pPr>
      <w:r>
        <w:t xml:space="preserve">RM </w:t>
      </w:r>
      <w:r>
        <w:rPr>
          <w:b/>
          <w:bCs/>
        </w:rPr>
        <w:t>c.804.p.l (8).</w:t>
      </w:r>
      <w:r>
        <w:rPr>
          <w:b/>
          <w:bCs/>
        </w:rPr>
        <w:tab/>
      </w:r>
      <w:r>
        <w:t>1 fasc. [in 1 vol.]. 23.5 cm.</w:t>
      </w:r>
    </w:p>
    <w:p w:rsidR="008D5070" w:rsidRDefault="005E684C">
      <w:bookmarkStart w:id="1584" w:name="bookmark1584"/>
      <w:r>
        <w:rPr>
          <w:lang w:val="zh-TW" w:eastAsia="zh-TW" w:bidi="zh-TW"/>
        </w:rPr>
        <w:t>《眞經</w:t>
      </w:r>
      <w:r>
        <w:rPr>
          <w:lang w:val="zh-CN" w:eastAsia="zh-CN" w:bidi="zh-CN"/>
        </w:rPr>
        <w:t>寶鑑》</w:t>
      </w:r>
      <w:r>
        <w:rPr>
          <w:vertAlign w:val="superscript"/>
        </w:rPr>
        <w:t>f</w:t>
      </w:r>
      <w:r>
        <w:rPr>
          <w:lang w:val="zh-TW" w:eastAsia="zh-TW" w:bidi="zh-TW"/>
        </w:rPr>
        <w:t>一卷</w:t>
      </w:r>
      <w:r>
        <w:rPr>
          <w:vertAlign w:val="subscript"/>
        </w:rPr>
        <w:t>。</w:t>
      </w:r>
      <w:r>
        <w:t>(</w:t>
      </w:r>
      <w:r>
        <w:rPr>
          <w:lang w:val="zh-TW" w:eastAsia="zh-TW" w:bidi="zh-TW"/>
        </w:rPr>
        <w:t>清）陳文蔚、陳建功輯。</w:t>
      </w:r>
      <w:bookmarkEnd w:id="1584"/>
    </w:p>
    <w:p w:rsidR="008D5070" w:rsidRDefault="005E684C">
      <w:bookmarkStart w:id="1585" w:name="bookmark1585"/>
      <w:r>
        <w:rPr>
          <w:lang w:val="zh-TW" w:eastAsia="zh-TW" w:bidi="zh-TW"/>
        </w:rPr>
        <w:t>清道光二年</w:t>
      </w:r>
      <w:r>
        <w:t>（</w:t>
      </w:r>
      <w:r>
        <w:rPr>
          <w:lang w:val="zh-TW" w:eastAsia="zh-TW" w:bidi="zh-TW"/>
        </w:rPr>
        <w:t xml:space="preserve">1822 </w:t>
      </w:r>
      <w:r>
        <w:t>)</w:t>
      </w:r>
      <w:r>
        <w:rPr>
          <w:lang w:val="zh-TW" w:eastAsia="zh-TW" w:bidi="zh-TW"/>
        </w:rPr>
        <w:t>陳氏愛日堂</w:t>
      </w:r>
      <w:r>
        <w:rPr>
          <w:lang w:val="zh-CN" w:eastAsia="zh-CN" w:bidi="zh-CN"/>
        </w:rPr>
        <w:t>刻本。</w:t>
      </w:r>
      <w:bookmarkEnd w:id="1585"/>
    </w:p>
    <w:p w:rsidR="008D5070" w:rsidRDefault="005E684C">
      <w:r>
        <w:rPr>
          <w:lang w:val="zh-TW" w:eastAsia="zh-TW" w:bidi="zh-TW"/>
        </w:rPr>
        <w:t>版式：版框</w:t>
      </w:r>
      <w:r>
        <w:t>18.2x11.0</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CN" w:eastAsia="zh-CN" w:bidi="zh-CN"/>
        </w:rPr>
        <w:t>;</w:t>
      </w:r>
      <w:r>
        <w:rPr>
          <w:lang w:val="zh-TW" w:eastAsia="zh-TW" w:bidi="zh-TW"/>
        </w:rPr>
        <w:t>版心題《眞經寶鑑》。</w:t>
      </w:r>
    </w:p>
    <w:p w:rsidR="008D5070" w:rsidRDefault="005E684C">
      <w:r>
        <w:rPr>
          <w:lang w:val="zh-TW" w:eastAsia="zh-TW" w:bidi="zh-TW"/>
        </w:rPr>
        <w:t>扉頁：鐫</w:t>
      </w:r>
      <w:r>
        <w:rPr>
          <w:lang w:val="zh-TW" w:eastAsia="zh-TW" w:bidi="zh-TW"/>
        </w:rPr>
        <w:t>“</w:t>
      </w:r>
      <w:r>
        <w:rPr>
          <w:lang w:val="zh-TW" w:eastAsia="zh-TW" w:bidi="zh-TW"/>
        </w:rPr>
        <w:t>道光二年壬午孟</w:t>
      </w:r>
      <w:r>
        <w:rPr>
          <w:lang w:val="zh-CN" w:eastAsia="zh-CN" w:bidi="zh-CN"/>
        </w:rPr>
        <w:t>春鐫；</w:t>
      </w:r>
      <w:r>
        <w:rPr>
          <w:lang w:val="zh-TW" w:eastAsia="zh-TW" w:bidi="zh-TW"/>
        </w:rPr>
        <w:t>粤東三邑愛曰堂敬輯</w:t>
      </w:r>
      <w:r>
        <w:rPr>
          <w:lang w:val="zh-CN" w:eastAsia="zh-CN" w:bidi="zh-CN"/>
        </w:rPr>
        <w:t>印送；</w:t>
      </w:r>
      <w:r>
        <w:rPr>
          <w:lang w:val="zh-TW" w:eastAsia="zh-TW" w:bidi="zh-TW"/>
        </w:rPr>
        <w:t>《眞經寶鑑》；本堂藏板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題識：卷末記</w:t>
      </w:r>
      <w:r>
        <w:rPr>
          <w:lang w:val="zh-TW" w:eastAsia="zh-TW" w:bidi="zh-TW"/>
        </w:rPr>
        <w:t>“</w:t>
      </w:r>
      <w:r>
        <w:rPr>
          <w:lang w:val="zh-TW" w:eastAsia="zh-TW" w:bidi="zh-TW"/>
        </w:rPr>
        <w:t>三邑愛曰堂陳文蔚偕弟建功敬輯</w:t>
      </w:r>
      <w:r>
        <w:rPr>
          <w:lang w:val="zh-TW" w:eastAsia="zh-TW" w:bidi="zh-TW"/>
        </w:rPr>
        <w:t>”</w:t>
      </w:r>
      <w:r>
        <w:rPr>
          <w:lang w:val="zh-TW" w:eastAsia="zh-TW" w:bidi="zh-TW"/>
        </w:rPr>
        <w:t>。</w:t>
      </w:r>
    </w:p>
    <w:p w:rsidR="008D5070" w:rsidRDefault="005E684C">
      <w:r>
        <w:rPr>
          <w:lang w:val="zh-TW" w:eastAsia="zh-TW" w:bidi="zh-TW"/>
        </w:rPr>
        <w:t>内容：收《文昌帝君降筆覺世眞經》、《關聖帝君降筆覺世眞經》、《呂祖純陽醒世眞</w:t>
      </w:r>
      <w:r>
        <w:rPr>
          <w:lang w:val="zh-CN" w:eastAsia="zh-CN" w:bidi="zh-CN"/>
        </w:rPr>
        <w:t>經》。</w:t>
      </w:r>
    </w:p>
    <w:p w:rsidR="008D5070" w:rsidRDefault="005E684C">
      <w:r>
        <w:rPr>
          <w:lang w:val="zh-TW" w:eastAsia="zh-TW" w:bidi="zh-TW"/>
        </w:rPr>
        <w:t>序跋：道光二年陳文蔚跋。</w:t>
      </w:r>
    </w:p>
    <w:p w:rsidR="008D5070" w:rsidRDefault="005E684C">
      <w:bookmarkStart w:id="1586" w:name="bookmark1586"/>
      <w:r>
        <w:rPr>
          <w:b/>
          <w:bCs/>
          <w:i/>
          <w:iCs/>
        </w:rPr>
        <w:t>Lieshensheng</w:t>
      </w:r>
      <w:r>
        <w:rPr>
          <w:i/>
          <w:iCs/>
        </w:rPr>
        <w:t xml:space="preserve"> </w:t>
      </w:r>
      <w:r>
        <w:rPr>
          <w:b/>
          <w:bCs/>
          <w:i/>
          <w:iCs/>
        </w:rPr>
        <w:t>chuishi</w:t>
      </w:r>
      <w:r>
        <w:rPr>
          <w:i/>
          <w:iCs/>
        </w:rPr>
        <w:t xml:space="preserve"> </w:t>
      </w:r>
      <w:r>
        <w:rPr>
          <w:b/>
          <w:bCs/>
          <w:i/>
          <w:iCs/>
        </w:rPr>
        <w:t>baoxun</w:t>
      </w:r>
      <w:r>
        <w:rPr>
          <w:i/>
          <w:iCs/>
        </w:rPr>
        <w:t>.</w:t>
      </w:r>
      <w:r>
        <w:t xml:space="preserve"> n.d. RM 828.</w:t>
      </w:r>
      <w:bookmarkEnd w:id="1586"/>
    </w:p>
    <w:p w:rsidR="008D5070" w:rsidRDefault="005E684C">
      <w:r>
        <w:t xml:space="preserve">A collection of nine admonitory tracts attributed </w:t>
      </w:r>
      <w:r>
        <w:t>to Daoist immortals</w:t>
      </w:r>
      <w:r w:rsidR="0089747A">
        <w:t xml:space="preserve">, </w:t>
      </w:r>
      <w:r>
        <w:t xml:space="preserve"> ff. 1</w:t>
      </w:r>
      <w:r w:rsidR="0089747A">
        <w:t xml:space="preserve">, </w:t>
      </w:r>
      <w:r>
        <w:t>21.</w:t>
      </w:r>
    </w:p>
    <w:p w:rsidR="008D5070" w:rsidRDefault="005E684C">
      <w:pPr>
        <w:tabs>
          <w:tab w:val="left" w:pos="1738"/>
        </w:tabs>
      </w:pPr>
      <w:r>
        <w:t xml:space="preserve">RM </w:t>
      </w:r>
      <w:r>
        <w:rPr>
          <w:b/>
          <w:bCs/>
        </w:rPr>
        <w:t xml:space="preserve">c.502.p.4 </w:t>
      </w:r>
      <w:r>
        <w:t>(8).</w:t>
      </w:r>
      <w:r>
        <w:tab/>
        <w:t>1 fasc. [in 1 vol.]. 18 cm.</w:t>
      </w:r>
    </w:p>
    <w:p w:rsidR="008D5070" w:rsidRDefault="005E684C">
      <w:pPr>
        <w:tabs>
          <w:tab w:val="left" w:pos="1770"/>
        </w:tabs>
      </w:pPr>
      <w:r>
        <w:t xml:space="preserve">RM </w:t>
      </w:r>
      <w:r>
        <w:rPr>
          <w:b/>
          <w:bCs/>
        </w:rPr>
        <w:t>c.500.y.2 (10).</w:t>
      </w:r>
      <w:r>
        <w:rPr>
          <w:b/>
          <w:bCs/>
        </w:rPr>
        <w:tab/>
      </w:r>
      <w:r>
        <w:t>1 fasc. [in 1 vol.]. 18 cm.</w:t>
      </w:r>
    </w:p>
    <w:p w:rsidR="008D5070" w:rsidRDefault="005E684C">
      <w:bookmarkStart w:id="1587" w:name="bookmark1587"/>
      <w:r>
        <w:rPr>
          <w:lang w:val="zh-TW" w:eastAsia="zh-TW" w:bidi="zh-TW"/>
        </w:rPr>
        <w:t>《列神聖垂世寶訓》</w:t>
      </w:r>
      <w:r>
        <w:t>$</w:t>
      </w:r>
      <w:r>
        <w:rPr>
          <w:lang w:val="zh-CN" w:eastAsia="zh-CN" w:bidi="zh-CN"/>
        </w:rPr>
        <w:t>—</w:t>
      </w:r>
      <w:r>
        <w:rPr>
          <w:lang w:val="zh-CN" w:eastAsia="zh-CN" w:bidi="zh-CN"/>
        </w:rPr>
        <w:t>卷。</w:t>
      </w:r>
      <w:bookmarkEnd w:id="1587"/>
    </w:p>
    <w:p w:rsidR="008D5070" w:rsidRDefault="005E684C">
      <w:bookmarkStart w:id="1588" w:name="bookmark1588"/>
      <w:r>
        <w:rPr>
          <w:lang w:val="zh-TW" w:eastAsia="zh-TW" w:bidi="zh-TW"/>
        </w:rPr>
        <w:t>清刻本，心簡齋</w:t>
      </w:r>
      <w:r>
        <w:rPr>
          <w:lang w:val="zh-CN" w:eastAsia="zh-CN" w:bidi="zh-CN"/>
        </w:rPr>
        <w:t>藏版。</w:t>
      </w:r>
      <w:bookmarkEnd w:id="1588"/>
    </w:p>
    <w:p w:rsidR="008D5070" w:rsidRDefault="005E684C">
      <w:r>
        <w:rPr>
          <w:lang w:val="zh-TW" w:eastAsia="zh-TW" w:bidi="zh-TW"/>
        </w:rPr>
        <w:t>版式：版框</w:t>
      </w:r>
      <w:r>
        <w:t>12.2x9.7</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16</w:t>
      </w:r>
      <w:r>
        <w:rPr>
          <w:lang w:val="zh-TW" w:eastAsia="zh-TW" w:bidi="zh-TW"/>
        </w:rPr>
        <w:t>字。</w:t>
      </w:r>
    </w:p>
    <w:p w:rsidR="008D5070" w:rsidRDefault="005E684C">
      <w:r>
        <w:rPr>
          <w:lang w:val="zh-TW" w:eastAsia="zh-TW" w:bidi="zh-TW"/>
        </w:rPr>
        <w:t>書簽：題</w:t>
      </w:r>
      <w:r>
        <w:rPr>
          <w:lang w:val="zh-CN" w:eastAsia="zh-CN" w:bidi="zh-CN"/>
        </w:rPr>
        <w:t>《列</w:t>
      </w:r>
      <w:r>
        <w:rPr>
          <w:lang w:val="zh-TW" w:eastAsia="zh-TW" w:bidi="zh-TW"/>
        </w:rPr>
        <w:t>聖寶訓》。</w:t>
      </w:r>
    </w:p>
    <w:p w:rsidR="008D5070" w:rsidRDefault="005E684C">
      <w:r>
        <w:rPr>
          <w:lang w:val="zh-TW" w:eastAsia="zh-TW" w:bidi="zh-TW"/>
        </w:rPr>
        <w:t>題識：末葉記</w:t>
      </w:r>
      <w:r>
        <w:rPr>
          <w:lang w:val="zh-TW" w:eastAsia="zh-TW" w:bidi="zh-TW"/>
        </w:rPr>
        <w:t>“</w:t>
      </w:r>
      <w:r>
        <w:rPr>
          <w:lang w:val="zh-TW" w:eastAsia="zh-TW" w:bidi="zh-TW"/>
        </w:rPr>
        <w:t>心簡齋藏板</w:t>
      </w:r>
      <w:r>
        <w:rPr>
          <w:lang w:val="zh-TW" w:eastAsia="zh-TW" w:bidi="zh-TW"/>
        </w:rPr>
        <w:t>”</w:t>
      </w:r>
      <w:r>
        <w:rPr>
          <w:lang w:val="zh-TW" w:eastAsia="zh-TW" w:bidi="zh-TW"/>
        </w:rPr>
        <w:t>。</w:t>
      </w:r>
    </w:p>
    <w:p w:rsidR="008D5070" w:rsidRDefault="005E684C">
      <w:r>
        <w:rPr>
          <w:lang w:val="zh-TW" w:eastAsia="zh-TW" w:bidi="zh-TW"/>
        </w:rPr>
        <w:t>内容</w:t>
      </w:r>
      <w:r>
        <w:rPr>
          <w:lang w:val="zh-TW" w:eastAsia="zh-TW" w:bidi="zh-TW"/>
        </w:rPr>
        <w:t>••</w:t>
      </w:r>
      <w:r>
        <w:rPr>
          <w:lang w:val="zh-TW" w:eastAsia="zh-TW" w:bidi="zh-TW"/>
        </w:rPr>
        <w:t>收《太上感應篇》、《玄天上帝垂世寶訓》、《文昌帝君勸行陰騭寶訓》、《關聖帝君降筆眞經》、</w:t>
      </w:r>
      <w:r>
        <w:rPr>
          <w:lang w:val="zh-TW" w:eastAsia="zh-TW" w:bidi="zh-TW"/>
        </w:rPr>
        <w:t xml:space="preserve"> </w:t>
      </w:r>
      <w:r>
        <w:rPr>
          <w:lang w:val="zh-TW" w:eastAsia="zh-TW" w:bidi="zh-TW"/>
        </w:rPr>
        <w:t>《關聖帝君覺世寶訓》、《東嶽聖帝垂世寶訓》、《文昌帝君聰明神咒》、《文昌帝君十戒》、《文昌</w:t>
      </w:r>
      <w:r>
        <w:rPr>
          <w:lang w:val="zh-TW" w:eastAsia="zh-TW" w:bidi="zh-TW"/>
        </w:rPr>
        <w:t xml:space="preserve"> </w:t>
      </w:r>
      <w:r>
        <w:rPr>
          <w:lang w:val="zh-TW" w:eastAsia="zh-TW" w:bidi="zh-TW"/>
        </w:rPr>
        <w:t>帝君脈戒淫寶訓》。</w:t>
      </w:r>
    </w:p>
    <w:p w:rsidR="008D5070" w:rsidRDefault="005E684C">
      <w:bookmarkStart w:id="1589" w:name="bookmark1589"/>
      <w:r>
        <w:rPr>
          <w:b/>
          <w:bCs/>
          <w:i/>
          <w:iCs/>
        </w:rPr>
        <w:t>Anshideng</w:t>
      </w:r>
      <w:r>
        <w:rPr>
          <w:i/>
          <w:iCs/>
        </w:rPr>
        <w:t>.</w:t>
      </w:r>
      <w:r>
        <w:t xml:space="preserve"> 1842. NotRM.</w:t>
      </w:r>
      <w:bookmarkEnd w:id="1589"/>
    </w:p>
    <w:p w:rsidR="008D5070" w:rsidRDefault="005E684C">
      <w:r>
        <w:t>A Daoist work</w:t>
      </w:r>
      <w:r w:rsidR="0089747A">
        <w:t xml:space="preserve">, </w:t>
      </w:r>
      <w:r>
        <w:t xml:space="preserve"> comprising a collection of edifying Daoist tracts</w:t>
      </w:r>
      <w:r w:rsidR="0089747A">
        <w:t xml:space="preserve">, </w:t>
      </w:r>
      <w:r>
        <w:t xml:space="preserve"> together with a collection of illustrative anecdotal stories.</w:t>
      </w:r>
    </w:p>
    <w:p w:rsidR="008D5070" w:rsidRDefault="005E684C">
      <w:r>
        <w:t>ff. 1</w:t>
      </w:r>
      <w:r w:rsidR="0089747A">
        <w:t xml:space="preserve">, </w:t>
      </w:r>
      <w:r>
        <w:t>3</w:t>
      </w:r>
      <w:r w:rsidR="0089747A">
        <w:t xml:space="preserve">, </w:t>
      </w:r>
      <w:r>
        <w:t xml:space="preserve"> 3</w:t>
      </w:r>
      <w:r w:rsidR="0089747A">
        <w:t xml:space="preserve">, </w:t>
      </w:r>
      <w:r>
        <w:t>2</w:t>
      </w:r>
      <w:r w:rsidR="0089747A">
        <w:t xml:space="preserve">, </w:t>
      </w:r>
      <w:r>
        <w:t>61</w:t>
      </w:r>
      <w:r w:rsidR="0089747A">
        <w:t xml:space="preserve">, </w:t>
      </w:r>
      <w:r>
        <w:t>73</w:t>
      </w:r>
      <w:r w:rsidR="0089747A">
        <w:t xml:space="preserve">, </w:t>
      </w:r>
      <w:r>
        <w:t xml:space="preserve"> 8</w:t>
      </w:r>
      <w:r w:rsidR="0089747A">
        <w:t xml:space="preserve">, </w:t>
      </w:r>
      <w:r>
        <w:t xml:space="preserve"> 1.</w:t>
      </w:r>
    </w:p>
    <w:p w:rsidR="008D5070" w:rsidRDefault="005E684C">
      <w:pPr>
        <w:tabs>
          <w:tab w:val="left" w:pos="1418"/>
        </w:tabs>
      </w:pPr>
      <w:r>
        <w:t xml:space="preserve">RM </w:t>
      </w:r>
      <w:r>
        <w:rPr>
          <w:b/>
          <w:bCs/>
        </w:rPr>
        <w:t>c.804.a.l.</w:t>
      </w:r>
      <w:r>
        <w:rPr>
          <w:b/>
          <w:bCs/>
        </w:rPr>
        <w:tab/>
      </w:r>
      <w:r>
        <w:t xml:space="preserve">1 fasc. </w:t>
      </w:r>
      <w:r>
        <w:t>in 1 vol. 23.5 cm.</w:t>
      </w:r>
    </w:p>
    <w:p w:rsidR="008D5070" w:rsidRDefault="005E684C">
      <w:bookmarkStart w:id="1590" w:name="bookmark1590"/>
      <w:r>
        <w:rPr>
          <w:lang w:val="zh-TW" w:eastAsia="zh-TW" w:bidi="zh-TW"/>
        </w:rPr>
        <w:t>《暗室燈》</w:t>
      </w:r>
      <w:r>
        <w:rPr>
          <w:vertAlign w:val="superscript"/>
        </w:rPr>
        <w:t>J</w:t>
      </w:r>
      <w:r>
        <w:rPr>
          <w:lang w:val="zh-TW" w:eastAsia="zh-TW" w:bidi="zh-TW"/>
        </w:rPr>
        <w:t>二卷。</w:t>
      </w:r>
      <w:bookmarkEnd w:id="1590"/>
    </w:p>
    <w:p w:rsidR="008D5070" w:rsidRDefault="005E684C">
      <w:bookmarkStart w:id="1591" w:name="bookmark1591"/>
      <w:r>
        <w:rPr>
          <w:lang w:val="zh-TW" w:eastAsia="zh-TW" w:bidi="zh-TW"/>
        </w:rPr>
        <w:t>清道光二十二年</w:t>
      </w:r>
      <w:r>
        <w:t>（</w:t>
      </w:r>
      <w:r>
        <w:t>1842 )</w:t>
      </w:r>
      <w:r>
        <w:rPr>
          <w:lang w:val="zh-TW" w:eastAsia="zh-TW" w:bidi="zh-TW"/>
        </w:rPr>
        <w:t>刻本，上海萃秀堂</w:t>
      </w:r>
      <w:r>
        <w:rPr>
          <w:lang w:val="zh-CN" w:eastAsia="zh-CN" w:bidi="zh-CN"/>
        </w:rPr>
        <w:t>藏版。</w:t>
      </w:r>
      <w:bookmarkEnd w:id="1591"/>
    </w:p>
    <w:p w:rsidR="008D5070" w:rsidRDefault="005E684C">
      <w:r>
        <w:rPr>
          <w:lang w:val="zh-TW" w:eastAsia="zh-TW" w:bidi="zh-TW"/>
        </w:rPr>
        <w:t>版式：版框</w:t>
      </w:r>
      <w:r>
        <w:t>17.3 x 13.0</w:t>
      </w:r>
      <w:r>
        <w:rPr>
          <w:lang w:val="zh-CN" w:eastAsia="zh-CN" w:bidi="zh-CN"/>
        </w:rPr>
        <w:t>公分；</w:t>
      </w:r>
      <w:r>
        <w:rPr>
          <w:lang w:val="zh-TW" w:eastAsia="zh-TW" w:bidi="zh-TW"/>
        </w:rPr>
        <w:t>左右</w:t>
      </w:r>
      <w:r>
        <w:rPr>
          <w:lang w:val="zh-CN" w:eastAsia="zh-CN" w:bidi="zh-CN"/>
        </w:rPr>
        <w:t>雙邊；</w:t>
      </w:r>
      <w:r>
        <w:rPr>
          <w:lang w:val="zh-TW" w:eastAsia="zh-TW" w:bidi="zh-TW"/>
        </w:rPr>
        <w:t>12</w:t>
      </w:r>
      <w:r>
        <w:rPr>
          <w:lang w:val="zh-TW" w:eastAsia="zh-TW" w:bidi="zh-TW"/>
        </w:rPr>
        <w:t>行</w:t>
      </w:r>
      <w:r>
        <w:rPr>
          <w:lang w:val="zh-TW" w:eastAsia="zh-TW" w:bidi="zh-TW"/>
        </w:rPr>
        <w:t>23</w:t>
      </w:r>
      <w:r>
        <w:rPr>
          <w:lang w:val="zh-CN" w:eastAsia="zh-CN" w:bidi="zh-CN"/>
        </w:rPr>
        <w:t>字；</w:t>
      </w:r>
      <w:r>
        <w:rPr>
          <w:lang w:val="zh-TW" w:eastAsia="zh-TW" w:bidi="zh-TW"/>
        </w:rPr>
        <w:t>版心題《暗室燈》。</w:t>
      </w:r>
    </w:p>
    <w:p w:rsidR="008D5070" w:rsidRDefault="005E684C">
      <w:r>
        <w:rPr>
          <w:b/>
          <w:bCs/>
        </w:rPr>
        <w:t>220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pPr>
      <w:r>
        <w:rPr>
          <w:lang w:val="zh-TW" w:eastAsia="zh-TW" w:bidi="zh-TW"/>
        </w:rPr>
        <w:t>扉頁：鐫</w:t>
      </w:r>
      <w:r>
        <w:rPr>
          <w:lang w:val="zh-TW" w:eastAsia="zh-TW" w:bidi="zh-TW"/>
        </w:rPr>
        <w:t>“</w:t>
      </w:r>
      <w:r>
        <w:rPr>
          <w:lang w:val="zh-TW" w:eastAsia="zh-TW" w:bidi="zh-TW"/>
        </w:rPr>
        <w:t>道光壬寅〔</w:t>
      </w:r>
      <w:r>
        <w:t>22</w:t>
      </w:r>
      <w:r>
        <w:rPr>
          <w:lang w:val="zh-TW" w:eastAsia="zh-TW" w:bidi="zh-TW"/>
        </w:rPr>
        <w:t>年〕重鐫</w:t>
      </w:r>
      <w:r w:rsidR="0089747A">
        <w:rPr>
          <w:lang w:val="zh-TW" w:eastAsia="zh-TW" w:bidi="zh-TW"/>
        </w:rPr>
        <w:t xml:space="preserve">, </w:t>
      </w:r>
      <w:r>
        <w:rPr>
          <w:lang w:val="zh-TW" w:eastAsia="zh-TW" w:bidi="zh-TW"/>
        </w:rPr>
        <w:t>•</w:t>
      </w:r>
      <w:r>
        <w:rPr>
          <w:lang w:val="zh-TW" w:eastAsia="zh-TW" w:bidi="zh-TW"/>
        </w:rPr>
        <w:t>《暗室燈》；板存上海邑廟内萃秀堂宣行公所，如有敬信刷印，白竹</w:t>
      </w:r>
      <w:r>
        <w:rPr>
          <w:lang w:val="zh-TW" w:eastAsia="zh-TW" w:bidi="zh-TW"/>
        </w:rPr>
        <w:t xml:space="preserve"> </w:t>
      </w:r>
      <w:r>
        <w:rPr>
          <w:lang w:val="zh-TW" w:eastAsia="zh-TW" w:bidi="zh-TW"/>
        </w:rPr>
        <w:t>紙每部錢一百二十九十文</w:t>
      </w:r>
      <w:r>
        <w:rPr>
          <w:lang w:val="zh-TW" w:eastAsia="zh-TW" w:bidi="zh-TW"/>
        </w:rPr>
        <w:t>”</w:t>
      </w:r>
      <w:r>
        <w:rPr>
          <w:vertAlign w:val="subscript"/>
          <w:lang w:val="zh-TW" w:eastAsia="zh-TW" w:bidi="zh-TW"/>
        </w:rPr>
        <w:t>。</w:t>
      </w:r>
    </w:p>
    <w:p w:rsidR="008D5070" w:rsidRDefault="005E684C">
      <w:pPr>
        <w:ind w:left="360" w:hanging="360"/>
      </w:pPr>
      <w:r>
        <w:rPr>
          <w:lang w:val="zh-TW" w:eastAsia="zh-TW" w:bidi="zh-TW"/>
        </w:rPr>
        <w:t>内容：收《太上感應篇》、《感應篇靈驗記》、《文昌帝君陰騭文》、《文昌帝君重申陰騭文訓》、《文昌</w:t>
      </w:r>
      <w:r>
        <w:rPr>
          <w:lang w:val="zh-TW" w:eastAsia="zh-TW" w:bidi="zh-TW"/>
        </w:rPr>
        <w:t xml:space="preserve"> </w:t>
      </w:r>
      <w:r>
        <w:rPr>
          <w:lang w:val="zh-TW" w:eastAsia="zh-TW" w:bidi="zh-TW"/>
        </w:rPr>
        <w:t>帝君曉世文》、《帝君靈驗記》、《文帝功過格序》、《太微功過格》、《關聖帝君覺世眞經文》、《關</w:t>
      </w:r>
      <w:r>
        <w:rPr>
          <w:lang w:val="zh-TW" w:eastAsia="zh-TW" w:bidi="zh-TW"/>
        </w:rPr>
        <w:t xml:space="preserve"> </w:t>
      </w:r>
      <w:r>
        <w:rPr>
          <w:lang w:val="zh-TW" w:eastAsia="zh-TW" w:bidi="zh-TW"/>
        </w:rPr>
        <w:t>聖帝君敕諭大衆格言》、《關聖帝君警世文》、《關聖帝君靈驗</w:t>
      </w:r>
      <w:r>
        <w:rPr>
          <w:lang w:val="zh-CN" w:eastAsia="zh-CN" w:bidi="zh-CN"/>
        </w:rPr>
        <w:t>記》、</w:t>
      </w:r>
      <w:r>
        <w:rPr>
          <w:lang w:val="zh-TW" w:eastAsia="zh-TW" w:bidi="zh-TW"/>
        </w:rPr>
        <w:t>《關聖帝君顯應戒士子文》、《呂</w:t>
      </w:r>
      <w:r>
        <w:rPr>
          <w:lang w:val="zh-TW" w:eastAsia="zh-TW" w:bidi="zh-TW"/>
        </w:rPr>
        <w:t xml:space="preserve"> </w:t>
      </w:r>
      <w:r>
        <w:rPr>
          <w:lang w:val="zh-TW" w:eastAsia="zh-TW" w:bidi="zh-TW"/>
        </w:rPr>
        <w:t>祖戒淫文》、《俞淨意灶神記》、《袁了凡立命篇》、《一清道人積福歌》、《知足歌》、《萬空歌》、</w:t>
      </w:r>
      <w:r>
        <w:rPr>
          <w:lang w:val="zh-TW" w:eastAsia="zh-TW" w:bidi="zh-TW"/>
        </w:rPr>
        <w:t xml:space="preserve"> </w:t>
      </w:r>
      <w:r>
        <w:rPr>
          <w:lang w:val="zh-TW" w:eastAsia="zh-TW" w:bidi="zh-TW"/>
        </w:rPr>
        <w:t>《戒淫詩》、《戒賭十則》、《戒溺女詩》、《補述戒溺女說》、《戒淫文》、《醒世二則》、《釋疑</w:t>
      </w:r>
      <w:r>
        <w:rPr>
          <w:lang w:val="zh-TW" w:eastAsia="zh-TW" w:bidi="zh-TW"/>
        </w:rPr>
        <w:t xml:space="preserve"> </w:t>
      </w:r>
      <w:r>
        <w:rPr>
          <w:lang w:val="zh-TW" w:eastAsia="zh-TW" w:bidi="zh-TW"/>
        </w:rPr>
        <w:t>二則》、《廣孝文》、《孝思歌》（上卷），《敬天鑑》、《孝親鑑》、《兄弟鑑》、《夫婦鑑》、《忠</w:t>
      </w:r>
      <w:r>
        <w:rPr>
          <w:lang w:val="zh-TW" w:eastAsia="zh-TW" w:bidi="zh-TW"/>
        </w:rPr>
        <w:t xml:space="preserve"> </w:t>
      </w:r>
      <w:r>
        <w:rPr>
          <w:lang w:val="zh-TW" w:eastAsia="zh-TW" w:bidi="zh-TW"/>
        </w:rPr>
        <w:t>君鑑》、《明友鑑》、《師弟鑑》、《言</w:t>
      </w:r>
      <w:r>
        <w:rPr>
          <w:lang w:val="zh-TW" w:eastAsia="zh-TW" w:bidi="zh-TW"/>
        </w:rPr>
        <w:t>^</w:t>
      </w:r>
      <w:r>
        <w:rPr>
          <w:lang w:val="zh-TW" w:eastAsia="zh-TW" w:bidi="zh-TW"/>
        </w:rPr>
        <w:t>》、《</w:t>
      </w:r>
      <w:r>
        <w:rPr>
          <w:lang w:val="zh-TW" w:eastAsia="zh-TW" w:bidi="zh-TW"/>
        </w:rPr>
        <w:t>慈愛鑑》、《貞淫鑑》、《寬忍鑑》、《善德鑑》、</w:t>
      </w:r>
      <w:r>
        <w:rPr>
          <w:lang w:val="zh-TW" w:eastAsia="zh-TW" w:bidi="zh-TW"/>
        </w:rPr>
        <w:t xml:space="preserve"> </w:t>
      </w:r>
      <w:r>
        <w:rPr>
          <w:lang w:val="zh-TW" w:eastAsia="zh-TW" w:bidi="zh-TW"/>
        </w:rPr>
        <w:t>《謙虛鑑》、《刻薄鑑》、《陰險鑑》、《习麵》、《詐騙鑑》、《戒纖》、《地理鑑》、《新增</w:t>
      </w:r>
      <w:r>
        <w:rPr>
          <w:lang w:val="zh-TW" w:eastAsia="zh-TW" w:bidi="zh-TW"/>
        </w:rPr>
        <w:t xml:space="preserve"> </w:t>
      </w:r>
      <w:r>
        <w:rPr>
          <w:lang w:val="zh-TW" w:eastAsia="zh-TW" w:bidi="zh-TW"/>
        </w:rPr>
        <w:t>經驗便易良方》（下卷）。</w:t>
      </w:r>
    </w:p>
    <w:p w:rsidR="008D5070" w:rsidRDefault="005E684C">
      <w:r>
        <w:rPr>
          <w:lang w:val="zh-TW" w:eastAsia="zh-TW" w:bidi="zh-TW"/>
        </w:rPr>
        <w:t>序跋：道光二十二年清溪居士序，道光二年汪桂月序。</w:t>
      </w:r>
    </w:p>
    <w:p w:rsidR="008D5070" w:rsidRDefault="005E684C">
      <w:r>
        <w:rPr>
          <w:i/>
          <w:iCs/>
        </w:rPr>
        <w:t>Liizu quanshu.</w:t>
      </w:r>
      <w:r>
        <w:t xml:space="preserve"> n.d. (1744+). RM240.</w:t>
      </w:r>
    </w:p>
    <w:p w:rsidR="008D5070" w:rsidRDefault="005E684C">
      <w:r>
        <w:t xml:space="preserve">A collection of texts ascribed to Patriarch Lii (Lii Yan </w:t>
      </w:r>
      <w:r>
        <w:rPr>
          <w:lang w:val="zh-TW" w:eastAsia="zh-TW" w:bidi="zh-TW"/>
        </w:rPr>
        <w:t>呂恶，</w:t>
      </w:r>
      <w:r>
        <w:t>798-?). Appended is the Sutra of the True Dhyana Pract</w:t>
      </w:r>
      <w:r>
        <w:t xml:space="preserve">ice. Compiled by Liu Tishu </w:t>
      </w:r>
      <w:r>
        <w:rPr>
          <w:i/>
          <w:iCs/>
        </w:rPr>
        <w:t>circa</w:t>
      </w:r>
      <w:r>
        <w:t xml:space="preserve"> 1744.</w:t>
      </w:r>
    </w:p>
    <w:p w:rsidR="008D5070" w:rsidRDefault="005E684C">
      <w:pPr>
        <w:tabs>
          <w:tab w:val="left" w:pos="1444"/>
        </w:tabs>
        <w:ind w:left="360" w:hanging="360"/>
      </w:pPr>
      <w:r>
        <w:t>RM c.804.1.1.</w:t>
      </w:r>
      <w:r>
        <w:tab/>
        <w:t>18 fascs. in 3 vols. 25 cm.</w:t>
      </w:r>
    </w:p>
    <w:p w:rsidR="008D5070" w:rsidRDefault="005E684C">
      <w:pPr>
        <w:ind w:left="360" w:hanging="360"/>
      </w:pPr>
      <w:bookmarkStart w:id="1592" w:name="bookmark1592"/>
      <w:r>
        <w:rPr>
          <w:lang w:val="zh-TW" w:eastAsia="zh-TW" w:bidi="zh-TW"/>
        </w:rPr>
        <w:t>《呂祖全書》三十二卷。（清</w:t>
      </w:r>
      <w:r>
        <w:t>）</w:t>
      </w:r>
      <w:r>
        <w:rPr>
          <w:lang w:val="zh-TW" w:eastAsia="zh-TW" w:bidi="zh-TW"/>
        </w:rPr>
        <w:t>劉體恕彙輯，（清</w:t>
      </w:r>
      <w:r>
        <w:t>）</w:t>
      </w:r>
      <w:r>
        <w:rPr>
          <w:lang w:val="zh-TW" w:eastAsia="zh-TW" w:bidi="zh-TW"/>
        </w:rPr>
        <w:t>劉蔭誠、劉允誠校，（清</w:t>
      </w:r>
      <w:r>
        <w:t>）</w:t>
      </w:r>
      <w:r>
        <w:rPr>
          <w:lang w:val="zh-TW" w:eastAsia="zh-TW" w:bidi="zh-TW"/>
        </w:rPr>
        <w:t>黃誠恕參</w:t>
      </w:r>
      <w:r>
        <w:rPr>
          <w:lang w:val="zh-TW" w:eastAsia="zh-TW" w:bidi="zh-TW"/>
        </w:rPr>
        <w:t xml:space="preserve"> </w:t>
      </w:r>
      <w:r>
        <w:rPr>
          <w:lang w:val="zh-TW" w:eastAsia="zh-TW" w:bidi="zh-TW"/>
        </w:rPr>
        <w:t>訂。</w:t>
      </w:r>
      <w:bookmarkEnd w:id="1592"/>
    </w:p>
    <w:p w:rsidR="008D5070" w:rsidRDefault="005E684C">
      <w:bookmarkStart w:id="1593" w:name="bookmark1593"/>
      <w:r>
        <w:rPr>
          <w:lang w:val="zh-TW" w:eastAsia="zh-TW" w:bidi="zh-TW"/>
        </w:rPr>
        <w:t>末附《襌宗正指》（《佛說禪宗祕密修證了義集經》</w:t>
      </w:r>
      <w:r>
        <w:t>）</w:t>
      </w:r>
      <w:r>
        <w:rPr>
          <w:lang w:val="zh-TW" w:eastAsia="zh-TW" w:bidi="zh-TW"/>
        </w:rPr>
        <w:t>三卷。（清</w:t>
      </w:r>
      <w:r>
        <w:t>）</w:t>
      </w:r>
      <w:r>
        <w:rPr>
          <w:lang w:val="zh-TW" w:eastAsia="zh-TW" w:bidi="zh-TW"/>
        </w:rPr>
        <w:t>劉體恕編次。</w:t>
      </w:r>
      <w:bookmarkEnd w:id="1593"/>
    </w:p>
    <w:p w:rsidR="008D5070" w:rsidRDefault="005E684C">
      <w:pPr>
        <w:ind w:left="360" w:hanging="360"/>
      </w:pPr>
      <w:bookmarkStart w:id="1594" w:name="bookmark1594"/>
      <w:r>
        <w:rPr>
          <w:lang w:val="zh-TW" w:eastAsia="zh-TW" w:bidi="zh-TW"/>
        </w:rPr>
        <w:t>清刻本。</w:t>
      </w:r>
      <w:bookmarkEnd w:id="1594"/>
    </w:p>
    <w:p w:rsidR="008D5070" w:rsidRDefault="005E684C">
      <w:pPr>
        <w:ind w:left="360" w:hanging="360"/>
      </w:pPr>
      <w:r>
        <w:rPr>
          <w:lang w:val="zh-TW" w:eastAsia="zh-TW" w:bidi="zh-TW"/>
        </w:rPr>
        <w:t>版式：版框</w:t>
      </w:r>
      <w:r>
        <w:t>19.2x13.8</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版心題《呂祖全書》。</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義陵無我子棄輯；《呂祖</w:t>
      </w:r>
      <w:r>
        <w:rPr>
          <w:lang w:val="zh-CN" w:eastAsia="zh-CN" w:bidi="zh-CN"/>
        </w:rPr>
        <w:t>全書》</w:t>
      </w:r>
      <w:r>
        <w:rPr>
          <w:lang w:val="zh-TW" w:eastAsia="zh-TW" w:bidi="zh-TW"/>
        </w:rPr>
        <w:t>”</w:t>
      </w:r>
      <w:r>
        <w:rPr>
          <w:lang w:val="zh-TW" w:eastAsia="zh-TW" w:bidi="zh-TW"/>
        </w:rPr>
        <w:t>。</w:t>
      </w:r>
    </w:p>
    <w:p w:rsidR="008D5070" w:rsidRDefault="005E684C">
      <w:pPr>
        <w:ind w:left="360" w:hanging="360"/>
      </w:pPr>
      <w:r>
        <w:rPr>
          <w:lang w:val="zh-TW" w:eastAsia="zh-TW" w:bidi="zh-TW"/>
        </w:rPr>
        <w:t>序跋：乾隆九年陳赓榮序，黃誠恕序，無我子跋。</w:t>
      </w:r>
    </w:p>
    <w:p w:rsidR="008D5070" w:rsidRDefault="005E684C">
      <w:r>
        <w:rPr>
          <w:i/>
          <w:iCs/>
        </w:rPr>
        <w:t>Gonggu</w:t>
      </w:r>
      <w:r>
        <w:rPr>
          <w:i/>
          <w:iCs/>
        </w:rPr>
        <w:t>oge.</w:t>
      </w:r>
      <w:r>
        <w:t xml:space="preserve"> n.d. RM 678.</w:t>
      </w:r>
    </w:p>
    <w:p w:rsidR="008D5070" w:rsidRDefault="005E684C">
      <w:r>
        <w:t>Patriarch Lu</w:t>
      </w:r>
      <w:r>
        <w:rPr>
          <w:vertAlign w:val="superscript"/>
        </w:rPr>
        <w:t>5</w:t>
      </w:r>
      <w:r>
        <w:t>s Tables of Merits and Demerits. Together with various other Daoist moral tracts</w:t>
      </w:r>
      <w:r w:rsidR="0089747A">
        <w:t xml:space="preserve">, </w:t>
      </w:r>
      <w:r>
        <w:t xml:space="preserve"> ff. [1]</w:t>
      </w:r>
      <w:r w:rsidR="0089747A">
        <w:t xml:space="preserve">, </w:t>
      </w:r>
      <w:r>
        <w:t xml:space="preserve"> 50.</w:t>
      </w:r>
    </w:p>
    <w:p w:rsidR="008D5070" w:rsidRDefault="005E684C">
      <w:pPr>
        <w:tabs>
          <w:tab w:val="left" w:pos="1491"/>
        </w:tabs>
        <w:ind w:left="360" w:hanging="360"/>
      </w:pPr>
      <w:r>
        <w:t>RM c.804.k.l3.</w:t>
      </w:r>
      <w:r>
        <w:tab/>
        <w:t>1 fasc. in 1 vol. 24 cm.</w:t>
      </w:r>
    </w:p>
    <w:p w:rsidR="008D5070" w:rsidRDefault="005E684C">
      <w:pPr>
        <w:ind w:firstLine="360"/>
      </w:pPr>
      <w:bookmarkStart w:id="1595" w:name="bookmark1595"/>
      <w:r>
        <w:rPr>
          <w:lang w:val="zh-TW" w:eastAsia="zh-TW" w:bidi="zh-TW"/>
        </w:rPr>
        <w:t>《功過格》一卷</w:t>
      </w:r>
      <w:r>
        <w:t>〇</w:t>
      </w:r>
      <w:r>
        <w:t xml:space="preserve"> </w:t>
      </w:r>
      <w:r>
        <w:rPr>
          <w:lang w:val="zh-TW" w:eastAsia="zh-TW" w:bidi="zh-TW"/>
        </w:rPr>
        <w:t>清刻本，心簡齋</w:t>
      </w:r>
      <w:r>
        <w:rPr>
          <w:lang w:val="zh-CN" w:eastAsia="zh-CN" w:bidi="zh-CN"/>
        </w:rPr>
        <w:t>藏版。</w:t>
      </w:r>
      <w:bookmarkEnd w:id="1595"/>
    </w:p>
    <w:p w:rsidR="008D5070" w:rsidRDefault="005E684C">
      <w:pPr>
        <w:ind w:left="360" w:hanging="360"/>
      </w:pPr>
      <w:r>
        <w:rPr>
          <w:lang w:val="zh-TW" w:eastAsia="zh-TW" w:bidi="zh-TW"/>
        </w:rPr>
        <w:t>版式：版框</w:t>
      </w:r>
      <w:r>
        <w:t>18.7x14.1</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版心題《功過格》。</w:t>
      </w:r>
    </w:p>
    <w:p w:rsidR="008D5070" w:rsidRDefault="005E684C">
      <w:r>
        <w:rPr>
          <w:lang w:val="zh-TW" w:eastAsia="zh-TW" w:bidi="zh-TW"/>
        </w:rPr>
        <w:t>扉頁：鐫</w:t>
      </w:r>
      <w:r>
        <w:rPr>
          <w:lang w:val="zh-TW" w:eastAsia="zh-TW" w:bidi="zh-TW"/>
        </w:rPr>
        <w:t>“</w:t>
      </w:r>
      <w:r>
        <w:rPr>
          <w:lang w:val="zh-TW" w:eastAsia="zh-TW" w:bidi="zh-TW"/>
        </w:rPr>
        <w:t>《太微仙君純陽祖師功過格》；板藏粤省學院前心簡齋刻字舖内，凡有同志者請到印送</w:t>
      </w:r>
      <w:r>
        <w:rPr>
          <w:lang w:val="zh-TW" w:eastAsia="zh-TW" w:bidi="zh-TW"/>
        </w:rPr>
        <w:t xml:space="preserve">” </w:t>
      </w:r>
      <w:r>
        <w:rPr>
          <w:lang w:val="zh-TW" w:eastAsia="zh-TW" w:bidi="zh-TW"/>
        </w:rPr>
        <w:t>〇</w:t>
      </w:r>
      <w:r>
        <w:rPr>
          <w:lang w:val="zh-TW" w:eastAsia="zh-TW" w:bidi="zh-TW"/>
        </w:rPr>
        <w:t xml:space="preserve"> </w:t>
      </w:r>
      <w:r>
        <w:rPr>
          <w:lang w:val="zh-TW" w:eastAsia="zh-TW" w:bidi="zh-TW"/>
        </w:rPr>
        <w:t>書簽：題《呂純陽仙師功過格》。</w:t>
      </w:r>
    </w:p>
    <w:p w:rsidR="008D5070" w:rsidRDefault="005E684C">
      <w:pPr>
        <w:ind w:left="360" w:hanging="360"/>
      </w:pPr>
      <w:r>
        <w:rPr>
          <w:lang w:val="zh-TW" w:eastAsia="zh-TW" w:bidi="zh-TW"/>
        </w:rPr>
        <w:t>内容：收《功過格受持法》、《太上感應篇凡例》、《太上感應篇靈經》、《文昌帝君陰騭文》、《孚佑帝</w:t>
      </w:r>
      <w:r>
        <w:rPr>
          <w:lang w:val="zh-TW" w:eastAsia="zh-TW" w:bidi="zh-TW"/>
        </w:rPr>
        <w:t xml:space="preserve"> </w:t>
      </w:r>
      <w:r>
        <w:rPr>
          <w:lang w:val="zh-TW" w:eastAsia="zh-TW" w:bidi="zh-TW"/>
        </w:rPr>
        <w:t>君純陽祖師垂訓》、《功過格引》、《功過格凡例》、《太微仙君純陽祖師功過格》、《增訂居官功過</w:t>
      </w:r>
      <w:r>
        <w:rPr>
          <w:lang w:val="zh-TW" w:eastAsia="zh-TW" w:bidi="zh-TW"/>
        </w:rPr>
        <w:t xml:space="preserve"> </w:t>
      </w:r>
      <w:r>
        <w:rPr>
          <w:lang w:val="zh-TW" w:eastAsia="zh-TW" w:bidi="zh-TW"/>
        </w:rPr>
        <w:t>格》、《行功過格式》、《立命之學》、《南無觀世音菩薩救苦難咒》、《俞淨意公遇窸神記》，附《感</w:t>
      </w:r>
      <w:r>
        <w:rPr>
          <w:lang w:val="zh-TW" w:eastAsia="zh-TW" w:bidi="zh-TW"/>
        </w:rPr>
        <w:t xml:space="preserve"> </w:t>
      </w:r>
      <w:r>
        <w:rPr>
          <w:lang w:val="zh-TW" w:eastAsia="zh-TW" w:bidi="zh-TW"/>
        </w:rPr>
        <w:t>應篇靈驗記》、《陰騭文靈驗</w:t>
      </w:r>
      <w:r>
        <w:rPr>
          <w:lang w:val="zh-CN" w:eastAsia="zh-CN" w:bidi="zh-CN"/>
        </w:rPr>
        <w:t>記》。</w:t>
      </w:r>
    </w:p>
    <w:p w:rsidR="008D5070" w:rsidRDefault="005E684C">
      <w:pPr>
        <w:ind w:left="360" w:hanging="360"/>
      </w:pPr>
      <w:r>
        <w:rPr>
          <w:i/>
          <w:iCs/>
        </w:rPr>
        <w:t>Fenlei gongguoge.</w:t>
      </w:r>
      <w:r>
        <w:t xml:space="preserve"> n.d. RM 678.</w:t>
      </w:r>
    </w:p>
    <w:p w:rsidR="008D5070" w:rsidRDefault="005E684C">
      <w:r>
        <w:t>Patr</w:t>
      </w:r>
      <w:r>
        <w:t>iarch Lti</w:t>
      </w:r>
      <w:r>
        <w:rPr>
          <w:vertAlign w:val="superscript"/>
        </w:rPr>
        <w:t>?</w:t>
      </w:r>
      <w:r>
        <w:t>s Tables of Merits and Demerits. Together with various other Daoist moral tracts. ff.81.</w:t>
      </w:r>
    </w:p>
    <w:p w:rsidR="008D5070" w:rsidRDefault="005E684C">
      <w:pPr>
        <w:tabs>
          <w:tab w:val="left" w:pos="1711"/>
        </w:tabs>
        <w:ind w:left="360" w:hanging="360"/>
      </w:pPr>
      <w:r>
        <w:t>RM c.502.p.4 (7).</w:t>
      </w:r>
      <w:r>
        <w:tab/>
        <w:t>1 fasc. [in 1 vol.]. 18 cm.</w:t>
      </w:r>
    </w:p>
    <w:p w:rsidR="008D5070" w:rsidRDefault="005E684C">
      <w:pPr>
        <w:ind w:firstLine="360"/>
      </w:pPr>
      <w:bookmarkStart w:id="1596" w:name="bookmark1596"/>
      <w:r>
        <w:rPr>
          <w:lang w:val="zh-TW" w:eastAsia="zh-TW" w:bidi="zh-TW"/>
        </w:rPr>
        <w:t>《分類功過格》</w:t>
      </w:r>
      <w:r>
        <w:t>L</w:t>
      </w:r>
      <w:r>
        <w:rPr>
          <w:lang w:val="zh-CN" w:eastAsia="zh-CN" w:bidi="zh-CN"/>
        </w:rPr>
        <w:t>卷。</w:t>
      </w:r>
      <w:bookmarkEnd w:id="1596"/>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221</w:t>
      </w:r>
    </w:p>
    <w:p w:rsidR="008D5070" w:rsidRDefault="005E684C">
      <w:r>
        <w:rPr>
          <w:lang w:val="zh-TW" w:eastAsia="zh-TW" w:bidi="zh-TW"/>
        </w:rPr>
        <w:t>清止善堂刻本。</w:t>
      </w:r>
    </w:p>
    <w:p w:rsidR="008D5070" w:rsidRDefault="005E684C">
      <w:r>
        <w:rPr>
          <w:lang w:val="zh-TW" w:eastAsia="zh-TW" w:bidi="zh-TW"/>
        </w:rPr>
        <w:t>版式：版框</w:t>
      </w:r>
      <w:r>
        <w:t>18.7x14.1</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版心題《功過</w:t>
      </w:r>
      <w:r>
        <w:rPr>
          <w:lang w:val="zh-CN" w:eastAsia="zh-CN" w:bidi="zh-CN"/>
        </w:rPr>
        <w:t>格》；</w:t>
      </w:r>
      <w:r>
        <w:rPr>
          <w:lang w:val="zh-TW" w:eastAsia="zh-TW" w:bidi="zh-TW"/>
        </w:rPr>
        <w:t>下口鐫</w:t>
      </w:r>
      <w:r>
        <w:rPr>
          <w:lang w:val="zh-TW" w:eastAsia="zh-TW" w:bidi="zh-TW"/>
        </w:rPr>
        <w:t>“</w:t>
      </w:r>
      <w:r>
        <w:rPr>
          <w:lang w:val="zh-TW" w:eastAsia="zh-TW" w:bidi="zh-TW"/>
        </w:rPr>
        <w:t>止善堂</w:t>
      </w:r>
      <w:r>
        <w:rPr>
          <w:lang w:val="zh-TW" w:eastAsia="zh-TW" w:bidi="zh-TW"/>
        </w:rPr>
        <w:t>”</w:t>
      </w:r>
      <w:r>
        <w:rPr>
          <w:lang w:val="zh-TW" w:eastAsia="zh-TW" w:bidi="zh-TW"/>
        </w:rPr>
        <w:t>。</w:t>
      </w:r>
    </w:p>
    <w:p w:rsidR="008D5070" w:rsidRDefault="005E684C">
      <w:r>
        <w:rPr>
          <w:lang w:val="zh-TW" w:eastAsia="zh-TW" w:bidi="zh-TW"/>
        </w:rPr>
        <w:t>扉頁：鐫</w:t>
      </w:r>
      <w:r>
        <w:t>“•••</w:t>
      </w:r>
      <w:r>
        <w:t>（</w:t>
      </w:r>
      <w:r>
        <w:rPr>
          <w:lang w:val="zh-TW" w:eastAsia="zh-TW" w:bidi="zh-TW"/>
        </w:rPr>
        <w:t>刻者識語</w:t>
      </w:r>
      <w:r>
        <w:t>）；</w:t>
      </w:r>
      <w:r>
        <w:rPr>
          <w:lang w:val="zh-TW" w:eastAsia="zh-TW" w:bidi="zh-TW"/>
        </w:rPr>
        <w:t>《呂祖師功過</w:t>
      </w:r>
      <w:r>
        <w:rPr>
          <w:lang w:val="zh-CN" w:eastAsia="zh-CN" w:bidi="zh-CN"/>
        </w:rPr>
        <w:t>格》；</w:t>
      </w:r>
      <w:r>
        <w:rPr>
          <w:lang w:val="zh-TW" w:eastAsia="zh-TW" w:bidi="zh-TW"/>
        </w:rPr>
        <w:t>板藏粤東省城九曜坊</w:t>
      </w:r>
      <w:r>
        <w:rPr>
          <w:lang w:val="zh-CN" w:eastAsia="zh-CN" w:bidi="zh-CN"/>
        </w:rPr>
        <w:t>□□</w:t>
      </w:r>
      <w:r>
        <w:rPr>
          <w:lang w:val="zh-CN" w:eastAsia="zh-CN" w:bidi="zh-CN"/>
        </w:rPr>
        <w:t>口</w:t>
      </w:r>
      <w:r>
        <w:rPr>
          <w:lang w:val="zh-TW" w:eastAsia="zh-TW" w:bidi="zh-TW"/>
        </w:rPr>
        <w:t>刻字店内，同志者請至</w:t>
      </w:r>
      <w:r>
        <w:rPr>
          <w:lang w:val="zh-CN" w:eastAsia="zh-CN" w:bidi="zh-CN"/>
        </w:rPr>
        <w:t>印刷</w:t>
      </w:r>
      <w:r>
        <w:rPr>
          <w:lang w:val="zh-CN" w:eastAsia="zh-CN" w:bidi="zh-CN"/>
        </w:rPr>
        <w:t xml:space="preserve">' </w:t>
      </w:r>
      <w:r>
        <w:rPr>
          <w:lang w:val="zh-TW" w:eastAsia="zh-TW" w:bidi="zh-TW"/>
        </w:rPr>
        <w:t>内容</w:t>
      </w:r>
      <w:r>
        <w:rPr>
          <w:lang w:val="zh-TW" w:eastAsia="zh-TW" w:bidi="zh-TW"/>
        </w:rPr>
        <w:t>••</w:t>
      </w:r>
      <w:r>
        <w:rPr>
          <w:lang w:val="zh-TW" w:eastAsia="zh-TW" w:bidi="zh-TW"/>
        </w:rPr>
        <w:t>收《功過格受持法》、《功過格引》、《功過格凡例》、《登記功過格格式</w:t>
      </w:r>
      <w:r>
        <w:rPr>
          <w:lang w:val="zh-TW" w:eastAsia="zh-TW" w:bidi="zh-TW"/>
        </w:rPr>
        <w:t>&gt;</w:t>
      </w:r>
      <w:r>
        <w:rPr>
          <w:lang w:val="zh-TW" w:eastAsia="zh-TW" w:bidi="zh-TW"/>
        </w:rPr>
        <w:t>、《呂祖師垂訓文》、</w:t>
      </w:r>
      <w:r>
        <w:rPr>
          <w:lang w:val="zh-TW" w:eastAsia="zh-TW" w:bidi="zh-TW"/>
        </w:rPr>
        <w:t xml:space="preserve"> </w:t>
      </w:r>
      <w:r>
        <w:rPr>
          <w:lang w:val="zh-TW" w:eastAsia="zh-TW" w:bidi="zh-TW"/>
        </w:rPr>
        <w:t>《止善堂敬輯分類功過格》、《增訂居官功過格》、《改過之法》、《東嶽大帝回生寶訓》、《立命之</w:t>
      </w:r>
      <w:r>
        <w:rPr>
          <w:lang w:val="zh-TW" w:eastAsia="zh-TW" w:bidi="zh-TW"/>
        </w:rPr>
        <w:t xml:space="preserve"> </w:t>
      </w:r>
      <w:r>
        <w:rPr>
          <w:lang w:val="zh-TW" w:eastAsia="zh-TW" w:bidi="zh-TW"/>
        </w:rPr>
        <w:t>學》、《遇饞神記》、《鬼神論》。</w:t>
      </w:r>
    </w:p>
    <w:p w:rsidR="008D5070" w:rsidRDefault="005E684C">
      <w:r>
        <w:rPr>
          <w:b/>
          <w:bCs/>
          <w:i/>
          <w:iCs/>
        </w:rPr>
        <w:t>Guandi</w:t>
      </w:r>
      <w:r>
        <w:rPr>
          <w:i/>
          <w:iCs/>
        </w:rPr>
        <w:t xml:space="preserve"> </w:t>
      </w:r>
      <w:r>
        <w:rPr>
          <w:b/>
          <w:bCs/>
          <w:i/>
          <w:iCs/>
        </w:rPr>
        <w:t>zhongyi</w:t>
      </w:r>
      <w:r>
        <w:rPr>
          <w:i/>
          <w:iCs/>
        </w:rPr>
        <w:t xml:space="preserve"> </w:t>
      </w:r>
      <w:r>
        <w:rPr>
          <w:b/>
          <w:bCs/>
          <w:i/>
          <w:iCs/>
        </w:rPr>
        <w:t>jingwen</w:t>
      </w:r>
      <w:r>
        <w:rPr>
          <w:i/>
          <w:iCs/>
        </w:rPr>
        <w:t>.</w:t>
      </w:r>
      <w:r>
        <w:t xml:space="preserve"> n.d. (1810). RM 732.</w:t>
      </w:r>
    </w:p>
    <w:p w:rsidR="008D5070" w:rsidRDefault="005E684C">
      <w:r>
        <w:t>The Sacred Book of Emperor Guan</w:t>
      </w:r>
      <w:r w:rsidR="0089747A">
        <w:t xml:space="preserve">, </w:t>
      </w:r>
      <w:r>
        <w:t xml:space="preserve"> together with The Precious Teachings of Emperor Guan. This edition appended with accounts of the efficacy of printing the Sacred Book of Emperor Guan</w:t>
      </w:r>
      <w:r w:rsidR="0089747A">
        <w:t xml:space="preserve">, </w:t>
      </w:r>
      <w:r>
        <w:t xml:space="preserve"> and some paediatric prescriptions</w:t>
      </w:r>
      <w:r w:rsidR="0089747A">
        <w:t xml:space="preserve">, </w:t>
      </w:r>
      <w:r>
        <w:t xml:space="preserve"> ff. </w:t>
      </w:r>
      <w:r>
        <w:rPr>
          <w:lang w:val="zh-TW" w:eastAsia="zh-TW" w:bidi="zh-TW"/>
        </w:rPr>
        <w:t>1</w:t>
      </w:r>
      <w:r>
        <w:rPr>
          <w:lang w:val="zh-TW" w:eastAsia="zh-TW" w:bidi="zh-TW"/>
        </w:rPr>
        <w:t>，</w:t>
      </w:r>
      <w:r>
        <w:rPr>
          <w:lang w:val="zh-TW" w:eastAsia="zh-TW" w:bidi="zh-TW"/>
        </w:rPr>
        <w:t>6</w:t>
      </w:r>
      <w:r w:rsidR="0089747A">
        <w:rPr>
          <w:lang w:val="zh-TW" w:eastAsia="zh-TW" w:bidi="zh-TW"/>
        </w:rPr>
        <w:t xml:space="preserve">, </w:t>
      </w:r>
      <w:r>
        <w:rPr>
          <w:lang w:val="zh-TW" w:eastAsia="zh-TW" w:bidi="zh-TW"/>
        </w:rPr>
        <w:t xml:space="preserve"> </w:t>
      </w:r>
      <w:r>
        <w:t>22.</w:t>
      </w:r>
    </w:p>
    <w:p w:rsidR="008D5070" w:rsidRDefault="005E684C">
      <w:r>
        <w:t xml:space="preserve">RM </w:t>
      </w:r>
      <w:r>
        <w:rPr>
          <w:b/>
          <w:bCs/>
        </w:rPr>
        <w:t xml:space="preserve">c.804.k.l0 copy a. </w:t>
      </w:r>
      <w:r>
        <w:t xml:space="preserve">1 </w:t>
      </w:r>
      <w:r>
        <w:t>fasc. in 1 vol. 25.5 cm.</w:t>
      </w:r>
    </w:p>
    <w:p w:rsidR="008D5070" w:rsidRDefault="005E684C">
      <w:r>
        <w:t xml:space="preserve">RM </w:t>
      </w:r>
      <w:r>
        <w:rPr>
          <w:b/>
          <w:bCs/>
        </w:rPr>
        <w:t xml:space="preserve">c.804.k.l0 copy b. </w:t>
      </w:r>
      <w:r>
        <w:t>1 fasc. 27 cm.</w:t>
      </w:r>
    </w:p>
    <w:p w:rsidR="008D5070" w:rsidRDefault="005E684C">
      <w:bookmarkStart w:id="1597" w:name="bookmark1597"/>
      <w:r>
        <w:rPr>
          <w:lang w:val="zh-TW" w:eastAsia="zh-TW" w:bidi="zh-TW"/>
        </w:rPr>
        <w:t>《關帝忠義經文》卞不分卷。</w:t>
      </w:r>
      <w:bookmarkEnd w:id="1597"/>
    </w:p>
    <w:p w:rsidR="008D5070" w:rsidRDefault="005E684C">
      <w:bookmarkStart w:id="1598" w:name="bookmark1598"/>
      <w:r>
        <w:rPr>
          <w:lang w:val="zh-TW" w:eastAsia="zh-TW" w:bidi="zh-TW"/>
        </w:rPr>
        <w:t>清嘉慶十年</w:t>
      </w:r>
      <w:r>
        <w:t>（</w:t>
      </w:r>
      <w:r>
        <w:rPr>
          <w:lang w:val="zh-TW" w:eastAsia="zh-TW" w:bidi="zh-TW"/>
        </w:rPr>
        <w:t xml:space="preserve">1810 </w:t>
      </w:r>
      <w:r>
        <w:t>)</w:t>
      </w:r>
      <w:r>
        <w:rPr>
          <w:lang w:val="zh-TW" w:eastAsia="zh-TW" w:bidi="zh-TW"/>
        </w:rPr>
        <w:t>潘肇基刻本，聚英堂藏版。</w:t>
      </w:r>
      <w:bookmarkEnd w:id="1598"/>
    </w:p>
    <w:p w:rsidR="008D5070" w:rsidRDefault="005E684C">
      <w:r>
        <w:rPr>
          <w:lang w:val="zh-TW" w:eastAsia="zh-TW" w:bidi="zh-TW"/>
        </w:rPr>
        <w:t>版式：版框</w:t>
      </w:r>
      <w:r>
        <w:t>19.8 x 13.5</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版心題《彙纂忠義經文》。</w:t>
      </w:r>
    </w:p>
    <w:p w:rsidR="008D5070" w:rsidRDefault="005E684C">
      <w:r>
        <w:rPr>
          <w:lang w:val="zh-TW" w:eastAsia="zh-TW" w:bidi="zh-TW"/>
        </w:rPr>
        <w:t>扉頁：鐫</w:t>
      </w:r>
      <w:r>
        <w:rPr>
          <w:lang w:val="zh-TW" w:eastAsia="zh-TW" w:bidi="zh-TW"/>
        </w:rPr>
        <w:t>“</w:t>
      </w:r>
      <w:r>
        <w:rPr>
          <w:lang w:val="zh-TW" w:eastAsia="zh-TW" w:bidi="zh-TW"/>
        </w:rPr>
        <w:t>蒲州楊博敘；《關帝忠義經文》；板存粤東省城學院前聚英堂刻字舖刷印裝釘</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題識：靈驗記末</w:t>
      </w:r>
      <w:r>
        <w:rPr>
          <w:lang w:val="zh-CN" w:eastAsia="zh-CN" w:bidi="zh-CN"/>
        </w:rPr>
        <w:t>記</w:t>
      </w:r>
      <w:r>
        <w:rPr>
          <w:lang w:val="zh-CN" w:eastAsia="zh-CN" w:bidi="zh-CN"/>
        </w:rPr>
        <w:t>‘‘</w:t>
      </w:r>
      <w:r>
        <w:rPr>
          <w:lang w:val="zh-TW" w:eastAsia="zh-TW" w:bidi="zh-TW"/>
        </w:rPr>
        <w:t>錢塘弟子潘肇基敬述</w:t>
      </w:r>
      <w:r>
        <w:rPr>
          <w:lang w:val="zh-TW" w:eastAsia="zh-TW" w:bidi="zh-TW"/>
        </w:rPr>
        <w:t xml:space="preserve">” </w:t>
      </w:r>
      <w:r>
        <w:rPr>
          <w:lang w:val="zh-TW" w:eastAsia="zh-TW" w:bidi="zh-TW"/>
        </w:rPr>
        <w:t>〇《仙方活命飮》末記</w:t>
      </w:r>
      <w:r>
        <w:rPr>
          <w:lang w:val="zh-TW" w:eastAsia="zh-TW" w:bidi="zh-TW"/>
        </w:rPr>
        <w:t>“</w:t>
      </w:r>
      <w:r>
        <w:rPr>
          <w:lang w:val="zh-TW" w:eastAsia="zh-TW" w:bidi="zh-TW"/>
        </w:rPr>
        <w:t>上黨北董鎭蘇繼善敬錄，錢塘弟子潘肇</w:t>
      </w:r>
      <w:r>
        <w:rPr>
          <w:lang w:val="zh-TW" w:eastAsia="zh-TW" w:bidi="zh-TW"/>
        </w:rPr>
        <w:t xml:space="preserve"> </w:t>
      </w:r>
      <w:r>
        <w:rPr>
          <w:lang w:val="zh-TW" w:eastAsia="zh-TW" w:bidi="zh-TW"/>
        </w:rPr>
        <w:t>基敬刊</w:t>
      </w:r>
      <w:r>
        <w:rPr>
          <w:lang w:val="zh-TW" w:eastAsia="zh-TW" w:bidi="zh-TW"/>
        </w:rPr>
        <w:t xml:space="preserve">” </w:t>
      </w:r>
      <w:r>
        <w:rPr>
          <w:vertAlign w:val="subscript"/>
          <w:lang w:val="zh-TW" w:eastAsia="zh-TW" w:bidi="zh-TW"/>
        </w:rPr>
        <w:t>〇</w:t>
      </w:r>
    </w:p>
    <w:p w:rsidR="008D5070" w:rsidRDefault="005E684C">
      <w:pPr>
        <w:ind w:left="360" w:hanging="360"/>
      </w:pPr>
      <w:r>
        <w:rPr>
          <w:lang w:val="zh-TW" w:eastAsia="zh-TW" w:bidi="zh-TW"/>
        </w:rPr>
        <w:t>内容：收《靈應濟世忠義眞</w:t>
      </w:r>
      <w:r>
        <w:rPr>
          <w:lang w:val="zh-TW" w:eastAsia="zh-TW" w:bidi="zh-TW"/>
        </w:rPr>
        <w:t>經》、《覺世眞經》、《關夫子忠義覺世眞經感應靈驗記》，附《胎產神效仙</w:t>
      </w:r>
      <w:r>
        <w:rPr>
          <w:lang w:val="zh-CN" w:eastAsia="zh-CN" w:bidi="zh-CN"/>
        </w:rPr>
        <w:t>方》、</w:t>
      </w:r>
      <w:r>
        <w:rPr>
          <w:lang w:val="zh-CN" w:eastAsia="zh-CN" w:bidi="zh-CN"/>
        </w:rPr>
        <w:t xml:space="preserve"> </w:t>
      </w:r>
      <w:r>
        <w:rPr>
          <w:lang w:val="zh-TW" w:eastAsia="zh-TW" w:bidi="zh-TW"/>
        </w:rPr>
        <w:t>《保嬰稀痘神驗丹》、《仙方活命飮》。</w:t>
      </w:r>
    </w:p>
    <w:p w:rsidR="008D5070" w:rsidRDefault="005E684C">
      <w:pPr>
        <w:ind w:left="360" w:hanging="360"/>
      </w:pPr>
      <w:r>
        <w:rPr>
          <w:lang w:val="zh-TW" w:eastAsia="zh-TW" w:bidi="zh-TW"/>
        </w:rPr>
        <w:t>序跋</w:t>
      </w:r>
      <w:r>
        <w:rPr>
          <w:lang w:val="zh-TW" w:eastAsia="zh-TW" w:bidi="zh-TW"/>
        </w:rPr>
        <w:t>••</w:t>
      </w:r>
      <w:r>
        <w:rPr>
          <w:lang w:val="zh-TW" w:eastAsia="zh-TW" w:bidi="zh-TW"/>
        </w:rPr>
        <w:t>嘉慶十五年潘肇基序，嘉靖柔兆執徐</w:t>
      </w:r>
      <w:r>
        <w:t>（</w:t>
      </w:r>
      <w:r>
        <w:rPr>
          <w:lang w:val="zh-TW" w:eastAsia="zh-TW" w:bidi="zh-TW"/>
        </w:rPr>
        <w:t>35</w:t>
      </w:r>
      <w:r>
        <w:rPr>
          <w:lang w:val="zh-TW" w:eastAsia="zh-TW" w:bidi="zh-TW"/>
        </w:rPr>
        <w:t>年）楊博敘序，雍正九年范儀鸞序，雍正辛亥</w:t>
      </w:r>
      <w:r>
        <w:t>（</w:t>
      </w:r>
      <w:r>
        <w:rPr>
          <w:lang w:val="zh-TW" w:eastAsia="zh-TW" w:bidi="zh-TW"/>
        </w:rPr>
        <w:t>9</w:t>
      </w:r>
      <w:r>
        <w:rPr>
          <w:lang w:val="zh-TW" w:eastAsia="zh-TW" w:bidi="zh-TW"/>
        </w:rPr>
        <w:t>年）王</w:t>
      </w:r>
      <w:r>
        <w:rPr>
          <w:lang w:val="zh-TW" w:eastAsia="zh-TW" w:bidi="zh-TW"/>
        </w:rPr>
        <w:t xml:space="preserve"> </w:t>
      </w:r>
      <w:r>
        <w:rPr>
          <w:lang w:val="zh-TW" w:eastAsia="zh-TW" w:bidi="zh-TW"/>
        </w:rPr>
        <w:t>曰烈、雷方曉跋。</w:t>
      </w:r>
    </w:p>
    <w:p w:rsidR="008D5070" w:rsidRDefault="005E684C">
      <w:r>
        <w:rPr>
          <w:b/>
          <w:bCs/>
          <w:i/>
          <w:iCs/>
        </w:rPr>
        <w:t>Guansheng</w:t>
      </w:r>
      <w:r>
        <w:rPr>
          <w:i/>
          <w:iCs/>
        </w:rPr>
        <w:t xml:space="preserve"> </w:t>
      </w:r>
      <w:r>
        <w:rPr>
          <w:b/>
          <w:bCs/>
          <w:i/>
          <w:iCs/>
        </w:rPr>
        <w:t>dijun</w:t>
      </w:r>
      <w:r>
        <w:rPr>
          <w:i/>
          <w:iCs/>
        </w:rPr>
        <w:t xml:space="preserve"> </w:t>
      </w:r>
      <w:r>
        <w:rPr>
          <w:b/>
          <w:bCs/>
          <w:i/>
          <w:iCs/>
        </w:rPr>
        <w:t>jueshi</w:t>
      </w:r>
      <w:r>
        <w:rPr>
          <w:i/>
          <w:iCs/>
        </w:rPr>
        <w:t xml:space="preserve"> </w:t>
      </w:r>
      <w:r>
        <w:rPr>
          <w:b/>
          <w:bCs/>
          <w:i/>
          <w:iCs/>
        </w:rPr>
        <w:t>zhenjing</w:t>
      </w:r>
      <w:r>
        <w:rPr>
          <w:i/>
          <w:iCs/>
        </w:rPr>
        <w:t xml:space="preserve"> </w:t>
      </w:r>
      <w:r>
        <w:rPr>
          <w:b/>
          <w:bCs/>
          <w:i/>
          <w:iCs/>
        </w:rPr>
        <w:t>shuozheng</w:t>
      </w:r>
      <w:r>
        <w:rPr>
          <w:i/>
          <w:iCs/>
        </w:rPr>
        <w:t xml:space="preserve"> </w:t>
      </w:r>
      <w:r>
        <w:rPr>
          <w:b/>
          <w:bCs/>
          <w:i/>
          <w:iCs/>
        </w:rPr>
        <w:t>huizuan</w:t>
      </w:r>
      <w:r>
        <w:rPr>
          <w:i/>
          <w:iCs/>
        </w:rPr>
        <w:t>.</w:t>
      </w:r>
      <w:r>
        <w:t xml:space="preserve"> 1814. RM 393.</w:t>
      </w:r>
    </w:p>
    <w:p w:rsidR="008D5070" w:rsidRDefault="005E684C">
      <w:r>
        <w:t>A phrase-by-phrase exegesis of The Precious Teachings of Emperor Guan</w:t>
      </w:r>
      <w:r w:rsidR="0089747A">
        <w:t xml:space="preserve">, </w:t>
      </w:r>
      <w:r>
        <w:t xml:space="preserve"> with collected notes and opinions of various authors</w:t>
      </w:r>
      <w:r w:rsidR="0089747A">
        <w:t xml:space="preserve">, </w:t>
      </w:r>
      <w:r>
        <w:t xml:space="preserve"> and illustrative anecdotal stories</w:t>
      </w:r>
      <w:r w:rsidR="0089747A">
        <w:t xml:space="preserve">, </w:t>
      </w:r>
      <w:r>
        <w:t xml:space="preserve"> ff. </w:t>
      </w:r>
      <w:r>
        <w:rPr>
          <w:lang w:val="zh-TW" w:eastAsia="zh-TW" w:bidi="zh-TW"/>
        </w:rPr>
        <w:t>6</w:t>
      </w:r>
      <w:r w:rsidR="0089747A">
        <w:rPr>
          <w:lang w:val="zh-TW" w:eastAsia="zh-TW" w:bidi="zh-TW"/>
        </w:rPr>
        <w:t xml:space="preserve">, </w:t>
      </w:r>
      <w:r>
        <w:rPr>
          <w:lang w:val="zh-TW" w:eastAsia="zh-TW" w:bidi="zh-TW"/>
        </w:rPr>
        <w:t xml:space="preserve"> 62</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 xml:space="preserve"> 64</w:t>
      </w:r>
      <w:r w:rsidR="0089747A">
        <w:rPr>
          <w:lang w:val="zh-TW" w:eastAsia="zh-TW" w:bidi="zh-TW"/>
        </w:rPr>
        <w:t xml:space="preserve">, </w:t>
      </w:r>
      <w:r>
        <w:rPr>
          <w:lang w:val="zh-TW" w:eastAsia="zh-TW" w:bidi="zh-TW"/>
        </w:rPr>
        <w:t xml:space="preserve"> 67</w:t>
      </w:r>
      <w:r w:rsidR="0089747A">
        <w:rPr>
          <w:lang w:val="zh-TW" w:eastAsia="zh-TW" w:bidi="zh-TW"/>
        </w:rPr>
        <w:t xml:space="preserve">, </w:t>
      </w:r>
      <w:r>
        <w:rPr>
          <w:lang w:val="zh-TW" w:eastAsia="zh-TW" w:bidi="zh-TW"/>
        </w:rPr>
        <w:t xml:space="preserve"> 66</w:t>
      </w:r>
      <w:r w:rsidR="0089747A">
        <w:rPr>
          <w:lang w:val="zh-TW" w:eastAsia="zh-TW" w:bidi="zh-TW"/>
        </w:rPr>
        <w:t xml:space="preserve">, </w:t>
      </w:r>
      <w:r>
        <w:rPr>
          <w:lang w:val="zh-TW" w:eastAsia="zh-TW" w:bidi="zh-TW"/>
        </w:rPr>
        <w:t xml:space="preserve"> 62</w:t>
      </w:r>
      <w:r w:rsidR="0089747A">
        <w:rPr>
          <w:lang w:val="zh-TW" w:eastAsia="zh-TW" w:bidi="zh-TW"/>
        </w:rPr>
        <w:t xml:space="preserve">, </w:t>
      </w:r>
      <w:r>
        <w:rPr>
          <w:lang w:val="zh-TW" w:eastAsia="zh-TW" w:bidi="zh-TW"/>
        </w:rPr>
        <w:t>68</w:t>
      </w:r>
      <w:r w:rsidR="0089747A">
        <w:rPr>
          <w:lang w:val="zh-TW" w:eastAsia="zh-TW" w:bidi="zh-TW"/>
        </w:rPr>
        <w:t xml:space="preserve">, </w:t>
      </w:r>
      <w:r>
        <w:rPr>
          <w:lang w:val="zh-TW" w:eastAsia="zh-TW" w:bidi="zh-TW"/>
        </w:rPr>
        <w:t xml:space="preserve"> </w:t>
      </w:r>
      <w:r>
        <w:t>55.</w:t>
      </w:r>
    </w:p>
    <w:p w:rsidR="008D5070" w:rsidRDefault="005E684C">
      <w:r>
        <w:t xml:space="preserve">RM </w:t>
      </w:r>
      <w:r>
        <w:rPr>
          <w:b/>
          <w:bCs/>
        </w:rPr>
        <w:t xml:space="preserve">C.804.C.15. 9 </w:t>
      </w:r>
      <w:r>
        <w:t xml:space="preserve">fascs. in </w:t>
      </w:r>
      <w:r>
        <w:rPr>
          <w:b/>
          <w:bCs/>
        </w:rPr>
        <w:t xml:space="preserve">1 </w:t>
      </w:r>
      <w:r>
        <w:t xml:space="preserve">vol. * </w:t>
      </w:r>
      <w:r>
        <w:rPr>
          <w:b/>
          <w:bCs/>
        </w:rPr>
        <w:t xml:space="preserve">18.5 </w:t>
      </w:r>
      <w:r>
        <w:t>cm.</w:t>
      </w:r>
    </w:p>
    <w:p w:rsidR="008D5070" w:rsidRDefault="005E684C">
      <w:pPr>
        <w:tabs>
          <w:tab w:val="left" w:pos="5549"/>
        </w:tabs>
      </w:pPr>
      <w:r>
        <w:t xml:space="preserve">RM </w:t>
      </w:r>
      <w:r>
        <w:rPr>
          <w:b/>
          <w:bCs/>
        </w:rPr>
        <w:t>c.804.k.7</w:t>
      </w:r>
      <w:r>
        <w:rPr>
          <w:b/>
          <w:bCs/>
        </w:rPr>
        <w:t xml:space="preserve">. </w:t>
      </w:r>
      <w:r>
        <w:t xml:space="preserve">7 fascs. in </w:t>
      </w:r>
      <w:r>
        <w:rPr>
          <w:b/>
          <w:bCs/>
        </w:rPr>
        <w:t xml:space="preserve">1 </w:t>
      </w:r>
      <w:r>
        <w:t xml:space="preserve">case (fasc.2 bound with </w:t>
      </w:r>
      <w:r>
        <w:rPr>
          <w:b/>
          <w:bCs/>
        </w:rPr>
        <w:t>C.804.C.15).</w:t>
      </w:r>
      <w:r>
        <w:rPr>
          <w:b/>
          <w:bCs/>
        </w:rPr>
        <w:tab/>
        <w:t xml:space="preserve">18 </w:t>
      </w:r>
      <w:r>
        <w:t>cm.</w:t>
      </w:r>
    </w:p>
    <w:p w:rsidR="008D5070" w:rsidRDefault="005E684C">
      <w:r>
        <w:rPr>
          <w:lang w:val="zh-TW" w:eastAsia="zh-TW" w:bidi="zh-TW"/>
        </w:rPr>
        <w:t>《關聖帝君覺世眞經說證彙纂》</w:t>
      </w:r>
      <w:r>
        <w:rPr>
          <w:lang w:val="zh-CN" w:eastAsia="zh-CN" w:bidi="zh-CN"/>
        </w:rPr>
        <w:t>八卷。</w:t>
      </w:r>
    </w:p>
    <w:p w:rsidR="008D5070" w:rsidRDefault="005E684C">
      <w:r>
        <w:rPr>
          <w:lang w:val="zh-TW" w:eastAsia="zh-TW" w:bidi="zh-TW"/>
        </w:rPr>
        <w:t>清嘉慶十九年</w:t>
      </w:r>
      <w:r>
        <w:t>（</w:t>
      </w:r>
      <w:r>
        <w:rPr>
          <w:lang w:val="zh-TW" w:eastAsia="zh-TW" w:bidi="zh-TW"/>
        </w:rPr>
        <w:t xml:space="preserve">1814 </w:t>
      </w:r>
      <w:r>
        <w:t>)</w:t>
      </w:r>
      <w:r>
        <w:rPr>
          <w:lang w:val="zh-TW" w:eastAsia="zh-TW" w:bidi="zh-TW"/>
        </w:rPr>
        <w:t>糜延靳刻本，居敬堂</w:t>
      </w:r>
      <w:r>
        <w:rPr>
          <w:lang w:val="zh-CN" w:eastAsia="zh-CN" w:bidi="zh-CN"/>
        </w:rPr>
        <w:t>藏版。</w:t>
      </w:r>
    </w:p>
    <w:p w:rsidR="008D5070" w:rsidRDefault="005E684C">
      <w:r>
        <w:rPr>
          <w:lang w:val="zh-TW" w:eastAsia="zh-TW" w:bidi="zh-TW"/>
        </w:rPr>
        <w:t>版式：版框</w:t>
      </w:r>
      <w:r>
        <w:rPr>
          <w:b/>
          <w:bCs/>
        </w:rPr>
        <w:t>12.5x9.6</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版心題《覺世眞經說証》。</w:t>
      </w:r>
    </w:p>
    <w:p w:rsidR="008D5070" w:rsidRDefault="005E684C">
      <w:pPr>
        <w:ind w:left="360" w:hanging="360"/>
      </w:pPr>
      <w:r>
        <w:rPr>
          <w:lang w:val="zh-TW" w:eastAsia="zh-TW" w:bidi="zh-TW"/>
        </w:rPr>
        <w:t>扉頁：鐫</w:t>
      </w:r>
      <w:r>
        <w:rPr>
          <w:lang w:val="zh-TW" w:eastAsia="zh-TW" w:bidi="zh-TW"/>
        </w:rPr>
        <w:t>“</w:t>
      </w:r>
      <w:r>
        <w:rPr>
          <w:lang w:val="zh-TW" w:eastAsia="zh-TW" w:bidi="zh-TW"/>
        </w:rPr>
        <w:t>嘉慶甲戌〔</w:t>
      </w:r>
      <w:r>
        <w:rPr>
          <w:b/>
          <w:bCs/>
          <w:lang w:val="zh-TW" w:eastAsia="zh-TW" w:bidi="zh-TW"/>
        </w:rPr>
        <w:t>19</w:t>
      </w:r>
      <w:r>
        <w:rPr>
          <w:lang w:val="zh-TW" w:eastAsia="zh-TW" w:bidi="zh-TW"/>
        </w:rPr>
        <w:t>年〕</w:t>
      </w:r>
      <w:r>
        <w:rPr>
          <w:lang w:val="zh-CN" w:eastAsia="zh-CN" w:bidi="zh-CN"/>
        </w:rPr>
        <w:t>重鐫；</w:t>
      </w:r>
      <w:r>
        <w:rPr>
          <w:lang w:val="zh-TW" w:eastAsia="zh-TW" w:bidi="zh-TW"/>
        </w:rPr>
        <w:t>中州糜延靳維岳</w:t>
      </w:r>
      <w:r>
        <w:rPr>
          <w:lang w:val="zh-CN" w:eastAsia="zh-CN" w:bidi="zh-CN"/>
        </w:rPr>
        <w:t>敬刻；</w:t>
      </w:r>
      <w:r>
        <w:rPr>
          <w:lang w:val="zh-TW" w:eastAsia="zh-TW" w:bidi="zh-TW"/>
        </w:rPr>
        <w:t>原板藏在江西鈴山縣何</w:t>
      </w:r>
      <w:r>
        <w:rPr>
          <w:lang w:val="zh-CN" w:eastAsia="zh-CN" w:bidi="zh-CN"/>
        </w:rPr>
        <w:t>氏家；</w:t>
      </w:r>
      <w:r>
        <w:rPr>
          <w:lang w:val="zh-TW" w:eastAsia="zh-TW" w:bidi="zh-TW"/>
        </w:rPr>
        <w:t>《關聖帝君覺世</w:t>
      </w:r>
      <w:r>
        <w:rPr>
          <w:lang w:val="zh-TW" w:eastAsia="zh-TW" w:bidi="zh-TW"/>
        </w:rPr>
        <w:t xml:space="preserve"> </w:t>
      </w:r>
      <w:r>
        <w:rPr>
          <w:lang w:val="zh-TW" w:eastAsia="zh-TW" w:bidi="zh-TW"/>
        </w:rPr>
        <w:t>眞經說證棄</w:t>
      </w:r>
      <w:r>
        <w:rPr>
          <w:lang w:val="zh-CN" w:eastAsia="zh-CN" w:bidi="zh-CN"/>
        </w:rPr>
        <w:t>纂》；</w:t>
      </w:r>
      <w:r>
        <w:rPr>
          <w:lang w:val="zh-TW" w:eastAsia="zh-TW" w:bidi="zh-TW"/>
        </w:rPr>
        <w:t>板藏居敬堂</w:t>
      </w:r>
      <w:r>
        <w:rPr>
          <w:lang w:val="zh-TW" w:eastAsia="zh-TW" w:bidi="zh-TW"/>
        </w:rPr>
        <w:t xml:space="preserve">” </w:t>
      </w:r>
      <w:r>
        <w:rPr>
          <w:vertAlign w:val="subscript"/>
          <w:lang w:val="zh-TW" w:eastAsia="zh-TW" w:bidi="zh-TW"/>
        </w:rPr>
        <w:t>〇</w:t>
      </w:r>
    </w:p>
    <w:p w:rsidR="008D5070" w:rsidRDefault="005E684C">
      <w:r>
        <w:rPr>
          <w:lang w:val="zh-TW" w:eastAsia="zh-TW" w:bidi="zh-TW"/>
        </w:rPr>
        <w:t>題識：卷首《關聖帝君覺世眞經》末記</w:t>
      </w:r>
      <w:r>
        <w:rPr>
          <w:lang w:val="zh-TW" w:eastAsia="zh-TW" w:bidi="zh-TW"/>
        </w:rPr>
        <w:t>“</w:t>
      </w:r>
      <w:r>
        <w:rPr>
          <w:lang w:val="zh-TW" w:eastAsia="zh-TW" w:bidi="zh-TW"/>
        </w:rPr>
        <w:t>板存廣東省城學院前心簡齋</w:t>
      </w:r>
      <w:r>
        <w:rPr>
          <w:lang w:val="zh-TW" w:eastAsia="zh-TW" w:bidi="zh-TW"/>
        </w:rPr>
        <w:t>”</w:t>
      </w:r>
      <w:r>
        <w:rPr>
          <w:lang w:val="zh-TW" w:eastAsia="zh-TW" w:bidi="zh-TW"/>
        </w:rPr>
        <w:t>。卷一末記</w:t>
      </w:r>
      <w:r>
        <w:rPr>
          <w:lang w:val="zh-TW" w:eastAsia="zh-TW" w:bidi="zh-TW"/>
        </w:rPr>
        <w:t>“</w:t>
      </w:r>
      <w:r>
        <w:rPr>
          <w:lang w:val="zh-TW" w:eastAsia="zh-TW" w:bidi="zh-TW"/>
        </w:rPr>
        <w:t>中州糜延居敬堂</w:t>
      </w:r>
      <w:r>
        <w:rPr>
          <w:lang w:val="zh-TW" w:eastAsia="zh-TW" w:bidi="zh-TW"/>
        </w:rPr>
        <w:t>”</w:t>
      </w:r>
      <w:r>
        <w:rPr>
          <w:lang w:val="zh-TW" w:eastAsia="zh-TW" w:bidi="zh-TW"/>
        </w:rPr>
        <w:t>。</w:t>
      </w:r>
    </w:p>
    <w:p w:rsidR="008D5070" w:rsidRDefault="005E684C">
      <w:r>
        <w:rPr>
          <w:b/>
          <w:bCs/>
          <w:i/>
          <w:iCs/>
        </w:rPr>
        <w:t>Guansheng</w:t>
      </w:r>
      <w:r>
        <w:rPr>
          <w:i/>
          <w:iCs/>
        </w:rPr>
        <w:t xml:space="preserve"> </w:t>
      </w:r>
      <w:r>
        <w:rPr>
          <w:b/>
          <w:bCs/>
          <w:i/>
          <w:iCs/>
        </w:rPr>
        <w:t>dijun</w:t>
      </w:r>
      <w:r>
        <w:rPr>
          <w:i/>
          <w:iCs/>
        </w:rPr>
        <w:t xml:space="preserve"> </w:t>
      </w:r>
      <w:r>
        <w:rPr>
          <w:b/>
          <w:bCs/>
          <w:i/>
          <w:iCs/>
        </w:rPr>
        <w:t>jiaojie</w:t>
      </w:r>
      <w:r>
        <w:rPr>
          <w:i/>
          <w:iCs/>
        </w:rPr>
        <w:t xml:space="preserve"> </w:t>
      </w:r>
      <w:r>
        <w:rPr>
          <w:b/>
          <w:bCs/>
          <w:i/>
          <w:iCs/>
        </w:rPr>
        <w:t>zhenjing</w:t>
      </w:r>
      <w:r>
        <w:rPr>
          <w:i/>
          <w:iCs/>
        </w:rPr>
        <w:t>.</w:t>
      </w:r>
      <w:r>
        <w:t xml:space="preserve"> 1807 (1814 reprint). RM 745.</w:t>
      </w:r>
    </w:p>
    <w:p w:rsidR="008D5070" w:rsidRDefault="005E684C">
      <w:r>
        <w:t xml:space="preserve">The Exhortations of Emperor Guan. Together with a collection of anecdotal stories illustrating the power of Emperor Guan. ff. </w:t>
      </w:r>
      <w:r>
        <w:rPr>
          <w:lang w:val="zh-TW" w:eastAsia="zh-TW" w:bidi="zh-TW"/>
        </w:rPr>
        <w:t>16</w:t>
      </w:r>
      <w:r w:rsidR="0089747A">
        <w:rPr>
          <w:lang w:val="zh-TW" w:eastAsia="zh-TW" w:bidi="zh-TW"/>
        </w:rPr>
        <w:t xml:space="preserve">, </w:t>
      </w:r>
      <w:r>
        <w:rPr>
          <w:lang w:val="zh-TW" w:eastAsia="zh-TW" w:bidi="zh-TW"/>
        </w:rPr>
        <w:t xml:space="preserve"> </w:t>
      </w:r>
      <w:r>
        <w:t>14.</w:t>
      </w:r>
    </w:p>
    <w:p w:rsidR="008D5070" w:rsidRDefault="005E684C">
      <w:pPr>
        <w:tabs>
          <w:tab w:val="left" w:pos="1418"/>
        </w:tabs>
      </w:pPr>
      <w:r>
        <w:t xml:space="preserve">RM </w:t>
      </w:r>
      <w:r>
        <w:rPr>
          <w:b/>
          <w:bCs/>
        </w:rPr>
        <w:t>c.804*k.9.</w:t>
      </w:r>
      <w:r>
        <w:rPr>
          <w:b/>
          <w:bCs/>
        </w:rPr>
        <w:tab/>
      </w:r>
      <w:r>
        <w:t>1 fasc. in 1 vol. 19.5 cm.</w:t>
      </w:r>
    </w:p>
    <w:p w:rsidR="008D5070" w:rsidRDefault="005E684C">
      <w:r>
        <w:rPr>
          <w:b/>
          <w:bCs/>
        </w:rPr>
        <w:t>222</w:t>
      </w:r>
    </w:p>
    <w:p w:rsidR="008D5070" w:rsidRDefault="005E684C">
      <w:pPr>
        <w:ind w:left="360" w:hanging="360"/>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ind w:left="360" w:hanging="360"/>
      </w:pPr>
      <w:bookmarkStart w:id="1599" w:name="bookmark1599"/>
      <w:r>
        <w:rPr>
          <w:lang w:val="zh-TW" w:eastAsia="zh-TW" w:bidi="zh-TW"/>
        </w:rPr>
        <w:t>《關聖帝君教戒眞經》一卷，末《靈應錄》</w:t>
      </w:r>
      <w:r>
        <w:rPr>
          <w:lang w:val="zh-CN" w:eastAsia="zh-CN" w:bidi="zh-CN"/>
        </w:rPr>
        <w:t>一卷。</w:t>
      </w:r>
      <w:bookmarkEnd w:id="1599"/>
    </w:p>
    <w:p w:rsidR="008D5070" w:rsidRDefault="005E684C">
      <w:pPr>
        <w:ind w:left="360" w:hanging="360"/>
      </w:pPr>
      <w:bookmarkStart w:id="1600" w:name="bookmark1600"/>
      <w:r>
        <w:rPr>
          <w:lang w:val="zh-TW" w:eastAsia="zh-TW" w:bidi="zh-TW"/>
        </w:rPr>
        <w:t>清嘉慶十二年</w:t>
      </w:r>
      <w:r>
        <w:t>（</w:t>
      </w:r>
      <w:r>
        <w:rPr>
          <w:lang w:val="zh-TW" w:eastAsia="zh-TW" w:bidi="zh-TW"/>
        </w:rPr>
        <w:t xml:space="preserve">1807 </w:t>
      </w:r>
      <w:r>
        <w:t>)</w:t>
      </w:r>
      <w:r>
        <w:rPr>
          <w:lang w:val="zh-TW" w:eastAsia="zh-TW" w:bidi="zh-TW"/>
        </w:rPr>
        <w:t>葉光瑩刻本，心簡齋藏版，嘉慶十九年</w:t>
      </w:r>
      <w:r>
        <w:t>（</w:t>
      </w:r>
      <w:r>
        <w:rPr>
          <w:lang w:val="zh-TW" w:eastAsia="zh-TW" w:bidi="zh-TW"/>
        </w:rPr>
        <w:t xml:space="preserve">1814 </w:t>
      </w:r>
      <w:r>
        <w:t>)</w:t>
      </w:r>
      <w:r>
        <w:rPr>
          <w:lang w:val="zh-TW" w:eastAsia="zh-TW" w:bidi="zh-TW"/>
        </w:rPr>
        <w:t>葉大鹰印送。</w:t>
      </w:r>
      <w:bookmarkEnd w:id="1600"/>
    </w:p>
    <w:p w:rsidR="008D5070" w:rsidRDefault="005E684C">
      <w:pPr>
        <w:ind w:left="360" w:hanging="360"/>
      </w:pPr>
      <w:r>
        <w:rPr>
          <w:lang w:val="zh-TW" w:eastAsia="zh-TW" w:bidi="zh-TW"/>
        </w:rPr>
        <w:t>版式：版框</w:t>
      </w:r>
      <w:r>
        <w:t>15.0x11.1</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20</w:t>
      </w:r>
      <w:r>
        <w:rPr>
          <w:lang w:val="zh-TW" w:eastAsia="zh-TW" w:bidi="zh-TW"/>
        </w:rPr>
        <w:t>字。</w:t>
      </w:r>
    </w:p>
    <w:p w:rsidR="008D5070" w:rsidRDefault="005E684C">
      <w:r>
        <w:rPr>
          <w:lang w:val="zh-TW" w:eastAsia="zh-TW" w:bidi="zh-TW"/>
        </w:rPr>
        <w:t>扉頁：鐫</w:t>
      </w:r>
      <w:r>
        <w:rPr>
          <w:b/>
          <w:bCs/>
          <w:lang w:val="zh-TW" w:eastAsia="zh-TW" w:bidi="zh-TW"/>
        </w:rPr>
        <w:t>“</w:t>
      </w:r>
      <w:r>
        <w:rPr>
          <w:lang w:val="zh-TW" w:eastAsia="zh-TW" w:bidi="zh-TW"/>
        </w:rPr>
        <w:t>嘉慶丁卯〔</w:t>
      </w:r>
      <w:r>
        <w:rPr>
          <w:lang w:val="zh-TW" w:eastAsia="zh-TW" w:bidi="zh-TW"/>
        </w:rPr>
        <w:t>12</w:t>
      </w:r>
      <w:r>
        <w:rPr>
          <w:lang w:val="zh-TW" w:eastAsia="zh-TW" w:bidi="zh-TW"/>
        </w:rPr>
        <w:t>年〕孟春重鐫；《關聖帝君眞經》；省城九曜坊心簡齋藏板</w:t>
      </w:r>
      <w:r>
        <w:rPr>
          <w:b/>
          <w:bCs/>
          <w:lang w:val="zh-TW" w:eastAsia="zh-TW" w:bidi="zh-TW"/>
        </w:rPr>
        <w:t xml:space="preserve">” </w:t>
      </w:r>
      <w:r>
        <w:rPr>
          <w:lang w:val="zh-TW" w:eastAsia="zh-TW" w:bidi="zh-TW"/>
        </w:rPr>
        <w:t>〇</w:t>
      </w:r>
      <w:r>
        <w:rPr>
          <w:lang w:val="zh-TW" w:eastAsia="zh-TW" w:bidi="zh-TW"/>
        </w:rPr>
        <w:t xml:space="preserve"> </w:t>
      </w:r>
      <w:r>
        <w:rPr>
          <w:lang w:val="zh-TW" w:eastAsia="zh-TW" w:bidi="zh-TW"/>
        </w:rPr>
        <w:t>書簽：題《關聖帝君寶訓》。</w:t>
      </w:r>
    </w:p>
    <w:p w:rsidR="008D5070" w:rsidRDefault="005E684C">
      <w:pPr>
        <w:ind w:left="360" w:hanging="360"/>
      </w:pPr>
      <w:r>
        <w:rPr>
          <w:lang w:val="zh-TW" w:eastAsia="zh-TW" w:bidi="zh-TW"/>
        </w:rPr>
        <w:t>題識</w:t>
      </w:r>
      <w:r>
        <w:rPr>
          <w:b/>
          <w:bCs/>
          <w:lang w:val="zh-TW" w:eastAsia="zh-TW" w:bidi="zh-TW"/>
        </w:rPr>
        <w:t>••</w:t>
      </w:r>
      <w:r>
        <w:rPr>
          <w:lang w:val="zh-TW" w:eastAsia="zh-TW" w:bidi="zh-TW"/>
        </w:rPr>
        <w:t>卷一末記</w:t>
      </w:r>
      <w:r>
        <w:rPr>
          <w:b/>
          <w:bCs/>
          <w:lang w:val="zh-TW" w:eastAsia="zh-TW" w:bidi="zh-TW"/>
        </w:rPr>
        <w:t>“</w:t>
      </w:r>
      <w:r>
        <w:rPr>
          <w:lang w:val="zh-TW" w:eastAsia="zh-TW" w:bidi="zh-TW"/>
        </w:rPr>
        <w:t>賜綸堂陸廣霖用賓原刊，乾隆四十五年歲次庚子浙紹會稽陳承謨楚佩重刊</w:t>
      </w:r>
      <w:r>
        <w:rPr>
          <w:lang w:val="zh-TW" w:eastAsia="zh-TW" w:bidi="zh-TW"/>
        </w:rPr>
        <w:t>”</w:t>
      </w:r>
      <w:r>
        <w:rPr>
          <w:lang w:val="zh-TW" w:eastAsia="zh-TW" w:bidi="zh-TW"/>
        </w:rPr>
        <w:t>，</w:t>
      </w:r>
      <w:r>
        <w:rPr>
          <w:lang w:val="zh-TW" w:eastAsia="zh-TW" w:bidi="zh-TW"/>
        </w:rPr>
        <w:t>“</w:t>
      </w:r>
      <w:r>
        <w:rPr>
          <w:lang w:val="zh-TW" w:eastAsia="zh-TW" w:bidi="zh-TW"/>
        </w:rPr>
        <w:t>省城學院</w:t>
      </w:r>
      <w:r>
        <w:rPr>
          <w:lang w:val="zh-TW" w:eastAsia="zh-TW" w:bidi="zh-TW"/>
        </w:rPr>
        <w:t xml:space="preserve"> </w:t>
      </w:r>
      <w:r>
        <w:rPr>
          <w:lang w:val="zh-TW" w:eastAsia="zh-TW" w:bidi="zh-TW"/>
        </w:rPr>
        <w:t>前尚古齋藏版</w:t>
      </w:r>
      <w:r>
        <w:rPr>
          <w:b/>
          <w:bCs/>
          <w:lang w:val="zh-TW" w:eastAsia="zh-TW" w:bidi="zh-TW"/>
        </w:rPr>
        <w:t xml:space="preserve">” </w:t>
      </w:r>
      <w:r>
        <w:rPr>
          <w:vertAlign w:val="subscript"/>
          <w:lang w:val="zh-TW" w:eastAsia="zh-TW" w:bidi="zh-TW"/>
        </w:rPr>
        <w:t>〇</w:t>
      </w:r>
      <w:r>
        <w:rPr>
          <w:lang w:val="zh-TW" w:eastAsia="zh-TW" w:bidi="zh-TW"/>
        </w:rPr>
        <w:t>卷二己</w:t>
      </w:r>
      <w:r>
        <w:rPr>
          <w:b/>
          <w:bCs/>
          <w:lang w:val="zh-TW" w:eastAsia="zh-TW" w:bidi="zh-TW"/>
        </w:rPr>
        <w:t>“</w:t>
      </w:r>
      <w:r>
        <w:rPr>
          <w:lang w:val="zh-TW" w:eastAsia="zh-TW" w:bidi="zh-TW"/>
        </w:rPr>
        <w:t>嘉慶十二年歲次丁卯寶安葉光瑩</w:t>
      </w:r>
      <w:r>
        <w:rPr>
          <w:lang w:val="zh-CN" w:eastAsia="zh-CN" w:bidi="zh-CN"/>
        </w:rPr>
        <w:t>重鐫</w:t>
      </w:r>
      <w:r>
        <w:rPr>
          <w:lang w:val="zh-CN" w:eastAsia="zh-CN" w:bidi="zh-CN"/>
        </w:rPr>
        <w:t>”</w:t>
      </w:r>
      <w:r>
        <w:rPr>
          <w:lang w:val="zh-TW" w:eastAsia="zh-TW" w:bidi="zh-TW"/>
        </w:rPr>
        <w:t>，</w:t>
      </w:r>
      <w:r>
        <w:rPr>
          <w:lang w:val="zh-TW" w:eastAsia="zh-TW" w:bidi="zh-TW"/>
        </w:rPr>
        <w:t>“</w:t>
      </w:r>
      <w:r>
        <w:rPr>
          <w:lang w:val="zh-TW" w:eastAsia="zh-TW" w:bidi="zh-TW"/>
        </w:rPr>
        <w:t>嘉慶十九年沐恩信士葉大鹰爲</w:t>
      </w:r>
      <w:r>
        <w:rPr>
          <w:lang w:val="zh-TW" w:eastAsia="zh-TW" w:bidi="zh-TW"/>
        </w:rPr>
        <w:t xml:space="preserve"> </w:t>
      </w:r>
      <w:r>
        <w:rPr>
          <w:lang w:val="zh-TW" w:eastAsia="zh-TW" w:bidi="zh-TW"/>
        </w:rPr>
        <w:t>母黃氏眼症虔許印壹百本全愈敬酧</w:t>
      </w:r>
      <w:r>
        <w:rPr>
          <w:b/>
          <w:bCs/>
          <w:lang w:val="zh-TW" w:eastAsia="zh-TW" w:bidi="zh-TW"/>
        </w:rPr>
        <w:t>，</w:t>
      </w:r>
      <w:r>
        <w:rPr>
          <w:b/>
          <w:bCs/>
          <w:lang w:val="zh-TW" w:eastAsia="zh-TW" w:bidi="zh-TW"/>
        </w:rPr>
        <w:t xml:space="preserve">’ </w:t>
      </w:r>
      <w:r>
        <w:rPr>
          <w:vertAlign w:val="subscript"/>
          <w:lang w:val="zh-TW" w:eastAsia="zh-TW" w:bidi="zh-TW"/>
        </w:rPr>
        <w:t>〇</w:t>
      </w:r>
    </w:p>
    <w:p w:rsidR="008D5070" w:rsidRDefault="005E684C">
      <w:pPr>
        <w:ind w:left="360" w:hanging="360"/>
      </w:pPr>
      <w:bookmarkStart w:id="1601" w:name="bookmark1601"/>
      <w:r>
        <w:rPr>
          <w:b/>
          <w:bCs/>
          <w:i/>
          <w:iCs/>
        </w:rPr>
        <w:t>Guandi</w:t>
      </w:r>
      <w:r>
        <w:rPr>
          <w:i/>
          <w:iCs/>
        </w:rPr>
        <w:t xml:space="preserve"> </w:t>
      </w:r>
      <w:r>
        <w:rPr>
          <w:b/>
          <w:bCs/>
          <w:i/>
          <w:iCs/>
        </w:rPr>
        <w:t>baoxun</w:t>
      </w:r>
      <w:r>
        <w:rPr>
          <w:i/>
          <w:iCs/>
        </w:rPr>
        <w:t xml:space="preserve"> </w:t>
      </w:r>
      <w:r>
        <w:rPr>
          <w:b/>
          <w:bCs/>
          <w:i/>
          <w:iCs/>
        </w:rPr>
        <w:t>xiangzhu</w:t>
      </w:r>
      <w:r>
        <w:rPr>
          <w:i/>
          <w:iCs/>
        </w:rPr>
        <w:t>.</w:t>
      </w:r>
      <w:r>
        <w:t xml:space="preserve"> 1731. RM 706.</w:t>
      </w:r>
      <w:bookmarkEnd w:id="1601"/>
    </w:p>
    <w:p w:rsidR="008D5070" w:rsidRDefault="005E684C">
      <w:r>
        <w:t xml:space="preserve">An illustrated collection of anecdotal stories illustrating the text of The Precious Teachings of Emperor Guan. 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79</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70</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73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81.</w:t>
      </w:r>
    </w:p>
    <w:p w:rsidR="008D5070" w:rsidRDefault="005E684C">
      <w:pPr>
        <w:ind w:left="360" w:hanging="360"/>
      </w:pPr>
      <w:r>
        <w:t>RMc.804.kJl. 4 f</w:t>
      </w:r>
      <w:r>
        <w:t>ascs. in 1 vol. 22.5 cm.</w:t>
      </w:r>
    </w:p>
    <w:p w:rsidR="008D5070" w:rsidRDefault="005E684C">
      <w:pPr>
        <w:ind w:left="360" w:hanging="360"/>
      </w:pPr>
      <w:bookmarkStart w:id="1602" w:name="bookmark1602"/>
      <w:r>
        <w:rPr>
          <w:lang w:val="zh-TW" w:eastAsia="zh-TW" w:bidi="zh-TW"/>
        </w:rPr>
        <w:t>《關帝寶訓像註》</w:t>
      </w:r>
      <w:r>
        <w:rPr>
          <w:lang w:val="zh-CN" w:eastAsia="zh-CN" w:bidi="zh-CN"/>
        </w:rPr>
        <w:t>四卷。</w:t>
      </w:r>
      <w:bookmarkEnd w:id="1602"/>
    </w:p>
    <w:p w:rsidR="008D5070" w:rsidRDefault="005E684C">
      <w:pPr>
        <w:ind w:left="360" w:hanging="360"/>
      </w:pPr>
      <w:bookmarkStart w:id="1603" w:name="bookmark1603"/>
      <w:r>
        <w:rPr>
          <w:lang w:val="zh-TW" w:eastAsia="zh-TW" w:bidi="zh-TW"/>
        </w:rPr>
        <w:t>清雍正九年</w:t>
      </w:r>
      <w:r>
        <w:t>（</w:t>
      </w:r>
      <w:r>
        <w:rPr>
          <w:lang w:val="zh-CN" w:eastAsia="zh-CN" w:bidi="zh-CN"/>
        </w:rPr>
        <w:t xml:space="preserve">1731 </w:t>
      </w:r>
      <w:r>
        <w:t>)</w:t>
      </w:r>
      <w:r>
        <w:rPr>
          <w:lang w:val="zh-TW" w:eastAsia="zh-TW" w:bidi="zh-TW"/>
        </w:rPr>
        <w:t>刻本，文采齋藏版</w:t>
      </w:r>
      <w:r>
        <w:rPr>
          <w:lang w:val="zh-CN" w:eastAsia="zh-CN" w:bidi="zh-CN"/>
        </w:rPr>
        <w:t>。</w:t>
      </w:r>
      <w:bookmarkEnd w:id="1603"/>
    </w:p>
    <w:p w:rsidR="008D5070" w:rsidRDefault="005E684C">
      <w:pPr>
        <w:ind w:left="360" w:hanging="360"/>
      </w:pPr>
      <w:r>
        <w:rPr>
          <w:lang w:val="zh-TW" w:eastAsia="zh-TW" w:bidi="zh-TW"/>
        </w:rPr>
        <w:t>版式：版框</w:t>
      </w:r>
      <w:r>
        <w:t>m x 13.8</w:t>
      </w:r>
      <w:r>
        <w:rPr>
          <w:lang w:val="zh-CN" w:eastAsia="zh-CN" w:bidi="zh-CN"/>
        </w:rPr>
        <w:t>公分；</w:t>
      </w:r>
      <w:r>
        <w:rPr>
          <w:lang w:val="zh-TW" w:eastAsia="zh-TW" w:bidi="zh-TW"/>
        </w:rPr>
        <w:t>四周</w:t>
      </w:r>
      <w:r>
        <w:rPr>
          <w:lang w:val="zh-CN" w:eastAsia="zh-CN" w:bidi="zh-CN"/>
        </w:rPr>
        <w:t>雙邊；</w:t>
      </w:r>
      <w:r>
        <w:rPr>
          <w:lang w:val="zh-TW" w:eastAsia="zh-TW" w:bidi="zh-TW"/>
        </w:rPr>
        <w:t>11</w:t>
      </w:r>
      <w:r>
        <w:rPr>
          <w:lang w:val="zh-TW" w:eastAsia="zh-TW" w:bidi="zh-TW"/>
        </w:rPr>
        <w:t>行</w:t>
      </w:r>
      <w:r>
        <w:rPr>
          <w:lang w:val="zh-TW" w:eastAsia="zh-TW" w:bidi="zh-TW"/>
        </w:rPr>
        <w:t>22</w:t>
      </w:r>
      <w:r>
        <w:rPr>
          <w:lang w:val="zh-TW" w:eastAsia="zh-TW" w:bidi="zh-TW"/>
        </w:rPr>
        <w:t>字</w:t>
      </w:r>
      <w:r>
        <w:rPr>
          <w:vertAlign w:val="subscript"/>
          <w:lang w:val="zh-TW" w:eastAsia="zh-TW" w:bidi="zh-TW"/>
        </w:rPr>
        <w:t>；</w:t>
      </w:r>
      <w:r>
        <w:rPr>
          <w:lang w:val="zh-TW" w:eastAsia="zh-TW" w:bidi="zh-TW"/>
        </w:rPr>
        <w:t>版心題《關帝寶訓像註》。</w:t>
      </w:r>
    </w:p>
    <w:p w:rsidR="008D5070" w:rsidRDefault="005E684C">
      <w:r>
        <w:rPr>
          <w:lang w:val="zh-TW" w:eastAsia="zh-TW" w:bidi="zh-TW"/>
        </w:rPr>
        <w:t>扉頁：鐫</w:t>
      </w:r>
      <w:r>
        <w:rPr>
          <w:lang w:val="zh-TW" w:eastAsia="zh-TW" w:bidi="zh-TW"/>
        </w:rPr>
        <w:t>“</w:t>
      </w:r>
      <w:r>
        <w:rPr>
          <w:lang w:val="zh-TW" w:eastAsia="zh-TW" w:bidi="zh-TW"/>
        </w:rPr>
        <w:t>雍正辛亥歲〔</w:t>
      </w:r>
      <w:r>
        <w:rPr>
          <w:lang w:val="zh-TW" w:eastAsia="zh-TW" w:bidi="zh-TW"/>
        </w:rPr>
        <w:t>9</w:t>
      </w:r>
      <w:r>
        <w:rPr>
          <w:lang w:val="zh-TW" w:eastAsia="zh-TW" w:bidi="zh-TW"/>
        </w:rPr>
        <w:t>年〕鐫；《關帝寶訓》；是編發愿印施求無不應，每套工價紙張紋銀台連紙者肆</w:t>
      </w:r>
      <w:r>
        <w:rPr>
          <w:lang w:val="zh-TW" w:eastAsia="zh-TW" w:bidi="zh-TW"/>
        </w:rPr>
        <w:t xml:space="preserve"> </w:t>
      </w:r>
      <w:r>
        <w:rPr>
          <w:lang w:val="zh-TW" w:eastAsia="zh-TW" w:bidi="zh-TW"/>
        </w:rPr>
        <w:t>錢貳分，竹紙者肆錢捌分，向京都琉璃廠東門文采齋甘家刻字舖告知，不拘多寡隨時棄印</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序跋：赶九年無名氏序〇</w:t>
      </w:r>
    </w:p>
    <w:p w:rsidR="008D5070" w:rsidRDefault="005E684C">
      <w:pPr>
        <w:ind w:left="360" w:hanging="360"/>
      </w:pPr>
      <w:bookmarkStart w:id="1604" w:name="bookmark1604"/>
      <w:r>
        <w:rPr>
          <w:b/>
          <w:bCs/>
          <w:i/>
          <w:iCs/>
        </w:rPr>
        <w:t>Ganyingpian</w:t>
      </w:r>
      <w:r>
        <w:rPr>
          <w:i/>
          <w:iCs/>
        </w:rPr>
        <w:t xml:space="preserve"> </w:t>
      </w:r>
      <w:r>
        <w:rPr>
          <w:b/>
          <w:bCs/>
          <w:i/>
          <w:iCs/>
        </w:rPr>
        <w:t>zhuiyan</w:t>
      </w:r>
      <w:r>
        <w:rPr>
          <w:i/>
          <w:iCs/>
        </w:rPr>
        <w:t>.</w:t>
      </w:r>
      <w:r>
        <w:t xml:space="preserve"> n.d. (1812). RM 830.</w:t>
      </w:r>
      <w:bookmarkEnd w:id="1604"/>
    </w:p>
    <w:p w:rsidR="008D5070" w:rsidRDefault="005E684C">
      <w:r>
        <w:t>A commentar</w:t>
      </w:r>
      <w:r>
        <w:t xml:space="preserve">y on the Book of Rewards and Punishments. Commentary by Yu Jueshi in 1683. ff. </w:t>
      </w:r>
      <w:r>
        <w:rPr>
          <w:lang w:val="zh-TW" w:eastAsia="zh-TW" w:bidi="zh-TW"/>
        </w:rPr>
        <w:t>9</w:t>
      </w:r>
      <w:r w:rsidR="0089747A">
        <w:rPr>
          <w:lang w:val="zh-TW" w:eastAsia="zh-TW" w:bidi="zh-TW"/>
        </w:rPr>
        <w:t xml:space="preserve">, </w:t>
      </w:r>
      <w:r>
        <w:rPr>
          <w:lang w:val="zh-TW" w:eastAsia="zh-TW" w:bidi="zh-TW"/>
        </w:rPr>
        <w:t xml:space="preserve"> </w:t>
      </w:r>
      <w:r>
        <w:t>86.</w:t>
      </w:r>
    </w:p>
    <w:p w:rsidR="008D5070" w:rsidRDefault="005E684C">
      <w:pPr>
        <w:tabs>
          <w:tab w:val="left" w:pos="1418"/>
        </w:tabs>
        <w:ind w:left="360" w:hanging="360"/>
      </w:pPr>
      <w:r>
        <w:t xml:space="preserve">RM </w:t>
      </w:r>
      <w:r>
        <w:rPr>
          <w:b/>
          <w:bCs/>
        </w:rPr>
        <w:t>c.804.t.4</w:t>
      </w:r>
      <w:r w:rsidR="0089747A">
        <w:rPr>
          <w:b/>
          <w:bCs/>
        </w:rPr>
        <w:t xml:space="preserve">, </w:t>
      </w:r>
      <w:r>
        <w:rPr>
          <w:b/>
          <w:bCs/>
        </w:rPr>
        <w:tab/>
      </w:r>
      <w:r>
        <w:t>1 fasc. in 1 vol. 26.5 cm.</w:t>
      </w:r>
    </w:p>
    <w:p w:rsidR="008D5070" w:rsidRDefault="005E684C">
      <w:pPr>
        <w:ind w:left="360" w:hanging="360"/>
      </w:pPr>
      <w:bookmarkStart w:id="1605" w:name="bookmark1605"/>
      <w:r>
        <w:rPr>
          <w:lang w:val="zh-TW" w:eastAsia="zh-TW" w:bidi="zh-TW"/>
        </w:rPr>
        <w:t>《感應篇贅言》一卷</w:t>
      </w:r>
      <w:r>
        <w:t>〇</w:t>
      </w:r>
      <w:r>
        <w:rPr>
          <w:b/>
          <w:bCs/>
        </w:rPr>
        <w:t>(</w:t>
      </w:r>
      <w:r>
        <w:rPr>
          <w:lang w:val="zh-TW" w:eastAsia="zh-TW" w:bidi="zh-TW"/>
        </w:rPr>
        <w:t>清）于覺世</w:t>
      </w:r>
      <w:r>
        <w:rPr>
          <w:lang w:val="zh-CN" w:eastAsia="zh-CN" w:bidi="zh-CN"/>
        </w:rPr>
        <w:t>原本。</w:t>
      </w:r>
      <w:bookmarkEnd w:id="1605"/>
    </w:p>
    <w:p w:rsidR="008D5070" w:rsidRDefault="005E684C">
      <w:pPr>
        <w:ind w:left="360" w:hanging="360"/>
      </w:pPr>
      <w:bookmarkStart w:id="1606" w:name="bookmark1606"/>
      <w:r>
        <w:rPr>
          <w:lang w:val="zh-TW" w:eastAsia="zh-TW" w:bidi="zh-TW"/>
        </w:rPr>
        <w:t>清嘉慶十七年</w:t>
      </w:r>
      <w:r>
        <w:t>（</w:t>
      </w:r>
      <w:r>
        <w:rPr>
          <w:lang w:val="zh-TW" w:eastAsia="zh-TW" w:bidi="zh-TW"/>
        </w:rPr>
        <w:t xml:space="preserve">1812 </w:t>
      </w:r>
      <w:r>
        <w:t>)</w:t>
      </w:r>
      <w:r>
        <w:rPr>
          <w:lang w:val="zh-TW" w:eastAsia="zh-TW" w:bidi="zh-TW"/>
        </w:rPr>
        <w:t>邱氏粤秀書院刻本，尚古齋藏版。</w:t>
      </w:r>
      <w:bookmarkEnd w:id="1606"/>
    </w:p>
    <w:p w:rsidR="008D5070" w:rsidRDefault="005E684C">
      <w:pPr>
        <w:ind w:left="360" w:hanging="360"/>
      </w:pPr>
      <w:r>
        <w:rPr>
          <w:lang w:val="zh-CN" w:eastAsia="zh-CN" w:bidi="zh-CN"/>
        </w:rPr>
        <w:t>版式：</w:t>
      </w:r>
      <w:r>
        <w:rPr>
          <w:lang w:val="zh-TW" w:eastAsia="zh-TW" w:bidi="zh-TW"/>
        </w:rPr>
        <w:t>版框</w:t>
      </w:r>
      <w:r>
        <w:t>18.1x13.0</w:t>
      </w:r>
      <w:r>
        <w:rPr>
          <w:lang w:val="zh-CN" w:eastAsia="zh-CN" w:bidi="zh-CN"/>
        </w:rPr>
        <w:t>公分；</w:t>
      </w:r>
      <w:r>
        <w:rPr>
          <w:lang w:val="zh-TW" w:eastAsia="zh-TW" w:bidi="zh-TW"/>
        </w:rPr>
        <w:t>四</w:t>
      </w:r>
      <w:r>
        <w:rPr>
          <w:lang w:val="zh-CN" w:eastAsia="zh-CN" w:bidi="zh-CN"/>
        </w:rPr>
        <w:t>周麵；</w:t>
      </w:r>
      <w:r>
        <w:rPr>
          <w:lang w:val="zh-TW" w:eastAsia="zh-TW" w:bidi="zh-TW"/>
        </w:rPr>
        <w:t>10</w:t>
      </w:r>
      <w:r>
        <w:rPr>
          <w:lang w:val="zh-TW" w:eastAsia="zh-TW" w:bidi="zh-TW"/>
        </w:rPr>
        <w:t>行</w:t>
      </w:r>
      <w:r>
        <w:rPr>
          <w:lang w:val="zh-TW" w:eastAsia="zh-TW" w:bidi="zh-TW"/>
        </w:rPr>
        <w:t>26</w:t>
      </w:r>
      <w:r>
        <w:rPr>
          <w:lang w:val="zh-CN" w:eastAsia="zh-CN" w:bidi="zh-CN"/>
        </w:rPr>
        <w:t>字；</w:t>
      </w:r>
      <w:r>
        <w:rPr>
          <w:lang w:val="zh-TW" w:eastAsia="zh-TW" w:bidi="zh-TW"/>
        </w:rPr>
        <w:t>版心題《感應篇贅言》。</w:t>
      </w:r>
    </w:p>
    <w:p w:rsidR="008D5070" w:rsidRDefault="005E684C">
      <w:r>
        <w:rPr>
          <w:lang w:val="zh-TW" w:eastAsia="zh-TW" w:bidi="zh-TW"/>
        </w:rPr>
        <w:t>扉頁：鐫</w:t>
      </w:r>
      <w:r>
        <w:rPr>
          <w:lang w:val="zh-TW" w:eastAsia="zh-TW" w:bidi="zh-TW"/>
        </w:rPr>
        <w:t>“</w:t>
      </w:r>
      <w:r>
        <w:rPr>
          <w:lang w:val="zh-TW" w:eastAsia="zh-TW" w:bidi="zh-TW"/>
        </w:rPr>
        <w:t>山左于鐵樵贅言原本；展誦脩省敬褻必應；《太上感應篇註》；粤秀書院重梓</w:t>
      </w:r>
      <w:r>
        <w:rPr>
          <w:lang w:val="zh-TW" w:eastAsia="zh-TW" w:bidi="zh-TW"/>
        </w:rPr>
        <w:t>”</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題識：末葉記</w:t>
      </w:r>
      <w:r>
        <w:rPr>
          <w:lang w:val="zh-TW" w:eastAsia="zh-TW" w:bidi="zh-TW"/>
        </w:rPr>
        <w:t>“</w:t>
      </w:r>
      <w:r>
        <w:rPr>
          <w:lang w:val="zh-TW" w:eastAsia="zh-TW" w:bidi="zh-TW"/>
        </w:rPr>
        <w:t>此板經九曜坊尚古齋潘姓刻字店敬刊，艮口在其店存貯以便印送</w:t>
      </w:r>
      <w:r>
        <w:rPr>
          <w:lang w:val="zh-TW" w:eastAsia="zh-TW" w:bidi="zh-TW"/>
        </w:rPr>
        <w:t>”</w:t>
      </w:r>
      <w:r>
        <w:rPr>
          <w:lang w:val="zh-TW" w:eastAsia="zh-TW" w:bidi="zh-TW"/>
        </w:rPr>
        <w:t>。</w:t>
      </w:r>
    </w:p>
    <w:p w:rsidR="008D5070" w:rsidRDefault="005E684C">
      <w:pPr>
        <w:ind w:left="360" w:hanging="360"/>
      </w:pPr>
      <w:r>
        <w:rPr>
          <w:lang w:val="zh-TW" w:eastAsia="zh-TW" w:bidi="zh-TW"/>
        </w:rPr>
        <w:t>内容：末附《勸敬惜字紙文》等。</w:t>
      </w:r>
    </w:p>
    <w:p w:rsidR="008D5070" w:rsidRDefault="005E684C">
      <w:pPr>
        <w:ind w:left="360" w:hanging="360"/>
      </w:pPr>
      <w:r>
        <w:rPr>
          <w:lang w:val="zh-TW" w:eastAsia="zh-TW" w:bidi="zh-TW"/>
        </w:rPr>
        <w:t>序跋：康熙癸亥</w:t>
      </w:r>
      <w:r>
        <w:t>（</w:t>
      </w:r>
      <w:r>
        <w:rPr>
          <w:lang w:val="zh-TW" w:eastAsia="zh-TW" w:bidi="zh-TW"/>
        </w:rPr>
        <w:t>22</w:t>
      </w:r>
      <w:r>
        <w:rPr>
          <w:lang w:val="zh-TW" w:eastAsia="zh-TW" w:bidi="zh-TW"/>
        </w:rPr>
        <w:t>年）于覺世序（乾隆乙酉〔</w:t>
      </w:r>
      <w:r>
        <w:rPr>
          <w:lang w:val="zh-TW" w:eastAsia="zh-TW" w:bidi="zh-TW"/>
        </w:rPr>
        <w:t>30</w:t>
      </w:r>
      <w:r>
        <w:rPr>
          <w:lang w:val="zh-TW" w:eastAsia="zh-TW" w:bidi="zh-TW"/>
        </w:rPr>
        <w:t>年〕錢襄重書），陳世安序，錢良擇序，嘉慶十七年邱</w:t>
      </w:r>
      <w:r>
        <w:rPr>
          <w:lang w:val="zh-TW" w:eastAsia="zh-TW" w:bidi="zh-TW"/>
        </w:rPr>
        <w:t xml:space="preserve"> </w:t>
      </w:r>
      <w:r>
        <w:rPr>
          <w:lang w:val="zh-TW" w:eastAsia="zh-TW" w:bidi="zh-TW"/>
        </w:rPr>
        <w:t>先德序</w:t>
      </w:r>
      <w:r>
        <w:t>（</w:t>
      </w:r>
      <w:r>
        <w:rPr>
          <w:lang w:val="zh-TW" w:eastAsia="zh-TW" w:bidi="zh-TW"/>
        </w:rPr>
        <w:t>書於粤秀書院立誠齋），甲午（乾隆</w:t>
      </w:r>
      <w:r>
        <w:rPr>
          <w:lang w:val="zh-TW" w:eastAsia="zh-TW" w:bidi="zh-TW"/>
        </w:rPr>
        <w:t>39</w:t>
      </w:r>
      <w:r>
        <w:rPr>
          <w:lang w:val="zh-TW" w:eastAsia="zh-TW" w:bidi="zh-TW"/>
        </w:rPr>
        <w:t>年）李奉翰跋，乾隆庚戌</w:t>
      </w:r>
      <w:r>
        <w:t>（</w:t>
      </w:r>
      <w:r>
        <w:rPr>
          <w:lang w:val="zh-TW" w:eastAsia="zh-TW" w:bidi="zh-TW"/>
        </w:rPr>
        <w:t>55</w:t>
      </w:r>
      <w:r>
        <w:rPr>
          <w:lang w:val="zh-TW" w:eastAsia="zh-TW" w:bidi="zh-TW"/>
        </w:rPr>
        <w:t>年）仇汝糊跋。</w:t>
      </w:r>
    </w:p>
    <w:p w:rsidR="008D5070" w:rsidRDefault="005E684C">
      <w:pPr>
        <w:ind w:left="360" w:hanging="360"/>
      </w:pPr>
      <w:bookmarkStart w:id="1607" w:name="bookmark1607"/>
      <w:r>
        <w:rPr>
          <w:b/>
          <w:bCs/>
          <w:i/>
          <w:iCs/>
        </w:rPr>
        <w:t>Wenchang</w:t>
      </w:r>
      <w:r>
        <w:rPr>
          <w:i/>
          <w:iCs/>
        </w:rPr>
        <w:t xml:space="preserve"> </w:t>
      </w:r>
      <w:r>
        <w:rPr>
          <w:b/>
          <w:bCs/>
          <w:i/>
          <w:iCs/>
        </w:rPr>
        <w:t>xiaojing</w:t>
      </w:r>
      <w:r>
        <w:rPr>
          <w:i/>
          <w:iCs/>
        </w:rPr>
        <w:t>.</w:t>
      </w:r>
      <w:r>
        <w:t xml:space="preserve"> 1814. RM634.</w:t>
      </w:r>
      <w:bookmarkEnd w:id="1607"/>
    </w:p>
    <w:p w:rsidR="008D5070" w:rsidRDefault="005E684C">
      <w:r>
        <w:t xml:space="preserve">Emperor Wenchang’s Book of Filial Piety. This edition edited and annotated by Qiu Jun (1420-1495) in 1492. </w:t>
      </w:r>
      <w:r>
        <w:rPr>
          <w:b/>
          <w:bCs/>
        </w:rPr>
        <w:t>ff.2</w:t>
      </w:r>
      <w:r w:rsidR="0089747A">
        <w:rPr>
          <w:b/>
          <w:bCs/>
        </w:rPr>
        <w:t xml:space="preserve">, </w:t>
      </w:r>
      <w:r>
        <w:rPr>
          <w:b/>
          <w:bCs/>
        </w:rPr>
        <w:t>21.</w:t>
      </w:r>
    </w:p>
    <w:p w:rsidR="008D5070" w:rsidRDefault="005E684C">
      <w:pPr>
        <w:tabs>
          <w:tab w:val="left" w:pos="1424"/>
        </w:tabs>
        <w:ind w:left="360" w:hanging="360"/>
      </w:pPr>
      <w:r>
        <w:t xml:space="preserve">RM </w:t>
      </w:r>
      <w:r>
        <w:rPr>
          <w:b/>
          <w:bCs/>
        </w:rPr>
        <w:t>C.804.W.4.</w:t>
      </w:r>
      <w:r>
        <w:rPr>
          <w:b/>
          <w:bCs/>
        </w:rPr>
        <w:tab/>
        <w:t>1 fasc. in 1 vol. 25 cm.</w:t>
      </w:r>
    </w:p>
    <w:p w:rsidR="008D5070" w:rsidRDefault="005E684C">
      <w:pPr>
        <w:tabs>
          <w:tab w:val="left" w:pos="1714"/>
        </w:tabs>
        <w:ind w:left="360" w:hanging="360"/>
      </w:pPr>
      <w:r>
        <w:t xml:space="preserve">RM </w:t>
      </w:r>
      <w:r>
        <w:rPr>
          <w:b/>
          <w:bCs/>
        </w:rPr>
        <w:t xml:space="preserve">c.804.p.l </w:t>
      </w:r>
      <w:r>
        <w:t>(1).</w:t>
      </w:r>
      <w:r>
        <w:tab/>
        <w:t>1 fasc. [in 1 vol.]. 23.5 cm.</w:t>
      </w:r>
    </w:p>
    <w:p w:rsidR="008D5070" w:rsidRDefault="005E684C">
      <w:pPr>
        <w:ind w:left="360" w:hanging="360"/>
      </w:pPr>
      <w:bookmarkStart w:id="1608" w:name="bookmark1608"/>
      <w:r>
        <w:rPr>
          <w:lang w:val="zh-TW" w:eastAsia="zh-TW" w:bidi="zh-TW"/>
        </w:rPr>
        <w:t>《文昌孝經》一卷。〔（明</w:t>
      </w:r>
      <w:r>
        <w:t>）</w:t>
      </w:r>
      <w:r>
        <w:rPr>
          <w:lang w:val="zh-TW" w:eastAsia="zh-TW" w:bidi="zh-TW"/>
        </w:rPr>
        <w:t>邱濬原本〕。</w:t>
      </w:r>
      <w:bookmarkEnd w:id="1608"/>
    </w:p>
    <w:p w:rsidR="008D5070" w:rsidRDefault="005E684C">
      <w:pPr>
        <w:ind w:left="360" w:hanging="360"/>
      </w:pPr>
      <w:bookmarkStart w:id="1609" w:name="bookmark1609"/>
      <w:r>
        <w:rPr>
          <w:lang w:val="zh-TW" w:eastAsia="zh-TW" w:bidi="zh-TW"/>
        </w:rPr>
        <w:t>清嘉慶十九年</w:t>
      </w:r>
      <w:r>
        <w:t>（</w:t>
      </w:r>
      <w:r>
        <w:rPr>
          <w:lang w:val="zh-TW" w:eastAsia="zh-TW" w:bidi="zh-TW"/>
        </w:rPr>
        <w:t xml:space="preserve">1814 </w:t>
      </w:r>
      <w:r>
        <w:t>)</w:t>
      </w:r>
      <w:r>
        <w:rPr>
          <w:lang w:val="zh-TW" w:eastAsia="zh-TW" w:bidi="zh-TW"/>
        </w:rPr>
        <w:t>翟華漢刻本，心簡齋</w:t>
      </w:r>
      <w:r>
        <w:rPr>
          <w:lang w:val="zh-CN" w:eastAsia="zh-CN" w:bidi="zh-CN"/>
        </w:rPr>
        <w:t>藏版。</w:t>
      </w:r>
      <w:bookmarkEnd w:id="1609"/>
    </w:p>
    <w:p w:rsidR="008D5070" w:rsidRDefault="005E684C">
      <w:pPr>
        <w:ind w:left="360" w:hanging="360"/>
      </w:pPr>
      <w:r>
        <w:rPr>
          <w:lang w:val="zh-TW" w:eastAsia="zh-TW" w:bidi="zh-TW"/>
        </w:rPr>
        <w:t>版式：版框</w:t>
      </w:r>
      <w:r>
        <w:t>18</w:t>
      </w:r>
      <w:r>
        <w:t>.9 x 12.7</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24</w:t>
      </w:r>
      <w:r>
        <w:rPr>
          <w:lang w:val="zh-CN" w:eastAsia="zh-CN" w:bidi="zh-CN"/>
        </w:rPr>
        <w:t>字；</w:t>
      </w:r>
      <w:r>
        <w:rPr>
          <w:lang w:val="zh-TW" w:eastAsia="zh-TW" w:bidi="zh-TW"/>
        </w:rPr>
        <w:t>版心題《文昌孝經》。</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223</w:t>
      </w:r>
    </w:p>
    <w:p w:rsidR="008D5070" w:rsidRDefault="005E684C">
      <w:r>
        <w:rPr>
          <w:lang w:val="zh-TW" w:eastAsia="zh-TW" w:bidi="zh-TW"/>
        </w:rPr>
        <w:t>扉頁：鐫</w:t>
      </w:r>
      <w:r>
        <w:rPr>
          <w:lang w:val="zh-TW" w:eastAsia="zh-TW" w:bidi="zh-TW"/>
        </w:rPr>
        <w:t>“</w:t>
      </w:r>
      <w:r>
        <w:rPr>
          <w:lang w:val="zh-TW" w:eastAsia="zh-TW" w:bidi="zh-TW"/>
        </w:rPr>
        <w:t>嘉慶甲戌〔</w:t>
      </w:r>
      <w:r>
        <w:t>19</w:t>
      </w:r>
      <w:r>
        <w:rPr>
          <w:lang w:val="zh-TW" w:eastAsia="zh-TW" w:bidi="zh-TW"/>
        </w:rPr>
        <w:t>年〕</w:t>
      </w:r>
      <w:r>
        <w:rPr>
          <w:lang w:val="zh-CN" w:eastAsia="zh-CN" w:bidi="zh-CN"/>
        </w:rPr>
        <w:t>重鐫；</w:t>
      </w:r>
      <w:r>
        <w:rPr>
          <w:lang w:val="zh-TW" w:eastAsia="zh-TW" w:bidi="zh-TW"/>
        </w:rPr>
        <w:t>大學士邱潘琼山甫</w:t>
      </w:r>
      <w:r>
        <w:rPr>
          <w:lang w:val="zh-CN" w:eastAsia="zh-CN" w:bidi="zh-CN"/>
        </w:rPr>
        <w:t>原本；</w:t>
      </w:r>
      <w:r>
        <w:rPr>
          <w:lang w:val="zh-TW" w:eastAsia="zh-TW" w:bidi="zh-TW"/>
        </w:rPr>
        <w:t>《南斗文昌孝</w:t>
      </w:r>
      <w:r>
        <w:rPr>
          <w:lang w:val="zh-CN" w:eastAsia="zh-CN" w:bidi="zh-CN"/>
        </w:rPr>
        <w:t>經》；</w:t>
      </w:r>
      <w:r>
        <w:rPr>
          <w:lang w:val="zh-TW" w:eastAsia="zh-TW" w:bidi="zh-TW"/>
        </w:rPr>
        <w:t>板存粤東省城學院衙前</w:t>
      </w:r>
      <w:r>
        <w:rPr>
          <w:lang w:val="zh-TW" w:eastAsia="zh-TW" w:bidi="zh-TW"/>
        </w:rPr>
        <w:t xml:space="preserve"> </w:t>
      </w:r>
      <w:r>
        <w:rPr>
          <w:lang w:val="zh-TW" w:eastAsia="zh-TW" w:bidi="zh-TW"/>
        </w:rPr>
        <w:t>心簡齋刻字店</w:t>
      </w:r>
      <w:r>
        <w:rPr>
          <w:lang w:val="zh-CN" w:eastAsia="zh-CN" w:bidi="zh-CN"/>
        </w:rPr>
        <w:t>刷印；</w:t>
      </w:r>
      <w:r>
        <w:rPr>
          <w:lang w:val="zh-TW" w:eastAsia="zh-TW" w:bidi="zh-TW"/>
        </w:rPr>
        <w:t>後學翟華漢見大氏敬刊</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序跋：弘治五年邱濬序，弘治五年王纖，嘉慶十九年翟華漢跋。</w:t>
      </w:r>
    </w:p>
    <w:p w:rsidR="008D5070" w:rsidRDefault="005E684C">
      <w:r>
        <w:rPr>
          <w:i/>
          <w:iCs/>
        </w:rPr>
        <w:t>Dijun jiangji eyuxun zhuzheng.</w:t>
      </w:r>
      <w:r>
        <w:t xml:space="preserve"> 1802. RM 687.</w:t>
      </w:r>
    </w:p>
    <w:p w:rsidR="008D5070" w:rsidRDefault="005E684C">
      <w:r>
        <w:t>An annotated edition of the Admonitions of Emperor Wenchang</w:t>
      </w:r>
      <w:r w:rsidR="0089747A">
        <w:t xml:space="preserve">, </w:t>
      </w:r>
      <w:r>
        <w:t xml:space="preserve"> with illustrative anecdotal stories. Compiled by Wang Daoquan. ff. </w:t>
      </w:r>
      <w:r>
        <w:rPr>
          <w:lang w:val="zh-TW" w:eastAsia="zh-TW" w:bidi="zh-TW"/>
        </w:rPr>
        <w:t>2</w:t>
      </w:r>
      <w:r w:rsidR="0089747A">
        <w:rPr>
          <w:lang w:val="zh-TW" w:eastAsia="zh-TW" w:bidi="zh-TW"/>
        </w:rPr>
        <w:t xml:space="preserve">, </w:t>
      </w:r>
      <w:r>
        <w:rPr>
          <w:lang w:val="zh-TW" w:eastAsia="zh-TW" w:bidi="zh-TW"/>
        </w:rPr>
        <w:t xml:space="preserve"> 32</w:t>
      </w:r>
      <w:r w:rsidR="0089747A">
        <w:rPr>
          <w:lang w:val="zh-TW" w:eastAsia="zh-TW" w:bidi="zh-TW"/>
        </w:rPr>
        <w:t xml:space="preserve">, </w:t>
      </w:r>
      <w:r>
        <w:rPr>
          <w:lang w:val="zh-TW" w:eastAsia="zh-TW" w:bidi="zh-TW"/>
        </w:rPr>
        <w:t xml:space="preserve"> </w:t>
      </w:r>
      <w:r>
        <w:t>2.</w:t>
      </w:r>
    </w:p>
    <w:p w:rsidR="008D5070" w:rsidRDefault="005E684C">
      <w:pPr>
        <w:tabs>
          <w:tab w:val="left" w:pos="1779"/>
        </w:tabs>
      </w:pPr>
      <w:r>
        <w:t xml:space="preserve">RM </w:t>
      </w:r>
      <w:r>
        <w:rPr>
          <w:b/>
          <w:bCs/>
        </w:rPr>
        <w:t xml:space="preserve">c.502.p </w:t>
      </w:r>
      <w:r>
        <w:t>J (11).</w:t>
      </w:r>
      <w:r>
        <w:tab/>
        <w:t>1 fasc. [in 1 vol.]. 24.5 cm.</w:t>
      </w:r>
    </w:p>
    <w:p w:rsidR="008D5070" w:rsidRDefault="005E684C">
      <w:bookmarkStart w:id="1610" w:name="bookmark1610"/>
      <w:r>
        <w:rPr>
          <w:lang w:val="zh-TW" w:eastAsia="zh-TW" w:bidi="zh-TW"/>
        </w:rPr>
        <w:t>《帝君降乩遏慾訓註証》一卷</w:t>
      </w:r>
      <w:r>
        <w:t>〇</w:t>
      </w:r>
      <w:r>
        <w:t>(</w:t>
      </w:r>
      <w:r>
        <w:rPr>
          <w:lang w:val="zh-TW" w:eastAsia="zh-TW" w:bidi="zh-TW"/>
        </w:rPr>
        <w:t>清）王道全集註。</w:t>
      </w:r>
      <w:bookmarkEnd w:id="1610"/>
    </w:p>
    <w:p w:rsidR="008D5070" w:rsidRDefault="005E684C">
      <w:bookmarkStart w:id="1611" w:name="bookmark1611"/>
      <w:r>
        <w:rPr>
          <w:lang w:val="zh-TW" w:eastAsia="zh-TW" w:bidi="zh-TW"/>
        </w:rPr>
        <w:t>清嘉慶七年</w:t>
      </w:r>
      <w:r>
        <w:t>（</w:t>
      </w:r>
      <w:r>
        <w:rPr>
          <w:lang w:val="zh-TW" w:eastAsia="zh-TW" w:bidi="zh-TW"/>
        </w:rPr>
        <w:t xml:space="preserve">1802 </w:t>
      </w:r>
      <w:r>
        <w:t>)</w:t>
      </w:r>
      <w:r>
        <w:rPr>
          <w:lang w:val="zh-TW" w:eastAsia="zh-TW" w:bidi="zh-TW"/>
        </w:rPr>
        <w:t>彭腆刻本，聚賢堂</w:t>
      </w:r>
      <w:r>
        <w:rPr>
          <w:lang w:val="zh-CN" w:eastAsia="zh-CN" w:bidi="zh-CN"/>
        </w:rPr>
        <w:t>藏版。</w:t>
      </w:r>
      <w:bookmarkEnd w:id="1611"/>
    </w:p>
    <w:p w:rsidR="008D5070" w:rsidRDefault="005E684C">
      <w:r>
        <w:rPr>
          <w:lang w:val="zh-TW" w:eastAsia="zh-TW" w:bidi="zh-TW"/>
        </w:rPr>
        <w:t>版式：版框</w:t>
      </w:r>
      <w:r>
        <w:t>20.0x12.3</w:t>
      </w:r>
      <w:r>
        <w:rPr>
          <w:lang w:val="zh-CN" w:eastAsia="zh-CN" w:bidi="zh-CN"/>
        </w:rPr>
        <w:t>公分；</w:t>
      </w:r>
      <w:r>
        <w:rPr>
          <w:lang w:val="zh-TW" w:eastAsia="zh-TW" w:bidi="zh-TW"/>
        </w:rPr>
        <w:t>四周</w:t>
      </w:r>
      <w:r>
        <w:rPr>
          <w:lang w:val="zh-CN" w:eastAsia="zh-CN" w:bidi="zh-CN"/>
        </w:rPr>
        <w:t>雙邊</w:t>
      </w:r>
      <w:r>
        <w:rPr>
          <w:lang w:val="zh-CN" w:eastAsia="zh-CN" w:bidi="zh-CN"/>
        </w:rPr>
        <w:t>；</w:t>
      </w:r>
      <w:r>
        <w:rPr>
          <w:lang w:val="zh-TW" w:eastAsia="zh-TW" w:bidi="zh-TW"/>
        </w:rPr>
        <w:t>7</w:t>
      </w:r>
      <w:r>
        <w:rPr>
          <w:lang w:val="zh-TW" w:eastAsia="zh-TW" w:bidi="zh-TW"/>
        </w:rPr>
        <w:t>行</w:t>
      </w:r>
      <w:r>
        <w:rPr>
          <w:lang w:val="zh-TW" w:eastAsia="zh-TW" w:bidi="zh-TW"/>
        </w:rPr>
        <w:t>22</w:t>
      </w:r>
      <w:r>
        <w:rPr>
          <w:lang w:val="zh-TW" w:eastAsia="zh-TW" w:bidi="zh-TW"/>
        </w:rPr>
        <w:t>字，</w:t>
      </w:r>
      <w:r>
        <w:rPr>
          <w:lang w:val="zh-CN" w:eastAsia="zh-CN" w:bidi="zh-CN"/>
        </w:rPr>
        <w:t>旁批；</w:t>
      </w:r>
      <w:r>
        <w:rPr>
          <w:lang w:val="zh-TW" w:eastAsia="zh-TW" w:bidi="zh-TW"/>
        </w:rPr>
        <w:t>版心題《帝君遏慾訓註証》。</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文昌</w:t>
      </w:r>
      <w:r>
        <w:rPr>
          <w:lang w:val="zh-CN" w:eastAsia="zh-CN" w:bidi="zh-CN"/>
        </w:rPr>
        <w:t>帝君；</w:t>
      </w:r>
      <w:r>
        <w:rPr>
          <w:lang w:val="zh-TW" w:eastAsia="zh-TW" w:bidi="zh-TW"/>
        </w:rPr>
        <w:t>嘉慶壬戌〔</w:t>
      </w:r>
      <w:r>
        <w:rPr>
          <w:lang w:val="zh-TW" w:eastAsia="zh-TW" w:bidi="zh-TW"/>
        </w:rPr>
        <w:t>7</w:t>
      </w:r>
      <w:r>
        <w:rPr>
          <w:lang w:val="zh-TW" w:eastAsia="zh-TW" w:bidi="zh-TW"/>
        </w:rPr>
        <w:t>年〕</w:t>
      </w:r>
      <w:r>
        <w:rPr>
          <w:lang w:val="zh-CN" w:eastAsia="zh-CN" w:bidi="zh-CN"/>
        </w:rPr>
        <w:t>夏月；</w:t>
      </w:r>
      <w:r>
        <w:rPr>
          <w:lang w:val="zh-TW" w:eastAsia="zh-TW" w:bidi="zh-TW"/>
        </w:rPr>
        <w:t>板藏粤省學院前聚賢堂刻字舖，同志者印刷；《遏慾訓</w:t>
      </w:r>
      <w:r>
        <w:rPr>
          <w:lang w:val="zh-TW" w:eastAsia="zh-TW" w:bidi="zh-TW"/>
        </w:rPr>
        <w:t xml:space="preserve"> </w:t>
      </w:r>
      <w:r>
        <w:rPr>
          <w:lang w:val="zh-TW" w:eastAsia="zh-TW" w:bidi="zh-TW"/>
        </w:rPr>
        <w:t>註</w:t>
      </w:r>
      <w:r>
        <w:rPr>
          <w:lang w:val="zh-CN" w:eastAsia="zh-CN" w:bidi="zh-CN"/>
        </w:rPr>
        <w:t>証》；</w:t>
      </w:r>
      <w:r>
        <w:rPr>
          <w:lang w:val="zh-TW" w:eastAsia="zh-TW" w:bidi="zh-TW"/>
        </w:rPr>
        <w:t>悔菴刊板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序跋：彭腆（悔菴</w:t>
      </w:r>
      <w:r>
        <w:t>）</w:t>
      </w:r>
      <w:r>
        <w:rPr>
          <w:lang w:val="zh-TW" w:eastAsia="zh-TW" w:bidi="zh-TW"/>
        </w:rPr>
        <w:t>序。</w:t>
      </w:r>
    </w:p>
    <w:p w:rsidR="008D5070" w:rsidRDefault="005E684C">
      <w:r>
        <w:rPr>
          <w:i/>
          <w:iCs/>
        </w:rPr>
        <w:t>Wenchang dijun yinzhiwen.</w:t>
      </w:r>
      <w:r>
        <w:t xml:space="preserve"> n.d. RM 793.</w:t>
      </w:r>
    </w:p>
    <w:p w:rsidR="008D5070" w:rsidRDefault="005E684C">
      <w:r>
        <w:t>Emperor Wenchang’s Book of Virtue. Copied out by Cao Yaoxiang. ff. 24.</w:t>
      </w:r>
    </w:p>
    <w:p w:rsidR="008D5070" w:rsidRDefault="005E684C">
      <w:pPr>
        <w:tabs>
          <w:tab w:val="left" w:pos="1706"/>
        </w:tabs>
      </w:pPr>
      <w:r>
        <w:t xml:space="preserve">RM </w:t>
      </w:r>
      <w:r>
        <w:rPr>
          <w:b/>
          <w:bCs/>
        </w:rPr>
        <w:t xml:space="preserve">c.502.p.2 </w:t>
      </w:r>
      <w:r>
        <w:t>(9).</w:t>
      </w:r>
      <w:r>
        <w:tab/>
        <w:t>1 fasc. [in 1 vol.]. 21.5 cm.</w:t>
      </w:r>
    </w:p>
    <w:p w:rsidR="008D5070" w:rsidRDefault="005E684C">
      <w:bookmarkStart w:id="1612" w:name="bookmark1612"/>
      <w:r>
        <w:rPr>
          <w:lang w:val="zh-TW" w:eastAsia="zh-TW" w:bidi="zh-TW"/>
        </w:rPr>
        <w:t>《文昌帝君陰騭文》一卷。</w:t>
      </w:r>
      <w:bookmarkEnd w:id="1612"/>
    </w:p>
    <w:p w:rsidR="008D5070" w:rsidRDefault="005E684C">
      <w:bookmarkStart w:id="1613" w:name="bookmark1613"/>
      <w:r>
        <w:rPr>
          <w:lang w:val="zh-TW" w:eastAsia="zh-TW" w:bidi="zh-TW"/>
        </w:rPr>
        <w:t>清刻本。</w:t>
      </w:r>
      <w:bookmarkEnd w:id="1613"/>
    </w:p>
    <w:p w:rsidR="008D5070" w:rsidRDefault="005E684C">
      <w:r>
        <w:rPr>
          <w:lang w:val="zh-TW" w:eastAsia="zh-TW" w:bidi="zh-TW"/>
        </w:rPr>
        <w:t>版式：版框</w:t>
      </w:r>
      <w:r>
        <w:t>19.4x11.7</w:t>
      </w:r>
      <w:r>
        <w:rPr>
          <w:lang w:val="zh-CN" w:eastAsia="zh-CN" w:bidi="zh-CN"/>
        </w:rPr>
        <w:t>公分；</w:t>
      </w:r>
      <w:r>
        <w:rPr>
          <w:lang w:val="zh-TW" w:eastAsia="zh-TW" w:bidi="zh-TW"/>
        </w:rPr>
        <w:t>左</w:t>
      </w:r>
      <w:r>
        <w:rPr>
          <w:lang w:val="zh-TW" w:eastAsia="zh-TW" w:bidi="zh-TW"/>
        </w:rPr>
        <w:t>4</w:t>
      </w:r>
      <w:r>
        <w:rPr>
          <w:lang w:val="zh-TW" w:eastAsia="zh-TW" w:bidi="zh-TW"/>
        </w:rPr>
        <w:t>行</w:t>
      </w:r>
      <w:r>
        <w:rPr>
          <w:lang w:val="zh-TW" w:eastAsia="zh-TW" w:bidi="zh-TW"/>
        </w:rPr>
        <w:t>8</w:t>
      </w:r>
      <w:r>
        <w:rPr>
          <w:lang w:val="zh-CN" w:eastAsia="zh-CN" w:bidi="zh-CN"/>
        </w:rPr>
        <w:t>字；</w:t>
      </w:r>
      <w:r>
        <w:rPr>
          <w:lang w:val="zh-TW" w:eastAsia="zh-TW" w:bidi="zh-TW"/>
        </w:rPr>
        <w:t>上黑口。</w:t>
      </w:r>
    </w:p>
    <w:p w:rsidR="008D5070" w:rsidRDefault="005E684C">
      <w:r>
        <w:rPr>
          <w:lang w:val="zh-TW" w:eastAsia="zh-TW" w:bidi="zh-TW"/>
        </w:rPr>
        <w:t>題識：末葉記</w:t>
      </w:r>
      <w:r>
        <w:rPr>
          <w:lang w:val="zh-TW" w:eastAsia="zh-TW" w:bidi="zh-TW"/>
        </w:rPr>
        <w:t>“</w:t>
      </w:r>
      <w:r>
        <w:rPr>
          <w:lang w:val="zh-TW" w:eastAsia="zh-TW" w:bidi="zh-TW"/>
        </w:rPr>
        <w:t>弟子曹耀翔敬書</w:t>
      </w:r>
      <w:r>
        <w:rPr>
          <w:lang w:val="zh-TW" w:eastAsia="zh-TW" w:bidi="zh-TW"/>
        </w:rPr>
        <w:t xml:space="preserve">” </w:t>
      </w:r>
      <w:r>
        <w:rPr>
          <w:vertAlign w:val="subscript"/>
          <w:lang w:val="zh-TW" w:eastAsia="zh-TW" w:bidi="zh-TW"/>
        </w:rPr>
        <w:t>〇</w:t>
      </w:r>
    </w:p>
    <w:p w:rsidR="008D5070" w:rsidRDefault="005E684C">
      <w:r>
        <w:rPr>
          <w:i/>
          <w:iCs/>
        </w:rPr>
        <w:t>Wenchang dijun yinzhiwen jinzhenglu.</w:t>
      </w:r>
      <w:r>
        <w:t xml:space="preserve"> n.d. RM 637.</w:t>
      </w:r>
    </w:p>
    <w:p w:rsidR="008D5070" w:rsidRDefault="005E684C">
      <w:r>
        <w:t>An explication of the Book of Virtue</w:t>
      </w:r>
      <w:r w:rsidR="0089747A">
        <w:t xml:space="preserve">, </w:t>
      </w:r>
      <w:r>
        <w:t xml:space="preserve"> with illustrative anecdotal stories. Compiled by Hua Tingxiang. ff. 2</w:t>
      </w:r>
      <w:r w:rsidR="0089747A">
        <w:t xml:space="preserve">, </w:t>
      </w:r>
      <w:r>
        <w:t xml:space="preserve"> 108.</w:t>
      </w:r>
    </w:p>
    <w:p w:rsidR="008D5070" w:rsidRDefault="005E684C">
      <w:pPr>
        <w:tabs>
          <w:tab w:val="left" w:pos="1706"/>
        </w:tabs>
      </w:pPr>
      <w:r>
        <w:t xml:space="preserve">RM </w:t>
      </w:r>
      <w:r>
        <w:rPr>
          <w:b/>
          <w:bCs/>
        </w:rPr>
        <w:t>C.804.W.8.2.</w:t>
      </w:r>
      <w:r>
        <w:rPr>
          <w:b/>
          <w:bCs/>
        </w:rPr>
        <w:tab/>
      </w:r>
      <w:r>
        <w:t>1 fasc. in 1</w:t>
      </w:r>
      <w:r>
        <w:t xml:space="preserve"> vol. 24.5 cm.</w:t>
      </w:r>
    </w:p>
    <w:p w:rsidR="008D5070" w:rsidRDefault="005E684C">
      <w:bookmarkStart w:id="1614" w:name="bookmark1614"/>
      <w:r>
        <w:rPr>
          <w:lang w:val="zh-TW" w:eastAsia="zh-TW" w:bidi="zh-TW"/>
        </w:rPr>
        <w:t>《文昌帝君陰騭文近徵錄》一卷。（清</w:t>
      </w:r>
      <w:r>
        <w:t>）</w:t>
      </w:r>
      <w:r>
        <w:rPr>
          <w:lang w:val="zh-TW" w:eastAsia="zh-TW" w:bidi="zh-TW"/>
        </w:rPr>
        <w:t>華廷相輯。</w:t>
      </w:r>
      <w:bookmarkEnd w:id="1614"/>
    </w:p>
    <w:p w:rsidR="008D5070" w:rsidRDefault="005E684C">
      <w:bookmarkStart w:id="1615" w:name="bookmark1615"/>
      <w:r>
        <w:rPr>
          <w:lang w:val="zh-TW" w:eastAsia="zh-TW" w:bidi="zh-TW"/>
        </w:rPr>
        <w:t>清劍光閣刻本。</w:t>
      </w:r>
      <w:bookmarkEnd w:id="1615"/>
    </w:p>
    <w:p w:rsidR="008D5070" w:rsidRDefault="005E684C">
      <w:r>
        <w:rPr>
          <w:lang w:val="zh-TW" w:eastAsia="zh-TW" w:bidi="zh-TW"/>
        </w:rPr>
        <w:t>版式：版框</w:t>
      </w:r>
      <w:r>
        <w:t>18.5x11.2</w:t>
      </w:r>
      <w:r>
        <w:rPr>
          <w:lang w:val="zh-CN" w:eastAsia="zh-CN" w:bidi="zh-CN"/>
        </w:rPr>
        <w:t>公分；</w:t>
      </w:r>
      <w:r>
        <w:rPr>
          <w:lang w:val="zh-TW" w:eastAsia="zh-TW" w:bidi="zh-TW"/>
        </w:rPr>
        <w:t>四周</w:t>
      </w:r>
      <w:r>
        <w:rPr>
          <w:lang w:val="zh-CN" w:eastAsia="zh-CN" w:bidi="zh-CN"/>
        </w:rPr>
        <w:t>單邊</w:t>
      </w:r>
      <w:r w:rsidR="0089747A">
        <w:rPr>
          <w:lang w:val="zh-CN" w:eastAsia="zh-CN" w:bidi="zh-CN"/>
        </w:rPr>
        <w:t xml:space="preserve">, </w:t>
      </w:r>
      <w:r>
        <w:t xml:space="preserve">• </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版心題《陰騭文近</w:t>
      </w:r>
      <w:r>
        <w:rPr>
          <w:lang w:val="zh-TW" w:eastAsia="zh-TW" w:bidi="zh-TW"/>
        </w:rPr>
        <w:t>@!^</w:t>
      </w:r>
      <w:r>
        <w:rPr>
          <w:lang w:val="zh-TW" w:eastAsia="zh-TW" w:bidi="zh-TW"/>
        </w:rPr>
        <w:t>》；下口鐫</w:t>
      </w:r>
      <w:r>
        <w:rPr>
          <w:lang w:val="zh-TW" w:eastAsia="zh-TW" w:bidi="zh-TW"/>
        </w:rPr>
        <w:t>“</w:t>
      </w:r>
      <w:r>
        <w:rPr>
          <w:lang w:val="zh-TW" w:eastAsia="zh-TW" w:bidi="zh-TW"/>
        </w:rPr>
        <w:t>劍光閣</w:t>
      </w:r>
      <w:r>
        <w:rPr>
          <w:lang w:val="zh-TW" w:eastAsia="zh-TW" w:bidi="zh-TW"/>
        </w:rPr>
        <w:t>”</w:t>
      </w:r>
      <w:r>
        <w:rPr>
          <w:lang w:val="zh-TW" w:eastAsia="zh-TW" w:bidi="zh-TW"/>
        </w:rPr>
        <w:t>。</w:t>
      </w:r>
      <w:r>
        <w:rPr>
          <w:lang w:val="zh-TW" w:eastAsia="zh-TW" w:bidi="zh-TW"/>
        </w:rPr>
        <w:t xml:space="preserve"> </w:t>
      </w:r>
      <w:r>
        <w:rPr>
          <w:lang w:val="zh-TW" w:eastAsia="zh-TW" w:bidi="zh-TW"/>
        </w:rPr>
        <w:t>内容：末附《百善孝爲先》、《萬惡淫爲首》、《戒賭歌》、《應驗良方》。</w:t>
      </w:r>
    </w:p>
    <w:p w:rsidR="008D5070" w:rsidRDefault="005E684C">
      <w:pPr>
        <w:ind w:left="360" w:hanging="360"/>
      </w:pPr>
      <w:r>
        <w:rPr>
          <w:i/>
          <w:iCs/>
        </w:rPr>
        <w:t>Jiutian kaihua zhuzai yuanhuang silu hongren Wenchang dijun yinzhiwen zhu 'an.</w:t>
      </w:r>
      <w:r>
        <w:t xml:space="preserve"> 1816. RM 394.</w:t>
      </w:r>
    </w:p>
    <w:p w:rsidR="008D5070" w:rsidRDefault="005E684C">
      <w:r>
        <w:t>An explication of the Book o</w:t>
      </w:r>
      <w:r>
        <w:t>f Virtue</w:t>
      </w:r>
      <w:r w:rsidR="0089747A">
        <w:t xml:space="preserve">, </w:t>
      </w:r>
      <w:r>
        <w:t xml:space="preserve"> with illustrative anecdotal stories. Annotation by Yan Zheng (fl. 1454-1466)</w:t>
      </w:r>
      <w:r w:rsidR="0089747A">
        <w:t xml:space="preserve">, </w:t>
      </w:r>
      <w:r>
        <w:t xml:space="preserve"> stories compiled by Yan Wenrui. Appended with a collection of various Daoist moral tracts. This edition edited by Zhao Songyi. ff.2</w:t>
      </w:r>
      <w:r w:rsidR="0089747A">
        <w:t xml:space="preserve">, </w:t>
      </w:r>
      <w:r>
        <w:t xml:space="preserve"> 3</w:t>
      </w:r>
      <w:r w:rsidR="0089747A">
        <w:t xml:space="preserve">, </w:t>
      </w:r>
      <w:r>
        <w:t>74</w:t>
      </w:r>
      <w:r w:rsidR="0089747A">
        <w:t xml:space="preserve">, </w:t>
      </w:r>
      <w:r>
        <w:t>51</w:t>
      </w:r>
      <w:r w:rsidR="0089747A">
        <w:t xml:space="preserve">, </w:t>
      </w:r>
      <w:r>
        <w:t>53</w:t>
      </w:r>
      <w:r w:rsidR="0089747A">
        <w:t xml:space="preserve">, </w:t>
      </w:r>
      <w:r>
        <w:t>49</w:t>
      </w:r>
      <w:r w:rsidR="0089747A">
        <w:t xml:space="preserve">, </w:t>
      </w:r>
      <w:r>
        <w:t xml:space="preserve"> 52</w:t>
      </w:r>
      <w:r w:rsidR="0089747A">
        <w:t xml:space="preserve">, </w:t>
      </w:r>
      <w:r>
        <w:t xml:space="preserve"> 78.</w:t>
      </w:r>
    </w:p>
    <w:p w:rsidR="008D5070" w:rsidRDefault="005E684C">
      <w:r>
        <w:t xml:space="preserve">RM </w:t>
      </w:r>
      <w:r>
        <w:rPr>
          <w:b/>
          <w:bCs/>
        </w:rPr>
        <w:t>c.804.t.l</w:t>
      </w:r>
      <w:r>
        <w:rPr>
          <w:b/>
          <w:bCs/>
        </w:rPr>
        <w:t xml:space="preserve">2. </w:t>
      </w:r>
      <w:r>
        <w:t>4 fascs. in 1 vol. 19.5 cm.</w:t>
      </w:r>
    </w:p>
    <w:p w:rsidR="008D5070" w:rsidRDefault="005E684C">
      <w:r>
        <w:rPr>
          <w:b/>
          <w:bCs/>
        </w:rPr>
        <w:t>224</w:t>
      </w:r>
    </w:p>
    <w:p w:rsidR="008D5070" w:rsidRDefault="005E684C">
      <w:pPr>
        <w:ind w:left="360" w:hanging="360"/>
      </w:pPr>
      <w:r>
        <w:rPr>
          <w:lang w:val="zh-TW" w:eastAsia="zh-TW" w:bidi="zh-TW"/>
        </w:rPr>
        <w:t>馬禮遜藏書書目</w:t>
      </w:r>
      <w:r>
        <w:rPr>
          <w:b/>
          <w:bCs/>
          <w:lang w:val="zh-TW" w:eastAsia="zh-TW" w:bidi="zh-TW"/>
        </w:rPr>
        <w:t xml:space="preserve"> </w:t>
      </w:r>
      <w:r>
        <w:rPr>
          <w:b/>
          <w:bCs/>
          <w:smallCaps/>
        </w:rPr>
        <w:t>Catalogue of the Morrison Collection</w:t>
      </w:r>
    </w:p>
    <w:p w:rsidR="008D5070" w:rsidRDefault="005E684C">
      <w:pPr>
        <w:outlineLvl w:val="7"/>
      </w:pPr>
      <w:bookmarkStart w:id="1616" w:name="bookmark1616"/>
      <w:r>
        <w:rPr>
          <w:lang w:val="zh-TW" w:eastAsia="zh-TW" w:bidi="zh-TW"/>
        </w:rPr>
        <w:t>《九天開化主宰元皇司錄宏仁文昌帝君陰騭文註案》四卷，首一卷，末一卷。（明</w:t>
      </w:r>
      <w:r>
        <w:t>）</w:t>
      </w:r>
      <w:r>
        <w:rPr>
          <w:lang w:val="zh-TW" w:eastAsia="zh-TW" w:bidi="zh-TW"/>
        </w:rPr>
        <w:t>顏正</w:t>
      </w:r>
      <w:r>
        <w:rPr>
          <w:lang w:val="zh-TW" w:eastAsia="zh-TW" w:bidi="zh-TW"/>
        </w:rPr>
        <w:t xml:space="preserve"> </w:t>
      </w:r>
      <w:r>
        <w:rPr>
          <w:lang w:val="zh-TW" w:eastAsia="zh-TW" w:bidi="zh-TW"/>
        </w:rPr>
        <w:t>註釋，（明</w:t>
      </w:r>
      <w:r>
        <w:t>）</w:t>
      </w:r>
      <w:r>
        <w:rPr>
          <w:lang w:val="zh-TW" w:eastAsia="zh-TW" w:bidi="zh-TW"/>
        </w:rPr>
        <w:t>顏文瑞補案，（明</w:t>
      </w:r>
      <w:r>
        <w:t>）</w:t>
      </w:r>
      <w:r>
        <w:rPr>
          <w:lang w:val="zh-TW" w:eastAsia="zh-TW" w:bidi="zh-TW"/>
        </w:rPr>
        <w:t>顏章敬較刊，〔（清</w:t>
      </w:r>
      <w:r>
        <w:t>）</w:t>
      </w:r>
      <w:r>
        <w:rPr>
          <w:lang w:val="zh-TW" w:eastAsia="zh-TW" w:bidi="zh-TW"/>
        </w:rPr>
        <w:t>趙松一較〕〇</w:t>
      </w:r>
      <w:r>
        <w:rPr>
          <w:lang w:val="zh-TW" w:eastAsia="zh-TW" w:bidi="zh-TW"/>
        </w:rPr>
        <w:t xml:space="preserve"> </w:t>
      </w:r>
      <w:r>
        <w:rPr>
          <w:lang w:val="zh-TW" w:eastAsia="zh-TW" w:bidi="zh-TW"/>
        </w:rPr>
        <w:t>清嘉慶二十一年</w:t>
      </w:r>
      <w:r>
        <w:t>（</w:t>
      </w:r>
      <w:r>
        <w:rPr>
          <w:lang w:val="zh-TW" w:eastAsia="zh-TW" w:bidi="zh-TW"/>
        </w:rPr>
        <w:t xml:space="preserve">1816 </w:t>
      </w:r>
      <w:r>
        <w:t>)</w:t>
      </w:r>
      <w:r>
        <w:rPr>
          <w:lang w:val="zh-TW" w:eastAsia="zh-TW" w:bidi="zh-TW"/>
        </w:rPr>
        <w:t>刻本，心簡齋</w:t>
      </w:r>
      <w:r>
        <w:rPr>
          <w:lang w:val="zh-CN" w:eastAsia="zh-CN" w:bidi="zh-CN"/>
        </w:rPr>
        <w:t>藏版。</w:t>
      </w:r>
      <w:bookmarkEnd w:id="1616"/>
    </w:p>
    <w:p w:rsidR="008D5070" w:rsidRDefault="005E684C">
      <w:pPr>
        <w:ind w:left="360" w:hanging="360"/>
      </w:pPr>
      <w:r>
        <w:rPr>
          <w:lang w:val="zh-TW" w:eastAsia="zh-TW" w:bidi="zh-TW"/>
        </w:rPr>
        <w:t>版式：版框</w:t>
      </w:r>
      <w:r>
        <w:t>14.8x10.2</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CN" w:eastAsia="zh-CN" w:bidi="zh-CN"/>
        </w:rPr>
        <w:t>字；</w:t>
      </w:r>
      <w:r>
        <w:rPr>
          <w:lang w:val="zh-TW" w:eastAsia="zh-TW" w:bidi="zh-TW"/>
        </w:rPr>
        <w:t>版心題《丹桂籍》。</w:t>
      </w:r>
    </w:p>
    <w:p w:rsidR="008D5070" w:rsidRDefault="005E684C">
      <w:pPr>
        <w:ind w:left="360" w:hanging="360"/>
      </w:pPr>
      <w:r>
        <w:rPr>
          <w:lang w:val="zh-TW" w:eastAsia="zh-TW" w:bidi="zh-TW"/>
        </w:rPr>
        <w:t>扉頁：鐫</w:t>
      </w:r>
      <w:r>
        <w:rPr>
          <w:lang w:val="zh-TW" w:eastAsia="zh-TW" w:bidi="zh-TW"/>
        </w:rPr>
        <w:t>“</w:t>
      </w:r>
      <w:r>
        <w:rPr>
          <w:lang w:val="zh-TW" w:eastAsia="zh-TW" w:bidi="zh-TW"/>
        </w:rPr>
        <w:t>嘉慶丙子〔</w:t>
      </w:r>
      <w:r>
        <w:rPr>
          <w:lang w:val="zh-TW" w:eastAsia="zh-TW" w:bidi="zh-TW"/>
        </w:rPr>
        <w:t>21</w:t>
      </w:r>
      <w:r>
        <w:rPr>
          <w:lang w:val="zh-TW" w:eastAsia="zh-TW" w:bidi="zh-TW"/>
        </w:rPr>
        <w:t>年〕重鐫；顏廷袁先生原註釋，婁東趙松一先生較；板藏學院前心簡齋刻字舖，</w:t>
      </w:r>
      <w:r>
        <w:rPr>
          <w:lang w:val="zh-TW" w:eastAsia="zh-TW" w:bidi="zh-TW"/>
        </w:rPr>
        <w:t xml:space="preserve"> </w:t>
      </w:r>
      <w:r>
        <w:rPr>
          <w:lang w:val="zh-TW" w:eastAsia="zh-TW" w:bidi="zh-TW"/>
        </w:rPr>
        <w:t>凡有同志者請到</w:t>
      </w:r>
      <w:r>
        <w:rPr>
          <w:lang w:val="zh-CN" w:eastAsia="zh-CN" w:bidi="zh-CN"/>
        </w:rPr>
        <w:t>印送；</w:t>
      </w:r>
      <w:r>
        <w:rPr>
          <w:lang w:val="zh-TW" w:eastAsia="zh-TW" w:bidi="zh-TW"/>
        </w:rPr>
        <w:t>《丹桂籍》</w:t>
      </w:r>
      <w:r>
        <w:rPr>
          <w:lang w:val="zh-TW" w:eastAsia="zh-TW" w:bidi="zh-TW"/>
        </w:rPr>
        <w:t>”</w:t>
      </w:r>
      <w:r>
        <w:rPr>
          <w:lang w:val="zh-TW" w:eastAsia="zh-TW" w:bidi="zh-TW"/>
        </w:rPr>
        <w:t>。</w:t>
      </w:r>
    </w:p>
    <w:p w:rsidR="008D5070" w:rsidRDefault="005E684C">
      <w:pPr>
        <w:ind w:left="360" w:hanging="360"/>
      </w:pPr>
      <w:r>
        <w:rPr>
          <w:lang w:val="zh-TW" w:eastAsia="zh-TW" w:bidi="zh-TW"/>
        </w:rPr>
        <w:t>題識：卷首《顏廷表先生傳》末記</w:t>
      </w:r>
      <w:r>
        <w:rPr>
          <w:lang w:val="zh-TW" w:eastAsia="zh-TW" w:bidi="zh-TW"/>
        </w:rPr>
        <w:t>“</w:t>
      </w:r>
      <w:r>
        <w:rPr>
          <w:lang w:val="zh-TW" w:eastAsia="zh-TW" w:bidi="zh-TW"/>
        </w:rPr>
        <w:t>板藏粤東省城學院前心簡齋刻字舖，凡有同志</w:t>
      </w:r>
      <w:r>
        <w:rPr>
          <w:lang w:val="zh-CN" w:eastAsia="zh-CN" w:bidi="zh-CN"/>
        </w:rPr>
        <w:t>者議卿</w:t>
      </w:r>
      <w:r>
        <w:rPr>
          <w:lang w:val="zh-TW" w:eastAsia="zh-TW" w:bidi="zh-TW"/>
        </w:rPr>
        <w:t>送</w:t>
      </w:r>
      <w:r>
        <w:rPr>
          <w:lang w:val="zh-TW" w:eastAsia="zh-TW" w:bidi="zh-TW"/>
        </w:rPr>
        <w:t>”</w:t>
      </w:r>
      <w:r>
        <w:rPr>
          <w:lang w:val="zh-TW" w:eastAsia="zh-TW" w:bidi="zh-TW"/>
        </w:rPr>
        <w:t>。</w:t>
      </w:r>
    </w:p>
    <w:p w:rsidR="008D5070" w:rsidRDefault="005E684C">
      <w:pPr>
        <w:ind w:left="360" w:hanging="360"/>
      </w:pPr>
      <w:r>
        <w:rPr>
          <w:lang w:val="zh-TW" w:eastAsia="zh-TW" w:bidi="zh-TW"/>
        </w:rPr>
        <w:t>内容：首卷收</w:t>
      </w:r>
      <w:r>
        <w:rPr>
          <w:vertAlign w:val="superscript"/>
          <w:lang w:val="zh-TW" w:eastAsia="zh-TW" w:bidi="zh-TW"/>
        </w:rPr>
        <w:t>《</w:t>
      </w:r>
      <w:r>
        <w:rPr>
          <w:lang w:val="zh-TW" w:eastAsia="zh-TW" w:bidi="zh-TW"/>
        </w:rPr>
        <w:t>文昌帝君陰騭文》、《文昌帝君覺世</w:t>
      </w:r>
      <w:r>
        <w:rPr>
          <w:lang w:val="zh-CN" w:eastAsia="zh-CN" w:bidi="zh-CN"/>
        </w:rPr>
        <w:t>鴻文》</w:t>
      </w:r>
      <w:r>
        <w:rPr>
          <w:lang w:val="zh-TW" w:eastAsia="zh-TW" w:bidi="zh-TW"/>
        </w:rPr>
        <w:t>、《文昌帝君戒士</w:t>
      </w:r>
      <w:r>
        <w:rPr>
          <w:lang w:val="zh-CN" w:eastAsia="zh-CN" w:bidi="zh-CN"/>
        </w:rPr>
        <w:t>子文》</w:t>
      </w:r>
      <w:r>
        <w:rPr>
          <w:lang w:val="zh-TW" w:eastAsia="zh-TW" w:bidi="zh-TW"/>
        </w:rPr>
        <w:t>、《文昌帝君蕉窗十則》、</w:t>
      </w:r>
      <w:r>
        <w:rPr>
          <w:lang w:val="zh-TW" w:eastAsia="zh-TW" w:bidi="zh-TW"/>
        </w:rPr>
        <w:t xml:space="preserve"> </w:t>
      </w:r>
      <w:r>
        <w:rPr>
          <w:lang w:val="zh-TW" w:eastAsia="zh-TW" w:bidi="zh-TW"/>
        </w:rPr>
        <w:t>《文昌帝君勸孝文》、《文昌帝君孝經》、《文昌帝君救劫寶章》、《文昌帝君惜字功罪例》、《太上</w:t>
      </w:r>
      <w:r>
        <w:rPr>
          <w:lang w:val="zh-TW" w:eastAsia="zh-TW" w:bidi="zh-TW"/>
        </w:rPr>
        <w:t xml:space="preserve"> </w:t>
      </w:r>
      <w:r>
        <w:rPr>
          <w:lang w:val="zh-TW" w:eastAsia="zh-TW" w:bidi="zh-TW"/>
        </w:rPr>
        <w:t>感應篇》、《上帝戒食牛犬文》、《斗母勸世文》、《東嶽大帝垂訓》、《關聖帝君戒士子文》、《關</w:t>
      </w:r>
      <w:r>
        <w:rPr>
          <w:lang w:val="zh-TW" w:eastAsia="zh-TW" w:bidi="zh-TW"/>
        </w:rPr>
        <w:t xml:space="preserve"> </w:t>
      </w:r>
      <w:r>
        <w:rPr>
          <w:lang w:val="zh-TW" w:eastAsia="zh-TW" w:bidi="zh-TW"/>
        </w:rPr>
        <w:t>聖帝君覺世</w:t>
      </w:r>
      <w:r>
        <w:rPr>
          <w:lang w:val="zh-TW" w:eastAsia="zh-TW" w:bidi="zh-TW"/>
        </w:rPr>
        <w:t>眞經》、《關聖帝君降筆眞經》、《不費錢功德例》、《功過格》、《奉行心</w:t>
      </w:r>
      <w:r>
        <w:rPr>
          <w:lang w:val="zh-CN" w:eastAsia="zh-CN" w:bidi="zh-CN"/>
        </w:rPr>
        <w:t>法》。</w:t>
      </w:r>
      <w:r>
        <w:rPr>
          <w:lang w:val="zh-TW" w:eastAsia="zh-TW" w:bidi="zh-TW"/>
        </w:rPr>
        <w:t>末卷收</w:t>
      </w:r>
      <w:r>
        <w:rPr>
          <w:lang w:val="zh-TW" w:eastAsia="zh-TW" w:bidi="zh-TW"/>
        </w:rPr>
        <w:t xml:space="preserve"> </w:t>
      </w:r>
      <w:r>
        <w:rPr>
          <w:lang w:val="zh-TW" w:eastAsia="zh-TW" w:bidi="zh-TW"/>
        </w:rPr>
        <w:t>《朱文公齊家格言》、《朱文公家訓》、《朱子訓言》、《王文成公客座私囑》</w:t>
      </w:r>
      <w:r>
        <w:rPr>
          <w:lang w:val="zh-CN" w:eastAsia="zh-CN" w:bidi="zh-CN"/>
        </w:rPr>
        <w:t>、《雛</w:t>
      </w:r>
      <w:r>
        <w:rPr>
          <w:lang w:val="zh-TW" w:eastAsia="zh-TW" w:bidi="zh-TW"/>
        </w:rPr>
        <w:t>百字歌》、《王</w:t>
      </w:r>
      <w:r>
        <w:rPr>
          <w:lang w:val="zh-TW" w:eastAsia="zh-TW" w:bidi="zh-TW"/>
        </w:rPr>
        <w:t xml:space="preserve"> </w:t>
      </w:r>
      <w:r>
        <w:rPr>
          <w:lang w:val="zh-TW" w:eastAsia="zh-TW" w:bidi="zh-TW"/>
        </w:rPr>
        <w:t>中書</w:t>
      </w:r>
      <w:r>
        <w:rPr>
          <w:lang w:val="zh-TW" w:eastAsia="zh-TW" w:bidi="zh-TW"/>
        </w:rPr>
        <w:t>_</w:t>
      </w:r>
      <w:r>
        <w:rPr>
          <w:lang w:val="zh-TW" w:eastAsia="zh-TW" w:bidi="zh-TW"/>
        </w:rPr>
        <w:t>歌》、《八反歌》、《勸梯文》、《周安士</w:t>
      </w:r>
      <w:r>
        <w:rPr>
          <w:lang w:val="zh-TW" w:eastAsia="zh-TW" w:bidi="zh-TW"/>
        </w:rPr>
        <w:t>^</w:t>
      </w:r>
      <w:r>
        <w:rPr>
          <w:lang w:val="zh-TW" w:eastAsia="zh-TW" w:bidi="zh-TW"/>
        </w:rPr>
        <w:t>戒色文》、《遏淫說》、《謹</w:t>
      </w:r>
      <w:r>
        <w:t>mii</w:t>
      </w:r>
      <w:r>
        <w:t>》</w:t>
      </w:r>
      <w:r>
        <w:rPr>
          <w:lang w:val="zh-TW" w:eastAsia="zh-TW" w:bidi="zh-TW"/>
        </w:rPr>
        <w:t>、《</w:t>
      </w:r>
      <w:r>
        <w:rPr>
          <w:lang w:val="zh-TW" w:eastAsia="zh-TW" w:bidi="zh-TW"/>
        </w:rPr>
        <w:t xml:space="preserve">_ </w:t>
      </w:r>
      <w:r>
        <w:rPr>
          <w:lang w:val="zh-TW" w:eastAsia="zh-TW" w:bidi="zh-TW"/>
        </w:rPr>
        <w:t>保女兒文》、《戒賭歌》、《戒賭十條》、《袁了凡先生勸葬文》、《袁了凡先生立命之學》、《袁了</w:t>
      </w:r>
      <w:r>
        <w:rPr>
          <w:lang w:val="zh-TW" w:eastAsia="zh-TW" w:bidi="zh-TW"/>
        </w:rPr>
        <w:t xml:space="preserve"> </w:t>
      </w:r>
      <w:r>
        <w:rPr>
          <w:lang w:val="zh-TW" w:eastAsia="zh-TW" w:bidi="zh-TW"/>
        </w:rPr>
        <w:t>凡先生積善之方》、《袁了凡先生改過之法》、《袁了凡先生謙德之效》、《許眞君十無益要語》、《敬</w:t>
      </w:r>
      <w:r>
        <w:rPr>
          <w:lang w:val="zh-TW" w:eastAsia="zh-TW" w:bidi="zh-TW"/>
        </w:rPr>
        <w:t xml:space="preserve"> </w:t>
      </w:r>
      <w:r>
        <w:rPr>
          <w:lang w:val="zh-TW" w:eastAsia="zh-TW" w:bidi="zh-TW"/>
        </w:rPr>
        <w:t>寵靈</w:t>
      </w:r>
      <w:r>
        <w:rPr>
          <w:lang w:val="zh-CN" w:eastAsia="zh-CN" w:bidi="zh-CN"/>
        </w:rPr>
        <w:t>驗記》</w:t>
      </w:r>
      <w:r>
        <w:rPr>
          <w:lang w:val="zh-TW" w:eastAsia="zh-TW" w:bidi="zh-TW"/>
        </w:rPr>
        <w:t>、《俞淨意公遇竈</w:t>
      </w:r>
      <w:r>
        <w:rPr>
          <w:lang w:val="zh-CN" w:eastAsia="zh-CN" w:bidi="zh-CN"/>
        </w:rPr>
        <w:t>神記》、《心</w:t>
      </w:r>
      <w:r>
        <w:rPr>
          <w:lang w:val="zh-TW" w:eastAsia="zh-TW" w:bidi="zh-TW"/>
        </w:rPr>
        <w:t>相</w:t>
      </w:r>
      <w:r>
        <w:rPr>
          <w:lang w:val="zh-CN" w:eastAsia="zh-CN" w:bidi="zh-CN"/>
        </w:rPr>
        <w:t>宅相》</w:t>
      </w:r>
      <w:r>
        <w:rPr>
          <w:lang w:val="zh-TW" w:eastAsia="zh-TW" w:bidi="zh-TW"/>
        </w:rPr>
        <w:t>、《格</w:t>
      </w:r>
      <w:r>
        <w:rPr>
          <w:lang w:val="zh-CN" w:eastAsia="zh-CN" w:bidi="zh-CN"/>
        </w:rPr>
        <w:t>言賺》</w:t>
      </w:r>
      <w:r>
        <w:rPr>
          <w:lang w:val="zh-TW" w:eastAsia="zh-TW" w:bidi="zh-TW"/>
        </w:rPr>
        <w:t>、《靈</w:t>
      </w:r>
      <w:r>
        <w:rPr>
          <w:lang w:val="zh-TW" w:eastAsia="zh-TW" w:bidi="zh-TW"/>
        </w:rPr>
        <w:t>騐記》、《靈職記》、《顏</w:t>
      </w:r>
      <w:r>
        <w:rPr>
          <w:lang w:val="zh-TW" w:eastAsia="zh-TW" w:bidi="zh-TW"/>
        </w:rPr>
        <w:t xml:space="preserve"> </w:t>
      </w:r>
      <w:r>
        <w:rPr>
          <w:lang w:val="zh-TW" w:eastAsia="zh-TW" w:bidi="zh-TW"/>
        </w:rPr>
        <w:t>廷表先生傳》、《顏雲麓先生傳》（康熙甲子〔</w:t>
      </w:r>
      <w:r>
        <w:rPr>
          <w:lang w:val="zh-TW" w:eastAsia="zh-TW" w:bidi="zh-TW"/>
        </w:rPr>
        <w:t>23</w:t>
      </w:r>
      <w:r>
        <w:rPr>
          <w:lang w:val="zh-TW" w:eastAsia="zh-TW" w:bidi="zh-TW"/>
        </w:rPr>
        <w:t>年〕王修玉述）、《理命解》。</w:t>
      </w:r>
    </w:p>
    <w:p w:rsidR="008D5070" w:rsidRDefault="005E684C">
      <w:r>
        <w:rPr>
          <w:b/>
          <w:bCs/>
          <w:i/>
          <w:iCs/>
        </w:rPr>
        <w:t>Yinzhiwen</w:t>
      </w:r>
      <w:r>
        <w:rPr>
          <w:i/>
          <w:iCs/>
        </w:rPr>
        <w:t xml:space="preserve"> </w:t>
      </w:r>
      <w:r>
        <w:rPr>
          <w:b/>
          <w:bCs/>
          <w:i/>
          <w:iCs/>
        </w:rPr>
        <w:t>tuzhu</w:t>
      </w:r>
      <w:r>
        <w:rPr>
          <w:i/>
          <w:iCs/>
        </w:rPr>
        <w:t>.</w:t>
      </w:r>
      <w:r>
        <w:t xml:space="preserve"> n.d. (1782). RM 796.</w:t>
      </w:r>
    </w:p>
    <w:p w:rsidR="008D5070" w:rsidRDefault="005E684C">
      <w:r>
        <w:rPr>
          <w:b/>
          <w:bCs/>
        </w:rPr>
        <w:t>An explication of the Book of Virtue</w:t>
      </w:r>
      <w:r w:rsidR="0089747A">
        <w:rPr>
          <w:b/>
          <w:bCs/>
        </w:rPr>
        <w:t xml:space="preserve">, </w:t>
      </w:r>
      <w:r>
        <w:rPr>
          <w:b/>
          <w:bCs/>
        </w:rPr>
        <w:t xml:space="preserve"> with illustrative anecdotal stories and pictures. Annotation by Yan Zheng (fl.1454-1466)</w:t>
      </w:r>
      <w:r w:rsidR="0089747A">
        <w:rPr>
          <w:b/>
          <w:bCs/>
        </w:rPr>
        <w:t xml:space="preserve">, </w:t>
      </w:r>
      <w:r>
        <w:rPr>
          <w:b/>
          <w:bCs/>
        </w:rPr>
        <w:t xml:space="preserve"> stories and illustrations by Huang Zhen</w:t>
      </w:r>
      <w:r>
        <w:rPr>
          <w:b/>
          <w:bCs/>
        </w:rPr>
        <w:t>gyuan.</w:t>
      </w:r>
    </w:p>
    <w:p w:rsidR="008D5070" w:rsidRDefault="005E684C">
      <w:r>
        <w:rPr>
          <w:b/>
          <w:bCs/>
        </w:rPr>
        <w:t xml:space="preserve">ff. </w:t>
      </w:r>
      <w:r>
        <w:rPr>
          <w:b/>
          <w:bCs/>
          <w:lang w:val="zh-TW" w:eastAsia="zh-TW" w:bidi="zh-TW"/>
        </w:rPr>
        <w:t>9</w:t>
      </w:r>
      <w:r w:rsidR="0089747A">
        <w:rPr>
          <w:b/>
          <w:bCs/>
          <w:lang w:val="zh-TW" w:eastAsia="zh-TW" w:bidi="zh-TW"/>
        </w:rPr>
        <w:t xml:space="preserve">, </w:t>
      </w:r>
      <w:r>
        <w:rPr>
          <w:b/>
          <w:bCs/>
          <w:lang w:val="zh-TW" w:eastAsia="zh-TW" w:bidi="zh-TW"/>
        </w:rPr>
        <w:t xml:space="preserve"> 71</w:t>
      </w:r>
      <w:r>
        <w:rPr>
          <w:lang w:val="zh-TW" w:eastAsia="zh-TW" w:bidi="zh-TW"/>
        </w:rPr>
        <w:t>，</w:t>
      </w:r>
      <w:r>
        <w:rPr>
          <w:b/>
          <w:bCs/>
          <w:lang w:val="zh-TW" w:eastAsia="zh-TW" w:bidi="zh-TW"/>
        </w:rPr>
        <w:t>68</w:t>
      </w:r>
      <w:r w:rsidR="0089747A">
        <w:rPr>
          <w:b/>
          <w:bCs/>
          <w:lang w:val="zh-TW" w:eastAsia="zh-TW" w:bidi="zh-TW"/>
        </w:rPr>
        <w:t xml:space="preserve">, </w:t>
      </w:r>
      <w:r>
        <w:rPr>
          <w:b/>
          <w:bCs/>
          <w:lang w:val="zh-TW" w:eastAsia="zh-TW" w:bidi="zh-TW"/>
        </w:rPr>
        <w:t xml:space="preserve"> </w:t>
      </w:r>
      <w:r>
        <w:rPr>
          <w:b/>
          <w:bCs/>
        </w:rPr>
        <w:t>8.</w:t>
      </w:r>
    </w:p>
    <w:p w:rsidR="008D5070" w:rsidRDefault="005E684C">
      <w:r>
        <w:rPr>
          <w:b/>
          <w:bCs/>
        </w:rPr>
        <w:t>RM c*804.w.8. 2 fascs. in 1 vol. 26.5 cm.</w:t>
      </w:r>
    </w:p>
    <w:p w:rsidR="008D5070" w:rsidRDefault="005E684C">
      <w:r>
        <w:rPr>
          <w:b/>
          <w:bCs/>
        </w:rPr>
        <w:t xml:space="preserve">toAw </w:t>
      </w:r>
      <w:r>
        <w:rPr>
          <w:lang w:val="zh-TW" w:eastAsia="zh-TW" w:bidi="zh-TW"/>
        </w:rPr>
        <w:t>陰驚文圖註</w:t>
      </w:r>
      <w:r>
        <w:rPr>
          <w:b/>
          <w:bCs/>
        </w:rPr>
        <w:t>（</w:t>
      </w:r>
      <w:r>
        <w:rPr>
          <w:b/>
          <w:bCs/>
        </w:rPr>
        <w:t>RM c.8</w:t>
      </w:r>
      <w:r>
        <w:t>〇</w:t>
      </w:r>
      <w:r>
        <w:rPr>
          <w:b/>
          <w:bCs/>
          <w:vertAlign w:val="superscript"/>
        </w:rPr>
        <w:t>4</w:t>
      </w:r>
      <w:r>
        <w:rPr>
          <w:b/>
          <w:bCs/>
        </w:rPr>
        <w:t>.w.8): sample folio.</w:t>
      </w:r>
    </w:p>
    <w:p w:rsidR="008D5070" w:rsidRDefault="0089747A">
      <w:pPr>
        <w:rPr>
          <w:sz w:val="2"/>
          <w:szCs w:val="2"/>
        </w:rPr>
      </w:pPr>
      <w:r>
        <w:pict>
          <v:shape id="_x0000_i1053" type="#_x0000_t75" style="width:478.2pt;height:345pt">
            <v:imagedata r:id="rId62" r:href="rId63"/>
          </v:shape>
        </w:pict>
      </w:r>
    </w:p>
    <w:p w:rsidR="008D5070" w:rsidRDefault="005E684C">
      <w:r>
        <w:rPr>
          <w:smallCaps/>
        </w:rPr>
        <w:t xml:space="preserve">Catalogue of the Morrison Collection </w:t>
      </w:r>
      <w:r>
        <w:rPr>
          <w:lang w:val="zh-TW" w:eastAsia="zh-TW" w:bidi="zh-TW"/>
        </w:rPr>
        <w:t>馬禮遜藏書書目</w:t>
      </w:r>
    </w:p>
    <w:p w:rsidR="008D5070" w:rsidRDefault="005E684C">
      <w:r>
        <w:t>225</w:t>
      </w:r>
    </w:p>
    <w:p w:rsidR="008D5070" w:rsidRDefault="005E684C">
      <w:pPr>
        <w:ind w:firstLine="360"/>
      </w:pPr>
      <w:bookmarkStart w:id="1617" w:name="bookmark1617"/>
      <w:r>
        <w:rPr>
          <w:lang w:val="zh-TW" w:eastAsia="zh-TW" w:bidi="zh-TW"/>
        </w:rPr>
        <w:t>《陰騭文圖註》二卷。（明</w:t>
      </w:r>
      <w:r>
        <w:t>）</w:t>
      </w:r>
      <w:r>
        <w:rPr>
          <w:lang w:val="zh-TW" w:eastAsia="zh-TW" w:bidi="zh-TW"/>
        </w:rPr>
        <w:t>顏正註釋，（清</w:t>
      </w:r>
      <w:r>
        <w:t>）</w:t>
      </w:r>
      <w:r>
        <w:rPr>
          <w:lang w:val="zh-TW" w:eastAsia="zh-TW" w:bidi="zh-TW"/>
        </w:rPr>
        <w:t>黃正元圖說，（清</w:t>
      </w:r>
      <w:r>
        <w:t>）</w:t>
      </w:r>
      <w:r>
        <w:rPr>
          <w:lang w:val="zh-TW" w:eastAsia="zh-TW" w:bidi="zh-TW"/>
        </w:rPr>
        <w:t>周炳、袁京安重刊。</w:t>
      </w:r>
      <w:r>
        <w:rPr>
          <w:lang w:val="zh-TW" w:eastAsia="zh-TW" w:bidi="zh-TW"/>
        </w:rPr>
        <w:t xml:space="preserve"> </w:t>
      </w:r>
      <w:r>
        <w:rPr>
          <w:lang w:val="zh-TW" w:eastAsia="zh-TW" w:bidi="zh-TW"/>
        </w:rPr>
        <w:t>清乾隆四十七年</w:t>
      </w:r>
      <w:r>
        <w:t>（</w:t>
      </w:r>
      <w:r>
        <w:rPr>
          <w:lang w:val="zh-TW" w:eastAsia="zh-TW" w:bidi="zh-TW"/>
        </w:rPr>
        <w:t xml:space="preserve">1782 </w:t>
      </w:r>
      <w:r>
        <w:t>)</w:t>
      </w:r>
      <w:r>
        <w:rPr>
          <w:lang w:val="zh-TW" w:eastAsia="zh-TW" w:bidi="zh-TW"/>
        </w:rPr>
        <w:t>周炳刻本，心簡齋</w:t>
      </w:r>
      <w:r>
        <w:rPr>
          <w:lang w:val="zh-CN" w:eastAsia="zh-CN" w:bidi="zh-CN"/>
        </w:rPr>
        <w:t>藏版。</w:t>
      </w:r>
      <w:bookmarkEnd w:id="1617"/>
    </w:p>
    <w:p w:rsidR="008D5070" w:rsidRDefault="005E684C">
      <w:r>
        <w:rPr>
          <w:lang w:val="zh-TW" w:eastAsia="zh-TW" w:bidi="zh-TW"/>
        </w:rPr>
        <w:t>版式：版框</w:t>
      </w:r>
      <w:r>
        <w:t>20.3x14.3</w:t>
      </w:r>
      <w:r>
        <w:rPr>
          <w:lang w:val="zh-CN" w:eastAsia="zh-CN" w:bidi="zh-CN"/>
        </w:rPr>
        <w:t>公分；</w:t>
      </w:r>
      <w:r>
        <w:rPr>
          <w:lang w:val="zh-TW" w:eastAsia="zh-TW" w:bidi="zh-TW"/>
        </w:rPr>
        <w:t>四周</w:t>
      </w:r>
      <w:r>
        <w:rPr>
          <w:lang w:val="zh-CN" w:eastAsia="zh-CN" w:bidi="zh-CN"/>
        </w:rPr>
        <w:t>雙邊；</w:t>
      </w:r>
      <w:r>
        <w:rPr>
          <w:lang w:val="zh-TW" w:eastAsia="zh-TW" w:bidi="zh-TW"/>
        </w:rPr>
        <w:t>11</w:t>
      </w:r>
      <w:r>
        <w:rPr>
          <w:lang w:val="zh-TW" w:eastAsia="zh-TW" w:bidi="zh-TW"/>
        </w:rPr>
        <w:t>行</w:t>
      </w:r>
      <w:r>
        <w:rPr>
          <w:lang w:val="zh-TW" w:eastAsia="zh-TW" w:bidi="zh-TW"/>
        </w:rPr>
        <w:t>25</w:t>
      </w:r>
      <w:r>
        <w:rPr>
          <w:lang w:val="zh-CN" w:eastAsia="zh-CN" w:bidi="zh-CN"/>
        </w:rPr>
        <w:t>字；</w:t>
      </w:r>
      <w:r>
        <w:rPr>
          <w:lang w:val="zh-TW" w:eastAsia="zh-TW" w:bidi="zh-TW"/>
        </w:rPr>
        <w:t>版心題《陰騭文圖註》</w:t>
      </w:r>
      <w:r>
        <w:rPr>
          <w:lang w:val="zh-TW" w:eastAsia="zh-TW" w:bidi="zh-TW"/>
        </w:rPr>
        <w:t>;</w:t>
      </w:r>
      <w:r>
        <w:rPr>
          <w:lang w:val="zh-TW" w:eastAsia="zh-TW" w:bidi="zh-TW"/>
        </w:rPr>
        <w:t>下口鐫</w:t>
      </w:r>
      <w:r>
        <w:rPr>
          <w:lang w:val="zh-TW" w:eastAsia="zh-TW" w:bidi="zh-TW"/>
        </w:rPr>
        <w:t>“</w:t>
      </w:r>
      <w:r>
        <w:rPr>
          <w:lang w:val="zh-TW" w:eastAsia="zh-TW" w:bidi="zh-TW"/>
        </w:rPr>
        <w:t>周燮堂</w:t>
      </w:r>
      <w:r>
        <w:rPr>
          <w:lang w:val="zh-TW" w:eastAsia="zh-TW" w:bidi="zh-TW"/>
        </w:rPr>
        <w:t>”</w:t>
      </w:r>
      <w:r>
        <w:rPr>
          <w:lang w:val="zh-TW" w:eastAsia="zh-TW" w:bidi="zh-TW"/>
        </w:rPr>
        <w:t>。</w:t>
      </w:r>
    </w:p>
    <w:p w:rsidR="008D5070" w:rsidRDefault="005E684C">
      <w:r>
        <w:rPr>
          <w:lang w:val="zh-TW" w:eastAsia="zh-TW" w:bidi="zh-TW"/>
        </w:rPr>
        <w:t>書簽：題《文昌帝君繪像寶訓》。</w:t>
      </w:r>
    </w:p>
    <w:p w:rsidR="008D5070" w:rsidRDefault="005E684C">
      <w:r>
        <w:rPr>
          <w:lang w:val="zh-TW" w:eastAsia="zh-TW" w:bidi="zh-TW"/>
        </w:rPr>
        <w:t>題識：題詞末記</w:t>
      </w:r>
      <w:r>
        <w:rPr>
          <w:lang w:val="zh-TW" w:eastAsia="zh-TW" w:bidi="zh-TW"/>
        </w:rPr>
        <w:t>“…</w:t>
      </w:r>
      <w:r>
        <w:rPr>
          <w:lang w:val="zh-TW" w:eastAsia="zh-TW" w:bidi="zh-TW"/>
        </w:rPr>
        <w:t>此板現存粤省學院衙門東間壁心簡齋刻字店</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乾隆丁酉</w:t>
      </w:r>
      <w:r>
        <w:t>（</w:t>
      </w:r>
      <w:r>
        <w:rPr>
          <w:lang w:val="zh-TW" w:eastAsia="zh-TW" w:bidi="zh-TW"/>
        </w:rPr>
        <w:t>42</w:t>
      </w:r>
      <w:r>
        <w:rPr>
          <w:lang w:val="zh-TW" w:eastAsia="zh-TW" w:bidi="zh-TW"/>
        </w:rPr>
        <w:t>年）彭啓豐序，乾隆四十七年周</w:t>
      </w:r>
      <w:r>
        <w:rPr>
          <w:lang w:val="zh-CN" w:eastAsia="zh-CN" w:bidi="zh-CN"/>
        </w:rPr>
        <w:t>炳序。</w:t>
      </w:r>
    </w:p>
    <w:p w:rsidR="008D5070" w:rsidRDefault="005E684C">
      <w:r>
        <w:rPr>
          <w:i/>
          <w:iCs/>
        </w:rPr>
        <w:t>Wenchang dijun shuchao.</w:t>
      </w:r>
      <w:r>
        <w:t xml:space="preserve"> n.d. (1810). RM 617.</w:t>
      </w:r>
    </w:p>
    <w:p w:rsidR="008D5070" w:rsidRDefault="005E684C">
      <w:r>
        <w:t>An explication of the Book of Virtue</w:t>
      </w:r>
      <w:r w:rsidR="0089747A">
        <w:t xml:space="preserve">, </w:t>
      </w:r>
      <w:r>
        <w:t xml:space="preserve"> with illustrative anecdotal stories. Compiled by Zhu Gui in 1768. ff. </w:t>
      </w:r>
      <w:r>
        <w:rPr>
          <w:lang w:val="zh-TW" w:eastAsia="zh-TW" w:bidi="zh-TW"/>
        </w:rPr>
        <w:t>3</w:t>
      </w:r>
      <w:r w:rsidR="0089747A">
        <w:rPr>
          <w:lang w:val="zh-TW" w:eastAsia="zh-TW" w:bidi="zh-TW"/>
        </w:rPr>
        <w:t xml:space="preserve">, </w:t>
      </w:r>
      <w:r>
        <w:rPr>
          <w:lang w:val="zh-TW" w:eastAsia="zh-TW" w:bidi="zh-TW"/>
        </w:rPr>
        <w:t xml:space="preserve"> </w:t>
      </w:r>
      <w:r>
        <w:t>68.</w:t>
      </w:r>
    </w:p>
    <w:p w:rsidR="008D5070" w:rsidRDefault="005E684C">
      <w:pPr>
        <w:tabs>
          <w:tab w:val="left" w:pos="1441"/>
        </w:tabs>
      </w:pPr>
      <w:r>
        <w:t xml:space="preserve">RM </w:t>
      </w:r>
      <w:r>
        <w:rPr>
          <w:b/>
          <w:bCs/>
        </w:rPr>
        <w:t>c.804.t*21.</w:t>
      </w:r>
      <w:r>
        <w:rPr>
          <w:b/>
          <w:bCs/>
        </w:rPr>
        <w:tab/>
      </w:r>
      <w:r>
        <w:t>1 fasc. in 1 vol. 18 cm.</w:t>
      </w:r>
    </w:p>
    <w:p w:rsidR="008D5070" w:rsidRDefault="005E684C">
      <w:pPr>
        <w:ind w:firstLine="360"/>
      </w:pPr>
      <w:bookmarkStart w:id="1618" w:name="bookmark1618"/>
      <w:r>
        <w:rPr>
          <w:lang w:val="zh-TW" w:eastAsia="zh-TW" w:bidi="zh-TW"/>
        </w:rPr>
        <w:t>《文昌帝君書鈔》一卷。〔（清</w:t>
      </w:r>
      <w:r>
        <w:t>）</w:t>
      </w:r>
      <w:r>
        <w:rPr>
          <w:lang w:val="zh-TW" w:eastAsia="zh-TW" w:bidi="zh-TW"/>
        </w:rPr>
        <w:t>朱珪原本〕。</w:t>
      </w:r>
      <w:bookmarkEnd w:id="1618"/>
    </w:p>
    <w:p w:rsidR="008D5070" w:rsidRDefault="005E684C">
      <w:bookmarkStart w:id="1619" w:name="bookmark1619"/>
      <w:r>
        <w:rPr>
          <w:lang w:val="zh-TW" w:eastAsia="zh-TW" w:bidi="zh-TW"/>
        </w:rPr>
        <w:t>清嘉慶十五年</w:t>
      </w:r>
      <w:r>
        <w:t>（</w:t>
      </w:r>
      <w:r>
        <w:rPr>
          <w:lang w:val="zh-TW" w:eastAsia="zh-TW" w:bidi="zh-TW"/>
        </w:rPr>
        <w:t xml:space="preserve">1810 </w:t>
      </w:r>
      <w:r>
        <w:t>)</w:t>
      </w:r>
      <w:r>
        <w:rPr>
          <w:lang w:val="zh-TW" w:eastAsia="zh-TW" w:bidi="zh-TW"/>
        </w:rPr>
        <w:t>郭青刻本。</w:t>
      </w:r>
      <w:bookmarkEnd w:id="1619"/>
    </w:p>
    <w:p w:rsidR="008D5070" w:rsidRDefault="005E684C">
      <w:r>
        <w:rPr>
          <w:lang w:val="zh-TW" w:eastAsia="zh-TW" w:bidi="zh-TW"/>
        </w:rPr>
        <w:t>版式：版框</w:t>
      </w:r>
      <w:r>
        <w:t>14.3 x 10.4</w:t>
      </w:r>
      <w:r>
        <w:rPr>
          <w:lang w:val="zh-CN" w:eastAsia="zh-CN" w:bidi="zh-CN"/>
        </w:rPr>
        <w:t>公分；</w:t>
      </w:r>
      <w:r>
        <w:rPr>
          <w:lang w:val="zh-TW" w:eastAsia="zh-TW" w:bidi="zh-TW"/>
        </w:rPr>
        <w:t>四</w:t>
      </w:r>
      <w:r>
        <w:rPr>
          <w:lang w:val="zh-CN" w:eastAsia="zh-CN" w:bidi="zh-CN"/>
        </w:rPr>
        <w:t>周麵；</w:t>
      </w:r>
      <w:r>
        <w:rPr>
          <w:lang w:val="zh-TW" w:eastAsia="zh-TW" w:bidi="zh-TW"/>
        </w:rPr>
        <w:t>8</w:t>
      </w:r>
      <w:r>
        <w:rPr>
          <w:lang w:val="zh-TW" w:eastAsia="zh-TW" w:bidi="zh-TW"/>
        </w:rPr>
        <w:t>行</w:t>
      </w:r>
      <w:r>
        <w:rPr>
          <w:lang w:val="zh-TW" w:eastAsia="zh-TW" w:bidi="zh-TW"/>
        </w:rPr>
        <w:t>21</w:t>
      </w:r>
      <w:r>
        <w:rPr>
          <w:lang w:val="zh-CN" w:eastAsia="zh-CN" w:bidi="zh-CN"/>
        </w:rPr>
        <w:t>字；</w:t>
      </w:r>
      <w:r>
        <w:rPr>
          <w:lang w:val="zh-TW" w:eastAsia="zh-TW" w:bidi="zh-TW"/>
        </w:rPr>
        <w:t>版心題《陰騭文註》。</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大興朱石君原本；《帝君書鈔》</w:t>
      </w:r>
      <w:r>
        <w:rPr>
          <w:lang w:val="zh-TW" w:eastAsia="zh-TW" w:bidi="zh-TW"/>
        </w:rPr>
        <w:t>；閩人郭青重鐫</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序跋：乾隆三十三年朱珪序，嘉慶十五年郭青序。</w:t>
      </w:r>
    </w:p>
    <w:p w:rsidR="008D5070" w:rsidRDefault="005E684C">
      <w:r>
        <w:rPr>
          <w:i/>
          <w:iCs/>
        </w:rPr>
        <w:t>Dijun yinzhiwen zhushi lingyanji.</w:t>
      </w:r>
      <w:r>
        <w:t xml:space="preserve"> 1796. RM 846.</w:t>
      </w:r>
    </w:p>
    <w:p w:rsidR="008D5070" w:rsidRDefault="005E684C">
      <w:r>
        <w:t>An annotated edition of the Book of Virtue</w:t>
      </w:r>
      <w:r w:rsidR="0089747A">
        <w:t xml:space="preserve">, </w:t>
      </w:r>
      <w:r>
        <w:t xml:space="preserve"> with illustrative anecdotal stories. Compiled by the Zhishantang publishing house in 1783. ff. 135</w:t>
      </w:r>
      <w:r w:rsidR="0089747A">
        <w:t xml:space="preserve">, </w:t>
      </w:r>
      <w:r>
        <w:t>1.</w:t>
      </w:r>
    </w:p>
    <w:p w:rsidR="008D5070" w:rsidRDefault="005E684C">
      <w:pPr>
        <w:tabs>
          <w:tab w:val="left" w:pos="1435"/>
        </w:tabs>
      </w:pPr>
      <w:r>
        <w:t xml:space="preserve">RM </w:t>
      </w:r>
      <w:r>
        <w:rPr>
          <w:b/>
          <w:bCs/>
        </w:rPr>
        <w:t>c.804.y.l.</w:t>
      </w:r>
      <w:r>
        <w:rPr>
          <w:b/>
          <w:bCs/>
        </w:rPr>
        <w:tab/>
      </w:r>
      <w:r>
        <w:t>1 fasc. in 1 v</w:t>
      </w:r>
      <w:r>
        <w:t>ol. 23.5 cm.</w:t>
      </w:r>
    </w:p>
    <w:p w:rsidR="008D5070" w:rsidRDefault="005E684C">
      <w:pPr>
        <w:ind w:firstLine="360"/>
      </w:pPr>
      <w:bookmarkStart w:id="1620" w:name="bookmark1620"/>
      <w:r>
        <w:rPr>
          <w:lang w:val="zh-TW" w:eastAsia="zh-TW" w:bidi="zh-TW"/>
        </w:rPr>
        <w:t>《帝君陰騭文註釋靈騐記》</w:t>
      </w:r>
      <w:r>
        <w:rPr>
          <w:lang w:val="zh-CN" w:eastAsia="zh-CN" w:bidi="zh-CN"/>
        </w:rPr>
        <w:t>二卷。</w:t>
      </w:r>
      <w:bookmarkEnd w:id="1620"/>
    </w:p>
    <w:p w:rsidR="008D5070" w:rsidRDefault="005E684C">
      <w:bookmarkStart w:id="1621" w:name="bookmark1621"/>
      <w:r>
        <w:rPr>
          <w:lang w:val="zh-TW" w:eastAsia="zh-TW" w:bidi="zh-TW"/>
        </w:rPr>
        <w:t>清嘉慶元年</w:t>
      </w:r>
      <w:r>
        <w:t>（</w:t>
      </w:r>
      <w:r>
        <w:rPr>
          <w:lang w:val="zh-TW" w:eastAsia="zh-TW" w:bidi="zh-TW"/>
        </w:rPr>
        <w:t xml:space="preserve">1796 </w:t>
      </w:r>
      <w:r>
        <w:t>)</w:t>
      </w:r>
      <w:r>
        <w:rPr>
          <w:lang w:val="zh-TW" w:eastAsia="zh-TW" w:bidi="zh-TW"/>
        </w:rPr>
        <w:t>止善堂刻本，心簡齋</w:t>
      </w:r>
      <w:r>
        <w:rPr>
          <w:lang w:val="zh-CN" w:eastAsia="zh-CN" w:bidi="zh-CN"/>
        </w:rPr>
        <w:t>藏版。</w:t>
      </w:r>
      <w:bookmarkEnd w:id="1621"/>
    </w:p>
    <w:p w:rsidR="008D5070" w:rsidRDefault="005E684C">
      <w:r>
        <w:rPr>
          <w:lang w:val="zh-TW" w:eastAsia="zh-TW" w:bidi="zh-TW"/>
        </w:rPr>
        <w:t>版式：版框</w:t>
      </w:r>
      <w:r>
        <w:t>19.2x11.2</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26</w:t>
      </w:r>
      <w:r>
        <w:rPr>
          <w:lang w:val="zh-CN" w:eastAsia="zh-CN" w:bidi="zh-CN"/>
        </w:rPr>
        <w:t>字；</w:t>
      </w:r>
      <w:r>
        <w:rPr>
          <w:lang w:val="zh-TW" w:eastAsia="zh-TW" w:bidi="zh-TW"/>
        </w:rPr>
        <w:t>版心題《靈驗</w:t>
      </w:r>
      <w:r>
        <w:rPr>
          <w:lang w:val="zh-CN" w:eastAsia="zh-CN" w:bidi="zh-CN"/>
        </w:rPr>
        <w:t>記》；</w:t>
      </w:r>
      <w:r>
        <w:rPr>
          <w:lang w:val="zh-TW" w:eastAsia="zh-TW" w:bidi="zh-TW"/>
        </w:rPr>
        <w:t>下口鐫</w:t>
      </w:r>
      <w:r>
        <w:rPr>
          <w:lang w:val="zh-TW" w:eastAsia="zh-TW" w:bidi="zh-TW"/>
        </w:rPr>
        <w:t>“</w:t>
      </w:r>
      <w:r>
        <w:rPr>
          <w:lang w:val="zh-TW" w:eastAsia="zh-TW" w:bidi="zh-TW"/>
        </w:rPr>
        <w:t>止善堂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嘉慶元年孟</w:t>
      </w:r>
      <w:r>
        <w:rPr>
          <w:lang w:val="zh-CN" w:eastAsia="zh-CN" w:bidi="zh-CN"/>
        </w:rPr>
        <w:t>夏鐫；</w:t>
      </w:r>
      <w:r>
        <w:rPr>
          <w:lang w:val="zh-TW" w:eastAsia="zh-TW" w:bidi="zh-TW"/>
        </w:rPr>
        <w:t>癸卯〔乾隆</w:t>
      </w:r>
      <w:r>
        <w:rPr>
          <w:lang w:val="zh-TW" w:eastAsia="zh-TW" w:bidi="zh-TW"/>
        </w:rPr>
        <w:t>48</w:t>
      </w:r>
      <w:r>
        <w:rPr>
          <w:lang w:val="zh-TW" w:eastAsia="zh-TW" w:bidi="zh-TW"/>
        </w:rPr>
        <w:t>年〕止善堂</w:t>
      </w:r>
      <w:r>
        <w:rPr>
          <w:lang w:val="zh-CN" w:eastAsia="zh-CN" w:bidi="zh-CN"/>
        </w:rPr>
        <w:t>敬輯；</w:t>
      </w:r>
      <w:r>
        <w:rPr>
          <w:lang w:val="zh-TW" w:eastAsia="zh-TW" w:bidi="zh-TW"/>
        </w:rPr>
        <w:t>《新輯陰騭靈驗記》</w:t>
      </w:r>
      <w:r>
        <w:rPr>
          <w:lang w:val="zh-TW" w:eastAsia="zh-TW" w:bidi="zh-TW"/>
        </w:rPr>
        <w:t>”</w:t>
      </w:r>
      <w:r>
        <w:rPr>
          <w:lang w:val="zh-TW" w:eastAsia="zh-TW" w:bidi="zh-TW"/>
        </w:rPr>
        <w:t>。</w:t>
      </w:r>
    </w:p>
    <w:p w:rsidR="008D5070" w:rsidRDefault="005E684C">
      <w:r>
        <w:rPr>
          <w:lang w:val="zh-TW" w:eastAsia="zh-TW" w:bidi="zh-TW"/>
        </w:rPr>
        <w:t>題識</w:t>
      </w:r>
      <w:r>
        <w:rPr>
          <w:lang w:val="zh-TW" w:eastAsia="zh-TW" w:bidi="zh-TW"/>
        </w:rPr>
        <w:t>••</w:t>
      </w:r>
      <w:r>
        <w:rPr>
          <w:lang w:val="zh-TW" w:eastAsia="zh-TW" w:bidi="zh-TW"/>
        </w:rPr>
        <w:t>首葉記</w:t>
      </w:r>
      <w:r>
        <w:rPr>
          <w:lang w:val="zh-TW" w:eastAsia="zh-TW" w:bidi="zh-TW"/>
        </w:rPr>
        <w:t>“</w:t>
      </w:r>
      <w:r>
        <w:rPr>
          <w:lang w:val="zh-TW" w:eastAsia="zh-TW" w:bidi="zh-TW"/>
        </w:rPr>
        <w:t>板藏粤東省城心簡齋刻字舖刷印</w:t>
      </w:r>
      <w:r>
        <w:rPr>
          <w:lang w:val="zh-TW" w:eastAsia="zh-TW" w:bidi="zh-TW"/>
        </w:rPr>
        <w:t xml:space="preserve">” </w:t>
      </w:r>
      <w:r>
        <w:rPr>
          <w:lang w:val="zh-TW" w:eastAsia="zh-TW" w:bidi="zh-TW"/>
        </w:rPr>
        <w:t>〇末葉記</w:t>
      </w:r>
      <w:r>
        <w:rPr>
          <w:lang w:val="zh-TW" w:eastAsia="zh-TW" w:bidi="zh-TW"/>
        </w:rPr>
        <w:t>“</w:t>
      </w:r>
      <w:r>
        <w:rPr>
          <w:lang w:val="zh-TW" w:eastAsia="zh-TW" w:bidi="zh-TW"/>
        </w:rPr>
        <w:t>板轉城學院衙左邊心簡齋</w:t>
      </w:r>
      <w:r>
        <w:rPr>
          <w:lang w:val="zh-TW" w:eastAsia="zh-TW" w:bidi="zh-TW"/>
        </w:rPr>
        <w:t xml:space="preserve">” </w:t>
      </w:r>
      <w:r>
        <w:rPr>
          <w:lang w:val="zh-TW" w:eastAsia="zh-TW" w:bidi="zh-TW"/>
        </w:rPr>
        <w:t>〇</w:t>
      </w:r>
    </w:p>
    <w:p w:rsidR="008D5070" w:rsidRDefault="005E684C">
      <w:r>
        <w:rPr>
          <w:i/>
          <w:iCs/>
        </w:rPr>
        <w:t>Dijun yinzhiwen zhushi lingyanji.</w:t>
      </w:r>
      <w:r>
        <w:t xml:space="preserve"> 1796. RM 846.</w:t>
      </w:r>
    </w:p>
    <w:p w:rsidR="008D5070" w:rsidRDefault="005E684C">
      <w:r>
        <w:t>An annotated edition of</w:t>
      </w:r>
      <w:r>
        <w:t xml:space="preserve"> the Book of Virtue</w:t>
      </w:r>
      <w:r w:rsidR="0089747A">
        <w:t xml:space="preserve">, </w:t>
      </w:r>
      <w:r>
        <w:t xml:space="preserve"> with illustrative anecdotal stories. Compiled by the Zhishantang</w:t>
      </w:r>
    </w:p>
    <w:p w:rsidR="008D5070" w:rsidRDefault="005E684C">
      <w:r>
        <w:t>publishing house in 1783.</w:t>
      </w:r>
    </w:p>
    <w:p w:rsidR="008D5070" w:rsidRDefault="005E684C">
      <w:r>
        <w:t>ff.64.</w:t>
      </w:r>
    </w:p>
    <w:p w:rsidR="008D5070" w:rsidRDefault="005E684C">
      <w:pPr>
        <w:tabs>
          <w:tab w:val="left" w:pos="1706"/>
        </w:tabs>
      </w:pPr>
      <w:r>
        <w:rPr>
          <w:b/>
          <w:bCs/>
        </w:rPr>
        <w:t>RM c.804.p.l (6).</w:t>
      </w:r>
      <w:r>
        <w:rPr>
          <w:b/>
          <w:bCs/>
        </w:rPr>
        <w:tab/>
      </w:r>
      <w:r>
        <w:t>1 fasc. [in 1 vol.]. 23.5 cm.</w:t>
      </w:r>
      <w:r>
        <w:rPr>
          <w:lang w:val="zh-TW" w:eastAsia="zh-TW" w:bidi="zh-TW"/>
        </w:rPr>
        <w:t>殘存上卷。</w:t>
      </w:r>
    </w:p>
    <w:p w:rsidR="008D5070" w:rsidRDefault="005E684C">
      <w:pPr>
        <w:ind w:firstLine="360"/>
      </w:pPr>
      <w:bookmarkStart w:id="1622" w:name="bookmark1622"/>
      <w:r>
        <w:rPr>
          <w:lang w:val="zh-TW" w:eastAsia="zh-TW" w:bidi="zh-TW"/>
        </w:rPr>
        <w:t>《帝君陰驚文註釋靈驗記》二卷。</w:t>
      </w:r>
      <w:bookmarkEnd w:id="1622"/>
    </w:p>
    <w:p w:rsidR="008D5070" w:rsidRDefault="005E684C">
      <w:bookmarkStart w:id="1623" w:name="bookmark1623"/>
      <w:r>
        <w:rPr>
          <w:lang w:val="zh-TW" w:eastAsia="zh-TW" w:bidi="zh-TW"/>
        </w:rPr>
        <w:t>清嘉慶元年</w:t>
      </w:r>
      <w:r>
        <w:t>（</w:t>
      </w:r>
      <w:r>
        <w:rPr>
          <w:lang w:val="zh-TW" w:eastAsia="zh-TW" w:bidi="zh-TW"/>
        </w:rPr>
        <w:t xml:space="preserve">1796 </w:t>
      </w:r>
      <w:r>
        <w:t>)</w:t>
      </w:r>
      <w:r>
        <w:rPr>
          <w:lang w:val="zh-TW" w:eastAsia="zh-TW" w:bidi="zh-TW"/>
        </w:rPr>
        <w:t>止善堂刻本，心簡齋藏版，郭省軒</w:t>
      </w:r>
      <w:r>
        <w:rPr>
          <w:lang w:val="zh-CN" w:eastAsia="zh-CN" w:bidi="zh-CN"/>
        </w:rPr>
        <w:t>印送。</w:t>
      </w:r>
      <w:bookmarkEnd w:id="1623"/>
    </w:p>
    <w:p w:rsidR="008D5070" w:rsidRDefault="005E684C">
      <w:r>
        <w:rPr>
          <w:lang w:val="zh-TW" w:eastAsia="zh-TW" w:bidi="zh-TW"/>
        </w:rPr>
        <w:t>版式：版框</w:t>
      </w:r>
      <w:r>
        <w:t>19.0x11.3</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26</w:t>
      </w:r>
      <w:r>
        <w:rPr>
          <w:lang w:val="zh-CN" w:eastAsia="zh-CN" w:bidi="zh-CN"/>
        </w:rPr>
        <w:t>字；</w:t>
      </w:r>
      <w:r>
        <w:rPr>
          <w:lang w:val="zh-TW" w:eastAsia="zh-TW" w:bidi="zh-TW"/>
        </w:rPr>
        <w:t>版心題《靈驗</w:t>
      </w:r>
      <w:r>
        <w:rPr>
          <w:lang w:val="zh-CN" w:eastAsia="zh-CN" w:bidi="zh-CN"/>
        </w:rPr>
        <w:t>記》；</w:t>
      </w:r>
      <w:r>
        <w:rPr>
          <w:lang w:val="zh-TW" w:eastAsia="zh-TW" w:bidi="zh-TW"/>
        </w:rPr>
        <w:t>下口鐫</w:t>
      </w:r>
      <w:r>
        <w:rPr>
          <w:lang w:val="zh-TW" w:eastAsia="zh-TW" w:bidi="zh-TW"/>
        </w:rPr>
        <w:t>“</w:t>
      </w:r>
      <w:r>
        <w:rPr>
          <w:lang w:val="zh-TW" w:eastAsia="zh-TW" w:bidi="zh-TW"/>
        </w:rPr>
        <w:t>止善堂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嘉慶元年孟夏鐫；癸卯〔乾隆</w:t>
      </w:r>
      <w:r>
        <w:rPr>
          <w:lang w:val="zh-TW" w:eastAsia="zh-TW" w:bidi="zh-TW"/>
        </w:rPr>
        <w:t>48</w:t>
      </w:r>
      <w:r>
        <w:rPr>
          <w:lang w:val="zh-TW" w:eastAsia="zh-TW" w:bidi="zh-TW"/>
        </w:rPr>
        <w:t>年〕止善堂敬輯；《新輯陰騭靈驗</w:t>
      </w:r>
      <w:r>
        <w:rPr>
          <w:lang w:val="zh-CN" w:eastAsia="zh-CN" w:bidi="zh-CN"/>
        </w:rPr>
        <w:t>記》；</w:t>
      </w:r>
      <w:r>
        <w:rPr>
          <w:lang w:val="zh-TW" w:eastAsia="zh-TW" w:bidi="zh-TW"/>
        </w:rPr>
        <w:t>郭省軒印送</w:t>
      </w:r>
      <w:r>
        <w:rPr>
          <w:lang w:val="zh-TW" w:eastAsia="zh-TW" w:bidi="zh-TW"/>
        </w:rPr>
        <w:t>”</w:t>
      </w:r>
      <w:r>
        <w:rPr>
          <w:lang w:val="zh-TW" w:eastAsia="zh-TW" w:bidi="zh-TW"/>
        </w:rPr>
        <w:t>。</w:t>
      </w:r>
    </w:p>
    <w:p w:rsidR="008D5070" w:rsidRDefault="005E684C">
      <w:r>
        <w:rPr>
          <w:lang w:val="zh-TW" w:eastAsia="zh-TW" w:bidi="zh-TW"/>
        </w:rPr>
        <w:t>題識：首葉記</w:t>
      </w:r>
      <w:r>
        <w:rPr>
          <w:lang w:val="zh-TW" w:eastAsia="zh-TW" w:bidi="zh-TW"/>
        </w:rPr>
        <w:t>“</w:t>
      </w:r>
      <w:r>
        <w:rPr>
          <w:lang w:val="zh-TW" w:eastAsia="zh-TW" w:bidi="zh-TW"/>
        </w:rPr>
        <w:t>板藏粤東省城心簡齋刻字舖刷印</w:t>
      </w:r>
      <w:r>
        <w:rPr>
          <w:lang w:val="zh-TW" w:eastAsia="zh-TW" w:bidi="zh-TW"/>
        </w:rPr>
        <w:t xml:space="preserve">” </w:t>
      </w:r>
      <w:r>
        <w:rPr>
          <w:lang w:val="zh-TW" w:eastAsia="zh-TW" w:bidi="zh-TW"/>
        </w:rPr>
        <w:t>〇</w:t>
      </w:r>
    </w:p>
    <w:p w:rsidR="008D5070" w:rsidRDefault="005E684C">
      <w:r>
        <w:t>226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i/>
          <w:iCs/>
        </w:rPr>
        <w:t>Wenchang</w:t>
      </w:r>
      <w:r>
        <w:rPr>
          <w:i/>
          <w:iCs/>
        </w:rPr>
        <w:t xml:space="preserve"> </w:t>
      </w:r>
      <w:r>
        <w:rPr>
          <w:b/>
          <w:bCs/>
          <w:i/>
          <w:iCs/>
        </w:rPr>
        <w:t>dijun</w:t>
      </w:r>
      <w:r>
        <w:rPr>
          <w:i/>
          <w:iCs/>
        </w:rPr>
        <w:t xml:space="preserve"> </w:t>
      </w:r>
      <w:r>
        <w:rPr>
          <w:b/>
          <w:bCs/>
          <w:i/>
          <w:iCs/>
        </w:rPr>
        <w:t>yinzhiwen</w:t>
      </w:r>
      <w:r>
        <w:rPr>
          <w:i/>
          <w:iCs/>
        </w:rPr>
        <w:t xml:space="preserve"> </w:t>
      </w:r>
      <w:r>
        <w:rPr>
          <w:b/>
          <w:bCs/>
          <w:i/>
          <w:iCs/>
        </w:rPr>
        <w:t>zhuzheng</w:t>
      </w:r>
      <w:r>
        <w:rPr>
          <w:i/>
          <w:iCs/>
        </w:rPr>
        <w:t>.</w:t>
      </w:r>
      <w:r>
        <w:t xml:space="preserve"> n.d. RM 793.</w:t>
      </w:r>
    </w:p>
    <w:p w:rsidR="008D5070" w:rsidRDefault="005E684C">
      <w:r>
        <w:t>An annotated edition of the Book of Virtue</w:t>
      </w:r>
      <w:r w:rsidR="0089747A">
        <w:t xml:space="preserve">, </w:t>
      </w:r>
      <w:r>
        <w:t xml:space="preserve"> with illustrative anecdotal storie</w:t>
      </w:r>
      <w:r>
        <w:t>s. Anonymous</w:t>
      </w:r>
      <w:r w:rsidR="0089747A">
        <w:t xml:space="preserve">, </w:t>
      </w:r>
      <w:r>
        <w:t xml:space="preserve"> ff. 59.</w:t>
      </w:r>
    </w:p>
    <w:p w:rsidR="008D5070" w:rsidRDefault="005E684C">
      <w:pPr>
        <w:tabs>
          <w:tab w:val="left" w:pos="1412"/>
        </w:tabs>
      </w:pPr>
      <w:r>
        <w:t xml:space="preserve">RM </w:t>
      </w:r>
      <w:r>
        <w:rPr>
          <w:b/>
          <w:bCs/>
        </w:rPr>
        <w:t>c.804.y3.</w:t>
      </w:r>
      <w:r>
        <w:rPr>
          <w:b/>
          <w:bCs/>
        </w:rPr>
        <w:tab/>
      </w:r>
      <w:r>
        <w:t>1 fasc. in 1 vol. 27 cm.</w:t>
      </w:r>
    </w:p>
    <w:p w:rsidR="008D5070" w:rsidRDefault="005E684C">
      <w:bookmarkStart w:id="1624" w:name="bookmark1624"/>
      <w:r>
        <w:rPr>
          <w:lang w:val="zh-TW" w:eastAsia="zh-TW" w:bidi="zh-TW"/>
        </w:rPr>
        <w:t>《文昌帝君陰騭文註証》</w:t>
      </w:r>
      <w:r>
        <w:rPr>
          <w:lang w:val="zh-CN" w:eastAsia="zh-CN" w:bidi="zh-CN"/>
        </w:rPr>
        <w:t>一卷。</w:t>
      </w:r>
      <w:bookmarkEnd w:id="1624"/>
    </w:p>
    <w:p w:rsidR="008D5070" w:rsidRDefault="005E684C">
      <w:bookmarkStart w:id="1625" w:name="bookmark1625"/>
      <w:r>
        <w:rPr>
          <w:lang w:val="zh-TW" w:eastAsia="zh-TW" w:bidi="zh-TW"/>
        </w:rPr>
        <w:t>清刻本，心簡齋藏版。</w:t>
      </w:r>
      <w:bookmarkEnd w:id="1625"/>
    </w:p>
    <w:p w:rsidR="008D5070" w:rsidRDefault="005E684C">
      <w:r>
        <w:rPr>
          <w:lang w:val="zh-TW" w:eastAsia="zh-TW" w:bidi="zh-TW"/>
        </w:rPr>
        <w:t>版式：版框</w:t>
      </w:r>
      <w:r>
        <w:t>19.0x13.2</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24</w:t>
      </w:r>
      <w:r>
        <w:rPr>
          <w:lang w:val="zh-TW" w:eastAsia="zh-TW" w:bidi="zh-TW"/>
        </w:rPr>
        <w:t>字，</w:t>
      </w:r>
      <w:r>
        <w:rPr>
          <w:lang w:val="zh-CN" w:eastAsia="zh-CN" w:bidi="zh-CN"/>
        </w:rPr>
        <w:t>眉批；</w:t>
      </w:r>
      <w:r>
        <w:rPr>
          <w:lang w:val="zh-TW" w:eastAsia="zh-TW" w:bidi="zh-TW"/>
        </w:rPr>
        <w:t>版心題《陰騭文註</w:t>
      </w:r>
      <w:r>
        <w:rPr>
          <w:lang w:val="zh-CN" w:eastAsia="zh-CN" w:bidi="zh-CN"/>
        </w:rPr>
        <w:t>証》。</w:t>
      </w:r>
      <w:r>
        <w:rPr>
          <w:lang w:val="zh-CN" w:eastAsia="zh-CN" w:bidi="zh-CN"/>
        </w:rPr>
        <w:t xml:space="preserve"> </w:t>
      </w:r>
      <w:r>
        <w:rPr>
          <w:lang w:val="zh-TW" w:eastAsia="zh-TW" w:bidi="zh-TW"/>
        </w:rPr>
        <w:t>扉頁：鐫</w:t>
      </w:r>
      <w:r>
        <w:rPr>
          <w:lang w:val="zh-TW" w:eastAsia="zh-TW" w:bidi="zh-TW"/>
        </w:rPr>
        <w:t>“</w:t>
      </w:r>
      <w:r>
        <w:rPr>
          <w:lang w:val="zh-TW" w:eastAsia="zh-TW" w:bidi="zh-TW"/>
        </w:rPr>
        <w:t>《陰騭文註</w:t>
      </w:r>
      <w:r>
        <w:rPr>
          <w:lang w:val="zh-CN" w:eastAsia="zh-CN" w:bidi="zh-CN"/>
        </w:rPr>
        <w:t>證》；</w:t>
      </w:r>
      <w:r>
        <w:rPr>
          <w:lang w:val="zh-TW" w:eastAsia="zh-TW" w:bidi="zh-TW"/>
        </w:rPr>
        <w:t>板存學院前心簡齋</w:t>
      </w:r>
      <w:r>
        <w:rPr>
          <w:lang w:val="zh-TW" w:eastAsia="zh-TW" w:bidi="zh-TW"/>
        </w:rPr>
        <w:t>”</w:t>
      </w:r>
      <w:r>
        <w:rPr>
          <w:lang w:val="zh-TW" w:eastAsia="zh-TW" w:bidi="zh-TW"/>
        </w:rPr>
        <w:t>。</w:t>
      </w:r>
    </w:p>
    <w:p w:rsidR="008D5070" w:rsidRDefault="005E684C">
      <w:r>
        <w:rPr>
          <w:b/>
          <w:bCs/>
          <w:i/>
          <w:iCs/>
        </w:rPr>
        <w:t>Wenchang</w:t>
      </w:r>
      <w:r>
        <w:rPr>
          <w:i/>
          <w:iCs/>
        </w:rPr>
        <w:t xml:space="preserve"> </w:t>
      </w:r>
      <w:r>
        <w:rPr>
          <w:b/>
          <w:bCs/>
          <w:i/>
          <w:iCs/>
        </w:rPr>
        <w:t>dijun</w:t>
      </w:r>
      <w:r>
        <w:rPr>
          <w:i/>
          <w:iCs/>
        </w:rPr>
        <w:t xml:space="preserve"> </w:t>
      </w:r>
      <w:r>
        <w:rPr>
          <w:b/>
          <w:bCs/>
          <w:i/>
          <w:iCs/>
        </w:rPr>
        <w:t>yinzhiwen</w:t>
      </w:r>
      <w:r>
        <w:rPr>
          <w:i/>
          <w:iCs/>
        </w:rPr>
        <w:t xml:space="preserve"> </w:t>
      </w:r>
      <w:r>
        <w:rPr>
          <w:b/>
          <w:bCs/>
          <w:i/>
          <w:iCs/>
        </w:rPr>
        <w:t>shijian</w:t>
      </w:r>
      <w:r>
        <w:rPr>
          <w:i/>
          <w:iCs/>
        </w:rPr>
        <w:t>.</w:t>
      </w:r>
      <w:r>
        <w:t xml:space="preserve"> 1818. RM670.</w:t>
      </w:r>
    </w:p>
    <w:p w:rsidR="008D5070" w:rsidRDefault="005E684C">
      <w:r>
        <w:t>The Book of Virtue</w:t>
      </w:r>
      <w:r w:rsidR="0089747A">
        <w:t xml:space="preserve">, </w:t>
      </w:r>
      <w:r>
        <w:t xml:space="preserve"> with annotated explicatory poems. </w:t>
      </w:r>
      <w:r>
        <w:t>Anonymous</w:t>
      </w:r>
      <w:r w:rsidR="0089747A">
        <w:t xml:space="preserve">, </w:t>
      </w:r>
      <w:r>
        <w:t xml:space="preserve"> ff. 30.</w:t>
      </w:r>
    </w:p>
    <w:p w:rsidR="008D5070" w:rsidRDefault="005E684C">
      <w:pPr>
        <w:tabs>
          <w:tab w:val="left" w:pos="1412"/>
        </w:tabs>
      </w:pPr>
      <w:r>
        <w:t xml:space="preserve">RM </w:t>
      </w:r>
      <w:r>
        <w:rPr>
          <w:b/>
          <w:bCs/>
        </w:rPr>
        <w:t>c.804.y.6.</w:t>
      </w:r>
      <w:r>
        <w:rPr>
          <w:b/>
          <w:bCs/>
        </w:rPr>
        <w:tab/>
      </w:r>
      <w:r>
        <w:t>1 fasc. in 1 vol. 24 cm.</w:t>
      </w:r>
    </w:p>
    <w:p w:rsidR="008D5070" w:rsidRDefault="005E684C">
      <w:bookmarkStart w:id="1626" w:name="bookmark1626"/>
      <w:r>
        <w:rPr>
          <w:lang w:val="zh-TW" w:eastAsia="zh-TW" w:bidi="zh-TW"/>
        </w:rPr>
        <w:t>《文昌帝君陰騭文詩箋》</w:t>
      </w:r>
      <w:r>
        <w:rPr>
          <w:lang w:val="zh-CN" w:eastAsia="zh-CN" w:bidi="zh-CN"/>
        </w:rPr>
        <w:t>一卷。</w:t>
      </w:r>
      <w:bookmarkEnd w:id="1626"/>
    </w:p>
    <w:p w:rsidR="008D5070" w:rsidRDefault="005E684C">
      <w:bookmarkStart w:id="1627" w:name="bookmark1627"/>
      <w:r>
        <w:rPr>
          <w:lang w:val="zh-TW" w:eastAsia="zh-TW" w:bidi="zh-TW"/>
        </w:rPr>
        <w:t>清嘉慶二十三年</w:t>
      </w:r>
      <w:r>
        <w:t>（</w:t>
      </w:r>
      <w:r>
        <w:rPr>
          <w:lang w:val="zh-TW" w:eastAsia="zh-TW" w:bidi="zh-TW"/>
        </w:rPr>
        <w:t xml:space="preserve">1818 </w:t>
      </w:r>
      <w:r>
        <w:t>)</w:t>
      </w:r>
      <w:r>
        <w:rPr>
          <w:lang w:val="zh-TW" w:eastAsia="zh-TW" w:bidi="zh-TW"/>
        </w:rPr>
        <w:t>刻本，心簡齋</w:t>
      </w:r>
      <w:r>
        <w:rPr>
          <w:lang w:val="zh-CN" w:eastAsia="zh-CN" w:bidi="zh-CN"/>
        </w:rPr>
        <w:t>藏版。</w:t>
      </w:r>
      <w:bookmarkEnd w:id="1627"/>
    </w:p>
    <w:p w:rsidR="008D5070" w:rsidRDefault="005E684C">
      <w:r>
        <w:rPr>
          <w:lang w:val="zh-CN" w:eastAsia="zh-CN" w:bidi="zh-CN"/>
        </w:rPr>
        <w:t>版式：</w:t>
      </w:r>
      <w:r>
        <w:rPr>
          <w:lang w:val="zh-TW" w:eastAsia="zh-TW" w:bidi="zh-TW"/>
        </w:rPr>
        <w:t>版框</w:t>
      </w:r>
      <w:r>
        <w:t>18.0x12.8</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23</w:t>
      </w:r>
      <w:r>
        <w:rPr>
          <w:lang w:val="zh-TW" w:eastAsia="zh-TW" w:bidi="zh-TW"/>
        </w:rPr>
        <w:t>字，</w:t>
      </w:r>
      <w:r>
        <w:rPr>
          <w:lang w:val="zh-CN" w:eastAsia="zh-CN" w:bidi="zh-CN"/>
        </w:rPr>
        <w:t>旁批；</w:t>
      </w:r>
      <w:r>
        <w:rPr>
          <w:lang w:val="zh-TW" w:eastAsia="zh-TW" w:bidi="zh-TW"/>
        </w:rPr>
        <w:t>版心題《陰騭文詩箋》。</w:t>
      </w:r>
    </w:p>
    <w:p w:rsidR="008D5070" w:rsidRDefault="005E684C">
      <w:r>
        <w:rPr>
          <w:lang w:val="zh-TW" w:eastAsia="zh-TW" w:bidi="zh-TW"/>
        </w:rPr>
        <w:t>扉頁：鐫</w:t>
      </w:r>
      <w:r>
        <w:rPr>
          <w:lang w:val="zh-TW" w:eastAsia="zh-TW" w:bidi="zh-TW"/>
        </w:rPr>
        <w:t>“</w:t>
      </w:r>
      <w:r>
        <w:rPr>
          <w:lang w:val="zh-TW" w:eastAsia="zh-TW" w:bidi="zh-TW"/>
        </w:rPr>
        <w:t>嘉慶二十三年重鐫；粤東省城學院前心簡齋存板；《陰騭文詩》</w:t>
      </w:r>
      <w:r>
        <w:rPr>
          <w:lang w:val="zh-TW" w:eastAsia="zh-TW" w:bidi="zh-TW"/>
        </w:rPr>
        <w:t xml:space="preserve">” </w:t>
      </w:r>
      <w:r>
        <w:rPr>
          <w:lang w:val="zh-TW" w:eastAsia="zh-TW" w:bidi="zh-TW"/>
        </w:rPr>
        <w:t>〇</w:t>
      </w:r>
    </w:p>
    <w:p w:rsidR="008D5070" w:rsidRDefault="005E684C">
      <w:r>
        <w:rPr>
          <w:b/>
          <w:bCs/>
          <w:i/>
          <w:iCs/>
        </w:rPr>
        <w:t>Yinzhiwen</w:t>
      </w:r>
      <w:r>
        <w:rPr>
          <w:i/>
          <w:iCs/>
        </w:rPr>
        <w:t xml:space="preserve"> </w:t>
      </w:r>
      <w:r>
        <w:rPr>
          <w:b/>
          <w:bCs/>
          <w:i/>
          <w:iCs/>
        </w:rPr>
        <w:t>ruzong</w:t>
      </w:r>
      <w:r>
        <w:rPr>
          <w:i/>
          <w:iCs/>
        </w:rPr>
        <w:t>.</w:t>
      </w:r>
      <w:r>
        <w:t xml:space="preserve"> n.d. RM 849.</w:t>
      </w:r>
    </w:p>
    <w:p w:rsidR="008D5070" w:rsidRDefault="005E684C">
      <w:r>
        <w:t>The Book of Virtue</w:t>
      </w:r>
      <w:r w:rsidR="0089747A">
        <w:t xml:space="preserve">, </w:t>
      </w:r>
      <w:r>
        <w:t xml:space="preserve"> together with several neo-C</w:t>
      </w:r>
      <w:r>
        <w:t xml:space="preserve">onfucian moral tracts. With commentary by Lao Tong </w:t>
      </w:r>
      <w:r>
        <w:rPr>
          <w:i/>
          <w:iCs/>
        </w:rPr>
        <w:t xml:space="preserve">et al. </w:t>
      </w:r>
      <w:r>
        <w:t>fT.22.</w:t>
      </w:r>
    </w:p>
    <w:p w:rsidR="008D5070" w:rsidRDefault="005E684C">
      <w:pPr>
        <w:tabs>
          <w:tab w:val="left" w:pos="1412"/>
        </w:tabs>
      </w:pPr>
      <w:r>
        <w:t xml:space="preserve">RM </w:t>
      </w:r>
      <w:r>
        <w:rPr>
          <w:b/>
          <w:bCs/>
        </w:rPr>
        <w:t>c.804.y.4.</w:t>
      </w:r>
      <w:r>
        <w:rPr>
          <w:b/>
          <w:bCs/>
        </w:rPr>
        <w:tab/>
      </w:r>
      <w:r>
        <w:t>1 fasc. in 1 vol. 24 cm.</w:t>
      </w:r>
    </w:p>
    <w:p w:rsidR="008D5070" w:rsidRDefault="005E684C">
      <w:bookmarkStart w:id="1628" w:name="bookmark1628"/>
      <w:r>
        <w:rPr>
          <w:lang w:val="zh-TW" w:eastAsia="zh-TW" w:bidi="zh-TW"/>
        </w:rPr>
        <w:t>《陰騭文儒宗》匕卷。〔（清</w:t>
      </w:r>
      <w:r>
        <w:t>）</w:t>
      </w:r>
      <w:r>
        <w:rPr>
          <w:lang w:val="zh-TW" w:eastAsia="zh-TW" w:bidi="zh-TW"/>
        </w:rPr>
        <w:t>勞潼等評〕。</w:t>
      </w:r>
      <w:bookmarkEnd w:id="1628"/>
    </w:p>
    <w:p w:rsidR="008D5070" w:rsidRDefault="005E684C">
      <w:bookmarkStart w:id="1629" w:name="bookmark1629"/>
      <w:r>
        <w:rPr>
          <w:lang w:val="zh-TW" w:eastAsia="zh-TW" w:bidi="zh-TW"/>
        </w:rPr>
        <w:t>清刻本，心簡齋藏版。</w:t>
      </w:r>
      <w:bookmarkEnd w:id="1629"/>
    </w:p>
    <w:p w:rsidR="008D5070" w:rsidRDefault="005E684C">
      <w:r>
        <w:rPr>
          <w:lang w:val="zh-TW" w:eastAsia="zh-TW" w:bidi="zh-TW"/>
        </w:rPr>
        <w:t>版式：版框</w:t>
      </w:r>
      <w:r>
        <w:t>18.4x11.8</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字，眉批，旁</w:t>
      </w:r>
      <w:r>
        <w:rPr>
          <w:lang w:val="zh-CN" w:eastAsia="zh-CN" w:bidi="zh-CN"/>
        </w:rPr>
        <w:t>批；</w:t>
      </w:r>
      <w:r>
        <w:rPr>
          <w:lang w:val="zh-TW" w:eastAsia="zh-TW" w:bidi="zh-TW"/>
        </w:rPr>
        <w:t>下口或鐫</w:t>
      </w:r>
      <w:r>
        <w:rPr>
          <w:lang w:val="zh-TW" w:eastAsia="zh-TW" w:bidi="zh-TW"/>
        </w:rPr>
        <w:t>“</w:t>
      </w:r>
      <w:r>
        <w:rPr>
          <w:lang w:val="zh-TW" w:eastAsia="zh-TW" w:bidi="zh-TW"/>
        </w:rPr>
        <w:t>心簡齋藏板</w:t>
      </w:r>
      <w:r>
        <w:rPr>
          <w:lang w:val="zh-TW" w:eastAsia="zh-TW" w:bidi="zh-TW"/>
        </w:rPr>
        <w:t>”</w:t>
      </w:r>
      <w:r>
        <w:rPr>
          <w:lang w:val="zh-TW" w:eastAsia="zh-TW" w:bidi="zh-TW"/>
        </w:rPr>
        <w:t>。</w:t>
      </w:r>
    </w:p>
    <w:p w:rsidR="008D5070" w:rsidRDefault="005E684C">
      <w:pPr>
        <w:ind w:left="360" w:hanging="360"/>
      </w:pPr>
      <w:r>
        <w:rPr>
          <w:lang w:val="zh-TW" w:eastAsia="zh-TW" w:bidi="zh-TW"/>
        </w:rPr>
        <w:t>内容：收《文昌帝君陰騭文》、《王中書勸孝歌》（馮成脩讀）、《文昌帝君戒淫文》、《文昌帝君勸敬惜</w:t>
      </w:r>
      <w:r>
        <w:rPr>
          <w:lang w:val="zh-TW" w:eastAsia="zh-TW" w:bidi="zh-TW"/>
        </w:rPr>
        <w:t xml:space="preserve"> </w:t>
      </w:r>
      <w:r>
        <w:rPr>
          <w:lang w:val="zh-TW" w:eastAsia="zh-TW" w:bidi="zh-TW"/>
        </w:rPr>
        <w:t>字紙文》</w:t>
      </w:r>
      <w:r>
        <w:t>（</w:t>
      </w:r>
      <w:r>
        <w:rPr>
          <w:lang w:val="zh-TW" w:eastAsia="zh-TW" w:bidi="zh-TW"/>
        </w:rPr>
        <w:t>勞潼讀）、《湯潛菴先生歲鑛賑濟鄰朋論》、《陳宏謀先生扣除添補說》（勞潼讀</w:t>
      </w:r>
      <w:r>
        <w:rPr>
          <w:lang w:val="zh-TW" w:eastAsia="zh-TW" w:bidi="zh-TW"/>
        </w:rPr>
        <w:t>)</w:t>
      </w:r>
      <w:r>
        <w:rPr>
          <w:lang w:val="zh-TW" w:eastAsia="zh-TW" w:bidi="zh-TW"/>
        </w:rPr>
        <w:t>、《彭</w:t>
      </w:r>
      <w:r>
        <w:rPr>
          <w:lang w:val="zh-TW" w:eastAsia="zh-TW" w:bidi="zh-TW"/>
        </w:rPr>
        <w:t xml:space="preserve"> </w:t>
      </w:r>
      <w:r>
        <w:rPr>
          <w:lang w:val="zh-TW" w:eastAsia="zh-TW" w:bidi="zh-TW"/>
        </w:rPr>
        <w:t>定求触風水勝陰功辯》（汪如洋讀）、《袁了凡触功</w:t>
      </w:r>
      <w:r>
        <w:rPr>
          <w:lang w:val="zh-CN" w:eastAsia="zh-CN" w:bidi="zh-CN"/>
        </w:rPr>
        <w:t>名論》</w:t>
      </w:r>
      <w:r>
        <w:rPr>
          <w:lang w:val="zh-TW" w:eastAsia="zh-TW" w:bidi="zh-TW"/>
        </w:rPr>
        <w:t>、《李九我触勸息訟文》（陳宏謀評</w:t>
      </w:r>
      <w:r>
        <w:t>）</w:t>
      </w:r>
      <w:r>
        <w:rPr>
          <w:lang w:val="zh-TW" w:eastAsia="zh-TW" w:bidi="zh-TW"/>
        </w:rPr>
        <w:t>、</w:t>
      </w:r>
      <w:r>
        <w:rPr>
          <w:lang w:val="zh-TW" w:eastAsia="zh-TW" w:bidi="zh-TW"/>
        </w:rPr>
        <w:t xml:space="preserve"> </w:t>
      </w:r>
      <w:r>
        <w:rPr>
          <w:lang w:val="zh-TW" w:eastAsia="zh-TW" w:bidi="zh-TW"/>
        </w:rPr>
        <w:t>《勞潼先生戒賭文》、《呂新吾好人</w:t>
      </w:r>
      <w:r>
        <w:rPr>
          <w:lang w:val="zh-CN" w:eastAsia="zh-CN" w:bidi="zh-CN"/>
        </w:rPr>
        <w:t>歌》。</w:t>
      </w:r>
    </w:p>
    <w:p w:rsidR="008D5070" w:rsidRDefault="005E684C">
      <w:r>
        <w:rPr>
          <w:b/>
          <w:bCs/>
          <w:i/>
          <w:iCs/>
        </w:rPr>
        <w:t>Yinzhiwen</w:t>
      </w:r>
      <w:r>
        <w:rPr>
          <w:i/>
          <w:iCs/>
        </w:rPr>
        <w:t xml:space="preserve"> </w:t>
      </w:r>
      <w:r>
        <w:rPr>
          <w:b/>
          <w:bCs/>
          <w:i/>
          <w:iCs/>
        </w:rPr>
        <w:t>ruzong</w:t>
      </w:r>
      <w:r>
        <w:rPr>
          <w:i/>
          <w:iCs/>
        </w:rPr>
        <w:t>.</w:t>
      </w:r>
      <w:r>
        <w:t xml:space="preserve"> n.d. RM 849.</w:t>
      </w:r>
    </w:p>
    <w:p w:rsidR="008D5070" w:rsidRDefault="005E684C">
      <w:r>
        <w:t>The Book of Virtue</w:t>
      </w:r>
      <w:r w:rsidR="0089747A">
        <w:t xml:space="preserve">, </w:t>
      </w:r>
      <w:r>
        <w:t xml:space="preserve"> together with several neo-Confucian moral tracts. With commentary by Lao Tong </w:t>
      </w:r>
      <w:r>
        <w:rPr>
          <w:i/>
          <w:iCs/>
        </w:rPr>
        <w:t xml:space="preserve">et al. </w:t>
      </w:r>
      <w:r>
        <w:t>ff. 22.</w:t>
      </w:r>
    </w:p>
    <w:p w:rsidR="008D5070" w:rsidRDefault="005E684C">
      <w:pPr>
        <w:tabs>
          <w:tab w:val="left" w:pos="1412"/>
        </w:tabs>
      </w:pPr>
      <w:r>
        <w:t xml:space="preserve">RM </w:t>
      </w:r>
      <w:r>
        <w:rPr>
          <w:b/>
          <w:bCs/>
        </w:rPr>
        <w:t>c.804.y.5.</w:t>
      </w:r>
      <w:r>
        <w:rPr>
          <w:b/>
          <w:bCs/>
        </w:rPr>
        <w:tab/>
      </w:r>
      <w:r>
        <w:t>1 fasc. in 1 vol. 23.5 cm.</w:t>
      </w:r>
    </w:p>
    <w:p w:rsidR="008D5070" w:rsidRDefault="005E684C">
      <w:bookmarkStart w:id="1630" w:name="bookmark1630"/>
      <w:r>
        <w:rPr>
          <w:lang w:val="zh-TW" w:eastAsia="zh-TW" w:bidi="zh-TW"/>
        </w:rPr>
        <w:t>《陰騭文儒宗》</w:t>
      </w:r>
      <w:r>
        <w:rPr>
          <w:b/>
          <w:bCs/>
        </w:rPr>
        <w:t>l</w:t>
      </w:r>
      <w:r>
        <w:rPr>
          <w:lang w:val="zh-TW" w:eastAsia="zh-TW" w:bidi="zh-TW"/>
        </w:rPr>
        <w:t>卷。〔（清</w:t>
      </w:r>
      <w:r>
        <w:t>）</w:t>
      </w:r>
      <w:r>
        <w:rPr>
          <w:lang w:val="zh-TW" w:eastAsia="zh-TW" w:bidi="zh-TW"/>
        </w:rPr>
        <w:t>勞潼等評〕。</w:t>
      </w:r>
      <w:bookmarkEnd w:id="1630"/>
    </w:p>
    <w:p w:rsidR="008D5070" w:rsidRDefault="005E684C">
      <w:bookmarkStart w:id="1631" w:name="bookmark1631"/>
      <w:r>
        <w:rPr>
          <w:lang w:val="zh-TW" w:eastAsia="zh-TW" w:bidi="zh-TW"/>
        </w:rPr>
        <w:t>清鄧容刻本，心簡齋</w:t>
      </w:r>
      <w:r>
        <w:rPr>
          <w:lang w:val="zh-CN" w:eastAsia="zh-CN" w:bidi="zh-CN"/>
        </w:rPr>
        <w:t>藏版。</w:t>
      </w:r>
      <w:bookmarkEnd w:id="1631"/>
    </w:p>
    <w:p w:rsidR="008D5070" w:rsidRDefault="005E684C">
      <w:r>
        <w:rPr>
          <w:lang w:val="zh-TW" w:eastAsia="zh-TW" w:bidi="zh-TW"/>
        </w:rPr>
        <w:t>版式：版框</w:t>
      </w:r>
      <w:r>
        <w:t>18.3x11.6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字，眉批，旁</w:t>
      </w:r>
      <w:r>
        <w:rPr>
          <w:lang w:val="zh-CN" w:eastAsia="zh-CN" w:bidi="zh-CN"/>
        </w:rPr>
        <w:t>批；</w:t>
      </w:r>
      <w:r>
        <w:rPr>
          <w:lang w:val="zh-TW" w:eastAsia="zh-TW" w:bidi="zh-TW"/>
        </w:rPr>
        <w:t>下口或鐫</w:t>
      </w:r>
      <w:r>
        <w:rPr>
          <w:lang w:val="zh-TW" w:eastAsia="zh-TW" w:bidi="zh-TW"/>
        </w:rPr>
        <w:t>“</w:t>
      </w:r>
      <w:r>
        <w:rPr>
          <w:lang w:val="zh-TW" w:eastAsia="zh-TW" w:bidi="zh-TW"/>
        </w:rPr>
        <w:t>心簡齋藏板</w:t>
      </w:r>
      <w:r>
        <w:rPr>
          <w:lang w:val="zh-TW" w:eastAsia="zh-TW" w:bidi="zh-TW"/>
        </w:rPr>
        <w:t>”</w:t>
      </w:r>
      <w:r>
        <w:rPr>
          <w:lang w:val="zh-TW" w:eastAsia="zh-TW" w:bidi="zh-TW"/>
        </w:rPr>
        <w:t>。</w:t>
      </w:r>
    </w:p>
    <w:p w:rsidR="008D5070" w:rsidRDefault="005E684C">
      <w:r>
        <w:rPr>
          <w:lang w:val="zh-TW" w:eastAsia="zh-TW" w:bidi="zh-TW"/>
        </w:rPr>
        <w:t>書簽：題《增補陰騭文儒宗》。</w:t>
      </w:r>
    </w:p>
    <w:p w:rsidR="008D5070" w:rsidRDefault="005E684C">
      <w:pPr>
        <w:tabs>
          <w:tab w:val="left" w:pos="8465"/>
        </w:tabs>
      </w:pPr>
      <w:r>
        <w:rPr>
          <w:lang w:val="zh-TW" w:eastAsia="zh-TW" w:bidi="zh-TW"/>
        </w:rPr>
        <w:t>題識</w:t>
      </w:r>
      <w:r>
        <w:rPr>
          <w:lang w:val="zh-TW" w:eastAsia="zh-TW" w:bidi="zh-TW"/>
        </w:rPr>
        <w:t>••</w:t>
      </w:r>
      <w:r>
        <w:rPr>
          <w:lang w:val="zh-TW" w:eastAsia="zh-TW" w:bidi="zh-TW"/>
        </w:rPr>
        <w:t>末葉記</w:t>
      </w:r>
      <w:r>
        <w:rPr>
          <w:lang w:val="zh-TW" w:eastAsia="zh-TW" w:bidi="zh-TW"/>
        </w:rPr>
        <w:t>‘‘</w:t>
      </w:r>
      <w:r>
        <w:rPr>
          <w:lang w:val="zh-TW" w:eastAsia="zh-TW" w:bidi="zh-TW"/>
        </w:rPr>
        <w:t>東莞附貢鄧容偕男職員崇勳敬刻</w:t>
      </w:r>
      <w:r>
        <w:rPr>
          <w:vertAlign w:val="superscript"/>
        </w:rPr>
        <w:t>w</w:t>
      </w:r>
      <w:r>
        <w:t xml:space="preserve"> </w:t>
      </w:r>
      <w:r>
        <w:rPr>
          <w:lang w:val="zh-TW" w:eastAsia="zh-TW" w:bidi="zh-TW"/>
        </w:rPr>
        <w:t>〇</w:t>
      </w:r>
      <w:r>
        <w:rPr>
          <w:lang w:val="zh-TW" w:eastAsia="zh-TW" w:bidi="zh-TW"/>
        </w:rPr>
        <w:tab/>
      </w:r>
      <w:r>
        <w:t>—</w:t>
      </w:r>
    </w:p>
    <w:p w:rsidR="008D5070" w:rsidRDefault="005E684C">
      <w:pPr>
        <w:ind w:left="360" w:hanging="360"/>
      </w:pPr>
      <w:r>
        <w:rPr>
          <w:lang w:val="zh-TW" w:eastAsia="zh-TW" w:bidi="zh-TW"/>
        </w:rPr>
        <w:t>内容：收《文昌帝君陰騭文》、《王中書勸孝歌》（馮成脩讀）、《文昌帝君戒</w:t>
      </w:r>
      <w:r>
        <w:rPr>
          <w:lang w:val="zh-CN" w:eastAsia="zh-CN" w:bidi="zh-CN"/>
        </w:rPr>
        <w:t>淫文》</w:t>
      </w:r>
      <w:r>
        <w:rPr>
          <w:lang w:val="zh-TW" w:eastAsia="zh-TW" w:bidi="zh-TW"/>
        </w:rPr>
        <w:t>、《文昌帝君勸敬惜</w:t>
      </w:r>
      <w:r>
        <w:rPr>
          <w:lang w:val="zh-TW" w:eastAsia="zh-TW" w:bidi="zh-TW"/>
        </w:rPr>
        <w:t xml:space="preserve"> </w:t>
      </w:r>
      <w:r>
        <w:rPr>
          <w:lang w:val="zh-TW" w:eastAsia="zh-TW" w:bidi="zh-TW"/>
        </w:rPr>
        <w:t>字紙文》</w:t>
      </w:r>
      <w:r>
        <w:t>（</w:t>
      </w:r>
      <w:r>
        <w:rPr>
          <w:lang w:val="zh-TW" w:eastAsia="zh-TW" w:bidi="zh-TW"/>
        </w:rPr>
        <w:t>勞潼讀）、《湯潛菴先生歲</w:t>
      </w:r>
      <w:r>
        <w:rPr>
          <w:lang w:val="zh-TW" w:eastAsia="zh-TW" w:bidi="zh-TW"/>
        </w:rPr>
        <w:t>_</w:t>
      </w:r>
      <w:r>
        <w:rPr>
          <w:lang w:val="zh-TW" w:eastAsia="zh-TW" w:bidi="zh-TW"/>
        </w:rPr>
        <w:t>濟鄰朋論》、《陳宏謀先生扣除添補說》（勞潼讀）、《彭</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227</w:t>
      </w:r>
    </w:p>
    <w:p w:rsidR="008D5070" w:rsidRDefault="005E684C">
      <w:r>
        <w:rPr>
          <w:lang w:val="zh-TW" w:eastAsia="zh-TW" w:bidi="zh-TW"/>
        </w:rPr>
        <w:t>定求先生風水勝陰功辯》（汪如洋讀</w:t>
      </w:r>
      <w:r>
        <w:t>）、</w:t>
      </w:r>
      <w:r>
        <w:rPr>
          <w:lang w:val="zh-TW" w:eastAsia="zh-TW" w:bidi="zh-TW"/>
        </w:rPr>
        <w:t>《袁了凡先生功名論》、《李九我先生勸息訟文》（陳宏謀評〉、</w:t>
      </w:r>
      <w:r>
        <w:rPr>
          <w:lang w:val="zh-TW" w:eastAsia="zh-TW" w:bidi="zh-TW"/>
        </w:rPr>
        <w:t xml:space="preserve"> </w:t>
      </w:r>
      <w:r>
        <w:rPr>
          <w:lang w:val="zh-TW" w:eastAsia="zh-TW" w:bidi="zh-TW"/>
        </w:rPr>
        <w:t>《勞潼先生戒賭文》、《呂新吾好人</w:t>
      </w:r>
      <w:r>
        <w:rPr>
          <w:lang w:val="zh-CN" w:eastAsia="zh-CN" w:bidi="zh-CN"/>
        </w:rPr>
        <w:t>歌》。</w:t>
      </w:r>
    </w:p>
    <w:p w:rsidR="008D5070" w:rsidRDefault="005E684C">
      <w:r>
        <w:rPr>
          <w:i/>
          <w:iCs/>
        </w:rPr>
        <w:t>Taishang ganyingpian jingwen zhushL</w:t>
      </w:r>
      <w:r>
        <w:t xml:space="preserve"> n.d. (1768+). RM 799.</w:t>
      </w:r>
    </w:p>
    <w:p w:rsidR="008D5070" w:rsidRDefault="005E684C">
      <w:r>
        <w:t>An annotated edition of the Book of Rewards and Punishments. Appended are some il</w:t>
      </w:r>
      <w:r>
        <w:t>lustrative anecdotal stories. Compiled by Chen Xingzhi in 1768. ff. 1</w:t>
      </w:r>
      <w:r w:rsidR="0089747A">
        <w:t xml:space="preserve">, </w:t>
      </w:r>
      <w:r>
        <w:t>4</w:t>
      </w:r>
      <w:r w:rsidR="0089747A">
        <w:t xml:space="preserve">, </w:t>
      </w:r>
      <w:r>
        <w:t>44</w:t>
      </w:r>
      <w:r w:rsidR="0089747A">
        <w:t xml:space="preserve">, </w:t>
      </w:r>
      <w:r>
        <w:t>10.</w:t>
      </w:r>
    </w:p>
    <w:p w:rsidR="008D5070" w:rsidRDefault="005E684C">
      <w:pPr>
        <w:tabs>
          <w:tab w:val="left" w:pos="1716"/>
        </w:tabs>
      </w:pPr>
      <w:r>
        <w:t xml:space="preserve">RM </w:t>
      </w:r>
      <w:r>
        <w:rPr>
          <w:b/>
          <w:bCs/>
        </w:rPr>
        <w:t xml:space="preserve">c»804.p.l </w:t>
      </w:r>
      <w:r>
        <w:t>(2).</w:t>
      </w:r>
      <w:r>
        <w:tab/>
        <w:t>1 fasc. [in 1 vol.]. 23.5 cm.</w:t>
      </w:r>
    </w:p>
    <w:p w:rsidR="008D5070" w:rsidRDefault="005E684C">
      <w:pPr>
        <w:ind w:left="360" w:hanging="360"/>
      </w:pPr>
      <w:bookmarkStart w:id="1632" w:name="bookmark1632"/>
      <w:r>
        <w:rPr>
          <w:lang w:val="zh-TW" w:eastAsia="zh-TW" w:bidi="zh-TW"/>
        </w:rPr>
        <w:t>《太上感應篇經文註釋》一卷，附《太上感應篇紀騐》一卷</w:t>
      </w:r>
      <w:r>
        <w:t>〇</w:t>
      </w:r>
      <w:r>
        <w:t>(</w:t>
      </w:r>
      <w:r>
        <w:rPr>
          <w:lang w:val="zh-TW" w:eastAsia="zh-TW" w:bidi="zh-TW"/>
        </w:rPr>
        <w:t>清）陳行</w:t>
      </w:r>
      <w:r>
        <w:rPr>
          <w:lang w:val="zh-CN" w:eastAsia="zh-CN" w:bidi="zh-CN"/>
        </w:rPr>
        <w:t>智輯。</w:t>
      </w:r>
      <w:bookmarkEnd w:id="1632"/>
    </w:p>
    <w:p w:rsidR="008D5070" w:rsidRDefault="005E684C">
      <w:bookmarkStart w:id="1633" w:name="bookmark1633"/>
      <w:r>
        <w:rPr>
          <w:lang w:val="zh-TW" w:eastAsia="zh-TW" w:bidi="zh-TW"/>
        </w:rPr>
        <w:t>清啓佑堂刻本。</w:t>
      </w:r>
      <w:bookmarkEnd w:id="1633"/>
    </w:p>
    <w:p w:rsidR="008D5070" w:rsidRDefault="005E684C">
      <w:r>
        <w:rPr>
          <w:lang w:val="zh-TW" w:eastAsia="zh-TW" w:bidi="zh-TW"/>
        </w:rPr>
        <w:t>版式：版框</w:t>
      </w:r>
      <w:r>
        <w:t>19.4x13.4</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24</w:t>
      </w:r>
      <w:r>
        <w:rPr>
          <w:lang w:val="zh-CN" w:eastAsia="zh-CN" w:bidi="zh-CN"/>
        </w:rPr>
        <w:t>字；</w:t>
      </w:r>
      <w:r>
        <w:rPr>
          <w:lang w:val="zh-TW" w:eastAsia="zh-TW" w:bidi="zh-TW"/>
        </w:rPr>
        <w:t>版心題《感應篇註</w:t>
      </w:r>
      <w:r>
        <w:rPr>
          <w:lang w:val="zh-CN" w:eastAsia="zh-CN" w:bidi="zh-CN"/>
        </w:rPr>
        <w:t>釋》；</w:t>
      </w:r>
      <w:r>
        <w:rPr>
          <w:lang w:val="zh-TW" w:eastAsia="zh-TW" w:bidi="zh-TW"/>
        </w:rPr>
        <w:t>下口鐫</w:t>
      </w:r>
      <w:r>
        <w:rPr>
          <w:lang w:val="zh-TW" w:eastAsia="zh-TW" w:bidi="zh-TW"/>
        </w:rPr>
        <w:t>“</w:t>
      </w:r>
      <w:r>
        <w:rPr>
          <w:lang w:val="zh-TW" w:eastAsia="zh-TW" w:bidi="zh-TW"/>
        </w:rPr>
        <w:t>啓佑堂</w:t>
      </w:r>
      <w:r>
        <w:rPr>
          <w:lang w:val="zh-TW" w:eastAsia="zh-TW" w:bidi="zh-TW"/>
        </w:rPr>
        <w:t>”</w:t>
      </w:r>
      <w:r>
        <w:rPr>
          <w:lang w:val="zh-TW" w:eastAsia="zh-TW" w:bidi="zh-TW"/>
        </w:rPr>
        <w:t>。</w:t>
      </w:r>
    </w:p>
    <w:p w:rsidR="008D5070" w:rsidRDefault="005E684C">
      <w:r>
        <w:rPr>
          <w:lang w:val="zh-TW" w:eastAsia="zh-TW" w:bidi="zh-TW"/>
        </w:rPr>
        <w:t>扉頁：題《感應篇註釋》。</w:t>
      </w:r>
    </w:p>
    <w:p w:rsidR="008D5070" w:rsidRDefault="005E684C">
      <w:r>
        <w:rPr>
          <w:lang w:val="zh-TW" w:eastAsia="zh-TW" w:bidi="zh-TW"/>
        </w:rPr>
        <w:t>序跋：乾隆三十三年陳行智自引。</w:t>
      </w:r>
    </w:p>
    <w:p w:rsidR="008D5070" w:rsidRDefault="005E684C">
      <w:r>
        <w:rPr>
          <w:i/>
          <w:iCs/>
        </w:rPr>
        <w:t>Taishan</w:t>
      </w:r>
      <w:r>
        <w:rPr>
          <w:i/>
          <w:iCs/>
        </w:rPr>
        <w:t>g ganyingpian.</w:t>
      </w:r>
      <w:r>
        <w:t xml:space="preserve"> </w:t>
      </w:r>
      <w:r>
        <w:rPr>
          <w:lang w:val="zh-TW" w:eastAsia="zh-TW" w:bidi="zh-TW"/>
        </w:rPr>
        <w:t>1</w:t>
      </w:r>
      <w:r>
        <w:t>792. RM 630.</w:t>
      </w:r>
    </w:p>
    <w:p w:rsidR="008D5070" w:rsidRDefault="005E684C">
      <w:r>
        <w:t>An explication of the Book of Rewards and Punishments</w:t>
      </w:r>
      <w:r w:rsidR="0089747A">
        <w:t xml:space="preserve">, </w:t>
      </w:r>
      <w:r>
        <w:t xml:space="preserve"> with illustrative anecdotal stories. Edited by Zhang Tao </w:t>
      </w:r>
      <w:r>
        <w:rPr>
          <w:i/>
          <w:iCs/>
        </w:rPr>
        <w:t>et al.</w:t>
      </w:r>
    </w:p>
    <w:p w:rsidR="008D5070" w:rsidRDefault="005E684C">
      <w:r>
        <w:t xml:space="preserve">ff. </w:t>
      </w:r>
      <w:r>
        <w:rPr>
          <w:lang w:val="zh-TW" w:eastAsia="zh-TW" w:bidi="zh-TW"/>
        </w:rPr>
        <w:t>5</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87</w:t>
      </w:r>
      <w:r w:rsidR="0089747A">
        <w:rPr>
          <w:lang w:val="zh-TW" w:eastAsia="zh-TW" w:bidi="zh-TW"/>
        </w:rPr>
        <w:t xml:space="preserve">, </w:t>
      </w:r>
      <w:r>
        <w:rPr>
          <w:lang w:val="zh-TW" w:eastAsia="zh-TW" w:bidi="zh-TW"/>
        </w:rPr>
        <w:t>93</w:t>
      </w:r>
      <w:r w:rsidR="0089747A">
        <w:rPr>
          <w:lang w:val="zh-TW" w:eastAsia="zh-TW" w:bidi="zh-TW"/>
        </w:rPr>
        <w:t xml:space="preserve">, </w:t>
      </w:r>
      <w:r>
        <w:t>94.</w:t>
      </w:r>
    </w:p>
    <w:p w:rsidR="008D5070" w:rsidRDefault="005E684C">
      <w:r>
        <w:t xml:space="preserve">RM </w:t>
      </w:r>
      <w:r>
        <w:rPr>
          <w:b/>
          <w:bCs/>
        </w:rPr>
        <w:t>c.804.t.5</w:t>
      </w:r>
      <w:r w:rsidR="0089747A">
        <w:rPr>
          <w:b/>
          <w:bCs/>
        </w:rPr>
        <w:t xml:space="preserve">, </w:t>
      </w:r>
      <w:r>
        <w:rPr>
          <w:b/>
          <w:bCs/>
        </w:rPr>
        <w:t xml:space="preserve"> </w:t>
      </w:r>
      <w:r>
        <w:t>4 fascs. in 1 vol. 24.5 cm.</w:t>
      </w:r>
    </w:p>
    <w:p w:rsidR="008D5070" w:rsidRDefault="005E684C">
      <w:pPr>
        <w:ind w:left="360" w:hanging="360"/>
      </w:pPr>
      <w:bookmarkStart w:id="1634" w:name="bookmark1634"/>
      <w:r>
        <w:rPr>
          <w:lang w:val="zh-TW" w:eastAsia="zh-TW" w:bidi="zh-TW"/>
        </w:rPr>
        <w:t>《太上感應篇》四卷。〔（清</w:t>
      </w:r>
      <w:r>
        <w:t>）</w:t>
      </w:r>
      <w:r>
        <w:rPr>
          <w:lang w:val="zh-TW" w:eastAsia="zh-TW" w:bidi="zh-TW"/>
        </w:rPr>
        <w:t>張禱等訂〕。</w:t>
      </w:r>
      <w:bookmarkEnd w:id="1634"/>
    </w:p>
    <w:p w:rsidR="008D5070" w:rsidRDefault="005E684C">
      <w:bookmarkStart w:id="1635" w:name="bookmark1635"/>
      <w:r>
        <w:rPr>
          <w:lang w:val="zh-TW" w:eastAsia="zh-TW" w:bidi="zh-TW"/>
        </w:rPr>
        <w:t>清乾隆五十七年</w:t>
      </w:r>
      <w:r>
        <w:t>（</w:t>
      </w:r>
      <w:r>
        <w:rPr>
          <w:lang w:val="zh-TW" w:eastAsia="zh-TW" w:bidi="zh-TW"/>
        </w:rPr>
        <w:t xml:space="preserve">1792 </w:t>
      </w:r>
      <w:r>
        <w:t>)</w:t>
      </w:r>
      <w:r>
        <w:rPr>
          <w:lang w:val="zh-CN" w:eastAsia="zh-CN" w:bidi="zh-CN"/>
        </w:rPr>
        <w:t>刻本。</w:t>
      </w:r>
      <w:bookmarkEnd w:id="1635"/>
    </w:p>
    <w:p w:rsidR="008D5070" w:rsidRDefault="005E684C">
      <w:r>
        <w:rPr>
          <w:lang w:val="zh-TW" w:eastAsia="zh-TW" w:bidi="zh-TW"/>
        </w:rPr>
        <w:t>版式：版框</w:t>
      </w:r>
      <w:r>
        <w:t>18.7x13.9</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TW" w:eastAsia="zh-TW" w:bidi="zh-TW"/>
        </w:rPr>
        <w:t>字，眉批，旁</w:t>
      </w:r>
      <w:r>
        <w:rPr>
          <w:lang w:val="zh-CN" w:eastAsia="zh-CN" w:bidi="zh-CN"/>
        </w:rPr>
        <w:t>批；</w:t>
      </w:r>
      <w:r>
        <w:rPr>
          <w:lang w:val="zh-TW" w:eastAsia="zh-TW" w:bidi="zh-TW"/>
        </w:rPr>
        <w:t>版心題《太上感應篇註》。</w:t>
      </w:r>
    </w:p>
    <w:p w:rsidR="008D5070" w:rsidRDefault="005E684C">
      <w:pPr>
        <w:ind w:left="360" w:hanging="360"/>
      </w:pPr>
      <w:r>
        <w:rPr>
          <w:lang w:val="zh-TW" w:eastAsia="zh-TW" w:bidi="zh-TW"/>
        </w:rPr>
        <w:t>扉頁：鐫</w:t>
      </w:r>
      <w:r>
        <w:rPr>
          <w:lang w:val="zh-TW" w:eastAsia="zh-TW" w:bidi="zh-TW"/>
        </w:rPr>
        <w:t>“</w:t>
      </w:r>
      <w:r>
        <w:rPr>
          <w:lang w:val="zh-TW" w:eastAsia="zh-TW" w:bidi="zh-TW"/>
        </w:rPr>
        <w:t>乾隆壬子〔</w:t>
      </w:r>
      <w:r>
        <w:rPr>
          <w:lang w:val="zh-TW" w:eastAsia="zh-TW" w:bidi="zh-TW"/>
        </w:rPr>
        <w:t>57</w:t>
      </w:r>
      <w:r>
        <w:rPr>
          <w:lang w:val="zh-TW" w:eastAsia="zh-TW" w:bidi="zh-TW"/>
        </w:rPr>
        <w:t>年〕季冬</w:t>
      </w:r>
      <w:r>
        <w:rPr>
          <w:lang w:val="zh-CN" w:eastAsia="zh-CN" w:bidi="zh-CN"/>
        </w:rPr>
        <w:t>重刻；</w:t>
      </w:r>
      <w:r>
        <w:rPr>
          <w:lang w:val="zh-TW" w:eastAsia="zh-TW" w:bidi="zh-TW"/>
        </w:rPr>
        <w:t>浙張禱氏、蜀梁兆鴻大賓氏、蜀舒鶊翼培風氏、徽李振聲氏</w:t>
      </w:r>
      <w:r>
        <w:rPr>
          <w:lang w:val="zh-CN" w:eastAsia="zh-CN" w:bidi="zh-CN"/>
        </w:rPr>
        <w:t>仝訂；</w:t>
      </w:r>
      <w:r>
        <w:rPr>
          <w:lang w:val="zh-CN" w:eastAsia="zh-CN" w:bidi="zh-CN"/>
        </w:rPr>
        <w:t xml:space="preserve"> </w:t>
      </w:r>
      <w:r>
        <w:rPr>
          <w:lang w:val="zh-TW" w:eastAsia="zh-TW" w:bidi="zh-TW"/>
        </w:rPr>
        <w:t>《太上感應篇註證》</w:t>
      </w:r>
      <w:r>
        <w:rPr>
          <w:lang w:val="zh-TW" w:eastAsia="zh-TW" w:bidi="zh-TW"/>
        </w:rPr>
        <w:t>”</w:t>
      </w:r>
      <w:r>
        <w:rPr>
          <w:lang w:val="zh-TW" w:eastAsia="zh-TW" w:bidi="zh-TW"/>
        </w:rPr>
        <w:t>。</w:t>
      </w:r>
    </w:p>
    <w:p w:rsidR="008D5070" w:rsidRDefault="005E684C">
      <w:r>
        <w:rPr>
          <w:lang w:val="zh-TW" w:eastAsia="zh-TW" w:bidi="zh-TW"/>
        </w:rPr>
        <w:t>序跋：順治十二年御製序，乾隆五十三年李如柏序，乾隆五十七年李</w:t>
      </w:r>
      <w:r>
        <w:rPr>
          <w:lang w:val="zh-CN" w:eastAsia="zh-CN" w:bidi="zh-CN"/>
        </w:rPr>
        <w:t>超序。</w:t>
      </w:r>
    </w:p>
    <w:p w:rsidR="008D5070" w:rsidRDefault="005E684C">
      <w:r>
        <w:rPr>
          <w:i/>
          <w:iCs/>
        </w:rPr>
        <w:t>Taishang ganyingpian tushuo.</w:t>
      </w:r>
      <w:r>
        <w:t xml:space="preserve"> n.d. (1709+). RM 630.</w:t>
      </w:r>
    </w:p>
    <w:p w:rsidR="008D5070" w:rsidRDefault="005E684C">
      <w:r>
        <w:t>An explication of the Book of Rewards and Punishments</w:t>
      </w:r>
      <w:r w:rsidR="0089747A">
        <w:t xml:space="preserve">, </w:t>
      </w:r>
      <w:r>
        <w:t xml:space="preserve"> with </w:t>
      </w:r>
      <w:r>
        <w:t>illustrative anecdotal stories and pictures. Compiled by Jia Tang in 1709</w:t>
      </w:r>
      <w:r w:rsidR="0089747A">
        <w:t xml:space="preserve">, </w:t>
      </w:r>
      <w:r>
        <w:t xml:space="preserve"> and edited by Jia Jixi. ff. 2</w:t>
      </w:r>
      <w:r w:rsidR="0089747A">
        <w:t xml:space="preserve">, </w:t>
      </w:r>
      <w:r>
        <w:t xml:space="preserve"> 17</w:t>
      </w:r>
      <w:r w:rsidR="0089747A">
        <w:t xml:space="preserve">, </w:t>
      </w:r>
      <w:r>
        <w:t xml:space="preserve"> 39</w:t>
      </w:r>
      <w:r w:rsidR="0089747A">
        <w:t xml:space="preserve">, </w:t>
      </w:r>
      <w:r>
        <w:t xml:space="preserve"> 59</w:t>
      </w:r>
      <w:r w:rsidR="0089747A">
        <w:t xml:space="preserve">, </w:t>
      </w:r>
      <w:r>
        <w:t xml:space="preserve"> 61</w:t>
      </w:r>
      <w:r w:rsidR="0089747A">
        <w:t xml:space="preserve">, </w:t>
      </w:r>
      <w:r>
        <w:t xml:space="preserve"> 53.</w:t>
      </w:r>
    </w:p>
    <w:p w:rsidR="008D5070" w:rsidRDefault="005E684C">
      <w:r>
        <w:t xml:space="preserve">RM </w:t>
      </w:r>
      <w:r>
        <w:rPr>
          <w:b/>
          <w:bCs/>
        </w:rPr>
        <w:t xml:space="preserve">c.804.t3. </w:t>
      </w:r>
      <w:r>
        <w:t>4 fascs. in 1 vol. 23.5 cm.</w:t>
      </w:r>
    </w:p>
    <w:p w:rsidR="008D5070" w:rsidRDefault="005E684C">
      <w:pPr>
        <w:ind w:left="360" w:hanging="360"/>
      </w:pPr>
      <w:bookmarkStart w:id="1636" w:name="bookmark1636"/>
      <w:r>
        <w:rPr>
          <w:lang w:val="zh-TW" w:eastAsia="zh-TW" w:bidi="zh-TW"/>
        </w:rPr>
        <w:t>《太上感應篇圖說》四卷，首一卷。（清</w:t>
      </w:r>
      <w:r>
        <w:t>）</w:t>
      </w:r>
      <w:r>
        <w:rPr>
          <w:lang w:val="zh-TW" w:eastAsia="zh-TW" w:bidi="zh-TW"/>
        </w:rPr>
        <w:t>賈棠重輯，（清</w:t>
      </w:r>
      <w:r>
        <w:t>）</w:t>
      </w:r>
      <w:r>
        <w:rPr>
          <w:lang w:val="zh-TW" w:eastAsia="zh-TW" w:bidi="zh-TW"/>
        </w:rPr>
        <w:t>賈際熙編次，（清</w:t>
      </w:r>
      <w:r>
        <w:t>）</w:t>
      </w:r>
      <w:r>
        <w:rPr>
          <w:lang w:val="zh-TW" w:eastAsia="zh-TW" w:bidi="zh-TW"/>
        </w:rPr>
        <w:t>皮應瑞</w:t>
      </w:r>
      <w:r>
        <w:rPr>
          <w:lang w:val="zh-TW" w:eastAsia="zh-TW" w:bidi="zh-TW"/>
        </w:rPr>
        <w:t xml:space="preserve"> </w:t>
      </w:r>
      <w:r>
        <w:rPr>
          <w:lang w:val="zh-TW" w:eastAsia="zh-TW" w:bidi="zh-TW"/>
        </w:rPr>
        <w:t>校，（清</w:t>
      </w:r>
      <w:r>
        <w:t>）</w:t>
      </w:r>
      <w:r>
        <w:rPr>
          <w:lang w:val="zh-TW" w:eastAsia="zh-TW" w:bidi="zh-TW"/>
        </w:rPr>
        <w:t>張良佐閱，（清</w:t>
      </w:r>
      <w:r>
        <w:t>）</w:t>
      </w:r>
      <w:r>
        <w:rPr>
          <w:lang w:val="zh-TW" w:eastAsia="zh-TW" w:bidi="zh-TW"/>
        </w:rPr>
        <w:t>麥連阜等重梓。</w:t>
      </w:r>
      <w:bookmarkEnd w:id="1636"/>
    </w:p>
    <w:p w:rsidR="008D5070" w:rsidRDefault="005E684C">
      <w:bookmarkStart w:id="1637" w:name="bookmark1637"/>
      <w:r>
        <w:rPr>
          <w:lang w:val="zh-TW" w:eastAsia="zh-TW" w:bidi="zh-TW"/>
        </w:rPr>
        <w:t>清麥連阜等刻本。</w:t>
      </w:r>
      <w:bookmarkEnd w:id="1637"/>
    </w:p>
    <w:p w:rsidR="008D5070" w:rsidRDefault="005E684C">
      <w:r>
        <w:rPr>
          <w:lang w:val="zh-TW" w:eastAsia="zh-TW" w:bidi="zh-TW"/>
        </w:rPr>
        <w:t>版式</w:t>
      </w:r>
      <w:r>
        <w:rPr>
          <w:lang w:val="zh-TW" w:eastAsia="zh-TW" w:bidi="zh-TW"/>
        </w:rPr>
        <w:t>••</w:t>
      </w:r>
      <w:r>
        <w:rPr>
          <w:lang w:val="zh-TW" w:eastAsia="zh-TW" w:bidi="zh-TW"/>
        </w:rPr>
        <w:t>版框</w:t>
      </w:r>
      <w:r>
        <w:t>19.7x14.3</w:t>
      </w:r>
      <w:r>
        <w:rPr>
          <w:lang w:val="zh-CN" w:eastAsia="zh-CN" w:bidi="zh-CN"/>
        </w:rPr>
        <w:t>公分；</w:t>
      </w:r>
      <w:r>
        <w:rPr>
          <w:lang w:val="zh-TW" w:eastAsia="zh-TW" w:bidi="zh-TW"/>
        </w:rPr>
        <w:t>四</w:t>
      </w:r>
      <w:r>
        <w:rPr>
          <w:lang w:val="zh-TW" w:eastAsia="zh-TW" w:bidi="zh-TW"/>
        </w:rPr>
        <w:t>周</w:t>
      </w:r>
      <w:r>
        <w:rPr>
          <w:lang w:val="zh-CN" w:eastAsia="zh-CN" w:bidi="zh-CN"/>
        </w:rPr>
        <w:t>雙邊；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版心題《感應篇圖說》。</w:t>
      </w:r>
    </w:p>
    <w:p w:rsidR="008D5070" w:rsidRDefault="005E684C">
      <w:r>
        <w:rPr>
          <w:lang w:val="zh-TW" w:eastAsia="zh-TW" w:bidi="zh-TW"/>
        </w:rPr>
        <w:t>扉頁</w:t>
      </w:r>
      <w:r>
        <w:rPr>
          <w:lang w:val="zh-TW" w:eastAsia="zh-TW" w:bidi="zh-TW"/>
        </w:rPr>
        <w:t>••</w:t>
      </w:r>
      <w:r>
        <w:rPr>
          <w:lang w:val="zh-TW" w:eastAsia="zh-TW" w:bidi="zh-TW"/>
        </w:rPr>
        <w:t>題《太上感應篇》。</w:t>
      </w:r>
    </w:p>
    <w:p w:rsidR="008D5070" w:rsidRDefault="005E684C">
      <w:r>
        <w:rPr>
          <w:lang w:val="zh-TW" w:eastAsia="zh-TW" w:bidi="zh-TW"/>
        </w:rPr>
        <w:t>内容：首魏《讀法》、《太上感應篇》、《奉行感應篇靈薩</w:t>
      </w:r>
      <w:r>
        <w:rPr>
          <w:lang w:val="zh-CN" w:eastAsia="zh-CN" w:bidi="zh-CN"/>
        </w:rPr>
        <w:t>事》。</w:t>
      </w:r>
    </w:p>
    <w:p w:rsidR="008D5070" w:rsidRDefault="005E684C">
      <w:r>
        <w:rPr>
          <w:lang w:val="zh-TW" w:eastAsia="zh-TW" w:bidi="zh-TW"/>
        </w:rPr>
        <w:t>序跋：康熙四十八年賈棠序。</w:t>
      </w:r>
    </w:p>
    <w:p w:rsidR="008D5070" w:rsidRDefault="005E684C">
      <w:r>
        <w:rPr>
          <w:i/>
          <w:iCs/>
        </w:rPr>
        <w:t>Yuli chaochuan jingshi.</w:t>
      </w:r>
      <w:r>
        <w:t xml:space="preserve"> n.d. (1794+). RM 798.</w:t>
      </w:r>
    </w:p>
    <w:p w:rsidR="008D5070" w:rsidRDefault="005E684C">
      <w:r>
        <w:t>A Daoist tract on retribution in the Underworld</w:t>
      </w:r>
      <w:r w:rsidR="0089747A">
        <w:t xml:space="preserve">, </w:t>
      </w:r>
      <w:r>
        <w:t xml:space="preserve"> and redemption through penitence. Transmitted by ^Wumi daoren”. Appended are var</w:t>
      </w:r>
      <w:r>
        <w:t>ious anecdotal stories illustrating Daoist retribution and redemption.</w:t>
      </w:r>
    </w:p>
    <w:p w:rsidR="008D5070" w:rsidRDefault="005E684C">
      <w:r>
        <w:t>228</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t xml:space="preserve">ff. </w:t>
      </w:r>
      <w:r>
        <w:rPr>
          <w:lang w:val="zh-TW" w:eastAsia="zh-TW" w:bidi="zh-TW"/>
        </w:rPr>
        <w:t>5</w:t>
      </w:r>
      <w:r w:rsidR="0089747A">
        <w:rPr>
          <w:lang w:val="zh-TW" w:eastAsia="zh-TW" w:bidi="zh-TW"/>
        </w:rPr>
        <w:t xml:space="preserve">, </w:t>
      </w:r>
      <w:r>
        <w:rPr>
          <w:lang w:val="zh-TW" w:eastAsia="zh-TW" w:bidi="zh-TW"/>
        </w:rPr>
        <w:t>48</w:t>
      </w:r>
      <w:r w:rsidR="0089747A">
        <w:rPr>
          <w:lang w:val="zh-TW" w:eastAsia="zh-TW" w:bidi="zh-TW"/>
        </w:rPr>
        <w:t xml:space="preserve">, </w:t>
      </w:r>
      <w:r>
        <w:rPr>
          <w:lang w:val="zh-TW" w:eastAsia="zh-TW" w:bidi="zh-TW"/>
        </w:rPr>
        <w:t xml:space="preserve"> </w:t>
      </w:r>
      <w:r>
        <w:t>2.</w:t>
      </w:r>
    </w:p>
    <w:p w:rsidR="008D5070" w:rsidRDefault="005E684C">
      <w:pPr>
        <w:tabs>
          <w:tab w:val="left" w:pos="2088"/>
        </w:tabs>
      </w:pPr>
      <w:r>
        <w:t xml:space="preserve">RM </w:t>
      </w:r>
      <w:r>
        <w:rPr>
          <w:b/>
          <w:bCs/>
        </w:rPr>
        <w:t>c.801.p.2 (11-14).</w:t>
      </w:r>
      <w:r>
        <w:rPr>
          <w:b/>
          <w:bCs/>
        </w:rPr>
        <w:tab/>
      </w:r>
      <w:r>
        <w:t xml:space="preserve">1 fasc. </w:t>
      </w:r>
      <w:r>
        <w:rPr>
          <w:b/>
          <w:bCs/>
        </w:rPr>
        <w:t xml:space="preserve">[in </w:t>
      </w:r>
      <w:r>
        <w:t>1 vol.]. 23.5 cm.</w:t>
      </w:r>
    </w:p>
    <w:p w:rsidR="008D5070" w:rsidRDefault="005E684C">
      <w:pPr>
        <w:ind w:firstLine="360"/>
      </w:pPr>
      <w:bookmarkStart w:id="1638" w:name="bookmark1638"/>
      <w:r>
        <w:rPr>
          <w:lang w:val="zh-TW" w:eastAsia="zh-TW" w:bidi="zh-TW"/>
        </w:rPr>
        <w:t>《玉歷鈔傳警世》</w:t>
      </w:r>
      <w:r>
        <w:rPr>
          <w:b/>
          <w:bCs/>
        </w:rPr>
        <w:t>l</w:t>
      </w:r>
      <w:r>
        <w:rPr>
          <w:lang w:val="zh-TW" w:eastAsia="zh-TW" w:bidi="zh-TW"/>
        </w:rPr>
        <w:t>卷</w:t>
      </w:r>
      <w:r>
        <w:t>〇</w:t>
      </w:r>
      <w:r>
        <w:t>(</w:t>
      </w:r>
      <w:r>
        <w:rPr>
          <w:lang w:val="zh-TW" w:eastAsia="zh-TW" w:bidi="zh-TW"/>
        </w:rPr>
        <w:t>清）勿迷道人</w:t>
      </w:r>
      <w:r>
        <w:rPr>
          <w:lang w:val="zh-CN" w:eastAsia="zh-CN" w:bidi="zh-CN"/>
        </w:rPr>
        <w:t>鈔傳。</w:t>
      </w:r>
      <w:bookmarkEnd w:id="1638"/>
    </w:p>
    <w:p w:rsidR="008D5070" w:rsidRDefault="005E684C">
      <w:bookmarkStart w:id="1639" w:name="bookmark1639"/>
      <w:r>
        <w:rPr>
          <w:lang w:val="zh-TW" w:eastAsia="zh-TW" w:bidi="zh-TW"/>
        </w:rPr>
        <w:t>清刻本，心簡齋</w:t>
      </w:r>
      <w:r>
        <w:rPr>
          <w:lang w:val="zh-CN" w:eastAsia="zh-CN" w:bidi="zh-CN"/>
        </w:rPr>
        <w:t>藏版。</w:t>
      </w:r>
      <w:bookmarkEnd w:id="1639"/>
    </w:p>
    <w:p w:rsidR="008D5070" w:rsidRDefault="005E684C">
      <w:r>
        <w:rPr>
          <w:lang w:val="zh-TW" w:eastAsia="zh-TW" w:bidi="zh-TW"/>
        </w:rPr>
        <w:t>版式：版框</w:t>
      </w:r>
      <w:r>
        <w:t>18.5x13.5</w:t>
      </w:r>
      <w:r>
        <w:rPr>
          <w:lang w:val="zh-CN" w:eastAsia="zh-CN" w:bidi="zh-CN"/>
        </w:rPr>
        <w:t>公分；</w:t>
      </w:r>
      <w:r>
        <w:rPr>
          <w:lang w:val="zh-TW" w:eastAsia="zh-TW" w:bidi="zh-TW"/>
        </w:rPr>
        <w:t>四周</w:t>
      </w:r>
      <w:r>
        <w:rPr>
          <w:lang w:val="zh-CN" w:eastAsia="zh-CN" w:bidi="zh-CN"/>
        </w:rPr>
        <w:t>雙邊；</w:t>
      </w:r>
      <w:r>
        <w:rPr>
          <w:lang w:val="zh-TW" w:eastAsia="zh-TW" w:bidi="zh-TW"/>
        </w:rPr>
        <w:t>11</w:t>
      </w:r>
      <w:r>
        <w:rPr>
          <w:lang w:val="zh-TW" w:eastAsia="zh-TW" w:bidi="zh-TW"/>
        </w:rPr>
        <w:t>行</w:t>
      </w:r>
      <w:r>
        <w:rPr>
          <w:lang w:val="zh-TW" w:eastAsia="zh-TW" w:bidi="zh-TW"/>
        </w:rPr>
        <w:t>23</w:t>
      </w:r>
      <w:r>
        <w:rPr>
          <w:lang w:val="zh-CN" w:eastAsia="zh-CN" w:bidi="zh-CN"/>
        </w:rPr>
        <w:t>字；</w:t>
      </w:r>
      <w:r>
        <w:rPr>
          <w:lang w:val="zh-TW" w:eastAsia="zh-TW" w:bidi="zh-TW"/>
        </w:rPr>
        <w:t>版心題《玉歷鈔傳警世》。</w:t>
      </w:r>
    </w:p>
    <w:p w:rsidR="008D5070" w:rsidRDefault="005E684C">
      <w:pPr>
        <w:ind w:left="360" w:hanging="360"/>
      </w:pPr>
      <w:r>
        <w:rPr>
          <w:lang w:val="zh-TW" w:eastAsia="zh-TW" w:bidi="zh-TW"/>
        </w:rPr>
        <w:t>扉頁：鐫</w:t>
      </w:r>
      <w:r>
        <w:rPr>
          <w:lang w:val="zh-TW" w:eastAsia="zh-TW" w:bidi="zh-TW"/>
        </w:rPr>
        <w:t>“</w:t>
      </w:r>
      <w:r>
        <w:rPr>
          <w:lang w:val="zh-TW" w:eastAsia="zh-TW" w:bidi="zh-TW"/>
        </w:rPr>
        <w:t>聖經彙纂；《玉歷鈔傳警</w:t>
      </w:r>
      <w:r>
        <w:rPr>
          <w:lang w:val="zh-CN" w:eastAsia="zh-CN" w:bidi="zh-CN"/>
        </w:rPr>
        <w:t>世》；</w:t>
      </w:r>
      <w:r>
        <w:rPr>
          <w:lang w:val="zh-TW" w:eastAsia="zh-TW" w:bidi="zh-TW"/>
        </w:rPr>
        <w:t>此板寄存粤東省城學院前心簡齋，凡樂善君子愿廣傳流佈者隨力</w:t>
      </w:r>
      <w:r>
        <w:rPr>
          <w:lang w:val="zh-TW" w:eastAsia="zh-TW" w:bidi="zh-TW"/>
        </w:rPr>
        <w:t xml:space="preserve"> </w:t>
      </w:r>
      <w:r>
        <w:rPr>
          <w:lang w:val="zh-TW" w:eastAsia="zh-TW" w:bidi="zh-TW"/>
        </w:rPr>
        <w:t>印施</w:t>
      </w:r>
      <w:r>
        <w:rPr>
          <w:lang w:val="zh-TW" w:eastAsia="zh-TW" w:bidi="zh-TW"/>
        </w:rPr>
        <w:t xml:space="preserve">” </w:t>
      </w:r>
      <w:r>
        <w:rPr>
          <w:vertAlign w:val="subscript"/>
          <w:lang w:val="zh-TW" w:eastAsia="zh-TW" w:bidi="zh-TW"/>
        </w:rPr>
        <w:t>〇</w:t>
      </w:r>
    </w:p>
    <w:p w:rsidR="008D5070" w:rsidRDefault="005E684C">
      <w:pPr>
        <w:ind w:left="360" w:hanging="360"/>
      </w:pPr>
      <w:r>
        <w:rPr>
          <w:lang w:val="zh-TW" w:eastAsia="zh-TW" w:bidi="zh-TW"/>
        </w:rPr>
        <w:t>内容：末附《玉歷鈔傳懺悔》</w:t>
      </w:r>
      <w:r>
        <w:t>（</w:t>
      </w:r>
      <w:r>
        <w:rPr>
          <w:lang w:val="zh-TW" w:eastAsia="zh-TW" w:bidi="zh-TW"/>
        </w:rPr>
        <w:t>悚然勸）、《玉歷鈔傳夢騐》、《玉歷鈔傳現報》（季亮鈔〉、《玉歷</w:t>
      </w:r>
      <w:r>
        <w:rPr>
          <w:lang w:val="zh-TW" w:eastAsia="zh-TW" w:bidi="zh-TW"/>
        </w:rPr>
        <w:t xml:space="preserve">_ </w:t>
      </w:r>
      <w:r>
        <w:rPr>
          <w:lang w:val="zh-TW" w:eastAsia="zh-TW" w:bidi="zh-TW"/>
        </w:rPr>
        <w:t>福報》、《玉歷轉禍爲福》等。</w:t>
      </w:r>
    </w:p>
    <w:p w:rsidR="008D5070" w:rsidRDefault="005E684C">
      <w:r>
        <w:rPr>
          <w:lang w:val="zh-TW" w:eastAsia="zh-TW" w:bidi="zh-TW"/>
        </w:rPr>
        <w:t>序跋：彭允秀序，陸喬木序，乾隆五十九年朱鏞識語，乾隆甲寅</w:t>
      </w:r>
      <w:r>
        <w:t>（</w:t>
      </w:r>
      <w:r>
        <w:rPr>
          <w:lang w:val="zh-TW" w:eastAsia="zh-TW" w:bidi="zh-TW"/>
        </w:rPr>
        <w:t>59</w:t>
      </w:r>
      <w:r>
        <w:rPr>
          <w:lang w:val="zh-TW" w:eastAsia="zh-TW" w:bidi="zh-TW"/>
        </w:rPr>
        <w:t>年）李宗敏附記。</w:t>
      </w:r>
    </w:p>
    <w:p w:rsidR="008D5070" w:rsidRDefault="005E684C">
      <w:r>
        <w:rPr>
          <w:smallCaps/>
        </w:rPr>
        <w:t xml:space="preserve">Treatises </w:t>
      </w:r>
      <w:r>
        <w:rPr>
          <w:lang w:val="zh-TW" w:eastAsia="zh-TW" w:bidi="zh-TW"/>
        </w:rPr>
        <w:t>專著</w:t>
      </w:r>
    </w:p>
    <w:p w:rsidR="008D5070" w:rsidRDefault="005E684C">
      <w:r>
        <w:rPr>
          <w:b/>
          <w:bCs/>
          <w:i/>
          <w:iCs/>
        </w:rPr>
        <w:t>Jiaozheng</w:t>
      </w:r>
      <w:r>
        <w:rPr>
          <w:i/>
          <w:iCs/>
        </w:rPr>
        <w:t xml:space="preserve"> </w:t>
      </w:r>
      <w:r>
        <w:rPr>
          <w:b/>
          <w:bCs/>
          <w:i/>
          <w:iCs/>
        </w:rPr>
        <w:t>bianmeng</w:t>
      </w:r>
      <w:r>
        <w:rPr>
          <w:i/>
          <w:iCs/>
        </w:rPr>
        <w:t xml:space="preserve"> </w:t>
      </w:r>
      <w:r>
        <w:rPr>
          <w:b/>
          <w:bCs/>
          <w:i/>
          <w:iCs/>
        </w:rPr>
        <w:t>mingxin</w:t>
      </w:r>
      <w:r>
        <w:rPr>
          <w:i/>
          <w:iCs/>
        </w:rPr>
        <w:t xml:space="preserve"> </w:t>
      </w:r>
      <w:r>
        <w:rPr>
          <w:b/>
          <w:bCs/>
          <w:i/>
          <w:iCs/>
        </w:rPr>
        <w:t>baojian</w:t>
      </w:r>
      <w:r>
        <w:rPr>
          <w:i/>
          <w:iCs/>
        </w:rPr>
        <w:t xml:space="preserve"> </w:t>
      </w:r>
      <w:r>
        <w:rPr>
          <w:b/>
          <w:bCs/>
          <w:i/>
          <w:iCs/>
        </w:rPr>
        <w:t>zhengwen</w:t>
      </w:r>
      <w:r>
        <w:rPr>
          <w:i/>
          <w:iCs/>
        </w:rPr>
        <w:t>.</w:t>
      </w:r>
      <w:r>
        <w:t xml:space="preserve"> 1793. RM 435.</w:t>
      </w:r>
    </w:p>
    <w:p w:rsidR="008D5070" w:rsidRDefault="005E684C">
      <w:r>
        <w:t>A compilation of quotations on various aspects of governing one’s life</w:t>
      </w:r>
      <w:r w:rsidR="0089747A">
        <w:t xml:space="preserve">, </w:t>
      </w:r>
      <w:r>
        <w:t xml:space="preserve"> ff. </w:t>
      </w:r>
      <w:r>
        <w:rPr>
          <w:lang w:val="zh-TW" w:eastAsia="zh-TW" w:bidi="zh-TW"/>
        </w:rPr>
        <w:t>26</w:t>
      </w:r>
      <w:r w:rsidR="0089747A">
        <w:rPr>
          <w:lang w:val="zh-TW" w:eastAsia="zh-TW" w:bidi="zh-TW"/>
        </w:rPr>
        <w:t xml:space="preserve">, </w:t>
      </w:r>
      <w:r>
        <w:rPr>
          <w:lang w:val="zh-TW" w:eastAsia="zh-TW" w:bidi="zh-TW"/>
        </w:rPr>
        <w:t xml:space="preserve"> </w:t>
      </w:r>
      <w:r>
        <w:t>28.</w:t>
      </w:r>
    </w:p>
    <w:p w:rsidR="008D5070" w:rsidRDefault="005E684C">
      <w:pPr>
        <w:tabs>
          <w:tab w:val="left" w:pos="1476"/>
        </w:tabs>
      </w:pPr>
      <w:r>
        <w:t xml:space="preserve">RM </w:t>
      </w:r>
      <w:r>
        <w:rPr>
          <w:b/>
          <w:bCs/>
        </w:rPr>
        <w:t>c.804.m.2.</w:t>
      </w:r>
      <w:r>
        <w:rPr>
          <w:b/>
          <w:bCs/>
        </w:rPr>
        <w:tab/>
      </w:r>
      <w:r>
        <w:t>1 fasc. 24 cm.</w:t>
      </w:r>
    </w:p>
    <w:p w:rsidR="008D5070" w:rsidRDefault="005E684C">
      <w:pPr>
        <w:ind w:firstLine="360"/>
      </w:pPr>
      <w:bookmarkStart w:id="1640" w:name="bookmark1640"/>
      <w:r>
        <w:rPr>
          <w:lang w:val="zh-TW" w:eastAsia="zh-TW" w:bidi="zh-TW"/>
        </w:rPr>
        <w:t>《較正便蒙明心寶鑑正文》</w:t>
      </w:r>
      <w:r>
        <w:rPr>
          <w:lang w:val="zh-CN" w:eastAsia="zh-CN" w:bidi="zh-CN"/>
        </w:rPr>
        <w:t>二卷。</w:t>
      </w:r>
      <w:bookmarkEnd w:id="1640"/>
    </w:p>
    <w:p w:rsidR="008D5070" w:rsidRDefault="005E684C">
      <w:r>
        <w:rPr>
          <w:lang w:val="zh-TW" w:eastAsia="zh-TW" w:bidi="zh-TW"/>
        </w:rPr>
        <w:t>清乾隆五十八年</w:t>
      </w:r>
      <w:r>
        <w:t>（</w:t>
      </w:r>
      <w:r>
        <w:rPr>
          <w:lang w:val="zh-TW" w:eastAsia="zh-TW" w:bidi="zh-TW"/>
        </w:rPr>
        <w:t xml:space="preserve">1793 </w:t>
      </w:r>
      <w:r>
        <w:t>)</w:t>
      </w:r>
      <w:r>
        <w:rPr>
          <w:lang w:val="zh-TW" w:eastAsia="zh-TW" w:bidi="zh-TW"/>
        </w:rPr>
        <w:t>餘經堂刻本。</w:t>
      </w:r>
    </w:p>
    <w:p w:rsidR="008D5070" w:rsidRDefault="005E684C">
      <w:r>
        <w:rPr>
          <w:lang w:val="zh-TW" w:eastAsia="zh-TW" w:bidi="zh-TW"/>
        </w:rPr>
        <w:t>版式</w:t>
      </w:r>
      <w:r>
        <w:rPr>
          <w:lang w:val="zh-TW" w:eastAsia="zh-TW" w:bidi="zh-TW"/>
        </w:rPr>
        <w:t>:</w:t>
      </w:r>
      <w:r>
        <w:rPr>
          <w:lang w:val="zh-TW" w:eastAsia="zh-TW" w:bidi="zh-TW"/>
        </w:rPr>
        <w:t>版框</w:t>
      </w:r>
      <w:r>
        <w:t>15.9x11.6</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22</w:t>
      </w:r>
      <w:r>
        <w:rPr>
          <w:lang w:val="zh-TW" w:eastAsia="zh-TW" w:bidi="zh-TW"/>
        </w:rPr>
        <w:t>字，</w:t>
      </w:r>
      <w:r>
        <w:rPr>
          <w:lang w:val="zh-CN" w:eastAsia="zh-CN" w:bidi="zh-CN"/>
        </w:rPr>
        <w:t>旁批；</w:t>
      </w:r>
      <w:r>
        <w:rPr>
          <w:lang w:val="zh-TW" w:eastAsia="zh-TW" w:bidi="zh-TW"/>
        </w:rPr>
        <w:t>版心題《明心寶鑑》。</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乾隆癸丑年〔</w:t>
      </w:r>
      <w:r>
        <w:rPr>
          <w:lang w:val="zh-TW" w:eastAsia="zh-TW" w:bidi="zh-TW"/>
        </w:rPr>
        <w:t>58</w:t>
      </w:r>
      <w:r>
        <w:rPr>
          <w:lang w:val="zh-TW" w:eastAsia="zh-TW" w:bidi="zh-TW"/>
        </w:rPr>
        <w:t>年〕</w:t>
      </w:r>
      <w:r>
        <w:rPr>
          <w:lang w:val="zh-CN" w:eastAsia="zh-CN" w:bidi="zh-CN"/>
        </w:rPr>
        <w:t>鐫；</w:t>
      </w:r>
      <w:r>
        <w:rPr>
          <w:lang w:val="zh-TW" w:eastAsia="zh-TW" w:bidi="zh-TW"/>
        </w:rPr>
        <w:t>《新訂明心寶</w:t>
      </w:r>
      <w:r>
        <w:rPr>
          <w:lang w:val="zh-CN" w:eastAsia="zh-CN" w:bidi="zh-CN"/>
        </w:rPr>
        <w:t>鑑》；</w:t>
      </w:r>
      <w:r>
        <w:rPr>
          <w:lang w:val="zh-TW" w:eastAsia="zh-TW" w:bidi="zh-TW"/>
        </w:rPr>
        <w:t>餘經堂梓行</w:t>
      </w:r>
      <w:r>
        <w:rPr>
          <w:lang w:val="zh-TW" w:eastAsia="zh-TW" w:bidi="zh-TW"/>
        </w:rPr>
        <w:t>”</w:t>
      </w:r>
      <w:r>
        <w:rPr>
          <w:lang w:val="zh-TW" w:eastAsia="zh-TW" w:bidi="zh-TW"/>
        </w:rPr>
        <w:t>。</w:t>
      </w:r>
    </w:p>
    <w:p w:rsidR="008D5070" w:rsidRDefault="005E684C">
      <w:r>
        <w:rPr>
          <w:b/>
          <w:bCs/>
          <w:i/>
          <w:iCs/>
        </w:rPr>
        <w:t>Sejielu</w:t>
      </w:r>
      <w:r>
        <w:rPr>
          <w:i/>
          <w:iCs/>
        </w:rPr>
        <w:t>.</w:t>
      </w:r>
      <w:r>
        <w:t xml:space="preserve"> n.d. RM 675.</w:t>
      </w:r>
    </w:p>
    <w:p w:rsidR="008D5070" w:rsidRDefault="005E684C">
      <w:r>
        <w:t xml:space="preserve">A </w:t>
      </w:r>
      <w:r>
        <w:t>compilation of quotations admonishing against licentiousness</w:t>
      </w:r>
      <w:r w:rsidR="0089747A">
        <w:t xml:space="preserve">, </w:t>
      </w:r>
      <w:r>
        <w:t xml:space="preserve"> supplemented with a compilation of quotations exhorting other moral virtues. This copy incomplete</w:t>
      </w:r>
      <w:r w:rsidR="0089747A">
        <w:t xml:space="preserve">, </w:t>
      </w:r>
      <w:r>
        <w:t xml:space="preserve"> comprising only the supplementary section</w:t>
      </w:r>
      <w:r w:rsidR="0089747A">
        <w:t xml:space="preserve">, </w:t>
      </w:r>
      <w:r>
        <w:t xml:space="preserve"> ff. 87.</w:t>
      </w:r>
    </w:p>
    <w:p w:rsidR="008D5070" w:rsidRDefault="005E684C">
      <w:pPr>
        <w:tabs>
          <w:tab w:val="left" w:pos="1714"/>
        </w:tabs>
      </w:pPr>
      <w:r>
        <w:t>RM c.S02.p.2 (5).</w:t>
      </w:r>
      <w:r>
        <w:tab/>
        <w:t xml:space="preserve">1 fasc. [in 1 vol.]. 21.5 </w:t>
      </w:r>
      <w:r>
        <w:t>cm.</w:t>
      </w:r>
      <w:r>
        <w:rPr>
          <w:lang w:val="zh-TW" w:eastAsia="zh-TW" w:bidi="zh-TW"/>
        </w:rPr>
        <w:t>殘存卷二（附編</w:t>
      </w:r>
      <w:r>
        <w:t>）</w:t>
      </w:r>
      <w:r>
        <w:rPr>
          <w:lang w:val="zh-TW" w:eastAsia="zh-TW" w:bidi="zh-TW"/>
        </w:rPr>
        <w:t>。</w:t>
      </w:r>
    </w:p>
    <w:p w:rsidR="008D5070" w:rsidRDefault="005E684C">
      <w:pPr>
        <w:ind w:firstLine="360"/>
      </w:pPr>
      <w:bookmarkStart w:id="1641" w:name="bookmark1641"/>
      <w:r>
        <w:rPr>
          <w:lang w:val="zh-TW" w:eastAsia="zh-TW" w:bidi="zh-TW"/>
        </w:rPr>
        <w:t>《色戒</w:t>
      </w:r>
      <w:r>
        <w:rPr>
          <w:lang w:val="zh-CN" w:eastAsia="zh-CN" w:bidi="zh-CN"/>
        </w:rPr>
        <w:t>錄〉〉</w:t>
      </w:r>
      <w:r>
        <w:rPr>
          <w:lang w:val="zh-TW" w:eastAsia="zh-TW" w:bidi="zh-TW"/>
        </w:rPr>
        <w:t>二卷〇</w:t>
      </w:r>
      <w:r>
        <w:rPr>
          <w:lang w:val="zh-TW" w:eastAsia="zh-TW" w:bidi="zh-TW"/>
        </w:rPr>
        <w:t xml:space="preserve"> </w:t>
      </w:r>
      <w:r>
        <w:rPr>
          <w:lang w:val="zh-TW" w:eastAsia="zh-TW" w:bidi="zh-TW"/>
        </w:rPr>
        <w:t>清刻本，心簡齋</w:t>
      </w:r>
      <w:r>
        <w:rPr>
          <w:lang w:val="zh-CN" w:eastAsia="zh-CN" w:bidi="zh-CN"/>
        </w:rPr>
        <w:t>藏版。</w:t>
      </w:r>
      <w:bookmarkEnd w:id="1641"/>
    </w:p>
    <w:p w:rsidR="008D5070" w:rsidRDefault="005E684C">
      <w:r>
        <w:rPr>
          <w:lang w:val="zh-TW" w:eastAsia="zh-TW" w:bidi="zh-TW"/>
        </w:rPr>
        <w:t>版式：版框</w:t>
      </w:r>
      <w:r>
        <w:t>115.5x11.0</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22</w:t>
      </w:r>
      <w:r>
        <w:rPr>
          <w:lang w:val="zh-CN" w:eastAsia="zh-CN" w:bidi="zh-CN"/>
        </w:rPr>
        <w:t>字；</w:t>
      </w:r>
      <w:r>
        <w:rPr>
          <w:lang w:val="zh-TW" w:eastAsia="zh-TW" w:bidi="zh-TW"/>
        </w:rPr>
        <w:t>版心題《色戒</w:t>
      </w:r>
      <w:r>
        <w:rPr>
          <w:lang w:val="zh-CN" w:eastAsia="zh-CN" w:bidi="zh-CN"/>
        </w:rPr>
        <w:t>錄》；</w:t>
      </w:r>
      <w:r>
        <w:rPr>
          <w:lang w:val="zh-TW" w:eastAsia="zh-TW" w:bidi="zh-TW"/>
        </w:rPr>
        <w:t>下口偶鐫</w:t>
      </w:r>
      <w:r>
        <w:rPr>
          <w:lang w:val="zh-TW" w:eastAsia="zh-TW" w:bidi="zh-TW"/>
        </w:rPr>
        <w:t>“</w:t>
      </w:r>
      <w:r>
        <w:rPr>
          <w:lang w:val="zh-TW" w:eastAsia="zh-TW" w:bidi="zh-TW"/>
        </w:rPr>
        <w:t>心簡齋藏板</w:t>
      </w:r>
      <w:r>
        <w:rPr>
          <w:lang w:val="zh-TW" w:eastAsia="zh-TW" w:bidi="zh-TW"/>
        </w:rPr>
        <w:t>”</w:t>
      </w:r>
      <w:r>
        <w:rPr>
          <w:lang w:val="zh-TW" w:eastAsia="zh-TW" w:bidi="zh-TW"/>
        </w:rPr>
        <w:t>。</w:t>
      </w:r>
    </w:p>
    <w:p w:rsidR="008D5070" w:rsidRDefault="005E684C">
      <w:r>
        <w:rPr>
          <w:b/>
          <w:bCs/>
          <w:i/>
          <w:iCs/>
        </w:rPr>
        <w:t>Yuhai</w:t>
      </w:r>
      <w:r>
        <w:rPr>
          <w:i/>
          <w:iCs/>
        </w:rPr>
        <w:t xml:space="preserve"> </w:t>
      </w:r>
      <w:r>
        <w:rPr>
          <w:b/>
          <w:bCs/>
          <w:i/>
          <w:iCs/>
        </w:rPr>
        <w:t>cihang</w:t>
      </w:r>
      <w:r>
        <w:rPr>
          <w:i/>
          <w:iCs/>
        </w:rPr>
        <w:t>.</w:t>
      </w:r>
      <w:r>
        <w:t xml:space="preserve"> 1795. RM427.</w:t>
      </w:r>
    </w:p>
    <w:p w:rsidR="008D5070" w:rsidRDefault="005E684C">
      <w:r>
        <w:t>A compilation of quotations warning against lewdness and licentiousness</w:t>
      </w:r>
      <w:r>
        <w:t>，</w:t>
      </w:r>
      <w:r>
        <w:t>together with a collection of illustrative</w:t>
      </w:r>
    </w:p>
    <w:p w:rsidR="008D5070" w:rsidRDefault="005E684C">
      <w:r>
        <w:t>anecdotal stories. Originally compiled by Huang Zhengyuan</w:t>
      </w:r>
      <w:r w:rsidR="0089747A">
        <w:t xml:space="preserve">, </w:t>
      </w:r>
      <w:r>
        <w:t xml:space="preserve"> this edition expanded by Yu Lihe </w:t>
      </w:r>
      <w:r>
        <w:rPr>
          <w:i/>
          <w:iCs/>
        </w:rPr>
        <w:t>circa</w:t>
      </w:r>
      <w:r>
        <w:t xml:space="preserve"> 1795. ff. </w:t>
      </w:r>
      <w:r>
        <w:rPr>
          <w:lang w:val="zh-TW" w:eastAsia="zh-TW" w:bidi="zh-TW"/>
        </w:rPr>
        <w:t>3</w:t>
      </w:r>
      <w:r w:rsidR="0089747A">
        <w:rPr>
          <w:lang w:val="zh-TW" w:eastAsia="zh-TW" w:bidi="zh-TW"/>
        </w:rPr>
        <w:t xml:space="preserve">, </w:t>
      </w:r>
      <w:r>
        <w:rPr>
          <w:lang w:val="zh-TW" w:eastAsia="zh-TW" w:bidi="zh-TW"/>
        </w:rPr>
        <w:t xml:space="preserve"> 2</w:t>
      </w:r>
      <w:r w:rsidR="0089747A">
        <w:rPr>
          <w:lang w:val="zh-TW" w:eastAsia="zh-TW" w:bidi="zh-TW"/>
        </w:rPr>
        <w:t xml:space="preserve">, </w:t>
      </w:r>
      <w:r>
        <w:t>132.</w:t>
      </w:r>
    </w:p>
    <w:p w:rsidR="008D5070" w:rsidRDefault="005E684C">
      <w:r>
        <w:t xml:space="preserve">RM </w:t>
      </w:r>
      <w:r>
        <w:rPr>
          <w:b/>
          <w:bCs/>
        </w:rPr>
        <w:t xml:space="preserve">c.804.y.l2. </w:t>
      </w:r>
      <w:r>
        <w:t>3 fascs. in 1 vol. 18 cm.</w:t>
      </w:r>
    </w:p>
    <w:p w:rsidR="008D5070" w:rsidRDefault="005E684C">
      <w:pPr>
        <w:ind w:firstLine="360"/>
      </w:pPr>
      <w:bookmarkStart w:id="1642" w:name="bookmark1642"/>
      <w:r>
        <w:rPr>
          <w:lang w:val="zh-TW" w:eastAsia="zh-TW" w:bidi="zh-TW"/>
        </w:rPr>
        <w:t>《慾海慈航》三卷</w:t>
      </w:r>
      <w:r>
        <w:t>〇〔（</w:t>
      </w:r>
      <w:r>
        <w:rPr>
          <w:lang w:val="zh-TW" w:eastAsia="zh-TW" w:bidi="zh-TW"/>
        </w:rPr>
        <w:t>清）黃正元原輯，（清</w:t>
      </w:r>
      <w:r>
        <w:t>）</w:t>
      </w:r>
      <w:r>
        <w:rPr>
          <w:lang w:val="zh-TW" w:eastAsia="zh-TW" w:bidi="zh-TW"/>
        </w:rPr>
        <w:t>喻禮和增</w:t>
      </w:r>
      <w:r>
        <w:rPr>
          <w:lang w:val="zh-CN" w:eastAsia="zh-CN" w:bidi="zh-CN"/>
        </w:rPr>
        <w:t>補〕。</w:t>
      </w:r>
      <w:bookmarkEnd w:id="1642"/>
    </w:p>
    <w:p w:rsidR="008D5070" w:rsidRDefault="005E684C">
      <w:r>
        <w:rPr>
          <w:lang w:val="zh-TW" w:eastAsia="zh-TW" w:bidi="zh-TW"/>
        </w:rPr>
        <w:t>清乾隆六十年</w:t>
      </w:r>
      <w:r>
        <w:t>（</w:t>
      </w:r>
      <w:r>
        <w:rPr>
          <w:lang w:val="zh-TW" w:eastAsia="zh-TW" w:bidi="zh-TW"/>
        </w:rPr>
        <w:t xml:space="preserve">1795 </w:t>
      </w:r>
      <w:r>
        <w:t>)</w:t>
      </w:r>
      <w:r>
        <w:rPr>
          <w:lang w:val="zh-TW" w:eastAsia="zh-TW" w:bidi="zh-TW"/>
        </w:rPr>
        <w:t>喻禮和刻本，植德堂</w:t>
      </w:r>
      <w:r>
        <w:rPr>
          <w:lang w:val="zh-CN" w:eastAsia="zh-CN" w:bidi="zh-CN"/>
        </w:rPr>
        <w:t>藏版。</w:t>
      </w:r>
    </w:p>
    <w:p w:rsidR="008D5070" w:rsidRDefault="005E684C">
      <w:r>
        <w:rPr>
          <w:lang w:val="zh-TW" w:eastAsia="zh-TW" w:bidi="zh-TW"/>
        </w:rPr>
        <w:t>版式：版框</w:t>
      </w:r>
      <w:r>
        <w:t>12.2x8.8</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上黑口。</w:t>
      </w:r>
    </w:p>
    <w:p w:rsidR="008D5070" w:rsidRDefault="005E684C">
      <w:r>
        <w:rPr>
          <w:lang w:val="zh-TW" w:eastAsia="zh-TW" w:bidi="zh-TW"/>
        </w:rPr>
        <w:t>扉頁：鐫</w:t>
      </w:r>
      <w:r>
        <w:rPr>
          <w:lang w:val="zh-TW" w:eastAsia="zh-TW" w:bidi="zh-TW"/>
        </w:rPr>
        <w:t>“</w:t>
      </w:r>
      <w:r>
        <w:rPr>
          <w:lang w:val="zh-TW" w:eastAsia="zh-TW" w:bidi="zh-TW"/>
        </w:rPr>
        <w:t>乙卯〔乾</w:t>
      </w:r>
      <w:r>
        <w:rPr>
          <w:lang w:val="zh-TW" w:eastAsia="zh-TW" w:bidi="zh-TW"/>
        </w:rPr>
        <w:t>隆</w:t>
      </w:r>
      <w:r>
        <w:rPr>
          <w:lang w:val="zh-TW" w:eastAsia="zh-TW" w:bidi="zh-TW"/>
        </w:rPr>
        <w:t>60</w:t>
      </w:r>
      <w:r>
        <w:rPr>
          <w:lang w:val="zh-TW" w:eastAsia="zh-TW" w:bidi="zh-TW"/>
        </w:rPr>
        <w:t>年〕</w:t>
      </w:r>
      <w:r>
        <w:rPr>
          <w:lang w:val="zh-CN" w:eastAsia="zh-CN" w:bidi="zh-CN"/>
        </w:rPr>
        <w:t>孟秋；</w:t>
      </w:r>
      <w:r>
        <w:rPr>
          <w:lang w:val="zh-TW" w:eastAsia="zh-TW" w:bidi="zh-TW"/>
        </w:rPr>
        <w:t>《慾海慈航》，</w:t>
      </w:r>
      <w:r>
        <w:rPr>
          <w:lang w:val="zh-TW" w:eastAsia="zh-TW" w:bidi="zh-TW"/>
        </w:rPr>
        <w:t>•</w:t>
      </w:r>
      <w:r>
        <w:rPr>
          <w:lang w:val="zh-TW" w:eastAsia="zh-TW" w:bidi="zh-TW"/>
        </w:rPr>
        <w:t>植德堂藏版</w:t>
      </w:r>
      <w:r>
        <w:rPr>
          <w:lang w:val="zh-TW" w:eastAsia="zh-TW" w:bidi="zh-TW"/>
        </w:rPr>
        <w:t>”</w:t>
      </w:r>
      <w:r>
        <w:rPr>
          <w:lang w:val="zh-TW" w:eastAsia="zh-TW" w:bidi="zh-TW"/>
        </w:rPr>
        <w:t>。</w:t>
      </w:r>
    </w:p>
    <w:p w:rsidR="008D5070" w:rsidRDefault="005E684C">
      <w:r>
        <w:rPr>
          <w:lang w:val="zh-TW" w:eastAsia="zh-TW" w:bidi="zh-TW"/>
        </w:rPr>
        <w:t>序跋：乾隆六十年馬俊良序，喻禮</w:t>
      </w:r>
      <w:r>
        <w:rPr>
          <w:lang w:val="zh-CN" w:eastAsia="zh-CN" w:bidi="zh-CN"/>
        </w:rPr>
        <w:t>和跋。</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229</w:t>
      </w:r>
    </w:p>
    <w:p w:rsidR="008D5070" w:rsidRDefault="005E684C">
      <w:r>
        <w:rPr>
          <w:b/>
          <w:bCs/>
          <w:i/>
          <w:iCs/>
        </w:rPr>
        <w:t>Yuhai</w:t>
      </w:r>
      <w:r>
        <w:rPr>
          <w:i/>
          <w:iCs/>
        </w:rPr>
        <w:t xml:space="preserve"> </w:t>
      </w:r>
      <w:r>
        <w:rPr>
          <w:b/>
          <w:bCs/>
          <w:i/>
          <w:iCs/>
        </w:rPr>
        <w:t>cihang</w:t>
      </w:r>
      <w:r>
        <w:rPr>
          <w:i/>
          <w:iCs/>
        </w:rPr>
        <w:t>.</w:t>
      </w:r>
      <w:r>
        <w:t xml:space="preserve"> 1808. RM 427.</w:t>
      </w:r>
    </w:p>
    <w:p w:rsidR="008D5070" w:rsidRDefault="005E684C">
      <w:r>
        <w:t>A compilation of quotations warning against lewdness and licentiousness</w:t>
      </w:r>
      <w:r w:rsidR="0089747A">
        <w:t xml:space="preserve">, </w:t>
      </w:r>
      <w:r>
        <w:t xml:space="preserve"> together with a collection of illustrative anecdotal stories. C</w:t>
      </w:r>
      <w:r>
        <w:t>ompiled by Huang Zhengyuan. ff. 3</w:t>
      </w:r>
      <w:r w:rsidR="0089747A">
        <w:t xml:space="preserve">, </w:t>
      </w:r>
      <w:r>
        <w:t>1</w:t>
      </w:r>
      <w:r w:rsidR="0089747A">
        <w:t xml:space="preserve">, </w:t>
      </w:r>
      <w:r>
        <w:t xml:space="preserve"> 66.</w:t>
      </w:r>
    </w:p>
    <w:p w:rsidR="008D5070" w:rsidRDefault="005E684C">
      <w:pPr>
        <w:tabs>
          <w:tab w:val="left" w:pos="1739"/>
        </w:tabs>
      </w:pPr>
      <w:r>
        <w:t xml:space="preserve">RM </w:t>
      </w:r>
      <w:r>
        <w:rPr>
          <w:b/>
          <w:bCs/>
        </w:rPr>
        <w:t xml:space="preserve">c.804.p.l </w:t>
      </w:r>
      <w:r>
        <w:t>(3).</w:t>
      </w:r>
      <w:r>
        <w:tab/>
        <w:t>1 fasc. [in 1 vol.]. 23.5 cm.</w:t>
      </w:r>
    </w:p>
    <w:p w:rsidR="008D5070" w:rsidRDefault="005E684C">
      <w:bookmarkStart w:id="1643" w:name="bookmark1643"/>
      <w:r>
        <w:rPr>
          <w:lang w:val="zh-TW" w:eastAsia="zh-TW" w:bidi="zh-TW"/>
        </w:rPr>
        <w:t>《慾海慈航》一卷</w:t>
      </w:r>
      <w:r>
        <w:t>〇</w:t>
      </w:r>
      <w:r>
        <w:t>(</w:t>
      </w:r>
      <w:r>
        <w:rPr>
          <w:lang w:val="zh-TW" w:eastAsia="zh-TW" w:bidi="zh-TW"/>
        </w:rPr>
        <w:t>清）黃泰一（黃正元）彙輯，（清</w:t>
      </w:r>
      <w:r>
        <w:t>）</w:t>
      </w:r>
      <w:r>
        <w:rPr>
          <w:lang w:val="zh-TW" w:eastAsia="zh-TW" w:bidi="zh-TW"/>
        </w:rPr>
        <w:t>江潮遠</w:t>
      </w:r>
      <w:r>
        <w:rPr>
          <w:lang w:val="zh-CN" w:eastAsia="zh-CN" w:bidi="zh-CN"/>
        </w:rPr>
        <w:t>重刊。</w:t>
      </w:r>
      <w:bookmarkEnd w:id="1643"/>
    </w:p>
    <w:p w:rsidR="008D5070" w:rsidRDefault="005E684C">
      <w:bookmarkStart w:id="1644" w:name="bookmark1644"/>
      <w:r>
        <w:rPr>
          <w:lang w:val="zh-TW" w:eastAsia="zh-TW" w:bidi="zh-TW"/>
        </w:rPr>
        <w:t>清嘉慶十三年</w:t>
      </w:r>
      <w:r>
        <w:t>（</w:t>
      </w:r>
      <w:r>
        <w:rPr>
          <w:lang w:val="zh-TW" w:eastAsia="zh-TW" w:bidi="zh-TW"/>
        </w:rPr>
        <w:t xml:space="preserve">1808 </w:t>
      </w:r>
      <w:r>
        <w:t>)</w:t>
      </w:r>
      <w:r>
        <w:rPr>
          <w:lang w:val="zh-TW" w:eastAsia="zh-TW" w:bidi="zh-TW"/>
        </w:rPr>
        <w:t>江潮遠刻本，聚賢堂</w:t>
      </w:r>
      <w:r>
        <w:rPr>
          <w:lang w:val="zh-CN" w:eastAsia="zh-CN" w:bidi="zh-CN"/>
        </w:rPr>
        <w:t>藏版。</w:t>
      </w:r>
      <w:bookmarkEnd w:id="1644"/>
    </w:p>
    <w:p w:rsidR="008D5070" w:rsidRDefault="005E684C">
      <w:r>
        <w:rPr>
          <w:lang w:val="zh-TW" w:eastAsia="zh-TW" w:bidi="zh-TW"/>
        </w:rPr>
        <w:t>版式：版框</w:t>
      </w:r>
      <w:r>
        <w:t xml:space="preserve">17.7 x </w:t>
      </w:r>
      <w:r>
        <w:rPr>
          <w:lang w:val="zh-TW" w:eastAsia="zh-TW" w:bidi="zh-TW"/>
        </w:rPr>
        <w:t>1</w:t>
      </w:r>
      <w:r>
        <w:t>1.3</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24</w:t>
      </w:r>
      <w:r>
        <w:rPr>
          <w:lang w:val="zh-CN" w:eastAsia="zh-CN" w:bidi="zh-CN"/>
        </w:rPr>
        <w:t>字；</w:t>
      </w:r>
      <w:r>
        <w:rPr>
          <w:lang w:val="zh-TW" w:eastAsia="zh-TW" w:bidi="zh-TW"/>
        </w:rPr>
        <w:t>版心題《慾海慈航》。</w:t>
      </w:r>
    </w:p>
    <w:p w:rsidR="008D5070" w:rsidRDefault="005E684C">
      <w:r>
        <w:rPr>
          <w:lang w:val="zh-TW" w:eastAsia="zh-TW" w:bidi="zh-TW"/>
        </w:rPr>
        <w:t>扉頁：鐫</w:t>
      </w:r>
      <w:r>
        <w:rPr>
          <w:lang w:val="zh-TW" w:eastAsia="zh-TW" w:bidi="zh-TW"/>
        </w:rPr>
        <w:t>“</w:t>
      </w:r>
      <w:r>
        <w:rPr>
          <w:lang w:val="zh-TW" w:eastAsia="zh-TW" w:bidi="zh-TW"/>
        </w:rPr>
        <w:t>嘉慶戊辰〔</w:t>
      </w:r>
      <w:r>
        <w:rPr>
          <w:lang w:val="zh-TW" w:eastAsia="zh-TW" w:bidi="zh-TW"/>
        </w:rPr>
        <w:t>13</w:t>
      </w:r>
      <w:r>
        <w:rPr>
          <w:lang w:val="zh-TW" w:eastAsia="zh-TW" w:bidi="zh-TW"/>
        </w:rPr>
        <w:t>年〕季秋重鐫；《慾海慈航》</w:t>
      </w:r>
      <w:r>
        <w:rPr>
          <w:vertAlign w:val="subscript"/>
          <w:lang w:val="zh-TW" w:eastAsia="zh-TW" w:bidi="zh-TW"/>
        </w:rPr>
        <w:t>；</w:t>
      </w:r>
      <w:r>
        <w:rPr>
          <w:lang w:val="zh-TW" w:eastAsia="zh-TW" w:bidi="zh-TW"/>
        </w:rPr>
        <w:t>板存粤東省城學院前聚賢堂刻字舖内</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題識：末葉記</w:t>
      </w:r>
      <w:r>
        <w:rPr>
          <w:lang w:val="zh-TW" w:eastAsia="zh-TW" w:bidi="zh-TW"/>
        </w:rPr>
        <w:t>“</w:t>
      </w:r>
      <w:r>
        <w:rPr>
          <w:lang w:val="zh-TW" w:eastAsia="zh-TW" w:bidi="zh-TW"/>
        </w:rPr>
        <w:t>順邑龍山鄉沐恩弟子左理端偕男康成敬送一百部</w:t>
      </w:r>
      <w:r>
        <w:rPr>
          <w:lang w:val="zh-TW" w:eastAsia="zh-TW" w:bidi="zh-TW"/>
        </w:rPr>
        <w:t>”</w:t>
      </w:r>
      <w:r>
        <w:rPr>
          <w:vertAlign w:val="subscript"/>
          <w:lang w:val="zh-TW" w:eastAsia="zh-TW" w:bidi="zh-TW"/>
        </w:rPr>
        <w:t>。</w:t>
      </w:r>
    </w:p>
    <w:p w:rsidR="008D5070" w:rsidRDefault="005E684C">
      <w:r>
        <w:rPr>
          <w:lang w:val="zh-TW" w:eastAsia="zh-TW" w:bidi="zh-TW"/>
        </w:rPr>
        <w:t>序跋：嘉慶戊辰</w:t>
      </w:r>
      <w:r>
        <w:t>（</w:t>
      </w:r>
      <w:r>
        <w:rPr>
          <w:lang w:val="zh-TW" w:eastAsia="zh-TW" w:bidi="zh-TW"/>
        </w:rPr>
        <w:t>13</w:t>
      </w:r>
      <w:r>
        <w:rPr>
          <w:lang w:val="zh-TW" w:eastAsia="zh-TW" w:bidi="zh-TW"/>
        </w:rPr>
        <w:t>年）石生居士序。</w:t>
      </w:r>
    </w:p>
    <w:p w:rsidR="008D5070" w:rsidRDefault="005E684C">
      <w:bookmarkStart w:id="1645" w:name="bookmark1645"/>
      <w:r>
        <w:rPr>
          <w:b/>
          <w:bCs/>
          <w:i/>
          <w:iCs/>
        </w:rPr>
        <w:t>Kenianpian</w:t>
      </w:r>
      <w:r>
        <w:rPr>
          <w:i/>
          <w:iCs/>
        </w:rPr>
        <w:t>.</w:t>
      </w:r>
      <w:r>
        <w:t xml:space="preserve"> 1812. RM 826.</w:t>
      </w:r>
      <w:bookmarkEnd w:id="1645"/>
    </w:p>
    <w:p w:rsidR="008D5070" w:rsidRDefault="005E684C">
      <w:r>
        <w:t>A collection of verses and parallel prose essays exhorting filial piety and sexual restraint. Together with sundry other moralistic tracts</w:t>
      </w:r>
      <w:r w:rsidR="0089747A">
        <w:t xml:space="preserve">, </w:t>
      </w:r>
      <w:r>
        <w:t xml:space="preserve"> including medical guidelines and prescri</w:t>
      </w:r>
      <w:r>
        <w:t>ptions for pre-natal and post-natal care of infants. Compiled by Wu Zongda pre-1775. ff. 15.</w:t>
      </w:r>
    </w:p>
    <w:p w:rsidR="008D5070" w:rsidRDefault="005E684C">
      <w:pPr>
        <w:tabs>
          <w:tab w:val="left" w:pos="1777"/>
        </w:tabs>
      </w:pPr>
      <w:r>
        <w:t xml:space="preserve">RM </w:t>
      </w:r>
      <w:r>
        <w:rPr>
          <w:b/>
          <w:bCs/>
        </w:rPr>
        <w:t>c.502.p.4 (10).</w:t>
      </w:r>
      <w:r>
        <w:rPr>
          <w:b/>
          <w:bCs/>
        </w:rPr>
        <w:tab/>
      </w:r>
      <w:r>
        <w:t>1 fasc. [in 1 vol.]. 18 cm.</w:t>
      </w:r>
    </w:p>
    <w:p w:rsidR="008D5070" w:rsidRDefault="005E684C">
      <w:bookmarkStart w:id="1646" w:name="bookmark1646"/>
      <w:r>
        <w:rPr>
          <w:lang w:val="zh-TW" w:eastAsia="zh-TW" w:bidi="zh-TW"/>
        </w:rPr>
        <w:t>《克念篇》一卷</w:t>
      </w:r>
      <w:r>
        <w:t>〇</w:t>
      </w:r>
      <w:r>
        <w:t>(</w:t>
      </w:r>
      <w:r>
        <w:rPr>
          <w:lang w:val="zh-TW" w:eastAsia="zh-TW" w:bidi="zh-TW"/>
        </w:rPr>
        <w:t>清）吳宗</w:t>
      </w:r>
      <w:r>
        <w:rPr>
          <w:lang w:val="zh-CN" w:eastAsia="zh-CN" w:bidi="zh-CN"/>
        </w:rPr>
        <w:t>達選。</w:t>
      </w:r>
      <w:bookmarkEnd w:id="1646"/>
    </w:p>
    <w:p w:rsidR="008D5070" w:rsidRDefault="005E684C">
      <w:bookmarkStart w:id="1647" w:name="bookmark1647"/>
      <w:r>
        <w:rPr>
          <w:lang w:val="zh-TW" w:eastAsia="zh-TW" w:bidi="zh-TW"/>
        </w:rPr>
        <w:t>清嘉慶十七年</w:t>
      </w:r>
      <w:r>
        <w:t>（</w:t>
      </w:r>
      <w:r>
        <w:rPr>
          <w:lang w:val="zh-TW" w:eastAsia="zh-TW" w:bidi="zh-TW"/>
        </w:rPr>
        <w:t xml:space="preserve">1812 </w:t>
      </w:r>
      <w:r>
        <w:t>)</w:t>
      </w:r>
      <w:r>
        <w:rPr>
          <w:lang w:val="zh-TW" w:eastAsia="zh-TW" w:bidi="zh-TW"/>
        </w:rPr>
        <w:t>惠州黃氏文盛堂</w:t>
      </w:r>
      <w:r>
        <w:rPr>
          <w:lang w:val="zh-CN" w:eastAsia="zh-CN" w:bidi="zh-CN"/>
        </w:rPr>
        <w:t>刻本。</w:t>
      </w:r>
      <w:bookmarkEnd w:id="1647"/>
    </w:p>
    <w:p w:rsidR="008D5070" w:rsidRDefault="005E684C">
      <w:r>
        <w:rPr>
          <w:lang w:val="zh-TW" w:eastAsia="zh-TW" w:bidi="zh-TW"/>
        </w:rPr>
        <w:t>版式：版框</w:t>
      </w:r>
      <w:r>
        <w:t>13.4x10.1</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版心題《克念篇》。</w:t>
      </w:r>
    </w:p>
    <w:p w:rsidR="008D5070" w:rsidRDefault="005E684C">
      <w:r>
        <w:rPr>
          <w:lang w:val="zh-TW" w:eastAsia="zh-TW" w:bidi="zh-TW"/>
        </w:rPr>
        <w:t>題識：卷端題</w:t>
      </w:r>
      <w:r>
        <w:rPr>
          <w:lang w:val="zh-TW" w:eastAsia="zh-TW" w:bidi="zh-TW"/>
        </w:rPr>
        <w:t>“</w:t>
      </w:r>
      <w:r>
        <w:rPr>
          <w:lang w:val="zh-TW" w:eastAsia="zh-TW" w:bidi="zh-TW"/>
        </w:rPr>
        <w:t>板藏德和堂</w:t>
      </w:r>
      <w:r>
        <w:rPr>
          <w:lang w:val="zh-TW" w:eastAsia="zh-TW" w:bidi="zh-TW"/>
        </w:rPr>
        <w:t xml:space="preserve">” </w:t>
      </w:r>
      <w:r>
        <w:rPr>
          <w:lang w:val="zh-TW" w:eastAsia="zh-TW" w:bidi="zh-TW"/>
        </w:rPr>
        <w:t>〇末葉記刊者姓氏</w:t>
      </w:r>
      <w:r>
        <w:rPr>
          <w:lang w:val="zh-TW" w:eastAsia="zh-TW" w:bidi="zh-TW"/>
        </w:rPr>
        <w:t>••“</w:t>
      </w:r>
      <w:r>
        <w:rPr>
          <w:lang w:val="zh-TW" w:eastAsia="zh-TW" w:bidi="zh-TW"/>
        </w:rPr>
        <w:t>江南吳宗達敬刊全副原板印送五千卷，</w:t>
      </w:r>
      <w:r>
        <w:rPr>
          <w:lang w:val="zh-TW" w:eastAsia="zh-TW" w:bidi="zh-TW"/>
        </w:rPr>
        <w:t>…</w:t>
      </w:r>
      <w:r>
        <w:rPr>
          <w:lang w:val="zh-TW" w:eastAsia="zh-TW" w:bidi="zh-TW"/>
        </w:rPr>
        <w:t>乾隆四十年江</w:t>
      </w:r>
      <w:r>
        <w:rPr>
          <w:lang w:val="zh-TW" w:eastAsia="zh-TW" w:bidi="zh-TW"/>
        </w:rPr>
        <w:t xml:space="preserve"> </w:t>
      </w:r>
      <w:r>
        <w:rPr>
          <w:lang w:val="zh-TW" w:eastAsia="zh-TW" w:bidi="zh-TW"/>
        </w:rPr>
        <w:t>南蘇州府彭積厚堂敬刊四千卷，</w:t>
      </w:r>
      <w:r>
        <w:rPr>
          <w:lang w:val="zh-TW" w:eastAsia="zh-TW" w:bidi="zh-TW"/>
        </w:rPr>
        <w:t>…</w:t>
      </w:r>
      <w:r>
        <w:rPr>
          <w:lang w:val="zh-TW" w:eastAsia="zh-TW" w:bidi="zh-TW"/>
        </w:rPr>
        <w:t>嘉慶十七年惠州黃文盛堂敬刊五百卷</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内容：收《勸孝歌》、《戒淫文》、《戒淫慾過度守身立命要訣》、《胎前保產方》、《達生編婦科》</w:t>
      </w:r>
      <w:r>
        <w:rPr>
          <w:lang w:val="zh-CN" w:eastAsia="zh-CN" w:bidi="zh-CN"/>
        </w:rPr>
        <w:t>等。</w:t>
      </w:r>
    </w:p>
    <w:p w:rsidR="008D5070" w:rsidRDefault="005E684C">
      <w:bookmarkStart w:id="1648" w:name="bookmark1648"/>
      <w:r>
        <w:rPr>
          <w:b/>
          <w:bCs/>
          <w:i/>
          <w:iCs/>
        </w:rPr>
        <w:t>Pingdan</w:t>
      </w:r>
      <w:r>
        <w:rPr>
          <w:i/>
          <w:iCs/>
        </w:rPr>
        <w:t xml:space="preserve"> </w:t>
      </w:r>
      <w:r>
        <w:rPr>
          <w:b/>
          <w:bCs/>
          <w:i/>
          <w:iCs/>
        </w:rPr>
        <w:t>zhongsheng</w:t>
      </w:r>
      <w:r>
        <w:rPr>
          <w:i/>
          <w:iCs/>
        </w:rPr>
        <w:t>.</w:t>
      </w:r>
      <w:r>
        <w:t xml:space="preserve"> 1814. RM831.</w:t>
      </w:r>
      <w:bookmarkEnd w:id="1648"/>
    </w:p>
    <w:p w:rsidR="008D5070" w:rsidRDefault="005E684C">
      <w:r>
        <w:t>A work on sexual morality. The first part comprises a number of short didactic essays on sexual propriet</w:t>
      </w:r>
      <w:r>
        <w:t>y. The second part comprises a collection of anecdotal stories about sexual transgressions. Written and compiled by “Haode shuzhai”. ff. 47</w:t>
      </w:r>
      <w:r w:rsidR="0089747A">
        <w:t xml:space="preserve">, </w:t>
      </w:r>
      <w:r>
        <w:t xml:space="preserve"> 37.</w:t>
      </w:r>
    </w:p>
    <w:p w:rsidR="008D5070" w:rsidRDefault="005E684C">
      <w:r>
        <w:t xml:space="preserve">RM </w:t>
      </w:r>
      <w:r>
        <w:rPr>
          <w:b/>
          <w:bCs/>
        </w:rPr>
        <w:t xml:space="preserve">c.801.p«16 copy a. </w:t>
      </w:r>
      <w:r>
        <w:t>1 fasc. in 1 case. 20 cm.</w:t>
      </w:r>
    </w:p>
    <w:p w:rsidR="008D5070" w:rsidRDefault="005E684C">
      <w:pPr>
        <w:tabs>
          <w:tab w:val="left" w:pos="1739"/>
        </w:tabs>
      </w:pPr>
      <w:r>
        <w:t xml:space="preserve">RM </w:t>
      </w:r>
      <w:r>
        <w:rPr>
          <w:b/>
          <w:bCs/>
        </w:rPr>
        <w:t>c.502.p</w:t>
      </w:r>
      <w:r w:rsidR="0089747A">
        <w:rPr>
          <w:b/>
          <w:bCs/>
        </w:rPr>
        <w:t xml:space="preserve">, </w:t>
      </w:r>
      <w:r>
        <w:rPr>
          <w:b/>
          <w:bCs/>
        </w:rPr>
        <w:t>4 (5).</w:t>
      </w:r>
      <w:r>
        <w:rPr>
          <w:b/>
          <w:bCs/>
        </w:rPr>
        <w:tab/>
      </w:r>
      <w:r>
        <w:t>1 fasc. [in 1 vol.]. 18 cm.</w:t>
      </w:r>
    </w:p>
    <w:p w:rsidR="008D5070" w:rsidRDefault="005E684C">
      <w:bookmarkStart w:id="1649" w:name="bookmark1649"/>
      <w:r>
        <w:rPr>
          <w:lang w:val="zh-TW" w:eastAsia="zh-TW" w:bidi="zh-TW"/>
        </w:rPr>
        <w:t>《平旦鐘聲》二卷</w:t>
      </w:r>
      <w:r>
        <w:t>〇</w:t>
      </w:r>
      <w:r>
        <w:t>(</w:t>
      </w:r>
      <w:r>
        <w:rPr>
          <w:lang w:val="zh-TW" w:eastAsia="zh-TW" w:bidi="zh-TW"/>
        </w:rPr>
        <w:t>清）好德書齋編</w:t>
      </w:r>
      <w:r>
        <w:rPr>
          <w:lang w:val="zh-TW" w:eastAsia="zh-TW" w:bidi="zh-TW"/>
        </w:rPr>
        <w:t>錄，（清</w:t>
      </w:r>
      <w:r>
        <w:t>）</w:t>
      </w:r>
      <w:r>
        <w:rPr>
          <w:lang w:val="zh-TW" w:eastAsia="zh-TW" w:bidi="zh-TW"/>
        </w:rPr>
        <w:t>樂善山人</w:t>
      </w:r>
      <w:r>
        <w:rPr>
          <w:lang w:val="zh-CN" w:eastAsia="zh-CN" w:bidi="zh-CN"/>
        </w:rPr>
        <w:t>重梓。</w:t>
      </w:r>
      <w:bookmarkEnd w:id="1649"/>
    </w:p>
    <w:p w:rsidR="008D5070" w:rsidRDefault="005E684C">
      <w:bookmarkStart w:id="1650" w:name="bookmark1650"/>
      <w:r>
        <w:rPr>
          <w:lang w:val="zh-TW" w:eastAsia="zh-TW" w:bidi="zh-TW"/>
        </w:rPr>
        <w:t>清嘉慶十九年</w:t>
      </w:r>
      <w:r>
        <w:t>（</w:t>
      </w:r>
      <w:r>
        <w:rPr>
          <w:lang w:val="zh-TW" w:eastAsia="zh-TW" w:bidi="zh-TW"/>
        </w:rPr>
        <w:t xml:space="preserve">1814 </w:t>
      </w:r>
      <w:r>
        <w:t>)</w:t>
      </w:r>
      <w:r>
        <w:rPr>
          <w:lang w:val="zh-TW" w:eastAsia="zh-TW" w:bidi="zh-TW"/>
        </w:rPr>
        <w:t>敦怡堂翻刊嘉慶五年</w:t>
      </w:r>
      <w:r>
        <w:t>（</w:t>
      </w:r>
      <w:r>
        <w:rPr>
          <w:lang w:val="zh-TW" w:eastAsia="zh-TW" w:bidi="zh-TW"/>
        </w:rPr>
        <w:t xml:space="preserve">1800 </w:t>
      </w:r>
      <w:r>
        <w:t>)</w:t>
      </w:r>
      <w:r>
        <w:rPr>
          <w:lang w:val="zh-TW" w:eastAsia="zh-TW" w:bidi="zh-TW"/>
        </w:rPr>
        <w:t>樂善山人刻本，心簡齋</w:t>
      </w:r>
      <w:r>
        <w:rPr>
          <w:lang w:val="zh-CN" w:eastAsia="zh-CN" w:bidi="zh-CN"/>
        </w:rPr>
        <w:t>藏版。</w:t>
      </w:r>
      <w:bookmarkEnd w:id="1650"/>
    </w:p>
    <w:p w:rsidR="008D5070" w:rsidRDefault="005E684C">
      <w:r>
        <w:rPr>
          <w:lang w:val="zh-TW" w:eastAsia="zh-TW" w:bidi="zh-TW"/>
        </w:rPr>
        <w:t>版式：版框</w:t>
      </w:r>
      <w:r>
        <w:t>14.0x10.5</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版心題《平旦鐘</w:t>
      </w:r>
      <w:r>
        <w:rPr>
          <w:lang w:val="zh-CN" w:eastAsia="zh-CN" w:bidi="zh-CN"/>
        </w:rPr>
        <w:t>聲》；</w:t>
      </w:r>
      <w:r>
        <w:rPr>
          <w:lang w:val="zh-TW" w:eastAsia="zh-TW" w:bidi="zh-TW"/>
        </w:rPr>
        <w:t>下口鐫</w:t>
      </w:r>
      <w:r>
        <w:rPr>
          <w:b/>
          <w:bCs/>
          <w:lang w:val="zh-TW" w:eastAsia="zh-TW" w:bidi="zh-TW"/>
        </w:rPr>
        <w:t>“</w:t>
      </w:r>
      <w:r>
        <w:rPr>
          <w:lang w:val="zh-TW" w:eastAsia="zh-TW" w:bidi="zh-TW"/>
        </w:rPr>
        <w:t>敦怡堂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甲戌〔嘉慶</w:t>
      </w:r>
      <w:r>
        <w:rPr>
          <w:lang w:val="zh-TW" w:eastAsia="zh-TW" w:bidi="zh-TW"/>
        </w:rPr>
        <w:t>19</w:t>
      </w:r>
      <w:r>
        <w:rPr>
          <w:lang w:val="zh-TW" w:eastAsia="zh-TW" w:bidi="zh-TW"/>
        </w:rPr>
        <w:t>年〕季冬</w:t>
      </w:r>
      <w:r>
        <w:rPr>
          <w:lang w:val="zh-CN" w:eastAsia="zh-CN" w:bidi="zh-CN"/>
        </w:rPr>
        <w:t>印刷；</w:t>
      </w:r>
      <w:r>
        <w:rPr>
          <w:lang w:val="zh-TW" w:eastAsia="zh-TW" w:bidi="zh-TW"/>
        </w:rPr>
        <w:t>板現存廣東省城心簡齋；《平旦鐘</w:t>
      </w:r>
      <w:r>
        <w:rPr>
          <w:lang w:val="zh-CN" w:eastAsia="zh-CN" w:bidi="zh-CN"/>
        </w:rPr>
        <w:t>聲》；</w:t>
      </w:r>
      <w:r>
        <w:rPr>
          <w:lang w:val="zh-TW" w:eastAsia="zh-TW" w:bidi="zh-TW"/>
        </w:rPr>
        <w:t>敦怡堂藏板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題識：下卷末記</w:t>
      </w:r>
      <w:r>
        <w:rPr>
          <w:lang w:val="zh-TW" w:eastAsia="zh-TW" w:bidi="zh-TW"/>
        </w:rPr>
        <w:t>“</w:t>
      </w:r>
      <w:r>
        <w:rPr>
          <w:lang w:val="zh-TW" w:eastAsia="zh-TW" w:bidi="zh-TW"/>
        </w:rPr>
        <w:t>《平旦鐘聲》于嘉慶庚申年〔</w:t>
      </w:r>
      <w:r>
        <w:rPr>
          <w:lang w:val="zh-TW" w:eastAsia="zh-TW" w:bidi="zh-TW"/>
        </w:rPr>
        <w:t>5</w:t>
      </w:r>
      <w:r>
        <w:rPr>
          <w:lang w:val="zh-TW" w:eastAsia="zh-TW" w:bidi="zh-TW"/>
        </w:rPr>
        <w:t>年〕重刊，</w:t>
      </w:r>
      <w:r>
        <w:rPr>
          <w:lang w:val="zh-TW" w:eastAsia="zh-TW" w:bidi="zh-TW"/>
        </w:rPr>
        <w:t>…</w:t>
      </w:r>
      <w:r>
        <w:rPr>
          <w:lang w:val="zh-TW" w:eastAsia="zh-TW" w:bidi="zh-TW"/>
        </w:rPr>
        <w:t>如取看並願印送者板存粤東省學院前心簡齋</w:t>
      </w:r>
      <w:r>
        <w:rPr>
          <w:lang w:val="zh-TW" w:eastAsia="zh-TW" w:bidi="zh-TW"/>
        </w:rPr>
        <w:t xml:space="preserve"> </w:t>
      </w:r>
      <w:r>
        <w:rPr>
          <w:lang w:val="zh-TW" w:eastAsia="zh-TW" w:bidi="zh-TW"/>
        </w:rPr>
        <w:t>刻字舖内</w:t>
      </w:r>
      <w:r>
        <w:rPr>
          <w:lang w:val="zh-TW" w:eastAsia="zh-TW" w:bidi="zh-TW"/>
        </w:rPr>
        <w:t>”</w:t>
      </w:r>
      <w:r>
        <w:rPr>
          <w:lang w:val="zh-TW" w:eastAsia="zh-TW" w:bidi="zh-TW"/>
        </w:rPr>
        <w:t>。</w:t>
      </w:r>
    </w:p>
    <w:p w:rsidR="008D5070" w:rsidRDefault="005E684C">
      <w:bookmarkStart w:id="1651" w:name="bookmark1651"/>
      <w:r>
        <w:rPr>
          <w:b/>
          <w:bCs/>
          <w:i/>
          <w:iCs/>
        </w:rPr>
        <w:t>Pingdan</w:t>
      </w:r>
      <w:r>
        <w:rPr>
          <w:i/>
          <w:iCs/>
        </w:rPr>
        <w:t xml:space="preserve"> </w:t>
      </w:r>
      <w:r>
        <w:rPr>
          <w:b/>
          <w:bCs/>
          <w:i/>
          <w:iCs/>
        </w:rPr>
        <w:t>zhongsheng</w:t>
      </w:r>
      <w:r w:rsidR="0089747A">
        <w:rPr>
          <w:i/>
          <w:iCs/>
        </w:rPr>
        <w:t xml:space="preserve">, </w:t>
      </w:r>
      <w:r>
        <w:t xml:space="preserve"> 1814. RM 831.</w:t>
      </w:r>
      <w:bookmarkEnd w:id="1651"/>
    </w:p>
    <w:p w:rsidR="008D5070" w:rsidRDefault="005E684C">
      <w:r>
        <w:t xml:space="preserve">A work on sexual </w:t>
      </w:r>
      <w:r>
        <w:t>morality. The first part comprises a number of short didactic essays on sexual propriety. The second part comprises a collection of anecdotal stories about sexual transgressions. Written and compiled by “Haode shuzhai”.</w:t>
      </w:r>
    </w:p>
    <w:p w:rsidR="008D5070" w:rsidRDefault="005E684C">
      <w:r>
        <w:t>230</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w:t>
      </w:r>
      <w:r>
        <w:rPr>
          <w:b/>
          <w:bCs/>
          <w:smallCaps/>
        </w:rPr>
        <w:t>n</w:t>
      </w:r>
      <w:r>
        <w:t xml:space="preserve"> </w:t>
      </w:r>
      <w:r>
        <w:rPr>
          <w:b/>
          <w:bCs/>
          <w:smallCaps/>
        </w:rPr>
        <w:t>Collection</w:t>
      </w:r>
    </w:p>
    <w:p w:rsidR="008D5070" w:rsidRDefault="005E684C">
      <w:r>
        <w:t>ff. 47</w:t>
      </w:r>
      <w:r w:rsidR="0089747A">
        <w:t xml:space="preserve">, </w:t>
      </w:r>
      <w:r>
        <w:t>37.</w:t>
      </w:r>
    </w:p>
    <w:p w:rsidR="008D5070" w:rsidRDefault="005E684C">
      <w:r>
        <w:t xml:space="preserve">RM </w:t>
      </w:r>
      <w:r>
        <w:rPr>
          <w:b/>
          <w:bCs/>
        </w:rPr>
        <w:t xml:space="preserve">c.801.p.l6 copy b. </w:t>
      </w:r>
      <w:r>
        <w:t>1 fasc. in 1 case. 20 cm.</w:t>
      </w:r>
    </w:p>
    <w:p w:rsidR="008D5070" w:rsidRDefault="005E684C">
      <w:bookmarkStart w:id="1652" w:name="bookmark1652"/>
      <w:r>
        <w:rPr>
          <w:lang w:val="zh-TW" w:eastAsia="zh-TW" w:bidi="zh-TW"/>
        </w:rPr>
        <w:t>《平旦鐘聲》二卷。（清</w:t>
      </w:r>
      <w:r>
        <w:t>）</w:t>
      </w:r>
      <w:r>
        <w:rPr>
          <w:lang w:val="zh-TW" w:eastAsia="zh-TW" w:bidi="zh-TW"/>
        </w:rPr>
        <w:t>好德書齋編錄，（清</w:t>
      </w:r>
      <w:r>
        <w:t>）</w:t>
      </w:r>
      <w:r>
        <w:rPr>
          <w:lang w:val="zh-TW" w:eastAsia="zh-TW" w:bidi="zh-TW"/>
        </w:rPr>
        <w:t>樂善山人重梓。</w:t>
      </w:r>
      <w:bookmarkEnd w:id="1652"/>
    </w:p>
    <w:p w:rsidR="008D5070" w:rsidRDefault="005E684C">
      <w:pPr>
        <w:ind w:left="360" w:hanging="360"/>
      </w:pPr>
      <w:bookmarkStart w:id="1653" w:name="bookmark1653"/>
      <w:r>
        <w:rPr>
          <w:lang w:val="zh-TW" w:eastAsia="zh-TW" w:bidi="zh-TW"/>
        </w:rPr>
        <w:t>清嘉慶十九年</w:t>
      </w:r>
      <w:r>
        <w:t>（</w:t>
      </w:r>
      <w:r>
        <w:rPr>
          <w:lang w:val="zh-TW" w:eastAsia="zh-TW" w:bidi="zh-TW"/>
        </w:rPr>
        <w:t xml:space="preserve">1814 </w:t>
      </w:r>
      <w:r>
        <w:t>)</w:t>
      </w:r>
      <w:r>
        <w:rPr>
          <w:lang w:val="zh-TW" w:eastAsia="zh-TW" w:bidi="zh-TW"/>
        </w:rPr>
        <w:t>敦怡堂翻刊嘉慶五年</w:t>
      </w:r>
      <w:r>
        <w:t>（</w:t>
      </w:r>
      <w:r>
        <w:rPr>
          <w:lang w:val="zh-TW" w:eastAsia="zh-TW" w:bidi="zh-TW"/>
        </w:rPr>
        <w:t xml:space="preserve">1800 </w:t>
      </w:r>
      <w:r>
        <w:t>)</w:t>
      </w:r>
      <w:r>
        <w:rPr>
          <w:lang w:val="zh-TW" w:eastAsia="zh-TW" w:bidi="zh-TW"/>
        </w:rPr>
        <w:t>樂善山人刻本，心簡齋藏版，馮湘</w:t>
      </w:r>
      <w:r>
        <w:rPr>
          <w:lang w:val="zh-TW" w:eastAsia="zh-TW" w:bidi="zh-TW"/>
        </w:rPr>
        <w:t xml:space="preserve"> </w:t>
      </w:r>
      <w:r>
        <w:rPr>
          <w:lang w:val="zh-TW" w:eastAsia="zh-TW" w:bidi="zh-TW"/>
        </w:rPr>
        <w:t>印送。</w:t>
      </w:r>
      <w:bookmarkEnd w:id="1653"/>
    </w:p>
    <w:p w:rsidR="008D5070" w:rsidRDefault="005E684C">
      <w:r>
        <w:rPr>
          <w:lang w:val="zh-CN" w:eastAsia="zh-CN" w:bidi="zh-CN"/>
        </w:rPr>
        <w:t>版式：</w:t>
      </w:r>
      <w:r>
        <w:rPr>
          <w:lang w:val="zh-TW" w:eastAsia="zh-TW" w:bidi="zh-TW"/>
        </w:rPr>
        <w:t>版框</w:t>
      </w:r>
      <w:r>
        <w:t>14.0 x 10.6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版心題《平旦鐘</w:t>
      </w:r>
      <w:r>
        <w:rPr>
          <w:lang w:val="zh-CN" w:eastAsia="zh-CN" w:bidi="zh-CN"/>
        </w:rPr>
        <w:t>聲》；</w:t>
      </w:r>
      <w:r>
        <w:rPr>
          <w:lang w:val="zh-TW" w:eastAsia="zh-TW" w:bidi="zh-TW"/>
        </w:rPr>
        <w:t>下口鐫</w:t>
      </w:r>
      <w:r>
        <w:rPr>
          <w:lang w:val="zh-TW" w:eastAsia="zh-TW" w:bidi="zh-TW"/>
        </w:rPr>
        <w:t>“</w:t>
      </w:r>
      <w:r>
        <w:rPr>
          <w:lang w:val="zh-TW" w:eastAsia="zh-TW" w:bidi="zh-TW"/>
        </w:rPr>
        <w:t>敦怡堂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甲戌〔嘉慶</w:t>
      </w:r>
      <w:r>
        <w:rPr>
          <w:lang w:val="zh-TW" w:eastAsia="zh-TW" w:bidi="zh-TW"/>
        </w:rPr>
        <w:t>19</w:t>
      </w:r>
      <w:r>
        <w:rPr>
          <w:lang w:val="zh-TW" w:eastAsia="zh-TW" w:bidi="zh-TW"/>
        </w:rPr>
        <w:t>年〕季冬</w:t>
      </w:r>
      <w:r>
        <w:rPr>
          <w:lang w:val="zh-CN" w:eastAsia="zh-CN" w:bidi="zh-CN"/>
        </w:rPr>
        <w:t>印刷；</w:t>
      </w:r>
      <w:r>
        <w:rPr>
          <w:lang w:val="zh-TW" w:eastAsia="zh-TW" w:bidi="zh-TW"/>
        </w:rPr>
        <w:t>板現存省城心簡齋；《平旦鐘聲》；敦怡堂藏板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w:t>
      </w:r>
      <w:r>
        <w:rPr>
          <w:lang w:val="zh-TW" w:eastAsia="zh-TW" w:bidi="zh-TW"/>
        </w:rPr>
        <w:t>••</w:t>
      </w:r>
      <w:r>
        <w:rPr>
          <w:lang w:val="zh-TW" w:eastAsia="zh-TW" w:bidi="zh-TW"/>
        </w:rPr>
        <w:t>下卷末記</w:t>
      </w:r>
      <w:r>
        <w:rPr>
          <w:lang w:val="zh-TW" w:eastAsia="zh-TW" w:bidi="zh-TW"/>
        </w:rPr>
        <w:t>“</w:t>
      </w:r>
      <w:r>
        <w:rPr>
          <w:lang w:val="zh-TW" w:eastAsia="zh-TW" w:bidi="zh-TW"/>
        </w:rPr>
        <w:t>《平旦鐘聲》于嘉慶庚申年〔</w:t>
      </w:r>
      <w:r>
        <w:rPr>
          <w:lang w:val="zh-TW" w:eastAsia="zh-TW" w:bidi="zh-TW"/>
        </w:rPr>
        <w:t>5</w:t>
      </w:r>
      <w:r>
        <w:rPr>
          <w:lang w:val="zh-TW" w:eastAsia="zh-TW" w:bidi="zh-TW"/>
        </w:rPr>
        <w:t>年〕重刊，</w:t>
      </w:r>
      <w:r>
        <w:rPr>
          <w:lang w:val="zh-TW" w:eastAsia="zh-TW" w:bidi="zh-TW"/>
        </w:rPr>
        <w:t>…</w:t>
      </w:r>
      <w:r>
        <w:rPr>
          <w:lang w:val="zh-TW" w:eastAsia="zh-TW" w:bidi="zh-TW"/>
        </w:rPr>
        <w:t>如取看並願印送者板存粤東省學院前心簡齋</w:t>
      </w:r>
      <w:r>
        <w:rPr>
          <w:lang w:val="zh-TW" w:eastAsia="zh-TW" w:bidi="zh-TW"/>
        </w:rPr>
        <w:t xml:space="preserve"> </w:t>
      </w:r>
      <w:r>
        <w:rPr>
          <w:lang w:val="zh-TW" w:eastAsia="zh-TW" w:bidi="zh-TW"/>
        </w:rPr>
        <w:t>刻字舖内</w:t>
      </w:r>
      <w:r>
        <w:rPr>
          <w:lang w:val="zh-TW" w:eastAsia="zh-TW" w:bidi="zh-TW"/>
        </w:rPr>
        <w:t>”</w:t>
      </w:r>
      <w:r>
        <w:rPr>
          <w:lang w:val="zh-TW" w:eastAsia="zh-TW" w:bidi="zh-TW"/>
        </w:rPr>
        <w:t>，</w:t>
      </w:r>
      <w:r>
        <w:rPr>
          <w:lang w:val="zh-TW" w:eastAsia="zh-TW" w:bidi="zh-TW"/>
        </w:rPr>
        <w:t>“</w:t>
      </w:r>
      <w:r>
        <w:rPr>
          <w:lang w:val="zh-TW" w:eastAsia="zh-TW" w:bidi="zh-TW"/>
        </w:rPr>
        <w:t>馮湘南堂敬送</w:t>
      </w:r>
      <w:r>
        <w:rPr>
          <w:lang w:val="zh-TW" w:eastAsia="zh-TW" w:bidi="zh-TW"/>
        </w:rPr>
        <w:t>”</w:t>
      </w:r>
      <w:r>
        <w:rPr>
          <w:lang w:val="zh-TW" w:eastAsia="zh-TW" w:bidi="zh-TW"/>
        </w:rPr>
        <w:t>〇</w:t>
      </w:r>
    </w:p>
    <w:p w:rsidR="008D5070" w:rsidRDefault="005E684C">
      <w:r>
        <w:rPr>
          <w:i/>
          <w:iCs/>
        </w:rPr>
        <w:t>Pingdan zhongsheng.</w:t>
      </w:r>
      <w:r>
        <w:t xml:space="preserve"> 1823. RM 831.</w:t>
      </w:r>
    </w:p>
    <w:p w:rsidR="008D5070" w:rsidRDefault="005E684C">
      <w:r>
        <w:t>A work on sexual morality. The first part comprises a number of short didactic essays on sexual propriety. The second part comprises a collection of anecdota</w:t>
      </w:r>
      <w:r>
        <w:t xml:space="preserve">l stories about sexual transgressions. Written and compiled by “Haode shuzhai”. ff. </w:t>
      </w:r>
      <w:r>
        <w:rPr>
          <w:lang w:val="zh-TW" w:eastAsia="zh-TW" w:bidi="zh-TW"/>
        </w:rPr>
        <w:t>47</w:t>
      </w:r>
      <w:r w:rsidR="0089747A">
        <w:rPr>
          <w:lang w:val="zh-TW" w:eastAsia="zh-TW" w:bidi="zh-TW"/>
        </w:rPr>
        <w:t xml:space="preserve">, </w:t>
      </w:r>
      <w:r>
        <w:t>37.</w:t>
      </w:r>
    </w:p>
    <w:p w:rsidR="008D5070" w:rsidRDefault="005E684C">
      <w:r>
        <w:t xml:space="preserve">RM </w:t>
      </w:r>
      <w:r>
        <w:rPr>
          <w:b/>
          <w:bCs/>
        </w:rPr>
        <w:t xml:space="preserve">c.801.p.l6 copy c. </w:t>
      </w:r>
      <w:r>
        <w:t>1 fasc. in 1 case. 20 cm.</w:t>
      </w:r>
    </w:p>
    <w:p w:rsidR="008D5070" w:rsidRDefault="005E684C">
      <w:bookmarkStart w:id="1654" w:name="bookmark1654"/>
      <w:r>
        <w:rPr>
          <w:lang w:val="zh-TW" w:eastAsia="zh-TW" w:bidi="zh-TW"/>
        </w:rPr>
        <w:t>《平旦鐘聲》二卷。（清</w:t>
      </w:r>
      <w:r>
        <w:t>）</w:t>
      </w:r>
      <w:r>
        <w:rPr>
          <w:lang w:val="zh-TW" w:eastAsia="zh-TW" w:bidi="zh-TW"/>
        </w:rPr>
        <w:t>好德書齋編錄。</w:t>
      </w:r>
      <w:bookmarkEnd w:id="1654"/>
    </w:p>
    <w:p w:rsidR="008D5070" w:rsidRDefault="005E684C">
      <w:bookmarkStart w:id="1655" w:name="bookmark1655"/>
      <w:r>
        <w:rPr>
          <w:lang w:val="zh-TW" w:eastAsia="zh-TW" w:bidi="zh-TW"/>
        </w:rPr>
        <w:t>清道光三年</w:t>
      </w:r>
      <w:r>
        <w:t>（</w:t>
      </w:r>
      <w:r>
        <w:rPr>
          <w:lang w:val="zh-TW" w:eastAsia="zh-TW" w:bidi="zh-TW"/>
        </w:rPr>
        <w:t xml:space="preserve">1823 </w:t>
      </w:r>
      <w:r>
        <w:t>)</w:t>
      </w:r>
      <w:r>
        <w:rPr>
          <w:lang w:val="zh-TW" w:eastAsia="zh-TW" w:bidi="zh-TW"/>
        </w:rPr>
        <w:t>翻刊嘉慶十四年</w:t>
      </w:r>
      <w:r>
        <w:t>（</w:t>
      </w:r>
      <w:r>
        <w:rPr>
          <w:lang w:val="zh-TW" w:eastAsia="zh-TW" w:bidi="zh-TW"/>
        </w:rPr>
        <w:t xml:space="preserve">1809 </w:t>
      </w:r>
      <w:r>
        <w:t>)</w:t>
      </w:r>
      <w:r>
        <w:rPr>
          <w:lang w:val="zh-TW" w:eastAsia="zh-TW" w:bidi="zh-TW"/>
        </w:rPr>
        <w:t>聯善堂刻本，近光堂藏版。</w:t>
      </w:r>
      <w:bookmarkEnd w:id="1655"/>
    </w:p>
    <w:p w:rsidR="008D5070" w:rsidRDefault="005E684C">
      <w:r>
        <w:rPr>
          <w:lang w:val="zh-TW" w:eastAsia="zh-TW" w:bidi="zh-TW"/>
        </w:rPr>
        <w:t>版式：版框</w:t>
      </w:r>
      <w:r>
        <w:t>13.7x10.6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版心題《平旦鐘聲》。</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道光</w:t>
      </w:r>
      <w:r>
        <w:rPr>
          <w:b/>
          <w:bCs/>
        </w:rPr>
        <w:t>M</w:t>
      </w:r>
      <w:r>
        <w:rPr>
          <w:lang w:val="zh-TW" w:eastAsia="zh-TW" w:bidi="zh-TW"/>
        </w:rPr>
        <w:t>3</w:t>
      </w:r>
      <w:r>
        <w:rPr>
          <w:lang w:val="zh-TW" w:eastAsia="zh-TW" w:bidi="zh-TW"/>
        </w:rPr>
        <w:t>年〕孟冬</w:t>
      </w:r>
      <w:r>
        <w:rPr>
          <w:lang w:val="zh-CN" w:eastAsia="zh-CN" w:bidi="zh-CN"/>
        </w:rPr>
        <w:t>重鐫；</w:t>
      </w:r>
      <w:r>
        <w:rPr>
          <w:lang w:val="zh-TW" w:eastAsia="zh-TW" w:bidi="zh-TW"/>
        </w:rPr>
        <w:t>翻刻廣送子貴孫賢；《平旦鐘</w:t>
      </w:r>
      <w:r>
        <w:rPr>
          <w:lang w:val="zh-CN" w:eastAsia="zh-CN" w:bidi="zh-CN"/>
        </w:rPr>
        <w:t>聲》；</w:t>
      </w:r>
      <w:r>
        <w:rPr>
          <w:lang w:val="zh-TW" w:eastAsia="zh-TW" w:bidi="zh-TW"/>
        </w:rPr>
        <w:t>粤東省城九曜坊近光堂藏板刷</w:t>
      </w:r>
      <w:r>
        <w:rPr>
          <w:lang w:val="zh-TW" w:eastAsia="zh-TW" w:bidi="zh-TW"/>
        </w:rPr>
        <w:t xml:space="preserve"> </w:t>
      </w:r>
      <w:r>
        <w:rPr>
          <w:lang w:val="zh-TW" w:eastAsia="zh-TW" w:bidi="zh-TW"/>
        </w:rPr>
        <w:t>印</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題識</w:t>
      </w:r>
      <w:r>
        <w:rPr>
          <w:lang w:val="zh-TW" w:eastAsia="zh-TW" w:bidi="zh-TW"/>
        </w:rPr>
        <w:t>••</w:t>
      </w:r>
      <w:r>
        <w:rPr>
          <w:lang w:val="zh-TW" w:eastAsia="zh-TW" w:bidi="zh-TW"/>
        </w:rPr>
        <w:t>卷端題</w:t>
      </w:r>
      <w:r>
        <w:rPr>
          <w:lang w:val="zh-TW" w:eastAsia="zh-TW" w:bidi="zh-TW"/>
        </w:rPr>
        <w:t>“</w:t>
      </w:r>
      <w:r>
        <w:rPr>
          <w:lang w:val="zh-TW" w:eastAsia="zh-TW" w:bidi="zh-TW"/>
        </w:rPr>
        <w:t>聯善堂重梓</w:t>
      </w:r>
      <w:r>
        <w:rPr>
          <w:lang w:val="zh-TW" w:eastAsia="zh-TW" w:bidi="zh-TW"/>
        </w:rPr>
        <w:t xml:space="preserve">” </w:t>
      </w:r>
      <w:r>
        <w:rPr>
          <w:lang w:val="zh-TW" w:eastAsia="zh-TW" w:bidi="zh-TW"/>
        </w:rPr>
        <w:t>〇下卷末記</w:t>
      </w:r>
      <w:r>
        <w:rPr>
          <w:lang w:val="zh-TW" w:eastAsia="zh-TW" w:bidi="zh-TW"/>
        </w:rPr>
        <w:t>“</w:t>
      </w:r>
      <w:r>
        <w:rPr>
          <w:lang w:val="zh-TW" w:eastAsia="zh-TW" w:bidi="zh-TW"/>
        </w:rPr>
        <w:t>《平旦鐘聲》于嘉慶己已年〔</w:t>
      </w:r>
      <w:r>
        <w:rPr>
          <w:lang w:val="zh-TW" w:eastAsia="zh-TW" w:bidi="zh-TW"/>
        </w:rPr>
        <w:t>14</w:t>
      </w:r>
      <w:r>
        <w:rPr>
          <w:lang w:val="zh-TW" w:eastAsia="zh-TW" w:bidi="zh-TW"/>
        </w:rPr>
        <w:t>年〕重刊，</w:t>
      </w:r>
      <w:r>
        <w:rPr>
          <w:lang w:val="zh-TW" w:eastAsia="zh-TW" w:bidi="zh-TW"/>
        </w:rPr>
        <w:t>…</w:t>
      </w:r>
      <w:r>
        <w:rPr>
          <w:lang w:val="zh-TW" w:eastAsia="zh-TW" w:bidi="zh-TW"/>
        </w:rPr>
        <w:t>如取看並願印送</w:t>
      </w:r>
      <w:r>
        <w:rPr>
          <w:lang w:val="zh-TW" w:eastAsia="zh-TW" w:bidi="zh-TW"/>
        </w:rPr>
        <w:t xml:space="preserve"> </w:t>
      </w:r>
      <w:r>
        <w:rPr>
          <w:lang w:val="zh-TW" w:eastAsia="zh-TW" w:bidi="zh-TW"/>
        </w:rPr>
        <w:t>者板存粤東省學院前定文堂刻字舖内</w:t>
      </w:r>
      <w:r>
        <w:rPr>
          <w:lang w:val="zh-TW" w:eastAsia="zh-TW" w:bidi="zh-TW"/>
        </w:rPr>
        <w:t>”</w:t>
      </w:r>
      <w:r>
        <w:rPr>
          <w:lang w:val="zh-TW" w:eastAsia="zh-TW" w:bidi="zh-TW"/>
        </w:rPr>
        <w:t>。</w:t>
      </w:r>
    </w:p>
    <w:p w:rsidR="008D5070" w:rsidRDefault="005E684C">
      <w:r>
        <w:rPr>
          <w:i/>
          <w:iCs/>
        </w:rPr>
        <w:t>Quanxiaoshi sanshishou</w:t>
      </w:r>
      <w:r>
        <w:t xml:space="preserve"> and </w:t>
      </w:r>
      <w:r>
        <w:rPr>
          <w:i/>
          <w:iCs/>
        </w:rPr>
        <w:t>Jieyinshi sanshishou.</w:t>
      </w:r>
      <w:r>
        <w:t xml:space="preserve"> n.d. (1804). RM 638/817.</w:t>
      </w:r>
    </w:p>
    <w:p w:rsidR="008D5070" w:rsidRDefault="005E684C">
      <w:r>
        <w:t>A collection of thirty poems exhorting filial piety and thirty poems exhorting</w:t>
      </w:r>
      <w:r>
        <w:t xml:space="preserve"> sexual restraint. Composed by “Quanshan laoren” in 1795. ff.2</w:t>
      </w:r>
      <w:r w:rsidR="0089747A">
        <w:t xml:space="preserve">, </w:t>
      </w:r>
      <w:r>
        <w:t>1</w:t>
      </w:r>
      <w:r w:rsidR="0089747A">
        <w:t xml:space="preserve">, </w:t>
      </w:r>
      <w:r>
        <w:t>8; 8</w:t>
      </w:r>
      <w:r w:rsidR="0089747A">
        <w:t xml:space="preserve">, </w:t>
      </w:r>
      <w:r>
        <w:t xml:space="preserve"> [1].</w:t>
      </w:r>
    </w:p>
    <w:p w:rsidR="008D5070" w:rsidRDefault="005E684C">
      <w:r>
        <w:t xml:space="preserve">RM </w:t>
      </w:r>
      <w:r>
        <w:rPr>
          <w:b/>
          <w:bCs/>
        </w:rPr>
        <w:t>c.lOO.c.9</w:t>
      </w:r>
      <w:r w:rsidR="0089747A">
        <w:rPr>
          <w:b/>
          <w:bCs/>
        </w:rPr>
        <w:t xml:space="preserve">, </w:t>
      </w:r>
      <w:r>
        <w:rPr>
          <w:b/>
          <w:bCs/>
        </w:rPr>
        <w:t xml:space="preserve"> </w:t>
      </w:r>
      <w:r>
        <w:t>1 fasc. in 1 case. 18 cm.</w:t>
      </w:r>
    </w:p>
    <w:p w:rsidR="008D5070" w:rsidRDefault="005E684C">
      <w:pPr>
        <w:tabs>
          <w:tab w:val="left" w:pos="1704"/>
        </w:tabs>
      </w:pPr>
      <w:r>
        <w:t xml:space="preserve">RM </w:t>
      </w:r>
      <w:r>
        <w:rPr>
          <w:b/>
          <w:bCs/>
        </w:rPr>
        <w:t xml:space="preserve">c.500.y.2 </w:t>
      </w:r>
      <w:r>
        <w:t>(9).</w:t>
      </w:r>
      <w:r>
        <w:tab/>
        <w:t>1 fasc. [in 1 vol.]. 18 cm.</w:t>
      </w:r>
    </w:p>
    <w:p w:rsidR="008D5070" w:rsidRDefault="005E684C">
      <w:bookmarkStart w:id="1656" w:name="bookmark1656"/>
      <w:r>
        <w:rPr>
          <w:lang w:val="zh-TW" w:eastAsia="zh-TW" w:bidi="zh-TW"/>
        </w:rPr>
        <w:t>《勸孝詩三十首》一卷。〔（清</w:t>
      </w:r>
      <w:r>
        <w:t>）</w:t>
      </w:r>
      <w:r>
        <w:rPr>
          <w:lang w:val="zh-TW" w:eastAsia="zh-TW" w:bidi="zh-TW"/>
        </w:rPr>
        <w:t>勸善老人著〕</w:t>
      </w:r>
      <w:r>
        <w:rPr>
          <w:vertAlign w:val="subscript"/>
        </w:rPr>
        <w:t>〇</w:t>
      </w:r>
      <w:r>
        <w:rPr>
          <w:vertAlign w:val="subscript"/>
        </w:rPr>
        <w:t xml:space="preserve"> </w:t>
      </w:r>
      <w:r>
        <w:rPr>
          <w:lang w:val="zh-TW" w:eastAsia="zh-TW" w:bidi="zh-TW"/>
        </w:rPr>
        <w:t>《戒淫詩三十首》一卷。〔（清</w:t>
      </w:r>
      <w:r>
        <w:t>）</w:t>
      </w:r>
      <w:r>
        <w:rPr>
          <w:lang w:val="zh-TW" w:eastAsia="zh-TW" w:bidi="zh-TW"/>
        </w:rPr>
        <w:t>勸善老人著〕</w:t>
      </w:r>
      <w:r>
        <w:rPr>
          <w:vertAlign w:val="subscript"/>
          <w:lang w:val="zh-TW" w:eastAsia="zh-TW" w:bidi="zh-TW"/>
        </w:rPr>
        <w:t>。</w:t>
      </w:r>
      <w:bookmarkEnd w:id="1656"/>
    </w:p>
    <w:p w:rsidR="008D5070" w:rsidRDefault="005E684C">
      <w:bookmarkStart w:id="1657" w:name="bookmark1657"/>
      <w:r>
        <w:rPr>
          <w:lang w:val="zh-TW" w:eastAsia="zh-TW" w:bidi="zh-TW"/>
        </w:rPr>
        <w:t>清嘉慶九年</w:t>
      </w:r>
      <w:r>
        <w:t>（</w:t>
      </w:r>
      <w:r>
        <w:rPr>
          <w:lang w:val="zh-TW" w:eastAsia="zh-TW" w:bidi="zh-TW"/>
        </w:rPr>
        <w:t xml:space="preserve">1804 </w:t>
      </w:r>
      <w:r>
        <w:t>)</w:t>
      </w:r>
      <w:r>
        <w:rPr>
          <w:lang w:val="zh-TW" w:eastAsia="zh-TW" w:bidi="zh-TW"/>
        </w:rPr>
        <w:t>敦怡堂</w:t>
      </w:r>
      <w:r>
        <w:rPr>
          <w:lang w:val="zh-CN" w:eastAsia="zh-CN" w:bidi="zh-CN"/>
        </w:rPr>
        <w:t>刻本。</w:t>
      </w:r>
      <w:bookmarkEnd w:id="1657"/>
    </w:p>
    <w:p w:rsidR="008D5070" w:rsidRDefault="005E684C">
      <w:pPr>
        <w:ind w:left="360" w:hanging="360"/>
      </w:pPr>
      <w:r>
        <w:rPr>
          <w:lang w:val="zh-TW" w:eastAsia="zh-TW" w:bidi="zh-TW"/>
        </w:rPr>
        <w:t>版式：版框</w:t>
      </w:r>
      <w:r>
        <w:t>13.5x10.1</w:t>
      </w:r>
      <w:r>
        <w:rPr>
          <w:lang w:val="zh-CN" w:eastAsia="zh-CN" w:bidi="zh-CN"/>
        </w:rPr>
        <w:t>公分；</w:t>
      </w:r>
      <w:r>
        <w:rPr>
          <w:lang w:val="zh-TW" w:eastAsia="zh-TW" w:bidi="zh-TW"/>
        </w:rPr>
        <w:t>四周</w:t>
      </w:r>
      <w:r>
        <w:rPr>
          <w:lang w:val="zh-CN" w:eastAsia="zh-CN" w:bidi="zh-CN"/>
        </w:rPr>
        <w:t>雙邊；</w:t>
      </w:r>
      <w:r>
        <w:rPr>
          <w:lang w:val="zh-TW" w:eastAsia="zh-TW" w:bidi="zh-TW"/>
        </w:rPr>
        <w:t>6</w:t>
      </w:r>
      <w:r>
        <w:rPr>
          <w:lang w:val="zh-TW" w:eastAsia="zh-TW" w:bidi="zh-TW"/>
        </w:rPr>
        <w:t>行</w:t>
      </w:r>
      <w:r>
        <w:rPr>
          <w:lang w:val="zh-TW" w:eastAsia="zh-TW" w:bidi="zh-TW"/>
        </w:rPr>
        <w:t>16</w:t>
      </w:r>
      <w:r>
        <w:rPr>
          <w:lang w:val="zh-CN" w:eastAsia="zh-CN" w:bidi="zh-CN"/>
        </w:rPr>
        <w:t>字；</w:t>
      </w:r>
      <w:r>
        <w:rPr>
          <w:lang w:val="zh-TW" w:eastAsia="zh-TW" w:bidi="zh-TW"/>
        </w:rPr>
        <w:t>版心分別題《勸孝詩》、《戒淫</w:t>
      </w:r>
      <w:r>
        <w:rPr>
          <w:lang w:val="zh-CN" w:eastAsia="zh-CN" w:bidi="zh-CN"/>
        </w:rPr>
        <w:t>詩》；</w:t>
      </w:r>
      <w:r>
        <w:rPr>
          <w:lang w:val="zh-TW" w:eastAsia="zh-TW" w:bidi="zh-TW"/>
        </w:rPr>
        <w:t>下口鐫</w:t>
      </w:r>
      <w:r>
        <w:rPr>
          <w:lang w:val="zh-TW" w:eastAsia="zh-TW" w:bidi="zh-TW"/>
        </w:rPr>
        <w:t>“</w:t>
      </w:r>
      <w:r>
        <w:rPr>
          <w:lang w:val="zh-TW" w:eastAsia="zh-TW" w:bidi="zh-TW"/>
        </w:rPr>
        <w:t>敦怡</w:t>
      </w:r>
      <w:r>
        <w:rPr>
          <w:lang w:val="zh-TW" w:eastAsia="zh-TW" w:bidi="zh-TW"/>
        </w:rPr>
        <w:t xml:space="preserve"> </w:t>
      </w:r>
      <w:r>
        <w:rPr>
          <w:lang w:val="zh-TW" w:eastAsia="zh-TW" w:bidi="zh-TW"/>
        </w:rPr>
        <w:t>堂</w:t>
      </w:r>
      <w:r>
        <w:rPr>
          <w:lang w:val="zh-TW" w:eastAsia="zh-TW" w:bidi="zh-TW"/>
        </w:rPr>
        <w:t>”</w:t>
      </w:r>
      <w:r>
        <w:rPr>
          <w:lang w:val="zh-TW" w:eastAsia="zh-TW" w:bidi="zh-TW"/>
        </w:rPr>
        <w:t>。</w:t>
      </w:r>
    </w:p>
    <w:p w:rsidR="008D5070" w:rsidRDefault="005E684C">
      <w:r>
        <w:rPr>
          <w:lang w:val="zh-TW" w:eastAsia="zh-TW" w:bidi="zh-TW"/>
        </w:rPr>
        <w:t>題識：勸善老人序藏</w:t>
      </w:r>
      <w:r>
        <w:rPr>
          <w:lang w:val="zh-TW" w:eastAsia="zh-TW" w:bidi="zh-TW"/>
        </w:rPr>
        <w:t>"</w:t>
      </w:r>
      <w:r>
        <w:rPr>
          <w:lang w:val="zh-TW" w:eastAsia="zh-TW" w:bidi="zh-TW"/>
        </w:rPr>
        <w:t>張敦怡堂</w:t>
      </w:r>
      <w:r>
        <w:rPr>
          <w:lang w:val="zh-CN" w:eastAsia="zh-CN" w:bidi="zh-CN"/>
        </w:rPr>
        <w:t>重刊</w:t>
      </w:r>
      <w:r>
        <w:rPr>
          <w:lang w:val="zh-CN" w:eastAsia="zh-CN" w:bidi="zh-CN"/>
        </w:rPr>
        <w:t>'</w:t>
      </w:r>
    </w:p>
    <w:p w:rsidR="008D5070" w:rsidRDefault="005E684C">
      <w:r>
        <w:rPr>
          <w:lang w:val="zh-TW" w:eastAsia="zh-TW" w:bidi="zh-TW"/>
        </w:rPr>
        <w:t>序跋：乾隆六十年勸善老人序，嘉慶甲子</w:t>
      </w:r>
      <w:r>
        <w:t>（</w:t>
      </w:r>
      <w:r>
        <w:rPr>
          <w:lang w:val="zh-TW" w:eastAsia="zh-TW" w:bidi="zh-TW"/>
        </w:rPr>
        <w:t>9</w:t>
      </w:r>
      <w:r>
        <w:rPr>
          <w:lang w:val="zh-TW" w:eastAsia="zh-TW" w:bidi="zh-TW"/>
        </w:rPr>
        <w:t>年）周居義序，乙卯（乾隆</w:t>
      </w:r>
      <w:r>
        <w:rPr>
          <w:lang w:val="zh-TW" w:eastAsia="zh-TW" w:bidi="zh-TW"/>
        </w:rPr>
        <w:t>60</w:t>
      </w:r>
      <w:r>
        <w:rPr>
          <w:lang w:val="zh-TW" w:eastAsia="zh-TW" w:bidi="zh-TW"/>
        </w:rPr>
        <w:t>年）超凡子跋。</w:t>
      </w:r>
    </w:p>
    <w:p w:rsidR="008D5070" w:rsidRDefault="005E684C">
      <w:r>
        <w:rPr>
          <w:b/>
          <w:bCs/>
          <w:smallCaps/>
        </w:rPr>
        <w:t xml:space="preserve">Illustrative Anecdotal Stories </w:t>
      </w:r>
      <w:r>
        <w:rPr>
          <w:lang w:val="zh-TW" w:eastAsia="zh-TW" w:bidi="zh-TW"/>
        </w:rPr>
        <w:t>感應</w:t>
      </w:r>
      <w:r>
        <w:rPr>
          <w:lang w:val="zh-TW" w:eastAsia="zh-TW" w:bidi="zh-TW"/>
        </w:rPr>
        <w:t xml:space="preserve"> </w:t>
      </w:r>
      <w:r>
        <w:rPr>
          <w:i/>
          <w:iCs/>
        </w:rPr>
        <w:t>Gongguo 'an.</w:t>
      </w:r>
      <w:r>
        <w:t xml:space="preserve"> 1800. RM 673.</w:t>
      </w:r>
    </w:p>
    <w:p w:rsidR="008D5070" w:rsidRDefault="005E684C">
      <w:r>
        <w:t>A collection of anecdotal stories illustrating how one’s fate is determined by one’s good and bad deeds. Pr</w:t>
      </w:r>
      <w:r>
        <w:t>eceded by various Daoist moral tracts. Compiled by Shi Jiecheng.</w:t>
      </w:r>
    </w:p>
    <w:p w:rsidR="008D5070" w:rsidRDefault="005E684C">
      <w:pPr>
        <w:ind w:left="360" w:hanging="360"/>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231</w:t>
      </w:r>
    </w:p>
    <w:p w:rsidR="008D5070" w:rsidRDefault="005E684C">
      <w:pPr>
        <w:ind w:left="360" w:hanging="360"/>
      </w:pPr>
      <w:r>
        <w:t>ff. [3]</w:t>
      </w:r>
      <w:r w:rsidR="0089747A">
        <w:t xml:space="preserve">, </w:t>
      </w:r>
      <w:r>
        <w:t xml:space="preserve"> 50</w:t>
      </w:r>
      <w:r w:rsidR="0089747A">
        <w:t xml:space="preserve">, </w:t>
      </w:r>
      <w:r>
        <w:t xml:space="preserve"> 89</w:t>
      </w:r>
      <w:r w:rsidR="0089747A">
        <w:t xml:space="preserve">, </w:t>
      </w:r>
      <w:r>
        <w:t xml:space="preserve"> 86.</w:t>
      </w:r>
    </w:p>
    <w:p w:rsidR="008D5070" w:rsidRDefault="005E684C">
      <w:pPr>
        <w:ind w:left="360" w:hanging="360"/>
      </w:pPr>
      <w:r>
        <w:t xml:space="preserve">RM </w:t>
      </w:r>
      <w:r>
        <w:rPr>
          <w:b/>
          <w:bCs/>
        </w:rPr>
        <w:t xml:space="preserve">c.804.k«l. </w:t>
      </w:r>
      <w:r>
        <w:t>3 fascs. 24.5 cm.</w:t>
      </w:r>
    </w:p>
    <w:p w:rsidR="008D5070" w:rsidRDefault="005E684C">
      <w:pPr>
        <w:outlineLvl w:val="7"/>
      </w:pPr>
      <w:bookmarkStart w:id="1658" w:name="bookmark1658"/>
      <w:r>
        <w:rPr>
          <w:lang w:val="zh-TW" w:eastAsia="zh-TW" w:bidi="zh-TW"/>
        </w:rPr>
        <w:t>《功過案》三卷。（清</w:t>
      </w:r>
      <w:r>
        <w:t>）</w:t>
      </w:r>
      <w:r>
        <w:rPr>
          <w:lang w:val="zh-TW" w:eastAsia="zh-TW" w:bidi="zh-TW"/>
        </w:rPr>
        <w:t>史潔埕評輯。</w:t>
      </w:r>
      <w:bookmarkEnd w:id="1658"/>
    </w:p>
    <w:p w:rsidR="008D5070" w:rsidRDefault="005E684C">
      <w:pPr>
        <w:ind w:left="360" w:hanging="360"/>
        <w:outlineLvl w:val="7"/>
      </w:pPr>
      <w:bookmarkStart w:id="1659" w:name="bookmark1659"/>
      <w:r>
        <w:rPr>
          <w:lang w:val="zh-TW" w:eastAsia="zh-TW" w:bidi="zh-TW"/>
        </w:rPr>
        <w:t>清嘉慶五年</w:t>
      </w:r>
      <w:r>
        <w:t>（</w:t>
      </w:r>
      <w:r>
        <w:rPr>
          <w:lang w:val="zh-TW" w:eastAsia="zh-TW" w:bidi="zh-TW"/>
        </w:rPr>
        <w:t xml:space="preserve">1800 </w:t>
      </w:r>
      <w:r>
        <w:t>)</w:t>
      </w:r>
      <w:r>
        <w:rPr>
          <w:lang w:val="zh-TW" w:eastAsia="zh-TW" w:bidi="zh-TW"/>
        </w:rPr>
        <w:t>刻本，心簡齋</w:t>
      </w:r>
      <w:r>
        <w:rPr>
          <w:lang w:val="zh-CN" w:eastAsia="zh-CN" w:bidi="zh-CN"/>
        </w:rPr>
        <w:t>藏版。</w:t>
      </w:r>
      <w:bookmarkEnd w:id="1659"/>
    </w:p>
    <w:p w:rsidR="008D5070" w:rsidRDefault="005E684C">
      <w:pPr>
        <w:ind w:left="360" w:hanging="360"/>
      </w:pPr>
      <w:r>
        <w:rPr>
          <w:lang w:val="zh-TW" w:eastAsia="zh-TW" w:bidi="zh-TW"/>
        </w:rPr>
        <w:t>版式：版框</w:t>
      </w:r>
      <w:r>
        <w:t>17.5x11.8</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24</w:t>
      </w:r>
      <w:r>
        <w:rPr>
          <w:lang w:val="zh-TW" w:eastAsia="zh-TW" w:bidi="zh-TW"/>
        </w:rPr>
        <w:t>字，</w:t>
      </w:r>
      <w:r>
        <w:rPr>
          <w:lang w:val="zh-CN" w:eastAsia="zh-CN" w:bidi="zh-CN"/>
        </w:rPr>
        <w:t>旁批；</w:t>
      </w:r>
      <w:r>
        <w:rPr>
          <w:lang w:val="zh-TW" w:eastAsia="zh-TW" w:bidi="zh-TW"/>
        </w:rPr>
        <w:t>版心題《功過案》。</w:t>
      </w:r>
    </w:p>
    <w:p w:rsidR="008D5070" w:rsidRDefault="005E684C">
      <w:r>
        <w:rPr>
          <w:lang w:val="zh-TW" w:eastAsia="zh-TW" w:bidi="zh-TW"/>
        </w:rPr>
        <w:t>扉頁：鐫</w:t>
      </w:r>
      <w:r>
        <w:rPr>
          <w:lang w:val="zh-TW" w:eastAsia="zh-TW" w:bidi="zh-TW"/>
        </w:rPr>
        <w:t>“</w:t>
      </w:r>
      <w:r>
        <w:rPr>
          <w:lang w:val="zh-TW" w:eastAsia="zh-TW" w:bidi="zh-TW"/>
        </w:rPr>
        <w:t>嘉慶庚申〔</w:t>
      </w:r>
      <w:r>
        <w:rPr>
          <w:lang w:val="zh-TW" w:eastAsia="zh-TW" w:bidi="zh-TW"/>
        </w:rPr>
        <w:t>5</w:t>
      </w:r>
      <w:r>
        <w:rPr>
          <w:lang w:val="zh-TW" w:eastAsia="zh-TW" w:bidi="zh-TW"/>
        </w:rPr>
        <w:t>年〕</w:t>
      </w:r>
      <w:r>
        <w:rPr>
          <w:lang w:val="zh-CN" w:eastAsia="zh-CN" w:bidi="zh-CN"/>
        </w:rPr>
        <w:t>重鐫；</w:t>
      </w:r>
      <w:r>
        <w:rPr>
          <w:lang w:val="zh-TW" w:eastAsia="zh-TW" w:bidi="zh-TW"/>
        </w:rPr>
        <w:t>板藏學院前心簡齋刻字舖，凡有同志者請</w:t>
      </w:r>
      <w:r>
        <w:rPr>
          <w:b/>
          <w:bCs/>
        </w:rPr>
        <w:t>i</w:t>
      </w:r>
      <w:r>
        <w:rPr>
          <w:lang w:val="zh-CN" w:eastAsia="zh-CN" w:bidi="zh-CN"/>
        </w:rPr>
        <w:t>卿送；</w:t>
      </w:r>
      <w:r>
        <w:rPr>
          <w:lang w:val="zh-TW" w:eastAsia="zh-TW" w:bidi="zh-TW"/>
        </w:rPr>
        <w:t>《感應功過案》</w:t>
      </w:r>
      <w:r>
        <w:rPr>
          <w:lang w:val="zh-TW" w:eastAsia="zh-TW" w:bidi="zh-TW"/>
        </w:rPr>
        <w:t>”</w:t>
      </w:r>
      <w:r>
        <w:rPr>
          <w:lang w:val="zh-TW" w:eastAsia="zh-TW" w:bidi="zh-TW"/>
        </w:rPr>
        <w:t>。</w:t>
      </w:r>
      <w:r>
        <w:rPr>
          <w:lang w:val="zh-TW" w:eastAsia="zh-TW" w:bidi="zh-TW"/>
        </w:rPr>
        <w:t xml:space="preserve"> </w:t>
      </w:r>
      <w:r>
        <w:rPr>
          <w:lang w:val="zh-TW" w:eastAsia="zh-TW" w:bidi="zh-TW"/>
        </w:rPr>
        <w:t>内容：上感應篇》（姚文然著）、《感應篇頌》、《功過格》、《淨意說》</w:t>
      </w:r>
      <w:r>
        <w:t>（</w:t>
      </w:r>
      <w:r>
        <w:rPr>
          <w:lang w:val="zh-TW" w:eastAsia="zh-TW" w:bidi="zh-TW"/>
        </w:rPr>
        <w:t>俞都著）、《立命</w:t>
      </w:r>
      <w:r>
        <w:rPr>
          <w:lang w:val="zh-TW" w:eastAsia="zh-TW" w:bidi="zh-TW"/>
        </w:rPr>
        <w:t xml:space="preserve"> </w:t>
      </w:r>
      <w:r>
        <w:rPr>
          <w:lang w:val="zh-TW" w:eastAsia="zh-TW" w:bidi="zh-TW"/>
        </w:rPr>
        <w:t>說》、《改過論》、《積善論》</w:t>
      </w:r>
      <w:r>
        <w:t>（</w:t>
      </w:r>
      <w:r>
        <w:rPr>
          <w:lang w:val="zh-TW" w:eastAsia="zh-TW" w:bidi="zh-TW"/>
        </w:rPr>
        <w:t>袁黃著）、《七辯》、《三破》（顏茂獣著）等。</w:t>
      </w:r>
    </w:p>
    <w:p w:rsidR="008D5070" w:rsidRDefault="005E684C">
      <w:pPr>
        <w:ind w:left="360" w:hanging="360"/>
      </w:pPr>
      <w:r>
        <w:rPr>
          <w:lang w:val="zh-TW" w:eastAsia="zh-TW" w:bidi="zh-TW"/>
        </w:rPr>
        <w:t>序跋：乾隆五十五年張兆桂序，史潔理</w:t>
      </w:r>
      <w:r>
        <w:rPr>
          <w:lang w:val="zh-CN" w:eastAsia="zh-CN" w:bidi="zh-CN"/>
        </w:rPr>
        <w:t>凡例。</w:t>
      </w:r>
    </w:p>
    <w:p w:rsidR="008D5070" w:rsidRDefault="005E684C">
      <w:pPr>
        <w:ind w:left="360" w:hanging="360"/>
        <w:outlineLvl w:val="6"/>
      </w:pPr>
      <w:bookmarkStart w:id="1660" w:name="bookmark1660"/>
      <w:r>
        <w:rPr>
          <w:b/>
          <w:bCs/>
          <w:i/>
          <w:iCs/>
        </w:rPr>
        <w:t>Jie</w:t>
      </w:r>
      <w:r>
        <w:rPr>
          <w:i/>
          <w:iCs/>
        </w:rPr>
        <w:t xml:space="preserve"> </w:t>
      </w:r>
      <w:r>
        <w:rPr>
          <w:b/>
          <w:bCs/>
          <w:i/>
          <w:iCs/>
        </w:rPr>
        <w:t>ninii</w:t>
      </w:r>
      <w:r>
        <w:rPr>
          <w:i/>
          <w:iCs/>
        </w:rPr>
        <w:t xml:space="preserve"> </w:t>
      </w:r>
      <w:r>
        <w:rPr>
          <w:b/>
          <w:bCs/>
          <w:i/>
          <w:iCs/>
        </w:rPr>
        <w:t>tushuo</w:t>
      </w:r>
      <w:r>
        <w:rPr>
          <w:i/>
          <w:iCs/>
        </w:rPr>
        <w:t>.</w:t>
      </w:r>
      <w:r>
        <w:t xml:space="preserve"> 1812. RM 827.</w:t>
      </w:r>
      <w:bookmarkEnd w:id="1660"/>
    </w:p>
    <w:p w:rsidR="008D5070" w:rsidRDefault="005E684C">
      <w:r>
        <w:t>A collection of short anecdotal stories with accompanying illustrations</w:t>
      </w:r>
      <w:r w:rsidR="0089747A">
        <w:t xml:space="preserve">, </w:t>
      </w:r>
      <w:r>
        <w:t xml:space="preserve"> </w:t>
      </w:r>
      <w:r>
        <w:t>showing how those who drown baby girls are punished</w:t>
      </w:r>
      <w:r w:rsidR="0089747A">
        <w:t xml:space="preserve">, </w:t>
      </w:r>
      <w:r>
        <w:t xml:space="preserve"> whilst those who save baby girls from drowning are rewarded. Preceded by several anti-infanticide tracts. Anonymous</w:t>
      </w:r>
      <w:r w:rsidR="0089747A">
        <w:t xml:space="preserve">, </w:t>
      </w:r>
      <w:r>
        <w:t xml:space="preserve"> ff. 17.</w:t>
      </w:r>
    </w:p>
    <w:p w:rsidR="008D5070" w:rsidRDefault="005E684C">
      <w:pPr>
        <w:tabs>
          <w:tab w:val="left" w:pos="1711"/>
        </w:tabs>
      </w:pPr>
      <w:r>
        <w:t xml:space="preserve">RM </w:t>
      </w:r>
      <w:r>
        <w:rPr>
          <w:b/>
          <w:bCs/>
        </w:rPr>
        <w:t>c.502</w:t>
      </w:r>
      <w:r w:rsidR="0089747A">
        <w:rPr>
          <w:b/>
          <w:bCs/>
        </w:rPr>
        <w:t xml:space="preserve">, </w:t>
      </w:r>
      <w:r>
        <w:rPr>
          <w:b/>
          <w:bCs/>
        </w:rPr>
        <w:t xml:space="preserve">p.4 </w:t>
      </w:r>
      <w:r>
        <w:t>(1).</w:t>
      </w:r>
      <w:r>
        <w:tab/>
        <w:t>1 fasc. [in 1 vol.]. 18.5 cm.</w:t>
      </w:r>
    </w:p>
    <w:p w:rsidR="008D5070" w:rsidRDefault="005E684C">
      <w:pPr>
        <w:outlineLvl w:val="7"/>
      </w:pPr>
      <w:bookmarkStart w:id="1661" w:name="bookmark1661"/>
      <w:r>
        <w:rPr>
          <w:lang w:val="zh-TW" w:eastAsia="zh-TW" w:bidi="zh-TW"/>
        </w:rPr>
        <w:t>《戒溺女圖說》一卷。</w:t>
      </w:r>
      <w:bookmarkEnd w:id="1661"/>
    </w:p>
    <w:p w:rsidR="008D5070" w:rsidRDefault="005E684C">
      <w:pPr>
        <w:outlineLvl w:val="7"/>
      </w:pPr>
      <w:bookmarkStart w:id="1662" w:name="bookmark1662"/>
      <w:r>
        <w:rPr>
          <w:lang w:val="zh-TW" w:eastAsia="zh-TW" w:bidi="zh-TW"/>
        </w:rPr>
        <w:t>清嘉慶十七年</w:t>
      </w:r>
      <w:r>
        <w:t>（</w:t>
      </w:r>
      <w:r>
        <w:rPr>
          <w:lang w:val="zh-TW" w:eastAsia="zh-TW" w:bidi="zh-TW"/>
        </w:rPr>
        <w:t xml:space="preserve">1812 </w:t>
      </w:r>
      <w:r>
        <w:t>)</w:t>
      </w:r>
      <w:r>
        <w:rPr>
          <w:lang w:val="zh-TW" w:eastAsia="zh-TW" w:bidi="zh-TW"/>
        </w:rPr>
        <w:t>留餘書室刻本</w:t>
      </w:r>
      <w:r>
        <w:rPr>
          <w:lang w:val="zh-TW" w:eastAsia="zh-TW" w:bidi="zh-TW"/>
        </w:rPr>
        <w:t>。</w:t>
      </w:r>
      <w:bookmarkEnd w:id="1662"/>
    </w:p>
    <w:p w:rsidR="008D5070" w:rsidRDefault="005E684C">
      <w:r>
        <w:rPr>
          <w:lang w:val="zh-TW" w:eastAsia="zh-TW" w:bidi="zh-TW"/>
        </w:rPr>
        <w:t>版式：版框</w:t>
      </w:r>
      <w:r>
        <w:t>14.4x10.6</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20</w:t>
      </w:r>
      <w:r>
        <w:rPr>
          <w:lang w:val="zh-TW" w:eastAsia="zh-TW" w:bidi="zh-TW"/>
        </w:rPr>
        <w:t>字。</w:t>
      </w:r>
    </w:p>
    <w:p w:rsidR="008D5070" w:rsidRDefault="005E684C">
      <w:pPr>
        <w:ind w:left="360" w:hanging="360"/>
      </w:pPr>
      <w:r>
        <w:rPr>
          <w:lang w:val="zh-TW" w:eastAsia="zh-TW" w:bidi="zh-TW"/>
        </w:rPr>
        <w:t>扉頁：鐫</w:t>
      </w:r>
      <w:r>
        <w:rPr>
          <w:lang w:val="zh-TW" w:eastAsia="zh-TW" w:bidi="zh-TW"/>
        </w:rPr>
        <w:t>“</w:t>
      </w:r>
      <w:r>
        <w:rPr>
          <w:lang w:val="zh-TW" w:eastAsia="zh-TW" w:bidi="zh-TW"/>
        </w:rPr>
        <w:t>嘉慶壬申年〔</w:t>
      </w:r>
      <w:r>
        <w:rPr>
          <w:lang w:val="zh-TW" w:eastAsia="zh-TW" w:bidi="zh-TW"/>
        </w:rPr>
        <w:t>17</w:t>
      </w:r>
      <w:r>
        <w:rPr>
          <w:lang w:val="zh-TW" w:eastAsia="zh-TW" w:bidi="zh-TW"/>
        </w:rPr>
        <w:t>年〕刊送；《戒溺女圖說》；此板藏廣東省城拱</w:t>
      </w:r>
      <w:r>
        <w:rPr>
          <w:lang w:val="zh-CN" w:eastAsia="zh-CN" w:bidi="zh-CN"/>
        </w:rPr>
        <w:t>北樓口</w:t>
      </w:r>
      <w:r>
        <w:rPr>
          <w:lang w:val="zh-TW" w:eastAsia="zh-TW" w:bidi="zh-TW"/>
        </w:rPr>
        <w:t>□</w:t>
      </w:r>
      <w:r>
        <w:rPr>
          <w:lang w:val="zh-TW" w:eastAsia="zh-TW" w:bidi="zh-TW"/>
        </w:rPr>
        <w:t>，諸君子</w:t>
      </w:r>
      <w:r>
        <w:rPr>
          <w:lang w:val="zh-CN" w:eastAsia="zh-CN" w:bidi="zh-CN"/>
        </w:rPr>
        <w:t>印送；</w:t>
      </w:r>
      <w:r>
        <w:rPr>
          <w:lang w:val="zh-TW" w:eastAsia="zh-TW" w:bidi="zh-TW"/>
        </w:rPr>
        <w:t>留餘</w:t>
      </w:r>
      <w:r>
        <w:rPr>
          <w:lang w:val="zh-TW" w:eastAsia="zh-TW" w:bidi="zh-TW"/>
        </w:rPr>
        <w:t xml:space="preserve"> </w:t>
      </w:r>
      <w:r>
        <w:rPr>
          <w:lang w:val="zh-TW" w:eastAsia="zh-TW" w:bidi="zh-TW"/>
        </w:rPr>
        <w:t>書室藏板</w:t>
      </w:r>
      <w:r>
        <w:rPr>
          <w:lang w:val="zh-TW" w:eastAsia="zh-TW" w:bidi="zh-TW"/>
        </w:rPr>
        <w:t xml:space="preserve">” </w:t>
      </w:r>
      <w:r>
        <w:rPr>
          <w:lang w:val="zh-TW" w:eastAsia="zh-TW" w:bidi="zh-TW"/>
        </w:rPr>
        <w:t>〇</w:t>
      </w:r>
    </w:p>
    <w:p w:rsidR="008D5070" w:rsidRDefault="005E684C">
      <w:r>
        <w:rPr>
          <w:lang w:val="zh-TW" w:eastAsia="zh-TW" w:bidi="zh-TW"/>
        </w:rPr>
        <w:t>題識：無名氏序末記</w:t>
      </w:r>
      <w:r>
        <w:rPr>
          <w:lang w:val="zh-TW" w:eastAsia="zh-TW" w:bidi="zh-TW"/>
        </w:rPr>
        <w:t>“</w:t>
      </w:r>
      <w:r>
        <w:rPr>
          <w:lang w:val="zh-TW" w:eastAsia="zh-TW" w:bidi="zh-TW"/>
        </w:rPr>
        <w:t>嘉慶十七年歲次壬申秋九月留餘書屋敬刊印送</w:t>
      </w:r>
      <w:r>
        <w:rPr>
          <w:lang w:val="zh-TW" w:eastAsia="zh-TW" w:bidi="zh-TW"/>
        </w:rPr>
        <w:t>”</w:t>
      </w:r>
      <w:r>
        <w:rPr>
          <w:lang w:val="zh-TW" w:eastAsia="zh-TW" w:bidi="zh-TW"/>
        </w:rPr>
        <w:t>。</w:t>
      </w:r>
    </w:p>
    <w:p w:rsidR="008D5070" w:rsidRDefault="005E684C">
      <w:pPr>
        <w:tabs>
          <w:tab w:val="left" w:pos="665"/>
        </w:tabs>
      </w:pPr>
      <w:r>
        <w:t>•Tie</w:t>
      </w:r>
      <w:r>
        <w:tab/>
      </w:r>
      <w:r>
        <w:rPr>
          <w:lang w:val="zh-TW" w:eastAsia="zh-TW" w:bidi="zh-TW"/>
        </w:rPr>
        <w:t>加</w:t>
      </w:r>
      <w:r>
        <w:t>Awe?</w:t>
      </w:r>
      <w:r>
        <w:rPr>
          <w:lang w:val="zh-TW" w:eastAsia="zh-TW" w:bidi="zh-TW"/>
        </w:rPr>
        <w:t>戒溺女圖說</w:t>
      </w:r>
      <w:r>
        <w:t>（</w:t>
      </w:r>
      <w:r>
        <w:t xml:space="preserve">RM C.502.P.4 </w:t>
      </w:r>
      <w:r>
        <w:rPr>
          <w:lang w:val="zh-TW" w:eastAsia="zh-TW" w:bidi="zh-TW"/>
        </w:rPr>
        <w:t>⑴)</w:t>
      </w:r>
      <w:r>
        <w:rPr>
          <w:lang w:val="zh-TW" w:eastAsia="zh-TW" w:bidi="zh-TW"/>
        </w:rPr>
        <w:t>：</w:t>
      </w:r>
      <w:r>
        <w:t>sample pages.</w:t>
      </w:r>
    </w:p>
    <w:p w:rsidR="008D5070" w:rsidRDefault="0089747A">
      <w:pPr>
        <w:rPr>
          <w:sz w:val="2"/>
          <w:szCs w:val="2"/>
        </w:rPr>
      </w:pPr>
      <w:r>
        <w:pict>
          <v:shape id="_x0000_i1054" type="#_x0000_t75" style="width:481.8pt;height:316.8pt">
            <v:imagedata r:id="rId64" r:href="rId65"/>
          </v:shape>
        </w:pict>
      </w:r>
    </w:p>
    <w:p w:rsidR="008D5070" w:rsidRDefault="005E684C">
      <w:r>
        <w:rPr>
          <w:b/>
          <w:bCs/>
        </w:rPr>
        <w:t>232</w:t>
      </w:r>
    </w:p>
    <w:p w:rsidR="008D5070" w:rsidRDefault="005E684C">
      <w:pPr>
        <w:ind w:left="360" w:hanging="360"/>
      </w:pPr>
      <w:r>
        <w:rPr>
          <w:lang w:val="zh-TW" w:eastAsia="zh-TW" w:bidi="zh-TW"/>
        </w:rPr>
        <w:t>馬襪遜藏書書目</w:t>
      </w:r>
      <w:r>
        <w:rPr>
          <w:smallCaps/>
          <w:lang w:val="zh-TW" w:eastAsia="zh-TW" w:bidi="zh-TW"/>
        </w:rPr>
        <w:t xml:space="preserve"> </w:t>
      </w:r>
      <w:r>
        <w:rPr>
          <w:smallCaps/>
        </w:rPr>
        <w:t>Catalogue of the Morrison Collection</w:t>
      </w:r>
    </w:p>
    <w:p w:rsidR="008D5070" w:rsidRDefault="005E684C">
      <w:pPr>
        <w:ind w:left="360" w:hanging="360"/>
      </w:pPr>
      <w:r>
        <w:rPr>
          <w:b/>
          <w:bCs/>
          <w:i/>
          <w:iCs/>
        </w:rPr>
        <w:t>Qiuxiangji</w:t>
      </w:r>
      <w:r>
        <w:rPr>
          <w:i/>
          <w:iCs/>
        </w:rPr>
        <w:t>.</w:t>
      </w:r>
      <w:r>
        <w:t xml:space="preserve"> 1815. RM757.</w:t>
      </w:r>
    </w:p>
    <w:p w:rsidR="008D5070" w:rsidRDefault="005E684C">
      <w:r>
        <w:rPr>
          <w:b/>
          <w:bCs/>
        </w:rPr>
        <w:t xml:space="preserve">A classified collection of anecdotal stories and literary quotations illustrating Daoist moral principles. Includes a section of medical prescriptions. Anonymous. </w:t>
      </w:r>
      <w:r>
        <w:t>ff.4</w:t>
      </w:r>
      <w:r w:rsidR="0089747A">
        <w:t xml:space="preserve">, </w:t>
      </w:r>
      <w:r>
        <w:t>61</w:t>
      </w:r>
      <w:r w:rsidR="0089747A">
        <w:t xml:space="preserve">, </w:t>
      </w:r>
      <w:r>
        <w:t xml:space="preserve"> 50.</w:t>
      </w:r>
    </w:p>
    <w:p w:rsidR="008D5070" w:rsidRDefault="005E684C">
      <w:pPr>
        <w:ind w:left="360" w:hanging="360"/>
      </w:pPr>
      <w:r>
        <w:rPr>
          <w:b/>
          <w:bCs/>
        </w:rPr>
        <w:t>RM c.804.t</w:t>
      </w:r>
      <w:r w:rsidR="0089747A">
        <w:rPr>
          <w:b/>
          <w:bCs/>
        </w:rPr>
        <w:t xml:space="preserve">, </w:t>
      </w:r>
      <w:r>
        <w:rPr>
          <w:b/>
          <w:bCs/>
        </w:rPr>
        <w:t>13. 2 fascs. in 1 vol. 25.5 cm.</w:t>
      </w:r>
    </w:p>
    <w:p w:rsidR="008D5070" w:rsidRDefault="005E684C">
      <w:r>
        <w:rPr>
          <w:lang w:val="zh-TW" w:eastAsia="zh-TW" w:bidi="zh-TW"/>
        </w:rPr>
        <w:t>《秋香</w:t>
      </w:r>
      <w:r>
        <w:rPr>
          <w:lang w:val="zh-CN" w:eastAsia="zh-CN" w:bidi="zh-CN"/>
        </w:rPr>
        <w:t>籍〉〉</w:t>
      </w:r>
      <w:r>
        <w:rPr>
          <w:lang w:val="zh-TW" w:eastAsia="zh-TW" w:bidi="zh-TW"/>
        </w:rPr>
        <w:t>二卷</w:t>
      </w:r>
      <w:r>
        <w:t>O</w:t>
      </w:r>
    </w:p>
    <w:p w:rsidR="008D5070" w:rsidRDefault="005E684C">
      <w:pPr>
        <w:ind w:left="360" w:hanging="360"/>
      </w:pPr>
      <w:r>
        <w:rPr>
          <w:lang w:val="zh-TW" w:eastAsia="zh-TW" w:bidi="zh-TW"/>
        </w:rPr>
        <w:t>清嘉慶二十年</w:t>
      </w:r>
      <w:r>
        <w:t>（</w:t>
      </w:r>
      <w:r>
        <w:t>1815 )</w:t>
      </w:r>
      <w:r>
        <w:rPr>
          <w:lang w:val="zh-TW" w:eastAsia="zh-TW" w:bidi="zh-TW"/>
        </w:rPr>
        <w:t>李氏寬裕堂刻本，楊氏以文堂</w:t>
      </w:r>
      <w:r>
        <w:rPr>
          <w:lang w:val="zh-CN" w:eastAsia="zh-CN" w:bidi="zh-CN"/>
        </w:rPr>
        <w:t>藏版。</w:t>
      </w:r>
    </w:p>
    <w:p w:rsidR="008D5070" w:rsidRDefault="005E684C">
      <w:pPr>
        <w:ind w:left="360" w:hanging="360"/>
      </w:pPr>
      <w:r>
        <w:rPr>
          <w:lang w:val="zh-TW" w:eastAsia="zh-TW" w:bidi="zh-TW"/>
        </w:rPr>
        <w:t>版式：版框</w:t>
      </w:r>
      <w:r>
        <w:t>18.3 x 13.4</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24</w:t>
      </w:r>
      <w:r>
        <w:rPr>
          <w:lang w:val="zh-CN" w:eastAsia="zh-CN" w:bidi="zh-CN"/>
        </w:rPr>
        <w:t>字</w:t>
      </w:r>
      <w:r>
        <w:rPr>
          <w:lang w:val="zh-CN" w:eastAsia="zh-CN" w:bidi="zh-CN"/>
        </w:rPr>
        <w:t>;</w:t>
      </w:r>
      <w:r>
        <w:rPr>
          <w:lang w:val="zh-TW" w:eastAsia="zh-TW" w:bidi="zh-TW"/>
        </w:rPr>
        <w:t>版心題《秋香籍》。</w:t>
      </w:r>
    </w:p>
    <w:p w:rsidR="008D5070" w:rsidRDefault="005E684C">
      <w:pPr>
        <w:ind w:left="360" w:hanging="360"/>
      </w:pPr>
      <w:r>
        <w:rPr>
          <w:lang w:val="zh-TW" w:eastAsia="zh-TW" w:bidi="zh-TW"/>
        </w:rPr>
        <w:t>扉頁：鐫</w:t>
      </w:r>
      <w:r>
        <w:rPr>
          <w:lang w:val="zh-TW" w:eastAsia="zh-TW" w:bidi="zh-TW"/>
        </w:rPr>
        <w:t>“</w:t>
      </w:r>
      <w:r>
        <w:rPr>
          <w:lang w:val="zh-TW" w:eastAsia="zh-TW" w:bidi="zh-TW"/>
        </w:rPr>
        <w:t>嘉慶乙亥〔</w:t>
      </w:r>
      <w:r>
        <w:rPr>
          <w:lang w:val="zh-TW" w:eastAsia="zh-TW" w:bidi="zh-TW"/>
        </w:rPr>
        <w:t>20</w:t>
      </w:r>
      <w:r>
        <w:rPr>
          <w:lang w:val="zh-TW" w:eastAsia="zh-TW" w:bidi="zh-TW"/>
        </w:rPr>
        <w:t>年〕秋李寬裕堂敬刊；《丹桂秋香</w:t>
      </w:r>
      <w:r>
        <w:rPr>
          <w:lang w:val="zh-CN" w:eastAsia="zh-CN" w:bidi="zh-CN"/>
        </w:rPr>
        <w:t>籍》；</w:t>
      </w:r>
      <w:r>
        <w:rPr>
          <w:lang w:val="zh-TW" w:eastAsia="zh-TW" w:bidi="zh-TW"/>
        </w:rPr>
        <w:t>板存粤東省城西湖街東首以文堂刻字店，</w:t>
      </w:r>
      <w:r>
        <w:rPr>
          <w:lang w:val="zh-TW" w:eastAsia="zh-TW" w:bidi="zh-TW"/>
        </w:rPr>
        <w:t xml:space="preserve"> </w:t>
      </w:r>
      <w:r>
        <w:rPr>
          <w:lang w:val="zh-TW" w:eastAsia="zh-TW" w:bidi="zh-TW"/>
        </w:rPr>
        <w:t>如有樂善者隨量印施</w:t>
      </w:r>
      <w:r>
        <w:rPr>
          <w:lang w:val="zh-TW" w:eastAsia="zh-TW" w:bidi="zh-TW"/>
        </w:rPr>
        <w:t>”</w:t>
      </w:r>
      <w:r>
        <w:rPr>
          <w:lang w:val="zh-TW" w:eastAsia="zh-TW" w:bidi="zh-TW"/>
        </w:rPr>
        <w:t>。</w:t>
      </w:r>
    </w:p>
    <w:p w:rsidR="008D5070" w:rsidRDefault="005E684C">
      <w:r>
        <w:rPr>
          <w:lang w:val="zh-TW" w:eastAsia="zh-TW" w:bidi="zh-TW"/>
        </w:rPr>
        <w:t>題識：題詞末記</w:t>
      </w:r>
      <w:r>
        <w:rPr>
          <w:lang w:val="zh-TW" w:eastAsia="zh-TW" w:bidi="zh-TW"/>
        </w:rPr>
        <w:t>“</w:t>
      </w:r>
      <w:r>
        <w:rPr>
          <w:lang w:val="zh-TW" w:eastAsia="zh-TW" w:bidi="zh-TW"/>
        </w:rPr>
        <w:t>板存粤東省城西湖街楊以文堂刻字店印送</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康熙辛卯</w:t>
      </w:r>
      <w:r>
        <w:t>（</w:t>
      </w:r>
      <w:r>
        <w:rPr>
          <w:lang w:val="zh-TW" w:eastAsia="zh-TW" w:bidi="zh-TW"/>
        </w:rPr>
        <w:t>50</w:t>
      </w:r>
      <w:r>
        <w:rPr>
          <w:lang w:val="zh-TW" w:eastAsia="zh-TW" w:bidi="zh-TW"/>
        </w:rPr>
        <w:t>年）莊兆</w:t>
      </w:r>
      <w:r>
        <w:rPr>
          <w:lang w:val="zh-CN" w:eastAsia="zh-CN" w:bidi="zh-CN"/>
        </w:rPr>
        <w:t>鍾序。</w:t>
      </w:r>
    </w:p>
    <w:p w:rsidR="008D5070" w:rsidRDefault="005E684C">
      <w:pPr>
        <w:ind w:left="360" w:hanging="360"/>
      </w:pPr>
      <w:r>
        <w:rPr>
          <w:b/>
          <w:bCs/>
          <w:i/>
          <w:iCs/>
        </w:rPr>
        <w:t>Jieyin</w:t>
      </w:r>
      <w:r>
        <w:rPr>
          <w:i/>
          <w:iCs/>
        </w:rPr>
        <w:t xml:space="preserve"> </w:t>
      </w:r>
      <w:r>
        <w:rPr>
          <w:b/>
          <w:bCs/>
          <w:i/>
          <w:iCs/>
        </w:rPr>
        <w:t>jiyan</w:t>
      </w:r>
      <w:r>
        <w:rPr>
          <w:i/>
          <w:iCs/>
        </w:rPr>
        <w:t>.</w:t>
      </w:r>
      <w:r>
        <w:t xml:space="preserve"> 1819. RM 633.</w:t>
      </w:r>
    </w:p>
    <w:p w:rsidR="008D5070" w:rsidRDefault="005E684C">
      <w:r>
        <w:rPr>
          <w:b/>
          <w:bCs/>
        </w:rPr>
        <w:t>A collection of anecdotal stories forewarning against licentiousness</w:t>
      </w:r>
      <w:r w:rsidR="0089747A">
        <w:rPr>
          <w:b/>
          <w:bCs/>
        </w:rPr>
        <w:t xml:space="preserve">, </w:t>
      </w:r>
      <w:r>
        <w:rPr>
          <w:b/>
          <w:bCs/>
        </w:rPr>
        <w:t xml:space="preserve"> </w:t>
      </w:r>
      <w:r>
        <w:t>ff. 13.</w:t>
      </w:r>
    </w:p>
    <w:p w:rsidR="008D5070" w:rsidRDefault="005E684C">
      <w:pPr>
        <w:tabs>
          <w:tab w:val="left" w:pos="1706"/>
        </w:tabs>
      </w:pPr>
      <w:r>
        <w:rPr>
          <w:b/>
          <w:bCs/>
        </w:rPr>
        <w:t>RM c^02.p.l (2).</w:t>
      </w:r>
      <w:r>
        <w:rPr>
          <w:b/>
          <w:bCs/>
        </w:rPr>
        <w:tab/>
        <w:t>1 fasc. [in 1 vol.]. 24 cm.</w:t>
      </w:r>
    </w:p>
    <w:p w:rsidR="008D5070" w:rsidRDefault="005E684C">
      <w:r>
        <w:rPr>
          <w:lang w:val="zh-TW" w:eastAsia="zh-TW" w:bidi="zh-TW"/>
        </w:rPr>
        <w:t>《戒淫集驗》一卷</w:t>
      </w:r>
      <w:r>
        <w:t>O</w:t>
      </w:r>
    </w:p>
    <w:p w:rsidR="008D5070" w:rsidRDefault="005E684C">
      <w:r>
        <w:rPr>
          <w:lang w:val="zh-TW" w:eastAsia="zh-TW" w:bidi="zh-TW"/>
        </w:rPr>
        <w:t>清嘉慶二十四年</w:t>
      </w:r>
      <w:r>
        <w:t>（</w:t>
      </w:r>
      <w:r>
        <w:t>1819 )</w:t>
      </w:r>
      <w:r>
        <w:rPr>
          <w:lang w:val="zh-TW" w:eastAsia="zh-TW" w:bidi="zh-TW"/>
        </w:rPr>
        <w:t>敬脩堂刻本，聚文堂</w:t>
      </w:r>
      <w:r>
        <w:rPr>
          <w:lang w:val="zh-CN" w:eastAsia="zh-CN" w:bidi="zh-CN"/>
        </w:rPr>
        <w:t>藏版。</w:t>
      </w:r>
    </w:p>
    <w:p w:rsidR="008D5070" w:rsidRDefault="005E684C">
      <w:r>
        <w:rPr>
          <w:lang w:val="zh-TW" w:eastAsia="zh-TW" w:bidi="zh-TW"/>
        </w:rPr>
        <w:t>版式：版框</w:t>
      </w:r>
      <w:r>
        <w:t>17.1x11.0</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25</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嘉慶二十四年新鑛；省城學院前聚文堂藏板；《戒淫集驗》；長樂敬脩堂刊送</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内容：首附《文昌帝君慾海迴狂寶訓</w:t>
      </w:r>
      <w:r>
        <w:rPr>
          <w:vertAlign w:val="superscript"/>
          <w:lang w:val="zh-TW" w:eastAsia="zh-TW" w:bidi="zh-TW"/>
        </w:rPr>
        <w:t>》</w:t>
      </w:r>
      <w:r>
        <w:rPr>
          <w:lang w:val="zh-TW" w:eastAsia="zh-TW" w:bidi="zh-TW"/>
        </w:rPr>
        <w:t>。</w:t>
      </w:r>
    </w:p>
    <w:p w:rsidR="008D5070" w:rsidRDefault="005E684C">
      <w:bookmarkStart w:id="1663" w:name="bookmark1663"/>
      <w:r>
        <w:rPr>
          <w:b/>
          <w:bCs/>
          <w:i/>
          <w:iCs/>
        </w:rPr>
        <w:t>Jifu</w:t>
      </w:r>
      <w:r>
        <w:rPr>
          <w:i/>
          <w:iCs/>
        </w:rPr>
        <w:t xml:space="preserve"> </w:t>
      </w:r>
      <w:r>
        <w:rPr>
          <w:b/>
          <w:bCs/>
          <w:i/>
          <w:iCs/>
        </w:rPr>
        <w:t>xiaohuopian</w:t>
      </w:r>
      <w:r>
        <w:rPr>
          <w:i/>
          <w:iCs/>
        </w:rPr>
        <w:t>.</w:t>
      </w:r>
      <w:r>
        <w:t xml:space="preserve"> 1819. RM 845.</w:t>
      </w:r>
      <w:bookmarkEnd w:id="1663"/>
    </w:p>
    <w:p w:rsidR="008D5070" w:rsidRDefault="005E684C">
      <w:r>
        <w:rPr>
          <w:b/>
          <w:bCs/>
        </w:rPr>
        <w:t>A classified collection of anecdotal stories illustrating the workings of reward and retribution for one</w:t>
      </w:r>
      <w:r>
        <w:rPr>
          <w:b/>
          <w:bCs/>
          <w:vertAlign w:val="superscript"/>
        </w:rPr>
        <w:t>5</w:t>
      </w:r>
      <w:r>
        <w:rPr>
          <w:b/>
          <w:bCs/>
        </w:rPr>
        <w:t xml:space="preserve">s deeds. Appended are sundry moralistic Daoist tracts. Compiled by Huang Huaiqing in 1819. ff. </w:t>
      </w:r>
      <w:r>
        <w:rPr>
          <w:b/>
          <w:bCs/>
          <w:lang w:val="zh-TW" w:eastAsia="zh-TW" w:bidi="zh-TW"/>
        </w:rPr>
        <w:t>3</w:t>
      </w:r>
      <w:r w:rsidR="0089747A">
        <w:rPr>
          <w:b/>
          <w:bCs/>
          <w:lang w:val="zh-TW" w:eastAsia="zh-TW" w:bidi="zh-TW"/>
        </w:rPr>
        <w:t xml:space="preserve">, </w:t>
      </w:r>
      <w:r>
        <w:rPr>
          <w:b/>
          <w:bCs/>
          <w:lang w:val="zh-TW" w:eastAsia="zh-TW" w:bidi="zh-TW"/>
        </w:rPr>
        <w:t xml:space="preserve"> 6</w:t>
      </w:r>
      <w:r w:rsidR="0089747A">
        <w:rPr>
          <w:b/>
          <w:bCs/>
          <w:lang w:val="zh-TW" w:eastAsia="zh-TW" w:bidi="zh-TW"/>
        </w:rPr>
        <w:t xml:space="preserve">, </w:t>
      </w:r>
      <w:r>
        <w:rPr>
          <w:b/>
          <w:bCs/>
          <w:lang w:val="zh-TW" w:eastAsia="zh-TW" w:bidi="zh-TW"/>
        </w:rPr>
        <w:t>13</w:t>
      </w:r>
      <w:r w:rsidR="0089747A">
        <w:rPr>
          <w:b/>
          <w:bCs/>
          <w:lang w:val="zh-TW" w:eastAsia="zh-TW" w:bidi="zh-TW"/>
        </w:rPr>
        <w:t xml:space="preserve">, </w:t>
      </w:r>
      <w:r>
        <w:rPr>
          <w:b/>
          <w:bCs/>
          <w:lang w:val="zh-TW" w:eastAsia="zh-TW" w:bidi="zh-TW"/>
        </w:rPr>
        <w:t xml:space="preserve"> 34</w:t>
      </w:r>
      <w:r w:rsidR="0089747A">
        <w:rPr>
          <w:b/>
          <w:bCs/>
          <w:lang w:val="zh-TW" w:eastAsia="zh-TW" w:bidi="zh-TW"/>
        </w:rPr>
        <w:t xml:space="preserve">, </w:t>
      </w:r>
      <w:r>
        <w:rPr>
          <w:b/>
          <w:bCs/>
          <w:lang w:val="zh-TW" w:eastAsia="zh-TW" w:bidi="zh-TW"/>
        </w:rPr>
        <w:t xml:space="preserve"> 33</w:t>
      </w:r>
      <w:r w:rsidR="0089747A">
        <w:rPr>
          <w:b/>
          <w:bCs/>
          <w:lang w:val="zh-TW" w:eastAsia="zh-TW" w:bidi="zh-TW"/>
        </w:rPr>
        <w:t xml:space="preserve">, </w:t>
      </w:r>
      <w:r>
        <w:rPr>
          <w:b/>
          <w:bCs/>
          <w:lang w:val="zh-TW" w:eastAsia="zh-TW" w:bidi="zh-TW"/>
        </w:rPr>
        <w:t>22</w:t>
      </w:r>
      <w:r w:rsidR="0089747A">
        <w:rPr>
          <w:b/>
          <w:bCs/>
          <w:lang w:val="zh-TW" w:eastAsia="zh-TW" w:bidi="zh-TW"/>
        </w:rPr>
        <w:t xml:space="preserve">, </w:t>
      </w:r>
      <w:r>
        <w:rPr>
          <w:b/>
          <w:bCs/>
          <w:lang w:val="zh-TW" w:eastAsia="zh-TW" w:bidi="zh-TW"/>
        </w:rPr>
        <w:t xml:space="preserve"> 33</w:t>
      </w:r>
      <w:r w:rsidR="0089747A">
        <w:rPr>
          <w:b/>
          <w:bCs/>
          <w:lang w:val="zh-TW" w:eastAsia="zh-TW" w:bidi="zh-TW"/>
        </w:rPr>
        <w:t xml:space="preserve">, </w:t>
      </w:r>
      <w:r>
        <w:rPr>
          <w:b/>
          <w:bCs/>
        </w:rPr>
        <w:t>22.</w:t>
      </w:r>
    </w:p>
    <w:p w:rsidR="008D5070" w:rsidRDefault="005E684C">
      <w:r>
        <w:rPr>
          <w:b/>
          <w:bCs/>
        </w:rPr>
        <w:t xml:space="preserve">RM </w:t>
      </w:r>
      <w:r>
        <w:t xml:space="preserve">C.804.C.6. 2 fascs. </w:t>
      </w:r>
      <w:r>
        <w:rPr>
          <w:b/>
          <w:bCs/>
        </w:rPr>
        <w:t xml:space="preserve">in </w:t>
      </w:r>
      <w:r>
        <w:t>1 vol. 17.5 cm.</w:t>
      </w:r>
    </w:p>
    <w:p w:rsidR="008D5070" w:rsidRDefault="005E684C">
      <w:r>
        <w:rPr>
          <w:lang w:val="zh-TW" w:eastAsia="zh-TW" w:bidi="zh-TW"/>
        </w:rPr>
        <w:t>《集福消禍篇》五卷，首一卷</w:t>
      </w:r>
      <w:r>
        <w:t>〇</w:t>
      </w:r>
      <w:r>
        <w:t>(</w:t>
      </w:r>
      <w:r>
        <w:rPr>
          <w:lang w:val="zh-TW" w:eastAsia="zh-TW" w:bidi="zh-TW"/>
        </w:rPr>
        <w:t>清）黃槐清纂輯，（清</w:t>
      </w:r>
      <w:r>
        <w:t>）</w:t>
      </w:r>
      <w:r>
        <w:rPr>
          <w:lang w:val="zh-TW" w:eastAsia="zh-TW" w:bidi="zh-TW"/>
        </w:rPr>
        <w:t>黃大鵠</w:t>
      </w:r>
      <w:r>
        <w:rPr>
          <w:lang w:val="zh-CN" w:eastAsia="zh-CN" w:bidi="zh-CN"/>
        </w:rPr>
        <w:t>等校。</w:t>
      </w:r>
    </w:p>
    <w:p w:rsidR="008D5070" w:rsidRDefault="005E684C">
      <w:r>
        <w:rPr>
          <w:lang w:val="zh-TW" w:eastAsia="zh-TW" w:bidi="zh-TW"/>
        </w:rPr>
        <w:t>清嘉慶二十四年</w:t>
      </w:r>
      <w:r>
        <w:t>（</w:t>
      </w:r>
      <w:r>
        <w:rPr>
          <w:lang w:val="zh-TW" w:eastAsia="zh-TW" w:bidi="zh-TW"/>
        </w:rPr>
        <w:t xml:space="preserve">1819 </w:t>
      </w:r>
      <w:r>
        <w:t>)</w:t>
      </w:r>
      <w:r>
        <w:rPr>
          <w:lang w:val="zh-TW" w:eastAsia="zh-TW" w:bidi="zh-TW"/>
        </w:rPr>
        <w:t>刻本，富文齋藏版。</w:t>
      </w:r>
    </w:p>
    <w:p w:rsidR="008D5070" w:rsidRDefault="005E684C">
      <w:r>
        <w:rPr>
          <w:lang w:val="zh-TW" w:eastAsia="zh-TW" w:bidi="zh-TW"/>
        </w:rPr>
        <w:t>版式：版框</w:t>
      </w:r>
      <w:r>
        <w:t>14.9x10.9</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版心題《集福麵</w:t>
      </w:r>
      <w:r>
        <w:rPr>
          <w:lang w:val="zh-CN" w:eastAsia="zh-CN" w:bidi="zh-CN"/>
        </w:rPr>
        <w:t>篇》；</w:t>
      </w:r>
      <w:r>
        <w:rPr>
          <w:lang w:val="zh-TW" w:eastAsia="zh-TW" w:bidi="zh-TW"/>
        </w:rPr>
        <w:t>目錄下口鐫</w:t>
      </w:r>
      <w:r>
        <w:rPr>
          <w:lang w:val="zh-TW" w:eastAsia="zh-TW" w:bidi="zh-TW"/>
        </w:rPr>
        <w:t>“</w:t>
      </w:r>
      <w:r>
        <w:rPr>
          <w:lang w:val="zh-TW" w:eastAsia="zh-TW" w:bidi="zh-TW"/>
        </w:rPr>
        <w:t>富文齋藏板</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嘉慶貳拾肆年鐫；連平黃培三纂輯；《集福消禍編》；板存廣東省城雙門底西湖街富文齋刻</w:t>
      </w:r>
      <w:r>
        <w:rPr>
          <w:lang w:val="zh-CN" w:eastAsia="zh-CN" w:bidi="zh-CN"/>
        </w:rPr>
        <w:t>字舖</w:t>
      </w:r>
      <w:r>
        <w:rPr>
          <w:lang w:val="zh-CN" w:eastAsia="zh-CN" w:bidi="zh-CN"/>
        </w:rPr>
        <w:t xml:space="preserve">' </w:t>
      </w:r>
      <w:r>
        <w:rPr>
          <w:lang w:val="zh-TW" w:eastAsia="zh-TW" w:bidi="zh-TW"/>
        </w:rPr>
        <w:t>題識：黃槐清序織</w:t>
      </w:r>
      <w:r>
        <w:rPr>
          <w:lang w:val="zh-TW" w:eastAsia="zh-TW" w:bidi="zh-TW"/>
        </w:rPr>
        <w:t>"</w:t>
      </w:r>
      <w:r>
        <w:rPr>
          <w:lang w:val="zh-TW" w:eastAsia="zh-TW" w:bidi="zh-TW"/>
        </w:rPr>
        <w:t>板存省城西湖街富文齋刻字舖、卷一雜</w:t>
      </w:r>
      <w:r>
        <w:rPr>
          <w:lang w:val="zh-TW" w:eastAsia="zh-TW" w:bidi="zh-TW"/>
        </w:rPr>
        <w:t>"</w:t>
      </w:r>
      <w:r>
        <w:rPr>
          <w:lang w:val="zh-TW" w:eastAsia="zh-TW" w:bidi="zh-TW"/>
        </w:rPr>
        <w:t>板存西湖街富文齋、</w:t>
      </w:r>
    </w:p>
    <w:p w:rsidR="008D5070" w:rsidRDefault="005E684C">
      <w:pPr>
        <w:ind w:left="360" w:hanging="360"/>
      </w:pPr>
      <w:r>
        <w:rPr>
          <w:lang w:val="zh-TW" w:eastAsia="zh-TW" w:bidi="zh-TW"/>
        </w:rPr>
        <w:t>内容：首卷收《太上感應篇》、《文昌帝君陰騭文》、《關聖帝君覺世眞經》、《東嶽大帝回生寶訓》、《袁</w:t>
      </w:r>
      <w:r>
        <w:rPr>
          <w:lang w:val="zh-TW" w:eastAsia="zh-TW" w:bidi="zh-TW"/>
        </w:rPr>
        <w:t xml:space="preserve"> </w:t>
      </w:r>
      <w:r>
        <w:rPr>
          <w:lang w:val="zh-TW" w:eastAsia="zh-TW" w:bidi="zh-TW"/>
        </w:rPr>
        <w:t>了凡積善之方》、《呂祖勸稹善文》</w:t>
      </w:r>
      <w:r>
        <w:rPr>
          <w:lang w:val="zh-CN" w:eastAsia="zh-CN" w:bidi="zh-CN"/>
        </w:rPr>
        <w:t>等。</w:t>
      </w:r>
      <w:r>
        <w:rPr>
          <w:lang w:val="zh-TW" w:eastAsia="zh-TW" w:bidi="zh-TW"/>
        </w:rPr>
        <w:t>卷五收《關聖帝君江南降筆獻世文》、《朱夫子家訓》、《戒</w:t>
      </w:r>
      <w:r>
        <w:rPr>
          <w:lang w:val="zh-TW" w:eastAsia="zh-TW" w:bidi="zh-TW"/>
        </w:rPr>
        <w:t xml:space="preserve"> </w:t>
      </w:r>
      <w:r>
        <w:rPr>
          <w:lang w:val="zh-TW" w:eastAsia="zh-TW" w:bidi="zh-TW"/>
        </w:rPr>
        <w:t>訟文》、《勸排難解紛文》、《種无說》、《嬗壇雛文》、《篤信眞修說》、《大微仙君功過格》，</w:t>
      </w:r>
      <w:r>
        <w:rPr>
          <w:lang w:val="zh-TW" w:eastAsia="zh-TW" w:bidi="zh-TW"/>
        </w:rPr>
        <w:t xml:space="preserve"> </w:t>
      </w:r>
      <w:r>
        <w:rPr>
          <w:lang w:val="zh-TW" w:eastAsia="zh-TW" w:bidi="zh-TW"/>
        </w:rPr>
        <w:t>附《居家集要》、《他箴》、《積福歌》等。</w:t>
      </w:r>
    </w:p>
    <w:p w:rsidR="008D5070" w:rsidRDefault="005E684C">
      <w:r>
        <w:rPr>
          <w:lang w:val="zh-TW" w:eastAsia="zh-TW" w:bidi="zh-TW"/>
        </w:rPr>
        <w:t>序跋：嘉慶二十四年黃槐清序。</w:t>
      </w:r>
    </w:p>
    <w:p w:rsidR="008D5070" w:rsidRDefault="005E684C">
      <w:pPr>
        <w:ind w:left="360" w:hanging="360"/>
      </w:pPr>
      <w:r>
        <w:rPr>
          <w:b/>
          <w:bCs/>
          <w:smallCaps/>
        </w:rPr>
        <w:t xml:space="preserve">Catalogue of the Morrison Collection </w:t>
      </w:r>
      <w:r>
        <w:rPr>
          <w:lang w:val="zh-TW" w:eastAsia="zh-TW" w:bidi="zh-TW"/>
        </w:rPr>
        <w:t>馬禮遜藏書書目</w:t>
      </w:r>
    </w:p>
    <w:p w:rsidR="008D5070" w:rsidRDefault="005E684C">
      <w:r>
        <w:t>233</w:t>
      </w:r>
    </w:p>
    <w:p w:rsidR="008D5070" w:rsidRDefault="005E684C">
      <w:pPr>
        <w:outlineLvl w:val="5"/>
      </w:pPr>
      <w:bookmarkStart w:id="1664" w:name="bookmark1664"/>
      <w:r>
        <w:rPr>
          <w:b/>
          <w:bCs/>
        </w:rPr>
        <w:t>Records of Spirits an</w:t>
      </w:r>
      <w:r>
        <w:rPr>
          <w:b/>
          <w:bCs/>
        </w:rPr>
        <w:t xml:space="preserve">d Immortals </w:t>
      </w:r>
      <w:r>
        <w:rPr>
          <w:lang w:val="zh-TW" w:eastAsia="zh-TW" w:bidi="zh-TW"/>
        </w:rPr>
        <w:t>子部</w:t>
      </w:r>
      <w:r>
        <w:rPr>
          <w:b/>
          <w:bCs/>
          <w:lang w:val="zh-TW" w:eastAsia="zh-TW" w:bidi="zh-TW"/>
        </w:rPr>
        <w:t>•</w:t>
      </w:r>
      <w:r>
        <w:rPr>
          <w:lang w:val="zh-TW" w:eastAsia="zh-TW" w:bidi="zh-TW"/>
        </w:rPr>
        <w:t>道教類</w:t>
      </w:r>
      <w:r>
        <w:rPr>
          <w:lang w:val="zh-TW" w:eastAsia="zh-TW" w:bidi="zh-TW"/>
        </w:rPr>
        <w:t>•</w:t>
      </w:r>
      <w:r>
        <w:rPr>
          <w:lang w:val="zh-TW" w:eastAsia="zh-TW" w:bidi="zh-TW"/>
        </w:rPr>
        <w:t>神仙</w:t>
      </w:r>
      <w:bookmarkEnd w:id="1664"/>
    </w:p>
    <w:p w:rsidR="008D5070" w:rsidRDefault="005E684C">
      <w:pPr>
        <w:ind w:left="360" w:hanging="360"/>
        <w:outlineLvl w:val="6"/>
      </w:pPr>
      <w:bookmarkStart w:id="1665" w:name="bookmark1665"/>
      <w:r>
        <w:rPr>
          <w:b/>
          <w:bCs/>
          <w:i/>
          <w:iCs/>
        </w:rPr>
        <w:t>Sanjiao</w:t>
      </w:r>
      <w:r>
        <w:rPr>
          <w:i/>
          <w:iCs/>
        </w:rPr>
        <w:t xml:space="preserve"> </w:t>
      </w:r>
      <w:r>
        <w:rPr>
          <w:b/>
          <w:bCs/>
          <w:i/>
          <w:iCs/>
        </w:rPr>
        <w:t>yuanliu</w:t>
      </w:r>
      <w:r>
        <w:rPr>
          <w:i/>
          <w:iCs/>
        </w:rPr>
        <w:t xml:space="preserve"> </w:t>
      </w:r>
      <w:r>
        <w:rPr>
          <w:b/>
          <w:bCs/>
          <w:i/>
          <w:iCs/>
        </w:rPr>
        <w:t>soushen</w:t>
      </w:r>
      <w:r>
        <w:rPr>
          <w:i/>
          <w:iCs/>
        </w:rPr>
        <w:t xml:space="preserve"> </w:t>
      </w:r>
      <w:r>
        <w:rPr>
          <w:b/>
          <w:bCs/>
          <w:i/>
          <w:iCs/>
        </w:rPr>
        <w:t>daquan</w:t>
      </w:r>
      <w:r>
        <w:rPr>
          <w:i/>
          <w:iCs/>
        </w:rPr>
        <w:t>.</w:t>
      </w:r>
      <w:r>
        <w:t xml:space="preserve"> n.d. RM 641.</w:t>
      </w:r>
      <w:bookmarkEnd w:id="1665"/>
    </w:p>
    <w:p w:rsidR="008D5070" w:rsidRDefault="005E684C">
      <w:r>
        <w:t>Illustrated accounts of various Confiician</w:t>
      </w:r>
      <w:r>
        <w:t>，</w:t>
      </w:r>
      <w:r>
        <w:t>Daoist and Buddhist sages</w:t>
      </w:r>
      <w:r>
        <w:t>，</w:t>
      </w:r>
      <w:r>
        <w:t>immortals and divinities</w:t>
      </w:r>
      <w:r w:rsidR="0089747A">
        <w:t xml:space="preserve">, </w:t>
      </w:r>
      <w:r>
        <w:t xml:space="preserve"> ff. </w:t>
      </w:r>
      <w:r>
        <w:rPr>
          <w:lang w:val="zh-TW" w:eastAsia="zh-TW" w:bidi="zh-TW"/>
        </w:rPr>
        <w:t>25</w:t>
      </w:r>
      <w:r w:rsidR="0089747A">
        <w:rPr>
          <w:lang w:val="zh-TW" w:eastAsia="zh-TW" w:bidi="zh-TW"/>
        </w:rPr>
        <w:t xml:space="preserve">, </w:t>
      </w:r>
      <w:r>
        <w:rPr>
          <w:lang w:val="zh-TW" w:eastAsia="zh-TW" w:bidi="zh-TW"/>
        </w:rPr>
        <w:t xml:space="preserve"> 25</w:t>
      </w:r>
      <w:r w:rsidR="0089747A">
        <w:rPr>
          <w:lang w:val="zh-TW" w:eastAsia="zh-TW" w:bidi="zh-TW"/>
        </w:rPr>
        <w:t xml:space="preserve">, </w:t>
      </w:r>
      <w:r>
        <w:rPr>
          <w:lang w:val="zh-TW" w:eastAsia="zh-TW" w:bidi="zh-TW"/>
        </w:rPr>
        <w:t xml:space="preserve"> 25</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 xml:space="preserve"> </w:t>
      </w:r>
      <w:r>
        <w:t>23.</w:t>
      </w:r>
    </w:p>
    <w:p w:rsidR="008D5070" w:rsidRDefault="005E684C">
      <w:pPr>
        <w:ind w:left="360" w:hanging="360"/>
      </w:pPr>
      <w:r>
        <w:t xml:space="preserve">RM </w:t>
      </w:r>
      <w:r>
        <w:rPr>
          <w:b/>
          <w:bCs/>
        </w:rPr>
        <w:t>C.800.S.1. 3 fascs. in 1 vol. 24 cm.</w:t>
      </w:r>
    </w:p>
    <w:p w:rsidR="008D5070" w:rsidRDefault="005E684C">
      <w:pPr>
        <w:outlineLvl w:val="7"/>
      </w:pPr>
      <w:bookmarkStart w:id="1666" w:name="bookmark1666"/>
      <w:r>
        <w:rPr>
          <w:lang w:val="zh-TW" w:eastAsia="zh-TW" w:bidi="zh-TW"/>
        </w:rPr>
        <w:t>《三教源流搜神大全</w:t>
      </w:r>
      <w:r>
        <w:t>》</w:t>
      </w:r>
      <w:r>
        <w:t>*</w:t>
      </w:r>
      <w:r>
        <w:rPr>
          <w:lang w:val="zh-CN" w:eastAsia="zh-CN" w:bidi="zh-CN"/>
        </w:rPr>
        <w:t>七卷。</w:t>
      </w:r>
      <w:bookmarkEnd w:id="1666"/>
    </w:p>
    <w:p w:rsidR="008D5070" w:rsidRDefault="005E684C">
      <w:pPr>
        <w:ind w:left="360" w:hanging="360"/>
        <w:outlineLvl w:val="7"/>
      </w:pPr>
      <w:bookmarkStart w:id="1667" w:name="bookmark1667"/>
      <w:r>
        <w:rPr>
          <w:lang w:val="zh-TW" w:eastAsia="zh-TW" w:bidi="zh-TW"/>
        </w:rPr>
        <w:t>清刻本。</w:t>
      </w:r>
      <w:bookmarkEnd w:id="1667"/>
    </w:p>
    <w:p w:rsidR="008D5070" w:rsidRDefault="005E684C">
      <w:pPr>
        <w:ind w:left="360" w:hanging="360"/>
      </w:pPr>
      <w:r>
        <w:rPr>
          <w:lang w:val="zh-TW" w:eastAsia="zh-TW" w:bidi="zh-TW"/>
        </w:rPr>
        <w:t>版式：版框</w:t>
      </w:r>
      <w:r>
        <w:t>18.8 x 12.5</w:t>
      </w:r>
      <w:r>
        <w:rPr>
          <w:lang w:val="zh-CN" w:eastAsia="zh-CN" w:bidi="zh-CN"/>
        </w:rPr>
        <w:t>公分；</w:t>
      </w:r>
      <w:r>
        <w:rPr>
          <w:lang w:val="zh-TW" w:eastAsia="zh-TW" w:bidi="zh-TW"/>
        </w:rPr>
        <w:t>四周</w:t>
      </w:r>
      <w:r>
        <w:rPr>
          <w:lang w:val="zh-CN" w:eastAsia="zh-CN" w:bidi="zh-CN"/>
        </w:rPr>
        <w:t>單邊</w:t>
      </w:r>
      <w:r>
        <w:rPr>
          <w:lang w:val="zh-CN" w:eastAsia="zh-CN" w:bidi="zh-CN"/>
        </w:rPr>
        <w:t>;</w:t>
      </w:r>
      <w:r>
        <w:rPr>
          <w:lang w:val="zh-TW" w:eastAsia="zh-TW" w:bidi="zh-TW"/>
        </w:rPr>
        <w:t>14</w:t>
      </w:r>
      <w:r>
        <w:rPr>
          <w:lang w:val="zh-TW" w:eastAsia="zh-TW" w:bidi="zh-TW"/>
        </w:rPr>
        <w:t>行</w:t>
      </w:r>
      <w:r>
        <w:rPr>
          <w:lang w:val="zh-TW" w:eastAsia="zh-TW" w:bidi="zh-TW"/>
        </w:rPr>
        <w:t>28</w:t>
      </w:r>
      <w:r>
        <w:rPr>
          <w:lang w:val="zh-CN" w:eastAsia="zh-CN" w:bidi="zh-CN"/>
        </w:rPr>
        <w:t>字；</w:t>
      </w:r>
      <w:r>
        <w:rPr>
          <w:lang w:val="zh-TW" w:eastAsia="zh-TW" w:bidi="zh-TW"/>
        </w:rPr>
        <w:t>版心題《三教源流搜神大全》或《三教源流大全》或</w:t>
      </w:r>
      <w:r>
        <w:rPr>
          <w:lang w:val="zh-TW" w:eastAsia="zh-TW" w:bidi="zh-TW"/>
        </w:rPr>
        <w:t xml:space="preserve"> </w:t>
      </w:r>
      <w:r>
        <w:rPr>
          <w:lang w:val="zh-TW" w:eastAsia="zh-TW" w:bidi="zh-TW"/>
        </w:rPr>
        <w:t>《三教捜神大全》。</w:t>
      </w:r>
    </w:p>
    <w:p w:rsidR="008D5070" w:rsidRDefault="005E684C">
      <w:pPr>
        <w:ind w:left="360" w:hanging="360"/>
      </w:pPr>
      <w:r>
        <w:rPr>
          <w:lang w:val="zh-TW" w:eastAsia="zh-TW" w:bidi="zh-TW"/>
        </w:rPr>
        <w:t>扉頁：鐫</w:t>
      </w:r>
      <w:r>
        <w:rPr>
          <w:lang w:val="zh-TW" w:eastAsia="zh-TW" w:bidi="zh-TW"/>
        </w:rPr>
        <w:t>“</w:t>
      </w:r>
      <w:r>
        <w:rPr>
          <w:lang w:val="zh-TW" w:eastAsia="zh-TW" w:bidi="zh-TW"/>
        </w:rPr>
        <w:t>《三教源流聖帝佛帥搜神大全》；西嶽天竺國藏板</w:t>
      </w:r>
      <w:r>
        <w:rPr>
          <w:lang w:val="zh-TW" w:eastAsia="zh-TW" w:bidi="zh-TW"/>
        </w:rPr>
        <w:t xml:space="preserve">” </w:t>
      </w:r>
      <w:r>
        <w:rPr>
          <w:lang w:val="zh-TW" w:eastAsia="zh-TW" w:bidi="zh-TW"/>
        </w:rPr>
        <w:t>〇</w:t>
      </w:r>
    </w:p>
    <w:p w:rsidR="008D5070" w:rsidRDefault="0089747A">
      <w:pPr>
        <w:rPr>
          <w:sz w:val="2"/>
          <w:szCs w:val="2"/>
        </w:rPr>
      </w:pPr>
      <w:r>
        <w:pict>
          <v:shape id="_x0000_i1055" type="#_x0000_t75" style="width:492pt;height:342.6pt">
            <v:imagedata r:id="rId66" r:href="rId67"/>
          </v:shape>
        </w:pict>
      </w:r>
    </w:p>
    <w:p w:rsidR="008D5070" w:rsidRDefault="005E684C">
      <w:r>
        <w:rPr>
          <w:lang w:val="zh-TW" w:eastAsia="zh-TW" w:bidi="zh-TW"/>
        </w:rPr>
        <w:t>三教源流搜神大全</w:t>
      </w:r>
      <w:r>
        <w:t>（</w:t>
      </w:r>
      <w:r>
        <w:t>RM c.800.s.l): sample pages.</w:t>
      </w:r>
    </w:p>
    <w:p w:rsidR="008D5070" w:rsidRDefault="005E684C">
      <w:pPr>
        <w:tabs>
          <w:tab w:val="left" w:pos="4698"/>
        </w:tabs>
        <w:outlineLvl w:val="6"/>
      </w:pPr>
      <w:bookmarkStart w:id="1668" w:name="bookmark1668"/>
      <w:r>
        <w:rPr>
          <w:b/>
          <w:bCs/>
          <w:i/>
          <w:iCs/>
        </w:rPr>
        <w:t>Xinke</w:t>
      </w:r>
      <w:r>
        <w:rPr>
          <w:i/>
          <w:iCs/>
        </w:rPr>
        <w:t xml:space="preserve"> </w:t>
      </w:r>
      <w:r>
        <w:rPr>
          <w:b/>
          <w:bCs/>
          <w:i/>
          <w:iCs/>
        </w:rPr>
        <w:t>Chen</w:t>
      </w:r>
      <w:r>
        <w:rPr>
          <w:i/>
          <w:iCs/>
        </w:rPr>
        <w:t xml:space="preserve"> </w:t>
      </w:r>
      <w:r>
        <w:rPr>
          <w:b/>
          <w:bCs/>
          <w:i/>
          <w:iCs/>
        </w:rPr>
        <w:t>Hongmou</w:t>
      </w:r>
      <w:r>
        <w:rPr>
          <w:i/>
          <w:iCs/>
        </w:rPr>
        <w:t xml:space="preserve"> </w:t>
      </w:r>
      <w:r>
        <w:rPr>
          <w:b/>
          <w:bCs/>
          <w:i/>
          <w:iCs/>
        </w:rPr>
        <w:t>piping</w:t>
      </w:r>
      <w:r>
        <w:rPr>
          <w:i/>
          <w:iCs/>
        </w:rPr>
        <w:t xml:space="preserve"> </w:t>
      </w:r>
      <w:r>
        <w:rPr>
          <w:b/>
          <w:bCs/>
          <w:i/>
          <w:iCs/>
        </w:rPr>
        <w:t>jishi</w:t>
      </w:r>
      <w:r>
        <w:rPr>
          <w:i/>
          <w:iCs/>
        </w:rPr>
        <w:t xml:space="preserve"> </w:t>
      </w:r>
      <w:r>
        <w:rPr>
          <w:b/>
          <w:bCs/>
          <w:i/>
          <w:iCs/>
        </w:rPr>
        <w:t>tongjian</w:t>
      </w:r>
      <w:r>
        <w:rPr>
          <w:i/>
          <w:iCs/>
        </w:rPr>
        <w:t>.</w:t>
      </w:r>
      <w:r>
        <w:tab/>
        <w:t>1787. RM 56.</w:t>
      </w:r>
      <w:bookmarkEnd w:id="1668"/>
    </w:p>
    <w:p w:rsidR="008D5070" w:rsidRDefault="005E684C">
      <w:r>
        <w:t>An historical chronicle of Daoist immortals. Chapters 1-30 (from earliest mythical times through to the Tang dynasty) compiled by Xu Dao</w:t>
      </w:r>
      <w:r w:rsidR="0089747A">
        <w:t xml:space="preserve">, </w:t>
      </w:r>
      <w:r>
        <w:t xml:space="preserve"> with eulogies by the Daoist nun Li Li. Chapters 31-39 (a continuation through to t</w:t>
      </w:r>
      <w:r>
        <w:t>he Ming dynasty) compiled by Cheng Yuqi</w:t>
      </w:r>
      <w:r>
        <w:t>，</w:t>
      </w:r>
      <w:r>
        <w:t>with eulogies by his wife Wang Taisu. The whole work with commentary by Chen Hongmou (1696-1771).</w:t>
      </w:r>
    </w:p>
    <w:p w:rsidR="008D5070" w:rsidRDefault="005E684C">
      <w:r>
        <w:t>RMc.804.s.7. 39 fascs. in 8 vols. 18 cm.</w:t>
      </w:r>
    </w:p>
    <w:p w:rsidR="008D5070" w:rsidRDefault="005E684C">
      <w:pPr>
        <w:ind w:left="360" w:hanging="360"/>
        <w:outlineLvl w:val="7"/>
      </w:pPr>
      <w:bookmarkStart w:id="1669" w:name="bookmark1669"/>
      <w:r>
        <w:rPr>
          <w:lang w:val="zh-TW" w:eastAsia="zh-TW" w:bidi="zh-TW"/>
        </w:rPr>
        <w:t>《新刻</w:t>
      </w:r>
      <w:r>
        <w:rPr>
          <w:lang w:val="zh-CN" w:eastAsia="zh-CN" w:bidi="zh-CN"/>
        </w:rPr>
        <w:t>陳宏謝</w:t>
      </w:r>
      <w:r>
        <w:t>fcb</w:t>
      </w:r>
      <w:r>
        <w:rPr>
          <w:lang w:val="zh-TW" w:eastAsia="zh-TW" w:bidi="zh-TW"/>
        </w:rPr>
        <w:t>評記史通鑑》三十</w:t>
      </w:r>
      <w:r>
        <w:rPr>
          <w:lang w:val="zh-CN" w:eastAsia="zh-CN" w:bidi="zh-CN"/>
        </w:rPr>
        <w:t>九卷。</w:t>
      </w:r>
      <w:r>
        <w:rPr>
          <w:lang w:val="zh-TW" w:eastAsia="zh-TW" w:bidi="zh-TW"/>
        </w:rPr>
        <w:t>卷一至三十（清）徐道述，（清</w:t>
      </w:r>
      <w:r>
        <w:t>）</w:t>
      </w:r>
      <w:r>
        <w:rPr>
          <w:lang w:val="zh-TW" w:eastAsia="zh-TW" w:bidi="zh-TW"/>
        </w:rPr>
        <w:t>李</w:t>
      </w:r>
      <w:r>
        <w:rPr>
          <w:lang w:val="zh-CN" w:eastAsia="zh-CN" w:bidi="zh-CN"/>
        </w:rPr>
        <w:t>理贊；</w:t>
      </w:r>
      <w:r>
        <w:rPr>
          <w:lang w:val="zh-TW" w:eastAsia="zh-TW" w:bidi="zh-TW"/>
        </w:rPr>
        <w:t>卷三</w:t>
      </w:r>
      <w:r>
        <w:rPr>
          <w:lang w:val="zh-TW" w:eastAsia="zh-TW" w:bidi="zh-TW"/>
        </w:rPr>
        <w:t xml:space="preserve"> </w:t>
      </w:r>
      <w:r>
        <w:rPr>
          <w:lang w:val="zh-TW" w:eastAsia="zh-TW" w:bidi="zh-TW"/>
        </w:rPr>
        <w:t>十一至三十九（清）程毓奇續述，（清</w:t>
      </w:r>
      <w:r>
        <w:t>）</w:t>
      </w:r>
      <w:r>
        <w:rPr>
          <w:lang w:val="zh-TW" w:eastAsia="zh-TW" w:bidi="zh-TW"/>
        </w:rPr>
        <w:t>王太素續贊；〔（清</w:t>
      </w:r>
      <w:r>
        <w:t>）</w:t>
      </w:r>
      <w:r>
        <w:rPr>
          <w:lang w:val="zh-TW" w:eastAsia="zh-TW" w:bidi="zh-TW"/>
        </w:rPr>
        <w:t>陳宏謀批評〕。</w:t>
      </w:r>
      <w:bookmarkEnd w:id="1669"/>
    </w:p>
    <w:p w:rsidR="008D5070" w:rsidRDefault="005E684C">
      <w:pPr>
        <w:outlineLvl w:val="7"/>
      </w:pPr>
      <w:bookmarkStart w:id="1670" w:name="bookmark1670"/>
      <w:r>
        <w:rPr>
          <w:lang w:val="zh-TW" w:eastAsia="zh-TW" w:bidi="zh-TW"/>
        </w:rPr>
        <w:t>清乾隆五十二年</w:t>
      </w:r>
      <w:r>
        <w:t>（</w:t>
      </w:r>
      <w:r>
        <w:rPr>
          <w:lang w:val="zh-TW" w:eastAsia="zh-TW" w:bidi="zh-TW"/>
        </w:rPr>
        <w:t xml:space="preserve">1787 </w:t>
      </w:r>
      <w:r>
        <w:t>)</w:t>
      </w:r>
      <w:r>
        <w:rPr>
          <w:lang w:val="zh-CN" w:eastAsia="zh-CN" w:bidi="zh-CN"/>
        </w:rPr>
        <w:t>刻本。</w:t>
      </w:r>
      <w:bookmarkEnd w:id="1670"/>
    </w:p>
    <w:p w:rsidR="008D5070" w:rsidRDefault="005E684C">
      <w:r>
        <w:t>234</w:t>
      </w:r>
    </w:p>
    <w:p w:rsidR="008D5070" w:rsidRDefault="005E684C">
      <w:pPr>
        <w:ind w:left="360" w:hanging="360"/>
      </w:pPr>
      <w:r>
        <w:rPr>
          <w:lang w:val="zh-TW" w:eastAsia="zh-TW" w:bidi="zh-TW"/>
        </w:rPr>
        <w:t>馬禮遜藏書書目</w:t>
      </w:r>
      <w:r>
        <w:rPr>
          <w:lang w:val="zh-TW" w:eastAsia="zh-TW" w:bidi="zh-TW"/>
        </w:rPr>
        <w:t xml:space="preserve"> </w:t>
      </w:r>
      <w:r>
        <w:rPr>
          <w:smallCaps/>
        </w:rPr>
        <w:t>Catalogue of the Morrison Collection</w:t>
      </w:r>
    </w:p>
    <w:p w:rsidR="008D5070" w:rsidRDefault="005E684C">
      <w:pPr>
        <w:ind w:left="360" w:hanging="360"/>
      </w:pPr>
      <w:r>
        <w:rPr>
          <w:lang w:val="zh-TW" w:eastAsia="zh-TW" w:bidi="zh-TW"/>
        </w:rPr>
        <w:t>版式：版框</w:t>
      </w:r>
      <w:r>
        <w:t>11.7x10.1</w:t>
      </w:r>
      <w:r>
        <w:rPr>
          <w:lang w:val="zh-CN" w:eastAsia="zh-CN" w:bidi="zh-CN"/>
        </w:rPr>
        <w:t>公分；</w:t>
      </w:r>
      <w:r>
        <w:rPr>
          <w:lang w:val="zh-TW" w:eastAsia="zh-TW" w:bidi="zh-TW"/>
        </w:rPr>
        <w:t>左右</w:t>
      </w:r>
      <w:r>
        <w:rPr>
          <w:lang w:val="zh-CN" w:eastAsia="zh-CN" w:bidi="zh-CN"/>
        </w:rPr>
        <w:t>雙邊；</w:t>
      </w:r>
      <w:r>
        <w:t>9</w:t>
      </w:r>
      <w:r>
        <w:rPr>
          <w:lang w:val="zh-TW" w:eastAsia="zh-TW" w:bidi="zh-TW"/>
        </w:rPr>
        <w:t>行</w:t>
      </w:r>
      <w:r>
        <w:t>20</w:t>
      </w:r>
      <w:r>
        <w:rPr>
          <w:lang w:val="zh-TW" w:eastAsia="zh-TW" w:bidi="zh-TW"/>
        </w:rPr>
        <w:t>字，眉批摘，旁批；版心題《記史通鑑》。</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乾隆丁未年〔</w:t>
      </w:r>
      <w:r>
        <w:rPr>
          <w:lang w:val="zh-TW" w:eastAsia="zh-TW" w:bidi="zh-TW"/>
        </w:rPr>
        <w:t>52</w:t>
      </w:r>
      <w:r>
        <w:rPr>
          <w:lang w:val="zh-CN" w:eastAsia="zh-CN" w:bidi="zh-CN"/>
        </w:rPr>
        <w:t>年〕；</w:t>
      </w:r>
      <w:r>
        <w:rPr>
          <w:lang w:val="zh-TW" w:eastAsia="zh-TW" w:bidi="zh-TW"/>
        </w:rPr>
        <w:t>陳榕門</w:t>
      </w:r>
      <w:r>
        <w:t>□□□□;</w:t>
      </w:r>
      <w:r>
        <w:rPr>
          <w:lang w:val="zh-TW" w:eastAsia="zh-TW" w:bidi="zh-TW"/>
        </w:rPr>
        <w:t>内附</w:t>
      </w:r>
      <w:r>
        <w:rPr>
          <w:lang w:val="zh-CN" w:eastAsia="zh-CN" w:bidi="zh-CN"/>
        </w:rPr>
        <w:t>仙史；</w:t>
      </w:r>
      <w:r>
        <w:rPr>
          <w:lang w:val="zh-TW" w:eastAsia="zh-TW" w:bidi="zh-TW"/>
        </w:rPr>
        <w:t>《神仙通</w:t>
      </w:r>
      <w:r>
        <w:rPr>
          <w:lang w:val="zh-CN" w:eastAsia="zh-CN" w:bidi="zh-CN"/>
        </w:rPr>
        <w:t>鑑》；</w:t>
      </w:r>
      <w:r>
        <w:rPr>
          <w:lang w:val="zh-TW" w:eastAsia="zh-TW" w:bidi="zh-TW"/>
        </w:rPr>
        <w:t>明紀并載；京板</w:t>
      </w:r>
      <w:r>
        <w:rPr>
          <w:lang w:val="zh-TW" w:eastAsia="zh-TW" w:bidi="zh-TW"/>
        </w:rPr>
        <w:t>”</w:t>
      </w:r>
      <w:r>
        <w:rPr>
          <w:lang w:val="zh-TW" w:eastAsia="zh-TW" w:bidi="zh-TW"/>
        </w:rPr>
        <w:t>。</w:t>
      </w:r>
      <w:r>
        <w:rPr>
          <w:lang w:val="zh-TW" w:eastAsia="zh-TW" w:bidi="zh-TW"/>
        </w:rPr>
        <w:t xml:space="preserve"> </w:t>
      </w:r>
      <w:r>
        <w:rPr>
          <w:lang w:val="zh-TW" w:eastAsia="zh-TW" w:bidi="zh-TW"/>
        </w:rPr>
        <w:t>序跋：徐道自序，康熙庚辰</w:t>
      </w:r>
      <w:r>
        <w:t>（</w:t>
      </w:r>
      <w:r>
        <w:rPr>
          <w:lang w:val="zh-TW" w:eastAsia="zh-TW" w:bidi="zh-TW"/>
        </w:rPr>
        <w:t>39</w:t>
      </w:r>
      <w:r>
        <w:rPr>
          <w:lang w:val="zh-TW" w:eastAsia="zh-TW" w:bidi="zh-TW"/>
        </w:rPr>
        <w:t>年）張繼宗序。</w:t>
      </w:r>
    </w:p>
    <w:p w:rsidR="008D5070" w:rsidRDefault="005E684C">
      <w:pPr>
        <w:ind w:left="360" w:hanging="360"/>
      </w:pPr>
      <w:r>
        <w:rPr>
          <w:i/>
          <w:iCs/>
        </w:rPr>
        <w:t>Tianhou benzhuan.</w:t>
      </w:r>
      <w:r>
        <w:t xml:space="preserve"> 1816. RM115.</w:t>
      </w:r>
    </w:p>
    <w:p w:rsidR="008D5070" w:rsidRDefault="005E684C">
      <w:r>
        <w:t xml:space="preserve">An illustrated account of the mortal life of the Queen of Heaven (i.e. as Lin Moniang </w:t>
      </w:r>
      <w:r>
        <w:rPr>
          <w:lang w:val="zh-TW" w:eastAsia="zh-TW" w:bidi="zh-TW"/>
        </w:rPr>
        <w:t>林默娘，</w:t>
      </w:r>
      <w:r>
        <w:t>960-987). ff. 2</w:t>
      </w:r>
      <w:r w:rsidR="0089747A">
        <w:t xml:space="preserve">, </w:t>
      </w:r>
      <w:r>
        <w:t>3</w:t>
      </w:r>
      <w:r w:rsidR="0089747A">
        <w:t xml:space="preserve">, </w:t>
      </w:r>
      <w:r>
        <w:t xml:space="preserve"> [1]</w:t>
      </w:r>
      <w:r w:rsidR="0089747A">
        <w:t xml:space="preserve">, </w:t>
      </w:r>
      <w:r>
        <w:t xml:space="preserve"> 14.</w:t>
      </w:r>
    </w:p>
    <w:p w:rsidR="008D5070" w:rsidRDefault="005E684C">
      <w:pPr>
        <w:tabs>
          <w:tab w:val="left" w:pos="1476"/>
        </w:tabs>
        <w:ind w:left="360" w:hanging="360"/>
      </w:pPr>
      <w:r>
        <w:t>RMc.804.t24.</w:t>
      </w:r>
      <w:r>
        <w:tab/>
        <w:t>1 fasc. in 1 vol. 25 cm.</w:t>
      </w:r>
    </w:p>
    <w:p w:rsidR="008D5070" w:rsidRDefault="005E684C">
      <w:pPr>
        <w:tabs>
          <w:tab w:val="left" w:pos="1709"/>
        </w:tabs>
        <w:ind w:left="360" w:hanging="360"/>
      </w:pPr>
      <w:r>
        <w:t>RM c.502.p.3 (2)_</w:t>
      </w:r>
      <w:r>
        <w:tab/>
        <w:t>1 fasc. [in 1 vol.]. 24 cm.</w:t>
      </w:r>
    </w:p>
    <w:p w:rsidR="008D5070" w:rsidRDefault="005E684C">
      <w:pPr>
        <w:ind w:left="360" w:hanging="360"/>
      </w:pPr>
      <w:bookmarkStart w:id="1671" w:name="bookmark1671"/>
      <w:r>
        <w:rPr>
          <w:lang w:val="zh-TW" w:eastAsia="zh-TW" w:bidi="zh-TW"/>
        </w:rPr>
        <w:t>《天后本傳》一</w:t>
      </w:r>
      <w:r>
        <w:rPr>
          <w:i/>
          <w:iCs/>
          <w:lang w:val="zh-TW" w:eastAsia="zh-TW" w:bidi="zh-TW"/>
        </w:rPr>
        <w:t>卷</w:t>
      </w:r>
      <w:r>
        <w:rPr>
          <w:i/>
          <w:iCs/>
        </w:rPr>
        <w:t>〇</w:t>
      </w:r>
      <w:bookmarkEnd w:id="1671"/>
    </w:p>
    <w:p w:rsidR="008D5070" w:rsidRDefault="005E684C">
      <w:pPr>
        <w:ind w:left="360" w:hanging="360"/>
      </w:pPr>
      <w:bookmarkStart w:id="1672" w:name="bookmark1672"/>
      <w:r>
        <w:rPr>
          <w:lang w:val="zh-TW" w:eastAsia="zh-TW" w:bidi="zh-TW"/>
        </w:rPr>
        <w:t>清嘉慶二十一年</w:t>
      </w:r>
      <w:r>
        <w:t>（</w:t>
      </w:r>
      <w:r>
        <w:rPr>
          <w:lang w:val="zh-TW" w:eastAsia="zh-TW" w:bidi="zh-TW"/>
        </w:rPr>
        <w:t xml:space="preserve">1816 </w:t>
      </w:r>
      <w:r>
        <w:t>)</w:t>
      </w:r>
      <w:r>
        <w:rPr>
          <w:lang w:val="zh-TW" w:eastAsia="zh-TW" w:bidi="zh-TW"/>
        </w:rPr>
        <w:t>文寶齋刻本。</w:t>
      </w:r>
      <w:bookmarkEnd w:id="1672"/>
    </w:p>
    <w:p w:rsidR="008D5070" w:rsidRDefault="005E684C">
      <w:pPr>
        <w:ind w:left="360" w:hanging="360"/>
      </w:pPr>
      <w:r>
        <w:rPr>
          <w:lang w:val="zh-TW" w:eastAsia="zh-TW" w:bidi="zh-TW"/>
        </w:rPr>
        <w:t>版式：版框</w:t>
      </w:r>
      <w:r>
        <w:t>18.6x12.4</w:t>
      </w:r>
      <w:r>
        <w:rPr>
          <w:lang w:val="zh-CN" w:eastAsia="zh-CN" w:bidi="zh-CN"/>
        </w:rPr>
        <w:t>公分；</w:t>
      </w:r>
      <w:r>
        <w:rPr>
          <w:lang w:val="zh-TW" w:eastAsia="zh-TW" w:bidi="zh-TW"/>
        </w:rPr>
        <w:t>四周</w:t>
      </w:r>
      <w:r>
        <w:rPr>
          <w:lang w:val="zh-CN" w:eastAsia="zh-CN" w:bidi="zh-CN"/>
        </w:rPr>
        <w:t>雙邊；</w:t>
      </w:r>
      <w:r>
        <w:rPr>
          <w:lang w:val="zh-TW" w:eastAsia="zh-TW" w:bidi="zh-TW"/>
        </w:rPr>
        <w:t>行</w:t>
      </w:r>
      <w:r>
        <w:rPr>
          <w:lang w:val="zh-TW" w:eastAsia="zh-TW" w:bidi="zh-TW"/>
        </w:rPr>
        <w:t>字不等。</w:t>
      </w:r>
    </w:p>
    <w:p w:rsidR="008D5070" w:rsidRDefault="005E684C">
      <w:r>
        <w:rPr>
          <w:lang w:val="zh-TW" w:eastAsia="zh-TW" w:bidi="zh-TW"/>
        </w:rPr>
        <w:t>扉頁：鐫</w:t>
      </w:r>
      <w:r>
        <w:rPr>
          <w:lang w:val="zh-TW" w:eastAsia="zh-TW" w:bidi="zh-TW"/>
        </w:rPr>
        <w:t>“</w:t>
      </w:r>
      <w:r>
        <w:rPr>
          <w:lang w:val="zh-TW" w:eastAsia="zh-TW" w:bidi="zh-TW"/>
        </w:rPr>
        <w:t>嘉慶丙子〔</w:t>
      </w:r>
      <w:r>
        <w:rPr>
          <w:lang w:val="zh-TW" w:eastAsia="zh-TW" w:bidi="zh-TW"/>
        </w:rPr>
        <w:t>21</w:t>
      </w:r>
      <w:r>
        <w:rPr>
          <w:lang w:val="zh-TW" w:eastAsia="zh-TW" w:bidi="zh-TW"/>
        </w:rPr>
        <w:t>年〕壯月重刊；《天后本</w:t>
      </w:r>
      <w:r>
        <w:rPr>
          <w:lang w:val="zh-CN" w:eastAsia="zh-CN" w:bidi="zh-CN"/>
        </w:rPr>
        <w:t>傳》；</w:t>
      </w:r>
      <w:r>
        <w:rPr>
          <w:lang w:val="zh-TW" w:eastAsia="zh-TW" w:bidi="zh-TW"/>
        </w:rPr>
        <w:t>板藏竞城御祭廟</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題識：末葉記</w:t>
      </w:r>
      <w:r>
        <w:rPr>
          <w:lang w:val="zh-TW" w:eastAsia="zh-TW" w:bidi="zh-TW"/>
        </w:rPr>
        <w:t>“</w:t>
      </w:r>
      <w:r>
        <w:rPr>
          <w:lang w:val="zh-TW" w:eastAsia="zh-TW" w:bidi="zh-TW"/>
        </w:rPr>
        <w:t>省城西湖街文寶齋刊印</w:t>
      </w:r>
      <w:r>
        <w:rPr>
          <w:lang w:val="zh-TW" w:eastAsia="zh-TW" w:bidi="zh-TW"/>
        </w:rPr>
        <w:t xml:space="preserve">” </w:t>
      </w:r>
      <w:r>
        <w:rPr>
          <w:vertAlign w:val="subscript"/>
          <w:lang w:val="zh-TW" w:eastAsia="zh-TW" w:bidi="zh-TW"/>
        </w:rPr>
        <w:t>〇</w:t>
      </w:r>
    </w:p>
    <w:p w:rsidR="008D5070" w:rsidRDefault="005E684C">
      <w:pPr>
        <w:ind w:left="360" w:hanging="360"/>
      </w:pPr>
      <w:r>
        <w:rPr>
          <w:i/>
          <w:iCs/>
        </w:rPr>
        <w:t>Wendi huashu neihan.</w:t>
      </w:r>
      <w:r>
        <w:t xml:space="preserve"> 1813. RM 742.</w:t>
      </w:r>
    </w:p>
    <w:p w:rsidR="008D5070" w:rsidRDefault="005E684C">
      <w:r>
        <w:t>An autobiographical account of the seventy-three mortal transformations and twenty-four immortal transformations of Emperor Wenchang</w:t>
      </w:r>
      <w:r w:rsidR="0089747A">
        <w:t xml:space="preserve">, </w:t>
      </w:r>
      <w:r>
        <w:t xml:space="preserve"> the God of Examination S</w:t>
      </w:r>
      <w:r>
        <w:t>uccess</w:t>
      </w:r>
      <w:r w:rsidR="0089747A">
        <w:t xml:space="preserve">, </w:t>
      </w:r>
      <w:r>
        <w:t xml:space="preserve"> ff. 3</w:t>
      </w:r>
      <w:r w:rsidR="0089747A">
        <w:t xml:space="preserve">, </w:t>
      </w:r>
      <w:r>
        <w:t xml:space="preserve"> [2]</w:t>
      </w:r>
      <w:r w:rsidR="0089747A">
        <w:t xml:space="preserve">, </w:t>
      </w:r>
      <w:r>
        <w:t xml:space="preserve"> 7</w:t>
      </w:r>
      <w:r w:rsidR="0089747A">
        <w:t xml:space="preserve">, </w:t>
      </w:r>
      <w:r>
        <w:t xml:space="preserve"> 23</w:t>
      </w:r>
      <w:r w:rsidR="0089747A">
        <w:t xml:space="preserve">, </w:t>
      </w:r>
      <w:r>
        <w:t xml:space="preserve"> 30</w:t>
      </w:r>
      <w:r w:rsidR="0089747A">
        <w:t xml:space="preserve">, </w:t>
      </w:r>
      <w:r>
        <w:t xml:space="preserve"> 39</w:t>
      </w:r>
      <w:r w:rsidR="0089747A">
        <w:t xml:space="preserve">, </w:t>
      </w:r>
      <w:r>
        <w:t xml:space="preserve"> 26.</w:t>
      </w:r>
    </w:p>
    <w:p w:rsidR="008D5070" w:rsidRDefault="005E684C">
      <w:pPr>
        <w:ind w:left="360" w:hanging="360"/>
      </w:pPr>
      <w:r>
        <w:t xml:space="preserve">RM </w:t>
      </w:r>
      <w:r>
        <w:rPr>
          <w:b/>
          <w:bCs/>
        </w:rPr>
        <w:t xml:space="preserve">C.804.W.6. </w:t>
      </w:r>
      <w:r>
        <w:t>2 fascs. in 1 vol. 24.5 cm.</w:t>
      </w:r>
    </w:p>
    <w:p w:rsidR="008D5070" w:rsidRDefault="005E684C">
      <w:pPr>
        <w:ind w:left="360" w:hanging="360"/>
      </w:pPr>
      <w:bookmarkStart w:id="1673" w:name="bookmark1673"/>
      <w:r>
        <w:rPr>
          <w:lang w:val="zh-TW" w:eastAsia="zh-TW" w:bidi="zh-TW"/>
        </w:rPr>
        <w:t>《文帝化書内函》三卷。（清</w:t>
      </w:r>
      <w:r>
        <w:t>）</w:t>
      </w:r>
      <w:r>
        <w:rPr>
          <w:lang w:val="zh-TW" w:eastAsia="zh-TW" w:bidi="zh-TW"/>
        </w:rPr>
        <w:t>何開泰重刊，（清</w:t>
      </w:r>
      <w:r>
        <w:t>）</w:t>
      </w:r>
      <w:r>
        <w:rPr>
          <w:lang w:val="zh-TW" w:eastAsia="zh-TW" w:bidi="zh-TW"/>
        </w:rPr>
        <w:t>何若愚、蘇珥校字，（清</w:t>
      </w:r>
      <w:r>
        <w:t>）</w:t>
      </w:r>
      <w:r>
        <w:rPr>
          <w:lang w:val="zh-TW" w:eastAsia="zh-TW" w:bidi="zh-TW"/>
        </w:rPr>
        <w:t>張念淳校</w:t>
      </w:r>
      <w:r>
        <w:rPr>
          <w:lang w:val="zh-TW" w:eastAsia="zh-TW" w:bidi="zh-TW"/>
        </w:rPr>
        <w:t xml:space="preserve"> </w:t>
      </w:r>
      <w:r>
        <w:rPr>
          <w:lang w:val="zh-TW" w:eastAsia="zh-TW" w:bidi="zh-TW"/>
        </w:rPr>
        <w:t>對。</w:t>
      </w:r>
      <w:bookmarkEnd w:id="1673"/>
    </w:p>
    <w:p w:rsidR="008D5070" w:rsidRDefault="005E684C">
      <w:pPr>
        <w:ind w:left="360" w:hanging="360"/>
      </w:pPr>
      <w:bookmarkStart w:id="1674" w:name="bookmark1674"/>
      <w:r>
        <w:rPr>
          <w:lang w:val="zh-TW" w:eastAsia="zh-TW" w:bidi="zh-TW"/>
        </w:rPr>
        <w:t>清嘉慶十八年</w:t>
      </w:r>
      <w:r>
        <w:t>（</w:t>
      </w:r>
      <w:r>
        <w:rPr>
          <w:lang w:val="zh-TW" w:eastAsia="zh-TW" w:bidi="zh-TW"/>
        </w:rPr>
        <w:t xml:space="preserve">1813 </w:t>
      </w:r>
      <w:r>
        <w:t>)</w:t>
      </w:r>
      <w:r>
        <w:rPr>
          <w:lang w:val="zh-TW" w:eastAsia="zh-TW" w:bidi="zh-TW"/>
        </w:rPr>
        <w:t>刻本，林興堂藏版。</w:t>
      </w:r>
      <w:bookmarkEnd w:id="1674"/>
    </w:p>
    <w:p w:rsidR="008D5070" w:rsidRDefault="005E684C">
      <w:pPr>
        <w:ind w:left="360" w:hanging="360"/>
      </w:pPr>
      <w:r>
        <w:rPr>
          <w:lang w:val="zh-TW" w:eastAsia="zh-TW" w:bidi="zh-TW"/>
        </w:rPr>
        <w:t>版式：版框</w:t>
      </w:r>
      <w:r>
        <w:t>19.6 x 13.8</w:t>
      </w:r>
      <w:r>
        <w:rPr>
          <w:lang w:val="zh-TW" w:eastAsia="zh-TW" w:bidi="zh-TW"/>
        </w:rPr>
        <w:t>公分；四周</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CN" w:eastAsia="zh-CN" w:bidi="zh-CN"/>
        </w:rPr>
        <w:t>;</w:t>
      </w:r>
      <w:r>
        <w:rPr>
          <w:lang w:val="zh-TW" w:eastAsia="zh-TW" w:bidi="zh-TW"/>
        </w:rPr>
        <w:t>版心題《文帝化書》。</w:t>
      </w:r>
    </w:p>
    <w:p w:rsidR="008D5070" w:rsidRDefault="005E684C">
      <w:pPr>
        <w:ind w:left="360" w:hanging="360"/>
      </w:pPr>
      <w:r>
        <w:rPr>
          <w:lang w:val="zh-TW" w:eastAsia="zh-TW" w:bidi="zh-TW"/>
        </w:rPr>
        <w:t>扉頁：鐫</w:t>
      </w:r>
      <w:r>
        <w:rPr>
          <w:lang w:val="zh-TW" w:eastAsia="zh-TW" w:bidi="zh-TW"/>
        </w:rPr>
        <w:t>“</w:t>
      </w:r>
      <w:r>
        <w:rPr>
          <w:lang w:val="zh-TW" w:eastAsia="zh-TW" w:bidi="zh-TW"/>
        </w:rPr>
        <w:t>嘉慶癸酉〔</w:t>
      </w:r>
      <w:r>
        <w:rPr>
          <w:lang w:val="zh-TW" w:eastAsia="zh-TW" w:bidi="zh-TW"/>
        </w:rPr>
        <w:t>18</w:t>
      </w:r>
      <w:r>
        <w:rPr>
          <w:lang w:val="zh-TW" w:eastAsia="zh-TW" w:bidi="zh-TW"/>
        </w:rPr>
        <w:t>年〕桂月</w:t>
      </w:r>
      <w:r>
        <w:rPr>
          <w:lang w:val="zh-CN" w:eastAsia="zh-CN" w:bidi="zh-CN"/>
        </w:rPr>
        <w:t>重刊；</w:t>
      </w:r>
      <w:r>
        <w:rPr>
          <w:lang w:val="zh-TW" w:eastAsia="zh-TW" w:bidi="zh-TW"/>
        </w:rPr>
        <w:t>學院前林興堂藏板；《文昌化書》</w:t>
      </w:r>
      <w:r>
        <w:rPr>
          <w:lang w:val="zh-TW" w:eastAsia="zh-TW" w:bidi="zh-TW"/>
        </w:rPr>
        <w:t>”</w:t>
      </w:r>
      <w:r>
        <w:rPr>
          <w:lang w:val="zh-TW" w:eastAsia="zh-TW" w:bidi="zh-TW"/>
        </w:rPr>
        <w:t>。</w:t>
      </w:r>
    </w:p>
    <w:p w:rsidR="008D5070" w:rsidRDefault="005E684C">
      <w:pPr>
        <w:ind w:left="360" w:hanging="360"/>
      </w:pPr>
      <w:r>
        <w:rPr>
          <w:lang w:val="zh-TW" w:eastAsia="zh-TW" w:bidi="zh-TW"/>
        </w:rPr>
        <w:t>序跋</w:t>
      </w:r>
      <w:r>
        <w:rPr>
          <w:lang w:val="zh-TW" w:eastAsia="zh-TW" w:bidi="zh-TW"/>
        </w:rPr>
        <w:t>••</w:t>
      </w:r>
      <w:r>
        <w:rPr>
          <w:lang w:val="zh-TW" w:eastAsia="zh-TW" w:bidi="zh-TW"/>
        </w:rPr>
        <w:t>雍正己酉</w:t>
      </w:r>
      <w:r>
        <w:t>（</w:t>
      </w:r>
      <w:r>
        <w:rPr>
          <w:lang w:val="zh-TW" w:eastAsia="zh-TW" w:bidi="zh-TW"/>
        </w:rPr>
        <w:t>7</w:t>
      </w:r>
      <w:r>
        <w:rPr>
          <w:lang w:val="zh-TW" w:eastAsia="zh-TW" w:bidi="zh-TW"/>
        </w:rPr>
        <w:t>年）何開泰序，嘉慶十九年陳大欽小引，嘉慶六年朱珪碑記，祝世祿序，劉梁楨序，康</w:t>
      </w:r>
      <w:r>
        <w:rPr>
          <w:lang w:val="zh-TW" w:eastAsia="zh-TW" w:bidi="zh-TW"/>
        </w:rPr>
        <w:t xml:space="preserve"> </w:t>
      </w:r>
      <w:r>
        <w:rPr>
          <w:lang w:val="zh-TW" w:eastAsia="zh-TW" w:bidi="zh-TW"/>
        </w:rPr>
        <w:t>熙壬戌</w:t>
      </w:r>
      <w:r>
        <w:t>（</w:t>
      </w:r>
      <w:r>
        <w:rPr>
          <w:lang w:val="zh-TW" w:eastAsia="zh-TW" w:bidi="zh-TW"/>
        </w:rPr>
        <w:t>21</w:t>
      </w:r>
      <w:r>
        <w:rPr>
          <w:lang w:val="zh-TW" w:eastAsia="zh-TW" w:bidi="zh-TW"/>
        </w:rPr>
        <w:t>年）趙承鈴序，趙繫跋，丁丑歲夏慎樞序，汪芳藻序，康熙乙已</w:t>
      </w:r>
      <w:r>
        <w:t>（</w:t>
      </w:r>
      <w:r>
        <w:rPr>
          <w:vertAlign w:val="subscript"/>
          <w:lang w:val="zh-TW" w:eastAsia="zh-TW" w:bidi="zh-TW"/>
        </w:rPr>
        <w:t>4</w:t>
      </w:r>
      <w:r>
        <w:rPr>
          <w:lang w:val="zh-CN" w:eastAsia="zh-CN" w:bidi="zh-CN"/>
        </w:rPr>
        <w:t>年）</w:t>
      </w:r>
      <w:r>
        <w:rPr>
          <w:lang w:val="zh-TW" w:eastAsia="zh-TW" w:bidi="zh-TW"/>
        </w:rPr>
        <w:t>李聖翼序，康熙</w:t>
      </w:r>
      <w:r>
        <w:rPr>
          <w:lang w:val="zh-TW" w:eastAsia="zh-TW" w:bidi="zh-TW"/>
        </w:rPr>
        <w:t xml:space="preserve"> </w:t>
      </w:r>
      <w:r>
        <w:rPr>
          <w:lang w:val="zh-TW" w:eastAsia="zh-TW" w:bidi="zh-TW"/>
        </w:rPr>
        <w:t>四年程九鵬序，淳熙重光赤奮若</w:t>
      </w:r>
      <w:r>
        <w:t>（</w:t>
      </w:r>
      <w:r>
        <w:rPr>
          <w:lang w:val="zh-TW" w:eastAsia="zh-TW" w:bidi="zh-TW"/>
        </w:rPr>
        <w:t>8</w:t>
      </w:r>
      <w:r>
        <w:rPr>
          <w:lang w:val="zh-TW" w:eastAsia="zh-TW" w:bidi="zh-TW"/>
        </w:rPr>
        <w:t>年）寶屏山序，紹興閼逢攝提格</w:t>
      </w:r>
      <w:r>
        <w:t>（</w:t>
      </w:r>
      <w:r>
        <w:rPr>
          <w:lang w:val="zh-TW" w:eastAsia="zh-TW" w:bidi="zh-TW"/>
        </w:rPr>
        <w:t>4</w:t>
      </w:r>
      <w:r>
        <w:rPr>
          <w:lang w:val="zh-TW" w:eastAsia="zh-TW" w:bidi="zh-TW"/>
        </w:rPr>
        <w:t>年）崇應大帝序。</w:t>
      </w:r>
    </w:p>
    <w:p w:rsidR="008D5070" w:rsidRDefault="005E684C">
      <w:pPr>
        <w:ind w:left="360" w:hanging="360"/>
      </w:pPr>
      <w:r>
        <w:rPr>
          <w:i/>
          <w:iCs/>
        </w:rPr>
        <w:t>Wenchang huashu.</w:t>
      </w:r>
      <w:r>
        <w:t xml:space="preserve"> 1815. RM742.</w:t>
      </w:r>
    </w:p>
    <w:p w:rsidR="008D5070" w:rsidRDefault="005E684C">
      <w:r>
        <w:t>An autobiographical account of the seventy-three mortal transformations and twenty-four immortal tr</w:t>
      </w:r>
      <w:r>
        <w:t>ansformations of Emperor Wenchang</w:t>
      </w:r>
      <w:r w:rsidR="0089747A">
        <w:t xml:space="preserve">, </w:t>
      </w:r>
      <w:r>
        <w:t xml:space="preserve"> the God of Examination Success</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w:t>
      </w:r>
      <w:r>
        <w:rPr>
          <w:lang w:val="zh-TW" w:eastAsia="zh-TW" w:bidi="zh-TW"/>
        </w:rPr>
        <w:t>，</w:t>
      </w:r>
      <w:r>
        <w:rPr>
          <w:lang w:val="zh-TW" w:eastAsia="zh-TW" w:bidi="zh-TW"/>
        </w:rPr>
        <w:t>23</w:t>
      </w:r>
      <w:r w:rsidR="0089747A">
        <w:rPr>
          <w:lang w:val="zh-TW" w:eastAsia="zh-TW" w:bidi="zh-TW"/>
        </w:rPr>
        <w:t xml:space="preserve">, </w:t>
      </w:r>
      <w:r>
        <w:rPr>
          <w:lang w:val="zh-TW" w:eastAsia="zh-TW" w:bidi="zh-TW"/>
        </w:rPr>
        <w:t xml:space="preserve"> 30</w:t>
      </w:r>
      <w:r w:rsidR="0089747A">
        <w:rPr>
          <w:lang w:val="zh-TW" w:eastAsia="zh-TW" w:bidi="zh-TW"/>
        </w:rPr>
        <w:t xml:space="preserve">, </w:t>
      </w:r>
      <w:r>
        <w:rPr>
          <w:lang w:val="zh-TW" w:eastAsia="zh-TW" w:bidi="zh-TW"/>
        </w:rPr>
        <w:t xml:space="preserve"> 39</w:t>
      </w:r>
      <w:r w:rsidR="0089747A">
        <w:rPr>
          <w:lang w:val="zh-TW" w:eastAsia="zh-TW" w:bidi="zh-TW"/>
        </w:rPr>
        <w:t xml:space="preserve">, </w:t>
      </w:r>
      <w:r>
        <w:t>26.</w:t>
      </w:r>
    </w:p>
    <w:p w:rsidR="008D5070" w:rsidRDefault="005E684C">
      <w:pPr>
        <w:ind w:left="360" w:hanging="360"/>
      </w:pPr>
      <w:r>
        <w:t xml:space="preserve">RM </w:t>
      </w:r>
      <w:r>
        <w:rPr>
          <w:b/>
          <w:bCs/>
        </w:rPr>
        <w:t xml:space="preserve">C.804.W.5. </w:t>
      </w:r>
      <w:r>
        <w:t>2 fascs. in 1 vol. 24 cm.</w:t>
      </w:r>
    </w:p>
    <w:p w:rsidR="008D5070" w:rsidRDefault="005E684C">
      <w:pPr>
        <w:ind w:left="360" w:hanging="360"/>
      </w:pPr>
      <w:bookmarkStart w:id="1675" w:name="bookmark1675"/>
      <w:r>
        <w:rPr>
          <w:lang w:val="zh-TW" w:eastAsia="zh-TW" w:bidi="zh-TW"/>
        </w:rPr>
        <w:t>《文昌化書》（《文帝化書内函》</w:t>
      </w:r>
      <w:r>
        <w:t>）</w:t>
      </w:r>
      <w:r>
        <w:rPr>
          <w:lang w:val="zh-TW" w:eastAsia="zh-TW" w:bidi="zh-TW"/>
        </w:rPr>
        <w:t>三卷。（清</w:t>
      </w:r>
      <w:r>
        <w:t>）</w:t>
      </w:r>
      <w:r>
        <w:rPr>
          <w:lang w:val="zh-TW" w:eastAsia="zh-TW" w:bidi="zh-TW"/>
        </w:rPr>
        <w:t>何開泰重刊，（清</w:t>
      </w:r>
      <w:r>
        <w:t>）</w:t>
      </w:r>
      <w:r>
        <w:rPr>
          <w:lang w:val="zh-TW" w:eastAsia="zh-TW" w:bidi="zh-TW"/>
        </w:rPr>
        <w:t>何若愚、蘇珥校字，</w:t>
      </w:r>
      <w:r>
        <w:rPr>
          <w:lang w:val="zh-TW" w:eastAsia="zh-TW" w:bidi="zh-TW"/>
        </w:rPr>
        <w:t xml:space="preserve"> (</w:t>
      </w:r>
      <w:r>
        <w:rPr>
          <w:lang w:val="zh-TW" w:eastAsia="zh-TW" w:bidi="zh-TW"/>
        </w:rPr>
        <w:t>清）張念淳</w:t>
      </w:r>
      <w:r>
        <w:rPr>
          <w:lang w:val="zh-CN" w:eastAsia="zh-CN" w:bidi="zh-CN"/>
        </w:rPr>
        <w:t>校對。</w:t>
      </w:r>
      <w:bookmarkEnd w:id="1675"/>
    </w:p>
    <w:p w:rsidR="008D5070" w:rsidRDefault="005E684C">
      <w:pPr>
        <w:ind w:left="360" w:hanging="360"/>
      </w:pPr>
      <w:bookmarkStart w:id="1676" w:name="bookmark1676"/>
      <w:r>
        <w:rPr>
          <w:lang w:val="zh-TW" w:eastAsia="zh-TW" w:bidi="zh-TW"/>
        </w:rPr>
        <w:t>清嘉慶二十年</w:t>
      </w:r>
      <w:r>
        <w:t>（</w:t>
      </w:r>
      <w:r>
        <w:rPr>
          <w:lang w:val="zh-TW" w:eastAsia="zh-TW" w:bidi="zh-TW"/>
        </w:rPr>
        <w:t xml:space="preserve">1815 </w:t>
      </w:r>
      <w:r>
        <w:t>)</w:t>
      </w:r>
      <w:r>
        <w:rPr>
          <w:lang w:val="zh-TW" w:eastAsia="zh-TW" w:bidi="zh-TW"/>
        </w:rPr>
        <w:t>蔣善功刻本，尚古齋</w:t>
      </w:r>
      <w:r>
        <w:rPr>
          <w:lang w:val="zh-CN" w:eastAsia="zh-CN" w:bidi="zh-CN"/>
        </w:rPr>
        <w:t>藏版。</w:t>
      </w:r>
      <w:bookmarkEnd w:id="1676"/>
    </w:p>
    <w:p w:rsidR="008D5070" w:rsidRDefault="005E684C">
      <w:pPr>
        <w:ind w:left="360" w:hanging="360"/>
      </w:pPr>
      <w:r>
        <w:rPr>
          <w:lang w:val="zh-CN" w:eastAsia="zh-CN" w:bidi="zh-CN"/>
        </w:rPr>
        <w:t>版式：</w:t>
      </w:r>
      <w:r>
        <w:rPr>
          <w:lang w:val="zh-TW" w:eastAsia="zh-TW" w:bidi="zh-TW"/>
        </w:rPr>
        <w:t>版框</w:t>
      </w:r>
      <w:r>
        <w:t>19.3 x 13.9</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b/>
          <w:bCs/>
          <w:lang w:val="zh-TW" w:eastAsia="zh-TW" w:bidi="zh-TW"/>
        </w:rPr>
        <w:t>21</w:t>
      </w:r>
      <w:r>
        <w:rPr>
          <w:lang w:val="zh-CN" w:eastAsia="zh-CN" w:bidi="zh-CN"/>
        </w:rPr>
        <w:t>字；</w:t>
      </w:r>
      <w:r>
        <w:rPr>
          <w:lang w:val="zh-TW" w:eastAsia="zh-TW" w:bidi="zh-TW"/>
        </w:rPr>
        <w:t>版心題《文帝化書》。</w:t>
      </w:r>
    </w:p>
    <w:p w:rsidR="008D5070" w:rsidRDefault="005E684C">
      <w:pPr>
        <w:ind w:left="360" w:hanging="360"/>
      </w:pPr>
      <w:r>
        <w:rPr>
          <w:lang w:val="zh-TW" w:eastAsia="zh-TW" w:bidi="zh-TW"/>
        </w:rPr>
        <w:t>扉頁：鐫</w:t>
      </w:r>
      <w:r>
        <w:rPr>
          <w:lang w:val="zh-TW" w:eastAsia="zh-TW" w:bidi="zh-TW"/>
        </w:rPr>
        <w:t>“</w:t>
      </w:r>
      <w:r>
        <w:rPr>
          <w:lang w:val="zh-TW" w:eastAsia="zh-TW" w:bidi="zh-TW"/>
        </w:rPr>
        <w:t>嘉慶乙亥歲〔</w:t>
      </w:r>
      <w:r>
        <w:rPr>
          <w:lang w:val="zh-TW" w:eastAsia="zh-TW" w:bidi="zh-TW"/>
        </w:rPr>
        <w:t>20</w:t>
      </w:r>
      <w:r>
        <w:rPr>
          <w:lang w:val="zh-TW" w:eastAsia="zh-TW" w:bidi="zh-TW"/>
        </w:rPr>
        <w:t>年〕</w:t>
      </w:r>
      <w:r>
        <w:rPr>
          <w:lang w:val="zh-CN" w:eastAsia="zh-CN" w:bidi="zh-CN"/>
        </w:rPr>
        <w:t>重鐫；</w:t>
      </w:r>
      <w:r>
        <w:rPr>
          <w:lang w:val="zh-TW" w:eastAsia="zh-TW" w:bidi="zh-TW"/>
        </w:rPr>
        <w:t>《文昌化</w:t>
      </w:r>
      <w:r>
        <w:rPr>
          <w:lang w:val="zh-CN" w:eastAsia="zh-CN" w:bidi="zh-CN"/>
        </w:rPr>
        <w:t>書》；</w:t>
      </w:r>
      <w:r>
        <w:rPr>
          <w:lang w:val="zh-TW" w:eastAsia="zh-TW" w:bidi="zh-TW"/>
        </w:rPr>
        <w:t>羊城學院前尚古齋藏板</w:t>
      </w:r>
      <w:r>
        <w:rPr>
          <w:lang w:val="zh-TW" w:eastAsia="zh-TW" w:bidi="zh-TW"/>
        </w:rPr>
        <w:t>”</w:t>
      </w:r>
      <w:r>
        <w:rPr>
          <w:lang w:val="zh-TW" w:eastAsia="zh-TW" w:bidi="zh-TW"/>
        </w:rPr>
        <w:t>。</w:t>
      </w:r>
    </w:p>
    <w:p w:rsidR="008D5070" w:rsidRDefault="005E684C">
      <w:pPr>
        <w:ind w:left="360" w:hanging="360"/>
      </w:pPr>
      <w:r>
        <w:rPr>
          <w:lang w:val="zh-TW" w:eastAsia="zh-TW" w:bidi="zh-TW"/>
        </w:rPr>
        <w:t>題識</w:t>
      </w:r>
      <w:r>
        <w:rPr>
          <w:lang w:val="zh-TW" w:eastAsia="zh-TW" w:bidi="zh-TW"/>
        </w:rPr>
        <w:t>:</w:t>
      </w:r>
      <w:r>
        <w:rPr>
          <w:lang w:val="zh-TW" w:eastAsia="zh-TW" w:bidi="zh-TW"/>
        </w:rPr>
        <w:t>卷一題</w:t>
      </w:r>
      <w:r>
        <w:rPr>
          <w:lang w:val="zh-TW" w:eastAsia="zh-TW" w:bidi="zh-TW"/>
        </w:rPr>
        <w:t>“</w:t>
      </w:r>
      <w:r>
        <w:rPr>
          <w:lang w:val="zh-TW" w:eastAsia="zh-TW" w:bidi="zh-TW"/>
        </w:rPr>
        <w:t>全州蔣善功重訂敬梓</w:t>
      </w:r>
      <w:r>
        <w:rPr>
          <w:lang w:val="zh-TW" w:eastAsia="zh-TW" w:bidi="zh-TW"/>
        </w:rPr>
        <w:t>”</w:t>
      </w:r>
      <w:r>
        <w:rPr>
          <w:lang w:val="zh-TW" w:eastAsia="zh-TW" w:bidi="zh-TW"/>
        </w:rPr>
        <w:t>。</w:t>
      </w:r>
    </w:p>
    <w:p w:rsidR="008D5070" w:rsidRDefault="005E684C">
      <w:pPr>
        <w:ind w:left="360" w:hanging="360"/>
      </w:pPr>
      <w:r>
        <w:rPr>
          <w:lang w:val="zh-TW" w:eastAsia="zh-TW" w:bidi="zh-TW"/>
        </w:rPr>
        <w:t>序跋</w:t>
      </w:r>
      <w:r>
        <w:rPr>
          <w:lang w:val="zh-TW" w:eastAsia="zh-TW" w:bidi="zh-TW"/>
        </w:rPr>
        <w:t>••</w:t>
      </w:r>
      <w:r>
        <w:rPr>
          <w:lang w:val="zh-TW" w:eastAsia="zh-TW" w:bidi="zh-TW"/>
        </w:rPr>
        <w:t>嘉慶二十二年蔣善功序，雍正己酉</w:t>
      </w:r>
      <w:r>
        <w:t>（</w:t>
      </w:r>
      <w:r>
        <w:rPr>
          <w:lang w:val="zh-TW" w:eastAsia="zh-TW" w:bidi="zh-TW"/>
        </w:rPr>
        <w:t>7</w:t>
      </w:r>
      <w:r>
        <w:rPr>
          <w:lang w:val="zh-TW" w:eastAsia="zh-TW" w:bidi="zh-TW"/>
        </w:rPr>
        <w:t>年）何開泰序，祝世祿序，劉梁楨序，康熙壬戌</w:t>
      </w:r>
      <w:r>
        <w:t>（</w:t>
      </w:r>
      <w:r>
        <w:rPr>
          <w:lang w:val="zh-TW" w:eastAsia="zh-TW" w:bidi="zh-TW"/>
        </w:rPr>
        <w:t>21</w:t>
      </w:r>
      <w:r>
        <w:rPr>
          <w:lang w:val="zh-TW" w:eastAsia="zh-TW" w:bidi="zh-TW"/>
        </w:rPr>
        <w:t>年）趙</w:t>
      </w:r>
      <w:r>
        <w:rPr>
          <w:lang w:val="zh-TW" w:eastAsia="zh-TW" w:bidi="zh-TW"/>
        </w:rPr>
        <w:t xml:space="preserve"> </w:t>
      </w:r>
      <w:r>
        <w:rPr>
          <w:lang w:val="zh-TW" w:eastAsia="zh-TW" w:bidi="zh-TW"/>
        </w:rPr>
        <w:t>承銓序，趙燹跋，丁丑歲夏慎樞序，汪芳康熙乙已</w:t>
      </w:r>
      <w:r>
        <w:t>（</w:t>
      </w:r>
      <w:r>
        <w:rPr>
          <w:lang w:val="zh-TW" w:eastAsia="zh-TW" w:bidi="zh-TW"/>
        </w:rPr>
        <w:t>4</w:t>
      </w:r>
      <w:r>
        <w:rPr>
          <w:lang w:val="zh-TW" w:eastAsia="zh-TW" w:bidi="zh-TW"/>
        </w:rPr>
        <w:t>年）李聖翼序，康熙四年程九鵰序，淳熙</w:t>
      </w:r>
    </w:p>
    <w:p w:rsidR="008D5070" w:rsidRDefault="005E684C">
      <w:pPr>
        <w:tabs>
          <w:tab w:val="left" w:pos="9096"/>
        </w:tabs>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r>
        <w:rPr>
          <w:lang w:val="zh-TW" w:eastAsia="zh-TW" w:bidi="zh-TW"/>
        </w:rPr>
        <w:tab/>
      </w:r>
      <w:r>
        <w:t>235</w:t>
      </w:r>
    </w:p>
    <w:p w:rsidR="008D5070" w:rsidRDefault="005E684C">
      <w:r>
        <w:rPr>
          <w:lang w:val="zh-TW" w:eastAsia="zh-TW" w:bidi="zh-TW"/>
        </w:rPr>
        <w:t>重光赤奮若</w:t>
      </w:r>
      <w:r>
        <w:t>（</w:t>
      </w:r>
      <w:r>
        <w:t>8</w:t>
      </w:r>
      <w:r>
        <w:rPr>
          <w:lang w:val="zh-TW" w:eastAsia="zh-TW" w:bidi="zh-TW"/>
        </w:rPr>
        <w:t>年）寶屏山序，紹興閼逢攝提格</w:t>
      </w:r>
      <w:r>
        <w:t>（</w:t>
      </w:r>
      <w:r>
        <w:t>4</w:t>
      </w:r>
      <w:r>
        <w:rPr>
          <w:lang w:val="zh-TW" w:eastAsia="zh-TW" w:bidi="zh-TW"/>
        </w:rPr>
        <w:t>年）崇應大帝序。</w:t>
      </w:r>
    </w:p>
    <w:p w:rsidR="008D5070" w:rsidRDefault="005E684C">
      <w:bookmarkStart w:id="1677" w:name="bookmark1677"/>
      <w:r>
        <w:rPr>
          <w:b/>
          <w:bCs/>
        </w:rPr>
        <w:t xml:space="preserve">Daoist Practises </w:t>
      </w:r>
      <w:r>
        <w:rPr>
          <w:lang w:val="zh-TW" w:eastAsia="zh-TW" w:bidi="zh-TW"/>
        </w:rPr>
        <w:t>子音</w:t>
      </w:r>
      <w:r>
        <w:rPr>
          <w:b/>
          <w:bCs/>
          <w:lang w:val="zh-TW" w:eastAsia="zh-TW" w:bidi="zh-TW"/>
        </w:rPr>
        <w:t>•</w:t>
      </w:r>
      <w:r>
        <w:rPr>
          <w:lang w:val="zh-TW" w:eastAsia="zh-TW" w:bidi="zh-TW"/>
        </w:rPr>
        <w:t>道教類</w:t>
      </w:r>
      <w:r>
        <w:rPr>
          <w:lang w:val="zh-TW" w:eastAsia="zh-TW" w:bidi="zh-TW"/>
        </w:rPr>
        <w:t>•</w:t>
      </w:r>
      <w:r>
        <w:rPr>
          <w:lang w:val="zh-TW" w:eastAsia="zh-TW" w:bidi="zh-TW"/>
        </w:rPr>
        <w:t>方法</w:t>
      </w:r>
      <w:bookmarkEnd w:id="1677"/>
    </w:p>
    <w:p w:rsidR="008D5070" w:rsidRDefault="005E684C">
      <w:r>
        <w:rPr>
          <w:i/>
          <w:iCs/>
        </w:rPr>
        <w:t>Daoyan neiwai wuzhong milu.</w:t>
      </w:r>
      <w:r>
        <w:t xml:space="preserve"> 1800. RM707.</w:t>
      </w:r>
    </w:p>
    <w:p w:rsidR="008D5070" w:rsidRDefault="005E684C">
      <w:r>
        <w:t>A collected edition of five works on Daoist alchemy written or edited by Tao Susi between 1700 and 1718. Compiled into book-form by Qiu Zhao’ao (1638-1713).</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12</w:t>
      </w:r>
      <w:r w:rsidR="0089747A">
        <w:rPr>
          <w:lang w:val="zh-TW" w:eastAsia="zh-TW" w:bidi="zh-TW"/>
        </w:rPr>
        <w:t xml:space="preserve">, </w:t>
      </w:r>
      <w:r>
        <w:rPr>
          <w:lang w:val="zh-TW" w:eastAsia="zh-TW" w:bidi="zh-TW"/>
        </w:rPr>
        <w:t xml:space="preserve"> 11</w:t>
      </w:r>
      <w:r>
        <w:rPr>
          <w:lang w:val="zh-TW" w:eastAsia="zh-TW" w:bidi="zh-TW"/>
        </w:rPr>
        <w:t>，</w:t>
      </w:r>
      <w:r>
        <w:rPr>
          <w:lang w:val="zh-TW" w:eastAsia="zh-TW" w:bidi="zh-TW"/>
        </w:rPr>
        <w:t>40</w:t>
      </w:r>
      <w:r w:rsidR="0089747A">
        <w:rPr>
          <w:lang w:val="zh-TW" w:eastAsia="zh-TW" w:bidi="zh-TW"/>
        </w:rPr>
        <w:t xml:space="preserve">, </w:t>
      </w:r>
      <w:r>
        <w:rPr>
          <w:lang w:val="zh-TW" w:eastAsia="zh-TW" w:bidi="zh-TW"/>
        </w:rPr>
        <w:t xml:space="preserve"> 35</w:t>
      </w:r>
      <w:r w:rsidR="0089747A">
        <w:rPr>
          <w:lang w:val="zh-TW" w:eastAsia="zh-TW" w:bidi="zh-TW"/>
        </w:rPr>
        <w:t xml:space="preserve">, </w:t>
      </w:r>
      <w:r>
        <w:t xml:space="preserve">15; </w:t>
      </w:r>
      <w:r>
        <w:rPr>
          <w:lang w:val="zh-TW" w:eastAsia="zh-TW" w:bidi="zh-TW"/>
        </w:rPr>
        <w:t>5</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19</w:t>
      </w:r>
      <w:r w:rsidR="0089747A">
        <w:rPr>
          <w:lang w:val="zh-TW" w:eastAsia="zh-TW" w:bidi="zh-TW"/>
        </w:rPr>
        <w:t xml:space="preserve">, </w:t>
      </w:r>
      <w:r>
        <w:rPr>
          <w:lang w:val="zh-TW" w:eastAsia="zh-TW" w:bidi="zh-TW"/>
        </w:rPr>
        <w:t>24</w:t>
      </w:r>
      <w:r w:rsidR="0089747A">
        <w:rPr>
          <w:lang w:val="zh-TW" w:eastAsia="zh-TW" w:bidi="zh-TW"/>
        </w:rPr>
        <w:t xml:space="preserve">, </w:t>
      </w:r>
      <w:r>
        <w:rPr>
          <w:lang w:val="zh-TW" w:eastAsia="zh-TW" w:bidi="zh-TW"/>
        </w:rPr>
        <w:t xml:space="preserve"> 22</w:t>
      </w:r>
      <w:r w:rsidR="0089747A">
        <w:rPr>
          <w:lang w:val="zh-TW" w:eastAsia="zh-TW" w:bidi="zh-TW"/>
        </w:rPr>
        <w:t xml:space="preserve">, </w:t>
      </w:r>
      <w:r>
        <w:t xml:space="preserve">15;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1</w:t>
      </w:r>
      <w:r>
        <w:rPr>
          <w:lang w:val="zh-TW" w:eastAsia="zh-TW" w:bidi="zh-TW"/>
        </w:rPr>
        <w:t>5</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18</w:t>
      </w:r>
      <w:r w:rsidR="0089747A">
        <w:rPr>
          <w:lang w:val="zh-TW" w:eastAsia="zh-TW" w:bidi="zh-TW"/>
        </w:rPr>
        <w:t xml:space="preserve">, </w:t>
      </w:r>
      <w:r>
        <w:t xml:space="preserve">12; </w:t>
      </w:r>
      <w:r>
        <w:rPr>
          <w:lang w:val="zh-TW" w:eastAsia="zh-TW" w:bidi="zh-TW"/>
        </w:rPr>
        <w:t>1</w:t>
      </w:r>
      <w:r>
        <w:rPr>
          <w:lang w:val="zh-TW" w:eastAsia="zh-TW" w:bidi="zh-TW"/>
        </w:rPr>
        <w:t>，</w:t>
      </w:r>
      <w:r>
        <w:t xml:space="preserve">29; </w:t>
      </w:r>
      <w:r>
        <w:rPr>
          <w:lang w:val="zh-TW" w:eastAsia="zh-TW" w:bidi="zh-TW"/>
        </w:rPr>
        <w:t>5</w:t>
      </w:r>
      <w:r w:rsidR="0089747A">
        <w:rPr>
          <w:lang w:val="zh-TW" w:eastAsia="zh-TW" w:bidi="zh-TW"/>
        </w:rPr>
        <w:t xml:space="preserve">, </w:t>
      </w:r>
      <w:r>
        <w:t>43.</w:t>
      </w:r>
    </w:p>
    <w:p w:rsidR="008D5070" w:rsidRDefault="005E684C">
      <w:r>
        <w:t>RMc.804.t20. 4 fascs. in 1 vol. 24 cm.</w:t>
      </w:r>
    </w:p>
    <w:p w:rsidR="008D5070" w:rsidRDefault="005E684C">
      <w:bookmarkStart w:id="1678" w:name="bookmark1678"/>
      <w:r>
        <w:rPr>
          <w:lang w:val="zh-TW" w:eastAsia="zh-TW" w:bidi="zh-TW"/>
        </w:rPr>
        <w:t>《道言内外五種秘錄</w:t>
      </w:r>
      <w:r>
        <w:rPr>
          <w:b/>
          <w:bCs/>
          <w:lang w:val="zh-TW" w:eastAsia="zh-TW" w:bidi="zh-TW"/>
        </w:rPr>
        <w:t>》</w:t>
      </w:r>
      <w:r>
        <w:rPr>
          <w:b/>
          <w:bCs/>
        </w:rPr>
        <w:t xml:space="preserve">t </w:t>
      </w:r>
      <w:r>
        <w:rPr>
          <w:b/>
          <w:bCs/>
          <w:lang w:val="zh-TW" w:eastAsia="zh-TW" w:bidi="zh-TW"/>
        </w:rPr>
        <w:t>(</w:t>
      </w:r>
      <w:r>
        <w:rPr>
          <w:lang w:val="zh-TW" w:eastAsia="zh-TW" w:bidi="zh-TW"/>
        </w:rPr>
        <w:t>十一卷</w:t>
      </w:r>
      <w:r>
        <w:t>）</w:t>
      </w:r>
      <w:r>
        <w:rPr>
          <w:lang w:val="zh-TW" w:eastAsia="zh-TW" w:bidi="zh-TW"/>
        </w:rPr>
        <w:t>。（清）仇滄柱（仇兆鱉）輯。</w:t>
      </w:r>
      <w:bookmarkEnd w:id="1678"/>
    </w:p>
    <w:p w:rsidR="008D5070" w:rsidRDefault="005E684C">
      <w:bookmarkStart w:id="1679" w:name="bookmark1679"/>
      <w:r>
        <w:rPr>
          <w:lang w:val="zh-TW" w:eastAsia="zh-TW" w:bidi="zh-TW"/>
        </w:rPr>
        <w:t>清嘉慶五年</w:t>
      </w:r>
      <w:r>
        <w:t>（</w:t>
      </w:r>
      <w:r>
        <w:rPr>
          <w:lang w:val="zh-TW" w:eastAsia="zh-TW" w:bidi="zh-TW"/>
        </w:rPr>
        <w:t xml:space="preserve">1800 </w:t>
      </w:r>
      <w:r>
        <w:t>)</w:t>
      </w:r>
      <w:r>
        <w:rPr>
          <w:lang w:val="zh-TW" w:eastAsia="zh-TW" w:bidi="zh-TW"/>
        </w:rPr>
        <w:t>刻本，瀛經堂</w:t>
      </w:r>
      <w:r>
        <w:rPr>
          <w:lang w:val="zh-CN" w:eastAsia="zh-CN" w:bidi="zh-CN"/>
        </w:rPr>
        <w:t>藏版。</w:t>
      </w:r>
      <w:bookmarkEnd w:id="1679"/>
    </w:p>
    <w:p w:rsidR="008D5070" w:rsidRDefault="005E684C">
      <w:r>
        <w:rPr>
          <w:lang w:val="zh-TW" w:eastAsia="zh-TW" w:bidi="zh-TW"/>
        </w:rPr>
        <w:t>《周易參同契脉望》三卷，首《圖說》一卷。（清</w:t>
      </w:r>
      <w:r>
        <w:t>）</w:t>
      </w:r>
      <w:r>
        <w:rPr>
          <w:lang w:val="zh-TW" w:eastAsia="zh-TW" w:bidi="zh-TW"/>
        </w:rPr>
        <w:t>陶素耜述。</w:t>
      </w:r>
    </w:p>
    <w:p w:rsidR="008D5070" w:rsidRDefault="005E684C">
      <w:r>
        <w:rPr>
          <w:lang w:val="zh-TW" w:eastAsia="zh-TW" w:bidi="zh-TW"/>
        </w:rPr>
        <w:t>《悟眞篇約註》三卷。（清</w:t>
      </w:r>
      <w:r>
        <w:t>）</w:t>
      </w:r>
      <w:r>
        <w:rPr>
          <w:lang w:val="zh-TW" w:eastAsia="zh-TW" w:bidi="zh-TW"/>
        </w:rPr>
        <w:t>陶素耜集註。</w:t>
      </w:r>
    </w:p>
    <w:p w:rsidR="008D5070" w:rsidRDefault="005E684C">
      <w:r>
        <w:rPr>
          <w:lang w:val="zh-TW" w:eastAsia="zh-TW" w:bidi="zh-TW"/>
        </w:rPr>
        <w:t>《承志錄》三卷。（明</w:t>
      </w:r>
      <w:r>
        <w:t>）</w:t>
      </w:r>
      <w:r>
        <w:rPr>
          <w:lang w:val="zh-TW" w:eastAsia="zh-TW" w:bidi="zh-TW"/>
        </w:rPr>
        <w:t>彭純著，（清</w:t>
      </w:r>
      <w:r>
        <w:t>）</w:t>
      </w:r>
      <w:r>
        <w:rPr>
          <w:lang w:val="zh-TW" w:eastAsia="zh-TW" w:bidi="zh-TW"/>
        </w:rPr>
        <w:t>陶素耜校。</w:t>
      </w:r>
    </w:p>
    <w:p w:rsidR="008D5070" w:rsidRDefault="005E684C">
      <w:r>
        <w:rPr>
          <w:lang w:val="zh-TW" w:eastAsia="zh-TW" w:bidi="zh-TW"/>
        </w:rPr>
        <w:t>末附《附集》一卷。（清</w:t>
      </w:r>
      <w:r>
        <w:t>）</w:t>
      </w:r>
      <w:r>
        <w:rPr>
          <w:lang w:val="zh-TW" w:eastAsia="zh-TW" w:bidi="zh-TW"/>
        </w:rPr>
        <w:t>陶素耜述。</w:t>
      </w:r>
    </w:p>
    <w:p w:rsidR="008D5070" w:rsidRDefault="005E684C">
      <w:r>
        <w:rPr>
          <w:lang w:val="zh-TW" w:eastAsia="zh-TW" w:bidi="zh-TW"/>
        </w:rPr>
        <w:t>《金丹就正篇玄</w:t>
      </w:r>
      <w:r>
        <w:rPr>
          <w:lang w:val="zh-TW" w:eastAsia="zh-TW" w:bidi="zh-TW"/>
        </w:rPr>
        <w:t>]</w:t>
      </w:r>
      <w:r>
        <w:rPr>
          <w:lang w:val="zh-TW" w:eastAsia="zh-TW" w:bidi="zh-TW"/>
        </w:rPr>
        <w:t>薄論》一卷</w:t>
      </w:r>
      <w:r>
        <w:t>〇</w:t>
      </w:r>
      <w:r>
        <w:t>(</w:t>
      </w:r>
      <w:r>
        <w:rPr>
          <w:lang w:val="zh-TW" w:eastAsia="zh-TW" w:bidi="zh-TW"/>
        </w:rPr>
        <w:t>明）陸西星著，（清</w:t>
      </w:r>
      <w:r>
        <w:t>）</w:t>
      </w:r>
      <w:r>
        <w:rPr>
          <w:lang w:val="zh-TW" w:eastAsia="zh-TW" w:bidi="zh-TW"/>
        </w:rPr>
        <w:t>陶素耜訂。</w:t>
      </w:r>
    </w:p>
    <w:p w:rsidR="008D5070" w:rsidRDefault="005E684C">
      <w:r>
        <w:rPr>
          <w:lang w:val="zh-TW" w:eastAsia="zh-TW" w:bidi="zh-TW"/>
        </w:rPr>
        <w:t>《陳上陽眞人金丹大要》一卷</w:t>
      </w:r>
      <w:r>
        <w:t>〇</w:t>
      </w:r>
      <w:r>
        <w:t>(</w:t>
      </w:r>
      <w:r>
        <w:rPr>
          <w:lang w:val="zh-TW" w:eastAsia="zh-TW" w:bidi="zh-TW"/>
        </w:rPr>
        <w:t>清）陶素耜</w:t>
      </w:r>
      <w:r>
        <w:rPr>
          <w:lang w:val="zh-CN" w:eastAsia="zh-CN" w:bidi="zh-CN"/>
        </w:rPr>
        <w:t>删訂。</w:t>
      </w:r>
    </w:p>
    <w:p w:rsidR="008D5070" w:rsidRDefault="005E684C">
      <w:r>
        <w:rPr>
          <w:lang w:val="zh-TW" w:eastAsia="zh-TW" w:bidi="zh-TW"/>
        </w:rPr>
        <w:t>版式：版框</w:t>
      </w:r>
      <w:r>
        <w:t>19.2 x 14.4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22</w:t>
      </w:r>
      <w:r>
        <w:rPr>
          <w:lang w:val="zh-TW" w:eastAsia="zh-TW" w:bidi="zh-TW"/>
        </w:rPr>
        <w:t>字，</w:t>
      </w:r>
      <w:r>
        <w:rPr>
          <w:lang w:val="zh-CN" w:eastAsia="zh-CN" w:bidi="zh-CN"/>
        </w:rPr>
        <w:t>眉批；</w:t>
      </w:r>
      <w:r>
        <w:rPr>
          <w:lang w:val="zh-TW" w:eastAsia="zh-TW" w:bidi="zh-TW"/>
        </w:rPr>
        <w:t>版心題子書名。</w:t>
      </w:r>
    </w:p>
    <w:p w:rsidR="008D5070" w:rsidRDefault="005E684C">
      <w:r>
        <w:rPr>
          <w:lang w:val="zh-TW" w:eastAsia="zh-TW" w:bidi="zh-TW"/>
        </w:rPr>
        <w:t>扉頁</w:t>
      </w:r>
      <w:r>
        <w:rPr>
          <w:lang w:val="zh-CN" w:eastAsia="zh-CN" w:bidi="zh-CN"/>
        </w:rPr>
        <w:t>••</w:t>
      </w:r>
      <w:r>
        <w:rPr>
          <w:lang w:val="zh-CN" w:eastAsia="zh-CN" w:bidi="zh-CN"/>
        </w:rPr>
        <w:t>鐫</w:t>
      </w:r>
      <w:r>
        <w:rPr>
          <w:lang w:val="zh-TW" w:eastAsia="zh-TW" w:bidi="zh-TW"/>
        </w:rPr>
        <w:t>“</w:t>
      </w:r>
      <w:r>
        <w:rPr>
          <w:lang w:val="zh-TW" w:eastAsia="zh-TW" w:bidi="zh-TW"/>
        </w:rPr>
        <w:t>嘉慶庚申年〔</w:t>
      </w:r>
      <w:r>
        <w:rPr>
          <w:lang w:val="zh-TW" w:eastAsia="zh-TW" w:bidi="zh-TW"/>
        </w:rPr>
        <w:t>5</w:t>
      </w:r>
      <w:r>
        <w:rPr>
          <w:lang w:val="zh-TW" w:eastAsia="zh-TW" w:bidi="zh-TW"/>
        </w:rPr>
        <w:t>年〕</w:t>
      </w:r>
      <w:r>
        <w:rPr>
          <w:lang w:val="zh-CN" w:eastAsia="zh-CN" w:bidi="zh-CN"/>
        </w:rPr>
        <w:t>鐫；</w:t>
      </w:r>
      <w:r>
        <w:rPr>
          <w:lang w:val="zh-TW" w:eastAsia="zh-TW" w:bidi="zh-TW"/>
        </w:rPr>
        <w:t>甬上仇滄</w:t>
      </w:r>
      <w:r>
        <w:rPr>
          <w:lang w:val="zh-CN" w:eastAsia="zh-CN" w:bidi="zh-CN"/>
        </w:rPr>
        <w:t>柱輯；</w:t>
      </w:r>
      <w:r>
        <w:rPr>
          <w:lang w:val="zh-TW" w:eastAsia="zh-TW" w:bidi="zh-TW"/>
        </w:rPr>
        <w:t>《道言内外五種秘錄》；</w:t>
      </w:r>
      <w:r>
        <w:t>•••(</w:t>
      </w:r>
      <w:r>
        <w:rPr>
          <w:lang w:val="zh-TW" w:eastAsia="zh-TW" w:bidi="zh-TW"/>
        </w:rPr>
        <w:t>内容細目</w:t>
      </w:r>
      <w:r>
        <w:t>）；</w:t>
      </w:r>
      <w:r>
        <w:rPr>
          <w:lang w:val="zh-TW" w:eastAsia="zh-TW" w:bidi="zh-TW"/>
        </w:rPr>
        <w:t>瀛經堂藏板</w:t>
      </w:r>
      <w:r>
        <w:rPr>
          <w:lang w:val="zh-TW" w:eastAsia="zh-TW" w:bidi="zh-TW"/>
        </w:rPr>
        <w:t>”</w:t>
      </w:r>
      <w:r>
        <w:rPr>
          <w:lang w:val="zh-TW" w:eastAsia="zh-TW" w:bidi="zh-TW"/>
        </w:rPr>
        <w:t>。</w:t>
      </w:r>
      <w:r>
        <w:rPr>
          <w:lang w:val="zh-TW" w:eastAsia="zh-TW" w:bidi="zh-TW"/>
        </w:rPr>
        <w:t xml:space="preserve"> </w:t>
      </w:r>
      <w:r>
        <w:rPr>
          <w:lang w:val="zh-TW" w:eastAsia="zh-TW" w:bidi="zh-TW"/>
        </w:rPr>
        <w:t>序跋：康熙四十年仇兆鱉序，康熙庚辰</w:t>
      </w:r>
      <w:r>
        <w:t>（</w:t>
      </w:r>
      <w:r>
        <w:rPr>
          <w:lang w:val="zh-TW" w:eastAsia="zh-TW" w:bidi="zh-TW"/>
        </w:rPr>
        <w:t>39</w:t>
      </w:r>
      <w:r>
        <w:rPr>
          <w:lang w:val="zh-TW" w:eastAsia="zh-TW" w:bidi="zh-TW"/>
        </w:rPr>
        <w:t>年）陶素耜序（《參同契脉望》</w:t>
      </w:r>
      <w:r>
        <w:t>）</w:t>
      </w:r>
      <w:r>
        <w:rPr>
          <w:vertAlign w:val="subscript"/>
          <w:lang w:val="zh-TW" w:eastAsia="zh-TW" w:bidi="zh-TW"/>
        </w:rPr>
        <w:t>；</w:t>
      </w:r>
      <w:r>
        <w:rPr>
          <w:lang w:val="zh-TW" w:eastAsia="zh-TW" w:bidi="zh-TW"/>
        </w:rPr>
        <w:t>熙寧乙卯</w:t>
      </w:r>
      <w:r>
        <w:t>（</w:t>
      </w:r>
      <w:r>
        <w:rPr>
          <w:lang w:val="zh-TW" w:eastAsia="zh-TW" w:bidi="zh-TW"/>
        </w:rPr>
        <w:t>8</w:t>
      </w:r>
      <w:r>
        <w:rPr>
          <w:lang w:val="zh-TW" w:eastAsia="zh-TW" w:bidi="zh-TW"/>
        </w:rPr>
        <w:t>年）張伯端</w:t>
      </w:r>
      <w:r>
        <w:rPr>
          <w:lang w:val="zh-TW" w:eastAsia="zh-TW" w:bidi="zh-TW"/>
        </w:rPr>
        <w:t xml:space="preserve"> </w:t>
      </w:r>
      <w:r>
        <w:rPr>
          <w:lang w:val="zh-TW" w:eastAsia="zh-TW" w:bidi="zh-TW"/>
        </w:rPr>
        <w:t>序，康熙辛卯</w:t>
      </w:r>
      <w:r>
        <w:t>（</w:t>
      </w:r>
      <w:r>
        <w:rPr>
          <w:lang w:val="zh-TW" w:eastAsia="zh-TW" w:bidi="zh-TW"/>
        </w:rPr>
        <w:t>50</w:t>
      </w:r>
      <w:r>
        <w:rPr>
          <w:lang w:val="zh-TW" w:eastAsia="zh-TW" w:bidi="zh-TW"/>
        </w:rPr>
        <w:t>年）陶素耜雜義（《悟眞篇約註》</w:t>
      </w:r>
      <w:r>
        <w:t>）；</w:t>
      </w:r>
      <w:r>
        <w:rPr>
          <w:lang w:val="zh-TW" w:eastAsia="zh-TW" w:bidi="zh-TW"/>
        </w:rPr>
        <w:t>萬曆癸未</w:t>
      </w:r>
      <w:r>
        <w:t>（</w:t>
      </w:r>
      <w:r>
        <w:rPr>
          <w:lang w:val="zh-TW" w:eastAsia="zh-TW" w:bidi="zh-TW"/>
        </w:rPr>
        <w:t>11</w:t>
      </w:r>
      <w:r>
        <w:rPr>
          <w:lang w:val="zh-TW" w:eastAsia="zh-TW" w:bidi="zh-TW"/>
        </w:rPr>
        <w:t>年）彭純序，康熙丁亥</w:t>
      </w:r>
      <w:r>
        <w:t>（</w:t>
      </w:r>
      <w:r>
        <w:rPr>
          <w:lang w:val="zh-TW" w:eastAsia="zh-TW" w:bidi="zh-TW"/>
        </w:rPr>
        <w:t xml:space="preserve">46 </w:t>
      </w:r>
      <w:r>
        <w:rPr>
          <w:lang w:val="zh-TW" w:eastAsia="zh-TW" w:bidi="zh-TW"/>
        </w:rPr>
        <w:t>年）陶素耜跋（《承志錄》</w:t>
      </w:r>
      <w:r>
        <w:t>）；</w:t>
      </w:r>
      <w:r>
        <w:rPr>
          <w:lang w:val="zh-TW" w:eastAsia="zh-TW" w:bidi="zh-TW"/>
        </w:rPr>
        <w:t>甲子（嘉靖</w:t>
      </w:r>
      <w:r>
        <w:rPr>
          <w:lang w:val="zh-TW" w:eastAsia="zh-TW" w:bidi="zh-TW"/>
        </w:rPr>
        <w:t>43</w:t>
      </w:r>
      <w:r>
        <w:rPr>
          <w:lang w:val="zh-TW" w:eastAsia="zh-TW" w:bidi="zh-TW"/>
        </w:rPr>
        <w:t>年）潛虛生（陸西星）後序（《金丹就正篇》</w:t>
      </w:r>
      <w:r>
        <w:t>）；</w:t>
      </w:r>
      <w:r>
        <w:rPr>
          <w:lang w:val="zh-TW" w:eastAsia="zh-TW" w:bidi="zh-TW"/>
        </w:rPr>
        <w:t>康熙</w:t>
      </w:r>
      <w:r>
        <w:rPr>
          <w:lang w:val="zh-TW" w:eastAsia="zh-TW" w:bidi="zh-TW"/>
        </w:rPr>
        <w:t xml:space="preserve"> </w:t>
      </w:r>
      <w:r>
        <w:rPr>
          <w:lang w:val="zh-TW" w:eastAsia="zh-TW" w:bidi="zh-TW"/>
        </w:rPr>
        <w:t>戊戌</w:t>
      </w:r>
      <w:r>
        <w:t>（</w:t>
      </w:r>
      <w:r>
        <w:rPr>
          <w:lang w:val="zh-TW" w:eastAsia="zh-TW" w:bidi="zh-TW"/>
        </w:rPr>
        <w:t>57</w:t>
      </w:r>
      <w:r>
        <w:rPr>
          <w:lang w:val="zh-TW" w:eastAsia="zh-TW" w:bidi="zh-TW"/>
        </w:rPr>
        <w:t>年）陶素耜緣起，陳致虛序</w:t>
      </w:r>
      <w:r>
        <w:t>（</w:t>
      </w:r>
      <w:r>
        <w:rPr>
          <w:lang w:val="zh-TW" w:eastAsia="zh-TW" w:bidi="zh-TW"/>
        </w:rPr>
        <w:t>《金丹大要》</w:t>
      </w:r>
      <w:r>
        <w:t>）</w:t>
      </w:r>
      <w:r>
        <w:rPr>
          <w:lang w:val="zh-TW" w:eastAsia="zh-TW" w:bidi="zh-TW"/>
        </w:rPr>
        <w:t>。</w:t>
      </w:r>
    </w:p>
    <w:p w:rsidR="008D5070" w:rsidRDefault="005E684C">
      <w:r>
        <w:rPr>
          <w:i/>
          <w:iCs/>
        </w:rPr>
        <w:t>Cantongqi.</w:t>
      </w:r>
      <w:r>
        <w:t xml:space="preserve"> n.d. (1820). RM 698.</w:t>
      </w:r>
    </w:p>
    <w:p w:rsidR="008D5070" w:rsidRDefault="005E684C">
      <w:r>
        <w:t>A treatise on Daoist alchemy. Written by Wei Boyang during the Han dynasty. Together with a commentary written by Xu Jingxiu during the Han dynasty</w:t>
      </w:r>
      <w:r w:rsidR="0089747A">
        <w:t xml:space="preserve">, </w:t>
      </w:r>
      <w:r>
        <w:t xml:space="preserve"> and a supplement written by Qiunyu Shutong during t</w:t>
      </w:r>
      <w:r>
        <w:t xml:space="preserve">he Han dynasty. All three works with explicatory annotation written by Chen Zhixu during the Yuan dynasty. Edited by Yao Ruxun </w:t>
      </w:r>
      <w:r>
        <w:rPr>
          <w:i/>
          <w:iCs/>
        </w:rPr>
        <w:t>circa</w:t>
      </w:r>
      <w:r>
        <w:t xml:space="preserve"> 1546. ff. 2</w:t>
      </w:r>
      <w:r w:rsidR="0089747A">
        <w:t xml:space="preserve">, </w:t>
      </w:r>
      <w:r>
        <w:t xml:space="preserve"> </w:t>
      </w:r>
      <w:r>
        <w:rPr>
          <w:lang w:val="zh-TW" w:eastAsia="zh-TW" w:bidi="zh-TW"/>
        </w:rPr>
        <w:t>20</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 xml:space="preserve"> </w:t>
      </w:r>
      <w:r>
        <w:t>10.</w:t>
      </w:r>
    </w:p>
    <w:p w:rsidR="008D5070" w:rsidRDefault="005E684C">
      <w:pPr>
        <w:tabs>
          <w:tab w:val="left" w:pos="1728"/>
        </w:tabs>
      </w:pPr>
      <w:r>
        <w:t>RM c.502.p3 (4).</w:t>
      </w:r>
      <w:r>
        <w:tab/>
        <w:t>1 fasc. [in 1 vol.]. 24 cm.</w:t>
      </w:r>
    </w:p>
    <w:p w:rsidR="008D5070" w:rsidRDefault="005E684C">
      <w:bookmarkStart w:id="1680" w:name="bookmark1680"/>
      <w:r>
        <w:rPr>
          <w:lang w:val="zh-TW" w:eastAsia="zh-TW" w:bidi="zh-TW"/>
        </w:rPr>
        <w:t>《參同契》三集。</w:t>
      </w:r>
      <w:bookmarkEnd w:id="1680"/>
    </w:p>
    <w:p w:rsidR="008D5070" w:rsidRDefault="005E684C">
      <w:r>
        <w:rPr>
          <w:lang w:val="zh-TW" w:eastAsia="zh-TW" w:bidi="zh-TW"/>
        </w:rPr>
        <w:t>清嘉慶二十五年</w:t>
      </w:r>
      <w:r>
        <w:t>（</w:t>
      </w:r>
      <w:r>
        <w:t>1820 )</w:t>
      </w:r>
      <w:r>
        <w:rPr>
          <w:lang w:val="zh-TW" w:eastAsia="zh-TW" w:bidi="zh-TW"/>
        </w:rPr>
        <w:t>刻本。</w:t>
      </w:r>
    </w:p>
    <w:p w:rsidR="008D5070" w:rsidRDefault="005E684C">
      <w:r>
        <w:rPr>
          <w:lang w:val="zh-CN" w:eastAsia="zh-CN" w:bidi="zh-CN"/>
        </w:rPr>
        <w:t>前集：</w:t>
      </w:r>
      <w:r>
        <w:rPr>
          <w:lang w:val="zh-TW" w:eastAsia="zh-TW" w:bidi="zh-TW"/>
        </w:rPr>
        <w:t>《參同契分節解》三</w:t>
      </w:r>
      <w:r>
        <w:rPr>
          <w:lang w:val="zh-TW" w:eastAsia="zh-TW" w:bidi="zh-TW"/>
        </w:rPr>
        <w:t>卷。（漢</w:t>
      </w:r>
      <w:r>
        <w:t>）</w:t>
      </w:r>
      <w:r>
        <w:rPr>
          <w:lang w:val="zh-TW" w:eastAsia="zh-TW" w:bidi="zh-TW"/>
        </w:rPr>
        <w:t>魏伯陽撰，（元</w:t>
      </w:r>
      <w:r>
        <w:t>）</w:t>
      </w:r>
      <w:r>
        <w:rPr>
          <w:lang w:val="zh-TW" w:eastAsia="zh-TW" w:bidi="zh-TW"/>
        </w:rPr>
        <w:t>陳致虛解，（明</w:t>
      </w:r>
      <w:r>
        <w:t>）</w:t>
      </w:r>
      <w:r>
        <w:rPr>
          <w:lang w:val="zh-TW" w:eastAsia="zh-TW" w:bidi="zh-TW"/>
        </w:rPr>
        <w:t>姚汝循校刊。</w:t>
      </w:r>
    </w:p>
    <w:p w:rsidR="008D5070" w:rsidRDefault="005E684C">
      <w:r>
        <w:rPr>
          <w:lang w:val="zh-TW" w:eastAsia="zh-TW" w:bidi="zh-TW"/>
        </w:rPr>
        <w:t>後集：《參同契箋註分節解》三卷</w:t>
      </w:r>
      <w:r>
        <w:t>〇</w:t>
      </w:r>
      <w:r>
        <w:t>(</w:t>
      </w:r>
      <w:r>
        <w:rPr>
          <w:lang w:val="zh-TW" w:eastAsia="zh-TW" w:bidi="zh-TW"/>
        </w:rPr>
        <w:t>漢）徐景休撰，（元</w:t>
      </w:r>
      <w:r>
        <w:t>）</w:t>
      </w:r>
      <w:r>
        <w:rPr>
          <w:lang w:val="zh-TW" w:eastAsia="zh-TW" w:bidi="zh-TW"/>
        </w:rPr>
        <w:t>陳致虛解，（明</w:t>
      </w:r>
      <w:r>
        <w:t>）</w:t>
      </w:r>
      <w:r>
        <w:rPr>
          <w:lang w:val="zh-TW" w:eastAsia="zh-TW" w:bidi="zh-TW"/>
        </w:rPr>
        <w:t>姚汝循</w:t>
      </w:r>
      <w:r>
        <w:rPr>
          <w:lang w:val="zh-CN" w:eastAsia="zh-CN" w:bidi="zh-CN"/>
        </w:rPr>
        <w:t>校刊。</w:t>
      </w:r>
    </w:p>
    <w:p w:rsidR="008D5070" w:rsidRDefault="005E684C">
      <w:r>
        <w:rPr>
          <w:lang w:val="zh-CN" w:eastAsia="zh-CN" w:bidi="zh-CN"/>
        </w:rPr>
        <w:t>續集：</w:t>
      </w:r>
      <w:r>
        <w:rPr>
          <w:lang w:val="zh-TW" w:eastAsia="zh-TW" w:bidi="zh-TW"/>
        </w:rPr>
        <w:t>《參同契三相類》二卷。（漢</w:t>
      </w:r>
      <w:r>
        <w:t>）</w:t>
      </w:r>
      <w:r>
        <w:rPr>
          <w:lang w:val="zh-TW" w:eastAsia="zh-TW" w:bidi="zh-TW"/>
        </w:rPr>
        <w:t>淳于叔通撰，（元</w:t>
      </w:r>
      <w:r>
        <w:t>）</w:t>
      </w:r>
      <w:r>
        <w:rPr>
          <w:lang w:val="zh-TW" w:eastAsia="zh-TW" w:bidi="zh-TW"/>
        </w:rPr>
        <w:t>陳致虛解，（明</w:t>
      </w:r>
      <w:r>
        <w:t>）</w:t>
      </w:r>
      <w:r>
        <w:rPr>
          <w:lang w:val="zh-TW" w:eastAsia="zh-TW" w:bidi="zh-TW"/>
        </w:rPr>
        <w:t>姚汝循校刊。</w:t>
      </w:r>
    </w:p>
    <w:p w:rsidR="008D5070" w:rsidRDefault="005E684C">
      <w:r>
        <w:rPr>
          <w:lang w:val="zh-TW" w:eastAsia="zh-TW" w:bidi="zh-TW"/>
        </w:rPr>
        <w:t>版式：版框</w:t>
      </w:r>
      <w:r>
        <w:t>18.5 x 12.9</w:t>
      </w:r>
      <w:r>
        <w:rPr>
          <w:lang w:val="zh-CN" w:eastAsia="zh-CN" w:bidi="zh-CN"/>
        </w:rPr>
        <w:t>公分</w:t>
      </w:r>
      <w:r>
        <w:rPr>
          <w:lang w:val="zh-CN" w:eastAsia="zh-CN" w:bidi="zh-CN"/>
        </w:rPr>
        <w:t>;</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版心題《參同契》。</w:t>
      </w:r>
    </w:p>
    <w:p w:rsidR="008D5070" w:rsidRDefault="005E684C">
      <w:r>
        <w:rPr>
          <w:lang w:val="zh-TW" w:eastAsia="zh-TW" w:bidi="zh-TW"/>
        </w:rPr>
        <w:t>序跋：嘉靖丙午</w:t>
      </w:r>
      <w:r>
        <w:t>（</w:t>
      </w:r>
      <w:r>
        <w:rPr>
          <w:lang w:val="zh-TW" w:eastAsia="zh-TW" w:bidi="zh-TW"/>
        </w:rPr>
        <w:t>25</w:t>
      </w:r>
      <w:r>
        <w:rPr>
          <w:lang w:val="zh-TW" w:eastAsia="zh-TW" w:bidi="zh-TW"/>
        </w:rPr>
        <w:t>年）陽眞序。</w:t>
      </w:r>
    </w:p>
    <w:p w:rsidR="008D5070" w:rsidRDefault="005E684C">
      <w:r>
        <w:rPr>
          <w:i/>
          <w:iCs/>
        </w:rPr>
        <w:t>Wuzhenpian sanzhu.</w:t>
      </w:r>
      <w:r>
        <w:t xml:space="preserve"> 1809. RM 697.</w:t>
      </w:r>
    </w:p>
    <w:p w:rsidR="008D5070" w:rsidRDefault="005E684C">
      <w:r>
        <w:t>A treatise on Daoist alchemy. Compiled by Zhang Boduan in 1075. With annotation by Xue Daoguang</w:t>
      </w:r>
      <w:r w:rsidR="0089747A">
        <w:t xml:space="preserve">, </w:t>
      </w:r>
      <w:r>
        <w:t xml:space="preserve"> Lu Ye and Chen Zhixu. Together a treatise on Daoist alchemy by Sun Ruzhong</w:t>
      </w:r>
      <w:r w:rsidR="0089747A">
        <w:t xml:space="preserve">, </w:t>
      </w:r>
      <w:r>
        <w:t xml:space="preserve"> with annotation by Zhang Chonglie and Li Kan. Appended is a short treatise by Chen </w:t>
      </w:r>
      <w:r>
        <w:t xml:space="preserve">Chongsu. f£ </w:t>
      </w:r>
      <w:r>
        <w:rPr>
          <w:lang w:val="zh-TW" w:eastAsia="zh-TW" w:bidi="zh-TW"/>
        </w:rPr>
        <w:t>16</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 xml:space="preserve"> 86</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w:t>
      </w:r>
      <w:r>
        <w:t xml:space="preserve">14; </w:t>
      </w:r>
      <w:r>
        <w:rPr>
          <w:lang w:val="zh-TW" w:eastAsia="zh-TW" w:bidi="zh-TW"/>
        </w:rPr>
        <w:t>6</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w:t>
      </w:r>
      <w:r>
        <w:t>5.</w:t>
      </w:r>
    </w:p>
    <w:p w:rsidR="008D5070" w:rsidRDefault="005E684C">
      <w:r>
        <w:t xml:space="preserve">RM </w:t>
      </w:r>
      <w:r>
        <w:rPr>
          <w:b/>
          <w:bCs/>
        </w:rPr>
        <w:t xml:space="preserve">C.804.W.9. </w:t>
      </w:r>
      <w:r>
        <w:t>3 fascs. in 1 vol. 24 cm.</w:t>
      </w:r>
    </w:p>
    <w:p w:rsidR="008D5070" w:rsidRDefault="005E684C">
      <w:r>
        <w:t>236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outlineLvl w:val="7"/>
      </w:pPr>
      <w:bookmarkStart w:id="1681" w:name="bookmark1681"/>
      <w:r>
        <w:rPr>
          <w:lang w:val="zh-TW" w:eastAsia="zh-TW" w:bidi="zh-TW"/>
        </w:rPr>
        <w:t>《悟眞篇三註》三卷，外集一卷。（宋</w:t>
      </w:r>
      <w:r>
        <w:t>）</w:t>
      </w:r>
      <w:r>
        <w:rPr>
          <w:lang w:val="zh-TW" w:eastAsia="zh-TW" w:bidi="zh-TW"/>
        </w:rPr>
        <w:t>張伯端著，（宋</w:t>
      </w:r>
      <w:r>
        <w:t>）</w:t>
      </w:r>
      <w:r>
        <w:rPr>
          <w:lang w:val="zh-TW" w:eastAsia="zh-TW" w:bidi="zh-TW"/>
        </w:rPr>
        <w:t>藤</w:t>
      </w:r>
      <w:r>
        <w:t>I</w:t>
      </w:r>
      <w:r>
        <w:rPr>
          <w:lang w:val="zh-TW" w:eastAsia="zh-TW" w:bidi="zh-TW"/>
        </w:rPr>
        <w:t>光註，</w:t>
      </w:r>
      <w:r>
        <w:t>（</w:t>
      </w:r>
      <w:r>
        <w:t>□)</w:t>
      </w:r>
      <w:r>
        <w:rPr>
          <w:lang w:val="zh-TW" w:eastAsia="zh-TW" w:bidi="zh-TW"/>
        </w:rPr>
        <w:t>陸埜（陸墅</w:t>
      </w:r>
      <w:r>
        <w:t xml:space="preserve">) </w:t>
      </w:r>
      <w:r>
        <w:rPr>
          <w:lang w:val="zh-TW" w:eastAsia="zh-TW" w:bidi="zh-TW"/>
        </w:rPr>
        <w:t>註，（元</w:t>
      </w:r>
      <w:r>
        <w:t>）</w:t>
      </w:r>
      <w:r>
        <w:rPr>
          <w:lang w:val="zh-TW" w:eastAsia="zh-TW" w:bidi="zh-TW"/>
        </w:rPr>
        <w:t>陳致虛註。</w:t>
      </w:r>
      <w:bookmarkEnd w:id="1681"/>
    </w:p>
    <w:p w:rsidR="008D5070" w:rsidRDefault="005E684C">
      <w:pPr>
        <w:outlineLvl w:val="7"/>
      </w:pPr>
      <w:bookmarkStart w:id="1682" w:name="bookmark1682"/>
      <w:r>
        <w:rPr>
          <w:lang w:val="zh-TW" w:eastAsia="zh-TW" w:bidi="zh-TW"/>
        </w:rPr>
        <w:t>末附《金丹眞傳》一卷。（明</w:t>
      </w:r>
      <w:r>
        <w:t>）</w:t>
      </w:r>
      <w:r>
        <w:rPr>
          <w:lang w:val="zh-TW" w:eastAsia="zh-TW" w:bidi="zh-TW"/>
        </w:rPr>
        <w:t>孫汝忠著，（明</w:t>
      </w:r>
      <w:r>
        <w:t>）</w:t>
      </w:r>
      <w:r>
        <w:rPr>
          <w:lang w:val="zh-TW" w:eastAsia="zh-TW" w:bidi="zh-TW"/>
        </w:rPr>
        <w:t>張崇烈註，（明</w:t>
      </w:r>
      <w:r>
        <w:t>）</w:t>
      </w:r>
      <w:r>
        <w:rPr>
          <w:lang w:val="zh-TW" w:eastAsia="zh-TW" w:bidi="zh-TW"/>
        </w:rPr>
        <w:t>李堪疏。</w:t>
      </w:r>
      <w:bookmarkEnd w:id="1682"/>
    </w:p>
    <w:p w:rsidR="008D5070" w:rsidRDefault="005E684C">
      <w:pPr>
        <w:outlineLvl w:val="7"/>
      </w:pPr>
      <w:bookmarkStart w:id="1683" w:name="bookmark1683"/>
      <w:r>
        <w:rPr>
          <w:lang w:val="zh-TW" w:eastAsia="zh-TW" w:bidi="zh-TW"/>
        </w:rPr>
        <w:t>《規中指南》一卷。</w:t>
      </w:r>
      <w:r>
        <w:t>（</w:t>
      </w:r>
      <w:r>
        <w:t>□)</w:t>
      </w:r>
      <w:r>
        <w:rPr>
          <w:lang w:val="zh-TW" w:eastAsia="zh-TW" w:bidi="zh-TW"/>
        </w:rPr>
        <w:t>陳沖素撰。</w:t>
      </w:r>
      <w:bookmarkEnd w:id="1683"/>
    </w:p>
    <w:p w:rsidR="008D5070" w:rsidRDefault="005E684C">
      <w:pPr>
        <w:outlineLvl w:val="7"/>
      </w:pPr>
      <w:bookmarkStart w:id="1684" w:name="bookmark1684"/>
      <w:r>
        <w:rPr>
          <w:lang w:val="zh-TW" w:eastAsia="zh-TW" w:bidi="zh-TW"/>
        </w:rPr>
        <w:t>清嘉慶十四年</w:t>
      </w:r>
      <w:r>
        <w:t>（</w:t>
      </w:r>
      <w:r>
        <w:rPr>
          <w:lang w:val="zh-TW" w:eastAsia="zh-TW" w:bidi="zh-TW"/>
        </w:rPr>
        <w:t>1</w:t>
      </w:r>
      <w:r>
        <w:rPr>
          <w:vertAlign w:val="superscript"/>
          <w:lang w:val="zh-TW" w:eastAsia="zh-TW" w:bidi="zh-TW"/>
        </w:rPr>
        <w:t>8</w:t>
      </w:r>
      <w:r>
        <w:rPr>
          <w:lang w:val="zh-TW" w:eastAsia="zh-TW" w:bidi="zh-TW"/>
        </w:rPr>
        <w:t>〇</w:t>
      </w:r>
      <w:r>
        <w:rPr>
          <w:vertAlign w:val="superscript"/>
          <w:lang w:val="zh-TW" w:eastAsia="zh-TW" w:bidi="zh-TW"/>
        </w:rPr>
        <w:t>9</w:t>
      </w:r>
      <w:r>
        <w:rPr>
          <w:lang w:val="zh-TW" w:eastAsia="zh-TW" w:bidi="zh-TW"/>
        </w:rPr>
        <w:t xml:space="preserve"> </w:t>
      </w:r>
      <w:r>
        <w:t>)</w:t>
      </w:r>
      <w:r>
        <w:rPr>
          <w:lang w:val="zh-TW" w:eastAsia="zh-TW" w:bidi="zh-TW"/>
        </w:rPr>
        <w:t>刻本。</w:t>
      </w:r>
      <w:bookmarkEnd w:id="1684"/>
    </w:p>
    <w:p w:rsidR="008D5070" w:rsidRDefault="005E684C">
      <w:pPr>
        <w:ind w:left="360" w:hanging="360"/>
      </w:pPr>
      <w:r>
        <w:rPr>
          <w:lang w:val="zh-TW" w:eastAsia="zh-TW" w:bidi="zh-TW"/>
        </w:rPr>
        <w:t>版式：版框</w:t>
      </w:r>
      <w:r>
        <w:t>18.2x12.5</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版心分別題《悟眞篇三註》、《金丹眞傳》、《規中</w:t>
      </w:r>
      <w:r>
        <w:rPr>
          <w:lang w:val="zh-TW" w:eastAsia="zh-TW" w:bidi="zh-TW"/>
        </w:rPr>
        <w:t xml:space="preserve"> </w:t>
      </w:r>
      <w:r>
        <w:rPr>
          <w:lang w:val="zh-TW" w:eastAsia="zh-TW" w:bidi="zh-TW"/>
        </w:rPr>
        <w:t>指南》。</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嘉慶十四年鐫；《悟眞篇三註參同契》；</w:t>
      </w:r>
      <w:r>
        <w:rPr>
          <w:lang w:val="zh-TW" w:eastAsia="zh-TW" w:bidi="zh-TW"/>
        </w:rPr>
        <w:t>…”</w:t>
      </w:r>
      <w:r>
        <w:t>（</w:t>
      </w:r>
      <w:r>
        <w:rPr>
          <w:lang w:val="zh-TW" w:eastAsia="zh-TW" w:bidi="zh-TW"/>
        </w:rPr>
        <w:t>扉頁殘缺不全</w:t>
      </w:r>
      <w:r>
        <w:t>）</w:t>
      </w:r>
      <w:r>
        <w:rPr>
          <w:lang w:val="zh-TW" w:eastAsia="zh-TW" w:bidi="zh-TW"/>
        </w:rPr>
        <w:t>〇</w:t>
      </w:r>
      <w:r>
        <w:rPr>
          <w:lang w:val="zh-TW" w:eastAsia="zh-TW" w:bidi="zh-TW"/>
        </w:rPr>
        <w:t xml:space="preserve"> </w:t>
      </w:r>
      <w:r>
        <w:rPr>
          <w:lang w:val="zh-CN" w:eastAsia="zh-CN" w:bidi="zh-CN"/>
        </w:rPr>
        <w:t>題識：</w:t>
      </w:r>
      <w:r>
        <w:rPr>
          <w:lang w:val="zh-TW" w:eastAsia="zh-TW" w:bidi="zh-TW"/>
        </w:rPr>
        <w:t>《金丹眞傳》末記</w:t>
      </w:r>
      <w:r>
        <w:rPr>
          <w:lang w:val="zh-TW" w:eastAsia="zh-TW" w:bidi="zh-TW"/>
        </w:rPr>
        <w:t>“</w:t>
      </w:r>
      <w:r>
        <w:rPr>
          <w:lang w:val="zh-TW" w:eastAsia="zh-TW" w:bidi="zh-TW"/>
        </w:rPr>
        <w:t>廣陵後學程芝稜重梓</w:t>
      </w:r>
      <w:r>
        <w:rPr>
          <w:lang w:val="zh-TW" w:eastAsia="zh-TW" w:bidi="zh-TW"/>
        </w:rPr>
        <w:t>”</w:t>
      </w:r>
      <w:r>
        <w:rPr>
          <w:lang w:val="zh-TW" w:eastAsia="zh-TW" w:bidi="zh-TW"/>
        </w:rPr>
        <w:t>。</w:t>
      </w:r>
    </w:p>
    <w:p w:rsidR="008D5070" w:rsidRDefault="005E684C">
      <w:pPr>
        <w:ind w:left="360" w:hanging="360"/>
      </w:pPr>
      <w:r>
        <w:rPr>
          <w:lang w:val="zh-TW" w:eastAsia="zh-TW" w:bidi="zh-TW"/>
        </w:rPr>
        <w:t>序跋：熙寧乙卯</w:t>
      </w:r>
      <w:r>
        <w:t>（</w:t>
      </w:r>
      <w:r>
        <w:rPr>
          <w:lang w:val="zh-TW" w:eastAsia="zh-TW" w:bidi="zh-TW"/>
        </w:rPr>
        <w:t>8</w:t>
      </w:r>
      <w:r>
        <w:rPr>
          <w:lang w:val="zh-TW" w:eastAsia="zh-TW" w:bidi="zh-TW"/>
        </w:rPr>
        <w:t>年）張伯端序，王眞一序，陸墅序，陳</w:t>
      </w:r>
      <w:r>
        <w:rPr>
          <w:lang w:val="zh-TW" w:eastAsia="zh-TW" w:bidi="zh-TW"/>
        </w:rPr>
        <w:t>_</w:t>
      </w:r>
      <w:r>
        <w:rPr>
          <w:lang w:val="zh-TW" w:eastAsia="zh-TW" w:bidi="zh-TW"/>
        </w:rPr>
        <w:t>序，元豐元年張伯端</w:t>
      </w:r>
      <w:r>
        <w:rPr>
          <w:lang w:val="zh-TW" w:eastAsia="zh-TW" w:bidi="zh-TW"/>
        </w:rPr>
        <w:t>_ (</w:t>
      </w:r>
      <w:r>
        <w:rPr>
          <w:lang w:val="zh-TW" w:eastAsia="zh-TW" w:bidi="zh-TW"/>
        </w:rPr>
        <w:t>《悟眞篇》</w:t>
      </w:r>
      <w:r>
        <w:t>）</w:t>
      </w:r>
      <w:r>
        <w:rPr>
          <w:lang w:val="zh-TW" w:eastAsia="zh-TW" w:bidi="zh-TW"/>
        </w:rPr>
        <w:t>；</w:t>
      </w:r>
      <w:r>
        <w:rPr>
          <w:lang w:val="zh-TW" w:eastAsia="zh-TW" w:bidi="zh-TW"/>
        </w:rPr>
        <w:t xml:space="preserve"> </w:t>
      </w:r>
      <w:r>
        <w:rPr>
          <w:lang w:val="zh-TW" w:eastAsia="zh-TW" w:bidi="zh-TW"/>
        </w:rPr>
        <w:t>萬曆乙卯</w:t>
      </w:r>
      <w:r>
        <w:t>（</w:t>
      </w:r>
      <w:r>
        <w:rPr>
          <w:lang w:val="zh-TW" w:eastAsia="zh-TW" w:bidi="zh-TW"/>
        </w:rPr>
        <w:t>43</w:t>
      </w:r>
      <w:r>
        <w:rPr>
          <w:lang w:val="zh-TW" w:eastAsia="zh-TW" w:bidi="zh-TW"/>
        </w:rPr>
        <w:t>年）孫汝忠、孫汝孝自序</w:t>
      </w:r>
      <w:r>
        <w:t>（</w:t>
      </w:r>
      <w:r>
        <w:rPr>
          <w:lang w:val="zh-TW" w:eastAsia="zh-TW" w:bidi="zh-TW"/>
        </w:rPr>
        <w:t>《金丹眞傳》</w:t>
      </w:r>
      <w:r>
        <w:t>）；</w:t>
      </w:r>
      <w:r>
        <w:rPr>
          <w:lang w:val="zh-TW" w:eastAsia="zh-TW" w:bidi="zh-TW"/>
        </w:rPr>
        <w:t>李簡易序</w:t>
      </w:r>
      <w:r>
        <w:t>（</w:t>
      </w:r>
      <w:r>
        <w:rPr>
          <w:lang w:val="zh-TW" w:eastAsia="zh-TW" w:bidi="zh-TW"/>
        </w:rPr>
        <w:t>《規中指南》</w:t>
      </w:r>
      <w:r>
        <w:t>）</w:t>
      </w:r>
      <w:r>
        <w:rPr>
          <w:lang w:val="zh-TW" w:eastAsia="zh-TW" w:bidi="zh-TW"/>
        </w:rPr>
        <w:t>。</w:t>
      </w:r>
    </w:p>
    <w:p w:rsidR="008D5070" w:rsidRDefault="005E684C">
      <w:pPr>
        <w:outlineLvl w:val="5"/>
      </w:pPr>
      <w:bookmarkStart w:id="1685" w:name="bookmark1685"/>
      <w:r>
        <w:rPr>
          <w:b/>
          <w:bCs/>
        </w:rPr>
        <w:t xml:space="preserve">Miscellaneous Texts </w:t>
      </w:r>
      <w:r>
        <w:rPr>
          <w:b/>
          <w:bCs/>
          <w:lang w:val="zh-TW" w:eastAsia="zh-TW" w:bidi="zh-TW"/>
        </w:rPr>
        <w:t>^</w:t>
      </w:r>
      <w:bookmarkEnd w:id="1685"/>
    </w:p>
    <w:p w:rsidR="008D5070" w:rsidRDefault="005E684C">
      <w:r>
        <w:rPr>
          <w:i/>
          <w:iCs/>
        </w:rPr>
        <w:t>Xingmingshuangxiu wanshen</w:t>
      </w:r>
      <w:r>
        <w:rPr>
          <w:i/>
          <w:iCs/>
        </w:rPr>
        <w:t xml:space="preserve"> guizhi.</w:t>
      </w:r>
      <w:r>
        <w:t xml:space="preserve"> n.d. (1670+). RM 203.</w:t>
      </w:r>
    </w:p>
    <w:p w:rsidR="008D5070" w:rsidRDefault="005E684C">
      <w:r>
        <w:t>A treatise on personal cultivation</w:t>
      </w:r>
      <w:r w:rsidR="0089747A">
        <w:t xml:space="preserve">, </w:t>
      </w:r>
      <w:r>
        <w:t xml:space="preserve"> drawing upon Confucian</w:t>
      </w:r>
      <w:r w:rsidR="0089747A">
        <w:t xml:space="preserve">, </w:t>
      </w:r>
      <w:r>
        <w:t xml:space="preserve"> Buddhist and Daoist traditions. Anonymous Ming dynasty text</w:t>
      </w:r>
      <w:r w:rsidR="0089747A">
        <w:t xml:space="preserve">, </w:t>
      </w:r>
      <w:r>
        <w:t xml:space="preserve"> putatively transmitted by the Immortal Yin. 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45</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41</w:t>
      </w:r>
      <w:r>
        <w:rPr>
          <w:lang w:val="zh-TW" w:eastAsia="zh-TW" w:bidi="zh-TW"/>
        </w:rPr>
        <w:t>，</w:t>
      </w:r>
      <w:r>
        <w:t>32.</w:t>
      </w:r>
    </w:p>
    <w:p w:rsidR="008D5070" w:rsidRDefault="005E684C">
      <w:r>
        <w:t xml:space="preserve">RM </w:t>
      </w:r>
      <w:r>
        <w:rPr>
          <w:b/>
          <w:bCs/>
        </w:rPr>
        <w:t xml:space="preserve">c.804.h.4. </w:t>
      </w:r>
      <w:r>
        <w:t>4 fascs. in 1 vol. 24.</w:t>
      </w:r>
      <w:r>
        <w:t>5 cm.</w:t>
      </w:r>
    </w:p>
    <w:p w:rsidR="008D5070" w:rsidRDefault="005E684C">
      <w:pPr>
        <w:ind w:left="360" w:hanging="360"/>
        <w:outlineLvl w:val="7"/>
      </w:pPr>
      <w:bookmarkStart w:id="1686" w:name="bookmark1686"/>
      <w:r>
        <w:rPr>
          <w:lang w:val="zh-TW" w:eastAsia="zh-TW" w:bidi="zh-TW"/>
        </w:rPr>
        <w:t>《性命雙脩萬神圭旨》</w:t>
      </w:r>
      <w:r>
        <w:rPr>
          <w:lang w:val="zh-CN" w:eastAsia="zh-CN" w:bidi="zh-CN"/>
        </w:rPr>
        <w:t>四集。</w:t>
      </w:r>
      <w:bookmarkEnd w:id="1686"/>
    </w:p>
    <w:p w:rsidR="008D5070" w:rsidRDefault="005E684C">
      <w:pPr>
        <w:outlineLvl w:val="7"/>
      </w:pPr>
      <w:bookmarkStart w:id="1687" w:name="bookmark1687"/>
      <w:r>
        <w:rPr>
          <w:lang w:val="zh-TW" w:eastAsia="zh-TW" w:bidi="zh-TW"/>
        </w:rPr>
        <w:t>清刻本，</w:t>
      </w:r>
      <w:r>
        <w:t>一</w:t>
      </w:r>
      <w:r>
        <w:rPr>
          <w:lang w:val="zh-TW" w:eastAsia="zh-TW" w:bidi="zh-TW"/>
        </w:rPr>
        <w:t>山房</w:t>
      </w:r>
      <w:r>
        <w:rPr>
          <w:lang w:val="zh-CN" w:eastAsia="zh-CN" w:bidi="zh-CN"/>
        </w:rPr>
        <w:t>藏版。</w:t>
      </w:r>
      <w:bookmarkEnd w:id="1687"/>
    </w:p>
    <w:p w:rsidR="008D5070" w:rsidRDefault="005E684C">
      <w:r>
        <w:rPr>
          <w:lang w:val="zh-TW" w:eastAsia="zh-TW" w:bidi="zh-TW"/>
        </w:rPr>
        <w:t>版式</w:t>
      </w:r>
      <w:r>
        <w:rPr>
          <w:lang w:val="zh-TW" w:eastAsia="zh-TW" w:bidi="zh-TW"/>
        </w:rPr>
        <w:t>••</w:t>
      </w:r>
      <w:r>
        <w:rPr>
          <w:lang w:val="zh-TW" w:eastAsia="zh-TW" w:bidi="zh-TW"/>
        </w:rPr>
        <w:t>版框</w:t>
      </w:r>
      <w:r>
        <w:t>18.6x14.0</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18</w:t>
      </w:r>
      <w:r>
        <w:rPr>
          <w:lang w:val="zh-CN" w:eastAsia="zh-CN" w:bidi="zh-CN"/>
        </w:rPr>
        <w:t>字；</w:t>
      </w:r>
      <w:r>
        <w:rPr>
          <w:lang w:val="zh-TW" w:eastAsia="zh-TW" w:bidi="zh-TW"/>
        </w:rPr>
        <w:t>版心題《性命圭旨》。</w:t>
      </w:r>
    </w:p>
    <w:p w:rsidR="008D5070" w:rsidRDefault="005E684C">
      <w:r>
        <w:rPr>
          <w:lang w:val="zh-TW" w:eastAsia="zh-TW" w:bidi="zh-TW"/>
        </w:rPr>
        <w:t>扉頁：鐫</w:t>
      </w:r>
      <w:r>
        <w:rPr>
          <w:lang w:val="zh-TW" w:eastAsia="zh-TW" w:bidi="zh-TW"/>
        </w:rPr>
        <w:t>“</w:t>
      </w:r>
      <w:r>
        <w:rPr>
          <w:lang w:val="zh-TW" w:eastAsia="zh-TW" w:bidi="zh-TW"/>
        </w:rPr>
        <w:t>尹眞人秘授；《性命圭旨》；一山房珍藏</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w:t>
      </w:r>
      <w:r>
        <w:rPr>
          <w:lang w:val="zh-TW" w:eastAsia="zh-TW" w:bidi="zh-TW"/>
        </w:rPr>
        <w:t>••</w:t>
      </w:r>
      <w:r>
        <w:rPr>
          <w:lang w:val="zh-TW" w:eastAsia="zh-TW" w:bidi="zh-TW"/>
        </w:rPr>
        <w:t>康熙己酉</w:t>
      </w:r>
      <w:r>
        <w:t>（</w:t>
      </w:r>
      <w:r>
        <w:rPr>
          <w:lang w:val="zh-TW" w:eastAsia="zh-TW" w:bidi="zh-TW"/>
        </w:rPr>
        <w:t>8</w:t>
      </w:r>
      <w:r>
        <w:rPr>
          <w:lang w:val="zh-TW" w:eastAsia="zh-TW" w:bidi="zh-TW"/>
        </w:rPr>
        <w:t>年）尤侗序，萬曆乙卯</w:t>
      </w:r>
      <w:r>
        <w:t>（</w:t>
      </w:r>
      <w:r>
        <w:rPr>
          <w:lang w:val="zh-TW" w:eastAsia="zh-TW" w:bidi="zh-TW"/>
        </w:rPr>
        <w:t>43</w:t>
      </w:r>
      <w:r>
        <w:rPr>
          <w:lang w:val="zh-TW" w:eastAsia="zh-TW" w:bidi="zh-TW"/>
        </w:rPr>
        <w:t>年）余永寧緣起，鄒元標題詞，康熙上章閹茂</w:t>
      </w:r>
      <w:r>
        <w:t>（</w:t>
      </w:r>
      <w:r>
        <w:rPr>
          <w:lang w:val="zh-TW" w:eastAsia="zh-TW" w:bidi="zh-TW"/>
        </w:rPr>
        <w:t>9</w:t>
      </w:r>
      <w:r>
        <w:rPr>
          <w:lang w:val="zh-TW" w:eastAsia="zh-TW" w:bidi="zh-TW"/>
        </w:rPr>
        <w:t>年）李</w:t>
      </w:r>
      <w:r>
        <w:rPr>
          <w:lang w:val="zh-TW" w:eastAsia="zh-TW" w:bidi="zh-TW"/>
        </w:rPr>
        <w:t xml:space="preserve"> </w:t>
      </w:r>
      <w:r>
        <w:rPr>
          <w:lang w:val="zh-CN" w:eastAsia="zh-CN" w:bidi="zh-CN"/>
        </w:rPr>
        <w:t>樸序。</w:t>
      </w:r>
    </w:p>
    <w:p w:rsidR="008D5070" w:rsidRDefault="005E684C">
      <w:r>
        <w:rPr>
          <w:i/>
          <w:iCs/>
        </w:rPr>
        <w:t>Changdao zhenyan.</w:t>
      </w:r>
      <w:r>
        <w:t xml:space="preserve"> 1813. RM 848.</w:t>
      </w:r>
    </w:p>
    <w:p w:rsidR="008D5070" w:rsidRDefault="005E684C">
      <w:r>
        <w:t xml:space="preserve">A treatise on “refining the heart”. Putatively transmitted by the immortal Qinghua shangdi </w:t>
      </w:r>
      <w:r>
        <w:rPr>
          <w:lang w:val="zh-TW" w:eastAsia="zh-TW" w:bidi="zh-TW"/>
        </w:rPr>
        <w:t>青華上帝</w:t>
      </w:r>
      <w:r>
        <w:rPr>
          <w:lang w:val="zh-TW" w:eastAsia="zh-TW" w:bidi="zh-TW"/>
        </w:rPr>
        <w:t>.</w:t>
      </w:r>
      <w:r>
        <w:t>Edited by YuMei.</w:t>
      </w:r>
    </w:p>
    <w:p w:rsidR="008D5070" w:rsidRDefault="005E684C">
      <w:r>
        <w:t xml:space="preserve">ff. </w:t>
      </w:r>
      <w:r>
        <w:rPr>
          <w:lang w:val="zh-TW" w:eastAsia="zh-TW" w:bidi="zh-TW"/>
        </w:rPr>
        <w:t>4</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21</w:t>
      </w:r>
      <w:r>
        <w:rPr>
          <w:lang w:val="zh-TW" w:eastAsia="zh-TW" w:bidi="zh-TW"/>
        </w:rPr>
        <w:t>，</w:t>
      </w:r>
      <w:r>
        <w:rPr>
          <w:lang w:val="zh-TW" w:eastAsia="zh-TW" w:bidi="zh-TW"/>
        </w:rPr>
        <w:t>20</w:t>
      </w:r>
      <w:r w:rsidR="0089747A">
        <w:rPr>
          <w:lang w:val="zh-TW" w:eastAsia="zh-TW" w:bidi="zh-TW"/>
        </w:rPr>
        <w:t xml:space="preserve">, </w:t>
      </w:r>
      <w:r>
        <w:rPr>
          <w:lang w:val="zh-TW" w:eastAsia="zh-TW" w:bidi="zh-TW"/>
        </w:rPr>
        <w:t>19</w:t>
      </w:r>
      <w:r w:rsidR="0089747A">
        <w:rPr>
          <w:lang w:val="zh-TW" w:eastAsia="zh-TW" w:bidi="zh-TW"/>
        </w:rPr>
        <w:t xml:space="preserve">, </w:t>
      </w:r>
      <w:r>
        <w:t>23.</w:t>
      </w:r>
    </w:p>
    <w:p w:rsidR="008D5070" w:rsidRDefault="005E684C">
      <w:r>
        <w:rPr>
          <w:b/>
          <w:bCs/>
        </w:rPr>
        <w:t xml:space="preserve">RMc.804.cA </w:t>
      </w:r>
      <w:r>
        <w:t>1 fasc. in 1 vol. 26.5 cm.</w:t>
      </w:r>
    </w:p>
    <w:p w:rsidR="008D5070" w:rsidRDefault="005E684C">
      <w:pPr>
        <w:ind w:left="360" w:hanging="360"/>
        <w:outlineLvl w:val="7"/>
      </w:pPr>
      <w:bookmarkStart w:id="1688" w:name="bookmark1688"/>
      <w:r>
        <w:rPr>
          <w:lang w:val="zh-TW" w:eastAsia="zh-TW" w:bidi="zh-TW"/>
        </w:rPr>
        <w:t>《唱道眞言》五卷</w:t>
      </w:r>
      <w:r>
        <w:t>〇</w:t>
      </w:r>
      <w:r>
        <w:t xml:space="preserve"> (</w:t>
      </w:r>
      <w:r>
        <w:rPr>
          <w:lang w:val="zh-TW" w:eastAsia="zh-TW" w:bidi="zh-TW"/>
        </w:rPr>
        <w:t>清）喻梅校刊。</w:t>
      </w:r>
      <w:bookmarkEnd w:id="1688"/>
    </w:p>
    <w:p w:rsidR="008D5070" w:rsidRDefault="005E684C">
      <w:pPr>
        <w:outlineLvl w:val="7"/>
      </w:pPr>
      <w:bookmarkStart w:id="1689" w:name="bookmark1689"/>
      <w:r>
        <w:rPr>
          <w:lang w:val="zh-TW" w:eastAsia="zh-TW" w:bidi="zh-TW"/>
        </w:rPr>
        <w:t>清嘉慶十八年</w:t>
      </w:r>
      <w:r>
        <w:t>（</w:t>
      </w:r>
      <w:r>
        <w:rPr>
          <w:lang w:val="zh-TW" w:eastAsia="zh-TW" w:bidi="zh-TW"/>
        </w:rPr>
        <w:t xml:space="preserve">1813 </w:t>
      </w:r>
      <w:r>
        <w:t>)</w:t>
      </w:r>
      <w:r>
        <w:rPr>
          <w:lang w:val="zh-TW" w:eastAsia="zh-TW" w:bidi="zh-TW"/>
        </w:rPr>
        <w:t>刻本，海幢寺藏版。</w:t>
      </w:r>
      <w:bookmarkEnd w:id="1689"/>
    </w:p>
    <w:p w:rsidR="008D5070" w:rsidRDefault="005E684C">
      <w:r>
        <w:rPr>
          <w:lang w:val="zh-TW" w:eastAsia="zh-TW" w:bidi="zh-TW"/>
        </w:rPr>
        <w:t>版式</w:t>
      </w:r>
      <w:r>
        <w:rPr>
          <w:lang w:val="zh-TW" w:eastAsia="zh-TW" w:bidi="zh-TW"/>
        </w:rPr>
        <w:t>••</w:t>
      </w:r>
      <w:r>
        <w:rPr>
          <w:lang w:val="zh-TW" w:eastAsia="zh-TW" w:bidi="zh-TW"/>
        </w:rPr>
        <w:t>版框</w:t>
      </w:r>
      <w:r>
        <w:t>19.2x13.5</w:t>
      </w:r>
      <w:r>
        <w:rPr>
          <w:lang w:val="zh-CN" w:eastAsia="zh-CN" w:bidi="zh-CN"/>
        </w:rPr>
        <w:t>公分；</w:t>
      </w:r>
      <w:r>
        <w:rPr>
          <w:lang w:val="zh-TW" w:eastAsia="zh-TW" w:bidi="zh-TW"/>
        </w:rPr>
        <w:t>左右</w:t>
      </w:r>
      <w:r>
        <w:rPr>
          <w:lang w:val="zh-CN" w:eastAsia="zh-CN" w:bidi="zh-CN"/>
        </w:rPr>
        <w:t>雙邊</w:t>
      </w:r>
      <w:r>
        <w:rPr>
          <w:lang w:val="zh-CN" w:eastAsia="zh-CN" w:bidi="zh-CN"/>
        </w:rPr>
        <w:t>;</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w:t>
      </w:r>
      <w:r>
        <w:rPr>
          <w:lang w:val="zh-TW" w:eastAsia="zh-TW" w:bidi="zh-TW"/>
        </w:rPr>
        <w:t>唱道眞言》。</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嘉慶癸酉〔</w:t>
      </w:r>
      <w:r>
        <w:rPr>
          <w:lang w:val="zh-TW" w:eastAsia="zh-TW" w:bidi="zh-TW"/>
        </w:rPr>
        <w:t>18</w:t>
      </w:r>
      <w:r>
        <w:rPr>
          <w:lang w:val="zh-TW" w:eastAsia="zh-TW" w:bidi="zh-TW"/>
        </w:rPr>
        <w:t>年〕新鐫；《唱道眞</w:t>
      </w:r>
      <w:r>
        <w:rPr>
          <w:lang w:val="zh-CN" w:eastAsia="zh-CN" w:bidi="zh-CN"/>
        </w:rPr>
        <w:t>言》；</w:t>
      </w:r>
      <w:r>
        <w:rPr>
          <w:lang w:val="zh-TW" w:eastAsia="zh-TW" w:bidi="zh-TW"/>
        </w:rPr>
        <w:t>廣州海幢寺藏板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序跋：証元年歸一萬序，青華老人序，鶴臞子後序，乾隆戊戌</w:t>
      </w:r>
      <w:r>
        <w:t>（</w:t>
      </w:r>
      <w:r>
        <w:rPr>
          <w:lang w:val="zh-TW" w:eastAsia="zh-TW" w:bidi="zh-TW"/>
        </w:rPr>
        <w:t>43</w:t>
      </w:r>
      <w:r>
        <w:rPr>
          <w:lang w:val="zh-TW" w:eastAsia="zh-TW" w:bidi="zh-TW"/>
        </w:rPr>
        <w:t>年）郁教寧跋。</w:t>
      </w:r>
    </w:p>
    <w:p w:rsidR="008D5070" w:rsidRDefault="005E684C">
      <w:r>
        <w:rPr>
          <w:i/>
          <w:iCs/>
        </w:rPr>
        <w:t xml:space="preserve">Cibei jiuku jie </w:t>
      </w:r>
      <w:r>
        <w:rPr>
          <w:i/>
          <w:iCs/>
          <w:vertAlign w:val="superscript"/>
        </w:rPr>
        <w:t>f</w:t>
      </w:r>
      <w:r>
        <w:rPr>
          <w:i/>
          <w:iCs/>
        </w:rPr>
        <w:t>e taiyi xingjun jiangshi zhenjing.</w:t>
      </w:r>
      <w:r>
        <w:t xml:space="preserve"> 1803. RM 711.</w:t>
      </w:r>
    </w:p>
    <w:p w:rsidR="008D5070" w:rsidRDefault="005E684C">
      <w:r>
        <w:t xml:space="preserve">Mystical texts putatively transmitted by the Immortal of the Three Extremes (Zhang Daoling </w:t>
      </w:r>
      <w:r>
        <w:rPr>
          <w:lang w:val="zh-TW" w:eastAsia="zh-TW" w:bidi="zh-TW"/>
        </w:rPr>
        <w:t>張道靈</w:t>
      </w:r>
      <w:r>
        <w:t>)• Written by Li</w:t>
      </w:r>
      <w:r>
        <w:t>ang Zuoyun in 1801. This copy incomplete</w:t>
      </w:r>
      <w:r w:rsidR="0089747A">
        <w:t xml:space="preserve">, </w:t>
      </w:r>
      <w:r>
        <w:t xml:space="preserve"> comprising one volume of admonitory texts</w:t>
      </w:r>
      <w:r w:rsidR="0089747A">
        <w:t xml:space="preserve">, </w:t>
      </w:r>
      <w:r>
        <w:t xml:space="preserve"> and one volume of general remarks on fortune-telling</w:t>
      </w:r>
      <w:r w:rsidR="0089747A">
        <w:t xml:space="preserve">, </w:t>
      </w:r>
      <w:r>
        <w:t xml:space="preserve"> geomancy and medicine</w:t>
      </w:r>
      <w:r w:rsidR="0089747A">
        <w:t xml:space="preserve">, </w:t>
      </w:r>
      <w:r>
        <w:t xml:space="preserve"> ff. 36</w:t>
      </w:r>
      <w:r w:rsidR="0089747A">
        <w:t xml:space="preserve">, </w:t>
      </w:r>
      <w:r>
        <w:t xml:space="preserve"> 19.</w:t>
      </w:r>
    </w:p>
    <w:p w:rsidR="008D5070" w:rsidRDefault="005E684C">
      <w:pPr>
        <w:tabs>
          <w:tab w:val="left" w:pos="2027"/>
        </w:tabs>
      </w:pPr>
      <w:r>
        <w:rPr>
          <w:b/>
          <w:bCs/>
        </w:rPr>
        <w:t>RMc.804.p.l (11).</w:t>
      </w:r>
      <w:r>
        <w:rPr>
          <w:b/>
          <w:bCs/>
        </w:rPr>
        <w:tab/>
      </w:r>
      <w:r>
        <w:t>1 fasc. [in 1 vol.]. 23.5 cm.</w:t>
      </w:r>
      <w:r>
        <w:rPr>
          <w:lang w:val="zh-TW" w:eastAsia="zh-TW" w:bidi="zh-TW"/>
        </w:rPr>
        <w:t>殘存天、地二卷。</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rPr>
          <w:b/>
          <w:bCs/>
        </w:rPr>
        <w:t>237</w:t>
      </w:r>
    </w:p>
    <w:p w:rsidR="008D5070" w:rsidRDefault="005E684C">
      <w:bookmarkStart w:id="1690" w:name="bookmark1690"/>
      <w:r>
        <w:rPr>
          <w:lang w:val="zh-TW" w:eastAsia="zh-TW" w:bidi="zh-TW"/>
        </w:rPr>
        <w:t>《慈悲救苦解厄太乙星君降世眞經》</w:t>
      </w:r>
      <w:r>
        <w:t>（</w:t>
      </w:r>
      <w:r>
        <w:rPr>
          <w:lang w:val="zh-TW" w:eastAsia="zh-TW" w:bidi="zh-TW"/>
        </w:rPr>
        <w:t>存二卷</w:t>
      </w:r>
      <w:r>
        <w:t>）〇</w:t>
      </w:r>
      <w:r>
        <w:rPr>
          <w:b/>
          <w:bCs/>
        </w:rPr>
        <w:t>(</w:t>
      </w:r>
      <w:r>
        <w:rPr>
          <w:lang w:val="zh-TW" w:eastAsia="zh-TW" w:bidi="zh-TW"/>
        </w:rPr>
        <w:t>清）梁祚</w:t>
      </w:r>
      <w:r>
        <w:rPr>
          <w:lang w:val="zh-CN" w:eastAsia="zh-CN" w:bidi="zh-CN"/>
        </w:rPr>
        <w:t>允刊。</w:t>
      </w:r>
      <w:bookmarkEnd w:id="1690"/>
    </w:p>
    <w:p w:rsidR="008D5070" w:rsidRDefault="005E684C">
      <w:bookmarkStart w:id="1691" w:name="bookmark1691"/>
      <w:r>
        <w:rPr>
          <w:lang w:val="zh-TW" w:eastAsia="zh-TW" w:bidi="zh-TW"/>
        </w:rPr>
        <w:t>清嘉慶八年</w:t>
      </w:r>
      <w:r>
        <w:t>（</w:t>
      </w:r>
      <w:r>
        <w:rPr>
          <w:lang w:val="zh-TW" w:eastAsia="zh-TW" w:bidi="zh-TW"/>
        </w:rPr>
        <w:t xml:space="preserve">1803 </w:t>
      </w:r>
      <w:r>
        <w:t>)</w:t>
      </w:r>
      <w:r>
        <w:rPr>
          <w:lang w:val="zh-TW" w:eastAsia="zh-TW" w:bidi="zh-TW"/>
        </w:rPr>
        <w:t>梁祚允刻本，心簡齋</w:t>
      </w:r>
      <w:r>
        <w:rPr>
          <w:lang w:val="zh-CN" w:eastAsia="zh-CN" w:bidi="zh-CN"/>
        </w:rPr>
        <w:t>藏版。</w:t>
      </w:r>
      <w:bookmarkEnd w:id="1691"/>
    </w:p>
    <w:p w:rsidR="008D5070" w:rsidRDefault="005E684C">
      <w:pPr>
        <w:ind w:left="360" w:hanging="360"/>
      </w:pPr>
      <w:r>
        <w:rPr>
          <w:lang w:val="zh-TW" w:eastAsia="zh-TW" w:bidi="zh-TW"/>
        </w:rPr>
        <w:t>版式：版框</w:t>
      </w:r>
      <w:r>
        <w:rPr>
          <w:b/>
          <w:bCs/>
        </w:rPr>
        <w:t>18.8x13.4</w:t>
      </w:r>
      <w:r>
        <w:rPr>
          <w:lang w:val="zh-CN" w:eastAsia="zh-CN" w:bidi="zh-CN"/>
        </w:rPr>
        <w:t>公分；</w:t>
      </w:r>
      <w:r>
        <w:rPr>
          <w:lang w:val="zh-TW" w:eastAsia="zh-TW" w:bidi="zh-TW"/>
        </w:rPr>
        <w:t>四周</w:t>
      </w:r>
      <w:r>
        <w:rPr>
          <w:lang w:val="zh-CN" w:eastAsia="zh-CN" w:bidi="zh-CN"/>
        </w:rPr>
        <w:t>雙邊；</w:t>
      </w:r>
      <w:r>
        <w:rPr>
          <w:b/>
          <w:bCs/>
          <w:lang w:val="zh-TW" w:eastAsia="zh-TW" w:bidi="zh-TW"/>
        </w:rPr>
        <w:t>9</w:t>
      </w:r>
      <w:r>
        <w:rPr>
          <w:lang w:val="zh-TW" w:eastAsia="zh-TW" w:bidi="zh-TW"/>
        </w:rPr>
        <w:t>行</w:t>
      </w:r>
      <w:r>
        <w:rPr>
          <w:b/>
          <w:bCs/>
          <w:lang w:val="zh-TW" w:eastAsia="zh-TW" w:bidi="zh-TW"/>
        </w:rPr>
        <w:t>25</w:t>
      </w:r>
      <w:r>
        <w:rPr>
          <w:lang w:val="zh-CN" w:eastAsia="zh-CN" w:bidi="zh-CN"/>
        </w:rPr>
        <w:t>字；</w:t>
      </w:r>
      <w:r>
        <w:rPr>
          <w:lang w:val="zh-TW" w:eastAsia="zh-TW" w:bidi="zh-TW"/>
        </w:rPr>
        <w:t>版心題《天三地四極是三極極是不</w:t>
      </w:r>
      <w:r>
        <w:rPr>
          <w:lang w:val="zh-CN" w:eastAsia="zh-CN" w:bidi="zh-CN"/>
        </w:rPr>
        <w:t>極》；</w:t>
      </w:r>
      <w:r>
        <w:rPr>
          <w:lang w:val="zh-TW" w:eastAsia="zh-TW" w:bidi="zh-TW"/>
        </w:rPr>
        <w:t>下口鐫</w:t>
      </w:r>
      <w:r>
        <w:rPr>
          <w:lang w:val="zh-TW" w:eastAsia="zh-TW" w:bidi="zh-TW"/>
        </w:rPr>
        <w:t>“</w:t>
      </w:r>
      <w:r>
        <w:rPr>
          <w:lang w:val="zh-TW" w:eastAsia="zh-TW" w:bidi="zh-TW"/>
        </w:rPr>
        <w:t>心</w:t>
      </w:r>
      <w:r>
        <w:rPr>
          <w:lang w:val="zh-TW" w:eastAsia="zh-TW" w:bidi="zh-TW"/>
        </w:rPr>
        <w:t xml:space="preserve"> </w:t>
      </w:r>
      <w:r>
        <w:rPr>
          <w:lang w:val="zh-TW" w:eastAsia="zh-TW" w:bidi="zh-TW"/>
        </w:rPr>
        <w:t>簡齋藏板</w:t>
      </w:r>
      <w:r>
        <w:rPr>
          <w:lang w:val="zh-TW" w:eastAsia="zh-TW" w:bidi="zh-TW"/>
        </w:rPr>
        <w:t xml:space="preserve">” </w:t>
      </w:r>
      <w:r>
        <w:rPr>
          <w:vertAlign w:val="subscript"/>
          <w:lang w:val="zh-TW" w:eastAsia="zh-TW" w:bidi="zh-TW"/>
        </w:rPr>
        <w:t>〇</w:t>
      </w:r>
    </w:p>
    <w:p w:rsidR="008D5070" w:rsidRDefault="005E684C">
      <w:r>
        <w:rPr>
          <w:lang w:val="zh-TW" w:eastAsia="zh-TW" w:bidi="zh-TW"/>
        </w:rPr>
        <w:t>扉頁：天卷扉頁鐫</w:t>
      </w:r>
      <w:r>
        <w:rPr>
          <w:lang w:val="zh-TW" w:eastAsia="zh-TW" w:bidi="zh-TW"/>
        </w:rPr>
        <w:t>“</w:t>
      </w:r>
      <w:r>
        <w:rPr>
          <w:lang w:val="zh-TW" w:eastAsia="zh-TW" w:bidi="zh-TW"/>
        </w:rPr>
        <w:t>嘉慶八年端陽日敬刊；《三極仙人陰騭文》；心簡齋藏板</w:t>
      </w:r>
      <w:r>
        <w:rPr>
          <w:lang w:val="zh-TW" w:eastAsia="zh-TW" w:bidi="zh-TW"/>
        </w:rPr>
        <w:t xml:space="preserve">” </w:t>
      </w:r>
      <w:r>
        <w:rPr>
          <w:lang w:val="zh-TW" w:eastAsia="zh-TW" w:bidi="zh-TW"/>
        </w:rPr>
        <w:t>〇地卷扉頁鐫</w:t>
      </w:r>
      <w:r>
        <w:rPr>
          <w:lang w:val="zh-TW" w:eastAsia="zh-TW" w:bidi="zh-TW"/>
        </w:rPr>
        <w:t>“</w:t>
      </w:r>
      <w:r>
        <w:rPr>
          <w:lang w:val="zh-TW" w:eastAsia="zh-TW" w:bidi="zh-TW"/>
        </w:rPr>
        <w:t>嘉慶八年端</w:t>
      </w:r>
      <w:r>
        <w:rPr>
          <w:lang w:val="zh-TW" w:eastAsia="zh-TW" w:bidi="zh-TW"/>
        </w:rPr>
        <w:t xml:space="preserve"> </w:t>
      </w:r>
      <w:r>
        <w:rPr>
          <w:lang w:val="zh-TW" w:eastAsia="zh-TW" w:bidi="zh-TW"/>
        </w:rPr>
        <w:t>陽曰敬刊；《三極仙人曰子地理醇》</w:t>
      </w:r>
      <w:r>
        <w:rPr>
          <w:vertAlign w:val="subscript"/>
          <w:lang w:val="zh-TW" w:eastAsia="zh-TW" w:bidi="zh-TW"/>
        </w:rPr>
        <w:t>；</w:t>
      </w:r>
      <w:r>
        <w:rPr>
          <w:lang w:val="zh-TW" w:eastAsia="zh-TW" w:bidi="zh-TW"/>
        </w:rPr>
        <w:t>心簡齋藏板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内容：《三極仙人陰騭文》（天卷），《三極仙人日子地理醫學》（地卷）。</w:t>
      </w:r>
    </w:p>
    <w:p w:rsidR="008D5070" w:rsidRDefault="005E684C">
      <w:r>
        <w:rPr>
          <w:lang w:val="zh-TW" w:eastAsia="zh-TW" w:bidi="zh-TW"/>
        </w:rPr>
        <w:t>序跋：嘉慶六年三極山人（張梁祚允）序。</w:t>
      </w:r>
    </w:p>
    <w:p w:rsidR="008D5070" w:rsidRDefault="005E684C">
      <w:r>
        <w:rPr>
          <w:i/>
          <w:iCs/>
        </w:rPr>
        <w:t>Cibei jiuku jie*e taiyixingjun jiangshi zhenjing.</w:t>
      </w:r>
      <w:r>
        <w:t xml:space="preserve"> 1803. RM </w:t>
      </w:r>
      <w:r>
        <w:rPr>
          <w:lang w:val="zh-TW" w:eastAsia="zh-TW" w:bidi="zh-TW"/>
        </w:rPr>
        <w:t>822</w:t>
      </w:r>
      <w:r w:rsidR="0089747A">
        <w:rPr>
          <w:lang w:val="zh-TW" w:eastAsia="zh-TW" w:bidi="zh-TW"/>
        </w:rPr>
        <w:t xml:space="preserve">, </w:t>
      </w:r>
      <w:r>
        <w:rPr>
          <w:lang w:val="zh-TW" w:eastAsia="zh-TW" w:bidi="zh-TW"/>
        </w:rPr>
        <w:t xml:space="preserve"> </w:t>
      </w:r>
      <w:r>
        <w:t>823•</w:t>
      </w:r>
    </w:p>
    <w:p w:rsidR="008D5070" w:rsidRDefault="005E684C">
      <w:r>
        <w:rPr>
          <w:b/>
          <w:bCs/>
        </w:rPr>
        <w:t xml:space="preserve">Mystical texts putatively transmitted by the Immortal of the Three Extremes (Zhang Daoling </w:t>
      </w:r>
      <w:r>
        <w:rPr>
          <w:lang w:val="zh-TW" w:eastAsia="zh-TW" w:bidi="zh-TW"/>
        </w:rPr>
        <w:t>張道靈</w:t>
      </w:r>
      <w:r>
        <w:rPr>
          <w:b/>
          <w:bCs/>
        </w:rPr>
        <w:t>).Written by Liang Zuoyun in 1803. This copy incomplete</w:t>
      </w:r>
      <w:r w:rsidR="0089747A">
        <w:rPr>
          <w:b/>
          <w:bCs/>
        </w:rPr>
        <w:t xml:space="preserve">, </w:t>
      </w:r>
      <w:r>
        <w:rPr>
          <w:b/>
          <w:bCs/>
        </w:rPr>
        <w:t xml:space="preserve"> comprising one v</w:t>
      </w:r>
      <w:r>
        <w:rPr>
          <w:b/>
          <w:bCs/>
        </w:rPr>
        <w:t>olume on fortune-telling and divination</w:t>
      </w:r>
      <w:r w:rsidR="0089747A">
        <w:rPr>
          <w:b/>
          <w:bCs/>
        </w:rPr>
        <w:t xml:space="preserve">, </w:t>
      </w:r>
      <w:r>
        <w:rPr>
          <w:b/>
          <w:bCs/>
        </w:rPr>
        <w:t xml:space="preserve"> and one volume on geomancy and the geomantic compass. ff.2</w:t>
      </w:r>
      <w:r w:rsidR="0089747A">
        <w:rPr>
          <w:b/>
          <w:bCs/>
        </w:rPr>
        <w:t xml:space="preserve">, </w:t>
      </w:r>
      <w:r>
        <w:rPr>
          <w:b/>
          <w:bCs/>
        </w:rPr>
        <w:t xml:space="preserve"> 11; 2</w:t>
      </w:r>
      <w:r w:rsidR="0089747A">
        <w:rPr>
          <w:b/>
          <w:bCs/>
        </w:rPr>
        <w:t xml:space="preserve">, </w:t>
      </w:r>
      <w:r>
        <w:rPr>
          <w:b/>
          <w:bCs/>
        </w:rPr>
        <w:t>23.</w:t>
      </w:r>
    </w:p>
    <w:p w:rsidR="008D5070" w:rsidRDefault="005E684C">
      <w:r>
        <w:t xml:space="preserve">RM c.502.p.4 (3-4). </w:t>
      </w:r>
      <w:r>
        <w:rPr>
          <w:b/>
          <w:bCs/>
        </w:rPr>
        <w:t>2 fascs. [in 1 vol.]. 18.5 cm.</w:t>
      </w:r>
      <w:r>
        <w:rPr>
          <w:lang w:val="zh-TW" w:eastAsia="zh-TW" w:bidi="zh-TW"/>
        </w:rPr>
        <w:t>殘存全、人二卷。</w:t>
      </w:r>
    </w:p>
    <w:p w:rsidR="008D5070" w:rsidRDefault="005E684C">
      <w:bookmarkStart w:id="1692" w:name="bookmark1692"/>
      <w:r>
        <w:rPr>
          <w:lang w:val="zh-TW" w:eastAsia="zh-TW" w:bidi="zh-TW"/>
        </w:rPr>
        <w:t>《慈悲救</w:t>
      </w:r>
      <w:r>
        <w:rPr>
          <w:lang w:val="zh-CN" w:eastAsia="zh-CN" w:bidi="zh-CN"/>
        </w:rPr>
        <w:t>苦解昵</w:t>
      </w:r>
      <w:r>
        <w:rPr>
          <w:lang w:val="zh-TW" w:eastAsia="zh-TW" w:bidi="zh-TW"/>
        </w:rPr>
        <w:t>太乙星君降世眞經》</w:t>
      </w:r>
      <w:r>
        <w:t>（</w:t>
      </w:r>
      <w:r>
        <w:rPr>
          <w:lang w:val="zh-TW" w:eastAsia="zh-TW" w:bidi="zh-TW"/>
        </w:rPr>
        <w:t>存二卷</w:t>
      </w:r>
      <w:r>
        <w:t>）</w:t>
      </w:r>
      <w:r>
        <w:rPr>
          <w:lang w:val="zh-TW" w:eastAsia="zh-TW" w:bidi="zh-TW"/>
        </w:rPr>
        <w:t>。</w:t>
      </w:r>
      <w:r>
        <w:t>（</w:t>
      </w:r>
      <w:r>
        <w:rPr>
          <w:lang w:val="zh-TW" w:eastAsia="zh-TW" w:bidi="zh-TW"/>
        </w:rPr>
        <w:t>清）張梁異（梁祚允）刊。</w:t>
      </w:r>
      <w:bookmarkEnd w:id="1692"/>
    </w:p>
    <w:p w:rsidR="008D5070" w:rsidRDefault="005E684C">
      <w:bookmarkStart w:id="1693" w:name="bookmark1693"/>
      <w:r>
        <w:rPr>
          <w:lang w:val="zh-TW" w:eastAsia="zh-TW" w:bidi="zh-TW"/>
        </w:rPr>
        <w:t>清嘉慶八年</w:t>
      </w:r>
      <w:r>
        <w:t>（</w:t>
      </w:r>
      <w:r>
        <w:rPr>
          <w:lang w:val="zh-TW" w:eastAsia="zh-TW" w:bidi="zh-TW"/>
        </w:rPr>
        <w:t xml:space="preserve">1803 </w:t>
      </w:r>
      <w:r>
        <w:t>)</w:t>
      </w:r>
      <w:r>
        <w:rPr>
          <w:lang w:val="zh-TW" w:eastAsia="zh-TW" w:bidi="zh-TW"/>
        </w:rPr>
        <w:t>張梁異刻本，天心齋藏版。</w:t>
      </w:r>
      <w:bookmarkEnd w:id="1693"/>
    </w:p>
    <w:p w:rsidR="008D5070" w:rsidRDefault="005E684C">
      <w:pPr>
        <w:ind w:left="360" w:hanging="360"/>
      </w:pPr>
      <w:r>
        <w:rPr>
          <w:lang w:val="zh-TW" w:eastAsia="zh-TW" w:bidi="zh-TW"/>
        </w:rPr>
        <w:t>版式</w:t>
      </w:r>
      <w:r>
        <w:rPr>
          <w:lang w:val="zh-TW" w:eastAsia="zh-TW" w:bidi="zh-TW"/>
        </w:rPr>
        <w:t>••</w:t>
      </w:r>
      <w:r>
        <w:rPr>
          <w:lang w:val="zh-TW" w:eastAsia="zh-TW" w:bidi="zh-TW"/>
        </w:rPr>
        <w:t>版框</w:t>
      </w:r>
      <w:r>
        <w:rPr>
          <w:b/>
          <w:bCs/>
        </w:rPr>
        <w:t>17.2x11.8</w:t>
      </w:r>
      <w:r>
        <w:rPr>
          <w:lang w:val="zh-CN" w:eastAsia="zh-CN" w:bidi="zh-CN"/>
        </w:rPr>
        <w:t>公分；</w:t>
      </w:r>
      <w:r>
        <w:rPr>
          <w:lang w:val="zh-TW" w:eastAsia="zh-TW" w:bidi="zh-TW"/>
        </w:rPr>
        <w:t>四周</w:t>
      </w:r>
      <w:r>
        <w:rPr>
          <w:lang w:val="zh-CN" w:eastAsia="zh-CN" w:bidi="zh-CN"/>
        </w:rPr>
        <w:t>雙邊；</w:t>
      </w:r>
      <w:r>
        <w:rPr>
          <w:b/>
          <w:bCs/>
          <w:lang w:val="zh-TW" w:eastAsia="zh-TW" w:bidi="zh-TW"/>
        </w:rPr>
        <w:t>9</w:t>
      </w:r>
      <w:r>
        <w:rPr>
          <w:lang w:val="zh-TW" w:eastAsia="zh-TW" w:bidi="zh-TW"/>
        </w:rPr>
        <w:t>行</w:t>
      </w:r>
      <w:r>
        <w:rPr>
          <w:b/>
          <w:bCs/>
          <w:lang w:val="zh-TW" w:eastAsia="zh-TW" w:bidi="zh-TW"/>
        </w:rPr>
        <w:t>25</w:t>
      </w:r>
      <w:r>
        <w:rPr>
          <w:lang w:val="zh-CN" w:eastAsia="zh-CN" w:bidi="zh-CN"/>
        </w:rPr>
        <w:t>字；</w:t>
      </w:r>
      <w:r>
        <w:rPr>
          <w:lang w:val="zh-TW" w:eastAsia="zh-TW" w:bidi="zh-TW"/>
        </w:rPr>
        <w:t>版心分別題《三極仙人命理卦理極是三極極是不極》、</w:t>
      </w:r>
      <w:r>
        <w:rPr>
          <w:lang w:val="zh-TW" w:eastAsia="zh-TW" w:bidi="zh-TW"/>
        </w:rPr>
        <w:t xml:space="preserve"> </w:t>
      </w:r>
      <w:r>
        <w:rPr>
          <w:lang w:val="zh-TW" w:eastAsia="zh-TW" w:bidi="zh-TW"/>
        </w:rPr>
        <w:t>《三極仙人曰子地理醫學極是三極極是不</w:t>
      </w:r>
      <w:r>
        <w:rPr>
          <w:lang w:val="zh-CN" w:eastAsia="zh-CN" w:bidi="zh-CN"/>
        </w:rPr>
        <w:t>極》；</w:t>
      </w:r>
      <w:r>
        <w:rPr>
          <w:lang w:val="zh-TW" w:eastAsia="zh-TW" w:bidi="zh-TW"/>
        </w:rPr>
        <w:t>下口鐫</w:t>
      </w:r>
      <w:r>
        <w:rPr>
          <w:lang w:val="zh-TW" w:eastAsia="zh-TW" w:bidi="zh-TW"/>
        </w:rPr>
        <w:t>“</w:t>
      </w:r>
      <w:r>
        <w:rPr>
          <w:lang w:val="zh-TW" w:eastAsia="zh-TW" w:bidi="zh-TW"/>
        </w:rPr>
        <w:t>天心齋藏板（存板</w:t>
      </w:r>
      <w:r>
        <w:t>）</w:t>
      </w:r>
      <w:r>
        <w:rPr>
          <w:lang w:val="zh-TW" w:eastAsia="zh-TW" w:bidi="zh-TW"/>
        </w:rPr>
        <w:t>”</w:t>
      </w:r>
      <w:r>
        <w:rPr>
          <w:lang w:val="zh-TW" w:eastAsia="zh-TW" w:bidi="zh-TW"/>
        </w:rPr>
        <w:t>。</w:t>
      </w:r>
    </w:p>
    <w:p w:rsidR="008D5070" w:rsidRDefault="005E684C">
      <w:pPr>
        <w:ind w:left="360" w:hanging="360"/>
      </w:pPr>
      <w:r>
        <w:rPr>
          <w:lang w:val="zh-TW" w:eastAsia="zh-TW" w:bidi="zh-TW"/>
        </w:rPr>
        <w:t>扉</w:t>
      </w:r>
      <w:r>
        <w:rPr>
          <w:lang w:val="zh-CN" w:eastAsia="zh-CN" w:bidi="zh-CN"/>
        </w:rPr>
        <w:t>頁：前</w:t>
      </w:r>
      <w:r>
        <w:rPr>
          <w:lang w:val="zh-TW" w:eastAsia="zh-TW" w:bidi="zh-TW"/>
        </w:rPr>
        <w:t>扉頁鐫</w:t>
      </w:r>
      <w:r>
        <w:rPr>
          <w:lang w:val="zh-TW" w:eastAsia="zh-TW" w:bidi="zh-TW"/>
        </w:rPr>
        <w:t>“</w:t>
      </w:r>
      <w:r>
        <w:rPr>
          <w:lang w:val="zh-TW" w:eastAsia="zh-TW" w:bidi="zh-TW"/>
        </w:rPr>
        <w:t>嘉慶八年七月初七</w:t>
      </w:r>
      <w:r>
        <w:rPr>
          <w:lang w:val="zh-CN" w:eastAsia="zh-CN" w:bidi="zh-CN"/>
        </w:rPr>
        <w:t>敬刊；</w:t>
      </w:r>
      <w:r>
        <w:rPr>
          <w:lang w:val="zh-TW" w:eastAsia="zh-TW" w:bidi="zh-TW"/>
        </w:rPr>
        <w:t>《三極仙人命理卦</w:t>
      </w:r>
      <w:r>
        <w:rPr>
          <w:lang w:val="zh-CN" w:eastAsia="zh-CN" w:bidi="zh-CN"/>
        </w:rPr>
        <w:t>理》；</w:t>
      </w:r>
      <w:r>
        <w:rPr>
          <w:lang w:val="zh-TW" w:eastAsia="zh-TW" w:bidi="zh-TW"/>
        </w:rPr>
        <w:t>天心齋藏板</w:t>
      </w:r>
      <w:r>
        <w:rPr>
          <w:lang w:val="zh-TW" w:eastAsia="zh-TW" w:bidi="zh-TW"/>
        </w:rPr>
        <w:t>”</w:t>
      </w:r>
      <w:r>
        <w:rPr>
          <w:lang w:val="zh-TW" w:eastAsia="zh-TW" w:bidi="zh-TW"/>
        </w:rPr>
        <w:t>。後扉頁鐫</w:t>
      </w:r>
      <w:r>
        <w:rPr>
          <w:lang w:val="zh-TW" w:eastAsia="zh-TW" w:bidi="zh-TW"/>
        </w:rPr>
        <w:t>“</w:t>
      </w:r>
      <w:r>
        <w:rPr>
          <w:lang w:val="zh-TW" w:eastAsia="zh-TW" w:bidi="zh-TW"/>
        </w:rPr>
        <w:t>嘉慶八年端</w:t>
      </w:r>
      <w:r>
        <w:rPr>
          <w:lang w:val="zh-TW" w:eastAsia="zh-TW" w:bidi="zh-TW"/>
        </w:rPr>
        <w:t xml:space="preserve"> </w:t>
      </w:r>
      <w:r>
        <w:rPr>
          <w:lang w:val="zh-TW" w:eastAsia="zh-TW" w:bidi="zh-TW"/>
        </w:rPr>
        <w:t>陽日敬刊</w:t>
      </w:r>
      <w:r>
        <w:rPr>
          <w:vertAlign w:val="subscript"/>
          <w:lang w:val="zh-TW" w:eastAsia="zh-TW" w:bidi="zh-TW"/>
        </w:rPr>
        <w:t>；</w:t>
      </w:r>
      <w:r>
        <w:rPr>
          <w:lang w:val="zh-TW" w:eastAsia="zh-TW" w:bidi="zh-TW"/>
        </w:rPr>
        <w:t>《三極仙人地理》；天心齋存板</w:t>
      </w:r>
      <w:r>
        <w:rPr>
          <w:lang w:val="zh-TW" w:eastAsia="zh-TW" w:bidi="zh-TW"/>
        </w:rPr>
        <w:t xml:space="preserve">” </w:t>
      </w:r>
      <w:r>
        <w:rPr>
          <w:lang w:val="zh-TW" w:eastAsia="zh-TW" w:bidi="zh-TW"/>
        </w:rPr>
        <w:t>〇</w:t>
      </w:r>
    </w:p>
    <w:p w:rsidR="008D5070" w:rsidRDefault="005E684C">
      <w:bookmarkStart w:id="1694" w:name="bookmark1694"/>
      <w:r>
        <w:rPr>
          <w:lang w:val="zh-TW" w:eastAsia="zh-TW" w:bidi="zh-TW"/>
        </w:rPr>
        <w:t>内容：《三極仙人降世眞經命理卦理》（全卷），《三極仙人降世眞經日子地理醫學》（人卷）。</w:t>
      </w:r>
      <w:bookmarkEnd w:id="1694"/>
    </w:p>
    <w:p w:rsidR="008D5070" w:rsidRDefault="005E684C">
      <w:r>
        <w:rPr>
          <w:lang w:val="zh-TW" w:eastAsia="zh-TW" w:bidi="zh-TW"/>
        </w:rPr>
        <w:t>序跋：嘉慶八年三悔山人（梁祚允）序。</w:t>
      </w:r>
    </w:p>
    <w:p w:rsidR="008D5070" w:rsidRDefault="005E684C">
      <w:bookmarkStart w:id="1695" w:name="bookmark1695"/>
      <w:r>
        <w:rPr>
          <w:b/>
          <w:bCs/>
        </w:rPr>
        <w:t xml:space="preserve">CHRISTIANITY </w:t>
      </w:r>
      <w:r>
        <w:rPr>
          <w:lang w:val="zh-TW" w:eastAsia="zh-TW" w:bidi="zh-TW"/>
        </w:rPr>
        <w:t>子部</w:t>
      </w:r>
      <w:r>
        <w:rPr>
          <w:lang w:val="zh-TW" w:eastAsia="zh-TW" w:bidi="zh-TW"/>
        </w:rPr>
        <w:t>•</w:t>
      </w:r>
      <w:r>
        <w:rPr>
          <w:lang w:val="zh-TW" w:eastAsia="zh-TW" w:bidi="zh-TW"/>
        </w:rPr>
        <w:t>基督教類</w:t>
      </w:r>
      <w:r>
        <w:rPr>
          <w:lang w:val="zh-TW" w:eastAsia="zh-TW" w:bidi="zh-TW"/>
        </w:rPr>
        <w:t xml:space="preserve"> </w:t>
      </w:r>
      <w:r>
        <w:rPr>
          <w:b/>
          <w:bCs/>
        </w:rPr>
        <w:t xml:space="preserve">Translations of the Bible </w:t>
      </w:r>
      <w:r>
        <w:rPr>
          <w:lang w:val="zh-TW" w:eastAsia="zh-TW" w:bidi="zh-TW"/>
        </w:rPr>
        <w:t>子部</w:t>
      </w:r>
      <w:r>
        <w:rPr>
          <w:b/>
          <w:bCs/>
          <w:lang w:val="zh-TW" w:eastAsia="zh-TW" w:bidi="zh-TW"/>
        </w:rPr>
        <w:t>•</w:t>
      </w:r>
      <w:r>
        <w:rPr>
          <w:lang w:val="zh-TW" w:eastAsia="zh-TW" w:bidi="zh-TW"/>
        </w:rPr>
        <w:t>基督教類</w:t>
      </w:r>
      <w:r>
        <w:rPr>
          <w:lang w:val="zh-TW" w:eastAsia="zh-TW" w:bidi="zh-TW"/>
        </w:rPr>
        <w:t>•</w:t>
      </w:r>
      <w:r>
        <w:rPr>
          <w:lang w:val="zh-TW" w:eastAsia="zh-TW" w:bidi="zh-TW"/>
        </w:rPr>
        <w:t>聖</w:t>
      </w:r>
      <w:r>
        <w:rPr>
          <w:lang w:val="zh-TW" w:eastAsia="zh-TW" w:bidi="zh-TW"/>
        </w:rPr>
        <w:t>經</w:t>
      </w:r>
      <w:bookmarkEnd w:id="1695"/>
    </w:p>
    <w:p w:rsidR="008D5070" w:rsidRDefault="005E684C">
      <w:r>
        <w:rPr>
          <w:i/>
          <w:iCs/>
        </w:rPr>
        <w:t>Chu Maixiguo zhuan.</w:t>
      </w:r>
      <w:r>
        <w:t xml:space="preserve"> 1844. Not RM.</w:t>
      </w:r>
    </w:p>
    <w:p w:rsidR="008D5070" w:rsidRDefault="005E684C">
      <w:r>
        <w:rPr>
          <w:b/>
          <w:bCs/>
        </w:rPr>
        <w:t>Translation of Exodus. Translated by Robert Morrison (1782-1834) in 1819. ff. 34.</w:t>
      </w:r>
    </w:p>
    <w:p w:rsidR="008D5070" w:rsidRDefault="005E684C">
      <w:pPr>
        <w:tabs>
          <w:tab w:val="left" w:pos="1711"/>
        </w:tabs>
      </w:pPr>
      <w:r>
        <w:rPr>
          <w:b/>
          <w:bCs/>
        </w:rPr>
        <w:t xml:space="preserve">RM </w:t>
      </w:r>
      <w:r>
        <w:t>c.502.p.5 (5).</w:t>
      </w:r>
      <w:r>
        <w:tab/>
      </w:r>
      <w:r>
        <w:rPr>
          <w:b/>
          <w:bCs/>
        </w:rPr>
        <w:t>1 fasc. [in 1 vol.]. 26.5 cm.</w:t>
      </w:r>
    </w:p>
    <w:p w:rsidR="008D5070" w:rsidRDefault="005E684C">
      <w:bookmarkStart w:id="1696" w:name="bookmark1696"/>
      <w:r>
        <w:rPr>
          <w:lang w:val="zh-TW" w:eastAsia="zh-TW" w:bidi="zh-TW"/>
        </w:rPr>
        <w:t>《出麥西國傳》一卷。</w:t>
      </w:r>
      <w:r>
        <w:t>〔（</w:t>
      </w:r>
      <w:r>
        <w:rPr>
          <w:lang w:val="zh-TW" w:eastAsia="zh-TW" w:bidi="zh-TW"/>
        </w:rPr>
        <w:t>英國）馬禮遜翻譯〕。</w:t>
      </w:r>
      <w:bookmarkEnd w:id="1696"/>
    </w:p>
    <w:p w:rsidR="008D5070" w:rsidRDefault="005E684C">
      <w:bookmarkStart w:id="1697" w:name="bookmark1697"/>
      <w:r>
        <w:rPr>
          <w:lang w:val="zh-TW" w:eastAsia="zh-TW" w:bidi="zh-TW"/>
        </w:rPr>
        <w:t>清道光二十四年</w:t>
      </w:r>
      <w:r>
        <w:t>（</w:t>
      </w:r>
      <w:r>
        <w:rPr>
          <w:lang w:val="zh-TW" w:eastAsia="zh-TW" w:bidi="zh-TW"/>
        </w:rPr>
        <w:t xml:space="preserve">1844 </w:t>
      </w:r>
      <w:r>
        <w:t>)</w:t>
      </w:r>
      <w:r>
        <w:rPr>
          <w:lang w:val="zh-TW" w:eastAsia="zh-TW" w:bidi="zh-TW"/>
        </w:rPr>
        <w:t>刻本。</w:t>
      </w:r>
      <w:bookmarkEnd w:id="1697"/>
    </w:p>
    <w:p w:rsidR="008D5070" w:rsidRDefault="005E684C">
      <w:r>
        <w:rPr>
          <w:lang w:val="zh-TW" w:eastAsia="zh-TW" w:bidi="zh-TW"/>
        </w:rPr>
        <w:t>版式：版框</w:t>
      </w:r>
      <w:r>
        <w:rPr>
          <w:b/>
          <w:bCs/>
        </w:rPr>
        <w:t>22.6x14.9</w:t>
      </w:r>
      <w:r>
        <w:rPr>
          <w:lang w:val="zh-CN" w:eastAsia="zh-CN" w:bidi="zh-CN"/>
        </w:rPr>
        <w:t>公分；</w:t>
      </w:r>
      <w:r>
        <w:rPr>
          <w:lang w:val="zh-TW" w:eastAsia="zh-TW" w:bidi="zh-TW"/>
        </w:rPr>
        <w:t>四周</w:t>
      </w:r>
      <w:r>
        <w:rPr>
          <w:lang w:val="zh-CN" w:eastAsia="zh-CN" w:bidi="zh-CN"/>
        </w:rPr>
        <w:t>雙邊；</w:t>
      </w:r>
      <w:r>
        <w:rPr>
          <w:b/>
          <w:bCs/>
          <w:lang w:val="zh-TW" w:eastAsia="zh-TW" w:bidi="zh-TW"/>
        </w:rPr>
        <w:t>14</w:t>
      </w:r>
      <w:r>
        <w:rPr>
          <w:lang w:val="zh-TW" w:eastAsia="zh-TW" w:bidi="zh-TW"/>
        </w:rPr>
        <w:t>行</w:t>
      </w:r>
      <w:r>
        <w:rPr>
          <w:b/>
          <w:bCs/>
          <w:lang w:val="zh-TW" w:eastAsia="zh-TW" w:bidi="zh-TW"/>
        </w:rPr>
        <w:t>33</w:t>
      </w:r>
      <w:r>
        <w:rPr>
          <w:lang w:val="zh-CN" w:eastAsia="zh-CN" w:bidi="zh-CN"/>
        </w:rPr>
        <w:t>字；</w:t>
      </w:r>
      <w:r>
        <w:rPr>
          <w:lang w:val="zh-TW" w:eastAsia="zh-TW" w:bidi="zh-TW"/>
        </w:rPr>
        <w:t>版心題《出麥西國傳》。</w:t>
      </w:r>
    </w:p>
    <w:p w:rsidR="008D5070" w:rsidRDefault="005E684C">
      <w:r>
        <w:rPr>
          <w:lang w:val="zh-TW" w:eastAsia="zh-TW" w:bidi="zh-TW"/>
        </w:rPr>
        <w:t>扉頁：鐫</w:t>
      </w:r>
      <w:r>
        <w:rPr>
          <w:lang w:val="zh-TW" w:eastAsia="zh-TW" w:bidi="zh-TW"/>
        </w:rPr>
        <w:t>“</w:t>
      </w:r>
      <w:r>
        <w:rPr>
          <w:lang w:val="zh-TW" w:eastAsia="zh-TW" w:bidi="zh-TW"/>
        </w:rPr>
        <w:t>甲辰年〔道光</w:t>
      </w:r>
      <w:r>
        <w:rPr>
          <w:b/>
          <w:bCs/>
          <w:lang w:val="zh-TW" w:eastAsia="zh-TW" w:bidi="zh-TW"/>
        </w:rPr>
        <w:t>24</w:t>
      </w:r>
      <w:r>
        <w:rPr>
          <w:lang w:val="zh-TW" w:eastAsia="zh-TW" w:bidi="zh-TW"/>
        </w:rPr>
        <w:t>年〕干丨</w:t>
      </w:r>
      <w:r>
        <w:rPr>
          <w:b/>
          <w:bCs/>
        </w:rPr>
        <w:t>J;</w:t>
      </w:r>
      <w:r>
        <w:rPr>
          <w:lang w:val="zh-TW" w:eastAsia="zh-TW" w:bidi="zh-TW"/>
        </w:rPr>
        <w:t>《出麥西國傳》</w:t>
      </w:r>
      <w:r>
        <w:rPr>
          <w:lang w:val="zh-TW" w:eastAsia="zh-TW" w:bidi="zh-TW"/>
        </w:rPr>
        <w:t>”</w:t>
      </w:r>
      <w:r>
        <w:rPr>
          <w:lang w:val="zh-TW" w:eastAsia="zh-TW" w:bidi="zh-TW"/>
        </w:rPr>
        <w:t>。</w:t>
      </w:r>
    </w:p>
    <w:p w:rsidR="008D5070" w:rsidRDefault="005E684C">
      <w:bookmarkStart w:id="1698" w:name="bookmark1698"/>
      <w:r>
        <w:rPr>
          <w:b/>
          <w:bCs/>
        </w:rPr>
        <w:t xml:space="preserve">ISLAM </w:t>
      </w:r>
      <w:r>
        <w:rPr>
          <w:lang w:val="zh-TW" w:eastAsia="zh-TW" w:bidi="zh-TW"/>
        </w:rPr>
        <w:t>子部</w:t>
      </w:r>
      <w:r>
        <w:rPr>
          <w:lang w:val="zh-TW" w:eastAsia="zh-TW" w:bidi="zh-TW"/>
        </w:rPr>
        <w:t>•</w:t>
      </w:r>
      <w:r>
        <w:rPr>
          <w:lang w:val="zh-TW" w:eastAsia="zh-TW" w:bidi="zh-TW"/>
        </w:rPr>
        <w:t>伊斯蘭教類</w:t>
      </w:r>
      <w:bookmarkEnd w:id="1698"/>
    </w:p>
    <w:p w:rsidR="008D5070" w:rsidRDefault="005E684C">
      <w:bookmarkStart w:id="1699" w:name="bookmark1699"/>
      <w:r>
        <w:rPr>
          <w:b/>
          <w:bCs/>
        </w:rPr>
        <w:t xml:space="preserve">Translations of the Qur’Sn </w:t>
      </w:r>
      <w:r>
        <w:rPr>
          <w:lang w:val="zh-TW" w:eastAsia="zh-TW" w:bidi="zh-TW"/>
        </w:rPr>
        <w:t>子部</w:t>
      </w:r>
      <w:r>
        <w:rPr>
          <w:b/>
          <w:bCs/>
          <w:lang w:val="zh-TW" w:eastAsia="zh-TW" w:bidi="zh-TW"/>
        </w:rPr>
        <w:t>•</w:t>
      </w:r>
      <w:r>
        <w:rPr>
          <w:lang w:val="zh-TW" w:eastAsia="zh-TW" w:bidi="zh-TW"/>
        </w:rPr>
        <w:t>伊斯蘭教類</w:t>
      </w:r>
      <w:r>
        <w:rPr>
          <w:lang w:val="zh-TW" w:eastAsia="zh-TW" w:bidi="zh-TW"/>
        </w:rPr>
        <w:t>•</w:t>
      </w:r>
      <w:r>
        <w:rPr>
          <w:lang w:val="zh-TW" w:eastAsia="zh-TW" w:bidi="zh-TW"/>
        </w:rPr>
        <w:t>古蘭糸坐</w:t>
      </w:r>
      <w:bookmarkEnd w:id="1699"/>
    </w:p>
    <w:p w:rsidR="008D5070" w:rsidRDefault="005E684C">
      <w:r>
        <w:rPr>
          <w:i/>
          <w:iCs/>
        </w:rPr>
        <w:t>Hanzi qituobu.</w:t>
      </w:r>
      <w:r>
        <w:t xml:space="preserve"> n.d. RM 899.</w:t>
      </w:r>
    </w:p>
    <w:p w:rsidR="008D5070" w:rsidRDefault="005E684C">
      <w:r>
        <w:rPr>
          <w:b/>
          <w:bCs/>
        </w:rPr>
        <w:t xml:space="preserve">A Chinese </w:t>
      </w:r>
      <w:r>
        <w:rPr>
          <w:i/>
          <w:iCs/>
        </w:rPr>
        <w:t>Kitab</w:t>
      </w:r>
      <w:r w:rsidR="0089747A">
        <w:rPr>
          <w:i/>
          <w:iCs/>
        </w:rPr>
        <w:t xml:space="preserve">, </w:t>
      </w:r>
      <w:r>
        <w:rPr>
          <w:b/>
          <w:bCs/>
        </w:rPr>
        <w:t xml:space="preserve"> comprising prayers and pieces from the Qur</w:t>
      </w:r>
      <w:r>
        <w:rPr>
          <w:b/>
          <w:bCs/>
          <w:vertAlign w:val="superscript"/>
        </w:rPr>
        <w:t>5</w:t>
      </w:r>
      <w:r>
        <w:rPr>
          <w:b/>
          <w:bCs/>
        </w:rPr>
        <w:t>^ phonetically transcribed into Chinese from the Arabic. Anonymous manuscript text.</w:t>
      </w:r>
    </w:p>
    <w:p w:rsidR="008D5070" w:rsidRDefault="005E684C">
      <w:r>
        <w:t>238</w:t>
      </w:r>
    </w:p>
    <w:p w:rsidR="008D5070" w:rsidRDefault="008D5070"/>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ff. [17].</w:t>
      </w:r>
    </w:p>
    <w:p w:rsidR="008D5070" w:rsidRDefault="005E684C">
      <w:r>
        <w:t>MS 81821. 1 fasc. 23 ^</w:t>
      </w:r>
    </w:p>
    <w:p w:rsidR="008D5070" w:rsidRDefault="005E684C">
      <w:pPr>
        <w:tabs>
          <w:tab w:val="left" w:pos="2263"/>
        </w:tabs>
        <w:outlineLvl w:val="7"/>
      </w:pPr>
      <w:bookmarkStart w:id="1700" w:name="bookmark1700"/>
      <w:r>
        <w:rPr>
          <w:lang w:val="zh-TW" w:eastAsia="zh-TW" w:bidi="zh-TW"/>
        </w:rPr>
        <w:t>《漢字布》卷</w:t>
      </w:r>
      <w:r>
        <w:rPr>
          <w:lang w:val="zh-TW" w:eastAsia="zh-TW" w:bidi="zh-TW"/>
        </w:rPr>
        <w:t xml:space="preserve"> </w:t>
      </w:r>
      <w:r>
        <w:rPr>
          <w:lang w:val="zh-TW" w:eastAsia="zh-TW" w:bidi="zh-TW"/>
        </w:rPr>
        <w:t>清鈔本</w:t>
      </w:r>
      <w:r>
        <w:t>。</w:t>
      </w:r>
      <w:r>
        <w:rPr>
          <w:b/>
          <w:bCs/>
        </w:rPr>
        <w:tab/>
      </w:r>
      <w:r>
        <w:rPr>
          <w:vertAlign w:val="superscript"/>
        </w:rPr>
        <w:t>〇</w:t>
      </w:r>
      <w:bookmarkEnd w:id="1700"/>
    </w:p>
    <w:p w:rsidR="008D5070" w:rsidRDefault="005E684C">
      <w:r>
        <w:rPr>
          <w:lang w:val="zh-CN" w:eastAsia="zh-CN" w:bidi="zh-CN"/>
        </w:rPr>
        <w:t>版式：</w:t>
      </w:r>
      <w:r>
        <w:rPr>
          <w:lang w:val="zh-TW" w:eastAsia="zh-TW" w:bidi="zh-TW"/>
        </w:rPr>
        <w:t>鈔本；無版框</w:t>
      </w:r>
      <w:r>
        <w:t>；</w:t>
      </w:r>
      <w:r>
        <w:rPr>
          <w:vertAlign w:val="subscript"/>
          <w:lang w:val="zh-TW" w:eastAsia="zh-TW" w:bidi="zh-TW"/>
        </w:rPr>
        <w:t>8</w:t>
      </w:r>
      <w:r>
        <w:rPr>
          <w:lang w:val="zh-TW" w:eastAsia="zh-TW" w:bidi="zh-TW"/>
        </w:rPr>
        <w:t>行</w:t>
      </w:r>
      <w:r>
        <w:rPr>
          <w:vertAlign w:val="subscript"/>
          <w:lang w:val="zh-TW" w:eastAsia="zh-TW" w:bidi="zh-TW"/>
        </w:rPr>
        <w:t>16</w:t>
      </w:r>
      <w:r>
        <w:rPr>
          <w:lang w:val="zh-TW" w:eastAsia="zh-TW" w:bidi="zh-TW"/>
        </w:rPr>
        <w:t>字，眉批。</w:t>
      </w:r>
    </w:p>
    <w:p w:rsidR="008D5070" w:rsidRDefault="005E684C">
      <w:pPr>
        <w:tabs>
          <w:tab w:val="left" w:pos="2381"/>
        </w:tabs>
      </w:pPr>
      <w:r>
        <w:rPr>
          <w:i/>
          <w:iCs/>
        </w:rPr>
        <w:t>Hanzi qituobu</w:t>
      </w:r>
      <w:r>
        <w:tab/>
        <w:t>(MS 81821): first pages of text.</w:t>
      </w:r>
    </w:p>
    <w:p w:rsidR="008D5070" w:rsidRDefault="005E684C">
      <w:pPr>
        <w:outlineLvl w:val="7"/>
      </w:pPr>
      <w:bookmarkStart w:id="1701" w:name="bookmark1701"/>
      <w:r>
        <w:rPr>
          <w:b/>
          <w:bCs/>
        </w:rPr>
        <w:t xml:space="preserve">Doctrinal Treatises </w:t>
      </w:r>
      <w:r>
        <w:rPr>
          <w:lang w:val="zh-TW" w:eastAsia="zh-TW" w:bidi="zh-TW"/>
        </w:rPr>
        <w:t>子部</w:t>
      </w:r>
      <w:r>
        <w:rPr>
          <w:b/>
          <w:bCs/>
          <w:lang w:val="zh-TW" w:eastAsia="zh-TW" w:bidi="zh-TW"/>
        </w:rPr>
        <w:t>•</w:t>
      </w:r>
      <w:r>
        <w:rPr>
          <w:lang w:val="zh-TW" w:eastAsia="zh-TW" w:bidi="zh-TW"/>
        </w:rPr>
        <w:t>伊斯蘭教類</w:t>
      </w:r>
      <w:r>
        <w:rPr>
          <w:lang w:val="zh-TW" w:eastAsia="zh-TW" w:bidi="zh-TW"/>
        </w:rPr>
        <w:t>•</w:t>
      </w:r>
      <w:r>
        <w:rPr>
          <w:lang w:val="zh-TW" w:eastAsia="zh-TW" w:bidi="zh-TW"/>
        </w:rPr>
        <w:t>論著</w:t>
      </w:r>
      <w:bookmarkEnd w:id="1701"/>
    </w:p>
    <w:p w:rsidR="008D5070" w:rsidRDefault="005E684C">
      <w:r>
        <w:rPr>
          <w:i/>
          <w:iCs/>
        </w:rPr>
        <w:t>Zhengjiao zhenquan.</w:t>
      </w:r>
      <w:r>
        <w:t xml:space="preserve"> n.d. (1801). RM 708.</w:t>
      </w:r>
    </w:p>
    <w:p w:rsidR="008D5070" w:rsidRDefault="005E684C">
      <w:r>
        <w:t xml:space="preserve">A treatise on Islamic doctrine. Written by Wang Daiyu (c. 1570-1660) </w:t>
      </w:r>
      <w:r>
        <w:rPr>
          <w:i/>
          <w:iCs/>
        </w:rPr>
        <w:t>circa</w:t>
      </w:r>
      <w:r>
        <w:t xml:space="preserve"> 1642. ff.28</w:t>
      </w:r>
      <w:r w:rsidR="0089747A">
        <w:t xml:space="preserve">, </w:t>
      </w:r>
      <w:r>
        <w:t>7</w:t>
      </w:r>
      <w:r w:rsidR="0089747A">
        <w:t xml:space="preserve">, </w:t>
      </w:r>
      <w:r>
        <w:t>4</w:t>
      </w:r>
      <w:r w:rsidR="0089747A">
        <w:t xml:space="preserve">, </w:t>
      </w:r>
      <w:r>
        <w:t>3</w:t>
      </w:r>
      <w:r w:rsidR="0089747A">
        <w:t xml:space="preserve">, </w:t>
      </w:r>
      <w:r>
        <w:t>3</w:t>
      </w:r>
      <w:r w:rsidR="0089747A">
        <w:t xml:space="preserve">, </w:t>
      </w:r>
      <w:r>
        <w:t>7</w:t>
      </w:r>
      <w:r w:rsidR="0089747A">
        <w:t xml:space="preserve">, </w:t>
      </w:r>
      <w:r>
        <w:t>1</w:t>
      </w:r>
      <w:r w:rsidR="0089747A">
        <w:t xml:space="preserve">, </w:t>
      </w:r>
      <w:r>
        <w:t>113</w:t>
      </w:r>
      <w:r w:rsidR="0089747A">
        <w:t xml:space="preserve">, </w:t>
      </w:r>
      <w:r>
        <w:t>111</w:t>
      </w:r>
      <w:r w:rsidR="0089747A">
        <w:t xml:space="preserve">, </w:t>
      </w:r>
      <w:r>
        <w:t>1</w:t>
      </w:r>
      <w:r w:rsidR="0089747A">
        <w:t xml:space="preserve">, </w:t>
      </w:r>
      <w:r>
        <w:t>1.</w:t>
      </w:r>
    </w:p>
    <w:p w:rsidR="008D5070" w:rsidRDefault="005E684C">
      <w:r>
        <w:t xml:space="preserve">RM </w:t>
      </w:r>
      <w:r>
        <w:rPr>
          <w:b/>
          <w:bCs/>
        </w:rPr>
        <w:t>C.803.C.1. 4 fascs. in 1 vol. 26.5cm.</w:t>
      </w:r>
    </w:p>
    <w:p w:rsidR="008D5070" w:rsidRDefault="005E684C">
      <w:pPr>
        <w:outlineLvl w:val="7"/>
      </w:pPr>
      <w:bookmarkStart w:id="1702" w:name="bookmark1702"/>
      <w:r>
        <w:rPr>
          <w:lang w:val="zh-TW" w:eastAsia="zh-TW" w:bidi="zh-TW"/>
        </w:rPr>
        <w:t>《正教眞詮》二卷，首一卷。（明</w:t>
      </w:r>
      <w:r>
        <w:t>）</w:t>
      </w:r>
      <w:r>
        <w:rPr>
          <w:lang w:val="zh-TW" w:eastAsia="zh-TW" w:bidi="zh-TW"/>
        </w:rPr>
        <w:t>眞回老人（王岱輿）著，（明</w:t>
      </w:r>
      <w:r>
        <w:t>）</w:t>
      </w:r>
      <w:r>
        <w:rPr>
          <w:lang w:val="zh-TW" w:eastAsia="zh-TW" w:bidi="zh-TW"/>
        </w:rPr>
        <w:t>天壤連</w:t>
      </w:r>
      <w:r>
        <w:rPr>
          <w:b/>
          <w:bCs/>
          <w:vertAlign w:val="subscript"/>
        </w:rPr>
        <w:t>g</w:t>
      </w:r>
      <w:bookmarkEnd w:id="1702"/>
    </w:p>
    <w:p w:rsidR="008D5070" w:rsidRDefault="005E684C">
      <w:pPr>
        <w:tabs>
          <w:tab w:val="left" w:pos="8045"/>
        </w:tabs>
        <w:outlineLvl w:val="7"/>
      </w:pPr>
      <w:bookmarkStart w:id="1703" w:name="bookmark1703"/>
      <w:r>
        <w:rPr>
          <w:lang w:val="zh-TW" w:eastAsia="zh-TW" w:bidi="zh-TW"/>
        </w:rPr>
        <w:t>閱。</w:t>
      </w:r>
      <w:r>
        <w:rPr>
          <w:b/>
          <w:bCs/>
          <w:lang w:val="zh-TW" w:eastAsia="zh-TW" w:bidi="zh-TW"/>
        </w:rPr>
        <w:tab/>
      </w:r>
      <w:r>
        <w:rPr>
          <w:lang w:val="zh-TW" w:eastAsia="zh-TW" w:bidi="zh-TW"/>
        </w:rPr>
        <w:t>民</w:t>
      </w:r>
      <w:r>
        <w:t>（</w:t>
      </w:r>
      <w:r>
        <w:rPr>
          <w:lang w:val="zh-TW" w:eastAsia="zh-TW" w:bidi="zh-TW"/>
        </w:rPr>
        <w:t>梁以禱</w:t>
      </w:r>
      <w:r>
        <w:rPr>
          <w:b/>
          <w:bCs/>
        </w:rPr>
        <w:t>)</w:t>
      </w:r>
      <w:bookmarkEnd w:id="1703"/>
    </w:p>
    <w:p w:rsidR="008D5070" w:rsidRDefault="0089747A">
      <w:pPr>
        <w:rPr>
          <w:sz w:val="2"/>
          <w:szCs w:val="2"/>
        </w:rPr>
      </w:pPr>
      <w:r>
        <w:pict>
          <v:shape id="_x0000_i1056" type="#_x0000_t75" style="width:471.6pt;height:445.8pt">
            <v:imagedata r:id="rId68" r:href="rId69"/>
          </v:shape>
        </w:pic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239</w:t>
      </w:r>
    </w:p>
    <w:p w:rsidR="008D5070" w:rsidRDefault="005E684C">
      <w:bookmarkStart w:id="1704" w:name="bookmark1704"/>
      <w:r>
        <w:rPr>
          <w:lang w:val="zh-TW" w:eastAsia="zh-TW" w:bidi="zh-TW"/>
        </w:rPr>
        <w:t>清嘉慶六年</w:t>
      </w:r>
      <w:r>
        <w:t>（</w:t>
      </w:r>
      <w:r>
        <w:t>18</w:t>
      </w:r>
      <w:r>
        <w:t>〇</w:t>
      </w:r>
      <w:r>
        <w:t>l )</w:t>
      </w:r>
      <w:r>
        <w:rPr>
          <w:lang w:val="zh-TW" w:eastAsia="zh-TW" w:bidi="zh-TW"/>
        </w:rPr>
        <w:t>城南清眞寺</w:t>
      </w:r>
      <w:r>
        <w:rPr>
          <w:lang w:val="zh-CN" w:eastAsia="zh-CN" w:bidi="zh-CN"/>
        </w:rPr>
        <w:t>刻本。</w:t>
      </w:r>
      <w:bookmarkEnd w:id="1704"/>
    </w:p>
    <w:p w:rsidR="008D5070" w:rsidRDefault="005E684C">
      <w:r>
        <w:rPr>
          <w:lang w:val="zh-TW" w:eastAsia="zh-TW" w:bidi="zh-TW"/>
        </w:rPr>
        <w:t>版式：版框</w:t>
      </w:r>
      <w:r>
        <w:t>19.3x13.7</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18</w:t>
      </w:r>
      <w:r>
        <w:rPr>
          <w:lang w:val="zh-TW" w:eastAsia="zh-TW" w:bidi="zh-TW"/>
        </w:rPr>
        <w:t>字，</w:t>
      </w:r>
      <w:r>
        <w:rPr>
          <w:lang w:val="zh-CN" w:eastAsia="zh-CN" w:bidi="zh-CN"/>
        </w:rPr>
        <w:t>眉批；</w:t>
      </w:r>
      <w:r>
        <w:rPr>
          <w:lang w:val="zh-TW" w:eastAsia="zh-TW" w:bidi="zh-TW"/>
        </w:rPr>
        <w:t>版心題《正教眞</w:t>
      </w:r>
      <w:r>
        <w:rPr>
          <w:lang w:val="zh-CN" w:eastAsia="zh-CN" w:bidi="zh-CN"/>
        </w:rPr>
        <w:t>詮》；</w:t>
      </w:r>
      <w:r>
        <w:rPr>
          <w:lang w:val="zh-TW" w:eastAsia="zh-TW" w:bidi="zh-TW"/>
        </w:rPr>
        <w:t>下口鐫</w:t>
      </w:r>
      <w:r>
        <w:rPr>
          <w:lang w:val="zh-TW" w:eastAsia="zh-TW" w:bidi="zh-TW"/>
        </w:rPr>
        <w:t>“</w:t>
      </w:r>
      <w:r>
        <w:rPr>
          <w:lang w:val="zh-TW" w:eastAsia="zh-TW" w:bidi="zh-TW"/>
        </w:rPr>
        <w:t>清眞堂</w:t>
      </w:r>
      <w:r>
        <w:rPr>
          <w:lang w:val="zh-TW" w:eastAsia="zh-TW" w:bidi="zh-TW"/>
        </w:rPr>
        <w:t>”</w:t>
      </w:r>
      <w:r>
        <w:rPr>
          <w:lang w:val="zh-TW" w:eastAsia="zh-TW" w:bidi="zh-TW"/>
        </w:rPr>
        <w:t>。</w:t>
      </w:r>
      <w:r>
        <w:rPr>
          <w:lang w:val="zh-TW" w:eastAsia="zh-TW" w:bidi="zh-TW"/>
        </w:rPr>
        <w:t xml:space="preserve"> </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眞回老人著；《正教眞詮》；清眞堂板</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題識：</w:t>
      </w:r>
      <w:r>
        <w:rPr>
          <w:lang w:val="zh-TW" w:eastAsia="zh-TW" w:bidi="zh-TW"/>
        </w:rPr>
        <w:t>城南値事序言</w:t>
      </w:r>
      <w:r>
        <w:rPr>
          <w:lang w:val="zh-TW" w:eastAsia="zh-TW" w:bidi="zh-TW"/>
        </w:rPr>
        <w:t>“</w:t>
      </w:r>
      <w:r>
        <w:rPr>
          <w:lang w:val="zh-TW" w:eastAsia="zh-TW" w:bidi="zh-TW"/>
        </w:rPr>
        <w:t>今將原書繕寫校核重付梨棗，</w:t>
      </w:r>
      <w:r>
        <w:rPr>
          <w:lang w:val="zh-TW" w:eastAsia="zh-TW" w:bidi="zh-TW"/>
        </w:rPr>
        <w:t>…</w:t>
      </w:r>
      <w:r>
        <w:rPr>
          <w:lang w:val="zh-TW" w:eastAsia="zh-TW" w:bidi="zh-TW"/>
        </w:rPr>
        <w:t>刊成板藏於城南清眞寺内，如有同好者或自備紙張印</w:t>
      </w:r>
      <w:r>
        <w:rPr>
          <w:lang w:val="zh-TW" w:eastAsia="zh-TW" w:bidi="zh-TW"/>
        </w:rPr>
        <w:t xml:space="preserve"> </w:t>
      </w:r>
      <w:r>
        <w:rPr>
          <w:lang w:val="zh-TW" w:eastAsia="zh-TW" w:bidi="zh-TW"/>
        </w:rPr>
        <w:t>刷以廣流傳觀覽可也</w:t>
      </w:r>
      <w:r>
        <w:rPr>
          <w:lang w:val="zh-TW" w:eastAsia="zh-TW" w:bidi="zh-TW"/>
        </w:rPr>
        <w:t>”</w:t>
      </w:r>
      <w:r>
        <w:rPr>
          <w:lang w:val="zh-TW" w:eastAsia="zh-TW" w:bidi="zh-TW"/>
        </w:rPr>
        <w:t>。</w:t>
      </w:r>
    </w:p>
    <w:p w:rsidR="008D5070" w:rsidRDefault="005E684C">
      <w:pPr>
        <w:ind w:left="360" w:hanging="360"/>
      </w:pPr>
      <w:r>
        <w:rPr>
          <w:lang w:val="zh-TW" w:eastAsia="zh-TW" w:bidi="zh-TW"/>
        </w:rPr>
        <w:t>序跋：崇禎壬午</w:t>
      </w:r>
      <w:r>
        <w:t>（</w:t>
      </w:r>
      <w:r>
        <w:rPr>
          <w:lang w:val="zh-TW" w:eastAsia="zh-TW" w:bidi="zh-TW"/>
        </w:rPr>
        <w:t>15</w:t>
      </w:r>
      <w:r>
        <w:rPr>
          <w:lang w:val="zh-TW" w:eastAsia="zh-TW" w:bidi="zh-TW"/>
        </w:rPr>
        <w:t>年）梁以濬序，順治丁酉</w:t>
      </w:r>
      <w:r>
        <w:t>（</w:t>
      </w:r>
      <w:r>
        <w:rPr>
          <w:lang w:val="zh-TW" w:eastAsia="zh-TW" w:bidi="zh-TW"/>
        </w:rPr>
        <w:t>14</w:t>
      </w:r>
      <w:r>
        <w:rPr>
          <w:lang w:val="zh-TW" w:eastAsia="zh-TW" w:bidi="zh-TW"/>
        </w:rPr>
        <w:t>年）何漢序，眞回老人自序，王岱輿紀言，鄭應驢跋，</w:t>
      </w:r>
      <w:r>
        <w:rPr>
          <w:lang w:val="zh-TW" w:eastAsia="zh-TW" w:bidi="zh-TW"/>
        </w:rPr>
        <w:t xml:space="preserve"> </w:t>
      </w:r>
      <w:r>
        <w:rPr>
          <w:lang w:val="zh-TW" w:eastAsia="zh-TW" w:bidi="zh-TW"/>
        </w:rPr>
        <w:t>嘉慶辛酉</w:t>
      </w:r>
      <w:r>
        <w:t>（</w:t>
      </w:r>
      <w:r>
        <w:rPr>
          <w:lang w:val="zh-TW" w:eastAsia="zh-TW" w:bidi="zh-TW"/>
        </w:rPr>
        <w:t>6</w:t>
      </w:r>
      <w:r>
        <w:rPr>
          <w:lang w:val="zh-TW" w:eastAsia="zh-TW" w:bidi="zh-TW"/>
        </w:rPr>
        <w:t>年）城南値事等序。</w:t>
      </w:r>
    </w:p>
    <w:p w:rsidR="008D5070" w:rsidRDefault="005E684C">
      <w:r>
        <w:rPr>
          <w:i/>
          <w:iCs/>
        </w:rPr>
        <w:t>Jiaokuan jieyao.</w:t>
      </w:r>
      <w:r>
        <w:t xml:space="preserve"> n.d. (1817). RM 709.</w:t>
      </w:r>
    </w:p>
    <w:p w:rsidR="008D5070" w:rsidRDefault="005E684C">
      <w:r>
        <w:t>The precepts of the Islamic faith</w:t>
      </w:r>
      <w:r w:rsidR="0089747A">
        <w:t xml:space="preserve">, </w:t>
      </w:r>
      <w:r>
        <w:t xml:space="preserve"> enumerated and explained in Chinese</w:t>
      </w:r>
      <w:r w:rsidR="0089747A">
        <w:t xml:space="preserve">, </w:t>
      </w:r>
      <w:r>
        <w:t xml:space="preserve"> with Arabic words given </w:t>
      </w:r>
      <w:r>
        <w:t>in Arabic script. Divided into twenty-two sections</w:t>
      </w:r>
      <w:r w:rsidR="0089747A">
        <w:t xml:space="preserve">, </w:t>
      </w:r>
      <w:r>
        <w:t xml:space="preserve"> with a supplementary section on the burial rites. Compiled by Ma Boliang in 1678.</w:t>
      </w:r>
    </w:p>
    <w:p w:rsidR="008D5070" w:rsidRDefault="005E684C">
      <w:r>
        <w:t xml:space="preserve">ff. </w:t>
      </w:r>
      <w:r>
        <w:rPr>
          <w:lang w:val="zh-TW" w:eastAsia="zh-TW" w:bidi="zh-TW"/>
        </w:rPr>
        <w:t>10</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w:t>
      </w:r>
      <w:r>
        <w:t>103.</w:t>
      </w:r>
    </w:p>
    <w:p w:rsidR="008D5070" w:rsidRDefault="005E684C">
      <w:pPr>
        <w:tabs>
          <w:tab w:val="left" w:pos="1718"/>
        </w:tabs>
      </w:pPr>
      <w:r>
        <w:t>RM c.502.p3 (8).</w:t>
      </w:r>
      <w:r>
        <w:tab/>
        <w:t>1 fasc. [in 1 vol.]. 24 cm.</w:t>
      </w:r>
    </w:p>
    <w:p w:rsidR="008D5070" w:rsidRDefault="005E684C">
      <w:bookmarkStart w:id="1705" w:name="bookmark1705"/>
      <w:r>
        <w:rPr>
          <w:lang w:val="zh-TW" w:eastAsia="zh-TW" w:bidi="zh-TW"/>
        </w:rPr>
        <w:t>《教欵捷要》</w:t>
      </w:r>
      <w:r>
        <w:rPr>
          <w:vertAlign w:val="superscript"/>
        </w:rPr>
        <w:t>f</w:t>
      </w:r>
      <w:r>
        <w:rPr>
          <w:lang w:val="zh-TW" w:eastAsia="zh-TW" w:bidi="zh-TW"/>
        </w:rPr>
        <w:t>一卷。（清</w:t>
      </w:r>
      <w:r>
        <w:t>）</w:t>
      </w:r>
      <w:r>
        <w:rPr>
          <w:lang w:val="zh-TW" w:eastAsia="zh-TW" w:bidi="zh-TW"/>
        </w:rPr>
        <w:t>馬伯良著，（清</w:t>
      </w:r>
      <w:r>
        <w:t>）</w:t>
      </w:r>
      <w:r>
        <w:rPr>
          <w:lang w:val="zh-TW" w:eastAsia="zh-TW" w:bidi="zh-TW"/>
        </w:rPr>
        <w:t>李永壽鑒定，（清</w:t>
      </w:r>
      <w:r>
        <w:t>）</w:t>
      </w:r>
      <w:r>
        <w:rPr>
          <w:lang w:val="zh-TW" w:eastAsia="zh-TW" w:bidi="zh-TW"/>
        </w:rPr>
        <w:t>文應試等參。</w:t>
      </w:r>
      <w:bookmarkEnd w:id="1705"/>
    </w:p>
    <w:p w:rsidR="008D5070" w:rsidRDefault="005E684C">
      <w:bookmarkStart w:id="1706" w:name="bookmark1706"/>
      <w:r>
        <w:rPr>
          <w:lang w:val="zh-TW" w:eastAsia="zh-TW" w:bidi="zh-TW"/>
        </w:rPr>
        <w:t>清嘉慶二十二年</w:t>
      </w:r>
      <w:r>
        <w:t>（</w:t>
      </w:r>
      <w:r>
        <w:rPr>
          <w:lang w:val="zh-TW" w:eastAsia="zh-TW" w:bidi="zh-TW"/>
        </w:rPr>
        <w:t xml:space="preserve">1817 </w:t>
      </w:r>
      <w:r>
        <w:t>)</w:t>
      </w:r>
      <w:r>
        <w:rPr>
          <w:lang w:val="zh-TW" w:eastAsia="zh-TW" w:bidi="zh-TW"/>
        </w:rPr>
        <w:t>四寺</w:t>
      </w:r>
      <w:r>
        <w:rPr>
          <w:lang w:val="zh-CN" w:eastAsia="zh-CN" w:bidi="zh-CN"/>
        </w:rPr>
        <w:t>刻本。</w:t>
      </w:r>
      <w:bookmarkEnd w:id="1706"/>
    </w:p>
    <w:p w:rsidR="008D5070" w:rsidRDefault="005E684C">
      <w:r>
        <w:rPr>
          <w:lang w:val="zh-TW" w:eastAsia="zh-TW" w:bidi="zh-TW"/>
        </w:rPr>
        <w:t>版式：版框</w:t>
      </w:r>
      <w:r>
        <w:t>18.4x13.7</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18</w:t>
      </w:r>
      <w:r>
        <w:rPr>
          <w:lang w:val="zh-TW" w:eastAsia="zh-TW" w:bidi="zh-TW"/>
        </w:rPr>
        <w:t>字，</w:t>
      </w:r>
      <w:r>
        <w:rPr>
          <w:lang w:val="zh-CN" w:eastAsia="zh-CN" w:bidi="zh-CN"/>
        </w:rPr>
        <w:t>眉批；</w:t>
      </w:r>
      <w:r>
        <w:rPr>
          <w:lang w:val="zh-TW" w:eastAsia="zh-TW" w:bidi="zh-TW"/>
        </w:rPr>
        <w:t>版心題《教欵捷要》。</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濟水馬伯良先生</w:t>
      </w:r>
      <w:r>
        <w:rPr>
          <w:lang w:val="zh-CN" w:eastAsia="zh-CN" w:bidi="zh-CN"/>
        </w:rPr>
        <w:t>纂述；</w:t>
      </w:r>
      <w:r>
        <w:rPr>
          <w:lang w:val="zh-TW" w:eastAsia="zh-TW" w:bidi="zh-TW"/>
        </w:rPr>
        <w:t>《教欵捷</w:t>
      </w:r>
      <w:r>
        <w:rPr>
          <w:lang w:val="zh-CN" w:eastAsia="zh-CN" w:bidi="zh-CN"/>
        </w:rPr>
        <w:t>要》；</w:t>
      </w:r>
      <w:r>
        <w:rPr>
          <w:lang w:val="zh-TW" w:eastAsia="zh-TW" w:bidi="zh-TW"/>
        </w:rPr>
        <w:t>粵東省城按照原本刊刻，板在四坊公箱内貯</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序跋：康熙戊午</w:t>
      </w:r>
      <w:r>
        <w:t>（</w:t>
      </w:r>
      <w:r>
        <w:rPr>
          <w:lang w:val="zh-TW" w:eastAsia="zh-TW" w:bidi="zh-TW"/>
        </w:rPr>
        <w:t>17</w:t>
      </w:r>
      <w:r>
        <w:rPr>
          <w:lang w:val="zh-TW" w:eastAsia="zh-TW" w:bidi="zh-TW"/>
        </w:rPr>
        <w:t>年）馬伯良序，乾隆四十五年清眞教人序，嘉慶二十二年粤東省城四寺値事等序。</w:t>
      </w:r>
    </w:p>
    <w:p w:rsidR="008D5070" w:rsidRDefault="005E684C">
      <w:r>
        <w:t>240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left" w:pos="6286"/>
        </w:tabs>
        <w:outlineLvl w:val="2"/>
      </w:pPr>
      <w:bookmarkStart w:id="1707" w:name="bookmark1707"/>
      <w:r>
        <w:rPr>
          <w:b/>
          <w:bCs/>
        </w:rPr>
        <w:t>LITERATURE</w:t>
      </w:r>
      <w:r>
        <w:rPr>
          <w:b/>
          <w:bCs/>
        </w:rPr>
        <w:tab/>
      </w:r>
      <w:r>
        <w:rPr>
          <w:lang w:val="zh-TW" w:eastAsia="zh-TW" w:bidi="zh-TW"/>
        </w:rPr>
        <w:t>集咅</w:t>
      </w:r>
      <w:r>
        <w:rPr>
          <w:b/>
          <w:bCs/>
          <w:lang w:val="zh-TW" w:eastAsia="zh-TW" w:bidi="zh-TW"/>
        </w:rPr>
        <w:t xml:space="preserve"> </w:t>
      </w:r>
      <w:r>
        <w:rPr>
          <w:b/>
          <w:bCs/>
        </w:rPr>
        <w:t>5</w:t>
      </w:r>
      <w:bookmarkEnd w:id="1707"/>
    </w:p>
    <w:p w:rsidR="008D5070" w:rsidRDefault="005E684C">
      <w:pPr>
        <w:outlineLvl w:val="5"/>
      </w:pPr>
      <w:bookmarkStart w:id="1708" w:name="bookmark1708"/>
      <w:r>
        <w:rPr>
          <w:b/>
          <w:bCs/>
        </w:rPr>
        <w:t xml:space="preserve">INDIVIDUAL COLLECTIONS OF PROSE AND POETRY </w:t>
      </w:r>
      <w:r>
        <w:rPr>
          <w:lang w:val="zh-TW" w:eastAsia="zh-TW" w:bidi="zh-TW"/>
        </w:rPr>
        <w:t>集部</w:t>
      </w:r>
      <w:r>
        <w:rPr>
          <w:lang w:val="zh-TW" w:eastAsia="zh-TW" w:bidi="zh-TW"/>
        </w:rPr>
        <w:t>•</w:t>
      </w:r>
      <w:r>
        <w:rPr>
          <w:lang w:val="zh-TW" w:eastAsia="zh-TW" w:bidi="zh-TW"/>
        </w:rPr>
        <w:t>別集類</w:t>
      </w:r>
      <w:bookmarkEnd w:id="1708"/>
    </w:p>
    <w:p w:rsidR="008D5070" w:rsidRDefault="005E684C">
      <w:pPr>
        <w:outlineLvl w:val="5"/>
      </w:pPr>
      <w:bookmarkStart w:id="1709" w:name="bookmark1709"/>
      <w:r>
        <w:rPr>
          <w:b/>
          <w:bCs/>
        </w:rPr>
        <w:t>Han</w:t>
      </w:r>
      <w:r w:rsidR="0089747A">
        <w:rPr>
          <w:b/>
          <w:bCs/>
        </w:rPr>
        <w:t xml:space="preserve">, </w:t>
      </w:r>
      <w:r>
        <w:rPr>
          <w:b/>
          <w:bCs/>
        </w:rPr>
        <w:t xml:space="preserve"> Wei an</w:t>
      </w:r>
      <w:r>
        <w:rPr>
          <w:b/>
          <w:bCs/>
        </w:rPr>
        <w:t xml:space="preserve">d Six Dynasty Authors </w:t>
      </w:r>
      <w:r>
        <w:rPr>
          <w:lang w:val="zh-TW" w:eastAsia="zh-TW" w:bidi="zh-TW"/>
        </w:rPr>
        <w:t>集部</w:t>
      </w:r>
      <w:r>
        <w:rPr>
          <w:b/>
          <w:bCs/>
          <w:lang w:val="zh-TW" w:eastAsia="zh-TW" w:bidi="zh-TW"/>
        </w:rPr>
        <w:t>•</w:t>
      </w:r>
      <w:r>
        <w:rPr>
          <w:lang w:val="zh-TW" w:eastAsia="zh-TW" w:bidi="zh-TW"/>
        </w:rPr>
        <w:t>別集類</w:t>
      </w:r>
      <w:r>
        <w:rPr>
          <w:lang w:val="zh-TW" w:eastAsia="zh-TW" w:bidi="zh-TW"/>
        </w:rPr>
        <w:t>•</w:t>
      </w:r>
      <w:r>
        <w:rPr>
          <w:lang w:val="zh-TW" w:eastAsia="zh-TW" w:bidi="zh-TW"/>
        </w:rPr>
        <w:t>漢魏六朝</w:t>
      </w:r>
      <w:bookmarkEnd w:id="1709"/>
    </w:p>
    <w:p w:rsidR="008D5070" w:rsidRDefault="005E684C">
      <w:pPr>
        <w:outlineLvl w:val="7"/>
      </w:pPr>
      <w:bookmarkStart w:id="1710" w:name="bookmark1710"/>
      <w:r>
        <w:rPr>
          <w:b/>
          <w:bCs/>
          <w:i/>
          <w:iCs/>
        </w:rPr>
        <w:t>Tao</w:t>
      </w:r>
      <w:r>
        <w:rPr>
          <w:i/>
          <w:iCs/>
        </w:rPr>
        <w:t xml:space="preserve"> </w:t>
      </w:r>
      <w:r>
        <w:rPr>
          <w:b/>
          <w:bCs/>
          <w:i/>
          <w:iCs/>
        </w:rPr>
        <w:t>Yuanming</w:t>
      </w:r>
      <w:r>
        <w:rPr>
          <w:i/>
          <w:iCs/>
        </w:rPr>
        <w:t xml:space="preserve"> </w:t>
      </w:r>
      <w:r>
        <w:rPr>
          <w:b/>
          <w:bCs/>
          <w:i/>
          <w:iCs/>
        </w:rPr>
        <w:t>wenji</w:t>
      </w:r>
      <w:r>
        <w:rPr>
          <w:i/>
          <w:iCs/>
        </w:rPr>
        <w:t>.</w:t>
      </w:r>
      <w:r>
        <w:t xml:space="preserve"> n.d. (1807). RM 487.</w:t>
      </w:r>
      <w:bookmarkEnd w:id="1710"/>
    </w:p>
    <w:p w:rsidR="008D5070" w:rsidRDefault="005E684C">
      <w:r>
        <w:t xml:space="preserve">The collected literary writings of Tao Qian (c.376-427). This edition is a facsimile reprint of a Southern Song edition from the collection of Mao Yi (1640-?). The calligraphy of </w:t>
      </w:r>
      <w:r>
        <w:t>the text is reputedly that of Su Shi (1037- 1101</w:t>
      </w:r>
      <w:r>
        <w:rPr>
          <w:b/>
          <w:bCs/>
        </w:rPr>
        <w:t>).</w:t>
      </w:r>
    </w:p>
    <w:p w:rsidR="008D5070" w:rsidRDefault="005E684C">
      <w:r>
        <w:t>ff. [2]</w:t>
      </w:r>
      <w:r>
        <w:t>，</w:t>
      </w:r>
      <w:r>
        <w:rPr>
          <w:lang w:val="zh-TW" w:eastAsia="zh-TW" w:bidi="zh-TW"/>
        </w:rPr>
        <w:t>3</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7</w:t>
      </w:r>
      <w:r w:rsidR="0089747A">
        <w:rPr>
          <w:lang w:val="zh-TW" w:eastAsia="zh-TW" w:bidi="zh-TW"/>
        </w:rPr>
        <w:t xml:space="preserve">, </w:t>
      </w:r>
      <w:r>
        <w:rPr>
          <w:lang w:val="zh-TW" w:eastAsia="zh-TW" w:bidi="zh-TW"/>
        </w:rPr>
        <w:t xml:space="preserve"> 13</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 xml:space="preserve"> 9</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 xml:space="preserve"> </w:t>
      </w:r>
      <w:r>
        <w:t>[1</w:t>
      </w:r>
      <w:r>
        <w:t>，</w:t>
      </w:r>
      <w:r>
        <w:t>1].</w:t>
      </w:r>
    </w:p>
    <w:p w:rsidR="008D5070" w:rsidRDefault="005E684C">
      <w:r>
        <w:t>RM c363.t.l. 3 fascs. in 1 vol. 29.5 cm.</w:t>
      </w:r>
    </w:p>
    <w:p w:rsidR="008D5070" w:rsidRDefault="005E684C">
      <w:pPr>
        <w:outlineLvl w:val="7"/>
      </w:pPr>
      <w:bookmarkStart w:id="1711" w:name="bookmark1711"/>
      <w:r>
        <w:rPr>
          <w:lang w:val="zh-TW" w:eastAsia="zh-TW" w:bidi="zh-TW"/>
        </w:rPr>
        <w:t>《陶淵明文集》十卷。〔（晉</w:t>
      </w:r>
      <w:r>
        <w:t>）</w:t>
      </w:r>
      <w:r>
        <w:rPr>
          <w:lang w:val="zh-TW" w:eastAsia="zh-TW" w:bidi="zh-TW"/>
        </w:rPr>
        <w:t>陶潛著〕。</w:t>
      </w:r>
      <w:bookmarkEnd w:id="1711"/>
    </w:p>
    <w:p w:rsidR="008D5070" w:rsidRDefault="005E684C">
      <w:pPr>
        <w:outlineLvl w:val="7"/>
      </w:pPr>
      <w:bookmarkStart w:id="1712" w:name="bookmark1712"/>
      <w:r>
        <w:rPr>
          <w:lang w:val="zh-TW" w:eastAsia="zh-TW" w:bidi="zh-TW"/>
        </w:rPr>
        <w:t>清嘉慶十二年</w:t>
      </w:r>
      <w:r>
        <w:t>（</w:t>
      </w:r>
      <w:r>
        <w:rPr>
          <w:lang w:val="zh-TW" w:eastAsia="zh-TW" w:bidi="zh-TW"/>
        </w:rPr>
        <w:t xml:space="preserve">1807 </w:t>
      </w:r>
      <w:r>
        <w:t>)</w:t>
      </w:r>
      <w:r>
        <w:rPr>
          <w:lang w:val="zh-TW" w:eastAsia="zh-TW" w:bidi="zh-TW"/>
        </w:rPr>
        <w:t>魯銓影刊南宋</w:t>
      </w:r>
      <w:r>
        <w:rPr>
          <w:lang w:val="zh-CN" w:eastAsia="zh-CN" w:bidi="zh-CN"/>
        </w:rPr>
        <w:t>刻本。</w:t>
      </w:r>
      <w:bookmarkEnd w:id="1712"/>
    </w:p>
    <w:p w:rsidR="008D5070" w:rsidRDefault="005E684C">
      <w:r>
        <w:rPr>
          <w:lang w:val="zh-TW" w:eastAsia="zh-TW" w:bidi="zh-TW"/>
        </w:rPr>
        <w:t>版式：版框</w:t>
      </w:r>
      <w:r>
        <w:t>22.5x18.3</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15</w:t>
      </w:r>
      <w:r>
        <w:rPr>
          <w:lang w:val="zh-CN" w:eastAsia="zh-CN" w:bidi="zh-CN"/>
        </w:rPr>
        <w:t>字；</w:t>
      </w:r>
      <w:r>
        <w:rPr>
          <w:lang w:val="zh-TW" w:eastAsia="zh-TW" w:bidi="zh-TW"/>
        </w:rPr>
        <w:t>版心題《陶集》。</w:t>
      </w:r>
    </w:p>
    <w:p w:rsidR="008D5070" w:rsidRDefault="005E684C">
      <w:r>
        <w:rPr>
          <w:lang w:val="zh-TW" w:eastAsia="zh-TW" w:bidi="zh-TW"/>
        </w:rPr>
        <w:t>圖像：首附</w:t>
      </w:r>
      <w:r>
        <w:rPr>
          <w:lang w:val="zh-TW" w:eastAsia="zh-TW" w:bidi="zh-TW"/>
        </w:rPr>
        <w:t>“</w:t>
      </w:r>
      <w:r>
        <w:rPr>
          <w:lang w:val="zh-TW" w:eastAsia="zh-TW" w:bidi="zh-TW"/>
        </w:rPr>
        <w:t>淵明小像</w:t>
      </w:r>
      <w:r>
        <w:rPr>
          <w:lang w:val="zh-TW" w:eastAsia="zh-TW" w:bidi="zh-TW"/>
        </w:rPr>
        <w:t>”</w:t>
      </w:r>
      <w:r>
        <w:rPr>
          <w:lang w:val="zh-TW" w:eastAsia="zh-TW" w:bidi="zh-TW"/>
        </w:rPr>
        <w:t>、</w:t>
      </w:r>
      <w:r>
        <w:rPr>
          <w:lang w:val="zh-TW" w:eastAsia="zh-TW" w:bidi="zh-TW"/>
        </w:rPr>
        <w:t>“</w:t>
      </w:r>
      <w:r>
        <w:rPr>
          <w:lang w:val="zh-TW" w:eastAsia="zh-TW" w:bidi="zh-TW"/>
        </w:rPr>
        <w:t>東坡小像</w:t>
      </w:r>
      <w:r>
        <w:rPr>
          <w:lang w:val="zh-TW" w:eastAsia="zh-TW" w:bidi="zh-TW"/>
        </w:rPr>
        <w:t>”</w:t>
      </w:r>
      <w:r>
        <w:rPr>
          <w:lang w:val="zh-TW" w:eastAsia="zh-TW" w:bidi="zh-TW"/>
        </w:rPr>
        <w:t>二幅。</w:t>
      </w:r>
    </w:p>
    <w:p w:rsidR="008D5070" w:rsidRDefault="005E684C">
      <w:r>
        <w:rPr>
          <w:lang w:val="zh-TW" w:eastAsia="zh-TW" w:bidi="zh-TW"/>
        </w:rPr>
        <w:t>扉頁：鐫</w:t>
      </w:r>
      <w:r>
        <w:rPr>
          <w:lang w:val="zh-TW" w:eastAsia="zh-TW" w:bidi="zh-TW"/>
        </w:rPr>
        <w:t>“</w:t>
      </w:r>
      <w:r>
        <w:rPr>
          <w:lang w:val="zh-TW" w:eastAsia="zh-TW" w:bidi="zh-TW"/>
        </w:rPr>
        <w:t>蘇東坡書；《陶淵明集》；京江魯氏藏板</w:t>
      </w:r>
      <w:r>
        <w:rPr>
          <w:lang w:val="zh-TW" w:eastAsia="zh-TW" w:bidi="zh-TW"/>
        </w:rPr>
        <w:t xml:space="preserve">” </w:t>
      </w:r>
      <w:r>
        <w:rPr>
          <w:lang w:val="zh-TW" w:eastAsia="zh-TW" w:bidi="zh-TW"/>
        </w:rPr>
        <w:t>〇</w:t>
      </w:r>
    </w:p>
    <w:p w:rsidR="008D5070" w:rsidRDefault="005E684C">
      <w:r>
        <w:rPr>
          <w:lang w:val="zh-TW" w:eastAsia="zh-TW" w:bidi="zh-TW"/>
        </w:rPr>
        <w:t>序跋：蕭統序，紹興十年無名氏跋，甲戌（康熙</w:t>
      </w:r>
      <w:r>
        <w:rPr>
          <w:lang w:val="zh-TW" w:eastAsia="zh-TW" w:bidi="zh-TW"/>
        </w:rPr>
        <w:t>33</w:t>
      </w:r>
      <w:r>
        <w:rPr>
          <w:lang w:val="zh-TW" w:eastAsia="zh-TW" w:bidi="zh-TW"/>
        </w:rPr>
        <w:t>年）毛襃跋，嘉慶十二年魯</w:t>
      </w:r>
      <w:r>
        <w:rPr>
          <w:lang w:val="zh-TW" w:eastAsia="zh-TW" w:bidi="zh-TW"/>
        </w:rPr>
        <w:t>_</w:t>
      </w:r>
      <w:r>
        <w:rPr>
          <w:lang w:val="zh-TW" w:eastAsia="zh-TW" w:bidi="zh-TW"/>
        </w:rPr>
        <w:t>。</w:t>
      </w:r>
    </w:p>
    <w:p w:rsidR="008D5070" w:rsidRDefault="005E684C">
      <w:pPr>
        <w:outlineLvl w:val="5"/>
      </w:pPr>
      <w:bookmarkStart w:id="1713" w:name="bookmark1713"/>
      <w:r>
        <w:rPr>
          <w:b/>
          <w:bCs/>
        </w:rPr>
        <w:t>Sui</w:t>
      </w:r>
      <w:r w:rsidR="0089747A">
        <w:rPr>
          <w:b/>
          <w:bCs/>
        </w:rPr>
        <w:t xml:space="preserve">, </w:t>
      </w:r>
      <w:r>
        <w:rPr>
          <w:b/>
          <w:bCs/>
        </w:rPr>
        <w:t xml:space="preserve"> Tang and Five Dynasties Authors </w:t>
      </w:r>
      <w:r>
        <w:rPr>
          <w:lang w:val="zh-TW" w:eastAsia="zh-TW" w:bidi="zh-TW"/>
        </w:rPr>
        <w:t>集部</w:t>
      </w:r>
      <w:r>
        <w:rPr>
          <w:b/>
          <w:bCs/>
          <w:lang w:val="zh-TW" w:eastAsia="zh-TW" w:bidi="zh-TW"/>
        </w:rPr>
        <w:t>•</w:t>
      </w:r>
      <w:r>
        <w:rPr>
          <w:lang w:val="zh-TW" w:eastAsia="zh-TW" w:bidi="zh-TW"/>
        </w:rPr>
        <w:t>別集類</w:t>
      </w:r>
      <w:r>
        <w:rPr>
          <w:lang w:val="zh-TW" w:eastAsia="zh-TW" w:bidi="zh-TW"/>
        </w:rPr>
        <w:t>•</w:t>
      </w:r>
      <w:r>
        <w:rPr>
          <w:lang w:val="zh-TW" w:eastAsia="zh-TW" w:bidi="zh-TW"/>
        </w:rPr>
        <w:t>隋唐五代</w:t>
      </w:r>
      <w:bookmarkEnd w:id="1713"/>
    </w:p>
    <w:p w:rsidR="008D5070" w:rsidRDefault="005E684C">
      <w:pPr>
        <w:outlineLvl w:val="7"/>
      </w:pPr>
      <w:bookmarkStart w:id="1714" w:name="bookmark1714"/>
      <w:r>
        <w:rPr>
          <w:b/>
          <w:bCs/>
          <w:i/>
          <w:iCs/>
        </w:rPr>
        <w:t>Hanshanzi</w:t>
      </w:r>
      <w:r>
        <w:rPr>
          <w:i/>
          <w:iCs/>
        </w:rPr>
        <w:t xml:space="preserve"> </w:t>
      </w:r>
      <w:r>
        <w:rPr>
          <w:b/>
          <w:bCs/>
          <w:i/>
          <w:iCs/>
        </w:rPr>
        <w:t>shiji</w:t>
      </w:r>
      <w:r>
        <w:rPr>
          <w:i/>
          <w:iCs/>
        </w:rPr>
        <w:t>.</w:t>
      </w:r>
      <w:r>
        <w:t xml:space="preserve"> n.d. RM 222/759.</w:t>
      </w:r>
      <w:bookmarkEnd w:id="1714"/>
    </w:p>
    <w:p w:rsidR="008D5070" w:rsidRDefault="005E684C">
      <w:r>
        <w:t xml:space="preserve">A collection of poetry by the Tang dynasty Buddhist hermit Hanshanzi (fl.627-649). ff. </w:t>
      </w:r>
      <w:r>
        <w:rPr>
          <w:lang w:val="zh-TW" w:eastAsia="zh-TW" w:bidi="zh-TW"/>
        </w:rPr>
        <w:t>5</w:t>
      </w:r>
      <w:r w:rsidR="0089747A">
        <w:rPr>
          <w:lang w:val="zh-TW" w:eastAsia="zh-TW" w:bidi="zh-TW"/>
        </w:rPr>
        <w:t xml:space="preserve">, </w:t>
      </w:r>
      <w:r>
        <w:rPr>
          <w:lang w:val="zh-TW" w:eastAsia="zh-TW" w:bidi="zh-TW"/>
        </w:rPr>
        <w:t xml:space="preserve"> </w:t>
      </w:r>
      <w:r>
        <w:t>70.</w:t>
      </w:r>
    </w:p>
    <w:p w:rsidR="008D5070" w:rsidRDefault="005E684C">
      <w:pPr>
        <w:tabs>
          <w:tab w:val="left" w:pos="1630"/>
        </w:tabs>
      </w:pPr>
      <w:r>
        <w:t>RM cJ63.h.l</w:t>
      </w:r>
      <w:r w:rsidR="0089747A">
        <w:t xml:space="preserve">, </w:t>
      </w:r>
      <w:r>
        <w:tab/>
        <w:t>1 fasc</w:t>
      </w:r>
      <w:r>
        <w:t>. in 1 vol. 24 cm.</w:t>
      </w:r>
    </w:p>
    <w:p w:rsidR="008D5070" w:rsidRDefault="005E684C">
      <w:pPr>
        <w:tabs>
          <w:tab w:val="left" w:pos="1946"/>
        </w:tabs>
      </w:pPr>
      <w:r>
        <w:t>RM c.801.p3 (9).</w:t>
      </w:r>
      <w:r>
        <w:tab/>
        <w:t>1 fasc. [in 1 vol.]. 24 cm.</w:t>
      </w:r>
    </w:p>
    <w:p w:rsidR="008D5070" w:rsidRDefault="005E684C">
      <w:pPr>
        <w:outlineLvl w:val="7"/>
      </w:pPr>
      <w:bookmarkStart w:id="1715" w:name="bookmark1715"/>
      <w:r>
        <w:rPr>
          <w:lang w:val="zh-TW" w:eastAsia="zh-TW" w:bidi="zh-TW"/>
        </w:rPr>
        <w:t>《寒山子詩集》一卷。〔（唐</w:t>
      </w:r>
      <w:r>
        <w:t>）</w:t>
      </w:r>
      <w:r>
        <w:rPr>
          <w:lang w:val="zh-TW" w:eastAsia="zh-TW" w:bidi="zh-TW"/>
        </w:rPr>
        <w:t>寒山子著〕。</w:t>
      </w:r>
      <w:bookmarkEnd w:id="1715"/>
    </w:p>
    <w:p w:rsidR="008D5070" w:rsidRDefault="005E684C">
      <w:pPr>
        <w:outlineLvl w:val="7"/>
      </w:pPr>
      <w:bookmarkStart w:id="1716" w:name="bookmark1716"/>
      <w:r>
        <w:rPr>
          <w:lang w:val="zh-TW" w:eastAsia="zh-TW" w:bidi="zh-TW"/>
        </w:rPr>
        <w:t>清海幢寺刻本〇</w:t>
      </w:r>
      <w:bookmarkEnd w:id="1716"/>
    </w:p>
    <w:p w:rsidR="008D5070" w:rsidRDefault="005E684C">
      <w:r>
        <w:rPr>
          <w:lang w:val="zh-TW" w:eastAsia="zh-TW" w:bidi="zh-TW"/>
        </w:rPr>
        <w:t>版式：版框</w:t>
      </w:r>
      <w:r>
        <w:t>19.2 x 12.4</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17</w:t>
      </w:r>
      <w:r>
        <w:rPr>
          <w:lang w:val="zh-CN" w:eastAsia="zh-CN" w:bidi="zh-CN"/>
        </w:rPr>
        <w:t>字；</w:t>
      </w:r>
      <w:r>
        <w:rPr>
          <w:lang w:val="zh-TW" w:eastAsia="zh-TW" w:bidi="zh-TW"/>
        </w:rPr>
        <w:t>版心題《寒山子詩集》。</w:t>
      </w:r>
    </w:p>
    <w:p w:rsidR="008D5070" w:rsidRDefault="005E684C">
      <w:r>
        <w:rPr>
          <w:lang w:val="zh-TW" w:eastAsia="zh-TW" w:bidi="zh-TW"/>
        </w:rPr>
        <w:t>題識：卷端題</w:t>
      </w:r>
      <w:r>
        <w:rPr>
          <w:lang w:val="zh-TW" w:eastAsia="zh-TW" w:bidi="zh-TW"/>
        </w:rPr>
        <w:t>“</w:t>
      </w:r>
      <w:r>
        <w:rPr>
          <w:lang w:val="zh-TW" w:eastAsia="zh-TW" w:bidi="zh-TW"/>
        </w:rPr>
        <w:t>廣州海幢寺重梓</w:t>
      </w:r>
      <w:r>
        <w:rPr>
          <w:lang w:val="zh-TW" w:eastAsia="zh-TW" w:bidi="zh-TW"/>
        </w:rPr>
        <w:t>”</w:t>
      </w:r>
      <w:r>
        <w:rPr>
          <w:lang w:val="zh-TW" w:eastAsia="zh-TW" w:bidi="zh-TW"/>
        </w:rPr>
        <w:t>。</w:t>
      </w:r>
    </w:p>
    <w:p w:rsidR="008D5070" w:rsidRDefault="005E684C">
      <w:pPr>
        <w:outlineLvl w:val="6"/>
      </w:pPr>
      <w:bookmarkStart w:id="1717" w:name="bookmark1717"/>
      <w:r>
        <w:rPr>
          <w:b/>
          <w:bCs/>
          <w:i/>
          <w:iCs/>
        </w:rPr>
        <w:t>Liu</w:t>
      </w:r>
      <w:r>
        <w:rPr>
          <w:i/>
          <w:iCs/>
        </w:rPr>
        <w:t xml:space="preserve"> </w:t>
      </w:r>
      <w:r>
        <w:rPr>
          <w:b/>
          <w:bCs/>
          <w:i/>
          <w:iCs/>
        </w:rPr>
        <w:t>Xiren</w:t>
      </w:r>
      <w:r>
        <w:rPr>
          <w:i/>
          <w:iCs/>
        </w:rPr>
        <w:t xml:space="preserve"> </w:t>
      </w:r>
      <w:r>
        <w:rPr>
          <w:b/>
          <w:bCs/>
          <w:i/>
          <w:iCs/>
        </w:rPr>
        <w:t>wenji</w:t>
      </w:r>
      <w:r>
        <w:rPr>
          <w:i/>
          <w:iCs/>
        </w:rPr>
        <w:t>.</w:t>
      </w:r>
      <w:r>
        <w:t xml:space="preserve"> n.d. RM 152.</w:t>
      </w:r>
      <w:bookmarkEnd w:id="1717"/>
    </w:p>
    <w:p w:rsidR="008D5070" w:rsidRDefault="005E684C">
      <w:r>
        <w:t>A collection of prose writings by Liu Ke (fl.785-805). ff. 1</w:t>
      </w:r>
      <w:r w:rsidR="0089747A">
        <w:t xml:space="preserve">, </w:t>
      </w:r>
      <w:r>
        <w:t>2</w:t>
      </w:r>
      <w:r w:rsidR="0089747A">
        <w:t xml:space="preserve">, </w:t>
      </w:r>
      <w:r>
        <w:t xml:space="preserve"> 1</w:t>
      </w:r>
      <w:r w:rsidR="0089747A">
        <w:t xml:space="preserve">, </w:t>
      </w:r>
      <w:r>
        <w:t>37.</w:t>
      </w:r>
    </w:p>
    <w:p w:rsidR="008D5070" w:rsidRDefault="005E684C">
      <w:pPr>
        <w:tabs>
          <w:tab w:val="left" w:pos="1630"/>
        </w:tabs>
      </w:pPr>
      <w:r>
        <w:t>RMc.356.L3.</w:t>
      </w:r>
      <w:r>
        <w:tab/>
        <w:t>1 fasc. in 1 vol. 27 cm.</w:t>
      </w:r>
    </w:p>
    <w:p w:rsidR="008D5070" w:rsidRDefault="005E684C">
      <w:pPr>
        <w:outlineLvl w:val="7"/>
      </w:pPr>
      <w:bookmarkStart w:id="1718" w:name="bookmark1718"/>
      <w:r>
        <w:rPr>
          <w:lang w:val="zh-TW" w:eastAsia="zh-TW" w:bidi="zh-TW"/>
        </w:rPr>
        <w:t>《劉希仁文集》一卷。（唐</w:t>
      </w:r>
      <w:r>
        <w:t>）</w:t>
      </w:r>
      <w:r>
        <w:rPr>
          <w:lang w:val="zh-TW" w:eastAsia="zh-TW" w:bidi="zh-TW"/>
        </w:rPr>
        <w:t>劉轉著。</w:t>
      </w:r>
      <w:bookmarkEnd w:id="1718"/>
    </w:p>
    <w:p w:rsidR="008D5070" w:rsidRDefault="005E684C">
      <w:pPr>
        <w:outlineLvl w:val="7"/>
      </w:pPr>
      <w:bookmarkStart w:id="1719" w:name="bookmark1719"/>
      <w:r>
        <w:rPr>
          <w:lang w:val="zh-TW" w:eastAsia="zh-TW" w:bidi="zh-TW"/>
        </w:rPr>
        <w:t>清刻本。</w:t>
      </w:r>
      <w:bookmarkEnd w:id="1719"/>
    </w:p>
    <w:p w:rsidR="008D5070" w:rsidRDefault="005E684C">
      <w:r>
        <w:rPr>
          <w:lang w:val="zh-TW" w:eastAsia="zh-TW" w:bidi="zh-TW"/>
        </w:rPr>
        <w:t>版式：版框</w:t>
      </w:r>
      <w:r>
        <w:t>18.0x14.2</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版心題《劉希仁文集》。</w:t>
      </w:r>
    </w:p>
    <w:p w:rsidR="008D5070" w:rsidRDefault="005E684C">
      <w:r>
        <w:rPr>
          <w:lang w:val="zh-TW" w:eastAsia="zh-TW" w:bidi="zh-TW"/>
        </w:rPr>
        <w:t>序跋：江藩序。</w:t>
      </w:r>
    </w:p>
    <w:p w:rsidR="008D5070" w:rsidRDefault="005E684C">
      <w:pPr>
        <w:outlineLvl w:val="7"/>
      </w:pPr>
      <w:bookmarkStart w:id="1720" w:name="bookmark1720"/>
      <w:r>
        <w:rPr>
          <w:b/>
          <w:bCs/>
          <w:i/>
          <w:iCs/>
        </w:rPr>
        <w:t>Li</w:t>
      </w:r>
      <w:r>
        <w:rPr>
          <w:i/>
          <w:iCs/>
        </w:rPr>
        <w:t xml:space="preserve"> </w:t>
      </w:r>
      <w:r>
        <w:rPr>
          <w:b/>
          <w:bCs/>
          <w:i/>
          <w:iCs/>
        </w:rPr>
        <w:t>Yishan</w:t>
      </w:r>
      <w:r>
        <w:rPr>
          <w:i/>
          <w:iCs/>
        </w:rPr>
        <w:t xml:space="preserve"> </w:t>
      </w:r>
      <w:r>
        <w:rPr>
          <w:b/>
          <w:bCs/>
          <w:i/>
          <w:iCs/>
        </w:rPr>
        <w:t>shiji</w:t>
      </w:r>
      <w:r>
        <w:rPr>
          <w:i/>
          <w:iCs/>
        </w:rPr>
        <w:t>.</w:t>
      </w:r>
      <w:r>
        <w:t xml:space="preserve"> n.d. (1739+). RM 236.</w:t>
      </w:r>
      <w:bookmarkEnd w:id="1720"/>
    </w:p>
    <w:p w:rsidR="008D5070" w:rsidRDefault="005E684C">
      <w:r>
        <w:t xml:space="preserve">A collection of poetry by Li Shangyin (c.813-c.858). This edition edited and annotated by Yao Peiqian </w:t>
      </w:r>
      <w:r>
        <w:rPr>
          <w:i/>
          <w:iCs/>
        </w:rPr>
        <w:t>circa</w:t>
      </w:r>
      <w:r>
        <w:t xml:space="preserve"> </w:t>
      </w:r>
      <w:r>
        <w:t>1739.</w:t>
      </w:r>
    </w:p>
    <w:p w:rsidR="008D5070" w:rsidRDefault="005E684C">
      <w:r>
        <w:rPr>
          <w:smallCaps/>
        </w:rPr>
        <w:t xml:space="preserve">Catalogue of the Morrison Collection </w:t>
      </w:r>
      <w:r>
        <w:rPr>
          <w:lang w:val="zh-TW" w:eastAsia="zh-TW" w:bidi="zh-TW"/>
        </w:rPr>
        <w:t>馬禮遜藏書書目</w:t>
      </w:r>
    </w:p>
    <w:p w:rsidR="008D5070" w:rsidRDefault="005E684C">
      <w:r>
        <w:t>241</w:t>
      </w:r>
    </w:p>
    <w:p w:rsidR="008D5070" w:rsidRDefault="005E684C">
      <w:r>
        <w:t>RM C363.1.2. 2 fascs. in 1 vol. 21.5 cm.</w:t>
      </w:r>
    </w:p>
    <w:p w:rsidR="008D5070" w:rsidRDefault="005E684C">
      <w:bookmarkStart w:id="1721" w:name="bookmark1721"/>
      <w:r>
        <w:rPr>
          <w:lang w:val="zh-TW" w:eastAsia="zh-TW" w:bidi="zh-TW"/>
        </w:rPr>
        <w:t>《李義山詩集》十六卷。〔（唐</w:t>
      </w:r>
      <w:r>
        <w:t>）</w:t>
      </w:r>
      <w:r>
        <w:rPr>
          <w:lang w:val="zh-TW" w:eastAsia="zh-TW" w:bidi="zh-TW"/>
        </w:rPr>
        <w:t>李商隱著〕，</w:t>
      </w:r>
      <w:r>
        <w:rPr>
          <w:lang w:val="zh-TW" w:eastAsia="zh-TW" w:bidi="zh-TW"/>
        </w:rPr>
        <w:t>(</w:t>
      </w:r>
      <w:r>
        <w:rPr>
          <w:lang w:val="zh-TW" w:eastAsia="zh-TW" w:bidi="zh-TW"/>
        </w:rPr>
        <w:t>清</w:t>
      </w:r>
      <w:r>
        <w:t>）</w:t>
      </w:r>
      <w:r>
        <w:rPr>
          <w:lang w:val="zh-TW" w:eastAsia="zh-TW" w:bidi="zh-TW"/>
        </w:rPr>
        <w:t>姚培謙箋，（清</w:t>
      </w:r>
      <w:r>
        <w:t>）</w:t>
      </w:r>
      <w:r>
        <w:rPr>
          <w:lang w:val="zh-TW" w:eastAsia="zh-TW" w:bidi="zh-TW"/>
        </w:rPr>
        <w:t>王原等閱。</w:t>
      </w:r>
      <w:r>
        <w:rPr>
          <w:lang w:val="zh-TW" w:eastAsia="zh-TW" w:bidi="zh-TW"/>
        </w:rPr>
        <w:t xml:space="preserve"> </w:t>
      </w:r>
      <w:r>
        <w:rPr>
          <w:lang w:val="zh-TW" w:eastAsia="zh-TW" w:bidi="zh-TW"/>
        </w:rPr>
        <w:t>清刻本，松桂讀書堂藏版。</w:t>
      </w:r>
      <w:bookmarkEnd w:id="1721"/>
    </w:p>
    <w:p w:rsidR="008D5070" w:rsidRDefault="005E684C">
      <w:r>
        <w:rPr>
          <w:lang w:val="zh-TW" w:eastAsia="zh-TW" w:bidi="zh-TW"/>
        </w:rPr>
        <w:t>版式：版框</w:t>
      </w:r>
      <w:r>
        <w:t>18.9 x 14.7</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版心題《李義山詩集》；下口偶鐫</w:t>
      </w:r>
      <w:r>
        <w:rPr>
          <w:lang w:val="zh-TW" w:eastAsia="zh-TW" w:bidi="zh-TW"/>
        </w:rPr>
        <w:t>“</w:t>
      </w:r>
      <w:r>
        <w:rPr>
          <w:lang w:val="zh-TW" w:eastAsia="zh-TW" w:bidi="zh-TW"/>
        </w:rPr>
        <w:t>松桂讀書堂</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《李義山詩集箋</w:t>
      </w:r>
      <w:r>
        <w:rPr>
          <w:lang w:val="zh-CN" w:eastAsia="zh-CN" w:bidi="zh-CN"/>
        </w:rPr>
        <w:t>註》；</w:t>
      </w:r>
      <w:r>
        <w:rPr>
          <w:lang w:val="zh-TW" w:eastAsia="zh-TW" w:bidi="zh-TW"/>
        </w:rPr>
        <w:t>松桂讀書堂藏版</w:t>
      </w:r>
      <w:r>
        <w:rPr>
          <w:lang w:val="zh-TW" w:eastAsia="zh-TW" w:bidi="zh-TW"/>
        </w:rPr>
        <w:t>”</w:t>
      </w:r>
      <w:r>
        <w:rPr>
          <w:lang w:val="zh-TW" w:eastAsia="zh-TW" w:bidi="zh-TW"/>
        </w:rPr>
        <w:t>。</w:t>
      </w:r>
    </w:p>
    <w:p w:rsidR="008D5070" w:rsidRDefault="005E684C">
      <w:r>
        <w:rPr>
          <w:lang w:val="zh-TW" w:eastAsia="zh-TW" w:bidi="zh-TW"/>
        </w:rPr>
        <w:t>序跋：乾隆己未</w:t>
      </w:r>
      <w:r>
        <w:t>（</w:t>
      </w:r>
      <w:r>
        <w:rPr>
          <w:lang w:val="zh-TW" w:eastAsia="zh-TW" w:bidi="zh-TW"/>
        </w:rPr>
        <w:t>4</w:t>
      </w:r>
      <w:r>
        <w:rPr>
          <w:lang w:val="zh-TW" w:eastAsia="zh-TW" w:bidi="zh-TW"/>
        </w:rPr>
        <w:t>年）黃叔琳序。</w:t>
      </w:r>
    </w:p>
    <w:p w:rsidR="008D5070" w:rsidRDefault="005E684C">
      <w:r>
        <w:t xml:space="preserve">Song Dynasty Authors </w:t>
      </w:r>
      <w:r>
        <w:rPr>
          <w:lang w:val="zh-TW" w:eastAsia="zh-TW" w:bidi="zh-TW"/>
        </w:rPr>
        <w:t>集部</w:t>
      </w:r>
      <w:r>
        <w:rPr>
          <w:lang w:val="zh-TW" w:eastAsia="zh-TW" w:bidi="zh-TW"/>
        </w:rPr>
        <w:t>•</w:t>
      </w:r>
      <w:r>
        <w:rPr>
          <w:lang w:val="zh-TW" w:eastAsia="zh-TW" w:bidi="zh-TW"/>
        </w:rPr>
        <w:t>別集類</w:t>
      </w:r>
      <w:r>
        <w:rPr>
          <w:lang w:val="zh-TW" w:eastAsia="zh-TW" w:bidi="zh-TW"/>
        </w:rPr>
        <w:t>•</w:t>
      </w:r>
      <w:r>
        <w:rPr>
          <w:lang w:val="zh-TW" w:eastAsia="zh-TW" w:bidi="zh-TW"/>
        </w:rPr>
        <w:t>宋</w:t>
      </w:r>
    </w:p>
    <w:p w:rsidR="008D5070" w:rsidRDefault="005E684C">
      <w:r>
        <w:rPr>
          <w:i/>
          <w:iCs/>
        </w:rPr>
        <w:t>Song Huang Wenjiegong wenji.</w:t>
      </w:r>
      <w:r>
        <w:t xml:space="preserve"> 1765. RM37.</w:t>
      </w:r>
    </w:p>
    <w:p w:rsidR="008D5070" w:rsidRDefault="005E684C">
      <w:r>
        <w:t>The literary writings of Huang Tingjian (1045-1105). Appended are the literary writings of Huang Tingjian</w:t>
      </w:r>
      <w:r>
        <w:rPr>
          <w:vertAlign w:val="superscript"/>
        </w:rPr>
        <w:t>5</w:t>
      </w:r>
      <w:r>
        <w:t>s father Huang Shu. This edition edited by Hu Qiaode in 1765.</w:t>
      </w:r>
    </w:p>
    <w:p w:rsidR="008D5070" w:rsidRDefault="005E684C">
      <w:r>
        <w:t xml:space="preserve">RM </w:t>
      </w:r>
      <w:r>
        <w:rPr>
          <w:b/>
          <w:bCs/>
        </w:rPr>
        <w:t>C.356.S.1</w:t>
      </w:r>
      <w:r w:rsidR="0089747A">
        <w:rPr>
          <w:b/>
          <w:bCs/>
        </w:rPr>
        <w:t xml:space="preserve">, </w:t>
      </w:r>
      <w:r>
        <w:rPr>
          <w:b/>
          <w:bCs/>
        </w:rPr>
        <w:t xml:space="preserve"> </w:t>
      </w:r>
      <w:r>
        <w:t xml:space="preserve">40 </w:t>
      </w:r>
      <w:r>
        <w:t>fascs. in 7 vols. 29.5 cm.</w:t>
      </w:r>
    </w:p>
    <w:p w:rsidR="008D5070" w:rsidRDefault="005E684C">
      <w:pPr>
        <w:ind w:left="360" w:hanging="360"/>
      </w:pPr>
      <w:bookmarkStart w:id="1722" w:name="bookmark1722"/>
      <w:r>
        <w:rPr>
          <w:lang w:val="zh-TW" w:eastAsia="zh-TW" w:bidi="zh-TW"/>
        </w:rPr>
        <w:t>《宋黃文節公文集》正集三十二卷，首四卷，外集二十四卷，首一卷，別集十九卷，首一</w:t>
      </w:r>
      <w:r>
        <w:rPr>
          <w:lang w:val="zh-TW" w:eastAsia="zh-TW" w:bidi="zh-TW"/>
        </w:rPr>
        <w:t xml:space="preserve"> </w:t>
      </w:r>
      <w:r>
        <w:rPr>
          <w:lang w:val="zh-TW" w:eastAsia="zh-TW" w:bidi="zh-TW"/>
        </w:rPr>
        <w:t>卷。〔（宋</w:t>
      </w:r>
      <w:r>
        <w:t>）</w:t>
      </w:r>
      <w:r>
        <w:rPr>
          <w:lang w:val="zh-TW" w:eastAsia="zh-TW" w:bidi="zh-TW"/>
        </w:rPr>
        <w:t>黃庭堅著〕，（清</w:t>
      </w:r>
      <w:r>
        <w:t>）</w:t>
      </w:r>
      <w:r>
        <w:rPr>
          <w:lang w:val="zh-TW" w:eastAsia="zh-TW" w:bidi="zh-TW"/>
        </w:rPr>
        <w:t>緝香堂後學（胡儁德）重訂。</w:t>
      </w:r>
      <w:bookmarkEnd w:id="1722"/>
    </w:p>
    <w:p w:rsidR="008D5070" w:rsidRDefault="005E684C">
      <w:pPr>
        <w:ind w:left="360" w:hanging="360"/>
      </w:pPr>
      <w:bookmarkStart w:id="1723" w:name="bookmark1723"/>
      <w:r>
        <w:rPr>
          <w:lang w:val="zh-TW" w:eastAsia="zh-TW" w:bidi="zh-TW"/>
        </w:rPr>
        <w:t>末附《黃青社先生伐檀集》</w:t>
      </w:r>
      <w:r>
        <w:rPr>
          <w:lang w:val="zh-CN" w:eastAsia="zh-CN" w:bidi="zh-CN"/>
        </w:rPr>
        <w:t>二卷。</w:t>
      </w:r>
      <w:r>
        <w:rPr>
          <w:lang w:val="zh-TW" w:eastAsia="zh-TW" w:bidi="zh-TW"/>
        </w:rPr>
        <w:t>〔（宋</w:t>
      </w:r>
      <w:r>
        <w:t>）</w:t>
      </w:r>
      <w:r>
        <w:rPr>
          <w:lang w:val="zh-TW" w:eastAsia="zh-TW" w:bidi="zh-TW"/>
        </w:rPr>
        <w:t>黃庶著〕，（清</w:t>
      </w:r>
      <w:r>
        <w:t>）</w:t>
      </w:r>
      <w:r>
        <w:rPr>
          <w:lang w:val="zh-TW" w:eastAsia="zh-TW" w:bidi="zh-TW"/>
        </w:rPr>
        <w:t>緝香堂後學（胡儁德）</w:t>
      </w:r>
      <w:r>
        <w:rPr>
          <w:lang w:val="zh-TW" w:eastAsia="zh-TW" w:bidi="zh-TW"/>
        </w:rPr>
        <w:t xml:space="preserve"> </w:t>
      </w:r>
      <w:r>
        <w:rPr>
          <w:lang w:val="zh-TW" w:eastAsia="zh-TW" w:bidi="zh-TW"/>
        </w:rPr>
        <w:t>重訂。</w:t>
      </w:r>
      <w:bookmarkEnd w:id="1723"/>
    </w:p>
    <w:p w:rsidR="008D5070" w:rsidRDefault="005E684C">
      <w:bookmarkStart w:id="1724" w:name="bookmark1724"/>
      <w:r>
        <w:rPr>
          <w:lang w:val="zh-TW" w:eastAsia="zh-TW" w:bidi="zh-TW"/>
        </w:rPr>
        <w:t>清乾隆三十年</w:t>
      </w:r>
      <w:r>
        <w:t>（</w:t>
      </w:r>
      <w:r>
        <w:rPr>
          <w:lang w:val="zh-TW" w:eastAsia="zh-TW" w:bidi="zh-TW"/>
        </w:rPr>
        <w:t xml:space="preserve">1765 </w:t>
      </w:r>
      <w:r>
        <w:t>)</w:t>
      </w:r>
      <w:r>
        <w:rPr>
          <w:lang w:val="zh-TW" w:eastAsia="zh-TW" w:bidi="zh-TW"/>
        </w:rPr>
        <w:t>刻本，寧州緝香堂</w:t>
      </w:r>
      <w:r>
        <w:rPr>
          <w:lang w:val="zh-CN" w:eastAsia="zh-CN" w:bidi="zh-CN"/>
        </w:rPr>
        <w:t>藏版。</w:t>
      </w:r>
      <w:bookmarkEnd w:id="1724"/>
    </w:p>
    <w:p w:rsidR="008D5070" w:rsidRDefault="005E684C">
      <w:r>
        <w:rPr>
          <w:lang w:val="zh-TW" w:eastAsia="zh-TW" w:bidi="zh-TW"/>
        </w:rPr>
        <w:t>版式：版框</w:t>
      </w:r>
      <w:r>
        <w:t>21.9x15.9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版心題《山谷全</w:t>
      </w:r>
      <w:r>
        <w:rPr>
          <w:lang w:val="zh-CN" w:eastAsia="zh-CN" w:bidi="zh-CN"/>
        </w:rPr>
        <w:t>書》；</w:t>
      </w:r>
      <w:r>
        <w:rPr>
          <w:lang w:val="zh-TW" w:eastAsia="zh-TW" w:bidi="zh-TW"/>
        </w:rPr>
        <w:t>下口鐫</w:t>
      </w:r>
      <w:r>
        <w:rPr>
          <w:lang w:val="zh-TW" w:eastAsia="zh-TW" w:bidi="zh-TW"/>
        </w:rPr>
        <w:t>“</w:t>
      </w:r>
      <w:r>
        <w:rPr>
          <w:lang w:val="zh-TW" w:eastAsia="zh-TW" w:bidi="zh-TW"/>
        </w:rPr>
        <w:t>緝香堂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乾隆乙酉歲〔</w:t>
      </w:r>
      <w:r>
        <w:rPr>
          <w:lang w:val="zh-TW" w:eastAsia="zh-TW" w:bidi="zh-TW"/>
        </w:rPr>
        <w:t>30</w:t>
      </w:r>
      <w:r>
        <w:rPr>
          <w:lang w:val="zh-TW" w:eastAsia="zh-TW" w:bidi="zh-TW"/>
        </w:rPr>
        <w:t>年〕</w:t>
      </w:r>
      <w:r>
        <w:rPr>
          <w:lang w:val="zh-CN" w:eastAsia="zh-CN" w:bidi="zh-CN"/>
        </w:rPr>
        <w:t>重鐫；</w:t>
      </w:r>
      <w:r>
        <w:rPr>
          <w:lang w:val="zh-TW" w:eastAsia="zh-TW" w:bidi="zh-TW"/>
        </w:rPr>
        <w:t>《宋黃山谷先生全</w:t>
      </w:r>
      <w:r>
        <w:rPr>
          <w:lang w:val="zh-CN" w:eastAsia="zh-CN" w:bidi="zh-CN"/>
        </w:rPr>
        <w:t>集》；</w:t>
      </w:r>
      <w:r>
        <w:rPr>
          <w:lang w:val="zh-TW" w:eastAsia="zh-TW" w:bidi="zh-TW"/>
        </w:rPr>
        <w:t>江右寧州緝香堂藏版</w:t>
      </w:r>
      <w:r>
        <w:rPr>
          <w:lang w:val="zh-TW" w:eastAsia="zh-TW" w:bidi="zh-TW"/>
        </w:rPr>
        <w:t>”</w:t>
      </w:r>
      <w:r>
        <w:rPr>
          <w:lang w:val="zh-TW" w:eastAsia="zh-TW" w:bidi="zh-TW"/>
        </w:rPr>
        <w:t>。</w:t>
      </w:r>
    </w:p>
    <w:p w:rsidR="008D5070" w:rsidRDefault="005E684C">
      <w:bookmarkStart w:id="1725" w:name="bookmark1725"/>
      <w:r>
        <w:rPr>
          <w:lang w:val="zh-TW" w:eastAsia="zh-TW" w:bidi="zh-TW"/>
        </w:rPr>
        <w:t>題識：《</w:t>
      </w:r>
      <w:r>
        <w:rPr>
          <w:lang w:val="zh-TW" w:eastAsia="zh-TW" w:bidi="zh-TW"/>
        </w:rPr>
        <w:t>纖集》下卷末記</w:t>
      </w:r>
      <w:r>
        <w:rPr>
          <w:lang w:val="zh-TW" w:eastAsia="zh-TW" w:bidi="zh-TW"/>
        </w:rPr>
        <w:t>“</w:t>
      </w:r>
      <w:r>
        <w:rPr>
          <w:lang w:val="zh-TW" w:eastAsia="zh-TW" w:bidi="zh-TW"/>
        </w:rPr>
        <w:t>新建劉得宜、進賢龔廷光鐫</w:t>
      </w:r>
      <w:r>
        <w:rPr>
          <w:lang w:val="zh-TW" w:eastAsia="zh-TW" w:bidi="zh-TW"/>
        </w:rPr>
        <w:t xml:space="preserve">” </w:t>
      </w:r>
      <w:r>
        <w:rPr>
          <w:vertAlign w:val="subscript"/>
          <w:lang w:val="zh-TW" w:eastAsia="zh-TW" w:bidi="zh-TW"/>
        </w:rPr>
        <w:t>〇</w:t>
      </w:r>
      <w:bookmarkEnd w:id="1725"/>
    </w:p>
    <w:p w:rsidR="008D5070" w:rsidRDefault="005E684C">
      <w:r>
        <w:rPr>
          <w:lang w:val="zh-TW" w:eastAsia="zh-TW" w:bidi="zh-TW"/>
        </w:rPr>
        <w:t>序跋：乾隆乙酉</w:t>
      </w:r>
      <w:r>
        <w:t>（</w:t>
      </w:r>
      <w:r>
        <w:rPr>
          <w:lang w:val="zh-TW" w:eastAsia="zh-TW" w:bidi="zh-TW"/>
        </w:rPr>
        <w:t>30</w:t>
      </w:r>
      <w:r>
        <w:rPr>
          <w:lang w:val="zh-TW" w:eastAsia="zh-TW" w:bidi="zh-TW"/>
        </w:rPr>
        <w:t>年）周煌序，乾隆乙酉宋調元序，乾隆乙酉緝香堂後學（胡儁德）序。</w:t>
      </w:r>
    </w:p>
    <w:p w:rsidR="008D5070" w:rsidRDefault="005E684C">
      <w:r>
        <w:t xml:space="preserve">Qing Dynasty Authors </w:t>
      </w:r>
      <w:r>
        <w:rPr>
          <w:lang w:val="zh-TW" w:eastAsia="zh-TW" w:bidi="zh-TW"/>
        </w:rPr>
        <w:t>集部</w:t>
      </w:r>
      <w:r>
        <w:rPr>
          <w:lang w:val="zh-TW" w:eastAsia="zh-TW" w:bidi="zh-TW"/>
        </w:rPr>
        <w:t>•</w:t>
      </w:r>
      <w:r>
        <w:rPr>
          <w:lang w:val="zh-TW" w:eastAsia="zh-TW" w:bidi="zh-TW"/>
        </w:rPr>
        <w:t>別集類</w:t>
      </w:r>
      <w:r>
        <w:rPr>
          <w:lang w:val="zh-TW" w:eastAsia="zh-TW" w:bidi="zh-TW"/>
        </w:rPr>
        <w:t>•</w:t>
      </w:r>
      <w:r>
        <w:rPr>
          <w:lang w:val="zh-TW" w:eastAsia="zh-TW" w:bidi="zh-TW"/>
        </w:rPr>
        <w:t>清</w:t>
      </w:r>
    </w:p>
    <w:p w:rsidR="008D5070" w:rsidRDefault="005E684C">
      <w:r>
        <w:rPr>
          <w:i/>
          <w:iCs/>
        </w:rPr>
        <w:t>Tianran heshang meihuashi.</w:t>
      </w:r>
      <w:r>
        <w:t xml:space="preserve"> n.d. RM 719.</w:t>
      </w:r>
    </w:p>
    <w:p w:rsidR="008D5070" w:rsidRDefault="005E684C">
      <w:r>
        <w:t>A collection of poems on plum blossom by the Buddhist monk Hanshi (1608-1685). Compiled by Gujian. ff. 34.</w:t>
      </w:r>
    </w:p>
    <w:p w:rsidR="008D5070" w:rsidRDefault="005E684C">
      <w:pPr>
        <w:tabs>
          <w:tab w:val="left" w:pos="1723"/>
        </w:tabs>
      </w:pPr>
      <w:r>
        <w:t xml:space="preserve">RM c.801.p.2 </w:t>
      </w:r>
      <w:r>
        <w:t>(2).</w:t>
      </w:r>
      <w:r>
        <w:tab/>
        <w:t>1 fasc. [in 1 vol.]. 23.5 cm.</w:t>
      </w:r>
    </w:p>
    <w:p w:rsidR="008D5070" w:rsidRDefault="005E684C">
      <w:pPr>
        <w:tabs>
          <w:tab w:val="left" w:pos="1723"/>
        </w:tabs>
      </w:pPr>
      <w:r>
        <w:t>RM c.801.p.3 (7).</w:t>
      </w:r>
      <w:r>
        <w:tab/>
        <w:t>1 fasc. [in 1 vol.]. 24 cm.</w:t>
      </w:r>
    </w:p>
    <w:p w:rsidR="008D5070" w:rsidRDefault="005E684C">
      <w:bookmarkStart w:id="1726" w:name="bookmark1726"/>
      <w:r>
        <w:rPr>
          <w:lang w:val="zh-TW" w:eastAsia="zh-TW" w:bidi="zh-TW"/>
        </w:rPr>
        <w:t>《天然和尚梅花詩》一卷。〔（清</w:t>
      </w:r>
      <w:r>
        <w:t>）</w:t>
      </w:r>
      <w:r>
        <w:rPr>
          <w:lang w:val="zh-TW" w:eastAsia="zh-TW" w:bidi="zh-TW"/>
        </w:rPr>
        <w:t>函是著〕，（清</w:t>
      </w:r>
      <w:r>
        <w:t>）</w:t>
      </w:r>
      <w:r>
        <w:rPr>
          <w:lang w:val="zh-TW" w:eastAsia="zh-TW" w:bidi="zh-TW"/>
        </w:rPr>
        <w:t>古鍵錄。</w:t>
      </w:r>
      <w:bookmarkEnd w:id="1726"/>
    </w:p>
    <w:p w:rsidR="008D5070" w:rsidRDefault="005E684C">
      <w:bookmarkStart w:id="1727" w:name="bookmark1727"/>
      <w:r>
        <w:rPr>
          <w:lang w:val="zh-TW" w:eastAsia="zh-TW" w:bidi="zh-TW"/>
        </w:rPr>
        <w:t>清刻本，海幢寺藏版。</w:t>
      </w:r>
      <w:bookmarkEnd w:id="1727"/>
    </w:p>
    <w:p w:rsidR="008D5070" w:rsidRDefault="005E684C">
      <w:r>
        <w:rPr>
          <w:lang w:val="zh-TW" w:eastAsia="zh-TW" w:bidi="zh-TW"/>
        </w:rPr>
        <w:t>版式：版框</w:t>
      </w:r>
      <w:r>
        <w:t>18.6x12.4</w:t>
      </w:r>
      <w:r>
        <w:rPr>
          <w:lang w:val="zh-CN" w:eastAsia="zh-CN" w:bidi="zh-CN"/>
        </w:rPr>
        <w:t>公分；</w:t>
      </w:r>
      <w:r>
        <w:rPr>
          <w:lang w:val="zh-TW" w:eastAsia="zh-TW" w:bidi="zh-TW"/>
        </w:rPr>
        <w:t>四周</w:t>
      </w:r>
      <w:r>
        <w:rPr>
          <w:lang w:val="zh-CN" w:eastAsia="zh-CN" w:bidi="zh-CN"/>
        </w:rPr>
        <w:t>單邊；</w:t>
      </w:r>
      <w:r>
        <w:rPr>
          <w:lang w:val="zh-TW" w:eastAsia="zh-TW" w:bidi="zh-TW"/>
        </w:rPr>
        <w:t>7</w:t>
      </w:r>
      <w:r>
        <w:rPr>
          <w:lang w:val="zh-TW" w:eastAsia="zh-TW" w:bidi="zh-TW"/>
        </w:rPr>
        <w:t>行</w:t>
      </w:r>
      <w:r>
        <w:rPr>
          <w:lang w:val="zh-TW" w:eastAsia="zh-TW" w:bidi="zh-TW"/>
        </w:rPr>
        <w:t>16</w:t>
      </w:r>
      <w:r>
        <w:rPr>
          <w:lang w:val="zh-CN" w:eastAsia="zh-CN" w:bidi="zh-CN"/>
        </w:rPr>
        <w:t>字；</w:t>
      </w:r>
      <w:r>
        <w:rPr>
          <w:lang w:val="zh-TW" w:eastAsia="zh-TW" w:bidi="zh-TW"/>
        </w:rPr>
        <w:t>版心題《梅花詩》。</w:t>
      </w:r>
    </w:p>
    <w:p w:rsidR="008D5070" w:rsidRDefault="005E684C">
      <w:r>
        <w:rPr>
          <w:lang w:val="zh-TW" w:eastAsia="zh-TW" w:bidi="zh-TW"/>
        </w:rPr>
        <w:t>題識：末葉記</w:t>
      </w:r>
      <w:r>
        <w:rPr>
          <w:lang w:val="zh-TW" w:eastAsia="zh-TW" w:bidi="zh-TW"/>
        </w:rPr>
        <w:t>“</w:t>
      </w:r>
      <w:r>
        <w:rPr>
          <w:lang w:val="zh-TW" w:eastAsia="zh-TW" w:bidi="zh-TW"/>
        </w:rPr>
        <w:t>板藏廣州海幢寺</w:t>
      </w:r>
      <w:r>
        <w:rPr>
          <w:lang w:val="zh-TW" w:eastAsia="zh-TW" w:bidi="zh-TW"/>
        </w:rPr>
        <w:t>”</w:t>
      </w:r>
      <w:r>
        <w:rPr>
          <w:lang w:val="zh-TW" w:eastAsia="zh-TW" w:bidi="zh-TW"/>
        </w:rPr>
        <w:t>。</w:t>
      </w:r>
    </w:p>
    <w:p w:rsidR="008D5070" w:rsidRDefault="005E684C">
      <w:bookmarkStart w:id="1728" w:name="bookmark1728"/>
      <w:r>
        <w:rPr>
          <w:i/>
          <w:iCs/>
        </w:rPr>
        <w:t>Chongkan jianhuji.</w:t>
      </w:r>
      <w:r>
        <w:t xml:space="preserve"> n.d. (1703+). RM262.</w:t>
      </w:r>
      <w:bookmarkEnd w:id="1728"/>
    </w:p>
    <w:p w:rsidR="008D5070" w:rsidRDefault="005E684C">
      <w:r>
        <w:t>A collected edition of fifteen collectio</w:t>
      </w:r>
      <w:r>
        <w:t>ns of the writings of Chu Renhuo (fl.1681-1703). The individual collections originally completed between 1690 and 1703.</w:t>
      </w:r>
    </w:p>
    <w:p w:rsidR="008D5070" w:rsidRDefault="005E684C">
      <w:r>
        <w:t xml:space="preserve">RM </w:t>
      </w:r>
      <w:r>
        <w:rPr>
          <w:b/>
          <w:bCs/>
        </w:rPr>
        <w:t>C.350.C.15</w:t>
      </w:r>
      <w:r w:rsidR="0089747A">
        <w:rPr>
          <w:b/>
          <w:bCs/>
        </w:rPr>
        <w:t xml:space="preserve">, </w:t>
      </w:r>
      <w:r>
        <w:rPr>
          <w:b/>
          <w:bCs/>
        </w:rPr>
        <w:t xml:space="preserve"> </w:t>
      </w:r>
      <w:r>
        <w:t>32 fascs. in 5 vols. 13.5 cm.</w:t>
      </w:r>
    </w:p>
    <w:p w:rsidR="008D5070" w:rsidRDefault="005E684C">
      <w:bookmarkStart w:id="1729" w:name="bookmark1729"/>
      <w:r>
        <w:rPr>
          <w:lang w:val="zh-TW" w:eastAsia="zh-TW" w:bidi="zh-TW"/>
        </w:rPr>
        <w:t>《重刊堅瓠集》卞（十五集六十六卷</w:t>
      </w:r>
      <w:r>
        <w:t>）〇</w:t>
      </w:r>
      <w:r>
        <w:t>(</w:t>
      </w:r>
      <w:r>
        <w:rPr>
          <w:lang w:val="zh-TW" w:eastAsia="zh-TW" w:bidi="zh-TW"/>
        </w:rPr>
        <w:t>清）褚人穫纂輯，（清</w:t>
      </w:r>
      <w:r>
        <w:t>）</w:t>
      </w:r>
      <w:r>
        <w:rPr>
          <w:lang w:val="zh-TW" w:eastAsia="zh-TW" w:bidi="zh-TW"/>
        </w:rPr>
        <w:t>留香閣較刊。</w:t>
      </w:r>
      <w:bookmarkEnd w:id="1729"/>
    </w:p>
    <w:p w:rsidR="008D5070" w:rsidRDefault="005E684C">
      <w:bookmarkStart w:id="1730" w:name="bookmark1730"/>
      <w:r>
        <w:rPr>
          <w:lang w:val="zh-TW" w:eastAsia="zh-TW" w:bidi="zh-TW"/>
        </w:rPr>
        <w:t>清刻本。</w:t>
      </w:r>
      <w:bookmarkEnd w:id="1730"/>
    </w:p>
    <w:p w:rsidR="008D5070" w:rsidRDefault="005E684C">
      <w:pPr>
        <w:tabs>
          <w:tab w:val="left" w:pos="4663"/>
        </w:tabs>
      </w:pPr>
      <w:r>
        <w:rPr>
          <w:lang w:val="zh-TW" w:eastAsia="zh-TW" w:bidi="zh-TW"/>
        </w:rPr>
        <w:t>《堅瓤集》（《堅瓠甲集》</w:t>
      </w:r>
      <w:r>
        <w:t>t)</w:t>
      </w:r>
      <w:r>
        <w:rPr>
          <w:lang w:val="zh-TW" w:eastAsia="zh-TW" w:bidi="zh-TW"/>
        </w:rPr>
        <w:t>四卷。</w:t>
      </w:r>
      <w:r>
        <w:rPr>
          <w:lang w:val="zh-TW" w:eastAsia="zh-TW" w:bidi="zh-TW"/>
        </w:rPr>
        <w:tab/>
      </w:r>
      <w:r>
        <w:rPr>
          <w:lang w:val="zh-CN" w:eastAsia="zh-CN" w:bidi="zh-CN"/>
        </w:rPr>
        <w:t>|</w:t>
      </w:r>
      <w:r>
        <w:rPr>
          <w:lang w:val="zh-TW" w:eastAsia="zh-TW" w:bidi="zh-TW"/>
        </w:rPr>
        <w:t>《堅刳隼》</w:t>
      </w:r>
      <w:r>
        <w:rPr>
          <w:lang w:val="zh-TW" w:eastAsia="zh-TW" w:bidi="zh-TW"/>
        </w:rPr>
        <w:t>(</w:t>
      </w:r>
      <w:r>
        <w:rPr>
          <w:lang w:val="zh-TW" w:eastAsia="zh-TW" w:bidi="zh-TW"/>
        </w:rPr>
        <w:t>《堅瓠乙集》卞）四卷。</w:t>
      </w:r>
    </w:p>
    <w:p w:rsidR="008D5070" w:rsidRDefault="005E684C">
      <w:r>
        <w:t>242</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《堅刳</w:t>
      </w:r>
      <w:r>
        <w:rPr>
          <w:b/>
          <w:bCs/>
        </w:rPr>
        <w:t>l</w:t>
      </w:r>
      <w:r>
        <w:rPr>
          <w:lang w:val="zh-TW" w:eastAsia="zh-TW" w:bidi="zh-TW"/>
        </w:rPr>
        <w:t>三集》（《堅都丙集》</w:t>
      </w:r>
      <w:r>
        <w:rPr>
          <w:b/>
          <w:bCs/>
          <w:vertAlign w:val="superscript"/>
        </w:rPr>
        <w:t>T</w:t>
      </w:r>
      <w:r>
        <w:t>)</w:t>
      </w:r>
      <w:r>
        <w:rPr>
          <w:lang w:val="zh-TW" w:eastAsia="zh-TW" w:bidi="zh-TW"/>
        </w:rPr>
        <w:t>四卷。</w:t>
      </w:r>
      <w:r>
        <w:rPr>
          <w:lang w:val="zh-TW" w:eastAsia="zh-TW" w:bidi="zh-TW"/>
        </w:rPr>
        <w:t xml:space="preserve"> </w:t>
      </w:r>
      <w:r>
        <w:rPr>
          <w:lang w:val="zh-TW" w:eastAsia="zh-TW" w:bidi="zh-TW"/>
        </w:rPr>
        <w:t>《堅瓠四集》</w:t>
      </w:r>
      <w:r>
        <w:t>（</w:t>
      </w:r>
      <w:r>
        <w:rPr>
          <w:lang w:val="zh-TW" w:eastAsia="zh-TW" w:bidi="zh-TW"/>
        </w:rPr>
        <w:t>《堅親丁集》卞）四卷。</w:t>
      </w:r>
      <w:r>
        <w:rPr>
          <w:lang w:val="zh-TW" w:eastAsia="zh-TW" w:bidi="zh-TW"/>
        </w:rPr>
        <w:t xml:space="preserve"> </w:t>
      </w:r>
      <w:r>
        <w:rPr>
          <w:lang w:val="zh-CN" w:eastAsia="zh-CN" w:bidi="zh-CN"/>
        </w:rPr>
        <w:t>《堅</w:t>
      </w:r>
      <w:r>
        <w:rPr>
          <w:b/>
          <w:bCs/>
        </w:rPr>
        <w:t>in</w:t>
      </w:r>
      <w:r>
        <w:rPr>
          <w:lang w:val="zh-TW" w:eastAsia="zh-TW" w:bidi="zh-TW"/>
        </w:rPr>
        <w:t>五集》（《堅輒戊集》</w:t>
      </w:r>
      <w:r>
        <w:rPr>
          <w:b/>
          <w:bCs/>
          <w:vertAlign w:val="superscript"/>
        </w:rPr>
        <w:t>f</w:t>
      </w:r>
      <w:r>
        <w:t>)</w:t>
      </w:r>
      <w:r>
        <w:rPr>
          <w:lang w:val="zh-TW" w:eastAsia="zh-TW" w:bidi="zh-TW"/>
        </w:rPr>
        <w:t>四卷。</w:t>
      </w:r>
      <w:r>
        <w:rPr>
          <w:lang w:val="zh-TW" w:eastAsia="zh-TW" w:bidi="zh-TW"/>
        </w:rPr>
        <w:t xml:space="preserve"> </w:t>
      </w:r>
      <w:r>
        <w:rPr>
          <w:lang w:val="zh-TW" w:eastAsia="zh-TW" w:bidi="zh-TW"/>
        </w:rPr>
        <w:t>《堅瓠六集》（《堅瓠己集》</w:t>
      </w:r>
      <w:r>
        <w:rPr>
          <w:b/>
          <w:bCs/>
          <w:vertAlign w:val="superscript"/>
        </w:rPr>
        <w:t>f</w:t>
      </w:r>
      <w:r>
        <w:t>)</w:t>
      </w:r>
      <w:r>
        <w:rPr>
          <w:lang w:val="zh-TW" w:eastAsia="zh-TW" w:bidi="zh-TW"/>
        </w:rPr>
        <w:t>四卷。</w:t>
      </w:r>
      <w:r>
        <w:rPr>
          <w:lang w:val="zh-TW" w:eastAsia="zh-TW" w:bidi="zh-TW"/>
        </w:rPr>
        <w:t xml:space="preserve"> </w:t>
      </w:r>
      <w:r>
        <w:rPr>
          <w:lang w:val="zh-TW" w:eastAsia="zh-TW" w:bidi="zh-TW"/>
        </w:rPr>
        <w:t>《堅瓠七集》（《堅親庚集》。四卷。</w:t>
      </w:r>
      <w:r>
        <w:rPr>
          <w:lang w:val="zh-TW" w:eastAsia="zh-TW" w:bidi="zh-TW"/>
        </w:rPr>
        <w:t xml:space="preserve"> </w:t>
      </w:r>
      <w:r>
        <w:rPr>
          <w:lang w:val="zh-CN" w:eastAsia="zh-CN" w:bidi="zh-CN"/>
        </w:rPr>
        <w:t>《堅瓢</w:t>
      </w:r>
      <w:r>
        <w:rPr>
          <w:lang w:val="zh-TW" w:eastAsia="zh-TW" w:bidi="zh-TW"/>
        </w:rPr>
        <w:t>八集》（《堅瓢辛集》</w:t>
      </w:r>
      <w:r>
        <w:rPr>
          <w:b/>
          <w:bCs/>
          <w:vertAlign w:val="superscript"/>
        </w:rPr>
        <w:t>f</w:t>
      </w:r>
      <w:r>
        <w:t>)</w:t>
      </w:r>
      <w:r>
        <w:rPr>
          <w:lang w:val="zh-TW" w:eastAsia="zh-TW" w:bidi="zh-TW"/>
        </w:rPr>
        <w:t>四卷。</w:t>
      </w:r>
    </w:p>
    <w:p w:rsidR="008D5070" w:rsidRDefault="005E684C">
      <w:r>
        <w:rPr>
          <w:lang w:val="zh-CN" w:eastAsia="zh-CN" w:bidi="zh-CN"/>
        </w:rPr>
        <w:t>《堅瓢</w:t>
      </w:r>
      <w:r>
        <w:rPr>
          <w:lang w:val="zh-TW" w:eastAsia="zh-TW" w:bidi="zh-TW"/>
        </w:rPr>
        <w:t>十集》（《堅親癸集》</w:t>
      </w:r>
      <w:r>
        <w:rPr>
          <w:lang w:val="zh-TW" w:eastAsia="zh-TW" w:bidi="zh-TW"/>
        </w:rPr>
        <w:t>”</w:t>
      </w:r>
      <w:r>
        <w:rPr>
          <w:lang w:val="zh-TW" w:eastAsia="zh-TW" w:bidi="zh-TW"/>
        </w:rPr>
        <w:t>四卷。</w:t>
      </w:r>
    </w:p>
    <w:p w:rsidR="008D5070" w:rsidRDefault="005E684C">
      <w:r>
        <w:rPr>
          <w:lang w:val="zh-TW" w:eastAsia="zh-TW" w:bidi="zh-TW"/>
        </w:rPr>
        <w:t>《膜續集》四卷。</w:t>
      </w:r>
      <w:r>
        <w:rPr>
          <w:lang w:val="zh-TW" w:eastAsia="zh-TW" w:bidi="zh-TW"/>
        </w:rPr>
        <w:t xml:space="preserve"> </w:t>
      </w:r>
      <w:r>
        <w:rPr>
          <w:lang w:val="zh-TW" w:eastAsia="zh-TW" w:bidi="zh-TW"/>
        </w:rPr>
        <w:t>《</w:t>
      </w:r>
      <w:r>
        <w:rPr>
          <w:lang w:val="zh-TW" w:eastAsia="zh-TW" w:bidi="zh-TW"/>
        </w:rPr>
        <w:t>■</w:t>
      </w:r>
      <w:r>
        <w:rPr>
          <w:lang w:val="zh-TW" w:eastAsia="zh-TW" w:bidi="zh-TW"/>
        </w:rPr>
        <w:t>補集》六卷。</w:t>
      </w:r>
      <w:r>
        <w:rPr>
          <w:lang w:val="zh-TW" w:eastAsia="zh-TW" w:bidi="zh-TW"/>
        </w:rPr>
        <w:t xml:space="preserve"> </w:t>
      </w:r>
      <w:r>
        <w:rPr>
          <w:lang w:val="zh-TW" w:eastAsia="zh-TW" w:bidi="zh-TW"/>
        </w:rPr>
        <w:t>《堅瓠餘集》</w:t>
      </w:r>
      <w:r>
        <w:rPr>
          <w:lang w:val="zh-CN" w:eastAsia="zh-CN" w:bidi="zh-CN"/>
        </w:rPr>
        <w:t>四卷。</w:t>
      </w:r>
      <w:r>
        <w:rPr>
          <w:lang w:val="zh-CN" w:eastAsia="zh-CN" w:bidi="zh-CN"/>
        </w:rPr>
        <w:t xml:space="preserve"> </w:t>
      </w:r>
      <w:r>
        <w:rPr>
          <w:lang w:val="zh-TW" w:eastAsia="zh-TW" w:bidi="zh-TW"/>
        </w:rPr>
        <w:t>《堅鑛集》六卷。</w:t>
      </w:r>
      <w:r>
        <w:rPr>
          <w:lang w:val="zh-TW" w:eastAsia="zh-TW" w:bidi="zh-TW"/>
        </w:rPr>
        <w:t xml:space="preserve"> </w:t>
      </w:r>
      <w:r>
        <w:rPr>
          <w:lang w:val="zh-TW" w:eastAsia="zh-TW" w:bidi="zh-TW"/>
        </w:rPr>
        <w:t>《堅娜集》六卷。</w:t>
      </w:r>
    </w:p>
    <w:p w:rsidR="008D5070" w:rsidRDefault="005E684C">
      <w:r>
        <w:rPr>
          <w:lang w:val="zh-TW" w:eastAsia="zh-TW" w:bidi="zh-TW"/>
        </w:rPr>
        <w:t>《堅親九集》（《堅瓠壬集》彳</w:t>
      </w:r>
      <w:r>
        <w:t>）</w:t>
      </w:r>
      <w:r>
        <w:rPr>
          <w:lang w:val="zh-TW" w:eastAsia="zh-TW" w:bidi="zh-TW"/>
        </w:rPr>
        <w:t>四卷。</w:t>
      </w:r>
    </w:p>
    <w:p w:rsidR="008D5070" w:rsidRDefault="005E684C">
      <w:r>
        <w:rPr>
          <w:lang w:val="zh-TW" w:eastAsia="zh-TW" w:bidi="zh-TW"/>
        </w:rPr>
        <w:t>版式：版框</w:t>
      </w:r>
      <w:r>
        <w:t xml:space="preserve">iu </w:t>
      </w:r>
      <w:r>
        <w:rPr>
          <w:lang w:val="zh-TW" w:eastAsia="zh-TW" w:bidi="zh-TW"/>
        </w:rPr>
        <w:t xml:space="preserve">X </w:t>
      </w:r>
      <w:r>
        <w:t>7.5</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版心題《堅瓠集》。</w:t>
      </w:r>
    </w:p>
    <w:p w:rsidR="008D5070" w:rsidRDefault="005E684C">
      <w:pPr>
        <w:ind w:left="360" w:hanging="360"/>
      </w:pPr>
      <w:r>
        <w:rPr>
          <w:lang w:val="zh-TW" w:eastAsia="zh-TW" w:bidi="zh-TW"/>
        </w:rPr>
        <w:t>序跋：李炳序，康熙二十九年褚人穫引，蔡方炳弁言，徐柯序，劉蕃序（甲集</w:t>
      </w:r>
      <w:r>
        <w:t>）；</w:t>
      </w:r>
      <w:r>
        <w:rPr>
          <w:lang w:val="zh-TW" w:eastAsia="zh-TW" w:bidi="zh-TW"/>
        </w:rPr>
        <w:t>康熙三十年彭榕序（乙集</w:t>
      </w:r>
      <w:r>
        <w:t>）；</w:t>
      </w:r>
      <w:r>
        <w:t xml:space="preserve"> </w:t>
      </w:r>
      <w:r>
        <w:rPr>
          <w:lang w:val="zh-TW" w:eastAsia="zh-TW" w:bidi="zh-TW"/>
        </w:rPr>
        <w:t>毛宗崗序（丙集</w:t>
      </w:r>
      <w:r>
        <w:t>）；</w:t>
      </w:r>
      <w:r>
        <w:rPr>
          <w:lang w:val="zh-TW" w:eastAsia="zh-TW" w:bidi="zh-TW"/>
        </w:rPr>
        <w:t>毛際可序（丁集</w:t>
      </w:r>
      <w:r>
        <w:t>）；</w:t>
      </w:r>
      <w:r>
        <w:rPr>
          <w:lang w:val="zh-TW" w:eastAsia="zh-TW" w:bidi="zh-TW"/>
        </w:rPr>
        <w:t>顧貞觀序（戊集</w:t>
      </w:r>
      <w:r>
        <w:t>）；</w:t>
      </w:r>
      <w:r>
        <w:rPr>
          <w:lang w:val="zh-TW" w:eastAsia="zh-TW" w:bidi="zh-TW"/>
        </w:rPr>
        <w:t>徐柯序（己集</w:t>
      </w:r>
      <w:r>
        <w:t>）；</w:t>
      </w:r>
      <w:r>
        <w:rPr>
          <w:lang w:val="zh-TW" w:eastAsia="zh-TW" w:bidi="zh-TW"/>
        </w:rPr>
        <w:t>徐琛序（庚集</w:t>
      </w:r>
      <w:r>
        <w:t>）；</w:t>
      </w:r>
      <w:r>
        <w:rPr>
          <w:lang w:val="zh-TW" w:eastAsia="zh-TW" w:bidi="zh-TW"/>
        </w:rPr>
        <w:t>湯傳</w:t>
      </w:r>
      <w:r>
        <w:rPr>
          <w:lang w:val="zh-TW" w:eastAsia="zh-TW" w:bidi="zh-TW"/>
        </w:rPr>
        <w:t xml:space="preserve"> </w:t>
      </w:r>
      <w:r>
        <w:rPr>
          <w:lang w:val="zh-TW" w:eastAsia="zh-TW" w:bidi="zh-TW"/>
        </w:rPr>
        <w:t>榘序（辛集</w:t>
      </w:r>
      <w:r>
        <w:t>）；</w:t>
      </w:r>
      <w:r>
        <w:rPr>
          <w:lang w:val="zh-TW" w:eastAsia="zh-TW" w:bidi="zh-TW"/>
        </w:rPr>
        <w:t>康熙三十一年蒼書篆序（壬集</w:t>
      </w:r>
      <w:r>
        <w:t>）；</w:t>
      </w:r>
      <w:r>
        <w:rPr>
          <w:lang w:val="zh-TW" w:eastAsia="zh-TW" w:bidi="zh-TW"/>
        </w:rPr>
        <w:t>康熙三十四年孫致彌序（癸集</w:t>
      </w:r>
      <w:r>
        <w:t>）；</w:t>
      </w:r>
      <w:r>
        <w:rPr>
          <w:lang w:val="zh-TW" w:eastAsia="zh-TW" w:bidi="zh-TW"/>
        </w:rPr>
        <w:t>孫致彌序（續集</w:t>
      </w:r>
      <w:r>
        <w:t>）</w:t>
      </w:r>
      <w:r>
        <w:rPr>
          <w:lang w:val="zh-TW" w:eastAsia="zh-TW" w:bidi="zh-TW"/>
        </w:rPr>
        <w:t>；</w:t>
      </w:r>
      <w:r>
        <w:rPr>
          <w:lang w:val="zh-TW" w:eastAsia="zh-TW" w:bidi="zh-TW"/>
        </w:rPr>
        <w:t xml:space="preserve"> </w:t>
      </w:r>
      <w:r>
        <w:rPr>
          <w:lang w:val="zh-TW" w:eastAsia="zh-TW" w:bidi="zh-TW"/>
        </w:rPr>
        <w:t>洪昇序（補集</w:t>
      </w:r>
      <w:r>
        <w:t>）；</w:t>
      </w:r>
      <w:r>
        <w:rPr>
          <w:lang w:val="zh-TW" w:eastAsia="zh-TW" w:bidi="zh-TW"/>
        </w:rPr>
        <w:t>康熙四十二年張潮序（餘集</w:t>
      </w:r>
      <w:r>
        <w:t>）；</w:t>
      </w:r>
      <w:r>
        <w:rPr>
          <w:lang w:val="zh-TW" w:eastAsia="zh-TW" w:bidi="zh-TW"/>
        </w:rPr>
        <w:t>朱陵序（廣集</w:t>
      </w:r>
      <w:r>
        <w:t>）</w:t>
      </w:r>
      <w:r>
        <w:rPr>
          <w:vertAlign w:val="subscript"/>
          <w:lang w:val="zh-TW" w:eastAsia="zh-TW" w:bidi="zh-TW"/>
        </w:rPr>
        <w:t>；</w:t>
      </w:r>
      <w:r>
        <w:rPr>
          <w:lang w:val="zh-TW" w:eastAsia="zh-TW" w:bidi="zh-TW"/>
        </w:rPr>
        <w:t>康熙三十九年尤侗序（秘集</w:t>
      </w:r>
      <w:r>
        <w:t>）</w:t>
      </w:r>
      <w:r>
        <w:rPr>
          <w:lang w:val="zh-TW" w:eastAsia="zh-TW" w:bidi="zh-TW"/>
        </w:rPr>
        <w:t>〇</w:t>
      </w:r>
    </w:p>
    <w:p w:rsidR="008D5070" w:rsidRDefault="005E684C">
      <w:bookmarkStart w:id="1731" w:name="bookmark1731"/>
      <w:r>
        <w:rPr>
          <w:b/>
          <w:bCs/>
          <w:i/>
          <w:iCs/>
        </w:rPr>
        <w:t>Xutang</w:t>
      </w:r>
      <w:r>
        <w:rPr>
          <w:i/>
          <w:iCs/>
        </w:rPr>
        <w:t xml:space="preserve"> </w:t>
      </w:r>
      <w:r>
        <w:rPr>
          <w:b/>
          <w:bCs/>
          <w:i/>
          <w:iCs/>
        </w:rPr>
        <w:t>shiji</w:t>
      </w:r>
      <w:r>
        <w:rPr>
          <w:i/>
          <w:iCs/>
        </w:rPr>
        <w:t>.</w:t>
      </w:r>
      <w:r>
        <w:t xml:space="preserve"> n.d. (1719+). RM 653.</w:t>
      </w:r>
      <w:bookmarkEnd w:id="1731"/>
    </w:p>
    <w:p w:rsidR="008D5070" w:rsidRDefault="005E684C">
      <w:r>
        <w:t xml:space="preserve">A collection of poetry by the Buddhist monk Guzang. Compiled in 1719. ff.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11</w:t>
      </w:r>
      <w:r>
        <w:rPr>
          <w:lang w:val="zh-TW" w:eastAsia="zh-TW" w:bidi="zh-TW"/>
        </w:rPr>
        <w:t>，</w:t>
      </w:r>
      <w:r>
        <w:rPr>
          <w:lang w:val="zh-TW" w:eastAsia="zh-TW" w:bidi="zh-TW"/>
        </w:rPr>
        <w:t>19</w:t>
      </w:r>
      <w:r w:rsidR="0089747A">
        <w:rPr>
          <w:lang w:val="zh-TW" w:eastAsia="zh-TW" w:bidi="zh-TW"/>
        </w:rPr>
        <w:t xml:space="preserve">, </w:t>
      </w:r>
      <w:r>
        <w:rPr>
          <w:lang w:val="zh-TW" w:eastAsia="zh-TW" w:bidi="zh-TW"/>
        </w:rPr>
        <w:t xml:space="preserve"> 11</w:t>
      </w:r>
      <w:r>
        <w:rPr>
          <w:lang w:val="zh-TW" w:eastAsia="zh-TW" w:bidi="zh-TW"/>
        </w:rPr>
        <w:t>，</w:t>
      </w:r>
      <w:r>
        <w:rPr>
          <w:lang w:val="zh-TW" w:eastAsia="zh-TW" w:bidi="zh-TW"/>
        </w:rPr>
        <w:t>24</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 xml:space="preserve"> 20</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25</w:t>
      </w:r>
      <w:r w:rsidR="0089747A">
        <w:rPr>
          <w:lang w:val="zh-TW" w:eastAsia="zh-TW" w:bidi="zh-TW"/>
        </w:rPr>
        <w:t xml:space="preserve">, </w:t>
      </w:r>
      <w:r>
        <w:rPr>
          <w:lang w:val="zh-TW" w:eastAsia="zh-TW" w:bidi="zh-TW"/>
        </w:rPr>
        <w:t xml:space="preserve"> </w:t>
      </w:r>
      <w:r>
        <w:t>16.</w:t>
      </w:r>
    </w:p>
    <w:p w:rsidR="008D5070" w:rsidRDefault="005E684C">
      <w:r>
        <w:t>RM c.363.h3.4. 3 fascs. in 1 vol. 23 cm.</w:t>
      </w:r>
    </w:p>
    <w:p w:rsidR="008D5070" w:rsidRDefault="005E684C">
      <w:bookmarkStart w:id="1732" w:name="bookmark1732"/>
      <w:r>
        <w:rPr>
          <w:lang w:val="zh-TW" w:eastAsia="zh-TW" w:bidi="zh-TW"/>
        </w:rPr>
        <w:t>《虛堂詩集》十卷</w:t>
      </w:r>
      <w:r>
        <w:t>〇</w:t>
      </w:r>
      <w:r>
        <w:t>(</w:t>
      </w:r>
      <w:r>
        <w:rPr>
          <w:lang w:val="zh-TW" w:eastAsia="zh-TW" w:bidi="zh-TW"/>
        </w:rPr>
        <w:t>清）古</w:t>
      </w:r>
      <w:r>
        <w:rPr>
          <w:lang w:val="zh-CN" w:eastAsia="zh-CN" w:bidi="zh-CN"/>
        </w:rPr>
        <w:t>奘著。</w:t>
      </w:r>
      <w:bookmarkEnd w:id="1732"/>
    </w:p>
    <w:p w:rsidR="008D5070" w:rsidRDefault="005E684C">
      <w:bookmarkStart w:id="1733" w:name="bookmark1733"/>
      <w:r>
        <w:rPr>
          <w:lang w:val="zh-TW" w:eastAsia="zh-TW" w:bidi="zh-TW"/>
        </w:rPr>
        <w:t>清刻本。</w:t>
      </w:r>
      <w:bookmarkEnd w:id="1733"/>
    </w:p>
    <w:p w:rsidR="008D5070" w:rsidRDefault="005E684C">
      <w:r>
        <w:rPr>
          <w:lang w:val="zh-TW" w:eastAsia="zh-TW" w:bidi="zh-TW"/>
        </w:rPr>
        <w:t>版式：版框</w:t>
      </w:r>
      <w:r>
        <w:t>18.1 x 13.7</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版心題《虛堂詩集》。</w:t>
      </w:r>
      <w:r>
        <w:rPr>
          <w:lang w:val="zh-TW" w:eastAsia="zh-TW" w:bidi="zh-TW"/>
        </w:rPr>
        <w:t xml:space="preserve"> </w:t>
      </w:r>
      <w:r>
        <w:rPr>
          <w:lang w:val="zh-TW" w:eastAsia="zh-TW" w:bidi="zh-TW"/>
        </w:rPr>
        <w:t>序跋：曾隆序，康熙己亥</w:t>
      </w:r>
      <w:r>
        <w:t>（</w:t>
      </w:r>
      <w:r>
        <w:rPr>
          <w:lang w:val="zh-TW" w:eastAsia="zh-TW" w:bidi="zh-TW"/>
        </w:rPr>
        <w:t>58</w:t>
      </w:r>
      <w:r>
        <w:rPr>
          <w:lang w:val="zh-TW" w:eastAsia="zh-TW" w:bidi="zh-TW"/>
        </w:rPr>
        <w:t>年）古奘自序。</w:t>
      </w:r>
    </w:p>
    <w:p w:rsidR="008D5070" w:rsidRDefault="005E684C">
      <w:bookmarkStart w:id="1734" w:name="bookmark1734"/>
      <w:r>
        <w:rPr>
          <w:b/>
          <w:bCs/>
          <w:i/>
          <w:iCs/>
        </w:rPr>
        <w:t>Jinyutang</w:t>
      </w:r>
      <w:r>
        <w:rPr>
          <w:i/>
          <w:iCs/>
        </w:rPr>
        <w:t xml:space="preserve"> </w:t>
      </w:r>
      <w:r>
        <w:rPr>
          <w:b/>
          <w:bCs/>
          <w:i/>
          <w:iCs/>
        </w:rPr>
        <w:t>shimo</w:t>
      </w:r>
      <w:r>
        <w:rPr>
          <w:i/>
          <w:iCs/>
        </w:rPr>
        <w:t>.</w:t>
      </w:r>
      <w:r>
        <w:t xml:space="preserve"> n.d. (1758+). RM 665.</w:t>
      </w:r>
      <w:bookmarkEnd w:id="1734"/>
    </w:p>
    <w:p w:rsidR="008D5070" w:rsidRDefault="005E684C">
      <w:r>
        <w:t xml:space="preserve">A collection of poetiy by Jin Shen. Edited by Gong Chunzhai </w:t>
      </w:r>
      <w:r>
        <w:rPr>
          <w:i/>
          <w:iCs/>
        </w:rPr>
        <w:t>circa</w:t>
      </w:r>
      <w:r>
        <w:t xml:space="preserve"> 1758. ff.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 xml:space="preserve"> </w:t>
      </w:r>
      <w:r>
        <w:t>18.</w:t>
      </w:r>
    </w:p>
    <w:p w:rsidR="008D5070" w:rsidRDefault="005E684C">
      <w:pPr>
        <w:tabs>
          <w:tab w:val="left" w:pos="1663"/>
        </w:tabs>
      </w:pPr>
      <w:r>
        <w:t>RM c.S00.t.2 (1).</w:t>
      </w:r>
      <w:r>
        <w:tab/>
        <w:t>1 fasc. [in 1 vol.]. 23 cm.</w:t>
      </w:r>
    </w:p>
    <w:p w:rsidR="008D5070" w:rsidRDefault="005E684C">
      <w:bookmarkStart w:id="1735" w:name="bookmark1735"/>
      <w:r>
        <w:rPr>
          <w:lang w:val="zh-TW" w:eastAsia="zh-TW" w:bidi="zh-TW"/>
        </w:rPr>
        <w:t>《今雨堂詩墨》二卷。（清</w:t>
      </w:r>
      <w:r>
        <w:t>）</w:t>
      </w:r>
      <w:r>
        <w:rPr>
          <w:lang w:val="zh-TW" w:eastAsia="zh-TW" w:bidi="zh-TW"/>
        </w:rPr>
        <w:t>金牲著，（清</w:t>
      </w:r>
      <w:r>
        <w:t>）</w:t>
      </w:r>
      <w:r>
        <w:rPr>
          <w:lang w:val="zh-TW" w:eastAsia="zh-TW" w:bidi="zh-TW"/>
        </w:rPr>
        <w:t>龔醇齋</w:t>
      </w:r>
      <w:r>
        <w:rPr>
          <w:lang w:val="zh-CN" w:eastAsia="zh-CN" w:bidi="zh-CN"/>
        </w:rPr>
        <w:t>鑒定。</w:t>
      </w:r>
      <w:bookmarkEnd w:id="1735"/>
    </w:p>
    <w:p w:rsidR="008D5070" w:rsidRDefault="005E684C">
      <w:bookmarkStart w:id="1736" w:name="bookmark1736"/>
      <w:r>
        <w:rPr>
          <w:lang w:val="zh-TW" w:eastAsia="zh-TW" w:bidi="zh-TW"/>
        </w:rPr>
        <w:t>清刻本，海幢寺藏版。</w:t>
      </w:r>
      <w:bookmarkEnd w:id="1736"/>
    </w:p>
    <w:p w:rsidR="008D5070" w:rsidRDefault="005E684C">
      <w:r>
        <w:rPr>
          <w:lang w:val="zh-TW" w:eastAsia="zh-TW" w:bidi="zh-TW"/>
        </w:rPr>
        <w:t>版式：版框</w:t>
      </w:r>
      <w:r>
        <w:t>17.8x12.9</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21</w:t>
      </w:r>
      <w:r>
        <w:rPr>
          <w:lang w:val="zh-TW" w:eastAsia="zh-TW" w:bidi="zh-TW"/>
        </w:rPr>
        <w:t>字，旁批</w:t>
      </w:r>
      <w:r>
        <w:rPr>
          <w:vertAlign w:val="subscript"/>
          <w:lang w:val="zh-TW" w:eastAsia="zh-TW" w:bidi="zh-TW"/>
        </w:rPr>
        <w:t>；</w:t>
      </w:r>
      <w:r>
        <w:rPr>
          <w:lang w:val="zh-TW" w:eastAsia="zh-TW" w:bidi="zh-TW"/>
        </w:rPr>
        <w:t>版心題《今雨堂詩墨》。</w:t>
      </w:r>
      <w:r>
        <w:rPr>
          <w:lang w:val="zh-TW" w:eastAsia="zh-TW" w:bidi="zh-TW"/>
        </w:rPr>
        <w:t xml:space="preserve"> </w:t>
      </w:r>
      <w:r>
        <w:rPr>
          <w:lang w:val="zh-TW" w:eastAsia="zh-TW" w:bidi="zh-TW"/>
        </w:rPr>
        <w:t>題識</w:t>
      </w:r>
      <w:r>
        <w:rPr>
          <w:lang w:val="zh-TW" w:eastAsia="zh-TW" w:bidi="zh-TW"/>
        </w:rPr>
        <w:t>••</w:t>
      </w:r>
      <w:r>
        <w:rPr>
          <w:lang w:val="zh-TW" w:eastAsia="zh-TW" w:bidi="zh-TW"/>
        </w:rPr>
        <w:t>下卷織</w:t>
      </w:r>
      <w:r>
        <w:rPr>
          <w:vertAlign w:val="superscript"/>
        </w:rPr>
        <w:t>M</w:t>
      </w:r>
      <w:r>
        <w:rPr>
          <w:lang w:val="zh-TW" w:eastAsia="zh-TW" w:bidi="zh-TW"/>
        </w:rPr>
        <w:t>海幢寺經坊</w:t>
      </w:r>
      <w:r>
        <w:rPr>
          <w:lang w:val="zh-CN" w:eastAsia="zh-CN" w:bidi="zh-CN"/>
        </w:rPr>
        <w:t>藏板</w:t>
      </w:r>
      <w:r>
        <w:rPr>
          <w:lang w:val="zh-CN" w:eastAsia="zh-CN" w:bidi="zh-CN"/>
        </w:rPr>
        <w:t>'</w:t>
      </w:r>
    </w:p>
    <w:p w:rsidR="008D5070" w:rsidRDefault="005E684C">
      <w:r>
        <w:rPr>
          <w:lang w:val="zh-TW" w:eastAsia="zh-TW" w:bidi="zh-TW"/>
        </w:rPr>
        <w:t>序跋：乾隆二十三年金牲</w:t>
      </w:r>
      <w:r>
        <w:rPr>
          <w:lang w:val="zh-CN" w:eastAsia="zh-CN" w:bidi="zh-CN"/>
        </w:rPr>
        <w:t>自序。</w:t>
      </w:r>
    </w:p>
    <w:p w:rsidR="008D5070" w:rsidRDefault="005E684C">
      <w:bookmarkStart w:id="1737" w:name="bookmark1737"/>
      <w:r>
        <w:rPr>
          <w:b/>
          <w:bCs/>
          <w:i/>
          <w:iCs/>
        </w:rPr>
        <w:t>Yuzhi</w:t>
      </w:r>
      <w:r>
        <w:rPr>
          <w:i/>
          <w:iCs/>
        </w:rPr>
        <w:t xml:space="preserve"> </w:t>
      </w:r>
      <w:r>
        <w:rPr>
          <w:b/>
          <w:bCs/>
          <w:i/>
          <w:iCs/>
        </w:rPr>
        <w:t>quanyunshi</w:t>
      </w:r>
      <w:r>
        <w:rPr>
          <w:i/>
          <w:iCs/>
        </w:rPr>
        <w:t>.</w:t>
      </w:r>
      <w:r>
        <w:t xml:space="preserve"> </w:t>
      </w:r>
      <w:r>
        <w:rPr>
          <w:lang w:val="zh-TW" w:eastAsia="zh-TW" w:bidi="zh-TW"/>
        </w:rPr>
        <w:t>1781</w:t>
      </w:r>
      <w:r>
        <w:t>. RM 297.</w:t>
      </w:r>
      <w:bookmarkEnd w:id="1737"/>
    </w:p>
    <w:p w:rsidR="008D5070" w:rsidRDefault="005E684C">
      <w:r>
        <w:t xml:space="preserve">A collection of poetry written by emperors throughout history. Compiled in 1780. ff. </w:t>
      </w:r>
      <w:r>
        <w:rPr>
          <w:lang w:val="zh-TW" w:eastAsia="zh-TW" w:bidi="zh-TW"/>
        </w:rPr>
        <w:t>40</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21</w:t>
      </w:r>
      <w:r>
        <w:rPr>
          <w:lang w:val="zh-TW" w:eastAsia="zh-TW" w:bidi="zh-TW"/>
        </w:rPr>
        <w:t>，</w:t>
      </w:r>
      <w:r>
        <w:rPr>
          <w:lang w:val="zh-TW" w:eastAsia="zh-TW" w:bidi="zh-TW"/>
        </w:rPr>
        <w:t>21</w:t>
      </w:r>
      <w:r>
        <w:rPr>
          <w:lang w:val="zh-TW" w:eastAsia="zh-TW" w:bidi="zh-TW"/>
        </w:rPr>
        <w:t>，</w:t>
      </w:r>
      <w:r>
        <w:t>30.</w:t>
      </w:r>
    </w:p>
    <w:p w:rsidR="008D5070" w:rsidRDefault="005E684C">
      <w:r>
        <w:t>RM c363.y.2. 5 fascs. in 1 vol. 17.5 cm.</w:t>
      </w:r>
    </w:p>
    <w:p w:rsidR="008D5070" w:rsidRDefault="005E684C">
      <w:bookmarkStart w:id="1738" w:name="bookmark1738"/>
      <w:r>
        <w:rPr>
          <w:lang w:val="zh-TW" w:eastAsia="zh-TW" w:bidi="zh-TW"/>
        </w:rPr>
        <w:t>《御製全韻詩》不</w:t>
      </w:r>
      <w:r>
        <w:rPr>
          <w:lang w:val="zh-CN" w:eastAsia="zh-CN" w:bidi="zh-CN"/>
        </w:rPr>
        <w:t>分卷。</w:t>
      </w:r>
      <w:bookmarkEnd w:id="1738"/>
    </w:p>
    <w:p w:rsidR="008D5070" w:rsidRDefault="005E684C">
      <w:bookmarkStart w:id="1739" w:name="bookmark1739"/>
      <w:r>
        <w:rPr>
          <w:lang w:val="zh-TW" w:eastAsia="zh-TW" w:bidi="zh-TW"/>
        </w:rPr>
        <w:t>清乾隆四十六年</w:t>
      </w:r>
      <w:r>
        <w:t>（</w:t>
      </w:r>
      <w:r>
        <w:rPr>
          <w:lang w:val="zh-TW" w:eastAsia="zh-TW" w:bidi="zh-TW"/>
        </w:rPr>
        <w:t xml:space="preserve">1781 </w:t>
      </w:r>
      <w:r>
        <w:t>)</w:t>
      </w:r>
      <w:r>
        <w:rPr>
          <w:lang w:val="zh-TW" w:eastAsia="zh-TW" w:bidi="zh-TW"/>
        </w:rPr>
        <w:t>鄭源瓖</w:t>
      </w:r>
      <w:r>
        <w:rPr>
          <w:lang w:val="zh-CN" w:eastAsia="zh-CN" w:bidi="zh-CN"/>
        </w:rPr>
        <w:t>刻本。</w:t>
      </w:r>
      <w:bookmarkEnd w:id="1739"/>
    </w:p>
    <w:p w:rsidR="008D5070" w:rsidRDefault="005E684C">
      <w:r>
        <w:rPr>
          <w:lang w:val="zh-TW" w:eastAsia="zh-TW" w:bidi="zh-TW"/>
        </w:rPr>
        <w:t>版式：版框</w:t>
      </w:r>
      <w:r>
        <w:t>13.1x9.6</w:t>
      </w:r>
      <w:r>
        <w:rPr>
          <w:lang w:val="zh-CN" w:eastAsia="zh-CN" w:bidi="zh-CN"/>
        </w:rPr>
        <w:t>公分；</w:t>
      </w:r>
      <w:r>
        <w:rPr>
          <w:lang w:val="zh-TW" w:eastAsia="zh-TW" w:bidi="zh-TW"/>
        </w:rPr>
        <w:t>四周</w:t>
      </w:r>
      <w:r>
        <w:rPr>
          <w:lang w:val="zh-CN" w:eastAsia="zh-CN" w:bidi="zh-CN"/>
        </w:rPr>
        <w:t>雙邊；</w:t>
      </w:r>
      <w:r>
        <w:rPr>
          <w:lang w:val="zh-TW" w:eastAsia="zh-TW" w:bidi="zh-TW"/>
        </w:rPr>
        <w:t>7</w:t>
      </w:r>
      <w:r>
        <w:rPr>
          <w:lang w:val="zh-TW" w:eastAsia="zh-TW" w:bidi="zh-TW"/>
        </w:rPr>
        <w:t>行</w:t>
      </w:r>
      <w:r>
        <w:rPr>
          <w:lang w:val="zh-TW" w:eastAsia="zh-TW" w:bidi="zh-TW"/>
        </w:rPr>
        <w:t>14</w:t>
      </w:r>
      <w:r>
        <w:rPr>
          <w:lang w:val="zh-CN" w:eastAsia="zh-CN" w:bidi="zh-CN"/>
        </w:rPr>
        <w:t>字；</w:t>
      </w:r>
      <w:r>
        <w:rPr>
          <w:lang w:val="zh-TW" w:eastAsia="zh-TW" w:bidi="zh-TW"/>
        </w:rPr>
        <w:t>版心題《御製全韻詩》。</w:t>
      </w:r>
      <w:r>
        <w:rPr>
          <w:lang w:val="zh-TW" w:eastAsia="zh-TW" w:bidi="zh-TW"/>
        </w:rPr>
        <w:t xml:space="preserve"> </w:t>
      </w:r>
      <w:r>
        <w:rPr>
          <w:lang w:val="zh-TW" w:eastAsia="zh-TW" w:bidi="zh-TW"/>
        </w:rPr>
        <w:t>題識：劉墉跋末記</w:t>
      </w:r>
      <w:r>
        <w:rPr>
          <w:lang w:val="zh-TW" w:eastAsia="zh-TW" w:bidi="zh-TW"/>
        </w:rPr>
        <w:t>“</w:t>
      </w:r>
      <w:r>
        <w:rPr>
          <w:lang w:val="zh-TW" w:eastAsia="zh-TW" w:bidi="zh-TW"/>
        </w:rPr>
        <w:t>乾隆四十六年臣鄭源瓖恭鐫</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序跋：乾隆四十五年鄭文，劉</w:t>
      </w:r>
      <w:r>
        <w:rPr>
          <w:lang w:val="zh-CN" w:eastAsia="zh-CN" w:bidi="zh-CN"/>
        </w:rPr>
        <w:t>墉跋。</w:t>
      </w:r>
    </w:p>
    <w:p w:rsidR="008D5070" w:rsidRDefault="005E684C">
      <w:r>
        <w:rPr>
          <w:smallCaps/>
        </w:rPr>
        <w:t>Catalogue</w:t>
      </w:r>
      <w:r>
        <w:t xml:space="preserve"> </w:t>
      </w:r>
      <w:r>
        <w:rPr>
          <w:smallCaps/>
        </w:rPr>
        <w:t>of</w:t>
      </w:r>
      <w:r>
        <w:t xml:space="preserve"> </w:t>
      </w:r>
      <w:r>
        <w:rPr>
          <w:smallCaps/>
        </w:rPr>
        <w:t>the</w:t>
      </w:r>
      <w:r>
        <w:t xml:space="preserve"> </w:t>
      </w:r>
      <w:r>
        <w:rPr>
          <w:smallCaps/>
        </w:rPr>
        <w:t>Morrison</w:t>
      </w:r>
      <w:r>
        <w:t xml:space="preserve"> </w:t>
      </w:r>
      <w:r>
        <w:rPr>
          <w:smallCaps/>
        </w:rPr>
        <w:t>Collection</w:t>
      </w:r>
      <w:r>
        <w:t xml:space="preserve"> </w:t>
      </w:r>
      <w:r>
        <w:rPr>
          <w:lang w:val="zh-TW" w:eastAsia="zh-TW" w:bidi="zh-TW"/>
        </w:rPr>
        <w:t>馬禮遜藏書書目</w:t>
      </w:r>
    </w:p>
    <w:p w:rsidR="008D5070" w:rsidRDefault="005E684C">
      <w:r>
        <w:t>243</w:t>
      </w:r>
    </w:p>
    <w:p w:rsidR="008D5070" w:rsidRDefault="005E684C">
      <w:r>
        <w:rPr>
          <w:i/>
          <w:iCs/>
        </w:rPr>
        <w:t>Yangshantang yiji.</w:t>
      </w:r>
      <w:r>
        <w:t xml:space="preserve"> n.d. (1814). RM 344.</w:t>
      </w:r>
    </w:p>
    <w:p w:rsidR="008D5070" w:rsidRDefault="005E684C">
      <w:r>
        <w:t xml:space="preserve">A collection of the renmant poems and prose writings of Huang Shaotong (7-1789). Collected and edited by Huang Shaotong^ son Huang Peifang (1779-1859) in 1814. ff. </w:t>
      </w:r>
      <w:r>
        <w:rPr>
          <w:lang w:val="zh-TW" w:eastAsia="zh-TW" w:bidi="zh-TW"/>
        </w:rPr>
        <w:t>18</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18</w:t>
      </w:r>
      <w:r w:rsidR="0089747A">
        <w:rPr>
          <w:lang w:val="zh-TW" w:eastAsia="zh-TW" w:bidi="zh-TW"/>
        </w:rPr>
        <w:t xml:space="preserve">, </w:t>
      </w:r>
      <w:r>
        <w:t>2.</w:t>
      </w:r>
    </w:p>
    <w:p w:rsidR="008D5070" w:rsidRDefault="005E684C">
      <w:pPr>
        <w:tabs>
          <w:tab w:val="left" w:pos="1668"/>
        </w:tabs>
      </w:pPr>
      <w:r>
        <w:t xml:space="preserve">RM </w:t>
      </w:r>
      <w:r>
        <w:rPr>
          <w:b/>
          <w:bCs/>
        </w:rPr>
        <w:t xml:space="preserve">c.500.t.l </w:t>
      </w:r>
      <w:r>
        <w:t>(8).</w:t>
      </w:r>
      <w:r>
        <w:tab/>
        <w:t>1 fasc. [in 1 vol.]. 25 cm.</w:t>
      </w:r>
    </w:p>
    <w:p w:rsidR="008D5070" w:rsidRDefault="005E684C">
      <w:bookmarkStart w:id="1740" w:name="bookmark1740"/>
      <w:r>
        <w:rPr>
          <w:lang w:val="zh-TW" w:eastAsia="zh-TW" w:bidi="zh-TW"/>
        </w:rPr>
        <w:t>《仰山堂遺集》三卷，首一卷。（清</w:t>
      </w:r>
      <w:r>
        <w:t>）</w:t>
      </w:r>
      <w:r>
        <w:rPr>
          <w:lang w:val="zh-TW" w:eastAsia="zh-TW" w:bidi="zh-TW"/>
        </w:rPr>
        <w:t>黃紹統著，（清</w:t>
      </w:r>
      <w:r>
        <w:t>）</w:t>
      </w:r>
      <w:r>
        <w:rPr>
          <w:lang w:val="zh-TW" w:eastAsia="zh-TW" w:bidi="zh-TW"/>
        </w:rPr>
        <w:t>黃培芳校。</w:t>
      </w:r>
      <w:bookmarkEnd w:id="1740"/>
    </w:p>
    <w:p w:rsidR="008D5070" w:rsidRDefault="005E684C">
      <w:r>
        <w:rPr>
          <w:lang w:val="zh-TW" w:eastAsia="zh-TW" w:bidi="zh-TW"/>
        </w:rPr>
        <w:t>清嘉慶十九年</w:t>
      </w:r>
      <w:r>
        <w:t>（</w:t>
      </w:r>
      <w:r>
        <w:rPr>
          <w:lang w:val="zh-TW" w:eastAsia="zh-TW" w:bidi="zh-TW"/>
        </w:rPr>
        <w:t xml:space="preserve">1814 </w:t>
      </w:r>
      <w:r>
        <w:t>)</w:t>
      </w:r>
      <w:r>
        <w:rPr>
          <w:lang w:val="zh-TW" w:eastAsia="zh-TW" w:bidi="zh-TW"/>
        </w:rPr>
        <w:t>刻本。</w:t>
      </w:r>
    </w:p>
    <w:p w:rsidR="008D5070" w:rsidRDefault="005E684C">
      <w:r>
        <w:rPr>
          <w:lang w:val="zh-TW" w:eastAsia="zh-TW" w:bidi="zh-TW"/>
        </w:rPr>
        <w:t>版式：版框</w:t>
      </w:r>
      <w:r>
        <w:t>17.2x13.2</w:t>
      </w:r>
      <w:r>
        <w:rPr>
          <w:lang w:val="zh-CN" w:eastAsia="zh-CN" w:bidi="zh-CN"/>
        </w:rPr>
        <w:t>公分；</w:t>
      </w:r>
      <w:r>
        <w:rPr>
          <w:lang w:val="zh-TW" w:eastAsia="zh-TW" w:bidi="zh-TW"/>
        </w:rPr>
        <w:t>四周</w:t>
      </w:r>
      <w:r>
        <w:rPr>
          <w:lang w:val="zh-CN" w:eastAsia="zh-CN" w:bidi="zh-CN"/>
        </w:rPr>
        <w:t>單邊；</w:t>
      </w:r>
      <w:r>
        <w:rPr>
          <w:lang w:val="zh-TW" w:eastAsia="zh-TW" w:bidi="zh-TW"/>
        </w:rPr>
        <w:t>6</w:t>
      </w:r>
      <w:r>
        <w:rPr>
          <w:lang w:val="zh-TW" w:eastAsia="zh-TW" w:bidi="zh-TW"/>
        </w:rPr>
        <w:t>行</w:t>
      </w:r>
      <w:r>
        <w:rPr>
          <w:lang w:val="zh-TW" w:eastAsia="zh-TW" w:bidi="zh-TW"/>
        </w:rPr>
        <w:t>15</w:t>
      </w:r>
      <w:r>
        <w:rPr>
          <w:lang w:val="zh-CN" w:eastAsia="zh-CN" w:bidi="zh-CN"/>
        </w:rPr>
        <w:t>字；</w:t>
      </w:r>
      <w:r>
        <w:rPr>
          <w:lang w:val="zh-TW" w:eastAsia="zh-TW" w:bidi="zh-TW"/>
        </w:rPr>
        <w:t>版心題《仰山堂遺集》。</w:t>
      </w:r>
    </w:p>
    <w:p w:rsidR="008D5070" w:rsidRDefault="005E684C">
      <w:r>
        <w:rPr>
          <w:lang w:val="zh-TW" w:eastAsia="zh-TW" w:bidi="zh-TW"/>
        </w:rPr>
        <w:t>扉頁：鐫</w:t>
      </w:r>
      <w:r>
        <w:rPr>
          <w:lang w:val="zh-TW" w:eastAsia="zh-TW" w:bidi="zh-TW"/>
        </w:rPr>
        <w:t>“</w:t>
      </w:r>
      <w:r>
        <w:rPr>
          <w:lang w:val="zh-TW" w:eastAsia="zh-TW" w:bidi="zh-TW"/>
        </w:rPr>
        <w:t>《仰山堂遺集》；後學陽春譚敬昭題</w:t>
      </w:r>
      <w:r>
        <w:rPr>
          <w:lang w:val="zh-TW" w:eastAsia="zh-TW" w:bidi="zh-TW"/>
        </w:rPr>
        <w:t>”</w:t>
      </w:r>
      <w:r>
        <w:rPr>
          <w:lang w:val="zh-TW" w:eastAsia="zh-TW" w:bidi="zh-TW"/>
        </w:rPr>
        <w:t>。</w:t>
      </w:r>
    </w:p>
    <w:p w:rsidR="008D5070" w:rsidRDefault="005E684C">
      <w:r>
        <w:rPr>
          <w:lang w:val="zh-TW" w:eastAsia="zh-TW" w:bidi="zh-TW"/>
        </w:rPr>
        <w:t>題識：黃培芳識語言</w:t>
      </w:r>
      <w:r>
        <w:rPr>
          <w:lang w:val="zh-TW" w:eastAsia="zh-TW" w:bidi="zh-TW"/>
        </w:rPr>
        <w:t>“</w:t>
      </w:r>
      <w:r>
        <w:rPr>
          <w:lang w:val="zh-TW" w:eastAsia="zh-TW" w:bidi="zh-TW"/>
        </w:rPr>
        <w:t>嘉慶十有七年國史館開儒林文苑兩傳之局，徵府君遺集，旣以繕本上之，至十九年始</w:t>
      </w:r>
      <w:r>
        <w:rPr>
          <w:lang w:val="zh-TW" w:eastAsia="zh-TW" w:bidi="zh-TW"/>
        </w:rPr>
        <w:t xml:space="preserve"> </w:t>
      </w:r>
      <w:r>
        <w:rPr>
          <w:lang w:val="zh-TW" w:eastAsia="zh-TW" w:bidi="zh-TW"/>
        </w:rPr>
        <w:t>克彙梓，以藏於家</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CN" w:eastAsia="zh-CN" w:bidi="zh-CN"/>
        </w:rPr>
        <w:t>••</w:t>
      </w:r>
      <w:r>
        <w:rPr>
          <w:lang w:val="zh-CN" w:eastAsia="zh-CN" w:bidi="zh-CN"/>
        </w:rPr>
        <w:t>張</w:t>
      </w:r>
      <w:r>
        <w:rPr>
          <w:lang w:val="zh-TW" w:eastAsia="zh-TW" w:bidi="zh-TW"/>
        </w:rPr>
        <w:t>維屏序，張岳纖，難芳識語。</w:t>
      </w:r>
    </w:p>
    <w:p w:rsidR="008D5070" w:rsidRDefault="005E684C">
      <w:r>
        <w:rPr>
          <w:i/>
          <w:iCs/>
        </w:rPr>
        <w:t>Linghailou shichao.</w:t>
      </w:r>
      <w:r>
        <w:t xml:space="preserve"> n.d. (1815). RM 450.</w:t>
      </w:r>
    </w:p>
    <w:p w:rsidR="008D5070" w:rsidRDefault="005E684C">
      <w:r>
        <w:t>A collection of poetry by Huang Peifang (1779-1859). E</w:t>
      </w:r>
      <w:r>
        <w:t xml:space="preserve">dited by Huang Qiaosong </w:t>
      </w:r>
      <w:r>
        <w:rPr>
          <w:b/>
          <w:bCs/>
          <w:i/>
          <w:iCs/>
        </w:rPr>
        <w:t>circa</w:t>
      </w:r>
      <w:r>
        <w:t xml:space="preserve"> 1811. One in a series of the works of Huang Peifang (cf. </w:t>
      </w:r>
      <w:r>
        <w:rPr>
          <w:b/>
          <w:bCs/>
          <w:i/>
          <w:iCs/>
        </w:rPr>
        <w:t>Yunquan suizha</w:t>
      </w:r>
      <w:r w:rsidR="0089747A">
        <w:rPr>
          <w:b/>
          <w:bCs/>
          <w:i/>
          <w:iCs/>
        </w:rPr>
        <w:t xml:space="preserve">, </w:t>
      </w:r>
      <w:r>
        <w:rPr>
          <w:b/>
          <w:bCs/>
          <w:i/>
          <w:iCs/>
        </w:rPr>
        <w:t xml:space="preserve"> Fushan xiaozhi and Xiangshi shihua). </w:t>
      </w:r>
      <w:r>
        <w:t xml:space="preserve">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18</w:t>
      </w:r>
      <w:r w:rsidR="0089747A">
        <w:rPr>
          <w:lang w:val="zh-TW" w:eastAsia="zh-TW" w:bidi="zh-TW"/>
        </w:rPr>
        <w:t xml:space="preserve">, </w:t>
      </w:r>
      <w:r>
        <w:rPr>
          <w:lang w:val="zh-TW" w:eastAsia="zh-TW" w:bidi="zh-TW"/>
        </w:rPr>
        <w:t>19</w:t>
      </w:r>
      <w:r w:rsidR="0089747A">
        <w:rPr>
          <w:lang w:val="zh-TW" w:eastAsia="zh-TW" w:bidi="zh-TW"/>
        </w:rPr>
        <w:t xml:space="preserve">, </w:t>
      </w:r>
      <w:r>
        <w:t>20.</w:t>
      </w:r>
    </w:p>
    <w:p w:rsidR="008D5070" w:rsidRDefault="005E684C">
      <w:pPr>
        <w:tabs>
          <w:tab w:val="left" w:pos="1668"/>
        </w:tabs>
      </w:pPr>
      <w:r>
        <w:t xml:space="preserve">RM </w:t>
      </w:r>
      <w:r>
        <w:rPr>
          <w:b/>
          <w:bCs/>
        </w:rPr>
        <w:t xml:space="preserve">c.500.t.l </w:t>
      </w:r>
      <w:r>
        <w:t>(9).</w:t>
      </w:r>
      <w:r>
        <w:tab/>
        <w:t>1 fasc. [in 1 vol.]. 25 cm.</w:t>
      </w:r>
    </w:p>
    <w:p w:rsidR="008D5070" w:rsidRDefault="005E684C">
      <w:pPr>
        <w:outlineLvl w:val="8"/>
      </w:pPr>
      <w:bookmarkStart w:id="1741" w:name="bookmark1741"/>
      <w:r>
        <w:rPr>
          <w:lang w:val="zh-TW" w:eastAsia="zh-TW" w:bidi="zh-TW"/>
        </w:rPr>
        <w:t>《嶺海樓詩鈔》四卷</w:t>
      </w:r>
      <w:r>
        <w:t>〇</w:t>
      </w:r>
      <w:r>
        <w:t>(</w:t>
      </w:r>
      <w:r>
        <w:rPr>
          <w:lang w:val="zh-TW" w:eastAsia="zh-TW" w:bidi="zh-TW"/>
        </w:rPr>
        <w:t>清）黃培芳撰，（清</w:t>
      </w:r>
      <w:r>
        <w:t>）</w:t>
      </w:r>
      <w:r>
        <w:rPr>
          <w:lang w:val="zh-TW" w:eastAsia="zh-TW" w:bidi="zh-TW"/>
        </w:rPr>
        <w:t>黃喬</w:t>
      </w:r>
      <w:r>
        <w:rPr>
          <w:lang w:val="zh-CN" w:eastAsia="zh-CN" w:bidi="zh-CN"/>
        </w:rPr>
        <w:t>松編。</w:t>
      </w:r>
      <w:bookmarkEnd w:id="1741"/>
    </w:p>
    <w:p w:rsidR="008D5070" w:rsidRDefault="005E684C">
      <w:bookmarkStart w:id="1742" w:name="bookmark1742"/>
      <w:r>
        <w:rPr>
          <w:lang w:val="zh-TW" w:eastAsia="zh-TW" w:bidi="zh-TW"/>
        </w:rPr>
        <w:t>清嘉慶二十年</w:t>
      </w:r>
      <w:r>
        <w:t>（</w:t>
      </w:r>
      <w:r>
        <w:rPr>
          <w:lang w:val="zh-TW" w:eastAsia="zh-TW" w:bidi="zh-TW"/>
        </w:rPr>
        <w:t xml:space="preserve">1815 </w:t>
      </w:r>
      <w:r>
        <w:t>)</w:t>
      </w:r>
      <w:r>
        <w:rPr>
          <w:lang w:val="zh-TW" w:eastAsia="zh-TW" w:bidi="zh-TW"/>
        </w:rPr>
        <w:t>富文齋</w:t>
      </w:r>
      <w:r>
        <w:rPr>
          <w:lang w:val="zh-CN" w:eastAsia="zh-CN" w:bidi="zh-CN"/>
        </w:rPr>
        <w:t>刻本。</w:t>
      </w:r>
      <w:bookmarkEnd w:id="1742"/>
    </w:p>
    <w:p w:rsidR="008D5070" w:rsidRDefault="005E684C">
      <w:r>
        <w:rPr>
          <w:lang w:val="zh-TW" w:eastAsia="zh-TW" w:bidi="zh-TW"/>
        </w:rPr>
        <w:t>版式：版框</w:t>
      </w:r>
      <w:r>
        <w:t>18.1x14.0</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版心題《香石詩鈔》。</w:t>
      </w:r>
    </w:p>
    <w:p w:rsidR="008D5070" w:rsidRDefault="005E684C">
      <w:pPr>
        <w:ind w:left="360" w:hanging="360"/>
      </w:pPr>
      <w:r>
        <w:rPr>
          <w:lang w:val="zh-TW" w:eastAsia="zh-TW" w:bidi="zh-TW"/>
        </w:rPr>
        <w:t>扉頁：鐫</w:t>
      </w:r>
      <w:r>
        <w:rPr>
          <w:lang w:val="zh-TW" w:eastAsia="zh-TW" w:bidi="zh-TW"/>
        </w:rPr>
        <w:t>“</w:t>
      </w:r>
      <w:r>
        <w:rPr>
          <w:lang w:val="zh-TW" w:eastAsia="zh-TW" w:bidi="zh-TW"/>
        </w:rPr>
        <w:t>《粤嶽山人</w:t>
      </w:r>
      <w:r>
        <w:rPr>
          <w:lang w:val="zh-CN" w:eastAsia="zh-CN" w:bidi="zh-CN"/>
        </w:rPr>
        <w:t>稿》；</w:t>
      </w:r>
      <w:r>
        <w:rPr>
          <w:lang w:val="zh-TW" w:eastAsia="zh-TW" w:bidi="zh-TW"/>
        </w:rPr>
        <w:t>《嶺海猶》、《嶺海樓文》（嗣刻）、《雲泉隨札》、《浮山小志》、《香</w:t>
      </w:r>
      <w:r>
        <w:rPr>
          <w:lang w:val="zh-TW" w:eastAsia="zh-TW" w:bidi="zh-TW"/>
        </w:rPr>
        <w:t xml:space="preserve"> </w:t>
      </w:r>
      <w:r>
        <w:rPr>
          <w:lang w:val="zh-TW" w:eastAsia="zh-TW" w:bidi="zh-TW"/>
        </w:rPr>
        <w:t>石詩話》</w:t>
      </w:r>
      <w:r>
        <w:rPr>
          <w:lang w:val="zh-TW" w:eastAsia="zh-TW" w:bidi="zh-TW"/>
        </w:rPr>
        <w:t>”</w:t>
      </w:r>
      <w:r>
        <w:rPr>
          <w:lang w:val="zh-TW" w:eastAsia="zh-TW" w:bidi="zh-TW"/>
        </w:rPr>
        <w:t>。</w:t>
      </w:r>
    </w:p>
    <w:p w:rsidR="008D5070" w:rsidRDefault="005E684C">
      <w:r>
        <w:rPr>
          <w:lang w:val="zh-TW" w:eastAsia="zh-TW" w:bidi="zh-TW"/>
        </w:rPr>
        <w:t>題識：卷四末記</w:t>
      </w:r>
      <w:r>
        <w:rPr>
          <w:lang w:val="zh-TW" w:eastAsia="zh-TW" w:bidi="zh-TW"/>
        </w:rPr>
        <w:t>“</w:t>
      </w:r>
      <w:r>
        <w:rPr>
          <w:lang w:val="zh-TW" w:eastAsia="zh-TW" w:bidi="zh-TW"/>
        </w:rPr>
        <w:t>羊城富文齋鐫</w:t>
      </w:r>
      <w:r>
        <w:rPr>
          <w:lang w:val="zh-TW" w:eastAsia="zh-TW" w:bidi="zh-TW"/>
        </w:rPr>
        <w:t>”</w:t>
      </w:r>
      <w:r>
        <w:rPr>
          <w:lang w:val="zh-TW" w:eastAsia="zh-TW" w:bidi="zh-TW"/>
        </w:rPr>
        <w:t>。</w:t>
      </w:r>
    </w:p>
    <w:p w:rsidR="008D5070" w:rsidRDefault="005E684C">
      <w:r>
        <w:rPr>
          <w:lang w:val="zh-TW" w:eastAsia="zh-TW" w:bidi="zh-TW"/>
        </w:rPr>
        <w:t>序跋：嘉慶二十年惲敬序，黃喬松題辭，嘉慶十六年翁方綱序。</w:t>
      </w:r>
    </w:p>
    <w:p w:rsidR="008D5070" w:rsidRDefault="005E684C">
      <w:r>
        <w:rPr>
          <w:i/>
          <w:iCs/>
        </w:rPr>
        <w:t>Guang meihua baiyong.</w:t>
      </w:r>
      <w:r>
        <w:t xml:space="preserve"> n.d. (1818). RM 459.</w:t>
      </w:r>
    </w:p>
    <w:p w:rsidR="008D5070" w:rsidRDefault="005E684C">
      <w:r>
        <w:t>A collection of one hundred poems on the flowering plirni. Composed by Zhang-Ruan An</w:t>
      </w:r>
      <w:r w:rsidR="0089747A">
        <w:t xml:space="preserve">, </w:t>
      </w:r>
      <w:r>
        <w:t xml:space="preserve"> sixth daughter of Ruan Yuan (1764-1849)</w:t>
      </w:r>
      <w:r w:rsidR="0089747A">
        <w:t xml:space="preserve">, </w:t>
      </w:r>
      <w:r>
        <w:t xml:space="preserve"> in 1815</w:t>
      </w:r>
      <w:r w:rsidR="0089747A">
        <w:t xml:space="preserve">, </w:t>
      </w:r>
      <w:r>
        <w:t xml:space="preserve"> and edited into book form by Ruan Yuan in 1818. ff. </w:t>
      </w:r>
      <w:r>
        <w:rPr>
          <w:lang w:val="zh-TW" w:eastAsia="zh-TW" w:bidi="zh-TW"/>
        </w:rPr>
        <w:t>7</w:t>
      </w:r>
      <w:r w:rsidR="0089747A">
        <w:rPr>
          <w:lang w:val="zh-TW" w:eastAsia="zh-TW" w:bidi="zh-TW"/>
        </w:rPr>
        <w:t xml:space="preserve">, </w:t>
      </w:r>
      <w:r>
        <w:rPr>
          <w:lang w:val="zh-TW" w:eastAsia="zh-TW" w:bidi="zh-TW"/>
        </w:rPr>
        <w:t xml:space="preserve"> </w:t>
      </w:r>
      <w:r>
        <w:t>24.</w:t>
      </w:r>
    </w:p>
    <w:p w:rsidR="008D5070" w:rsidRDefault="005E684C">
      <w:pPr>
        <w:tabs>
          <w:tab w:val="left" w:pos="1668"/>
        </w:tabs>
      </w:pPr>
      <w:r>
        <w:t xml:space="preserve">RM </w:t>
      </w:r>
      <w:r>
        <w:rPr>
          <w:b/>
          <w:bCs/>
        </w:rPr>
        <w:t xml:space="preserve">c.500.t.2 </w:t>
      </w:r>
      <w:r>
        <w:t>(7).</w:t>
      </w:r>
      <w:r>
        <w:tab/>
        <w:t>1 fasc. [in 1 vol.]. 23 cm.</w:t>
      </w:r>
    </w:p>
    <w:p w:rsidR="008D5070" w:rsidRDefault="005E684C">
      <w:bookmarkStart w:id="1743" w:name="bookmark1743"/>
      <w:r>
        <w:rPr>
          <w:lang w:val="zh-TW" w:eastAsia="zh-TW" w:bidi="zh-TW"/>
        </w:rPr>
        <w:t>《廣梅花百詠》一卷。（清</w:t>
      </w:r>
      <w:r>
        <w:t>）</w:t>
      </w:r>
      <w:r>
        <w:rPr>
          <w:lang w:val="zh-TW" w:eastAsia="zh-TW" w:bidi="zh-TW"/>
        </w:rPr>
        <w:t>張阮</w:t>
      </w:r>
      <w:r>
        <w:rPr>
          <w:lang w:val="zh-CN" w:eastAsia="zh-CN" w:bidi="zh-CN"/>
        </w:rPr>
        <w:t>安著。</w:t>
      </w:r>
      <w:bookmarkEnd w:id="1743"/>
    </w:p>
    <w:p w:rsidR="008D5070" w:rsidRDefault="005E684C">
      <w:r>
        <w:rPr>
          <w:lang w:val="zh-TW" w:eastAsia="zh-TW" w:bidi="zh-TW"/>
        </w:rPr>
        <w:t>清嘉慶二十三年</w:t>
      </w:r>
      <w:r>
        <w:t>（</w:t>
      </w:r>
      <w:r>
        <w:rPr>
          <w:lang w:val="zh-TW" w:eastAsia="zh-TW" w:bidi="zh-TW"/>
        </w:rPr>
        <w:t xml:space="preserve">1818 </w:t>
      </w:r>
      <w:r>
        <w:t>)</w:t>
      </w:r>
      <w:r>
        <w:rPr>
          <w:lang w:val="zh-TW" w:eastAsia="zh-TW" w:bidi="zh-TW"/>
        </w:rPr>
        <w:t>刻本。</w:t>
      </w:r>
    </w:p>
    <w:p w:rsidR="008D5070" w:rsidRDefault="005E684C">
      <w:r>
        <w:rPr>
          <w:lang w:val="zh-TW" w:eastAsia="zh-TW" w:bidi="zh-TW"/>
        </w:rPr>
        <w:t>版式：版框</w:t>
      </w:r>
      <w:r>
        <w:t>17.7x11.9</w:t>
      </w:r>
      <w:r>
        <w:rPr>
          <w:lang w:val="zh-CN" w:eastAsia="zh-CN" w:bidi="zh-CN"/>
        </w:rPr>
        <w:t>公分，</w:t>
      </w:r>
      <w:r>
        <w:rPr>
          <w:lang w:val="zh-TW" w:eastAsia="zh-TW" w:bidi="zh-TW"/>
        </w:rPr>
        <w:t>•</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字；黑口；</w:t>
      </w:r>
      <w:r>
        <w:rPr>
          <w:lang w:val="zh-TW" w:eastAsia="zh-TW" w:bidi="zh-TW"/>
        </w:rPr>
        <w:t>版心題《百梅詩草》。</w:t>
      </w:r>
    </w:p>
    <w:p w:rsidR="008D5070" w:rsidRDefault="005E684C">
      <w:r>
        <w:rPr>
          <w:lang w:val="zh-TW" w:eastAsia="zh-TW" w:bidi="zh-TW"/>
        </w:rPr>
        <w:t>扉頁：題《百梅吟館廣梅華百詠》。</w:t>
      </w:r>
    </w:p>
    <w:p w:rsidR="008D5070" w:rsidRDefault="005E684C">
      <w:r>
        <w:rPr>
          <w:lang w:val="zh-TW" w:eastAsia="zh-TW" w:bidi="zh-TW"/>
        </w:rPr>
        <w:t>序跋</w:t>
      </w:r>
      <w:r>
        <w:rPr>
          <w:lang w:val="zh-TW" w:eastAsia="zh-TW" w:bidi="zh-TW"/>
        </w:rPr>
        <w:t>••</w:t>
      </w:r>
      <w:r>
        <w:rPr>
          <w:lang w:val="zh-TW" w:eastAsia="zh-TW" w:bidi="zh-TW"/>
        </w:rPr>
        <w:t>嘉慶二十三年舊經樓居士</w:t>
      </w:r>
      <w:r>
        <w:t>（</w:t>
      </w:r>
      <w:r>
        <w:t xml:space="preserve"> </w:t>
      </w:r>
      <w:r>
        <w:rPr>
          <w:b/>
          <w:bCs/>
        </w:rPr>
        <w:t>P</w:t>
      </w:r>
      <w:r>
        <w:rPr>
          <w:lang w:val="zh-TW" w:eastAsia="zh-TW" w:bidi="zh-TW"/>
        </w:rPr>
        <w:t>元元）序，隋文娜</w:t>
      </w:r>
      <w:r>
        <w:rPr>
          <w:lang w:val="zh-TW" w:eastAsia="zh-TW" w:bidi="zh-TW"/>
        </w:rPr>
        <w:t>(</w:t>
      </w:r>
      <w:r>
        <w:rPr>
          <w:lang w:val="zh-TW" w:eastAsia="zh-TW" w:bidi="zh-TW"/>
        </w:rPr>
        <w:t>阮元</w:t>
      </w:r>
      <w:r>
        <w:t>）</w:t>
      </w:r>
      <w:r>
        <w:rPr>
          <w:lang w:val="zh-CN" w:eastAsia="zh-CN" w:bidi="zh-CN"/>
        </w:rPr>
        <w:t>跋。</w:t>
      </w:r>
    </w:p>
    <w:p w:rsidR="008D5070" w:rsidRDefault="005E684C">
      <w:bookmarkStart w:id="1744" w:name="bookmark1744"/>
      <w:r>
        <w:rPr>
          <w:b/>
          <w:bCs/>
        </w:rPr>
        <w:t xml:space="preserve">GENERAL COLLECTIONS OF PROSE AND POETRY </w:t>
      </w:r>
      <w:r>
        <w:rPr>
          <w:lang w:val="zh-TW" w:eastAsia="zh-TW" w:bidi="zh-TW"/>
        </w:rPr>
        <w:t>集部</w:t>
      </w:r>
      <w:r>
        <w:rPr>
          <w:lang w:val="zh-TW" w:eastAsia="zh-TW" w:bidi="zh-TW"/>
        </w:rPr>
        <w:t>•</w:t>
      </w:r>
      <w:r>
        <w:rPr>
          <w:lang w:val="zh-TW" w:eastAsia="zh-TW" w:bidi="zh-TW"/>
        </w:rPr>
        <w:t>總集類</w:t>
      </w:r>
      <w:r>
        <w:rPr>
          <w:lang w:val="zh-TW" w:eastAsia="zh-TW" w:bidi="zh-TW"/>
        </w:rPr>
        <w:t xml:space="preserve"> </w:t>
      </w:r>
      <w:r>
        <w:rPr>
          <w:b/>
          <w:bCs/>
        </w:rPr>
        <w:t xml:space="preserve">Collected Editions </w:t>
      </w:r>
      <w:r>
        <w:rPr>
          <w:lang w:val="zh-TW" w:eastAsia="zh-TW" w:bidi="zh-TW"/>
        </w:rPr>
        <w:t>集部</w:t>
      </w:r>
      <w:r>
        <w:rPr>
          <w:b/>
          <w:bCs/>
          <w:lang w:val="zh-TW" w:eastAsia="zh-TW" w:bidi="zh-TW"/>
        </w:rPr>
        <w:t>•</w:t>
      </w:r>
      <w:r>
        <w:rPr>
          <w:lang w:val="zh-TW" w:eastAsia="zh-TW" w:bidi="zh-TW"/>
        </w:rPr>
        <w:t>總集類</w:t>
      </w:r>
      <w:r>
        <w:rPr>
          <w:lang w:val="zh-TW" w:eastAsia="zh-TW" w:bidi="zh-TW"/>
        </w:rPr>
        <w:t>•</w:t>
      </w:r>
      <w:r>
        <w:rPr>
          <w:lang w:val="zh-TW" w:eastAsia="zh-TW" w:bidi="zh-TW"/>
        </w:rPr>
        <w:t>彙編</w:t>
      </w:r>
      <w:bookmarkEnd w:id="1744"/>
    </w:p>
    <w:p w:rsidR="008D5070" w:rsidRDefault="005E684C">
      <w:r>
        <w:rPr>
          <w:i/>
          <w:iCs/>
        </w:rPr>
        <w:t>Han Wei Liuchao yibaisanjiajL</w:t>
      </w:r>
      <w:r>
        <w:t xml:space="preserve"> n.d. RM 7/13.</w:t>
      </w:r>
    </w:p>
    <w:p w:rsidR="008D5070" w:rsidRDefault="005E684C">
      <w:r>
        <w:t>A collected edition o</w:t>
      </w:r>
      <w:r>
        <w:t>f the literary works of one hundred and three authors from the Han</w:t>
      </w:r>
      <w:r w:rsidR="0089747A">
        <w:t xml:space="preserve">, </w:t>
      </w:r>
      <w:r>
        <w:t xml:space="preserve"> Wei and Six Dynasties</w:t>
      </w:r>
    </w:p>
    <w:p w:rsidR="008D5070" w:rsidRDefault="005E684C">
      <w:r>
        <w:t>244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t>periods (206 B.C. through A.D.618). Compiled by Zhang Pu (1602-1641). RMcJSO.p.l. 64 fascs. in 13 vols. 24.5 cm.</w:t>
      </w:r>
    </w:p>
    <w:p w:rsidR="008D5070" w:rsidRDefault="005E684C">
      <w:pPr>
        <w:tabs>
          <w:tab w:val="left" w:pos="1426"/>
        </w:tabs>
      </w:pPr>
      <w:r>
        <w:t xml:space="preserve">RM </w:t>
      </w:r>
      <w:r>
        <w:rPr>
          <w:b/>
          <w:bCs/>
        </w:rPr>
        <w:t>c350.p*2.</w:t>
      </w:r>
      <w:r>
        <w:rPr>
          <w:b/>
          <w:bCs/>
        </w:rPr>
        <w:tab/>
      </w:r>
      <w:r>
        <w:t>103 fascs. in 14 vols</w:t>
      </w:r>
      <w:r w:rsidR="0089747A">
        <w:t xml:space="preserve">, </w:t>
      </w:r>
      <w:r>
        <w:t xml:space="preserve"> (vol.6 missing). 24.5 cm.</w:t>
      </w:r>
    </w:p>
    <w:p w:rsidR="008D5070" w:rsidRDefault="005E684C">
      <w:pPr>
        <w:ind w:firstLine="360"/>
      </w:pPr>
      <w:bookmarkStart w:id="1745" w:name="bookmark1745"/>
      <w:r>
        <w:rPr>
          <w:lang w:val="zh-TW" w:eastAsia="zh-TW" w:bidi="zh-TW"/>
        </w:rPr>
        <w:t>《漢魏六朝一百三家集》</w:t>
      </w:r>
      <w:r>
        <w:rPr>
          <w:lang w:val="zh-TW" w:eastAsia="zh-TW" w:bidi="zh-TW"/>
        </w:rPr>
        <w:t>”</w:t>
      </w:r>
      <w:r>
        <w:rPr>
          <w:lang w:val="zh-TW" w:eastAsia="zh-TW" w:bidi="zh-TW"/>
        </w:rPr>
        <w:t>一百十八卷</w:t>
      </w:r>
      <w:r>
        <w:t>）〇</w:t>
      </w:r>
      <w:r>
        <w:t>(</w:t>
      </w:r>
      <w:r>
        <w:rPr>
          <w:lang w:val="zh-TW" w:eastAsia="zh-TW" w:bidi="zh-TW"/>
        </w:rPr>
        <w:t>明）張溥輯。</w:t>
      </w:r>
      <w:r>
        <w:rPr>
          <w:lang w:val="zh-TW" w:eastAsia="zh-TW" w:bidi="zh-TW"/>
        </w:rPr>
        <w:t xml:space="preserve"> </w:t>
      </w:r>
      <w:r>
        <w:rPr>
          <w:lang w:val="zh-TW" w:eastAsia="zh-TW" w:bidi="zh-TW"/>
        </w:rPr>
        <w:t>清刻本。</w:t>
      </w:r>
      <w:bookmarkEnd w:id="1745"/>
    </w:p>
    <w:p w:rsidR="008D5070" w:rsidRDefault="005E684C">
      <w:r>
        <w:rPr>
          <w:lang w:val="zh-TW" w:eastAsia="zh-TW" w:bidi="zh-TW"/>
        </w:rPr>
        <w:t>版式：版框</w:t>
      </w:r>
      <w:r>
        <w:t>19.8 x 14.0</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版心題子書名。</w:t>
      </w:r>
      <w:r>
        <w:rPr>
          <w:lang w:val="zh-TW" w:eastAsia="zh-TW" w:bidi="zh-TW"/>
        </w:rPr>
        <w:t xml:space="preserve"> </w:t>
      </w:r>
      <w:r>
        <w:rPr>
          <w:lang w:val="zh-TW" w:eastAsia="zh-TW" w:bidi="zh-TW"/>
        </w:rPr>
        <w:t>内容：子目見《北京圖書館古籍善本書目》</w:t>
      </w:r>
      <w:r>
        <w:rPr>
          <w:lang w:val="zh-TW" w:eastAsia="zh-TW" w:bidi="zh-TW"/>
        </w:rPr>
        <w:t>4:2643-2647</w:t>
      </w:r>
      <w:r>
        <w:rPr>
          <w:lang w:val="zh-TW" w:eastAsia="zh-TW" w:bidi="zh-TW"/>
        </w:rPr>
        <w:t>。</w:t>
      </w:r>
    </w:p>
    <w:p w:rsidR="008D5070" w:rsidRDefault="005E684C">
      <w:r>
        <w:rPr>
          <w:lang w:val="zh-TW" w:eastAsia="zh-TW" w:bidi="zh-TW"/>
        </w:rPr>
        <w:t>序跋：張溥序〇</w:t>
      </w:r>
    </w:p>
    <w:p w:rsidR="008D5070" w:rsidRDefault="005E684C">
      <w:bookmarkStart w:id="1746" w:name="bookmark1746"/>
      <w:r>
        <w:rPr>
          <w:b/>
          <w:bCs/>
        </w:rPr>
        <w:t xml:space="preserve">Authors from More than One Dynasty </w:t>
      </w:r>
      <w:r>
        <w:rPr>
          <w:lang w:val="zh-TW" w:eastAsia="zh-TW" w:bidi="zh-TW"/>
        </w:rPr>
        <w:t>集部</w:t>
      </w:r>
      <w:r>
        <w:rPr>
          <w:b/>
          <w:bCs/>
          <w:lang w:val="zh-TW" w:eastAsia="zh-TW" w:bidi="zh-TW"/>
        </w:rPr>
        <w:t>•</w:t>
      </w:r>
      <w:r>
        <w:rPr>
          <w:lang w:val="zh-TW" w:eastAsia="zh-TW" w:bidi="zh-TW"/>
        </w:rPr>
        <w:t>總集類</w:t>
      </w:r>
      <w:r>
        <w:rPr>
          <w:lang w:val="zh-TW" w:eastAsia="zh-TW" w:bidi="zh-TW"/>
        </w:rPr>
        <w:t>•</w:t>
      </w:r>
      <w:r>
        <w:rPr>
          <w:lang w:val="zh-TW" w:eastAsia="zh-TW" w:bidi="zh-TW"/>
        </w:rPr>
        <w:t>通代</w:t>
      </w:r>
      <w:bookmarkEnd w:id="1746"/>
    </w:p>
    <w:p w:rsidR="008D5070" w:rsidRDefault="005E684C">
      <w:bookmarkStart w:id="1747" w:name="bookmark1747"/>
      <w:r>
        <w:rPr>
          <w:i/>
          <w:iCs/>
        </w:rPr>
        <w:t>Wenxuan.</w:t>
      </w:r>
      <w:r>
        <w:t xml:space="preserve"> n.d. (1772). RM 196.</w:t>
      </w:r>
      <w:bookmarkEnd w:id="1747"/>
    </w:p>
    <w:p w:rsidR="008D5070" w:rsidRDefault="005E684C">
      <w:r>
        <w:t xml:space="preserve">A literary </w:t>
      </w:r>
      <w:r>
        <w:t>anthology. Compiled under the auspices of Xiao Tong (501-531)</w:t>
      </w:r>
      <w:r w:rsidR="0089747A">
        <w:t xml:space="preserve">, </w:t>
      </w:r>
      <w:r>
        <w:t xml:space="preserve"> with annotation by Li Shan (c.630- 689). This edition</w:t>
      </w:r>
      <w:r w:rsidR="0089747A">
        <w:t xml:space="preserve">, </w:t>
      </w:r>
      <w:r>
        <w:t xml:space="preserve"> with additional commentary by He Zhuo (1661-1722)</w:t>
      </w:r>
      <w:r w:rsidR="0089747A">
        <w:t xml:space="preserve">, </w:t>
      </w:r>
      <w:r>
        <w:t xml:space="preserve"> edited by Ye Shufan in 1772. This is a polychromatic print</w:t>
      </w:r>
      <w:r w:rsidR="0089747A">
        <w:t xml:space="preserve">, </w:t>
      </w:r>
      <w:r>
        <w:t xml:space="preserve"> with marginal notes and pun</w:t>
      </w:r>
      <w:r>
        <w:t>ctuation printed in red ink.</w:t>
      </w:r>
    </w:p>
    <w:p w:rsidR="008D5070" w:rsidRDefault="005E684C">
      <w:pPr>
        <w:tabs>
          <w:tab w:val="left" w:pos="1426"/>
        </w:tabs>
      </w:pPr>
      <w:r>
        <w:t xml:space="preserve">RM </w:t>
      </w:r>
      <w:r>
        <w:rPr>
          <w:b/>
          <w:bCs/>
        </w:rPr>
        <w:t>C.350.W.2</w:t>
      </w:r>
      <w:r w:rsidR="0089747A">
        <w:rPr>
          <w:b/>
          <w:bCs/>
        </w:rPr>
        <w:t xml:space="preserve">, </w:t>
      </w:r>
      <w:r>
        <w:rPr>
          <w:b/>
          <w:bCs/>
        </w:rPr>
        <w:tab/>
      </w:r>
      <w:r>
        <w:t>12 fascs. in 2 vols. 29.5 cm.</w:t>
      </w:r>
    </w:p>
    <w:p w:rsidR="008D5070" w:rsidRDefault="005E684C">
      <w:pPr>
        <w:ind w:left="360" w:hanging="360"/>
      </w:pPr>
      <w:bookmarkStart w:id="1748" w:name="bookmark1748"/>
      <w:r>
        <w:rPr>
          <w:lang w:val="zh-TW" w:eastAsia="zh-TW" w:bidi="zh-TW"/>
        </w:rPr>
        <w:t>《文選》六十卷。（梁</w:t>
      </w:r>
      <w:r>
        <w:t>）</w:t>
      </w:r>
      <w:r>
        <w:rPr>
          <w:lang w:val="zh-TW" w:eastAsia="zh-TW" w:bidi="zh-TW"/>
        </w:rPr>
        <w:t>昭明太子（蕭統</w:t>
      </w:r>
      <w:r>
        <w:t>）</w:t>
      </w:r>
      <w:r>
        <w:rPr>
          <w:lang w:val="zh-TW" w:eastAsia="zh-TW" w:bidi="zh-TW"/>
        </w:rPr>
        <w:t>撰，（唐</w:t>
      </w:r>
      <w:r>
        <w:t>）</w:t>
      </w:r>
      <w:r>
        <w:rPr>
          <w:lang w:val="zh-TW" w:eastAsia="zh-TW" w:bidi="zh-TW"/>
        </w:rPr>
        <w:t>李善注，（清</w:t>
      </w:r>
      <w:r>
        <w:t>）</w:t>
      </w:r>
      <w:r>
        <w:rPr>
          <w:lang w:val="zh-TW" w:eastAsia="zh-TW" w:bidi="zh-TW"/>
        </w:rPr>
        <w:t>葉樹藩參訂，〔（清</w:t>
      </w:r>
      <w:r>
        <w:t xml:space="preserve">) </w:t>
      </w:r>
      <w:r>
        <w:rPr>
          <w:lang w:val="zh-TW" w:eastAsia="zh-TW" w:bidi="zh-TW"/>
        </w:rPr>
        <w:t>何焯評點〕。</w:t>
      </w:r>
      <w:bookmarkEnd w:id="1748"/>
    </w:p>
    <w:p w:rsidR="008D5070" w:rsidRDefault="005E684C">
      <w:bookmarkStart w:id="1749" w:name="bookmark1749"/>
      <w:r>
        <w:rPr>
          <w:lang w:val="zh-TW" w:eastAsia="zh-TW" w:bidi="zh-TW"/>
        </w:rPr>
        <w:t>清乾隆三十七年</w:t>
      </w:r>
      <w:r>
        <w:t>（</w:t>
      </w:r>
      <w:r>
        <w:rPr>
          <w:lang w:val="zh-TW" w:eastAsia="zh-TW" w:bidi="zh-TW"/>
        </w:rPr>
        <w:t xml:space="preserve">1772 </w:t>
      </w:r>
      <w:r>
        <w:t>)</w:t>
      </w:r>
      <w:r>
        <w:rPr>
          <w:lang w:val="zh-TW" w:eastAsia="zh-TW" w:bidi="zh-TW"/>
        </w:rPr>
        <w:t>刻本，海錄軒藏版。</w:t>
      </w:r>
      <w:bookmarkEnd w:id="1749"/>
    </w:p>
    <w:p w:rsidR="008D5070" w:rsidRDefault="005E684C">
      <w:r>
        <w:rPr>
          <w:lang w:val="zh-TW" w:eastAsia="zh-TW" w:bidi="zh-TW"/>
        </w:rPr>
        <w:t>版式：朱墨套印本；版框</w:t>
      </w:r>
      <w:r>
        <w:t>19.5x14.8</w:t>
      </w:r>
      <w:r>
        <w:rPr>
          <w:lang w:val="zh-CN" w:eastAsia="zh-CN" w:bidi="zh-CN"/>
        </w:rPr>
        <w:t>公分；</w:t>
      </w:r>
      <w:r>
        <w:rPr>
          <w:lang w:val="zh-TW" w:eastAsia="zh-TW" w:bidi="zh-TW"/>
        </w:rPr>
        <w:t>左右</w:t>
      </w:r>
      <w:r>
        <w:rPr>
          <w:lang w:val="zh-CN" w:eastAsia="zh-CN" w:bidi="zh-CN"/>
        </w:rPr>
        <w:t>雙邊；</w:t>
      </w:r>
      <w:r>
        <w:rPr>
          <w:lang w:val="zh-TW" w:eastAsia="zh-TW" w:bidi="zh-TW"/>
        </w:rPr>
        <w:t>12</w:t>
      </w:r>
      <w:r>
        <w:rPr>
          <w:lang w:val="zh-TW" w:eastAsia="zh-TW" w:bidi="zh-TW"/>
        </w:rPr>
        <w:t>行</w:t>
      </w:r>
      <w:r>
        <w:rPr>
          <w:lang w:val="zh-TW" w:eastAsia="zh-TW" w:bidi="zh-TW"/>
        </w:rPr>
        <w:t>25</w:t>
      </w:r>
      <w:r>
        <w:rPr>
          <w:lang w:val="zh-TW" w:eastAsia="zh-TW" w:bidi="zh-TW"/>
        </w:rPr>
        <w:t>字，小字雙行</w:t>
      </w:r>
      <w:r>
        <w:rPr>
          <w:lang w:val="zh-TW" w:eastAsia="zh-TW" w:bidi="zh-TW"/>
        </w:rPr>
        <w:t>37</w:t>
      </w:r>
      <w:r>
        <w:rPr>
          <w:lang w:val="zh-TW" w:eastAsia="zh-TW" w:bidi="zh-TW"/>
        </w:rPr>
        <w:t>字，眉批；版心題《文選》。</w:t>
      </w:r>
      <w:r>
        <w:rPr>
          <w:lang w:val="zh-TW" w:eastAsia="zh-TW" w:bidi="zh-TW"/>
        </w:rPr>
        <w:t xml:space="preserve"> </w:t>
      </w:r>
      <w:r>
        <w:rPr>
          <w:lang w:val="zh-TW" w:eastAsia="zh-TW" w:bidi="zh-TW"/>
        </w:rPr>
        <w:t>扉頁：鐫</w:t>
      </w:r>
      <w:r>
        <w:rPr>
          <w:lang w:val="zh-TW" w:eastAsia="zh-TW" w:bidi="zh-TW"/>
        </w:rPr>
        <w:t>“</w:t>
      </w:r>
      <w:r>
        <w:rPr>
          <w:lang w:val="zh-TW" w:eastAsia="zh-TW" w:bidi="zh-TW"/>
        </w:rPr>
        <w:t>何義門先生</w:t>
      </w:r>
      <w:r>
        <w:rPr>
          <w:lang w:val="zh-CN" w:eastAsia="zh-CN" w:bidi="zh-CN"/>
        </w:rPr>
        <w:t>評點；</w:t>
      </w:r>
      <w:r>
        <w:rPr>
          <w:lang w:val="zh-TW" w:eastAsia="zh-TW" w:bidi="zh-TW"/>
        </w:rPr>
        <w:t>長洲葉涵峰</w:t>
      </w:r>
      <w:r>
        <w:rPr>
          <w:lang w:val="zh-CN" w:eastAsia="zh-CN" w:bidi="zh-CN"/>
        </w:rPr>
        <w:t>參訂；</w:t>
      </w:r>
      <w:r>
        <w:rPr>
          <w:lang w:val="zh-TW" w:eastAsia="zh-TW" w:bidi="zh-TW"/>
        </w:rPr>
        <w:t>《重刻昭明文選李善</w:t>
      </w:r>
      <w:r>
        <w:rPr>
          <w:lang w:val="zh-CN" w:eastAsia="zh-CN" w:bidi="zh-CN"/>
        </w:rPr>
        <w:t>註》；</w:t>
      </w:r>
      <w:r>
        <w:rPr>
          <w:lang w:val="zh-TW" w:eastAsia="zh-TW" w:bidi="zh-TW"/>
        </w:rPr>
        <w:t>海錄軒藏板</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梁昭明太子（蕭統</w:t>
      </w:r>
      <w:r>
        <w:t>）</w:t>
      </w:r>
      <w:r>
        <w:rPr>
          <w:lang w:val="zh-TW" w:eastAsia="zh-TW" w:bidi="zh-TW"/>
        </w:rPr>
        <w:t>序，乾隆三十七年葉樹藩序（書於海錄軒</w:t>
      </w:r>
      <w:r>
        <w:t>）</w:t>
      </w:r>
      <w:r>
        <w:rPr>
          <w:lang w:val="zh-TW" w:eastAsia="zh-TW" w:bidi="zh-TW"/>
        </w:rPr>
        <w:t>。</w:t>
      </w:r>
    </w:p>
    <w:p w:rsidR="008D5070" w:rsidRDefault="005E684C">
      <w:bookmarkStart w:id="1750" w:name="bookmark1750"/>
      <w:r>
        <w:rPr>
          <w:i/>
          <w:iCs/>
        </w:rPr>
        <w:t>Guwen yuanjian.</w:t>
      </w:r>
      <w:r>
        <w:t xml:space="preserve"> n.d. (1685). RM 48.</w:t>
      </w:r>
      <w:bookmarkEnd w:id="1750"/>
    </w:p>
    <w:p w:rsidR="008D5070" w:rsidRDefault="005E684C">
      <w:r>
        <w:t xml:space="preserve">An anthology of prose literature from ancient times through to the Song dynasty. Compiled by order of the Kangxi emperor by Xu Qianxue (1631-1694) </w:t>
      </w:r>
      <w:r>
        <w:rPr>
          <w:b/>
          <w:bCs/>
          <w:i/>
          <w:iCs/>
        </w:rPr>
        <w:t>et aL</w:t>
      </w:r>
      <w:r w:rsidR="0089747A">
        <w:rPr>
          <w:b/>
          <w:bCs/>
          <w:i/>
          <w:iCs/>
        </w:rPr>
        <w:t xml:space="preserve">, </w:t>
      </w:r>
      <w:r>
        <w:t xml:space="preserve"> and completed in 1685. This is a polychromati</w:t>
      </w:r>
      <w:r>
        <w:t>c print</w:t>
      </w:r>
      <w:r w:rsidR="0089747A">
        <w:t xml:space="preserve">, </w:t>
      </w:r>
      <w:r>
        <w:t xml:space="preserve"> with marginal comments by Kangxi printed in yellow ink</w:t>
      </w:r>
      <w:r w:rsidR="0089747A">
        <w:t xml:space="preserve">, </w:t>
      </w:r>
      <w:r>
        <w:t xml:space="preserve"> marginal comments by contemporary scholars printed in red ink</w:t>
      </w:r>
      <w:r w:rsidR="0089747A">
        <w:t xml:space="preserve">, </w:t>
      </w:r>
      <w:r>
        <w:t xml:space="preserve"> and marginal comments by earlier scholars printed in green or blue ink.</w:t>
      </w:r>
    </w:p>
    <w:p w:rsidR="008D5070" w:rsidRDefault="005E684C">
      <w:r>
        <w:t xml:space="preserve">RM </w:t>
      </w:r>
      <w:r>
        <w:rPr>
          <w:b/>
          <w:bCs/>
        </w:rPr>
        <w:t xml:space="preserve">c.350.k.4. </w:t>
      </w:r>
      <w:r>
        <w:t>37 fascs. in 5 vols. 28 cm.</w:t>
      </w:r>
    </w:p>
    <w:p w:rsidR="008D5070" w:rsidRDefault="005E684C">
      <w:pPr>
        <w:ind w:left="360" w:hanging="360"/>
      </w:pPr>
      <w:bookmarkStart w:id="1751" w:name="bookmark1751"/>
      <w:r>
        <w:rPr>
          <w:lang w:val="zh-TW" w:eastAsia="zh-TW" w:bidi="zh-TW"/>
        </w:rPr>
        <w:t>《古文淵鑒》六十四卷。（清</w:t>
      </w:r>
      <w:r>
        <w:t>）</w:t>
      </w:r>
      <w:r>
        <w:rPr>
          <w:lang w:val="zh-TW" w:eastAsia="zh-TW" w:bidi="zh-TW"/>
        </w:rPr>
        <w:t>徐乾學等編注。</w:t>
      </w:r>
      <w:bookmarkEnd w:id="1751"/>
    </w:p>
    <w:p w:rsidR="008D5070" w:rsidRDefault="005E684C">
      <w:bookmarkStart w:id="1752" w:name="bookmark1752"/>
      <w:r>
        <w:rPr>
          <w:lang w:val="zh-TW" w:eastAsia="zh-TW" w:bidi="zh-TW"/>
        </w:rPr>
        <w:t>清康熙二十四年</w:t>
      </w:r>
      <w:r>
        <w:t>（</w:t>
      </w:r>
      <w:r>
        <w:t>168</w:t>
      </w:r>
      <w:r>
        <w:rPr>
          <w:vertAlign w:val="superscript"/>
        </w:rPr>
        <w:t>5</w:t>
      </w:r>
      <w:r>
        <w:t xml:space="preserve"> )</w:t>
      </w:r>
      <w:r>
        <w:rPr>
          <w:lang w:val="zh-TW" w:eastAsia="zh-TW" w:bidi="zh-TW"/>
        </w:rPr>
        <w:t>内府刻套印本。</w:t>
      </w:r>
      <w:bookmarkEnd w:id="1752"/>
    </w:p>
    <w:p w:rsidR="008D5070" w:rsidRDefault="005E684C">
      <w:r>
        <w:rPr>
          <w:lang w:val="zh-TW" w:eastAsia="zh-TW" w:bidi="zh-TW"/>
        </w:rPr>
        <w:t>版式：五色套</w:t>
      </w:r>
      <w:r>
        <w:rPr>
          <w:lang w:val="zh-CN" w:eastAsia="zh-CN" w:bidi="zh-CN"/>
        </w:rPr>
        <w:t>印本；</w:t>
      </w:r>
      <w:r>
        <w:rPr>
          <w:lang w:val="zh-TW" w:eastAsia="zh-TW" w:bidi="zh-TW"/>
        </w:rPr>
        <w:t>版框</w:t>
      </w:r>
      <w:r>
        <w:t>18.5x14.2</w:t>
      </w:r>
      <w:r>
        <w:rPr>
          <w:lang w:val="zh-CN" w:eastAsia="zh-CN" w:bidi="zh-CN"/>
        </w:rPr>
        <w:t>公分，</w:t>
      </w:r>
      <w:r>
        <w:rPr>
          <w:lang w:val="zh-TW" w:eastAsia="zh-TW" w:bidi="zh-TW"/>
        </w:rPr>
        <w:t>•</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眉批；黑口；</w:t>
      </w:r>
      <w:r>
        <w:rPr>
          <w:lang w:val="zh-TW" w:eastAsia="zh-TW" w:bidi="zh-TW"/>
        </w:rPr>
        <w:t>版心題《古文淵璧正集》。</w:t>
      </w:r>
      <w:r>
        <w:rPr>
          <w:lang w:val="zh-TW" w:eastAsia="zh-TW" w:bidi="zh-TW"/>
        </w:rPr>
        <w:t xml:space="preserve"> </w:t>
      </w:r>
      <w:r>
        <w:rPr>
          <w:lang w:val="zh-TW" w:eastAsia="zh-TW" w:bidi="zh-TW"/>
        </w:rPr>
        <w:t>序跋：康熙二十四年御製序。</w:t>
      </w:r>
    </w:p>
    <w:p w:rsidR="008D5070" w:rsidRDefault="005E684C">
      <w:pPr>
        <w:tabs>
          <w:tab w:val="left" w:pos="4654"/>
        </w:tabs>
      </w:pPr>
      <w:r>
        <w:rPr>
          <w:i/>
          <w:iCs/>
        </w:rPr>
        <w:t>Cuiwentangxiangdingguwenpingzhu quanji.</w:t>
      </w:r>
      <w:r>
        <w:tab/>
        <w:t>1773. RM 201.</w:t>
      </w:r>
    </w:p>
    <w:p w:rsidR="008D5070" w:rsidRDefault="005E684C">
      <w:r>
        <w:t xml:space="preserve">An anthology of prose literature from ancient times through to the Qing dynasty. Selected and annotated </w:t>
      </w:r>
      <w:r>
        <w:t>by Guo Gong and Huang Yue in 1703</w:t>
      </w:r>
      <w:r w:rsidR="0089747A">
        <w:t xml:space="preserve">, </w:t>
      </w:r>
      <w:r>
        <w:t xml:space="preserve"> and edited by Liu Yu</w:t>
      </w:r>
      <w:r>
        <w:rPr>
          <w:vertAlign w:val="superscript"/>
        </w:rPr>
        <w:t>5</w:t>
      </w:r>
      <w:r>
        <w:t xml:space="preserve">an. ff. </w:t>
      </w:r>
      <w:r>
        <w:rPr>
          <w:lang w:val="zh-TW" w:eastAsia="zh-TW" w:bidi="zh-TW"/>
        </w:rPr>
        <w:t>5</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 xml:space="preserve"> 73</w:t>
      </w:r>
      <w:r w:rsidR="0089747A">
        <w:rPr>
          <w:lang w:val="zh-TW" w:eastAsia="zh-TW" w:bidi="zh-TW"/>
        </w:rPr>
        <w:t xml:space="preserve">, </w:t>
      </w:r>
      <w:r>
        <w:rPr>
          <w:lang w:val="zh-TW" w:eastAsia="zh-TW" w:bidi="zh-TW"/>
        </w:rPr>
        <w:t xml:space="preserve"> 80</w:t>
      </w:r>
      <w:r w:rsidR="0089747A">
        <w:rPr>
          <w:lang w:val="zh-TW" w:eastAsia="zh-TW" w:bidi="zh-TW"/>
        </w:rPr>
        <w:t xml:space="preserve">, </w:t>
      </w:r>
      <w:r>
        <w:rPr>
          <w:lang w:val="zh-TW" w:eastAsia="zh-TW" w:bidi="zh-TW"/>
        </w:rPr>
        <w:t xml:space="preserve"> 87</w:t>
      </w:r>
      <w:r w:rsidR="0089747A">
        <w:rPr>
          <w:lang w:val="zh-TW" w:eastAsia="zh-TW" w:bidi="zh-TW"/>
        </w:rPr>
        <w:t xml:space="preserve">, </w:t>
      </w:r>
      <w:r>
        <w:rPr>
          <w:lang w:val="zh-TW" w:eastAsia="zh-TW" w:bidi="zh-TW"/>
        </w:rPr>
        <w:t xml:space="preserve"> 79</w:t>
      </w:r>
      <w:r w:rsidR="0089747A">
        <w:rPr>
          <w:lang w:val="zh-TW" w:eastAsia="zh-TW" w:bidi="zh-TW"/>
        </w:rPr>
        <w:t xml:space="preserve">, </w:t>
      </w:r>
      <w:r>
        <w:rPr>
          <w:lang w:val="zh-TW" w:eastAsia="zh-TW" w:bidi="zh-TW"/>
        </w:rPr>
        <w:t xml:space="preserve"> 90</w:t>
      </w:r>
      <w:r w:rsidR="0089747A">
        <w:rPr>
          <w:lang w:val="zh-TW" w:eastAsia="zh-TW" w:bidi="zh-TW"/>
        </w:rPr>
        <w:t xml:space="preserve">, </w:t>
      </w:r>
      <w:r>
        <w:rPr>
          <w:lang w:val="zh-TW" w:eastAsia="zh-TW" w:bidi="zh-TW"/>
        </w:rPr>
        <w:t xml:space="preserve"> 104</w:t>
      </w:r>
      <w:r w:rsidR="0089747A">
        <w:rPr>
          <w:lang w:val="zh-TW" w:eastAsia="zh-TW" w:bidi="zh-TW"/>
        </w:rPr>
        <w:t xml:space="preserve">, </w:t>
      </w:r>
      <w:r>
        <w:rPr>
          <w:lang w:val="zh-TW" w:eastAsia="zh-TW" w:bidi="zh-TW"/>
        </w:rPr>
        <w:t xml:space="preserve"> 64</w:t>
      </w:r>
      <w:r w:rsidR="0089747A">
        <w:rPr>
          <w:lang w:val="zh-TW" w:eastAsia="zh-TW" w:bidi="zh-TW"/>
        </w:rPr>
        <w:t xml:space="preserve">, </w:t>
      </w:r>
      <w:r>
        <w:rPr>
          <w:lang w:val="zh-TW" w:eastAsia="zh-TW" w:bidi="zh-TW"/>
        </w:rPr>
        <w:t xml:space="preserve"> 83</w:t>
      </w:r>
      <w:r w:rsidR="0089747A">
        <w:rPr>
          <w:lang w:val="zh-TW" w:eastAsia="zh-TW" w:bidi="zh-TW"/>
        </w:rPr>
        <w:t xml:space="preserve">, </w:t>
      </w:r>
      <w:r>
        <w:rPr>
          <w:lang w:val="zh-TW" w:eastAsia="zh-TW" w:bidi="zh-TW"/>
        </w:rPr>
        <w:t xml:space="preserve"> </w:t>
      </w:r>
      <w:r>
        <w:t>55.</w:t>
      </w:r>
    </w:p>
    <w:p w:rsidR="008D5070" w:rsidRDefault="005E684C">
      <w:pPr>
        <w:tabs>
          <w:tab w:val="left" w:pos="1426"/>
        </w:tabs>
      </w:pPr>
      <w:r>
        <w:t xml:space="preserve">RM </w:t>
      </w:r>
      <w:r>
        <w:rPr>
          <w:b/>
          <w:bCs/>
        </w:rPr>
        <w:t>c350.k.l.</w:t>
      </w:r>
      <w:r>
        <w:rPr>
          <w:b/>
          <w:bCs/>
        </w:rPr>
        <w:tab/>
      </w:r>
      <w:r>
        <w:t>10 fascs. in 2 vols. 23.5 cm.</w:t>
      </w:r>
    </w:p>
    <w:p w:rsidR="008D5070" w:rsidRDefault="005E684C">
      <w:pPr>
        <w:ind w:left="360" w:hanging="360"/>
      </w:pPr>
      <w:bookmarkStart w:id="1753" w:name="bookmark1753"/>
      <w:r>
        <w:rPr>
          <w:lang w:val="zh-TW" w:eastAsia="zh-TW" w:bidi="zh-TW"/>
        </w:rPr>
        <w:t>《萃文堂詳訂古文評註全集》十卷</w:t>
      </w:r>
      <w:r>
        <w:t>〇</w:t>
      </w:r>
      <w:r>
        <w:t>(</w:t>
      </w:r>
      <w:r>
        <w:rPr>
          <w:lang w:val="zh-TW" w:eastAsia="zh-TW" w:bidi="zh-TW"/>
        </w:rPr>
        <w:t>清）劉豫菴鑒定，（清</w:t>
      </w:r>
      <w:r>
        <w:t>）</w:t>
      </w:r>
      <w:r>
        <w:rPr>
          <w:lang w:val="zh-TW" w:eastAsia="zh-TW" w:bidi="zh-TW"/>
        </w:rPr>
        <w:t>過珙、黃越評選，（清</w:t>
      </w:r>
      <w:r>
        <w:t>）</w:t>
      </w:r>
      <w:r>
        <w:t xml:space="preserve"> </w:t>
      </w:r>
      <w:r>
        <w:rPr>
          <w:lang w:val="zh-TW" w:eastAsia="zh-TW" w:bidi="zh-TW"/>
        </w:rPr>
        <w:t>曾潢，龐雲燦訂〇</w:t>
      </w:r>
      <w:bookmarkEnd w:id="1753"/>
    </w:p>
    <w:p w:rsidR="008D5070" w:rsidRDefault="005E684C">
      <w:bookmarkStart w:id="1754" w:name="bookmark1754"/>
      <w:r>
        <w:rPr>
          <w:lang w:val="zh-TW" w:eastAsia="zh-TW" w:bidi="zh-TW"/>
        </w:rPr>
        <w:t>清乾隆三十八年</w:t>
      </w:r>
      <w:r>
        <w:t>（</w:t>
      </w:r>
      <w:r>
        <w:rPr>
          <w:lang w:val="zh-TW" w:eastAsia="zh-TW" w:bidi="zh-TW"/>
        </w:rPr>
        <w:t xml:space="preserve">1773 </w:t>
      </w:r>
      <w:r>
        <w:t>)</w:t>
      </w:r>
      <w:r>
        <w:rPr>
          <w:lang w:val="zh-TW" w:eastAsia="zh-TW" w:bidi="zh-TW"/>
        </w:rPr>
        <w:t>帶經堂</w:t>
      </w:r>
      <w:r>
        <w:rPr>
          <w:lang w:val="zh-CN" w:eastAsia="zh-CN" w:bidi="zh-CN"/>
        </w:rPr>
        <w:t>刻本。</w:t>
      </w:r>
      <w:bookmarkEnd w:id="1754"/>
    </w:p>
    <w:p w:rsidR="008D5070" w:rsidRDefault="005E684C">
      <w:r>
        <w:rPr>
          <w:smallCaps/>
        </w:rPr>
        <w:t xml:space="preserve">Catalogue of the Morrison Collection </w:t>
      </w:r>
      <w:r>
        <w:rPr>
          <w:lang w:val="zh-TW" w:eastAsia="zh-TW" w:bidi="zh-TW"/>
        </w:rPr>
        <w:t>馬禮遜藏書書目</w:t>
      </w:r>
    </w:p>
    <w:p w:rsidR="008D5070" w:rsidRDefault="005E684C">
      <w:r>
        <w:t>245</w:t>
      </w:r>
    </w:p>
    <w:p w:rsidR="008D5070" w:rsidRDefault="005E684C">
      <w:pPr>
        <w:ind w:left="360" w:hanging="360"/>
      </w:pPr>
      <w:r>
        <w:rPr>
          <w:lang w:val="zh-TW" w:eastAsia="zh-TW" w:bidi="zh-TW"/>
        </w:rPr>
        <w:t>版式：版框</w:t>
      </w:r>
      <w:r>
        <w:t>19.3x12.4</w:t>
      </w:r>
      <w:r>
        <w:rPr>
          <w:lang w:val="zh-CN" w:eastAsia="zh-CN" w:bidi="zh-CN"/>
        </w:rPr>
        <w:t>公分；</w:t>
      </w:r>
      <w:r>
        <w:rPr>
          <w:lang w:val="zh-TW" w:eastAsia="zh-TW" w:bidi="zh-TW"/>
        </w:rPr>
        <w:t>四周</w:t>
      </w:r>
      <w:r>
        <w:rPr>
          <w:lang w:val="zh-CN" w:eastAsia="zh-CN" w:bidi="zh-CN"/>
        </w:rPr>
        <w:t>單邊；</w:t>
      </w:r>
      <w:r>
        <w:t>9</w:t>
      </w:r>
      <w:r>
        <w:rPr>
          <w:lang w:val="zh-TW" w:eastAsia="zh-TW" w:bidi="zh-TW"/>
        </w:rPr>
        <w:t>行</w:t>
      </w:r>
      <w:r>
        <w:t>22</w:t>
      </w:r>
      <w:r>
        <w:rPr>
          <w:lang w:val="zh-TW" w:eastAsia="zh-TW" w:bidi="zh-TW"/>
        </w:rPr>
        <w:t>字，眉批欄，</w:t>
      </w:r>
      <w:r>
        <w:rPr>
          <w:lang w:val="zh-CN" w:eastAsia="zh-CN" w:bidi="zh-CN"/>
        </w:rPr>
        <w:t>旁批；</w:t>
      </w:r>
      <w:r>
        <w:rPr>
          <w:lang w:val="zh-TW" w:eastAsia="zh-TW" w:bidi="zh-TW"/>
        </w:rPr>
        <w:t>版心題《詳訂古文評註全</w:t>
      </w:r>
      <w:r>
        <w:rPr>
          <w:lang w:val="zh-CN" w:eastAsia="zh-CN" w:bidi="zh-CN"/>
        </w:rPr>
        <w:t>集》；</w:t>
      </w:r>
      <w:r>
        <w:rPr>
          <w:lang w:val="zh-TW" w:eastAsia="zh-TW" w:bidi="zh-TW"/>
        </w:rPr>
        <w:t>下口</w:t>
      </w:r>
      <w:r>
        <w:rPr>
          <w:lang w:val="zh-TW" w:eastAsia="zh-TW" w:bidi="zh-TW"/>
        </w:rPr>
        <w:t xml:space="preserve"> ‘‘</w:t>
      </w:r>
      <w:r>
        <w:rPr>
          <w:lang w:val="zh-TW" w:eastAsia="zh-TW" w:bidi="zh-TW"/>
        </w:rPr>
        <w:t>萃文堂</w:t>
      </w:r>
      <w:r>
        <w:rPr>
          <w:lang w:val="zh-TW" w:eastAsia="zh-TW" w:bidi="zh-TW"/>
        </w:rPr>
        <w:t xml:space="preserve">” </w:t>
      </w:r>
      <w:r>
        <w:rPr>
          <w:vertAlign w:val="subscript"/>
          <w:lang w:val="zh-TW" w:eastAsia="zh-TW" w:bidi="zh-TW"/>
        </w:rPr>
        <w:t>0</w:t>
      </w:r>
    </w:p>
    <w:p w:rsidR="008D5070" w:rsidRDefault="005E684C">
      <w:pPr>
        <w:ind w:left="360" w:hanging="360"/>
      </w:pPr>
      <w:r>
        <w:rPr>
          <w:lang w:val="zh-TW" w:eastAsia="zh-TW" w:bidi="zh-TW"/>
        </w:rPr>
        <w:t>扉頁：鐫</w:t>
      </w:r>
      <w:r>
        <w:rPr>
          <w:lang w:val="zh-TW" w:eastAsia="zh-TW" w:bidi="zh-TW"/>
        </w:rPr>
        <w:t>“</w:t>
      </w:r>
      <w:r>
        <w:rPr>
          <w:lang w:val="zh-TW" w:eastAsia="zh-TW" w:bidi="zh-TW"/>
        </w:rPr>
        <w:t>乾隆三十八年</w:t>
      </w:r>
      <w:r>
        <w:rPr>
          <w:lang w:val="zh-CN" w:eastAsia="zh-CN" w:bidi="zh-CN"/>
        </w:rPr>
        <w:t>新鐫；</w:t>
      </w:r>
      <w:r>
        <w:rPr>
          <w:lang w:val="zh-TW" w:eastAsia="zh-TW" w:bidi="zh-TW"/>
        </w:rPr>
        <w:t>劉豫菴先生</w:t>
      </w:r>
      <w:r>
        <w:rPr>
          <w:lang w:val="zh-CN" w:eastAsia="zh-CN" w:bidi="zh-CN"/>
        </w:rPr>
        <w:t>鑒定；</w:t>
      </w:r>
      <w:r>
        <w:rPr>
          <w:lang w:val="zh-TW" w:eastAsia="zh-TW" w:bidi="zh-TW"/>
        </w:rPr>
        <w:t>《詳訂古文評註全</w:t>
      </w:r>
      <w:r>
        <w:rPr>
          <w:lang w:val="zh-CN" w:eastAsia="zh-CN" w:bidi="zh-CN"/>
        </w:rPr>
        <w:t>集》；</w:t>
      </w:r>
      <w:r>
        <w:rPr>
          <w:lang w:val="zh-TW" w:eastAsia="zh-TW" w:bidi="zh-TW"/>
        </w:rPr>
        <w:t>錫山過商侯上元黃際飛</w:t>
      </w:r>
      <w:r>
        <w:rPr>
          <w:lang w:val="zh-CN" w:eastAsia="zh-CN" w:bidi="zh-CN"/>
        </w:rPr>
        <w:t>重點；</w:t>
      </w:r>
      <w:r>
        <w:rPr>
          <w:lang w:val="zh-TW" w:eastAsia="zh-TW" w:bidi="zh-TW"/>
        </w:rPr>
        <w:t>帶</w:t>
      </w:r>
      <w:r>
        <w:rPr>
          <w:lang w:val="zh-TW" w:eastAsia="zh-TW" w:bidi="zh-TW"/>
        </w:rPr>
        <w:t xml:space="preserve"> </w:t>
      </w:r>
      <w:r>
        <w:rPr>
          <w:lang w:val="zh-TW" w:eastAsia="zh-TW" w:bidi="zh-TW"/>
        </w:rPr>
        <w:t>經堂鋟版</w:t>
      </w:r>
      <w:r>
        <w:rPr>
          <w:lang w:val="zh-TW" w:eastAsia="zh-TW" w:bidi="zh-TW"/>
        </w:rPr>
        <w:t xml:space="preserve">” </w:t>
      </w:r>
      <w:r>
        <w:rPr>
          <w:vertAlign w:val="subscript"/>
          <w:lang w:val="zh-TW" w:eastAsia="zh-TW" w:bidi="zh-TW"/>
        </w:rPr>
        <w:t>〇</w:t>
      </w:r>
    </w:p>
    <w:p w:rsidR="008D5070" w:rsidRDefault="005E684C">
      <w:r>
        <w:rPr>
          <w:lang w:val="zh-TW" w:eastAsia="zh-TW" w:bidi="zh-TW"/>
        </w:rPr>
        <w:t>序跋</w:t>
      </w:r>
      <w:r>
        <w:rPr>
          <w:lang w:val="zh-TW" w:eastAsia="zh-TW" w:bidi="zh-TW"/>
        </w:rPr>
        <w:t>••</w:t>
      </w:r>
      <w:r>
        <w:rPr>
          <w:lang w:val="zh-TW" w:eastAsia="zh-TW" w:bidi="zh-TW"/>
        </w:rPr>
        <w:t>康熙癸未</w:t>
      </w:r>
      <w:r>
        <w:t>（</w:t>
      </w:r>
      <w:r>
        <w:t>42</w:t>
      </w:r>
      <w:r>
        <w:rPr>
          <w:lang w:val="zh-TW" w:eastAsia="zh-TW" w:bidi="zh-TW"/>
        </w:rPr>
        <w:t>年）過</w:t>
      </w:r>
      <w:r>
        <w:rPr>
          <w:lang w:val="zh-CN" w:eastAsia="zh-CN" w:bidi="zh-CN"/>
        </w:rPr>
        <w:t>珙序。</w:t>
      </w:r>
    </w:p>
    <w:p w:rsidR="008D5070" w:rsidRDefault="005E684C">
      <w:pPr>
        <w:outlineLvl w:val="7"/>
      </w:pPr>
      <w:bookmarkStart w:id="1755" w:name="bookmark1755"/>
      <w:r>
        <w:rPr>
          <w:b/>
          <w:bCs/>
          <w:i/>
          <w:iCs/>
        </w:rPr>
        <w:t>Guwen</w:t>
      </w:r>
      <w:r>
        <w:rPr>
          <w:i/>
          <w:iCs/>
        </w:rPr>
        <w:t xml:space="preserve"> </w:t>
      </w:r>
      <w:r>
        <w:rPr>
          <w:b/>
          <w:bCs/>
          <w:i/>
          <w:iCs/>
        </w:rPr>
        <w:t>xiyi</w:t>
      </w:r>
      <w:r>
        <w:rPr>
          <w:i/>
          <w:iCs/>
        </w:rPr>
        <w:t>.</w:t>
      </w:r>
      <w:r>
        <w:t xml:space="preserve"> n.d. (1716). RM 348.</w:t>
      </w:r>
      <w:bookmarkEnd w:id="1755"/>
    </w:p>
    <w:p w:rsidR="008D5070" w:rsidRDefault="005E684C">
      <w:r>
        <w:t>An anthology of prose literature from a</w:t>
      </w:r>
      <w:r>
        <w:t>ncient times through to the Ming dynasty. Selected and annotated by Lin Yunming in 1716.</w:t>
      </w:r>
    </w:p>
    <w:p w:rsidR="008D5070" w:rsidRDefault="005E684C">
      <w:pPr>
        <w:tabs>
          <w:tab w:val="left" w:pos="1631"/>
        </w:tabs>
      </w:pPr>
      <w:r>
        <w:t xml:space="preserve">RM </w:t>
      </w:r>
      <w:r>
        <w:rPr>
          <w:b/>
          <w:bCs/>
        </w:rPr>
        <w:t>c.350.k.56.</w:t>
      </w:r>
      <w:r>
        <w:rPr>
          <w:b/>
          <w:bCs/>
        </w:rPr>
        <w:tab/>
      </w:r>
      <w:r>
        <w:t>16 fascs. in 3 vols</w:t>
      </w:r>
      <w:r w:rsidR="0089747A">
        <w:t xml:space="preserve">, </w:t>
      </w:r>
      <w:r>
        <w:t xml:space="preserve"> (vol.2 missing). 24 cm.</w:t>
      </w:r>
    </w:p>
    <w:p w:rsidR="008D5070" w:rsidRDefault="005E684C">
      <w:pPr>
        <w:outlineLvl w:val="7"/>
      </w:pPr>
      <w:bookmarkStart w:id="1756" w:name="bookmark1756"/>
      <w:r>
        <w:rPr>
          <w:lang w:val="zh-TW" w:eastAsia="zh-TW" w:bidi="zh-TW"/>
        </w:rPr>
        <w:t>《古文析義》十六卷</w:t>
      </w:r>
      <w:r>
        <w:t>〇</w:t>
      </w:r>
      <w:r>
        <w:t>(</w:t>
      </w:r>
      <w:r>
        <w:rPr>
          <w:lang w:val="zh-TW" w:eastAsia="zh-TW" w:bidi="zh-TW"/>
        </w:rPr>
        <w:t>清）林雲銘評註，（清</w:t>
      </w:r>
      <w:r>
        <w:t>）</w:t>
      </w:r>
      <w:r>
        <w:rPr>
          <w:lang w:val="zh-TW" w:eastAsia="zh-TW" w:bidi="zh-TW"/>
        </w:rPr>
        <w:t>鄭郯</w:t>
      </w:r>
      <w:r>
        <w:rPr>
          <w:lang w:val="zh-CN" w:eastAsia="zh-CN" w:bidi="zh-CN"/>
        </w:rPr>
        <w:t>等校。</w:t>
      </w:r>
      <w:bookmarkEnd w:id="1756"/>
    </w:p>
    <w:p w:rsidR="008D5070" w:rsidRDefault="005E684C">
      <w:pPr>
        <w:outlineLvl w:val="7"/>
      </w:pPr>
      <w:bookmarkStart w:id="1757" w:name="bookmark1757"/>
      <w:r>
        <w:rPr>
          <w:lang w:val="zh-TW" w:eastAsia="zh-TW" w:bidi="zh-TW"/>
        </w:rPr>
        <w:t>清康熙五十五年</w:t>
      </w:r>
      <w:r>
        <w:t>（</w:t>
      </w:r>
      <w:r>
        <w:rPr>
          <w:lang w:val="zh-TW" w:eastAsia="zh-TW" w:bidi="zh-TW"/>
        </w:rPr>
        <w:t xml:space="preserve">1716 </w:t>
      </w:r>
      <w:r>
        <w:t>)</w:t>
      </w:r>
      <w:r>
        <w:rPr>
          <w:lang w:val="zh-TW" w:eastAsia="zh-TW" w:bidi="zh-TW"/>
        </w:rPr>
        <w:t>刻本，寶經堂</w:t>
      </w:r>
      <w:r>
        <w:rPr>
          <w:lang w:val="zh-CN" w:eastAsia="zh-CN" w:bidi="zh-CN"/>
        </w:rPr>
        <w:t>藏版。</w:t>
      </w:r>
      <w:bookmarkEnd w:id="1757"/>
    </w:p>
    <w:p w:rsidR="008D5070" w:rsidRDefault="005E684C">
      <w:r>
        <w:rPr>
          <w:lang w:val="zh-TW" w:eastAsia="zh-TW" w:bidi="zh-TW"/>
        </w:rPr>
        <w:t>版式：版框</w:t>
      </w:r>
      <w:r>
        <w:t>18.1x13.7</w:t>
      </w:r>
      <w:r>
        <w:rPr>
          <w:lang w:val="zh-CN" w:eastAsia="zh-CN" w:bidi="zh-CN"/>
        </w:rPr>
        <w:t>公分；</w:t>
      </w:r>
      <w:r>
        <w:rPr>
          <w:lang w:val="zh-TW" w:eastAsia="zh-TW" w:bidi="zh-TW"/>
        </w:rPr>
        <w:t>左</w:t>
      </w:r>
      <w:r>
        <w:rPr>
          <w:lang w:val="zh-TW" w:eastAsia="zh-TW" w:bidi="zh-TW"/>
        </w:rPr>
        <w:t>;9</w:t>
      </w:r>
      <w:r>
        <w:rPr>
          <w:lang w:val="zh-TW" w:eastAsia="zh-TW" w:bidi="zh-TW"/>
        </w:rPr>
        <w:t>行</w:t>
      </w:r>
      <w:r>
        <w:rPr>
          <w:lang w:val="zh-TW" w:eastAsia="zh-TW" w:bidi="zh-TW"/>
        </w:rPr>
        <w:t>23</w:t>
      </w:r>
      <w:r>
        <w:rPr>
          <w:lang w:val="zh-CN" w:eastAsia="zh-CN" w:bidi="zh-CN"/>
        </w:rPr>
        <w:t>字；</w:t>
      </w:r>
      <w:r>
        <w:rPr>
          <w:lang w:val="zh-TW" w:eastAsia="zh-TW" w:bidi="zh-TW"/>
        </w:rPr>
        <w:t>版心題《古文析義》。</w:t>
      </w:r>
    </w:p>
    <w:p w:rsidR="008D5070" w:rsidRDefault="005E684C">
      <w:r>
        <w:rPr>
          <w:lang w:val="zh-TW" w:eastAsia="zh-TW" w:bidi="zh-TW"/>
        </w:rPr>
        <w:t>扉頁</w:t>
      </w:r>
      <w:r>
        <w:rPr>
          <w:lang w:val="zh-TW" w:eastAsia="zh-TW" w:bidi="zh-TW"/>
        </w:rPr>
        <w:t>••</w:t>
      </w:r>
      <w:r>
        <w:rPr>
          <w:lang w:val="zh-TW" w:eastAsia="zh-TW" w:bidi="zh-TW"/>
        </w:rPr>
        <w:t>鐫</w:t>
      </w:r>
      <w:r>
        <w:rPr>
          <w:lang w:val="zh-CN" w:eastAsia="zh-CN" w:bidi="zh-CN"/>
        </w:rPr>
        <w:t>‘</w:t>
      </w:r>
      <w:r>
        <w:rPr>
          <w:lang w:val="zh-TW" w:eastAsia="zh-TW" w:bidi="zh-TW"/>
        </w:rPr>
        <w:t>‘</w:t>
      </w:r>
      <w:r>
        <w:rPr>
          <w:lang w:val="zh-TW" w:eastAsia="zh-TW" w:bidi="zh-TW"/>
        </w:rPr>
        <w:t>千百</w:t>
      </w:r>
      <w:r>
        <w:rPr>
          <w:lang w:val="zh-CN" w:eastAsia="zh-CN" w:bidi="zh-CN"/>
        </w:rPr>
        <w:t>年眼；</w:t>
      </w:r>
      <w:r>
        <w:rPr>
          <w:lang w:val="zh-TW" w:eastAsia="zh-TW" w:bidi="zh-TW"/>
        </w:rPr>
        <w:t>晉安林西仲先生</w:t>
      </w:r>
      <w:r>
        <w:rPr>
          <w:lang w:val="zh-CN" w:eastAsia="zh-CN" w:bidi="zh-CN"/>
        </w:rPr>
        <w:t>評註；</w:t>
      </w:r>
      <w:r>
        <w:rPr>
          <w:lang w:val="zh-TW" w:eastAsia="zh-TW" w:bidi="zh-TW"/>
        </w:rPr>
        <w:t>《增訂古文析義合編》；寶經堂藏板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序跋：康熙丙申</w:t>
      </w:r>
      <w:r>
        <w:t>（</w:t>
      </w:r>
      <w:r>
        <w:rPr>
          <w:lang w:val="zh-TW" w:eastAsia="zh-TW" w:bidi="zh-TW"/>
        </w:rPr>
        <w:t>55</w:t>
      </w:r>
      <w:r>
        <w:rPr>
          <w:lang w:val="zh-TW" w:eastAsia="zh-TW" w:bidi="zh-TW"/>
        </w:rPr>
        <w:t>年）林輕（林雲銘）序，康熙丙申</w:t>
      </w:r>
      <w:r>
        <w:rPr>
          <w:lang w:val="zh-TW" w:eastAsia="zh-TW" w:bidi="zh-TW"/>
        </w:rPr>
        <w:t>^]^</w:t>
      </w:r>
      <w:r>
        <w:rPr>
          <w:lang w:val="zh-TW" w:eastAsia="zh-TW" w:bidi="zh-TW"/>
        </w:rPr>
        <w:t>。</w:t>
      </w:r>
    </w:p>
    <w:p w:rsidR="008D5070" w:rsidRDefault="005E684C">
      <w:pPr>
        <w:outlineLvl w:val="6"/>
      </w:pPr>
      <w:bookmarkStart w:id="1758" w:name="bookmark1758"/>
      <w:r>
        <w:rPr>
          <w:b/>
          <w:bCs/>
          <w:i/>
          <w:iCs/>
        </w:rPr>
        <w:t>Sandai</w:t>
      </w:r>
      <w:r>
        <w:rPr>
          <w:i/>
          <w:iCs/>
        </w:rPr>
        <w:t xml:space="preserve"> </w:t>
      </w:r>
      <w:r>
        <w:rPr>
          <w:b/>
          <w:bCs/>
          <w:i/>
          <w:iCs/>
        </w:rPr>
        <w:t>lianghan</w:t>
      </w:r>
      <w:r>
        <w:rPr>
          <w:i/>
          <w:iCs/>
        </w:rPr>
        <w:t xml:space="preserve"> </w:t>
      </w:r>
      <w:r>
        <w:rPr>
          <w:b/>
          <w:bCs/>
          <w:i/>
          <w:iCs/>
        </w:rPr>
        <w:t>yishu</w:t>
      </w:r>
      <w:r>
        <w:rPr>
          <w:i/>
          <w:iCs/>
        </w:rPr>
        <w:t>.</w:t>
      </w:r>
      <w:r>
        <w:t xml:space="preserve"> </w:t>
      </w:r>
      <w:r>
        <w:rPr>
          <w:lang w:val="zh-TW" w:eastAsia="zh-TW" w:bidi="zh-TW"/>
        </w:rPr>
        <w:t>181</w:t>
      </w:r>
      <w:r>
        <w:t>8. RM 299.</w:t>
      </w:r>
      <w:bookmarkEnd w:id="1758"/>
    </w:p>
    <w:p w:rsidR="008D5070" w:rsidRDefault="005E684C">
      <w:r>
        <w:t>A reader in Han and pre-Han literature</w:t>
      </w:r>
      <w:r w:rsidR="0089747A">
        <w:t xml:space="preserve">, </w:t>
      </w:r>
      <w:r>
        <w:t xml:space="preserve"> comprising annotated extracts from a wide variety of early texts. Compiled</w:t>
      </w:r>
    </w:p>
    <w:p w:rsidR="008D5070" w:rsidRDefault="005E684C">
      <w:r>
        <w:t>by Ren Zhaolin in 1817.</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61</w:t>
      </w:r>
      <w:r>
        <w:rPr>
          <w:lang w:val="zh-TW" w:eastAsia="zh-TW" w:bidi="zh-TW"/>
        </w:rPr>
        <w:t>，</w:t>
      </w:r>
      <w:r>
        <w:rPr>
          <w:lang w:val="zh-TW" w:eastAsia="zh-TW" w:bidi="zh-TW"/>
        </w:rPr>
        <w:t>74</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 xml:space="preserve"> </w:t>
      </w:r>
      <w:r>
        <w:rPr>
          <w:lang w:val="zh-TW" w:eastAsia="zh-TW" w:bidi="zh-TW"/>
        </w:rPr>
        <w:t>55</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 xml:space="preserve"> 54</w:t>
      </w:r>
      <w:r w:rsidR="0089747A">
        <w:rPr>
          <w:lang w:val="zh-TW" w:eastAsia="zh-TW" w:bidi="zh-TW"/>
        </w:rPr>
        <w:t xml:space="preserve">, </w:t>
      </w:r>
      <w:r>
        <w:t>43.</w:t>
      </w:r>
    </w:p>
    <w:p w:rsidR="008D5070" w:rsidRDefault="005E684C">
      <w:pPr>
        <w:tabs>
          <w:tab w:val="left" w:pos="1592"/>
        </w:tabs>
      </w:pPr>
      <w:r>
        <w:t xml:space="preserve">RM </w:t>
      </w:r>
      <w:r>
        <w:rPr>
          <w:b/>
          <w:bCs/>
        </w:rPr>
        <w:t>C.850.S.1.</w:t>
      </w:r>
      <w:r>
        <w:rPr>
          <w:b/>
          <w:bCs/>
        </w:rPr>
        <w:tab/>
      </w:r>
      <w:r>
        <w:t>10 fascs. in 2 vols. 18 cm.</w:t>
      </w:r>
    </w:p>
    <w:p w:rsidR="008D5070" w:rsidRDefault="005E684C">
      <w:pPr>
        <w:outlineLvl w:val="7"/>
      </w:pPr>
      <w:bookmarkStart w:id="1759" w:name="bookmark1759"/>
      <w:r>
        <w:rPr>
          <w:lang w:val="zh-TW" w:eastAsia="zh-TW" w:bidi="zh-TW"/>
        </w:rPr>
        <w:t>《三代兩漢遺書》八卷。（清</w:t>
      </w:r>
      <w:r>
        <w:t>）</w:t>
      </w:r>
      <w:r>
        <w:rPr>
          <w:lang w:val="zh-TW" w:eastAsia="zh-TW" w:bidi="zh-TW"/>
        </w:rPr>
        <w:t>任兆麟述，（清</w:t>
      </w:r>
      <w:r>
        <w:t>）</w:t>
      </w:r>
      <w:r>
        <w:rPr>
          <w:lang w:val="zh-TW" w:eastAsia="zh-TW" w:bidi="zh-TW"/>
        </w:rPr>
        <w:t>方秉哲參。</w:t>
      </w:r>
      <w:bookmarkEnd w:id="1759"/>
    </w:p>
    <w:p w:rsidR="008D5070" w:rsidRDefault="005E684C">
      <w:pPr>
        <w:outlineLvl w:val="7"/>
      </w:pPr>
      <w:bookmarkStart w:id="1760" w:name="bookmark1760"/>
      <w:r>
        <w:rPr>
          <w:lang w:val="zh-TW" w:eastAsia="zh-TW" w:bidi="zh-TW"/>
        </w:rPr>
        <w:t>清嘉慶二十三年</w:t>
      </w:r>
      <w:r>
        <w:t>（</w:t>
      </w:r>
      <w:r>
        <w:rPr>
          <w:lang w:val="zh-TW" w:eastAsia="zh-TW" w:bidi="zh-TW"/>
        </w:rPr>
        <w:t xml:space="preserve">1818 </w:t>
      </w:r>
      <w:r>
        <w:t>)</w:t>
      </w:r>
      <w:r>
        <w:rPr>
          <w:lang w:val="zh-TW" w:eastAsia="zh-TW" w:bidi="zh-TW"/>
        </w:rPr>
        <w:t>方秉哲刻本，蘊圃藏版。</w:t>
      </w:r>
      <w:bookmarkEnd w:id="1760"/>
    </w:p>
    <w:p w:rsidR="008D5070" w:rsidRDefault="005E684C">
      <w:r>
        <w:rPr>
          <w:lang w:val="zh-TW" w:eastAsia="zh-TW" w:bidi="zh-TW"/>
        </w:rPr>
        <w:t>版式：版框</w:t>
      </w:r>
      <w:r>
        <w:t>13.3x10.2</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上黑</w:t>
      </w:r>
      <w:r>
        <w:rPr>
          <w:lang w:val="zh-CN" w:eastAsia="zh-CN" w:bidi="zh-CN"/>
        </w:rPr>
        <w:t>口；</w:t>
      </w:r>
      <w:r>
        <w:rPr>
          <w:lang w:val="zh-TW" w:eastAsia="zh-TW" w:bidi="zh-TW"/>
        </w:rPr>
        <w:t>下口鐫</w:t>
      </w:r>
      <w:r>
        <w:rPr>
          <w:lang w:val="zh-TW" w:eastAsia="zh-TW" w:bidi="zh-TW"/>
        </w:rPr>
        <w:t>“</w:t>
      </w:r>
      <w:r>
        <w:rPr>
          <w:lang w:val="zh-TW" w:eastAsia="zh-TW" w:bidi="zh-TW"/>
        </w:rPr>
        <w:t>蘊圃藏書</w:t>
      </w:r>
      <w:r>
        <w:rPr>
          <w:lang w:val="zh-TW" w:eastAsia="zh-TW" w:bidi="zh-TW"/>
        </w:rPr>
        <w:t>”</w:t>
      </w:r>
      <w:r>
        <w:rPr>
          <w:lang w:val="zh-TW" w:eastAsia="zh-TW" w:bidi="zh-TW"/>
        </w:rPr>
        <w:t>。</w:t>
      </w:r>
    </w:p>
    <w:p w:rsidR="008D5070" w:rsidRDefault="005E684C">
      <w:pPr>
        <w:ind w:left="360" w:hanging="360"/>
      </w:pPr>
      <w:r>
        <w:rPr>
          <w:lang w:val="zh-TW" w:eastAsia="zh-TW" w:bidi="zh-TW"/>
        </w:rPr>
        <w:t>扉頁：鐫</w:t>
      </w:r>
      <w:r>
        <w:rPr>
          <w:lang w:val="zh-TW" w:eastAsia="zh-TW" w:bidi="zh-TW"/>
        </w:rPr>
        <w:t>“</w:t>
      </w:r>
      <w:r>
        <w:rPr>
          <w:lang w:val="zh-TW" w:eastAsia="zh-TW" w:bidi="zh-TW"/>
        </w:rPr>
        <w:t>嘉慶戊寅〔</w:t>
      </w:r>
      <w:r>
        <w:rPr>
          <w:lang w:val="zh-TW" w:eastAsia="zh-TW" w:bidi="zh-TW"/>
        </w:rPr>
        <w:t>23</w:t>
      </w:r>
      <w:r>
        <w:rPr>
          <w:lang w:val="zh-TW" w:eastAsia="zh-TW" w:bidi="zh-TW"/>
        </w:rPr>
        <w:t>年〕新鐫；震澤任文田氏輯述，鑑湖方保亭</w:t>
      </w:r>
      <w:r>
        <w:rPr>
          <w:lang w:val="zh-CN" w:eastAsia="zh-CN" w:bidi="zh-CN"/>
        </w:rPr>
        <w:t>參訂；</w:t>
      </w:r>
      <w:r>
        <w:rPr>
          <w:lang w:val="zh-TW" w:eastAsia="zh-TW" w:bidi="zh-TW"/>
        </w:rPr>
        <w:t>《三代兩漢遺書讀本》；蘊圃</w:t>
      </w:r>
      <w:r>
        <w:rPr>
          <w:lang w:val="zh-TW" w:eastAsia="zh-TW" w:bidi="zh-TW"/>
        </w:rPr>
        <w:t xml:space="preserve"> </w:t>
      </w:r>
      <w:r>
        <w:rPr>
          <w:lang w:val="zh-TW" w:eastAsia="zh-TW" w:bidi="zh-TW"/>
        </w:rPr>
        <w:t>藏版</w:t>
      </w:r>
      <w:r>
        <w:rPr>
          <w:lang w:val="zh-TW" w:eastAsia="zh-TW" w:bidi="zh-TW"/>
        </w:rPr>
        <w:t xml:space="preserve">” </w:t>
      </w:r>
      <w:r>
        <w:rPr>
          <w:vertAlign w:val="subscript"/>
          <w:lang w:val="zh-TW" w:eastAsia="zh-TW" w:bidi="zh-TW"/>
        </w:rPr>
        <w:t>〇</w:t>
      </w:r>
    </w:p>
    <w:p w:rsidR="008D5070" w:rsidRDefault="005E684C">
      <w:r>
        <w:rPr>
          <w:lang w:val="zh-TW" w:eastAsia="zh-TW" w:bidi="zh-TW"/>
        </w:rPr>
        <w:t>序跋：王鳴盛序，褚寅亮序，嘉慶丁丑</w:t>
      </w:r>
      <w:r>
        <w:t>（</w:t>
      </w:r>
      <w:r>
        <w:rPr>
          <w:lang w:val="zh-TW" w:eastAsia="zh-TW" w:bidi="zh-TW"/>
        </w:rPr>
        <w:t>22</w:t>
      </w:r>
      <w:r>
        <w:rPr>
          <w:lang w:val="zh-TW" w:eastAsia="zh-TW" w:bidi="zh-TW"/>
        </w:rPr>
        <w:t>年）任發例。</w:t>
      </w:r>
    </w:p>
    <w:p w:rsidR="008D5070" w:rsidRDefault="005E684C">
      <w:pPr>
        <w:tabs>
          <w:tab w:val="left" w:pos="6337"/>
        </w:tabs>
        <w:outlineLvl w:val="5"/>
      </w:pPr>
      <w:bookmarkStart w:id="1761" w:name="bookmark1761"/>
      <w:r>
        <w:rPr>
          <w:b/>
          <w:bCs/>
        </w:rPr>
        <w:t>Authors from a Single</w:t>
      </w:r>
      <w:r>
        <w:rPr>
          <w:b/>
          <w:bCs/>
        </w:rPr>
        <w:t xml:space="preserve"> Dynasty</w:t>
      </w:r>
      <w:r>
        <w:rPr>
          <w:b/>
          <w:bCs/>
        </w:rPr>
        <w:tab/>
        <w:t xml:space="preserve">• </w:t>
      </w:r>
      <w:r>
        <w:rPr>
          <w:i/>
          <w:iCs/>
        </w:rPr>
        <w:t>W\iX</w:t>
      </w:r>
      <w:bookmarkEnd w:id="1761"/>
    </w:p>
    <w:p w:rsidR="008D5070" w:rsidRDefault="005E684C">
      <w:pPr>
        <w:tabs>
          <w:tab w:val="left" w:pos="4638"/>
        </w:tabs>
      </w:pPr>
      <w:r>
        <w:t>Sui</w:t>
      </w:r>
      <w:r w:rsidR="0089747A">
        <w:t xml:space="preserve">, </w:t>
      </w:r>
      <w:r>
        <w:t xml:space="preserve"> </w:t>
      </w:r>
      <w:r>
        <w:rPr>
          <w:smallCaps/>
        </w:rPr>
        <w:t>Tang and Five Dynasties Authors</w:t>
      </w:r>
      <w:r>
        <w:rPr>
          <w:smallCaps/>
        </w:rPr>
        <w:tab/>
      </w:r>
      <w:r>
        <w:rPr>
          <w:lang w:val="zh-TW" w:eastAsia="zh-TW" w:bidi="zh-TW"/>
        </w:rPr>
        <w:t>隋唐五代</w:t>
      </w:r>
    </w:p>
    <w:p w:rsidR="008D5070" w:rsidRDefault="005E684C">
      <w:pPr>
        <w:outlineLvl w:val="6"/>
      </w:pPr>
      <w:bookmarkStart w:id="1762" w:name="bookmark1762"/>
      <w:r>
        <w:rPr>
          <w:b/>
          <w:bCs/>
          <w:i/>
          <w:iCs/>
        </w:rPr>
        <w:t>Tangshi</w:t>
      </w:r>
      <w:r>
        <w:rPr>
          <w:i/>
          <w:iCs/>
        </w:rPr>
        <w:t xml:space="preserve"> </w:t>
      </w:r>
      <w:r>
        <w:rPr>
          <w:b/>
          <w:bCs/>
          <w:i/>
          <w:iCs/>
        </w:rPr>
        <w:t>sanbaishou</w:t>
      </w:r>
      <w:r>
        <w:rPr>
          <w:i/>
          <w:iCs/>
        </w:rPr>
        <w:t>.</w:t>
      </w:r>
      <w:r>
        <w:t xml:space="preserve"> 1776. RM 232.</w:t>
      </w:r>
      <w:bookmarkEnd w:id="1762"/>
    </w:p>
    <w:p w:rsidR="008D5070" w:rsidRDefault="005E684C">
      <w:r>
        <w:t>An anthology of three hundred Tang dynasty poems. CompiledbySunYi(1711-1778)inl763. ff[l]</w:t>
      </w:r>
      <w:r>
        <w:t>，</w:t>
      </w:r>
      <w:r>
        <w:t>ll</w:t>
      </w:r>
      <w:r>
        <w:t>，</w:t>
      </w:r>
      <w:r>
        <w:t>32</w:t>
      </w:r>
      <w:r w:rsidR="0089747A">
        <w:t xml:space="preserve">, </w:t>
      </w:r>
      <w:r>
        <w:t>5</w:t>
      </w:r>
      <w:r w:rsidR="0089747A">
        <w:t xml:space="preserve">, </w:t>
      </w:r>
      <w:r>
        <w:t>15</w:t>
      </w:r>
      <w:r>
        <w:t>，</w:t>
      </w:r>
      <w:r>
        <w:t>14</w:t>
      </w:r>
      <w:r>
        <w:t>，</w:t>
      </w:r>
      <w:r>
        <w:t>12.</w:t>
      </w:r>
    </w:p>
    <w:p w:rsidR="008D5070" w:rsidRDefault="005E684C">
      <w:r>
        <w:t xml:space="preserve">RM </w:t>
      </w:r>
      <w:r>
        <w:rPr>
          <w:b/>
          <w:bCs/>
        </w:rPr>
        <w:t xml:space="preserve">c361.t.4. </w:t>
      </w:r>
      <w:r>
        <w:t>2 fascs. in 1 vol. 24 cm.</w:t>
      </w:r>
    </w:p>
    <w:p w:rsidR="008D5070" w:rsidRDefault="005E684C">
      <w:pPr>
        <w:outlineLvl w:val="7"/>
      </w:pPr>
      <w:bookmarkStart w:id="1763" w:name="bookmark1763"/>
      <w:r>
        <w:rPr>
          <w:lang w:val="zh-TW" w:eastAsia="zh-TW" w:bidi="zh-TW"/>
        </w:rPr>
        <w:t>《唐詩三百首》不分卷</w:t>
      </w:r>
      <w:r>
        <w:t>〇</w:t>
      </w:r>
      <w:r>
        <w:t>(</w:t>
      </w:r>
      <w:r>
        <w:rPr>
          <w:lang w:val="zh-TW" w:eastAsia="zh-TW" w:bidi="zh-TW"/>
        </w:rPr>
        <w:t>清）蘅塘退</w:t>
      </w:r>
      <w:r>
        <w:rPr>
          <w:lang w:val="zh-TW" w:eastAsia="zh-TW" w:bidi="zh-TW"/>
        </w:rPr>
        <w:t>士（孫浹</w:t>
      </w:r>
      <w:r>
        <w:t>）</w:t>
      </w:r>
      <w:r>
        <w:rPr>
          <w:lang w:val="zh-CN" w:eastAsia="zh-CN" w:bidi="zh-CN"/>
        </w:rPr>
        <w:t>手編。</w:t>
      </w:r>
      <w:bookmarkEnd w:id="1763"/>
    </w:p>
    <w:p w:rsidR="008D5070" w:rsidRDefault="005E684C">
      <w:pPr>
        <w:outlineLvl w:val="7"/>
      </w:pPr>
      <w:bookmarkStart w:id="1764" w:name="bookmark1764"/>
      <w:r>
        <w:rPr>
          <w:lang w:val="zh-TW" w:eastAsia="zh-TW" w:bidi="zh-TW"/>
        </w:rPr>
        <w:t>清乾隆四十一年</w:t>
      </w:r>
      <w:r>
        <w:t>（</w:t>
      </w:r>
      <w:r>
        <w:rPr>
          <w:lang w:val="zh-TW" w:eastAsia="zh-TW" w:bidi="zh-TW"/>
        </w:rPr>
        <w:t xml:space="preserve">1776 </w:t>
      </w:r>
      <w:r>
        <w:t>)</w:t>
      </w:r>
      <w:r>
        <w:rPr>
          <w:lang w:val="zh-TW" w:eastAsia="zh-TW" w:bidi="zh-TW"/>
        </w:rPr>
        <w:t>刻本，四教堂藏版。</w:t>
      </w:r>
      <w:bookmarkEnd w:id="1764"/>
    </w:p>
    <w:p w:rsidR="008D5070" w:rsidRDefault="005E684C">
      <w:r>
        <w:rPr>
          <w:lang w:val="zh-TW" w:eastAsia="zh-TW" w:bidi="zh-TW"/>
        </w:rPr>
        <w:t>版式：版框</w:t>
      </w:r>
      <w:r>
        <w:t>17.2x13.3</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21</w:t>
      </w:r>
      <w:r>
        <w:rPr>
          <w:lang w:val="zh-TW" w:eastAsia="zh-TW" w:bidi="zh-TW"/>
        </w:rPr>
        <w:t>字，</w:t>
      </w:r>
      <w:r>
        <w:rPr>
          <w:lang w:val="zh-CN" w:eastAsia="zh-CN" w:bidi="zh-CN"/>
        </w:rPr>
        <w:t>旁批；</w:t>
      </w:r>
      <w:r>
        <w:rPr>
          <w:lang w:val="zh-TW" w:eastAsia="zh-TW" w:bidi="zh-TW"/>
        </w:rPr>
        <w:t>版心題《唐詩三百首》。</w:t>
      </w:r>
    </w:p>
    <w:p w:rsidR="008D5070" w:rsidRDefault="005E684C">
      <w:r>
        <w:rPr>
          <w:lang w:val="zh-TW" w:eastAsia="zh-TW" w:bidi="zh-TW"/>
        </w:rPr>
        <w:t>扉頁：鐫</w:t>
      </w:r>
      <w:r>
        <w:rPr>
          <w:lang w:val="zh-TW" w:eastAsia="zh-TW" w:bidi="zh-TW"/>
        </w:rPr>
        <w:t>“</w:t>
      </w:r>
      <w:r>
        <w:rPr>
          <w:lang w:val="zh-TW" w:eastAsia="zh-TW" w:bidi="zh-TW"/>
        </w:rPr>
        <w:t>乾隆丙申年〔</w:t>
      </w:r>
      <w:r>
        <w:rPr>
          <w:lang w:val="zh-TW" w:eastAsia="zh-TW" w:bidi="zh-TW"/>
        </w:rPr>
        <w:t>41</w:t>
      </w:r>
      <w:r>
        <w:rPr>
          <w:lang w:val="zh-TW" w:eastAsia="zh-TW" w:bidi="zh-TW"/>
        </w:rPr>
        <w:t>年〕</w:t>
      </w:r>
      <w:r>
        <w:rPr>
          <w:lang w:val="zh-CN" w:eastAsia="zh-CN" w:bidi="zh-CN"/>
        </w:rPr>
        <w:t>新鐫；</w:t>
      </w:r>
      <w:r>
        <w:rPr>
          <w:lang w:val="zh-TW" w:eastAsia="zh-TW" w:bidi="zh-TW"/>
        </w:rPr>
        <w:t>蘅塘退士</w:t>
      </w:r>
      <w:r>
        <w:rPr>
          <w:lang w:val="zh-CN" w:eastAsia="zh-CN" w:bidi="zh-CN"/>
        </w:rPr>
        <w:t>手編；</w:t>
      </w:r>
      <w:r>
        <w:rPr>
          <w:lang w:val="zh-TW" w:eastAsia="zh-TW" w:bidi="zh-TW"/>
        </w:rPr>
        <w:t>《唐詩三百</w:t>
      </w:r>
      <w:r>
        <w:rPr>
          <w:lang w:val="zh-CN" w:eastAsia="zh-CN" w:bidi="zh-CN"/>
        </w:rPr>
        <w:t>首》；</w:t>
      </w:r>
      <w:r>
        <w:rPr>
          <w:lang w:val="zh-TW" w:eastAsia="zh-TW" w:bidi="zh-TW"/>
        </w:rPr>
        <w:t>金陵四教堂藏版</w:t>
      </w:r>
      <w:r>
        <w:rPr>
          <w:lang w:val="zh-TW" w:eastAsia="zh-TW" w:bidi="zh-TW"/>
        </w:rPr>
        <w:t>”</w:t>
      </w:r>
      <w:r>
        <w:rPr>
          <w:lang w:val="zh-TW" w:eastAsia="zh-TW" w:bidi="zh-TW"/>
        </w:rPr>
        <w:t>。</w:t>
      </w:r>
    </w:p>
    <w:p w:rsidR="008D5070" w:rsidRDefault="005E684C">
      <w:r>
        <w:rPr>
          <w:lang w:val="zh-TW" w:eastAsia="zh-TW" w:bidi="zh-TW"/>
        </w:rPr>
        <w:t>序跋：乾隆癸未</w:t>
      </w:r>
      <w:r>
        <w:t>（</w:t>
      </w:r>
      <w:r>
        <w:rPr>
          <w:lang w:val="zh-TW" w:eastAsia="zh-TW" w:bidi="zh-TW"/>
        </w:rPr>
        <w:t>28</w:t>
      </w:r>
      <w:r>
        <w:rPr>
          <w:lang w:val="zh-TW" w:eastAsia="zh-TW" w:bidi="zh-TW"/>
        </w:rPr>
        <w:t>年）蘅塘退士（孫佚</w:t>
      </w:r>
      <w:r>
        <w:t>）</w:t>
      </w:r>
      <w:r>
        <w:rPr>
          <w:lang w:val="zh-CN" w:eastAsia="zh-CN" w:bidi="zh-CN"/>
        </w:rPr>
        <w:t>題辭。</w:t>
      </w:r>
    </w:p>
    <w:p w:rsidR="008D5070" w:rsidRDefault="005E684C">
      <w:r>
        <w:t>246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i/>
          <w:iCs/>
        </w:rPr>
        <w:t>Shanmanlou jianzhu Tangshi qilii.</w:t>
      </w:r>
      <w:r>
        <w:t xml:space="preserve"> 1784. RM 143.</w:t>
      </w:r>
    </w:p>
    <w:p w:rsidR="008D5070" w:rsidRDefault="005E684C">
      <w:r>
        <w:t xml:space="preserve">An annotated anthology of Tang dynasty heptasyllabic regulated verse. Compiled by Zhao Chenyuan. ff. </w:t>
      </w:r>
      <w:r>
        <w:rPr>
          <w:lang w:val="zh-TW" w:eastAsia="zh-TW" w:bidi="zh-TW"/>
        </w:rPr>
        <w:t>4</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68</w:t>
      </w:r>
      <w:r w:rsidR="0089747A">
        <w:rPr>
          <w:lang w:val="zh-TW" w:eastAsia="zh-TW" w:bidi="zh-TW"/>
        </w:rPr>
        <w:t xml:space="preserve">, </w:t>
      </w:r>
      <w:r>
        <w:rPr>
          <w:lang w:val="zh-TW" w:eastAsia="zh-TW" w:bidi="zh-TW"/>
        </w:rPr>
        <w:t xml:space="preserve"> 89</w:t>
      </w:r>
      <w:r w:rsidR="0089747A">
        <w:rPr>
          <w:lang w:val="zh-TW" w:eastAsia="zh-TW" w:bidi="zh-TW"/>
        </w:rPr>
        <w:t xml:space="preserve">, </w:t>
      </w:r>
      <w:r>
        <w:rPr>
          <w:lang w:val="zh-TW" w:eastAsia="zh-TW" w:bidi="zh-TW"/>
        </w:rPr>
        <w:t>103</w:t>
      </w:r>
      <w:r w:rsidR="0089747A">
        <w:rPr>
          <w:lang w:val="zh-TW" w:eastAsia="zh-TW" w:bidi="zh-TW"/>
        </w:rPr>
        <w:t xml:space="preserve">, </w:t>
      </w:r>
      <w:r>
        <w:rPr>
          <w:lang w:val="zh-TW" w:eastAsia="zh-TW" w:bidi="zh-TW"/>
        </w:rPr>
        <w:t xml:space="preserve"> 96</w:t>
      </w:r>
      <w:r w:rsidR="0089747A">
        <w:rPr>
          <w:lang w:val="zh-TW" w:eastAsia="zh-TW" w:bidi="zh-TW"/>
        </w:rPr>
        <w:t xml:space="preserve">, </w:t>
      </w:r>
      <w:r>
        <w:rPr>
          <w:lang w:val="zh-TW" w:eastAsia="zh-TW" w:bidi="zh-TW"/>
        </w:rPr>
        <w:t xml:space="preserve"> 93</w:t>
      </w:r>
      <w:r w:rsidR="0089747A">
        <w:rPr>
          <w:lang w:val="zh-TW" w:eastAsia="zh-TW" w:bidi="zh-TW"/>
        </w:rPr>
        <w:t xml:space="preserve">, </w:t>
      </w:r>
      <w:r>
        <w:rPr>
          <w:lang w:val="zh-TW" w:eastAsia="zh-TW" w:bidi="zh-TW"/>
        </w:rPr>
        <w:t xml:space="preserve"> </w:t>
      </w:r>
      <w:r>
        <w:t>89.</w:t>
      </w:r>
    </w:p>
    <w:p w:rsidR="008D5070" w:rsidRDefault="005E684C">
      <w:r>
        <w:t xml:space="preserve">RM </w:t>
      </w:r>
      <w:r>
        <w:rPr>
          <w:b/>
          <w:bCs/>
        </w:rPr>
        <w:t xml:space="preserve">c*361.t.l. </w:t>
      </w:r>
      <w:r>
        <w:t>6 fascs. in 2 vols. 26 cm.</w:t>
      </w:r>
    </w:p>
    <w:p w:rsidR="008D5070" w:rsidRDefault="005E684C">
      <w:pPr>
        <w:ind w:firstLine="360"/>
      </w:pPr>
      <w:r>
        <w:rPr>
          <w:lang w:val="zh-TW" w:eastAsia="zh-TW" w:bidi="zh-TW"/>
        </w:rPr>
        <w:t>《山滿樓箋註唐詩七律》六卷。（清</w:t>
      </w:r>
      <w:r>
        <w:t>）</w:t>
      </w:r>
      <w:r>
        <w:rPr>
          <w:lang w:val="zh-TW" w:eastAsia="zh-TW" w:bidi="zh-TW"/>
        </w:rPr>
        <w:t>趙臣瑗選輯，（清</w:t>
      </w:r>
      <w:r>
        <w:t>）</w:t>
      </w:r>
      <w:r>
        <w:rPr>
          <w:lang w:val="zh-TW" w:eastAsia="zh-TW" w:bidi="zh-TW"/>
        </w:rPr>
        <w:t>趙鍈、趙錡校，（清</w:t>
      </w:r>
      <w:r>
        <w:t>）</w:t>
      </w:r>
      <w:r>
        <w:rPr>
          <w:lang w:val="zh-TW" w:eastAsia="zh-TW" w:bidi="zh-TW"/>
        </w:rPr>
        <w:t>龔齊行</w:t>
      </w:r>
    </w:p>
    <w:p w:rsidR="008D5070" w:rsidRDefault="005E684C">
      <w:bookmarkStart w:id="1765" w:name="bookmark1765"/>
      <w:r>
        <w:rPr>
          <w:lang w:val="zh-TW" w:eastAsia="zh-TW" w:bidi="zh-TW"/>
        </w:rPr>
        <w:t>參定。</w:t>
      </w:r>
      <w:bookmarkEnd w:id="1765"/>
    </w:p>
    <w:p w:rsidR="008D5070" w:rsidRDefault="005E684C">
      <w:bookmarkStart w:id="1766" w:name="bookmark1766"/>
      <w:r>
        <w:rPr>
          <w:lang w:val="zh-TW" w:eastAsia="zh-TW" w:bidi="zh-TW"/>
        </w:rPr>
        <w:t>清乾隆四十九年</w:t>
      </w:r>
      <w:r>
        <w:t>（</w:t>
      </w:r>
      <w:r>
        <w:rPr>
          <w:lang w:val="zh-TW" w:eastAsia="zh-TW" w:bidi="zh-TW"/>
        </w:rPr>
        <w:t xml:space="preserve">1784 </w:t>
      </w:r>
      <w:r>
        <w:t>)</w:t>
      </w:r>
      <w:r>
        <w:rPr>
          <w:lang w:val="zh-TW" w:eastAsia="zh-TW" w:bidi="zh-TW"/>
        </w:rPr>
        <w:t>刻本，芸經堂</w:t>
      </w:r>
      <w:r>
        <w:rPr>
          <w:lang w:val="zh-CN" w:eastAsia="zh-CN" w:bidi="zh-CN"/>
        </w:rPr>
        <w:t>發兌。</w:t>
      </w:r>
      <w:bookmarkEnd w:id="1766"/>
    </w:p>
    <w:p w:rsidR="008D5070" w:rsidRDefault="005E684C">
      <w:r>
        <w:rPr>
          <w:lang w:val="zh-TW" w:eastAsia="zh-TW" w:bidi="zh-TW"/>
        </w:rPr>
        <w:t>版式：版框</w:t>
      </w:r>
      <w:r>
        <w:t>17.0x13.</w:t>
      </w:r>
      <w:r>
        <w:t>5</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版心題《唐詩箋註》。</w:t>
      </w:r>
    </w:p>
    <w:p w:rsidR="008D5070" w:rsidRDefault="005E684C">
      <w:pPr>
        <w:ind w:left="360" w:hanging="360"/>
      </w:pPr>
      <w:r>
        <w:rPr>
          <w:lang w:val="zh-TW" w:eastAsia="zh-TW" w:bidi="zh-TW"/>
        </w:rPr>
        <w:t>扉頁：鐫</w:t>
      </w:r>
      <w:r>
        <w:rPr>
          <w:lang w:val="zh-TW" w:eastAsia="zh-TW" w:bidi="zh-TW"/>
        </w:rPr>
        <w:t>“</w:t>
      </w:r>
      <w:r>
        <w:rPr>
          <w:lang w:val="zh-TW" w:eastAsia="zh-TW" w:bidi="zh-TW"/>
        </w:rPr>
        <w:t>乾隆甲辰〔</w:t>
      </w:r>
      <w:r>
        <w:rPr>
          <w:lang w:val="zh-TW" w:eastAsia="zh-TW" w:bidi="zh-TW"/>
        </w:rPr>
        <w:t>49</w:t>
      </w:r>
      <w:r>
        <w:rPr>
          <w:lang w:val="zh-TW" w:eastAsia="zh-TW" w:bidi="zh-TW"/>
        </w:rPr>
        <w:t>年〕春</w:t>
      </w:r>
      <w:r>
        <w:rPr>
          <w:lang w:val="zh-CN" w:eastAsia="zh-CN" w:bidi="zh-CN"/>
        </w:rPr>
        <w:t>新鐫；</w:t>
      </w:r>
      <w:r>
        <w:rPr>
          <w:lang w:val="zh-TW" w:eastAsia="zh-TW" w:bidi="zh-TW"/>
        </w:rPr>
        <w:t>蓉江趙二安</w:t>
      </w:r>
      <w:r>
        <w:rPr>
          <w:lang w:val="zh-CN" w:eastAsia="zh-CN" w:bidi="zh-CN"/>
        </w:rPr>
        <w:t>選輯；</w:t>
      </w:r>
      <w:r>
        <w:rPr>
          <w:lang w:val="zh-TW" w:eastAsia="zh-TW" w:bidi="zh-TW"/>
        </w:rPr>
        <w:t>芸經堂</w:t>
      </w:r>
      <w:r>
        <w:rPr>
          <w:lang w:val="zh-CN" w:eastAsia="zh-CN" w:bidi="zh-CN"/>
        </w:rPr>
        <w:t>發兌；</w:t>
      </w:r>
      <w:r>
        <w:rPr>
          <w:lang w:val="zh-TW" w:eastAsia="zh-TW" w:bidi="zh-TW"/>
        </w:rPr>
        <w:t>《重訂唐詩七律箋</w:t>
      </w:r>
      <w:r>
        <w:rPr>
          <w:lang w:val="zh-CN" w:eastAsia="zh-CN" w:bidi="zh-CN"/>
        </w:rPr>
        <w:t>注》；</w:t>
      </w:r>
      <w:r>
        <w:rPr>
          <w:lang w:val="zh-TW" w:eastAsia="zh-TW" w:bidi="zh-TW"/>
        </w:rPr>
        <w:t>山滿樓原</w:t>
      </w:r>
      <w:r>
        <w:rPr>
          <w:lang w:val="zh-TW" w:eastAsia="zh-TW" w:bidi="zh-TW"/>
        </w:rPr>
        <w:t xml:space="preserve"> </w:t>
      </w:r>
      <w:r>
        <w:rPr>
          <w:lang w:val="zh-TW" w:eastAsia="zh-TW" w:bidi="zh-TW"/>
        </w:rPr>
        <w:t>本</w:t>
      </w:r>
      <w:r>
        <w:rPr>
          <w:lang w:val="zh-TW" w:eastAsia="zh-TW" w:bidi="zh-TW"/>
        </w:rPr>
        <w:t xml:space="preserve">” </w:t>
      </w:r>
      <w:r>
        <w:rPr>
          <w:lang w:val="zh-TW" w:eastAsia="zh-TW" w:bidi="zh-TW"/>
        </w:rPr>
        <w:t>〇</w:t>
      </w:r>
    </w:p>
    <w:p w:rsidR="008D5070" w:rsidRDefault="005E684C">
      <w:r>
        <w:rPr>
          <w:lang w:val="zh-TW" w:eastAsia="zh-TW" w:bidi="zh-TW"/>
        </w:rPr>
        <w:t>序跋：錢陸燦序，趙臣瑗</w:t>
      </w:r>
      <w:r>
        <w:rPr>
          <w:lang w:val="zh-CN" w:eastAsia="zh-CN" w:bidi="zh-CN"/>
        </w:rPr>
        <w:t>自序。</w:t>
      </w:r>
    </w:p>
    <w:p w:rsidR="008D5070" w:rsidRDefault="005E684C">
      <w:r>
        <w:rPr>
          <w:i/>
          <w:iCs/>
        </w:rPr>
        <w:t>Gu-Tangshi hejie</w:t>
      </w:r>
      <w:r w:rsidR="0089747A">
        <w:rPr>
          <w:i/>
          <w:iCs/>
        </w:rPr>
        <w:t xml:space="preserve">, </w:t>
      </w:r>
      <w:r>
        <w:t xml:space="preserve"> n.d. RM 357.</w:t>
      </w:r>
    </w:p>
    <w:p w:rsidR="008D5070" w:rsidRDefault="005E684C">
      <w:r>
        <w:t>A collection of Tang dynasty poetry</w:t>
      </w:r>
      <w:r w:rsidR="0089747A">
        <w:t xml:space="preserve">, </w:t>
      </w:r>
      <w:r>
        <w:t xml:space="preserve"> together with a supplementary collection of pre-Tang poetry. Compiled by Wang Shizhen (1634-1711). This edition annotated by Wang Yaoqu. ff. </w:t>
      </w:r>
      <w:r>
        <w:rPr>
          <w:lang w:val="zh-TW" w:eastAsia="zh-TW" w:bidi="zh-TW"/>
        </w:rPr>
        <w:t>5</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26</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31</w:t>
      </w:r>
      <w:r>
        <w:rPr>
          <w:lang w:val="zh-TW" w:eastAsia="zh-TW" w:bidi="zh-TW"/>
        </w:rPr>
        <w:t>，</w:t>
      </w:r>
      <w:r>
        <w:rPr>
          <w:lang w:val="zh-TW" w:eastAsia="zh-TW" w:bidi="zh-TW"/>
        </w:rPr>
        <w:t>32</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 xml:space="preserve"> 25</w:t>
      </w:r>
      <w:r w:rsidR="0089747A">
        <w:rPr>
          <w:lang w:val="zh-TW" w:eastAsia="zh-TW" w:bidi="zh-TW"/>
        </w:rPr>
        <w:t xml:space="preserve">, </w:t>
      </w:r>
      <w:r>
        <w:rPr>
          <w:lang w:val="zh-TW" w:eastAsia="zh-TW" w:bidi="zh-TW"/>
        </w:rPr>
        <w:t xml:space="preserve"> 25</w:t>
      </w:r>
      <w:r w:rsidR="0089747A">
        <w:rPr>
          <w:lang w:val="zh-TW" w:eastAsia="zh-TW" w:bidi="zh-TW"/>
        </w:rPr>
        <w:t xml:space="preserve">, </w:t>
      </w:r>
      <w:r>
        <w:t xml:space="preserve">31; </w:t>
      </w:r>
      <w:r>
        <w:rPr>
          <w:lang w:val="zh-TW" w:eastAsia="zh-TW" w:bidi="zh-TW"/>
        </w:rPr>
        <w:t>6</w:t>
      </w:r>
      <w:r w:rsidR="0089747A">
        <w:rPr>
          <w:lang w:val="zh-TW" w:eastAsia="zh-TW" w:bidi="zh-TW"/>
        </w:rPr>
        <w:t xml:space="preserve">, </w:t>
      </w:r>
      <w:r>
        <w:rPr>
          <w:lang w:val="zh-TW" w:eastAsia="zh-TW" w:bidi="zh-TW"/>
        </w:rPr>
        <w:t>22</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26</w:t>
      </w:r>
      <w:r w:rsidR="0089747A">
        <w:rPr>
          <w:lang w:val="zh-TW" w:eastAsia="zh-TW" w:bidi="zh-TW"/>
        </w:rPr>
        <w:t xml:space="preserve">, </w:t>
      </w:r>
      <w:r>
        <w:t>16.</w:t>
      </w:r>
    </w:p>
    <w:p w:rsidR="008D5070" w:rsidRDefault="005E684C">
      <w:r>
        <w:t xml:space="preserve">RM </w:t>
      </w:r>
      <w:r>
        <w:rPr>
          <w:b/>
          <w:bCs/>
        </w:rPr>
        <w:t xml:space="preserve">c.361.k.5. </w:t>
      </w:r>
      <w:r>
        <w:t>5 fascs. in 1 vol. 18 cm.</w:t>
      </w:r>
    </w:p>
    <w:p w:rsidR="008D5070" w:rsidRDefault="005E684C">
      <w:pPr>
        <w:ind w:left="360" w:hanging="360"/>
      </w:pPr>
      <w:bookmarkStart w:id="1767" w:name="bookmark1767"/>
      <w:r>
        <w:rPr>
          <w:lang w:val="zh-TW" w:eastAsia="zh-TW" w:bidi="zh-TW"/>
        </w:rPr>
        <w:t>《古唐詩合解》十二卷，</w:t>
      </w:r>
      <w:r>
        <w:t>Pt</w:t>
      </w:r>
      <w:r>
        <w:rPr>
          <w:lang w:val="zh-TW" w:eastAsia="zh-TW" w:bidi="zh-TW"/>
        </w:rPr>
        <w:t>古詩四卷。〔（清</w:t>
      </w:r>
      <w:r>
        <w:t>）</w:t>
      </w:r>
      <w:r>
        <w:rPr>
          <w:lang w:val="zh-TW" w:eastAsia="zh-TW" w:bidi="zh-TW"/>
        </w:rPr>
        <w:t>王士禎原本〕，（清</w:t>
      </w:r>
      <w:r>
        <w:t>）</w:t>
      </w:r>
      <w:r>
        <w:rPr>
          <w:lang w:val="zh-TW" w:eastAsia="zh-TW" w:bidi="zh-TW"/>
        </w:rPr>
        <w:t>王堯衢註，（清</w:t>
      </w:r>
      <w:r>
        <w:t>）</w:t>
      </w:r>
      <w:r>
        <w:t xml:space="preserve"> </w:t>
      </w:r>
      <w:r>
        <w:rPr>
          <w:lang w:val="zh-TW" w:eastAsia="zh-TW" w:bidi="zh-TW"/>
        </w:rPr>
        <w:t>李模、李桓校。</w:t>
      </w:r>
      <w:bookmarkEnd w:id="1767"/>
    </w:p>
    <w:p w:rsidR="008D5070" w:rsidRDefault="005E684C">
      <w:bookmarkStart w:id="1768" w:name="bookmark1768"/>
      <w:r>
        <w:rPr>
          <w:lang w:val="zh-TW" w:eastAsia="zh-TW" w:bidi="zh-TW"/>
        </w:rPr>
        <w:t>清刻本，聖德堂</w:t>
      </w:r>
      <w:r>
        <w:rPr>
          <w:lang w:val="zh-CN" w:eastAsia="zh-CN" w:bidi="zh-CN"/>
        </w:rPr>
        <w:t>藏版。</w:t>
      </w:r>
      <w:bookmarkEnd w:id="1768"/>
    </w:p>
    <w:p w:rsidR="008D5070" w:rsidRDefault="005E684C">
      <w:pPr>
        <w:ind w:left="360" w:hanging="360"/>
      </w:pPr>
      <w:r>
        <w:rPr>
          <w:lang w:val="zh-TW" w:eastAsia="zh-TW" w:bidi="zh-TW"/>
        </w:rPr>
        <w:t>版式：版框</w:t>
      </w:r>
      <w:r>
        <w:t>11.5x9.0</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下黑</w:t>
      </w:r>
      <w:r>
        <w:rPr>
          <w:lang w:val="zh-CN" w:eastAsia="zh-CN" w:bidi="zh-CN"/>
        </w:rPr>
        <w:t>口；</w:t>
      </w:r>
      <w:r>
        <w:rPr>
          <w:lang w:val="zh-TW" w:eastAsia="zh-TW" w:bidi="zh-TW"/>
        </w:rPr>
        <w:t>版心題《古唐詩合解》；李世衍序下口鐫</w:t>
      </w:r>
      <w:r>
        <w:rPr>
          <w:lang w:val="zh-TW" w:eastAsia="zh-TW" w:bidi="zh-TW"/>
        </w:rPr>
        <w:t>“</w:t>
      </w:r>
      <w:r>
        <w:rPr>
          <w:lang w:val="zh-TW" w:eastAsia="zh-TW" w:bidi="zh-TW"/>
        </w:rPr>
        <w:t>聖</w:t>
      </w:r>
      <w:r>
        <w:rPr>
          <w:lang w:val="zh-TW" w:eastAsia="zh-TW" w:bidi="zh-TW"/>
        </w:rPr>
        <w:t xml:space="preserve"> </w:t>
      </w:r>
      <w:r>
        <w:rPr>
          <w:lang w:val="zh-TW" w:eastAsia="zh-TW" w:bidi="zh-TW"/>
        </w:rPr>
        <w:t>德堂</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王阮亭先生</w:t>
      </w:r>
      <w:r>
        <w:rPr>
          <w:lang w:val="zh-CN" w:eastAsia="zh-CN" w:bidi="zh-CN"/>
        </w:rPr>
        <w:t>原本；</w:t>
      </w:r>
      <w:r>
        <w:rPr>
          <w:lang w:val="zh-TW" w:eastAsia="zh-TW" w:bidi="zh-TW"/>
        </w:rPr>
        <w:t>吳锯王翼雲先</w:t>
      </w:r>
      <w:r>
        <w:rPr>
          <w:lang w:val="zh-CN" w:eastAsia="zh-CN" w:bidi="zh-CN"/>
        </w:rPr>
        <w:t>生編；</w:t>
      </w:r>
      <w:r>
        <w:rPr>
          <w:lang w:val="zh-TW" w:eastAsia="zh-TW" w:bidi="zh-TW"/>
        </w:rPr>
        <w:t>後附</w:t>
      </w:r>
      <w:r>
        <w:rPr>
          <w:lang w:val="zh-CN" w:eastAsia="zh-CN" w:bidi="zh-CN"/>
        </w:rPr>
        <w:t>古詩；</w:t>
      </w:r>
      <w:r>
        <w:rPr>
          <w:lang w:val="zh-TW" w:eastAsia="zh-TW" w:bidi="zh-TW"/>
        </w:rPr>
        <w:t>《唐詩合解箋</w:t>
      </w:r>
      <w:r>
        <w:rPr>
          <w:lang w:val="zh-CN" w:eastAsia="zh-CN" w:bidi="zh-CN"/>
        </w:rPr>
        <w:t>注》；</w:t>
      </w:r>
      <w:r>
        <w:rPr>
          <w:lang w:val="zh-TW" w:eastAsia="zh-TW" w:bidi="zh-TW"/>
        </w:rPr>
        <w:t>聖德堂藏板</w:t>
      </w:r>
      <w:r>
        <w:rPr>
          <w:lang w:val="zh-TW" w:eastAsia="zh-TW" w:bidi="zh-TW"/>
        </w:rPr>
        <w:t>”</w:t>
      </w:r>
      <w:r>
        <w:rPr>
          <w:lang w:val="zh-TW" w:eastAsia="zh-TW" w:bidi="zh-TW"/>
        </w:rPr>
        <w:t>。</w:t>
      </w:r>
    </w:p>
    <w:p w:rsidR="008D5070" w:rsidRDefault="005E684C">
      <w:r>
        <w:rPr>
          <w:lang w:val="zh-TW" w:eastAsia="zh-TW" w:bidi="zh-TW"/>
        </w:rPr>
        <w:t>序跋：李髓序〇</w:t>
      </w:r>
    </w:p>
    <w:p w:rsidR="008D5070" w:rsidRDefault="005E684C">
      <w:r>
        <w:rPr>
          <w:smallCaps/>
        </w:rPr>
        <w:t xml:space="preserve">Qing Dynasty Authors </w:t>
      </w:r>
      <w:r>
        <w:rPr>
          <w:lang w:val="zh-TW" w:eastAsia="zh-TW" w:bidi="zh-TW"/>
        </w:rPr>
        <w:t>清</w:t>
      </w:r>
    </w:p>
    <w:p w:rsidR="008D5070" w:rsidRDefault="005E684C">
      <w:r>
        <w:rPr>
          <w:i/>
          <w:iCs/>
        </w:rPr>
        <w:t>Pingshange zengji liuqing xinji.</w:t>
      </w:r>
      <w:r>
        <w:t xml:space="preserve"> n.d. </w:t>
      </w:r>
      <w:r>
        <w:t>(1708+). RM 424.</w:t>
      </w:r>
    </w:p>
    <w:p w:rsidR="008D5070" w:rsidRDefault="005E684C">
      <w:r>
        <w:t>A classified anthology of the various genres of writings used in social and official life. Compiled by Chen Mei in 1707. This edition enlarged and edited by Chen Mei</w:t>
      </w:r>
      <w:r>
        <w:rPr>
          <w:vertAlign w:val="superscript"/>
        </w:rPr>
        <w:t>5</w:t>
      </w:r>
      <w:r>
        <w:t>s son Chen Deyu.</w:t>
      </w:r>
    </w:p>
    <w:p w:rsidR="008D5070" w:rsidRDefault="005E684C">
      <w:r>
        <w:t xml:space="preserve">RM </w:t>
      </w:r>
      <w:r>
        <w:rPr>
          <w:b/>
          <w:bCs/>
        </w:rPr>
        <w:t xml:space="preserve">C360.L2. </w:t>
      </w:r>
      <w:r>
        <w:t>20 fascs. in 6 vols. 17.5 cm.</w:t>
      </w:r>
    </w:p>
    <w:p w:rsidR="008D5070" w:rsidRDefault="005E684C">
      <w:pPr>
        <w:ind w:firstLine="360"/>
      </w:pPr>
      <w:bookmarkStart w:id="1769" w:name="bookmark1769"/>
      <w:r>
        <w:rPr>
          <w:lang w:val="zh-TW" w:eastAsia="zh-TW" w:bidi="zh-TW"/>
        </w:rPr>
        <w:t>《憑山閣增輯留青新集》三十卷</w:t>
      </w:r>
      <w:r>
        <w:rPr>
          <w:lang w:val="zh-TW" w:eastAsia="zh-TW" w:bidi="zh-TW"/>
        </w:rPr>
        <w:t>。（清</w:t>
      </w:r>
      <w:r>
        <w:t>）</w:t>
      </w:r>
      <w:r>
        <w:rPr>
          <w:lang w:val="zh-TW" w:eastAsia="zh-TW" w:bidi="zh-TW"/>
        </w:rPr>
        <w:t>陳枚選，（清</w:t>
      </w:r>
      <w:r>
        <w:t>）</w:t>
      </w:r>
      <w:r>
        <w:rPr>
          <w:lang w:val="zh-TW" w:eastAsia="zh-TW" w:bidi="zh-TW"/>
        </w:rPr>
        <w:t>陳德裕增輯，（清</w:t>
      </w:r>
      <w:r>
        <w:t>）</w:t>
      </w:r>
      <w:r>
        <w:rPr>
          <w:lang w:val="zh-TW" w:eastAsia="zh-TW" w:bidi="zh-TW"/>
        </w:rPr>
        <w:t>張國泰等訂，</w:t>
      </w:r>
      <w:r>
        <w:rPr>
          <w:lang w:val="zh-TW" w:eastAsia="zh-TW" w:bidi="zh-TW"/>
        </w:rPr>
        <w:t xml:space="preserve"> (</w:t>
      </w:r>
      <w:r>
        <w:rPr>
          <w:lang w:val="zh-TW" w:eastAsia="zh-TW" w:bidi="zh-TW"/>
        </w:rPr>
        <w:t>清）朱從儀參閱</w:t>
      </w:r>
      <w:r>
        <w:t>（</w:t>
      </w:r>
      <w:r>
        <w:rPr>
          <w:lang w:val="zh-TW" w:eastAsia="zh-TW" w:bidi="zh-TW"/>
        </w:rPr>
        <w:t>卷八題（清）陳枚訂，（清</w:t>
      </w:r>
      <w:r>
        <w:t>）</w:t>
      </w:r>
      <w:r>
        <w:rPr>
          <w:lang w:val="zh-TW" w:eastAsia="zh-TW" w:bidi="zh-TW"/>
        </w:rPr>
        <w:t>李漁輯</w:t>
      </w:r>
      <w:r>
        <w:t>）〇</w:t>
      </w:r>
      <w:r>
        <w:t xml:space="preserve"> </w:t>
      </w:r>
      <w:r>
        <w:rPr>
          <w:lang w:val="zh-TW" w:eastAsia="zh-TW" w:bidi="zh-TW"/>
        </w:rPr>
        <w:t>清敬業堂刻本。</w:t>
      </w:r>
      <w:bookmarkEnd w:id="1769"/>
    </w:p>
    <w:p w:rsidR="008D5070" w:rsidRDefault="005E684C">
      <w:r>
        <w:rPr>
          <w:lang w:val="zh-TW" w:eastAsia="zh-TW" w:bidi="zh-TW"/>
        </w:rPr>
        <w:t>版式</w:t>
      </w:r>
      <w:r>
        <w:rPr>
          <w:lang w:val="zh-TW" w:eastAsia="zh-TW" w:bidi="zh-TW"/>
        </w:rPr>
        <w:t>••</w:t>
      </w:r>
      <w:r>
        <w:rPr>
          <w:lang w:val="zh-TW" w:eastAsia="zh-TW" w:bidi="zh-TW"/>
        </w:rPr>
        <w:t>版框</w:t>
      </w:r>
      <w:r>
        <w:t>12.9x9.4</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版心題《留青新集》。</w:t>
      </w:r>
    </w:p>
    <w:p w:rsidR="008D5070" w:rsidRDefault="005E684C">
      <w:r>
        <w:rPr>
          <w:lang w:val="zh-TW" w:eastAsia="zh-TW" w:bidi="zh-TW"/>
        </w:rPr>
        <w:t>扉頁：鐫</w:t>
      </w:r>
      <w:r>
        <w:rPr>
          <w:lang w:val="zh-TW" w:eastAsia="zh-TW" w:bidi="zh-TW"/>
        </w:rPr>
        <w:t>“</w:t>
      </w:r>
      <w:r>
        <w:rPr>
          <w:lang w:val="zh-TW" w:eastAsia="zh-TW" w:bidi="zh-TW"/>
        </w:rPr>
        <w:t>應酬全書</w:t>
      </w:r>
      <w:r>
        <w:rPr>
          <w:lang w:val="zh-TW" w:eastAsia="zh-TW" w:bidi="zh-TW"/>
        </w:rPr>
        <w:t>•</w:t>
      </w:r>
      <w:r>
        <w:rPr>
          <w:lang w:val="zh-TW" w:eastAsia="zh-TW" w:bidi="zh-TW"/>
        </w:rPr>
        <w:t>，西泠陳簡</w:t>
      </w:r>
      <w:r>
        <w:rPr>
          <w:lang w:val="zh-CN" w:eastAsia="zh-CN" w:bidi="zh-CN"/>
        </w:rPr>
        <w:t>侯選；</w:t>
      </w:r>
      <w:r>
        <w:rPr>
          <w:lang w:val="zh-TW" w:eastAsia="zh-TW" w:bidi="zh-TW"/>
        </w:rPr>
        <w:t>《憑山閣增輯留青新集》；敬業堂梓行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序跋：康熙戊子</w:t>
      </w:r>
      <w:r>
        <w:t>（</w:t>
      </w:r>
      <w:r>
        <w:rPr>
          <w:lang w:val="zh-TW" w:eastAsia="zh-TW" w:bidi="zh-TW"/>
        </w:rPr>
        <w:t>47</w:t>
      </w:r>
      <w:r>
        <w:rPr>
          <w:lang w:val="zh-TW" w:eastAsia="zh-TW" w:bidi="zh-TW"/>
        </w:rPr>
        <w:t>年）沈心友序，康熙丁亥</w:t>
      </w:r>
      <w:r>
        <w:t>（</w:t>
      </w:r>
      <w:r>
        <w:rPr>
          <w:lang w:val="zh-TW" w:eastAsia="zh-TW" w:bidi="zh-TW"/>
        </w:rPr>
        <w:t>46</w:t>
      </w:r>
      <w:r>
        <w:rPr>
          <w:lang w:val="zh-TW" w:eastAsia="zh-TW" w:bidi="zh-TW"/>
        </w:rPr>
        <w:t>年）陳枚例言。</w:t>
      </w:r>
    </w:p>
    <w:p w:rsidR="008D5070" w:rsidRDefault="005E684C">
      <w:r>
        <w:rPr>
          <w:i/>
          <w:iCs/>
        </w:rPr>
        <w:t>Qinding guochaoshi biecaiji.</w:t>
      </w:r>
      <w:r>
        <w:t xml:space="preserve"> n.d. (1761+). RM 312.</w:t>
      </w:r>
    </w:p>
    <w:p w:rsidR="008D5070" w:rsidRDefault="005E684C">
      <w:r>
        <w:t xml:space="preserve">An anthology of poems by Qing </w:t>
      </w:r>
      <w:r>
        <w:t>dynasty authors. Compiled with commentary by Shen Deqian (1673-1769). Originally comprising thirty-six chapters</w:t>
      </w:r>
      <w:r w:rsidR="0089747A">
        <w:t xml:space="preserve">, </w:t>
      </w:r>
      <w:r>
        <w:t xml:space="preserve"> this edition is the abridged version in thirty-two chapters.</w:t>
      </w:r>
    </w:p>
    <w:p w:rsidR="008D5070" w:rsidRDefault="005E684C">
      <w:pPr>
        <w:tabs>
          <w:tab w:val="left" w:pos="1414"/>
        </w:tabs>
      </w:pPr>
      <w:r>
        <w:t xml:space="preserve">RM </w:t>
      </w:r>
      <w:r>
        <w:rPr>
          <w:b/>
          <w:bCs/>
        </w:rPr>
        <w:t>c.361.k.9.</w:t>
      </w:r>
      <w:r>
        <w:rPr>
          <w:b/>
          <w:bCs/>
        </w:rPr>
        <w:tab/>
      </w:r>
      <w:r>
        <w:t>16 fascs. in 4 vols. 14 cm.</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w:t>
      </w:r>
      <w:r>
        <w:rPr>
          <w:lang w:val="zh-TW" w:eastAsia="zh-TW" w:bidi="zh-TW"/>
        </w:rPr>
        <w:t>藏書書目</w:t>
      </w:r>
    </w:p>
    <w:p w:rsidR="008D5070" w:rsidRDefault="005E684C">
      <w:r>
        <w:t>247</w:t>
      </w:r>
    </w:p>
    <w:p w:rsidR="008D5070" w:rsidRDefault="005E684C">
      <w:pPr>
        <w:ind w:firstLine="360"/>
      </w:pPr>
      <w:bookmarkStart w:id="1770" w:name="bookmark1770"/>
      <w:r>
        <w:rPr>
          <w:lang w:val="zh-TW" w:eastAsia="zh-TW" w:bidi="zh-TW"/>
        </w:rPr>
        <w:t>《欽定國朝詩別裁集》三十二卷</w:t>
      </w:r>
      <w:r>
        <w:t>〇</w:t>
      </w:r>
      <w:r>
        <w:t>(</w:t>
      </w:r>
      <w:r>
        <w:rPr>
          <w:lang w:val="zh-TW" w:eastAsia="zh-TW" w:bidi="zh-TW"/>
        </w:rPr>
        <w:t>清）沈德潛</w:t>
      </w:r>
      <w:r>
        <w:rPr>
          <w:lang w:val="zh-CN" w:eastAsia="zh-CN" w:bidi="zh-CN"/>
        </w:rPr>
        <w:t>纂評。</w:t>
      </w:r>
      <w:bookmarkEnd w:id="1770"/>
    </w:p>
    <w:p w:rsidR="008D5070" w:rsidRDefault="005E684C">
      <w:bookmarkStart w:id="1771" w:name="bookmark1771"/>
      <w:r>
        <w:rPr>
          <w:lang w:val="zh-TW" w:eastAsia="zh-TW" w:bidi="zh-TW"/>
        </w:rPr>
        <w:t>清刻本。</w:t>
      </w:r>
      <w:bookmarkEnd w:id="1771"/>
    </w:p>
    <w:p w:rsidR="008D5070" w:rsidRDefault="005E684C">
      <w:r>
        <w:rPr>
          <w:lang w:val="zh-TW" w:eastAsia="zh-TW" w:bidi="zh-TW"/>
        </w:rPr>
        <w:t>版式：版框</w:t>
      </w:r>
      <w:r>
        <w:t>9.6 x 7.5</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16</w:t>
      </w:r>
      <w:r>
        <w:rPr>
          <w:lang w:val="zh-CN" w:eastAsia="zh-CN" w:bidi="zh-CN"/>
        </w:rPr>
        <w:t>字</w:t>
      </w:r>
      <w:r>
        <w:rPr>
          <w:lang w:val="zh-CN" w:eastAsia="zh-CN" w:bidi="zh-CN"/>
        </w:rPr>
        <w:t>;</w:t>
      </w:r>
      <w:r>
        <w:rPr>
          <w:lang w:val="zh-TW" w:eastAsia="zh-TW" w:bidi="zh-TW"/>
        </w:rPr>
        <w:t>版心題《國朝詩別裁集》。</w:t>
      </w:r>
      <w:r>
        <w:rPr>
          <w:lang w:val="zh-TW" w:eastAsia="zh-TW" w:bidi="zh-TW"/>
        </w:rPr>
        <w:t xml:space="preserve"> </w:t>
      </w:r>
      <w:r>
        <w:rPr>
          <w:lang w:val="zh-TW" w:eastAsia="zh-TW" w:bidi="zh-TW"/>
        </w:rPr>
        <w:t>扉頁：題《國朝詩別裁集》。</w:t>
      </w:r>
    </w:p>
    <w:p w:rsidR="008D5070" w:rsidRDefault="005E684C">
      <w:r>
        <w:rPr>
          <w:lang w:val="zh-TW" w:eastAsia="zh-TW" w:bidi="zh-TW"/>
        </w:rPr>
        <w:t>序跋：乾隆二十六年御製序。</w:t>
      </w:r>
    </w:p>
    <w:p w:rsidR="008D5070" w:rsidRDefault="005E684C">
      <w:r>
        <w:rPr>
          <w:i/>
          <w:iCs/>
        </w:rPr>
        <w:t>Guochao pianti zhengzong.</w:t>
      </w:r>
      <w:r>
        <w:t xml:space="preserve"> 1806. RM 127.</w:t>
      </w:r>
    </w:p>
    <w:p w:rsidR="008D5070" w:rsidRDefault="005E684C">
      <w:r>
        <w:t xml:space="preserve">An anthology of parallel prose writings by Qing dynasty authors. Compiled by Zeng Yu </w:t>
      </w:r>
      <w:r>
        <w:rPr>
          <w:b/>
          <w:bCs/>
          <w:smallCaps/>
        </w:rPr>
        <w:t xml:space="preserve">(c.1760-c.1831). </w:t>
      </w:r>
      <w:r>
        <w:t xml:space="preserve">ff. </w:t>
      </w:r>
      <w:r>
        <w:rPr>
          <w:lang w:val="zh-TW" w:eastAsia="zh-TW" w:bidi="zh-TW"/>
        </w:rPr>
        <w:t>2</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 xml:space="preserve"> 23</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34</w:t>
      </w:r>
      <w:r w:rsidR="0089747A">
        <w:rPr>
          <w:lang w:val="zh-TW" w:eastAsia="zh-TW" w:bidi="zh-TW"/>
        </w:rPr>
        <w:t xml:space="preserve">, </w:t>
      </w:r>
      <w:r>
        <w:rPr>
          <w:lang w:val="zh-TW" w:eastAsia="zh-TW" w:bidi="zh-TW"/>
        </w:rPr>
        <w:t xml:space="preserve"> 36</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49</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36</w:t>
      </w:r>
      <w:r w:rsidR="0089747A">
        <w:rPr>
          <w:lang w:val="zh-TW" w:eastAsia="zh-TW" w:bidi="zh-TW"/>
        </w:rPr>
        <w:t xml:space="preserve">, </w:t>
      </w:r>
      <w:r>
        <w:t>26.</w:t>
      </w:r>
    </w:p>
    <w:p w:rsidR="008D5070" w:rsidRDefault="005E684C">
      <w:r>
        <w:t>RM c350.k.l5. 6 fascs. in 1 vol. 27 cm.</w:t>
      </w:r>
    </w:p>
    <w:p w:rsidR="008D5070" w:rsidRDefault="005E684C">
      <w:pPr>
        <w:ind w:firstLine="360"/>
      </w:pPr>
      <w:bookmarkStart w:id="1772" w:name="bookmark1772"/>
      <w:r>
        <w:rPr>
          <w:lang w:val="zh-TW" w:eastAsia="zh-TW" w:bidi="zh-TW"/>
        </w:rPr>
        <w:t>《國朝駢體正宗》十二卷</w:t>
      </w:r>
      <w:r>
        <w:t>〇</w:t>
      </w:r>
      <w:r>
        <w:t>(</w:t>
      </w:r>
      <w:r>
        <w:rPr>
          <w:lang w:val="zh-TW" w:eastAsia="zh-TW" w:bidi="zh-TW"/>
        </w:rPr>
        <w:t>清）曾</w:t>
      </w:r>
      <w:r>
        <w:rPr>
          <w:lang w:val="zh-CN" w:eastAsia="zh-CN" w:bidi="zh-CN"/>
        </w:rPr>
        <w:t>燠輯。</w:t>
      </w:r>
      <w:bookmarkEnd w:id="1772"/>
    </w:p>
    <w:p w:rsidR="008D5070" w:rsidRDefault="005E684C">
      <w:bookmarkStart w:id="1773" w:name="bookmark1773"/>
      <w:r>
        <w:rPr>
          <w:lang w:val="zh-TW" w:eastAsia="zh-TW" w:bidi="zh-TW"/>
        </w:rPr>
        <w:t>清嘉慶十一年</w:t>
      </w:r>
      <w:r>
        <w:t>（</w:t>
      </w:r>
      <w:r>
        <w:rPr>
          <w:lang w:val="zh-TW" w:eastAsia="zh-TW" w:bidi="zh-TW"/>
        </w:rPr>
        <w:t xml:space="preserve">1806 </w:t>
      </w:r>
      <w:r>
        <w:t>)</w:t>
      </w:r>
      <w:r>
        <w:rPr>
          <w:lang w:val="zh-TW" w:eastAsia="zh-TW" w:bidi="zh-TW"/>
        </w:rPr>
        <w:t>刻本，賞雨茆屋藏版。</w:t>
      </w:r>
      <w:bookmarkEnd w:id="1773"/>
    </w:p>
    <w:p w:rsidR="008D5070" w:rsidRDefault="005E684C">
      <w:r>
        <w:rPr>
          <w:lang w:val="zh-TW" w:eastAsia="zh-TW" w:bidi="zh-TW"/>
        </w:rPr>
        <w:t>版式：版框</w:t>
      </w:r>
      <w:r>
        <w:t>18.9x14.0</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22</w:t>
      </w:r>
      <w:r>
        <w:rPr>
          <w:lang w:val="zh-CN" w:eastAsia="zh-CN" w:bidi="zh-CN"/>
        </w:rPr>
        <w:t>字；</w:t>
      </w:r>
      <w:r>
        <w:rPr>
          <w:lang w:val="zh-TW" w:eastAsia="zh-TW" w:bidi="zh-TW"/>
        </w:rPr>
        <w:t>版心題《國朝駢體正宗》。</w:t>
      </w:r>
    </w:p>
    <w:p w:rsidR="008D5070" w:rsidRDefault="005E684C">
      <w:r>
        <w:rPr>
          <w:lang w:val="zh-TW" w:eastAsia="zh-TW" w:bidi="zh-TW"/>
        </w:rPr>
        <w:t>扉頁：鐫</w:t>
      </w:r>
      <w:r>
        <w:rPr>
          <w:lang w:val="zh-TW" w:eastAsia="zh-TW" w:bidi="zh-TW"/>
        </w:rPr>
        <w:t>“</w:t>
      </w:r>
      <w:r>
        <w:rPr>
          <w:lang w:val="zh-TW" w:eastAsia="zh-TW" w:bidi="zh-TW"/>
        </w:rPr>
        <w:t>嘉慶丙寅〔</w:t>
      </w:r>
      <w:r>
        <w:rPr>
          <w:lang w:val="zh-TW" w:eastAsia="zh-TW" w:bidi="zh-TW"/>
        </w:rPr>
        <w:t>11</w:t>
      </w:r>
      <w:r>
        <w:rPr>
          <w:lang w:val="zh-TW" w:eastAsia="zh-TW" w:bidi="zh-TW"/>
        </w:rPr>
        <w:t>年〕</w:t>
      </w:r>
      <w:r>
        <w:rPr>
          <w:lang w:val="zh-CN" w:eastAsia="zh-CN" w:bidi="zh-CN"/>
        </w:rPr>
        <w:t>七月；</w:t>
      </w:r>
      <w:r>
        <w:rPr>
          <w:lang w:val="zh-TW" w:eastAsia="zh-TW" w:bidi="zh-TW"/>
        </w:rPr>
        <w:t>《國朝駢體正</w:t>
      </w:r>
      <w:r>
        <w:rPr>
          <w:lang w:val="zh-CN" w:eastAsia="zh-CN" w:bidi="zh-CN"/>
        </w:rPr>
        <w:t>宗》；</w:t>
      </w:r>
      <w:r>
        <w:rPr>
          <w:lang w:val="zh-TW" w:eastAsia="zh-TW" w:bidi="zh-TW"/>
        </w:rPr>
        <w:t>賞雨茆屋藏板</w:t>
      </w:r>
      <w:r>
        <w:rPr>
          <w:lang w:val="zh-TW" w:eastAsia="zh-TW" w:bidi="zh-TW"/>
        </w:rPr>
        <w:t>”</w:t>
      </w:r>
      <w:r>
        <w:rPr>
          <w:lang w:val="zh-TW" w:eastAsia="zh-TW" w:bidi="zh-TW"/>
        </w:rPr>
        <w:t>。</w:t>
      </w:r>
    </w:p>
    <w:p w:rsidR="008D5070" w:rsidRDefault="005E684C">
      <w:r>
        <w:rPr>
          <w:lang w:val="zh-TW" w:eastAsia="zh-TW" w:bidi="zh-TW"/>
        </w:rPr>
        <w:t>序跋：曾燠序〇</w:t>
      </w:r>
    </w:p>
    <w:p w:rsidR="008D5070" w:rsidRDefault="005E684C">
      <w:bookmarkStart w:id="1774" w:name="bookmark1774"/>
      <w:r>
        <w:rPr>
          <w:b/>
          <w:bCs/>
        </w:rPr>
        <w:t xml:space="preserve">Regional Collections </w:t>
      </w:r>
      <w:r>
        <w:rPr>
          <w:lang w:val="zh-TW" w:eastAsia="zh-TW" w:bidi="zh-TW"/>
        </w:rPr>
        <w:t>集部</w:t>
      </w:r>
      <w:r>
        <w:rPr>
          <w:b/>
          <w:bCs/>
          <w:lang w:val="zh-TW" w:eastAsia="zh-TW" w:bidi="zh-TW"/>
        </w:rPr>
        <w:t>•</w:t>
      </w:r>
      <w:r>
        <w:rPr>
          <w:lang w:val="zh-TW" w:eastAsia="zh-TW" w:bidi="zh-TW"/>
        </w:rPr>
        <w:t>總集類</w:t>
      </w:r>
      <w:r>
        <w:rPr>
          <w:lang w:val="zh-TW" w:eastAsia="zh-TW" w:bidi="zh-TW"/>
        </w:rPr>
        <w:t>•</w:t>
      </w:r>
      <w:r>
        <w:rPr>
          <w:lang w:val="zh-TW" w:eastAsia="zh-TW" w:bidi="zh-TW"/>
        </w:rPr>
        <w:t>地方藝文</w:t>
      </w:r>
      <w:bookmarkEnd w:id="1774"/>
    </w:p>
    <w:p w:rsidR="008D5070" w:rsidRDefault="005E684C">
      <w:pPr>
        <w:tabs>
          <w:tab w:val="left" w:pos="3136"/>
        </w:tabs>
      </w:pPr>
      <w:r>
        <w:rPr>
          <w:smallCaps/>
        </w:rPr>
        <w:t>Guangdong P</w:t>
      </w:r>
      <w:r>
        <w:rPr>
          <w:smallCaps/>
        </w:rPr>
        <w:t>rovince</w:t>
      </w:r>
      <w:r>
        <w:rPr>
          <w:smallCaps/>
        </w:rPr>
        <w:tab/>
      </w:r>
      <w:r>
        <w:rPr>
          <w:lang w:val="zh-TW" w:eastAsia="zh-TW" w:bidi="zh-TW"/>
        </w:rPr>
        <w:t>廣東</w:t>
      </w:r>
    </w:p>
    <w:p w:rsidR="008D5070" w:rsidRDefault="005E684C">
      <w:bookmarkStart w:id="1775" w:name="bookmark1775"/>
      <w:r>
        <w:rPr>
          <w:i/>
          <w:iCs/>
        </w:rPr>
        <w:t>Yuedong wenhai.</w:t>
      </w:r>
      <w:r>
        <w:t xml:space="preserve"> n.d. (1813). RM 29.</w:t>
      </w:r>
      <w:bookmarkEnd w:id="1775"/>
    </w:p>
    <w:p w:rsidR="008D5070" w:rsidRDefault="005E684C">
      <w:r>
        <w:t>An anthology of prose writings by Cantonese authors. Compiled by Wen Runeng in 1808.</w:t>
      </w:r>
    </w:p>
    <w:p w:rsidR="008D5070" w:rsidRDefault="005E684C">
      <w:r>
        <w:t>RM c.354.y.3</w:t>
      </w:r>
      <w:r w:rsidR="0089747A">
        <w:t xml:space="preserve">, </w:t>
      </w:r>
      <w:r>
        <w:t xml:space="preserve"> 52 fascs. in 10 vols. 26 cm.</w:t>
      </w:r>
    </w:p>
    <w:p w:rsidR="008D5070" w:rsidRDefault="005E684C">
      <w:pPr>
        <w:ind w:firstLine="360"/>
      </w:pPr>
      <w:bookmarkStart w:id="1776" w:name="bookmark1776"/>
      <w:r>
        <w:rPr>
          <w:lang w:val="zh-TW" w:eastAsia="zh-TW" w:bidi="zh-TW"/>
        </w:rPr>
        <w:t>《粤東文海》六十六卷，首一卷。（清</w:t>
      </w:r>
      <w:r>
        <w:t>）</w:t>
      </w:r>
      <w:r>
        <w:rPr>
          <w:lang w:val="zh-TW" w:eastAsia="zh-TW" w:bidi="zh-TW"/>
        </w:rPr>
        <w:t>溫汝能纂輯，（清</w:t>
      </w:r>
      <w:r>
        <w:t>）</w:t>
      </w:r>
      <w:r>
        <w:rPr>
          <w:lang w:val="zh-TW" w:eastAsia="zh-TW" w:bidi="zh-TW"/>
        </w:rPr>
        <w:t>溫若璣、溫若減校梓。</w:t>
      </w:r>
      <w:r>
        <w:rPr>
          <w:lang w:val="zh-TW" w:eastAsia="zh-TW" w:bidi="zh-TW"/>
        </w:rPr>
        <w:t xml:space="preserve"> </w:t>
      </w:r>
      <w:r>
        <w:rPr>
          <w:lang w:val="zh-TW" w:eastAsia="zh-TW" w:bidi="zh-TW"/>
        </w:rPr>
        <w:t>清嘉慶十八年</w:t>
      </w:r>
      <w:r>
        <w:t>（</w:t>
      </w:r>
      <w:r>
        <w:rPr>
          <w:lang w:val="zh-TW" w:eastAsia="zh-TW" w:bidi="zh-TW"/>
        </w:rPr>
        <w:t xml:space="preserve">1813 </w:t>
      </w:r>
      <w:r>
        <w:t>)</w:t>
      </w:r>
      <w:r>
        <w:rPr>
          <w:lang w:val="zh-TW" w:eastAsia="zh-TW" w:bidi="zh-TW"/>
        </w:rPr>
        <w:t>刻本，文畲堂藏版。</w:t>
      </w:r>
      <w:bookmarkEnd w:id="1776"/>
    </w:p>
    <w:p w:rsidR="008D5070" w:rsidRDefault="005E684C">
      <w:r>
        <w:rPr>
          <w:i/>
          <w:iCs/>
          <w:lang w:val="zh-TW" w:eastAsia="zh-TW" w:bidi="zh-TW"/>
        </w:rPr>
        <w:t>I</w:t>
      </w:r>
      <w:r>
        <w:rPr>
          <w:lang w:val="zh-TW" w:eastAsia="zh-TW" w:bidi="zh-TW"/>
        </w:rPr>
        <w:t xml:space="preserve"> </w:t>
      </w:r>
      <w:r>
        <w:rPr>
          <w:lang w:val="zh-TW" w:eastAsia="zh-TW" w:bidi="zh-TW"/>
        </w:rPr>
        <w:t>版式：版框</w:t>
      </w:r>
      <w:r>
        <w:t>19.0 x 14.0</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版心題《粤東文海》。</w:t>
      </w:r>
    </w:p>
    <w:p w:rsidR="008D5070" w:rsidRDefault="005E684C">
      <w:r>
        <w:rPr>
          <w:b/>
          <w:bCs/>
        </w:rPr>
        <w:t>I</w:t>
      </w:r>
      <w:r>
        <w:t xml:space="preserve"> </w:t>
      </w:r>
      <w:r>
        <w:rPr>
          <w:lang w:val="zh-TW" w:eastAsia="zh-TW" w:bidi="zh-TW"/>
        </w:rPr>
        <w:t>扉頁：鐫</w:t>
      </w:r>
      <w:r>
        <w:rPr>
          <w:lang w:val="zh-TW" w:eastAsia="zh-TW" w:bidi="zh-TW"/>
        </w:rPr>
        <w:t>“</w:t>
      </w:r>
      <w:r>
        <w:rPr>
          <w:lang w:val="zh-TW" w:eastAsia="zh-TW" w:bidi="zh-TW"/>
        </w:rPr>
        <w:t>順德溫謙</w:t>
      </w:r>
      <w:r>
        <w:rPr>
          <w:lang w:val="zh-CN" w:eastAsia="zh-CN" w:bidi="zh-CN"/>
        </w:rPr>
        <w:t>山輯；</w:t>
      </w:r>
      <w:r>
        <w:rPr>
          <w:lang w:val="zh-TW" w:eastAsia="zh-TW" w:bidi="zh-TW"/>
        </w:rPr>
        <w:t>《粤東文</w:t>
      </w:r>
      <w:r>
        <w:rPr>
          <w:lang w:val="zh-CN" w:eastAsia="zh-CN" w:bidi="zh-CN"/>
        </w:rPr>
        <w:t>海》；</w:t>
      </w:r>
      <w:r>
        <w:rPr>
          <w:lang w:val="zh-TW" w:eastAsia="zh-TW" w:bidi="zh-TW"/>
        </w:rPr>
        <w:t>文畲堂藏板</w:t>
      </w:r>
      <w:r>
        <w:rPr>
          <w:lang w:val="zh-TW" w:eastAsia="zh-TW" w:bidi="zh-TW"/>
        </w:rPr>
        <w:t xml:space="preserve">” </w:t>
      </w:r>
      <w:r>
        <w:rPr>
          <w:lang w:val="zh-TW" w:eastAsia="zh-TW" w:bidi="zh-TW"/>
        </w:rPr>
        <w:t>〇</w:t>
      </w:r>
    </w:p>
    <w:p w:rsidR="008D5070" w:rsidRDefault="005E684C">
      <w:r>
        <w:rPr>
          <w:lang w:val="zh-TW" w:eastAsia="zh-TW" w:bidi="zh-TW"/>
        </w:rPr>
        <w:t>序跋：嘉慶癸酉</w:t>
      </w:r>
      <w:r>
        <w:t>（</w:t>
      </w:r>
      <w:r>
        <w:rPr>
          <w:lang w:val="zh-TW" w:eastAsia="zh-TW" w:bidi="zh-TW"/>
        </w:rPr>
        <w:t>18</w:t>
      </w:r>
      <w:r>
        <w:rPr>
          <w:lang w:val="zh-TW" w:eastAsia="zh-TW" w:bidi="zh-TW"/>
        </w:rPr>
        <w:t>年）李威序，嘉慶戊辰</w:t>
      </w:r>
      <w:r>
        <w:t>（</w:t>
      </w:r>
      <w:r>
        <w:rPr>
          <w:lang w:val="zh-TW" w:eastAsia="zh-TW" w:bidi="zh-TW"/>
        </w:rPr>
        <w:t>13</w:t>
      </w:r>
      <w:r>
        <w:rPr>
          <w:lang w:val="zh-TW" w:eastAsia="zh-TW" w:bidi="zh-TW"/>
        </w:rPr>
        <w:t>年）溫汝能自序。</w:t>
      </w:r>
    </w:p>
    <w:p w:rsidR="008D5070" w:rsidRDefault="005E684C">
      <w:bookmarkStart w:id="1777" w:name="bookmark1777"/>
      <w:r>
        <w:rPr>
          <w:i/>
          <w:iCs/>
        </w:rPr>
        <w:t>Yuedong shihai.</w:t>
      </w:r>
      <w:r>
        <w:t xml:space="preserve"> n.d. (1813). RM28.</w:t>
      </w:r>
      <w:bookmarkEnd w:id="1777"/>
    </w:p>
    <w:p w:rsidR="008D5070" w:rsidRDefault="005E684C">
      <w:r>
        <w:rPr>
          <w:lang w:val="zh-TW" w:eastAsia="zh-TW" w:bidi="zh-TW"/>
        </w:rPr>
        <w:t xml:space="preserve">\ </w:t>
      </w:r>
      <w:r>
        <w:t>An anthology of poems by Cantonese authors. Compiled by Wen Runeng in 1810.</w:t>
      </w:r>
    </w:p>
    <w:p w:rsidR="008D5070" w:rsidRDefault="005E684C">
      <w:r>
        <w:t>RM c361.y.l. 48 fascs. in 9 vols. 26 cm.</w:t>
      </w:r>
    </w:p>
    <w:p w:rsidR="008D5070" w:rsidRDefault="005E684C">
      <w:pPr>
        <w:ind w:firstLine="360"/>
      </w:pPr>
      <w:bookmarkStart w:id="1778" w:name="bookmark1778"/>
      <w:r>
        <w:rPr>
          <w:lang w:val="zh-TW" w:eastAsia="zh-TW" w:bidi="zh-TW"/>
        </w:rPr>
        <w:t>《粤東詩海》一百卷，補遺六卷</w:t>
      </w:r>
      <w:r>
        <w:t>〇</w:t>
      </w:r>
      <w:r>
        <w:t>(</w:t>
      </w:r>
      <w:r>
        <w:rPr>
          <w:lang w:val="zh-TW" w:eastAsia="zh-TW" w:bidi="zh-TW"/>
        </w:rPr>
        <w:t>清）溫纂輯，（清</w:t>
      </w:r>
      <w:r>
        <w:t>）</w:t>
      </w:r>
      <w:r>
        <w:rPr>
          <w:lang w:val="zh-TW" w:eastAsia="zh-TW" w:bidi="zh-TW"/>
        </w:rPr>
        <w:t>溫若璣、溫若碱校梓。</w:t>
      </w:r>
      <w:r>
        <w:rPr>
          <w:lang w:val="zh-TW" w:eastAsia="zh-TW" w:bidi="zh-TW"/>
        </w:rPr>
        <w:t xml:space="preserve"> </w:t>
      </w:r>
      <w:r>
        <w:rPr>
          <w:lang w:val="zh-TW" w:eastAsia="zh-TW" w:bidi="zh-TW"/>
        </w:rPr>
        <w:t>清嘉慶十八年</w:t>
      </w:r>
      <w:r>
        <w:t>（</w:t>
      </w:r>
      <w:r>
        <w:rPr>
          <w:lang w:val="zh-TW" w:eastAsia="zh-TW" w:bidi="zh-TW"/>
        </w:rPr>
        <w:t xml:space="preserve">1813 </w:t>
      </w:r>
      <w:r>
        <w:t>)</w:t>
      </w:r>
      <w:r>
        <w:rPr>
          <w:lang w:val="zh-TW" w:eastAsia="zh-TW" w:bidi="zh-TW"/>
        </w:rPr>
        <w:t>刻本，文畲堂藏版。</w:t>
      </w:r>
      <w:bookmarkEnd w:id="1778"/>
    </w:p>
    <w:p w:rsidR="008D5070" w:rsidRDefault="005E684C">
      <w:r>
        <w:rPr>
          <w:lang w:val="zh-TW" w:eastAsia="zh-TW" w:bidi="zh-TW"/>
        </w:rPr>
        <w:t>版式：版框</w:t>
      </w:r>
      <w:r>
        <w:t>19.6 x 14.0</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版心題《粤東詩海》。</w:t>
      </w:r>
    </w:p>
    <w:p w:rsidR="008D5070" w:rsidRDefault="005E684C">
      <w:r>
        <w:rPr>
          <w:lang w:val="zh-TW" w:eastAsia="zh-TW" w:bidi="zh-TW"/>
        </w:rPr>
        <w:t>扉頁：鐫</w:t>
      </w:r>
      <w:r>
        <w:rPr>
          <w:lang w:val="zh-TW" w:eastAsia="zh-TW" w:bidi="zh-TW"/>
        </w:rPr>
        <w:t>“</w:t>
      </w:r>
      <w:r>
        <w:rPr>
          <w:lang w:val="zh-TW" w:eastAsia="zh-TW" w:bidi="zh-TW"/>
        </w:rPr>
        <w:t>順德溫謙輯；《粤東詩海》；文畲堂藏板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嘉慶癸酉</w:t>
      </w:r>
      <w:r>
        <w:t>（</w:t>
      </w:r>
      <w:r>
        <w:rPr>
          <w:lang w:val="zh-TW" w:eastAsia="zh-TW" w:bidi="zh-TW"/>
        </w:rPr>
        <w:t>18</w:t>
      </w:r>
      <w:r>
        <w:rPr>
          <w:lang w:val="zh-TW" w:eastAsia="zh-TW" w:bidi="zh-TW"/>
        </w:rPr>
        <w:t>年）李辦，嘉慶庚午</w:t>
      </w:r>
      <w:r>
        <w:t>（</w:t>
      </w:r>
      <w:r>
        <w:rPr>
          <w:lang w:val="zh-TW" w:eastAsia="zh-TW" w:bidi="zh-TW"/>
        </w:rPr>
        <w:t>15</w:t>
      </w:r>
      <w:r>
        <w:rPr>
          <w:lang w:val="zh-TW" w:eastAsia="zh-TW" w:bidi="zh-TW"/>
        </w:rPr>
        <w:t>年）溫序。</w:t>
      </w:r>
    </w:p>
    <w:p w:rsidR="008D5070" w:rsidRDefault="005E684C">
      <w:r>
        <w:rPr>
          <w:i/>
          <w:iCs/>
        </w:rPr>
        <w:t>Guangdong wenxian chuji.</w:t>
      </w:r>
      <w:r>
        <w:t xml:space="preserve"> 1814. RM 149.</w:t>
      </w:r>
    </w:p>
    <w:p w:rsidR="008D5070" w:rsidRDefault="005E684C">
      <w:r>
        <w:t>A first collection of literary works by Cantonese authors. Comprises ninet</w:t>
      </w:r>
      <w:r>
        <w:t>een works by eighteen authors. Compiled by Luo Xuepeng in 1814.</w:t>
      </w:r>
    </w:p>
    <w:p w:rsidR="008D5070" w:rsidRDefault="005E684C">
      <w:r>
        <w:t>248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pPr>
      <w:r>
        <w:t>RM cJ50.k.6 (fascs.1-8). 8 fascs. in 2 vols. 26 cm.</w:t>
      </w:r>
    </w:p>
    <w:p w:rsidR="008D5070" w:rsidRDefault="005E684C">
      <w:bookmarkStart w:id="1779" w:name="bookmark1779"/>
      <w:r>
        <w:rPr>
          <w:b/>
          <w:bCs/>
          <w:i/>
          <w:iCs/>
        </w:rPr>
        <w:t>I</w:t>
      </w:r>
      <w:r>
        <w:rPr>
          <w:lang w:val="zh-TW" w:eastAsia="zh-TW" w:bidi="zh-TW"/>
        </w:rPr>
        <w:t>《廣東文獻初集》</w:t>
      </w:r>
      <w:r>
        <w:t>t</w:t>
      </w:r>
      <w:r>
        <w:rPr>
          <w:lang w:val="zh-TW" w:eastAsia="zh-TW" w:bidi="zh-TW"/>
        </w:rPr>
        <w:t>十八卷</w:t>
      </w:r>
      <w:r>
        <w:t>〇</w:t>
      </w:r>
      <w:r>
        <w:t>(</w:t>
      </w:r>
      <w:r>
        <w:rPr>
          <w:lang w:val="zh-TW" w:eastAsia="zh-TW" w:bidi="zh-TW"/>
        </w:rPr>
        <w:t>清）羅學鵰編輯，（清</w:t>
      </w:r>
      <w:r>
        <w:t>）</w:t>
      </w:r>
      <w:r>
        <w:rPr>
          <w:lang w:val="zh-TW" w:eastAsia="zh-TW" w:bidi="zh-TW"/>
        </w:rPr>
        <w:t>羅培、羅</w:t>
      </w:r>
      <w:r>
        <w:rPr>
          <w:lang w:val="zh-CN" w:eastAsia="zh-CN" w:bidi="zh-CN"/>
        </w:rPr>
        <w:t>清校。</w:t>
      </w:r>
      <w:bookmarkEnd w:id="1779"/>
    </w:p>
    <w:p w:rsidR="008D5070" w:rsidRDefault="005E684C">
      <w:bookmarkStart w:id="1780" w:name="bookmark1780"/>
      <w:r>
        <w:rPr>
          <w:lang w:val="zh-TW" w:eastAsia="zh-TW" w:bidi="zh-TW"/>
        </w:rPr>
        <w:t>!</w:t>
      </w:r>
      <w:r>
        <w:rPr>
          <w:lang w:val="zh-TW" w:eastAsia="zh-TW" w:bidi="zh-TW"/>
        </w:rPr>
        <w:t>清嘉慶十九年</w:t>
      </w:r>
      <w:r>
        <w:t>（</w:t>
      </w:r>
      <w:r>
        <w:rPr>
          <w:lang w:val="zh-TW" w:eastAsia="zh-TW" w:bidi="zh-TW"/>
        </w:rPr>
        <w:t xml:space="preserve">1814 </w:t>
      </w:r>
      <w:r>
        <w:t>)</w:t>
      </w:r>
      <w:r>
        <w:rPr>
          <w:lang w:val="zh-TW" w:eastAsia="zh-TW" w:bidi="zh-TW"/>
        </w:rPr>
        <w:t>刻本，春暉堂</w:t>
      </w:r>
      <w:r>
        <w:rPr>
          <w:lang w:val="zh-CN" w:eastAsia="zh-CN" w:bidi="zh-CN"/>
        </w:rPr>
        <w:t>藏版。</w:t>
      </w:r>
      <w:bookmarkEnd w:id="1780"/>
    </w:p>
    <w:p w:rsidR="008D5070" w:rsidRDefault="005E684C">
      <w:r>
        <w:rPr>
          <w:lang w:val="zh-TW" w:eastAsia="zh-TW" w:bidi="zh-TW"/>
        </w:rPr>
        <w:t xml:space="preserve">/ </w:t>
      </w:r>
      <w:r>
        <w:rPr>
          <w:lang w:val="zh-TW" w:eastAsia="zh-TW" w:bidi="zh-TW"/>
        </w:rPr>
        <w:t>版式：版框</w:t>
      </w:r>
      <w:r>
        <w:t>17.0x13.4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版心題《廣東文獻初集》；下口鐫</w:t>
      </w:r>
      <w:r>
        <w:rPr>
          <w:lang w:val="zh-TW" w:eastAsia="zh-TW" w:bidi="zh-TW"/>
        </w:rPr>
        <w:t>“</w:t>
      </w:r>
      <w:r>
        <w:rPr>
          <w:lang w:val="zh-TW" w:eastAsia="zh-TW" w:bidi="zh-TW"/>
        </w:rPr>
        <w:t>春暉堂選</w:t>
      </w:r>
      <w:r>
        <w:rPr>
          <w:lang w:val="zh-TW" w:eastAsia="zh-TW" w:bidi="zh-TW"/>
        </w:rPr>
        <w:t>”</w:t>
      </w:r>
      <w:r>
        <w:rPr>
          <w:lang w:val="zh-TW" w:eastAsia="zh-TW" w:bidi="zh-TW"/>
        </w:rPr>
        <w:t>。</w:t>
      </w:r>
    </w:p>
    <w:p w:rsidR="008D5070" w:rsidRDefault="005E684C">
      <w:pPr>
        <w:tabs>
          <w:tab w:val="left" w:pos="418"/>
        </w:tabs>
      </w:pPr>
      <w:r>
        <w:rPr>
          <w:i/>
          <w:iCs/>
          <w:lang w:val="zh-TW" w:eastAsia="zh-TW" w:bidi="zh-TW"/>
        </w:rPr>
        <w:t>I</w:t>
      </w:r>
      <w:r>
        <w:rPr>
          <w:lang w:val="zh-TW" w:eastAsia="zh-TW" w:bidi="zh-TW"/>
        </w:rPr>
        <w:tab/>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嶺南第一流</w:t>
      </w:r>
      <w:r>
        <w:rPr>
          <w:lang w:val="zh-CN" w:eastAsia="zh-CN" w:bidi="zh-CN"/>
        </w:rPr>
        <w:t>人物；</w:t>
      </w:r>
      <w:r>
        <w:rPr>
          <w:lang w:val="zh-TW" w:eastAsia="zh-TW" w:bidi="zh-TW"/>
        </w:rPr>
        <w:t>順德羅雲山</w:t>
      </w:r>
      <w:r>
        <w:rPr>
          <w:lang w:val="zh-CN" w:eastAsia="zh-CN" w:bidi="zh-CN"/>
        </w:rPr>
        <w:t>編輯；</w:t>
      </w:r>
      <w:r>
        <w:rPr>
          <w:lang w:val="zh-TW" w:eastAsia="zh-TW" w:bidi="zh-TW"/>
        </w:rPr>
        <w:t>春暉堂</w:t>
      </w:r>
      <w:r>
        <w:rPr>
          <w:lang w:val="zh-CN" w:eastAsia="zh-CN" w:bidi="zh-CN"/>
        </w:rPr>
        <w:t>藏板；</w:t>
      </w:r>
      <w:r>
        <w:rPr>
          <w:lang w:val="zh-TW" w:eastAsia="zh-TW" w:bidi="zh-TW"/>
        </w:rPr>
        <w:t>《廣東文獻初</w:t>
      </w:r>
      <w:r>
        <w:rPr>
          <w:lang w:val="zh-CN" w:eastAsia="zh-CN" w:bidi="zh-CN"/>
        </w:rPr>
        <w:t>集》；</w:t>
      </w:r>
      <w:r>
        <w:rPr>
          <w:lang w:val="zh-TW" w:eastAsia="zh-TW" w:bidi="zh-TW"/>
        </w:rPr>
        <w:t>…</w:t>
      </w:r>
      <w:r>
        <w:rPr>
          <w:lang w:val="zh-TW" w:eastAsia="zh-TW" w:bidi="zh-TW"/>
        </w:rPr>
        <w:t>（内容細目</w:t>
      </w:r>
      <w:r>
        <w:t>）；</w:t>
      </w:r>
      <w:r>
        <w:rPr>
          <w:lang w:val="zh-TW" w:eastAsia="zh-TW" w:bidi="zh-TW"/>
        </w:rPr>
        <w:t>嘉慶十</w:t>
      </w:r>
    </w:p>
    <w:p w:rsidR="008D5070" w:rsidRDefault="005E684C">
      <w:pPr>
        <w:tabs>
          <w:tab w:val="left" w:pos="845"/>
        </w:tabs>
      </w:pPr>
      <w:r>
        <w:rPr>
          <w:i/>
          <w:iCs/>
          <w:lang w:val="zh-TW" w:eastAsia="zh-TW" w:bidi="zh-TW"/>
        </w:rPr>
        <w:t>I</w:t>
      </w:r>
      <w:r>
        <w:rPr>
          <w:lang w:val="zh-TW" w:eastAsia="zh-TW" w:bidi="zh-TW"/>
        </w:rPr>
        <w:tab/>
      </w:r>
      <w:r>
        <w:rPr>
          <w:lang w:val="zh-TW" w:eastAsia="zh-TW" w:bidi="zh-TW"/>
        </w:rPr>
        <w:t>九年新鐫；二集</w:t>
      </w:r>
      <w:r>
        <w:t>SP</w:t>
      </w:r>
      <w:r>
        <w:rPr>
          <w:lang w:val="zh-TW" w:eastAsia="zh-TW" w:bidi="zh-TW"/>
        </w:rPr>
        <w:t>出，翻刻必究</w:t>
      </w:r>
      <w:r>
        <w:rPr>
          <w:lang w:val="zh-TW" w:eastAsia="zh-TW" w:bidi="zh-TW"/>
        </w:rPr>
        <w:t>”</w:t>
      </w:r>
      <w:r>
        <w:rPr>
          <w:lang w:val="zh-TW" w:eastAsia="zh-TW" w:bidi="zh-TW"/>
        </w:rPr>
        <w:t>。</w:t>
      </w:r>
    </w:p>
    <w:p w:rsidR="008D5070" w:rsidRDefault="005E684C">
      <w:pPr>
        <w:tabs>
          <w:tab w:val="left" w:pos="845"/>
        </w:tabs>
      </w:pPr>
      <w:r>
        <w:rPr>
          <w:lang w:val="zh-TW" w:eastAsia="zh-TW" w:bidi="zh-TW"/>
        </w:rPr>
        <w:t xml:space="preserve">I </w:t>
      </w:r>
      <w:r>
        <w:rPr>
          <w:lang w:val="zh-TW" w:eastAsia="zh-TW" w:bidi="zh-TW"/>
        </w:rPr>
        <w:t>内容：《張文獻公曲江集》、《張文獻公（卷</w:t>
      </w:r>
      <w:r>
        <w:rPr>
          <w:lang w:val="zh-TW" w:eastAsia="zh-TW" w:bidi="zh-TW"/>
        </w:rPr>
        <w:t>1 )</w:t>
      </w:r>
      <w:r>
        <w:rPr>
          <w:lang w:val="zh-TW" w:eastAsia="zh-TW" w:bidi="zh-TW"/>
        </w:rPr>
        <w:t>，《崔清獻公菊坡集》（卷</w:t>
      </w:r>
      <w:r>
        <w:rPr>
          <w:lang w:val="zh-TW" w:eastAsia="zh-TW" w:bidi="zh-TW"/>
        </w:rPr>
        <w:t>2 )</w:t>
      </w:r>
      <w:r>
        <w:rPr>
          <w:lang w:val="zh-TW" w:eastAsia="zh-TW" w:bidi="zh-TW"/>
        </w:rPr>
        <w:t>，《李忠簡公文</w:t>
      </w:r>
      <w:r>
        <w:rPr>
          <w:lang w:val="zh-TW" w:eastAsia="zh-TW" w:bidi="zh-TW"/>
        </w:rPr>
        <w:t xml:space="preserve"> I</w:t>
      </w:r>
      <w:r>
        <w:rPr>
          <w:lang w:val="zh-TW" w:eastAsia="zh-TW" w:bidi="zh-TW"/>
        </w:rPr>
        <w:tab/>
      </w:r>
      <w:r>
        <w:rPr>
          <w:lang w:val="zh-TW" w:eastAsia="zh-TW" w:bidi="zh-TW"/>
        </w:rPr>
        <w:t>溪集》（卷</w:t>
      </w:r>
      <w:r>
        <w:rPr>
          <w:lang w:val="zh-TW" w:eastAsia="zh-TW" w:bidi="zh-TW"/>
        </w:rPr>
        <w:t>3 )</w:t>
      </w:r>
      <w:r>
        <w:rPr>
          <w:lang w:val="zh-TW" w:eastAsia="zh-TW" w:bidi="zh-TW"/>
        </w:rPr>
        <w:t>，《陳文恭公白沙集》（卷</w:t>
      </w:r>
      <w:r>
        <w:rPr>
          <w:lang w:val="zh-TW" w:eastAsia="zh-TW" w:bidi="zh-TW"/>
        </w:rPr>
        <w:t>4 )</w:t>
      </w:r>
      <w:r>
        <w:rPr>
          <w:lang w:val="zh-TW" w:eastAsia="zh-TW" w:bidi="zh-TW"/>
        </w:rPr>
        <w:t>，《湛文簡公甘泉集》（卷</w:t>
      </w:r>
      <w:r>
        <w:rPr>
          <w:lang w:val="zh-TW" w:eastAsia="zh-TW" w:bidi="zh-TW"/>
        </w:rPr>
        <w:t>5 )</w:t>
      </w:r>
      <w:r>
        <w:rPr>
          <w:lang w:val="zh-TW" w:eastAsia="zh-TW" w:bidi="zh-TW"/>
        </w:rPr>
        <w:t>，《邱文莊公褒臺集》</w:t>
      </w:r>
    </w:p>
    <w:p w:rsidR="008D5070" w:rsidRDefault="005E684C">
      <w:pPr>
        <w:tabs>
          <w:tab w:val="left" w:pos="845"/>
        </w:tabs>
      </w:pPr>
      <w:r>
        <w:rPr>
          <w:lang w:val="zh-TW" w:eastAsia="zh-TW" w:bidi="zh-TW"/>
        </w:rPr>
        <w:t>!</w:t>
      </w:r>
      <w:r>
        <w:rPr>
          <w:lang w:val="zh-TW" w:eastAsia="zh-TW" w:bidi="zh-TW"/>
        </w:rPr>
        <w:tab/>
        <w:t>(</w:t>
      </w:r>
      <w:r>
        <w:rPr>
          <w:lang w:val="zh-TW" w:eastAsia="zh-TW" w:bidi="zh-TW"/>
        </w:rPr>
        <w:t>卷</w:t>
      </w:r>
      <w:r>
        <w:rPr>
          <w:lang w:val="zh-TW" w:eastAsia="zh-TW" w:bidi="zh-TW"/>
        </w:rPr>
        <w:t>6 )</w:t>
      </w:r>
      <w:r>
        <w:rPr>
          <w:lang w:val="zh-TW" w:eastAsia="zh-TW" w:bidi="zh-TW"/>
        </w:rPr>
        <w:t>，《梁文康公礬洲集》（卷</w:t>
      </w:r>
      <w:r>
        <w:rPr>
          <w:lang w:val="zh-TW" w:eastAsia="zh-TW" w:bidi="zh-TW"/>
        </w:rPr>
        <w:t>7 )</w:t>
      </w:r>
      <w:r>
        <w:rPr>
          <w:lang w:val="zh-TW" w:eastAsia="zh-TW" w:bidi="zh-TW"/>
        </w:rPr>
        <w:t>，《海忠介公備忘集》（卷</w:t>
      </w:r>
      <w:r>
        <w:rPr>
          <w:lang w:val="zh-TW" w:eastAsia="zh-TW" w:bidi="zh-TW"/>
        </w:rPr>
        <w:t>8 )</w:t>
      </w:r>
      <w:r>
        <w:rPr>
          <w:lang w:val="zh-TW" w:eastAsia="zh-TW" w:bidi="zh-TW"/>
        </w:rPr>
        <w:t>，《南園前五子孫西菴集》（卷</w:t>
      </w:r>
    </w:p>
    <w:p w:rsidR="008D5070" w:rsidRDefault="005E684C">
      <w:pPr>
        <w:tabs>
          <w:tab w:val="left" w:pos="845"/>
        </w:tabs>
        <w:ind w:firstLine="360"/>
      </w:pPr>
      <w:r>
        <w:rPr>
          <w:lang w:val="zh-TW" w:eastAsia="zh-TW" w:bidi="zh-TW"/>
        </w:rPr>
        <w:t>9 )</w:t>
      </w:r>
      <w:r>
        <w:rPr>
          <w:lang w:val="zh-TW" w:eastAsia="zh-TW" w:bidi="zh-TW"/>
        </w:rPr>
        <w:t>，《南園前五子王</w:t>
      </w:r>
      <w:r>
        <w:rPr>
          <w:lang w:val="zh-TW" w:eastAsia="zh-TW" w:bidi="zh-TW"/>
        </w:rPr>
        <w:t>聽雨集》（卷</w:t>
      </w:r>
      <w:r>
        <w:rPr>
          <w:lang w:val="zh-TW" w:eastAsia="zh-TW" w:bidi="zh-TW"/>
        </w:rPr>
        <w:t>10 )</w:t>
      </w:r>
      <w:r>
        <w:rPr>
          <w:lang w:val="zh-TW" w:eastAsia="zh-TW" w:bidi="zh-TW"/>
        </w:rPr>
        <w:t>，《南園前五子李易菴集》（卷</w:t>
      </w:r>
      <w:r>
        <w:rPr>
          <w:lang w:val="zh-TW" w:eastAsia="zh-TW" w:bidi="zh-TW"/>
        </w:rPr>
        <w:t>11 )</w:t>
      </w:r>
      <w:r>
        <w:rPr>
          <w:lang w:val="zh-TW" w:eastAsia="zh-TW" w:bidi="zh-TW"/>
        </w:rPr>
        <w:t>，《南園前五子黃雪篷</w:t>
      </w:r>
      <w:r>
        <w:rPr>
          <w:lang w:val="zh-TW" w:eastAsia="zh-TW" w:bidi="zh-TW"/>
        </w:rPr>
        <w:t xml:space="preserve"> </w:t>
      </w:r>
      <w:r>
        <w:rPr>
          <w:lang w:val="zh-TW" w:eastAsia="zh-TW" w:bidi="zh-TW"/>
        </w:rPr>
        <w:t>集》（卷</w:t>
      </w:r>
      <w:r>
        <w:rPr>
          <w:lang w:val="zh-TW" w:eastAsia="zh-TW" w:bidi="zh-TW"/>
        </w:rPr>
        <w:t>12)</w:t>
      </w:r>
      <w:r>
        <w:rPr>
          <w:lang w:val="zh-TW" w:eastAsia="zh-TW" w:bidi="zh-TW"/>
        </w:rPr>
        <w:t>，《南園前五子趙臨清集》（卷</w:t>
      </w:r>
      <w:r>
        <w:rPr>
          <w:lang w:val="zh-TW" w:eastAsia="zh-TW" w:bidi="zh-TW"/>
        </w:rPr>
        <w:t>13)</w:t>
      </w:r>
      <w:r>
        <w:rPr>
          <w:lang w:val="zh-TW" w:eastAsia="zh-TW" w:bidi="zh-TW"/>
        </w:rPr>
        <w:t>，《南園後五子歐崔山集》（卷</w:t>
      </w:r>
      <w:r>
        <w:rPr>
          <w:lang w:val="zh-TW" w:eastAsia="zh-TW" w:bidi="zh-TW"/>
        </w:rPr>
        <w:t>14)</w:t>
      </w:r>
      <w:r>
        <w:rPr>
          <w:lang w:val="zh-TW" w:eastAsia="zh-TW" w:bidi="zh-TW"/>
        </w:rPr>
        <w:t>，《南園後</w:t>
      </w:r>
      <w:r>
        <w:rPr>
          <w:lang w:val="zh-TW" w:eastAsia="zh-TW" w:bidi="zh-TW"/>
        </w:rPr>
        <w:t xml:space="preserve"> </w:t>
      </w:r>
      <w:r>
        <w:rPr>
          <w:lang w:val="zh-CN" w:eastAsia="zh-CN" w:bidi="zh-CN"/>
        </w:rPr>
        <w:t>|</w:t>
      </w:r>
      <w:r>
        <w:rPr>
          <w:lang w:val="zh-CN" w:eastAsia="zh-CN" w:bidi="zh-CN"/>
        </w:rPr>
        <w:tab/>
      </w:r>
      <w:r>
        <w:rPr>
          <w:lang w:val="zh-TW" w:eastAsia="zh-TW" w:bidi="zh-TW"/>
        </w:rPr>
        <w:t>五子梁蘭汀集》（卷</w:t>
      </w:r>
      <w:r>
        <w:rPr>
          <w:lang w:val="zh-TW" w:eastAsia="zh-TW" w:bidi="zh-TW"/>
        </w:rPr>
        <w:t>15 )</w:t>
      </w:r>
      <w:r>
        <w:rPr>
          <w:lang w:val="zh-TW" w:eastAsia="zh-TW" w:bidi="zh-TW"/>
        </w:rPr>
        <w:t>，《南園後五子黎瑤石集》（卷</w:t>
      </w:r>
      <w:r>
        <w:rPr>
          <w:lang w:val="zh-TW" w:eastAsia="zh-TW" w:bidi="zh-TW"/>
        </w:rPr>
        <w:t>16 )</w:t>
      </w:r>
      <w:r>
        <w:rPr>
          <w:lang w:val="zh-TW" w:eastAsia="zh-TW" w:bidi="zh-TW"/>
        </w:rPr>
        <w:t>，《南園後五子李青霞集》（卷</w:t>
      </w:r>
      <w:r>
        <w:rPr>
          <w:lang w:val="zh-TW" w:eastAsia="zh-TW" w:bidi="zh-TW"/>
        </w:rPr>
        <w:t xml:space="preserve">17 </w:t>
      </w:r>
      <w:r>
        <w:t>)</w:t>
      </w:r>
      <w:r>
        <w:rPr>
          <w:lang w:val="zh-TW" w:eastAsia="zh-TW" w:bidi="zh-TW"/>
        </w:rPr>
        <w:t>，</w:t>
      </w:r>
    </w:p>
    <w:p w:rsidR="008D5070" w:rsidRDefault="005E684C">
      <w:pPr>
        <w:tabs>
          <w:tab w:val="left" w:pos="845"/>
        </w:tabs>
      </w:pPr>
      <w:r>
        <w:rPr>
          <w:i/>
          <w:iCs/>
          <w:lang w:val="zh-TW" w:eastAsia="zh-TW" w:bidi="zh-TW"/>
        </w:rPr>
        <w:t>、</w:t>
      </w:r>
      <w:r>
        <w:rPr>
          <w:lang w:val="zh-TW" w:eastAsia="zh-TW" w:bidi="zh-TW"/>
        </w:rPr>
        <w:tab/>
      </w:r>
      <w:r>
        <w:rPr>
          <w:lang w:val="zh-TW" w:eastAsia="zh-TW" w:bidi="zh-TW"/>
        </w:rPr>
        <w:t>《南園後五子吳蘭皋集》（卷</w:t>
      </w:r>
      <w:r>
        <w:rPr>
          <w:lang w:val="zh-TW" w:eastAsia="zh-TW" w:bidi="zh-TW"/>
        </w:rPr>
        <w:t xml:space="preserve">18 </w:t>
      </w:r>
      <w:r>
        <w:t>)</w:t>
      </w:r>
      <w:r>
        <w:rPr>
          <w:lang w:val="zh-TW" w:eastAsia="zh-TW" w:bidi="zh-TW"/>
        </w:rPr>
        <w:t>。</w:t>
      </w:r>
    </w:p>
    <w:p w:rsidR="008D5070" w:rsidRDefault="005E684C">
      <w:pPr>
        <w:ind w:left="360" w:hanging="360"/>
      </w:pPr>
      <w:r>
        <w:rPr>
          <w:lang w:val="zh-TW" w:eastAsia="zh-TW" w:bidi="zh-TW"/>
        </w:rPr>
        <w:t>序跋：馮孟龍諫，嘉慶丁丑</w:t>
      </w:r>
      <w:r>
        <w:t>（</w:t>
      </w:r>
      <w:r>
        <w:rPr>
          <w:lang w:val="zh-TW" w:eastAsia="zh-TW" w:bidi="zh-TW"/>
        </w:rPr>
        <w:t>22</w:t>
      </w:r>
      <w:r>
        <w:rPr>
          <w:lang w:val="zh-TW" w:eastAsia="zh-TW" w:bidi="zh-TW"/>
        </w:rPr>
        <w:t>年）唐才序，嘉慶甲戌</w:t>
      </w:r>
      <w:r>
        <w:t>（</w:t>
      </w:r>
      <w:r>
        <w:rPr>
          <w:lang w:val="zh-TW" w:eastAsia="zh-TW" w:bidi="zh-TW"/>
        </w:rPr>
        <w:t>19</w:t>
      </w:r>
      <w:r>
        <w:rPr>
          <w:lang w:val="zh-TW" w:eastAsia="zh-TW" w:bidi="zh-TW"/>
        </w:rPr>
        <w:t>年）羅學鵬自序（題於鳳城東畔之春暉草堂）。</w:t>
      </w:r>
    </w:p>
    <w:p w:rsidR="008D5070" w:rsidRDefault="005E684C">
      <w:r>
        <w:rPr>
          <w:i/>
          <w:iCs/>
        </w:rPr>
        <w:t>Guangdong wenxian erji.</w:t>
      </w:r>
      <w:r>
        <w:t xml:space="preserve"> 1816. RM 149.</w:t>
      </w:r>
    </w:p>
    <w:p w:rsidR="008D5070" w:rsidRDefault="005E684C">
      <w:r>
        <w:t>A second collection of literary works by Cantonese authors. Comprises nine works by seven authors. Compiled by Luo Xuepeng in 1816. The prefatory material includes a list of those involved in the production of both the second and third collections</w:t>
      </w:r>
      <w:r w:rsidR="0089747A">
        <w:t xml:space="preserve">, </w:t>
      </w:r>
      <w:r>
        <w:t xml:space="preserve"> but the</w:t>
      </w:r>
      <w:r>
        <w:t xml:space="preserve"> third collection is lacking in this copy</w:t>
      </w:r>
      <w:r w:rsidR="0089747A">
        <w:t xml:space="preserve">, </w:t>
      </w:r>
      <w:r>
        <w:t xml:space="preserve"> ff. </w:t>
      </w:r>
      <w:r>
        <w:rPr>
          <w:lang w:val="zh-TW" w:eastAsia="zh-TW" w:bidi="zh-TW"/>
        </w:rPr>
        <w:t>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17</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7</w:t>
      </w:r>
      <w:r w:rsidR="0089747A">
        <w:rPr>
          <w:lang w:val="zh-TW" w:eastAsia="zh-TW" w:bidi="zh-TW"/>
        </w:rPr>
        <w:t xml:space="preserve">, </w:t>
      </w:r>
      <w:r>
        <w:rPr>
          <w:lang w:val="zh-TW" w:eastAsia="zh-TW" w:bidi="zh-TW"/>
        </w:rPr>
        <w:t xml:space="preserve"> 63</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47</w:t>
      </w:r>
      <w:r w:rsidR="0089747A">
        <w:rPr>
          <w:lang w:val="zh-TW" w:eastAsia="zh-TW" w:bidi="zh-TW"/>
        </w:rPr>
        <w:t xml:space="preserve">, </w:t>
      </w:r>
      <w:r>
        <w:rPr>
          <w:lang w:val="zh-TW" w:eastAsia="zh-TW" w:bidi="zh-TW"/>
        </w:rPr>
        <w:t>9</w:t>
      </w:r>
      <w:r w:rsidR="0089747A">
        <w:rPr>
          <w:lang w:val="zh-TW" w:eastAsia="zh-TW" w:bidi="zh-TW"/>
        </w:rPr>
        <w:t xml:space="preserve">, </w:t>
      </w:r>
      <w:r>
        <w:rPr>
          <w:lang w:val="zh-TW" w:eastAsia="zh-TW" w:bidi="zh-TW"/>
        </w:rPr>
        <w:t xml:space="preserve"> 61</w:t>
      </w:r>
      <w:r>
        <w:rPr>
          <w:lang w:val="zh-TW" w:eastAsia="zh-TW" w:bidi="zh-TW"/>
        </w:rPr>
        <w:t>，</w:t>
      </w:r>
      <w:r>
        <w:t>1</w:t>
      </w:r>
      <w:r>
        <w:rPr>
          <w:lang w:val="zh-TW" w:eastAsia="zh-TW" w:bidi="zh-TW"/>
        </w:rPr>
        <w:t>1</w:t>
      </w:r>
      <w:r>
        <w:rPr>
          <w:lang w:val="zh-TW" w:eastAsia="zh-TW" w:bidi="zh-TW"/>
        </w:rPr>
        <w:t>，</w:t>
      </w:r>
      <w:r>
        <w:rPr>
          <w:lang w:val="zh-TW" w:eastAsia="zh-TW" w:bidi="zh-TW"/>
        </w:rPr>
        <w:t>61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30</w:t>
      </w:r>
      <w:r w:rsidR="0089747A">
        <w:rPr>
          <w:lang w:val="zh-TW" w:eastAsia="zh-TW" w:bidi="zh-TW"/>
        </w:rPr>
        <w:t xml:space="preserve">, </w:t>
      </w:r>
      <w:r>
        <w:t>1</w:t>
      </w:r>
      <w:r>
        <w:rPr>
          <w:lang w:val="zh-TW" w:eastAsia="zh-TW" w:bidi="zh-TW"/>
        </w:rPr>
        <w:t>1</w:t>
      </w:r>
      <w:r>
        <w:rPr>
          <w:lang w:val="zh-TW" w:eastAsia="zh-TW" w:bidi="zh-TW"/>
        </w:rPr>
        <w:t>，</w:t>
      </w:r>
      <w:r>
        <w:rPr>
          <w:lang w:val="zh-TW" w:eastAsia="zh-TW" w:bidi="zh-TW"/>
        </w:rPr>
        <w:t>60</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w:t>
      </w:r>
      <w:r>
        <w:t>64.</w:t>
      </w:r>
    </w:p>
    <w:p w:rsidR="008D5070" w:rsidRDefault="005E684C">
      <w:pPr>
        <w:ind w:left="360" w:hanging="360"/>
      </w:pPr>
      <w:r>
        <w:t>RM c350.k.6 (fascs.9-16). 8 fascs. in 2 vols. 26 cm.</w:t>
      </w:r>
    </w:p>
    <w:p w:rsidR="008D5070" w:rsidRDefault="005E684C">
      <w:pPr>
        <w:ind w:left="360" w:hanging="360"/>
      </w:pPr>
      <w:bookmarkStart w:id="1781" w:name="bookmark1781"/>
      <w:r>
        <w:rPr>
          <w:lang w:val="zh-TW" w:eastAsia="zh-TW" w:bidi="zh-TW"/>
        </w:rPr>
        <w:t>《廣東文獻二集》</w:t>
      </w:r>
      <w:r>
        <w:t>t</w:t>
      </w:r>
      <w:r>
        <w:rPr>
          <w:lang w:val="zh-TW" w:eastAsia="zh-TW" w:bidi="zh-TW"/>
        </w:rPr>
        <w:t>九卷。（清</w:t>
      </w:r>
      <w:r>
        <w:t>）</w:t>
      </w:r>
      <w:r>
        <w:rPr>
          <w:lang w:val="zh-TW" w:eastAsia="zh-TW" w:bidi="zh-TW"/>
        </w:rPr>
        <w:t>羅學鵬編輯，（清</w:t>
      </w:r>
      <w:r>
        <w:t>）</w:t>
      </w:r>
      <w:r>
        <w:rPr>
          <w:lang w:val="zh-TW" w:eastAsia="zh-TW" w:bidi="zh-TW"/>
        </w:rPr>
        <w:t>羅培、羅清校，（清</w:t>
      </w:r>
      <w:r>
        <w:t>）</w:t>
      </w:r>
      <w:r>
        <w:rPr>
          <w:lang w:val="zh-TW" w:eastAsia="zh-TW" w:bidi="zh-TW"/>
        </w:rPr>
        <w:t>羅吉祥、羅朝</w:t>
      </w:r>
      <w:r>
        <w:rPr>
          <w:lang w:val="zh-TW" w:eastAsia="zh-TW" w:bidi="zh-TW"/>
        </w:rPr>
        <w:t xml:space="preserve"> </w:t>
      </w:r>
      <w:r>
        <w:rPr>
          <w:lang w:val="zh-TW" w:eastAsia="zh-TW" w:bidi="zh-TW"/>
        </w:rPr>
        <w:t>璉參。</w:t>
      </w:r>
      <w:bookmarkEnd w:id="1781"/>
    </w:p>
    <w:p w:rsidR="008D5070" w:rsidRDefault="005E684C">
      <w:pPr>
        <w:ind w:left="360" w:hanging="360"/>
      </w:pPr>
      <w:bookmarkStart w:id="1782" w:name="bookmark1782"/>
      <w:r>
        <w:rPr>
          <w:lang w:val="zh-TW" w:eastAsia="zh-TW" w:bidi="zh-TW"/>
        </w:rPr>
        <w:t>清嘉慶二十一年</w:t>
      </w:r>
      <w:r>
        <w:t>（</w:t>
      </w:r>
      <w:r>
        <w:rPr>
          <w:lang w:val="zh-TW" w:eastAsia="zh-TW" w:bidi="zh-TW"/>
        </w:rPr>
        <w:t xml:space="preserve">1816 </w:t>
      </w:r>
      <w:r>
        <w:t>)</w:t>
      </w:r>
      <w:r>
        <w:rPr>
          <w:lang w:val="zh-TW" w:eastAsia="zh-TW" w:bidi="zh-TW"/>
        </w:rPr>
        <w:t>刻本，春暉堂藏版。</w:t>
      </w:r>
      <w:bookmarkEnd w:id="1782"/>
    </w:p>
    <w:p w:rsidR="008D5070" w:rsidRDefault="005E684C">
      <w:r>
        <w:rPr>
          <w:lang w:val="zh-TW" w:eastAsia="zh-TW" w:bidi="zh-TW"/>
        </w:rPr>
        <w:t>版式：版框</w:t>
      </w:r>
      <w:r>
        <w:t>17.1x13.1</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版心題《廣東文獻二</w:t>
      </w:r>
      <w:r>
        <w:rPr>
          <w:lang w:val="zh-CN" w:eastAsia="zh-CN" w:bidi="zh-CN"/>
        </w:rPr>
        <w:t>集》；</w:t>
      </w:r>
      <w:r>
        <w:rPr>
          <w:lang w:val="zh-TW" w:eastAsia="zh-TW" w:bidi="zh-TW"/>
        </w:rPr>
        <w:t>下口鐫</w:t>
      </w:r>
      <w:r>
        <w:rPr>
          <w:lang w:val="zh-TW" w:eastAsia="zh-TW" w:bidi="zh-TW"/>
        </w:rPr>
        <w:t>“</w:t>
      </w:r>
      <w:r>
        <w:rPr>
          <w:lang w:val="zh-TW" w:eastAsia="zh-TW" w:bidi="zh-TW"/>
        </w:rPr>
        <w:t>春暉堂選</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TW" w:eastAsia="zh-TW" w:bidi="zh-TW"/>
        </w:rPr>
        <w:t>嶺南第一</w:t>
      </w:r>
      <w:r>
        <w:rPr>
          <w:lang w:val="zh-CN" w:eastAsia="zh-CN" w:bidi="zh-CN"/>
        </w:rPr>
        <w:t>要書；</w:t>
      </w:r>
      <w:r>
        <w:rPr>
          <w:lang w:val="zh-TW" w:eastAsia="zh-TW" w:bidi="zh-TW"/>
        </w:rPr>
        <w:t>順德羅雲山</w:t>
      </w:r>
      <w:r>
        <w:rPr>
          <w:lang w:val="zh-CN" w:eastAsia="zh-CN" w:bidi="zh-CN"/>
        </w:rPr>
        <w:t>編輯；</w:t>
      </w:r>
      <w:r>
        <w:rPr>
          <w:lang w:val="zh-TW" w:eastAsia="zh-TW" w:bidi="zh-TW"/>
        </w:rPr>
        <w:t>春暉堂</w:t>
      </w:r>
      <w:r>
        <w:rPr>
          <w:lang w:val="zh-CN" w:eastAsia="zh-CN" w:bidi="zh-CN"/>
        </w:rPr>
        <w:t>藏板；</w:t>
      </w:r>
      <w:r>
        <w:rPr>
          <w:lang w:val="zh-TW" w:eastAsia="zh-TW" w:bidi="zh-TW"/>
        </w:rPr>
        <w:t>《廣東文獻二</w:t>
      </w:r>
      <w:r>
        <w:rPr>
          <w:lang w:val="zh-CN" w:eastAsia="zh-CN" w:bidi="zh-CN"/>
        </w:rPr>
        <w:t>集》；</w:t>
      </w:r>
      <w:r>
        <w:t>••</w:t>
      </w:r>
      <w:r>
        <w:rPr>
          <w:lang w:val="zh-TW" w:eastAsia="zh-TW" w:bidi="zh-TW"/>
        </w:rPr>
        <w:t>•</w:t>
      </w:r>
      <w:r>
        <w:rPr>
          <w:lang w:val="zh-TW" w:eastAsia="zh-TW" w:bidi="zh-TW"/>
        </w:rPr>
        <w:t>（内容細目</w:t>
      </w:r>
      <w:r>
        <w:t>）；</w:t>
      </w:r>
      <w:r>
        <w:rPr>
          <w:lang w:val="zh-TW" w:eastAsia="zh-TW" w:bidi="zh-TW"/>
        </w:rPr>
        <w:t>嘉慶廿一</w:t>
      </w:r>
      <w:r>
        <w:rPr>
          <w:lang w:val="zh-TW" w:eastAsia="zh-TW" w:bidi="zh-TW"/>
        </w:rPr>
        <w:t xml:space="preserve"> </w:t>
      </w:r>
      <w:r>
        <w:rPr>
          <w:lang w:val="zh-TW" w:eastAsia="zh-TW" w:bidi="zh-TW"/>
        </w:rPr>
        <w:t>年</w:t>
      </w:r>
      <w:r>
        <w:rPr>
          <w:lang w:val="zh-CN" w:eastAsia="zh-CN" w:bidi="zh-CN"/>
        </w:rPr>
        <w:t>新鐫；</w:t>
      </w:r>
      <w:r>
        <w:rPr>
          <w:lang w:val="zh-TW" w:eastAsia="zh-TW" w:bidi="zh-TW"/>
        </w:rPr>
        <w:t>三集</w:t>
      </w:r>
      <w:r>
        <w:rPr>
          <w:lang w:val="zh-TW" w:eastAsia="zh-TW" w:bidi="zh-TW"/>
        </w:rPr>
        <w:t>I</w:t>
      </w:r>
      <w:r>
        <w:rPr>
          <w:lang w:val="zh-TW" w:eastAsia="zh-TW" w:bidi="zh-TW"/>
        </w:rPr>
        <w:t>咄，翻刻必究</w:t>
      </w:r>
      <w:r>
        <w:rPr>
          <w:lang w:val="zh-TW" w:eastAsia="zh-TW" w:bidi="zh-TW"/>
        </w:rPr>
        <w:t>”</w:t>
      </w:r>
      <w:r>
        <w:rPr>
          <w:lang w:val="zh-TW" w:eastAsia="zh-TW" w:bidi="zh-TW"/>
        </w:rPr>
        <w:t>。</w:t>
      </w:r>
    </w:p>
    <w:p w:rsidR="008D5070" w:rsidRDefault="005E684C">
      <w:pPr>
        <w:ind w:left="360" w:hanging="360"/>
      </w:pPr>
      <w:r>
        <w:rPr>
          <w:lang w:val="zh-TW" w:eastAsia="zh-TW" w:bidi="zh-TW"/>
        </w:rPr>
        <w:t>内容：《余襄公武溪集》（卷</w:t>
      </w:r>
      <w:r>
        <w:rPr>
          <w:lang w:val="zh-TW" w:eastAsia="zh-TW" w:bidi="zh-TW"/>
        </w:rPr>
        <w:t>1)</w:t>
      </w:r>
      <w:r>
        <w:rPr>
          <w:lang w:val="zh-TW" w:eastAsia="zh-TW" w:bidi="zh-TW"/>
        </w:rPr>
        <w:t>，《陳忠烈公巖野集》（卷</w:t>
      </w:r>
      <w:r>
        <w:rPr>
          <w:lang w:val="zh-TW" w:eastAsia="zh-TW" w:bidi="zh-TW"/>
        </w:rPr>
        <w:t>2)</w:t>
      </w:r>
      <w:r>
        <w:rPr>
          <w:lang w:val="zh-TW" w:eastAsia="zh-TW" w:bidi="zh-TW"/>
        </w:rPr>
        <w:t>，《陳忠烈公中興政要》（卷</w:t>
      </w:r>
      <w:r>
        <w:rPr>
          <w:lang w:val="zh-TW" w:eastAsia="zh-TW" w:bidi="zh-TW"/>
        </w:rPr>
        <w:t>3)</w:t>
      </w:r>
      <w:r>
        <w:rPr>
          <w:lang w:val="zh-TW" w:eastAsia="zh-TW" w:bidi="zh-TW"/>
        </w:rPr>
        <w:t>，《鄺</w:t>
      </w:r>
      <w:r>
        <w:rPr>
          <w:lang w:val="zh-TW" w:eastAsia="zh-TW" w:bidi="zh-TW"/>
        </w:rPr>
        <w:t xml:space="preserve"> </w:t>
      </w:r>
      <w:r>
        <w:rPr>
          <w:lang w:val="zh-TW" w:eastAsia="zh-TW" w:bidi="zh-TW"/>
        </w:rPr>
        <w:t>中翰嶠雅集》（卷</w:t>
      </w:r>
      <w:r>
        <w:rPr>
          <w:lang w:val="zh-TW" w:eastAsia="zh-TW" w:bidi="zh-TW"/>
        </w:rPr>
        <w:t>4 )</w:t>
      </w:r>
      <w:r>
        <w:rPr>
          <w:lang w:val="zh-TW" w:eastAsia="zh-TW" w:bidi="zh-TW"/>
        </w:rPr>
        <w:t>，《鄺中翰赤雅集》（卷</w:t>
      </w:r>
      <w:r>
        <w:rPr>
          <w:lang w:val="zh-TW" w:eastAsia="zh-TW" w:bidi="zh-TW"/>
        </w:rPr>
        <w:t>5 )</w:t>
      </w:r>
      <w:r>
        <w:rPr>
          <w:lang w:val="zh-TW" w:eastAsia="zh-TW" w:bidi="zh-TW"/>
        </w:rPr>
        <w:t>，《黎烈愍公蓮鬚集》（卷</w:t>
      </w:r>
      <w:r>
        <w:rPr>
          <w:lang w:val="zh-TW" w:eastAsia="zh-TW" w:bidi="zh-TW"/>
        </w:rPr>
        <w:t>6 )</w:t>
      </w:r>
      <w:r>
        <w:rPr>
          <w:lang w:val="zh-TW" w:eastAsia="zh-TW" w:bidi="zh-TW"/>
        </w:rPr>
        <w:t>，《韓節愍公月峯</w:t>
      </w:r>
      <w:r>
        <w:rPr>
          <w:lang w:val="zh-TW" w:eastAsia="zh-TW" w:bidi="zh-TW"/>
        </w:rPr>
        <w:t xml:space="preserve"> </w:t>
      </w:r>
      <w:r>
        <w:rPr>
          <w:lang w:val="zh-TW" w:eastAsia="zh-TW" w:bidi="zh-TW"/>
        </w:rPr>
        <w:t>集》（卷</w:t>
      </w:r>
      <w:r>
        <w:rPr>
          <w:lang w:val="zh-TW" w:eastAsia="zh-TW" w:bidi="zh-TW"/>
        </w:rPr>
        <w:t>7)</w:t>
      </w:r>
      <w:r>
        <w:rPr>
          <w:lang w:val="zh-TW" w:eastAsia="zh-TW" w:bidi="zh-TW"/>
        </w:rPr>
        <w:t>，《潘郡博廣州鄉賢傳》（卷</w:t>
      </w:r>
      <w:r>
        <w:rPr>
          <w:lang w:val="zh-TW" w:eastAsia="zh-TW" w:bidi="zh-TW"/>
        </w:rPr>
        <w:t>8)</w:t>
      </w:r>
      <w:r>
        <w:rPr>
          <w:lang w:val="zh-TW" w:eastAsia="zh-TW" w:bidi="zh-TW"/>
        </w:rPr>
        <w:t>，《曾大父列郡名賢錄》（卷</w:t>
      </w:r>
      <w:r>
        <w:rPr>
          <w:lang w:val="zh-TW" w:eastAsia="zh-TW" w:bidi="zh-TW"/>
        </w:rPr>
        <w:t>9)</w:t>
      </w:r>
      <w:r>
        <w:rPr>
          <w:lang w:val="zh-TW" w:eastAsia="zh-TW" w:bidi="zh-TW"/>
        </w:rPr>
        <w:t>。</w:t>
      </w:r>
    </w:p>
    <w:p w:rsidR="008D5070" w:rsidRDefault="005E684C">
      <w:pPr>
        <w:ind w:left="360" w:hanging="360"/>
      </w:pPr>
      <w:r>
        <w:rPr>
          <w:lang w:val="zh-TW" w:eastAsia="zh-TW" w:bidi="zh-TW"/>
        </w:rPr>
        <w:t>序跋：嘉慶丙子</w:t>
      </w:r>
      <w:r>
        <w:t>（</w:t>
      </w:r>
      <w:r>
        <w:rPr>
          <w:lang w:val="zh-TW" w:eastAsia="zh-TW" w:bidi="zh-TW"/>
        </w:rPr>
        <w:t>21</w:t>
      </w:r>
      <w:r>
        <w:rPr>
          <w:lang w:val="zh-TW" w:eastAsia="zh-TW" w:bidi="zh-TW"/>
        </w:rPr>
        <w:t>年）羅學鵬自序</w:t>
      </w:r>
      <w:r>
        <w:rPr>
          <w:lang w:val="zh-TW" w:eastAsia="zh-TW" w:bidi="zh-TW"/>
        </w:rPr>
        <w:t>(</w:t>
      </w:r>
      <w:r>
        <w:rPr>
          <w:lang w:val="zh-TW" w:eastAsia="zh-TW" w:bidi="zh-TW"/>
        </w:rPr>
        <w:t>題於鳳城東畔之</w:t>
      </w:r>
      <w:r>
        <w:rPr>
          <w:lang w:val="zh-TW" w:eastAsia="zh-TW" w:bidi="zh-TW"/>
        </w:rPr>
        <w:t>春陣草堂），己卯（嘉慶</w:t>
      </w:r>
      <w:r>
        <w:rPr>
          <w:lang w:val="zh-TW" w:eastAsia="zh-TW" w:bidi="zh-TW"/>
        </w:rPr>
        <w:t>24</w:t>
      </w:r>
      <w:r>
        <w:rPr>
          <w:lang w:val="zh-TW" w:eastAsia="zh-TW" w:bidi="zh-TW"/>
        </w:rPr>
        <w:t>年）羅培、羅清識語（《廣</w:t>
      </w:r>
      <w:r>
        <w:rPr>
          <w:lang w:val="zh-TW" w:eastAsia="zh-TW" w:bidi="zh-TW"/>
        </w:rPr>
        <w:t xml:space="preserve"> </w:t>
      </w:r>
      <w:r>
        <w:rPr>
          <w:lang w:val="zh-TW" w:eastAsia="zh-TW" w:bidi="zh-TW"/>
        </w:rPr>
        <w:t>東文獻二集三集校刊名氏》末</w:t>
      </w:r>
      <w:r>
        <w:t>）</w:t>
      </w:r>
      <w:r>
        <w:rPr>
          <w:lang w:val="zh-TW" w:eastAsia="zh-TW" w:bidi="zh-TW"/>
        </w:rPr>
        <w:t>。</w:t>
      </w:r>
    </w:p>
    <w:p w:rsidR="008D5070" w:rsidRDefault="005E684C">
      <w:pPr>
        <w:ind w:left="360" w:hanging="360"/>
      </w:pPr>
      <w:r>
        <w:rPr>
          <w:smallCaps/>
        </w:rPr>
        <w:t xml:space="preserve">Jiangsu Province </w:t>
      </w:r>
      <w:r>
        <w:rPr>
          <w:lang w:val="zh-TW" w:eastAsia="zh-TW" w:bidi="zh-TW"/>
        </w:rPr>
        <w:t>江蘇</w:t>
      </w:r>
    </w:p>
    <w:p w:rsidR="008D5070" w:rsidRDefault="005E684C">
      <w:r>
        <w:rPr>
          <w:i/>
          <w:iCs/>
        </w:rPr>
        <w:t>Jiangsu shizheng.</w:t>
      </w:r>
      <w:r>
        <w:t xml:space="preserve"> n.d. (1820). RM 39.</w:t>
      </w:r>
    </w:p>
    <w:p w:rsidR="008D5070" w:rsidRDefault="005E684C">
      <w:r>
        <w:t xml:space="preserve">A collection of poems by Qing dynasty writers from the province of Jiangsu (arranged according to the family name of the poets). With biographical details for each poet. Compiled by Wang Yu </w:t>
      </w:r>
      <w:r>
        <w:rPr>
          <w:b/>
          <w:bCs/>
          <w:i/>
          <w:iCs/>
        </w:rPr>
        <w:t>circa</w:t>
      </w:r>
      <w:r>
        <w:t xml:space="preserve"> 1806-1807.</w:t>
      </w:r>
    </w:p>
    <w:p w:rsidR="008D5070" w:rsidRDefault="005E684C">
      <w:r>
        <w:t>RM cJ61.c.2. 40 fascs. in 10 vols. 26.5 cm.</w:t>
      </w:r>
    </w:p>
    <w:p w:rsidR="008D5070" w:rsidRDefault="005E684C">
      <w:bookmarkStart w:id="1783" w:name="bookmark1783"/>
      <w:r>
        <w:rPr>
          <w:lang w:val="zh-TW" w:eastAsia="zh-TW" w:bidi="zh-TW"/>
        </w:rPr>
        <w:t>《江蘇詩徵</w:t>
      </w:r>
      <w:r>
        <w:rPr>
          <w:lang w:val="zh-TW" w:eastAsia="zh-TW" w:bidi="zh-TW"/>
        </w:rPr>
        <w:t>》一百八十三卷</w:t>
      </w:r>
      <w:r>
        <w:t>〇</w:t>
      </w:r>
      <w:r>
        <w:t>(</w:t>
      </w:r>
      <w:r>
        <w:rPr>
          <w:lang w:val="zh-TW" w:eastAsia="zh-TW" w:bidi="zh-TW"/>
        </w:rPr>
        <w:t>清）王</w:t>
      </w:r>
      <w:r>
        <w:rPr>
          <w:lang w:val="zh-CN" w:eastAsia="zh-CN" w:bidi="zh-CN"/>
        </w:rPr>
        <w:t>豫輯。</w:t>
      </w:r>
      <w:bookmarkEnd w:id="1783"/>
    </w:p>
    <w:p w:rsidR="008D5070" w:rsidRDefault="005E684C">
      <w:bookmarkStart w:id="1784" w:name="bookmark1784"/>
      <w:r>
        <w:rPr>
          <w:lang w:val="zh-TW" w:eastAsia="zh-TW" w:bidi="zh-TW"/>
        </w:rPr>
        <w:t>清嘉慶二十五年</w:t>
      </w:r>
      <w:r>
        <w:t>（</w:t>
      </w:r>
      <w:r>
        <w:rPr>
          <w:lang w:val="zh-TW" w:eastAsia="zh-TW" w:bidi="zh-TW"/>
        </w:rPr>
        <w:t xml:space="preserve">1820 </w:t>
      </w:r>
      <w:r>
        <w:t>)</w:t>
      </w:r>
      <w:r>
        <w:rPr>
          <w:lang w:val="zh-TW" w:eastAsia="zh-TW" w:bidi="zh-TW"/>
        </w:rPr>
        <w:t>刻本，焦山詩徵閣藏版。</w:t>
      </w:r>
      <w:bookmarkEnd w:id="1784"/>
    </w:p>
    <w:p w:rsidR="008D5070" w:rsidRDefault="005E684C">
      <w:r>
        <w:rPr>
          <w:lang w:val="zh-TW" w:eastAsia="zh-TW" w:bidi="zh-TW"/>
        </w:rPr>
        <w:t>版式：版框</w:t>
      </w:r>
      <w:r>
        <w:t>19.8x14.0</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23</w:t>
      </w:r>
      <w:r>
        <w:rPr>
          <w:lang w:val="zh-CN" w:eastAsia="zh-CN" w:bidi="zh-CN"/>
        </w:rPr>
        <w:t>字；</w:t>
      </w:r>
      <w:r>
        <w:rPr>
          <w:lang w:val="zh-TW" w:eastAsia="zh-TW" w:bidi="zh-TW"/>
        </w:rPr>
        <w:t>版心題《詩徵》。</w:t>
      </w:r>
    </w:p>
    <w:p w:rsidR="008D5070" w:rsidRDefault="005E684C">
      <w:r>
        <w:rPr>
          <w:lang w:val="zh-TW" w:eastAsia="zh-TW" w:bidi="zh-TW"/>
        </w:rPr>
        <w:t>扉頁：鐫</w:t>
      </w:r>
      <w:r>
        <w:rPr>
          <w:lang w:val="zh-TW" w:eastAsia="zh-TW" w:bidi="zh-TW"/>
        </w:rPr>
        <w:t>“</w:t>
      </w:r>
      <w:r>
        <w:rPr>
          <w:lang w:val="zh-TW" w:eastAsia="zh-TW" w:bidi="zh-TW"/>
        </w:rPr>
        <w:t>《江蘇詩</w:t>
      </w:r>
      <w:r>
        <w:rPr>
          <w:lang w:val="zh-CN" w:eastAsia="zh-CN" w:bidi="zh-CN"/>
        </w:rPr>
        <w:t>徵》；</w:t>
      </w:r>
      <w:r>
        <w:rPr>
          <w:lang w:val="zh-TW" w:eastAsia="zh-TW" w:bidi="zh-TW"/>
        </w:rPr>
        <w:t>焦山詩徵閣藏板</w:t>
      </w:r>
      <w:r>
        <w:rPr>
          <w:lang w:val="zh-TW" w:eastAsia="zh-TW" w:bidi="zh-TW"/>
        </w:rPr>
        <w:t>”</w:t>
      </w:r>
      <w:r>
        <w:rPr>
          <w:lang w:val="zh-TW" w:eastAsia="zh-TW" w:bidi="zh-TW"/>
        </w:rPr>
        <w:t>。</w:t>
      </w:r>
    </w:p>
    <w:p w:rsidR="008D5070" w:rsidRDefault="005E684C">
      <w:r>
        <w:rPr>
          <w:lang w:val="zh-TW" w:eastAsia="zh-TW" w:bidi="zh-TW"/>
        </w:rPr>
        <w:t>序跋：庚辰（嘉慶</w:t>
      </w:r>
      <w:r>
        <w:rPr>
          <w:lang w:val="zh-TW" w:eastAsia="zh-TW" w:bidi="zh-TW"/>
        </w:rPr>
        <w:t>25</w:t>
      </w:r>
      <w:r>
        <w:rPr>
          <w:lang w:val="zh-TW" w:eastAsia="zh-TW" w:bidi="zh-TW"/>
        </w:rPr>
        <w:t>年）阮元序。</w:t>
      </w:r>
    </w:p>
    <w:p w:rsidR="008D5070" w:rsidRDefault="005E684C">
      <w:r>
        <w:rPr>
          <w:smallCaps/>
        </w:rPr>
        <w:t xml:space="preserve">Catalogue of the Morrison Collection </w:t>
      </w:r>
      <w:r>
        <w:rPr>
          <w:lang w:val="zh-TW" w:eastAsia="zh-TW" w:bidi="zh-TW"/>
        </w:rPr>
        <w:t>馬禮遜藏書書目</w:t>
      </w:r>
    </w:p>
    <w:p w:rsidR="008D5070" w:rsidRDefault="005E684C">
      <w:r>
        <w:rPr>
          <w:b/>
          <w:bCs/>
        </w:rPr>
        <w:t>249</w:t>
      </w:r>
    </w:p>
    <w:p w:rsidR="008D5070" w:rsidRDefault="005E684C">
      <w:pPr>
        <w:tabs>
          <w:tab w:val="left" w:pos="3418"/>
        </w:tabs>
        <w:outlineLvl w:val="5"/>
      </w:pPr>
      <w:bookmarkStart w:id="1785" w:name="bookmark1785"/>
      <w:r>
        <w:rPr>
          <w:b/>
          <w:bCs/>
        </w:rPr>
        <w:t>Academic Collections</w:t>
      </w:r>
      <w:r>
        <w:rPr>
          <w:b/>
          <w:bCs/>
        </w:rPr>
        <w:tab/>
      </w:r>
      <w:r>
        <w:rPr>
          <w:lang w:val="zh-TW" w:eastAsia="zh-TW" w:bidi="zh-TW"/>
        </w:rPr>
        <w:t>集部</w:t>
      </w:r>
      <w:r>
        <w:rPr>
          <w:b/>
          <w:bCs/>
          <w:lang w:val="zh-TW" w:eastAsia="zh-TW" w:bidi="zh-TW"/>
        </w:rPr>
        <w:t>•</w:t>
      </w:r>
      <w:r>
        <w:rPr>
          <w:lang w:val="zh-TW" w:eastAsia="zh-TW" w:bidi="zh-TW"/>
        </w:rPr>
        <w:t>總集類</w:t>
      </w:r>
      <w:r>
        <w:rPr>
          <w:lang w:val="zh-TW" w:eastAsia="zh-TW" w:bidi="zh-TW"/>
        </w:rPr>
        <w:t>•</w:t>
      </w:r>
      <w:r>
        <w:rPr>
          <w:lang w:val="zh-TW" w:eastAsia="zh-TW" w:bidi="zh-TW"/>
        </w:rPr>
        <w:t>課藝</w:t>
      </w:r>
      <w:bookmarkEnd w:id="1785"/>
    </w:p>
    <w:p w:rsidR="008D5070" w:rsidRDefault="005E684C">
      <w:r>
        <w:rPr>
          <w:i/>
          <w:iCs/>
        </w:rPr>
        <w:t>Gujingjingshe wenji.</w:t>
      </w:r>
      <w:r>
        <w:t xml:space="preserve"> n.d. (1801). RM 209.</w:t>
      </w:r>
    </w:p>
    <w:p w:rsidR="008D5070" w:rsidRDefault="005E684C">
      <w:r>
        <w:rPr>
          <w:b/>
          <w:bCs/>
        </w:rPr>
        <w:t>A collection of</w:t>
      </w:r>
      <w:r>
        <w:rPr>
          <w:b/>
          <w:bCs/>
        </w:rPr>
        <w:t xml:space="preserve"> essays by the members of the Gujing Jingshe Academy at Hangzhou</w:t>
      </w:r>
      <w:r w:rsidR="0089747A">
        <w:rPr>
          <w:b/>
          <w:bCs/>
        </w:rPr>
        <w:t xml:space="preserve">, </w:t>
      </w:r>
      <w:r>
        <w:rPr>
          <w:b/>
          <w:bCs/>
        </w:rPr>
        <w:t xml:space="preserve"> founded in 1801 by Ruan Yuan (1764-1849) in order to promote the critical study of the classics. Edited by Ruan Yuan </w:t>
      </w:r>
      <w:r>
        <w:rPr>
          <w:i/>
          <w:iCs/>
        </w:rPr>
        <w:t>circa</w:t>
      </w:r>
      <w:r>
        <w:rPr>
          <w:b/>
          <w:bCs/>
        </w:rPr>
        <w:t xml:space="preserve"> 1801.</w:t>
      </w:r>
    </w:p>
    <w:p w:rsidR="008D5070" w:rsidRDefault="005E684C">
      <w:pPr>
        <w:tabs>
          <w:tab w:val="left" w:pos="1663"/>
        </w:tabs>
      </w:pPr>
      <w:r>
        <w:rPr>
          <w:b/>
          <w:bCs/>
        </w:rPr>
        <w:t>RM c.501.k.2.</w:t>
      </w:r>
      <w:r>
        <w:rPr>
          <w:b/>
          <w:bCs/>
        </w:rPr>
        <w:tab/>
        <w:t>14 fascs. in 2 vols. 26 cm.</w:t>
      </w:r>
    </w:p>
    <w:p w:rsidR="008D5070" w:rsidRDefault="005E684C">
      <w:pPr>
        <w:ind w:firstLine="360"/>
      </w:pPr>
      <w:r>
        <w:rPr>
          <w:lang w:val="zh-TW" w:eastAsia="zh-TW" w:bidi="zh-TW"/>
        </w:rPr>
        <w:t>《話經精舍文集》十四卷</w:t>
      </w:r>
      <w:r>
        <w:t>〇</w:t>
      </w:r>
      <w:r>
        <w:rPr>
          <w:b/>
          <w:bCs/>
        </w:rPr>
        <w:t>(</w:t>
      </w:r>
      <w:r>
        <w:rPr>
          <w:lang w:val="zh-TW" w:eastAsia="zh-TW" w:bidi="zh-TW"/>
        </w:rPr>
        <w:t>清）阮元</w:t>
      </w:r>
      <w:r>
        <w:rPr>
          <w:lang w:val="zh-CN" w:eastAsia="zh-CN" w:bidi="zh-CN"/>
        </w:rPr>
        <w:t>手訂</w:t>
      </w:r>
      <w:r>
        <w:rPr>
          <w:lang w:val="zh-CN" w:eastAsia="zh-CN" w:bidi="zh-CN"/>
        </w:rPr>
        <w:t>。</w:t>
      </w:r>
    </w:p>
    <w:p w:rsidR="008D5070" w:rsidRDefault="005E684C">
      <w:r>
        <w:rPr>
          <w:lang w:val="zh-TW" w:eastAsia="zh-TW" w:bidi="zh-TW"/>
        </w:rPr>
        <w:t>清嘉慶六年</w:t>
      </w:r>
      <w:r>
        <w:t>（</w:t>
      </w:r>
      <w:r>
        <w:rPr>
          <w:lang w:val="zh-TW" w:eastAsia="zh-TW" w:bidi="zh-TW"/>
        </w:rPr>
        <w:t xml:space="preserve">1801 </w:t>
      </w:r>
      <w:r>
        <w:t>)</w:t>
      </w:r>
      <w:r>
        <w:rPr>
          <w:lang w:val="zh-TW" w:eastAsia="zh-TW" w:bidi="zh-TW"/>
        </w:rPr>
        <w:t>阮氏琅嬡僵館</w:t>
      </w:r>
      <w:r>
        <w:rPr>
          <w:lang w:val="zh-CN" w:eastAsia="zh-CN" w:bidi="zh-CN"/>
        </w:rPr>
        <w:t>刻本。</w:t>
      </w:r>
    </w:p>
    <w:p w:rsidR="008D5070" w:rsidRDefault="005E684C">
      <w:r>
        <w:rPr>
          <w:lang w:val="zh-CN" w:eastAsia="zh-CN" w:bidi="zh-CN"/>
        </w:rPr>
        <w:t>版式：</w:t>
      </w:r>
      <w:r>
        <w:rPr>
          <w:lang w:val="zh-TW" w:eastAsia="zh-TW" w:bidi="zh-TW"/>
        </w:rPr>
        <w:t>版框</w:t>
      </w:r>
      <w:r>
        <w:rPr>
          <w:b/>
          <w:bCs/>
        </w:rPr>
        <w:t>18.8x14.1</w:t>
      </w:r>
      <w:r>
        <w:rPr>
          <w:lang w:val="zh-CN" w:eastAsia="zh-CN" w:bidi="zh-CN"/>
        </w:rPr>
        <w:t>公分；</w:t>
      </w:r>
      <w:r>
        <w:rPr>
          <w:lang w:val="zh-TW" w:eastAsia="zh-TW" w:bidi="zh-TW"/>
        </w:rPr>
        <w:t>四周</w:t>
      </w:r>
      <w:r>
        <w:rPr>
          <w:lang w:val="zh-CN" w:eastAsia="zh-CN" w:bidi="zh-CN"/>
        </w:rPr>
        <w:t>雙邊；</w:t>
      </w:r>
      <w:r>
        <w:rPr>
          <w:b/>
          <w:bCs/>
          <w:lang w:val="zh-TW" w:eastAsia="zh-TW" w:bidi="zh-TW"/>
        </w:rPr>
        <w:t>10</w:t>
      </w:r>
      <w:r>
        <w:rPr>
          <w:lang w:val="zh-TW" w:eastAsia="zh-TW" w:bidi="zh-TW"/>
        </w:rPr>
        <w:t>行</w:t>
      </w:r>
      <w:r>
        <w:rPr>
          <w:b/>
          <w:bCs/>
          <w:lang w:val="zh-TW" w:eastAsia="zh-TW" w:bidi="zh-TW"/>
        </w:rPr>
        <w:t>20</w:t>
      </w:r>
      <w:r>
        <w:rPr>
          <w:lang w:val="zh-CN" w:eastAsia="zh-CN" w:bidi="zh-CN"/>
        </w:rPr>
        <w:t>字；</w:t>
      </w:r>
      <w:r>
        <w:rPr>
          <w:lang w:val="zh-TW" w:eastAsia="zh-TW" w:bidi="zh-TW"/>
        </w:rPr>
        <w:t>版心題《話經精舍文集》。</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《話經精舍文集》；揚州阮氏琅婿僱館菜板</w:t>
      </w:r>
      <w:r>
        <w:rPr>
          <w:lang w:val="zh-TW" w:eastAsia="zh-TW" w:bidi="zh-TW"/>
        </w:rPr>
        <w:t>”</w:t>
      </w:r>
      <w:r>
        <w:rPr>
          <w:lang w:val="zh-TW" w:eastAsia="zh-TW" w:bidi="zh-TW"/>
        </w:rPr>
        <w:t>。</w:t>
      </w:r>
    </w:p>
    <w:p w:rsidR="008D5070" w:rsidRDefault="005E684C">
      <w:r>
        <w:rPr>
          <w:lang w:val="zh-TW" w:eastAsia="zh-TW" w:bidi="zh-TW"/>
        </w:rPr>
        <w:t>序跋：嘉慶六年許宗彥序。</w:t>
      </w:r>
    </w:p>
    <w:p w:rsidR="008D5070" w:rsidRDefault="005E684C">
      <w:pPr>
        <w:tabs>
          <w:tab w:val="left" w:pos="3418"/>
        </w:tabs>
        <w:outlineLvl w:val="5"/>
      </w:pPr>
      <w:bookmarkStart w:id="1786" w:name="bookmark1786"/>
      <w:r>
        <w:rPr>
          <w:b/>
          <w:bCs/>
        </w:rPr>
        <w:t>Thematic Collections</w:t>
      </w:r>
      <w:r>
        <w:rPr>
          <w:b/>
          <w:bCs/>
        </w:rPr>
        <w:tab/>
      </w:r>
      <w:r>
        <w:rPr>
          <w:lang w:val="zh-TW" w:eastAsia="zh-TW" w:bidi="zh-TW"/>
        </w:rPr>
        <w:t>集部</w:t>
      </w:r>
      <w:r>
        <w:rPr>
          <w:b/>
          <w:bCs/>
          <w:lang w:val="zh-TW" w:eastAsia="zh-TW" w:bidi="zh-TW"/>
        </w:rPr>
        <w:t>•</w:t>
      </w:r>
      <w:r>
        <w:rPr>
          <w:lang w:val="zh-TW" w:eastAsia="zh-TW" w:bidi="zh-TW"/>
        </w:rPr>
        <w:t>總集類</w:t>
      </w:r>
      <w:r>
        <w:rPr>
          <w:lang w:val="zh-TW" w:eastAsia="zh-TW" w:bidi="zh-TW"/>
        </w:rPr>
        <w:t>•</w:t>
      </w:r>
      <w:r>
        <w:rPr>
          <w:lang w:val="zh-TW" w:eastAsia="zh-TW" w:bidi="zh-TW"/>
        </w:rPr>
        <w:t>專集</w:t>
      </w:r>
      <w:bookmarkEnd w:id="1786"/>
    </w:p>
    <w:p w:rsidR="008D5070" w:rsidRDefault="005E684C">
      <w:pPr>
        <w:tabs>
          <w:tab w:val="left" w:pos="2477"/>
        </w:tabs>
      </w:pPr>
      <w:r>
        <w:rPr>
          <w:b/>
          <w:bCs/>
          <w:smallCaps/>
        </w:rPr>
        <w:t>Literary Puzzles</w:t>
      </w:r>
      <w:r>
        <w:rPr>
          <w:b/>
          <w:bCs/>
          <w:smallCaps/>
        </w:rPr>
        <w:tab/>
      </w:r>
      <w:r>
        <w:rPr>
          <w:lang w:val="zh-TW" w:eastAsia="zh-TW" w:bidi="zh-TW"/>
        </w:rPr>
        <w:t>文字遊戲</w:t>
      </w:r>
    </w:p>
    <w:p w:rsidR="008D5070" w:rsidRDefault="005E684C">
      <w:r>
        <w:rPr>
          <w:i/>
          <w:iCs/>
        </w:rPr>
        <w:t>Huiwen leiju.</w:t>
      </w:r>
      <w:r>
        <w:t xml:space="preserve"> n.d. (1812+). RM442.</w:t>
      </w:r>
    </w:p>
    <w:p w:rsidR="008D5070" w:rsidRDefault="005E684C">
      <w:r>
        <w:rPr>
          <w:b/>
          <w:bCs/>
        </w:rPr>
        <w:t xml:space="preserve">A collection of palindromic literature. Comprises a collection compiled during the Song dynasty by Sang Shichang; the famous palindromic poem embroidery composed by Su Hui </w:t>
      </w:r>
      <w:r>
        <w:rPr>
          <w:lang w:val="zh-TW" w:eastAsia="zh-TW" w:bidi="zh-TW"/>
        </w:rPr>
        <w:t>蘇蕙</w:t>
      </w:r>
      <w:r>
        <w:t>（</w:t>
      </w:r>
      <w:r>
        <w:rPr>
          <w:b/>
          <w:bCs/>
        </w:rPr>
        <w:t>fl.357-358); and a supplementary collection compiled during the Ming dynasty by Z</w:t>
      </w:r>
      <w:r>
        <w:rPr>
          <w:b/>
          <w:bCs/>
        </w:rPr>
        <w:t>hu Xiangxian. With two five-colour polychromatic prints of Su Hui</w:t>
      </w:r>
      <w:r>
        <w:rPr>
          <w:b/>
          <w:bCs/>
          <w:vertAlign w:val="superscript"/>
        </w:rPr>
        <w:t>5</w:t>
      </w:r>
      <w:r>
        <w:rPr>
          <w:b/>
          <w:bCs/>
        </w:rPr>
        <w:t>s palindromic grid.</w:t>
      </w:r>
    </w:p>
    <w:p w:rsidR="008D5070" w:rsidRDefault="005E684C">
      <w:r>
        <w:rPr>
          <w:b/>
          <w:bCs/>
        </w:rPr>
        <w:t>ff. 2</w:t>
      </w:r>
      <w:r w:rsidR="0089747A">
        <w:rPr>
          <w:b/>
          <w:bCs/>
        </w:rPr>
        <w:t xml:space="preserve">, </w:t>
      </w:r>
      <w:r>
        <w:rPr>
          <w:b/>
          <w:bCs/>
        </w:rPr>
        <w:t xml:space="preserve"> 1</w:t>
      </w:r>
      <w:r w:rsidR="0089747A">
        <w:rPr>
          <w:b/>
          <w:bCs/>
        </w:rPr>
        <w:t xml:space="preserve">, </w:t>
      </w:r>
      <w:r>
        <w:rPr>
          <w:b/>
          <w:bCs/>
        </w:rPr>
        <w:t>2</w:t>
      </w:r>
      <w:r w:rsidR="0089747A">
        <w:rPr>
          <w:b/>
          <w:bCs/>
        </w:rPr>
        <w:t xml:space="preserve">, </w:t>
      </w:r>
      <w:r>
        <w:rPr>
          <w:b/>
          <w:bCs/>
        </w:rPr>
        <w:t xml:space="preserve"> 2</w:t>
      </w:r>
      <w:r w:rsidR="0089747A">
        <w:rPr>
          <w:b/>
          <w:bCs/>
        </w:rPr>
        <w:t xml:space="preserve">, </w:t>
      </w:r>
      <w:r>
        <w:rPr>
          <w:b/>
          <w:bCs/>
        </w:rPr>
        <w:t>15</w:t>
      </w:r>
      <w:r w:rsidR="0089747A">
        <w:rPr>
          <w:b/>
          <w:bCs/>
        </w:rPr>
        <w:t xml:space="preserve">, </w:t>
      </w:r>
      <w:r>
        <w:rPr>
          <w:b/>
          <w:bCs/>
        </w:rPr>
        <w:t>15</w:t>
      </w:r>
      <w:r w:rsidR="0089747A">
        <w:rPr>
          <w:b/>
          <w:bCs/>
        </w:rPr>
        <w:t xml:space="preserve">, </w:t>
      </w:r>
      <w:r>
        <w:rPr>
          <w:b/>
          <w:bCs/>
        </w:rPr>
        <w:t>10</w:t>
      </w:r>
      <w:r w:rsidR="0089747A">
        <w:rPr>
          <w:b/>
          <w:bCs/>
        </w:rPr>
        <w:t xml:space="preserve">, </w:t>
      </w:r>
      <w:r>
        <w:rPr>
          <w:b/>
          <w:bCs/>
        </w:rPr>
        <w:t>12; 2</w:t>
      </w:r>
      <w:r w:rsidR="0089747A">
        <w:rPr>
          <w:b/>
          <w:bCs/>
        </w:rPr>
        <w:t xml:space="preserve">, </w:t>
      </w:r>
      <w:r>
        <w:rPr>
          <w:b/>
          <w:bCs/>
        </w:rPr>
        <w:t>16; 1</w:t>
      </w:r>
      <w:r w:rsidR="0089747A">
        <w:rPr>
          <w:b/>
          <w:bCs/>
        </w:rPr>
        <w:t xml:space="preserve">, </w:t>
      </w:r>
      <w:r>
        <w:rPr>
          <w:b/>
          <w:bCs/>
        </w:rPr>
        <w:t>12</w:t>
      </w:r>
      <w:r w:rsidR="0089747A">
        <w:rPr>
          <w:b/>
          <w:bCs/>
        </w:rPr>
        <w:t xml:space="preserve">, </w:t>
      </w:r>
      <w:r>
        <w:rPr>
          <w:b/>
          <w:bCs/>
        </w:rPr>
        <w:t xml:space="preserve"> 14</w:t>
      </w:r>
      <w:r w:rsidR="0089747A">
        <w:rPr>
          <w:b/>
          <w:bCs/>
        </w:rPr>
        <w:t xml:space="preserve">, </w:t>
      </w:r>
      <w:r>
        <w:rPr>
          <w:b/>
          <w:bCs/>
        </w:rPr>
        <w:t xml:space="preserve"> 13</w:t>
      </w:r>
      <w:r w:rsidR="0089747A">
        <w:rPr>
          <w:b/>
          <w:bCs/>
        </w:rPr>
        <w:t xml:space="preserve">, </w:t>
      </w:r>
      <w:r>
        <w:rPr>
          <w:b/>
          <w:bCs/>
        </w:rPr>
        <w:t>13</w:t>
      </w:r>
      <w:r w:rsidR="0089747A">
        <w:rPr>
          <w:b/>
          <w:bCs/>
        </w:rPr>
        <w:t xml:space="preserve">, </w:t>
      </w:r>
      <w:r>
        <w:rPr>
          <w:b/>
          <w:bCs/>
        </w:rPr>
        <w:t>13</w:t>
      </w:r>
      <w:r w:rsidR="0089747A">
        <w:rPr>
          <w:b/>
          <w:bCs/>
        </w:rPr>
        <w:t xml:space="preserve">, </w:t>
      </w:r>
      <w:r>
        <w:rPr>
          <w:b/>
          <w:bCs/>
        </w:rPr>
        <w:t>15</w:t>
      </w:r>
      <w:r w:rsidR="0089747A">
        <w:rPr>
          <w:b/>
          <w:bCs/>
        </w:rPr>
        <w:t xml:space="preserve">, </w:t>
      </w:r>
      <w:r>
        <w:rPr>
          <w:b/>
          <w:bCs/>
        </w:rPr>
        <w:t>12</w:t>
      </w:r>
      <w:r w:rsidR="0089747A">
        <w:rPr>
          <w:b/>
          <w:bCs/>
        </w:rPr>
        <w:t xml:space="preserve">, </w:t>
      </w:r>
      <w:r>
        <w:rPr>
          <w:b/>
          <w:bCs/>
        </w:rPr>
        <w:t>17</w:t>
      </w:r>
      <w:r w:rsidR="0089747A">
        <w:rPr>
          <w:b/>
          <w:bCs/>
        </w:rPr>
        <w:t xml:space="preserve">, </w:t>
      </w:r>
      <w:r>
        <w:rPr>
          <w:b/>
          <w:bCs/>
        </w:rPr>
        <w:t>12</w:t>
      </w:r>
      <w:r w:rsidR="0089747A">
        <w:rPr>
          <w:b/>
          <w:bCs/>
        </w:rPr>
        <w:t xml:space="preserve">, </w:t>
      </w:r>
      <w:r>
        <w:rPr>
          <w:b/>
          <w:bCs/>
        </w:rPr>
        <w:t>23</w:t>
      </w:r>
      <w:r w:rsidR="0089747A">
        <w:rPr>
          <w:b/>
          <w:bCs/>
        </w:rPr>
        <w:t xml:space="preserve">, </w:t>
      </w:r>
      <w:r>
        <w:rPr>
          <w:b/>
          <w:bCs/>
        </w:rPr>
        <w:t>1.</w:t>
      </w:r>
    </w:p>
    <w:p w:rsidR="008D5070" w:rsidRDefault="005E684C">
      <w:r>
        <w:rPr>
          <w:b/>
          <w:bCs/>
        </w:rPr>
        <w:t>RM c.366.h.l. 4 fascs. in 1 vol. 27 cm.</w:t>
      </w:r>
    </w:p>
    <w:p w:rsidR="008D5070" w:rsidRDefault="005E684C">
      <w:pPr>
        <w:ind w:firstLine="360"/>
      </w:pPr>
      <w:r>
        <w:rPr>
          <w:lang w:val="zh-TW" w:eastAsia="zh-TW" w:bidi="zh-TW"/>
        </w:rPr>
        <w:t>《回文類聚》（三編十五卷</w:t>
      </w:r>
      <w:r>
        <w:t>）〇</w:t>
      </w:r>
      <w:r>
        <w:t xml:space="preserve"> </w:t>
      </w:r>
      <w:r>
        <w:rPr>
          <w:lang w:val="zh-TW" w:eastAsia="zh-TW" w:bidi="zh-TW"/>
        </w:rPr>
        <w:t>清刻本，裕文堂藏版。</w:t>
      </w:r>
    </w:p>
    <w:p w:rsidR="008D5070" w:rsidRDefault="005E684C">
      <w:pPr>
        <w:ind w:firstLine="360"/>
      </w:pPr>
      <w:r>
        <w:rPr>
          <w:lang w:val="zh-TW" w:eastAsia="zh-TW" w:bidi="zh-TW"/>
        </w:rPr>
        <w:t>《回文類聚》原編四卷。（宋</w:t>
      </w:r>
      <w:r>
        <w:t>）</w:t>
      </w:r>
      <w:r>
        <w:rPr>
          <w:lang w:val="zh-TW" w:eastAsia="zh-TW" w:bidi="zh-TW"/>
        </w:rPr>
        <w:t>桑世昌纂次。</w:t>
      </w:r>
    </w:p>
    <w:p w:rsidR="008D5070" w:rsidRDefault="005E684C">
      <w:pPr>
        <w:ind w:firstLine="360"/>
      </w:pPr>
      <w:r>
        <w:rPr>
          <w:lang w:val="zh-TW" w:eastAsia="zh-TW" w:bidi="zh-TW"/>
        </w:rPr>
        <w:t>《回文類聚》另編一卷（《織</w:t>
      </w:r>
      <w:r>
        <w:rPr>
          <w:lang w:val="zh-TW" w:eastAsia="zh-TW" w:bidi="zh-TW"/>
        </w:rPr>
        <w:t>錦回文圖》</w:t>
      </w:r>
      <w:r>
        <w:t>）</w:t>
      </w:r>
      <w:r>
        <w:rPr>
          <w:lang w:val="zh-TW" w:eastAsia="zh-TW" w:bidi="zh-TW"/>
        </w:rPr>
        <w:t>。（明）玉山仙史（朱象賢）摹集。</w:t>
      </w:r>
    </w:p>
    <w:p w:rsidR="008D5070" w:rsidRDefault="005E684C">
      <w:pPr>
        <w:ind w:firstLine="360"/>
      </w:pPr>
      <w:r>
        <w:rPr>
          <w:lang w:val="zh-TW" w:eastAsia="zh-TW" w:bidi="zh-TW"/>
        </w:rPr>
        <w:t>《回文類聚》續編十卷</w:t>
      </w:r>
      <w:r>
        <w:t>〇</w:t>
      </w:r>
      <w:r>
        <w:t>(</w:t>
      </w:r>
      <w:r>
        <w:rPr>
          <w:lang w:val="zh-TW" w:eastAsia="zh-TW" w:bidi="zh-TW"/>
        </w:rPr>
        <w:t>明）朱象賢集。</w:t>
      </w:r>
    </w:p>
    <w:p w:rsidR="008D5070" w:rsidRDefault="005E684C">
      <w:r>
        <w:rPr>
          <w:lang w:val="zh-TW" w:eastAsia="zh-TW" w:bidi="zh-TW"/>
        </w:rPr>
        <w:t>版式：版框</w:t>
      </w:r>
      <w:r>
        <w:rPr>
          <w:b/>
          <w:bCs/>
        </w:rPr>
        <w:t>17.3 x 13.1</w:t>
      </w:r>
      <w:r>
        <w:rPr>
          <w:lang w:val="zh-CN" w:eastAsia="zh-CN" w:bidi="zh-CN"/>
        </w:rPr>
        <w:t>公分；</w:t>
      </w:r>
      <w:r>
        <w:rPr>
          <w:lang w:val="zh-TW" w:eastAsia="zh-TW" w:bidi="zh-TW"/>
        </w:rPr>
        <w:t>左右</w:t>
      </w:r>
      <w:r>
        <w:rPr>
          <w:lang w:val="zh-CN" w:eastAsia="zh-CN" w:bidi="zh-CN"/>
        </w:rPr>
        <w:t>雙邊；</w:t>
      </w:r>
      <w:r>
        <w:rPr>
          <w:b/>
          <w:bCs/>
          <w:lang w:val="zh-TW" w:eastAsia="zh-TW" w:bidi="zh-TW"/>
        </w:rPr>
        <w:t>10</w:t>
      </w:r>
      <w:r>
        <w:rPr>
          <w:lang w:val="zh-TW" w:eastAsia="zh-TW" w:bidi="zh-TW"/>
        </w:rPr>
        <w:t>行</w:t>
      </w:r>
      <w:r>
        <w:rPr>
          <w:b/>
          <w:bCs/>
          <w:lang w:val="zh-TW" w:eastAsia="zh-TW" w:bidi="zh-TW"/>
        </w:rPr>
        <w:t>19</w:t>
      </w:r>
      <w:r>
        <w:rPr>
          <w:lang w:val="zh-CN" w:eastAsia="zh-CN" w:bidi="zh-CN"/>
        </w:rPr>
        <w:t>字；</w:t>
      </w:r>
      <w:r>
        <w:rPr>
          <w:lang w:val="zh-TW" w:eastAsia="zh-TW" w:bidi="zh-TW"/>
        </w:rPr>
        <w:t>細黑</w:t>
      </w:r>
      <w:r>
        <w:rPr>
          <w:lang w:val="zh-CN" w:eastAsia="zh-CN" w:bidi="zh-CN"/>
        </w:rPr>
        <w:t>口；</w:t>
      </w:r>
      <w:r>
        <w:rPr>
          <w:lang w:val="zh-TW" w:eastAsia="zh-TW" w:bidi="zh-TW"/>
        </w:rPr>
        <w:t>版心題《回文類聚》。</w:t>
      </w:r>
    </w:p>
    <w:p w:rsidR="008D5070" w:rsidRDefault="005E684C">
      <w:r>
        <w:rPr>
          <w:lang w:val="zh-TW" w:eastAsia="zh-TW" w:bidi="zh-TW"/>
        </w:rPr>
        <w:t>圖像：五色套印圖</w:t>
      </w:r>
      <w:r>
        <w:rPr>
          <w:lang w:val="zh-CN" w:eastAsia="zh-CN" w:bidi="zh-CN"/>
        </w:rPr>
        <w:t>二幅。</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正續合鐫，内繪五彩織錦全圖；《回文類聚》；裕文堂藏板</w:t>
      </w:r>
      <w:r>
        <w:rPr>
          <w:lang w:val="zh-TW" w:eastAsia="zh-TW" w:bidi="zh-TW"/>
        </w:rPr>
        <w:t xml:space="preserve">” </w:t>
      </w:r>
      <w:r>
        <w:rPr>
          <w:lang w:val="zh-TW" w:eastAsia="zh-TW" w:bidi="zh-TW"/>
        </w:rPr>
        <w:t>〇</w:t>
      </w:r>
    </w:p>
    <w:p w:rsidR="008D5070" w:rsidRDefault="005E684C">
      <w:r>
        <w:rPr>
          <w:lang w:val="zh-TW" w:eastAsia="zh-TW" w:bidi="zh-TW"/>
        </w:rPr>
        <w:t>序跋：朱象賢序，桑世昌序，桑世昌跋（原編</w:t>
      </w:r>
      <w:r>
        <w:t>）；</w:t>
      </w:r>
      <w:r>
        <w:rPr>
          <w:lang w:val="zh-TW" w:eastAsia="zh-TW" w:bidi="zh-TW"/>
        </w:rPr>
        <w:t>玉山仙史（朱象賢）序（另編</w:t>
      </w:r>
      <w:r>
        <w:t>）；</w:t>
      </w:r>
      <w:r>
        <w:rPr>
          <w:lang w:val="zh-TW" w:eastAsia="zh-TW" w:bidi="zh-TW"/>
        </w:rPr>
        <w:t>壬申歲朱瑰跋（續編</w:t>
      </w:r>
      <w:r>
        <w:t>）</w:t>
      </w:r>
      <w:r>
        <w:rPr>
          <w:lang w:val="zh-TW" w:eastAsia="zh-TW" w:bidi="zh-TW"/>
        </w:rPr>
        <w:t>。</w:t>
      </w:r>
    </w:p>
    <w:p w:rsidR="008D5070" w:rsidRDefault="005E684C">
      <w:r>
        <w:rPr>
          <w:i/>
          <w:iCs/>
        </w:rPr>
        <w:t>Wenzhangyouxi chubian.</w:t>
      </w:r>
      <w:r>
        <w:t xml:space="preserve"> 1803. RM353.</w:t>
      </w:r>
    </w:p>
    <w:p w:rsidR="008D5070" w:rsidRDefault="005E684C">
      <w:r>
        <w:rPr>
          <w:b/>
          <w:bCs/>
        </w:rPr>
        <w:t xml:space="preserve">An anthology of curious and amusing literary pieces of various genres. Compiled by Miao Gen </w:t>
      </w:r>
      <w:r>
        <w:rPr>
          <w:i/>
          <w:iCs/>
        </w:rPr>
        <w:t>circa</w:t>
      </w:r>
      <w:r>
        <w:rPr>
          <w:b/>
          <w:bCs/>
        </w:rPr>
        <w:t xml:space="preserve"> 1803. ff. </w:t>
      </w:r>
      <w:r>
        <w:rPr>
          <w:b/>
          <w:bCs/>
          <w:lang w:val="zh-TW" w:eastAsia="zh-TW" w:bidi="zh-TW"/>
        </w:rPr>
        <w:t>4</w:t>
      </w:r>
      <w:r w:rsidR="0089747A">
        <w:rPr>
          <w:b/>
          <w:bCs/>
          <w:lang w:val="zh-TW" w:eastAsia="zh-TW" w:bidi="zh-TW"/>
        </w:rPr>
        <w:t xml:space="preserve">, </w:t>
      </w:r>
      <w:r>
        <w:rPr>
          <w:b/>
          <w:bCs/>
          <w:lang w:val="zh-TW" w:eastAsia="zh-TW" w:bidi="zh-TW"/>
        </w:rPr>
        <w:t>10</w:t>
      </w:r>
      <w:r w:rsidR="0089747A">
        <w:rPr>
          <w:b/>
          <w:bCs/>
          <w:lang w:val="zh-TW" w:eastAsia="zh-TW" w:bidi="zh-TW"/>
        </w:rPr>
        <w:t xml:space="preserve">, </w:t>
      </w:r>
      <w:r>
        <w:rPr>
          <w:b/>
          <w:bCs/>
          <w:lang w:val="zh-TW" w:eastAsia="zh-TW" w:bidi="zh-TW"/>
        </w:rPr>
        <w:t>37</w:t>
      </w:r>
      <w:r w:rsidR="0089747A">
        <w:rPr>
          <w:b/>
          <w:bCs/>
          <w:lang w:val="zh-TW" w:eastAsia="zh-TW" w:bidi="zh-TW"/>
        </w:rPr>
        <w:t xml:space="preserve">, </w:t>
      </w:r>
      <w:r>
        <w:rPr>
          <w:b/>
          <w:bCs/>
          <w:lang w:val="zh-TW" w:eastAsia="zh-TW" w:bidi="zh-TW"/>
        </w:rPr>
        <w:t xml:space="preserve"> 30</w:t>
      </w:r>
      <w:r w:rsidR="0089747A">
        <w:rPr>
          <w:b/>
          <w:bCs/>
          <w:lang w:val="zh-TW" w:eastAsia="zh-TW" w:bidi="zh-TW"/>
        </w:rPr>
        <w:t xml:space="preserve">, </w:t>
      </w:r>
      <w:r>
        <w:rPr>
          <w:b/>
          <w:bCs/>
          <w:lang w:val="zh-TW" w:eastAsia="zh-TW" w:bidi="zh-TW"/>
        </w:rPr>
        <w:t>30</w:t>
      </w:r>
      <w:r w:rsidR="0089747A">
        <w:rPr>
          <w:b/>
          <w:bCs/>
          <w:lang w:val="zh-TW" w:eastAsia="zh-TW" w:bidi="zh-TW"/>
        </w:rPr>
        <w:t xml:space="preserve">, </w:t>
      </w:r>
      <w:r>
        <w:rPr>
          <w:b/>
          <w:bCs/>
          <w:lang w:val="zh-TW" w:eastAsia="zh-TW" w:bidi="zh-TW"/>
        </w:rPr>
        <w:t xml:space="preserve"> 34</w:t>
      </w:r>
      <w:r w:rsidR="0089747A">
        <w:rPr>
          <w:b/>
          <w:bCs/>
          <w:lang w:val="zh-TW" w:eastAsia="zh-TW" w:bidi="zh-TW"/>
        </w:rPr>
        <w:t xml:space="preserve">, </w:t>
      </w:r>
      <w:r>
        <w:rPr>
          <w:b/>
          <w:bCs/>
          <w:lang w:val="zh-TW" w:eastAsia="zh-TW" w:bidi="zh-TW"/>
        </w:rPr>
        <w:t xml:space="preserve"> 33</w:t>
      </w:r>
      <w:r w:rsidR="0089747A">
        <w:rPr>
          <w:b/>
          <w:bCs/>
          <w:lang w:val="zh-TW" w:eastAsia="zh-TW" w:bidi="zh-TW"/>
        </w:rPr>
        <w:t xml:space="preserve">, </w:t>
      </w:r>
      <w:r>
        <w:rPr>
          <w:b/>
          <w:bCs/>
          <w:lang w:val="zh-TW" w:eastAsia="zh-TW" w:bidi="zh-TW"/>
        </w:rPr>
        <w:t xml:space="preserve"> 33</w:t>
      </w:r>
      <w:r w:rsidR="0089747A">
        <w:rPr>
          <w:b/>
          <w:bCs/>
          <w:lang w:val="zh-TW" w:eastAsia="zh-TW" w:bidi="zh-TW"/>
        </w:rPr>
        <w:t xml:space="preserve">, </w:t>
      </w:r>
      <w:r>
        <w:rPr>
          <w:b/>
          <w:bCs/>
          <w:lang w:val="zh-TW" w:eastAsia="zh-TW" w:bidi="zh-TW"/>
        </w:rPr>
        <w:t>36</w:t>
      </w:r>
      <w:r w:rsidR="0089747A">
        <w:rPr>
          <w:b/>
          <w:bCs/>
          <w:lang w:val="zh-TW" w:eastAsia="zh-TW" w:bidi="zh-TW"/>
        </w:rPr>
        <w:t xml:space="preserve">, </w:t>
      </w:r>
      <w:r>
        <w:rPr>
          <w:b/>
          <w:bCs/>
          <w:lang w:val="zh-TW" w:eastAsia="zh-TW" w:bidi="zh-TW"/>
        </w:rPr>
        <w:t xml:space="preserve"> </w:t>
      </w:r>
      <w:r>
        <w:rPr>
          <w:b/>
          <w:bCs/>
        </w:rPr>
        <w:t>37.</w:t>
      </w:r>
    </w:p>
    <w:p w:rsidR="008D5070" w:rsidRDefault="005E684C">
      <w:r>
        <w:rPr>
          <w:b/>
          <w:bCs/>
        </w:rPr>
        <w:t>RM c366.w.l. 4 fascs. in 1 vol. 18.5 cm.</w:t>
      </w:r>
    </w:p>
    <w:p w:rsidR="008D5070" w:rsidRDefault="005E684C">
      <w:pPr>
        <w:ind w:firstLine="360"/>
      </w:pPr>
      <w:r>
        <w:rPr>
          <w:lang w:val="zh-TW" w:eastAsia="zh-TW" w:bidi="zh-TW"/>
        </w:rPr>
        <w:t>《文章游戲初編》八卷。（清</w:t>
      </w:r>
      <w:r>
        <w:t>）</w:t>
      </w:r>
      <w:r>
        <w:rPr>
          <w:lang w:val="zh-TW" w:eastAsia="zh-TW" w:bidi="zh-TW"/>
        </w:rPr>
        <w:t>繆艮選，（清</w:t>
      </w:r>
      <w:r>
        <w:t>）</w:t>
      </w:r>
      <w:r>
        <w:rPr>
          <w:lang w:val="zh-TW" w:eastAsia="zh-TW" w:bidi="zh-TW"/>
        </w:rPr>
        <w:t>李監等校。</w:t>
      </w:r>
    </w:p>
    <w:p w:rsidR="008D5070" w:rsidRDefault="005E684C">
      <w:r>
        <w:rPr>
          <w:lang w:val="zh-TW" w:eastAsia="zh-TW" w:bidi="zh-TW"/>
        </w:rPr>
        <w:t>清嘉慶八年</w:t>
      </w:r>
      <w:r>
        <w:t>（</w:t>
      </w:r>
      <w:r>
        <w:rPr>
          <w:lang w:val="zh-TW" w:eastAsia="zh-TW" w:bidi="zh-TW"/>
        </w:rPr>
        <w:t xml:space="preserve">1803 </w:t>
      </w:r>
      <w:r>
        <w:t>)</w:t>
      </w:r>
      <w:r>
        <w:rPr>
          <w:lang w:val="zh-TW" w:eastAsia="zh-TW" w:bidi="zh-TW"/>
        </w:rPr>
        <w:t>刻本，藕花館藏版。</w:t>
      </w:r>
    </w:p>
    <w:p w:rsidR="008D5070" w:rsidRDefault="005E684C">
      <w:r>
        <w:rPr>
          <w:lang w:val="zh-TW" w:eastAsia="zh-TW" w:bidi="zh-TW"/>
        </w:rPr>
        <w:t>版式：版框</w:t>
      </w:r>
      <w:r>
        <w:rPr>
          <w:b/>
          <w:bCs/>
        </w:rPr>
        <w:t>13.6 x 9.6</w:t>
      </w:r>
      <w:r>
        <w:rPr>
          <w:lang w:val="zh-CN" w:eastAsia="zh-CN" w:bidi="zh-CN"/>
        </w:rPr>
        <w:t>公分；</w:t>
      </w:r>
      <w:r>
        <w:rPr>
          <w:lang w:val="zh-TW" w:eastAsia="zh-TW" w:bidi="zh-TW"/>
        </w:rPr>
        <w:t>四周</w:t>
      </w:r>
      <w:r>
        <w:rPr>
          <w:lang w:val="zh-CN" w:eastAsia="zh-CN" w:bidi="zh-CN"/>
        </w:rPr>
        <w:t>單邊；</w:t>
      </w:r>
      <w:r>
        <w:rPr>
          <w:b/>
          <w:bCs/>
          <w:lang w:val="zh-TW" w:eastAsia="zh-TW" w:bidi="zh-TW"/>
        </w:rPr>
        <w:t>8</w:t>
      </w:r>
      <w:r>
        <w:rPr>
          <w:lang w:val="zh-TW" w:eastAsia="zh-TW" w:bidi="zh-TW"/>
        </w:rPr>
        <w:t>行</w:t>
      </w:r>
      <w:r>
        <w:rPr>
          <w:b/>
          <w:bCs/>
          <w:lang w:val="zh-TW" w:eastAsia="zh-TW" w:bidi="zh-TW"/>
        </w:rPr>
        <w:t>18</w:t>
      </w:r>
      <w:r>
        <w:rPr>
          <w:lang w:val="zh-CN" w:eastAsia="zh-CN" w:bidi="zh-CN"/>
        </w:rPr>
        <w:t>字；</w:t>
      </w:r>
      <w:r>
        <w:rPr>
          <w:lang w:val="zh-TW" w:eastAsia="zh-TW" w:bidi="zh-TW"/>
        </w:rPr>
        <w:t>版心題《文章游戲》。</w:t>
      </w:r>
    </w:p>
    <w:p w:rsidR="008D5070" w:rsidRDefault="005E684C">
      <w:r>
        <w:rPr>
          <w:lang w:val="zh-TW" w:eastAsia="zh-TW" w:bidi="zh-TW"/>
        </w:rPr>
        <w:t>扉頁：鐫</w:t>
      </w:r>
      <w:r>
        <w:rPr>
          <w:lang w:val="zh-TW" w:eastAsia="zh-TW" w:bidi="zh-TW"/>
        </w:rPr>
        <w:t>“</w:t>
      </w:r>
      <w:r>
        <w:rPr>
          <w:lang w:val="zh-TW" w:eastAsia="zh-TW" w:bidi="zh-TW"/>
        </w:rPr>
        <w:t>嘉慶癸亥〔</w:t>
      </w:r>
      <w:r>
        <w:rPr>
          <w:lang w:val="zh-TW" w:eastAsia="zh-TW" w:bidi="zh-TW"/>
        </w:rPr>
        <w:t>8</w:t>
      </w:r>
      <w:r>
        <w:rPr>
          <w:lang w:val="zh-TW" w:eastAsia="zh-TW" w:bidi="zh-TW"/>
        </w:rPr>
        <w:t>年〕鐫；《文章游</w:t>
      </w:r>
      <w:r>
        <w:rPr>
          <w:lang w:val="zh-CN" w:eastAsia="zh-CN" w:bidi="zh-CN"/>
        </w:rPr>
        <w:t>戲》</w:t>
      </w:r>
      <w:r>
        <w:rPr>
          <w:lang w:val="zh-CN" w:eastAsia="zh-CN" w:bidi="zh-CN"/>
        </w:rPr>
        <w:t>;</w:t>
      </w:r>
      <w:r>
        <w:rPr>
          <w:lang w:val="zh-TW" w:eastAsia="zh-TW" w:bidi="zh-TW"/>
        </w:rPr>
        <w:t>續集嗣出；藕花館藏版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序跋：嘉慶癸亥</w:t>
      </w:r>
      <w:r>
        <w:t>（</w:t>
      </w:r>
      <w:r>
        <w:rPr>
          <w:lang w:val="zh-TW" w:eastAsia="zh-TW" w:bidi="zh-TW"/>
        </w:rPr>
        <w:t>8</w:t>
      </w:r>
      <w:r>
        <w:rPr>
          <w:lang w:val="zh-TW" w:eastAsia="zh-TW" w:bidi="zh-TW"/>
        </w:rPr>
        <w:t>年）曹斯棟序。</w:t>
      </w:r>
    </w:p>
    <w:p w:rsidR="008D5070" w:rsidRDefault="005E684C">
      <w:r>
        <w:t>250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b/>
          <w:bCs/>
          <w:smallCaps/>
        </w:rPr>
        <w:t xml:space="preserve">Eulogies on a Set Subject </w:t>
      </w:r>
      <w:r>
        <w:rPr>
          <w:lang w:val="zh-TW" w:eastAsia="zh-TW" w:bidi="zh-TW"/>
        </w:rPr>
        <w:t>詠物</w:t>
      </w:r>
    </w:p>
    <w:p w:rsidR="008D5070" w:rsidRDefault="005E684C">
      <w:r>
        <w:rPr>
          <w:i/>
          <w:iCs/>
        </w:rPr>
        <w:t>Baimei xinyong tuzhuan.</w:t>
      </w:r>
      <w:r>
        <w:t xml:space="preserve"> n.d. (1805+). RM 108.</w:t>
      </w:r>
    </w:p>
    <w:p w:rsidR="008D5070" w:rsidRDefault="005E684C">
      <w:r>
        <w:t xml:space="preserve">One hundred poems on famous beautiful women. Written by Yan Xiyuan in 1787. Together with a collection of poetic eulogies on famous beautiful women written by Yuan Mei (1716-1798) and various other contemporary writers </w:t>
      </w:r>
      <w:r>
        <w:rPr>
          <w:b/>
          <w:bCs/>
          <w:i/>
          <w:iCs/>
        </w:rPr>
        <w:t>circa</w:t>
      </w:r>
      <w:r>
        <w:t xml:space="preserve"> 1792. This edition additionally</w:t>
      </w:r>
      <w:r>
        <w:t xml:space="preserve"> contains one hundred portrait prints and biographical accounts of famous beautiful women</w:t>
      </w:r>
      <w:r w:rsidR="0089747A">
        <w:t xml:space="preserve">, </w:t>
      </w:r>
      <w:r>
        <w:t xml:space="preserve"> compiled by Fa Shishan (1753-1813) in 1804. ff. </w:t>
      </w:r>
      <w:r>
        <w:rPr>
          <w:lang w:val="zh-TW" w:eastAsia="zh-TW" w:bidi="zh-TW"/>
        </w:rPr>
        <w:t>23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12</w:t>
      </w:r>
      <w:r w:rsidR="0089747A">
        <w:rPr>
          <w:lang w:val="zh-TW" w:eastAsia="zh-TW" w:bidi="zh-TW"/>
        </w:rPr>
        <w:t xml:space="preserve">, </w:t>
      </w:r>
      <w:r>
        <w:t xml:space="preserve">22;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w:t>
      </w:r>
      <w:r>
        <w:t xml:space="preserve">100; </w:t>
      </w:r>
      <w:r>
        <w:rPr>
          <w:lang w:val="zh-TW" w:eastAsia="zh-TW" w:bidi="zh-TW"/>
        </w:rPr>
        <w:t>2</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12</w:t>
      </w:r>
      <w:r w:rsidR="0089747A">
        <w:rPr>
          <w:lang w:val="zh-TW" w:eastAsia="zh-TW" w:bidi="zh-TW"/>
        </w:rPr>
        <w:t xml:space="preserve">, </w:t>
      </w:r>
      <w:r>
        <w:t>3.</w:t>
      </w:r>
    </w:p>
    <w:p w:rsidR="008D5070" w:rsidRDefault="005E684C">
      <w:r>
        <w:t>RM c.363.p.l. 4 fascs. in 1 vol. 25 cm.</w:t>
      </w:r>
    </w:p>
    <w:p w:rsidR="008D5070" w:rsidRDefault="005E684C">
      <w:r>
        <w:rPr>
          <w:b/>
          <w:bCs/>
        </w:rPr>
        <w:t>I</w:t>
      </w:r>
      <w:r>
        <w:rPr>
          <w:lang w:val="zh-TW" w:eastAsia="zh-TW" w:bidi="zh-TW"/>
        </w:rPr>
        <w:t>《百美新詠圖傳</w:t>
      </w:r>
      <w:r>
        <w:rPr>
          <w:b/>
          <w:bCs/>
          <w:lang w:val="zh-TW" w:eastAsia="zh-TW" w:bidi="zh-TW"/>
        </w:rPr>
        <w:t>》</w:t>
      </w:r>
      <w:r>
        <w:rPr>
          <w:b/>
          <w:bCs/>
        </w:rPr>
        <w:t xml:space="preserve">t </w:t>
      </w:r>
      <w:r>
        <w:rPr>
          <w:b/>
          <w:bCs/>
          <w:lang w:val="zh-TW" w:eastAsia="zh-TW" w:bidi="zh-TW"/>
        </w:rPr>
        <w:t>(</w:t>
      </w:r>
      <w:r>
        <w:rPr>
          <w:lang w:val="zh-TW" w:eastAsia="zh-TW" w:bidi="zh-TW"/>
        </w:rPr>
        <w:t>三卷</w:t>
      </w:r>
      <w:r>
        <w:t>）</w:t>
      </w:r>
      <w:r>
        <w:rPr>
          <w:lang w:val="zh-TW" w:eastAsia="zh-TW" w:bidi="zh-TW"/>
        </w:rPr>
        <w:t>。</w:t>
      </w:r>
    </w:p>
    <w:p w:rsidR="008D5070" w:rsidRDefault="005E684C">
      <w:bookmarkStart w:id="1787" w:name="bookmark1787"/>
      <w:r>
        <w:rPr>
          <w:lang w:val="zh-TW" w:eastAsia="zh-TW" w:bidi="zh-TW"/>
        </w:rPr>
        <w:t>I</w:t>
      </w:r>
      <w:r>
        <w:rPr>
          <w:lang w:val="zh-TW" w:eastAsia="zh-TW" w:bidi="zh-TW"/>
        </w:rPr>
        <w:t>清刻本，集腋軒藏版。</w:t>
      </w:r>
      <w:bookmarkEnd w:id="1787"/>
    </w:p>
    <w:p w:rsidR="008D5070" w:rsidRDefault="005E684C">
      <w:r>
        <w:rPr>
          <w:i/>
          <w:iCs/>
          <w:lang w:val="zh-TW" w:eastAsia="zh-TW" w:bidi="zh-TW"/>
        </w:rPr>
        <w:t>I</w:t>
      </w:r>
      <w:r>
        <w:rPr>
          <w:lang w:val="zh-TW" w:eastAsia="zh-TW" w:bidi="zh-TW"/>
        </w:rPr>
        <w:t>《百美新詠》一卷。〔（清</w:t>
      </w:r>
      <w:r>
        <w:t>）</w:t>
      </w:r>
      <w:r>
        <w:rPr>
          <w:lang w:val="zh-TW" w:eastAsia="zh-TW" w:bidi="zh-TW"/>
        </w:rPr>
        <w:t>顏希源撰〕。</w:t>
      </w:r>
    </w:p>
    <w:p w:rsidR="008D5070" w:rsidRDefault="005E684C">
      <w:r>
        <w:rPr>
          <w:i/>
          <w:iCs/>
          <w:vertAlign w:val="superscript"/>
          <w:lang w:val="zh-TW" w:eastAsia="zh-TW" w:bidi="zh-TW"/>
        </w:rPr>
        <w:t>1</w:t>
      </w:r>
      <w:r>
        <w:rPr>
          <w:lang w:val="zh-TW" w:eastAsia="zh-TW" w:bidi="zh-TW"/>
        </w:rPr>
        <w:t>《百美新詠圖傳》一卷。〔（清</w:t>
      </w:r>
      <w:r>
        <w:t>）</w:t>
      </w:r>
      <w:r>
        <w:rPr>
          <w:lang w:val="zh-TW" w:eastAsia="zh-TW" w:bidi="zh-TW"/>
        </w:rPr>
        <w:t>法式善繪〕。</w:t>
      </w:r>
    </w:p>
    <w:p w:rsidR="008D5070" w:rsidRDefault="005E684C">
      <w:r>
        <w:rPr>
          <w:lang w:val="zh-TW" w:eastAsia="zh-TW" w:bidi="zh-TW"/>
        </w:rPr>
        <w:t>《百美新詠集詠》</w:t>
      </w:r>
      <w:r>
        <w:rPr>
          <w:lang w:val="zh-CN" w:eastAsia="zh-CN" w:bidi="zh-CN"/>
        </w:rPr>
        <w:t>一卷。</w:t>
      </w:r>
      <w:r>
        <w:rPr>
          <w:lang w:val="zh-TW" w:eastAsia="zh-TW" w:bidi="zh-TW"/>
        </w:rPr>
        <w:t>〔（清</w:t>
      </w:r>
      <w:r>
        <w:t>）</w:t>
      </w:r>
      <w:r>
        <w:rPr>
          <w:lang w:val="zh-TW" w:eastAsia="zh-TW" w:bidi="zh-TW"/>
        </w:rPr>
        <w:t>袁枚等</w:t>
      </w:r>
      <w:r>
        <w:rPr>
          <w:lang w:val="zh-CN" w:eastAsia="zh-CN" w:bidi="zh-CN"/>
        </w:rPr>
        <w:t>著〕。</w:t>
      </w:r>
    </w:p>
    <w:p w:rsidR="008D5070" w:rsidRDefault="005E684C">
      <w:r>
        <w:rPr>
          <w:lang w:val="zh-TW" w:eastAsia="zh-TW" w:bidi="zh-TW"/>
        </w:rPr>
        <w:t>版式：版框</w:t>
      </w:r>
      <w:r>
        <w:t>19.2 x 12.7</w:t>
      </w:r>
      <w:r>
        <w:rPr>
          <w:lang w:val="zh-CN" w:eastAsia="zh-CN" w:bidi="zh-CN"/>
        </w:rPr>
        <w:t>公分；</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TW" w:eastAsia="zh-TW" w:bidi="zh-TW"/>
        </w:rPr>
        <w:t>字</w:t>
      </w:r>
      <w:r>
        <w:rPr>
          <w:vertAlign w:val="subscript"/>
          <w:lang w:val="zh-TW" w:eastAsia="zh-TW" w:bidi="zh-TW"/>
        </w:rPr>
        <w:t>;</w:t>
      </w:r>
      <w:r>
        <w:rPr>
          <w:lang w:val="zh-TW" w:eastAsia="zh-TW" w:bidi="zh-TW"/>
        </w:rPr>
        <w:t>版心題《百美新詠》。</w:t>
      </w:r>
    </w:p>
    <w:p w:rsidR="008D5070" w:rsidRDefault="005E684C">
      <w:r>
        <w:rPr>
          <w:lang w:val="zh-TW" w:eastAsia="zh-TW" w:bidi="zh-TW"/>
        </w:rPr>
        <w:t>扉頁：鐫</w:t>
      </w:r>
      <w:r>
        <w:rPr>
          <w:lang w:val="zh-TW" w:eastAsia="zh-TW" w:bidi="zh-TW"/>
        </w:rPr>
        <w:t>“</w:t>
      </w:r>
      <w:r>
        <w:rPr>
          <w:lang w:val="zh-TW" w:eastAsia="zh-TW" w:bidi="zh-TW"/>
        </w:rPr>
        <w:t>袁簡齋先生鑒定；《百美新詠圖傳》；集腋軒藏版</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序跋：乾隆庚戌</w:t>
      </w:r>
      <w:r>
        <w:t>（</w:t>
      </w:r>
      <w:r>
        <w:rPr>
          <w:lang w:val="zh-TW" w:eastAsia="zh-TW" w:bidi="zh-TW"/>
        </w:rPr>
        <w:t>55</w:t>
      </w:r>
      <w:r>
        <w:rPr>
          <w:lang w:val="zh-TW" w:eastAsia="zh-TW" w:bidi="zh-TW"/>
        </w:rPr>
        <w:t>年）袁枚序，乾隆丁未</w:t>
      </w:r>
      <w:r>
        <w:t>（</w:t>
      </w:r>
      <w:r>
        <w:rPr>
          <w:lang w:val="zh-TW" w:eastAsia="zh-TW" w:bidi="zh-TW"/>
        </w:rPr>
        <w:t>52</w:t>
      </w:r>
      <w:r>
        <w:rPr>
          <w:lang w:val="zh-TW" w:eastAsia="zh-TW" w:bidi="zh-TW"/>
        </w:rPr>
        <w:t>年）張道渥序，乾隆庚戌黃德成序，孫奎序，史積容序，</w:t>
      </w:r>
      <w:r>
        <w:rPr>
          <w:lang w:val="zh-TW" w:eastAsia="zh-TW" w:bidi="zh-TW"/>
        </w:rPr>
        <w:t xml:space="preserve"> </w:t>
      </w:r>
      <w:r>
        <w:rPr>
          <w:lang w:val="zh-TW" w:eastAsia="zh-TW" w:bidi="zh-TW"/>
        </w:rPr>
        <w:t>吳經元序，甲子（嘉慶</w:t>
      </w:r>
      <w:r>
        <w:rPr>
          <w:lang w:val="zh-TW" w:eastAsia="zh-TW" w:bidi="zh-TW"/>
        </w:rPr>
        <w:t>9</w:t>
      </w:r>
      <w:r>
        <w:rPr>
          <w:lang w:val="zh-TW" w:eastAsia="zh-TW" w:bidi="zh-TW"/>
        </w:rPr>
        <w:t>年）瑯環仙客</w:t>
      </w:r>
      <w:r>
        <w:t>（</w:t>
      </w:r>
      <w:r>
        <w:t>P</w:t>
      </w:r>
      <w:r>
        <w:rPr>
          <w:lang w:val="zh-TW" w:eastAsia="zh-TW" w:bidi="zh-TW"/>
        </w:rPr>
        <w:t>元元）序，熊键序，乾隆五十二年顏希源</w:t>
      </w:r>
      <w:r>
        <w:rPr>
          <w:lang w:val="zh-CN" w:eastAsia="zh-CN" w:bidi="zh-CN"/>
        </w:rPr>
        <w:t>自序；</w:t>
      </w:r>
      <w:r>
        <w:rPr>
          <w:lang w:val="zh-TW" w:eastAsia="zh-TW" w:bidi="zh-TW"/>
        </w:rPr>
        <w:t>嘉慶九年法式</w:t>
      </w:r>
      <w:r>
        <w:rPr>
          <w:lang w:val="zh-TW" w:eastAsia="zh-TW" w:bidi="zh-TW"/>
        </w:rPr>
        <w:t xml:space="preserve"> </w:t>
      </w:r>
      <w:r>
        <w:rPr>
          <w:lang w:val="zh-TW" w:eastAsia="zh-TW" w:bidi="zh-TW"/>
        </w:rPr>
        <w:t>善序（《百美新詠圖傳》</w:t>
      </w:r>
      <w:r>
        <w:t>）</w:t>
      </w:r>
      <w:r>
        <w:rPr>
          <w:vertAlign w:val="subscript"/>
          <w:lang w:val="zh-TW" w:eastAsia="zh-TW" w:bidi="zh-TW"/>
        </w:rPr>
        <w:t>；</w:t>
      </w:r>
      <w:r>
        <w:rPr>
          <w:lang w:val="zh-TW" w:eastAsia="zh-TW" w:bidi="zh-TW"/>
        </w:rPr>
        <w:t>乾隆五十七年顏希源序（《百美新詠集詠》</w:t>
      </w:r>
      <w:r>
        <w:t>）；</w:t>
      </w:r>
      <w:r>
        <w:rPr>
          <w:lang w:val="zh-TW" w:eastAsia="zh-TW" w:bidi="zh-TW"/>
        </w:rPr>
        <w:t>譚大經跋，邵飆跋，嘉慶</w:t>
      </w:r>
      <w:r>
        <w:rPr>
          <w:lang w:val="zh-TW" w:eastAsia="zh-TW" w:bidi="zh-TW"/>
        </w:rPr>
        <w:t xml:space="preserve"> </w:t>
      </w:r>
      <w:r>
        <w:rPr>
          <w:lang w:val="zh-TW" w:eastAsia="zh-TW" w:bidi="zh-TW"/>
        </w:rPr>
        <w:t>九年伊秉纖，吳廷瑞跋，嘉針年王子音跋，鑑塘主人（顏希源）自跋。</w:t>
      </w:r>
    </w:p>
    <w:p w:rsidR="008D5070" w:rsidRDefault="005E684C">
      <w:r>
        <w:rPr>
          <w:b/>
          <w:bCs/>
          <w:smallCaps/>
        </w:rPr>
        <w:t xml:space="preserve">Leave-Taking Poems </w:t>
      </w:r>
      <w:r>
        <w:rPr>
          <w:lang w:val="zh-TW" w:eastAsia="zh-TW" w:bidi="zh-TW"/>
        </w:rPr>
        <w:t>送別</w:t>
      </w:r>
      <w:r>
        <w:rPr>
          <w:lang w:val="zh-TW" w:eastAsia="zh-TW" w:bidi="zh-TW"/>
        </w:rPr>
        <w:t xml:space="preserve"> </w:t>
      </w:r>
      <w:r>
        <w:rPr>
          <w:i/>
          <w:iCs/>
        </w:rPr>
        <w:t>Luojiang zengbie shice.</w:t>
      </w:r>
      <w:r>
        <w:t xml:space="preserve"> 1816. RM 439.</w:t>
      </w:r>
    </w:p>
    <w:p w:rsidR="008D5070" w:rsidRDefault="005E684C">
      <w:pPr>
        <w:tabs>
          <w:tab w:val="left" w:pos="8754"/>
        </w:tabs>
      </w:pPr>
      <w:r>
        <w:t>A collection of poems written by various authors to commemorate the departure of He Shiwen</w:t>
      </w:r>
      <w:r>
        <w:tab/>
        <w:t>at Luojiang</w:t>
      </w:r>
    </w:p>
    <w:p w:rsidR="008D5070" w:rsidRDefault="005E684C">
      <w:r>
        <w:t>in Guangdong province</w:t>
      </w:r>
      <w:r w:rsidR="0089747A">
        <w:t xml:space="preserve">, </w:t>
      </w:r>
      <w:r>
        <w:t xml:space="preserve"> ff. 17.</w:t>
      </w:r>
    </w:p>
    <w:p w:rsidR="008D5070" w:rsidRDefault="005E684C">
      <w:pPr>
        <w:tabs>
          <w:tab w:val="left" w:pos="1943"/>
        </w:tabs>
      </w:pPr>
      <w:r>
        <w:t>RM c.500.t.l (4).</w:t>
      </w:r>
      <w:r>
        <w:tab/>
      </w:r>
      <w:r>
        <w:t>1 fasc. [in 1 vol.]. 25 cm.</w:t>
      </w:r>
    </w:p>
    <w:p w:rsidR="008D5070" w:rsidRDefault="005E684C">
      <w:bookmarkStart w:id="1788" w:name="bookmark1788"/>
      <w:r>
        <w:rPr>
          <w:lang w:val="zh-TW" w:eastAsia="zh-TW" w:bidi="zh-TW"/>
        </w:rPr>
        <w:t>《羅江贈別詩册》坏分卷。</w:t>
      </w:r>
      <w:bookmarkEnd w:id="1788"/>
    </w:p>
    <w:p w:rsidR="008D5070" w:rsidRDefault="005E684C">
      <w:r>
        <w:rPr>
          <w:lang w:val="zh-TW" w:eastAsia="zh-TW" w:bidi="zh-TW"/>
        </w:rPr>
        <w:t>清嘉慶二十一年</w:t>
      </w:r>
      <w:r>
        <w:t>（</w:t>
      </w:r>
      <w:r>
        <w:rPr>
          <w:lang w:val="zh-TW" w:eastAsia="zh-TW" w:bidi="zh-TW"/>
        </w:rPr>
        <w:t xml:space="preserve">1816 </w:t>
      </w:r>
      <w:r>
        <w:t>)</w:t>
      </w:r>
      <w:r>
        <w:rPr>
          <w:lang w:val="zh-TW" w:eastAsia="zh-TW" w:bidi="zh-TW"/>
        </w:rPr>
        <w:t>富文齋刻本，高城登雲樓</w:t>
      </w:r>
      <w:r>
        <w:rPr>
          <w:lang w:val="zh-CN" w:eastAsia="zh-CN" w:bidi="zh-CN"/>
        </w:rPr>
        <w:t>藏版。</w:t>
      </w:r>
    </w:p>
    <w:p w:rsidR="008D5070" w:rsidRDefault="005E684C">
      <w:r>
        <w:rPr>
          <w:lang w:val="zh-TW" w:eastAsia="zh-TW" w:bidi="zh-TW"/>
        </w:rPr>
        <w:t>版式：版框</w:t>
      </w:r>
      <w:r>
        <w:t>19.7x12.0</w:t>
      </w:r>
      <w:r>
        <w:rPr>
          <w:lang w:val="zh-TW" w:eastAsia="zh-TW" w:bidi="zh-TW"/>
        </w:rPr>
        <w:t>公分；四周麵</w:t>
      </w:r>
      <w:r>
        <w:rPr>
          <w:vertAlign w:val="subscript"/>
          <w:lang w:val="zh-TW" w:eastAsia="zh-TW" w:bidi="zh-TW"/>
        </w:rPr>
        <w:t>；</w:t>
      </w:r>
      <w:r>
        <w:rPr>
          <w:lang w:val="zh-TW" w:eastAsia="zh-TW" w:bidi="zh-TW"/>
        </w:rPr>
        <w:t>5</w:t>
      </w:r>
      <w:r>
        <w:rPr>
          <w:lang w:val="zh-TW" w:eastAsia="zh-TW" w:bidi="zh-TW"/>
        </w:rPr>
        <w:t>行</w:t>
      </w:r>
      <w:r>
        <w:rPr>
          <w:lang w:val="zh-TW" w:eastAsia="zh-TW" w:bidi="zh-TW"/>
        </w:rPr>
        <w:t>13</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嘉慶丙子〔</w:t>
      </w:r>
      <w:r>
        <w:rPr>
          <w:lang w:val="zh-TW" w:eastAsia="zh-TW" w:bidi="zh-TW"/>
        </w:rPr>
        <w:t>21</w:t>
      </w:r>
      <w:r>
        <w:rPr>
          <w:lang w:val="zh-TW" w:eastAsia="zh-TW" w:bidi="zh-TW"/>
        </w:rPr>
        <w:t>年〕春鐫，</w:t>
      </w:r>
      <w:r>
        <w:rPr>
          <w:lang w:val="zh-TW" w:eastAsia="zh-TW" w:bidi="zh-TW"/>
        </w:rPr>
        <w:t>•</w:t>
      </w:r>
      <w:r>
        <w:rPr>
          <w:lang w:val="zh-TW" w:eastAsia="zh-TW" w:bidi="zh-TW"/>
        </w:rPr>
        <w:t>《羅江贈別詩册》；高城登雲樓藏板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w:t>
      </w:r>
      <w:r>
        <w:rPr>
          <w:lang w:val="zh-CN" w:eastAsia="zh-CN" w:bidi="zh-CN"/>
        </w:rPr>
        <w:t>：末葉</w:t>
      </w:r>
      <w:r>
        <w:rPr>
          <w:lang w:val="zh-TW" w:eastAsia="zh-TW" w:bidi="zh-TW"/>
        </w:rPr>
        <w:t>記</w:t>
      </w:r>
      <w:r>
        <w:rPr>
          <w:lang w:val="zh-TW" w:eastAsia="zh-TW" w:bidi="zh-TW"/>
        </w:rPr>
        <w:t>“</w:t>
      </w:r>
      <w:r>
        <w:rPr>
          <w:lang w:val="zh-TW" w:eastAsia="zh-TW" w:bidi="zh-TW"/>
        </w:rPr>
        <w:t>西湖街富文齋刻</w:t>
      </w:r>
      <w:r>
        <w:rPr>
          <w:lang w:val="zh-TW" w:eastAsia="zh-TW" w:bidi="zh-TW"/>
        </w:rPr>
        <w:t>”</w:t>
      </w:r>
      <w:r>
        <w:rPr>
          <w:lang w:val="zh-TW" w:eastAsia="zh-TW" w:bidi="zh-TW"/>
        </w:rPr>
        <w:t>。</w:t>
      </w:r>
    </w:p>
    <w:p w:rsidR="008D5070" w:rsidRDefault="005E684C">
      <w:r>
        <w:rPr>
          <w:lang w:val="zh-TW" w:eastAsia="zh-TW" w:bidi="zh-TW"/>
        </w:rPr>
        <w:t>序跋：嘉慶柔兆困敦</w:t>
      </w:r>
      <w:r>
        <w:t>（</w:t>
      </w:r>
      <w:r>
        <w:rPr>
          <w:lang w:val="zh-TW" w:eastAsia="zh-TW" w:bidi="zh-TW"/>
        </w:rPr>
        <w:t>21</w:t>
      </w:r>
      <w:r>
        <w:rPr>
          <w:lang w:val="zh-TW" w:eastAsia="zh-TW" w:bidi="zh-TW"/>
        </w:rPr>
        <w:t>年）林中麟序。</w:t>
      </w:r>
    </w:p>
    <w:p w:rsidR="008D5070" w:rsidRDefault="005E684C">
      <w:r>
        <w:rPr>
          <w:i/>
          <w:iCs/>
        </w:rPr>
        <w:t>Ti Luojiang songbie tushice.</w:t>
      </w:r>
      <w:r>
        <w:t xml:space="preserve"> 1820. RM 439.</w:t>
      </w:r>
    </w:p>
    <w:p w:rsidR="008D5070" w:rsidRDefault="005E684C">
      <w:r>
        <w:t xml:space="preserve">A collection of calligraphic pieces in </w:t>
      </w:r>
      <w:r>
        <w:t>praise of the leave-taking poems collected in the previous item</w:t>
      </w:r>
      <w:r w:rsidR="0089747A">
        <w:t xml:space="preserve">, </w:t>
      </w:r>
      <w:r>
        <w:t xml:space="preserve"> ff. 29.</w:t>
      </w:r>
    </w:p>
    <w:p w:rsidR="008D5070" w:rsidRDefault="005E684C">
      <w:pPr>
        <w:tabs>
          <w:tab w:val="left" w:pos="1943"/>
        </w:tabs>
      </w:pPr>
      <w:r>
        <w:t>RM c.500.t.l (5).</w:t>
      </w:r>
      <w:r>
        <w:tab/>
        <w:t>1 fasc. [in 1 vol.]. 25 cm.</w:t>
      </w:r>
    </w:p>
    <w:p w:rsidR="008D5070" w:rsidRDefault="005E684C">
      <w:bookmarkStart w:id="1789" w:name="bookmark1789"/>
      <w:r>
        <w:rPr>
          <w:lang w:val="zh-TW" w:eastAsia="zh-TW" w:bidi="zh-TW"/>
        </w:rPr>
        <w:t>《題羅江送別圖詩册》卞不分卷</w:t>
      </w:r>
      <w:r>
        <w:t>。</w:t>
      </w:r>
      <w:bookmarkEnd w:id="1789"/>
    </w:p>
    <w:p w:rsidR="008D5070" w:rsidRDefault="005E684C">
      <w:r>
        <w:rPr>
          <w:lang w:val="zh-TW" w:eastAsia="zh-TW" w:bidi="zh-TW"/>
        </w:rPr>
        <w:t>清嘉慶二十五年</w:t>
      </w:r>
      <w:r>
        <w:t>（</w:t>
      </w:r>
      <w:r>
        <w:rPr>
          <w:lang w:val="zh-TW" w:eastAsia="zh-TW" w:bidi="zh-TW"/>
        </w:rPr>
        <w:t xml:space="preserve">1820 </w:t>
      </w:r>
      <w:r>
        <w:t>)</w:t>
      </w:r>
      <w:r>
        <w:rPr>
          <w:lang w:val="zh-TW" w:eastAsia="zh-TW" w:bidi="zh-TW"/>
        </w:rPr>
        <w:t>刻本，富文齋藏版。</w:t>
      </w:r>
    </w:p>
    <w:p w:rsidR="008D5070" w:rsidRDefault="005E684C">
      <w:r>
        <w:rPr>
          <w:lang w:val="zh-TW" w:eastAsia="zh-TW" w:bidi="zh-TW"/>
        </w:rPr>
        <w:t>版式：版框</w:t>
      </w:r>
      <w:r>
        <w:t>19.7x12.5</w:t>
      </w:r>
      <w:r>
        <w:rPr>
          <w:lang w:val="zh-TW" w:eastAsia="zh-TW" w:bidi="zh-TW"/>
        </w:rPr>
        <w:t>公分</w:t>
      </w:r>
      <w:r>
        <w:rPr>
          <w:vertAlign w:val="subscript"/>
          <w:lang w:val="zh-TW" w:eastAsia="zh-TW" w:bidi="zh-TW"/>
        </w:rPr>
        <w:t>；</w:t>
      </w:r>
      <w:r>
        <w:rPr>
          <w:lang w:val="zh-TW" w:eastAsia="zh-TW" w:bidi="zh-TW"/>
        </w:rPr>
        <w:t>四周雙邊；行字不等。</w:t>
      </w:r>
    </w:p>
    <w:p w:rsidR="008D5070" w:rsidRDefault="005E684C">
      <w:r>
        <w:rPr>
          <w:lang w:val="zh-TW" w:eastAsia="zh-TW" w:bidi="zh-TW"/>
        </w:rPr>
        <w:t>扉頁：鐫</w:t>
      </w:r>
      <w:r>
        <w:rPr>
          <w:lang w:val="zh-TW" w:eastAsia="zh-TW" w:bidi="zh-TW"/>
        </w:rPr>
        <w:t>“</w:t>
      </w:r>
      <w:r>
        <w:rPr>
          <w:lang w:val="zh-TW" w:eastAsia="zh-TW" w:bidi="zh-TW"/>
        </w:rPr>
        <w:t>嘉慶庚辰〔</w:t>
      </w:r>
      <w:r>
        <w:rPr>
          <w:lang w:val="zh-TW" w:eastAsia="zh-TW" w:bidi="zh-TW"/>
        </w:rPr>
        <w:t>25</w:t>
      </w:r>
      <w:r>
        <w:rPr>
          <w:lang w:val="zh-TW" w:eastAsia="zh-TW" w:bidi="zh-TW"/>
        </w:rPr>
        <w:t>年〕；《題羅江送</w:t>
      </w:r>
      <w:r>
        <w:t>g</w:t>
      </w:r>
      <w:r>
        <w:rPr>
          <w:lang w:val="zh-TW" w:eastAsia="zh-TW" w:bidi="zh-TW"/>
        </w:rPr>
        <w:t>幌詩册》，</w:t>
      </w:r>
      <w:r>
        <w:rPr>
          <w:lang w:val="zh-TW" w:eastAsia="zh-TW" w:bidi="zh-TW"/>
        </w:rPr>
        <w:t>•</w:t>
      </w:r>
      <w:r>
        <w:rPr>
          <w:lang w:val="zh-TW" w:eastAsia="zh-TW" w:bidi="zh-TW"/>
        </w:rPr>
        <w:t>劉華東書；富文齋藏版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序跋：何京卿序〇</w:t>
      </w:r>
    </w:p>
    <w:p w:rsidR="008D5070" w:rsidRDefault="005E684C">
      <w:pPr>
        <w:ind w:left="360" w:hanging="360"/>
      </w:pPr>
      <w:r>
        <w:rPr>
          <w:smallCaps/>
        </w:rPr>
        <w:t>Catalogue of the Mo</w:t>
      </w:r>
      <w:r>
        <w:rPr>
          <w:smallCaps/>
        </w:rPr>
        <w:t xml:space="preserve">rrison Collection </w:t>
      </w:r>
      <w:r>
        <w:rPr>
          <w:lang w:val="zh-TW" w:eastAsia="zh-TW" w:bidi="zh-TW"/>
        </w:rPr>
        <w:t>馬禮遜藏書書目</w:t>
      </w:r>
    </w:p>
    <w:p w:rsidR="008D5070" w:rsidRDefault="005E684C">
      <w:r>
        <w:t>251</w:t>
      </w:r>
    </w:p>
    <w:p w:rsidR="008D5070" w:rsidRDefault="005E684C">
      <w:r>
        <w:rPr>
          <w:lang w:val="zh-TW" w:eastAsia="zh-TW" w:bidi="zh-TW"/>
        </w:rPr>
        <w:t>醉世寶要全書</w:t>
      </w:r>
      <w:r>
        <w:t>（</w:t>
      </w:r>
      <w:r>
        <w:t xml:space="preserve">RM </w:t>
      </w:r>
      <w:r>
        <w:rPr>
          <w:b/>
          <w:bCs/>
        </w:rPr>
        <w:t xml:space="preserve">C.360.C.21): </w:t>
      </w:r>
      <w:r>
        <w:t>Morrison’s marginal annotation.</w:t>
      </w:r>
    </w:p>
    <w:p w:rsidR="008D5070" w:rsidRDefault="005E684C">
      <w:pPr>
        <w:ind w:left="360" w:hanging="360"/>
      </w:pPr>
      <w:r>
        <w:rPr>
          <w:smallCaps/>
        </w:rPr>
        <w:t xml:space="preserve">Memorial Poems </w:t>
      </w:r>
      <w:r>
        <w:rPr>
          <w:lang w:val="zh-TW" w:eastAsia="zh-TW" w:bidi="zh-TW"/>
        </w:rPr>
        <w:t>我悼</w:t>
      </w:r>
    </w:p>
    <w:p w:rsidR="008D5070" w:rsidRDefault="005E684C">
      <w:pPr>
        <w:ind w:left="360" w:hanging="360"/>
      </w:pPr>
      <w:r>
        <w:rPr>
          <w:i/>
          <w:iCs/>
        </w:rPr>
        <w:t>Tongshengji.</w:t>
      </w:r>
      <w:r>
        <w:t xml:space="preserve"> n.d. (1843). Not RM.</w:t>
      </w:r>
    </w:p>
    <w:p w:rsidR="008D5070" w:rsidRDefault="005E684C">
      <w:r>
        <w:t xml:space="preserve">A collection of poems by various authors in memory of Chen Huacheng </w:t>
      </w:r>
      <w:r>
        <w:rPr>
          <w:lang w:val="zh-TW" w:eastAsia="zh-TW" w:bidi="zh-TW"/>
        </w:rPr>
        <w:t>陳化成</w:t>
      </w:r>
      <w:r>
        <w:t xml:space="preserve">• Compiled by Sun Butang </w:t>
      </w:r>
      <w:r>
        <w:rPr>
          <w:i/>
          <w:iCs/>
        </w:rPr>
        <w:t xml:space="preserve">circa </w:t>
      </w:r>
      <w:r>
        <w:t>1843. Appended is</w:t>
      </w:r>
      <w:r>
        <w:t xml:space="preserve"> a biography of Chen Huacheng written by Huang Shuzi. ff.[l]</w:t>
      </w:r>
      <w:r w:rsidR="0089747A">
        <w:t xml:space="preserve">, </w:t>
      </w:r>
      <w:r>
        <w:t xml:space="preserve"> 35</w:t>
      </w:r>
      <w:r w:rsidR="0089747A">
        <w:t xml:space="preserve">, </w:t>
      </w:r>
      <w:r>
        <w:t xml:space="preserve"> 10.</w:t>
      </w:r>
    </w:p>
    <w:p w:rsidR="008D5070" w:rsidRDefault="005E684C">
      <w:pPr>
        <w:tabs>
          <w:tab w:val="left" w:pos="1821"/>
        </w:tabs>
      </w:pPr>
      <w:r>
        <w:t xml:space="preserve">RM </w:t>
      </w:r>
      <w:r>
        <w:rPr>
          <w:b/>
          <w:bCs/>
        </w:rPr>
        <w:t>c.500.t.2 (5).</w:t>
      </w:r>
      <w:r>
        <w:rPr>
          <w:b/>
          <w:bCs/>
        </w:rPr>
        <w:tab/>
      </w:r>
      <w:r>
        <w:t>1 fasc. [in 1 vol.]. 23 cm.</w:t>
      </w:r>
    </w:p>
    <w:p w:rsidR="008D5070" w:rsidRDefault="005E684C">
      <w:pPr>
        <w:outlineLvl w:val="6"/>
      </w:pPr>
      <w:bookmarkStart w:id="1790" w:name="bookmark1790"/>
      <w:r>
        <w:rPr>
          <w:lang w:val="zh-TW" w:eastAsia="zh-TW" w:bidi="zh-TW"/>
        </w:rPr>
        <w:t>《同聲集》一卷。〔（清</w:t>
      </w:r>
      <w:r>
        <w:t>）</w:t>
      </w:r>
      <w:r>
        <w:rPr>
          <w:lang w:val="zh-TW" w:eastAsia="zh-TW" w:bidi="zh-TW"/>
        </w:rPr>
        <w:t>孫步堂彙集〕。</w:t>
      </w:r>
      <w:bookmarkEnd w:id="1790"/>
    </w:p>
    <w:p w:rsidR="008D5070" w:rsidRDefault="005E684C">
      <w:pPr>
        <w:outlineLvl w:val="6"/>
      </w:pPr>
      <w:bookmarkStart w:id="1791" w:name="bookmark1791"/>
      <w:r>
        <w:rPr>
          <w:lang w:val="zh-TW" w:eastAsia="zh-TW" w:bidi="zh-TW"/>
        </w:rPr>
        <w:t>清刻本，上海陸振聲刻字店</w:t>
      </w:r>
      <w:r>
        <w:rPr>
          <w:lang w:val="zh-CN" w:eastAsia="zh-CN" w:bidi="zh-CN"/>
        </w:rPr>
        <w:t>藏版。</w:t>
      </w:r>
      <w:bookmarkEnd w:id="1791"/>
    </w:p>
    <w:p w:rsidR="008D5070" w:rsidRDefault="005E684C">
      <w:r>
        <w:rPr>
          <w:lang w:val="zh-TW" w:eastAsia="zh-TW" w:bidi="zh-TW"/>
        </w:rPr>
        <w:t>版式：版框</w:t>
      </w:r>
      <w:r>
        <w:t>19.1x11.6</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24</w:t>
      </w:r>
      <w:r>
        <w:rPr>
          <w:lang w:val="zh-CN" w:eastAsia="zh-CN" w:bidi="zh-CN"/>
        </w:rPr>
        <w:t>字；</w:t>
      </w:r>
      <w:r>
        <w:rPr>
          <w:lang w:val="zh-TW" w:eastAsia="zh-TW" w:bidi="zh-TW"/>
        </w:rPr>
        <w:t>上黑口。</w:t>
      </w:r>
    </w:p>
    <w:p w:rsidR="008D5070" w:rsidRDefault="005E684C">
      <w:r>
        <w:rPr>
          <w:lang w:val="zh-TW" w:eastAsia="zh-TW" w:bidi="zh-TW"/>
        </w:rPr>
        <w:t>題識：卷首《</w:t>
      </w:r>
      <w:r>
        <w:rPr>
          <w:lang w:val="zh-TW" w:eastAsia="zh-TW" w:bidi="zh-TW"/>
        </w:rPr>
        <w:t>_</w:t>
      </w:r>
      <w:r>
        <w:rPr>
          <w:lang w:val="zh-TW" w:eastAsia="zh-TW" w:bidi="zh-TW"/>
        </w:rPr>
        <w:t>、愁颁節始綠》賴</w:t>
      </w:r>
      <w:r>
        <w:rPr>
          <w:lang w:val="zh-TW" w:eastAsia="zh-TW" w:bidi="zh-TW"/>
        </w:rPr>
        <w:t>“</w:t>
      </w:r>
      <w:r>
        <w:rPr>
          <w:lang w:val="zh-TW" w:eastAsia="zh-TW" w:bidi="zh-TW"/>
        </w:rPr>
        <w:t>道光二十二年壬寅冬淞陽江夏氏麵謹識</w:t>
      </w:r>
      <w:r>
        <w:rPr>
          <w:lang w:val="zh-TW" w:eastAsia="zh-TW" w:bidi="zh-TW"/>
        </w:rPr>
        <w:t xml:space="preserve">” </w:t>
      </w:r>
      <w:r>
        <w:rPr>
          <w:lang w:val="zh-TW" w:eastAsia="zh-TW" w:bidi="zh-TW"/>
        </w:rPr>
        <w:t>〇末葉記</w:t>
      </w:r>
      <w:r>
        <w:rPr>
          <w:lang w:val="zh-TW" w:eastAsia="zh-TW" w:bidi="zh-TW"/>
        </w:rPr>
        <w:t>"</w:t>
      </w:r>
      <w:r>
        <w:rPr>
          <w:lang w:val="zh-TW" w:eastAsia="zh-TW" w:bidi="zh-TW"/>
        </w:rPr>
        <w:t>板存上海</w:t>
      </w:r>
      <w:r>
        <w:rPr>
          <w:lang w:val="zh-TW" w:eastAsia="zh-TW" w:bidi="zh-TW"/>
        </w:rPr>
        <w:t xml:space="preserve"> </w:t>
      </w:r>
      <w:r>
        <w:rPr>
          <w:lang w:val="zh-TW" w:eastAsia="zh-TW" w:bidi="zh-TW"/>
        </w:rPr>
        <w:t>陸振聲刻字店</w:t>
      </w:r>
      <w:r>
        <w:rPr>
          <w:lang w:val="zh-TW" w:eastAsia="zh-TW" w:bidi="zh-TW"/>
        </w:rPr>
        <w:t xml:space="preserve">” </w:t>
      </w:r>
      <w:r>
        <w:rPr>
          <w:vertAlign w:val="subscript"/>
          <w:lang w:val="zh-TW" w:eastAsia="zh-TW" w:bidi="zh-TW"/>
        </w:rPr>
        <w:t>〇</w:t>
      </w:r>
      <w:r>
        <w:rPr>
          <w:vertAlign w:val="subscript"/>
          <w:lang w:val="zh-TW" w:eastAsia="zh-TW" w:bidi="zh-TW"/>
        </w:rPr>
        <w:t xml:space="preserve"> </w:t>
      </w:r>
      <w:r>
        <w:rPr>
          <w:lang w:val="zh-TW" w:eastAsia="zh-TW" w:bidi="zh-TW"/>
        </w:rPr>
        <w:t>序跋</w:t>
      </w:r>
      <w:r>
        <w:rPr>
          <w:lang w:val="zh-TW" w:eastAsia="zh-TW" w:bidi="zh-TW"/>
        </w:rPr>
        <w:t>••</w:t>
      </w:r>
      <w:r>
        <w:rPr>
          <w:lang w:val="zh-TW" w:eastAsia="zh-TW" w:bidi="zh-TW"/>
        </w:rPr>
        <w:t>道光二十三年李雲棟序。</w:t>
      </w:r>
    </w:p>
    <w:p w:rsidR="008D5070" w:rsidRDefault="005E684C">
      <w:pPr>
        <w:ind w:left="360" w:hanging="360"/>
      </w:pPr>
      <w:r>
        <w:rPr>
          <w:lang w:val="zh-TW" w:eastAsia="zh-TW" w:bidi="zh-TW"/>
        </w:rPr>
        <w:t>按</w:t>
      </w:r>
      <w:r>
        <w:rPr>
          <w:lang w:val="zh-CN" w:eastAsia="zh-CN" w:bidi="zh-CN"/>
        </w:rPr>
        <w:t>：李雲</w:t>
      </w:r>
      <w:r>
        <w:rPr>
          <w:lang w:val="zh-TW" w:eastAsia="zh-TW" w:bidi="zh-TW"/>
        </w:rPr>
        <w:t>楝序末有識語，言</w:t>
      </w:r>
      <w:r>
        <w:rPr>
          <w:lang w:val="zh-TW" w:eastAsia="zh-TW" w:bidi="zh-TW"/>
        </w:rPr>
        <w:t>“</w:t>
      </w:r>
      <w:r>
        <w:rPr>
          <w:lang w:val="zh-TW" w:eastAsia="zh-TW" w:bidi="zh-TW"/>
        </w:rPr>
        <w:t>忽有友人孫亦巖名步堂者，裒集諸同人哭弔陳提軍詩，彙爲一編，顏曰《同</w:t>
      </w:r>
      <w:r>
        <w:rPr>
          <w:lang w:val="zh-TW" w:eastAsia="zh-TW" w:bidi="zh-TW"/>
        </w:rPr>
        <w:t xml:space="preserve"> </w:t>
      </w:r>
      <w:r>
        <w:rPr>
          <w:lang w:val="zh-TW" w:eastAsia="zh-TW" w:bidi="zh-TW"/>
        </w:rPr>
        <w:t>聲》</w:t>
      </w:r>
      <w:r>
        <w:rPr>
          <w:lang w:val="zh-TW" w:eastAsia="zh-TW" w:bidi="zh-TW"/>
        </w:rPr>
        <w:t xml:space="preserve">…” </w:t>
      </w:r>
      <w:r>
        <w:rPr>
          <w:lang w:val="zh-TW" w:eastAsia="zh-TW" w:bidi="zh-TW"/>
        </w:rPr>
        <w:t>〇</w:t>
      </w:r>
    </w:p>
    <w:p w:rsidR="008D5070" w:rsidRDefault="0089747A">
      <w:pPr>
        <w:rPr>
          <w:sz w:val="2"/>
          <w:szCs w:val="2"/>
        </w:rPr>
      </w:pPr>
      <w:r>
        <w:pict>
          <v:shape id="_x0000_i1057" type="#_x0000_t75" style="width:482.4pt;height:379.8pt">
            <v:imagedata r:id="rId70" r:href="rId71"/>
          </v:shape>
        </w:pict>
      </w:r>
    </w:p>
    <w:p w:rsidR="008D5070" w:rsidRDefault="005E684C">
      <w:r>
        <w:t>252</w:t>
      </w:r>
    </w:p>
    <w:p w:rsidR="008D5070" w:rsidRDefault="005E684C">
      <w:pPr>
        <w:ind w:left="360" w:hanging="360"/>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bookmarkStart w:id="1792" w:name="bookmark1792"/>
      <w:r>
        <w:rPr>
          <w:b/>
          <w:bCs/>
        </w:rPr>
        <w:t xml:space="preserve">LETTERS </w:t>
      </w:r>
      <w:r>
        <w:rPr>
          <w:lang w:val="zh-TW" w:eastAsia="zh-TW" w:bidi="zh-TW"/>
        </w:rPr>
        <w:t>集部</w:t>
      </w:r>
      <w:r>
        <w:rPr>
          <w:lang w:val="zh-TW" w:eastAsia="zh-TW" w:bidi="zh-TW"/>
        </w:rPr>
        <w:t>•</w:t>
      </w:r>
      <w:r>
        <w:rPr>
          <w:lang w:val="zh-TW" w:eastAsia="zh-TW" w:bidi="zh-TW"/>
        </w:rPr>
        <w:t>尺牘類</w:t>
      </w:r>
      <w:bookmarkEnd w:id="1792"/>
    </w:p>
    <w:p w:rsidR="008D5070" w:rsidRDefault="005E684C">
      <w:bookmarkStart w:id="1793" w:name="bookmark1793"/>
      <w:r>
        <w:rPr>
          <w:b/>
          <w:bCs/>
        </w:rPr>
        <w:t>Classified CoUections of Letters</w:t>
      </w:r>
      <w:r>
        <w:rPr>
          <w:b/>
          <w:bCs/>
        </w:rPr>
        <w:t xml:space="preserve"> </w:t>
      </w:r>
      <w:r>
        <w:rPr>
          <w:lang w:val="zh-TW" w:eastAsia="zh-TW" w:bidi="zh-TW"/>
        </w:rPr>
        <w:t>集部</w:t>
      </w:r>
      <w:r>
        <w:rPr>
          <w:b/>
          <w:bCs/>
          <w:lang w:val="zh-TW" w:eastAsia="zh-TW" w:bidi="zh-TW"/>
        </w:rPr>
        <w:t>•</w:t>
      </w:r>
      <w:r>
        <w:rPr>
          <w:lang w:val="zh-TW" w:eastAsia="zh-TW" w:bidi="zh-TW"/>
        </w:rPr>
        <w:t>尺續類</w:t>
      </w:r>
      <w:r>
        <w:rPr>
          <w:lang w:val="zh-TW" w:eastAsia="zh-TW" w:bidi="zh-TW"/>
        </w:rPr>
        <w:t>•</w:t>
      </w:r>
      <w:r>
        <w:rPr>
          <w:lang w:val="zh-TW" w:eastAsia="zh-TW" w:bidi="zh-TW"/>
        </w:rPr>
        <w:t>類選</w:t>
      </w:r>
      <w:bookmarkEnd w:id="1793"/>
    </w:p>
    <w:p w:rsidR="008D5070" w:rsidRDefault="005E684C">
      <w:pPr>
        <w:ind w:left="360" w:hanging="360"/>
      </w:pPr>
      <w:r>
        <w:rPr>
          <w:i/>
          <w:iCs/>
        </w:rPr>
        <w:t>Choushi baoyao quanshu.</w:t>
      </w:r>
      <w:r>
        <w:t xml:space="preserve"> n.d. (1781+). RM 469.</w:t>
      </w:r>
    </w:p>
    <w:p w:rsidR="008D5070" w:rsidRDefault="005E684C">
      <w:r>
        <w:t>A compilation of various useflil information for social occasions. An upper register comprises route itineraries</w:t>
      </w:r>
      <w:r w:rsidR="0089747A">
        <w:t xml:space="preserve">, </w:t>
      </w:r>
      <w:r>
        <w:t xml:space="preserve"> sample calling cards</w:t>
      </w:r>
      <w:r w:rsidR="0089747A">
        <w:t xml:space="preserve">, </w:t>
      </w:r>
      <w:r>
        <w:t xml:space="preserve"> and sample birthday eulogies and other congratulatory messages.</w:t>
      </w:r>
      <w:r>
        <w:t xml:space="preserve"> A lower register comprises a classified collection of sample letters and replies</w:t>
      </w:r>
      <w:r w:rsidR="0089747A">
        <w:t xml:space="preserve">, </w:t>
      </w:r>
      <w:r>
        <w:t xml:space="preserve"> a collection of sample declarations</w:t>
      </w:r>
      <w:r w:rsidR="0089747A">
        <w:t xml:space="preserve">, </w:t>
      </w:r>
      <w:r>
        <w:t xml:space="preserve"> notices</w:t>
      </w:r>
      <w:r>
        <w:t>，</w:t>
      </w:r>
      <w:r>
        <w:t>antithetical couplets and architectural inscriptions</w:t>
      </w:r>
      <w:r w:rsidR="0089747A">
        <w:t xml:space="preserve">, </w:t>
      </w:r>
      <w:r>
        <w:t xml:space="preserve"> and a collection of sample funerary orations. Appended is a guide to mourn</w:t>
      </w:r>
      <w:r>
        <w:t xml:space="preserve">ing etiquette. Compiled by Yao Shimian in 1781. This copy contains marginal notes by Morrison recording the itinerary of his trip from Macao to Peking and back to Canton as a member of Lord Amhersf s embassy between 6th July 1816 and 1st January 1817 (cf. </w:t>
      </w:r>
      <w:r>
        <w:rPr>
          <w:i/>
          <w:iCs/>
        </w:rPr>
        <w:t xml:space="preserve">Geshengfangge yudi tu). </w:t>
      </w:r>
      <w:r>
        <w:t xml:space="preserve">ff. </w:t>
      </w:r>
      <w:r>
        <w:rPr>
          <w:lang w:val="zh-TW" w:eastAsia="zh-TW" w:bidi="zh-TW"/>
        </w:rPr>
        <w:t>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63</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21</w:t>
      </w:r>
      <w:r>
        <w:rPr>
          <w:lang w:val="zh-TW" w:eastAsia="zh-TW" w:bidi="zh-TW"/>
        </w:rPr>
        <w:t>，</w:t>
      </w:r>
      <w:r>
        <w:rPr>
          <w:lang w:val="zh-TW" w:eastAsia="zh-TW" w:bidi="zh-TW"/>
        </w:rPr>
        <w:t>27</w:t>
      </w:r>
      <w:r w:rsidR="0089747A">
        <w:rPr>
          <w:lang w:val="zh-TW" w:eastAsia="zh-TW" w:bidi="zh-TW"/>
        </w:rPr>
        <w:t xml:space="preserve">, </w:t>
      </w:r>
      <w:r>
        <w:rPr>
          <w:lang w:val="zh-TW" w:eastAsia="zh-TW" w:bidi="zh-TW"/>
        </w:rPr>
        <w:t>28</w:t>
      </w:r>
      <w:r w:rsidR="0089747A">
        <w:rPr>
          <w:lang w:val="zh-TW" w:eastAsia="zh-TW" w:bidi="zh-TW"/>
        </w:rPr>
        <w:t xml:space="preserve">, </w:t>
      </w:r>
      <w:r>
        <w:t>33.</w:t>
      </w:r>
    </w:p>
    <w:p w:rsidR="008D5070" w:rsidRDefault="005E684C">
      <w:pPr>
        <w:ind w:left="360" w:hanging="360"/>
      </w:pPr>
      <w:r>
        <w:t xml:space="preserve">RM </w:t>
      </w:r>
      <w:r>
        <w:rPr>
          <w:b/>
          <w:bCs/>
        </w:rPr>
        <w:t xml:space="preserve">C.360.C.21. </w:t>
      </w:r>
      <w:r>
        <w:t>4 fascs. in 1 vol. 20.5 cm.</w:t>
      </w:r>
    </w:p>
    <w:p w:rsidR="008D5070" w:rsidRDefault="005E684C">
      <w:bookmarkStart w:id="1794" w:name="bookmark1794"/>
      <w:r>
        <w:rPr>
          <w:lang w:val="zh-CN" w:eastAsia="zh-CN" w:bidi="zh-CN"/>
        </w:rPr>
        <w:t>《醉</w:t>
      </w:r>
      <w:r>
        <w:rPr>
          <w:lang w:val="zh-TW" w:eastAsia="zh-TW" w:bidi="zh-TW"/>
        </w:rPr>
        <w:t>世寶要全書》</w:t>
      </w:r>
      <w:r>
        <w:t>t</w:t>
      </w:r>
      <w:r>
        <w:rPr>
          <w:lang w:val="zh-TW" w:eastAsia="zh-TW" w:bidi="zh-TW"/>
        </w:rPr>
        <w:t>七卷。（清</w:t>
      </w:r>
      <w:r>
        <w:t>）</w:t>
      </w:r>
      <w:r>
        <w:rPr>
          <w:lang w:val="zh-TW" w:eastAsia="zh-TW" w:bidi="zh-TW"/>
        </w:rPr>
        <w:t>汪右衡鑒定，（清</w:t>
      </w:r>
      <w:r>
        <w:t>）</w:t>
      </w:r>
      <w:r>
        <w:rPr>
          <w:lang w:val="zh-TW" w:eastAsia="zh-TW" w:bidi="zh-TW"/>
        </w:rPr>
        <w:t>姚時勉輯。</w:t>
      </w:r>
      <w:bookmarkEnd w:id="1794"/>
    </w:p>
    <w:p w:rsidR="008D5070" w:rsidRDefault="005E684C">
      <w:pPr>
        <w:ind w:left="360" w:hanging="360"/>
      </w:pPr>
      <w:bookmarkStart w:id="1795" w:name="bookmark1795"/>
      <w:r>
        <w:rPr>
          <w:lang w:val="zh-TW" w:eastAsia="zh-TW" w:bidi="zh-TW"/>
        </w:rPr>
        <w:t>清刻本，集古堂藏版。</w:t>
      </w:r>
      <w:bookmarkEnd w:id="1795"/>
    </w:p>
    <w:p w:rsidR="008D5070" w:rsidRDefault="005E684C">
      <w:pPr>
        <w:ind w:left="360" w:hanging="360"/>
      </w:pPr>
      <w:r>
        <w:rPr>
          <w:lang w:val="zh-TW" w:eastAsia="zh-TW" w:bidi="zh-TW"/>
        </w:rPr>
        <w:t>版式：版框</w:t>
      </w:r>
      <w:r>
        <w:t>14.1x9.8</w:t>
      </w:r>
      <w:r>
        <w:rPr>
          <w:lang w:val="zh-CN" w:eastAsia="zh-CN" w:bidi="zh-CN"/>
        </w:rPr>
        <w:t>公分；</w:t>
      </w:r>
      <w:r>
        <w:rPr>
          <w:lang w:val="zh-TW" w:eastAsia="zh-TW" w:bidi="zh-TW"/>
        </w:rPr>
        <w:t>四周</w:t>
      </w:r>
      <w:r>
        <w:rPr>
          <w:lang w:val="zh-CN" w:eastAsia="zh-CN" w:bidi="zh-CN"/>
        </w:rPr>
        <w:t>單邊；</w:t>
      </w:r>
      <w:r>
        <w:rPr>
          <w:lang w:val="zh-TW" w:eastAsia="zh-TW" w:bidi="zh-TW"/>
        </w:rPr>
        <w:t>分兩層，卷</w:t>
      </w:r>
      <w:r>
        <w:t>1-3</w:t>
      </w:r>
      <w:r>
        <w:rPr>
          <w:lang w:val="zh-TW" w:eastAsia="zh-TW" w:bidi="zh-TW"/>
        </w:rPr>
        <w:t>上層</w:t>
      </w:r>
      <w:r>
        <w:rPr>
          <w:lang w:val="zh-TW" w:eastAsia="zh-TW" w:bidi="zh-TW"/>
        </w:rPr>
        <w:t>9</w:t>
      </w:r>
      <w:r>
        <w:rPr>
          <w:lang w:val="zh-TW" w:eastAsia="zh-TW" w:bidi="zh-TW"/>
        </w:rPr>
        <w:t>行</w:t>
      </w:r>
      <w:r>
        <w:rPr>
          <w:lang w:val="zh-TW" w:eastAsia="zh-TW" w:bidi="zh-TW"/>
        </w:rPr>
        <w:t>10</w:t>
      </w:r>
      <w:r>
        <w:rPr>
          <w:lang w:val="zh-TW" w:eastAsia="zh-TW" w:bidi="zh-TW"/>
        </w:rPr>
        <w:t>字，下層</w:t>
      </w:r>
      <w:r>
        <w:rPr>
          <w:lang w:val="zh-TW" w:eastAsia="zh-TW" w:bidi="zh-TW"/>
        </w:rPr>
        <w:t>9</w:t>
      </w:r>
      <w:r>
        <w:rPr>
          <w:lang w:val="zh-TW" w:eastAsia="zh-TW" w:bidi="zh-TW"/>
        </w:rPr>
        <w:t>行</w:t>
      </w:r>
      <w:r>
        <w:rPr>
          <w:lang w:val="zh-TW" w:eastAsia="zh-TW" w:bidi="zh-TW"/>
        </w:rPr>
        <w:t>15</w:t>
      </w:r>
      <w:r>
        <w:rPr>
          <w:lang w:val="zh-TW" w:eastAsia="zh-TW" w:bidi="zh-TW"/>
        </w:rPr>
        <w:t>字，卷</w:t>
      </w:r>
      <w:r>
        <w:t>4-7</w:t>
      </w:r>
      <w:r>
        <w:rPr>
          <w:lang w:val="zh-TW" w:eastAsia="zh-TW" w:bidi="zh-TW"/>
        </w:rPr>
        <w:t>上層</w:t>
      </w:r>
      <w:r>
        <w:rPr>
          <w:lang w:val="zh-TW" w:eastAsia="zh-TW" w:bidi="zh-TW"/>
        </w:rPr>
        <w:t>16</w:t>
      </w:r>
      <w:r>
        <w:rPr>
          <w:lang w:val="zh-TW" w:eastAsia="zh-TW" w:bidi="zh-TW"/>
        </w:rPr>
        <w:t>行</w:t>
      </w:r>
      <w:r>
        <w:rPr>
          <w:lang w:val="zh-TW" w:eastAsia="zh-TW" w:bidi="zh-TW"/>
        </w:rPr>
        <w:t xml:space="preserve"> 9</w:t>
      </w:r>
      <w:r>
        <w:rPr>
          <w:lang w:val="zh-TW" w:eastAsia="zh-TW" w:bidi="zh-TW"/>
        </w:rPr>
        <w:t>字，下層</w:t>
      </w:r>
      <w:r>
        <w:rPr>
          <w:lang w:val="zh-TW" w:eastAsia="zh-TW" w:bidi="zh-TW"/>
        </w:rPr>
        <w:t>12</w:t>
      </w:r>
      <w:r>
        <w:rPr>
          <w:lang w:val="zh-TW" w:eastAsia="zh-TW" w:bidi="zh-TW"/>
        </w:rPr>
        <w:t>行</w:t>
      </w:r>
      <w:r>
        <w:rPr>
          <w:lang w:val="zh-TW" w:eastAsia="zh-TW" w:bidi="zh-TW"/>
        </w:rPr>
        <w:t>17</w:t>
      </w:r>
      <w:r>
        <w:rPr>
          <w:lang w:val="zh-CN" w:eastAsia="zh-CN" w:bidi="zh-CN"/>
        </w:rPr>
        <w:t>字；</w:t>
      </w:r>
      <w:r>
        <w:rPr>
          <w:lang w:val="zh-TW" w:eastAsia="zh-TW" w:bidi="zh-TW"/>
        </w:rPr>
        <w:t>版心分別題《尺牘》（卷</w:t>
      </w:r>
      <w:r>
        <w:t xml:space="preserve">1-3 </w:t>
      </w:r>
      <w:r>
        <w:rPr>
          <w:lang w:val="zh-TW" w:eastAsia="zh-TW" w:bidi="zh-TW"/>
        </w:rPr>
        <w:t>)</w:t>
      </w:r>
      <w:r>
        <w:rPr>
          <w:lang w:val="zh-TW" w:eastAsia="zh-TW" w:bidi="zh-TW"/>
        </w:rPr>
        <w:t>、《聯帖》（卷</w:t>
      </w:r>
      <w:r>
        <w:t xml:space="preserve">4-6 </w:t>
      </w:r>
      <w:r>
        <w:rPr>
          <w:lang w:val="zh-TW" w:eastAsia="zh-TW" w:bidi="zh-TW"/>
        </w:rPr>
        <w:t>)</w:t>
      </w:r>
      <w:r>
        <w:rPr>
          <w:lang w:val="zh-TW" w:eastAsia="zh-TW" w:bidi="zh-TW"/>
        </w:rPr>
        <w:t>、《家禮》（卷</w:t>
      </w:r>
      <w:r>
        <w:rPr>
          <w:lang w:val="zh-TW" w:eastAsia="zh-TW" w:bidi="zh-TW"/>
        </w:rPr>
        <w:t xml:space="preserve">7 </w:t>
      </w:r>
      <w:r>
        <w:t>)</w:t>
      </w:r>
      <w:r>
        <w:rPr>
          <w:vertAlign w:val="subscript"/>
          <w:lang w:val="zh-TW" w:eastAsia="zh-TW" w:bidi="zh-TW"/>
        </w:rPr>
        <w:t xml:space="preserve">; </w:t>
      </w:r>
      <w:r>
        <w:rPr>
          <w:lang w:val="zh-TW" w:eastAsia="zh-TW" w:bidi="zh-TW"/>
        </w:rPr>
        <w:t>下口偶鐫</w:t>
      </w:r>
      <w:r>
        <w:rPr>
          <w:lang w:val="zh-TW" w:eastAsia="zh-TW" w:bidi="zh-TW"/>
        </w:rPr>
        <w:t>“</w:t>
      </w:r>
      <w:r>
        <w:rPr>
          <w:lang w:val="zh-TW" w:eastAsia="zh-TW" w:bidi="zh-TW"/>
        </w:rPr>
        <w:t>五雲樓</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四民</w:t>
      </w:r>
      <w:r>
        <w:rPr>
          <w:lang w:val="zh-CN" w:eastAsia="zh-CN" w:bidi="zh-CN"/>
        </w:rPr>
        <w:t>便覽；</w:t>
      </w:r>
      <w:r>
        <w:rPr>
          <w:lang w:val="zh-TW" w:eastAsia="zh-TW" w:bidi="zh-TW"/>
        </w:rPr>
        <w:t>晉水姚時勉彙選，箋註</w:t>
      </w:r>
      <w:r>
        <w:rPr>
          <w:lang w:val="zh-CN" w:eastAsia="zh-CN" w:bidi="zh-CN"/>
        </w:rPr>
        <w:t>詳明；</w:t>
      </w:r>
      <w:r>
        <w:rPr>
          <w:lang w:val="zh-TW" w:eastAsia="zh-TW" w:bidi="zh-TW"/>
        </w:rPr>
        <w:t>《酧世寶要全</w:t>
      </w:r>
      <w:r>
        <w:rPr>
          <w:lang w:val="zh-CN" w:eastAsia="zh-CN" w:bidi="zh-CN"/>
        </w:rPr>
        <w:t>書》；</w:t>
      </w:r>
      <w:r>
        <w:rPr>
          <w:lang w:val="zh-TW" w:eastAsia="zh-TW" w:bidi="zh-TW"/>
        </w:rPr>
        <w:t>集古堂</w:t>
      </w:r>
      <w:r>
        <w:rPr>
          <w:lang w:val="zh-CN" w:eastAsia="zh-CN" w:bidi="zh-CN"/>
        </w:rPr>
        <w:t>藏板；</w:t>
      </w:r>
      <w:r>
        <w:rPr>
          <w:lang w:val="zh-TW" w:eastAsia="zh-TW" w:bidi="zh-TW"/>
        </w:rPr>
        <w:t>…</w:t>
      </w:r>
      <w:r>
        <w:t>（</w:t>
      </w:r>
      <w:r>
        <w:rPr>
          <w:lang w:val="zh-TW" w:eastAsia="zh-TW" w:bidi="zh-TW"/>
        </w:rPr>
        <w:t>内容細目</w:t>
      </w:r>
      <w:r>
        <w:t>）</w:t>
      </w:r>
      <w:r>
        <w:rPr>
          <w:lang w:val="zh-TW" w:eastAsia="zh-TW" w:bidi="zh-TW"/>
        </w:rPr>
        <w:t>”</w:t>
      </w:r>
      <w:r>
        <w:rPr>
          <w:lang w:val="zh-TW" w:eastAsia="zh-TW" w:bidi="zh-TW"/>
        </w:rPr>
        <w:t>。</w:t>
      </w:r>
      <w:r>
        <w:rPr>
          <w:lang w:val="zh-TW" w:eastAsia="zh-TW" w:bidi="zh-TW"/>
        </w:rPr>
        <w:t xml:space="preserve"> </w:t>
      </w:r>
      <w:r>
        <w:rPr>
          <w:lang w:val="zh-TW" w:eastAsia="zh-TW" w:bidi="zh-TW"/>
        </w:rPr>
        <w:t>内容</w:t>
      </w:r>
      <w:r>
        <w:rPr>
          <w:lang w:val="zh-TW" w:eastAsia="zh-TW" w:bidi="zh-TW"/>
        </w:rPr>
        <w:t>••</w:t>
      </w:r>
      <w:r>
        <w:rPr>
          <w:lang w:val="zh-TW" w:eastAsia="zh-TW" w:bidi="zh-TW"/>
        </w:rPr>
        <w:t>下層收《尺牘》（卷</w:t>
      </w:r>
      <w:r>
        <w:rPr>
          <w:lang w:val="zh-TW" w:eastAsia="zh-TW" w:bidi="zh-TW"/>
        </w:rPr>
        <w:t>1-3)</w:t>
      </w:r>
      <w:r>
        <w:rPr>
          <w:lang w:val="zh-TW" w:eastAsia="zh-TW" w:bidi="zh-TW"/>
        </w:rPr>
        <w:t>，《書式》、《禁約》、《對聯》、《扁額》等（卷</w:t>
      </w:r>
      <w:r>
        <w:rPr>
          <w:lang w:val="zh-TW" w:eastAsia="zh-TW" w:bidi="zh-TW"/>
        </w:rPr>
        <w:t>4-6)</w:t>
      </w:r>
      <w:r>
        <w:rPr>
          <w:lang w:val="zh-TW" w:eastAsia="zh-TW" w:bidi="zh-TW"/>
        </w:rPr>
        <w:t>，《祭文》（卷</w:t>
      </w:r>
      <w:r>
        <w:rPr>
          <w:lang w:val="zh-TW" w:eastAsia="zh-TW" w:bidi="zh-TW"/>
        </w:rPr>
        <w:t xml:space="preserve"> 7 </w:t>
      </w:r>
      <w:r>
        <w:t>)</w:t>
      </w:r>
      <w:r>
        <w:rPr>
          <w:lang w:val="zh-TW" w:eastAsia="zh-TW" w:bidi="zh-TW"/>
        </w:rPr>
        <w:t>。上層收《天下路程》（卷</w:t>
      </w:r>
      <w:r>
        <w:t xml:space="preserve">1-3 </w:t>
      </w:r>
      <w:r>
        <w:rPr>
          <w:lang w:val="zh-TW" w:eastAsia="zh-TW" w:bidi="zh-TW"/>
        </w:rPr>
        <w:t>)</w:t>
      </w:r>
      <w:r>
        <w:rPr>
          <w:lang w:val="zh-TW" w:eastAsia="zh-TW" w:bidi="zh-TW"/>
        </w:rPr>
        <w:t>，《帖式》（卷</w:t>
      </w:r>
      <w:r>
        <w:t xml:space="preserve">4-6 </w:t>
      </w:r>
      <w:r>
        <w:rPr>
          <w:lang w:val="zh-TW" w:eastAsia="zh-TW" w:bidi="zh-TW"/>
        </w:rPr>
        <w:t>)</w:t>
      </w:r>
      <w:r>
        <w:rPr>
          <w:lang w:val="zh-TW" w:eastAsia="zh-TW" w:bidi="zh-TW"/>
        </w:rPr>
        <w:t>，《壽文》（卷</w:t>
      </w:r>
      <w:r>
        <w:rPr>
          <w:lang w:val="zh-TW" w:eastAsia="zh-TW" w:bidi="zh-TW"/>
        </w:rPr>
        <w:t xml:space="preserve">7 </w:t>
      </w:r>
      <w:r>
        <w:t>)</w:t>
      </w:r>
      <w:r>
        <w:rPr>
          <w:lang w:val="zh-TW" w:eastAsia="zh-TW" w:bidi="zh-TW"/>
        </w:rPr>
        <w:t>。</w:t>
      </w:r>
    </w:p>
    <w:p w:rsidR="008D5070" w:rsidRDefault="005E684C">
      <w:pPr>
        <w:ind w:left="360" w:hanging="360"/>
      </w:pPr>
      <w:r>
        <w:rPr>
          <w:lang w:val="zh-TW" w:eastAsia="zh-TW" w:bidi="zh-TW"/>
        </w:rPr>
        <w:t>序跋：乾隆四十六年姚時</w:t>
      </w:r>
      <w:r>
        <w:rPr>
          <w:lang w:val="zh-CN" w:eastAsia="zh-CN" w:bidi="zh-CN"/>
        </w:rPr>
        <w:t>勉序。</w:t>
      </w:r>
    </w:p>
    <w:p w:rsidR="008D5070" w:rsidRDefault="005E684C">
      <w:pPr>
        <w:ind w:left="360" w:hanging="360"/>
      </w:pPr>
      <w:r>
        <w:rPr>
          <w:i/>
          <w:iCs/>
        </w:rPr>
        <w:t>Jianghu chidu fenyun cuoyao heji.</w:t>
      </w:r>
      <w:r>
        <w:t xml:space="preserve"> 1798. RM470.</w:t>
      </w:r>
    </w:p>
    <w:p w:rsidR="008D5070" w:rsidRDefault="005E684C">
      <w:r>
        <w:t>A combined edition of two useful works.</w:t>
      </w:r>
      <w:r>
        <w:t xml:space="preserve"> An upper register comprises a collection of sample letters and replies pertaining to travel away from home</w:t>
      </w:r>
      <w:r w:rsidR="0089747A">
        <w:t xml:space="preserve">, </w:t>
      </w:r>
      <w:r>
        <w:t xml:space="preserve"> preceded by useful information for travellers. A lower register comprises a dictionary of Chinese characters arranged by rhyme</w:t>
      </w:r>
      <w:r w:rsidR="0089747A">
        <w:t xml:space="preserve">, </w:t>
      </w:r>
      <w:r>
        <w:t xml:space="preserve"> compiled by Wen Yif</w:t>
      </w:r>
      <w:r>
        <w:t xml:space="preserve">eng. Appended is a collection of sample calling cards for all social occasions. Compiled by Yu Xuepu and Wen Yifeng </w:t>
      </w:r>
      <w:r>
        <w:rPr>
          <w:i/>
          <w:iCs/>
        </w:rPr>
        <w:t>circa</w:t>
      </w:r>
      <w:r>
        <w:t xml:space="preserve"> 1782. ff. </w:t>
      </w:r>
      <w:r>
        <w:rPr>
          <w:lang w:val="zh-TW" w:eastAsia="zh-TW" w:bidi="zh-TW"/>
        </w:rPr>
        <w:t>2</w:t>
      </w:r>
      <w:r w:rsidR="0089747A">
        <w:rPr>
          <w:lang w:val="zh-TW" w:eastAsia="zh-TW" w:bidi="zh-TW"/>
        </w:rPr>
        <w:t xml:space="preserve">, </w:t>
      </w:r>
      <w:r>
        <w:rPr>
          <w:lang w:val="zh-TW" w:eastAsia="zh-TW" w:bidi="zh-TW"/>
        </w:rPr>
        <w:t xml:space="preserve"> </w:t>
      </w:r>
      <w:r>
        <w:t>14</w:t>
      </w:r>
      <w:r w:rsidR="0089747A">
        <w:t xml:space="preserve">, </w:t>
      </w:r>
      <w:r>
        <w:t xml:space="preserve"> </w:t>
      </w:r>
      <w:r>
        <w:rPr>
          <w:lang w:val="zh-TW" w:eastAsia="zh-TW" w:bidi="zh-TW"/>
        </w:rPr>
        <w:t>38</w:t>
      </w:r>
      <w:r w:rsidR="0089747A">
        <w:rPr>
          <w:lang w:val="zh-TW" w:eastAsia="zh-TW" w:bidi="zh-TW"/>
        </w:rPr>
        <w:t xml:space="preserve">, </w:t>
      </w:r>
      <w:r>
        <w:rPr>
          <w:lang w:val="zh-TW" w:eastAsia="zh-TW" w:bidi="zh-TW"/>
        </w:rPr>
        <w:t>48</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 xml:space="preserve"> 31</w:t>
      </w:r>
      <w:r>
        <w:rPr>
          <w:lang w:val="zh-TW" w:eastAsia="zh-TW" w:bidi="zh-TW"/>
        </w:rPr>
        <w:t>，</w:t>
      </w:r>
      <w:r>
        <w:t>27.</w:t>
      </w:r>
    </w:p>
    <w:p w:rsidR="008D5070" w:rsidRDefault="005E684C">
      <w:pPr>
        <w:ind w:left="360" w:hanging="360"/>
      </w:pPr>
      <w:r>
        <w:t>RM c J60.C.6. 2 fascs. in 1 vol. 19 cm.</w:t>
      </w:r>
    </w:p>
    <w:p w:rsidR="008D5070" w:rsidRDefault="005E684C">
      <w:bookmarkStart w:id="1796" w:name="bookmark1796"/>
      <w:r>
        <w:rPr>
          <w:lang w:val="zh-TW" w:eastAsia="zh-TW" w:bidi="zh-TW"/>
        </w:rPr>
        <w:t>《江湖尺牘分韻撮要合集》</w:t>
      </w:r>
      <w:r>
        <w:t xml:space="preserve">t </w:t>
      </w:r>
      <w:r>
        <w:rPr>
          <w:lang w:val="zh-TW" w:eastAsia="zh-TW" w:bidi="zh-TW"/>
        </w:rPr>
        <w:t>(</w:t>
      </w:r>
      <w:r>
        <w:rPr>
          <w:lang w:val="zh-TW" w:eastAsia="zh-TW" w:bidi="zh-TW"/>
        </w:rPr>
        <w:t>四卷</w:t>
      </w:r>
      <w:r>
        <w:t>）</w:t>
      </w:r>
      <w:r>
        <w:rPr>
          <w:lang w:val="zh-CN" w:eastAsia="zh-CN" w:bidi="zh-CN"/>
        </w:rPr>
        <w:t>。</w:t>
      </w:r>
      <w:r>
        <w:rPr>
          <w:lang w:val="zh-TW" w:eastAsia="zh-TW" w:bidi="zh-TW"/>
        </w:rPr>
        <w:t>〔（清</w:t>
      </w:r>
      <w:r>
        <w:t>）</w:t>
      </w:r>
      <w:r>
        <w:rPr>
          <w:lang w:val="zh-TW" w:eastAsia="zh-TW" w:bidi="zh-TW"/>
        </w:rPr>
        <w:t>虞學圃、溫儀鳳輯〕。</w:t>
      </w:r>
      <w:bookmarkEnd w:id="1796"/>
    </w:p>
    <w:p w:rsidR="008D5070" w:rsidRDefault="005E684C">
      <w:pPr>
        <w:ind w:left="360" w:hanging="360"/>
      </w:pPr>
      <w:r>
        <w:rPr>
          <w:lang w:val="zh-TW" w:eastAsia="zh-TW" w:bidi="zh-TW"/>
        </w:rPr>
        <w:t>清嘉慶三年</w:t>
      </w:r>
      <w:r>
        <w:t>（</w:t>
      </w:r>
      <w:r>
        <w:rPr>
          <w:lang w:val="zh-TW" w:eastAsia="zh-TW" w:bidi="zh-TW"/>
        </w:rPr>
        <w:t xml:space="preserve">1798 </w:t>
      </w:r>
      <w:r>
        <w:t>)</w:t>
      </w:r>
      <w:r>
        <w:rPr>
          <w:lang w:val="zh-TW" w:eastAsia="zh-TW" w:bidi="zh-TW"/>
        </w:rPr>
        <w:t>惠愛堂刻本。</w:t>
      </w:r>
    </w:p>
    <w:p w:rsidR="008D5070" w:rsidRDefault="005E684C">
      <w:pPr>
        <w:ind w:left="360" w:hanging="360"/>
      </w:pPr>
      <w:r>
        <w:rPr>
          <w:lang w:val="zh-TW" w:eastAsia="zh-TW" w:bidi="zh-TW"/>
        </w:rPr>
        <w:t>下層：《分韻撮要字彙》四集。（清</w:t>
      </w:r>
      <w:r>
        <w:t>）</w:t>
      </w:r>
      <w:r>
        <w:rPr>
          <w:lang w:val="zh-TW" w:eastAsia="zh-TW" w:bidi="zh-TW"/>
        </w:rPr>
        <w:t>溫儀鳳編輯，（清</w:t>
      </w:r>
      <w:r>
        <w:t>）</w:t>
      </w:r>
      <w:r>
        <w:rPr>
          <w:lang w:val="zh-TW" w:eastAsia="zh-TW" w:bidi="zh-TW"/>
        </w:rPr>
        <w:t>溫繼聖訂。</w:t>
      </w:r>
    </w:p>
    <w:p w:rsidR="008D5070" w:rsidRDefault="005E684C">
      <w:pPr>
        <w:ind w:left="360" w:hanging="360"/>
      </w:pPr>
      <w:r>
        <w:rPr>
          <w:lang w:val="zh-TW" w:eastAsia="zh-TW" w:bidi="zh-TW"/>
        </w:rPr>
        <w:t>上層：《江湖尺牘》四卷。</w:t>
      </w:r>
    </w:p>
    <w:p w:rsidR="008D5070" w:rsidRDefault="005E684C">
      <w:r>
        <w:rPr>
          <w:lang w:val="zh-TW" w:eastAsia="zh-TW" w:bidi="zh-TW"/>
        </w:rPr>
        <w:t>末附《銳詩帖式》。</w:t>
      </w:r>
    </w:p>
    <w:p w:rsidR="008D5070" w:rsidRDefault="005E684C">
      <w:pPr>
        <w:ind w:left="360" w:hanging="360"/>
      </w:pPr>
      <w:r>
        <w:rPr>
          <w:lang w:val="zh-TW" w:eastAsia="zh-TW" w:bidi="zh-TW"/>
        </w:rPr>
        <w:t>版式：版框</w:t>
      </w:r>
      <w:r>
        <w:t>14.1x10.2</w:t>
      </w:r>
      <w:r>
        <w:rPr>
          <w:lang w:val="zh-CN" w:eastAsia="zh-CN" w:bidi="zh-CN"/>
        </w:rPr>
        <w:t>公分；</w:t>
      </w:r>
      <w:r>
        <w:rPr>
          <w:lang w:val="zh-TW" w:eastAsia="zh-TW" w:bidi="zh-TW"/>
        </w:rPr>
        <w:t>四周</w:t>
      </w:r>
      <w:r>
        <w:rPr>
          <w:lang w:val="zh-CN" w:eastAsia="zh-CN" w:bidi="zh-CN"/>
        </w:rPr>
        <w:t>雙邊；</w:t>
      </w:r>
      <w:r>
        <w:rPr>
          <w:lang w:val="zh-TW" w:eastAsia="zh-TW" w:bidi="zh-TW"/>
        </w:rPr>
        <w:t>分兩層，上層</w:t>
      </w:r>
      <w:r>
        <w:rPr>
          <w:lang w:val="zh-TW" w:eastAsia="zh-TW" w:bidi="zh-TW"/>
        </w:rPr>
        <w:t>13</w:t>
      </w:r>
      <w:r>
        <w:rPr>
          <w:lang w:val="zh-TW" w:eastAsia="zh-TW" w:bidi="zh-TW"/>
        </w:rPr>
        <w:t>行</w:t>
      </w:r>
      <w:r>
        <w:rPr>
          <w:lang w:val="zh-TW" w:eastAsia="zh-TW" w:bidi="zh-TW"/>
        </w:rPr>
        <w:t>13</w:t>
      </w:r>
      <w:r>
        <w:rPr>
          <w:lang w:val="zh-TW" w:eastAsia="zh-TW" w:bidi="zh-TW"/>
        </w:rPr>
        <w:t>字，下層</w:t>
      </w:r>
      <w:r>
        <w:rPr>
          <w:lang w:val="zh-TW" w:eastAsia="zh-TW" w:bidi="zh-TW"/>
        </w:rPr>
        <w:t>9</w:t>
      </w:r>
      <w:r>
        <w:rPr>
          <w:lang w:val="zh-TW" w:eastAsia="zh-TW" w:bidi="zh-TW"/>
        </w:rPr>
        <w:t>行</w:t>
      </w:r>
      <w:r>
        <w:rPr>
          <w:lang w:val="zh-TW" w:eastAsia="zh-TW" w:bidi="zh-TW"/>
        </w:rPr>
        <w:t>8</w:t>
      </w:r>
      <w:r>
        <w:rPr>
          <w:lang w:val="zh-TW" w:eastAsia="zh-TW" w:bidi="zh-TW"/>
        </w:rPr>
        <w:t>字，版心上層題《尺</w:t>
      </w:r>
      <w:r>
        <w:rPr>
          <w:lang w:val="zh-CN" w:eastAsia="zh-CN" w:bidi="zh-CN"/>
        </w:rPr>
        <w:t>牘》，</w:t>
      </w:r>
      <w:r>
        <w:rPr>
          <w:lang w:val="zh-CN" w:eastAsia="zh-CN" w:bidi="zh-CN"/>
        </w:rPr>
        <w:t xml:space="preserve"> </w:t>
      </w:r>
      <w:r>
        <w:rPr>
          <w:lang w:val="zh-TW" w:eastAsia="zh-TW" w:bidi="zh-TW"/>
        </w:rPr>
        <w:t>下層題《分韻撮要》。</w:t>
      </w:r>
    </w:p>
    <w:p w:rsidR="008D5070" w:rsidRDefault="005E684C">
      <w:pPr>
        <w:ind w:left="360" w:hanging="360"/>
      </w:pPr>
      <w:r>
        <w:rPr>
          <w:lang w:val="zh-TW" w:eastAsia="zh-TW" w:bidi="zh-TW"/>
        </w:rPr>
        <w:t>扉頁：鐫</w:t>
      </w:r>
      <w:r>
        <w:rPr>
          <w:lang w:val="zh-TW" w:eastAsia="zh-TW" w:bidi="zh-TW"/>
        </w:rPr>
        <w:t>“</w:t>
      </w:r>
      <w:r>
        <w:rPr>
          <w:lang w:val="zh-TW" w:eastAsia="zh-TW" w:bidi="zh-TW"/>
        </w:rPr>
        <w:t>嘉慶三年新鐫；吳郡虞學圃、武溪溫岐石</w:t>
      </w:r>
      <w:r>
        <w:rPr>
          <w:lang w:val="zh-CN" w:eastAsia="zh-CN" w:bidi="zh-CN"/>
        </w:rPr>
        <w:t>仝輯；</w:t>
      </w:r>
      <w:r>
        <w:rPr>
          <w:lang w:val="zh-TW" w:eastAsia="zh-TW" w:bidi="zh-TW"/>
        </w:rPr>
        <w:t>《江湖尺牘分韻撮要合集》；内附輪詩</w:t>
      </w:r>
      <w:r>
        <w:rPr>
          <w:lang w:val="zh-CN" w:eastAsia="zh-CN" w:bidi="zh-CN"/>
        </w:rPr>
        <w:t>帖式；</w:t>
      </w:r>
      <w:r>
        <w:rPr>
          <w:lang w:val="zh-TW" w:eastAsia="zh-TW" w:bidi="zh-TW"/>
        </w:rPr>
        <w:t>惠</w:t>
      </w:r>
      <w:r>
        <w:rPr>
          <w:lang w:val="zh-TW" w:eastAsia="zh-TW" w:bidi="zh-TW"/>
        </w:rPr>
        <w:t xml:space="preserve"> </w:t>
      </w:r>
      <w:r>
        <w:rPr>
          <w:lang w:val="zh-TW" w:eastAsia="zh-TW" w:bidi="zh-TW"/>
        </w:rPr>
        <w:t>愛堂梓</w:t>
      </w:r>
      <w:r>
        <w:rPr>
          <w:lang w:val="zh-TW" w:eastAsia="zh-TW" w:bidi="zh-TW"/>
        </w:rPr>
        <w:t xml:space="preserve">” </w:t>
      </w:r>
      <w:r>
        <w:rPr>
          <w:vertAlign w:val="subscript"/>
          <w:lang w:val="zh-TW" w:eastAsia="zh-TW" w:bidi="zh-TW"/>
        </w:rPr>
        <w:t>〇</w:t>
      </w:r>
    </w:p>
    <w:p w:rsidR="008D5070" w:rsidRDefault="005E684C">
      <w:pPr>
        <w:ind w:left="360" w:hanging="360"/>
      </w:pPr>
      <w:r>
        <w:rPr>
          <w:lang w:val="zh-TW" w:eastAsia="zh-TW" w:bidi="zh-TW"/>
        </w:rPr>
        <w:t>序跋：嘉慶戊午</w:t>
      </w:r>
      <w:r>
        <w:t>（</w:t>
      </w:r>
      <w:r>
        <w:rPr>
          <w:lang w:val="zh-TW" w:eastAsia="zh-TW" w:bidi="zh-TW"/>
        </w:rPr>
        <w:t>3</w:t>
      </w:r>
      <w:r>
        <w:rPr>
          <w:lang w:val="zh-TW" w:eastAsia="zh-TW" w:bidi="zh-TW"/>
        </w:rPr>
        <w:t>年）花港主人序（書於羊城惠愛精舍</w:t>
      </w:r>
      <w:r>
        <w:t>）</w:t>
      </w:r>
      <w:r>
        <w:rPr>
          <w:lang w:val="zh-TW" w:eastAsia="zh-TW" w:bidi="zh-TW"/>
        </w:rPr>
        <w:t>。</w:t>
      </w:r>
    </w:p>
    <w:p w:rsidR="008D5070" w:rsidRDefault="005E684C">
      <w:pPr>
        <w:tabs>
          <w:tab w:val="left" w:pos="3547"/>
        </w:tabs>
      </w:pPr>
      <w:r>
        <w:rPr>
          <w:i/>
          <w:iCs/>
        </w:rPr>
        <w:t>Jianghu chidu fenyun cuoyao heji.</w:t>
      </w:r>
      <w:r>
        <w:tab/>
        <w:t>1838. Not RM.</w:t>
      </w:r>
    </w:p>
    <w:p w:rsidR="008D5070" w:rsidRDefault="005E684C">
      <w:r>
        <w:t>A combined edition of two useful works. An upper register comprises a collection of sample letters and replies pertaining to travel away from home</w:t>
      </w:r>
      <w:r w:rsidR="0089747A">
        <w:t xml:space="preserve">, </w:t>
      </w:r>
      <w:r>
        <w:t xml:space="preserve"> preceded by useful information for travellers. A lower register comprises a dictionary of Chinese characters</w:t>
      </w:r>
      <w:r>
        <w:t xml:space="preserve"> arranged by rhyme</w:t>
      </w:r>
      <w:r w:rsidR="0089747A">
        <w:t xml:space="preserve">, </w:t>
      </w:r>
      <w:r>
        <w:t xml:space="preserve"> compiled by Wen Yifeng. Appended is a collection of sample calling cards for all social occasions. Compiled by Yu Xuepu and Wen Yifeng </w:t>
      </w:r>
      <w:r>
        <w:rPr>
          <w:i/>
          <w:iCs/>
        </w:rPr>
        <w:t>circa</w:t>
      </w:r>
      <w:r>
        <w:t xml:space="preserve"> 1782.</w:t>
      </w:r>
    </w:p>
    <w:p w:rsidR="008D5070" w:rsidRDefault="005E684C">
      <w:pPr>
        <w:ind w:left="360" w:hanging="360"/>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rPr>
          <w:b/>
          <w:bCs/>
        </w:rPr>
        <w:t>253</w:t>
      </w:r>
    </w:p>
    <w:p w:rsidR="008D5070" w:rsidRDefault="005E684C">
      <w:pPr>
        <w:ind w:left="360" w:hanging="360"/>
      </w:pPr>
      <w:r>
        <w:t xml:space="preserve">ff. </w:t>
      </w:r>
      <w:r>
        <w:rPr>
          <w:lang w:val="zh-TW" w:eastAsia="zh-TW" w:bidi="zh-TW"/>
        </w:rPr>
        <w:t>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13</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48</w:t>
      </w:r>
      <w:r w:rsidR="0089747A">
        <w:rPr>
          <w:lang w:val="zh-TW" w:eastAsia="zh-TW" w:bidi="zh-TW"/>
        </w:rPr>
        <w:t xml:space="preserve">, </w:t>
      </w:r>
      <w:r>
        <w:rPr>
          <w:lang w:val="zh-TW" w:eastAsia="zh-TW" w:bidi="zh-TW"/>
        </w:rPr>
        <w:t>45</w:t>
      </w:r>
      <w:r w:rsidR="0089747A">
        <w:rPr>
          <w:lang w:val="zh-TW" w:eastAsia="zh-TW" w:bidi="zh-TW"/>
        </w:rPr>
        <w:t xml:space="preserve">, </w:t>
      </w:r>
      <w:r>
        <w:rPr>
          <w:lang w:val="zh-TW" w:eastAsia="zh-TW" w:bidi="zh-TW"/>
        </w:rPr>
        <w:t xml:space="preserve"> </w:t>
      </w:r>
      <w:r>
        <w:t>50.</w:t>
      </w:r>
    </w:p>
    <w:p w:rsidR="008D5070" w:rsidRDefault="005E684C">
      <w:pPr>
        <w:ind w:left="360" w:hanging="360"/>
      </w:pPr>
      <w:r>
        <w:t>RM c360.c.5. 4</w:t>
      </w:r>
      <w:r>
        <w:t xml:space="preserve"> fascs. in 1 vol. 17.5 cm.</w:t>
      </w:r>
    </w:p>
    <w:p w:rsidR="008D5070" w:rsidRDefault="005E684C">
      <w:bookmarkStart w:id="1797" w:name="bookmark1797"/>
      <w:r>
        <w:rPr>
          <w:lang w:val="zh-TW" w:eastAsia="zh-TW" w:bidi="zh-TW"/>
        </w:rPr>
        <w:t>《江湖尺牘分韻撮要合集》</w:t>
      </w:r>
      <w:r>
        <w:t xml:space="preserve">t </w:t>
      </w:r>
      <w:r>
        <w:rPr>
          <w:lang w:val="zh-TW" w:eastAsia="zh-TW" w:bidi="zh-TW"/>
        </w:rPr>
        <w:t>(</w:t>
      </w:r>
      <w:r>
        <w:rPr>
          <w:lang w:val="zh-TW" w:eastAsia="zh-TW" w:bidi="zh-TW"/>
        </w:rPr>
        <w:t>四卷</w:t>
      </w:r>
      <w:r>
        <w:t>）</w:t>
      </w:r>
      <w:r>
        <w:rPr>
          <w:lang w:val="zh-TW" w:eastAsia="zh-TW" w:bidi="zh-TW"/>
        </w:rPr>
        <w:t>。〔（清</w:t>
      </w:r>
      <w:r>
        <w:t>）</w:t>
      </w:r>
      <w:r>
        <w:rPr>
          <w:lang w:val="zh-TW" w:eastAsia="zh-TW" w:bidi="zh-TW"/>
        </w:rPr>
        <w:t>虞學圃、溫儀鳳輯〕。</w:t>
      </w:r>
      <w:bookmarkEnd w:id="1797"/>
    </w:p>
    <w:p w:rsidR="008D5070" w:rsidRDefault="005E684C">
      <w:pPr>
        <w:ind w:left="360" w:hanging="360"/>
      </w:pPr>
      <w:bookmarkStart w:id="1798" w:name="bookmark1798"/>
      <w:r>
        <w:rPr>
          <w:lang w:val="zh-TW" w:eastAsia="zh-TW" w:bidi="zh-TW"/>
        </w:rPr>
        <w:t>清道光十八年</w:t>
      </w:r>
      <w:r>
        <w:t>（</w:t>
      </w:r>
      <w:r>
        <w:rPr>
          <w:lang w:val="zh-TW" w:eastAsia="zh-TW" w:bidi="zh-TW"/>
        </w:rPr>
        <w:t xml:space="preserve">1838 </w:t>
      </w:r>
      <w:r>
        <w:t>)</w:t>
      </w:r>
      <w:r>
        <w:rPr>
          <w:lang w:val="zh-TW" w:eastAsia="zh-TW" w:bidi="zh-TW"/>
        </w:rPr>
        <w:t>刻本，五雲樓藏版。</w:t>
      </w:r>
      <w:bookmarkEnd w:id="1798"/>
    </w:p>
    <w:p w:rsidR="008D5070" w:rsidRDefault="005E684C">
      <w:pPr>
        <w:ind w:left="360" w:hanging="360"/>
      </w:pPr>
      <w:r>
        <w:rPr>
          <w:lang w:val="zh-TW" w:eastAsia="zh-TW" w:bidi="zh-TW"/>
        </w:rPr>
        <w:t>下層：《分韻撮要字彙》四集</w:t>
      </w:r>
      <w:r>
        <w:t>〇</w:t>
      </w:r>
      <w:r>
        <w:t>(</w:t>
      </w:r>
      <w:r>
        <w:rPr>
          <w:lang w:val="zh-TW" w:eastAsia="zh-TW" w:bidi="zh-TW"/>
        </w:rPr>
        <w:t>清）溫儀鳳編輯，（清</w:t>
      </w:r>
      <w:r>
        <w:t>）</w:t>
      </w:r>
      <w:r>
        <w:rPr>
          <w:lang w:val="zh-TW" w:eastAsia="zh-TW" w:bidi="zh-TW"/>
        </w:rPr>
        <w:t>溫繼聖訂。</w:t>
      </w:r>
    </w:p>
    <w:p w:rsidR="008D5070" w:rsidRDefault="005E684C">
      <w:pPr>
        <w:ind w:left="360" w:hanging="360"/>
      </w:pPr>
      <w:r>
        <w:rPr>
          <w:lang w:val="zh-TW" w:eastAsia="zh-TW" w:bidi="zh-TW"/>
        </w:rPr>
        <w:t>上層：《尺牘輯要》</w:t>
      </w:r>
      <w:r>
        <w:rPr>
          <w:lang w:val="zh-CN" w:eastAsia="zh-CN" w:bidi="zh-CN"/>
        </w:rPr>
        <w:t>四卷。</w:t>
      </w:r>
    </w:p>
    <w:p w:rsidR="008D5070" w:rsidRDefault="005E684C">
      <w:r>
        <w:rPr>
          <w:lang w:val="zh-TW" w:eastAsia="zh-TW" w:bidi="zh-TW"/>
        </w:rPr>
        <w:t>末附《輸詩帖式》。</w:t>
      </w:r>
    </w:p>
    <w:p w:rsidR="008D5070" w:rsidRDefault="005E684C">
      <w:pPr>
        <w:ind w:left="360" w:hanging="360"/>
      </w:pPr>
      <w:r>
        <w:rPr>
          <w:lang w:val="zh-TW" w:eastAsia="zh-TW" w:bidi="zh-TW"/>
        </w:rPr>
        <w:t>版式：版框</w:t>
      </w:r>
      <w:r>
        <w:t>14.1x10.2</w:t>
      </w:r>
      <w:r>
        <w:rPr>
          <w:lang w:val="zh-CN" w:eastAsia="zh-CN" w:bidi="zh-CN"/>
        </w:rPr>
        <w:t>公分；</w:t>
      </w:r>
      <w:r>
        <w:rPr>
          <w:lang w:val="zh-TW" w:eastAsia="zh-TW" w:bidi="zh-TW"/>
        </w:rPr>
        <w:t>四周</w:t>
      </w:r>
      <w:r>
        <w:rPr>
          <w:lang w:val="zh-CN" w:eastAsia="zh-CN" w:bidi="zh-CN"/>
        </w:rPr>
        <w:t>雙邊；</w:t>
      </w:r>
      <w:r>
        <w:rPr>
          <w:lang w:val="zh-TW" w:eastAsia="zh-TW" w:bidi="zh-TW"/>
        </w:rPr>
        <w:t>分兩層，上層</w:t>
      </w:r>
      <w:r>
        <w:rPr>
          <w:lang w:val="zh-TW" w:eastAsia="zh-TW" w:bidi="zh-TW"/>
        </w:rPr>
        <w:t>13</w:t>
      </w:r>
      <w:r>
        <w:rPr>
          <w:lang w:val="zh-TW" w:eastAsia="zh-TW" w:bidi="zh-TW"/>
        </w:rPr>
        <w:t>行</w:t>
      </w:r>
      <w:r>
        <w:rPr>
          <w:lang w:val="zh-TW" w:eastAsia="zh-TW" w:bidi="zh-TW"/>
        </w:rPr>
        <w:t>13</w:t>
      </w:r>
      <w:r>
        <w:rPr>
          <w:lang w:val="zh-TW" w:eastAsia="zh-TW" w:bidi="zh-TW"/>
        </w:rPr>
        <w:t>字，下層</w:t>
      </w:r>
      <w:r>
        <w:rPr>
          <w:lang w:val="zh-TW" w:eastAsia="zh-TW" w:bidi="zh-TW"/>
        </w:rPr>
        <w:t>9</w:t>
      </w:r>
      <w:r>
        <w:rPr>
          <w:lang w:val="zh-TW" w:eastAsia="zh-TW" w:bidi="zh-TW"/>
        </w:rPr>
        <w:t>行</w:t>
      </w:r>
      <w:r>
        <w:rPr>
          <w:lang w:val="zh-TW" w:eastAsia="zh-TW" w:bidi="zh-TW"/>
        </w:rPr>
        <w:t>8</w:t>
      </w:r>
      <w:r>
        <w:rPr>
          <w:lang w:val="zh-TW" w:eastAsia="zh-TW" w:bidi="zh-TW"/>
        </w:rPr>
        <w:t>字，版心上層題《尺</w:t>
      </w:r>
      <w:r>
        <w:rPr>
          <w:lang w:val="zh-CN" w:eastAsia="zh-CN" w:bidi="zh-CN"/>
        </w:rPr>
        <w:t>牘》，</w:t>
      </w:r>
      <w:r>
        <w:rPr>
          <w:lang w:val="zh-CN" w:eastAsia="zh-CN" w:bidi="zh-CN"/>
        </w:rPr>
        <w:t xml:space="preserve"> </w:t>
      </w:r>
      <w:r>
        <w:rPr>
          <w:lang w:val="zh-TW" w:eastAsia="zh-TW" w:bidi="zh-TW"/>
        </w:rPr>
        <w:t>下層題《分韻撮要》。</w:t>
      </w:r>
    </w:p>
    <w:p w:rsidR="008D5070" w:rsidRDefault="005E684C">
      <w:pPr>
        <w:ind w:left="360" w:hanging="360"/>
      </w:pPr>
      <w:r>
        <w:rPr>
          <w:lang w:val="zh-TW" w:eastAsia="zh-TW" w:bidi="zh-TW"/>
        </w:rPr>
        <w:t>扉頁：鐫</w:t>
      </w:r>
      <w:r>
        <w:rPr>
          <w:lang w:val="zh-TW" w:eastAsia="zh-TW" w:bidi="zh-TW"/>
        </w:rPr>
        <w:t>“</w:t>
      </w:r>
      <w:r>
        <w:rPr>
          <w:lang w:val="zh-TW" w:eastAsia="zh-TW" w:bidi="zh-TW"/>
        </w:rPr>
        <w:t>道光十八年新鑛；吳郡虞學圃、武溪溫岐石仝輯；《江湖尺膜分韻撮要合</w:t>
      </w:r>
      <w:r>
        <w:rPr>
          <w:lang w:val="zh-CN" w:eastAsia="zh-CN" w:bidi="zh-CN"/>
        </w:rPr>
        <w:t>集》；</w:t>
      </w:r>
      <w:r>
        <w:rPr>
          <w:lang w:val="zh-TW" w:eastAsia="zh-TW" w:bidi="zh-TW"/>
        </w:rPr>
        <w:t>内附輪詩帖式</w:t>
      </w:r>
      <w:r>
        <w:rPr>
          <w:lang w:val="zh-TW" w:eastAsia="zh-TW" w:bidi="zh-TW"/>
        </w:rPr>
        <w:t xml:space="preserve">; </w:t>
      </w:r>
      <w:r>
        <w:rPr>
          <w:lang w:val="zh-TW" w:eastAsia="zh-TW" w:bidi="zh-TW"/>
        </w:rPr>
        <w:t>五雲樓藏</w:t>
      </w:r>
      <w:r>
        <w:rPr>
          <w:lang w:val="zh-CN" w:eastAsia="zh-CN" w:bidi="zh-CN"/>
        </w:rPr>
        <w:t>板</w:t>
      </w:r>
      <w:r>
        <w:rPr>
          <w:lang w:val="zh-CN" w:eastAsia="zh-CN" w:bidi="zh-CN"/>
        </w:rPr>
        <w:t>”</w:t>
      </w:r>
      <w:r>
        <w:rPr>
          <w:lang w:val="zh-CN" w:eastAsia="zh-CN" w:bidi="zh-CN"/>
        </w:rPr>
        <w:t>。</w:t>
      </w:r>
    </w:p>
    <w:p w:rsidR="008D5070" w:rsidRDefault="005E684C">
      <w:pPr>
        <w:ind w:left="360" w:hanging="360"/>
      </w:pPr>
      <w:r>
        <w:rPr>
          <w:lang w:val="zh-TW" w:eastAsia="zh-TW" w:bidi="zh-TW"/>
        </w:rPr>
        <w:t>序跋：乾隆壬寅</w:t>
      </w:r>
      <w:r>
        <w:t>（</w:t>
      </w:r>
      <w:r>
        <w:rPr>
          <w:lang w:val="zh-TW" w:eastAsia="zh-TW" w:bidi="zh-TW"/>
        </w:rPr>
        <w:t>47</w:t>
      </w:r>
      <w:r>
        <w:rPr>
          <w:lang w:val="zh-TW" w:eastAsia="zh-TW" w:bidi="zh-TW"/>
        </w:rPr>
        <w:t>年〉花港主</w:t>
      </w:r>
      <w:r>
        <w:rPr>
          <w:lang w:val="zh-CN" w:eastAsia="zh-CN" w:bidi="zh-CN"/>
        </w:rPr>
        <w:t>人序。</w:t>
      </w:r>
    </w:p>
    <w:p w:rsidR="008D5070" w:rsidRDefault="005E684C">
      <w:pPr>
        <w:ind w:left="360" w:hanging="360"/>
      </w:pPr>
      <w:bookmarkStart w:id="1799" w:name="bookmark1799"/>
      <w:r>
        <w:rPr>
          <w:i/>
          <w:iCs/>
        </w:rPr>
        <w:t>Chidu lianji heke.</w:t>
      </w:r>
      <w:r>
        <w:t xml:space="preserve"> n.d. (1787+). RM 471.</w:t>
      </w:r>
      <w:bookmarkEnd w:id="1799"/>
    </w:p>
    <w:p w:rsidR="008D5070" w:rsidRDefault="005E684C">
      <w:r>
        <w:rPr>
          <w:b/>
          <w:bCs/>
        </w:rPr>
        <w:t>A collection of sample letters and replies for social occasions. Compiled by Lu Jiuru in 1738. Preceded by an initial volume comprising an abridged collection of antithetical couplets</w:t>
      </w:r>
      <w:r w:rsidR="0089747A">
        <w:rPr>
          <w:b/>
          <w:bCs/>
        </w:rPr>
        <w:t xml:space="preserve">, </w:t>
      </w:r>
      <w:r>
        <w:rPr>
          <w:b/>
          <w:bCs/>
        </w:rPr>
        <w:t xml:space="preserve"> with a c</w:t>
      </w:r>
      <w:r>
        <w:rPr>
          <w:b/>
          <w:bCs/>
        </w:rPr>
        <w:t xml:space="preserve">ollection of sample funerary orations in an upper register. Followed by a guide to the correct appellations to use on calling cards. The whole work edited together by Yao Jingjing in 1787. ff. </w:t>
      </w:r>
      <w:r>
        <w:rPr>
          <w:b/>
          <w:bCs/>
          <w:lang w:val="zh-TW" w:eastAsia="zh-TW" w:bidi="zh-TW"/>
        </w:rPr>
        <w:t>2</w:t>
      </w:r>
      <w:r w:rsidR="0089747A">
        <w:rPr>
          <w:b/>
          <w:bCs/>
          <w:lang w:val="zh-TW" w:eastAsia="zh-TW" w:bidi="zh-TW"/>
        </w:rPr>
        <w:t xml:space="preserve">, </w:t>
      </w:r>
      <w:r>
        <w:rPr>
          <w:b/>
          <w:bCs/>
          <w:lang w:val="zh-TW" w:eastAsia="zh-TW" w:bidi="zh-TW"/>
        </w:rPr>
        <w:t xml:space="preserve"> </w:t>
      </w:r>
      <w:r>
        <w:rPr>
          <w:b/>
          <w:bCs/>
        </w:rPr>
        <w:t xml:space="preserve">41; </w:t>
      </w:r>
      <w:r>
        <w:rPr>
          <w:b/>
          <w:bCs/>
          <w:lang w:val="zh-TW" w:eastAsia="zh-TW" w:bidi="zh-TW"/>
        </w:rPr>
        <w:t>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36</w:t>
      </w:r>
      <w:r w:rsidR="0089747A">
        <w:rPr>
          <w:b/>
          <w:bCs/>
          <w:lang w:val="zh-TW" w:eastAsia="zh-TW" w:bidi="zh-TW"/>
        </w:rPr>
        <w:t xml:space="preserve">, </w:t>
      </w:r>
      <w:r>
        <w:rPr>
          <w:b/>
          <w:bCs/>
          <w:lang w:val="zh-TW" w:eastAsia="zh-TW" w:bidi="zh-TW"/>
        </w:rPr>
        <w:t xml:space="preserve"> 10</w:t>
      </w:r>
      <w:r w:rsidR="0089747A">
        <w:rPr>
          <w:b/>
          <w:bCs/>
          <w:lang w:val="zh-TW" w:eastAsia="zh-TW" w:bidi="zh-TW"/>
        </w:rPr>
        <w:t xml:space="preserve">, </w:t>
      </w:r>
      <w:r>
        <w:rPr>
          <w:b/>
          <w:bCs/>
          <w:lang w:val="zh-TW" w:eastAsia="zh-TW" w:bidi="zh-TW"/>
        </w:rPr>
        <w:t xml:space="preserve"> </w:t>
      </w:r>
      <w:r>
        <w:rPr>
          <w:b/>
          <w:bCs/>
        </w:rPr>
        <w:t>28; 11.</w:t>
      </w:r>
    </w:p>
    <w:p w:rsidR="008D5070" w:rsidRDefault="005E684C">
      <w:pPr>
        <w:ind w:left="360" w:hanging="360"/>
      </w:pPr>
      <w:r>
        <w:t xml:space="preserve">RM </w:t>
      </w:r>
      <w:r>
        <w:rPr>
          <w:b/>
          <w:bCs/>
        </w:rPr>
        <w:t xml:space="preserve">C360.C.18. 3 fascs. in 1 vol. </w:t>
      </w:r>
      <w:r>
        <w:rPr>
          <w:b/>
          <w:bCs/>
        </w:rPr>
        <w:t>24 cm.</w:t>
      </w:r>
    </w:p>
    <w:p w:rsidR="008D5070" w:rsidRDefault="005E684C">
      <w:bookmarkStart w:id="1800" w:name="bookmark1800"/>
      <w:r>
        <w:rPr>
          <w:lang w:val="zh-TW" w:eastAsia="zh-TW" w:bidi="zh-TW"/>
        </w:rPr>
        <w:t>《尺麵祭合刻</w:t>
      </w:r>
      <w:r>
        <w:rPr>
          <w:lang w:val="zh-CN" w:eastAsia="zh-CN" w:bidi="zh-CN"/>
        </w:rPr>
        <w:t>》卞</w:t>
      </w:r>
      <w:r>
        <w:rPr>
          <w:lang w:val="zh-TW" w:eastAsia="zh-TW" w:bidi="zh-TW"/>
        </w:rPr>
        <w:t>（五卷</w:t>
      </w:r>
      <w:r>
        <w:t>）</w:t>
      </w:r>
      <w:r>
        <w:rPr>
          <w:vertAlign w:val="subscript"/>
        </w:rPr>
        <w:t>。</w:t>
      </w:r>
      <w:bookmarkEnd w:id="1800"/>
    </w:p>
    <w:p w:rsidR="008D5070" w:rsidRDefault="005E684C">
      <w:pPr>
        <w:ind w:left="360" w:hanging="360"/>
      </w:pPr>
      <w:bookmarkStart w:id="1801" w:name="bookmark1801"/>
      <w:r>
        <w:rPr>
          <w:lang w:val="zh-TW" w:eastAsia="zh-TW" w:bidi="zh-TW"/>
        </w:rPr>
        <w:t>清刻本，集古堂藏版。</w:t>
      </w:r>
      <w:bookmarkEnd w:id="1801"/>
    </w:p>
    <w:p w:rsidR="008D5070" w:rsidRDefault="005E684C">
      <w:pPr>
        <w:ind w:left="360" w:hanging="360"/>
      </w:pPr>
      <w:r>
        <w:rPr>
          <w:lang w:val="zh-TW" w:eastAsia="zh-TW" w:bidi="zh-TW"/>
        </w:rPr>
        <w:t>首卷下層：《各類新聯》一卷</w:t>
      </w:r>
      <w:r>
        <w:rPr>
          <w:vertAlign w:val="subscript"/>
          <w:lang w:val="zh-TW" w:eastAsia="zh-TW" w:bidi="zh-TW"/>
        </w:rPr>
        <w:t>。</w:t>
      </w:r>
      <w:r>
        <w:t>(</w:t>
      </w:r>
      <w:r>
        <w:rPr>
          <w:lang w:val="zh-TW" w:eastAsia="zh-TW" w:bidi="zh-TW"/>
        </w:rPr>
        <w:t>清）姚景鯨校訂。</w:t>
      </w:r>
    </w:p>
    <w:p w:rsidR="008D5070" w:rsidRDefault="005E684C">
      <w:pPr>
        <w:ind w:left="360" w:hanging="360"/>
      </w:pPr>
      <w:r>
        <w:rPr>
          <w:lang w:val="zh-TW" w:eastAsia="zh-TW" w:bidi="zh-TW"/>
        </w:rPr>
        <w:t>首卷上層：《祭文》一卷</w:t>
      </w:r>
      <w:r>
        <w:t>〇</w:t>
      </w:r>
      <w:r>
        <w:t>(</w:t>
      </w:r>
      <w:r>
        <w:rPr>
          <w:lang w:val="zh-TW" w:eastAsia="zh-TW" w:bidi="zh-TW"/>
        </w:rPr>
        <w:t>清）姚景鯨校訂。</w:t>
      </w:r>
    </w:p>
    <w:p w:rsidR="008D5070" w:rsidRDefault="005E684C">
      <w:r>
        <w:rPr>
          <w:lang w:val="zh-TW" w:eastAsia="zh-TW" w:bidi="zh-TW"/>
        </w:rPr>
        <w:t>《新刻簡要達衷集時俗通用書柬》三卷。（清</w:t>
      </w:r>
      <w:r>
        <w:t>）</w:t>
      </w:r>
      <w:r>
        <w:rPr>
          <w:lang w:val="zh-TW" w:eastAsia="zh-TW" w:bidi="zh-TW"/>
        </w:rPr>
        <w:t>陸九如纂輯，（清</w:t>
      </w:r>
      <w:r>
        <w:t>）</w:t>
      </w:r>
      <w:r>
        <w:rPr>
          <w:lang w:val="zh-TW" w:eastAsia="zh-TW" w:bidi="zh-TW"/>
        </w:rPr>
        <w:t>潭勵園主人梓行。</w:t>
      </w:r>
    </w:p>
    <w:p w:rsidR="008D5070" w:rsidRDefault="005E684C">
      <w:r>
        <w:rPr>
          <w:lang w:val="zh-TW" w:eastAsia="zh-TW" w:bidi="zh-TW"/>
        </w:rPr>
        <w:t>《玉堂帖式》</w:t>
      </w:r>
      <w:r>
        <w:rPr>
          <w:i/>
          <w:iCs/>
          <w:lang w:val="zh-TW" w:eastAsia="zh-TW" w:bidi="zh-TW"/>
        </w:rPr>
        <w:t>一卷。</w:t>
      </w:r>
    </w:p>
    <w:p w:rsidR="008D5070" w:rsidRDefault="005E684C">
      <w:pPr>
        <w:ind w:left="360" w:hanging="360"/>
      </w:pPr>
      <w:r>
        <w:rPr>
          <w:lang w:val="zh-TW" w:eastAsia="zh-TW" w:bidi="zh-TW"/>
        </w:rPr>
        <w:t>版式：版框</w:t>
      </w:r>
      <w:r>
        <w:rPr>
          <w:b/>
          <w:bCs/>
        </w:rPr>
        <w:t>16.7x11.4</w:t>
      </w:r>
      <w:r>
        <w:rPr>
          <w:lang w:val="zh-CN" w:eastAsia="zh-CN" w:bidi="zh-CN"/>
        </w:rPr>
        <w:t>公分；</w:t>
      </w:r>
      <w:r>
        <w:rPr>
          <w:lang w:val="zh-TW" w:eastAsia="zh-TW" w:bidi="zh-TW"/>
        </w:rPr>
        <w:t>四周單邊；</w:t>
      </w:r>
      <w:r>
        <w:rPr>
          <w:b/>
          <w:bCs/>
          <w:lang w:val="zh-TW" w:eastAsia="zh-TW" w:bidi="zh-TW"/>
        </w:rPr>
        <w:t>10</w:t>
      </w:r>
      <w:r>
        <w:rPr>
          <w:lang w:val="zh-TW" w:eastAsia="zh-TW" w:bidi="zh-TW"/>
        </w:rPr>
        <w:t>行</w:t>
      </w:r>
      <w:r>
        <w:rPr>
          <w:b/>
          <w:bCs/>
          <w:lang w:val="zh-TW" w:eastAsia="zh-TW" w:bidi="zh-TW"/>
        </w:rPr>
        <w:t>22</w:t>
      </w:r>
      <w:r>
        <w:rPr>
          <w:lang w:val="zh-TW" w:eastAsia="zh-TW" w:bidi="zh-TW"/>
        </w:rPr>
        <w:t>字，首卷分兩層，上層</w:t>
      </w:r>
      <w:r>
        <w:rPr>
          <w:b/>
          <w:bCs/>
          <w:lang w:val="zh-TW" w:eastAsia="zh-TW" w:bidi="zh-TW"/>
        </w:rPr>
        <w:t>13</w:t>
      </w:r>
      <w:r>
        <w:rPr>
          <w:lang w:val="zh-TW" w:eastAsia="zh-TW" w:bidi="zh-TW"/>
        </w:rPr>
        <w:t>行</w:t>
      </w:r>
      <w:r>
        <w:rPr>
          <w:b/>
          <w:bCs/>
          <w:lang w:val="zh-TW" w:eastAsia="zh-TW" w:bidi="zh-TW"/>
        </w:rPr>
        <w:t>10</w:t>
      </w:r>
      <w:r>
        <w:rPr>
          <w:lang w:val="zh-TW" w:eastAsia="zh-TW" w:bidi="zh-TW"/>
        </w:rPr>
        <w:t>字，下層</w:t>
      </w:r>
      <w:r>
        <w:rPr>
          <w:b/>
          <w:bCs/>
          <w:lang w:val="zh-TW" w:eastAsia="zh-TW" w:bidi="zh-TW"/>
        </w:rPr>
        <w:t>11</w:t>
      </w:r>
      <w:r>
        <w:rPr>
          <w:lang w:val="zh-TW" w:eastAsia="zh-TW" w:bidi="zh-TW"/>
        </w:rPr>
        <w:t>行</w:t>
      </w:r>
      <w:r>
        <w:rPr>
          <w:b/>
          <w:bCs/>
          <w:lang w:val="zh-TW" w:eastAsia="zh-TW" w:bidi="zh-TW"/>
        </w:rPr>
        <w:t>14</w:t>
      </w:r>
      <w:r>
        <w:rPr>
          <w:lang w:val="zh-CN" w:eastAsia="zh-CN" w:bidi="zh-CN"/>
        </w:rPr>
        <w:t>字；</w:t>
      </w:r>
      <w:r>
        <w:rPr>
          <w:lang w:val="zh-TW" w:eastAsia="zh-TW" w:bidi="zh-TW"/>
        </w:rPr>
        <w:t>版</w:t>
      </w:r>
      <w:r>
        <w:rPr>
          <w:lang w:val="zh-TW" w:eastAsia="zh-TW" w:bidi="zh-TW"/>
        </w:rPr>
        <w:t xml:space="preserve"> </w:t>
      </w:r>
      <w:r>
        <w:rPr>
          <w:lang w:val="zh-TW" w:eastAsia="zh-TW" w:bidi="zh-TW"/>
        </w:rPr>
        <w:t>心題《尺腦祭合刻》或</w:t>
      </w:r>
      <w:r>
        <w:t>《</w:t>
      </w:r>
      <w:r>
        <w:rPr>
          <w:b/>
          <w:bCs/>
        </w:rPr>
        <w:t>Ria</w:t>
      </w:r>
      <w:r>
        <w:t>®</w:t>
      </w:r>
      <w:r>
        <w:rPr>
          <w:lang w:val="zh-CN" w:eastAsia="zh-CN" w:bidi="zh-CN"/>
        </w:rPr>
        <w:t>祭》。</w:t>
      </w:r>
    </w:p>
    <w:p w:rsidR="008D5070" w:rsidRDefault="005E684C">
      <w:pPr>
        <w:ind w:left="360" w:hanging="360"/>
      </w:pPr>
      <w:r>
        <w:rPr>
          <w:lang w:val="zh-TW" w:eastAsia="zh-TW" w:bidi="zh-TW"/>
        </w:rPr>
        <w:t>扉頁：鐫</w:t>
      </w:r>
      <w:r>
        <w:rPr>
          <w:lang w:val="zh-TW" w:eastAsia="zh-TW" w:bidi="zh-TW"/>
        </w:rPr>
        <w:t>“</w:t>
      </w:r>
      <w:r>
        <w:rPr>
          <w:lang w:val="zh-TW" w:eastAsia="zh-TW" w:bidi="zh-TW"/>
        </w:rPr>
        <w:t>應酬</w:t>
      </w:r>
      <w:r>
        <w:rPr>
          <w:lang w:val="zh-CN" w:eastAsia="zh-CN" w:bidi="zh-CN"/>
        </w:rPr>
        <w:t>必用；</w:t>
      </w:r>
      <w:r>
        <w:rPr>
          <w:lang w:val="zh-TW" w:eastAsia="zh-TW" w:bidi="zh-TW"/>
        </w:rPr>
        <w:t>雲來姚景鯨校訂；《尺麵祭合</w:t>
      </w:r>
      <w:r>
        <w:rPr>
          <w:lang w:val="zh-CN" w:eastAsia="zh-CN" w:bidi="zh-CN"/>
        </w:rPr>
        <w:t>刻》；</w:t>
      </w:r>
      <w:r>
        <w:rPr>
          <w:lang w:val="zh-TW" w:eastAsia="zh-TW" w:bidi="zh-TW"/>
        </w:rPr>
        <w:t>集古堂藏板</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w:t>
      </w:r>
      <w:r>
        <w:rPr>
          <w:lang w:val="zh-TW" w:eastAsia="zh-TW" w:bidi="zh-TW"/>
        </w:rPr>
        <w:t>••</w:t>
      </w:r>
      <w:r>
        <w:rPr>
          <w:lang w:val="zh-TW" w:eastAsia="zh-TW" w:bidi="zh-TW"/>
        </w:rPr>
        <w:t>乾隆丁未</w:t>
      </w:r>
      <w:r>
        <w:rPr>
          <w:b/>
          <w:bCs/>
          <w:lang w:val="zh-TW" w:eastAsia="zh-TW" w:bidi="zh-TW"/>
        </w:rPr>
        <w:t>&lt; 52</w:t>
      </w:r>
      <w:r>
        <w:rPr>
          <w:lang w:val="zh-TW" w:eastAsia="zh-TW" w:bidi="zh-TW"/>
        </w:rPr>
        <w:t>年）姚景</w:t>
      </w:r>
      <w:r>
        <w:rPr>
          <w:lang w:val="zh-CN" w:eastAsia="zh-CN" w:bidi="zh-CN"/>
        </w:rPr>
        <w:t>線序；</w:t>
      </w:r>
      <w:r>
        <w:rPr>
          <w:lang w:val="zh-TW" w:eastAsia="zh-TW" w:bidi="zh-TW"/>
        </w:rPr>
        <w:t>乾隆三年陸九如序</w:t>
      </w:r>
      <w:r>
        <w:t>（</w:t>
      </w:r>
      <w:r>
        <w:rPr>
          <w:lang w:val="zh-TW" w:eastAsia="zh-TW" w:bidi="zh-TW"/>
        </w:rPr>
        <w:t>《新刻簡要達衷集時俗通用書柬》</w:t>
      </w:r>
      <w:r>
        <w:t>）</w:t>
      </w:r>
      <w:r>
        <w:rPr>
          <w:lang w:val="zh-TW" w:eastAsia="zh-TW" w:bidi="zh-TW"/>
        </w:rPr>
        <w:t>〇</w:t>
      </w:r>
    </w:p>
    <w:p w:rsidR="008D5070" w:rsidRDefault="005E684C">
      <w:pPr>
        <w:ind w:left="360" w:hanging="360"/>
      </w:pPr>
      <w:r>
        <w:rPr>
          <w:i/>
          <w:iCs/>
        </w:rPr>
        <w:t>Fenlei xiangzhu yinxiang chidu.</w:t>
      </w:r>
      <w:r>
        <w:t xml:space="preserve"> n.d. (1788+). RM.</w:t>
      </w:r>
    </w:p>
    <w:p w:rsidR="008D5070" w:rsidRDefault="005E684C">
      <w:r>
        <w:rPr>
          <w:b/>
          <w:bCs/>
        </w:rPr>
        <w:t xml:space="preserve">A classified collection of sample letters for social occasions. Compiled by “Yinxiang jushi” in </w:t>
      </w:r>
      <w:r>
        <w:rPr>
          <w:b/>
          <w:bCs/>
          <w:lang w:val="zh-TW" w:eastAsia="zh-TW" w:bidi="zh-TW"/>
        </w:rPr>
        <w:t>1775</w:t>
      </w:r>
      <w:r w:rsidR="0089747A">
        <w:rPr>
          <w:b/>
          <w:bCs/>
          <w:lang w:val="zh-TW" w:eastAsia="zh-TW" w:bidi="zh-TW"/>
        </w:rPr>
        <w:t xml:space="preserve">, </w:t>
      </w:r>
      <w:r>
        <w:rPr>
          <w:b/>
          <w:bCs/>
          <w:lang w:val="zh-TW" w:eastAsia="zh-TW" w:bidi="zh-TW"/>
        </w:rPr>
        <w:t xml:space="preserve"> </w:t>
      </w:r>
      <w:r>
        <w:rPr>
          <w:b/>
          <w:bCs/>
        </w:rPr>
        <w:t>and annotated by “Yongyinzi” in 1788. This copy incomplete</w:t>
      </w:r>
      <w:r w:rsidR="0089747A">
        <w:rPr>
          <w:b/>
          <w:bCs/>
        </w:rPr>
        <w:t xml:space="preserve">, </w:t>
      </w:r>
      <w:r>
        <w:rPr>
          <w:b/>
          <w:bCs/>
        </w:rPr>
        <w:t xml:space="preserve"> comprising only t</w:t>
      </w:r>
      <w:r>
        <w:rPr>
          <w:b/>
          <w:bCs/>
        </w:rPr>
        <w:t>he second of four fascicles.</w:t>
      </w:r>
    </w:p>
    <w:p w:rsidR="008D5070" w:rsidRDefault="005E684C">
      <w:r>
        <w:rPr>
          <w:b/>
          <w:bCs/>
        </w:rPr>
        <w:t>ff</w:t>
      </w:r>
      <w:r>
        <w:rPr>
          <w:b/>
          <w:bCs/>
          <w:lang w:val="zh-TW" w:eastAsia="zh-TW" w:bidi="zh-TW"/>
        </w:rPr>
        <w:t>•…</w:t>
      </w:r>
      <w:r>
        <w:rPr>
          <w:lang w:val="zh-TW" w:eastAsia="zh-TW" w:bidi="zh-TW"/>
        </w:rPr>
        <w:t>，</w:t>
      </w:r>
      <w:r>
        <w:rPr>
          <w:b/>
          <w:bCs/>
        </w:rPr>
        <w:t>51.</w:t>
      </w:r>
    </w:p>
    <w:p w:rsidR="008D5070" w:rsidRDefault="005E684C">
      <w:pPr>
        <w:tabs>
          <w:tab w:val="left" w:pos="1418"/>
        </w:tabs>
      </w:pPr>
      <w:r>
        <w:t>RM c.360.y.l.</w:t>
      </w:r>
      <w:r>
        <w:tab/>
      </w:r>
      <w:r>
        <w:rPr>
          <w:b/>
          <w:bCs/>
        </w:rPr>
        <w:t>1 fasc. in lease. 17.5 cm.</w:t>
      </w:r>
      <w:r>
        <w:rPr>
          <w:lang w:val="zh-TW" w:eastAsia="zh-TW" w:bidi="zh-TW"/>
        </w:rPr>
        <w:t>殘存卷二</w:t>
      </w:r>
      <w:r>
        <w:t>〇</w:t>
      </w:r>
    </w:p>
    <w:p w:rsidR="008D5070" w:rsidRDefault="005E684C">
      <w:bookmarkStart w:id="1802" w:name="bookmark1802"/>
      <w:r>
        <w:rPr>
          <w:lang w:val="zh-TW" w:eastAsia="zh-TW" w:bidi="zh-TW"/>
        </w:rPr>
        <w:t>《分類詳註飮香尺牘》四卷</w:t>
      </w:r>
      <w:r>
        <w:t>〇</w:t>
      </w:r>
      <w:r>
        <w:t>(</w:t>
      </w:r>
      <w:r>
        <w:rPr>
          <w:lang w:val="zh-TW" w:eastAsia="zh-TW" w:bidi="zh-TW"/>
        </w:rPr>
        <w:t>清）飮香居士原編，（清</w:t>
      </w:r>
      <w:r>
        <w:t>）</w:t>
      </w:r>
      <w:r>
        <w:rPr>
          <w:lang w:val="zh-TW" w:eastAsia="zh-TW" w:bidi="zh-TW"/>
        </w:rPr>
        <w:t>慵隱子</w:t>
      </w:r>
      <w:r>
        <w:rPr>
          <w:lang w:val="zh-CN" w:eastAsia="zh-CN" w:bidi="zh-CN"/>
        </w:rPr>
        <w:t>賤釋。</w:t>
      </w:r>
      <w:bookmarkEnd w:id="1802"/>
    </w:p>
    <w:p w:rsidR="008D5070" w:rsidRDefault="005E684C">
      <w:bookmarkStart w:id="1803" w:name="bookmark1803"/>
      <w:r>
        <w:rPr>
          <w:lang w:val="zh-TW" w:eastAsia="zh-TW" w:bidi="zh-TW"/>
        </w:rPr>
        <w:t>清刻本。</w:t>
      </w:r>
      <w:bookmarkEnd w:id="1803"/>
    </w:p>
    <w:p w:rsidR="008D5070" w:rsidRDefault="005E684C">
      <w:r>
        <w:rPr>
          <w:lang w:val="zh-TW" w:eastAsia="zh-TW" w:bidi="zh-TW"/>
        </w:rPr>
        <w:t>版式：版框</w:t>
      </w:r>
      <w:r>
        <w:rPr>
          <w:b/>
          <w:bCs/>
        </w:rPr>
        <w:t xml:space="preserve">13.1 </w:t>
      </w:r>
      <w:r>
        <w:rPr>
          <w:b/>
          <w:bCs/>
          <w:lang w:val="zh-TW" w:eastAsia="zh-TW" w:bidi="zh-TW"/>
        </w:rPr>
        <w:t>X</w:t>
      </w:r>
      <w:r>
        <w:rPr>
          <w:lang w:val="zh-TW" w:eastAsia="zh-TW" w:bidi="zh-TW"/>
        </w:rPr>
        <w:t xml:space="preserve"> </w:t>
      </w:r>
      <w:r>
        <w:rPr>
          <w:b/>
          <w:bCs/>
        </w:rPr>
        <w:t>10.4</w:t>
      </w:r>
      <w:r>
        <w:rPr>
          <w:lang w:val="zh-CN" w:eastAsia="zh-CN" w:bidi="zh-CN"/>
        </w:rPr>
        <w:t>公分；</w:t>
      </w:r>
      <w:r>
        <w:rPr>
          <w:lang w:val="zh-TW" w:eastAsia="zh-TW" w:bidi="zh-TW"/>
        </w:rPr>
        <w:t>左右雙邊；</w:t>
      </w:r>
      <w:r>
        <w:rPr>
          <w:b/>
          <w:bCs/>
          <w:lang w:val="zh-TW" w:eastAsia="zh-TW" w:bidi="zh-TW"/>
        </w:rPr>
        <w:t>10</w:t>
      </w:r>
      <w:r>
        <w:rPr>
          <w:lang w:val="zh-TW" w:eastAsia="zh-TW" w:bidi="zh-TW"/>
        </w:rPr>
        <w:t>行</w:t>
      </w:r>
      <w:r>
        <w:rPr>
          <w:b/>
          <w:bCs/>
          <w:lang w:val="zh-TW" w:eastAsia="zh-TW" w:bidi="zh-TW"/>
        </w:rPr>
        <w:t>23</w:t>
      </w:r>
      <w:r>
        <w:rPr>
          <w:lang w:val="zh-CN" w:eastAsia="zh-CN" w:bidi="zh-CN"/>
        </w:rPr>
        <w:t>字；</w:t>
      </w:r>
      <w:r>
        <w:rPr>
          <w:lang w:val="zh-TW" w:eastAsia="zh-TW" w:bidi="zh-TW"/>
        </w:rPr>
        <w:t>版心題《詳註飮香》。</w:t>
      </w:r>
    </w:p>
    <w:p w:rsidR="008D5070" w:rsidRDefault="005E684C">
      <w:r>
        <w:rPr>
          <w:i/>
          <w:iCs/>
        </w:rPr>
        <w:t>Feixiexuan chidu leixuan.</w:t>
      </w:r>
      <w:r>
        <w:t xml:space="preserve"> n.d. (1796+). RM 468.</w:t>
      </w:r>
    </w:p>
    <w:p w:rsidR="008D5070" w:rsidRDefault="005E684C">
      <w:r>
        <w:rPr>
          <w:b/>
          <w:bCs/>
        </w:rPr>
        <w:t>A classified collection of letters pertainin</w:t>
      </w:r>
      <w:r>
        <w:rPr>
          <w:b/>
          <w:bCs/>
        </w:rPr>
        <w:t>g to social correspondence. Letters collected by Sun Kun</w:t>
      </w:r>
      <w:r w:rsidR="0089747A">
        <w:rPr>
          <w:b/>
          <w:bCs/>
        </w:rPr>
        <w:t xml:space="preserve">, </w:t>
      </w:r>
      <w:r>
        <w:rPr>
          <w:b/>
          <w:bCs/>
        </w:rPr>
        <w:t xml:space="preserve"> and edited into book form by Chen Shixi in 1796.</w:t>
      </w:r>
    </w:p>
    <w:p w:rsidR="008D5070" w:rsidRDefault="005E684C">
      <w:r>
        <w:t>254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left" w:pos="1505"/>
        </w:tabs>
      </w:pPr>
      <w:r>
        <w:t xml:space="preserve">RM </w:t>
      </w:r>
      <w:r>
        <w:rPr>
          <w:b/>
          <w:bCs/>
        </w:rPr>
        <w:t>c360.c.l6.</w:t>
      </w:r>
      <w:r>
        <w:rPr>
          <w:b/>
          <w:bCs/>
        </w:rPr>
        <w:tab/>
      </w:r>
      <w:r>
        <w:t>12 fascs. in 2 vols. 17.5 cm.</w:t>
      </w:r>
    </w:p>
    <w:p w:rsidR="008D5070" w:rsidRDefault="005E684C">
      <w:pPr>
        <w:ind w:left="360" w:hanging="360"/>
      </w:pPr>
      <w:bookmarkStart w:id="1804" w:name="bookmark1804"/>
      <w:r>
        <w:rPr>
          <w:lang w:val="zh-TW" w:eastAsia="zh-TW" w:bidi="zh-TW"/>
        </w:rPr>
        <w:t>《霏屑軒尺騰類選》十六卷</w:t>
      </w:r>
      <w:r>
        <w:t>〇</w:t>
      </w:r>
      <w:r>
        <w:t>(</w:t>
      </w:r>
      <w:r>
        <w:rPr>
          <w:lang w:val="zh-TW" w:eastAsia="zh-TW" w:bidi="zh-TW"/>
        </w:rPr>
        <w:t>清）孫焜輯，（清</w:t>
      </w:r>
      <w:r>
        <w:t>）</w:t>
      </w:r>
      <w:r>
        <w:rPr>
          <w:lang w:val="zh-TW" w:eastAsia="zh-TW" w:bidi="zh-TW"/>
        </w:rPr>
        <w:t>陳世熙選，（清</w:t>
      </w:r>
      <w:r>
        <w:t>）</w:t>
      </w:r>
      <w:r>
        <w:rPr>
          <w:lang w:val="zh-TW" w:eastAsia="zh-TW" w:bidi="zh-TW"/>
        </w:rPr>
        <w:t>朱印倌、包榮國參</w:t>
      </w:r>
      <w:r>
        <w:rPr>
          <w:lang w:val="zh-TW" w:eastAsia="zh-TW" w:bidi="zh-TW"/>
        </w:rPr>
        <w:t xml:space="preserve"> </w:t>
      </w:r>
      <w:r>
        <w:rPr>
          <w:lang w:val="zh-TW" w:eastAsia="zh-TW" w:bidi="zh-TW"/>
        </w:rPr>
        <w:t>訂。</w:t>
      </w:r>
      <w:bookmarkEnd w:id="1804"/>
    </w:p>
    <w:p w:rsidR="008D5070" w:rsidRDefault="005E684C">
      <w:bookmarkStart w:id="1805" w:name="bookmark1805"/>
      <w:r>
        <w:rPr>
          <w:lang w:val="zh-TW" w:eastAsia="zh-TW" w:bidi="zh-TW"/>
        </w:rPr>
        <w:t>清刻本，味經堂藏版。</w:t>
      </w:r>
      <w:bookmarkEnd w:id="1805"/>
    </w:p>
    <w:p w:rsidR="008D5070" w:rsidRDefault="005E684C">
      <w:r>
        <w:rPr>
          <w:lang w:val="zh-TW" w:eastAsia="zh-TW" w:bidi="zh-TW"/>
        </w:rPr>
        <w:t>版式：版框</w:t>
      </w:r>
      <w:r>
        <w:t>13.2x10.3</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18</w:t>
      </w:r>
      <w:r>
        <w:rPr>
          <w:lang w:val="zh-CN" w:eastAsia="zh-CN" w:bidi="zh-CN"/>
        </w:rPr>
        <w:t>字；</w:t>
      </w:r>
      <w:r>
        <w:rPr>
          <w:lang w:val="zh-TW" w:eastAsia="zh-TW" w:bidi="zh-TW"/>
        </w:rPr>
        <w:t>版心題《尺膜類</w:t>
      </w:r>
      <w:r>
        <w:rPr>
          <w:lang w:val="zh-CN" w:eastAsia="zh-CN" w:bidi="zh-CN"/>
        </w:rPr>
        <w:t>選》；</w:t>
      </w:r>
      <w:r>
        <w:rPr>
          <w:lang w:val="zh-TW" w:eastAsia="zh-TW" w:bidi="zh-TW"/>
        </w:rPr>
        <w:t>下口鐫</w:t>
      </w:r>
      <w:r>
        <w:rPr>
          <w:lang w:val="zh-TW" w:eastAsia="zh-TW" w:bidi="zh-TW"/>
        </w:rPr>
        <w:t>“</w:t>
      </w:r>
      <w:r>
        <w:rPr>
          <w:lang w:val="zh-TW" w:eastAsia="zh-TW" w:bidi="zh-TW"/>
        </w:rPr>
        <w:t>博文堂藏板</w:t>
      </w:r>
      <w:r>
        <w:rPr>
          <w:lang w:val="zh-TW" w:eastAsia="zh-TW" w:bidi="zh-TW"/>
        </w:rPr>
        <w:t>”</w:t>
      </w:r>
      <w:r>
        <w:rPr>
          <w:lang w:val="zh-TW" w:eastAsia="zh-TW" w:bidi="zh-TW"/>
        </w:rPr>
        <w:t>。</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山陰陳蓮塘選；飜刻必究；《霏屑軒尺膜類選》；</w:t>
      </w:r>
      <w:r>
        <w:t>P</w:t>
      </w:r>
      <w:r>
        <w:rPr>
          <w:lang w:val="zh-TW" w:eastAsia="zh-TW" w:bidi="zh-TW"/>
        </w:rPr>
        <w:t>未經堂藏板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序跋：嘉慶丙辰（元年</w:t>
      </w:r>
      <w:r>
        <w:t>）</w:t>
      </w:r>
      <w:r>
        <w:rPr>
          <w:lang w:val="zh-TW" w:eastAsia="zh-TW" w:bidi="zh-TW"/>
        </w:rPr>
        <w:t>陳世熙序。</w:t>
      </w:r>
    </w:p>
    <w:p w:rsidR="008D5070" w:rsidRDefault="005E684C">
      <w:bookmarkStart w:id="1806" w:name="bookmark1806"/>
      <w:r>
        <w:rPr>
          <w:b/>
          <w:bCs/>
          <w:i/>
          <w:iCs/>
        </w:rPr>
        <w:t>Xiangzhu</w:t>
      </w:r>
      <w:r>
        <w:rPr>
          <w:i/>
          <w:iCs/>
        </w:rPr>
        <w:t xml:space="preserve"> </w:t>
      </w:r>
      <w:r>
        <w:rPr>
          <w:b/>
          <w:bCs/>
          <w:i/>
          <w:iCs/>
        </w:rPr>
        <w:t>chiduyouqin</w:t>
      </w:r>
      <w:r>
        <w:rPr>
          <w:i/>
          <w:iCs/>
        </w:rPr>
        <w:t>.</w:t>
      </w:r>
      <w:r>
        <w:t xml:space="preserve"> 1803. RM 474.</w:t>
      </w:r>
      <w:bookmarkEnd w:id="1806"/>
    </w:p>
    <w:p w:rsidR="008D5070" w:rsidRDefault="005E684C">
      <w:r>
        <w:t xml:space="preserve">A classified collection of sample letters for official and social occasions. Compiledby“Xichashanren”inl804. ff. </w:t>
      </w:r>
      <w:r>
        <w:rPr>
          <w:lang w:val="zh-TW" w:eastAsia="zh-TW" w:bidi="zh-TW"/>
        </w:rPr>
        <w:t>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15</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48</w:t>
      </w:r>
      <w:r w:rsidR="0089747A">
        <w:rPr>
          <w:lang w:val="zh-TW" w:eastAsia="zh-TW" w:bidi="zh-TW"/>
        </w:rPr>
        <w:t xml:space="preserve">, </w:t>
      </w:r>
      <w:r>
        <w:rPr>
          <w:lang w:val="zh-TW" w:eastAsia="zh-TW" w:bidi="zh-TW"/>
        </w:rPr>
        <w:t xml:space="preserve"> </w:t>
      </w:r>
      <w:r>
        <w:t>57.</w:t>
      </w:r>
    </w:p>
    <w:p w:rsidR="008D5070" w:rsidRDefault="005E684C">
      <w:r>
        <w:t xml:space="preserve">RM </w:t>
      </w:r>
      <w:r>
        <w:rPr>
          <w:b/>
          <w:bCs/>
        </w:rPr>
        <w:t xml:space="preserve">c360.c.l9. </w:t>
      </w:r>
      <w:r>
        <w:t>4 fascs. in 1 vol. 18 cm.</w:t>
      </w:r>
    </w:p>
    <w:p w:rsidR="008D5070" w:rsidRDefault="005E684C">
      <w:pPr>
        <w:ind w:firstLine="360"/>
      </w:pPr>
      <w:bookmarkStart w:id="1807" w:name="bookmark1807"/>
      <w:r>
        <w:rPr>
          <w:lang w:val="zh-TW" w:eastAsia="zh-TW" w:bidi="zh-TW"/>
        </w:rPr>
        <w:t>《詳註尺牘友琴》四卷，首《時令摘錦》一卷</w:t>
      </w:r>
      <w:r>
        <w:t>〇</w:t>
      </w:r>
      <w:r>
        <w:t>(</w:t>
      </w:r>
      <w:r>
        <w:rPr>
          <w:lang w:val="zh-TW" w:eastAsia="zh-TW" w:bidi="zh-TW"/>
        </w:rPr>
        <w:t>清）西坨山人編。</w:t>
      </w:r>
      <w:bookmarkEnd w:id="1807"/>
    </w:p>
    <w:p w:rsidR="008D5070" w:rsidRDefault="005E684C">
      <w:bookmarkStart w:id="1808" w:name="bookmark1808"/>
      <w:r>
        <w:rPr>
          <w:lang w:val="zh-TW" w:eastAsia="zh-TW" w:bidi="zh-TW"/>
        </w:rPr>
        <w:t>清嘉慶八年</w:t>
      </w:r>
      <w:r>
        <w:t>（</w:t>
      </w:r>
      <w:r>
        <w:rPr>
          <w:lang w:val="zh-TW" w:eastAsia="zh-TW" w:bidi="zh-TW"/>
        </w:rPr>
        <w:t xml:space="preserve">1803 </w:t>
      </w:r>
      <w:r>
        <w:t>)</w:t>
      </w:r>
      <w:r>
        <w:rPr>
          <w:lang w:val="zh-TW" w:eastAsia="zh-TW" w:bidi="zh-TW"/>
        </w:rPr>
        <w:t>刻本，味經堂</w:t>
      </w:r>
      <w:r>
        <w:rPr>
          <w:lang w:val="zh-CN" w:eastAsia="zh-CN" w:bidi="zh-CN"/>
        </w:rPr>
        <w:t>藏版。</w:t>
      </w:r>
      <w:bookmarkEnd w:id="1808"/>
    </w:p>
    <w:p w:rsidR="008D5070" w:rsidRDefault="005E684C">
      <w:r>
        <w:rPr>
          <w:lang w:val="zh-TW" w:eastAsia="zh-TW" w:bidi="zh-TW"/>
        </w:rPr>
        <w:t>版式：版框</w:t>
      </w:r>
      <w:r>
        <w:t>13.1x9.8</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19</w:t>
      </w:r>
      <w:r>
        <w:rPr>
          <w:lang w:val="zh-CN" w:eastAsia="zh-CN" w:bidi="zh-CN"/>
        </w:rPr>
        <w:t>字；</w:t>
      </w:r>
      <w:r>
        <w:rPr>
          <w:lang w:val="zh-TW" w:eastAsia="zh-TW" w:bidi="zh-TW"/>
        </w:rPr>
        <w:t>版心題《詳註友琴》。</w:t>
      </w:r>
    </w:p>
    <w:p w:rsidR="008D5070" w:rsidRDefault="005E684C">
      <w:r>
        <w:rPr>
          <w:lang w:val="zh-TW" w:eastAsia="zh-TW" w:bidi="zh-TW"/>
        </w:rPr>
        <w:t>扉頁：鐫</w:t>
      </w:r>
      <w:r>
        <w:rPr>
          <w:lang w:val="zh-TW" w:eastAsia="zh-TW" w:bidi="zh-TW"/>
        </w:rPr>
        <w:t>“</w:t>
      </w:r>
      <w:r>
        <w:rPr>
          <w:lang w:val="zh-TW" w:eastAsia="zh-TW" w:bidi="zh-TW"/>
        </w:rPr>
        <w:t>嘉慶八年夏鐫；西玲山人編；分韻便覽；《詳註書稟尺膜友琴》；味經堂藏版</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序跋：嘉慶九年西坨山人序。</w:t>
      </w:r>
    </w:p>
    <w:p w:rsidR="008D5070" w:rsidRDefault="005E684C">
      <w:bookmarkStart w:id="1809" w:name="bookmark1809"/>
      <w:r>
        <w:rPr>
          <w:b/>
          <w:bCs/>
          <w:i/>
          <w:iCs/>
        </w:rPr>
        <w:t>Yiyang</w:t>
      </w:r>
      <w:r>
        <w:rPr>
          <w:i/>
          <w:iCs/>
        </w:rPr>
        <w:t xml:space="preserve"> </w:t>
      </w:r>
      <w:r>
        <w:rPr>
          <w:b/>
          <w:bCs/>
          <w:i/>
          <w:iCs/>
        </w:rPr>
        <w:t>hulu</w:t>
      </w:r>
      <w:r>
        <w:rPr>
          <w:i/>
          <w:iCs/>
        </w:rPr>
        <w:t>.</w:t>
      </w:r>
      <w:r>
        <w:t xml:space="preserve"> 1804. RM </w:t>
      </w:r>
      <w:r>
        <w:rPr>
          <w:lang w:val="zh-TW" w:eastAsia="zh-TW" w:bidi="zh-TW"/>
        </w:rPr>
        <w:t>411</w:t>
      </w:r>
      <w:r>
        <w:t>.</w:t>
      </w:r>
      <w:bookmarkEnd w:id="1809"/>
    </w:p>
    <w:p w:rsidR="008D5070" w:rsidRDefault="005E684C">
      <w:r>
        <w:t xml:space="preserve">A classified </w:t>
      </w:r>
      <w:r>
        <w:t>collection of letters. CompiledbyXuAngfa</w:t>
      </w:r>
      <w:r>
        <w:t>，</w:t>
      </w:r>
      <w:r>
        <w:t>andeditedby“Xianghujushi”ml804- ff. [1]</w:t>
      </w:r>
      <w:r w:rsidR="0089747A">
        <w:t xml:space="preserve">, </w:t>
      </w:r>
      <w:r>
        <w:t xml:space="preserve"> 2</w:t>
      </w:r>
      <w:r w:rsidR="0089747A">
        <w:t xml:space="preserve">, </w:t>
      </w:r>
      <w:r>
        <w:t>51</w:t>
      </w:r>
      <w:r w:rsidR="0089747A">
        <w:t xml:space="preserve">, </w:t>
      </w:r>
      <w:r>
        <w:t>47</w:t>
      </w:r>
      <w:r w:rsidR="0089747A">
        <w:t xml:space="preserve">, </w:t>
      </w:r>
      <w:r>
        <w:t xml:space="preserve"> 52</w:t>
      </w:r>
      <w:r w:rsidR="0089747A">
        <w:t xml:space="preserve">, </w:t>
      </w:r>
      <w:r>
        <w:t xml:space="preserve"> 60.</w:t>
      </w:r>
    </w:p>
    <w:p w:rsidR="008D5070" w:rsidRDefault="005E684C">
      <w:r>
        <w:t>RM cJ60.i.l. 4 fascs. in 1 vol. 18 cm.</w:t>
      </w:r>
    </w:p>
    <w:p w:rsidR="008D5070" w:rsidRDefault="005E684C">
      <w:pPr>
        <w:ind w:firstLine="360"/>
      </w:pPr>
      <w:bookmarkStart w:id="1810" w:name="bookmark1810"/>
      <w:r>
        <w:rPr>
          <w:lang w:val="zh-TW" w:eastAsia="zh-TW" w:bidi="zh-TW"/>
        </w:rPr>
        <w:t>《依樣葫蘆》</w:t>
      </w:r>
      <w:r>
        <w:rPr>
          <w:vertAlign w:val="superscript"/>
          <w:lang w:val="zh-TW" w:eastAsia="zh-TW" w:bidi="zh-TW"/>
        </w:rPr>
        <w:t>$</w:t>
      </w:r>
      <w:r>
        <w:rPr>
          <w:lang w:val="zh-TW" w:eastAsia="zh-TW" w:bidi="zh-TW"/>
        </w:rPr>
        <w:t>四卷。（清</w:t>
      </w:r>
      <w:r>
        <w:t>）</w:t>
      </w:r>
      <w:r>
        <w:rPr>
          <w:lang w:val="zh-TW" w:eastAsia="zh-TW" w:bidi="zh-TW"/>
        </w:rPr>
        <w:t>畏壘山人（徐昂發）稿，（清</w:t>
      </w:r>
      <w:r>
        <w:t>）</w:t>
      </w:r>
      <w:r>
        <w:rPr>
          <w:lang w:val="zh-TW" w:eastAsia="zh-TW" w:bidi="zh-TW"/>
        </w:rPr>
        <w:t>香湖居士錄。</w:t>
      </w:r>
      <w:r>
        <w:rPr>
          <w:lang w:val="zh-TW" w:eastAsia="zh-TW" w:bidi="zh-TW"/>
        </w:rPr>
        <w:t xml:space="preserve"> </w:t>
      </w:r>
      <w:r>
        <w:rPr>
          <w:lang w:val="zh-TW" w:eastAsia="zh-TW" w:bidi="zh-TW"/>
        </w:rPr>
        <w:t>清嘉慶九年</w:t>
      </w:r>
      <w:r>
        <w:t>（</w:t>
      </w:r>
      <w:r>
        <w:rPr>
          <w:lang w:val="zh-TW" w:eastAsia="zh-TW" w:bidi="zh-TW"/>
        </w:rPr>
        <w:t xml:space="preserve">1804 </w:t>
      </w:r>
      <w:r>
        <w:t>)</w:t>
      </w:r>
      <w:r>
        <w:rPr>
          <w:lang w:val="zh-TW" w:eastAsia="zh-TW" w:bidi="zh-TW"/>
        </w:rPr>
        <w:t>刻本。</w:t>
      </w:r>
      <w:bookmarkEnd w:id="1810"/>
    </w:p>
    <w:p w:rsidR="008D5070" w:rsidRDefault="005E684C">
      <w:r>
        <w:rPr>
          <w:lang w:val="zh-TW" w:eastAsia="zh-TW" w:bidi="zh-TW"/>
        </w:rPr>
        <w:t>版式：版框</w:t>
      </w:r>
      <w:r>
        <w:t>12.7x 9.9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版心題《依樣葫蘆》。</w:t>
      </w:r>
    </w:p>
    <w:p w:rsidR="008D5070" w:rsidRDefault="005E684C">
      <w:r>
        <w:rPr>
          <w:lang w:val="zh-TW" w:eastAsia="zh-TW" w:bidi="zh-TW"/>
        </w:rPr>
        <w:t>扉頁：鐫</w:t>
      </w:r>
      <w:r>
        <w:rPr>
          <w:lang w:val="zh-TW" w:eastAsia="zh-TW" w:bidi="zh-TW"/>
        </w:rPr>
        <w:t>“</w:t>
      </w:r>
      <w:r>
        <w:rPr>
          <w:lang w:val="zh-TW" w:eastAsia="zh-TW" w:bidi="zh-TW"/>
        </w:rPr>
        <w:t>嘉慶甲子〔</w:t>
      </w:r>
      <w:r>
        <w:rPr>
          <w:lang w:val="zh-TW" w:eastAsia="zh-TW" w:bidi="zh-TW"/>
        </w:rPr>
        <w:t>9</w:t>
      </w:r>
      <w:r>
        <w:rPr>
          <w:lang w:val="zh-TW" w:eastAsia="zh-TW" w:bidi="zh-TW"/>
        </w:rPr>
        <w:t>年〕</w:t>
      </w:r>
      <w:r>
        <w:rPr>
          <w:lang w:val="zh-CN" w:eastAsia="zh-CN" w:bidi="zh-CN"/>
        </w:rPr>
        <w:t>新鐫；</w:t>
      </w:r>
      <w:r>
        <w:rPr>
          <w:lang w:val="zh-TW" w:eastAsia="zh-TW" w:bidi="zh-TW"/>
        </w:rPr>
        <w:t>《依樣胡</w:t>
      </w:r>
      <w:r>
        <w:rPr>
          <w:lang w:val="zh-CN" w:eastAsia="zh-CN" w:bidi="zh-CN"/>
        </w:rPr>
        <w:t>蘆》；</w:t>
      </w:r>
      <w:r>
        <w:rPr>
          <w:lang w:val="zh-TW" w:eastAsia="zh-TW" w:bidi="zh-TW"/>
        </w:rPr>
        <w:t>本衙藏版</w:t>
      </w:r>
      <w:r>
        <w:rPr>
          <w:lang w:val="zh-TW" w:eastAsia="zh-TW" w:bidi="zh-TW"/>
        </w:rPr>
        <w:t>”</w:t>
      </w:r>
      <w:r>
        <w:rPr>
          <w:lang w:val="zh-TW" w:eastAsia="zh-TW" w:bidi="zh-TW"/>
        </w:rPr>
        <w:t>。</w:t>
      </w:r>
    </w:p>
    <w:p w:rsidR="008D5070" w:rsidRDefault="005E684C">
      <w:r>
        <w:rPr>
          <w:lang w:val="zh-TW" w:eastAsia="zh-TW" w:bidi="zh-TW"/>
        </w:rPr>
        <w:t>序跋：嘉慶九年香湖居士序〇</w:t>
      </w:r>
    </w:p>
    <w:p w:rsidR="008D5070" w:rsidRDefault="005E684C">
      <w:bookmarkStart w:id="1811" w:name="bookmark1811"/>
      <w:r>
        <w:rPr>
          <w:b/>
          <w:bCs/>
          <w:i/>
          <w:iCs/>
        </w:rPr>
        <w:t>Feicui</w:t>
      </w:r>
      <w:r>
        <w:rPr>
          <w:i/>
          <w:iCs/>
        </w:rPr>
        <w:t xml:space="preserve"> </w:t>
      </w:r>
      <w:r>
        <w:rPr>
          <w:b/>
          <w:bCs/>
          <w:i/>
          <w:iCs/>
        </w:rPr>
        <w:t>chidu</w:t>
      </w:r>
      <w:r>
        <w:rPr>
          <w:i/>
          <w:iCs/>
        </w:rPr>
        <w:t>.</w:t>
      </w:r>
      <w:r>
        <w:t xml:space="preserve"> n.d. (1809+). RM 473.</w:t>
      </w:r>
      <w:bookmarkEnd w:id="1811"/>
    </w:p>
    <w:p w:rsidR="008D5070" w:rsidRDefault="005E684C">
      <w:r>
        <w:t>A classified collection of letters</w:t>
      </w:r>
      <w:r w:rsidR="0089747A">
        <w:t xml:space="preserve">, </w:t>
      </w:r>
      <w:r>
        <w:t xml:space="preserve"> being a reprint of </w:t>
      </w:r>
      <w:r>
        <w:rPr>
          <w:i/>
          <w:iCs/>
        </w:rPr>
        <w:t>Yiyang</w:t>
      </w:r>
      <w:r>
        <w:t xml:space="preserve"> Aw/w under a different title. Compiled by Xu Angfa</w:t>
      </w:r>
      <w:r w:rsidR="0089747A">
        <w:t xml:space="preserve">, </w:t>
      </w:r>
      <w:r>
        <w:t xml:space="preserve"> and edited by “Xianghujushi” in 1804. ff. </w:t>
      </w:r>
      <w:r>
        <w:rPr>
          <w:lang w:val="zh-TW" w:eastAsia="zh-TW" w:bidi="zh-TW"/>
        </w:rPr>
        <w:t>1</w:t>
      </w:r>
      <w:r>
        <w:rPr>
          <w:lang w:val="zh-TW" w:eastAsia="zh-TW" w:bidi="zh-TW"/>
        </w:rPr>
        <w:t>，</w:t>
      </w:r>
      <w:r>
        <w:rPr>
          <w:lang w:val="zh-TW" w:eastAsia="zh-TW" w:bidi="zh-TW"/>
        </w:rPr>
        <w:t>9</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47</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w:t>
      </w:r>
      <w:r>
        <w:t>60.</w:t>
      </w:r>
    </w:p>
    <w:p w:rsidR="008D5070" w:rsidRDefault="005E684C">
      <w:r>
        <w:t xml:space="preserve">RM </w:t>
      </w:r>
      <w:r>
        <w:rPr>
          <w:b/>
          <w:bCs/>
        </w:rPr>
        <w:t xml:space="preserve">c360.f.l. </w:t>
      </w:r>
      <w:r>
        <w:t>4 fascs. in 1 vo</w:t>
      </w:r>
      <w:r>
        <w:t>l. 18 cm.</w:t>
      </w:r>
    </w:p>
    <w:p w:rsidR="008D5070" w:rsidRDefault="005E684C">
      <w:pPr>
        <w:ind w:firstLine="360"/>
      </w:pPr>
      <w:bookmarkStart w:id="1812" w:name="bookmark1812"/>
      <w:r>
        <w:rPr>
          <w:lang w:val="zh-TW" w:eastAsia="zh-TW" w:bidi="zh-TW"/>
        </w:rPr>
        <w:t>《翡翠尺牘</w:t>
      </w:r>
      <w:r>
        <w:t>》</w:t>
      </w:r>
      <w:r>
        <w:t>$</w:t>
      </w:r>
      <w:r>
        <w:rPr>
          <w:lang w:val="zh-TW" w:eastAsia="zh-TW" w:bidi="zh-TW"/>
        </w:rPr>
        <w:t>四卷。（清</w:t>
      </w:r>
      <w:r>
        <w:t>)</w:t>
      </w:r>
      <w:r>
        <w:rPr>
          <w:lang w:val="zh-TW" w:eastAsia="zh-TW" w:bidi="zh-TW"/>
        </w:rPr>
        <w:t>畏壘山人（徐昂發）稿，（清</w:t>
      </w:r>
      <w:r>
        <w:t>）</w:t>
      </w:r>
      <w:r>
        <w:rPr>
          <w:lang w:val="zh-TW" w:eastAsia="zh-TW" w:bidi="zh-TW"/>
        </w:rPr>
        <w:t>香湖居士錄。</w:t>
      </w:r>
      <w:bookmarkEnd w:id="1812"/>
    </w:p>
    <w:p w:rsidR="008D5070" w:rsidRDefault="005E684C">
      <w:bookmarkStart w:id="1813" w:name="bookmark1813"/>
      <w:r>
        <w:rPr>
          <w:lang w:val="zh-TW" w:eastAsia="zh-TW" w:bidi="zh-TW"/>
        </w:rPr>
        <w:t>清刻本，安徽大盛堂藏版。</w:t>
      </w:r>
      <w:bookmarkEnd w:id="1813"/>
    </w:p>
    <w:p w:rsidR="008D5070" w:rsidRDefault="005E684C">
      <w:r>
        <w:rPr>
          <w:lang w:val="zh-TW" w:eastAsia="zh-TW" w:bidi="zh-TW"/>
        </w:rPr>
        <w:t>版式：版框</w:t>
      </w:r>
      <w:r>
        <w:t>13.1x9.8</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綏山牧人序下口鐫</w:t>
      </w:r>
      <w:r>
        <w:rPr>
          <w:lang w:val="zh-TW" w:eastAsia="zh-TW" w:bidi="zh-TW"/>
        </w:rPr>
        <w:t>“</w:t>
      </w:r>
      <w:r>
        <w:rPr>
          <w:lang w:val="zh-TW" w:eastAsia="zh-TW" w:bidi="zh-TW"/>
        </w:rPr>
        <w:t>大盛</w:t>
      </w:r>
      <w:r>
        <w:rPr>
          <w:lang w:val="zh-CN" w:eastAsia="zh-CN" w:bidi="zh-CN"/>
        </w:rPr>
        <w:t>堂</w:t>
      </w:r>
      <w:r>
        <w:rPr>
          <w:lang w:val="zh-CN" w:eastAsia="zh-CN" w:bidi="zh-CN"/>
        </w:rPr>
        <w:t>”</w:t>
      </w:r>
      <w:r>
        <w:rPr>
          <w:lang w:val="zh-CN" w:eastAsia="zh-CN" w:bidi="zh-CN"/>
        </w:rPr>
        <w:t>。</w:t>
      </w:r>
    </w:p>
    <w:p w:rsidR="008D5070" w:rsidRDefault="005E684C">
      <w:r>
        <w:rPr>
          <w:lang w:val="zh-TW" w:eastAsia="zh-TW" w:bidi="zh-TW"/>
        </w:rPr>
        <w:t>題識：目錄末記</w:t>
      </w:r>
      <w:r>
        <w:rPr>
          <w:lang w:val="zh-TW" w:eastAsia="zh-TW" w:bidi="zh-TW"/>
        </w:rPr>
        <w:t>“</w:t>
      </w:r>
      <w:r>
        <w:rPr>
          <w:lang w:val="zh-TW" w:eastAsia="zh-TW" w:bidi="zh-TW"/>
        </w:rPr>
        <w:t>安省大盛堂藏板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序跋：嘉慶己已</w:t>
      </w:r>
      <w:r>
        <w:t>（</w:t>
      </w:r>
      <w:r>
        <w:rPr>
          <w:lang w:val="zh-TW" w:eastAsia="zh-TW" w:bidi="zh-TW"/>
        </w:rPr>
        <w:t>14</w:t>
      </w:r>
      <w:r>
        <w:rPr>
          <w:lang w:val="zh-TW" w:eastAsia="zh-TW" w:bidi="zh-TW"/>
        </w:rPr>
        <w:t>年）綏山牧人序。</w:t>
      </w:r>
    </w:p>
    <w:p w:rsidR="008D5070" w:rsidRDefault="005E684C">
      <w:r>
        <w:rPr>
          <w:lang w:val="zh-TW" w:eastAsia="zh-TW" w:bidi="zh-TW"/>
        </w:rPr>
        <w:t>按：此書乃《依樣萌蓮》的重刻本。</w:t>
      </w:r>
    </w:p>
    <w:p w:rsidR="008D5070" w:rsidRDefault="005E684C">
      <w:r>
        <w:rPr>
          <w:smallCaps/>
        </w:rPr>
        <w:t xml:space="preserve">Catalogue of the Morrison Collection </w:t>
      </w:r>
      <w:r>
        <w:rPr>
          <w:lang w:val="zh-TW" w:eastAsia="zh-TW" w:bidi="zh-TW"/>
        </w:rPr>
        <w:t>馬禮遜藏書書目</w:t>
      </w:r>
    </w:p>
    <w:p w:rsidR="008D5070" w:rsidRDefault="005E684C">
      <w:r>
        <w:t>255</w:t>
      </w:r>
    </w:p>
    <w:p w:rsidR="008D5070" w:rsidRDefault="005E684C">
      <w:r>
        <w:rPr>
          <w:i/>
          <w:iCs/>
        </w:rPr>
        <w:t>Hong ou shanzhuang chidu.</w:t>
      </w:r>
      <w:r>
        <w:t xml:space="preserve"> 1812. RM365.</w:t>
      </w:r>
    </w:p>
    <w:p w:rsidR="008D5070" w:rsidRDefault="005E684C">
      <w:r>
        <w:t xml:space="preserve">A classified collection of letters written to officials in a superior position. Compiled by “Yeyin sanren” 1813. 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36</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50</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72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41</w:t>
      </w:r>
      <w:r>
        <w:rPr>
          <w:lang w:val="zh-TW" w:eastAsia="zh-TW" w:bidi="zh-TW"/>
        </w:rPr>
        <w:t>，</w:t>
      </w:r>
      <w:r>
        <w:rPr>
          <w:lang w:val="zh-TW" w:eastAsia="zh-TW" w:bidi="zh-TW"/>
        </w:rPr>
        <w:t>2</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90</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61.</w:t>
      </w:r>
    </w:p>
    <w:p w:rsidR="008D5070" w:rsidRDefault="005E684C">
      <w:pPr>
        <w:tabs>
          <w:tab w:val="left" w:pos="1406"/>
        </w:tabs>
      </w:pPr>
      <w:r>
        <w:t xml:space="preserve">RM </w:t>
      </w:r>
      <w:r>
        <w:rPr>
          <w:b/>
          <w:bCs/>
        </w:rPr>
        <w:t>c.360</w:t>
      </w:r>
      <w:r w:rsidR="0089747A">
        <w:rPr>
          <w:b/>
          <w:bCs/>
        </w:rPr>
        <w:t xml:space="preserve">, </w:t>
      </w:r>
      <w:r>
        <w:rPr>
          <w:b/>
          <w:bCs/>
        </w:rPr>
        <w:t>h.4.</w:t>
      </w:r>
      <w:r>
        <w:rPr>
          <w:b/>
          <w:bCs/>
        </w:rPr>
        <w:tab/>
      </w:r>
      <w:r>
        <w:t>12 fascs. in 2 vols. 17.5 cm.</w:t>
      </w:r>
    </w:p>
    <w:p w:rsidR="008D5070" w:rsidRDefault="005E684C">
      <w:pPr>
        <w:outlineLvl w:val="6"/>
      </w:pPr>
      <w:bookmarkStart w:id="1814" w:name="bookmark1814"/>
      <w:r>
        <w:rPr>
          <w:lang w:val="zh-TW" w:eastAsia="zh-TW" w:bidi="zh-TW"/>
        </w:rPr>
        <w:t>《紅藕山莊尺牘》十二卷，首《通用類聯》</w:t>
      </w:r>
      <w:r>
        <w:rPr>
          <w:lang w:val="zh-TW" w:eastAsia="zh-TW" w:bidi="zh-TW"/>
        </w:rPr>
        <w:t>一卷</w:t>
      </w:r>
      <w:r>
        <w:t>〇</w:t>
      </w:r>
      <w:r>
        <w:t>(</w:t>
      </w:r>
      <w:r>
        <w:rPr>
          <w:lang w:val="zh-TW" w:eastAsia="zh-TW" w:bidi="zh-TW"/>
        </w:rPr>
        <w:t>清）冶垠散人</w:t>
      </w:r>
      <w:r>
        <w:rPr>
          <w:lang w:val="zh-CN" w:eastAsia="zh-CN" w:bidi="zh-CN"/>
        </w:rPr>
        <w:t>定本。</w:t>
      </w:r>
      <w:bookmarkEnd w:id="1814"/>
    </w:p>
    <w:p w:rsidR="008D5070" w:rsidRDefault="005E684C">
      <w:pPr>
        <w:outlineLvl w:val="6"/>
      </w:pPr>
      <w:bookmarkStart w:id="1815" w:name="bookmark1815"/>
      <w:r>
        <w:rPr>
          <w:lang w:val="zh-TW" w:eastAsia="zh-TW" w:bidi="zh-TW"/>
        </w:rPr>
        <w:t>清嘉慶十七年</w:t>
      </w:r>
      <w:r>
        <w:t>（</w:t>
      </w:r>
      <w:r>
        <w:rPr>
          <w:lang w:val="zh-TW" w:eastAsia="zh-TW" w:bidi="zh-TW"/>
        </w:rPr>
        <w:t xml:space="preserve">1812 </w:t>
      </w:r>
      <w:r>
        <w:t>)</w:t>
      </w:r>
      <w:r>
        <w:rPr>
          <w:lang w:val="zh-TW" w:eastAsia="zh-TW" w:bidi="zh-TW"/>
        </w:rPr>
        <w:t>刻本。</w:t>
      </w:r>
      <w:bookmarkEnd w:id="1815"/>
    </w:p>
    <w:p w:rsidR="008D5070" w:rsidRDefault="005E684C">
      <w:r>
        <w:rPr>
          <w:lang w:val="zh-TW" w:eastAsia="zh-TW" w:bidi="zh-TW"/>
        </w:rPr>
        <w:t>版式：版框</w:t>
      </w:r>
      <w:r>
        <w:t>13.2x9.5</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版心題《紅藕山莊尺膜》。</w:t>
      </w:r>
    </w:p>
    <w:p w:rsidR="008D5070" w:rsidRDefault="005E684C">
      <w:r>
        <w:rPr>
          <w:lang w:val="zh-TW" w:eastAsia="zh-TW" w:bidi="zh-TW"/>
        </w:rPr>
        <w:t>扉頁：鐫</w:t>
      </w:r>
      <w:r>
        <w:rPr>
          <w:lang w:val="zh-TW" w:eastAsia="zh-TW" w:bidi="zh-TW"/>
        </w:rPr>
        <w:t>“</w:t>
      </w:r>
      <w:r>
        <w:rPr>
          <w:lang w:val="zh-TW" w:eastAsia="zh-TW" w:bidi="zh-TW"/>
        </w:rPr>
        <w:t>嘉慶壬申〔</w:t>
      </w:r>
      <w:r>
        <w:rPr>
          <w:lang w:val="zh-TW" w:eastAsia="zh-TW" w:bidi="zh-TW"/>
        </w:rPr>
        <w:t>17</w:t>
      </w:r>
      <w:r>
        <w:rPr>
          <w:lang w:val="zh-CN" w:eastAsia="zh-CN" w:bidi="zh-CN"/>
        </w:rPr>
        <w:t>年〕；</w:t>
      </w:r>
      <w:r>
        <w:rPr>
          <w:lang w:val="zh-TW" w:eastAsia="zh-TW" w:bidi="zh-TW"/>
        </w:rPr>
        <w:t>《紅藕山莊尺</w:t>
      </w:r>
      <w:r>
        <w:rPr>
          <w:lang w:val="zh-CN" w:eastAsia="zh-CN" w:bidi="zh-CN"/>
        </w:rPr>
        <w:t>牘》；</w:t>
      </w:r>
      <w:r>
        <w:rPr>
          <w:lang w:val="zh-TW" w:eastAsia="zh-TW" w:bidi="zh-TW"/>
        </w:rPr>
        <w:t>翻刻</w:t>
      </w:r>
      <w:r>
        <w:rPr>
          <w:lang w:val="zh-CN" w:eastAsia="zh-CN" w:bidi="zh-CN"/>
        </w:rPr>
        <w:t>必究；</w:t>
      </w:r>
      <w:r>
        <w:rPr>
          <w:lang w:val="zh-TW" w:eastAsia="zh-TW" w:bidi="zh-TW"/>
        </w:rPr>
        <w:t>本莊藏板</w:t>
      </w:r>
      <w:r>
        <w:rPr>
          <w:lang w:val="zh-TW" w:eastAsia="zh-TW" w:bidi="zh-TW"/>
        </w:rPr>
        <w:t>”</w:t>
      </w:r>
      <w:r>
        <w:rPr>
          <w:lang w:val="zh-TW" w:eastAsia="zh-TW" w:bidi="zh-TW"/>
        </w:rPr>
        <w:t>。</w:t>
      </w:r>
    </w:p>
    <w:p w:rsidR="008D5070" w:rsidRDefault="005E684C">
      <w:r>
        <w:rPr>
          <w:lang w:val="zh-TW" w:eastAsia="zh-TW" w:bidi="zh-TW"/>
        </w:rPr>
        <w:t>序跋：嘉慶十八年鄧焯序〇</w:t>
      </w:r>
    </w:p>
    <w:p w:rsidR="008D5070" w:rsidRDefault="005E684C">
      <w:r>
        <w:rPr>
          <w:i/>
          <w:iCs/>
        </w:rPr>
        <w:t>Shuangyu zhaijin chidu.</w:t>
      </w:r>
      <w:r>
        <w:t xml:space="preserve"> 1814. RM465.</w:t>
      </w:r>
    </w:p>
    <w:p w:rsidR="008D5070" w:rsidRDefault="005E684C">
      <w:r>
        <w:t xml:space="preserve">A classified collection of antithetical lines copied from letters. Compiled by Chen Jin in 1813. </w:t>
      </w:r>
      <w:r>
        <w:t>ff. 1</w:t>
      </w:r>
      <w:r w:rsidR="0089747A">
        <w:t xml:space="preserve">, </w:t>
      </w:r>
      <w:r>
        <w:t>2</w:t>
      </w:r>
      <w:r w:rsidR="0089747A">
        <w:t xml:space="preserve">, </w:t>
      </w:r>
      <w:r>
        <w:t xml:space="preserve"> 33</w:t>
      </w:r>
      <w:r w:rsidR="0089747A">
        <w:t xml:space="preserve">, </w:t>
      </w:r>
      <w:r>
        <w:t>38</w:t>
      </w:r>
      <w:r w:rsidR="0089747A">
        <w:t xml:space="preserve">, </w:t>
      </w:r>
      <w:r>
        <w:t>1</w:t>
      </w:r>
      <w:r w:rsidR="0089747A">
        <w:t xml:space="preserve">, </w:t>
      </w:r>
      <w:r>
        <w:t>31</w:t>
      </w:r>
      <w:r w:rsidR="0089747A">
        <w:t xml:space="preserve">, </w:t>
      </w:r>
      <w:r>
        <w:t>31.</w:t>
      </w:r>
    </w:p>
    <w:p w:rsidR="008D5070" w:rsidRDefault="005E684C">
      <w:r>
        <w:t xml:space="preserve">RM </w:t>
      </w:r>
      <w:r>
        <w:rPr>
          <w:b/>
          <w:bCs/>
        </w:rPr>
        <w:t>C.360.S.1. 2 fascs. in 1 vol. 19 cm.</w:t>
      </w:r>
    </w:p>
    <w:p w:rsidR="008D5070" w:rsidRDefault="005E684C">
      <w:pPr>
        <w:outlineLvl w:val="6"/>
      </w:pPr>
      <w:bookmarkStart w:id="1816" w:name="bookmark1816"/>
      <w:r>
        <w:rPr>
          <w:lang w:val="zh-TW" w:eastAsia="zh-TW" w:bidi="zh-TW"/>
        </w:rPr>
        <w:t>《雙魚摘錦尺牘》四卷。（清</w:t>
      </w:r>
      <w:r>
        <w:t>）</w:t>
      </w:r>
      <w:r>
        <w:rPr>
          <w:lang w:val="zh-TW" w:eastAsia="zh-TW" w:bidi="zh-TW"/>
        </w:rPr>
        <w:t>陳錦輯。</w:t>
      </w:r>
      <w:bookmarkEnd w:id="1816"/>
    </w:p>
    <w:p w:rsidR="008D5070" w:rsidRDefault="005E684C">
      <w:pPr>
        <w:outlineLvl w:val="6"/>
      </w:pPr>
      <w:bookmarkStart w:id="1817" w:name="bookmark1817"/>
      <w:r>
        <w:rPr>
          <w:lang w:val="zh-TW" w:eastAsia="zh-TW" w:bidi="zh-TW"/>
        </w:rPr>
        <w:t>清嘉慶十九年</w:t>
      </w:r>
      <w:r>
        <w:t>（</w:t>
      </w:r>
      <w:r>
        <w:rPr>
          <w:lang w:val="zh-TW" w:eastAsia="zh-TW" w:bidi="zh-TW"/>
        </w:rPr>
        <w:t xml:space="preserve">1814 </w:t>
      </w:r>
      <w:r>
        <w:t>)</w:t>
      </w:r>
      <w:r>
        <w:rPr>
          <w:lang w:val="zh-TW" w:eastAsia="zh-TW" w:bidi="zh-TW"/>
        </w:rPr>
        <w:t>刻本，居易軒</w:t>
      </w:r>
      <w:r>
        <w:rPr>
          <w:lang w:val="zh-CN" w:eastAsia="zh-CN" w:bidi="zh-CN"/>
        </w:rPr>
        <w:t>藏版。</w:t>
      </w:r>
      <w:bookmarkEnd w:id="1817"/>
    </w:p>
    <w:p w:rsidR="008D5070" w:rsidRDefault="005E684C">
      <w:r>
        <w:rPr>
          <w:lang w:val="zh-TW" w:eastAsia="zh-TW" w:bidi="zh-TW"/>
        </w:rPr>
        <w:t>版式：版框</w:t>
      </w:r>
      <w:r>
        <w:t>12.2x9.7</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版心題《雙魚摘錦》。</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嘉慶十九年秋鐫；《雙魚摘錦尺牘》；居易軒藏板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序跋：嘉慶十八年陳錦序〇</w:t>
      </w:r>
    </w:p>
    <w:p w:rsidR="008D5070" w:rsidRDefault="0089747A">
      <w:pPr>
        <w:rPr>
          <w:sz w:val="2"/>
          <w:szCs w:val="2"/>
        </w:rPr>
      </w:pPr>
      <w:r>
        <w:pict>
          <v:shape id="_x0000_i1058" type="#_x0000_t75" style="width:468pt;height:324pt">
            <v:imagedata r:id="rId72" r:href="rId73"/>
          </v:shape>
        </w:pict>
      </w:r>
    </w:p>
    <w:p w:rsidR="008D5070" w:rsidRDefault="005E684C">
      <w:r>
        <w:rPr>
          <w:lang w:val="zh-TW" w:eastAsia="zh-TW" w:bidi="zh-TW"/>
        </w:rPr>
        <w:t>歷朝名緩尺膜</w:t>
      </w:r>
      <w:r>
        <w:t>（</w:t>
      </w:r>
      <w:r>
        <w:t>RMc.360.m.2): first folio of text.</w:t>
      </w:r>
    </w:p>
    <w:p w:rsidR="008D5070" w:rsidRDefault="005E684C">
      <w:r>
        <w:t>256</w:t>
      </w:r>
    </w:p>
    <w:p w:rsidR="008D5070" w:rsidRDefault="005E684C">
      <w:r>
        <w:rPr>
          <w:lang w:val="zh-TW" w:eastAsia="zh-TW" w:bidi="zh-TW"/>
        </w:rPr>
        <w:t>馬禮遜藏書書目</w:t>
      </w:r>
      <w:r>
        <w:rPr>
          <w:lang w:val="zh-TW" w:eastAsia="zh-TW" w:bidi="zh-TW"/>
        </w:rPr>
        <w:t xml:space="preserve"> </w:t>
      </w:r>
      <w:r>
        <w:rPr>
          <w:smallCaps/>
        </w:rPr>
        <w:t>Catalogue of the Morrison Collection</w:t>
      </w:r>
    </w:p>
    <w:p w:rsidR="008D5070" w:rsidRDefault="005E684C">
      <w:bookmarkStart w:id="1818" w:name="bookmark1818"/>
      <w:r>
        <w:rPr>
          <w:b/>
          <w:bCs/>
        </w:rPr>
        <w:t xml:space="preserve">General Collections </w:t>
      </w:r>
      <w:r>
        <w:rPr>
          <w:lang w:val="zh-TW" w:eastAsia="zh-TW" w:bidi="zh-TW"/>
        </w:rPr>
        <w:t>集部</w:t>
      </w:r>
      <w:r>
        <w:rPr>
          <w:b/>
          <w:bCs/>
          <w:lang w:val="zh-TW" w:eastAsia="zh-TW" w:bidi="zh-TW"/>
        </w:rPr>
        <w:t>•</w:t>
      </w:r>
      <w:r>
        <w:rPr>
          <w:lang w:val="zh-TW" w:eastAsia="zh-TW" w:bidi="zh-TW"/>
        </w:rPr>
        <w:t>尺朦頃</w:t>
      </w:r>
      <w:r>
        <w:rPr>
          <w:lang w:val="zh-TW" w:eastAsia="zh-TW" w:bidi="zh-TW"/>
        </w:rPr>
        <w:t>•</w:t>
      </w:r>
      <w:r>
        <w:rPr>
          <w:lang w:val="zh-TW" w:eastAsia="zh-TW" w:bidi="zh-TW"/>
        </w:rPr>
        <w:t>總集</w:t>
      </w:r>
      <w:bookmarkEnd w:id="1818"/>
    </w:p>
    <w:p w:rsidR="008D5070" w:rsidRDefault="005E684C">
      <w:r>
        <w:rPr>
          <w:b/>
          <w:bCs/>
          <w:smallCaps/>
        </w:rPr>
        <w:t>Authors</w:t>
      </w:r>
      <w:r>
        <w:t xml:space="preserve"> </w:t>
      </w:r>
      <w:r>
        <w:rPr>
          <w:b/>
          <w:bCs/>
          <w:smallCaps/>
        </w:rPr>
        <w:t>from</w:t>
      </w:r>
      <w:r>
        <w:t xml:space="preserve"> </w:t>
      </w:r>
      <w:r>
        <w:rPr>
          <w:b/>
          <w:bCs/>
          <w:smallCaps/>
        </w:rPr>
        <w:t>More</w:t>
      </w:r>
      <w:r>
        <w:t xml:space="preserve"> </w:t>
      </w:r>
      <w:r>
        <w:rPr>
          <w:b/>
          <w:bCs/>
          <w:smallCaps/>
        </w:rPr>
        <w:t>than</w:t>
      </w:r>
      <w:r>
        <w:t xml:space="preserve"> </w:t>
      </w:r>
      <w:r>
        <w:rPr>
          <w:b/>
          <w:bCs/>
          <w:smallCaps/>
        </w:rPr>
        <w:t>One</w:t>
      </w:r>
      <w:r>
        <w:t xml:space="preserve"> </w:t>
      </w:r>
      <w:r>
        <w:rPr>
          <w:b/>
          <w:bCs/>
          <w:smallCaps/>
        </w:rPr>
        <w:t>Dynasty</w:t>
      </w:r>
      <w:r>
        <w:t xml:space="preserve"> </w:t>
      </w:r>
      <w:r>
        <w:rPr>
          <w:lang w:val="zh-TW" w:eastAsia="zh-TW" w:bidi="zh-TW"/>
        </w:rPr>
        <w:t>通代</w:t>
      </w:r>
    </w:p>
    <w:p w:rsidR="008D5070" w:rsidRDefault="005E684C">
      <w:r>
        <w:rPr>
          <w:b/>
          <w:bCs/>
          <w:i/>
          <w:iCs/>
        </w:rPr>
        <w:t>Lichao</w:t>
      </w:r>
      <w:r>
        <w:rPr>
          <w:i/>
          <w:iCs/>
        </w:rPr>
        <w:t xml:space="preserve"> </w:t>
      </w:r>
      <w:r>
        <w:rPr>
          <w:b/>
          <w:bCs/>
          <w:i/>
          <w:iCs/>
        </w:rPr>
        <w:t>mingyuan</w:t>
      </w:r>
      <w:r>
        <w:rPr>
          <w:i/>
          <w:iCs/>
        </w:rPr>
        <w:t xml:space="preserve"> </w:t>
      </w:r>
      <w:r>
        <w:rPr>
          <w:b/>
          <w:bCs/>
          <w:i/>
          <w:iCs/>
        </w:rPr>
        <w:t>chidu</w:t>
      </w:r>
      <w:r>
        <w:rPr>
          <w:i/>
          <w:iCs/>
        </w:rPr>
        <w:t>.</w:t>
      </w:r>
      <w:r>
        <w:t xml:space="preserve"> 1797. RM475.</w:t>
      </w:r>
    </w:p>
    <w:p w:rsidR="008D5070" w:rsidRDefault="005E684C">
      <w:r>
        <w:t>A collection of letters written by famous women throughout history. Compiled by “Shuijing shanfang”. This is a polychromatic print</w:t>
      </w:r>
      <w:r w:rsidR="0089747A">
        <w:t xml:space="preserve">, </w:t>
      </w:r>
      <w:r>
        <w:t xml:space="preserve"> with the print-frame printed in orange ink. ff. [2</w:t>
      </w:r>
      <w:r w:rsidR="0089747A">
        <w:t xml:space="preserve">, </w:t>
      </w:r>
      <w:r>
        <w:t xml:space="preserve"> 32</w:t>
      </w:r>
      <w:r w:rsidR="0089747A">
        <w:t xml:space="preserve">, </w:t>
      </w:r>
      <w:r>
        <w:t xml:space="preserve"> 37].</w:t>
      </w:r>
    </w:p>
    <w:p w:rsidR="008D5070" w:rsidRDefault="005E684C">
      <w:r>
        <w:t xml:space="preserve">RM </w:t>
      </w:r>
      <w:r>
        <w:rPr>
          <w:b/>
          <w:bCs/>
        </w:rPr>
        <w:t xml:space="preserve">c.360.m.2. </w:t>
      </w:r>
      <w:r>
        <w:t xml:space="preserve">2 </w:t>
      </w:r>
      <w:r>
        <w:t>fascs. in 1 vol. 18 cm.</w:t>
      </w:r>
    </w:p>
    <w:p w:rsidR="008D5070" w:rsidRDefault="005E684C">
      <w:bookmarkStart w:id="1819" w:name="bookmark1819"/>
      <w:r>
        <w:rPr>
          <w:lang w:val="zh-TW" w:eastAsia="zh-TW" w:bidi="zh-TW"/>
        </w:rPr>
        <w:t>《歷朝名緩尺牘》二卷。（清</w:t>
      </w:r>
      <w:r>
        <w:t>）</w:t>
      </w:r>
      <w:r>
        <w:t>7</w:t>
      </w:r>
      <w:r>
        <w:rPr>
          <w:lang w:val="zh-TW" w:eastAsia="zh-TW" w:bidi="zh-TW"/>
        </w:rPr>
        <w:t>欠鏡山房輯。</w:t>
      </w:r>
      <w:bookmarkEnd w:id="1819"/>
    </w:p>
    <w:p w:rsidR="008D5070" w:rsidRDefault="005E684C">
      <w:bookmarkStart w:id="1820" w:name="bookmark1820"/>
      <w:r>
        <w:rPr>
          <w:lang w:val="zh-TW" w:eastAsia="zh-TW" w:bidi="zh-TW"/>
        </w:rPr>
        <w:t>清嘉慶二年</w:t>
      </w:r>
      <w:r>
        <w:t>（</w:t>
      </w:r>
      <w:r>
        <w:rPr>
          <w:lang w:val="zh-TW" w:eastAsia="zh-TW" w:bidi="zh-TW"/>
        </w:rPr>
        <w:t xml:space="preserve">1797 </w:t>
      </w:r>
      <w:r>
        <w:t>)</w:t>
      </w:r>
      <w:r>
        <w:rPr>
          <w:lang w:val="zh-TW" w:eastAsia="zh-TW" w:bidi="zh-TW"/>
        </w:rPr>
        <w:t>懷經堂刻本。</w:t>
      </w:r>
      <w:bookmarkEnd w:id="1820"/>
    </w:p>
    <w:p w:rsidR="008D5070" w:rsidRDefault="005E684C">
      <w:pPr>
        <w:ind w:left="360" w:hanging="360"/>
      </w:pPr>
      <w:r>
        <w:rPr>
          <w:lang w:val="zh-TW" w:eastAsia="zh-TW" w:bidi="zh-TW"/>
        </w:rPr>
        <w:t>版式：二色套</w:t>
      </w:r>
      <w:r>
        <w:rPr>
          <w:lang w:val="zh-CN" w:eastAsia="zh-CN" w:bidi="zh-CN"/>
        </w:rPr>
        <w:t>印本；</w:t>
      </w:r>
      <w:r>
        <w:rPr>
          <w:lang w:val="zh-TW" w:eastAsia="zh-TW" w:bidi="zh-TW"/>
        </w:rPr>
        <w:t>版框</w:t>
      </w:r>
      <w:r>
        <w:t>14.9x10.7</w:t>
      </w:r>
      <w:r>
        <w:rPr>
          <w:lang w:val="zh-CN" w:eastAsia="zh-CN" w:bidi="zh-CN"/>
        </w:rPr>
        <w:t>公分</w:t>
      </w:r>
      <w:r>
        <w:rPr>
          <w:lang w:val="zh-CN" w:eastAsia="zh-CN" w:bidi="zh-CN"/>
        </w:rPr>
        <w:t>;</w:t>
      </w:r>
      <w:r>
        <w:rPr>
          <w:lang w:val="zh-TW" w:eastAsia="zh-TW" w:bidi="zh-TW"/>
        </w:rPr>
        <w:t>四周</w:t>
      </w:r>
      <w:r>
        <w:rPr>
          <w:lang w:val="zh-CN" w:eastAsia="zh-CN" w:bidi="zh-CN"/>
        </w:rPr>
        <w:t>雙邊；</w:t>
      </w:r>
      <w:r>
        <w:rPr>
          <w:lang w:val="zh-TW" w:eastAsia="zh-TW" w:bidi="zh-TW"/>
        </w:rPr>
        <w:t>8</w:t>
      </w:r>
      <w:r>
        <w:rPr>
          <w:lang w:val="zh-TW" w:eastAsia="zh-TW" w:bidi="zh-TW"/>
        </w:rPr>
        <w:t>行</w:t>
      </w:r>
      <w:r>
        <w:rPr>
          <w:lang w:val="zh-TW" w:eastAsia="zh-TW" w:bidi="zh-TW"/>
        </w:rPr>
        <w:t>18</w:t>
      </w:r>
      <w:r>
        <w:rPr>
          <w:lang w:val="zh-TW" w:eastAsia="zh-TW" w:bidi="zh-TW"/>
        </w:rPr>
        <w:t>字</w:t>
      </w:r>
      <w:r>
        <w:rPr>
          <w:vertAlign w:val="subscript"/>
          <w:lang w:val="zh-TW" w:eastAsia="zh-TW" w:bidi="zh-TW"/>
        </w:rPr>
        <w:t>；</w:t>
      </w:r>
      <w:r>
        <w:rPr>
          <w:lang w:val="zh-TW" w:eastAsia="zh-TW" w:bidi="zh-TW"/>
        </w:rPr>
        <w:t>版心題《名媛尺</w:t>
      </w:r>
      <w:r>
        <w:rPr>
          <w:lang w:val="zh-CN" w:eastAsia="zh-CN" w:bidi="zh-CN"/>
        </w:rPr>
        <w:t>朦》；</w:t>
      </w:r>
      <w:r>
        <w:rPr>
          <w:lang w:val="zh-TW" w:eastAsia="zh-TW" w:bidi="zh-TW"/>
        </w:rPr>
        <w:t>下口鐫</w:t>
      </w:r>
      <w:r>
        <w:rPr>
          <w:lang w:val="zh-TW" w:eastAsia="zh-TW" w:bidi="zh-TW"/>
        </w:rPr>
        <w:t>“</w:t>
      </w:r>
      <w:r>
        <w:rPr>
          <w:lang w:val="zh-TW" w:eastAsia="zh-TW" w:bidi="zh-TW"/>
        </w:rPr>
        <w:t>水鏡山</w:t>
      </w:r>
      <w:r>
        <w:rPr>
          <w:lang w:val="zh-TW" w:eastAsia="zh-TW" w:bidi="zh-TW"/>
        </w:rPr>
        <w:t xml:space="preserve"> </w:t>
      </w:r>
      <w:r>
        <w:rPr>
          <w:lang w:val="zh-TW" w:eastAsia="zh-TW" w:bidi="zh-TW"/>
        </w:rPr>
        <w:t>房</w:t>
      </w:r>
      <w:r>
        <w:rPr>
          <w:lang w:val="zh-TW" w:eastAsia="zh-TW" w:bidi="zh-TW"/>
        </w:rPr>
        <w:t xml:space="preserve">” </w:t>
      </w:r>
      <w:r>
        <w:rPr>
          <w:lang w:val="zh-TW" w:eastAsia="zh-TW" w:bidi="zh-TW"/>
        </w:rPr>
        <w:t>〇</w:t>
      </w:r>
    </w:p>
    <w:p w:rsidR="008D5070" w:rsidRDefault="005E684C">
      <w:r>
        <w:rPr>
          <w:lang w:val="zh-TW" w:eastAsia="zh-TW" w:bidi="zh-TW"/>
        </w:rPr>
        <w:t>扉頁：鐫</w:t>
      </w:r>
      <w:r>
        <w:rPr>
          <w:lang w:val="zh-TW" w:eastAsia="zh-TW" w:bidi="zh-TW"/>
        </w:rPr>
        <w:t>“</w:t>
      </w:r>
      <w:r>
        <w:rPr>
          <w:lang w:val="zh-TW" w:eastAsia="zh-TW" w:bidi="zh-TW"/>
        </w:rPr>
        <w:t>嘉慶二年</w:t>
      </w:r>
      <w:r>
        <w:rPr>
          <w:lang w:val="zh-CN" w:eastAsia="zh-CN" w:bidi="zh-CN"/>
        </w:rPr>
        <w:t>新鐫；</w:t>
      </w:r>
      <w:r>
        <w:rPr>
          <w:lang w:val="zh-TW" w:eastAsia="zh-TW" w:bidi="zh-TW"/>
        </w:rPr>
        <w:t>青浦水鏡山房輯，</w:t>
      </w:r>
      <w:r>
        <w:rPr>
          <w:lang w:val="zh-TW" w:eastAsia="zh-TW" w:bidi="zh-TW"/>
        </w:rPr>
        <w:t>•</w:t>
      </w:r>
      <w:r>
        <w:rPr>
          <w:lang w:val="zh-TW" w:eastAsia="zh-TW" w:bidi="zh-TW"/>
        </w:rPr>
        <w:t>《歷朝名，</w:t>
      </w:r>
      <w:r>
        <w:rPr>
          <w:lang w:val="zh-TW" w:eastAsia="zh-TW" w:bidi="zh-TW"/>
        </w:rPr>
        <w:t>•</w:t>
      </w:r>
      <w:r>
        <w:rPr>
          <w:lang w:val="zh-TW" w:eastAsia="zh-TW" w:bidi="zh-TW"/>
        </w:rPr>
        <w:t>懷經堂梓行</w:t>
      </w:r>
      <w:r>
        <w:rPr>
          <w:lang w:val="zh-TW" w:eastAsia="zh-TW" w:bidi="zh-TW"/>
        </w:rPr>
        <w:t>'</w:t>
      </w:r>
    </w:p>
    <w:p w:rsidR="008D5070" w:rsidRDefault="005E684C">
      <w:r>
        <w:rPr>
          <w:lang w:val="zh-TW" w:eastAsia="zh-TW" w:bidi="zh-TW"/>
        </w:rPr>
        <w:t>序跋：陳韶序〇</w:t>
      </w:r>
    </w:p>
    <w:p w:rsidR="008D5070" w:rsidRDefault="005E684C">
      <w:bookmarkStart w:id="1821" w:name="bookmark1821"/>
      <w:r>
        <w:rPr>
          <w:b/>
          <w:bCs/>
          <w:i/>
          <w:iCs/>
        </w:rPr>
        <w:t>Shuqi</w:t>
      </w:r>
      <w:r>
        <w:rPr>
          <w:i/>
          <w:iCs/>
        </w:rPr>
        <w:t xml:space="preserve"> </w:t>
      </w:r>
      <w:r>
        <w:rPr>
          <w:b/>
          <w:bCs/>
          <w:i/>
          <w:iCs/>
        </w:rPr>
        <w:t>hebL</w:t>
      </w:r>
      <w:r>
        <w:t xml:space="preserve"> </w:t>
      </w:r>
      <w:r>
        <w:rPr>
          <w:lang w:val="zh-TW" w:eastAsia="zh-TW" w:bidi="zh-TW"/>
        </w:rPr>
        <w:t>1</w:t>
      </w:r>
      <w:r>
        <w:t xml:space="preserve">796. RM </w:t>
      </w:r>
      <w:r>
        <w:rPr>
          <w:lang w:val="zh-TW" w:eastAsia="zh-TW" w:bidi="zh-TW"/>
        </w:rPr>
        <w:t>247</w:t>
      </w:r>
      <w:r w:rsidR="0089747A">
        <w:rPr>
          <w:lang w:val="zh-TW" w:eastAsia="zh-TW" w:bidi="zh-TW"/>
        </w:rPr>
        <w:t xml:space="preserve">, </w:t>
      </w:r>
      <w:r>
        <w:rPr>
          <w:lang w:val="zh-TW" w:eastAsia="zh-TW" w:bidi="zh-TW"/>
        </w:rPr>
        <w:t xml:space="preserve"> 466</w:t>
      </w:r>
      <w:r w:rsidR="0089747A">
        <w:rPr>
          <w:lang w:val="zh-TW" w:eastAsia="zh-TW" w:bidi="zh-TW"/>
        </w:rPr>
        <w:t xml:space="preserve">, </w:t>
      </w:r>
      <w:r>
        <w:rPr>
          <w:lang w:val="zh-TW" w:eastAsia="zh-TW" w:bidi="zh-TW"/>
        </w:rPr>
        <w:t>476</w:t>
      </w:r>
      <w:bookmarkEnd w:id="1821"/>
    </w:p>
    <w:p w:rsidR="008D5070" w:rsidRDefault="005E684C">
      <w:r>
        <w:t xml:space="preserve">Four collections of letters written by Cao Yu (fl. </w:t>
      </w:r>
      <w:r>
        <w:t>1522-1566)</w:t>
      </w:r>
      <w:r>
        <w:rPr>
          <w:lang w:val="zh-TW" w:eastAsia="zh-TW" w:bidi="zh-TW"/>
        </w:rPr>
        <w:t>，</w:t>
      </w:r>
      <w:r>
        <w:t>together with a collection of letters written by Cao Rong (1613-1685)</w:t>
      </w:r>
      <w:r>
        <w:t>，</w:t>
      </w:r>
      <w:r>
        <w:t>a collection of letters written by Li Liangnian (1635-1694)</w:t>
      </w:r>
      <w:r>
        <w:t>，</w:t>
      </w:r>
      <w:r>
        <w:t>and a collection of letters written by various famous people. Edited by Wang Xiaozhong and Zhang Zongtao in 1762. f</w:t>
      </w:r>
      <w:r>
        <w:t xml:space="preserve">f. </w:t>
      </w:r>
      <w:r>
        <w:rPr>
          <w:lang w:val="zh-TW" w:eastAsia="zh-TW" w:bidi="zh-TW"/>
        </w:rPr>
        <w:t>4</w:t>
      </w:r>
      <w:r w:rsidR="0089747A">
        <w:rPr>
          <w:lang w:val="zh-TW" w:eastAsia="zh-TW" w:bidi="zh-TW"/>
        </w:rPr>
        <w:t xml:space="preserve">, </w:t>
      </w:r>
      <w:r>
        <w:rPr>
          <w:lang w:val="zh-TW" w:eastAsia="zh-TW" w:bidi="zh-TW"/>
        </w:rPr>
        <w:t xml:space="preserve"> </w:t>
      </w:r>
      <w:r>
        <w:t>[1]</w:t>
      </w:r>
      <w:r>
        <w:t>，</w:t>
      </w:r>
      <w:r>
        <w:rPr>
          <w:lang w:val="zh-TW" w:eastAsia="zh-TW" w:bidi="zh-TW"/>
        </w:rPr>
        <w:t>45</w:t>
      </w:r>
      <w:r w:rsidR="0089747A">
        <w:rPr>
          <w:lang w:val="zh-TW" w:eastAsia="zh-TW" w:bidi="zh-TW"/>
        </w:rPr>
        <w:t xml:space="preserve">, </w:t>
      </w:r>
      <w:r>
        <w:t xml:space="preserve">42; </w:t>
      </w:r>
      <w:r>
        <w:rPr>
          <w:lang w:val="zh-TW" w:eastAsia="zh-TW" w:bidi="zh-TW"/>
        </w:rPr>
        <w:t>45</w:t>
      </w:r>
      <w:r w:rsidR="0089747A">
        <w:rPr>
          <w:lang w:val="zh-TW" w:eastAsia="zh-TW" w:bidi="zh-TW"/>
        </w:rPr>
        <w:t xml:space="preserve">, </w:t>
      </w:r>
      <w:r>
        <w:t xml:space="preserve">43; </w:t>
      </w:r>
      <w:r>
        <w:rPr>
          <w:lang w:val="zh-TW" w:eastAsia="zh-TW" w:bidi="zh-TW"/>
        </w:rPr>
        <w:t>44</w:t>
      </w:r>
      <w:r w:rsidR="0089747A">
        <w:rPr>
          <w:lang w:val="zh-TW" w:eastAsia="zh-TW" w:bidi="zh-TW"/>
        </w:rPr>
        <w:t xml:space="preserve">, </w:t>
      </w:r>
      <w:r>
        <w:t xml:space="preserve">45; </w:t>
      </w:r>
      <w:r>
        <w:rPr>
          <w:lang w:val="zh-TW" w:eastAsia="zh-TW" w:bidi="zh-TW"/>
        </w:rPr>
        <w:t>45</w:t>
      </w:r>
      <w:r w:rsidR="0089747A">
        <w:rPr>
          <w:lang w:val="zh-TW" w:eastAsia="zh-TW" w:bidi="zh-TW"/>
        </w:rPr>
        <w:t xml:space="preserve">, </w:t>
      </w:r>
      <w:r>
        <w:rPr>
          <w:lang w:val="zh-TW" w:eastAsia="zh-TW" w:bidi="zh-TW"/>
        </w:rPr>
        <w:t xml:space="preserve"> </w:t>
      </w:r>
      <w:r>
        <w:t xml:space="preserve">42; </w:t>
      </w:r>
      <w:r>
        <w:rPr>
          <w:lang w:val="zh-TW" w:eastAsia="zh-TW" w:bidi="zh-TW"/>
        </w:rPr>
        <w:t>45</w:t>
      </w:r>
      <w:r w:rsidR="0089747A">
        <w:rPr>
          <w:lang w:val="zh-TW" w:eastAsia="zh-TW" w:bidi="zh-TW"/>
        </w:rPr>
        <w:t xml:space="preserve">, </w:t>
      </w:r>
      <w:r>
        <w:rPr>
          <w:lang w:val="zh-TW" w:eastAsia="zh-TW" w:bidi="zh-TW"/>
        </w:rPr>
        <w:t xml:space="preserve"> </w:t>
      </w:r>
      <w:r>
        <w:t xml:space="preserve">22; 26; </w:t>
      </w:r>
      <w:r>
        <w:rPr>
          <w:lang w:val="zh-TW" w:eastAsia="zh-TW" w:bidi="zh-TW"/>
        </w:rPr>
        <w:t>43</w:t>
      </w:r>
      <w:r w:rsidR="0089747A">
        <w:rPr>
          <w:lang w:val="zh-TW" w:eastAsia="zh-TW" w:bidi="zh-TW"/>
        </w:rPr>
        <w:t xml:space="preserve">, </w:t>
      </w:r>
      <w:r>
        <w:t>44.</w:t>
      </w:r>
    </w:p>
    <w:p w:rsidR="008D5070" w:rsidRDefault="005E684C">
      <w:r>
        <w:rPr>
          <w:b/>
          <w:bCs/>
        </w:rPr>
        <w:t xml:space="preserve">RM c.360.h.3. </w:t>
      </w:r>
      <w:r>
        <w:t xml:space="preserve">8 fascs. </w:t>
      </w:r>
      <w:r>
        <w:rPr>
          <w:b/>
          <w:bCs/>
        </w:rPr>
        <w:t xml:space="preserve">in 1 </w:t>
      </w:r>
      <w:r>
        <w:t>vol. 17.5 cm.</w:t>
      </w:r>
      <w:r>
        <w:rPr>
          <w:lang w:val="zh-TW" w:eastAsia="zh-TW" w:bidi="zh-TW"/>
        </w:rPr>
        <w:t>《繡虎集初》，《繡虎二集》，《繡集》，《繡虎續集》。</w:t>
      </w:r>
      <w:r>
        <w:rPr>
          <w:lang w:val="zh-TW" w:eastAsia="zh-TW" w:bidi="zh-TW"/>
        </w:rPr>
        <w:t xml:space="preserve"> </w:t>
      </w:r>
      <w:r>
        <w:rPr>
          <w:b/>
          <w:bCs/>
        </w:rPr>
        <w:t xml:space="preserve">RMc.500-t3 (1). </w:t>
      </w:r>
      <w:r>
        <w:rPr>
          <w:lang w:val="zh-TW" w:eastAsia="zh-TW" w:bidi="zh-TW"/>
        </w:rPr>
        <w:t xml:space="preserve">2 </w:t>
      </w:r>
      <w:r>
        <w:t xml:space="preserve">fascs. </w:t>
      </w:r>
      <w:r>
        <w:rPr>
          <w:b/>
          <w:bCs/>
        </w:rPr>
        <w:t xml:space="preserve">[in </w:t>
      </w:r>
      <w:r>
        <w:rPr>
          <w:b/>
          <w:bCs/>
          <w:lang w:val="zh-TW" w:eastAsia="zh-TW" w:bidi="zh-TW"/>
        </w:rPr>
        <w:t xml:space="preserve">1 </w:t>
      </w:r>
      <w:r>
        <w:t>vol.]. 16.5 cm.</w:t>
      </w:r>
      <w:r>
        <w:rPr>
          <w:lang w:val="zh-TW" w:eastAsia="zh-TW" w:bidi="zh-TW"/>
        </w:rPr>
        <w:t>《倦圃》，《秋錦全集》。</w:t>
      </w:r>
    </w:p>
    <w:p w:rsidR="008D5070" w:rsidRDefault="005E684C">
      <w:r>
        <w:rPr>
          <w:b/>
          <w:bCs/>
        </w:rPr>
        <w:t xml:space="preserve">RM c.360.mJ. </w:t>
      </w:r>
      <w:r>
        <w:rPr>
          <w:lang w:val="zh-TW" w:eastAsia="zh-TW" w:bidi="zh-TW"/>
        </w:rPr>
        <w:t xml:space="preserve">2 </w:t>
      </w:r>
      <w:r>
        <w:t xml:space="preserve">fascs. in </w:t>
      </w:r>
      <w:r>
        <w:rPr>
          <w:lang w:val="zh-TW" w:eastAsia="zh-TW" w:bidi="zh-TW"/>
        </w:rPr>
        <w:t xml:space="preserve">1 </w:t>
      </w:r>
      <w:r>
        <w:t>vol. 17.5 cm.</w:t>
      </w:r>
      <w:r>
        <w:rPr>
          <w:lang w:val="zh-TW" w:eastAsia="zh-TW" w:bidi="zh-TW"/>
        </w:rPr>
        <w:t>《名人尺膜》。</w:t>
      </w:r>
    </w:p>
    <w:p w:rsidR="008D5070" w:rsidRDefault="005E684C">
      <w:r>
        <w:rPr>
          <w:lang w:val="zh-TW" w:eastAsia="zh-TW" w:bidi="zh-TW"/>
        </w:rPr>
        <w:t>《書啓合璧》（七集十三卷</w:t>
      </w:r>
      <w:r>
        <w:t>）〇</w:t>
      </w:r>
      <w:r>
        <w:t>(</w:t>
      </w:r>
      <w:r>
        <w:rPr>
          <w:lang w:val="zh-TW" w:eastAsia="zh-TW" w:bidi="zh-TW"/>
        </w:rPr>
        <w:t>清）汪孝鍾、張宗</w:t>
      </w:r>
      <w:r>
        <w:rPr>
          <w:lang w:val="zh-TW" w:eastAsia="zh-TW" w:bidi="zh-TW"/>
        </w:rPr>
        <w:t>燾校訂。</w:t>
      </w:r>
    </w:p>
    <w:p w:rsidR="008D5070" w:rsidRDefault="005E684C">
      <w:r>
        <w:rPr>
          <w:lang w:val="zh-TW" w:eastAsia="zh-TW" w:bidi="zh-TW"/>
        </w:rPr>
        <w:t>清嘉慶元年</w:t>
      </w:r>
      <w:r>
        <w:t>（</w:t>
      </w:r>
      <w:r>
        <w:rPr>
          <w:lang w:val="zh-TW" w:eastAsia="zh-TW" w:bidi="zh-TW"/>
        </w:rPr>
        <w:t xml:space="preserve">1796 </w:t>
      </w:r>
      <w:r>
        <w:t>)</w:t>
      </w:r>
      <w:r>
        <w:rPr>
          <w:lang w:val="zh-TW" w:eastAsia="zh-TW" w:bidi="zh-TW"/>
        </w:rPr>
        <w:t>刻本，留耕堂藏版。</w:t>
      </w:r>
    </w:p>
    <w:p w:rsidR="008D5070" w:rsidRDefault="005E684C">
      <w:r>
        <w:rPr>
          <w:lang w:val="zh-TW" w:eastAsia="zh-TW" w:bidi="zh-TW"/>
        </w:rPr>
        <w:t>《繡虎初集》二卷。〔（明</w:t>
      </w:r>
      <w:r>
        <w:t>）</w:t>
      </w:r>
      <w:r>
        <w:rPr>
          <w:lang w:val="zh-TW" w:eastAsia="zh-TW" w:bidi="zh-TW"/>
        </w:rPr>
        <w:t>曹煜著〕。</w:t>
      </w:r>
    </w:p>
    <w:p w:rsidR="008D5070" w:rsidRDefault="005E684C">
      <w:r>
        <w:rPr>
          <w:lang w:val="zh-TW" w:eastAsia="zh-TW" w:bidi="zh-TW"/>
        </w:rPr>
        <w:t>《繡虎二集》二卷。〔（明</w:t>
      </w:r>
      <w:r>
        <w:t>）</w:t>
      </w:r>
      <w:r>
        <w:rPr>
          <w:lang w:val="zh-TW" w:eastAsia="zh-TW" w:bidi="zh-TW"/>
        </w:rPr>
        <w:t>曹煜著〕。</w:t>
      </w:r>
    </w:p>
    <w:p w:rsidR="008D5070" w:rsidRDefault="005E684C">
      <w:r>
        <w:rPr>
          <w:lang w:val="zh-TW" w:eastAsia="zh-TW" w:bidi="zh-TW"/>
        </w:rPr>
        <w:t>《繡虎三集》二卷。〔（明</w:t>
      </w:r>
      <w:r>
        <w:t>）</w:t>
      </w:r>
      <w:r>
        <w:rPr>
          <w:lang w:val="zh-TW" w:eastAsia="zh-TW" w:bidi="zh-TW"/>
        </w:rPr>
        <w:t>曹煜</w:t>
      </w:r>
      <w:r>
        <w:rPr>
          <w:lang w:val="zh-CN" w:eastAsia="zh-CN" w:bidi="zh-CN"/>
        </w:rPr>
        <w:t>著〕。</w:t>
      </w:r>
    </w:p>
    <w:p w:rsidR="008D5070" w:rsidRDefault="005E684C">
      <w:r>
        <w:rPr>
          <w:lang w:val="zh-TW" w:eastAsia="zh-TW" w:bidi="zh-TW"/>
        </w:rPr>
        <w:t>《繡虎續集》二卷。〔（明</w:t>
      </w:r>
      <w:r>
        <w:t>）</w:t>
      </w:r>
      <w:r>
        <w:rPr>
          <w:lang w:val="zh-TW" w:eastAsia="zh-TW" w:bidi="zh-TW"/>
        </w:rPr>
        <w:t>曹煜著〕。</w:t>
      </w:r>
    </w:p>
    <w:p w:rsidR="008D5070" w:rsidRDefault="005E684C">
      <w:r>
        <w:rPr>
          <w:lang w:val="zh-TW" w:eastAsia="zh-TW" w:bidi="zh-TW"/>
        </w:rPr>
        <w:t>《倦圃》二卷。〔（清</w:t>
      </w:r>
      <w:r>
        <w:t>）</w:t>
      </w:r>
      <w:r>
        <w:rPr>
          <w:lang w:val="zh-TW" w:eastAsia="zh-TW" w:bidi="zh-TW"/>
        </w:rPr>
        <w:t>曹溶著〕。</w:t>
      </w:r>
    </w:p>
    <w:p w:rsidR="008D5070" w:rsidRDefault="005E684C">
      <w:r>
        <w:rPr>
          <w:lang w:val="zh-TW" w:eastAsia="zh-TW" w:bidi="zh-TW"/>
        </w:rPr>
        <w:t>《秋錦全集》一卷。〔</w:t>
      </w:r>
      <w:r>
        <w:rPr>
          <w:lang w:val="zh-TW" w:eastAsia="zh-TW" w:bidi="zh-TW"/>
        </w:rPr>
        <w:t>(</w:t>
      </w:r>
      <w:r>
        <w:rPr>
          <w:lang w:val="zh-TW" w:eastAsia="zh-TW" w:bidi="zh-TW"/>
        </w:rPr>
        <w:t>清</w:t>
      </w:r>
      <w:r>
        <w:t>）</w:t>
      </w:r>
      <w:r>
        <w:rPr>
          <w:lang w:val="zh-TW" w:eastAsia="zh-TW" w:bidi="zh-TW"/>
        </w:rPr>
        <w:t>李良年著〕。</w:t>
      </w:r>
      <w:r>
        <w:rPr>
          <w:lang w:val="zh-TW" w:eastAsia="zh-TW" w:bidi="zh-TW"/>
        </w:rPr>
        <w:t xml:space="preserve"> </w:t>
      </w:r>
      <w:r>
        <w:rPr>
          <w:lang w:val="zh-TW" w:eastAsia="zh-TW" w:bidi="zh-TW"/>
        </w:rPr>
        <w:t>《名人尺牘》二卷。</w:t>
      </w:r>
    </w:p>
    <w:p w:rsidR="008D5070" w:rsidRDefault="005E684C">
      <w:r>
        <w:rPr>
          <w:lang w:val="zh-TW" w:eastAsia="zh-TW" w:bidi="zh-TW"/>
        </w:rPr>
        <w:t>版式</w:t>
      </w:r>
      <w:r>
        <w:rPr>
          <w:lang w:val="zh-TW" w:eastAsia="zh-TW" w:bidi="zh-TW"/>
        </w:rPr>
        <w:t>••</w:t>
      </w:r>
      <w:r>
        <w:rPr>
          <w:lang w:val="zh-TW" w:eastAsia="zh-TW" w:bidi="zh-TW"/>
        </w:rPr>
        <w:t>版框</w:t>
      </w:r>
      <w:r>
        <w:t>12.0x9.2</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版心題集名。</w:t>
      </w:r>
    </w:p>
    <w:p w:rsidR="008D5070" w:rsidRDefault="005E684C">
      <w:pPr>
        <w:ind w:left="360" w:hanging="360"/>
      </w:pPr>
      <w:r>
        <w:rPr>
          <w:lang w:val="zh-TW" w:eastAsia="zh-TW" w:bidi="zh-TW"/>
        </w:rPr>
        <w:t>扉頁：鐫</w:t>
      </w:r>
      <w:r>
        <w:rPr>
          <w:lang w:val="zh-TW" w:eastAsia="zh-TW" w:bidi="zh-TW"/>
        </w:rPr>
        <w:t>“</w:t>
      </w:r>
      <w:r>
        <w:rPr>
          <w:lang w:val="zh-TW" w:eastAsia="zh-TW" w:bidi="zh-TW"/>
        </w:rPr>
        <w:t>嘉慶元年舂鐫；茂苑張西源編輯；《增訂繡虎軒尺牘全</w:t>
      </w:r>
      <w:r>
        <w:rPr>
          <w:lang w:val="zh-CN" w:eastAsia="zh-CN" w:bidi="zh-CN"/>
        </w:rPr>
        <w:t>集》；</w:t>
      </w:r>
      <w:r>
        <w:rPr>
          <w:lang w:val="zh-TW" w:eastAsia="zh-TW" w:bidi="zh-TW"/>
        </w:rPr>
        <w:t>附《曹李合集》、《名人</w:t>
      </w:r>
      <w:r>
        <w:rPr>
          <w:lang w:val="zh-CN" w:eastAsia="zh-CN" w:bidi="zh-CN"/>
        </w:rPr>
        <w:t>尺牘》</w:t>
      </w:r>
      <w:r>
        <w:rPr>
          <w:lang w:val="zh-CN" w:eastAsia="zh-CN" w:bidi="zh-CN"/>
        </w:rPr>
        <w:t xml:space="preserve"> </w:t>
      </w:r>
      <w:r>
        <w:rPr>
          <w:lang w:val="zh-TW" w:eastAsia="zh-TW" w:bidi="zh-TW"/>
        </w:rPr>
        <w:t>留耕堂藏版</w:t>
      </w:r>
      <w:r>
        <w:rPr>
          <w:lang w:val="zh-TW" w:eastAsia="zh-TW" w:bidi="zh-TW"/>
        </w:rPr>
        <w:t xml:space="preserve">” </w:t>
      </w:r>
      <w:r>
        <w:rPr>
          <w:lang w:val="zh-TW" w:eastAsia="zh-TW" w:bidi="zh-TW"/>
        </w:rPr>
        <w:t>〇</w:t>
      </w:r>
    </w:p>
    <w:p w:rsidR="008D5070" w:rsidRDefault="005E684C">
      <w:r>
        <w:rPr>
          <w:lang w:val="zh-TW" w:eastAsia="zh-TW" w:bidi="zh-TW"/>
        </w:rPr>
        <w:t>序跋</w:t>
      </w:r>
      <w:r>
        <w:rPr>
          <w:lang w:val="zh-TW" w:eastAsia="zh-TW" w:bidi="zh-TW"/>
        </w:rPr>
        <w:t>••</w:t>
      </w:r>
      <w:r>
        <w:rPr>
          <w:lang w:val="zh-TW" w:eastAsia="zh-TW" w:bidi="zh-TW"/>
        </w:rPr>
        <w:t>乾隆壬午</w:t>
      </w:r>
      <w:r>
        <w:t>（</w:t>
      </w:r>
      <w:r>
        <w:rPr>
          <w:lang w:val="zh-TW" w:eastAsia="zh-TW" w:bidi="zh-TW"/>
        </w:rPr>
        <w:t>27</w:t>
      </w:r>
      <w:r>
        <w:rPr>
          <w:lang w:val="zh-TW" w:eastAsia="zh-TW" w:bidi="zh-TW"/>
        </w:rPr>
        <w:t>年）張宗療自序。</w:t>
      </w:r>
    </w:p>
    <w:p w:rsidR="008D5070" w:rsidRDefault="005E684C">
      <w:r>
        <w:rPr>
          <w:b/>
          <w:bCs/>
          <w:smallCaps/>
        </w:rPr>
        <w:t>Authors</w:t>
      </w:r>
      <w:r>
        <w:t xml:space="preserve"> </w:t>
      </w:r>
      <w:r>
        <w:rPr>
          <w:b/>
          <w:bCs/>
          <w:smallCaps/>
        </w:rPr>
        <w:t>from</w:t>
      </w:r>
      <w:r>
        <w:t xml:space="preserve"> </w:t>
      </w:r>
      <w:r>
        <w:rPr>
          <w:b/>
          <w:bCs/>
          <w:smallCaps/>
        </w:rPr>
        <w:t>a</w:t>
      </w:r>
      <w:r>
        <w:t xml:space="preserve"> </w:t>
      </w:r>
      <w:r>
        <w:rPr>
          <w:b/>
          <w:bCs/>
          <w:smallCaps/>
        </w:rPr>
        <w:t>Single</w:t>
      </w:r>
      <w:r>
        <w:t xml:space="preserve"> </w:t>
      </w:r>
      <w:r>
        <w:rPr>
          <w:b/>
          <w:bCs/>
          <w:smallCaps/>
        </w:rPr>
        <w:t>Dynasty</w:t>
      </w:r>
      <w:r>
        <w:t xml:space="preserve"> </w:t>
      </w:r>
      <w:r>
        <w:rPr>
          <w:lang w:val="zh-TW" w:eastAsia="zh-TW" w:bidi="zh-TW"/>
        </w:rPr>
        <w:t>斷代</w:t>
      </w:r>
    </w:p>
    <w:p w:rsidR="008D5070" w:rsidRDefault="005E684C">
      <w:r>
        <w:rPr>
          <w:b/>
          <w:bCs/>
          <w:i/>
          <w:iCs/>
        </w:rPr>
        <w:t>Chongding</w:t>
      </w:r>
      <w:r>
        <w:rPr>
          <w:i/>
          <w:iCs/>
        </w:rPr>
        <w:t xml:space="preserve"> </w:t>
      </w:r>
      <w:r>
        <w:rPr>
          <w:b/>
          <w:bCs/>
          <w:i/>
          <w:iCs/>
        </w:rPr>
        <w:t>Su-Huang</w:t>
      </w:r>
      <w:r>
        <w:rPr>
          <w:i/>
          <w:iCs/>
        </w:rPr>
        <w:t xml:space="preserve"> </w:t>
      </w:r>
      <w:r>
        <w:rPr>
          <w:b/>
          <w:bCs/>
          <w:i/>
          <w:iCs/>
        </w:rPr>
        <w:t>chidu</w:t>
      </w:r>
      <w:r>
        <w:rPr>
          <w:i/>
          <w:iCs/>
        </w:rPr>
        <w:t>.</w:t>
      </w:r>
      <w:r>
        <w:t xml:space="preserve"> 1800. RM 467.</w:t>
      </w:r>
    </w:p>
    <w:p w:rsidR="008D5070" w:rsidRDefault="005E684C">
      <w:r>
        <w:t xml:space="preserve">A combined edition of the letters of Su Shi (1037-1101) and the letters of Huang Tingjian (1045-1105). Edited and annotated by Huang Shi. ff </w:t>
      </w:r>
      <w:r>
        <w:rPr>
          <w:lang w:val="zh-TW" w:eastAsia="zh-TW" w:bidi="zh-TW"/>
        </w:rPr>
        <w:t>4</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83</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w:t>
      </w:r>
      <w:r>
        <w:t xml:space="preserve">97; </w:t>
      </w:r>
      <w:r>
        <w:rPr>
          <w:lang w:val="zh-TW" w:eastAsia="zh-TW" w:bidi="zh-TW"/>
        </w:rPr>
        <w:t>2</w:t>
      </w:r>
      <w:r w:rsidR="0089747A">
        <w:rPr>
          <w:lang w:val="zh-TW" w:eastAsia="zh-TW" w:bidi="zh-TW"/>
        </w:rPr>
        <w:t xml:space="preserve">, </w:t>
      </w:r>
      <w:r>
        <w:rPr>
          <w:lang w:val="zh-TW" w:eastAsia="zh-TW" w:bidi="zh-TW"/>
        </w:rPr>
        <w:t xml:space="preserve"> 31</w:t>
      </w:r>
      <w:r>
        <w:rPr>
          <w:lang w:val="zh-TW" w:eastAsia="zh-TW" w:bidi="zh-TW"/>
        </w:rPr>
        <w:t>，</w:t>
      </w:r>
      <w:r>
        <w:rPr>
          <w:lang w:val="zh-TW" w:eastAsia="zh-TW" w:bidi="zh-TW"/>
        </w:rPr>
        <w:t>2</w:t>
      </w:r>
      <w:r w:rsidR="0089747A">
        <w:rPr>
          <w:lang w:val="zh-TW" w:eastAsia="zh-TW" w:bidi="zh-TW"/>
        </w:rPr>
        <w:t xml:space="preserve">, </w:t>
      </w:r>
      <w:r>
        <w:rPr>
          <w:lang w:val="zh-TW" w:eastAsia="zh-TW" w:bidi="zh-TW"/>
        </w:rPr>
        <w:t xml:space="preserve"> </w:t>
      </w:r>
      <w:r>
        <w:t>29.</w:t>
      </w:r>
    </w:p>
    <w:p w:rsidR="008D5070" w:rsidRDefault="005E684C">
      <w:r>
        <w:t>R</w:t>
      </w:r>
      <w:r>
        <w:t xml:space="preserve">M </w:t>
      </w:r>
      <w:r>
        <w:rPr>
          <w:b/>
          <w:bCs/>
        </w:rPr>
        <w:t xml:space="preserve">c360.s*2. </w:t>
      </w:r>
      <w:r>
        <w:t>4 fascs. in 1 vol. 17.5 cm.</w:t>
      </w:r>
    </w:p>
    <w:p w:rsidR="008D5070" w:rsidRDefault="005E684C">
      <w:r>
        <w:rPr>
          <w:lang w:val="zh-TW" w:eastAsia="zh-TW" w:bidi="zh-TW"/>
        </w:rPr>
        <w:t>《重訂蘇黃尺牘</w:t>
      </w:r>
      <w:r>
        <w:rPr>
          <w:b/>
          <w:bCs/>
          <w:lang w:val="zh-TW" w:eastAsia="zh-TW" w:bidi="zh-TW"/>
        </w:rPr>
        <w:t>》</w:t>
      </w:r>
      <w:r>
        <w:rPr>
          <w:b/>
          <w:bCs/>
        </w:rPr>
        <w:t>t</w:t>
      </w:r>
      <w:r>
        <w:t xml:space="preserve"> </w:t>
      </w:r>
      <w:r>
        <w:rPr>
          <w:lang w:val="zh-TW" w:eastAsia="zh-TW" w:bidi="zh-TW"/>
        </w:rPr>
        <w:t>(</w:t>
      </w:r>
      <w:r>
        <w:rPr>
          <w:lang w:val="zh-TW" w:eastAsia="zh-TW" w:bidi="zh-TW"/>
        </w:rPr>
        <w:t>四卷）。</w:t>
      </w:r>
    </w:p>
    <w:p w:rsidR="008D5070" w:rsidRDefault="005E684C">
      <w:r>
        <w:rPr>
          <w:lang w:val="zh-TW" w:eastAsia="zh-TW" w:bidi="zh-TW"/>
        </w:rPr>
        <w:t>清嘉慶五年</w:t>
      </w:r>
      <w:r>
        <w:t>（</w:t>
      </w:r>
      <w:r>
        <w:t>1800 )</w:t>
      </w:r>
      <w:r>
        <w:rPr>
          <w:lang w:val="zh-TW" w:eastAsia="zh-TW" w:bidi="zh-TW"/>
        </w:rPr>
        <w:t>聚錦堂刻本。</w:t>
      </w:r>
    </w:p>
    <w:p w:rsidR="008D5070" w:rsidRDefault="005E684C">
      <w:r>
        <w:rPr>
          <w:lang w:val="zh-TW" w:eastAsia="zh-TW" w:bidi="zh-TW"/>
        </w:rPr>
        <w:t>《蘇長公尺牘》二卷。〔（宋</w:t>
      </w:r>
      <w:r>
        <w:t>）</w:t>
      </w:r>
      <w:r>
        <w:rPr>
          <w:lang w:val="zh-TW" w:eastAsia="zh-TW" w:bidi="zh-TW"/>
        </w:rPr>
        <w:t>蘇戟著〕，（清</w:t>
      </w:r>
      <w:r>
        <w:t>）</w:t>
      </w:r>
      <w:r>
        <w:rPr>
          <w:lang w:val="zh-TW" w:eastAsia="zh-TW" w:bidi="zh-TW"/>
        </w:rPr>
        <w:t>黃始箋輯，（清</w:t>
      </w:r>
      <w:r>
        <w:t>）</w:t>
      </w:r>
      <w:r>
        <w:rPr>
          <w:lang w:val="zh-TW" w:eastAsia="zh-TW" w:bidi="zh-TW"/>
        </w:rPr>
        <w:t>宋霆、葉豐纂閱。</w:t>
      </w:r>
    </w:p>
    <w:p w:rsidR="008D5070" w:rsidRDefault="005E684C">
      <w:r>
        <w:rPr>
          <w:smallCaps/>
        </w:rPr>
        <w:t xml:space="preserve">Catalogue of the Morrison Collection </w:t>
      </w:r>
      <w:r>
        <w:rPr>
          <w:lang w:val="zh-TW" w:eastAsia="zh-TW" w:bidi="zh-TW"/>
        </w:rPr>
        <w:t>馬禮遜藏書書目</w:t>
      </w:r>
    </w:p>
    <w:p w:rsidR="008D5070" w:rsidRDefault="005E684C">
      <w:r>
        <w:t>257</w:t>
      </w:r>
    </w:p>
    <w:p w:rsidR="008D5070" w:rsidRDefault="005E684C">
      <w:pPr>
        <w:ind w:left="360" w:hanging="360"/>
      </w:pPr>
      <w:r>
        <w:rPr>
          <w:lang w:val="zh-TW" w:eastAsia="zh-TW" w:bidi="zh-TW"/>
        </w:rPr>
        <w:t>《黃山谷尺膜》二卷。〔（宋</w:t>
      </w:r>
      <w:r>
        <w:t>）</w:t>
      </w:r>
      <w:r>
        <w:rPr>
          <w:lang w:val="zh-TW" w:eastAsia="zh-TW" w:bidi="zh-TW"/>
        </w:rPr>
        <w:t>黃庭堅著〕，（清）黃始箋。</w:t>
      </w:r>
    </w:p>
    <w:p w:rsidR="008D5070" w:rsidRDefault="005E684C">
      <w:r>
        <w:rPr>
          <w:lang w:val="zh-TW" w:eastAsia="zh-TW" w:bidi="zh-TW"/>
        </w:rPr>
        <w:t>版式：版框</w:t>
      </w:r>
      <w:r>
        <w:t>12.3x10.1</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旁批；</w:t>
      </w:r>
      <w:r>
        <w:rPr>
          <w:lang w:val="zh-TW" w:eastAsia="zh-TW" w:bidi="zh-TW"/>
        </w:rPr>
        <w:t>版心題《蘇黃尺牘》。</w:t>
      </w:r>
    </w:p>
    <w:p w:rsidR="008D5070" w:rsidRDefault="005E684C">
      <w:r>
        <w:rPr>
          <w:lang w:val="zh-TW" w:eastAsia="zh-TW" w:bidi="zh-TW"/>
        </w:rPr>
        <w:t>扉頁：鐫</w:t>
      </w:r>
      <w:r>
        <w:rPr>
          <w:lang w:val="zh-TW" w:eastAsia="zh-TW" w:bidi="zh-TW"/>
        </w:rPr>
        <w:t>“</w:t>
      </w:r>
      <w:r>
        <w:rPr>
          <w:lang w:val="zh-TW" w:eastAsia="zh-TW" w:bidi="zh-TW"/>
        </w:rPr>
        <w:t>嘉慶五年</w:t>
      </w:r>
      <w:r>
        <w:rPr>
          <w:lang w:val="zh-CN" w:eastAsia="zh-CN" w:bidi="zh-CN"/>
        </w:rPr>
        <w:t>重鐫；編輯；</w:t>
      </w:r>
      <w:r>
        <w:rPr>
          <w:lang w:val="zh-TW" w:eastAsia="zh-TW" w:bidi="zh-TW"/>
        </w:rPr>
        <w:t>《重訂蘇黃</w:t>
      </w:r>
      <w:r>
        <w:t>■»;</w:t>
      </w:r>
      <w:r>
        <w:rPr>
          <w:lang w:val="zh-TW" w:eastAsia="zh-TW" w:bidi="zh-TW"/>
        </w:rPr>
        <w:t>聚錦堂柱</w:t>
      </w:r>
      <w:r>
        <w:rPr>
          <w:lang w:val="zh-TW" w:eastAsia="zh-TW" w:bidi="zh-TW"/>
        </w:rPr>
        <w:t>”</w:t>
      </w:r>
      <w:r>
        <w:rPr>
          <w:lang w:val="zh-TW" w:eastAsia="zh-TW" w:bidi="zh-TW"/>
        </w:rPr>
        <w:t>。鈐</w:t>
      </w:r>
      <w:r>
        <w:rPr>
          <w:lang w:val="zh-TW" w:eastAsia="zh-TW" w:bidi="zh-TW"/>
        </w:rPr>
        <w:t>“</w:t>
      </w:r>
      <w:r>
        <w:rPr>
          <w:lang w:val="zh-TW" w:eastAsia="zh-TW" w:bidi="zh-TW"/>
        </w:rPr>
        <w:t>粤省</w:t>
      </w:r>
      <w:r>
        <w:rPr>
          <w:lang w:val="zh-TW" w:eastAsia="zh-TW" w:bidi="zh-TW"/>
        </w:rPr>
        <w:t>”</w:t>
      </w:r>
      <w:r>
        <w:rPr>
          <w:lang w:val="zh-TW" w:eastAsia="zh-TW" w:bidi="zh-TW"/>
        </w:rPr>
        <w:t>、</w:t>
      </w:r>
      <w:r>
        <w:rPr>
          <w:lang w:val="zh-TW" w:eastAsia="zh-TW" w:bidi="zh-TW"/>
        </w:rPr>
        <w:t>“</w:t>
      </w:r>
      <w:r>
        <w:rPr>
          <w:lang w:val="zh-TW" w:eastAsia="zh-TW" w:bidi="zh-TW"/>
        </w:rPr>
        <w:t>青雲樓</w:t>
      </w:r>
      <w:r>
        <w:rPr>
          <w:lang w:val="zh-TW" w:eastAsia="zh-TW" w:bidi="zh-TW"/>
        </w:rPr>
        <w:t>”</w:t>
      </w:r>
      <w:r>
        <w:rPr>
          <w:lang w:val="zh-TW" w:eastAsia="zh-TW" w:bidi="zh-TW"/>
        </w:rPr>
        <w:t>。</w:t>
      </w:r>
      <w:r>
        <w:rPr>
          <w:lang w:val="zh-TW" w:eastAsia="zh-TW" w:bidi="zh-TW"/>
        </w:rPr>
        <w:t xml:space="preserve"> </w:t>
      </w:r>
      <w:r>
        <w:rPr>
          <w:lang w:val="zh-TW" w:eastAsia="zh-TW" w:bidi="zh-TW"/>
        </w:rPr>
        <w:t>序跋：黃始題詞。</w:t>
      </w:r>
    </w:p>
    <w:p w:rsidR="008D5070" w:rsidRDefault="005E684C">
      <w:bookmarkStart w:id="1822" w:name="bookmark1822"/>
      <w:r>
        <w:rPr>
          <w:b/>
          <w:bCs/>
          <w:i/>
          <w:iCs/>
        </w:rPr>
        <w:t>Xiaocang</w:t>
      </w:r>
      <w:r>
        <w:rPr>
          <w:i/>
          <w:iCs/>
        </w:rPr>
        <w:t xml:space="preserve"> </w:t>
      </w:r>
      <w:r>
        <w:rPr>
          <w:b/>
          <w:bCs/>
          <w:i/>
          <w:iCs/>
        </w:rPr>
        <w:t>shanfang</w:t>
      </w:r>
      <w:r>
        <w:rPr>
          <w:i/>
          <w:iCs/>
        </w:rPr>
        <w:t xml:space="preserve"> </w:t>
      </w:r>
      <w:r>
        <w:rPr>
          <w:b/>
          <w:bCs/>
          <w:i/>
          <w:iCs/>
        </w:rPr>
        <w:t>tongren</w:t>
      </w:r>
      <w:r>
        <w:rPr>
          <w:i/>
          <w:iCs/>
        </w:rPr>
        <w:t xml:space="preserve"> </w:t>
      </w:r>
      <w:r>
        <w:rPr>
          <w:b/>
          <w:bCs/>
          <w:i/>
          <w:iCs/>
        </w:rPr>
        <w:t>chidu</w:t>
      </w:r>
      <w:r>
        <w:rPr>
          <w:i/>
          <w:iCs/>
        </w:rPr>
        <w:t>.</w:t>
      </w:r>
      <w:r>
        <w:t xml:space="preserve"> 1813. RM472.</w:t>
      </w:r>
      <w:bookmarkEnd w:id="1822"/>
    </w:p>
    <w:p w:rsidR="008D5070" w:rsidRDefault="005E684C">
      <w:r>
        <w:t>A collection of letters written to Yuan Mei (1716-1798) by his acquaintances. Compiled by Zhu Gui in 1796. ff.4</w:t>
      </w:r>
      <w:r w:rsidR="0089747A">
        <w:t xml:space="preserve">, </w:t>
      </w:r>
      <w:r>
        <w:t xml:space="preserve"> 1</w:t>
      </w:r>
      <w:r w:rsidR="0089747A">
        <w:t xml:space="preserve">, </w:t>
      </w:r>
      <w:r>
        <w:t>4</w:t>
      </w:r>
      <w:r w:rsidR="0089747A">
        <w:t xml:space="preserve">, </w:t>
      </w:r>
      <w:r>
        <w:t>43</w:t>
      </w:r>
      <w:r w:rsidR="0089747A">
        <w:t xml:space="preserve">, </w:t>
      </w:r>
      <w:r>
        <w:t xml:space="preserve"> 39</w:t>
      </w:r>
      <w:r w:rsidR="0089747A">
        <w:t xml:space="preserve">, </w:t>
      </w:r>
      <w:r>
        <w:t>49</w:t>
      </w:r>
      <w:r w:rsidR="0089747A">
        <w:t xml:space="preserve">, </w:t>
      </w:r>
      <w:r>
        <w:t>44.</w:t>
      </w:r>
    </w:p>
    <w:p w:rsidR="008D5070" w:rsidRDefault="005E684C">
      <w:r>
        <w:t xml:space="preserve">RM </w:t>
      </w:r>
      <w:r>
        <w:rPr>
          <w:b/>
          <w:bCs/>
        </w:rPr>
        <w:t xml:space="preserve">c360.t.4. 4 </w:t>
      </w:r>
      <w:r>
        <w:t>fascs. in 1 vol. 17 cm.</w:t>
      </w:r>
    </w:p>
    <w:p w:rsidR="008D5070" w:rsidRDefault="005E684C">
      <w:r>
        <w:rPr>
          <w:b/>
          <w:bCs/>
        </w:rPr>
        <w:t>RM c*360.t3.</w:t>
      </w:r>
      <w:r>
        <w:rPr>
          <w:b/>
          <w:bCs/>
        </w:rPr>
        <w:t xml:space="preserve"> </w:t>
      </w:r>
      <w:r>
        <w:t>lfasc. 16.5 cm.</w:t>
      </w:r>
      <w:r>
        <w:rPr>
          <w:lang w:val="zh-TW" w:eastAsia="zh-TW" w:bidi="zh-TW"/>
        </w:rPr>
        <w:t>殘存卷二。</w:t>
      </w:r>
    </w:p>
    <w:p w:rsidR="008D5070" w:rsidRDefault="005E684C">
      <w:pPr>
        <w:ind w:left="360" w:hanging="360"/>
      </w:pPr>
      <w:bookmarkStart w:id="1823" w:name="bookmark1823"/>
      <w:r>
        <w:rPr>
          <w:lang w:val="zh-TW" w:eastAsia="zh-TW" w:bidi="zh-TW"/>
        </w:rPr>
        <w:t>《小倉山房同人尺牘》四卷。〔（清</w:t>
      </w:r>
      <w:r>
        <w:t>）</w:t>
      </w:r>
      <w:r>
        <w:rPr>
          <w:lang w:val="zh-TW" w:eastAsia="zh-TW" w:bidi="zh-TW"/>
        </w:rPr>
        <w:t>袁枚定，（清</w:t>
      </w:r>
      <w:r>
        <w:t>）</w:t>
      </w:r>
      <w:r>
        <w:rPr>
          <w:lang w:val="zh-TW" w:eastAsia="zh-TW" w:bidi="zh-TW"/>
        </w:rPr>
        <w:t>朱珪輯〕。</w:t>
      </w:r>
      <w:bookmarkEnd w:id="1823"/>
    </w:p>
    <w:p w:rsidR="008D5070" w:rsidRDefault="005E684C">
      <w:bookmarkStart w:id="1824" w:name="bookmark1824"/>
      <w:r>
        <w:rPr>
          <w:lang w:val="zh-TW" w:eastAsia="zh-TW" w:bidi="zh-TW"/>
        </w:rPr>
        <w:t>清嘉慶十八年</w:t>
      </w:r>
      <w:r>
        <w:t>（</w:t>
      </w:r>
      <w:r>
        <w:rPr>
          <w:lang w:val="zh-TW" w:eastAsia="zh-TW" w:bidi="zh-TW"/>
        </w:rPr>
        <w:t xml:space="preserve">1813 </w:t>
      </w:r>
      <w:r>
        <w:t>)</w:t>
      </w:r>
      <w:r>
        <w:rPr>
          <w:lang w:val="zh-TW" w:eastAsia="zh-TW" w:bidi="zh-TW"/>
        </w:rPr>
        <w:t>刻本，瑞錦堂藏版。</w:t>
      </w:r>
      <w:bookmarkEnd w:id="1824"/>
    </w:p>
    <w:p w:rsidR="008D5070" w:rsidRDefault="005E684C">
      <w:r>
        <w:rPr>
          <w:lang w:val="zh-TW" w:eastAsia="zh-TW" w:bidi="zh-TW"/>
        </w:rPr>
        <w:t>版式：版框</w:t>
      </w:r>
      <w:r>
        <w:t>12.6x9.9</w:t>
      </w:r>
      <w:r>
        <w:rPr>
          <w:lang w:val="zh-CN" w:eastAsia="zh-CN" w:bidi="zh-CN"/>
        </w:rPr>
        <w:t>公分；</w:t>
      </w:r>
      <w:r>
        <w:rPr>
          <w:lang w:val="zh-TW" w:eastAsia="zh-TW" w:bidi="zh-TW"/>
        </w:rPr>
        <w:t>四周</w:t>
      </w:r>
      <w:r>
        <w:rPr>
          <w:lang w:val="zh-CN" w:eastAsia="zh-CN" w:bidi="zh-CN"/>
        </w:rPr>
        <w:t>雙邊；</w:t>
      </w:r>
      <w:r>
        <w:rPr>
          <w:lang w:val="zh-TW" w:eastAsia="zh-TW" w:bidi="zh-TW"/>
        </w:rPr>
        <w:t>9</w:t>
      </w:r>
      <w:r>
        <w:rPr>
          <w:lang w:val="zh-TW" w:eastAsia="zh-TW" w:bidi="zh-TW"/>
        </w:rPr>
        <w:t>行</w:t>
      </w:r>
      <w:r>
        <w:rPr>
          <w:lang w:val="zh-TW" w:eastAsia="zh-TW" w:bidi="zh-TW"/>
        </w:rPr>
        <w:t>19</w:t>
      </w:r>
      <w:r>
        <w:rPr>
          <w:lang w:val="zh-CN" w:eastAsia="zh-CN" w:bidi="zh-CN"/>
        </w:rPr>
        <w:t>字；黑口；</w:t>
      </w:r>
      <w:r>
        <w:rPr>
          <w:lang w:val="zh-TW" w:eastAsia="zh-TW" w:bidi="zh-TW"/>
        </w:rPr>
        <w:t>版心題《同人尺牘》。</w:t>
      </w:r>
    </w:p>
    <w:p w:rsidR="008D5070" w:rsidRDefault="005E684C">
      <w:r>
        <w:rPr>
          <w:lang w:val="zh-TW" w:eastAsia="zh-TW" w:bidi="zh-TW"/>
        </w:rPr>
        <w:t>扉頁：鐫</w:t>
      </w:r>
      <w:r>
        <w:rPr>
          <w:lang w:val="zh-TW" w:eastAsia="zh-TW" w:bidi="zh-TW"/>
        </w:rPr>
        <w:t>“</w:t>
      </w:r>
      <w:r>
        <w:rPr>
          <w:lang w:val="zh-TW" w:eastAsia="zh-TW" w:bidi="zh-TW"/>
        </w:rPr>
        <w:t>嘉慶癸酉〔</w:t>
      </w:r>
      <w:r>
        <w:rPr>
          <w:lang w:val="zh-TW" w:eastAsia="zh-TW" w:bidi="zh-TW"/>
        </w:rPr>
        <w:t>18</w:t>
      </w:r>
      <w:r>
        <w:rPr>
          <w:lang w:val="zh-TW" w:eastAsia="zh-TW" w:bidi="zh-TW"/>
        </w:rPr>
        <w:t>年〕</w:t>
      </w:r>
      <w:r>
        <w:rPr>
          <w:lang w:val="zh-CN" w:eastAsia="zh-CN" w:bidi="zh-CN"/>
        </w:rPr>
        <w:t>秋鐫；</w:t>
      </w:r>
      <w:r>
        <w:rPr>
          <w:lang w:val="zh-TW" w:eastAsia="zh-TW" w:bidi="zh-TW"/>
        </w:rPr>
        <w:t>袁子才</w:t>
      </w:r>
      <w:r>
        <w:rPr>
          <w:lang w:val="zh-CN" w:eastAsia="zh-CN" w:bidi="zh-CN"/>
        </w:rPr>
        <w:t>手定；《小</w:t>
      </w:r>
      <w:r>
        <w:rPr>
          <w:lang w:val="zh-TW" w:eastAsia="zh-TW" w:bidi="zh-TW"/>
        </w:rPr>
        <w:t>倉山房同人尺</w:t>
      </w:r>
      <w:r>
        <w:rPr>
          <w:lang w:val="zh-CN" w:eastAsia="zh-CN" w:bidi="zh-CN"/>
        </w:rPr>
        <w:t>膜》；</w:t>
      </w:r>
      <w:r>
        <w:rPr>
          <w:lang w:val="zh-TW" w:eastAsia="zh-TW" w:bidi="zh-TW"/>
        </w:rPr>
        <w:t>賴堂藏板</w:t>
      </w:r>
      <w:r>
        <w:rPr>
          <w:lang w:val="zh-TW" w:eastAsia="zh-TW" w:bidi="zh-TW"/>
        </w:rPr>
        <w:t>”</w:t>
      </w:r>
      <w:r>
        <w:rPr>
          <w:lang w:val="zh-TW" w:eastAsia="zh-TW" w:bidi="zh-TW"/>
        </w:rPr>
        <w:t>。</w:t>
      </w:r>
    </w:p>
    <w:p w:rsidR="008D5070" w:rsidRDefault="005E684C">
      <w:bookmarkStart w:id="1825" w:name="bookmark1825"/>
      <w:r>
        <w:rPr>
          <w:lang w:val="zh-TW" w:eastAsia="zh-TW" w:bidi="zh-TW"/>
        </w:rPr>
        <w:t>序跋：嘉慶元年盤陀老人（朱珪</w:t>
      </w:r>
      <w:r>
        <w:t>）</w:t>
      </w:r>
      <w:r>
        <w:rPr>
          <w:lang w:val="zh-TW" w:eastAsia="zh-TW" w:bidi="zh-TW"/>
        </w:rPr>
        <w:t>序，嘉慶十六年袁銖跋。</w:t>
      </w:r>
      <w:bookmarkEnd w:id="1825"/>
    </w:p>
    <w:p w:rsidR="008D5070" w:rsidRDefault="005E684C">
      <w:bookmarkStart w:id="1826" w:name="bookmark1826"/>
      <w:r>
        <w:rPr>
          <w:b/>
          <w:bCs/>
        </w:rPr>
        <w:t xml:space="preserve">Individual Collections </w:t>
      </w:r>
      <w:r>
        <w:rPr>
          <w:lang w:val="zh-TW" w:eastAsia="zh-TW" w:bidi="zh-TW"/>
        </w:rPr>
        <w:t>集部</w:t>
      </w:r>
      <w:r>
        <w:rPr>
          <w:lang w:val="zh-TW" w:eastAsia="zh-TW" w:bidi="zh-TW"/>
        </w:rPr>
        <w:t>•</w:t>
      </w:r>
      <w:r>
        <w:rPr>
          <w:lang w:val="zh-TW" w:eastAsia="zh-TW" w:bidi="zh-TW"/>
        </w:rPr>
        <w:t>尺牘類</w:t>
      </w:r>
      <w:r>
        <w:rPr>
          <w:lang w:val="zh-TW" w:eastAsia="zh-TW" w:bidi="zh-TW"/>
        </w:rPr>
        <w:t>•</w:t>
      </w:r>
      <w:r>
        <w:rPr>
          <w:lang w:val="zh-TW" w:eastAsia="zh-TW" w:bidi="zh-TW"/>
        </w:rPr>
        <w:t>別集</w:t>
      </w:r>
      <w:bookmarkEnd w:id="1826"/>
    </w:p>
    <w:p w:rsidR="008D5070" w:rsidRDefault="005E684C">
      <w:bookmarkStart w:id="1827" w:name="bookmark1827"/>
      <w:r>
        <w:rPr>
          <w:smallCaps/>
        </w:rPr>
        <w:t xml:space="preserve">Qing Dynasty Authors </w:t>
      </w:r>
      <w:r>
        <w:rPr>
          <w:lang w:val="zh-TW" w:eastAsia="zh-TW" w:bidi="zh-TW"/>
        </w:rPr>
        <w:t>清</w:t>
      </w:r>
      <w:r>
        <w:rPr>
          <w:lang w:val="zh-TW" w:eastAsia="zh-TW" w:bidi="zh-TW"/>
        </w:rPr>
        <w:t xml:space="preserve"> </w:t>
      </w:r>
      <w:r>
        <w:rPr>
          <w:b/>
          <w:bCs/>
          <w:i/>
          <w:iCs/>
        </w:rPr>
        <w:t>Xiaocang</w:t>
      </w:r>
      <w:r>
        <w:rPr>
          <w:i/>
          <w:iCs/>
        </w:rPr>
        <w:t xml:space="preserve"> </w:t>
      </w:r>
      <w:r>
        <w:rPr>
          <w:b/>
          <w:bCs/>
          <w:i/>
          <w:iCs/>
        </w:rPr>
        <w:t>shanfang</w:t>
      </w:r>
      <w:r>
        <w:rPr>
          <w:i/>
          <w:iCs/>
        </w:rPr>
        <w:t xml:space="preserve"> </w:t>
      </w:r>
      <w:r>
        <w:rPr>
          <w:b/>
          <w:bCs/>
          <w:i/>
          <w:iCs/>
        </w:rPr>
        <w:t>chidu</w:t>
      </w:r>
      <w:r>
        <w:rPr>
          <w:i/>
          <w:iCs/>
        </w:rPr>
        <w:t>.</w:t>
      </w:r>
      <w:r>
        <w:t xml:space="preserve"> 1812. RM477.</w:t>
      </w:r>
      <w:bookmarkEnd w:id="1827"/>
    </w:p>
    <w:p w:rsidR="008D5070" w:rsidRDefault="005E684C">
      <w:r>
        <w:t>A collection of letters written by Yuan Mei (1716-1798). Compiled by Hong Xiyu. ff.l</w:t>
      </w:r>
      <w:r>
        <w:t>，</w:t>
      </w:r>
      <w:r>
        <w:t>6</w:t>
      </w:r>
      <w:r w:rsidR="0089747A">
        <w:t xml:space="preserve">, </w:t>
      </w:r>
      <w:r>
        <w:t xml:space="preserve"> </w:t>
      </w:r>
      <w:r>
        <w:rPr>
          <w:lang w:val="zh-TW" w:eastAsia="zh-TW" w:bidi="zh-TW"/>
        </w:rPr>
        <w:t>35</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32</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w:t>
      </w:r>
      <w:r>
        <w:t>32.</w:t>
      </w:r>
    </w:p>
    <w:p w:rsidR="008D5070" w:rsidRDefault="005E684C">
      <w:r>
        <w:t xml:space="preserve">RM </w:t>
      </w:r>
      <w:r>
        <w:rPr>
          <w:b/>
          <w:bCs/>
        </w:rPr>
        <w:t xml:space="preserve">c360.h.l. </w:t>
      </w:r>
      <w:r>
        <w:t>2 fascs. in 1 vol. 18 cm.</w:t>
      </w:r>
    </w:p>
    <w:p w:rsidR="008D5070" w:rsidRDefault="005E684C">
      <w:pPr>
        <w:ind w:left="360" w:hanging="360"/>
      </w:pPr>
      <w:bookmarkStart w:id="1828" w:name="bookmark1828"/>
      <w:r>
        <w:rPr>
          <w:lang w:val="zh-TW" w:eastAsia="zh-TW" w:bidi="zh-TW"/>
        </w:rPr>
        <w:t>《小倉山房尺牘》六卷。（清</w:t>
      </w:r>
      <w:r>
        <w:t>）</w:t>
      </w:r>
      <w:r>
        <w:rPr>
          <w:lang w:val="zh-TW" w:eastAsia="zh-TW" w:bidi="zh-TW"/>
        </w:rPr>
        <w:t>袁枚著，〔（清</w:t>
      </w:r>
      <w:r>
        <w:t>）</w:t>
      </w:r>
      <w:r>
        <w:rPr>
          <w:lang w:val="zh-TW" w:eastAsia="zh-TW" w:bidi="zh-TW"/>
        </w:rPr>
        <w:t>洪錫豫輯〕。</w:t>
      </w:r>
      <w:bookmarkEnd w:id="1828"/>
    </w:p>
    <w:p w:rsidR="008D5070" w:rsidRDefault="005E684C">
      <w:bookmarkStart w:id="1829" w:name="bookmark1829"/>
      <w:r>
        <w:rPr>
          <w:lang w:val="zh-TW" w:eastAsia="zh-TW" w:bidi="zh-TW"/>
        </w:rPr>
        <w:t>清嘉慶十七年</w:t>
      </w:r>
      <w:r>
        <w:t>（</w:t>
      </w:r>
      <w:r>
        <w:rPr>
          <w:lang w:val="zh-TW" w:eastAsia="zh-TW" w:bidi="zh-TW"/>
        </w:rPr>
        <w:t xml:space="preserve">1812 </w:t>
      </w:r>
      <w:r>
        <w:t>)</w:t>
      </w:r>
      <w:r>
        <w:rPr>
          <w:lang w:val="zh-TW" w:eastAsia="zh-TW" w:bidi="zh-TW"/>
        </w:rPr>
        <w:t>刻本，六宜堂</w:t>
      </w:r>
      <w:r>
        <w:rPr>
          <w:lang w:val="zh-CN" w:eastAsia="zh-CN" w:bidi="zh-CN"/>
        </w:rPr>
        <w:t>藏版。</w:t>
      </w:r>
      <w:bookmarkEnd w:id="1829"/>
    </w:p>
    <w:p w:rsidR="008D5070" w:rsidRDefault="005E684C">
      <w:r>
        <w:rPr>
          <w:lang w:val="zh-TW" w:eastAsia="zh-TW" w:bidi="zh-TW"/>
        </w:rPr>
        <w:t>版式：版框</w:t>
      </w:r>
      <w:r>
        <w:t>12.6x9.7</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w:t>
      </w:r>
      <w:r>
        <w:rPr>
          <w:lang w:val="zh-CN" w:eastAsia="zh-CN" w:bidi="zh-CN"/>
        </w:rPr>
        <w:t>《小倉</w:t>
      </w:r>
      <w:r>
        <w:rPr>
          <w:lang w:val="zh-TW" w:eastAsia="zh-TW" w:bidi="zh-TW"/>
        </w:rPr>
        <w:t>山房尺牘》。</w:t>
      </w:r>
    </w:p>
    <w:p w:rsidR="008D5070" w:rsidRDefault="005E684C">
      <w:r>
        <w:rPr>
          <w:lang w:val="zh-TW" w:eastAsia="zh-TW" w:bidi="zh-TW"/>
        </w:rPr>
        <w:t>扉頁：鐫</w:t>
      </w:r>
      <w:r>
        <w:rPr>
          <w:lang w:val="zh-TW" w:eastAsia="zh-TW" w:bidi="zh-TW"/>
        </w:rPr>
        <w:t>“</w:t>
      </w:r>
      <w:r>
        <w:rPr>
          <w:lang w:val="zh-TW" w:eastAsia="zh-TW" w:bidi="zh-TW"/>
        </w:rPr>
        <w:t>嘉慶壬申年〔</w:t>
      </w:r>
      <w:r>
        <w:rPr>
          <w:lang w:val="zh-TW" w:eastAsia="zh-TW" w:bidi="zh-TW"/>
        </w:rPr>
        <w:t>17</w:t>
      </w:r>
      <w:r>
        <w:rPr>
          <w:lang w:val="zh-TW" w:eastAsia="zh-TW" w:bidi="zh-TW"/>
        </w:rPr>
        <w:t>年〕</w:t>
      </w:r>
      <w:r>
        <w:rPr>
          <w:lang w:val="zh-CN" w:eastAsia="zh-CN" w:bidi="zh-CN"/>
        </w:rPr>
        <w:t>春鑛；</w:t>
      </w:r>
      <w:r>
        <w:rPr>
          <w:lang w:val="zh-TW" w:eastAsia="zh-TW" w:bidi="zh-TW"/>
        </w:rPr>
        <w:t>錢塘袁枚先生</w:t>
      </w:r>
      <w:r>
        <w:rPr>
          <w:lang w:val="zh-CN" w:eastAsia="zh-CN" w:bidi="zh-CN"/>
        </w:rPr>
        <w:t>原本；《小倉</w:t>
      </w:r>
      <w:r>
        <w:rPr>
          <w:lang w:val="zh-TW" w:eastAsia="zh-TW" w:bidi="zh-TW"/>
        </w:rPr>
        <w:t>山房尺</w:t>
      </w:r>
      <w:r>
        <w:rPr>
          <w:lang w:val="zh-CN" w:eastAsia="zh-CN" w:bidi="zh-CN"/>
        </w:rPr>
        <w:t>牘》；</w:t>
      </w:r>
      <w:r>
        <w:rPr>
          <w:lang w:val="zh-TW" w:eastAsia="zh-TW" w:bidi="zh-TW"/>
        </w:rPr>
        <w:t>六宜堂藏板</w:t>
      </w:r>
      <w:r>
        <w:rPr>
          <w:lang w:val="zh-TW" w:eastAsia="zh-TW" w:bidi="zh-TW"/>
        </w:rPr>
        <w:t>”</w:t>
      </w:r>
      <w:r>
        <w:rPr>
          <w:lang w:val="zh-TW" w:eastAsia="zh-TW" w:bidi="zh-TW"/>
        </w:rPr>
        <w:t>。</w:t>
      </w:r>
    </w:p>
    <w:p w:rsidR="008D5070" w:rsidRDefault="005E684C">
      <w:bookmarkStart w:id="1830" w:name="bookmark1830"/>
      <w:r>
        <w:rPr>
          <w:lang w:val="zh-TW" w:eastAsia="zh-TW" w:bidi="zh-TW"/>
        </w:rPr>
        <w:t>序跋：洪錫豫序。</w:t>
      </w:r>
      <w:bookmarkEnd w:id="1830"/>
    </w:p>
    <w:p w:rsidR="008D5070" w:rsidRDefault="005E684C">
      <w:bookmarkStart w:id="1831" w:name="bookmark1831"/>
      <w:r>
        <w:rPr>
          <w:b/>
          <w:bCs/>
        </w:rPr>
        <w:t xml:space="preserve">LYRIC POEMS </w:t>
      </w:r>
      <w:r>
        <w:rPr>
          <w:lang w:val="zh-TW" w:eastAsia="zh-TW" w:bidi="zh-TW"/>
        </w:rPr>
        <w:t>集部</w:t>
      </w:r>
      <w:r>
        <w:rPr>
          <w:lang w:val="zh-TW" w:eastAsia="zh-TW" w:bidi="zh-TW"/>
        </w:rPr>
        <w:t>•</w:t>
      </w:r>
      <w:r>
        <w:rPr>
          <w:lang w:val="zh-TW" w:eastAsia="zh-TW" w:bidi="zh-TW"/>
        </w:rPr>
        <w:t>詞類</w:t>
      </w:r>
      <w:bookmarkEnd w:id="1831"/>
    </w:p>
    <w:p w:rsidR="008D5070" w:rsidRDefault="005E684C">
      <w:bookmarkStart w:id="1832" w:name="bookmark1832"/>
      <w:r>
        <w:rPr>
          <w:b/>
          <w:bCs/>
        </w:rPr>
        <w:t xml:space="preserve">Model Tune Matrices </w:t>
      </w:r>
      <w:r>
        <w:rPr>
          <w:lang w:val="zh-TW" w:eastAsia="zh-TW" w:bidi="zh-TW"/>
        </w:rPr>
        <w:t>集部</w:t>
      </w:r>
      <w:r>
        <w:rPr>
          <w:b/>
          <w:bCs/>
          <w:lang w:val="zh-TW" w:eastAsia="zh-TW" w:bidi="zh-TW"/>
        </w:rPr>
        <w:t>•</w:t>
      </w:r>
      <w:r>
        <w:rPr>
          <w:lang w:val="zh-TW" w:eastAsia="zh-TW" w:bidi="zh-TW"/>
        </w:rPr>
        <w:t>詞類</w:t>
      </w:r>
      <w:r>
        <w:rPr>
          <w:lang w:val="zh-TW" w:eastAsia="zh-TW" w:bidi="zh-TW"/>
        </w:rPr>
        <w:t>•</w:t>
      </w:r>
      <w:r>
        <w:rPr>
          <w:lang w:val="zh-TW" w:eastAsia="zh-TW" w:bidi="zh-TW"/>
        </w:rPr>
        <w:t>詞譜</w:t>
      </w:r>
      <w:bookmarkEnd w:id="1832"/>
    </w:p>
    <w:p w:rsidR="008D5070" w:rsidRDefault="005E684C">
      <w:r>
        <w:rPr>
          <w:i/>
          <w:iCs/>
        </w:rPr>
        <w:t>Cijingpingze tupu.</w:t>
      </w:r>
      <w:r>
        <w:t xml:space="preserve"> 1810. RM323.</w:t>
      </w:r>
    </w:p>
    <w:p w:rsidR="008D5070" w:rsidRDefault="005E684C">
      <w:r>
        <w:t xml:space="preserve">A collection of model </w:t>
      </w:r>
      <w:r>
        <w:rPr>
          <w:i/>
          <w:iCs/>
        </w:rPr>
        <w:t>ci</w:t>
      </w:r>
      <w:r>
        <w:t xml:space="preserve"> poems</w:t>
      </w:r>
      <w:r w:rsidR="0089747A">
        <w:t xml:space="preserve">, </w:t>
      </w:r>
      <w:r>
        <w:t xml:space="preserve"> illustrating their correct metric form and tonal structure. Compiled by L</w:t>
      </w:r>
      <w:r>
        <w:t xml:space="preserve">ai Yibin and Zha Jichao. This edition prepared for publication by Lin Qiwu </w:t>
      </w:r>
      <w:r>
        <w:rPr>
          <w:i/>
          <w:iCs/>
        </w:rPr>
        <w:t>circa</w:t>
      </w:r>
      <w:r>
        <w:t xml:space="preserve"> 1783. This is a polychromatic printj with the print borders and tone symbols printed in red ink. </w:t>
      </w:r>
      <w:r>
        <w:rPr>
          <w:b/>
          <w:bCs/>
        </w:rPr>
        <w:t xml:space="preserve">ff. </w:t>
      </w:r>
      <w:r>
        <w:rPr>
          <w:b/>
          <w:bCs/>
          <w:lang w:val="zh-TW" w:eastAsia="zh-TW" w:bidi="zh-TW"/>
        </w:rPr>
        <w:t>2</w:t>
      </w:r>
      <w:r w:rsidR="0089747A">
        <w:rPr>
          <w:b/>
          <w:bCs/>
          <w:lang w:val="zh-TW" w:eastAsia="zh-TW" w:bidi="zh-TW"/>
        </w:rPr>
        <w:t xml:space="preserve">, </w:t>
      </w:r>
      <w:r>
        <w:rPr>
          <w:b/>
          <w:bCs/>
          <w:lang w:val="zh-TW" w:eastAsia="zh-TW" w:bidi="zh-TW"/>
        </w:rPr>
        <w:t xml:space="preserve"> 3</w:t>
      </w:r>
      <w:r w:rsidR="0089747A">
        <w:rPr>
          <w:b/>
          <w:bCs/>
          <w:lang w:val="zh-TW" w:eastAsia="zh-TW" w:bidi="zh-TW"/>
        </w:rPr>
        <w:t xml:space="preserve">, </w:t>
      </w:r>
      <w:r>
        <w:rPr>
          <w:b/>
          <w:bCs/>
          <w:lang w:val="zh-TW" w:eastAsia="zh-TW" w:bidi="zh-TW"/>
        </w:rPr>
        <w:t>2</w:t>
      </w:r>
      <w:r w:rsidR="0089747A">
        <w:rPr>
          <w:b/>
          <w:bCs/>
          <w:lang w:val="zh-TW" w:eastAsia="zh-TW" w:bidi="zh-TW"/>
        </w:rPr>
        <w:t xml:space="preserve">, </w:t>
      </w:r>
      <w:r>
        <w:rPr>
          <w:b/>
          <w:bCs/>
          <w:lang w:val="zh-TW" w:eastAsia="zh-TW" w:bidi="zh-TW"/>
        </w:rPr>
        <w:t xml:space="preserve"> 8</w:t>
      </w:r>
      <w:r w:rsidR="0089747A">
        <w:rPr>
          <w:b/>
          <w:bCs/>
          <w:lang w:val="zh-TW" w:eastAsia="zh-TW" w:bidi="zh-TW"/>
        </w:rPr>
        <w:t xml:space="preserve">, </w:t>
      </w:r>
      <w:r>
        <w:rPr>
          <w:b/>
          <w:bCs/>
          <w:lang w:val="zh-TW" w:eastAsia="zh-TW" w:bidi="zh-TW"/>
        </w:rPr>
        <w:t xml:space="preserve"> 7</w:t>
      </w:r>
      <w:r w:rsidR="0089747A">
        <w:rPr>
          <w:b/>
          <w:bCs/>
          <w:lang w:val="zh-TW" w:eastAsia="zh-TW" w:bidi="zh-TW"/>
        </w:rPr>
        <w:t xml:space="preserve">, </w:t>
      </w:r>
      <w:r>
        <w:rPr>
          <w:b/>
          <w:bCs/>
          <w:lang w:val="zh-TW" w:eastAsia="zh-TW" w:bidi="zh-TW"/>
        </w:rPr>
        <w:t>26</w:t>
      </w:r>
      <w:r w:rsidR="0089747A">
        <w:rPr>
          <w:b/>
          <w:bCs/>
          <w:lang w:val="zh-TW" w:eastAsia="zh-TW" w:bidi="zh-TW"/>
        </w:rPr>
        <w:t xml:space="preserve">, </w:t>
      </w:r>
      <w:r>
        <w:rPr>
          <w:b/>
          <w:bCs/>
          <w:lang w:val="zh-TW" w:eastAsia="zh-TW" w:bidi="zh-TW"/>
        </w:rPr>
        <w:t>25</w:t>
      </w:r>
      <w:r w:rsidR="0089747A">
        <w:rPr>
          <w:b/>
          <w:bCs/>
          <w:lang w:val="zh-TW" w:eastAsia="zh-TW" w:bidi="zh-TW"/>
        </w:rPr>
        <w:t xml:space="preserve">, </w:t>
      </w:r>
      <w:r>
        <w:rPr>
          <w:b/>
          <w:bCs/>
        </w:rPr>
        <w:t>28.</w:t>
      </w:r>
    </w:p>
    <w:p w:rsidR="008D5070" w:rsidRDefault="005E684C">
      <w:pPr>
        <w:tabs>
          <w:tab w:val="left" w:pos="1661"/>
        </w:tabs>
      </w:pPr>
      <w:r>
        <w:t>RM c.500.t3 (4).</w:t>
      </w:r>
      <w:r>
        <w:tab/>
        <w:t>1 fasc. [in 1 vol</w:t>
      </w:r>
      <w:r w:rsidR="0089747A">
        <w:t xml:space="preserve">, </w:t>
      </w:r>
      <w:r>
        <w:t>]. 16.5 cm.</w:t>
      </w:r>
    </w:p>
    <w:p w:rsidR="008D5070" w:rsidRDefault="005E684C">
      <w:pPr>
        <w:ind w:left="360" w:hanging="360"/>
      </w:pPr>
      <w:bookmarkStart w:id="1833" w:name="bookmark1833"/>
      <w:r>
        <w:rPr>
          <w:lang w:val="zh-TW" w:eastAsia="zh-TW" w:bidi="zh-TW"/>
        </w:rPr>
        <w:t>《詞鏡平</w:t>
      </w:r>
      <w:r>
        <w:rPr>
          <w:lang w:val="zh-TW" w:eastAsia="zh-TW" w:bidi="zh-TW"/>
        </w:rPr>
        <w:t>厌圖譜》不分卷。（清</w:t>
      </w:r>
      <w:r>
        <w:t>）</w:t>
      </w:r>
      <w:r>
        <w:rPr>
          <w:lang w:val="zh-TW" w:eastAsia="zh-TW" w:bidi="zh-TW"/>
        </w:rPr>
        <w:t>賴損蓄（賴以邠）著，（清</w:t>
      </w:r>
      <w:r>
        <w:t>）</w:t>
      </w:r>
      <w:r>
        <w:rPr>
          <w:lang w:val="zh-TW" w:eastAsia="zh-TW" w:bidi="zh-TW"/>
        </w:rPr>
        <w:t>查隨菴（查繼超）輯，（清</w:t>
      </w:r>
      <w:r>
        <w:t>）</w:t>
      </w:r>
      <w:r>
        <w:t xml:space="preserve"> </w:t>
      </w:r>
      <w:r>
        <w:rPr>
          <w:b/>
          <w:bCs/>
          <w:lang w:val="zh-TW" w:eastAsia="zh-TW" w:bidi="zh-TW"/>
        </w:rPr>
        <w:t>_</w:t>
      </w:r>
      <w:r>
        <w:rPr>
          <w:lang w:val="zh-TW" w:eastAsia="zh-TW" w:bidi="zh-TW"/>
        </w:rPr>
        <w:t>雛梓。</w:t>
      </w:r>
      <w:bookmarkEnd w:id="1833"/>
    </w:p>
    <w:p w:rsidR="008D5070" w:rsidRDefault="005E684C">
      <w:bookmarkStart w:id="1834" w:name="bookmark1834"/>
      <w:r>
        <w:rPr>
          <w:lang w:val="zh-TW" w:eastAsia="zh-TW" w:bidi="zh-TW"/>
        </w:rPr>
        <w:t>清嘉慶十五年</w:t>
      </w:r>
      <w:r>
        <w:t>（</w:t>
      </w:r>
      <w:r>
        <w:rPr>
          <w:lang w:val="zh-TW" w:eastAsia="zh-TW" w:bidi="zh-TW"/>
        </w:rPr>
        <w:t xml:space="preserve">1810 </w:t>
      </w:r>
      <w:r>
        <w:t>)</w:t>
      </w:r>
      <w:r>
        <w:rPr>
          <w:lang w:val="zh-TW" w:eastAsia="zh-TW" w:bidi="zh-TW"/>
        </w:rPr>
        <w:t>刻本，文畲堂藏版。</w:t>
      </w:r>
      <w:bookmarkEnd w:id="1834"/>
    </w:p>
    <w:p w:rsidR="008D5070" w:rsidRDefault="005E684C">
      <w:r>
        <w:t>258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lang w:val="zh-TW" w:eastAsia="zh-TW" w:bidi="zh-TW"/>
        </w:rPr>
        <w:t>版式：朱墨套</w:t>
      </w:r>
      <w:r>
        <w:rPr>
          <w:lang w:val="zh-CN" w:eastAsia="zh-CN" w:bidi="zh-CN"/>
        </w:rPr>
        <w:t>印本；</w:t>
      </w:r>
      <w:r>
        <w:rPr>
          <w:lang w:val="zh-TW" w:eastAsia="zh-TW" w:bidi="zh-TW"/>
        </w:rPr>
        <w:t>版框</w:t>
      </w:r>
      <w:r>
        <w:t>12.3x9.0</w:t>
      </w:r>
      <w:r>
        <w:rPr>
          <w:lang w:val="zh-CN" w:eastAsia="zh-CN" w:bidi="zh-CN"/>
        </w:rPr>
        <w:t>公分；</w:t>
      </w:r>
      <w:r>
        <w:rPr>
          <w:lang w:val="zh-TW" w:eastAsia="zh-TW" w:bidi="zh-TW"/>
        </w:rPr>
        <w:t>四周</w:t>
      </w:r>
      <w:r>
        <w:rPr>
          <w:lang w:val="zh-CN" w:eastAsia="zh-CN" w:bidi="zh-CN"/>
        </w:rPr>
        <w:t>單邊；</w:t>
      </w:r>
      <w:r>
        <w:t>7</w:t>
      </w:r>
      <w:r>
        <w:rPr>
          <w:lang w:val="zh-TW" w:eastAsia="zh-TW" w:bidi="zh-TW"/>
        </w:rPr>
        <w:t>行</w:t>
      </w:r>
      <w:r>
        <w:t>18</w:t>
      </w:r>
      <w:r>
        <w:rPr>
          <w:lang w:val="zh-CN" w:eastAsia="zh-CN" w:bidi="zh-CN"/>
        </w:rPr>
        <w:t>字；</w:t>
      </w:r>
      <w:r>
        <w:rPr>
          <w:lang w:val="zh-TW" w:eastAsia="zh-TW" w:bidi="zh-TW"/>
        </w:rPr>
        <w:t>版心題《詞鏡》。</w:t>
      </w:r>
    </w:p>
    <w:p w:rsidR="008D5070" w:rsidRDefault="005E684C">
      <w:r>
        <w:rPr>
          <w:lang w:val="zh-TW" w:eastAsia="zh-TW" w:bidi="zh-TW"/>
        </w:rPr>
        <w:t>扉頁：鐫</w:t>
      </w:r>
      <w:r>
        <w:rPr>
          <w:lang w:val="zh-TW" w:eastAsia="zh-TW" w:bidi="zh-TW"/>
        </w:rPr>
        <w:t>“</w:t>
      </w:r>
      <w:r>
        <w:rPr>
          <w:lang w:val="zh-TW" w:eastAsia="zh-TW" w:bidi="zh-TW"/>
        </w:rPr>
        <w:t>嘉慶庚午年〔</w:t>
      </w:r>
      <w:r>
        <w:rPr>
          <w:lang w:val="zh-TW" w:eastAsia="zh-TW" w:bidi="zh-TW"/>
        </w:rPr>
        <w:t>15</w:t>
      </w:r>
      <w:r>
        <w:rPr>
          <w:lang w:val="zh-TW" w:eastAsia="zh-TW" w:bidi="zh-TW"/>
        </w:rPr>
        <w:t>年〕</w:t>
      </w:r>
      <w:r>
        <w:rPr>
          <w:lang w:val="zh-CN" w:eastAsia="zh-CN" w:bidi="zh-CN"/>
        </w:rPr>
        <w:t>新鐫；</w:t>
      </w:r>
      <w:r>
        <w:rPr>
          <w:lang w:val="zh-TW" w:eastAsia="zh-TW" w:bidi="zh-TW"/>
        </w:rPr>
        <w:t>枝亭官太史</w:t>
      </w:r>
      <w:r>
        <w:rPr>
          <w:lang w:val="zh-CN" w:eastAsia="zh-CN" w:bidi="zh-CN"/>
        </w:rPr>
        <w:t>鑒定；</w:t>
      </w:r>
      <w:r>
        <w:rPr>
          <w:lang w:val="zh-TW" w:eastAsia="zh-TW" w:bidi="zh-TW"/>
        </w:rPr>
        <w:t>《詞鏡</w:t>
      </w:r>
      <w:r>
        <w:rPr>
          <w:lang w:val="zh-CN" w:eastAsia="zh-CN" w:bidi="zh-CN"/>
        </w:rPr>
        <w:t>譜》；</w:t>
      </w:r>
      <w:r>
        <w:rPr>
          <w:lang w:val="zh-TW" w:eastAsia="zh-TW" w:bidi="zh-TW"/>
        </w:rPr>
        <w:t>平厌</w:t>
      </w:r>
      <w:r>
        <w:rPr>
          <w:lang w:val="zh-CN" w:eastAsia="zh-CN" w:bidi="zh-CN"/>
        </w:rPr>
        <w:t>圖附；</w:t>
      </w:r>
      <w:r>
        <w:rPr>
          <w:lang w:val="zh-TW" w:eastAsia="zh-TW" w:bidi="zh-TW"/>
        </w:rPr>
        <w:t>文畲堂德記藏板</w:t>
      </w:r>
      <w:r>
        <w:rPr>
          <w:lang w:val="zh-TW" w:eastAsia="zh-TW" w:bidi="zh-TW"/>
        </w:rPr>
        <w:t>”</w:t>
      </w:r>
      <w:r>
        <w:rPr>
          <w:lang w:val="zh-TW" w:eastAsia="zh-TW" w:bidi="zh-TW"/>
        </w:rPr>
        <w:t>。</w:t>
      </w:r>
      <w:r>
        <w:rPr>
          <w:lang w:val="zh-TW" w:eastAsia="zh-TW" w:bidi="zh-TW"/>
        </w:rPr>
        <w:t xml:space="preserve"> </w:t>
      </w:r>
      <w:r>
        <w:rPr>
          <w:lang w:val="zh-TW" w:eastAsia="zh-TW" w:bidi="zh-TW"/>
        </w:rPr>
        <w:t>序跋</w:t>
      </w:r>
      <w:r>
        <w:rPr>
          <w:lang w:val="zh-TW" w:eastAsia="zh-TW" w:bidi="zh-TW"/>
        </w:rPr>
        <w:t>••</w:t>
      </w:r>
      <w:r>
        <w:rPr>
          <w:lang w:val="zh-TW" w:eastAsia="zh-TW" w:bidi="zh-TW"/>
        </w:rPr>
        <w:t>乾隆癸卯</w:t>
      </w:r>
      <w:r>
        <w:t>（</w:t>
      </w:r>
      <w:r>
        <w:rPr>
          <w:lang w:val="zh-TW" w:eastAsia="zh-TW" w:bidi="zh-TW"/>
        </w:rPr>
        <w:t>48</w:t>
      </w:r>
      <w:r>
        <w:rPr>
          <w:lang w:val="zh-TW" w:eastAsia="zh-TW" w:bidi="zh-TW"/>
        </w:rPr>
        <w:t>年）閏皋序，乾隆癸卯官</w:t>
      </w:r>
      <w:r>
        <w:rPr>
          <w:lang w:val="zh-CN" w:eastAsia="zh-CN" w:bidi="zh-CN"/>
        </w:rPr>
        <w:t>志序。</w:t>
      </w:r>
    </w:p>
    <w:p w:rsidR="008D5070" w:rsidRDefault="005E684C">
      <w:bookmarkStart w:id="1835" w:name="bookmark1835"/>
      <w:r>
        <w:rPr>
          <w:b/>
          <w:bCs/>
        </w:rPr>
        <w:t xml:space="preserve">DRAMA AND BALLADRY </w:t>
      </w:r>
      <w:r>
        <w:rPr>
          <w:lang w:val="zh-TW" w:eastAsia="zh-TW" w:bidi="zh-TW"/>
        </w:rPr>
        <w:t>集部</w:t>
      </w:r>
      <w:r>
        <w:rPr>
          <w:lang w:val="zh-TW" w:eastAsia="zh-TW" w:bidi="zh-TW"/>
        </w:rPr>
        <w:t>•</w:t>
      </w:r>
      <w:r>
        <w:rPr>
          <w:lang w:val="zh-TW" w:eastAsia="zh-TW" w:bidi="zh-TW"/>
        </w:rPr>
        <w:t>曲類</w:t>
      </w:r>
      <w:r>
        <w:rPr>
          <w:lang w:val="zh-TW" w:eastAsia="zh-TW" w:bidi="zh-TW"/>
        </w:rPr>
        <w:t xml:space="preserve"> </w:t>
      </w:r>
      <w:r>
        <w:rPr>
          <w:b/>
          <w:bCs/>
        </w:rPr>
        <w:t xml:space="preserve">Northern Drama </w:t>
      </w:r>
      <w:r>
        <w:rPr>
          <w:lang w:val="zh-TW" w:eastAsia="zh-TW" w:bidi="zh-TW"/>
        </w:rPr>
        <w:t>集部</w:t>
      </w:r>
      <w:r>
        <w:rPr>
          <w:b/>
          <w:bCs/>
          <w:lang w:val="zh-TW" w:eastAsia="zh-TW" w:bidi="zh-TW"/>
        </w:rPr>
        <w:t>•</w:t>
      </w:r>
      <w:r>
        <w:rPr>
          <w:lang w:val="zh-TW" w:eastAsia="zh-TW" w:bidi="zh-TW"/>
        </w:rPr>
        <w:t>曲類</w:t>
      </w:r>
      <w:r>
        <w:rPr>
          <w:lang w:val="zh-TW" w:eastAsia="zh-TW" w:bidi="zh-TW"/>
        </w:rPr>
        <w:t>•</w:t>
      </w:r>
      <w:r>
        <w:rPr>
          <w:lang w:val="zh-TW" w:eastAsia="zh-TW" w:bidi="zh-TW"/>
        </w:rPr>
        <w:t>雜劇</w:t>
      </w:r>
      <w:bookmarkEnd w:id="1835"/>
    </w:p>
    <w:p w:rsidR="008D5070" w:rsidRDefault="005E684C">
      <w:r>
        <w:rPr>
          <w:b/>
          <w:bCs/>
          <w:smallCaps/>
        </w:rPr>
        <w:t>Individual</w:t>
      </w:r>
      <w:r>
        <w:t xml:space="preserve"> </w:t>
      </w:r>
      <w:r>
        <w:rPr>
          <w:b/>
          <w:bCs/>
          <w:smallCaps/>
        </w:rPr>
        <w:t>Plays</w:t>
      </w:r>
      <w:r>
        <w:t xml:space="preserve"> </w:t>
      </w:r>
      <w:r>
        <w:rPr>
          <w:lang w:val="zh-TW" w:eastAsia="zh-TW" w:bidi="zh-TW"/>
        </w:rPr>
        <w:t>單本</w:t>
      </w:r>
    </w:p>
    <w:p w:rsidR="008D5070" w:rsidRDefault="005E684C">
      <w:r>
        <w:rPr>
          <w:b/>
          <w:bCs/>
          <w:i/>
          <w:iCs/>
        </w:rPr>
        <w:t>Yunlin bieshu huixiang tuozhu diliu caizishu.</w:t>
      </w:r>
      <w:r>
        <w:t xml:space="preserve"> 1810. RM 354.</w:t>
      </w:r>
    </w:p>
    <w:p w:rsidR="008D5070" w:rsidRDefault="005E684C">
      <w:r>
        <w:t>The Western Chamber</w:t>
      </w:r>
      <w:r w:rsidR="0089747A">
        <w:t xml:space="preserve">, </w:t>
      </w:r>
      <w:r>
        <w:t xml:space="preserve"> a five-part play in twenty-one acts. Written by Wang Shifii </w:t>
      </w:r>
      <w:r>
        <w:rPr>
          <w:lang w:val="zh-TW" w:eastAsia="zh-TW" w:bidi="zh-TW"/>
        </w:rPr>
        <w:t>王實甫</w:t>
      </w:r>
      <w:r>
        <w:t>（</w:t>
      </w:r>
      <w:r>
        <w:t>fl.1295-1307). This edition annotated by Zou Shengmai</w:t>
      </w:r>
      <w:r w:rsidR="0089747A">
        <w:t xml:space="preserve">, </w:t>
      </w:r>
      <w:r>
        <w:t xml:space="preserve"> and appended</w:t>
      </w:r>
      <w:r>
        <w:t xml:space="preserve"> with commentaries by Zou on exquisite lines from each act. ff.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 xml:space="preserve"> 64</w:t>
      </w:r>
      <w:r w:rsidR="0089747A">
        <w:rPr>
          <w:lang w:val="zh-TW" w:eastAsia="zh-TW" w:bidi="zh-TW"/>
        </w:rPr>
        <w:t xml:space="preserve">, </w:t>
      </w:r>
      <w:r>
        <w:rPr>
          <w:lang w:val="zh-TW" w:eastAsia="zh-TW" w:bidi="zh-TW"/>
        </w:rPr>
        <w:t xml:space="preserve"> 64</w:t>
      </w:r>
      <w:r w:rsidR="0089747A">
        <w:rPr>
          <w:lang w:val="zh-TW" w:eastAsia="zh-TW" w:bidi="zh-TW"/>
        </w:rPr>
        <w:t xml:space="preserve">, </w:t>
      </w:r>
      <w:r>
        <w:rPr>
          <w:lang w:val="zh-TW" w:eastAsia="zh-TW" w:bidi="zh-TW"/>
        </w:rPr>
        <w:t xml:space="preserve"> </w:t>
      </w:r>
      <w:r>
        <w:t>62</w:t>
      </w:r>
      <w:r w:rsidR="0089747A">
        <w:t xml:space="preserve">, </w:t>
      </w:r>
      <w:r>
        <w:t xml:space="preserve"> </w:t>
      </w:r>
      <w:r>
        <w:rPr>
          <w:lang w:val="zh-TW" w:eastAsia="zh-TW" w:bidi="zh-TW"/>
        </w:rPr>
        <w:t>36</w:t>
      </w:r>
      <w:r w:rsidR="0089747A">
        <w:rPr>
          <w:lang w:val="zh-TW" w:eastAsia="zh-TW" w:bidi="zh-TW"/>
        </w:rPr>
        <w:t xml:space="preserve">, </w:t>
      </w:r>
      <w:r>
        <w:rPr>
          <w:lang w:val="zh-TW" w:eastAsia="zh-TW" w:bidi="zh-TW"/>
        </w:rPr>
        <w:t xml:space="preserve"> </w:t>
      </w:r>
      <w:r>
        <w:t>32.</w:t>
      </w:r>
    </w:p>
    <w:p w:rsidR="008D5070" w:rsidRDefault="005E684C">
      <w:pPr>
        <w:tabs>
          <w:tab w:val="left" w:pos="1388"/>
        </w:tabs>
      </w:pPr>
      <w:r>
        <w:t>RM c369.h.9.</w:t>
      </w:r>
      <w:r>
        <w:tab/>
        <w:t>6 fascs. in 1 vol. 17 cm. Illustrations excised.</w:t>
      </w:r>
    </w:p>
    <w:p w:rsidR="008D5070" w:rsidRDefault="005E684C">
      <w:pPr>
        <w:ind w:left="360" w:hanging="360"/>
      </w:pPr>
      <w:bookmarkStart w:id="1836" w:name="bookmark1836"/>
      <w:r>
        <w:rPr>
          <w:lang w:val="zh-TW" w:eastAsia="zh-TW" w:bidi="zh-TW"/>
        </w:rPr>
        <w:t>《雲林別墅繪像妥註第六才子書》六卷，首一卷。卷一至五（清）鄒聖脉</w:t>
      </w:r>
      <w:r>
        <w:rPr>
          <w:lang w:val="zh-CN" w:eastAsia="zh-CN" w:bidi="zh-CN"/>
        </w:rPr>
        <w:t>妥註；</w:t>
      </w:r>
      <w:r>
        <w:rPr>
          <w:lang w:val="zh-TW" w:eastAsia="zh-TW" w:bidi="zh-TW"/>
        </w:rPr>
        <w:t>卷六（《制</w:t>
      </w:r>
      <w:r>
        <w:rPr>
          <w:lang w:val="zh-TW" w:eastAsia="zh-TW" w:bidi="zh-TW"/>
        </w:rPr>
        <w:t xml:space="preserve"> </w:t>
      </w:r>
      <w:r>
        <w:rPr>
          <w:lang w:val="zh-TW" w:eastAsia="zh-TW" w:bidi="zh-TW"/>
        </w:rPr>
        <w:t>藝醉心篇》</w:t>
      </w:r>
      <w:r>
        <w:t>）（</w:t>
      </w:r>
      <w:r>
        <w:rPr>
          <w:lang w:val="zh-TW" w:eastAsia="zh-TW" w:bidi="zh-TW"/>
        </w:rPr>
        <w:t>清）鄒聖脉選，（清</w:t>
      </w:r>
      <w:r>
        <w:t>）</w:t>
      </w:r>
      <w:r>
        <w:rPr>
          <w:lang w:val="zh-TW" w:eastAsia="zh-TW" w:bidi="zh-TW"/>
        </w:rPr>
        <w:t>鄒可庭</w:t>
      </w:r>
      <w:r>
        <w:rPr>
          <w:lang w:val="zh-CN" w:eastAsia="zh-CN" w:bidi="zh-CN"/>
        </w:rPr>
        <w:t>訂正。</w:t>
      </w:r>
      <w:bookmarkEnd w:id="1836"/>
    </w:p>
    <w:p w:rsidR="008D5070" w:rsidRDefault="005E684C">
      <w:bookmarkStart w:id="1837" w:name="bookmark1837"/>
      <w:r>
        <w:rPr>
          <w:lang w:val="zh-TW" w:eastAsia="zh-TW" w:bidi="zh-TW"/>
        </w:rPr>
        <w:t>清嘉慶十五年</w:t>
      </w:r>
      <w:r>
        <w:t>（</w:t>
      </w:r>
      <w:r>
        <w:rPr>
          <w:lang w:val="zh-TW" w:eastAsia="zh-TW" w:bidi="zh-TW"/>
        </w:rPr>
        <w:t xml:space="preserve">1810 </w:t>
      </w:r>
      <w:r>
        <w:t>)</w:t>
      </w:r>
      <w:r>
        <w:rPr>
          <w:lang w:val="zh-TW" w:eastAsia="zh-TW" w:bidi="zh-TW"/>
        </w:rPr>
        <w:t>同文堂刻本</w:t>
      </w:r>
      <w:r>
        <w:rPr>
          <w:vertAlign w:val="subscript"/>
          <w:lang w:val="zh-TW" w:eastAsia="zh-TW" w:bidi="zh-TW"/>
        </w:rPr>
        <w:t>。</w:t>
      </w:r>
      <w:bookmarkEnd w:id="1837"/>
    </w:p>
    <w:p w:rsidR="008D5070" w:rsidRDefault="005E684C">
      <w:r>
        <w:rPr>
          <w:lang w:val="zh-CN" w:eastAsia="zh-CN" w:bidi="zh-CN"/>
        </w:rPr>
        <w:t>版式：</w:t>
      </w:r>
      <w:r>
        <w:rPr>
          <w:lang w:val="zh-TW" w:eastAsia="zh-TW" w:bidi="zh-TW"/>
        </w:rPr>
        <w:t>版框</w:t>
      </w:r>
      <w:r>
        <w:t>13.7x9.8</w:t>
      </w:r>
      <w:r>
        <w:rPr>
          <w:lang w:val="zh-CN" w:eastAsia="zh-CN" w:bidi="zh-CN"/>
        </w:rPr>
        <w:t>公分；</w:t>
      </w:r>
      <w:r>
        <w:rPr>
          <w:lang w:val="zh-TW" w:eastAsia="zh-TW" w:bidi="zh-TW"/>
        </w:rPr>
        <w:t>四周單邊；分兩層，上層</w:t>
      </w:r>
      <w:r>
        <w:rPr>
          <w:lang w:val="zh-TW" w:eastAsia="zh-TW" w:bidi="zh-TW"/>
        </w:rPr>
        <w:t>18</w:t>
      </w:r>
      <w:r>
        <w:rPr>
          <w:lang w:val="zh-TW" w:eastAsia="zh-TW" w:bidi="zh-TW"/>
        </w:rPr>
        <w:t>行</w:t>
      </w:r>
      <w:r>
        <w:rPr>
          <w:lang w:val="zh-TW" w:eastAsia="zh-TW" w:bidi="zh-TW"/>
        </w:rPr>
        <w:t>6</w:t>
      </w:r>
      <w:r>
        <w:rPr>
          <w:lang w:val="zh-TW" w:eastAsia="zh-TW" w:bidi="zh-TW"/>
        </w:rPr>
        <w:t>字，下層</w:t>
      </w:r>
      <w:r>
        <w:rPr>
          <w:lang w:val="zh-TW" w:eastAsia="zh-TW" w:bidi="zh-TW"/>
        </w:rPr>
        <w:t>11</w:t>
      </w:r>
      <w:r>
        <w:rPr>
          <w:lang w:val="zh-TW" w:eastAsia="zh-TW" w:bidi="zh-TW"/>
        </w:rPr>
        <w:t>行</w:t>
      </w:r>
      <w:r>
        <w:rPr>
          <w:lang w:val="zh-TW" w:eastAsia="zh-TW" w:bidi="zh-TW"/>
        </w:rPr>
        <w:t>18</w:t>
      </w:r>
      <w:r>
        <w:rPr>
          <w:lang w:val="zh-TW" w:eastAsia="zh-TW" w:bidi="zh-TW"/>
        </w:rPr>
        <w:t>字；版心題《妥註六才子書》。</w:t>
      </w:r>
      <w:r>
        <w:rPr>
          <w:lang w:val="zh-TW" w:eastAsia="zh-TW" w:bidi="zh-TW"/>
        </w:rPr>
        <w:t xml:space="preserve"> </w:t>
      </w:r>
      <w:r>
        <w:rPr>
          <w:lang w:val="zh-TW" w:eastAsia="zh-TW" w:bidi="zh-TW"/>
        </w:rPr>
        <w:t>扉頁：鐫</w:t>
      </w:r>
      <w:r>
        <w:rPr>
          <w:lang w:val="zh-TW" w:eastAsia="zh-TW" w:bidi="zh-TW"/>
        </w:rPr>
        <w:t>“</w:t>
      </w:r>
      <w:r>
        <w:rPr>
          <w:lang w:val="zh-TW" w:eastAsia="zh-TW" w:bidi="zh-TW"/>
        </w:rPr>
        <w:t>聖歎</w:t>
      </w:r>
      <w:r>
        <w:rPr>
          <w:lang w:val="zh-CN" w:eastAsia="zh-CN" w:bidi="zh-CN"/>
        </w:rPr>
        <w:t>奇書；</w:t>
      </w:r>
      <w:r>
        <w:rPr>
          <w:lang w:val="zh-TW" w:eastAsia="zh-TW" w:bidi="zh-TW"/>
        </w:rPr>
        <w:t>嘉慶庚午〔</w:t>
      </w:r>
      <w:r>
        <w:rPr>
          <w:lang w:val="zh-TW" w:eastAsia="zh-TW" w:bidi="zh-TW"/>
        </w:rPr>
        <w:t>15</w:t>
      </w:r>
      <w:r>
        <w:rPr>
          <w:lang w:val="zh-TW" w:eastAsia="zh-TW" w:bidi="zh-TW"/>
        </w:rPr>
        <w:t>年〕新鐫；《繡像妥註六才子書》；同文堂梓</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w:t>
      </w:r>
      <w:r>
        <w:rPr>
          <w:lang w:val="zh-TW" w:eastAsia="zh-TW" w:bidi="zh-TW"/>
        </w:rPr>
        <w:t>••</w:t>
      </w:r>
      <w:r>
        <w:rPr>
          <w:lang w:val="zh-TW" w:eastAsia="zh-TW" w:bidi="zh-TW"/>
        </w:rPr>
        <w:t>首卷收《讀西廂記讀法》、《會眞記》等。上層收《李卓吾雜說》、《咏鶯鶯詩詞歌》、《會眞記為</w:t>
      </w:r>
      <w:r>
        <w:rPr>
          <w:lang w:val="zh-TW" w:eastAsia="zh-TW" w:bidi="zh-TW"/>
        </w:rPr>
        <w:t xml:space="preserve"> </w:t>
      </w:r>
      <w:r>
        <w:rPr>
          <w:lang w:val="zh-TW" w:eastAsia="zh-TW" w:bidi="zh-TW"/>
        </w:rPr>
        <w:t>諷謗辯》等（首卷），《驚艷音註》（卷</w:t>
      </w:r>
      <w:r>
        <w:t xml:space="preserve">1-5 </w:t>
      </w:r>
      <w:r>
        <w:rPr>
          <w:lang w:val="zh-TW" w:eastAsia="zh-TW" w:bidi="zh-TW"/>
        </w:rPr>
        <w:t>)</w:t>
      </w:r>
      <w:r>
        <w:rPr>
          <w:lang w:val="zh-TW" w:eastAsia="zh-TW" w:bidi="zh-TW"/>
        </w:rPr>
        <w:t>，《咏西廂詩》（卷</w:t>
      </w:r>
      <w:r>
        <w:rPr>
          <w:lang w:val="zh-TW" w:eastAsia="zh-TW" w:bidi="zh-TW"/>
        </w:rPr>
        <w:t xml:space="preserve">6 </w:t>
      </w:r>
      <w:r>
        <w:t>)</w:t>
      </w:r>
      <w:r>
        <w:rPr>
          <w:lang w:val="zh-TW" w:eastAsia="zh-TW" w:bidi="zh-TW"/>
        </w:rPr>
        <w:t>。</w:t>
      </w:r>
    </w:p>
    <w:p w:rsidR="008D5070" w:rsidRDefault="005E684C">
      <w:r>
        <w:rPr>
          <w:lang w:val="zh-TW" w:eastAsia="zh-TW" w:bidi="zh-TW"/>
        </w:rPr>
        <w:t>序跋：金聖歎序，雲林別墅主人例言。</w:t>
      </w:r>
    </w:p>
    <w:p w:rsidR="008D5070" w:rsidRDefault="005E684C">
      <w:r>
        <w:rPr>
          <w:b/>
          <w:bCs/>
          <w:i/>
          <w:iCs/>
        </w:rPr>
        <w:t>Man-Hart xixiangfi.</w:t>
      </w:r>
      <w:r>
        <w:t xml:space="preserve"> n.d. (1710+). RM 168.</w:t>
      </w:r>
    </w:p>
    <w:p w:rsidR="008D5070" w:rsidRDefault="005E684C">
      <w:r>
        <w:t>A bilingual Manchu-</w:t>
      </w:r>
      <w:r>
        <w:t xml:space="preserve">Chinese edition of The Western Oiamber. Cf. Simon </w:t>
      </w:r>
      <w:r>
        <w:rPr>
          <w:lang w:val="zh-TW" w:eastAsia="zh-TW" w:bidi="zh-TW"/>
        </w:rPr>
        <w:t xml:space="preserve">&amp; </w:t>
      </w:r>
      <w:r>
        <w:t>Nelson</w:t>
      </w:r>
      <w:r w:rsidR="0089747A">
        <w:t xml:space="preserve">, </w:t>
      </w:r>
      <w:r>
        <w:t xml:space="preserve"> </w:t>
      </w:r>
      <w:r>
        <w:rPr>
          <w:i/>
          <w:iCs/>
        </w:rPr>
        <w:t xml:space="preserve">Manchu Books in London </w:t>
      </w:r>
      <w:r>
        <w:t>II.147.C.</w:t>
      </w:r>
    </w:p>
    <w:p w:rsidR="008D5070" w:rsidRDefault="005E684C">
      <w:r>
        <w:t>ff.3</w:t>
      </w:r>
      <w:r w:rsidR="0089747A">
        <w:t xml:space="preserve">, </w:t>
      </w:r>
      <w:r>
        <w:t xml:space="preserve"> 1</w:t>
      </w:r>
      <w:r w:rsidR="0089747A">
        <w:t xml:space="preserve">, </w:t>
      </w:r>
      <w:r>
        <w:t>36</w:t>
      </w:r>
      <w:r w:rsidR="0089747A">
        <w:t xml:space="preserve">, </w:t>
      </w:r>
      <w:r>
        <w:t xml:space="preserve"> 1</w:t>
      </w:r>
      <w:r w:rsidR="0089747A">
        <w:t xml:space="preserve">, </w:t>
      </w:r>
      <w:r>
        <w:t>51</w:t>
      </w:r>
      <w:r w:rsidR="0089747A">
        <w:t xml:space="preserve">, </w:t>
      </w:r>
      <w:r>
        <w:t xml:space="preserve"> 1</w:t>
      </w:r>
      <w:r w:rsidR="0089747A">
        <w:t xml:space="preserve">, </w:t>
      </w:r>
      <w:r>
        <w:t>42</w:t>
      </w:r>
      <w:r w:rsidR="0089747A">
        <w:t xml:space="preserve">, </w:t>
      </w:r>
      <w:r>
        <w:t xml:space="preserve"> 1</w:t>
      </w:r>
      <w:r w:rsidR="0089747A">
        <w:t xml:space="preserve">, </w:t>
      </w:r>
      <w:r>
        <w:t>41.</w:t>
      </w:r>
    </w:p>
    <w:p w:rsidR="008D5070" w:rsidRDefault="005E684C">
      <w:r>
        <w:t>RMCK495.186 343549. 8 fascs. 22 cm.</w:t>
      </w:r>
    </w:p>
    <w:p w:rsidR="008D5070" w:rsidRDefault="005E684C">
      <w:pPr>
        <w:ind w:left="360" w:hanging="360"/>
      </w:pPr>
      <w:r>
        <w:rPr>
          <w:lang w:val="zh-TW" w:eastAsia="zh-TW" w:bidi="zh-TW"/>
        </w:rPr>
        <w:t>《滿漢西廂言己》〔</w:t>
      </w:r>
      <w:r>
        <w:t>Manju Nikan si siyang gi bithe</w:t>
      </w:r>
      <w:r>
        <w:rPr>
          <w:lang w:val="zh-TW" w:eastAsia="zh-TW" w:bidi="zh-TW"/>
        </w:rPr>
        <w:t>〕</w:t>
      </w:r>
      <w:r>
        <w:rPr>
          <w:lang w:val="zh-CN" w:eastAsia="zh-CN" w:bidi="zh-CN"/>
        </w:rPr>
        <w:t>四卷。</w:t>
      </w:r>
    </w:p>
    <w:p w:rsidR="008D5070" w:rsidRDefault="005E684C">
      <w:bookmarkStart w:id="1838" w:name="bookmark1838"/>
      <w:r>
        <w:rPr>
          <w:lang w:val="zh-TW" w:eastAsia="zh-TW" w:bidi="zh-TW"/>
        </w:rPr>
        <w:t>清刻本，文盛堂藏版。</w:t>
      </w:r>
      <w:bookmarkEnd w:id="1838"/>
    </w:p>
    <w:p w:rsidR="008D5070" w:rsidRDefault="005E684C">
      <w:r>
        <w:rPr>
          <w:lang w:val="zh-TW" w:eastAsia="zh-TW" w:bidi="zh-TW"/>
        </w:rPr>
        <w:t>版式：版框</w:t>
      </w:r>
      <w:r>
        <w:t>16.3x12.0</w:t>
      </w:r>
      <w:r>
        <w:rPr>
          <w:lang w:val="zh-CN" w:eastAsia="zh-CN" w:bidi="zh-CN"/>
        </w:rPr>
        <w:t>公分；</w:t>
      </w:r>
      <w:r>
        <w:rPr>
          <w:lang w:val="zh-TW" w:eastAsia="zh-TW" w:bidi="zh-TW"/>
        </w:rPr>
        <w:t>四周</w:t>
      </w:r>
      <w:r>
        <w:rPr>
          <w:lang w:val="zh-CN" w:eastAsia="zh-CN" w:bidi="zh-CN"/>
        </w:rPr>
        <w:t>雙邊；</w:t>
      </w:r>
      <w:r>
        <w:rPr>
          <w:lang w:val="zh-TW" w:eastAsia="zh-TW" w:bidi="zh-TW"/>
        </w:rPr>
        <w:t>滿文</w:t>
      </w:r>
      <w:r>
        <w:rPr>
          <w:lang w:val="zh-TW" w:eastAsia="zh-TW" w:bidi="zh-TW"/>
        </w:rPr>
        <w:t>6</w:t>
      </w:r>
      <w:r>
        <w:rPr>
          <w:lang w:val="zh-TW" w:eastAsia="zh-TW" w:bidi="zh-TW"/>
        </w:rPr>
        <w:t>行，旁附</w:t>
      </w:r>
      <w:r>
        <w:rPr>
          <w:lang w:val="zh-CN" w:eastAsia="zh-CN" w:bidi="zh-CN"/>
        </w:rPr>
        <w:t>漢文；</w:t>
      </w:r>
      <w:r>
        <w:rPr>
          <w:lang w:val="zh-TW" w:eastAsia="zh-TW" w:bidi="zh-TW"/>
        </w:rPr>
        <w:t>版心題《滿漢西廂記》</w:t>
      </w:r>
      <w:r>
        <w:rPr>
          <w:lang w:val="zh-TW" w:eastAsia="zh-TW" w:bidi="zh-TW"/>
        </w:rPr>
        <w:t>。</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《合璧西廂記》</w:t>
      </w:r>
      <w:r>
        <w:t>（</w:t>
      </w:r>
      <w:r>
        <w:t>Manju Nikan Si siyang gi bithe );</w:t>
      </w:r>
      <w:r>
        <w:rPr>
          <w:lang w:val="zh-TW" w:eastAsia="zh-TW" w:bidi="zh-TW"/>
        </w:rPr>
        <w:t>文盛堂藏板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序跋：康熙四十九年無名氏序。</w:t>
      </w:r>
    </w:p>
    <w:p w:rsidR="008D5070" w:rsidRDefault="005E684C">
      <w:bookmarkStart w:id="1839" w:name="bookmark1839"/>
      <w:r>
        <w:rPr>
          <w:b/>
          <w:bCs/>
        </w:rPr>
        <w:t xml:space="preserve">Southern Drama </w:t>
      </w:r>
      <w:r>
        <w:rPr>
          <w:lang w:val="zh-TW" w:eastAsia="zh-TW" w:bidi="zh-TW"/>
        </w:rPr>
        <w:t>集部</w:t>
      </w:r>
      <w:r>
        <w:rPr>
          <w:b/>
          <w:bCs/>
          <w:lang w:val="zh-TW" w:eastAsia="zh-TW" w:bidi="zh-TW"/>
        </w:rPr>
        <w:t>•</w:t>
      </w:r>
      <w:r>
        <w:rPr>
          <w:lang w:val="zh-TW" w:eastAsia="zh-TW" w:bidi="zh-TW"/>
        </w:rPr>
        <w:t>曲類</w:t>
      </w:r>
      <w:r>
        <w:rPr>
          <w:lang w:val="zh-TW" w:eastAsia="zh-TW" w:bidi="zh-TW"/>
        </w:rPr>
        <w:t>•</w:t>
      </w:r>
      <w:r>
        <w:rPr>
          <w:lang w:val="zh-TW" w:eastAsia="zh-TW" w:bidi="zh-TW"/>
        </w:rPr>
        <w:t>傳奇</w:t>
      </w:r>
      <w:bookmarkEnd w:id="1839"/>
    </w:p>
    <w:p w:rsidR="008D5070" w:rsidRDefault="005E684C">
      <w:r>
        <w:rPr>
          <w:b/>
          <w:bCs/>
          <w:smallCaps/>
        </w:rPr>
        <w:t>Collected</w:t>
      </w:r>
      <w:r>
        <w:t xml:space="preserve"> </w:t>
      </w:r>
      <w:r>
        <w:rPr>
          <w:b/>
          <w:bCs/>
          <w:smallCaps/>
        </w:rPr>
        <w:t>Editions</w:t>
      </w:r>
      <w:r>
        <w:t xml:space="preserve"> </w:t>
      </w:r>
      <w:r>
        <w:rPr>
          <w:lang w:val="zh-TW" w:eastAsia="zh-TW" w:bidi="zh-TW"/>
        </w:rPr>
        <w:t>彙編</w:t>
      </w:r>
    </w:p>
    <w:p w:rsidR="008D5070" w:rsidRDefault="005E684C">
      <w:r>
        <w:rPr>
          <w:b/>
          <w:bCs/>
          <w:i/>
          <w:iCs/>
        </w:rPr>
        <w:t>Liushizhongqu.</w:t>
      </w:r>
      <w:r>
        <w:t xml:space="preserve"> n.d. RM 18.</w:t>
      </w:r>
    </w:p>
    <w:p w:rsidR="008D5070" w:rsidRDefault="005E684C">
      <w:r>
        <w:t>A collection of sixty plays (including one northern style play</w:t>
      </w:r>
      <w:r w:rsidR="0089747A">
        <w:t xml:space="preserve">, </w:t>
      </w:r>
      <w:r>
        <w:t xml:space="preserve"> The Western Chamber). Edited by Mao Jin (1599- </w:t>
      </w:r>
      <w:r>
        <w:t>1659).</w:t>
      </w:r>
    </w:p>
    <w:p w:rsidR="008D5070" w:rsidRDefault="005E684C">
      <w:pPr>
        <w:tabs>
          <w:tab w:val="left" w:pos="1388"/>
        </w:tabs>
      </w:pPr>
      <w:r>
        <w:t>RM C367.L1.</w:t>
      </w:r>
      <w:r>
        <w:tab/>
        <w:t>100 fascs. in 14 vols. 23.5 cm.</w:t>
      </w:r>
    </w:p>
    <w:p w:rsidR="008D5070" w:rsidRDefault="005E684C">
      <w:pPr>
        <w:ind w:left="360" w:hanging="360"/>
      </w:pPr>
      <w:bookmarkStart w:id="1840" w:name="bookmark1840"/>
      <w:r>
        <w:rPr>
          <w:lang w:val="zh-TW" w:eastAsia="zh-TW" w:bidi="zh-TW"/>
        </w:rPr>
        <w:t>《六十種曲</w:t>
      </w:r>
      <w:r>
        <w:rPr>
          <w:b/>
          <w:bCs/>
          <w:lang w:val="zh-TW" w:eastAsia="zh-TW" w:bidi="zh-TW"/>
        </w:rPr>
        <w:t>》</w:t>
      </w:r>
      <w:r>
        <w:rPr>
          <w:b/>
          <w:bCs/>
        </w:rPr>
        <w:t>t</w:t>
      </w:r>
      <w:r>
        <w:rPr>
          <w:lang w:val="zh-CN" w:eastAsia="zh-CN" w:bidi="zh-CN"/>
        </w:rPr>
        <w:t>六套。</w:t>
      </w:r>
      <w:r>
        <w:rPr>
          <w:lang w:val="zh-TW" w:eastAsia="zh-TW" w:bidi="zh-TW"/>
        </w:rPr>
        <w:t>〔（清</w:t>
      </w:r>
      <w:r>
        <w:t>）</w:t>
      </w:r>
      <w:r>
        <w:rPr>
          <w:lang w:val="zh-TW" w:eastAsia="zh-TW" w:bidi="zh-TW"/>
        </w:rPr>
        <w:t>毛晉訂</w:t>
      </w:r>
      <w:r>
        <w:rPr>
          <w:lang w:val="zh-CN" w:eastAsia="zh-CN" w:bidi="zh-CN"/>
        </w:rPr>
        <w:t>正〕。</w:t>
      </w:r>
      <w:bookmarkEnd w:id="1840"/>
    </w:p>
    <w:p w:rsidR="008D5070" w:rsidRDefault="005E684C">
      <w:bookmarkStart w:id="1841" w:name="bookmark1841"/>
      <w:r>
        <w:rPr>
          <w:lang w:val="zh-TW" w:eastAsia="zh-TW" w:bidi="zh-TW"/>
        </w:rPr>
        <w:t>清刻本。</w:t>
      </w:r>
      <w:bookmarkEnd w:id="1841"/>
    </w:p>
    <w:p w:rsidR="008D5070" w:rsidRDefault="005E684C">
      <w:r>
        <w:rPr>
          <w:b/>
          <w:bCs/>
          <w:smallCaps/>
        </w:rPr>
        <w:t xml:space="preserve">Catalogue of the Morrison Collection </w:t>
      </w:r>
      <w:r>
        <w:rPr>
          <w:lang w:val="zh-TW" w:eastAsia="zh-TW" w:bidi="zh-TW"/>
        </w:rPr>
        <w:t>馬禮遜藏書書目</w:t>
      </w:r>
    </w:p>
    <w:p w:rsidR="008D5070" w:rsidRDefault="005E684C">
      <w:r>
        <w:t>259</w:t>
      </w:r>
    </w:p>
    <w:p w:rsidR="008D5070" w:rsidRDefault="005E684C">
      <w:r>
        <w:rPr>
          <w:lang w:val="zh-TW" w:eastAsia="zh-TW" w:bidi="zh-TW"/>
        </w:rPr>
        <w:t>版式：版框</w:t>
      </w:r>
      <w:r>
        <w:t>20.3</w:t>
      </w:r>
      <w:r>
        <w:rPr>
          <w:b/>
          <w:bCs/>
        </w:rPr>
        <w:t>x</w:t>
      </w:r>
      <w:r>
        <w:t>13.1</w:t>
      </w:r>
      <w:r>
        <w:rPr>
          <w:lang w:val="zh-CN" w:eastAsia="zh-CN" w:bidi="zh-CN"/>
        </w:rPr>
        <w:t>公分；</w:t>
      </w:r>
      <w:r>
        <w:rPr>
          <w:lang w:val="zh-TW" w:eastAsia="zh-TW" w:bidi="zh-TW"/>
        </w:rPr>
        <w:t>左右</w:t>
      </w:r>
      <w:r>
        <w:rPr>
          <w:lang w:val="zh-CN" w:eastAsia="zh-CN" w:bidi="zh-CN"/>
        </w:rPr>
        <w:t>雙邊；</w:t>
      </w:r>
      <w:r>
        <w:t>9</w:t>
      </w:r>
      <w:r>
        <w:rPr>
          <w:lang w:val="zh-TW" w:eastAsia="zh-TW" w:bidi="zh-TW"/>
        </w:rPr>
        <w:t>行</w:t>
      </w:r>
      <w:r>
        <w:t>19</w:t>
      </w:r>
      <w:r>
        <w:rPr>
          <w:lang w:val="zh-CN" w:eastAsia="zh-CN" w:bidi="zh-CN"/>
        </w:rPr>
        <w:t>字；</w:t>
      </w:r>
      <w:r>
        <w:rPr>
          <w:lang w:val="zh-TW" w:eastAsia="zh-TW" w:bidi="zh-TW"/>
        </w:rPr>
        <w:t>版心題</w:t>
      </w:r>
      <w:r>
        <w:rPr>
          <w:lang w:val="zh-CN" w:eastAsia="zh-CN" w:bidi="zh-CN"/>
        </w:rPr>
        <w:t>劇名；</w:t>
      </w:r>
      <w:r>
        <w:rPr>
          <w:lang w:val="zh-TW" w:eastAsia="zh-TW" w:bidi="zh-TW"/>
        </w:rPr>
        <w:t>總目下口鐫</w:t>
      </w:r>
      <w:r>
        <w:rPr>
          <w:lang w:val="zh-TW" w:eastAsia="zh-TW" w:bidi="zh-TW"/>
        </w:rPr>
        <w:t>“</w:t>
      </w:r>
      <w:r>
        <w:rPr>
          <w:lang w:val="zh-TW" w:eastAsia="zh-TW" w:bidi="zh-TW"/>
        </w:rPr>
        <w:t>汲古閣</w:t>
      </w:r>
      <w:r>
        <w:rPr>
          <w:lang w:val="zh-TW" w:eastAsia="zh-TW" w:bidi="zh-TW"/>
        </w:rPr>
        <w:t>”</w:t>
      </w:r>
      <w:r>
        <w:rPr>
          <w:lang w:val="zh-TW" w:eastAsia="zh-TW" w:bidi="zh-TW"/>
        </w:rPr>
        <w:t>。</w:t>
      </w:r>
    </w:p>
    <w:p w:rsidR="008D5070" w:rsidRDefault="005E684C">
      <w:r>
        <w:rPr>
          <w:lang w:val="zh-TW" w:eastAsia="zh-TW" w:bidi="zh-TW"/>
        </w:rPr>
        <w:t>扉頁：總扉頁鐫</w:t>
      </w:r>
      <w:r>
        <w:rPr>
          <w:lang w:val="zh-TW" w:eastAsia="zh-TW" w:bidi="zh-TW"/>
        </w:rPr>
        <w:t>“</w:t>
      </w:r>
      <w:r>
        <w:rPr>
          <w:lang w:val="zh-TW" w:eastAsia="zh-TW" w:bidi="zh-TW"/>
        </w:rPr>
        <w:t>汲古閣訂正；《六十種曲》；本衙藏板</w:t>
      </w:r>
      <w:r>
        <w:rPr>
          <w:lang w:val="zh-TW" w:eastAsia="zh-TW" w:bidi="zh-TW"/>
        </w:rPr>
        <w:t>”</w:t>
      </w:r>
      <w:r>
        <w:rPr>
          <w:lang w:val="zh-TW" w:eastAsia="zh-TW" w:bidi="zh-TW"/>
        </w:rPr>
        <w:t>。第二套扉頁記</w:t>
      </w:r>
      <w:r>
        <w:rPr>
          <w:lang w:val="zh-TW" w:eastAsia="zh-TW" w:bidi="zh-TW"/>
        </w:rPr>
        <w:t>“</w:t>
      </w:r>
      <w:r>
        <w:rPr>
          <w:lang w:val="zh-TW" w:eastAsia="zh-TW" w:bidi="zh-TW"/>
        </w:rPr>
        <w:t>實獲齋藏板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内容：子目見《中國叢書綜錄》</w:t>
      </w:r>
      <w:r>
        <w:t>1:945-</w:t>
      </w:r>
      <w:r>
        <w:rPr>
          <w:b/>
          <w:bCs/>
        </w:rPr>
        <w:t>W</w:t>
      </w:r>
      <w:r>
        <w:t>6</w:t>
      </w:r>
      <w:r>
        <w:t>。</w:t>
      </w:r>
    </w:p>
    <w:p w:rsidR="008D5070" w:rsidRDefault="005E684C">
      <w:r>
        <w:rPr>
          <w:i/>
          <w:iCs/>
        </w:rPr>
        <w:t>Liweng chuanqi sh</w:t>
      </w:r>
      <w:r>
        <w:rPr>
          <w:i/>
          <w:iCs/>
        </w:rPr>
        <w:t>izhong.</w:t>
      </w:r>
      <w:r>
        <w:t xml:space="preserve"> n.d. (1661+). RM </w:t>
      </w:r>
      <w:r>
        <w:rPr>
          <w:lang w:val="zh-TW" w:eastAsia="zh-TW" w:bidi="zh-TW"/>
        </w:rPr>
        <w:t>88</w:t>
      </w:r>
      <w:r w:rsidR="0089747A">
        <w:rPr>
          <w:lang w:val="zh-TW" w:eastAsia="zh-TW" w:bidi="zh-TW"/>
        </w:rPr>
        <w:t xml:space="preserve">, </w:t>
      </w:r>
      <w:r>
        <w:rPr>
          <w:lang w:val="zh-TW" w:eastAsia="zh-TW" w:bidi="zh-TW"/>
        </w:rPr>
        <w:t xml:space="preserve"> 89</w:t>
      </w:r>
      <w:r w:rsidR="0089747A">
        <w:rPr>
          <w:lang w:val="zh-TW" w:eastAsia="zh-TW" w:bidi="zh-TW"/>
        </w:rPr>
        <w:t xml:space="preserve">, </w:t>
      </w:r>
      <w:r>
        <w:rPr>
          <w:lang w:val="zh-TW" w:eastAsia="zh-TW" w:bidi="zh-TW"/>
        </w:rPr>
        <w:t xml:space="preserve"> 212</w:t>
      </w:r>
      <w:r w:rsidR="0089747A">
        <w:rPr>
          <w:lang w:val="zh-TW" w:eastAsia="zh-TW" w:bidi="zh-TW"/>
        </w:rPr>
        <w:t xml:space="preserve">, </w:t>
      </w:r>
      <w:r>
        <w:rPr>
          <w:lang w:val="zh-TW" w:eastAsia="zh-TW" w:bidi="zh-TW"/>
        </w:rPr>
        <w:t xml:space="preserve"> </w:t>
      </w:r>
      <w:r>
        <w:t>213</w:t>
      </w:r>
    </w:p>
    <w:p w:rsidR="008D5070" w:rsidRDefault="005E684C">
      <w:r>
        <w:rPr>
          <w:b/>
          <w:bCs/>
        </w:rPr>
        <w:t>A collection often plays by Li Yu (1611-1680). With marginal commentary by various friends of Li Yu. Thi copy incomplete</w:t>
      </w:r>
      <w:r w:rsidR="0089747A">
        <w:rPr>
          <w:b/>
          <w:bCs/>
        </w:rPr>
        <w:t xml:space="preserve">, </w:t>
      </w:r>
      <w:r>
        <w:rPr>
          <w:b/>
          <w:bCs/>
        </w:rPr>
        <w:t xml:space="preserve"> comprising only four plays.</w:t>
      </w:r>
    </w:p>
    <w:p w:rsidR="008D5070" w:rsidRDefault="005E684C">
      <w:r>
        <w:rPr>
          <w:b/>
          <w:bCs/>
        </w:rPr>
        <w:t>RM</w:t>
      </w:r>
      <w:r>
        <w:t xml:space="preserve"> </w:t>
      </w:r>
      <w:r>
        <w:rPr>
          <w:b/>
          <w:bCs/>
        </w:rPr>
        <w:t>CJ</w:t>
      </w:r>
      <w:r>
        <w:t>69.</w:t>
      </w:r>
      <w:r>
        <w:rPr>
          <w:b/>
          <w:bCs/>
        </w:rPr>
        <w:t>L</w:t>
      </w:r>
      <w:r>
        <w:t xml:space="preserve">31. 8 </w:t>
      </w:r>
      <w:r>
        <w:rPr>
          <w:b/>
          <w:bCs/>
        </w:rPr>
        <w:t>fascs</w:t>
      </w:r>
      <w:r>
        <w:t xml:space="preserve">. </w:t>
      </w:r>
      <w:r>
        <w:rPr>
          <w:b/>
          <w:bCs/>
        </w:rPr>
        <w:t>in</w:t>
      </w:r>
      <w:r>
        <w:t xml:space="preserve"> 1 </w:t>
      </w:r>
      <w:r>
        <w:rPr>
          <w:b/>
          <w:bCs/>
        </w:rPr>
        <w:t>case</w:t>
      </w:r>
      <w:r>
        <w:t xml:space="preserve">. 26 </w:t>
      </w:r>
      <w:r>
        <w:rPr>
          <w:b/>
          <w:bCs/>
        </w:rPr>
        <w:t>cm</w:t>
      </w:r>
      <w:r>
        <w:t>.</w:t>
      </w:r>
      <w:r>
        <w:rPr>
          <w:lang w:val="zh-TW" w:eastAsia="zh-TW" w:bidi="zh-TW"/>
        </w:rPr>
        <w:t>殘存《憐香伴》、《比目魚》、《奈何天》、《凰求鳳》四種</w:t>
      </w:r>
      <w:r>
        <w:t>〇</w:t>
      </w:r>
    </w:p>
    <w:p w:rsidR="008D5070" w:rsidRDefault="005E684C">
      <w:pPr>
        <w:ind w:firstLine="360"/>
        <w:outlineLvl w:val="6"/>
      </w:pPr>
      <w:bookmarkStart w:id="1842" w:name="bookmark1842"/>
      <w:r>
        <w:rPr>
          <w:lang w:val="zh-TW" w:eastAsia="zh-TW" w:bidi="zh-TW"/>
        </w:rPr>
        <w:t>《笠翁傳奇十種》</w:t>
      </w:r>
      <w:r>
        <w:t>M</w:t>
      </w:r>
      <w:r>
        <w:rPr>
          <w:lang w:val="zh-TW" w:eastAsia="zh-TW" w:bidi="zh-TW"/>
        </w:rPr>
        <w:t>存八卷</w:t>
      </w:r>
      <w:r>
        <w:t>）</w:t>
      </w:r>
      <w:r>
        <w:rPr>
          <w:vertAlign w:val="subscript"/>
          <w:lang w:val="zh-TW" w:eastAsia="zh-TW" w:bidi="zh-TW"/>
        </w:rPr>
        <w:t>〇</w:t>
      </w:r>
      <w:r>
        <w:rPr>
          <w:vertAlign w:val="subscript"/>
          <w:lang w:val="zh-TW" w:eastAsia="zh-TW" w:bidi="zh-TW"/>
        </w:rPr>
        <w:t xml:space="preserve"> </w:t>
      </w:r>
      <w:r>
        <w:rPr>
          <w:lang w:val="zh-TW" w:eastAsia="zh-TW" w:bidi="zh-TW"/>
        </w:rPr>
        <w:t>清刻本，翼聖堂</w:t>
      </w:r>
      <w:r>
        <w:rPr>
          <w:lang w:val="zh-CN" w:eastAsia="zh-CN" w:bidi="zh-CN"/>
        </w:rPr>
        <w:t>藏版。</w:t>
      </w:r>
      <w:bookmarkEnd w:id="1842"/>
    </w:p>
    <w:p w:rsidR="008D5070" w:rsidRDefault="005E684C">
      <w:pPr>
        <w:ind w:firstLine="360"/>
      </w:pPr>
      <w:r>
        <w:rPr>
          <w:lang w:val="zh-TW" w:eastAsia="zh-TW" w:bidi="zh-TW"/>
        </w:rPr>
        <w:t>《憐香伴傳奇》二卷。（清</w:t>
      </w:r>
      <w:r>
        <w:t>）</w:t>
      </w:r>
      <w:r>
        <w:rPr>
          <w:lang w:val="zh-TW" w:eastAsia="zh-TW" w:bidi="zh-TW"/>
        </w:rPr>
        <w:t>笠翁（李漁</w:t>
      </w:r>
      <w:r>
        <w:t>）</w:t>
      </w:r>
      <w:r>
        <w:rPr>
          <w:lang w:val="zh-TW" w:eastAsia="zh-TW" w:bidi="zh-TW"/>
        </w:rPr>
        <w:t>編次，（清</w:t>
      </w:r>
      <w:r>
        <w:t>）</w:t>
      </w:r>
      <w:r>
        <w:rPr>
          <w:lang w:val="zh-TW" w:eastAsia="zh-TW" w:bidi="zh-TW"/>
        </w:rPr>
        <w:t>玄洲逸叟（虞巍</w:t>
      </w:r>
      <w:r>
        <w:t>）</w:t>
      </w:r>
      <w:r>
        <w:rPr>
          <w:lang w:val="zh-TW" w:eastAsia="zh-TW" w:bidi="zh-TW"/>
        </w:rPr>
        <w:t>批評。</w:t>
      </w:r>
    </w:p>
    <w:p w:rsidR="008D5070" w:rsidRDefault="005E684C">
      <w:pPr>
        <w:ind w:firstLine="360"/>
      </w:pPr>
      <w:r>
        <w:rPr>
          <w:lang w:val="zh-TW" w:eastAsia="zh-TW" w:bidi="zh-TW"/>
        </w:rPr>
        <w:t>《凰求鳳傳奇》二卷。（清</w:t>
      </w:r>
      <w:r>
        <w:t>）</w:t>
      </w:r>
      <w:r>
        <w:rPr>
          <w:lang w:val="zh-TW" w:eastAsia="zh-TW" w:bidi="zh-TW"/>
        </w:rPr>
        <w:t>笠翁（李漁</w:t>
      </w:r>
      <w:r>
        <w:t>）</w:t>
      </w:r>
      <w:r>
        <w:rPr>
          <w:lang w:val="zh-TW" w:eastAsia="zh-TW" w:bidi="zh-TW"/>
        </w:rPr>
        <w:t>編次，（清</w:t>
      </w:r>
      <w:r>
        <w:t>）</w:t>
      </w:r>
      <w:r>
        <w:rPr>
          <w:lang w:val="zh-TW" w:eastAsia="zh-TW" w:bidi="zh-TW"/>
        </w:rPr>
        <w:t>泠西梅客（杜濬</w:t>
      </w:r>
      <w:r>
        <w:t>）</w:t>
      </w:r>
      <w:r>
        <w:rPr>
          <w:lang w:val="zh-TW" w:eastAsia="zh-TW" w:bidi="zh-TW"/>
        </w:rPr>
        <w:t>批評。</w:t>
      </w:r>
    </w:p>
    <w:p w:rsidR="008D5070" w:rsidRDefault="005E684C">
      <w:pPr>
        <w:ind w:firstLine="360"/>
      </w:pPr>
      <w:r>
        <w:rPr>
          <w:lang w:val="zh-TW" w:eastAsia="zh-TW" w:bidi="zh-TW"/>
        </w:rPr>
        <w:t>《奈何天傳奇》二卷。（清</w:t>
      </w:r>
      <w:r>
        <w:t>）</w:t>
      </w:r>
      <w:r>
        <w:rPr>
          <w:lang w:val="zh-TW" w:eastAsia="zh-TW" w:bidi="zh-TW"/>
        </w:rPr>
        <w:t>笠翁（李漁</w:t>
      </w:r>
      <w:r>
        <w:t>）</w:t>
      </w:r>
      <w:r>
        <w:rPr>
          <w:lang w:val="zh-TW" w:eastAsia="zh-TW" w:bidi="zh-TW"/>
        </w:rPr>
        <w:t>編次，（清</w:t>
      </w:r>
      <w:r>
        <w:t>）</w:t>
      </w:r>
      <w:r>
        <w:rPr>
          <w:lang w:val="zh-TW" w:eastAsia="zh-TW" w:bidi="zh-TW"/>
        </w:rPr>
        <w:t>紫珍道人（胡介</w:t>
      </w:r>
      <w:r>
        <w:t>）</w:t>
      </w:r>
      <w:r>
        <w:rPr>
          <w:lang w:val="zh-TW" w:eastAsia="zh-TW" w:bidi="zh-TW"/>
        </w:rPr>
        <w:t>批評。</w:t>
      </w:r>
    </w:p>
    <w:p w:rsidR="008D5070" w:rsidRDefault="005E684C">
      <w:pPr>
        <w:ind w:firstLine="360"/>
      </w:pPr>
      <w:r>
        <w:rPr>
          <w:lang w:val="zh-TW" w:eastAsia="zh-TW" w:bidi="zh-TW"/>
        </w:rPr>
        <w:t>《比目魚傳奇》二卷。（清</w:t>
      </w:r>
      <w:r>
        <w:t>）</w:t>
      </w:r>
      <w:r>
        <w:rPr>
          <w:lang w:val="zh-TW" w:eastAsia="zh-TW" w:bidi="zh-TW"/>
        </w:rPr>
        <w:t>笠翁（李漁</w:t>
      </w:r>
      <w:r>
        <w:t>）</w:t>
      </w:r>
      <w:r>
        <w:rPr>
          <w:lang w:val="zh-TW" w:eastAsia="zh-TW" w:bidi="zh-TW"/>
        </w:rPr>
        <w:t>編次，（清</w:t>
      </w:r>
      <w:r>
        <w:t>）</w:t>
      </w:r>
      <w:r>
        <w:rPr>
          <w:lang w:val="zh-TW" w:eastAsia="zh-TW" w:bidi="zh-TW"/>
        </w:rPr>
        <w:t>秦淮醉侯（王端淑）批評。</w:t>
      </w:r>
    </w:p>
    <w:p w:rsidR="008D5070" w:rsidRDefault="005E684C">
      <w:r>
        <w:rPr>
          <w:lang w:val="zh-TW" w:eastAsia="zh-TW" w:bidi="zh-TW"/>
        </w:rPr>
        <w:t>版式：版框</w:t>
      </w:r>
      <w:r>
        <w:t>19.7</w:t>
      </w:r>
      <w:r>
        <w:rPr>
          <w:b/>
          <w:bCs/>
        </w:rPr>
        <w:t>x</w:t>
      </w:r>
      <w:r>
        <w:t>13.4</w:t>
      </w:r>
      <w:r>
        <w:rPr>
          <w:lang w:val="zh-TW" w:eastAsia="zh-TW" w:bidi="zh-TW"/>
        </w:rPr>
        <w:t>公分；四周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版心題劇名。</w:t>
      </w:r>
    </w:p>
    <w:p w:rsidR="008D5070" w:rsidRDefault="005E684C">
      <w:r>
        <w:rPr>
          <w:lang w:val="zh-TW" w:eastAsia="zh-TW" w:bidi="zh-TW"/>
        </w:rPr>
        <w:t>扉頁：鐫</w:t>
      </w:r>
      <w:r>
        <w:rPr>
          <w:lang w:val="zh-TW" w:eastAsia="zh-TW" w:bidi="zh-TW"/>
        </w:rPr>
        <w:t>“</w:t>
      </w:r>
      <w:r>
        <w:rPr>
          <w:lang w:val="zh-TW" w:eastAsia="zh-TW" w:bidi="zh-TW"/>
        </w:rPr>
        <w:t>《笠翁傳奇十</w:t>
      </w:r>
      <w:r>
        <w:rPr>
          <w:lang w:val="zh-CN" w:eastAsia="zh-CN" w:bidi="zh-CN"/>
        </w:rPr>
        <w:t>種》；</w:t>
      </w:r>
      <w:r>
        <w:rPr>
          <w:lang w:val="zh-TW" w:eastAsia="zh-TW" w:bidi="zh-TW"/>
        </w:rPr>
        <w:t>…</w:t>
      </w:r>
      <w:r>
        <w:t>（</w:t>
      </w:r>
      <w:r>
        <w:rPr>
          <w:lang w:val="zh-TW" w:eastAsia="zh-TW" w:bidi="zh-TW"/>
        </w:rPr>
        <w:t>内容細目</w:t>
      </w:r>
      <w:r>
        <w:t>）；</w:t>
      </w:r>
      <w:r>
        <w:rPr>
          <w:lang w:val="zh-TW" w:eastAsia="zh-TW" w:bidi="zh-TW"/>
        </w:rPr>
        <w:t>翼聖堂藏板</w:t>
      </w:r>
      <w:r>
        <w:rPr>
          <w:lang w:val="zh-TW" w:eastAsia="zh-TW" w:bidi="zh-TW"/>
        </w:rPr>
        <w:t>”</w:t>
      </w:r>
      <w:r>
        <w:rPr>
          <w:lang w:val="zh-TW" w:eastAsia="zh-TW" w:bidi="zh-TW"/>
        </w:rPr>
        <w:t>。</w:t>
      </w:r>
    </w:p>
    <w:p w:rsidR="008D5070" w:rsidRDefault="005E684C">
      <w:r>
        <w:rPr>
          <w:i/>
          <w:iCs/>
        </w:rPr>
        <w:t>Liweng shizhongqu.</w:t>
      </w:r>
      <w:r>
        <w:t xml:space="preserve"> 1818. RM 304.</w:t>
      </w:r>
    </w:p>
    <w:p w:rsidR="008D5070" w:rsidRDefault="005E684C">
      <w:r>
        <w:rPr>
          <w:b/>
          <w:bCs/>
        </w:rPr>
        <w:t>A collection of ten plays by Li Yu (1611-1680).</w:t>
      </w:r>
    </w:p>
    <w:p w:rsidR="008D5070" w:rsidRDefault="005E684C">
      <w:pPr>
        <w:tabs>
          <w:tab w:val="left" w:pos="1787"/>
        </w:tabs>
      </w:pPr>
      <w:r>
        <w:rPr>
          <w:b/>
          <w:bCs/>
        </w:rPr>
        <w:t>RM c367.s.l.</w:t>
      </w:r>
      <w:r>
        <w:rPr>
          <w:b/>
          <w:bCs/>
        </w:rPr>
        <w:tab/>
        <w:t>10 fascs. in 2 vols. 17 cm.</w:t>
      </w:r>
    </w:p>
    <w:p w:rsidR="008D5070" w:rsidRDefault="005E684C">
      <w:pPr>
        <w:ind w:firstLine="360"/>
        <w:outlineLvl w:val="6"/>
      </w:pPr>
      <w:bookmarkStart w:id="1843" w:name="bookmark1843"/>
      <w:r>
        <w:rPr>
          <w:lang w:val="zh-TW" w:eastAsia="zh-TW" w:bidi="zh-TW"/>
        </w:rPr>
        <w:t>《笠翁十種曲》</w:t>
      </w:r>
      <w:r>
        <w:t>t (</w:t>
      </w:r>
      <w:r>
        <w:rPr>
          <w:lang w:val="zh-TW" w:eastAsia="zh-TW" w:bidi="zh-TW"/>
        </w:rPr>
        <w:t>四十卷</w:t>
      </w:r>
      <w:r>
        <w:t>）〇</w:t>
      </w:r>
      <w:r>
        <w:t xml:space="preserve"> (</w:t>
      </w:r>
      <w:r>
        <w:rPr>
          <w:lang w:val="zh-TW" w:eastAsia="zh-TW" w:bidi="zh-TW"/>
        </w:rPr>
        <w:t>清）湖上笠翁（李漁</w:t>
      </w:r>
      <w:r>
        <w:t>）</w:t>
      </w:r>
      <w:r>
        <w:rPr>
          <w:lang w:val="zh-CN" w:eastAsia="zh-CN" w:bidi="zh-CN"/>
        </w:rPr>
        <w:t>編次。</w:t>
      </w:r>
      <w:bookmarkEnd w:id="1843"/>
    </w:p>
    <w:p w:rsidR="008D5070" w:rsidRDefault="005E684C">
      <w:r>
        <w:rPr>
          <w:lang w:val="zh-TW" w:eastAsia="zh-TW" w:bidi="zh-TW"/>
        </w:rPr>
        <w:t>清嘉慶二十三年</w:t>
      </w:r>
      <w:r>
        <w:t>（</w:t>
      </w:r>
      <w:r>
        <w:rPr>
          <w:lang w:val="zh-TW" w:eastAsia="zh-TW" w:bidi="zh-TW"/>
        </w:rPr>
        <w:t xml:space="preserve">1818 </w:t>
      </w:r>
      <w:r>
        <w:t>)</w:t>
      </w:r>
      <w:r>
        <w:rPr>
          <w:lang w:val="zh-TW" w:eastAsia="zh-TW" w:bidi="zh-TW"/>
        </w:rPr>
        <w:t>刻本，同人堂藏版。</w:t>
      </w:r>
    </w:p>
    <w:p w:rsidR="008D5070" w:rsidRDefault="005E684C">
      <w:r>
        <w:rPr>
          <w:lang w:val="zh-TW" w:eastAsia="zh-TW" w:bidi="zh-TW"/>
        </w:rPr>
        <w:t>《憐香伴傳奇》</w:t>
      </w:r>
      <w:r>
        <w:rPr>
          <w:lang w:val="zh-CN" w:eastAsia="zh-CN" w:bidi="zh-CN"/>
        </w:rPr>
        <w:t>四卷。</w:t>
      </w:r>
      <w:r>
        <w:rPr>
          <w:lang w:val="zh-CN" w:eastAsia="zh-CN" w:bidi="zh-CN"/>
        </w:rPr>
        <w:t xml:space="preserve"> </w:t>
      </w:r>
      <w:r>
        <w:rPr>
          <w:lang w:val="zh-TW" w:eastAsia="zh-TW" w:bidi="zh-TW"/>
        </w:rPr>
        <w:t>《風箏誤傳奇》四卷。</w:t>
      </w:r>
      <w:r>
        <w:rPr>
          <w:lang w:val="zh-TW" w:eastAsia="zh-TW" w:bidi="zh-TW"/>
        </w:rPr>
        <w:t xml:space="preserve"> </w:t>
      </w:r>
      <w:r>
        <w:rPr>
          <w:lang w:val="zh-TW" w:eastAsia="zh-TW" w:bidi="zh-TW"/>
        </w:rPr>
        <w:t>《意中緣傳奇》四卷。</w:t>
      </w:r>
      <w:r>
        <w:rPr>
          <w:lang w:val="zh-TW" w:eastAsia="zh-TW" w:bidi="zh-TW"/>
        </w:rPr>
        <w:t xml:space="preserve"> </w:t>
      </w:r>
      <w:r>
        <w:rPr>
          <w:lang w:val="zh-TW" w:eastAsia="zh-TW" w:bidi="zh-TW"/>
        </w:rPr>
        <w:t>《蜃中樓傳奇》四卷。</w:t>
      </w:r>
    </w:p>
    <w:p w:rsidR="008D5070" w:rsidRDefault="005E684C">
      <w:r>
        <w:rPr>
          <w:lang w:val="zh-TW" w:eastAsia="zh-TW" w:bidi="zh-TW"/>
        </w:rPr>
        <w:t>《凰求鳳傳奇》</w:t>
      </w:r>
      <w:r>
        <w:rPr>
          <w:lang w:val="zh-CN" w:eastAsia="zh-CN" w:bidi="zh-CN"/>
        </w:rPr>
        <w:t>四卷。</w:t>
      </w:r>
      <w:r>
        <w:rPr>
          <w:lang w:val="zh-CN" w:eastAsia="zh-CN" w:bidi="zh-CN"/>
        </w:rPr>
        <w:t xml:space="preserve"> </w:t>
      </w:r>
      <w:r>
        <w:rPr>
          <w:lang w:val="zh-TW" w:eastAsia="zh-TW" w:bidi="zh-TW"/>
        </w:rPr>
        <w:t>《奈何天傳奇》四</w:t>
      </w:r>
      <w:r>
        <w:rPr>
          <w:lang w:val="zh-TW" w:eastAsia="zh-TW" w:bidi="zh-TW"/>
        </w:rPr>
        <w:t>卷。</w:t>
      </w:r>
      <w:r>
        <w:rPr>
          <w:lang w:val="zh-TW" w:eastAsia="zh-TW" w:bidi="zh-TW"/>
        </w:rPr>
        <w:t xml:space="preserve"> </w:t>
      </w:r>
      <w:r>
        <w:rPr>
          <w:lang w:val="zh-TW" w:eastAsia="zh-TW" w:bidi="zh-TW"/>
        </w:rPr>
        <w:t>《比目魚傳奇》四卷。</w:t>
      </w:r>
      <w:r>
        <w:rPr>
          <w:lang w:val="zh-TW" w:eastAsia="zh-TW" w:bidi="zh-TW"/>
        </w:rPr>
        <w:t xml:space="preserve"> </w:t>
      </w:r>
      <w:r>
        <w:t>《</w:t>
      </w:r>
      <w:r>
        <w:rPr>
          <w:b/>
          <w:bCs/>
        </w:rPr>
        <w:t>SS</w:t>
      </w:r>
      <w:r>
        <w:rPr>
          <w:lang w:val="zh-TW" w:eastAsia="zh-TW" w:bidi="zh-TW"/>
        </w:rPr>
        <w:t>頭傳奇》四卷。</w:t>
      </w:r>
    </w:p>
    <w:p w:rsidR="008D5070" w:rsidRDefault="005E684C">
      <w:r>
        <w:rPr>
          <w:lang w:val="zh-TW" w:eastAsia="zh-TW" w:bidi="zh-TW"/>
        </w:rPr>
        <w:t>《巧圑圖傳奇》四卷。</w:t>
      </w:r>
      <w:r>
        <w:rPr>
          <w:lang w:val="zh-TW" w:eastAsia="zh-TW" w:bidi="zh-TW"/>
        </w:rPr>
        <w:t xml:space="preserve"> </w:t>
      </w:r>
      <w:r>
        <w:rPr>
          <w:lang w:val="zh-TW" w:eastAsia="zh-TW" w:bidi="zh-TW"/>
        </w:rPr>
        <w:t>《慎鸞交傳奇》四卷。</w:t>
      </w:r>
    </w:p>
    <w:p w:rsidR="008D5070" w:rsidRDefault="005E684C">
      <w:r>
        <w:rPr>
          <w:lang w:val="zh-TW" w:eastAsia="zh-TW" w:bidi="zh-TW"/>
        </w:rPr>
        <w:t>版式：版框</w:t>
      </w:r>
      <w:r>
        <w:t>12.3 x 9.6</w:t>
      </w:r>
      <w:r>
        <w:rPr>
          <w:lang w:val="zh-CN" w:eastAsia="zh-CN" w:bidi="zh-CN"/>
        </w:rPr>
        <w:t>公分；</w:t>
      </w:r>
      <w:r>
        <w:rPr>
          <w:lang w:val="zh-TW" w:eastAsia="zh-TW" w:bidi="zh-TW"/>
        </w:rPr>
        <w:t>左右</w:t>
      </w:r>
      <w:r>
        <w:rPr>
          <w:lang w:val="zh-CN" w:eastAsia="zh-CN" w:bidi="zh-CN"/>
        </w:rPr>
        <w:t>雙邊</w:t>
      </w:r>
      <w:r>
        <w:rPr>
          <w:lang w:val="zh-CN" w:eastAsia="zh-CN" w:bidi="zh-CN"/>
        </w:rPr>
        <w:t>;</w:t>
      </w:r>
      <w:r>
        <w:rPr>
          <w:lang w:val="zh-TW" w:eastAsia="zh-TW" w:bidi="zh-TW"/>
        </w:rPr>
        <w:t>11</w:t>
      </w:r>
      <w:r>
        <w:rPr>
          <w:lang w:val="zh-TW" w:eastAsia="zh-TW" w:bidi="zh-TW"/>
        </w:rPr>
        <w:t>行</w:t>
      </w:r>
      <w:r>
        <w:rPr>
          <w:lang w:val="zh-TW" w:eastAsia="zh-TW" w:bidi="zh-TW"/>
        </w:rPr>
        <w:t>23</w:t>
      </w:r>
      <w:r>
        <w:rPr>
          <w:lang w:val="zh-CN" w:eastAsia="zh-CN" w:bidi="zh-CN"/>
        </w:rPr>
        <w:t>字；</w:t>
      </w:r>
      <w:r>
        <w:rPr>
          <w:lang w:val="zh-TW" w:eastAsia="zh-TW" w:bidi="zh-TW"/>
        </w:rPr>
        <w:t>版心題劇名。</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嘉慶戊寅〔</w:t>
      </w:r>
      <w:r>
        <w:rPr>
          <w:lang w:val="zh-TW" w:eastAsia="zh-TW" w:bidi="zh-TW"/>
        </w:rPr>
        <w:t>23</w:t>
      </w:r>
      <w:r>
        <w:rPr>
          <w:lang w:val="zh-TW" w:eastAsia="zh-TW" w:bidi="zh-TW"/>
        </w:rPr>
        <w:t>年〕</w:t>
      </w:r>
      <w:r>
        <w:rPr>
          <w:lang w:val="zh-CN" w:eastAsia="zh-CN" w:bidi="zh-CN"/>
        </w:rPr>
        <w:t>新鐫；</w:t>
      </w:r>
      <w:r>
        <w:rPr>
          <w:lang w:val="zh-TW" w:eastAsia="zh-TW" w:bidi="zh-TW"/>
        </w:rPr>
        <w:t>《笠翁十種</w:t>
      </w:r>
      <w:r>
        <w:rPr>
          <w:lang w:val="zh-CN" w:eastAsia="zh-CN" w:bidi="zh-CN"/>
        </w:rPr>
        <w:t>曲》；</w:t>
      </w:r>
      <w:r>
        <w:rPr>
          <w:lang w:val="zh-TW" w:eastAsia="zh-TW" w:bidi="zh-TW"/>
        </w:rPr>
        <w:t>…</w:t>
      </w:r>
      <w:r>
        <w:t>（</w:t>
      </w:r>
      <w:r>
        <w:rPr>
          <w:lang w:val="zh-TW" w:eastAsia="zh-TW" w:bidi="zh-TW"/>
        </w:rPr>
        <w:t>内容細目</w:t>
      </w:r>
      <w:r>
        <w:t>）；</w:t>
      </w:r>
      <w:r>
        <w:rPr>
          <w:lang w:val="zh-TW" w:eastAsia="zh-TW" w:bidi="zh-TW"/>
        </w:rPr>
        <w:t>同人堂藏板</w:t>
      </w:r>
      <w:r>
        <w:rPr>
          <w:lang w:val="zh-TW" w:eastAsia="zh-TW" w:bidi="zh-TW"/>
        </w:rPr>
        <w:t>”</w:t>
      </w:r>
      <w:r>
        <w:rPr>
          <w:lang w:val="zh-TW" w:eastAsia="zh-TW" w:bidi="zh-TW"/>
        </w:rPr>
        <w:t>。</w:t>
      </w:r>
    </w:p>
    <w:p w:rsidR="008D5070" w:rsidRDefault="005E684C">
      <w:r>
        <w:rPr>
          <w:i/>
          <w:iCs/>
        </w:rPr>
        <w:t>Yongshuangyan sanzhong.</w:t>
      </w:r>
      <w:r>
        <w:t xml:space="preserve"> n.d. (1686+). RM 133.</w:t>
      </w:r>
    </w:p>
    <w:p w:rsidR="008D5070" w:rsidRDefault="005E684C">
      <w:r>
        <w:t>A collection of three plays by Wan Shu (c. 1625-1688). With commentary written by Wu</w:t>
      </w:r>
      <w:r>
        <w:t xml:space="preserve"> Bingjun</w:t>
      </w:r>
      <w:r w:rsidR="0089747A">
        <w:t xml:space="preserve">, </w:t>
      </w:r>
      <w:r>
        <w:t xml:space="preserve"> Lii Honglie and</w:t>
      </w:r>
    </w:p>
    <w:p w:rsidR="008D5070" w:rsidRDefault="005E684C">
      <w:r>
        <w:t>Wu Tangzhen in 1686.</w:t>
      </w:r>
    </w:p>
    <w:p w:rsidR="008D5070" w:rsidRDefault="005E684C">
      <w:r>
        <w:t xml:space="preserve">ff.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w:t>
      </w:r>
      <w:r>
        <w:rPr>
          <w:lang w:val="zh-TW" w:eastAsia="zh-TW" w:bidi="zh-TW"/>
        </w:rPr>
        <w:t>，</w:t>
      </w:r>
      <w:r>
        <w:rPr>
          <w:lang w:val="zh-TW" w:eastAsia="zh-TW" w:bidi="zh-TW"/>
        </w:rPr>
        <w:t>1</w:t>
      </w:r>
      <w:r>
        <w:rPr>
          <w:lang w:val="zh-TW" w:eastAsia="zh-TW" w:bidi="zh-TW"/>
        </w:rPr>
        <w:t>，</w:t>
      </w:r>
      <w:r>
        <w:rPr>
          <w:lang w:val="zh-TW" w:eastAsia="zh-TW" w:bidi="zh-TW"/>
        </w:rPr>
        <w:t>64</w:t>
      </w:r>
      <w:r w:rsidR="0089747A">
        <w:rPr>
          <w:lang w:val="zh-TW" w:eastAsia="zh-TW" w:bidi="zh-TW"/>
        </w:rPr>
        <w:t xml:space="preserve">, </w:t>
      </w:r>
      <w:r>
        <w:rPr>
          <w:lang w:val="zh-TW" w:eastAsia="zh-TW" w:bidi="zh-TW"/>
        </w:rPr>
        <w:t xml:space="preserve"> </w:t>
      </w:r>
      <w:r>
        <w:t xml:space="preserve">64;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69</w:t>
      </w:r>
      <w:r w:rsidR="0089747A">
        <w:rPr>
          <w:lang w:val="zh-TW" w:eastAsia="zh-TW" w:bidi="zh-TW"/>
        </w:rPr>
        <w:t xml:space="preserve">, </w:t>
      </w:r>
      <w:r>
        <w:t xml:space="preserve">76;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79</w:t>
      </w:r>
      <w:r w:rsidR="0089747A">
        <w:rPr>
          <w:lang w:val="zh-TW" w:eastAsia="zh-TW" w:bidi="zh-TW"/>
        </w:rPr>
        <w:t xml:space="preserve">, </w:t>
      </w:r>
      <w:r>
        <w:t>78.</w:t>
      </w:r>
    </w:p>
    <w:p w:rsidR="008D5070" w:rsidRDefault="005E684C">
      <w:r>
        <w:t xml:space="preserve">RM </w:t>
      </w:r>
      <w:r>
        <w:rPr>
          <w:b/>
          <w:bCs/>
        </w:rPr>
        <w:t>c367.y.2. 6</w:t>
      </w:r>
      <w:r>
        <w:t xml:space="preserve"> fascs. in 1 vol. 25 cm.</w:t>
      </w:r>
    </w:p>
    <w:p w:rsidR="008D5070" w:rsidRDefault="005E684C">
      <w:pPr>
        <w:ind w:firstLine="360"/>
        <w:outlineLvl w:val="6"/>
      </w:pPr>
      <w:bookmarkStart w:id="1844" w:name="bookmark1844"/>
      <w:r>
        <w:rPr>
          <w:lang w:val="zh-TW" w:eastAsia="zh-TW" w:bidi="zh-TW"/>
        </w:rPr>
        <w:t>《擁雙艷三種》卞（六卷</w:t>
      </w:r>
      <w:r>
        <w:t>）</w:t>
      </w:r>
      <w:r>
        <w:rPr>
          <w:vertAlign w:val="subscript"/>
        </w:rPr>
        <w:t>。</w:t>
      </w:r>
      <w:bookmarkEnd w:id="1844"/>
    </w:p>
    <w:p w:rsidR="008D5070" w:rsidRDefault="005E684C">
      <w:pPr>
        <w:outlineLvl w:val="6"/>
      </w:pPr>
      <w:bookmarkStart w:id="1845" w:name="bookmark1845"/>
      <w:r>
        <w:rPr>
          <w:lang w:val="zh-TW" w:eastAsia="zh-TW" w:bidi="zh-TW"/>
        </w:rPr>
        <w:t>清刻本，粲花別墅藏版。</w:t>
      </w:r>
      <w:bookmarkEnd w:id="1845"/>
    </w:p>
    <w:p w:rsidR="008D5070" w:rsidRDefault="005E684C">
      <w:pPr>
        <w:ind w:firstLine="360"/>
      </w:pPr>
      <w:r>
        <w:rPr>
          <w:lang w:val="zh-TW" w:eastAsia="zh-TW" w:bidi="zh-TW"/>
        </w:rPr>
        <w:t>《風流棒傳奇》二卷</w:t>
      </w:r>
      <w:r>
        <w:t>〇</w:t>
      </w:r>
      <w:r>
        <w:t>(</w:t>
      </w:r>
      <w:r>
        <w:rPr>
          <w:lang w:val="zh-TW" w:eastAsia="zh-TW" w:bidi="zh-TW"/>
        </w:rPr>
        <w:t>清）萬樹編次，（清</w:t>
      </w:r>
      <w:r>
        <w:t>）</w:t>
      </w:r>
      <w:r>
        <w:rPr>
          <w:lang w:val="zh-TW" w:eastAsia="zh-TW" w:bidi="zh-TW"/>
        </w:rPr>
        <w:t>吳秉鈞</w:t>
      </w:r>
      <w:r>
        <w:rPr>
          <w:lang w:val="zh-CN" w:eastAsia="zh-CN" w:bidi="zh-CN"/>
        </w:rPr>
        <w:t>題評。</w:t>
      </w:r>
    </w:p>
    <w:p w:rsidR="008D5070" w:rsidRDefault="005E684C">
      <w:pPr>
        <w:ind w:firstLine="360"/>
      </w:pPr>
      <w:r>
        <w:rPr>
          <w:lang w:val="zh-TW" w:eastAsia="zh-TW" w:bidi="zh-TW"/>
        </w:rPr>
        <w:t>《念八翻傳奇》二卷。（清</w:t>
      </w:r>
      <w:r>
        <w:t>）</w:t>
      </w:r>
      <w:r>
        <w:rPr>
          <w:lang w:val="zh-TW" w:eastAsia="zh-TW" w:bidi="zh-TW"/>
        </w:rPr>
        <w:t>萬樹編次，（清</w:t>
      </w:r>
      <w:r>
        <w:t>）</w:t>
      </w:r>
      <w:r>
        <w:rPr>
          <w:lang w:val="zh-TW" w:eastAsia="zh-TW" w:bidi="zh-TW"/>
        </w:rPr>
        <w:t>呂洪烈題評。</w:t>
      </w:r>
    </w:p>
    <w:p w:rsidR="008D5070" w:rsidRDefault="005E684C">
      <w:pPr>
        <w:ind w:firstLine="360"/>
      </w:pPr>
      <w:r>
        <w:rPr>
          <w:lang w:val="zh-TW" w:eastAsia="zh-TW" w:bidi="zh-TW"/>
        </w:rPr>
        <w:t>《空青石傳奇》二卷</w:t>
      </w:r>
      <w:r>
        <w:t>〇</w:t>
      </w:r>
      <w:r>
        <w:t>(</w:t>
      </w:r>
      <w:r>
        <w:rPr>
          <w:lang w:val="zh-TW" w:eastAsia="zh-TW" w:bidi="zh-TW"/>
        </w:rPr>
        <w:t>清）萬樹編次，（清</w:t>
      </w:r>
      <w:r>
        <w:t>）</w:t>
      </w:r>
      <w:r>
        <w:rPr>
          <w:lang w:val="zh-TW" w:eastAsia="zh-TW" w:bidi="zh-TW"/>
        </w:rPr>
        <w:t>吳棠禎</w:t>
      </w:r>
      <w:r>
        <w:rPr>
          <w:lang w:val="zh-CN" w:eastAsia="zh-CN" w:bidi="zh-CN"/>
        </w:rPr>
        <w:t>題評。</w:t>
      </w:r>
    </w:p>
    <w:p w:rsidR="008D5070" w:rsidRDefault="005E684C">
      <w:r>
        <w:rPr>
          <w:lang w:val="zh-TW" w:eastAsia="zh-TW" w:bidi="zh-TW"/>
        </w:rPr>
        <w:t>版式：版框</w:t>
      </w:r>
      <w:r>
        <w:t>18.4x13.0</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22</w:t>
      </w:r>
      <w:r>
        <w:rPr>
          <w:lang w:val="zh-TW" w:eastAsia="zh-TW" w:bidi="zh-TW"/>
        </w:rPr>
        <w:t>字，</w:t>
      </w:r>
      <w:r>
        <w:rPr>
          <w:lang w:val="zh-CN" w:eastAsia="zh-CN" w:bidi="zh-CN"/>
        </w:rPr>
        <w:t>眉批；</w:t>
      </w:r>
      <w:r>
        <w:rPr>
          <w:lang w:val="zh-TW" w:eastAsia="zh-TW" w:bidi="zh-TW"/>
        </w:rPr>
        <w:t>版心題</w:t>
      </w:r>
      <w:r>
        <w:rPr>
          <w:lang w:val="zh-CN" w:eastAsia="zh-CN" w:bidi="zh-CN"/>
        </w:rPr>
        <w:t>劇名；</w:t>
      </w:r>
      <w:r>
        <w:rPr>
          <w:lang w:val="zh-TW" w:eastAsia="zh-TW" w:bidi="zh-TW"/>
        </w:rPr>
        <w:t>下口鐫</w:t>
      </w:r>
      <w:r>
        <w:rPr>
          <w:lang w:val="zh-TW" w:eastAsia="zh-TW" w:bidi="zh-TW"/>
        </w:rPr>
        <w:t>“</w:t>
      </w:r>
      <w:r>
        <w:rPr>
          <w:lang w:val="zh-TW" w:eastAsia="zh-TW" w:bidi="zh-TW"/>
        </w:rPr>
        <w:t>粲花別聖</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陽羨萬紅友編次</w:t>
      </w:r>
      <w:r>
        <w:rPr>
          <w:b/>
          <w:bCs/>
        </w:rPr>
        <w:t>r</w:t>
      </w:r>
      <w:r>
        <w:rPr>
          <w:lang w:val="zh-TW" w:eastAsia="zh-TW" w:bidi="zh-TW"/>
        </w:rPr>
        <w:t>《擁雙酷三</w:t>
      </w:r>
      <w:r>
        <w:rPr>
          <w:lang w:val="zh-CN" w:eastAsia="zh-CN" w:bidi="zh-CN"/>
        </w:rPr>
        <w:t>種》；</w:t>
      </w:r>
      <w:r>
        <w:rPr>
          <w:lang w:val="zh-TW" w:eastAsia="zh-TW" w:bidi="zh-TW"/>
        </w:rPr>
        <w:t>…</w:t>
      </w:r>
      <w:r>
        <w:rPr>
          <w:lang w:val="zh-TW" w:eastAsia="zh-TW" w:bidi="zh-TW"/>
        </w:rPr>
        <w:t>（内容細目</w:t>
      </w:r>
      <w:r>
        <w:t>）；</w:t>
      </w:r>
      <w:r>
        <w:rPr>
          <w:lang w:val="zh-TW" w:eastAsia="zh-TW" w:bidi="zh-TW"/>
        </w:rPr>
        <w:t>粲花別墅藏板</w:t>
      </w:r>
      <w:r>
        <w:rPr>
          <w:lang w:val="zh-TW" w:eastAsia="zh-TW" w:bidi="zh-TW"/>
        </w:rPr>
        <w:t>”</w:t>
      </w:r>
      <w:r>
        <w:rPr>
          <w:lang w:val="zh-TW" w:eastAsia="zh-TW" w:bidi="zh-TW"/>
        </w:rPr>
        <w:t>。</w:t>
      </w:r>
    </w:p>
    <w:p w:rsidR="008D5070" w:rsidRDefault="005E684C">
      <w:r>
        <w:rPr>
          <w:lang w:val="zh-TW" w:eastAsia="zh-TW" w:bidi="zh-TW"/>
        </w:rPr>
        <w:t>序跋：康熙二十五年吳秉鈞序（《風流棒傳奇》</w:t>
      </w:r>
      <w:r>
        <w:t>）；</w:t>
      </w:r>
      <w:r>
        <w:rPr>
          <w:lang w:val="zh-TW" w:eastAsia="zh-TW" w:bidi="zh-TW"/>
        </w:rPr>
        <w:t>康熙二十五年呂洪烈序（《念八翻傳奇》</w:t>
      </w:r>
      <w:r>
        <w:t>）；</w:t>
      </w:r>
      <w:r>
        <w:rPr>
          <w:lang w:val="zh-TW" w:eastAsia="zh-TW" w:bidi="zh-TW"/>
        </w:rPr>
        <w:t>康熙二十</w:t>
      </w:r>
    </w:p>
    <w:p w:rsidR="008D5070" w:rsidRDefault="005E684C">
      <w:r>
        <w:t>260</w:t>
      </w:r>
    </w:p>
    <w:p w:rsidR="008D5070" w:rsidRDefault="005E684C">
      <w:r>
        <w:rPr>
          <w:lang w:val="zh-TW" w:eastAsia="zh-TW" w:bidi="zh-TW"/>
        </w:rPr>
        <w:t>五年吳棠禎序（《空青石傳奇》</w:t>
      </w:r>
      <w:r>
        <w:t>）〇</w:t>
      </w:r>
    </w:p>
    <w:p w:rsidR="008D5070" w:rsidRDefault="005E684C">
      <w:pPr>
        <w:ind w:left="360" w:hanging="360"/>
      </w:pPr>
      <w:r>
        <w:rPr>
          <w:lang w:val="zh-TW" w:eastAsia="zh-TW" w:bidi="zh-TW"/>
        </w:rPr>
        <w:t>馬禮遜藏書書目</w:t>
      </w:r>
      <w:r>
        <w:rPr>
          <w:smallCaps/>
          <w:lang w:val="zh-TW" w:eastAsia="zh-TW" w:bidi="zh-TW"/>
        </w:rPr>
        <w:t xml:space="preserve"> </w:t>
      </w:r>
      <w:r>
        <w:rPr>
          <w:smallCaps/>
        </w:rPr>
        <w:t>Catalogue of theMorrison Collection</w:t>
      </w:r>
    </w:p>
    <w:p w:rsidR="008D5070" w:rsidRDefault="005E684C">
      <w:pPr>
        <w:ind w:left="360" w:hanging="360"/>
      </w:pPr>
      <w:r>
        <w:rPr>
          <w:b/>
          <w:bCs/>
          <w:i/>
          <w:iCs/>
        </w:rPr>
        <w:t>Hongxuelou jiuzhongqu.</w:t>
      </w:r>
      <w:r>
        <w:t xml:space="preserve"> n.d. (1781+). RM 293.</w:t>
      </w:r>
    </w:p>
    <w:p w:rsidR="008D5070" w:rsidRDefault="005E684C">
      <w:pPr>
        <w:ind w:left="360" w:hanging="360"/>
      </w:pPr>
      <w:r>
        <w:t>A collection of nine plays by</w:t>
      </w:r>
      <w:r>
        <w:t xml:space="preserve"> Jiang Shiquan (1725-1785). Written between 1771 and 1781.</w:t>
      </w:r>
    </w:p>
    <w:p w:rsidR="008D5070" w:rsidRDefault="005E684C">
      <w:pPr>
        <w:tabs>
          <w:tab w:val="left" w:pos="1405"/>
        </w:tabs>
        <w:ind w:left="360" w:hanging="360"/>
      </w:pPr>
      <w:r>
        <w:t>RM c367.h.2.</w:t>
      </w:r>
      <w:r>
        <w:tab/>
        <w:t>10 fascs. in 2 vols. 18 cm.</w:t>
      </w:r>
    </w:p>
    <w:p w:rsidR="008D5070" w:rsidRDefault="005E684C">
      <w:bookmarkStart w:id="1846" w:name="bookmark1846"/>
      <w:r>
        <w:rPr>
          <w:lang w:val="zh-TW" w:eastAsia="zh-TW" w:bidi="zh-TW"/>
        </w:rPr>
        <w:t>《紅雪樓九種曲》卞</w:t>
      </w:r>
      <w:r>
        <w:t>（</w:t>
      </w:r>
      <w:r>
        <w:rPr>
          <w:lang w:val="zh-TW" w:eastAsia="zh-TW" w:bidi="zh-TW"/>
        </w:rPr>
        <w:t>十三卷</w:t>
      </w:r>
      <w:r>
        <w:t>）〇</w:t>
      </w:r>
      <w:r>
        <w:t>(</w:t>
      </w:r>
      <w:r>
        <w:rPr>
          <w:lang w:val="zh-TW" w:eastAsia="zh-TW" w:bidi="zh-TW"/>
        </w:rPr>
        <w:t>清）蔣士</w:t>
      </w:r>
      <w:r>
        <w:rPr>
          <w:lang w:val="zh-CN" w:eastAsia="zh-CN" w:bidi="zh-CN"/>
        </w:rPr>
        <w:t>銓著。</w:t>
      </w:r>
      <w:bookmarkEnd w:id="1846"/>
    </w:p>
    <w:p w:rsidR="008D5070" w:rsidRDefault="005E684C">
      <w:pPr>
        <w:ind w:left="360" w:hanging="360"/>
      </w:pPr>
      <w:bookmarkStart w:id="1847" w:name="bookmark1847"/>
      <w:r>
        <w:rPr>
          <w:lang w:val="zh-TW" w:eastAsia="zh-TW" w:bidi="zh-TW"/>
        </w:rPr>
        <w:t>清同人堂刻本。</w:t>
      </w:r>
      <w:bookmarkEnd w:id="1847"/>
    </w:p>
    <w:p w:rsidR="008D5070" w:rsidRDefault="005E684C">
      <w:r>
        <w:rPr>
          <w:lang w:val="zh-TW" w:eastAsia="zh-TW" w:bidi="zh-TW"/>
        </w:rPr>
        <w:t>《香祖樓》二卷</w:t>
      </w:r>
      <w:r>
        <w:t>〇</w:t>
      </w:r>
      <w:r>
        <w:t>(</w:t>
      </w:r>
      <w:r>
        <w:rPr>
          <w:lang w:val="zh-TW" w:eastAsia="zh-TW" w:bidi="zh-TW"/>
        </w:rPr>
        <w:t>清）兩峯外史評文，（清</w:t>
      </w:r>
      <w:r>
        <w:t>）</w:t>
      </w:r>
      <w:r>
        <w:rPr>
          <w:lang w:val="zh-TW" w:eastAsia="zh-TW" w:bidi="zh-TW"/>
        </w:rPr>
        <w:t>藏園居士（蔣士銓）塡詞，（清</w:t>
      </w:r>
      <w:r>
        <w:t>）</w:t>
      </w:r>
      <w:r>
        <w:rPr>
          <w:lang w:val="zh-TW" w:eastAsia="zh-TW" w:bidi="zh-TW"/>
        </w:rPr>
        <w:t>種木山人（陳守詒）</w:t>
      </w:r>
      <w:r>
        <w:rPr>
          <w:lang w:val="zh-CN" w:eastAsia="zh-CN" w:bidi="zh-CN"/>
        </w:rPr>
        <w:t>訂譜。</w:t>
      </w:r>
      <w:r>
        <w:rPr>
          <w:lang w:val="zh-CN" w:eastAsia="zh-CN" w:bidi="zh-CN"/>
        </w:rPr>
        <w:t xml:space="preserve"> </w:t>
      </w:r>
      <w:r>
        <w:rPr>
          <w:lang w:val="zh-TW" w:eastAsia="zh-TW" w:bidi="zh-TW"/>
        </w:rPr>
        <w:t>《空谷</w:t>
      </w:r>
      <w:r>
        <w:t>M</w:t>
      </w:r>
      <w:r>
        <w:rPr>
          <w:lang w:val="zh-TW" w:eastAsia="zh-TW" w:bidi="zh-TW"/>
        </w:rPr>
        <w:t>奇》二卷。（清</w:t>
      </w:r>
      <w:r>
        <w:t>）</w:t>
      </w:r>
      <w:r>
        <w:rPr>
          <w:lang w:val="zh-TW" w:eastAsia="zh-TW" w:bidi="zh-TW"/>
        </w:rPr>
        <w:t>蔣士鈴塡詞，（清</w:t>
      </w:r>
      <w:r>
        <w:t>）</w:t>
      </w:r>
      <w:r>
        <w:rPr>
          <w:lang w:val="zh-TW" w:eastAsia="zh-TW" w:bidi="zh-TW"/>
        </w:rPr>
        <w:t>高東井</w:t>
      </w:r>
      <w:r>
        <w:rPr>
          <w:lang w:val="zh-CN" w:eastAsia="zh-CN" w:bidi="zh-CN"/>
        </w:rPr>
        <w:t>題評。</w:t>
      </w:r>
    </w:p>
    <w:p w:rsidR="008D5070" w:rsidRDefault="005E684C">
      <w:r>
        <w:rPr>
          <w:lang w:val="zh-TW" w:eastAsia="zh-TW" w:bidi="zh-TW"/>
        </w:rPr>
        <w:t>《冬青樹》一卷。（清</w:t>
      </w:r>
      <w:r>
        <w:t>）</w:t>
      </w:r>
      <w:r>
        <w:rPr>
          <w:lang w:val="zh-TW" w:eastAsia="zh-TW" w:bidi="zh-TW"/>
        </w:rPr>
        <w:t>蔣士銓塡詞。</w:t>
      </w:r>
    </w:p>
    <w:p w:rsidR="008D5070" w:rsidRDefault="005E684C">
      <w:r>
        <w:rPr>
          <w:lang w:val="zh-TW" w:eastAsia="zh-TW" w:bidi="zh-TW"/>
        </w:rPr>
        <w:t>《雪中人》一卷。（清</w:t>
      </w:r>
      <w:r>
        <w:t>）</w:t>
      </w:r>
      <w:r>
        <w:rPr>
          <w:lang w:val="zh-TW" w:eastAsia="zh-TW" w:bidi="zh-TW"/>
        </w:rPr>
        <w:t>李士珠正譜，（清</w:t>
      </w:r>
      <w:r>
        <w:t>）</w:t>
      </w:r>
      <w:r>
        <w:rPr>
          <w:lang w:val="zh-TW" w:eastAsia="zh-TW" w:bidi="zh-TW"/>
        </w:rPr>
        <w:t>蔣士銓塡詞，（清</w:t>
      </w:r>
      <w:r>
        <w:t>）</w:t>
      </w:r>
      <w:r>
        <w:rPr>
          <w:lang w:val="zh-TW" w:eastAsia="zh-TW" w:bidi="zh-TW"/>
        </w:rPr>
        <w:t>錢世錫評點。</w:t>
      </w:r>
    </w:p>
    <w:p w:rsidR="008D5070" w:rsidRDefault="005E684C">
      <w:r>
        <w:rPr>
          <w:lang w:val="zh-TW" w:eastAsia="zh-TW" w:bidi="zh-TW"/>
        </w:rPr>
        <w:t>《第二碑》一卷。（清</w:t>
      </w:r>
      <w:r>
        <w:t>）</w:t>
      </w:r>
      <w:r>
        <w:rPr>
          <w:lang w:val="zh-TW" w:eastAsia="zh-TW" w:bidi="zh-TW"/>
        </w:rPr>
        <w:t>見亭外史（阮龍光）正譜，（清</w:t>
      </w:r>
      <w:r>
        <w:t>）</w:t>
      </w:r>
      <w:r>
        <w:rPr>
          <w:lang w:val="zh-TW" w:eastAsia="zh-TW" w:bidi="zh-TW"/>
        </w:rPr>
        <w:t>藏園居士（蔣士銓）塡詞，（清</w:t>
      </w:r>
      <w:r>
        <w:t>）</w:t>
      </w:r>
      <w:r>
        <w:rPr>
          <w:lang w:val="zh-TW" w:eastAsia="zh-TW" w:bidi="zh-TW"/>
        </w:rPr>
        <w:t>蒼厓老人</w:t>
      </w:r>
      <w:r>
        <w:rPr>
          <w:lang w:val="zh-CN" w:eastAsia="zh-CN" w:bidi="zh-CN"/>
        </w:rPr>
        <w:t>評校。</w:t>
      </w:r>
      <w:r>
        <w:rPr>
          <w:lang w:val="zh-CN" w:eastAsia="zh-CN" w:bidi="zh-CN"/>
        </w:rPr>
        <w:t xml:space="preserve"> </w:t>
      </w:r>
      <w:r>
        <w:rPr>
          <w:lang w:val="zh-TW" w:eastAsia="zh-TW" w:bidi="zh-TW"/>
        </w:rPr>
        <w:t>《桂林霜》二卷。（清</w:t>
      </w:r>
      <w:r>
        <w:t>）</w:t>
      </w:r>
      <w:r>
        <w:rPr>
          <w:lang w:val="zh-TW" w:eastAsia="zh-TW" w:bidi="zh-TW"/>
        </w:rPr>
        <w:t>張三禮評文，（清</w:t>
      </w:r>
      <w:r>
        <w:t>）</w:t>
      </w:r>
      <w:r>
        <w:rPr>
          <w:lang w:val="zh-TW" w:eastAsia="zh-TW" w:bidi="zh-TW"/>
        </w:rPr>
        <w:t>蔣士餘塡詞，（清</w:t>
      </w:r>
      <w:r>
        <w:t>）</w:t>
      </w:r>
      <w:r>
        <w:rPr>
          <w:lang w:val="zh-TW" w:eastAsia="zh-TW" w:bidi="zh-TW"/>
        </w:rPr>
        <w:t>楊迎鶴正譜。</w:t>
      </w:r>
    </w:p>
    <w:p w:rsidR="008D5070" w:rsidRDefault="005E684C">
      <w:r>
        <w:rPr>
          <w:lang w:val="zh-TW" w:eastAsia="zh-TW" w:bidi="zh-TW"/>
        </w:rPr>
        <w:t>《臨川夢》二卷。（清</w:t>
      </w:r>
      <w:r>
        <w:t>）</w:t>
      </w:r>
      <w:r>
        <w:rPr>
          <w:lang w:val="zh-TW" w:eastAsia="zh-TW" w:bidi="zh-TW"/>
        </w:rPr>
        <w:t>明新正譜，（清</w:t>
      </w:r>
      <w:r>
        <w:t>）</w:t>
      </w:r>
      <w:r>
        <w:rPr>
          <w:lang w:val="zh-TW" w:eastAsia="zh-TW" w:bidi="zh-TW"/>
        </w:rPr>
        <w:t>蔣士鈴塡詞，（清</w:t>
      </w:r>
      <w:r>
        <w:t>）</w:t>
      </w:r>
      <w:r>
        <w:rPr>
          <w:lang w:val="zh-TW" w:eastAsia="zh-TW" w:bidi="zh-TW"/>
        </w:rPr>
        <w:t>錢世錫評校。。</w:t>
      </w:r>
    </w:p>
    <w:p w:rsidR="008D5070" w:rsidRDefault="005E684C">
      <w:r>
        <w:rPr>
          <w:lang w:val="zh-TW" w:eastAsia="zh-TW" w:bidi="zh-TW"/>
        </w:rPr>
        <w:t>《四絃秋》一卷。（清居士（江春</w:t>
      </w:r>
      <w:r>
        <w:t>）</w:t>
      </w:r>
      <w:r>
        <w:t>iE^</w:t>
      </w:r>
      <w:r>
        <w:t>，</w:t>
      </w:r>
      <w:r>
        <w:rPr>
          <w:lang w:val="zh-TW" w:eastAsia="zh-TW" w:bidi="zh-TW"/>
        </w:rPr>
        <w:t>（清）清容</w:t>
      </w:r>
      <w:r>
        <w:t>±A(</w:t>
      </w:r>
      <w:r>
        <w:rPr>
          <w:lang w:val="zh-TW" w:eastAsia="zh-TW" w:bidi="zh-TW"/>
        </w:rPr>
        <w:t>蔣士銓</w:t>
      </w:r>
      <w:r>
        <w:t>）</w:t>
      </w:r>
      <w:r>
        <w:rPr>
          <w:lang w:val="zh-TW" w:eastAsia="zh-TW" w:bidi="zh-TW"/>
        </w:rPr>
        <w:t>塡詞，（清</w:t>
      </w:r>
      <w:r>
        <w:t>）</w:t>
      </w:r>
      <w:r>
        <w:rPr>
          <w:lang w:val="zh-TW" w:eastAsia="zh-TW" w:bidi="zh-TW"/>
        </w:rPr>
        <w:t>夢樓居士題評。</w:t>
      </w:r>
      <w:r>
        <w:rPr>
          <w:lang w:val="zh-TW" w:eastAsia="zh-TW" w:bidi="zh-TW"/>
        </w:rPr>
        <w:t xml:space="preserve"> </w:t>
      </w:r>
      <w:r>
        <w:rPr>
          <w:lang w:val="zh-TW" w:eastAsia="zh-TW" w:bidi="zh-TW"/>
        </w:rPr>
        <w:t>《一片石》一卷</w:t>
      </w:r>
      <w:r>
        <w:t>〇</w:t>
      </w:r>
      <w:r>
        <w:t>(</w:t>
      </w:r>
      <w:r>
        <w:rPr>
          <w:lang w:val="zh-TW" w:eastAsia="zh-TW" w:bidi="zh-TW"/>
        </w:rPr>
        <w:t>清）王興吾評定，（清</w:t>
      </w:r>
      <w:r>
        <w:t>）</w:t>
      </w:r>
      <w:r>
        <w:rPr>
          <w:lang w:val="zh-TW" w:eastAsia="zh-TW" w:bidi="zh-TW"/>
        </w:rPr>
        <w:t>蔣士餘塡詞，（清</w:t>
      </w:r>
      <w:r>
        <w:t>）</w:t>
      </w:r>
      <w:r>
        <w:rPr>
          <w:lang w:val="zh-TW" w:eastAsia="zh-TW" w:bidi="zh-TW"/>
        </w:rPr>
        <w:t>吳承緒</w:t>
      </w:r>
      <w:r>
        <w:rPr>
          <w:lang w:val="zh-CN" w:eastAsia="zh-CN" w:bidi="zh-CN"/>
        </w:rPr>
        <w:t>正譜。</w:t>
      </w:r>
    </w:p>
    <w:p w:rsidR="008D5070" w:rsidRDefault="005E684C">
      <w:pPr>
        <w:ind w:left="360" w:hanging="360"/>
      </w:pPr>
      <w:r>
        <w:rPr>
          <w:lang w:val="zh-TW" w:eastAsia="zh-TW" w:bidi="zh-TW"/>
        </w:rPr>
        <w:t>版式：版框</w:t>
      </w:r>
      <w:r>
        <w:t>13.1x9.4</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版心題劇名。</w:t>
      </w:r>
    </w:p>
    <w:p w:rsidR="008D5070" w:rsidRDefault="005E684C">
      <w:pPr>
        <w:ind w:left="360" w:hanging="360"/>
      </w:pPr>
      <w:r>
        <w:rPr>
          <w:lang w:val="zh-TW" w:eastAsia="zh-TW" w:bidi="zh-TW"/>
        </w:rPr>
        <w:t>扉頁：鐫</w:t>
      </w:r>
      <w:r>
        <w:rPr>
          <w:lang w:val="zh-TW" w:eastAsia="zh-TW" w:bidi="zh-TW"/>
        </w:rPr>
        <w:t>“</w:t>
      </w:r>
      <w:r>
        <w:rPr>
          <w:lang w:val="zh-TW" w:eastAsia="zh-TW" w:bidi="zh-TW"/>
        </w:rPr>
        <w:t>《紅雪樓九種</w:t>
      </w:r>
      <w:r>
        <w:rPr>
          <w:lang w:val="zh-CN" w:eastAsia="zh-CN" w:bidi="zh-CN"/>
        </w:rPr>
        <w:t>曲》；</w:t>
      </w:r>
      <w:r>
        <w:rPr>
          <w:lang w:val="zh-TW" w:eastAsia="zh-TW" w:bidi="zh-TW"/>
        </w:rPr>
        <w:t>同人</w:t>
      </w:r>
      <w:r>
        <w:rPr>
          <w:lang w:val="zh-CN" w:eastAsia="zh-CN" w:bidi="zh-CN"/>
        </w:rPr>
        <w:t>堂梓；</w:t>
      </w:r>
      <w:r>
        <w:rPr>
          <w:lang w:val="zh-TW" w:eastAsia="zh-TW" w:bidi="zh-TW"/>
        </w:rPr>
        <w:t>…</w:t>
      </w:r>
      <w:r>
        <w:t>（</w:t>
      </w:r>
      <w:r>
        <w:rPr>
          <w:lang w:val="zh-TW" w:eastAsia="zh-TW" w:bidi="zh-TW"/>
        </w:rPr>
        <w:t>内容細目</w:t>
      </w:r>
      <w:r>
        <w:t>）</w:t>
      </w:r>
      <w:r>
        <w:rPr>
          <w:lang w:val="zh-TW" w:eastAsia="zh-TW" w:bidi="zh-TW"/>
        </w:rPr>
        <w:t>”</w:t>
      </w:r>
      <w:r>
        <w:rPr>
          <w:lang w:val="zh-TW" w:eastAsia="zh-TW" w:bidi="zh-TW"/>
        </w:rPr>
        <w:t>。</w:t>
      </w:r>
    </w:p>
    <w:p w:rsidR="008D5070" w:rsidRDefault="005E684C">
      <w:pPr>
        <w:ind w:left="360" w:hanging="360"/>
      </w:pPr>
      <w:r>
        <w:rPr>
          <w:lang w:val="zh-TW" w:eastAsia="zh-TW" w:bidi="zh-TW"/>
        </w:rPr>
        <w:t>序跋：乾隆三十九年藏園居士自序（《香祖樓》</w:t>
      </w:r>
      <w:r>
        <w:t>）；</w:t>
      </w:r>
      <w:r>
        <w:rPr>
          <w:lang w:val="zh-TW" w:eastAsia="zh-TW" w:bidi="zh-TW"/>
        </w:rPr>
        <w:t>乾隆三十六年張三禮序（《空谷香》</w:t>
      </w:r>
      <w:r>
        <w:t>）</w:t>
      </w:r>
      <w:r>
        <w:rPr>
          <w:vertAlign w:val="subscript"/>
          <w:lang w:val="zh-TW" w:eastAsia="zh-TW" w:bidi="zh-TW"/>
        </w:rPr>
        <w:t>；</w:t>
      </w:r>
      <w:r>
        <w:rPr>
          <w:lang w:val="zh-TW" w:eastAsia="zh-TW" w:bidi="zh-TW"/>
        </w:rPr>
        <w:t>乾隆四十六年</w:t>
      </w:r>
      <w:r>
        <w:rPr>
          <w:lang w:val="zh-TW" w:eastAsia="zh-TW" w:bidi="zh-TW"/>
        </w:rPr>
        <w:t xml:space="preserve"> </w:t>
      </w:r>
      <w:r>
        <w:rPr>
          <w:lang w:val="zh-TW" w:eastAsia="zh-TW" w:bidi="zh-TW"/>
        </w:rPr>
        <w:t>離垢居士（蔣士銓）自序（《冬青樹》</w:t>
      </w:r>
      <w:r>
        <w:t>）；</w:t>
      </w:r>
      <w:r>
        <w:rPr>
          <w:lang w:val="zh-TW" w:eastAsia="zh-TW" w:bidi="zh-TW"/>
        </w:rPr>
        <w:t>乾隆四十一年王均序（《第二碑》</w:t>
      </w:r>
      <w:r>
        <w:t>）；</w:t>
      </w:r>
      <w:r>
        <w:rPr>
          <w:lang w:val="zh-TW" w:eastAsia="zh-TW" w:bidi="zh-TW"/>
        </w:rPr>
        <w:t>乾隆三十六年蔣士銓</w:t>
      </w:r>
      <w:r>
        <w:rPr>
          <w:lang w:val="zh-TW" w:eastAsia="zh-TW" w:bidi="zh-TW"/>
        </w:rPr>
        <w:t xml:space="preserve"> </w:t>
      </w:r>
      <w:r>
        <w:rPr>
          <w:lang w:val="zh-TW" w:eastAsia="zh-TW" w:bidi="zh-TW"/>
        </w:rPr>
        <w:t>自序（《桂林霜》</w:t>
      </w:r>
      <w:r>
        <w:t>）；</w:t>
      </w:r>
      <w:r>
        <w:rPr>
          <w:lang w:val="zh-TW" w:eastAsia="zh-TW" w:bidi="zh-TW"/>
        </w:rPr>
        <w:t>乾隆三十九年蔣士鈴自序（《臨川夢》</w:t>
      </w:r>
      <w:r>
        <w:t>）；</w:t>
      </w:r>
      <w:r>
        <w:rPr>
          <w:lang w:val="zh-TW" w:eastAsia="zh-TW" w:bidi="zh-TW"/>
        </w:rPr>
        <w:t>乾隆三十八年張景宗序（《四絃秋》）。</w:t>
      </w:r>
    </w:p>
    <w:p w:rsidR="008D5070" w:rsidRDefault="005E684C">
      <w:r>
        <w:rPr>
          <w:smallCaps/>
        </w:rPr>
        <w:t xml:space="preserve">Individual Plays </w:t>
      </w:r>
      <w:r>
        <w:rPr>
          <w:lang w:val="zh-TW" w:eastAsia="zh-TW" w:bidi="zh-TW"/>
        </w:rPr>
        <w:t>單本</w:t>
      </w:r>
      <w:r>
        <w:rPr>
          <w:lang w:val="zh-TW" w:eastAsia="zh-TW" w:bidi="zh-TW"/>
        </w:rPr>
        <w:t xml:space="preserve"> </w:t>
      </w:r>
      <w:r>
        <w:rPr>
          <w:b/>
          <w:bCs/>
          <w:i/>
          <w:iCs/>
        </w:rPr>
        <w:t>Mudanting huanhunji.</w:t>
      </w:r>
      <w:r>
        <w:t xml:space="preserve"> n.d. RM 279.</w:t>
      </w:r>
    </w:p>
    <w:p w:rsidR="008D5070" w:rsidRDefault="005E684C">
      <w:r>
        <w:t>The Peony Pavilion</w:t>
      </w:r>
      <w:r w:rsidR="0089747A">
        <w:t xml:space="preserve">, </w:t>
      </w:r>
      <w:r>
        <w:t xml:space="preserve"> a play in fifty-five s</w:t>
      </w:r>
      <w:r>
        <w:t xml:space="preserve">cenes. Written by Tang Xianzu (1550-1616) in 1598. 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 xml:space="preserve"> 33</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30</w:t>
      </w:r>
      <w:r w:rsidR="0089747A">
        <w:rPr>
          <w:lang w:val="zh-TW" w:eastAsia="zh-TW" w:bidi="zh-TW"/>
        </w:rPr>
        <w:t xml:space="preserve">, </w:t>
      </w:r>
      <w:r>
        <w:rPr>
          <w:lang w:val="zh-TW" w:eastAsia="zh-TW" w:bidi="zh-TW"/>
        </w:rPr>
        <w:t xml:space="preserve"> 39</w:t>
      </w:r>
      <w:r w:rsidR="0089747A">
        <w:rPr>
          <w:lang w:val="zh-TW" w:eastAsia="zh-TW" w:bidi="zh-TW"/>
        </w:rPr>
        <w:t xml:space="preserve">, </w:t>
      </w:r>
      <w:r>
        <w:rPr>
          <w:lang w:val="zh-TW" w:eastAsia="zh-TW" w:bidi="zh-TW"/>
        </w:rPr>
        <w:t>48</w:t>
      </w:r>
      <w:r w:rsidR="0089747A">
        <w:rPr>
          <w:lang w:val="zh-TW" w:eastAsia="zh-TW" w:bidi="zh-TW"/>
        </w:rPr>
        <w:t xml:space="preserve">, </w:t>
      </w:r>
      <w:r>
        <w:rPr>
          <w:lang w:val="zh-TW" w:eastAsia="zh-TW" w:bidi="zh-TW"/>
        </w:rPr>
        <w:t xml:space="preserve"> </w:t>
      </w:r>
      <w:r>
        <w:t>64.</w:t>
      </w:r>
    </w:p>
    <w:p w:rsidR="008D5070" w:rsidRDefault="005E684C">
      <w:pPr>
        <w:tabs>
          <w:tab w:val="left" w:pos="1405"/>
        </w:tabs>
        <w:ind w:left="360" w:hanging="360"/>
      </w:pPr>
      <w:r>
        <w:t>RM c369.h.4.</w:t>
      </w:r>
      <w:r>
        <w:tab/>
        <w:t>6 fascs. in 1 vol. 13.5 cm.</w:t>
      </w:r>
    </w:p>
    <w:p w:rsidR="008D5070" w:rsidRDefault="005E684C">
      <w:bookmarkStart w:id="1848" w:name="bookmark1848"/>
      <w:r>
        <w:rPr>
          <w:lang w:val="zh-TW" w:eastAsia="zh-TW" w:bidi="zh-TW"/>
        </w:rPr>
        <w:t>《牡丹亭還魂記》八卷</w:t>
      </w:r>
      <w:r>
        <w:t>〇</w:t>
      </w:r>
      <w:r>
        <w:t>(</w:t>
      </w:r>
      <w:r>
        <w:rPr>
          <w:lang w:val="zh-TW" w:eastAsia="zh-TW" w:bidi="zh-TW"/>
        </w:rPr>
        <w:t>明）湯顯祖編。</w:t>
      </w:r>
      <w:bookmarkEnd w:id="1848"/>
    </w:p>
    <w:p w:rsidR="008D5070" w:rsidRDefault="005E684C">
      <w:pPr>
        <w:ind w:left="360" w:hanging="360"/>
      </w:pPr>
      <w:bookmarkStart w:id="1849" w:name="bookmark1849"/>
      <w:r>
        <w:rPr>
          <w:lang w:val="zh-TW" w:eastAsia="zh-TW" w:bidi="zh-TW"/>
        </w:rPr>
        <w:t>清</w:t>
      </w:r>
      <w:r>
        <w:rPr>
          <w:lang w:val="zh-CN" w:eastAsia="zh-CN" w:bidi="zh-CN"/>
        </w:rPr>
        <w:t>刻本。</w:t>
      </w:r>
      <w:bookmarkEnd w:id="1849"/>
    </w:p>
    <w:p w:rsidR="008D5070" w:rsidRDefault="005E684C">
      <w:pPr>
        <w:ind w:left="360" w:hanging="360"/>
      </w:pPr>
      <w:r>
        <w:rPr>
          <w:lang w:val="zh-TW" w:eastAsia="zh-TW" w:bidi="zh-TW"/>
        </w:rPr>
        <w:t>版式：版框</w:t>
      </w:r>
      <w:r>
        <w:t>9.3 x 7.1</w:t>
      </w:r>
      <w:r>
        <w:rPr>
          <w:lang w:val="zh-CN" w:eastAsia="zh-CN" w:bidi="zh-CN"/>
        </w:rPr>
        <w:t>公分；</w:t>
      </w:r>
      <w:r>
        <w:rPr>
          <w:lang w:val="zh-TW" w:eastAsia="zh-TW" w:bidi="zh-TW"/>
        </w:rPr>
        <w:t>左右</w:t>
      </w:r>
      <w:r>
        <w:rPr>
          <w:lang w:val="zh-CN" w:eastAsia="zh-CN" w:bidi="zh-CN"/>
        </w:rPr>
        <w:t>雙邊</w:t>
      </w:r>
      <w:r>
        <w:rPr>
          <w:b/>
          <w:bCs/>
          <w:lang w:val="zh-CN" w:eastAsia="zh-CN" w:bidi="zh-CN"/>
        </w:rPr>
        <w:t>;</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下黑</w:t>
      </w:r>
      <w:r>
        <w:rPr>
          <w:lang w:val="zh-CN" w:eastAsia="zh-CN" w:bidi="zh-CN"/>
        </w:rPr>
        <w:t>口；</w:t>
      </w:r>
      <w:r>
        <w:rPr>
          <w:lang w:val="zh-TW" w:eastAsia="zh-TW" w:bidi="zh-TW"/>
        </w:rPr>
        <w:t>版心題《還魂記》。</w:t>
      </w:r>
    </w:p>
    <w:p w:rsidR="008D5070" w:rsidRDefault="005E684C">
      <w:pPr>
        <w:ind w:left="360" w:hanging="360"/>
      </w:pPr>
      <w:r>
        <w:rPr>
          <w:lang w:val="zh-TW" w:eastAsia="zh-TW" w:bidi="zh-TW"/>
        </w:rPr>
        <w:t>扉頁：鐫</w:t>
      </w:r>
      <w:r>
        <w:rPr>
          <w:lang w:val="zh-TW" w:eastAsia="zh-TW" w:bidi="zh-TW"/>
        </w:rPr>
        <w:t>“</w:t>
      </w:r>
      <w:r>
        <w:rPr>
          <w:lang w:val="zh-TW" w:eastAsia="zh-TW" w:bidi="zh-TW"/>
        </w:rPr>
        <w:t>三婦</w:t>
      </w:r>
      <w:r>
        <w:rPr>
          <w:lang w:val="zh-CN" w:eastAsia="zh-CN" w:bidi="zh-CN"/>
        </w:rPr>
        <w:t>原本；</w:t>
      </w:r>
      <w:r>
        <w:rPr>
          <w:lang w:val="zh-TW" w:eastAsia="zh-TW" w:bidi="zh-TW"/>
        </w:rPr>
        <w:t>《繡像牡丹亭》</w:t>
      </w:r>
      <w:r>
        <w:rPr>
          <w:lang w:val="zh-TW" w:eastAsia="zh-TW" w:bidi="zh-TW"/>
        </w:rPr>
        <w:t>”</w:t>
      </w:r>
      <w:r>
        <w:rPr>
          <w:lang w:val="zh-TW" w:eastAsia="zh-TW" w:bidi="zh-TW"/>
        </w:rPr>
        <w:t>。</w:t>
      </w:r>
    </w:p>
    <w:p w:rsidR="008D5070" w:rsidRDefault="005E684C">
      <w:pPr>
        <w:ind w:left="360" w:hanging="360"/>
      </w:pPr>
      <w:r>
        <w:rPr>
          <w:lang w:val="zh-TW" w:eastAsia="zh-TW" w:bidi="zh-TW"/>
        </w:rPr>
        <w:t>序跋</w:t>
      </w:r>
      <w:r>
        <w:rPr>
          <w:lang w:val="zh-TW" w:eastAsia="zh-TW" w:bidi="zh-TW"/>
        </w:rPr>
        <w:t>••</w:t>
      </w:r>
      <w:r>
        <w:rPr>
          <w:lang w:val="zh-TW" w:eastAsia="zh-TW" w:bidi="zh-TW"/>
        </w:rPr>
        <w:t>萬曆戊子</w:t>
      </w:r>
      <w:r>
        <w:t>（</w:t>
      </w:r>
      <w:r>
        <w:rPr>
          <w:lang w:val="zh-TW" w:eastAsia="zh-TW" w:bidi="zh-TW"/>
        </w:rPr>
        <w:t>16</w:t>
      </w:r>
      <w:r>
        <w:rPr>
          <w:lang w:val="zh-TW" w:eastAsia="zh-TW" w:bidi="zh-TW"/>
        </w:rPr>
        <w:t>年）湯顯祖</w:t>
      </w:r>
      <w:r>
        <w:rPr>
          <w:lang w:val="zh-CN" w:eastAsia="zh-CN" w:bidi="zh-CN"/>
        </w:rPr>
        <w:t>題辭。</w:t>
      </w:r>
    </w:p>
    <w:p w:rsidR="008D5070" w:rsidRDefault="005E684C">
      <w:pPr>
        <w:ind w:left="360" w:hanging="360"/>
      </w:pPr>
      <w:r>
        <w:rPr>
          <w:b/>
          <w:bCs/>
          <w:i/>
          <w:iCs/>
        </w:rPr>
        <w:t xml:space="preserve">Taohuashan </w:t>
      </w:r>
      <w:r>
        <w:rPr>
          <w:b/>
          <w:bCs/>
          <w:i/>
          <w:iCs/>
        </w:rPr>
        <w:t>chuanqi.</w:t>
      </w:r>
      <w:r>
        <w:t xml:space="preserve"> n.d. (1708+). RM 461.</w:t>
      </w:r>
    </w:p>
    <w:p w:rsidR="008D5070" w:rsidRDefault="005E684C">
      <w:r>
        <w:t>The Peach-blossom Fan</w:t>
      </w:r>
      <w:r w:rsidR="0089747A">
        <w:t xml:space="preserve">, </w:t>
      </w:r>
      <w:r>
        <w:t xml:space="preserve"> a play in forty scenes. Written by Kong Shangren (1648-1718) in 1699. ff. 2</w:t>
      </w:r>
      <w:r w:rsidR="0089747A">
        <w:t xml:space="preserve">, </w:t>
      </w:r>
      <w:r>
        <w:t xml:space="preserve"> </w:t>
      </w:r>
      <w:r>
        <w:rPr>
          <w:i/>
          <w:iCs/>
        </w:rPr>
        <w:t>2</w:t>
      </w:r>
      <w:r w:rsidR="0089747A">
        <w:rPr>
          <w:i/>
          <w:iCs/>
        </w:rPr>
        <w:t xml:space="preserve">, </w:t>
      </w:r>
      <w:r>
        <w:t xml:space="preserve"> 3</w:t>
      </w:r>
      <w:r w:rsidR="0089747A">
        <w:t xml:space="preserve">, </w:t>
      </w:r>
      <w:r>
        <w:t xml:space="preserve"> 1</w:t>
      </w:r>
      <w:r w:rsidR="0089747A">
        <w:t xml:space="preserve">, </w:t>
      </w:r>
      <w:r>
        <w:t xml:space="preserve"> 3</w:t>
      </w:r>
      <w:r w:rsidR="0089747A">
        <w:t xml:space="preserve">, </w:t>
      </w:r>
      <w:r>
        <w:t xml:space="preserve"> 8</w:t>
      </w:r>
      <w:r w:rsidR="0089747A">
        <w:t xml:space="preserve">, </w:t>
      </w:r>
      <w:r>
        <w:t xml:space="preserve"> 50</w:t>
      </w:r>
      <w:r w:rsidR="0089747A">
        <w:t xml:space="preserve">, </w:t>
      </w:r>
      <w:r>
        <w:t xml:space="preserve"> 67</w:t>
      </w:r>
      <w:r w:rsidR="0089747A">
        <w:t xml:space="preserve">, </w:t>
      </w:r>
      <w:r>
        <w:t xml:space="preserve"> 82</w:t>
      </w:r>
      <w:r w:rsidR="0089747A">
        <w:t xml:space="preserve">, </w:t>
      </w:r>
      <w:r>
        <w:t xml:space="preserve"> 74.</w:t>
      </w:r>
    </w:p>
    <w:p w:rsidR="008D5070" w:rsidRDefault="005E684C">
      <w:pPr>
        <w:ind w:left="360" w:hanging="360"/>
      </w:pPr>
      <w:r>
        <w:t>RM c369.t.l. 4 fascs. in 1 vol. 18 cm.</w:t>
      </w:r>
    </w:p>
    <w:p w:rsidR="008D5070" w:rsidRDefault="005E684C">
      <w:bookmarkStart w:id="1850" w:name="bookmark1850"/>
      <w:r>
        <w:rPr>
          <w:lang w:val="zh-TW" w:eastAsia="zh-TW" w:bidi="zh-TW"/>
        </w:rPr>
        <w:t>《桃花扇傳奇》四卷。（清</w:t>
      </w:r>
      <w:r>
        <w:t>）</w:t>
      </w:r>
      <w:r>
        <w:rPr>
          <w:lang w:val="zh-TW" w:eastAsia="zh-TW" w:bidi="zh-TW"/>
        </w:rPr>
        <w:t>云亭山人（孔尚任）編。</w:t>
      </w:r>
      <w:bookmarkEnd w:id="1850"/>
    </w:p>
    <w:p w:rsidR="008D5070" w:rsidRDefault="005E684C">
      <w:pPr>
        <w:ind w:left="360" w:hanging="360"/>
      </w:pPr>
      <w:bookmarkStart w:id="1851" w:name="bookmark1851"/>
      <w:r>
        <w:rPr>
          <w:lang w:val="zh-TW" w:eastAsia="zh-TW" w:bidi="zh-TW"/>
        </w:rPr>
        <w:t>清西園</w:t>
      </w:r>
      <w:r>
        <w:rPr>
          <w:lang w:val="zh-CN" w:eastAsia="zh-CN" w:bidi="zh-CN"/>
        </w:rPr>
        <w:t>刻本。</w:t>
      </w:r>
      <w:bookmarkEnd w:id="1851"/>
    </w:p>
    <w:p w:rsidR="008D5070" w:rsidRDefault="005E684C">
      <w:pPr>
        <w:ind w:left="360" w:hanging="360"/>
      </w:pPr>
      <w:r>
        <w:rPr>
          <w:lang w:val="zh-TW" w:eastAsia="zh-TW" w:bidi="zh-TW"/>
        </w:rPr>
        <w:t>版式：版框</w:t>
      </w:r>
      <w:r>
        <w:t>14.1 x 9.4</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19</w:t>
      </w:r>
      <w:r>
        <w:rPr>
          <w:lang w:val="zh-CN" w:eastAsia="zh-CN" w:bidi="zh-CN"/>
        </w:rPr>
        <w:t>字；</w:t>
      </w:r>
      <w:r>
        <w:rPr>
          <w:lang w:val="zh-TW" w:eastAsia="zh-TW" w:bidi="zh-TW"/>
        </w:rPr>
        <w:t>版心題《桃花扇》。</w:t>
      </w:r>
    </w:p>
    <w:p w:rsidR="008D5070" w:rsidRDefault="005E684C">
      <w:pPr>
        <w:ind w:left="360" w:hanging="360"/>
      </w:pPr>
      <w:r>
        <w:rPr>
          <w:lang w:val="zh-TW" w:eastAsia="zh-TW" w:bidi="zh-TW"/>
        </w:rPr>
        <w:t>扉頁：鐫</w:t>
      </w:r>
      <w:r>
        <w:rPr>
          <w:lang w:val="zh-TW" w:eastAsia="zh-TW" w:bidi="zh-TW"/>
        </w:rPr>
        <w:t>“</w:t>
      </w:r>
      <w:r>
        <w:rPr>
          <w:lang w:val="zh-TW" w:eastAsia="zh-TW" w:bidi="zh-TW"/>
        </w:rPr>
        <w:t>雲亭山人編；《桃花</w:t>
      </w:r>
      <w:r>
        <w:rPr>
          <w:lang w:val="zh-CN" w:eastAsia="zh-CN" w:bidi="zh-CN"/>
        </w:rPr>
        <w:t>扇》；</w:t>
      </w:r>
      <w:r>
        <w:rPr>
          <w:lang w:val="zh-TW" w:eastAsia="zh-TW" w:bidi="zh-TW"/>
        </w:rPr>
        <w:t>西園梓行</w:t>
      </w:r>
      <w:r>
        <w:rPr>
          <w:lang w:val="zh-TW" w:eastAsia="zh-TW" w:bidi="zh-TW"/>
        </w:rPr>
        <w:t xml:space="preserve">” </w:t>
      </w:r>
      <w:r>
        <w:rPr>
          <w:lang w:val="zh-TW" w:eastAsia="zh-TW" w:bidi="zh-TW"/>
        </w:rPr>
        <w:t>〇</w:t>
      </w:r>
    </w:p>
    <w:p w:rsidR="008D5070" w:rsidRDefault="005E684C">
      <w:pPr>
        <w:ind w:left="360" w:hanging="360"/>
      </w:pPr>
      <w:r>
        <w:rPr>
          <w:smallCaps/>
        </w:rPr>
        <w:t xml:space="preserve">Catalogue of the Morrison Collection </w:t>
      </w:r>
      <w:r>
        <w:rPr>
          <w:lang w:val="zh-TW" w:eastAsia="zh-TW" w:bidi="zh-TW"/>
        </w:rPr>
        <w:t>馬禮遜藏書書目</w:t>
      </w:r>
    </w:p>
    <w:p w:rsidR="008D5070" w:rsidRDefault="005E684C">
      <w:r>
        <w:t>261</w:t>
      </w:r>
    </w:p>
    <w:p w:rsidR="008D5070" w:rsidRDefault="005E684C">
      <w:pPr>
        <w:ind w:left="360" w:hanging="360"/>
      </w:pPr>
      <w:r>
        <w:rPr>
          <w:lang w:val="zh-TW" w:eastAsia="zh-TW" w:bidi="zh-TW"/>
        </w:rPr>
        <w:t>序跋</w:t>
      </w:r>
      <w:r>
        <w:rPr>
          <w:lang w:val="zh-TW" w:eastAsia="zh-TW" w:bidi="zh-TW"/>
        </w:rPr>
        <w:t>••</w:t>
      </w:r>
      <w:r>
        <w:rPr>
          <w:lang w:val="zh-TW" w:eastAsia="zh-TW" w:bidi="zh-TW"/>
        </w:rPr>
        <w:t>夢鶴居士序，康熙己卯</w:t>
      </w:r>
      <w:r>
        <w:t>（</w:t>
      </w:r>
      <w:r>
        <w:t>38</w:t>
      </w:r>
      <w:r>
        <w:rPr>
          <w:lang w:val="zh-TW" w:eastAsia="zh-TW" w:bidi="zh-TW"/>
        </w:rPr>
        <w:t>年）云亭山人小引，康熙戊子</w:t>
      </w:r>
      <w:r>
        <w:t>（</w:t>
      </w:r>
      <w:r>
        <w:t>47</w:t>
      </w:r>
      <w:r>
        <w:rPr>
          <w:lang w:val="zh-TW" w:eastAsia="zh-TW" w:bidi="zh-TW"/>
        </w:rPr>
        <w:t>年）云亭山人小識，桃源逸史黃元治</w:t>
      </w:r>
      <w:r>
        <w:rPr>
          <w:lang w:val="zh-TW" w:eastAsia="zh-TW" w:bidi="zh-TW"/>
        </w:rPr>
        <w:t xml:space="preserve"> </w:t>
      </w:r>
      <w:r>
        <w:rPr>
          <w:lang w:val="zh-TW" w:eastAsia="zh-TW" w:bidi="zh-TW"/>
        </w:rPr>
        <w:t>跋，料錯道人劉中雛，李栴跋，陳四如跋，劉纖，葉藩跋，吳穆後序。</w:t>
      </w:r>
    </w:p>
    <w:p w:rsidR="008D5070" w:rsidRDefault="005E684C">
      <w:pPr>
        <w:ind w:left="360" w:hanging="360"/>
      </w:pPr>
      <w:r>
        <w:rPr>
          <w:i/>
          <w:iCs/>
        </w:rPr>
        <w:t>Hanxiangting chuanqi.</w:t>
      </w:r>
      <w:r>
        <w:t xml:space="preserve"> 1797. RM316.</w:t>
      </w:r>
    </w:p>
    <w:p w:rsidR="008D5070" w:rsidRDefault="005E684C">
      <w:r>
        <w:t>The Pavilion of Cold Fragrance</w:t>
      </w:r>
      <w:r w:rsidR="0089747A">
        <w:t xml:space="preserve">, </w:t>
      </w:r>
      <w:r>
        <w:t xml:space="preserve"> a play in forty </w:t>
      </w:r>
      <w:r>
        <w:t>scenes. Written by Li Kai. With commentary written by Fan Wu in 1731.</w:t>
      </w:r>
    </w:p>
    <w:p w:rsidR="008D5070" w:rsidRDefault="005E684C">
      <w:pPr>
        <w:ind w:left="360" w:hanging="360"/>
      </w:pPr>
      <w:r>
        <w:t xml:space="preserve">ff. </w:t>
      </w:r>
      <w:r>
        <w:rPr>
          <w:lang w:val="zh-TW" w:eastAsia="zh-TW" w:bidi="zh-TW"/>
        </w:rPr>
        <w:t>2</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 xml:space="preserve"> 1</w:t>
      </w:r>
      <w:r>
        <w:rPr>
          <w:lang w:val="zh-TW" w:eastAsia="zh-TW" w:bidi="zh-TW"/>
        </w:rPr>
        <w:t>，</w:t>
      </w:r>
      <w:r>
        <w:rPr>
          <w:lang w:val="zh-TW" w:eastAsia="zh-TW" w:bidi="zh-TW"/>
        </w:rPr>
        <w:t>1</w:t>
      </w:r>
      <w:r>
        <w:rPr>
          <w:lang w:val="zh-TW" w:eastAsia="zh-TW" w:bidi="zh-TW"/>
        </w:rPr>
        <w:t>，</w:t>
      </w:r>
      <w:r>
        <w:rPr>
          <w:lang w:val="zh-TW" w:eastAsia="zh-TW" w:bidi="zh-TW"/>
        </w:rPr>
        <w:t>3</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46</w:t>
      </w:r>
      <w:r w:rsidR="0089747A">
        <w:rPr>
          <w:lang w:val="zh-TW" w:eastAsia="zh-TW" w:bidi="zh-TW"/>
        </w:rPr>
        <w:t xml:space="preserve">, </w:t>
      </w:r>
      <w:r>
        <w:t>49.</w:t>
      </w:r>
    </w:p>
    <w:p w:rsidR="008D5070" w:rsidRDefault="005E684C">
      <w:pPr>
        <w:ind w:left="360" w:hanging="360"/>
      </w:pPr>
      <w:r>
        <w:t>RM c369.h.l. 4 fascs. in 1 vol. 18.5 cm.</w:t>
      </w:r>
    </w:p>
    <w:p w:rsidR="008D5070" w:rsidRDefault="005E684C">
      <w:bookmarkStart w:id="1852" w:name="bookmark1852"/>
      <w:r>
        <w:rPr>
          <w:lang w:val="zh-TW" w:eastAsia="zh-TW" w:bidi="zh-TW"/>
        </w:rPr>
        <w:t>《寒香亭傳奇》四卷</w:t>
      </w:r>
      <w:r>
        <w:t>〇</w:t>
      </w:r>
      <w:r>
        <w:t>(</w:t>
      </w:r>
      <w:r>
        <w:rPr>
          <w:lang w:val="zh-TW" w:eastAsia="zh-TW" w:bidi="zh-TW"/>
        </w:rPr>
        <w:t>清）李凱塡詞，（清</w:t>
      </w:r>
      <w:r>
        <w:t>）</w:t>
      </w:r>
      <w:r>
        <w:rPr>
          <w:lang w:val="zh-TW" w:eastAsia="zh-TW" w:bidi="zh-TW"/>
        </w:rPr>
        <w:t>范梧</w:t>
      </w:r>
      <w:r>
        <w:rPr>
          <w:lang w:val="zh-CN" w:eastAsia="zh-CN" w:bidi="zh-CN"/>
        </w:rPr>
        <w:t>評點。</w:t>
      </w:r>
      <w:bookmarkEnd w:id="1852"/>
    </w:p>
    <w:p w:rsidR="008D5070" w:rsidRDefault="005E684C">
      <w:pPr>
        <w:ind w:left="360" w:hanging="360"/>
      </w:pPr>
      <w:bookmarkStart w:id="1853" w:name="bookmark1853"/>
      <w:r>
        <w:rPr>
          <w:lang w:val="zh-TW" w:eastAsia="zh-TW" w:bidi="zh-TW"/>
        </w:rPr>
        <w:t>清嘉慶二年</w:t>
      </w:r>
      <w:r>
        <w:t>（</w:t>
      </w:r>
      <w:r>
        <w:rPr>
          <w:lang w:val="zh-TW" w:eastAsia="zh-TW" w:bidi="zh-TW"/>
        </w:rPr>
        <w:t xml:space="preserve">1797 </w:t>
      </w:r>
      <w:r>
        <w:t>)</w:t>
      </w:r>
      <w:r>
        <w:rPr>
          <w:lang w:val="zh-TW" w:eastAsia="zh-TW" w:bidi="zh-TW"/>
        </w:rPr>
        <w:t>懷古堂刻本，友益齋藏版。</w:t>
      </w:r>
      <w:bookmarkEnd w:id="1853"/>
    </w:p>
    <w:p w:rsidR="008D5070" w:rsidRDefault="005E684C">
      <w:r>
        <w:rPr>
          <w:lang w:val="zh-TW" w:eastAsia="zh-TW" w:bidi="zh-TW"/>
        </w:rPr>
        <w:t>版式：版框</w:t>
      </w:r>
      <w:r>
        <w:t>12.2x9.4</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版心題《寒香亭傳奇》；下口鐫</w:t>
      </w:r>
      <w:r>
        <w:rPr>
          <w:lang w:val="zh-TW" w:eastAsia="zh-TW" w:bidi="zh-TW"/>
        </w:rPr>
        <w:t>“</w:t>
      </w:r>
      <w:r>
        <w:rPr>
          <w:lang w:val="zh-TW" w:eastAsia="zh-TW" w:bidi="zh-TW"/>
        </w:rPr>
        <w:t>懷古堂</w:t>
      </w:r>
      <w:r>
        <w:rPr>
          <w:lang w:val="zh-TW" w:eastAsia="zh-TW" w:bidi="zh-TW"/>
        </w:rPr>
        <w:t>”</w:t>
      </w:r>
      <w:r>
        <w:rPr>
          <w:lang w:val="zh-TW" w:eastAsia="zh-TW" w:bidi="zh-TW"/>
        </w:rPr>
        <w:t>。</w:t>
      </w:r>
      <w:r>
        <w:rPr>
          <w:lang w:val="zh-TW" w:eastAsia="zh-TW" w:bidi="zh-TW"/>
        </w:rPr>
        <w:t xml:space="preserve"> </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嘉慶二年</w:t>
      </w:r>
      <w:r>
        <w:rPr>
          <w:lang w:val="zh-TW" w:eastAsia="zh-TW" w:bidi="zh-TW"/>
        </w:rPr>
        <w:t>•</w:t>
      </w:r>
      <w:r>
        <w:rPr>
          <w:lang w:val="zh-TW" w:eastAsia="zh-TW" w:bidi="zh-TW"/>
        </w:rPr>
        <w:t>鄞江圖凌李凱塡詞，同里素園范梧評點；</w:t>
      </w:r>
      <w:r>
        <w:t>《</w:t>
      </w:r>
      <w:r>
        <w:t>M</w:t>
      </w:r>
      <w:r>
        <w:rPr>
          <w:lang w:val="zh-TW" w:eastAsia="zh-TW" w:bidi="zh-TW"/>
        </w:rPr>
        <w:t>亭傳奇》；友益齋藏板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雍正辛亥</w:t>
      </w:r>
      <w:r>
        <w:t>（</w:t>
      </w:r>
      <w:r>
        <w:rPr>
          <w:lang w:val="zh-TW" w:eastAsia="zh-TW" w:bidi="zh-TW"/>
        </w:rPr>
        <w:t>9</w:t>
      </w:r>
      <w:r>
        <w:rPr>
          <w:lang w:val="zh-TW" w:eastAsia="zh-TW" w:bidi="zh-TW"/>
        </w:rPr>
        <w:t>年）范梧序，乾隆丁酉</w:t>
      </w:r>
      <w:r>
        <w:t>（</w:t>
      </w:r>
      <w:r>
        <w:rPr>
          <w:lang w:val="zh-TW" w:eastAsia="zh-TW" w:bidi="zh-TW"/>
        </w:rPr>
        <w:t>42</w:t>
      </w:r>
      <w:r>
        <w:rPr>
          <w:lang w:val="zh-TW" w:eastAsia="zh-TW" w:bidi="zh-TW"/>
        </w:rPr>
        <w:t>年）天目山人羅有高序，周壎罕題詞，乙已（乾隆</w:t>
      </w:r>
      <w:r>
        <w:rPr>
          <w:lang w:val="zh-TW" w:eastAsia="zh-TW" w:bidi="zh-TW"/>
        </w:rPr>
        <w:t>50</w:t>
      </w:r>
      <w:r>
        <w:rPr>
          <w:lang w:val="zh-TW" w:eastAsia="zh-TW" w:bidi="zh-TW"/>
        </w:rPr>
        <w:t>年）</w:t>
      </w:r>
      <w:r>
        <w:rPr>
          <w:lang w:val="zh-TW" w:eastAsia="zh-TW" w:bidi="zh-TW"/>
        </w:rPr>
        <w:t xml:space="preserve"> </w:t>
      </w:r>
      <w:r>
        <w:rPr>
          <w:lang w:val="zh-TW" w:eastAsia="zh-TW" w:bidi="zh-TW"/>
        </w:rPr>
        <w:t>錢維</w:t>
      </w:r>
      <w:r>
        <w:rPr>
          <w:lang w:val="zh-CN" w:eastAsia="zh-CN" w:bidi="zh-CN"/>
        </w:rPr>
        <w:t>喬跋。</w:t>
      </w:r>
    </w:p>
    <w:p w:rsidR="008D5070" w:rsidRDefault="005E684C">
      <w:pPr>
        <w:ind w:left="360" w:hanging="360"/>
      </w:pPr>
      <w:r>
        <w:rPr>
          <w:i/>
          <w:iCs/>
        </w:rPr>
        <w:t>Shuangyuanci chuanqi.</w:t>
      </w:r>
      <w:r>
        <w:t xml:space="preserve"> </w:t>
      </w:r>
      <w:r>
        <w:rPr>
          <w:lang w:val="zh-TW" w:eastAsia="zh-TW" w:bidi="zh-TW"/>
        </w:rPr>
        <w:t>1</w:t>
      </w:r>
      <w:r>
        <w:t>820. RM 315.</w:t>
      </w:r>
    </w:p>
    <w:p w:rsidR="008D5070" w:rsidRDefault="005E684C">
      <w:r>
        <w:t>The Twin Drakes Shrine</w:t>
      </w:r>
      <w:r w:rsidR="0089747A">
        <w:t xml:space="preserve">, </w:t>
      </w:r>
      <w:r>
        <w:t xml:space="preserve"> a play in eight scenes. Written by </w:t>
      </w:r>
      <w:r>
        <w:rPr>
          <w:vertAlign w:val="superscript"/>
        </w:rPr>
        <w:t>6&lt;</w:t>
      </w:r>
      <w:r>
        <w:t>Mushi laoren</w:t>
      </w:r>
      <w:r>
        <w:rPr>
          <w:vertAlign w:val="superscript"/>
        </w:rPr>
        <w:t>55</w:t>
      </w:r>
      <w:r>
        <w:t xml:space="preserve"> </w:t>
      </w:r>
      <w:r>
        <w:rPr>
          <w:i/>
          <w:iCs/>
        </w:rPr>
        <w:t>circa</w:t>
      </w:r>
      <w:r>
        <w:t xml:space="preserve"> 1820. ff. </w:t>
      </w:r>
      <w:r>
        <w:rPr>
          <w:lang w:val="zh-TW" w:eastAsia="zh-TW" w:bidi="zh-TW"/>
        </w:rPr>
        <w:t>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 xml:space="preserve"> 29</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3</w:t>
      </w:r>
      <w:r w:rsidR="0089747A">
        <w:rPr>
          <w:lang w:val="zh-TW" w:eastAsia="zh-TW" w:bidi="zh-TW"/>
        </w:rPr>
        <w:t xml:space="preserve">, </w:t>
      </w:r>
      <w:r>
        <w:rPr>
          <w:lang w:val="zh-TW" w:eastAsia="zh-TW" w:bidi="zh-TW"/>
        </w:rPr>
        <w:t xml:space="preserve"> </w:t>
      </w:r>
      <w:r>
        <w:t>[1].</w:t>
      </w:r>
    </w:p>
    <w:p w:rsidR="008D5070" w:rsidRDefault="005E684C">
      <w:pPr>
        <w:tabs>
          <w:tab w:val="left" w:pos="1929"/>
        </w:tabs>
      </w:pPr>
      <w:r>
        <w:t xml:space="preserve">RM </w:t>
      </w:r>
      <w:r>
        <w:t>c.500.t.2 (14).</w:t>
      </w:r>
      <w:r>
        <w:tab/>
        <w:t>1 fasc. [in 1 vol.]. 20.5 cm.</w:t>
      </w:r>
    </w:p>
    <w:p w:rsidR="008D5070" w:rsidRDefault="005E684C">
      <w:r>
        <w:rPr>
          <w:lang w:val="zh-TW" w:eastAsia="zh-TW" w:bidi="zh-TW"/>
        </w:rPr>
        <w:t>《雙鴛祠傳奇》一卷</w:t>
      </w:r>
      <w:r>
        <w:t>〇</w:t>
      </w:r>
      <w:r>
        <w:t xml:space="preserve"> (</w:t>
      </w:r>
      <w:r>
        <w:rPr>
          <w:lang w:val="zh-TW" w:eastAsia="zh-TW" w:bidi="zh-TW"/>
        </w:rPr>
        <w:t>清）木石老人塡詞。</w:t>
      </w:r>
    </w:p>
    <w:p w:rsidR="008D5070" w:rsidRDefault="005E684C">
      <w:r>
        <w:rPr>
          <w:lang w:val="zh-TW" w:eastAsia="zh-TW" w:bidi="zh-TW"/>
        </w:rPr>
        <w:t>清嘉慶二十五年</w:t>
      </w:r>
      <w:r>
        <w:t>（</w:t>
      </w:r>
      <w:r>
        <w:rPr>
          <w:lang w:val="zh-TW" w:eastAsia="zh-TW" w:bidi="zh-TW"/>
        </w:rPr>
        <w:t xml:space="preserve">1820 </w:t>
      </w:r>
      <w:r>
        <w:t>)</w:t>
      </w:r>
      <w:r>
        <w:rPr>
          <w:lang w:val="zh-TW" w:eastAsia="zh-TW" w:bidi="zh-TW"/>
        </w:rPr>
        <w:t>心簡齋刻本，咬潯菜根堂</w:t>
      </w:r>
      <w:r>
        <w:rPr>
          <w:lang w:val="zh-CN" w:eastAsia="zh-CN" w:bidi="zh-CN"/>
        </w:rPr>
        <w:t>藏版。</w:t>
      </w:r>
    </w:p>
    <w:p w:rsidR="008D5070" w:rsidRDefault="005E684C">
      <w:pPr>
        <w:ind w:left="360" w:hanging="360"/>
      </w:pPr>
      <w:r>
        <w:rPr>
          <w:lang w:val="zh-TW" w:eastAsia="zh-TW" w:bidi="zh-TW"/>
        </w:rPr>
        <w:t>版式：版框</w:t>
      </w:r>
      <w:r>
        <w:t>14.2x10.1</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24</w:t>
      </w:r>
      <w:r>
        <w:rPr>
          <w:lang w:val="zh-TW" w:eastAsia="zh-TW" w:bidi="zh-TW"/>
        </w:rPr>
        <w:t>字，</w:t>
      </w:r>
      <w:r>
        <w:rPr>
          <w:lang w:val="zh-CN" w:eastAsia="zh-CN" w:bidi="zh-CN"/>
        </w:rPr>
        <w:t>眉批；</w:t>
      </w:r>
      <w:r>
        <w:rPr>
          <w:lang w:val="zh-TW" w:eastAsia="zh-TW" w:bidi="zh-TW"/>
        </w:rPr>
        <w:t>版心題《雙鴛祠傳奇》；末葉下口鐫</w:t>
      </w:r>
      <w:r>
        <w:rPr>
          <w:lang w:val="zh-TW" w:eastAsia="zh-TW" w:bidi="zh-TW"/>
        </w:rPr>
        <w:t>“</w:t>
      </w:r>
      <w:r>
        <w:rPr>
          <w:lang w:val="zh-TW" w:eastAsia="zh-TW" w:bidi="zh-TW"/>
        </w:rPr>
        <w:t>心簡齋</w:t>
      </w:r>
      <w:r>
        <w:rPr>
          <w:lang w:val="zh-TW" w:eastAsia="zh-TW" w:bidi="zh-TW"/>
        </w:rPr>
        <w:t xml:space="preserve"> </w:t>
      </w:r>
      <w:r>
        <w:rPr>
          <w:lang w:val="zh-TW" w:eastAsia="zh-TW" w:bidi="zh-TW"/>
        </w:rPr>
        <w:t>承刻，，</w:t>
      </w:r>
      <w:r>
        <w:rPr>
          <w:vertAlign w:val="subscript"/>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嘉慶庚辰〔</w:t>
      </w:r>
      <w:r>
        <w:rPr>
          <w:lang w:val="zh-TW" w:eastAsia="zh-TW" w:bidi="zh-TW"/>
        </w:rPr>
        <w:t>25</w:t>
      </w:r>
      <w:r>
        <w:rPr>
          <w:lang w:val="zh-TW" w:eastAsia="zh-TW" w:bidi="zh-TW"/>
        </w:rPr>
        <w:t>年〕春仲；《雙鴛祠傳奇》；咬潯菜根堂藏板</w:t>
      </w:r>
      <w:r>
        <w:rPr>
          <w:lang w:val="zh-TW" w:eastAsia="zh-TW" w:bidi="zh-TW"/>
        </w:rPr>
        <w:t>”</w:t>
      </w:r>
      <w:r>
        <w:rPr>
          <w:lang w:val="zh-TW" w:eastAsia="zh-TW" w:bidi="zh-TW"/>
        </w:rPr>
        <w:t>。</w:t>
      </w:r>
    </w:p>
    <w:p w:rsidR="008D5070" w:rsidRDefault="005E684C">
      <w:pPr>
        <w:ind w:left="360" w:hanging="360"/>
      </w:pPr>
      <w:r>
        <w:rPr>
          <w:lang w:val="zh-TW" w:eastAsia="zh-TW" w:bidi="zh-TW"/>
        </w:rPr>
        <w:t>序跋</w:t>
      </w:r>
      <w:r>
        <w:rPr>
          <w:lang w:val="zh-TW" w:eastAsia="zh-TW" w:bidi="zh-TW"/>
        </w:rPr>
        <w:t>••</w:t>
      </w:r>
      <w:r>
        <w:rPr>
          <w:lang w:val="zh-TW" w:eastAsia="zh-TW" w:bidi="zh-TW"/>
        </w:rPr>
        <w:t>庚辰（嘉慶</w:t>
      </w:r>
      <w:r>
        <w:rPr>
          <w:lang w:val="zh-TW" w:eastAsia="zh-TW" w:bidi="zh-TW"/>
        </w:rPr>
        <w:t>25</w:t>
      </w:r>
      <w:r>
        <w:rPr>
          <w:lang w:val="zh-TW" w:eastAsia="zh-TW" w:bidi="zh-TW"/>
        </w:rPr>
        <w:t>年）春草道人弁言，庚辰（嘉慶</w:t>
      </w:r>
      <w:r>
        <w:rPr>
          <w:lang w:val="zh-TW" w:eastAsia="zh-TW" w:bidi="zh-TW"/>
        </w:rPr>
        <w:t>25</w:t>
      </w:r>
      <w:r>
        <w:rPr>
          <w:lang w:val="zh-TW" w:eastAsia="zh-TW" w:bidi="zh-TW"/>
        </w:rPr>
        <w:t>年）耕石農序，嘉慶庚辰龔作肅跋，嘉慶庚辰心香</w:t>
      </w:r>
      <w:r>
        <w:rPr>
          <w:lang w:val="zh-TW" w:eastAsia="zh-TW" w:bidi="zh-TW"/>
        </w:rPr>
        <w:t xml:space="preserve"> </w:t>
      </w:r>
      <w:r>
        <w:rPr>
          <w:lang w:val="zh-TW" w:eastAsia="zh-TW" w:bidi="zh-TW"/>
        </w:rPr>
        <w:t>老人後序，三山居士後序。</w:t>
      </w:r>
    </w:p>
    <w:p w:rsidR="008D5070" w:rsidRDefault="005E684C">
      <w:bookmarkStart w:id="1854" w:name="bookmark1854"/>
      <w:r>
        <w:rPr>
          <w:b/>
          <w:bCs/>
        </w:rPr>
        <w:t xml:space="preserve">Regional Drama </w:t>
      </w:r>
      <w:r>
        <w:rPr>
          <w:lang w:val="zh-TW" w:eastAsia="zh-TW" w:bidi="zh-TW"/>
        </w:rPr>
        <w:t>集部</w:t>
      </w:r>
      <w:r>
        <w:rPr>
          <w:b/>
          <w:bCs/>
          <w:lang w:val="zh-TW" w:eastAsia="zh-TW" w:bidi="zh-TW"/>
        </w:rPr>
        <w:t>•</w:t>
      </w:r>
      <w:r>
        <w:rPr>
          <w:lang w:val="zh-TW" w:eastAsia="zh-TW" w:bidi="zh-TW"/>
        </w:rPr>
        <w:t>曲類</w:t>
      </w:r>
      <w:r>
        <w:rPr>
          <w:lang w:val="zh-TW" w:eastAsia="zh-TW" w:bidi="zh-TW"/>
        </w:rPr>
        <w:t>•</w:t>
      </w:r>
      <w:r>
        <w:rPr>
          <w:lang w:val="zh-TW" w:eastAsia="zh-TW" w:bidi="zh-TW"/>
        </w:rPr>
        <w:t>地方戲曲</w:t>
      </w:r>
      <w:bookmarkEnd w:id="1854"/>
    </w:p>
    <w:p w:rsidR="008D5070" w:rsidRDefault="005E684C">
      <w:r>
        <w:rPr>
          <w:smallCaps/>
        </w:rPr>
        <w:t xml:space="preserve">Cantonese Opera </w:t>
      </w:r>
      <w:r>
        <w:rPr>
          <w:lang w:val="zh-TW" w:eastAsia="zh-TW" w:bidi="zh-TW"/>
        </w:rPr>
        <w:t>粤劇</w:t>
      </w:r>
    </w:p>
    <w:p w:rsidR="008D5070" w:rsidRDefault="005E684C">
      <w:r>
        <w:rPr>
          <w:lang w:val="zh-TW" w:eastAsia="zh-TW" w:bidi="zh-TW"/>
        </w:rPr>
        <w:t xml:space="preserve">\ </w:t>
      </w:r>
      <w:r>
        <w:rPr>
          <w:i/>
          <w:iCs/>
        </w:rPr>
        <w:t>Xinke Li Qi tanjian zhongben sanla.</w:t>
      </w:r>
      <w:r>
        <w:t xml:space="preserve"> n.d. RM 643.</w:t>
      </w:r>
    </w:p>
    <w:p w:rsidR="008D5070" w:rsidRDefault="005E684C">
      <w:r>
        <w:t>! The second of three parts of a Cantonese opera.</w:t>
      </w:r>
    </w:p>
    <w:p w:rsidR="008D5070" w:rsidRDefault="005E684C">
      <w:r>
        <w:rPr>
          <w:i/>
          <w:iCs/>
        </w:rPr>
        <w:t>I ff.4.</w:t>
      </w:r>
    </w:p>
    <w:p w:rsidR="008D5070" w:rsidRDefault="005E684C">
      <w:pPr>
        <w:tabs>
          <w:tab w:val="left" w:pos="1902"/>
        </w:tabs>
      </w:pPr>
      <w:r>
        <w:t>I RMc.500.y.2 (6).</w:t>
      </w:r>
      <w:r>
        <w:tab/>
        <w:t>1 fasc. [in 1 vol.]. 16 cm.</w:t>
      </w:r>
    </w:p>
    <w:p w:rsidR="008D5070" w:rsidRDefault="005E684C">
      <w:bookmarkStart w:id="1855" w:name="bookmark1855"/>
      <w:r>
        <w:t>I</w:t>
      </w:r>
      <w:r>
        <w:rPr>
          <w:lang w:val="zh-TW" w:eastAsia="zh-TW" w:bidi="zh-TW"/>
        </w:rPr>
        <w:t>《新刻李奇嘆監中本三拉》</w:t>
      </w:r>
      <w:r>
        <w:rPr>
          <w:lang w:val="zh-CN" w:eastAsia="zh-CN" w:bidi="zh-CN"/>
        </w:rPr>
        <w:t>一卷。</w:t>
      </w:r>
      <w:bookmarkEnd w:id="1855"/>
    </w:p>
    <w:p w:rsidR="008D5070" w:rsidRDefault="005E684C">
      <w:bookmarkStart w:id="1856" w:name="bookmark1856"/>
      <w:r>
        <w:rPr>
          <w:lang w:val="zh-TW" w:eastAsia="zh-TW" w:bidi="zh-TW"/>
        </w:rPr>
        <w:t>'</w:t>
      </w:r>
      <w:r>
        <w:rPr>
          <w:lang w:val="zh-TW" w:eastAsia="zh-TW" w:bidi="zh-TW"/>
        </w:rPr>
        <w:t>清盛興堂刻本。</w:t>
      </w:r>
      <w:bookmarkEnd w:id="1856"/>
    </w:p>
    <w:p w:rsidR="008D5070" w:rsidRDefault="005E684C">
      <w:pPr>
        <w:ind w:left="360" w:hanging="360"/>
      </w:pPr>
      <w:r>
        <w:rPr>
          <w:b/>
          <w:bCs/>
          <w:lang w:val="zh-TW" w:eastAsia="zh-TW" w:bidi="zh-TW"/>
        </w:rPr>
        <w:t>I</w:t>
      </w:r>
      <w:r>
        <w:rPr>
          <w:lang w:val="zh-TW" w:eastAsia="zh-TW" w:bidi="zh-TW"/>
        </w:rPr>
        <w:t>版式：版框</w:t>
      </w:r>
      <w:r>
        <w:t>13.2</w:t>
      </w:r>
      <w:r>
        <w:rPr>
          <w:b/>
          <w:bCs/>
        </w:rPr>
        <w:t>x</w:t>
      </w:r>
      <w:r>
        <w:t>10.0</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版心題《放告》。</w:t>
      </w:r>
      <w:r>
        <w:rPr>
          <w:lang w:val="zh-TW" w:eastAsia="zh-TW" w:bidi="zh-TW"/>
        </w:rPr>
        <w:t xml:space="preserve"> </w:t>
      </w:r>
      <w:r>
        <w:rPr>
          <w:lang w:val="zh-CN" w:eastAsia="zh-CN" w:bidi="zh-CN"/>
        </w:rPr>
        <w:t>扉頁：</w:t>
      </w:r>
      <w:r>
        <w:rPr>
          <w:lang w:val="zh-TW" w:eastAsia="zh-TW" w:bidi="zh-TW"/>
        </w:rPr>
        <w:t>鐫</w:t>
      </w:r>
      <w:r>
        <w:rPr>
          <w:lang w:val="zh-TW" w:eastAsia="zh-TW" w:bidi="zh-TW"/>
        </w:rPr>
        <w:t>“</w:t>
      </w:r>
      <w:r>
        <w:rPr>
          <w:lang w:val="zh-TW" w:eastAsia="zh-TW" w:bidi="zh-TW"/>
        </w:rPr>
        <w:t>李奇中本三拉；《巡按放</w:t>
      </w:r>
      <w:r>
        <w:rPr>
          <w:lang w:val="zh-CN" w:eastAsia="zh-CN" w:bidi="zh-CN"/>
        </w:rPr>
        <w:t>告》；</w:t>
      </w:r>
      <w:r>
        <w:rPr>
          <w:lang w:val="zh-TW" w:eastAsia="zh-TW" w:bidi="zh-TW"/>
        </w:rPr>
        <w:t>盛興堂梓</w:t>
      </w:r>
      <w:r>
        <w:rPr>
          <w:lang w:val="zh-TW" w:eastAsia="zh-TW" w:bidi="zh-TW"/>
        </w:rPr>
        <w:t xml:space="preserve">” </w:t>
      </w:r>
      <w:r>
        <w:rPr>
          <w:lang w:val="zh-TW" w:eastAsia="zh-TW" w:bidi="zh-TW"/>
        </w:rPr>
        <w:t>〇</w:t>
      </w:r>
    </w:p>
    <w:p w:rsidR="008D5070" w:rsidRDefault="005E684C">
      <w:r>
        <w:t>262</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89747A">
      <w:pPr>
        <w:rPr>
          <w:sz w:val="2"/>
          <w:szCs w:val="2"/>
        </w:rPr>
      </w:pPr>
      <w:r>
        <w:pict>
          <v:shape id="_x0000_i1059" type="#_x0000_t75" style="width:495pt;height:331.8pt">
            <v:imagedata r:id="rId74" r:href="rId75"/>
          </v:shape>
        </w:pict>
      </w:r>
    </w:p>
    <w:p w:rsidR="008D5070" w:rsidRDefault="005E684C">
      <w:r>
        <w:t xml:space="preserve">JK/zie Zi </w:t>
      </w:r>
      <w:r>
        <w:rPr>
          <w:lang w:val="zh-TW" w:eastAsia="zh-TW" w:bidi="zh-TW"/>
        </w:rPr>
        <w:t>•</w:t>
      </w:r>
      <w:r>
        <w:rPr>
          <w:lang w:val="zh-TW" w:eastAsia="zh-TW" w:bidi="zh-TW"/>
        </w:rPr>
        <w:t>如？</w:t>
      </w:r>
      <w:r>
        <w:t xml:space="preserve">z/wwgften </w:t>
      </w:r>
      <w:r>
        <w:rPr>
          <w:lang w:val="zh-CN" w:eastAsia="zh-CN" w:bidi="zh-CN"/>
        </w:rPr>
        <w:t>如</w:t>
      </w:r>
      <w:r>
        <w:t xml:space="preserve">/z/fl </w:t>
      </w:r>
      <w:r>
        <w:rPr>
          <w:lang w:val="zh-TW" w:eastAsia="zh-TW" w:bidi="zh-TW"/>
        </w:rPr>
        <w:t>新亥丨</w:t>
      </w:r>
      <w:r>
        <w:t>j</w:t>
      </w:r>
      <w:r>
        <w:rPr>
          <w:lang w:val="zh-TW" w:eastAsia="zh-TW" w:bidi="zh-TW"/>
        </w:rPr>
        <w:t>李奇嘆監中本三拉</w:t>
      </w:r>
      <w:r>
        <w:t>（</w:t>
      </w:r>
      <w:r>
        <w:t xml:space="preserve">RM c.500.y.2 (6)): </w:t>
      </w:r>
      <w:r>
        <w:t>first folio of text.</w:t>
      </w:r>
    </w:p>
    <w:p w:rsidR="008D5070" w:rsidRDefault="005E684C">
      <w:r>
        <w:rPr>
          <w:i/>
          <w:iCs/>
        </w:rPr>
        <w:t>Xinke tianguan cifu quanben.</w:t>
      </w:r>
      <w:r>
        <w:t xml:space="preserve"> n.d. RM 643.</w:t>
      </w:r>
    </w:p>
    <w:p w:rsidR="008D5070" w:rsidRDefault="005E684C">
      <w:r>
        <w:t>A short auspicious play</w:t>
      </w:r>
      <w:r w:rsidR="0089747A">
        <w:t xml:space="preserve">, </w:t>
      </w:r>
      <w:r>
        <w:t xml:space="preserve"> to be performed as an introduction to the main play. ff.4.</w:t>
      </w:r>
    </w:p>
    <w:p w:rsidR="008D5070" w:rsidRDefault="005E684C">
      <w:pPr>
        <w:tabs>
          <w:tab w:val="left" w:pos="2314"/>
        </w:tabs>
      </w:pPr>
      <w:r>
        <w:t xml:space="preserve">RM </w:t>
      </w:r>
      <w:r>
        <w:rPr>
          <w:b/>
          <w:bCs/>
        </w:rPr>
        <w:t xml:space="preserve">c.500.y.2 </w:t>
      </w:r>
      <w:r>
        <w:t>(8).</w:t>
      </w:r>
      <w:r>
        <w:tab/>
        <w:t>1 fasc. [in 1 vol.]. 16.5 cm.</w:t>
      </w:r>
    </w:p>
    <w:p w:rsidR="008D5070" w:rsidRDefault="005E684C">
      <w:pPr>
        <w:ind w:firstLine="360"/>
        <w:outlineLvl w:val="6"/>
      </w:pPr>
      <w:bookmarkStart w:id="1857" w:name="bookmark1857"/>
      <w:r>
        <w:rPr>
          <w:lang w:val="zh-TW" w:eastAsia="zh-TW" w:bidi="zh-TW"/>
        </w:rPr>
        <w:t>《新刻天官賜福全本》一卷。</w:t>
      </w:r>
      <w:bookmarkEnd w:id="1857"/>
    </w:p>
    <w:p w:rsidR="008D5070" w:rsidRDefault="005E684C">
      <w:pPr>
        <w:outlineLvl w:val="6"/>
      </w:pPr>
      <w:bookmarkStart w:id="1858" w:name="bookmark1858"/>
      <w:r>
        <w:rPr>
          <w:lang w:val="zh-TW" w:eastAsia="zh-TW" w:bidi="zh-TW"/>
        </w:rPr>
        <w:t>清盛興堂刻本。</w:t>
      </w:r>
      <w:bookmarkEnd w:id="1858"/>
    </w:p>
    <w:p w:rsidR="008D5070" w:rsidRDefault="005E684C">
      <w:r>
        <w:rPr>
          <w:lang w:val="zh-TW" w:eastAsia="zh-TW" w:bidi="zh-TW"/>
        </w:rPr>
        <w:t>版式：版框</w:t>
      </w:r>
      <w:r>
        <w:t>13.5x10.1</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版心題《賜福》。</w:t>
      </w:r>
    </w:p>
    <w:p w:rsidR="008D5070" w:rsidRDefault="005E684C">
      <w:r>
        <w:rPr>
          <w:lang w:val="zh-TW" w:eastAsia="zh-TW" w:bidi="zh-TW"/>
        </w:rPr>
        <w:t>扉頁</w:t>
      </w:r>
      <w:r>
        <w:rPr>
          <w:lang w:val="zh-TW" w:eastAsia="zh-TW" w:bidi="zh-TW"/>
        </w:rPr>
        <w:t>：鐫</w:t>
      </w:r>
      <w:r>
        <w:rPr>
          <w:lang w:val="zh-TW" w:eastAsia="zh-TW" w:bidi="zh-TW"/>
        </w:rPr>
        <w:t>“</w:t>
      </w:r>
      <w:r>
        <w:rPr>
          <w:lang w:val="zh-TW" w:eastAsia="zh-TW" w:bidi="zh-TW"/>
        </w:rPr>
        <w:t>新刻開塲；《天官賜福》；盛興堂梓</w:t>
      </w:r>
      <w:r>
        <w:rPr>
          <w:lang w:val="zh-TW" w:eastAsia="zh-TW" w:bidi="zh-TW"/>
        </w:rPr>
        <w:t xml:space="preserve">” </w:t>
      </w:r>
      <w:r>
        <w:rPr>
          <w:lang w:val="zh-TW" w:eastAsia="zh-TW" w:bidi="zh-TW"/>
        </w:rPr>
        <w:t>〇</w:t>
      </w:r>
    </w:p>
    <w:p w:rsidR="008D5070" w:rsidRDefault="005E684C">
      <w:pPr>
        <w:outlineLvl w:val="6"/>
      </w:pPr>
      <w:bookmarkStart w:id="1859" w:name="bookmark1859"/>
      <w:r>
        <w:rPr>
          <w:b/>
          <w:bCs/>
        </w:rPr>
        <w:t xml:space="preserve">Prosimetric Ballads </w:t>
      </w:r>
      <w:r>
        <w:rPr>
          <w:lang w:val="zh-TW" w:eastAsia="zh-TW" w:bidi="zh-TW"/>
        </w:rPr>
        <w:t>集部</w:t>
      </w:r>
      <w:r>
        <w:rPr>
          <w:b/>
          <w:bCs/>
          <w:lang w:val="zh-TW" w:eastAsia="zh-TW" w:bidi="zh-TW"/>
        </w:rPr>
        <w:t>•</w:t>
      </w:r>
      <w:r>
        <w:rPr>
          <w:lang w:val="zh-TW" w:eastAsia="zh-TW" w:bidi="zh-TW"/>
        </w:rPr>
        <w:t>曲類</w:t>
      </w:r>
      <w:r>
        <w:rPr>
          <w:lang w:val="zh-TW" w:eastAsia="zh-TW" w:bidi="zh-TW"/>
        </w:rPr>
        <w:t>•</w:t>
      </w:r>
      <w:r>
        <w:rPr>
          <w:lang w:val="zh-TW" w:eastAsia="zh-TW" w:bidi="zh-TW"/>
        </w:rPr>
        <w:t>說唱</w:t>
      </w:r>
      <w:bookmarkEnd w:id="1859"/>
    </w:p>
    <w:p w:rsidR="008D5070" w:rsidRDefault="005E684C">
      <w:r>
        <w:rPr>
          <w:b/>
          <w:bCs/>
          <w:smallCaps/>
        </w:rPr>
        <w:t xml:space="preserve">Strummed Ballads </w:t>
      </w:r>
      <w:r>
        <w:rPr>
          <w:lang w:val="zh-TW" w:eastAsia="zh-TW" w:bidi="zh-TW"/>
        </w:rPr>
        <w:t>彈詞</w:t>
      </w:r>
      <w:r>
        <w:rPr>
          <w:lang w:val="zh-TW" w:eastAsia="zh-TW" w:bidi="zh-TW"/>
        </w:rPr>
        <w:t xml:space="preserve"> </w:t>
      </w:r>
      <w:r>
        <w:rPr>
          <w:i/>
          <w:iCs/>
        </w:rPr>
        <w:t>Huizhenji.</w:t>
      </w:r>
      <w:r>
        <w:t xml:space="preserve"> n.d. (1812). RM 246.</w:t>
      </w:r>
    </w:p>
    <w:p w:rsidR="008D5070" w:rsidRDefault="005E684C">
      <w:r>
        <w:t>A prosimetric ballad in forty sections. Written by Lu Shouming.</w:t>
      </w:r>
    </w:p>
    <w:p w:rsidR="008D5070" w:rsidRDefault="005E684C">
      <w:r>
        <w:t xml:space="preserve">RM </w:t>
      </w:r>
      <w:r>
        <w:rPr>
          <w:b/>
          <w:bCs/>
        </w:rPr>
        <w:t xml:space="preserve">c.357.h.l9. </w:t>
      </w:r>
      <w:r>
        <w:t>6 fascs. in 1 vol. 18.5 cm.</w:t>
      </w:r>
    </w:p>
    <w:p w:rsidR="008D5070" w:rsidRDefault="005E684C">
      <w:pPr>
        <w:ind w:firstLine="360"/>
        <w:outlineLvl w:val="6"/>
      </w:pPr>
      <w:bookmarkStart w:id="1860" w:name="bookmark1860"/>
      <w:r>
        <w:rPr>
          <w:lang w:val="zh-TW" w:eastAsia="zh-TW" w:bidi="zh-TW"/>
        </w:rPr>
        <w:t>《繪眞記》四十卷。（清</w:t>
      </w:r>
      <w:r>
        <w:t>）</w:t>
      </w:r>
      <w:r>
        <w:rPr>
          <w:lang w:val="zh-TW" w:eastAsia="zh-TW" w:bidi="zh-TW"/>
        </w:rPr>
        <w:t>邀月樓主人（陸壽銘）手編，（清</w:t>
      </w:r>
      <w:r>
        <w:t>）</w:t>
      </w:r>
      <w:r>
        <w:rPr>
          <w:lang w:val="zh-TW" w:eastAsia="zh-TW" w:bidi="zh-TW"/>
        </w:rPr>
        <w:t>素仙女史校。</w:t>
      </w:r>
      <w:r>
        <w:rPr>
          <w:lang w:val="zh-TW" w:eastAsia="zh-TW" w:bidi="zh-TW"/>
        </w:rPr>
        <w:t xml:space="preserve"> </w:t>
      </w:r>
      <w:r>
        <w:rPr>
          <w:lang w:val="zh-TW" w:eastAsia="zh-TW" w:bidi="zh-TW"/>
        </w:rPr>
        <w:t>清刻本。</w:t>
      </w:r>
      <w:bookmarkEnd w:id="1860"/>
    </w:p>
    <w:p w:rsidR="008D5070" w:rsidRDefault="005E684C">
      <w:r>
        <w:rPr>
          <w:lang w:val="zh-TW" w:eastAsia="zh-TW" w:bidi="zh-TW"/>
        </w:rPr>
        <w:t>版式：版框</w:t>
      </w:r>
      <w:r>
        <w:t>12.7x9.8</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版心題《繪眞記》。</w:t>
      </w:r>
    </w:p>
    <w:p w:rsidR="008D5070" w:rsidRDefault="005E684C">
      <w:r>
        <w:rPr>
          <w:lang w:val="zh-TW" w:eastAsia="zh-TW" w:bidi="zh-TW"/>
        </w:rPr>
        <w:t>圖像：像讚</w:t>
      </w:r>
      <w:r>
        <w:rPr>
          <w:lang w:val="zh-CN" w:eastAsia="zh-CN" w:bidi="zh-CN"/>
        </w:rPr>
        <w:t>一幅。</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rPr>
          <w:b/>
          <w:bCs/>
        </w:rPr>
        <w:t>263</w:t>
      </w:r>
    </w:p>
    <w:p w:rsidR="008D5070" w:rsidRDefault="005E684C">
      <w:r>
        <w:rPr>
          <w:lang w:val="zh-TW" w:eastAsia="zh-TW" w:bidi="zh-TW"/>
        </w:rPr>
        <w:t>扉頁：鐫</w:t>
      </w:r>
      <w:r>
        <w:rPr>
          <w:lang w:val="zh-CN" w:eastAsia="zh-CN" w:bidi="zh-CN"/>
        </w:rPr>
        <w:t>“…</w:t>
      </w:r>
      <w:r>
        <w:rPr>
          <w:lang w:val="zh-CN" w:eastAsia="zh-CN" w:bidi="zh-CN"/>
        </w:rPr>
        <w:t>；</w:t>
      </w:r>
      <w:r>
        <w:rPr>
          <w:lang w:val="zh-TW" w:eastAsia="zh-TW" w:bidi="zh-TW"/>
        </w:rPr>
        <w:t>《繪眞</w:t>
      </w:r>
      <w:r>
        <w:rPr>
          <w:lang w:val="zh-CN" w:eastAsia="zh-CN" w:bidi="zh-CN"/>
        </w:rPr>
        <w:t>記》；</w:t>
      </w:r>
      <w:r>
        <w:rPr>
          <w:lang w:val="zh-CN" w:eastAsia="zh-CN" w:bidi="zh-CN"/>
        </w:rPr>
        <w:t>□□</w:t>
      </w:r>
      <w:r>
        <w:rPr>
          <w:lang w:val="zh-CN" w:eastAsia="zh-CN" w:bidi="zh-CN"/>
        </w:rPr>
        <w:t>口</w:t>
      </w:r>
      <w:r>
        <w:rPr>
          <w:lang w:val="zh-TW" w:eastAsia="zh-TW" w:bidi="zh-TW"/>
        </w:rPr>
        <w:t>藏板</w:t>
      </w:r>
      <w:r>
        <w:rPr>
          <w:lang w:val="zh-TW" w:eastAsia="zh-TW" w:bidi="zh-TW"/>
        </w:rPr>
        <w:t>”</w:t>
      </w:r>
      <w:r>
        <w:t>（</w:t>
      </w:r>
      <w:r>
        <w:rPr>
          <w:lang w:val="zh-TW" w:eastAsia="zh-TW" w:bidi="zh-TW"/>
        </w:rPr>
        <w:t>扉頁殘缺不全</w:t>
      </w:r>
      <w:r>
        <w:t>）。</w:t>
      </w:r>
      <w:r>
        <w:t xml:space="preserve"> </w:t>
      </w:r>
      <w:r>
        <w:rPr>
          <w:lang w:val="zh-TW" w:eastAsia="zh-TW" w:bidi="zh-TW"/>
        </w:rPr>
        <w:t>序跋</w:t>
      </w:r>
      <w:r>
        <w:rPr>
          <w:lang w:val="zh-TW" w:eastAsia="zh-TW" w:bidi="zh-TW"/>
        </w:rPr>
        <w:t>••</w:t>
      </w:r>
      <w:r>
        <w:rPr>
          <w:lang w:val="zh-TW" w:eastAsia="zh-TW" w:bidi="zh-TW"/>
        </w:rPr>
        <w:t>朱素仙序（書於邀月樓），李繍虎</w:t>
      </w:r>
      <w:r>
        <w:rPr>
          <w:lang w:val="zh-CN" w:eastAsia="zh-CN" w:bidi="zh-CN"/>
        </w:rPr>
        <w:t>凡例。</w:t>
      </w:r>
    </w:p>
    <w:p w:rsidR="008D5070" w:rsidRDefault="005E684C">
      <w:r>
        <w:rPr>
          <w:b/>
          <w:bCs/>
          <w:smallCaps/>
        </w:rPr>
        <w:t>Cantonese</w:t>
      </w:r>
      <w:r>
        <w:t xml:space="preserve"> </w:t>
      </w:r>
      <w:r>
        <w:rPr>
          <w:b/>
          <w:bCs/>
          <w:smallCaps/>
        </w:rPr>
        <w:t>Ballads</w:t>
      </w:r>
      <w:r>
        <w:t xml:space="preserve"> </w:t>
      </w:r>
      <w:r>
        <w:rPr>
          <w:lang w:val="zh-TW" w:eastAsia="zh-TW" w:bidi="zh-TW"/>
        </w:rPr>
        <w:t>木魚</w:t>
      </w:r>
    </w:p>
    <w:p w:rsidR="008D5070" w:rsidRDefault="005E684C">
      <w:r>
        <w:rPr>
          <w:b/>
          <w:bCs/>
          <w:i/>
          <w:iCs/>
        </w:rPr>
        <w:t>Dijiu</w:t>
      </w:r>
      <w:r>
        <w:rPr>
          <w:i/>
          <w:iCs/>
        </w:rPr>
        <w:t xml:space="preserve"> </w:t>
      </w:r>
      <w:r>
        <w:rPr>
          <w:b/>
          <w:bCs/>
          <w:i/>
          <w:iCs/>
        </w:rPr>
        <w:t>caizishu</w:t>
      </w:r>
      <w:r>
        <w:rPr>
          <w:i/>
          <w:iCs/>
        </w:rPr>
        <w:t xml:space="preserve"> </w:t>
      </w:r>
      <w:r>
        <w:rPr>
          <w:b/>
          <w:bCs/>
          <w:i/>
          <w:iCs/>
        </w:rPr>
        <w:t>erhe</w:t>
      </w:r>
      <w:r>
        <w:rPr>
          <w:i/>
          <w:iCs/>
        </w:rPr>
        <w:t xml:space="preserve"> </w:t>
      </w:r>
      <w:r>
        <w:rPr>
          <w:b/>
          <w:bCs/>
          <w:i/>
          <w:iCs/>
        </w:rPr>
        <w:t>huashL</w:t>
      </w:r>
      <w:r>
        <w:t xml:space="preserve"> </w:t>
      </w:r>
      <w:r>
        <w:rPr>
          <w:b/>
          <w:bCs/>
        </w:rPr>
        <w:t>n</w:t>
      </w:r>
      <w:r>
        <w:t>.</w:t>
      </w:r>
      <w:r>
        <w:rPr>
          <w:b/>
          <w:bCs/>
        </w:rPr>
        <w:t>d</w:t>
      </w:r>
      <w:r>
        <w:t xml:space="preserve">. (1793+). </w:t>
      </w:r>
      <w:r>
        <w:rPr>
          <w:b/>
          <w:bCs/>
        </w:rPr>
        <w:t>RM</w:t>
      </w:r>
      <w:r>
        <w:t xml:space="preserve"> 258.</w:t>
      </w:r>
    </w:p>
    <w:p w:rsidR="008D5070" w:rsidRDefault="005E684C">
      <w:r>
        <w:rPr>
          <w:b/>
          <w:bCs/>
        </w:rPr>
        <w:t xml:space="preserve">A Cantonese ballad in sixty-seven sections. </w:t>
      </w:r>
      <w:r>
        <w:rPr>
          <w:b/>
          <w:bCs/>
        </w:rPr>
        <w:t>Anonymous. This edition edited with commentary by Zhong Meicun in 1793.</w:t>
      </w:r>
    </w:p>
    <w:p w:rsidR="008D5070" w:rsidRDefault="005E684C">
      <w:r>
        <w:rPr>
          <w:b/>
          <w:bCs/>
        </w:rPr>
        <w:t>ff. 1</w:t>
      </w:r>
      <w:r w:rsidR="0089747A">
        <w:rPr>
          <w:b/>
          <w:bCs/>
        </w:rPr>
        <w:t xml:space="preserve">, </w:t>
      </w:r>
      <w:r>
        <w:rPr>
          <w:b/>
          <w:bCs/>
        </w:rPr>
        <w:t xml:space="preserve"> [2</w:t>
      </w:r>
      <w:r w:rsidR="0089747A">
        <w:rPr>
          <w:b/>
          <w:bCs/>
        </w:rPr>
        <w:t xml:space="preserve">, </w:t>
      </w:r>
      <w:r>
        <w:rPr>
          <w:b/>
          <w:bCs/>
        </w:rPr>
        <w:t xml:space="preserve"> 1]</w:t>
      </w:r>
      <w:r w:rsidR="0089747A">
        <w:rPr>
          <w:b/>
          <w:bCs/>
        </w:rPr>
        <w:t xml:space="preserve">, </w:t>
      </w:r>
      <w:r>
        <w:rPr>
          <w:b/>
          <w:bCs/>
        </w:rPr>
        <w:t>23</w:t>
      </w:r>
      <w:r w:rsidR="0089747A">
        <w:rPr>
          <w:b/>
          <w:bCs/>
        </w:rPr>
        <w:t xml:space="preserve">, </w:t>
      </w:r>
      <w:r>
        <w:rPr>
          <w:b/>
          <w:bCs/>
        </w:rPr>
        <w:t xml:space="preserve"> 18</w:t>
      </w:r>
      <w:r w:rsidR="0089747A">
        <w:rPr>
          <w:b/>
          <w:bCs/>
        </w:rPr>
        <w:t xml:space="preserve">, </w:t>
      </w:r>
      <w:r>
        <w:rPr>
          <w:b/>
          <w:bCs/>
        </w:rPr>
        <w:t xml:space="preserve"> 20</w:t>
      </w:r>
      <w:r w:rsidR="0089747A">
        <w:rPr>
          <w:b/>
          <w:bCs/>
        </w:rPr>
        <w:t xml:space="preserve">, </w:t>
      </w:r>
      <w:r>
        <w:rPr>
          <w:b/>
          <w:bCs/>
        </w:rPr>
        <w:t>18.</w:t>
      </w:r>
    </w:p>
    <w:p w:rsidR="008D5070" w:rsidRDefault="005E684C">
      <w:pPr>
        <w:tabs>
          <w:tab w:val="left" w:pos="1762"/>
        </w:tabs>
      </w:pPr>
      <w:r>
        <w:rPr>
          <w:b/>
          <w:bCs/>
        </w:rPr>
        <w:t>RM c358.e.l.</w:t>
      </w:r>
      <w:r>
        <w:rPr>
          <w:b/>
          <w:bCs/>
        </w:rPr>
        <w:tab/>
        <w:t>1 fasc. in 1 vol. 20.5 cm.</w:t>
      </w:r>
    </w:p>
    <w:p w:rsidR="008D5070" w:rsidRDefault="005E684C">
      <w:pPr>
        <w:ind w:firstLine="360"/>
      </w:pPr>
      <w:bookmarkStart w:id="1861" w:name="bookmark1861"/>
      <w:r>
        <w:rPr>
          <w:lang w:val="zh-TW" w:eastAsia="zh-TW" w:bidi="zh-TW"/>
        </w:rPr>
        <w:t>《第九才子書二荷花史》</w:t>
      </w:r>
      <w:r>
        <w:rPr>
          <w:lang w:val="zh-CN" w:eastAsia="zh-CN" w:bidi="zh-CN"/>
        </w:rPr>
        <w:t>四卷。</w:t>
      </w:r>
      <w:r>
        <w:rPr>
          <w:lang w:val="zh-TW" w:eastAsia="zh-TW" w:bidi="zh-TW"/>
        </w:rPr>
        <w:t>〔（清</w:t>
      </w:r>
      <w:r>
        <w:t>）</w:t>
      </w:r>
      <w:r>
        <w:rPr>
          <w:lang w:val="zh-TW" w:eastAsia="zh-TW" w:bidi="zh-TW"/>
        </w:rPr>
        <w:t>鍾梅村批定〕</w:t>
      </w:r>
      <w:r>
        <w:t>〇</w:t>
      </w:r>
      <w:r>
        <w:t xml:space="preserve"> </w:t>
      </w:r>
      <w:r>
        <w:rPr>
          <w:lang w:val="zh-TW" w:eastAsia="zh-TW" w:bidi="zh-TW"/>
        </w:rPr>
        <w:t>清</w:t>
      </w:r>
      <w:r>
        <w:rPr>
          <w:lang w:val="zh-CN" w:eastAsia="zh-CN" w:bidi="zh-CN"/>
        </w:rPr>
        <w:t>刻本。</w:t>
      </w:r>
      <w:bookmarkEnd w:id="1861"/>
    </w:p>
    <w:p w:rsidR="008D5070" w:rsidRDefault="005E684C">
      <w:r>
        <w:rPr>
          <w:lang w:val="zh-TW" w:eastAsia="zh-TW" w:bidi="zh-TW"/>
        </w:rPr>
        <w:t>版式：版框</w:t>
      </w:r>
      <w:r>
        <w:rPr>
          <w:b/>
          <w:bCs/>
        </w:rPr>
        <w:t>18.5x11.7</w:t>
      </w:r>
      <w:r>
        <w:rPr>
          <w:lang w:val="zh-TW" w:eastAsia="zh-TW" w:bidi="zh-TW"/>
        </w:rPr>
        <w:t>公分</w:t>
      </w:r>
      <w:r>
        <w:rPr>
          <w:vertAlign w:val="subscript"/>
          <w:lang w:val="zh-TW" w:eastAsia="zh-TW" w:bidi="zh-TW"/>
        </w:rPr>
        <w:t>；</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31</w:t>
      </w:r>
      <w:r>
        <w:rPr>
          <w:lang w:val="zh-TW" w:eastAsia="zh-TW" w:bidi="zh-TW"/>
        </w:rPr>
        <w:t>字，眉批，旁批；版心題《第九才子書》。</w:t>
      </w:r>
    </w:p>
    <w:p w:rsidR="008D5070" w:rsidRDefault="005E684C">
      <w:r>
        <w:rPr>
          <w:lang w:val="zh-TW" w:eastAsia="zh-TW" w:bidi="zh-TW"/>
        </w:rPr>
        <w:t>圖像：像讚四幅。</w:t>
      </w:r>
    </w:p>
    <w:p w:rsidR="008D5070" w:rsidRDefault="005E684C">
      <w:r>
        <w:rPr>
          <w:lang w:val="zh-TW" w:eastAsia="zh-TW" w:bidi="zh-TW"/>
        </w:rPr>
        <w:t>扉頁：鐫</w:t>
      </w:r>
      <w:r>
        <w:rPr>
          <w:lang w:val="zh-TW" w:eastAsia="zh-TW" w:bidi="zh-TW"/>
        </w:rPr>
        <w:t>“</w:t>
      </w:r>
      <w:r>
        <w:rPr>
          <w:lang w:val="zh-TW" w:eastAsia="zh-TW" w:bidi="zh-TW"/>
        </w:rPr>
        <w:t>鍾梅村先生批定；《新訂九才子二</w:t>
      </w:r>
      <w:r>
        <w:rPr>
          <w:lang w:val="zh-CN" w:eastAsia="zh-CN" w:bidi="zh-CN"/>
        </w:rPr>
        <w:t>荷》；</w:t>
      </w:r>
      <w:r>
        <w:rPr>
          <w:lang w:val="zh-TW" w:eastAsia="zh-TW" w:bidi="zh-TW"/>
        </w:rPr>
        <w:t>華翰原本</w:t>
      </w:r>
      <w:r>
        <w:rPr>
          <w:lang w:val="zh-TW" w:eastAsia="zh-TW" w:bidi="zh-TW"/>
        </w:rPr>
        <w:t>”</w:t>
      </w:r>
      <w:r>
        <w:rPr>
          <w:lang w:val="zh-TW" w:eastAsia="zh-TW" w:bidi="zh-TW"/>
        </w:rPr>
        <w:t>。</w:t>
      </w:r>
    </w:p>
    <w:p w:rsidR="008D5070" w:rsidRDefault="005E684C">
      <w:r>
        <w:rPr>
          <w:lang w:val="zh-TW" w:eastAsia="zh-TW" w:bidi="zh-TW"/>
        </w:rPr>
        <w:t>序跋：乾隆癸丑</w:t>
      </w:r>
      <w:r>
        <w:rPr>
          <w:b/>
          <w:bCs/>
        </w:rPr>
        <w:t>（</w:t>
      </w:r>
      <w:r>
        <w:rPr>
          <w:b/>
          <w:bCs/>
          <w:lang w:val="zh-TW" w:eastAsia="zh-TW" w:bidi="zh-TW"/>
        </w:rPr>
        <w:t>58</w:t>
      </w:r>
      <w:r>
        <w:rPr>
          <w:lang w:val="zh-TW" w:eastAsia="zh-TW" w:bidi="zh-TW"/>
        </w:rPr>
        <w:t>年）芳園主人序。</w:t>
      </w:r>
    </w:p>
    <w:p w:rsidR="008D5070" w:rsidRDefault="005E684C">
      <w:r>
        <w:rPr>
          <w:b/>
          <w:bCs/>
          <w:i/>
          <w:iCs/>
        </w:rPr>
        <w:t>Jingjingzhai</w:t>
      </w:r>
      <w:r>
        <w:rPr>
          <w:i/>
          <w:iCs/>
        </w:rPr>
        <w:t xml:space="preserve"> </w:t>
      </w:r>
      <w:r>
        <w:rPr>
          <w:b/>
          <w:bCs/>
          <w:i/>
          <w:iCs/>
        </w:rPr>
        <w:t>diba</w:t>
      </w:r>
      <w:r>
        <w:rPr>
          <w:i/>
          <w:iCs/>
        </w:rPr>
        <w:t xml:space="preserve"> </w:t>
      </w:r>
      <w:r>
        <w:rPr>
          <w:b/>
          <w:bCs/>
          <w:i/>
          <w:iCs/>
        </w:rPr>
        <w:t>caizishu</w:t>
      </w:r>
      <w:r>
        <w:rPr>
          <w:i/>
          <w:iCs/>
        </w:rPr>
        <w:t xml:space="preserve"> </w:t>
      </w:r>
      <w:r>
        <w:rPr>
          <w:b/>
          <w:bCs/>
          <w:i/>
          <w:iCs/>
        </w:rPr>
        <w:t>huajianji</w:t>
      </w:r>
      <w:r>
        <w:rPr>
          <w:i/>
          <w:iCs/>
        </w:rPr>
        <w:t>.</w:t>
      </w:r>
      <w:r>
        <w:t xml:space="preserve"> </w:t>
      </w:r>
      <w:r>
        <w:rPr>
          <w:b/>
          <w:bCs/>
        </w:rPr>
        <w:t>n</w:t>
      </w:r>
      <w:r>
        <w:t>.</w:t>
      </w:r>
      <w:r>
        <w:rPr>
          <w:b/>
          <w:bCs/>
        </w:rPr>
        <w:t>d</w:t>
      </w:r>
      <w:r>
        <w:t xml:space="preserve">. </w:t>
      </w:r>
      <w:r>
        <w:rPr>
          <w:b/>
          <w:bCs/>
        </w:rPr>
        <w:t>RM</w:t>
      </w:r>
      <w:r>
        <w:t xml:space="preserve"> 257.</w:t>
      </w:r>
    </w:p>
    <w:p w:rsidR="008D5070" w:rsidRDefault="005E684C">
      <w:r>
        <w:rPr>
          <w:b/>
          <w:bCs/>
        </w:rPr>
        <w:t>The Flowery Notepaper</w:t>
      </w:r>
      <w:r w:rsidR="0089747A">
        <w:rPr>
          <w:b/>
          <w:bCs/>
        </w:rPr>
        <w:t xml:space="preserve">, </w:t>
      </w:r>
      <w:r>
        <w:rPr>
          <w:b/>
          <w:bCs/>
        </w:rPr>
        <w:t xml:space="preserve"> a Cantonese ballad in fifty-nine sections. Anonymous. This edition with commentary by “Jingjingzhai”.</w:t>
      </w:r>
    </w:p>
    <w:p w:rsidR="008D5070" w:rsidRDefault="005E684C">
      <w:r>
        <w:rPr>
          <w:b/>
          <w:bCs/>
        </w:rPr>
        <w:t xml:space="preserve">I ff. </w:t>
      </w:r>
      <w:r>
        <w:rPr>
          <w:b/>
          <w:bCs/>
          <w:lang w:val="zh-TW" w:eastAsia="zh-TW" w:bidi="zh-TW"/>
        </w:rPr>
        <w:t>3</w:t>
      </w:r>
      <w:r w:rsidR="0089747A">
        <w:rPr>
          <w:b/>
          <w:bCs/>
          <w:lang w:val="zh-TW" w:eastAsia="zh-TW" w:bidi="zh-TW"/>
        </w:rPr>
        <w:t xml:space="preserve">, </w:t>
      </w:r>
      <w:r>
        <w:rPr>
          <w:b/>
          <w:bCs/>
          <w:lang w:val="zh-TW" w:eastAsia="zh-TW" w:bidi="zh-TW"/>
        </w:rPr>
        <w:t xml:space="preserve"> 10</w:t>
      </w:r>
      <w:r w:rsidR="0089747A">
        <w:rPr>
          <w:b/>
          <w:bCs/>
          <w:lang w:val="zh-TW" w:eastAsia="zh-TW" w:bidi="zh-TW"/>
        </w:rPr>
        <w:t xml:space="preserve">, </w:t>
      </w:r>
      <w:r>
        <w:rPr>
          <w:b/>
          <w:bCs/>
          <w:lang w:val="zh-TW" w:eastAsia="zh-TW" w:bidi="zh-TW"/>
        </w:rPr>
        <w:t>28</w:t>
      </w:r>
      <w:r w:rsidR="0089747A">
        <w:rPr>
          <w:b/>
          <w:bCs/>
          <w:lang w:val="zh-TW" w:eastAsia="zh-TW" w:bidi="zh-TW"/>
        </w:rPr>
        <w:t xml:space="preserve">, </w:t>
      </w:r>
      <w:r>
        <w:rPr>
          <w:b/>
          <w:bCs/>
          <w:lang w:val="zh-TW" w:eastAsia="zh-TW" w:bidi="zh-TW"/>
        </w:rPr>
        <w:t>34</w:t>
      </w:r>
      <w:r w:rsidR="0089747A">
        <w:rPr>
          <w:b/>
          <w:bCs/>
          <w:lang w:val="zh-TW" w:eastAsia="zh-TW" w:bidi="zh-TW"/>
        </w:rPr>
        <w:t xml:space="preserve">, </w:t>
      </w:r>
      <w:r>
        <w:rPr>
          <w:b/>
          <w:bCs/>
          <w:lang w:val="zh-TW" w:eastAsia="zh-TW" w:bidi="zh-TW"/>
        </w:rPr>
        <w:t>38</w:t>
      </w:r>
      <w:r w:rsidR="0089747A">
        <w:rPr>
          <w:b/>
          <w:bCs/>
          <w:lang w:val="zh-TW" w:eastAsia="zh-TW" w:bidi="zh-TW"/>
        </w:rPr>
        <w:t xml:space="preserve">, </w:t>
      </w:r>
      <w:r>
        <w:rPr>
          <w:b/>
          <w:bCs/>
          <w:lang w:val="zh-TW" w:eastAsia="zh-TW" w:bidi="zh-TW"/>
        </w:rPr>
        <w:t>49</w:t>
      </w:r>
      <w:r w:rsidR="0089747A">
        <w:rPr>
          <w:b/>
          <w:bCs/>
          <w:lang w:val="zh-TW" w:eastAsia="zh-TW" w:bidi="zh-TW"/>
        </w:rPr>
        <w:t xml:space="preserve">, </w:t>
      </w:r>
      <w:r>
        <w:rPr>
          <w:b/>
          <w:bCs/>
          <w:lang w:val="zh-TW" w:eastAsia="zh-TW" w:bidi="zh-TW"/>
        </w:rPr>
        <w:t xml:space="preserve"> 32</w:t>
      </w:r>
      <w:r w:rsidR="0089747A">
        <w:rPr>
          <w:b/>
          <w:bCs/>
          <w:lang w:val="zh-TW" w:eastAsia="zh-TW" w:bidi="zh-TW"/>
        </w:rPr>
        <w:t xml:space="preserve">, </w:t>
      </w:r>
      <w:r>
        <w:rPr>
          <w:b/>
          <w:bCs/>
        </w:rPr>
        <w:t>35.</w:t>
      </w:r>
    </w:p>
    <w:p w:rsidR="008D5070" w:rsidRDefault="005E684C">
      <w:r>
        <w:rPr>
          <w:b/>
          <w:bCs/>
        </w:rPr>
        <w:t>RM c.358.h.l. 6 fascs. in 1</w:t>
      </w:r>
      <w:r>
        <w:rPr>
          <w:b/>
          <w:bCs/>
        </w:rPr>
        <w:t xml:space="preserve"> vol. 17 cm.</w:t>
      </w:r>
    </w:p>
    <w:p w:rsidR="008D5070" w:rsidRDefault="005E684C">
      <w:pPr>
        <w:ind w:left="360" w:hanging="360"/>
      </w:pPr>
      <w:bookmarkStart w:id="1862" w:name="bookmark1862"/>
      <w:r>
        <w:rPr>
          <w:lang w:val="zh-TW" w:eastAsia="zh-TW" w:bidi="zh-TW"/>
        </w:rPr>
        <w:t>《靜淨齋第八才子書花箋記》六卷。〔（清</w:t>
      </w:r>
      <w:r>
        <w:t>）</w:t>
      </w:r>
      <w:r>
        <w:rPr>
          <w:lang w:val="zh-TW" w:eastAsia="zh-TW" w:bidi="zh-TW"/>
        </w:rPr>
        <w:t>靜淨齋評〕。</w:t>
      </w:r>
      <w:bookmarkEnd w:id="1862"/>
    </w:p>
    <w:p w:rsidR="008D5070" w:rsidRDefault="005E684C">
      <w:bookmarkStart w:id="1863" w:name="bookmark1863"/>
      <w:r>
        <w:rPr>
          <w:lang w:val="zh-TW" w:eastAsia="zh-TW" w:bidi="zh-TW"/>
        </w:rPr>
        <w:t>清刻本，福文堂。</w:t>
      </w:r>
      <w:bookmarkEnd w:id="1863"/>
    </w:p>
    <w:p w:rsidR="008D5070" w:rsidRDefault="005E684C">
      <w:r>
        <w:rPr>
          <w:lang w:val="zh-TW" w:eastAsia="zh-TW" w:bidi="zh-TW"/>
        </w:rPr>
        <w:t>版式</w:t>
      </w:r>
      <w:r>
        <w:rPr>
          <w:lang w:val="zh-TW" w:eastAsia="zh-TW" w:bidi="zh-TW"/>
        </w:rPr>
        <w:t>••</w:t>
      </w:r>
      <w:r>
        <w:rPr>
          <w:lang w:val="zh-TW" w:eastAsia="zh-TW" w:bidi="zh-TW"/>
        </w:rPr>
        <w:t>版框</w:t>
      </w:r>
      <w:r>
        <w:rPr>
          <w:b/>
          <w:bCs/>
        </w:rPr>
        <w:t>10.7 x 8.4</w:t>
      </w:r>
      <w:r>
        <w:rPr>
          <w:lang w:val="zh-CN" w:eastAsia="zh-CN" w:bidi="zh-CN"/>
        </w:rPr>
        <w:t>公分；</w:t>
      </w:r>
      <w:r>
        <w:rPr>
          <w:lang w:val="zh-TW" w:eastAsia="zh-TW" w:bidi="zh-TW"/>
        </w:rPr>
        <w:t>左右</w:t>
      </w:r>
      <w:r>
        <w:rPr>
          <w:lang w:val="zh-CN" w:eastAsia="zh-CN" w:bidi="zh-CN"/>
        </w:rPr>
        <w:t>雙邊；</w:t>
      </w:r>
      <w:r>
        <w:rPr>
          <w:b/>
          <w:bCs/>
          <w:lang w:val="zh-TW" w:eastAsia="zh-TW" w:bidi="zh-TW"/>
        </w:rPr>
        <w:t>8</w:t>
      </w:r>
      <w:r>
        <w:rPr>
          <w:lang w:val="zh-TW" w:eastAsia="zh-TW" w:bidi="zh-TW"/>
        </w:rPr>
        <w:t>行</w:t>
      </w:r>
      <w:r>
        <w:rPr>
          <w:b/>
          <w:bCs/>
          <w:lang w:val="zh-TW" w:eastAsia="zh-TW" w:bidi="zh-TW"/>
        </w:rPr>
        <w:t>17</w:t>
      </w:r>
      <w:r>
        <w:rPr>
          <w:lang w:val="zh-CN" w:eastAsia="zh-CN" w:bidi="zh-CN"/>
        </w:rPr>
        <w:t>字；</w:t>
      </w:r>
      <w:r>
        <w:rPr>
          <w:lang w:val="zh-TW" w:eastAsia="zh-TW" w:bidi="zh-TW"/>
        </w:rPr>
        <w:t>版心題《第八才子書》。</w:t>
      </w:r>
    </w:p>
    <w:p w:rsidR="008D5070" w:rsidRDefault="005E684C">
      <w:r>
        <w:rPr>
          <w:lang w:val="zh-TW" w:eastAsia="zh-TW" w:bidi="zh-TW"/>
        </w:rPr>
        <w:t>圖像：像讚</w:t>
      </w:r>
      <w:r>
        <w:rPr>
          <w:lang w:val="zh-CN" w:eastAsia="zh-CN" w:bidi="zh-CN"/>
        </w:rPr>
        <w:t>十幅。</w:t>
      </w:r>
    </w:p>
    <w:p w:rsidR="008D5070" w:rsidRDefault="005E684C">
      <w:r>
        <w:rPr>
          <w:lang w:val="zh-TW" w:eastAsia="zh-TW" w:bidi="zh-TW"/>
        </w:rPr>
        <w:t>扉頁：鐫</w:t>
      </w:r>
      <w:r>
        <w:rPr>
          <w:lang w:val="zh-TW" w:eastAsia="zh-TW" w:bidi="zh-TW"/>
        </w:rPr>
        <w:t>“</w:t>
      </w:r>
      <w:r>
        <w:rPr>
          <w:lang w:val="zh-TW" w:eastAsia="zh-TW" w:bidi="zh-TW"/>
        </w:rPr>
        <w:t>靜淨齋評；《繡像第八才子箋註》；續輯</w:t>
      </w:r>
      <w:r>
        <w:rPr>
          <w:lang w:val="zh-CN" w:eastAsia="zh-CN" w:bidi="zh-CN"/>
        </w:rPr>
        <w:t>文章；</w:t>
      </w:r>
      <w:r>
        <w:rPr>
          <w:lang w:val="zh-TW" w:eastAsia="zh-TW" w:bidi="zh-TW"/>
        </w:rPr>
        <w:t>福文堂藏板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序跋：靜黯自序。</w:t>
      </w:r>
    </w:p>
    <w:p w:rsidR="008D5070" w:rsidRDefault="005E684C">
      <w:bookmarkStart w:id="1864" w:name="bookmark1864"/>
      <w:r>
        <w:rPr>
          <w:b/>
          <w:bCs/>
        </w:rPr>
        <w:t xml:space="preserve">Anthologies of Dramatic Pieces </w:t>
      </w:r>
      <w:r>
        <w:rPr>
          <w:lang w:val="zh-TW" w:eastAsia="zh-TW" w:bidi="zh-TW"/>
        </w:rPr>
        <w:t>集音</w:t>
      </w:r>
      <w:r>
        <w:rPr>
          <w:b/>
          <w:bCs/>
          <w:lang w:val="zh-TW" w:eastAsia="zh-TW" w:bidi="zh-TW"/>
        </w:rPr>
        <w:t>•</w:t>
      </w:r>
      <w:r>
        <w:rPr>
          <w:lang w:val="zh-TW" w:eastAsia="zh-TW" w:bidi="zh-TW"/>
        </w:rPr>
        <w:t>曲類</w:t>
      </w:r>
      <w:r>
        <w:rPr>
          <w:lang w:val="zh-TW" w:eastAsia="zh-TW" w:bidi="zh-TW"/>
        </w:rPr>
        <w:t>•</w:t>
      </w:r>
      <w:r>
        <w:rPr>
          <w:lang w:val="zh-TW" w:eastAsia="zh-TW" w:bidi="zh-TW"/>
        </w:rPr>
        <w:t>曲選</w:t>
      </w:r>
      <w:bookmarkEnd w:id="1864"/>
    </w:p>
    <w:p w:rsidR="008D5070" w:rsidRDefault="005E684C">
      <w:r>
        <w:rPr>
          <w:b/>
          <w:bCs/>
          <w:i/>
          <w:iCs/>
        </w:rPr>
        <w:t>Chongding</w:t>
      </w:r>
      <w:r>
        <w:rPr>
          <w:i/>
          <w:iCs/>
        </w:rPr>
        <w:t xml:space="preserve"> </w:t>
      </w:r>
      <w:r>
        <w:rPr>
          <w:b/>
          <w:bCs/>
          <w:i/>
          <w:iCs/>
        </w:rPr>
        <w:t>zhuibaiqiu</w:t>
      </w:r>
      <w:r>
        <w:rPr>
          <w:i/>
          <w:iCs/>
        </w:rPr>
        <w:t xml:space="preserve"> </w:t>
      </w:r>
      <w:r>
        <w:rPr>
          <w:b/>
          <w:bCs/>
          <w:i/>
          <w:iCs/>
        </w:rPr>
        <w:t>xinji</w:t>
      </w:r>
      <w:r>
        <w:rPr>
          <w:i/>
          <w:iCs/>
        </w:rPr>
        <w:t xml:space="preserve"> </w:t>
      </w:r>
      <w:r>
        <w:rPr>
          <w:b/>
          <w:bCs/>
          <w:i/>
          <w:iCs/>
        </w:rPr>
        <w:t>hebian</w:t>
      </w:r>
      <w:r>
        <w:rPr>
          <w:i/>
          <w:iCs/>
        </w:rPr>
        <w:t>.</w:t>
      </w:r>
      <w:r>
        <w:t xml:space="preserve"> 1781-1782. </w:t>
      </w:r>
      <w:r>
        <w:rPr>
          <w:b/>
          <w:bCs/>
        </w:rPr>
        <w:t>RM</w:t>
      </w:r>
      <w:r>
        <w:t xml:space="preserve"> 388.</w:t>
      </w:r>
    </w:p>
    <w:p w:rsidR="008D5070" w:rsidRDefault="005E684C">
      <w:r>
        <w:rPr>
          <w:b/>
          <w:bCs/>
        </w:rPr>
        <w:t>An anthology of sc</w:t>
      </w:r>
      <w:r>
        <w:rPr>
          <w:b/>
          <w:bCs/>
        </w:rPr>
        <w:t>enes from contemporary plays</w:t>
      </w:r>
      <w:r w:rsidR="0089747A">
        <w:rPr>
          <w:b/>
          <w:bCs/>
        </w:rPr>
        <w:t xml:space="preserve">, </w:t>
      </w:r>
      <w:r>
        <w:rPr>
          <w:b/>
          <w:bCs/>
        </w:rPr>
        <w:t xml:space="preserve"> mostly in the Kunqu style. Originally compiled by “Wanhua zhuren</w:t>
      </w:r>
      <w:r w:rsidR="0089747A">
        <w:rPr>
          <w:b/>
          <w:bCs/>
          <w:vertAlign w:val="superscript"/>
        </w:rPr>
        <w:t xml:space="preserve">, , </w:t>
      </w:r>
      <w:r>
        <w:rPr>
          <w:b/>
          <w:bCs/>
          <w:vertAlign w:val="subscript"/>
        </w:rPr>
        <w:t>5</w:t>
      </w:r>
      <w:r>
        <w:rPr>
          <w:b/>
          <w:bCs/>
        </w:rPr>
        <w:t xml:space="preserve"> but the extant text in twelve collections is an enlarged version compiled by Qian Decang between 1763 and 1774.</w:t>
      </w:r>
    </w:p>
    <w:p w:rsidR="008D5070" w:rsidRDefault="005E684C">
      <w:r>
        <w:rPr>
          <w:b/>
          <w:bCs/>
        </w:rPr>
        <w:t>RM c.367.c.2. 48 fascs. in 8 vols. 20.5 cm.</w:t>
      </w:r>
    </w:p>
    <w:p w:rsidR="008D5070" w:rsidRDefault="005E684C">
      <w:pPr>
        <w:ind w:left="360" w:hanging="360"/>
      </w:pPr>
      <w:r>
        <w:rPr>
          <w:lang w:val="zh-TW" w:eastAsia="zh-TW" w:bidi="zh-TW"/>
        </w:rPr>
        <w:t>《重訂綴白裘新集合編</w:t>
      </w:r>
      <w:r>
        <w:rPr>
          <w:b/>
          <w:bCs/>
          <w:lang w:val="zh-TW" w:eastAsia="zh-TW" w:bidi="zh-TW"/>
        </w:rPr>
        <w:t>》</w:t>
      </w:r>
      <w:r>
        <w:rPr>
          <w:b/>
          <w:bCs/>
        </w:rPr>
        <w:t>t</w:t>
      </w:r>
      <w:r>
        <w:t xml:space="preserve"> </w:t>
      </w:r>
      <w:r>
        <w:rPr>
          <w:lang w:val="zh-TW" w:eastAsia="zh-TW" w:bidi="zh-TW"/>
        </w:rPr>
        <w:t>(</w:t>
      </w:r>
      <w:r>
        <w:rPr>
          <w:lang w:val="zh-TW" w:eastAsia="zh-TW" w:bidi="zh-TW"/>
        </w:rPr>
        <w:t>十二集四十八卷</w:t>
      </w:r>
      <w:r>
        <w:t>）</w:t>
      </w:r>
      <w:r>
        <w:rPr>
          <w:lang w:val="zh-TW" w:eastAsia="zh-TW" w:bidi="zh-TW"/>
        </w:rPr>
        <w:t>。〔（清</w:t>
      </w:r>
      <w:r>
        <w:t>）</w:t>
      </w:r>
      <w:r>
        <w:rPr>
          <w:lang w:val="zh-TW" w:eastAsia="zh-TW" w:bidi="zh-TW"/>
        </w:rPr>
        <w:t>玩花主人原輯，（清</w:t>
      </w:r>
      <w:r>
        <w:t>）</w:t>
      </w:r>
      <w:r>
        <w:rPr>
          <w:lang w:val="zh-TW" w:eastAsia="zh-TW" w:bidi="zh-TW"/>
        </w:rPr>
        <w:t>錢德蒼增</w:t>
      </w:r>
      <w:r>
        <w:rPr>
          <w:lang w:val="zh-TW" w:eastAsia="zh-TW" w:bidi="zh-TW"/>
        </w:rPr>
        <w:t xml:space="preserve"> </w:t>
      </w:r>
      <w:r>
        <w:rPr>
          <w:lang w:val="zh-TW" w:eastAsia="zh-TW" w:bidi="zh-TW"/>
        </w:rPr>
        <w:t>輯〕。</w:t>
      </w:r>
    </w:p>
    <w:p w:rsidR="008D5070" w:rsidRDefault="005E684C">
      <w:r>
        <w:rPr>
          <w:lang w:val="zh-TW" w:eastAsia="zh-TW" w:bidi="zh-TW"/>
        </w:rPr>
        <w:t>清乾隆四十六年至四十七年</w:t>
      </w:r>
      <w:r>
        <w:t>（</w:t>
      </w:r>
      <w:r>
        <w:t>1781-1782 )</w:t>
      </w:r>
      <w:r>
        <w:rPr>
          <w:lang w:val="zh-TW" w:eastAsia="zh-TW" w:bidi="zh-TW"/>
        </w:rPr>
        <w:t>刻本，集古堂</w:t>
      </w:r>
      <w:r>
        <w:rPr>
          <w:lang w:val="zh-CN" w:eastAsia="zh-CN" w:bidi="zh-CN"/>
        </w:rPr>
        <w:t>藏版。</w:t>
      </w:r>
    </w:p>
    <w:p w:rsidR="008D5070" w:rsidRDefault="005E684C">
      <w:r>
        <w:rPr>
          <w:lang w:val="zh-TW" w:eastAsia="zh-TW" w:bidi="zh-TW"/>
        </w:rPr>
        <w:t>《綴白裘初集》四卷。</w:t>
      </w:r>
      <w:r>
        <w:rPr>
          <w:lang w:val="zh-TW" w:eastAsia="zh-TW" w:bidi="zh-TW"/>
        </w:rPr>
        <w:t xml:space="preserve"> </w:t>
      </w:r>
      <w:r>
        <w:rPr>
          <w:lang w:val="zh-TW" w:eastAsia="zh-TW" w:bidi="zh-TW"/>
        </w:rPr>
        <w:t>《綴白裘二集》四卷。</w:t>
      </w:r>
      <w:r>
        <w:rPr>
          <w:lang w:val="zh-TW" w:eastAsia="zh-TW" w:bidi="zh-TW"/>
        </w:rPr>
        <w:t xml:space="preserve"> </w:t>
      </w:r>
      <w:r>
        <w:rPr>
          <w:lang w:val="zh-TW" w:eastAsia="zh-TW" w:bidi="zh-TW"/>
        </w:rPr>
        <w:t>《綴白裘三集》四卷。</w:t>
      </w:r>
      <w:r>
        <w:rPr>
          <w:lang w:val="zh-TW" w:eastAsia="zh-TW" w:bidi="zh-TW"/>
        </w:rPr>
        <w:t xml:space="preserve"> </w:t>
      </w:r>
      <w:r>
        <w:rPr>
          <w:lang w:val="zh-TW" w:eastAsia="zh-TW" w:bidi="zh-TW"/>
        </w:rPr>
        <w:t>《綴白裘四集》四卷。</w:t>
      </w:r>
    </w:p>
    <w:p w:rsidR="008D5070" w:rsidRDefault="005E684C">
      <w:r>
        <w:rPr>
          <w:lang w:val="zh-TW" w:eastAsia="zh-TW" w:bidi="zh-TW"/>
        </w:rPr>
        <w:t>《綴白裘五集》四卷。</w:t>
      </w:r>
      <w:r>
        <w:rPr>
          <w:lang w:val="zh-TW" w:eastAsia="zh-TW" w:bidi="zh-TW"/>
        </w:rPr>
        <w:t xml:space="preserve"> </w:t>
      </w:r>
      <w:r>
        <w:rPr>
          <w:lang w:val="zh-TW" w:eastAsia="zh-TW" w:bidi="zh-TW"/>
        </w:rPr>
        <w:t>《綴白裘六集》四卷。</w:t>
      </w:r>
      <w:r>
        <w:rPr>
          <w:lang w:val="zh-TW" w:eastAsia="zh-TW" w:bidi="zh-TW"/>
        </w:rPr>
        <w:t xml:space="preserve"> </w:t>
      </w:r>
      <w:r>
        <w:rPr>
          <w:lang w:val="zh-TW" w:eastAsia="zh-TW" w:bidi="zh-TW"/>
        </w:rPr>
        <w:t>《綴白裘七集》四卷。</w:t>
      </w:r>
      <w:r>
        <w:rPr>
          <w:lang w:val="zh-TW" w:eastAsia="zh-TW" w:bidi="zh-TW"/>
        </w:rPr>
        <w:t xml:space="preserve"> </w:t>
      </w:r>
      <w:r>
        <w:rPr>
          <w:lang w:val="zh-TW" w:eastAsia="zh-TW" w:bidi="zh-TW"/>
        </w:rPr>
        <w:t>《綴白裘八集》四卷。</w:t>
      </w:r>
    </w:p>
    <w:p w:rsidR="008D5070" w:rsidRDefault="005E684C">
      <w:r>
        <w:rPr>
          <w:lang w:val="zh-TW" w:eastAsia="zh-TW" w:bidi="zh-TW"/>
        </w:rPr>
        <w:t>《綴白裘九集》四卷。</w:t>
      </w:r>
    </w:p>
    <w:p w:rsidR="008D5070" w:rsidRDefault="005E684C">
      <w:r>
        <w:rPr>
          <w:vertAlign w:val="superscript"/>
          <w:lang w:val="zh-TW" w:eastAsia="zh-TW" w:bidi="zh-TW"/>
        </w:rPr>
        <w:t>《</w:t>
      </w:r>
      <w:r>
        <w:rPr>
          <w:lang w:val="zh-TW" w:eastAsia="zh-TW" w:bidi="zh-TW"/>
        </w:rPr>
        <w:t>綴白裘十集》四卷。</w:t>
      </w:r>
      <w:r>
        <w:rPr>
          <w:lang w:val="zh-TW" w:eastAsia="zh-TW" w:bidi="zh-TW"/>
        </w:rPr>
        <w:t xml:space="preserve"> </w:t>
      </w:r>
      <w:r>
        <w:rPr>
          <w:lang w:val="zh-TW" w:eastAsia="zh-TW" w:bidi="zh-TW"/>
        </w:rPr>
        <w:t>《綴白裘十一集》四卷。</w:t>
      </w:r>
      <w:r>
        <w:rPr>
          <w:lang w:val="zh-TW" w:eastAsia="zh-TW" w:bidi="zh-TW"/>
        </w:rPr>
        <w:t xml:space="preserve"> </w:t>
      </w:r>
      <w:r>
        <w:rPr>
          <w:vertAlign w:val="superscript"/>
          <w:lang w:val="zh-TW" w:eastAsia="zh-TW" w:bidi="zh-TW"/>
        </w:rPr>
        <w:t>《</w:t>
      </w:r>
      <w:r>
        <w:rPr>
          <w:lang w:val="zh-TW" w:eastAsia="zh-TW" w:bidi="zh-TW"/>
        </w:rPr>
        <w:t>綴白裘十二集》四卷。</w:t>
      </w:r>
    </w:p>
    <w:p w:rsidR="008D5070" w:rsidRDefault="005E684C">
      <w:r>
        <w:t>264</w:t>
      </w:r>
    </w:p>
    <w:p w:rsidR="008D5070" w:rsidRDefault="005E684C">
      <w:r>
        <w:rPr>
          <w:lang w:val="zh-TW" w:eastAsia="zh-TW" w:bidi="zh-TW"/>
        </w:rPr>
        <w:t>馬禮遜藏書書目</w:t>
      </w:r>
      <w:r>
        <w:rPr>
          <w:b/>
          <w:bCs/>
          <w:smallCaps/>
          <w:lang w:val="zh-TW" w:eastAsia="zh-TW" w:bidi="zh-TW"/>
        </w:rPr>
        <w:t xml:space="preserve"> </w:t>
      </w:r>
      <w:r>
        <w:rPr>
          <w:b/>
          <w:bCs/>
          <w:smallCaps/>
        </w:rPr>
        <w:t xml:space="preserve">Catalogue of the Morrison </w:t>
      </w:r>
      <w:r>
        <w:rPr>
          <w:b/>
          <w:bCs/>
          <w:smallCaps/>
        </w:rPr>
        <w:t>Collection</w:t>
      </w:r>
    </w:p>
    <w:p w:rsidR="008D5070" w:rsidRDefault="005E684C">
      <w:r>
        <w:rPr>
          <w:lang w:val="zh-TW" w:eastAsia="zh-TW" w:bidi="zh-TW"/>
        </w:rPr>
        <w:t>版式：版框</w:t>
      </w:r>
      <w:r>
        <w:t>16.0x10.4</w:t>
      </w:r>
      <w:r>
        <w:rPr>
          <w:lang w:val="zh-CN" w:eastAsia="zh-CN" w:bidi="zh-CN"/>
        </w:rPr>
        <w:t>公分；</w:t>
      </w:r>
      <w:r>
        <w:rPr>
          <w:lang w:val="zh-TW" w:eastAsia="zh-TW" w:bidi="zh-TW"/>
        </w:rPr>
        <w:t>四周</w:t>
      </w:r>
      <w:r>
        <w:rPr>
          <w:lang w:val="zh-CN" w:eastAsia="zh-CN" w:bidi="zh-CN"/>
        </w:rPr>
        <w:t>單邊；</w:t>
      </w:r>
      <w:r>
        <w:t>9</w:t>
      </w:r>
      <w:r>
        <w:rPr>
          <w:lang w:val="zh-TW" w:eastAsia="zh-TW" w:bidi="zh-TW"/>
        </w:rPr>
        <w:t>行</w:t>
      </w:r>
      <w:r>
        <w:t>20</w:t>
      </w:r>
      <w:r>
        <w:rPr>
          <w:lang w:val="zh-CN" w:eastAsia="zh-CN" w:bidi="zh-CN"/>
        </w:rPr>
        <w:t>字；</w:t>
      </w:r>
      <w:r>
        <w:rPr>
          <w:lang w:val="zh-TW" w:eastAsia="zh-TW" w:bidi="zh-TW"/>
        </w:rPr>
        <w:t>版心題劇名。</w:t>
      </w:r>
    </w:p>
    <w:p w:rsidR="008D5070" w:rsidRDefault="005E684C">
      <w:r>
        <w:rPr>
          <w:lang w:val="zh-TW" w:eastAsia="zh-TW" w:bidi="zh-TW"/>
        </w:rPr>
        <w:t>扉頁</w:t>
      </w:r>
      <w:r>
        <w:rPr>
          <w:lang w:val="zh-TW" w:eastAsia="zh-TW" w:bidi="zh-TW"/>
        </w:rPr>
        <w:t>••</w:t>
      </w:r>
      <w:r>
        <w:rPr>
          <w:lang w:val="zh-TW" w:eastAsia="zh-TW" w:bidi="zh-TW"/>
        </w:rPr>
        <w:t>初集扉頁鐫</w:t>
      </w:r>
      <w:r>
        <w:rPr>
          <w:lang w:val="zh-TW" w:eastAsia="zh-TW" w:bidi="zh-TW"/>
        </w:rPr>
        <w:t>“</w:t>
      </w:r>
      <w:r>
        <w:rPr>
          <w:lang w:val="zh-TW" w:eastAsia="zh-TW" w:bidi="zh-TW"/>
        </w:rPr>
        <w:t>乾隆四十六年新鑛；内分十二集；《重訂綴白裘新集合編》；集古堂藏板</w:t>
      </w:r>
      <w:r>
        <w:rPr>
          <w:lang w:val="zh-TW" w:eastAsia="zh-TW" w:bidi="zh-TW"/>
        </w:rPr>
        <w:t xml:space="preserve">” </w:t>
      </w:r>
      <w:r>
        <w:rPr>
          <w:lang w:val="zh-TW" w:eastAsia="zh-TW" w:bidi="zh-TW"/>
        </w:rPr>
        <w:t>〇二集至十</w:t>
      </w:r>
      <w:r>
        <w:rPr>
          <w:lang w:val="zh-TW" w:eastAsia="zh-TW" w:bidi="zh-TW"/>
        </w:rPr>
        <w:t xml:space="preserve"> </w:t>
      </w:r>
      <w:r>
        <w:rPr>
          <w:lang w:val="zh-TW" w:eastAsia="zh-TW" w:bidi="zh-TW"/>
        </w:rPr>
        <w:t>二集扉頁鐫</w:t>
      </w:r>
      <w:r>
        <w:rPr>
          <w:lang w:val="zh-TW" w:eastAsia="zh-TW" w:bidi="zh-TW"/>
        </w:rPr>
        <w:t>“</w:t>
      </w:r>
      <w:r>
        <w:rPr>
          <w:lang w:val="zh-TW" w:eastAsia="zh-TW" w:bidi="zh-TW"/>
        </w:rPr>
        <w:t>乾隆四十六年新鐫；</w:t>
      </w:r>
      <w:r>
        <w:rPr>
          <w:lang w:val="zh-CN" w:eastAsia="zh-CN" w:bidi="zh-CN"/>
        </w:rPr>
        <w:t>…</w:t>
      </w:r>
      <w:r>
        <w:rPr>
          <w:lang w:val="zh-CN" w:eastAsia="zh-CN" w:bidi="zh-CN"/>
        </w:rPr>
        <w:t>；</w:t>
      </w:r>
      <w:r>
        <w:rPr>
          <w:lang w:val="zh-TW" w:eastAsia="zh-TW" w:bidi="zh-TW"/>
        </w:rPr>
        <w:t>共賞齋藏板</w:t>
      </w:r>
      <w:r>
        <w:rPr>
          <w:lang w:val="zh-TW" w:eastAsia="zh-TW" w:bidi="zh-TW"/>
        </w:rPr>
        <w:t>”</w:t>
      </w:r>
      <w:r>
        <w:t>（</w:t>
      </w:r>
      <w:r>
        <w:rPr>
          <w:lang w:val="zh-TW" w:eastAsia="zh-TW" w:bidi="zh-TW"/>
        </w:rPr>
        <w:t>十集作</w:t>
      </w:r>
      <w:r>
        <w:rPr>
          <w:lang w:val="zh-TW" w:eastAsia="zh-TW" w:bidi="zh-TW"/>
        </w:rPr>
        <w:t>“</w:t>
      </w:r>
      <w:r>
        <w:rPr>
          <w:lang w:val="zh-TW" w:eastAsia="zh-TW" w:bidi="zh-TW"/>
        </w:rPr>
        <w:t>乾隆四十七年新鐫</w:t>
      </w:r>
      <w:r>
        <w:rPr>
          <w:lang w:val="zh-TW" w:eastAsia="zh-TW" w:bidi="zh-TW"/>
        </w:rPr>
        <w:t>”</w:t>
      </w:r>
      <w:r>
        <w:t>）</w:t>
      </w:r>
      <w:r>
        <w:rPr>
          <w:lang w:val="zh-TW" w:eastAsia="zh-TW" w:bidi="zh-TW"/>
        </w:rPr>
        <w:t>〇</w:t>
      </w:r>
      <w:r>
        <w:rPr>
          <w:lang w:val="zh-TW" w:eastAsia="zh-TW" w:bidi="zh-TW"/>
        </w:rPr>
        <w:t xml:space="preserve"> </w:t>
      </w:r>
      <w:r>
        <w:rPr>
          <w:lang w:val="zh-TW" w:eastAsia="zh-TW" w:bidi="zh-TW"/>
        </w:rPr>
        <w:t>序跋：乾隆三十五年程大衡總序（《初集》</w:t>
      </w:r>
      <w:r>
        <w:t>）；</w:t>
      </w:r>
      <w:r>
        <w:rPr>
          <w:lang w:val="zh-TW" w:eastAsia="zh-TW" w:bidi="zh-TW"/>
        </w:rPr>
        <w:t>乾隆二十九年李宸序（《二集》</w:t>
      </w:r>
      <w:r>
        <w:t>）；</w:t>
      </w:r>
      <w:r>
        <w:rPr>
          <w:lang w:val="zh-TW" w:eastAsia="zh-TW" w:bidi="zh-TW"/>
        </w:rPr>
        <w:t>乾隆三十一年許仁緒序</w:t>
      </w:r>
      <w:r>
        <w:rPr>
          <w:lang w:val="zh-TW" w:eastAsia="zh-TW" w:bidi="zh-TW"/>
        </w:rPr>
        <w:t xml:space="preserve"> (</w:t>
      </w:r>
      <w:r>
        <w:rPr>
          <w:lang w:val="zh-TW" w:eastAsia="zh-TW" w:bidi="zh-TW"/>
        </w:rPr>
        <w:t>《三集》</w:t>
      </w:r>
      <w:r>
        <w:t>）；</w:t>
      </w:r>
      <w:r>
        <w:rPr>
          <w:lang w:val="zh-TW" w:eastAsia="zh-TW" w:bidi="zh-TW"/>
        </w:rPr>
        <w:t>乾隆三十一年陸伯焜序（《四集》</w:t>
      </w:r>
      <w:r>
        <w:t>）；</w:t>
      </w:r>
      <w:r>
        <w:rPr>
          <w:lang w:val="zh-TW" w:eastAsia="zh-TW" w:bidi="zh-TW"/>
        </w:rPr>
        <w:t>乾隆三十三年沈瀛序（《五集》</w:t>
      </w:r>
      <w:r>
        <w:t>）；</w:t>
      </w:r>
      <w:r>
        <w:rPr>
          <w:lang w:val="zh-TW" w:eastAsia="zh-TW" w:bidi="zh-TW"/>
        </w:rPr>
        <w:t>乾隆三十五</w:t>
      </w:r>
      <w:r>
        <w:rPr>
          <w:lang w:val="zh-TW" w:eastAsia="zh-TW" w:bidi="zh-TW"/>
        </w:rPr>
        <w:t xml:space="preserve"> </w:t>
      </w:r>
      <w:r>
        <w:rPr>
          <w:lang w:val="zh-TW" w:eastAsia="zh-TW" w:bidi="zh-TW"/>
        </w:rPr>
        <w:t>年葉宗寶序（《六集》</w:t>
      </w:r>
      <w:r>
        <w:t>）；</w:t>
      </w:r>
      <w:r>
        <w:rPr>
          <w:lang w:val="zh-TW" w:eastAsia="zh-TW" w:bidi="zh-TW"/>
        </w:rPr>
        <w:t>乾隆三十六年朱祿建序（《七集》</w:t>
      </w:r>
      <w:r>
        <w:t>）；</w:t>
      </w:r>
      <w:r>
        <w:rPr>
          <w:lang w:val="zh-TW" w:eastAsia="zh-TW" w:bidi="zh-TW"/>
        </w:rPr>
        <w:t>乾隆二十八年許永昌序（《八集》）</w:t>
      </w:r>
      <w:r>
        <w:t xml:space="preserve">r </w:t>
      </w:r>
      <w:r>
        <w:rPr>
          <w:lang w:val="zh-TW" w:eastAsia="zh-TW" w:bidi="zh-TW"/>
        </w:rPr>
        <w:t>乾隆三十七年時元亮序（《九集》</w:t>
      </w:r>
      <w:r>
        <w:t>）；</w:t>
      </w:r>
      <w:r>
        <w:rPr>
          <w:lang w:val="zh-TW" w:eastAsia="zh-TW" w:bidi="zh-TW"/>
        </w:rPr>
        <w:t>乾隆三十七年朱鴻鈞序（《十集》</w:t>
      </w:r>
      <w:r>
        <w:t>）；</w:t>
      </w:r>
      <w:r>
        <w:rPr>
          <w:lang w:val="zh-TW" w:eastAsia="zh-TW" w:bidi="zh-TW"/>
        </w:rPr>
        <w:t>乾隆三十九年許道承序（《十</w:t>
      </w:r>
      <w:r>
        <w:rPr>
          <w:lang w:val="zh-TW" w:eastAsia="zh-TW" w:bidi="zh-TW"/>
        </w:rPr>
        <w:t xml:space="preserve"> </w:t>
      </w:r>
      <w:r>
        <w:rPr>
          <w:lang w:val="zh-TW" w:eastAsia="zh-TW" w:bidi="zh-TW"/>
        </w:rPr>
        <w:t>一集》</w:t>
      </w:r>
      <w:r>
        <w:t>）；</w:t>
      </w:r>
      <w:r>
        <w:rPr>
          <w:lang w:val="zh-TW" w:eastAsia="zh-TW" w:bidi="zh-TW"/>
        </w:rPr>
        <w:t>乾隆三十九年蔡圃居士序（《十二集》</w:t>
      </w:r>
      <w:r>
        <w:t>）</w:t>
      </w:r>
      <w:r>
        <w:rPr>
          <w:lang w:val="zh-TW" w:eastAsia="zh-TW" w:bidi="zh-TW"/>
        </w:rPr>
        <w:t>〇</w:t>
      </w:r>
    </w:p>
    <w:p w:rsidR="008D5070" w:rsidRDefault="005E684C">
      <w:pPr>
        <w:outlineLvl w:val="4"/>
      </w:pPr>
      <w:bookmarkStart w:id="1865" w:name="bookmark1865"/>
      <w:r>
        <w:rPr>
          <w:b/>
          <w:bCs/>
        </w:rPr>
        <w:t xml:space="preserve">Dramatic Tunes </w:t>
      </w:r>
      <w:r>
        <w:rPr>
          <w:lang w:val="zh-TW" w:eastAsia="zh-TW" w:bidi="zh-TW"/>
        </w:rPr>
        <w:t>集部</w:t>
      </w:r>
      <w:r>
        <w:rPr>
          <w:b/>
          <w:bCs/>
          <w:lang w:val="zh-TW" w:eastAsia="zh-TW" w:bidi="zh-TW"/>
        </w:rPr>
        <w:t>•</w:t>
      </w:r>
      <w:r>
        <w:rPr>
          <w:lang w:val="zh-TW" w:eastAsia="zh-TW" w:bidi="zh-TW"/>
        </w:rPr>
        <w:t>曲類</w:t>
      </w:r>
      <w:r>
        <w:rPr>
          <w:lang w:val="zh-TW" w:eastAsia="zh-TW" w:bidi="zh-TW"/>
        </w:rPr>
        <w:t>•</w:t>
      </w:r>
      <w:r>
        <w:rPr>
          <w:lang w:val="zh-TW" w:eastAsia="zh-TW" w:bidi="zh-TW"/>
        </w:rPr>
        <w:t>曲譜</w:t>
      </w:r>
      <w:bookmarkEnd w:id="1865"/>
    </w:p>
    <w:p w:rsidR="008D5070" w:rsidRDefault="005E684C">
      <w:pPr>
        <w:outlineLvl w:val="6"/>
      </w:pPr>
      <w:bookmarkStart w:id="1866" w:name="bookmark1866"/>
      <w:r>
        <w:rPr>
          <w:b/>
          <w:bCs/>
          <w:i/>
          <w:iCs/>
        </w:rPr>
        <w:t>Nashuying</w:t>
      </w:r>
      <w:r>
        <w:rPr>
          <w:i/>
          <w:iCs/>
        </w:rPr>
        <w:t xml:space="preserve"> </w:t>
      </w:r>
      <w:r>
        <w:rPr>
          <w:b/>
          <w:bCs/>
          <w:i/>
          <w:iCs/>
        </w:rPr>
        <w:t>simeng</w:t>
      </w:r>
      <w:r>
        <w:rPr>
          <w:i/>
          <w:iCs/>
        </w:rPr>
        <w:t xml:space="preserve"> </w:t>
      </w:r>
      <w:r>
        <w:rPr>
          <w:b/>
          <w:bCs/>
          <w:i/>
          <w:iCs/>
        </w:rPr>
        <w:t>quanpu</w:t>
      </w:r>
      <w:r>
        <w:rPr>
          <w:i/>
          <w:iCs/>
        </w:rPr>
        <w:t>.</w:t>
      </w:r>
      <w:r>
        <w:t xml:space="preserve"> 1792. RM </w:t>
      </w:r>
      <w:r>
        <w:rPr>
          <w:lang w:val="zh-TW" w:eastAsia="zh-TW" w:bidi="zh-TW"/>
        </w:rPr>
        <w:t>279</w:t>
      </w:r>
      <w:r w:rsidR="0089747A">
        <w:rPr>
          <w:lang w:val="zh-TW" w:eastAsia="zh-TW" w:bidi="zh-TW"/>
        </w:rPr>
        <w:t xml:space="preserve">, </w:t>
      </w:r>
      <w:r>
        <w:rPr>
          <w:lang w:val="zh-TW" w:eastAsia="zh-TW" w:bidi="zh-TW"/>
        </w:rPr>
        <w:t xml:space="preserve"> 280</w:t>
      </w:r>
      <w:r w:rsidR="0089747A">
        <w:rPr>
          <w:lang w:val="zh-TW" w:eastAsia="zh-TW" w:bidi="zh-TW"/>
        </w:rPr>
        <w:t xml:space="preserve">, </w:t>
      </w:r>
      <w:r>
        <w:rPr>
          <w:lang w:val="zh-TW" w:eastAsia="zh-TW" w:bidi="zh-TW"/>
        </w:rPr>
        <w:t xml:space="preserve"> 205</w:t>
      </w:r>
      <w:r w:rsidR="0089747A">
        <w:rPr>
          <w:lang w:val="zh-TW" w:eastAsia="zh-TW" w:bidi="zh-TW"/>
        </w:rPr>
        <w:t xml:space="preserve">, </w:t>
      </w:r>
      <w:r>
        <w:rPr>
          <w:lang w:val="zh-TW" w:eastAsia="zh-TW" w:bidi="zh-TW"/>
        </w:rPr>
        <w:t xml:space="preserve"> 206</w:t>
      </w:r>
      <w:bookmarkEnd w:id="1866"/>
    </w:p>
    <w:p w:rsidR="008D5070" w:rsidRDefault="005E684C">
      <w:r>
        <w:t>A collected edition of the lyrics of the four “dream plays” of Tang Xia</w:t>
      </w:r>
      <w:r>
        <w:t>nzu (1550-1616). Set to music by Ye Tang in 1792.</w:t>
      </w:r>
    </w:p>
    <w:p w:rsidR="008D5070" w:rsidRDefault="005E684C">
      <w:pPr>
        <w:tabs>
          <w:tab w:val="left" w:pos="4690"/>
        </w:tabs>
      </w:pPr>
      <w:r>
        <w:t>RM c.369.m.l</w:t>
      </w:r>
      <w:r w:rsidR="0089747A">
        <w:t xml:space="preserve">, </w:t>
      </w:r>
      <w:r>
        <w:t xml:space="preserve"> 2 fascs. in 1 vol. 28.5 cm.</w:t>
      </w:r>
      <w:r>
        <w:tab/>
      </w:r>
      <w:r>
        <w:rPr>
          <w:lang w:val="zh-TW" w:eastAsia="zh-TW" w:bidi="zh-TW"/>
        </w:rPr>
        <w:t>亭》。</w:t>
      </w:r>
    </w:p>
    <w:p w:rsidR="008D5070" w:rsidRDefault="005E684C">
      <w:r>
        <w:t>RM c369.h.2. 2 fascs. in 1 vol. 27.5 cm.</w:t>
      </w:r>
      <w:r>
        <w:rPr>
          <w:lang w:val="zh-TW" w:eastAsia="zh-TW" w:bidi="zh-TW"/>
        </w:rPr>
        <w:t>《耶郭記》。</w:t>
      </w:r>
    </w:p>
    <w:p w:rsidR="008D5070" w:rsidRDefault="005E684C">
      <w:r>
        <w:t>RM c369.t.6. 2 fascs. in 1 vol. 27.5 cm.</w:t>
      </w:r>
      <w:r>
        <w:rPr>
          <w:lang w:val="zh-TW" w:eastAsia="zh-TW" w:bidi="zh-TW"/>
        </w:rPr>
        <w:t>《紫欽言己》</w:t>
      </w:r>
      <w:r>
        <w:t>〇</w:t>
      </w:r>
      <w:r>
        <w:t xml:space="preserve"> RM c.369.n.l. 2 fascs. in 1 vol. 28 cm.</w:t>
      </w:r>
      <w:r>
        <w:rPr>
          <w:lang w:val="zh-TW" w:eastAsia="zh-TW" w:bidi="zh-TW"/>
        </w:rPr>
        <w:t>《南柯言己》。</w:t>
      </w:r>
    </w:p>
    <w:p w:rsidR="008D5070" w:rsidRDefault="005E684C">
      <w:pPr>
        <w:outlineLvl w:val="6"/>
      </w:pPr>
      <w:bookmarkStart w:id="1867" w:name="bookmark1867"/>
      <w:r>
        <w:rPr>
          <w:lang w:val="zh-TW" w:eastAsia="zh-TW" w:bidi="zh-TW"/>
        </w:rPr>
        <w:t>《納書楹四夢全譜》</w:t>
      </w:r>
      <w:r>
        <w:rPr>
          <w:vertAlign w:val="superscript"/>
          <w:lang w:val="zh-TW" w:eastAsia="zh-TW" w:bidi="zh-TW"/>
        </w:rPr>
        <w:t>$</w:t>
      </w:r>
      <w:r>
        <w:rPr>
          <w:lang w:val="zh-TW" w:eastAsia="zh-TW" w:bidi="zh-TW"/>
        </w:rPr>
        <w:t xml:space="preserve"> (</w:t>
      </w:r>
      <w:r>
        <w:rPr>
          <w:lang w:val="zh-TW" w:eastAsia="zh-TW" w:bidi="zh-TW"/>
        </w:rPr>
        <w:t>八卷</w:t>
      </w:r>
      <w:r>
        <w:t>）</w:t>
      </w:r>
      <w:r>
        <w:rPr>
          <w:lang w:val="zh-TW" w:eastAsia="zh-TW" w:bidi="zh-TW"/>
        </w:rPr>
        <w:t>。（清</w:t>
      </w:r>
      <w:r>
        <w:rPr>
          <w:lang w:val="zh-TW" w:eastAsia="zh-TW" w:bidi="zh-TW"/>
        </w:rPr>
        <w:t>）葉堂訂譜，（清</w:t>
      </w:r>
      <w:r>
        <w:t>）</w:t>
      </w:r>
      <w:r>
        <w:rPr>
          <w:lang w:val="zh-TW" w:eastAsia="zh-TW" w:bidi="zh-TW"/>
        </w:rPr>
        <w:t>王文治參訂。</w:t>
      </w:r>
      <w:bookmarkEnd w:id="1867"/>
    </w:p>
    <w:p w:rsidR="008D5070" w:rsidRDefault="005E684C">
      <w:pPr>
        <w:outlineLvl w:val="6"/>
      </w:pPr>
      <w:bookmarkStart w:id="1868" w:name="bookmark1868"/>
      <w:r>
        <w:rPr>
          <w:lang w:val="zh-TW" w:eastAsia="zh-TW" w:bidi="zh-TW"/>
        </w:rPr>
        <w:t>清乾隆五十七年</w:t>
      </w:r>
      <w:r>
        <w:t>（</w:t>
      </w:r>
      <w:r>
        <w:rPr>
          <w:lang w:val="zh-TW" w:eastAsia="zh-TW" w:bidi="zh-TW"/>
        </w:rPr>
        <w:t xml:space="preserve">1792 </w:t>
      </w:r>
      <w:r>
        <w:t>)</w:t>
      </w:r>
      <w:r>
        <w:rPr>
          <w:lang w:val="zh-TW" w:eastAsia="zh-TW" w:bidi="zh-TW"/>
        </w:rPr>
        <w:t>刻本，納書楹藏版。</w:t>
      </w:r>
      <w:bookmarkEnd w:id="1868"/>
    </w:p>
    <w:p w:rsidR="008D5070" w:rsidRDefault="005E684C">
      <w:pPr>
        <w:tabs>
          <w:tab w:val="left" w:pos="4690"/>
        </w:tabs>
      </w:pPr>
      <w:r>
        <w:rPr>
          <w:lang w:val="zh-TW" w:eastAsia="zh-TW" w:bidi="zh-TW"/>
        </w:rPr>
        <w:t>《納書檢牡丹亭全譜》二卷。</w:t>
      </w:r>
      <w:r>
        <w:rPr>
          <w:lang w:val="zh-TW" w:eastAsia="zh-TW" w:bidi="zh-TW"/>
        </w:rPr>
        <w:tab/>
      </w:r>
      <w:r>
        <w:rPr>
          <w:lang w:val="zh-CN" w:eastAsia="zh-CN" w:bidi="zh-CN"/>
        </w:rPr>
        <w:t>|</w:t>
      </w:r>
      <w:r>
        <w:rPr>
          <w:lang w:val="zh-TW" w:eastAsia="zh-TW" w:bidi="zh-TW"/>
        </w:rPr>
        <w:t>《納書極紫釵記全譜》二卷。</w:t>
      </w:r>
    </w:p>
    <w:p w:rsidR="008D5070" w:rsidRDefault="005E684C">
      <w:pPr>
        <w:tabs>
          <w:tab w:val="left" w:pos="5051"/>
        </w:tabs>
      </w:pPr>
      <w:r>
        <w:rPr>
          <w:lang w:val="zh-TW" w:eastAsia="zh-TW" w:bidi="zh-TW"/>
        </w:rPr>
        <w:t>《納書極邯鄲記全譜》</w:t>
      </w:r>
      <w:r>
        <w:rPr>
          <w:lang w:val="zh-CN" w:eastAsia="zh-CN" w:bidi="zh-CN"/>
        </w:rPr>
        <w:t>二卷。</w:t>
      </w:r>
      <w:r>
        <w:rPr>
          <w:lang w:val="zh-CN" w:eastAsia="zh-CN" w:bidi="zh-CN"/>
        </w:rPr>
        <w:tab/>
      </w:r>
      <w:r>
        <w:rPr>
          <w:lang w:val="zh-TW" w:eastAsia="zh-TW" w:bidi="zh-TW"/>
        </w:rPr>
        <w:t>《納書楹南柯記全譜》</w:t>
      </w:r>
      <w:r>
        <w:rPr>
          <w:lang w:val="zh-CN" w:eastAsia="zh-CN" w:bidi="zh-CN"/>
        </w:rPr>
        <w:t>二卷。</w:t>
      </w:r>
    </w:p>
    <w:p w:rsidR="008D5070" w:rsidRDefault="005E684C">
      <w:r>
        <w:rPr>
          <w:lang w:val="zh-TW" w:eastAsia="zh-TW" w:bidi="zh-TW"/>
        </w:rPr>
        <w:t>版式：版框</w:t>
      </w:r>
      <w:r>
        <w:t>18.7 x 14.1</w:t>
      </w:r>
      <w:r>
        <w:rPr>
          <w:lang w:val="zh-CN" w:eastAsia="zh-CN" w:bidi="zh-CN"/>
        </w:rPr>
        <w:t>公分；</w:t>
      </w:r>
      <w:r>
        <w:rPr>
          <w:lang w:val="zh-TW" w:eastAsia="zh-TW" w:bidi="zh-TW"/>
        </w:rPr>
        <w:t>四周</w:t>
      </w:r>
      <w:r>
        <w:rPr>
          <w:lang w:val="zh-CN" w:eastAsia="zh-CN" w:bidi="zh-CN"/>
        </w:rPr>
        <w:t>雙邊；</w:t>
      </w:r>
      <w:r>
        <w:rPr>
          <w:lang w:val="zh-TW" w:eastAsia="zh-TW" w:bidi="zh-TW"/>
        </w:rPr>
        <w:t>6</w:t>
      </w:r>
      <w:r>
        <w:rPr>
          <w:lang w:val="zh-TW" w:eastAsia="zh-TW" w:bidi="zh-TW"/>
        </w:rPr>
        <w:t>行</w:t>
      </w:r>
      <w:r>
        <w:rPr>
          <w:lang w:val="zh-TW" w:eastAsia="zh-TW" w:bidi="zh-TW"/>
        </w:rPr>
        <w:t>18</w:t>
      </w:r>
      <w:r>
        <w:rPr>
          <w:lang w:val="zh-TW" w:eastAsia="zh-TW" w:bidi="zh-TW"/>
        </w:rPr>
        <w:t>字（右附工尺譜），</w:t>
      </w:r>
      <w:r>
        <w:rPr>
          <w:lang w:val="zh-CN" w:eastAsia="zh-CN" w:bidi="zh-CN"/>
        </w:rPr>
        <w:t>眉批；</w:t>
      </w:r>
      <w:r>
        <w:rPr>
          <w:lang w:val="zh-TW" w:eastAsia="zh-TW" w:bidi="zh-TW"/>
        </w:rPr>
        <w:t>版心題劇名。</w:t>
      </w:r>
    </w:p>
    <w:p w:rsidR="008D5070" w:rsidRDefault="005E684C">
      <w:r>
        <w:rPr>
          <w:lang w:val="zh-TW" w:eastAsia="zh-TW" w:bidi="zh-TW"/>
        </w:rPr>
        <w:t>扉頁：各劇扉頁鐫</w:t>
      </w:r>
      <w:r>
        <w:rPr>
          <w:lang w:val="zh-TW" w:eastAsia="zh-TW" w:bidi="zh-TW"/>
        </w:rPr>
        <w:t>“</w:t>
      </w:r>
      <w:r>
        <w:rPr>
          <w:lang w:val="zh-TW" w:eastAsia="zh-TW" w:bidi="zh-TW"/>
        </w:rPr>
        <w:t>乾隆壬子〔</w:t>
      </w:r>
      <w:r>
        <w:rPr>
          <w:lang w:val="zh-TW" w:eastAsia="zh-TW" w:bidi="zh-TW"/>
        </w:rPr>
        <w:t>57</w:t>
      </w:r>
      <w:r>
        <w:rPr>
          <w:lang w:val="zh-TW" w:eastAsia="zh-TW" w:bidi="zh-TW"/>
        </w:rPr>
        <w:t>年〕春鐫；</w:t>
      </w:r>
      <w:r>
        <w:rPr>
          <w:lang w:val="zh-CN" w:eastAsia="zh-CN" w:bidi="zh-CN"/>
        </w:rPr>
        <w:t>…</w:t>
      </w:r>
      <w:r>
        <w:rPr>
          <w:lang w:val="zh-CN" w:eastAsia="zh-CN" w:bidi="zh-CN"/>
        </w:rPr>
        <w:t>；</w:t>
      </w:r>
      <w:r>
        <w:rPr>
          <w:lang w:val="zh-TW" w:eastAsia="zh-TW" w:bidi="zh-TW"/>
        </w:rPr>
        <w:t>納書臟板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序跋：乾隆五十六年王文治序，乾隆壬子</w:t>
      </w:r>
      <w:r>
        <w:t>（</w:t>
      </w:r>
      <w:r>
        <w:rPr>
          <w:lang w:val="zh-TW" w:eastAsia="zh-TW" w:bidi="zh-TW"/>
        </w:rPr>
        <w:t>57</w:t>
      </w:r>
      <w:r>
        <w:rPr>
          <w:lang w:val="zh-TW" w:eastAsia="zh-TW" w:bidi="zh-TW"/>
        </w:rPr>
        <w:t>年）懷庭居士（葉堂</w:t>
      </w:r>
      <w:r>
        <w:t>）</w:t>
      </w:r>
      <w:r>
        <w:rPr>
          <w:lang w:val="zh-TW" w:eastAsia="zh-TW" w:bidi="zh-TW"/>
        </w:rPr>
        <w:t>自序。</w:t>
      </w:r>
    </w:p>
    <w:p w:rsidR="008D5070" w:rsidRDefault="005E684C">
      <w:pPr>
        <w:outlineLvl w:val="6"/>
      </w:pPr>
      <w:bookmarkStart w:id="1869" w:name="bookmark1869"/>
      <w:r>
        <w:rPr>
          <w:b/>
          <w:bCs/>
          <w:i/>
          <w:iCs/>
        </w:rPr>
        <w:t>Hongloumeng</w:t>
      </w:r>
      <w:r>
        <w:rPr>
          <w:i/>
          <w:iCs/>
        </w:rPr>
        <w:t xml:space="preserve"> </w:t>
      </w:r>
      <w:r>
        <w:rPr>
          <w:b/>
          <w:bCs/>
          <w:i/>
          <w:iCs/>
        </w:rPr>
        <w:t>santao</w:t>
      </w:r>
      <w:r>
        <w:rPr>
          <w:i/>
          <w:iCs/>
        </w:rPr>
        <w:t>.</w:t>
      </w:r>
      <w:r>
        <w:t xml:space="preserve"> n.d. (1815). RM 118.</w:t>
      </w:r>
      <w:bookmarkEnd w:id="1869"/>
    </w:p>
    <w:p w:rsidR="008D5070" w:rsidRDefault="005E684C">
      <w:r>
        <w:t xml:space="preserve">An adaptation using dramatic lyrics of sixteen scenes from the novel A Dream of Red Mansions. Written by “Jingshi shanmin”. This edition with the lyrics set to music by Huang Zhaokui </w:t>
      </w:r>
      <w:r>
        <w:rPr>
          <w:b/>
          <w:bCs/>
          <w:i/>
          <w:iCs/>
        </w:rPr>
        <w:t>circa</w:t>
      </w:r>
      <w:r>
        <w:t xml:space="preserve"> 1815.</w:t>
      </w:r>
    </w:p>
    <w:p w:rsidR="008D5070" w:rsidRDefault="005E684C">
      <w:r>
        <w:t>ff. [1]</w:t>
      </w:r>
      <w:r w:rsidR="0089747A">
        <w:t xml:space="preserve">, </w:t>
      </w:r>
      <w:r>
        <w:t xml:space="preserve"> 2</w:t>
      </w:r>
      <w:r w:rsidR="0089747A">
        <w:t xml:space="preserve">, </w:t>
      </w:r>
      <w:r>
        <w:t xml:space="preserve"> [1</w:t>
      </w:r>
      <w:r w:rsidR="0089747A">
        <w:t xml:space="preserve">, </w:t>
      </w:r>
      <w:r>
        <w:t>1]</w:t>
      </w:r>
      <w:r w:rsidR="0089747A">
        <w:t xml:space="preserve">, </w:t>
      </w:r>
      <w:r>
        <w:t>... (various foliation).</w:t>
      </w:r>
    </w:p>
    <w:p w:rsidR="008D5070" w:rsidRDefault="005E684C">
      <w:r>
        <w:t>RM c.369.h.8</w:t>
      </w:r>
      <w:r w:rsidR="0089747A">
        <w:t xml:space="preserve">, </w:t>
      </w:r>
      <w:r>
        <w:t xml:space="preserve"> 2 </w:t>
      </w:r>
      <w:r>
        <w:t>fascs. in 1 vol. 28 cm.</w:t>
      </w:r>
    </w:p>
    <w:p w:rsidR="008D5070" w:rsidRDefault="005E684C">
      <w:pPr>
        <w:outlineLvl w:val="6"/>
      </w:pPr>
      <w:bookmarkStart w:id="1870" w:name="bookmark1870"/>
      <w:r>
        <w:rPr>
          <w:lang w:val="zh-TW" w:eastAsia="zh-TW" w:bidi="zh-TW"/>
        </w:rPr>
        <w:t>《紅樓夢散套》不分卷</w:t>
      </w:r>
      <w:r>
        <w:t>〇</w:t>
      </w:r>
      <w:r>
        <w:t>(</w:t>
      </w:r>
      <w:r>
        <w:rPr>
          <w:lang w:val="zh-TW" w:eastAsia="zh-TW" w:bidi="zh-TW"/>
        </w:rPr>
        <w:t>清）荆石山民塡詞，（清</w:t>
      </w:r>
      <w:r>
        <w:t>）</w:t>
      </w:r>
      <w:r>
        <w:rPr>
          <w:lang w:val="zh-TW" w:eastAsia="zh-TW" w:bidi="zh-TW"/>
        </w:rPr>
        <w:t>黃兆魁</w:t>
      </w:r>
      <w:r>
        <w:rPr>
          <w:lang w:val="zh-CN" w:eastAsia="zh-CN" w:bidi="zh-CN"/>
        </w:rPr>
        <w:t>訂譜。</w:t>
      </w:r>
      <w:bookmarkEnd w:id="1870"/>
    </w:p>
    <w:p w:rsidR="008D5070" w:rsidRDefault="005E684C">
      <w:pPr>
        <w:outlineLvl w:val="6"/>
      </w:pPr>
      <w:bookmarkStart w:id="1871" w:name="bookmark1871"/>
      <w:r>
        <w:rPr>
          <w:lang w:val="zh-TW" w:eastAsia="zh-TW" w:bidi="zh-TW"/>
        </w:rPr>
        <w:t>清嘉慶二十年</w:t>
      </w:r>
      <w:r>
        <w:t>（</w:t>
      </w:r>
      <w:r>
        <w:rPr>
          <w:lang w:val="zh-TW" w:eastAsia="zh-TW" w:bidi="zh-TW"/>
        </w:rPr>
        <w:t xml:space="preserve">1815 </w:t>
      </w:r>
      <w:r>
        <w:t>)</w:t>
      </w:r>
      <w:r>
        <w:rPr>
          <w:lang w:val="zh-TW" w:eastAsia="zh-TW" w:bidi="zh-TW"/>
        </w:rPr>
        <w:t>蟾波閣刻本。</w:t>
      </w:r>
      <w:bookmarkEnd w:id="1871"/>
    </w:p>
    <w:p w:rsidR="008D5070" w:rsidRDefault="005E684C">
      <w:pPr>
        <w:ind w:left="360" w:hanging="360"/>
      </w:pPr>
      <w:r>
        <w:rPr>
          <w:lang w:val="zh-TW" w:eastAsia="zh-TW" w:bidi="zh-TW"/>
        </w:rPr>
        <w:t>版式：版框</w:t>
      </w:r>
      <w:r>
        <w:t>17.6 x 12.6</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19</w:t>
      </w:r>
      <w:r>
        <w:rPr>
          <w:lang w:val="zh-TW" w:eastAsia="zh-TW" w:bidi="zh-TW"/>
        </w:rPr>
        <w:t>字（不附工尺譜</w:t>
      </w:r>
      <w:r>
        <w:t>）</w:t>
      </w:r>
      <w:r>
        <w:rPr>
          <w:lang w:val="zh-TW" w:eastAsia="zh-TW" w:bidi="zh-TW"/>
        </w:rPr>
        <w:t>或</w:t>
      </w:r>
      <w:r>
        <w:rPr>
          <w:lang w:val="zh-TW" w:eastAsia="zh-TW" w:bidi="zh-TW"/>
        </w:rPr>
        <w:t>6</w:t>
      </w:r>
      <w:r>
        <w:rPr>
          <w:lang w:val="zh-TW" w:eastAsia="zh-TW" w:bidi="zh-TW"/>
        </w:rPr>
        <w:t>行</w:t>
      </w:r>
      <w:r>
        <w:rPr>
          <w:lang w:val="zh-TW" w:eastAsia="zh-TW" w:bidi="zh-TW"/>
        </w:rPr>
        <w:t>17</w:t>
      </w:r>
      <w:r>
        <w:rPr>
          <w:lang w:val="zh-TW" w:eastAsia="zh-TW" w:bidi="zh-TW"/>
        </w:rPr>
        <w:t>字（右附工尺譜</w:t>
      </w:r>
      <w:r>
        <w:t>）；</w:t>
      </w:r>
      <w:r>
        <w:rPr>
          <w:lang w:val="zh-TW" w:eastAsia="zh-TW" w:bidi="zh-TW"/>
        </w:rPr>
        <w:t>版心題《紅</w:t>
      </w:r>
      <w:r>
        <w:rPr>
          <w:lang w:val="zh-TW" w:eastAsia="zh-TW" w:bidi="zh-TW"/>
        </w:rPr>
        <w:t xml:space="preserve"> </w:t>
      </w:r>
      <w:r>
        <w:rPr>
          <w:lang w:val="zh-TW" w:eastAsia="zh-TW" w:bidi="zh-TW"/>
        </w:rPr>
        <w:t>樓夢散</w:t>
      </w:r>
      <w:r>
        <w:rPr>
          <w:lang w:val="zh-CN" w:eastAsia="zh-CN" w:bidi="zh-CN"/>
        </w:rPr>
        <w:t>套》；</w:t>
      </w:r>
      <w:r>
        <w:rPr>
          <w:lang w:val="zh-TW" w:eastAsia="zh-TW" w:bidi="zh-TW"/>
        </w:rPr>
        <w:t>下口鐫</w:t>
      </w:r>
      <w:r>
        <w:rPr>
          <w:lang w:val="zh-TW" w:eastAsia="zh-TW" w:bidi="zh-TW"/>
        </w:rPr>
        <w:t>“</w:t>
      </w:r>
      <w:r>
        <w:rPr>
          <w:lang w:val="zh-TW" w:eastAsia="zh-TW" w:bidi="zh-TW"/>
        </w:rPr>
        <w:t>蟾波閣</w:t>
      </w:r>
      <w:r>
        <w:rPr>
          <w:lang w:val="zh-TW" w:eastAsia="zh-TW" w:bidi="zh-TW"/>
        </w:rPr>
        <w:t>”</w:t>
      </w:r>
      <w:r>
        <w:rPr>
          <w:lang w:val="zh-TW" w:eastAsia="zh-TW" w:bidi="zh-TW"/>
        </w:rPr>
        <w:t>。</w:t>
      </w:r>
    </w:p>
    <w:p w:rsidR="008D5070" w:rsidRDefault="005E684C">
      <w:r>
        <w:rPr>
          <w:lang w:val="zh-TW" w:eastAsia="zh-TW" w:bidi="zh-TW"/>
        </w:rPr>
        <w:t>扉頁：扉頁正面鐫</w:t>
      </w:r>
      <w:r>
        <w:rPr>
          <w:lang w:val="zh-TW" w:eastAsia="zh-TW" w:bidi="zh-TW"/>
        </w:rPr>
        <w:t>“</w:t>
      </w:r>
      <w:r>
        <w:rPr>
          <w:lang w:val="zh-TW" w:eastAsia="zh-TW" w:bidi="zh-TW"/>
        </w:rPr>
        <w:t>荆石山民填詞；《繡像紅樓夢散套》；曲譜附；擔波閤刊本</w:t>
      </w:r>
      <w:r>
        <w:rPr>
          <w:lang w:val="zh-TW" w:eastAsia="zh-TW" w:bidi="zh-TW"/>
        </w:rPr>
        <w:t xml:space="preserve">” </w:t>
      </w:r>
      <w:r>
        <w:rPr>
          <w:lang w:val="zh-TW" w:eastAsia="zh-TW" w:bidi="zh-TW"/>
        </w:rPr>
        <w:t>〇扉頁背面有懺摩居士識</w:t>
      </w:r>
    </w:p>
    <w:p w:rsidR="008D5070" w:rsidRDefault="005E684C">
      <w:r>
        <w:rPr>
          <w:lang w:val="zh-TW" w:eastAsia="zh-TW" w:bidi="zh-TW"/>
        </w:rPr>
        <w:t>語。</w:t>
      </w:r>
    </w:p>
    <w:p w:rsidR="008D5070" w:rsidRDefault="005E684C">
      <w:r>
        <w:rPr>
          <w:lang w:val="zh-TW" w:eastAsia="zh-TW" w:bidi="zh-TW"/>
        </w:rPr>
        <w:t>題識：目錄末記</w:t>
      </w:r>
      <w:r>
        <w:rPr>
          <w:lang w:val="zh-TW" w:eastAsia="zh-TW" w:bidi="zh-TW"/>
        </w:rPr>
        <w:t>“</w:t>
      </w:r>
      <w:r>
        <w:rPr>
          <w:lang w:val="zh-TW" w:eastAsia="zh-TW" w:bidi="zh-TW"/>
        </w:rPr>
        <w:t>太倉張浩三鐫，，</w:t>
      </w:r>
      <w:r>
        <w:rPr>
          <w:vertAlign w:val="subscript"/>
          <w:lang w:val="zh-TW" w:eastAsia="zh-TW" w:bidi="zh-TW"/>
        </w:rPr>
        <w:t>。</w:t>
      </w:r>
    </w:p>
    <w:p w:rsidR="008D5070" w:rsidRDefault="005E684C">
      <w:r>
        <w:rPr>
          <w:lang w:val="zh-TW" w:eastAsia="zh-TW" w:bidi="zh-TW"/>
        </w:rPr>
        <w:t>序跋：乙亥（嘉慶</w:t>
      </w:r>
      <w:r>
        <w:rPr>
          <w:lang w:val="zh-TW" w:eastAsia="zh-TW" w:bidi="zh-TW"/>
        </w:rPr>
        <w:t>20</w:t>
      </w:r>
      <w:r>
        <w:rPr>
          <w:lang w:val="zh-TW" w:eastAsia="zh-TW" w:bidi="zh-TW"/>
        </w:rPr>
        <w:t>年）聽禱居士序，璞山老人題詞，荆石山民自題。</w:t>
      </w:r>
    </w:p>
    <w:p w:rsidR="008D5070" w:rsidRDefault="005E684C">
      <w:r>
        <w:rPr>
          <w:smallCaps/>
        </w:rPr>
        <w:t xml:space="preserve">Catalogue of the Morrison Collection </w:t>
      </w:r>
      <w:r>
        <w:rPr>
          <w:lang w:val="zh-TW" w:eastAsia="zh-TW" w:bidi="zh-TW"/>
        </w:rPr>
        <w:t>馬禮遜藏書書目</w:t>
      </w:r>
    </w:p>
    <w:p w:rsidR="008D5070" w:rsidRDefault="005E684C">
      <w:r>
        <w:t>265</w:t>
      </w:r>
    </w:p>
    <w:p w:rsidR="008D5070" w:rsidRDefault="005E684C">
      <w:pPr>
        <w:tabs>
          <w:tab w:val="left" w:pos="2923"/>
        </w:tabs>
      </w:pPr>
      <w:r>
        <w:rPr>
          <w:b/>
          <w:bCs/>
          <w:i/>
          <w:iCs/>
        </w:rPr>
        <w:t>Hongloumeng santao</w:t>
      </w:r>
      <w:r>
        <w:tab/>
        <w:t>(RM c.369.h.8): first folio of music.</w:t>
      </w:r>
    </w:p>
    <w:p w:rsidR="008D5070" w:rsidRDefault="005E684C">
      <w:r>
        <w:rPr>
          <w:b/>
          <w:bCs/>
        </w:rPr>
        <w:t xml:space="preserve">VERNACULAR FICTION </w:t>
      </w:r>
      <w:r>
        <w:rPr>
          <w:lang w:val="zh-TW" w:eastAsia="zh-TW" w:bidi="zh-TW"/>
        </w:rPr>
        <w:t>集咅</w:t>
      </w:r>
      <w:r>
        <w:rPr>
          <w:lang w:val="zh-TW" w:eastAsia="zh-TW" w:bidi="zh-TW"/>
        </w:rPr>
        <w:t>•</w:t>
      </w:r>
      <w:r>
        <w:rPr>
          <w:lang w:val="zh-TW" w:eastAsia="zh-TW" w:bidi="zh-TW"/>
        </w:rPr>
        <w:t>小說類</w:t>
      </w:r>
      <w:r>
        <w:rPr>
          <w:lang w:val="zh-TW" w:eastAsia="zh-TW" w:bidi="zh-TW"/>
        </w:rPr>
        <w:t xml:space="preserve"> </w:t>
      </w:r>
      <w:r>
        <w:rPr>
          <w:b/>
          <w:bCs/>
        </w:rPr>
        <w:t xml:space="preserve">Short Stories </w:t>
      </w:r>
      <w:r>
        <w:rPr>
          <w:lang w:val="zh-TW" w:eastAsia="zh-TW" w:bidi="zh-TW"/>
        </w:rPr>
        <w:t>集部</w:t>
      </w:r>
      <w:r>
        <w:rPr>
          <w:b/>
          <w:bCs/>
          <w:lang w:val="zh-TW" w:eastAsia="zh-TW" w:bidi="zh-TW"/>
        </w:rPr>
        <w:t>•</w:t>
      </w:r>
      <w:r>
        <w:rPr>
          <w:lang w:val="zh-TW" w:eastAsia="zh-TW" w:bidi="zh-TW"/>
        </w:rPr>
        <w:t>小說類</w:t>
      </w:r>
      <w:r>
        <w:rPr>
          <w:lang w:val="zh-TW" w:eastAsia="zh-TW" w:bidi="zh-TW"/>
        </w:rPr>
        <w:t>•</w:t>
      </w:r>
      <w:r>
        <w:rPr>
          <w:lang w:val="zh-TW" w:eastAsia="zh-TW" w:bidi="zh-TW"/>
        </w:rPr>
        <w:t>短篇</w:t>
      </w:r>
    </w:p>
    <w:p w:rsidR="008D5070" w:rsidRDefault="005E684C">
      <w:r>
        <w:rPr>
          <w:smallCaps/>
        </w:rPr>
        <w:t xml:space="preserve">Anthologies </w:t>
      </w:r>
      <w:r>
        <w:rPr>
          <w:lang w:val="zh-TW" w:eastAsia="zh-TW" w:bidi="zh-TW"/>
        </w:rPr>
        <w:t>總集</w:t>
      </w:r>
      <w:r>
        <w:rPr>
          <w:lang w:val="zh-TW" w:eastAsia="zh-TW" w:bidi="zh-TW"/>
        </w:rPr>
        <w:t xml:space="preserve"> </w:t>
      </w:r>
      <w:r>
        <w:rPr>
          <w:i/>
          <w:iCs/>
        </w:rPr>
        <w:t>Xingshi hengyan.</w:t>
      </w:r>
      <w:r>
        <w:t xml:space="preserve"> n.d. RM 148.</w:t>
      </w:r>
    </w:p>
    <w:p w:rsidR="008D5070" w:rsidRDefault="005E684C">
      <w:r>
        <w:t>A collection of forty short stories. Compiled by Feng M</w:t>
      </w:r>
      <w:r>
        <w:t>englong (1574-1646). With commentary written by “Keyi jushi” in 1627.</w:t>
      </w:r>
    </w:p>
    <w:p w:rsidR="008D5070" w:rsidRDefault="005E684C">
      <w:r>
        <w:t>RM c357.h.l</w:t>
      </w:r>
      <w:r w:rsidR="0089747A">
        <w:t xml:space="preserve">, </w:t>
      </w:r>
      <w:r>
        <w:t xml:space="preserve"> lOfascs. 24 cm.</w:t>
      </w:r>
    </w:p>
    <w:p w:rsidR="008D5070" w:rsidRDefault="005E684C">
      <w:pPr>
        <w:outlineLvl w:val="4"/>
      </w:pPr>
      <w:bookmarkStart w:id="1872" w:name="bookmark1872"/>
      <w:r>
        <w:rPr>
          <w:lang w:val="zh-TW" w:eastAsia="zh-TW" w:bidi="zh-TW"/>
        </w:rPr>
        <w:t>《醒世恒言》洒</w:t>
      </w:r>
      <w:r>
        <w:rPr>
          <w:lang w:val="zh-CN" w:eastAsia="zh-CN" w:bidi="zh-CN"/>
        </w:rPr>
        <w:t>十卷。</w:t>
      </w:r>
      <w:r>
        <w:rPr>
          <w:lang w:val="zh-TW" w:eastAsia="zh-TW" w:bidi="zh-TW"/>
        </w:rPr>
        <w:t>〔（明</w:t>
      </w:r>
      <w:r>
        <w:t>）</w:t>
      </w:r>
      <w:r>
        <w:rPr>
          <w:lang w:val="zh-TW" w:eastAsia="zh-TW" w:bidi="zh-TW"/>
        </w:rPr>
        <w:t>馮夢龍編〕，（明</w:t>
      </w:r>
      <w:r>
        <w:t>）</w:t>
      </w:r>
      <w:r>
        <w:rPr>
          <w:lang w:val="zh-TW" w:eastAsia="zh-TW" w:bidi="zh-TW"/>
        </w:rPr>
        <w:t>可一居士評，（明</w:t>
      </w:r>
      <w:r>
        <w:t>）</w:t>
      </w:r>
      <w:r>
        <w:rPr>
          <w:lang w:val="zh-TW" w:eastAsia="zh-TW" w:bidi="zh-TW"/>
        </w:rPr>
        <w:t>墨浪主</w:t>
      </w:r>
      <w:r>
        <w:rPr>
          <w:lang w:val="zh-CN" w:eastAsia="zh-CN" w:bidi="zh-CN"/>
        </w:rPr>
        <w:t>人較。</w:t>
      </w:r>
      <w:bookmarkEnd w:id="1872"/>
    </w:p>
    <w:p w:rsidR="008D5070" w:rsidRDefault="005E684C">
      <w:pPr>
        <w:outlineLvl w:val="4"/>
      </w:pPr>
      <w:bookmarkStart w:id="1873" w:name="bookmark1873"/>
      <w:r>
        <w:rPr>
          <w:lang w:val="zh-TW" w:eastAsia="zh-TW" w:bidi="zh-TW"/>
        </w:rPr>
        <w:t>清刻本。</w:t>
      </w:r>
      <w:bookmarkEnd w:id="1873"/>
    </w:p>
    <w:p w:rsidR="008D5070" w:rsidRDefault="005E684C">
      <w:r>
        <w:rPr>
          <w:lang w:val="zh-TW" w:eastAsia="zh-TW" w:bidi="zh-TW"/>
        </w:rPr>
        <w:t>版式：版框</w:t>
      </w:r>
      <w:r>
        <w:t>19.9x14.2</w:t>
      </w:r>
      <w:r>
        <w:rPr>
          <w:lang w:val="zh-CN" w:eastAsia="zh-CN" w:bidi="zh-CN"/>
        </w:rPr>
        <w:t>公分；</w:t>
      </w:r>
      <w:r>
        <w:rPr>
          <w:lang w:val="zh-TW" w:eastAsia="zh-TW" w:bidi="zh-TW"/>
        </w:rPr>
        <w:t>四周</w:t>
      </w:r>
      <w:r>
        <w:rPr>
          <w:lang w:val="zh-CN" w:eastAsia="zh-CN" w:bidi="zh-CN"/>
        </w:rPr>
        <w:t>單邊；</w:t>
      </w:r>
      <w:r>
        <w:rPr>
          <w:lang w:val="zh-TW" w:eastAsia="zh-TW" w:bidi="zh-TW"/>
        </w:rPr>
        <w:t>13</w:t>
      </w:r>
      <w:r>
        <w:rPr>
          <w:lang w:val="zh-TW" w:eastAsia="zh-TW" w:bidi="zh-TW"/>
        </w:rPr>
        <w:t>行</w:t>
      </w:r>
      <w:r>
        <w:rPr>
          <w:lang w:val="zh-TW" w:eastAsia="zh-TW" w:bidi="zh-TW"/>
        </w:rPr>
        <w:t>30</w:t>
      </w:r>
      <w:r>
        <w:rPr>
          <w:lang w:val="zh-TW" w:eastAsia="zh-TW" w:bidi="zh-TW"/>
        </w:rPr>
        <w:t>字，旁批；版心題《醒世恒言》。</w:t>
      </w:r>
    </w:p>
    <w:p w:rsidR="008D5070" w:rsidRDefault="005E684C">
      <w:r>
        <w:rPr>
          <w:lang w:val="zh-TW" w:eastAsia="zh-TW" w:bidi="zh-TW"/>
        </w:rPr>
        <w:t>序跋：天啓丁卯</w:t>
      </w:r>
      <w:r>
        <w:t>（</w:t>
      </w:r>
      <w:r>
        <w:rPr>
          <w:lang w:val="zh-TW" w:eastAsia="zh-TW" w:bidi="zh-TW"/>
        </w:rPr>
        <w:t>7</w:t>
      </w:r>
      <w:r>
        <w:rPr>
          <w:lang w:val="zh-TW" w:eastAsia="zh-TW" w:bidi="zh-TW"/>
        </w:rPr>
        <w:t>年）可一居</w:t>
      </w:r>
      <w:r>
        <w:rPr>
          <w:lang w:val="zh-CN" w:eastAsia="zh-CN" w:bidi="zh-CN"/>
        </w:rPr>
        <w:t>士序。</w:t>
      </w:r>
    </w:p>
    <w:p w:rsidR="008D5070" w:rsidRDefault="005E684C">
      <w:r>
        <w:rPr>
          <w:i/>
          <w:iCs/>
        </w:rPr>
        <w:t>Jingu qiguan.</w:t>
      </w:r>
      <w:r>
        <w:t xml:space="preserve"> n.d. RM 355.</w:t>
      </w:r>
    </w:p>
    <w:p w:rsidR="008D5070" w:rsidRDefault="005E684C">
      <w:r>
        <w:t xml:space="preserve">A selection of forty stories taken from the short story collections of Feng Menglong </w:t>
      </w:r>
      <w:r>
        <w:rPr>
          <w:b/>
          <w:bCs/>
          <w:i/>
          <w:iCs/>
          <w:smallCaps/>
        </w:rPr>
        <w:t>MWbI</w:t>
      </w:r>
      <w:r>
        <w:t xml:space="preserve"> (1574-1646) and Ling Mengchu </w:t>
      </w:r>
      <w:r>
        <w:rPr>
          <w:lang w:val="zh-TW" w:eastAsia="zh-TW" w:bidi="zh-TW"/>
        </w:rPr>
        <w:t>凌濛初</w:t>
      </w:r>
      <w:r>
        <w:t>（</w:t>
      </w:r>
      <w:r>
        <w:t>1580-1644). Compiled by “Baowenglaoren”.</w:t>
      </w:r>
    </w:p>
    <w:p w:rsidR="008D5070" w:rsidRDefault="005E684C">
      <w:pPr>
        <w:tabs>
          <w:tab w:val="left" w:pos="1510"/>
        </w:tabs>
      </w:pPr>
      <w:r>
        <w:t>RM c357.c.25.</w:t>
      </w:r>
      <w:r>
        <w:tab/>
        <w:t>10 fascs. in 2 vols. 19 cm.</w:t>
      </w:r>
    </w:p>
    <w:p w:rsidR="008D5070" w:rsidRDefault="005E684C">
      <w:pPr>
        <w:outlineLvl w:val="4"/>
      </w:pPr>
      <w:bookmarkStart w:id="1874" w:name="bookmark1874"/>
      <w:r>
        <w:rPr>
          <w:lang w:val="zh-TW" w:eastAsia="zh-TW" w:bidi="zh-TW"/>
        </w:rPr>
        <w:t>《今古奇觀》四</w:t>
      </w:r>
      <w:r>
        <w:rPr>
          <w:lang w:val="zh-CN" w:eastAsia="zh-CN" w:bidi="zh-CN"/>
        </w:rPr>
        <w:t>十卷。</w:t>
      </w:r>
      <w:r>
        <w:rPr>
          <w:lang w:val="zh-TW" w:eastAsia="zh-TW" w:bidi="zh-TW"/>
        </w:rPr>
        <w:t>〔（明</w:t>
      </w:r>
      <w:r>
        <w:t>）</w:t>
      </w:r>
      <w:r>
        <w:rPr>
          <w:lang w:val="zh-TW" w:eastAsia="zh-TW" w:bidi="zh-TW"/>
        </w:rPr>
        <w:t>抱瓮老人輯，（明</w:t>
      </w:r>
      <w:r>
        <w:t>）</w:t>
      </w:r>
      <w:r>
        <w:rPr>
          <w:lang w:val="zh-TW" w:eastAsia="zh-TW" w:bidi="zh-TW"/>
        </w:rPr>
        <w:t>笑花主人</w:t>
      </w:r>
      <w:r>
        <w:rPr>
          <w:lang w:val="zh-CN" w:eastAsia="zh-CN" w:bidi="zh-CN"/>
        </w:rPr>
        <w:t>閱〕。</w:t>
      </w:r>
      <w:bookmarkEnd w:id="1874"/>
    </w:p>
    <w:p w:rsidR="008D5070" w:rsidRDefault="005E684C">
      <w:pPr>
        <w:outlineLvl w:val="4"/>
      </w:pPr>
      <w:bookmarkStart w:id="1875" w:name="bookmark1875"/>
      <w:r>
        <w:rPr>
          <w:lang w:val="zh-TW" w:eastAsia="zh-TW" w:bidi="zh-TW"/>
        </w:rPr>
        <w:t>清芥子園刻本。</w:t>
      </w:r>
      <w:bookmarkEnd w:id="1875"/>
    </w:p>
    <w:p w:rsidR="008D5070" w:rsidRDefault="0089747A">
      <w:pPr>
        <w:rPr>
          <w:sz w:val="2"/>
          <w:szCs w:val="2"/>
        </w:rPr>
      </w:pPr>
      <w:r>
        <w:pict>
          <v:shape id="_x0000_i1060" type="#_x0000_t75" style="width:494.4pt;height:333.6pt">
            <v:imagedata r:id="rId76" r:href="rId77"/>
          </v:shape>
        </w:pict>
      </w:r>
    </w:p>
    <w:p w:rsidR="008D5070" w:rsidRDefault="005E684C">
      <w:r>
        <w:t>266</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r>
        <w:rPr>
          <w:lang w:val="zh-TW" w:eastAsia="zh-TW" w:bidi="zh-TW"/>
        </w:rPr>
        <w:t>版式</w:t>
      </w:r>
      <w:r>
        <w:rPr>
          <w:lang w:val="zh-TW" w:eastAsia="zh-TW" w:bidi="zh-TW"/>
        </w:rPr>
        <w:t>••</w:t>
      </w:r>
      <w:r>
        <w:rPr>
          <w:lang w:val="zh-TW" w:eastAsia="zh-TW" w:bidi="zh-TW"/>
        </w:rPr>
        <w:t>版框</w:t>
      </w:r>
      <w:r>
        <w:t>12.7x9.7</w:t>
      </w:r>
      <w:r>
        <w:rPr>
          <w:lang w:val="zh-CN" w:eastAsia="zh-CN" w:bidi="zh-CN"/>
        </w:rPr>
        <w:t>公分；</w:t>
      </w:r>
      <w:r>
        <w:rPr>
          <w:lang w:val="zh-TW" w:eastAsia="zh-TW" w:bidi="zh-TW"/>
        </w:rPr>
        <w:t>四周</w:t>
      </w:r>
      <w:r>
        <w:rPr>
          <w:lang w:val="zh-CN" w:eastAsia="zh-CN" w:bidi="zh-CN"/>
        </w:rPr>
        <w:t>單邊；</w:t>
      </w:r>
      <w:r>
        <w:t>11</w:t>
      </w:r>
      <w:r>
        <w:rPr>
          <w:lang w:val="zh-TW" w:eastAsia="zh-TW" w:bidi="zh-TW"/>
        </w:rPr>
        <w:t>行</w:t>
      </w:r>
      <w:r>
        <w:t>25</w:t>
      </w:r>
      <w:r>
        <w:rPr>
          <w:lang w:val="zh-CN" w:eastAsia="zh-CN" w:bidi="zh-CN"/>
        </w:rPr>
        <w:t>字；</w:t>
      </w:r>
      <w:r>
        <w:rPr>
          <w:lang w:val="zh-TW" w:eastAsia="zh-TW" w:bidi="zh-TW"/>
        </w:rPr>
        <w:t>版心題《今古奇</w:t>
      </w:r>
      <w:r>
        <w:rPr>
          <w:lang w:val="zh-CN" w:eastAsia="zh-CN" w:bidi="zh-CN"/>
        </w:rPr>
        <w:t>觀》；</w:t>
      </w:r>
      <w:r>
        <w:rPr>
          <w:lang w:val="zh-TW" w:eastAsia="zh-TW" w:bidi="zh-TW"/>
        </w:rPr>
        <w:t>下口鐫</w:t>
      </w:r>
      <w:r>
        <w:rPr>
          <w:lang w:val="zh-TW" w:eastAsia="zh-TW" w:bidi="zh-TW"/>
        </w:rPr>
        <w:t>“</w:t>
      </w:r>
      <w:r>
        <w:rPr>
          <w:lang w:val="zh-TW" w:eastAsia="zh-TW" w:bidi="zh-TW"/>
        </w:rPr>
        <w:t>芥子園</w:t>
      </w:r>
      <w:r>
        <w:rPr>
          <w:lang w:val="zh-TW" w:eastAsia="zh-TW" w:bidi="zh-TW"/>
        </w:rPr>
        <w:t>”</w:t>
      </w:r>
      <w:r>
        <w:rPr>
          <w:lang w:val="zh-TW" w:eastAsia="zh-TW" w:bidi="zh-TW"/>
        </w:rPr>
        <w:t>。</w:t>
      </w:r>
    </w:p>
    <w:p w:rsidR="008D5070" w:rsidRDefault="005E684C">
      <w:r>
        <w:rPr>
          <w:lang w:val="zh-TW" w:eastAsia="zh-TW" w:bidi="zh-TW"/>
        </w:rPr>
        <w:t>圖像：圖像八十幅。</w:t>
      </w:r>
    </w:p>
    <w:p w:rsidR="008D5070" w:rsidRDefault="005E684C">
      <w:r>
        <w:rPr>
          <w:lang w:val="zh-TW" w:eastAsia="zh-TW" w:bidi="zh-TW"/>
        </w:rPr>
        <w:t>序跋：笑花从序。</w:t>
      </w:r>
    </w:p>
    <w:p w:rsidR="008D5070" w:rsidRDefault="005E684C">
      <w:r>
        <w:rPr>
          <w:smallCaps/>
        </w:rPr>
        <w:t xml:space="preserve">Thematic Collections </w:t>
      </w:r>
      <w:r>
        <w:rPr>
          <w:lang w:val="zh-TW" w:eastAsia="zh-TW" w:bidi="zh-TW"/>
        </w:rPr>
        <w:t>專集</w:t>
      </w:r>
      <w:r>
        <w:rPr>
          <w:lang w:val="zh-TW" w:eastAsia="zh-TW" w:bidi="zh-TW"/>
        </w:rPr>
        <w:t xml:space="preserve"> </w:t>
      </w:r>
      <w:r>
        <w:rPr>
          <w:i/>
          <w:iCs/>
        </w:rPr>
        <w:t>Pai’anjingqi.</w:t>
      </w:r>
      <w:r>
        <w:t xml:space="preserve"> </w:t>
      </w:r>
      <w:r>
        <w:rPr>
          <w:lang w:val="zh-TW" w:eastAsia="zh-TW" w:bidi="zh-TW"/>
        </w:rPr>
        <w:t>1</w:t>
      </w:r>
      <w:r>
        <w:t xml:space="preserve">784. </w:t>
      </w:r>
      <w:r>
        <w:t>RM 446.</w:t>
      </w:r>
    </w:p>
    <w:p w:rsidR="008D5070" w:rsidRDefault="005E684C">
      <w:r>
        <w:t>A collection of thirty-four court case stories. Compiled by Ling Mengchu (1580-1644) in 1627. This is an abridged edition of the original collection of forty stories.</w:t>
      </w:r>
    </w:p>
    <w:p w:rsidR="008D5070" w:rsidRDefault="005E684C">
      <w:r>
        <w:t>RM c^357.p.l5. 6 fascs. in 1 vol. 23 cm.</w:t>
      </w:r>
    </w:p>
    <w:p w:rsidR="008D5070" w:rsidRDefault="005E684C">
      <w:pPr>
        <w:ind w:firstLine="360"/>
      </w:pPr>
      <w:bookmarkStart w:id="1876" w:name="bookmark1876"/>
      <w:r>
        <w:rPr>
          <w:lang w:val="zh-TW" w:eastAsia="zh-TW" w:bidi="zh-TW"/>
        </w:rPr>
        <w:t>《拍案驚奇》三十四卷。〔（明</w:t>
      </w:r>
      <w:r>
        <w:t>）</w:t>
      </w:r>
      <w:r>
        <w:rPr>
          <w:lang w:val="zh-TW" w:eastAsia="zh-TW" w:bidi="zh-TW"/>
        </w:rPr>
        <w:t>凌濛初編〕。</w:t>
      </w:r>
      <w:bookmarkEnd w:id="1876"/>
    </w:p>
    <w:p w:rsidR="008D5070" w:rsidRDefault="005E684C">
      <w:bookmarkStart w:id="1877" w:name="bookmark1877"/>
      <w:r>
        <w:rPr>
          <w:lang w:val="zh-TW" w:eastAsia="zh-TW" w:bidi="zh-TW"/>
        </w:rPr>
        <w:t>清乾隆四十九年</w:t>
      </w:r>
      <w:r>
        <w:t>（</w:t>
      </w:r>
      <w:r>
        <w:rPr>
          <w:lang w:val="zh-TW" w:eastAsia="zh-TW" w:bidi="zh-TW"/>
        </w:rPr>
        <w:t xml:space="preserve">1784 </w:t>
      </w:r>
      <w:r>
        <w:t>)</w:t>
      </w:r>
      <w:r>
        <w:rPr>
          <w:lang w:val="zh-TW" w:eastAsia="zh-TW" w:bidi="zh-TW"/>
        </w:rPr>
        <w:t>聚錦堂刻</w:t>
      </w:r>
      <w:r>
        <w:rPr>
          <w:lang w:val="zh-TW" w:eastAsia="zh-TW" w:bidi="zh-TW"/>
        </w:rPr>
        <w:t>本。</w:t>
      </w:r>
      <w:bookmarkEnd w:id="1877"/>
    </w:p>
    <w:p w:rsidR="008D5070" w:rsidRDefault="005E684C">
      <w:r>
        <w:rPr>
          <w:lang w:val="zh-TW" w:eastAsia="zh-TW" w:bidi="zh-TW"/>
        </w:rPr>
        <w:t>版式：版框</w:t>
      </w:r>
      <w:r>
        <w:t>20.6 x 14.3</w:t>
      </w:r>
      <w:r>
        <w:rPr>
          <w:lang w:val="zh-CN" w:eastAsia="zh-CN" w:bidi="zh-CN"/>
        </w:rPr>
        <w:t>公分；</w:t>
      </w:r>
      <w:r>
        <w:rPr>
          <w:lang w:val="zh-TW" w:eastAsia="zh-TW" w:bidi="zh-TW"/>
        </w:rPr>
        <w:t>四周</w:t>
      </w:r>
      <w:r>
        <w:rPr>
          <w:lang w:val="zh-CN" w:eastAsia="zh-CN" w:bidi="zh-CN"/>
        </w:rPr>
        <w:t>單邊；</w:t>
      </w:r>
      <w:r>
        <w:rPr>
          <w:lang w:val="zh-TW" w:eastAsia="zh-TW" w:bidi="zh-TW"/>
        </w:rPr>
        <w:t>12</w:t>
      </w:r>
      <w:r>
        <w:rPr>
          <w:lang w:val="zh-TW" w:eastAsia="zh-TW" w:bidi="zh-TW"/>
        </w:rPr>
        <w:t>行</w:t>
      </w:r>
      <w:r>
        <w:rPr>
          <w:lang w:val="zh-TW" w:eastAsia="zh-TW" w:bidi="zh-TW"/>
        </w:rPr>
        <w:t>25</w:t>
      </w:r>
      <w:r>
        <w:rPr>
          <w:lang w:val="zh-CN" w:eastAsia="zh-CN" w:bidi="zh-CN"/>
        </w:rPr>
        <w:t>字；</w:t>
      </w:r>
      <w:r>
        <w:rPr>
          <w:lang w:val="zh-TW" w:eastAsia="zh-TW" w:bidi="zh-TW"/>
        </w:rPr>
        <w:t>版心題《拍案驚奇》。</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乾隆甲辰年〔</w:t>
      </w:r>
      <w:r>
        <w:rPr>
          <w:lang w:val="zh-TW" w:eastAsia="zh-TW" w:bidi="zh-TW"/>
        </w:rPr>
        <w:t>49</w:t>
      </w:r>
      <w:r>
        <w:rPr>
          <w:lang w:val="zh-TW" w:eastAsia="zh-TW" w:bidi="zh-TW"/>
        </w:rPr>
        <w:t>年〕</w:t>
      </w:r>
      <w:r>
        <w:rPr>
          <w:lang w:val="zh-CN" w:eastAsia="zh-CN" w:bidi="zh-CN"/>
        </w:rPr>
        <w:t>新鐫；</w:t>
      </w:r>
      <w:r>
        <w:rPr>
          <w:lang w:val="zh-TW" w:eastAsia="zh-TW" w:bidi="zh-TW"/>
        </w:rPr>
        <w:t>姑蘇</w:t>
      </w:r>
      <w:r>
        <w:rPr>
          <w:lang w:val="zh-CN" w:eastAsia="zh-CN" w:bidi="zh-CN"/>
        </w:rPr>
        <w:t>原本；</w:t>
      </w:r>
      <w:r>
        <w:rPr>
          <w:lang w:val="zh-TW" w:eastAsia="zh-TW" w:bidi="zh-TW"/>
        </w:rPr>
        <w:t>《繡像拍案驚</w:t>
      </w:r>
      <w:r>
        <w:rPr>
          <w:lang w:val="zh-CN" w:eastAsia="zh-CN" w:bidi="zh-CN"/>
        </w:rPr>
        <w:t>奇》；</w:t>
      </w:r>
      <w:r>
        <w:rPr>
          <w:lang w:val="zh-TW" w:eastAsia="zh-TW" w:bidi="zh-TW"/>
        </w:rPr>
        <w:t>聚錦堂梓行</w:t>
      </w:r>
      <w:r>
        <w:rPr>
          <w:lang w:val="zh-TW" w:eastAsia="zh-TW" w:bidi="zh-TW"/>
        </w:rPr>
        <w:t>”</w:t>
      </w:r>
      <w:r>
        <w:rPr>
          <w:lang w:val="zh-TW" w:eastAsia="zh-TW" w:bidi="zh-TW"/>
        </w:rPr>
        <w:t>。</w:t>
      </w:r>
    </w:p>
    <w:p w:rsidR="008D5070" w:rsidRDefault="005E684C">
      <w:r>
        <w:rPr>
          <w:lang w:val="zh-TW" w:eastAsia="zh-TW" w:bidi="zh-TW"/>
        </w:rPr>
        <w:t>序跋：即空觀主人（凌濛初）序。</w:t>
      </w:r>
    </w:p>
    <w:p w:rsidR="008D5070" w:rsidRDefault="005E684C">
      <w:bookmarkStart w:id="1878" w:name="bookmark1878"/>
      <w:r>
        <w:rPr>
          <w:b/>
          <w:bCs/>
          <w:i/>
          <w:iCs/>
        </w:rPr>
        <w:t>Longtu</w:t>
      </w:r>
      <w:r>
        <w:rPr>
          <w:i/>
          <w:iCs/>
        </w:rPr>
        <w:t xml:space="preserve"> </w:t>
      </w:r>
      <w:r>
        <w:rPr>
          <w:b/>
          <w:bCs/>
          <w:i/>
          <w:iCs/>
        </w:rPr>
        <w:t>gong</w:t>
      </w:r>
      <w:r>
        <w:rPr>
          <w:i/>
          <w:iCs/>
        </w:rPr>
        <w:t>’</w:t>
      </w:r>
      <w:r>
        <w:rPr>
          <w:b/>
          <w:bCs/>
          <w:i/>
          <w:iCs/>
        </w:rPr>
        <w:t>an</w:t>
      </w:r>
      <w:r>
        <w:rPr>
          <w:i/>
          <w:iCs/>
        </w:rPr>
        <w:t>.</w:t>
      </w:r>
      <w:r>
        <w:t xml:space="preserve"> n.d. RM 377.</w:t>
      </w:r>
      <w:bookmarkEnd w:id="1878"/>
    </w:p>
    <w:p w:rsidR="008D5070" w:rsidRDefault="005E684C">
      <w:r>
        <w:t>A collection of one hundred stories of court cases solved by Judge Bao. Anonymous. This edition with commentary by “Tingwuzha</w:t>
      </w:r>
      <w:r>
        <w:t>i” (name given as “Tingyuzhai” in most other editions)</w:t>
      </w:r>
      <w:r w:rsidR="0089747A">
        <w:t xml:space="preserve">, </w:t>
      </w:r>
      <w:r>
        <w:t xml:space="preserve"> ff. </w:t>
      </w:r>
      <w:r>
        <w:rPr>
          <w:lang w:val="zh-TW" w:eastAsia="zh-TW" w:bidi="zh-TW"/>
        </w:rPr>
        <w:t>7</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52</w:t>
      </w:r>
      <w:r w:rsidR="0089747A">
        <w:rPr>
          <w:lang w:val="zh-TW" w:eastAsia="zh-TW" w:bidi="zh-TW"/>
        </w:rPr>
        <w:t xml:space="preserve">, </w:t>
      </w:r>
      <w:r>
        <w:rPr>
          <w:lang w:val="zh-TW" w:eastAsia="zh-TW" w:bidi="zh-TW"/>
        </w:rPr>
        <w:t xml:space="preserve"> 50</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 xml:space="preserve"> </w:t>
      </w:r>
      <w:r>
        <w:t>53.</w:t>
      </w:r>
    </w:p>
    <w:p w:rsidR="008D5070" w:rsidRDefault="005E684C">
      <w:r>
        <w:t xml:space="preserve">RM </w:t>
      </w:r>
      <w:r>
        <w:rPr>
          <w:b/>
          <w:bCs/>
        </w:rPr>
        <w:t xml:space="preserve">C357.1.10. </w:t>
      </w:r>
      <w:r>
        <w:t>5 fascs. in 1 vol. 19 cm.</w:t>
      </w:r>
    </w:p>
    <w:p w:rsidR="008D5070" w:rsidRDefault="005E684C">
      <w:pPr>
        <w:ind w:firstLine="360"/>
      </w:pPr>
      <w:bookmarkStart w:id="1879" w:name="bookmark1879"/>
      <w:r>
        <w:rPr>
          <w:lang w:val="zh-TW" w:eastAsia="zh-TW" w:bidi="zh-TW"/>
        </w:rPr>
        <w:t>《龍圖公案》五卷（百則</w:t>
      </w:r>
      <w:r>
        <w:t>）</w:t>
      </w:r>
      <w:r>
        <w:rPr>
          <w:lang w:val="zh-TW" w:eastAsia="zh-TW" w:bidi="zh-TW"/>
        </w:rPr>
        <w:t>。（清）聽五齋（聽玉齋）評點。</w:t>
      </w:r>
      <w:bookmarkEnd w:id="1879"/>
    </w:p>
    <w:p w:rsidR="008D5070" w:rsidRDefault="005E684C">
      <w:bookmarkStart w:id="1880" w:name="bookmark1880"/>
      <w:r>
        <w:rPr>
          <w:lang w:val="zh-TW" w:eastAsia="zh-TW" w:bidi="zh-TW"/>
        </w:rPr>
        <w:t>清十竹齋刻本。</w:t>
      </w:r>
      <w:bookmarkEnd w:id="1880"/>
    </w:p>
    <w:p w:rsidR="008D5070" w:rsidRDefault="005E684C">
      <w:r>
        <w:rPr>
          <w:lang w:val="zh-TW" w:eastAsia="zh-TW" w:bidi="zh-TW"/>
        </w:rPr>
        <w:t>版式：版框</w:t>
      </w:r>
      <w:r>
        <w:t>17.1x11.0</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28</w:t>
      </w:r>
      <w:r>
        <w:rPr>
          <w:lang w:val="zh-TW" w:eastAsia="zh-TW" w:bidi="zh-TW"/>
        </w:rPr>
        <w:t>字，</w:t>
      </w:r>
      <w:r>
        <w:rPr>
          <w:lang w:val="zh-CN" w:eastAsia="zh-CN" w:bidi="zh-CN"/>
        </w:rPr>
        <w:t>旁批；</w:t>
      </w:r>
      <w:r>
        <w:rPr>
          <w:lang w:val="zh-TW" w:eastAsia="zh-TW" w:bidi="zh-TW"/>
        </w:rPr>
        <w:t>版心題《龍圖公案》。</w:t>
      </w:r>
    </w:p>
    <w:p w:rsidR="008D5070" w:rsidRDefault="005E684C">
      <w:r>
        <w:rPr>
          <w:lang w:val="zh-TW" w:eastAsia="zh-TW" w:bidi="zh-TW"/>
        </w:rPr>
        <w:t>圖像：圖像十幅。</w:t>
      </w:r>
    </w:p>
    <w:p w:rsidR="008D5070" w:rsidRDefault="005E684C">
      <w:r>
        <w:rPr>
          <w:lang w:val="zh-TW" w:eastAsia="zh-TW" w:bidi="zh-TW"/>
        </w:rPr>
        <w:t>扉頁：鐫</w:t>
      </w:r>
      <w:r>
        <w:rPr>
          <w:lang w:val="zh-TW" w:eastAsia="zh-TW" w:bidi="zh-TW"/>
        </w:rPr>
        <w:t>“</w:t>
      </w:r>
      <w:r>
        <w:rPr>
          <w:lang w:val="zh-TW" w:eastAsia="zh-TW" w:bidi="zh-TW"/>
        </w:rPr>
        <w:t>聽五齋先生評定；《龍圖公</w:t>
      </w:r>
      <w:r>
        <w:rPr>
          <w:lang w:val="zh-CN" w:eastAsia="zh-CN" w:bidi="zh-CN"/>
        </w:rPr>
        <w:t>案》；</w:t>
      </w:r>
      <w:r>
        <w:rPr>
          <w:lang w:val="zh-TW" w:eastAsia="zh-TW" w:bidi="zh-TW"/>
        </w:rPr>
        <w:t>十竹齋梓行</w:t>
      </w:r>
      <w:r>
        <w:rPr>
          <w:lang w:val="zh-TW" w:eastAsia="zh-TW" w:bidi="zh-TW"/>
        </w:rPr>
        <w:t xml:space="preserve">” </w:t>
      </w:r>
      <w:r>
        <w:rPr>
          <w:lang w:val="zh-TW" w:eastAsia="zh-TW" w:bidi="zh-TW"/>
        </w:rPr>
        <w:t>〇</w:t>
      </w:r>
    </w:p>
    <w:p w:rsidR="008D5070" w:rsidRDefault="005E684C">
      <w:bookmarkStart w:id="1881" w:name="bookmark1881"/>
      <w:r>
        <w:rPr>
          <w:b/>
          <w:bCs/>
          <w:i/>
          <w:iCs/>
        </w:rPr>
        <w:t>Xinjuan</w:t>
      </w:r>
      <w:r>
        <w:rPr>
          <w:i/>
          <w:iCs/>
        </w:rPr>
        <w:t xml:space="preserve"> </w:t>
      </w:r>
      <w:r>
        <w:rPr>
          <w:b/>
          <w:bCs/>
          <w:i/>
          <w:iCs/>
        </w:rPr>
        <w:t>piping</w:t>
      </w:r>
      <w:r>
        <w:rPr>
          <w:i/>
          <w:iCs/>
        </w:rPr>
        <w:t xml:space="preserve"> </w:t>
      </w:r>
      <w:r>
        <w:rPr>
          <w:b/>
          <w:bCs/>
          <w:i/>
          <w:iCs/>
        </w:rPr>
        <w:t>xiuxiang</w:t>
      </w:r>
      <w:r>
        <w:rPr>
          <w:i/>
          <w:iCs/>
        </w:rPr>
        <w:t xml:space="preserve"> </w:t>
      </w:r>
      <w:r>
        <w:rPr>
          <w:b/>
          <w:bCs/>
          <w:i/>
          <w:iCs/>
        </w:rPr>
        <w:t>lienuyanyi</w:t>
      </w:r>
      <w:r>
        <w:rPr>
          <w:i/>
          <w:iCs/>
        </w:rPr>
        <w:t>.</w:t>
      </w:r>
      <w:r>
        <w:t xml:space="preserve"> n.d. RM202.</w:t>
      </w:r>
      <w:bookmarkEnd w:id="1881"/>
    </w:p>
    <w:p w:rsidR="008D5070" w:rsidRDefault="005E684C">
      <w:pPr>
        <w:tabs>
          <w:tab w:val="left" w:pos="8558"/>
        </w:tabs>
      </w:pPr>
      <w:r>
        <w:t>A retelling of a selection of Liu Xiang’s biographies of notable women (cf. JK/zAan gw ftenw</w:t>
      </w:r>
      <w:r>
        <w:tab/>
        <w:t>Written by</w:t>
      </w:r>
    </w:p>
    <w:p w:rsidR="008D5070" w:rsidRDefault="005E684C">
      <w:r>
        <w:t xml:space="preserve">Feng Menglong (1574-1646). ff. </w:t>
      </w:r>
      <w:r>
        <w:rPr>
          <w:lang w:val="zh-TW" w:eastAsia="zh-TW" w:bidi="zh-TW"/>
        </w:rPr>
        <w:t>10</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44</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41</w:t>
      </w:r>
      <w:r>
        <w:rPr>
          <w:lang w:val="zh-TW" w:eastAsia="zh-TW" w:bidi="zh-TW"/>
        </w:rPr>
        <w:t>，</w:t>
      </w:r>
      <w:r>
        <w:rPr>
          <w:lang w:val="zh-TW" w:eastAsia="zh-TW" w:bidi="zh-TW"/>
        </w:rPr>
        <w:t>62</w:t>
      </w:r>
      <w:r w:rsidR="0089747A">
        <w:rPr>
          <w:lang w:val="zh-TW" w:eastAsia="zh-TW" w:bidi="zh-TW"/>
        </w:rPr>
        <w:t xml:space="preserve">, </w:t>
      </w:r>
      <w:r>
        <w:t>48.</w:t>
      </w:r>
    </w:p>
    <w:p w:rsidR="008D5070" w:rsidRDefault="005E684C">
      <w:r>
        <w:t xml:space="preserve">RM </w:t>
      </w:r>
      <w:r>
        <w:rPr>
          <w:b/>
          <w:bCs/>
        </w:rPr>
        <w:t xml:space="preserve">c.9.1.10. </w:t>
      </w:r>
      <w:r>
        <w:t>6 fascs. in 1 vol. 24 cm.</w:t>
      </w:r>
    </w:p>
    <w:p w:rsidR="008D5070" w:rsidRDefault="005E684C">
      <w:pPr>
        <w:ind w:firstLine="360"/>
      </w:pPr>
      <w:bookmarkStart w:id="1882" w:name="bookmark1882"/>
      <w:r>
        <w:rPr>
          <w:lang w:val="zh-TW" w:eastAsia="zh-TW" w:bidi="zh-TW"/>
        </w:rPr>
        <w:t>《新鐫批評繡像列女演義》六卷。（明</w:t>
      </w:r>
      <w:r>
        <w:t>）</w:t>
      </w:r>
      <w:r>
        <w:rPr>
          <w:lang w:val="zh-TW" w:eastAsia="zh-TW" w:bidi="zh-TW"/>
        </w:rPr>
        <w:t>猶龍子（馮夢龍）演義，（明</w:t>
      </w:r>
      <w:r>
        <w:t>）</w:t>
      </w:r>
      <w:r>
        <w:rPr>
          <w:lang w:val="zh-TW" w:eastAsia="zh-TW" w:bidi="zh-TW"/>
        </w:rPr>
        <w:t>鬚眉客</w:t>
      </w:r>
      <w:r>
        <w:rPr>
          <w:lang w:val="zh-CN" w:eastAsia="zh-CN" w:bidi="zh-CN"/>
        </w:rPr>
        <w:t>評閱。</w:t>
      </w:r>
      <w:r>
        <w:rPr>
          <w:lang w:val="zh-CN" w:eastAsia="zh-CN" w:bidi="zh-CN"/>
        </w:rPr>
        <w:t xml:space="preserve"> </w:t>
      </w:r>
      <w:r>
        <w:rPr>
          <w:lang w:val="zh-TW" w:eastAsia="zh-TW" w:bidi="zh-TW"/>
        </w:rPr>
        <w:t>清三多齋刻本，長春閣藏版。</w:t>
      </w:r>
      <w:bookmarkEnd w:id="1882"/>
    </w:p>
    <w:p w:rsidR="008D5070" w:rsidRDefault="005E684C">
      <w:r>
        <w:rPr>
          <w:lang w:val="zh-TW" w:eastAsia="zh-TW" w:bidi="zh-TW"/>
        </w:rPr>
        <w:t>版式：版框</w:t>
      </w:r>
      <w:r>
        <w:t>17.7x11.8</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20</w:t>
      </w:r>
      <w:r>
        <w:rPr>
          <w:lang w:val="zh-CN" w:eastAsia="zh-CN" w:bidi="zh-CN"/>
        </w:rPr>
        <w:t>字；</w:t>
      </w:r>
      <w:r>
        <w:rPr>
          <w:lang w:val="zh-TW" w:eastAsia="zh-TW" w:bidi="zh-TW"/>
        </w:rPr>
        <w:t>版心題《列女演</w:t>
      </w:r>
      <w:r>
        <w:rPr>
          <w:lang w:val="zh-CN" w:eastAsia="zh-CN" w:bidi="zh-CN"/>
        </w:rPr>
        <w:t>義》；</w:t>
      </w:r>
      <w:r>
        <w:rPr>
          <w:lang w:val="zh-TW" w:eastAsia="zh-TW" w:bidi="zh-TW"/>
        </w:rPr>
        <w:t>下口鐫</w:t>
      </w:r>
      <w:r>
        <w:rPr>
          <w:lang w:val="zh-TW" w:eastAsia="zh-TW" w:bidi="zh-TW"/>
        </w:rPr>
        <w:t>“</w:t>
      </w:r>
      <w:r>
        <w:rPr>
          <w:lang w:val="zh-TW" w:eastAsia="zh-TW" w:bidi="zh-TW"/>
        </w:rPr>
        <w:t>長舂閣藏板</w:t>
      </w:r>
      <w:r>
        <w:rPr>
          <w:lang w:val="zh-TW" w:eastAsia="zh-TW" w:bidi="zh-TW"/>
        </w:rPr>
        <w:t>”</w:t>
      </w:r>
      <w:r>
        <w:rPr>
          <w:lang w:val="zh-TW" w:eastAsia="zh-TW" w:bidi="zh-TW"/>
        </w:rPr>
        <w:t>。</w:t>
      </w:r>
    </w:p>
    <w:p w:rsidR="008D5070" w:rsidRDefault="005E684C">
      <w:r>
        <w:rPr>
          <w:lang w:val="zh-TW" w:eastAsia="zh-TW" w:bidi="zh-TW"/>
        </w:rPr>
        <w:t>圖像</w:t>
      </w:r>
      <w:r>
        <w:rPr>
          <w:lang w:val="zh-TW" w:eastAsia="zh-TW" w:bidi="zh-TW"/>
        </w:rPr>
        <w:t>:</w:t>
      </w:r>
      <w:r>
        <w:rPr>
          <w:lang w:val="zh-TW" w:eastAsia="zh-TW" w:bidi="zh-TW"/>
        </w:rPr>
        <w:t>圖像十二幅。</w:t>
      </w:r>
    </w:p>
    <w:p w:rsidR="008D5070" w:rsidRDefault="005E684C">
      <w:r>
        <w:rPr>
          <w:lang w:val="zh-TW" w:eastAsia="zh-TW" w:bidi="zh-TW"/>
        </w:rPr>
        <w:t>扉頁：鐫</w:t>
      </w:r>
      <w:r>
        <w:rPr>
          <w:lang w:val="zh-TW" w:eastAsia="zh-TW" w:bidi="zh-TW"/>
        </w:rPr>
        <w:t>“</w:t>
      </w:r>
      <w:r>
        <w:rPr>
          <w:lang w:val="zh-TW" w:eastAsia="zh-TW" w:bidi="zh-TW"/>
        </w:rPr>
        <w:t>新編</w:t>
      </w:r>
      <w:r>
        <w:rPr>
          <w:lang w:val="zh-CN" w:eastAsia="zh-CN" w:bidi="zh-CN"/>
        </w:rPr>
        <w:t>繡像；</w:t>
      </w:r>
      <w:r>
        <w:rPr>
          <w:lang w:val="zh-TW" w:eastAsia="zh-TW" w:bidi="zh-TW"/>
        </w:rPr>
        <w:t>《古今列女傳演</w:t>
      </w:r>
      <w:r>
        <w:rPr>
          <w:lang w:val="zh-CN" w:eastAsia="zh-CN" w:bidi="zh-CN"/>
        </w:rPr>
        <w:t>義》；</w:t>
      </w:r>
      <w:r>
        <w:rPr>
          <w:lang w:val="zh-TW" w:eastAsia="zh-TW" w:bidi="zh-TW"/>
        </w:rPr>
        <w:t>古吳三多齋梓</w:t>
      </w:r>
      <w:r>
        <w:rPr>
          <w:lang w:val="zh-TW" w:eastAsia="zh-TW" w:bidi="zh-TW"/>
        </w:rPr>
        <w:t xml:space="preserve">” </w:t>
      </w:r>
      <w:r>
        <w:rPr>
          <w:vertAlign w:val="subscript"/>
          <w:lang w:val="zh-TW" w:eastAsia="zh-TW" w:bidi="zh-TW"/>
        </w:rPr>
        <w:t>〇</w:t>
      </w:r>
      <w:r>
        <w:rPr>
          <w:vertAlign w:val="subscript"/>
          <w:lang w:val="zh-TW" w:eastAsia="zh-TW" w:bidi="zh-TW"/>
        </w:rPr>
        <w:t xml:space="preserve"> </w:t>
      </w:r>
      <w:r>
        <w:rPr>
          <w:lang w:val="zh-TW" w:eastAsia="zh-TW" w:bidi="zh-TW"/>
        </w:rPr>
        <w:t>序跋</w:t>
      </w:r>
      <w:r>
        <w:rPr>
          <w:lang w:val="zh-TW" w:eastAsia="zh-TW" w:bidi="zh-TW"/>
        </w:rPr>
        <w:t>••</w:t>
      </w:r>
      <w:r>
        <w:rPr>
          <w:lang w:val="zh-TW" w:eastAsia="zh-TW" w:bidi="zh-TW"/>
        </w:rPr>
        <w:t>纖子序。</w:t>
      </w:r>
    </w:p>
    <w:p w:rsidR="008D5070" w:rsidRDefault="005E684C">
      <w:bookmarkStart w:id="1883" w:name="bookmark1883"/>
      <w:r>
        <w:rPr>
          <w:b/>
          <w:bCs/>
          <w:i/>
          <w:iCs/>
        </w:rPr>
        <w:t>Shidiantou</w:t>
      </w:r>
      <w:r>
        <w:rPr>
          <w:i/>
          <w:iCs/>
        </w:rPr>
        <w:t>.</w:t>
      </w:r>
      <w:r>
        <w:t xml:space="preserve"> n.d. RM 370.</w:t>
      </w:r>
      <w:bookmarkEnd w:id="1883"/>
    </w:p>
    <w:p w:rsidR="008D5070" w:rsidRDefault="005E684C">
      <w:r>
        <w:t>A collection of fourteen short stories. Written by “Tianran chisou”</w:t>
      </w:r>
      <w:r>
        <w:t>（</w:t>
      </w:r>
      <w:r>
        <w:t xml:space="preserve">identified as Xi Langxian). </w:t>
      </w:r>
      <w:r>
        <w:t>With commentary by Feng Menglong (1574-1646).</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267</w:t>
      </w:r>
    </w:p>
    <w:p w:rsidR="008D5070" w:rsidRDefault="005E684C">
      <w:r>
        <w:t>RM c.357.s.l. 6 fascs. in 1 vol. 24 cm.</w:t>
      </w:r>
    </w:p>
    <w:p w:rsidR="008D5070" w:rsidRDefault="005E684C">
      <w:pPr>
        <w:ind w:firstLine="360"/>
      </w:pPr>
      <w:bookmarkStart w:id="1884" w:name="bookmark1884"/>
      <w:r>
        <w:rPr>
          <w:lang w:val="zh-TW" w:eastAsia="zh-TW" w:bidi="zh-TW"/>
        </w:rPr>
        <w:t>《石點頭》</w:t>
      </w:r>
      <w:r>
        <w:rPr>
          <w:lang w:val="zh-CN" w:eastAsia="zh-CN" w:bidi="zh-CN"/>
        </w:rPr>
        <w:t>汁四卷</w:t>
      </w:r>
      <w:r>
        <w:rPr>
          <w:lang w:val="zh-TW" w:eastAsia="zh-TW" w:bidi="zh-TW"/>
        </w:rPr>
        <w:t>。（明</w:t>
      </w:r>
      <w:r>
        <w:t>）</w:t>
      </w:r>
      <w:r>
        <w:rPr>
          <w:lang w:val="zh-TW" w:eastAsia="zh-TW" w:bidi="zh-TW"/>
        </w:rPr>
        <w:t>天然癡叟（席浪仙）著，（明</w:t>
      </w:r>
      <w:r>
        <w:t>）</w:t>
      </w:r>
      <w:r>
        <w:rPr>
          <w:lang w:val="zh-TW" w:eastAsia="zh-TW" w:bidi="zh-TW"/>
        </w:rPr>
        <w:t>墨憨主人（馮夢龍）評。</w:t>
      </w:r>
      <w:r>
        <w:rPr>
          <w:lang w:val="zh-TW" w:eastAsia="zh-TW" w:bidi="zh-TW"/>
        </w:rPr>
        <w:t xml:space="preserve"> </w:t>
      </w:r>
      <w:r>
        <w:rPr>
          <w:lang w:val="zh-TW" w:eastAsia="zh-TW" w:bidi="zh-TW"/>
        </w:rPr>
        <w:t>清敬書堂刻本。</w:t>
      </w:r>
      <w:bookmarkEnd w:id="1884"/>
    </w:p>
    <w:p w:rsidR="008D5070" w:rsidRDefault="005E684C">
      <w:r>
        <w:rPr>
          <w:lang w:val="zh-TW" w:eastAsia="zh-TW" w:bidi="zh-TW"/>
        </w:rPr>
        <w:t>版式：版框</w:t>
      </w:r>
      <w:r>
        <w:t>19.5x14.6</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22</w:t>
      </w:r>
      <w:r>
        <w:rPr>
          <w:lang w:val="zh-TW" w:eastAsia="zh-TW" w:bidi="zh-TW"/>
        </w:rPr>
        <w:t>字，旁批</w:t>
      </w:r>
      <w:r>
        <w:rPr>
          <w:vertAlign w:val="subscript"/>
          <w:lang w:val="zh-TW" w:eastAsia="zh-TW" w:bidi="zh-TW"/>
        </w:rPr>
        <w:t>；</w:t>
      </w:r>
      <w:r>
        <w:rPr>
          <w:lang w:val="zh-TW" w:eastAsia="zh-TW" w:bidi="zh-TW"/>
        </w:rPr>
        <w:t>版心題《石點頭》。</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墨憨主人評；《石點</w:t>
      </w:r>
      <w:r>
        <w:rPr>
          <w:lang w:val="zh-CN" w:eastAsia="zh-CN" w:bidi="zh-CN"/>
        </w:rPr>
        <w:t>頭》；</w:t>
      </w:r>
      <w:r>
        <w:rPr>
          <w:lang w:val="zh-TW" w:eastAsia="zh-TW" w:bidi="zh-TW"/>
        </w:rPr>
        <w:t>敬書堂梓</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序跋：龍子猶（馮夢龍）序。</w:t>
      </w:r>
    </w:p>
    <w:p w:rsidR="008D5070" w:rsidRDefault="005E684C">
      <w:r>
        <w:rPr>
          <w:i/>
          <w:iCs/>
        </w:rPr>
        <w:t>Xinke shitujing.</w:t>
      </w:r>
      <w:r>
        <w:t xml:space="preserve"> n.d. RM 389.</w:t>
      </w:r>
    </w:p>
    <w:p w:rsidR="008D5070" w:rsidRDefault="005E684C">
      <w:r>
        <w:t>A collection of three stories. Anonymous. This copy incomplete</w:t>
      </w:r>
      <w:r w:rsidR="0089747A">
        <w:t xml:space="preserve">, </w:t>
      </w:r>
      <w:r>
        <w:t xml:space="preserve"> comprising only the first story and part of the second story</w:t>
      </w:r>
      <w:r w:rsidR="0089747A">
        <w:t xml:space="preserve">, </w:t>
      </w:r>
      <w:r>
        <w:t xml:space="preserve"> ff. </w:t>
      </w:r>
      <w:r>
        <w:rPr>
          <w:lang w:val="zh-TW" w:eastAsia="zh-TW" w:bidi="zh-TW"/>
        </w:rPr>
        <w:t>1</w:t>
      </w:r>
      <w:r>
        <w:rPr>
          <w:lang w:val="zh-TW" w:eastAsia="zh-TW" w:bidi="zh-TW"/>
        </w:rPr>
        <w:t>，</w:t>
      </w:r>
      <w:r>
        <w:t>33+.</w:t>
      </w:r>
    </w:p>
    <w:p w:rsidR="008D5070" w:rsidRDefault="005E684C">
      <w:pPr>
        <w:tabs>
          <w:tab w:val="left" w:pos="1594"/>
        </w:tabs>
      </w:pPr>
      <w:r>
        <w:t>RM c357.s.202.</w:t>
      </w:r>
      <w:r>
        <w:tab/>
        <w:t>1 fasc. in 1 vol. (originally 2 fascs.</w:t>
      </w:r>
      <w:r w:rsidR="0089747A">
        <w:t xml:space="preserve">, </w:t>
      </w:r>
      <w:r>
        <w:t xml:space="preserve"> fasc.2 now missing).</w:t>
      </w:r>
      <w:r>
        <w:t xml:space="preserve"> 20 cm</w:t>
      </w:r>
      <w:r>
        <w:rPr>
          <w:lang w:val="zh-TW" w:eastAsia="zh-TW" w:bidi="zh-TW"/>
        </w:rPr>
        <w:t>•</w:t>
      </w:r>
      <w:r>
        <w:rPr>
          <w:lang w:val="zh-TW" w:eastAsia="zh-TW" w:bidi="zh-TW"/>
        </w:rPr>
        <w:t>殘</w:t>
      </w:r>
      <w:r>
        <w:t>##</w:t>
      </w:r>
      <w:r>
        <w:rPr>
          <w:lang w:val="zh-TW" w:eastAsia="zh-TW" w:bidi="zh-TW"/>
        </w:rPr>
        <w:t>一、卷二第一</w:t>
      </w:r>
      <w:r>
        <w:rPr>
          <w:lang w:val="zh-CN" w:eastAsia="zh-CN" w:bidi="zh-CN"/>
        </w:rPr>
        <w:t>回。</w:t>
      </w:r>
    </w:p>
    <w:p w:rsidR="008D5070" w:rsidRDefault="005E684C">
      <w:pPr>
        <w:ind w:firstLine="360"/>
      </w:pPr>
      <w:bookmarkStart w:id="1885" w:name="bookmark1885"/>
      <w:r>
        <w:rPr>
          <w:lang w:val="zh-TW" w:eastAsia="zh-TW" w:bidi="zh-TW"/>
        </w:rPr>
        <w:t>《新刻世途鏡》三卷（八回</w:t>
      </w:r>
      <w:r>
        <w:t>）</w:t>
      </w:r>
      <w:r>
        <w:rPr>
          <w:lang w:val="zh-TW" w:eastAsia="zh-TW" w:bidi="zh-TW"/>
        </w:rPr>
        <w:t>。</w:t>
      </w:r>
      <w:bookmarkEnd w:id="1885"/>
    </w:p>
    <w:p w:rsidR="008D5070" w:rsidRDefault="005E684C">
      <w:bookmarkStart w:id="1886" w:name="bookmark1886"/>
      <w:r>
        <w:rPr>
          <w:lang w:val="zh-TW" w:eastAsia="zh-TW" w:bidi="zh-TW"/>
        </w:rPr>
        <w:t>清刻本。</w:t>
      </w:r>
      <w:bookmarkEnd w:id="1886"/>
    </w:p>
    <w:p w:rsidR="008D5070" w:rsidRDefault="005E684C">
      <w:r>
        <w:rPr>
          <w:lang w:val="zh-TW" w:eastAsia="zh-TW" w:bidi="zh-TW"/>
        </w:rPr>
        <w:t>版式：版框</w:t>
      </w:r>
      <w:r>
        <w:t>19.9x10.5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版心題《世途鏡》。</w:t>
      </w:r>
    </w:p>
    <w:p w:rsidR="008D5070" w:rsidRDefault="005E684C">
      <w:r>
        <w:rPr>
          <w:lang w:val="zh-TW" w:eastAsia="zh-TW" w:bidi="zh-TW"/>
        </w:rPr>
        <w:t>扉頁：鐫</w:t>
      </w:r>
      <w:r>
        <w:rPr>
          <w:lang w:val="zh-TW" w:eastAsia="zh-TW" w:bidi="zh-TW"/>
        </w:rPr>
        <w:t>“</w:t>
      </w:r>
      <w:r>
        <w:rPr>
          <w:lang w:val="zh-TW" w:eastAsia="zh-TW" w:bidi="zh-TW"/>
        </w:rPr>
        <w:t>《世途</w:t>
      </w:r>
      <w:r>
        <w:rPr>
          <w:lang w:val="zh-CN" w:eastAsia="zh-CN" w:bidi="zh-CN"/>
        </w:rPr>
        <w:t>境》；</w:t>
      </w:r>
      <w:r>
        <w:rPr>
          <w:lang w:val="zh-TW" w:eastAsia="zh-TW" w:bidi="zh-TW"/>
        </w:rPr>
        <w:t>本衙藏板</w:t>
      </w:r>
      <w:r>
        <w:rPr>
          <w:lang w:val="zh-TW" w:eastAsia="zh-TW" w:bidi="zh-TW"/>
        </w:rPr>
        <w:t xml:space="preserve">” </w:t>
      </w:r>
      <w:r>
        <w:rPr>
          <w:vertAlign w:val="subscript"/>
          <w:lang w:val="zh-TW" w:eastAsia="zh-TW" w:bidi="zh-TW"/>
        </w:rPr>
        <w:t>〇</w:t>
      </w:r>
    </w:p>
    <w:p w:rsidR="008D5070" w:rsidRDefault="005E684C">
      <w:r>
        <w:rPr>
          <w:lang w:val="zh-CN" w:eastAsia="zh-CN" w:bidi="zh-CN"/>
        </w:rPr>
        <w:t>内容：</w:t>
      </w:r>
      <w:r>
        <w:rPr>
          <w:lang w:val="zh-TW" w:eastAsia="zh-TW" w:bidi="zh-TW"/>
        </w:rPr>
        <w:t>《狹路逢》三回（卷一），《自作障》二回（卷二），《寒徹骨》三回（卷三）。</w:t>
      </w:r>
    </w:p>
    <w:p w:rsidR="008D5070" w:rsidRDefault="005E684C">
      <w:r>
        <w:rPr>
          <w:i/>
          <w:iCs/>
        </w:rPr>
        <w:t>Zuixingshi.</w:t>
      </w:r>
      <w:r>
        <w:t xml:space="preserve"> n.d. RM 306.</w:t>
      </w:r>
    </w:p>
    <w:p w:rsidR="008D5070" w:rsidRDefault="005E684C">
      <w:r>
        <w:t xml:space="preserve">A collection of fifteen stories. Written by “Gukuangsheng” during the late Ming and early </w:t>
      </w:r>
      <w:r>
        <w:t>Qing. RM c357.t.8. 5 fascs. in 1 vol. 18 cm.</w:t>
      </w:r>
    </w:p>
    <w:p w:rsidR="008D5070" w:rsidRDefault="005E684C">
      <w:pPr>
        <w:ind w:firstLine="360"/>
      </w:pPr>
      <w:bookmarkStart w:id="1887" w:name="bookmark1887"/>
      <w:r>
        <w:rPr>
          <w:lang w:val="zh-TW" w:eastAsia="zh-TW" w:bidi="zh-TW"/>
        </w:rPr>
        <w:t>《醉醒石》十五回。（清</w:t>
      </w:r>
      <w:r>
        <w:t>）</w:t>
      </w:r>
      <w:r>
        <w:rPr>
          <w:lang w:val="zh-TW" w:eastAsia="zh-TW" w:bidi="zh-TW"/>
        </w:rPr>
        <w:t>古狂生編輯。</w:t>
      </w:r>
      <w:bookmarkEnd w:id="1887"/>
    </w:p>
    <w:p w:rsidR="008D5070" w:rsidRDefault="005E684C">
      <w:bookmarkStart w:id="1888" w:name="bookmark1888"/>
      <w:r>
        <w:rPr>
          <w:lang w:val="zh-TW" w:eastAsia="zh-TW" w:bidi="zh-TW"/>
        </w:rPr>
        <w:t>清刻本，翰海樓藏版。</w:t>
      </w:r>
      <w:bookmarkEnd w:id="1888"/>
    </w:p>
    <w:p w:rsidR="008D5070" w:rsidRDefault="005E684C">
      <w:r>
        <w:rPr>
          <w:lang w:val="zh-TW" w:eastAsia="zh-TW" w:bidi="zh-TW"/>
        </w:rPr>
        <w:t>版式：版框</w:t>
      </w:r>
      <w:r>
        <w:t>14.1x9.8</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19</w:t>
      </w:r>
      <w:r>
        <w:rPr>
          <w:lang w:val="zh-CN" w:eastAsia="zh-CN" w:bidi="zh-CN"/>
        </w:rPr>
        <w:t>字；</w:t>
      </w:r>
      <w:r>
        <w:rPr>
          <w:lang w:val="zh-TW" w:eastAsia="zh-TW" w:bidi="zh-TW"/>
        </w:rPr>
        <w:t>版心題《醉醒石》。</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東魯古狂生</w:t>
      </w:r>
      <w:r>
        <w:rPr>
          <w:lang w:val="zh-CN" w:eastAsia="zh-CN" w:bidi="zh-CN"/>
        </w:rPr>
        <w:t>編輯；</w:t>
      </w:r>
      <w:r>
        <w:rPr>
          <w:lang w:val="zh-TW" w:eastAsia="zh-TW" w:bidi="zh-TW"/>
        </w:rPr>
        <w:t>《醉醒奇觀》；翰海樓藏板</w:t>
      </w:r>
      <w:r>
        <w:rPr>
          <w:lang w:val="zh-TW" w:eastAsia="zh-TW" w:bidi="zh-TW"/>
        </w:rPr>
        <w:t xml:space="preserve">” </w:t>
      </w:r>
      <w:r>
        <w:rPr>
          <w:lang w:val="zh-TW" w:eastAsia="zh-TW" w:bidi="zh-TW"/>
        </w:rPr>
        <w:t>〇</w:t>
      </w:r>
    </w:p>
    <w:p w:rsidR="008D5070" w:rsidRDefault="005E684C">
      <w:r>
        <w:rPr>
          <w:i/>
          <w:iCs/>
        </w:rPr>
        <w:t>Jueshi mingy an.</w:t>
      </w:r>
      <w:r>
        <w:t xml:space="preserve"> n.d. (1658+). RM 402.</w:t>
      </w:r>
    </w:p>
    <w:p w:rsidR="008D5070" w:rsidRDefault="005E684C">
      <w:r>
        <w:t>The Twelve Towers</w:t>
      </w:r>
      <w:r w:rsidR="0089747A">
        <w:t xml:space="preserve">, </w:t>
      </w:r>
      <w:r>
        <w:t xml:space="preserve"> a collection of twelve stories</w:t>
      </w:r>
      <w:r w:rsidR="0089747A">
        <w:t xml:space="preserve">, </w:t>
      </w:r>
      <w:r>
        <w:t xml:space="preserve"> each with an architectur</w:t>
      </w:r>
      <w:r>
        <w:t xml:space="preserve">al motif. Written by Li Yu (1611-1680) </w:t>
      </w:r>
      <w:r>
        <w:rPr>
          <w:i/>
          <w:iCs/>
        </w:rPr>
        <w:t>circa</w:t>
      </w:r>
      <w:r>
        <w:t xml:space="preserve"> 1658. With commentary by Du Jun (1611-1687). ff. </w:t>
      </w:r>
      <w:r>
        <w:rPr>
          <w:lang w:val="zh-TW" w:eastAsia="zh-TW" w:bidi="zh-TW"/>
        </w:rPr>
        <w:t>2</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36</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49</w:t>
      </w:r>
      <w:r w:rsidR="0089747A">
        <w:rPr>
          <w:lang w:val="zh-TW" w:eastAsia="zh-TW" w:bidi="zh-TW"/>
        </w:rPr>
        <w:t xml:space="preserve">, </w:t>
      </w:r>
      <w:r>
        <w:rPr>
          <w:lang w:val="zh-TW" w:eastAsia="zh-TW" w:bidi="zh-TW"/>
        </w:rPr>
        <w:t>18</w:t>
      </w:r>
      <w:r w:rsidR="0089747A">
        <w:rPr>
          <w:lang w:val="zh-TW" w:eastAsia="zh-TW" w:bidi="zh-TW"/>
        </w:rPr>
        <w:t xml:space="preserve">, </w:t>
      </w:r>
      <w:r>
        <w:rPr>
          <w:lang w:val="zh-TW" w:eastAsia="zh-TW" w:bidi="zh-TW"/>
        </w:rPr>
        <w:t>41</w:t>
      </w:r>
      <w:r>
        <w:rPr>
          <w:lang w:val="zh-TW" w:eastAsia="zh-TW" w:bidi="zh-TW"/>
        </w:rPr>
        <w:t>，</w:t>
      </w:r>
      <w:r>
        <w:rPr>
          <w:lang w:val="zh-TW" w:eastAsia="zh-TW" w:bidi="zh-TW"/>
        </w:rPr>
        <w:t>18</w:t>
      </w:r>
      <w:r w:rsidR="0089747A">
        <w:rPr>
          <w:lang w:val="zh-TW" w:eastAsia="zh-TW" w:bidi="zh-TW"/>
        </w:rPr>
        <w:t xml:space="preserve">, </w:t>
      </w:r>
      <w:r>
        <w:rPr>
          <w:lang w:val="zh-TW" w:eastAsia="zh-TW" w:bidi="zh-TW"/>
        </w:rPr>
        <w:t>26</w:t>
      </w:r>
      <w:r w:rsidR="0089747A">
        <w:rPr>
          <w:lang w:val="zh-TW" w:eastAsia="zh-TW" w:bidi="zh-TW"/>
        </w:rPr>
        <w:t xml:space="preserve">, </w:t>
      </w:r>
      <w:r>
        <w:t>26.</w:t>
      </w:r>
    </w:p>
    <w:p w:rsidR="008D5070" w:rsidRDefault="005E684C">
      <w:r>
        <w:t>RM c357.s.l7. 6 fascs. in 1 vol. 16 cm.</w:t>
      </w:r>
    </w:p>
    <w:p w:rsidR="008D5070" w:rsidRDefault="005E684C">
      <w:pPr>
        <w:ind w:firstLine="360"/>
      </w:pPr>
      <w:bookmarkStart w:id="1889" w:name="bookmark1889"/>
      <w:r>
        <w:rPr>
          <w:lang w:val="zh-TW" w:eastAsia="zh-TW" w:bidi="zh-TW"/>
        </w:rPr>
        <w:t>《覺世名言》十二卷。（清</w:t>
      </w:r>
      <w:r>
        <w:t>）</w:t>
      </w:r>
      <w:r>
        <w:rPr>
          <w:lang w:val="zh-TW" w:eastAsia="zh-TW" w:bidi="zh-TW"/>
        </w:rPr>
        <w:t>覺世稗官（李漁</w:t>
      </w:r>
      <w:r>
        <w:t>）</w:t>
      </w:r>
      <w:r>
        <w:rPr>
          <w:lang w:val="zh-TW" w:eastAsia="zh-TW" w:bidi="zh-TW"/>
        </w:rPr>
        <w:t>編次，睡鄉祭酒（杜濬</w:t>
      </w:r>
      <w:r>
        <w:t>）</w:t>
      </w:r>
      <w:r>
        <w:rPr>
          <w:lang w:val="zh-TW" w:eastAsia="zh-TW" w:bidi="zh-TW"/>
        </w:rPr>
        <w:t>批評。</w:t>
      </w:r>
      <w:bookmarkEnd w:id="1889"/>
    </w:p>
    <w:p w:rsidR="008D5070" w:rsidRDefault="005E684C">
      <w:bookmarkStart w:id="1890" w:name="bookmark1890"/>
      <w:r>
        <w:rPr>
          <w:lang w:val="zh-TW" w:eastAsia="zh-TW" w:bidi="zh-TW"/>
        </w:rPr>
        <w:t>清刻本。</w:t>
      </w:r>
      <w:bookmarkEnd w:id="1890"/>
    </w:p>
    <w:p w:rsidR="008D5070" w:rsidRDefault="005E684C">
      <w:r>
        <w:rPr>
          <w:lang w:val="zh-TW" w:eastAsia="zh-TW" w:bidi="zh-TW"/>
        </w:rPr>
        <w:t>版式：版框</w:t>
      </w:r>
      <w:r>
        <w:t>12.4x8.9</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版心題篇名。</w:t>
      </w:r>
    </w:p>
    <w:p w:rsidR="008D5070" w:rsidRDefault="005E684C">
      <w:r>
        <w:rPr>
          <w:lang w:val="zh-TW" w:eastAsia="zh-TW" w:bidi="zh-TW"/>
        </w:rPr>
        <w:t>扉頁：題《醒世恆言十二樓》。</w:t>
      </w:r>
    </w:p>
    <w:p w:rsidR="008D5070" w:rsidRDefault="005E684C">
      <w:r>
        <w:rPr>
          <w:lang w:val="zh-TW" w:eastAsia="zh-TW" w:bidi="zh-TW"/>
        </w:rPr>
        <w:t>序跋：順治戊戌</w:t>
      </w:r>
      <w:r>
        <w:t>（</w:t>
      </w:r>
      <w:r>
        <w:rPr>
          <w:lang w:val="zh-TW" w:eastAsia="zh-TW" w:bidi="zh-TW"/>
        </w:rPr>
        <w:t>15</w:t>
      </w:r>
      <w:r>
        <w:rPr>
          <w:lang w:val="zh-TW" w:eastAsia="zh-TW" w:bidi="zh-TW"/>
        </w:rPr>
        <w:t>年）鍾離濬水（杜浚</w:t>
      </w:r>
      <w:r>
        <w:t>）</w:t>
      </w:r>
      <w:r>
        <w:rPr>
          <w:lang w:val="zh-TW" w:eastAsia="zh-TW" w:bidi="zh-TW"/>
        </w:rPr>
        <w:t>序。</w:t>
      </w:r>
    </w:p>
    <w:p w:rsidR="008D5070" w:rsidRDefault="005E684C">
      <w:pPr>
        <w:tabs>
          <w:tab w:val="left" w:pos="2018"/>
        </w:tabs>
      </w:pPr>
      <w:r>
        <w:rPr>
          <w:i/>
          <w:iCs/>
        </w:rPr>
        <w:t>Doupeng xianhua.</w:t>
      </w:r>
      <w:r>
        <w:tab/>
        <w:t>1798. RM417.</w:t>
      </w:r>
    </w:p>
    <w:p w:rsidR="008D5070" w:rsidRDefault="005E684C">
      <w:r>
        <w:t>A collection of twelve stories set within a narrative framework. Written by “Aina jushi’’</w:t>
      </w:r>
      <w:r>
        <w:t>，</w:t>
      </w:r>
      <w:r>
        <w:t>with commentary by “Ziran kuangke”. This edition revised and edited by “Bailai daoren”.</w:t>
      </w:r>
    </w:p>
    <w:p w:rsidR="008D5070" w:rsidRDefault="005E684C">
      <w:r>
        <w:rPr>
          <w:b/>
          <w:bCs/>
        </w:rPr>
        <w:t>268</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 xml:space="preserve"> 11</w:t>
      </w:r>
      <w:r>
        <w:rPr>
          <w:lang w:val="zh-TW" w:eastAsia="zh-TW" w:bidi="zh-TW"/>
        </w:rPr>
        <w:t>，</w:t>
      </w:r>
      <w:r>
        <w:rPr>
          <w:lang w:val="zh-TW" w:eastAsia="zh-TW" w:bidi="zh-TW"/>
        </w:rPr>
        <w:t>15</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11</w:t>
      </w:r>
      <w:r>
        <w:rPr>
          <w:lang w:val="zh-TW" w:eastAsia="zh-TW" w:bidi="zh-TW"/>
        </w:rPr>
        <w:t>，</w:t>
      </w:r>
      <w:r>
        <w:rPr>
          <w:lang w:val="zh-TW" w:eastAsia="zh-TW" w:bidi="zh-TW"/>
        </w:rPr>
        <w:t>12</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12</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 xml:space="preserve"> 17</w:t>
      </w:r>
      <w:r w:rsidR="0089747A">
        <w:rPr>
          <w:lang w:val="zh-TW" w:eastAsia="zh-TW" w:bidi="zh-TW"/>
        </w:rPr>
        <w:t xml:space="preserve">, </w:t>
      </w:r>
      <w:r>
        <w:rPr>
          <w:lang w:val="zh-TW" w:eastAsia="zh-TW" w:bidi="zh-TW"/>
        </w:rPr>
        <w:t>14</w:t>
      </w:r>
      <w:r w:rsidR="0089747A">
        <w:rPr>
          <w:lang w:val="zh-TW" w:eastAsia="zh-TW" w:bidi="zh-TW"/>
        </w:rPr>
        <w:t xml:space="preserve">, </w:t>
      </w:r>
      <w:r>
        <w:t>17.</w:t>
      </w:r>
    </w:p>
    <w:p w:rsidR="008D5070" w:rsidRDefault="005E684C">
      <w:r>
        <w:t>RM cJ57</w:t>
      </w:r>
      <w:r w:rsidR="0089747A">
        <w:t xml:space="preserve">, </w:t>
      </w:r>
      <w:r>
        <w:t>t.ll. 2 fascs. in 1 vol. 22.5 cm.</w:t>
      </w:r>
    </w:p>
    <w:p w:rsidR="008D5070" w:rsidRDefault="005E684C">
      <w:pPr>
        <w:ind w:firstLine="360"/>
        <w:outlineLvl w:val="4"/>
      </w:pPr>
      <w:bookmarkStart w:id="1891" w:name="bookmark1891"/>
      <w:r>
        <w:rPr>
          <w:lang w:val="zh-TW" w:eastAsia="zh-TW" w:bidi="zh-TW"/>
        </w:rPr>
        <w:t>《豆棚閒話》十二卷</w:t>
      </w:r>
      <w:r>
        <w:t>〇</w:t>
      </w:r>
      <w:r>
        <w:t>(</w:t>
      </w:r>
      <w:r>
        <w:rPr>
          <w:lang w:val="zh-TW" w:eastAsia="zh-TW" w:bidi="zh-TW"/>
        </w:rPr>
        <w:t>清）艾衲居士原本，（清</w:t>
      </w:r>
      <w:r>
        <w:t>）</w:t>
      </w:r>
      <w:r>
        <w:rPr>
          <w:lang w:val="zh-TW" w:eastAsia="zh-TW" w:bidi="zh-TW"/>
        </w:rPr>
        <w:t>百懶道人重訂，〔（清</w:t>
      </w:r>
      <w:r>
        <w:t>）</w:t>
      </w:r>
      <w:r>
        <w:rPr>
          <w:lang w:val="zh-TW" w:eastAsia="zh-TW" w:bidi="zh-TW"/>
        </w:rPr>
        <w:t>紫髯狂客評〕。</w:t>
      </w:r>
      <w:r>
        <w:rPr>
          <w:lang w:val="zh-TW" w:eastAsia="zh-TW" w:bidi="zh-TW"/>
        </w:rPr>
        <w:t xml:space="preserve"> </w:t>
      </w:r>
      <w:r>
        <w:rPr>
          <w:lang w:val="zh-TW" w:eastAsia="zh-TW" w:bidi="zh-TW"/>
        </w:rPr>
        <w:t>清嘉慶三年</w:t>
      </w:r>
      <w:r>
        <w:t>（</w:t>
      </w:r>
      <w:r>
        <w:rPr>
          <w:lang w:val="zh-TW" w:eastAsia="zh-TW" w:bidi="zh-TW"/>
        </w:rPr>
        <w:t xml:space="preserve">1798 </w:t>
      </w:r>
      <w:r>
        <w:t>)</w:t>
      </w:r>
      <w:r>
        <w:rPr>
          <w:lang w:val="zh-TW" w:eastAsia="zh-TW" w:bidi="zh-TW"/>
        </w:rPr>
        <w:t>寶寧堂刻本。</w:t>
      </w:r>
      <w:bookmarkEnd w:id="1891"/>
    </w:p>
    <w:p w:rsidR="008D5070" w:rsidRDefault="005E684C">
      <w:r>
        <w:rPr>
          <w:lang w:val="zh-TW" w:eastAsia="zh-TW" w:bidi="zh-TW"/>
        </w:rPr>
        <w:t>版式：版框</w:t>
      </w:r>
      <w:r>
        <w:rPr>
          <w:b/>
          <w:bCs/>
        </w:rPr>
        <w:t>16.8 x 10.9</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25</w:t>
      </w:r>
      <w:r>
        <w:rPr>
          <w:lang w:val="zh-CN" w:eastAsia="zh-CN" w:bidi="zh-CN"/>
        </w:rPr>
        <w:t>字；</w:t>
      </w:r>
      <w:r>
        <w:rPr>
          <w:lang w:val="zh-TW" w:eastAsia="zh-TW" w:bidi="zh-TW"/>
        </w:rPr>
        <w:t>版心題《豆棚閒話》。</w:t>
      </w:r>
    </w:p>
    <w:p w:rsidR="008D5070" w:rsidRDefault="005E684C">
      <w:r>
        <w:rPr>
          <w:lang w:val="zh-TW" w:eastAsia="zh-TW" w:bidi="zh-TW"/>
        </w:rPr>
        <w:t>扉頁：鐫</w:t>
      </w:r>
      <w:r>
        <w:rPr>
          <w:b/>
          <w:bCs/>
          <w:lang w:val="zh-TW" w:eastAsia="zh-TW" w:bidi="zh-TW"/>
        </w:rPr>
        <w:t>“</w:t>
      </w:r>
      <w:r>
        <w:rPr>
          <w:lang w:val="zh-TW" w:eastAsia="zh-TW" w:bidi="zh-TW"/>
        </w:rPr>
        <w:t>嘉慶戊午年〔</w:t>
      </w:r>
      <w:r>
        <w:rPr>
          <w:b/>
          <w:bCs/>
          <w:lang w:val="zh-TW" w:eastAsia="zh-TW" w:bidi="zh-TW"/>
        </w:rPr>
        <w:t>3</w:t>
      </w:r>
      <w:r>
        <w:rPr>
          <w:lang w:val="zh-TW" w:eastAsia="zh-TW" w:bidi="zh-TW"/>
        </w:rPr>
        <w:t>年〕</w:t>
      </w:r>
      <w:r>
        <w:rPr>
          <w:lang w:val="zh-CN" w:eastAsia="zh-CN" w:bidi="zh-CN"/>
        </w:rPr>
        <w:t>春鐫；</w:t>
      </w:r>
      <w:r>
        <w:rPr>
          <w:lang w:val="zh-TW" w:eastAsia="zh-TW" w:bidi="zh-TW"/>
        </w:rPr>
        <w:t>艾</w:t>
      </w:r>
      <w:r>
        <w:rPr>
          <w:lang w:val="zh-TW" w:eastAsia="zh-TW" w:bidi="zh-TW"/>
        </w:rPr>
        <w:t>納居士</w:t>
      </w:r>
      <w:r>
        <w:rPr>
          <w:lang w:val="zh-CN" w:eastAsia="zh-CN" w:bidi="zh-CN"/>
        </w:rPr>
        <w:t>原本；</w:t>
      </w:r>
      <w:r>
        <w:rPr>
          <w:lang w:val="zh-TW" w:eastAsia="zh-TW" w:bidi="zh-TW"/>
        </w:rPr>
        <w:t>《豆棚閒</w:t>
      </w:r>
      <w:r>
        <w:rPr>
          <w:lang w:val="zh-CN" w:eastAsia="zh-CN" w:bidi="zh-CN"/>
        </w:rPr>
        <w:t>話》；</w:t>
      </w:r>
      <w:r>
        <w:rPr>
          <w:lang w:val="zh-TW" w:eastAsia="zh-TW" w:bidi="zh-TW"/>
        </w:rPr>
        <w:t>寶寧堂梓</w:t>
      </w:r>
      <w:r>
        <w:rPr>
          <w:lang w:val="zh-TW" w:eastAsia="zh-TW" w:bidi="zh-TW"/>
        </w:rPr>
        <w:t>”</w:t>
      </w:r>
      <w:r>
        <w:rPr>
          <w:lang w:val="zh-TW" w:eastAsia="zh-TW" w:bidi="zh-TW"/>
        </w:rPr>
        <w:t>。</w:t>
      </w:r>
    </w:p>
    <w:p w:rsidR="008D5070" w:rsidRDefault="005E684C">
      <w:r>
        <w:rPr>
          <w:lang w:val="zh-TW" w:eastAsia="zh-TW" w:bidi="zh-TW"/>
        </w:rPr>
        <w:t>序跋：天空嘯</w:t>
      </w:r>
      <w:r>
        <w:rPr>
          <w:lang w:val="zh-CN" w:eastAsia="zh-CN" w:bidi="zh-CN"/>
        </w:rPr>
        <w:t>鶴序。</w:t>
      </w:r>
    </w:p>
    <w:p w:rsidR="008D5070" w:rsidRDefault="005E684C">
      <w:r>
        <w:rPr>
          <w:smallCaps/>
        </w:rPr>
        <w:t xml:space="preserve">Individual Stories </w:t>
      </w:r>
      <w:r>
        <w:rPr>
          <w:lang w:val="zh-TW" w:eastAsia="zh-TW" w:bidi="zh-TW"/>
        </w:rPr>
        <w:t>單本</w:t>
      </w:r>
    </w:p>
    <w:p w:rsidR="008D5070" w:rsidRDefault="005E684C">
      <w:pPr>
        <w:outlineLvl w:val="3"/>
      </w:pPr>
      <w:bookmarkStart w:id="1892" w:name="bookmark1892"/>
      <w:r>
        <w:rPr>
          <w:b/>
          <w:bCs/>
          <w:i/>
          <w:iCs/>
        </w:rPr>
        <w:t>Xinke</w:t>
      </w:r>
      <w:r>
        <w:rPr>
          <w:i/>
          <w:iCs/>
        </w:rPr>
        <w:t xml:space="preserve"> </w:t>
      </w:r>
      <w:r>
        <w:rPr>
          <w:b/>
          <w:bCs/>
          <w:i/>
          <w:iCs/>
        </w:rPr>
        <w:t>sanxian</w:t>
      </w:r>
      <w:r>
        <w:rPr>
          <w:i/>
          <w:iCs/>
        </w:rPr>
        <w:t xml:space="preserve"> </w:t>
      </w:r>
      <w:r>
        <w:rPr>
          <w:b/>
          <w:bCs/>
          <w:i/>
          <w:iCs/>
        </w:rPr>
        <w:t>yuxian</w:t>
      </w:r>
      <w:r>
        <w:rPr>
          <w:i/>
          <w:iCs/>
        </w:rPr>
        <w:t xml:space="preserve"> </w:t>
      </w:r>
      <w:r>
        <w:rPr>
          <w:b/>
          <w:bCs/>
          <w:i/>
          <w:iCs/>
        </w:rPr>
        <w:t>tanshilu</w:t>
      </w:r>
      <w:r>
        <w:rPr>
          <w:i/>
          <w:iCs/>
        </w:rPr>
        <w:t>.</w:t>
      </w:r>
      <w:r>
        <w:t xml:space="preserve"> </w:t>
      </w:r>
      <w:r>
        <w:rPr>
          <w:b/>
          <w:bCs/>
        </w:rPr>
        <w:t>n</w:t>
      </w:r>
      <w:r>
        <w:t>.</w:t>
      </w:r>
      <w:r>
        <w:rPr>
          <w:b/>
          <w:bCs/>
        </w:rPr>
        <w:t>d</w:t>
      </w:r>
      <w:r>
        <w:t xml:space="preserve">. </w:t>
      </w:r>
      <w:r>
        <w:rPr>
          <w:b/>
          <w:bCs/>
        </w:rPr>
        <w:t>RM</w:t>
      </w:r>
      <w:r>
        <w:t xml:space="preserve"> 643.</w:t>
      </w:r>
      <w:bookmarkEnd w:id="1892"/>
    </w:p>
    <w:p w:rsidR="008D5070" w:rsidRDefault="005E684C">
      <w:r>
        <w:t xml:space="preserve">A short didactic story in the form of a discourse between three scholars and the Daoist immortal Lu Dongbin. In the first part the three scholars respectively </w:t>
      </w:r>
      <w:r>
        <w:t>argue that man</w:t>
      </w:r>
      <w:r>
        <w:rPr>
          <w:vertAlign w:val="superscript"/>
        </w:rPr>
        <w:t>5</w:t>
      </w:r>
      <w:r>
        <w:t>s place in the world is determined by learning</w:t>
      </w:r>
      <w:r w:rsidR="0089747A">
        <w:t xml:space="preserve">, </w:t>
      </w:r>
      <w:r>
        <w:t xml:space="preserve"> cleverness and moral behaviour (the Confucian viewpoint). In the second part Lii Dongbin argues that man</w:t>
      </w:r>
      <w:r>
        <w:rPr>
          <w:vertAlign w:val="superscript"/>
        </w:rPr>
        <w:t>5</w:t>
      </w:r>
      <w:r>
        <w:t>s fate is actually determined by the balance between the five elements at the time of bi</w:t>
      </w:r>
      <w:r>
        <w:t>rth (tiiie Daoist viewpoint). There should app</w:t>
      </w:r>
      <w:r>
        <w:rPr>
          <w:lang w:val="zh-TW" w:eastAsia="zh-TW" w:bidi="zh-TW"/>
        </w:rPr>
        <w:t>肛</w:t>
      </w:r>
      <w:r>
        <w:t>ently be a &amp;kd part in wWch the bodMsatt^a Avalokite</w:t>
      </w:r>
      <w:r>
        <w:rPr>
          <w:lang w:val="zh-TW" w:eastAsia="zh-TW" w:bidi="zh-TW"/>
        </w:rPr>
        <w:t>扣啦</w:t>
      </w:r>
      <w:r>
        <w:rPr>
          <w:lang w:val="zh-TW" w:eastAsia="zh-TW" w:bidi="zh-TW"/>
        </w:rPr>
        <w:t xml:space="preserve"> </w:t>
      </w:r>
      <w:r>
        <w:t>gives the Buddhist viewpoint and brings the discourse to a conclusion</w:t>
      </w:r>
      <w:r w:rsidR="0089747A">
        <w:t xml:space="preserve">, </w:t>
      </w:r>
      <w:r>
        <w:t xml:space="preserve"> but this is missing. Anonymous</w:t>
      </w:r>
      <w:r w:rsidR="0089747A">
        <w:t xml:space="preserve">, </w:t>
      </w:r>
      <w:r>
        <w:t xml:space="preserve"> ff. 4</w:t>
      </w:r>
      <w:r w:rsidR="0089747A">
        <w:t xml:space="preserve">, </w:t>
      </w:r>
      <w:r>
        <w:t>4.</w:t>
      </w:r>
    </w:p>
    <w:p w:rsidR="008D5070" w:rsidRDefault="005E684C">
      <w:r>
        <w:rPr>
          <w:b/>
          <w:bCs/>
        </w:rPr>
        <w:t xml:space="preserve">RM c.500.y.2 (4). 1 </w:t>
      </w:r>
      <w:r>
        <w:t xml:space="preserve">fasc. [in </w:t>
      </w:r>
      <w:r>
        <w:rPr>
          <w:b/>
          <w:bCs/>
        </w:rPr>
        <w:t xml:space="preserve">1 </w:t>
      </w:r>
      <w:r>
        <w:t xml:space="preserve">vol.]. </w:t>
      </w:r>
      <w:r>
        <w:rPr>
          <w:b/>
          <w:bCs/>
        </w:rPr>
        <w:t xml:space="preserve">16 </w:t>
      </w:r>
      <w:r>
        <w:t>cm</w:t>
      </w:r>
      <w:r>
        <w:rPr>
          <w:b/>
          <w:bCs/>
          <w:lang w:val="zh-TW" w:eastAsia="zh-TW" w:bidi="zh-TW"/>
        </w:rPr>
        <w:t>•</w:t>
      </w:r>
      <w:r>
        <w:rPr>
          <w:lang w:val="zh-TW" w:eastAsia="zh-TW" w:bidi="zh-TW"/>
        </w:rPr>
        <w:t>前四葉（并前扉頁</w:t>
      </w:r>
      <w:r>
        <w:t>）</w:t>
      </w:r>
      <w:r>
        <w:rPr>
          <w:lang w:val="zh-TW" w:eastAsia="zh-TW" w:bidi="zh-TW"/>
        </w:rPr>
        <w:t>。</w:t>
      </w:r>
    </w:p>
    <w:p w:rsidR="008D5070" w:rsidRDefault="005E684C">
      <w:r>
        <w:rPr>
          <w:b/>
          <w:bCs/>
        </w:rPr>
        <w:t xml:space="preserve">RM c.500.y.2 (3). </w:t>
      </w:r>
      <w:r>
        <w:rPr>
          <w:b/>
          <w:bCs/>
          <w:lang w:val="zh-TW" w:eastAsia="zh-TW" w:bidi="zh-TW"/>
        </w:rPr>
        <w:t xml:space="preserve">1 </w:t>
      </w:r>
      <w:r>
        <w:t xml:space="preserve">fasc. [in </w:t>
      </w:r>
      <w:r>
        <w:rPr>
          <w:b/>
          <w:bCs/>
          <w:lang w:val="zh-TW" w:eastAsia="zh-TW" w:bidi="zh-TW"/>
        </w:rPr>
        <w:t xml:space="preserve">1 </w:t>
      </w:r>
      <w:r>
        <w:t xml:space="preserve">vol.]. </w:t>
      </w:r>
      <w:r>
        <w:rPr>
          <w:b/>
          <w:bCs/>
          <w:lang w:val="zh-TW" w:eastAsia="zh-TW" w:bidi="zh-TW"/>
        </w:rPr>
        <w:t xml:space="preserve">16 </w:t>
      </w:r>
      <w:r>
        <w:t>cm.</w:t>
      </w:r>
      <w:r>
        <w:rPr>
          <w:lang w:val="zh-TW" w:eastAsia="zh-TW" w:bidi="zh-TW"/>
        </w:rPr>
        <w:t>後四葉（并後扉頁</w:t>
      </w:r>
      <w:r>
        <w:t>）</w:t>
      </w:r>
      <w:r>
        <w:rPr>
          <w:lang w:val="zh-TW" w:eastAsia="zh-TW" w:bidi="zh-TW"/>
        </w:rPr>
        <w:t>〇</w:t>
      </w:r>
    </w:p>
    <w:p w:rsidR="008D5070" w:rsidRDefault="005E684C">
      <w:pPr>
        <w:ind w:firstLine="360"/>
        <w:outlineLvl w:val="4"/>
      </w:pPr>
      <w:bookmarkStart w:id="1893" w:name="bookmark1893"/>
      <w:r>
        <w:rPr>
          <w:lang w:val="zh-TW" w:eastAsia="zh-TW" w:bidi="zh-TW"/>
        </w:rPr>
        <w:t>《新刻三賢遇仙談世錄》不分卷。</w:t>
      </w:r>
      <w:bookmarkEnd w:id="1893"/>
    </w:p>
    <w:p w:rsidR="008D5070" w:rsidRDefault="005E684C">
      <w:pPr>
        <w:outlineLvl w:val="4"/>
      </w:pPr>
      <w:bookmarkStart w:id="1894" w:name="bookmark1894"/>
      <w:r>
        <w:rPr>
          <w:lang w:val="zh-TW" w:eastAsia="zh-TW" w:bidi="zh-TW"/>
        </w:rPr>
        <w:t>清刻本〇</w:t>
      </w:r>
      <w:bookmarkEnd w:id="1894"/>
    </w:p>
    <w:p w:rsidR="008D5070" w:rsidRDefault="0089747A">
      <w:pPr>
        <w:rPr>
          <w:sz w:val="2"/>
          <w:szCs w:val="2"/>
        </w:rPr>
      </w:pPr>
      <w:r>
        <w:pict>
          <v:shape id="_x0000_i1061" type="#_x0000_t75" style="width:460.8pt;height:319.2pt">
            <v:imagedata r:id="rId78" r:href="rId79"/>
          </v:shape>
        </w:pict>
      </w:r>
    </w:p>
    <w:p w:rsidR="008D5070" w:rsidRDefault="005E684C">
      <w:r>
        <w:rPr>
          <w:lang w:val="zh-TW" w:eastAsia="zh-TW" w:bidi="zh-TW"/>
        </w:rPr>
        <w:t>伽</w:t>
      </w:r>
      <w:r>
        <w:rPr>
          <w:lang w:val="zh-CN" w:eastAsia="zh-CN" w:bidi="zh-CN"/>
        </w:rPr>
        <w:t>細咖</w:t>
      </w:r>
      <w:r>
        <w:rPr>
          <w:lang w:val="zh-TW" w:eastAsia="zh-TW" w:bidi="zh-TW"/>
        </w:rPr>
        <w:t>知新刻三賢遇仙談雌（腿</w:t>
      </w:r>
      <w:r>
        <w:rPr>
          <w:b/>
          <w:bCs/>
          <w:vertAlign w:val="superscript"/>
        </w:rPr>
        <w:t>c</w:t>
      </w:r>
      <w:r>
        <w:rPr>
          <w:b/>
          <w:bCs/>
        </w:rPr>
        <w:t>.</w:t>
      </w:r>
      <w:r>
        <w:rPr>
          <w:b/>
          <w:bCs/>
          <w:vertAlign w:val="superscript"/>
        </w:rPr>
        <w:t>500</w:t>
      </w:r>
      <w:r>
        <w:rPr>
          <w:b/>
          <w:bCs/>
        </w:rPr>
        <w:t>.y.</w:t>
      </w:r>
      <w:r>
        <w:rPr>
          <w:b/>
          <w:bCs/>
          <w:vertAlign w:val="superscript"/>
        </w:rPr>
        <w:t>2</w:t>
      </w:r>
      <w:r>
        <w:rPr>
          <w:b/>
          <w:bCs/>
        </w:rPr>
        <w:t>(</w:t>
      </w:r>
      <w:r>
        <w:rPr>
          <w:b/>
          <w:bCs/>
          <w:vertAlign w:val="superscript"/>
        </w:rPr>
        <w:t>4</w:t>
      </w:r>
      <w:r>
        <w:rPr>
          <w:b/>
          <w:bCs/>
        </w:rPr>
        <w:t>))</w:t>
      </w:r>
      <w:r>
        <w:rPr>
          <w:b/>
          <w:bCs/>
          <w:lang w:val="zh-CN" w:eastAsia="zh-CN" w:bidi="zh-CN"/>
        </w:rPr>
        <w:t>••</w:t>
      </w:r>
      <w:r>
        <w:rPr>
          <w:lang w:val="zh-CN" w:eastAsia="zh-CN" w:bidi="zh-CN"/>
        </w:rPr>
        <w:t>触</w:t>
      </w:r>
      <w:r>
        <w:rPr>
          <w:b/>
          <w:bCs/>
          <w:vertAlign w:val="superscript"/>
        </w:rPr>
        <w:t xml:space="preserve">folioof </w:t>
      </w:r>
      <w:r>
        <w:rPr>
          <w:lang w:val="zh-TW" w:eastAsia="zh-TW" w:bidi="zh-TW"/>
        </w:rPr>
        <w:t>版式：版框</w:t>
      </w:r>
      <w:r>
        <w:t>13.5x10.2</w:t>
      </w:r>
      <w:r>
        <w:rPr>
          <w:lang w:val="zh-CN" w:eastAsia="zh-CN" w:bidi="zh-CN"/>
        </w:rPr>
        <w:t>公分；</w:t>
      </w:r>
      <w:r>
        <w:rPr>
          <w:lang w:val="zh-TW" w:eastAsia="zh-TW" w:bidi="zh-TW"/>
        </w:rPr>
        <w:t>四周單邊；</w:t>
      </w:r>
      <w:r>
        <w:rPr>
          <w:b/>
          <w:bCs/>
          <w:vertAlign w:val="superscript"/>
          <w:lang w:val="zh-TW" w:eastAsia="zh-TW" w:bidi="zh-TW"/>
        </w:rPr>
        <w:t>10</w:t>
      </w:r>
      <w:r>
        <w:rPr>
          <w:lang w:val="zh-TW" w:eastAsia="zh-TW" w:bidi="zh-TW"/>
        </w:rPr>
        <w:t>行</w:t>
      </w:r>
      <w:r>
        <w:rPr>
          <w:b/>
          <w:bCs/>
          <w:vertAlign w:val="superscript"/>
          <w:lang w:val="zh-TW" w:eastAsia="zh-TW" w:bidi="zh-TW"/>
        </w:rPr>
        <w:t>16</w:t>
      </w:r>
      <w:r>
        <w:rPr>
          <w:lang w:val="zh-CN" w:eastAsia="zh-CN" w:bidi="zh-CN"/>
        </w:rPr>
        <w:t>字；</w:t>
      </w:r>
      <w:r>
        <w:rPr>
          <w:lang w:val="zh-TW" w:eastAsia="zh-TW" w:bidi="zh-TW"/>
        </w:rPr>
        <w:t>版心題《</w:t>
      </w:r>
      <w:r>
        <w:rPr>
          <w:b/>
          <w:bCs/>
          <w:lang w:val="zh-TW" w:eastAsia="zh-TW" w:bidi="zh-TW"/>
        </w:rPr>
        <w:t>―</w:t>
      </w:r>
      <w:r>
        <w:rPr>
          <w:lang w:val="zh-TW" w:eastAsia="zh-TW" w:bidi="zh-TW"/>
        </w:rPr>
        <w:t>掃三賢》。</w:t>
      </w:r>
    </w:p>
    <w:p w:rsidR="008D5070" w:rsidRDefault="005E684C">
      <w:pPr>
        <w:ind w:left="360" w:hanging="360"/>
      </w:pPr>
      <w:r>
        <w:rPr>
          <w:smallCaps/>
        </w:rPr>
        <w:t xml:space="preserve">Catalogue of the Morrison Collection </w:t>
      </w:r>
      <w:r>
        <w:rPr>
          <w:lang w:val="zh-TW" w:eastAsia="zh-TW" w:bidi="zh-TW"/>
        </w:rPr>
        <w:t>馬禮遜藏書書目</w:t>
      </w:r>
    </w:p>
    <w:p w:rsidR="008D5070" w:rsidRDefault="005E684C">
      <w:r>
        <w:t>269</w:t>
      </w:r>
    </w:p>
    <w:p w:rsidR="008D5070" w:rsidRDefault="005E684C">
      <w:pPr>
        <w:ind w:left="360" w:hanging="360"/>
      </w:pPr>
      <w:r>
        <w:rPr>
          <w:lang w:val="zh-TW" w:eastAsia="zh-TW" w:bidi="zh-TW"/>
        </w:rPr>
        <w:t>扉頁：前扉頁鐫</w:t>
      </w:r>
      <w:r>
        <w:rPr>
          <w:lang w:val="zh-TW" w:eastAsia="zh-TW" w:bidi="zh-TW"/>
        </w:rPr>
        <w:t>“</w:t>
      </w:r>
      <w:r>
        <w:rPr>
          <w:lang w:val="zh-TW" w:eastAsia="zh-TW" w:bidi="zh-TW"/>
        </w:rPr>
        <w:t>《觀音呂祖談世</w:t>
      </w:r>
      <w:r>
        <w:rPr>
          <w:lang w:val="zh-CN" w:eastAsia="zh-CN" w:bidi="zh-CN"/>
        </w:rPr>
        <w:t>錄》；</w:t>
      </w:r>
      <w:r>
        <w:rPr>
          <w:lang w:val="zh-TW" w:eastAsia="zh-TW" w:bidi="zh-TW"/>
        </w:rPr>
        <w:t>□□</w:t>
      </w:r>
      <w:r>
        <w:rPr>
          <w:lang w:val="zh-TW" w:eastAsia="zh-TW" w:bidi="zh-TW"/>
        </w:rPr>
        <w:t>堂梓</w:t>
      </w:r>
      <w:r>
        <w:rPr>
          <w:lang w:val="zh-TW" w:eastAsia="zh-TW" w:bidi="zh-TW"/>
        </w:rPr>
        <w:t>”</w:t>
      </w:r>
      <w:r>
        <w:rPr>
          <w:lang w:val="zh-TW" w:eastAsia="zh-TW" w:bidi="zh-TW"/>
        </w:rPr>
        <w:t>。後扉頁鐫</w:t>
      </w:r>
      <w:r>
        <w:rPr>
          <w:lang w:val="zh-TW" w:eastAsia="zh-TW" w:bidi="zh-TW"/>
        </w:rPr>
        <w:t>“</w:t>
      </w:r>
      <w:r>
        <w:rPr>
          <w:lang w:val="zh-TW" w:eastAsia="zh-TW" w:bidi="zh-TW"/>
        </w:rPr>
        <w:t>《呂祖一掃三賢》</w:t>
      </w:r>
      <w:r>
        <w:rPr>
          <w:lang w:val="zh-TW" w:eastAsia="zh-TW" w:bidi="zh-TW"/>
        </w:rPr>
        <w:t>”</w:t>
      </w:r>
      <w:r>
        <w:rPr>
          <w:lang w:val="zh-TW" w:eastAsia="zh-TW" w:bidi="zh-TW"/>
        </w:rPr>
        <w:t>。</w:t>
      </w:r>
    </w:p>
    <w:p w:rsidR="008D5070" w:rsidRDefault="005E684C">
      <w:pPr>
        <w:ind w:left="360" w:hanging="360"/>
      </w:pPr>
      <w:r>
        <w:rPr>
          <w:i/>
          <w:iCs/>
        </w:rPr>
        <w:t>Xinke Guanyin dianhua Liizu maiyao guanshiwen.</w:t>
      </w:r>
      <w:r>
        <w:t xml:space="preserve"> n.d. RM 643.</w:t>
      </w:r>
    </w:p>
    <w:p w:rsidR="008D5070" w:rsidRDefault="005E684C">
      <w:pPr>
        <w:ind w:left="360" w:hanging="360"/>
      </w:pPr>
      <w:r>
        <w:t>A short didactic story in which the Daoist immortal Lii Dongbin encounters the bodhi</w:t>
      </w:r>
      <w:r>
        <w:t>sattva Avalokite^vara</w:t>
      </w:r>
      <w:r w:rsidR="0089747A">
        <w:t xml:space="preserve">, </w:t>
      </w:r>
      <w:r>
        <w:t xml:space="preserve"> who has</w:t>
      </w:r>
    </w:p>
    <w:p w:rsidR="008D5070" w:rsidRDefault="005E684C">
      <w:pPr>
        <w:ind w:left="360" w:hanging="360"/>
      </w:pPr>
      <w:r>
        <w:t>taken the form of an apothecary’s daughter. Anonymous.</w:t>
      </w:r>
    </w:p>
    <w:p w:rsidR="008D5070" w:rsidRDefault="005E684C">
      <w:pPr>
        <w:ind w:left="360" w:hanging="360"/>
      </w:pPr>
      <w:r>
        <w:t>ff.6.</w:t>
      </w:r>
    </w:p>
    <w:p w:rsidR="008D5070" w:rsidRDefault="005E684C">
      <w:r>
        <w:t>RMc.500.y.2 (7). 1 fasc. [in 1 vol.]. 16.5 cm.</w:t>
      </w:r>
      <w:r>
        <w:rPr>
          <w:lang w:val="zh-TW" w:eastAsia="zh-TW" w:bidi="zh-TW"/>
        </w:rPr>
        <w:t>前三葉</w:t>
      </w:r>
      <w:r>
        <w:t>（</w:t>
      </w:r>
      <w:r>
        <w:rPr>
          <w:lang w:val="zh-TW" w:eastAsia="zh-TW" w:bidi="zh-TW"/>
        </w:rPr>
        <w:t>并扉頁</w:t>
      </w:r>
      <w:r>
        <w:t>）〇</w:t>
      </w:r>
      <w:r>
        <w:t xml:space="preserve"> RMc.500.y.2 (5). 1 fasc. [in 1 vol.]. 16 cm. I</w:t>
      </w:r>
      <w:r>
        <w:rPr>
          <w:lang w:val="zh-TW" w:eastAsia="zh-TW" w:bidi="zh-TW"/>
        </w:rPr>
        <w:t>葉</w:t>
      </w:r>
      <w:r>
        <w:t>（</w:t>
      </w:r>
      <w:r>
        <w:rPr>
          <w:lang w:val="zh-TW" w:eastAsia="zh-TW" w:bidi="zh-TW"/>
        </w:rPr>
        <w:t>并扉頁</w:t>
      </w:r>
      <w:r>
        <w:t>）</w:t>
      </w:r>
      <w:r>
        <w:rPr>
          <w:lang w:val="zh-TW" w:eastAsia="zh-TW" w:bidi="zh-TW"/>
        </w:rPr>
        <w:t>。</w:t>
      </w:r>
    </w:p>
    <w:p w:rsidR="008D5070" w:rsidRDefault="005E684C">
      <w:pPr>
        <w:ind w:firstLine="360"/>
      </w:pPr>
      <w:r>
        <w:rPr>
          <w:lang w:val="zh-TW" w:eastAsia="zh-TW" w:bidi="zh-TW"/>
        </w:rPr>
        <w:t>《新刻觀音點化呂祖買藥勸世文》一卷。</w:t>
      </w:r>
    </w:p>
    <w:p w:rsidR="008D5070" w:rsidRDefault="005E684C">
      <w:pPr>
        <w:ind w:left="360" w:hanging="360"/>
      </w:pPr>
      <w:r>
        <w:rPr>
          <w:lang w:val="zh-TW" w:eastAsia="zh-TW" w:bidi="zh-TW"/>
        </w:rPr>
        <w:t>清刻本</w:t>
      </w:r>
      <w:r>
        <w:rPr>
          <w:vertAlign w:val="subscript"/>
          <w:lang w:val="zh-TW" w:eastAsia="zh-TW" w:bidi="zh-TW"/>
        </w:rPr>
        <w:t>。</w:t>
      </w:r>
    </w:p>
    <w:p w:rsidR="008D5070" w:rsidRDefault="005E684C">
      <w:pPr>
        <w:ind w:left="360" w:hanging="360"/>
      </w:pPr>
      <w:r>
        <w:rPr>
          <w:lang w:val="zh-TW" w:eastAsia="zh-TW" w:bidi="zh-TW"/>
        </w:rPr>
        <w:t>版式</w:t>
      </w:r>
      <w:r>
        <w:rPr>
          <w:lang w:val="zh-TW" w:eastAsia="zh-TW" w:bidi="zh-TW"/>
        </w:rPr>
        <w:t>••</w:t>
      </w:r>
      <w:r>
        <w:rPr>
          <w:lang w:val="zh-TW" w:eastAsia="zh-TW" w:bidi="zh-TW"/>
        </w:rPr>
        <w:t>版框</w:t>
      </w:r>
      <w:r>
        <w:t>13.3x10.2</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16</w:t>
      </w:r>
      <w:r>
        <w:rPr>
          <w:lang w:val="zh-CN" w:eastAsia="zh-CN" w:bidi="zh-CN"/>
        </w:rPr>
        <w:t>字；</w:t>
      </w:r>
      <w:r>
        <w:rPr>
          <w:lang w:val="zh-TW" w:eastAsia="zh-TW" w:bidi="zh-TW"/>
        </w:rPr>
        <w:t>版心題《觀音點化》。</w:t>
      </w:r>
    </w:p>
    <w:p w:rsidR="008D5070" w:rsidRDefault="005E684C">
      <w:pPr>
        <w:ind w:left="360" w:hanging="360"/>
      </w:pPr>
      <w:r>
        <w:rPr>
          <w:lang w:val="zh-TW" w:eastAsia="zh-TW" w:bidi="zh-TW"/>
        </w:rPr>
        <w:t>扉頁：題《觀音點化呂祖》。</w:t>
      </w:r>
    </w:p>
    <w:p w:rsidR="008D5070" w:rsidRDefault="005E684C">
      <w:r>
        <w:rPr>
          <w:b/>
          <w:bCs/>
        </w:rPr>
        <w:t xml:space="preserve">Novels </w:t>
      </w:r>
      <w:r>
        <w:rPr>
          <w:lang w:val="zh-TW" w:eastAsia="zh-TW" w:bidi="zh-TW"/>
        </w:rPr>
        <w:t>集部</w:t>
      </w:r>
      <w:r>
        <w:rPr>
          <w:b/>
          <w:bCs/>
          <w:lang w:val="zh-TW" w:eastAsia="zh-TW" w:bidi="zh-TW"/>
        </w:rPr>
        <w:t>•</w:t>
      </w:r>
      <w:r>
        <w:rPr>
          <w:lang w:val="zh-TW" w:eastAsia="zh-TW" w:bidi="zh-TW"/>
        </w:rPr>
        <w:t>小說類</w:t>
      </w:r>
      <w:r>
        <w:rPr>
          <w:lang w:val="zh-TW" w:eastAsia="zh-TW" w:bidi="zh-TW"/>
        </w:rPr>
        <w:t>•</w:t>
      </w:r>
      <w:r>
        <w:rPr>
          <w:lang w:val="zh-TW" w:eastAsia="zh-TW" w:bidi="zh-TW"/>
        </w:rPr>
        <w:t>長篇</w:t>
      </w:r>
      <w:r>
        <w:rPr>
          <w:lang w:val="zh-TW" w:eastAsia="zh-TW" w:bidi="zh-TW"/>
        </w:rPr>
        <w:t xml:space="preserve"> </w:t>
      </w:r>
      <w:r>
        <w:rPr>
          <w:smallCaps/>
        </w:rPr>
        <w:t xml:space="preserve">Collected Editions </w:t>
      </w:r>
      <w:r>
        <w:rPr>
          <w:lang w:val="zh-TW" w:eastAsia="zh-TW" w:bidi="zh-TW"/>
        </w:rPr>
        <w:t>彙編</w:t>
      </w:r>
      <w:r>
        <w:rPr>
          <w:lang w:val="zh-TW" w:eastAsia="zh-TW" w:bidi="zh-TW"/>
        </w:rPr>
        <w:t xml:space="preserve"> </w:t>
      </w:r>
      <w:r>
        <w:rPr>
          <w:i/>
          <w:iCs/>
        </w:rPr>
        <w:t>Yingxiongpu.</w:t>
      </w:r>
      <w:r>
        <w:t xml:space="preserve"> n.d. RM 200.</w:t>
      </w:r>
    </w:p>
    <w:p w:rsidR="008D5070" w:rsidRDefault="005E684C">
      <w:r>
        <w:t xml:space="preserve">A combined edition of the novels The Romance of the Three Kingdoms </w:t>
      </w:r>
      <w:r>
        <w:rPr>
          <w:i/>
          <w:iCs/>
        </w:rPr>
        <w:t>(Sanguo yanyi)</w:t>
      </w:r>
      <w:r>
        <w:t xml:space="preserve"> and The Water margin </w:t>
      </w:r>
      <w:r>
        <w:rPr>
          <w:i/>
          <w:iCs/>
        </w:rPr>
        <w:t>(Shuihuzhuan)</w:t>
      </w:r>
      <w:r w:rsidR="0089747A">
        <w:rPr>
          <w:i/>
          <w:iCs/>
        </w:rPr>
        <w:t xml:space="preserve">, </w:t>
      </w:r>
      <w:r>
        <w:t xml:space="preserve"> with the latter printed in an upper register abo</w:t>
      </w:r>
      <w:r>
        <w:t>ve the former. The former novel revised and provided with extensive commentary by Mao Zonggang (1632?-c.l709).</w:t>
      </w:r>
    </w:p>
    <w:p w:rsidR="008D5070" w:rsidRDefault="005E684C">
      <w:pPr>
        <w:ind w:left="360" w:hanging="360"/>
      </w:pPr>
      <w:r>
        <w:t>RM c357.y.2. 20 fascs. in 2 vols. 26.5 cm.</w:t>
      </w:r>
    </w:p>
    <w:p w:rsidR="008D5070" w:rsidRDefault="005E684C">
      <w:pPr>
        <w:ind w:left="360" w:hanging="360"/>
      </w:pPr>
      <w:r>
        <w:rPr>
          <w:b/>
          <w:bCs/>
        </w:rPr>
        <w:t>f</w:t>
      </w:r>
      <w:r>
        <w:rPr>
          <w:lang w:val="zh-TW" w:eastAsia="zh-TW" w:bidi="zh-TW"/>
        </w:rPr>
        <w:t>《英雄譜》卞</w:t>
      </w:r>
      <w:r>
        <w:t>（</w:t>
      </w:r>
      <w:r>
        <w:rPr>
          <w:lang w:val="zh-TW" w:eastAsia="zh-TW" w:bidi="zh-TW"/>
        </w:rPr>
        <w:t>二十卷</w:t>
      </w:r>
      <w:r>
        <w:t>）</w:t>
      </w:r>
      <w:r>
        <w:rPr>
          <w:vertAlign w:val="subscript"/>
        </w:rPr>
        <w:t>。</w:t>
      </w:r>
    </w:p>
    <w:p w:rsidR="008D5070" w:rsidRDefault="005E684C">
      <w:pPr>
        <w:ind w:left="360" w:hanging="360"/>
      </w:pPr>
      <w:r>
        <w:rPr>
          <w:lang w:val="zh-TW" w:eastAsia="zh-TW" w:bidi="zh-TW"/>
        </w:rPr>
        <w:t>清聖德堂刻本。</w:t>
      </w:r>
    </w:p>
    <w:p w:rsidR="008D5070" w:rsidRDefault="005E684C">
      <w:pPr>
        <w:ind w:left="360" w:hanging="360"/>
      </w:pPr>
      <w:r>
        <w:rPr>
          <w:lang w:val="zh-TW" w:eastAsia="zh-TW" w:bidi="zh-TW"/>
        </w:rPr>
        <w:t>下層：《四大奇書第一種》二十卷一百二十回。（清</w:t>
      </w:r>
      <w:r>
        <w:t>）</w:t>
      </w:r>
      <w:r>
        <w:rPr>
          <w:lang w:val="zh-TW" w:eastAsia="zh-TW" w:bidi="zh-TW"/>
        </w:rPr>
        <w:t>毛宗崗評。</w:t>
      </w:r>
    </w:p>
    <w:p w:rsidR="008D5070" w:rsidRDefault="005E684C">
      <w:pPr>
        <w:ind w:left="360" w:hanging="360"/>
      </w:pPr>
      <w:r>
        <w:rPr>
          <w:lang w:val="zh-TW" w:eastAsia="zh-TW" w:bidi="zh-TW"/>
        </w:rPr>
        <w:t>上層：《忠義水滸傳》二十卷一百十五回。（元</w:t>
      </w:r>
      <w:r>
        <w:t>）</w:t>
      </w:r>
      <w:r>
        <w:rPr>
          <w:lang w:val="zh-TW" w:eastAsia="zh-TW" w:bidi="zh-TW"/>
        </w:rPr>
        <w:t>羅貫中編輯。</w:t>
      </w:r>
    </w:p>
    <w:p w:rsidR="008D5070" w:rsidRDefault="005E684C">
      <w:pPr>
        <w:tabs>
          <w:tab w:val="left" w:pos="830"/>
        </w:tabs>
        <w:ind w:firstLine="360"/>
      </w:pPr>
      <w:r>
        <w:rPr>
          <w:lang w:val="zh-TW" w:eastAsia="zh-TW" w:bidi="zh-TW"/>
        </w:rPr>
        <w:t>版式：版框</w:t>
      </w:r>
      <w:r>
        <w:t>21.7x14.4</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lang w:val="zh-TW" w:eastAsia="zh-TW" w:bidi="zh-TW"/>
        </w:rPr>
        <w:t>16</w:t>
      </w:r>
      <w:r>
        <w:rPr>
          <w:lang w:val="zh-TW" w:eastAsia="zh-TW" w:bidi="zh-TW"/>
        </w:rPr>
        <w:t>行</w:t>
      </w:r>
      <w:r>
        <w:rPr>
          <w:lang w:val="zh-TW" w:eastAsia="zh-TW" w:bidi="zh-TW"/>
        </w:rPr>
        <w:t>12</w:t>
      </w:r>
      <w:r>
        <w:rPr>
          <w:lang w:val="zh-TW" w:eastAsia="zh-TW" w:bidi="zh-TW"/>
        </w:rPr>
        <w:t>字，下層</w:t>
      </w:r>
      <w:r>
        <w:rPr>
          <w:lang w:val="zh-TW" w:eastAsia="zh-TW" w:bidi="zh-TW"/>
        </w:rPr>
        <w:t>15</w:t>
      </w:r>
      <w:r>
        <w:rPr>
          <w:lang w:val="zh-TW" w:eastAsia="zh-TW" w:bidi="zh-TW"/>
        </w:rPr>
        <w:t>行</w:t>
      </w:r>
      <w:r>
        <w:rPr>
          <w:lang w:val="zh-TW" w:eastAsia="zh-TW" w:bidi="zh-TW"/>
        </w:rPr>
        <w:t>23</w:t>
      </w:r>
      <w:r>
        <w:rPr>
          <w:lang w:val="zh-TW" w:eastAsia="zh-TW" w:bidi="zh-TW"/>
        </w:rPr>
        <w:t>字，下層雙行</w:t>
      </w:r>
      <w:r>
        <w:rPr>
          <w:lang w:val="zh-CN" w:eastAsia="zh-CN" w:bidi="zh-CN"/>
        </w:rPr>
        <w:t>夾批；</w:t>
      </w:r>
      <w:r>
        <w:rPr>
          <w:lang w:val="zh-TW" w:eastAsia="zh-TW" w:bidi="zh-TW"/>
        </w:rPr>
        <w:t>版心</w:t>
      </w:r>
      <w:r>
        <w:rPr>
          <w:lang w:val="zh-TW" w:eastAsia="zh-TW" w:bidi="zh-TW"/>
        </w:rPr>
        <w:t xml:space="preserve"> </w:t>
      </w:r>
      <w:r>
        <w:t>(</w:t>
      </w:r>
      <w:r>
        <w:tab/>
      </w:r>
      <w:r>
        <w:rPr>
          <w:lang w:val="zh-TW" w:eastAsia="zh-TW" w:bidi="zh-TW"/>
        </w:rPr>
        <w:t>題《英雄</w:t>
      </w:r>
      <w:r>
        <w:rPr>
          <w:lang w:val="zh-CN" w:eastAsia="zh-CN" w:bidi="zh-CN"/>
        </w:rPr>
        <w:t>譜》；</w:t>
      </w:r>
      <w:r>
        <w:rPr>
          <w:lang w:val="zh-TW" w:eastAsia="zh-TW" w:bidi="zh-TW"/>
        </w:rPr>
        <w:t>下口偶鐫</w:t>
      </w:r>
      <w:r>
        <w:rPr>
          <w:lang w:val="zh-TW" w:eastAsia="zh-TW" w:bidi="zh-TW"/>
        </w:rPr>
        <w:t>“</w:t>
      </w:r>
      <w:r>
        <w:rPr>
          <w:lang w:val="zh-TW" w:eastAsia="zh-TW" w:bidi="zh-TW"/>
        </w:rPr>
        <w:t>聖德堂</w:t>
      </w:r>
      <w:r>
        <w:rPr>
          <w:lang w:val="zh-TW" w:eastAsia="zh-TW" w:bidi="zh-TW"/>
        </w:rPr>
        <w:t>”</w:t>
      </w:r>
      <w:r>
        <w:rPr>
          <w:lang w:val="zh-TW" w:eastAsia="zh-TW" w:bidi="zh-TW"/>
        </w:rPr>
        <w:t>。</w:t>
      </w:r>
    </w:p>
    <w:p w:rsidR="008D5070" w:rsidRDefault="005E684C">
      <w:pPr>
        <w:ind w:left="360" w:hanging="360"/>
      </w:pPr>
      <w:r>
        <w:rPr>
          <w:i/>
          <w:iCs/>
          <w:lang w:val="zh-TW" w:eastAsia="zh-TW" w:bidi="zh-TW"/>
        </w:rPr>
        <w:t>\</w:t>
      </w: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繡像全傳；金聖嘆</w:t>
      </w:r>
      <w:r>
        <w:rPr>
          <w:lang w:val="zh-TW" w:eastAsia="zh-TW" w:bidi="zh-TW"/>
        </w:rPr>
        <w:t>_</w:t>
      </w:r>
      <w:r>
        <w:rPr>
          <w:lang w:val="zh-TW" w:eastAsia="zh-TW" w:bidi="zh-TW"/>
        </w:rPr>
        <w:t>合刻三國水滸全傳；聖德堂《英雄譜》八</w:t>
      </w:r>
      <w:r>
        <w:rPr>
          <w:lang w:val="zh-TW" w:eastAsia="zh-TW" w:bidi="zh-TW"/>
        </w:rPr>
        <w:t>…</w:t>
      </w:r>
      <w:r>
        <w:t>（</w:t>
      </w:r>
      <w:r>
        <w:rPr>
          <w:lang w:val="zh-TW" w:eastAsia="zh-TW" w:bidi="zh-TW"/>
        </w:rPr>
        <w:t>聖德堂識語</w:t>
      </w:r>
      <w:r>
        <w:t>）</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題識：《水滸》卷端題</w:t>
      </w:r>
      <w:r>
        <w:rPr>
          <w:lang w:val="zh-TW" w:eastAsia="zh-TW" w:bidi="zh-TW"/>
        </w:rPr>
        <w:t>“</w:t>
      </w:r>
      <w:r>
        <w:rPr>
          <w:lang w:val="zh-TW" w:eastAsia="zh-TW" w:bidi="zh-TW"/>
        </w:rPr>
        <w:t>金陵文元堂梓行</w:t>
      </w:r>
      <w:r>
        <w:rPr>
          <w:lang w:val="zh-TW" w:eastAsia="zh-TW" w:bidi="zh-TW"/>
        </w:rPr>
        <w:t>”</w:t>
      </w:r>
      <w:r>
        <w:rPr>
          <w:lang w:val="zh-TW" w:eastAsia="zh-TW" w:bidi="zh-TW"/>
        </w:rPr>
        <w:t>。</w:t>
      </w:r>
    </w:p>
    <w:p w:rsidR="008D5070" w:rsidRDefault="005E684C">
      <w:r>
        <w:rPr>
          <w:lang w:val="zh-TW" w:eastAsia="zh-TW" w:bidi="zh-TW"/>
        </w:rPr>
        <w:t>、</w:t>
      </w:r>
      <w:r>
        <w:rPr>
          <w:lang w:val="zh-TW" w:eastAsia="zh-TW" w:bidi="zh-TW"/>
        </w:rPr>
        <w:t>'</w:t>
      </w:r>
      <w:r>
        <w:rPr>
          <w:lang w:val="zh-TW" w:eastAsia="zh-TW" w:bidi="zh-TW"/>
        </w:rPr>
        <w:t>序跋：熊飛弁言。</w:t>
      </w:r>
    </w:p>
    <w:p w:rsidR="008D5070" w:rsidRDefault="005E684C">
      <w:pPr>
        <w:ind w:left="360" w:hanging="360"/>
      </w:pPr>
      <w:r>
        <w:rPr>
          <w:b/>
          <w:bCs/>
          <w:lang w:val="zh-TW" w:eastAsia="zh-TW" w:bidi="zh-TW"/>
        </w:rPr>
        <w:t>I</w:t>
      </w:r>
    </w:p>
    <w:p w:rsidR="008D5070" w:rsidRDefault="005E684C">
      <w:pPr>
        <w:ind w:left="360" w:hanging="360"/>
      </w:pPr>
      <w:r>
        <w:rPr>
          <w:i/>
          <w:iCs/>
        </w:rPr>
        <w:t>Tianhuazang heke qicazishu.</w:t>
      </w:r>
      <w:r>
        <w:t xml:space="preserve"> 1730. RM 256.</w:t>
      </w:r>
    </w:p>
    <w:p w:rsidR="008D5070" w:rsidRDefault="005E684C">
      <w:r>
        <w:t xml:space="preserve">A combined edition of the scholar and beauty romances </w:t>
      </w:r>
      <w:r>
        <w:rPr>
          <w:i/>
          <w:iCs/>
        </w:rPr>
        <w:t>Yujiaoli</w:t>
      </w:r>
      <w:r>
        <w:t xml:space="preserve"> and </w:t>
      </w:r>
      <w:r>
        <w:rPr>
          <w:i/>
          <w:iCs/>
        </w:rPr>
        <w:t>Pingshanlen</w:t>
      </w:r>
      <w:r>
        <w:rPr>
          <w:i/>
          <w:iCs/>
        </w:rPr>
        <w:t>gyan</w:t>
      </w:r>
      <w:r w:rsidR="0089747A">
        <w:rPr>
          <w:i/>
          <w:iCs/>
        </w:rPr>
        <w:t xml:space="preserve">, </w:t>
      </w:r>
      <w:r>
        <w:t xml:space="preserve"> with the former printed in an upper register above the latter. Both novels written by “Yidi sanren”. With commentary by “Tianhuazang zhuren”.</w:t>
      </w:r>
    </w:p>
    <w:p w:rsidR="008D5070" w:rsidRDefault="005E684C">
      <w:pPr>
        <w:ind w:left="360" w:hanging="360"/>
      </w:pPr>
      <w:r>
        <w:t>ff. [2</w:t>
      </w:r>
      <w:r w:rsidR="0089747A">
        <w:t xml:space="preserve">, </w:t>
      </w:r>
      <w:r>
        <w:t xml:space="preserve"> 2]</w:t>
      </w:r>
      <w:r w:rsidR="0089747A">
        <w:t xml:space="preserve">, </w:t>
      </w:r>
      <w:r>
        <w:t xml:space="preserve"> 74</w:t>
      </w:r>
      <w:r w:rsidR="0089747A">
        <w:t xml:space="preserve">, </w:t>
      </w:r>
      <w:r>
        <w:t xml:space="preserve"> 78</w:t>
      </w:r>
      <w:r w:rsidR="0089747A">
        <w:t xml:space="preserve">, </w:t>
      </w:r>
      <w:r>
        <w:t xml:space="preserve"> 79</w:t>
      </w:r>
      <w:r w:rsidR="0089747A">
        <w:t xml:space="preserve">, </w:t>
      </w:r>
      <w:r>
        <w:t xml:space="preserve"> 86.</w:t>
      </w:r>
    </w:p>
    <w:p w:rsidR="008D5070" w:rsidRDefault="005E684C">
      <w:pPr>
        <w:ind w:left="360" w:hanging="360"/>
      </w:pPr>
      <w:r>
        <w:t>RM c357.y</w:t>
      </w:r>
      <w:r w:rsidR="0089747A">
        <w:t xml:space="preserve">, </w:t>
      </w:r>
      <w:r>
        <w:t>15. 4 fascs. in 1 vol. 21.5 cm.</w:t>
      </w:r>
    </w:p>
    <w:p w:rsidR="008D5070" w:rsidRDefault="005E684C">
      <w:pPr>
        <w:ind w:firstLine="360"/>
      </w:pPr>
      <w:r>
        <w:rPr>
          <w:lang w:val="zh-TW" w:eastAsia="zh-TW" w:bidi="zh-TW"/>
        </w:rPr>
        <w:t>《天花藏合刻七才子書</w:t>
      </w:r>
      <w:r>
        <w:rPr>
          <w:b/>
          <w:bCs/>
          <w:lang w:val="zh-TW" w:eastAsia="zh-TW" w:bidi="zh-TW"/>
        </w:rPr>
        <w:t>》</w:t>
      </w:r>
      <w:r>
        <w:rPr>
          <w:b/>
          <w:bCs/>
        </w:rPr>
        <w:t xml:space="preserve">$ </w:t>
      </w:r>
      <w:r>
        <w:rPr>
          <w:b/>
          <w:bCs/>
          <w:lang w:val="zh-TW" w:eastAsia="zh-TW" w:bidi="zh-TW"/>
        </w:rPr>
        <w:t>(</w:t>
      </w:r>
      <w:r>
        <w:rPr>
          <w:lang w:val="zh-TW" w:eastAsia="zh-TW" w:bidi="zh-TW"/>
        </w:rPr>
        <w:t>四卷</w:t>
      </w:r>
      <w:r>
        <w:t>）</w:t>
      </w:r>
      <w:r>
        <w:rPr>
          <w:lang w:val="zh-TW" w:eastAsia="zh-TW" w:bidi="zh-TW"/>
        </w:rPr>
        <w:t>。（清）荑狄</w:t>
      </w:r>
      <w:r>
        <w:rPr>
          <w:b/>
          <w:bCs/>
        </w:rPr>
        <w:t>_</w:t>
      </w:r>
      <w:r>
        <w:rPr>
          <w:lang w:val="zh-TW" w:eastAsia="zh-TW" w:bidi="zh-TW"/>
        </w:rPr>
        <w:t>編次，〔（清</w:t>
      </w:r>
      <w:r>
        <w:t>）</w:t>
      </w:r>
      <w:r>
        <w:rPr>
          <w:lang w:val="zh-TW" w:eastAsia="zh-TW" w:bidi="zh-TW"/>
        </w:rPr>
        <w:t>天花藏</w:t>
      </w:r>
      <w:r>
        <w:rPr>
          <w:b/>
          <w:bCs/>
          <w:lang w:val="zh-TW" w:eastAsia="zh-TW" w:bidi="zh-TW"/>
        </w:rPr>
        <w:t>^</w:t>
      </w:r>
      <w:r>
        <w:rPr>
          <w:lang w:val="zh-TW" w:eastAsia="zh-TW" w:bidi="zh-TW"/>
        </w:rPr>
        <w:t>人批評〕。</w:t>
      </w:r>
      <w:r>
        <w:rPr>
          <w:lang w:val="zh-TW" w:eastAsia="zh-TW" w:bidi="zh-TW"/>
        </w:rPr>
        <w:t xml:space="preserve"> </w:t>
      </w:r>
      <w:r>
        <w:rPr>
          <w:lang w:val="zh-TW" w:eastAsia="zh-TW" w:bidi="zh-TW"/>
        </w:rPr>
        <w:t>清雍正八年</w:t>
      </w:r>
      <w:r>
        <w:t>（</w:t>
      </w:r>
      <w:r>
        <w:t>n3</w:t>
      </w:r>
      <w:r>
        <w:t>〇</w:t>
      </w:r>
      <w:r>
        <w:t xml:space="preserve"> </w:t>
      </w:r>
      <w:r>
        <w:rPr>
          <w:b/>
          <w:bCs/>
        </w:rPr>
        <w:t>)</w:t>
      </w:r>
      <w:r>
        <w:rPr>
          <w:lang w:val="zh-TW" w:eastAsia="zh-TW" w:bidi="zh-TW"/>
        </w:rPr>
        <w:t>退思堂刻本。</w:t>
      </w:r>
    </w:p>
    <w:p w:rsidR="008D5070" w:rsidRDefault="005E684C">
      <w:pPr>
        <w:ind w:left="360" w:hanging="360"/>
      </w:pPr>
      <w:r>
        <w:rPr>
          <w:lang w:val="zh-TW" w:eastAsia="zh-TW" w:bidi="zh-TW"/>
        </w:rPr>
        <w:t>下層：《天花藏批評平山冷燕》四卷二</w:t>
      </w:r>
      <w:r>
        <w:rPr>
          <w:lang w:val="zh-CN" w:eastAsia="zh-CN" w:bidi="zh-CN"/>
        </w:rPr>
        <w:t>十回。</w:t>
      </w:r>
    </w:p>
    <w:p w:rsidR="008D5070" w:rsidRDefault="005E684C">
      <w:pPr>
        <w:ind w:left="360" w:hanging="360"/>
      </w:pPr>
      <w:r>
        <w:rPr>
          <w:lang w:val="zh-TW" w:eastAsia="zh-TW" w:bidi="zh-TW"/>
        </w:rPr>
        <w:t>上層：《新刻天花藏批評玉嬌梨》四卷二</w:t>
      </w:r>
      <w:r>
        <w:rPr>
          <w:lang w:val="zh-CN" w:eastAsia="zh-CN" w:bidi="zh-CN"/>
        </w:rPr>
        <w:t>十回。</w:t>
      </w:r>
    </w:p>
    <w:p w:rsidR="008D5070" w:rsidRDefault="005E684C">
      <w:pPr>
        <w:ind w:left="360" w:hanging="360"/>
      </w:pPr>
      <w:r>
        <w:rPr>
          <w:lang w:val="zh-TW" w:eastAsia="zh-TW" w:bidi="zh-TW"/>
        </w:rPr>
        <w:t>版式：版框</w:t>
      </w:r>
      <w:r>
        <w:t>19.5x11.2</w:t>
      </w:r>
      <w:r>
        <w:rPr>
          <w:lang w:val="zh-CN" w:eastAsia="zh-CN" w:bidi="zh-CN"/>
        </w:rPr>
        <w:t>公分；</w:t>
      </w:r>
      <w:r>
        <w:rPr>
          <w:lang w:val="zh-TW" w:eastAsia="zh-TW" w:bidi="zh-TW"/>
        </w:rPr>
        <w:t>四周</w:t>
      </w:r>
      <w:r>
        <w:rPr>
          <w:lang w:val="zh-CN" w:eastAsia="zh-CN" w:bidi="zh-CN"/>
        </w:rPr>
        <w:t>單邊；</w:t>
      </w:r>
      <w:r>
        <w:rPr>
          <w:lang w:val="zh-TW" w:eastAsia="zh-TW" w:bidi="zh-TW"/>
        </w:rPr>
        <w:t>分兩層，上層</w:t>
      </w:r>
      <w:r>
        <w:rPr>
          <w:lang w:val="zh-TW" w:eastAsia="zh-TW" w:bidi="zh-TW"/>
        </w:rPr>
        <w:t>13</w:t>
      </w:r>
      <w:r>
        <w:rPr>
          <w:lang w:val="zh-TW" w:eastAsia="zh-TW" w:bidi="zh-TW"/>
        </w:rPr>
        <w:t>行</w:t>
      </w:r>
      <w:r>
        <w:rPr>
          <w:lang w:val="zh-TW" w:eastAsia="zh-TW" w:bidi="zh-TW"/>
        </w:rPr>
        <w:t>13</w:t>
      </w:r>
      <w:r>
        <w:rPr>
          <w:lang w:val="zh-TW" w:eastAsia="zh-TW" w:bidi="zh-TW"/>
        </w:rPr>
        <w:t>字，下層</w:t>
      </w:r>
      <w:r>
        <w:rPr>
          <w:lang w:val="zh-TW" w:eastAsia="zh-TW" w:bidi="zh-TW"/>
        </w:rPr>
        <w:t>10</w:t>
      </w:r>
      <w:r>
        <w:rPr>
          <w:lang w:val="zh-TW" w:eastAsia="zh-TW" w:bidi="zh-TW"/>
        </w:rPr>
        <w:t>行</w:t>
      </w:r>
      <w:r>
        <w:rPr>
          <w:lang w:val="zh-TW" w:eastAsia="zh-TW" w:bidi="zh-TW"/>
        </w:rPr>
        <w:t>18</w:t>
      </w:r>
      <w:r>
        <w:rPr>
          <w:lang w:val="zh-TW" w:eastAsia="zh-TW" w:bidi="zh-TW"/>
        </w:rPr>
        <w:t>字，</w:t>
      </w:r>
      <w:r>
        <w:rPr>
          <w:lang w:val="zh-CN" w:eastAsia="zh-CN" w:bidi="zh-CN"/>
        </w:rPr>
        <w:t>旁批；</w:t>
      </w:r>
      <w:r>
        <w:rPr>
          <w:lang w:val="zh-TW" w:eastAsia="zh-TW" w:bidi="zh-TW"/>
        </w:rPr>
        <w:t>版心題《七才</w:t>
      </w:r>
      <w:r>
        <w:rPr>
          <w:lang w:val="zh-TW" w:eastAsia="zh-TW" w:bidi="zh-TW"/>
        </w:rPr>
        <w:t xml:space="preserve"> </w:t>
      </w:r>
      <w:r>
        <w:rPr>
          <w:lang w:val="zh-TW" w:eastAsia="zh-TW" w:bidi="zh-TW"/>
        </w:rPr>
        <w:t>子書》。</w:t>
      </w:r>
    </w:p>
    <w:p w:rsidR="008D5070" w:rsidRDefault="005E684C">
      <w:r>
        <w:t>270</w:t>
      </w:r>
    </w:p>
    <w:p w:rsidR="008D5070" w:rsidRDefault="005E684C">
      <w:r>
        <w:rPr>
          <w:lang w:val="zh-TW" w:eastAsia="zh-TW" w:bidi="zh-TW"/>
        </w:rPr>
        <w:t>馬禮遜藏書書目</w:t>
      </w:r>
      <w:r>
        <w:rPr>
          <w:lang w:val="zh-TW" w:eastAsia="zh-TW" w:bidi="zh-TW"/>
        </w:rPr>
        <w:t xml:space="preserve"> </w:t>
      </w:r>
      <w:r>
        <w:rPr>
          <w:b/>
          <w:bCs/>
          <w:smallCaps/>
          <w:vertAlign w:val="superscript"/>
        </w:rPr>
        <w:t>Catal</w:t>
      </w:r>
      <w:r>
        <w:t>〇</w:t>
      </w:r>
      <w:r>
        <w:rPr>
          <w:b/>
          <w:bCs/>
          <w:smallCaps/>
        </w:rPr>
        <w:t>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扉頁：鐫</w:t>
      </w:r>
      <w:r>
        <w:rPr>
          <w:lang w:val="zh-TW" w:eastAsia="zh-TW" w:bidi="zh-TW"/>
        </w:rPr>
        <w:t>“</w:t>
      </w:r>
      <w:r>
        <w:rPr>
          <w:lang w:val="zh-TW" w:eastAsia="zh-TW" w:bidi="zh-TW"/>
        </w:rPr>
        <w:t>雍正庚戌〔</w:t>
      </w:r>
      <w:r>
        <w:t>8</w:t>
      </w:r>
      <w:r>
        <w:rPr>
          <w:lang w:val="zh-TW" w:eastAsia="zh-TW" w:bidi="zh-TW"/>
        </w:rPr>
        <w:t>年〕春</w:t>
      </w:r>
      <w:r>
        <w:rPr>
          <w:lang w:val="zh-CN" w:eastAsia="zh-CN" w:bidi="zh-CN"/>
        </w:rPr>
        <w:t>新刊；</w:t>
      </w:r>
      <w:r>
        <w:rPr>
          <w:lang w:val="zh-TW" w:eastAsia="zh-TW" w:bidi="zh-TW"/>
        </w:rPr>
        <w:t>《天花藏七才子書》；</w:t>
      </w:r>
      <w:r>
        <w:t>•••</w:t>
      </w:r>
      <w:r>
        <w:t>（</w:t>
      </w:r>
      <w:r>
        <w:rPr>
          <w:lang w:val="zh-TW" w:eastAsia="zh-TW" w:bidi="zh-TW"/>
        </w:rPr>
        <w:t>刻者識語</w:t>
      </w:r>
      <w:r>
        <w:t>）；</w:t>
      </w:r>
      <w:r>
        <w:rPr>
          <w:lang w:val="zh-TW" w:eastAsia="zh-TW" w:bidi="zh-TW"/>
        </w:rPr>
        <w:t>退思堂藏版</w:t>
      </w:r>
      <w:r>
        <w:rPr>
          <w:lang w:val="zh-TW" w:eastAsia="zh-TW" w:bidi="zh-TW"/>
        </w:rPr>
        <w:t>”</w:t>
      </w:r>
      <w:r>
        <w:rPr>
          <w:lang w:val="zh-TW" w:eastAsia="zh-TW" w:bidi="zh-TW"/>
        </w:rPr>
        <w:t>。</w:t>
      </w:r>
      <w:r>
        <w:rPr>
          <w:lang w:val="zh-TW" w:eastAsia="zh-TW" w:bidi="zh-TW"/>
        </w:rPr>
        <w:t xml:space="preserve"> </w:t>
      </w:r>
      <w:r>
        <w:rPr>
          <w:lang w:val="zh-TW" w:eastAsia="zh-TW" w:bidi="zh-TW"/>
        </w:rPr>
        <w:t>題識：天花藏主人序末記</w:t>
      </w:r>
      <w:r>
        <w:rPr>
          <w:lang w:val="zh-TW" w:eastAsia="zh-TW" w:bidi="zh-TW"/>
        </w:rPr>
        <w:t>“</w:t>
      </w:r>
      <w:r>
        <w:rPr>
          <w:lang w:val="zh-TW" w:eastAsia="zh-TW" w:bidi="zh-TW"/>
        </w:rPr>
        <w:t>雍正庚戌</w:t>
      </w:r>
      <w:r>
        <w:t>（</w:t>
      </w:r>
      <w:r>
        <w:rPr>
          <w:lang w:val="zh-TW" w:eastAsia="zh-TW" w:bidi="zh-TW"/>
        </w:rPr>
        <w:t>8</w:t>
      </w:r>
      <w:r>
        <w:rPr>
          <w:lang w:val="zh-TW" w:eastAsia="zh-TW" w:bidi="zh-TW"/>
        </w:rPr>
        <w:t>年）蒲月退思堂重刊</w:t>
      </w:r>
      <w:r>
        <w:rPr>
          <w:lang w:val="zh-TW" w:eastAsia="zh-TW" w:bidi="zh-TW"/>
        </w:rPr>
        <w:t>”</w:t>
      </w:r>
      <w:r>
        <w:rPr>
          <w:lang w:val="zh-TW" w:eastAsia="zh-TW" w:bidi="zh-TW"/>
        </w:rPr>
        <w:t>。</w:t>
      </w:r>
    </w:p>
    <w:p w:rsidR="008D5070" w:rsidRDefault="005E684C">
      <w:r>
        <w:rPr>
          <w:lang w:val="zh-TW" w:eastAsia="zh-TW" w:bidi="zh-TW"/>
        </w:rPr>
        <w:t>序跋：天花藏序〇</w:t>
      </w:r>
    </w:p>
    <w:p w:rsidR="008D5070" w:rsidRDefault="005E684C">
      <w:pPr>
        <w:tabs>
          <w:tab w:val="left" w:pos="2897"/>
        </w:tabs>
      </w:pPr>
      <w:r>
        <w:rPr>
          <w:smallCaps/>
        </w:rPr>
        <w:t>Historical Novels</w:t>
      </w:r>
      <w:r>
        <w:rPr>
          <w:smallCaps/>
        </w:rPr>
        <w:tab/>
      </w:r>
      <w:r>
        <w:rPr>
          <w:lang w:val="zh-TW" w:eastAsia="zh-TW" w:bidi="zh-TW"/>
        </w:rPr>
        <w:t>歷史衍義</w:t>
      </w:r>
    </w:p>
    <w:p w:rsidR="008D5070" w:rsidRDefault="005E684C">
      <w:r>
        <w:rPr>
          <w:i/>
          <w:iCs/>
        </w:rPr>
        <w:t>Dongzhou lieguo quanzhi.</w:t>
      </w:r>
      <w:r>
        <w:t xml:space="preserve"> 1785. RM 186.</w:t>
      </w:r>
    </w:p>
    <w:p w:rsidR="008D5070" w:rsidRDefault="005E684C">
      <w:r>
        <w:t>A novel in one hundred and eight chapters</w:t>
      </w:r>
      <w:r w:rsidR="0089747A">
        <w:t xml:space="preserve">, </w:t>
      </w:r>
      <w:r>
        <w:t xml:space="preserve"> covering the Spring and Autumn and Warring States periods. Originally written by Feng Menglong (1574-1646) on the basis of earlier fictional </w:t>
      </w:r>
      <w:r>
        <w:t>narratives. This edition revised and provided with extensive commentary by Cai Ao in 1736.</w:t>
      </w:r>
    </w:p>
    <w:p w:rsidR="008D5070" w:rsidRDefault="005E684C">
      <w:r>
        <w:t xml:space="preserve">RM </w:t>
      </w:r>
      <w:r>
        <w:rPr>
          <w:b/>
          <w:bCs/>
        </w:rPr>
        <w:t xml:space="preserve">c357.t.l2. </w:t>
      </w:r>
      <w:r>
        <w:t>24 fascs. in 3 vols. 17.5 cm.</w:t>
      </w:r>
    </w:p>
    <w:p w:rsidR="008D5070" w:rsidRDefault="005E684C">
      <w:pPr>
        <w:ind w:firstLine="360"/>
      </w:pPr>
      <w:bookmarkStart w:id="1895" w:name="bookmark1895"/>
      <w:r>
        <w:rPr>
          <w:lang w:val="zh-TW" w:eastAsia="zh-TW" w:bidi="zh-TW"/>
        </w:rPr>
        <w:t>《東周列國全志》二十三卷一百零八回</w:t>
      </w:r>
      <w:r>
        <w:t>〇〔（</w:t>
      </w:r>
      <w:r>
        <w:rPr>
          <w:lang w:val="zh-TW" w:eastAsia="zh-TW" w:bidi="zh-TW"/>
        </w:rPr>
        <w:t>明）馮夢龍原編〕，（清</w:t>
      </w:r>
      <w:r>
        <w:t>）</w:t>
      </w:r>
      <w:r>
        <w:rPr>
          <w:lang w:val="zh-TW" w:eastAsia="zh-TW" w:bidi="zh-TW"/>
        </w:rPr>
        <w:t>蔡荞</w:t>
      </w:r>
      <w:r>
        <w:rPr>
          <w:lang w:val="zh-CN" w:eastAsia="zh-CN" w:bidi="zh-CN"/>
        </w:rPr>
        <w:t>評點。</w:t>
      </w:r>
      <w:r>
        <w:rPr>
          <w:lang w:val="zh-CN" w:eastAsia="zh-CN" w:bidi="zh-CN"/>
        </w:rPr>
        <w:t xml:space="preserve"> </w:t>
      </w:r>
      <w:r>
        <w:rPr>
          <w:lang w:val="zh-TW" w:eastAsia="zh-TW" w:bidi="zh-TW"/>
        </w:rPr>
        <w:t>清乾隆五十年</w:t>
      </w:r>
      <w:r>
        <w:t>（</w:t>
      </w:r>
      <w:r>
        <w:rPr>
          <w:lang w:val="zh-TW" w:eastAsia="zh-TW" w:bidi="zh-TW"/>
        </w:rPr>
        <w:t xml:space="preserve">1785 </w:t>
      </w:r>
      <w:r>
        <w:t>)</w:t>
      </w:r>
      <w:r>
        <w:rPr>
          <w:lang w:val="zh-TW" w:eastAsia="zh-TW" w:bidi="zh-TW"/>
        </w:rPr>
        <w:t>芥子園</w:t>
      </w:r>
      <w:r>
        <w:rPr>
          <w:lang w:val="zh-CN" w:eastAsia="zh-CN" w:bidi="zh-CN"/>
        </w:rPr>
        <w:t>刻本。</w:t>
      </w:r>
      <w:bookmarkEnd w:id="1895"/>
    </w:p>
    <w:p w:rsidR="008D5070" w:rsidRDefault="005E684C">
      <w:pPr>
        <w:ind w:left="360" w:hanging="360"/>
      </w:pPr>
      <w:r>
        <w:rPr>
          <w:lang w:val="zh-TW" w:eastAsia="zh-TW" w:bidi="zh-TW"/>
        </w:rPr>
        <w:t>版式：版框</w:t>
      </w:r>
      <w:r>
        <w:t>12.1x9.6</w:t>
      </w:r>
      <w:r>
        <w:rPr>
          <w:lang w:val="zh-CN" w:eastAsia="zh-CN" w:bidi="zh-CN"/>
        </w:rPr>
        <w:t>公分</w:t>
      </w:r>
      <w:r w:rsidR="0089747A">
        <w:rPr>
          <w:lang w:val="zh-CN" w:eastAsia="zh-CN" w:bidi="zh-CN"/>
        </w:rPr>
        <w:t xml:space="preserve">, </w:t>
      </w:r>
      <w:r>
        <w:rPr>
          <w:lang w:val="zh-TW" w:eastAsia="zh-TW" w:bidi="zh-TW"/>
        </w:rPr>
        <w:t>•</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25</w:t>
      </w:r>
      <w:r>
        <w:rPr>
          <w:lang w:val="zh-TW" w:eastAsia="zh-TW" w:bidi="zh-TW"/>
        </w:rPr>
        <w:t>字，雙行夾</w:t>
      </w:r>
      <w:r>
        <w:rPr>
          <w:lang w:val="zh-CN" w:eastAsia="zh-CN" w:bidi="zh-CN"/>
        </w:rPr>
        <w:t>批；</w:t>
      </w:r>
      <w:r>
        <w:rPr>
          <w:lang w:val="zh-TW" w:eastAsia="zh-TW" w:bidi="zh-TW"/>
        </w:rPr>
        <w:t>版心題《東周列國全</w:t>
      </w:r>
      <w:r>
        <w:rPr>
          <w:lang w:val="zh-CN" w:eastAsia="zh-CN" w:bidi="zh-CN"/>
        </w:rPr>
        <w:t>志》</w:t>
      </w:r>
      <w:r>
        <w:rPr>
          <w:lang w:val="zh-CN" w:eastAsia="zh-CN" w:bidi="zh-CN"/>
        </w:rPr>
        <w:t>;</w:t>
      </w:r>
      <w:r>
        <w:rPr>
          <w:lang w:val="zh-TW" w:eastAsia="zh-TW" w:bidi="zh-TW"/>
        </w:rPr>
        <w:t>下口鐫</w:t>
      </w:r>
      <w:r>
        <w:rPr>
          <w:lang w:val="zh-TW" w:eastAsia="zh-TW" w:bidi="zh-TW"/>
        </w:rPr>
        <w:t>“</w:t>
      </w:r>
      <w:r>
        <w:rPr>
          <w:lang w:val="zh-TW" w:eastAsia="zh-TW" w:bidi="zh-TW"/>
        </w:rPr>
        <w:t>芥子</w:t>
      </w:r>
      <w:r>
        <w:rPr>
          <w:lang w:val="zh-TW" w:eastAsia="zh-TW" w:bidi="zh-TW"/>
        </w:rPr>
        <w:t xml:space="preserve"> </w:t>
      </w:r>
      <w:r>
        <w:rPr>
          <w:lang w:val="zh-TW" w:eastAsia="zh-TW" w:bidi="zh-TW"/>
        </w:rPr>
        <w:t>園</w:t>
      </w:r>
      <w:r>
        <w:t>O</w:t>
      </w:r>
    </w:p>
    <w:p w:rsidR="008D5070" w:rsidRDefault="005E684C">
      <w:r>
        <w:rPr>
          <w:lang w:val="zh-TW" w:eastAsia="zh-TW" w:bidi="zh-TW"/>
        </w:rPr>
        <w:t>圖像：像讚二十</w:t>
      </w:r>
      <w:r>
        <w:rPr>
          <w:lang w:val="zh-CN" w:eastAsia="zh-CN" w:bidi="zh-CN"/>
        </w:rPr>
        <w:t>四幅。</w:t>
      </w:r>
    </w:p>
    <w:p w:rsidR="008D5070" w:rsidRDefault="005E684C">
      <w:r>
        <w:rPr>
          <w:lang w:val="zh-TW" w:eastAsia="zh-TW" w:bidi="zh-TW"/>
        </w:rPr>
        <w:t>扉頁：鐫</w:t>
      </w:r>
      <w:r>
        <w:rPr>
          <w:lang w:val="zh-TW" w:eastAsia="zh-TW" w:bidi="zh-TW"/>
        </w:rPr>
        <w:t>“</w:t>
      </w:r>
      <w:r>
        <w:rPr>
          <w:lang w:val="zh-TW" w:eastAsia="zh-TW" w:bidi="zh-TW"/>
        </w:rPr>
        <w:t>乙已〔乾隆</w:t>
      </w:r>
      <w:r>
        <w:rPr>
          <w:lang w:val="zh-TW" w:eastAsia="zh-TW" w:bidi="zh-TW"/>
        </w:rPr>
        <w:t>50</w:t>
      </w:r>
      <w:r>
        <w:rPr>
          <w:lang w:val="zh-TW" w:eastAsia="zh-TW" w:bidi="zh-TW"/>
        </w:rPr>
        <w:t>年〕</w:t>
      </w:r>
      <w:r>
        <w:rPr>
          <w:lang w:val="zh-CN" w:eastAsia="zh-CN" w:bidi="zh-CN"/>
        </w:rPr>
        <w:t>重鐫；</w:t>
      </w:r>
      <w:r>
        <w:rPr>
          <w:lang w:val="zh-TW" w:eastAsia="zh-TW" w:bidi="zh-TW"/>
        </w:rPr>
        <w:t>秣陵蔡元放</w:t>
      </w:r>
      <w:r>
        <w:rPr>
          <w:lang w:val="zh-CN" w:eastAsia="zh-CN" w:bidi="zh-CN"/>
        </w:rPr>
        <w:t>批評；</w:t>
      </w:r>
      <w:r>
        <w:rPr>
          <w:lang w:val="zh-TW" w:eastAsia="zh-TW" w:bidi="zh-TW"/>
        </w:rPr>
        <w:t>《繡像東周列國全</w:t>
      </w:r>
      <w:r>
        <w:rPr>
          <w:lang w:val="zh-CN" w:eastAsia="zh-CN" w:bidi="zh-CN"/>
        </w:rPr>
        <w:t>志》；</w:t>
      </w:r>
      <w:r>
        <w:rPr>
          <w:lang w:val="zh-TW" w:eastAsia="zh-TW" w:bidi="zh-TW"/>
        </w:rPr>
        <w:t>本堂藏板</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乾隆十七年蔡元放序（原刊本作乾隆元年</w:t>
      </w:r>
      <w:r>
        <w:t>）</w:t>
      </w:r>
      <w:r>
        <w:rPr>
          <w:lang w:val="zh-TW" w:eastAsia="zh-TW" w:bidi="zh-TW"/>
        </w:rPr>
        <w:t>〇</w:t>
      </w:r>
    </w:p>
    <w:p w:rsidR="008D5070" w:rsidRDefault="005E684C">
      <w:r>
        <w:rPr>
          <w:i/>
          <w:iCs/>
        </w:rPr>
        <w:t>Jingxiu tongsu quanxiang Liang Wudi xilai yanyi.</w:t>
      </w:r>
      <w:r>
        <w:t xml:space="preserve"> 1819. RM 421.</w:t>
      </w:r>
    </w:p>
    <w:p w:rsidR="008D5070" w:rsidRDefault="005E684C">
      <w:r>
        <w:t>A novel in forty chapters</w:t>
      </w:r>
      <w:r w:rsidR="0089747A">
        <w:t xml:space="preserve">, </w:t>
      </w:r>
      <w:r>
        <w:t xml:space="preserve"> covering the rise of the Liang dynasty. Written by “Tianhuazang zhuren”.</w:t>
      </w:r>
    </w:p>
    <w:p w:rsidR="008D5070" w:rsidRDefault="005E684C">
      <w:pPr>
        <w:tabs>
          <w:tab w:val="left" w:pos="1838"/>
        </w:tabs>
      </w:pPr>
      <w:r>
        <w:t xml:space="preserve">RM </w:t>
      </w:r>
      <w:r>
        <w:rPr>
          <w:b/>
          <w:bCs/>
        </w:rPr>
        <w:t>c.357.1.4</w:t>
      </w:r>
      <w:r w:rsidR="0089747A">
        <w:rPr>
          <w:b/>
          <w:bCs/>
        </w:rPr>
        <w:t xml:space="preserve">, </w:t>
      </w:r>
      <w:r>
        <w:rPr>
          <w:b/>
          <w:bCs/>
        </w:rPr>
        <w:tab/>
      </w:r>
      <w:r>
        <w:t>10 fasc</w:t>
      </w:r>
      <w:r>
        <w:t>s. in 2 vols. 17.5 cm.</w:t>
      </w:r>
    </w:p>
    <w:p w:rsidR="008D5070" w:rsidRDefault="005E684C">
      <w:pPr>
        <w:ind w:left="360" w:hanging="360"/>
      </w:pPr>
      <w:bookmarkStart w:id="1896" w:name="bookmark1896"/>
      <w:r>
        <w:rPr>
          <w:lang w:val="zh-TW" w:eastAsia="zh-TW" w:bidi="zh-TW"/>
        </w:rPr>
        <w:t>《精繡通俗全像梁武帝西來演義》十卷四十回。（清</w:t>
      </w:r>
      <w:r>
        <w:t>）</w:t>
      </w:r>
      <w:r>
        <w:rPr>
          <w:lang w:val="zh-TW" w:eastAsia="zh-TW" w:bidi="zh-TW"/>
        </w:rPr>
        <w:t>天花藏主人編。</w:t>
      </w:r>
      <w:bookmarkEnd w:id="1896"/>
    </w:p>
    <w:p w:rsidR="008D5070" w:rsidRDefault="005E684C">
      <w:r>
        <w:rPr>
          <w:lang w:val="zh-TW" w:eastAsia="zh-TW" w:bidi="zh-TW"/>
        </w:rPr>
        <w:t>清嘉慶二十四年</w:t>
      </w:r>
      <w:r>
        <w:t>（</w:t>
      </w:r>
      <w:r>
        <w:rPr>
          <w:lang w:val="zh-TW" w:eastAsia="zh-TW" w:bidi="zh-TW"/>
        </w:rPr>
        <w:t xml:space="preserve">1819 </w:t>
      </w:r>
      <w:r>
        <w:t>)</w:t>
      </w:r>
      <w:r>
        <w:rPr>
          <w:lang w:val="zh-TW" w:eastAsia="zh-TW" w:bidi="zh-TW"/>
        </w:rPr>
        <w:t>抱青閣刻本。</w:t>
      </w:r>
    </w:p>
    <w:p w:rsidR="008D5070" w:rsidRDefault="005E684C">
      <w:r>
        <w:rPr>
          <w:lang w:val="zh-TW" w:eastAsia="zh-TW" w:bidi="zh-TW"/>
        </w:rPr>
        <w:t>版式：版框</w:t>
      </w:r>
      <w:r>
        <w:t>12.7x9.6</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版心題《梁武帝全傳》或《梁武帝傳》。</w:t>
      </w:r>
    </w:p>
    <w:p w:rsidR="008D5070" w:rsidRDefault="005E684C">
      <w:r>
        <w:rPr>
          <w:lang w:val="zh-TW" w:eastAsia="zh-TW" w:bidi="zh-TW"/>
        </w:rPr>
        <w:t>圖像：像讚</w:t>
      </w:r>
      <w:r>
        <w:rPr>
          <w:lang w:val="zh-CN" w:eastAsia="zh-CN" w:bidi="zh-CN"/>
        </w:rPr>
        <w:t>八幅。</w:t>
      </w:r>
    </w:p>
    <w:p w:rsidR="008D5070" w:rsidRDefault="005E684C">
      <w:r>
        <w:rPr>
          <w:lang w:val="zh-TW" w:eastAsia="zh-TW" w:bidi="zh-TW"/>
        </w:rPr>
        <w:t>扉頁：鐫</w:t>
      </w:r>
      <w:r>
        <w:rPr>
          <w:lang w:val="zh-TW" w:eastAsia="zh-TW" w:bidi="zh-TW"/>
        </w:rPr>
        <w:t>“</w:t>
      </w:r>
      <w:r>
        <w:rPr>
          <w:lang w:val="zh-TW" w:eastAsia="zh-TW" w:bidi="zh-TW"/>
        </w:rPr>
        <w:t>梁武帝</w:t>
      </w:r>
      <w:r>
        <w:rPr>
          <w:lang w:val="zh-CN" w:eastAsia="zh-CN" w:bidi="zh-CN"/>
        </w:rPr>
        <w:t>全傳；</w:t>
      </w:r>
      <w:r>
        <w:rPr>
          <w:lang w:val="zh-TW" w:eastAsia="zh-TW" w:bidi="zh-TW"/>
        </w:rPr>
        <w:t>嘉慶己卯年〔</w:t>
      </w:r>
      <w:r>
        <w:rPr>
          <w:lang w:val="zh-TW" w:eastAsia="zh-TW" w:bidi="zh-TW"/>
        </w:rPr>
        <w:t>24</w:t>
      </w:r>
      <w:r>
        <w:rPr>
          <w:lang w:val="zh-TW" w:eastAsia="zh-TW" w:bidi="zh-TW"/>
        </w:rPr>
        <w:t>年〕</w:t>
      </w:r>
      <w:r>
        <w:rPr>
          <w:lang w:val="zh-CN" w:eastAsia="zh-CN" w:bidi="zh-CN"/>
        </w:rPr>
        <w:t>鐫；</w:t>
      </w:r>
      <w:r>
        <w:rPr>
          <w:lang w:val="zh-TW" w:eastAsia="zh-TW" w:bidi="zh-TW"/>
        </w:rPr>
        <w:t>《繡像西來演</w:t>
      </w:r>
      <w:r>
        <w:rPr>
          <w:lang w:val="zh-CN" w:eastAsia="zh-CN" w:bidi="zh-CN"/>
        </w:rPr>
        <w:t>義》；</w:t>
      </w:r>
      <w:r>
        <w:rPr>
          <w:lang w:val="zh-TW" w:eastAsia="zh-TW" w:bidi="zh-TW"/>
        </w:rPr>
        <w:t>抱青閣梓</w:t>
      </w:r>
      <w:r>
        <w:rPr>
          <w:lang w:val="zh-TW" w:eastAsia="zh-TW" w:bidi="zh-TW"/>
        </w:rPr>
        <w:t>”</w:t>
      </w:r>
      <w:r>
        <w:rPr>
          <w:lang w:val="zh-TW" w:eastAsia="zh-TW" w:bidi="zh-TW"/>
        </w:rPr>
        <w:t>。</w:t>
      </w:r>
    </w:p>
    <w:p w:rsidR="008D5070" w:rsidRDefault="005E684C">
      <w:r>
        <w:rPr>
          <w:lang w:val="zh-TW" w:eastAsia="zh-TW" w:bidi="zh-TW"/>
        </w:rPr>
        <w:t>題識：卷端題</w:t>
      </w:r>
      <w:r>
        <w:rPr>
          <w:lang w:val="zh-TW" w:eastAsia="zh-TW" w:bidi="zh-TW"/>
        </w:rPr>
        <w:t>“</w:t>
      </w:r>
      <w:r>
        <w:rPr>
          <w:lang w:val="zh-TW" w:eastAsia="zh-TW" w:bidi="zh-TW"/>
        </w:rPr>
        <w:t>永慶堂余郁生梓</w:t>
      </w:r>
      <w:r>
        <w:rPr>
          <w:lang w:val="zh-TW" w:eastAsia="zh-TW" w:bidi="zh-TW"/>
        </w:rPr>
        <w:t>”</w:t>
      </w:r>
      <w:r>
        <w:rPr>
          <w:lang w:val="zh-TW" w:eastAsia="zh-TW" w:bidi="zh-TW"/>
        </w:rPr>
        <w:t>。</w:t>
      </w:r>
    </w:p>
    <w:p w:rsidR="008D5070" w:rsidRDefault="005E684C">
      <w:r>
        <w:rPr>
          <w:i/>
          <w:iCs/>
        </w:rPr>
        <w:t>Sixue caotang chongding tongsu Sui-Tangyanyi.</w:t>
      </w:r>
      <w:r>
        <w:t xml:space="preserve"> 1782. RM 367.</w:t>
      </w:r>
    </w:p>
    <w:p w:rsidR="008D5070" w:rsidRDefault="005E684C">
      <w:r>
        <w:t>A novel in one hundred chapters covering the Sui dynasty and the first half of the Tang dynasty. Compiled by Chu Renhuo (fl.1681-1703) in 1695 on the basis of earlier works of fiction by Yuan Yuling (1592-1674)</w:t>
      </w:r>
      <w:r w:rsidR="0089747A">
        <w:t xml:space="preserve">, </w:t>
      </w:r>
      <w:r>
        <w:t xml:space="preserve"> </w:t>
      </w:r>
      <w:r>
        <w:rPr>
          <w:vertAlign w:val="superscript"/>
        </w:rPr>
        <w:t>u</w:t>
      </w:r>
      <w:r>
        <w:t>Qidong yeren</w:t>
      </w:r>
      <w:r w:rsidR="0089747A">
        <w:rPr>
          <w:vertAlign w:val="superscript"/>
        </w:rPr>
        <w:t xml:space="preserve">, , </w:t>
      </w:r>
      <w:r>
        <w:rPr>
          <w:vertAlign w:val="subscript"/>
        </w:rPr>
        <w:t>J</w:t>
      </w:r>
      <w:r>
        <w:t xml:space="preserve"> </w:t>
      </w:r>
      <w:r>
        <w:rPr>
          <w:i/>
          <w:iCs/>
        </w:rPr>
        <w:t>et al.</w:t>
      </w:r>
      <w:r>
        <w:t xml:space="preserve"> With commentary by W</w:t>
      </w:r>
      <w:r>
        <w:t>u Heqiao.</w:t>
      </w:r>
    </w:p>
    <w:p w:rsidR="008D5070" w:rsidRDefault="005E684C">
      <w:r>
        <w:rPr>
          <w:b/>
          <w:bCs/>
        </w:rPr>
        <w:t xml:space="preserve">RM c357.s.40. </w:t>
      </w:r>
      <w:r>
        <w:t xml:space="preserve">20 fascs. </w:t>
      </w:r>
      <w:r>
        <w:rPr>
          <w:b/>
          <w:bCs/>
        </w:rPr>
        <w:t xml:space="preserve">in </w:t>
      </w:r>
      <w:r>
        <w:t>5 vols. 17.5 cm.</w:t>
      </w:r>
    </w:p>
    <w:p w:rsidR="008D5070" w:rsidRDefault="005E684C">
      <w:pPr>
        <w:ind w:left="360" w:hanging="360"/>
      </w:pPr>
      <w:bookmarkStart w:id="1897" w:name="bookmark1897"/>
      <w:r>
        <w:rPr>
          <w:lang w:val="zh-TW" w:eastAsia="zh-TW" w:bidi="zh-TW"/>
        </w:rPr>
        <w:t>《四雪草堂重訂通俗隋唐演義》二十卷一百回</w:t>
      </w:r>
      <w:r>
        <w:t>〇</w:t>
      </w:r>
      <w:r>
        <w:t xml:space="preserve"> (</w:t>
      </w:r>
      <w:r>
        <w:rPr>
          <w:lang w:val="zh-TW" w:eastAsia="zh-TW" w:bidi="zh-TW"/>
        </w:rPr>
        <w:t>明）劍嘯閣</w:t>
      </w:r>
      <w:r>
        <w:t>（</w:t>
      </w:r>
      <w:r>
        <w:rPr>
          <w:lang w:val="zh-TW" w:eastAsia="zh-TW" w:bidi="zh-TW"/>
        </w:rPr>
        <w:t>袁于令</w:t>
      </w:r>
      <w:r>
        <w:t>）、</w:t>
      </w:r>
      <w:r>
        <w:rPr>
          <w:lang w:val="zh-TW" w:eastAsia="zh-TW" w:bidi="zh-TW"/>
        </w:rPr>
        <w:t>齊東野人等原</w:t>
      </w:r>
      <w:r>
        <w:rPr>
          <w:lang w:val="zh-TW" w:eastAsia="zh-TW" w:bidi="zh-TW"/>
        </w:rPr>
        <w:t xml:space="preserve"> </w:t>
      </w:r>
      <w:r>
        <w:rPr>
          <w:lang w:val="zh-TW" w:eastAsia="zh-TW" w:bidi="zh-TW"/>
        </w:rPr>
        <w:t>本，（清</w:t>
      </w:r>
      <w:r>
        <w:t>）</w:t>
      </w:r>
      <w:r>
        <w:rPr>
          <w:lang w:val="zh-TW" w:eastAsia="zh-TW" w:bidi="zh-TW"/>
        </w:rPr>
        <w:t>没世農夫（褚人穫）彙編，（清</w:t>
      </w:r>
      <w:r>
        <w:t>）</w:t>
      </w:r>
      <w:r>
        <w:rPr>
          <w:lang w:val="zh-TW" w:eastAsia="zh-TW" w:bidi="zh-TW"/>
        </w:rPr>
        <w:t>鶴樵子（吳鶴樵）參訂。</w:t>
      </w:r>
      <w:bookmarkEnd w:id="1897"/>
    </w:p>
    <w:p w:rsidR="008D5070" w:rsidRDefault="005E684C">
      <w:bookmarkStart w:id="1898" w:name="bookmark1898"/>
      <w:r>
        <w:rPr>
          <w:lang w:val="zh-TW" w:eastAsia="zh-TW" w:bidi="zh-TW"/>
        </w:rPr>
        <w:t>清乾隆四十七年</w:t>
      </w:r>
      <w:r>
        <w:t>（</w:t>
      </w:r>
      <w:r>
        <w:rPr>
          <w:lang w:val="zh-TW" w:eastAsia="zh-TW" w:bidi="zh-TW"/>
        </w:rPr>
        <w:t>I</w:t>
      </w:r>
      <w:r>
        <w:rPr>
          <w:vertAlign w:val="superscript"/>
          <w:lang w:val="zh-TW" w:eastAsia="zh-TW" w:bidi="zh-TW"/>
        </w:rPr>
        <w:t>782</w:t>
      </w:r>
      <w:r>
        <w:rPr>
          <w:lang w:val="zh-TW" w:eastAsia="zh-TW" w:bidi="zh-TW"/>
        </w:rPr>
        <w:t xml:space="preserve"> </w:t>
      </w:r>
      <w:r>
        <w:t>)</w:t>
      </w:r>
      <w:r>
        <w:rPr>
          <w:lang w:val="zh-TW" w:eastAsia="zh-TW" w:bidi="zh-TW"/>
        </w:rPr>
        <w:t>同文堂刻本，懷經堂藏版。</w:t>
      </w:r>
      <w:bookmarkEnd w:id="1898"/>
    </w:p>
    <w:p w:rsidR="008D5070" w:rsidRDefault="005E684C">
      <w:r>
        <w:rPr>
          <w:lang w:val="zh-TW" w:eastAsia="zh-TW" w:bidi="zh-TW"/>
        </w:rPr>
        <w:t>版式：版框</w:t>
      </w:r>
      <w:r>
        <w:t>12.6x9.4</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版心題《隋唐演</w:t>
      </w:r>
      <w:r>
        <w:rPr>
          <w:lang w:val="zh-CN" w:eastAsia="zh-CN" w:bidi="zh-CN"/>
        </w:rPr>
        <w:t>義》；</w:t>
      </w:r>
      <w:r>
        <w:rPr>
          <w:lang w:val="zh-TW" w:eastAsia="zh-TW" w:bidi="zh-TW"/>
        </w:rPr>
        <w:t>下口鐫</w:t>
      </w:r>
      <w:r>
        <w:rPr>
          <w:lang w:val="zh-TW" w:eastAsia="zh-TW" w:bidi="zh-TW"/>
        </w:rPr>
        <w:t>“</w:t>
      </w:r>
      <w:r>
        <w:rPr>
          <w:lang w:val="zh-TW" w:eastAsia="zh-TW" w:bidi="zh-TW"/>
        </w:rPr>
        <w:t>同文堂</w:t>
      </w:r>
      <w:r>
        <w:rPr>
          <w:lang w:val="zh-TW" w:eastAsia="zh-TW" w:bidi="zh-TW"/>
        </w:rPr>
        <w:t>”</w:t>
      </w:r>
      <w:r>
        <w:rPr>
          <w:lang w:val="zh-TW" w:eastAsia="zh-TW" w:bidi="zh-TW"/>
        </w:rPr>
        <w:t>。</w:t>
      </w:r>
    </w:p>
    <w:p w:rsidR="008D5070" w:rsidRDefault="005E684C">
      <w:r>
        <w:rPr>
          <w:lang w:val="zh-TW" w:eastAsia="zh-TW" w:bidi="zh-TW"/>
        </w:rPr>
        <w:t>圖像：繡像四十四幅。</w:t>
      </w:r>
    </w:p>
    <w:p w:rsidR="008D5070" w:rsidRDefault="005E684C">
      <w:r>
        <w:rPr>
          <w:lang w:val="zh-TW" w:eastAsia="zh-TW" w:bidi="zh-TW"/>
        </w:rPr>
        <w:t>扉頁：鐫</w:t>
      </w:r>
      <w:r>
        <w:rPr>
          <w:lang w:val="zh-TW" w:eastAsia="zh-TW" w:bidi="zh-TW"/>
        </w:rPr>
        <w:t>“</w:t>
      </w:r>
      <w:r>
        <w:rPr>
          <w:lang w:val="zh-TW" w:eastAsia="zh-TW" w:bidi="zh-TW"/>
        </w:rPr>
        <w:t>乾隆壬寅〔</w:t>
      </w:r>
      <w:r>
        <w:rPr>
          <w:lang w:val="zh-TW" w:eastAsia="zh-TW" w:bidi="zh-TW"/>
        </w:rPr>
        <w:t>47</w:t>
      </w:r>
      <w:r>
        <w:rPr>
          <w:lang w:val="zh-TW" w:eastAsia="zh-TW" w:bidi="zh-TW"/>
        </w:rPr>
        <w:t>年〕</w:t>
      </w:r>
      <w:r>
        <w:rPr>
          <w:lang w:val="zh-CN" w:eastAsia="zh-CN" w:bidi="zh-CN"/>
        </w:rPr>
        <w:t>重鐫；</w:t>
      </w:r>
      <w:r>
        <w:rPr>
          <w:lang w:val="zh-TW" w:eastAsia="zh-TW" w:bidi="zh-TW"/>
        </w:rPr>
        <w:t>吳鶴樵先生評</w:t>
      </w:r>
      <w:r>
        <w:rPr>
          <w:vertAlign w:val="subscript"/>
          <w:lang w:val="zh-TW" w:eastAsia="zh-TW" w:bidi="zh-TW"/>
        </w:rPr>
        <w:t>；</w:t>
      </w:r>
      <w:r>
        <w:rPr>
          <w:lang w:val="zh-TW" w:eastAsia="zh-TW" w:bidi="zh-TW"/>
        </w:rPr>
        <w:t>《繡像隋唐演義》</w:t>
      </w:r>
      <w:r>
        <w:rPr>
          <w:vertAlign w:val="subscript"/>
          <w:lang w:val="zh-TW" w:eastAsia="zh-TW" w:bidi="zh-TW"/>
        </w:rPr>
        <w:t>；</w:t>
      </w:r>
      <w:r>
        <w:rPr>
          <w:lang w:val="zh-TW" w:eastAsia="zh-TW" w:bidi="zh-TW"/>
        </w:rPr>
        <w:t>懷經堂藏板</w:t>
      </w:r>
      <w:r>
        <w:rPr>
          <w:lang w:val="zh-TW" w:eastAsia="zh-TW" w:bidi="zh-TW"/>
        </w:rPr>
        <w:t>”</w:t>
      </w:r>
      <w:r>
        <w:rPr>
          <w:lang w:val="zh-TW" w:eastAsia="zh-TW" w:bidi="zh-TW"/>
        </w:rPr>
        <w:t>。</w:t>
      </w:r>
    </w:p>
    <w:p w:rsidR="008D5070" w:rsidRDefault="005E684C">
      <w:r>
        <w:rPr>
          <w:lang w:val="zh-TW" w:eastAsia="zh-TW" w:bidi="zh-TW"/>
        </w:rPr>
        <w:t>序跋：康熙亥</w:t>
      </w:r>
      <w:r>
        <w:t>（</w:t>
      </w:r>
      <w:r>
        <w:rPr>
          <w:lang w:val="zh-TW" w:eastAsia="zh-TW" w:bidi="zh-TW"/>
        </w:rPr>
        <w:t>34</w:t>
      </w:r>
      <w:r>
        <w:rPr>
          <w:lang w:val="zh-TW" w:eastAsia="zh-TW" w:bidi="zh-TW"/>
        </w:rPr>
        <w:t>年）褚人穫序，正德戊辰</w:t>
      </w:r>
      <w:r>
        <w:t>（</w:t>
      </w:r>
      <w:r>
        <w:rPr>
          <w:lang w:val="zh-TW" w:eastAsia="zh-TW" w:bidi="zh-TW"/>
        </w:rPr>
        <w:t>3</w:t>
      </w:r>
      <w:r>
        <w:rPr>
          <w:lang w:val="zh-TW" w:eastAsia="zh-TW" w:bidi="zh-TW"/>
        </w:rPr>
        <w:t>年）</w:t>
      </w:r>
      <w:r>
        <w:rPr>
          <w:lang w:val="zh-CN" w:eastAsia="zh-CN" w:bidi="zh-CN"/>
        </w:rPr>
        <w:t>林</w:t>
      </w:r>
      <w:r>
        <w:rPr>
          <w:lang w:val="zh-TW" w:eastAsia="zh-TW" w:bidi="zh-TW"/>
        </w:rPr>
        <w:t>激序。</w:t>
      </w:r>
    </w:p>
    <w:p w:rsidR="008D5070" w:rsidRDefault="005E684C">
      <w:r>
        <w:rPr>
          <w:smallCaps/>
        </w:rPr>
        <w:t xml:space="preserve">Catalogue of the Morrison Collection </w:t>
      </w:r>
      <w:r>
        <w:rPr>
          <w:lang w:val="zh-TW" w:eastAsia="zh-TW" w:bidi="zh-TW"/>
        </w:rPr>
        <w:t>馬禮遜藏書書目</w:t>
      </w:r>
    </w:p>
    <w:p w:rsidR="008D5070" w:rsidRDefault="005E684C">
      <w:r>
        <w:rPr>
          <w:b/>
          <w:bCs/>
        </w:rPr>
        <w:t>271</w:t>
      </w:r>
    </w:p>
    <w:p w:rsidR="008D5070" w:rsidRDefault="005E684C">
      <w:r>
        <w:rPr>
          <w:i/>
          <w:iCs/>
        </w:rPr>
        <w:t>Feilongzhuan.</w:t>
      </w:r>
      <w:r>
        <w:t xml:space="preserve"> n.d. (1797+). RM 334.</w:t>
      </w:r>
    </w:p>
    <w:p w:rsidR="008D5070" w:rsidRDefault="005E684C">
      <w:r>
        <w:rPr>
          <w:b/>
          <w:bCs/>
        </w:rPr>
        <w:t>A novel in sixty chapters</w:t>
      </w:r>
      <w:r w:rsidR="0089747A">
        <w:rPr>
          <w:b/>
          <w:bCs/>
        </w:rPr>
        <w:t xml:space="preserve">, </w:t>
      </w:r>
      <w:r>
        <w:rPr>
          <w:b/>
          <w:bCs/>
        </w:rPr>
        <w:t xml:space="preserve"> covering the establishment of the Song dynasty. Written by Wu Xuan in 1768. ff. </w:t>
      </w:r>
      <w:r>
        <w:rPr>
          <w:b/>
          <w:bCs/>
          <w:lang w:val="zh-TW" w:eastAsia="zh-TW" w:bidi="zh-TW"/>
        </w:rPr>
        <w:t>3</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6</w:t>
      </w:r>
      <w:r w:rsidR="0089747A">
        <w:rPr>
          <w:b/>
          <w:bCs/>
          <w:lang w:val="zh-TW" w:eastAsia="zh-TW" w:bidi="zh-TW"/>
        </w:rPr>
        <w:t xml:space="preserve">, </w:t>
      </w:r>
      <w:r>
        <w:rPr>
          <w:b/>
          <w:bCs/>
          <w:lang w:val="zh-TW" w:eastAsia="zh-TW" w:bidi="zh-TW"/>
        </w:rPr>
        <w:t xml:space="preserve"> 24</w:t>
      </w:r>
      <w:r w:rsidR="0089747A">
        <w:rPr>
          <w:b/>
          <w:bCs/>
          <w:lang w:val="zh-TW" w:eastAsia="zh-TW" w:bidi="zh-TW"/>
        </w:rPr>
        <w:t xml:space="preserve">, </w:t>
      </w:r>
      <w:r>
        <w:rPr>
          <w:b/>
          <w:bCs/>
          <w:lang w:val="zh-TW" w:eastAsia="zh-TW" w:bidi="zh-TW"/>
        </w:rPr>
        <w:t>39</w:t>
      </w:r>
      <w:r w:rsidR="0089747A">
        <w:rPr>
          <w:b/>
          <w:bCs/>
          <w:lang w:val="zh-TW" w:eastAsia="zh-TW" w:bidi="zh-TW"/>
        </w:rPr>
        <w:t xml:space="preserve">, </w:t>
      </w:r>
      <w:r>
        <w:rPr>
          <w:b/>
          <w:bCs/>
          <w:lang w:val="zh-TW" w:eastAsia="zh-TW" w:bidi="zh-TW"/>
        </w:rPr>
        <w:t xml:space="preserve"> 84</w:t>
      </w:r>
      <w:r w:rsidR="0089747A">
        <w:rPr>
          <w:b/>
          <w:bCs/>
          <w:lang w:val="zh-TW" w:eastAsia="zh-TW" w:bidi="zh-TW"/>
        </w:rPr>
        <w:t xml:space="preserve">, </w:t>
      </w:r>
      <w:r>
        <w:rPr>
          <w:b/>
          <w:bCs/>
          <w:lang w:val="zh-TW" w:eastAsia="zh-TW" w:bidi="zh-TW"/>
        </w:rPr>
        <w:t xml:space="preserve"> 83</w:t>
      </w:r>
      <w:r w:rsidR="0089747A">
        <w:rPr>
          <w:b/>
          <w:bCs/>
          <w:lang w:val="zh-TW" w:eastAsia="zh-TW" w:bidi="zh-TW"/>
        </w:rPr>
        <w:t xml:space="preserve">, </w:t>
      </w:r>
      <w:r>
        <w:rPr>
          <w:b/>
          <w:bCs/>
          <w:lang w:val="zh-TW" w:eastAsia="zh-TW" w:bidi="zh-TW"/>
        </w:rPr>
        <w:t xml:space="preserve"> 72</w:t>
      </w:r>
      <w:r w:rsidR="0089747A">
        <w:rPr>
          <w:b/>
          <w:bCs/>
          <w:lang w:val="zh-TW" w:eastAsia="zh-TW" w:bidi="zh-TW"/>
        </w:rPr>
        <w:t xml:space="preserve">, </w:t>
      </w:r>
      <w:r>
        <w:rPr>
          <w:b/>
          <w:bCs/>
          <w:lang w:val="zh-TW" w:eastAsia="zh-TW" w:bidi="zh-TW"/>
        </w:rPr>
        <w:t xml:space="preserve"> 74</w:t>
      </w:r>
      <w:r w:rsidR="0089747A">
        <w:rPr>
          <w:b/>
          <w:bCs/>
          <w:lang w:val="zh-TW" w:eastAsia="zh-TW" w:bidi="zh-TW"/>
        </w:rPr>
        <w:t xml:space="preserve">, </w:t>
      </w:r>
      <w:r>
        <w:rPr>
          <w:b/>
          <w:bCs/>
          <w:lang w:val="zh-TW" w:eastAsia="zh-TW" w:bidi="zh-TW"/>
        </w:rPr>
        <w:t xml:space="preserve"> 66</w:t>
      </w:r>
      <w:r w:rsidR="0089747A">
        <w:rPr>
          <w:b/>
          <w:bCs/>
          <w:lang w:val="zh-TW" w:eastAsia="zh-TW" w:bidi="zh-TW"/>
        </w:rPr>
        <w:t xml:space="preserve">, </w:t>
      </w:r>
      <w:r>
        <w:rPr>
          <w:b/>
          <w:bCs/>
          <w:lang w:val="zh-TW" w:eastAsia="zh-TW" w:bidi="zh-TW"/>
        </w:rPr>
        <w:t xml:space="preserve"> 80</w:t>
      </w:r>
      <w:r w:rsidR="0089747A">
        <w:rPr>
          <w:b/>
          <w:bCs/>
          <w:lang w:val="zh-TW" w:eastAsia="zh-TW" w:bidi="zh-TW"/>
        </w:rPr>
        <w:t xml:space="preserve">, </w:t>
      </w:r>
      <w:r>
        <w:rPr>
          <w:b/>
          <w:bCs/>
          <w:lang w:val="zh-TW" w:eastAsia="zh-TW" w:bidi="zh-TW"/>
        </w:rPr>
        <w:t xml:space="preserve"> 82</w:t>
      </w:r>
      <w:r w:rsidR="0089747A">
        <w:rPr>
          <w:b/>
          <w:bCs/>
          <w:lang w:val="zh-TW" w:eastAsia="zh-TW" w:bidi="zh-TW"/>
        </w:rPr>
        <w:t xml:space="preserve">, </w:t>
      </w:r>
      <w:r>
        <w:rPr>
          <w:b/>
          <w:bCs/>
          <w:lang w:val="zh-TW" w:eastAsia="zh-TW" w:bidi="zh-TW"/>
        </w:rPr>
        <w:t xml:space="preserve"> 66</w:t>
      </w:r>
      <w:r w:rsidR="0089747A">
        <w:rPr>
          <w:b/>
          <w:bCs/>
          <w:lang w:val="zh-TW" w:eastAsia="zh-TW" w:bidi="zh-TW"/>
        </w:rPr>
        <w:t xml:space="preserve">, </w:t>
      </w:r>
      <w:r>
        <w:rPr>
          <w:b/>
          <w:bCs/>
          <w:lang w:val="zh-TW" w:eastAsia="zh-TW" w:bidi="zh-TW"/>
        </w:rPr>
        <w:t xml:space="preserve"> 70</w:t>
      </w:r>
      <w:r w:rsidR="0089747A">
        <w:rPr>
          <w:b/>
          <w:bCs/>
          <w:lang w:val="zh-TW" w:eastAsia="zh-TW" w:bidi="zh-TW"/>
        </w:rPr>
        <w:t xml:space="preserve">, </w:t>
      </w:r>
      <w:r>
        <w:rPr>
          <w:b/>
          <w:bCs/>
          <w:lang w:val="zh-TW" w:eastAsia="zh-TW" w:bidi="zh-TW"/>
        </w:rPr>
        <w:t xml:space="preserve"> 65</w:t>
      </w:r>
      <w:r w:rsidR="0089747A">
        <w:rPr>
          <w:b/>
          <w:bCs/>
          <w:lang w:val="zh-TW" w:eastAsia="zh-TW" w:bidi="zh-TW"/>
        </w:rPr>
        <w:t xml:space="preserve">, </w:t>
      </w:r>
      <w:r>
        <w:rPr>
          <w:b/>
          <w:bCs/>
          <w:lang w:val="zh-TW" w:eastAsia="zh-TW" w:bidi="zh-TW"/>
        </w:rPr>
        <w:t xml:space="preserve"> </w:t>
      </w:r>
      <w:r>
        <w:rPr>
          <w:b/>
          <w:bCs/>
        </w:rPr>
        <w:t>69.</w:t>
      </w:r>
    </w:p>
    <w:p w:rsidR="008D5070" w:rsidRDefault="005E684C">
      <w:pPr>
        <w:tabs>
          <w:tab w:val="left" w:pos="1659"/>
        </w:tabs>
      </w:pPr>
      <w:r>
        <w:rPr>
          <w:b/>
          <w:bCs/>
        </w:rPr>
        <w:t xml:space="preserve">RM </w:t>
      </w:r>
      <w:r>
        <w:t>c357.f.2.</w:t>
      </w:r>
      <w:r>
        <w:tab/>
      </w:r>
      <w:r>
        <w:rPr>
          <w:b/>
          <w:bCs/>
        </w:rPr>
        <w:t>12 fascs. in 2 vols. 16.5 cm.</w:t>
      </w:r>
    </w:p>
    <w:p w:rsidR="008D5070" w:rsidRDefault="005E684C">
      <w:pPr>
        <w:ind w:left="360" w:hanging="360"/>
      </w:pPr>
      <w:r>
        <w:rPr>
          <w:lang w:val="zh-TW" w:eastAsia="zh-TW" w:bidi="zh-TW"/>
        </w:rPr>
        <w:t>《飛龍傳》六十回。〔（清</w:t>
      </w:r>
      <w:r>
        <w:t>）</w:t>
      </w:r>
      <w:r>
        <w:rPr>
          <w:lang w:val="zh-TW" w:eastAsia="zh-TW" w:bidi="zh-TW"/>
        </w:rPr>
        <w:t>吳稽著〕。</w:t>
      </w:r>
    </w:p>
    <w:p w:rsidR="008D5070" w:rsidRDefault="005E684C">
      <w:r>
        <w:rPr>
          <w:lang w:val="zh-TW" w:eastAsia="zh-TW" w:bidi="zh-TW"/>
        </w:rPr>
        <w:t>清刻本，芥子園藏版。</w:t>
      </w:r>
    </w:p>
    <w:p w:rsidR="008D5070" w:rsidRDefault="005E684C">
      <w:r>
        <w:rPr>
          <w:lang w:val="zh-TW" w:eastAsia="zh-TW" w:bidi="zh-TW"/>
        </w:rPr>
        <w:t>版式：版框</w:t>
      </w:r>
      <w:r>
        <w:rPr>
          <w:b/>
          <w:bCs/>
        </w:rPr>
        <w:t>13.9x9.6</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20</w:t>
      </w:r>
      <w:r>
        <w:rPr>
          <w:lang w:val="zh-CN" w:eastAsia="zh-CN" w:bidi="zh-CN"/>
        </w:rPr>
        <w:t>字；</w:t>
      </w:r>
      <w:r>
        <w:rPr>
          <w:lang w:val="zh-TW" w:eastAsia="zh-TW" w:bidi="zh-TW"/>
        </w:rPr>
        <w:t>版心題《飛龍傳》。</w:t>
      </w:r>
    </w:p>
    <w:p w:rsidR="008D5070" w:rsidRDefault="005E684C">
      <w:r>
        <w:rPr>
          <w:lang w:val="zh-TW" w:eastAsia="zh-TW" w:bidi="zh-TW"/>
        </w:rPr>
        <w:t>圖像：像讚二十</w:t>
      </w:r>
      <w:r>
        <w:rPr>
          <w:lang w:val="zh-CN" w:eastAsia="zh-CN" w:bidi="zh-CN"/>
        </w:rPr>
        <w:t>四幅。</w:t>
      </w:r>
    </w:p>
    <w:p w:rsidR="008D5070" w:rsidRDefault="005E684C">
      <w:r>
        <w:rPr>
          <w:lang w:val="zh-TW" w:eastAsia="zh-TW" w:bidi="zh-TW"/>
        </w:rPr>
        <w:t>扉頁：鐫</w:t>
      </w:r>
      <w:r>
        <w:rPr>
          <w:lang w:val="zh-TW" w:eastAsia="zh-TW" w:bidi="zh-TW"/>
        </w:rPr>
        <w:t>“</w:t>
      </w:r>
      <w:r>
        <w:rPr>
          <w:lang w:val="zh-TW" w:eastAsia="zh-TW" w:bidi="zh-TW"/>
        </w:rPr>
        <w:t>精繪</w:t>
      </w:r>
      <w:r>
        <w:rPr>
          <w:lang w:val="zh-CN" w:eastAsia="zh-CN" w:bidi="zh-CN"/>
        </w:rPr>
        <w:t>繍像；</w:t>
      </w:r>
      <w:r>
        <w:rPr>
          <w:lang w:val="zh-TW" w:eastAsia="zh-TW" w:bidi="zh-TW"/>
        </w:rPr>
        <w:t>繡像</w:t>
      </w:r>
      <w:r>
        <w:rPr>
          <w:lang w:val="zh-CN" w:eastAsia="zh-CN" w:bidi="zh-CN"/>
        </w:rPr>
        <w:t>批評；</w:t>
      </w:r>
      <w:r>
        <w:rPr>
          <w:lang w:val="zh-TW" w:eastAsia="zh-TW" w:bidi="zh-TW"/>
        </w:rPr>
        <w:t>《飛龍全</w:t>
      </w:r>
      <w:r>
        <w:rPr>
          <w:lang w:val="zh-CN" w:eastAsia="zh-CN" w:bidi="zh-CN"/>
        </w:rPr>
        <w:t>傳》；</w:t>
      </w:r>
      <w:r>
        <w:rPr>
          <w:lang w:val="zh-TW" w:eastAsia="zh-TW" w:bidi="zh-TW"/>
        </w:rPr>
        <w:t>芥子園藏版</w:t>
      </w:r>
      <w:r>
        <w:rPr>
          <w:lang w:val="zh-TW" w:eastAsia="zh-TW" w:bidi="zh-TW"/>
        </w:rPr>
        <w:t>”</w:t>
      </w:r>
      <w:r>
        <w:rPr>
          <w:lang w:val="zh-TW" w:eastAsia="zh-TW" w:bidi="zh-TW"/>
        </w:rPr>
        <w:t>。</w:t>
      </w:r>
    </w:p>
    <w:p w:rsidR="008D5070" w:rsidRDefault="005E684C">
      <w:r>
        <w:rPr>
          <w:lang w:val="zh-TW" w:eastAsia="zh-TW" w:bidi="zh-TW"/>
        </w:rPr>
        <w:t>序跋：嘉慶二年吳墙序，嘉慶丁已</w:t>
      </w:r>
      <w:r>
        <w:t>（</w:t>
      </w:r>
      <w:r>
        <w:rPr>
          <w:lang w:val="zh-TW" w:eastAsia="zh-TW" w:bidi="zh-TW"/>
        </w:rPr>
        <w:t>2</w:t>
      </w:r>
      <w:r>
        <w:rPr>
          <w:lang w:val="zh-TW" w:eastAsia="zh-TW" w:bidi="zh-TW"/>
        </w:rPr>
        <w:t>年）杭世駿序。</w:t>
      </w:r>
    </w:p>
    <w:p w:rsidR="008D5070" w:rsidRDefault="005E684C">
      <w:r>
        <w:rPr>
          <w:i/>
          <w:iCs/>
        </w:rPr>
        <w:t>Taowu xianping.</w:t>
      </w:r>
      <w:r>
        <w:t xml:space="preserve"> n.d. RM252.</w:t>
      </w:r>
    </w:p>
    <w:p w:rsidR="008D5070" w:rsidRDefault="005E684C">
      <w:r>
        <w:rPr>
          <w:b/>
          <w:bCs/>
        </w:rPr>
        <w:t xml:space="preserve">A novel in fifty chapters </w:t>
      </w:r>
      <w:r>
        <w:rPr>
          <w:b/>
          <w:bCs/>
        </w:rPr>
        <w:t>about political factionalism during the late Ming. Believed to have been written by Li Qing (1602-1683).</w:t>
      </w:r>
    </w:p>
    <w:p w:rsidR="008D5070" w:rsidRDefault="005E684C">
      <w:pPr>
        <w:tabs>
          <w:tab w:val="left" w:pos="1659"/>
        </w:tabs>
      </w:pPr>
      <w:r>
        <w:rPr>
          <w:b/>
          <w:bCs/>
        </w:rPr>
        <w:t xml:space="preserve">RM </w:t>
      </w:r>
      <w:r>
        <w:t>c J57.t.6.</w:t>
      </w:r>
      <w:r>
        <w:tab/>
      </w:r>
      <w:r>
        <w:rPr>
          <w:b/>
          <w:bCs/>
        </w:rPr>
        <w:t>15 fascs. (originally 16 fascs.</w:t>
      </w:r>
      <w:r w:rsidR="0089747A">
        <w:rPr>
          <w:b/>
          <w:bCs/>
        </w:rPr>
        <w:t xml:space="preserve">, </w:t>
      </w:r>
      <w:r>
        <w:rPr>
          <w:b/>
          <w:bCs/>
        </w:rPr>
        <w:t xml:space="preserve"> fasc.2 now missing). 17 cm.</w:t>
      </w:r>
      <w:r>
        <w:rPr>
          <w:lang w:val="zh-TW" w:eastAsia="zh-TW" w:bidi="zh-TW"/>
        </w:rPr>
        <w:t>缺卷三</w:t>
      </w:r>
      <w:r>
        <w:rPr>
          <w:lang w:val="zh-CN" w:eastAsia="zh-CN" w:bidi="zh-CN"/>
        </w:rPr>
        <w:t>至五。</w:t>
      </w:r>
    </w:p>
    <w:p w:rsidR="008D5070" w:rsidRDefault="005E684C">
      <w:pPr>
        <w:ind w:firstLine="360"/>
      </w:pPr>
      <w:r>
        <w:rPr>
          <w:lang w:val="zh-TW" w:eastAsia="zh-TW" w:bidi="zh-TW"/>
        </w:rPr>
        <w:t>《檮杌閒評》五十卷五</w:t>
      </w:r>
      <w:r>
        <w:rPr>
          <w:lang w:val="zh-CN" w:eastAsia="zh-CN" w:bidi="zh-CN"/>
        </w:rPr>
        <w:t>十回。</w:t>
      </w:r>
      <w:r>
        <w:rPr>
          <w:lang w:val="zh-TW" w:eastAsia="zh-TW" w:bidi="zh-TW"/>
        </w:rPr>
        <w:t>〔（清</w:t>
      </w:r>
      <w:r>
        <w:t>）</w:t>
      </w:r>
      <w:r>
        <w:rPr>
          <w:lang w:val="zh-TW" w:eastAsia="zh-TW" w:bidi="zh-TW"/>
        </w:rPr>
        <w:t>李清撰</w:t>
      </w:r>
      <w:r>
        <w:rPr>
          <w:b/>
          <w:bCs/>
          <w:lang w:val="zh-TW" w:eastAsia="zh-TW" w:bidi="zh-TW"/>
        </w:rPr>
        <w:t>〕</w:t>
      </w:r>
      <w:r>
        <w:rPr>
          <w:b/>
          <w:bCs/>
        </w:rPr>
        <w:t xml:space="preserve">O </w:t>
      </w:r>
      <w:r>
        <w:rPr>
          <w:lang w:val="zh-TW" w:eastAsia="zh-TW" w:bidi="zh-TW"/>
        </w:rPr>
        <w:t>清刻本。</w:t>
      </w:r>
    </w:p>
    <w:p w:rsidR="008D5070" w:rsidRDefault="005E684C">
      <w:r>
        <w:rPr>
          <w:lang w:val="zh-TW" w:eastAsia="zh-TW" w:bidi="zh-TW"/>
        </w:rPr>
        <w:t>版式：版框</w:t>
      </w:r>
      <w:r>
        <w:rPr>
          <w:b/>
          <w:bCs/>
        </w:rPr>
        <w:t>12.5x9.0</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版心題《欏杌閒評》。</w:t>
      </w:r>
    </w:p>
    <w:p w:rsidR="008D5070" w:rsidRDefault="005E684C">
      <w:r>
        <w:rPr>
          <w:lang w:val="zh-TW" w:eastAsia="zh-TW" w:bidi="zh-TW"/>
        </w:rPr>
        <w:t>圖像：像</w:t>
      </w:r>
      <w:r>
        <w:rPr>
          <w:lang w:val="zh-TW" w:eastAsia="zh-TW" w:bidi="zh-TW"/>
        </w:rPr>
        <w:t>讚十</w:t>
      </w:r>
      <w:r>
        <w:rPr>
          <w:lang w:val="zh-CN" w:eastAsia="zh-CN" w:bidi="zh-CN"/>
        </w:rPr>
        <w:t>六幅。</w:t>
      </w:r>
    </w:p>
    <w:p w:rsidR="008D5070" w:rsidRDefault="005E684C">
      <w:r>
        <w:rPr>
          <w:i/>
          <w:iCs/>
        </w:rPr>
        <w:t>Xinshi hongxun.</w:t>
      </w:r>
      <w:r>
        <w:t xml:space="preserve"> n.d. (1651+). RM 369.</w:t>
      </w:r>
    </w:p>
    <w:p w:rsidR="008D5070" w:rsidRDefault="005E684C">
      <w:r>
        <w:rPr>
          <w:b/>
          <w:bCs/>
        </w:rPr>
        <w:t>A novel in twenty-two chapters</w:t>
      </w:r>
      <w:r w:rsidR="0089747A">
        <w:rPr>
          <w:b/>
          <w:bCs/>
        </w:rPr>
        <w:t xml:space="preserve">, </w:t>
      </w:r>
      <w:r>
        <w:rPr>
          <w:b/>
          <w:bCs/>
        </w:rPr>
        <w:t xml:space="preserve"> covering the demise of the Ming dynasty. Written by “Penghaozi” in 1651. ff. </w:t>
      </w:r>
      <w:r>
        <w:rPr>
          <w:b/>
          <w:bCs/>
          <w:lang w:val="zh-TW" w:eastAsia="zh-TW" w:bidi="zh-TW"/>
        </w:rPr>
        <w:t>2</w:t>
      </w:r>
      <w:r w:rsidR="0089747A">
        <w:rPr>
          <w:b/>
          <w:bCs/>
          <w:lang w:val="zh-TW" w:eastAsia="zh-TW" w:bidi="zh-TW"/>
        </w:rPr>
        <w:t xml:space="preserve">, </w:t>
      </w:r>
      <w:r>
        <w:rPr>
          <w:b/>
          <w:bCs/>
          <w:lang w:val="zh-TW" w:eastAsia="zh-TW" w:bidi="zh-TW"/>
        </w:rPr>
        <w:t xml:space="preserve"> 34</w:t>
      </w:r>
      <w:r w:rsidR="0089747A">
        <w:rPr>
          <w:b/>
          <w:bCs/>
          <w:lang w:val="zh-TW" w:eastAsia="zh-TW" w:bidi="zh-TW"/>
        </w:rPr>
        <w:t xml:space="preserve">, </w:t>
      </w:r>
      <w:r>
        <w:rPr>
          <w:b/>
          <w:bCs/>
          <w:lang w:val="zh-TW" w:eastAsia="zh-TW" w:bidi="zh-TW"/>
        </w:rPr>
        <w:t xml:space="preserve"> 32</w:t>
      </w:r>
      <w:r w:rsidR="0089747A">
        <w:rPr>
          <w:b/>
          <w:bCs/>
          <w:lang w:val="zh-TW" w:eastAsia="zh-TW" w:bidi="zh-TW"/>
        </w:rPr>
        <w:t xml:space="preserve">, </w:t>
      </w:r>
      <w:r>
        <w:rPr>
          <w:b/>
          <w:bCs/>
          <w:lang w:val="zh-TW" w:eastAsia="zh-TW" w:bidi="zh-TW"/>
        </w:rPr>
        <w:t xml:space="preserve"> 33</w:t>
      </w:r>
      <w:r w:rsidR="0089747A">
        <w:rPr>
          <w:b/>
          <w:bCs/>
          <w:lang w:val="zh-TW" w:eastAsia="zh-TW" w:bidi="zh-TW"/>
        </w:rPr>
        <w:t xml:space="preserve">, </w:t>
      </w:r>
      <w:r>
        <w:rPr>
          <w:b/>
          <w:bCs/>
          <w:lang w:val="zh-TW" w:eastAsia="zh-TW" w:bidi="zh-TW"/>
        </w:rPr>
        <w:t xml:space="preserve"> </w:t>
      </w:r>
      <w:r>
        <w:rPr>
          <w:b/>
          <w:bCs/>
        </w:rPr>
        <w:t>33.</w:t>
      </w:r>
    </w:p>
    <w:p w:rsidR="008D5070" w:rsidRDefault="005E684C">
      <w:r>
        <w:rPr>
          <w:b/>
          <w:bCs/>
        </w:rPr>
        <w:t xml:space="preserve">RM </w:t>
      </w:r>
      <w:r>
        <w:t>c</w:t>
      </w:r>
      <w:r w:rsidR="0089747A">
        <w:t xml:space="preserve">, </w:t>
      </w:r>
      <w:r>
        <w:t xml:space="preserve">357.h.l7. </w:t>
      </w:r>
      <w:r>
        <w:rPr>
          <w:b/>
          <w:bCs/>
        </w:rPr>
        <w:t>4 fascs. in 1 vol. 23.5 cm.</w:t>
      </w:r>
    </w:p>
    <w:p w:rsidR="008D5070" w:rsidRDefault="005E684C">
      <w:pPr>
        <w:ind w:left="360" w:hanging="360"/>
      </w:pPr>
      <w:r>
        <w:rPr>
          <w:lang w:val="zh-TW" w:eastAsia="zh-TW" w:bidi="zh-TW"/>
        </w:rPr>
        <w:t>《新世鴻勳》四卷二十二回</w:t>
      </w:r>
      <w:r>
        <w:t>〇</w:t>
      </w:r>
      <w:r>
        <w:rPr>
          <w:b/>
          <w:bCs/>
        </w:rPr>
        <w:t>(</w:t>
      </w:r>
      <w:r>
        <w:rPr>
          <w:lang w:val="zh-TW" w:eastAsia="zh-TW" w:bidi="zh-TW"/>
        </w:rPr>
        <w:t>清）蓬蒿</w:t>
      </w:r>
      <w:r>
        <w:rPr>
          <w:lang w:val="zh-CN" w:eastAsia="zh-CN" w:bidi="zh-CN"/>
        </w:rPr>
        <w:t>子編。</w:t>
      </w:r>
    </w:p>
    <w:p w:rsidR="008D5070" w:rsidRDefault="005E684C">
      <w:r>
        <w:rPr>
          <w:lang w:val="zh-TW" w:eastAsia="zh-TW" w:bidi="zh-TW"/>
        </w:rPr>
        <w:t>清姑蘇稼史軒刻本。</w:t>
      </w:r>
    </w:p>
    <w:p w:rsidR="008D5070" w:rsidRDefault="005E684C">
      <w:r>
        <w:rPr>
          <w:lang w:val="zh-TW" w:eastAsia="zh-TW" w:bidi="zh-TW"/>
        </w:rPr>
        <w:t>版式：版框</w:t>
      </w:r>
      <w:r>
        <w:rPr>
          <w:b/>
          <w:bCs/>
        </w:rPr>
        <w:t>16.2</w:t>
      </w:r>
      <w:r>
        <w:rPr>
          <w:b/>
          <w:bCs/>
        </w:rPr>
        <w:t xml:space="preserve"> xl 1.3</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24</w:t>
      </w:r>
      <w:r>
        <w:rPr>
          <w:lang w:val="zh-CN" w:eastAsia="zh-CN" w:bidi="zh-CN"/>
        </w:rPr>
        <w:t>字；</w:t>
      </w:r>
      <w:r>
        <w:rPr>
          <w:lang w:val="zh-TW" w:eastAsia="zh-TW" w:bidi="zh-TW"/>
        </w:rPr>
        <w:t>版心題《新麵勳》。</w:t>
      </w:r>
    </w:p>
    <w:p w:rsidR="008D5070" w:rsidRDefault="005E684C">
      <w:r>
        <w:rPr>
          <w:lang w:val="zh-TW" w:eastAsia="zh-TW" w:bidi="zh-TW"/>
        </w:rPr>
        <w:t>扉頁：鐫</w:t>
      </w:r>
      <w:r>
        <w:rPr>
          <w:lang w:val="zh-TW" w:eastAsia="zh-TW" w:bidi="zh-TW"/>
        </w:rPr>
        <w:t>“</w:t>
      </w:r>
      <w:r>
        <w:rPr>
          <w:lang w:val="zh-TW" w:eastAsia="zh-TW" w:bidi="zh-TW"/>
        </w:rPr>
        <w:t>新世鴻勳；大明崇禎傳；《英烈後傳》</w:t>
      </w:r>
      <w:r>
        <w:rPr>
          <w:lang w:val="zh-TW" w:eastAsia="zh-TW" w:bidi="zh-TW"/>
        </w:rPr>
        <w:t>;</w:t>
      </w:r>
      <w:r>
        <w:rPr>
          <w:lang w:val="zh-TW" w:eastAsia="zh-TW" w:bidi="zh-TW"/>
        </w:rPr>
        <w:t>姑蘇稼史軒梓</w:t>
      </w:r>
      <w:r>
        <w:rPr>
          <w:lang w:val="zh-TW" w:eastAsia="zh-TW" w:bidi="zh-TW"/>
        </w:rPr>
        <w:t xml:space="preserve">” </w:t>
      </w:r>
      <w:r>
        <w:rPr>
          <w:lang w:val="zh-TW" w:eastAsia="zh-TW" w:bidi="zh-TW"/>
        </w:rPr>
        <w:t>〇</w:t>
      </w:r>
    </w:p>
    <w:p w:rsidR="008D5070" w:rsidRDefault="005E684C">
      <w:pPr>
        <w:tabs>
          <w:tab w:val="left" w:pos="2598"/>
        </w:tabs>
      </w:pPr>
      <w:r>
        <w:rPr>
          <w:b/>
          <w:bCs/>
          <w:smallCaps/>
        </w:rPr>
        <w:t>Novels of Heroes</w:t>
      </w:r>
      <w:r>
        <w:rPr>
          <w:b/>
          <w:bCs/>
          <w:smallCaps/>
        </w:rPr>
        <w:tab/>
      </w:r>
      <w:r>
        <w:rPr>
          <w:lang w:val="zh-TW" w:eastAsia="zh-TW" w:bidi="zh-TW"/>
        </w:rPr>
        <w:t>英雄傳奇</w:t>
      </w:r>
    </w:p>
    <w:p w:rsidR="008D5070" w:rsidRDefault="005E684C">
      <w:r>
        <w:rPr>
          <w:i/>
          <w:iCs/>
        </w:rPr>
        <w:t>Zhongyi shuihu quanshu.</w:t>
      </w:r>
      <w:r>
        <w:t xml:space="preserve"> n.d. RM 436.</w:t>
      </w:r>
    </w:p>
    <w:p w:rsidR="008D5070" w:rsidRDefault="005E684C">
      <w:r>
        <w:rPr>
          <w:b/>
          <w:bCs/>
        </w:rPr>
        <w:t>The Water Margin</w:t>
      </w:r>
      <w:r w:rsidR="0089747A">
        <w:rPr>
          <w:b/>
          <w:bCs/>
        </w:rPr>
        <w:t xml:space="preserve">, </w:t>
      </w:r>
      <w:r>
        <w:rPr>
          <w:b/>
          <w:bCs/>
        </w:rPr>
        <w:t xml:space="preserve"> a novel in one hundred and twenty chapters. Attributed to Shi Nai</w:t>
      </w:r>
      <w:r>
        <w:rPr>
          <w:b/>
          <w:bCs/>
          <w:vertAlign w:val="superscript"/>
        </w:rPr>
        <w:t>5</w:t>
      </w:r>
      <w:r>
        <w:rPr>
          <w:b/>
          <w:bCs/>
        </w:rPr>
        <w:t xml:space="preserve">an and Luo Guanzhong. This edition with </w:t>
      </w:r>
      <w:r>
        <w:rPr>
          <w:b/>
          <w:bCs/>
        </w:rPr>
        <w:t>commentary ascribed to Li Zhi (1527-1602).</w:t>
      </w:r>
    </w:p>
    <w:p w:rsidR="008D5070" w:rsidRDefault="005E684C">
      <w:r>
        <w:rPr>
          <w:b/>
          <w:bCs/>
        </w:rPr>
        <w:t xml:space="preserve">RM </w:t>
      </w:r>
      <w:r>
        <w:t>c.357.h32</w:t>
      </w:r>
      <w:r w:rsidR="0089747A">
        <w:t xml:space="preserve">, </w:t>
      </w:r>
      <w:r>
        <w:t xml:space="preserve"> </w:t>
      </w:r>
      <w:r>
        <w:rPr>
          <w:b/>
          <w:bCs/>
        </w:rPr>
        <w:t>20 fascs. in 4 vols. 24.5 cm.</w:t>
      </w:r>
    </w:p>
    <w:p w:rsidR="008D5070" w:rsidRDefault="005E684C">
      <w:pPr>
        <w:ind w:left="360" w:hanging="360"/>
      </w:pPr>
      <w:bookmarkStart w:id="1899" w:name="bookmark1899"/>
      <w:r>
        <w:rPr>
          <w:lang w:val="zh-TW" w:eastAsia="zh-TW" w:bidi="zh-TW"/>
        </w:rPr>
        <w:t>《忠義水滸全書》一百二十回</w:t>
      </w:r>
      <w:r>
        <w:t>〇</w:t>
      </w:r>
      <w:r>
        <w:t>(</w:t>
      </w:r>
      <w:r>
        <w:rPr>
          <w:lang w:val="zh-TW" w:eastAsia="zh-TW" w:bidi="zh-TW"/>
        </w:rPr>
        <w:t>元）施耐庵集撰，（元</w:t>
      </w:r>
      <w:r>
        <w:t>）</w:t>
      </w:r>
      <w:r>
        <w:rPr>
          <w:lang w:val="zh-TW" w:eastAsia="zh-TW" w:bidi="zh-TW"/>
        </w:rPr>
        <w:t>羅貫中纂修，〔（明</w:t>
      </w:r>
      <w:r>
        <w:t>）</w:t>
      </w:r>
      <w:r>
        <w:rPr>
          <w:lang w:val="zh-TW" w:eastAsia="zh-TW" w:bidi="zh-TW"/>
        </w:rPr>
        <w:t>李贄評</w:t>
      </w:r>
      <w:r>
        <w:rPr>
          <w:lang w:val="zh-TW" w:eastAsia="zh-TW" w:bidi="zh-TW"/>
        </w:rPr>
        <w:t xml:space="preserve"> </w:t>
      </w:r>
      <w:r>
        <w:rPr>
          <w:lang w:val="zh-TW" w:eastAsia="zh-TW" w:bidi="zh-TW"/>
        </w:rPr>
        <w:t>閱〕。</w:t>
      </w:r>
      <w:bookmarkEnd w:id="1899"/>
    </w:p>
    <w:p w:rsidR="008D5070" w:rsidRDefault="005E684C">
      <w:r>
        <w:rPr>
          <w:lang w:val="zh-TW" w:eastAsia="zh-TW" w:bidi="zh-TW"/>
        </w:rPr>
        <w:t>清郁郁堂刻本。</w:t>
      </w:r>
    </w:p>
    <w:p w:rsidR="008D5070" w:rsidRDefault="005E684C">
      <w:pPr>
        <w:ind w:left="360" w:hanging="360"/>
      </w:pPr>
      <w:r>
        <w:rPr>
          <w:lang w:val="zh-TW" w:eastAsia="zh-TW" w:bidi="zh-TW"/>
        </w:rPr>
        <w:t>版式：版框</w:t>
      </w:r>
      <w:r>
        <w:rPr>
          <w:b/>
          <w:bCs/>
        </w:rPr>
        <w:t>20.9x14.5</w:t>
      </w:r>
      <w:r>
        <w:rPr>
          <w:lang w:val="zh-CN" w:eastAsia="zh-CN" w:bidi="zh-CN"/>
        </w:rPr>
        <w:t>公分；</w:t>
      </w:r>
      <w:r>
        <w:rPr>
          <w:lang w:val="zh-TW" w:eastAsia="zh-TW" w:bidi="zh-TW"/>
        </w:rPr>
        <w:t>四周</w:t>
      </w:r>
      <w:r>
        <w:rPr>
          <w:lang w:val="zh-CN" w:eastAsia="zh-CN" w:bidi="zh-CN"/>
        </w:rPr>
        <w:t>單邊；</w:t>
      </w:r>
      <w:r>
        <w:rPr>
          <w:b/>
          <w:bCs/>
          <w:lang w:val="zh-TW" w:eastAsia="zh-TW" w:bidi="zh-TW"/>
        </w:rPr>
        <w:t>10</w:t>
      </w:r>
      <w:r>
        <w:rPr>
          <w:lang w:val="zh-TW" w:eastAsia="zh-TW" w:bidi="zh-TW"/>
        </w:rPr>
        <w:t>行</w:t>
      </w:r>
      <w:r>
        <w:rPr>
          <w:b/>
          <w:bCs/>
          <w:lang w:val="zh-TW" w:eastAsia="zh-TW" w:bidi="zh-TW"/>
        </w:rPr>
        <w:t>22</w:t>
      </w:r>
      <w:r>
        <w:rPr>
          <w:lang w:val="zh-TW" w:eastAsia="zh-TW" w:bidi="zh-TW"/>
        </w:rPr>
        <w:t>字，眉批，旁批；版心題《水滸全書》</w:t>
      </w:r>
      <w:r>
        <w:rPr>
          <w:vertAlign w:val="subscript"/>
          <w:lang w:val="zh-TW" w:eastAsia="zh-TW" w:bidi="zh-TW"/>
        </w:rPr>
        <w:t>；</w:t>
      </w:r>
      <w:r>
        <w:rPr>
          <w:lang w:val="zh-TW" w:eastAsia="zh-TW" w:bidi="zh-TW"/>
        </w:rPr>
        <w:t>下口偶鐫</w:t>
      </w:r>
      <w:r>
        <w:rPr>
          <w:lang w:val="zh-TW" w:eastAsia="zh-TW" w:bidi="zh-TW"/>
        </w:rPr>
        <w:t>“</w:t>
      </w:r>
      <w:r>
        <w:rPr>
          <w:lang w:val="zh-TW" w:eastAsia="zh-TW" w:bidi="zh-TW"/>
        </w:rPr>
        <w:t>郁郁</w:t>
      </w:r>
      <w:r>
        <w:rPr>
          <w:lang w:val="zh-TW" w:eastAsia="zh-TW" w:bidi="zh-TW"/>
        </w:rPr>
        <w:t xml:space="preserve"> </w:t>
      </w:r>
      <w:r>
        <w:rPr>
          <w:lang w:val="zh-TW" w:eastAsia="zh-TW" w:bidi="zh-TW"/>
        </w:rPr>
        <w:t>堂四傳</w:t>
      </w:r>
      <w:r>
        <w:rPr>
          <w:lang w:val="zh-TW" w:eastAsia="zh-TW" w:bidi="zh-TW"/>
        </w:rPr>
        <w:t>”</w:t>
      </w:r>
      <w:r>
        <w:rPr>
          <w:lang w:val="zh-TW" w:eastAsia="zh-TW" w:bidi="zh-TW"/>
        </w:rPr>
        <w:t>。</w:t>
      </w:r>
    </w:p>
    <w:p w:rsidR="008D5070" w:rsidRDefault="005E684C">
      <w:r>
        <w:rPr>
          <w:lang w:val="zh-TW" w:eastAsia="zh-TW" w:bidi="zh-TW"/>
        </w:rPr>
        <w:t>扉頁：鐫</w:t>
      </w:r>
      <w:r>
        <w:rPr>
          <w:lang w:val="zh-TW" w:eastAsia="zh-TW" w:bidi="zh-TW"/>
        </w:rPr>
        <w:t>“</w:t>
      </w:r>
      <w:r>
        <w:rPr>
          <w:lang w:val="zh-TW" w:eastAsia="zh-TW" w:bidi="zh-TW"/>
        </w:rPr>
        <w:t>卓吾</w:t>
      </w:r>
      <w:r>
        <w:rPr>
          <w:lang w:val="zh-CN" w:eastAsia="zh-CN" w:bidi="zh-CN"/>
        </w:rPr>
        <w:t>評閱；</w:t>
      </w:r>
      <w:r>
        <w:rPr>
          <w:lang w:val="zh-TW" w:eastAsia="zh-TW" w:bidi="zh-TW"/>
        </w:rPr>
        <w:t>繡像</w:t>
      </w:r>
      <w:r>
        <w:rPr>
          <w:lang w:val="zh-CN" w:eastAsia="zh-CN" w:bidi="zh-CN"/>
        </w:rPr>
        <w:t>藏本；</w:t>
      </w:r>
      <w:r>
        <w:rPr>
          <w:lang w:val="zh-TW" w:eastAsia="zh-TW" w:bidi="zh-TW"/>
        </w:rPr>
        <w:t>《水滸四傳全書》；本衙藏板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序跋：楊定見小引。</w:t>
      </w:r>
    </w:p>
    <w:p w:rsidR="008D5070" w:rsidRDefault="005E684C">
      <w:r>
        <w:t>272</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i/>
          <w:iCs/>
        </w:rPr>
        <w:t>Xinke fenzhuanglou zhuanji.</w:t>
      </w:r>
      <w:r>
        <w:t xml:space="preserve"> 1805. RM390.</w:t>
      </w:r>
    </w:p>
    <w:p w:rsidR="008D5070" w:rsidRDefault="005E684C">
      <w:r>
        <w:t>A novel in eighty chapters. Written by “Zhuxi shanren”.</w:t>
      </w:r>
    </w:p>
    <w:p w:rsidR="008D5070" w:rsidRDefault="005E684C">
      <w:pPr>
        <w:tabs>
          <w:tab w:val="left" w:pos="1903"/>
        </w:tabs>
      </w:pPr>
      <w:r>
        <w:t>RM c.357.f.4.</w:t>
      </w:r>
      <w:r>
        <w:tab/>
        <w:t>10 fascs. in 2 vols. 16.5 cm.</w:t>
      </w:r>
    </w:p>
    <w:p w:rsidR="008D5070" w:rsidRDefault="005E684C">
      <w:pPr>
        <w:ind w:firstLine="360"/>
      </w:pPr>
      <w:bookmarkStart w:id="1900" w:name="bookmark1900"/>
      <w:r>
        <w:rPr>
          <w:lang w:val="zh-TW" w:eastAsia="zh-TW" w:bidi="zh-TW"/>
        </w:rPr>
        <w:t>《新刻粉裝樓傳記》八十</w:t>
      </w:r>
      <w:r>
        <w:rPr>
          <w:lang w:val="zh-CN" w:eastAsia="zh-CN" w:bidi="zh-CN"/>
        </w:rPr>
        <w:t>回。</w:t>
      </w:r>
      <w:r>
        <w:rPr>
          <w:lang w:val="zh-TW" w:eastAsia="zh-TW" w:bidi="zh-TW"/>
        </w:rPr>
        <w:t>〔（清</w:t>
      </w:r>
      <w:r>
        <w:t>）</w:t>
      </w:r>
      <w:r>
        <w:rPr>
          <w:lang w:val="zh-TW" w:eastAsia="zh-TW" w:bidi="zh-TW"/>
        </w:rPr>
        <w:t>竹溪山人撰〕。</w:t>
      </w:r>
      <w:bookmarkEnd w:id="1900"/>
    </w:p>
    <w:p w:rsidR="008D5070" w:rsidRDefault="005E684C">
      <w:bookmarkStart w:id="1901" w:name="bookmark1901"/>
      <w:r>
        <w:rPr>
          <w:lang w:val="zh-TW" w:eastAsia="zh-TW" w:bidi="zh-TW"/>
        </w:rPr>
        <w:t>清嘉慶十年</w:t>
      </w:r>
      <w:r>
        <w:t>（</w:t>
      </w:r>
      <w:r>
        <w:rPr>
          <w:lang w:val="zh-TW" w:eastAsia="zh-TW" w:bidi="zh-TW"/>
        </w:rPr>
        <w:t xml:space="preserve">1805 </w:t>
      </w:r>
      <w:r>
        <w:t>)</w:t>
      </w:r>
      <w:r>
        <w:rPr>
          <w:lang w:val="zh-TW" w:eastAsia="zh-TW" w:bidi="zh-TW"/>
        </w:rPr>
        <w:t>刻本，藝古堂藏版。</w:t>
      </w:r>
      <w:bookmarkEnd w:id="1901"/>
    </w:p>
    <w:p w:rsidR="008D5070" w:rsidRDefault="005E684C">
      <w:r>
        <w:rPr>
          <w:lang w:val="zh-TW" w:eastAsia="zh-TW" w:bidi="zh-TW"/>
        </w:rPr>
        <w:t>版式：版框</w:t>
      </w:r>
      <w:r>
        <w:t>12.6x9.4</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w:t>
      </w:r>
      <w:r>
        <w:rPr>
          <w:lang w:val="zh-TW" w:eastAsia="zh-TW" w:bidi="zh-TW"/>
        </w:rPr>
        <w:t>粉裝樓》或《粉粧樓》。</w:t>
      </w:r>
      <w:r>
        <w:rPr>
          <w:lang w:val="zh-TW" w:eastAsia="zh-TW" w:bidi="zh-TW"/>
        </w:rPr>
        <w:t xml:space="preserve"> </w:t>
      </w:r>
      <w:r>
        <w:rPr>
          <w:lang w:val="zh-TW" w:eastAsia="zh-TW" w:bidi="zh-TW"/>
        </w:rPr>
        <w:t>圖像：像讚二视</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嘉慶十年</w:t>
      </w:r>
      <w:r>
        <w:rPr>
          <w:lang w:val="zh-CN" w:eastAsia="zh-CN" w:bidi="zh-CN"/>
        </w:rPr>
        <w:t>新刻；</w:t>
      </w:r>
      <w:r>
        <w:rPr>
          <w:lang w:val="zh-TW" w:eastAsia="zh-TW" w:bidi="zh-TW"/>
        </w:rPr>
        <w:t>新鐫</w:t>
      </w:r>
      <w:r>
        <w:rPr>
          <w:lang w:val="zh-CN" w:eastAsia="zh-CN" w:bidi="zh-CN"/>
        </w:rPr>
        <w:t>繡像；</w:t>
      </w:r>
      <w:r>
        <w:rPr>
          <w:lang w:val="zh-TW" w:eastAsia="zh-TW" w:bidi="zh-TW"/>
        </w:rPr>
        <w:t>《粉粧</w:t>
      </w:r>
      <w:r>
        <w:rPr>
          <w:lang w:val="zh-CN" w:eastAsia="zh-CN" w:bidi="zh-CN"/>
        </w:rPr>
        <w:t>樓》；</w:t>
      </w:r>
      <w:r>
        <w:rPr>
          <w:lang w:val="zh-TW" w:eastAsia="zh-TW" w:bidi="zh-TW"/>
        </w:rPr>
        <w:t>藝古堂藏板</w:t>
      </w:r>
      <w:r>
        <w:rPr>
          <w:lang w:val="zh-TW" w:eastAsia="zh-TW" w:bidi="zh-TW"/>
        </w:rPr>
        <w:t>”</w:t>
      </w:r>
      <w:r>
        <w:rPr>
          <w:lang w:val="zh-TW" w:eastAsia="zh-TW" w:bidi="zh-TW"/>
        </w:rPr>
        <w:t>。</w:t>
      </w:r>
    </w:p>
    <w:p w:rsidR="008D5070" w:rsidRDefault="005E684C">
      <w:r>
        <w:rPr>
          <w:lang w:val="zh-TW" w:eastAsia="zh-TW" w:bidi="zh-TW"/>
        </w:rPr>
        <w:t>序跋：嘉慶十年竹溪山人小序。</w:t>
      </w:r>
    </w:p>
    <w:p w:rsidR="008D5070" w:rsidRDefault="005E684C">
      <w:r>
        <w:rPr>
          <w:i/>
          <w:iCs/>
        </w:rPr>
        <w:t>Xinkeyishuofantangyanzhuan.</w:t>
      </w:r>
      <w:r>
        <w:t xml:space="preserve"> 1795. RM?</w:t>
      </w:r>
    </w:p>
    <w:p w:rsidR="008D5070" w:rsidRDefault="005E684C">
      <w:r>
        <w:t>A novel in one hundred chapters. Written by ^Rulian jushi</w:t>
      </w:r>
      <w:r w:rsidR="0089747A">
        <w:rPr>
          <w:vertAlign w:val="superscript"/>
        </w:rPr>
        <w:t xml:space="preserve">, </w:t>
      </w:r>
      <w:r>
        <w:rPr>
          <w:vertAlign w:val="superscript"/>
        </w:rPr>
        <w:t>?</w:t>
      </w:r>
      <w:r>
        <w:t xml:space="preserve"> in 1753. ff. </w:t>
      </w:r>
      <w:r>
        <w:rPr>
          <w:lang w:val="zh-TW" w:eastAsia="zh-TW" w:bidi="zh-TW"/>
        </w:rPr>
        <w:t>5</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40</w:t>
      </w:r>
      <w:r w:rsidR="0089747A">
        <w:rPr>
          <w:lang w:val="zh-TW" w:eastAsia="zh-TW" w:bidi="zh-TW"/>
        </w:rPr>
        <w:t xml:space="preserve">, </w:t>
      </w:r>
      <w:r>
        <w:t>41.</w:t>
      </w:r>
    </w:p>
    <w:p w:rsidR="008D5070" w:rsidRDefault="005E684C">
      <w:pPr>
        <w:tabs>
          <w:tab w:val="left" w:pos="1903"/>
        </w:tabs>
      </w:pPr>
      <w:r>
        <w:t>RM c357.f</w:t>
      </w:r>
      <w:r w:rsidR="0089747A">
        <w:t xml:space="preserve">, </w:t>
      </w:r>
      <w:r>
        <w:t>l.</w:t>
      </w:r>
      <w:r>
        <w:tab/>
        <w:t>10 fascs. in 1 vol. 18 cm.</w:t>
      </w:r>
    </w:p>
    <w:p w:rsidR="008D5070" w:rsidRDefault="005E684C">
      <w:pPr>
        <w:ind w:firstLine="360"/>
      </w:pPr>
      <w:bookmarkStart w:id="1902" w:name="bookmark1902"/>
      <w:r>
        <w:rPr>
          <w:lang w:val="zh-TW" w:eastAsia="zh-TW" w:bidi="zh-TW"/>
        </w:rPr>
        <w:t>《新刻異</w:t>
      </w:r>
      <w:r>
        <w:rPr>
          <w:lang w:val="zh-TW" w:eastAsia="zh-TW" w:bidi="zh-TW"/>
        </w:rPr>
        <w:t>說反唐演傳》十卷一百回。（清</w:t>
      </w:r>
      <w:r>
        <w:t>）</w:t>
      </w:r>
      <w:r>
        <w:rPr>
          <w:lang w:val="zh-TW" w:eastAsia="zh-TW" w:bidi="zh-TW"/>
        </w:rPr>
        <w:t>如蓮居士編次。</w:t>
      </w:r>
      <w:bookmarkEnd w:id="1902"/>
    </w:p>
    <w:p w:rsidR="008D5070" w:rsidRDefault="005E684C">
      <w:bookmarkStart w:id="1903" w:name="bookmark1903"/>
      <w:r>
        <w:rPr>
          <w:lang w:val="zh-TW" w:eastAsia="zh-TW" w:bidi="zh-TW"/>
        </w:rPr>
        <w:t>清乾隆六十年</w:t>
      </w:r>
      <w:r>
        <w:t>（</w:t>
      </w:r>
      <w:r>
        <w:rPr>
          <w:lang w:val="zh-TW" w:eastAsia="zh-TW" w:bidi="zh-TW"/>
        </w:rPr>
        <w:t xml:space="preserve">1795 </w:t>
      </w:r>
      <w:r>
        <w:t>)</w:t>
      </w:r>
      <w:r>
        <w:rPr>
          <w:lang w:val="zh-TW" w:eastAsia="zh-TW" w:bidi="zh-TW"/>
        </w:rPr>
        <w:t>儒珍堂刻本。</w:t>
      </w:r>
      <w:bookmarkEnd w:id="1903"/>
    </w:p>
    <w:p w:rsidR="008D5070" w:rsidRDefault="005E684C">
      <w:r>
        <w:rPr>
          <w:lang w:val="zh-TW" w:eastAsia="zh-TW" w:bidi="zh-TW"/>
        </w:rPr>
        <w:t>版式：版框</w:t>
      </w:r>
      <w:r>
        <w:t>12.0x9.0</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23</w:t>
      </w:r>
      <w:r>
        <w:rPr>
          <w:lang w:val="zh-CN" w:eastAsia="zh-CN" w:bidi="zh-CN"/>
        </w:rPr>
        <w:t>字；</w:t>
      </w:r>
      <w:r>
        <w:rPr>
          <w:lang w:val="zh-TW" w:eastAsia="zh-TW" w:bidi="zh-TW"/>
        </w:rPr>
        <w:t>版心題《反唐演傳》。</w:t>
      </w:r>
    </w:p>
    <w:p w:rsidR="008D5070" w:rsidRDefault="005E684C">
      <w:r>
        <w:rPr>
          <w:lang w:val="zh-TW" w:eastAsia="zh-TW" w:bidi="zh-TW"/>
        </w:rPr>
        <w:t>扉頁：鐫</w:t>
      </w:r>
      <w:r>
        <w:rPr>
          <w:lang w:val="zh-TW" w:eastAsia="zh-TW" w:bidi="zh-TW"/>
        </w:rPr>
        <w:t>“</w:t>
      </w:r>
      <w:r>
        <w:rPr>
          <w:lang w:val="zh-TW" w:eastAsia="zh-TW" w:bidi="zh-TW"/>
        </w:rPr>
        <w:t>鐵坻墳後續</w:t>
      </w:r>
      <w:r>
        <w:rPr>
          <w:lang w:val="zh-CN" w:eastAsia="zh-CN" w:bidi="zh-CN"/>
        </w:rPr>
        <w:t>南唐；</w:t>
      </w:r>
      <w:r>
        <w:rPr>
          <w:lang w:val="zh-TW" w:eastAsia="zh-TW" w:bidi="zh-TW"/>
        </w:rPr>
        <w:t>乙卯〔乾隆</w:t>
      </w:r>
      <w:r>
        <w:rPr>
          <w:lang w:val="zh-TW" w:eastAsia="zh-TW" w:bidi="zh-TW"/>
        </w:rPr>
        <w:t>60</w:t>
      </w:r>
      <w:r>
        <w:rPr>
          <w:lang w:val="zh-TW" w:eastAsia="zh-TW" w:bidi="zh-TW"/>
        </w:rPr>
        <w:t>年〕新鐫；《繡像反唐前後合集》；儒珍</w:t>
      </w:r>
      <w:r>
        <w:rPr>
          <w:lang w:val="zh-CN" w:eastAsia="zh-CN" w:bidi="zh-CN"/>
        </w:rPr>
        <w:t>堂梓</w:t>
      </w:r>
      <w:r>
        <w:rPr>
          <w:lang w:val="zh-CN" w:eastAsia="zh-CN" w:bidi="zh-CN"/>
        </w:rPr>
        <w:t>'</w:t>
      </w:r>
    </w:p>
    <w:p w:rsidR="008D5070" w:rsidRDefault="005E684C">
      <w:r>
        <w:rPr>
          <w:i/>
          <w:iCs/>
        </w:rPr>
        <w:t>Zengyi shuotang miben houzhuan.</w:t>
      </w:r>
      <w:r>
        <w:t xml:space="preserve"> n.d. (1736+). RM 356.</w:t>
      </w:r>
    </w:p>
    <w:p w:rsidR="008D5070" w:rsidRDefault="005E684C">
      <w:r>
        <w:t xml:space="preserve">A novel in fifty-five chapters. Written by </w:t>
      </w:r>
      <w:r>
        <w:rPr>
          <w:vertAlign w:val="superscript"/>
        </w:rPr>
        <w:t>u</w:t>
      </w:r>
      <w:r>
        <w:t>Rulian jushi^</w:t>
      </w:r>
      <w:r w:rsidR="0089747A">
        <w:rPr>
          <w:vertAlign w:val="superscript"/>
        </w:rPr>
        <w:t xml:space="preserve">, </w:t>
      </w:r>
      <w:r>
        <w:t xml:space="preserve"> in 1736. ff. </w:t>
      </w:r>
      <w:r>
        <w:rPr>
          <w:lang w:val="zh-TW" w:eastAsia="zh-TW" w:bidi="zh-TW"/>
        </w:rPr>
        <w:t>2</w:t>
      </w:r>
      <w:r w:rsidR="0089747A">
        <w:rPr>
          <w:lang w:val="zh-TW" w:eastAsia="zh-TW" w:bidi="zh-TW"/>
        </w:rPr>
        <w:t xml:space="preserve">, </w:t>
      </w:r>
      <w:r>
        <w:rPr>
          <w:lang w:val="zh-TW" w:eastAsia="zh-TW" w:bidi="zh-TW"/>
        </w:rPr>
        <w:t xml:space="preserve"> 6</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 xml:space="preserve"> 46</w:t>
      </w:r>
      <w:r w:rsidR="0089747A">
        <w:rPr>
          <w:lang w:val="zh-TW" w:eastAsia="zh-TW" w:bidi="zh-TW"/>
        </w:rPr>
        <w:t xml:space="preserve">, </w:t>
      </w:r>
      <w:r>
        <w:rPr>
          <w:lang w:val="zh-TW" w:eastAsia="zh-TW" w:bidi="zh-TW"/>
        </w:rPr>
        <w:t xml:space="preserve"> 46</w:t>
      </w:r>
      <w:r w:rsidR="0089747A">
        <w:rPr>
          <w:lang w:val="zh-TW" w:eastAsia="zh-TW" w:bidi="zh-TW"/>
        </w:rPr>
        <w:t xml:space="preserve">, </w:t>
      </w:r>
      <w:r>
        <w:rPr>
          <w:lang w:val="zh-TW" w:eastAsia="zh-TW" w:bidi="zh-TW"/>
        </w:rPr>
        <w:t xml:space="preserve"> 46</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 xml:space="preserve"> 46</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 xml:space="preserve"> 46</w:t>
      </w:r>
      <w:r w:rsidR="0089747A">
        <w:rPr>
          <w:lang w:val="zh-TW" w:eastAsia="zh-TW" w:bidi="zh-TW"/>
        </w:rPr>
        <w:t xml:space="preserve">, </w:t>
      </w:r>
      <w:r>
        <w:rPr>
          <w:lang w:val="zh-TW" w:eastAsia="zh-TW" w:bidi="zh-TW"/>
        </w:rPr>
        <w:t xml:space="preserve"> 46</w:t>
      </w:r>
      <w:r w:rsidR="0089747A">
        <w:rPr>
          <w:lang w:val="zh-TW" w:eastAsia="zh-TW" w:bidi="zh-TW"/>
        </w:rPr>
        <w:t xml:space="preserve">, </w:t>
      </w:r>
      <w:r>
        <w:rPr>
          <w:lang w:val="zh-TW" w:eastAsia="zh-TW" w:bidi="zh-TW"/>
        </w:rPr>
        <w:t xml:space="preserve"> 46</w:t>
      </w:r>
      <w:r w:rsidR="0089747A">
        <w:rPr>
          <w:lang w:val="zh-TW" w:eastAsia="zh-TW" w:bidi="zh-TW"/>
        </w:rPr>
        <w:t xml:space="preserve">, </w:t>
      </w:r>
      <w:r>
        <w:rPr>
          <w:lang w:val="zh-TW" w:eastAsia="zh-TW" w:bidi="zh-TW"/>
        </w:rPr>
        <w:t xml:space="preserve"> </w:t>
      </w:r>
      <w:r>
        <w:t>48.</w:t>
      </w:r>
    </w:p>
    <w:p w:rsidR="008D5070" w:rsidRDefault="005E684C">
      <w:pPr>
        <w:tabs>
          <w:tab w:val="left" w:pos="1928"/>
        </w:tabs>
      </w:pPr>
      <w:r>
        <w:t>RM c*357*s*36.</w:t>
      </w:r>
      <w:r>
        <w:tab/>
        <w:t>11 fascs. in 1 vol. 18 cm.</w:t>
      </w:r>
    </w:p>
    <w:p w:rsidR="008D5070" w:rsidRDefault="005E684C">
      <w:pPr>
        <w:ind w:firstLine="360"/>
      </w:pPr>
      <w:bookmarkStart w:id="1904" w:name="bookmark1904"/>
      <w:r>
        <w:rPr>
          <w:lang w:val="zh-TW" w:eastAsia="zh-TW" w:bidi="zh-TW"/>
        </w:rPr>
        <w:t>《增異說唐秘本後傳》十一卷五十</w:t>
      </w:r>
      <w:r>
        <w:rPr>
          <w:lang w:val="zh-CN" w:eastAsia="zh-CN" w:bidi="zh-CN"/>
        </w:rPr>
        <w:t>五回。</w:t>
      </w:r>
      <w:r>
        <w:rPr>
          <w:lang w:val="zh-TW" w:eastAsia="zh-TW" w:bidi="zh-TW"/>
        </w:rPr>
        <w:t>〔（清</w:t>
      </w:r>
      <w:r>
        <w:t>）</w:t>
      </w:r>
      <w:r>
        <w:rPr>
          <w:lang w:val="zh-TW" w:eastAsia="zh-TW" w:bidi="zh-TW"/>
        </w:rPr>
        <w:t>如蓮居士編</w:t>
      </w:r>
      <w:r>
        <w:rPr>
          <w:lang w:val="zh-CN" w:eastAsia="zh-CN" w:bidi="zh-CN"/>
        </w:rPr>
        <w:t>次〕。</w:t>
      </w:r>
      <w:r>
        <w:rPr>
          <w:lang w:val="zh-CN" w:eastAsia="zh-CN" w:bidi="zh-CN"/>
        </w:rPr>
        <w:t xml:space="preserve"> </w:t>
      </w:r>
      <w:r>
        <w:rPr>
          <w:lang w:val="zh-TW" w:eastAsia="zh-TW" w:bidi="zh-TW"/>
        </w:rPr>
        <w:t>清刻本，敬業堂藏版。</w:t>
      </w:r>
      <w:bookmarkEnd w:id="1904"/>
    </w:p>
    <w:p w:rsidR="008D5070" w:rsidRDefault="005E684C">
      <w:r>
        <w:rPr>
          <w:lang w:val="zh-TW" w:eastAsia="zh-TW" w:bidi="zh-TW"/>
        </w:rPr>
        <w:t>版式：版框</w:t>
      </w:r>
      <w:r>
        <w:t>12.0x9.6</w:t>
      </w:r>
      <w:r>
        <w:rPr>
          <w:lang w:val="zh-CN" w:eastAsia="zh-CN" w:bidi="zh-CN"/>
        </w:rPr>
        <w:t>公分；</w:t>
      </w:r>
      <w:r>
        <w:rPr>
          <w:lang w:val="zh-TW" w:eastAsia="zh-TW" w:bidi="zh-TW"/>
        </w:rPr>
        <w:t>四周</w:t>
      </w:r>
      <w:r>
        <w:rPr>
          <w:lang w:val="zh-CN" w:eastAsia="zh-CN" w:bidi="zh-CN"/>
        </w:rPr>
        <w:t>單邊；</w:t>
      </w:r>
      <w:r>
        <w:rPr>
          <w:lang w:val="zh-TW" w:eastAsia="zh-TW" w:bidi="zh-TW"/>
        </w:rPr>
        <w:t>12</w:t>
      </w:r>
      <w:r>
        <w:rPr>
          <w:lang w:val="zh-TW" w:eastAsia="zh-TW" w:bidi="zh-TW"/>
        </w:rPr>
        <w:t>行</w:t>
      </w:r>
      <w:r>
        <w:rPr>
          <w:lang w:val="zh-TW" w:eastAsia="zh-TW" w:bidi="zh-TW"/>
        </w:rPr>
        <w:t>21</w:t>
      </w:r>
      <w:r>
        <w:rPr>
          <w:lang w:val="zh-CN" w:eastAsia="zh-CN" w:bidi="zh-CN"/>
        </w:rPr>
        <w:t>字；</w:t>
      </w:r>
      <w:r>
        <w:rPr>
          <w:lang w:val="zh-TW" w:eastAsia="zh-TW" w:bidi="zh-TW"/>
        </w:rPr>
        <w:t>版心題《說唐後傳》。</w:t>
      </w:r>
      <w:r>
        <w:rPr>
          <w:lang w:val="zh-TW" w:eastAsia="zh-TW" w:bidi="zh-TW"/>
        </w:rPr>
        <w:t xml:space="preserve"> </w:t>
      </w:r>
      <w:r>
        <w:rPr>
          <w:lang w:val="zh-TW" w:eastAsia="zh-TW" w:bidi="zh-TW"/>
        </w:rPr>
        <w:t>扉頁：鐫</w:t>
      </w:r>
      <w:r>
        <w:rPr>
          <w:lang w:val="zh-TW" w:eastAsia="zh-TW" w:bidi="zh-TW"/>
        </w:rPr>
        <w:t>“</w:t>
      </w:r>
      <w:r>
        <w:rPr>
          <w:lang w:val="zh-TW" w:eastAsia="zh-TW" w:bidi="zh-TW"/>
        </w:rPr>
        <w:t>仁貴征東原本；《繡像後唐全</w:t>
      </w:r>
      <w:r>
        <w:rPr>
          <w:lang w:val="zh-CN" w:eastAsia="zh-CN" w:bidi="zh-CN"/>
        </w:rPr>
        <w:t>傳》；</w:t>
      </w:r>
      <w:r>
        <w:rPr>
          <w:lang w:val="zh-TW" w:eastAsia="zh-TW" w:bidi="zh-TW"/>
        </w:rPr>
        <w:t>敬業堂藏板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乾隆元年如蓮居士後序。</w:t>
      </w:r>
    </w:p>
    <w:p w:rsidR="008D5070" w:rsidRDefault="005E684C">
      <w:r>
        <w:rPr>
          <w:i/>
          <w:iCs/>
        </w:rPr>
        <w:t>Shuangfeng qiyuanzhuan.</w:t>
      </w:r>
      <w:r>
        <w:t xml:space="preserve"> 1813. RM 313.</w:t>
      </w:r>
    </w:p>
    <w:p w:rsidR="008D5070" w:rsidRDefault="005E684C">
      <w:r>
        <w:t xml:space="preserve">A </w:t>
      </w:r>
      <w:r>
        <w:t>novel in eighty chapters. Written by “Xueqiao zhuren” in 1813.</w:t>
      </w:r>
    </w:p>
    <w:p w:rsidR="008D5070" w:rsidRDefault="005E684C">
      <w:pPr>
        <w:tabs>
          <w:tab w:val="left" w:pos="1928"/>
        </w:tabs>
      </w:pPr>
      <w:r>
        <w:t>RM c357.s.24.</w:t>
      </w:r>
      <w:r>
        <w:tab/>
        <w:t>10 fascs. in 2 vols. 16.5 cm.</w:t>
      </w:r>
    </w:p>
    <w:p w:rsidR="008D5070" w:rsidRDefault="005E684C">
      <w:pPr>
        <w:ind w:firstLine="360"/>
      </w:pPr>
      <w:bookmarkStart w:id="1905" w:name="bookmark1905"/>
      <w:r>
        <w:rPr>
          <w:lang w:val="zh-TW" w:eastAsia="zh-TW" w:bidi="zh-TW"/>
        </w:rPr>
        <w:t>《双鳳奇緣傳》二十卷八十回。〔（清</w:t>
      </w:r>
      <w:r>
        <w:t>）</w:t>
      </w:r>
      <w:r>
        <w:rPr>
          <w:lang w:val="zh-TW" w:eastAsia="zh-TW" w:bidi="zh-TW"/>
        </w:rPr>
        <w:t>雪樵撰〕</w:t>
      </w:r>
      <w:r>
        <w:t>〇</w:t>
      </w:r>
      <w:r>
        <w:t xml:space="preserve"> </w:t>
      </w:r>
      <w:r>
        <w:rPr>
          <w:lang w:val="zh-TW" w:eastAsia="zh-TW" w:bidi="zh-TW"/>
        </w:rPr>
        <w:t>清嘉慶十八年</w:t>
      </w:r>
      <w:r>
        <w:t>（</w:t>
      </w:r>
      <w:r>
        <w:rPr>
          <w:lang w:val="zh-TW" w:eastAsia="zh-TW" w:bidi="zh-TW"/>
        </w:rPr>
        <w:t xml:space="preserve">1813 </w:t>
      </w:r>
      <w:r>
        <w:t>)</w:t>
      </w:r>
      <w:r>
        <w:rPr>
          <w:lang w:val="zh-TW" w:eastAsia="zh-TW" w:bidi="zh-TW"/>
        </w:rPr>
        <w:t>刻本，在茲堂</w:t>
      </w:r>
      <w:r>
        <w:rPr>
          <w:lang w:val="zh-CN" w:eastAsia="zh-CN" w:bidi="zh-CN"/>
        </w:rPr>
        <w:t>藏版。</w:t>
      </w:r>
      <w:bookmarkEnd w:id="1905"/>
    </w:p>
    <w:p w:rsidR="008D5070" w:rsidRDefault="005E684C">
      <w:r>
        <w:rPr>
          <w:lang w:val="zh-TW" w:eastAsia="zh-TW" w:bidi="zh-TW"/>
        </w:rPr>
        <w:t>版式：版框</w:t>
      </w:r>
      <w:r>
        <w:t>12.8x9.8</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版心題《双鳳奇緣》。</w:t>
      </w:r>
    </w:p>
    <w:p w:rsidR="008D5070" w:rsidRDefault="005E684C">
      <w:r>
        <w:rPr>
          <w:lang w:val="zh-TW" w:eastAsia="zh-TW" w:bidi="zh-TW"/>
        </w:rPr>
        <w:t>圖像：像讚十</w:t>
      </w:r>
      <w:r>
        <w:rPr>
          <w:lang w:val="zh-CN" w:eastAsia="zh-CN" w:bidi="zh-CN"/>
        </w:rPr>
        <w:t>六幅。</w:t>
      </w:r>
    </w:p>
    <w:p w:rsidR="008D5070" w:rsidRDefault="005E684C">
      <w:r>
        <w:rPr>
          <w:lang w:val="zh-TW" w:eastAsia="zh-TW" w:bidi="zh-TW"/>
        </w:rPr>
        <w:t>扉頁：鐫</w:t>
      </w:r>
      <w:r>
        <w:rPr>
          <w:lang w:val="zh-TW" w:eastAsia="zh-TW" w:bidi="zh-TW"/>
        </w:rPr>
        <w:t>“</w:t>
      </w:r>
      <w:r>
        <w:rPr>
          <w:lang w:val="zh-TW" w:eastAsia="zh-TW" w:bidi="zh-TW"/>
        </w:rPr>
        <w:t>嘉慶癸酉年〔</w:t>
      </w:r>
      <w:r>
        <w:rPr>
          <w:lang w:val="zh-TW" w:eastAsia="zh-TW" w:bidi="zh-TW"/>
        </w:rPr>
        <w:t>18</w:t>
      </w:r>
      <w:r>
        <w:rPr>
          <w:lang w:val="zh-TW" w:eastAsia="zh-TW" w:bidi="zh-TW"/>
        </w:rPr>
        <w:t>年〕新刻；《繡像雙鳳奇緣全</w:t>
      </w:r>
      <w:r>
        <w:rPr>
          <w:lang w:val="zh-CN" w:eastAsia="zh-CN" w:bidi="zh-CN"/>
        </w:rPr>
        <w:t>傳》；</w:t>
      </w:r>
      <w:r>
        <w:rPr>
          <w:lang w:val="zh-TW" w:eastAsia="zh-TW" w:bidi="zh-TW"/>
        </w:rPr>
        <w:t>在茲堂藏板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序跋：嘉慶癸酉</w:t>
      </w:r>
      <w:r>
        <w:t>（</w:t>
      </w:r>
      <w:r>
        <w:rPr>
          <w:lang w:val="zh-TW" w:eastAsia="zh-TW" w:bidi="zh-TW"/>
        </w:rPr>
        <w:t>18</w:t>
      </w:r>
      <w:r>
        <w:rPr>
          <w:lang w:val="zh-TW" w:eastAsia="zh-TW" w:bidi="zh-TW"/>
        </w:rPr>
        <w:t>年）雪樵主</w:t>
      </w:r>
      <w:r>
        <w:rPr>
          <w:lang w:val="zh-CN" w:eastAsia="zh-CN" w:bidi="zh-CN"/>
        </w:rPr>
        <w:t>人序。</w:t>
      </w:r>
    </w:p>
    <w:p w:rsidR="008D5070" w:rsidRDefault="005E684C">
      <w:pPr>
        <w:tabs>
          <w:tab w:val="left" w:pos="9341"/>
        </w:tabs>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r>
        <w:rPr>
          <w:lang w:val="zh-TW" w:eastAsia="zh-TW" w:bidi="zh-TW"/>
        </w:rPr>
        <w:tab/>
      </w:r>
      <w:r>
        <w:t>273</w:t>
      </w:r>
    </w:p>
    <w:p w:rsidR="008D5070" w:rsidRDefault="005E684C">
      <w:r>
        <w:rPr>
          <w:i/>
          <w:iCs/>
        </w:rPr>
        <w:t>Shuohu quanzhuan.</w:t>
      </w:r>
      <w:r>
        <w:t xml:space="preserve"> n.d. (1779+). RM 300.</w:t>
      </w:r>
    </w:p>
    <w:p w:rsidR="008D5070" w:rsidRDefault="005E684C">
      <w:r>
        <w:t>A novel in forty chapters about fliree generations of the martial Huyan family during the Northern Song. Written by “Banchi daoren”. With commentary by “Bigeng lao</w:t>
      </w:r>
      <w:r>
        <w:t>sou”. This edition edited by “Banxianjushi” and “Xuepu zhuren’</w:t>
      </w:r>
      <w:r>
        <w:t>，</w:t>
      </w:r>
      <w:r>
        <w:t>.</w:t>
      </w:r>
    </w:p>
    <w:p w:rsidR="008D5070" w:rsidRDefault="005E684C">
      <w:r>
        <w:t xml:space="preserve">ff. </w:t>
      </w:r>
      <w:r>
        <w:rPr>
          <w:lang w:val="zh-TW" w:eastAsia="zh-TW" w:bidi="zh-TW"/>
        </w:rPr>
        <w:t>2</w:t>
      </w:r>
      <w:r w:rsidR="0089747A">
        <w:rPr>
          <w:lang w:val="zh-TW" w:eastAsia="zh-TW" w:bidi="zh-TW"/>
        </w:rPr>
        <w:t xml:space="preserve">, </w:t>
      </w:r>
      <w:r>
        <w:rPr>
          <w:lang w:val="zh-TW" w:eastAsia="zh-TW" w:bidi="zh-TW"/>
        </w:rPr>
        <w:t xml:space="preserve"> 5</w:t>
      </w:r>
      <w:r w:rsidR="0089747A">
        <w:rPr>
          <w:lang w:val="zh-TW" w:eastAsia="zh-TW" w:bidi="zh-TW"/>
        </w:rPr>
        <w:t xml:space="preserve">, </w:t>
      </w:r>
      <w:r>
        <w:rPr>
          <w:lang w:val="zh-TW" w:eastAsia="zh-TW" w:bidi="zh-TW"/>
        </w:rPr>
        <w:t xml:space="preserve"> 10</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27</w:t>
      </w:r>
      <w:r w:rsidR="0089747A">
        <w:rPr>
          <w:lang w:val="zh-TW" w:eastAsia="zh-TW" w:bidi="zh-TW"/>
        </w:rPr>
        <w:t xml:space="preserve">, </w:t>
      </w:r>
      <w:r>
        <w:rPr>
          <w:lang w:val="zh-TW" w:eastAsia="zh-TW" w:bidi="zh-TW"/>
        </w:rPr>
        <w:t xml:space="preserve"> 27</w:t>
      </w:r>
      <w:r w:rsidR="0089747A">
        <w:rPr>
          <w:lang w:val="zh-TW" w:eastAsia="zh-TW" w:bidi="zh-TW"/>
        </w:rPr>
        <w:t xml:space="preserve">, </w:t>
      </w:r>
      <w:r>
        <w:rPr>
          <w:lang w:val="zh-TW" w:eastAsia="zh-TW" w:bidi="zh-TW"/>
        </w:rPr>
        <w:t>26</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25</w:t>
      </w:r>
      <w:r w:rsidR="0089747A">
        <w:rPr>
          <w:lang w:val="zh-TW" w:eastAsia="zh-TW" w:bidi="zh-TW"/>
        </w:rPr>
        <w:t xml:space="preserve">, </w:t>
      </w:r>
      <w:r>
        <w:rPr>
          <w:lang w:val="zh-TW" w:eastAsia="zh-TW" w:bidi="zh-TW"/>
        </w:rPr>
        <w:t xml:space="preserve"> </w:t>
      </w:r>
      <w:r>
        <w:t>28.</w:t>
      </w:r>
    </w:p>
    <w:p w:rsidR="008D5070" w:rsidRDefault="005E684C">
      <w:r>
        <w:t>RM c*357.s*31.5. 6 fascs. in 1 vol. 23.5 cm.</w:t>
      </w:r>
    </w:p>
    <w:p w:rsidR="008D5070" w:rsidRDefault="005E684C">
      <w:pPr>
        <w:ind w:left="360" w:hanging="360"/>
      </w:pPr>
      <w:bookmarkStart w:id="1906" w:name="bookmark1906"/>
      <w:r>
        <w:rPr>
          <w:lang w:val="zh-TW" w:eastAsia="zh-TW" w:bidi="zh-TW"/>
        </w:rPr>
        <w:t>《說呼全傳》十二卷四十回</w:t>
      </w:r>
      <w:r>
        <w:t>〇</w:t>
      </w:r>
      <w:r>
        <w:t>(</w:t>
      </w:r>
      <w:r>
        <w:rPr>
          <w:lang w:val="zh-TW" w:eastAsia="zh-TW" w:bidi="zh-TW"/>
        </w:rPr>
        <w:t>清）半閒居士、學圃主人閱</w:t>
      </w:r>
      <w:r>
        <w:t>（</w:t>
      </w:r>
      <w:r>
        <w:rPr>
          <w:lang w:val="zh-TW" w:eastAsia="zh-TW" w:bidi="zh-TW"/>
        </w:rPr>
        <w:t>卷九題（清）半痴道人編，</w:t>
      </w:r>
      <w:r>
        <w:rPr>
          <w:lang w:val="zh-TW" w:eastAsia="zh-TW" w:bidi="zh-TW"/>
        </w:rPr>
        <w:t xml:space="preserve"> (</w:t>
      </w:r>
      <w:r>
        <w:rPr>
          <w:lang w:val="zh-TW" w:eastAsia="zh-TW" w:bidi="zh-TW"/>
        </w:rPr>
        <w:t>清）筆畊老叟加點</w:t>
      </w:r>
      <w:r>
        <w:t>）</w:t>
      </w:r>
      <w:r>
        <w:rPr>
          <w:lang w:val="zh-TW" w:eastAsia="zh-TW" w:bidi="zh-TW"/>
        </w:rPr>
        <w:t>。</w:t>
      </w:r>
      <w:bookmarkEnd w:id="1906"/>
    </w:p>
    <w:p w:rsidR="008D5070" w:rsidRDefault="005E684C">
      <w:bookmarkStart w:id="1907" w:name="bookmark1907"/>
      <w:r>
        <w:rPr>
          <w:lang w:val="zh-TW" w:eastAsia="zh-TW" w:bidi="zh-TW"/>
        </w:rPr>
        <w:t>清書業堂刻本。</w:t>
      </w:r>
      <w:bookmarkEnd w:id="1907"/>
    </w:p>
    <w:p w:rsidR="008D5070" w:rsidRDefault="005E684C">
      <w:r>
        <w:rPr>
          <w:lang w:val="zh-TW" w:eastAsia="zh-TW" w:bidi="zh-TW"/>
        </w:rPr>
        <w:t>版式：版框</w:t>
      </w:r>
      <w:r>
        <w:t>16.3 x 12.0</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w:t>
      </w:r>
      <w:r>
        <w:rPr>
          <w:lang w:val="zh-TW" w:eastAsia="zh-TW" w:bidi="zh-TW"/>
        </w:rPr>
        <w:t>心題《說呼全傳》。</w:t>
      </w:r>
    </w:p>
    <w:p w:rsidR="008D5070" w:rsidRDefault="005E684C">
      <w:r>
        <w:rPr>
          <w:lang w:val="zh-TW" w:eastAsia="zh-TW" w:bidi="zh-TW"/>
        </w:rPr>
        <w:t>圖像：像讚</w:t>
      </w:r>
      <w:r>
        <w:rPr>
          <w:lang w:val="zh-CN" w:eastAsia="zh-CN" w:bidi="zh-CN"/>
        </w:rPr>
        <w:t>十幅。</w:t>
      </w:r>
    </w:p>
    <w:p w:rsidR="008D5070" w:rsidRDefault="005E684C">
      <w:r>
        <w:rPr>
          <w:lang w:val="zh-TW" w:eastAsia="zh-TW" w:bidi="zh-TW"/>
        </w:rPr>
        <w:t>扉頁：鐫</w:t>
      </w:r>
      <w:r>
        <w:rPr>
          <w:lang w:val="zh-TW" w:eastAsia="zh-TW" w:bidi="zh-TW"/>
        </w:rPr>
        <w:t>“</w:t>
      </w:r>
      <w:r>
        <w:rPr>
          <w:lang w:val="zh-TW" w:eastAsia="zh-TW" w:bidi="zh-TW"/>
        </w:rPr>
        <w:t>半閒居士批點；《繡像呼家後代全傳》；内附陳琳救主始終</w:t>
      </w:r>
      <w:r>
        <w:rPr>
          <w:lang w:val="zh-CN" w:eastAsia="zh-CN" w:bidi="zh-CN"/>
        </w:rPr>
        <w:t>同載；</w:t>
      </w:r>
      <w:r>
        <w:rPr>
          <w:lang w:val="zh-TW" w:eastAsia="zh-TW" w:bidi="zh-TW"/>
        </w:rPr>
        <w:t>金閭書業堂梓</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序跋：乾隆四十四年滋林老人（張溶</w:t>
      </w:r>
      <w:r>
        <w:t>）</w:t>
      </w:r>
      <w:r>
        <w:rPr>
          <w:lang w:val="zh-TW" w:eastAsia="zh-TW" w:bidi="zh-TW"/>
        </w:rPr>
        <w:t>序。</w:t>
      </w:r>
    </w:p>
    <w:p w:rsidR="008D5070" w:rsidRDefault="005E684C">
      <w:pPr>
        <w:tabs>
          <w:tab w:val="left" w:pos="6012"/>
        </w:tabs>
      </w:pPr>
      <w:r>
        <w:rPr>
          <w:i/>
          <w:iCs/>
        </w:rPr>
        <w:t>Xinqin houxu xiuxiang wuhupingnan Di Qingyanzhuan.</w:t>
      </w:r>
      <w:r>
        <w:tab/>
        <w:t>1809. RM 375.</w:t>
      </w:r>
    </w:p>
    <w:p w:rsidR="008D5070" w:rsidRDefault="005E684C">
      <w:r>
        <w:t xml:space="preserve">A novel in forty-two chapters about the Northern Song general Di Qing’s southern campaigns (a sequel to </w:t>
      </w:r>
      <w:r>
        <w:rPr>
          <w:smallCaps/>
        </w:rPr>
        <w:t xml:space="preserve">FwAm </w:t>
      </w:r>
      <w:r>
        <w:rPr>
          <w:i/>
          <w:iCs/>
        </w:rPr>
        <w:t>pingxi qianzhuan</w:t>
      </w:r>
      <w:r w:rsidR="0089747A">
        <w:rPr>
          <w:i/>
          <w:iCs/>
        </w:rPr>
        <w:t xml:space="preserve">, </w:t>
      </w:r>
      <w:r>
        <w:t xml:space="preserve"> which covers Di Qing</w:t>
      </w:r>
      <w:r>
        <w:rPr>
          <w:vertAlign w:val="superscript"/>
        </w:rPr>
        <w:t>5</w:t>
      </w:r>
      <w:r>
        <w:t>s western campaigns). Anonymous</w:t>
      </w:r>
      <w:r w:rsidR="0089747A">
        <w:t xml:space="preserve">, </w:t>
      </w:r>
      <w:r>
        <w:t xml:space="preserve"> ff. </w:t>
      </w:r>
      <w:r>
        <w:rPr>
          <w:lang w:val="zh-TW" w:eastAsia="zh-TW" w:bidi="zh-TW"/>
        </w:rPr>
        <w:t>5</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37</w:t>
      </w:r>
      <w:r w:rsidR="0089747A">
        <w:rPr>
          <w:lang w:val="zh-TW" w:eastAsia="zh-TW" w:bidi="zh-TW"/>
        </w:rPr>
        <w:t xml:space="preserve">, </w:t>
      </w:r>
      <w:r>
        <w:rPr>
          <w:lang w:val="zh-TW" w:eastAsia="zh-TW" w:bidi="zh-TW"/>
        </w:rPr>
        <w:t xml:space="preserve"> 63</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49</w:t>
      </w:r>
      <w:r w:rsidR="0089747A">
        <w:rPr>
          <w:lang w:val="zh-TW" w:eastAsia="zh-TW" w:bidi="zh-TW"/>
        </w:rPr>
        <w:t xml:space="preserve">, </w:t>
      </w:r>
      <w:r>
        <w:rPr>
          <w:lang w:val="zh-TW" w:eastAsia="zh-TW" w:bidi="zh-TW"/>
        </w:rPr>
        <w:t>49</w:t>
      </w:r>
      <w:r w:rsidR="0089747A">
        <w:rPr>
          <w:lang w:val="zh-TW" w:eastAsia="zh-TW" w:bidi="zh-TW"/>
        </w:rPr>
        <w:t xml:space="preserve">, </w:t>
      </w:r>
      <w:r>
        <w:rPr>
          <w:lang w:val="zh-TW" w:eastAsia="zh-TW" w:bidi="zh-TW"/>
        </w:rPr>
        <w:t xml:space="preserve"> </w:t>
      </w:r>
      <w:r>
        <w:t>51.</w:t>
      </w:r>
    </w:p>
    <w:p w:rsidR="008D5070" w:rsidRDefault="005E684C">
      <w:r>
        <w:t xml:space="preserve">RM c </w:t>
      </w:r>
      <w:r>
        <w:rPr>
          <w:b/>
          <w:bCs/>
        </w:rPr>
        <w:t>J57.W.2. 6 fascs. in 1 vol. 18 cm.</w:t>
      </w:r>
    </w:p>
    <w:p w:rsidR="008D5070" w:rsidRDefault="005E684C">
      <w:pPr>
        <w:ind w:firstLine="360"/>
      </w:pPr>
      <w:bookmarkStart w:id="1908" w:name="bookmark1908"/>
      <w:r>
        <w:rPr>
          <w:lang w:val="zh-TW" w:eastAsia="zh-TW" w:bidi="zh-TW"/>
        </w:rPr>
        <w:t>《新鋟</w:t>
      </w:r>
      <w:r>
        <w:rPr>
          <w:lang w:val="zh-TW" w:eastAsia="zh-TW" w:bidi="zh-TW"/>
        </w:rPr>
        <w:t>_</w:t>
      </w:r>
      <w:r>
        <w:rPr>
          <w:lang w:val="zh-TW" w:eastAsia="zh-TW" w:bidi="zh-TW"/>
        </w:rPr>
        <w:t>繡像五虎平南狄青演傳》六卷四十</w:t>
      </w:r>
      <w:r>
        <w:rPr>
          <w:lang w:val="zh-CN" w:eastAsia="zh-CN" w:bidi="zh-CN"/>
        </w:rPr>
        <w:t>二回。</w:t>
      </w:r>
      <w:bookmarkEnd w:id="1908"/>
    </w:p>
    <w:p w:rsidR="008D5070" w:rsidRDefault="005E684C">
      <w:r>
        <w:rPr>
          <w:lang w:val="zh-TW" w:eastAsia="zh-TW" w:bidi="zh-TW"/>
        </w:rPr>
        <w:t>清嘉慶十四年</w:t>
      </w:r>
      <w:r>
        <w:t>（</w:t>
      </w:r>
      <w:r>
        <w:rPr>
          <w:lang w:val="zh-TW" w:eastAsia="zh-TW" w:bidi="zh-TW"/>
        </w:rPr>
        <w:t xml:space="preserve">1809 </w:t>
      </w:r>
      <w:r>
        <w:t>)</w:t>
      </w:r>
      <w:r>
        <w:rPr>
          <w:lang w:val="zh-TW" w:eastAsia="zh-TW" w:bidi="zh-TW"/>
        </w:rPr>
        <w:t>聖德堂</w:t>
      </w:r>
      <w:r>
        <w:rPr>
          <w:lang w:val="zh-CN" w:eastAsia="zh-CN" w:bidi="zh-CN"/>
        </w:rPr>
        <w:t>刻本。</w:t>
      </w:r>
    </w:p>
    <w:p w:rsidR="008D5070" w:rsidRDefault="005E684C">
      <w:r>
        <w:rPr>
          <w:lang w:val="zh-TW" w:eastAsia="zh-TW" w:bidi="zh-TW"/>
        </w:rPr>
        <w:t>版式：版框</w:t>
      </w:r>
      <w:r>
        <w:t>12.5x9.5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版心題《五虎平南</w:t>
      </w:r>
      <w:r>
        <w:rPr>
          <w:lang w:val="zh-CN" w:eastAsia="zh-CN" w:bidi="zh-CN"/>
        </w:rPr>
        <w:t>傳》；</w:t>
      </w:r>
      <w:r>
        <w:rPr>
          <w:lang w:val="zh-TW" w:eastAsia="zh-TW" w:bidi="zh-TW"/>
        </w:rPr>
        <w:t>下口偶鐫</w:t>
      </w:r>
      <w:r>
        <w:rPr>
          <w:lang w:val="zh-TW" w:eastAsia="zh-TW" w:bidi="zh-TW"/>
        </w:rPr>
        <w:t>“</w:t>
      </w:r>
      <w:r>
        <w:rPr>
          <w:lang w:val="zh-TW" w:eastAsia="zh-TW" w:bidi="zh-TW"/>
        </w:rPr>
        <w:t>正祖聖德堂</w:t>
      </w:r>
      <w:r>
        <w:rPr>
          <w:lang w:val="zh-TW" w:eastAsia="zh-TW" w:bidi="zh-TW"/>
        </w:rPr>
        <w:t>”</w:t>
      </w:r>
      <w:r>
        <w:rPr>
          <w:lang w:val="zh-TW" w:eastAsia="zh-TW" w:bidi="zh-TW"/>
        </w:rPr>
        <w:t>。</w:t>
      </w:r>
      <w:r>
        <w:rPr>
          <w:lang w:val="zh-TW" w:eastAsia="zh-TW" w:bidi="zh-TW"/>
        </w:rPr>
        <w:t xml:space="preserve"> </w:t>
      </w:r>
      <w:r>
        <w:rPr>
          <w:lang w:val="zh-TW" w:eastAsia="zh-TW" w:bidi="zh-TW"/>
        </w:rPr>
        <w:t>圖像：像讚十</w:t>
      </w:r>
      <w:r>
        <w:rPr>
          <w:lang w:val="zh-CN" w:eastAsia="zh-CN" w:bidi="zh-CN"/>
        </w:rPr>
        <w:t>四幅。</w:t>
      </w:r>
    </w:p>
    <w:p w:rsidR="008D5070" w:rsidRDefault="005E684C">
      <w:r>
        <w:rPr>
          <w:lang w:val="zh-TW" w:eastAsia="zh-TW" w:bidi="zh-TW"/>
        </w:rPr>
        <w:t>扉頁：鐫</w:t>
      </w:r>
      <w:r>
        <w:rPr>
          <w:lang w:val="zh-TW" w:eastAsia="zh-TW" w:bidi="zh-TW"/>
        </w:rPr>
        <w:t>‘‘</w:t>
      </w:r>
      <w:r>
        <w:rPr>
          <w:lang w:val="zh-TW" w:eastAsia="zh-TW" w:bidi="zh-TW"/>
        </w:rPr>
        <w:t>嘉慶拾肆年鋟</w:t>
      </w:r>
      <w:r>
        <w:rPr>
          <w:lang w:val="zh-TW" w:eastAsia="zh-TW" w:bidi="zh-TW"/>
        </w:rPr>
        <w:t>•</w:t>
      </w:r>
      <w:r>
        <w:rPr>
          <w:lang w:val="zh-TW" w:eastAsia="zh-TW" w:bidi="zh-TW"/>
        </w:rPr>
        <w:t>，内附楊文廣掛帥；《繡像五虎平南後</w:t>
      </w:r>
      <w:r>
        <w:rPr>
          <w:lang w:val="zh-CN" w:eastAsia="zh-CN" w:bidi="zh-CN"/>
        </w:rPr>
        <w:t>傳》；</w:t>
      </w:r>
      <w:r>
        <w:rPr>
          <w:lang w:val="zh-TW" w:eastAsia="zh-TW" w:bidi="zh-TW"/>
        </w:rPr>
        <w:t>聖德堂梓</w:t>
      </w:r>
      <w:r>
        <w:rPr>
          <w:lang w:val="zh-TW" w:eastAsia="zh-TW" w:bidi="zh-TW"/>
        </w:rPr>
        <w:t xml:space="preserve">” </w:t>
      </w:r>
      <w:r>
        <w:rPr>
          <w:lang w:val="zh-TW" w:eastAsia="zh-TW" w:bidi="zh-TW"/>
        </w:rPr>
        <w:t>〇</w:t>
      </w:r>
      <w:r>
        <w:rPr>
          <w:lang w:val="zh-TW" w:eastAsia="zh-TW" w:bidi="zh-TW"/>
        </w:rPr>
        <w:t xml:space="preserve"> </w:t>
      </w:r>
      <w:r>
        <w:rPr>
          <w:lang w:val="zh-TW" w:eastAsia="zh-TW" w:bidi="zh-TW"/>
        </w:rPr>
        <w:t>題識：目錄前題</w:t>
      </w:r>
      <w:r>
        <w:rPr>
          <w:lang w:val="zh-TW" w:eastAsia="zh-TW" w:bidi="zh-TW"/>
        </w:rPr>
        <w:t>“</w:t>
      </w:r>
      <w:r>
        <w:rPr>
          <w:lang w:val="zh-TW" w:eastAsia="zh-TW" w:bidi="zh-TW"/>
        </w:rPr>
        <w:t>禪山聖德堂梓行</w:t>
      </w:r>
      <w:r>
        <w:rPr>
          <w:lang w:val="zh-TW" w:eastAsia="zh-TW" w:bidi="zh-TW"/>
        </w:rPr>
        <w:t xml:space="preserve">” </w:t>
      </w:r>
      <w:r>
        <w:rPr>
          <w:lang w:val="zh-TW" w:eastAsia="zh-TW" w:bidi="zh-TW"/>
        </w:rPr>
        <w:t>〇</w:t>
      </w:r>
    </w:p>
    <w:p w:rsidR="008D5070" w:rsidRDefault="005E684C">
      <w:r>
        <w:rPr>
          <w:i/>
          <w:iCs/>
        </w:rPr>
        <w:t>Xinjuan xiuxiang housong Ciyun taizi taonan zouguo quanzhuan.</w:t>
      </w:r>
      <w:r>
        <w:t xml:space="preserve"> n.d. RM 426.</w:t>
      </w:r>
    </w:p>
    <w:p w:rsidR="008D5070" w:rsidRDefault="005E684C">
      <w:r>
        <w:t>A novel in thirty-five chapters about Prince Ciyun (the future Emperor Huizong of the Song)</w:t>
      </w:r>
      <w:r w:rsidR="0089747A">
        <w:t xml:space="preserve">, </w:t>
      </w:r>
      <w:r>
        <w:t xml:space="preserve"> intended to follow on from </w:t>
      </w:r>
      <w:r>
        <w:rPr>
          <w:i/>
          <w:iCs/>
        </w:rPr>
        <w:t>W</w:t>
      </w:r>
      <w:r>
        <w:rPr>
          <w:i/>
          <w:iCs/>
        </w:rPr>
        <w:t>uhu pingnan</w:t>
      </w:r>
      <w:r>
        <w:t xml:space="preserve"> and to precede </w:t>
      </w:r>
      <w:r>
        <w:rPr>
          <w:i/>
          <w:iCs/>
        </w:rPr>
        <w:t>Shuoyue Quanzhuan.</w:t>
      </w:r>
      <w:r>
        <w:t xml:space="preserve"> Anonymous. This copy incomplete</w:t>
      </w:r>
      <w:r w:rsidR="0089747A">
        <w:t xml:space="preserve">, </w:t>
      </w:r>
      <w:r>
        <w:t xml:space="preserve"> ff.</w:t>
      </w:r>
      <w:r>
        <w:rPr>
          <w:lang w:val="zh-TW" w:eastAsia="zh-TW" w:bidi="zh-TW"/>
        </w:rPr>
        <w:t>…</w:t>
      </w:r>
      <w:r>
        <w:rPr>
          <w:lang w:val="zh-TW" w:eastAsia="zh-TW" w:bidi="zh-TW"/>
        </w:rPr>
        <w:t>，</w:t>
      </w:r>
      <w:r>
        <w:rPr>
          <w:lang w:val="zh-TW" w:eastAsia="zh-TW" w:bidi="zh-TW"/>
        </w:rPr>
        <w:t>47</w:t>
      </w:r>
      <w:r w:rsidR="0089747A">
        <w:rPr>
          <w:lang w:val="zh-TW" w:eastAsia="zh-TW" w:bidi="zh-TW"/>
        </w:rPr>
        <w:t xml:space="preserve">, </w:t>
      </w:r>
      <w:r>
        <w:rPr>
          <w:lang w:val="zh-TW" w:eastAsia="zh-TW" w:bidi="zh-TW"/>
        </w:rPr>
        <w:t>49</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39</w:t>
      </w:r>
      <w:r w:rsidR="0089747A">
        <w:rPr>
          <w:lang w:val="zh-TW" w:eastAsia="zh-TW" w:bidi="zh-TW"/>
        </w:rPr>
        <w:t xml:space="preserve">, </w:t>
      </w:r>
      <w:r>
        <w:rPr>
          <w:lang w:val="zh-TW" w:eastAsia="zh-TW" w:bidi="zh-TW"/>
        </w:rPr>
        <w:t>36</w:t>
      </w:r>
      <w:r w:rsidR="0089747A">
        <w:rPr>
          <w:lang w:val="zh-TW" w:eastAsia="zh-TW" w:bidi="zh-TW"/>
        </w:rPr>
        <w:t xml:space="preserve">, </w:t>
      </w:r>
      <w:r>
        <w:rPr>
          <w:lang w:val="zh-TW" w:eastAsia="zh-TW" w:bidi="zh-TW"/>
        </w:rPr>
        <w:t xml:space="preserve"> </w:t>
      </w:r>
      <w:r>
        <w:t>39.</w:t>
      </w:r>
    </w:p>
    <w:p w:rsidR="008D5070" w:rsidRDefault="005E684C">
      <w:r>
        <w:t>RM c.357.t.l5. 7 fascs. in 1 case (originally 8 fascs.</w:t>
      </w:r>
      <w:r w:rsidR="0089747A">
        <w:t xml:space="preserve">, </w:t>
      </w:r>
      <w:r>
        <w:t xml:space="preserve"> fasc.l now missing). 17 cm.</w:t>
      </w:r>
      <w:r>
        <w:rPr>
          <w:lang w:val="zh-TW" w:eastAsia="zh-TW" w:bidi="zh-TW"/>
        </w:rPr>
        <w:t>缺卷一</w:t>
      </w:r>
      <w:r>
        <w:t>〇</w:t>
      </w:r>
    </w:p>
    <w:p w:rsidR="008D5070" w:rsidRDefault="005E684C">
      <w:pPr>
        <w:ind w:firstLine="360"/>
      </w:pPr>
      <w:bookmarkStart w:id="1909" w:name="bookmark1909"/>
      <w:r>
        <w:rPr>
          <w:lang w:val="zh-TW" w:eastAsia="zh-TW" w:bidi="zh-TW"/>
        </w:rPr>
        <w:t>《新鐫繡像後宋慈雲太子逃難走國全傳》八卷三十</w:t>
      </w:r>
      <w:r>
        <w:rPr>
          <w:lang w:val="zh-CN" w:eastAsia="zh-CN" w:bidi="zh-CN"/>
        </w:rPr>
        <w:t>五回。</w:t>
      </w:r>
      <w:bookmarkEnd w:id="1909"/>
    </w:p>
    <w:p w:rsidR="008D5070" w:rsidRDefault="005E684C">
      <w:bookmarkStart w:id="1910" w:name="bookmark1910"/>
      <w:r>
        <w:rPr>
          <w:lang w:val="zh-TW" w:eastAsia="zh-TW" w:bidi="zh-TW"/>
        </w:rPr>
        <w:t>清刻本。</w:t>
      </w:r>
      <w:bookmarkEnd w:id="1910"/>
    </w:p>
    <w:p w:rsidR="008D5070" w:rsidRDefault="005E684C">
      <w:r>
        <w:rPr>
          <w:lang w:val="zh-TW" w:eastAsia="zh-TW" w:bidi="zh-TW"/>
        </w:rPr>
        <w:t>版式：版框</w:t>
      </w:r>
      <w:r>
        <w:t>12.2x9.5</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w:t>
      </w:r>
      <w:r>
        <w:rPr>
          <w:lang w:val="zh-TW" w:eastAsia="zh-TW" w:bidi="zh-TW"/>
        </w:rPr>
        <w:t>題《慈雲走國全傳》。</w:t>
      </w:r>
    </w:p>
    <w:p w:rsidR="008D5070" w:rsidRDefault="005E684C">
      <w:r>
        <w:rPr>
          <w:i/>
          <w:iCs/>
        </w:rPr>
        <w:t>Zengdingjingzhongyanyi shuoben quanzhuan.</w:t>
      </w:r>
      <w:r>
        <w:t xml:space="preserve"> 1793. RM 392.</w:t>
      </w:r>
    </w:p>
    <w:p w:rsidR="008D5070" w:rsidRDefault="005E684C">
      <w:r>
        <w:t>A novel in eighty chapters about the Song patriot Yue Fei. Written by Qian Cai. This edition revised and expanded by Jin Feng in 1684.</w:t>
      </w:r>
    </w:p>
    <w:p w:rsidR="008D5070" w:rsidRDefault="005E684C">
      <w:pPr>
        <w:tabs>
          <w:tab w:val="left" w:pos="1735"/>
        </w:tabs>
      </w:pPr>
      <w:r>
        <w:t>RM c357.s34.</w:t>
      </w:r>
      <w:r>
        <w:tab/>
        <w:t>10 fascs. in 2 vols. 17.5 cm.</w:t>
      </w:r>
    </w:p>
    <w:p w:rsidR="008D5070" w:rsidRDefault="005E684C">
      <w:pPr>
        <w:ind w:firstLine="360"/>
      </w:pPr>
      <w:bookmarkStart w:id="1911" w:name="bookmark1911"/>
      <w:r>
        <w:rPr>
          <w:lang w:val="zh-TW" w:eastAsia="zh-TW" w:bidi="zh-TW"/>
        </w:rPr>
        <w:t>《增訂精忠演義說本全傳</w:t>
      </w:r>
      <w:r>
        <w:rPr>
          <w:lang w:val="zh-TW" w:eastAsia="zh-TW" w:bidi="zh-TW"/>
        </w:rPr>
        <w:t>》二十卷八十回</w:t>
      </w:r>
      <w:r>
        <w:t>〇</w:t>
      </w:r>
      <w:r>
        <w:t>(</w:t>
      </w:r>
      <w:r>
        <w:rPr>
          <w:lang w:val="zh-TW" w:eastAsia="zh-TW" w:bidi="zh-TW"/>
        </w:rPr>
        <w:t>清）錢彩編次，金豐增訂。</w:t>
      </w:r>
      <w:r>
        <w:rPr>
          <w:lang w:val="zh-TW" w:eastAsia="zh-TW" w:bidi="zh-TW"/>
        </w:rPr>
        <w:t xml:space="preserve"> </w:t>
      </w:r>
      <w:r>
        <w:rPr>
          <w:lang w:val="zh-TW" w:eastAsia="zh-TW" w:bidi="zh-TW"/>
        </w:rPr>
        <w:t>清乾隆五十八年</w:t>
      </w:r>
      <w:r>
        <w:t>（</w:t>
      </w:r>
      <w:r>
        <w:rPr>
          <w:lang w:val="zh-TW" w:eastAsia="zh-TW" w:bidi="zh-TW"/>
        </w:rPr>
        <w:t xml:space="preserve">1793 </w:t>
      </w:r>
      <w:r>
        <w:t>)</w:t>
      </w:r>
      <w:r>
        <w:rPr>
          <w:lang w:val="zh-TW" w:eastAsia="zh-TW" w:bidi="zh-TW"/>
        </w:rPr>
        <w:t>刻本。</w:t>
      </w:r>
      <w:bookmarkEnd w:id="1911"/>
    </w:p>
    <w:p w:rsidR="008D5070" w:rsidRDefault="005E684C">
      <w:r>
        <w:t>274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lang w:val="zh-TW" w:eastAsia="zh-TW" w:bidi="zh-TW"/>
        </w:rPr>
        <w:t>版式：版框</w:t>
      </w:r>
      <w:r>
        <w:t>11.7x9.4</w:t>
      </w:r>
      <w:r>
        <w:rPr>
          <w:lang w:val="zh-CN" w:eastAsia="zh-CN" w:bidi="zh-CN"/>
        </w:rPr>
        <w:t>公分；</w:t>
      </w:r>
      <w:r>
        <w:rPr>
          <w:lang w:val="zh-TW" w:eastAsia="zh-TW" w:bidi="zh-TW"/>
        </w:rPr>
        <w:t>四周</w:t>
      </w:r>
      <w:r>
        <w:rPr>
          <w:lang w:val="zh-CN" w:eastAsia="zh-CN" w:bidi="zh-CN"/>
        </w:rPr>
        <w:t>單邊；</w:t>
      </w:r>
      <w:r>
        <w:t>12</w:t>
      </w:r>
      <w:r>
        <w:rPr>
          <w:lang w:val="zh-TW" w:eastAsia="zh-TW" w:bidi="zh-TW"/>
        </w:rPr>
        <w:t>行</w:t>
      </w:r>
      <w:r>
        <w:t>21</w:t>
      </w:r>
      <w:r>
        <w:rPr>
          <w:lang w:val="zh-CN" w:eastAsia="zh-CN" w:bidi="zh-CN"/>
        </w:rPr>
        <w:t>字；</w:t>
      </w:r>
      <w:r>
        <w:rPr>
          <w:lang w:val="zh-TW" w:eastAsia="zh-TW" w:bidi="zh-TW"/>
        </w:rPr>
        <w:t>版心題《說岳全傳》。</w:t>
      </w:r>
    </w:p>
    <w:p w:rsidR="008D5070" w:rsidRDefault="005E684C">
      <w:r>
        <w:rPr>
          <w:lang w:val="zh-TW" w:eastAsia="zh-TW" w:bidi="zh-TW"/>
        </w:rPr>
        <w:t>扉頁：鐫</w:t>
      </w:r>
      <w:r>
        <w:rPr>
          <w:lang w:val="zh-TW" w:eastAsia="zh-TW" w:bidi="zh-TW"/>
        </w:rPr>
        <w:t>“</w:t>
      </w:r>
      <w:r>
        <w:rPr>
          <w:lang w:val="zh-TW" w:eastAsia="zh-TW" w:bidi="zh-TW"/>
        </w:rPr>
        <w:t>乾隆癸丑〔</w:t>
      </w:r>
      <w:r>
        <w:rPr>
          <w:lang w:val="zh-TW" w:eastAsia="zh-TW" w:bidi="zh-TW"/>
        </w:rPr>
        <w:t>58</w:t>
      </w:r>
      <w:r>
        <w:rPr>
          <w:lang w:val="zh-TW" w:eastAsia="zh-TW" w:bidi="zh-TW"/>
        </w:rPr>
        <w:t>年〕</w:t>
      </w:r>
      <w:r>
        <w:rPr>
          <w:lang w:val="zh-CN" w:eastAsia="zh-CN" w:bidi="zh-CN"/>
        </w:rPr>
        <w:t>新鐫；</w:t>
      </w:r>
      <w:r>
        <w:rPr>
          <w:lang w:val="zh-TW" w:eastAsia="zh-TW" w:bidi="zh-TW"/>
        </w:rPr>
        <w:t>仁和錢彩先生</w:t>
      </w:r>
      <w:r>
        <w:rPr>
          <w:lang w:val="zh-CN" w:eastAsia="zh-CN" w:bidi="zh-CN"/>
        </w:rPr>
        <w:t>編次；</w:t>
      </w:r>
      <w:r>
        <w:rPr>
          <w:lang w:val="zh-TW" w:eastAsia="zh-TW" w:bidi="zh-TW"/>
        </w:rPr>
        <w:t>《說岳全</w:t>
      </w:r>
      <w:r>
        <w:rPr>
          <w:lang w:val="zh-CN" w:eastAsia="zh-CN" w:bidi="zh-CN"/>
        </w:rPr>
        <w:t>傳》；</w:t>
      </w:r>
      <w:r>
        <w:rPr>
          <w:lang w:val="zh-TW" w:eastAsia="zh-TW" w:bidi="zh-TW"/>
        </w:rPr>
        <w:t>本堂藏板</w:t>
      </w:r>
      <w:r>
        <w:rPr>
          <w:lang w:val="zh-TW" w:eastAsia="zh-TW" w:bidi="zh-TW"/>
        </w:rPr>
        <w:t>”</w:t>
      </w:r>
      <w:r>
        <w:rPr>
          <w:lang w:val="zh-TW" w:eastAsia="zh-TW" w:bidi="zh-TW"/>
        </w:rPr>
        <w:t>。</w:t>
      </w:r>
      <w:r>
        <w:rPr>
          <w:lang w:val="zh-TW" w:eastAsia="zh-TW" w:bidi="zh-TW"/>
        </w:rPr>
        <w:t xml:space="preserve"> </w:t>
      </w:r>
      <w:r>
        <w:rPr>
          <w:lang w:val="zh-TW" w:eastAsia="zh-TW" w:bidi="zh-TW"/>
        </w:rPr>
        <w:t>序跋：甲子（康熙</w:t>
      </w:r>
      <w:r>
        <w:rPr>
          <w:lang w:val="zh-TW" w:eastAsia="zh-TW" w:bidi="zh-TW"/>
        </w:rPr>
        <w:t>23</w:t>
      </w:r>
      <w:r>
        <w:rPr>
          <w:lang w:val="zh-TW" w:eastAsia="zh-TW" w:bidi="zh-TW"/>
        </w:rPr>
        <w:t>年）金</w:t>
      </w:r>
      <w:r>
        <w:rPr>
          <w:lang w:val="zh-CN" w:eastAsia="zh-CN" w:bidi="zh-CN"/>
        </w:rPr>
        <w:t>豐序。</w:t>
      </w:r>
    </w:p>
    <w:p w:rsidR="008D5070" w:rsidRDefault="005E684C">
      <w:r>
        <w:rPr>
          <w:i/>
          <w:iCs/>
        </w:rPr>
        <w:t>Xinjuan piping chuxiang tongsu yanyi chanzhen houshi.</w:t>
      </w:r>
      <w:r>
        <w:t xml:space="preserve"> n.d. RM 289.</w:t>
      </w:r>
    </w:p>
    <w:p w:rsidR="008D5070" w:rsidRDefault="005E684C">
      <w:r>
        <w:t xml:space="preserve">A </w:t>
      </w:r>
      <w:r>
        <w:t>novel in fifity-three chapters. Written by “Qingxi daoren”. With commentary by “Chonghe jushi”. This is an abridged version of an original sixty chapter novel.</w:t>
      </w:r>
    </w:p>
    <w:p w:rsidR="008D5070" w:rsidRDefault="005E684C">
      <w:pPr>
        <w:tabs>
          <w:tab w:val="left" w:pos="1830"/>
        </w:tabs>
      </w:pPr>
      <w:r>
        <w:t xml:space="preserve">RM </w:t>
      </w:r>
      <w:r>
        <w:rPr>
          <w:b/>
          <w:bCs/>
        </w:rPr>
        <w:t>c357.c.2.</w:t>
      </w:r>
      <w:r>
        <w:rPr>
          <w:b/>
          <w:bCs/>
        </w:rPr>
        <w:tab/>
      </w:r>
      <w:r>
        <w:t>10 fascs. in 1 vol. 18 cm.</w:t>
      </w:r>
    </w:p>
    <w:p w:rsidR="008D5070" w:rsidRDefault="005E684C">
      <w:pPr>
        <w:ind w:left="360" w:hanging="360"/>
      </w:pPr>
      <w:bookmarkStart w:id="1912" w:name="bookmark1912"/>
      <w:r>
        <w:rPr>
          <w:lang w:val="zh-TW" w:eastAsia="zh-TW" w:bidi="zh-TW"/>
        </w:rPr>
        <w:t>《新鐫批評出像通俗演義禪眞後史》八卷五十三回。（明</w:t>
      </w:r>
      <w:r>
        <w:t>）</w:t>
      </w:r>
      <w:r>
        <w:rPr>
          <w:lang w:val="zh-TW" w:eastAsia="zh-TW" w:bidi="zh-TW"/>
        </w:rPr>
        <w:t>清溪道人編次，（明</w:t>
      </w:r>
      <w:r>
        <w:t>）</w:t>
      </w:r>
      <w:r>
        <w:rPr>
          <w:lang w:val="zh-TW" w:eastAsia="zh-TW" w:bidi="zh-TW"/>
        </w:rPr>
        <w:t>冲和居</w:t>
      </w:r>
      <w:r>
        <w:rPr>
          <w:lang w:val="zh-TW" w:eastAsia="zh-TW" w:bidi="zh-TW"/>
        </w:rPr>
        <w:t xml:space="preserve"> </w:t>
      </w:r>
      <w:r>
        <w:rPr>
          <w:lang w:val="zh-TW" w:eastAsia="zh-TW" w:bidi="zh-TW"/>
        </w:rPr>
        <w:t>士評校。</w:t>
      </w:r>
      <w:bookmarkEnd w:id="1912"/>
    </w:p>
    <w:p w:rsidR="008D5070" w:rsidRDefault="005E684C">
      <w:bookmarkStart w:id="1913" w:name="bookmark1913"/>
      <w:r>
        <w:rPr>
          <w:lang w:val="zh-TW" w:eastAsia="zh-TW" w:bidi="zh-TW"/>
        </w:rPr>
        <w:t>清刻本。</w:t>
      </w:r>
      <w:bookmarkEnd w:id="1913"/>
    </w:p>
    <w:p w:rsidR="008D5070" w:rsidRDefault="005E684C">
      <w:r>
        <w:rPr>
          <w:lang w:val="zh-TW" w:eastAsia="zh-TW" w:bidi="zh-TW"/>
        </w:rPr>
        <w:t>版式</w:t>
      </w:r>
      <w:r>
        <w:rPr>
          <w:lang w:val="zh-TW" w:eastAsia="zh-TW" w:bidi="zh-TW"/>
        </w:rPr>
        <w:t>••</w:t>
      </w:r>
      <w:r>
        <w:rPr>
          <w:lang w:val="zh-TW" w:eastAsia="zh-TW" w:bidi="zh-TW"/>
        </w:rPr>
        <w:t>版框</w:t>
      </w:r>
      <w:r>
        <w:t>13.7x10.3</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版心題《襌眞後史》。</w:t>
      </w:r>
    </w:p>
    <w:p w:rsidR="008D5070" w:rsidRDefault="005E684C">
      <w:r>
        <w:rPr>
          <w:lang w:val="zh-TW" w:eastAsia="zh-TW" w:bidi="zh-TW"/>
        </w:rPr>
        <w:t>圖像：圖像四十幅。</w:t>
      </w:r>
    </w:p>
    <w:p w:rsidR="008D5070" w:rsidRDefault="005E684C">
      <w:r>
        <w:rPr>
          <w:lang w:val="zh-TW" w:eastAsia="zh-TW" w:bidi="zh-TW"/>
        </w:rPr>
        <w:t>序跋</w:t>
      </w:r>
      <w:r>
        <w:rPr>
          <w:lang w:val="zh-TW" w:eastAsia="zh-TW" w:bidi="zh-TW"/>
        </w:rPr>
        <w:t>:</w:t>
      </w:r>
      <w:r>
        <w:rPr>
          <w:lang w:val="zh-TW" w:eastAsia="zh-TW" w:bidi="zh-TW"/>
        </w:rPr>
        <w:t>崇禎己已</w:t>
      </w:r>
      <w:r>
        <w:t>（</w:t>
      </w:r>
      <w:r>
        <w:rPr>
          <w:lang w:val="zh-TW" w:eastAsia="zh-TW" w:bidi="zh-TW"/>
        </w:rPr>
        <w:t>2</w:t>
      </w:r>
      <w:r>
        <w:rPr>
          <w:lang w:val="zh-TW" w:eastAsia="zh-TW" w:bidi="zh-TW"/>
        </w:rPr>
        <w:t>年）翠娛閣主人（陸雲龍）</w:t>
      </w:r>
      <w:r>
        <w:rPr>
          <w:lang w:val="zh-CN" w:eastAsia="zh-CN" w:bidi="zh-CN"/>
        </w:rPr>
        <w:t>序。</w:t>
      </w:r>
    </w:p>
    <w:p w:rsidR="008D5070" w:rsidRDefault="005E684C">
      <w:r>
        <w:rPr>
          <w:i/>
          <w:iCs/>
        </w:rPr>
        <w:t>Lingnan yishi.</w:t>
      </w:r>
      <w:r>
        <w:t xml:space="preserve"> 1808. RM 408.</w:t>
      </w:r>
    </w:p>
    <w:p w:rsidR="008D5070" w:rsidRDefault="005E684C">
      <w:r>
        <w:t xml:space="preserve">A novel in twenty-eight chapters. Written by Huang Yan. With commentary by </w:t>
      </w:r>
      <w:r>
        <w:rPr>
          <w:vertAlign w:val="superscript"/>
        </w:rPr>
        <w:t>&lt;c</w:t>
      </w:r>
      <w:r>
        <w:t>Zuiyuan kuangke</w:t>
      </w:r>
      <w:r>
        <w:rPr>
          <w:vertAlign w:val="superscript"/>
        </w:rPr>
        <w:t>J</w:t>
      </w:r>
      <w:r w:rsidR="0089747A">
        <w:rPr>
          <w:vertAlign w:val="superscript"/>
        </w:rPr>
        <w:t xml:space="preserve">, </w:t>
      </w:r>
      <w:r>
        <w:t xml:space="preserve"> </w:t>
      </w:r>
      <w:r>
        <w:rPr>
          <w:i/>
          <w:iCs/>
        </w:rPr>
        <w:t>et al.</w:t>
      </w:r>
      <w:r>
        <w:t xml:space="preserve"> written in 1793.</w:t>
      </w:r>
    </w:p>
    <w:p w:rsidR="008D5070" w:rsidRDefault="005E684C">
      <w:r>
        <w:t xml:space="preserve">RM </w:t>
      </w:r>
      <w:r>
        <w:rPr>
          <w:b/>
          <w:bCs/>
        </w:rPr>
        <w:t xml:space="preserve">c.357.1.6. </w:t>
      </w:r>
      <w:r>
        <w:t>10 fascs. in 2 vols. 17.5</w:t>
      </w:r>
      <w:r>
        <w:t xml:space="preserve"> cm.</w:t>
      </w:r>
    </w:p>
    <w:p w:rsidR="008D5070" w:rsidRDefault="005E684C">
      <w:pPr>
        <w:ind w:left="360" w:hanging="360"/>
      </w:pPr>
      <w:bookmarkStart w:id="1914" w:name="bookmark1914"/>
      <w:r>
        <w:rPr>
          <w:lang w:val="zh-TW" w:eastAsia="zh-TW" w:bidi="zh-TW"/>
        </w:rPr>
        <w:t>《嶺南逸史》二十八回。（清</w:t>
      </w:r>
      <w:r>
        <w:t>）</w:t>
      </w:r>
      <w:r>
        <w:rPr>
          <w:lang w:val="zh-TW" w:eastAsia="zh-TW" w:bidi="zh-TW"/>
        </w:rPr>
        <w:t>花溪逸士（黃巖</w:t>
      </w:r>
      <w:r>
        <w:t>）</w:t>
      </w:r>
      <w:r>
        <w:rPr>
          <w:lang w:val="zh-TW" w:eastAsia="zh-TW" w:bidi="zh-TW"/>
        </w:rPr>
        <w:t>編次，（清</w:t>
      </w:r>
      <w:r>
        <w:t>）</w:t>
      </w:r>
      <w:r>
        <w:rPr>
          <w:lang w:val="zh-TW" w:eastAsia="zh-TW" w:bidi="zh-TW"/>
        </w:rPr>
        <w:t>醉園狂客評點，（清</w:t>
      </w:r>
      <w:r>
        <w:t>）</w:t>
      </w:r>
      <w:r>
        <w:rPr>
          <w:lang w:val="zh-TW" w:eastAsia="zh-TW" w:bidi="zh-TW"/>
        </w:rPr>
        <w:t>張</w:t>
      </w:r>
      <w:r>
        <w:rPr>
          <w:lang w:val="zh-TW" w:eastAsia="zh-TW" w:bidi="zh-TW"/>
        </w:rPr>
        <w:t xml:space="preserve"> </w:t>
      </w:r>
      <w:r>
        <w:rPr>
          <w:lang w:val="zh-TW" w:eastAsia="zh-TW" w:bidi="zh-TW"/>
        </w:rPr>
        <w:t>器也，張錫光參較〇</w:t>
      </w:r>
      <w:bookmarkEnd w:id="1914"/>
    </w:p>
    <w:p w:rsidR="008D5070" w:rsidRDefault="005E684C">
      <w:bookmarkStart w:id="1915" w:name="bookmark1915"/>
      <w:r>
        <w:rPr>
          <w:lang w:val="zh-TW" w:eastAsia="zh-TW" w:bidi="zh-TW"/>
        </w:rPr>
        <w:t>清嘉慶十三年</w:t>
      </w:r>
      <w:r>
        <w:t>（</w:t>
      </w:r>
      <w:r>
        <w:rPr>
          <w:lang w:val="zh-TW" w:eastAsia="zh-TW" w:bidi="zh-TW"/>
        </w:rPr>
        <w:t xml:space="preserve">1808 </w:t>
      </w:r>
      <w:r>
        <w:t>)</w:t>
      </w:r>
      <w:r>
        <w:rPr>
          <w:lang w:val="zh-TW" w:eastAsia="zh-TW" w:bidi="zh-TW"/>
        </w:rPr>
        <w:t>刻本，樓外樓藏本。</w:t>
      </w:r>
      <w:bookmarkEnd w:id="1915"/>
    </w:p>
    <w:p w:rsidR="008D5070" w:rsidRDefault="005E684C">
      <w:r>
        <w:rPr>
          <w:lang w:val="zh-TW" w:eastAsia="zh-TW" w:bidi="zh-TW"/>
        </w:rPr>
        <w:t>版式：版框</w:t>
      </w:r>
      <w:r>
        <w:t>11.4x9.4</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版心題《嶺南逸史》。</w:t>
      </w:r>
    </w:p>
    <w:p w:rsidR="008D5070" w:rsidRDefault="005E684C">
      <w:r>
        <w:rPr>
          <w:lang w:val="zh-TW" w:eastAsia="zh-TW" w:bidi="zh-TW"/>
        </w:rPr>
        <w:t>扉頁：鐫</w:t>
      </w:r>
      <w:r>
        <w:rPr>
          <w:lang w:val="zh-TW" w:eastAsia="zh-TW" w:bidi="zh-TW"/>
        </w:rPr>
        <w:t>“</w:t>
      </w:r>
      <w:r>
        <w:rPr>
          <w:lang w:val="zh-TW" w:eastAsia="zh-TW" w:bidi="zh-TW"/>
        </w:rPr>
        <w:t>嘉慶十三</w:t>
      </w:r>
      <w:r>
        <w:rPr>
          <w:lang w:val="zh-CN" w:eastAsia="zh-CN" w:bidi="zh-CN"/>
        </w:rPr>
        <w:t>年鐫；</w:t>
      </w:r>
      <w:r>
        <w:rPr>
          <w:lang w:val="zh-TW" w:eastAsia="zh-TW" w:bidi="zh-TW"/>
        </w:rPr>
        <w:t>張西園先生</w:t>
      </w:r>
      <w:r>
        <w:rPr>
          <w:lang w:val="zh-CN" w:eastAsia="zh-CN" w:bidi="zh-CN"/>
        </w:rPr>
        <w:t>鑒定；</w:t>
      </w:r>
      <w:r>
        <w:rPr>
          <w:lang w:val="zh-TW" w:eastAsia="zh-TW" w:bidi="zh-TW"/>
        </w:rPr>
        <w:t>《嶺南逸</w:t>
      </w:r>
      <w:r>
        <w:rPr>
          <w:lang w:val="zh-CN" w:eastAsia="zh-CN" w:bidi="zh-CN"/>
        </w:rPr>
        <w:t>史》；</w:t>
      </w:r>
      <w:r>
        <w:rPr>
          <w:lang w:val="zh-TW" w:eastAsia="zh-TW" w:bidi="zh-TW"/>
        </w:rPr>
        <w:t>誌錄三</w:t>
      </w:r>
      <w:r>
        <w:rPr>
          <w:lang w:val="zh-CN" w:eastAsia="zh-CN" w:bidi="zh-CN"/>
        </w:rPr>
        <w:t>奇遇；</w:t>
      </w:r>
      <w:r>
        <w:rPr>
          <w:lang w:val="zh-TW" w:eastAsia="zh-TW" w:bidi="zh-TW"/>
        </w:rPr>
        <w:t>樓外樓藏板</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乾隆甲寅</w:t>
      </w:r>
      <w:r>
        <w:t>（</w:t>
      </w:r>
      <w:r>
        <w:rPr>
          <w:lang w:val="zh-TW" w:eastAsia="zh-TW" w:bidi="zh-TW"/>
        </w:rPr>
        <w:t>59</w:t>
      </w:r>
      <w:r>
        <w:rPr>
          <w:lang w:val="zh-TW" w:eastAsia="zh-TW" w:bidi="zh-TW"/>
        </w:rPr>
        <w:t>年）西園老人序，乾隆癸丑</w:t>
      </w:r>
      <w:r>
        <w:t>（</w:t>
      </w:r>
      <w:r>
        <w:rPr>
          <w:lang w:val="zh-TW" w:eastAsia="zh-TW" w:bidi="zh-TW"/>
        </w:rPr>
        <w:t>58</w:t>
      </w:r>
      <w:r>
        <w:rPr>
          <w:lang w:val="zh-TW" w:eastAsia="zh-TW" w:bidi="zh-TW"/>
        </w:rPr>
        <w:t>年）醉園狂客序，甲寅</w:t>
      </w:r>
      <w:r>
        <w:t>（</w:t>
      </w:r>
      <w:r>
        <w:rPr>
          <w:lang w:val="zh-TW" w:eastAsia="zh-TW" w:bidi="zh-TW"/>
        </w:rPr>
        <w:t>59</w:t>
      </w:r>
      <w:r>
        <w:rPr>
          <w:lang w:val="zh-TW" w:eastAsia="zh-TW" w:bidi="zh-TW"/>
        </w:rPr>
        <w:t>年）張器也序。</w:t>
      </w:r>
    </w:p>
    <w:p w:rsidR="008D5070" w:rsidRDefault="005E684C">
      <w:r>
        <w:rPr>
          <w:i/>
          <w:iCs/>
        </w:rPr>
        <w:t>Zhengchunyuan quanzhuan.</w:t>
      </w:r>
      <w:r>
        <w:t xml:space="preserve"> 1821. RM 321.</w:t>
      </w:r>
    </w:p>
    <w:p w:rsidR="008D5070" w:rsidRDefault="005E684C">
      <w:r>
        <w:t>A novel in fo</w:t>
      </w:r>
      <w:r>
        <w:t xml:space="preserve">rty-eight chapters. Anonymous. Written </w:t>
      </w:r>
      <w:r>
        <w:rPr>
          <w:i/>
          <w:iCs/>
        </w:rPr>
        <w:t>circa</w:t>
      </w:r>
      <w:r>
        <w:t xml:space="preserve"> 1819.</w:t>
      </w:r>
    </w:p>
    <w:p w:rsidR="008D5070" w:rsidRDefault="005E684C">
      <w:r>
        <w:t xml:space="preserve">RM </w:t>
      </w:r>
      <w:r>
        <w:rPr>
          <w:b/>
          <w:bCs/>
        </w:rPr>
        <w:t xml:space="preserve">c357.c.5. </w:t>
      </w:r>
      <w:r>
        <w:t>8 fascs. in 1 vol. 15 cm.</w:t>
      </w:r>
    </w:p>
    <w:p w:rsidR="008D5070" w:rsidRDefault="005E684C">
      <w:pPr>
        <w:ind w:left="360" w:hanging="360"/>
      </w:pPr>
      <w:bookmarkStart w:id="1916" w:name="bookmark1916"/>
      <w:r>
        <w:rPr>
          <w:lang w:val="zh-TW" w:eastAsia="zh-TW" w:bidi="zh-TW"/>
        </w:rPr>
        <w:t>《爭春園全傳》四十八回。</w:t>
      </w:r>
      <w:bookmarkEnd w:id="1916"/>
    </w:p>
    <w:p w:rsidR="008D5070" w:rsidRDefault="005E684C">
      <w:bookmarkStart w:id="1917" w:name="bookmark1917"/>
      <w:r>
        <w:rPr>
          <w:lang w:val="zh-TW" w:eastAsia="zh-TW" w:bidi="zh-TW"/>
        </w:rPr>
        <w:t>清道光元年</w:t>
      </w:r>
      <w:r>
        <w:t>（</w:t>
      </w:r>
      <w:r>
        <w:rPr>
          <w:lang w:val="zh-TW" w:eastAsia="zh-TW" w:bidi="zh-TW"/>
        </w:rPr>
        <w:t xml:space="preserve">1821 </w:t>
      </w:r>
      <w:r>
        <w:t>)</w:t>
      </w:r>
      <w:r>
        <w:rPr>
          <w:lang w:val="zh-TW" w:eastAsia="zh-TW" w:bidi="zh-TW"/>
        </w:rPr>
        <w:t>三元堂刻本。</w:t>
      </w:r>
      <w:bookmarkEnd w:id="1917"/>
    </w:p>
    <w:p w:rsidR="008D5070" w:rsidRDefault="005E684C">
      <w:r>
        <w:rPr>
          <w:lang w:val="zh-TW" w:eastAsia="zh-TW" w:bidi="zh-TW"/>
        </w:rPr>
        <w:t>版式：版框</w:t>
      </w:r>
      <w:r>
        <w:t>11.6x8.8</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18</w:t>
      </w:r>
      <w:r>
        <w:rPr>
          <w:lang w:val="zh-TW" w:eastAsia="zh-TW" w:bidi="zh-TW"/>
        </w:rPr>
        <w:t>字。</w:t>
      </w:r>
    </w:p>
    <w:p w:rsidR="008D5070" w:rsidRDefault="005E684C">
      <w:r>
        <w:rPr>
          <w:lang w:val="zh-TW" w:eastAsia="zh-TW" w:bidi="zh-TW"/>
        </w:rPr>
        <w:t>圖像：像讚</w:t>
      </w:r>
      <w:r>
        <w:rPr>
          <w:lang w:val="zh-CN" w:eastAsia="zh-CN" w:bidi="zh-CN"/>
        </w:rPr>
        <w:t>八幅。</w:t>
      </w:r>
    </w:p>
    <w:p w:rsidR="008D5070" w:rsidRDefault="005E684C">
      <w:r>
        <w:rPr>
          <w:lang w:val="zh-TW" w:eastAsia="zh-TW" w:bidi="zh-TW"/>
        </w:rPr>
        <w:t>扉頁：鐫</w:t>
      </w:r>
      <w:r>
        <w:rPr>
          <w:lang w:val="zh-TW" w:eastAsia="zh-TW" w:bidi="zh-TW"/>
        </w:rPr>
        <w:t>“</w:t>
      </w:r>
      <w:r>
        <w:rPr>
          <w:lang w:val="zh-CN" w:eastAsia="zh-CN" w:bidi="zh-CN"/>
        </w:rPr>
        <w:t>繡像；</w:t>
      </w:r>
      <w:r>
        <w:rPr>
          <w:lang w:val="zh-TW" w:eastAsia="zh-TW" w:bidi="zh-TW"/>
        </w:rPr>
        <w:t>道光辛已年〔元年〕</w:t>
      </w:r>
      <w:r>
        <w:rPr>
          <w:lang w:val="zh-CN" w:eastAsia="zh-CN" w:bidi="zh-CN"/>
        </w:rPr>
        <w:t>鐫；</w:t>
      </w:r>
      <w:r>
        <w:rPr>
          <w:lang w:val="zh-TW" w:eastAsia="zh-TW" w:bidi="zh-TW"/>
        </w:rPr>
        <w:t>《爭春</w:t>
      </w:r>
      <w:r>
        <w:rPr>
          <w:lang w:val="zh-CN" w:eastAsia="zh-CN" w:bidi="zh-CN"/>
        </w:rPr>
        <w:t>園》；</w:t>
      </w:r>
      <w:r>
        <w:rPr>
          <w:lang w:val="zh-TW" w:eastAsia="zh-TW" w:bidi="zh-TW"/>
        </w:rPr>
        <w:t>三元堂梓</w:t>
      </w:r>
      <w:r>
        <w:rPr>
          <w:lang w:val="zh-TW" w:eastAsia="zh-TW" w:bidi="zh-TW"/>
        </w:rPr>
        <w:t>”</w:t>
      </w:r>
      <w:r>
        <w:rPr>
          <w:lang w:val="zh-TW" w:eastAsia="zh-TW" w:bidi="zh-TW"/>
        </w:rPr>
        <w:t>。</w:t>
      </w:r>
    </w:p>
    <w:p w:rsidR="008D5070" w:rsidRDefault="005E684C">
      <w:r>
        <w:rPr>
          <w:lang w:val="zh-TW" w:eastAsia="zh-TW" w:bidi="zh-TW"/>
        </w:rPr>
        <w:t>序跋：己卯（嘉慶</w:t>
      </w:r>
      <w:r>
        <w:rPr>
          <w:lang w:val="zh-TW" w:eastAsia="zh-TW" w:bidi="zh-TW"/>
        </w:rPr>
        <w:t>24</w:t>
      </w:r>
      <w:r>
        <w:rPr>
          <w:lang w:val="zh-TW" w:eastAsia="zh-TW" w:bidi="zh-TW"/>
        </w:rPr>
        <w:t>年）寄生</w:t>
      </w:r>
      <w:r>
        <w:rPr>
          <w:lang w:val="zh-CN" w:eastAsia="zh-CN" w:bidi="zh-CN"/>
        </w:rPr>
        <w:t>氏序。</w:t>
      </w:r>
    </w:p>
    <w:p w:rsidR="008D5070" w:rsidRDefault="005E684C">
      <w:pPr>
        <w:tabs>
          <w:tab w:val="left" w:pos="4340"/>
        </w:tabs>
      </w:pPr>
      <w:r>
        <w:rPr>
          <w:b/>
          <w:bCs/>
          <w:smallCaps/>
        </w:rPr>
        <w:t>Novels of Crime and Punishment</w:t>
      </w:r>
      <w:r>
        <w:rPr>
          <w:b/>
          <w:bCs/>
          <w:smallCaps/>
        </w:rPr>
        <w:tab/>
      </w:r>
      <w:r>
        <w:rPr>
          <w:lang w:val="zh-TW" w:eastAsia="zh-TW" w:bidi="zh-TW"/>
        </w:rPr>
        <w:t>公案小說</w:t>
      </w:r>
    </w:p>
    <w:p w:rsidR="008D5070" w:rsidRDefault="005E684C">
      <w:bookmarkStart w:id="1918" w:name="bookmark1918"/>
      <w:r>
        <w:rPr>
          <w:i/>
          <w:iCs/>
        </w:rPr>
        <w:t xml:space="preserve">Jingfu </w:t>
      </w:r>
      <w:r>
        <w:rPr>
          <w:i/>
          <w:iCs/>
        </w:rPr>
        <w:t>xinshu.</w:t>
      </w:r>
      <w:r>
        <w:t xml:space="preserve"> n.d. (1809+). RM 352.</w:t>
      </w:r>
      <w:bookmarkEnd w:id="1918"/>
    </w:p>
    <w:p w:rsidR="008D5070" w:rsidRDefault="005E684C">
      <w:r>
        <w:t xml:space="preserve">A novel in forty chapters. Written by </w:t>
      </w:r>
      <w:r>
        <w:rPr>
          <w:vertAlign w:val="superscript"/>
        </w:rPr>
        <w:t>u</w:t>
      </w:r>
      <w:r>
        <w:t>Anhe xiansheng</w:t>
      </w:r>
      <w:r w:rsidR="0089747A">
        <w:rPr>
          <w:vertAlign w:val="superscript"/>
        </w:rPr>
        <w:t xml:space="preserve">, </w:t>
      </w:r>
      <w:r>
        <w:rPr>
          <w:vertAlign w:val="superscript"/>
        </w:rPr>
        <w:t>5</w:t>
      </w:r>
      <w:r>
        <w:t xml:space="preserve"> </w:t>
      </w:r>
      <w:r>
        <w:rPr>
          <w:i/>
          <w:iCs/>
        </w:rPr>
        <w:t>circa</w:t>
      </w:r>
      <w:r>
        <w:t xml:space="preserve"> 1809. </w:t>
      </w:r>
      <w:r>
        <w:rPr>
          <w:b/>
          <w:bCs/>
        </w:rPr>
        <w:t xml:space="preserve">RM c357.c.l7. </w:t>
      </w:r>
      <w:r>
        <w:t>6 fascs. in 1 vol. 17.5 cm.</w:t>
      </w:r>
    </w:p>
    <w:p w:rsidR="008D5070" w:rsidRDefault="005E684C">
      <w:r>
        <w:rPr>
          <w:b/>
          <w:bCs/>
          <w:smallCaps/>
        </w:rPr>
        <w:t xml:space="preserve">Catalogue of the Morrison Collection </w:t>
      </w:r>
      <w:r>
        <w:rPr>
          <w:lang w:val="zh-TW" w:eastAsia="zh-TW" w:bidi="zh-TW"/>
        </w:rPr>
        <w:t>馬禮遜藏書書目</w:t>
      </w:r>
    </w:p>
    <w:p w:rsidR="008D5070" w:rsidRDefault="005E684C">
      <w:r>
        <w:t>275</w:t>
      </w:r>
    </w:p>
    <w:p w:rsidR="008D5070" w:rsidRDefault="005E684C">
      <w:r>
        <w:t xml:space="preserve">iStmZwzo cAwsAe” gwanz/iwaw </w:t>
      </w:r>
      <w:r>
        <w:rPr>
          <w:lang w:val="zh-TW" w:eastAsia="zh-TW" w:bidi="zh-TW"/>
        </w:rPr>
        <w:t>新刻三寶出身全傳</w:t>
      </w:r>
      <w:r>
        <w:rPr>
          <w:smallCaps/>
        </w:rPr>
        <w:t>（</w:t>
      </w:r>
      <w:r>
        <w:rPr>
          <w:smallCaps/>
        </w:rPr>
        <w:t>rm</w:t>
      </w:r>
      <w:r>
        <w:t xml:space="preserve"> c.500.y.2 (14)): title-page</w:t>
      </w:r>
      <w:r>
        <w:t xml:space="preserve"> and first folio of text.</w:t>
      </w:r>
    </w:p>
    <w:p w:rsidR="008D5070" w:rsidRDefault="005E684C">
      <w:r>
        <w:rPr>
          <w:i/>
          <w:iCs/>
        </w:rPr>
        <w:t>Xiyou zhenquan.</w:t>
      </w:r>
      <w:r>
        <w:t xml:space="preserve"> n.d. (1696+). RM 310.</w:t>
      </w:r>
    </w:p>
    <w:p w:rsidR="008D5070" w:rsidRDefault="005E684C">
      <w:r>
        <w:rPr>
          <w:b/>
          <w:bCs/>
        </w:rPr>
        <w:t>The Journey to the ^est</w:t>
      </w:r>
      <w:r>
        <w:rPr>
          <w:b/>
          <w:bCs/>
        </w:rPr>
        <w:t>，</w:t>
      </w:r>
      <w:r>
        <w:rPr>
          <w:b/>
          <w:bCs/>
        </w:rPr>
        <w:t xml:space="preserve">a novel in one hundred chapters. Believed to have been written by Wu Cheng (c. 1510-c. 1582). This edition with commentary written by Chen Shibin </w:t>
      </w:r>
      <w:r>
        <w:rPr>
          <w:i/>
          <w:iCs/>
        </w:rPr>
        <w:t>circa</w:t>
      </w:r>
      <w:r>
        <w:rPr>
          <w:b/>
          <w:bCs/>
        </w:rPr>
        <w:t xml:space="preserve"> 1696.</w:t>
      </w:r>
    </w:p>
    <w:p w:rsidR="008D5070" w:rsidRDefault="005E684C">
      <w:r>
        <w:rPr>
          <w:b/>
          <w:bCs/>
        </w:rPr>
        <w:t xml:space="preserve">RM </w:t>
      </w:r>
      <w:r>
        <w:rPr>
          <w:b/>
          <w:bCs/>
        </w:rPr>
        <w:t>c*357«h«ll. 20 fascs. in 2 vols. 16 cm</w:t>
      </w:r>
    </w:p>
    <w:p w:rsidR="008D5070" w:rsidRDefault="005E684C">
      <w:pPr>
        <w:ind w:left="360" w:hanging="360"/>
        <w:outlineLvl w:val="4"/>
      </w:pPr>
      <w:bookmarkStart w:id="1919" w:name="bookmark1919"/>
      <w:r>
        <w:rPr>
          <w:lang w:val="zh-TW" w:eastAsia="zh-TW" w:bidi="zh-TW"/>
        </w:rPr>
        <w:t>《警富新書》四十回</w:t>
      </w:r>
      <w:r>
        <w:t>〇〔（</w:t>
      </w:r>
      <w:r>
        <w:rPr>
          <w:lang w:val="zh-TW" w:eastAsia="zh-TW" w:bidi="zh-TW"/>
        </w:rPr>
        <w:t>清）安和先生</w:t>
      </w:r>
      <w:r>
        <w:rPr>
          <w:lang w:val="zh-CN" w:eastAsia="zh-CN" w:bidi="zh-CN"/>
        </w:rPr>
        <w:t>著〕。</w:t>
      </w:r>
      <w:bookmarkEnd w:id="1919"/>
    </w:p>
    <w:p w:rsidR="008D5070" w:rsidRDefault="005E684C">
      <w:pPr>
        <w:outlineLvl w:val="4"/>
      </w:pPr>
      <w:bookmarkStart w:id="1920" w:name="bookmark1920"/>
      <w:r>
        <w:rPr>
          <w:lang w:val="zh-TW" w:eastAsia="zh-TW" w:bidi="zh-TW"/>
        </w:rPr>
        <w:t>清刻本。</w:t>
      </w:r>
      <w:bookmarkEnd w:id="1920"/>
    </w:p>
    <w:p w:rsidR="008D5070" w:rsidRDefault="005E684C">
      <w:r>
        <w:rPr>
          <w:lang w:val="zh-TW" w:eastAsia="zh-TW" w:bidi="zh-TW"/>
        </w:rPr>
        <w:t>版式：版框</w:t>
      </w:r>
      <w:r>
        <w:t>11.9x9.4</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19</w:t>
      </w:r>
      <w:r>
        <w:rPr>
          <w:lang w:val="zh-CN" w:eastAsia="zh-CN" w:bidi="zh-CN"/>
        </w:rPr>
        <w:t>字；</w:t>
      </w:r>
      <w:r>
        <w:rPr>
          <w:lang w:val="zh-TW" w:eastAsia="zh-TW" w:bidi="zh-TW"/>
        </w:rPr>
        <w:t>版心題《警富新書》。</w:t>
      </w:r>
      <w:r>
        <w:rPr>
          <w:lang w:val="zh-TW" w:eastAsia="zh-TW" w:bidi="zh-TW"/>
        </w:rPr>
        <w:t xml:space="preserve"> </w:t>
      </w:r>
      <w:r>
        <w:rPr>
          <w:lang w:val="zh-TW" w:eastAsia="zh-TW" w:bidi="zh-TW"/>
        </w:rPr>
        <w:t>扉頁：鐫</w:t>
      </w:r>
      <w:r>
        <w:rPr>
          <w:lang w:val="zh-TW" w:eastAsia="zh-TW" w:bidi="zh-TW"/>
        </w:rPr>
        <w:t>“</w:t>
      </w:r>
      <w:r>
        <w:rPr>
          <w:lang w:val="zh-TW" w:eastAsia="zh-TW" w:bidi="zh-TW"/>
        </w:rPr>
        <w:t>添說八命</w:t>
      </w:r>
      <w:r>
        <w:rPr>
          <w:lang w:val="zh-CN" w:eastAsia="zh-CN" w:bidi="zh-CN"/>
        </w:rPr>
        <w:t>全傳；</w:t>
      </w:r>
      <w:r>
        <w:rPr>
          <w:lang w:val="zh-TW" w:eastAsia="zh-TW" w:bidi="zh-TW"/>
        </w:rPr>
        <w:t>《一捧雪警世新書》</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嘉慶己已</w:t>
      </w:r>
      <w:r>
        <w:t>（</w:t>
      </w:r>
      <w:r>
        <w:rPr>
          <w:lang w:val="zh-TW" w:eastAsia="zh-TW" w:bidi="zh-TW"/>
        </w:rPr>
        <w:t>14</w:t>
      </w:r>
      <w:r>
        <w:rPr>
          <w:lang w:val="zh-TW" w:eastAsia="zh-TW" w:bidi="zh-TW"/>
        </w:rPr>
        <w:t>年）敏齋居</w:t>
      </w:r>
      <w:r>
        <w:rPr>
          <w:lang w:val="zh-CN" w:eastAsia="zh-CN" w:bidi="zh-CN"/>
        </w:rPr>
        <w:t>士序。</w:t>
      </w:r>
    </w:p>
    <w:p w:rsidR="008D5070" w:rsidRDefault="005E684C">
      <w:pPr>
        <w:tabs>
          <w:tab w:val="left" w:pos="4960"/>
        </w:tabs>
      </w:pPr>
      <w:r>
        <w:rPr>
          <w:b/>
          <w:bCs/>
          <w:smallCaps/>
        </w:rPr>
        <w:t>Novels of Spirits and the Supernatural</w:t>
      </w:r>
      <w:r>
        <w:rPr>
          <w:b/>
          <w:bCs/>
          <w:smallCaps/>
        </w:rPr>
        <w:tab/>
      </w:r>
      <w:r>
        <w:rPr>
          <w:lang w:val="zh-TW" w:eastAsia="zh-TW" w:bidi="zh-TW"/>
        </w:rPr>
        <w:t>神魔小說</w:t>
      </w:r>
    </w:p>
    <w:p w:rsidR="008D5070" w:rsidRDefault="005E684C">
      <w:r>
        <w:rPr>
          <w:i/>
          <w:iCs/>
        </w:rPr>
        <w:t>Xinke Sanbao chushen quanzhuan.</w:t>
      </w:r>
      <w:r>
        <w:t xml:space="preserve"> n.d. RM 400.</w:t>
      </w:r>
    </w:p>
    <w:p w:rsidR="008D5070" w:rsidRDefault="005E684C">
      <w:r>
        <w:t xml:space="preserve">A highly abridged </w:t>
      </w:r>
      <w:r>
        <w:t>account of the story of Tripitaka and his journey to the West. Compiled by Yang Zhihe during the Wanli period (1573-1620). With illustrations along the top of each page. This is a crude reprint of a Ming Fujian edition</w:t>
      </w:r>
      <w:r w:rsidR="0089747A">
        <w:t xml:space="preserve">, </w:t>
      </w:r>
      <w:r>
        <w:t xml:space="preserve"> ff. </w:t>
      </w:r>
      <w:r>
        <w:rPr>
          <w:lang w:val="zh-TW" w:eastAsia="zh-TW" w:bidi="zh-TW"/>
        </w:rPr>
        <w:t>31</w:t>
      </w:r>
      <w:r>
        <w:rPr>
          <w:lang w:val="zh-TW" w:eastAsia="zh-TW" w:bidi="zh-TW"/>
        </w:rPr>
        <w:t>，</w:t>
      </w:r>
      <w:r>
        <w:rPr>
          <w:lang w:val="zh-TW" w:eastAsia="zh-TW" w:bidi="zh-TW"/>
        </w:rPr>
        <w:t>27</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 xml:space="preserve"> </w:t>
      </w:r>
      <w:r>
        <w:t>32.</w:t>
      </w:r>
    </w:p>
    <w:p w:rsidR="008D5070" w:rsidRDefault="005E684C">
      <w:pPr>
        <w:tabs>
          <w:tab w:val="left" w:pos="2090"/>
        </w:tabs>
      </w:pPr>
      <w:r>
        <w:rPr>
          <w:b/>
          <w:bCs/>
        </w:rPr>
        <w:t>RMc.500.y.2 (14).</w:t>
      </w:r>
      <w:r>
        <w:rPr>
          <w:b/>
          <w:bCs/>
        </w:rPr>
        <w:tab/>
      </w:r>
      <w:r>
        <w:rPr>
          <w:b/>
          <w:bCs/>
        </w:rPr>
        <w:t xml:space="preserve">1 </w:t>
      </w:r>
      <w:r>
        <w:t xml:space="preserve">fasc. [in </w:t>
      </w:r>
      <w:r>
        <w:rPr>
          <w:b/>
          <w:bCs/>
        </w:rPr>
        <w:t xml:space="preserve">1 </w:t>
      </w:r>
      <w:r>
        <w:t>vol.]. 20 cm.</w:t>
      </w:r>
      <w:r>
        <w:rPr>
          <w:lang w:val="zh-TW" w:eastAsia="zh-TW" w:bidi="zh-TW"/>
        </w:rPr>
        <w:t>卷一。</w:t>
      </w:r>
    </w:p>
    <w:p w:rsidR="008D5070" w:rsidRDefault="005E684C">
      <w:r>
        <w:rPr>
          <w:b/>
          <w:bCs/>
        </w:rPr>
        <w:t xml:space="preserve">RM c357.t.3. </w:t>
      </w:r>
      <w:r>
        <w:t>3 fascs. 20.5 cm.</w:t>
      </w:r>
      <w:r>
        <w:rPr>
          <w:lang w:val="zh-TW" w:eastAsia="zh-TW" w:bidi="zh-TW"/>
        </w:rPr>
        <w:t>卷二至四。</w:t>
      </w:r>
    </w:p>
    <w:p w:rsidR="008D5070" w:rsidRDefault="005E684C">
      <w:pPr>
        <w:ind w:left="360" w:hanging="360"/>
        <w:outlineLvl w:val="4"/>
      </w:pPr>
      <w:bookmarkStart w:id="1921" w:name="bookmark1921"/>
      <w:r>
        <w:rPr>
          <w:lang w:val="zh-TW" w:eastAsia="zh-TW" w:bidi="zh-TW"/>
        </w:rPr>
        <w:t>《新刻三寶出身全傳》（《新刻唐三藏出身全傳》</w:t>
      </w:r>
      <w:r>
        <w:t>）</w:t>
      </w:r>
      <w:r>
        <w:rPr>
          <w:lang w:val="zh-TW" w:eastAsia="zh-TW" w:bidi="zh-TW"/>
        </w:rPr>
        <w:t>四卷。（明</w:t>
      </w:r>
      <w:r>
        <w:t>）</w:t>
      </w:r>
      <w:r>
        <w:rPr>
          <w:lang w:val="zh-TW" w:eastAsia="zh-TW" w:bidi="zh-TW"/>
        </w:rPr>
        <w:t>陽至和編，（明</w:t>
      </w:r>
      <w:r>
        <w:t>）</w:t>
      </w:r>
      <w:r>
        <w:rPr>
          <w:lang w:val="zh-TW" w:eastAsia="zh-TW" w:bidi="zh-TW"/>
        </w:rPr>
        <w:t>趙毓</w:t>
      </w:r>
      <w:r>
        <w:rPr>
          <w:lang w:val="zh-TW" w:eastAsia="zh-TW" w:bidi="zh-TW"/>
        </w:rPr>
        <w:t xml:space="preserve"> </w:t>
      </w:r>
      <w:r>
        <w:rPr>
          <w:lang w:val="zh-TW" w:eastAsia="zh-TW" w:bidi="zh-TW"/>
        </w:rPr>
        <w:t>眞校。</w:t>
      </w:r>
      <w:bookmarkEnd w:id="1921"/>
    </w:p>
    <w:p w:rsidR="008D5070" w:rsidRDefault="005E684C">
      <w:pPr>
        <w:outlineLvl w:val="4"/>
      </w:pPr>
      <w:bookmarkStart w:id="1922" w:name="bookmark1922"/>
      <w:r>
        <w:rPr>
          <w:lang w:val="zh-TW" w:eastAsia="zh-TW" w:bidi="zh-TW"/>
        </w:rPr>
        <w:t>清老會賢堂翻刊明聚古齋刻本。</w:t>
      </w:r>
      <w:bookmarkEnd w:id="1922"/>
    </w:p>
    <w:p w:rsidR="008D5070" w:rsidRDefault="005E684C">
      <w:r>
        <w:rPr>
          <w:lang w:val="zh-TW" w:eastAsia="zh-TW" w:bidi="zh-TW"/>
        </w:rPr>
        <w:t>版式：版框</w:t>
      </w:r>
      <w:r>
        <w:t>17.6x12.0</w:t>
      </w:r>
      <w:r>
        <w:rPr>
          <w:lang w:val="zh-CN" w:eastAsia="zh-CN" w:bidi="zh-CN"/>
        </w:rPr>
        <w:t>公分；</w:t>
      </w:r>
      <w:r>
        <w:rPr>
          <w:lang w:val="zh-TW" w:eastAsia="zh-TW" w:bidi="zh-TW"/>
        </w:rPr>
        <w:t>四周</w:t>
      </w:r>
      <w:r>
        <w:rPr>
          <w:lang w:val="zh-CN" w:eastAsia="zh-CN" w:bidi="zh-CN"/>
        </w:rPr>
        <w:t>單邊；</w:t>
      </w:r>
      <w:r>
        <w:rPr>
          <w:lang w:val="zh-TW" w:eastAsia="zh-TW" w:bidi="zh-TW"/>
        </w:rPr>
        <w:t>上圖下文，</w:t>
      </w:r>
      <w:r>
        <w:rPr>
          <w:lang w:val="zh-TW" w:eastAsia="zh-TW" w:bidi="zh-TW"/>
        </w:rPr>
        <w:t>12</w:t>
      </w:r>
      <w:r>
        <w:rPr>
          <w:lang w:val="zh-TW" w:eastAsia="zh-TW" w:bidi="zh-TW"/>
        </w:rPr>
        <w:t>行</w:t>
      </w:r>
      <w:r>
        <w:rPr>
          <w:lang w:val="zh-TW" w:eastAsia="zh-TW" w:bidi="zh-TW"/>
        </w:rPr>
        <w:t>20</w:t>
      </w:r>
      <w:r>
        <w:rPr>
          <w:lang w:val="zh-CN" w:eastAsia="zh-CN" w:bidi="zh-CN"/>
        </w:rPr>
        <w:t>字；</w:t>
      </w:r>
      <w:r>
        <w:rPr>
          <w:lang w:val="zh-TW" w:eastAsia="zh-TW" w:bidi="zh-TW"/>
        </w:rPr>
        <w:t>版心題《唐三藏》或《西遊傳》。</w:t>
      </w:r>
    </w:p>
    <w:p w:rsidR="008D5070" w:rsidRDefault="005E684C">
      <w:r>
        <w:rPr>
          <w:lang w:val="zh-TW" w:eastAsia="zh-TW" w:bidi="zh-TW"/>
        </w:rPr>
        <w:t>扉頁：鐫</w:t>
      </w:r>
      <w:r>
        <w:rPr>
          <w:lang w:val="zh-TW" w:eastAsia="zh-TW" w:bidi="zh-TW"/>
        </w:rPr>
        <w:t>“</w:t>
      </w:r>
      <w:r>
        <w:rPr>
          <w:lang w:val="zh-TW" w:eastAsia="zh-TW" w:bidi="zh-TW"/>
        </w:rPr>
        <w:t>《全像唐僧出身西遊記</w:t>
      </w:r>
      <w:r>
        <w:rPr>
          <w:lang w:val="zh-CN" w:eastAsia="zh-CN" w:bidi="zh-CN"/>
        </w:rPr>
        <w:t>傳》；</w:t>
      </w:r>
      <w:r>
        <w:rPr>
          <w:lang w:val="zh-TW" w:eastAsia="zh-TW" w:bidi="zh-TW"/>
        </w:rPr>
        <w:t>書林老會賢堂梓</w:t>
      </w:r>
      <w:r>
        <w:rPr>
          <w:lang w:val="zh-TW" w:eastAsia="zh-TW" w:bidi="zh-TW"/>
        </w:rPr>
        <w:t>”</w:t>
      </w:r>
      <w:r>
        <w:rPr>
          <w:lang w:val="zh-TW" w:eastAsia="zh-TW" w:bidi="zh-TW"/>
        </w:rPr>
        <w:t>。</w:t>
      </w:r>
    </w:p>
    <w:p w:rsidR="008D5070" w:rsidRDefault="005E684C">
      <w:r>
        <w:rPr>
          <w:lang w:val="zh-TW" w:eastAsia="zh-TW" w:bidi="zh-TW"/>
        </w:rPr>
        <w:t>題識：卷一首葉圖像左側記</w:t>
      </w:r>
      <w:r>
        <w:rPr>
          <w:lang w:val="zh-TW" w:eastAsia="zh-TW" w:bidi="zh-TW"/>
        </w:rPr>
        <w:t>“</w:t>
      </w:r>
      <w:r>
        <w:rPr>
          <w:lang w:val="zh-TW" w:eastAsia="zh-TW" w:bidi="zh-TW"/>
        </w:rPr>
        <w:t>聚古文新刻圖像傳</w:t>
      </w:r>
      <w:r>
        <w:rPr>
          <w:lang w:val="zh-TW" w:eastAsia="zh-TW" w:bidi="zh-TW"/>
        </w:rPr>
        <w:t>”</w:t>
      </w:r>
      <w:r>
        <w:rPr>
          <w:lang w:val="zh-TW" w:eastAsia="zh-TW" w:bidi="zh-TW"/>
        </w:rPr>
        <w:t>。</w:t>
      </w:r>
    </w:p>
    <w:p w:rsidR="008D5070" w:rsidRDefault="0089747A">
      <w:pPr>
        <w:rPr>
          <w:sz w:val="2"/>
          <w:szCs w:val="2"/>
        </w:rPr>
      </w:pPr>
      <w:r>
        <w:pict>
          <v:shape id="_x0000_i1062" type="#_x0000_t75" style="width:505.8pt;height:247.2pt">
            <v:imagedata r:id="rId80" r:href="rId81"/>
          </v:shape>
        </w:pict>
      </w:r>
    </w:p>
    <w:p w:rsidR="008D5070" w:rsidRDefault="005E684C">
      <w:r>
        <w:t>276</w:t>
      </w:r>
    </w:p>
    <w:p w:rsidR="008D5070" w:rsidRDefault="005E684C">
      <w:pPr>
        <w:ind w:left="360" w:hanging="360"/>
      </w:pP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pPr>
      <w:bookmarkStart w:id="1923" w:name="bookmark1923"/>
      <w:r>
        <w:rPr>
          <w:lang w:val="zh-TW" w:eastAsia="zh-TW" w:bidi="zh-TW"/>
        </w:rPr>
        <w:t>《西遊眞詮》一</w:t>
      </w:r>
      <w:r>
        <w:rPr>
          <w:lang w:val="zh-CN" w:eastAsia="zh-CN" w:bidi="zh-CN"/>
        </w:rPr>
        <w:t>百回。</w:t>
      </w:r>
      <w:r>
        <w:rPr>
          <w:lang w:val="zh-TW" w:eastAsia="zh-TW" w:bidi="zh-TW"/>
        </w:rPr>
        <w:t>〔（明</w:t>
      </w:r>
      <w:r>
        <w:t>）</w:t>
      </w:r>
      <w:r>
        <w:rPr>
          <w:lang w:val="zh-TW" w:eastAsia="zh-TW" w:bidi="zh-TW"/>
        </w:rPr>
        <w:t>吳承恩編〕，（清</w:t>
      </w:r>
      <w:r>
        <w:t>）</w:t>
      </w:r>
      <w:r>
        <w:rPr>
          <w:lang w:val="zh-TW" w:eastAsia="zh-TW" w:bidi="zh-TW"/>
        </w:rPr>
        <w:t>陳士斌</w:t>
      </w:r>
      <w:r>
        <w:rPr>
          <w:lang w:val="zh-CN" w:eastAsia="zh-CN" w:bidi="zh-CN"/>
        </w:rPr>
        <w:t>證解。</w:t>
      </w:r>
      <w:bookmarkEnd w:id="1923"/>
    </w:p>
    <w:p w:rsidR="008D5070" w:rsidRDefault="005E684C">
      <w:pPr>
        <w:ind w:left="360" w:hanging="360"/>
      </w:pPr>
      <w:bookmarkStart w:id="1924" w:name="bookmark1924"/>
      <w:r>
        <w:rPr>
          <w:lang w:val="zh-TW" w:eastAsia="zh-TW" w:bidi="zh-TW"/>
        </w:rPr>
        <w:t>清芥子園刻本，同文堂</w:t>
      </w:r>
      <w:r>
        <w:rPr>
          <w:lang w:val="zh-CN" w:eastAsia="zh-CN" w:bidi="zh-CN"/>
        </w:rPr>
        <w:t>藏版。</w:t>
      </w:r>
      <w:bookmarkEnd w:id="1924"/>
    </w:p>
    <w:p w:rsidR="008D5070" w:rsidRDefault="005E684C">
      <w:r>
        <w:rPr>
          <w:lang w:val="zh-TW" w:eastAsia="zh-TW" w:bidi="zh-TW"/>
        </w:rPr>
        <w:t>版式</w:t>
      </w:r>
      <w:r>
        <w:rPr>
          <w:lang w:val="zh-TW" w:eastAsia="zh-TW" w:bidi="zh-TW"/>
        </w:rPr>
        <w:t>••</w:t>
      </w:r>
      <w:r>
        <w:rPr>
          <w:lang w:val="zh-TW" w:eastAsia="zh-TW" w:bidi="zh-TW"/>
        </w:rPr>
        <w:t>版框</w:t>
      </w:r>
      <w:r>
        <w:t>12.5x9.3</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版心題《西遊眞</w:t>
      </w:r>
      <w:r>
        <w:rPr>
          <w:lang w:val="zh-CN" w:eastAsia="zh-CN" w:bidi="zh-CN"/>
        </w:rPr>
        <w:t>詮》；</w:t>
      </w:r>
      <w:r>
        <w:rPr>
          <w:lang w:val="zh-TW" w:eastAsia="zh-TW" w:bidi="zh-TW"/>
        </w:rPr>
        <w:t>下口鐫</w:t>
      </w:r>
      <w:r>
        <w:rPr>
          <w:lang w:val="zh-TW" w:eastAsia="zh-TW" w:bidi="zh-TW"/>
        </w:rPr>
        <w:t>“</w:t>
      </w:r>
      <w:r>
        <w:rPr>
          <w:lang w:val="zh-TW" w:eastAsia="zh-TW" w:bidi="zh-TW"/>
        </w:rPr>
        <w:t>芥子園</w:t>
      </w:r>
      <w:r>
        <w:rPr>
          <w:lang w:val="zh-TW" w:eastAsia="zh-TW" w:bidi="zh-TW"/>
        </w:rPr>
        <w:t>”</w:t>
      </w:r>
      <w:r>
        <w:rPr>
          <w:lang w:val="zh-TW" w:eastAsia="zh-TW" w:bidi="zh-TW"/>
        </w:rPr>
        <w:t>。</w:t>
      </w:r>
      <w:r>
        <w:rPr>
          <w:lang w:val="zh-TW" w:eastAsia="zh-TW" w:bidi="zh-TW"/>
        </w:rPr>
        <w:t xml:space="preserve"> </w:t>
      </w:r>
      <w:r>
        <w:rPr>
          <w:lang w:val="zh-TW" w:eastAsia="zh-TW" w:bidi="zh-TW"/>
        </w:rPr>
        <w:t>扉頁：鐫</w:t>
      </w:r>
      <w:r>
        <w:rPr>
          <w:lang w:val="zh-TW" w:eastAsia="zh-TW" w:bidi="zh-TW"/>
        </w:rPr>
        <w:t>“</w:t>
      </w:r>
      <w:r>
        <w:rPr>
          <w:lang w:val="zh-CN" w:eastAsia="zh-CN" w:bidi="zh-CN"/>
        </w:rPr>
        <w:t>繡像；</w:t>
      </w:r>
      <w:r>
        <w:rPr>
          <w:lang w:val="zh-TW" w:eastAsia="zh-TW" w:bidi="zh-TW"/>
        </w:rPr>
        <w:t>悟</w:t>
      </w:r>
      <w:r>
        <w:rPr>
          <w:lang w:val="zh-TW" w:eastAsia="zh-TW" w:bidi="zh-TW"/>
        </w:rPr>
        <w:t>一子</w:t>
      </w:r>
      <w:r>
        <w:rPr>
          <w:lang w:val="zh-CN" w:eastAsia="zh-CN" w:bidi="zh-CN"/>
        </w:rPr>
        <w:t>批評；</w:t>
      </w:r>
      <w:r>
        <w:rPr>
          <w:lang w:val="zh-TW" w:eastAsia="zh-TW" w:bidi="zh-TW"/>
        </w:rPr>
        <w:t>《金聖動卩評西遊眞詮》；同文堂藏板；丘長春眞人麗書</w:t>
      </w:r>
      <w:r>
        <w:rPr>
          <w:lang w:val="zh-TW" w:eastAsia="zh-TW" w:bidi="zh-TW"/>
        </w:rPr>
        <w:t>”</w:t>
      </w:r>
      <w:r>
        <w:rPr>
          <w:lang w:val="zh-TW" w:eastAsia="zh-TW" w:bidi="zh-TW"/>
        </w:rPr>
        <w:t>。</w:t>
      </w:r>
      <w:r>
        <w:rPr>
          <w:lang w:val="zh-TW" w:eastAsia="zh-TW" w:bidi="zh-TW"/>
        </w:rPr>
        <w:t xml:space="preserve"> </w:t>
      </w:r>
      <w:r>
        <w:rPr>
          <w:lang w:val="zh-TW" w:eastAsia="zh-TW" w:bidi="zh-TW"/>
        </w:rPr>
        <w:t>序跋：康熙丙子</w:t>
      </w:r>
      <w:r>
        <w:t>（</w:t>
      </w:r>
      <w:r>
        <w:rPr>
          <w:lang w:val="zh-TW" w:eastAsia="zh-TW" w:bidi="zh-TW"/>
        </w:rPr>
        <w:t>35</w:t>
      </w:r>
      <w:r>
        <w:rPr>
          <w:lang w:val="zh-TW" w:eastAsia="zh-TW" w:bidi="zh-TW"/>
        </w:rPr>
        <w:t>年）尤</w:t>
      </w:r>
      <w:r>
        <w:rPr>
          <w:lang w:val="zh-CN" w:eastAsia="zh-CN" w:bidi="zh-CN"/>
        </w:rPr>
        <w:t>侗序。</w:t>
      </w:r>
    </w:p>
    <w:p w:rsidR="008D5070" w:rsidRDefault="005E684C">
      <w:pPr>
        <w:ind w:left="360" w:hanging="360"/>
      </w:pPr>
      <w:r>
        <w:rPr>
          <w:i/>
          <w:iCs/>
        </w:rPr>
        <w:t>Yingxuzhaipidian Beisong sansuipingyaozhuan.</w:t>
      </w:r>
      <w:r>
        <w:t xml:space="preserve"> n.d. RM288.</w:t>
      </w:r>
    </w:p>
    <w:p w:rsidR="008D5070" w:rsidRDefault="005E684C">
      <w:pPr>
        <w:ind w:left="360" w:hanging="360"/>
      </w:pPr>
      <w:r>
        <w:t xml:space="preserve">A novel in forty chapters. Original twenty chapter recension attributed to Luo Guanzhong </w:t>
      </w:r>
      <w:r>
        <w:rPr>
          <w:lang w:val="zh-TW" w:eastAsia="zh-TW" w:bidi="zh-TW"/>
        </w:rPr>
        <w:t>羅貫中，</w:t>
      </w:r>
      <w:r>
        <w:t>this version</w:t>
      </w:r>
    </w:p>
    <w:p w:rsidR="008D5070" w:rsidRDefault="005E684C">
      <w:r>
        <w:t>revised and expanded by Feng Menglong (1574</w:t>
      </w:r>
      <w:r>
        <w:t xml:space="preserve">-1646) </w:t>
      </w:r>
      <w:r>
        <w:rPr>
          <w:i/>
          <w:iCs/>
        </w:rPr>
        <w:t>circa</w:t>
      </w:r>
      <w:r>
        <w:t xml:space="preserve"> 1620. This edition with commentary ascribed to “Yingxuzhai”.</w:t>
      </w:r>
    </w:p>
    <w:p w:rsidR="008D5070" w:rsidRDefault="005E684C">
      <w:pPr>
        <w:ind w:left="360" w:hanging="360"/>
      </w:pPr>
      <w:r>
        <w:t xml:space="preserve">ff. </w:t>
      </w:r>
      <w:r>
        <w:rPr>
          <w:lang w:val="zh-TW" w:eastAsia="zh-TW" w:bidi="zh-TW"/>
        </w:rPr>
        <w:t>5</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10</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 xml:space="preserve"> 57</w:t>
      </w:r>
      <w:r w:rsidR="0089747A">
        <w:rPr>
          <w:lang w:val="zh-TW" w:eastAsia="zh-TW" w:bidi="zh-TW"/>
        </w:rPr>
        <w:t xml:space="preserve">, </w:t>
      </w:r>
      <w:r>
        <w:rPr>
          <w:lang w:val="zh-TW" w:eastAsia="zh-TW" w:bidi="zh-TW"/>
        </w:rPr>
        <w:t xml:space="preserve"> 59</w:t>
      </w:r>
      <w:r w:rsidR="0089747A">
        <w:rPr>
          <w:lang w:val="zh-TW" w:eastAsia="zh-TW" w:bidi="zh-TW"/>
        </w:rPr>
        <w:t xml:space="preserve">, </w:t>
      </w:r>
      <w:r>
        <w:rPr>
          <w:lang w:val="zh-TW" w:eastAsia="zh-TW" w:bidi="zh-TW"/>
        </w:rPr>
        <w:t xml:space="preserve"> 48</w:t>
      </w:r>
      <w:r w:rsidR="0089747A">
        <w:rPr>
          <w:lang w:val="zh-TW" w:eastAsia="zh-TW" w:bidi="zh-TW"/>
        </w:rPr>
        <w:t xml:space="preserve">, </w:t>
      </w:r>
      <w:r>
        <w:rPr>
          <w:lang w:val="zh-TW" w:eastAsia="zh-TW" w:bidi="zh-TW"/>
        </w:rPr>
        <w:t xml:space="preserve"> 58</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 xml:space="preserve"> 53</w:t>
      </w:r>
      <w:r w:rsidR="0089747A">
        <w:rPr>
          <w:lang w:val="zh-TW" w:eastAsia="zh-TW" w:bidi="zh-TW"/>
        </w:rPr>
        <w:t xml:space="preserve">, </w:t>
      </w:r>
      <w:r>
        <w:rPr>
          <w:lang w:val="zh-TW" w:eastAsia="zh-TW" w:bidi="zh-TW"/>
        </w:rPr>
        <w:t xml:space="preserve"> 51</w:t>
      </w:r>
      <w:r>
        <w:rPr>
          <w:lang w:val="zh-TW" w:eastAsia="zh-TW" w:bidi="zh-TW"/>
        </w:rPr>
        <w:t>，</w:t>
      </w:r>
      <w:r>
        <w:rPr>
          <w:lang w:val="zh-TW" w:eastAsia="zh-TW" w:bidi="zh-TW"/>
        </w:rPr>
        <w:t>48</w:t>
      </w:r>
      <w:r w:rsidR="0089747A">
        <w:rPr>
          <w:lang w:val="zh-TW" w:eastAsia="zh-TW" w:bidi="zh-TW"/>
        </w:rPr>
        <w:t xml:space="preserve">, </w:t>
      </w:r>
      <w:r>
        <w:rPr>
          <w:lang w:val="zh-TW" w:eastAsia="zh-TW" w:bidi="zh-TW"/>
        </w:rPr>
        <w:t xml:space="preserve"> </w:t>
      </w:r>
      <w:r>
        <w:t>50.</w:t>
      </w:r>
    </w:p>
    <w:p w:rsidR="008D5070" w:rsidRDefault="005E684C">
      <w:pPr>
        <w:tabs>
          <w:tab w:val="left" w:pos="1416"/>
        </w:tabs>
      </w:pPr>
      <w:r>
        <w:t>RM c.357.p.9.</w:t>
      </w:r>
      <w:r>
        <w:tab/>
        <w:t>10 fascs. in 1 vol. 18.5 cm.</w:t>
      </w:r>
    </w:p>
    <w:p w:rsidR="008D5070" w:rsidRDefault="005E684C">
      <w:pPr>
        <w:ind w:left="360" w:hanging="360"/>
      </w:pPr>
      <w:bookmarkStart w:id="1925" w:name="bookmark1925"/>
      <w:r>
        <w:rPr>
          <w:lang w:val="zh-TW" w:eastAsia="zh-TW" w:bidi="zh-TW"/>
        </w:rPr>
        <w:t>《映旭齋批點北宋三遂平妖傳》</w:t>
      </w:r>
      <w:r>
        <w:rPr>
          <w:lang w:val="zh-TW" w:eastAsia="zh-TW" w:bidi="zh-TW"/>
        </w:rPr>
        <w:t>:(</w:t>
      </w:r>
      <w:r>
        <w:rPr>
          <w:lang w:val="zh-TW" w:eastAsia="zh-TW" w:bidi="zh-TW"/>
        </w:rPr>
        <w:t>《玉蘭堂新刻平妖全傳》</w:t>
      </w:r>
      <w:r>
        <w:t>）</w:t>
      </w:r>
      <w:r>
        <w:rPr>
          <w:lang w:val="zh-TW" w:eastAsia="zh-TW" w:bidi="zh-TW"/>
        </w:rPr>
        <w:t>十卷四</w:t>
      </w:r>
      <w:r>
        <w:rPr>
          <w:lang w:val="zh-CN" w:eastAsia="zh-CN" w:bidi="zh-CN"/>
        </w:rPr>
        <w:t>十回。</w:t>
      </w:r>
      <w:r>
        <w:rPr>
          <w:lang w:val="zh-TW" w:eastAsia="zh-TW" w:bidi="zh-TW"/>
        </w:rPr>
        <w:t>〔（明</w:t>
      </w:r>
      <w:r>
        <w:t>）</w:t>
      </w:r>
      <w:r>
        <w:rPr>
          <w:lang w:val="zh-TW" w:eastAsia="zh-TW" w:bidi="zh-TW"/>
        </w:rPr>
        <w:t>馮夢</w:t>
      </w:r>
      <w:r>
        <w:rPr>
          <w:lang w:val="zh-TW" w:eastAsia="zh-TW" w:bidi="zh-TW"/>
        </w:rPr>
        <w:t xml:space="preserve"> </w:t>
      </w:r>
      <w:r>
        <w:rPr>
          <w:lang w:val="zh-TW" w:eastAsia="zh-TW" w:bidi="zh-TW"/>
        </w:rPr>
        <w:t>龍增定，（明</w:t>
      </w:r>
      <w:r>
        <w:t>）</w:t>
      </w:r>
      <w:r>
        <w:rPr>
          <w:lang w:val="zh-TW" w:eastAsia="zh-TW" w:bidi="zh-TW"/>
        </w:rPr>
        <w:t>映旭齋批點〕</w:t>
      </w:r>
      <w:r>
        <w:rPr>
          <w:vertAlign w:val="subscript"/>
          <w:lang w:val="zh-TW" w:eastAsia="zh-TW" w:bidi="zh-TW"/>
        </w:rPr>
        <w:t>。</w:t>
      </w:r>
      <w:bookmarkEnd w:id="1925"/>
    </w:p>
    <w:p w:rsidR="008D5070" w:rsidRDefault="005E684C">
      <w:bookmarkStart w:id="1926" w:name="bookmark1926"/>
      <w:r>
        <w:rPr>
          <w:lang w:val="zh-TW" w:eastAsia="zh-TW" w:bidi="zh-TW"/>
        </w:rPr>
        <w:t>清玉樹園翻刊玉蘭堂刻本。</w:t>
      </w:r>
      <w:bookmarkEnd w:id="1926"/>
    </w:p>
    <w:p w:rsidR="008D5070" w:rsidRDefault="005E684C">
      <w:r>
        <w:rPr>
          <w:lang w:val="zh-TW" w:eastAsia="zh-TW" w:bidi="zh-TW"/>
        </w:rPr>
        <w:t>版式：版框</w:t>
      </w:r>
      <w:r>
        <w:t>13.1x9.7</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20</w:t>
      </w:r>
      <w:r>
        <w:rPr>
          <w:lang w:val="zh-TW" w:eastAsia="zh-TW" w:bidi="zh-TW"/>
        </w:rPr>
        <w:t>字，</w:t>
      </w:r>
      <w:r>
        <w:rPr>
          <w:lang w:val="zh-CN" w:eastAsia="zh-CN" w:bidi="zh-CN"/>
        </w:rPr>
        <w:t>旁批；</w:t>
      </w:r>
      <w:r>
        <w:rPr>
          <w:lang w:val="zh-TW" w:eastAsia="zh-TW" w:bidi="zh-TW"/>
        </w:rPr>
        <w:t>版心題《平妖</w:t>
      </w:r>
      <w:r>
        <w:rPr>
          <w:lang w:val="zh-CN" w:eastAsia="zh-CN" w:bidi="zh-CN"/>
        </w:rPr>
        <w:t>傳》；</w:t>
      </w:r>
      <w:r>
        <w:rPr>
          <w:lang w:val="zh-TW" w:eastAsia="zh-TW" w:bidi="zh-TW"/>
        </w:rPr>
        <w:t>下口鐫</w:t>
      </w:r>
      <w:r>
        <w:rPr>
          <w:lang w:val="zh-TW" w:eastAsia="zh-TW" w:bidi="zh-TW"/>
        </w:rPr>
        <w:t>“</w:t>
      </w:r>
      <w:r>
        <w:rPr>
          <w:lang w:val="zh-TW" w:eastAsia="zh-TW" w:bidi="zh-TW"/>
        </w:rPr>
        <w:t>玉蘭堂</w:t>
      </w:r>
      <w:r>
        <w:rPr>
          <w:lang w:val="zh-TW" w:eastAsia="zh-TW" w:bidi="zh-TW"/>
        </w:rPr>
        <w:t>”</w:t>
      </w:r>
      <w:r>
        <w:rPr>
          <w:lang w:val="zh-TW" w:eastAsia="zh-TW" w:bidi="zh-TW"/>
        </w:rPr>
        <w:t>。</w:t>
      </w:r>
    </w:p>
    <w:p w:rsidR="008D5070" w:rsidRDefault="005E684C">
      <w:r>
        <w:rPr>
          <w:lang w:val="zh-TW" w:eastAsia="zh-TW" w:bidi="zh-TW"/>
        </w:rPr>
        <w:t>圖像：圖像二十幅。</w:t>
      </w:r>
    </w:p>
    <w:p w:rsidR="008D5070" w:rsidRDefault="005E684C">
      <w:r>
        <w:rPr>
          <w:lang w:val="zh-TW" w:eastAsia="zh-TW" w:bidi="zh-TW"/>
        </w:rPr>
        <w:t>扉頁：鐫</w:t>
      </w:r>
      <w:r>
        <w:rPr>
          <w:lang w:val="zh-TW" w:eastAsia="zh-TW" w:bidi="zh-TW"/>
        </w:rPr>
        <w:t>“</w:t>
      </w:r>
      <w:r>
        <w:rPr>
          <w:lang w:val="zh-TW" w:eastAsia="zh-TW" w:bidi="zh-TW"/>
        </w:rPr>
        <w:t>馮</w:t>
      </w:r>
      <w:r>
        <w:rPr>
          <w:lang w:val="zh-TW" w:eastAsia="zh-TW" w:bidi="zh-TW"/>
        </w:rPr>
        <w:t>®</w:t>
      </w:r>
      <w:r>
        <w:rPr>
          <w:lang w:val="zh-TW" w:eastAsia="zh-TW" w:bidi="zh-TW"/>
        </w:rPr>
        <w:t>定；《平妖全傳》；玉樹園梓行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張無咎序。</w:t>
      </w:r>
    </w:p>
    <w:p w:rsidR="008D5070" w:rsidRDefault="005E684C">
      <w:pPr>
        <w:tabs>
          <w:tab w:val="left" w:pos="5443"/>
        </w:tabs>
      </w:pPr>
      <w:r>
        <w:rPr>
          <w:i/>
          <w:iCs/>
        </w:rPr>
        <w:t>Xinke Zhong Bojing xianshengpiping fengshen yanyi.</w:t>
      </w:r>
      <w:r>
        <w:tab/>
        <w:t>1782. RM 96.</w:t>
      </w:r>
    </w:p>
    <w:p w:rsidR="008D5070" w:rsidRDefault="005E684C">
      <w:r>
        <w:t>The Investiture of the Gods</w:t>
      </w:r>
      <w:r w:rsidR="0089747A">
        <w:t xml:space="preserve">, </w:t>
      </w:r>
      <w:r>
        <w:t xml:space="preserve"> a novel in one hundred chapters. Written by Xu Zhonglin. This edition with commentary a</w:t>
      </w:r>
      <w:r>
        <w:t>ttributed to Zhong Xing (1574-1624).</w:t>
      </w:r>
    </w:p>
    <w:p w:rsidR="008D5070" w:rsidRDefault="005E684C">
      <w:r>
        <w:t>RM c*357.f*8. 20 fascs. in 3 vols. 17 cm.</w:t>
      </w:r>
    </w:p>
    <w:p w:rsidR="008D5070" w:rsidRDefault="005E684C">
      <w:bookmarkStart w:id="1927" w:name="bookmark1927"/>
      <w:r>
        <w:rPr>
          <w:lang w:val="zh-TW" w:eastAsia="zh-TW" w:bidi="zh-TW"/>
        </w:rPr>
        <w:t>《新刻鍾伯敬先生批評封神演義》二十卷一百回</w:t>
      </w:r>
      <w:r>
        <w:t>〇</w:t>
      </w:r>
      <w:r>
        <w:t>(</w:t>
      </w:r>
      <w:r>
        <w:rPr>
          <w:lang w:val="zh-TW" w:eastAsia="zh-TW" w:bidi="zh-TW"/>
        </w:rPr>
        <w:t>明）許仲琳編輯，（明</w:t>
      </w:r>
      <w:r>
        <w:t>）</w:t>
      </w:r>
      <w:r>
        <w:rPr>
          <w:lang w:val="zh-TW" w:eastAsia="zh-TW" w:bidi="zh-TW"/>
        </w:rPr>
        <w:t>鍾惺</w:t>
      </w:r>
      <w:r>
        <w:rPr>
          <w:lang w:val="zh-CN" w:eastAsia="zh-CN" w:bidi="zh-CN"/>
        </w:rPr>
        <w:t>批評。</w:t>
      </w:r>
      <w:r>
        <w:rPr>
          <w:lang w:val="zh-CN" w:eastAsia="zh-CN" w:bidi="zh-CN"/>
        </w:rPr>
        <w:t xml:space="preserve"> </w:t>
      </w:r>
      <w:r>
        <w:rPr>
          <w:lang w:val="zh-TW" w:eastAsia="zh-TW" w:bidi="zh-TW"/>
        </w:rPr>
        <w:t>清乾隆四十七年</w:t>
      </w:r>
      <w:r>
        <w:t>（</w:t>
      </w:r>
      <w:r>
        <w:rPr>
          <w:lang w:val="zh-TW" w:eastAsia="zh-TW" w:bidi="zh-TW"/>
        </w:rPr>
        <w:t xml:space="preserve">1782 </w:t>
      </w:r>
      <w:r>
        <w:t>)</w:t>
      </w:r>
      <w:r>
        <w:rPr>
          <w:lang w:val="zh-TW" w:eastAsia="zh-TW" w:bidi="zh-TW"/>
        </w:rPr>
        <w:t>刻本，芥子園藏版。</w:t>
      </w:r>
      <w:bookmarkEnd w:id="1927"/>
    </w:p>
    <w:p w:rsidR="008D5070" w:rsidRDefault="005E684C">
      <w:r>
        <w:rPr>
          <w:lang w:val="zh-TW" w:eastAsia="zh-TW" w:bidi="zh-TW"/>
        </w:rPr>
        <w:t>版式：版框</w:t>
      </w:r>
      <w:r>
        <w:t>12.5 x 9.3</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24</w:t>
      </w:r>
      <w:r>
        <w:rPr>
          <w:lang w:val="zh-CN" w:eastAsia="zh-CN" w:bidi="zh-CN"/>
        </w:rPr>
        <w:t>字；</w:t>
      </w:r>
      <w:r>
        <w:rPr>
          <w:lang w:val="zh-TW" w:eastAsia="zh-TW" w:bidi="zh-TW"/>
        </w:rPr>
        <w:t>版心題《封神演義》。</w:t>
      </w:r>
    </w:p>
    <w:p w:rsidR="008D5070" w:rsidRDefault="005E684C">
      <w:r>
        <w:rPr>
          <w:lang w:val="zh-TW" w:eastAsia="zh-TW" w:bidi="zh-TW"/>
        </w:rPr>
        <w:t>圖像：圖像四十幅。</w:t>
      </w:r>
    </w:p>
    <w:p w:rsidR="008D5070" w:rsidRDefault="005E684C">
      <w:r>
        <w:rPr>
          <w:lang w:val="zh-TW" w:eastAsia="zh-TW" w:bidi="zh-TW"/>
        </w:rPr>
        <w:t>扉頁：鐫</w:t>
      </w:r>
      <w:r>
        <w:rPr>
          <w:lang w:val="zh-TW" w:eastAsia="zh-TW" w:bidi="zh-TW"/>
        </w:rPr>
        <w:t>“</w:t>
      </w:r>
      <w:r>
        <w:rPr>
          <w:lang w:val="zh-TW" w:eastAsia="zh-TW" w:bidi="zh-TW"/>
        </w:rPr>
        <w:t>鍾伯敬先生</w:t>
      </w:r>
      <w:r>
        <w:rPr>
          <w:lang w:val="zh-CN" w:eastAsia="zh-CN" w:bidi="zh-CN"/>
        </w:rPr>
        <w:t>原本；</w:t>
      </w:r>
      <w:r>
        <w:rPr>
          <w:lang w:val="zh-TW" w:eastAsia="zh-TW" w:bidi="zh-TW"/>
        </w:rPr>
        <w:t>乾隆壬寅〔</w:t>
      </w:r>
      <w:r>
        <w:rPr>
          <w:lang w:val="zh-TW" w:eastAsia="zh-TW" w:bidi="zh-TW"/>
        </w:rPr>
        <w:t>47</w:t>
      </w:r>
      <w:r>
        <w:rPr>
          <w:lang w:val="zh-TW" w:eastAsia="zh-TW" w:bidi="zh-TW"/>
        </w:rPr>
        <w:t>年〕新鐫；《繡像封神演義》</w:t>
      </w:r>
      <w:r>
        <w:rPr>
          <w:vertAlign w:val="subscript"/>
          <w:lang w:val="zh-TW" w:eastAsia="zh-TW" w:bidi="zh-TW"/>
        </w:rPr>
        <w:t>；</w:t>
      </w:r>
      <w:r>
        <w:rPr>
          <w:lang w:val="zh-TW" w:eastAsia="zh-TW" w:bidi="zh-TW"/>
        </w:rPr>
        <w:t>芥子園藏板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序跋：康熙乙亥</w:t>
      </w:r>
      <w:r>
        <w:t>（</w:t>
      </w:r>
      <w:r>
        <w:rPr>
          <w:lang w:val="zh-TW" w:eastAsia="zh-TW" w:bidi="zh-TW"/>
        </w:rPr>
        <w:t>34</w:t>
      </w:r>
      <w:r>
        <w:rPr>
          <w:lang w:val="zh-TW" w:eastAsia="zh-TW" w:bidi="zh-TW"/>
        </w:rPr>
        <w:t>年）裙人穫序。</w:t>
      </w:r>
    </w:p>
    <w:p w:rsidR="008D5070" w:rsidRDefault="005E684C">
      <w:r>
        <w:rPr>
          <w:i/>
          <w:iCs/>
        </w:rPr>
        <w:t>X</w:t>
      </w:r>
      <w:r>
        <w:rPr>
          <w:i/>
          <w:iCs/>
        </w:rPr>
        <w:t>inke quanxiang sanbao taijian xiyangji tongsuyanyi.</w:t>
      </w:r>
      <w:r>
        <w:t xml:space="preserve"> n.d. RM 145.</w:t>
      </w:r>
    </w:p>
    <w:p w:rsidR="008D5070" w:rsidRDefault="005E684C">
      <w:r>
        <w:t xml:space="preserve">A novel in one hundred chapters about the ocean voyages of Zheng He </w:t>
      </w:r>
      <w:r>
        <w:rPr>
          <w:lang w:val="zh-TW" w:eastAsia="zh-TW" w:bidi="zh-TW"/>
        </w:rPr>
        <w:t>鄭和</w:t>
      </w:r>
      <w:r>
        <w:t>（</w:t>
      </w:r>
      <w:r>
        <w:t>1371-1435). Written by Luo Maodeng in 1597.</w:t>
      </w:r>
    </w:p>
    <w:p w:rsidR="008D5070" w:rsidRDefault="005E684C">
      <w:r>
        <w:t>RM c357.h.9. 20 fascs. in 2 vols. 25.5 cm.</w:t>
      </w:r>
    </w:p>
    <w:p w:rsidR="008D5070" w:rsidRDefault="005E684C">
      <w:pPr>
        <w:ind w:left="360" w:hanging="360"/>
      </w:pPr>
      <w:bookmarkStart w:id="1928" w:name="bookmark1928"/>
      <w:r>
        <w:rPr>
          <w:lang w:val="zh-TW" w:eastAsia="zh-TW" w:bidi="zh-TW"/>
        </w:rPr>
        <w:t>《新刻全像三寶太監西洋記通俗演義》二十卷一百回</w:t>
      </w:r>
      <w:r>
        <w:t>〇</w:t>
      </w:r>
      <w:r>
        <w:t>(</w:t>
      </w:r>
      <w:r>
        <w:rPr>
          <w:lang w:val="zh-TW" w:eastAsia="zh-TW" w:bidi="zh-TW"/>
        </w:rPr>
        <w:t>明）二南里人（羅懋登）編次，</w:t>
      </w:r>
      <w:r>
        <w:rPr>
          <w:lang w:val="zh-TW" w:eastAsia="zh-TW" w:bidi="zh-TW"/>
        </w:rPr>
        <w:t xml:space="preserve"> (</w:t>
      </w:r>
      <w:r>
        <w:rPr>
          <w:lang w:val="zh-TW" w:eastAsia="zh-TW" w:bidi="zh-TW"/>
        </w:rPr>
        <w:t>明）三山道人繡梓。</w:t>
      </w:r>
      <w:bookmarkEnd w:id="1928"/>
    </w:p>
    <w:p w:rsidR="008D5070" w:rsidRDefault="005E684C">
      <w:bookmarkStart w:id="1929" w:name="bookmark1929"/>
      <w:r>
        <w:rPr>
          <w:lang w:val="zh-TW" w:eastAsia="zh-TW" w:bidi="zh-TW"/>
        </w:rPr>
        <w:t>清步月樓翻刊明三山道人刻本，映旭齋</w:t>
      </w:r>
      <w:r>
        <w:rPr>
          <w:lang w:val="zh-CN" w:eastAsia="zh-CN" w:bidi="zh-CN"/>
        </w:rPr>
        <w:t>藏版。</w:t>
      </w:r>
      <w:bookmarkEnd w:id="1929"/>
    </w:p>
    <w:p w:rsidR="008D5070" w:rsidRDefault="005E684C">
      <w:r>
        <w:rPr>
          <w:lang w:val="zh-TW" w:eastAsia="zh-TW" w:bidi="zh-TW"/>
        </w:rPr>
        <w:t>版式：版框</w:t>
      </w:r>
      <w:r>
        <w:t>21.6x14.4</w:t>
      </w:r>
      <w:r>
        <w:rPr>
          <w:lang w:val="zh-CN" w:eastAsia="zh-CN" w:bidi="zh-CN"/>
        </w:rPr>
        <w:t>公分；</w:t>
      </w:r>
      <w:r>
        <w:rPr>
          <w:lang w:val="zh-TW" w:eastAsia="zh-TW" w:bidi="zh-TW"/>
        </w:rPr>
        <w:t>四周</w:t>
      </w:r>
      <w:r>
        <w:rPr>
          <w:lang w:val="zh-CN" w:eastAsia="zh-CN" w:bidi="zh-CN"/>
        </w:rPr>
        <w:t>雙邊；</w:t>
      </w:r>
      <w:r>
        <w:rPr>
          <w:lang w:val="zh-TW" w:eastAsia="zh-TW" w:bidi="zh-TW"/>
        </w:rPr>
        <w:t>12</w:t>
      </w:r>
      <w:r>
        <w:rPr>
          <w:lang w:val="zh-TW" w:eastAsia="zh-TW" w:bidi="zh-TW"/>
        </w:rPr>
        <w:t>行</w:t>
      </w:r>
      <w:r>
        <w:rPr>
          <w:lang w:val="zh-TW" w:eastAsia="zh-TW" w:bidi="zh-TW"/>
        </w:rPr>
        <w:t>25</w:t>
      </w:r>
      <w:r>
        <w:rPr>
          <w:lang w:val="zh-CN" w:eastAsia="zh-CN" w:bidi="zh-CN"/>
        </w:rPr>
        <w:t>字；</w:t>
      </w:r>
      <w:r>
        <w:rPr>
          <w:lang w:val="zh-TW" w:eastAsia="zh-TW" w:bidi="zh-TW"/>
        </w:rPr>
        <w:t>版心題《出像西洋記》。</w:t>
      </w:r>
    </w:p>
    <w:p w:rsidR="008D5070" w:rsidRDefault="005E684C">
      <w:r>
        <w:rPr>
          <w:lang w:val="zh-TW" w:eastAsia="zh-TW" w:bidi="zh-TW"/>
        </w:rPr>
        <w:t>扉頁：鐫</w:t>
      </w:r>
      <w:r>
        <w:rPr>
          <w:lang w:val="zh-TW" w:eastAsia="zh-TW" w:bidi="zh-TW"/>
        </w:rPr>
        <w:t>“</w:t>
      </w:r>
      <w:r>
        <w:rPr>
          <w:lang w:val="zh-TW" w:eastAsia="zh-TW" w:bidi="zh-TW"/>
        </w:rPr>
        <w:t>三寶太監</w:t>
      </w:r>
      <w:r>
        <w:rPr>
          <w:lang w:val="zh-CN" w:eastAsia="zh-CN" w:bidi="zh-CN"/>
        </w:rPr>
        <w:t>全傳；</w:t>
      </w:r>
      <w:r>
        <w:rPr>
          <w:lang w:val="zh-TW" w:eastAsia="zh-TW" w:bidi="zh-TW"/>
        </w:rPr>
        <w:t>映旭齋</w:t>
      </w:r>
      <w:r>
        <w:rPr>
          <w:lang w:val="zh-CN" w:eastAsia="zh-CN" w:bidi="zh-CN"/>
        </w:rPr>
        <w:t>藏板；</w:t>
      </w:r>
      <w:r>
        <w:rPr>
          <w:lang w:val="zh-TW" w:eastAsia="zh-TW" w:bidi="zh-TW"/>
        </w:rPr>
        <w:t>《西洋</w:t>
      </w:r>
      <w:r>
        <w:rPr>
          <w:lang w:val="zh-CN" w:eastAsia="zh-CN" w:bidi="zh-CN"/>
        </w:rPr>
        <w:t>記》；</w:t>
      </w:r>
      <w:r>
        <w:rPr>
          <w:lang w:val="zh-TW" w:eastAsia="zh-TW" w:bidi="zh-TW"/>
        </w:rPr>
        <w:t>步月樓梓行</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萬曆丁酉</w:t>
      </w:r>
      <w:r>
        <w:t>（</w:t>
      </w:r>
      <w:r>
        <w:rPr>
          <w:lang w:val="zh-TW" w:eastAsia="zh-TW" w:bidi="zh-TW"/>
        </w:rPr>
        <w:t>25</w:t>
      </w:r>
      <w:r>
        <w:rPr>
          <w:lang w:val="zh-TW" w:eastAsia="zh-TW" w:bidi="zh-TW"/>
        </w:rPr>
        <w:t>年）二南里人羅懋</w:t>
      </w:r>
      <w:r>
        <w:rPr>
          <w:lang w:val="zh-CN" w:eastAsia="zh-CN" w:bidi="zh-CN"/>
        </w:rPr>
        <w:t>登序。</w:t>
      </w:r>
    </w:p>
    <w:p w:rsidR="008D5070" w:rsidRDefault="005E684C">
      <w:pPr>
        <w:tabs>
          <w:tab w:val="left" w:pos="9130"/>
        </w:tabs>
      </w:pPr>
      <w:r>
        <w:rPr>
          <w:smallCaps/>
        </w:rPr>
        <w:t xml:space="preserve">Catalogue of the Morrison Collection </w:t>
      </w:r>
      <w:r>
        <w:rPr>
          <w:lang w:val="zh-TW" w:eastAsia="zh-TW" w:bidi="zh-TW"/>
        </w:rPr>
        <w:t>馬禮遜藏書書目</w:t>
      </w:r>
      <w:r>
        <w:rPr>
          <w:lang w:val="zh-TW" w:eastAsia="zh-TW" w:bidi="zh-TW"/>
        </w:rPr>
        <w:tab/>
      </w:r>
      <w:r>
        <w:t>277</w:t>
      </w:r>
    </w:p>
    <w:p w:rsidR="008D5070" w:rsidRDefault="005E684C">
      <w:r>
        <w:rPr>
          <w:i/>
          <w:iCs/>
        </w:rPr>
        <w:t>Xinke Yitiansou niixian waishi daqishu.</w:t>
      </w:r>
      <w:r>
        <w:t xml:space="preserve"> n.d. (1711+). RM 146.</w:t>
      </w:r>
    </w:p>
    <w:p w:rsidR="008D5070" w:rsidRDefault="005E684C">
      <w:r>
        <w:t xml:space="preserve">A </w:t>
      </w:r>
      <w:r>
        <w:t>novel in one hundred chapters. Written by Lii Xiong (c. 1640-c. 1722) in 1711.</w:t>
      </w:r>
    </w:p>
    <w:p w:rsidR="008D5070" w:rsidRDefault="005E684C">
      <w:pPr>
        <w:tabs>
          <w:tab w:val="left" w:pos="1416"/>
        </w:tabs>
      </w:pPr>
      <w:r>
        <w:t>RM c357</w:t>
      </w:r>
      <w:r w:rsidR="0089747A">
        <w:t xml:space="preserve">, </w:t>
      </w:r>
      <w:r>
        <w:t>n.2.</w:t>
      </w:r>
      <w:r>
        <w:tab/>
        <w:t>16 fascs. in 3 vols. 24 cm.</w:t>
      </w:r>
    </w:p>
    <w:p w:rsidR="008D5070" w:rsidRDefault="005E684C">
      <w:bookmarkStart w:id="1930" w:name="bookmark1930"/>
      <w:r>
        <w:rPr>
          <w:lang w:val="zh-TW" w:eastAsia="zh-TW" w:bidi="zh-TW"/>
        </w:rPr>
        <w:t>《新刻逸田叟女仙外史大奇書》一百回。〔（清</w:t>
      </w:r>
      <w:r>
        <w:t>）</w:t>
      </w:r>
      <w:r>
        <w:rPr>
          <w:lang w:val="zh-TW" w:eastAsia="zh-TW" w:bidi="zh-TW"/>
        </w:rPr>
        <w:t>呂熊著〕。</w:t>
      </w:r>
      <w:bookmarkEnd w:id="1930"/>
    </w:p>
    <w:p w:rsidR="008D5070" w:rsidRDefault="005E684C">
      <w:bookmarkStart w:id="1931" w:name="bookmark1931"/>
      <w:r>
        <w:rPr>
          <w:lang w:val="zh-TW" w:eastAsia="zh-TW" w:bidi="zh-TW"/>
        </w:rPr>
        <w:t>清刻本，釣璜軒藏版。</w:t>
      </w:r>
      <w:bookmarkEnd w:id="1931"/>
    </w:p>
    <w:p w:rsidR="008D5070" w:rsidRDefault="005E684C">
      <w:r>
        <w:rPr>
          <w:lang w:val="zh-TW" w:eastAsia="zh-TW" w:bidi="zh-TW"/>
        </w:rPr>
        <w:t>版式：版框</w:t>
      </w:r>
      <w:r>
        <w:t>19.6x13.6</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版心題《外史》。</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新大</w:t>
      </w:r>
      <w:r>
        <w:rPr>
          <w:lang w:val="zh-CN" w:eastAsia="zh-CN" w:bidi="zh-CN"/>
        </w:rPr>
        <w:t>奇書；</w:t>
      </w:r>
      <w:r>
        <w:rPr>
          <w:lang w:val="zh-TW" w:eastAsia="zh-TW" w:bidi="zh-TW"/>
        </w:rPr>
        <w:t>彌逸田呂叟；《女仙外史》；釣琪軒貯板</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序跋：陳奕禧序，劉廷機品題，康熙辛卯</w:t>
      </w:r>
      <w:r>
        <w:t>（</w:t>
      </w:r>
      <w:r>
        <w:rPr>
          <w:lang w:val="zh-TW" w:eastAsia="zh-TW" w:bidi="zh-TW"/>
        </w:rPr>
        <w:t>50</w:t>
      </w:r>
      <w:r>
        <w:rPr>
          <w:lang w:val="zh-TW" w:eastAsia="zh-TW" w:bidi="zh-TW"/>
        </w:rPr>
        <w:t>年）葉蒡南跋，楊顒評論，辛卯（康熙</w:t>
      </w:r>
      <w:r>
        <w:rPr>
          <w:lang w:val="zh-TW" w:eastAsia="zh-TW" w:bidi="zh-TW"/>
        </w:rPr>
        <w:t>50</w:t>
      </w:r>
      <w:r>
        <w:rPr>
          <w:lang w:val="zh-TW" w:eastAsia="zh-TW" w:bidi="zh-TW"/>
        </w:rPr>
        <w:t>年）呂熊跋，逸田</w:t>
      </w:r>
      <w:r>
        <w:rPr>
          <w:lang w:val="zh-TW" w:eastAsia="zh-TW" w:bidi="zh-TW"/>
        </w:rPr>
        <w:t xml:space="preserve"> </w:t>
      </w:r>
      <w:r>
        <w:rPr>
          <w:lang w:val="zh-TW" w:eastAsia="zh-TW" w:bidi="zh-TW"/>
        </w:rPr>
        <w:t>叟呂熊自序。</w:t>
      </w:r>
    </w:p>
    <w:p w:rsidR="008D5070" w:rsidRDefault="005E684C">
      <w:r>
        <w:rPr>
          <w:i/>
          <w:iCs/>
        </w:rPr>
        <w:t>Jidian dashi zuiputizhuan.</w:t>
      </w:r>
      <w:r>
        <w:t xml:space="preserve"> n.d. RM 376.</w:t>
      </w:r>
    </w:p>
    <w:p w:rsidR="008D5070" w:rsidRDefault="005E684C">
      <w:r>
        <w:t xml:space="preserve">A novel in twenty chapters about </w:t>
      </w:r>
      <w:r>
        <w:rPr>
          <w:vertAlign w:val="superscript"/>
        </w:rPr>
        <w:t>u</w:t>
      </w:r>
      <w:r>
        <w:t>Ji Dian</w:t>
      </w:r>
      <w:r w:rsidR="0089747A">
        <w:rPr>
          <w:vertAlign w:val="superscript"/>
        </w:rPr>
        <w:t xml:space="preserve">, , </w:t>
      </w:r>
      <w:r>
        <w:rPr>
          <w:vertAlign w:val="subscript"/>
        </w:rPr>
        <w:t>&gt;</w:t>
      </w:r>
      <w:r>
        <w:t xml:space="preserve"> the crazy monk. Attributed to “Molangzi” (attributed to “Tianhuazang zhuren” </w:t>
      </w:r>
      <w:r>
        <w:rPr>
          <w:lang w:val="zh-TW" w:eastAsia="zh-TW" w:bidi="zh-TW"/>
        </w:rPr>
        <w:t>天花藏主人</w:t>
      </w:r>
      <w:r>
        <w:rPr>
          <w:lang w:val="zh-TW" w:eastAsia="zh-TW" w:bidi="zh-TW"/>
        </w:rPr>
        <w:t xml:space="preserve"> </w:t>
      </w:r>
      <w:r>
        <w:t>in most editions).</w:t>
      </w:r>
    </w:p>
    <w:p w:rsidR="008D5070" w:rsidRDefault="005E684C">
      <w:r>
        <w:t xml:space="preserve">RM </w:t>
      </w:r>
      <w:r>
        <w:rPr>
          <w:b/>
          <w:bCs/>
        </w:rPr>
        <w:t xml:space="preserve">c357.t.9. </w:t>
      </w:r>
      <w:r>
        <w:t xml:space="preserve">4 fascs. in 1 vol. </w:t>
      </w:r>
      <w:r>
        <w:t>19.5 cm.</w:t>
      </w:r>
    </w:p>
    <w:p w:rsidR="008D5070" w:rsidRDefault="005E684C">
      <w:bookmarkStart w:id="1932" w:name="bookmark1932"/>
      <w:r>
        <w:rPr>
          <w:lang w:val="zh-TW" w:eastAsia="zh-TW" w:bidi="zh-TW"/>
        </w:rPr>
        <w:t>《濟顚大師醉菩提傳》二十回。（清</w:t>
      </w:r>
      <w:r>
        <w:t>）</w:t>
      </w:r>
      <w:r>
        <w:rPr>
          <w:lang w:val="zh-TW" w:eastAsia="zh-TW" w:bidi="zh-TW"/>
        </w:rPr>
        <w:t>西湖墨浪子偶拈。</w:t>
      </w:r>
      <w:bookmarkEnd w:id="1932"/>
    </w:p>
    <w:p w:rsidR="008D5070" w:rsidRDefault="005E684C">
      <w:bookmarkStart w:id="1933" w:name="bookmark1933"/>
      <w:r>
        <w:rPr>
          <w:lang w:val="zh-TW" w:eastAsia="zh-TW" w:bidi="zh-TW"/>
        </w:rPr>
        <w:t>清刻本。</w:t>
      </w:r>
      <w:bookmarkEnd w:id="1933"/>
    </w:p>
    <w:p w:rsidR="008D5070" w:rsidRDefault="005E684C">
      <w:r>
        <w:rPr>
          <w:lang w:val="zh-TW" w:eastAsia="zh-TW" w:bidi="zh-TW"/>
        </w:rPr>
        <w:t>版式：版框</w:t>
      </w:r>
      <w:r>
        <w:t>17.6x11.1</w:t>
      </w:r>
      <w:r>
        <w:rPr>
          <w:lang w:val="zh-CN" w:eastAsia="zh-CN" w:bidi="zh-CN"/>
        </w:rPr>
        <w:t>公分</w:t>
      </w:r>
      <w:r>
        <w:rPr>
          <w:lang w:val="zh-CN" w:eastAsia="zh-CN" w:bidi="zh-CN"/>
        </w:rPr>
        <w:t>;</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28</w:t>
      </w:r>
      <w:r>
        <w:rPr>
          <w:lang w:val="zh-CN" w:eastAsia="zh-CN" w:bidi="zh-CN"/>
        </w:rPr>
        <w:t>字；</w:t>
      </w:r>
      <w:r>
        <w:rPr>
          <w:lang w:val="zh-TW" w:eastAsia="zh-TW" w:bidi="zh-TW"/>
        </w:rPr>
        <w:t>版心題《醉菩提》。</w:t>
      </w:r>
    </w:p>
    <w:p w:rsidR="008D5070" w:rsidRDefault="005E684C">
      <w:r>
        <w:rPr>
          <w:i/>
          <w:iCs/>
        </w:rPr>
        <w:t>Caomu chunqiu yanyi.</w:t>
      </w:r>
      <w:r>
        <w:t xml:space="preserve"> n.d. RM 371.</w:t>
      </w:r>
    </w:p>
    <w:p w:rsidR="008D5070" w:rsidRDefault="005E684C">
      <w:r>
        <w:t>A novel about a war between China and its neighbours</w:t>
      </w:r>
      <w:r w:rsidR="0089747A">
        <w:t xml:space="preserve">, </w:t>
      </w:r>
      <w:r>
        <w:t xml:space="preserve"> in which all the participants are named after materia medica. Writtenby“Yunjianzi”</w:t>
      </w:r>
      <w:r>
        <w:t>，</w:t>
      </w:r>
      <w:r>
        <w:t>andedi</w:t>
      </w:r>
      <w:r>
        <w:t>tedby“Yaoshanren'</w:t>
      </w:r>
    </w:p>
    <w:p w:rsidR="008D5070" w:rsidRDefault="005E684C">
      <w:r>
        <w:t xml:space="preserve">RM </w:t>
      </w:r>
      <w:r>
        <w:rPr>
          <w:b/>
          <w:bCs/>
        </w:rPr>
        <w:t xml:space="preserve">c357.t.7. </w:t>
      </w:r>
      <w:r>
        <w:t>4 fascs. in 1 vol. 24 cm.</w:t>
      </w:r>
    </w:p>
    <w:p w:rsidR="008D5070" w:rsidRDefault="005E684C">
      <w:bookmarkStart w:id="1934" w:name="bookmark1934"/>
      <w:r>
        <w:rPr>
          <w:lang w:val="zh-TW" w:eastAsia="zh-TW" w:bidi="zh-TW"/>
        </w:rPr>
        <w:t>《草木春秋演義》十二回</w:t>
      </w:r>
      <w:r>
        <w:t>〇</w:t>
      </w:r>
      <w:r>
        <w:t>(</w:t>
      </w:r>
      <w:r>
        <w:rPr>
          <w:lang w:val="zh-TW" w:eastAsia="zh-TW" w:bidi="zh-TW"/>
        </w:rPr>
        <w:t>清）雲閒子集撰，（清</w:t>
      </w:r>
      <w:r>
        <w:t>）</w:t>
      </w:r>
      <w:r>
        <w:rPr>
          <w:lang w:val="zh-TW" w:eastAsia="zh-TW" w:bidi="zh-TW"/>
        </w:rPr>
        <w:t>樂山人纂修。</w:t>
      </w:r>
      <w:bookmarkEnd w:id="1934"/>
    </w:p>
    <w:p w:rsidR="008D5070" w:rsidRDefault="005E684C">
      <w:bookmarkStart w:id="1935" w:name="bookmark1935"/>
      <w:r>
        <w:rPr>
          <w:lang w:val="zh-TW" w:eastAsia="zh-TW" w:bidi="zh-TW"/>
        </w:rPr>
        <w:t>清刻本。</w:t>
      </w:r>
      <w:bookmarkEnd w:id="1935"/>
    </w:p>
    <w:p w:rsidR="008D5070" w:rsidRDefault="005E684C">
      <w:r>
        <w:rPr>
          <w:lang w:val="zh-TW" w:eastAsia="zh-TW" w:bidi="zh-TW"/>
        </w:rPr>
        <w:t>版式：版框</w:t>
      </w:r>
      <w:r>
        <w:t>18.1x12.6</w:t>
      </w:r>
      <w:r>
        <w:rPr>
          <w:lang w:val="zh-TW" w:eastAsia="zh-TW" w:bidi="zh-TW"/>
        </w:rPr>
        <w:t>公分</w:t>
      </w:r>
      <w:r>
        <w:rPr>
          <w:lang w:val="zh-TW" w:eastAsia="zh-TW" w:bidi="zh-TW"/>
        </w:rPr>
        <w:t>;</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版心題《草木舂秋》。</w:t>
      </w:r>
    </w:p>
    <w:p w:rsidR="008D5070" w:rsidRDefault="005E684C">
      <w:r>
        <w:rPr>
          <w:lang w:val="zh-TW" w:eastAsia="zh-TW" w:bidi="zh-TW"/>
        </w:rPr>
        <w:t>扉頁：鐫</w:t>
      </w:r>
      <w:r>
        <w:rPr>
          <w:lang w:val="zh-TW" w:eastAsia="zh-TW" w:bidi="zh-TW"/>
        </w:rPr>
        <w:t>“</w:t>
      </w:r>
      <w:r>
        <w:rPr>
          <w:lang w:val="zh-TW" w:eastAsia="zh-TW" w:bidi="zh-TW"/>
        </w:rPr>
        <w:t>奇傳新本；駟溪雲間子編；《艸木春秋演義》</w:t>
      </w:r>
      <w:r>
        <w:rPr>
          <w:lang w:val="zh-TW" w:eastAsia="zh-TW" w:bidi="zh-TW"/>
        </w:rPr>
        <w:t>”</w:t>
      </w:r>
      <w:r>
        <w:rPr>
          <w:lang w:val="zh-TW" w:eastAsia="zh-TW" w:bidi="zh-TW"/>
        </w:rPr>
        <w:t>。</w:t>
      </w:r>
    </w:p>
    <w:p w:rsidR="008D5070" w:rsidRDefault="005E684C">
      <w:r>
        <w:rPr>
          <w:lang w:val="zh-TW" w:eastAsia="zh-TW" w:bidi="zh-TW"/>
        </w:rPr>
        <w:t>序跋：駟溪雲閒子自序。</w:t>
      </w:r>
    </w:p>
    <w:p w:rsidR="008D5070" w:rsidRDefault="005E684C">
      <w:bookmarkStart w:id="1936" w:name="bookmark1936"/>
      <w:r>
        <w:rPr>
          <w:i/>
          <w:iCs/>
        </w:rPr>
        <w:t>Yinshi.</w:t>
      </w:r>
      <w:r>
        <w:t xml:space="preserve"> n.d. (1800). RM 362.</w:t>
      </w:r>
      <w:bookmarkEnd w:id="1936"/>
    </w:p>
    <w:p w:rsidR="008D5070" w:rsidRDefault="005E684C">
      <w:r>
        <w:t>A novel-length story written in classical Chinese about</w:t>
      </w:r>
      <w:r>
        <w:t xml:space="preserve"> the suppression of border nationalities. Written by Tu Shen (1744-1801).</w:t>
      </w:r>
    </w:p>
    <w:p w:rsidR="008D5070" w:rsidRDefault="005E684C">
      <w:r>
        <w:t xml:space="preserve">RM </w:t>
      </w:r>
      <w:r>
        <w:rPr>
          <w:b/>
          <w:bCs/>
        </w:rPr>
        <w:t xml:space="preserve">c.357.t.4. </w:t>
      </w:r>
      <w:r>
        <w:t>9 fascs. in 2 vols. 17.5 cm.</w:t>
      </w:r>
    </w:p>
    <w:p w:rsidR="008D5070" w:rsidRDefault="005E684C">
      <w:bookmarkStart w:id="1937" w:name="bookmark1937"/>
      <w:r>
        <w:rPr>
          <w:lang w:val="zh-TW" w:eastAsia="zh-TW" w:bidi="zh-TW"/>
        </w:rPr>
        <w:t>《蟫史》二十卷</w:t>
      </w:r>
      <w:r>
        <w:t>〇</w:t>
      </w:r>
      <w:r>
        <w:t>(</w:t>
      </w:r>
      <w:r>
        <w:rPr>
          <w:lang w:val="zh-TW" w:eastAsia="zh-TW" w:bidi="zh-TW"/>
        </w:rPr>
        <w:t>清）磊珂山房（屠紳</w:t>
      </w:r>
      <w:r>
        <w:t>）</w:t>
      </w:r>
      <w:r>
        <w:rPr>
          <w:lang w:val="zh-TW" w:eastAsia="zh-TW" w:bidi="zh-TW"/>
        </w:rPr>
        <w:t>原本。</w:t>
      </w:r>
      <w:bookmarkEnd w:id="1937"/>
    </w:p>
    <w:p w:rsidR="008D5070" w:rsidRDefault="005E684C">
      <w:bookmarkStart w:id="1938" w:name="bookmark1938"/>
      <w:r>
        <w:rPr>
          <w:lang w:val="zh-TW" w:eastAsia="zh-TW" w:bidi="zh-TW"/>
        </w:rPr>
        <w:t>清嘉慶五年</w:t>
      </w:r>
      <w:r>
        <w:t>（</w:t>
      </w:r>
      <w:r>
        <w:rPr>
          <w:lang w:val="zh-TW" w:eastAsia="zh-TW" w:bidi="zh-TW"/>
        </w:rPr>
        <w:t xml:space="preserve">1800 </w:t>
      </w:r>
      <w:r>
        <w:t>)</w:t>
      </w:r>
      <w:r>
        <w:rPr>
          <w:lang w:val="zh-CN" w:eastAsia="zh-CN" w:bidi="zh-CN"/>
        </w:rPr>
        <w:t>刻本。</w:t>
      </w:r>
      <w:bookmarkEnd w:id="1938"/>
    </w:p>
    <w:p w:rsidR="008D5070" w:rsidRDefault="005E684C">
      <w:r>
        <w:rPr>
          <w:lang w:val="zh-TW" w:eastAsia="zh-TW" w:bidi="zh-TW"/>
        </w:rPr>
        <w:t>版式：版框</w:t>
      </w:r>
      <w:r>
        <w:t>13.9 x 10.5</w:t>
      </w:r>
      <w:r>
        <w:rPr>
          <w:lang w:val="zh-CN" w:eastAsia="zh-CN" w:bidi="zh-CN"/>
        </w:rPr>
        <w:t>公分</w:t>
      </w:r>
      <w:r>
        <w:rPr>
          <w:lang w:val="zh-CN" w:eastAsia="zh-CN" w:bidi="zh-CN"/>
        </w:rPr>
        <w:t>;</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版心題《螺史》。</w:t>
      </w:r>
    </w:p>
    <w:p w:rsidR="008D5070" w:rsidRDefault="005E684C">
      <w:r>
        <w:rPr>
          <w:lang w:val="zh-TW" w:eastAsia="zh-TW" w:bidi="zh-TW"/>
        </w:rPr>
        <w:t>圖像：像讚一百二十二幅。</w:t>
      </w:r>
    </w:p>
    <w:p w:rsidR="008D5070" w:rsidRDefault="005E684C">
      <w:r>
        <w:rPr>
          <w:lang w:val="zh-TW" w:eastAsia="zh-TW" w:bidi="zh-TW"/>
        </w:rPr>
        <w:t>序跋：上章捃灘（嘉慶</w:t>
      </w:r>
      <w:r>
        <w:rPr>
          <w:lang w:val="zh-TW" w:eastAsia="zh-TW" w:bidi="zh-TW"/>
        </w:rPr>
        <w:t>5</w:t>
      </w:r>
      <w:r>
        <w:rPr>
          <w:lang w:val="zh-TW" w:eastAsia="zh-TW" w:bidi="zh-TW"/>
        </w:rPr>
        <w:t>年）小停道人序，杜陵男子序。</w:t>
      </w:r>
    </w:p>
    <w:p w:rsidR="008D5070" w:rsidRDefault="005E684C">
      <w:r>
        <w:rPr>
          <w:i/>
          <w:iCs/>
        </w:rPr>
        <w:t xml:space="preserve">Xinbian leifengta </w:t>
      </w:r>
      <w:r>
        <w:rPr>
          <w:i/>
          <w:iCs/>
        </w:rPr>
        <w:t>qizhuan.</w:t>
      </w:r>
      <w:r>
        <w:t xml:space="preserve"> n.d. (1806+). RM 366.</w:t>
      </w:r>
    </w:p>
    <w:p w:rsidR="008D5070" w:rsidRDefault="005E684C">
      <w:r>
        <w:t>The White Snake</w:t>
      </w:r>
      <w:r>
        <w:t>，</w:t>
      </w:r>
      <w:r>
        <w:t>a novel in thirteen chapters. Written by “Yuhuatang zhuren</w:t>
      </w:r>
      <w:r>
        <w:t>，</w:t>
      </w:r>
      <w:r>
        <w:t>'</w:t>
      </w:r>
    </w:p>
    <w:p w:rsidR="008D5070" w:rsidRDefault="005E684C">
      <w:r>
        <w:t>278</w:t>
      </w:r>
    </w:p>
    <w:p w:rsidR="008D5070" w:rsidRDefault="005E684C">
      <w:r>
        <w:rPr>
          <w:lang w:val="zh-TW" w:eastAsia="zh-TW" w:bidi="zh-TW"/>
        </w:rPr>
        <w:t>馬禮遜藏書書目</w:t>
      </w:r>
      <w:r>
        <w:rPr>
          <w:lang w:val="zh-TW" w:eastAsia="zh-TW" w:bidi="zh-TW"/>
        </w:rPr>
        <w:t xml:space="preserve"> </w:t>
      </w:r>
      <w:r>
        <w:rPr>
          <w:smallCaps/>
        </w:rPr>
        <w:t>Catalogue of the Morrison Collection</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8</w:t>
      </w:r>
      <w:r w:rsidR="0089747A">
        <w:rPr>
          <w:lang w:val="zh-TW" w:eastAsia="zh-TW" w:bidi="zh-TW"/>
        </w:rPr>
        <w:t xml:space="preserve">, </w:t>
      </w:r>
      <w:r>
        <w:rPr>
          <w:lang w:val="zh-TW" w:eastAsia="zh-TW" w:bidi="zh-TW"/>
        </w:rPr>
        <w:t xml:space="preserve"> 26</w:t>
      </w:r>
      <w:r w:rsidR="0089747A">
        <w:rPr>
          <w:lang w:val="zh-TW" w:eastAsia="zh-TW" w:bidi="zh-TW"/>
        </w:rPr>
        <w:t xml:space="preserve">, </w:t>
      </w:r>
      <w:r>
        <w:rPr>
          <w:lang w:val="zh-TW" w:eastAsia="zh-TW" w:bidi="zh-TW"/>
        </w:rPr>
        <w:t xml:space="preserve"> 34</w:t>
      </w:r>
      <w:r w:rsidR="0089747A">
        <w:rPr>
          <w:lang w:val="zh-TW" w:eastAsia="zh-TW" w:bidi="zh-TW"/>
        </w:rPr>
        <w:t xml:space="preserve">, </w:t>
      </w:r>
      <w:r>
        <w:rPr>
          <w:lang w:val="zh-TW" w:eastAsia="zh-TW" w:bidi="zh-TW"/>
        </w:rPr>
        <w:t>29</w:t>
      </w:r>
      <w:r w:rsidR="0089747A">
        <w:rPr>
          <w:lang w:val="zh-TW" w:eastAsia="zh-TW" w:bidi="zh-TW"/>
        </w:rPr>
        <w:t xml:space="preserve">, </w:t>
      </w:r>
      <w:r>
        <w:rPr>
          <w:lang w:val="zh-TW" w:eastAsia="zh-TW" w:bidi="zh-TW"/>
        </w:rPr>
        <w:t xml:space="preserve"> 24</w:t>
      </w:r>
      <w:r w:rsidR="0089747A">
        <w:rPr>
          <w:lang w:val="zh-TW" w:eastAsia="zh-TW" w:bidi="zh-TW"/>
        </w:rPr>
        <w:t xml:space="preserve">, </w:t>
      </w:r>
      <w:r>
        <w:rPr>
          <w:lang w:val="zh-TW" w:eastAsia="zh-TW" w:bidi="zh-TW"/>
        </w:rPr>
        <w:t xml:space="preserve"> </w:t>
      </w:r>
      <w:r>
        <w:t>27.</w:t>
      </w:r>
    </w:p>
    <w:p w:rsidR="008D5070" w:rsidRDefault="005E684C">
      <w:r>
        <w:t>RM C357.1.1. 5 fascs. in 1 vol. 17 cm.</w:t>
      </w:r>
    </w:p>
    <w:p w:rsidR="008D5070" w:rsidRDefault="005E684C">
      <w:pPr>
        <w:ind w:firstLine="360"/>
      </w:pPr>
      <w:bookmarkStart w:id="1939" w:name="bookmark1939"/>
      <w:r>
        <w:rPr>
          <w:lang w:val="zh-TW" w:eastAsia="zh-TW" w:bidi="zh-TW"/>
        </w:rPr>
        <w:t>《新編雷峰塔奇傳》五卷</w:t>
      </w:r>
      <w:r>
        <w:rPr>
          <w:vertAlign w:val="subscript"/>
        </w:rPr>
        <w:t>。</w:t>
      </w:r>
      <w:r>
        <w:t xml:space="preserve"> (</w:t>
      </w:r>
      <w:r>
        <w:rPr>
          <w:lang w:val="zh-TW" w:eastAsia="zh-TW" w:bidi="zh-TW"/>
        </w:rPr>
        <w:t>清）玉花堂主人校訂。</w:t>
      </w:r>
      <w:bookmarkEnd w:id="1939"/>
    </w:p>
    <w:p w:rsidR="008D5070" w:rsidRDefault="005E684C">
      <w:bookmarkStart w:id="1940" w:name="bookmark1940"/>
      <w:r>
        <w:rPr>
          <w:lang w:val="zh-TW" w:eastAsia="zh-TW" w:bidi="zh-TW"/>
        </w:rPr>
        <w:t>清刻本。</w:t>
      </w:r>
      <w:bookmarkEnd w:id="1940"/>
    </w:p>
    <w:p w:rsidR="008D5070" w:rsidRDefault="005E684C">
      <w:r>
        <w:rPr>
          <w:lang w:val="zh-TW" w:eastAsia="zh-TW" w:bidi="zh-TW"/>
        </w:rPr>
        <w:t>版式：版框</w:t>
      </w:r>
      <w:r>
        <w:t>11.6x8.8</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17</w:t>
      </w:r>
      <w:r>
        <w:rPr>
          <w:lang w:val="zh-TW" w:eastAsia="zh-TW" w:bidi="zh-TW"/>
        </w:rPr>
        <w:t>字</w:t>
      </w:r>
      <w:r>
        <w:rPr>
          <w:vertAlign w:val="subscript"/>
          <w:lang w:val="zh-TW" w:eastAsia="zh-TW" w:bidi="zh-TW"/>
        </w:rPr>
        <w:t>；</w:t>
      </w:r>
      <w:r>
        <w:rPr>
          <w:lang w:val="zh-TW" w:eastAsia="zh-TW" w:bidi="zh-TW"/>
        </w:rPr>
        <w:t>版心題《雷峰塔》。</w:t>
      </w:r>
      <w:r>
        <w:rPr>
          <w:lang w:val="zh-TW" w:eastAsia="zh-TW" w:bidi="zh-TW"/>
        </w:rPr>
        <w:t xml:space="preserve"> </w:t>
      </w:r>
      <w:r>
        <w:rPr>
          <w:lang w:val="zh-TW" w:eastAsia="zh-TW" w:bidi="zh-TW"/>
        </w:rPr>
        <w:t>圖像：圖像十六幅。</w:t>
      </w:r>
    </w:p>
    <w:p w:rsidR="008D5070" w:rsidRDefault="005E684C">
      <w:r>
        <w:rPr>
          <w:lang w:val="zh-TW" w:eastAsia="zh-TW" w:bidi="zh-TW"/>
        </w:rPr>
        <w:t>扉頁：鐫</w:t>
      </w:r>
      <w:r>
        <w:rPr>
          <w:lang w:val="zh-TW" w:eastAsia="zh-TW" w:bidi="zh-TW"/>
        </w:rPr>
        <w:t>“</w:t>
      </w:r>
      <w:r>
        <w:rPr>
          <w:lang w:val="zh-TW" w:eastAsia="zh-TW" w:bidi="zh-TW"/>
        </w:rPr>
        <w:t>玉花堂主人輯；《新編雷峯逾奇傳》；依姑蘇原本</w:t>
      </w:r>
      <w:r>
        <w:rPr>
          <w:lang w:val="zh-TW" w:eastAsia="zh-TW" w:bidi="zh-TW"/>
        </w:rPr>
        <w:t>”</w:t>
      </w:r>
      <w:r>
        <w:rPr>
          <w:lang w:val="zh-TW" w:eastAsia="zh-TW" w:bidi="zh-TW"/>
        </w:rPr>
        <w:t>。</w:t>
      </w:r>
    </w:p>
    <w:p w:rsidR="008D5070" w:rsidRDefault="005E684C">
      <w:r>
        <w:rPr>
          <w:lang w:val="zh-TW" w:eastAsia="zh-TW" w:bidi="zh-TW"/>
        </w:rPr>
        <w:t>序跋：嘉針一年麵文序〇</w:t>
      </w:r>
    </w:p>
    <w:p w:rsidR="008D5070" w:rsidRDefault="005E684C">
      <w:pPr>
        <w:tabs>
          <w:tab w:val="left" w:pos="2522"/>
        </w:tabs>
      </w:pPr>
      <w:r>
        <w:rPr>
          <w:smallCaps/>
        </w:rPr>
        <w:t>Novels of Manners</w:t>
      </w:r>
      <w:r>
        <w:rPr>
          <w:smallCaps/>
        </w:rPr>
        <w:tab/>
      </w:r>
      <w:r>
        <w:rPr>
          <w:lang w:val="zh-TW" w:eastAsia="zh-TW" w:bidi="zh-TW"/>
        </w:rPr>
        <w:t>世情</w:t>
      </w:r>
      <w:r>
        <w:t>/J</w:t>
      </w:r>
      <w:r>
        <w:rPr>
          <w:lang w:val="zh-TW" w:eastAsia="zh-TW" w:bidi="zh-TW"/>
        </w:rPr>
        <w:t>、說</w:t>
      </w:r>
    </w:p>
    <w:p w:rsidR="008D5070" w:rsidRDefault="005E684C">
      <w:bookmarkStart w:id="1941" w:name="bookmark1941"/>
      <w:r>
        <w:rPr>
          <w:b/>
          <w:bCs/>
          <w:i/>
          <w:iCs/>
        </w:rPr>
        <w:t>Gaohetangpiping</w:t>
      </w:r>
      <w:r>
        <w:rPr>
          <w:i/>
          <w:iCs/>
        </w:rPr>
        <w:t xml:space="preserve"> </w:t>
      </w:r>
      <w:r>
        <w:rPr>
          <w:b/>
          <w:bCs/>
          <w:i/>
          <w:iCs/>
        </w:rPr>
        <w:t>diyi</w:t>
      </w:r>
      <w:r>
        <w:rPr>
          <w:i/>
          <w:iCs/>
        </w:rPr>
        <w:t xml:space="preserve"> </w:t>
      </w:r>
      <w:r>
        <w:rPr>
          <w:b/>
          <w:bCs/>
          <w:i/>
          <w:iCs/>
        </w:rPr>
        <w:t>qishu</w:t>
      </w:r>
      <w:r>
        <w:rPr>
          <w:i/>
          <w:iCs/>
        </w:rPr>
        <w:t xml:space="preserve"> </w:t>
      </w:r>
      <w:r>
        <w:rPr>
          <w:b/>
          <w:bCs/>
          <w:i/>
          <w:iCs/>
        </w:rPr>
        <w:t>jinpingmei</w:t>
      </w:r>
      <w:r>
        <w:rPr>
          <w:i/>
          <w:iCs/>
        </w:rPr>
        <w:t>.</w:t>
      </w:r>
      <w:r>
        <w:t xml:space="preserve"> n.d. (1695+). RM 314.</w:t>
      </w:r>
      <w:bookmarkEnd w:id="1941"/>
    </w:p>
    <w:p w:rsidR="008D5070" w:rsidRDefault="005E684C">
      <w:r>
        <w:t>The Golden Lotus</w:t>
      </w:r>
      <w:r w:rsidR="0089747A">
        <w:t xml:space="preserve">, </w:t>
      </w:r>
      <w:r>
        <w:t xml:space="preserve"> a novel in one hundred chapters. Attributed to </w:t>
      </w:r>
      <w:r>
        <w:t>“Xiaoxiaosheng”. This edition with commentary written by Zhang Zhupo (1670-1698) in 1695.</w:t>
      </w:r>
    </w:p>
    <w:p w:rsidR="008D5070" w:rsidRDefault="005E684C">
      <w:r>
        <w:t xml:space="preserve">RM </w:t>
      </w:r>
      <w:r>
        <w:rPr>
          <w:b/>
          <w:bCs/>
        </w:rPr>
        <w:t xml:space="preserve">C357.C.13. </w:t>
      </w:r>
      <w:r>
        <w:t>20 fascs. in 4 vols. 17.5 cm.</w:t>
      </w:r>
    </w:p>
    <w:p w:rsidR="008D5070" w:rsidRDefault="005E684C">
      <w:r>
        <w:t xml:space="preserve">RM </w:t>
      </w:r>
      <w:r>
        <w:rPr>
          <w:b/>
          <w:bCs/>
        </w:rPr>
        <w:t>c357</w:t>
      </w:r>
      <w:r w:rsidR="0089747A">
        <w:rPr>
          <w:b/>
          <w:bCs/>
        </w:rPr>
        <w:t xml:space="preserve">, </w:t>
      </w:r>
      <w:r>
        <w:rPr>
          <w:b/>
          <w:bCs/>
        </w:rPr>
        <w:t xml:space="preserve">c.l2. </w:t>
      </w:r>
      <w:r>
        <w:t>20 fascs. in 3 vols. 16.5 cm.</w:t>
      </w:r>
    </w:p>
    <w:p w:rsidR="008D5070" w:rsidRDefault="005E684C">
      <w:pPr>
        <w:ind w:firstLine="360"/>
      </w:pPr>
      <w:bookmarkStart w:id="1942" w:name="bookmark1942"/>
      <w:r>
        <w:rPr>
          <w:lang w:val="zh-TW" w:eastAsia="zh-TW" w:bidi="zh-TW"/>
        </w:rPr>
        <w:t>《皐鶴堂批評第一奇書金瓶梅》</w:t>
      </w:r>
      <w:r>
        <w:t>l</w:t>
      </w:r>
      <w:r>
        <w:rPr>
          <w:lang w:val="zh-TW" w:eastAsia="zh-TW" w:bidi="zh-TW"/>
        </w:rPr>
        <w:t>百回。〔（明</w:t>
      </w:r>
      <w:r>
        <w:t>）</w:t>
      </w:r>
      <w:r>
        <w:rPr>
          <w:lang w:val="zh-TW" w:eastAsia="zh-TW" w:bidi="zh-TW"/>
        </w:rPr>
        <w:t>笑笑生撰，（清</w:t>
      </w:r>
      <w:r>
        <w:t>）</w:t>
      </w:r>
      <w:r>
        <w:rPr>
          <w:lang w:val="zh-TW" w:eastAsia="zh-TW" w:bidi="zh-TW"/>
        </w:rPr>
        <w:t>張竹坡</w:t>
      </w:r>
      <w:r>
        <w:rPr>
          <w:lang w:val="zh-CN" w:eastAsia="zh-CN" w:bidi="zh-CN"/>
        </w:rPr>
        <w:t>評〕。</w:t>
      </w:r>
      <w:bookmarkEnd w:id="1942"/>
    </w:p>
    <w:p w:rsidR="008D5070" w:rsidRDefault="005E684C">
      <w:bookmarkStart w:id="1943" w:name="bookmark1943"/>
      <w:r>
        <w:rPr>
          <w:lang w:val="zh-TW" w:eastAsia="zh-TW" w:bidi="zh-TW"/>
        </w:rPr>
        <w:t>清崇經堂刻本。</w:t>
      </w:r>
      <w:bookmarkEnd w:id="1943"/>
    </w:p>
    <w:p w:rsidR="008D5070" w:rsidRDefault="005E684C">
      <w:r>
        <w:rPr>
          <w:lang w:val="zh-TW" w:eastAsia="zh-TW" w:bidi="zh-TW"/>
        </w:rPr>
        <w:t>版式：版框</w:t>
      </w:r>
      <w:r>
        <w:t>12.2x9.7</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25</w:t>
      </w:r>
      <w:r>
        <w:rPr>
          <w:lang w:val="zh-CN" w:eastAsia="zh-CN" w:bidi="zh-CN"/>
        </w:rPr>
        <w:t>字；</w:t>
      </w:r>
      <w:r>
        <w:rPr>
          <w:lang w:val="zh-TW" w:eastAsia="zh-TW" w:bidi="zh-TW"/>
        </w:rPr>
        <w:t>版心題《第</w:t>
      </w:r>
      <w:r>
        <w:rPr>
          <w:lang w:val="zh-TW" w:eastAsia="zh-TW" w:bidi="zh-TW"/>
        </w:rPr>
        <w:t>一奇書》</w:t>
      </w:r>
      <w:r>
        <w:rPr>
          <w:vertAlign w:val="subscript"/>
          <w:lang w:val="zh-TW" w:eastAsia="zh-TW" w:bidi="zh-TW"/>
        </w:rPr>
        <w:t>；</w:t>
      </w:r>
      <w:r>
        <w:rPr>
          <w:lang w:val="zh-TW" w:eastAsia="zh-TW" w:bidi="zh-TW"/>
        </w:rPr>
        <w:t>下口多鐫</w:t>
      </w:r>
      <w:r>
        <w:rPr>
          <w:lang w:val="zh-TW" w:eastAsia="zh-TW" w:bidi="zh-TW"/>
        </w:rPr>
        <w:t>“</w:t>
      </w:r>
      <w:r>
        <w:rPr>
          <w:lang w:val="zh-TW" w:eastAsia="zh-TW" w:bidi="zh-TW"/>
        </w:rPr>
        <w:t>崇經堂</w:t>
      </w:r>
      <w:r>
        <w:rPr>
          <w:lang w:val="zh-TW" w:eastAsia="zh-TW" w:bidi="zh-TW"/>
        </w:rPr>
        <w:t>”</w:t>
      </w:r>
      <w:r>
        <w:rPr>
          <w:lang w:val="zh-TW" w:eastAsia="zh-TW" w:bidi="zh-TW"/>
        </w:rPr>
        <w:t>。</w:t>
      </w:r>
    </w:p>
    <w:p w:rsidR="008D5070" w:rsidRDefault="005E684C">
      <w:r>
        <w:rPr>
          <w:lang w:val="zh-TW" w:eastAsia="zh-TW" w:bidi="zh-TW"/>
        </w:rPr>
        <w:t>圖像：像讚二十幅。</w:t>
      </w:r>
    </w:p>
    <w:p w:rsidR="008D5070" w:rsidRDefault="005E684C">
      <w:r>
        <w:rPr>
          <w:lang w:val="zh-TW" w:eastAsia="zh-TW" w:bidi="zh-TW"/>
        </w:rPr>
        <w:t>内容：首附《趣談》、《寓意說》、《非淫書論》、《雜錄小引》、《竹坡閒話》、《家衆雜錄》、《讀</w:t>
      </w:r>
      <w:r>
        <w:rPr>
          <w:lang w:val="zh-CN" w:eastAsia="zh-CN" w:bidi="zh-CN"/>
        </w:rPr>
        <w:t>法》。</w:t>
      </w:r>
      <w:r>
        <w:rPr>
          <w:lang w:val="zh-CN" w:eastAsia="zh-CN" w:bidi="zh-CN"/>
        </w:rPr>
        <w:t xml:space="preserve"> </w:t>
      </w:r>
      <w:r>
        <w:rPr>
          <w:lang w:val="zh-TW" w:eastAsia="zh-TW" w:bidi="zh-TW"/>
        </w:rPr>
        <w:t>序跋：康熙乙亥</w:t>
      </w:r>
      <w:r>
        <w:t>（</w:t>
      </w:r>
      <w:r>
        <w:rPr>
          <w:lang w:val="zh-TW" w:eastAsia="zh-TW" w:bidi="zh-TW"/>
        </w:rPr>
        <w:t>34</w:t>
      </w:r>
      <w:r>
        <w:rPr>
          <w:lang w:val="zh-TW" w:eastAsia="zh-TW" w:bidi="zh-TW"/>
        </w:rPr>
        <w:t>年）謝</w:t>
      </w:r>
      <w:r>
        <w:rPr>
          <w:lang w:val="zh-CN" w:eastAsia="zh-CN" w:bidi="zh-CN"/>
        </w:rPr>
        <w:t>頤序。</w:t>
      </w:r>
    </w:p>
    <w:p w:rsidR="008D5070" w:rsidRDefault="005E684C">
      <w:bookmarkStart w:id="1944" w:name="bookmark1944"/>
      <w:r>
        <w:rPr>
          <w:b/>
          <w:bCs/>
          <w:i/>
          <w:iCs/>
        </w:rPr>
        <w:t>Hongloumeng</w:t>
      </w:r>
      <w:r>
        <w:rPr>
          <w:i/>
          <w:iCs/>
        </w:rPr>
        <w:t>.</w:t>
      </w:r>
      <w:r>
        <w:t xml:space="preserve"> 1811. RM248.</w:t>
      </w:r>
      <w:bookmarkEnd w:id="1944"/>
    </w:p>
    <w:p w:rsidR="008D5070" w:rsidRDefault="005E684C">
      <w:r>
        <w:t>A Dream of Red Mansions</w:t>
      </w:r>
      <w:r w:rsidR="0089747A">
        <w:t xml:space="preserve">, </w:t>
      </w:r>
      <w:r>
        <w:t xml:space="preserve"> a novel in one hundred and twenty chapters. Originally written by Cao Xueqin (Cao Zhan</w:t>
      </w:r>
      <w:r w:rsidR="0089747A">
        <w:t xml:space="preserve">, </w:t>
      </w:r>
      <w:r>
        <w:t xml:space="preserve"> ?-1763). This edition re</w:t>
      </w:r>
      <w:r>
        <w:t xml:space="preserve">vised and edited by Cheng Weiyuan </w:t>
      </w:r>
      <w:r>
        <w:rPr>
          <w:b/>
          <w:bCs/>
          <w:smallCaps/>
        </w:rPr>
        <w:t xml:space="preserve">(c.1747-c.1818) </w:t>
      </w:r>
      <w:r>
        <w:t>and Gao E (c.1738-1805) in 1791-1792.</w:t>
      </w:r>
    </w:p>
    <w:p w:rsidR="008D5070" w:rsidRDefault="005E684C">
      <w:r>
        <w:t xml:space="preserve">RM </w:t>
      </w:r>
      <w:r>
        <w:rPr>
          <w:b/>
          <w:bCs/>
        </w:rPr>
        <w:t xml:space="preserve">c357.h.25. </w:t>
      </w:r>
      <w:r>
        <w:t>20 fascs. in 3 vols. 17 cm.</w:t>
      </w:r>
    </w:p>
    <w:p w:rsidR="008D5070" w:rsidRDefault="005E684C">
      <w:pPr>
        <w:ind w:firstLine="360"/>
      </w:pPr>
      <w:bookmarkStart w:id="1945" w:name="bookmark1945"/>
      <w:r>
        <w:rPr>
          <w:lang w:val="zh-TW" w:eastAsia="zh-TW" w:bidi="zh-TW"/>
        </w:rPr>
        <w:t>《紅樓夢》一百二十回。〔（清</w:t>
      </w:r>
      <w:r>
        <w:t>）</w:t>
      </w:r>
      <w:r>
        <w:rPr>
          <w:lang w:val="zh-TW" w:eastAsia="zh-TW" w:bidi="zh-TW"/>
        </w:rPr>
        <w:t>曹雪芹（曹霑</w:t>
      </w:r>
      <w:r>
        <w:t>）</w:t>
      </w:r>
      <w:r>
        <w:rPr>
          <w:lang w:val="zh-TW" w:eastAsia="zh-TW" w:bidi="zh-TW"/>
        </w:rPr>
        <w:t>著，（清</w:t>
      </w:r>
      <w:r>
        <w:t>）</w:t>
      </w:r>
      <w:r>
        <w:rPr>
          <w:lang w:val="zh-TW" w:eastAsia="zh-TW" w:bidi="zh-TW"/>
        </w:rPr>
        <w:t>程偉元、高鶚補訂〕。</w:t>
      </w:r>
      <w:r>
        <w:rPr>
          <w:lang w:val="zh-TW" w:eastAsia="zh-TW" w:bidi="zh-TW"/>
        </w:rPr>
        <w:t xml:space="preserve"> </w:t>
      </w:r>
      <w:r>
        <w:rPr>
          <w:lang w:val="zh-TW" w:eastAsia="zh-TW" w:bidi="zh-TW"/>
        </w:rPr>
        <w:t>清嘉慶十六年</w:t>
      </w:r>
      <w:r>
        <w:t>（</w:t>
      </w:r>
      <w:r>
        <w:rPr>
          <w:lang w:val="zh-TW" w:eastAsia="zh-TW" w:bidi="zh-TW"/>
        </w:rPr>
        <w:t xml:space="preserve">1811 </w:t>
      </w:r>
      <w:r>
        <w:t>)</w:t>
      </w:r>
      <w:r>
        <w:rPr>
          <w:lang w:val="zh-TW" w:eastAsia="zh-TW" w:bidi="zh-TW"/>
        </w:rPr>
        <w:t>東觀閣刻本，文畲堂藏版。</w:t>
      </w:r>
      <w:bookmarkEnd w:id="1945"/>
    </w:p>
    <w:p w:rsidR="008D5070" w:rsidRDefault="005E684C">
      <w:r>
        <w:rPr>
          <w:lang w:val="zh-TW" w:eastAsia="zh-TW" w:bidi="zh-TW"/>
        </w:rPr>
        <w:t>版式：版框</w:t>
      </w:r>
      <w:r>
        <w:t>13.9x10.0</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22</w:t>
      </w:r>
      <w:r>
        <w:rPr>
          <w:lang w:val="zh-TW" w:eastAsia="zh-TW" w:bidi="zh-TW"/>
        </w:rPr>
        <w:t>字，</w:t>
      </w:r>
      <w:r>
        <w:rPr>
          <w:lang w:val="zh-CN" w:eastAsia="zh-CN" w:bidi="zh-CN"/>
        </w:rPr>
        <w:t>旁批；</w:t>
      </w:r>
      <w:r>
        <w:rPr>
          <w:lang w:val="zh-TW" w:eastAsia="zh-TW" w:bidi="zh-TW"/>
        </w:rPr>
        <w:t>版心題《紅樓夢》。</w:t>
      </w:r>
    </w:p>
    <w:p w:rsidR="008D5070" w:rsidRDefault="005E684C">
      <w:r>
        <w:rPr>
          <w:lang w:val="zh-TW" w:eastAsia="zh-TW" w:bidi="zh-TW"/>
        </w:rPr>
        <w:t>圖像：像讚二十</w:t>
      </w:r>
      <w:r>
        <w:rPr>
          <w:lang w:val="zh-CN" w:eastAsia="zh-CN" w:bidi="zh-CN"/>
        </w:rPr>
        <w:t>四幅。</w:t>
      </w:r>
    </w:p>
    <w:p w:rsidR="008D5070" w:rsidRDefault="005E684C">
      <w:pPr>
        <w:ind w:left="360" w:hanging="360"/>
      </w:pPr>
      <w:r>
        <w:rPr>
          <w:lang w:val="zh-TW" w:eastAsia="zh-TW" w:bidi="zh-TW"/>
        </w:rPr>
        <w:t>扉頁：鐫</w:t>
      </w:r>
      <w:r>
        <w:rPr>
          <w:lang w:val="zh-TW" w:eastAsia="zh-TW" w:bidi="zh-TW"/>
        </w:rPr>
        <w:t>“</w:t>
      </w:r>
      <w:r>
        <w:rPr>
          <w:lang w:val="zh-TW" w:eastAsia="zh-TW" w:bidi="zh-TW"/>
        </w:rPr>
        <w:t>嘉慶辛未〔</w:t>
      </w:r>
      <w:r>
        <w:rPr>
          <w:lang w:val="zh-TW" w:eastAsia="zh-TW" w:bidi="zh-TW"/>
        </w:rPr>
        <w:t>16</w:t>
      </w:r>
      <w:r>
        <w:rPr>
          <w:lang w:val="zh-TW" w:eastAsia="zh-TW" w:bidi="zh-TW"/>
        </w:rPr>
        <w:t>年〕</w:t>
      </w:r>
      <w:r>
        <w:rPr>
          <w:lang w:val="zh-CN" w:eastAsia="zh-CN" w:bidi="zh-CN"/>
        </w:rPr>
        <w:t>重鐫；</w:t>
      </w:r>
      <w:r>
        <w:rPr>
          <w:lang w:val="zh-TW" w:eastAsia="zh-TW" w:bidi="zh-TW"/>
        </w:rPr>
        <w:t>東觀閣梓行，文畲堂</w:t>
      </w:r>
      <w:r>
        <w:rPr>
          <w:lang w:val="zh-CN" w:eastAsia="zh-CN" w:bidi="zh-CN"/>
        </w:rPr>
        <w:t>藏板；</w:t>
      </w:r>
      <w:r>
        <w:rPr>
          <w:lang w:val="zh-TW" w:eastAsia="zh-TW" w:bidi="zh-TW"/>
        </w:rPr>
        <w:t>《新增批評繡像紅樓夢》</w:t>
      </w:r>
      <w:r>
        <w:rPr>
          <w:lang w:val="zh-TW" w:eastAsia="zh-TW" w:bidi="zh-TW"/>
        </w:rPr>
        <w:t>”</w:t>
      </w:r>
      <w:r>
        <w:rPr>
          <w:lang w:val="zh-TW" w:eastAsia="zh-TW" w:bidi="zh-TW"/>
        </w:rPr>
        <w:t>。扉頁背面有</w:t>
      </w:r>
      <w:r>
        <w:rPr>
          <w:lang w:val="zh-TW" w:eastAsia="zh-TW" w:bidi="zh-TW"/>
        </w:rPr>
        <w:t xml:space="preserve"> </w:t>
      </w:r>
      <w:r>
        <w:rPr>
          <w:lang w:val="zh-TW" w:eastAsia="zh-TW" w:bidi="zh-TW"/>
        </w:rPr>
        <w:t>東識語。</w:t>
      </w:r>
    </w:p>
    <w:p w:rsidR="008D5070" w:rsidRDefault="005E684C">
      <w:r>
        <w:rPr>
          <w:lang w:val="zh-TW" w:eastAsia="zh-TW" w:bidi="zh-TW"/>
        </w:rPr>
        <w:t>序跋：程偉元序，乾隆辛亥</w:t>
      </w:r>
      <w:r>
        <w:t>（</w:t>
      </w:r>
      <w:r>
        <w:rPr>
          <w:lang w:val="zh-TW" w:eastAsia="zh-TW" w:bidi="zh-TW"/>
        </w:rPr>
        <w:t>56</w:t>
      </w:r>
      <w:r>
        <w:rPr>
          <w:lang w:val="zh-TW" w:eastAsia="zh-TW" w:bidi="zh-TW"/>
        </w:rPr>
        <w:t>年）高鷄序。</w:t>
      </w:r>
    </w:p>
    <w:p w:rsidR="008D5070" w:rsidRDefault="005E684C">
      <w:bookmarkStart w:id="1946" w:name="bookmark1946"/>
      <w:r>
        <w:rPr>
          <w:b/>
          <w:bCs/>
          <w:i/>
          <w:iCs/>
        </w:rPr>
        <w:t>Hongloumeng</w:t>
      </w:r>
      <w:r>
        <w:rPr>
          <w:i/>
          <w:iCs/>
        </w:rPr>
        <w:t>.</w:t>
      </w:r>
      <w:r>
        <w:t xml:space="preserve"> 1818. RM248.</w:t>
      </w:r>
      <w:bookmarkEnd w:id="1946"/>
    </w:p>
    <w:p w:rsidR="008D5070" w:rsidRDefault="005E684C">
      <w:r>
        <w:t>A Dream of Red Mansions</w:t>
      </w:r>
      <w:r>
        <w:t>，</w:t>
      </w:r>
      <w:r>
        <w:t>a novel in one hundred and twenty chapters. Originally written by Cao Xueqin (Cao 7bar&gt;</w:t>
      </w:r>
      <w:r>
        <w:rPr>
          <w:vertAlign w:val="subscript"/>
        </w:rPr>
        <w:t>;</w:t>
      </w:r>
      <w:r>
        <w:t xml:space="preserve"> ?-1763). This edition revised and edited by Cheng Weiyuan </w:t>
      </w:r>
      <w:r>
        <w:rPr>
          <w:b/>
          <w:bCs/>
          <w:smallCaps/>
        </w:rPr>
        <w:t xml:space="preserve">(c.1747-c.1818) </w:t>
      </w:r>
      <w:r>
        <w:t>and Gao E (c.1738-1805) in 1791-1792.</w:t>
      </w:r>
    </w:p>
    <w:p w:rsidR="008D5070" w:rsidRDefault="005E684C">
      <w:r>
        <w:t xml:space="preserve">RM </w:t>
      </w:r>
      <w:r>
        <w:rPr>
          <w:b/>
          <w:bCs/>
        </w:rPr>
        <w:t xml:space="preserve">c357.h.26. </w:t>
      </w:r>
      <w:r>
        <w:t>20 fascs. in 3 vols. 18 cm.</w:t>
      </w:r>
    </w:p>
    <w:p w:rsidR="008D5070" w:rsidRDefault="005E684C">
      <w:pPr>
        <w:ind w:firstLine="360"/>
      </w:pPr>
      <w:bookmarkStart w:id="1947" w:name="bookmark1947"/>
      <w:r>
        <w:rPr>
          <w:lang w:val="zh-TW" w:eastAsia="zh-TW" w:bidi="zh-TW"/>
        </w:rPr>
        <w:t>《紅樓夢》一百二十回。〔（清</w:t>
      </w:r>
      <w:r>
        <w:t>）</w:t>
      </w:r>
      <w:r>
        <w:rPr>
          <w:lang w:val="zh-TW" w:eastAsia="zh-TW" w:bidi="zh-TW"/>
        </w:rPr>
        <w:t>曹雪芹（曹霑</w:t>
      </w:r>
      <w:r>
        <w:t>）</w:t>
      </w:r>
      <w:r>
        <w:rPr>
          <w:lang w:val="zh-TW" w:eastAsia="zh-TW" w:bidi="zh-TW"/>
        </w:rPr>
        <w:t>著，（清</w:t>
      </w:r>
      <w:r>
        <w:t>）</w:t>
      </w:r>
      <w:r>
        <w:rPr>
          <w:lang w:val="zh-TW" w:eastAsia="zh-TW" w:bidi="zh-TW"/>
        </w:rPr>
        <w:t>程偉元、高鶚補訂〕。</w:t>
      </w:r>
      <w:bookmarkEnd w:id="1947"/>
    </w:p>
    <w:p w:rsidR="008D5070" w:rsidRDefault="005E684C">
      <w:bookmarkStart w:id="1948" w:name="bookmark1948"/>
      <w:r>
        <w:rPr>
          <w:lang w:val="zh-TW" w:eastAsia="zh-TW" w:bidi="zh-TW"/>
        </w:rPr>
        <w:t>清嘉慶二十三年</w:t>
      </w:r>
      <w:r>
        <w:t>（</w:t>
      </w:r>
      <w:r>
        <w:rPr>
          <w:lang w:val="zh-TW" w:eastAsia="zh-TW" w:bidi="zh-TW"/>
        </w:rPr>
        <w:t xml:space="preserve">1818 </w:t>
      </w:r>
      <w:r>
        <w:t>)</w:t>
      </w:r>
      <w:r>
        <w:rPr>
          <w:lang w:val="zh-TW" w:eastAsia="zh-TW" w:bidi="zh-TW"/>
        </w:rPr>
        <w:t>東觀閣刻本。</w:t>
      </w:r>
      <w:bookmarkEnd w:id="1948"/>
    </w:p>
    <w:p w:rsidR="008D5070" w:rsidRDefault="005E684C">
      <w:r>
        <w:rPr>
          <w:b/>
          <w:bCs/>
          <w:smallCaps/>
        </w:rPr>
        <w:t xml:space="preserve">Catalogue of the Morrison Collection </w:t>
      </w:r>
      <w:r>
        <w:rPr>
          <w:lang w:val="zh-TW" w:eastAsia="zh-TW" w:bidi="zh-TW"/>
        </w:rPr>
        <w:t>馬禮遜藏書書目</w:t>
      </w:r>
    </w:p>
    <w:p w:rsidR="008D5070" w:rsidRDefault="005E684C">
      <w:r>
        <w:t>279</w:t>
      </w:r>
    </w:p>
    <w:p w:rsidR="008D5070" w:rsidRDefault="005E684C">
      <w:r>
        <w:rPr>
          <w:lang w:val="zh-TW" w:eastAsia="zh-TW" w:bidi="zh-TW"/>
        </w:rPr>
        <w:t>版式：版框</w:t>
      </w:r>
      <w:r>
        <w:t>13.7x10.8</w:t>
      </w:r>
      <w:r>
        <w:rPr>
          <w:lang w:val="zh-TW" w:eastAsia="zh-TW" w:bidi="zh-TW"/>
        </w:rPr>
        <w:t>公分</w:t>
      </w:r>
      <w:r>
        <w:rPr>
          <w:vertAlign w:val="subscript"/>
          <w:lang w:val="zh-CN" w:eastAsia="zh-CN" w:bidi="zh-CN"/>
        </w:rPr>
        <w:t>；</w:t>
      </w:r>
      <w:r>
        <w:rPr>
          <w:lang w:val="zh-CN" w:eastAsia="zh-CN" w:bidi="zh-CN"/>
        </w:rPr>
        <w:t>左機邊；</w:t>
      </w:r>
      <w:r>
        <w:t>11</w:t>
      </w:r>
      <w:r>
        <w:rPr>
          <w:lang w:val="zh-TW" w:eastAsia="zh-TW" w:bidi="zh-TW"/>
        </w:rPr>
        <w:t>行</w:t>
      </w:r>
      <w:r>
        <w:t>22</w:t>
      </w:r>
      <w:r>
        <w:rPr>
          <w:lang w:val="zh-TW" w:eastAsia="zh-TW" w:bidi="zh-TW"/>
        </w:rPr>
        <w:t>字，</w:t>
      </w:r>
      <w:r>
        <w:rPr>
          <w:lang w:val="zh-CN" w:eastAsia="zh-CN" w:bidi="zh-CN"/>
        </w:rPr>
        <w:t>旁批；</w:t>
      </w:r>
      <w:r>
        <w:rPr>
          <w:lang w:val="zh-TW" w:eastAsia="zh-TW" w:bidi="zh-TW"/>
        </w:rPr>
        <w:t>版心題《紅麟》。</w:t>
      </w:r>
    </w:p>
    <w:p w:rsidR="008D5070" w:rsidRDefault="005E684C">
      <w:r>
        <w:rPr>
          <w:lang w:val="zh-TW" w:eastAsia="zh-TW" w:bidi="zh-TW"/>
        </w:rPr>
        <w:t>圖像：像讚二十四幅。</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嘉慶戊寅〔</w:t>
      </w:r>
      <w:r>
        <w:rPr>
          <w:lang w:val="zh-TW" w:eastAsia="zh-TW" w:bidi="zh-TW"/>
        </w:rPr>
        <w:t>23</w:t>
      </w:r>
      <w:r>
        <w:rPr>
          <w:lang w:val="zh-TW" w:eastAsia="zh-TW" w:bidi="zh-TW"/>
        </w:rPr>
        <w:t>年〕重麻東觀閣梓行；《新</w:t>
      </w:r>
      <w:r>
        <w:rPr>
          <w:lang w:val="zh-TW" w:eastAsia="zh-TW" w:bidi="zh-TW"/>
        </w:rPr>
        <w:t>__</w:t>
      </w:r>
      <w:r>
        <w:rPr>
          <w:lang w:val="zh-TW" w:eastAsia="zh-TW" w:bidi="zh-TW"/>
        </w:rPr>
        <w:t>雛曠》</w:t>
      </w:r>
      <w:r>
        <w:rPr>
          <w:lang w:val="zh-TW" w:eastAsia="zh-TW" w:bidi="zh-TW"/>
        </w:rPr>
        <w:t xml:space="preserve">” </w:t>
      </w:r>
      <w:r>
        <w:rPr>
          <w:lang w:val="zh-TW" w:eastAsia="zh-TW" w:bidi="zh-TW"/>
        </w:rPr>
        <w:t>〇扉頁背面有東</w:t>
      </w:r>
      <w:r>
        <w:rPr>
          <w:lang w:val="zh-CN" w:eastAsia="zh-CN" w:bidi="zh-CN"/>
        </w:rPr>
        <w:t>識語。</w:t>
      </w:r>
      <w:r>
        <w:rPr>
          <w:lang w:val="zh-CN" w:eastAsia="zh-CN" w:bidi="zh-CN"/>
        </w:rPr>
        <w:t xml:space="preserve"> </w:t>
      </w:r>
      <w:r>
        <w:rPr>
          <w:lang w:val="zh-TW" w:eastAsia="zh-TW" w:bidi="zh-TW"/>
        </w:rPr>
        <w:t>序跋：程偉元序，乾隆辛亥</w:t>
      </w:r>
      <w:r>
        <w:t>（</w:t>
      </w:r>
      <w:r>
        <w:rPr>
          <w:lang w:val="zh-TW" w:eastAsia="zh-TW" w:bidi="zh-TW"/>
        </w:rPr>
        <w:t>56</w:t>
      </w:r>
      <w:r>
        <w:rPr>
          <w:lang w:val="zh-TW" w:eastAsia="zh-TW" w:bidi="zh-TW"/>
        </w:rPr>
        <w:t>年）高</w:t>
      </w:r>
      <w:r>
        <w:rPr>
          <w:lang w:val="zh-CN" w:eastAsia="zh-CN" w:bidi="zh-CN"/>
        </w:rPr>
        <w:t>鷄序。</w:t>
      </w:r>
    </w:p>
    <w:p w:rsidR="008D5070" w:rsidRDefault="005E684C">
      <w:r>
        <w:rPr>
          <w:i/>
          <w:iCs/>
        </w:rPr>
        <w:t>Hou hongloumeng.</w:t>
      </w:r>
      <w:r>
        <w:t xml:space="preserve"> n.d. RM 250.</w:t>
      </w:r>
    </w:p>
    <w:p w:rsidR="008D5070" w:rsidRDefault="005E684C">
      <w:r>
        <w:t>A continuation of A Dream of Red Mansions</w:t>
      </w:r>
      <w:r w:rsidR="0089747A">
        <w:t xml:space="preserve">, </w:t>
      </w:r>
      <w:r>
        <w:t xml:space="preserve"> in thirty chapters. Written by “Xiaoyaozi” cfrcfl 1796.</w:t>
      </w:r>
    </w:p>
    <w:p w:rsidR="008D5070" w:rsidRDefault="005E684C">
      <w:pPr>
        <w:tabs>
          <w:tab w:val="left" w:pos="1618"/>
        </w:tabs>
      </w:pPr>
      <w:r>
        <w:t xml:space="preserve">RM </w:t>
      </w:r>
      <w:r>
        <w:rPr>
          <w:b/>
          <w:bCs/>
        </w:rPr>
        <w:t>c.357.h.7.</w:t>
      </w:r>
      <w:r>
        <w:rPr>
          <w:b/>
          <w:bCs/>
        </w:rPr>
        <w:tab/>
      </w:r>
      <w:r>
        <w:t>10 fascs. in 2 vols. 18 cm.</w:t>
      </w:r>
    </w:p>
    <w:p w:rsidR="008D5070" w:rsidRDefault="005E684C">
      <w:pPr>
        <w:ind w:left="360" w:hanging="360"/>
      </w:pPr>
      <w:r>
        <w:rPr>
          <w:lang w:val="zh-TW" w:eastAsia="zh-TW" w:bidi="zh-TW"/>
        </w:rPr>
        <w:t>《後紅樓夢》三十回，</w:t>
      </w:r>
      <w:r>
        <w:rPr>
          <w:lang w:val="zh-TW" w:eastAsia="zh-TW" w:bidi="zh-TW"/>
        </w:rPr>
        <w:t>•</w:t>
      </w:r>
      <w:r>
        <w:rPr>
          <w:lang w:val="zh-TW" w:eastAsia="zh-TW" w:bidi="zh-TW"/>
        </w:rPr>
        <w:t>附《後紅樓夢附刻詩》</w:t>
      </w:r>
      <w:r>
        <w:rPr>
          <w:lang w:val="zh-CN" w:eastAsia="zh-CN" w:bidi="zh-CN"/>
        </w:rPr>
        <w:t>二卷。</w:t>
      </w:r>
      <w:r>
        <w:rPr>
          <w:lang w:val="zh-TW" w:eastAsia="zh-TW" w:bidi="zh-TW"/>
        </w:rPr>
        <w:t>〔（清</w:t>
      </w:r>
      <w:r>
        <w:t>）</w:t>
      </w:r>
      <w:r>
        <w:rPr>
          <w:lang w:val="zh-TW" w:eastAsia="zh-TW" w:bidi="zh-TW"/>
        </w:rPr>
        <w:t>逍遙子</w:t>
      </w:r>
      <w:r>
        <w:rPr>
          <w:lang w:val="zh-CN" w:eastAsia="zh-CN" w:bidi="zh-CN"/>
        </w:rPr>
        <w:t>撰〕。</w:t>
      </w:r>
    </w:p>
    <w:p w:rsidR="008D5070" w:rsidRDefault="005E684C">
      <w:r>
        <w:rPr>
          <w:lang w:val="zh-TW" w:eastAsia="zh-TW" w:bidi="zh-TW"/>
        </w:rPr>
        <w:t>清刻本。</w:t>
      </w:r>
    </w:p>
    <w:p w:rsidR="008D5070" w:rsidRDefault="005E684C">
      <w:r>
        <w:rPr>
          <w:lang w:val="zh-TW" w:eastAsia="zh-TW" w:bidi="zh-TW"/>
        </w:rPr>
        <w:t>版式：版框</w:t>
      </w:r>
      <w:r>
        <w:t>13.1x9.9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版心題《雛樓夢》。</w:t>
      </w:r>
    </w:p>
    <w:p w:rsidR="008D5070" w:rsidRDefault="005E684C">
      <w:r>
        <w:rPr>
          <w:lang w:val="zh-TW" w:eastAsia="zh-TW" w:bidi="zh-TW"/>
        </w:rPr>
        <w:t>圖像：像讚六十二幅〇</w:t>
      </w:r>
    </w:p>
    <w:p w:rsidR="008D5070" w:rsidRDefault="005E684C">
      <w:r>
        <w:rPr>
          <w:lang w:val="zh-TW" w:eastAsia="zh-TW" w:bidi="zh-TW"/>
        </w:rPr>
        <w:t>内容：首附《後紅樓夢摘敘前紅樓夢簡明事略》、《後紅樓夢賈氏世表》、《後紅樓夢賈氏世系</w:t>
      </w:r>
      <w:r>
        <w:rPr>
          <w:lang w:val="zh-CN" w:eastAsia="zh-CN" w:bidi="zh-CN"/>
        </w:rPr>
        <w:t>表》。</w:t>
      </w:r>
    </w:p>
    <w:p w:rsidR="008D5070" w:rsidRDefault="005E684C">
      <w:r>
        <w:rPr>
          <w:lang w:val="zh-TW" w:eastAsia="zh-TW" w:bidi="zh-TW"/>
        </w:rPr>
        <w:t>序跋：逍遙子序，白雲外史、散華居士題詞。</w:t>
      </w:r>
    </w:p>
    <w:p w:rsidR="008D5070" w:rsidRDefault="005E684C">
      <w:r>
        <w:rPr>
          <w:i/>
          <w:iCs/>
        </w:rPr>
        <w:t>Honglou fumeng.</w:t>
      </w:r>
      <w:r>
        <w:t xml:space="preserve"> 1805. RM251.</w:t>
      </w:r>
    </w:p>
    <w:p w:rsidR="008D5070" w:rsidRDefault="005E684C">
      <w:r>
        <w:t xml:space="preserve">A sequel to A Dream of Red </w:t>
      </w:r>
      <w:r>
        <w:t>Mansions</w:t>
      </w:r>
      <w:r w:rsidR="0089747A">
        <w:t xml:space="preserve">, </w:t>
      </w:r>
      <w:r>
        <w:t xml:space="preserve"> in one hundred chapters. Written by Chen Shaohai in 1799.</w:t>
      </w:r>
    </w:p>
    <w:p w:rsidR="008D5070" w:rsidRDefault="005E684C">
      <w:r>
        <w:t xml:space="preserve">RM </w:t>
      </w:r>
      <w:r>
        <w:rPr>
          <w:b/>
          <w:bCs/>
        </w:rPr>
        <w:t xml:space="preserve">cJ57.h.21. </w:t>
      </w:r>
      <w:r>
        <w:t>20 fascs. in 4 vols. 18.5 cm.</w:t>
      </w:r>
    </w:p>
    <w:p w:rsidR="008D5070" w:rsidRDefault="005E684C">
      <w:pPr>
        <w:ind w:left="360" w:hanging="360"/>
      </w:pPr>
      <w:r>
        <w:rPr>
          <w:lang w:val="zh-TW" w:eastAsia="zh-TW" w:bidi="zh-TW"/>
        </w:rPr>
        <w:t>《紅樓復夢》一百卷</w:t>
      </w:r>
      <w:r>
        <w:t>〇</w:t>
      </w:r>
      <w:r>
        <w:t>(</w:t>
      </w:r>
      <w:r>
        <w:rPr>
          <w:lang w:val="zh-TW" w:eastAsia="zh-TW" w:bidi="zh-TW"/>
        </w:rPr>
        <w:t>清）紅香閣小和山樵（南陽氏）編輯，欵月樓武陵女史（月文氏）</w:t>
      </w:r>
      <w:r>
        <w:rPr>
          <w:lang w:val="zh-TW" w:eastAsia="zh-TW" w:bidi="zh-TW"/>
        </w:rPr>
        <w:t xml:space="preserve"> </w:t>
      </w:r>
      <w:r>
        <w:rPr>
          <w:lang w:val="zh-TW" w:eastAsia="zh-TW" w:bidi="zh-TW"/>
        </w:rPr>
        <w:t>校訂。</w:t>
      </w:r>
    </w:p>
    <w:p w:rsidR="008D5070" w:rsidRDefault="005E684C">
      <w:r>
        <w:rPr>
          <w:lang w:val="zh-TW" w:eastAsia="zh-TW" w:bidi="zh-TW"/>
        </w:rPr>
        <w:t>清嘉慶十年</w:t>
      </w:r>
      <w:r>
        <w:t>（</w:t>
      </w:r>
      <w:r>
        <w:rPr>
          <w:lang w:val="zh-TW" w:eastAsia="zh-TW" w:bidi="zh-TW"/>
        </w:rPr>
        <w:t xml:space="preserve">1805 </w:t>
      </w:r>
      <w:r>
        <w:t>)</w:t>
      </w:r>
      <w:r>
        <w:rPr>
          <w:lang w:val="zh-TW" w:eastAsia="zh-TW" w:bidi="zh-TW"/>
        </w:rPr>
        <w:t>刻本。</w:t>
      </w:r>
    </w:p>
    <w:p w:rsidR="008D5070" w:rsidRDefault="005E684C">
      <w:r>
        <w:rPr>
          <w:lang w:val="zh-TW" w:eastAsia="zh-TW" w:bidi="zh-TW"/>
        </w:rPr>
        <w:t>版式：版框</w:t>
      </w:r>
      <w:r>
        <w:t>14.6x10.9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22</w:t>
      </w:r>
      <w:r>
        <w:rPr>
          <w:lang w:val="zh-CN" w:eastAsia="zh-CN" w:bidi="zh-CN"/>
        </w:rPr>
        <w:t>字；</w:t>
      </w:r>
      <w:r>
        <w:rPr>
          <w:lang w:val="zh-TW" w:eastAsia="zh-TW" w:bidi="zh-TW"/>
        </w:rPr>
        <w:t>版心題《紅樓復夢》。</w:t>
      </w:r>
    </w:p>
    <w:p w:rsidR="008D5070" w:rsidRDefault="005E684C">
      <w:r>
        <w:rPr>
          <w:lang w:val="zh-TW" w:eastAsia="zh-TW" w:bidi="zh-TW"/>
        </w:rPr>
        <w:t>扉頁：鐫</w:t>
      </w:r>
      <w:r>
        <w:rPr>
          <w:lang w:val="zh-TW" w:eastAsia="zh-TW" w:bidi="zh-TW"/>
        </w:rPr>
        <w:t>“</w:t>
      </w:r>
      <w:r>
        <w:rPr>
          <w:lang w:val="zh-TW" w:eastAsia="zh-TW" w:bidi="zh-TW"/>
        </w:rPr>
        <w:t>嘉慶乙丑〔</w:t>
      </w:r>
      <w:r>
        <w:rPr>
          <w:lang w:val="zh-TW" w:eastAsia="zh-TW" w:bidi="zh-TW"/>
        </w:rPr>
        <w:t>1</w:t>
      </w:r>
      <w:r>
        <w:rPr>
          <w:lang w:val="zh-TW" w:eastAsia="zh-TW" w:bidi="zh-TW"/>
        </w:rPr>
        <w:t>〇年〕新鐫，</w:t>
      </w:r>
      <w:r>
        <w:rPr>
          <w:lang w:val="zh-TW" w:eastAsia="zh-TW" w:bidi="zh-TW"/>
        </w:rPr>
        <w:t>•</w:t>
      </w:r>
      <w:r>
        <w:rPr>
          <w:lang w:val="zh-TW" w:eastAsia="zh-TW" w:bidi="zh-TW"/>
        </w:rPr>
        <w:t>《紅樓復</w:t>
      </w:r>
      <w:r>
        <w:rPr>
          <w:lang w:val="zh-CN" w:eastAsia="zh-CN" w:bidi="zh-CN"/>
        </w:rPr>
        <w:t>廖》；</w:t>
      </w:r>
      <w:r>
        <w:rPr>
          <w:lang w:val="zh-TW" w:eastAsia="zh-TW" w:bidi="zh-TW"/>
        </w:rPr>
        <w:t>本衙藏板</w:t>
      </w:r>
      <w:r>
        <w:rPr>
          <w:lang w:val="zh-TW" w:eastAsia="zh-TW" w:bidi="zh-TW"/>
        </w:rPr>
        <w:t>”</w:t>
      </w:r>
      <w:r>
        <w:rPr>
          <w:lang w:val="zh-TW" w:eastAsia="zh-TW" w:bidi="zh-TW"/>
        </w:rPr>
        <w:t>。</w:t>
      </w:r>
    </w:p>
    <w:p w:rsidR="008D5070" w:rsidRDefault="005E684C">
      <w:r>
        <w:rPr>
          <w:lang w:val="zh-TW" w:eastAsia="zh-TW" w:bidi="zh-TW"/>
        </w:rPr>
        <w:t>序跋：嘉慶己未</w:t>
      </w:r>
      <w:r>
        <w:t>（</w:t>
      </w:r>
      <w:r>
        <w:rPr>
          <w:lang w:val="zh-TW" w:eastAsia="zh-TW" w:bidi="zh-TW"/>
        </w:rPr>
        <w:t>4</w:t>
      </w:r>
      <w:r>
        <w:rPr>
          <w:lang w:val="zh-TW" w:eastAsia="zh-TW" w:bidi="zh-TW"/>
        </w:rPr>
        <w:t>年）陳詩雯序，嘉慶四年紅樓復夢人少海氏（品華仙吏）自序。</w:t>
      </w:r>
    </w:p>
    <w:p w:rsidR="008D5070" w:rsidRDefault="005E684C">
      <w:r>
        <w:rPr>
          <w:i/>
          <w:iCs/>
        </w:rPr>
        <w:t>Xu hongloumeng.</w:t>
      </w:r>
      <w:r>
        <w:t xml:space="preserve"> n.d. (1805+). RM 249.</w:t>
      </w:r>
    </w:p>
    <w:p w:rsidR="008D5070" w:rsidRDefault="005E684C">
      <w:r>
        <w:t>A sequel to A Dream of Red Mansions</w:t>
      </w:r>
      <w:r w:rsidR="0089747A">
        <w:t xml:space="preserve">, </w:t>
      </w:r>
      <w:r>
        <w:t xml:space="preserve"> in forty chapters. Written by “Haipu zhuren” in 1805.</w:t>
      </w:r>
    </w:p>
    <w:p w:rsidR="008D5070" w:rsidRDefault="005E684C">
      <w:pPr>
        <w:tabs>
          <w:tab w:val="left" w:pos="1636"/>
        </w:tabs>
      </w:pPr>
      <w:r>
        <w:t xml:space="preserve">RM </w:t>
      </w:r>
      <w:r>
        <w:rPr>
          <w:b/>
          <w:bCs/>
        </w:rPr>
        <w:t>c.357.h.22.</w:t>
      </w:r>
      <w:r>
        <w:rPr>
          <w:b/>
          <w:bCs/>
        </w:rPr>
        <w:tab/>
      </w:r>
      <w:r>
        <w:t>10 fascs. in 2 vols. 18 cm.</w:t>
      </w:r>
    </w:p>
    <w:p w:rsidR="008D5070" w:rsidRDefault="005E684C">
      <w:pPr>
        <w:ind w:left="360" w:hanging="360"/>
      </w:pPr>
      <w:r>
        <w:rPr>
          <w:lang w:val="zh-TW" w:eastAsia="zh-TW" w:bidi="zh-TW"/>
        </w:rPr>
        <w:t>《續紅樓夢》四十卷四十回</w:t>
      </w:r>
      <w:r>
        <w:t>。</w:t>
      </w:r>
      <w:r>
        <w:t>(</w:t>
      </w:r>
      <w:r>
        <w:rPr>
          <w:lang w:val="zh-TW" w:eastAsia="zh-TW" w:bidi="zh-TW"/>
        </w:rPr>
        <w:t>清）海圃手製。</w:t>
      </w:r>
    </w:p>
    <w:p w:rsidR="008D5070" w:rsidRDefault="005E684C">
      <w:r>
        <w:rPr>
          <w:lang w:val="zh-TW" w:eastAsia="zh-TW" w:bidi="zh-TW"/>
        </w:rPr>
        <w:t>清尚友堂刻本。</w:t>
      </w:r>
    </w:p>
    <w:p w:rsidR="008D5070" w:rsidRDefault="005E684C">
      <w:r>
        <w:rPr>
          <w:lang w:val="zh-TW" w:eastAsia="zh-TW" w:bidi="zh-TW"/>
        </w:rPr>
        <w:t>版式：版框</w:t>
      </w:r>
      <w:r>
        <w:t>l</w:t>
      </w:r>
      <w:r>
        <w:rPr>
          <w:vertAlign w:val="superscript"/>
        </w:rPr>
        <w:t>4</w:t>
      </w:r>
      <w:r>
        <w:t>.8x 10.0</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版心題《績紅樓夢》。</w:t>
      </w:r>
    </w:p>
    <w:p w:rsidR="008D5070" w:rsidRDefault="005E684C">
      <w:r>
        <w:rPr>
          <w:lang w:val="zh-TW" w:eastAsia="zh-TW" w:bidi="zh-TW"/>
        </w:rPr>
        <w:t>扉頁：鐫</w:t>
      </w:r>
      <w:r>
        <w:rPr>
          <w:lang w:val="zh-TW" w:eastAsia="zh-TW" w:bidi="zh-TW"/>
        </w:rPr>
        <w:t>“</w:t>
      </w:r>
      <w:r>
        <w:rPr>
          <w:lang w:val="zh-TW" w:eastAsia="zh-TW" w:bidi="zh-TW"/>
        </w:rPr>
        <w:t>《續紅樓夢新編》；尚友堂梓行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序跋：嘉慶十年海圃弁言。</w:t>
      </w:r>
    </w:p>
    <w:p w:rsidR="008D5070" w:rsidRDefault="005E684C">
      <w:pPr>
        <w:tabs>
          <w:tab w:val="left" w:pos="3932"/>
        </w:tabs>
      </w:pPr>
      <w:r>
        <w:rPr>
          <w:smallCaps/>
        </w:rPr>
        <w:t>Scholar and Beauty Romances</w:t>
      </w:r>
      <w:r>
        <w:rPr>
          <w:smallCaps/>
        </w:rPr>
        <w:tab/>
      </w:r>
      <w:r>
        <w:rPr>
          <w:lang w:val="zh-TW" w:eastAsia="zh-TW" w:bidi="zh-TW"/>
        </w:rPr>
        <w:t>才子佳人</w:t>
      </w:r>
    </w:p>
    <w:p w:rsidR="008D5070" w:rsidRDefault="005E684C">
      <w:r>
        <w:rPr>
          <w:i/>
          <w:iCs/>
        </w:rPr>
        <w:t>Yixia haoqiuzhuan.</w:t>
      </w:r>
      <w:r>
        <w:t xml:space="preserve"> 1814. RM308.</w:t>
      </w:r>
    </w:p>
    <w:p w:rsidR="008D5070" w:rsidRDefault="005E684C">
      <w:r>
        <w:t>The Fortunate Union</w:t>
      </w:r>
      <w:r w:rsidR="0089747A">
        <w:t xml:space="preserve">, </w:t>
      </w:r>
      <w:r>
        <w:t xml:space="preserve"> a novel in eighteen chapters. Written by “Mingjiao zhongren”. Wifli commentary by “Youfang waike”.</w:t>
      </w:r>
    </w:p>
    <w:p w:rsidR="008D5070" w:rsidRDefault="005E684C">
      <w:r>
        <w:t xml:space="preserve">RM </w:t>
      </w:r>
      <w:r>
        <w:rPr>
          <w:b/>
          <w:bCs/>
        </w:rPr>
        <w:t>c.357.h.2</w:t>
      </w:r>
      <w:r w:rsidR="0089747A">
        <w:rPr>
          <w:b/>
          <w:bCs/>
        </w:rPr>
        <w:t xml:space="preserve">, </w:t>
      </w:r>
      <w:r>
        <w:rPr>
          <w:b/>
          <w:bCs/>
        </w:rPr>
        <w:t xml:space="preserve"> </w:t>
      </w:r>
      <w:r>
        <w:t xml:space="preserve">4 </w:t>
      </w:r>
      <w:r>
        <w:t>fascs. in 2 vols. 16.5 cm.</w:t>
      </w:r>
    </w:p>
    <w:p w:rsidR="008D5070" w:rsidRDefault="005E684C">
      <w:pPr>
        <w:ind w:left="360" w:hanging="360"/>
      </w:pPr>
      <w:r>
        <w:rPr>
          <w:lang w:val="zh-TW" w:eastAsia="zh-TW" w:bidi="zh-TW"/>
        </w:rPr>
        <w:t>《義俠好逑傳》十八回</w:t>
      </w:r>
      <w:r>
        <w:t>〇</w:t>
      </w:r>
      <w:r>
        <w:t>(</w:t>
      </w:r>
      <w:r>
        <w:rPr>
          <w:lang w:val="zh-TW" w:eastAsia="zh-TW" w:bidi="zh-TW"/>
        </w:rPr>
        <w:t>清）名教中人編次，（清</w:t>
      </w:r>
      <w:r>
        <w:t>）</w:t>
      </w:r>
      <w:r>
        <w:rPr>
          <w:lang w:val="zh-TW" w:eastAsia="zh-TW" w:bidi="zh-TW"/>
        </w:rPr>
        <w:t>游方外客</w:t>
      </w:r>
      <w:r>
        <w:rPr>
          <w:lang w:val="zh-CN" w:eastAsia="zh-CN" w:bidi="zh-CN"/>
        </w:rPr>
        <w:t>批評。</w:t>
      </w:r>
    </w:p>
    <w:p w:rsidR="008D5070" w:rsidRDefault="005E684C">
      <w:r>
        <w:t>280</w:t>
      </w:r>
    </w:p>
    <w:p w:rsidR="008D5070" w:rsidRDefault="005E684C">
      <w:pPr>
        <w:ind w:left="360" w:hanging="360"/>
      </w:pPr>
      <w:r>
        <w:rPr>
          <w:lang w:val="zh-TW" w:eastAsia="zh-TW" w:bidi="zh-TW"/>
        </w:rPr>
        <w:t>馬禮遜藏書書目</w:t>
      </w:r>
      <w:r>
        <w:rPr>
          <w:lang w:val="zh-TW" w:eastAsia="zh-TW" w:bidi="zh-TW"/>
        </w:rPr>
        <w:t xml:space="preserve"> </w:t>
      </w:r>
      <w:r>
        <w:rPr>
          <w:smallCaps/>
        </w:rPr>
        <w:t>Catalogue of the Morrison Collection</w:t>
      </w:r>
    </w:p>
    <w:p w:rsidR="008D5070" w:rsidRDefault="005E684C">
      <w:pPr>
        <w:ind w:left="360" w:hanging="360"/>
      </w:pPr>
      <w:bookmarkStart w:id="1949" w:name="bookmark1949"/>
      <w:r>
        <w:rPr>
          <w:lang w:val="zh-TW" w:eastAsia="zh-TW" w:bidi="zh-TW"/>
        </w:rPr>
        <w:t>清嘉慶十九年</w:t>
      </w:r>
      <w:r>
        <w:t>（</w:t>
      </w:r>
      <w:r>
        <w:t>1814 )</w:t>
      </w:r>
      <w:r>
        <w:rPr>
          <w:lang w:val="zh-TW" w:eastAsia="zh-TW" w:bidi="zh-TW"/>
        </w:rPr>
        <w:t>刻本，老會賢堂</w:t>
      </w:r>
      <w:r>
        <w:rPr>
          <w:lang w:val="zh-CN" w:eastAsia="zh-CN" w:bidi="zh-CN"/>
        </w:rPr>
        <w:t>藏版。</w:t>
      </w:r>
      <w:bookmarkEnd w:id="1949"/>
    </w:p>
    <w:p w:rsidR="008D5070" w:rsidRDefault="005E684C">
      <w:pPr>
        <w:ind w:left="360" w:hanging="360"/>
      </w:pPr>
      <w:r>
        <w:rPr>
          <w:lang w:val="zh-TW" w:eastAsia="zh-TW" w:bidi="zh-TW"/>
        </w:rPr>
        <w:t>版式：版框</w:t>
      </w:r>
      <w:r>
        <w:t>12.0x9.6</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22</w:t>
      </w:r>
      <w:r>
        <w:rPr>
          <w:lang w:val="zh-CN" w:eastAsia="zh-CN" w:bidi="zh-CN"/>
        </w:rPr>
        <w:t>字；</w:t>
      </w:r>
      <w:r>
        <w:rPr>
          <w:lang w:val="zh-TW" w:eastAsia="zh-TW" w:bidi="zh-TW"/>
        </w:rPr>
        <w:t>版心題《好逑傳》。</w:t>
      </w:r>
    </w:p>
    <w:p w:rsidR="008D5070" w:rsidRDefault="005E684C">
      <w:pPr>
        <w:ind w:left="360" w:hanging="360"/>
      </w:pPr>
      <w:r>
        <w:rPr>
          <w:lang w:val="zh-TW" w:eastAsia="zh-TW" w:bidi="zh-TW"/>
        </w:rPr>
        <w:t>扉頁：鐫</w:t>
      </w:r>
      <w:r>
        <w:rPr>
          <w:lang w:val="zh-TW" w:eastAsia="zh-TW" w:bidi="zh-TW"/>
        </w:rPr>
        <w:t>“</w:t>
      </w:r>
      <w:r>
        <w:rPr>
          <w:lang w:val="zh-TW" w:eastAsia="zh-TW" w:bidi="zh-TW"/>
        </w:rPr>
        <w:t>精刊古本兩才子書；《好逑</w:t>
      </w:r>
      <w:r>
        <w:rPr>
          <w:lang w:val="zh-CN" w:eastAsia="zh-CN" w:bidi="zh-CN"/>
        </w:rPr>
        <w:t>傳》；</w:t>
      </w:r>
      <w:r>
        <w:rPr>
          <w:lang w:val="zh-TW" w:eastAsia="zh-TW" w:bidi="zh-TW"/>
        </w:rPr>
        <w:t>嘉慶甲戌年〔</w:t>
      </w:r>
      <w:r>
        <w:rPr>
          <w:lang w:val="zh-TW" w:eastAsia="zh-TW" w:bidi="zh-TW"/>
        </w:rPr>
        <w:t>19</w:t>
      </w:r>
      <w:r>
        <w:rPr>
          <w:lang w:val="zh-TW" w:eastAsia="zh-TW" w:bidi="zh-TW"/>
        </w:rPr>
        <w:t>年〕</w:t>
      </w:r>
      <w:r>
        <w:rPr>
          <w:lang w:val="zh-CN" w:eastAsia="zh-CN" w:bidi="zh-CN"/>
        </w:rPr>
        <w:t>鐫；</w:t>
      </w:r>
      <w:r>
        <w:rPr>
          <w:lang w:val="zh-TW" w:eastAsia="zh-TW" w:bidi="zh-TW"/>
        </w:rPr>
        <w:t>老會賢藏板</w:t>
      </w:r>
      <w:r>
        <w:rPr>
          <w:lang w:val="zh-TW" w:eastAsia="zh-TW" w:bidi="zh-TW"/>
        </w:rPr>
        <w:t xml:space="preserve">” </w:t>
      </w:r>
      <w:r>
        <w:rPr>
          <w:lang w:val="zh-TW" w:eastAsia="zh-TW" w:bidi="zh-TW"/>
        </w:rPr>
        <w:t>〇</w:t>
      </w:r>
    </w:p>
    <w:p w:rsidR="008D5070" w:rsidRDefault="005E684C">
      <w:pPr>
        <w:ind w:left="360" w:hanging="360"/>
      </w:pPr>
      <w:r>
        <w:rPr>
          <w:i/>
          <w:iCs/>
        </w:rPr>
        <w:t>Yixia haoqiuzhuan.</w:t>
      </w:r>
      <w:r>
        <w:t xml:space="preserve"> 1787. RM308.</w:t>
      </w:r>
    </w:p>
    <w:p w:rsidR="008D5070" w:rsidRDefault="005E684C">
      <w:r>
        <w:t>The Fortunate</w:t>
      </w:r>
      <w:r>
        <w:t xml:space="preserve"> Union</w:t>
      </w:r>
      <w:r w:rsidR="0089747A">
        <w:t xml:space="preserve">, </w:t>
      </w:r>
      <w:r>
        <w:t xml:space="preserve"> a novel in eighteen chapters. Written by “Mingjiao zhongren”. With commentary by “Youfang waike”.</w:t>
      </w:r>
    </w:p>
    <w:p w:rsidR="008D5070" w:rsidRDefault="005E684C">
      <w:pPr>
        <w:ind w:left="360" w:hanging="360"/>
      </w:pPr>
      <w:r>
        <w:t>RM c.357.h3. 4 fascs. in 1 vol. 18 cm.</w:t>
      </w:r>
    </w:p>
    <w:p w:rsidR="008D5070" w:rsidRDefault="005E684C">
      <w:pPr>
        <w:ind w:left="360" w:hanging="360"/>
      </w:pPr>
      <w:bookmarkStart w:id="1950" w:name="bookmark1950"/>
      <w:r>
        <w:rPr>
          <w:lang w:val="zh-TW" w:eastAsia="zh-TW" w:bidi="zh-TW"/>
        </w:rPr>
        <w:t>《義俠好逑傳》十八回</w:t>
      </w:r>
      <w:r>
        <w:t>〇</w:t>
      </w:r>
      <w:r>
        <w:t xml:space="preserve"> (</w:t>
      </w:r>
      <w:r>
        <w:rPr>
          <w:lang w:val="zh-TW" w:eastAsia="zh-TW" w:bidi="zh-TW"/>
        </w:rPr>
        <w:t>清）名教中人編次，（清</w:t>
      </w:r>
      <w:r>
        <w:t>）</w:t>
      </w:r>
      <w:r>
        <w:rPr>
          <w:lang w:val="zh-TW" w:eastAsia="zh-TW" w:bidi="zh-TW"/>
        </w:rPr>
        <w:t>游方外客</w:t>
      </w:r>
      <w:r>
        <w:rPr>
          <w:lang w:val="zh-CN" w:eastAsia="zh-CN" w:bidi="zh-CN"/>
        </w:rPr>
        <w:t>批評。</w:t>
      </w:r>
      <w:bookmarkEnd w:id="1950"/>
    </w:p>
    <w:p w:rsidR="008D5070" w:rsidRDefault="005E684C">
      <w:pPr>
        <w:ind w:left="360" w:hanging="360"/>
      </w:pPr>
      <w:bookmarkStart w:id="1951" w:name="bookmark1951"/>
      <w:r>
        <w:rPr>
          <w:lang w:val="zh-TW" w:eastAsia="zh-TW" w:bidi="zh-TW"/>
        </w:rPr>
        <w:t>清乾隆五十二年</w:t>
      </w:r>
      <w:r>
        <w:t>（</w:t>
      </w:r>
      <w:r>
        <w:rPr>
          <w:lang w:val="zh-TW" w:eastAsia="zh-TW" w:bidi="zh-TW"/>
        </w:rPr>
        <w:t xml:space="preserve">1787 </w:t>
      </w:r>
      <w:r>
        <w:t>)</w:t>
      </w:r>
      <w:r>
        <w:rPr>
          <w:lang w:val="zh-TW" w:eastAsia="zh-TW" w:bidi="zh-TW"/>
        </w:rPr>
        <w:t>刻本，振賢堂</w:t>
      </w:r>
      <w:r>
        <w:rPr>
          <w:lang w:val="zh-CN" w:eastAsia="zh-CN" w:bidi="zh-CN"/>
        </w:rPr>
        <w:t>藏版。</w:t>
      </w:r>
      <w:bookmarkEnd w:id="1951"/>
    </w:p>
    <w:p w:rsidR="008D5070" w:rsidRDefault="005E684C">
      <w:pPr>
        <w:ind w:left="360" w:hanging="360"/>
      </w:pPr>
      <w:r>
        <w:rPr>
          <w:lang w:val="zh-TW" w:eastAsia="zh-TW" w:bidi="zh-TW"/>
        </w:rPr>
        <w:t>版式</w:t>
      </w:r>
      <w:r>
        <w:rPr>
          <w:lang w:val="zh-TW" w:eastAsia="zh-TW" w:bidi="zh-TW"/>
        </w:rPr>
        <w:t>••</w:t>
      </w:r>
      <w:r>
        <w:rPr>
          <w:lang w:val="zh-TW" w:eastAsia="zh-TW" w:bidi="zh-TW"/>
        </w:rPr>
        <w:t>版框</w:t>
      </w:r>
      <w:r>
        <w:t>12.4x9.6</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22</w:t>
      </w:r>
      <w:r>
        <w:rPr>
          <w:lang w:val="zh-CN" w:eastAsia="zh-CN" w:bidi="zh-CN"/>
        </w:rPr>
        <w:t>字；</w:t>
      </w:r>
      <w:r>
        <w:rPr>
          <w:lang w:val="zh-TW" w:eastAsia="zh-TW" w:bidi="zh-TW"/>
        </w:rPr>
        <w:t>版心題《好逑傳》。</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精刊古本兩才子書；《鍵</w:t>
      </w:r>
      <w:r>
        <w:rPr>
          <w:lang w:val="zh-CN" w:eastAsia="zh-CN" w:bidi="zh-CN"/>
        </w:rPr>
        <w:t>傳》；</w:t>
      </w:r>
      <w:r>
        <w:rPr>
          <w:lang w:val="zh-TW" w:eastAsia="zh-TW" w:bidi="zh-TW"/>
        </w:rPr>
        <w:t>乾隆丁未年〔</w:t>
      </w:r>
      <w:r>
        <w:rPr>
          <w:lang w:val="zh-TW" w:eastAsia="zh-TW" w:bidi="zh-TW"/>
        </w:rPr>
        <w:t>52</w:t>
      </w:r>
      <w:r>
        <w:rPr>
          <w:lang w:val="zh-TW" w:eastAsia="zh-TW" w:bidi="zh-TW"/>
        </w:rPr>
        <w:t>年〕</w:t>
      </w:r>
      <w:r>
        <w:rPr>
          <w:lang w:val="zh-CN" w:eastAsia="zh-CN" w:bidi="zh-CN"/>
        </w:rPr>
        <w:t>鐫；</w:t>
      </w:r>
      <w:r>
        <w:rPr>
          <w:lang w:val="zh-TW" w:eastAsia="zh-TW" w:bidi="zh-TW"/>
        </w:rPr>
        <w:t>振賢堂藏板</w:t>
      </w:r>
      <w:r>
        <w:rPr>
          <w:lang w:val="zh-TW" w:eastAsia="zh-TW" w:bidi="zh-TW"/>
        </w:rPr>
        <w:t>”</w:t>
      </w:r>
      <w:r>
        <w:rPr>
          <w:lang w:val="zh-TW" w:eastAsia="zh-TW" w:bidi="zh-TW"/>
        </w:rPr>
        <w:t>。</w:t>
      </w:r>
    </w:p>
    <w:p w:rsidR="008D5070" w:rsidRDefault="005E684C">
      <w:pPr>
        <w:ind w:left="360" w:hanging="360"/>
      </w:pPr>
      <w:r>
        <w:rPr>
          <w:i/>
          <w:iCs/>
        </w:rPr>
        <w:t>Xinke Tianhuazangpipingyujiaoli.</w:t>
      </w:r>
      <w:r>
        <w:t xml:space="preserve"> n.d. (1782+). RM 255.</w:t>
      </w:r>
    </w:p>
    <w:p w:rsidR="008D5070" w:rsidRDefault="005E684C">
      <w:r>
        <w:t>A novel in twenty chapters. Written by “Di’an sanren”. With commentary by “Tianhuazang zhuren”. ff. 3</w:t>
      </w:r>
      <w:r w:rsidR="0089747A">
        <w:t xml:space="preserve">, </w:t>
      </w:r>
      <w:r>
        <w:t>2</w:t>
      </w:r>
      <w:r w:rsidR="0089747A">
        <w:t xml:space="preserve">, </w:t>
      </w:r>
      <w:r>
        <w:t xml:space="preserve"> 5</w:t>
      </w:r>
      <w:r w:rsidR="0089747A">
        <w:t xml:space="preserve">, </w:t>
      </w:r>
      <w:r>
        <w:t xml:space="preserve"> 57</w:t>
      </w:r>
      <w:r w:rsidR="0089747A">
        <w:t xml:space="preserve">, </w:t>
      </w:r>
      <w:r>
        <w:t xml:space="preserve"> 60</w:t>
      </w:r>
      <w:r w:rsidR="0089747A">
        <w:t xml:space="preserve">, </w:t>
      </w:r>
      <w:r>
        <w:t xml:space="preserve"> 62</w:t>
      </w:r>
      <w:r w:rsidR="0089747A">
        <w:t xml:space="preserve">, </w:t>
      </w:r>
      <w:r>
        <w:t xml:space="preserve"> 77.</w:t>
      </w:r>
    </w:p>
    <w:p w:rsidR="008D5070" w:rsidRDefault="005E684C">
      <w:pPr>
        <w:ind w:left="360" w:hanging="360"/>
      </w:pPr>
      <w:r>
        <w:t xml:space="preserve">RM c.357.y.l2. 4 fascs. in 1 vol. 18 </w:t>
      </w:r>
      <w:r>
        <w:t>cm.</w:t>
      </w:r>
    </w:p>
    <w:p w:rsidR="008D5070" w:rsidRDefault="005E684C">
      <w:pPr>
        <w:ind w:firstLine="360"/>
      </w:pPr>
      <w:bookmarkStart w:id="1952" w:name="bookmark1952"/>
      <w:r>
        <w:rPr>
          <w:lang w:val="zh-TW" w:eastAsia="zh-TW" w:bidi="zh-TW"/>
        </w:rPr>
        <w:t>《新刻天花藏批評玉嬌梨》四卷二十回。（清</w:t>
      </w:r>
      <w:r>
        <w:t>）</w:t>
      </w:r>
      <w:r>
        <w:rPr>
          <w:lang w:val="zh-TW" w:eastAsia="zh-TW" w:bidi="zh-TW"/>
        </w:rPr>
        <w:t>荻岸散人編次，〔（清</w:t>
      </w:r>
      <w:r>
        <w:t>）</w:t>
      </w:r>
      <w:r>
        <w:rPr>
          <w:lang w:val="zh-TW" w:eastAsia="zh-TW" w:bidi="zh-TW"/>
        </w:rPr>
        <w:t>天花藏主人批評〕。</w:t>
      </w:r>
      <w:r>
        <w:rPr>
          <w:lang w:val="zh-TW" w:eastAsia="zh-TW" w:bidi="zh-TW"/>
        </w:rPr>
        <w:t xml:space="preserve"> </w:t>
      </w:r>
      <w:r>
        <w:rPr>
          <w:lang w:val="zh-TW" w:eastAsia="zh-TW" w:bidi="zh-TW"/>
        </w:rPr>
        <w:t>清刻本，青雲樓藏版。</w:t>
      </w:r>
      <w:bookmarkEnd w:id="1952"/>
    </w:p>
    <w:p w:rsidR="008D5070" w:rsidRDefault="005E684C">
      <w:pPr>
        <w:ind w:left="360" w:hanging="360"/>
      </w:pPr>
      <w:r>
        <w:rPr>
          <w:lang w:val="zh-TW" w:eastAsia="zh-TW" w:bidi="zh-TW"/>
        </w:rPr>
        <w:t>版式：版框</w:t>
      </w:r>
      <w:r>
        <w:t>12.2x9.6</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21</w:t>
      </w:r>
      <w:r>
        <w:rPr>
          <w:lang w:val="zh-TW" w:eastAsia="zh-TW" w:bidi="zh-TW"/>
        </w:rPr>
        <w:t>字，</w:t>
      </w:r>
      <w:r>
        <w:rPr>
          <w:lang w:val="zh-CN" w:eastAsia="zh-CN" w:bidi="zh-CN"/>
        </w:rPr>
        <w:t>旁批；</w:t>
      </w:r>
      <w:r>
        <w:rPr>
          <w:lang w:val="zh-TW" w:eastAsia="zh-TW" w:bidi="zh-TW"/>
        </w:rPr>
        <w:t>版心題《第三才子》。</w:t>
      </w:r>
    </w:p>
    <w:p w:rsidR="008D5070" w:rsidRDefault="005E684C">
      <w:pPr>
        <w:ind w:left="360" w:hanging="360"/>
      </w:pPr>
      <w:r>
        <w:rPr>
          <w:lang w:val="zh-TW" w:eastAsia="zh-TW" w:bidi="zh-TW"/>
        </w:rPr>
        <w:t>圖像：圖像十幅。</w:t>
      </w:r>
    </w:p>
    <w:p w:rsidR="008D5070" w:rsidRDefault="005E684C">
      <w:r>
        <w:rPr>
          <w:lang w:val="zh-TW" w:eastAsia="zh-TW" w:bidi="zh-TW"/>
        </w:rPr>
        <w:t>扉頁：鐫</w:t>
      </w:r>
      <w:r>
        <w:rPr>
          <w:lang w:val="zh-TW" w:eastAsia="zh-TW" w:bidi="zh-TW"/>
        </w:rPr>
        <w:t>“</w:t>
      </w:r>
      <w:r>
        <w:rPr>
          <w:lang w:val="zh-TW" w:eastAsia="zh-TW" w:bidi="zh-TW"/>
        </w:rPr>
        <w:t>金聖歎批評，</w:t>
      </w:r>
      <w:r>
        <w:rPr>
          <w:lang w:val="zh-TW" w:eastAsia="zh-TW" w:bidi="zh-TW"/>
        </w:rPr>
        <w:t>•</w:t>
      </w:r>
      <w:r>
        <w:rPr>
          <w:lang w:val="zh-TW" w:eastAsia="zh-TW" w:bidi="zh-TW"/>
        </w:rPr>
        <w:t>新訂玉嬌梨全傳；《繡像第三才子書》</w:t>
      </w:r>
      <w:r>
        <w:rPr>
          <w:lang w:val="zh-CN" w:eastAsia="zh-CN" w:bidi="zh-CN"/>
        </w:rPr>
        <w:t>•</w:t>
      </w:r>
      <w:r>
        <w:rPr>
          <w:lang w:val="zh-CN" w:eastAsia="zh-CN" w:bidi="zh-CN"/>
        </w:rPr>
        <w:t>，青</w:t>
      </w:r>
      <w:r>
        <w:rPr>
          <w:lang w:val="zh-TW" w:eastAsia="zh-TW" w:bidi="zh-TW"/>
        </w:rPr>
        <w:t>雲樓藏板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序跋：乾隆壬寅</w:t>
      </w:r>
      <w:r>
        <w:t>（</w:t>
      </w:r>
      <w:r>
        <w:rPr>
          <w:lang w:val="zh-TW" w:eastAsia="zh-TW" w:bidi="zh-TW"/>
        </w:rPr>
        <w:t>47</w:t>
      </w:r>
      <w:r>
        <w:rPr>
          <w:lang w:val="zh-TW" w:eastAsia="zh-TW" w:bidi="zh-TW"/>
        </w:rPr>
        <w:t>年）天花藏主人序。</w:t>
      </w:r>
    </w:p>
    <w:p w:rsidR="008D5070" w:rsidRDefault="005E684C">
      <w:pPr>
        <w:ind w:left="360" w:hanging="360"/>
      </w:pPr>
      <w:r>
        <w:rPr>
          <w:i/>
          <w:iCs/>
        </w:rPr>
        <w:t>Xinke Tianhuazang piping pingshanlengyan.</w:t>
      </w:r>
      <w:r>
        <w:t xml:space="preserve"> 1796. RM 350.</w:t>
      </w:r>
    </w:p>
    <w:p w:rsidR="008D5070" w:rsidRDefault="005E684C">
      <w:r>
        <w:t>A novel in twenty chapters. Writ</w:t>
      </w:r>
      <w:r>
        <w:t>ten by “Di’an sanren”</w:t>
      </w:r>
      <w:r>
        <w:t>（</w:t>
      </w:r>
      <w:r>
        <w:t>or “Yidi sanren”). Originally with commentary by “Tianhuazang zhuren” written in 1658</w:t>
      </w:r>
      <w:r w:rsidR="0089747A">
        <w:t xml:space="preserve">, </w:t>
      </w:r>
      <w:r>
        <w:t xml:space="preserve"> but omitted in this edition</w:t>
      </w:r>
      <w:r w:rsidR="0089747A">
        <w:t xml:space="preserve">, </w:t>
      </w:r>
      <w:r>
        <w:t xml:space="preserve"> ff. </w:t>
      </w:r>
      <w:r>
        <w:rPr>
          <w:lang w:val="zh-TW" w:eastAsia="zh-TW" w:bidi="zh-TW"/>
        </w:rPr>
        <w:t>2</w:t>
      </w:r>
      <w:r w:rsidR="0089747A">
        <w:rPr>
          <w:lang w:val="zh-TW" w:eastAsia="zh-TW" w:bidi="zh-TW"/>
        </w:rPr>
        <w:t xml:space="preserve">, </w:t>
      </w:r>
      <w:r>
        <w:rPr>
          <w:lang w:val="zh-TW" w:eastAsia="zh-TW" w:bidi="zh-TW"/>
        </w:rPr>
        <w:t xml:space="preserve"> 60</w:t>
      </w:r>
      <w:r w:rsidR="0089747A">
        <w:rPr>
          <w:lang w:val="zh-TW" w:eastAsia="zh-TW" w:bidi="zh-TW"/>
        </w:rPr>
        <w:t xml:space="preserve">, </w:t>
      </w:r>
      <w:r>
        <w:rPr>
          <w:lang w:val="zh-TW" w:eastAsia="zh-TW" w:bidi="zh-TW"/>
        </w:rPr>
        <w:t xml:space="preserve"> 66</w:t>
      </w:r>
      <w:r w:rsidR="0089747A">
        <w:rPr>
          <w:lang w:val="zh-TW" w:eastAsia="zh-TW" w:bidi="zh-TW"/>
        </w:rPr>
        <w:t xml:space="preserve">, </w:t>
      </w:r>
      <w:r>
        <w:rPr>
          <w:lang w:val="zh-TW" w:eastAsia="zh-TW" w:bidi="zh-TW"/>
        </w:rPr>
        <w:t xml:space="preserve"> 64</w:t>
      </w:r>
      <w:r w:rsidR="0089747A">
        <w:rPr>
          <w:lang w:val="zh-TW" w:eastAsia="zh-TW" w:bidi="zh-TW"/>
        </w:rPr>
        <w:t xml:space="preserve">, </w:t>
      </w:r>
      <w:r>
        <w:rPr>
          <w:lang w:val="zh-TW" w:eastAsia="zh-TW" w:bidi="zh-TW"/>
        </w:rPr>
        <w:t xml:space="preserve"> </w:t>
      </w:r>
      <w:r>
        <w:t>70.</w:t>
      </w:r>
    </w:p>
    <w:p w:rsidR="008D5070" w:rsidRDefault="005E684C">
      <w:pPr>
        <w:ind w:left="360" w:hanging="360"/>
      </w:pPr>
      <w:r>
        <w:t>RM c J57.p.6. 4 fascs. in 1 vol. 17 cm.</w:t>
      </w:r>
    </w:p>
    <w:p w:rsidR="008D5070" w:rsidRDefault="005E684C">
      <w:pPr>
        <w:ind w:left="360" w:hanging="360"/>
      </w:pPr>
      <w:bookmarkStart w:id="1953" w:name="bookmark1953"/>
      <w:r>
        <w:rPr>
          <w:lang w:val="zh-TW" w:eastAsia="zh-TW" w:bidi="zh-TW"/>
        </w:rPr>
        <w:t>《新刻天花藏批評平山冷燕》四卷二十回。（清</w:t>
      </w:r>
      <w:r>
        <w:t>）</w:t>
      </w:r>
      <w:r>
        <w:rPr>
          <w:lang w:val="zh-TW" w:eastAsia="zh-TW" w:bidi="zh-TW"/>
        </w:rPr>
        <w:t>荻岸散人編次（或題荑狄散人編次</w:t>
      </w:r>
      <w:r>
        <w:t>）</w:t>
      </w:r>
      <w:r>
        <w:rPr>
          <w:lang w:val="zh-TW" w:eastAsia="zh-TW" w:bidi="zh-TW"/>
        </w:rPr>
        <w:t>，</w:t>
      </w:r>
      <w:r>
        <w:rPr>
          <w:lang w:val="zh-TW" w:eastAsia="zh-TW" w:bidi="zh-TW"/>
        </w:rPr>
        <w:t xml:space="preserve"> </w:t>
      </w:r>
      <w:r>
        <w:rPr>
          <w:lang w:val="zh-TW" w:eastAsia="zh-TW" w:bidi="zh-TW"/>
        </w:rPr>
        <w:t>〔（清</w:t>
      </w:r>
      <w:r>
        <w:t>）</w:t>
      </w:r>
      <w:r>
        <w:rPr>
          <w:lang w:val="zh-TW" w:eastAsia="zh-TW" w:bidi="zh-TW"/>
        </w:rPr>
        <w:t>天花藏主人批評〕。</w:t>
      </w:r>
      <w:bookmarkEnd w:id="1953"/>
    </w:p>
    <w:p w:rsidR="008D5070" w:rsidRDefault="005E684C">
      <w:pPr>
        <w:ind w:left="360" w:hanging="360"/>
      </w:pPr>
      <w:bookmarkStart w:id="1954" w:name="bookmark1954"/>
      <w:r>
        <w:rPr>
          <w:lang w:val="zh-TW" w:eastAsia="zh-TW" w:bidi="zh-TW"/>
        </w:rPr>
        <w:t>清</w:t>
      </w:r>
      <w:r>
        <w:rPr>
          <w:lang w:val="zh-TW" w:eastAsia="zh-TW" w:bidi="zh-TW"/>
        </w:rPr>
        <w:t>嘉慶元年</w:t>
      </w:r>
      <w:r>
        <w:t>（</w:t>
      </w:r>
      <w:r>
        <w:rPr>
          <w:lang w:val="zh-TW" w:eastAsia="zh-TW" w:bidi="zh-TW"/>
        </w:rPr>
        <w:t xml:space="preserve">1796 </w:t>
      </w:r>
      <w:r>
        <w:t>)</w:t>
      </w:r>
      <w:r>
        <w:rPr>
          <w:lang w:val="zh-TW" w:eastAsia="zh-TW" w:bidi="zh-TW"/>
        </w:rPr>
        <w:t>刻本，興賢堂藏版。</w:t>
      </w:r>
      <w:bookmarkEnd w:id="1954"/>
    </w:p>
    <w:p w:rsidR="008D5070" w:rsidRDefault="005E684C">
      <w:pPr>
        <w:ind w:left="360" w:hanging="360"/>
      </w:pPr>
      <w:r>
        <w:rPr>
          <w:lang w:val="zh-TW" w:eastAsia="zh-TW" w:bidi="zh-TW"/>
        </w:rPr>
        <w:t>版式：版框</w:t>
      </w:r>
      <w:r>
        <w:t>12.7x9.8</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21</w:t>
      </w:r>
      <w:r>
        <w:rPr>
          <w:lang w:val="zh-CN" w:eastAsia="zh-CN" w:bidi="zh-CN"/>
        </w:rPr>
        <w:t>字；</w:t>
      </w:r>
      <w:r>
        <w:rPr>
          <w:lang w:val="zh-TW" w:eastAsia="zh-TW" w:bidi="zh-TW"/>
        </w:rPr>
        <w:t>版心題《第四才</w:t>
      </w:r>
      <w:r>
        <w:rPr>
          <w:lang w:val="zh-CN" w:eastAsia="zh-CN" w:bidi="zh-CN"/>
        </w:rPr>
        <w:t>子》；</w:t>
      </w:r>
      <w:r>
        <w:rPr>
          <w:lang w:val="zh-TW" w:eastAsia="zh-TW" w:bidi="zh-TW"/>
        </w:rPr>
        <w:t>下口偶鐫</w:t>
      </w:r>
      <w:r>
        <w:rPr>
          <w:lang w:val="zh-TW" w:eastAsia="zh-TW" w:bidi="zh-TW"/>
        </w:rPr>
        <w:t>“</w:t>
      </w:r>
      <w:r>
        <w:rPr>
          <w:lang w:val="zh-TW" w:eastAsia="zh-TW" w:bidi="zh-TW"/>
        </w:rPr>
        <w:t>興賢堂</w:t>
      </w:r>
      <w:r>
        <w:rPr>
          <w:lang w:val="zh-TW" w:eastAsia="zh-TW" w:bidi="zh-TW"/>
        </w:rPr>
        <w:t>”</w:t>
      </w:r>
      <w:r>
        <w:rPr>
          <w:lang w:val="zh-TW" w:eastAsia="zh-TW" w:bidi="zh-TW"/>
        </w:rPr>
        <w:t>或</w:t>
      </w:r>
      <w:r>
        <w:rPr>
          <w:lang w:val="zh-TW" w:eastAsia="zh-TW" w:bidi="zh-TW"/>
        </w:rPr>
        <w:t>“</w:t>
      </w:r>
      <w:r>
        <w:rPr>
          <w:lang w:val="zh-TW" w:eastAsia="zh-TW" w:bidi="zh-TW"/>
        </w:rPr>
        <w:t>振賢</w:t>
      </w:r>
      <w:r>
        <w:rPr>
          <w:lang w:val="zh-TW" w:eastAsia="zh-TW" w:bidi="zh-TW"/>
        </w:rPr>
        <w:t xml:space="preserve"> </w:t>
      </w:r>
      <w:r>
        <w:rPr>
          <w:lang w:val="zh-TW" w:eastAsia="zh-TW" w:bidi="zh-TW"/>
        </w:rPr>
        <w:t>堂</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扉頁：鐫</w:t>
      </w:r>
      <w:r>
        <w:rPr>
          <w:lang w:val="zh-TW" w:eastAsia="zh-TW" w:bidi="zh-TW"/>
        </w:rPr>
        <w:t>“</w:t>
      </w:r>
      <w:r>
        <w:rPr>
          <w:lang w:val="zh-TW" w:eastAsia="zh-TW" w:bidi="zh-TW"/>
        </w:rPr>
        <w:t>平山</w:t>
      </w:r>
      <w:r>
        <w:rPr>
          <w:lang w:val="zh-CN" w:eastAsia="zh-CN" w:bidi="zh-CN"/>
        </w:rPr>
        <w:t>冷燕；</w:t>
      </w:r>
      <w:r>
        <w:rPr>
          <w:lang w:val="zh-TW" w:eastAsia="zh-TW" w:bidi="zh-TW"/>
        </w:rPr>
        <w:t>天花藏批評全傳；丙辰〔嘉慶元年〕</w:t>
      </w:r>
      <w:r>
        <w:rPr>
          <w:lang w:val="zh-CN" w:eastAsia="zh-CN" w:bidi="zh-CN"/>
        </w:rPr>
        <w:t>新鋟；</w:t>
      </w:r>
      <w:r>
        <w:rPr>
          <w:lang w:val="zh-TW" w:eastAsia="zh-TW" w:bidi="zh-TW"/>
        </w:rPr>
        <w:t>《繡像第四才子</w:t>
      </w:r>
      <w:r>
        <w:rPr>
          <w:lang w:val="zh-CN" w:eastAsia="zh-CN" w:bidi="zh-CN"/>
        </w:rPr>
        <w:t>書》；</w:t>
      </w:r>
      <w:r>
        <w:rPr>
          <w:lang w:val="zh-TW" w:eastAsia="zh-TW" w:bidi="zh-TW"/>
        </w:rPr>
        <w:t>興賢堂珍匿</w:t>
      </w:r>
      <w:r>
        <w:rPr>
          <w:lang w:val="zh-TW" w:eastAsia="zh-TW" w:bidi="zh-TW"/>
        </w:rPr>
        <w:t>”</w:t>
      </w:r>
      <w:r>
        <w:rPr>
          <w:lang w:val="zh-TW" w:eastAsia="zh-TW" w:bidi="zh-TW"/>
        </w:rPr>
        <w:t>。</w:t>
      </w:r>
    </w:p>
    <w:p w:rsidR="008D5070" w:rsidRDefault="005E684C">
      <w:pPr>
        <w:ind w:left="360" w:hanging="360"/>
      </w:pPr>
      <w:r>
        <w:rPr>
          <w:i/>
          <w:iCs/>
        </w:rPr>
        <w:t xml:space="preserve">Xinbian xiuxiang cuxin xiaoshuo lin </w:t>
      </w:r>
      <w:r>
        <w:rPr>
          <w:i/>
          <w:iCs/>
          <w:vertAlign w:val="superscript"/>
        </w:rPr>
        <w:t>f</w:t>
      </w:r>
      <w:r>
        <w:rPr>
          <w:i/>
          <w:iCs/>
        </w:rPr>
        <w:t>erbao.</w:t>
      </w:r>
      <w:r>
        <w:t xml:space="preserve"> n.d. RM 378.</w:t>
      </w:r>
    </w:p>
    <w:p w:rsidR="008D5070" w:rsidRDefault="005E684C">
      <w:pPr>
        <w:ind w:left="360" w:hanging="360"/>
      </w:pPr>
      <w:r>
        <w:t>A novel in sixteen chapters. Anonymous. Written czrca 1672.</w:t>
      </w:r>
    </w:p>
    <w:p w:rsidR="008D5070" w:rsidRDefault="005E684C">
      <w:pPr>
        <w:ind w:left="360" w:hanging="360"/>
      </w:pPr>
      <w:r>
        <w:t>RM C357.1.5. 4</w:t>
      </w:r>
      <w:r>
        <w:t xml:space="preserve"> fascs. 20 cm.</w:t>
      </w:r>
    </w:p>
    <w:p w:rsidR="008D5070" w:rsidRDefault="005E684C">
      <w:pPr>
        <w:ind w:left="360" w:hanging="360"/>
      </w:pPr>
      <w:bookmarkStart w:id="1955" w:name="bookmark1955"/>
      <w:r>
        <w:rPr>
          <w:lang w:val="zh-TW" w:eastAsia="zh-TW" w:bidi="zh-TW"/>
        </w:rPr>
        <w:t>《新編繡像簇新小說麟兒報》十六回。</w:t>
      </w:r>
      <w:bookmarkEnd w:id="1955"/>
    </w:p>
    <w:p w:rsidR="008D5070" w:rsidRDefault="005E684C">
      <w:r>
        <w:rPr>
          <w:smallCaps/>
        </w:rPr>
        <w:t xml:space="preserve">Catalogue of the Morrison Collection </w:t>
      </w:r>
      <w:r>
        <w:rPr>
          <w:lang w:val="zh-TW" w:eastAsia="zh-TW" w:bidi="zh-TW"/>
        </w:rPr>
        <w:t>馬禮遜藏書書目</w:t>
      </w:r>
    </w:p>
    <w:p w:rsidR="008D5070" w:rsidRDefault="005E684C">
      <w:r>
        <w:t>281</w:t>
      </w:r>
    </w:p>
    <w:p w:rsidR="008D5070" w:rsidRDefault="005E684C">
      <w:bookmarkStart w:id="1956" w:name="bookmark1956"/>
      <w:r>
        <w:rPr>
          <w:lang w:val="zh-TW" w:eastAsia="zh-TW" w:bidi="zh-TW"/>
        </w:rPr>
        <w:t>清聖德堂</w:t>
      </w:r>
      <w:r>
        <w:rPr>
          <w:lang w:val="zh-CN" w:eastAsia="zh-CN" w:bidi="zh-CN"/>
        </w:rPr>
        <w:t>刻本。</w:t>
      </w:r>
      <w:bookmarkEnd w:id="1956"/>
    </w:p>
    <w:p w:rsidR="008D5070" w:rsidRDefault="005E684C">
      <w:r>
        <w:rPr>
          <w:lang w:val="zh-TW" w:eastAsia="zh-TW" w:bidi="zh-TW"/>
        </w:rPr>
        <w:t>版式：版框</w:t>
      </w:r>
      <w:r>
        <w:t>17.2 x 23.0</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24</w:t>
      </w:r>
      <w:r>
        <w:rPr>
          <w:lang w:val="zh-CN" w:eastAsia="zh-CN" w:bidi="zh-CN"/>
        </w:rPr>
        <w:t>字；</w:t>
      </w:r>
      <w:r>
        <w:rPr>
          <w:lang w:val="zh-TW" w:eastAsia="zh-TW" w:bidi="zh-TW"/>
        </w:rPr>
        <w:t>版心題《麟兒報》。</w:t>
      </w:r>
    </w:p>
    <w:p w:rsidR="008D5070" w:rsidRDefault="005E684C">
      <w:r>
        <w:rPr>
          <w:lang w:val="zh-TW" w:eastAsia="zh-TW" w:bidi="zh-TW"/>
        </w:rPr>
        <w:t>扉頁：鐫</w:t>
      </w:r>
      <w:r>
        <w:rPr>
          <w:lang w:val="zh-TW" w:eastAsia="zh-TW" w:bidi="zh-TW"/>
        </w:rPr>
        <w:t>“</w:t>
      </w:r>
      <w:r>
        <w:rPr>
          <w:lang w:val="zh-TW" w:eastAsia="zh-TW" w:bidi="zh-TW"/>
        </w:rPr>
        <w:t>大花藏秘本；《麟兒報》，</w:t>
      </w:r>
      <w:r>
        <w:rPr>
          <w:lang w:val="zh-TW" w:eastAsia="zh-TW" w:bidi="zh-TW"/>
        </w:rPr>
        <w:t>•</w:t>
      </w:r>
      <w:r>
        <w:rPr>
          <w:lang w:val="zh-TW" w:eastAsia="zh-TW" w:bidi="zh-TW"/>
        </w:rPr>
        <w:t>聖德堂梓</w:t>
      </w:r>
      <w:r>
        <w:rPr>
          <w:lang w:val="zh-TW" w:eastAsia="zh-TW" w:bidi="zh-TW"/>
        </w:rPr>
        <w:t xml:space="preserve">” </w:t>
      </w:r>
      <w:r>
        <w:rPr>
          <w:lang w:val="zh-TW" w:eastAsia="zh-TW" w:bidi="zh-TW"/>
        </w:rPr>
        <w:t>〇</w:t>
      </w:r>
    </w:p>
    <w:p w:rsidR="008D5070" w:rsidRDefault="005E684C">
      <w:r>
        <w:rPr>
          <w:b/>
          <w:bCs/>
          <w:i/>
          <w:iCs/>
        </w:rPr>
        <w:t>Liangjiaohun</w:t>
      </w:r>
      <w:r>
        <w:rPr>
          <w:i/>
          <w:iCs/>
        </w:rPr>
        <w:t>.</w:t>
      </w:r>
      <w:r>
        <w:t xml:space="preserve"> n.d. RM 302.</w:t>
      </w:r>
    </w:p>
    <w:p w:rsidR="008D5070" w:rsidRDefault="005E684C">
      <w:r>
        <w:t>A novel in eighteen chapters. Anonymous. Editedby‘‘Buyuezhuren”. ff. [1]</w:t>
      </w:r>
      <w:r w:rsidR="0089747A">
        <w:t xml:space="preserve">, </w:t>
      </w:r>
      <w:r>
        <w:t xml:space="preserve"> 42</w:t>
      </w:r>
      <w:r w:rsidR="0089747A">
        <w:t xml:space="preserve">, </w:t>
      </w:r>
      <w:r>
        <w:t>41</w:t>
      </w:r>
      <w:r w:rsidR="0089747A">
        <w:t xml:space="preserve">, </w:t>
      </w:r>
      <w:r>
        <w:t>37</w:t>
      </w:r>
      <w:r w:rsidR="0089747A">
        <w:t xml:space="preserve">, </w:t>
      </w:r>
      <w:r>
        <w:t xml:space="preserve"> 37.</w:t>
      </w:r>
    </w:p>
    <w:p w:rsidR="008D5070" w:rsidRDefault="005E684C">
      <w:r>
        <w:t xml:space="preserve">RM </w:t>
      </w:r>
      <w:r>
        <w:rPr>
          <w:i/>
          <w:iCs/>
        </w:rPr>
        <w:t>c357A3. 4</w:t>
      </w:r>
      <w:r>
        <w:t xml:space="preserve"> fascs. in 1 vol. 21 cm.</w:t>
      </w:r>
    </w:p>
    <w:p w:rsidR="008D5070" w:rsidRDefault="005E684C">
      <w:pPr>
        <w:ind w:firstLine="360"/>
      </w:pPr>
      <w:bookmarkStart w:id="1957" w:name="bookmark1957"/>
      <w:r>
        <w:rPr>
          <w:lang w:val="zh-TW" w:eastAsia="zh-TW" w:bidi="zh-TW"/>
        </w:rPr>
        <w:t>《兩交婚》四卷十八回。〔（清</w:t>
      </w:r>
      <w:r>
        <w:t>）</w:t>
      </w:r>
      <w:r>
        <w:rPr>
          <w:lang w:val="zh-TW" w:eastAsia="zh-TW" w:bidi="zh-TW"/>
        </w:rPr>
        <w:t>步月主人訂〕。</w:t>
      </w:r>
      <w:bookmarkEnd w:id="1957"/>
    </w:p>
    <w:p w:rsidR="008D5070" w:rsidRDefault="005E684C">
      <w:bookmarkStart w:id="1958" w:name="bookmark1958"/>
      <w:r>
        <w:rPr>
          <w:lang w:val="zh-TW" w:eastAsia="zh-TW" w:bidi="zh-TW"/>
        </w:rPr>
        <w:t>清刻本，素位堂藏版。</w:t>
      </w:r>
      <w:bookmarkEnd w:id="1958"/>
    </w:p>
    <w:p w:rsidR="008D5070" w:rsidRDefault="005E684C">
      <w:r>
        <w:rPr>
          <w:lang w:val="zh-TW" w:eastAsia="zh-TW" w:bidi="zh-TW"/>
        </w:rPr>
        <w:t>版式：版框</w:t>
      </w:r>
      <w:r>
        <w:t>18.0x11.3</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28</w:t>
      </w:r>
      <w:r>
        <w:rPr>
          <w:lang w:val="zh-CN" w:eastAsia="zh-CN" w:bidi="zh-CN"/>
        </w:rPr>
        <w:t>字；</w:t>
      </w:r>
      <w:r>
        <w:rPr>
          <w:lang w:val="zh-TW" w:eastAsia="zh-TW" w:bidi="zh-TW"/>
        </w:rPr>
        <w:t>版心題《兩交婚》。</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步月主人訂；《兩交婚》；素位堂藏板</w:t>
      </w:r>
      <w:r>
        <w:rPr>
          <w:lang w:val="zh-TW" w:eastAsia="zh-TW" w:bidi="zh-TW"/>
        </w:rPr>
        <w:t>”</w:t>
      </w:r>
      <w:r>
        <w:rPr>
          <w:lang w:val="zh-TW" w:eastAsia="zh-TW" w:bidi="zh-TW"/>
        </w:rPr>
        <w:t>。</w:t>
      </w:r>
    </w:p>
    <w:p w:rsidR="008D5070" w:rsidRDefault="005E684C">
      <w:r>
        <w:rPr>
          <w:b/>
          <w:bCs/>
          <w:i/>
          <w:iCs/>
        </w:rPr>
        <w:t>Xinjuan</w:t>
      </w:r>
      <w:r>
        <w:rPr>
          <w:i/>
          <w:iCs/>
        </w:rPr>
        <w:t xml:space="preserve"> </w:t>
      </w:r>
      <w:r>
        <w:rPr>
          <w:b/>
          <w:bCs/>
          <w:i/>
          <w:iCs/>
        </w:rPr>
        <w:t>miben</w:t>
      </w:r>
      <w:r>
        <w:rPr>
          <w:i/>
          <w:iCs/>
        </w:rPr>
        <w:t xml:space="preserve"> </w:t>
      </w:r>
      <w:r>
        <w:rPr>
          <w:b/>
          <w:bCs/>
          <w:i/>
          <w:iCs/>
        </w:rPr>
        <w:t>yuzhiji</w:t>
      </w:r>
      <w:r>
        <w:rPr>
          <w:i/>
          <w:iCs/>
        </w:rPr>
        <w:t xml:space="preserve"> </w:t>
      </w:r>
      <w:r>
        <w:rPr>
          <w:b/>
          <w:bCs/>
          <w:i/>
          <w:iCs/>
        </w:rPr>
        <w:t>xiaozhuan</w:t>
      </w:r>
      <w:r>
        <w:rPr>
          <w:i/>
          <w:iCs/>
        </w:rPr>
        <w:t>.</w:t>
      </w:r>
      <w:r>
        <w:t xml:space="preserve"> n.d. RM 413.</w:t>
      </w:r>
    </w:p>
    <w:p w:rsidR="008D5070" w:rsidRDefault="005E684C">
      <w:r>
        <w:t xml:space="preserve">A novel in twenty chapters. Written by “Tianhuazang </w:t>
      </w:r>
      <w:r>
        <w:t>zhuren”</w:t>
      </w:r>
      <w:r>
        <w:t>（</w:t>
      </w:r>
      <w:r>
        <w:t>also attributed to “Yanshui shanren”).</w:t>
      </w:r>
    </w:p>
    <w:p w:rsidR="008D5070" w:rsidRDefault="005E684C">
      <w:r>
        <w:t xml:space="preserve">RM </w:t>
      </w:r>
      <w:r>
        <w:rPr>
          <w:b/>
          <w:bCs/>
        </w:rPr>
        <w:t xml:space="preserve">c.357.y.l6. </w:t>
      </w:r>
      <w:r>
        <w:t>4 fascs. in 2 vols. 20 cm.</w:t>
      </w:r>
    </w:p>
    <w:p w:rsidR="008D5070" w:rsidRDefault="005E684C">
      <w:pPr>
        <w:ind w:firstLine="360"/>
      </w:pPr>
      <w:bookmarkStart w:id="1959" w:name="bookmark1959"/>
      <w:r>
        <w:rPr>
          <w:lang w:val="zh-TW" w:eastAsia="zh-TW" w:bidi="zh-TW"/>
        </w:rPr>
        <w:t>《新</w:t>
      </w:r>
      <w:r>
        <w:rPr>
          <w:lang w:val="zh-CN" w:eastAsia="zh-CN" w:bidi="zh-CN"/>
        </w:rPr>
        <w:t>鐫秘本</w:t>
      </w:r>
      <w:r>
        <w:rPr>
          <w:lang w:val="zh-TW" w:eastAsia="zh-TW" w:bidi="zh-TW"/>
        </w:rPr>
        <w:t>玉支磯小傳》二十回</w:t>
      </w:r>
      <w:r>
        <w:t>0 (</w:t>
      </w:r>
      <w:r>
        <w:rPr>
          <w:lang w:val="zh-TW" w:eastAsia="zh-TW" w:bidi="zh-TW"/>
        </w:rPr>
        <w:t>清）天花藏主人述，〔（清</w:t>
      </w:r>
      <w:r>
        <w:t>）</w:t>
      </w:r>
      <w:r>
        <w:rPr>
          <w:lang w:val="zh-TW" w:eastAsia="zh-TW" w:bidi="zh-TW"/>
        </w:rPr>
        <w:t>煙水山人編次〕。</w:t>
      </w:r>
      <w:r>
        <w:rPr>
          <w:lang w:val="zh-TW" w:eastAsia="zh-TW" w:bidi="zh-TW"/>
        </w:rPr>
        <w:t xml:space="preserve"> </w:t>
      </w:r>
      <w:r>
        <w:rPr>
          <w:lang w:val="zh-TW" w:eastAsia="zh-TW" w:bidi="zh-TW"/>
        </w:rPr>
        <w:t>清醉花樓</w:t>
      </w:r>
      <w:r>
        <w:rPr>
          <w:lang w:val="zh-CN" w:eastAsia="zh-CN" w:bidi="zh-CN"/>
        </w:rPr>
        <w:t>刻本。</w:t>
      </w:r>
      <w:bookmarkEnd w:id="1959"/>
    </w:p>
    <w:p w:rsidR="008D5070" w:rsidRDefault="005E684C">
      <w:r>
        <w:rPr>
          <w:lang w:val="zh-TW" w:eastAsia="zh-TW" w:bidi="zh-TW"/>
        </w:rPr>
        <w:t>版式：版框</w:t>
      </w:r>
      <w:r>
        <w:t>17.3x11.2</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25</w:t>
      </w:r>
      <w:r>
        <w:rPr>
          <w:lang w:val="zh-CN" w:eastAsia="zh-CN" w:bidi="zh-CN"/>
        </w:rPr>
        <w:t>字；</w:t>
      </w:r>
      <w:r>
        <w:rPr>
          <w:lang w:val="zh-TW" w:eastAsia="zh-TW" w:bidi="zh-TW"/>
        </w:rPr>
        <w:t>版心題《玉支磯》。</w:t>
      </w:r>
    </w:p>
    <w:p w:rsidR="008D5070" w:rsidRDefault="005E684C">
      <w:r>
        <w:rPr>
          <w:lang w:val="zh-TW" w:eastAsia="zh-TW" w:bidi="zh-TW"/>
        </w:rPr>
        <w:t>扉頁：鐫</w:t>
      </w:r>
      <w:r>
        <w:rPr>
          <w:lang w:val="zh-TW" w:eastAsia="zh-TW" w:bidi="zh-TW"/>
        </w:rPr>
        <w:t>“</w:t>
      </w:r>
      <w:r>
        <w:rPr>
          <w:lang w:val="zh-TW" w:eastAsia="zh-TW" w:bidi="zh-TW"/>
        </w:rPr>
        <w:t>煙水山人</w:t>
      </w:r>
      <w:r>
        <w:rPr>
          <w:lang w:val="zh-CN" w:eastAsia="zh-CN" w:bidi="zh-CN"/>
        </w:rPr>
        <w:t>編次；</w:t>
      </w:r>
      <w:r>
        <w:rPr>
          <w:lang w:val="zh-TW" w:eastAsia="zh-TW" w:bidi="zh-TW"/>
        </w:rPr>
        <w:t>《玉支</w:t>
      </w:r>
      <w:r>
        <w:rPr>
          <w:lang w:val="zh-CN" w:eastAsia="zh-CN" w:bidi="zh-CN"/>
        </w:rPr>
        <w:t>磯》；</w:t>
      </w:r>
      <w:r>
        <w:rPr>
          <w:lang w:val="zh-TW" w:eastAsia="zh-TW" w:bidi="zh-TW"/>
        </w:rPr>
        <w:t>醉花樓梓</w:t>
      </w:r>
      <w:r>
        <w:rPr>
          <w:lang w:val="zh-TW" w:eastAsia="zh-TW" w:bidi="zh-TW"/>
        </w:rPr>
        <w:t>”</w:t>
      </w:r>
      <w:r>
        <w:rPr>
          <w:lang w:val="zh-TW" w:eastAsia="zh-TW" w:bidi="zh-TW"/>
        </w:rPr>
        <w:t>。</w:t>
      </w:r>
    </w:p>
    <w:p w:rsidR="008D5070" w:rsidRDefault="005E684C">
      <w:r>
        <w:rPr>
          <w:b/>
          <w:bCs/>
          <w:i/>
          <w:iCs/>
        </w:rPr>
        <w:t>Fenghuangchi</w:t>
      </w:r>
      <w:r>
        <w:rPr>
          <w:i/>
          <w:iCs/>
        </w:rPr>
        <w:t>.</w:t>
      </w:r>
      <w:r>
        <w:t xml:space="preserve"> n.d. RM 309.</w:t>
      </w:r>
    </w:p>
    <w:p w:rsidR="008D5070" w:rsidRDefault="005E684C">
      <w:r>
        <w:t xml:space="preserve">A novel in sixteen chapters. </w:t>
      </w:r>
      <w:r>
        <w:t>Written by Liu Zhang (c.1667-?).</w:t>
      </w:r>
    </w:p>
    <w:p w:rsidR="008D5070" w:rsidRDefault="005E684C">
      <w:r>
        <w:t xml:space="preserve">RM </w:t>
      </w:r>
      <w:r>
        <w:rPr>
          <w:b/>
          <w:bCs/>
        </w:rPr>
        <w:t xml:space="preserve">c357.f.7. </w:t>
      </w:r>
      <w:r>
        <w:t>4 fascs. in 1 vol. 19.5 cm.</w:t>
      </w:r>
    </w:p>
    <w:p w:rsidR="008D5070" w:rsidRDefault="005E684C">
      <w:pPr>
        <w:ind w:firstLine="360"/>
      </w:pPr>
      <w:bookmarkStart w:id="1960" w:name="bookmark1960"/>
      <w:r>
        <w:rPr>
          <w:lang w:val="zh-TW" w:eastAsia="zh-TW" w:bidi="zh-TW"/>
        </w:rPr>
        <w:t>《鳳凰池》十六卷十</w:t>
      </w:r>
      <w:r>
        <w:rPr>
          <w:lang w:val="zh-CN" w:eastAsia="zh-CN" w:bidi="zh-CN"/>
        </w:rPr>
        <w:t>六回。</w:t>
      </w:r>
      <w:r>
        <w:rPr>
          <w:lang w:val="zh-TW" w:eastAsia="zh-TW" w:bidi="zh-TW"/>
        </w:rPr>
        <w:t>〔（清</w:t>
      </w:r>
      <w:r>
        <w:t>）</w:t>
      </w:r>
      <w:r>
        <w:rPr>
          <w:lang w:val="zh-TW" w:eastAsia="zh-TW" w:bidi="zh-TW"/>
        </w:rPr>
        <w:t>劉璋</w:t>
      </w:r>
      <w:r>
        <w:rPr>
          <w:lang w:val="zh-CN" w:eastAsia="zh-CN" w:bidi="zh-CN"/>
        </w:rPr>
        <w:t>編〕。</w:t>
      </w:r>
      <w:bookmarkEnd w:id="1960"/>
    </w:p>
    <w:p w:rsidR="008D5070" w:rsidRDefault="005E684C">
      <w:bookmarkStart w:id="1961" w:name="bookmark1961"/>
      <w:r>
        <w:rPr>
          <w:lang w:val="zh-TW" w:eastAsia="zh-TW" w:bidi="zh-TW"/>
        </w:rPr>
        <w:t>清刻本，甫花軒藏版。</w:t>
      </w:r>
      <w:bookmarkEnd w:id="1961"/>
    </w:p>
    <w:p w:rsidR="008D5070" w:rsidRDefault="005E684C">
      <w:r>
        <w:rPr>
          <w:lang w:val="zh-TW" w:eastAsia="zh-TW" w:bidi="zh-TW"/>
        </w:rPr>
        <w:t>版式：版框</w:t>
      </w:r>
      <w:r>
        <w:t>17.2x10.7</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28</w:t>
      </w:r>
      <w:r>
        <w:rPr>
          <w:lang w:val="zh-CN" w:eastAsia="zh-CN" w:bidi="zh-CN"/>
        </w:rPr>
        <w:t>字；</w:t>
      </w:r>
      <w:r>
        <w:rPr>
          <w:lang w:val="zh-TW" w:eastAsia="zh-TW" w:bidi="zh-TW"/>
        </w:rPr>
        <w:t>版心題《鳳風池》。</w:t>
      </w:r>
    </w:p>
    <w:p w:rsidR="008D5070" w:rsidRDefault="005E684C">
      <w:r>
        <w:rPr>
          <w:lang w:val="zh-TW" w:eastAsia="zh-TW" w:bidi="zh-TW"/>
        </w:rPr>
        <w:t>扉頁：鐫</w:t>
      </w:r>
      <w:r>
        <w:rPr>
          <w:lang w:val="zh-TW" w:eastAsia="zh-TW" w:bidi="zh-TW"/>
        </w:rPr>
        <w:t>“</w:t>
      </w:r>
      <w:r>
        <w:rPr>
          <w:lang w:val="zh-TW" w:eastAsia="zh-TW" w:bidi="zh-TW"/>
        </w:rPr>
        <w:t>巧</w:t>
      </w:r>
      <w:r>
        <w:rPr>
          <w:lang w:val="zh-CN" w:eastAsia="zh-CN" w:bidi="zh-CN"/>
        </w:rPr>
        <w:t>奇緣；</w:t>
      </w:r>
      <w:r>
        <w:rPr>
          <w:lang w:val="zh-TW" w:eastAsia="zh-TW" w:bidi="zh-TW"/>
        </w:rPr>
        <w:t>《鳳凰</w:t>
      </w:r>
      <w:r>
        <w:rPr>
          <w:lang w:val="zh-CN" w:eastAsia="zh-CN" w:bidi="zh-CN"/>
        </w:rPr>
        <w:t>池》；</w:t>
      </w:r>
      <w:r>
        <w:rPr>
          <w:lang w:val="zh-TW" w:eastAsia="zh-TW" w:bidi="zh-TW"/>
        </w:rPr>
        <w:t>甫花軒藏板</w:t>
      </w:r>
      <w:r>
        <w:rPr>
          <w:lang w:val="zh-TW" w:eastAsia="zh-TW" w:bidi="zh-TW"/>
        </w:rPr>
        <w:t xml:space="preserve">” </w:t>
      </w:r>
      <w:r>
        <w:rPr>
          <w:vertAlign w:val="subscript"/>
          <w:lang w:val="zh-TW" w:eastAsia="zh-TW" w:bidi="zh-TW"/>
        </w:rPr>
        <w:t>〇</w:t>
      </w:r>
    </w:p>
    <w:p w:rsidR="008D5070" w:rsidRDefault="005E684C">
      <w:r>
        <w:rPr>
          <w:b/>
          <w:bCs/>
          <w:i/>
          <w:iCs/>
        </w:rPr>
        <w:t>Huiwenzhuan</w:t>
      </w:r>
      <w:r>
        <w:rPr>
          <w:i/>
          <w:iCs/>
        </w:rPr>
        <w:t>.</w:t>
      </w:r>
      <w:r>
        <w:t xml:space="preserve"> 1798. RM 384.</w:t>
      </w:r>
    </w:p>
    <w:p w:rsidR="008D5070" w:rsidRDefault="005E684C">
      <w:r>
        <w:t xml:space="preserve">A novel in eighteen chapters. Original composition </w:t>
      </w:r>
      <w:r>
        <w:t>attributed to Li Yu (1611-1680). Edited into final form by “Tiehua shanren”. With commentary by “Suxuan”.</w:t>
      </w:r>
    </w:p>
    <w:p w:rsidR="008D5070" w:rsidRDefault="005E684C">
      <w:r>
        <w:t xml:space="preserve">RM </w:t>
      </w:r>
      <w:r>
        <w:rPr>
          <w:b/>
          <w:bCs/>
        </w:rPr>
        <w:t xml:space="preserve">c357.h.20. </w:t>
      </w:r>
      <w:r>
        <w:t>6 fascs. in 1 vol. 17.5 cm.</w:t>
      </w:r>
    </w:p>
    <w:p w:rsidR="008D5070" w:rsidRDefault="005E684C">
      <w:pPr>
        <w:ind w:firstLine="360"/>
      </w:pPr>
      <w:r>
        <w:rPr>
          <w:lang w:val="zh-TW" w:eastAsia="zh-TW" w:bidi="zh-TW"/>
        </w:rPr>
        <w:t>《廻文傳》十六卷。〔（清</w:t>
      </w:r>
      <w:r>
        <w:t>）</w:t>
      </w:r>
      <w:r>
        <w:rPr>
          <w:lang w:val="zh-TW" w:eastAsia="zh-TW" w:bidi="zh-TW"/>
        </w:rPr>
        <w:t>李漁原撰，（清</w:t>
      </w:r>
      <w:r>
        <w:t>）</w:t>
      </w:r>
      <w:r>
        <w:rPr>
          <w:lang w:val="zh-TW" w:eastAsia="zh-TW" w:bidi="zh-TW"/>
        </w:rPr>
        <w:t>鐵華山人重輯，（清</w:t>
      </w:r>
      <w:r>
        <w:t>）</w:t>
      </w:r>
      <w:r>
        <w:rPr>
          <w:lang w:val="zh-TW" w:eastAsia="zh-TW" w:bidi="zh-TW"/>
        </w:rPr>
        <w:t>素軒評〕。</w:t>
      </w:r>
    </w:p>
    <w:p w:rsidR="008D5070" w:rsidRDefault="005E684C">
      <w:r>
        <w:rPr>
          <w:lang w:val="zh-TW" w:eastAsia="zh-TW" w:bidi="zh-TW"/>
        </w:rPr>
        <w:t>清嘉慶三年</w:t>
      </w:r>
      <w:r>
        <w:t>（</w:t>
      </w:r>
      <w:r>
        <w:rPr>
          <w:lang w:val="zh-TW" w:eastAsia="zh-TW" w:bidi="zh-TW"/>
        </w:rPr>
        <w:t xml:space="preserve">1798 </w:t>
      </w:r>
      <w:r>
        <w:t>)</w:t>
      </w:r>
      <w:r>
        <w:rPr>
          <w:lang w:val="zh-TW" w:eastAsia="zh-TW" w:bidi="zh-TW"/>
        </w:rPr>
        <w:t>刻本，寶硏齋</w:t>
      </w:r>
      <w:r>
        <w:rPr>
          <w:lang w:val="zh-CN" w:eastAsia="zh-CN" w:bidi="zh-CN"/>
        </w:rPr>
        <w:t>藏版。</w:t>
      </w:r>
    </w:p>
    <w:p w:rsidR="008D5070" w:rsidRDefault="005E684C">
      <w:r>
        <w:rPr>
          <w:lang w:val="zh-TW" w:eastAsia="zh-TW" w:bidi="zh-TW"/>
        </w:rPr>
        <w:t>版式：版框</w:t>
      </w:r>
      <w:r>
        <w:t>13.1x10.3</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18</w:t>
      </w:r>
      <w:r>
        <w:rPr>
          <w:lang w:val="zh-TW" w:eastAsia="zh-TW" w:bidi="zh-TW"/>
        </w:rPr>
        <w:t>字，</w:t>
      </w:r>
      <w:r>
        <w:rPr>
          <w:lang w:val="zh-CN" w:eastAsia="zh-CN" w:bidi="zh-CN"/>
        </w:rPr>
        <w:t>旁批；</w:t>
      </w:r>
      <w:r>
        <w:rPr>
          <w:lang w:val="zh-TW" w:eastAsia="zh-TW" w:bidi="zh-TW"/>
        </w:rPr>
        <w:t>版心題《廻文傳》。</w:t>
      </w:r>
    </w:p>
    <w:p w:rsidR="008D5070" w:rsidRDefault="005E684C">
      <w:r>
        <w:rPr>
          <w:lang w:val="zh-TW" w:eastAsia="zh-TW" w:bidi="zh-TW"/>
        </w:rPr>
        <w:t>圖像：像讚</w:t>
      </w:r>
      <w:r>
        <w:rPr>
          <w:lang w:val="zh-CN" w:eastAsia="zh-CN" w:bidi="zh-CN"/>
        </w:rPr>
        <w:t>九幅。</w:t>
      </w:r>
    </w:p>
    <w:p w:rsidR="008D5070" w:rsidRDefault="005E684C">
      <w:r>
        <w:rPr>
          <w:lang w:val="zh-TW" w:eastAsia="zh-TW" w:bidi="zh-TW"/>
        </w:rPr>
        <w:t>扉頁：鐫</w:t>
      </w:r>
      <w:r>
        <w:rPr>
          <w:lang w:val="zh-TW" w:eastAsia="zh-TW" w:bidi="zh-TW"/>
        </w:rPr>
        <w:t>“</w:t>
      </w:r>
      <w:r>
        <w:rPr>
          <w:lang w:val="zh-TW" w:eastAsia="zh-TW" w:bidi="zh-TW"/>
        </w:rPr>
        <w:t>嘉慶三年</w:t>
      </w:r>
      <w:r>
        <w:rPr>
          <w:lang w:val="zh-CN" w:eastAsia="zh-CN" w:bidi="zh-CN"/>
        </w:rPr>
        <w:t>新鑛；</w:t>
      </w:r>
      <w:r>
        <w:rPr>
          <w:lang w:val="zh-TW" w:eastAsia="zh-TW" w:bidi="zh-TW"/>
        </w:rPr>
        <w:t>笠翁先生原本，鐵華山人重輯；《繡像合錦廻文</w:t>
      </w:r>
      <w:r>
        <w:rPr>
          <w:lang w:val="zh-CN" w:eastAsia="zh-CN" w:bidi="zh-CN"/>
        </w:rPr>
        <w:t>傳》；</w:t>
      </w:r>
      <w:r>
        <w:rPr>
          <w:lang w:val="zh-TW" w:eastAsia="zh-TW" w:bidi="zh-TW"/>
        </w:rPr>
        <w:t>寶硏齋藏板</w:t>
      </w:r>
      <w:r>
        <w:rPr>
          <w:lang w:val="zh-TW" w:eastAsia="zh-TW" w:bidi="zh-TW"/>
        </w:rPr>
        <w:t xml:space="preserve">” </w:t>
      </w:r>
      <w:r>
        <w:rPr>
          <w:lang w:val="zh-TW" w:eastAsia="zh-TW" w:bidi="zh-TW"/>
        </w:rPr>
        <w:t>〇</w:t>
      </w:r>
    </w:p>
    <w:p w:rsidR="008D5070" w:rsidRDefault="005E684C">
      <w:r>
        <w:t>282</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i/>
          <w:iCs/>
        </w:rPr>
        <w:t>Xinjuan kuaixinbian quanzhuan.</w:t>
      </w:r>
      <w:r>
        <w:t xml:space="preserve"> n.d. RM 130.</w:t>
      </w:r>
    </w:p>
    <w:p w:rsidR="008D5070" w:rsidRDefault="005E684C">
      <w:r>
        <w:t>A novel in tiiirty-two chapters. Written by “Tianhua caizi”. With commentary by “Siqiao jushi”.</w:t>
      </w:r>
    </w:p>
    <w:p w:rsidR="008D5070" w:rsidRDefault="005E684C">
      <w:pPr>
        <w:tabs>
          <w:tab w:val="left" w:pos="1421"/>
        </w:tabs>
      </w:pPr>
      <w:r>
        <w:t>RM cJ57.k.l.</w:t>
      </w:r>
      <w:r>
        <w:tab/>
        <w:t xml:space="preserve">12 </w:t>
      </w:r>
      <w:r>
        <w:t>fascs. in 2 vols. 24.5 cm.</w:t>
      </w:r>
    </w:p>
    <w:p w:rsidR="008D5070" w:rsidRDefault="005E684C">
      <w:pPr>
        <w:ind w:left="360" w:hanging="360"/>
      </w:pPr>
      <w:bookmarkStart w:id="1962" w:name="bookmark1962"/>
      <w:r>
        <w:rPr>
          <w:lang w:val="zh-TW" w:eastAsia="zh-TW" w:bidi="zh-TW"/>
        </w:rPr>
        <w:t>《新鐫快心編全傳》</w:t>
      </w:r>
      <w:r>
        <w:t>t</w:t>
      </w:r>
      <w:r>
        <w:rPr>
          <w:lang w:val="zh-TW" w:eastAsia="zh-TW" w:bidi="zh-TW"/>
        </w:rPr>
        <w:t>三集（十六卷三十二回</w:t>
      </w:r>
      <w:r>
        <w:t>）〇</w:t>
      </w:r>
      <w:r>
        <w:t>(</w:t>
      </w:r>
      <w:r>
        <w:rPr>
          <w:lang w:val="zh-TW" w:eastAsia="zh-TW" w:bidi="zh-TW"/>
        </w:rPr>
        <w:t>清）天花才子編輯，（清</w:t>
      </w:r>
      <w:r>
        <w:t>）</w:t>
      </w:r>
      <w:r>
        <w:rPr>
          <w:lang w:val="zh-TW" w:eastAsia="zh-TW" w:bidi="zh-TW"/>
        </w:rPr>
        <w:t>四橋居士評</w:t>
      </w:r>
      <w:r>
        <w:rPr>
          <w:lang w:val="zh-TW" w:eastAsia="zh-TW" w:bidi="zh-TW"/>
        </w:rPr>
        <w:t xml:space="preserve"> </w:t>
      </w:r>
      <w:r>
        <w:rPr>
          <w:lang w:val="zh-TW" w:eastAsia="zh-TW" w:bidi="zh-TW"/>
        </w:rPr>
        <w:t>點。</w:t>
      </w:r>
      <w:bookmarkEnd w:id="1962"/>
    </w:p>
    <w:p w:rsidR="008D5070" w:rsidRDefault="005E684C">
      <w:bookmarkStart w:id="1963" w:name="bookmark1963"/>
      <w:r>
        <w:rPr>
          <w:lang w:val="zh-TW" w:eastAsia="zh-TW" w:bidi="zh-TW"/>
        </w:rPr>
        <w:t>清刻本，課花書屋藏版。</w:t>
      </w:r>
      <w:bookmarkEnd w:id="1963"/>
    </w:p>
    <w:p w:rsidR="008D5070" w:rsidRDefault="005E684C">
      <w:r>
        <w:rPr>
          <w:lang w:val="zh-TW" w:eastAsia="zh-TW" w:bidi="zh-TW"/>
        </w:rPr>
        <w:t>版式：版框</w:t>
      </w:r>
      <w:r>
        <w:t>19.4x14.1</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22</w:t>
      </w:r>
      <w:r>
        <w:rPr>
          <w:lang w:val="zh-CN" w:eastAsia="zh-CN" w:bidi="zh-CN"/>
        </w:rPr>
        <w:t>字；</w:t>
      </w:r>
      <w:r>
        <w:rPr>
          <w:lang w:val="zh-TW" w:eastAsia="zh-TW" w:bidi="zh-TW"/>
        </w:rPr>
        <w:t>版心分別題《快心編》、《快心</w:t>
      </w:r>
      <w:r>
        <w:rPr>
          <w:lang w:val="zh-CN" w:eastAsia="zh-CN" w:bidi="zh-CN"/>
        </w:rPr>
        <w:t>二集》</w:t>
      </w:r>
      <w:r>
        <w:rPr>
          <w:lang w:val="zh-TW" w:eastAsia="zh-TW" w:bidi="zh-TW"/>
        </w:rPr>
        <w:t>、《快心三</w:t>
      </w:r>
      <w:r>
        <w:rPr>
          <w:lang w:val="zh-CN" w:eastAsia="zh-CN" w:bidi="zh-CN"/>
        </w:rPr>
        <w:t>集》。</w:t>
      </w:r>
      <w:r>
        <w:rPr>
          <w:lang w:val="zh-CN" w:eastAsia="zh-CN" w:bidi="zh-CN"/>
        </w:rPr>
        <w:t xml:space="preserve"> </w:t>
      </w:r>
      <w:r>
        <w:rPr>
          <w:lang w:val="zh-TW" w:eastAsia="zh-TW" w:bidi="zh-TW"/>
        </w:rPr>
        <w:t>扉頁：初集扉頁鐫</w:t>
      </w:r>
      <w:r>
        <w:rPr>
          <w:lang w:val="zh-TW" w:eastAsia="zh-TW" w:bidi="zh-TW"/>
        </w:rPr>
        <w:t>“</w:t>
      </w:r>
      <w:r>
        <w:rPr>
          <w:lang w:val="zh-TW" w:eastAsia="zh-TW" w:bidi="zh-TW"/>
        </w:rPr>
        <w:t>醒世</w:t>
      </w:r>
      <w:r>
        <w:rPr>
          <w:lang w:val="zh-CN" w:eastAsia="zh-CN" w:bidi="zh-CN"/>
        </w:rPr>
        <w:t>奇觀；</w:t>
      </w:r>
      <w:r>
        <w:rPr>
          <w:lang w:val="zh-TW" w:eastAsia="zh-TW" w:bidi="zh-TW"/>
        </w:rPr>
        <w:t>四橋居士</w:t>
      </w:r>
      <w:r>
        <w:rPr>
          <w:lang w:val="zh-CN" w:eastAsia="zh-CN" w:bidi="zh-CN"/>
        </w:rPr>
        <w:t>評點；</w:t>
      </w:r>
      <w:r>
        <w:rPr>
          <w:lang w:val="zh-TW" w:eastAsia="zh-TW" w:bidi="zh-TW"/>
        </w:rPr>
        <w:t>《新鐫快心編全</w:t>
      </w:r>
      <w:r>
        <w:rPr>
          <w:lang w:val="zh-CN" w:eastAsia="zh-CN" w:bidi="zh-CN"/>
        </w:rPr>
        <w:t>傳》；</w:t>
      </w:r>
      <w:r>
        <w:rPr>
          <w:lang w:val="zh-TW" w:eastAsia="zh-TW" w:bidi="zh-TW"/>
        </w:rPr>
        <w:t>課花書屋藏板</w:t>
      </w:r>
      <w:r>
        <w:rPr>
          <w:lang w:val="zh-TW" w:eastAsia="zh-TW" w:bidi="zh-TW"/>
        </w:rPr>
        <w:t>'</w:t>
      </w:r>
      <w:r>
        <w:rPr>
          <w:lang w:val="zh-TW" w:eastAsia="zh-TW" w:bidi="zh-TW"/>
        </w:rPr>
        <w:t>二三集扉頁鐫</w:t>
      </w:r>
      <w:r>
        <w:rPr>
          <w:lang w:val="zh-TW" w:eastAsia="zh-TW" w:bidi="zh-TW"/>
        </w:rPr>
        <w:t>“</w:t>
      </w:r>
      <w:r>
        <w:rPr>
          <w:lang w:val="zh-TW" w:eastAsia="zh-TW" w:bidi="zh-TW"/>
        </w:rPr>
        <w:t>天</w:t>
      </w:r>
      <w:r>
        <w:rPr>
          <w:lang w:val="zh-TW" w:eastAsia="zh-TW" w:bidi="zh-TW"/>
        </w:rPr>
        <w:t xml:space="preserve"> </w:t>
      </w:r>
      <w:r>
        <w:rPr>
          <w:lang w:val="zh-TW" w:eastAsia="zh-TW" w:bidi="zh-TW"/>
        </w:rPr>
        <w:t>花</w:t>
      </w:r>
      <w:r>
        <w:rPr>
          <w:lang w:val="zh-CN" w:eastAsia="zh-CN" w:bidi="zh-CN"/>
        </w:rPr>
        <w:t>才子；</w:t>
      </w:r>
      <w:r>
        <w:rPr>
          <w:lang w:val="zh-TW" w:eastAsia="zh-TW" w:bidi="zh-TW"/>
        </w:rPr>
        <w:t>四橋居士</w:t>
      </w:r>
      <w:r>
        <w:rPr>
          <w:lang w:val="zh-CN" w:eastAsia="zh-CN" w:bidi="zh-CN"/>
        </w:rPr>
        <w:t>評點；</w:t>
      </w:r>
      <w:r>
        <w:rPr>
          <w:lang w:val="zh-TW" w:eastAsia="zh-TW" w:bidi="zh-TW"/>
        </w:rPr>
        <w:t>《快心二</w:t>
      </w:r>
      <w:r>
        <w:rPr>
          <w:lang w:val="zh-TW" w:eastAsia="zh-TW" w:bidi="zh-TW"/>
        </w:rPr>
        <w:t>^ (</w:t>
      </w:r>
      <w:r>
        <w:rPr>
          <w:lang w:val="zh-TW" w:eastAsia="zh-TW" w:bidi="zh-TW"/>
        </w:rPr>
        <w:t>三編）》；課花書屋藏板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w:t>
      </w:r>
      <w:r>
        <w:rPr>
          <w:lang w:val="zh-TW" w:eastAsia="zh-TW" w:bidi="zh-TW"/>
        </w:rPr>
        <w:t>:</w:t>
      </w:r>
      <w:r>
        <w:rPr>
          <w:lang w:val="zh-TW" w:eastAsia="zh-TW" w:bidi="zh-TW"/>
        </w:rPr>
        <w:t>《快心編初集》五卷十回，《快心編傳奇二集》五卷十回，《快心編傳奇三集》</w:t>
      </w:r>
      <w:r>
        <w:rPr>
          <w:lang w:val="zh-TW" w:eastAsia="zh-TW" w:bidi="zh-TW"/>
        </w:rPr>
        <w:t>六卷十</w:t>
      </w:r>
      <w:r>
        <w:rPr>
          <w:lang w:val="zh-CN" w:eastAsia="zh-CN" w:bidi="zh-CN"/>
        </w:rPr>
        <w:t>二回。</w:t>
      </w:r>
    </w:p>
    <w:p w:rsidR="008D5070" w:rsidRDefault="005E684C">
      <w:r>
        <w:rPr>
          <w:i/>
          <w:iCs/>
        </w:rPr>
        <w:t>Jinshiyuan quanzhuan.</w:t>
      </w:r>
      <w:r>
        <w:t xml:space="preserve"> 1794. RM 361.</w:t>
      </w:r>
    </w:p>
    <w:p w:rsidR="008D5070" w:rsidRDefault="005E684C">
      <w:r>
        <w:t>A novel in twenty-four chapters. Anonymous. With commentary by “Xingzhai zhuren”</w:t>
      </w:r>
      <w:r>
        <w:t>（</w:t>
      </w:r>
      <w:r>
        <w:t>dated at 1749 in other editions).</w:t>
      </w:r>
    </w:p>
    <w:p w:rsidR="008D5070" w:rsidRDefault="005E684C">
      <w:r>
        <w:t xml:space="preserve">RM </w:t>
      </w:r>
      <w:r>
        <w:rPr>
          <w:b/>
          <w:bCs/>
        </w:rPr>
        <w:t>c357.c.l5</w:t>
      </w:r>
      <w:r w:rsidR="0089747A">
        <w:rPr>
          <w:b/>
          <w:bCs/>
        </w:rPr>
        <w:t xml:space="preserve">, </w:t>
      </w:r>
      <w:r>
        <w:rPr>
          <w:b/>
          <w:bCs/>
        </w:rPr>
        <w:t xml:space="preserve"> </w:t>
      </w:r>
      <w:r>
        <w:t>6 fascs. in 1 vol. 17 cm.</w:t>
      </w:r>
    </w:p>
    <w:p w:rsidR="008D5070" w:rsidRDefault="005E684C">
      <w:pPr>
        <w:ind w:left="360" w:hanging="360"/>
      </w:pPr>
      <w:bookmarkStart w:id="1964" w:name="bookmark1964"/>
      <w:r>
        <w:rPr>
          <w:lang w:val="zh-TW" w:eastAsia="zh-TW" w:bidi="zh-TW"/>
        </w:rPr>
        <w:t>《金石緣全傳》二十四回。〔（清</w:t>
      </w:r>
      <w:r>
        <w:t>）</w:t>
      </w:r>
      <w:r>
        <w:rPr>
          <w:lang w:val="zh-TW" w:eastAsia="zh-TW" w:bidi="zh-TW"/>
        </w:rPr>
        <w:t>省齋主人批評〕。</w:t>
      </w:r>
      <w:bookmarkEnd w:id="1964"/>
    </w:p>
    <w:p w:rsidR="008D5070" w:rsidRDefault="005E684C">
      <w:bookmarkStart w:id="1965" w:name="bookmark1965"/>
      <w:r>
        <w:rPr>
          <w:lang w:val="zh-TW" w:eastAsia="zh-TW" w:bidi="zh-TW"/>
        </w:rPr>
        <w:t>清乾隆五十九年</w:t>
      </w:r>
      <w:r>
        <w:t>（</w:t>
      </w:r>
      <w:r>
        <w:rPr>
          <w:lang w:val="zh-TW" w:eastAsia="zh-TW" w:bidi="zh-TW"/>
        </w:rPr>
        <w:t xml:space="preserve">1794 </w:t>
      </w:r>
      <w:r>
        <w:t>)</w:t>
      </w:r>
      <w:r>
        <w:rPr>
          <w:lang w:val="zh-TW" w:eastAsia="zh-TW" w:bidi="zh-TW"/>
        </w:rPr>
        <w:t>振賢堂</w:t>
      </w:r>
      <w:r>
        <w:rPr>
          <w:lang w:val="zh-CN" w:eastAsia="zh-CN" w:bidi="zh-CN"/>
        </w:rPr>
        <w:t>刻本。</w:t>
      </w:r>
      <w:bookmarkEnd w:id="1965"/>
    </w:p>
    <w:p w:rsidR="008D5070" w:rsidRDefault="005E684C">
      <w:r>
        <w:rPr>
          <w:lang w:val="zh-TW" w:eastAsia="zh-TW" w:bidi="zh-TW"/>
        </w:rPr>
        <w:t>版式</w:t>
      </w:r>
      <w:r>
        <w:rPr>
          <w:lang w:val="zh-TW" w:eastAsia="zh-TW" w:bidi="zh-TW"/>
        </w:rPr>
        <w:t>:</w:t>
      </w:r>
      <w:r>
        <w:rPr>
          <w:lang w:val="zh-TW" w:eastAsia="zh-TW" w:bidi="zh-TW"/>
        </w:rPr>
        <w:t>版框</w:t>
      </w:r>
      <w:r>
        <w:t xml:space="preserve">14.3 x </w:t>
      </w:r>
      <w:r>
        <w:t>10.5</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17</w:t>
      </w:r>
      <w:r>
        <w:rPr>
          <w:lang w:val="zh-CN" w:eastAsia="zh-CN" w:bidi="zh-CN"/>
        </w:rPr>
        <w:t>字；</w:t>
      </w:r>
      <w:r>
        <w:rPr>
          <w:lang w:val="zh-TW" w:eastAsia="zh-TW" w:bidi="zh-TW"/>
        </w:rPr>
        <w:t>版心題《金石緣》。</w:t>
      </w:r>
    </w:p>
    <w:p w:rsidR="008D5070" w:rsidRDefault="005E684C">
      <w:r>
        <w:rPr>
          <w:lang w:val="zh-TW" w:eastAsia="zh-TW" w:bidi="zh-TW"/>
        </w:rPr>
        <w:t>圖像：繡像十</w:t>
      </w:r>
      <w:r>
        <w:rPr>
          <w:lang w:val="zh-CN" w:eastAsia="zh-CN" w:bidi="zh-CN"/>
        </w:rPr>
        <w:t>六幅。</w:t>
      </w:r>
    </w:p>
    <w:p w:rsidR="008D5070" w:rsidRDefault="005E684C">
      <w:r>
        <w:rPr>
          <w:lang w:val="zh-TW" w:eastAsia="zh-TW" w:bidi="zh-TW"/>
        </w:rPr>
        <w:t>扉頁：鐫</w:t>
      </w:r>
      <w:r>
        <w:rPr>
          <w:lang w:val="zh-TW" w:eastAsia="zh-TW" w:bidi="zh-TW"/>
        </w:rPr>
        <w:t>“</w:t>
      </w:r>
      <w:r>
        <w:rPr>
          <w:lang w:val="zh-TW" w:eastAsia="zh-TW" w:bidi="zh-TW"/>
        </w:rPr>
        <w:t>奇書第</w:t>
      </w:r>
      <w:r>
        <w:rPr>
          <w:lang w:val="zh-CN" w:eastAsia="zh-CN" w:bidi="zh-CN"/>
        </w:rPr>
        <w:t>一種；</w:t>
      </w:r>
      <w:r>
        <w:rPr>
          <w:lang w:val="zh-TW" w:eastAsia="zh-TW" w:bidi="zh-TW"/>
        </w:rPr>
        <w:t>甲寅〔乾隆</w:t>
      </w:r>
      <w:r>
        <w:rPr>
          <w:lang w:val="zh-TW" w:eastAsia="zh-TW" w:bidi="zh-TW"/>
        </w:rPr>
        <w:t>59</w:t>
      </w:r>
      <w:r>
        <w:rPr>
          <w:lang w:val="zh-TW" w:eastAsia="zh-TW" w:bidi="zh-TW"/>
        </w:rPr>
        <w:t>年〕</w:t>
      </w:r>
      <w:r>
        <w:rPr>
          <w:lang w:val="zh-CN" w:eastAsia="zh-CN" w:bidi="zh-CN"/>
        </w:rPr>
        <w:t>夏鐫；</w:t>
      </w:r>
      <w:r>
        <w:rPr>
          <w:lang w:val="zh-TW" w:eastAsia="zh-TW" w:bidi="zh-TW"/>
        </w:rPr>
        <w:t>《繡像金石姻緣全</w:t>
      </w:r>
      <w:r>
        <w:rPr>
          <w:lang w:val="zh-CN" w:eastAsia="zh-CN" w:bidi="zh-CN"/>
        </w:rPr>
        <w:t>傳》；</w:t>
      </w:r>
      <w:r>
        <w:rPr>
          <w:lang w:val="zh-TW" w:eastAsia="zh-TW" w:bidi="zh-TW"/>
        </w:rPr>
        <w:t>振賢堂梓</w:t>
      </w:r>
      <w:r>
        <w:rPr>
          <w:lang w:val="zh-TW" w:eastAsia="zh-TW" w:bidi="zh-TW"/>
        </w:rPr>
        <w:t>”</w:t>
      </w:r>
      <w:r>
        <w:rPr>
          <w:lang w:val="zh-TW" w:eastAsia="zh-TW" w:bidi="zh-TW"/>
        </w:rPr>
        <w:t>。</w:t>
      </w:r>
    </w:p>
    <w:p w:rsidR="008D5070" w:rsidRDefault="005E684C">
      <w:r>
        <w:rPr>
          <w:lang w:val="zh-TW" w:eastAsia="zh-TW" w:bidi="zh-TW"/>
        </w:rPr>
        <w:t>序跋：靜恬从序。</w:t>
      </w:r>
    </w:p>
    <w:p w:rsidR="008D5070" w:rsidRDefault="005E684C">
      <w:r>
        <w:rPr>
          <w:i/>
          <w:iCs/>
        </w:rPr>
        <w:t>Zhuchunyuan xiaoshi.</w:t>
      </w:r>
      <w:r>
        <w:t xml:space="preserve"> 1783. RM374.</w:t>
      </w:r>
    </w:p>
    <w:p w:rsidR="008D5070" w:rsidRDefault="005E684C">
      <w:r>
        <w:t xml:space="preserve">A novel in twenty-four chapters. Written by “Wuhang yeke”. With commentary by </w:t>
      </w:r>
      <w:r>
        <w:rPr>
          <w:vertAlign w:val="superscript"/>
        </w:rPr>
        <w:t>u</w:t>
      </w:r>
      <w:r>
        <w:t>Shuiruo sanren</w:t>
      </w:r>
      <w:r>
        <w:rPr>
          <w:vertAlign w:val="superscript"/>
        </w:rPr>
        <w:t>55</w:t>
      </w:r>
      <w:r>
        <w:t xml:space="preserve"> written in</w:t>
      </w:r>
    </w:p>
    <w:p w:rsidR="008D5070" w:rsidRDefault="005E684C">
      <w:r>
        <w:t>1782.</w:t>
      </w:r>
    </w:p>
    <w:p w:rsidR="008D5070" w:rsidRDefault="005E684C">
      <w:r>
        <w:t xml:space="preserve">ff.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45</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38</w:t>
      </w:r>
      <w:r w:rsidR="0089747A">
        <w:rPr>
          <w:lang w:val="zh-TW" w:eastAsia="zh-TW" w:bidi="zh-TW"/>
        </w:rPr>
        <w:t xml:space="preserve">, </w:t>
      </w:r>
      <w:r>
        <w:rPr>
          <w:lang w:val="zh-TW" w:eastAsia="zh-TW" w:bidi="zh-TW"/>
        </w:rPr>
        <w:t>29</w:t>
      </w:r>
      <w:r w:rsidR="0089747A">
        <w:rPr>
          <w:lang w:val="zh-TW" w:eastAsia="zh-TW" w:bidi="zh-TW"/>
        </w:rPr>
        <w:t xml:space="preserve">, </w:t>
      </w:r>
      <w:r>
        <w:t>27.</w:t>
      </w:r>
    </w:p>
    <w:p w:rsidR="008D5070" w:rsidRDefault="005E684C">
      <w:r>
        <w:t xml:space="preserve">RM </w:t>
      </w:r>
      <w:r>
        <w:rPr>
          <w:b/>
          <w:bCs/>
        </w:rPr>
        <w:t xml:space="preserve">c357.c.21. </w:t>
      </w:r>
      <w:r>
        <w:t>6 fascs. in 1 vol. 15.5 cm.</w:t>
      </w:r>
    </w:p>
    <w:p w:rsidR="008D5070" w:rsidRDefault="005E684C">
      <w:pPr>
        <w:ind w:left="360" w:hanging="360"/>
      </w:pPr>
      <w:bookmarkStart w:id="1966" w:name="bookmark1966"/>
      <w:r>
        <w:rPr>
          <w:lang w:val="zh-TW" w:eastAsia="zh-TW" w:bidi="zh-TW"/>
        </w:rPr>
        <w:t>《駐春園小史》六卷二十四回</w:t>
      </w:r>
      <w:r>
        <w:t>〇</w:t>
      </w:r>
      <w:r>
        <w:t>(</w:t>
      </w:r>
      <w:r>
        <w:rPr>
          <w:lang w:val="zh-TW" w:eastAsia="zh-TW" w:bidi="zh-TW"/>
        </w:rPr>
        <w:t>清）吳航野客編次，（清</w:t>
      </w:r>
      <w:r>
        <w:t>）</w:t>
      </w:r>
      <w:r>
        <w:rPr>
          <w:lang w:val="zh-TW" w:eastAsia="zh-TW" w:bidi="zh-TW"/>
        </w:rPr>
        <w:t>水箬散人</w:t>
      </w:r>
      <w:r>
        <w:rPr>
          <w:lang w:val="zh-CN" w:eastAsia="zh-CN" w:bidi="zh-CN"/>
        </w:rPr>
        <w:t>評閱。</w:t>
      </w:r>
      <w:bookmarkEnd w:id="1966"/>
    </w:p>
    <w:p w:rsidR="008D5070" w:rsidRDefault="005E684C">
      <w:bookmarkStart w:id="1967" w:name="bookmark1967"/>
      <w:r>
        <w:rPr>
          <w:lang w:val="zh-TW" w:eastAsia="zh-TW" w:bidi="zh-TW"/>
        </w:rPr>
        <w:t>清乾隆四十八年</w:t>
      </w:r>
      <w:r>
        <w:t>（</w:t>
      </w:r>
      <w:r>
        <w:rPr>
          <w:lang w:val="zh-TW" w:eastAsia="zh-TW" w:bidi="zh-TW"/>
        </w:rPr>
        <w:t xml:space="preserve">1783 </w:t>
      </w:r>
      <w:r>
        <w:t>)</w:t>
      </w:r>
      <w:r>
        <w:rPr>
          <w:lang w:val="zh-TW" w:eastAsia="zh-TW" w:bidi="zh-TW"/>
        </w:rPr>
        <w:t>懷經堂刻本。</w:t>
      </w:r>
      <w:bookmarkEnd w:id="1967"/>
    </w:p>
    <w:p w:rsidR="008D5070" w:rsidRDefault="005E684C">
      <w:r>
        <w:rPr>
          <w:lang w:val="zh-TW" w:eastAsia="zh-TW" w:bidi="zh-TW"/>
        </w:rPr>
        <w:t>版式：版框</w:t>
      </w:r>
      <w:r>
        <w:t>10.9x8.1</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版心題《駐春園》。</w:t>
      </w:r>
    </w:p>
    <w:p w:rsidR="008D5070" w:rsidRDefault="005E684C">
      <w:r>
        <w:rPr>
          <w:lang w:val="zh-TW" w:eastAsia="zh-TW" w:bidi="zh-TW"/>
        </w:rPr>
        <w:t>扉頁：鐫</w:t>
      </w:r>
      <w:r>
        <w:rPr>
          <w:lang w:val="zh-TW" w:eastAsia="zh-TW" w:bidi="zh-TW"/>
        </w:rPr>
        <w:t>“</w:t>
      </w:r>
      <w:r>
        <w:rPr>
          <w:lang w:val="zh-TW" w:eastAsia="zh-TW" w:bidi="zh-TW"/>
        </w:rPr>
        <w:t>乾隆癸卯年〔</w:t>
      </w:r>
      <w:r>
        <w:rPr>
          <w:lang w:val="zh-TW" w:eastAsia="zh-TW" w:bidi="zh-TW"/>
        </w:rPr>
        <w:t>48</w:t>
      </w:r>
      <w:r>
        <w:rPr>
          <w:lang w:val="zh-TW" w:eastAsia="zh-TW" w:bidi="zh-TW"/>
        </w:rPr>
        <w:t>年〕</w:t>
      </w:r>
      <w:r>
        <w:rPr>
          <w:lang w:val="zh-CN" w:eastAsia="zh-CN" w:bidi="zh-CN"/>
        </w:rPr>
        <w:t>鐫；</w:t>
      </w:r>
      <w:r>
        <w:rPr>
          <w:lang w:val="zh-TW" w:eastAsia="zh-TW" w:bidi="zh-TW"/>
        </w:rPr>
        <w:t>7</w:t>
      </w:r>
      <w:r>
        <w:rPr>
          <w:lang w:val="zh-TW" w:eastAsia="zh-TW" w:bidi="zh-TW"/>
        </w:rPr>
        <w:t>火箬散人</w:t>
      </w:r>
      <w:r>
        <w:rPr>
          <w:lang w:val="zh-CN" w:eastAsia="zh-CN" w:bidi="zh-CN"/>
        </w:rPr>
        <w:t>評點；</w:t>
      </w:r>
      <w:r>
        <w:rPr>
          <w:lang w:val="zh-TW" w:eastAsia="zh-TW" w:bidi="zh-TW"/>
        </w:rPr>
        <w:t>《駐舂園小史》；懷經堂梓行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乾隆壬寅</w:t>
      </w:r>
      <w:r>
        <w:t>（</w:t>
      </w:r>
      <w:r>
        <w:rPr>
          <w:lang w:val="zh-TW" w:eastAsia="zh-TW" w:bidi="zh-TW"/>
        </w:rPr>
        <w:t>47</w:t>
      </w:r>
      <w:r>
        <w:rPr>
          <w:lang w:val="zh-TW" w:eastAsia="zh-TW" w:bidi="zh-TW"/>
        </w:rPr>
        <w:t>年）水箬散</w:t>
      </w:r>
      <w:r>
        <w:rPr>
          <w:lang w:val="zh-CN" w:eastAsia="zh-CN" w:bidi="zh-CN"/>
        </w:rPr>
        <w:t>人序。</w:t>
      </w:r>
    </w:p>
    <w:p w:rsidR="008D5070" w:rsidRDefault="005E684C">
      <w:bookmarkStart w:id="1968" w:name="bookmark1968"/>
      <w:r>
        <w:rPr>
          <w:i/>
          <w:iCs/>
        </w:rPr>
        <w:t>Yingyunmengzhuan.</w:t>
      </w:r>
      <w:r>
        <w:t xml:space="preserve"> n.d. (1783+). RM 3</w:t>
      </w:r>
      <w:r>
        <w:t>68.</w:t>
      </w:r>
      <w:bookmarkEnd w:id="1968"/>
    </w:p>
    <w:p w:rsidR="008D5070" w:rsidRDefault="005E684C">
      <w:r>
        <w:t>A novel in sixteen chapters. Written by “Jiuronglou zhuren”. With commentary by “Saohua toutuo” written in</w:t>
      </w:r>
    </w:p>
    <w:p w:rsidR="008D5070" w:rsidRDefault="005E684C">
      <w:r>
        <w:t>1783.</w:t>
      </w:r>
    </w:p>
    <w:p w:rsidR="008D5070" w:rsidRDefault="005E684C">
      <w:r>
        <w:t xml:space="preserve">ff. </w:t>
      </w:r>
      <w:r>
        <w:rPr>
          <w:lang w:val="zh-TW" w:eastAsia="zh-TW" w:bidi="zh-TW"/>
        </w:rPr>
        <w:t>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39</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 xml:space="preserve"> 38</w:t>
      </w:r>
      <w:r w:rsidR="0089747A">
        <w:rPr>
          <w:lang w:val="zh-TW" w:eastAsia="zh-TW" w:bidi="zh-TW"/>
        </w:rPr>
        <w:t xml:space="preserve">, </w:t>
      </w:r>
      <w:r>
        <w:rPr>
          <w:lang w:val="zh-TW" w:eastAsia="zh-TW" w:bidi="zh-TW"/>
        </w:rPr>
        <w:t xml:space="preserve"> 39</w:t>
      </w:r>
      <w:r w:rsidR="0089747A">
        <w:rPr>
          <w:lang w:val="zh-TW" w:eastAsia="zh-TW" w:bidi="zh-TW"/>
        </w:rPr>
        <w:t xml:space="preserve">, </w:t>
      </w:r>
      <w:r>
        <w:rPr>
          <w:lang w:val="zh-TW" w:eastAsia="zh-TW" w:bidi="zh-TW"/>
        </w:rPr>
        <w:t>46</w:t>
      </w:r>
      <w:r w:rsidR="0089747A">
        <w:rPr>
          <w:lang w:val="zh-TW" w:eastAsia="zh-TW" w:bidi="zh-TW"/>
        </w:rPr>
        <w:t xml:space="preserve">, </w:t>
      </w:r>
      <w:r>
        <w:rPr>
          <w:lang w:val="zh-TW" w:eastAsia="zh-TW" w:bidi="zh-TW"/>
        </w:rPr>
        <w:t>41</w:t>
      </w:r>
      <w:r>
        <w:rPr>
          <w:lang w:val="zh-TW" w:eastAsia="zh-TW" w:bidi="zh-TW"/>
        </w:rPr>
        <w:t>，</w:t>
      </w:r>
      <w:r>
        <w:t>43.</w:t>
      </w:r>
    </w:p>
    <w:p w:rsidR="008D5070" w:rsidRDefault="005E684C">
      <w:r>
        <w:t xml:space="preserve">RM </w:t>
      </w:r>
      <w:r>
        <w:rPr>
          <w:b/>
          <w:bCs/>
        </w:rPr>
        <w:t xml:space="preserve">c.357.y.2.5. </w:t>
      </w:r>
      <w:r>
        <w:t>4 fascs. in 1 vol. 23.5 cm.</w:t>
      </w:r>
    </w:p>
    <w:p w:rsidR="008D5070" w:rsidRDefault="005E684C">
      <w:pPr>
        <w:ind w:left="360" w:hanging="360"/>
      </w:pPr>
      <w:bookmarkStart w:id="1969" w:name="bookmark1969"/>
      <w:r>
        <w:rPr>
          <w:lang w:val="zh-TW" w:eastAsia="zh-TW" w:bidi="zh-TW"/>
        </w:rPr>
        <w:t>《英雲夢傳》八卷。（清</w:t>
      </w:r>
      <w:r>
        <w:t>）</w:t>
      </w:r>
      <w:r>
        <w:rPr>
          <w:lang w:val="zh-TW" w:eastAsia="zh-TW" w:bidi="zh-TW"/>
        </w:rPr>
        <w:t>九容樓主人（松雲氏）撰，（清</w:t>
      </w:r>
      <w:r>
        <w:t>）</w:t>
      </w:r>
      <w:r>
        <w:rPr>
          <w:lang w:val="zh-TW" w:eastAsia="zh-TW" w:bidi="zh-TW"/>
        </w:rPr>
        <w:t>掃花頭陀（剩齋氏）評，（清</w:t>
      </w:r>
      <w:r>
        <w:t xml:space="preserve">) </w:t>
      </w:r>
      <w:r>
        <w:rPr>
          <w:lang w:val="zh-TW" w:eastAsia="zh-TW" w:bidi="zh-TW"/>
        </w:rPr>
        <w:t>嵩山穣子（梅村氏）較，（清</w:t>
      </w:r>
      <w:r>
        <w:t>）</w:t>
      </w:r>
      <w:r>
        <w:rPr>
          <w:lang w:val="zh-TW" w:eastAsia="zh-TW" w:bidi="zh-TW"/>
        </w:rPr>
        <w:t>松雲弟良才（友雲氏）鐫。</w:t>
      </w:r>
      <w:bookmarkEnd w:id="1969"/>
    </w:p>
    <w:p w:rsidR="008D5070" w:rsidRDefault="005E684C">
      <w:bookmarkStart w:id="1970" w:name="bookmark1970"/>
      <w:r>
        <w:rPr>
          <w:lang w:val="zh-TW" w:eastAsia="zh-TW" w:bidi="zh-TW"/>
        </w:rPr>
        <w:t>清聚錦堂刻本。</w:t>
      </w:r>
      <w:bookmarkEnd w:id="1970"/>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283</w:t>
      </w:r>
    </w:p>
    <w:p w:rsidR="008D5070" w:rsidRDefault="005E684C">
      <w:r>
        <w:rPr>
          <w:lang w:val="zh-TW" w:eastAsia="zh-TW" w:bidi="zh-TW"/>
        </w:rPr>
        <w:t>版式：版框</w:t>
      </w:r>
      <w:r>
        <w:t>19.9x12.5</w:t>
      </w:r>
      <w:r>
        <w:rPr>
          <w:lang w:val="zh-CN" w:eastAsia="zh-CN" w:bidi="zh-CN"/>
        </w:rPr>
        <w:t>公分；</w:t>
      </w:r>
      <w:r>
        <w:rPr>
          <w:lang w:val="zh-TW" w:eastAsia="zh-TW" w:bidi="zh-TW"/>
        </w:rPr>
        <w:t>四周</w:t>
      </w:r>
      <w:r>
        <w:rPr>
          <w:lang w:val="zh-CN" w:eastAsia="zh-CN" w:bidi="zh-CN"/>
        </w:rPr>
        <w:t>單邊；</w:t>
      </w:r>
      <w:r>
        <w:t>11</w:t>
      </w:r>
      <w:r>
        <w:rPr>
          <w:lang w:val="zh-TW" w:eastAsia="zh-TW" w:bidi="zh-TW"/>
        </w:rPr>
        <w:t>行</w:t>
      </w:r>
      <w:r>
        <w:t>22</w:t>
      </w:r>
      <w:r>
        <w:rPr>
          <w:lang w:val="zh-CN" w:eastAsia="zh-CN" w:bidi="zh-CN"/>
        </w:rPr>
        <w:t>字；</w:t>
      </w:r>
      <w:r>
        <w:rPr>
          <w:lang w:val="zh-TW" w:eastAsia="zh-TW" w:bidi="zh-TW"/>
        </w:rPr>
        <w:t>版心題《英雲夢傳》。</w:t>
      </w:r>
      <w:r>
        <w:rPr>
          <w:lang w:val="zh-TW" w:eastAsia="zh-TW" w:bidi="zh-TW"/>
        </w:rPr>
        <w:t xml:space="preserve"> </w:t>
      </w:r>
      <w:r>
        <w:rPr>
          <w:lang w:val="zh-TW" w:eastAsia="zh-TW" w:bidi="zh-TW"/>
        </w:rPr>
        <w:t>扉頁：鐫</w:t>
      </w:r>
      <w:r>
        <w:rPr>
          <w:lang w:val="zh-TW" w:eastAsia="zh-TW" w:bidi="zh-TW"/>
        </w:rPr>
        <w:t>“</w:t>
      </w:r>
      <w:r>
        <w:rPr>
          <w:lang w:val="zh-TW" w:eastAsia="zh-TW" w:bidi="zh-TW"/>
        </w:rPr>
        <w:t>震澤松雲氏選；《英雲夢傳》；聚錦堂梓行</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昭陽單閼（乾隆</w:t>
      </w:r>
      <w:r>
        <w:rPr>
          <w:lang w:val="zh-TW" w:eastAsia="zh-TW" w:bidi="zh-TW"/>
        </w:rPr>
        <w:t>48</w:t>
      </w:r>
      <w:r>
        <w:rPr>
          <w:lang w:val="zh-TW" w:eastAsia="zh-TW" w:bidi="zh-TW"/>
        </w:rPr>
        <w:t>年）掃花頭陀</w:t>
      </w:r>
      <w:r>
        <w:rPr>
          <w:lang w:val="zh-CN" w:eastAsia="zh-CN" w:bidi="zh-CN"/>
        </w:rPr>
        <w:t>弁言。</w:t>
      </w:r>
    </w:p>
    <w:p w:rsidR="008D5070" w:rsidRDefault="005E684C">
      <w:bookmarkStart w:id="1971" w:name="bookmark1971"/>
      <w:r>
        <w:rPr>
          <w:i/>
          <w:iCs/>
        </w:rPr>
        <w:t>Yuanyanghui.</w:t>
      </w:r>
      <w:r>
        <w:t xml:space="preserve"> n.d. (1790+). RM415.</w:t>
      </w:r>
      <w:bookmarkEnd w:id="1971"/>
    </w:p>
    <w:p w:rsidR="008D5070" w:rsidRDefault="005E684C">
      <w:r>
        <w:t>A novel in eight chapters. Written by “Jingyi zhuren” in 1790</w:t>
      </w:r>
      <w:r>
        <w:t xml:space="preserve">. ff. </w:t>
      </w:r>
      <w:r>
        <w:rPr>
          <w:lang w:val="zh-TW" w:eastAsia="zh-TW" w:bidi="zh-TW"/>
        </w:rPr>
        <w:t>3</w:t>
      </w:r>
      <w:r w:rsidR="0089747A">
        <w:rPr>
          <w:lang w:val="zh-TW" w:eastAsia="zh-TW" w:bidi="zh-TW"/>
        </w:rPr>
        <w:t xml:space="preserve">, </w:t>
      </w:r>
      <w:r>
        <w:rPr>
          <w:lang w:val="zh-TW" w:eastAsia="zh-TW" w:bidi="zh-TW"/>
        </w:rPr>
        <w:t>1</w:t>
      </w:r>
      <w:r>
        <w:rPr>
          <w:lang w:val="zh-TW" w:eastAsia="zh-TW" w:bidi="zh-TW"/>
        </w:rPr>
        <w:t>，</w:t>
      </w:r>
      <w:r>
        <w:rPr>
          <w:lang w:val="zh-TW" w:eastAsia="zh-TW" w:bidi="zh-TW"/>
        </w:rPr>
        <w:t>12</w:t>
      </w:r>
      <w:r w:rsidR="0089747A">
        <w:rPr>
          <w:lang w:val="zh-TW" w:eastAsia="zh-TW" w:bidi="zh-TW"/>
        </w:rPr>
        <w:t xml:space="preserve">, </w:t>
      </w:r>
      <w:r>
        <w:rPr>
          <w:lang w:val="zh-TW" w:eastAsia="zh-TW" w:bidi="zh-TW"/>
        </w:rPr>
        <w:t>16</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16</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 xml:space="preserve"> 14</w:t>
      </w:r>
      <w:r w:rsidR="0089747A">
        <w:rPr>
          <w:lang w:val="zh-TW" w:eastAsia="zh-TW" w:bidi="zh-TW"/>
        </w:rPr>
        <w:t xml:space="preserve">, </w:t>
      </w:r>
      <w:r>
        <w:rPr>
          <w:lang w:val="zh-TW" w:eastAsia="zh-TW" w:bidi="zh-TW"/>
        </w:rPr>
        <w:t xml:space="preserve"> </w:t>
      </w:r>
      <w:r>
        <w:t>16.</w:t>
      </w:r>
    </w:p>
    <w:p w:rsidR="008D5070" w:rsidRDefault="005E684C">
      <w:r>
        <w:t xml:space="preserve">RM </w:t>
      </w:r>
      <w:r>
        <w:rPr>
          <w:b/>
          <w:bCs/>
        </w:rPr>
        <w:t xml:space="preserve">c357.y.l7. </w:t>
      </w:r>
      <w:r>
        <w:t>4 fascs. in 1 vol. 20 cm.</w:t>
      </w:r>
    </w:p>
    <w:p w:rsidR="008D5070" w:rsidRDefault="005E684C">
      <w:pPr>
        <w:ind w:firstLine="360"/>
      </w:pPr>
      <w:bookmarkStart w:id="1972" w:name="bookmark1972"/>
      <w:r>
        <w:rPr>
          <w:lang w:val="zh-TW" w:eastAsia="zh-TW" w:bidi="zh-TW"/>
        </w:rPr>
        <w:t>《鴛鴦會》八回。〔（清</w:t>
      </w:r>
      <w:r>
        <w:t>）</w:t>
      </w:r>
      <w:r>
        <w:rPr>
          <w:lang w:val="zh-TW" w:eastAsia="zh-TW" w:bidi="zh-TW"/>
        </w:rPr>
        <w:t>靜怡主人撰〕。</w:t>
      </w:r>
      <w:r>
        <w:rPr>
          <w:lang w:val="zh-TW" w:eastAsia="zh-TW" w:bidi="zh-TW"/>
        </w:rPr>
        <w:t xml:space="preserve"> </w:t>
      </w:r>
      <w:r>
        <w:rPr>
          <w:lang w:val="zh-TW" w:eastAsia="zh-TW" w:bidi="zh-TW"/>
        </w:rPr>
        <w:t>清刻本，丹桂軒藏版。</w:t>
      </w:r>
      <w:bookmarkEnd w:id="1972"/>
    </w:p>
    <w:p w:rsidR="008D5070" w:rsidRDefault="005E684C">
      <w:r>
        <w:rPr>
          <w:lang w:val="zh-TW" w:eastAsia="zh-TW" w:bidi="zh-TW"/>
        </w:rPr>
        <w:t>版式：版框</w:t>
      </w:r>
      <w:r>
        <w:t xml:space="preserve">14.5 </w:t>
      </w:r>
      <w:r>
        <w:rPr>
          <w:b/>
          <w:bCs/>
          <w:lang w:val="zh-TW" w:eastAsia="zh-TW" w:bidi="zh-TW"/>
        </w:rPr>
        <w:t>X</w:t>
      </w:r>
      <w:r>
        <w:rPr>
          <w:lang w:val="zh-TW" w:eastAsia="zh-TW" w:bidi="zh-TW"/>
        </w:rPr>
        <w:t xml:space="preserve"> </w:t>
      </w:r>
      <w:r>
        <w:t>10.2</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18</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靜怡主人</w:t>
      </w:r>
      <w:r>
        <w:rPr>
          <w:lang w:val="zh-CN" w:eastAsia="zh-CN" w:bidi="zh-CN"/>
        </w:rPr>
        <w:t>戲題；</w:t>
      </w:r>
      <w:r>
        <w:rPr>
          <w:lang w:val="zh-TW" w:eastAsia="zh-TW" w:bidi="zh-TW"/>
        </w:rPr>
        <w:t>《鴛鴦會》；丹桂軒藏板</w:t>
      </w:r>
      <w:r>
        <w:rPr>
          <w:lang w:val="zh-TW" w:eastAsia="zh-TW" w:bidi="zh-TW"/>
        </w:rPr>
        <w:t xml:space="preserve">” </w:t>
      </w:r>
      <w:r>
        <w:rPr>
          <w:vertAlign w:val="subscript"/>
          <w:lang w:val="zh-TW" w:eastAsia="zh-TW" w:bidi="zh-TW"/>
        </w:rPr>
        <w:t>〇</w:t>
      </w:r>
      <w:r>
        <w:rPr>
          <w:vertAlign w:val="subscript"/>
          <w:lang w:val="zh-TW" w:eastAsia="zh-TW" w:bidi="zh-TW"/>
        </w:rPr>
        <w:t xml:space="preserve"> </w:t>
      </w:r>
      <w:r>
        <w:rPr>
          <w:lang w:val="zh-TW" w:eastAsia="zh-TW" w:bidi="zh-TW"/>
        </w:rPr>
        <w:t>序跋</w:t>
      </w:r>
      <w:r>
        <w:rPr>
          <w:lang w:val="zh-TW" w:eastAsia="zh-TW" w:bidi="zh-TW"/>
        </w:rPr>
        <w:t>••</w:t>
      </w:r>
      <w:r>
        <w:rPr>
          <w:lang w:val="zh-TW" w:eastAsia="zh-TW" w:bidi="zh-TW"/>
        </w:rPr>
        <w:t>庚戌（乾隆</w:t>
      </w:r>
      <w:r>
        <w:rPr>
          <w:lang w:val="zh-TW" w:eastAsia="zh-TW" w:bidi="zh-TW"/>
        </w:rPr>
        <w:t>55</w:t>
      </w:r>
      <w:r>
        <w:rPr>
          <w:lang w:val="zh-TW" w:eastAsia="zh-TW" w:bidi="zh-TW"/>
        </w:rPr>
        <w:t>年）靜怡主</w:t>
      </w:r>
      <w:r>
        <w:rPr>
          <w:lang w:val="zh-CN" w:eastAsia="zh-CN" w:bidi="zh-CN"/>
        </w:rPr>
        <w:t>人序。</w:t>
      </w:r>
    </w:p>
    <w:p w:rsidR="008D5070" w:rsidRDefault="005E684C">
      <w:r>
        <w:rPr>
          <w:i/>
          <w:iCs/>
        </w:rPr>
        <w:t>Zhongxiao jieyi erdumei quanzhuan.</w:t>
      </w:r>
      <w:r>
        <w:t xml:space="preserve"> 1800. RM 254.</w:t>
      </w:r>
    </w:p>
    <w:p w:rsidR="008D5070" w:rsidRDefault="005E684C">
      <w:r>
        <w:t xml:space="preserve">A novel in forty chapters. Written by “Xiyintang zhuren”. Edited by “Xiuhutang zhuren”. ff. </w:t>
      </w:r>
      <w:r>
        <w:rPr>
          <w:lang w:val="zh-TW" w:eastAsia="zh-TW" w:bidi="zh-TW"/>
        </w:rPr>
        <w:t>7</w:t>
      </w:r>
      <w:r w:rsidR="0089747A">
        <w:rPr>
          <w:lang w:val="zh-TW" w:eastAsia="zh-TW" w:bidi="zh-TW"/>
        </w:rPr>
        <w:t xml:space="preserve">, </w:t>
      </w:r>
      <w:r>
        <w:rPr>
          <w:lang w:val="zh-TW" w:eastAsia="zh-TW" w:bidi="zh-TW"/>
        </w:rPr>
        <w:t xml:space="preserve"> 2</w:t>
      </w:r>
      <w:r w:rsidR="0089747A">
        <w:rPr>
          <w:lang w:val="zh-TW" w:eastAsia="zh-TW" w:bidi="zh-TW"/>
        </w:rPr>
        <w:t xml:space="preserve">, </w:t>
      </w:r>
      <w:r>
        <w:rPr>
          <w:lang w:val="zh-TW" w:eastAsia="zh-TW" w:bidi="zh-TW"/>
        </w:rPr>
        <w:t>41</w:t>
      </w:r>
      <w:r>
        <w:rPr>
          <w:lang w:val="zh-TW" w:eastAsia="zh-TW" w:bidi="zh-TW"/>
        </w:rPr>
        <w:t>，</w:t>
      </w:r>
      <w:r>
        <w:rPr>
          <w:lang w:val="zh-TW" w:eastAsia="zh-TW" w:bidi="zh-TW"/>
        </w:rPr>
        <w:t>38</w:t>
      </w:r>
      <w:r w:rsidR="0089747A">
        <w:rPr>
          <w:lang w:val="zh-TW" w:eastAsia="zh-TW" w:bidi="zh-TW"/>
        </w:rPr>
        <w:t xml:space="preserve">, </w:t>
      </w:r>
      <w:r>
        <w:rPr>
          <w:lang w:val="zh-TW" w:eastAsia="zh-TW" w:bidi="zh-TW"/>
        </w:rPr>
        <w:t>42</w:t>
      </w:r>
      <w:r w:rsidR="0089747A">
        <w:rPr>
          <w:lang w:val="zh-TW" w:eastAsia="zh-TW" w:bidi="zh-TW"/>
        </w:rPr>
        <w:t xml:space="preserve">, </w:t>
      </w:r>
      <w:r>
        <w:rPr>
          <w:lang w:val="zh-TW" w:eastAsia="zh-TW" w:bidi="zh-TW"/>
        </w:rPr>
        <w:t xml:space="preserve"> 40</w:t>
      </w:r>
      <w:r w:rsidR="0089747A">
        <w:rPr>
          <w:lang w:val="zh-TW" w:eastAsia="zh-TW" w:bidi="zh-TW"/>
        </w:rPr>
        <w:t xml:space="preserve">, </w:t>
      </w:r>
      <w:r>
        <w:rPr>
          <w:lang w:val="zh-TW" w:eastAsia="zh-TW" w:bidi="zh-TW"/>
        </w:rPr>
        <w:t>42</w:t>
      </w:r>
      <w:r w:rsidR="0089747A">
        <w:rPr>
          <w:lang w:val="zh-TW" w:eastAsia="zh-TW" w:bidi="zh-TW"/>
        </w:rPr>
        <w:t xml:space="preserve">, </w:t>
      </w:r>
      <w:r>
        <w:t>41.</w:t>
      </w:r>
    </w:p>
    <w:p w:rsidR="008D5070" w:rsidRDefault="005E684C">
      <w:r>
        <w:t>RM c357.e.9. 6 fascs. in 1 vol. 18 cm.</w:t>
      </w:r>
    </w:p>
    <w:p w:rsidR="008D5070" w:rsidRDefault="005E684C">
      <w:pPr>
        <w:ind w:left="360" w:hanging="360"/>
      </w:pPr>
      <w:bookmarkStart w:id="1973" w:name="bookmark1973"/>
      <w:r>
        <w:rPr>
          <w:lang w:val="zh-TW" w:eastAsia="zh-TW" w:bidi="zh-TW"/>
        </w:rPr>
        <w:t>《忠孝節義二度梅全傳》（《新註二度梅奇說全集》</w:t>
      </w:r>
      <w:r>
        <w:t>）</w:t>
      </w:r>
      <w:r>
        <w:rPr>
          <w:lang w:val="zh-TW" w:eastAsia="zh-TW" w:bidi="zh-TW"/>
        </w:rPr>
        <w:t>六卷四十回</w:t>
      </w:r>
      <w:r>
        <w:t>〇</w:t>
      </w:r>
      <w:r>
        <w:t>(</w:t>
      </w:r>
      <w:r>
        <w:rPr>
          <w:lang w:val="zh-TW" w:eastAsia="zh-TW" w:bidi="zh-TW"/>
        </w:rPr>
        <w:t>清</w:t>
      </w:r>
      <w:r>
        <w:rPr>
          <w:lang w:val="zh-TW" w:eastAsia="zh-TW" w:bidi="zh-TW"/>
        </w:rPr>
        <w:t>)</w:t>
      </w:r>
      <w:r>
        <w:rPr>
          <w:lang w:val="zh-TW" w:eastAsia="zh-TW" w:bidi="zh-TW"/>
        </w:rPr>
        <w:t>惜陰堂主人編</w:t>
      </w:r>
      <w:r>
        <w:rPr>
          <w:lang w:val="zh-TW" w:eastAsia="zh-TW" w:bidi="zh-TW"/>
        </w:rPr>
        <w:t xml:space="preserve"> </w:t>
      </w:r>
      <w:r>
        <w:rPr>
          <w:lang w:val="zh-TW" w:eastAsia="zh-TW" w:bidi="zh-TW"/>
        </w:rPr>
        <w:t>輯，（清</w:t>
      </w:r>
      <w:r>
        <w:t>）</w:t>
      </w:r>
      <w:r>
        <w:rPr>
          <w:lang w:val="zh-TW" w:eastAsia="zh-TW" w:bidi="zh-TW"/>
        </w:rPr>
        <w:t>繡虎堂主人</w:t>
      </w:r>
      <w:r>
        <w:rPr>
          <w:lang w:val="zh-CN" w:eastAsia="zh-CN" w:bidi="zh-CN"/>
        </w:rPr>
        <w:t>訂閱。</w:t>
      </w:r>
      <w:bookmarkEnd w:id="1973"/>
    </w:p>
    <w:p w:rsidR="008D5070" w:rsidRDefault="005E684C">
      <w:bookmarkStart w:id="1974" w:name="bookmark1974"/>
      <w:r>
        <w:rPr>
          <w:lang w:val="zh-TW" w:eastAsia="zh-TW" w:bidi="zh-TW"/>
        </w:rPr>
        <w:t>清嘉慶五年</w:t>
      </w:r>
      <w:r>
        <w:t>（</w:t>
      </w:r>
      <w:r>
        <w:rPr>
          <w:lang w:val="zh-TW" w:eastAsia="zh-TW" w:bidi="zh-TW"/>
        </w:rPr>
        <w:t xml:space="preserve">1800 </w:t>
      </w:r>
      <w:r>
        <w:t>)</w:t>
      </w:r>
      <w:r>
        <w:rPr>
          <w:lang w:val="zh-TW" w:eastAsia="zh-TW" w:bidi="zh-TW"/>
        </w:rPr>
        <w:t>刻本，文源堂藏版。</w:t>
      </w:r>
      <w:bookmarkEnd w:id="1974"/>
    </w:p>
    <w:p w:rsidR="008D5070" w:rsidRDefault="005E684C">
      <w:r>
        <w:rPr>
          <w:lang w:val="zh-TW" w:eastAsia="zh-TW" w:bidi="zh-TW"/>
        </w:rPr>
        <w:t>版式：版框</w:t>
      </w:r>
      <w:r>
        <w:t>11.9x9.6</w:t>
      </w:r>
      <w:r>
        <w:rPr>
          <w:lang w:val="zh-CN" w:eastAsia="zh-CN" w:bidi="zh-CN"/>
        </w:rPr>
        <w:t>公分；</w:t>
      </w:r>
      <w:r>
        <w:rPr>
          <w:lang w:val="zh-TW" w:eastAsia="zh-TW" w:bidi="zh-TW"/>
        </w:rPr>
        <w:t>左右</w:t>
      </w:r>
      <w:r>
        <w:rPr>
          <w:lang w:val="zh-CN" w:eastAsia="zh-CN" w:bidi="zh-CN"/>
        </w:rPr>
        <w:t>雙邊；</w:t>
      </w:r>
      <w:r>
        <w:rPr>
          <w:lang w:val="zh-TW" w:eastAsia="zh-TW" w:bidi="zh-TW"/>
        </w:rPr>
        <w:t>11</w:t>
      </w:r>
      <w:r>
        <w:rPr>
          <w:lang w:val="zh-TW" w:eastAsia="zh-TW" w:bidi="zh-TW"/>
        </w:rPr>
        <w:t>行</w:t>
      </w:r>
      <w:r>
        <w:rPr>
          <w:lang w:val="zh-TW" w:eastAsia="zh-TW" w:bidi="zh-TW"/>
        </w:rPr>
        <w:t>21</w:t>
      </w:r>
      <w:r>
        <w:rPr>
          <w:lang w:val="zh-CN" w:eastAsia="zh-CN" w:bidi="zh-CN"/>
        </w:rPr>
        <w:t>字；</w:t>
      </w:r>
      <w:r>
        <w:rPr>
          <w:lang w:val="zh-TW" w:eastAsia="zh-TW" w:bidi="zh-TW"/>
        </w:rPr>
        <w:t>版心題《二度梅》。</w:t>
      </w:r>
    </w:p>
    <w:p w:rsidR="008D5070" w:rsidRDefault="005E684C">
      <w:r>
        <w:rPr>
          <w:lang w:val="zh-TW" w:eastAsia="zh-TW" w:bidi="zh-TW"/>
        </w:rPr>
        <w:t>圖像：繡像十四幅。</w:t>
      </w:r>
    </w:p>
    <w:p w:rsidR="008D5070" w:rsidRDefault="005E684C">
      <w:r>
        <w:rPr>
          <w:lang w:val="zh-TW" w:eastAsia="zh-TW" w:bidi="zh-TW"/>
        </w:rPr>
        <w:t>扉頁：鐫</w:t>
      </w:r>
      <w:r>
        <w:rPr>
          <w:lang w:val="zh-TW" w:eastAsia="zh-TW" w:bidi="zh-TW"/>
        </w:rPr>
        <w:t>“</w:t>
      </w:r>
      <w:r>
        <w:rPr>
          <w:lang w:val="zh-TW" w:eastAsia="zh-TW" w:bidi="zh-TW"/>
        </w:rPr>
        <w:t>嘉慶五年</w:t>
      </w:r>
      <w:r>
        <w:rPr>
          <w:lang w:val="zh-CN" w:eastAsia="zh-CN" w:bidi="zh-CN"/>
        </w:rPr>
        <w:t>春鐫；</w:t>
      </w:r>
      <w:r>
        <w:rPr>
          <w:lang w:val="zh-TW" w:eastAsia="zh-TW" w:bidi="zh-TW"/>
        </w:rPr>
        <w:t>惜陰堂主人</w:t>
      </w:r>
      <w:r>
        <w:rPr>
          <w:lang w:val="zh-CN" w:eastAsia="zh-CN" w:bidi="zh-CN"/>
        </w:rPr>
        <w:t>編輯；</w:t>
      </w:r>
      <w:r>
        <w:rPr>
          <w:lang w:val="zh-TW" w:eastAsia="zh-TW" w:bidi="zh-TW"/>
        </w:rPr>
        <w:t>《繡像二度梅</w:t>
      </w:r>
      <w:r>
        <w:rPr>
          <w:lang w:val="zh-CN" w:eastAsia="zh-CN" w:bidi="zh-CN"/>
        </w:rPr>
        <w:t>傳》；</w:t>
      </w:r>
      <w:r>
        <w:rPr>
          <w:lang w:val="zh-TW" w:eastAsia="zh-TW" w:bidi="zh-TW"/>
        </w:rPr>
        <w:t>文源堂藏板</w:t>
      </w:r>
      <w:r>
        <w:rPr>
          <w:lang w:val="zh-TW" w:eastAsia="zh-TW" w:bidi="zh-TW"/>
        </w:rPr>
        <w:t>”</w:t>
      </w:r>
      <w:r>
        <w:rPr>
          <w:lang w:val="zh-TW" w:eastAsia="zh-TW" w:bidi="zh-TW"/>
        </w:rPr>
        <w:t>。</w:t>
      </w:r>
    </w:p>
    <w:p w:rsidR="008D5070" w:rsidRDefault="005E684C">
      <w:r>
        <w:rPr>
          <w:i/>
          <w:iCs/>
        </w:rPr>
        <w:t>Jinxiangting.</w:t>
      </w:r>
      <w:r>
        <w:t xml:space="preserve"> n.d. RM 373.</w:t>
      </w:r>
    </w:p>
    <w:p w:rsidR="008D5070" w:rsidRDefault="005E684C">
      <w:r>
        <w:t xml:space="preserve">A novel in sixteen chapters. Written by “Su’an zhuren”. ff. </w:t>
      </w:r>
      <w:r>
        <w:rPr>
          <w:lang w:val="zh-TW" w:eastAsia="zh-TW" w:bidi="zh-TW"/>
        </w:rPr>
        <w:t>1</w:t>
      </w:r>
      <w:r>
        <w:rPr>
          <w:lang w:val="zh-TW" w:eastAsia="zh-TW" w:bidi="zh-TW"/>
        </w:rPr>
        <w:t>，</w:t>
      </w:r>
      <w:r>
        <w:rPr>
          <w:lang w:val="zh-TW" w:eastAsia="zh-TW" w:bidi="zh-TW"/>
        </w:rPr>
        <w:t>35</w:t>
      </w:r>
      <w:r w:rsidR="0089747A">
        <w:rPr>
          <w:lang w:val="zh-TW" w:eastAsia="zh-TW" w:bidi="zh-TW"/>
        </w:rPr>
        <w:t xml:space="preserve">, </w:t>
      </w:r>
      <w:r>
        <w:rPr>
          <w:lang w:val="zh-TW" w:eastAsia="zh-TW" w:bidi="zh-TW"/>
        </w:rPr>
        <w:t xml:space="preserve"> 37</w:t>
      </w:r>
      <w:r w:rsidR="0089747A">
        <w:rPr>
          <w:lang w:val="zh-TW" w:eastAsia="zh-TW" w:bidi="zh-TW"/>
        </w:rPr>
        <w:t xml:space="preserve">, </w:t>
      </w:r>
      <w:r>
        <w:rPr>
          <w:lang w:val="zh-TW" w:eastAsia="zh-TW" w:bidi="zh-TW"/>
        </w:rPr>
        <w:t xml:space="preserve"> 35</w:t>
      </w:r>
      <w:r w:rsidR="0089747A">
        <w:rPr>
          <w:lang w:val="zh-TW" w:eastAsia="zh-TW" w:bidi="zh-TW"/>
        </w:rPr>
        <w:t xml:space="preserve">, </w:t>
      </w:r>
      <w:r>
        <w:rPr>
          <w:lang w:val="zh-TW" w:eastAsia="zh-TW" w:bidi="zh-TW"/>
        </w:rPr>
        <w:t xml:space="preserve"> </w:t>
      </w:r>
      <w:r>
        <w:t>39.</w:t>
      </w:r>
    </w:p>
    <w:p w:rsidR="008D5070" w:rsidRDefault="005E684C">
      <w:r>
        <w:t xml:space="preserve">RM </w:t>
      </w:r>
      <w:r>
        <w:rPr>
          <w:b/>
          <w:bCs/>
        </w:rPr>
        <w:t xml:space="preserve">c357x.ll. </w:t>
      </w:r>
      <w:r>
        <w:t>4 fascs. in 1 vol. 15 cm.</w:t>
      </w:r>
    </w:p>
    <w:p w:rsidR="008D5070" w:rsidRDefault="005E684C">
      <w:pPr>
        <w:ind w:firstLine="360"/>
      </w:pPr>
      <w:bookmarkStart w:id="1975" w:name="bookmark1975"/>
      <w:r>
        <w:rPr>
          <w:lang w:val="zh-TW" w:eastAsia="zh-TW" w:bidi="zh-TW"/>
        </w:rPr>
        <w:t>《錦香亭》四卷十六回。（清</w:t>
      </w:r>
      <w:r>
        <w:t>）</w:t>
      </w:r>
      <w:r>
        <w:rPr>
          <w:lang w:val="zh-TW" w:eastAsia="zh-TW" w:bidi="zh-TW"/>
        </w:rPr>
        <w:t>素菴主人編，（清</w:t>
      </w:r>
      <w:r>
        <w:t>）</w:t>
      </w:r>
      <w:r>
        <w:rPr>
          <w:lang w:val="zh-TW" w:eastAsia="zh-TW" w:bidi="zh-TW"/>
        </w:rPr>
        <w:t>種花小史閱。</w:t>
      </w:r>
      <w:r>
        <w:rPr>
          <w:lang w:val="zh-TW" w:eastAsia="zh-TW" w:bidi="zh-TW"/>
        </w:rPr>
        <w:t xml:space="preserve"> </w:t>
      </w:r>
      <w:r>
        <w:rPr>
          <w:lang w:val="zh-TW" w:eastAsia="zh-TW" w:bidi="zh-TW"/>
        </w:rPr>
        <w:t>清刻本。</w:t>
      </w:r>
      <w:bookmarkEnd w:id="1975"/>
    </w:p>
    <w:p w:rsidR="008D5070" w:rsidRDefault="005E684C">
      <w:r>
        <w:rPr>
          <w:lang w:val="zh-TW" w:eastAsia="zh-TW" w:bidi="zh-TW"/>
        </w:rPr>
        <w:t>版式：版框</w:t>
      </w:r>
      <w:r>
        <w:t>12.0x9.3</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25</w:t>
      </w:r>
      <w:r>
        <w:rPr>
          <w:lang w:val="zh-CN" w:eastAsia="zh-CN" w:bidi="zh-CN"/>
        </w:rPr>
        <w:t>字；</w:t>
      </w:r>
      <w:r>
        <w:rPr>
          <w:lang w:val="zh-TW" w:eastAsia="zh-TW" w:bidi="zh-TW"/>
        </w:rPr>
        <w:t>版心題《錦香亭》。</w:t>
      </w:r>
      <w:r>
        <w:rPr>
          <w:lang w:val="zh-TW" w:eastAsia="zh-TW" w:bidi="zh-TW"/>
        </w:rPr>
        <w:t xml:space="preserve"> </w:t>
      </w:r>
      <w:r>
        <w:rPr>
          <w:lang w:val="zh-TW" w:eastAsia="zh-TW" w:bidi="zh-TW"/>
        </w:rPr>
        <w:t>扉頁：鐫</w:t>
      </w:r>
      <w:r>
        <w:rPr>
          <w:lang w:val="zh-TW" w:eastAsia="zh-TW" w:bidi="zh-TW"/>
        </w:rPr>
        <w:t>“</w:t>
      </w:r>
      <w:r>
        <w:rPr>
          <w:lang w:val="zh-TW" w:eastAsia="zh-TW" w:bidi="zh-TW"/>
        </w:rPr>
        <w:t>鍾景期</w:t>
      </w:r>
      <w:r>
        <w:rPr>
          <w:lang w:val="zh-CN" w:eastAsia="zh-CN" w:bidi="zh-CN"/>
        </w:rPr>
        <w:t>全傳；</w:t>
      </w:r>
      <w:r>
        <w:rPr>
          <w:lang w:val="zh-TW" w:eastAsia="zh-TW" w:bidi="zh-TW"/>
        </w:rPr>
        <w:t>《錦香</w:t>
      </w:r>
      <w:r>
        <w:rPr>
          <w:lang w:val="zh-CN" w:eastAsia="zh-CN" w:bidi="zh-CN"/>
        </w:rPr>
        <w:t>亭》；</w:t>
      </w:r>
      <w:r>
        <w:rPr>
          <w:lang w:val="zh-TW" w:eastAsia="zh-TW" w:bidi="zh-TW"/>
        </w:rPr>
        <w:t>本堂藏板</w:t>
      </w:r>
      <w:r>
        <w:rPr>
          <w:lang w:val="zh-TW" w:eastAsia="zh-TW" w:bidi="zh-TW"/>
        </w:rPr>
        <w:t xml:space="preserve">” </w:t>
      </w:r>
      <w:r>
        <w:rPr>
          <w:vertAlign w:val="subscript"/>
          <w:lang w:val="zh-TW" w:eastAsia="zh-TW" w:bidi="zh-TW"/>
        </w:rPr>
        <w:t>〇</w:t>
      </w:r>
    </w:p>
    <w:p w:rsidR="008D5070" w:rsidRDefault="005E684C">
      <w:r>
        <w:rPr>
          <w:i/>
          <w:iCs/>
        </w:rPr>
        <w:t>Guanhuatang pinglun jinyunqiaozhuan.</w:t>
      </w:r>
      <w:r>
        <w:t xml:space="preserve"> n.d. RM 414. A novel in twenty chapters. Written by “Qingxin cairen”. ff.2</w:t>
      </w:r>
      <w:r w:rsidR="0089747A">
        <w:t xml:space="preserve">, </w:t>
      </w:r>
      <w:r>
        <w:t xml:space="preserve"> 35</w:t>
      </w:r>
      <w:r w:rsidR="0089747A">
        <w:t xml:space="preserve">, </w:t>
      </w:r>
      <w:r>
        <w:t xml:space="preserve"> 36</w:t>
      </w:r>
      <w:r w:rsidR="0089747A">
        <w:t xml:space="preserve">, </w:t>
      </w:r>
      <w:r>
        <w:t xml:space="preserve"> 33</w:t>
      </w:r>
      <w:r w:rsidR="0089747A">
        <w:t xml:space="preserve">, </w:t>
      </w:r>
      <w:r>
        <w:t xml:space="preserve"> 33.</w:t>
      </w:r>
    </w:p>
    <w:p w:rsidR="008D5070" w:rsidRDefault="005E684C">
      <w:r>
        <w:t xml:space="preserve">RM </w:t>
      </w:r>
      <w:r>
        <w:rPr>
          <w:b/>
          <w:bCs/>
        </w:rPr>
        <w:t xml:space="preserve">c357.c.l6. </w:t>
      </w:r>
      <w:r>
        <w:t>4 fascs. in 1 vol. 20 cm.</w:t>
      </w:r>
    </w:p>
    <w:p w:rsidR="008D5070" w:rsidRDefault="005E684C">
      <w:pPr>
        <w:ind w:firstLine="360"/>
      </w:pPr>
      <w:bookmarkStart w:id="1976" w:name="bookmark1976"/>
      <w:r>
        <w:rPr>
          <w:lang w:val="zh-TW" w:eastAsia="zh-TW" w:bidi="zh-TW"/>
        </w:rPr>
        <w:t>《貫華堂評論金雲翹傳》四卷二十回</w:t>
      </w:r>
      <w:r>
        <w:t>〇</w:t>
      </w:r>
      <w:r>
        <w:t>(</w:t>
      </w:r>
      <w:r>
        <w:rPr>
          <w:lang w:val="zh-TW" w:eastAsia="zh-TW" w:bidi="zh-TW"/>
        </w:rPr>
        <w:t>清）青心才人編次。</w:t>
      </w:r>
      <w:r>
        <w:rPr>
          <w:lang w:val="zh-TW" w:eastAsia="zh-TW" w:bidi="zh-TW"/>
        </w:rPr>
        <w:t xml:space="preserve"> </w:t>
      </w:r>
      <w:r>
        <w:rPr>
          <w:lang w:val="zh-TW" w:eastAsia="zh-TW" w:bidi="zh-TW"/>
        </w:rPr>
        <w:t>清刻本，聖德堂藏版。</w:t>
      </w:r>
      <w:bookmarkEnd w:id="1976"/>
    </w:p>
    <w:p w:rsidR="008D5070" w:rsidRDefault="005E684C">
      <w:r>
        <w:t>284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lang w:val="zh-TW" w:eastAsia="zh-TW" w:bidi="zh-TW"/>
        </w:rPr>
        <w:t>版式：版框</w:t>
      </w:r>
      <w:r>
        <w:t>17.2x11.1</w:t>
      </w:r>
      <w:r>
        <w:rPr>
          <w:lang w:val="zh-CN" w:eastAsia="zh-CN" w:bidi="zh-CN"/>
        </w:rPr>
        <w:t>公分；</w:t>
      </w:r>
      <w:r>
        <w:rPr>
          <w:lang w:val="zh-TW" w:eastAsia="zh-TW" w:bidi="zh-TW"/>
        </w:rPr>
        <w:t>四周</w:t>
      </w:r>
      <w:r>
        <w:rPr>
          <w:lang w:val="zh-CN" w:eastAsia="zh-CN" w:bidi="zh-CN"/>
        </w:rPr>
        <w:t>單邊；</w:t>
      </w:r>
      <w:r>
        <w:t>10</w:t>
      </w:r>
      <w:r>
        <w:rPr>
          <w:lang w:val="zh-TW" w:eastAsia="zh-TW" w:bidi="zh-TW"/>
        </w:rPr>
        <w:t>行</w:t>
      </w:r>
      <w:r>
        <w:t>25</w:t>
      </w:r>
      <w:r>
        <w:rPr>
          <w:lang w:val="zh-CN" w:eastAsia="zh-CN" w:bidi="zh-CN"/>
        </w:rPr>
        <w:t>字；</w:t>
      </w:r>
      <w:r>
        <w:rPr>
          <w:lang w:val="zh-TW" w:eastAsia="zh-TW" w:bidi="zh-TW"/>
        </w:rPr>
        <w:t>版心題《金雲翹》。</w:t>
      </w:r>
      <w:r>
        <w:rPr>
          <w:lang w:val="zh-TW" w:eastAsia="zh-TW" w:bidi="zh-TW"/>
        </w:rPr>
        <w:t xml:space="preserve"> </w:t>
      </w:r>
      <w:r>
        <w:rPr>
          <w:lang w:val="zh-TW" w:eastAsia="zh-TW" w:bidi="zh-TW"/>
        </w:rPr>
        <w:t>扉頁：鐫</w:t>
      </w:r>
      <w:r>
        <w:rPr>
          <w:lang w:val="zh-TW" w:eastAsia="zh-TW" w:bidi="zh-TW"/>
        </w:rPr>
        <w:t>“</w:t>
      </w:r>
      <w:r>
        <w:rPr>
          <w:lang w:val="zh-TW" w:eastAsia="zh-TW" w:bidi="zh-TW"/>
        </w:rPr>
        <w:t>聖嘆外書；《金雲魏》；聖德藏板</w:t>
      </w:r>
      <w:r>
        <w:rPr>
          <w:lang w:val="zh-TW" w:eastAsia="zh-TW" w:bidi="zh-TW"/>
        </w:rPr>
        <w:t xml:space="preserve">” </w:t>
      </w:r>
      <w:r>
        <w:rPr>
          <w:lang w:val="zh-TW" w:eastAsia="zh-TW" w:bidi="zh-TW"/>
        </w:rPr>
        <w:t>〇</w:t>
      </w:r>
    </w:p>
    <w:p w:rsidR="008D5070" w:rsidRDefault="005E684C">
      <w:r>
        <w:rPr>
          <w:i/>
          <w:iCs/>
        </w:rPr>
        <w:t>Qingmengtuo.</w:t>
      </w:r>
      <w:r>
        <w:t xml:space="preserve"> n.d. RM 311.</w:t>
      </w:r>
    </w:p>
    <w:p w:rsidR="008D5070" w:rsidRDefault="005E684C">
      <w:r>
        <w:t xml:space="preserve">A novel in twenty chapters. Written by “Anyang jiushi”. With commentary by </w:t>
      </w:r>
      <w:r>
        <w:rPr>
          <w:vertAlign w:val="superscript"/>
        </w:rPr>
        <w:t>4&lt;</w:t>
      </w:r>
      <w:r>
        <w:t>Guanju sanren</w:t>
      </w:r>
      <w:r w:rsidR="0089747A">
        <w:rPr>
          <w:vertAlign w:val="superscript"/>
        </w:rPr>
        <w:t xml:space="preserve">, </w:t>
      </w:r>
      <w:r>
        <w:t>\ ff. 2</w:t>
      </w:r>
      <w:r w:rsidR="0089747A">
        <w:t xml:space="preserve">, </w:t>
      </w:r>
      <w:r>
        <w:t xml:space="preserve"> 34</w:t>
      </w:r>
      <w:r w:rsidR="0089747A">
        <w:t xml:space="preserve">, </w:t>
      </w:r>
      <w:r>
        <w:t xml:space="preserve"> 36</w:t>
      </w:r>
      <w:r w:rsidR="0089747A">
        <w:t xml:space="preserve">, </w:t>
      </w:r>
      <w:r>
        <w:t xml:space="preserve"> 33</w:t>
      </w:r>
      <w:r w:rsidR="0089747A">
        <w:t xml:space="preserve">, </w:t>
      </w:r>
      <w:r>
        <w:t xml:space="preserve"> 34.</w:t>
      </w:r>
    </w:p>
    <w:p w:rsidR="008D5070" w:rsidRDefault="005E684C">
      <w:r>
        <w:t>RM</w:t>
      </w:r>
      <w:r>
        <w:t xml:space="preserve"> </w:t>
      </w:r>
      <w:r>
        <w:rPr>
          <w:b/>
          <w:bCs/>
        </w:rPr>
        <w:t xml:space="preserve">c357.c.20. </w:t>
      </w:r>
      <w:r>
        <w:t>4 fascs. in 1 vol. 19.5 cm.</w:t>
      </w:r>
    </w:p>
    <w:p w:rsidR="008D5070" w:rsidRDefault="005E684C">
      <w:pPr>
        <w:ind w:left="360" w:hanging="360"/>
      </w:pPr>
      <w:bookmarkStart w:id="1977" w:name="bookmark1977"/>
      <w:r>
        <w:rPr>
          <w:lang w:val="zh-TW" w:eastAsia="zh-TW" w:bidi="zh-TW"/>
        </w:rPr>
        <w:t>《情夢柝》四卷二十回。（清</w:t>
      </w:r>
      <w:r>
        <w:t>）</w:t>
      </w:r>
      <w:r>
        <w:rPr>
          <w:lang w:val="zh-TW" w:eastAsia="zh-TW" w:bidi="zh-TW"/>
        </w:rPr>
        <w:t>安陽酒氏著，（清</w:t>
      </w:r>
      <w:r>
        <w:t>）</w:t>
      </w:r>
      <w:r>
        <w:rPr>
          <w:lang w:val="zh-TW" w:eastAsia="zh-TW" w:bidi="zh-TW"/>
        </w:rPr>
        <w:t>灌菊散人評。</w:t>
      </w:r>
      <w:bookmarkEnd w:id="1977"/>
    </w:p>
    <w:p w:rsidR="008D5070" w:rsidRDefault="005E684C">
      <w:bookmarkStart w:id="1978" w:name="bookmark1978"/>
      <w:r>
        <w:rPr>
          <w:lang w:val="zh-TW" w:eastAsia="zh-TW" w:bidi="zh-TW"/>
        </w:rPr>
        <w:t>清刻本，嘯花軒藏版。</w:t>
      </w:r>
      <w:bookmarkEnd w:id="1978"/>
    </w:p>
    <w:p w:rsidR="008D5070" w:rsidRDefault="005E684C">
      <w:r>
        <w:rPr>
          <w:lang w:val="zh-TW" w:eastAsia="zh-TW" w:bidi="zh-TW"/>
        </w:rPr>
        <w:t>版式：版框</w:t>
      </w:r>
      <w:r>
        <w:t>18.2x11.4</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25</w:t>
      </w:r>
      <w:r>
        <w:rPr>
          <w:lang w:val="zh-CN" w:eastAsia="zh-CN" w:bidi="zh-CN"/>
        </w:rPr>
        <w:t>字；</w:t>
      </w:r>
      <w:r>
        <w:rPr>
          <w:lang w:val="zh-TW" w:eastAsia="zh-TW" w:bidi="zh-TW"/>
        </w:rPr>
        <w:t>版心題《情夢柝》。</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警世奇書；《情夢</w:t>
      </w:r>
      <w:r>
        <w:rPr>
          <w:lang w:val="zh-CN" w:eastAsia="zh-CN" w:bidi="zh-CN"/>
        </w:rPr>
        <w:t>柝》；</w:t>
      </w:r>
      <w:r>
        <w:rPr>
          <w:lang w:val="zh-TW" w:eastAsia="zh-TW" w:bidi="zh-TW"/>
        </w:rPr>
        <w:t>嘯花軒藏板</w:t>
      </w:r>
      <w:r>
        <w:rPr>
          <w:lang w:val="zh-TW" w:eastAsia="zh-TW" w:bidi="zh-TW"/>
        </w:rPr>
        <w:t>”</w:t>
      </w:r>
      <w:r>
        <w:rPr>
          <w:lang w:val="zh-TW" w:eastAsia="zh-TW" w:bidi="zh-TW"/>
        </w:rPr>
        <w:t>。</w:t>
      </w:r>
    </w:p>
    <w:p w:rsidR="008D5070" w:rsidRDefault="005E684C">
      <w:r>
        <w:rPr>
          <w:i/>
          <w:iCs/>
        </w:rPr>
        <w:t>Xinbian xiuxiang caizi chunfengmian.</w:t>
      </w:r>
      <w:r>
        <w:t xml:space="preserve"> n.d. RM 416.</w:t>
      </w:r>
    </w:p>
    <w:p w:rsidR="008D5070" w:rsidRDefault="005E684C">
      <w:r>
        <w:t xml:space="preserve">A novel in sixteen chapters. Written by </w:t>
      </w:r>
      <w:r>
        <w:rPr>
          <w:vertAlign w:val="superscript"/>
        </w:rPr>
        <w:t>&lt;4</w:t>
      </w:r>
      <w:r>
        <w:t>Nanyue daoren</w:t>
      </w:r>
      <w:r w:rsidR="0089747A">
        <w:rPr>
          <w:vertAlign w:val="superscript"/>
        </w:rPr>
        <w:t xml:space="preserve">, </w:t>
      </w:r>
      <w:r>
        <w:rPr>
          <w:vertAlign w:val="superscript"/>
        </w:rPr>
        <w:t>5</w:t>
      </w:r>
      <w:r>
        <w:t xml:space="preserve">. With commentary by “Qingxi zuike”. </w:t>
      </w:r>
      <w:r>
        <w:rPr>
          <w:b/>
          <w:bCs/>
        </w:rPr>
        <w:t xml:space="preserve">RM c357.c.22. </w:t>
      </w:r>
      <w:r>
        <w:t>4 fascs. in 1 vol. 21 cm.</w:t>
      </w:r>
    </w:p>
    <w:p w:rsidR="008D5070" w:rsidRDefault="005E684C">
      <w:pPr>
        <w:ind w:firstLine="360"/>
      </w:pPr>
      <w:bookmarkStart w:id="1979" w:name="bookmark1979"/>
      <w:r>
        <w:rPr>
          <w:lang w:val="zh-TW" w:eastAsia="zh-TW" w:bidi="zh-TW"/>
        </w:rPr>
        <w:t>《新編繡像才子春風面》四卷十六回</w:t>
      </w:r>
      <w:r>
        <w:t>〇</w:t>
      </w:r>
      <w:r>
        <w:t>(</w:t>
      </w:r>
      <w:r>
        <w:rPr>
          <w:lang w:val="zh-TW" w:eastAsia="zh-TW" w:bidi="zh-TW"/>
        </w:rPr>
        <w:t>清）南岳道人編，（清</w:t>
      </w:r>
      <w:r>
        <w:t>）</w:t>
      </w:r>
      <w:r>
        <w:rPr>
          <w:lang w:val="zh-TW" w:eastAsia="zh-TW" w:bidi="zh-TW"/>
        </w:rPr>
        <w:t>青谿醉客評。</w:t>
      </w:r>
      <w:r>
        <w:rPr>
          <w:lang w:val="zh-TW" w:eastAsia="zh-TW" w:bidi="zh-TW"/>
        </w:rPr>
        <w:t xml:space="preserve"> </w:t>
      </w:r>
      <w:r>
        <w:rPr>
          <w:lang w:val="zh-TW" w:eastAsia="zh-TW" w:bidi="zh-TW"/>
        </w:rPr>
        <w:t>清刻本。</w:t>
      </w:r>
      <w:bookmarkEnd w:id="1979"/>
    </w:p>
    <w:p w:rsidR="008D5070" w:rsidRDefault="005E684C">
      <w:r>
        <w:rPr>
          <w:lang w:val="zh-TW" w:eastAsia="zh-TW" w:bidi="zh-TW"/>
        </w:rPr>
        <w:t>版式：版框</w:t>
      </w:r>
      <w:r>
        <w:t>17.0x11.3</w:t>
      </w:r>
      <w:r>
        <w:rPr>
          <w:lang w:val="zh-CN" w:eastAsia="zh-CN" w:bidi="zh-CN"/>
        </w:rPr>
        <w:t>公分；</w:t>
      </w:r>
      <w:r>
        <w:rPr>
          <w:lang w:val="zh-TW" w:eastAsia="zh-TW" w:bidi="zh-TW"/>
        </w:rPr>
        <w:t>四周</w:t>
      </w:r>
      <w:r>
        <w:rPr>
          <w:lang w:val="zh-CN" w:eastAsia="zh-CN" w:bidi="zh-CN"/>
        </w:rPr>
        <w:t>單邊；</w:t>
      </w:r>
      <w:r>
        <w:rPr>
          <w:lang w:val="zh-TW" w:eastAsia="zh-TW" w:bidi="zh-TW"/>
        </w:rPr>
        <w:t>10</w:t>
      </w:r>
      <w:r>
        <w:rPr>
          <w:lang w:val="zh-TW" w:eastAsia="zh-TW" w:bidi="zh-TW"/>
        </w:rPr>
        <w:t>行</w:t>
      </w:r>
      <w:r>
        <w:rPr>
          <w:lang w:val="zh-TW" w:eastAsia="zh-TW" w:bidi="zh-TW"/>
        </w:rPr>
        <w:t>25</w:t>
      </w:r>
      <w:r>
        <w:rPr>
          <w:lang w:val="zh-CN" w:eastAsia="zh-CN" w:bidi="zh-CN"/>
        </w:rPr>
        <w:t>字；</w:t>
      </w:r>
      <w:r>
        <w:rPr>
          <w:lang w:val="zh-TW" w:eastAsia="zh-TW" w:bidi="zh-TW"/>
        </w:rPr>
        <w:t>版心題《春風面》。</w:t>
      </w:r>
    </w:p>
    <w:p w:rsidR="008D5070" w:rsidRDefault="005E684C">
      <w:r>
        <w:rPr>
          <w:lang w:val="zh-TW" w:eastAsia="zh-TW" w:bidi="zh-TW"/>
        </w:rPr>
        <w:t>按：此書乃《蝴蝶媒》的重刻本。</w:t>
      </w:r>
    </w:p>
    <w:p w:rsidR="008D5070" w:rsidRDefault="005E684C">
      <w:r>
        <w:rPr>
          <w:i/>
          <w:iCs/>
        </w:rPr>
        <w:t>Diba caizishu baiguizhi.</w:t>
      </w:r>
      <w:r>
        <w:t xml:space="preserve"> n.d. RM 406.</w:t>
      </w:r>
    </w:p>
    <w:p w:rsidR="008D5070" w:rsidRDefault="005E684C">
      <w:r>
        <w:t>A novel in sixteen chapters. Written by Cui X</w:t>
      </w:r>
      <w:r>
        <w:t xml:space="preserve">iangchuan. With commentary by He Qingchuan. ff. </w:t>
      </w:r>
      <w:r>
        <w:rPr>
          <w:lang w:val="zh-TW" w:eastAsia="zh-TW" w:bidi="zh-TW"/>
        </w:rPr>
        <w:t>3</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47</w:t>
      </w:r>
      <w:r w:rsidR="0089747A">
        <w:rPr>
          <w:lang w:val="zh-TW" w:eastAsia="zh-TW" w:bidi="zh-TW"/>
        </w:rPr>
        <w:t xml:space="preserve">, </w:t>
      </w:r>
      <w:r>
        <w:rPr>
          <w:lang w:val="zh-TW" w:eastAsia="zh-TW" w:bidi="zh-TW"/>
        </w:rPr>
        <w:t xml:space="preserve"> 56</w:t>
      </w:r>
      <w:r w:rsidR="0089747A">
        <w:rPr>
          <w:lang w:val="zh-TW" w:eastAsia="zh-TW" w:bidi="zh-TW"/>
        </w:rPr>
        <w:t xml:space="preserve">, </w:t>
      </w:r>
      <w:r>
        <w:rPr>
          <w:lang w:val="zh-TW" w:eastAsia="zh-TW" w:bidi="zh-TW"/>
        </w:rPr>
        <w:t>52</w:t>
      </w:r>
      <w:r w:rsidR="0089747A">
        <w:rPr>
          <w:lang w:val="zh-TW" w:eastAsia="zh-TW" w:bidi="zh-TW"/>
        </w:rPr>
        <w:t xml:space="preserve">, </w:t>
      </w:r>
      <w:r>
        <w:t>55.</w:t>
      </w:r>
    </w:p>
    <w:p w:rsidR="008D5070" w:rsidRDefault="005E684C">
      <w:r>
        <w:rPr>
          <w:b/>
          <w:bCs/>
        </w:rPr>
        <w:t xml:space="preserve">RMc357.p3. </w:t>
      </w:r>
      <w:r>
        <w:t>4 fascs. in 1 vol. 16 cm.</w:t>
      </w:r>
    </w:p>
    <w:p w:rsidR="008D5070" w:rsidRDefault="005E684C">
      <w:pPr>
        <w:ind w:firstLine="360"/>
      </w:pPr>
      <w:bookmarkStart w:id="1980" w:name="bookmark1980"/>
      <w:r>
        <w:rPr>
          <w:lang w:val="zh-TW" w:eastAsia="zh-TW" w:bidi="zh-TW"/>
        </w:rPr>
        <w:t>《第八才子書白圭志》四卷十六回。（清</w:t>
      </w:r>
      <w:r>
        <w:t>）</w:t>
      </w:r>
      <w:r>
        <w:rPr>
          <w:lang w:val="zh-TW" w:eastAsia="zh-TW" w:bidi="zh-TW"/>
        </w:rPr>
        <w:t>崔象川輯，</w:t>
      </w:r>
      <w:r>
        <w:t>〔（</w:t>
      </w:r>
      <w:r>
        <w:rPr>
          <w:lang w:val="zh-TW" w:eastAsia="zh-TW" w:bidi="zh-TW"/>
        </w:rPr>
        <w:t>清）何晴川評〕。</w:t>
      </w:r>
      <w:r>
        <w:rPr>
          <w:lang w:val="zh-TW" w:eastAsia="zh-TW" w:bidi="zh-TW"/>
        </w:rPr>
        <w:t xml:space="preserve"> </w:t>
      </w:r>
      <w:r>
        <w:rPr>
          <w:lang w:val="zh-TW" w:eastAsia="zh-TW" w:bidi="zh-TW"/>
        </w:rPr>
        <w:t>清補餘軒刻本。</w:t>
      </w:r>
      <w:bookmarkEnd w:id="1980"/>
    </w:p>
    <w:p w:rsidR="008D5070" w:rsidRDefault="005E684C">
      <w:r>
        <w:rPr>
          <w:lang w:val="zh-TW" w:eastAsia="zh-TW" w:bidi="zh-TW"/>
        </w:rPr>
        <w:t>版式：版框</w:t>
      </w:r>
      <w:r>
        <w:t>11.8x9.0</w:t>
      </w:r>
      <w:r>
        <w:rPr>
          <w:lang w:val="zh-CN" w:eastAsia="zh-CN" w:bidi="zh-CN"/>
        </w:rPr>
        <w:t>公分；</w:t>
      </w:r>
      <w:r>
        <w:rPr>
          <w:lang w:val="zh-TW" w:eastAsia="zh-TW" w:bidi="zh-TW"/>
        </w:rPr>
        <w:t>左右</w:t>
      </w:r>
      <w:r>
        <w:rPr>
          <w:lang w:val="zh-CN" w:eastAsia="zh-CN" w:bidi="zh-CN"/>
        </w:rPr>
        <w:t>雙邊；</w:t>
      </w:r>
      <w:r>
        <w:rPr>
          <w:lang w:val="zh-TW" w:eastAsia="zh-TW" w:bidi="zh-TW"/>
        </w:rPr>
        <w:t>8</w:t>
      </w:r>
      <w:r>
        <w:rPr>
          <w:lang w:val="zh-TW" w:eastAsia="zh-TW" w:bidi="zh-TW"/>
        </w:rPr>
        <w:t>行</w:t>
      </w:r>
      <w:r>
        <w:rPr>
          <w:lang w:val="zh-TW" w:eastAsia="zh-TW" w:bidi="zh-TW"/>
        </w:rPr>
        <w:t>16</w:t>
      </w:r>
      <w:r>
        <w:rPr>
          <w:lang w:val="zh-CN" w:eastAsia="zh-CN" w:bidi="zh-CN"/>
        </w:rPr>
        <w:t>字；黑口；</w:t>
      </w:r>
      <w:r>
        <w:rPr>
          <w:lang w:val="zh-TW" w:eastAsia="zh-TW" w:bidi="zh-TW"/>
        </w:rPr>
        <w:t>版心題《白圭志》。</w:t>
      </w:r>
    </w:p>
    <w:p w:rsidR="008D5070" w:rsidRDefault="005E684C">
      <w:r>
        <w:rPr>
          <w:lang w:val="zh-TW" w:eastAsia="zh-TW" w:bidi="zh-TW"/>
        </w:rPr>
        <w:t>圖像：像讚</w:t>
      </w:r>
      <w:r>
        <w:rPr>
          <w:lang w:val="zh-CN" w:eastAsia="zh-CN" w:bidi="zh-CN"/>
        </w:rPr>
        <w:t>八幅。</w:t>
      </w:r>
    </w:p>
    <w:p w:rsidR="008D5070" w:rsidRDefault="005E684C">
      <w:r>
        <w:rPr>
          <w:lang w:val="zh-TW" w:eastAsia="zh-TW" w:bidi="zh-TW"/>
        </w:rPr>
        <w:t>扉</w:t>
      </w:r>
      <w:r>
        <w:rPr>
          <w:lang w:val="zh-CN" w:eastAsia="zh-CN" w:bidi="zh-CN"/>
        </w:rPr>
        <w:t>頁：鐫</w:t>
      </w:r>
      <w:r>
        <w:rPr>
          <w:lang w:val="zh-TW" w:eastAsia="zh-TW" w:bidi="zh-TW"/>
        </w:rPr>
        <w:t>“</w:t>
      </w:r>
      <w:r>
        <w:rPr>
          <w:lang w:val="zh-TW" w:eastAsia="zh-TW" w:bidi="zh-TW"/>
        </w:rPr>
        <w:t>何晴川評白圭志；《繡像第八才子書》；補餘軒梓</w:t>
      </w:r>
      <w:r>
        <w:rPr>
          <w:lang w:val="zh-TW" w:eastAsia="zh-TW" w:bidi="zh-TW"/>
        </w:rPr>
        <w:t>”</w:t>
      </w:r>
      <w:r>
        <w:rPr>
          <w:lang w:val="zh-TW" w:eastAsia="zh-TW" w:bidi="zh-TW"/>
        </w:rPr>
        <w:t>。</w:t>
      </w:r>
    </w:p>
    <w:p w:rsidR="008D5070" w:rsidRDefault="005E684C">
      <w:r>
        <w:rPr>
          <w:lang w:val="zh-TW" w:eastAsia="zh-TW" w:bidi="zh-TW"/>
        </w:rPr>
        <w:t>序跋：晴川居士序。</w:t>
      </w:r>
    </w:p>
    <w:p w:rsidR="008D5070" w:rsidRDefault="005E684C">
      <w:r>
        <w:rPr>
          <w:i/>
          <w:iCs/>
        </w:rPr>
        <w:t>Wufengyin.</w:t>
      </w:r>
      <w:r>
        <w:t xml:space="preserve"> n.d. RM419.</w:t>
      </w:r>
    </w:p>
    <w:p w:rsidR="008D5070" w:rsidRDefault="005E684C">
      <w:r>
        <w:t xml:space="preserve">A novel in twenty chapters. Written by “Chichi daoren”. Edited with commentary by “Sutan daoren” (commentary lacking in this edition). This edition edited by </w:t>
      </w:r>
      <w:r>
        <w:rPr>
          <w:vertAlign w:val="superscript"/>
        </w:rPr>
        <w:t>a</w:t>
      </w:r>
      <w:r>
        <w:t>Buyue zhuren</w:t>
      </w:r>
      <w:r>
        <w:rPr>
          <w:vertAlign w:val="superscript"/>
        </w:rPr>
        <w:t>M</w:t>
      </w:r>
      <w:r>
        <w:t>. ff. 2</w:t>
      </w:r>
      <w:r w:rsidR="0089747A">
        <w:t xml:space="preserve">, </w:t>
      </w:r>
      <w:r>
        <w:t xml:space="preserve"> 38</w:t>
      </w:r>
      <w:r w:rsidR="0089747A">
        <w:t xml:space="preserve">, </w:t>
      </w:r>
      <w:r>
        <w:t xml:space="preserve"> 36</w:t>
      </w:r>
      <w:r w:rsidR="0089747A">
        <w:t xml:space="preserve">, </w:t>
      </w:r>
      <w:r>
        <w:t xml:space="preserve"> 33</w:t>
      </w:r>
      <w:r w:rsidR="0089747A">
        <w:t xml:space="preserve">, </w:t>
      </w:r>
      <w:r>
        <w:t xml:space="preserve"> 36.</w:t>
      </w:r>
    </w:p>
    <w:p w:rsidR="008D5070" w:rsidRDefault="005E684C">
      <w:r>
        <w:t>RMc.357.w.l</w:t>
      </w:r>
      <w:r w:rsidR="0089747A">
        <w:t xml:space="preserve">, </w:t>
      </w:r>
      <w:r>
        <w:t xml:space="preserve"> 4 fascs. in 1 vol. 15.5 cm.</w:t>
      </w:r>
    </w:p>
    <w:p w:rsidR="008D5070" w:rsidRDefault="005E684C">
      <w:pPr>
        <w:ind w:left="360" w:hanging="360"/>
      </w:pPr>
      <w:bookmarkStart w:id="1981" w:name="bookmark1981"/>
      <w:r>
        <w:rPr>
          <w:lang w:val="zh-TW" w:eastAsia="zh-TW" w:bidi="zh-TW"/>
        </w:rPr>
        <w:t>《五鳳吟》</w:t>
      </w:r>
      <w:r>
        <w:rPr>
          <w:lang w:val="zh-TW" w:eastAsia="zh-TW" w:bidi="zh-TW"/>
        </w:rPr>
        <w:t>四卷二十回。（清</w:t>
      </w:r>
      <w:r>
        <w:t>）</w:t>
      </w:r>
      <w:r>
        <w:rPr>
          <w:lang w:val="zh-TW" w:eastAsia="zh-TW" w:bidi="zh-TW"/>
        </w:rPr>
        <w:t>嗤嗤道人編著，（清</w:t>
      </w:r>
      <w:r>
        <w:t>）</w:t>
      </w:r>
      <w:r>
        <w:rPr>
          <w:lang w:val="zh-TW" w:eastAsia="zh-TW" w:bidi="zh-TW"/>
        </w:rPr>
        <w:t>蘇潭道人鑒定，〔（清</w:t>
      </w:r>
      <w:r>
        <w:t>）</w:t>
      </w:r>
      <w:r>
        <w:rPr>
          <w:lang w:val="zh-TW" w:eastAsia="zh-TW" w:bidi="zh-TW"/>
        </w:rPr>
        <w:t>步月主人</w:t>
      </w:r>
      <w:r>
        <w:rPr>
          <w:lang w:val="zh-TW" w:eastAsia="zh-TW" w:bidi="zh-TW"/>
        </w:rPr>
        <w:t xml:space="preserve"> </w:t>
      </w:r>
      <w:r>
        <w:rPr>
          <w:lang w:val="zh-TW" w:eastAsia="zh-TW" w:bidi="zh-TW"/>
        </w:rPr>
        <w:t>訂〕。</w:t>
      </w:r>
      <w:bookmarkEnd w:id="1981"/>
    </w:p>
    <w:p w:rsidR="008D5070" w:rsidRDefault="005E684C">
      <w:bookmarkStart w:id="1982" w:name="bookmark1982"/>
      <w:r>
        <w:rPr>
          <w:lang w:val="zh-TW" w:eastAsia="zh-TW" w:bidi="zh-TW"/>
        </w:rPr>
        <w:t>清刻本，文源堂藏版。</w:t>
      </w:r>
      <w:bookmarkEnd w:id="1982"/>
    </w:p>
    <w:p w:rsidR="008D5070" w:rsidRDefault="005E684C">
      <w:r>
        <w:rPr>
          <w:lang w:val="zh-TW" w:eastAsia="zh-TW" w:bidi="zh-TW"/>
        </w:rPr>
        <w:t>版式：版框</w:t>
      </w:r>
      <w:r>
        <w:t>12.0x9.3</w:t>
      </w:r>
      <w:r>
        <w:rPr>
          <w:lang w:val="zh-CN" w:eastAsia="zh-CN" w:bidi="zh-CN"/>
        </w:rPr>
        <w:t>公分；</w:t>
      </w:r>
      <w:r>
        <w:rPr>
          <w:lang w:val="zh-TW" w:eastAsia="zh-TW" w:bidi="zh-TW"/>
        </w:rPr>
        <w:t>四周</w:t>
      </w:r>
      <w:r>
        <w:rPr>
          <w:lang w:val="zh-CN" w:eastAsia="zh-CN" w:bidi="zh-CN"/>
        </w:rPr>
        <w:t>單邊；</w:t>
      </w:r>
      <w:r>
        <w:rPr>
          <w:lang w:val="zh-TW" w:eastAsia="zh-TW" w:bidi="zh-TW"/>
        </w:rPr>
        <w:t>11</w:t>
      </w:r>
      <w:r>
        <w:rPr>
          <w:lang w:val="zh-TW" w:eastAsia="zh-TW" w:bidi="zh-TW"/>
        </w:rPr>
        <w:t>行</w:t>
      </w:r>
      <w:r>
        <w:rPr>
          <w:lang w:val="zh-TW" w:eastAsia="zh-TW" w:bidi="zh-TW"/>
        </w:rPr>
        <w:t>22</w:t>
      </w:r>
      <w:r>
        <w:rPr>
          <w:lang w:val="zh-CN" w:eastAsia="zh-CN" w:bidi="zh-CN"/>
        </w:rPr>
        <w:t>字；</w:t>
      </w:r>
      <w:r>
        <w:rPr>
          <w:lang w:val="zh-TW" w:eastAsia="zh-TW" w:bidi="zh-TW"/>
        </w:rPr>
        <w:t>版心題《五鳳吟》。</w:t>
      </w:r>
    </w:p>
    <w:p w:rsidR="008D5070" w:rsidRDefault="005E684C">
      <w:r>
        <w:rPr>
          <w:smallCaps/>
        </w:rPr>
        <w:t xml:space="preserve">Catalogue of the Morrison Collection </w:t>
      </w:r>
      <w:r>
        <w:rPr>
          <w:lang w:val="zh-TW" w:eastAsia="zh-TW" w:bidi="zh-TW"/>
        </w:rPr>
        <w:t>馬禮遜藏書書目</w:t>
      </w:r>
    </w:p>
    <w:p w:rsidR="008D5070" w:rsidRDefault="005E684C">
      <w:r>
        <w:t>285</w:t>
      </w:r>
    </w:p>
    <w:p w:rsidR="008D5070" w:rsidRDefault="005E684C">
      <w:r>
        <w:rPr>
          <w:lang w:val="zh-TW" w:eastAsia="zh-TW" w:bidi="zh-TW"/>
        </w:rPr>
        <w:t>扉頁：鐫</w:t>
      </w:r>
      <w:r>
        <w:rPr>
          <w:lang w:val="zh-TW" w:eastAsia="zh-TW" w:bidi="zh-TW"/>
        </w:rPr>
        <w:t>“</w:t>
      </w:r>
      <w:r>
        <w:rPr>
          <w:lang w:val="zh-TW" w:eastAsia="zh-TW" w:bidi="zh-TW"/>
        </w:rPr>
        <w:t>步月主人訂；《五鳳</w:t>
      </w:r>
      <w:r>
        <w:rPr>
          <w:lang w:val="zh-CN" w:eastAsia="zh-CN" w:bidi="zh-CN"/>
        </w:rPr>
        <w:t>吟》；</w:t>
      </w:r>
      <w:r>
        <w:rPr>
          <w:lang w:val="zh-TW" w:eastAsia="zh-TW" w:bidi="zh-TW"/>
        </w:rPr>
        <w:t>文源堂藏版</w:t>
      </w:r>
      <w:r>
        <w:rPr>
          <w:lang w:val="zh-TW" w:eastAsia="zh-TW" w:bidi="zh-TW"/>
        </w:rPr>
        <w:t xml:space="preserve">” </w:t>
      </w:r>
      <w:r>
        <w:t>0</w:t>
      </w:r>
    </w:p>
    <w:p w:rsidR="008D5070" w:rsidRDefault="005E684C">
      <w:r>
        <w:rPr>
          <w:smallCaps/>
        </w:rPr>
        <w:t xml:space="preserve">Novels of Social Satire </w:t>
      </w:r>
      <w:r>
        <w:rPr>
          <w:lang w:val="zh-TW" w:eastAsia="zh-TW" w:bidi="zh-TW"/>
        </w:rPr>
        <w:t>諷喻譴責</w:t>
      </w:r>
    </w:p>
    <w:p w:rsidR="008D5070" w:rsidRDefault="005E684C">
      <w:bookmarkStart w:id="1983" w:name="bookmark1983"/>
      <w:r>
        <w:rPr>
          <w:b/>
          <w:bCs/>
          <w:i/>
          <w:iCs/>
        </w:rPr>
        <w:t>Dijiu</w:t>
      </w:r>
      <w:r>
        <w:rPr>
          <w:i/>
          <w:iCs/>
        </w:rPr>
        <w:t xml:space="preserve"> </w:t>
      </w:r>
      <w:r>
        <w:rPr>
          <w:b/>
          <w:bCs/>
          <w:i/>
          <w:iCs/>
        </w:rPr>
        <w:t>caizishupingguizhuan</w:t>
      </w:r>
      <w:r>
        <w:rPr>
          <w:i/>
          <w:iCs/>
        </w:rPr>
        <w:t>.</w:t>
      </w:r>
      <w:r>
        <w:t xml:space="preserve"> n.d. (1720+). RM 258.</w:t>
      </w:r>
      <w:bookmarkEnd w:id="1983"/>
    </w:p>
    <w:p w:rsidR="008D5070" w:rsidRDefault="005E684C">
      <w:r>
        <w:t xml:space="preserve">A novel in ten chapters. Written by Liu Zhang (c.1667-?). ff. </w:t>
      </w:r>
      <w:r>
        <w:rPr>
          <w:lang w:val="zh-TW" w:eastAsia="zh-TW" w:bidi="zh-TW"/>
        </w:rPr>
        <w:t>2</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 xml:space="preserve"> 62</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 xml:space="preserve"> 58</w:t>
      </w:r>
      <w:r w:rsidR="0089747A">
        <w:rPr>
          <w:lang w:val="zh-TW" w:eastAsia="zh-TW" w:bidi="zh-TW"/>
        </w:rPr>
        <w:t xml:space="preserve">, </w:t>
      </w:r>
      <w:r>
        <w:rPr>
          <w:lang w:val="zh-TW" w:eastAsia="zh-TW" w:bidi="zh-TW"/>
        </w:rPr>
        <w:t xml:space="preserve"> </w:t>
      </w:r>
      <w:r>
        <w:t>38.</w:t>
      </w:r>
    </w:p>
    <w:p w:rsidR="008D5070" w:rsidRDefault="005E684C">
      <w:r>
        <w:t xml:space="preserve">RM </w:t>
      </w:r>
      <w:r>
        <w:rPr>
          <w:b/>
          <w:bCs/>
        </w:rPr>
        <w:t xml:space="preserve">c J57.p.5. </w:t>
      </w:r>
      <w:r>
        <w:t>4 fascs. in 1 vol. 17 cm.</w:t>
      </w:r>
    </w:p>
    <w:p w:rsidR="008D5070" w:rsidRDefault="005E684C">
      <w:pPr>
        <w:ind w:firstLine="360"/>
      </w:pPr>
      <w:bookmarkStart w:id="1984" w:name="bookmark1984"/>
      <w:r>
        <w:rPr>
          <w:lang w:val="zh-TW" w:eastAsia="zh-TW" w:bidi="zh-TW"/>
        </w:rPr>
        <w:t>《第九才子書平鬼傳》四卷十回。（清</w:t>
      </w:r>
      <w:r>
        <w:t>）</w:t>
      </w:r>
      <w:r>
        <w:rPr>
          <w:lang w:val="zh-TW" w:eastAsia="zh-TW" w:bidi="zh-TW"/>
        </w:rPr>
        <w:t>樵雲山人（劉璋</w:t>
      </w:r>
      <w:r>
        <w:t>）</w:t>
      </w:r>
      <w:r>
        <w:rPr>
          <w:lang w:val="zh-TW" w:eastAsia="zh-TW" w:bidi="zh-TW"/>
        </w:rPr>
        <w:t>編次。</w:t>
      </w:r>
      <w:r>
        <w:rPr>
          <w:lang w:val="zh-TW" w:eastAsia="zh-TW" w:bidi="zh-TW"/>
        </w:rPr>
        <w:t xml:space="preserve"> </w:t>
      </w:r>
      <w:r>
        <w:rPr>
          <w:lang w:val="zh-TW" w:eastAsia="zh-TW" w:bidi="zh-TW"/>
        </w:rPr>
        <w:t>清刻本，莞爾堂</w:t>
      </w:r>
      <w:r>
        <w:rPr>
          <w:lang w:val="zh-CN" w:eastAsia="zh-CN" w:bidi="zh-CN"/>
        </w:rPr>
        <w:t>藏版。</w:t>
      </w:r>
      <w:bookmarkEnd w:id="1984"/>
    </w:p>
    <w:p w:rsidR="008D5070" w:rsidRDefault="005E684C">
      <w:r>
        <w:rPr>
          <w:lang w:val="zh-TW" w:eastAsia="zh-TW" w:bidi="zh-TW"/>
        </w:rPr>
        <w:t>版式：版框</w:t>
      </w:r>
      <w:r>
        <w:t>13.3x9.6</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18</w:t>
      </w:r>
      <w:r>
        <w:rPr>
          <w:lang w:val="zh-CN" w:eastAsia="zh-CN" w:bidi="zh-CN"/>
        </w:rPr>
        <w:t>字；</w:t>
      </w:r>
      <w:r>
        <w:rPr>
          <w:lang w:val="zh-TW" w:eastAsia="zh-TW" w:bidi="zh-TW"/>
        </w:rPr>
        <w:t>版心題《第九才子書》。</w:t>
      </w:r>
      <w:r>
        <w:rPr>
          <w:lang w:val="zh-TW" w:eastAsia="zh-TW" w:bidi="zh-TW"/>
        </w:rPr>
        <w:t xml:space="preserve"> </w:t>
      </w:r>
      <w:r>
        <w:rPr>
          <w:lang w:val="zh-TW" w:eastAsia="zh-TW" w:bidi="zh-TW"/>
        </w:rPr>
        <w:t>扉頁：鐫</w:t>
      </w:r>
      <w:r>
        <w:rPr>
          <w:lang w:val="zh-TW" w:eastAsia="zh-TW" w:bidi="zh-TW"/>
        </w:rPr>
        <w:t>“</w:t>
      </w:r>
      <w:r>
        <w:rPr>
          <w:lang w:val="zh-TW" w:eastAsia="zh-TW" w:bidi="zh-TW"/>
        </w:rPr>
        <w:t>陽直樵雲山人編次；《鍾爐平鬼傳》；莞爾堂藏板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序跋：康熙庚子</w:t>
      </w:r>
      <w:r>
        <w:t>（</w:t>
      </w:r>
      <w:r>
        <w:rPr>
          <w:lang w:val="zh-TW" w:eastAsia="zh-TW" w:bidi="zh-TW"/>
        </w:rPr>
        <w:t>59</w:t>
      </w:r>
      <w:r>
        <w:rPr>
          <w:lang w:val="zh-TW" w:eastAsia="zh-TW" w:bidi="zh-TW"/>
        </w:rPr>
        <w:t>年）黃</w:t>
      </w:r>
      <w:r>
        <w:rPr>
          <w:lang w:val="zh-CN" w:eastAsia="zh-CN" w:bidi="zh-CN"/>
        </w:rPr>
        <w:t>越序。</w:t>
      </w:r>
    </w:p>
    <w:p w:rsidR="008D5070" w:rsidRDefault="005E684C">
      <w:bookmarkStart w:id="1985" w:name="bookmark1985"/>
      <w:r>
        <w:rPr>
          <w:b/>
          <w:bCs/>
          <w:i/>
          <w:iCs/>
        </w:rPr>
        <w:t>Rulinwaishi</w:t>
      </w:r>
      <w:r>
        <w:rPr>
          <w:i/>
          <w:iCs/>
        </w:rPr>
        <w:t>.</w:t>
      </w:r>
      <w:r>
        <w:t xml:space="preserve"> 1803. RM380.</w:t>
      </w:r>
      <w:bookmarkEnd w:id="1985"/>
    </w:p>
    <w:p w:rsidR="008D5070" w:rsidRDefault="005E684C">
      <w:pPr>
        <w:tabs>
          <w:tab w:val="left" w:pos="1393"/>
        </w:tabs>
      </w:pPr>
      <w:r>
        <w:t>The Scholars</w:t>
      </w:r>
      <w:r w:rsidR="0089747A">
        <w:t xml:space="preserve">, </w:t>
      </w:r>
      <w:r>
        <w:t xml:space="preserve"> a novel in fifty-six chapters. Written by Wu Jingzi (1701-1754). </w:t>
      </w:r>
      <w:r>
        <w:rPr>
          <w:b/>
          <w:bCs/>
        </w:rPr>
        <w:t>RM c357.j.2.</w:t>
      </w:r>
      <w:r>
        <w:rPr>
          <w:b/>
          <w:bCs/>
        </w:rPr>
        <w:tab/>
      </w:r>
      <w:r>
        <w:t>16 fascs. in 3 vols. 17 cm.</w:t>
      </w:r>
    </w:p>
    <w:p w:rsidR="008D5070" w:rsidRDefault="005E684C">
      <w:pPr>
        <w:ind w:firstLine="360"/>
      </w:pPr>
      <w:bookmarkStart w:id="1986" w:name="bookmark1986"/>
      <w:r>
        <w:rPr>
          <w:lang w:val="zh-TW" w:eastAsia="zh-TW" w:bidi="zh-TW"/>
        </w:rPr>
        <w:t>《儒林外史》五十六回</w:t>
      </w:r>
      <w:r>
        <w:t>〇〔（</w:t>
      </w:r>
      <w:r>
        <w:rPr>
          <w:lang w:val="zh-TW" w:eastAsia="zh-TW" w:bidi="zh-TW"/>
        </w:rPr>
        <w:t>清）吳敬梓著〕</w:t>
      </w:r>
      <w:r>
        <w:t>。</w:t>
      </w:r>
      <w:bookmarkEnd w:id="1986"/>
    </w:p>
    <w:p w:rsidR="008D5070" w:rsidRDefault="005E684C">
      <w:bookmarkStart w:id="1987" w:name="bookmark1987"/>
      <w:r>
        <w:rPr>
          <w:lang w:val="zh-TW" w:eastAsia="zh-TW" w:bidi="zh-TW"/>
        </w:rPr>
        <w:t>清嘉慶八年</w:t>
      </w:r>
      <w:r>
        <w:t>（</w:t>
      </w:r>
      <w:r>
        <w:rPr>
          <w:lang w:val="zh-TW" w:eastAsia="zh-TW" w:bidi="zh-TW"/>
        </w:rPr>
        <w:t xml:space="preserve">1803 </w:t>
      </w:r>
      <w:r>
        <w:t>)</w:t>
      </w:r>
      <w:r>
        <w:rPr>
          <w:lang w:val="zh-TW" w:eastAsia="zh-TW" w:bidi="zh-TW"/>
        </w:rPr>
        <w:t>刻本，臥閑草堂藏版。</w:t>
      </w:r>
      <w:bookmarkEnd w:id="1987"/>
    </w:p>
    <w:p w:rsidR="008D5070" w:rsidRDefault="005E684C">
      <w:r>
        <w:rPr>
          <w:lang w:val="zh-TW" w:eastAsia="zh-TW" w:bidi="zh-TW"/>
        </w:rPr>
        <w:t>版式：版框</w:t>
      </w:r>
      <w:r>
        <w:t>12.7x9.3</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18</w:t>
      </w:r>
      <w:r>
        <w:rPr>
          <w:lang w:val="zh-CN" w:eastAsia="zh-CN" w:bidi="zh-CN"/>
        </w:rPr>
        <w:t>字；</w:t>
      </w:r>
      <w:r>
        <w:rPr>
          <w:lang w:val="zh-TW" w:eastAsia="zh-TW" w:bidi="zh-TW"/>
        </w:rPr>
        <w:t>版心題《儒林外史》。</w:t>
      </w:r>
      <w:r>
        <w:rPr>
          <w:lang w:val="zh-TW" w:eastAsia="zh-TW" w:bidi="zh-TW"/>
        </w:rPr>
        <w:t xml:space="preserve"> </w:t>
      </w:r>
      <w:r>
        <w:rPr>
          <w:lang w:val="zh-TW" w:eastAsia="zh-TW" w:bidi="zh-TW"/>
        </w:rPr>
        <w:t>扉頁：鐫</w:t>
      </w:r>
      <w:r>
        <w:rPr>
          <w:lang w:val="zh-TW" w:eastAsia="zh-TW" w:bidi="zh-TW"/>
        </w:rPr>
        <w:t>“</w:t>
      </w:r>
      <w:r>
        <w:rPr>
          <w:lang w:val="zh-TW" w:eastAsia="zh-TW" w:bidi="zh-TW"/>
        </w:rPr>
        <w:t>嘉慶八年</w:t>
      </w:r>
      <w:r>
        <w:rPr>
          <w:lang w:val="zh-CN" w:eastAsia="zh-CN" w:bidi="zh-CN"/>
        </w:rPr>
        <w:t>新鑛；</w:t>
      </w:r>
      <w:r>
        <w:rPr>
          <w:lang w:val="zh-TW" w:eastAsia="zh-TW" w:bidi="zh-TW"/>
        </w:rPr>
        <w:t>《儒林外</w:t>
      </w:r>
      <w:r>
        <w:rPr>
          <w:lang w:val="zh-CN" w:eastAsia="zh-CN" w:bidi="zh-CN"/>
        </w:rPr>
        <w:t>史》；</w:t>
      </w:r>
      <w:r>
        <w:rPr>
          <w:lang w:val="zh-TW" w:eastAsia="zh-TW" w:bidi="zh-TW"/>
        </w:rPr>
        <w:t>臥閑草堂藏板</w:t>
      </w:r>
      <w:r>
        <w:rPr>
          <w:lang w:val="zh-TW" w:eastAsia="zh-TW" w:bidi="zh-TW"/>
        </w:rPr>
        <w:t>”</w:t>
      </w:r>
      <w:r>
        <w:rPr>
          <w:lang w:val="zh-TW" w:eastAsia="zh-TW" w:bidi="zh-TW"/>
        </w:rPr>
        <w:t>。</w:t>
      </w:r>
    </w:p>
    <w:p w:rsidR="008D5070" w:rsidRDefault="005E684C">
      <w:r>
        <w:rPr>
          <w:lang w:val="zh-TW" w:eastAsia="zh-TW" w:bidi="zh-TW"/>
        </w:rPr>
        <w:t>序跋：乾隆元年閑齋老</w:t>
      </w:r>
      <w:r>
        <w:rPr>
          <w:lang w:val="zh-CN" w:eastAsia="zh-CN" w:bidi="zh-CN"/>
        </w:rPr>
        <w:t>人序。</w:t>
      </w:r>
    </w:p>
    <w:p w:rsidR="008D5070" w:rsidRDefault="005E684C">
      <w:bookmarkStart w:id="1988" w:name="bookmark1988"/>
      <w:r>
        <w:rPr>
          <w:b/>
          <w:bCs/>
          <w:i/>
          <w:iCs/>
        </w:rPr>
        <w:t>Xiyimeng</w:t>
      </w:r>
      <w:r>
        <w:rPr>
          <w:i/>
          <w:iCs/>
        </w:rPr>
        <w:t>.</w:t>
      </w:r>
      <w:r>
        <w:t xml:space="preserve"> 1809. RM339.</w:t>
      </w:r>
      <w:bookmarkEnd w:id="1988"/>
    </w:p>
    <w:p w:rsidR="008D5070" w:rsidRDefault="005E684C">
      <w:pPr>
        <w:tabs>
          <w:tab w:val="left" w:pos="1393"/>
        </w:tabs>
      </w:pPr>
      <w:r>
        <w:t xml:space="preserve">A novel in forty chapters. Written by Wang Ji. Edited posthumously for publication </w:t>
      </w:r>
      <w:r>
        <w:rPr>
          <w:i/>
          <w:iCs/>
        </w:rPr>
        <w:t>circa</w:t>
      </w:r>
      <w:r>
        <w:t xml:space="preserve"> 1786. RM c357.h.8.</w:t>
      </w:r>
      <w:r>
        <w:tab/>
        <w:t>18 fascs. in 2 vols. 17 cm.</w:t>
      </w:r>
    </w:p>
    <w:p w:rsidR="008D5070" w:rsidRDefault="005E684C">
      <w:pPr>
        <w:ind w:firstLine="360"/>
      </w:pPr>
      <w:bookmarkStart w:id="1989" w:name="bookmark1989"/>
      <w:r>
        <w:rPr>
          <w:lang w:val="zh-TW" w:eastAsia="zh-TW" w:bidi="zh-TW"/>
        </w:rPr>
        <w:t>《希夷夢》四十卷。〔（清</w:t>
      </w:r>
      <w:r>
        <w:t>•)</w:t>
      </w:r>
      <w:r>
        <w:rPr>
          <w:lang w:val="zh-TW" w:eastAsia="zh-TW" w:bidi="zh-TW"/>
        </w:rPr>
        <w:t>汪寄撰〕。</w:t>
      </w:r>
      <w:bookmarkEnd w:id="1989"/>
    </w:p>
    <w:p w:rsidR="008D5070" w:rsidRDefault="005E684C">
      <w:bookmarkStart w:id="1990" w:name="bookmark1990"/>
      <w:r>
        <w:rPr>
          <w:lang w:val="zh-TW" w:eastAsia="zh-TW" w:bidi="zh-TW"/>
        </w:rPr>
        <w:t>清嘉慶十四年</w:t>
      </w:r>
      <w:r>
        <w:t>（</w:t>
      </w:r>
      <w:r>
        <w:rPr>
          <w:lang w:val="zh-TW" w:eastAsia="zh-TW" w:bidi="zh-TW"/>
        </w:rPr>
        <w:t>1</w:t>
      </w:r>
      <w:r>
        <w:rPr>
          <w:vertAlign w:val="superscript"/>
          <w:lang w:val="zh-TW" w:eastAsia="zh-TW" w:bidi="zh-TW"/>
        </w:rPr>
        <w:t>8</w:t>
      </w:r>
      <w:r>
        <w:rPr>
          <w:lang w:val="zh-TW" w:eastAsia="zh-TW" w:bidi="zh-TW"/>
        </w:rPr>
        <w:t>〇</w:t>
      </w:r>
      <w:r>
        <w:rPr>
          <w:vertAlign w:val="superscript"/>
          <w:lang w:val="zh-TW" w:eastAsia="zh-TW" w:bidi="zh-TW"/>
        </w:rPr>
        <w:t>9</w:t>
      </w:r>
      <w:r>
        <w:rPr>
          <w:lang w:val="zh-TW" w:eastAsia="zh-TW" w:bidi="zh-TW"/>
        </w:rPr>
        <w:t xml:space="preserve"> </w:t>
      </w:r>
      <w:r>
        <w:t>)</w:t>
      </w:r>
      <w:r>
        <w:rPr>
          <w:lang w:val="zh-TW" w:eastAsia="zh-TW" w:bidi="zh-TW"/>
        </w:rPr>
        <w:t>刻本。</w:t>
      </w:r>
      <w:bookmarkEnd w:id="1990"/>
    </w:p>
    <w:p w:rsidR="008D5070" w:rsidRDefault="005E684C">
      <w:r>
        <w:rPr>
          <w:lang w:val="zh-TW" w:eastAsia="zh-TW" w:bidi="zh-TW"/>
        </w:rPr>
        <w:t>版式</w:t>
      </w:r>
      <w:r>
        <w:rPr>
          <w:lang w:val="zh-TW" w:eastAsia="zh-TW" w:bidi="zh-TW"/>
        </w:rPr>
        <w:t>:</w:t>
      </w:r>
      <w:r>
        <w:rPr>
          <w:lang w:val="zh-TW" w:eastAsia="zh-TW" w:bidi="zh-TW"/>
        </w:rPr>
        <w:t>版框</w:t>
      </w:r>
      <w:r>
        <w:t>12.5x8.9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版心題《希夷夢》。</w:t>
      </w:r>
    </w:p>
    <w:p w:rsidR="008D5070" w:rsidRDefault="005E684C">
      <w:r>
        <w:rPr>
          <w:lang w:val="zh-TW" w:eastAsia="zh-TW" w:bidi="zh-TW"/>
        </w:rPr>
        <w:t>扉頁：鐫</w:t>
      </w:r>
      <w:r>
        <w:rPr>
          <w:lang w:val="zh-TW" w:eastAsia="zh-TW" w:bidi="zh-TW"/>
        </w:rPr>
        <w:t>“</w:t>
      </w:r>
      <w:r>
        <w:rPr>
          <w:lang w:val="zh-CN" w:eastAsia="zh-CN" w:bidi="zh-CN"/>
        </w:rPr>
        <w:t>繡像；</w:t>
      </w:r>
      <w:r>
        <w:rPr>
          <w:lang w:val="zh-TW" w:eastAsia="zh-TW" w:bidi="zh-TW"/>
        </w:rPr>
        <w:t>嘉慶十四年</w:t>
      </w:r>
      <w:r>
        <w:rPr>
          <w:lang w:val="zh-CN" w:eastAsia="zh-CN" w:bidi="zh-CN"/>
        </w:rPr>
        <w:t>新鐫；</w:t>
      </w:r>
      <w:r>
        <w:rPr>
          <w:lang w:val="zh-TW" w:eastAsia="zh-TW" w:bidi="zh-TW"/>
        </w:rPr>
        <w:t>《希夷</w:t>
      </w:r>
      <w:r>
        <w:rPr>
          <w:lang w:val="zh-CN" w:eastAsia="zh-CN" w:bidi="zh-CN"/>
        </w:rPr>
        <w:t>夢》；</w:t>
      </w:r>
      <w:r>
        <w:rPr>
          <w:lang w:val="zh-TW" w:eastAsia="zh-TW" w:bidi="zh-TW"/>
        </w:rPr>
        <w:t>本堂藏板</w:t>
      </w:r>
      <w:r>
        <w:rPr>
          <w:lang w:val="zh-TW" w:eastAsia="zh-TW" w:bidi="zh-TW"/>
        </w:rPr>
        <w:t>”</w:t>
      </w:r>
      <w:r>
        <w:rPr>
          <w:lang w:val="zh-TW" w:eastAsia="zh-TW" w:bidi="zh-TW"/>
        </w:rPr>
        <w:t>。</w:t>
      </w:r>
    </w:p>
    <w:p w:rsidR="008D5070" w:rsidRDefault="005E684C">
      <w:r>
        <w:rPr>
          <w:lang w:val="zh-TW" w:eastAsia="zh-TW" w:bidi="zh-TW"/>
        </w:rPr>
        <w:t>内容：首附《南遊兩經蜉游墓並獲希夷夢稿</w:t>
      </w:r>
      <w:r>
        <w:rPr>
          <w:lang w:val="zh-CN" w:eastAsia="zh-CN" w:bidi="zh-CN"/>
        </w:rPr>
        <w:t>記》。</w:t>
      </w:r>
    </w:p>
    <w:p w:rsidR="008D5070" w:rsidRDefault="005E684C">
      <w:r>
        <w:rPr>
          <w:lang w:val="zh-TW" w:eastAsia="zh-TW" w:bidi="zh-TW"/>
        </w:rPr>
        <w:t>序跋：蜉蝣氏汪寄序。</w:t>
      </w:r>
    </w:p>
    <w:p w:rsidR="008D5070" w:rsidRDefault="005E684C">
      <w:bookmarkStart w:id="1991" w:name="bookmark1991"/>
      <w:r>
        <w:rPr>
          <w:b/>
          <w:bCs/>
          <w:i/>
          <w:iCs/>
        </w:rPr>
        <w:t>Changyandao</w:t>
      </w:r>
      <w:r>
        <w:rPr>
          <w:i/>
          <w:iCs/>
        </w:rPr>
        <w:t>.</w:t>
      </w:r>
      <w:r>
        <w:t xml:space="preserve"> 1814. RM 245.</w:t>
      </w:r>
      <w:bookmarkEnd w:id="1991"/>
    </w:p>
    <w:p w:rsidR="008D5070" w:rsidRDefault="005E684C">
      <w:r>
        <w:t>A novel in sixteen chapters. Written by “Luotuo daoren” ezrcfl 1804.</w:t>
      </w:r>
    </w:p>
    <w:p w:rsidR="008D5070" w:rsidRDefault="005E684C">
      <w:r>
        <w:t>RM c357.c3. 3 fascs. in 1 vol. 17.5 cm.</w:t>
      </w:r>
    </w:p>
    <w:p w:rsidR="008D5070" w:rsidRDefault="005E684C">
      <w:pPr>
        <w:ind w:firstLine="360"/>
      </w:pPr>
      <w:bookmarkStart w:id="1992" w:name="bookmark1992"/>
      <w:r>
        <w:rPr>
          <w:lang w:val="zh-TW" w:eastAsia="zh-TW" w:bidi="zh-TW"/>
        </w:rPr>
        <w:t>《常言道》四卷十六回。（清</w:t>
      </w:r>
      <w:r>
        <w:t>）</w:t>
      </w:r>
      <w:r>
        <w:rPr>
          <w:lang w:val="zh-TW" w:eastAsia="zh-TW" w:bidi="zh-TW"/>
        </w:rPr>
        <w:t>落魄道人編。</w:t>
      </w:r>
      <w:bookmarkEnd w:id="1992"/>
    </w:p>
    <w:p w:rsidR="008D5070" w:rsidRDefault="005E684C">
      <w:bookmarkStart w:id="1993" w:name="bookmark1993"/>
      <w:r>
        <w:rPr>
          <w:lang w:val="zh-TW" w:eastAsia="zh-TW" w:bidi="zh-TW"/>
        </w:rPr>
        <w:t>清嘉慶十九年</w:t>
      </w:r>
      <w:r>
        <w:t>（</w:t>
      </w:r>
      <w:r>
        <w:rPr>
          <w:lang w:val="zh-TW" w:eastAsia="zh-TW" w:bidi="zh-TW"/>
        </w:rPr>
        <w:t xml:space="preserve">1814 </w:t>
      </w:r>
      <w:r>
        <w:t>)</w:t>
      </w:r>
      <w:r>
        <w:rPr>
          <w:lang w:val="zh-TW" w:eastAsia="zh-TW" w:bidi="zh-TW"/>
        </w:rPr>
        <w:t>刻本。</w:t>
      </w:r>
      <w:bookmarkEnd w:id="1993"/>
    </w:p>
    <w:p w:rsidR="008D5070" w:rsidRDefault="005E684C">
      <w:r>
        <w:rPr>
          <w:lang w:val="zh-TW" w:eastAsia="zh-TW" w:bidi="zh-TW"/>
        </w:rPr>
        <w:t>版式：版框</w:t>
      </w:r>
      <w:r>
        <w:t>14.0x9.3</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20</w:t>
      </w:r>
      <w:r>
        <w:rPr>
          <w:lang w:val="zh-TW" w:eastAsia="zh-TW" w:bidi="zh-TW"/>
        </w:rPr>
        <w:t>字。</w:t>
      </w:r>
    </w:p>
    <w:p w:rsidR="008D5070" w:rsidRDefault="005E684C">
      <w:r>
        <w:rPr>
          <w:lang w:val="zh-TW" w:eastAsia="zh-TW" w:bidi="zh-TW"/>
        </w:rPr>
        <w:t>扉頁：鐫</w:t>
      </w:r>
      <w:r>
        <w:rPr>
          <w:lang w:val="zh-TW" w:eastAsia="zh-TW" w:bidi="zh-TW"/>
        </w:rPr>
        <w:t>“</w:t>
      </w:r>
      <w:r>
        <w:rPr>
          <w:lang w:val="zh-TW" w:eastAsia="zh-TW" w:bidi="zh-TW"/>
        </w:rPr>
        <w:t>嘉慶甲戌〔</w:t>
      </w:r>
      <w:r>
        <w:rPr>
          <w:lang w:val="zh-TW" w:eastAsia="zh-TW" w:bidi="zh-TW"/>
        </w:rPr>
        <w:t>19</w:t>
      </w:r>
      <w:r>
        <w:rPr>
          <w:lang w:val="zh-TW" w:eastAsia="zh-TW" w:bidi="zh-TW"/>
        </w:rPr>
        <w:t>年〕</w:t>
      </w:r>
      <w:r>
        <w:rPr>
          <w:lang w:val="zh-CN" w:eastAsia="zh-CN" w:bidi="zh-CN"/>
        </w:rPr>
        <w:t>新鐫；</w:t>
      </w:r>
      <w:r>
        <w:rPr>
          <w:lang w:val="zh-TW" w:eastAsia="zh-TW" w:bidi="zh-TW"/>
        </w:rPr>
        <w:t>《常言</w:t>
      </w:r>
      <w:r>
        <w:rPr>
          <w:lang w:val="zh-CN" w:eastAsia="zh-CN" w:bidi="zh-CN"/>
        </w:rPr>
        <w:t>道》；</w:t>
      </w:r>
      <w:r>
        <w:rPr>
          <w:lang w:val="zh-TW" w:eastAsia="zh-TW" w:bidi="zh-TW"/>
        </w:rPr>
        <w:t>本坊藏版</w:t>
      </w:r>
      <w:r>
        <w:rPr>
          <w:lang w:val="zh-TW" w:eastAsia="zh-TW" w:bidi="zh-TW"/>
        </w:rPr>
        <w:t>”</w:t>
      </w:r>
      <w:r>
        <w:rPr>
          <w:lang w:val="zh-TW" w:eastAsia="zh-TW" w:bidi="zh-TW"/>
        </w:rPr>
        <w:t>。</w:t>
      </w:r>
    </w:p>
    <w:p w:rsidR="008D5070" w:rsidRDefault="005E684C">
      <w:r>
        <w:rPr>
          <w:b/>
          <w:bCs/>
        </w:rPr>
        <w:t>286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lang w:val="zh-TW" w:eastAsia="zh-TW" w:bidi="zh-TW"/>
        </w:rPr>
        <w:t>序跋</w:t>
      </w:r>
      <w:r>
        <w:rPr>
          <w:lang w:val="zh-TW" w:eastAsia="zh-TW" w:bidi="zh-TW"/>
        </w:rPr>
        <w:t>:</w:t>
      </w:r>
      <w:r>
        <w:rPr>
          <w:lang w:val="zh-TW" w:eastAsia="zh-TW" w:bidi="zh-TW"/>
        </w:rPr>
        <w:t>嘉慶甲子</w:t>
      </w:r>
      <w:r>
        <w:t>（</w:t>
      </w:r>
      <w:r>
        <w:t>9</w:t>
      </w:r>
      <w:r>
        <w:rPr>
          <w:lang w:val="zh-TW" w:eastAsia="zh-TW" w:bidi="zh-TW"/>
        </w:rPr>
        <w:t>年）西土痴人序。</w:t>
      </w:r>
    </w:p>
    <w:p w:rsidR="008D5070" w:rsidRDefault="005E684C">
      <w:bookmarkStart w:id="1994" w:name="bookmark1994"/>
      <w:r>
        <w:rPr>
          <w:b/>
          <w:bCs/>
          <w:i/>
          <w:iCs/>
        </w:rPr>
        <w:t>Feiwu</w:t>
      </w:r>
      <w:r>
        <w:rPr>
          <w:i/>
          <w:iCs/>
        </w:rPr>
        <w:t xml:space="preserve"> </w:t>
      </w:r>
      <w:r>
        <w:rPr>
          <w:b/>
          <w:bCs/>
          <w:i/>
          <w:iCs/>
        </w:rPr>
        <w:t>quanzhuan</w:t>
      </w:r>
      <w:r>
        <w:rPr>
          <w:i/>
          <w:iCs/>
        </w:rPr>
        <w:t>.</w:t>
      </w:r>
      <w:r>
        <w:t xml:space="preserve"> 1818. RM284.</w:t>
      </w:r>
      <w:bookmarkEnd w:id="1994"/>
    </w:p>
    <w:p w:rsidR="008D5070" w:rsidRDefault="005E684C">
      <w:r>
        <w:rPr>
          <w:b/>
          <w:bCs/>
        </w:rPr>
        <w:t>A novel in thirty-two chapters</w:t>
      </w:r>
      <w:r w:rsidR="0089747A">
        <w:rPr>
          <w:b/>
          <w:bCs/>
        </w:rPr>
        <w:t xml:space="preserve">, </w:t>
      </w:r>
      <w:r>
        <w:rPr>
          <w:b/>
          <w:bCs/>
        </w:rPr>
        <w:t xml:space="preserve"> written in the Yangzhou dialect. Written by Zou Bixian </w:t>
      </w:r>
      <w:r>
        <w:rPr>
          <w:i/>
          <w:iCs/>
        </w:rPr>
        <w:t>circa</w:t>
      </w:r>
      <w:r>
        <w:rPr>
          <w:b/>
          <w:bCs/>
        </w:rPr>
        <w:t xml:space="preserve"> 1817. ff. 2</w:t>
      </w:r>
      <w:r w:rsidR="0089747A">
        <w:rPr>
          <w:b/>
          <w:bCs/>
        </w:rPr>
        <w:t xml:space="preserve">, </w:t>
      </w:r>
      <w:r>
        <w:rPr>
          <w:b/>
          <w:bCs/>
        </w:rPr>
        <w:t xml:space="preserve"> 2</w:t>
      </w:r>
      <w:r w:rsidR="0089747A">
        <w:rPr>
          <w:b/>
          <w:bCs/>
        </w:rPr>
        <w:t xml:space="preserve">, </w:t>
      </w:r>
      <w:r>
        <w:rPr>
          <w:b/>
          <w:bCs/>
        </w:rPr>
        <w:t xml:space="preserve"> 8</w:t>
      </w:r>
      <w:r w:rsidR="0089747A">
        <w:rPr>
          <w:b/>
          <w:bCs/>
        </w:rPr>
        <w:t xml:space="preserve">, </w:t>
      </w:r>
      <w:r>
        <w:rPr>
          <w:b/>
          <w:bCs/>
        </w:rPr>
        <w:t xml:space="preserve"> 37</w:t>
      </w:r>
      <w:r w:rsidR="0089747A">
        <w:rPr>
          <w:b/>
          <w:bCs/>
        </w:rPr>
        <w:t xml:space="preserve">, </w:t>
      </w:r>
      <w:r>
        <w:rPr>
          <w:b/>
          <w:bCs/>
        </w:rPr>
        <w:t xml:space="preserve"> 28</w:t>
      </w:r>
      <w:r w:rsidR="0089747A">
        <w:rPr>
          <w:b/>
          <w:bCs/>
        </w:rPr>
        <w:t xml:space="preserve">, </w:t>
      </w:r>
      <w:r>
        <w:rPr>
          <w:b/>
          <w:bCs/>
        </w:rPr>
        <w:t xml:space="preserve"> 25</w:t>
      </w:r>
      <w:r w:rsidR="0089747A">
        <w:rPr>
          <w:b/>
          <w:bCs/>
        </w:rPr>
        <w:t xml:space="preserve">, </w:t>
      </w:r>
      <w:r>
        <w:rPr>
          <w:b/>
          <w:bCs/>
        </w:rPr>
        <w:t xml:space="preserve"> 22.</w:t>
      </w:r>
    </w:p>
    <w:p w:rsidR="008D5070" w:rsidRDefault="005E684C">
      <w:r>
        <w:rPr>
          <w:b/>
          <w:bCs/>
        </w:rPr>
        <w:t>RM cJ57.f.3. 4 fascs. in 1 vol. 18 cm.</w:t>
      </w:r>
    </w:p>
    <w:p w:rsidR="008D5070" w:rsidRDefault="005E684C">
      <w:bookmarkStart w:id="1995" w:name="bookmark1995"/>
      <w:r>
        <w:rPr>
          <w:lang w:val="zh-TW" w:eastAsia="zh-TW" w:bidi="zh-TW"/>
        </w:rPr>
        <w:t>《飛武全傳》四卷三十二回。〔（清</w:t>
      </w:r>
      <w:r>
        <w:t>）</w:t>
      </w:r>
      <w:r>
        <w:rPr>
          <w:lang w:val="zh-TW" w:eastAsia="zh-TW" w:bidi="zh-TW"/>
        </w:rPr>
        <w:t>鄒必顯</w:t>
      </w:r>
      <w:r>
        <w:rPr>
          <w:lang w:val="zh-CN" w:eastAsia="zh-CN" w:bidi="zh-CN"/>
        </w:rPr>
        <w:t>撰〕。</w:t>
      </w:r>
      <w:bookmarkEnd w:id="1995"/>
    </w:p>
    <w:p w:rsidR="008D5070" w:rsidRDefault="005E684C">
      <w:bookmarkStart w:id="1996" w:name="bookmark1996"/>
      <w:r>
        <w:rPr>
          <w:lang w:val="zh-TW" w:eastAsia="zh-TW" w:bidi="zh-TW"/>
        </w:rPr>
        <w:t>清嘉慶二十三年</w:t>
      </w:r>
      <w:r>
        <w:t>（</w:t>
      </w:r>
      <w:r>
        <w:rPr>
          <w:lang w:val="zh-TW" w:eastAsia="zh-TW" w:bidi="zh-TW"/>
        </w:rPr>
        <w:t xml:space="preserve">1818 </w:t>
      </w:r>
      <w:r>
        <w:t xml:space="preserve">) </w:t>
      </w:r>
      <w:r>
        <w:rPr>
          <w:lang w:val="zh-TW" w:eastAsia="zh-TW" w:bidi="zh-TW"/>
        </w:rPr>
        <w:t>—</w:t>
      </w:r>
      <w:r>
        <w:rPr>
          <w:lang w:val="zh-TW" w:eastAsia="zh-TW" w:bidi="zh-TW"/>
        </w:rPr>
        <w:t>笑軒</w:t>
      </w:r>
      <w:r>
        <w:rPr>
          <w:lang w:val="zh-CN" w:eastAsia="zh-CN" w:bidi="zh-CN"/>
        </w:rPr>
        <w:t>刻本。</w:t>
      </w:r>
      <w:bookmarkEnd w:id="1996"/>
    </w:p>
    <w:p w:rsidR="008D5070" w:rsidRDefault="005E684C">
      <w:r>
        <w:rPr>
          <w:lang w:val="zh-TW" w:eastAsia="zh-TW" w:bidi="zh-TW"/>
        </w:rPr>
        <w:t>版式：版框</w:t>
      </w:r>
      <w:r>
        <w:rPr>
          <w:b/>
          <w:bCs/>
        </w:rPr>
        <w:t>12.4x9.5</w:t>
      </w:r>
      <w:r>
        <w:rPr>
          <w:lang w:val="zh-CN" w:eastAsia="zh-CN" w:bidi="zh-CN"/>
        </w:rPr>
        <w:t>公分；</w:t>
      </w:r>
      <w:r>
        <w:rPr>
          <w:lang w:val="zh-TW" w:eastAsia="zh-TW" w:bidi="zh-TW"/>
        </w:rPr>
        <w:t>四周</w:t>
      </w:r>
      <w:r>
        <w:rPr>
          <w:lang w:val="zh-CN" w:eastAsia="zh-CN" w:bidi="zh-CN"/>
        </w:rPr>
        <w:t>單邊；</w:t>
      </w:r>
      <w:r>
        <w:rPr>
          <w:b/>
          <w:bCs/>
          <w:lang w:val="zh-TW" w:eastAsia="zh-TW" w:bidi="zh-TW"/>
        </w:rPr>
        <w:t>9</w:t>
      </w:r>
      <w:r>
        <w:rPr>
          <w:lang w:val="zh-TW" w:eastAsia="zh-TW" w:bidi="zh-TW"/>
        </w:rPr>
        <w:t>行</w:t>
      </w:r>
      <w:r>
        <w:rPr>
          <w:b/>
          <w:bCs/>
          <w:lang w:val="zh-TW" w:eastAsia="zh-TW" w:bidi="zh-TW"/>
        </w:rPr>
        <w:t>22</w:t>
      </w:r>
      <w:r>
        <w:rPr>
          <w:lang w:val="zh-CN" w:eastAsia="zh-CN" w:bidi="zh-CN"/>
        </w:rPr>
        <w:t>字；</w:t>
      </w:r>
      <w:r>
        <w:rPr>
          <w:lang w:val="zh-TW" w:eastAsia="zh-TW" w:bidi="zh-TW"/>
        </w:rPr>
        <w:t>版心題《飛武全傳》。</w:t>
      </w:r>
    </w:p>
    <w:p w:rsidR="008D5070" w:rsidRDefault="005E684C">
      <w:r>
        <w:rPr>
          <w:lang w:val="zh-TW" w:eastAsia="zh-TW" w:bidi="zh-TW"/>
        </w:rPr>
        <w:t>圖像</w:t>
      </w:r>
      <w:r>
        <w:rPr>
          <w:lang w:val="zh-TW" w:eastAsia="zh-TW" w:bidi="zh-TW"/>
        </w:rPr>
        <w:t>:</w:t>
      </w:r>
      <w:r>
        <w:rPr>
          <w:lang w:val="zh-TW" w:eastAsia="zh-TW" w:bidi="zh-TW"/>
        </w:rPr>
        <w:t>像讚八幅。</w:t>
      </w:r>
    </w:p>
    <w:p w:rsidR="008D5070" w:rsidRDefault="005E684C">
      <w:r>
        <w:rPr>
          <w:lang w:val="zh-TW" w:eastAsia="zh-TW" w:bidi="zh-TW"/>
        </w:rPr>
        <w:t>扉頁：鐫</w:t>
      </w:r>
      <w:r>
        <w:rPr>
          <w:lang w:val="zh-TW" w:eastAsia="zh-TW" w:bidi="zh-TW"/>
        </w:rPr>
        <w:t>“</w:t>
      </w:r>
      <w:r>
        <w:rPr>
          <w:lang w:val="zh-TW" w:eastAsia="zh-TW" w:bidi="zh-TW"/>
        </w:rPr>
        <w:t>嘉慶戊寅〔</w:t>
      </w:r>
      <w:r>
        <w:rPr>
          <w:b/>
          <w:bCs/>
          <w:lang w:val="zh-TW" w:eastAsia="zh-TW" w:bidi="zh-TW"/>
        </w:rPr>
        <w:t>23</w:t>
      </w:r>
      <w:r>
        <w:rPr>
          <w:lang w:val="zh-TW" w:eastAsia="zh-TW" w:bidi="zh-TW"/>
        </w:rPr>
        <w:t>年〕孟夏；《繡像飛武全傳》；一笑軒刊板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序跋：嘉慶丁丑</w:t>
      </w:r>
      <w:r>
        <w:t>（</w:t>
      </w:r>
      <w:r>
        <w:rPr>
          <w:lang w:val="zh-TW" w:eastAsia="zh-TW" w:bidi="zh-TW"/>
        </w:rPr>
        <w:t>22</w:t>
      </w:r>
      <w:r>
        <w:rPr>
          <w:lang w:val="zh-TW" w:eastAsia="zh-TW" w:bidi="zh-TW"/>
        </w:rPr>
        <w:t>年）一笑翁序。</w:t>
      </w:r>
    </w:p>
    <w:p w:rsidR="008D5070" w:rsidRDefault="005E684C">
      <w:r>
        <w:rPr>
          <w:lang w:val="zh-TW" w:eastAsia="zh-TW" w:bidi="zh-TW"/>
        </w:rPr>
        <w:t>按：此書乃《飛跎全傳》的重刻本。</w:t>
      </w:r>
    </w:p>
    <w:p w:rsidR="008D5070" w:rsidRDefault="005E684C">
      <w:r>
        <w:rPr>
          <w:b/>
          <w:bCs/>
          <w:i/>
          <w:iCs/>
        </w:rPr>
        <w:t>Jinghuayuan</w:t>
      </w:r>
      <w:r>
        <w:rPr>
          <w:i/>
          <w:iCs/>
        </w:rPr>
        <w:t>.</w:t>
      </w:r>
      <w:r>
        <w:t xml:space="preserve"> 1818. RM 422.</w:t>
      </w:r>
    </w:p>
    <w:p w:rsidR="008D5070" w:rsidRDefault="005E684C">
      <w:r>
        <w:rPr>
          <w:b/>
          <w:bCs/>
        </w:rPr>
        <w:t xml:space="preserve">A novel in one hundred </w:t>
      </w:r>
      <w:r>
        <w:rPr>
          <w:b/>
          <w:bCs/>
        </w:rPr>
        <w:t>chapters about the human incarnations of one hundred flower fairies. Written by Li Ruzhen (C.1763-C.1830).</w:t>
      </w:r>
    </w:p>
    <w:p w:rsidR="008D5070" w:rsidRDefault="005E684C">
      <w:r>
        <w:rPr>
          <w:b/>
          <w:bCs/>
        </w:rPr>
        <w:t>RM c</w:t>
      </w:r>
      <w:r w:rsidR="0089747A">
        <w:rPr>
          <w:b/>
          <w:bCs/>
        </w:rPr>
        <w:t xml:space="preserve">, </w:t>
      </w:r>
      <w:r>
        <w:rPr>
          <w:b/>
          <w:bCs/>
        </w:rPr>
        <w:t>357.c.l9. 20 fascs. in 3 vols. 17.5 cm.</w:t>
      </w:r>
    </w:p>
    <w:p w:rsidR="008D5070" w:rsidRDefault="005E684C">
      <w:bookmarkStart w:id="1997" w:name="bookmark1997"/>
      <w:r>
        <w:rPr>
          <w:lang w:val="zh-TW" w:eastAsia="zh-TW" w:bidi="zh-TW"/>
        </w:rPr>
        <w:t>《鏡花緣》二十卷一</w:t>
      </w:r>
      <w:r>
        <w:rPr>
          <w:lang w:val="zh-CN" w:eastAsia="zh-CN" w:bidi="zh-CN"/>
        </w:rPr>
        <w:t>百回。</w:t>
      </w:r>
      <w:r>
        <w:rPr>
          <w:lang w:val="zh-TW" w:eastAsia="zh-TW" w:bidi="zh-TW"/>
        </w:rPr>
        <w:t>〔（清</w:t>
      </w:r>
      <w:r>
        <w:t>）</w:t>
      </w:r>
      <w:r>
        <w:rPr>
          <w:lang w:val="zh-TW" w:eastAsia="zh-TW" w:bidi="zh-TW"/>
        </w:rPr>
        <w:t>李汝珍</w:t>
      </w:r>
      <w:r>
        <w:rPr>
          <w:lang w:val="zh-CN" w:eastAsia="zh-CN" w:bidi="zh-CN"/>
        </w:rPr>
        <w:t>撰〕。</w:t>
      </w:r>
      <w:bookmarkEnd w:id="1997"/>
    </w:p>
    <w:p w:rsidR="008D5070" w:rsidRDefault="005E684C">
      <w:bookmarkStart w:id="1998" w:name="bookmark1998"/>
      <w:r>
        <w:rPr>
          <w:lang w:val="zh-TW" w:eastAsia="zh-TW" w:bidi="zh-TW"/>
        </w:rPr>
        <w:t>清嘉慶二十三年</w:t>
      </w:r>
      <w:r>
        <w:t>（</w:t>
      </w:r>
      <w:r>
        <w:rPr>
          <w:lang w:val="zh-TW" w:eastAsia="zh-TW" w:bidi="zh-TW"/>
        </w:rPr>
        <w:t xml:space="preserve">1818 </w:t>
      </w:r>
      <w:r>
        <w:t>)</w:t>
      </w:r>
      <w:r>
        <w:rPr>
          <w:lang w:val="zh-TW" w:eastAsia="zh-TW" w:bidi="zh-TW"/>
        </w:rPr>
        <w:t>刻本。</w:t>
      </w:r>
      <w:bookmarkEnd w:id="1998"/>
    </w:p>
    <w:p w:rsidR="008D5070" w:rsidRDefault="005E684C">
      <w:r>
        <w:rPr>
          <w:lang w:val="zh-TW" w:eastAsia="zh-TW" w:bidi="zh-TW"/>
        </w:rPr>
        <w:t>版式：版框</w:t>
      </w:r>
      <w:r>
        <w:t>12.3x9.7</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TW" w:eastAsia="zh-TW" w:bidi="zh-TW"/>
        </w:rPr>
        <w:t>字，</w:t>
      </w:r>
      <w:r>
        <w:rPr>
          <w:lang w:val="zh-CN" w:eastAsia="zh-CN" w:bidi="zh-CN"/>
        </w:rPr>
        <w:t>眉批；</w:t>
      </w:r>
      <w:r>
        <w:rPr>
          <w:lang w:val="zh-TW" w:eastAsia="zh-TW" w:bidi="zh-TW"/>
        </w:rPr>
        <w:t>版心題《鏡花緣》。</w:t>
      </w:r>
    </w:p>
    <w:p w:rsidR="008D5070" w:rsidRDefault="005E684C">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戊寅〔嘉慶</w:t>
      </w:r>
      <w:r>
        <w:rPr>
          <w:b/>
          <w:bCs/>
          <w:lang w:val="zh-TW" w:eastAsia="zh-TW" w:bidi="zh-TW"/>
        </w:rPr>
        <w:t>23</w:t>
      </w:r>
      <w:r>
        <w:rPr>
          <w:lang w:val="zh-TW" w:eastAsia="zh-TW" w:bidi="zh-TW"/>
        </w:rPr>
        <w:t>年〕春月</w:t>
      </w:r>
      <w:r>
        <w:rPr>
          <w:lang w:val="zh-CN" w:eastAsia="zh-CN" w:bidi="zh-CN"/>
        </w:rPr>
        <w:t>開雕；</w:t>
      </w:r>
      <w:r>
        <w:rPr>
          <w:lang w:val="zh-TW" w:eastAsia="zh-TW" w:bidi="zh-TW"/>
        </w:rPr>
        <w:t>《鏡</w:t>
      </w:r>
      <w:r>
        <w:rPr>
          <w:lang w:val="zh-TW" w:eastAsia="zh-TW" w:bidi="zh-TW"/>
        </w:rPr>
        <w:t>華</w:t>
      </w:r>
      <w:r>
        <w:rPr>
          <w:lang w:val="zh-CN" w:eastAsia="zh-CN" w:bidi="zh-CN"/>
        </w:rPr>
        <w:t>緣》；</w:t>
      </w:r>
      <w:r>
        <w:rPr>
          <w:lang w:val="zh-TW" w:eastAsia="zh-TW" w:bidi="zh-TW"/>
        </w:rPr>
        <w:t>翻刻必究</w:t>
      </w:r>
      <w:r>
        <w:rPr>
          <w:lang w:val="zh-TW" w:eastAsia="zh-TW" w:bidi="zh-TW"/>
        </w:rPr>
        <w:t>”</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梅修居士石華（許喬林）序，洪棣</w:t>
      </w:r>
      <w:r>
        <w:rPr>
          <w:lang w:val="zh-CN" w:eastAsia="zh-CN" w:bidi="zh-CN"/>
        </w:rPr>
        <w:t>元序。</w:t>
      </w:r>
    </w:p>
    <w:p w:rsidR="008D5070" w:rsidRDefault="005E684C">
      <w:bookmarkStart w:id="1999" w:name="bookmark1999"/>
      <w:r>
        <w:rPr>
          <w:b/>
          <w:bCs/>
        </w:rPr>
        <w:t xml:space="preserve">LITERARY CRITICISM </w:t>
      </w:r>
      <w:r>
        <w:rPr>
          <w:lang w:val="zh-TW" w:eastAsia="zh-TW" w:bidi="zh-TW"/>
        </w:rPr>
        <w:t>集部</w:t>
      </w:r>
      <w:r>
        <w:rPr>
          <w:lang w:val="zh-TW" w:eastAsia="zh-TW" w:bidi="zh-TW"/>
        </w:rPr>
        <w:t>•</w:t>
      </w:r>
      <w:r>
        <w:rPr>
          <w:lang w:val="zh-TW" w:eastAsia="zh-TW" w:bidi="zh-TW"/>
        </w:rPr>
        <w:t>評論類</w:t>
      </w:r>
      <w:r>
        <w:rPr>
          <w:lang w:val="zh-TW" w:eastAsia="zh-TW" w:bidi="zh-TW"/>
        </w:rPr>
        <w:t xml:space="preserve"> </w:t>
      </w:r>
      <w:r>
        <w:rPr>
          <w:b/>
          <w:bCs/>
        </w:rPr>
        <w:t xml:space="preserve">Notes on Poets and Poetry </w:t>
      </w:r>
      <w:r>
        <w:rPr>
          <w:lang w:val="zh-TW" w:eastAsia="zh-TW" w:bidi="zh-TW"/>
        </w:rPr>
        <w:t>集部</w:t>
      </w:r>
      <w:r>
        <w:rPr>
          <w:b/>
          <w:bCs/>
          <w:lang w:val="zh-TW" w:eastAsia="zh-TW" w:bidi="zh-TW"/>
        </w:rPr>
        <w:t>•</w:t>
      </w:r>
      <w:r>
        <w:rPr>
          <w:lang w:val="zh-TW" w:eastAsia="zh-TW" w:bidi="zh-TW"/>
        </w:rPr>
        <w:t>評論類</w:t>
      </w:r>
      <w:r>
        <w:rPr>
          <w:lang w:val="zh-TW" w:eastAsia="zh-TW" w:bidi="zh-TW"/>
        </w:rPr>
        <w:t>•</w:t>
      </w:r>
      <w:r>
        <w:rPr>
          <w:lang w:val="zh-TW" w:eastAsia="zh-TW" w:bidi="zh-TW"/>
        </w:rPr>
        <w:t>詩話</w:t>
      </w:r>
      <w:bookmarkEnd w:id="1999"/>
    </w:p>
    <w:p w:rsidR="008D5070" w:rsidRDefault="005E684C">
      <w:bookmarkStart w:id="2000" w:name="bookmark2000"/>
      <w:r>
        <w:rPr>
          <w:b/>
          <w:bCs/>
          <w:i/>
          <w:iCs/>
        </w:rPr>
        <w:t>Shipinshi</w:t>
      </w:r>
      <w:r>
        <w:rPr>
          <w:i/>
          <w:iCs/>
        </w:rPr>
        <w:t xml:space="preserve"> </w:t>
      </w:r>
      <w:r>
        <w:rPr>
          <w:b/>
          <w:bCs/>
          <w:i/>
          <w:iCs/>
        </w:rPr>
        <w:t>kechao</w:t>
      </w:r>
      <w:r>
        <w:rPr>
          <w:i/>
          <w:iCs/>
        </w:rPr>
        <w:t>.</w:t>
      </w:r>
      <w:r>
        <w:t xml:space="preserve"> 1823. RM 841.</w:t>
      </w:r>
      <w:bookmarkEnd w:id="2000"/>
    </w:p>
    <w:p w:rsidR="008D5070" w:rsidRDefault="005E684C">
      <w:r>
        <w:rPr>
          <w:b/>
          <w:bCs/>
        </w:rPr>
        <w:t>A treatise in verse on the twenty-four types of poetic expression. By Sikong Tu (837-908). This edition with one hundred explanat</w:t>
      </w:r>
      <w:r>
        <w:rPr>
          <w:b/>
          <w:bCs/>
        </w:rPr>
        <w:t xml:space="preserve">ory poems written by Zhong Bao. Edited by Ruan Yuan (1764-1849). ff. </w:t>
      </w:r>
      <w:r>
        <w:rPr>
          <w:b/>
          <w:bCs/>
          <w:lang w:val="zh-TW" w:eastAsia="zh-TW" w:bidi="zh-TW"/>
        </w:rPr>
        <w:t>2</w:t>
      </w:r>
      <w:r w:rsidR="0089747A">
        <w:rPr>
          <w:b/>
          <w:bCs/>
          <w:lang w:val="zh-TW" w:eastAsia="zh-TW" w:bidi="zh-TW"/>
        </w:rPr>
        <w:t xml:space="preserve">, </w:t>
      </w:r>
      <w:r>
        <w:rPr>
          <w:b/>
          <w:bCs/>
          <w:lang w:val="zh-TW" w:eastAsia="zh-TW" w:bidi="zh-TW"/>
        </w:rPr>
        <w:t xml:space="preserve"> 2</w:t>
      </w:r>
      <w:r w:rsidR="0089747A">
        <w:rPr>
          <w:b/>
          <w:bCs/>
          <w:lang w:val="zh-TW" w:eastAsia="zh-TW" w:bidi="zh-TW"/>
        </w:rPr>
        <w:t xml:space="preserve">, </w:t>
      </w:r>
      <w:r>
        <w:rPr>
          <w:b/>
          <w:bCs/>
          <w:lang w:val="zh-TW" w:eastAsia="zh-TW" w:bidi="zh-TW"/>
        </w:rPr>
        <w:t xml:space="preserve"> </w:t>
      </w:r>
      <w:r>
        <w:rPr>
          <w:b/>
          <w:bCs/>
        </w:rPr>
        <w:t>45.</w:t>
      </w:r>
    </w:p>
    <w:p w:rsidR="008D5070" w:rsidRDefault="005E684C">
      <w:pPr>
        <w:tabs>
          <w:tab w:val="left" w:pos="1380"/>
        </w:tabs>
      </w:pPr>
      <w:r>
        <w:rPr>
          <w:b/>
          <w:bCs/>
        </w:rPr>
        <w:t>RM c361.s3.</w:t>
      </w:r>
      <w:r>
        <w:rPr>
          <w:b/>
          <w:bCs/>
        </w:rPr>
        <w:tab/>
        <w:t>1 fasc. in 1 vol. 17.5 cm.</w:t>
      </w:r>
    </w:p>
    <w:p w:rsidR="008D5070" w:rsidRDefault="005E684C">
      <w:bookmarkStart w:id="2001" w:name="bookmark2001"/>
      <w:r>
        <w:rPr>
          <w:lang w:val="zh-TW" w:eastAsia="zh-TW" w:bidi="zh-TW"/>
        </w:rPr>
        <w:t>《詩品詩課鈔》一卷。〔（唐</w:t>
      </w:r>
      <w:r>
        <w:t>）</w:t>
      </w:r>
      <w:r>
        <w:rPr>
          <w:lang w:val="zh-TW" w:eastAsia="zh-TW" w:bidi="zh-TW"/>
        </w:rPr>
        <w:t>司空圖著〕，（清</w:t>
      </w:r>
      <w:r>
        <w:t>）</w:t>
      </w:r>
      <w:r>
        <w:rPr>
          <w:lang w:val="zh-TW" w:eastAsia="zh-TW" w:bidi="zh-TW"/>
        </w:rPr>
        <w:t>阮元評，（清</w:t>
      </w:r>
      <w:r>
        <w:t>）</w:t>
      </w:r>
      <w:r>
        <w:rPr>
          <w:lang w:val="zh-TW" w:eastAsia="zh-TW" w:bidi="zh-TW"/>
        </w:rPr>
        <w:t>鍾寶課。</w:t>
      </w:r>
      <w:bookmarkEnd w:id="2001"/>
    </w:p>
    <w:p w:rsidR="008D5070" w:rsidRDefault="005E684C">
      <w:bookmarkStart w:id="2002" w:name="bookmark2002"/>
      <w:r>
        <w:rPr>
          <w:lang w:val="zh-TW" w:eastAsia="zh-TW" w:bidi="zh-TW"/>
        </w:rPr>
        <w:t>清道光三年</w:t>
      </w:r>
      <w:r>
        <w:t>（</w:t>
      </w:r>
      <w:r>
        <w:rPr>
          <w:lang w:val="zh-TW" w:eastAsia="zh-TW" w:bidi="zh-TW"/>
        </w:rPr>
        <w:t xml:space="preserve">1823 </w:t>
      </w:r>
      <w:r>
        <w:t>)</w:t>
      </w:r>
      <w:r>
        <w:rPr>
          <w:lang w:val="zh-TW" w:eastAsia="zh-TW" w:bidi="zh-TW"/>
        </w:rPr>
        <w:t>刻本，揚州小仙巢藏版。</w:t>
      </w:r>
      <w:bookmarkEnd w:id="2002"/>
    </w:p>
    <w:p w:rsidR="008D5070" w:rsidRDefault="005E684C">
      <w:r>
        <w:rPr>
          <w:lang w:val="zh-CN" w:eastAsia="zh-CN" w:bidi="zh-CN"/>
        </w:rPr>
        <w:t>版式：</w:t>
      </w:r>
      <w:r>
        <w:rPr>
          <w:lang w:val="zh-TW" w:eastAsia="zh-TW" w:bidi="zh-TW"/>
        </w:rPr>
        <w:t>版框</w:t>
      </w:r>
      <w:r>
        <w:rPr>
          <w:b/>
          <w:bCs/>
        </w:rPr>
        <w:t>13.0 x 10.1</w:t>
      </w:r>
      <w:r>
        <w:rPr>
          <w:lang w:val="zh-CN" w:eastAsia="zh-CN" w:bidi="zh-CN"/>
        </w:rPr>
        <w:t>公分；</w:t>
      </w:r>
      <w:r>
        <w:rPr>
          <w:lang w:val="zh-TW" w:eastAsia="zh-TW" w:bidi="zh-TW"/>
        </w:rPr>
        <w:t>四周</w:t>
      </w:r>
      <w:r>
        <w:rPr>
          <w:lang w:val="zh-CN" w:eastAsia="zh-CN" w:bidi="zh-CN"/>
        </w:rPr>
        <w:t>單邊；</w:t>
      </w:r>
      <w:r>
        <w:rPr>
          <w:b/>
          <w:bCs/>
          <w:lang w:val="zh-TW" w:eastAsia="zh-TW" w:bidi="zh-TW"/>
        </w:rPr>
        <w:t>8</w:t>
      </w:r>
      <w:r>
        <w:rPr>
          <w:lang w:val="zh-TW" w:eastAsia="zh-TW" w:bidi="zh-TW"/>
        </w:rPr>
        <w:t>行</w:t>
      </w:r>
      <w:r>
        <w:rPr>
          <w:b/>
          <w:bCs/>
          <w:lang w:val="zh-TW" w:eastAsia="zh-TW" w:bidi="zh-TW"/>
        </w:rPr>
        <w:t>18</w:t>
      </w:r>
      <w:r>
        <w:rPr>
          <w:lang w:val="zh-CN" w:eastAsia="zh-CN" w:bidi="zh-CN"/>
        </w:rPr>
        <w:t>字；</w:t>
      </w:r>
      <w:r>
        <w:rPr>
          <w:lang w:val="zh-TW" w:eastAsia="zh-TW" w:bidi="zh-TW"/>
        </w:rPr>
        <w:t>版心題《詩品詩課鈔》。</w:t>
      </w:r>
    </w:p>
    <w:p w:rsidR="008D5070" w:rsidRDefault="005E684C">
      <w:r>
        <w:rPr>
          <w:lang w:val="zh-TW" w:eastAsia="zh-TW" w:bidi="zh-TW"/>
        </w:rPr>
        <w:t>扉頁：鐫</w:t>
      </w:r>
      <w:r>
        <w:rPr>
          <w:lang w:val="zh-TW" w:eastAsia="zh-TW" w:bidi="zh-TW"/>
        </w:rPr>
        <w:t>“</w:t>
      </w:r>
      <w:r>
        <w:rPr>
          <w:lang w:val="zh-TW" w:eastAsia="zh-TW" w:bidi="zh-TW"/>
        </w:rPr>
        <w:t>道光三</w:t>
      </w:r>
      <w:r>
        <w:rPr>
          <w:lang w:val="zh-CN" w:eastAsia="zh-CN" w:bidi="zh-CN"/>
        </w:rPr>
        <w:t>年麵；</w:t>
      </w:r>
      <w:r>
        <w:rPr>
          <w:lang w:val="zh-TW" w:eastAsia="zh-TW" w:bidi="zh-TW"/>
        </w:rPr>
        <w:t>阮大人</w:t>
      </w:r>
      <w:r>
        <w:rPr>
          <w:lang w:val="zh-CN" w:eastAsia="zh-CN" w:bidi="zh-CN"/>
        </w:rPr>
        <w:t>鑒定；</w:t>
      </w:r>
      <w:r>
        <w:rPr>
          <w:lang w:val="zh-TW" w:eastAsia="zh-TW" w:bidi="zh-TW"/>
        </w:rPr>
        <w:t>《司空圖詩品詩一百</w:t>
      </w:r>
      <w:r>
        <w:rPr>
          <w:lang w:val="zh-CN" w:eastAsia="zh-CN" w:bidi="zh-CN"/>
        </w:rPr>
        <w:t>首》；</w:t>
      </w:r>
      <w:r>
        <w:rPr>
          <w:lang w:val="zh-TW" w:eastAsia="zh-TW" w:bidi="zh-TW"/>
        </w:rPr>
        <w:t>揚州小仙巢藏板</w:t>
      </w:r>
      <w:r>
        <w:rPr>
          <w:lang w:val="zh-TW" w:eastAsia="zh-TW" w:bidi="zh-TW"/>
        </w:rPr>
        <w:t>”</w:t>
      </w:r>
      <w:r>
        <w:rPr>
          <w:lang w:val="zh-TW" w:eastAsia="zh-TW" w:bidi="zh-TW"/>
        </w:rPr>
        <w:t>。</w:t>
      </w:r>
    </w:p>
    <w:p w:rsidR="008D5070" w:rsidRDefault="005E684C">
      <w:r>
        <w:rPr>
          <w:lang w:val="zh-TW" w:eastAsia="zh-TW" w:bidi="zh-TW"/>
        </w:rPr>
        <w:t>序跋：阮元序。</w:t>
      </w:r>
    </w:p>
    <w:p w:rsidR="008D5070" w:rsidRDefault="005E684C">
      <w:pPr>
        <w:tabs>
          <w:tab w:val="left" w:pos="1932"/>
        </w:tabs>
      </w:pPr>
      <w:bookmarkStart w:id="2003" w:name="bookmark2003"/>
      <w:r>
        <w:rPr>
          <w:b/>
          <w:bCs/>
          <w:i/>
          <w:iCs/>
        </w:rPr>
        <w:t>Guangling</w:t>
      </w:r>
      <w:r>
        <w:rPr>
          <w:i/>
          <w:iCs/>
        </w:rPr>
        <w:t xml:space="preserve"> </w:t>
      </w:r>
      <w:r>
        <w:rPr>
          <w:b/>
          <w:bCs/>
          <w:i/>
          <w:iCs/>
        </w:rPr>
        <w:t>shishi</w:t>
      </w:r>
      <w:r>
        <w:rPr>
          <w:i/>
          <w:iCs/>
        </w:rPr>
        <w:t>.</w:t>
      </w:r>
      <w:r>
        <w:tab/>
        <w:t>1801. RM 136.</w:t>
      </w:r>
      <w:bookmarkEnd w:id="2003"/>
    </w:p>
    <w:p w:rsidR="008D5070" w:rsidRDefault="005E684C">
      <w:r>
        <w:rPr>
          <w:b/>
          <w:bCs/>
        </w:rPr>
        <w:t>Anecdotes of poetic interest about Qing dynasty natives of Guangling (i.e. Yangzhou). Written by Ruan Yuan (1764-1849) in 1799.</w:t>
      </w:r>
    </w:p>
    <w:p w:rsidR="008D5070" w:rsidRDefault="005E684C">
      <w:r>
        <w:rPr>
          <w:smallCaps/>
        </w:rPr>
        <w:t xml:space="preserve">Catalogue of the Morrison Collection </w:t>
      </w:r>
      <w:r>
        <w:rPr>
          <w:lang w:val="zh-TW" w:eastAsia="zh-TW" w:bidi="zh-TW"/>
        </w:rPr>
        <w:t>馬禮遜藏書書目</w:t>
      </w:r>
    </w:p>
    <w:p w:rsidR="008D5070" w:rsidRDefault="005E684C">
      <w:r>
        <w:t>287</w:t>
      </w:r>
    </w:p>
    <w:p w:rsidR="008D5070" w:rsidRDefault="005E684C">
      <w:r>
        <w:t xml:space="preserve">ff. </w:t>
      </w:r>
      <w:r>
        <w:rPr>
          <w:lang w:val="zh-TW" w:eastAsia="zh-TW" w:bidi="zh-TW"/>
        </w:rPr>
        <w:t>1</w:t>
      </w:r>
      <w:r>
        <w:rPr>
          <w:lang w:val="zh-TW" w:eastAsia="zh-TW" w:bidi="zh-TW"/>
        </w:rPr>
        <w:t>，</w:t>
      </w:r>
      <w:r>
        <w:rPr>
          <w:lang w:val="zh-TW" w:eastAsia="zh-TW" w:bidi="zh-TW"/>
        </w:rPr>
        <w:t>24</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14</w:t>
      </w:r>
      <w:r w:rsidR="0089747A">
        <w:rPr>
          <w:lang w:val="zh-TW" w:eastAsia="zh-TW" w:bidi="zh-TW"/>
        </w:rPr>
        <w:t xml:space="preserve">, </w:t>
      </w:r>
      <w:r>
        <w:rPr>
          <w:lang w:val="zh-TW" w:eastAsia="zh-TW" w:bidi="zh-TW"/>
        </w:rPr>
        <w:t>31</w:t>
      </w:r>
      <w:r>
        <w:rPr>
          <w:lang w:val="zh-TW" w:eastAsia="zh-TW" w:bidi="zh-TW"/>
        </w:rPr>
        <w:t>，</w:t>
      </w:r>
      <w:r>
        <w:rPr>
          <w:lang w:val="zh-TW" w:eastAsia="zh-TW" w:bidi="zh-TW"/>
        </w:rPr>
        <w:t>16</w:t>
      </w:r>
      <w:r w:rsidR="0089747A">
        <w:rPr>
          <w:lang w:val="zh-TW" w:eastAsia="zh-TW" w:bidi="zh-TW"/>
        </w:rPr>
        <w:t xml:space="preserve">, </w:t>
      </w:r>
      <w:r>
        <w:rPr>
          <w:lang w:val="zh-TW" w:eastAsia="zh-TW" w:bidi="zh-TW"/>
        </w:rPr>
        <w:t>20</w:t>
      </w:r>
      <w:r w:rsidR="0089747A">
        <w:rPr>
          <w:lang w:val="zh-TW" w:eastAsia="zh-TW" w:bidi="zh-TW"/>
        </w:rPr>
        <w:t xml:space="preserve">, </w:t>
      </w:r>
      <w:r>
        <w:rPr>
          <w:lang w:val="zh-TW" w:eastAsia="zh-TW" w:bidi="zh-TW"/>
        </w:rPr>
        <w:t>15</w:t>
      </w:r>
      <w:r w:rsidR="0089747A">
        <w:rPr>
          <w:lang w:val="zh-TW" w:eastAsia="zh-TW" w:bidi="zh-TW"/>
        </w:rPr>
        <w:t xml:space="preserve">, </w:t>
      </w:r>
      <w:r>
        <w:rPr>
          <w:lang w:val="zh-TW" w:eastAsia="zh-TW" w:bidi="zh-TW"/>
        </w:rPr>
        <w:t>14</w:t>
      </w:r>
      <w:r w:rsidR="0089747A">
        <w:rPr>
          <w:lang w:val="zh-TW" w:eastAsia="zh-TW" w:bidi="zh-TW"/>
        </w:rPr>
        <w:t xml:space="preserve">, </w:t>
      </w:r>
      <w:r>
        <w:t>13.</w:t>
      </w:r>
    </w:p>
    <w:p w:rsidR="008D5070" w:rsidRDefault="005E684C">
      <w:r>
        <w:t>RM c.361.k«6. 3 fascs. in 1 vol. 25 cm.</w:t>
      </w:r>
    </w:p>
    <w:p w:rsidR="008D5070" w:rsidRDefault="005E684C">
      <w:r>
        <w:rPr>
          <w:lang w:val="zh-TW" w:eastAsia="zh-TW" w:bidi="zh-TW"/>
        </w:rPr>
        <w:t>《廣陵詩事》十</w:t>
      </w:r>
      <w:r>
        <w:rPr>
          <w:lang w:val="zh-TW" w:eastAsia="zh-TW" w:bidi="zh-TW"/>
        </w:rPr>
        <w:t xml:space="preserve"> </w:t>
      </w:r>
      <w:r>
        <w:t>*</w:t>
      </w:r>
      <w:r>
        <w:rPr>
          <w:lang w:val="zh-TW" w:eastAsia="zh-TW" w:bidi="zh-TW"/>
        </w:rPr>
        <w:t>卷。</w:t>
      </w:r>
      <w:r>
        <w:rPr>
          <w:lang w:val="zh-TW" w:eastAsia="zh-TW" w:bidi="zh-TW"/>
        </w:rPr>
        <w:t xml:space="preserve"> (</w:t>
      </w:r>
      <w:r>
        <w:rPr>
          <w:lang w:val="zh-TW" w:eastAsia="zh-TW" w:bidi="zh-TW"/>
        </w:rPr>
        <w:t>清）阮元記。</w:t>
      </w:r>
    </w:p>
    <w:p w:rsidR="008D5070" w:rsidRDefault="005E684C">
      <w:r>
        <w:rPr>
          <w:lang w:val="zh-TW" w:eastAsia="zh-TW" w:bidi="zh-TW"/>
        </w:rPr>
        <w:t>清嘉慶六年</w:t>
      </w:r>
      <w:r>
        <w:t>（</w:t>
      </w:r>
      <w:r>
        <w:rPr>
          <w:lang w:val="zh-TW" w:eastAsia="zh-TW" w:bidi="zh-TW"/>
        </w:rPr>
        <w:t xml:space="preserve">1801 </w:t>
      </w:r>
      <w:r>
        <w:t>)</w:t>
      </w:r>
      <w:r>
        <w:rPr>
          <w:lang w:val="zh-TW" w:eastAsia="zh-TW" w:bidi="zh-TW"/>
        </w:rPr>
        <w:t>浙江節署</w:t>
      </w:r>
      <w:r>
        <w:rPr>
          <w:lang w:val="zh-CN" w:eastAsia="zh-CN" w:bidi="zh-CN"/>
        </w:rPr>
        <w:t>刻本。</w:t>
      </w:r>
    </w:p>
    <w:p w:rsidR="008D5070" w:rsidRDefault="005E684C">
      <w:r>
        <w:rPr>
          <w:lang w:val="zh-TW" w:eastAsia="zh-TW" w:bidi="zh-TW"/>
        </w:rPr>
        <w:t>版式</w:t>
      </w:r>
      <w:r>
        <w:rPr>
          <w:lang w:val="zh-TW" w:eastAsia="zh-TW" w:bidi="zh-TW"/>
        </w:rPr>
        <w:t>••</w:t>
      </w:r>
      <w:r>
        <w:rPr>
          <w:lang w:val="zh-TW" w:eastAsia="zh-TW" w:bidi="zh-TW"/>
        </w:rPr>
        <w:t>版框</w:t>
      </w:r>
      <w:r>
        <w:t>18.6x14.0</w:t>
      </w:r>
      <w:r>
        <w:rPr>
          <w:lang w:val="zh-CN" w:eastAsia="zh-CN" w:bidi="zh-CN"/>
        </w:rPr>
        <w:t>公分；</w:t>
      </w:r>
      <w:r>
        <w:rPr>
          <w:lang w:val="zh-TW" w:eastAsia="zh-TW" w:bidi="zh-TW"/>
        </w:rPr>
        <w:t>四周</w:t>
      </w:r>
      <w:r>
        <w:rPr>
          <w:lang w:val="zh-CN" w:eastAsia="zh-CN" w:bidi="zh-CN"/>
        </w:rPr>
        <w:t>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版心題《廣陵詩事》。</w:t>
      </w:r>
    </w:p>
    <w:p w:rsidR="008D5070" w:rsidRDefault="005E684C">
      <w:r>
        <w:rPr>
          <w:lang w:val="zh-TW" w:eastAsia="zh-TW" w:bidi="zh-TW"/>
        </w:rPr>
        <w:t>扉頁：鐫</w:t>
      </w:r>
      <w:r>
        <w:rPr>
          <w:lang w:val="zh-TW" w:eastAsia="zh-TW" w:bidi="zh-TW"/>
        </w:rPr>
        <w:t>“</w:t>
      </w:r>
      <w:r>
        <w:rPr>
          <w:lang w:val="zh-TW" w:eastAsia="zh-TW" w:bidi="zh-TW"/>
        </w:rPr>
        <w:t>《廣陵詩</w:t>
      </w:r>
      <w:r>
        <w:rPr>
          <w:lang w:val="zh-CN" w:eastAsia="zh-CN" w:bidi="zh-CN"/>
        </w:rPr>
        <w:t>事》；</w:t>
      </w:r>
      <w:r>
        <w:rPr>
          <w:lang w:val="zh-TW" w:eastAsia="zh-TW" w:bidi="zh-TW"/>
        </w:rPr>
        <w:t>嘉慶六年菜於浙江節署</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w:t>
      </w:r>
      <w:r>
        <w:rPr>
          <w:lang w:val="zh-TW" w:eastAsia="zh-TW" w:bidi="zh-TW"/>
        </w:rPr>
        <w:t>••</w:t>
      </w:r>
      <w:r>
        <w:rPr>
          <w:lang w:val="zh-TW" w:eastAsia="zh-TW" w:bidi="zh-TW"/>
        </w:rPr>
        <w:t>嘉慶四年阮元序。</w:t>
      </w:r>
    </w:p>
    <w:p w:rsidR="008D5070" w:rsidRDefault="008D5070"/>
    <w:p w:rsidR="008D5070" w:rsidRDefault="005E684C">
      <w:r>
        <w:rPr>
          <w:b/>
          <w:bCs/>
          <w:i/>
          <w:iCs/>
        </w:rPr>
        <w:t>Xiangshi</w:t>
      </w:r>
      <w:r>
        <w:rPr>
          <w:i/>
          <w:iCs/>
        </w:rPr>
        <w:t xml:space="preserve"> </w:t>
      </w:r>
      <w:r>
        <w:rPr>
          <w:b/>
          <w:bCs/>
          <w:i/>
          <w:iCs/>
        </w:rPr>
        <w:t>shihua</w:t>
      </w:r>
      <w:r>
        <w:rPr>
          <w:i/>
          <w:iCs/>
        </w:rPr>
        <w:t>.</w:t>
      </w:r>
      <w:r>
        <w:t xml:space="preserve"> 1810. RM 343.</w:t>
      </w:r>
    </w:p>
    <w:p w:rsidR="008D5070" w:rsidRDefault="005E684C">
      <w:r>
        <w:t xml:space="preserve">Notes and remarks on poets and poetry. Written by Huang Peifang (1779-1859) in 1809. Edited by Weng Fanggang (1733-1818). ff. </w:t>
      </w:r>
      <w:r>
        <w:rPr>
          <w:lang w:val="zh-TW" w:eastAsia="zh-TW" w:bidi="zh-TW"/>
        </w:rPr>
        <w:t>1</w:t>
      </w:r>
      <w:r>
        <w:rPr>
          <w:lang w:val="zh-TW" w:eastAsia="zh-TW" w:bidi="zh-TW"/>
        </w:rPr>
        <w:t>，</w:t>
      </w:r>
      <w:r>
        <w:rPr>
          <w:lang w:val="zh-TW" w:eastAsia="zh-TW" w:bidi="zh-TW"/>
        </w:rPr>
        <w:t>44</w:t>
      </w:r>
      <w:r w:rsidR="0089747A">
        <w:rPr>
          <w:lang w:val="zh-TW" w:eastAsia="zh-TW" w:bidi="zh-TW"/>
        </w:rPr>
        <w:t xml:space="preserve">, </w:t>
      </w:r>
      <w:r>
        <w:rPr>
          <w:lang w:val="zh-TW" w:eastAsia="zh-TW" w:bidi="zh-TW"/>
        </w:rPr>
        <w:t>40</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43</w:t>
      </w:r>
      <w:r w:rsidR="0089747A">
        <w:rPr>
          <w:lang w:val="zh-TW" w:eastAsia="zh-TW" w:bidi="zh-TW"/>
        </w:rPr>
        <w:t xml:space="preserve">, </w:t>
      </w:r>
      <w:r>
        <w:rPr>
          <w:lang w:val="zh-TW" w:eastAsia="zh-TW" w:bidi="zh-TW"/>
        </w:rPr>
        <w:t xml:space="preserve"> </w:t>
      </w:r>
      <w:r>
        <w:t>2.</w:t>
      </w:r>
    </w:p>
    <w:p w:rsidR="008D5070" w:rsidRDefault="005E684C">
      <w:r>
        <w:t>RM c»362.h.l. 2 fascs. in 1 vol. 26 cm.</w:t>
      </w:r>
    </w:p>
    <w:p w:rsidR="008D5070" w:rsidRDefault="005E684C">
      <w:r>
        <w:rPr>
          <w:lang w:val="zh-TW" w:eastAsia="zh-TW" w:bidi="zh-TW"/>
        </w:rPr>
        <w:t>《香石詩話》四卷</w:t>
      </w:r>
      <w:r>
        <w:t>〇</w:t>
      </w:r>
      <w:r>
        <w:t>(</w:t>
      </w:r>
      <w:r>
        <w:rPr>
          <w:lang w:val="zh-TW" w:eastAsia="zh-TW" w:bidi="zh-TW"/>
        </w:rPr>
        <w:t>清）黃培芳著，〔（清</w:t>
      </w:r>
      <w:r>
        <w:t>）</w:t>
      </w:r>
      <w:r>
        <w:rPr>
          <w:lang w:val="zh-TW" w:eastAsia="zh-TW" w:bidi="zh-TW"/>
        </w:rPr>
        <w:t>翁方綱鑒</w:t>
      </w:r>
      <w:r>
        <w:rPr>
          <w:lang w:val="zh-CN" w:eastAsia="zh-CN" w:bidi="zh-CN"/>
        </w:rPr>
        <w:t>定〕。</w:t>
      </w:r>
    </w:p>
    <w:p w:rsidR="008D5070" w:rsidRDefault="005E684C">
      <w:r>
        <w:rPr>
          <w:lang w:val="zh-TW" w:eastAsia="zh-TW" w:bidi="zh-TW"/>
        </w:rPr>
        <w:t>清嘉慶十五年</w:t>
      </w:r>
      <w:r>
        <w:t>（</w:t>
      </w:r>
      <w:r>
        <w:rPr>
          <w:lang w:val="zh-TW" w:eastAsia="zh-TW" w:bidi="zh-TW"/>
        </w:rPr>
        <w:t xml:space="preserve">1810 </w:t>
      </w:r>
      <w:r>
        <w:t>)</w:t>
      </w:r>
      <w:r>
        <w:rPr>
          <w:lang w:val="zh-TW" w:eastAsia="zh-TW" w:bidi="zh-TW"/>
        </w:rPr>
        <w:t>刻本，鑛樓藏版。</w:t>
      </w:r>
    </w:p>
    <w:p w:rsidR="008D5070" w:rsidRDefault="005E684C">
      <w:r>
        <w:rPr>
          <w:lang w:val="zh-TW" w:eastAsia="zh-TW" w:bidi="zh-TW"/>
        </w:rPr>
        <w:t>版式：版框</w:t>
      </w:r>
      <w:r>
        <w:t>15.1 x 11.2</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16</w:t>
      </w:r>
      <w:r>
        <w:rPr>
          <w:lang w:val="zh-CN" w:eastAsia="zh-CN" w:bidi="zh-CN"/>
        </w:rPr>
        <w:t>字；</w:t>
      </w:r>
      <w:r>
        <w:rPr>
          <w:lang w:val="zh-TW" w:eastAsia="zh-TW" w:bidi="zh-TW"/>
        </w:rPr>
        <w:t>版心題《香石詩話》。</w:t>
      </w:r>
    </w:p>
    <w:p w:rsidR="008D5070" w:rsidRDefault="005E684C">
      <w:r>
        <w:rPr>
          <w:lang w:val="zh-TW" w:eastAsia="zh-TW" w:bidi="zh-TW"/>
        </w:rPr>
        <w:t>扉頁：鐫</w:t>
      </w:r>
      <w:r>
        <w:rPr>
          <w:lang w:val="zh-TW" w:eastAsia="zh-TW" w:bidi="zh-TW"/>
        </w:rPr>
        <w:t>“</w:t>
      </w:r>
      <w:r>
        <w:rPr>
          <w:lang w:val="zh-TW" w:eastAsia="zh-TW" w:bidi="zh-TW"/>
        </w:rPr>
        <w:t>翁覃溪先生鑒定；《香石詩</w:t>
      </w:r>
      <w:r>
        <w:rPr>
          <w:lang w:val="zh-CN" w:eastAsia="zh-CN" w:bidi="zh-CN"/>
        </w:rPr>
        <w:t>話》；</w:t>
      </w:r>
      <w:r>
        <w:rPr>
          <w:lang w:val="zh-TW" w:eastAsia="zh-TW" w:bidi="zh-TW"/>
        </w:rPr>
        <w:t>嘉慶庚午〔</w:t>
      </w:r>
      <w:r>
        <w:rPr>
          <w:lang w:val="zh-TW" w:eastAsia="zh-TW" w:bidi="zh-TW"/>
        </w:rPr>
        <w:t>15</w:t>
      </w:r>
      <w:r>
        <w:rPr>
          <w:lang w:val="zh-TW" w:eastAsia="zh-TW" w:bidi="zh-TW"/>
        </w:rPr>
        <w:t>年〕刊，辛未年〔</w:t>
      </w:r>
      <w:r>
        <w:rPr>
          <w:lang w:val="zh-TW" w:eastAsia="zh-TW" w:bidi="zh-TW"/>
        </w:rPr>
        <w:t>16</w:t>
      </w:r>
      <w:r>
        <w:rPr>
          <w:lang w:val="zh-TW" w:eastAsia="zh-TW" w:bidi="zh-TW"/>
        </w:rPr>
        <w:t>年〕重校；嶺海樓藏板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序跋：嘉慶己已</w:t>
      </w:r>
      <w:r>
        <w:t>（</w:t>
      </w:r>
      <w:r>
        <w:rPr>
          <w:lang w:val="zh-TW" w:eastAsia="zh-TW" w:bidi="zh-TW"/>
        </w:rPr>
        <w:t>14</w:t>
      </w:r>
      <w:r>
        <w:rPr>
          <w:lang w:val="zh-TW" w:eastAsia="zh-TW" w:bidi="zh-TW"/>
        </w:rPr>
        <w:t>年）香石居士（黃培芳）序，嘉慶庚午</w:t>
      </w:r>
      <w:r>
        <w:t>（</w:t>
      </w:r>
      <w:r>
        <w:rPr>
          <w:lang w:val="zh-TW" w:eastAsia="zh-TW" w:bidi="zh-TW"/>
        </w:rPr>
        <w:t>15</w:t>
      </w:r>
      <w:r>
        <w:rPr>
          <w:lang w:val="zh-TW" w:eastAsia="zh-TW" w:bidi="zh-TW"/>
        </w:rPr>
        <w:t>年）龐茂榮跋。</w:t>
      </w:r>
    </w:p>
    <w:p w:rsidR="008D5070" w:rsidRDefault="005E684C">
      <w:r>
        <w:t>288</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left" w:pos="6894"/>
        </w:tabs>
        <w:outlineLvl w:val="5"/>
      </w:pPr>
      <w:bookmarkStart w:id="2004" w:name="bookmark2004"/>
      <w:r>
        <w:rPr>
          <w:b/>
          <w:bCs/>
        </w:rPr>
        <w:t>COLLECTED WORKS</w:t>
      </w:r>
      <w:r>
        <w:rPr>
          <w:b/>
          <w:bCs/>
        </w:rPr>
        <w:tab/>
      </w:r>
      <w:r>
        <w:rPr>
          <w:lang w:val="zh-TW" w:eastAsia="zh-TW" w:bidi="zh-TW"/>
        </w:rPr>
        <w:t>叢咅</w:t>
      </w:r>
      <w:r>
        <w:rPr>
          <w:b/>
          <w:bCs/>
        </w:rPr>
        <w:t>R</w:t>
      </w:r>
      <w:bookmarkEnd w:id="2004"/>
    </w:p>
    <w:p w:rsidR="008D5070" w:rsidRDefault="005E684C">
      <w:bookmarkStart w:id="2005" w:name="bookmark2005"/>
      <w:r>
        <w:rPr>
          <w:b/>
          <w:bCs/>
        </w:rPr>
        <w:t xml:space="preserve">GENERAL COLLECTIONS </w:t>
      </w:r>
      <w:r>
        <w:rPr>
          <w:lang w:val="zh-TW" w:eastAsia="zh-TW" w:bidi="zh-TW"/>
        </w:rPr>
        <w:t>叢部</w:t>
      </w:r>
      <w:r>
        <w:rPr>
          <w:lang w:val="zh-TW" w:eastAsia="zh-TW" w:bidi="zh-TW"/>
        </w:rPr>
        <w:t>•</w:t>
      </w:r>
      <w:r>
        <w:rPr>
          <w:lang w:val="zh-TW" w:eastAsia="zh-TW" w:bidi="zh-TW"/>
        </w:rPr>
        <w:t>彙編類</w:t>
      </w:r>
      <w:bookmarkEnd w:id="2005"/>
    </w:p>
    <w:p w:rsidR="008D5070" w:rsidRDefault="005E684C">
      <w:pPr>
        <w:tabs>
          <w:tab w:val="left" w:pos="4802"/>
        </w:tabs>
      </w:pPr>
      <w:bookmarkStart w:id="2006" w:name="bookmark2006"/>
      <w:r>
        <w:rPr>
          <w:b/>
          <w:bCs/>
        </w:rPr>
        <w:t>Collections Covering All Dynasties</w:t>
      </w:r>
      <w:r>
        <w:rPr>
          <w:b/>
          <w:bCs/>
        </w:rPr>
        <w:tab/>
      </w:r>
      <w:r>
        <w:rPr>
          <w:lang w:val="zh-TW" w:eastAsia="zh-TW" w:bidi="zh-TW"/>
        </w:rPr>
        <w:t>叢部</w:t>
      </w:r>
      <w:r>
        <w:rPr>
          <w:b/>
          <w:bCs/>
          <w:lang w:val="zh-TW" w:eastAsia="zh-TW" w:bidi="zh-TW"/>
        </w:rPr>
        <w:t>•</w:t>
      </w:r>
      <w:r>
        <w:rPr>
          <w:lang w:val="zh-TW" w:eastAsia="zh-TW" w:bidi="zh-TW"/>
        </w:rPr>
        <w:t>彙編類</w:t>
      </w:r>
      <w:r>
        <w:rPr>
          <w:lang w:val="zh-TW" w:eastAsia="zh-TW" w:bidi="zh-TW"/>
        </w:rPr>
        <w:t>•</w:t>
      </w:r>
      <w:r>
        <w:rPr>
          <w:lang w:val="zh-TW" w:eastAsia="zh-TW" w:bidi="zh-TW"/>
        </w:rPr>
        <w:t>通代</w:t>
      </w:r>
      <w:bookmarkEnd w:id="2006"/>
    </w:p>
    <w:p w:rsidR="008D5070" w:rsidRDefault="005E684C">
      <w:r>
        <w:rPr>
          <w:b/>
          <w:bCs/>
          <w:i/>
          <w:iCs/>
        </w:rPr>
        <w:t>Baihai</w:t>
      </w:r>
      <w:r>
        <w:rPr>
          <w:i/>
          <w:iCs/>
        </w:rPr>
        <w:t>.</w:t>
      </w:r>
      <w:r>
        <w:t xml:space="preserve"> n.d. RM 27.</w:t>
      </w:r>
    </w:p>
    <w:p w:rsidR="008D5070" w:rsidRDefault="005E684C">
      <w:r>
        <w:t>A general collection of texts</w:t>
      </w:r>
      <w:r w:rsidR="0089747A">
        <w:t xml:space="preserve">, </w:t>
      </w:r>
      <w:r>
        <w:t xml:space="preserve"> comprising a total of seventy-four titles. Compiled by Shang Jun. </w:t>
      </w:r>
      <w:r>
        <w:rPr>
          <w:b/>
          <w:bCs/>
        </w:rPr>
        <w:t xml:space="preserve">RM </w:t>
      </w:r>
      <w:r>
        <w:t>c.850.p.l. 66 fascs. in 13 vols. 25.5 cm.</w:t>
      </w:r>
    </w:p>
    <w:p w:rsidR="008D5070" w:rsidRDefault="005E684C">
      <w:r>
        <w:rPr>
          <w:lang w:val="zh-TW" w:eastAsia="zh-TW" w:bidi="zh-TW"/>
        </w:rPr>
        <w:t>《稗海》〗十函。〔（明</w:t>
      </w:r>
      <w:r>
        <w:t>）</w:t>
      </w:r>
      <w:r>
        <w:rPr>
          <w:lang w:val="zh-TW" w:eastAsia="zh-TW" w:bidi="zh-TW"/>
        </w:rPr>
        <w:t>商濬輯〕。</w:t>
      </w:r>
    </w:p>
    <w:p w:rsidR="008D5070" w:rsidRDefault="005E684C">
      <w:bookmarkStart w:id="2007" w:name="bookmark2007"/>
      <w:r>
        <w:rPr>
          <w:lang w:val="zh-TW" w:eastAsia="zh-TW" w:bidi="zh-TW"/>
        </w:rPr>
        <w:t>清刻本，振鷺堂藏版。</w:t>
      </w:r>
      <w:bookmarkEnd w:id="2007"/>
    </w:p>
    <w:p w:rsidR="008D5070" w:rsidRDefault="005E684C">
      <w:r>
        <w:rPr>
          <w:lang w:val="zh-TW" w:eastAsia="zh-TW" w:bidi="zh-TW"/>
        </w:rPr>
        <w:t>版式：版框</w:t>
      </w:r>
      <w:r>
        <w:t>21.0x14.1</w:t>
      </w:r>
      <w:r>
        <w:rPr>
          <w:lang w:val="zh-CN" w:eastAsia="zh-CN" w:bidi="zh-CN"/>
        </w:rPr>
        <w:t>公分；</w:t>
      </w:r>
      <w:r>
        <w:rPr>
          <w:lang w:val="zh-TW" w:eastAsia="zh-TW" w:bidi="zh-TW"/>
        </w:rPr>
        <w:t>四周</w:t>
      </w:r>
      <w:r>
        <w:rPr>
          <w:lang w:val="zh-CN" w:eastAsia="zh-CN" w:bidi="zh-CN"/>
        </w:rPr>
        <w:t>單邊；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版心題子書名。</w:t>
      </w:r>
    </w:p>
    <w:p w:rsidR="008D5070" w:rsidRDefault="005E684C">
      <w:r>
        <w:rPr>
          <w:lang w:val="zh-TW" w:eastAsia="zh-TW" w:bidi="zh-TW"/>
        </w:rPr>
        <w:t>扉頁：鐫</w:t>
      </w:r>
      <w:r>
        <w:rPr>
          <w:lang w:val="zh-TW" w:eastAsia="zh-TW" w:bidi="zh-TW"/>
        </w:rPr>
        <w:t>“</w:t>
      </w:r>
      <w:r>
        <w:rPr>
          <w:lang w:val="zh-TW" w:eastAsia="zh-TW" w:bidi="zh-TW"/>
        </w:rPr>
        <w:t>《稗</w:t>
      </w:r>
      <w:r>
        <w:rPr>
          <w:lang w:val="zh-CN" w:eastAsia="zh-CN" w:bidi="zh-CN"/>
        </w:rPr>
        <w:t>海》；</w:t>
      </w:r>
      <w:r>
        <w:rPr>
          <w:lang w:val="zh-TW" w:eastAsia="zh-TW" w:bidi="zh-TW"/>
        </w:rPr>
        <w:t>振驚堂藏板</w:t>
      </w:r>
      <w:r>
        <w:rPr>
          <w:lang w:val="zh-TW" w:eastAsia="zh-TW" w:bidi="zh-TW"/>
        </w:rPr>
        <w:t>”</w:t>
      </w:r>
      <w:r>
        <w:rPr>
          <w:vertAlign w:val="subscript"/>
          <w:lang w:val="zh-TW" w:eastAsia="zh-TW" w:bidi="zh-TW"/>
        </w:rPr>
        <w:t>。</w:t>
      </w:r>
    </w:p>
    <w:p w:rsidR="008D5070" w:rsidRDefault="005E684C">
      <w:r>
        <w:rPr>
          <w:lang w:val="zh-TW" w:eastAsia="zh-TW" w:bidi="zh-TW"/>
        </w:rPr>
        <w:t>内容</w:t>
      </w:r>
      <w:r>
        <w:rPr>
          <w:lang w:val="zh-TW" w:eastAsia="zh-TW" w:bidi="zh-TW"/>
        </w:rPr>
        <w:t>••</w:t>
      </w:r>
      <w:r>
        <w:rPr>
          <w:lang w:val="zh-TW" w:eastAsia="zh-TW" w:bidi="zh-TW"/>
        </w:rPr>
        <w:t>子目見《中國叢書綜錄》</w:t>
      </w:r>
      <w:r>
        <w:rPr>
          <w:lang w:val="zh-TW" w:eastAsia="zh-TW" w:bidi="zh-TW"/>
        </w:rPr>
        <w:t>1:</w:t>
      </w:r>
      <w:r>
        <w:rPr>
          <w:lang w:val="zh-TW" w:eastAsia="zh-TW" w:bidi="zh-TW"/>
        </w:rPr>
        <w:t>759-760</w:t>
      </w:r>
      <w:r>
        <w:rPr>
          <w:lang w:val="zh-TW" w:eastAsia="zh-TW" w:bidi="zh-TW"/>
        </w:rPr>
        <w:t>。</w:t>
      </w:r>
    </w:p>
    <w:p w:rsidR="008D5070" w:rsidRDefault="005E684C">
      <w:r>
        <w:rPr>
          <w:lang w:val="zh-TW" w:eastAsia="zh-TW" w:bidi="zh-TW"/>
        </w:rPr>
        <w:t>序跋：商濬序。</w:t>
      </w:r>
    </w:p>
    <w:p w:rsidR="008D5070" w:rsidRDefault="005E684C">
      <w:r>
        <w:rPr>
          <w:b/>
          <w:bCs/>
          <w:i/>
          <w:iCs/>
        </w:rPr>
        <w:t>Mishu</w:t>
      </w:r>
      <w:r>
        <w:rPr>
          <w:i/>
          <w:iCs/>
        </w:rPr>
        <w:t xml:space="preserve"> </w:t>
      </w:r>
      <w:r>
        <w:rPr>
          <w:b/>
          <w:bCs/>
          <w:i/>
          <w:iCs/>
        </w:rPr>
        <w:t>nianyizhong</w:t>
      </w:r>
      <w:r>
        <w:rPr>
          <w:i/>
          <w:iCs/>
        </w:rPr>
        <w:t>.</w:t>
      </w:r>
      <w:r>
        <w:t xml:space="preserve"> 1805. RM410.</w:t>
      </w:r>
    </w:p>
    <w:p w:rsidR="008D5070" w:rsidRDefault="005E684C">
      <w:r>
        <w:t xml:space="preserve">A collection of twenty-one ancient and rare texts. Compiled and edited by Wang Shihan in 1669. </w:t>
      </w:r>
      <w:r>
        <w:rPr>
          <w:b/>
          <w:bCs/>
        </w:rPr>
        <w:t xml:space="preserve">RMc.850.p.2. </w:t>
      </w:r>
      <w:r>
        <w:t>20 fascs. in 3 vols. 19 cm.</w:t>
      </w:r>
    </w:p>
    <w:p w:rsidR="008D5070" w:rsidRDefault="005E684C">
      <w:bookmarkStart w:id="2008" w:name="bookmark2008"/>
      <w:r>
        <w:rPr>
          <w:lang w:val="zh-TW" w:eastAsia="zh-TW" w:bidi="zh-TW"/>
        </w:rPr>
        <w:t>《秘書廿一種》</w:t>
      </w:r>
      <w:r>
        <w:t xml:space="preserve">t </w:t>
      </w:r>
      <w:r>
        <w:rPr>
          <w:lang w:val="zh-TW" w:eastAsia="zh-TW" w:bidi="zh-TW"/>
        </w:rPr>
        <w:t>(</w:t>
      </w:r>
      <w:r>
        <w:rPr>
          <w:lang w:val="zh-TW" w:eastAsia="zh-TW" w:bidi="zh-TW"/>
        </w:rPr>
        <w:t>九十四卷</w:t>
      </w:r>
      <w:r>
        <w:t>）</w:t>
      </w:r>
      <w:r>
        <w:rPr>
          <w:lang w:val="zh-TW" w:eastAsia="zh-TW" w:bidi="zh-TW"/>
        </w:rPr>
        <w:t>。〔（清</w:t>
      </w:r>
      <w:r>
        <w:t>）</w:t>
      </w:r>
      <w:r>
        <w:rPr>
          <w:lang w:val="zh-TW" w:eastAsia="zh-TW" w:bidi="zh-TW"/>
        </w:rPr>
        <w:t>汪士漢校〕。</w:t>
      </w:r>
      <w:bookmarkEnd w:id="2008"/>
    </w:p>
    <w:p w:rsidR="008D5070" w:rsidRDefault="005E684C">
      <w:r>
        <w:rPr>
          <w:lang w:val="zh-TW" w:eastAsia="zh-TW" w:bidi="zh-TW"/>
        </w:rPr>
        <w:t>清嘉慶十年</w:t>
      </w:r>
      <w:r>
        <w:t>（</w:t>
      </w:r>
      <w:r>
        <w:rPr>
          <w:lang w:val="zh-TW" w:eastAsia="zh-TW" w:bidi="zh-TW"/>
        </w:rPr>
        <w:t xml:space="preserve">1805 </w:t>
      </w:r>
      <w:r>
        <w:t>)</w:t>
      </w:r>
      <w:r>
        <w:rPr>
          <w:lang w:val="zh-TW" w:eastAsia="zh-TW" w:bidi="zh-TW"/>
        </w:rPr>
        <w:t>刻本，文畲堂藏版。</w:t>
      </w:r>
    </w:p>
    <w:p w:rsidR="008D5070" w:rsidRDefault="005E684C">
      <w:r>
        <w:rPr>
          <w:lang w:val="zh-TW" w:eastAsia="zh-TW" w:bidi="zh-TW"/>
        </w:rPr>
        <w:t>《汲冢周書》十卷。（晉</w:t>
      </w:r>
      <w:r>
        <w:t>）</w:t>
      </w:r>
      <w:r>
        <w:rPr>
          <w:lang w:val="zh-TW" w:eastAsia="zh-TW" w:bidi="zh-TW"/>
        </w:rPr>
        <w:t>孔晁注，（明</w:t>
      </w:r>
      <w:r>
        <w:t>）</w:t>
      </w:r>
      <w:r>
        <w:rPr>
          <w:lang w:val="zh-TW" w:eastAsia="zh-TW" w:bidi="zh-TW"/>
        </w:rPr>
        <w:t>吳培校。</w:t>
      </w:r>
    </w:p>
    <w:p w:rsidR="008D5070" w:rsidRDefault="005E684C">
      <w:r>
        <w:rPr>
          <w:lang w:val="zh-TW" w:eastAsia="zh-TW" w:bidi="zh-TW"/>
        </w:rPr>
        <w:t>《吳越</w:t>
      </w:r>
      <w:r>
        <w:t>g</w:t>
      </w:r>
      <w:r>
        <w:t>》</w:t>
      </w:r>
      <w:r>
        <w:rPr>
          <w:lang w:val="zh-TW" w:eastAsia="zh-TW" w:bidi="zh-TW"/>
        </w:rPr>
        <w:t>六卷</w:t>
      </w:r>
      <w:r>
        <w:t>〇</w:t>
      </w:r>
      <w:r>
        <w:t xml:space="preserve"> (</w:t>
      </w:r>
      <w:r>
        <w:rPr>
          <w:lang w:val="zh-TW" w:eastAsia="zh-TW" w:bidi="zh-TW"/>
        </w:rPr>
        <w:t>漢）趙曄撰，（清</w:t>
      </w:r>
      <w:r>
        <w:t>）</w:t>
      </w:r>
      <w:r>
        <w:rPr>
          <w:lang w:val="zh-TW" w:eastAsia="zh-TW" w:bidi="zh-TW"/>
        </w:rPr>
        <w:t>汪士漢</w:t>
      </w:r>
      <w:r>
        <w:rPr>
          <w:lang w:val="zh-CN" w:eastAsia="zh-CN" w:bidi="zh-CN"/>
        </w:rPr>
        <w:t>考校。</w:t>
      </w:r>
    </w:p>
    <w:p w:rsidR="008D5070" w:rsidRDefault="005E684C">
      <w:r>
        <w:rPr>
          <w:lang w:val="zh-TW" w:eastAsia="zh-TW" w:bidi="zh-TW"/>
        </w:rPr>
        <w:t>《拾遺記》十卷〇</w:t>
      </w:r>
      <w:r>
        <w:rPr>
          <w:lang w:val="zh-TW" w:eastAsia="zh-TW" w:bidi="zh-TW"/>
        </w:rPr>
        <w:t xml:space="preserve"> </w:t>
      </w:r>
      <w:r>
        <w:t>(</w:t>
      </w:r>
      <w:r>
        <w:rPr>
          <w:lang w:val="zh-TW" w:eastAsia="zh-TW" w:bidi="zh-TW"/>
        </w:rPr>
        <w:t>晉）王</w:t>
      </w:r>
      <w:r>
        <w:rPr>
          <w:lang w:val="zh-TW" w:eastAsia="zh-TW" w:bidi="zh-TW"/>
        </w:rPr>
        <w:t>_</w:t>
      </w:r>
      <w:r>
        <w:rPr>
          <w:lang w:val="zh-TW" w:eastAsia="zh-TW" w:bidi="zh-TW"/>
        </w:rPr>
        <w:t>，（梁</w:t>
      </w:r>
      <w:r>
        <w:t>）</w:t>
      </w:r>
      <w:r>
        <w:rPr>
          <w:lang w:val="zh-TW" w:eastAsia="zh-TW" w:bidi="zh-TW"/>
        </w:rPr>
        <w:t>蕭</w:t>
      </w:r>
      <w:r>
        <w:rPr>
          <w:lang w:val="zh-CN" w:eastAsia="zh-CN" w:bidi="zh-CN"/>
        </w:rPr>
        <w:t>綺錄。</w:t>
      </w:r>
    </w:p>
    <w:p w:rsidR="008D5070" w:rsidRDefault="005E684C">
      <w:r>
        <w:rPr>
          <w:lang w:val="zh-TW" w:eastAsia="zh-TW" w:bidi="zh-TW"/>
        </w:rPr>
        <w:t>《白虎通》二卷。（漢</w:t>
      </w:r>
      <w:r>
        <w:t>）</w:t>
      </w:r>
      <w:r>
        <w:rPr>
          <w:lang w:val="zh-TW" w:eastAsia="zh-TW" w:bidi="zh-TW"/>
        </w:rPr>
        <w:t>班固纂，（清</w:t>
      </w:r>
      <w:r>
        <w:t>）</w:t>
      </w:r>
      <w:r>
        <w:rPr>
          <w:lang w:val="zh-TW" w:eastAsia="zh-TW" w:bidi="zh-TW"/>
        </w:rPr>
        <w:t>汪士漢校。</w:t>
      </w:r>
    </w:p>
    <w:p w:rsidR="008D5070" w:rsidRDefault="005E684C">
      <w:r>
        <w:rPr>
          <w:lang w:val="zh-TW" w:eastAsia="zh-TW" w:bidi="zh-TW"/>
        </w:rPr>
        <w:t>《山海經》十八卷。（晉</w:t>
      </w:r>
      <w:r>
        <w:t>）</w:t>
      </w:r>
      <w:r>
        <w:rPr>
          <w:lang w:val="zh-TW" w:eastAsia="zh-TW" w:bidi="zh-TW"/>
        </w:rPr>
        <w:t>郭璞傳，（明</w:t>
      </w:r>
      <w:r>
        <w:t>）</w:t>
      </w:r>
      <w:r>
        <w:rPr>
          <w:lang w:val="zh-TW" w:eastAsia="zh-TW" w:bidi="zh-TW"/>
        </w:rPr>
        <w:t>吳中衍校。</w:t>
      </w:r>
    </w:p>
    <w:p w:rsidR="008D5070" w:rsidRDefault="005E684C">
      <w:r>
        <w:rPr>
          <w:lang w:val="zh-TW" w:eastAsia="zh-TW" w:bidi="zh-TW"/>
        </w:rPr>
        <w:t>《博物志》十卷</w:t>
      </w:r>
      <w:r>
        <w:t>〇</w:t>
      </w:r>
      <w:r>
        <w:t xml:space="preserve"> (</w:t>
      </w:r>
      <w:r>
        <w:rPr>
          <w:lang w:val="zh-TW" w:eastAsia="zh-TW" w:bidi="zh-TW"/>
        </w:rPr>
        <w:t>晉）張華撰，（清</w:t>
      </w:r>
      <w:r>
        <w:t>）</w:t>
      </w:r>
      <w:r>
        <w:rPr>
          <w:lang w:val="zh-TW" w:eastAsia="zh-TW" w:bidi="zh-TW"/>
        </w:rPr>
        <w:t>汪士</w:t>
      </w:r>
      <w:r>
        <w:rPr>
          <w:lang w:val="zh-CN" w:eastAsia="zh-CN" w:bidi="zh-CN"/>
        </w:rPr>
        <w:t>漢校。</w:t>
      </w:r>
    </w:p>
    <w:p w:rsidR="008D5070" w:rsidRDefault="005E684C">
      <w:r>
        <w:rPr>
          <w:lang w:val="zh-TW" w:eastAsia="zh-TW" w:bidi="zh-TW"/>
        </w:rPr>
        <w:t>《續博物志》十卷</w:t>
      </w:r>
      <w:r>
        <w:t>〇</w:t>
      </w:r>
      <w:r>
        <w:t>(</w:t>
      </w:r>
      <w:r>
        <w:rPr>
          <w:lang w:val="zh-TW" w:eastAsia="zh-TW" w:bidi="zh-TW"/>
        </w:rPr>
        <w:t>晉）李石撰，（清</w:t>
      </w:r>
      <w:r>
        <w:t>）</w:t>
      </w:r>
      <w:r>
        <w:rPr>
          <w:lang w:val="zh-TW" w:eastAsia="zh-TW" w:bidi="zh-TW"/>
        </w:rPr>
        <w:t>汪士</w:t>
      </w:r>
      <w:r>
        <w:rPr>
          <w:lang w:val="zh-CN" w:eastAsia="zh-CN" w:bidi="zh-CN"/>
        </w:rPr>
        <w:t>漢校。</w:t>
      </w:r>
    </w:p>
    <w:p w:rsidR="008D5070" w:rsidRDefault="005E684C">
      <w:r>
        <w:rPr>
          <w:lang w:val="zh-TW" w:eastAsia="zh-TW" w:bidi="zh-TW"/>
        </w:rPr>
        <w:t>《桂海虞衡志》一卷。（宋</w:t>
      </w:r>
      <w:r>
        <w:t>）</w:t>
      </w:r>
      <w:r>
        <w:rPr>
          <w:lang w:val="zh-TW" w:eastAsia="zh-TW" w:bidi="zh-TW"/>
        </w:rPr>
        <w:t>范成</w:t>
      </w:r>
      <w:r>
        <w:rPr>
          <w:lang w:val="zh-CN" w:eastAsia="zh-CN" w:bidi="zh-CN"/>
        </w:rPr>
        <w:t>大紀。</w:t>
      </w:r>
    </w:p>
    <w:p w:rsidR="008D5070" w:rsidRDefault="005E684C">
      <w:r>
        <w:rPr>
          <w:lang w:val="zh-TW" w:eastAsia="zh-TW" w:bidi="zh-TW"/>
        </w:rPr>
        <w:t>《博異記》一卷。（唐</w:t>
      </w:r>
      <w:r>
        <w:t>）</w:t>
      </w:r>
      <w:r>
        <w:rPr>
          <w:lang w:val="zh-TW" w:eastAsia="zh-TW" w:bidi="zh-TW"/>
        </w:rPr>
        <w:t>谷神子（鄭還古）纂。</w:t>
      </w:r>
    </w:p>
    <w:p w:rsidR="008D5070" w:rsidRDefault="005E684C">
      <w:r>
        <w:rPr>
          <w:lang w:val="zh-TW" w:eastAsia="zh-TW" w:bidi="zh-TW"/>
        </w:rPr>
        <w:t>《高士傳》三卷。（晉</w:t>
      </w:r>
      <w:r>
        <w:t>）</w:t>
      </w:r>
      <w:r>
        <w:rPr>
          <w:lang w:val="zh-TW" w:eastAsia="zh-TW" w:bidi="zh-TW"/>
        </w:rPr>
        <w:t>皇甫證撰，（清</w:t>
      </w:r>
      <w:r>
        <w:t>）</w:t>
      </w:r>
      <w:r>
        <w:rPr>
          <w:lang w:val="zh-TW" w:eastAsia="zh-TW" w:bidi="zh-TW"/>
        </w:rPr>
        <w:t>汪士漢校。</w:t>
      </w:r>
    </w:p>
    <w:p w:rsidR="008D5070" w:rsidRDefault="005E684C">
      <w:r>
        <w:rPr>
          <w:lang w:val="zh-TW" w:eastAsia="zh-TW" w:bidi="zh-TW"/>
        </w:rPr>
        <w:t>《劍俠傳》四卷。（清</w:t>
      </w:r>
      <w:r>
        <w:t>）</w:t>
      </w:r>
      <w:r>
        <w:rPr>
          <w:lang w:val="zh-TW" w:eastAsia="zh-TW" w:bidi="zh-TW"/>
        </w:rPr>
        <w:t>汪士漢校。</w:t>
      </w:r>
    </w:p>
    <w:p w:rsidR="008D5070" w:rsidRDefault="005E684C">
      <w:r>
        <w:rPr>
          <w:lang w:val="zh-TW" w:eastAsia="zh-TW" w:bidi="zh-TW"/>
        </w:rPr>
        <w:t>《集異集》一卷。（唐</w:t>
      </w:r>
      <w:r>
        <w:t>）</w:t>
      </w:r>
      <w:r>
        <w:rPr>
          <w:lang w:val="zh-TW" w:eastAsia="zh-TW" w:bidi="zh-TW"/>
        </w:rPr>
        <w:t>薛用弱撰。</w:t>
      </w:r>
    </w:p>
    <w:p w:rsidR="008D5070" w:rsidRDefault="005E684C">
      <w:r>
        <w:rPr>
          <w:lang w:val="zh-TW" w:eastAsia="zh-TW" w:bidi="zh-TW"/>
        </w:rPr>
        <w:t>《竹書</w:t>
      </w:r>
      <w:r>
        <w:rPr>
          <w:lang w:val="zh-TW" w:eastAsia="zh-TW" w:bidi="zh-TW"/>
        </w:rPr>
        <w:t>紀年》二卷。（梁</w:t>
      </w:r>
      <w:r>
        <w:t>）</w:t>
      </w:r>
      <w:r>
        <w:rPr>
          <w:lang w:val="zh-TW" w:eastAsia="zh-TW" w:bidi="zh-TW"/>
        </w:rPr>
        <w:t>沈紡悠（沈約</w:t>
      </w:r>
      <w:r>
        <w:t>）</w:t>
      </w:r>
      <w:r>
        <w:rPr>
          <w:lang w:val="zh-TW" w:eastAsia="zh-TW" w:bidi="zh-TW"/>
        </w:rPr>
        <w:t>注，（明</w:t>
      </w:r>
      <w:r>
        <w:t>）</w:t>
      </w:r>
      <w:r>
        <w:rPr>
          <w:lang w:val="zh-TW" w:eastAsia="zh-TW" w:bidi="zh-TW"/>
        </w:rPr>
        <w:t>吳培校。</w:t>
      </w:r>
    </w:p>
    <w:p w:rsidR="008D5070" w:rsidRDefault="005E684C">
      <w:r>
        <w:rPr>
          <w:lang w:val="zh-TW" w:eastAsia="zh-TW" w:bidi="zh-TW"/>
        </w:rPr>
        <w:t>《中華古今注》三卷。〔後唐〕馬縞集。</w:t>
      </w:r>
    </w:p>
    <w:p w:rsidR="008D5070" w:rsidRDefault="005E684C">
      <w:r>
        <w:rPr>
          <w:lang w:val="zh-TW" w:eastAsia="zh-TW" w:bidi="zh-TW"/>
        </w:rPr>
        <w:t>《古今注》三卷。（晉</w:t>
      </w:r>
      <w:r>
        <w:t>）</w:t>
      </w:r>
      <w:r>
        <w:rPr>
          <w:lang w:val="zh-TW" w:eastAsia="zh-TW" w:bidi="zh-TW"/>
        </w:rPr>
        <w:t>崔豹著，（明</w:t>
      </w:r>
      <w:r>
        <w:t>）</w:t>
      </w:r>
      <w:r>
        <w:rPr>
          <w:lang w:val="zh-TW" w:eastAsia="zh-TW" w:bidi="zh-TW"/>
        </w:rPr>
        <w:t>吳中珩校。</w:t>
      </w:r>
    </w:p>
    <w:p w:rsidR="008D5070" w:rsidRDefault="005E684C">
      <w:r>
        <w:rPr>
          <w:lang w:val="zh-TW" w:eastAsia="zh-TW" w:bidi="zh-TW"/>
        </w:rPr>
        <w:t>《三墳》一卷。（明</w:t>
      </w:r>
      <w:r>
        <w:t>）</w:t>
      </w:r>
      <w:r>
        <w:rPr>
          <w:lang w:val="zh-TW" w:eastAsia="zh-TW" w:bidi="zh-TW"/>
        </w:rPr>
        <w:t>吳琯校。</w:t>
      </w:r>
    </w:p>
    <w:p w:rsidR="008D5070" w:rsidRDefault="005E684C">
      <w:r>
        <w:rPr>
          <w:lang w:val="zh-TW" w:eastAsia="zh-TW" w:bidi="zh-TW"/>
        </w:rPr>
        <w:t>《風俗通義》四卷</w:t>
      </w:r>
      <w:r>
        <w:t>〇</w:t>
      </w:r>
      <w:r>
        <w:t>(</w:t>
      </w:r>
      <w:r>
        <w:rPr>
          <w:lang w:val="zh-TW" w:eastAsia="zh-TW" w:bidi="zh-TW"/>
        </w:rPr>
        <w:t>漢）應劭著，（清</w:t>
      </w:r>
      <w:r>
        <w:t>）</w:t>
      </w:r>
      <w:r>
        <w:rPr>
          <w:lang w:val="zh-TW" w:eastAsia="zh-TW" w:bidi="zh-TW"/>
        </w:rPr>
        <w:t>汪士</w:t>
      </w:r>
      <w:r>
        <w:rPr>
          <w:lang w:val="zh-CN" w:eastAsia="zh-CN" w:bidi="zh-CN"/>
        </w:rPr>
        <w:t>漢校。</w:t>
      </w:r>
    </w:p>
    <w:p w:rsidR="008D5070" w:rsidRDefault="005E684C">
      <w:r>
        <w:rPr>
          <w:lang w:val="zh-TW" w:eastAsia="zh-TW" w:bidi="zh-TW"/>
        </w:rPr>
        <w:t>《列仙傳》二卷。（漢</w:t>
      </w:r>
      <w:r>
        <w:t>）</w:t>
      </w:r>
      <w:r>
        <w:rPr>
          <w:lang w:val="zh-TW" w:eastAsia="zh-TW" w:bidi="zh-TW"/>
        </w:rPr>
        <w:t>劉向撰，（清</w:t>
      </w:r>
      <w:r>
        <w:t>）</w:t>
      </w:r>
      <w:r>
        <w:rPr>
          <w:lang w:val="zh-TW" w:eastAsia="zh-TW" w:bidi="zh-TW"/>
        </w:rPr>
        <w:t>汪士漢校。</w:t>
      </w:r>
    </w:p>
    <w:p w:rsidR="008D5070" w:rsidRDefault="005E684C">
      <w:r>
        <w:rPr>
          <w:lang w:val="zh-TW" w:eastAsia="zh-TW" w:bidi="zh-TW"/>
        </w:rPr>
        <w:t>《楚史榭兀》一卷</w:t>
      </w:r>
      <w:r>
        <w:t>〇</w:t>
      </w:r>
      <w:r>
        <w:t>(</w:t>
      </w:r>
      <w:r>
        <w:rPr>
          <w:lang w:val="zh-TW" w:eastAsia="zh-TW" w:bidi="zh-TW"/>
        </w:rPr>
        <w:t>清）汪士漢考校。</w:t>
      </w:r>
    </w:p>
    <w:p w:rsidR="008D5070" w:rsidRDefault="005E684C">
      <w:r>
        <w:rPr>
          <w:lang w:val="zh-TW" w:eastAsia="zh-TW" w:bidi="zh-TW"/>
        </w:rPr>
        <w:t>《晉史乘》一卷</w:t>
      </w:r>
      <w:r>
        <w:t>〇</w:t>
      </w:r>
      <w:r>
        <w:t>(</w:t>
      </w:r>
      <w:r>
        <w:rPr>
          <w:lang w:val="zh-TW" w:eastAsia="zh-TW" w:bidi="zh-TW"/>
        </w:rPr>
        <w:t>清）汪士漢</w:t>
      </w:r>
      <w:r>
        <w:rPr>
          <w:lang w:val="zh-CN" w:eastAsia="zh-CN" w:bidi="zh-CN"/>
        </w:rPr>
        <w:t>考校。</w:t>
      </w:r>
    </w:p>
    <w:p w:rsidR="008D5070" w:rsidRDefault="005E684C">
      <w:r>
        <w:rPr>
          <w:lang w:val="zh-TW" w:eastAsia="zh-TW" w:bidi="zh-TW"/>
        </w:rPr>
        <w:t>《續齊諧記》一卷。（梁〉吳均撰。</w:t>
      </w:r>
    </w:p>
    <w:p w:rsidR="008D5070" w:rsidRDefault="005E684C">
      <w:r>
        <w:rPr>
          <w:lang w:val="zh-TW" w:eastAsia="zh-TW" w:bidi="zh-TW"/>
        </w:rPr>
        <w:t>版式：版框</w:t>
      </w:r>
      <w:r>
        <w:t>13.4x10.2</w:t>
      </w:r>
      <w:r>
        <w:rPr>
          <w:lang w:val="zh-CN" w:eastAsia="zh-CN" w:bidi="zh-CN"/>
        </w:rPr>
        <w:t>公分；</w:t>
      </w:r>
      <w:r>
        <w:rPr>
          <w:lang w:val="zh-TW" w:eastAsia="zh-TW" w:bidi="zh-TW"/>
        </w:rPr>
        <w:t>左右雙邊；</w:t>
      </w:r>
      <w:r>
        <w:rPr>
          <w:lang w:val="zh-TW" w:eastAsia="zh-TW" w:bidi="zh-TW"/>
        </w:rPr>
        <w:t>10</w:t>
      </w:r>
      <w:r>
        <w:rPr>
          <w:lang w:val="zh-TW" w:eastAsia="zh-TW" w:bidi="zh-TW"/>
        </w:rPr>
        <w:t>行</w:t>
      </w:r>
      <w:r>
        <w:rPr>
          <w:lang w:val="zh-TW" w:eastAsia="zh-TW" w:bidi="zh-TW"/>
        </w:rPr>
        <w:t>20</w:t>
      </w:r>
      <w:r>
        <w:rPr>
          <w:lang w:val="zh-CN" w:eastAsia="zh-CN" w:bidi="zh-CN"/>
        </w:rPr>
        <w:t>字；</w:t>
      </w:r>
      <w:r>
        <w:rPr>
          <w:lang w:val="zh-TW" w:eastAsia="zh-TW" w:bidi="zh-TW"/>
        </w:rPr>
        <w:t>版心題子書名。</w:t>
      </w:r>
    </w:p>
    <w:p w:rsidR="008D5070" w:rsidRDefault="005E684C">
      <w:r>
        <w:rPr>
          <w:lang w:val="zh-CN" w:eastAsia="zh-CN" w:bidi="zh-CN"/>
        </w:rPr>
        <w:t>扉頁：</w:t>
      </w:r>
      <w:r>
        <w:rPr>
          <w:lang w:val="zh-TW" w:eastAsia="zh-TW" w:bidi="zh-TW"/>
        </w:rPr>
        <w:t>鐫</w:t>
      </w:r>
      <w:r>
        <w:rPr>
          <w:lang w:val="zh-TW" w:eastAsia="zh-TW" w:bidi="zh-TW"/>
        </w:rPr>
        <w:t>“</w:t>
      </w:r>
      <w:r>
        <w:rPr>
          <w:lang w:val="zh-TW" w:eastAsia="zh-TW" w:bidi="zh-TW"/>
        </w:rPr>
        <w:t>嘉慶乙丑〔</w:t>
      </w:r>
      <w:r>
        <w:rPr>
          <w:lang w:val="zh-TW" w:eastAsia="zh-TW" w:bidi="zh-TW"/>
        </w:rPr>
        <w:t>1</w:t>
      </w:r>
      <w:r>
        <w:rPr>
          <w:lang w:val="zh-TW" w:eastAsia="zh-TW" w:bidi="zh-TW"/>
        </w:rPr>
        <w:t>〇年〕重口；新安汪士</w:t>
      </w:r>
      <w:r>
        <w:rPr>
          <w:lang w:val="zh-CN" w:eastAsia="zh-CN" w:bidi="zh-CN"/>
        </w:rPr>
        <w:t>漢校；</w:t>
      </w:r>
      <w:r>
        <w:rPr>
          <w:lang w:val="zh-TW" w:eastAsia="zh-TW" w:bidi="zh-TW"/>
        </w:rPr>
        <w:t>《秘書廿弍種》；文畲堂藏</w:t>
      </w:r>
      <w:r>
        <w:t xml:space="preserve">□” </w:t>
      </w:r>
      <w:r>
        <w:rPr>
          <w:lang w:val="zh-TW" w:eastAsia="zh-TW" w:bidi="zh-TW"/>
        </w:rPr>
        <w:t>〇</w:t>
      </w:r>
      <w:r>
        <w:rPr>
          <w:lang w:val="zh-TW" w:eastAsia="zh-TW" w:bidi="zh-TW"/>
        </w:rPr>
        <w:t xml:space="preserve"> </w:t>
      </w:r>
      <w:r>
        <w:rPr>
          <w:lang w:val="zh-TW" w:eastAsia="zh-TW" w:bidi="zh-TW"/>
        </w:rPr>
        <w:t>序跋：康熙戊申至己酉</w:t>
      </w:r>
      <w:r>
        <w:t>（</w:t>
      </w:r>
      <w:r>
        <w:t>7-8</w:t>
      </w:r>
      <w:r>
        <w:rPr>
          <w:lang w:val="zh-TW" w:eastAsia="zh-TW" w:bidi="zh-TW"/>
        </w:rPr>
        <w:t>年）汪士漢序文（各子書首</w:t>
      </w:r>
      <w:r>
        <w:t>）</w:t>
      </w:r>
      <w:r>
        <w:rPr>
          <w:lang w:val="zh-TW" w:eastAsia="zh-TW" w:bidi="zh-TW"/>
        </w:rPr>
        <w:t>。</w:t>
      </w:r>
    </w:p>
    <w:p w:rsidR="008D5070" w:rsidRDefault="005E684C">
      <w:pPr>
        <w:ind w:left="360" w:hanging="360"/>
      </w:pPr>
      <w:r>
        <w:rPr>
          <w:b/>
          <w:bCs/>
          <w:smallCaps/>
        </w:rPr>
        <w:t xml:space="preserve">Catalogue of the Morrison Collection </w:t>
      </w:r>
      <w:r>
        <w:rPr>
          <w:lang w:val="zh-TW" w:eastAsia="zh-TW" w:bidi="zh-TW"/>
        </w:rPr>
        <w:t>馬禮遜藏書書目</w:t>
      </w:r>
    </w:p>
    <w:p w:rsidR="008D5070" w:rsidRDefault="005E684C">
      <w:r>
        <w:t>289</w:t>
      </w:r>
    </w:p>
    <w:p w:rsidR="008D5070" w:rsidRDefault="005E684C">
      <w:pPr>
        <w:ind w:left="360" w:hanging="360"/>
        <w:outlineLvl w:val="4"/>
      </w:pPr>
      <w:bookmarkStart w:id="2009" w:name="bookmark2009"/>
      <w:r>
        <w:rPr>
          <w:i/>
          <w:iCs/>
        </w:rPr>
        <w:t>Zhibuzuzhai congshu.</w:t>
      </w:r>
      <w:r>
        <w:t xml:space="preserve"> n.d. (1776-1814). RM 5.</w:t>
      </w:r>
      <w:bookmarkEnd w:id="2009"/>
    </w:p>
    <w:p w:rsidR="008D5070" w:rsidRDefault="005E684C">
      <w:r>
        <w:t>A general collection of texts</w:t>
      </w:r>
      <w:r w:rsidR="0089747A">
        <w:t xml:space="preserve">, </w:t>
      </w:r>
      <w:r>
        <w:t xml:space="preserve"> comprising a total of one hundred and eighty-seven titles. Compiled by Bao Tingbo (17</w:t>
      </w:r>
      <w:r>
        <w:t>28-1814) between 1769 and 1814.</w:t>
      </w:r>
    </w:p>
    <w:p w:rsidR="008D5070" w:rsidRDefault="005E684C">
      <w:pPr>
        <w:ind w:left="360" w:hanging="360"/>
      </w:pPr>
      <w:r>
        <w:t xml:space="preserve">RM </w:t>
      </w:r>
      <w:r>
        <w:rPr>
          <w:b/>
          <w:bCs/>
        </w:rPr>
        <w:t>C.850.C.4. 224 fascs. in 45 vols. 20 cm.</w:t>
      </w:r>
    </w:p>
    <w:p w:rsidR="008D5070" w:rsidRDefault="005E684C">
      <w:pPr>
        <w:outlineLvl w:val="4"/>
      </w:pPr>
      <w:bookmarkStart w:id="2010" w:name="bookmark2010"/>
      <w:r>
        <w:rPr>
          <w:lang w:val="zh-TW" w:eastAsia="zh-TW" w:bidi="zh-TW"/>
        </w:rPr>
        <w:t>《知不足齋叢書》</w:t>
      </w:r>
      <w:r>
        <w:rPr>
          <w:lang w:val="zh-CN" w:eastAsia="zh-CN" w:bidi="zh-CN"/>
        </w:rPr>
        <w:t>匕十</w:t>
      </w:r>
      <w:r>
        <w:rPr>
          <w:lang w:val="zh-TW" w:eastAsia="zh-TW" w:bidi="zh-TW"/>
        </w:rPr>
        <w:t>八集。〔（清</w:t>
      </w:r>
      <w:r>
        <w:t>）</w:t>
      </w:r>
      <w:r>
        <w:rPr>
          <w:lang w:val="zh-TW" w:eastAsia="zh-TW" w:bidi="zh-TW"/>
        </w:rPr>
        <w:t>鮑廷博輯〕。</w:t>
      </w:r>
      <w:bookmarkEnd w:id="2010"/>
    </w:p>
    <w:p w:rsidR="008D5070" w:rsidRDefault="005E684C">
      <w:pPr>
        <w:ind w:left="360" w:hanging="360"/>
        <w:outlineLvl w:val="4"/>
      </w:pPr>
      <w:bookmarkStart w:id="2011" w:name="bookmark2011"/>
      <w:r>
        <w:rPr>
          <w:lang w:val="zh-TW" w:eastAsia="zh-TW" w:bidi="zh-TW"/>
        </w:rPr>
        <w:t>清乾隆四十一年至嘉慶十九年</w:t>
      </w:r>
      <w:r>
        <w:t>（</w:t>
      </w:r>
      <w:r>
        <w:t>1776-1814 )</w:t>
      </w:r>
      <w:r>
        <w:rPr>
          <w:lang w:val="zh-TW" w:eastAsia="zh-TW" w:bidi="zh-TW"/>
        </w:rPr>
        <w:t>鮑氏知不足齋</w:t>
      </w:r>
      <w:r>
        <w:rPr>
          <w:lang w:val="zh-CN" w:eastAsia="zh-CN" w:bidi="zh-CN"/>
        </w:rPr>
        <w:t>刻本。</w:t>
      </w:r>
      <w:bookmarkEnd w:id="2011"/>
    </w:p>
    <w:p w:rsidR="008D5070" w:rsidRDefault="005E684C">
      <w:pPr>
        <w:ind w:left="360" w:hanging="360"/>
      </w:pPr>
      <w:r>
        <w:rPr>
          <w:lang w:val="zh-TW" w:eastAsia="zh-TW" w:bidi="zh-TW"/>
        </w:rPr>
        <w:t>版式：版框</w:t>
      </w:r>
      <w:r>
        <w:t>13.4x9.8</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字；黑口；</w:t>
      </w:r>
      <w:r>
        <w:rPr>
          <w:lang w:val="zh-TW" w:eastAsia="zh-TW" w:bidi="zh-TW"/>
        </w:rPr>
        <w:t>版心題子</w:t>
      </w:r>
      <w:r>
        <w:rPr>
          <w:lang w:val="zh-CN" w:eastAsia="zh-CN" w:bidi="zh-CN"/>
        </w:rPr>
        <w:t>書名；</w:t>
      </w:r>
      <w:r>
        <w:rPr>
          <w:lang w:val="zh-TW" w:eastAsia="zh-TW" w:bidi="zh-TW"/>
        </w:rPr>
        <w:t>下口鐫《知不足齋蕺書》。</w:t>
      </w:r>
    </w:p>
    <w:p w:rsidR="008D5070" w:rsidRDefault="005E684C">
      <w:r>
        <w:rPr>
          <w:lang w:val="zh-TW" w:eastAsia="zh-TW" w:bidi="zh-TW"/>
        </w:rPr>
        <w:t>扉頁：總扉頁題《御覽知不足齋叢書》。各集扉頁鐫</w:t>
      </w:r>
      <w:r>
        <w:rPr>
          <w:lang w:val="zh-TW" w:eastAsia="zh-TW" w:bidi="zh-TW"/>
        </w:rPr>
        <w:t>“</w:t>
      </w:r>
      <w:r>
        <w:rPr>
          <w:lang w:val="zh-TW" w:eastAsia="zh-TW" w:bidi="zh-TW"/>
        </w:rPr>
        <w:t>《知不足齋蕺</w:t>
      </w:r>
      <w:r>
        <w:rPr>
          <w:lang w:val="zh-CN" w:eastAsia="zh-CN" w:bidi="zh-CN"/>
        </w:rPr>
        <w:t>書》；</w:t>
      </w:r>
      <w:r>
        <w:rPr>
          <w:lang w:val="zh-TW" w:eastAsia="zh-TW" w:bidi="zh-TW"/>
        </w:rPr>
        <w:t>長塘鮑氏開雕</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w:t>
      </w:r>
      <w:r>
        <w:rPr>
          <w:lang w:val="zh-TW" w:eastAsia="zh-TW" w:bidi="zh-TW"/>
        </w:rPr>
        <w:t>••</w:t>
      </w:r>
      <w:r>
        <w:rPr>
          <w:lang w:val="zh-TW" w:eastAsia="zh-TW" w:bidi="zh-TW"/>
        </w:rPr>
        <w:t>子目見《中國叢書綜錄》</w:t>
      </w:r>
      <w:r>
        <w:rPr>
          <w:lang w:val="zh-TW" w:eastAsia="zh-TW" w:bidi="zh-TW"/>
        </w:rPr>
        <w:t>1:134-137</w:t>
      </w:r>
      <w:r>
        <w:rPr>
          <w:lang w:val="zh-TW" w:eastAsia="zh-TW" w:bidi="zh-TW"/>
        </w:rPr>
        <w:t>。</w:t>
      </w:r>
    </w:p>
    <w:p w:rsidR="008D5070" w:rsidRDefault="005E684C">
      <w:pPr>
        <w:ind w:left="360" w:hanging="360"/>
      </w:pPr>
      <w:r>
        <w:rPr>
          <w:lang w:val="zh-TW" w:eastAsia="zh-TW" w:bidi="zh-TW"/>
        </w:rPr>
        <w:t>序跋</w:t>
      </w:r>
      <w:r>
        <w:rPr>
          <w:lang w:val="zh-TW" w:eastAsia="zh-TW" w:bidi="zh-TW"/>
        </w:rPr>
        <w:t>••</w:t>
      </w:r>
      <w:r>
        <w:rPr>
          <w:lang w:val="zh-TW" w:eastAsia="zh-TW" w:bidi="zh-TW"/>
        </w:rPr>
        <w:t>乾隆三十七年盧文招序，乾隆四十一年朱文藻序，乾隆丙申</w:t>
      </w:r>
      <w:r>
        <w:t>（</w:t>
      </w:r>
      <w:r>
        <w:rPr>
          <w:b/>
          <w:bCs/>
          <w:lang w:val="zh-TW" w:eastAsia="zh-TW" w:bidi="zh-TW"/>
        </w:rPr>
        <w:t>41</w:t>
      </w:r>
      <w:r>
        <w:rPr>
          <w:lang w:val="zh-TW" w:eastAsia="zh-TW" w:bidi="zh-TW"/>
        </w:rPr>
        <w:t>年）單</w:t>
      </w:r>
      <w:r>
        <w:rPr>
          <w:lang w:val="zh-TW" w:eastAsia="zh-TW" w:bidi="zh-TW"/>
        </w:rPr>
        <w:t>@</w:t>
      </w:r>
      <w:r>
        <w:rPr>
          <w:lang w:val="zh-TW" w:eastAsia="zh-TW" w:bidi="zh-TW"/>
        </w:rPr>
        <w:t>序，乾隆丙申</w:t>
      </w:r>
      <w:r>
        <w:t>（</w:t>
      </w:r>
      <w:r>
        <w:rPr>
          <w:b/>
          <w:bCs/>
          <w:lang w:val="zh-TW" w:eastAsia="zh-TW" w:bidi="zh-TW"/>
        </w:rPr>
        <w:t>41</w:t>
      </w:r>
      <w:r>
        <w:rPr>
          <w:lang w:val="zh-TW" w:eastAsia="zh-TW" w:bidi="zh-TW"/>
        </w:rPr>
        <w:t>年）鮑</w:t>
      </w:r>
      <w:r>
        <w:rPr>
          <w:lang w:val="zh-TW" w:eastAsia="zh-TW" w:bidi="zh-TW"/>
        </w:rPr>
        <w:t xml:space="preserve"> </w:t>
      </w:r>
      <w:r>
        <w:rPr>
          <w:lang w:val="zh-TW" w:eastAsia="zh-TW" w:bidi="zh-TW"/>
        </w:rPr>
        <w:t>廷博自序。</w:t>
      </w:r>
    </w:p>
    <w:p w:rsidR="008D5070" w:rsidRDefault="005E684C">
      <w:pPr>
        <w:ind w:left="360" w:hanging="360"/>
      </w:pPr>
      <w:r>
        <w:rPr>
          <w:i/>
          <w:iCs/>
        </w:rPr>
        <w:t>Wuyingdian juzhenban congshu.</w:t>
      </w:r>
      <w:r>
        <w:t xml:space="preserve"> n.d. (1777+). RM 131.</w:t>
      </w:r>
    </w:p>
    <w:p w:rsidR="008D5070" w:rsidRDefault="005E684C">
      <w:r>
        <w:t>A collection of previously lost works</w:t>
      </w:r>
      <w:r w:rsidR="0089747A">
        <w:t xml:space="preserve">, </w:t>
      </w:r>
      <w:r>
        <w:t xml:space="preserve"> mostly rediscovered in the vast manuscript compendium </w:t>
      </w:r>
      <w:r>
        <w:rPr>
          <w:i/>
          <w:iCs/>
        </w:rPr>
        <w:t xml:space="preserve">Yongle dadian </w:t>
      </w:r>
      <w:r>
        <w:rPr>
          <w:lang w:val="zh-TW" w:eastAsia="zh-TW" w:bidi="zh-TW"/>
        </w:rPr>
        <w:t>大典</w:t>
      </w:r>
      <w:r>
        <w:t>（</w:t>
      </w:r>
      <w:r>
        <w:t>compiled by order of the Yongle empero</w:t>
      </w:r>
      <w:r>
        <w:t>r between 1403 and 1408). The original collection was compiled and published by order of the Qianlong emperor between 1774 and 1776</w:t>
      </w:r>
      <w:r w:rsidR="0089747A">
        <w:t xml:space="preserve">, </w:t>
      </w:r>
      <w:r>
        <w:t xml:space="preserve"> and comprised one hundred and thirty- eight works</w:t>
      </w:r>
      <w:r w:rsidR="0089747A">
        <w:t xml:space="preserve">, </w:t>
      </w:r>
      <w:r>
        <w:t xml:space="preserve"> of which four were woodblock editions and one hundred and thirty-four we</w:t>
      </w:r>
      <w:r>
        <w:t>re printed using wooden moveable type. This edition is a woodblock facsimile of thirty-eight of the original one hundred and thirty-eight works</w:t>
      </w:r>
      <w:r w:rsidR="0089747A">
        <w:t xml:space="preserve">, </w:t>
      </w:r>
      <w:r>
        <w:t xml:space="preserve"> published under imperial licence in the Zhejiang provincial capital of Hangzhou.</w:t>
      </w:r>
    </w:p>
    <w:p w:rsidR="008D5070" w:rsidRDefault="005E684C">
      <w:pPr>
        <w:ind w:left="360" w:hanging="360"/>
      </w:pPr>
      <w:r>
        <w:t xml:space="preserve">RM </w:t>
      </w:r>
      <w:r>
        <w:rPr>
          <w:b/>
          <w:bCs/>
        </w:rPr>
        <w:t xml:space="preserve">C.850.C.6. </w:t>
      </w:r>
      <w:r>
        <w:t xml:space="preserve">91 fascs. in 22 </w:t>
      </w:r>
      <w:r>
        <w:t>vols. 19.5 cm.</w:t>
      </w:r>
    </w:p>
    <w:p w:rsidR="008D5070" w:rsidRDefault="005E684C">
      <w:pPr>
        <w:ind w:left="360" w:hanging="360"/>
        <w:outlineLvl w:val="4"/>
      </w:pPr>
      <w:bookmarkStart w:id="2012" w:name="bookmark2012"/>
      <w:r>
        <w:rPr>
          <w:lang w:val="zh-TW" w:eastAsia="zh-TW" w:bidi="zh-TW"/>
        </w:rPr>
        <w:t>《武英殿聚珍版叢書》</w:t>
      </w:r>
      <w:r>
        <w:t>* (</w:t>
      </w:r>
      <w:r>
        <w:rPr>
          <w:lang w:val="zh-TW" w:eastAsia="zh-TW" w:bidi="zh-TW"/>
        </w:rPr>
        <w:t>三十八種</w:t>
      </w:r>
      <w:r>
        <w:t>）〇</w:t>
      </w:r>
      <w:bookmarkEnd w:id="2012"/>
    </w:p>
    <w:p w:rsidR="008D5070" w:rsidRDefault="005E684C">
      <w:pPr>
        <w:ind w:left="360" w:hanging="360"/>
        <w:outlineLvl w:val="4"/>
      </w:pPr>
      <w:bookmarkStart w:id="2013" w:name="bookmark2013"/>
      <w:r>
        <w:rPr>
          <w:lang w:val="zh-TW" w:eastAsia="zh-TW" w:bidi="zh-TW"/>
        </w:rPr>
        <w:t>清乾隆浙江重刊乾隆三十九至四十一年</w:t>
      </w:r>
      <w:r>
        <w:t>（</w:t>
      </w:r>
      <w:r>
        <w:t>1774-1776 )</w:t>
      </w:r>
      <w:r>
        <w:rPr>
          <w:lang w:val="zh-TW" w:eastAsia="zh-TW" w:bidi="zh-TW"/>
        </w:rPr>
        <w:t>武英殿木活字印本。</w:t>
      </w:r>
      <w:bookmarkEnd w:id="2013"/>
    </w:p>
    <w:p w:rsidR="008D5070" w:rsidRDefault="005E684C">
      <w:pPr>
        <w:ind w:left="360" w:hanging="360"/>
      </w:pPr>
      <w:r>
        <w:rPr>
          <w:lang w:val="zh-TW" w:eastAsia="zh-TW" w:bidi="zh-TW"/>
        </w:rPr>
        <w:t>《易緯》十二卷（《易緯乾鑿度》二卷，《易緯乾</w:t>
      </w:r>
      <w:r>
        <w:rPr>
          <w:lang w:val="zh-TW" w:eastAsia="zh-TW" w:bidi="zh-TW"/>
        </w:rPr>
        <w:t xml:space="preserve"> </w:t>
      </w:r>
      <w:r>
        <w:rPr>
          <w:lang w:val="zh-TW" w:eastAsia="zh-TW" w:bidi="zh-TW"/>
        </w:rPr>
        <w:t>坤鑿度》二卷，《易緯稽覽圖》二卷，《易緯</w:t>
      </w:r>
      <w:r>
        <w:rPr>
          <w:lang w:val="zh-TW" w:eastAsia="zh-TW" w:bidi="zh-TW"/>
        </w:rPr>
        <w:t xml:space="preserve"> </w:t>
      </w:r>
      <w:r>
        <w:rPr>
          <w:lang w:val="zh-TW" w:eastAsia="zh-TW" w:bidi="zh-TW"/>
        </w:rPr>
        <w:t>辨終備》一卷，《易緯乾元序制記》一卷，《易</w:t>
      </w:r>
      <w:r>
        <w:rPr>
          <w:lang w:val="zh-TW" w:eastAsia="zh-TW" w:bidi="zh-TW"/>
        </w:rPr>
        <w:t xml:space="preserve"> </w:t>
      </w:r>
      <w:r>
        <w:rPr>
          <w:lang w:val="zh-TW" w:eastAsia="zh-TW" w:bidi="zh-TW"/>
        </w:rPr>
        <w:t>緯坤靈圖》一卷，《易緯是類謀》一卷，《易</w:t>
      </w:r>
      <w:r>
        <w:rPr>
          <w:lang w:val="zh-TW" w:eastAsia="zh-TW" w:bidi="zh-TW"/>
        </w:rPr>
        <w:t xml:space="preserve"> </w:t>
      </w:r>
      <w:r>
        <w:rPr>
          <w:lang w:val="zh-TW" w:eastAsia="zh-TW" w:bidi="zh-TW"/>
        </w:rPr>
        <w:t>緯通卦驗》二卷）。（漢）鄭康成（鄭玄</w:t>
      </w:r>
      <w:r>
        <w:t>）</w:t>
      </w:r>
      <w:r>
        <w:rPr>
          <w:lang w:val="zh-CN" w:eastAsia="zh-CN" w:bidi="zh-CN"/>
        </w:rPr>
        <w:t>注。</w:t>
      </w:r>
    </w:p>
    <w:p w:rsidR="008D5070" w:rsidRDefault="005E684C">
      <w:pPr>
        <w:ind w:left="360" w:hanging="360"/>
      </w:pPr>
      <w:r>
        <w:rPr>
          <w:i/>
          <w:iCs/>
          <w:lang w:val="zh-TW" w:eastAsia="zh-TW" w:bidi="zh-TW"/>
        </w:rPr>
        <w:t>«</w:t>
      </w:r>
      <w:r>
        <w:rPr>
          <w:i/>
          <w:iCs/>
          <w:lang w:val="zh-TW" w:eastAsia="zh-TW" w:bidi="zh-TW"/>
        </w:rPr>
        <w:t>易象意言》一卷。（宋</w:t>
      </w:r>
      <w:r>
        <w:rPr>
          <w:i/>
          <w:iCs/>
        </w:rPr>
        <w:t>）</w:t>
      </w:r>
      <w:r>
        <w:rPr>
          <w:i/>
          <w:iCs/>
          <w:lang w:val="zh-TW" w:eastAsia="zh-TW" w:bidi="zh-TW"/>
        </w:rPr>
        <w:t>蔡淵撰。</w:t>
      </w:r>
    </w:p>
    <w:p w:rsidR="008D5070" w:rsidRDefault="005E684C">
      <w:pPr>
        <w:ind w:left="360" w:hanging="360"/>
      </w:pPr>
      <w:r>
        <w:rPr>
          <w:lang w:val="zh-TW" w:eastAsia="zh-TW" w:bidi="zh-TW"/>
        </w:rPr>
        <w:t>《郭氏傳家易說》十一卷，總論一卷。（宋</w:t>
      </w:r>
      <w:r>
        <w:t>）</w:t>
      </w:r>
      <w:r>
        <w:rPr>
          <w:lang w:val="zh-TW" w:eastAsia="zh-TW" w:bidi="zh-TW"/>
        </w:rPr>
        <w:t>郭雍</w:t>
      </w:r>
      <w:r>
        <w:rPr>
          <w:lang w:val="zh-TW" w:eastAsia="zh-TW" w:bidi="zh-TW"/>
        </w:rPr>
        <w:t xml:space="preserve"> </w:t>
      </w:r>
      <w:r>
        <w:rPr>
          <w:lang w:val="zh-TW" w:eastAsia="zh-TW" w:bidi="zh-TW"/>
        </w:rPr>
        <w:t>著。</w:t>
      </w:r>
    </w:p>
    <w:p w:rsidR="008D5070" w:rsidRDefault="005E684C">
      <w:pPr>
        <w:ind w:left="360" w:hanging="360"/>
      </w:pPr>
      <w:r>
        <w:rPr>
          <w:lang w:val="zh-TW" w:eastAsia="zh-TW" w:bidi="zh-TW"/>
        </w:rPr>
        <w:t>《融堂書解》二十卷。（宋</w:t>
      </w:r>
      <w:r>
        <w:t>）</w:t>
      </w:r>
      <w:r>
        <w:rPr>
          <w:lang w:val="zh-TW" w:eastAsia="zh-TW" w:bidi="zh-TW"/>
        </w:rPr>
        <w:t>錢時撰。</w:t>
      </w:r>
    </w:p>
    <w:p w:rsidR="008D5070" w:rsidRDefault="005E684C">
      <w:pPr>
        <w:ind w:left="360" w:hanging="360"/>
      </w:pPr>
      <w:r>
        <w:rPr>
          <w:lang w:val="zh-TW" w:eastAsia="zh-TW" w:bidi="zh-TW"/>
        </w:rPr>
        <w:t>《禹貢指南》四卷。（宋</w:t>
      </w:r>
      <w:r>
        <w:t>）</w:t>
      </w:r>
      <w:r>
        <w:rPr>
          <w:lang w:val="zh-TW" w:eastAsia="zh-TW" w:bidi="zh-TW"/>
        </w:rPr>
        <w:t>毛晃撰。</w:t>
      </w:r>
    </w:p>
    <w:p w:rsidR="008D5070" w:rsidRDefault="005E684C">
      <w:pPr>
        <w:ind w:left="360" w:hanging="360"/>
      </w:pPr>
      <w:r>
        <w:rPr>
          <w:lang w:val="zh-TW" w:eastAsia="zh-TW" w:bidi="zh-TW"/>
        </w:rPr>
        <w:t>《絜齋毛詩經筵講義》四卷</w:t>
      </w:r>
      <w:r>
        <w:t>〇</w:t>
      </w:r>
      <w:r>
        <w:t>(</w:t>
      </w:r>
      <w:r>
        <w:rPr>
          <w:lang w:val="zh-TW" w:eastAsia="zh-TW" w:bidi="zh-TW"/>
        </w:rPr>
        <w:t>宋）袁</w:t>
      </w:r>
      <w:r>
        <w:rPr>
          <w:lang w:val="zh-CN" w:eastAsia="zh-CN" w:bidi="zh-CN"/>
        </w:rPr>
        <w:t>燮撰。</w:t>
      </w:r>
    </w:p>
    <w:p w:rsidR="008D5070" w:rsidRDefault="005E684C">
      <w:pPr>
        <w:ind w:left="360" w:hanging="360"/>
      </w:pPr>
      <w:r>
        <w:rPr>
          <w:lang w:val="zh-TW" w:eastAsia="zh-TW" w:bidi="zh-TW"/>
        </w:rPr>
        <w:t>《儀禮識誤》三卷。（宋</w:t>
      </w:r>
      <w:r>
        <w:t>）</w:t>
      </w:r>
      <w:r>
        <w:rPr>
          <w:lang w:val="zh-TW" w:eastAsia="zh-TW" w:bidi="zh-TW"/>
        </w:rPr>
        <w:t>張淳撰。</w:t>
      </w:r>
    </w:p>
    <w:p w:rsidR="008D5070" w:rsidRDefault="005E684C">
      <w:pPr>
        <w:ind w:left="360" w:hanging="360"/>
      </w:pPr>
      <w:r>
        <w:rPr>
          <w:lang w:val="zh-TW" w:eastAsia="zh-TW" w:bidi="zh-TW"/>
        </w:rPr>
        <w:t>《春秋傳說例》一卷</w:t>
      </w:r>
      <w:r>
        <w:t>〇</w:t>
      </w:r>
      <w:r>
        <w:t>(</w:t>
      </w:r>
      <w:r>
        <w:rPr>
          <w:lang w:val="zh-TW" w:eastAsia="zh-TW" w:bidi="zh-TW"/>
        </w:rPr>
        <w:t>宋）劉</w:t>
      </w:r>
      <w:r>
        <w:rPr>
          <w:lang w:val="zh-CN" w:eastAsia="zh-CN" w:bidi="zh-CN"/>
        </w:rPr>
        <w:t>敞撰。</w:t>
      </w:r>
    </w:p>
    <w:p w:rsidR="008D5070" w:rsidRDefault="005E684C">
      <w:pPr>
        <w:ind w:left="360" w:hanging="360"/>
      </w:pPr>
      <w:r>
        <w:rPr>
          <w:lang w:val="zh-TW" w:eastAsia="zh-TW" w:bidi="zh-TW"/>
        </w:rPr>
        <w:t>《舂秋辨疑》四卷。（宋</w:t>
      </w:r>
      <w:r>
        <w:t>）</w:t>
      </w:r>
      <w:r>
        <w:rPr>
          <w:lang w:val="zh-TW" w:eastAsia="zh-TW" w:bidi="zh-TW"/>
        </w:rPr>
        <w:t>蕭楚撰。</w:t>
      </w:r>
    </w:p>
    <w:p w:rsidR="008D5070" w:rsidRDefault="005E684C">
      <w:pPr>
        <w:ind w:left="360" w:hanging="360"/>
      </w:pPr>
      <w:r>
        <w:rPr>
          <w:lang w:val="zh-TW" w:eastAsia="zh-TW" w:bidi="zh-TW"/>
        </w:rPr>
        <w:t>《帝範》四卷</w:t>
      </w:r>
      <w:r>
        <w:rPr>
          <w:lang w:val="zh-CN" w:eastAsia="zh-CN" w:bidi="zh-CN"/>
        </w:rPr>
        <w:t>。唐太宗撰。</w:t>
      </w:r>
    </w:p>
    <w:p w:rsidR="008D5070" w:rsidRDefault="005E684C">
      <w:pPr>
        <w:ind w:left="360" w:hanging="360"/>
      </w:pPr>
      <w:r>
        <w:rPr>
          <w:lang w:val="zh-TW" w:eastAsia="zh-TW" w:bidi="zh-TW"/>
        </w:rPr>
        <w:t>《魏鄭公諫續錄》二卷</w:t>
      </w:r>
      <w:r>
        <w:t>〇</w:t>
      </w:r>
      <w:r>
        <w:t>(</w:t>
      </w:r>
      <w:r>
        <w:rPr>
          <w:lang w:val="zh-TW" w:eastAsia="zh-TW" w:bidi="zh-TW"/>
        </w:rPr>
        <w:t>元）翟思忠撰。</w:t>
      </w:r>
    </w:p>
    <w:p w:rsidR="008D5070" w:rsidRDefault="005E684C">
      <w:pPr>
        <w:ind w:left="360" w:hanging="360"/>
      </w:pPr>
      <w:r>
        <w:rPr>
          <w:lang w:val="zh-TW" w:eastAsia="zh-TW" w:bidi="zh-TW"/>
        </w:rPr>
        <w:t>《漢官舊儀》二卷，補遺一卷。（漢</w:t>
      </w:r>
      <w:r>
        <w:t>）</w:t>
      </w:r>
      <w:r>
        <w:rPr>
          <w:lang w:val="zh-TW" w:eastAsia="zh-TW" w:bidi="zh-TW"/>
        </w:rPr>
        <w:t>衛宏撰。</w:t>
      </w:r>
    </w:p>
    <w:p w:rsidR="008D5070" w:rsidRDefault="005E684C">
      <w:pPr>
        <w:ind w:left="360" w:hanging="360"/>
      </w:pPr>
      <w:r>
        <w:rPr>
          <w:lang w:val="zh-TW" w:eastAsia="zh-TW" w:bidi="zh-TW"/>
        </w:rPr>
        <w:t>《麟臺故事》五卷。</w:t>
      </w:r>
      <w:r>
        <w:rPr>
          <w:lang w:val="zh-TW" w:eastAsia="zh-TW" w:bidi="zh-TW"/>
        </w:rPr>
        <w:t xml:space="preserve"> </w:t>
      </w:r>
      <w:r>
        <w:t>(</w:t>
      </w:r>
      <w:r>
        <w:rPr>
          <w:lang w:val="zh-TW" w:eastAsia="zh-TW" w:bidi="zh-TW"/>
        </w:rPr>
        <w:t>宋）程倶撰。</w:t>
      </w:r>
    </w:p>
    <w:p w:rsidR="008D5070" w:rsidRDefault="005E684C">
      <w:pPr>
        <w:ind w:left="360" w:hanging="360"/>
      </w:pPr>
      <w:r>
        <w:rPr>
          <w:lang w:val="zh-TW" w:eastAsia="zh-TW" w:bidi="zh-TW"/>
        </w:rPr>
        <w:t>《鄴中記》一卷。（晉</w:t>
      </w:r>
      <w:r>
        <w:t>）</w:t>
      </w:r>
      <w:r>
        <w:rPr>
          <w:lang w:val="zh-TW" w:eastAsia="zh-TW" w:bidi="zh-TW"/>
        </w:rPr>
        <w:t>陸翩撰。</w:t>
      </w:r>
    </w:p>
    <w:p w:rsidR="008D5070" w:rsidRDefault="005E684C">
      <w:pPr>
        <w:ind w:left="360" w:hanging="360"/>
      </w:pPr>
      <w:r>
        <w:rPr>
          <w:lang w:val="zh-TW" w:eastAsia="zh-TW" w:bidi="zh-TW"/>
        </w:rPr>
        <w:t>《嶺表錄異》三卷。（唐</w:t>
      </w:r>
      <w:r>
        <w:t>）</w:t>
      </w:r>
      <w:r>
        <w:rPr>
          <w:lang w:val="zh-TW" w:eastAsia="zh-TW" w:bidi="zh-TW"/>
        </w:rPr>
        <w:t>劉恂撰。</w:t>
      </w:r>
    </w:p>
    <w:p w:rsidR="008D5070" w:rsidRDefault="005E684C">
      <w:pPr>
        <w:ind w:left="360" w:hanging="360"/>
      </w:pPr>
      <w:r>
        <w:rPr>
          <w:lang w:val="zh-TW" w:eastAsia="zh-TW" w:bidi="zh-TW"/>
        </w:rPr>
        <w:t>《水經注》四十卷，附御製文一卷。（後魏）酈道</w:t>
      </w:r>
      <w:r>
        <w:rPr>
          <w:lang w:val="zh-TW" w:eastAsia="zh-TW" w:bidi="zh-TW"/>
        </w:rPr>
        <w:t xml:space="preserve"> </w:t>
      </w:r>
      <w:r>
        <w:rPr>
          <w:lang w:val="zh-CN" w:eastAsia="zh-CN" w:bidi="zh-CN"/>
        </w:rPr>
        <w:t>元撰。</w:t>
      </w:r>
    </w:p>
    <w:p w:rsidR="008D5070" w:rsidRDefault="005E684C">
      <w:pPr>
        <w:ind w:left="360" w:hanging="360"/>
      </w:pPr>
      <w:r>
        <w:rPr>
          <w:lang w:val="zh-TW" w:eastAsia="zh-TW" w:bidi="zh-TW"/>
        </w:rPr>
        <w:t>《直齋書錄解題》二十二卷。</w:t>
      </w:r>
      <w:r>
        <w:t>(</w:t>
      </w:r>
      <w:r>
        <w:rPr>
          <w:lang w:val="zh-TW" w:eastAsia="zh-TW" w:bidi="zh-TW"/>
        </w:rPr>
        <w:t>宋）陳振孫撰。</w:t>
      </w:r>
    </w:p>
    <w:p w:rsidR="008D5070" w:rsidRDefault="005E684C">
      <w:pPr>
        <w:ind w:left="360" w:hanging="360"/>
      </w:pPr>
      <w:r>
        <w:rPr>
          <w:lang w:val="zh-TW" w:eastAsia="zh-TW" w:bidi="zh-TW"/>
        </w:rPr>
        <w:t>《老子道德經》二卷</w:t>
      </w:r>
      <w:r>
        <w:t>〇</w:t>
      </w:r>
      <w:r>
        <w:t>(</w:t>
      </w:r>
      <w:r>
        <w:rPr>
          <w:lang w:val="zh-TW" w:eastAsia="zh-TW" w:bidi="zh-TW"/>
        </w:rPr>
        <w:t>晉）王</w:t>
      </w:r>
      <w:r>
        <w:rPr>
          <w:lang w:val="zh-CN" w:eastAsia="zh-CN" w:bidi="zh-CN"/>
        </w:rPr>
        <w:t>弼注。</w:t>
      </w:r>
    </w:p>
    <w:p w:rsidR="008D5070" w:rsidRDefault="005E684C">
      <w:pPr>
        <w:ind w:left="360" w:hanging="360"/>
      </w:pPr>
      <w:r>
        <w:rPr>
          <w:lang w:val="zh-TW" w:eastAsia="zh-TW" w:bidi="zh-TW"/>
        </w:rPr>
        <w:t>《傅子》一</w:t>
      </w:r>
      <w:r>
        <w:rPr>
          <w:lang w:val="zh-TW" w:eastAsia="zh-TW" w:bidi="zh-TW"/>
        </w:rPr>
        <w:t>卷。（晉</w:t>
      </w:r>
      <w:r>
        <w:t>）</w:t>
      </w:r>
      <w:r>
        <w:rPr>
          <w:lang w:val="zh-TW" w:eastAsia="zh-TW" w:bidi="zh-TW"/>
        </w:rPr>
        <w:t>傅元（傅玄</w:t>
      </w:r>
      <w:r>
        <w:t>）</w:t>
      </w:r>
      <w:r>
        <w:rPr>
          <w:lang w:val="zh-TW" w:eastAsia="zh-TW" w:bidi="zh-TW"/>
        </w:rPr>
        <w:t>撰。</w:t>
      </w:r>
    </w:p>
    <w:p w:rsidR="008D5070" w:rsidRDefault="005E684C">
      <w:pPr>
        <w:ind w:left="360" w:hanging="360"/>
      </w:pPr>
      <w:r>
        <w:rPr>
          <w:lang w:val="zh-TW" w:eastAsia="zh-TW" w:bidi="zh-TW"/>
        </w:rPr>
        <w:t>《農桑輯要》七卷</w:t>
      </w:r>
      <w:r>
        <w:t>〇</w:t>
      </w:r>
      <w:r>
        <w:t>(</w:t>
      </w:r>
      <w:r>
        <w:rPr>
          <w:lang w:val="zh-TW" w:eastAsia="zh-TW" w:bidi="zh-TW"/>
        </w:rPr>
        <w:t>元）司農</w:t>
      </w:r>
      <w:r>
        <w:rPr>
          <w:lang w:val="zh-CN" w:eastAsia="zh-CN" w:bidi="zh-CN"/>
        </w:rPr>
        <w:t>司撰。</w:t>
      </w:r>
    </w:p>
    <w:p w:rsidR="008D5070" w:rsidRDefault="005E684C">
      <w:pPr>
        <w:ind w:left="360" w:hanging="360"/>
      </w:pPr>
      <w:r>
        <w:rPr>
          <w:lang w:val="zh-TW" w:eastAsia="zh-TW" w:bidi="zh-TW"/>
        </w:rPr>
        <w:t>《墨法集要》一卷</w:t>
      </w:r>
      <w:r>
        <w:t>〇</w:t>
      </w:r>
      <w:r>
        <w:t>(</w:t>
      </w:r>
      <w:r>
        <w:rPr>
          <w:lang w:val="zh-TW" w:eastAsia="zh-TW" w:bidi="zh-TW"/>
        </w:rPr>
        <w:t>明）沈繼</w:t>
      </w:r>
      <w:r>
        <w:rPr>
          <w:lang w:val="zh-CN" w:eastAsia="zh-CN" w:bidi="zh-CN"/>
        </w:rPr>
        <w:t>孫撰。</w:t>
      </w:r>
    </w:p>
    <w:p w:rsidR="008D5070" w:rsidRDefault="005E684C">
      <w:pPr>
        <w:ind w:left="360" w:hanging="360"/>
      </w:pPr>
      <w:r>
        <w:rPr>
          <w:lang w:val="zh-TW" w:eastAsia="zh-TW" w:bidi="zh-TW"/>
        </w:rPr>
        <w:t>《五經算術》二卷。（北周）甄鸞撰，（唐</w:t>
      </w:r>
      <w:r>
        <w:t>）</w:t>
      </w:r>
      <w:r>
        <w:rPr>
          <w:lang w:val="zh-TW" w:eastAsia="zh-TW" w:bidi="zh-TW"/>
        </w:rPr>
        <w:t>李淳</w:t>
      </w:r>
      <w:r>
        <w:rPr>
          <w:lang w:val="zh-TW" w:eastAsia="zh-TW" w:bidi="zh-TW"/>
        </w:rPr>
        <w:t xml:space="preserve"> </w:t>
      </w:r>
      <w:r>
        <w:rPr>
          <w:lang w:val="zh-TW" w:eastAsia="zh-TW" w:bidi="zh-TW"/>
        </w:rPr>
        <w:t>風等注。</w:t>
      </w:r>
    </w:p>
    <w:p w:rsidR="008D5070" w:rsidRDefault="005E684C">
      <w:pPr>
        <w:ind w:left="360" w:hanging="360"/>
      </w:pPr>
      <w:r>
        <w:rPr>
          <w:lang w:val="zh-TW" w:eastAsia="zh-TW" w:bidi="zh-TW"/>
        </w:rPr>
        <w:t>《孫子算經》三卷。</w:t>
      </w:r>
    </w:p>
    <w:p w:rsidR="008D5070" w:rsidRDefault="005E684C">
      <w:pPr>
        <w:ind w:left="360" w:hanging="360"/>
      </w:pPr>
      <w:r>
        <w:rPr>
          <w:lang w:val="zh-TW" w:eastAsia="zh-TW" w:bidi="zh-TW"/>
        </w:rPr>
        <w:t>《夏侯陽算經》三卷。</w:t>
      </w:r>
    </w:p>
    <w:p w:rsidR="008D5070" w:rsidRDefault="005E684C">
      <w:pPr>
        <w:ind w:left="360" w:hanging="360"/>
      </w:pPr>
      <w:r>
        <w:rPr>
          <w:lang w:val="zh-TW" w:eastAsia="zh-TW" w:bidi="zh-TW"/>
        </w:rPr>
        <w:t>《海島算經》一卷。（晉）劉</w:t>
      </w:r>
      <w:r>
        <w:rPr>
          <w:lang w:val="zh-TW" w:eastAsia="zh-TW" w:bidi="zh-TW"/>
        </w:rPr>
        <w:t>_</w:t>
      </w:r>
      <w:r>
        <w:rPr>
          <w:lang w:val="zh-TW" w:eastAsia="zh-TW" w:bidi="zh-TW"/>
        </w:rPr>
        <w:t>，（唐</w:t>
      </w:r>
      <w:r>
        <w:t>）</w:t>
      </w:r>
      <w:r>
        <w:rPr>
          <w:lang w:val="zh-TW" w:eastAsia="zh-TW" w:bidi="zh-TW"/>
        </w:rPr>
        <w:t>李淳風</w:t>
      </w:r>
      <w:r>
        <w:rPr>
          <w:lang w:val="zh-TW" w:eastAsia="zh-TW" w:bidi="zh-TW"/>
        </w:rPr>
        <w:t xml:space="preserve"> </w:t>
      </w:r>
      <w:r>
        <w:rPr>
          <w:lang w:val="zh-TW" w:eastAsia="zh-TW" w:bidi="zh-TW"/>
        </w:rPr>
        <w:t>注。</w:t>
      </w:r>
    </w:p>
    <w:p w:rsidR="008D5070" w:rsidRDefault="005E684C">
      <w:pPr>
        <w:ind w:left="360" w:hanging="360"/>
      </w:pPr>
      <w:r>
        <w:rPr>
          <w:lang w:val="zh-TW" w:eastAsia="zh-TW" w:bidi="zh-TW"/>
        </w:rPr>
        <w:t>《明本釋》三卷。（宋</w:t>
      </w:r>
      <w:r>
        <w:t>）</w:t>
      </w:r>
      <w:r>
        <w:rPr>
          <w:lang w:val="zh-TW" w:eastAsia="zh-TW" w:bidi="zh-TW"/>
        </w:rPr>
        <w:t>劉荀撰。</w:t>
      </w:r>
    </w:p>
    <w:p w:rsidR="008D5070" w:rsidRDefault="005E684C">
      <w:pPr>
        <w:ind w:left="360" w:hanging="360"/>
      </w:pPr>
      <w:r>
        <w:rPr>
          <w:lang w:val="zh-TW" w:eastAsia="zh-TW" w:bidi="zh-TW"/>
        </w:rPr>
        <w:t>《甕牖閒評》八卷。（宋</w:t>
      </w:r>
      <w:r>
        <w:t>）</w:t>
      </w:r>
      <w:r>
        <w:rPr>
          <w:lang w:val="zh-TW" w:eastAsia="zh-TW" w:bidi="zh-TW"/>
        </w:rPr>
        <w:t>袁文撰。</w:t>
      </w:r>
    </w:p>
    <w:p w:rsidR="008D5070" w:rsidRDefault="005E684C">
      <w:pPr>
        <w:ind w:left="360" w:hanging="360"/>
      </w:pPr>
      <w:r>
        <w:rPr>
          <w:lang w:val="zh-TW" w:eastAsia="zh-TW" w:bidi="zh-TW"/>
        </w:rPr>
        <w:t>《雲谷雜紀》四卷，首一卷，末一卷。（宋</w:t>
      </w:r>
      <w:r>
        <w:t>）</w:t>
      </w:r>
      <w:r>
        <w:rPr>
          <w:lang w:val="zh-TW" w:eastAsia="zh-TW" w:bidi="zh-TW"/>
        </w:rPr>
        <w:t>張渓</w:t>
      </w:r>
      <w:r>
        <w:rPr>
          <w:lang w:val="zh-TW" w:eastAsia="zh-TW" w:bidi="zh-TW"/>
        </w:rPr>
        <w:t xml:space="preserve"> </w:t>
      </w:r>
      <w:r>
        <w:rPr>
          <w:lang w:val="zh-TW" w:eastAsia="zh-TW" w:bidi="zh-TW"/>
        </w:rPr>
        <w:t>撰。</w:t>
      </w:r>
    </w:p>
    <w:p w:rsidR="008D5070" w:rsidRDefault="005E684C">
      <w:pPr>
        <w:ind w:left="360" w:hanging="360"/>
      </w:pPr>
      <w:r>
        <w:rPr>
          <w:lang w:val="zh-CN" w:eastAsia="zh-CN" w:bidi="zh-CN"/>
        </w:rPr>
        <w:t>《放古</w:t>
      </w:r>
      <w:r>
        <w:rPr>
          <w:lang w:val="zh-TW" w:eastAsia="zh-TW" w:bidi="zh-TW"/>
        </w:rPr>
        <w:t>質疑》六卷</w:t>
      </w:r>
      <w:r>
        <w:rPr>
          <w:vertAlign w:val="subscript"/>
          <w:lang w:val="zh-TW" w:eastAsia="zh-TW" w:bidi="zh-TW"/>
        </w:rPr>
        <w:t>。</w:t>
      </w:r>
      <w:r>
        <w:t>(</w:t>
      </w:r>
      <w:r>
        <w:rPr>
          <w:lang w:val="zh-TW" w:eastAsia="zh-TW" w:bidi="zh-TW"/>
        </w:rPr>
        <w:t>宋）葉大慶撰。</w:t>
      </w:r>
    </w:p>
    <w:p w:rsidR="008D5070" w:rsidRDefault="005E684C">
      <w:pPr>
        <w:ind w:left="360" w:hanging="360"/>
      </w:pPr>
      <w:r>
        <w:rPr>
          <w:lang w:val="zh-TW" w:eastAsia="zh-TW" w:bidi="zh-TW"/>
        </w:rPr>
        <w:t>《澗泉日記》三卷。（宋</w:t>
      </w:r>
      <w:r>
        <w:t>）</w:t>
      </w:r>
      <w:r>
        <w:rPr>
          <w:lang w:val="zh-TW" w:eastAsia="zh-TW" w:bidi="zh-TW"/>
        </w:rPr>
        <w:t>韓滤撰。</w:t>
      </w:r>
    </w:p>
    <w:p w:rsidR="008D5070" w:rsidRDefault="005E684C">
      <w:pPr>
        <w:ind w:left="360" w:hanging="360"/>
      </w:pPr>
      <w:r>
        <w:rPr>
          <w:lang w:val="zh-TW" w:eastAsia="zh-TW" w:bidi="zh-TW"/>
        </w:rPr>
        <w:t>《浩然齋雅談》三卷。（宋</w:t>
      </w:r>
      <w:r>
        <w:t>）</w:t>
      </w:r>
      <w:r>
        <w:rPr>
          <w:lang w:val="zh-TW" w:eastAsia="zh-TW" w:bidi="zh-TW"/>
        </w:rPr>
        <w:t>周密撰。</w:t>
      </w:r>
    </w:p>
    <w:p w:rsidR="008D5070" w:rsidRDefault="005E684C">
      <w:pPr>
        <w:ind w:left="360" w:hanging="360"/>
      </w:pPr>
      <w:r>
        <w:rPr>
          <w:lang w:val="zh-TW" w:eastAsia="zh-TW" w:bidi="zh-TW"/>
        </w:rPr>
        <w:t>《敬齋古今駐》八卷</w:t>
      </w:r>
      <w:r>
        <w:rPr>
          <w:vertAlign w:val="subscript"/>
          <w:lang w:val="zh-TW" w:eastAsia="zh-TW" w:bidi="zh-TW"/>
        </w:rPr>
        <w:t>。</w:t>
      </w:r>
      <w:r>
        <w:t>(</w:t>
      </w:r>
      <w:r>
        <w:rPr>
          <w:lang w:val="zh-TW" w:eastAsia="zh-TW" w:bidi="zh-TW"/>
        </w:rPr>
        <w:t>元）李冶撰。</w:t>
      </w:r>
    </w:p>
    <w:p w:rsidR="008D5070" w:rsidRDefault="005E684C">
      <w:pPr>
        <w:ind w:left="360" w:hanging="360"/>
      </w:pPr>
      <w:r>
        <w:rPr>
          <w:lang w:val="zh-CN" w:eastAsia="zh-CN" w:bidi="zh-CN"/>
        </w:rPr>
        <w:t>《歲</w:t>
      </w:r>
      <w:r>
        <w:rPr>
          <w:lang w:val="zh-TW" w:eastAsia="zh-TW" w:bidi="zh-TW"/>
        </w:rPr>
        <w:t>寒堂詩話》二卷</w:t>
      </w:r>
      <w:r>
        <w:rPr>
          <w:vertAlign w:val="subscript"/>
          <w:lang w:val="zh-TW" w:eastAsia="zh-TW" w:bidi="zh-TW"/>
        </w:rPr>
        <w:t>。</w:t>
      </w:r>
      <w:r>
        <w:t>(</w:t>
      </w:r>
      <w:r>
        <w:rPr>
          <w:lang w:val="zh-TW" w:eastAsia="zh-TW" w:bidi="zh-TW"/>
        </w:rPr>
        <w:t>宋）張戒撰。</w:t>
      </w:r>
    </w:p>
    <w:p w:rsidR="008D5070" w:rsidRDefault="005E684C">
      <w:pPr>
        <w:ind w:left="360" w:hanging="360"/>
      </w:pPr>
      <w:r>
        <w:rPr>
          <w:lang w:val="zh-TW" w:eastAsia="zh-TW" w:bidi="zh-TW"/>
        </w:rPr>
        <w:t>《文恭集》四十卷</w:t>
      </w:r>
      <w:r>
        <w:t>〇</w:t>
      </w:r>
      <w:r>
        <w:t>(</w:t>
      </w:r>
      <w:r>
        <w:rPr>
          <w:lang w:val="zh-TW" w:eastAsia="zh-TW" w:bidi="zh-TW"/>
        </w:rPr>
        <w:t>宋）胡</w:t>
      </w:r>
      <w:r>
        <w:rPr>
          <w:lang w:val="zh-CN" w:eastAsia="zh-CN" w:bidi="zh-CN"/>
        </w:rPr>
        <w:t>宿撰。</w:t>
      </w:r>
    </w:p>
    <w:p w:rsidR="008D5070" w:rsidRDefault="005E684C">
      <w:pPr>
        <w:ind w:left="360" w:hanging="360"/>
      </w:pPr>
      <w:r>
        <w:rPr>
          <w:lang w:val="zh-CN" w:eastAsia="zh-CN" w:bidi="zh-CN"/>
        </w:rPr>
        <w:t>《絜</w:t>
      </w:r>
      <w:r>
        <w:rPr>
          <w:lang w:val="zh-TW" w:eastAsia="zh-TW" w:bidi="zh-TW"/>
        </w:rPr>
        <w:t>齋集》二十四卷</w:t>
      </w:r>
      <w:r>
        <w:t>〇</w:t>
      </w:r>
      <w:r>
        <w:t>(</w:t>
      </w:r>
      <w:r>
        <w:rPr>
          <w:lang w:val="zh-TW" w:eastAsia="zh-TW" w:bidi="zh-TW"/>
        </w:rPr>
        <w:t>宋）袁</w:t>
      </w:r>
      <w:r>
        <w:rPr>
          <w:lang w:val="zh-CN" w:eastAsia="zh-CN" w:bidi="zh-CN"/>
        </w:rPr>
        <w:t>燮撰。</w:t>
      </w:r>
    </w:p>
    <w:p w:rsidR="008D5070" w:rsidRDefault="005E684C">
      <w:pPr>
        <w:ind w:left="360" w:hanging="360"/>
      </w:pPr>
      <w:r>
        <w:rPr>
          <w:lang w:val="zh-TW" w:eastAsia="zh-TW" w:bidi="zh-TW"/>
        </w:rPr>
        <w:t>《茶山集》八卷。（宋</w:t>
      </w:r>
      <w:r>
        <w:t>）</w:t>
      </w:r>
      <w:r>
        <w:rPr>
          <w:lang w:val="zh-TW" w:eastAsia="zh-TW" w:bidi="zh-TW"/>
        </w:rPr>
        <w:t>曾幾撰。</w:t>
      </w:r>
    </w:p>
    <w:p w:rsidR="008D5070" w:rsidRDefault="005E684C">
      <w:pPr>
        <w:ind w:left="360" w:hanging="360"/>
      </w:pPr>
      <w:r>
        <w:rPr>
          <w:lang w:val="zh-TW" w:eastAsia="zh-TW" w:bidi="zh-TW"/>
        </w:rPr>
        <w:t>《拙軒集》六卷。（金</w:t>
      </w:r>
      <w:r>
        <w:t>）</w:t>
      </w:r>
      <w:r>
        <w:rPr>
          <w:lang w:val="zh-TW" w:eastAsia="zh-TW" w:bidi="zh-TW"/>
        </w:rPr>
        <w:t>王寂撰。</w:t>
      </w:r>
    </w:p>
    <w:p w:rsidR="008D5070" w:rsidRDefault="005E684C">
      <w:pPr>
        <w:ind w:left="360" w:hanging="360"/>
      </w:pPr>
      <w:r>
        <w:rPr>
          <w:lang w:val="zh-CN" w:eastAsia="zh-CN" w:bidi="zh-CN"/>
        </w:rPr>
        <w:t>《金</w:t>
      </w:r>
      <w:r>
        <w:rPr>
          <w:lang w:val="zh-TW" w:eastAsia="zh-TW" w:bidi="zh-TW"/>
        </w:rPr>
        <w:t>淵集》六卷</w:t>
      </w:r>
      <w:r>
        <w:t>〇</w:t>
      </w:r>
      <w:r>
        <w:t>(</w:t>
      </w:r>
      <w:r>
        <w:rPr>
          <w:lang w:val="zh-TW" w:eastAsia="zh-TW" w:bidi="zh-TW"/>
        </w:rPr>
        <w:t>元）仇</w:t>
      </w:r>
      <w:r>
        <w:rPr>
          <w:lang w:val="zh-CN" w:eastAsia="zh-CN" w:bidi="zh-CN"/>
        </w:rPr>
        <w:t>遠撰。</w:t>
      </w:r>
    </w:p>
    <w:p w:rsidR="008D5070" w:rsidRDefault="005E684C">
      <w:r>
        <w:t>290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firstLine="360"/>
      </w:pPr>
      <w:r>
        <w:t xml:space="preserve">m </w:t>
      </w:r>
      <w:r>
        <w:rPr>
          <w:lang w:val="zh-TW" w:eastAsia="zh-TW" w:bidi="zh-TW"/>
        </w:rPr>
        <w:t>細</w:t>
      </w:r>
      <w:r>
        <w:t xml:space="preserve">cwzgMw </w:t>
      </w:r>
      <w:r>
        <w:rPr>
          <w:lang w:val="zh-TW" w:eastAsia="zh-TW" w:bidi="zh-TW"/>
        </w:rPr>
        <w:t>武英殿聚珍版叢書</w:t>
      </w:r>
      <w:r>
        <w:t>（</w:t>
      </w:r>
      <w:r>
        <w:t xml:space="preserve">RM c.850.c.6): illustrations from a prefatory section (gzWZng </w:t>
      </w:r>
      <w:r>
        <w:rPr>
          <w:lang w:val="zh-TW" w:eastAsia="zh-TW" w:bidi="zh-TW"/>
        </w:rPr>
        <w:t>奶如叹沿奶</w:t>
      </w:r>
      <w:r>
        <w:t>cAewgA</w:t>
      </w:r>
      <w:r>
        <w:rPr>
          <w:lang w:val="zh-TW" w:eastAsia="zh-TW" w:bidi="zh-TW"/>
        </w:rPr>
        <w:t>•</w:t>
      </w:r>
      <w:r>
        <w:rPr>
          <w:lang w:val="zh-TW" w:eastAsia="zh-TW" w:bidi="zh-TW"/>
        </w:rPr>
        <w:t>欽定武英殿聚珍版程式）</w:t>
      </w:r>
      <w:r>
        <w:t>describing the processes of printing using wooden moveable typeface: cutting the blanks</w:t>
      </w:r>
      <w:r w:rsidR="0089747A">
        <w:t xml:space="preserve">, </w:t>
      </w:r>
      <w:r>
        <w:t xml:space="preserve"> carving the characters</w:t>
      </w:r>
      <w:r w:rsidR="0089747A">
        <w:t xml:space="preserve">, </w:t>
      </w:r>
      <w:r>
        <w:t xml:space="preserve"> making the print-frames</w:t>
      </w:r>
      <w:r w:rsidR="0089747A">
        <w:t xml:space="preserve">, </w:t>
      </w:r>
      <w:r>
        <w:t xml:space="preserve"> and setting the type.</w:t>
      </w:r>
    </w:p>
    <w:p w:rsidR="008D5070" w:rsidRDefault="0089747A">
      <w:pPr>
        <w:rPr>
          <w:sz w:val="2"/>
          <w:szCs w:val="2"/>
        </w:rPr>
      </w:pPr>
      <w:r>
        <w:pict>
          <v:shape id="_x0000_i1063" type="#_x0000_t75" style="width:243pt;height:316.8pt">
            <v:imagedata r:id="rId82" r:href="rId83"/>
          </v:shape>
        </w:pict>
      </w:r>
    </w:p>
    <w:p w:rsidR="008D5070" w:rsidRDefault="008D5070"/>
    <w:p w:rsidR="008D5070" w:rsidRDefault="0089747A">
      <w:pPr>
        <w:rPr>
          <w:sz w:val="2"/>
          <w:szCs w:val="2"/>
        </w:rPr>
      </w:pPr>
      <w:r>
        <w:pict>
          <v:shape id="_x0000_i1064" type="#_x0000_t75" style="width:231pt;height:317.4pt">
            <v:imagedata r:id="rId84" r:href="rId85"/>
          </v:shape>
        </w:pict>
      </w:r>
    </w:p>
    <w:p w:rsidR="008D5070" w:rsidRDefault="008D5070"/>
    <w:p w:rsidR="008D5070" w:rsidRDefault="0089747A">
      <w:pPr>
        <w:rPr>
          <w:sz w:val="2"/>
          <w:szCs w:val="2"/>
        </w:rPr>
      </w:pPr>
      <w:r>
        <w:pict>
          <v:shape id="_x0000_i1065" type="#_x0000_t75" style="width:247.2pt;height:321pt">
            <v:imagedata r:id="rId86" r:href="rId87"/>
          </v:shape>
        </w:pict>
      </w:r>
    </w:p>
    <w:p w:rsidR="008D5070" w:rsidRDefault="008D5070"/>
    <w:p w:rsidR="008D5070" w:rsidRDefault="0089747A">
      <w:pPr>
        <w:rPr>
          <w:sz w:val="2"/>
          <w:szCs w:val="2"/>
        </w:rPr>
      </w:pPr>
      <w:r>
        <w:pict>
          <v:shape id="_x0000_i1066" type="#_x0000_t75" style="width:244.2pt;height:322.2pt">
            <v:imagedata r:id="rId88" r:href="rId89"/>
          </v:shape>
        </w:pic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291</w:t>
      </w:r>
    </w:p>
    <w:p w:rsidR="008D5070" w:rsidRDefault="005E684C">
      <w:r>
        <w:rPr>
          <w:lang w:val="zh-TW" w:eastAsia="zh-TW" w:bidi="zh-TW"/>
        </w:rPr>
        <w:t>版式：版框</w:t>
      </w:r>
      <w:r>
        <w:t xml:space="preserve">12.7 </w:t>
      </w:r>
      <w:r>
        <w:rPr>
          <w:vertAlign w:val="subscript"/>
        </w:rPr>
        <w:t>X</w:t>
      </w:r>
      <w:r>
        <w:t xml:space="preserve"> 9.8</w:t>
      </w:r>
      <w:r>
        <w:rPr>
          <w:lang w:val="zh-TW" w:eastAsia="zh-TW" w:bidi="zh-TW"/>
        </w:rPr>
        <w:t>公分</w:t>
      </w:r>
      <w:r w:rsidR="0089747A">
        <w:rPr>
          <w:lang w:val="zh-TW" w:eastAsia="zh-TW" w:bidi="zh-TW"/>
        </w:rPr>
        <w:t xml:space="preserve">, </w:t>
      </w:r>
      <w:r>
        <w:rPr>
          <w:lang w:val="zh-TW" w:eastAsia="zh-TW" w:bidi="zh-TW"/>
        </w:rPr>
        <w:t>•</w:t>
      </w:r>
      <w:r>
        <w:rPr>
          <w:lang w:val="zh-TW" w:eastAsia="zh-TW" w:bidi="zh-TW"/>
        </w:rPr>
        <w:t>左右雙邊；</w:t>
      </w:r>
      <w:r>
        <w:t>9</w:t>
      </w:r>
      <w:r>
        <w:rPr>
          <w:lang w:val="zh-TW" w:eastAsia="zh-TW" w:bidi="zh-TW"/>
        </w:rPr>
        <w:t>行</w:t>
      </w:r>
      <w:r>
        <w:t>21</w:t>
      </w:r>
      <w:r>
        <w:rPr>
          <w:lang w:val="zh-CN" w:eastAsia="zh-CN" w:bidi="zh-CN"/>
        </w:rPr>
        <w:t>字；</w:t>
      </w:r>
      <w:r>
        <w:rPr>
          <w:lang w:val="zh-TW" w:eastAsia="zh-TW" w:bidi="zh-TW"/>
        </w:rPr>
        <w:t>版心題子</w:t>
      </w:r>
      <w:r>
        <w:rPr>
          <w:lang w:val="zh-CN" w:eastAsia="zh-CN" w:bidi="zh-CN"/>
        </w:rPr>
        <w:t>書名。</w:t>
      </w:r>
    </w:p>
    <w:p w:rsidR="008D5070" w:rsidRDefault="005E684C">
      <w:pPr>
        <w:ind w:left="360" w:hanging="360"/>
      </w:pPr>
      <w:r>
        <w:rPr>
          <w:lang w:val="zh-TW" w:eastAsia="zh-TW" w:bidi="zh-TW"/>
        </w:rPr>
        <w:t>題識：卷首《浙江重刊聚珍版書單》記</w:t>
      </w:r>
      <w:r>
        <w:rPr>
          <w:lang w:val="zh-TW" w:eastAsia="zh-TW" w:bidi="zh-TW"/>
        </w:rPr>
        <w:t>“</w:t>
      </w:r>
      <w:r>
        <w:rPr>
          <w:lang w:val="zh-TW" w:eastAsia="zh-TW" w:bidi="zh-TW"/>
        </w:rPr>
        <w:t>麵浙省重刻聚珍版書第一單三十九種一百二十四函，謹遵武英殿</w:t>
      </w:r>
      <w:r>
        <w:rPr>
          <w:lang w:val="zh-TW" w:eastAsia="zh-TW" w:bidi="zh-TW"/>
        </w:rPr>
        <w:t xml:space="preserve"> </w:t>
      </w:r>
      <w:r>
        <w:rPr>
          <w:lang w:val="zh-TW" w:eastAsia="zh-TW" w:bidi="zh-TW"/>
        </w:rPr>
        <w:t>元定價値，共計紋銀十二兩五錢八厘五毫九絲二忽，省城振綺堂汪氏、壽松堂孫氏、大知堂汪氏、知不</w:t>
      </w:r>
      <w:r>
        <w:rPr>
          <w:lang w:val="zh-TW" w:eastAsia="zh-TW" w:bidi="zh-TW"/>
        </w:rPr>
        <w:t xml:space="preserve"> </w:t>
      </w:r>
      <w:r>
        <w:rPr>
          <w:lang w:val="zh-TW" w:eastAsia="zh-TW" w:bidi="zh-TW"/>
        </w:rPr>
        <w:t>足齋鮑氏公印通行</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按：據《浙江重刊聚珍版書單》浙江重刻本《武英殿聚珍版叢書》原來應該有三十九種書，但此本實際只有</w:t>
      </w:r>
      <w:r>
        <w:rPr>
          <w:lang w:val="zh-TW" w:eastAsia="zh-TW" w:bidi="zh-TW"/>
        </w:rPr>
        <w:t xml:space="preserve"> </w:t>
      </w:r>
      <w:r>
        <w:rPr>
          <w:lang w:val="zh-TW" w:eastAsia="zh-TW" w:bidi="zh-TW"/>
        </w:rPr>
        <w:t>三十八種，而且《浙江重刊聚珍版書單》也只記錄三十八種書的名字（《直齋書錄解題》與《王弼注老</w:t>
      </w:r>
      <w:r>
        <w:rPr>
          <w:lang w:val="zh-TW" w:eastAsia="zh-TW" w:bidi="zh-TW"/>
        </w:rPr>
        <w:t xml:space="preserve"> </w:t>
      </w:r>
      <w:r>
        <w:rPr>
          <w:lang w:val="zh-TW" w:eastAsia="zh-TW" w:bidi="zh-TW"/>
        </w:rPr>
        <w:t>子道德經》兩書之間留有空行，大概原來刻有第三十九種書的名字</w:t>
      </w:r>
      <w:r>
        <w:t>）</w:t>
      </w:r>
      <w:r>
        <w:rPr>
          <w:lang w:val="zh-TW" w:eastAsia="zh-TW" w:bidi="zh-TW"/>
        </w:rPr>
        <w:t>〇</w:t>
      </w:r>
    </w:p>
    <w:p w:rsidR="008D5070" w:rsidRDefault="005E684C">
      <w:r>
        <w:rPr>
          <w:b/>
          <w:bCs/>
          <w:i/>
          <w:iCs/>
        </w:rPr>
        <w:t>HanhaL</w:t>
      </w:r>
      <w:r>
        <w:t xml:space="preserve"> n.d. (1809). RM 242.</w:t>
      </w:r>
    </w:p>
    <w:p w:rsidR="008D5070" w:rsidRDefault="005E684C">
      <w:r>
        <w:t>A general collection of texts</w:t>
      </w:r>
      <w:r>
        <w:t>，</w:t>
      </w:r>
      <w:r>
        <w:t>comprising a total of one hundred and fifty-six titles (part</w:t>
      </w:r>
      <w:r>
        <w:t xml:space="preserve">s 1-10 comprising rare pre- Qing works; parts 11-18 comprising works by Yang Shen </w:t>
      </w:r>
      <w:r>
        <w:rPr>
          <w:lang w:val="zh-TW" w:eastAsia="zh-TW" w:bidi="zh-TW"/>
        </w:rPr>
        <w:t>楊慎，</w:t>
      </w:r>
      <w:r>
        <w:t>1488-1559; parts 19-40 mostly comprising works by Li Tiaoyuan himself). Compiled by Li Tiaoyuan (1734-1803) between 1781 and 1782. This edition revised and edited by his s</w:t>
      </w:r>
      <w:r>
        <w:t>on Li Dingyuan in 1809.</w:t>
      </w:r>
    </w:p>
    <w:p w:rsidR="008D5070" w:rsidRDefault="005E684C">
      <w:pPr>
        <w:tabs>
          <w:tab w:val="left" w:pos="1418"/>
        </w:tabs>
      </w:pPr>
      <w:r>
        <w:t>RM c.8S0.h.2</w:t>
      </w:r>
      <w:r w:rsidR="0089747A">
        <w:t xml:space="preserve">, </w:t>
      </w:r>
      <w:r>
        <w:tab/>
        <w:t>140 fascs. in 20 vols. 24.5 cm.</w:t>
      </w:r>
    </w:p>
    <w:p w:rsidR="008D5070" w:rsidRDefault="005E684C">
      <w:bookmarkStart w:id="2014" w:name="bookmark2014"/>
      <w:r>
        <w:rPr>
          <w:lang w:val="zh-TW" w:eastAsia="zh-TW" w:bidi="zh-TW"/>
        </w:rPr>
        <w:t>《函海》</w:t>
      </w:r>
      <w:r>
        <w:rPr>
          <w:vertAlign w:val="superscript"/>
          <w:lang w:val="zh-TW" w:eastAsia="zh-TW" w:bidi="zh-TW"/>
        </w:rPr>
        <w:t>$</w:t>
      </w:r>
      <w:r>
        <w:rPr>
          <w:lang w:val="zh-TW" w:eastAsia="zh-TW" w:bidi="zh-TW"/>
        </w:rPr>
        <w:t>四十函。〔（清</w:t>
      </w:r>
      <w:r>
        <w:t>）</w:t>
      </w:r>
      <w:r>
        <w:rPr>
          <w:lang w:val="zh-TW" w:eastAsia="zh-TW" w:bidi="zh-TW"/>
        </w:rPr>
        <w:t>李調元編，（清</w:t>
      </w:r>
      <w:r>
        <w:t>）</w:t>
      </w:r>
      <w:r>
        <w:rPr>
          <w:lang w:val="zh-TW" w:eastAsia="zh-TW" w:bidi="zh-TW"/>
        </w:rPr>
        <w:t>李鼎元重校〕。</w:t>
      </w:r>
      <w:bookmarkEnd w:id="2014"/>
    </w:p>
    <w:p w:rsidR="008D5070" w:rsidRDefault="005E684C">
      <w:bookmarkStart w:id="2015" w:name="bookmark2015"/>
      <w:r>
        <w:rPr>
          <w:lang w:val="zh-TW" w:eastAsia="zh-TW" w:bidi="zh-TW"/>
        </w:rPr>
        <w:t>清嘉慶十四年</w:t>
      </w:r>
      <w:r>
        <w:t>（</w:t>
      </w:r>
      <w:r>
        <w:rPr>
          <w:lang w:val="zh-TW" w:eastAsia="zh-TW" w:bidi="zh-TW"/>
        </w:rPr>
        <w:t xml:space="preserve">1809 </w:t>
      </w:r>
      <w:r>
        <w:t>)</w:t>
      </w:r>
      <w:r>
        <w:rPr>
          <w:lang w:val="zh-TW" w:eastAsia="zh-TW" w:bidi="zh-TW"/>
        </w:rPr>
        <w:t>刻本，萬卷樓藏版。</w:t>
      </w:r>
      <w:bookmarkEnd w:id="2015"/>
    </w:p>
    <w:p w:rsidR="008D5070" w:rsidRDefault="005E684C">
      <w:r>
        <w:rPr>
          <w:lang w:val="zh-TW" w:eastAsia="zh-TW" w:bidi="zh-TW"/>
        </w:rPr>
        <w:t>版式</w:t>
      </w:r>
      <w:r>
        <w:rPr>
          <w:lang w:val="zh-TW" w:eastAsia="zh-TW" w:bidi="zh-TW"/>
        </w:rPr>
        <w:t>••</w:t>
      </w:r>
      <w:r>
        <w:rPr>
          <w:lang w:val="zh-TW" w:eastAsia="zh-TW" w:bidi="zh-TW"/>
        </w:rPr>
        <w:t>版框</w:t>
      </w:r>
      <w:r>
        <w:t>18.9 x 14.4</w:t>
      </w:r>
      <w:r>
        <w:rPr>
          <w:lang w:val="zh-CN" w:eastAsia="zh-CN" w:bidi="zh-CN"/>
        </w:rPr>
        <w:t>公分；</w:t>
      </w:r>
      <w:r>
        <w:rPr>
          <w:lang w:val="zh-TW" w:eastAsia="zh-TW" w:bidi="zh-TW"/>
        </w:rPr>
        <w:t>四周雙邊或左右</w:t>
      </w:r>
      <w:r>
        <w:rPr>
          <w:lang w:val="zh-CN" w:eastAsia="zh-CN" w:bidi="zh-CN"/>
        </w:rPr>
        <w:t>雙邊；</w:t>
      </w:r>
      <w:r>
        <w:rPr>
          <w:lang w:val="zh-TW" w:eastAsia="zh-TW" w:bidi="zh-TW"/>
        </w:rPr>
        <w:t>10</w:t>
      </w:r>
      <w:r>
        <w:rPr>
          <w:lang w:val="zh-TW" w:eastAsia="zh-TW" w:bidi="zh-TW"/>
        </w:rPr>
        <w:t>行</w:t>
      </w:r>
      <w:r>
        <w:rPr>
          <w:lang w:val="zh-TW" w:eastAsia="zh-TW" w:bidi="zh-TW"/>
        </w:rPr>
        <w:t>20</w:t>
      </w:r>
      <w:r>
        <w:rPr>
          <w:lang w:val="zh-TW" w:eastAsia="zh-TW" w:bidi="zh-TW"/>
        </w:rPr>
        <w:t>字或</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版心題子書名。</w:t>
      </w:r>
    </w:p>
    <w:p w:rsidR="008D5070" w:rsidRDefault="005E684C">
      <w:r>
        <w:rPr>
          <w:lang w:val="zh-TW" w:eastAsia="zh-TW" w:bidi="zh-TW"/>
        </w:rPr>
        <w:t>扉頁</w:t>
      </w:r>
      <w:r>
        <w:rPr>
          <w:lang w:val="zh-TW" w:eastAsia="zh-TW" w:bidi="zh-TW"/>
        </w:rPr>
        <w:t>••</w:t>
      </w:r>
      <w:r>
        <w:rPr>
          <w:lang w:val="zh-TW" w:eastAsia="zh-TW" w:bidi="zh-TW"/>
        </w:rPr>
        <w:t>總扉頁鐫</w:t>
      </w:r>
      <w:r>
        <w:rPr>
          <w:lang w:val="zh-TW" w:eastAsia="zh-TW" w:bidi="zh-TW"/>
        </w:rPr>
        <w:t>“</w:t>
      </w:r>
      <w:r>
        <w:rPr>
          <w:lang w:val="zh-TW" w:eastAsia="zh-TW" w:bidi="zh-TW"/>
        </w:rPr>
        <w:t>川西李雨村編</w:t>
      </w:r>
      <w:r>
        <w:rPr>
          <w:lang w:val="zh-TW" w:eastAsia="zh-TW" w:bidi="zh-TW"/>
        </w:rPr>
        <w:t>;</w:t>
      </w:r>
      <w:r>
        <w:rPr>
          <w:lang w:val="zh-TW" w:eastAsia="zh-TW" w:bidi="zh-TW"/>
        </w:rPr>
        <w:t>《函海》；萬卷樓藏板</w:t>
      </w:r>
      <w:r>
        <w:rPr>
          <w:lang w:val="zh-TW" w:eastAsia="zh-TW" w:bidi="zh-TW"/>
        </w:rPr>
        <w:t xml:space="preserve">” </w:t>
      </w:r>
      <w:r>
        <w:rPr>
          <w:lang w:val="zh-TW" w:eastAsia="zh-TW" w:bidi="zh-TW"/>
        </w:rPr>
        <w:t>〇</w:t>
      </w:r>
      <w:r>
        <w:rPr>
          <w:lang w:val="zh-TW" w:eastAsia="zh-TW" w:bidi="zh-TW"/>
        </w:rPr>
        <w:t xml:space="preserve"> </w:t>
      </w:r>
      <w:r>
        <w:rPr>
          <w:lang w:val="zh-TW" w:eastAsia="zh-TW" w:bidi="zh-TW"/>
        </w:rPr>
        <w:t>内容：子目見《中國叢書綜錄》</w:t>
      </w:r>
      <w:r>
        <w:rPr>
          <w:lang w:val="zh-TW" w:eastAsia="zh-TW" w:bidi="zh-TW"/>
        </w:rPr>
        <w:t>1:138-140</w:t>
      </w:r>
      <w:r>
        <w:rPr>
          <w:lang w:val="zh-TW" w:eastAsia="zh-TW" w:bidi="zh-TW"/>
        </w:rPr>
        <w:t>。</w:t>
      </w:r>
    </w:p>
    <w:p w:rsidR="008D5070" w:rsidRDefault="005E684C">
      <w:r>
        <w:rPr>
          <w:lang w:val="zh-TW" w:eastAsia="zh-TW" w:bidi="zh-TW"/>
        </w:rPr>
        <w:t>序跋：嘉慶十四年李鼎元序，乾隆四十七年李調元序。</w:t>
      </w:r>
    </w:p>
    <w:p w:rsidR="008D5070" w:rsidRDefault="005E684C">
      <w:r>
        <w:rPr>
          <w:b/>
          <w:bCs/>
          <w:i/>
          <w:iCs/>
        </w:rPr>
        <w:t>Yihai</w:t>
      </w:r>
      <w:r>
        <w:rPr>
          <w:i/>
          <w:iCs/>
        </w:rPr>
        <w:t xml:space="preserve"> </w:t>
      </w:r>
      <w:r>
        <w:rPr>
          <w:b/>
          <w:bCs/>
          <w:i/>
          <w:iCs/>
        </w:rPr>
        <w:t>zhuchen</w:t>
      </w:r>
      <w:r>
        <w:rPr>
          <w:i/>
          <w:iCs/>
        </w:rPr>
        <w:t>.</w:t>
      </w:r>
      <w:r>
        <w:t xml:space="preserve"> n.d. (1789+). RM 16.</w:t>
      </w:r>
    </w:p>
    <w:p w:rsidR="008D5070" w:rsidRDefault="005E684C">
      <w:r>
        <w:t>A general collection of texts</w:t>
      </w:r>
      <w:r w:rsidR="0089747A">
        <w:t xml:space="preserve">, </w:t>
      </w:r>
      <w:r>
        <w:t xml:space="preserve"> comprising a total of one himdred and sixty-five titles. Compiled by Wu Xinglan.</w:t>
      </w:r>
    </w:p>
    <w:p w:rsidR="008D5070" w:rsidRDefault="005E684C">
      <w:r>
        <w:t xml:space="preserve">RM </w:t>
      </w:r>
      <w:r>
        <w:rPr>
          <w:b/>
          <w:bCs/>
        </w:rPr>
        <w:t xml:space="preserve">c.850.i.2. </w:t>
      </w:r>
      <w:r>
        <w:t>64 fascs. in 11 vols. 24.5 cm.</w:t>
      </w:r>
    </w:p>
    <w:p w:rsidR="008D5070" w:rsidRDefault="005E684C">
      <w:bookmarkStart w:id="2016" w:name="bookmark2016"/>
      <w:r>
        <w:rPr>
          <w:lang w:val="zh-TW" w:eastAsia="zh-TW" w:bidi="zh-TW"/>
        </w:rPr>
        <w:t>《藝海珠塵》八集</w:t>
      </w:r>
      <w:r>
        <w:t>〇</w:t>
      </w:r>
      <w:r>
        <w:t>(</w:t>
      </w:r>
      <w:r>
        <w:rPr>
          <w:lang w:val="zh-TW" w:eastAsia="zh-TW" w:bidi="zh-TW"/>
        </w:rPr>
        <w:t>清）吳省蘭輯，（清</w:t>
      </w:r>
      <w:r>
        <w:t>）</w:t>
      </w:r>
      <w:r>
        <w:rPr>
          <w:lang w:val="zh-TW" w:eastAsia="zh-TW" w:bidi="zh-TW"/>
        </w:rPr>
        <w:t>戴殿泗</w:t>
      </w:r>
      <w:r>
        <w:rPr>
          <w:lang w:val="zh-CN" w:eastAsia="zh-CN" w:bidi="zh-CN"/>
        </w:rPr>
        <w:t>等校。</w:t>
      </w:r>
      <w:bookmarkEnd w:id="2016"/>
    </w:p>
    <w:p w:rsidR="008D5070" w:rsidRDefault="005E684C">
      <w:bookmarkStart w:id="2017" w:name="bookmark2017"/>
      <w:r>
        <w:rPr>
          <w:lang w:val="zh-TW" w:eastAsia="zh-TW" w:bidi="zh-TW"/>
        </w:rPr>
        <w:t>清刻本，聽彝堂藏版</w:t>
      </w:r>
      <w:r>
        <w:rPr>
          <w:vertAlign w:val="subscript"/>
          <w:lang w:val="zh-TW" w:eastAsia="zh-TW" w:bidi="zh-TW"/>
        </w:rPr>
        <w:t>。</w:t>
      </w:r>
      <w:bookmarkEnd w:id="2017"/>
    </w:p>
    <w:p w:rsidR="008D5070" w:rsidRDefault="005E684C">
      <w:r>
        <w:rPr>
          <w:lang w:val="zh-TW" w:eastAsia="zh-TW" w:bidi="zh-TW"/>
        </w:rPr>
        <w:t>版式：版框</w:t>
      </w:r>
      <w:r>
        <w:t>15.4x12.2</w:t>
      </w:r>
      <w:r>
        <w:rPr>
          <w:lang w:val="zh-CN" w:eastAsia="zh-CN" w:bidi="zh-CN"/>
        </w:rPr>
        <w:t>公分；</w:t>
      </w:r>
      <w:r>
        <w:rPr>
          <w:lang w:val="zh-TW" w:eastAsia="zh-TW" w:bidi="zh-TW"/>
        </w:rPr>
        <w:t>左右</w:t>
      </w:r>
      <w:r>
        <w:rPr>
          <w:lang w:val="zh-CN" w:eastAsia="zh-CN" w:bidi="zh-CN"/>
        </w:rPr>
        <w:t>雙邊；</w:t>
      </w:r>
      <w:r>
        <w:rPr>
          <w:lang w:val="zh-TW" w:eastAsia="zh-TW" w:bidi="zh-TW"/>
        </w:rPr>
        <w:t>10</w:t>
      </w:r>
      <w:r>
        <w:rPr>
          <w:lang w:val="zh-TW" w:eastAsia="zh-TW" w:bidi="zh-TW"/>
        </w:rPr>
        <w:t>行</w:t>
      </w:r>
      <w:r>
        <w:rPr>
          <w:lang w:val="zh-TW" w:eastAsia="zh-TW" w:bidi="zh-TW"/>
        </w:rPr>
        <w:t>21</w:t>
      </w:r>
      <w:r>
        <w:rPr>
          <w:lang w:val="zh-CN" w:eastAsia="zh-CN" w:bidi="zh-CN"/>
        </w:rPr>
        <w:t>字；</w:t>
      </w:r>
      <w:r>
        <w:rPr>
          <w:lang w:val="zh-TW" w:eastAsia="zh-TW" w:bidi="zh-TW"/>
        </w:rPr>
        <w:t>版心題《藝海珠塵》。</w:t>
      </w:r>
    </w:p>
    <w:p w:rsidR="008D5070" w:rsidRDefault="005E684C">
      <w:r>
        <w:rPr>
          <w:lang w:val="zh-TW" w:eastAsia="zh-TW" w:bidi="zh-TW"/>
        </w:rPr>
        <w:t>扉頁：各集扉頁鐫</w:t>
      </w:r>
      <w:r>
        <w:rPr>
          <w:lang w:val="zh-TW" w:eastAsia="zh-TW" w:bidi="zh-TW"/>
        </w:rPr>
        <w:t>“</w:t>
      </w:r>
      <w:r>
        <w:rPr>
          <w:lang w:val="zh-TW" w:eastAsia="zh-TW" w:bidi="zh-TW"/>
        </w:rPr>
        <w:t>《藝</w:t>
      </w:r>
      <w:r>
        <w:rPr>
          <w:lang w:val="zh-TW" w:eastAsia="zh-TW" w:bidi="zh-TW"/>
        </w:rPr>
        <w:t>^®^</w:t>
      </w:r>
      <w:r>
        <w:rPr>
          <w:lang w:val="zh-TW" w:eastAsia="zh-TW" w:bidi="zh-TW"/>
        </w:rPr>
        <w:t>》；聽彝堂藏版</w:t>
      </w:r>
      <w:r>
        <w:rPr>
          <w:lang w:val="zh-TW" w:eastAsia="zh-TW" w:bidi="zh-TW"/>
        </w:rPr>
        <w:t>”</w:t>
      </w:r>
      <w:r>
        <w:rPr>
          <w:lang w:val="zh-TW" w:eastAsia="zh-TW" w:bidi="zh-TW"/>
        </w:rPr>
        <w:t>。錢扉頁亦鈐</w:t>
      </w:r>
      <w:r>
        <w:rPr>
          <w:lang w:val="zh-TW" w:eastAsia="zh-TW" w:bidi="zh-TW"/>
        </w:rPr>
        <w:t>“</w:t>
      </w:r>
      <w:r>
        <w:rPr>
          <w:lang w:val="zh-TW" w:eastAsia="zh-TW" w:bidi="zh-TW"/>
        </w:rPr>
        <w:t>文萃堂</w:t>
      </w:r>
      <w:r>
        <w:rPr>
          <w:lang w:val="zh-TW" w:eastAsia="zh-TW" w:bidi="zh-TW"/>
        </w:rPr>
        <w:t>”</w:t>
      </w:r>
      <w:r>
        <w:rPr>
          <w:lang w:val="zh-TW" w:eastAsia="zh-TW" w:bidi="zh-TW"/>
        </w:rPr>
        <w:t>。</w:t>
      </w:r>
    </w:p>
    <w:p w:rsidR="008D5070" w:rsidRDefault="005E684C">
      <w:r>
        <w:rPr>
          <w:lang w:val="zh-TW" w:eastAsia="zh-TW" w:bidi="zh-TW"/>
        </w:rPr>
        <w:t>内容：子目見《中國叢書綜錄》</w:t>
      </w:r>
      <w:r>
        <w:rPr>
          <w:lang w:val="zh-TW" w:eastAsia="zh-TW" w:bidi="zh-TW"/>
        </w:rPr>
        <w:t>1:162-164</w:t>
      </w:r>
      <w:r>
        <w:rPr>
          <w:lang w:val="zh-TW" w:eastAsia="zh-TW" w:bidi="zh-TW"/>
        </w:rPr>
        <w:t>。</w:t>
      </w:r>
    </w:p>
    <w:p w:rsidR="008D5070" w:rsidRDefault="005E684C">
      <w:r>
        <w:rPr>
          <w:b/>
          <w:bCs/>
          <w:i/>
          <w:iCs/>
        </w:rPr>
        <w:t>Longwei</w:t>
      </w:r>
      <w:r>
        <w:rPr>
          <w:i/>
          <w:iCs/>
        </w:rPr>
        <w:t xml:space="preserve"> </w:t>
      </w:r>
      <w:r>
        <w:rPr>
          <w:b/>
          <w:bCs/>
          <w:i/>
          <w:iCs/>
        </w:rPr>
        <w:t>mishu</w:t>
      </w:r>
      <w:r>
        <w:rPr>
          <w:i/>
          <w:iCs/>
        </w:rPr>
        <w:t>.</w:t>
      </w:r>
      <w:r>
        <w:t xml:space="preserve"> 1794-1796. RM51.</w:t>
      </w:r>
    </w:p>
    <w:p w:rsidR="008D5070" w:rsidRDefault="005E684C">
      <w:r>
        <w:t>A general collection of texts</w:t>
      </w:r>
      <w:r w:rsidR="0089747A">
        <w:t xml:space="preserve">, </w:t>
      </w:r>
      <w:r>
        <w:t xml:space="preserve"> comprising a total of one hundred and seventy-seven titles. Compiled by Ma Junliang.</w:t>
      </w:r>
    </w:p>
    <w:p w:rsidR="008D5070" w:rsidRDefault="005E684C">
      <w:r>
        <w:t xml:space="preserve">RM </w:t>
      </w:r>
      <w:r>
        <w:rPr>
          <w:b/>
          <w:bCs/>
        </w:rPr>
        <w:t xml:space="preserve">c.850.1.1. </w:t>
      </w:r>
      <w:r>
        <w:t>80 fascs. in 16 vol</w:t>
      </w:r>
      <w:r>
        <w:t>s. 17.5 cm.</w:t>
      </w:r>
    </w:p>
    <w:p w:rsidR="008D5070" w:rsidRDefault="005E684C">
      <w:r>
        <w:rPr>
          <w:lang w:val="zh-TW" w:eastAsia="zh-TW" w:bidi="zh-TW"/>
        </w:rPr>
        <w:t>《龍威祕書》</w:t>
      </w:r>
      <w:r>
        <w:t>：</w:t>
      </w:r>
      <w:r>
        <w:rPr>
          <w:lang w:val="zh-TW" w:eastAsia="zh-TW" w:bidi="zh-TW"/>
        </w:rPr>
        <w:t>十集。（清</w:t>
      </w:r>
      <w:r>
        <w:t>）</w:t>
      </w:r>
      <w:r>
        <w:rPr>
          <w:lang w:val="zh-TW" w:eastAsia="zh-TW" w:bidi="zh-TW"/>
        </w:rPr>
        <w:t>馬俊良輯，（清</w:t>
      </w:r>
      <w:r>
        <w:t>）</w:t>
      </w:r>
      <w:r>
        <w:rPr>
          <w:lang w:val="zh-TW" w:eastAsia="zh-TW" w:bidi="zh-TW"/>
        </w:rPr>
        <w:t>馬珮态等校字，（清</w:t>
      </w:r>
      <w:r>
        <w:t>）</w:t>
      </w:r>
      <w:r>
        <w:rPr>
          <w:lang w:val="zh-TW" w:eastAsia="zh-TW" w:bidi="zh-TW"/>
        </w:rPr>
        <w:t>高基等參訂。</w:t>
      </w:r>
    </w:p>
    <w:p w:rsidR="008D5070" w:rsidRDefault="005E684C">
      <w:bookmarkStart w:id="2018" w:name="bookmark2018"/>
      <w:r>
        <w:rPr>
          <w:lang w:val="zh-TW" w:eastAsia="zh-TW" w:bidi="zh-TW"/>
        </w:rPr>
        <w:t>清乾隆五十九年至嘉慶元年</w:t>
      </w:r>
      <w:r>
        <w:t>（</w:t>
      </w:r>
      <w:r>
        <w:t>1794-1796 )</w:t>
      </w:r>
      <w:r>
        <w:rPr>
          <w:lang w:val="zh-TW" w:eastAsia="zh-TW" w:bidi="zh-TW"/>
        </w:rPr>
        <w:t>大酉山房刻本。</w:t>
      </w:r>
      <w:bookmarkEnd w:id="2018"/>
    </w:p>
    <w:p w:rsidR="008D5070" w:rsidRDefault="005E684C">
      <w:r>
        <w:rPr>
          <w:lang w:val="zh-CN" w:eastAsia="zh-CN" w:bidi="zh-CN"/>
        </w:rPr>
        <w:t>-</w:t>
      </w:r>
      <w:r>
        <w:rPr>
          <w:lang w:val="zh-CN" w:eastAsia="zh-CN" w:bidi="zh-CN"/>
        </w:rPr>
        <w:t>集：</w:t>
      </w:r>
      <w:r>
        <w:rPr>
          <w:lang w:val="zh-TW" w:eastAsia="zh-TW" w:bidi="zh-TW"/>
        </w:rPr>
        <w:t>《漢魏叢書採珍》十九種。</w:t>
      </w:r>
    </w:p>
    <w:p w:rsidR="008D5070" w:rsidRDefault="005E684C">
      <w:r>
        <w:rPr>
          <w:lang w:val="zh-TW" w:eastAsia="zh-TW" w:bidi="zh-TW"/>
        </w:rPr>
        <w:t>二集：《四庫論錄》十</w:t>
      </w:r>
      <w:r>
        <w:rPr>
          <w:lang w:val="zh-CN" w:eastAsia="zh-CN" w:bidi="zh-CN"/>
        </w:rPr>
        <w:t>三種。</w:t>
      </w:r>
    </w:p>
    <w:p w:rsidR="008D5070" w:rsidRDefault="005E684C">
      <w:r>
        <w:rPr>
          <w:lang w:val="zh-CN" w:eastAsia="zh-CN" w:bidi="zh-CN"/>
        </w:rPr>
        <w:t>三集：</w:t>
      </w:r>
      <w:r>
        <w:rPr>
          <w:lang w:val="zh-TW" w:eastAsia="zh-TW" w:bidi="zh-TW"/>
        </w:rPr>
        <w:t>《古今詩話集雋》八種。</w:t>
      </w:r>
    </w:p>
    <w:p w:rsidR="008D5070" w:rsidRDefault="005E684C">
      <w:r>
        <w:rPr>
          <w:lang w:val="zh-TW" w:eastAsia="zh-TW" w:bidi="zh-TW"/>
        </w:rPr>
        <w:t>四集：《晉唐小說暢觀》五十九種。</w:t>
      </w:r>
    </w:p>
    <w:p w:rsidR="008D5070" w:rsidRDefault="005E684C">
      <w:r>
        <w:rPr>
          <w:lang w:val="zh-TW" w:eastAsia="zh-TW" w:bidi="zh-TW"/>
        </w:rPr>
        <w:t>五集：《古今叢說拾遺》三十四種。</w:t>
      </w:r>
    </w:p>
    <w:p w:rsidR="008D5070" w:rsidRDefault="005E684C">
      <w:r>
        <w:rPr>
          <w:lang w:val="zh-TW" w:eastAsia="zh-TW" w:bidi="zh-TW"/>
        </w:rPr>
        <w:t>六集：《麗體金資》（《名臣四六奏章》</w:t>
      </w:r>
      <w:r>
        <w:t>t)</w:t>
      </w:r>
      <w:r>
        <w:rPr>
          <w:lang w:val="zh-CN" w:eastAsia="zh-CN" w:bidi="zh-CN"/>
        </w:rPr>
        <w:t>八卷。</w:t>
      </w:r>
    </w:p>
    <w:p w:rsidR="008D5070" w:rsidRDefault="005E684C">
      <w:r>
        <w:rPr>
          <w:lang w:val="zh-TW" w:eastAsia="zh-TW" w:bidi="zh-TW"/>
        </w:rPr>
        <w:t>七集：《賊麟贿》二十五種。</w:t>
      </w:r>
    </w:p>
    <w:p w:rsidR="008D5070" w:rsidRDefault="005E684C">
      <w:r>
        <w:rPr>
          <w:b/>
          <w:bCs/>
        </w:rPr>
        <w:t>292</w:t>
      </w:r>
    </w:p>
    <w:p w:rsidR="008D5070" w:rsidRDefault="005E684C">
      <w:r>
        <w:rPr>
          <w:lang w:val="zh-TW" w:eastAsia="zh-TW" w:bidi="zh-TW"/>
        </w:rPr>
        <w:t>馬禮遜藏書書目</w:t>
      </w:r>
      <w:r>
        <w:rPr>
          <w:b/>
          <w:bCs/>
          <w:smallCaps/>
          <w:lang w:val="zh-TW" w:eastAsia="zh-TW" w:bidi="zh-TW"/>
        </w:rPr>
        <w:t xml:space="preserve"> </w:t>
      </w:r>
      <w:r>
        <w:rPr>
          <w:b/>
          <w:bCs/>
          <w:smallCaps/>
        </w:rPr>
        <w:t>Catalogue of the Morrison Collection</w:t>
      </w:r>
    </w:p>
    <w:p w:rsidR="008D5070" w:rsidRDefault="005E684C">
      <w:pPr>
        <w:ind w:left="360" w:hanging="360"/>
      </w:pPr>
      <w:r>
        <w:rPr>
          <w:lang w:val="zh-TW" w:eastAsia="zh-TW" w:bidi="zh-TW"/>
        </w:rPr>
        <w:t>八集：《西河經義存醇》十一種。（清</w:t>
      </w:r>
      <w:r>
        <w:t>）</w:t>
      </w:r>
      <w:r>
        <w:rPr>
          <w:lang w:val="zh-TW" w:eastAsia="zh-TW" w:bidi="zh-TW"/>
        </w:rPr>
        <w:t>毛奇齡著。</w:t>
      </w:r>
    </w:p>
    <w:p w:rsidR="008D5070" w:rsidRDefault="005E684C">
      <w:pPr>
        <w:ind w:left="360" w:hanging="360"/>
      </w:pPr>
      <w:r>
        <w:rPr>
          <w:lang w:val="zh-TW" w:eastAsia="zh-TW" w:bidi="zh-TW"/>
        </w:rPr>
        <w:t>九集：《荒外奇書》六種〇</w:t>
      </w:r>
    </w:p>
    <w:p w:rsidR="008D5070" w:rsidRDefault="005E684C">
      <w:r>
        <w:rPr>
          <w:lang w:val="zh-TW" w:eastAsia="zh-TW" w:bidi="zh-TW"/>
        </w:rPr>
        <w:t>十集：《說文繫傳》四十卷，瞧一卷</w:t>
      </w:r>
      <w:r>
        <w:rPr>
          <w:vertAlign w:val="subscript"/>
          <w:lang w:val="zh-TW" w:eastAsia="zh-TW" w:bidi="zh-TW"/>
        </w:rPr>
        <w:t>。</w:t>
      </w:r>
      <w:r>
        <w:t>(</w:t>
      </w:r>
      <w:r>
        <w:rPr>
          <w:lang w:val="zh-TW" w:eastAsia="zh-TW" w:bidi="zh-TW"/>
        </w:rPr>
        <w:t>五代</w:t>
      </w:r>
      <w:r>
        <w:rPr>
          <w:lang w:val="zh-TW" w:eastAsia="zh-TW" w:bidi="zh-TW"/>
        </w:rPr>
        <w:t>•</w:t>
      </w:r>
      <w:r>
        <w:rPr>
          <w:lang w:val="zh-TW" w:eastAsia="zh-TW" w:bidi="zh-TW"/>
        </w:rPr>
        <w:t>南唐</w:t>
      </w:r>
      <w:r>
        <w:t>）</w:t>
      </w:r>
      <w:r>
        <w:rPr>
          <w:lang w:val="zh-TW" w:eastAsia="zh-TW" w:bidi="zh-TW"/>
        </w:rPr>
        <w:t>纖觸，（五代</w:t>
      </w:r>
      <w:r>
        <w:rPr>
          <w:lang w:val="zh-TW" w:eastAsia="zh-TW" w:bidi="zh-TW"/>
        </w:rPr>
        <w:t>•</w:t>
      </w:r>
      <w:r>
        <w:rPr>
          <w:lang w:val="zh-TW" w:eastAsia="zh-TW" w:bidi="zh-TW"/>
        </w:rPr>
        <w:t>南唐</w:t>
      </w:r>
      <w:r>
        <w:t>）</w:t>
      </w:r>
      <w:r>
        <w:rPr>
          <w:lang w:val="zh-TW" w:eastAsia="zh-TW" w:bidi="zh-TW"/>
        </w:rPr>
        <w:t>朱翔反切。</w:t>
      </w:r>
    </w:p>
    <w:p w:rsidR="008D5070" w:rsidRDefault="005E684C">
      <w:r>
        <w:rPr>
          <w:lang w:val="zh-TW" w:eastAsia="zh-TW" w:bidi="zh-TW"/>
        </w:rPr>
        <w:t>版式：版框</w:t>
      </w:r>
      <w:r>
        <w:rPr>
          <w:b/>
          <w:bCs/>
        </w:rPr>
        <w:t>12.2x9.5</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CN" w:eastAsia="zh-CN" w:bidi="zh-CN"/>
        </w:rPr>
        <w:t>字；黑口；</w:t>
      </w:r>
      <w:r>
        <w:rPr>
          <w:lang w:val="zh-TW" w:eastAsia="zh-TW" w:bidi="zh-TW"/>
        </w:rPr>
        <w:t>版心題子書名。</w:t>
      </w:r>
    </w:p>
    <w:p w:rsidR="008D5070" w:rsidRDefault="005E684C">
      <w:pPr>
        <w:ind w:left="360" w:hanging="360"/>
      </w:pPr>
      <w:r>
        <w:rPr>
          <w:lang w:val="zh-TW" w:eastAsia="zh-TW" w:bidi="zh-TW"/>
        </w:rPr>
        <w:t>扉頁：一集扉頁鐫</w:t>
      </w:r>
      <w:r>
        <w:rPr>
          <w:lang w:val="zh-TW" w:eastAsia="zh-TW" w:bidi="zh-TW"/>
        </w:rPr>
        <w:t>“</w:t>
      </w:r>
      <w:r>
        <w:rPr>
          <w:lang w:val="zh-TW" w:eastAsia="zh-TW" w:bidi="zh-TW"/>
        </w:rPr>
        <w:t>乾隆甲寅年〔</w:t>
      </w:r>
      <w:r>
        <w:rPr>
          <w:b/>
          <w:bCs/>
          <w:lang w:val="zh-TW" w:eastAsia="zh-TW" w:bidi="zh-TW"/>
        </w:rPr>
        <w:t>59</w:t>
      </w:r>
      <w:r>
        <w:rPr>
          <w:lang w:val="zh-TW" w:eastAsia="zh-TW" w:bidi="zh-TW"/>
        </w:rPr>
        <w:t>年〕</w:t>
      </w:r>
      <w:r>
        <w:rPr>
          <w:lang w:val="zh-CN" w:eastAsia="zh-CN" w:bidi="zh-CN"/>
        </w:rPr>
        <w:t>刊；</w:t>
      </w:r>
      <w:r>
        <w:rPr>
          <w:lang w:val="zh-CN" w:eastAsia="zh-CN" w:bidi="zh-CN"/>
        </w:rPr>
        <w:t>…</w:t>
      </w:r>
      <w:r>
        <w:rPr>
          <w:lang w:val="zh-CN" w:eastAsia="zh-CN" w:bidi="zh-CN"/>
        </w:rPr>
        <w:t>；</w:t>
      </w:r>
      <w:r>
        <w:rPr>
          <w:lang w:val="zh-TW" w:eastAsia="zh-TW" w:bidi="zh-TW"/>
        </w:rPr>
        <w:t>大酉山房</w:t>
      </w:r>
      <w:r>
        <w:rPr>
          <w:lang w:val="zh-TW" w:eastAsia="zh-TW" w:bidi="zh-TW"/>
        </w:rPr>
        <w:t>”</w:t>
      </w:r>
      <w:r>
        <w:rPr>
          <w:lang w:val="zh-TW" w:eastAsia="zh-TW" w:bidi="zh-TW"/>
        </w:rPr>
        <w:t>。二集扉頁鐫</w:t>
      </w:r>
      <w:r>
        <w:rPr>
          <w:lang w:val="zh-TW" w:eastAsia="zh-TW" w:bidi="zh-TW"/>
        </w:rPr>
        <w:t>“</w:t>
      </w:r>
      <w:r>
        <w:rPr>
          <w:lang w:val="zh-TW" w:eastAsia="zh-TW" w:bidi="zh-TW"/>
        </w:rPr>
        <w:t>嘉慶元年</w:t>
      </w:r>
      <w:r>
        <w:rPr>
          <w:lang w:val="zh-CN" w:eastAsia="zh-CN" w:bidi="zh-CN"/>
        </w:rPr>
        <w:t>新刊；</w:t>
      </w:r>
      <w:r>
        <w:rPr>
          <w:lang w:val="zh-CN" w:eastAsia="zh-CN" w:bidi="zh-CN"/>
        </w:rPr>
        <w:t>…</w:t>
      </w:r>
      <w:r>
        <w:rPr>
          <w:lang w:val="zh-CN" w:eastAsia="zh-CN" w:bidi="zh-CN"/>
        </w:rPr>
        <w:t>；</w:t>
      </w:r>
      <w:r>
        <w:rPr>
          <w:lang w:val="zh-TW" w:eastAsia="zh-TW" w:bidi="zh-TW"/>
        </w:rPr>
        <w:t>浙江石</w:t>
      </w:r>
      <w:r>
        <w:rPr>
          <w:lang w:val="zh-TW" w:eastAsia="zh-TW" w:bidi="zh-TW"/>
        </w:rPr>
        <w:t xml:space="preserve"> </w:t>
      </w:r>
      <w:r>
        <w:rPr>
          <w:lang w:val="zh-TW" w:eastAsia="zh-TW" w:bidi="zh-TW"/>
        </w:rPr>
        <w:t>門馬氏家藏</w:t>
      </w:r>
      <w:r>
        <w:rPr>
          <w:lang w:val="zh-TW" w:eastAsia="zh-TW" w:bidi="zh-TW"/>
        </w:rPr>
        <w:t>”</w:t>
      </w:r>
      <w:r>
        <w:rPr>
          <w:lang w:val="zh-TW" w:eastAsia="zh-TW" w:bidi="zh-TW"/>
        </w:rPr>
        <w:t>。三集、四集、六集、七集、八集、九集扉頁鐫</w:t>
      </w:r>
      <w:r>
        <w:rPr>
          <w:lang w:val="zh-CN" w:eastAsia="zh-CN" w:bidi="zh-CN"/>
        </w:rPr>
        <w:t>“…</w:t>
      </w:r>
      <w:r>
        <w:rPr>
          <w:lang w:val="zh-CN" w:eastAsia="zh-CN" w:bidi="zh-CN"/>
        </w:rPr>
        <w:t>；</w:t>
      </w:r>
      <w:r>
        <w:rPr>
          <w:lang w:val="zh-TW" w:eastAsia="zh-TW" w:bidi="zh-TW"/>
        </w:rPr>
        <w:t>大酉山房</w:t>
      </w:r>
      <w:r>
        <w:rPr>
          <w:lang w:val="zh-TW" w:eastAsia="zh-TW" w:bidi="zh-TW"/>
        </w:rPr>
        <w:t>”</w:t>
      </w:r>
      <w:r>
        <w:rPr>
          <w:lang w:val="zh-TW" w:eastAsia="zh-TW" w:bidi="zh-TW"/>
        </w:rPr>
        <w:t>。五集扉頁鐫</w:t>
      </w:r>
      <w:r>
        <w:rPr>
          <w:lang w:val="zh-CN" w:eastAsia="zh-CN" w:bidi="zh-CN"/>
        </w:rPr>
        <w:t>“…</w:t>
      </w:r>
      <w:r>
        <w:rPr>
          <w:lang w:val="zh-CN" w:eastAsia="zh-CN" w:bidi="zh-CN"/>
        </w:rPr>
        <w:t>；</w:t>
      </w:r>
      <w:r>
        <w:rPr>
          <w:lang w:val="zh-TW" w:eastAsia="zh-TW" w:bidi="zh-TW"/>
        </w:rPr>
        <w:t>浙</w:t>
      </w:r>
      <w:r>
        <w:rPr>
          <w:lang w:val="zh-TW" w:eastAsia="zh-TW" w:bidi="zh-TW"/>
        </w:rPr>
        <w:t xml:space="preserve"> </w:t>
      </w:r>
      <w:r>
        <w:rPr>
          <w:lang w:val="zh-TW" w:eastAsia="zh-TW" w:bidi="zh-TW"/>
        </w:rPr>
        <w:t>江石門馬氏家藏</w:t>
      </w:r>
      <w:r>
        <w:rPr>
          <w:lang w:val="zh-TW" w:eastAsia="zh-TW" w:bidi="zh-TW"/>
        </w:rPr>
        <w:t xml:space="preserve">” </w:t>
      </w:r>
      <w:r>
        <w:rPr>
          <w:lang w:val="zh-TW" w:eastAsia="zh-TW" w:bidi="zh-TW"/>
        </w:rPr>
        <w:t>〇</w:t>
      </w:r>
    </w:p>
    <w:p w:rsidR="008D5070" w:rsidRDefault="005E684C">
      <w:r>
        <w:rPr>
          <w:lang w:val="zh-TW" w:eastAsia="zh-TW" w:bidi="zh-TW"/>
        </w:rPr>
        <w:t>内容</w:t>
      </w:r>
      <w:r>
        <w:rPr>
          <w:b/>
          <w:bCs/>
          <w:lang w:val="zh-TW" w:eastAsia="zh-TW" w:bidi="zh-TW"/>
        </w:rPr>
        <w:t>••</w:t>
      </w:r>
      <w:r>
        <w:rPr>
          <w:lang w:val="zh-TW" w:eastAsia="zh-TW" w:bidi="zh-TW"/>
        </w:rPr>
        <w:t>子目見《中國叢書綜錄》</w:t>
      </w:r>
      <w:r>
        <w:rPr>
          <w:b/>
          <w:bCs/>
          <w:lang w:val="zh-TW" w:eastAsia="zh-TW" w:bidi="zh-TW"/>
        </w:rPr>
        <w:t>1:144-146</w:t>
      </w:r>
      <w:r>
        <w:rPr>
          <w:lang w:val="zh-TW" w:eastAsia="zh-TW" w:bidi="zh-TW"/>
        </w:rPr>
        <w:t>。</w:t>
      </w:r>
    </w:p>
    <w:p w:rsidR="008D5070" w:rsidRDefault="005E684C">
      <w:bookmarkStart w:id="2019" w:name="bookmark2019"/>
      <w:r>
        <w:t xml:space="preserve">Collections Covering A Single Dynasty </w:t>
      </w:r>
      <w:r>
        <w:rPr>
          <w:lang w:val="zh-TW" w:eastAsia="zh-TW" w:bidi="zh-TW"/>
        </w:rPr>
        <w:t>叢部</w:t>
      </w:r>
      <w:r>
        <w:rPr>
          <w:b/>
          <w:bCs/>
          <w:lang w:val="zh-TW" w:eastAsia="zh-TW" w:bidi="zh-TW"/>
        </w:rPr>
        <w:t>•</w:t>
      </w:r>
      <w:r>
        <w:rPr>
          <w:lang w:val="zh-TW" w:eastAsia="zh-TW" w:bidi="zh-TW"/>
        </w:rPr>
        <w:t>彙編類</w:t>
      </w:r>
      <w:r>
        <w:rPr>
          <w:lang w:val="zh-TW" w:eastAsia="zh-TW" w:bidi="zh-TW"/>
        </w:rPr>
        <w:t>•</w:t>
      </w:r>
      <w:r>
        <w:rPr>
          <w:lang w:val="zh-TW" w:eastAsia="zh-TW" w:bidi="zh-TW"/>
        </w:rPr>
        <w:t>斷代</w:t>
      </w:r>
      <w:bookmarkEnd w:id="2019"/>
    </w:p>
    <w:p w:rsidR="008D5070" w:rsidRDefault="005E684C">
      <w:pPr>
        <w:tabs>
          <w:tab w:val="left" w:pos="5650"/>
        </w:tabs>
      </w:pPr>
      <w:r>
        <w:rPr>
          <w:smallCaps/>
        </w:rPr>
        <w:t>Collections of Han</w:t>
      </w:r>
      <w:r w:rsidR="0089747A">
        <w:rPr>
          <w:smallCaps/>
        </w:rPr>
        <w:t xml:space="preserve">, </w:t>
      </w:r>
      <w:r>
        <w:rPr>
          <w:smallCaps/>
        </w:rPr>
        <w:t xml:space="preserve"> Wei and</w:t>
      </w:r>
      <w:r>
        <w:t xml:space="preserve"> Six </w:t>
      </w:r>
      <w:r>
        <w:rPr>
          <w:smallCaps/>
        </w:rPr>
        <w:t>Dynasty Works</w:t>
      </w:r>
      <w:r>
        <w:rPr>
          <w:smallCaps/>
        </w:rPr>
        <w:tab/>
      </w:r>
      <w:r>
        <w:rPr>
          <w:lang w:val="zh-TW" w:eastAsia="zh-TW" w:bidi="zh-TW"/>
        </w:rPr>
        <w:t>漢魏六朝</w:t>
      </w:r>
    </w:p>
    <w:p w:rsidR="008D5070" w:rsidRDefault="005E684C">
      <w:bookmarkStart w:id="2020" w:name="bookmark2020"/>
      <w:r>
        <w:rPr>
          <w:b/>
          <w:bCs/>
          <w:i/>
          <w:iCs/>
        </w:rPr>
        <w:t>Han-Wei</w:t>
      </w:r>
      <w:r>
        <w:rPr>
          <w:i/>
          <w:iCs/>
        </w:rPr>
        <w:t xml:space="preserve"> </w:t>
      </w:r>
      <w:r>
        <w:rPr>
          <w:b/>
          <w:bCs/>
          <w:i/>
          <w:iCs/>
        </w:rPr>
        <w:t>congshu</w:t>
      </w:r>
      <w:r>
        <w:rPr>
          <w:i/>
          <w:iCs/>
        </w:rPr>
        <w:t>.</w:t>
      </w:r>
      <w:r>
        <w:t xml:space="preserve"> n.d. RM 8.</w:t>
      </w:r>
      <w:bookmarkEnd w:id="2020"/>
    </w:p>
    <w:p w:rsidR="008D5070" w:rsidRDefault="005E684C">
      <w:r>
        <w:rPr>
          <w:b/>
          <w:bCs/>
        </w:rPr>
        <w:t>A general collection of works written during the Han and Wei dynasties (206 B.C. to 265 A.D.). The original edition</w:t>
      </w:r>
      <w:r w:rsidR="0089747A">
        <w:rPr>
          <w:b/>
          <w:bCs/>
        </w:rPr>
        <w:t xml:space="preserve">, </w:t>
      </w:r>
      <w:r>
        <w:rPr>
          <w:b/>
          <w:bCs/>
        </w:rPr>
        <w:t xml:space="preserve"> comprising t</w:t>
      </w:r>
      <w:r>
        <w:rPr>
          <w:b/>
          <w:bCs/>
        </w:rPr>
        <w:t>hirty-eight works</w:t>
      </w:r>
      <w:r w:rsidR="0089747A">
        <w:rPr>
          <w:b/>
          <w:bCs/>
        </w:rPr>
        <w:t xml:space="preserve">, </w:t>
      </w:r>
      <w:r>
        <w:rPr>
          <w:b/>
          <w:bCs/>
        </w:rPr>
        <w:t xml:space="preserve"> was compiled by Cheng Rong. This is an enlarged edition comprising a total of eighty works</w:t>
      </w:r>
      <w:r w:rsidR="0089747A">
        <w:rPr>
          <w:b/>
          <w:bCs/>
        </w:rPr>
        <w:t xml:space="preserve">, </w:t>
      </w:r>
      <w:r>
        <w:rPr>
          <w:b/>
          <w:bCs/>
        </w:rPr>
        <w:t xml:space="preserve"> compiled by He Yunzhong </w:t>
      </w:r>
      <w:r>
        <w:rPr>
          <w:b/>
          <w:bCs/>
          <w:i/>
          <w:iCs/>
        </w:rPr>
        <w:t>circa</w:t>
      </w:r>
      <w:r>
        <w:rPr>
          <w:b/>
          <w:bCs/>
        </w:rPr>
        <w:t xml:space="preserve"> 1592.</w:t>
      </w:r>
    </w:p>
    <w:p w:rsidR="008D5070" w:rsidRDefault="005E684C">
      <w:pPr>
        <w:tabs>
          <w:tab w:val="left" w:pos="1409"/>
        </w:tabs>
      </w:pPr>
      <w:r>
        <w:rPr>
          <w:b/>
          <w:bCs/>
        </w:rPr>
        <w:t>RM c.850.h.5.</w:t>
      </w:r>
      <w:r>
        <w:rPr>
          <w:b/>
          <w:bCs/>
        </w:rPr>
        <w:tab/>
        <w:t>80 fascs. in 13 vols. 24.5 cm.</w:t>
      </w:r>
    </w:p>
    <w:p w:rsidR="008D5070" w:rsidRDefault="005E684C">
      <w:bookmarkStart w:id="2021" w:name="bookmark2021"/>
      <w:r>
        <w:rPr>
          <w:lang w:val="zh-TW" w:eastAsia="zh-TW" w:bidi="zh-TW"/>
        </w:rPr>
        <w:t>《漢魏叢</w:t>
      </w:r>
      <w:r>
        <w:rPr>
          <w:lang w:val="zh-CN" w:eastAsia="zh-CN" w:bidi="zh-CN"/>
        </w:rPr>
        <w:t>書》、</w:t>
      </w:r>
      <w:r>
        <w:rPr>
          <w:lang w:val="zh-TW" w:eastAsia="zh-TW" w:bidi="zh-TW"/>
        </w:rPr>
        <w:t>〔（明</w:t>
      </w:r>
      <w:r>
        <w:t>）</w:t>
      </w:r>
      <w:r>
        <w:rPr>
          <w:lang w:val="zh-TW" w:eastAsia="zh-TW" w:bidi="zh-TW"/>
        </w:rPr>
        <w:t>程榮原輯，（明</w:t>
      </w:r>
      <w:r>
        <w:t>）</w:t>
      </w:r>
      <w:r>
        <w:rPr>
          <w:lang w:val="zh-TW" w:eastAsia="zh-TW" w:bidi="zh-TW"/>
        </w:rPr>
        <w:t>何允中增輯〕。</w:t>
      </w:r>
      <w:bookmarkEnd w:id="2021"/>
    </w:p>
    <w:p w:rsidR="008D5070" w:rsidRDefault="005E684C">
      <w:bookmarkStart w:id="2022" w:name="bookmark2022"/>
      <w:r>
        <w:rPr>
          <w:lang w:val="zh-TW" w:eastAsia="zh-TW" w:bidi="zh-TW"/>
        </w:rPr>
        <w:t>清刻本。</w:t>
      </w:r>
      <w:bookmarkEnd w:id="2022"/>
    </w:p>
    <w:p w:rsidR="008D5070" w:rsidRDefault="005E684C">
      <w:r>
        <w:rPr>
          <w:lang w:val="zh-TW" w:eastAsia="zh-TW" w:bidi="zh-TW"/>
        </w:rPr>
        <w:t>版式：版框</w:t>
      </w:r>
      <w:r>
        <w:rPr>
          <w:b/>
          <w:bCs/>
        </w:rPr>
        <w:t>20.0 x 14.4</w:t>
      </w:r>
      <w:r>
        <w:rPr>
          <w:lang w:val="zh-CN" w:eastAsia="zh-CN" w:bidi="zh-CN"/>
        </w:rPr>
        <w:t>公分；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20</w:t>
      </w:r>
      <w:r>
        <w:rPr>
          <w:lang w:val="zh-CN" w:eastAsia="zh-CN" w:bidi="zh-CN"/>
        </w:rPr>
        <w:t>字；</w:t>
      </w:r>
      <w:r>
        <w:rPr>
          <w:lang w:val="zh-TW" w:eastAsia="zh-TW" w:bidi="zh-TW"/>
        </w:rPr>
        <w:t>版心</w:t>
      </w:r>
      <w:r>
        <w:rPr>
          <w:lang w:val="zh-TW" w:eastAsia="zh-TW" w:bidi="zh-TW"/>
        </w:rPr>
        <w:t>題子書名。</w:t>
      </w:r>
    </w:p>
    <w:p w:rsidR="008D5070" w:rsidRDefault="005E684C">
      <w:r>
        <w:rPr>
          <w:lang w:val="zh-TW" w:eastAsia="zh-TW" w:bidi="zh-TW"/>
        </w:rPr>
        <w:t>内容：子目見《中國叢書綜錄》</w:t>
      </w:r>
      <w:r>
        <w:rPr>
          <w:b/>
          <w:bCs/>
          <w:lang w:val="zh-TW" w:eastAsia="zh-TW" w:bidi="zh-TW"/>
        </w:rPr>
        <w:t>1:4243</w:t>
      </w:r>
      <w:r>
        <w:rPr>
          <w:lang w:val="zh-TW" w:eastAsia="zh-TW" w:bidi="zh-TW"/>
        </w:rPr>
        <w:t>。</w:t>
      </w:r>
    </w:p>
    <w:p w:rsidR="008D5070" w:rsidRDefault="005E684C">
      <w:r>
        <w:rPr>
          <w:lang w:val="zh-TW" w:eastAsia="zh-TW" w:bidi="zh-TW"/>
        </w:rPr>
        <w:t>序跋</w:t>
      </w:r>
      <w:r>
        <w:rPr>
          <w:lang w:val="zh-TW" w:eastAsia="zh-TW" w:bidi="zh-TW"/>
        </w:rPr>
        <w:t>••</w:t>
      </w:r>
      <w:r>
        <w:rPr>
          <w:lang w:val="zh-TW" w:eastAsia="zh-TW" w:bidi="zh-TW"/>
        </w:rPr>
        <w:t>萬曆壬辰</w:t>
      </w:r>
      <w:r>
        <w:t>（</w:t>
      </w:r>
      <w:r>
        <w:rPr>
          <w:lang w:val="zh-TW" w:eastAsia="zh-TW" w:bidi="zh-TW"/>
        </w:rPr>
        <w:t>20</w:t>
      </w:r>
      <w:r>
        <w:rPr>
          <w:lang w:val="zh-TW" w:eastAsia="zh-TW" w:bidi="zh-TW"/>
        </w:rPr>
        <w:t>年）屠隆序。</w:t>
      </w:r>
    </w:p>
    <w:p w:rsidR="008D5070" w:rsidRDefault="005E684C">
      <w:pPr>
        <w:tabs>
          <w:tab w:val="left" w:pos="5976"/>
        </w:tabs>
      </w:pPr>
      <w:r>
        <w:rPr>
          <w:smallCaps/>
        </w:rPr>
        <w:t>Collections of</w:t>
      </w:r>
      <w:r>
        <w:t xml:space="preserve"> Sui</w:t>
      </w:r>
      <w:r>
        <w:t>，</w:t>
      </w:r>
      <w:r>
        <w:rPr>
          <w:smallCaps/>
        </w:rPr>
        <w:t>Tang and Five Dynasties Works</w:t>
      </w:r>
      <w:r>
        <w:rPr>
          <w:smallCaps/>
        </w:rPr>
        <w:tab/>
      </w:r>
      <w:r>
        <w:rPr>
          <w:lang w:val="zh-TW" w:eastAsia="zh-TW" w:bidi="zh-TW"/>
        </w:rPr>
        <w:t>隋唐五代</w:t>
      </w:r>
    </w:p>
    <w:p w:rsidR="008D5070" w:rsidRDefault="005E684C">
      <w:bookmarkStart w:id="2023" w:name="bookmark2023"/>
      <w:r>
        <w:rPr>
          <w:b/>
          <w:bCs/>
          <w:i/>
          <w:iCs/>
        </w:rPr>
        <w:t>Tangdai</w:t>
      </w:r>
      <w:r>
        <w:rPr>
          <w:i/>
          <w:iCs/>
        </w:rPr>
        <w:t xml:space="preserve"> </w:t>
      </w:r>
      <w:r>
        <w:rPr>
          <w:b/>
          <w:bCs/>
          <w:i/>
          <w:iCs/>
        </w:rPr>
        <w:t>congshu</w:t>
      </w:r>
      <w:r w:rsidR="0089747A">
        <w:rPr>
          <w:i/>
          <w:iCs/>
        </w:rPr>
        <w:t xml:space="preserve">, </w:t>
      </w:r>
      <w:r>
        <w:t xml:space="preserve"> 1806. RM 263.</w:t>
      </w:r>
      <w:bookmarkEnd w:id="2023"/>
    </w:p>
    <w:p w:rsidR="008D5070" w:rsidRDefault="005E684C">
      <w:r>
        <w:rPr>
          <w:b/>
          <w:bCs/>
        </w:rPr>
        <w:t xml:space="preserve">A collection of one hundred and sixty-four works of fictional or anecdotal narrative written during the Tang dynasty (618-907). Compiled by Wang Wengao </w:t>
      </w:r>
      <w:r>
        <w:rPr>
          <w:b/>
          <w:bCs/>
          <w:i/>
          <w:iCs/>
        </w:rPr>
        <w:t>circa</w:t>
      </w:r>
      <w:r>
        <w:rPr>
          <w:b/>
          <w:bCs/>
        </w:rPr>
        <w:t xml:space="preserve"> 1806.</w:t>
      </w:r>
    </w:p>
    <w:p w:rsidR="008D5070" w:rsidRDefault="005E684C">
      <w:r>
        <w:rPr>
          <w:b/>
          <w:bCs/>
        </w:rPr>
        <w:t>RM c.850.t.2. 36 fascs. in 6 vols. 20 cm.</w:t>
      </w:r>
    </w:p>
    <w:p w:rsidR="008D5070" w:rsidRDefault="005E684C">
      <w:bookmarkStart w:id="2024" w:name="bookmark2024"/>
      <w:r>
        <w:rPr>
          <w:lang w:val="zh-TW" w:eastAsia="zh-TW" w:bidi="zh-TW"/>
        </w:rPr>
        <w:t>《唐代叢書》</w:t>
      </w:r>
      <w:r>
        <w:rPr>
          <w:vertAlign w:val="superscript"/>
        </w:rPr>
        <w:t>$</w:t>
      </w:r>
      <w:r>
        <w:rPr>
          <w:lang w:val="zh-TW" w:eastAsia="zh-TW" w:bidi="zh-TW"/>
        </w:rPr>
        <w:t>六集</w:t>
      </w:r>
      <w:r>
        <w:t>。</w:t>
      </w:r>
      <w:r>
        <w:t>(</w:t>
      </w:r>
      <w:r>
        <w:rPr>
          <w:lang w:val="zh-TW" w:eastAsia="zh-TW" w:bidi="zh-TW"/>
        </w:rPr>
        <w:t>清）王文誥輯。</w:t>
      </w:r>
      <w:bookmarkEnd w:id="2024"/>
    </w:p>
    <w:p w:rsidR="008D5070" w:rsidRDefault="005E684C">
      <w:bookmarkStart w:id="2025" w:name="bookmark2025"/>
      <w:r>
        <w:rPr>
          <w:lang w:val="zh-TW" w:eastAsia="zh-TW" w:bidi="zh-TW"/>
        </w:rPr>
        <w:t>清嘉慶十一年</w:t>
      </w:r>
      <w:r>
        <w:t>（</w:t>
      </w:r>
      <w:r>
        <w:rPr>
          <w:lang w:val="zh-TW" w:eastAsia="zh-TW" w:bidi="zh-TW"/>
        </w:rPr>
        <w:t xml:space="preserve">1806 </w:t>
      </w:r>
      <w:r>
        <w:t>)</w:t>
      </w:r>
      <w:r>
        <w:rPr>
          <w:lang w:val="zh-TW" w:eastAsia="zh-TW" w:bidi="zh-TW"/>
        </w:rPr>
        <w:t>刻本。</w:t>
      </w:r>
      <w:bookmarkEnd w:id="2025"/>
    </w:p>
    <w:p w:rsidR="008D5070" w:rsidRDefault="005E684C">
      <w:r>
        <w:rPr>
          <w:lang w:val="zh-TW" w:eastAsia="zh-TW" w:bidi="zh-TW"/>
        </w:rPr>
        <w:t>版式：版框</w:t>
      </w:r>
      <w:r>
        <w:rPr>
          <w:b/>
          <w:bCs/>
        </w:rPr>
        <w:t>12.7x9.8</w:t>
      </w:r>
      <w:r>
        <w:rPr>
          <w:lang w:val="zh-CN" w:eastAsia="zh-CN" w:bidi="zh-CN"/>
        </w:rPr>
        <w:t>公</w:t>
      </w:r>
      <w:r>
        <w:rPr>
          <w:lang w:val="zh-CN" w:eastAsia="zh-CN" w:bidi="zh-CN"/>
        </w:rPr>
        <w:t>分；</w:t>
      </w:r>
      <w:r>
        <w:rPr>
          <w:lang w:val="zh-TW" w:eastAsia="zh-TW" w:bidi="zh-TW"/>
        </w:rPr>
        <w:t>左右</w:t>
      </w:r>
      <w:r>
        <w:rPr>
          <w:lang w:val="zh-CN" w:eastAsia="zh-CN" w:bidi="zh-CN"/>
        </w:rPr>
        <w:t>雙邊；</w:t>
      </w:r>
      <w:r>
        <w:rPr>
          <w:b/>
          <w:bCs/>
          <w:lang w:val="zh-TW" w:eastAsia="zh-TW" w:bidi="zh-TW"/>
        </w:rPr>
        <w:t>9</w:t>
      </w:r>
      <w:r>
        <w:rPr>
          <w:lang w:val="zh-TW" w:eastAsia="zh-TW" w:bidi="zh-TW"/>
        </w:rPr>
        <w:t>行</w:t>
      </w:r>
      <w:r>
        <w:rPr>
          <w:b/>
          <w:bCs/>
          <w:lang w:val="zh-TW" w:eastAsia="zh-TW" w:bidi="zh-TW"/>
        </w:rPr>
        <w:t>21</w:t>
      </w:r>
      <w:r>
        <w:rPr>
          <w:lang w:val="zh-CN" w:eastAsia="zh-CN" w:bidi="zh-CN"/>
        </w:rPr>
        <w:t>字；</w:t>
      </w:r>
      <w:r>
        <w:rPr>
          <w:lang w:val="zh-TW" w:eastAsia="zh-TW" w:bidi="zh-TW"/>
        </w:rPr>
        <w:t>版心題子書名。</w:t>
      </w:r>
    </w:p>
    <w:p w:rsidR="008D5070" w:rsidRDefault="005E684C">
      <w:pPr>
        <w:ind w:left="360" w:hanging="360"/>
      </w:pPr>
      <w:r>
        <w:rPr>
          <w:lang w:val="zh-TW" w:eastAsia="zh-TW" w:bidi="zh-TW"/>
        </w:rPr>
        <w:t>扉頁</w:t>
      </w:r>
      <w:r>
        <w:rPr>
          <w:lang w:val="zh-TW" w:eastAsia="zh-TW" w:bidi="zh-TW"/>
        </w:rPr>
        <w:t>••</w:t>
      </w:r>
      <w:r>
        <w:rPr>
          <w:lang w:val="zh-TW" w:eastAsia="zh-TW" w:bidi="zh-TW"/>
        </w:rPr>
        <w:t>鐫</w:t>
      </w:r>
      <w:r>
        <w:rPr>
          <w:lang w:val="zh-TW" w:eastAsia="zh-TW" w:bidi="zh-TW"/>
        </w:rPr>
        <w:t>“</w:t>
      </w:r>
      <w:r>
        <w:rPr>
          <w:lang w:val="zh-TW" w:eastAsia="zh-TW" w:bidi="zh-TW"/>
        </w:rPr>
        <w:t>嘉慶十一年春鐫；仁和王文誥見大、邵希曾魯</w:t>
      </w:r>
      <w:r>
        <w:rPr>
          <w:lang w:val="zh-CN" w:eastAsia="zh-CN" w:bidi="zh-CN"/>
        </w:rPr>
        <w:t>齋輯；</w:t>
      </w:r>
      <w:r>
        <w:rPr>
          <w:lang w:val="zh-TW" w:eastAsia="zh-TW" w:bidi="zh-TW"/>
        </w:rPr>
        <w:t>翻刻</w:t>
      </w:r>
      <w:r>
        <w:rPr>
          <w:lang w:val="zh-CN" w:eastAsia="zh-CN" w:bidi="zh-CN"/>
        </w:rPr>
        <w:t>必究；</w:t>
      </w:r>
      <w:r>
        <w:rPr>
          <w:lang w:val="zh-TW" w:eastAsia="zh-TW" w:bidi="zh-TW"/>
        </w:rPr>
        <w:t>《唐代叢</w:t>
      </w:r>
      <w:r>
        <w:rPr>
          <w:lang w:val="zh-CN" w:eastAsia="zh-CN" w:bidi="zh-CN"/>
        </w:rPr>
        <w:t>書》；</w:t>
      </w:r>
      <w:r>
        <w:rPr>
          <w:lang w:val="zh-TW" w:eastAsia="zh-TW" w:bidi="zh-TW"/>
        </w:rPr>
        <w:t>共六集計一百六</w:t>
      </w:r>
      <w:r>
        <w:rPr>
          <w:lang w:val="zh-TW" w:eastAsia="zh-TW" w:bidi="zh-TW"/>
        </w:rPr>
        <w:t xml:space="preserve"> </w:t>
      </w:r>
      <w:r>
        <w:rPr>
          <w:lang w:val="zh-TW" w:eastAsia="zh-TW" w:bidi="zh-TW"/>
        </w:rPr>
        <w:t>十</w:t>
      </w:r>
      <w:r>
        <w:rPr>
          <w:lang w:val="zh-CN" w:eastAsia="zh-CN" w:bidi="zh-CN"/>
        </w:rPr>
        <w:t>四種；</w:t>
      </w:r>
      <w:r>
        <w:rPr>
          <w:lang w:val="zh-TW" w:eastAsia="zh-TW" w:bidi="zh-TW"/>
        </w:rPr>
        <w:t>本衙藏板</w:t>
      </w:r>
      <w:r>
        <w:rPr>
          <w:lang w:val="zh-TW" w:eastAsia="zh-TW" w:bidi="zh-TW"/>
        </w:rPr>
        <w:t>”</w:t>
      </w:r>
      <w:r>
        <w:rPr>
          <w:lang w:val="zh-TW" w:eastAsia="zh-TW" w:bidi="zh-TW"/>
        </w:rPr>
        <w:t>。</w:t>
      </w:r>
    </w:p>
    <w:p w:rsidR="008D5070" w:rsidRDefault="005E684C">
      <w:r>
        <w:rPr>
          <w:lang w:val="zh-TW" w:eastAsia="zh-TW" w:bidi="zh-TW"/>
        </w:rPr>
        <w:t>内容：子目見《中國叢書綜錄》</w:t>
      </w:r>
      <w:r>
        <w:rPr>
          <w:b/>
          <w:bCs/>
          <w:lang w:val="zh-TW" w:eastAsia="zh-TW" w:bidi="zh-TW"/>
        </w:rPr>
        <w:t>1:784-786</w:t>
      </w:r>
      <w:r>
        <w:rPr>
          <w:lang w:val="zh-TW" w:eastAsia="zh-TW" w:bidi="zh-TW"/>
        </w:rPr>
        <w:t>。</w:t>
      </w:r>
    </w:p>
    <w:p w:rsidR="008D5070" w:rsidRDefault="005E684C">
      <w:r>
        <w:rPr>
          <w:lang w:val="zh-TW" w:eastAsia="zh-TW" w:bidi="zh-TW"/>
        </w:rPr>
        <w:t>序跋：嘉慶丙寅</w:t>
      </w:r>
      <w:r>
        <w:t>（</w:t>
      </w:r>
      <w:r>
        <w:rPr>
          <w:lang w:val="zh-TW" w:eastAsia="zh-TW" w:bidi="zh-TW"/>
        </w:rPr>
        <w:t>11</w:t>
      </w:r>
      <w:r>
        <w:rPr>
          <w:lang w:val="zh-TW" w:eastAsia="zh-TW" w:bidi="zh-TW"/>
        </w:rPr>
        <w:t>年）馬緯雲序。</w:t>
      </w:r>
    </w:p>
    <w:p w:rsidR="008D5070" w:rsidRDefault="005E684C">
      <w:r>
        <w:rPr>
          <w:smallCaps/>
        </w:rPr>
        <w:t xml:space="preserve">Collections of Qing Works </w:t>
      </w:r>
      <w:r>
        <w:rPr>
          <w:lang w:val="zh-TW" w:eastAsia="zh-TW" w:bidi="zh-TW"/>
        </w:rPr>
        <w:t>清</w:t>
      </w:r>
    </w:p>
    <w:p w:rsidR="008D5070" w:rsidRDefault="005E684C">
      <w:bookmarkStart w:id="2026" w:name="bookmark2026"/>
      <w:r>
        <w:rPr>
          <w:b/>
          <w:bCs/>
          <w:i/>
          <w:iCs/>
        </w:rPr>
        <w:t>Shuoling</w:t>
      </w:r>
      <w:r>
        <w:rPr>
          <w:i/>
          <w:iCs/>
        </w:rPr>
        <w:t>.</w:t>
      </w:r>
      <w:r>
        <w:t xml:space="preserve"> 1799. RM 363</w:t>
      </w:r>
      <w:r w:rsidR="0089747A">
        <w:t xml:space="preserve">, </w:t>
      </w:r>
      <w:r>
        <w:t>364.</w:t>
      </w:r>
      <w:bookmarkEnd w:id="2026"/>
    </w:p>
    <w:p w:rsidR="008D5070" w:rsidRDefault="005E684C">
      <w:r>
        <w:rPr>
          <w:b/>
          <w:bCs/>
        </w:rPr>
        <w:t xml:space="preserve">Two collections of short miscellaneous works by Qing dynasty authors. </w:t>
      </w:r>
      <w:r>
        <w:rPr>
          <w:b/>
          <w:bCs/>
        </w:rPr>
        <w:t>Compiled by Wu Zhenfang in 1702 and 1705 respectively. The former collection comprises thirty-seven titles (mostly travel accounts)</w:t>
      </w:r>
      <w:r>
        <w:rPr>
          <w:b/>
          <w:bCs/>
        </w:rPr>
        <w:t>，</w:t>
      </w:r>
      <w:r>
        <w:rPr>
          <w:b/>
          <w:bCs/>
        </w:rPr>
        <w:t>the latter collection sixteen titles (mostly anecdotal jottings). A supplemental collection compiled in 1712 is lacking in t</w:t>
      </w:r>
      <w:r>
        <w:rPr>
          <w:b/>
          <w:bCs/>
        </w:rPr>
        <w:t>his set.</w:t>
      </w:r>
    </w:p>
    <w:p w:rsidR="008D5070" w:rsidRDefault="005E684C">
      <w:r>
        <w:rPr>
          <w:b/>
          <w:bCs/>
        </w:rPr>
        <w:t>RM c.850.s.2. 24 fascs. in 4 vols. 17.5 cm.</w:t>
      </w:r>
    </w:p>
    <w:p w:rsidR="008D5070" w:rsidRDefault="005E684C">
      <w:pPr>
        <w:ind w:left="360" w:hanging="360"/>
      </w:pPr>
      <w:r>
        <w:rPr>
          <w:smallCaps/>
        </w:rPr>
        <w:t xml:space="preserve">Catalogue of the Morrison Collection </w:t>
      </w:r>
      <w:r>
        <w:rPr>
          <w:lang w:val="zh-TW" w:eastAsia="zh-TW" w:bidi="zh-TW"/>
        </w:rPr>
        <w:t>馬禮遜藏書書目</w:t>
      </w:r>
    </w:p>
    <w:p w:rsidR="008D5070" w:rsidRDefault="005E684C">
      <w:r>
        <w:t>293</w:t>
      </w:r>
    </w:p>
    <w:p w:rsidR="008D5070" w:rsidRDefault="005E684C">
      <w:pPr>
        <w:ind w:left="360" w:hanging="360"/>
      </w:pPr>
      <w:bookmarkStart w:id="2027" w:name="bookmark2027"/>
      <w:r>
        <w:rPr>
          <w:lang w:val="zh-TW" w:eastAsia="zh-TW" w:bidi="zh-TW"/>
        </w:rPr>
        <w:t>《說鈴》</w:t>
      </w:r>
      <w:r>
        <w:rPr>
          <w:b/>
          <w:bCs/>
          <w:vertAlign w:val="superscript"/>
        </w:rPr>
        <w:t>f</w:t>
      </w:r>
      <w:r>
        <w:rPr>
          <w:lang w:val="zh-TW" w:eastAsia="zh-TW" w:bidi="zh-TW"/>
        </w:rPr>
        <w:t>前集，後集。〔（清</w:t>
      </w:r>
      <w:r>
        <w:t>）</w:t>
      </w:r>
      <w:r>
        <w:rPr>
          <w:lang w:val="zh-TW" w:eastAsia="zh-TW" w:bidi="zh-TW"/>
        </w:rPr>
        <w:t>吳震方輯〕</w:t>
      </w:r>
      <w:r>
        <w:t>。</w:t>
      </w:r>
      <w:bookmarkEnd w:id="2027"/>
    </w:p>
    <w:p w:rsidR="008D5070" w:rsidRDefault="005E684C">
      <w:pPr>
        <w:ind w:left="360" w:hanging="360"/>
      </w:pPr>
      <w:bookmarkStart w:id="2028" w:name="bookmark2028"/>
      <w:r>
        <w:rPr>
          <w:lang w:val="zh-TW" w:eastAsia="zh-TW" w:bidi="zh-TW"/>
        </w:rPr>
        <w:t>清嘉慶四年</w:t>
      </w:r>
      <w:r>
        <w:t>（</w:t>
      </w:r>
      <w:r>
        <w:rPr>
          <w:lang w:val="zh-TW" w:eastAsia="zh-TW" w:bidi="zh-TW"/>
        </w:rPr>
        <w:t xml:space="preserve">1799 </w:t>
      </w:r>
      <w:r>
        <w:t>)</w:t>
      </w:r>
      <w:r>
        <w:rPr>
          <w:lang w:val="zh-TW" w:eastAsia="zh-TW" w:bidi="zh-TW"/>
        </w:rPr>
        <w:t>刻本。</w:t>
      </w:r>
      <w:bookmarkEnd w:id="2028"/>
    </w:p>
    <w:p w:rsidR="008D5070" w:rsidRDefault="005E684C">
      <w:r>
        <w:rPr>
          <w:lang w:val="zh-TW" w:eastAsia="zh-TW" w:bidi="zh-TW"/>
        </w:rPr>
        <w:t>版式：版框</w:t>
      </w:r>
      <w:r>
        <w:t>12.8x9.9</w:t>
      </w:r>
      <w:r>
        <w:rPr>
          <w:lang w:val="zh-CN" w:eastAsia="zh-CN" w:bidi="zh-CN"/>
        </w:rPr>
        <w:t>公分；</w:t>
      </w:r>
      <w:r>
        <w:rPr>
          <w:lang w:val="zh-TW" w:eastAsia="zh-TW" w:bidi="zh-TW"/>
        </w:rPr>
        <w:t>左右</w:t>
      </w:r>
      <w:r>
        <w:rPr>
          <w:lang w:val="zh-CN" w:eastAsia="zh-CN" w:bidi="zh-CN"/>
        </w:rPr>
        <w:t>雙邊；</w:t>
      </w:r>
      <w:r>
        <w:rPr>
          <w:lang w:val="zh-TW" w:eastAsia="zh-TW" w:bidi="zh-TW"/>
        </w:rPr>
        <w:t>9</w:t>
      </w:r>
      <w:r>
        <w:rPr>
          <w:lang w:val="zh-TW" w:eastAsia="zh-TW" w:bidi="zh-TW"/>
        </w:rPr>
        <w:t>行</w:t>
      </w:r>
      <w:r>
        <w:rPr>
          <w:lang w:val="zh-TW" w:eastAsia="zh-TW" w:bidi="zh-TW"/>
        </w:rPr>
        <w:t>21</w:t>
      </w:r>
      <w:r>
        <w:rPr>
          <w:lang w:val="zh-CN" w:eastAsia="zh-CN" w:bidi="zh-CN"/>
        </w:rPr>
        <w:t>字；</w:t>
      </w:r>
      <w:r>
        <w:rPr>
          <w:lang w:val="zh-TW" w:eastAsia="zh-TW" w:bidi="zh-TW"/>
        </w:rPr>
        <w:t>黑口；版心題《說鈴》。</w:t>
      </w:r>
      <w:r>
        <w:rPr>
          <w:lang w:val="zh-TW" w:eastAsia="zh-TW" w:bidi="zh-TW"/>
        </w:rPr>
        <w:t xml:space="preserve"> </w:t>
      </w:r>
      <w:r>
        <w:rPr>
          <w:lang w:val="zh-TW" w:eastAsia="zh-TW" w:bidi="zh-TW"/>
        </w:rPr>
        <w:t>扉頁：鐫</w:t>
      </w:r>
      <w:r>
        <w:rPr>
          <w:lang w:val="zh-TW" w:eastAsia="zh-TW" w:bidi="zh-TW"/>
        </w:rPr>
        <w:t>“</w:t>
      </w:r>
      <w:r>
        <w:rPr>
          <w:lang w:val="zh-TW" w:eastAsia="zh-TW" w:bidi="zh-TW"/>
        </w:rPr>
        <w:t>嘉慶四年</w:t>
      </w:r>
      <w:r>
        <w:rPr>
          <w:lang w:val="zh-CN" w:eastAsia="zh-CN" w:bidi="zh-CN"/>
        </w:rPr>
        <w:t>重鐫；</w:t>
      </w:r>
      <w:r>
        <w:rPr>
          <w:lang w:val="zh-TW" w:eastAsia="zh-TW" w:bidi="zh-TW"/>
        </w:rPr>
        <w:t>本朝名家</w:t>
      </w:r>
      <w:r>
        <w:rPr>
          <w:lang w:val="zh-CN" w:eastAsia="zh-CN" w:bidi="zh-CN"/>
        </w:rPr>
        <w:t>雜著；</w:t>
      </w:r>
      <w:r>
        <w:rPr>
          <w:lang w:val="zh-TW" w:eastAsia="zh-TW" w:bidi="zh-TW"/>
        </w:rPr>
        <w:t>《說</w:t>
      </w:r>
      <w:r>
        <w:rPr>
          <w:lang w:val="zh-CN" w:eastAsia="zh-CN" w:bidi="zh-CN"/>
        </w:rPr>
        <w:t>鈴》；</w:t>
      </w:r>
      <w:r>
        <w:rPr>
          <w:lang w:val="zh-TW" w:eastAsia="zh-TW" w:bidi="zh-TW"/>
        </w:rPr>
        <w:t>…</w:t>
      </w:r>
      <w:r>
        <w:t>（</w:t>
      </w:r>
      <w:r>
        <w:rPr>
          <w:lang w:val="zh-TW" w:eastAsia="zh-TW" w:bidi="zh-TW"/>
        </w:rPr>
        <w:t>刻者識語</w:t>
      </w:r>
      <w:r>
        <w:t>）</w:t>
      </w:r>
      <w:r>
        <w:rPr>
          <w:lang w:val="zh-TW" w:eastAsia="zh-TW" w:bidi="zh-TW"/>
        </w:rPr>
        <w:t>”</w:t>
      </w:r>
      <w:r>
        <w:rPr>
          <w:lang w:val="zh-TW" w:eastAsia="zh-TW" w:bidi="zh-TW"/>
        </w:rPr>
        <w:t>。</w:t>
      </w:r>
      <w:r>
        <w:rPr>
          <w:lang w:val="zh-TW" w:eastAsia="zh-TW" w:bidi="zh-TW"/>
        </w:rPr>
        <w:t xml:space="preserve"> </w:t>
      </w:r>
      <w:r>
        <w:rPr>
          <w:lang w:val="zh-TW" w:eastAsia="zh-TW" w:bidi="zh-TW"/>
        </w:rPr>
        <w:t>内容</w:t>
      </w:r>
      <w:r>
        <w:rPr>
          <w:lang w:val="zh-TW" w:eastAsia="zh-TW" w:bidi="zh-TW"/>
        </w:rPr>
        <w:t>••</w:t>
      </w:r>
      <w:r>
        <w:rPr>
          <w:lang w:val="zh-TW" w:eastAsia="zh-TW" w:bidi="zh-TW"/>
        </w:rPr>
        <w:t>子目見《中國叢書綜錄》</w:t>
      </w:r>
      <w:r>
        <w:rPr>
          <w:lang w:val="zh-TW" w:eastAsia="zh-TW" w:bidi="zh-TW"/>
        </w:rPr>
        <w:t>1:79</w:t>
      </w:r>
      <w:r>
        <w:rPr>
          <w:lang w:val="zh-TW" w:eastAsia="zh-TW" w:bidi="zh-TW"/>
        </w:rPr>
        <w:t>。</w:t>
      </w:r>
    </w:p>
    <w:p w:rsidR="008D5070" w:rsidRDefault="005E684C">
      <w:pPr>
        <w:ind w:left="360" w:hanging="360"/>
      </w:pPr>
      <w:r>
        <w:rPr>
          <w:lang w:val="zh-TW" w:eastAsia="zh-TW" w:bidi="zh-TW"/>
        </w:rPr>
        <w:t>序跋：康熙四十四年雜序〇</w:t>
      </w:r>
    </w:p>
    <w:p w:rsidR="008D5070" w:rsidRDefault="005E684C">
      <w:bookmarkStart w:id="2029" w:name="bookmark2029"/>
      <w:r>
        <w:rPr>
          <w:b/>
          <w:bCs/>
        </w:rPr>
        <w:t xml:space="preserve">INDIVIDUAL COLLECTIONS </w:t>
      </w:r>
      <w:r>
        <w:rPr>
          <w:lang w:val="zh-TW" w:eastAsia="zh-TW" w:bidi="zh-TW"/>
        </w:rPr>
        <w:t>叢部</w:t>
      </w:r>
      <w:r>
        <w:rPr>
          <w:lang w:val="zh-TW" w:eastAsia="zh-TW" w:bidi="zh-TW"/>
        </w:rPr>
        <w:t>•</w:t>
      </w:r>
      <w:r>
        <w:rPr>
          <w:lang w:val="zh-TW" w:eastAsia="zh-TW" w:bidi="zh-TW"/>
        </w:rPr>
        <w:t>自著類</w:t>
      </w:r>
      <w:bookmarkEnd w:id="2029"/>
    </w:p>
    <w:p w:rsidR="008D5070" w:rsidRDefault="005E684C">
      <w:bookmarkStart w:id="2030" w:name="bookmark2030"/>
      <w:r>
        <w:rPr>
          <w:b/>
          <w:bCs/>
        </w:rPr>
        <w:t xml:space="preserve">Qing Dynasty Authors </w:t>
      </w:r>
      <w:r>
        <w:rPr>
          <w:lang w:val="zh-TW" w:eastAsia="zh-TW" w:bidi="zh-TW"/>
        </w:rPr>
        <w:t>叢部</w:t>
      </w:r>
      <w:r>
        <w:rPr>
          <w:b/>
          <w:bCs/>
          <w:lang w:val="zh-TW" w:eastAsia="zh-TW" w:bidi="zh-TW"/>
        </w:rPr>
        <w:t>•</w:t>
      </w:r>
      <w:r>
        <w:rPr>
          <w:lang w:val="zh-TW" w:eastAsia="zh-TW" w:bidi="zh-TW"/>
        </w:rPr>
        <w:t>自著類</w:t>
      </w:r>
      <w:r>
        <w:rPr>
          <w:lang w:val="zh-TW" w:eastAsia="zh-TW" w:bidi="zh-TW"/>
        </w:rPr>
        <w:t>•</w:t>
      </w:r>
      <w:r>
        <w:rPr>
          <w:lang w:val="zh-TW" w:eastAsia="zh-TW" w:bidi="zh-TW"/>
        </w:rPr>
        <w:t>清</w:t>
      </w:r>
      <w:bookmarkEnd w:id="2030"/>
    </w:p>
    <w:p w:rsidR="008D5070" w:rsidRDefault="005E684C">
      <w:pPr>
        <w:ind w:left="360" w:hanging="360"/>
      </w:pPr>
      <w:r>
        <w:rPr>
          <w:b/>
          <w:bCs/>
          <w:i/>
          <w:iCs/>
        </w:rPr>
        <w:t>Fuxiao</w:t>
      </w:r>
      <w:r>
        <w:rPr>
          <w:i/>
          <w:iCs/>
        </w:rPr>
        <w:t xml:space="preserve"> </w:t>
      </w:r>
      <w:r>
        <w:rPr>
          <w:b/>
          <w:bCs/>
          <w:i/>
          <w:iCs/>
        </w:rPr>
        <w:t>liangshu</w:t>
      </w:r>
      <w:r>
        <w:rPr>
          <w:i/>
          <w:iCs/>
        </w:rPr>
        <w:t>.</w:t>
      </w:r>
      <w:r>
        <w:t xml:space="preserve"> 1788. RM 95.</w:t>
      </w:r>
    </w:p>
    <w:p w:rsidR="008D5070" w:rsidRDefault="005E684C">
      <w:r>
        <w:t>A collected edition of two books by Wu Chu</w:t>
      </w:r>
      <w:r w:rsidR="0089747A">
        <w:t xml:space="preserve">, </w:t>
      </w:r>
      <w:r>
        <w:t xml:space="preserve"> one a treatise on medicine</w:t>
      </w:r>
      <w:r w:rsidR="0089747A">
        <w:t xml:space="preserve">, </w:t>
      </w:r>
      <w:r>
        <w:t xml:space="preserve"> the other a treatise on geomancy written in 1697. This edition edited by Wang Lian in 1795.</w:t>
      </w:r>
    </w:p>
    <w:p w:rsidR="008D5070" w:rsidRDefault="005E684C">
      <w:pPr>
        <w:ind w:left="360" w:hanging="360"/>
      </w:pPr>
      <w:r>
        <w:t>ff</w:t>
      </w:r>
      <w:r>
        <w:t xml:space="preserve">. </w:t>
      </w:r>
      <w:r>
        <w:rPr>
          <w:lang w:val="zh-TW" w:eastAsia="zh-TW" w:bidi="zh-TW"/>
        </w:rPr>
        <w:t>4</w:t>
      </w:r>
      <w:r w:rsidR="0089747A">
        <w:rPr>
          <w:lang w:val="zh-TW" w:eastAsia="zh-TW" w:bidi="zh-TW"/>
        </w:rPr>
        <w:t xml:space="preserve">, </w:t>
      </w:r>
      <w:r>
        <w:rPr>
          <w:lang w:val="zh-TW" w:eastAsia="zh-TW" w:bidi="zh-TW"/>
        </w:rPr>
        <w:t>76</w:t>
      </w:r>
      <w:r w:rsidR="0089747A">
        <w:rPr>
          <w:lang w:val="zh-TW" w:eastAsia="zh-TW" w:bidi="zh-TW"/>
        </w:rPr>
        <w:t xml:space="preserve">, </w:t>
      </w:r>
      <w:r>
        <w:rPr>
          <w:lang w:val="zh-TW" w:eastAsia="zh-TW" w:bidi="zh-TW"/>
        </w:rPr>
        <w:t>1</w:t>
      </w:r>
      <w:r>
        <w:rPr>
          <w:lang w:val="zh-TW" w:eastAsia="zh-TW" w:bidi="zh-TW"/>
        </w:rPr>
        <w:t>，</w:t>
      </w:r>
      <w:r>
        <w:rPr>
          <w:lang w:val="zh-TW" w:eastAsia="zh-TW" w:bidi="zh-TW"/>
        </w:rPr>
        <w:t>2</w:t>
      </w:r>
      <w:r w:rsidR="0089747A">
        <w:rPr>
          <w:lang w:val="zh-TW" w:eastAsia="zh-TW" w:bidi="zh-TW"/>
        </w:rPr>
        <w:t xml:space="preserve">, </w:t>
      </w:r>
      <w:r>
        <w:rPr>
          <w:lang w:val="zh-TW" w:eastAsia="zh-TW" w:bidi="zh-TW"/>
        </w:rPr>
        <w:t>44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81</w:t>
      </w:r>
      <w:r>
        <w:rPr>
          <w:lang w:val="zh-TW" w:eastAsia="zh-TW" w:bidi="zh-TW"/>
        </w:rPr>
        <w:t>，</w:t>
      </w:r>
      <w:r>
        <w:rPr>
          <w:lang w:val="zh-TW" w:eastAsia="zh-TW" w:bidi="zh-TW"/>
        </w:rPr>
        <w:t>119</w:t>
      </w:r>
      <w:r w:rsidR="0089747A">
        <w:rPr>
          <w:lang w:val="zh-TW" w:eastAsia="zh-TW" w:bidi="zh-TW"/>
        </w:rPr>
        <w:t xml:space="preserve">, </w:t>
      </w:r>
      <w:r>
        <w:rPr>
          <w:lang w:val="zh-TW" w:eastAsia="zh-TW" w:bidi="zh-TW"/>
        </w:rPr>
        <w:t xml:space="preserve"> 119</w:t>
      </w:r>
      <w:r w:rsidR="0089747A">
        <w:rPr>
          <w:lang w:val="zh-TW" w:eastAsia="zh-TW" w:bidi="zh-TW"/>
        </w:rPr>
        <w:t xml:space="preserve">, </w:t>
      </w:r>
      <w:r>
        <w:rPr>
          <w:lang w:val="zh-TW" w:eastAsia="zh-TW" w:bidi="zh-TW"/>
        </w:rPr>
        <w:t xml:space="preserve"> </w:t>
      </w:r>
      <w:r>
        <w:t xml:space="preserve">89; </w:t>
      </w:r>
      <w:r>
        <w:rPr>
          <w:lang w:val="zh-TW" w:eastAsia="zh-TW" w:bidi="zh-TW"/>
        </w:rPr>
        <w:t>4</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3</w:t>
      </w:r>
      <w:r w:rsidR="0089747A">
        <w:rPr>
          <w:lang w:val="zh-TW" w:eastAsia="zh-TW" w:bidi="zh-TW"/>
        </w:rPr>
        <w:t xml:space="preserve">, </w:t>
      </w:r>
      <w:r>
        <w:rPr>
          <w:lang w:val="zh-TW" w:eastAsia="zh-TW" w:bidi="zh-TW"/>
        </w:rPr>
        <w:t>4</w:t>
      </w:r>
      <w:r w:rsidR="0089747A">
        <w:rPr>
          <w:lang w:val="zh-TW" w:eastAsia="zh-TW" w:bidi="zh-TW"/>
        </w:rPr>
        <w:t xml:space="preserve">, </w:t>
      </w:r>
      <w:r>
        <w:rPr>
          <w:lang w:val="zh-TW" w:eastAsia="zh-TW" w:bidi="zh-TW"/>
        </w:rPr>
        <w:t xml:space="preserve"> 84</w:t>
      </w:r>
      <w:r w:rsidR="0089747A">
        <w:rPr>
          <w:lang w:val="zh-TW" w:eastAsia="zh-TW" w:bidi="zh-TW"/>
        </w:rPr>
        <w:t xml:space="preserve">, </w:t>
      </w:r>
      <w:r>
        <w:rPr>
          <w:lang w:val="zh-TW" w:eastAsia="zh-TW" w:bidi="zh-TW"/>
        </w:rPr>
        <w:t>28</w:t>
      </w:r>
      <w:r w:rsidR="0089747A">
        <w:rPr>
          <w:lang w:val="zh-TW" w:eastAsia="zh-TW" w:bidi="zh-TW"/>
        </w:rPr>
        <w:t xml:space="preserve">, </w:t>
      </w:r>
      <w:r>
        <w:rPr>
          <w:lang w:val="zh-TW" w:eastAsia="zh-TW" w:bidi="zh-TW"/>
        </w:rPr>
        <w:t>1</w:t>
      </w:r>
      <w:r>
        <w:rPr>
          <w:lang w:val="zh-TW" w:eastAsia="zh-TW" w:bidi="zh-TW"/>
        </w:rPr>
        <w:t>，</w:t>
      </w:r>
      <w:r>
        <w:rPr>
          <w:lang w:val="zh-TW" w:eastAsia="zh-TW" w:bidi="zh-TW"/>
        </w:rPr>
        <w:t>109</w:t>
      </w:r>
      <w:r w:rsidR="0089747A">
        <w:rPr>
          <w:lang w:val="zh-TW" w:eastAsia="zh-TW" w:bidi="zh-TW"/>
        </w:rPr>
        <w:t xml:space="preserve">, </w:t>
      </w:r>
      <w:r>
        <w:rPr>
          <w:lang w:val="zh-TW" w:eastAsia="zh-TW" w:bidi="zh-TW"/>
        </w:rPr>
        <w:t>50</w:t>
      </w:r>
      <w:r w:rsidR="0089747A">
        <w:rPr>
          <w:lang w:val="zh-TW" w:eastAsia="zh-TW" w:bidi="zh-TW"/>
        </w:rPr>
        <w:t xml:space="preserve">, </w:t>
      </w:r>
      <w:r>
        <w:rPr>
          <w:lang w:val="zh-TW" w:eastAsia="zh-TW" w:bidi="zh-TW"/>
        </w:rPr>
        <w:t>1</w:t>
      </w:r>
      <w:r>
        <w:rPr>
          <w:lang w:val="zh-TW" w:eastAsia="zh-TW" w:bidi="zh-TW"/>
        </w:rPr>
        <w:t>，</w:t>
      </w:r>
      <w:r>
        <w:rPr>
          <w:lang w:val="zh-TW" w:eastAsia="zh-TW" w:bidi="zh-TW"/>
        </w:rPr>
        <w:t>54</w:t>
      </w:r>
      <w:r w:rsidR="0089747A">
        <w:rPr>
          <w:lang w:val="zh-TW" w:eastAsia="zh-TW" w:bidi="zh-TW"/>
        </w:rPr>
        <w:t xml:space="preserve">, </w:t>
      </w:r>
      <w:r>
        <w:rPr>
          <w:lang w:val="zh-TW" w:eastAsia="zh-TW" w:bidi="zh-TW"/>
        </w:rPr>
        <w:t>23</w:t>
      </w:r>
      <w:r w:rsidR="0089747A">
        <w:rPr>
          <w:lang w:val="zh-TW" w:eastAsia="zh-TW" w:bidi="zh-TW"/>
        </w:rPr>
        <w:t xml:space="preserve">, </w:t>
      </w:r>
      <w:r>
        <w:rPr>
          <w:lang w:val="zh-TW" w:eastAsia="zh-TW" w:bidi="zh-TW"/>
        </w:rPr>
        <w:t>2</w:t>
      </w:r>
      <w:r w:rsidR="0089747A">
        <w:rPr>
          <w:lang w:val="zh-TW" w:eastAsia="zh-TW" w:bidi="zh-TW"/>
        </w:rPr>
        <w:t xml:space="preserve">, </w:t>
      </w:r>
      <w:r>
        <w:rPr>
          <w:lang w:val="zh-TW" w:eastAsia="zh-TW" w:bidi="zh-TW"/>
        </w:rPr>
        <w:t>13</w:t>
      </w:r>
      <w:r w:rsidR="0089747A">
        <w:rPr>
          <w:lang w:val="zh-TW" w:eastAsia="zh-TW" w:bidi="zh-TW"/>
        </w:rPr>
        <w:t xml:space="preserve">, </w:t>
      </w:r>
      <w:r>
        <w:rPr>
          <w:lang w:val="zh-TW" w:eastAsia="zh-TW" w:bidi="zh-TW"/>
        </w:rPr>
        <w:t>93</w:t>
      </w:r>
      <w:r w:rsidR="0089747A">
        <w:rPr>
          <w:lang w:val="zh-TW" w:eastAsia="zh-TW" w:bidi="zh-TW"/>
        </w:rPr>
        <w:t xml:space="preserve">, </w:t>
      </w:r>
      <w:r>
        <w:rPr>
          <w:lang w:val="zh-TW" w:eastAsia="zh-TW" w:bidi="zh-TW"/>
        </w:rPr>
        <w:t>1</w:t>
      </w:r>
      <w:r>
        <w:rPr>
          <w:lang w:val="zh-TW" w:eastAsia="zh-TW" w:bidi="zh-TW"/>
        </w:rPr>
        <w:t>，</w:t>
      </w:r>
      <w:r>
        <w:rPr>
          <w:lang w:val="zh-TW" w:eastAsia="zh-TW" w:bidi="zh-TW"/>
        </w:rPr>
        <w:t>41</w:t>
      </w:r>
      <w:r>
        <w:rPr>
          <w:lang w:val="zh-TW" w:eastAsia="zh-TW" w:bidi="zh-TW"/>
        </w:rPr>
        <w:t>，</w:t>
      </w:r>
      <w:r>
        <w:rPr>
          <w:lang w:val="zh-TW" w:eastAsia="zh-TW" w:bidi="zh-TW"/>
        </w:rPr>
        <w:t>1</w:t>
      </w:r>
      <w:r>
        <w:rPr>
          <w:lang w:val="zh-TW" w:eastAsia="zh-TW" w:bidi="zh-TW"/>
        </w:rPr>
        <w:t>，</w:t>
      </w:r>
      <w:r>
        <w:t>50.</w:t>
      </w:r>
    </w:p>
    <w:p w:rsidR="008D5070" w:rsidRDefault="005E684C">
      <w:pPr>
        <w:tabs>
          <w:tab w:val="left" w:pos="1375"/>
        </w:tabs>
      </w:pPr>
      <w:r>
        <w:t>RM c.400.f.2.</w:t>
      </w:r>
      <w:r>
        <w:tab/>
        <w:t>15 fascs. in 3 vols. 26 cm.</w:t>
      </w:r>
    </w:p>
    <w:p w:rsidR="008D5070" w:rsidRDefault="005E684C">
      <w:bookmarkStart w:id="2031" w:name="bookmark2031"/>
      <w:r>
        <w:rPr>
          <w:lang w:val="zh-TW" w:eastAsia="zh-TW" w:bidi="zh-TW"/>
        </w:rPr>
        <w:t>《輔孝兩書</w:t>
      </w:r>
      <w:r>
        <w:rPr>
          <w:b/>
          <w:bCs/>
          <w:lang w:val="zh-TW" w:eastAsia="zh-TW" w:bidi="zh-TW"/>
        </w:rPr>
        <w:t>》</w:t>
      </w:r>
      <w:r>
        <w:rPr>
          <w:b/>
          <w:bCs/>
        </w:rPr>
        <w:t>t</w:t>
      </w:r>
      <w:r>
        <w:t xml:space="preserve"> </w:t>
      </w:r>
      <w:r>
        <w:rPr>
          <w:lang w:val="zh-TW" w:eastAsia="zh-TW" w:bidi="zh-TW"/>
        </w:rPr>
        <w:t>(</w:t>
      </w:r>
      <w:r>
        <w:rPr>
          <w:lang w:val="zh-TW" w:eastAsia="zh-TW" w:bidi="zh-TW"/>
        </w:rPr>
        <w:t>十卷）。〔（清</w:t>
      </w:r>
      <w:r>
        <w:t>）</w:t>
      </w:r>
      <w:r>
        <w:rPr>
          <w:lang w:val="zh-TW" w:eastAsia="zh-TW" w:bidi="zh-TW"/>
        </w:rPr>
        <w:t>吳楚著，（清</w:t>
      </w:r>
      <w:r>
        <w:t>）</w:t>
      </w:r>
      <w:r>
        <w:rPr>
          <w:lang w:val="zh-TW" w:eastAsia="zh-TW" w:bidi="zh-TW"/>
        </w:rPr>
        <w:t>汪鍊輯〕。</w:t>
      </w:r>
      <w:bookmarkEnd w:id="2031"/>
    </w:p>
    <w:p w:rsidR="008D5070" w:rsidRDefault="005E684C">
      <w:r>
        <w:rPr>
          <w:lang w:val="zh-TW" w:eastAsia="zh-TW" w:bidi="zh-TW"/>
        </w:rPr>
        <w:t>清乾隆五十三年</w:t>
      </w:r>
      <w:r>
        <w:t>（</w:t>
      </w:r>
      <w:r>
        <w:rPr>
          <w:lang w:val="zh-TW" w:eastAsia="zh-TW" w:bidi="zh-TW"/>
        </w:rPr>
        <w:t xml:space="preserve">1788 </w:t>
      </w:r>
      <w:r>
        <w:t>)</w:t>
      </w:r>
      <w:r>
        <w:rPr>
          <w:lang w:val="zh-TW" w:eastAsia="zh-TW" w:bidi="zh-TW"/>
        </w:rPr>
        <w:t>刻本，敬慎堂</w:t>
      </w:r>
      <w:r>
        <w:rPr>
          <w:lang w:val="zh-CN" w:eastAsia="zh-CN" w:bidi="zh-CN"/>
        </w:rPr>
        <w:t>藏版。</w:t>
      </w:r>
    </w:p>
    <w:p w:rsidR="008D5070" w:rsidRDefault="005E684C">
      <w:r>
        <w:rPr>
          <w:lang w:val="zh-TW" w:eastAsia="zh-TW" w:bidi="zh-TW"/>
        </w:rPr>
        <w:t>《寶命眞詮》四卷，末《前賢醫案》一卷。</w:t>
      </w:r>
    </w:p>
    <w:p w:rsidR="008D5070" w:rsidRDefault="005E684C">
      <w:r>
        <w:rPr>
          <w:lang w:val="zh-TW" w:eastAsia="zh-TW" w:bidi="zh-TW"/>
        </w:rPr>
        <w:t>《卜兆眞機》六卷。</w:t>
      </w:r>
    </w:p>
    <w:p w:rsidR="008D5070" w:rsidRDefault="005E684C">
      <w:r>
        <w:rPr>
          <w:lang w:val="zh-TW" w:eastAsia="zh-TW" w:bidi="zh-TW"/>
        </w:rPr>
        <w:t>版式：版框</w:t>
      </w:r>
      <w:r>
        <w:t>19.8x11.9</w:t>
      </w:r>
      <w:r>
        <w:rPr>
          <w:lang w:val="zh-CN" w:eastAsia="zh-CN" w:bidi="zh-CN"/>
        </w:rPr>
        <w:t>公分；</w:t>
      </w:r>
      <w:r>
        <w:rPr>
          <w:lang w:val="zh-TW" w:eastAsia="zh-TW" w:bidi="zh-TW"/>
        </w:rPr>
        <w:t>四周</w:t>
      </w:r>
      <w:r>
        <w:rPr>
          <w:lang w:val="zh-CN" w:eastAsia="zh-CN" w:bidi="zh-CN"/>
        </w:rPr>
        <w:t>單邊；</w:t>
      </w:r>
      <w:r>
        <w:rPr>
          <w:lang w:val="zh-TW" w:eastAsia="zh-TW" w:bidi="zh-TW"/>
        </w:rPr>
        <w:t>8</w:t>
      </w:r>
      <w:r>
        <w:rPr>
          <w:lang w:val="zh-TW" w:eastAsia="zh-TW" w:bidi="zh-TW"/>
        </w:rPr>
        <w:t>行</w:t>
      </w:r>
      <w:r>
        <w:rPr>
          <w:lang w:val="zh-TW" w:eastAsia="zh-TW" w:bidi="zh-TW"/>
        </w:rPr>
        <w:t>24</w:t>
      </w:r>
      <w:r>
        <w:rPr>
          <w:lang w:val="zh-TW" w:eastAsia="zh-TW" w:bidi="zh-TW"/>
        </w:rPr>
        <w:t>字，</w:t>
      </w:r>
      <w:r>
        <w:rPr>
          <w:lang w:val="zh-CN" w:eastAsia="zh-CN" w:bidi="zh-CN"/>
        </w:rPr>
        <w:t>眉批；</w:t>
      </w:r>
      <w:r>
        <w:rPr>
          <w:lang w:val="zh-TW" w:eastAsia="zh-TW" w:bidi="zh-TW"/>
        </w:rPr>
        <w:t>版心題《輔孝兩書》。</w:t>
      </w:r>
    </w:p>
    <w:p w:rsidR="008D5070" w:rsidRDefault="005E684C">
      <w:r>
        <w:rPr>
          <w:lang w:val="zh-TW" w:eastAsia="zh-TW" w:bidi="zh-TW"/>
        </w:rPr>
        <w:t>扉頁：</w:t>
      </w:r>
      <w:r>
        <w:rPr>
          <w:lang w:val="zh-TW" w:eastAsia="zh-TW" w:bidi="zh-TW"/>
        </w:rPr>
        <w:t>鐫</w:t>
      </w:r>
      <w:r>
        <w:rPr>
          <w:lang w:val="zh-TW" w:eastAsia="zh-TW" w:bidi="zh-TW"/>
        </w:rPr>
        <w:t>“</w:t>
      </w:r>
      <w:r>
        <w:rPr>
          <w:lang w:val="zh-TW" w:eastAsia="zh-TW" w:bidi="zh-TW"/>
        </w:rPr>
        <w:t>乾隆戊申年〔</w:t>
      </w:r>
      <w:r>
        <w:rPr>
          <w:lang w:val="zh-TW" w:eastAsia="zh-TW" w:bidi="zh-TW"/>
        </w:rPr>
        <w:t>53</w:t>
      </w:r>
      <w:r>
        <w:rPr>
          <w:lang w:val="zh-TW" w:eastAsia="zh-TW" w:bidi="zh-TW"/>
        </w:rPr>
        <w:t>年〕</w:t>
      </w:r>
      <w:r>
        <w:rPr>
          <w:lang w:val="zh-CN" w:eastAsia="zh-CN" w:bidi="zh-CN"/>
        </w:rPr>
        <w:t>鐫；</w:t>
      </w:r>
      <w:r>
        <w:rPr>
          <w:lang w:val="zh-TW" w:eastAsia="zh-TW" w:bidi="zh-TW"/>
        </w:rPr>
        <w:t>《輔孝全</w:t>
      </w:r>
      <w:r>
        <w:rPr>
          <w:lang w:val="zh-CN" w:eastAsia="zh-CN" w:bidi="zh-CN"/>
        </w:rPr>
        <w:t>書》；</w:t>
      </w:r>
      <w:r>
        <w:rPr>
          <w:lang w:val="zh-TW" w:eastAsia="zh-TW" w:bidi="zh-TW"/>
        </w:rPr>
        <w:t>敬慎堂藏板</w:t>
      </w:r>
      <w:r>
        <w:rPr>
          <w:lang w:val="zh-TW" w:eastAsia="zh-TW" w:bidi="zh-TW"/>
        </w:rPr>
        <w:t>”</w:t>
      </w:r>
      <w:r>
        <w:rPr>
          <w:lang w:val="zh-TW" w:eastAsia="zh-TW" w:bidi="zh-TW"/>
        </w:rPr>
        <w:t>。</w:t>
      </w:r>
    </w:p>
    <w:p w:rsidR="008D5070" w:rsidRDefault="005E684C">
      <w:r>
        <w:rPr>
          <w:lang w:val="zh-TW" w:eastAsia="zh-TW" w:bidi="zh-TW"/>
        </w:rPr>
        <w:t>序跋：乾隆六十年汪鍊序</w:t>
      </w:r>
      <w:r>
        <w:t>（</w:t>
      </w:r>
      <w:r>
        <w:rPr>
          <w:lang w:val="zh-TW" w:eastAsia="zh-TW" w:bidi="zh-TW"/>
        </w:rPr>
        <w:t>《寶命眞詮》</w:t>
      </w:r>
      <w:r>
        <w:t>）；</w:t>
      </w:r>
      <w:r>
        <w:rPr>
          <w:lang w:val="zh-TW" w:eastAsia="zh-TW" w:bidi="zh-TW"/>
        </w:rPr>
        <w:t>康熙丁丑</w:t>
      </w:r>
      <w:r>
        <w:t>（</w:t>
      </w:r>
      <w:r>
        <w:rPr>
          <w:lang w:val="zh-TW" w:eastAsia="zh-TW" w:bidi="zh-TW"/>
        </w:rPr>
        <w:t>36</w:t>
      </w:r>
      <w:r>
        <w:rPr>
          <w:lang w:val="zh-TW" w:eastAsia="zh-TW" w:bidi="zh-TW"/>
        </w:rPr>
        <w:t>年）吳楚序（《</w:t>
      </w:r>
      <w:r>
        <w:t>MIS*</w:t>
      </w:r>
      <w:r>
        <w:rPr>
          <w:lang w:val="zh-TW" w:eastAsia="zh-TW" w:bidi="zh-TW"/>
        </w:rPr>
        <w:t>機》</w:t>
      </w:r>
      <w:r>
        <w:t>）</w:t>
      </w:r>
      <w:r>
        <w:rPr>
          <w:lang w:val="zh-TW" w:eastAsia="zh-TW" w:bidi="zh-TW"/>
        </w:rPr>
        <w:t>。</w:t>
      </w:r>
    </w:p>
    <w:p w:rsidR="008D5070" w:rsidRDefault="005E684C">
      <w:r>
        <w:rPr>
          <w:b/>
          <w:bCs/>
          <w:i/>
          <w:iCs/>
        </w:rPr>
        <w:t>Xu</w:t>
      </w:r>
      <w:r>
        <w:rPr>
          <w:i/>
          <w:iCs/>
        </w:rPr>
        <w:t xml:space="preserve"> </w:t>
      </w:r>
      <w:r>
        <w:rPr>
          <w:b/>
          <w:bCs/>
          <w:i/>
          <w:iCs/>
        </w:rPr>
        <w:t>Weishan</w:t>
      </w:r>
      <w:r>
        <w:rPr>
          <w:i/>
          <w:iCs/>
        </w:rPr>
        <w:t xml:space="preserve"> </w:t>
      </w:r>
      <w:r>
        <w:rPr>
          <w:b/>
          <w:bCs/>
          <w:i/>
          <w:iCs/>
        </w:rPr>
        <w:t>xiansheng</w:t>
      </w:r>
      <w:r>
        <w:rPr>
          <w:i/>
          <w:iCs/>
        </w:rPr>
        <w:t xml:space="preserve"> </w:t>
      </w:r>
      <w:r>
        <w:rPr>
          <w:b/>
          <w:bCs/>
          <w:i/>
          <w:iCs/>
        </w:rPr>
        <w:t>liuzhong</w:t>
      </w:r>
      <w:r>
        <w:rPr>
          <w:i/>
          <w:iCs/>
        </w:rPr>
        <w:t>.</w:t>
      </w:r>
      <w:r>
        <w:t xml:space="preserve"> n.d. (1756+). RM </w:t>
      </w:r>
      <w:r>
        <w:rPr>
          <w:lang w:val="zh-TW" w:eastAsia="zh-TW" w:bidi="zh-TW"/>
        </w:rPr>
        <w:t>134</w:t>
      </w:r>
      <w:r w:rsidR="0089747A">
        <w:rPr>
          <w:lang w:val="zh-TW" w:eastAsia="zh-TW" w:bidi="zh-TW"/>
        </w:rPr>
        <w:t xml:space="preserve">, </w:t>
      </w:r>
      <w:r>
        <w:rPr>
          <w:lang w:val="zh-TW" w:eastAsia="zh-TW" w:bidi="zh-TW"/>
        </w:rPr>
        <w:t>139</w:t>
      </w:r>
      <w:r w:rsidR="0089747A">
        <w:rPr>
          <w:lang w:val="zh-TW" w:eastAsia="zh-TW" w:bidi="zh-TW"/>
        </w:rPr>
        <w:t xml:space="preserve">, </w:t>
      </w:r>
      <w:r>
        <w:rPr>
          <w:lang w:val="zh-TW" w:eastAsia="zh-TW" w:bidi="zh-TW"/>
        </w:rPr>
        <w:t>140</w:t>
      </w:r>
      <w:r w:rsidR="0089747A">
        <w:rPr>
          <w:lang w:val="zh-TW" w:eastAsia="zh-TW" w:bidi="zh-TW"/>
        </w:rPr>
        <w:t xml:space="preserve">, </w:t>
      </w:r>
      <w:r>
        <w:rPr>
          <w:lang w:val="zh-TW" w:eastAsia="zh-TW" w:bidi="zh-TW"/>
        </w:rPr>
        <w:t xml:space="preserve"> 141</w:t>
      </w:r>
      <w:r>
        <w:rPr>
          <w:lang w:val="zh-TW" w:eastAsia="zh-TW" w:bidi="zh-TW"/>
        </w:rPr>
        <w:t>，</w:t>
      </w:r>
      <w:r>
        <w:rPr>
          <w:lang w:val="zh-TW" w:eastAsia="zh-TW" w:bidi="zh-TW"/>
        </w:rPr>
        <w:t>180</w:t>
      </w:r>
      <w:r w:rsidR="0089747A">
        <w:rPr>
          <w:lang w:val="zh-TW" w:eastAsia="zh-TW" w:bidi="zh-TW"/>
        </w:rPr>
        <w:t xml:space="preserve">, </w:t>
      </w:r>
      <w:r>
        <w:rPr>
          <w:lang w:val="zh-TW" w:eastAsia="zh-TW" w:bidi="zh-TW"/>
        </w:rPr>
        <w:t xml:space="preserve"> </w:t>
      </w:r>
      <w:r>
        <w:t>233.</w:t>
      </w:r>
    </w:p>
    <w:p w:rsidR="008D5070" w:rsidRDefault="005E684C">
      <w:r>
        <w:t>A collected edition of six works by Xu Wenjing (1667-1756+). Individual works dated between 1724 and 1756. RM</w:t>
      </w:r>
      <w:r>
        <w:t xml:space="preserve"> c.850.h.47. 24 fascs. in 7 vols. 25 cm.</w:t>
      </w:r>
    </w:p>
    <w:p w:rsidR="008D5070" w:rsidRDefault="005E684C">
      <w:bookmarkStart w:id="2032" w:name="bookmark2032"/>
      <w:r>
        <w:rPr>
          <w:lang w:val="zh-TW" w:eastAsia="zh-TW" w:bidi="zh-TW"/>
        </w:rPr>
        <w:t>《徐位山先生六種</w:t>
      </w:r>
      <w:r>
        <w:rPr>
          <w:b/>
          <w:bCs/>
          <w:lang w:val="zh-TW" w:eastAsia="zh-TW" w:bidi="zh-TW"/>
        </w:rPr>
        <w:t>》</w:t>
      </w:r>
      <w:r>
        <w:rPr>
          <w:b/>
          <w:bCs/>
        </w:rPr>
        <w:t>t</w:t>
      </w:r>
      <w:r>
        <w:t xml:space="preserve"> </w:t>
      </w:r>
      <w:r>
        <w:rPr>
          <w:lang w:val="zh-TW" w:eastAsia="zh-TW" w:bidi="zh-TW"/>
        </w:rPr>
        <w:t>(</w:t>
      </w:r>
      <w:r>
        <w:rPr>
          <w:lang w:val="zh-TW" w:eastAsia="zh-TW" w:bidi="zh-TW"/>
        </w:rPr>
        <w:t>八十三卷</w:t>
      </w:r>
      <w:r>
        <w:t>）</w:t>
      </w:r>
      <w:r>
        <w:rPr>
          <w:lang w:val="zh-TW" w:eastAsia="zh-TW" w:bidi="zh-TW"/>
        </w:rPr>
        <w:t>。</w:t>
      </w:r>
      <w:bookmarkEnd w:id="2032"/>
    </w:p>
    <w:p w:rsidR="008D5070" w:rsidRDefault="005E684C">
      <w:pPr>
        <w:tabs>
          <w:tab w:val="left" w:pos="6298"/>
        </w:tabs>
      </w:pPr>
      <w:r>
        <w:rPr>
          <w:lang w:val="zh-TW" w:eastAsia="zh-TW" w:bidi="zh-TW"/>
        </w:rPr>
        <w:t>清刻本，志寧堂藏板。</w:t>
      </w:r>
      <w:r>
        <w:rPr>
          <w:lang w:val="zh-TW" w:eastAsia="zh-TW" w:bidi="zh-TW"/>
        </w:rPr>
        <w:tab/>
        <w:t>_</w:t>
      </w:r>
    </w:p>
    <w:p w:rsidR="008D5070" w:rsidRDefault="005E684C">
      <w:r>
        <w:rPr>
          <w:lang w:val="zh-TW" w:eastAsia="zh-TW" w:bidi="zh-TW"/>
        </w:rPr>
        <w:t>《天下山河兩戒考》十四卷，首圖一卷。（清</w:t>
      </w:r>
      <w:r>
        <w:t>）</w:t>
      </w:r>
      <w:r>
        <w:rPr>
          <w:lang w:val="zh-TW" w:eastAsia="zh-TW" w:bidi="zh-TW"/>
        </w:rPr>
        <w:t>徐文靖註、著。清雍正元年</w:t>
      </w:r>
      <w:r>
        <w:t>（</w:t>
      </w:r>
      <w:r>
        <w:rPr>
          <w:vertAlign w:val="superscript"/>
          <w:lang w:val="zh-TW" w:eastAsia="zh-TW" w:bidi="zh-TW"/>
        </w:rPr>
        <w:t>1723</w:t>
      </w:r>
      <w:r>
        <w:rPr>
          <w:lang w:val="zh-TW" w:eastAsia="zh-TW" w:bidi="zh-TW"/>
        </w:rPr>
        <w:t xml:space="preserve"> </w:t>
      </w:r>
      <w:r>
        <w:t>)</w:t>
      </w:r>
      <w:r>
        <w:rPr>
          <w:lang w:val="zh-TW" w:eastAsia="zh-TW" w:bidi="zh-TW"/>
        </w:rPr>
        <w:t>刻本。</w:t>
      </w:r>
    </w:p>
    <w:p w:rsidR="008D5070" w:rsidRDefault="005E684C">
      <w:r>
        <w:rPr>
          <w:lang w:val="zh-TW" w:eastAsia="zh-TW" w:bidi="zh-TW"/>
        </w:rPr>
        <w:t>《禹貢會箋》十二卷，首一卷。（清</w:t>
      </w:r>
      <w:r>
        <w:t>）</w:t>
      </w:r>
      <w:r>
        <w:rPr>
          <w:lang w:val="zh-TW" w:eastAsia="zh-TW" w:bidi="zh-TW"/>
        </w:rPr>
        <w:t>徐文靖箋，（清〉趙弁訂。志寧堂藏板。</w:t>
      </w:r>
    </w:p>
    <w:p w:rsidR="008D5070" w:rsidRDefault="005E684C">
      <w:pPr>
        <w:ind w:left="360" w:hanging="360"/>
      </w:pPr>
      <w:r>
        <w:rPr>
          <w:lang w:val="zh-TW" w:eastAsia="zh-TW" w:bidi="zh-TW"/>
        </w:rPr>
        <w:t>《竹書紀年統箋》十二卷</w:t>
      </w:r>
      <w:r>
        <w:t>〇</w:t>
      </w:r>
      <w:r>
        <w:t>(</w:t>
      </w:r>
      <w:r>
        <w:rPr>
          <w:lang w:val="zh-TW" w:eastAsia="zh-TW" w:bidi="zh-TW"/>
        </w:rPr>
        <w:t>梁）沈約雌，（清</w:t>
      </w:r>
      <w:r>
        <w:t>）</w:t>
      </w:r>
      <w:r>
        <w:rPr>
          <w:lang w:val="zh-TW" w:eastAsia="zh-TW" w:bidi="zh-TW"/>
        </w:rPr>
        <w:t>徐文靖統箋，（清</w:t>
      </w:r>
      <w:r>
        <w:t>）</w:t>
      </w:r>
      <w:r>
        <w:rPr>
          <w:lang w:val="zh-TW" w:eastAsia="zh-TW" w:bidi="zh-TW"/>
        </w:rPr>
        <w:t>馬陽、崔萬烜校訂</w:t>
      </w:r>
      <w:r>
        <w:rPr>
          <w:lang w:val="zh-CN" w:eastAsia="zh-CN" w:bidi="zh-CN"/>
        </w:rPr>
        <w:t>。本衙</w:t>
      </w:r>
      <w:r>
        <w:rPr>
          <w:lang w:val="zh-TW" w:eastAsia="zh-TW" w:bidi="zh-TW"/>
        </w:rPr>
        <w:t>藏版。</w:t>
      </w:r>
      <w:r>
        <w:rPr>
          <w:lang w:val="zh-TW" w:eastAsia="zh-TW" w:bidi="zh-TW"/>
        </w:rPr>
        <w:t xml:space="preserve"> </w:t>
      </w:r>
      <w:r>
        <w:rPr>
          <w:lang w:val="zh-TW" w:eastAsia="zh-TW" w:bidi="zh-TW"/>
        </w:rPr>
        <w:t>首附《竹書紀年前編》一卷。（清</w:t>
      </w:r>
      <w:r>
        <w:t>）</w:t>
      </w:r>
      <w:r>
        <w:rPr>
          <w:lang w:val="zh-TW" w:eastAsia="zh-TW" w:bidi="zh-TW"/>
        </w:rPr>
        <w:t>徐文靖補箋。</w:t>
      </w:r>
    </w:p>
    <w:p w:rsidR="008D5070" w:rsidRDefault="005E684C">
      <w:r>
        <w:rPr>
          <w:lang w:val="zh-TW" w:eastAsia="zh-TW" w:bidi="zh-TW"/>
        </w:rPr>
        <w:t>末附《竹書紀年雜述》一卷</w:t>
      </w:r>
      <w:r>
        <w:t>〇</w:t>
      </w:r>
      <w:r>
        <w:t>(</w:t>
      </w:r>
      <w:r>
        <w:rPr>
          <w:lang w:val="zh-TW" w:eastAsia="zh-TW" w:bidi="zh-TW"/>
        </w:rPr>
        <w:t>清）徐文靖</w:t>
      </w:r>
      <w:r>
        <w:rPr>
          <w:lang w:val="zh-CN" w:eastAsia="zh-CN" w:bidi="zh-CN"/>
        </w:rPr>
        <w:t>彙輯。</w:t>
      </w:r>
    </w:p>
    <w:p w:rsidR="008D5070" w:rsidRDefault="005E684C">
      <w:r>
        <w:rPr>
          <w:lang w:val="zh-TW" w:eastAsia="zh-TW" w:bidi="zh-TW"/>
        </w:rPr>
        <w:t>《志寧堂稿》（《詩賦全集》</w:t>
      </w:r>
      <w:r>
        <w:rPr>
          <w:b/>
          <w:bCs/>
        </w:rPr>
        <w:t>t</w:t>
      </w:r>
      <w:r>
        <w:t>)</w:t>
      </w:r>
      <w:r>
        <w:rPr>
          <w:lang w:val="zh-TW" w:eastAsia="zh-TW" w:bidi="zh-TW"/>
        </w:rPr>
        <w:t>不分卷。（清</w:t>
      </w:r>
      <w:r>
        <w:t>）</w:t>
      </w:r>
      <w:r>
        <w:rPr>
          <w:lang w:val="zh-TW" w:eastAsia="zh-TW" w:bidi="zh-TW"/>
        </w:rPr>
        <w:t>徐文靖著，（清</w:t>
      </w:r>
      <w:r>
        <w:t>）</w:t>
      </w:r>
      <w:r>
        <w:rPr>
          <w:lang w:val="zh-TW" w:eastAsia="zh-TW" w:bidi="zh-TW"/>
        </w:rPr>
        <w:t>徐眘樞、徐炳注。志寧堂藏板。</w:t>
      </w:r>
    </w:p>
    <w:p w:rsidR="008D5070" w:rsidRDefault="005E684C">
      <w:r>
        <w:rPr>
          <w:lang w:val="zh-TW" w:eastAsia="zh-TW" w:bidi="zh-TW"/>
        </w:rPr>
        <w:t>《管城碩記》三十卷</w:t>
      </w:r>
      <w:r>
        <w:t>。</w:t>
      </w:r>
      <w:r>
        <w:t>(</w:t>
      </w:r>
      <w:r>
        <w:rPr>
          <w:lang w:val="zh-TW" w:eastAsia="zh-TW" w:bidi="zh-TW"/>
        </w:rPr>
        <w:t>清）徐文靖著，（清</w:t>
      </w:r>
      <w:r>
        <w:t>）</w:t>
      </w:r>
      <w:r>
        <w:rPr>
          <w:lang w:val="zh-TW" w:eastAsia="zh-TW" w:bidi="zh-TW"/>
        </w:rPr>
        <w:t>徐榮樞校字。志寧堂藏板。</w:t>
      </w:r>
    </w:p>
    <w:p w:rsidR="008D5070" w:rsidRDefault="005E684C">
      <w:r>
        <w:rPr>
          <w:lang w:val="zh-TW" w:eastAsia="zh-TW" w:bidi="zh-TW"/>
        </w:rPr>
        <w:t>《經言拾遺》十四卷。（清</w:t>
      </w:r>
      <w:r>
        <w:t>）</w:t>
      </w:r>
      <w:r>
        <w:rPr>
          <w:lang w:val="zh-TW" w:eastAsia="zh-TW" w:bidi="zh-TW"/>
        </w:rPr>
        <w:t>徐文靖學，（清</w:t>
      </w:r>
      <w:r>
        <w:t>）</w:t>
      </w:r>
      <w:r>
        <w:rPr>
          <w:lang w:val="zh-TW" w:eastAsia="zh-TW" w:bidi="zh-TW"/>
        </w:rPr>
        <w:t>毛大</w:t>
      </w:r>
      <w:r>
        <w:rPr>
          <w:lang w:val="zh-CN" w:eastAsia="zh-CN" w:bidi="zh-CN"/>
        </w:rPr>
        <w:t>鵰訂。</w:t>
      </w:r>
      <w:r>
        <w:rPr>
          <w:lang w:val="zh-TW" w:eastAsia="zh-TW" w:bidi="zh-TW"/>
        </w:rPr>
        <w:t>志寧堂</w:t>
      </w:r>
      <w:r>
        <w:rPr>
          <w:lang w:val="zh-CN" w:eastAsia="zh-CN" w:bidi="zh-CN"/>
        </w:rPr>
        <w:t>藏板。</w:t>
      </w:r>
    </w:p>
    <w:p w:rsidR="008D5070" w:rsidRDefault="005E684C">
      <w:pPr>
        <w:ind w:left="360" w:hanging="360"/>
      </w:pPr>
      <w:r>
        <w:rPr>
          <w:lang w:val="zh-TW" w:eastAsia="zh-TW" w:bidi="zh-TW"/>
        </w:rPr>
        <w:t>版式：版框</w:t>
      </w:r>
      <w:r>
        <w:t>19.9x13.4</w:t>
      </w:r>
      <w:r>
        <w:rPr>
          <w:lang w:val="zh-CN" w:eastAsia="zh-CN" w:bidi="zh-CN"/>
        </w:rPr>
        <w:t>公分；</w:t>
      </w:r>
      <w:r>
        <w:rPr>
          <w:lang w:val="zh-TW" w:eastAsia="zh-TW" w:bidi="zh-TW"/>
        </w:rPr>
        <w:t>左右雙邊或四周雙邊；</w:t>
      </w:r>
      <w:r>
        <w:rPr>
          <w:lang w:val="zh-TW" w:eastAsia="zh-TW" w:bidi="zh-TW"/>
        </w:rPr>
        <w:t>9</w:t>
      </w:r>
      <w:r>
        <w:rPr>
          <w:lang w:val="zh-TW" w:eastAsia="zh-TW" w:bidi="zh-TW"/>
        </w:rPr>
        <w:t>行</w:t>
      </w:r>
      <w:r>
        <w:rPr>
          <w:lang w:val="zh-TW" w:eastAsia="zh-TW" w:bidi="zh-TW"/>
        </w:rPr>
        <w:t>20</w:t>
      </w:r>
      <w:r>
        <w:rPr>
          <w:lang w:val="zh-CN" w:eastAsia="zh-CN" w:bidi="zh-CN"/>
        </w:rPr>
        <w:t>字；</w:t>
      </w:r>
      <w:r>
        <w:rPr>
          <w:lang w:val="zh-TW" w:eastAsia="zh-TW" w:bidi="zh-TW"/>
        </w:rPr>
        <w:t>版心題子</w:t>
      </w:r>
      <w:r>
        <w:rPr>
          <w:lang w:val="zh-CN" w:eastAsia="zh-CN" w:bidi="zh-CN"/>
        </w:rPr>
        <w:t>書名；</w:t>
      </w:r>
      <w:r>
        <w:rPr>
          <w:lang w:val="zh-TW" w:eastAsia="zh-TW" w:bidi="zh-TW"/>
        </w:rPr>
        <w:t>《管城碩記》下口鐫</w:t>
      </w:r>
      <w:r>
        <w:rPr>
          <w:lang w:val="zh-TW" w:eastAsia="zh-TW" w:bidi="zh-TW"/>
        </w:rPr>
        <w:t>“</w:t>
      </w:r>
      <w:r>
        <w:rPr>
          <w:lang w:val="zh-TW" w:eastAsia="zh-TW" w:bidi="zh-TW"/>
        </w:rPr>
        <w:t>志</w:t>
      </w:r>
      <w:r>
        <w:rPr>
          <w:lang w:val="zh-TW" w:eastAsia="zh-TW" w:bidi="zh-TW"/>
        </w:rPr>
        <w:t xml:space="preserve"> </w:t>
      </w:r>
      <w:r>
        <w:rPr>
          <w:lang w:val="zh-TW" w:eastAsia="zh-TW" w:bidi="zh-TW"/>
        </w:rPr>
        <w:t>寧堂</w:t>
      </w:r>
      <w:r>
        <w:rPr>
          <w:lang w:val="zh-TW" w:eastAsia="zh-TW" w:bidi="zh-TW"/>
        </w:rPr>
        <w:t xml:space="preserve">” </w:t>
      </w:r>
      <w:r>
        <w:rPr>
          <w:lang w:val="zh-TW" w:eastAsia="zh-TW" w:bidi="zh-TW"/>
        </w:rPr>
        <w:t>〇</w:t>
      </w:r>
    </w:p>
    <w:p w:rsidR="008D5070" w:rsidRDefault="005E684C">
      <w:pPr>
        <w:ind w:left="360" w:hanging="360"/>
      </w:pPr>
      <w:r>
        <w:rPr>
          <w:lang w:val="zh-TW" w:eastAsia="zh-TW" w:bidi="zh-TW"/>
        </w:rPr>
        <w:t>扉頁：總扉頁鐫</w:t>
      </w:r>
      <w:r>
        <w:rPr>
          <w:lang w:val="zh-TW" w:eastAsia="zh-TW" w:bidi="zh-TW"/>
        </w:rPr>
        <w:t>“</w:t>
      </w:r>
      <w:r>
        <w:rPr>
          <w:lang w:val="zh-TW" w:eastAsia="zh-TW" w:bidi="zh-TW"/>
        </w:rPr>
        <w:t>進呈御覽；《徐位山趙六種》；</w:t>
      </w:r>
      <w:r>
        <w:rPr>
          <w:lang w:val="zh-TW" w:eastAsia="zh-TW" w:bidi="zh-TW"/>
        </w:rPr>
        <w:t>…</w:t>
      </w:r>
      <w:r>
        <w:rPr>
          <w:lang w:val="zh-TW" w:eastAsia="zh-TW" w:bidi="zh-TW"/>
        </w:rPr>
        <w:t>（内容細目</w:t>
      </w:r>
      <w:r>
        <w:t>）；</w:t>
      </w:r>
      <w:r>
        <w:rPr>
          <w:lang w:val="zh-TW" w:eastAsia="zh-TW" w:bidi="zh-TW"/>
        </w:rPr>
        <w:t>志寧堂藏板</w:t>
      </w:r>
      <w:r>
        <w:rPr>
          <w:lang w:val="zh-TW" w:eastAsia="zh-TW" w:bidi="zh-TW"/>
        </w:rPr>
        <w:t>”</w:t>
      </w:r>
      <w:r>
        <w:rPr>
          <w:lang w:val="zh-TW" w:eastAsia="zh-TW" w:bidi="zh-TW"/>
        </w:rPr>
        <w:t>。《天下山，兩戒考》</w:t>
      </w:r>
      <w:r>
        <w:rPr>
          <w:lang w:val="zh-TW" w:eastAsia="zh-TW" w:bidi="zh-TW"/>
        </w:rPr>
        <w:t xml:space="preserve"> </w:t>
      </w:r>
      <w:r>
        <w:rPr>
          <w:lang w:val="zh-TW" w:eastAsia="zh-TW" w:bidi="zh-TW"/>
        </w:rPr>
        <w:t>扉頁鐫</w:t>
      </w:r>
      <w:r>
        <w:rPr>
          <w:lang w:val="zh-TW" w:eastAsia="zh-TW" w:bidi="zh-TW"/>
        </w:rPr>
        <w:t>“</w:t>
      </w:r>
      <w:r>
        <w:rPr>
          <w:lang w:val="zh-TW" w:eastAsia="zh-TW" w:bidi="zh-TW"/>
        </w:rPr>
        <w:t>証元年鐫；當</w:t>
      </w:r>
      <w:r>
        <w:rPr>
          <w:lang w:val="zh-TW" w:eastAsia="zh-TW" w:bidi="zh-TW"/>
        </w:rPr>
        <w:t>_</w:t>
      </w:r>
      <w:r>
        <w:rPr>
          <w:lang w:val="zh-TW" w:eastAsia="zh-TW" w:bidi="zh-TW"/>
        </w:rPr>
        <w:t>位山注；</w:t>
      </w:r>
      <w:r>
        <w:rPr>
          <w:lang w:val="zh-TW" w:eastAsia="zh-TW" w:bidi="zh-TW"/>
        </w:rPr>
        <w:t>…</w:t>
      </w:r>
      <w:r>
        <w:rPr>
          <w:lang w:val="zh-TW" w:eastAsia="zh-TW" w:bidi="zh-TW"/>
        </w:rPr>
        <w:t>；本衙藏板</w:t>
      </w:r>
      <w:r>
        <w:rPr>
          <w:lang w:val="zh-CN" w:eastAsia="zh-CN" w:bidi="zh-CN"/>
        </w:rPr>
        <w:t>'</w:t>
      </w:r>
      <w:r>
        <w:rPr>
          <w:lang w:val="zh-CN" w:eastAsia="zh-CN" w:bidi="zh-CN"/>
        </w:rPr>
        <w:t>《禹</w:t>
      </w:r>
      <w:r>
        <w:rPr>
          <w:lang w:val="zh-TW" w:eastAsia="zh-TW" w:bidi="zh-TW"/>
        </w:rPr>
        <w:t>貢會箋》、《管城碩記》、《經</w:t>
      </w:r>
      <w:r>
        <w:rPr>
          <w:lang w:val="zh-TW" w:eastAsia="zh-TW" w:bidi="zh-TW"/>
        </w:rPr>
        <w:t>_</w:t>
      </w:r>
      <w:r>
        <w:rPr>
          <w:lang w:val="zh-TW" w:eastAsia="zh-TW" w:bidi="zh-TW"/>
        </w:rPr>
        <w:t>遺》、</w:t>
      </w:r>
      <w:r>
        <w:rPr>
          <w:lang w:val="zh-TW" w:eastAsia="zh-TW" w:bidi="zh-TW"/>
        </w:rPr>
        <w:t xml:space="preserve"> </w:t>
      </w:r>
      <w:r>
        <w:rPr>
          <w:lang w:val="zh-TW" w:eastAsia="zh-TW" w:bidi="zh-TW"/>
        </w:rPr>
        <w:t>《志寧堂稿》扉</w:t>
      </w:r>
      <w:r>
        <w:rPr>
          <w:b/>
          <w:bCs/>
        </w:rPr>
        <w:t>i</w:t>
      </w:r>
      <w:r>
        <w:rPr>
          <w:lang w:val="zh-TW" w:eastAsia="zh-TW" w:bidi="zh-TW"/>
        </w:rPr>
        <w:t>鐫</w:t>
      </w:r>
      <w:r>
        <w:rPr>
          <w:lang w:val="zh-TW" w:eastAsia="zh-TW" w:bidi="zh-TW"/>
        </w:rPr>
        <w:t>“</w:t>
      </w:r>
      <w:r>
        <w:rPr>
          <w:lang w:val="zh-TW" w:eastAsia="zh-TW" w:bidi="zh-TW"/>
        </w:rPr>
        <w:t>當塗</w:t>
      </w:r>
      <w:r>
        <w:rPr>
          <w:lang w:val="zh-TW" w:eastAsia="zh-TW" w:bidi="zh-TW"/>
        </w:rPr>
        <w:t>‘</w:t>
      </w:r>
      <w:r>
        <w:rPr>
          <w:lang w:val="zh-TW" w:eastAsia="zh-TW" w:bidi="zh-TW"/>
        </w:rPr>
        <w:t>位山手輯；</w:t>
      </w:r>
      <w:r>
        <w:rPr>
          <w:lang w:val="zh-TW" w:eastAsia="zh-TW" w:bidi="zh-TW"/>
        </w:rPr>
        <w:t>…</w:t>
      </w:r>
      <w:r>
        <w:rPr>
          <w:lang w:val="zh-TW" w:eastAsia="zh-TW" w:bidi="zh-TW"/>
        </w:rPr>
        <w:t>；志寧堂藏板</w:t>
      </w:r>
      <w:r>
        <w:rPr>
          <w:lang w:val="zh-TW" w:eastAsia="zh-TW" w:bidi="zh-TW"/>
        </w:rPr>
        <w:t>”</w:t>
      </w:r>
      <w:r>
        <w:rPr>
          <w:lang w:val="zh-TW" w:eastAsia="zh-TW" w:bidi="zh-TW"/>
        </w:rPr>
        <w:t>。《竹書紀年統箋》扉頁鐫</w:t>
      </w:r>
      <w:r>
        <w:rPr>
          <w:lang w:val="zh-TW" w:eastAsia="zh-TW" w:bidi="zh-TW"/>
        </w:rPr>
        <w:t>“</w:t>
      </w:r>
      <w:r>
        <w:rPr>
          <w:lang w:val="zh-TW" w:eastAsia="zh-TW" w:bidi="zh-TW"/>
        </w:rPr>
        <w:t>當塗徐位山手</w:t>
      </w:r>
      <w:r>
        <w:rPr>
          <w:lang w:val="zh-TW" w:eastAsia="zh-TW" w:bidi="zh-TW"/>
        </w:rPr>
        <w:t xml:space="preserve"> </w:t>
      </w:r>
      <w:r>
        <w:rPr>
          <w:lang w:val="zh-CN" w:eastAsia="zh-CN" w:bidi="zh-CN"/>
        </w:rPr>
        <w:t>輯；</w:t>
      </w:r>
      <w:r>
        <w:rPr>
          <w:lang w:val="zh-CN" w:eastAsia="zh-CN" w:bidi="zh-CN"/>
        </w:rPr>
        <w:t>…</w:t>
      </w:r>
      <w:r>
        <w:rPr>
          <w:lang w:val="zh-CN" w:eastAsia="zh-CN" w:bidi="zh-CN"/>
        </w:rPr>
        <w:t>；</w:t>
      </w:r>
      <w:r>
        <w:rPr>
          <w:lang w:val="zh-TW" w:eastAsia="zh-TW" w:bidi="zh-TW"/>
        </w:rPr>
        <w:t>本衙藏板</w:t>
      </w:r>
      <w:r>
        <w:rPr>
          <w:lang w:val="zh-TW" w:eastAsia="zh-TW" w:bidi="zh-TW"/>
        </w:rPr>
        <w:t xml:space="preserve">” </w:t>
      </w:r>
      <w:r>
        <w:rPr>
          <w:vertAlign w:val="subscript"/>
          <w:lang w:val="zh-TW" w:eastAsia="zh-TW" w:bidi="zh-TW"/>
        </w:rPr>
        <w:t>〇</w:t>
      </w:r>
    </w:p>
    <w:p w:rsidR="008D5070" w:rsidRDefault="005E684C">
      <w:r>
        <w:t>294</w:t>
      </w:r>
    </w:p>
    <w:p w:rsidR="008D5070" w:rsidRDefault="005E684C">
      <w:pPr>
        <w:ind w:left="360" w:hanging="360"/>
      </w:pP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ind w:left="360" w:hanging="360"/>
      </w:pPr>
      <w:r>
        <w:rPr>
          <w:lang w:val="zh-TW" w:eastAsia="zh-TW" w:bidi="zh-TW"/>
        </w:rPr>
        <w:t>序跋：雍正元年徐文靖自序</w:t>
      </w:r>
      <w:r>
        <w:t>（</w:t>
      </w:r>
      <w:r>
        <w:rPr>
          <w:lang w:val="zh-TW" w:eastAsia="zh-TW" w:bidi="zh-TW"/>
        </w:rPr>
        <w:t>《天下山河兩戒考》</w:t>
      </w:r>
      <w:r>
        <w:t>）；</w:t>
      </w:r>
      <w:r>
        <w:rPr>
          <w:lang w:val="zh-TW" w:eastAsia="zh-TW" w:bidi="zh-TW"/>
        </w:rPr>
        <w:t>乾隆十八年徐文靖自序</w:t>
      </w:r>
      <w:r>
        <w:t>（</w:t>
      </w:r>
      <w:r>
        <w:rPr>
          <w:lang w:val="zh-TW" w:eastAsia="zh-TW" w:bidi="zh-TW"/>
        </w:rPr>
        <w:t>《禹貢會箋》</w:t>
      </w:r>
      <w:r>
        <w:t>）</w:t>
      </w:r>
      <w:r>
        <w:rPr>
          <w:vertAlign w:val="subscript"/>
        </w:rPr>
        <w:t>；</w:t>
      </w:r>
      <w:r>
        <w:rPr>
          <w:lang w:val="zh-TW" w:eastAsia="zh-TW" w:bidi="zh-TW"/>
        </w:rPr>
        <w:t>乾隆十五</w:t>
      </w:r>
      <w:r>
        <w:rPr>
          <w:lang w:val="zh-TW" w:eastAsia="zh-TW" w:bidi="zh-TW"/>
        </w:rPr>
        <w:t xml:space="preserve"> </w:t>
      </w:r>
      <w:r>
        <w:rPr>
          <w:lang w:val="zh-TW" w:eastAsia="zh-TW" w:bidi="zh-TW"/>
        </w:rPr>
        <w:t>年馬陽序（《竹書紀年統箋》</w:t>
      </w:r>
      <w:r>
        <w:t>）；</w:t>
      </w:r>
      <w:r>
        <w:rPr>
          <w:lang w:val="zh-TW" w:eastAsia="zh-TW" w:bidi="zh-TW"/>
        </w:rPr>
        <w:t>雍正三年徐文靖自序</w:t>
      </w:r>
      <w:r>
        <w:t>（</w:t>
      </w:r>
      <w:r>
        <w:rPr>
          <w:lang w:val="zh-TW" w:eastAsia="zh-TW" w:bidi="zh-TW"/>
        </w:rPr>
        <w:t>《志寧堂稿》</w:t>
      </w:r>
      <w:r>
        <w:t>）；</w:t>
      </w:r>
      <w:r>
        <w:rPr>
          <w:lang w:val="zh-TW" w:eastAsia="zh-TW" w:bidi="zh-TW"/>
        </w:rPr>
        <w:t>乾隆九年徐文靖自序（《管</w:t>
      </w:r>
      <w:r>
        <w:rPr>
          <w:lang w:val="zh-TW" w:eastAsia="zh-TW" w:bidi="zh-TW"/>
        </w:rPr>
        <w:t xml:space="preserve"> </w:t>
      </w:r>
      <w:r>
        <w:rPr>
          <w:lang w:val="zh-TW" w:eastAsia="zh-TW" w:bidi="zh-TW"/>
        </w:rPr>
        <w:t>城碩記》</w:t>
      </w:r>
      <w:r>
        <w:t>）；</w:t>
      </w:r>
      <w:r>
        <w:rPr>
          <w:lang w:val="zh-TW" w:eastAsia="zh-TW" w:bidi="zh-TW"/>
        </w:rPr>
        <w:t>乾隆二十一年徐文靖序</w:t>
      </w:r>
      <w:r>
        <w:t>（</w:t>
      </w:r>
      <w:r>
        <w:rPr>
          <w:lang w:val="zh-TW" w:eastAsia="zh-TW" w:bidi="zh-TW"/>
        </w:rPr>
        <w:t>《經言拾遺》</w:t>
      </w:r>
      <w:r>
        <w:t>）</w:t>
      </w:r>
      <w:r>
        <w:rPr>
          <w:vertAlign w:val="subscript"/>
          <w:lang w:val="zh-TW" w:eastAsia="zh-TW" w:bidi="zh-TW"/>
        </w:rPr>
        <w:t>〇</w:t>
      </w:r>
    </w:p>
    <w:p w:rsidR="008D5070" w:rsidRDefault="005E684C">
      <w:r>
        <w:rPr>
          <w:b/>
          <w:bCs/>
          <w:smallCaps/>
        </w:rPr>
        <w:t xml:space="preserve">Catalogue of the Morrison Collection </w:t>
      </w:r>
      <w:r>
        <w:rPr>
          <w:lang w:val="zh-TW" w:eastAsia="zh-TW" w:bidi="zh-TW"/>
        </w:rPr>
        <w:t>馬禮遜藏書書目</w:t>
      </w:r>
    </w:p>
    <w:p w:rsidR="008D5070" w:rsidRDefault="005E684C">
      <w:r>
        <w:t>295</w:t>
      </w:r>
    </w:p>
    <w:p w:rsidR="008D5070" w:rsidRDefault="005E684C">
      <w:pPr>
        <w:outlineLvl w:val="1"/>
      </w:pPr>
      <w:bookmarkStart w:id="2033" w:name="bookmark2033"/>
      <w:r>
        <w:rPr>
          <w:b/>
          <w:bCs/>
        </w:rPr>
        <w:t>TITLE INDEX</w:t>
      </w:r>
      <w:bookmarkEnd w:id="2033"/>
    </w:p>
    <w:p w:rsidR="008D5070" w:rsidRDefault="005E684C">
      <w:pPr>
        <w:tabs>
          <w:tab w:val="left" w:pos="9151"/>
        </w:tabs>
        <w:ind w:firstLine="360"/>
      </w:pPr>
      <w:r>
        <w:t>This index includes entries for the full form of each main title in the catalogue</w:t>
      </w:r>
      <w:r w:rsidR="0089747A">
        <w:t xml:space="preserve">, </w:t>
      </w:r>
      <w:r>
        <w:t xml:space="preserve"> as well as entries for the short form and any significant variant forms of the title as appropriate. Entries are</w:t>
      </w:r>
      <w:r>
        <w:t xml:space="preserve"> also given for most subsidiary titles</w:t>
      </w:r>
      <w:r w:rsidR="0089747A">
        <w:t xml:space="preserve">, </w:t>
      </w:r>
      <w:r>
        <w:t xml:space="preserve"> excluding individual titles from large collected editions </w:t>
      </w:r>
      <w:r>
        <w:rPr>
          <w:i/>
          <w:iCs/>
        </w:rPr>
        <w:t>(congshu</w:t>
      </w:r>
      <w:r>
        <w:tab/>
        <w:t>and</w:t>
      </w:r>
    </w:p>
    <w:p w:rsidR="008D5070" w:rsidRDefault="005E684C">
      <w:r>
        <w:t>collected editions of the Four Books</w:t>
      </w:r>
      <w:r w:rsidR="0089747A">
        <w:t xml:space="preserve">, </w:t>
      </w:r>
      <w:r>
        <w:t xml:space="preserve"> Five Classics</w:t>
      </w:r>
      <w:r w:rsidR="0089747A">
        <w:t xml:space="preserve">, </w:t>
      </w:r>
      <w:r>
        <w:t xml:space="preserve"> Ten Philosophers</w:t>
      </w:r>
      <w:r w:rsidR="0089747A">
        <w:t xml:space="preserve">, </w:t>
      </w:r>
      <w:r>
        <w:t xml:space="preserve"> Thirteen Classics</w:t>
      </w:r>
      <w:r w:rsidR="0089747A">
        <w:t xml:space="preserve">, </w:t>
      </w:r>
      <w:r>
        <w:t xml:space="preserve"> Seventeen Histories</w:t>
      </w:r>
      <w:r w:rsidR="0089747A">
        <w:t xml:space="preserve">, </w:t>
      </w:r>
      <w:r>
        <w:t xml:space="preserve"> </w:t>
      </w:r>
      <w:r>
        <w:rPr>
          <w:i/>
          <w:iCs/>
        </w:rPr>
        <w:t>etc.</w:t>
      </w:r>
    </w:p>
    <w:p w:rsidR="008D5070" w:rsidRDefault="005E684C">
      <w:pPr>
        <w:ind w:firstLine="360"/>
      </w:pPr>
      <w:r>
        <w:t xml:space="preserve">Index entries are listed in </w:t>
      </w:r>
      <w:r>
        <w:rPr>
          <w:i/>
          <w:iCs/>
        </w:rPr>
        <w:t>p</w:t>
      </w:r>
      <w:r>
        <w:rPr>
          <w:i/>
          <w:iCs/>
        </w:rPr>
        <w:t>inyin</w:t>
      </w:r>
      <w:r>
        <w:t xml:space="preserve"> order</w:t>
      </w:r>
      <w:r w:rsidR="0089747A">
        <w:t xml:space="preserve">, </w:t>
      </w:r>
      <w:r>
        <w:t xml:space="preserve"> and grouped according to the </w:t>
      </w:r>
      <w:r>
        <w:rPr>
          <w:i/>
          <w:iCs/>
        </w:rPr>
        <w:t>pinyin</w:t>
      </w:r>
      <w:r>
        <w:t xml:space="preserve"> transliteration of the first syllable in the title.</w:t>
      </w:r>
    </w:p>
    <w:p w:rsidR="008D5070" w:rsidRDefault="005E684C">
      <w:pPr>
        <w:ind w:firstLine="360"/>
      </w:pPr>
      <w:r>
        <w:t xml:space="preserve">The main </w:t>
      </w:r>
      <w:r>
        <w:rPr>
          <w:i/>
          <w:iCs/>
        </w:rPr>
        <w:t>pinyin</w:t>
      </w:r>
      <w:r>
        <w:t xml:space="preserve"> index is preceded by an index list of Korean and Manchu titles in the catalogue.</w:t>
      </w:r>
    </w:p>
    <w:p w:rsidR="008D5070" w:rsidRDefault="005E684C">
      <w:r>
        <w:rPr>
          <w:b/>
          <w:bCs/>
        </w:rPr>
        <w:t>Korean Titles</w:t>
      </w:r>
    </w:p>
    <w:p w:rsidR="008D5070" w:rsidRDefault="005E684C">
      <w:pPr>
        <w:tabs>
          <w:tab w:val="left" w:leader="dot" w:pos="7712"/>
          <w:tab w:val="left" w:leader="dot" w:pos="7906"/>
          <w:tab w:val="left" w:leader="dot" w:pos="9151"/>
        </w:tabs>
      </w:pPr>
      <w:r>
        <w:rPr>
          <w:i/>
          <w:iCs/>
        </w:rPr>
        <w:t>Chejung sinp’ydn — see widei Jizhong xinbian</w:t>
      </w:r>
      <w:r>
        <w:rPr>
          <w:i/>
          <w:iCs/>
        </w:rPr>
        <w:t xml:space="preserve"> </w:t>
      </w:r>
      <w:r>
        <w:rPr>
          <w:i/>
          <w:iCs/>
          <w:lang w:val="zh-TW" w:eastAsia="zh-TW" w:bidi="zh-TW"/>
        </w:rPr>
        <w:t>濟衆新編</w:t>
      </w:r>
      <w:r>
        <w:tab/>
      </w:r>
      <w:r>
        <w:tab/>
      </w:r>
      <w:r>
        <w:tab/>
        <w:t>96</w:t>
      </w:r>
    </w:p>
    <w:p w:rsidR="008D5070" w:rsidRDefault="005E684C">
      <w:pPr>
        <w:tabs>
          <w:tab w:val="left" w:pos="4150"/>
          <w:tab w:val="left" w:leader="dot" w:pos="9151"/>
        </w:tabs>
      </w:pPr>
      <w:r>
        <w:rPr>
          <w:i/>
          <w:iCs/>
        </w:rPr>
        <w:t>Tongui pogam</w:t>
      </w:r>
      <w:r>
        <w:t xml:space="preserve"> ~ see under </w:t>
      </w:r>
      <w:r>
        <w:rPr>
          <w:i/>
          <w:iCs/>
        </w:rPr>
        <w:t>Dongyi baojian</w:t>
      </w:r>
      <w:r>
        <w:tab/>
        <w:t>^</w:t>
      </w:r>
      <w:r>
        <w:tab/>
        <w:t>96</w:t>
      </w:r>
    </w:p>
    <w:p w:rsidR="008D5070" w:rsidRDefault="005E684C">
      <w:r>
        <w:rPr>
          <w:b/>
          <w:bCs/>
        </w:rPr>
        <w:t>Manchu Titles</w:t>
      </w:r>
    </w:p>
    <w:p w:rsidR="008D5070" w:rsidRDefault="005E684C">
      <w:pPr>
        <w:tabs>
          <w:tab w:val="left" w:leader="dot" w:pos="9151"/>
        </w:tabs>
      </w:pPr>
      <w:r>
        <w:rPr>
          <w:i/>
          <w:iCs/>
        </w:rPr>
        <w:t xml:space="preserve">Daicing gurun-i yooni bithe — see under Daqing quanshu </w:t>
      </w:r>
      <w:r>
        <w:rPr>
          <w:i/>
          <w:iCs/>
          <w:lang w:val="zh-TW" w:eastAsia="zh-TW" w:bidi="zh-TW"/>
        </w:rPr>
        <w:t>大请全書</w:t>
      </w:r>
      <w:r>
        <w:tab/>
        <w:t>24</w:t>
      </w:r>
    </w:p>
    <w:p w:rsidR="008D5070" w:rsidRDefault="005E684C">
      <w:pPr>
        <w:tabs>
          <w:tab w:val="left" w:pos="2207"/>
          <w:tab w:val="left" w:pos="5083"/>
          <w:tab w:val="left" w:leader="dot" w:pos="9151"/>
        </w:tabs>
      </w:pPr>
      <w:r>
        <w:rPr>
          <w:lang w:val="zh-TW" w:eastAsia="zh-TW" w:bidi="zh-TW"/>
        </w:rPr>
        <w:t>价</w:t>
      </w:r>
      <w:r>
        <w:t>n-z’ anz/ra</w:t>
      </w:r>
      <w:r>
        <w:tab/>
        <w:t>dwm Wrte — see under</w:t>
      </w:r>
      <w:r>
        <w:tab/>
      </w:r>
      <w:r>
        <w:rPr>
          <w:lang w:val="zh-TW" w:eastAsia="zh-TW" w:bidi="zh-TW"/>
        </w:rPr>
        <w:t>访</w:t>
      </w:r>
      <w:r>
        <w:t xml:space="preserve">Aw </w:t>
      </w:r>
      <w:r>
        <w:rPr>
          <w:lang w:val="zh-TW" w:eastAsia="zh-TW" w:bidi="zh-TW"/>
        </w:rPr>
        <w:t>御製繙譯四書</w:t>
      </w:r>
      <w:r>
        <w:tab/>
        <w:t>12</w:t>
      </w:r>
    </w:p>
    <w:p w:rsidR="008D5070" w:rsidRDefault="005E684C">
      <w:pPr>
        <w:tabs>
          <w:tab w:val="left" w:pos="5657"/>
          <w:tab w:val="left" w:leader="dot" w:pos="6900"/>
          <w:tab w:val="left" w:leader="dot" w:pos="9151"/>
        </w:tabs>
      </w:pPr>
      <w:r>
        <w:rPr>
          <w:i/>
          <w:iCs/>
        </w:rPr>
        <w:t>Man Han ciyan ze wen</w:t>
      </w:r>
      <w:r>
        <w:t xml:space="preserve"> ~ see under </w:t>
      </w:r>
      <w:r>
        <w:rPr>
          <w:i/>
          <w:iCs/>
        </w:rPr>
        <w:t>Guanhua qianziwen</w:t>
      </w:r>
      <w:r>
        <w:tab/>
      </w:r>
      <w:r>
        <w:tab/>
      </w:r>
      <w:r>
        <w:tab/>
        <w:t>79</w:t>
      </w:r>
    </w:p>
    <w:p w:rsidR="008D5070" w:rsidRDefault="005E684C">
      <w:pPr>
        <w:tabs>
          <w:tab w:val="left" w:pos="4519"/>
          <w:tab w:val="left" w:leader="dot" w:pos="6101"/>
          <w:tab w:val="left" w:leader="dot" w:pos="6308"/>
          <w:tab w:val="left" w:leader="dot" w:pos="9151"/>
        </w:tabs>
      </w:pPr>
      <w:r>
        <w:rPr>
          <w:i/>
          <w:iCs/>
        </w:rPr>
        <w:t>Manju bithei j</w:t>
      </w:r>
      <w:r>
        <w:t xml:space="preserve"> 7 </w:t>
      </w:r>
      <w:r>
        <w:rPr>
          <w:i/>
          <w:iCs/>
        </w:rPr>
        <w:t>nan</w:t>
      </w:r>
      <w:r>
        <w:t xml:space="preserve"> ~ see under </w:t>
      </w:r>
      <w:r>
        <w:rPr>
          <w:i/>
          <w:iCs/>
        </w:rPr>
        <w:t>Qingshu zhinan</w:t>
      </w:r>
      <w:r>
        <w:rPr>
          <w:smallCaps/>
        </w:rPr>
        <w:tab/>
        <w:t>b]%</w:t>
      </w:r>
      <w:r>
        <w:rPr>
          <w:smallCaps/>
        </w:rPr>
        <w:tab/>
      </w:r>
      <w:r>
        <w:rPr>
          <w:smallCaps/>
        </w:rPr>
        <w:tab/>
      </w:r>
      <w:r>
        <w:rPr>
          <w:smallCaps/>
        </w:rPr>
        <w:tab/>
      </w:r>
      <w:r>
        <w:t>26</w:t>
      </w:r>
    </w:p>
    <w:p w:rsidR="008D5070" w:rsidRDefault="005E684C">
      <w:pPr>
        <w:tabs>
          <w:tab w:val="left" w:pos="5083"/>
          <w:tab w:val="left" w:leader="dot" w:pos="9151"/>
        </w:tabs>
      </w:pPr>
      <w:r>
        <w:rPr>
          <w:i/>
          <w:iCs/>
        </w:rPr>
        <w:t>Manju isabuha bithe</w:t>
      </w:r>
      <w:r>
        <w:t xml:space="preserve"> ~ see under </w:t>
      </w:r>
      <w:r>
        <w:rPr>
          <w:i/>
          <w:iCs/>
        </w:rPr>
        <w:t>Qingwen huishu</w:t>
      </w:r>
      <w:r>
        <w:tab/>
      </w:r>
      <w:r>
        <w:tab/>
        <w:t>25</w:t>
      </w:r>
    </w:p>
    <w:p w:rsidR="008D5070" w:rsidRDefault="005E684C">
      <w:pPr>
        <w:tabs>
          <w:tab w:val="left" w:pos="9151"/>
        </w:tabs>
      </w:pPr>
      <w:r>
        <w:rPr>
          <w:i/>
          <w:iCs/>
        </w:rPr>
        <w:t>Manju Nikan hergen-i cing wen Jd meng bithe</w:t>
      </w:r>
      <w:r>
        <w:t xml:space="preserve"> ~ see under </w:t>
      </w:r>
      <w:r>
        <w:rPr>
          <w:i/>
          <w:iCs/>
        </w:rPr>
        <w:t>Man-Han zi qingwen qimeng</w:t>
      </w:r>
      <w:r>
        <w:tab/>
        <w:t>26</w:t>
      </w:r>
    </w:p>
    <w:p w:rsidR="008D5070" w:rsidRDefault="005E684C">
      <w:pPr>
        <w:tabs>
          <w:tab w:val="left" w:pos="9151"/>
        </w:tabs>
      </w:pPr>
      <w:r>
        <w:rPr>
          <w:i/>
          <w:iCs/>
        </w:rPr>
        <w:t>Manju Nikan hergen-i kamciha isabuha oyonggo bithe — s</w:t>
      </w:r>
      <w:r>
        <w:rPr>
          <w:i/>
          <w:iCs/>
          <w:lang w:val="zh-TW" w:eastAsia="zh-TW" w:bidi="zh-TW"/>
        </w:rPr>
        <w:t>沈</w:t>
      </w:r>
      <w:r>
        <w:rPr>
          <w:i/>
          <w:iCs/>
          <w:lang w:val="zh-TW" w:eastAsia="zh-TW" w:bidi="zh-TW"/>
        </w:rPr>
        <w:t xml:space="preserve"> </w:t>
      </w:r>
      <w:r>
        <w:rPr>
          <w:i/>
          <w:iCs/>
        </w:rPr>
        <w:t xml:space="preserve">under Man-Han hebijiyao </w:t>
      </w:r>
      <w:r>
        <w:rPr>
          <w:i/>
          <w:iCs/>
          <w:lang w:val="zh-TW" w:eastAsia="zh-TW" w:bidi="zh-TW"/>
        </w:rPr>
        <w:t>滿漢合璧集要</w:t>
      </w:r>
      <w:r>
        <w:rPr>
          <w:lang w:val="zh-TW" w:eastAsia="zh-TW" w:bidi="zh-TW"/>
        </w:rPr>
        <w:tab/>
      </w:r>
      <w:r>
        <w:t>26</w:t>
      </w:r>
    </w:p>
    <w:p w:rsidR="008D5070" w:rsidRDefault="005E684C">
      <w:pPr>
        <w:tabs>
          <w:tab w:val="left" w:pos="6101"/>
          <w:tab w:val="left" w:leader="dot" w:pos="9151"/>
        </w:tabs>
      </w:pPr>
      <w:r>
        <w:rPr>
          <w:i/>
          <w:iCs/>
        </w:rPr>
        <w:t>Manju Nikan si siyang gi bithe</w:t>
      </w:r>
      <w:r>
        <w:t xml:space="preserve"> ~ see under </w:t>
      </w:r>
      <w:r>
        <w:rPr>
          <w:i/>
          <w:iCs/>
        </w:rPr>
        <w:t>Man-Han xixiangji</w:t>
      </w:r>
      <w:r>
        <w:tab/>
        <w:t>£</w:t>
      </w:r>
      <w:r>
        <w:tab/>
        <w:t>258</w:t>
      </w:r>
    </w:p>
    <w:p w:rsidR="008D5070" w:rsidRDefault="005E684C">
      <w:pPr>
        <w:tabs>
          <w:tab w:val="left" w:pos="8916"/>
        </w:tabs>
      </w:pPr>
      <w:r>
        <w:rPr>
          <w:i/>
          <w:iCs/>
        </w:rPr>
        <w:t>Nikan hergen-i ubaliyambuha Manju gisun-i buleku bithe</w:t>
      </w:r>
      <w:r>
        <w:t xml:space="preserve"> ~ see under </w:t>
      </w:r>
      <w:r>
        <w:rPr>
          <w:i/>
          <w:iCs/>
        </w:rPr>
        <w:t>Yinhan qingwenjian</w:t>
      </w:r>
      <w:r>
        <w:tab/>
        <w:t>25 25</w:t>
      </w:r>
    </w:p>
    <w:p w:rsidR="008D5070" w:rsidRDefault="005E684C">
      <w:r>
        <w:rPr>
          <w:b/>
          <w:bCs/>
        </w:rPr>
        <w:t>A</w:t>
      </w:r>
    </w:p>
    <w:p w:rsidR="008D5070" w:rsidRDefault="005E684C">
      <w:pPr>
        <w:tabs>
          <w:tab w:val="right" w:leader="dot" w:pos="9446"/>
        </w:tabs>
        <w:ind w:firstLine="360"/>
      </w:pPr>
      <w:r>
        <w:rPr>
          <w:lang w:val="zh-TW" w:eastAsia="zh-TW" w:bidi="zh-TW"/>
        </w:rPr>
        <w:t>而</w:t>
      </w:r>
      <w:r>
        <w:t>cAa/wW gwflTzgxwOTtoz</w:t>
      </w:r>
      <w:r>
        <w:rPr>
          <w:lang w:val="zh-CN" w:eastAsia="zh-CN" w:bidi="zh-CN"/>
        </w:rPr>
        <w:t>•</w:t>
      </w:r>
      <w:r>
        <w:rPr>
          <w:lang w:val="zh-CN" w:eastAsia="zh-CN" w:bidi="zh-CN"/>
        </w:rPr>
        <w:t>力阿</w:t>
      </w:r>
      <w:r>
        <w:rPr>
          <w:lang w:val="zh-TW" w:eastAsia="zh-TW" w:bidi="zh-TW"/>
        </w:rPr>
        <w:t>字無禪師光宣臺集</w:t>
      </w:r>
      <w:r>
        <w:tab/>
        <w:t xml:space="preserve">  </w:t>
      </w:r>
      <w:r>
        <w:rPr>
          <w:lang w:val="zh-TW" w:eastAsia="zh-TW" w:bidi="zh-TW"/>
        </w:rPr>
        <w:t>202</w:t>
      </w:r>
    </w:p>
    <w:p w:rsidR="008D5070" w:rsidRDefault="005E684C">
      <w:r>
        <w:rPr>
          <w:b/>
          <w:bCs/>
        </w:rPr>
        <w:t>Ai</w:t>
      </w:r>
    </w:p>
    <w:p w:rsidR="008D5070" w:rsidRDefault="005E684C">
      <w:pPr>
        <w:tabs>
          <w:tab w:val="left" w:pos="2207"/>
          <w:tab w:val="left" w:leader="dot" w:pos="7333"/>
          <w:tab w:val="left" w:leader="dot" w:pos="7530"/>
          <w:tab w:val="left" w:leader="dot" w:pos="9151"/>
          <w:tab w:val="left" w:leader="dot" w:pos="9344"/>
        </w:tabs>
      </w:pPr>
      <w:r>
        <w:rPr>
          <w:i/>
          <w:iCs/>
        </w:rPr>
        <w:t>Ailou shenglan</w:t>
      </w:r>
      <w:r>
        <w:tab/>
      </w:r>
      <w:r>
        <w:tab/>
      </w:r>
      <w:r>
        <w:rPr>
          <w:i/>
          <w:iCs/>
        </w:rPr>
        <w:tab/>
      </w:r>
      <w:r>
        <w:tab/>
      </w:r>
      <w:r>
        <w:tab/>
      </w:r>
    </w:p>
    <w:p w:rsidR="008D5070" w:rsidRDefault="005E684C">
      <w:pPr>
        <w:tabs>
          <w:tab w:val="left" w:leader="dot" w:pos="3120"/>
          <w:tab w:val="left" w:leader="dot" w:pos="9151"/>
          <w:tab w:val="left" w:leader="dot" w:pos="9344"/>
        </w:tabs>
      </w:pPr>
      <w:r>
        <w:rPr>
          <w:smallCaps/>
        </w:rPr>
        <w:t xml:space="preserve">v4z/om </w:t>
      </w:r>
      <w:r>
        <w:rPr>
          <w:lang w:val="zh-TW" w:eastAsia="zh-TW" w:bidi="zh-TW"/>
        </w:rPr>
        <w:t>少</w:t>
      </w:r>
      <w:r>
        <w:rPr>
          <w:lang w:val="zh-TW" w:eastAsia="zh-TW" w:bidi="zh-TW"/>
        </w:rPr>
        <w:t xml:space="preserve"> •</w:t>
      </w:r>
      <w:r>
        <w:rPr>
          <w:lang w:val="zh-TW" w:eastAsia="zh-TW" w:bidi="zh-TW"/>
        </w:rPr>
        <w:t>竊樓逸志</w:t>
      </w:r>
      <w:r>
        <w:tab/>
      </w:r>
      <w:r>
        <w:tab/>
      </w:r>
      <w:r>
        <w:tab/>
      </w:r>
    </w:p>
    <w:p w:rsidR="008D5070" w:rsidRDefault="005E684C">
      <w:r>
        <w:rPr>
          <w:b/>
          <w:bCs/>
        </w:rPr>
        <w:t>An</w:t>
      </w:r>
    </w:p>
    <w:p w:rsidR="008D5070" w:rsidRDefault="005E684C">
      <w:pPr>
        <w:tabs>
          <w:tab w:val="right" w:leader="dot" w:pos="9446"/>
        </w:tabs>
      </w:pPr>
      <w:r>
        <w:rPr>
          <w:i/>
          <w:iCs/>
        </w:rPr>
        <w:t xml:space="preserve">An </w:t>
      </w:r>
      <w:r>
        <w:rPr>
          <w:i/>
          <w:iCs/>
          <w:lang w:val="zh-TW" w:eastAsia="zh-TW" w:bidi="zh-TW"/>
        </w:rPr>
        <w:t>%</w:t>
      </w:r>
      <w:r>
        <w:tab/>
        <w:t>54</w:t>
      </w:r>
    </w:p>
    <w:p w:rsidR="008D5070" w:rsidRDefault="005E684C">
      <w:pPr>
        <w:tabs>
          <w:tab w:val="left" w:leader="dot" w:pos="3659"/>
          <w:tab w:val="left" w:leader="dot" w:pos="3853"/>
          <w:tab w:val="left" w:leader="dot" w:pos="4735"/>
          <w:tab w:val="left" w:leader="dot" w:pos="5083"/>
          <w:tab w:val="left" w:leader="dot" w:pos="5410"/>
          <w:tab w:val="left" w:leader="dot" w:pos="6265"/>
          <w:tab w:val="left" w:leader="dot" w:pos="9151"/>
        </w:tabs>
      </w:pPr>
      <w:r>
        <w:rPr>
          <w:i/>
          <w:iCs/>
        </w:rPr>
        <w:t xml:space="preserve">Anshideng </w:t>
      </w:r>
      <w:r>
        <w:rPr>
          <w:i/>
          <w:iCs/>
          <w:lang w:val="zh-TW" w:eastAsia="zh-TW" w:bidi="zh-TW"/>
        </w:rPr>
        <w:t>暗室燈</w:t>
      </w:r>
      <w:r>
        <w:tab/>
      </w:r>
      <w:r>
        <w:rPr>
          <w:i/>
          <w:iCs/>
        </w:rPr>
        <w:tab/>
      </w:r>
      <w:r>
        <w:tab/>
      </w:r>
      <w:r>
        <w:tab/>
      </w:r>
      <w:r>
        <w:tab/>
        <w:t>••••••</w:t>
      </w:r>
      <w:r>
        <w:tab/>
      </w:r>
      <w:r>
        <w:tab/>
        <w:t>219</w:t>
      </w:r>
    </w:p>
    <w:p w:rsidR="008D5070" w:rsidRDefault="005E684C">
      <w:pPr>
        <w:tabs>
          <w:tab w:val="left" w:pos="2207"/>
          <w:tab w:val="left" w:pos="5083"/>
          <w:tab w:val="left" w:leader="dot" w:pos="8916"/>
          <w:tab w:val="left" w:leader="dot" w:pos="9212"/>
        </w:tabs>
      </w:pPr>
      <w:r>
        <w:rPr>
          <w:i/>
          <w:iCs/>
        </w:rPr>
        <w:t>Anzhou sishujie</w:t>
      </w:r>
      <w:r>
        <w:tab/>
        <w:t xml:space="preserve">^ — see under </w:t>
      </w:r>
      <w:r>
        <w:rPr>
          <w:i/>
          <w:iCs/>
        </w:rPr>
        <w:t>Sishujie</w:t>
      </w:r>
      <w:r>
        <w:tab/>
      </w:r>
      <w:r>
        <w:tab/>
      </w:r>
      <w:r>
        <w:tab/>
      </w:r>
    </w:p>
    <w:p w:rsidR="008D5070" w:rsidRDefault="005E684C">
      <w:r>
        <w:rPr>
          <w:b/>
          <w:bCs/>
        </w:rPr>
        <w:t>Ao</w:t>
      </w:r>
    </w:p>
    <w:p w:rsidR="008D5070" w:rsidRDefault="005E684C">
      <w:pPr>
        <w:tabs>
          <w:tab w:val="left" w:pos="1925"/>
          <w:tab w:val="left" w:leader="dot" w:pos="9151"/>
          <w:tab w:val="left" w:leader="dot" w:pos="9435"/>
        </w:tabs>
      </w:pPr>
      <w:r>
        <w:rPr>
          <w:i/>
          <w:iCs/>
        </w:rPr>
        <w:t>Aomen jilue</w:t>
      </w:r>
      <w:r>
        <w:tab/>
      </w:r>
      <w:r>
        <w:tab/>
      </w:r>
      <w:r>
        <w:tab/>
      </w:r>
    </w:p>
    <w:p w:rsidR="008D5070" w:rsidRDefault="005E684C">
      <w:r>
        <w:rPr>
          <w:b/>
          <w:bCs/>
        </w:rPr>
        <w:t>Ba</w:t>
      </w:r>
    </w:p>
    <w:p w:rsidR="008D5070" w:rsidRDefault="005E684C">
      <w:pPr>
        <w:tabs>
          <w:tab w:val="right" w:pos="9446"/>
        </w:tabs>
      </w:pPr>
      <w:r>
        <w:rPr>
          <w:i/>
          <w:iCs/>
        </w:rPr>
        <w:t>Bamingtang shuchao chuji</w:t>
      </w:r>
      <w:r>
        <w:tab/>
        <w:t xml:space="preserve">   29</w:t>
      </w:r>
    </w:p>
    <w:p w:rsidR="008D5070" w:rsidRDefault="005E684C">
      <w:r>
        <w:t>296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left" w:pos="3281"/>
          <w:tab w:val="left" w:leader="dot" w:pos="8641"/>
          <w:tab w:val="left" w:leader="dot" w:pos="8821"/>
          <w:tab w:val="left" w:leader="dot" w:pos="9162"/>
        </w:tabs>
      </w:pPr>
      <w:r>
        <w:rPr>
          <w:i/>
          <w:iCs/>
        </w:rPr>
        <w:t>Bamingtang shuchao erji</w:t>
      </w:r>
      <w:r>
        <w:tab/>
        <w:t>^</w:t>
      </w:r>
      <w:r>
        <w:tab/>
      </w:r>
      <w:r>
        <w:tab/>
      </w:r>
      <w:r>
        <w:tab/>
        <w:t>29</w:t>
      </w:r>
    </w:p>
    <w:p w:rsidR="008D5070" w:rsidRDefault="005E684C">
      <w:pPr>
        <w:tabs>
          <w:tab w:val="right" w:pos="9441"/>
        </w:tabs>
      </w:pPr>
      <w:r>
        <w:rPr>
          <w:i/>
          <w:iCs/>
        </w:rPr>
        <w:t>Bashi guijusong lueshuo</w:t>
      </w:r>
      <w:r>
        <w:tab/>
        <w:t xml:space="preserve">   </w:t>
      </w:r>
      <w:r>
        <w:rPr>
          <w:lang w:val="zh-CN" w:eastAsia="zh-CN" w:bidi="zh-CN"/>
        </w:rPr>
        <w:t xml:space="preserve"> </w:t>
      </w:r>
      <w:r>
        <w:t xml:space="preserve"> 194</w:t>
      </w:r>
    </w:p>
    <w:p w:rsidR="008D5070" w:rsidRDefault="005E684C">
      <w:r>
        <w:rPr>
          <w:b/>
          <w:bCs/>
        </w:rPr>
        <w:t>Bai</w:t>
      </w:r>
    </w:p>
    <w:p w:rsidR="008D5070" w:rsidRDefault="005E684C">
      <w:pPr>
        <w:tabs>
          <w:tab w:val="right" w:leader="dot" w:pos="9441"/>
        </w:tabs>
      </w:pPr>
      <w:r>
        <w:t>5</w:t>
      </w:r>
      <w:r>
        <w:rPr>
          <w:lang w:val="zh-TW" w:eastAsia="zh-TW" w:bidi="zh-TW"/>
        </w:rPr>
        <w:t>也</w:t>
      </w:r>
      <w:r>
        <w:t>gwizAz.</w:t>
      </w:r>
      <w:r>
        <w:rPr>
          <w:lang w:val="zh-TW" w:eastAsia="zh-TW" w:bidi="zh-TW"/>
        </w:rPr>
        <w:t>白圭志</w:t>
      </w:r>
      <w:r>
        <w:rPr>
          <w:lang w:val="zh-CN" w:eastAsia="zh-CN" w:bidi="zh-CN"/>
        </w:rPr>
        <w:t>-366 1111&lt;16[1)</w:t>
      </w:r>
      <w:r>
        <w:rPr>
          <w:lang w:val="zh-CN" w:eastAsia="zh-CN" w:bidi="zh-CN"/>
        </w:rPr>
        <w:t>边。從</w:t>
      </w:r>
      <w:r>
        <w:rPr>
          <w:lang w:val="zh-CN" w:eastAsia="zh-CN" w:bidi="zh-CN"/>
        </w:rPr>
        <w:t>^5/«/</w:t>
      </w:r>
      <w:r>
        <w:rPr>
          <w:lang w:val="zh-CN" w:eastAsia="zh-CN" w:bidi="zh-CN"/>
        </w:rPr>
        <w:t>如妙泛知第八：</w:t>
      </w:r>
      <w:r>
        <w:rPr>
          <w:lang w:val="zh-CN" w:eastAsia="zh-CN" w:bidi="zh-CN"/>
        </w:rPr>
        <w:t>^</w:t>
      </w:r>
      <w:r>
        <w:rPr>
          <w:lang w:val="zh-CN" w:eastAsia="zh-CN" w:bidi="zh-CN"/>
        </w:rPr>
        <w:t>子書白圭志</w:t>
      </w:r>
      <w:r>
        <w:tab/>
        <w:t xml:space="preserve"> 284</w:t>
      </w:r>
    </w:p>
    <w:p w:rsidR="008D5070" w:rsidRDefault="005E684C">
      <w:pPr>
        <w:tabs>
          <w:tab w:val="right" w:pos="9441"/>
        </w:tabs>
      </w:pPr>
      <w:r>
        <w:rPr>
          <w:i/>
          <w:iCs/>
        </w:rPr>
        <w:t>Baihai</w:t>
      </w:r>
      <w:r>
        <w:tab/>
        <w:t xml:space="preserve">      288</w:t>
      </w:r>
    </w:p>
    <w:p w:rsidR="008D5070" w:rsidRDefault="005E684C">
      <w:pPr>
        <w:tabs>
          <w:tab w:val="left" w:leader="dot" w:pos="8641"/>
        </w:tabs>
      </w:pPr>
      <w:r>
        <w:rPr>
          <w:i/>
          <w:iCs/>
        </w:rPr>
        <w:t xml:space="preserve">Baijiaxing kaolUe </w:t>
      </w:r>
      <w:r>
        <w:rPr>
          <w:i/>
          <w:iCs/>
          <w:lang w:val="zh-TW" w:eastAsia="zh-TW" w:bidi="zh-TW"/>
        </w:rPr>
        <w:t>豆家姓考略</w:t>
      </w:r>
      <w:r>
        <w:rPr>
          <w:i/>
          <w:iCs/>
        </w:rPr>
        <w:t xml:space="preserve">—see (Chongding) Xushi sanzhong </w:t>
      </w:r>
      <w:r>
        <w:rPr>
          <w:b/>
          <w:bCs/>
          <w:i/>
          <w:iCs/>
        </w:rPr>
        <w:t xml:space="preserve">( </w:t>
      </w:r>
      <w:r>
        <w:rPr>
          <w:i/>
          <w:iCs/>
        </w:rPr>
        <w:t xml:space="preserve">MSJ </w:t>
      </w:r>
      <w:r>
        <w:rPr>
          <w:b/>
          <w:bCs/>
          <w:i/>
          <w:iCs/>
        </w:rPr>
        <w:t>)</w:t>
      </w:r>
      <w:r>
        <w:rPr>
          <w:lang w:val="zh-TW" w:eastAsia="zh-TW" w:bidi="zh-TW"/>
        </w:rPr>
        <w:t>徐氏三種</w:t>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w:t>
      </w:r>
      <w:r>
        <w:t>77</w:t>
      </w:r>
    </w:p>
    <w:p w:rsidR="008D5070" w:rsidRDefault="005E684C">
      <w:pPr>
        <w:tabs>
          <w:tab w:val="left" w:pos="2824"/>
          <w:tab w:val="left" w:leader="dot" w:pos="4373"/>
          <w:tab w:val="left" w:leader="dot" w:pos="4566"/>
          <w:tab w:val="left" w:leader="dot" w:pos="5395"/>
          <w:tab w:val="left" w:leader="dot" w:pos="7183"/>
          <w:tab w:val="left" w:leader="dot" w:pos="7390"/>
          <w:tab w:val="left" w:leader="dot" w:pos="8057"/>
          <w:tab w:val="left" w:leader="dot" w:pos="8314"/>
        </w:tabs>
      </w:pPr>
      <w:r>
        <w:rPr>
          <w:i/>
          <w:iCs/>
        </w:rPr>
        <w:t>Bailudongxuegui</w:t>
      </w:r>
      <w:r>
        <w:tab/>
      </w:r>
      <w:r>
        <w:tab/>
      </w:r>
      <w:r>
        <w:tab/>
      </w:r>
      <w:r>
        <w:tab/>
        <w:t xml:space="preserve">•••••• </w:t>
      </w:r>
      <w:r>
        <w:tab/>
      </w:r>
      <w:r>
        <w:rPr>
          <w:i/>
          <w:iCs/>
        </w:rPr>
        <w:tab/>
      </w:r>
      <w:r>
        <w:tab/>
      </w:r>
      <w:r>
        <w:tab/>
        <w:t xml:space="preserve"> .....75</w:t>
      </w:r>
    </w:p>
    <w:p w:rsidR="008D5070" w:rsidRDefault="005E684C">
      <w:pPr>
        <w:tabs>
          <w:tab w:val="right" w:pos="9441"/>
        </w:tabs>
      </w:pPr>
      <w:r>
        <w:rPr>
          <w:i/>
          <w:iCs/>
        </w:rPr>
        <w:t>Baimei xinyong tuzhuan</w:t>
      </w:r>
      <w:r>
        <w:tab/>
        <w:t xml:space="preserve">  250</w:t>
      </w:r>
    </w:p>
    <w:p w:rsidR="008D5070" w:rsidRDefault="005E684C">
      <w:pPr>
        <w:tabs>
          <w:tab w:val="left" w:leader="dot" w:pos="8057"/>
          <w:tab w:val="left" w:leader="dot" w:pos="8211"/>
          <w:tab w:val="left" w:leader="dot" w:pos="8326"/>
          <w:tab w:val="left" w:leader="dot" w:pos="8612"/>
          <w:tab w:val="left" w:leader="dot" w:pos="9162"/>
        </w:tabs>
      </w:pPr>
      <w:r>
        <w:rPr>
          <w:smallCaps/>
        </w:rPr>
        <w:t>5a:z&gt;z’</w:t>
      </w:r>
      <w:r>
        <w:t xml:space="preserve"> Jd/yfng </w:t>
      </w:r>
      <w:r>
        <w:rPr>
          <w:lang w:val="zh-TW" w:eastAsia="zh-TW" w:bidi="zh-TW"/>
        </w:rPr>
        <w:t>白衣大士心經</w:t>
      </w:r>
      <w:r>
        <w:t xml:space="preserve">-see under Zijzi/ </w:t>
      </w:r>
      <w:r>
        <w:rPr>
          <w:lang w:val="zh-TW" w:eastAsia="zh-TW" w:bidi="zh-TW"/>
        </w:rPr>
        <w:t>刀</w:t>
      </w:r>
      <w:r>
        <w:t>&gt;?/7ng</w:t>
      </w:r>
      <w:r>
        <w:rPr>
          <w:lang w:val="zh-TW" w:eastAsia="zh-TW" w:bidi="zh-TW"/>
        </w:rPr>
        <w:t>力</w:t>
      </w:r>
      <w:r>
        <w:t xml:space="preserve">e </w:t>
      </w:r>
      <w:r>
        <w:rPr>
          <w:lang w:val="zh-TW" w:eastAsia="zh-TW" w:bidi="zh-TW"/>
        </w:rPr>
        <w:t>呂祖心經解</w:t>
      </w:r>
      <w:r>
        <w:tab/>
      </w:r>
      <w:r>
        <w:tab/>
      </w:r>
      <w:r>
        <w:tab/>
      </w:r>
      <w:r>
        <w:tab/>
      </w:r>
      <w:r>
        <w:tab/>
        <w:t>181</w:t>
      </w:r>
    </w:p>
    <w:p w:rsidR="008D5070" w:rsidRDefault="005E684C">
      <w:pPr>
        <w:tabs>
          <w:tab w:val="left" w:pos="1910"/>
        </w:tabs>
      </w:pPr>
      <w:r>
        <w:rPr>
          <w:i/>
          <w:iCs/>
        </w:rPr>
        <w:t>Baizhongjing</w:t>
      </w:r>
      <w:r>
        <w:t xml:space="preserve"> "g"</w:t>
      </w:r>
      <w:r>
        <w:tab/>
        <w:t xml:space="preserve">~ see under </w:t>
      </w:r>
      <w:r>
        <w:rPr>
          <w:i/>
          <w:iCs/>
        </w:rPr>
        <w:t>Xinqin jinzunyi shixian weilaili baizhongjing dingzheng siyu qizheng</w:t>
      </w:r>
    </w:p>
    <w:p w:rsidR="008D5070" w:rsidRDefault="005E684C">
      <w:pPr>
        <w:tabs>
          <w:tab w:val="left" w:leader="dot" w:pos="8380"/>
        </w:tabs>
      </w:pPr>
      <w:r>
        <w:rPr>
          <w:lang w:val="zh-CN" w:eastAsia="zh-CN" w:bidi="zh-CN"/>
        </w:rPr>
        <w:t>力</w:t>
      </w:r>
      <w:r>
        <w:t>々</w:t>
      </w:r>
      <w:r>
        <w:t>gwef/</w:t>
      </w:r>
      <w:r>
        <w:rPr>
          <w:lang w:val="zh-TW" w:eastAsia="zh-TW" w:bidi="zh-TW"/>
        </w:rPr>
        <w:t>咖新鋟謹遵依時憲未來曆百中經訂正四餘七政經緯通微</w:t>
      </w:r>
      <w:r>
        <w:tab/>
      </w:r>
      <w:r>
        <w:rPr>
          <w:lang w:val="zh-TW" w:eastAsia="zh-TW" w:bidi="zh-TW"/>
        </w:rPr>
        <w:t>133</w:t>
      </w:r>
      <w:r w:rsidR="0089747A">
        <w:rPr>
          <w:lang w:val="zh-TW" w:eastAsia="zh-TW" w:bidi="zh-TW"/>
        </w:rPr>
        <w:t xml:space="preserve">, </w:t>
      </w:r>
      <w:r>
        <w:rPr>
          <w:lang w:val="zh-TW" w:eastAsia="zh-TW" w:bidi="zh-TW"/>
        </w:rPr>
        <w:t>133</w:t>
      </w:r>
    </w:p>
    <w:p w:rsidR="008D5070" w:rsidRDefault="005E684C">
      <w:r>
        <w:rPr>
          <w:b/>
          <w:bCs/>
        </w:rPr>
        <w:t>Bao</w:t>
      </w:r>
    </w:p>
    <w:p w:rsidR="008D5070" w:rsidRDefault="005E684C">
      <w:pPr>
        <w:tabs>
          <w:tab w:val="left" w:pos="8057"/>
        </w:tabs>
      </w:pPr>
      <w:r>
        <w:t>ftVwfa/fln sA/g</w:t>
      </w:r>
      <w:r>
        <w:rPr>
          <w:lang w:val="zh-TW" w:eastAsia="zh-TW" w:bidi="zh-TW"/>
        </w:rPr>
        <w:t>如保甲條欽一</w:t>
      </w:r>
      <w:r>
        <w:rPr>
          <w:lang w:val="zh-TW" w:eastAsia="zh-TW" w:bidi="zh-TW"/>
        </w:rPr>
        <w:t xml:space="preserve"> </w:t>
      </w:r>
      <w:r>
        <w:t>see under CAixzwg zto</w:t>
      </w:r>
      <w:r>
        <w:rPr>
          <w:lang w:val="zh-TW" w:eastAsia="zh-TW" w:bidi="zh-TW"/>
        </w:rPr>
        <w:t>似</w:t>
      </w:r>
      <w:r>
        <w:t>e«g</w:t>
      </w:r>
      <w:r>
        <w:tab/>
      </w:r>
      <w:r>
        <w:rPr>
          <w:lang w:val="zh-TW" w:eastAsia="zh-TW" w:bidi="zh-TW"/>
        </w:rPr>
        <w:t>筋行酌增</w:t>
      </w:r>
    </w:p>
    <w:p w:rsidR="008D5070" w:rsidRDefault="005E684C">
      <w:pPr>
        <w:tabs>
          <w:tab w:val="left" w:leader="dot" w:pos="3094"/>
          <w:tab w:val="left" w:leader="dot" w:pos="3376"/>
          <w:tab w:val="left" w:leader="dot" w:pos="5790"/>
          <w:tab w:val="left" w:leader="dot" w:pos="6050"/>
          <w:tab w:val="left" w:leader="dot" w:pos="6412"/>
          <w:tab w:val="left" w:leader="dot" w:pos="6662"/>
          <w:tab w:val="left" w:leader="dot" w:pos="7183"/>
          <w:tab w:val="left" w:leader="dot" w:pos="7266"/>
          <w:tab w:val="left" w:leader="dot" w:pos="8326"/>
          <w:tab w:val="left" w:leader="dot" w:pos="8445"/>
          <w:tab w:val="left" w:leader="dot" w:pos="8820"/>
          <w:tab w:val="left" w:leader="dot" w:pos="9006"/>
        </w:tabs>
      </w:pPr>
      <w:r>
        <w:rPr>
          <w:lang w:val="zh-TW" w:eastAsia="zh-TW" w:bidi="zh-TW"/>
        </w:rPr>
        <w:t>卿條欵示稿</w:t>
      </w:r>
      <w:r>
        <w:tab/>
      </w:r>
      <w:r>
        <w:tab/>
      </w:r>
      <w:r>
        <w:tab/>
      </w:r>
      <w:r>
        <w:tab/>
      </w:r>
      <w:r>
        <w:tab/>
      </w:r>
      <w:r>
        <w:tab/>
      </w:r>
      <w:r>
        <w:tab/>
      </w:r>
      <w:r>
        <w:tab/>
      </w:r>
      <w:r>
        <w:tab/>
      </w:r>
      <w:r>
        <w:tab/>
      </w:r>
      <w:r>
        <w:tab/>
      </w:r>
      <w:r>
        <w:tab/>
      </w:r>
      <w:r>
        <w:rPr>
          <w:lang w:val="zh-TW" w:eastAsia="zh-TW" w:bidi="zh-TW"/>
        </w:rPr>
        <w:t>……50</w:t>
      </w:r>
    </w:p>
    <w:p w:rsidR="008D5070" w:rsidRDefault="005E684C">
      <w:pPr>
        <w:tabs>
          <w:tab w:val="left" w:pos="5395"/>
          <w:tab w:val="left" w:leader="dot" w:pos="6412"/>
          <w:tab w:val="left" w:leader="dot" w:pos="6531"/>
          <w:tab w:val="left" w:leader="dot" w:pos="6848"/>
          <w:tab w:val="left" w:leader="dot" w:pos="7040"/>
          <w:tab w:val="left" w:leader="dot" w:pos="8641"/>
        </w:tabs>
      </w:pPr>
      <w:r>
        <w:rPr>
          <w:i/>
          <w:iCs/>
        </w:rPr>
        <w:t>Baoming zhenquan</w:t>
      </w:r>
      <w:r>
        <w:t xml:space="preserve"> </w:t>
      </w:r>
      <w:r>
        <w:rPr>
          <w:lang w:val="zh-TW" w:eastAsia="zh-TW" w:bidi="zh-TW"/>
        </w:rPr>
        <w:t>^</w:t>
      </w:r>
      <w:r>
        <w:t xml:space="preserve">op— see </w:t>
      </w:r>
      <w:r>
        <w:rPr>
          <w:i/>
          <w:iCs/>
        </w:rPr>
        <w:t>Fuxiao liangshu</w:t>
      </w:r>
      <w:r>
        <w:tab/>
      </w:r>
      <w:r>
        <w:tab/>
      </w:r>
      <w:r>
        <w:tab/>
      </w:r>
      <w:r>
        <w:tab/>
      </w:r>
      <w:r>
        <w:tab/>
      </w:r>
      <w:r>
        <w:tab/>
        <w:t>•••••••••293</w:t>
      </w:r>
    </w:p>
    <w:p w:rsidR="008D5070" w:rsidRDefault="005E684C">
      <w:r>
        <w:rPr>
          <w:b/>
          <w:bCs/>
        </w:rPr>
        <w:t>Bei</w:t>
      </w:r>
    </w:p>
    <w:p w:rsidR="008D5070" w:rsidRDefault="005E684C">
      <w:pPr>
        <w:tabs>
          <w:tab w:val="left" w:pos="2824"/>
          <w:tab w:val="left" w:leader="dot" w:pos="8057"/>
          <w:tab w:val="left" w:leader="dot" w:pos="8304"/>
          <w:tab w:val="left" w:leader="dot" w:pos="9162"/>
        </w:tabs>
      </w:pPr>
      <w:r>
        <w:t>w jcz&gt;zgcAe« jczezwz.</w:t>
      </w:r>
      <w:r>
        <w:tab/>
        <w:t>6</w:t>
      </w:r>
      <w:r>
        <w:rPr>
          <w:lang w:val="zh-TW" w:eastAsia="zh-TW" w:bidi="zh-TW"/>
        </w:rPr>
        <w:t>如北斗星辰謝罪延生寶懺</w:t>
      </w:r>
      <w:r>
        <w:tab/>
      </w:r>
      <w:r>
        <w:rPr>
          <w:i/>
          <w:iCs/>
        </w:rPr>
        <w:tab/>
      </w:r>
      <w:r>
        <w:tab/>
      </w:r>
      <w:r>
        <w:rPr>
          <w:lang w:val="zh-TW" w:eastAsia="zh-TW" w:bidi="zh-TW"/>
        </w:rPr>
        <w:t>210</w:t>
      </w:r>
    </w:p>
    <w:p w:rsidR="008D5070" w:rsidRDefault="005E684C">
      <w:r>
        <w:rPr>
          <w:b/>
          <w:bCs/>
        </w:rPr>
        <w:t>Ben</w:t>
      </w:r>
    </w:p>
    <w:p w:rsidR="008D5070" w:rsidRDefault="005E684C">
      <w:pPr>
        <w:tabs>
          <w:tab w:val="left" w:pos="4095"/>
          <w:tab w:val="left" w:pos="5395"/>
          <w:tab w:val="left" w:leader="dot" w:pos="7488"/>
          <w:tab w:val="left" w:leader="dot" w:pos="9162"/>
        </w:tabs>
      </w:pPr>
      <w:r>
        <w:rPr>
          <w:lang w:val="zh-TW" w:eastAsia="zh-TW" w:bidi="zh-TW"/>
        </w:rPr>
        <w:t>備要一</w:t>
      </w:r>
      <w:r>
        <w:rPr>
          <w:lang w:val="zh-TW" w:eastAsia="zh-TW" w:bidi="zh-TW"/>
        </w:rPr>
        <w:t xml:space="preserve"> </w:t>
      </w:r>
      <w:r>
        <w:t>see under</w:t>
      </w:r>
      <w:r>
        <w:tab/>
      </w:r>
      <w:r>
        <w:rPr>
          <w:lang w:val="zh-TW" w:eastAsia="zh-TW" w:bidi="zh-TW"/>
        </w:rPr>
        <w:t>心《〇</w:t>
      </w:r>
      <w:r>
        <w:rPr>
          <w:lang w:val="zh-TW" w:eastAsia="zh-TW" w:bidi="zh-TW"/>
        </w:rPr>
        <w:t>7</w:t>
      </w:r>
      <w:r>
        <w:rPr>
          <w:lang w:val="zh-TW" w:eastAsia="zh-TW" w:bidi="zh-TW"/>
        </w:rPr>
        <w:t>〇</w:t>
      </w:r>
      <w:r>
        <w:rPr>
          <w:lang w:val="zh-TW" w:eastAsia="zh-TW" w:bidi="zh-TW"/>
        </w:rPr>
        <w:tab/>
      </w:r>
      <w:r>
        <w:rPr>
          <w:lang w:val="zh-TW" w:eastAsia="zh-TW" w:bidi="zh-TW"/>
        </w:rPr>
        <w:t>增訂備要</w:t>
      </w:r>
      <w:r>
        <w:tab/>
        <w:t>••••••“•••••••</w:t>
      </w:r>
      <w:r>
        <w:tab/>
        <w:t>98</w:t>
      </w:r>
    </w:p>
    <w:p w:rsidR="008D5070" w:rsidRDefault="005E684C">
      <w:pPr>
        <w:tabs>
          <w:tab w:val="right" w:pos="9441"/>
        </w:tabs>
      </w:pPr>
      <w:r>
        <w:rPr>
          <w:i/>
          <w:iCs/>
        </w:rPr>
        <w:t>Bencao gangmu</w:t>
      </w:r>
      <w:r>
        <w:tab/>
        <w:t xml:space="preserve"> 98</w:t>
      </w:r>
    </w:p>
    <w:p w:rsidR="008D5070" w:rsidRDefault="005E684C">
      <w:pPr>
        <w:tabs>
          <w:tab w:val="right" w:leader="dot" w:pos="9441"/>
        </w:tabs>
      </w:pPr>
      <w:r>
        <w:rPr>
          <w:i/>
          <w:iCs/>
        </w:rPr>
        <w:t>Bencao huiyan</w:t>
      </w:r>
      <w:r>
        <w:t xml:space="preserve"> </w:t>
      </w:r>
      <w:r>
        <w:rPr>
          <w:lang w:val="zh-TW" w:eastAsia="zh-TW" w:bidi="zh-TW"/>
        </w:rPr>
        <w:t>本草棄言</w:t>
      </w:r>
      <w:r>
        <w:tab/>
        <w:t>98</w:t>
      </w:r>
    </w:p>
    <w:p w:rsidR="008D5070" w:rsidRDefault="005E684C">
      <w:pPr>
        <w:tabs>
          <w:tab w:val="right" w:pos="9441"/>
        </w:tabs>
      </w:pPr>
      <w:r>
        <w:rPr>
          <w:i/>
          <w:iCs/>
        </w:rPr>
        <w:t>Bencao leifang</w:t>
      </w:r>
      <w:r>
        <w:tab/>
        <w:t xml:space="preserve"> 104</w:t>
      </w:r>
    </w:p>
    <w:p w:rsidR="008D5070" w:rsidRDefault="005E684C">
      <w:pPr>
        <w:tabs>
          <w:tab w:val="right" w:leader="dot" w:pos="9441"/>
        </w:tabs>
      </w:pPr>
      <w:r>
        <w:rPr>
          <w:i/>
          <w:iCs/>
        </w:rPr>
        <w:t xml:space="preserve">Bencao giuzhen </w:t>
      </w:r>
      <w:r>
        <w:rPr>
          <w:i/>
          <w:iCs/>
          <w:lang w:val="zh-TW" w:eastAsia="zh-TW" w:bidi="zh-TW"/>
        </w:rPr>
        <w:t>本草求眞</w:t>
      </w:r>
      <w:r>
        <w:tab/>
        <w:t xml:space="preserve">  </w:t>
      </w:r>
      <w:r>
        <w:rPr>
          <w:lang w:val="zh-TW" w:eastAsia="zh-TW" w:bidi="zh-TW"/>
        </w:rPr>
        <w:t xml:space="preserve"> </w:t>
      </w:r>
      <w:r>
        <w:t xml:space="preserve"> 99</w:t>
      </w:r>
    </w:p>
    <w:p w:rsidR="008D5070" w:rsidRDefault="005E684C">
      <w:pPr>
        <w:tabs>
          <w:tab w:val="right" w:pos="9441"/>
        </w:tabs>
      </w:pPr>
      <w:r>
        <w:rPr>
          <w:i/>
          <w:iCs/>
        </w:rPr>
        <w:t>Bencao yuanshi he Leigong paozhi</w:t>
      </w:r>
      <w:r>
        <w:tab/>
      </w:r>
      <w:r>
        <w:t xml:space="preserve">   99</w:t>
      </w:r>
    </w:p>
    <w:p w:rsidR="008D5070" w:rsidRDefault="005E684C">
      <w:pPr>
        <w:tabs>
          <w:tab w:val="right" w:pos="9441"/>
        </w:tabs>
      </w:pPr>
      <w:r>
        <w:rPr>
          <w:i/>
          <w:iCs/>
        </w:rPr>
        <w:t>Benjingfengyuan</w:t>
      </w:r>
      <w:r>
        <w:tab/>
        <w:t xml:space="preserve"> 99</w:t>
      </w:r>
    </w:p>
    <w:p w:rsidR="008D5070" w:rsidRDefault="005E684C">
      <w:r>
        <w:rPr>
          <w:b/>
          <w:bCs/>
        </w:rPr>
        <w:t>Bi</w:t>
      </w:r>
    </w:p>
    <w:p w:rsidR="008D5070" w:rsidRDefault="005E684C">
      <w:pPr>
        <w:tabs>
          <w:tab w:val="left" w:pos="2824"/>
          <w:tab w:val="left" w:leader="dot" w:pos="5790"/>
          <w:tab w:val="left" w:leader="dot" w:pos="5974"/>
          <w:tab w:val="left" w:leader="dot" w:pos="9162"/>
        </w:tabs>
      </w:pPr>
      <w:r>
        <w:rPr>
          <w:i/>
          <w:iCs/>
        </w:rPr>
        <w:t>Biqiu jieben shuyi</w:t>
      </w:r>
      <w:r>
        <w:tab/>
      </w:r>
      <w:r>
        <w:tab/>
      </w:r>
      <w:r>
        <w:tab/>
      </w:r>
      <w:r>
        <w:tab/>
        <w:t>191</w:t>
      </w:r>
    </w:p>
    <w:p w:rsidR="008D5070" w:rsidRDefault="005E684C">
      <w:r>
        <w:rPr>
          <w:b/>
          <w:bCs/>
        </w:rPr>
        <w:t>Bian</w:t>
      </w:r>
    </w:p>
    <w:p w:rsidR="008D5070" w:rsidRDefault="005E684C">
      <w:pPr>
        <w:tabs>
          <w:tab w:val="left" w:pos="1675"/>
          <w:tab w:val="left" w:leader="dot" w:pos="2824"/>
          <w:tab w:val="left" w:leader="dot" w:pos="3150"/>
          <w:tab w:val="left" w:leader="dot" w:pos="3200"/>
          <w:tab w:val="left" w:leader="dot" w:pos="3452"/>
          <w:tab w:val="left" w:leader="dot" w:pos="3876"/>
          <w:tab w:val="left" w:leader="dot" w:pos="5790"/>
          <w:tab w:val="left" w:leader="dot" w:pos="5926"/>
          <w:tab w:val="left" w:leader="dot" w:pos="7183"/>
          <w:tab w:val="left" w:leader="dot" w:pos="7292"/>
          <w:tab w:val="left" w:leader="dot" w:pos="7443"/>
          <w:tab w:val="left" w:leader="dot" w:pos="8057"/>
          <w:tab w:val="left" w:leader="dot" w:pos="8113"/>
          <w:tab w:val="left" w:leader="dot" w:pos="9162"/>
        </w:tabs>
      </w:pPr>
      <w:r>
        <w:rPr>
          <w:i/>
          <w:iCs/>
        </w:rPr>
        <w:t>Bianyuanji</w:t>
      </w:r>
      <w:r>
        <w:tab/>
      </w:r>
      <w:r>
        <w:tab/>
      </w:r>
      <w:r>
        <w:tab/>
      </w:r>
      <w:r>
        <w:rPr>
          <w:lang w:val="zh-TW" w:eastAsia="zh-TW" w:bidi="zh-TW"/>
        </w:rPr>
        <w:tab/>
      </w:r>
      <w:r>
        <w:tab/>
      </w:r>
      <w:r>
        <w:tab/>
      </w:r>
      <w:r>
        <w:tab/>
      </w:r>
      <w:r>
        <w:tab/>
      </w:r>
      <w:r>
        <w:tab/>
      </w:r>
      <w:r>
        <w:rPr>
          <w:lang w:val="zh-TW" w:eastAsia="zh-TW" w:bidi="zh-TW"/>
        </w:rPr>
        <w:tab/>
      </w:r>
      <w:r>
        <w:rPr>
          <w:lang w:val="zh-CN" w:eastAsia="zh-CN" w:bidi="zh-CN"/>
        </w:rPr>
        <w:tab/>
      </w:r>
      <w:r>
        <w:tab/>
      </w:r>
      <w:r>
        <w:tab/>
      </w:r>
      <w:r>
        <w:tab/>
      </w:r>
    </w:p>
    <w:p w:rsidR="008D5070" w:rsidRDefault="005E684C">
      <w:pPr>
        <w:tabs>
          <w:tab w:val="right" w:leader="dot" w:pos="9441"/>
        </w:tabs>
      </w:pPr>
      <w:r>
        <w:rPr>
          <w:i/>
          <w:iCs/>
        </w:rPr>
        <w:t xml:space="preserve">Bianzhenglu </w:t>
      </w:r>
      <w:r>
        <w:rPr>
          <w:i/>
          <w:iCs/>
          <w:lang w:val="zh-TW" w:eastAsia="zh-TW" w:bidi="zh-TW"/>
        </w:rPr>
        <w:t>辨證錄</w:t>
      </w:r>
      <w:r>
        <w:tab/>
      </w:r>
      <w:r>
        <w:rPr>
          <w:i/>
          <w:iCs/>
        </w:rPr>
        <w:t xml:space="preserve"> </w:t>
      </w:r>
      <w:r>
        <w:t xml:space="preserve"> </w:t>
      </w:r>
      <w:r>
        <w:rPr>
          <w:i/>
          <w:iCs/>
        </w:rPr>
        <w:t>92</w:t>
      </w:r>
    </w:p>
    <w:p w:rsidR="008D5070" w:rsidRDefault="005E684C">
      <w:pPr>
        <w:tabs>
          <w:tab w:val="right" w:pos="9441"/>
        </w:tabs>
      </w:pPr>
      <w:r>
        <w:rPr>
          <w:i/>
          <w:iCs/>
        </w:rPr>
        <w:t>Bianzhu yixue rumen</w:t>
      </w:r>
      <w:r>
        <w:tab/>
        <w:t xml:space="preserve">   89</w:t>
      </w:r>
    </w:p>
    <w:p w:rsidR="008D5070" w:rsidRDefault="005E684C">
      <w:r>
        <w:rPr>
          <w:b/>
          <w:bCs/>
        </w:rPr>
        <w:t>Bo</w:t>
      </w:r>
    </w:p>
    <w:p w:rsidR="008D5070" w:rsidRDefault="005E684C">
      <w:pPr>
        <w:tabs>
          <w:tab w:val="left" w:pos="2209"/>
          <w:tab w:val="left" w:pos="7488"/>
          <w:tab w:val="left" w:leader="dot" w:pos="8057"/>
          <w:tab w:val="left" w:leader="dot" w:pos="8324"/>
          <w:tab w:val="left" w:leader="dot" w:pos="8820"/>
          <w:tab w:val="left" w:leader="dot" w:pos="8984"/>
          <w:tab w:val="left" w:leader="dot" w:pos="9162"/>
        </w:tabs>
      </w:pPr>
      <w:r>
        <w:rPr>
          <w:i/>
          <w:iCs/>
        </w:rPr>
        <w:t>Bo'anxinbian</w:t>
      </w:r>
      <w:r>
        <w:rPr>
          <w:i/>
          <w:iCs/>
        </w:rPr>
        <w:tab/>
        <w:t>-see\mdtiXinzengzhengxubo'anxinbian</w:t>
      </w:r>
      <w:r>
        <w:tab/>
      </w:r>
      <w:r>
        <w:tab/>
      </w:r>
      <w:r>
        <w:tab/>
      </w:r>
      <w:r>
        <w:tab/>
      </w:r>
      <w:r>
        <w:tab/>
      </w:r>
      <w:r>
        <w:tab/>
        <w:t>53</w:t>
      </w:r>
    </w:p>
    <w:p w:rsidR="008D5070" w:rsidRDefault="005E684C">
      <w:pPr>
        <w:tabs>
          <w:tab w:val="left" w:pos="3876"/>
          <w:tab w:val="left" w:leader="dot" w:pos="7183"/>
          <w:tab w:val="left" w:leader="dot" w:pos="7448"/>
          <w:tab w:val="left" w:leader="dot" w:pos="8057"/>
          <w:tab w:val="left" w:leader="dot" w:pos="8168"/>
          <w:tab w:val="left" w:leader="dot" w:pos="8641"/>
        </w:tabs>
      </w:pPr>
      <w:r>
        <w:rPr>
          <w:i/>
          <w:iCs/>
        </w:rPr>
        <w:t>Bore boluolmi duoxinjing</w:t>
      </w:r>
      <w:r>
        <w:tab/>
      </w:r>
      <w:r>
        <w:tab/>
      </w:r>
      <w:r>
        <w:tab/>
      </w:r>
      <w:r>
        <w:tab/>
      </w:r>
      <w:r>
        <w:rPr>
          <w:lang w:val="zh-CN" w:eastAsia="zh-CN" w:bidi="zh-CN"/>
        </w:rPr>
        <w:tab/>
      </w:r>
      <w:r>
        <w:tab/>
      </w:r>
      <w:r>
        <w:rPr>
          <w:lang w:val="zh-TW" w:eastAsia="zh-TW" w:bidi="zh-TW"/>
        </w:rPr>
        <w:t>177</w:t>
      </w:r>
      <w:r w:rsidR="0089747A">
        <w:rPr>
          <w:lang w:val="zh-TW" w:eastAsia="zh-TW" w:bidi="zh-TW"/>
        </w:rPr>
        <w:t xml:space="preserve">, </w:t>
      </w:r>
      <w:r>
        <w:rPr>
          <w:lang w:val="zh-TW" w:eastAsia="zh-TW" w:bidi="zh-TW"/>
        </w:rPr>
        <w:t xml:space="preserve"> </w:t>
      </w:r>
      <w:r>
        <w:t>178</w:t>
      </w:r>
    </w:p>
    <w:p w:rsidR="008D5070" w:rsidRDefault="005E684C">
      <w:pPr>
        <w:tabs>
          <w:tab w:val="left" w:pos="8326"/>
          <w:tab w:val="left" w:leader="dot" w:pos="8641"/>
        </w:tabs>
      </w:pPr>
      <w:r>
        <w:rPr>
          <w:lang w:val="zh-TW" w:eastAsia="zh-TW" w:bidi="zh-TW"/>
        </w:rPr>
        <w:t>价戌</w:t>
      </w:r>
      <w:r>
        <w:t>to/w</w:t>
      </w:r>
      <w:r>
        <w:rPr>
          <w:lang w:val="zh-TW" w:eastAsia="zh-TW" w:bidi="zh-TW"/>
        </w:rPr>
        <w:t>綱</w:t>
      </w:r>
      <w:r>
        <w:t>f rfw</w:t>
      </w:r>
      <w:r>
        <w:rPr>
          <w:lang w:val="zh-CN" w:eastAsia="zh-CN" w:bidi="zh-CN"/>
        </w:rPr>
        <w:t>似邮</w:t>
      </w:r>
      <w:r>
        <w:t>wg</w:t>
      </w:r>
      <w:r>
        <w:rPr>
          <w:lang w:val="zh-TW" w:eastAsia="zh-TW" w:bidi="zh-TW"/>
        </w:rPr>
        <w:t>般若波羅蜜多心經一</w:t>
      </w:r>
      <w:r>
        <w:rPr>
          <w:lang w:val="zh-TW" w:eastAsia="zh-TW" w:bidi="zh-TW"/>
        </w:rPr>
        <w:t xml:space="preserve"> </w:t>
      </w:r>
      <w:r>
        <w:t>see also hcA</w:t>
      </w:r>
      <w:r>
        <w:rPr>
          <w:lang w:val="zh-TW" w:eastAsia="zh-TW" w:bidi="zh-TW"/>
        </w:rPr>
        <w:t>如</w:t>
      </w:r>
      <w:r>
        <w:t>cA</w:t>
      </w:r>
      <w:r>
        <w:rPr>
          <w:lang w:val="zh-TW" w:eastAsia="zh-TW" w:bidi="zh-TW"/>
        </w:rPr>
        <w:t>細</w:t>
      </w:r>
      <w:r>
        <w:t>n</w:t>
      </w:r>
      <w:r>
        <w:rPr>
          <w:lang w:val="zh-CN" w:eastAsia="zh-CN" w:bidi="zh-CN"/>
        </w:rPr>
        <w:t>力歷朝</w:t>
      </w:r>
      <w:r>
        <w:rPr>
          <w:lang w:val="zh-CN" w:eastAsia="zh-CN" w:bidi="zh-CN"/>
        </w:rPr>
        <w:tab/>
      </w:r>
      <w:r>
        <w:tab/>
        <w:t>203</w:t>
      </w:r>
      <w:r w:rsidR="0089747A">
        <w:t xml:space="preserve">, </w:t>
      </w:r>
      <w:r>
        <w:t>204</w:t>
      </w:r>
    </w:p>
    <w:p w:rsidR="008D5070" w:rsidRDefault="005E684C">
      <w:pPr>
        <w:tabs>
          <w:tab w:val="left" w:leader="dot" w:pos="7183"/>
          <w:tab w:val="left" w:leader="dot" w:pos="7384"/>
          <w:tab w:val="left" w:leader="dot" w:pos="9162"/>
        </w:tabs>
      </w:pPr>
      <w:r>
        <w:t xml:space="preserve">zAizW </w:t>
      </w:r>
      <w:r>
        <w:rPr>
          <w:lang w:val="zh-TW" w:eastAsia="zh-TW" w:bidi="zh-TW"/>
        </w:rPr>
        <w:t>般若蜜多心經直指</w:t>
      </w:r>
      <w:r>
        <w:tab/>
      </w:r>
      <w:r>
        <w:rPr>
          <w:i/>
          <w:iCs/>
        </w:rPr>
        <w:tab/>
      </w:r>
      <w:r>
        <w:tab/>
        <w:t>181</w:t>
      </w:r>
    </w:p>
    <w:p w:rsidR="008D5070" w:rsidRDefault="005E684C">
      <w:pPr>
        <w:tabs>
          <w:tab w:val="left" w:pos="2209"/>
          <w:tab w:val="left" w:leader="dot" w:pos="6412"/>
          <w:tab w:val="left" w:leader="dot" w:pos="6586"/>
          <w:tab w:val="left" w:leader="dot" w:pos="9162"/>
        </w:tabs>
      </w:pPr>
      <w:r>
        <w:rPr>
          <w:i/>
          <w:iCs/>
        </w:rPr>
        <w:t>Botong bianlan</w:t>
      </w:r>
      <w:r>
        <w:tab/>
      </w:r>
      <w:r>
        <w:tab/>
      </w:r>
      <w:r>
        <w:tab/>
      </w:r>
      <w:r>
        <w:tab/>
        <w:t xml:space="preserve">1 </w:t>
      </w:r>
      <w:r>
        <w:rPr>
          <w:lang w:val="zh-TW" w:eastAsia="zh-TW" w:bidi="zh-TW"/>
        </w:rPr>
        <w:t>仍</w:t>
      </w:r>
    </w:p>
    <w:p w:rsidR="008D5070" w:rsidRDefault="005E684C">
      <w:pPr>
        <w:tabs>
          <w:tab w:val="left" w:pos="3281"/>
          <w:tab w:val="left" w:leader="dot" w:pos="6412"/>
          <w:tab w:val="left" w:leader="dot" w:pos="6642"/>
          <w:tab w:val="left" w:leader="dot" w:pos="8057"/>
          <w:tab w:val="left" w:leader="dot" w:pos="9162"/>
        </w:tabs>
      </w:pPr>
      <w:r>
        <w:rPr>
          <w:i/>
          <w:iCs/>
        </w:rPr>
        <w:t>Botong bianlan xubian</w:t>
      </w:r>
      <w:r>
        <w:tab/>
      </w:r>
      <w:r>
        <w:tab/>
      </w:r>
      <w:r>
        <w:tab/>
      </w:r>
      <w:r>
        <w:tab/>
        <w:t>•••••••••</w:t>
      </w:r>
      <w:r>
        <w:tab/>
        <w:t>165</w:t>
      </w:r>
    </w:p>
    <w:p w:rsidR="008D5070" w:rsidRDefault="005E684C">
      <w:r>
        <w:rPr>
          <w:b/>
          <w:bCs/>
        </w:rPr>
        <w:t>Bu</w:t>
      </w:r>
    </w:p>
    <w:p w:rsidR="008D5070" w:rsidRDefault="005E684C">
      <w:pPr>
        <w:tabs>
          <w:tab w:val="left" w:pos="1270"/>
          <w:tab w:val="left" w:leader="dot" w:pos="8057"/>
          <w:tab w:val="left" w:leader="dot" w:pos="8377"/>
        </w:tabs>
      </w:pPr>
      <w:r>
        <w:rPr>
          <w:b/>
          <w:bCs/>
        </w:rPr>
        <w:t>5</w:t>
      </w:r>
      <w:r>
        <w:rPr>
          <w:smallCaps/>
        </w:rPr>
        <w:t>m</w:t>
      </w:r>
      <w:r>
        <w:rPr>
          <w:b/>
          <w:bCs/>
        </w:rPr>
        <w:t>2</w:t>
      </w:r>
      <w:r>
        <w:t>：</w:t>
      </w:r>
      <w:r>
        <w:t>A</w:t>
      </w:r>
      <w:r>
        <w:rPr>
          <w:lang w:val="zh-TW" w:eastAsia="zh-TW" w:bidi="zh-TW"/>
        </w:rPr>
        <w:t>如</w:t>
      </w:r>
      <w:r>
        <w:rPr>
          <w:lang w:val="zh-TW" w:eastAsia="zh-TW" w:bidi="zh-TW"/>
        </w:rPr>
        <w:tab/>
      </w:r>
      <w:r>
        <w:rPr>
          <w:lang w:val="zh-TW" w:eastAsia="zh-TW" w:bidi="zh-TW"/>
        </w:rPr>
        <w:t>卜兆眞機</w:t>
      </w:r>
      <w:r>
        <w:t>--see Ftaz</w:t>
      </w:r>
      <w:r>
        <w:rPr>
          <w:lang w:val="zh-TW" w:eastAsia="zh-TW" w:bidi="zh-TW"/>
        </w:rPr>
        <w:t>•</w:t>
      </w:r>
      <w:r>
        <w:rPr>
          <w:lang w:val="zh-TW" w:eastAsia="zh-TW" w:bidi="zh-TW"/>
        </w:rPr>
        <w:t>如</w:t>
      </w:r>
      <w:r>
        <w:rPr>
          <w:lang w:val="zh-TW" w:eastAsia="zh-TW" w:bidi="zh-TW"/>
        </w:rPr>
        <w:t xml:space="preserve"> </w:t>
      </w:r>
      <w:r>
        <w:t xml:space="preserve">fez/zgMw </w:t>
      </w:r>
      <w:r>
        <w:rPr>
          <w:lang w:val="zh-TW" w:eastAsia="zh-TW" w:bidi="zh-TW"/>
        </w:rPr>
        <w:t>輔孝兩書</w:t>
      </w:r>
      <w:r>
        <w:tab/>
      </w:r>
      <w:r>
        <w:rPr>
          <w:lang w:val="zh-TW" w:eastAsia="zh-TW" w:bidi="zh-TW"/>
        </w:rPr>
        <w:tab/>
        <w:t>……</w:t>
      </w:r>
      <w:r>
        <w:t>..........293</w:t>
      </w:r>
    </w:p>
    <w:p w:rsidR="008D5070" w:rsidRDefault="005E684C">
      <w:r>
        <w:rPr>
          <w:smallCaps/>
        </w:rPr>
        <w:t xml:space="preserve">Catalogue of the Morrison Collection </w:t>
      </w:r>
      <w:r>
        <w:rPr>
          <w:lang w:val="zh-TW" w:eastAsia="zh-TW" w:bidi="zh-TW"/>
        </w:rPr>
        <w:t>馬禮遜藏書書目</w:t>
      </w:r>
    </w:p>
    <w:p w:rsidR="008D5070" w:rsidRDefault="005E684C">
      <w:r>
        <w:t>297</w:t>
      </w:r>
    </w:p>
    <w:p w:rsidR="008D5070" w:rsidRDefault="005E684C">
      <w:r>
        <w:rPr>
          <w:b/>
          <w:bCs/>
        </w:rPr>
        <w:t>Cai</w:t>
      </w:r>
    </w:p>
    <w:p w:rsidR="008D5070" w:rsidRDefault="005E684C">
      <w:pPr>
        <w:tabs>
          <w:tab w:val="right" w:pos="9440"/>
        </w:tabs>
      </w:pPr>
      <w:r>
        <w:rPr>
          <w:i/>
          <w:iCs/>
        </w:rPr>
        <w:t>CaVaibian</w:t>
      </w:r>
      <w:r>
        <w:tab/>
        <w:t xml:space="preserve">    122</w:t>
      </w:r>
    </w:p>
    <w:p w:rsidR="008D5070" w:rsidRDefault="005E684C">
      <w:pPr>
        <w:tabs>
          <w:tab w:val="right" w:leader="dot" w:pos="9440"/>
        </w:tabs>
      </w:pPr>
      <w:r>
        <w:rPr>
          <w:lang w:val="zh-TW" w:eastAsia="zh-TW" w:bidi="zh-TW"/>
        </w:rPr>
        <w:t>菜根譚</w:t>
      </w:r>
      <w:r>
        <w:tab/>
      </w:r>
      <w:r>
        <w:t xml:space="preserve"> 150</w:t>
      </w:r>
    </w:p>
    <w:p w:rsidR="008D5070" w:rsidRDefault="005E684C">
      <w:pPr>
        <w:tabs>
          <w:tab w:val="right" w:leader="dot" w:pos="9440"/>
        </w:tabs>
      </w:pPr>
      <w:r>
        <w:rPr>
          <w:i/>
          <w:iCs/>
        </w:rPr>
        <w:t xml:space="preserve">Caizhenhuigao </w:t>
      </w:r>
      <w:r>
        <w:rPr>
          <w:i/>
          <w:iCs/>
          <w:lang w:val="zh-TW" w:eastAsia="zh-TW" w:bidi="zh-TW"/>
        </w:rPr>
        <w:t>采眞彙黃</w:t>
      </w:r>
      <w:r>
        <w:tab/>
        <w:t>33</w:t>
      </w:r>
    </w:p>
    <w:p w:rsidR="008D5070" w:rsidRDefault="005E684C">
      <w:r>
        <w:rPr>
          <w:b/>
          <w:bCs/>
        </w:rPr>
        <w:t>Can</w:t>
      </w:r>
    </w:p>
    <w:p w:rsidR="008D5070" w:rsidRDefault="005E684C">
      <w:pPr>
        <w:tabs>
          <w:tab w:val="center" w:leader="dot" w:pos="2662"/>
          <w:tab w:val="left" w:leader="dot" w:pos="2864"/>
          <w:tab w:val="left" w:leader="dot" w:pos="9121"/>
        </w:tabs>
      </w:pPr>
      <w:r>
        <w:rPr>
          <w:i/>
          <w:iCs/>
        </w:rPr>
        <w:t>Cantongqi</w:t>
      </w:r>
      <w:r>
        <w:rPr>
          <w:smallCaps/>
        </w:rPr>
        <w:t xml:space="preserve"> #[rI^</w:t>
      </w:r>
      <w:r>
        <w:rPr>
          <w:smallCaps/>
        </w:rPr>
        <w:tab/>
      </w:r>
      <w:r>
        <w:rPr>
          <w:smallCaps/>
        </w:rPr>
        <w:tab/>
      </w:r>
      <w:r>
        <w:rPr>
          <w:smallCaps/>
        </w:rPr>
        <w:tab/>
        <w:t>235</w:t>
      </w:r>
    </w:p>
    <w:p w:rsidR="008D5070" w:rsidRDefault="005E684C">
      <w:pPr>
        <w:tabs>
          <w:tab w:val="left" w:pos="4262"/>
          <w:tab w:val="left" w:leader="dot" w:pos="9121"/>
        </w:tabs>
      </w:pPr>
      <w:r>
        <w:rPr>
          <w:lang w:val="zh-TW" w:eastAsia="zh-TW" w:bidi="zh-TW"/>
        </w:rPr>
        <w:t>參同契分節解</w:t>
      </w:r>
      <w:r>
        <w:t>--see</w:t>
      </w:r>
      <w:r>
        <w:tab/>
      </w:r>
      <w:r>
        <w:rPr>
          <w:lang w:val="zh-TW" w:eastAsia="zh-TW" w:bidi="zh-TW"/>
        </w:rPr>
        <w:t>•</w:t>
      </w:r>
      <w:r>
        <w:rPr>
          <w:lang w:val="zh-TW" w:eastAsia="zh-TW" w:bidi="zh-TW"/>
        </w:rPr>
        <w:t>參同契</w:t>
      </w:r>
      <w:r>
        <w:tab/>
      </w:r>
      <w:r>
        <w:rPr>
          <w:i/>
          <w:iCs/>
        </w:rPr>
        <w:t>235</w:t>
      </w:r>
    </w:p>
    <w:p w:rsidR="008D5070" w:rsidRDefault="005E684C">
      <w:pPr>
        <w:tabs>
          <w:tab w:val="right" w:leader="dot" w:pos="9440"/>
        </w:tabs>
      </w:pPr>
      <w:r>
        <w:t>Qwztong#</w:t>
      </w:r>
      <w:r>
        <w:rPr>
          <w:lang w:val="zh-TW" w:eastAsia="zh-TW" w:bidi="zh-TW"/>
        </w:rPr>
        <w:t>參同契三相類</w:t>
      </w:r>
      <w:r>
        <w:t>-• see Qmto/i</w:t>
      </w:r>
      <w:r>
        <w:rPr>
          <w:lang w:val="zh-TW" w:eastAsia="zh-TW" w:bidi="zh-TW"/>
        </w:rPr>
        <w:t>餅</w:t>
      </w:r>
      <w:r>
        <w:t>z</w:t>
      </w:r>
      <w:r>
        <w:rPr>
          <w:lang w:val="zh-TW" w:eastAsia="zh-TW" w:bidi="zh-TW"/>
        </w:rPr>
        <w:t>•</w:t>
      </w:r>
      <w:r>
        <w:rPr>
          <w:lang w:val="zh-TW" w:eastAsia="zh-TW" w:bidi="zh-TW"/>
        </w:rPr>
        <w:t>參同契</w:t>
      </w:r>
      <w:r>
        <w:tab/>
      </w:r>
      <w:r>
        <w:rPr>
          <w:lang w:val="zh-TW" w:eastAsia="zh-TW" w:bidi="zh-TW"/>
        </w:rPr>
        <w:t>235</w:t>
      </w:r>
    </w:p>
    <w:p w:rsidR="008D5070" w:rsidRDefault="005E684C">
      <w:pPr>
        <w:tabs>
          <w:tab w:val="left" w:leader="dot" w:pos="6600"/>
          <w:tab w:val="left" w:leader="dot" w:pos="6771"/>
          <w:tab w:val="left" w:leader="dot" w:pos="6822"/>
          <w:tab w:val="right" w:leader="dot" w:pos="9440"/>
        </w:tabs>
      </w:pPr>
      <w:r>
        <w:t>Cflwtow</w:t>
      </w:r>
      <w:r>
        <w:rPr>
          <w:lang w:val="zh-CN" w:eastAsia="zh-CN" w:bidi="zh-CN"/>
        </w:rPr>
        <w:t>餅诉</w:t>
      </w:r>
      <w:r>
        <w:rPr>
          <w:lang w:val="zh-TW" w:eastAsia="zh-TW" w:bidi="zh-TW"/>
        </w:rPr>
        <w:t>參同契箋註分節解所</w:t>
      </w:r>
      <w:r>
        <w:t>z</w:t>
      </w:r>
      <w:r>
        <w:rPr>
          <w:lang w:val="zh-TW" w:eastAsia="zh-TW" w:bidi="zh-TW"/>
        </w:rPr>
        <w:t>•</w:t>
      </w:r>
      <w:r>
        <w:rPr>
          <w:lang w:val="zh-TW" w:eastAsia="zh-TW" w:bidi="zh-TW"/>
        </w:rPr>
        <w:t>參</w:t>
      </w:r>
      <w:r>
        <w:rPr>
          <w:lang w:val="zh-CN" w:eastAsia="zh-CN" w:bidi="zh-CN"/>
        </w:rPr>
        <w:t>同契</w:t>
      </w:r>
      <w:r>
        <w:rPr>
          <w:lang w:val="zh-CN" w:eastAsia="zh-CN" w:bidi="zh-CN"/>
        </w:rPr>
        <w:t>.</w:t>
      </w:r>
      <w:r>
        <w:tab/>
      </w:r>
      <w:r>
        <w:tab/>
      </w:r>
      <w:r>
        <w:rPr>
          <w:lang w:val="zh-TW" w:eastAsia="zh-TW" w:bidi="zh-TW"/>
        </w:rPr>
        <w:tab/>
      </w:r>
      <w:r>
        <w:tab/>
        <w:t>..235</w:t>
      </w:r>
    </w:p>
    <w:p w:rsidR="008D5070" w:rsidRDefault="005E684C">
      <w:r>
        <w:rPr>
          <w:b/>
          <w:bCs/>
        </w:rPr>
        <w:t>Cang</w:t>
      </w:r>
    </w:p>
    <w:p w:rsidR="008D5070" w:rsidRDefault="005E684C">
      <w:pPr>
        <w:tabs>
          <w:tab w:val="right" w:leader="dot" w:pos="9440"/>
        </w:tabs>
      </w:pPr>
      <w:r>
        <w:rPr>
          <w:i/>
          <w:iCs/>
        </w:rPr>
        <w:t>Cangsheng siming</w:t>
      </w:r>
      <w:r>
        <w:t xml:space="preserve"> ^^WJpp</w:t>
      </w:r>
      <w:r>
        <w:tab/>
        <w:t>89</w:t>
      </w:r>
    </w:p>
    <w:p w:rsidR="008D5070" w:rsidRDefault="005E684C">
      <w:r>
        <w:rPr>
          <w:b/>
          <w:bCs/>
        </w:rPr>
        <w:t>Cao</w:t>
      </w:r>
    </w:p>
    <w:p w:rsidR="008D5070" w:rsidRDefault="005E684C">
      <w:pPr>
        <w:tabs>
          <w:tab w:val="right" w:leader="dot" w:pos="9440"/>
        </w:tabs>
      </w:pPr>
      <w:r>
        <w:rPr>
          <w:i/>
          <w:iCs/>
        </w:rPr>
        <w:t xml:space="preserve">Caozihui </w:t>
      </w:r>
      <w:r>
        <w:rPr>
          <w:i/>
          <w:iCs/>
          <w:lang w:val="zh-TW" w:eastAsia="zh-TW" w:bidi="zh-TW"/>
        </w:rPr>
        <w:t>草字食</w:t>
      </w:r>
      <w:r>
        <w:tab/>
        <w:t>22</w:t>
      </w:r>
    </w:p>
    <w:p w:rsidR="008D5070" w:rsidRDefault="005E684C">
      <w:pPr>
        <w:tabs>
          <w:tab w:val="right" w:pos="9440"/>
        </w:tabs>
      </w:pPr>
      <w:r>
        <w:rPr>
          <w:i/>
          <w:iCs/>
        </w:rPr>
        <w:t>Caomu chunqiu yanyi</w:t>
      </w:r>
      <w:r>
        <w:tab/>
        <w:t xml:space="preserve">  277</w:t>
      </w:r>
    </w:p>
    <w:p w:rsidR="008D5070" w:rsidRDefault="005E684C">
      <w:pPr>
        <w:tabs>
          <w:tab w:val="center" w:pos="2287"/>
          <w:tab w:val="left" w:leader="dot" w:pos="9121"/>
        </w:tabs>
      </w:pPr>
      <w:r>
        <w:rPr>
          <w:i/>
          <w:iCs/>
        </w:rPr>
        <w:t>Caoyun huibian</w:t>
      </w:r>
      <w:r>
        <w:tab/>
      </w:r>
      <w:r>
        <w:tab/>
        <w:t>21</w:t>
      </w:r>
    </w:p>
    <w:p w:rsidR="008D5070" w:rsidRDefault="005E684C">
      <w:r>
        <w:rPr>
          <w:b/>
          <w:bCs/>
        </w:rPr>
        <w:t>Chan</w:t>
      </w:r>
    </w:p>
    <w:p w:rsidR="008D5070" w:rsidRDefault="005E684C">
      <w:pPr>
        <w:tabs>
          <w:tab w:val="center" w:pos="2287"/>
          <w:tab w:val="left" w:leader="dot" w:pos="9121"/>
        </w:tabs>
      </w:pPr>
      <w:r>
        <w:rPr>
          <w:i/>
          <w:iCs/>
        </w:rPr>
        <w:t xml:space="preserve">Chanbao </w:t>
      </w:r>
      <w:r>
        <w:rPr>
          <w:i/>
          <w:iCs/>
        </w:rPr>
        <w:t>baiwen</w:t>
      </w:r>
      <w:r>
        <w:tab/>
      </w:r>
      <w:r>
        <w:tab/>
        <w:t>117</w:t>
      </w:r>
    </w:p>
    <w:p w:rsidR="008D5070" w:rsidRDefault="005E684C">
      <w:pPr>
        <w:tabs>
          <w:tab w:val="left" w:pos="2706"/>
          <w:tab w:val="left" w:leader="dot" w:pos="9121"/>
        </w:tabs>
      </w:pPr>
      <w:r>
        <w:rPr>
          <w:i/>
          <w:iCs/>
        </w:rPr>
        <w:t>Chardin baoxun bishuo</w:t>
      </w:r>
      <w:r>
        <w:tab/>
        <w:t>II5HS</w:t>
      </w:r>
      <w:r>
        <w:tab/>
        <w:t>200</w:t>
      </w:r>
    </w:p>
    <w:p w:rsidR="008D5070" w:rsidRDefault="005E684C">
      <w:pPr>
        <w:tabs>
          <w:tab w:val="left" w:pos="5033"/>
          <w:tab w:val="left" w:leader="dot" w:pos="9121"/>
        </w:tabs>
      </w:pPr>
      <w:r>
        <w:rPr>
          <w:i/>
          <w:iCs/>
        </w:rPr>
        <w:t>Chanmen risong</w:t>
      </w:r>
      <w:r>
        <w:t xml:space="preserve"> H li ~ see under </w:t>
      </w:r>
      <w:r>
        <w:rPr>
          <w:i/>
          <w:iCs/>
        </w:rPr>
        <w:t>Zhujing risong</w:t>
      </w:r>
      <w:r>
        <w:tab/>
        <w:t>0 fi</w:t>
      </w:r>
      <w:r>
        <w:tab/>
        <w:t>185</w:t>
      </w:r>
    </w:p>
    <w:p w:rsidR="008D5070" w:rsidRDefault="005E684C">
      <w:r>
        <w:rPr>
          <w:i/>
          <w:iCs/>
        </w:rPr>
        <w:t xml:space="preserve">Ckanzken houshi </w:t>
      </w:r>
      <w:r>
        <w:rPr>
          <w:i/>
          <w:iCs/>
          <w:lang w:val="zh-TW" w:eastAsia="zh-TW" w:bidi="zh-TW"/>
        </w:rPr>
        <w:t>禪眞後史</w:t>
      </w:r>
      <w:r>
        <w:rPr>
          <w:i/>
          <w:iCs/>
        </w:rPr>
        <w:t>一</w:t>
      </w:r>
      <w:r>
        <w:rPr>
          <w:i/>
          <w:iCs/>
        </w:rPr>
        <w:t xml:space="preserve">see under Xinjuan piping chuxiang tongsu yanyi chanzhen houshi </w:t>
      </w:r>
      <w:r>
        <w:rPr>
          <w:i/>
          <w:iCs/>
          <w:lang w:val="zh-TW" w:eastAsia="zh-TW" w:bidi="zh-TW"/>
        </w:rPr>
        <w:t>新鑛批</w:t>
      </w:r>
    </w:p>
    <w:p w:rsidR="008D5070" w:rsidRDefault="005E684C">
      <w:pPr>
        <w:tabs>
          <w:tab w:val="right" w:leader="dot" w:pos="9440"/>
        </w:tabs>
      </w:pPr>
      <w:r>
        <w:rPr>
          <w:lang w:val="zh-TW" w:eastAsia="zh-TW" w:bidi="zh-TW"/>
        </w:rPr>
        <w:t>評離通俗演義禪眞後史</w:t>
      </w:r>
      <w:r>
        <w:tab/>
      </w:r>
      <w:r>
        <w:rPr>
          <w:lang w:val="zh-TW" w:eastAsia="zh-TW" w:bidi="zh-TW"/>
        </w:rPr>
        <w:t>274</w:t>
      </w:r>
    </w:p>
    <w:p w:rsidR="008D5070" w:rsidRDefault="005E684C">
      <w:pPr>
        <w:tabs>
          <w:tab w:val="right" w:leader="dot" w:pos="9440"/>
        </w:tabs>
      </w:pPr>
      <w:r>
        <w:rPr>
          <w:i/>
          <w:iCs/>
        </w:rPr>
        <w:t xml:space="preserve">Chanzongyong/iaji </w:t>
      </w:r>
      <w:r>
        <w:rPr>
          <w:i/>
          <w:iCs/>
          <w:lang w:val="zh-TW" w:eastAsia="zh-TW" w:bidi="zh-TW"/>
        </w:rPr>
        <w:t>禪宗永嘉集</w:t>
      </w:r>
      <w:r>
        <w:tab/>
      </w:r>
      <w:r>
        <w:rPr>
          <w:lang w:val="zh-TW" w:eastAsia="zh-TW" w:bidi="zh-TW"/>
        </w:rPr>
        <w:t>201</w:t>
      </w:r>
    </w:p>
    <w:p w:rsidR="008D5070" w:rsidRDefault="005E684C">
      <w:r>
        <w:rPr>
          <w:b/>
          <w:bCs/>
        </w:rPr>
        <w:t>Chang</w:t>
      </w:r>
    </w:p>
    <w:p w:rsidR="008D5070" w:rsidRDefault="005E684C">
      <w:pPr>
        <w:tabs>
          <w:tab w:val="right" w:leader="dot" w:pos="9440"/>
        </w:tabs>
      </w:pPr>
      <w:r>
        <w:rPr>
          <w:i/>
          <w:iCs/>
        </w:rPr>
        <w:t xml:space="preserve">Ckangdaozkenyan </w:t>
      </w:r>
      <w:r>
        <w:rPr>
          <w:i/>
          <w:iCs/>
          <w:lang w:val="zh-TW" w:eastAsia="zh-TW" w:bidi="zh-TW"/>
        </w:rPr>
        <w:t>唱道眞言</w:t>
      </w:r>
      <w:r>
        <w:tab/>
      </w:r>
      <w:r>
        <w:rPr>
          <w:lang w:val="zh-TW" w:eastAsia="zh-TW" w:bidi="zh-TW"/>
        </w:rPr>
        <w:t>236</w:t>
      </w:r>
    </w:p>
    <w:p w:rsidR="008D5070" w:rsidRDefault="005E684C">
      <w:pPr>
        <w:tabs>
          <w:tab w:val="right" w:leader="dot" w:pos="9440"/>
        </w:tabs>
      </w:pPr>
      <w:r>
        <w:rPr>
          <w:i/>
          <w:iCs/>
        </w:rPr>
        <w:t xml:space="preserve">Changyandao </w:t>
      </w:r>
      <w:r>
        <w:rPr>
          <w:i/>
          <w:iCs/>
          <w:lang w:val="zh-TW" w:eastAsia="zh-TW" w:bidi="zh-TW"/>
        </w:rPr>
        <w:t>常</w:t>
      </w:r>
      <w:r>
        <w:tab/>
      </w:r>
      <w:r>
        <w:rPr>
          <w:lang w:val="zh-TW" w:eastAsia="zh-TW" w:bidi="zh-TW"/>
        </w:rPr>
        <w:t>285</w:t>
      </w:r>
    </w:p>
    <w:p w:rsidR="008D5070" w:rsidRDefault="005E684C">
      <w:r>
        <w:rPr>
          <w:b/>
          <w:bCs/>
        </w:rPr>
        <w:t>Chao</w:t>
      </w:r>
    </w:p>
    <w:p w:rsidR="008D5070" w:rsidRDefault="005E684C">
      <w:pPr>
        <w:tabs>
          <w:tab w:val="right" w:pos="9440"/>
        </w:tabs>
      </w:pPr>
      <w:r>
        <w:rPr>
          <w:i/>
          <w:iCs/>
        </w:rPr>
        <w:t>Chaoshi zhubingyuanhou zonglun</w:t>
      </w:r>
      <w:r>
        <w:tab/>
        <w:t xml:space="preserve"> 88</w:t>
      </w:r>
    </w:p>
    <w:p w:rsidR="008D5070" w:rsidRDefault="005E684C">
      <w:r>
        <w:rPr>
          <w:b/>
          <w:bCs/>
        </w:rPr>
        <w:t>Chen</w:t>
      </w:r>
    </w:p>
    <w:p w:rsidR="008D5070" w:rsidRDefault="005E684C">
      <w:r>
        <w:t>CAew</w:t>
      </w:r>
      <w:r>
        <w:rPr>
          <w:lang w:val="zh-TW" w:eastAsia="zh-TW" w:bidi="zh-TW"/>
        </w:rPr>
        <w:t>幼</w:t>
      </w:r>
      <w:r>
        <w:t>an</w:t>
      </w:r>
      <w:r>
        <w:rPr>
          <w:lang w:val="zh-TW" w:eastAsia="zh-TW" w:bidi="zh-TW"/>
        </w:rPr>
        <w:t>砂</w:t>
      </w:r>
      <w:r>
        <w:t>flwg zA</w:t>
      </w:r>
      <w:r>
        <w:rPr>
          <w:lang w:val="zh-CN" w:eastAsia="zh-CN" w:bidi="zh-CN"/>
        </w:rPr>
        <w:t>挪</w:t>
      </w:r>
      <w:r>
        <w:t>ren</w:t>
      </w:r>
      <w:r>
        <w:rPr>
          <w:lang w:val="zh-TW" w:eastAsia="zh-TW" w:bidi="zh-TW"/>
        </w:rPr>
        <w:t>力吵如陳上陽眞人金丹大要</w:t>
      </w:r>
      <w:r>
        <w:t>—see Z)</w:t>
      </w:r>
      <w:r>
        <w:rPr>
          <w:lang w:val="zh-TW" w:eastAsia="zh-TW" w:bidi="zh-TW"/>
        </w:rPr>
        <w:t>如</w:t>
      </w:r>
      <w:r>
        <w:t>&gt;wz</w:t>
      </w:r>
      <w:r>
        <w:rPr>
          <w:lang w:val="zh-TW" w:eastAsia="zh-TW" w:bidi="zh-TW"/>
        </w:rPr>
        <w:t>賊</w:t>
      </w:r>
      <w:r>
        <w:t>waf wuztong zm/w</w:t>
      </w:r>
      <w:r>
        <w:rPr>
          <w:lang w:val="zh-TW" w:eastAsia="zh-TW" w:bidi="zh-TW"/>
        </w:rPr>
        <w:t>道言</w:t>
      </w:r>
    </w:p>
    <w:p w:rsidR="008D5070" w:rsidRDefault="005E684C">
      <w:pPr>
        <w:tabs>
          <w:tab w:val="right" w:leader="dot" w:pos="9440"/>
        </w:tabs>
      </w:pPr>
      <w:r>
        <w:t>_</w:t>
      </w:r>
      <w:r>
        <w:rPr>
          <w:lang w:val="zh-TW" w:eastAsia="zh-TW" w:bidi="zh-TW"/>
        </w:rPr>
        <w:t>五種秘錄</w:t>
      </w:r>
      <w:r>
        <w:tab/>
        <w:t>235</w:t>
      </w:r>
    </w:p>
    <w:p w:rsidR="008D5070" w:rsidRDefault="005E684C">
      <w:pPr>
        <w:tabs>
          <w:tab w:val="left" w:pos="3614"/>
          <w:tab w:val="left" w:leader="dot" w:pos="9121"/>
        </w:tabs>
      </w:pPr>
      <w:r>
        <w:t>CAew</w:t>
      </w:r>
      <w:r>
        <w:rPr>
          <w:lang w:val="zh-TW" w:eastAsia="zh-TW" w:bidi="zh-TW"/>
        </w:rPr>
        <w:t>义如为</w:t>
      </w:r>
      <w:r>
        <w:t>ngMw</w:t>
      </w:r>
      <w:r>
        <w:tab/>
      </w:r>
      <w:r>
        <w:rPr>
          <w:lang w:val="zh-TW" w:eastAsia="zh-TW" w:bidi="zh-TW"/>
        </w:rPr>
        <w:t>陳希夷房術玄機中萃纂要</w:t>
      </w:r>
      <w:r>
        <w:t>一</w:t>
      </w:r>
      <w:r>
        <w:t>see FflngMw</w:t>
      </w:r>
      <w:r>
        <w:rPr>
          <w:lang w:val="zh-TW" w:eastAsia="zh-TW" w:bidi="zh-TW"/>
        </w:rPr>
        <w:t>抑</w:t>
      </w:r>
      <w:r>
        <w:t>Aw</w:t>
      </w:r>
      <w:r>
        <w:rPr>
          <w:lang w:val="zh-TW" w:eastAsia="zh-TW" w:bidi="zh-TW"/>
        </w:rPr>
        <w:t>房術奇書</w:t>
      </w:r>
      <w:r>
        <w:tab/>
      </w:r>
      <w:r>
        <w:rPr>
          <w:lang w:val="zh-TW" w:eastAsia="zh-TW" w:bidi="zh-TW"/>
        </w:rPr>
        <w:t>122</w:t>
      </w:r>
    </w:p>
    <w:p w:rsidR="008D5070" w:rsidRDefault="005E684C">
      <w:pPr>
        <w:tabs>
          <w:tab w:val="right" w:leader="dot" w:pos="9440"/>
        </w:tabs>
      </w:pPr>
      <w:r>
        <w:rPr>
          <w:i/>
          <w:iCs/>
        </w:rPr>
        <w:t xml:space="preserve">Chenyuanzhiliie </w:t>
      </w:r>
      <w:r>
        <w:rPr>
          <w:i/>
          <w:iCs/>
          <w:lang w:val="zh-TW" w:eastAsia="zh-TW" w:bidi="zh-TW"/>
        </w:rPr>
        <w:t>袁垣識暑</w:t>
      </w:r>
      <w:r>
        <w:tab/>
      </w:r>
      <w:r>
        <w:rPr>
          <w:lang w:val="zh-TW" w:eastAsia="zh-TW" w:bidi="zh-TW"/>
        </w:rPr>
        <w:t>62</w:t>
      </w:r>
    </w:p>
    <w:p w:rsidR="008D5070" w:rsidRDefault="005E684C">
      <w:r>
        <w:rPr>
          <w:b/>
          <w:bCs/>
        </w:rPr>
        <w:t>Cheng</w:t>
      </w:r>
    </w:p>
    <w:p w:rsidR="008D5070" w:rsidRDefault="005E684C">
      <w:r>
        <w:rPr>
          <w:i/>
          <w:iCs/>
        </w:rPr>
        <w:t xml:space="preserve">Cheng’an suojianji zongbian </w:t>
      </w:r>
      <w:r>
        <w:rPr>
          <w:i/>
          <w:iCs/>
          <w:lang w:val="zh-TW" w:eastAsia="zh-TW" w:bidi="zh-TW"/>
        </w:rPr>
        <w:t>成案所見集總編</w:t>
      </w:r>
      <w:r>
        <w:rPr>
          <w:i/>
          <w:iCs/>
        </w:rPr>
        <w:t xml:space="preserve">-• see </w:t>
      </w:r>
      <w:r>
        <w:rPr>
          <w:i/>
          <w:iCs/>
          <w:lang w:val="zh-TW" w:eastAsia="zh-TW" w:bidi="zh-TW"/>
        </w:rPr>
        <w:t>皿</w:t>
      </w:r>
      <w:r>
        <w:rPr>
          <w:i/>
          <w:iCs/>
        </w:rPr>
        <w:t>dei Xinzuan bogai bizhao cheng’an suojianji</w:t>
      </w:r>
    </w:p>
    <w:p w:rsidR="008D5070" w:rsidRDefault="005E684C">
      <w:pPr>
        <w:tabs>
          <w:tab w:val="right" w:leader="dot" w:pos="9440"/>
        </w:tabs>
      </w:pPr>
      <w:r>
        <w:rPr>
          <w:lang w:val="zh-TW" w:eastAsia="zh-TW" w:bidi="zh-TW"/>
        </w:rPr>
        <w:t>細麵新纂駁改比照成案所見集總編</w:t>
      </w:r>
      <w:r>
        <w:tab/>
        <w:t xml:space="preserve"> •••••••</w:t>
      </w:r>
      <w:r>
        <w:rPr>
          <w:lang w:val="zh-TW" w:eastAsia="zh-TW" w:bidi="zh-TW"/>
        </w:rPr>
        <w:t>53</w:t>
      </w:r>
    </w:p>
    <w:p w:rsidR="008D5070" w:rsidRDefault="005E684C">
      <w:pPr>
        <w:tabs>
          <w:tab w:val="right" w:leader="dot" w:pos="9440"/>
        </w:tabs>
      </w:pPr>
      <w:r>
        <w:rPr>
          <w:i/>
          <w:iCs/>
        </w:rPr>
        <w:t xml:space="preserve">Ckeng/iaixianzhi </w:t>
      </w:r>
      <w:r>
        <w:rPr>
          <w:i/>
          <w:iCs/>
          <w:lang w:val="zh-TW" w:eastAsia="zh-TW" w:bidi="zh-TW"/>
        </w:rPr>
        <w:t>澄海縣志</w:t>
      </w:r>
      <w:r>
        <w:tab/>
      </w:r>
      <w:r>
        <w:rPr>
          <w:lang w:val="zh-TW" w:eastAsia="zh-TW" w:bidi="zh-TW"/>
        </w:rPr>
        <w:t>62</w:t>
      </w:r>
    </w:p>
    <w:p w:rsidR="008D5070" w:rsidRDefault="005E684C">
      <w:pPr>
        <w:tabs>
          <w:tab w:val="right" w:leader="dot" w:pos="9440"/>
        </w:tabs>
      </w:pPr>
      <w:r>
        <w:t xml:space="preserve">CAewgzAz/w </w:t>
      </w:r>
      <w:r>
        <w:rPr>
          <w:lang w:val="zh-TW" w:eastAsia="zh-TW" w:bidi="zh-TW"/>
        </w:rPr>
        <w:t>承志錄</w:t>
      </w:r>
      <w:r>
        <w:t>一</w:t>
      </w:r>
      <w:r>
        <w:t xml:space="preserve">see£)fl(?&gt;^nwezvw« WMzA0wg/wz7i/ </w:t>
      </w:r>
      <w:r>
        <w:rPr>
          <w:lang w:val="zh-TW" w:eastAsia="zh-TW" w:bidi="zh-TW"/>
        </w:rPr>
        <w:t>道言内夕卜五種秘錄</w:t>
      </w:r>
      <w:r>
        <w:tab/>
      </w:r>
      <w:r>
        <w:rPr>
          <w:lang w:val="zh-TW" w:eastAsia="zh-TW" w:bidi="zh-TW"/>
        </w:rPr>
        <w:t>235</w:t>
      </w:r>
    </w:p>
    <w:p w:rsidR="008D5070" w:rsidRDefault="005E684C">
      <w:r>
        <w:rPr>
          <w:b/>
          <w:bCs/>
        </w:rPr>
        <w:t>Chi</w:t>
      </w:r>
    </w:p>
    <w:p w:rsidR="008D5070" w:rsidRDefault="005E684C">
      <w:pPr>
        <w:tabs>
          <w:tab w:val="left" w:pos="1961"/>
          <w:tab w:val="left" w:pos="7346"/>
          <w:tab w:val="left" w:leader="dot" w:pos="8395"/>
        </w:tabs>
      </w:pPr>
      <w:r>
        <w:rPr>
          <w:i/>
          <w:iCs/>
        </w:rPr>
        <w:t>Chidujiyao</w:t>
      </w:r>
      <w:r>
        <w:rPr>
          <w:i/>
          <w:iCs/>
        </w:rPr>
        <w:tab/>
        <w:t>-seeJianghuchidufenyuncuoyaoheji</w:t>
      </w:r>
      <w:r>
        <w:tab/>
      </w:r>
      <w:r>
        <w:tab/>
      </w:r>
      <w:r>
        <w:rPr>
          <w:lang w:val="zh-TW" w:eastAsia="zh-TW" w:bidi="zh-TW"/>
        </w:rPr>
        <w:t>…………</w:t>
      </w:r>
      <w:r>
        <w:t>“252</w:t>
      </w:r>
    </w:p>
    <w:p w:rsidR="008D5070" w:rsidRDefault="005E684C">
      <w:pPr>
        <w:tabs>
          <w:tab w:val="right" w:pos="9440"/>
        </w:tabs>
      </w:pPr>
      <w:r>
        <w:rPr>
          <w:i/>
          <w:iCs/>
        </w:rPr>
        <w:t>Chidu lianji heke</w:t>
      </w:r>
      <w:r>
        <w:tab/>
        <w:t xml:space="preserve"> 253</w:t>
      </w:r>
    </w:p>
    <w:p w:rsidR="008D5070" w:rsidRDefault="005E684C">
      <w:r>
        <w:t>298</w:t>
      </w:r>
    </w:p>
    <w:p w:rsidR="008D5070" w:rsidRDefault="005E684C">
      <w:pPr>
        <w:tabs>
          <w:tab w:val="right" w:pos="9440"/>
        </w:tabs>
      </w:pP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right" w:leader="dot" w:pos="9397"/>
        </w:tabs>
      </w:pPr>
      <w:r>
        <w:rPr>
          <w:lang w:val="zh-TW" w:eastAsia="zh-TW" w:bidi="zh-TW"/>
        </w:rPr>
        <w:t>〇方油少</w:t>
      </w:r>
      <w:r>
        <w:rPr>
          <w:b/>
          <w:bCs/>
          <w:lang w:val="zh-TW" w:eastAsia="zh-TW" w:bidi="zh-TW"/>
        </w:rPr>
        <w:t>0</w:t>
      </w:r>
      <w:r>
        <w:rPr>
          <w:lang w:val="zh-TW" w:eastAsia="zh-TW" w:bidi="zh-TW"/>
        </w:rPr>
        <w:t>呼《尺賸友琴一</w:t>
      </w:r>
      <w:r>
        <w:rPr>
          <w:b/>
          <w:bCs/>
          <w:lang w:val="zh-TW" w:eastAsia="zh-TW" w:bidi="zh-TW"/>
        </w:rPr>
        <w:t>366 111^1</w:t>
      </w:r>
      <w:r>
        <w:rPr>
          <w:lang w:val="zh-TW" w:eastAsia="zh-TW" w:bidi="zh-TW"/>
        </w:rPr>
        <w:t>：</w:t>
      </w:r>
      <w:r>
        <w:rPr>
          <w:b/>
          <w:bCs/>
          <w:lang w:val="zh-TW" w:eastAsia="zh-TW" w:bidi="zh-TW"/>
        </w:rPr>
        <w:t>^7</w:t>
      </w:r>
      <w:r>
        <w:rPr>
          <w:lang w:val="zh-TW" w:eastAsia="zh-TW" w:bidi="zh-TW"/>
        </w:rPr>
        <w:t>咖</w:t>
      </w:r>
      <w:r>
        <w:rPr>
          <w:b/>
          <w:bCs/>
          <w:lang w:val="zh-TW" w:eastAsia="zh-TW" w:bidi="zh-TW"/>
        </w:rPr>
        <w:t>^^</w:t>
      </w:r>
      <w:r>
        <w:rPr>
          <w:lang w:val="zh-TW" w:eastAsia="zh-TW" w:bidi="zh-TW"/>
        </w:rPr>
        <w:t>。办油</w:t>
      </w:r>
      <w:r>
        <w:rPr>
          <w:b/>
          <w:bCs/>
          <w:lang w:val="zh-TW" w:eastAsia="zh-TW" w:bidi="zh-TW"/>
        </w:rPr>
        <w:t>3^1</w:t>
      </w:r>
      <w:r>
        <w:rPr>
          <w:lang w:val="zh-TW" w:eastAsia="zh-TW" w:bidi="zh-TW"/>
        </w:rPr>
        <w:t>/</w:t>
      </w:r>
      <w:r>
        <w:rPr>
          <w:lang w:val="zh-TW" w:eastAsia="zh-TW" w:bidi="zh-TW"/>
        </w:rPr>
        <w:t>抑詳註尺膜友琴</w:t>
      </w:r>
      <w:r>
        <w:rPr>
          <w:b/>
          <w:bCs/>
        </w:rPr>
        <w:tab/>
        <w:t>254</w:t>
      </w:r>
    </w:p>
    <w:p w:rsidR="008D5070" w:rsidRDefault="005E684C">
      <w:pPr>
        <w:tabs>
          <w:tab w:val="left" w:pos="2704"/>
          <w:tab w:val="left" w:leader="dot" w:pos="9163"/>
        </w:tabs>
      </w:pPr>
      <w:r>
        <w:rPr>
          <w:b/>
          <w:bCs/>
        </w:rPr>
        <w:t>CAixzwgzAwozeng</w:t>
      </w:r>
      <w:r>
        <w:rPr>
          <w:b/>
          <w:bCs/>
        </w:rPr>
        <w:tab/>
        <w:t>jWg</w:t>
      </w:r>
      <w:r>
        <w:rPr>
          <w:lang w:val="zh-TW" w:eastAsia="zh-TW" w:bidi="zh-TW"/>
        </w:rPr>
        <w:t>如筋行酌增保甲條欽</w:t>
      </w:r>
      <w:r>
        <w:rPr>
          <w:b/>
          <w:bCs/>
        </w:rPr>
        <w:tab/>
        <w:t>50</w:t>
      </w:r>
    </w:p>
    <w:p w:rsidR="008D5070" w:rsidRDefault="005E684C">
      <w:pPr>
        <w:tabs>
          <w:tab w:val="center" w:leader="dot" w:pos="9241"/>
        </w:tabs>
      </w:pPr>
      <w:r>
        <w:rPr>
          <w:b/>
          <w:bCs/>
          <w:i/>
          <w:iCs/>
        </w:rPr>
        <w:t xml:space="preserve">Chiyan </w:t>
      </w:r>
      <w:r>
        <w:rPr>
          <w:i/>
          <w:iCs/>
          <w:lang w:val="zh-TW" w:eastAsia="zh-TW" w:bidi="zh-TW"/>
        </w:rPr>
        <w:t>持驗</w:t>
      </w:r>
      <w:r>
        <w:rPr>
          <w:b/>
          <w:bCs/>
        </w:rPr>
        <w:tab/>
        <w:t xml:space="preserve"> 202</w:t>
      </w:r>
    </w:p>
    <w:p w:rsidR="008D5070" w:rsidRDefault="005E684C">
      <w:r>
        <w:rPr>
          <w:b/>
          <w:bCs/>
        </w:rPr>
        <w:t>Chong</w:t>
      </w:r>
    </w:p>
    <w:p w:rsidR="008D5070" w:rsidRDefault="005E684C">
      <w:pPr>
        <w:tabs>
          <w:tab w:val="left" w:leader="dot" w:pos="9163"/>
        </w:tabs>
      </w:pPr>
      <w:r>
        <w:rPr>
          <w:b/>
          <w:bCs/>
          <w:i/>
          <w:iCs/>
        </w:rPr>
        <w:t xml:space="preserve">Chongdaotangyijing daquan huijie </w:t>
      </w:r>
      <w:r>
        <w:rPr>
          <w:i/>
          <w:iCs/>
          <w:lang w:val="zh-TW" w:eastAsia="zh-TW" w:bidi="zh-TW"/>
        </w:rPr>
        <w:t>崇道堂易</w:t>
      </w:r>
      <w:r>
        <w:rPr>
          <w:i/>
          <w:iCs/>
          <w:lang w:val="zh-TW" w:eastAsia="zh-TW" w:bidi="zh-TW"/>
        </w:rPr>
        <w:t>}</w:t>
      </w:r>
      <w:r>
        <w:rPr>
          <w:i/>
          <w:iCs/>
          <w:lang w:val="zh-TW" w:eastAsia="zh-TW" w:bidi="zh-TW"/>
        </w:rPr>
        <w:t>經大全會解</w:t>
      </w:r>
      <w:r>
        <w:rPr>
          <w:b/>
          <w:bCs/>
        </w:rPr>
        <w:tab/>
      </w:r>
      <w:r>
        <w:rPr>
          <w:b/>
          <w:bCs/>
          <w:lang w:val="zh-TW" w:eastAsia="zh-TW" w:bidi="zh-TW"/>
        </w:rPr>
        <w:t>4</w:t>
      </w:r>
    </w:p>
    <w:p w:rsidR="008D5070" w:rsidRDefault="005E684C">
      <w:pPr>
        <w:tabs>
          <w:tab w:val="center" w:pos="9241"/>
        </w:tabs>
      </w:pPr>
      <w:r>
        <w:rPr>
          <w:b/>
          <w:bCs/>
          <w:i/>
          <w:iCs/>
        </w:rPr>
        <w:t>Chongdirtgjiwei quanjielu</w:t>
      </w:r>
      <w:r>
        <w:rPr>
          <w:b/>
          <w:bCs/>
        </w:rPr>
        <w:tab/>
        <w:t xml:space="preserve"> 203</w:t>
      </w:r>
    </w:p>
    <w:p w:rsidR="008D5070" w:rsidRDefault="005E684C">
      <w:pPr>
        <w:tabs>
          <w:tab w:val="left" w:leader="dot" w:pos="7274"/>
          <w:tab w:val="left" w:leader="dot" w:pos="7467"/>
          <w:tab w:val="left" w:leader="dot" w:pos="9163"/>
        </w:tabs>
      </w:pPr>
      <w:r>
        <w:rPr>
          <w:b/>
          <w:bCs/>
        </w:rPr>
        <w:t>CAo/zgrfzwg L</w:t>
      </w:r>
      <w:r>
        <w:rPr>
          <w:lang w:val="zh-TW" w:eastAsia="zh-TW" w:bidi="zh-TW"/>
        </w:rPr>
        <w:t>奶</w:t>
      </w:r>
      <w:r>
        <w:rPr>
          <w:b/>
          <w:bCs/>
        </w:rPr>
        <w:t>nez)</w:t>
      </w:r>
      <w:r>
        <w:rPr>
          <w:lang w:val="zh-CN" w:eastAsia="zh-CN" w:bidi="zh-CN"/>
        </w:rPr>
        <w:t>•</w:t>
      </w:r>
      <w:r>
        <w:rPr>
          <w:lang w:val="zh-CN" w:eastAsia="zh-CN" w:bidi="zh-CN"/>
        </w:rPr>
        <w:t>邮</w:t>
      </w:r>
      <w:r>
        <w:rPr>
          <w:lang w:val="zh-TW" w:eastAsia="zh-TW" w:bidi="zh-TW"/>
        </w:rPr>
        <w:t>重訂駱龍吉内經拾遺</w:t>
      </w:r>
      <w:r>
        <w:t>；</w:t>
      </w:r>
      <w:r>
        <w:rPr>
          <w:b/>
          <w:bCs/>
        </w:rPr>
        <w:t>^T|t</w:t>
      </w:r>
      <w:r>
        <w:rPr>
          <w:b/>
          <w:bCs/>
        </w:rPr>
        <w:tab/>
      </w:r>
      <w:r>
        <w:rPr>
          <w:b/>
          <w:bCs/>
        </w:rPr>
        <w:tab/>
      </w:r>
      <w:r>
        <w:rPr>
          <w:b/>
          <w:bCs/>
        </w:rPr>
        <w:tab/>
      </w:r>
      <w:r>
        <w:rPr>
          <w:b/>
          <w:bCs/>
          <w:lang w:val="zh-TW" w:eastAsia="zh-TW" w:bidi="zh-TW"/>
        </w:rPr>
        <w:t>102</w:t>
      </w:r>
    </w:p>
    <w:p w:rsidR="008D5070" w:rsidRDefault="005E684C">
      <w:pPr>
        <w:tabs>
          <w:tab w:val="left" w:leader="dot" w:pos="7274"/>
          <w:tab w:val="left" w:leader="dot" w:pos="7460"/>
          <w:tab w:val="left" w:leader="dot" w:pos="7770"/>
          <w:tab w:val="left" w:leader="dot" w:pos="8384"/>
          <w:tab w:val="left" w:leader="dot" w:pos="8626"/>
          <w:tab w:val="left" w:leader="dot" w:pos="9163"/>
        </w:tabs>
      </w:pPr>
      <w:r>
        <w:rPr>
          <w:b/>
          <w:bCs/>
          <w:i/>
          <w:iCs/>
        </w:rPr>
        <w:t xml:space="preserve">Chongding Su-Huang chidu </w:t>
      </w:r>
      <w:r>
        <w:rPr>
          <w:i/>
          <w:iCs/>
          <w:lang w:val="zh-TW" w:eastAsia="zh-TW" w:bidi="zh-TW"/>
        </w:rPr>
        <w:t>重</w:t>
      </w:r>
      <w:r>
        <w:rPr>
          <w:b/>
          <w:bCs/>
          <w:i/>
          <w:iCs/>
        </w:rPr>
        <w:t>iJ</w:t>
      </w:r>
      <w:r>
        <w:rPr>
          <w:i/>
          <w:iCs/>
          <w:lang w:val="zh-TW" w:eastAsia="zh-TW" w:bidi="zh-TW"/>
        </w:rPr>
        <w:t>蘇</w:t>
      </w:r>
      <w:r>
        <w:rPr>
          <w:i/>
          <w:iCs/>
          <w:lang w:val="zh-CN" w:eastAsia="zh-CN" w:bidi="zh-CN"/>
        </w:rPr>
        <w:t>黃尺摄</w:t>
      </w:r>
      <w:r>
        <w:rPr>
          <w:b/>
          <w:bCs/>
        </w:rPr>
        <w:tab/>
      </w:r>
      <w:r>
        <w:rPr>
          <w:b/>
          <w:bCs/>
        </w:rPr>
        <w:tab/>
        <w:t xml:space="preserve"> </w:t>
      </w:r>
      <w:r>
        <w:rPr>
          <w:b/>
          <w:bCs/>
        </w:rPr>
        <w:tab/>
      </w:r>
      <w:r>
        <w:rPr>
          <w:b/>
          <w:bCs/>
        </w:rPr>
        <w:tab/>
      </w:r>
      <w:r>
        <w:rPr>
          <w:b/>
          <w:bCs/>
        </w:rPr>
        <w:tab/>
      </w:r>
      <w:r>
        <w:rPr>
          <w:b/>
          <w:bCs/>
        </w:rPr>
        <w:tab/>
      </w:r>
      <w:r>
        <w:rPr>
          <w:b/>
          <w:bCs/>
          <w:lang w:val="zh-CN" w:eastAsia="zh-CN" w:bidi="zh-CN"/>
        </w:rPr>
        <w:t>256</w:t>
      </w:r>
    </w:p>
    <w:p w:rsidR="008D5070" w:rsidRDefault="005E684C">
      <w:pPr>
        <w:tabs>
          <w:tab w:val="center" w:leader="dot" w:pos="9241"/>
        </w:tabs>
      </w:pPr>
      <w:r>
        <w:rPr>
          <w:b/>
          <w:bCs/>
          <w:i/>
          <w:iCs/>
        </w:rPr>
        <w:t>Chongding waike zhengzong</w:t>
      </w:r>
      <w:r>
        <w:rPr>
          <w:b/>
          <w:bCs/>
        </w:rPr>
        <w:t xml:space="preserve"> </w:t>
      </w:r>
      <w:r>
        <w:rPr>
          <w:lang w:val="zh-TW" w:eastAsia="zh-TW" w:bidi="zh-TW"/>
        </w:rPr>
        <w:t>重訂夕</w:t>
      </w:r>
      <w:r>
        <w:t>f</w:t>
      </w:r>
      <w:r>
        <w:rPr>
          <w:lang w:val="zh-TW" w:eastAsia="zh-TW" w:bidi="zh-TW"/>
        </w:rPr>
        <w:t>科正宗</w:t>
      </w:r>
      <w:r>
        <w:rPr>
          <w:b/>
          <w:bCs/>
        </w:rPr>
        <w:tab/>
        <w:t xml:space="preserve">  112</w:t>
      </w:r>
    </w:p>
    <w:p w:rsidR="008D5070" w:rsidRDefault="005E684C">
      <w:pPr>
        <w:tabs>
          <w:tab w:val="right" w:pos="9397"/>
        </w:tabs>
      </w:pPr>
      <w:r>
        <w:rPr>
          <w:b/>
          <w:bCs/>
          <w:i/>
          <w:iCs/>
        </w:rPr>
        <w:t>Chongding Wang Fengzhou xiansheng gangjian huizuan</w:t>
      </w:r>
      <w:r>
        <w:rPr>
          <w:b/>
          <w:bCs/>
        </w:rPr>
        <w:tab/>
        <w:t xml:space="preserve"> 37</w:t>
      </w:r>
    </w:p>
    <w:p w:rsidR="008D5070" w:rsidRDefault="005E684C">
      <w:pPr>
        <w:tabs>
          <w:tab w:val="right" w:pos="9397"/>
        </w:tabs>
      </w:pPr>
      <w:r>
        <w:rPr>
          <w:b/>
          <w:bCs/>
          <w:i/>
          <w:iCs/>
        </w:rPr>
        <w:t>ChongdingXushi sanzhong</w:t>
      </w:r>
      <w:r>
        <w:rPr>
          <w:b/>
          <w:bCs/>
        </w:rPr>
        <w:tab/>
        <w:t xml:space="preserve">      77</w:t>
      </w:r>
    </w:p>
    <w:p w:rsidR="008D5070" w:rsidRDefault="005E684C">
      <w:pPr>
        <w:tabs>
          <w:tab w:val="left" w:leader="dot" w:pos="6903"/>
          <w:tab w:val="left" w:leader="dot" w:pos="7059"/>
          <w:tab w:val="left" w:leader="dot" w:pos="7210"/>
          <w:tab w:val="left" w:leader="dot" w:pos="7465"/>
          <w:tab w:val="right" w:leader="dot" w:pos="9397"/>
        </w:tabs>
      </w:pPr>
      <w:r>
        <w:rPr>
          <w:lang w:val="zh-TW" w:eastAsia="zh-TW" w:bidi="zh-TW"/>
        </w:rPr>
        <w:t>办《收似</w:t>
      </w:r>
      <w:r>
        <w:rPr>
          <w:b/>
          <w:bCs/>
          <w:smallCaps/>
        </w:rPr>
        <w:t>Am</w:t>
      </w:r>
      <w:r>
        <w:rPr>
          <w:lang w:val="zh-TW" w:eastAsia="zh-TW" w:bidi="zh-TW"/>
        </w:rPr>
        <w:t>重訂增補陶朱公致富奇書</w:t>
      </w:r>
      <w:r>
        <w:rPr>
          <w:b/>
          <w:bCs/>
        </w:rPr>
        <w:tab/>
      </w:r>
      <w:r>
        <w:rPr>
          <w:b/>
          <w:bCs/>
        </w:rPr>
        <w:tab/>
      </w:r>
      <w:r>
        <w:rPr>
          <w:b/>
          <w:bCs/>
          <w:lang w:val="zh-TW" w:eastAsia="zh-TW" w:bidi="zh-TW"/>
        </w:rPr>
        <w:tab/>
      </w:r>
      <w:r>
        <w:rPr>
          <w:b/>
          <w:bCs/>
        </w:rPr>
        <w:tab/>
      </w:r>
      <w:r>
        <w:rPr>
          <w:b/>
          <w:bCs/>
        </w:rPr>
        <w:tab/>
        <w:t xml:space="preserve">  </w:t>
      </w:r>
      <w:r>
        <w:rPr>
          <w:b/>
          <w:bCs/>
          <w:lang w:val="zh-TW" w:eastAsia="zh-TW" w:bidi="zh-TW"/>
        </w:rPr>
        <w:t>82</w:t>
      </w:r>
    </w:p>
    <w:p w:rsidR="008D5070" w:rsidRDefault="005E684C">
      <w:pPr>
        <w:tabs>
          <w:tab w:val="right" w:leader="dot" w:pos="9397"/>
        </w:tabs>
      </w:pPr>
      <w:r>
        <w:rPr>
          <w:b/>
          <w:bCs/>
          <w:i/>
          <w:iCs/>
        </w:rPr>
        <w:t xml:space="preserve">Chongdingzhuibaiqiu xinjt hebian </w:t>
      </w:r>
      <w:r>
        <w:rPr>
          <w:i/>
          <w:iCs/>
          <w:lang w:val="zh-TW" w:eastAsia="zh-TW" w:bidi="zh-TW"/>
        </w:rPr>
        <w:t>重</w:t>
      </w:r>
      <w:r>
        <w:rPr>
          <w:b/>
          <w:bCs/>
          <w:i/>
          <w:iCs/>
        </w:rPr>
        <w:t>iJ</w:t>
      </w:r>
      <w:r>
        <w:rPr>
          <w:i/>
          <w:iCs/>
          <w:lang w:val="zh-TW" w:eastAsia="zh-TW" w:bidi="zh-TW"/>
        </w:rPr>
        <w:t>綴白裘合編</w:t>
      </w:r>
      <w:r>
        <w:rPr>
          <w:b/>
          <w:bCs/>
        </w:rPr>
        <w:tab/>
        <w:t xml:space="preserve">  263</w:t>
      </w:r>
    </w:p>
    <w:p w:rsidR="008D5070" w:rsidRDefault="005E684C">
      <w:pPr>
        <w:tabs>
          <w:tab w:val="left" w:leader="dot" w:pos="4376"/>
          <w:tab w:val="left" w:leader="dot" w:pos="9163"/>
        </w:tabs>
      </w:pPr>
      <w:r>
        <w:rPr>
          <w:b/>
          <w:bCs/>
          <w:i/>
          <w:iCs/>
        </w:rPr>
        <w:t xml:space="preserve">Chongjiaowujingjizi </w:t>
      </w:r>
      <w:r>
        <w:rPr>
          <w:i/>
          <w:iCs/>
          <w:lang w:val="zh-TW" w:eastAsia="zh-TW" w:bidi="zh-TW"/>
        </w:rPr>
        <w:t>重校玉</w:t>
      </w:r>
      <w:r>
        <w:rPr>
          <w:b/>
          <w:bCs/>
          <w:i/>
          <w:iCs/>
        </w:rPr>
        <w:t>MM</w:t>
      </w:r>
      <w:r>
        <w:rPr>
          <w:i/>
          <w:iCs/>
          <w:lang w:val="zh-TW" w:eastAsia="zh-TW" w:bidi="zh-TW"/>
        </w:rPr>
        <w:t>字</w:t>
      </w:r>
      <w:r>
        <w:rPr>
          <w:b/>
          <w:bCs/>
        </w:rPr>
        <w:tab/>
      </w:r>
      <w:r>
        <w:rPr>
          <w:b/>
          <w:bCs/>
          <w:lang w:val="zh-TW" w:eastAsia="zh-TW" w:bidi="zh-TW"/>
        </w:rPr>
        <w:t>……</w:t>
      </w:r>
      <w:r>
        <w:rPr>
          <w:b/>
          <w:bCs/>
        </w:rPr>
        <w:tab/>
        <w:t>3</w:t>
      </w:r>
    </w:p>
    <w:p w:rsidR="008D5070" w:rsidRDefault="005E684C">
      <w:pPr>
        <w:tabs>
          <w:tab w:val="center" w:pos="9241"/>
        </w:tabs>
      </w:pPr>
      <w:r>
        <w:rPr>
          <w:b/>
          <w:bCs/>
          <w:i/>
          <w:iCs/>
        </w:rPr>
        <w:t>Chongkanjianhuji</w:t>
      </w:r>
      <w:r>
        <w:rPr>
          <w:b/>
          <w:bCs/>
        </w:rPr>
        <w:tab/>
        <w:t xml:space="preserve"> 241</w:t>
      </w:r>
    </w:p>
    <w:p w:rsidR="008D5070" w:rsidRDefault="005E684C">
      <w:pPr>
        <w:tabs>
          <w:tab w:val="left" w:pos="4376"/>
          <w:tab w:val="left" w:leader="dot" w:pos="9163"/>
        </w:tabs>
      </w:pPr>
      <w:r>
        <w:rPr>
          <w:b/>
          <w:bCs/>
        </w:rPr>
        <w:t>i/oTwAflw ctoW</w:t>
      </w:r>
      <w:r>
        <w:rPr>
          <w:b/>
          <w:bCs/>
        </w:rPr>
        <w:tab/>
      </w:r>
      <w:r>
        <w:rPr>
          <w:lang w:val="zh-TW" w:eastAsia="zh-TW" w:bidi="zh-TW"/>
        </w:rPr>
        <w:t>重亥</w:t>
      </w:r>
      <w:r>
        <w:rPr>
          <w:b/>
          <w:bCs/>
        </w:rPr>
        <w:t>Ij</w:t>
      </w:r>
      <w:r>
        <w:rPr>
          <w:lang w:val="zh-TW" w:eastAsia="zh-TW" w:bidi="zh-TW"/>
        </w:rPr>
        <w:t>憨山大師觀老莊影響論</w:t>
      </w:r>
      <w:r>
        <w:rPr>
          <w:b/>
          <w:bCs/>
        </w:rPr>
        <w:tab/>
      </w:r>
      <w:r>
        <w:rPr>
          <w:b/>
          <w:bCs/>
          <w:lang w:val="zh-TW" w:eastAsia="zh-TW" w:bidi="zh-TW"/>
        </w:rPr>
        <w:t>196</w:t>
      </w:r>
    </w:p>
    <w:p w:rsidR="008D5070" w:rsidRDefault="005E684C">
      <w:pPr>
        <w:tabs>
          <w:tab w:val="center" w:pos="9241"/>
        </w:tabs>
      </w:pPr>
      <w:r>
        <w:rPr>
          <w:b/>
          <w:bCs/>
          <w:i/>
          <w:iCs/>
        </w:rPr>
        <w:t>Chongzi guiyuan zhizhiji</w:t>
      </w:r>
      <w:r>
        <w:rPr>
          <w:b/>
          <w:bCs/>
        </w:rPr>
        <w:tab/>
        <w:t xml:space="preserve"> 197</w:t>
      </w:r>
    </w:p>
    <w:p w:rsidR="008D5070" w:rsidRDefault="005E684C">
      <w:r>
        <w:rPr>
          <w:b/>
          <w:bCs/>
        </w:rPr>
        <w:t>Chou</w:t>
      </w:r>
    </w:p>
    <w:p w:rsidR="008D5070" w:rsidRDefault="005E684C">
      <w:pPr>
        <w:tabs>
          <w:tab w:val="left" w:pos="2228"/>
          <w:tab w:val="left" w:leader="dot" w:pos="8719"/>
        </w:tabs>
      </w:pPr>
      <w:r>
        <w:rPr>
          <w:b/>
          <w:bCs/>
          <w:i/>
          <w:iCs/>
        </w:rPr>
        <w:t>Chouhai tubian</w:t>
      </w:r>
      <w:r>
        <w:rPr>
          <w:b/>
          <w:bCs/>
        </w:rPr>
        <w:tab/>
      </w:r>
      <w:r>
        <w:rPr>
          <w:b/>
          <w:bCs/>
        </w:rPr>
        <w:tab/>
        <w:t>50</w:t>
      </w:r>
      <w:r w:rsidR="0089747A">
        <w:rPr>
          <w:b/>
          <w:bCs/>
        </w:rPr>
        <w:t xml:space="preserve">, </w:t>
      </w:r>
      <w:r>
        <w:rPr>
          <w:b/>
          <w:bCs/>
        </w:rPr>
        <w:t xml:space="preserve"> 50</w:t>
      </w:r>
    </w:p>
    <w:p w:rsidR="008D5070" w:rsidRDefault="005E684C">
      <w:pPr>
        <w:tabs>
          <w:tab w:val="right" w:leader="dot" w:pos="9397"/>
        </w:tabs>
      </w:pPr>
      <w:r>
        <w:rPr>
          <w:b/>
          <w:bCs/>
          <w:i/>
          <w:iCs/>
        </w:rPr>
        <w:t xml:space="preserve">Chourenzhuan </w:t>
      </w:r>
      <w:r>
        <w:rPr>
          <w:i/>
          <w:iCs/>
          <w:lang w:val="zh-TW" w:eastAsia="zh-TW" w:bidi="zh-TW"/>
        </w:rPr>
        <w:t>禱人傳</w:t>
      </w:r>
      <w:r>
        <w:rPr>
          <w:b/>
          <w:bCs/>
        </w:rPr>
        <w:tab/>
        <w:t>42</w:t>
      </w:r>
    </w:p>
    <w:p w:rsidR="008D5070" w:rsidRDefault="005E684C">
      <w:pPr>
        <w:tabs>
          <w:tab w:val="right" w:pos="9397"/>
        </w:tabs>
      </w:pPr>
      <w:r>
        <w:rPr>
          <w:b/>
          <w:bCs/>
          <w:i/>
          <w:iCs/>
        </w:rPr>
        <w:t>Choushi baoyao quanshu</w:t>
      </w:r>
      <w:r>
        <w:rPr>
          <w:b/>
          <w:bCs/>
        </w:rPr>
        <w:tab/>
        <w:t xml:space="preserve"> 252</w:t>
      </w:r>
    </w:p>
    <w:p w:rsidR="008D5070" w:rsidRDefault="005E684C">
      <w:r>
        <w:rPr>
          <w:b/>
          <w:bCs/>
        </w:rPr>
        <w:t>Chu</w:t>
      </w:r>
    </w:p>
    <w:p w:rsidR="008D5070" w:rsidRDefault="005E684C">
      <w:pPr>
        <w:tabs>
          <w:tab w:val="right" w:leader="dot" w:pos="9397"/>
        </w:tabs>
      </w:pPr>
      <w:r>
        <w:rPr>
          <w:b/>
          <w:bCs/>
        </w:rPr>
        <w:t xml:space="preserve">C/rwMaixfgMOzAMflw </w:t>
      </w:r>
      <w:r>
        <w:rPr>
          <w:lang w:val="zh-TW" w:eastAsia="zh-TW" w:bidi="zh-TW"/>
        </w:rPr>
        <w:t>出麥西國傳</w:t>
      </w:r>
      <w:r>
        <w:rPr>
          <w:b/>
          <w:bCs/>
        </w:rPr>
        <w:tab/>
        <w:t>237</w:t>
      </w:r>
    </w:p>
    <w:p w:rsidR="008D5070" w:rsidRDefault="005E684C">
      <w:pPr>
        <w:tabs>
          <w:tab w:val="right" w:leader="dot" w:pos="9397"/>
        </w:tabs>
      </w:pPr>
      <w:r>
        <w:rPr>
          <w:b/>
          <w:bCs/>
          <w:i/>
          <w:iCs/>
        </w:rPr>
        <w:t xml:space="preserve">Chuxuedenglong </w:t>
      </w:r>
      <w:r>
        <w:rPr>
          <w:i/>
          <w:iCs/>
          <w:lang w:val="zh-TW" w:eastAsia="zh-TW" w:bidi="zh-TW"/>
        </w:rPr>
        <w:t>初學登龍</w:t>
      </w:r>
      <w:r>
        <w:rPr>
          <w:b/>
          <w:bCs/>
        </w:rPr>
        <w:tab/>
        <w:t>28</w:t>
      </w:r>
    </w:p>
    <w:p w:rsidR="008D5070" w:rsidRDefault="005E684C">
      <w:pPr>
        <w:tabs>
          <w:tab w:val="right" w:leader="dot" w:pos="9397"/>
        </w:tabs>
      </w:pPr>
      <w:r>
        <w:rPr>
          <w:b/>
          <w:bCs/>
          <w:i/>
          <w:iCs/>
        </w:rPr>
        <w:t xml:space="preserve">Chuxue ming/ing </w:t>
      </w:r>
      <w:r>
        <w:rPr>
          <w:i/>
          <w:iCs/>
          <w:lang w:val="zh-TW" w:eastAsia="zh-TW" w:bidi="zh-TW"/>
        </w:rPr>
        <w:t>初學明鏡</w:t>
      </w:r>
      <w:r>
        <w:rPr>
          <w:b/>
          <w:bCs/>
        </w:rPr>
        <w:tab/>
        <w:t xml:space="preserve">    </w:t>
      </w:r>
      <w:r>
        <w:rPr>
          <w:b/>
          <w:bCs/>
          <w:i/>
          <w:iCs/>
        </w:rPr>
        <w:t>27</w:t>
      </w:r>
    </w:p>
    <w:p w:rsidR="008D5070" w:rsidRDefault="005E684C">
      <w:pPr>
        <w:tabs>
          <w:tab w:val="right" w:leader="dot" w:pos="9397"/>
        </w:tabs>
      </w:pPr>
      <w:r>
        <w:rPr>
          <w:b/>
          <w:bCs/>
          <w:i/>
          <w:iCs/>
        </w:rPr>
        <w:t xml:space="preserve">Chuxuerumen </w:t>
      </w:r>
      <w:r>
        <w:rPr>
          <w:i/>
          <w:iCs/>
          <w:lang w:val="zh-TW" w:eastAsia="zh-TW" w:bidi="zh-TW"/>
        </w:rPr>
        <w:t>初學人門</w:t>
      </w:r>
      <w:r>
        <w:rPr>
          <w:b/>
          <w:bCs/>
        </w:rPr>
        <w:tab/>
        <w:t>.....27</w:t>
      </w:r>
    </w:p>
    <w:p w:rsidR="008D5070" w:rsidRDefault="005E684C">
      <w:pPr>
        <w:tabs>
          <w:tab w:val="left" w:pos="2228"/>
          <w:tab w:val="left" w:pos="6618"/>
          <w:tab w:val="left" w:leader="dot" w:pos="7986"/>
          <w:tab w:val="left" w:leader="dot" w:pos="8331"/>
          <w:tab w:val="left" w:leader="dot" w:pos="9163"/>
        </w:tabs>
      </w:pPr>
      <w:r>
        <w:rPr>
          <w:b/>
          <w:bCs/>
          <w:i/>
          <w:iCs/>
        </w:rPr>
        <w:t>Ckuxuewenfan</w:t>
      </w:r>
      <w:r>
        <w:rPr>
          <w:b/>
          <w:bCs/>
          <w:i/>
          <w:iCs/>
        </w:rPr>
        <w:tab/>
        <w:t>- see \mdex Xiangzhu chuxue wenfan</w:t>
      </w:r>
      <w:r>
        <w:rPr>
          <w:b/>
          <w:bCs/>
        </w:rPr>
        <w:tab/>
      </w:r>
      <w:r>
        <w:rPr>
          <w:b/>
          <w:bCs/>
        </w:rPr>
        <w:tab/>
      </w:r>
      <w:r>
        <w:rPr>
          <w:b/>
          <w:bCs/>
        </w:rPr>
        <w:tab/>
      </w:r>
      <w:r>
        <w:rPr>
          <w:b/>
          <w:bCs/>
        </w:rPr>
        <w:tab/>
        <w:t>30</w:t>
      </w:r>
    </w:p>
    <w:p w:rsidR="008D5070" w:rsidRDefault="005E684C">
      <w:pPr>
        <w:tabs>
          <w:tab w:val="right" w:pos="9397"/>
        </w:tabs>
      </w:pPr>
      <w:r>
        <w:rPr>
          <w:b/>
          <w:bCs/>
          <w:i/>
          <w:iCs/>
        </w:rPr>
        <w:t>Chuxue xingwen yulei</w:t>
      </w:r>
      <w:r>
        <w:rPr>
          <w:b/>
          <w:bCs/>
        </w:rPr>
        <w:tab/>
        <w:t xml:space="preserve"> 164</w:t>
      </w:r>
    </w:p>
    <w:p w:rsidR="008D5070" w:rsidRDefault="005E684C">
      <w:pPr>
        <w:tabs>
          <w:tab w:val="left" w:pos="2704"/>
          <w:tab w:val="left" w:leader="dot" w:pos="4376"/>
          <w:tab w:val="left" w:leader="dot" w:pos="4675"/>
          <w:tab w:val="left" w:leader="dot" w:pos="6394"/>
          <w:tab w:val="left" w:leader="dot" w:pos="6613"/>
          <w:tab w:val="left" w:leader="dot" w:pos="7986"/>
          <w:tab w:val="left" w:leader="dot" w:pos="9163"/>
        </w:tabs>
      </w:pPr>
      <w:r>
        <w:rPr>
          <w:b/>
          <w:bCs/>
          <w:i/>
          <w:iCs/>
        </w:rPr>
        <w:t>Chuxueyulinglong</w:t>
      </w:r>
      <w:r>
        <w:rPr>
          <w:b/>
          <w:bCs/>
        </w:rPr>
        <w:tab/>
      </w:r>
      <w:r>
        <w:rPr>
          <w:b/>
          <w:bCs/>
        </w:rPr>
        <w:tab/>
      </w:r>
      <w:r>
        <w:rPr>
          <w:b/>
          <w:bCs/>
        </w:rPr>
        <w:tab/>
      </w:r>
      <w:r>
        <w:rPr>
          <w:b/>
          <w:bCs/>
        </w:rPr>
        <w:tab/>
      </w:r>
      <w:r>
        <w:rPr>
          <w:b/>
          <w:bCs/>
          <w:lang w:val="zh-TW" w:eastAsia="zh-TW" w:bidi="zh-TW"/>
        </w:rPr>
        <w:tab/>
        <w:t xml:space="preserve">…… </w:t>
      </w:r>
      <w:r>
        <w:rPr>
          <w:b/>
          <w:bCs/>
        </w:rPr>
        <w:tab/>
      </w:r>
      <w:r>
        <w:rPr>
          <w:b/>
          <w:bCs/>
        </w:rPr>
        <w:tab/>
        <w:t>28</w:t>
      </w:r>
    </w:p>
    <w:p w:rsidR="008D5070" w:rsidRDefault="005E684C">
      <w:r>
        <w:rPr>
          <w:b/>
          <w:bCs/>
        </w:rPr>
        <w:t>Chuang</w:t>
      </w:r>
    </w:p>
    <w:p w:rsidR="008D5070" w:rsidRDefault="005E684C">
      <w:pPr>
        <w:tabs>
          <w:tab w:val="left" w:pos="4142"/>
          <w:tab w:val="left" w:leader="dot" w:pos="4546"/>
          <w:tab w:val="left" w:leader="dot" w:pos="5662"/>
          <w:tab w:val="left" w:leader="dot" w:pos="5854"/>
          <w:tab w:val="left" w:leader="dot" w:pos="6139"/>
          <w:tab w:val="left" w:leader="dot" w:pos="6308"/>
          <w:tab w:val="left" w:leader="dot" w:pos="6618"/>
          <w:tab w:val="left" w:leader="dot" w:pos="6915"/>
          <w:tab w:val="left" w:leader="dot" w:pos="7165"/>
          <w:tab w:val="left" w:leader="dot" w:pos="7865"/>
          <w:tab w:val="left" w:leader="dot" w:pos="8084"/>
          <w:tab w:val="left" w:leader="dot" w:pos="8719"/>
        </w:tabs>
      </w:pPr>
      <w:r>
        <w:rPr>
          <w:b/>
          <w:bCs/>
          <w:i/>
          <w:iCs/>
        </w:rPr>
        <w:t>Chuangyangjingyan {quanshu)</w:t>
      </w:r>
      <w:r>
        <w:rPr>
          <w:b/>
          <w:bCs/>
        </w:rPr>
        <w:tab/>
        <w:t xml:space="preserve">) </w:t>
      </w:r>
      <w:r>
        <w:rPr>
          <w:b/>
          <w:bCs/>
          <w:i/>
          <w:iCs/>
        </w:rPr>
        <w:tab/>
      </w:r>
      <w:r>
        <w:rPr>
          <w:b/>
          <w:bCs/>
        </w:rPr>
        <w:tab/>
      </w:r>
      <w:r>
        <w:rPr>
          <w:b/>
          <w:bCs/>
        </w:rPr>
        <w:tab/>
      </w:r>
      <w:r>
        <w:rPr>
          <w:b/>
          <w:bCs/>
        </w:rPr>
        <w:tab/>
      </w:r>
      <w:r>
        <w:rPr>
          <w:b/>
          <w:bCs/>
        </w:rPr>
        <w:tab/>
      </w:r>
      <w:r>
        <w:rPr>
          <w:b/>
          <w:bCs/>
        </w:rPr>
        <w:tab/>
      </w:r>
      <w:r>
        <w:rPr>
          <w:b/>
          <w:bCs/>
        </w:rPr>
        <w:tab/>
        <w:t xml:space="preserve"> </w:t>
      </w:r>
      <w:r>
        <w:rPr>
          <w:b/>
          <w:bCs/>
        </w:rPr>
        <w:tab/>
      </w:r>
      <w:r>
        <w:rPr>
          <w:b/>
          <w:bCs/>
        </w:rPr>
        <w:tab/>
      </w:r>
      <w:r>
        <w:rPr>
          <w:b/>
          <w:bCs/>
        </w:rPr>
        <w:tab/>
      </w:r>
      <w:r>
        <w:rPr>
          <w:b/>
          <w:bCs/>
        </w:rPr>
        <w:tab/>
      </w:r>
      <w:r>
        <w:rPr>
          <w:b/>
          <w:bCs/>
          <w:lang w:val="zh-TW" w:eastAsia="zh-TW" w:bidi="zh-TW"/>
        </w:rPr>
        <w:t>113</w:t>
      </w:r>
      <w:r w:rsidR="0089747A">
        <w:rPr>
          <w:b/>
          <w:bCs/>
          <w:lang w:val="zh-TW" w:eastAsia="zh-TW" w:bidi="zh-TW"/>
        </w:rPr>
        <w:t xml:space="preserve">, </w:t>
      </w:r>
      <w:r>
        <w:rPr>
          <w:b/>
          <w:bCs/>
          <w:lang w:val="zh-TW" w:eastAsia="zh-TW" w:bidi="zh-TW"/>
        </w:rPr>
        <w:t xml:space="preserve"> </w:t>
      </w:r>
      <w:r>
        <w:rPr>
          <w:b/>
          <w:bCs/>
        </w:rPr>
        <w:t>114</w:t>
      </w:r>
    </w:p>
    <w:p w:rsidR="008D5070" w:rsidRDefault="005E684C">
      <w:r>
        <w:rPr>
          <w:b/>
          <w:bCs/>
        </w:rPr>
        <w:t>Chui</w:t>
      </w:r>
    </w:p>
    <w:p w:rsidR="008D5070" w:rsidRDefault="005E684C">
      <w:pPr>
        <w:tabs>
          <w:tab w:val="right" w:leader="dot" w:pos="9397"/>
        </w:tabs>
      </w:pPr>
      <w:r>
        <w:rPr>
          <w:b/>
          <w:bCs/>
          <w:i/>
          <w:iCs/>
        </w:rPr>
        <w:t xml:space="preserve">Chuiyingbian </w:t>
      </w:r>
      <w:r>
        <w:rPr>
          <w:i/>
          <w:iCs/>
          <w:lang w:val="zh-TW" w:eastAsia="zh-TW" w:bidi="zh-TW"/>
        </w:rPr>
        <w:t>吹影編</w:t>
      </w:r>
      <w:r>
        <w:rPr>
          <w:b/>
          <w:bCs/>
        </w:rPr>
        <w:tab/>
        <w:t>157</w:t>
      </w:r>
    </w:p>
    <w:p w:rsidR="008D5070" w:rsidRDefault="005E684C">
      <w:r>
        <w:rPr>
          <w:b/>
          <w:bCs/>
        </w:rPr>
        <w:t>Chun</w:t>
      </w:r>
    </w:p>
    <w:p w:rsidR="008D5070" w:rsidRDefault="005E684C">
      <w:pPr>
        <w:tabs>
          <w:tab w:val="left" w:pos="7986"/>
          <w:tab w:val="left" w:leader="dot" w:pos="9163"/>
        </w:tabs>
      </w:pPr>
      <w:r>
        <w:rPr>
          <w:b/>
          <w:bCs/>
          <w:i/>
          <w:iCs/>
        </w:rPr>
        <w:t>Chunfengmian</w:t>
      </w:r>
      <w:r>
        <w:rPr>
          <w:b/>
          <w:bCs/>
        </w:rPr>
        <w:t xml:space="preserve"> #jH</w:t>
      </w:r>
      <w:r w:rsidR="0089747A">
        <w:rPr>
          <w:b/>
          <w:bCs/>
        </w:rPr>
        <w:t xml:space="preserve">, </w:t>
      </w:r>
      <w:r>
        <w:rPr>
          <w:b/>
          <w:bCs/>
        </w:rPr>
        <w:t xml:space="preserve">® </w:t>
      </w:r>
      <w:r>
        <w:rPr>
          <w:b/>
          <w:bCs/>
          <w:i/>
          <w:iCs/>
        </w:rPr>
        <w:t>— set under Xinbian xiuxiang caizi chunfengmian</w:t>
      </w:r>
      <w:r>
        <w:rPr>
          <w:b/>
          <w:bCs/>
        </w:rPr>
        <w:tab/>
      </w:r>
      <w:r>
        <w:rPr>
          <w:b/>
          <w:bCs/>
        </w:rPr>
        <w:tab/>
        <w:t>284</w:t>
      </w:r>
    </w:p>
    <w:p w:rsidR="008D5070" w:rsidRDefault="005E684C">
      <w:pPr>
        <w:tabs>
          <w:tab w:val="right" w:leader="dot" w:pos="9397"/>
        </w:tabs>
      </w:pPr>
      <w:r>
        <w:rPr>
          <w:b/>
          <w:bCs/>
          <w:i/>
          <w:iCs/>
        </w:rPr>
        <w:t xml:space="preserve">Chunqiujingzhtdan leiqm </w:t>
      </w:r>
      <w:r>
        <w:rPr>
          <w:i/>
          <w:iCs/>
          <w:lang w:val="zh-CN" w:eastAsia="zh-CN" w:bidi="zh-CN"/>
        </w:rPr>
        <w:t>春</w:t>
      </w:r>
      <w:r>
        <w:rPr>
          <w:i/>
          <w:iCs/>
          <w:lang w:val="zh-TW" w:eastAsia="zh-TW" w:bidi="zh-TW"/>
        </w:rPr>
        <w:t>經傳類求</w:t>
      </w:r>
      <w:r>
        <w:rPr>
          <w:b/>
          <w:bCs/>
        </w:rPr>
        <w:tab/>
        <w:t>9</w:t>
      </w:r>
    </w:p>
    <w:p w:rsidR="008D5070" w:rsidRDefault="005E684C">
      <w:pPr>
        <w:tabs>
          <w:tab w:val="right" w:leader="dot" w:pos="9397"/>
        </w:tabs>
      </w:pPr>
      <w:r>
        <w:rPr>
          <w:b/>
          <w:bCs/>
          <w:i/>
          <w:iCs/>
        </w:rPr>
        <w:t xml:space="preserve">Chunqiu tizhu daquan hecan </w:t>
      </w:r>
      <w:r>
        <w:rPr>
          <w:i/>
          <w:iCs/>
          <w:lang w:val="zh-TW" w:eastAsia="zh-TW" w:bidi="zh-TW"/>
        </w:rPr>
        <w:t>春秋體駐大全合參</w:t>
      </w:r>
      <w:r>
        <w:rPr>
          <w:b/>
          <w:bCs/>
        </w:rPr>
        <w:tab/>
        <w:t>9</w:t>
      </w:r>
    </w:p>
    <w:p w:rsidR="008D5070" w:rsidRDefault="005E684C">
      <w:pPr>
        <w:tabs>
          <w:tab w:val="left" w:pos="5662"/>
          <w:tab w:val="left" w:leader="dot" w:pos="9163"/>
        </w:tabs>
      </w:pPr>
      <w:r>
        <w:rPr>
          <w:b/>
          <w:bCs/>
          <w:i/>
          <w:iCs/>
        </w:rPr>
        <w:t>Chunqiu Zuochuan Du-Lin tongjian duben</w:t>
      </w:r>
      <w:r>
        <w:rPr>
          <w:b/>
          <w:bCs/>
        </w:rPr>
        <w:tab/>
        <w:t xml:space="preserve">~ see xmder </w:t>
      </w:r>
      <w:r>
        <w:rPr>
          <w:b/>
          <w:bCs/>
          <w:i/>
          <w:iCs/>
        </w:rPr>
        <w:t>Zuozhuan</w:t>
      </w:r>
      <w:r>
        <w:rPr>
          <w:b/>
          <w:bCs/>
        </w:rPr>
        <w:t xml:space="preserve"> </w:t>
      </w:r>
      <w:r>
        <w:rPr>
          <w:b/>
          <w:bCs/>
        </w:rPr>
        <w:tab/>
        <w:t>8</w:t>
      </w:r>
    </w:p>
    <w:p w:rsidR="008D5070" w:rsidRDefault="005E684C">
      <w:r>
        <w:rPr>
          <w:b/>
          <w:bCs/>
        </w:rPr>
        <w:t>Ci</w:t>
      </w:r>
    </w:p>
    <w:p w:rsidR="008D5070" w:rsidRDefault="005E684C">
      <w:pPr>
        <w:tabs>
          <w:tab w:val="left" w:leader="dot" w:pos="5662"/>
          <w:tab w:val="left" w:leader="dot" w:pos="5852"/>
          <w:tab w:val="left" w:leader="dot" w:pos="6139"/>
          <w:tab w:val="left" w:leader="dot" w:pos="6356"/>
          <w:tab w:val="left" w:leader="dot" w:pos="6618"/>
          <w:tab w:val="left" w:leader="dot" w:pos="6862"/>
          <w:tab w:val="left" w:leader="dot" w:pos="7865"/>
          <w:tab w:val="left" w:leader="dot" w:pos="8079"/>
          <w:tab w:val="left" w:leader="dot" w:pos="8719"/>
        </w:tabs>
      </w:pPr>
      <w:r>
        <w:rPr>
          <w:b/>
          <w:bCs/>
          <w:i/>
          <w:iCs/>
        </w:rPr>
        <w:t xml:space="preserve">Cibei daochang ckanfa </w:t>
      </w:r>
      <w:r>
        <w:rPr>
          <w:i/>
          <w:iCs/>
          <w:lang w:val="zh-TW" w:eastAsia="zh-TW" w:bidi="zh-TW"/>
        </w:rPr>
        <w:t>慈悲道場</w:t>
      </w:r>
      <w:r>
        <w:rPr>
          <w:b/>
          <w:bCs/>
          <w:i/>
          <w:iCs/>
        </w:rPr>
        <w:t>M</w:t>
      </w:r>
      <w:r>
        <w:rPr>
          <w:i/>
          <w:iCs/>
          <w:lang w:val="zh-TW" w:eastAsia="zh-TW" w:bidi="zh-TW"/>
        </w:rPr>
        <w:t>法</w:t>
      </w:r>
      <w:r>
        <w:rPr>
          <w:b/>
          <w:bCs/>
        </w:rPr>
        <w:tab/>
      </w:r>
      <w:r>
        <w:rPr>
          <w:b/>
          <w:bCs/>
        </w:rPr>
        <w:tab/>
      </w:r>
      <w:r>
        <w:rPr>
          <w:b/>
          <w:bCs/>
        </w:rPr>
        <w:tab/>
      </w:r>
      <w:r>
        <w:rPr>
          <w:b/>
          <w:bCs/>
        </w:rPr>
        <w:tab/>
      </w:r>
      <w:r>
        <w:rPr>
          <w:b/>
          <w:bCs/>
        </w:rPr>
        <w:tab/>
      </w:r>
      <w:r>
        <w:rPr>
          <w:b/>
          <w:bCs/>
        </w:rPr>
        <w:tab/>
      </w:r>
      <w:r>
        <w:rPr>
          <w:b/>
          <w:bCs/>
        </w:rPr>
        <w:tab/>
      </w:r>
      <w:r>
        <w:rPr>
          <w:b/>
          <w:bCs/>
        </w:rPr>
        <w:tab/>
      </w:r>
      <w:r>
        <w:rPr>
          <w:b/>
          <w:bCs/>
        </w:rPr>
        <w:tab/>
        <w:t>188</w:t>
      </w:r>
      <w:r w:rsidR="0089747A">
        <w:rPr>
          <w:b/>
          <w:bCs/>
        </w:rPr>
        <w:t xml:space="preserve">, </w:t>
      </w:r>
      <w:r>
        <w:rPr>
          <w:b/>
          <w:bCs/>
        </w:rPr>
        <w:t>189</w:t>
      </w:r>
    </w:p>
    <w:p w:rsidR="008D5070" w:rsidRDefault="005E684C">
      <w:pPr>
        <w:tabs>
          <w:tab w:val="left" w:leader="dot" w:pos="8384"/>
          <w:tab w:val="left" w:leader="dot" w:pos="8533"/>
          <w:tab w:val="left" w:leader="dot" w:pos="8719"/>
        </w:tabs>
      </w:pPr>
      <w:r>
        <w:rPr>
          <w:b/>
          <w:bCs/>
          <w:i/>
          <w:iCs/>
        </w:rPr>
        <w:t xml:space="preserve">Cibeijiukujie’e taiyi xing/unjiangshizhenjing </w:t>
      </w:r>
      <w:r>
        <w:rPr>
          <w:i/>
          <w:iCs/>
          <w:lang w:val="zh-TW" w:eastAsia="zh-TW" w:bidi="zh-TW"/>
        </w:rPr>
        <w:t>慈悲救苦解尼太乙星君降世眞經</w:t>
      </w:r>
      <w:r>
        <w:rPr>
          <w:b/>
          <w:bCs/>
        </w:rPr>
        <w:tab/>
      </w:r>
      <w:r>
        <w:rPr>
          <w:b/>
          <w:bCs/>
        </w:rPr>
        <w:tab/>
      </w:r>
      <w:r>
        <w:rPr>
          <w:b/>
          <w:bCs/>
        </w:rPr>
        <w:tab/>
      </w:r>
      <w:r>
        <w:rPr>
          <w:b/>
          <w:bCs/>
          <w:lang w:val="zh-TW" w:eastAsia="zh-TW" w:bidi="zh-TW"/>
        </w:rPr>
        <w:t>236</w:t>
      </w:r>
      <w:r w:rsidR="0089747A">
        <w:rPr>
          <w:b/>
          <w:bCs/>
          <w:lang w:val="zh-TW" w:eastAsia="zh-TW" w:bidi="zh-TW"/>
        </w:rPr>
        <w:t xml:space="preserve">, </w:t>
      </w:r>
      <w:r>
        <w:rPr>
          <w:b/>
          <w:bCs/>
          <w:lang w:val="zh-TW" w:eastAsia="zh-TW" w:bidi="zh-TW"/>
        </w:rPr>
        <w:t xml:space="preserve"> 237</w:t>
      </w:r>
    </w:p>
    <w:p w:rsidR="008D5070" w:rsidRDefault="005E684C">
      <w:pPr>
        <w:tabs>
          <w:tab w:val="right" w:pos="9397"/>
        </w:tabs>
      </w:pPr>
      <w:r>
        <w:rPr>
          <w:b/>
          <w:bCs/>
          <w:i/>
          <w:iCs/>
        </w:rPr>
        <w:t>Cibei shiwang miaochanfa</w:t>
      </w:r>
      <w:r>
        <w:rPr>
          <w:b/>
          <w:bCs/>
        </w:rPr>
        <w:tab/>
        <w:t xml:space="preserve">         189</w:t>
      </w:r>
    </w:p>
    <w:p w:rsidR="008D5070" w:rsidRDefault="005E684C">
      <w:r>
        <w:rPr>
          <w:smallCaps/>
        </w:rPr>
        <w:t xml:space="preserve">Catalogue of the Morrison Collection </w:t>
      </w:r>
      <w:r>
        <w:rPr>
          <w:lang w:val="zh-TW" w:eastAsia="zh-TW" w:bidi="zh-TW"/>
        </w:rPr>
        <w:t>馬禮遜藏書書目</w:t>
      </w:r>
    </w:p>
    <w:p w:rsidR="008D5070" w:rsidRDefault="005E684C">
      <w:r>
        <w:t>299</w:t>
      </w:r>
    </w:p>
    <w:p w:rsidR="008D5070" w:rsidRDefault="005E684C">
      <w:pPr>
        <w:tabs>
          <w:tab w:val="left" w:leader="dot" w:pos="4556"/>
          <w:tab w:val="left" w:leader="dot" w:pos="5126"/>
          <w:tab w:val="left" w:leader="dot" w:pos="5307"/>
          <w:tab w:val="left" w:leader="dot" w:pos="8665"/>
        </w:tabs>
      </w:pPr>
      <w:r>
        <w:rPr>
          <w:b/>
          <w:bCs/>
          <w:i/>
          <w:iCs/>
        </w:rPr>
        <w:t xml:space="preserve">Cibeishuichanfa </w:t>
      </w:r>
      <w:r>
        <w:rPr>
          <w:i/>
          <w:iCs/>
          <w:lang w:val="zh-TW" w:eastAsia="zh-TW" w:bidi="zh-TW"/>
        </w:rPr>
        <w:t>慈悲水懺法</w:t>
      </w:r>
      <w:r>
        <w:rPr>
          <w:b/>
          <w:bCs/>
        </w:rPr>
        <w:tab/>
      </w:r>
      <w:r>
        <w:rPr>
          <w:b/>
          <w:bCs/>
        </w:rPr>
        <w:tab/>
      </w:r>
      <w:r>
        <w:rPr>
          <w:b/>
          <w:bCs/>
        </w:rPr>
        <w:tab/>
        <w:t xml:space="preserve">•••••• </w:t>
      </w:r>
      <w:r>
        <w:rPr>
          <w:b/>
          <w:bCs/>
        </w:rPr>
        <w:tab/>
      </w:r>
      <w:r>
        <w:rPr>
          <w:b/>
          <w:bCs/>
          <w:lang w:val="zh-TW" w:eastAsia="zh-TW" w:bidi="zh-TW"/>
        </w:rPr>
        <w:t>188</w:t>
      </w:r>
      <w:r w:rsidR="0089747A">
        <w:rPr>
          <w:b/>
          <w:bCs/>
          <w:lang w:val="zh-TW" w:eastAsia="zh-TW" w:bidi="zh-TW"/>
        </w:rPr>
        <w:t xml:space="preserve">, </w:t>
      </w:r>
      <w:r>
        <w:rPr>
          <w:b/>
          <w:bCs/>
          <w:lang w:val="zh-TW" w:eastAsia="zh-TW" w:bidi="zh-TW"/>
        </w:rPr>
        <w:t xml:space="preserve"> 188</w:t>
      </w:r>
    </w:p>
    <w:p w:rsidR="008D5070" w:rsidRDefault="005E684C">
      <w:pPr>
        <w:tabs>
          <w:tab w:val="right" w:leader="dot" w:pos="9484"/>
        </w:tabs>
      </w:pPr>
      <w:r>
        <w:rPr>
          <w:lang w:val="zh-TW" w:eastAsia="zh-TW" w:bidi="zh-TW"/>
        </w:rPr>
        <w:t>師</w:t>
      </w:r>
      <w:r>
        <w:rPr>
          <w:b/>
          <w:bCs/>
        </w:rPr>
        <w:t>w</w:t>
      </w:r>
      <w:r>
        <w:rPr>
          <w:lang w:val="zh-TW" w:eastAsia="zh-TW" w:bidi="zh-TW"/>
        </w:rPr>
        <w:t>詞鏡平厌圖譜</w:t>
      </w:r>
      <w:r>
        <w:rPr>
          <w:b/>
          <w:bCs/>
        </w:rPr>
        <w:tab/>
        <w:t xml:space="preserve">  </w:t>
      </w:r>
      <w:r>
        <w:rPr>
          <w:b/>
          <w:bCs/>
          <w:lang w:val="zh-TW" w:eastAsia="zh-TW" w:bidi="zh-TW"/>
        </w:rPr>
        <w:t>257</w:t>
      </w:r>
    </w:p>
    <w:p w:rsidR="008D5070" w:rsidRDefault="005E684C">
      <w:r>
        <w:rPr>
          <w:b/>
          <w:bCs/>
        </w:rPr>
        <w:t>Cfmz</w:t>
      </w:r>
      <w:r>
        <w:rPr>
          <w:b/>
          <w:bCs/>
          <w:lang w:val="zh-TW" w:eastAsia="zh-TW" w:bidi="zh-TW"/>
        </w:rPr>
        <w:t>•</w:t>
      </w:r>
      <w:r>
        <w:rPr>
          <w:lang w:val="zh-TW" w:eastAsia="zh-TW" w:bidi="zh-TW"/>
        </w:rPr>
        <w:t>喂</w:t>
      </w:r>
      <w:r>
        <w:rPr>
          <w:b/>
          <w:bCs/>
        </w:rPr>
        <w:t>toncAawgto</w:t>
      </w:r>
      <w:r>
        <w:rPr>
          <w:lang w:val="zh-TW" w:eastAsia="zh-TW" w:bidi="zh-TW"/>
        </w:rPr>
        <w:t>似</w:t>
      </w:r>
      <w:r>
        <w:rPr>
          <w:b/>
          <w:bCs/>
        </w:rPr>
        <w:t>hwg</w:t>
      </w:r>
      <w:r>
        <w:rPr>
          <w:lang w:val="zh-TW" w:eastAsia="zh-TW" w:bidi="zh-TW"/>
        </w:rPr>
        <w:t>知</w:t>
      </w:r>
      <w:r>
        <w:rPr>
          <w:b/>
          <w:bCs/>
        </w:rPr>
        <w:t>Az</w:t>
      </w:r>
      <w:r>
        <w:rPr>
          <w:b/>
          <w:bCs/>
          <w:lang w:val="zh-TW" w:eastAsia="zh-TW" w:bidi="zh-TW"/>
        </w:rPr>
        <w:t>•</w:t>
      </w:r>
      <w:r>
        <w:rPr>
          <w:lang w:val="zh-TW" w:eastAsia="zh-TW" w:bidi="zh-TW"/>
        </w:rPr>
        <w:t>次明壇場畫像法式</w:t>
      </w:r>
      <w:r>
        <w:t>一</w:t>
      </w:r>
      <w:r>
        <w:rPr>
          <w:lang w:val="zh-TW" w:eastAsia="zh-TW" w:bidi="zh-TW"/>
        </w:rPr>
        <w:t>佛母大孑</w:t>
      </w:r>
      <w:r>
        <w:rPr>
          <w:b/>
          <w:bCs/>
        </w:rPr>
        <w:t>L</w:t>
      </w:r>
      <w:r>
        <w:rPr>
          <w:lang w:val="zh-TW" w:eastAsia="zh-TW" w:bidi="zh-TW"/>
        </w:rPr>
        <w:t>雀</w:t>
      </w:r>
    </w:p>
    <w:p w:rsidR="008D5070" w:rsidRDefault="005E684C">
      <w:pPr>
        <w:tabs>
          <w:tab w:val="right" w:leader="dot" w:pos="9484"/>
        </w:tabs>
      </w:pPr>
      <w:r>
        <w:rPr>
          <w:lang w:val="zh-TW" w:eastAsia="zh-TW" w:bidi="zh-TW"/>
        </w:rPr>
        <w:t>日月王經</w:t>
      </w:r>
      <w:r>
        <w:rPr>
          <w:b/>
          <w:bCs/>
        </w:rPr>
        <w:tab/>
      </w:r>
      <w:r>
        <w:rPr>
          <w:b/>
          <w:bCs/>
          <w:lang w:val="zh-TW" w:eastAsia="zh-TW" w:bidi="zh-TW"/>
        </w:rPr>
        <w:t>173</w:t>
      </w:r>
    </w:p>
    <w:p w:rsidR="008D5070" w:rsidRDefault="005E684C">
      <w:pPr>
        <w:tabs>
          <w:tab w:val="right" w:leader="dot" w:pos="9484"/>
        </w:tabs>
      </w:pPr>
      <w:r>
        <w:rPr>
          <w:b/>
          <w:bCs/>
          <w:i/>
          <w:iCs/>
        </w:rPr>
        <w:t xml:space="preserve">Cixin baojicm </w:t>
      </w:r>
      <w:r>
        <w:rPr>
          <w:i/>
          <w:iCs/>
          <w:lang w:val="zh-TW" w:eastAsia="zh-TW" w:bidi="zh-TW"/>
        </w:rPr>
        <w:t>慈心、寶鑑</w:t>
      </w:r>
      <w:r>
        <w:rPr>
          <w:b/>
          <w:bCs/>
        </w:rPr>
        <w:tab/>
      </w:r>
      <w:r>
        <w:rPr>
          <w:b/>
          <w:bCs/>
          <w:lang w:val="zh-TW" w:eastAsia="zh-TW" w:bidi="zh-TW"/>
        </w:rPr>
        <w:t>203</w:t>
      </w:r>
    </w:p>
    <w:p w:rsidR="008D5070" w:rsidRDefault="005E684C">
      <w:pPr>
        <w:tabs>
          <w:tab w:val="left" w:pos="4224"/>
        </w:tabs>
      </w:pPr>
      <w:r>
        <w:rPr>
          <w:b/>
          <w:bCs/>
          <w:i/>
          <w:iCs/>
        </w:rPr>
        <w:t xml:space="preserve">Ciynm zouguo quanzhuan </w:t>
      </w:r>
      <w:r>
        <w:rPr>
          <w:i/>
          <w:iCs/>
          <w:lang w:val="zh-TW" w:eastAsia="zh-TW" w:bidi="zh-TW"/>
        </w:rPr>
        <w:t>慈走國全傳</w:t>
      </w:r>
      <w:r>
        <w:rPr>
          <w:b/>
          <w:bCs/>
          <w:i/>
          <w:iCs/>
        </w:rPr>
        <w:t>--see</w:t>
      </w:r>
      <w:r>
        <w:rPr>
          <w:b/>
          <w:bCs/>
          <w:i/>
          <w:iCs/>
        </w:rPr>
        <w:tab/>
        <w:t>Xinjuan xi</w:t>
      </w:r>
      <w:r>
        <w:rPr>
          <w:i/>
          <w:iCs/>
          <w:lang w:val="zh-TW" w:eastAsia="zh-TW" w:bidi="zh-TW"/>
        </w:rPr>
        <w:t>似</w:t>
      </w:r>
      <w:r>
        <w:rPr>
          <w:b/>
          <w:bCs/>
          <w:i/>
          <w:iCs/>
        </w:rPr>
        <w:t>iang housong Ciyun taizi taonan zouguo</w:t>
      </w:r>
    </w:p>
    <w:p w:rsidR="008D5070" w:rsidRDefault="005E684C">
      <w:pPr>
        <w:tabs>
          <w:tab w:val="right" w:leader="dot" w:pos="9484"/>
        </w:tabs>
      </w:pPr>
      <w:r>
        <w:rPr>
          <w:lang w:val="zh-TW" w:eastAsia="zh-TW" w:bidi="zh-TW"/>
        </w:rPr>
        <w:t>押</w:t>
      </w:r>
      <w:r>
        <w:rPr>
          <w:b/>
          <w:bCs/>
        </w:rPr>
        <w:t>/zzA</w:t>
      </w:r>
      <w:r>
        <w:rPr>
          <w:lang w:val="zh-TW" w:eastAsia="zh-TW" w:bidi="zh-TW"/>
        </w:rPr>
        <w:t>臓新鐫繡像後宋慈雲太子逃難走</w:t>
      </w:r>
      <w:r>
        <w:t>_</w:t>
      </w:r>
      <w:r>
        <w:rPr>
          <w:lang w:val="zh-TW" w:eastAsia="zh-TW" w:bidi="zh-TW"/>
        </w:rPr>
        <w:t>全傳</w:t>
      </w:r>
      <w:r>
        <w:rPr>
          <w:b/>
          <w:bCs/>
        </w:rPr>
        <w:tab/>
        <w:t xml:space="preserve">  </w:t>
      </w:r>
      <w:r>
        <w:rPr>
          <w:b/>
          <w:bCs/>
          <w:lang w:val="zh-TW" w:eastAsia="zh-TW" w:bidi="zh-TW"/>
        </w:rPr>
        <w:t>273</w:t>
      </w:r>
    </w:p>
    <w:p w:rsidR="008D5070" w:rsidRDefault="005E684C">
      <w:pPr>
        <w:tabs>
          <w:tab w:val="right" w:leader="dot" w:pos="9484"/>
        </w:tabs>
      </w:pPr>
      <w:r>
        <w:rPr>
          <w:b/>
          <w:bCs/>
          <w:lang w:val="zh-TW" w:eastAsia="zh-TW" w:bidi="zh-TW"/>
        </w:rPr>
        <w:t>0^</w:t>
      </w:r>
      <w:r>
        <w:rPr>
          <w:lang w:val="zh-TW" w:eastAsia="zh-TW" w:bidi="zh-TW"/>
        </w:rPr>
        <w:t>况伽</w:t>
      </w:r>
      <w:r>
        <w:rPr>
          <w:b/>
          <w:bCs/>
          <w:lang w:val="zh-TW" w:eastAsia="zh-TW" w:bidi="zh-TW"/>
        </w:rPr>
        <w:t>/</w:t>
      </w:r>
      <w:r>
        <w:rPr>
          <w:lang w:val="zh-TW" w:eastAsia="zh-TW" w:bidi="zh-TW"/>
        </w:rPr>
        <w:t>如剌字便覽一</w:t>
      </w:r>
      <w:r>
        <w:rPr>
          <w:b/>
          <w:bCs/>
          <w:lang w:val="zh-TW" w:eastAsia="zh-TW" w:bidi="zh-TW"/>
        </w:rPr>
        <w:t>366</w:t>
      </w:r>
      <w:r>
        <w:rPr>
          <w:lang w:val="zh-TW" w:eastAsia="zh-TW" w:bidi="zh-TW"/>
        </w:rPr>
        <w:t>石伽扣力</w:t>
      </w:r>
      <w:r>
        <w:rPr>
          <w:b/>
          <w:bCs/>
          <w:lang w:val="zh-TW" w:eastAsia="zh-TW" w:bidi="zh-TW"/>
        </w:rPr>
        <w:t>7</w:t>
      </w:r>
      <w:r>
        <w:rPr>
          <w:lang w:val="zh-TW" w:eastAsia="zh-TW" w:bidi="zh-TW"/>
        </w:rPr>
        <w:t>仰限期集覽</w:t>
      </w:r>
      <w:r>
        <w:rPr>
          <w:b/>
          <w:bCs/>
        </w:rPr>
        <w:tab/>
        <w:t xml:space="preserve">   </w:t>
      </w:r>
      <w:r>
        <w:rPr>
          <w:b/>
          <w:bCs/>
          <w:lang w:val="zh-TW" w:eastAsia="zh-TW" w:bidi="zh-TW"/>
        </w:rPr>
        <w:t xml:space="preserve"> </w:t>
      </w:r>
      <w:r>
        <w:rPr>
          <w:b/>
          <w:bCs/>
        </w:rPr>
        <w:t xml:space="preserve">  </w:t>
      </w:r>
      <w:r>
        <w:rPr>
          <w:b/>
          <w:bCs/>
          <w:lang w:val="zh-TW" w:eastAsia="zh-TW" w:bidi="zh-TW"/>
        </w:rPr>
        <w:t>54</w:t>
      </w:r>
    </w:p>
    <w:p w:rsidR="008D5070" w:rsidRDefault="005E684C">
      <w:r>
        <w:rPr>
          <w:b/>
          <w:bCs/>
        </w:rPr>
        <w:t>Cui</w:t>
      </w:r>
    </w:p>
    <w:p w:rsidR="008D5070" w:rsidRDefault="005E684C">
      <w:pPr>
        <w:tabs>
          <w:tab w:val="left" w:pos="6089"/>
          <w:tab w:val="left" w:leader="dot" w:pos="8665"/>
          <w:tab w:val="left" w:leader="dot" w:pos="8806"/>
          <w:tab w:val="left" w:leader="dot" w:pos="9156"/>
        </w:tabs>
      </w:pPr>
      <w:r>
        <w:rPr>
          <w:b/>
          <w:bCs/>
          <w:i/>
          <w:iCs/>
        </w:rPr>
        <w:t>Cuiwentang xiangding guwen pingzhu quanji</w:t>
      </w:r>
      <w:r>
        <w:rPr>
          <w:b/>
          <w:bCs/>
        </w:rPr>
        <w:tab/>
      </w:r>
      <w:r>
        <w:rPr>
          <w:b/>
          <w:bCs/>
        </w:rPr>
        <w:tab/>
      </w:r>
      <w:r>
        <w:rPr>
          <w:b/>
          <w:bCs/>
        </w:rPr>
        <w:tab/>
      </w:r>
      <w:r>
        <w:rPr>
          <w:b/>
          <w:bCs/>
        </w:rPr>
        <w:tab/>
        <w:t>244</w:t>
      </w:r>
    </w:p>
    <w:p w:rsidR="008D5070" w:rsidRDefault="005E684C">
      <w:r>
        <w:rPr>
          <w:b/>
          <w:bCs/>
        </w:rPr>
        <w:t>Da</w:t>
      </w:r>
    </w:p>
    <w:p w:rsidR="008D5070" w:rsidRDefault="005E684C">
      <w:pPr>
        <w:tabs>
          <w:tab w:val="right" w:leader="dot" w:pos="9484"/>
        </w:tabs>
      </w:pPr>
      <w:r>
        <w:rPr>
          <w:b/>
          <w:bCs/>
          <w:i/>
          <w:iCs/>
        </w:rPr>
        <w:t xml:space="preserve">Dabeichanfabiansong </w:t>
      </w:r>
      <w:r>
        <w:rPr>
          <w:i/>
          <w:iCs/>
          <w:lang w:val="zh-TW" w:eastAsia="zh-TW" w:bidi="zh-TW"/>
        </w:rPr>
        <w:t>大悲徵</w:t>
      </w:r>
      <w:r>
        <w:rPr>
          <w:i/>
          <w:iCs/>
          <w:lang w:val="zh-TW" w:eastAsia="zh-TW" w:bidi="zh-TW"/>
        </w:rPr>
        <w:t>^£^</w:t>
      </w:r>
      <w:r>
        <w:rPr>
          <w:i/>
          <w:iCs/>
          <w:lang w:val="zh-TW" w:eastAsia="zh-TW" w:bidi="zh-TW"/>
        </w:rPr>
        <w:t>誦</w:t>
      </w:r>
      <w:r>
        <w:rPr>
          <w:b/>
          <w:bCs/>
        </w:rPr>
        <w:tab/>
        <w:t xml:space="preserve">     ....188</w:t>
      </w:r>
    </w:p>
    <w:p w:rsidR="008D5070" w:rsidRDefault="005E684C">
      <w:pPr>
        <w:tabs>
          <w:tab w:val="right" w:pos="9484"/>
        </w:tabs>
      </w:pPr>
      <w:r>
        <w:rPr>
          <w:b/>
          <w:bCs/>
          <w:i/>
          <w:iCs/>
        </w:rPr>
        <w:t>Dacheng qixinlun zhijie</w:t>
      </w:r>
      <w:r>
        <w:rPr>
          <w:b/>
          <w:bCs/>
        </w:rPr>
        <w:tab/>
        <w:t xml:space="preserve"> </w:t>
      </w:r>
      <w:r>
        <w:rPr>
          <w:b/>
          <w:bCs/>
          <w:i/>
          <w:iCs/>
        </w:rPr>
        <w:t xml:space="preserve"> </w:t>
      </w:r>
      <w:r>
        <w:rPr>
          <w:b/>
          <w:bCs/>
        </w:rPr>
        <w:t xml:space="preserve"> 184</w:t>
      </w:r>
    </w:p>
    <w:p w:rsidR="008D5070" w:rsidRDefault="005E684C">
      <w:pPr>
        <w:tabs>
          <w:tab w:val="right" w:leader="dot" w:pos="9484"/>
        </w:tabs>
      </w:pPr>
      <w:r>
        <w:rPr>
          <w:b/>
          <w:bCs/>
          <w:i/>
          <w:iCs/>
        </w:rPr>
        <w:t>Dafang</w:t>
      </w:r>
      <w:r>
        <w:rPr>
          <w:i/>
          <w:iCs/>
          <w:lang w:val="zh-TW" w:eastAsia="zh-TW" w:bidi="zh-TW"/>
        </w:rPr>
        <w:t>評</w:t>
      </w:r>
      <w:r>
        <w:rPr>
          <w:b/>
          <w:bCs/>
          <w:i/>
          <w:iCs/>
        </w:rPr>
        <w:t xml:space="preserve">ngyuanjue xiuduoluo liaoyijing </w:t>
      </w:r>
      <w:r>
        <w:rPr>
          <w:i/>
          <w:iCs/>
          <w:lang w:val="zh-TW" w:eastAsia="zh-TW" w:bidi="zh-TW"/>
        </w:rPr>
        <w:t>大方廣飄覺修多羅了義經</w:t>
      </w:r>
      <w:r>
        <w:rPr>
          <w:b/>
          <w:bCs/>
        </w:rPr>
        <w:tab/>
      </w:r>
      <w:r>
        <w:rPr>
          <w:b/>
          <w:bCs/>
          <w:lang w:val="zh-TW" w:eastAsia="zh-TW" w:bidi="zh-TW"/>
        </w:rPr>
        <w:t>174</w:t>
      </w:r>
    </w:p>
    <w:p w:rsidR="008D5070" w:rsidRDefault="005E684C">
      <w:pPr>
        <w:tabs>
          <w:tab w:val="right" w:leader="dot" w:pos="9484"/>
        </w:tabs>
      </w:pPr>
      <w:r>
        <w:rPr>
          <w:b/>
          <w:bCs/>
        </w:rPr>
        <w:t>/zac|yz)z&gt;zg2</w:t>
      </w:r>
      <w:r>
        <w:rPr>
          <w:b/>
          <w:bCs/>
        </w:rPr>
        <w:t>：</w:t>
      </w:r>
      <w:r>
        <w:rPr>
          <w:b/>
          <w:bCs/>
        </w:rPr>
        <w:t xml:space="preserve">/»)» </w:t>
      </w:r>
      <w:r>
        <w:rPr>
          <w:lang w:val="zh-TW" w:eastAsia="zh-TW" w:bidi="zh-TW"/>
        </w:rPr>
        <w:t>大方廣圓覺脩多羅了義經直解</w:t>
      </w:r>
      <w:r>
        <w:rPr>
          <w:b/>
          <w:bCs/>
        </w:rPr>
        <w:tab/>
      </w:r>
      <w:r>
        <w:rPr>
          <w:b/>
          <w:bCs/>
          <w:lang w:val="zh-TW" w:eastAsia="zh-TW" w:bidi="zh-TW"/>
        </w:rPr>
        <w:t>183</w:t>
      </w:r>
    </w:p>
    <w:p w:rsidR="008D5070" w:rsidRDefault="005E684C">
      <w:pPr>
        <w:tabs>
          <w:tab w:val="left" w:leader="dot" w:pos="5477"/>
          <w:tab w:val="left" w:leader="dot" w:pos="6546"/>
          <w:tab w:val="left" w:leader="dot" w:pos="7043"/>
          <w:tab w:val="left" w:leader="dot" w:pos="7143"/>
          <w:tab w:val="left" w:leader="dot" w:pos="7850"/>
          <w:tab w:val="left" w:leader="dot" w:pos="8113"/>
          <w:tab w:val="left" w:leader="dot" w:pos="8665"/>
          <w:tab w:val="left" w:leader="dot" w:pos="8823"/>
          <w:tab w:val="left" w:leader="dot" w:pos="9156"/>
        </w:tabs>
      </w:pPr>
      <w:r>
        <w:rPr>
          <w:b/>
          <w:bCs/>
        </w:rPr>
        <w:t>Da/fl</w:t>
      </w:r>
      <w:r>
        <w:t>；</w:t>
      </w:r>
      <w:r>
        <w:rPr>
          <w:b/>
          <w:bCs/>
        </w:rPr>
        <w:t xml:space="preserve">2ggMflwg/b </w:t>
      </w:r>
      <w:r>
        <w:rPr>
          <w:lang w:val="zh-TW" w:eastAsia="zh-TW" w:bidi="zh-TW"/>
        </w:rPr>
        <w:t>如吵如</w:t>
      </w:r>
      <w:r>
        <w:rPr>
          <w:b/>
          <w:bCs/>
          <w:lang w:val="zh-TW" w:eastAsia="zh-TW" w:bidi="zh-TW"/>
        </w:rPr>
        <w:t xml:space="preserve"> </w:t>
      </w:r>
      <w:r>
        <w:rPr>
          <w:b/>
          <w:bCs/>
        </w:rPr>
        <w:t>*</w:t>
      </w:r>
      <w:r>
        <w:rPr>
          <w:lang w:val="zh-TW" w:eastAsia="zh-TW" w:bidi="zh-TW"/>
        </w:rPr>
        <w:t>如</w:t>
      </w:r>
      <w:r>
        <w:rPr>
          <w:b/>
          <w:bCs/>
        </w:rPr>
        <w:t>c/r</w:t>
      </w:r>
      <w:r>
        <w:rPr>
          <w:lang w:val="zh-TW" w:eastAsia="zh-TW" w:bidi="zh-TW"/>
        </w:rPr>
        <w:t>咖大方蔚弗華嚴寶懺</w:t>
      </w:r>
      <w:r>
        <w:rPr>
          <w:b/>
          <w:bCs/>
        </w:rPr>
        <w:tab/>
        <w:t>•••••••</w:t>
      </w:r>
      <w:r>
        <w:rPr>
          <w:b/>
          <w:bCs/>
        </w:rPr>
        <w:tab/>
      </w:r>
      <w:r>
        <w:rPr>
          <w:b/>
          <w:bCs/>
        </w:rPr>
        <w:tab/>
      </w:r>
      <w:r>
        <w:rPr>
          <w:b/>
          <w:bCs/>
        </w:rPr>
        <w:tab/>
      </w:r>
      <w:r>
        <w:rPr>
          <w:b/>
          <w:bCs/>
        </w:rPr>
        <w:tab/>
      </w:r>
      <w:r>
        <w:rPr>
          <w:b/>
          <w:bCs/>
        </w:rPr>
        <w:tab/>
      </w:r>
      <w:r>
        <w:rPr>
          <w:b/>
          <w:bCs/>
        </w:rPr>
        <w:tab/>
      </w:r>
      <w:r>
        <w:rPr>
          <w:b/>
          <w:bCs/>
          <w:i/>
          <w:iCs/>
        </w:rPr>
        <w:tab/>
      </w:r>
      <w:r>
        <w:rPr>
          <w:b/>
          <w:bCs/>
        </w:rPr>
        <w:tab/>
      </w:r>
      <w:r>
        <w:rPr>
          <w:b/>
          <w:bCs/>
          <w:lang w:val="zh-TW" w:eastAsia="zh-TW" w:bidi="zh-TW"/>
        </w:rPr>
        <w:t>189</w:t>
      </w:r>
    </w:p>
    <w:p w:rsidR="008D5070" w:rsidRDefault="005E684C">
      <w:pPr>
        <w:tabs>
          <w:tab w:val="right" w:leader="dot" w:pos="9484"/>
        </w:tabs>
      </w:pPr>
      <w:r>
        <w:rPr>
          <w:b/>
          <w:bCs/>
          <w:i/>
          <w:iCs/>
        </w:rPr>
        <w:t xml:space="preserve">Dafangguangfo huayanjing </w:t>
      </w:r>
      <w:r>
        <w:rPr>
          <w:i/>
          <w:iCs/>
          <w:lang w:val="zh-TW" w:eastAsia="zh-TW" w:bidi="zh-TW"/>
        </w:rPr>
        <w:t>大方廣佛華嚴區</w:t>
      </w:r>
      <w:r>
        <w:rPr>
          <w:b/>
          <w:bCs/>
        </w:rPr>
        <w:tab/>
      </w:r>
      <w:r>
        <w:rPr>
          <w:b/>
          <w:bCs/>
          <w:lang w:val="zh-TW" w:eastAsia="zh-TW" w:bidi="zh-TW"/>
        </w:rPr>
        <w:t>169</w:t>
      </w:r>
    </w:p>
    <w:p w:rsidR="008D5070" w:rsidRDefault="005E684C">
      <w:r>
        <w:rPr>
          <w:b/>
          <w:bCs/>
        </w:rPr>
        <w:t>D</w:t>
      </w:r>
      <w:r>
        <w:rPr>
          <w:lang w:val="zh-CN" w:eastAsia="zh-CN" w:bidi="zh-CN"/>
        </w:rPr>
        <w:t>响必喂</w:t>
      </w:r>
      <w:r>
        <w:rPr>
          <w:b/>
          <w:bCs/>
        </w:rPr>
        <w:t>n/to m</w:t>
      </w:r>
      <w:r>
        <w:rPr>
          <w:lang w:val="zh-TW" w:eastAsia="zh-TW" w:bidi="zh-TW"/>
        </w:rPr>
        <w:t>扣</w:t>
      </w:r>
      <w:r>
        <w:rPr>
          <w:b/>
          <w:bCs/>
        </w:rPr>
        <w:t>n xzwzA</w:t>
      </w:r>
      <w:r>
        <w:rPr>
          <w:lang w:val="zh-TW" w:eastAsia="zh-TW" w:bidi="zh-TW"/>
        </w:rPr>
        <w:t>你</w:t>
      </w:r>
      <w:r>
        <w:rPr>
          <w:b/>
          <w:bCs/>
        </w:rPr>
        <w:t xml:space="preserve">g </w:t>
      </w:r>
      <w:r>
        <w:rPr>
          <w:b/>
          <w:bCs/>
        </w:rPr>
        <w:t>/z</w:t>
      </w:r>
      <w:r>
        <w:rPr>
          <w:b/>
          <w:bCs/>
          <w:lang w:val="zh-TW" w:eastAsia="zh-TW" w:bidi="zh-TW"/>
        </w:rPr>
        <w:t>•</w:t>
      </w:r>
      <w:r>
        <w:rPr>
          <w:lang w:val="zh-TW" w:eastAsia="zh-TW" w:bidi="zh-TW"/>
        </w:rPr>
        <w:t>如少</w:t>
      </w:r>
      <w:r>
        <w:rPr>
          <w:b/>
          <w:bCs/>
        </w:rPr>
        <w:t>z’ zA</w:t>
      </w:r>
      <w:r>
        <w:rPr>
          <w:lang w:val="zh-TW" w:eastAsia="zh-TW" w:bidi="zh-TW"/>
        </w:rPr>
        <w:t>吵</w:t>
      </w:r>
      <w:r>
        <w:rPr>
          <w:b/>
          <w:bCs/>
          <w:smallCaps/>
        </w:rPr>
        <w:t>m</w:t>
      </w:r>
      <w:r>
        <w:rPr>
          <w:lang w:val="zh-TW" w:eastAsia="zh-TW" w:bidi="zh-TW"/>
        </w:rPr>
        <w:t>似而肋</w:t>
      </w:r>
      <w:r>
        <w:rPr>
          <w:b/>
          <w:bCs/>
        </w:rPr>
        <w:t>n</w:t>
      </w:r>
      <w:r>
        <w:rPr>
          <w:lang w:val="zh-TW" w:eastAsia="zh-TW" w:bidi="zh-TW"/>
        </w:rPr>
        <w:t>识</w:t>
      </w:r>
      <w:r>
        <w:rPr>
          <w:b/>
          <w:bCs/>
        </w:rPr>
        <w:t>tow /ewgyfl/yzwg</w:t>
      </w:r>
      <w:r>
        <w:rPr>
          <w:lang w:val="zh-TW" w:eastAsia="zh-TW" w:bidi="zh-TW"/>
        </w:rPr>
        <w:t>大佛頂如來密因修</w:t>
      </w:r>
    </w:p>
    <w:p w:rsidR="008D5070" w:rsidRDefault="005E684C">
      <w:pPr>
        <w:tabs>
          <w:tab w:val="right" w:leader="dot" w:pos="9484"/>
        </w:tabs>
      </w:pPr>
      <w:r>
        <w:rPr>
          <w:lang w:val="zh-TW" w:eastAsia="zh-TW" w:bidi="zh-TW"/>
        </w:rPr>
        <w:t>藤行首楞嚴經</w:t>
      </w:r>
      <w:r>
        <w:rPr>
          <w:b/>
          <w:bCs/>
        </w:rPr>
        <w:tab/>
        <w:t xml:space="preserve">  </w:t>
      </w:r>
      <w:r>
        <w:rPr>
          <w:b/>
          <w:bCs/>
          <w:lang w:val="zh-TW" w:eastAsia="zh-TW" w:bidi="zh-TW"/>
        </w:rPr>
        <w:t>176</w:t>
      </w:r>
    </w:p>
    <w:p w:rsidR="008D5070" w:rsidRDefault="005E684C">
      <w:r>
        <w:rPr>
          <w:b/>
          <w:bCs/>
          <w:i/>
          <w:iCs/>
        </w:rPr>
        <w:t xml:space="preserve">Dafoding nilai miyin xiuzheng Iiaoyi zhupusa wanxingshou Iengyanjingjizhu </w:t>
      </w:r>
      <w:r>
        <w:rPr>
          <w:i/>
          <w:iCs/>
          <w:lang w:val="zh-TW" w:eastAsia="zh-TW" w:bidi="zh-TW"/>
        </w:rPr>
        <w:t>大怫頂如來密</w:t>
      </w:r>
      <w:r>
        <w:rPr>
          <w:b/>
          <w:bCs/>
          <w:i/>
          <w:iCs/>
        </w:rPr>
        <w:t>S</w:t>
      </w:r>
      <w:r>
        <w:rPr>
          <w:i/>
          <w:iCs/>
          <w:lang w:val="zh-TW" w:eastAsia="zh-TW" w:bidi="zh-TW"/>
        </w:rPr>
        <w:t>脩證了義</w:t>
      </w:r>
    </w:p>
    <w:p w:rsidR="008D5070" w:rsidRDefault="005E684C">
      <w:pPr>
        <w:tabs>
          <w:tab w:val="right" w:leader="dot" w:pos="9484"/>
        </w:tabs>
      </w:pPr>
      <w:r>
        <w:rPr>
          <w:lang w:val="zh-TW" w:eastAsia="zh-TW" w:bidi="zh-TW"/>
        </w:rPr>
        <w:t>諸菩薩萬行首楞嚴經集註</w:t>
      </w:r>
      <w:r>
        <w:rPr>
          <w:b/>
          <w:bCs/>
        </w:rPr>
        <w:tab/>
      </w:r>
      <w:r>
        <w:rPr>
          <w:b/>
          <w:bCs/>
          <w:lang w:val="zh-TW" w:eastAsia="zh-TW" w:bidi="zh-TW"/>
        </w:rPr>
        <w:t>184</w:t>
      </w:r>
    </w:p>
    <w:p w:rsidR="008D5070" w:rsidRDefault="005E684C">
      <w:pPr>
        <w:tabs>
          <w:tab w:val="right" w:leader="dot" w:pos="9484"/>
        </w:tabs>
      </w:pPr>
      <w:r>
        <w:rPr>
          <w:b/>
          <w:bCs/>
          <w:i/>
          <w:iCs/>
        </w:rPr>
        <w:t xml:space="preserve">Daguangyihuiyupian </w:t>
      </w:r>
      <w:r>
        <w:rPr>
          <w:i/>
          <w:iCs/>
          <w:lang w:val="zh-TW" w:eastAsia="zh-TW" w:bidi="zh-TW"/>
        </w:rPr>
        <w:t>大廣益會</w:t>
      </w:r>
      <w:r>
        <w:rPr>
          <w:b/>
          <w:bCs/>
        </w:rPr>
        <w:tab/>
      </w:r>
      <w:r>
        <w:rPr>
          <w:b/>
          <w:bCs/>
          <w:lang w:val="zh-TW" w:eastAsia="zh-TW" w:bidi="zh-TW"/>
        </w:rPr>
        <w:t>14</w:t>
      </w:r>
    </w:p>
    <w:p w:rsidR="008D5070" w:rsidRDefault="005E684C">
      <w:pPr>
        <w:tabs>
          <w:tab w:val="right" w:leader="dot" w:pos="9484"/>
        </w:tabs>
      </w:pPr>
      <w:r>
        <w:rPr>
          <w:b/>
          <w:bCs/>
        </w:rPr>
        <w:t>Dq/z«gwazAz</w:t>
      </w:r>
      <w:r>
        <w:rPr>
          <w:lang w:val="zh-TW" w:eastAsia="zh-TW" w:bidi="zh-TW"/>
        </w:rPr>
        <w:t>•</w:t>
      </w:r>
      <w:r>
        <w:rPr>
          <w:lang w:val="zh-TW" w:eastAsia="zh-TW" w:bidi="zh-TW"/>
        </w:rPr>
        <w:t>大金國志</w:t>
      </w:r>
      <w:r>
        <w:rPr>
          <w:b/>
          <w:bCs/>
        </w:rPr>
        <w:tab/>
      </w:r>
      <w:r>
        <w:rPr>
          <w:b/>
          <w:bCs/>
          <w:lang w:val="zh-TW" w:eastAsia="zh-TW" w:bidi="zh-TW"/>
        </w:rPr>
        <w:t>39</w:t>
      </w:r>
    </w:p>
    <w:p w:rsidR="008D5070" w:rsidRDefault="005E684C">
      <w:pPr>
        <w:tabs>
          <w:tab w:val="left" w:pos="4556"/>
          <w:tab w:val="left" w:leader="dot" w:pos="9314"/>
        </w:tabs>
      </w:pPr>
      <w:r>
        <w:rPr>
          <w:b/>
          <w:bCs/>
        </w:rPr>
        <w:t>gwozAz</w:t>
      </w:r>
      <w:r>
        <w:rPr>
          <w:b/>
          <w:bCs/>
          <w:lang w:val="zh-TW" w:eastAsia="zh-TW" w:bidi="zh-TW"/>
        </w:rPr>
        <w:t>•</w:t>
      </w:r>
      <w:r>
        <w:rPr>
          <w:lang w:val="zh-TW" w:eastAsia="zh-TW" w:bidi="zh-TW"/>
        </w:rPr>
        <w:t>大金國志</w:t>
      </w:r>
      <w:r>
        <w:rPr>
          <w:b/>
          <w:bCs/>
        </w:rPr>
        <w:t xml:space="preserve">—see also iSb/zg </w:t>
      </w:r>
      <w:r>
        <w:rPr>
          <w:b/>
          <w:bCs/>
          <w:smallCaps/>
        </w:rPr>
        <w:t>ZjVw</w:t>
      </w:r>
      <w:r>
        <w:rPr>
          <w:b/>
          <w:bCs/>
        </w:rPr>
        <w:t xml:space="preserve"> */z&gt;2</w:t>
      </w:r>
      <w:r>
        <w:rPr>
          <w:b/>
          <w:bCs/>
        </w:rPr>
        <w:tab/>
        <w:t>Wes/iz</w:t>
      </w:r>
      <w:r>
        <w:rPr>
          <w:lang w:val="zh-TW" w:eastAsia="zh-TW" w:bidi="zh-TW"/>
        </w:rPr>
        <w:t>•</w:t>
      </w:r>
      <w:r>
        <w:rPr>
          <w:lang w:val="zh-TW" w:eastAsia="zh-TW" w:bidi="zh-TW"/>
        </w:rPr>
        <w:t>宋遼金元別史</w:t>
      </w:r>
      <w:r>
        <w:rPr>
          <w:b/>
          <w:bCs/>
        </w:rPr>
        <w:tab/>
        <w:t>39</w:t>
      </w:r>
    </w:p>
    <w:p w:rsidR="008D5070" w:rsidRDefault="005E684C">
      <w:pPr>
        <w:tabs>
          <w:tab w:val="left" w:leader="dot" w:pos="9156"/>
        </w:tabs>
      </w:pPr>
      <w:r>
        <w:rPr>
          <w:b/>
          <w:bCs/>
          <w:i/>
          <w:iCs/>
        </w:rPr>
        <w:t xml:space="preserve">Daliuren daquan </w:t>
      </w:r>
      <w:r>
        <w:rPr>
          <w:i/>
          <w:iCs/>
          <w:lang w:val="zh-TW" w:eastAsia="zh-TW" w:bidi="zh-TW"/>
        </w:rPr>
        <w:t>大六壬大全</w:t>
      </w:r>
      <w:r>
        <w:rPr>
          <w:i/>
          <w:iCs/>
        </w:rPr>
        <w:t>一</w:t>
      </w:r>
      <w:r>
        <w:rPr>
          <w:b/>
          <w:bCs/>
          <w:i/>
          <w:iCs/>
        </w:rPr>
        <w:t xml:space="preserve">see undei Micang daliuren daquan shanbert </w:t>
      </w:r>
      <w:r>
        <w:rPr>
          <w:i/>
          <w:iCs/>
          <w:lang w:val="zh-TW" w:eastAsia="zh-TW" w:bidi="zh-TW"/>
        </w:rPr>
        <w:t>秘藏大六壬大全善本</w:t>
      </w:r>
      <w:r>
        <w:rPr>
          <w:b/>
          <w:bCs/>
        </w:rPr>
        <w:tab/>
        <w:t>132</w:t>
      </w:r>
    </w:p>
    <w:p w:rsidR="008D5070" w:rsidRDefault="008D5070">
      <w:pPr>
        <w:tabs>
          <w:tab w:val="left" w:pos="7850"/>
        </w:tabs>
      </w:pPr>
      <w:hyperlink w:anchor="bookmark131" w:tooltip="Current Document">
        <w:r w:rsidR="005E684C">
          <w:rPr>
            <w:b/>
            <w:bCs/>
            <w:i/>
            <w:iCs/>
          </w:rPr>
          <w:t>Darning Wanli jichou chongkan gaibing wuyin leiju sishengpian</w:t>
        </w:r>
        <w:r w:rsidR="005E684C">
          <w:rPr>
            <w:b/>
            <w:bCs/>
          </w:rPr>
          <w:tab/>
          <w:t>^^23®</w:t>
        </w:r>
      </w:hyperlink>
    </w:p>
    <w:p w:rsidR="008D5070" w:rsidRDefault="005E684C">
      <w:pPr>
        <w:tabs>
          <w:tab w:val="right" w:leader="dot" w:pos="9484"/>
        </w:tabs>
      </w:pPr>
      <w:r>
        <w:rPr>
          <w:i/>
          <w:iCs/>
          <w:lang w:val="zh-TW" w:eastAsia="zh-TW" w:bidi="zh-TW"/>
        </w:rPr>
        <w:t>篇</w:t>
      </w:r>
      <w:r>
        <w:rPr>
          <w:b/>
          <w:bCs/>
        </w:rPr>
        <w:tab/>
        <w:t xml:space="preserve">  </w:t>
      </w:r>
      <w:r>
        <w:rPr>
          <w:b/>
          <w:bCs/>
          <w:i/>
          <w:iCs/>
        </w:rPr>
        <w:t xml:space="preserve"> </w:t>
      </w:r>
      <w:r>
        <w:rPr>
          <w:b/>
          <w:bCs/>
          <w:lang w:val="zh-TW" w:eastAsia="zh-TW" w:bidi="zh-TW"/>
        </w:rPr>
        <w:t xml:space="preserve"> </w:t>
      </w:r>
      <w:r>
        <w:rPr>
          <w:b/>
          <w:bCs/>
        </w:rPr>
        <w:t>14</w:t>
      </w:r>
    </w:p>
    <w:p w:rsidR="008D5070" w:rsidRDefault="005E684C">
      <w:pPr>
        <w:tabs>
          <w:tab w:val="left" w:leader="dot" w:pos="7043"/>
          <w:tab w:val="left" w:leader="dot" w:pos="7244"/>
          <w:tab w:val="left" w:leader="dot" w:pos="7850"/>
          <w:tab w:val="left" w:leader="dot" w:pos="8012"/>
          <w:tab w:val="left" w:leader="dot" w:pos="9156"/>
        </w:tabs>
      </w:pPr>
      <w:r>
        <w:rPr>
          <w:b/>
          <w:bCs/>
          <w:i/>
          <w:iCs/>
        </w:rPr>
        <w:t xml:space="preserve">Darningyitongzhi </w:t>
      </w:r>
      <w:r>
        <w:rPr>
          <w:i/>
          <w:iCs/>
          <w:lang w:val="zh-TW" w:eastAsia="zh-TW" w:bidi="zh-TW"/>
        </w:rPr>
        <w:t>大明</w:t>
      </w:r>
      <w:r>
        <w:rPr>
          <w:b/>
          <w:bCs/>
        </w:rPr>
        <w:t xml:space="preserve">—~ see under </w:t>
      </w:r>
      <w:r>
        <w:rPr>
          <w:b/>
          <w:bCs/>
          <w:i/>
          <w:iCs/>
        </w:rPr>
        <w:t>Tianxia yit</w:t>
      </w:r>
      <w:r>
        <w:rPr>
          <w:b/>
          <w:bCs/>
          <w:i/>
          <w:iCs/>
        </w:rPr>
        <w:t>ongzhi</w:t>
      </w:r>
      <w:r>
        <w:rPr>
          <w:b/>
          <w:bCs/>
        </w:rPr>
        <w:t xml:space="preserve"> </w:t>
      </w:r>
      <w:r>
        <w:rPr>
          <w:lang w:val="zh-TW" w:eastAsia="zh-TW" w:bidi="zh-TW"/>
        </w:rPr>
        <w:t>天下</w:t>
      </w:r>
      <w:r>
        <w:t>一</w:t>
      </w:r>
      <w:r>
        <w:rPr>
          <w:lang w:val="zh-TW" w:eastAsia="zh-TW" w:bidi="zh-TW"/>
        </w:rPr>
        <w:t>統志</w:t>
      </w:r>
      <w:r>
        <w:rPr>
          <w:b/>
          <w:bCs/>
        </w:rPr>
        <w:tab/>
      </w:r>
      <w:r>
        <w:rPr>
          <w:b/>
          <w:bCs/>
        </w:rPr>
        <w:tab/>
      </w:r>
      <w:r>
        <w:rPr>
          <w:b/>
          <w:bCs/>
        </w:rPr>
        <w:tab/>
      </w:r>
      <w:r>
        <w:rPr>
          <w:b/>
          <w:bCs/>
        </w:rPr>
        <w:tab/>
      </w:r>
      <w:r>
        <w:rPr>
          <w:b/>
          <w:bCs/>
        </w:rPr>
        <w:tab/>
        <w:t>59</w:t>
      </w:r>
    </w:p>
    <w:p w:rsidR="008D5070" w:rsidRDefault="005E684C">
      <w:pPr>
        <w:tabs>
          <w:tab w:val="left" w:leader="dot" w:pos="5820"/>
          <w:tab w:val="left" w:leader="dot" w:pos="6034"/>
          <w:tab w:val="left" w:leader="dot" w:pos="6546"/>
          <w:tab w:val="left" w:leader="dot" w:pos="6740"/>
          <w:tab w:val="left" w:leader="dot" w:pos="7043"/>
          <w:tab w:val="left" w:leader="dot" w:pos="7402"/>
          <w:tab w:val="left" w:leader="dot" w:pos="8286"/>
        </w:tabs>
      </w:pPr>
      <w:r>
        <w:rPr>
          <w:b/>
          <w:bCs/>
          <w:i/>
          <w:iCs/>
        </w:rPr>
        <w:t xml:space="preserve">Daqing Daoguang emian tongshu </w:t>
      </w:r>
      <w:r>
        <w:rPr>
          <w:i/>
          <w:iCs/>
          <w:lang w:val="zh-TW" w:eastAsia="zh-TW" w:bidi="zh-TW"/>
        </w:rPr>
        <w:t>大清道光二年通鲁</w:t>
      </w:r>
      <w:r>
        <w:rPr>
          <w:b/>
          <w:bCs/>
        </w:rPr>
        <w:tab/>
      </w:r>
      <w:r>
        <w:rPr>
          <w:b/>
          <w:bCs/>
        </w:rPr>
        <w:tab/>
      </w:r>
      <w:r>
        <w:rPr>
          <w:b/>
          <w:bCs/>
        </w:rPr>
        <w:tab/>
      </w:r>
      <w:r>
        <w:rPr>
          <w:b/>
          <w:bCs/>
        </w:rPr>
        <w:tab/>
      </w:r>
      <w:r>
        <w:rPr>
          <w:b/>
          <w:bCs/>
        </w:rPr>
        <w:tab/>
      </w:r>
      <w:r>
        <w:rPr>
          <w:b/>
          <w:bCs/>
        </w:rPr>
        <w:tab/>
      </w:r>
      <w:r>
        <w:rPr>
          <w:b/>
          <w:bCs/>
        </w:rPr>
        <w:tab/>
      </w:r>
      <w:r>
        <w:rPr>
          <w:b/>
          <w:bCs/>
          <w:lang w:val="zh-TW" w:eastAsia="zh-TW" w:bidi="zh-TW"/>
        </w:rPr>
        <w:t>136</w:t>
      </w:r>
      <w:r w:rsidR="0089747A">
        <w:rPr>
          <w:b/>
          <w:bCs/>
          <w:lang w:val="zh-TW" w:eastAsia="zh-TW" w:bidi="zh-TW"/>
        </w:rPr>
        <w:t xml:space="preserve">, </w:t>
      </w:r>
      <w:r>
        <w:rPr>
          <w:b/>
          <w:bCs/>
          <w:lang w:val="zh-TW" w:eastAsia="zh-TW" w:bidi="zh-TW"/>
        </w:rPr>
        <w:t xml:space="preserve"> 136</w:t>
      </w:r>
      <w:r w:rsidR="0089747A">
        <w:rPr>
          <w:b/>
          <w:bCs/>
          <w:lang w:val="zh-TW" w:eastAsia="zh-TW" w:bidi="zh-TW"/>
        </w:rPr>
        <w:t xml:space="preserve">, </w:t>
      </w:r>
      <w:r>
        <w:rPr>
          <w:b/>
          <w:bCs/>
          <w:lang w:val="zh-TW" w:eastAsia="zh-TW" w:bidi="zh-TW"/>
        </w:rPr>
        <w:t xml:space="preserve"> </w:t>
      </w:r>
      <w:r>
        <w:rPr>
          <w:b/>
          <w:bCs/>
        </w:rPr>
        <w:t>136</w:t>
      </w:r>
    </w:p>
    <w:p w:rsidR="008D5070" w:rsidRDefault="005E684C">
      <w:pPr>
        <w:tabs>
          <w:tab w:val="left" w:leader="dot" w:pos="9156"/>
        </w:tabs>
      </w:pPr>
      <w:r>
        <w:rPr>
          <w:b/>
          <w:bCs/>
          <w:i/>
          <w:iCs/>
        </w:rPr>
        <w:t xml:space="preserve">Daqing Daoguang ershisinian suicijiachen xuanji tongshu </w:t>
      </w:r>
      <w:r>
        <w:rPr>
          <w:i/>
          <w:iCs/>
          <w:lang w:val="zh-TW" w:eastAsia="zh-TW" w:bidi="zh-TW"/>
        </w:rPr>
        <w:t>大请道光二十四年歲次甲辰選吉通書</w:t>
      </w:r>
      <w:r>
        <w:rPr>
          <w:b/>
          <w:bCs/>
        </w:rPr>
        <w:tab/>
      </w:r>
      <w:r>
        <w:rPr>
          <w:b/>
          <w:bCs/>
          <w:lang w:val="zh-TW" w:eastAsia="zh-TW" w:bidi="zh-TW"/>
        </w:rPr>
        <w:t>140</w:t>
      </w:r>
    </w:p>
    <w:p w:rsidR="008D5070" w:rsidRDefault="005E684C">
      <w:pPr>
        <w:tabs>
          <w:tab w:val="left" w:leader="dot" w:pos="9156"/>
        </w:tabs>
      </w:pPr>
      <w:r>
        <w:rPr>
          <w:b/>
          <w:bCs/>
        </w:rPr>
        <w:t>Da</w:t>
      </w:r>
      <w:r>
        <w:rPr>
          <w:lang w:val="zh-TW" w:eastAsia="zh-TW" w:bidi="zh-TW"/>
        </w:rPr>
        <w:t>扣</w:t>
      </w:r>
      <w:r>
        <w:rPr>
          <w:b/>
          <w:bCs/>
        </w:rPr>
        <w:t>wg D</w:t>
      </w:r>
      <w:r>
        <w:rPr>
          <w:lang w:val="zh-TW" w:eastAsia="zh-TW" w:bidi="zh-TW"/>
        </w:rPr>
        <w:t>如抑</w:t>
      </w:r>
      <w:r>
        <w:rPr>
          <w:b/>
          <w:bCs/>
        </w:rPr>
        <w:t>ang ersW</w:t>
      </w:r>
      <w:r>
        <w:rPr>
          <w:lang w:val="zh-TW" w:eastAsia="zh-TW" w:bidi="zh-TW"/>
        </w:rPr>
        <w:t>鹰</w:t>
      </w:r>
      <w:r>
        <w:rPr>
          <w:b/>
          <w:bCs/>
        </w:rPr>
        <w:t>maw</w:t>
      </w:r>
      <w:r>
        <w:rPr>
          <w:lang w:val="zh-CN" w:eastAsia="zh-CN" w:bidi="zh-CN"/>
        </w:rPr>
        <w:t>綱以</w:t>
      </w:r>
      <w:r>
        <w:rPr>
          <w:b/>
          <w:bCs/>
          <w:lang w:val="zh-CN" w:eastAsia="zh-CN" w:bidi="zh-CN"/>
        </w:rPr>
        <w:t>)^’</w:t>
      </w:r>
      <w:r>
        <w:rPr>
          <w:lang w:val="zh-TW" w:eastAsia="zh-TW" w:bidi="zh-TW"/>
        </w:rPr>
        <w:t>以红仏</w:t>
      </w:r>
      <w:r>
        <w:rPr>
          <w:lang w:val="zh-CN" w:eastAsia="zh-CN" w:bidi="zh-CN"/>
        </w:rPr>
        <w:t>似</w:t>
      </w:r>
      <w:r>
        <w:rPr>
          <w:b/>
          <w:bCs/>
        </w:rPr>
        <w:t>Aw</w:t>
      </w:r>
      <w:r>
        <w:rPr>
          <w:lang w:val="zh-TW" w:eastAsia="zh-TW" w:bidi="zh-TW"/>
        </w:rPr>
        <w:t>大清道光二十五年歲次乙已時憲書</w:t>
      </w:r>
      <w:r>
        <w:rPr>
          <w:b/>
          <w:bCs/>
        </w:rPr>
        <w:tab/>
      </w:r>
      <w:r>
        <w:rPr>
          <w:b/>
          <w:bCs/>
          <w:lang w:val="zh-TW" w:eastAsia="zh-TW" w:bidi="zh-TW"/>
        </w:rPr>
        <w:t>128</w:t>
      </w:r>
    </w:p>
    <w:p w:rsidR="008D5070" w:rsidRDefault="005E684C">
      <w:pPr>
        <w:tabs>
          <w:tab w:val="right" w:leader="dot" w:pos="9484"/>
        </w:tabs>
      </w:pPr>
      <w:r>
        <w:rPr>
          <w:b/>
          <w:bCs/>
          <w:i/>
          <w:iCs/>
        </w:rPr>
        <w:t xml:space="preserve">Daqing Daoguang ershiyinian suici xinchou </w:t>
      </w:r>
      <w:r>
        <w:rPr>
          <w:b/>
          <w:bCs/>
          <w:i/>
          <w:iCs/>
        </w:rPr>
        <w:t>shixianshu</w:t>
      </w:r>
      <w:r>
        <w:rPr>
          <w:b/>
          <w:bCs/>
        </w:rPr>
        <w:t xml:space="preserve"> </w:t>
      </w:r>
      <w:r>
        <w:rPr>
          <w:lang w:val="zh-TW" w:eastAsia="zh-TW" w:bidi="zh-TW"/>
        </w:rPr>
        <w:t>大清道十一年歲次時憲書</w:t>
      </w:r>
      <w:r>
        <w:rPr>
          <w:b/>
          <w:bCs/>
        </w:rPr>
        <w:tab/>
        <w:t>128</w:t>
      </w:r>
    </w:p>
    <w:p w:rsidR="008D5070" w:rsidRDefault="005E684C">
      <w:pPr>
        <w:tabs>
          <w:tab w:val="right" w:leader="dot" w:pos="9484"/>
        </w:tabs>
      </w:pPr>
      <w:r>
        <w:rPr>
          <w:b/>
          <w:bCs/>
          <w:i/>
          <w:iCs/>
        </w:rPr>
        <w:t xml:space="preserve">Daqing Daoguang sinian suicijiashen shixianshu </w:t>
      </w:r>
      <w:r>
        <w:rPr>
          <w:i/>
          <w:iCs/>
          <w:lang w:val="zh-TW" w:eastAsia="zh-TW" w:bidi="zh-TW"/>
        </w:rPr>
        <w:t>大猜道光四年歲次坪申時憲書</w:t>
      </w:r>
      <w:r>
        <w:rPr>
          <w:b/>
          <w:bCs/>
        </w:rPr>
        <w:tab/>
      </w:r>
      <w:r>
        <w:rPr>
          <w:b/>
          <w:bCs/>
          <w:lang w:val="zh-TW" w:eastAsia="zh-TW" w:bidi="zh-TW"/>
        </w:rPr>
        <w:t>128</w:t>
      </w:r>
    </w:p>
    <w:p w:rsidR="008D5070" w:rsidRDefault="005E684C">
      <w:pPr>
        <w:tabs>
          <w:tab w:val="left" w:leader="dot" w:pos="6546"/>
        </w:tabs>
      </w:pPr>
      <w:r>
        <w:rPr>
          <w:b/>
          <w:bCs/>
        </w:rPr>
        <w:t xml:space="preserve">57’man to/igsAw </w:t>
      </w:r>
      <w:r>
        <w:rPr>
          <w:lang w:val="zh-TW" w:eastAsia="zh-TW" w:bidi="zh-TW"/>
        </w:rPr>
        <w:t>大清道光四年通書</w:t>
      </w:r>
      <w:r>
        <w:rPr>
          <w:b/>
          <w:bCs/>
        </w:rPr>
        <w:tab/>
      </w:r>
      <w:r>
        <w:rPr>
          <w:b/>
          <w:bCs/>
          <w:lang w:val="zh-TW" w:eastAsia="zh-TW" w:bidi="zh-TW"/>
        </w:rPr>
        <w:t>137</w:t>
      </w:r>
      <w:r w:rsidR="0089747A">
        <w:rPr>
          <w:b/>
          <w:bCs/>
          <w:lang w:val="zh-TW" w:eastAsia="zh-TW" w:bidi="zh-TW"/>
        </w:rPr>
        <w:t xml:space="preserve">, </w:t>
      </w:r>
      <w:r>
        <w:rPr>
          <w:b/>
          <w:bCs/>
          <w:lang w:val="zh-TW" w:eastAsia="zh-TW" w:bidi="zh-TW"/>
        </w:rPr>
        <w:t>137</w:t>
      </w:r>
      <w:r w:rsidR="0089747A">
        <w:rPr>
          <w:b/>
          <w:bCs/>
          <w:lang w:val="zh-TW" w:eastAsia="zh-TW" w:bidi="zh-TW"/>
        </w:rPr>
        <w:t xml:space="preserve">, </w:t>
      </w:r>
      <w:r>
        <w:rPr>
          <w:b/>
          <w:bCs/>
          <w:lang w:val="zh-TW" w:eastAsia="zh-TW" w:bidi="zh-TW"/>
        </w:rPr>
        <w:t xml:space="preserve"> 137</w:t>
      </w:r>
      <w:r w:rsidR="0089747A">
        <w:rPr>
          <w:b/>
          <w:bCs/>
          <w:lang w:val="zh-TW" w:eastAsia="zh-TW" w:bidi="zh-TW"/>
        </w:rPr>
        <w:t xml:space="preserve">, </w:t>
      </w:r>
      <w:r>
        <w:rPr>
          <w:b/>
          <w:bCs/>
          <w:lang w:val="zh-TW" w:eastAsia="zh-TW" w:bidi="zh-TW"/>
        </w:rPr>
        <w:t xml:space="preserve"> 138</w:t>
      </w:r>
      <w:r w:rsidR="0089747A">
        <w:rPr>
          <w:b/>
          <w:bCs/>
          <w:lang w:val="zh-TW" w:eastAsia="zh-TW" w:bidi="zh-TW"/>
        </w:rPr>
        <w:t xml:space="preserve">, </w:t>
      </w:r>
      <w:r>
        <w:rPr>
          <w:b/>
          <w:bCs/>
          <w:lang w:val="zh-TW" w:eastAsia="zh-TW" w:bidi="zh-TW"/>
        </w:rPr>
        <w:t xml:space="preserve"> 138</w:t>
      </w:r>
      <w:r w:rsidR="0089747A">
        <w:rPr>
          <w:b/>
          <w:bCs/>
          <w:lang w:val="zh-TW" w:eastAsia="zh-TW" w:bidi="zh-TW"/>
        </w:rPr>
        <w:t xml:space="preserve">, </w:t>
      </w:r>
      <w:r>
        <w:rPr>
          <w:b/>
          <w:bCs/>
          <w:lang w:val="zh-TW" w:eastAsia="zh-TW" w:bidi="zh-TW"/>
        </w:rPr>
        <w:t xml:space="preserve"> 138</w:t>
      </w:r>
      <w:r w:rsidR="0089747A">
        <w:rPr>
          <w:b/>
          <w:bCs/>
          <w:lang w:val="zh-TW" w:eastAsia="zh-TW" w:bidi="zh-TW"/>
        </w:rPr>
        <w:t xml:space="preserve">, </w:t>
      </w:r>
      <w:r>
        <w:rPr>
          <w:b/>
          <w:bCs/>
          <w:lang w:val="zh-TW" w:eastAsia="zh-TW" w:bidi="zh-TW"/>
        </w:rPr>
        <w:t xml:space="preserve"> 139</w:t>
      </w:r>
      <w:r w:rsidR="0089747A">
        <w:rPr>
          <w:b/>
          <w:bCs/>
          <w:lang w:val="zh-TW" w:eastAsia="zh-TW" w:bidi="zh-TW"/>
        </w:rPr>
        <w:t xml:space="preserve">, </w:t>
      </w:r>
      <w:r>
        <w:rPr>
          <w:b/>
          <w:bCs/>
          <w:lang w:val="zh-TW" w:eastAsia="zh-TW" w:bidi="zh-TW"/>
        </w:rPr>
        <w:t xml:space="preserve"> 139</w:t>
      </w:r>
    </w:p>
    <w:p w:rsidR="008D5070" w:rsidRDefault="005E684C">
      <w:pPr>
        <w:tabs>
          <w:tab w:val="left" w:pos="4774"/>
          <w:tab w:val="left" w:leader="dot" w:pos="8665"/>
        </w:tabs>
      </w:pPr>
      <w:r>
        <w:rPr>
          <w:b/>
          <w:bCs/>
          <w:i/>
          <w:iCs/>
        </w:rPr>
        <w:t>Daqing Daoguangyuannian tongshu</w:t>
      </w:r>
      <w:r>
        <w:rPr>
          <w:b/>
          <w:bCs/>
        </w:rPr>
        <w:tab/>
      </w:r>
      <w:r>
        <w:rPr>
          <w:b/>
          <w:bCs/>
        </w:rPr>
        <w:tab/>
        <w:t>135</w:t>
      </w:r>
      <w:r w:rsidR="0089747A">
        <w:rPr>
          <w:b/>
          <w:bCs/>
        </w:rPr>
        <w:t xml:space="preserve">, </w:t>
      </w:r>
      <w:r>
        <w:rPr>
          <w:b/>
          <w:bCs/>
        </w:rPr>
        <w:t xml:space="preserve"> 135</w:t>
      </w:r>
    </w:p>
    <w:p w:rsidR="008D5070" w:rsidRDefault="005E684C">
      <w:pPr>
        <w:tabs>
          <w:tab w:val="left" w:leader="dot" w:pos="9156"/>
        </w:tabs>
      </w:pPr>
      <w:r>
        <w:rPr>
          <w:b/>
          <w:bCs/>
          <w:i/>
          <w:iCs/>
        </w:rPr>
        <w:t xml:space="preserve">Daqing huidian </w:t>
      </w:r>
      <w:r>
        <w:rPr>
          <w:i/>
          <w:iCs/>
          <w:lang w:val="zh-TW" w:eastAsia="zh-TW" w:bidi="zh-TW"/>
        </w:rPr>
        <w:t>大清會典</w:t>
      </w:r>
      <w:r>
        <w:rPr>
          <w:b/>
          <w:bCs/>
          <w:i/>
          <w:iCs/>
        </w:rPr>
        <w:t>— see \mdeT</w:t>
      </w:r>
      <w:r>
        <w:rPr>
          <w:i/>
          <w:iCs/>
        </w:rPr>
        <w:t>〇</w:t>
      </w:r>
      <w:r>
        <w:rPr>
          <w:b/>
          <w:bCs/>
          <w:i/>
          <w:iCs/>
        </w:rPr>
        <w:t xml:space="preserve">inding Daqing huidian </w:t>
      </w:r>
      <w:r>
        <w:rPr>
          <w:i/>
          <w:iCs/>
          <w:lang w:val="zh-TW" w:eastAsia="zh-TW" w:bidi="zh-TW"/>
        </w:rPr>
        <w:t>欽定大请會典</w:t>
      </w:r>
      <w:r>
        <w:rPr>
          <w:b/>
          <w:bCs/>
        </w:rPr>
        <w:tab/>
        <w:t>47</w:t>
      </w:r>
    </w:p>
    <w:p w:rsidR="008D5070" w:rsidRDefault="005E684C">
      <w:pPr>
        <w:tabs>
          <w:tab w:val="left" w:leader="dot" w:pos="7850"/>
        </w:tabs>
      </w:pPr>
      <w:r>
        <w:rPr>
          <w:b/>
          <w:bCs/>
          <w:i/>
          <w:iCs/>
        </w:rPr>
        <w:t xml:space="preserve">Daqing Jiaqing ershiwunian tongshu </w:t>
      </w:r>
      <w:r>
        <w:rPr>
          <w:i/>
          <w:iCs/>
          <w:lang w:val="zh-TW" w:eastAsia="zh-TW" w:bidi="zh-TW"/>
        </w:rPr>
        <w:t>大请嘉慶二十五年通書</w:t>
      </w:r>
      <w:r>
        <w:rPr>
          <w:b/>
          <w:bCs/>
        </w:rPr>
        <w:tab/>
      </w:r>
      <w:r>
        <w:rPr>
          <w:b/>
          <w:bCs/>
          <w:lang w:val="zh-TW" w:eastAsia="zh-TW" w:bidi="zh-TW"/>
        </w:rPr>
        <w:t>134</w:t>
      </w:r>
      <w:r w:rsidR="0089747A">
        <w:rPr>
          <w:b/>
          <w:bCs/>
          <w:lang w:val="zh-TW" w:eastAsia="zh-TW" w:bidi="zh-TW"/>
        </w:rPr>
        <w:t xml:space="preserve">, </w:t>
      </w:r>
      <w:r>
        <w:rPr>
          <w:b/>
          <w:bCs/>
          <w:lang w:val="zh-TW" w:eastAsia="zh-TW" w:bidi="zh-TW"/>
        </w:rPr>
        <w:t xml:space="preserve"> 134</w:t>
      </w:r>
      <w:r w:rsidR="0089747A">
        <w:rPr>
          <w:b/>
          <w:bCs/>
          <w:lang w:val="zh-TW" w:eastAsia="zh-TW" w:bidi="zh-TW"/>
        </w:rPr>
        <w:t xml:space="preserve">, </w:t>
      </w:r>
      <w:r>
        <w:rPr>
          <w:b/>
          <w:bCs/>
          <w:lang w:val="zh-TW" w:eastAsia="zh-TW" w:bidi="zh-TW"/>
        </w:rPr>
        <w:t xml:space="preserve"> 135</w:t>
      </w:r>
      <w:r w:rsidR="0089747A">
        <w:rPr>
          <w:b/>
          <w:bCs/>
          <w:lang w:val="zh-TW" w:eastAsia="zh-TW" w:bidi="zh-TW"/>
        </w:rPr>
        <w:t xml:space="preserve">, </w:t>
      </w:r>
      <w:r>
        <w:rPr>
          <w:b/>
          <w:bCs/>
          <w:lang w:val="zh-TW" w:eastAsia="zh-TW" w:bidi="zh-TW"/>
        </w:rPr>
        <w:t xml:space="preserve"> 135</w:t>
      </w:r>
    </w:p>
    <w:p w:rsidR="008D5070" w:rsidRDefault="005E684C">
      <w:pPr>
        <w:tabs>
          <w:tab w:val="left" w:leader="dot" w:pos="9156"/>
        </w:tabs>
      </w:pPr>
      <w:r>
        <w:rPr>
          <w:b/>
          <w:bCs/>
          <w:i/>
          <w:iCs/>
        </w:rPr>
        <w:t xml:space="preserve">Daqing Jiaqing ershiyinian tongshu </w:t>
      </w:r>
      <w:r>
        <w:rPr>
          <w:i/>
          <w:iCs/>
          <w:lang w:val="zh-TW" w:eastAsia="zh-TW" w:bidi="zh-TW"/>
        </w:rPr>
        <w:t>大请嘉慶二</w:t>
      </w:r>
      <w:r>
        <w:rPr>
          <w:b/>
          <w:bCs/>
          <w:i/>
          <w:iCs/>
        </w:rPr>
        <w:t>r]r</w:t>
      </w:r>
      <w:r>
        <w:rPr>
          <w:lang w:val="zh-TW" w:eastAsia="zh-TW" w:bidi="zh-TW"/>
        </w:rPr>
        <w:t>一年通書</w:t>
      </w:r>
      <w:r>
        <w:rPr>
          <w:b/>
          <w:bCs/>
        </w:rPr>
        <w:tab/>
        <w:t>134</w:t>
      </w:r>
    </w:p>
    <w:p w:rsidR="008D5070" w:rsidRDefault="005E684C">
      <w:pPr>
        <w:tabs>
          <w:tab w:val="left" w:leader="dot" w:pos="6546"/>
          <w:tab w:val="left" w:leader="dot" w:pos="6742"/>
          <w:tab w:val="left" w:leader="dot" w:pos="7850"/>
        </w:tabs>
      </w:pPr>
      <w:r>
        <w:rPr>
          <w:b/>
          <w:bCs/>
          <w:i/>
          <w:iCs/>
        </w:rPr>
        <w:t xml:space="preserve">Daqing jinshen quanshu </w:t>
      </w:r>
      <w:r>
        <w:rPr>
          <w:i/>
          <w:iCs/>
          <w:lang w:val="zh-TW" w:eastAsia="zh-TW" w:bidi="zh-TW"/>
        </w:rPr>
        <w:t>大请獲紳全書</w:t>
      </w:r>
      <w:r>
        <w:rPr>
          <w:b/>
          <w:bCs/>
        </w:rPr>
        <w:tab/>
      </w:r>
      <w:r>
        <w:rPr>
          <w:b/>
          <w:bCs/>
        </w:rPr>
        <w:tab/>
      </w:r>
      <w:r>
        <w:rPr>
          <w:b/>
          <w:bCs/>
        </w:rPr>
        <w:tab/>
        <w:t>44</w:t>
      </w:r>
      <w:r w:rsidR="0089747A">
        <w:rPr>
          <w:b/>
          <w:bCs/>
        </w:rPr>
        <w:t xml:space="preserve">, </w:t>
      </w:r>
      <w:r>
        <w:rPr>
          <w:b/>
          <w:bCs/>
        </w:rPr>
        <w:t xml:space="preserve"> 45</w:t>
      </w:r>
      <w:r w:rsidR="0089747A">
        <w:rPr>
          <w:b/>
          <w:bCs/>
        </w:rPr>
        <w:t xml:space="preserve">, </w:t>
      </w:r>
      <w:r>
        <w:rPr>
          <w:b/>
          <w:bCs/>
        </w:rPr>
        <w:t>45</w:t>
      </w:r>
      <w:r w:rsidR="0089747A">
        <w:rPr>
          <w:b/>
          <w:bCs/>
        </w:rPr>
        <w:t xml:space="preserve">, </w:t>
      </w:r>
      <w:r>
        <w:rPr>
          <w:b/>
          <w:bCs/>
        </w:rPr>
        <w:t>45</w:t>
      </w:r>
      <w:r w:rsidR="0089747A">
        <w:rPr>
          <w:b/>
          <w:bCs/>
        </w:rPr>
        <w:t xml:space="preserve">, </w:t>
      </w:r>
      <w:r>
        <w:rPr>
          <w:b/>
          <w:bCs/>
        </w:rPr>
        <w:t xml:space="preserve"> 46</w:t>
      </w:r>
      <w:r w:rsidR="0089747A">
        <w:rPr>
          <w:b/>
          <w:bCs/>
        </w:rPr>
        <w:t xml:space="preserve">, </w:t>
      </w:r>
      <w:r>
        <w:rPr>
          <w:b/>
          <w:bCs/>
        </w:rPr>
        <w:t xml:space="preserve"> 46</w:t>
      </w:r>
    </w:p>
    <w:p w:rsidR="008D5070" w:rsidRDefault="005E684C">
      <w:pPr>
        <w:tabs>
          <w:tab w:val="left" w:leader="dot" w:pos="3102"/>
          <w:tab w:val="left" w:leader="dot" w:pos="3298"/>
          <w:tab w:val="left" w:leader="dot" w:pos="5126"/>
          <w:tab w:val="left" w:leader="dot" w:pos="5276"/>
          <w:tab w:val="left" w:leader="dot" w:pos="6546"/>
          <w:tab w:val="left" w:leader="dot" w:pos="6742"/>
          <w:tab w:val="left" w:leader="dot" w:pos="9156"/>
        </w:tabs>
      </w:pPr>
      <w:r>
        <w:rPr>
          <w:b/>
          <w:bCs/>
          <w:i/>
          <w:iCs/>
        </w:rPr>
        <w:t xml:space="preserve">Daqinghili </w:t>
      </w:r>
      <w:r>
        <w:rPr>
          <w:i/>
          <w:iCs/>
          <w:lang w:val="zh-TW" w:eastAsia="zh-TW" w:bidi="zh-TW"/>
        </w:rPr>
        <w:t>大</w:t>
      </w:r>
      <w:r>
        <w:rPr>
          <w:i/>
          <w:iCs/>
          <w:lang w:val="zh-TW" w:eastAsia="zh-TW" w:bidi="zh-TW"/>
        </w:rPr>
        <w:t>'</w:t>
      </w:r>
      <w:r>
        <w:rPr>
          <w:i/>
          <w:iCs/>
          <w:lang w:val="zh-TW" w:eastAsia="zh-TW" w:bidi="zh-TW"/>
        </w:rPr>
        <w:t>凊律哲这</w:t>
      </w:r>
      <w:r>
        <w:rPr>
          <w:b/>
          <w:bCs/>
          <w:i/>
          <w:iCs/>
          <w:lang w:val="zh-TW" w:eastAsia="zh-TW" w:bidi="zh-TW"/>
        </w:rPr>
        <w:t xml:space="preserve"> </w:t>
      </w:r>
      <w:r>
        <w:rPr>
          <w:b/>
          <w:bCs/>
          <w:lang w:val="zh-CN" w:eastAsia="zh-CN" w:bidi="zh-CN"/>
        </w:rPr>
        <w:t xml:space="preserve"> </w:t>
      </w:r>
      <w:r>
        <w:rPr>
          <w:b/>
          <w:bCs/>
        </w:rPr>
        <w:tab/>
      </w:r>
      <w:r>
        <w:rPr>
          <w:b/>
          <w:bCs/>
        </w:rPr>
        <w:tab/>
      </w:r>
      <w:r>
        <w:rPr>
          <w:b/>
          <w:bCs/>
        </w:rPr>
        <w:tab/>
      </w:r>
      <w:r>
        <w:rPr>
          <w:b/>
          <w:bCs/>
          <w:i/>
          <w:iCs/>
        </w:rPr>
        <w:tab/>
      </w:r>
      <w:r>
        <w:rPr>
          <w:b/>
          <w:bCs/>
        </w:rPr>
        <w:tab/>
      </w:r>
      <w:r>
        <w:rPr>
          <w:b/>
          <w:bCs/>
        </w:rPr>
        <w:tab/>
      </w:r>
      <w:r>
        <w:rPr>
          <w:b/>
          <w:bCs/>
        </w:rPr>
        <w:tab/>
      </w:r>
      <w:r>
        <w:rPr>
          <w:b/>
          <w:bCs/>
          <w:lang w:val="zh-TW" w:eastAsia="zh-TW" w:bidi="zh-TW"/>
        </w:rPr>
        <w:t>51</w:t>
      </w:r>
    </w:p>
    <w:p w:rsidR="008D5070" w:rsidRDefault="005E684C">
      <w:pPr>
        <w:tabs>
          <w:tab w:val="left" w:pos="4063"/>
          <w:tab w:val="left" w:leader="dot" w:pos="6089"/>
          <w:tab w:val="left" w:leader="dot" w:pos="6342"/>
          <w:tab w:val="left" w:leader="dot" w:pos="6749"/>
          <w:tab w:val="left" w:leader="dot" w:pos="6944"/>
          <w:tab w:val="left" w:leader="dot" w:pos="8286"/>
          <w:tab w:val="left" w:leader="dot" w:pos="8475"/>
          <w:tab w:val="left" w:leader="dot" w:pos="8665"/>
          <w:tab w:val="left" w:leader="dot" w:pos="9156"/>
        </w:tabs>
      </w:pPr>
      <w:r>
        <w:rPr>
          <w:b/>
          <w:bCs/>
          <w:i/>
          <w:iCs/>
        </w:rPr>
        <w:t>Daqing liili huitongxinzuan</w:t>
      </w:r>
      <w:r>
        <w:rPr>
          <w:b/>
          <w:bCs/>
        </w:rPr>
        <w:tab/>
      </w:r>
      <w:r>
        <w:rPr>
          <w:b/>
          <w:bCs/>
        </w:rPr>
        <w:tab/>
      </w:r>
      <w:r>
        <w:rPr>
          <w:b/>
          <w:bCs/>
        </w:rPr>
        <w:tab/>
      </w:r>
      <w:r>
        <w:rPr>
          <w:b/>
          <w:bCs/>
        </w:rPr>
        <w:tab/>
      </w:r>
      <w:r>
        <w:rPr>
          <w:b/>
          <w:bCs/>
        </w:rPr>
        <w:tab/>
      </w:r>
      <w:r>
        <w:rPr>
          <w:b/>
          <w:bCs/>
        </w:rPr>
        <w:tab/>
      </w:r>
      <w:r>
        <w:rPr>
          <w:b/>
          <w:bCs/>
        </w:rPr>
        <w:tab/>
      </w:r>
      <w:r>
        <w:rPr>
          <w:b/>
          <w:bCs/>
        </w:rPr>
        <w:tab/>
      </w:r>
      <w:r>
        <w:rPr>
          <w:b/>
          <w:bCs/>
        </w:rPr>
        <w:tab/>
        <w:t>..51</w:t>
      </w:r>
    </w:p>
    <w:p w:rsidR="008D5070" w:rsidRDefault="005E684C">
      <w:pPr>
        <w:tabs>
          <w:tab w:val="left" w:pos="4224"/>
          <w:tab w:val="left" w:leader="dot" w:pos="5126"/>
          <w:tab w:val="left" w:leader="dot" w:pos="5379"/>
          <w:tab w:val="left" w:leader="dot" w:pos="6749"/>
          <w:tab w:val="left" w:leader="dot" w:pos="6896"/>
          <w:tab w:val="left" w:leader="dot" w:pos="7850"/>
          <w:tab w:val="left" w:leader="dot" w:pos="9156"/>
        </w:tabs>
      </w:pPr>
      <w:r>
        <w:rPr>
          <w:b/>
          <w:bCs/>
          <w:i/>
          <w:iCs/>
        </w:rPr>
        <w:t xml:space="preserve">Daqing </w:t>
      </w:r>
      <w:r>
        <w:rPr>
          <w:b/>
          <w:bCs/>
          <w:i/>
          <w:iCs/>
        </w:rPr>
        <w:t>lulitongzuanjicheng</w:t>
      </w:r>
      <w:r>
        <w:rPr>
          <w:b/>
          <w:bCs/>
        </w:rPr>
        <w:tab/>
      </w:r>
      <w:r>
        <w:rPr>
          <w:b/>
          <w:bCs/>
        </w:rPr>
        <w:tab/>
      </w:r>
      <w:r>
        <w:rPr>
          <w:b/>
          <w:bCs/>
        </w:rPr>
        <w:tab/>
      </w:r>
      <w:r>
        <w:rPr>
          <w:b/>
          <w:bCs/>
        </w:rPr>
        <w:tab/>
      </w:r>
      <w:r>
        <w:rPr>
          <w:b/>
          <w:bCs/>
          <w:lang w:val="zh-TW" w:eastAsia="zh-TW" w:bidi="zh-TW"/>
        </w:rPr>
        <w:tab/>
      </w:r>
      <w:r>
        <w:rPr>
          <w:b/>
          <w:bCs/>
        </w:rPr>
        <w:tab/>
        <w:t>"••••"••••</w:t>
      </w:r>
      <w:r>
        <w:rPr>
          <w:b/>
          <w:bCs/>
        </w:rPr>
        <w:tab/>
        <w:t>"..51</w:t>
      </w:r>
    </w:p>
    <w:p w:rsidR="008D5070" w:rsidRDefault="005E684C">
      <w:pPr>
        <w:tabs>
          <w:tab w:val="right" w:pos="9484"/>
        </w:tabs>
      </w:pPr>
      <w:r>
        <w:rPr>
          <w:b/>
          <w:bCs/>
          <w:i/>
          <w:iCs/>
        </w:rPr>
        <w:t>Daqing Qianlong sishisinian tongshu</w:t>
      </w:r>
      <w:r>
        <w:rPr>
          <w:b/>
          <w:bCs/>
        </w:rPr>
        <w:tab/>
        <w:t xml:space="preserve">   133</w:t>
      </w:r>
    </w:p>
    <w:p w:rsidR="008D5070" w:rsidRDefault="005E684C">
      <w:pPr>
        <w:tabs>
          <w:tab w:val="right" w:leader="dot" w:pos="9484"/>
        </w:tabs>
      </w:pPr>
      <w:r>
        <w:rPr>
          <w:b/>
          <w:bCs/>
          <w:i/>
          <w:iCs/>
        </w:rPr>
        <w:t xml:space="preserve">Daqing quanshu </w:t>
      </w:r>
      <w:r>
        <w:rPr>
          <w:i/>
          <w:iCs/>
          <w:lang w:val="zh-TW" w:eastAsia="zh-TW" w:bidi="zh-TW"/>
        </w:rPr>
        <w:t>大请全書</w:t>
      </w:r>
      <w:r>
        <w:rPr>
          <w:b/>
          <w:bCs/>
        </w:rPr>
        <w:tab/>
        <w:t xml:space="preserve">    24</w:t>
      </w:r>
    </w:p>
    <w:p w:rsidR="008D5070" w:rsidRDefault="005E684C">
      <w:pPr>
        <w:tabs>
          <w:tab w:val="left" w:pos="5477"/>
          <w:tab w:val="left" w:leader="dot" w:pos="6089"/>
          <w:tab w:val="left" w:leader="dot" w:pos="9156"/>
        </w:tabs>
      </w:pPr>
      <w:r>
        <w:rPr>
          <w:b/>
          <w:bCs/>
          <w:i/>
          <w:iCs/>
        </w:rPr>
        <w:t>Daqing Shengzu</w:t>
      </w:r>
      <w:r>
        <w:rPr>
          <w:b/>
          <w:bCs/>
        </w:rPr>
        <w:t xml:space="preserve"> ... </w:t>
      </w:r>
      <w:r>
        <w:rPr>
          <w:b/>
          <w:bCs/>
          <w:i/>
          <w:iCs/>
        </w:rPr>
        <w:t>Ren huangdi shengxun</w:t>
      </w:r>
      <w:r>
        <w:rPr>
          <w:b/>
          <w:bCs/>
        </w:rPr>
        <w:tab/>
        <w:t>II</w:t>
      </w:r>
      <w:r>
        <w:rPr>
          <w:b/>
          <w:bCs/>
        </w:rPr>
        <w:tab/>
      </w:r>
      <w:r>
        <w:rPr>
          <w:b/>
          <w:bCs/>
        </w:rPr>
        <w:tab/>
        <w:t>56</w:t>
      </w:r>
    </w:p>
    <w:p w:rsidR="008D5070" w:rsidRDefault="005E684C">
      <w:pPr>
        <w:tabs>
          <w:tab w:val="left" w:pos="5477"/>
          <w:tab w:val="left" w:leader="dot" w:pos="6546"/>
          <w:tab w:val="left" w:leader="dot" w:pos="6740"/>
          <w:tab w:val="left" w:leader="dot" w:pos="7045"/>
          <w:tab w:val="left" w:leader="dot" w:pos="7387"/>
          <w:tab w:val="left" w:leader="dot" w:pos="9156"/>
        </w:tabs>
      </w:pPr>
      <w:r>
        <w:rPr>
          <w:b/>
          <w:bCs/>
          <w:i/>
          <w:iCs/>
        </w:rPr>
        <w:t>Daqing Shizu</w:t>
      </w:r>
      <w:r>
        <w:rPr>
          <w:b/>
          <w:bCs/>
        </w:rPr>
        <w:t xml:space="preserve"> ... </w:t>
      </w:r>
      <w:r>
        <w:rPr>
          <w:b/>
          <w:bCs/>
          <w:i/>
          <w:iCs/>
        </w:rPr>
        <w:t>Zhang huangdi shengxun</w:t>
      </w:r>
      <w:r>
        <w:rPr>
          <w:b/>
          <w:bCs/>
        </w:rPr>
        <w:tab/>
        <w:t>II ——</w:t>
      </w:r>
      <w:r>
        <w:rPr>
          <w:b/>
          <w:bCs/>
        </w:rPr>
        <w:tab/>
      </w:r>
      <w:r>
        <w:rPr>
          <w:b/>
          <w:bCs/>
        </w:rPr>
        <w:tab/>
      </w:r>
      <w:r>
        <w:rPr>
          <w:b/>
          <w:bCs/>
          <w:lang w:val="zh-TW" w:eastAsia="zh-TW" w:bidi="zh-TW"/>
        </w:rPr>
        <w:tab/>
      </w:r>
      <w:r>
        <w:rPr>
          <w:b/>
          <w:bCs/>
        </w:rPr>
        <w:tab/>
      </w:r>
      <w:r>
        <w:rPr>
          <w:b/>
          <w:bCs/>
        </w:rPr>
        <w:tab/>
        <w:t>56</w:t>
      </w:r>
    </w:p>
    <w:p w:rsidR="008D5070" w:rsidRDefault="005E684C">
      <w:r>
        <w:t>300</w:t>
      </w:r>
    </w:p>
    <w:p w:rsidR="008D5070" w:rsidRDefault="005E684C">
      <w:pPr>
        <w:tabs>
          <w:tab w:val="left" w:pos="5460"/>
          <w:tab w:val="left" w:leader="dot" w:pos="9172"/>
        </w:tabs>
      </w:pPr>
      <w:r>
        <w:rPr>
          <w:lang w:val="zh-TW" w:eastAsia="zh-TW" w:bidi="zh-TW"/>
        </w:rPr>
        <w:t>馬禮遜藏書書目</w:t>
      </w:r>
      <w:r>
        <w:rPr>
          <w:smallCaps/>
          <w:lang w:val="zh-TW" w:eastAsia="zh-TW" w:bidi="zh-TW"/>
        </w:rPr>
        <w:t xml:space="preserve"> </w:t>
      </w:r>
      <w:r>
        <w:rPr>
          <w:smallCaps/>
        </w:rPr>
        <w:t>Catalogue of the Morrison Collec</w:t>
      </w:r>
      <w:r>
        <w:rPr>
          <w:smallCaps/>
        </w:rPr>
        <w:t>tion</w:t>
      </w:r>
    </w:p>
    <w:p w:rsidR="008D5070" w:rsidRDefault="005E684C">
      <w:pPr>
        <w:tabs>
          <w:tab w:val="right" w:pos="9419"/>
        </w:tabs>
      </w:pPr>
      <w:r>
        <w:rPr>
          <w:i/>
          <w:iCs/>
        </w:rPr>
        <w:t>Daqing Taizong... Wen huangdi shengxun</w:t>
      </w:r>
      <w:r>
        <w:tab/>
        <w:t xml:space="preserve">  </w:t>
      </w:r>
      <w:r>
        <w:rPr>
          <w:lang w:val="zh-TW" w:eastAsia="zh-TW" w:bidi="zh-TW"/>
        </w:rPr>
        <w:t xml:space="preserve"> </w:t>
      </w:r>
      <w:r>
        <w:t xml:space="preserve">  55</w:t>
      </w:r>
    </w:p>
    <w:p w:rsidR="008D5070" w:rsidRDefault="005E684C">
      <w:pPr>
        <w:tabs>
          <w:tab w:val="right" w:pos="9419"/>
        </w:tabs>
      </w:pPr>
      <w:r>
        <w:rPr>
          <w:i/>
          <w:iCs/>
        </w:rPr>
        <w:t>Daqing Taizu</w:t>
      </w:r>
      <w:r>
        <w:t xml:space="preserve"> ... </w:t>
      </w:r>
      <w:r>
        <w:rPr>
          <w:i/>
          <w:iCs/>
        </w:rPr>
        <w:t>Gao huangdi shengxun</w:t>
      </w:r>
      <w:r>
        <w:tab/>
        <w:t xml:space="preserve"> 55</w:t>
      </w:r>
    </w:p>
    <w:p w:rsidR="008D5070" w:rsidRDefault="005E684C">
      <w:pPr>
        <w:tabs>
          <w:tab w:val="right" w:pos="9419"/>
        </w:tabs>
      </w:pPr>
      <w:r>
        <w:rPr>
          <w:i/>
          <w:iCs/>
        </w:rPr>
        <w:t>Daqing tongli</w:t>
      </w:r>
      <w:r>
        <w:tab/>
        <w:t xml:space="preserve">     7</w:t>
      </w:r>
    </w:p>
    <w:p w:rsidR="008D5070" w:rsidRDefault="005E684C">
      <w:pPr>
        <w:tabs>
          <w:tab w:val="right" w:pos="9419"/>
        </w:tabs>
      </w:pPr>
      <w:r>
        <w:rPr>
          <w:i/>
          <w:iCs/>
        </w:rPr>
        <w:t>Daqing zhongshu beilan</w:t>
      </w:r>
      <w:r>
        <w:tab/>
        <w:t xml:space="preserve">     46</w:t>
      </w:r>
    </w:p>
    <w:p w:rsidR="008D5070" w:rsidRDefault="005E684C">
      <w:pPr>
        <w:tabs>
          <w:tab w:val="left" w:leader="dot" w:pos="3756"/>
          <w:tab w:val="left" w:leader="dot" w:pos="3903"/>
          <w:tab w:val="left" w:leader="dot" w:pos="7334"/>
          <w:tab w:val="left" w:leader="dot" w:pos="7678"/>
          <w:tab w:val="left" w:leader="dot" w:pos="8116"/>
          <w:tab w:val="left" w:leader="dot" w:pos="8238"/>
        </w:tabs>
      </w:pPr>
      <w:r>
        <w:rPr>
          <w:i/>
          <w:iCs/>
        </w:rPr>
        <w:t>Dashengbian</w:t>
      </w:r>
      <w:r>
        <w:t xml:space="preserve"> </w:t>
      </w:r>
      <w:r>
        <w:rPr>
          <w:u w:val="single"/>
          <w:lang w:val="zh-TW" w:eastAsia="zh-TW" w:bidi="zh-TW"/>
        </w:rPr>
        <w:t>達半編</w:t>
      </w:r>
      <w:r>
        <w:tab/>
      </w:r>
      <w:r>
        <w:tab/>
      </w:r>
      <w:r>
        <w:tab/>
      </w:r>
      <w:r>
        <w:tab/>
      </w:r>
      <w:r>
        <w:tab/>
      </w:r>
      <w:r>
        <w:rPr>
          <w:lang w:val="zh-TW" w:eastAsia="zh-TW" w:bidi="zh-TW"/>
        </w:rPr>
        <w:tab/>
        <w:t>117</w:t>
      </w:r>
      <w:r w:rsidR="0089747A">
        <w:rPr>
          <w:lang w:val="zh-TW" w:eastAsia="zh-TW" w:bidi="zh-TW"/>
        </w:rPr>
        <w:t xml:space="preserve">, </w:t>
      </w:r>
      <w:r>
        <w:rPr>
          <w:lang w:val="zh-TW" w:eastAsia="zh-TW" w:bidi="zh-TW"/>
        </w:rPr>
        <w:t xml:space="preserve"> 117</w:t>
      </w:r>
      <w:r w:rsidR="0089747A">
        <w:rPr>
          <w:lang w:val="zh-TW" w:eastAsia="zh-TW" w:bidi="zh-TW"/>
        </w:rPr>
        <w:t xml:space="preserve">, </w:t>
      </w:r>
      <w:r>
        <w:rPr>
          <w:lang w:val="zh-TW" w:eastAsia="zh-TW" w:bidi="zh-TW"/>
        </w:rPr>
        <w:t xml:space="preserve"> 118</w:t>
      </w:r>
    </w:p>
    <w:p w:rsidR="008D5070" w:rsidRDefault="005E684C">
      <w:pPr>
        <w:tabs>
          <w:tab w:val="right" w:pos="9419"/>
        </w:tabs>
      </w:pPr>
      <w:r>
        <w:rPr>
          <w:i/>
          <w:iCs/>
        </w:rPr>
        <w:t>Dasong chongxiu guangyun</w:t>
      </w:r>
      <w:r>
        <w:tab/>
        <w:t xml:space="preserve">    </w:t>
      </w:r>
      <w:r>
        <w:rPr>
          <w:lang w:val="zh-TW" w:eastAsia="zh-TW" w:bidi="zh-TW"/>
        </w:rPr>
        <w:t xml:space="preserve"> </w:t>
      </w:r>
      <w:r>
        <w:t xml:space="preserve">  17</w:t>
      </w:r>
    </w:p>
    <w:p w:rsidR="008D5070" w:rsidRDefault="005E684C">
      <w:pPr>
        <w:tabs>
          <w:tab w:val="right" w:pos="9419"/>
        </w:tabs>
      </w:pPr>
      <w:r>
        <w:rPr>
          <w:i/>
          <w:iCs/>
        </w:rPr>
        <w:t>Daxing huangdi yizhao</w:t>
      </w:r>
      <w:r>
        <w:tab/>
        <w:t xml:space="preserve"> 57</w:t>
      </w:r>
    </w:p>
    <w:p w:rsidR="008D5070" w:rsidRDefault="005E684C">
      <w:pPr>
        <w:tabs>
          <w:tab w:val="left" w:pos="2864"/>
          <w:tab w:val="left" w:pos="3756"/>
          <w:tab w:val="left" w:leader="dot" w:pos="7334"/>
          <w:tab w:val="left" w:leader="dot" w:pos="7525"/>
          <w:tab w:val="left" w:leader="dot" w:pos="9150"/>
        </w:tabs>
      </w:pPr>
      <w:r>
        <w:rPr>
          <w:i/>
          <w:iCs/>
        </w:rPr>
        <w:t xml:space="preserve">Daxue gangmu </w:t>
      </w:r>
      <w:r>
        <w:rPr>
          <w:i/>
          <w:iCs/>
        </w:rPr>
        <w:t>jueyizhang</w:t>
      </w:r>
      <w:r>
        <w:tab/>
        <w:t>@</w:t>
      </w:r>
      <w:r>
        <w:tab/>
      </w:r>
      <w:r>
        <w:tab/>
      </w:r>
      <w:r>
        <w:tab/>
      </w:r>
      <w:r>
        <w:tab/>
        <w:t>9</w:t>
      </w:r>
    </w:p>
    <w:p w:rsidR="008D5070" w:rsidRDefault="005E684C">
      <w:r>
        <w:rPr>
          <w:b/>
          <w:bCs/>
        </w:rPr>
        <w:t>Dan</w:t>
      </w:r>
    </w:p>
    <w:p w:rsidR="008D5070" w:rsidRDefault="005E684C">
      <w:pPr>
        <w:tabs>
          <w:tab w:val="right" w:leader="dot" w:pos="9419"/>
        </w:tabs>
      </w:pPr>
      <w:r>
        <w:rPr>
          <w:i/>
          <w:iCs/>
        </w:rPr>
        <w:t xml:space="preserve">JDanfanghuibian </w:t>
      </w:r>
      <w:r>
        <w:rPr>
          <w:i/>
          <w:iCs/>
          <w:lang w:val="zh-TW" w:eastAsia="zh-TW" w:bidi="zh-TW"/>
        </w:rPr>
        <w:t>丹方彙編</w:t>
      </w:r>
      <w:r>
        <w:tab/>
        <w:t xml:space="preserve"> </w:t>
      </w:r>
      <w:r>
        <w:rPr>
          <w:lang w:val="zh-TW" w:eastAsia="zh-TW" w:bidi="zh-TW"/>
        </w:rPr>
        <w:t xml:space="preserve"> </w:t>
      </w:r>
      <w:r>
        <w:t xml:space="preserve">  103</w:t>
      </w:r>
    </w:p>
    <w:p w:rsidR="008D5070" w:rsidRDefault="005E684C">
      <w:pPr>
        <w:tabs>
          <w:tab w:val="left" w:pos="2657"/>
          <w:tab w:val="left" w:pos="5306"/>
          <w:tab w:val="left" w:leader="dot" w:pos="6331"/>
          <w:tab w:val="left" w:leader="dot" w:pos="6469"/>
          <w:tab w:val="left" w:leader="dot" w:pos="6519"/>
          <w:tab w:val="left" w:leader="dot" w:pos="6835"/>
          <w:tab w:val="left" w:leader="dot" w:pos="7023"/>
          <w:tab w:val="left" w:leader="dot" w:pos="7119"/>
          <w:tab w:val="left" w:leader="dot" w:pos="7374"/>
          <w:tab w:val="left" w:leader="dot" w:pos="7578"/>
          <w:tab w:val="left" w:leader="dot" w:pos="7832"/>
          <w:tab w:val="left" w:leader="dot" w:pos="8953"/>
          <w:tab w:val="left" w:leader="dot" w:pos="9056"/>
        </w:tabs>
      </w:pPr>
      <w:r>
        <w:rPr>
          <w:i/>
          <w:iCs/>
        </w:rPr>
        <w:t>Dangui qiuxiangji</w:t>
      </w:r>
      <w:r>
        <w:rPr>
          <w:i/>
          <w:iCs/>
        </w:rPr>
        <w:tab/>
        <w:t>— see \mder Qiuxiangji</w:t>
      </w:r>
      <w:r>
        <w:tab/>
      </w:r>
      <w:r>
        <w:tab/>
      </w:r>
      <w:r>
        <w:tab/>
      </w:r>
      <w:r>
        <w:rPr>
          <w:lang w:val="zh-CN" w:eastAsia="zh-CN" w:bidi="zh-CN"/>
        </w:rPr>
        <w:tab/>
      </w:r>
      <w:r>
        <w:tab/>
        <w:t xml:space="preserve"> </w:t>
      </w:r>
      <w:r>
        <w:tab/>
      </w:r>
      <w:r>
        <w:rPr>
          <w:lang w:val="zh-TW" w:eastAsia="zh-TW" w:bidi="zh-TW"/>
        </w:rPr>
        <w:tab/>
      </w:r>
      <w:r>
        <w:rPr>
          <w:lang w:val="zh-TW" w:eastAsia="zh-TW" w:bidi="zh-TW"/>
        </w:rPr>
        <w:tab/>
      </w:r>
      <w:r>
        <w:rPr>
          <w:lang w:val="zh-CN" w:eastAsia="zh-CN" w:bidi="zh-CN"/>
        </w:rPr>
        <w:tab/>
      </w:r>
      <w:r>
        <w:tab/>
        <w:t xml:space="preserve"> </w:t>
      </w:r>
      <w:r>
        <w:tab/>
      </w:r>
      <w:r>
        <w:rPr>
          <w:lang w:val="zh-CN" w:eastAsia="zh-CN" w:bidi="zh-CN"/>
        </w:rPr>
        <w:tab/>
        <w:t>232</w:t>
      </w:r>
    </w:p>
    <w:p w:rsidR="008D5070" w:rsidRDefault="005E684C">
      <w:pPr>
        <w:tabs>
          <w:tab w:val="left" w:pos="1541"/>
        </w:tabs>
      </w:pPr>
      <w:r>
        <w:rPr>
          <w:i/>
          <w:iCs/>
        </w:rPr>
        <w:t>Danguiji</w:t>
      </w:r>
      <w:r>
        <w:tab/>
      </w:r>
      <w:r>
        <w:rPr>
          <w:lang w:val="zh-CN" w:eastAsia="zh-CN" w:bidi="zh-CN"/>
        </w:rPr>
        <w:t xml:space="preserve">~ </w:t>
      </w:r>
      <w:r>
        <w:t xml:space="preserve">see under </w:t>
      </w:r>
      <w:r>
        <w:rPr>
          <w:i/>
          <w:iCs/>
        </w:rPr>
        <w:t>Jiutian kaihua zhuzai yuanhuang silu hongren Wenchang dijun yinzhiwen</w:t>
      </w:r>
    </w:p>
    <w:p w:rsidR="008D5070" w:rsidRDefault="005E684C">
      <w:pPr>
        <w:tabs>
          <w:tab w:val="right" w:leader="dot" w:pos="9419"/>
        </w:tabs>
      </w:pPr>
      <w:r>
        <w:rPr>
          <w:lang w:val="zh-TW" w:eastAsia="zh-TW" w:bidi="zh-TW"/>
        </w:rPr>
        <w:t>九天開</w:t>
      </w:r>
      <w:r>
        <w:t>&gt;f</w:t>
      </w:r>
      <w:r>
        <w:rPr>
          <w:lang w:val="zh-TW" w:eastAsia="zh-TW" w:bidi="zh-TW"/>
        </w:rPr>
        <w:t>匕主宰元皇司錄宏仁文昌帝君陰驚文註案</w:t>
      </w:r>
      <w:r>
        <w:tab/>
      </w:r>
      <w:r>
        <w:rPr>
          <w:lang w:val="zh-TW" w:eastAsia="zh-TW" w:bidi="zh-TW"/>
        </w:rPr>
        <w:t>223</w:t>
      </w:r>
    </w:p>
    <w:p w:rsidR="008D5070" w:rsidRDefault="005E684C">
      <w:pPr>
        <w:tabs>
          <w:tab w:val="right" w:pos="9419"/>
        </w:tabs>
      </w:pPr>
      <w:r>
        <w:rPr>
          <w:i/>
          <w:iCs/>
        </w:rPr>
        <w:t>Danxixinfafiiyu</w:t>
      </w:r>
      <w:r>
        <w:tab/>
        <w:t xml:space="preserve">     </w:t>
      </w:r>
      <w:r>
        <w:rPr>
          <w:lang w:val="zh-TW" w:eastAsia="zh-TW" w:bidi="zh-TW"/>
        </w:rPr>
        <w:t>88</w:t>
      </w:r>
    </w:p>
    <w:p w:rsidR="008D5070" w:rsidRDefault="005E684C">
      <w:pPr>
        <w:tabs>
          <w:tab w:val="center" w:pos="4130"/>
          <w:tab w:val="left" w:leader="dot" w:pos="9089"/>
        </w:tabs>
      </w:pPr>
      <w:r>
        <w:rPr>
          <w:i/>
          <w:iCs/>
        </w:rPr>
        <w:t>Danxi Zhushi maiyin zhengzhi</w:t>
      </w:r>
      <w:r>
        <w:tab/>
      </w:r>
      <w:r>
        <w:tab/>
        <w:t>100</w:t>
      </w:r>
    </w:p>
    <w:p w:rsidR="008D5070" w:rsidRDefault="005E684C">
      <w:r>
        <w:rPr>
          <w:b/>
          <w:bCs/>
        </w:rPr>
        <w:t>Dao</w:t>
      </w:r>
    </w:p>
    <w:p w:rsidR="008D5070" w:rsidRDefault="005E684C">
      <w:pPr>
        <w:tabs>
          <w:tab w:val="left" w:pos="4360"/>
          <w:tab w:val="left" w:pos="7334"/>
          <w:tab w:val="left" w:leader="dot" w:pos="9150"/>
        </w:tabs>
      </w:pPr>
      <w:r>
        <w:rPr>
          <w:i/>
          <w:iCs/>
        </w:rPr>
        <w:t>Daodejing gujinben kaozheng</w:t>
      </w:r>
      <w:r>
        <w:rPr>
          <w:i/>
          <w:iCs/>
        </w:rPr>
        <w:tab/>
        <w:t>- see Daodejing shiyi</w:t>
      </w:r>
      <w:r>
        <w:tab/>
      </w:r>
      <w:r>
        <w:tab/>
        <w:t>79</w:t>
      </w:r>
    </w:p>
    <w:p w:rsidR="008D5070" w:rsidRDefault="005E684C">
      <w:pPr>
        <w:tabs>
          <w:tab w:val="right" w:leader="dot" w:pos="9419"/>
        </w:tabs>
      </w:pPr>
      <w:r>
        <w:rPr>
          <w:i/>
          <w:iCs/>
        </w:rPr>
        <w:t xml:space="preserve">Daodejingjie </w:t>
      </w:r>
      <w:r>
        <w:rPr>
          <w:i/>
          <w:iCs/>
          <w:lang w:val="zh-TW" w:eastAsia="zh-TW" w:bidi="zh-TW"/>
        </w:rPr>
        <w:t>道德經解</w:t>
      </w:r>
      <w:r>
        <w:tab/>
        <w:t>80</w:t>
      </w:r>
    </w:p>
    <w:p w:rsidR="008D5070" w:rsidRDefault="005E684C">
      <w:pPr>
        <w:tabs>
          <w:tab w:val="right" w:pos="9419"/>
        </w:tabs>
      </w:pPr>
      <w:r>
        <w:rPr>
          <w:i/>
          <w:iCs/>
        </w:rPr>
        <w:t>Daodejing shiyi</w:t>
      </w:r>
      <w:r>
        <w:tab/>
        <w:t xml:space="preserve">   79</w:t>
      </w:r>
    </w:p>
    <w:p w:rsidR="008D5070" w:rsidRDefault="005E684C">
      <w:pPr>
        <w:tabs>
          <w:tab w:val="left" w:pos="2657"/>
          <w:tab w:val="left" w:pos="5783"/>
          <w:tab w:val="left" w:leader="dot" w:pos="9150"/>
        </w:tabs>
      </w:pPr>
      <w:r>
        <w:rPr>
          <w:i/>
          <w:iCs/>
        </w:rPr>
        <w:t>Daodejing zhuanyu</w:t>
      </w:r>
      <w:r>
        <w:rPr>
          <w:i/>
          <w:iCs/>
        </w:rPr>
        <w:tab/>
        <w:t>— sec Daodejing shiyi</w:t>
      </w:r>
      <w:r>
        <w:tab/>
      </w:r>
      <w:r>
        <w:tab/>
        <w:t>79</w:t>
      </w:r>
    </w:p>
    <w:p w:rsidR="008D5070" w:rsidRDefault="005E684C">
      <w:pPr>
        <w:tabs>
          <w:tab w:val="right" w:leader="dot" w:pos="9419"/>
        </w:tabs>
      </w:pPr>
      <w:r>
        <w:rPr>
          <w:i/>
          <w:iCs/>
        </w:rPr>
        <w:t>Daoyan neiwai wuzhong milu</w:t>
      </w:r>
      <w:r>
        <w:t xml:space="preserve"> SiW</w:t>
      </w:r>
      <w:r>
        <w:tab/>
        <w:t xml:space="preserve">  235</w:t>
      </w:r>
    </w:p>
    <w:p w:rsidR="008D5070" w:rsidRDefault="005E684C">
      <w:r>
        <w:rPr>
          <w:b/>
          <w:bCs/>
        </w:rPr>
        <w:t>Deng</w:t>
      </w:r>
    </w:p>
    <w:p w:rsidR="008D5070" w:rsidRDefault="005E684C">
      <w:pPr>
        <w:tabs>
          <w:tab w:val="left" w:pos="2282"/>
          <w:tab w:val="left" w:pos="6331"/>
          <w:tab w:val="left" w:leader="dot" w:pos="9089"/>
        </w:tabs>
      </w:pPr>
      <w:r>
        <w:rPr>
          <w:i/>
          <w:iCs/>
        </w:rPr>
        <w:t>Dengmiyadiao</w:t>
      </w:r>
      <w:r>
        <w:rPr>
          <w:i/>
          <w:iCs/>
        </w:rPr>
        <w:tab/>
        <w:t>— see \mdQi Xinbian de</w:t>
      </w:r>
      <w:r>
        <w:rPr>
          <w:i/>
          <w:iCs/>
        </w:rPr>
        <w:t>ngmi yadiao</w:t>
      </w:r>
      <w:r>
        <w:tab/>
      </w:r>
      <w:r>
        <w:tab/>
        <w:t>149</w:t>
      </w:r>
    </w:p>
    <w:p w:rsidR="008D5070" w:rsidRDefault="005E684C">
      <w:r>
        <w:rPr>
          <w:b/>
          <w:bCs/>
        </w:rPr>
        <w:t>Di</w:t>
      </w:r>
    </w:p>
    <w:p w:rsidR="008D5070" w:rsidRDefault="005E684C">
      <w:pPr>
        <w:tabs>
          <w:tab w:val="right" w:leader="dot" w:pos="9419"/>
        </w:tabs>
      </w:pPr>
      <w:r>
        <w:rPr>
          <w:i/>
          <w:iCs/>
        </w:rPr>
        <w:t xml:space="preserve">JDiba caizishu baiguizhi </w:t>
      </w:r>
      <w:r>
        <w:rPr>
          <w:i/>
          <w:iCs/>
          <w:lang w:val="zh-TW" w:eastAsia="zh-TW" w:bidi="zh-TW"/>
        </w:rPr>
        <w:t>第</w:t>
      </w:r>
      <w:r>
        <w:rPr>
          <w:i/>
          <w:iCs/>
          <w:lang w:val="zh-TW" w:eastAsia="zh-TW" w:bidi="zh-TW"/>
        </w:rPr>
        <w:t>/\</w:t>
      </w:r>
      <w:r>
        <w:rPr>
          <w:i/>
          <w:iCs/>
          <w:lang w:val="zh-TW" w:eastAsia="zh-TW" w:bidi="zh-TW"/>
        </w:rPr>
        <w:t>才子書白圭志</w:t>
      </w:r>
      <w:r>
        <w:tab/>
        <w:t xml:space="preserve">  284</w:t>
      </w:r>
    </w:p>
    <w:p w:rsidR="008D5070" w:rsidRDefault="005E684C">
      <w:pPr>
        <w:tabs>
          <w:tab w:val="left" w:leader="dot" w:pos="4960"/>
          <w:tab w:val="left" w:leader="dot" w:pos="5156"/>
          <w:tab w:val="left" w:leader="dot" w:pos="8116"/>
          <w:tab w:val="left" w:leader="dot" w:pos="8394"/>
          <w:tab w:val="left" w:leader="dot" w:pos="9089"/>
        </w:tabs>
      </w:pPr>
      <w:r>
        <w:t>Z)z)zw azizisAw erAe AwosAz</w:t>
      </w:r>
      <w:r>
        <w:rPr>
          <w:lang w:val="zh-TW" w:eastAsia="zh-TW" w:bidi="zh-TW"/>
        </w:rPr>
        <w:t>•</w:t>
      </w:r>
      <w:r>
        <w:rPr>
          <w:lang w:val="zh-TW" w:eastAsia="zh-TW" w:bidi="zh-TW"/>
        </w:rPr>
        <w:t>第九才子書二荷花史</w:t>
      </w:r>
      <w:r>
        <w:tab/>
      </w:r>
      <w:r>
        <w:tab/>
      </w:r>
      <w:r>
        <w:tab/>
      </w:r>
      <w:r>
        <w:tab/>
      </w:r>
      <w:r>
        <w:tab/>
      </w:r>
      <w:r>
        <w:rPr>
          <w:lang w:val="zh-TW" w:eastAsia="zh-TW" w:bidi="zh-TW"/>
        </w:rPr>
        <w:t>263</w:t>
      </w:r>
    </w:p>
    <w:p w:rsidR="008D5070" w:rsidRDefault="005E684C">
      <w:pPr>
        <w:tabs>
          <w:tab w:val="right" w:pos="9419"/>
        </w:tabs>
      </w:pPr>
      <w:r>
        <w:rPr>
          <w:i/>
          <w:iCs/>
        </w:rPr>
        <w:t>Dijiu caizishu pingguizhuan</w:t>
      </w:r>
      <w:r>
        <w:tab/>
        <w:t xml:space="preserve"> 285</w:t>
      </w:r>
    </w:p>
    <w:p w:rsidR="008D5070" w:rsidRDefault="005E684C">
      <w:pPr>
        <w:tabs>
          <w:tab w:val="left" w:pos="3756"/>
          <w:tab w:val="left" w:leader="dot" w:pos="5783"/>
          <w:tab w:val="left" w:leader="dot" w:pos="9089"/>
        </w:tabs>
      </w:pPr>
      <w:r>
        <w:rPr>
          <w:i/>
          <w:iCs/>
        </w:rPr>
        <w:t>Dijun jiangji eyuxun zhuzheng</w:t>
      </w:r>
      <w:r>
        <w:tab/>
        <w:t>l[|£|E</w:t>
      </w:r>
      <w:r>
        <w:tab/>
        <w:t>•'</w:t>
      </w:r>
      <w:r>
        <w:tab/>
        <w:t>223</w:t>
      </w:r>
    </w:p>
    <w:p w:rsidR="008D5070" w:rsidRDefault="005E684C">
      <w:pPr>
        <w:tabs>
          <w:tab w:val="left" w:leader="dot" w:pos="8116"/>
          <w:tab w:val="left" w:leader="dot" w:pos="8343"/>
          <w:tab w:val="left" w:leader="dot" w:pos="8785"/>
        </w:tabs>
      </w:pPr>
      <w:r>
        <w:t xml:space="preserve">jDi/wnpnzAzwen z/iwsW ftngvfl/yf </w:t>
      </w:r>
      <w:r>
        <w:rPr>
          <w:lang w:val="zh-TW" w:eastAsia="zh-TW" w:bidi="zh-TW"/>
        </w:rPr>
        <w:t>帝君陰驚文註釋靈驗言己</w:t>
      </w:r>
      <w:r>
        <w:tab/>
      </w:r>
      <w:r>
        <w:tab/>
      </w:r>
      <w:r>
        <w:tab/>
      </w:r>
      <w:r>
        <w:rPr>
          <w:lang w:val="zh-TW" w:eastAsia="zh-TW" w:bidi="zh-TW"/>
        </w:rPr>
        <w:t>225</w:t>
      </w:r>
      <w:r w:rsidR="0089747A">
        <w:rPr>
          <w:lang w:val="zh-TW" w:eastAsia="zh-TW" w:bidi="zh-TW"/>
        </w:rPr>
        <w:t xml:space="preserve">, </w:t>
      </w:r>
      <w:r>
        <w:rPr>
          <w:lang w:val="zh-TW" w:eastAsia="zh-TW" w:bidi="zh-TW"/>
        </w:rPr>
        <w:t>225</w:t>
      </w:r>
    </w:p>
    <w:p w:rsidR="008D5070" w:rsidRDefault="005E684C">
      <w:pPr>
        <w:tabs>
          <w:tab w:val="right" w:pos="9419"/>
        </w:tabs>
      </w:pPr>
      <w:r>
        <w:rPr>
          <w:i/>
          <w:iCs/>
        </w:rPr>
        <w:t>Dili bianzheng</w:t>
      </w:r>
      <w:r>
        <w:tab/>
      </w:r>
      <w:r>
        <w:t xml:space="preserve">  141</w:t>
      </w:r>
    </w:p>
    <w:p w:rsidR="008D5070" w:rsidRDefault="005E684C">
      <w:pPr>
        <w:tabs>
          <w:tab w:val="right" w:pos="9419"/>
        </w:tabs>
      </w:pPr>
      <w:r>
        <w:rPr>
          <w:i/>
          <w:iCs/>
        </w:rPr>
        <w:t>Dilixunyuan</w:t>
      </w:r>
      <w:r>
        <w:tab/>
        <w:t xml:space="preserve"> 143</w:t>
      </w:r>
    </w:p>
    <w:p w:rsidR="008D5070" w:rsidRDefault="005E684C">
      <w:r>
        <w:rPr>
          <w:i/>
          <w:iCs/>
        </w:rPr>
        <w:t>Diliu caizishu</w:t>
      </w:r>
      <w:r>
        <w:t xml:space="preserve"> </w:t>
      </w:r>
      <w:r>
        <w:rPr>
          <w:lang w:val="zh-TW" w:eastAsia="zh-TW" w:bidi="zh-TW"/>
        </w:rPr>
        <w:t>第六才子書</w:t>
      </w:r>
      <w:r>
        <w:rPr>
          <w:i/>
          <w:iCs/>
        </w:rPr>
        <w:t xml:space="preserve">—see under Yunlin bieshu huixiang tuozhu diliu caizishu </w:t>
      </w:r>
      <w:r>
        <w:rPr>
          <w:i/>
          <w:iCs/>
          <w:lang w:val="zh-TW" w:eastAsia="zh-TW" w:bidi="zh-TW"/>
        </w:rPr>
        <w:t>雲林別墅繪像妥註</w:t>
      </w:r>
    </w:p>
    <w:p w:rsidR="008D5070" w:rsidRDefault="005E684C">
      <w:pPr>
        <w:tabs>
          <w:tab w:val="right" w:leader="dot" w:pos="9419"/>
        </w:tabs>
      </w:pPr>
      <w:r>
        <w:rPr>
          <w:lang w:val="zh-TW" w:eastAsia="zh-TW" w:bidi="zh-TW"/>
        </w:rPr>
        <w:t>胃六才子書</w:t>
      </w:r>
      <w:r>
        <w:tab/>
      </w:r>
      <w:r>
        <w:rPr>
          <w:lang w:val="zh-TW" w:eastAsia="zh-TW" w:bidi="zh-TW"/>
        </w:rPr>
        <w:t>258</w:t>
      </w:r>
    </w:p>
    <w:p w:rsidR="008D5070" w:rsidRDefault="005E684C">
      <w:pPr>
        <w:tabs>
          <w:tab w:val="left" w:pos="2657"/>
          <w:tab w:val="left" w:leader="dot" w:pos="9089"/>
        </w:tabs>
      </w:pPr>
      <w:r>
        <w:t xml:space="preserve">Z)ixwe </w:t>
      </w:r>
      <w:r>
        <w:rPr>
          <w:lang w:val="zh-TW" w:eastAsia="zh-TW" w:bidi="zh-TW"/>
        </w:rPr>
        <w:t>地學</w:t>
      </w:r>
      <w:r>
        <w:t>--see under</w:t>
      </w:r>
      <w:r>
        <w:tab/>
        <w:t>SAew XzwzAow xzfl</w:t>
      </w:r>
      <w:r>
        <w:rPr>
          <w:lang w:val="zh-TW" w:eastAsia="zh-TW" w:bidi="zh-TW"/>
        </w:rPr>
        <w:t>似</w:t>
      </w:r>
      <w:r>
        <w:t xml:space="preserve">Aewg rfixwe </w:t>
      </w:r>
      <w:r>
        <w:rPr>
          <w:lang w:val="zh-TW" w:eastAsia="zh-TW" w:bidi="zh-TW"/>
        </w:rPr>
        <w:t>六圃沈新周先生地學</w:t>
      </w:r>
      <w:r>
        <w:tab/>
        <w:t>143</w:t>
      </w:r>
    </w:p>
    <w:p w:rsidR="008D5070" w:rsidRDefault="005E684C">
      <w:pPr>
        <w:tabs>
          <w:tab w:val="right" w:pos="9419"/>
        </w:tabs>
      </w:pPr>
      <w:r>
        <w:rPr>
          <w:i/>
          <w:iCs/>
        </w:rPr>
        <w:t>Dizang pusa benyuanjing</w:t>
      </w:r>
      <w:r>
        <w:tab/>
        <w:t xml:space="preserve"> 172</w:t>
      </w:r>
    </w:p>
    <w:p w:rsidR="008D5070" w:rsidRDefault="005E684C">
      <w:r>
        <w:rPr>
          <w:b/>
          <w:bCs/>
        </w:rPr>
        <w:t>Dian</w:t>
      </w:r>
    </w:p>
    <w:p w:rsidR="008D5070" w:rsidRDefault="005E684C">
      <w:pPr>
        <w:tabs>
          <w:tab w:val="right" w:leader="dot" w:pos="9419"/>
        </w:tabs>
      </w:pPr>
      <w:r>
        <w:t xml:space="preserve">ItoizAz. wenye </w:t>
      </w:r>
      <w:r>
        <w:rPr>
          <w:lang w:val="zh-TW" w:eastAsia="zh-TW" w:bidi="zh-TW"/>
        </w:rPr>
        <w:t>典制文液</w:t>
      </w:r>
      <w:r>
        <w:tab/>
        <w:t xml:space="preserve"> 31</w:t>
      </w:r>
    </w:p>
    <w:p w:rsidR="008D5070" w:rsidRDefault="005E684C">
      <w:r>
        <w:rPr>
          <w:b/>
          <w:bCs/>
        </w:rPr>
        <w:t>Dong</w:t>
      </w:r>
    </w:p>
    <w:p w:rsidR="008D5070" w:rsidRDefault="005E684C">
      <w:pPr>
        <w:tabs>
          <w:tab w:val="left" w:pos="4360"/>
          <w:tab w:val="left" w:leader="dot" w:pos="9150"/>
        </w:tabs>
      </w:pPr>
      <w:r>
        <w:t xml:space="preserve">jDo/igrfw sAztee </w:t>
      </w:r>
      <w:r>
        <w:rPr>
          <w:lang w:val="zh-TW" w:eastAsia="zh-TW" w:bidi="zh-TW"/>
        </w:rPr>
        <w:t>東都事暑</w:t>
      </w:r>
      <w:r>
        <w:t>--see So/zg</w:t>
      </w:r>
      <w:r>
        <w:tab/>
        <w:t>WesAz</w:t>
      </w:r>
      <w:r>
        <w:rPr>
          <w:lang w:val="zh-TW" w:eastAsia="zh-TW" w:bidi="zh-TW"/>
        </w:rPr>
        <w:t>•</w:t>
      </w:r>
      <w:r>
        <w:rPr>
          <w:lang w:val="zh-TW" w:eastAsia="zh-TW" w:bidi="zh-TW"/>
        </w:rPr>
        <w:t>宋遼金元別史</w:t>
      </w:r>
      <w:r>
        <w:tab/>
        <w:t>39</w:t>
      </w:r>
    </w:p>
    <w:p w:rsidR="008D5070" w:rsidRDefault="005E684C">
      <w:pPr>
        <w:tabs>
          <w:tab w:val="left" w:pos="2030"/>
          <w:tab w:val="left" w:pos="6331"/>
          <w:tab w:val="left" w:leader="dot" w:pos="9089"/>
        </w:tabs>
      </w:pPr>
      <w:r>
        <w:rPr>
          <w:i/>
          <w:iCs/>
        </w:rPr>
        <w:t>Dongpoyiyi</w:t>
      </w:r>
      <w:r>
        <w:rPr>
          <w:i/>
          <w:iCs/>
        </w:rPr>
        <w:tab/>
        <w:t>— stt Shangqixuan sizhong hebian</w:t>
      </w:r>
      <w:r>
        <w:tab/>
      </w:r>
      <w:r>
        <w:tab/>
        <w:t>143</w:t>
      </w:r>
    </w:p>
    <w:p w:rsidR="008D5070" w:rsidRDefault="005E684C">
      <w:pPr>
        <w:tabs>
          <w:tab w:val="left" w:pos="2295"/>
          <w:tab w:val="left" w:pos="6331"/>
          <w:tab w:val="left" w:pos="7334"/>
        </w:tabs>
      </w:pPr>
      <w:r>
        <w:rPr>
          <w:smallCaps/>
        </w:rPr>
        <w:t>Dot</w:t>
      </w:r>
      <w:r>
        <w:rPr>
          <w:lang w:val="zh-TW" w:eastAsia="zh-TW" w:bidi="zh-TW"/>
        </w:rPr>
        <w:t>识</w:t>
      </w:r>
      <w:r>
        <w:rPr>
          <w:smallCaps/>
        </w:rPr>
        <w:t>A/ jcz</w:t>
      </w:r>
      <w:r>
        <w:rPr>
          <w:smallCaps/>
          <w:lang w:val="zh-TW" w:eastAsia="zh-TW" w:bidi="zh-TW"/>
        </w:rPr>
        <w:t>•</w:t>
      </w:r>
      <w:r>
        <w:rPr>
          <w:lang w:val="zh-TW" w:eastAsia="zh-TW" w:bidi="zh-TW"/>
        </w:rPr>
        <w:t>如</w:t>
      </w:r>
      <w:r>
        <w:t>’er 6a</w:t>
      </w:r>
      <w:r>
        <w:rPr>
          <w:lang w:val="zh-TW" w:eastAsia="zh-TW" w:bidi="zh-TW"/>
        </w:rPr>
        <w:t>似</w:t>
      </w:r>
      <w:r>
        <w:t>Aen</w:t>
      </w:r>
      <w:r>
        <w:tab/>
      </w:r>
      <w:r>
        <w:rPr>
          <w:lang w:val="zh-CN" w:eastAsia="zh-CN" w:bidi="zh-CN"/>
        </w:rPr>
        <w:t>诉为喂</w:t>
      </w:r>
      <w:r>
        <w:t>/wn</w:t>
      </w:r>
      <w:r>
        <w:rPr>
          <w:lang w:val="zh-TW" w:eastAsia="zh-TW" w:bidi="zh-TW"/>
        </w:rPr>
        <w:t>董氏小兒斑疼備急方論</w:t>
      </w:r>
      <w:r>
        <w:t>--see</w:t>
      </w:r>
      <w:r>
        <w:tab/>
      </w:r>
      <w:r>
        <w:rPr>
          <w:lang w:val="zh-TW" w:eastAsia="zh-TW" w:bidi="zh-TW"/>
        </w:rPr>
        <w:t>财</w:t>
      </w:r>
      <w:r>
        <w:t>Az.</w:t>
      </w:r>
      <w:r>
        <w:tab/>
        <w:t>z</w:t>
      </w:r>
      <w:r>
        <w:rPr>
          <w:lang w:val="zh-TW" w:eastAsia="zh-TW" w:bidi="zh-TW"/>
        </w:rPr>
        <w:t>妨</w:t>
      </w:r>
      <w:r>
        <w:t>we</w:t>
      </w:r>
      <w:r>
        <w:rPr>
          <w:lang w:val="zh-TW" w:eastAsia="zh-TW" w:bidi="zh-TW"/>
        </w:rPr>
        <w:t>錢氏小兒</w:t>
      </w:r>
    </w:p>
    <w:p w:rsidR="008D5070" w:rsidRDefault="005E684C">
      <w:pPr>
        <w:tabs>
          <w:tab w:val="left" w:leader="dot" w:pos="2657"/>
          <w:tab w:val="left" w:leader="dot" w:pos="2918"/>
          <w:tab w:val="left" w:leader="dot" w:pos="4360"/>
          <w:tab w:val="left" w:leader="dot" w:pos="4636"/>
          <w:tab w:val="left" w:leader="dot" w:pos="4883"/>
          <w:tab w:val="left" w:leader="dot" w:pos="6105"/>
          <w:tab w:val="left" w:leader="dot" w:pos="6299"/>
          <w:tab w:val="left" w:leader="dot" w:pos="6835"/>
          <w:tab w:val="left" w:leader="dot" w:pos="7053"/>
          <w:tab w:val="left" w:leader="dot" w:pos="7897"/>
          <w:tab w:val="left" w:leader="dot" w:pos="8169"/>
          <w:tab w:val="left" w:leader="dot" w:pos="8267"/>
          <w:tab w:val="left" w:leader="dot" w:pos="9150"/>
        </w:tabs>
      </w:pPr>
      <w:r>
        <w:rPr>
          <w:lang w:val="zh-TW" w:eastAsia="zh-TW" w:bidi="zh-TW"/>
        </w:rPr>
        <w:t>直訣</w:t>
      </w:r>
      <w:r>
        <w:tab/>
      </w:r>
      <w:r>
        <w:tab/>
      </w:r>
      <w:r>
        <w:tab/>
      </w:r>
      <w:r>
        <w:tab/>
      </w:r>
      <w:r>
        <w:tab/>
        <w:t>••••••••</w:t>
      </w:r>
      <w:r>
        <w:tab/>
      </w:r>
      <w:r>
        <w:tab/>
      </w:r>
      <w:r>
        <w:tab/>
      </w:r>
      <w:r>
        <w:tab/>
      </w:r>
      <w:r>
        <w:tab/>
      </w:r>
      <w:r>
        <w:tab/>
        <w:t xml:space="preserve"> </w:t>
      </w:r>
      <w:r>
        <w:tab/>
      </w:r>
      <w:r>
        <w:tab/>
        <w:t>US</w:t>
      </w:r>
    </w:p>
    <w:p w:rsidR="008D5070" w:rsidRDefault="005E684C">
      <w:pPr>
        <w:tabs>
          <w:tab w:val="right" w:pos="9419"/>
        </w:tabs>
      </w:pPr>
      <w:r>
        <w:rPr>
          <w:i/>
          <w:iCs/>
        </w:rPr>
        <w:t>Dongtian aozhi</w:t>
      </w:r>
      <w:r>
        <w:tab/>
        <w:t xml:space="preserve">               114</w:t>
      </w:r>
    </w:p>
    <w:p w:rsidR="008D5070" w:rsidRDefault="005E684C">
      <w:r>
        <w:rPr>
          <w:b/>
          <w:bCs/>
          <w:smallCaps/>
        </w:rPr>
        <w:t xml:space="preserve">Catalogue of the Morrison Collection </w:t>
      </w:r>
      <w:r>
        <w:rPr>
          <w:lang w:val="zh-TW" w:eastAsia="zh-TW" w:bidi="zh-TW"/>
        </w:rPr>
        <w:t>馬禮遜藏書書目</w:t>
      </w:r>
    </w:p>
    <w:p w:rsidR="008D5070" w:rsidRDefault="005E684C">
      <w:r>
        <w:t>301</w:t>
      </w:r>
    </w:p>
    <w:p w:rsidR="008D5070" w:rsidRDefault="005E684C">
      <w:pPr>
        <w:tabs>
          <w:tab w:val="right" w:pos="9450"/>
        </w:tabs>
      </w:pPr>
      <w:r>
        <w:rPr>
          <w:i/>
          <w:iCs/>
        </w:rPr>
        <w:t>Dongxiyangkao</w:t>
      </w:r>
      <w:r>
        <w:tab/>
        <w:t xml:space="preserve"> 67</w:t>
      </w:r>
    </w:p>
    <w:p w:rsidR="008D5070" w:rsidRDefault="005E684C">
      <w:pPr>
        <w:tabs>
          <w:tab w:val="right" w:pos="9450"/>
        </w:tabs>
      </w:pPr>
      <w:r>
        <w:rPr>
          <w:i/>
          <w:iCs/>
        </w:rPr>
        <w:t>Dongyi baojian</w:t>
      </w:r>
      <w:r>
        <w:tab/>
        <w:t xml:space="preserve">  96</w:t>
      </w:r>
    </w:p>
    <w:p w:rsidR="008D5070" w:rsidRDefault="005E684C">
      <w:pPr>
        <w:tabs>
          <w:tab w:val="right" w:pos="9450"/>
        </w:tabs>
      </w:pPr>
      <w:r>
        <w:rPr>
          <w:i/>
          <w:iCs/>
        </w:rPr>
        <w:t>Dongyuan shishu</w:t>
      </w:r>
      <w:r>
        <w:tab/>
        <w:t xml:space="preserve">   84</w:t>
      </w:r>
    </w:p>
    <w:p w:rsidR="008D5070" w:rsidRDefault="005E684C">
      <w:pPr>
        <w:tabs>
          <w:tab w:val="left" w:pos="5600"/>
        </w:tabs>
      </w:pPr>
      <w:r>
        <w:t>Do/zg)</w:t>
      </w:r>
      <w:r>
        <w:rPr>
          <w:lang w:val="zh-TW" w:eastAsia="zh-TW" w:bidi="zh-TW"/>
        </w:rPr>
        <w:t>續</w:t>
      </w:r>
      <w:r>
        <w:t>n zaz/ d</w:t>
      </w:r>
      <w:r>
        <w:rPr>
          <w:lang w:val="zh-TW" w:eastAsia="zh-TW" w:bidi="zh-TW"/>
        </w:rPr>
        <w:t>叫</w:t>
      </w:r>
      <w:r>
        <w:rPr>
          <w:smallCaps/>
        </w:rPr>
        <w:t>wot</w:t>
      </w:r>
      <w:r>
        <w:rPr>
          <w:lang w:val="zh-TW" w:eastAsia="zh-TW" w:bidi="zh-TW"/>
        </w:rPr>
        <w:t>東園雜字大全</w:t>
      </w:r>
      <w:r>
        <w:rPr>
          <w:lang w:val="zh-TW" w:eastAsia="zh-TW" w:bidi="zh-TW"/>
        </w:rPr>
        <w:t xml:space="preserve">- </w:t>
      </w:r>
      <w:r>
        <w:t>see under</w:t>
      </w:r>
      <w:r>
        <w:tab/>
        <w:t>zAwW zazf d</w:t>
      </w:r>
      <w:r>
        <w:rPr>
          <w:lang w:val="zh-TW" w:eastAsia="zh-TW" w:bidi="zh-TW"/>
        </w:rPr>
        <w:t>叫</w:t>
      </w:r>
      <w:r>
        <w:rPr>
          <w:smallCaps/>
        </w:rPr>
        <w:t>wot</w:t>
      </w:r>
      <w:r>
        <w:rPr>
          <w:lang w:val="zh-TW" w:eastAsia="zh-TW" w:bidi="zh-TW"/>
        </w:rPr>
        <w:t>增補玉堂註釋雜</w:t>
      </w:r>
    </w:p>
    <w:p w:rsidR="008D5070" w:rsidRDefault="005E684C">
      <w:pPr>
        <w:tabs>
          <w:tab w:val="center" w:leader="dot" w:pos="9317"/>
        </w:tabs>
      </w:pPr>
      <w:r>
        <w:rPr>
          <w:lang w:val="zh-TW" w:eastAsia="zh-TW" w:bidi="zh-TW"/>
        </w:rPr>
        <w:t>字大全</w:t>
      </w:r>
      <w:r>
        <w:tab/>
        <w:t xml:space="preserve">   </w:t>
      </w:r>
      <w:r>
        <w:rPr>
          <w:vertAlign w:val="superscript"/>
          <w:lang w:val="zh-TW" w:eastAsia="zh-TW" w:bidi="zh-TW"/>
        </w:rPr>
        <w:t>165</w:t>
      </w:r>
    </w:p>
    <w:p w:rsidR="008D5070" w:rsidRDefault="005E684C">
      <w:pPr>
        <w:tabs>
          <w:tab w:val="right" w:pos="9450"/>
        </w:tabs>
      </w:pPr>
      <w:r>
        <w:rPr>
          <w:i/>
          <w:iCs/>
        </w:rPr>
        <w:t>Dongzhou lieguo quanzhi</w:t>
      </w:r>
      <w:r>
        <w:tab/>
        <w:t xml:space="preserve"> 270</w:t>
      </w:r>
    </w:p>
    <w:p w:rsidR="008D5070" w:rsidRDefault="005E684C">
      <w:r>
        <w:rPr>
          <w:b/>
          <w:bCs/>
        </w:rPr>
        <w:t>Dou</w:t>
      </w:r>
    </w:p>
    <w:p w:rsidR="008D5070" w:rsidRDefault="005E684C">
      <w:pPr>
        <w:tabs>
          <w:tab w:val="left" w:pos="1658"/>
          <w:tab w:val="left" w:pos="5600"/>
          <w:tab w:val="left" w:leader="dot" w:pos="9116"/>
        </w:tabs>
      </w:pPr>
      <w:r>
        <w:t>Dow</w:t>
      </w:r>
      <w:r>
        <w:tab/>
      </w:r>
      <w:r>
        <w:rPr>
          <w:lang w:val="zh-TW" w:eastAsia="zh-TW" w:bidi="zh-TW"/>
        </w:rPr>
        <w:t>寶太師全書</w:t>
      </w:r>
      <w:r>
        <w:t>—see under</w:t>
      </w:r>
      <w:r>
        <w:tab/>
      </w:r>
      <w:r>
        <w:t>《</w:t>
      </w:r>
      <w:r>
        <w:t xml:space="preserve">Ma/wAw </w:t>
      </w:r>
      <w:r>
        <w:rPr>
          <w:lang w:val="zh-TW" w:eastAsia="zh-TW" w:bidi="zh-TW"/>
        </w:rPr>
        <w:t>瘡瘍經驗全書</w:t>
      </w:r>
      <w:r>
        <w:tab/>
        <w:t>113</w:t>
      </w:r>
    </w:p>
    <w:p w:rsidR="008D5070" w:rsidRDefault="005E684C">
      <w:pPr>
        <w:tabs>
          <w:tab w:val="right" w:leader="dot" w:pos="9450"/>
        </w:tabs>
      </w:pPr>
      <w:r>
        <w:t xml:space="preserve">Dc&gt;MAe </w:t>
      </w:r>
      <w:r>
        <w:rPr>
          <w:lang w:val="zh-TW" w:eastAsia="zh-TW" w:bidi="zh-TW"/>
        </w:rPr>
        <w:t>似</w:t>
      </w:r>
      <w:r>
        <w:t>Aewg</w:t>
      </w:r>
      <w:r>
        <w:rPr>
          <w:lang w:val="zh-TW" w:eastAsia="zh-TW" w:bidi="zh-TW"/>
        </w:rPr>
        <w:t>知</w:t>
      </w:r>
      <w:r>
        <w:t>/ez. zAwn. ctoe</w:t>
      </w:r>
      <w:r>
        <w:rPr>
          <w:lang w:val="zh-TW" w:eastAsia="zh-TW" w:bidi="zh-TW"/>
        </w:rPr>
        <w:t>力加</w:t>
      </w:r>
      <w:r>
        <w:t>c&gt;</w:t>
      </w:r>
      <w:r>
        <w:rPr>
          <w:lang w:val="zh-TW" w:eastAsia="zh-TW" w:bidi="zh-TW"/>
        </w:rPr>
        <w:t>押财</w:t>
      </w:r>
      <w:r>
        <w:t>Aw</w:t>
      </w:r>
      <w:r>
        <w:rPr>
          <w:lang w:val="zh-TW" w:eastAsia="zh-TW" w:bidi="zh-TW"/>
        </w:rPr>
        <w:t>痘科辨症分類逐日察色捷要全書</w:t>
      </w:r>
      <w:r>
        <w:tab/>
      </w:r>
      <w:r>
        <w:rPr>
          <w:lang w:val="zh-TW" w:eastAsia="zh-TW" w:bidi="zh-TW"/>
        </w:rPr>
        <w:t>121</w:t>
      </w:r>
    </w:p>
    <w:p w:rsidR="008D5070" w:rsidRDefault="005E684C">
      <w:pPr>
        <w:tabs>
          <w:tab w:val="center" w:pos="9317"/>
        </w:tabs>
      </w:pPr>
      <w:r>
        <w:rPr>
          <w:i/>
          <w:iCs/>
        </w:rPr>
        <w:t>Doukeeyao</w:t>
      </w:r>
      <w:r>
        <w:tab/>
        <w:t xml:space="preserve">  </w:t>
      </w:r>
      <w:r>
        <w:rPr>
          <w:vertAlign w:val="superscript"/>
          <w:lang w:val="zh-TW" w:eastAsia="zh-TW" w:bidi="zh-TW"/>
        </w:rPr>
        <w:t>120</w:t>
      </w:r>
    </w:p>
    <w:p w:rsidR="008D5070" w:rsidRDefault="005E684C">
      <w:pPr>
        <w:tabs>
          <w:tab w:val="left" w:leader="dot" w:pos="7248"/>
          <w:tab w:val="left" w:leader="dot" w:pos="7443"/>
          <w:tab w:val="left" w:leader="dot" w:pos="7766"/>
          <w:tab w:val="left" w:leader="dot" w:pos="7902"/>
          <w:tab w:val="left" w:leader="dot" w:pos="7954"/>
          <w:tab w:val="left" w:leader="dot" w:pos="8204"/>
          <w:tab w:val="left" w:leader="dot" w:pos="8406"/>
          <w:tab w:val="left" w:leader="dot" w:pos="8670"/>
          <w:tab w:val="left" w:leader="dot" w:pos="8926"/>
        </w:tabs>
      </w:pPr>
      <w:r>
        <w:rPr>
          <w:smallCaps/>
        </w:rPr>
        <w:t>Dom</w:t>
      </w:r>
      <w:r>
        <w:rPr>
          <w:lang w:val="zh-TW" w:eastAsia="zh-TW" w:bidi="zh-TW"/>
        </w:rPr>
        <w:t>心</w:t>
      </w:r>
      <w:r>
        <w:t xml:space="preserve">/ezhza/z </w:t>
      </w:r>
      <w:r>
        <w:rPr>
          <w:lang w:val="zh-TW" w:eastAsia="zh-TW" w:bidi="zh-TW"/>
        </w:rPr>
        <w:t>5^</w:t>
      </w:r>
      <w:r>
        <w:rPr>
          <w:lang w:val="zh-TW" w:eastAsia="zh-TW" w:bidi="zh-TW"/>
        </w:rPr>
        <w:t>如</w:t>
      </w:r>
      <w:r>
        <w:rPr>
          <w:lang w:val="zh-TW" w:eastAsia="zh-TW" w:bidi="zh-TW"/>
        </w:rPr>
        <w:t>•</w:t>
      </w:r>
      <w:r>
        <w:rPr>
          <w:lang w:val="zh-TW" w:eastAsia="zh-TW" w:bidi="zh-TW"/>
        </w:rPr>
        <w:t>痘科類編釋意</w:t>
      </w:r>
      <w:r>
        <w:rPr>
          <w:lang w:val="zh-TW" w:eastAsia="zh-TW" w:bidi="zh-TW"/>
        </w:rPr>
        <w:t xml:space="preserve">~ </w:t>
      </w:r>
      <w:r>
        <w:t>see Z)owzAew</w:t>
      </w:r>
      <w:r>
        <w:rPr>
          <w:lang w:val="zh-TW" w:eastAsia="zh-TW" w:bidi="zh-TW"/>
        </w:rPr>
        <w:t>咖</w:t>
      </w:r>
      <w:r>
        <w:rPr>
          <w:lang w:val="zh-TW" w:eastAsia="zh-TW" w:bidi="zh-TW"/>
        </w:rPr>
        <w:t>&gt;</w:t>
      </w:r>
      <w:r>
        <w:rPr>
          <w:lang w:val="zh-TW" w:eastAsia="zh-TW" w:bidi="zh-TW"/>
        </w:rPr>
        <w:t>如痘疼秘要</w:t>
      </w:r>
      <w:r>
        <w:tab/>
      </w:r>
      <w:r>
        <w:tab/>
      </w:r>
      <w:r>
        <w:tab/>
      </w:r>
      <w:r>
        <w:tab/>
      </w:r>
      <w:r>
        <w:rPr>
          <w:lang w:val="zh-CN" w:eastAsia="zh-CN" w:bidi="zh-CN"/>
        </w:rPr>
        <w:tab/>
      </w:r>
      <w:r>
        <w:rPr>
          <w:lang w:val="zh-TW" w:eastAsia="zh-TW" w:bidi="zh-TW"/>
        </w:rPr>
        <w:tab/>
      </w:r>
      <w:r>
        <w:rPr>
          <w:lang w:val="zh-TW" w:eastAsia="zh-TW" w:bidi="zh-TW"/>
        </w:rPr>
        <w:tab/>
      </w:r>
      <w:r>
        <w:rPr>
          <w:lang w:val="zh-TW" w:eastAsia="zh-TW" w:bidi="zh-TW"/>
        </w:rPr>
        <w:tab/>
      </w:r>
      <w:r>
        <w:tab/>
      </w:r>
      <w:r>
        <w:rPr>
          <w:lang w:val="zh-TW" w:eastAsia="zh-TW" w:bidi="zh-TW"/>
        </w:rPr>
        <w:t>119</w:t>
      </w:r>
    </w:p>
    <w:p w:rsidR="008D5070" w:rsidRDefault="005E684C">
      <w:pPr>
        <w:tabs>
          <w:tab w:val="right" w:leader="dot" w:pos="9450"/>
        </w:tabs>
      </w:pPr>
      <w:r>
        <w:rPr>
          <w:i/>
          <w:iCs/>
        </w:rPr>
        <w:t>Doupeng xianhua</w:t>
      </w:r>
      <w:r>
        <w:t xml:space="preserve"> sfflilSIS</w:t>
      </w:r>
      <w:r>
        <w:tab/>
      </w:r>
      <w:r>
        <w:rPr>
          <w:lang w:val="zh-TW" w:eastAsia="zh-TW" w:bidi="zh-TW"/>
        </w:rPr>
        <w:t>267</w:t>
      </w:r>
    </w:p>
    <w:p w:rsidR="008D5070" w:rsidRDefault="005E684C">
      <w:pPr>
        <w:tabs>
          <w:tab w:val="right" w:leader="dot" w:pos="9450"/>
        </w:tabs>
      </w:pPr>
      <w:r>
        <w:rPr>
          <w:i/>
          <w:iCs/>
        </w:rPr>
        <w:t xml:space="preserve">Douzken dinglun </w:t>
      </w:r>
      <w:r>
        <w:rPr>
          <w:i/>
          <w:iCs/>
          <w:lang w:val="zh-TW" w:eastAsia="zh-TW" w:bidi="zh-TW"/>
        </w:rPr>
        <w:t>宿</w:t>
      </w:r>
      <w:r>
        <w:rPr>
          <w:i/>
          <w:iCs/>
          <w:lang w:val="zh-TW" w:eastAsia="zh-TW" w:bidi="zh-TW"/>
        </w:rPr>
        <w:t>■</w:t>
      </w:r>
      <w:r>
        <w:rPr>
          <w:i/>
          <w:iCs/>
          <w:lang w:val="zh-TW" w:eastAsia="zh-TW" w:bidi="zh-TW"/>
        </w:rPr>
        <w:t>定論</w:t>
      </w:r>
      <w:r>
        <w:tab/>
        <w:t>119</w:t>
      </w:r>
    </w:p>
    <w:p w:rsidR="008D5070" w:rsidRDefault="005E684C">
      <w:pPr>
        <w:tabs>
          <w:tab w:val="right" w:leader="dot" w:pos="9450"/>
        </w:tabs>
      </w:pPr>
      <w:r>
        <w:rPr>
          <w:i/>
          <w:iCs/>
        </w:rPr>
        <w:t xml:space="preserve">Douzhenmiyao </w:t>
      </w:r>
      <w:r>
        <w:rPr>
          <w:i/>
          <w:iCs/>
          <w:lang w:val="zh-TW" w:eastAsia="zh-TW" w:bidi="zh-TW"/>
        </w:rPr>
        <w:t>摄修秘要</w:t>
      </w:r>
      <w:r>
        <w:tab/>
      </w:r>
      <w:r>
        <w:rPr>
          <w:lang w:val="zh-TW" w:eastAsia="zh-TW" w:bidi="zh-TW"/>
        </w:rPr>
        <w:t>119</w:t>
      </w:r>
    </w:p>
    <w:p w:rsidR="008D5070" w:rsidRDefault="005E684C">
      <w:pPr>
        <w:tabs>
          <w:tab w:val="right" w:leader="dot" w:pos="9450"/>
        </w:tabs>
      </w:pPr>
      <w:r>
        <w:rPr>
          <w:i/>
          <w:iCs/>
        </w:rPr>
        <w:t>Douzhen zhengzong</w:t>
      </w:r>
      <w:r>
        <w:t xml:space="preserve"> </w:t>
      </w:r>
      <w:r>
        <w:rPr>
          <w:lang w:val="zh-TW" w:eastAsia="zh-TW" w:bidi="zh-TW"/>
        </w:rPr>
        <w:t>瘡疼正宗</w:t>
      </w:r>
      <w:r>
        <w:tab/>
      </w:r>
      <w:r>
        <w:rPr>
          <w:lang w:val="zh-TW" w:eastAsia="zh-TW" w:bidi="zh-TW"/>
        </w:rPr>
        <w:t>119</w:t>
      </w:r>
    </w:p>
    <w:p w:rsidR="008D5070" w:rsidRDefault="005E684C">
      <w:pPr>
        <w:tabs>
          <w:tab w:val="right" w:leader="dot" w:pos="9450"/>
        </w:tabs>
      </w:pPr>
      <w:r>
        <w:rPr>
          <w:i/>
          <w:iCs/>
        </w:rPr>
        <w:t xml:space="preserve">Douzhengjingyan </w:t>
      </w:r>
      <w:r>
        <w:rPr>
          <w:i/>
          <w:iCs/>
          <w:lang w:val="zh-TW" w:eastAsia="zh-TW" w:bidi="zh-TW"/>
        </w:rPr>
        <w:t>痘症精言</w:t>
      </w:r>
      <w:r>
        <w:tab/>
      </w:r>
      <w:r>
        <w:rPr>
          <w:lang w:val="zh-TW" w:eastAsia="zh-TW" w:bidi="zh-TW"/>
        </w:rPr>
        <w:t>120</w:t>
      </w:r>
    </w:p>
    <w:p w:rsidR="008D5070" w:rsidRDefault="005E684C">
      <w:r>
        <w:rPr>
          <w:b/>
          <w:bCs/>
        </w:rPr>
        <w:t>Du</w:t>
      </w:r>
    </w:p>
    <w:p w:rsidR="008D5070" w:rsidRDefault="005E684C">
      <w:pPr>
        <w:tabs>
          <w:tab w:val="right" w:leader="dot" w:pos="9450"/>
        </w:tabs>
      </w:pPr>
      <w:r>
        <w:rPr>
          <w:i/>
          <w:iCs/>
        </w:rPr>
        <w:t>Dulitongkao WMMM</w:t>
      </w:r>
      <w:r>
        <w:tab/>
      </w:r>
      <w:r>
        <w:rPr>
          <w:vertAlign w:val="superscript"/>
        </w:rPr>
        <w:t>7</w:t>
      </w:r>
    </w:p>
    <w:p w:rsidR="008D5070" w:rsidRDefault="005E684C">
      <w:pPr>
        <w:tabs>
          <w:tab w:val="right" w:leader="dot" w:pos="9450"/>
        </w:tabs>
      </w:pPr>
      <w:r>
        <w:rPr>
          <w:smallCaps/>
        </w:rPr>
        <w:t>Dm</w:t>
      </w:r>
      <w:r>
        <w:rPr>
          <w:lang w:val="zh-TW" w:eastAsia="zh-TW" w:bidi="zh-TW"/>
        </w:rPr>
        <w:t>血</w:t>
      </w:r>
      <w:r>
        <w:t>wggowg’</w:t>
      </w:r>
      <w:r>
        <w:rPr>
          <w:lang w:val="zh-TW" w:eastAsia="zh-TW" w:bidi="zh-TW"/>
        </w:rPr>
        <w:t>似</w:t>
      </w:r>
      <w:r>
        <w:t>z</w:t>
      </w:r>
      <w:r>
        <w:rPr>
          <w:lang w:val="zh-TW" w:eastAsia="zh-TW" w:bidi="zh-TW"/>
        </w:rPr>
        <w:t>度生公案</w:t>
      </w:r>
      <w:r>
        <w:tab/>
      </w:r>
      <w:r>
        <w:rPr>
          <w:lang w:val="zh-TW" w:eastAsia="zh-TW" w:bidi="zh-TW"/>
        </w:rPr>
        <w:t>53</w:t>
      </w:r>
    </w:p>
    <w:p w:rsidR="008D5070" w:rsidRDefault="005E684C">
      <w:pPr>
        <w:tabs>
          <w:tab w:val="left" w:pos="4884"/>
        </w:tabs>
      </w:pPr>
      <w:r>
        <w:rPr>
          <w:smallCaps/>
        </w:rPr>
        <w:t>DmsAz*</w:t>
      </w:r>
      <w:r>
        <w:t xml:space="preserve"> /ww/</w:t>
      </w:r>
      <w:r>
        <w:rPr>
          <w:lang w:val="zh-TW" w:eastAsia="zh-TW" w:bidi="zh-TW"/>
        </w:rPr>
        <w:t>如讀史論畧</w:t>
      </w:r>
      <w:r>
        <w:t xml:space="preserve">--see rniderZ&amp;Aan </w:t>
      </w:r>
      <w:r>
        <w:rPr>
          <w:smallCaps/>
        </w:rPr>
        <w:t>Z)m</w:t>
      </w:r>
      <w:r>
        <w:tab/>
        <w:t>xzansA</w:t>
      </w:r>
      <w:r>
        <w:rPr>
          <w:lang w:val="zh-CN" w:eastAsia="zh-CN" w:bidi="zh-CN"/>
        </w:rPr>
        <w:t>汾</w:t>
      </w:r>
      <w:r>
        <w:t>zg rfwM/ /w«/</w:t>
      </w:r>
      <w:r>
        <w:rPr>
          <w:lang w:val="zh-TW" w:eastAsia="zh-TW" w:bidi="zh-TW"/>
        </w:rPr>
        <w:t>此錫山杜雲</w:t>
      </w:r>
      <w:r>
        <w:t xml:space="preserve">Jl| </w:t>
      </w:r>
      <w:r>
        <w:rPr>
          <w:lang w:val="zh-TW" w:eastAsia="zh-TW" w:bidi="zh-TW"/>
        </w:rPr>
        <w:t>先生讀史</w:t>
      </w:r>
    </w:p>
    <w:p w:rsidR="008D5070" w:rsidRDefault="005E684C">
      <w:pPr>
        <w:tabs>
          <w:tab w:val="left" w:leader="dot" w:pos="5869"/>
          <w:tab w:val="left" w:leader="dot" w:pos="6047"/>
          <w:tab w:val="left" w:leader="dot" w:pos="7248"/>
          <w:tab w:val="left" w:leader="dot" w:pos="7370"/>
        </w:tabs>
      </w:pPr>
      <w:r>
        <w:rPr>
          <w:lang w:val="zh-TW" w:eastAsia="zh-TW" w:bidi="zh-TW"/>
        </w:rPr>
        <w:t>論胃</w:t>
      </w:r>
      <w:r>
        <w:tab/>
      </w:r>
      <w:r>
        <w:tab/>
      </w:r>
      <w:r>
        <w:tab/>
      </w:r>
      <w:r>
        <w:tab/>
      </w:r>
      <w:r>
        <w:rPr>
          <w:lang w:val="zh-TW" w:eastAsia="zh-TW" w:bidi="zh-TW"/>
        </w:rPr>
        <w:t>•……</w:t>
      </w:r>
      <w:r>
        <w:t>•</w:t>
      </w:r>
      <w:r>
        <w:rPr>
          <w:lang w:val="zh-TW" w:eastAsia="zh-TW" w:bidi="zh-TW"/>
        </w:rPr>
        <w:t>••……••…</w:t>
      </w:r>
      <w:r>
        <w:t>......</w:t>
      </w:r>
      <w:r>
        <w:rPr>
          <w:lang w:val="zh-TW" w:eastAsia="zh-TW" w:bidi="zh-TW"/>
        </w:rPr>
        <w:t>•……4</w:t>
      </w:r>
      <w:r>
        <w:rPr>
          <w:lang w:val="zh-TW" w:eastAsia="zh-TW" w:bidi="zh-TW"/>
        </w:rPr>
        <w:t>〇</w:t>
      </w:r>
    </w:p>
    <w:p w:rsidR="008D5070" w:rsidRDefault="005E684C">
      <w:pPr>
        <w:tabs>
          <w:tab w:val="right" w:leader="dot" w:pos="9450"/>
        </w:tabs>
      </w:pPr>
      <w:r>
        <w:t>ftaozAa</w:t>
      </w:r>
      <w:r>
        <w:rPr>
          <w:lang w:val="zh-TW" w:eastAsia="zh-TW" w:bidi="zh-TW"/>
        </w:rPr>
        <w:t>办</w:t>
      </w:r>
      <w:r>
        <w:t xml:space="preserve">z&gt;ig </w:t>
      </w:r>
      <w:r>
        <w:rPr>
          <w:lang w:val="zh-TW" w:eastAsia="zh-TW" w:bidi="zh-TW"/>
        </w:rPr>
        <w:t>都天寶照經</w:t>
      </w:r>
      <w:r>
        <w:t xml:space="preserve">--see </w:t>
      </w:r>
      <w:r>
        <w:rPr>
          <w:lang w:val="zh-TW" w:eastAsia="zh-TW" w:bidi="zh-TW"/>
        </w:rPr>
        <w:t>£&gt;</w:t>
      </w:r>
      <w:r>
        <w:rPr>
          <w:lang w:val="zh-TW" w:eastAsia="zh-TW" w:bidi="zh-TW"/>
        </w:rPr>
        <w:t>沿</w:t>
      </w:r>
      <w:r>
        <w:rPr>
          <w:lang w:val="zh-TW" w:eastAsia="zh-TW" w:bidi="zh-TW"/>
        </w:rPr>
        <w:t xml:space="preserve"> </w:t>
      </w:r>
      <w:r>
        <w:t xml:space="preserve">WflwzAeng </w:t>
      </w:r>
      <w:r>
        <w:rPr>
          <w:lang w:val="zh-TW" w:eastAsia="zh-TW" w:bidi="zh-TW"/>
        </w:rPr>
        <w:t>地理辨正</w:t>
      </w:r>
      <w:r>
        <w:tab/>
      </w:r>
      <w:r>
        <w:rPr>
          <w:lang w:val="zh-TW" w:eastAsia="zh-TW" w:bidi="zh-TW"/>
        </w:rPr>
        <w:t>141</w:t>
      </w:r>
    </w:p>
    <w:p w:rsidR="008D5070" w:rsidRDefault="005E684C">
      <w:r>
        <w:rPr>
          <w:b/>
          <w:bCs/>
        </w:rPr>
        <w:t>Dun</w:t>
      </w:r>
    </w:p>
    <w:p w:rsidR="008D5070" w:rsidRDefault="005E684C">
      <w:pPr>
        <w:tabs>
          <w:tab w:val="right" w:pos="9450"/>
        </w:tabs>
      </w:pPr>
      <w:r>
        <w:rPr>
          <w:i/>
          <w:iCs/>
        </w:rPr>
        <w:t>Dunhuatangxinke canggao</w:t>
      </w:r>
      <w:r>
        <w:tab/>
        <w:t xml:space="preserve"> 33</w:t>
      </w:r>
    </w:p>
    <w:p w:rsidR="008D5070" w:rsidRDefault="005E684C">
      <w:r>
        <w:rPr>
          <w:b/>
          <w:bCs/>
        </w:rPr>
        <w:t>Er</w:t>
      </w:r>
    </w:p>
    <w:p w:rsidR="008D5070" w:rsidRDefault="005E684C">
      <w:pPr>
        <w:tabs>
          <w:tab w:val="left" w:pos="2878"/>
          <w:tab w:val="left" w:pos="8770"/>
          <w:tab w:val="left" w:leader="dot" w:pos="9116"/>
        </w:tabs>
      </w:pPr>
      <w:r>
        <w:rPr>
          <w:i/>
          <w:iCs/>
        </w:rPr>
        <w:t>Erdumei quanzhuan</w:t>
      </w:r>
      <w:r>
        <w:tab/>
        <w:t xml:space="preserve">~ see under </w:t>
      </w:r>
      <w:r>
        <w:rPr>
          <w:i/>
          <w:iCs/>
        </w:rPr>
        <w:t>Zhongxiao jieyi erdumei quanzhuan</w:t>
      </w:r>
      <w:r>
        <w:tab/>
      </w:r>
      <w:r>
        <w:tab/>
      </w:r>
      <w:r>
        <w:t>283</w:t>
      </w:r>
    </w:p>
    <w:p w:rsidR="008D5070" w:rsidRDefault="005E684C">
      <w:pPr>
        <w:tabs>
          <w:tab w:val="left" w:leader="dot" w:pos="9116"/>
        </w:tabs>
      </w:pPr>
      <w:r>
        <w:rPr>
          <w:i/>
          <w:iCs/>
        </w:rPr>
        <w:t xml:space="preserve">Erhe huashi </w:t>
      </w:r>
      <w:r>
        <w:rPr>
          <w:i/>
          <w:iCs/>
          <w:lang w:val="zh-TW" w:eastAsia="zh-TW" w:bidi="zh-TW"/>
        </w:rPr>
        <w:t>二荷花史</w:t>
      </w:r>
      <w:r>
        <w:rPr>
          <w:i/>
          <w:iCs/>
        </w:rPr>
        <w:t xml:space="preserve">—see xmdei Dijiu caizishu erhe huashi </w:t>
      </w:r>
      <w:r>
        <w:rPr>
          <w:i/>
          <w:iCs/>
          <w:lang w:val="zh-TW" w:eastAsia="zh-TW" w:bidi="zh-TW"/>
        </w:rPr>
        <w:t>第九才子書二荷花史</w:t>
      </w:r>
      <w:r>
        <w:tab/>
        <w:t>263</w:t>
      </w:r>
    </w:p>
    <w:p w:rsidR="008D5070" w:rsidRDefault="005E684C">
      <w:pPr>
        <w:tabs>
          <w:tab w:val="center" w:pos="3118"/>
          <w:tab w:val="right" w:pos="9450"/>
        </w:tabs>
      </w:pPr>
      <w:r>
        <w:rPr>
          <w:i/>
          <w:iCs/>
        </w:rPr>
        <w:t>Ershisixiao</w:t>
      </w:r>
      <w:r>
        <w:t xml:space="preserve"> H+E# ~ see under</w:t>
      </w:r>
      <w:r>
        <w:tab/>
      </w:r>
      <w:r>
        <w:rPr>
          <w:i/>
          <w:iCs/>
        </w:rPr>
        <w:t>Niansixiao tuzan</w:t>
      </w:r>
      <w:r>
        <w:tab/>
        <w:t xml:space="preserve">   43</w:t>
      </w:r>
    </w:p>
    <w:p w:rsidR="008D5070" w:rsidRDefault="005E684C">
      <w:r>
        <w:rPr>
          <w:b/>
          <w:bCs/>
        </w:rPr>
        <w:t>Fa</w:t>
      </w:r>
    </w:p>
    <w:p w:rsidR="008D5070" w:rsidRDefault="005E684C">
      <w:pPr>
        <w:tabs>
          <w:tab w:val="right" w:leader="dot" w:pos="9450"/>
        </w:tabs>
      </w:pPr>
      <w:r>
        <w:rPr>
          <w:i/>
          <w:iCs/>
        </w:rPr>
        <w:t xml:space="preserve">Fajie anlitu </w:t>
      </w:r>
      <w:r>
        <w:rPr>
          <w:i/>
          <w:iCs/>
          <w:lang w:val="zh-TW" w:eastAsia="zh-TW" w:bidi="zh-TW"/>
        </w:rPr>
        <w:t>法界安立涵</w:t>
      </w:r>
      <w:r>
        <w:tab/>
        <w:t xml:space="preserve">  193</w:t>
      </w:r>
    </w:p>
    <w:p w:rsidR="008D5070" w:rsidRDefault="005E684C">
      <w:r>
        <w:rPr>
          <w:b/>
          <w:bCs/>
        </w:rPr>
        <w:t>Fan</w:t>
      </w:r>
    </w:p>
    <w:p w:rsidR="008D5070" w:rsidRDefault="005E684C">
      <w:pPr>
        <w:tabs>
          <w:tab w:val="center" w:pos="3326"/>
          <w:tab w:val="left" w:leader="dot" w:pos="9116"/>
        </w:tabs>
      </w:pPr>
      <w:r>
        <w:rPr>
          <w:i/>
          <w:iCs/>
        </w:rPr>
        <w:t>Fanke chucan yaojue</w:t>
      </w:r>
      <w:r>
        <w:tab/>
      </w:r>
      <w:r>
        <w:tab/>
        <w:t>197</w:t>
      </w:r>
    </w:p>
    <w:p w:rsidR="008D5070" w:rsidRDefault="005E684C">
      <w:pPr>
        <w:tabs>
          <w:tab w:val="left" w:pos="2486"/>
          <w:tab w:val="left" w:pos="7766"/>
          <w:tab w:val="left" w:leader="dot" w:pos="9116"/>
        </w:tabs>
      </w:pPr>
      <w:r>
        <w:rPr>
          <w:i/>
          <w:iCs/>
        </w:rPr>
        <w:t>Fantangyanzhuan</w:t>
      </w:r>
      <w:r>
        <w:rPr>
          <w:i/>
          <w:iCs/>
        </w:rPr>
        <w:tab/>
        <w:t>— see \mdei Xinke yishuo fantang yanzhuan</w:t>
      </w:r>
      <w:r>
        <w:tab/>
      </w:r>
      <w:r>
        <w:tab/>
        <w:t>272</w:t>
      </w:r>
    </w:p>
    <w:p w:rsidR="008D5070" w:rsidRDefault="005E684C">
      <w:pPr>
        <w:tabs>
          <w:tab w:val="center" w:pos="3326"/>
          <w:tab w:val="left" w:leader="dot" w:pos="5869"/>
          <w:tab w:val="left" w:leader="dot" w:pos="7248"/>
          <w:tab w:val="left" w:leader="dot" w:pos="9116"/>
        </w:tabs>
      </w:pPr>
      <w:r>
        <w:rPr>
          <w:i/>
          <w:iCs/>
        </w:rPr>
        <w:t xml:space="preserve">Fanwangjing </w:t>
      </w:r>
      <w:r>
        <w:rPr>
          <w:i/>
          <w:iCs/>
        </w:rPr>
        <w:t>pusajie</w:t>
      </w:r>
      <w:r>
        <w:tab/>
      </w:r>
      <w:r>
        <w:tab/>
      </w:r>
      <w:r>
        <w:tab/>
      </w:r>
      <w:r>
        <w:tab/>
      </w:r>
      <w:r>
        <w:rPr>
          <w:vertAlign w:val="superscript"/>
        </w:rPr>
        <w:t>172</w:t>
      </w:r>
    </w:p>
    <w:p w:rsidR="008D5070" w:rsidRDefault="005E684C">
      <w:pPr>
        <w:tabs>
          <w:tab w:val="center" w:pos="3326"/>
          <w:tab w:val="right" w:leader="dot" w:pos="9450"/>
        </w:tabs>
      </w:pPr>
      <w:r>
        <w:rPr>
          <w:i/>
          <w:iCs/>
        </w:rPr>
        <w:t>Fanwangjingxindipin pusajie shuyi</w:t>
      </w:r>
      <w:r>
        <w:tab/>
      </w:r>
      <w:r>
        <w:rPr>
          <w:lang w:val="zh-TW" w:eastAsia="zh-TW" w:bidi="zh-TW"/>
        </w:rPr>
        <w:t>梵網經心地品菩薩戒疏義</w:t>
      </w:r>
      <w:r>
        <w:tab/>
      </w:r>
      <w:r>
        <w:rPr>
          <w:lang w:val="zh-TW" w:eastAsia="zh-TW" w:bidi="zh-TW"/>
        </w:rPr>
        <w:t>182</w:t>
      </w:r>
    </w:p>
    <w:p w:rsidR="008D5070" w:rsidRDefault="005E684C">
      <w:pPr>
        <w:tabs>
          <w:tab w:val="center" w:pos="3326"/>
          <w:tab w:val="right" w:leader="dot" w:pos="9450"/>
        </w:tabs>
      </w:pPr>
      <w:r>
        <w:rPr>
          <w:lang w:val="zh-TW" w:eastAsia="zh-TW" w:bidi="zh-TW"/>
        </w:rPr>
        <w:t>繙譯四書</w:t>
      </w:r>
      <w:r>
        <w:t>--seeunder</w:t>
      </w:r>
      <w:r>
        <w:tab/>
      </w:r>
      <w:r>
        <w:rPr>
          <w:smallCaps/>
        </w:rPr>
        <w:t>XmzW</w:t>
      </w:r>
      <w:r>
        <w:rPr>
          <w:lang w:val="zh-TW" w:eastAsia="zh-TW" w:bidi="zh-TW"/>
        </w:rPr>
        <w:t>为御譯四書</w:t>
      </w:r>
      <w:r>
        <w:tab/>
      </w:r>
      <w:r>
        <w:rPr>
          <w:lang w:val="zh-TW" w:eastAsia="zh-TW" w:bidi="zh-TW"/>
        </w:rPr>
        <w:t>12</w:t>
      </w:r>
    </w:p>
    <w:p w:rsidR="008D5070" w:rsidRDefault="005E684C">
      <w:pPr>
        <w:tabs>
          <w:tab w:val="right" w:pos="9450"/>
        </w:tabs>
      </w:pPr>
      <w:r>
        <w:rPr>
          <w:i/>
          <w:iCs/>
        </w:rPr>
        <w:t>Fanyinxuzhi</w:t>
      </w:r>
      <w:r>
        <w:tab/>
        <w:t xml:space="preserve"> ......205</w:t>
      </w:r>
    </w:p>
    <w:p w:rsidR="008D5070" w:rsidRDefault="005E684C">
      <w:r>
        <w:rPr>
          <w:b/>
          <w:bCs/>
        </w:rPr>
        <w:t>Fang</w:t>
      </w:r>
    </w:p>
    <w:p w:rsidR="008D5070" w:rsidRDefault="005E684C">
      <w:pPr>
        <w:tabs>
          <w:tab w:val="right" w:pos="9450"/>
        </w:tabs>
      </w:pPr>
      <w:r>
        <w:rPr>
          <w:i/>
          <w:iCs/>
        </w:rPr>
        <w:t>Fangshu qishu</w:t>
      </w:r>
      <w:r>
        <w:tab/>
        <w:t xml:space="preserve">              </w:t>
      </w:r>
      <w:r>
        <w:rPr>
          <w:lang w:val="zh-TW" w:eastAsia="zh-TW" w:bidi="zh-TW"/>
        </w:rPr>
        <w:t xml:space="preserve"> </w:t>
      </w:r>
      <w:r>
        <w:t xml:space="preserve">  122</w:t>
      </w:r>
    </w:p>
    <w:p w:rsidR="008D5070" w:rsidRDefault="005E684C">
      <w:pPr>
        <w:tabs>
          <w:tab w:val="left" w:pos="3122"/>
        </w:tabs>
      </w:pPr>
      <w:r>
        <w:rPr>
          <w:i/>
          <w:iCs/>
        </w:rPr>
        <w:t>Fangyan zhushu zheng</w:t>
      </w:r>
      <w:r>
        <w:tab/>
        <w:t xml:space="preserve">~ see under </w:t>
      </w:r>
      <w:r>
        <w:rPr>
          <w:i/>
          <w:iCs/>
        </w:rPr>
        <w:t>Youxuan shizhe juedai yushi bieguo fangyan</w:t>
      </w:r>
    </w:p>
    <w:p w:rsidR="008D5070" w:rsidRDefault="005E684C">
      <w:pPr>
        <w:tabs>
          <w:tab w:val="right" w:leader="dot" w:pos="9450"/>
        </w:tabs>
      </w:pPr>
      <w:r>
        <w:rPr>
          <w:lang w:val="zh-TW" w:eastAsia="zh-TW" w:bidi="zh-TW"/>
        </w:rPr>
        <w:t>絕代語釋別</w:t>
      </w:r>
      <w:r>
        <w:t>_</w:t>
      </w:r>
      <w:r>
        <w:rPr>
          <w:lang w:val="zh-TW" w:eastAsia="zh-TW" w:bidi="zh-TW"/>
        </w:rPr>
        <w:t>方言</w:t>
      </w:r>
      <w:r>
        <w:tab/>
        <w:t>13</w:t>
      </w:r>
    </w:p>
    <w:p w:rsidR="008D5070" w:rsidRDefault="005E684C">
      <w:pPr>
        <w:tabs>
          <w:tab w:val="right" w:leader="dot" w:pos="9450"/>
        </w:tabs>
      </w:pPr>
      <w:r>
        <w:t xml:space="preserve">FawgyM/eizwa” </w:t>
      </w:r>
      <w:r>
        <w:rPr>
          <w:lang w:val="zh-TW" w:eastAsia="zh-TW" w:bidi="zh-TW"/>
        </w:rPr>
        <w:t>方輿類纂</w:t>
      </w:r>
      <w:r>
        <w:tab/>
      </w:r>
      <w:r>
        <w:rPr>
          <w:lang w:val="zh-TW" w:eastAsia="zh-TW" w:bidi="zh-TW"/>
        </w:rPr>
        <w:t>60</w:t>
      </w:r>
    </w:p>
    <w:p w:rsidR="008D5070" w:rsidRDefault="005E684C">
      <w:r>
        <w:t>302</w:t>
      </w:r>
    </w:p>
    <w:p w:rsidR="008D5070" w:rsidRDefault="005E684C">
      <w:pPr>
        <w:tabs>
          <w:tab w:val="right" w:leader="dot" w:pos="9450"/>
        </w:tabs>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left" w:leader="dot" w:pos="8001"/>
          <w:tab w:val="left" w:leader="dot" w:pos="8197"/>
          <w:tab w:val="left" w:leader="dot" w:pos="9099"/>
        </w:tabs>
      </w:pPr>
      <w:r>
        <w:t>FawgzAong/z</w:t>
      </w:r>
      <w:r>
        <w:rPr>
          <w:lang w:val="zh-TW" w:eastAsia="zh-TW" w:bidi="zh-TW"/>
        </w:rPr>
        <w:t>•</w:t>
      </w:r>
      <w:r>
        <w:rPr>
          <w:lang w:val="zh-TW" w:eastAsia="zh-TW" w:bidi="zh-TW"/>
        </w:rPr>
        <w:t>伽力力</w:t>
      </w:r>
      <w:r>
        <w:rPr>
          <w:lang w:val="zh-TW" w:eastAsia="zh-TW" w:bidi="zh-TW"/>
        </w:rPr>
        <w:t>•</w:t>
      </w:r>
      <w:r>
        <w:rPr>
          <w:lang w:val="zh-TW" w:eastAsia="zh-TW" w:bidi="zh-TW"/>
        </w:rPr>
        <w:t>印如房中鍊己捷要</w:t>
      </w:r>
      <w:r>
        <w:t>--see Fa/zgsAi/</w:t>
      </w:r>
      <w:r>
        <w:t>《</w:t>
      </w:r>
      <w:r>
        <w:t>isAw</w:t>
      </w:r>
      <w:r>
        <w:rPr>
          <w:lang w:val="zh-TW" w:eastAsia="zh-TW" w:bidi="zh-TW"/>
        </w:rPr>
        <w:t>房術奇書</w:t>
      </w:r>
      <w:r>
        <w:tab/>
      </w:r>
      <w:r>
        <w:rPr>
          <w:i/>
          <w:iCs/>
        </w:rPr>
        <w:tab/>
      </w:r>
      <w:r>
        <w:tab/>
      </w:r>
      <w:r>
        <w:rPr>
          <w:b/>
          <w:bCs/>
        </w:rPr>
        <w:t>...122</w:t>
      </w:r>
    </w:p>
    <w:p w:rsidR="008D5070" w:rsidRDefault="005E684C">
      <w:r>
        <w:rPr>
          <w:b/>
          <w:bCs/>
        </w:rPr>
        <w:t>Fei</w:t>
      </w:r>
    </w:p>
    <w:p w:rsidR="008D5070" w:rsidRDefault="005E684C">
      <w:pPr>
        <w:tabs>
          <w:tab w:val="left" w:pos="1936"/>
          <w:tab w:val="left" w:leader="dot" w:pos="6840"/>
          <w:tab w:val="left" w:leader="dot" w:pos="7078"/>
          <w:tab w:val="left" w:leader="dot" w:pos="7738"/>
          <w:tab w:val="left" w:leader="dot" w:pos="7945"/>
          <w:tab w:val="left" w:leader="dot" w:pos="8245"/>
        </w:tabs>
      </w:pPr>
      <w:r>
        <w:rPr>
          <w:i/>
          <w:iCs/>
        </w:rPr>
        <w:t>Feicuichidu</w:t>
      </w:r>
      <w:r>
        <w:tab/>
      </w:r>
      <w:r>
        <w:tab/>
      </w:r>
      <w:r>
        <w:tab/>
      </w:r>
      <w:r>
        <w:tab/>
      </w:r>
      <w:r>
        <w:tab/>
      </w:r>
      <w:r>
        <w:tab/>
        <w:t>............•••••254</w:t>
      </w:r>
    </w:p>
    <w:p w:rsidR="008D5070" w:rsidRDefault="005E684C">
      <w:pPr>
        <w:tabs>
          <w:tab w:val="right" w:pos="9419"/>
        </w:tabs>
      </w:pPr>
      <w:r>
        <w:rPr>
          <w:i/>
          <w:iCs/>
        </w:rPr>
        <w:t>Feilongzhuan</w:t>
      </w:r>
      <w:r>
        <w:tab/>
        <w:t xml:space="preserve"> 271</w:t>
      </w:r>
    </w:p>
    <w:p w:rsidR="008D5070" w:rsidRDefault="005E684C">
      <w:pPr>
        <w:tabs>
          <w:tab w:val="left" w:pos="2500"/>
          <w:tab w:val="left" w:pos="5864"/>
          <w:tab w:val="left" w:leader="dot" w:pos="8744"/>
          <w:tab w:val="left" w:leader="dot" w:pos="9099"/>
        </w:tabs>
      </w:pPr>
      <w:r>
        <w:rPr>
          <w:i/>
          <w:iCs/>
        </w:rPr>
        <w:t>Feituo quanzhuan</w:t>
      </w:r>
      <w:r>
        <w:rPr>
          <w:i/>
          <w:iCs/>
        </w:rPr>
        <w:tab/>
        <w:t>- seejmder Feiwu quanzhuan</w:t>
      </w:r>
      <w:r>
        <w:tab/>
      </w:r>
      <w:r>
        <w:tab/>
      </w:r>
      <w:r>
        <w:tab/>
        <w:t>286</w:t>
      </w:r>
    </w:p>
    <w:p w:rsidR="008D5070" w:rsidRDefault="005E684C">
      <w:pPr>
        <w:tabs>
          <w:tab w:val="right" w:pos="9419"/>
        </w:tabs>
      </w:pPr>
      <w:r>
        <w:rPr>
          <w:i/>
          <w:iCs/>
        </w:rPr>
        <w:t>Feiwu quanzhuan</w:t>
      </w:r>
      <w:r>
        <w:tab/>
        <w:t xml:space="preserve"> </w:t>
      </w:r>
      <w:r>
        <w:t xml:space="preserve">  </w:t>
      </w:r>
      <w:r>
        <w:rPr>
          <w:lang w:val="zh-CN" w:eastAsia="zh-CN" w:bidi="zh-CN"/>
        </w:rPr>
        <w:t xml:space="preserve"> </w:t>
      </w:r>
      <w:r>
        <w:t xml:space="preserve">   286</w:t>
      </w:r>
    </w:p>
    <w:p w:rsidR="008D5070" w:rsidRDefault="005E684C">
      <w:pPr>
        <w:tabs>
          <w:tab w:val="left" w:leader="dot" w:pos="5060"/>
          <w:tab w:val="left" w:leader="dot" w:pos="5204"/>
          <w:tab w:val="left" w:leader="dot" w:pos="5618"/>
          <w:tab w:val="left" w:leader="dot" w:pos="5809"/>
          <w:tab w:val="left" w:leader="dot" w:pos="6639"/>
          <w:tab w:val="left" w:leader="dot" w:pos="7258"/>
          <w:tab w:val="left" w:leader="dot" w:pos="7434"/>
          <w:tab w:val="left" w:leader="dot" w:pos="7738"/>
          <w:tab w:val="left" w:leader="dot" w:pos="7892"/>
          <w:tab w:val="left" w:leader="dot" w:pos="8486"/>
          <w:tab w:val="left" w:leader="dot" w:pos="8696"/>
          <w:tab w:val="left" w:leader="dot" w:pos="9099"/>
        </w:tabs>
      </w:pPr>
      <w:r>
        <w:t xml:space="preserve">Feixzejcwfl/z c/wWw /eixMfl” </w:t>
      </w:r>
      <w:r>
        <w:rPr>
          <w:lang w:val="zh-TW" w:eastAsia="zh-TW" w:bidi="zh-TW"/>
        </w:rPr>
        <w:t>霏屑軒尺膜類選</w:t>
      </w:r>
      <w:r>
        <w:tab/>
      </w:r>
      <w:r>
        <w:rPr>
          <w:lang w:val="zh-TW" w:eastAsia="zh-TW" w:bidi="zh-TW"/>
        </w:rPr>
        <w:tab/>
      </w:r>
      <w:r>
        <w:tab/>
      </w:r>
      <w:r>
        <w:tab/>
      </w:r>
      <w:r>
        <w:tab/>
      </w:r>
      <w:r>
        <w:tab/>
      </w:r>
      <w:r>
        <w:tab/>
      </w:r>
      <w:r>
        <w:tab/>
      </w:r>
      <w:r>
        <w:tab/>
      </w:r>
      <w:r>
        <w:tab/>
      </w:r>
      <w:r>
        <w:tab/>
      </w:r>
      <w:r>
        <w:tab/>
      </w:r>
      <w:r>
        <w:rPr>
          <w:lang w:val="zh-TW" w:eastAsia="zh-TW" w:bidi="zh-TW"/>
        </w:rPr>
        <w:t>253</w:t>
      </w:r>
    </w:p>
    <w:p w:rsidR="008D5070" w:rsidRDefault="005E684C">
      <w:r>
        <w:rPr>
          <w:b/>
          <w:bCs/>
        </w:rPr>
        <w:t>Fen</w:t>
      </w:r>
    </w:p>
    <w:p w:rsidR="008D5070" w:rsidRDefault="005E684C">
      <w:pPr>
        <w:tabs>
          <w:tab w:val="right" w:leader="dot" w:pos="9419"/>
        </w:tabs>
      </w:pPr>
      <w:r>
        <w:rPr>
          <w:i/>
          <w:iCs/>
        </w:rPr>
        <w:t xml:space="preserve">Fenfaleibian </w:t>
      </w:r>
      <w:r>
        <w:rPr>
          <w:i/>
          <w:iCs/>
          <w:lang w:val="zh-TW" w:eastAsia="zh-TW" w:bidi="zh-TW"/>
        </w:rPr>
        <w:t>分</w:t>
      </w:r>
      <w:r>
        <w:tab/>
        <w:t xml:space="preserve">    91</w:t>
      </w:r>
    </w:p>
    <w:p w:rsidR="008D5070" w:rsidRDefault="005E684C">
      <w:pPr>
        <w:tabs>
          <w:tab w:val="right" w:pos="9419"/>
        </w:tabs>
      </w:pPr>
      <w:r>
        <w:rPr>
          <w:i/>
          <w:iCs/>
        </w:rPr>
        <w:t>Fenleigongguoge</w:t>
      </w:r>
      <w:r>
        <w:tab/>
        <w:t xml:space="preserve">   </w:t>
      </w:r>
      <w:r>
        <w:rPr>
          <w:lang w:val="zh-CN" w:eastAsia="zh-CN" w:bidi="zh-CN"/>
        </w:rPr>
        <w:t xml:space="preserve"> </w:t>
      </w:r>
      <w:r>
        <w:t>“220</w:t>
      </w:r>
    </w:p>
    <w:p w:rsidR="008D5070" w:rsidRDefault="005E684C">
      <w:pPr>
        <w:tabs>
          <w:tab w:val="left" w:pos="4384"/>
          <w:tab w:val="left" w:leader="dot" w:pos="6272"/>
          <w:tab w:val="left" w:leader="dot" w:pos="6469"/>
          <w:tab w:val="left" w:leader="dot" w:pos="7738"/>
          <w:tab w:val="left" w:leader="dot" w:pos="8486"/>
          <w:tab w:val="left" w:leader="dot" w:pos="8646"/>
          <w:tab w:val="left" w:leader="dot" w:pos="8744"/>
          <w:tab w:val="left" w:leader="dot" w:pos="9003"/>
        </w:tabs>
      </w:pPr>
      <w:r>
        <w:rPr>
          <w:i/>
          <w:iCs/>
        </w:rPr>
        <w:t>Fenlei xiangzhu yinxiang chidu</w:t>
      </w:r>
      <w:r>
        <w:tab/>
      </w:r>
      <w:r>
        <w:tab/>
      </w:r>
      <w:r>
        <w:tab/>
      </w:r>
      <w:r>
        <w:tab/>
      </w:r>
      <w:r>
        <w:tab/>
      </w:r>
      <w:r>
        <w:tab/>
      </w:r>
      <w:r>
        <w:tab/>
      </w:r>
      <w:r>
        <w:tab/>
        <w:t>•••••253</w:t>
      </w:r>
    </w:p>
    <w:p w:rsidR="008D5070" w:rsidRDefault="005E684C">
      <w:pPr>
        <w:tabs>
          <w:tab w:val="left" w:pos="3016"/>
          <w:tab w:val="left" w:pos="8486"/>
        </w:tabs>
      </w:pPr>
      <w:r>
        <w:rPr>
          <w:i/>
          <w:iCs/>
        </w:rPr>
        <w:t>Fenyun cuoyao zihui</w:t>
      </w:r>
      <w:r>
        <w:tab/>
        <w:t xml:space="preserve">- see </w:t>
      </w:r>
      <w:r>
        <w:rPr>
          <w:i/>
          <w:iCs/>
        </w:rPr>
        <w:t>Jianghu chidufenyun cuoyao heji</w:t>
      </w:r>
      <w:r>
        <w:tab/>
        <w:t>....252</w:t>
      </w:r>
      <w:r w:rsidR="0089747A">
        <w:t xml:space="preserve">, </w:t>
      </w:r>
      <w:r>
        <w:t xml:space="preserve"> 252</w:t>
      </w:r>
    </w:p>
    <w:p w:rsidR="008D5070" w:rsidRDefault="005E684C">
      <w:pPr>
        <w:tabs>
          <w:tab w:val="left" w:pos="1936"/>
          <w:tab w:val="left" w:pos="6639"/>
          <w:tab w:val="left" w:leader="dot" w:pos="8245"/>
          <w:tab w:val="left" w:leader="dot" w:pos="9099"/>
        </w:tabs>
      </w:pPr>
      <w:r>
        <w:rPr>
          <w:i/>
          <w:iCs/>
        </w:rPr>
        <w:t>Fenzhuanglou</w:t>
      </w:r>
      <w:r>
        <w:rPr>
          <w:i/>
          <w:iCs/>
        </w:rPr>
        <w:tab/>
        <w:t xml:space="preserve">- see uader </w:t>
      </w:r>
      <w:r>
        <w:rPr>
          <w:i/>
          <w:iCs/>
        </w:rPr>
        <w:t>Xinke fenzhuanglou zhuanji</w:t>
      </w:r>
      <w:r>
        <w:tab/>
      </w:r>
      <w:r>
        <w:tab/>
        <w:t>•••••</w:t>
      </w:r>
      <w:r>
        <w:tab/>
        <w:t>272</w:t>
      </w:r>
    </w:p>
    <w:p w:rsidR="008D5070" w:rsidRDefault="005E684C">
      <w:r>
        <w:rPr>
          <w:b/>
          <w:bCs/>
        </w:rPr>
        <w:t>Feng</w:t>
      </w:r>
    </w:p>
    <w:p w:rsidR="008D5070" w:rsidRDefault="005E684C">
      <w:pPr>
        <w:tabs>
          <w:tab w:val="right" w:leader="dot" w:pos="9419"/>
        </w:tabs>
      </w:pPr>
      <w:r>
        <w:rPr>
          <w:i/>
          <w:iCs/>
        </w:rPr>
        <w:t>Fenghuangchi</w:t>
      </w:r>
      <w:r>
        <w:t xml:space="preserve"> HM'/tt</w:t>
      </w:r>
      <w:r>
        <w:tab/>
        <w:t>281</w:t>
      </w:r>
    </w:p>
    <w:p w:rsidR="008D5070" w:rsidRDefault="005E684C">
      <w:r>
        <w:rPr>
          <w:lang w:val="zh-TW" w:eastAsia="zh-TW" w:bidi="zh-TW"/>
        </w:rPr>
        <w:t>泛</w:t>
      </w:r>
      <w:r>
        <w:t>Ae«</w:t>
      </w:r>
      <w:r>
        <w:rPr>
          <w:lang w:val="zh-TW" w:eastAsia="zh-TW" w:bidi="zh-TW"/>
        </w:rPr>
        <w:t>少</w:t>
      </w:r>
      <w:r>
        <w:t>an#</w:t>
      </w:r>
      <w:r>
        <w:rPr>
          <w:lang w:val="zh-CN" w:eastAsia="zh-CN" w:bidi="zh-CN"/>
        </w:rPr>
        <w:t>封</w:t>
      </w:r>
      <w:r>
        <w:rPr>
          <w:lang w:val="zh-TW" w:eastAsia="zh-TW" w:bidi="zh-TW"/>
        </w:rPr>
        <w:t>神演義</w:t>
      </w:r>
      <w:r>
        <w:t>--seemder</w:t>
      </w:r>
      <w:r>
        <w:rPr>
          <w:lang w:val="zh-TW" w:eastAsia="zh-TW" w:bidi="zh-TW"/>
        </w:rPr>
        <w:t>乃力</w:t>
      </w:r>
      <w:r>
        <w:t>ng</w:t>
      </w:r>
      <w:r>
        <w:rPr>
          <w:lang w:val="zh-TW" w:eastAsia="zh-TW" w:bidi="zh-TW"/>
        </w:rPr>
        <w:t>沿</w:t>
      </w:r>
      <w:r>
        <w:rPr>
          <w:lang w:val="zh-TW" w:eastAsia="zh-TW" w:bidi="zh-TW"/>
        </w:rPr>
        <w:t>•</w:t>
      </w:r>
      <w:r>
        <w:rPr>
          <w:lang w:val="zh-TW" w:eastAsia="zh-TW" w:bidi="zh-TW"/>
        </w:rPr>
        <w:t>伽</w:t>
      </w:r>
      <w:r>
        <w:t>sAewg</w:t>
      </w:r>
      <w:r>
        <w:rPr>
          <w:lang w:val="zh-TW" w:eastAsia="zh-TW" w:bidi="zh-TW"/>
        </w:rPr>
        <w:t>尸</w:t>
      </w:r>
    </w:p>
    <w:p w:rsidR="008D5070" w:rsidRDefault="005E684C">
      <w:pPr>
        <w:tabs>
          <w:tab w:val="right" w:leader="dot" w:pos="9419"/>
        </w:tabs>
      </w:pPr>
      <w:r>
        <w:tab/>
        <w:t xml:space="preserve">   </w:t>
      </w:r>
      <w:r>
        <w:rPr>
          <w:lang w:val="zh-CN" w:eastAsia="zh-CN" w:bidi="zh-CN"/>
        </w:rPr>
        <w:t xml:space="preserve"> </w:t>
      </w:r>
      <w:r>
        <w:t xml:space="preserve"> </w:t>
      </w:r>
      <w:r>
        <w:rPr>
          <w:lang w:val="zh-CN" w:eastAsia="zh-CN" w:bidi="zh-CN"/>
        </w:rPr>
        <w:t xml:space="preserve"> </w:t>
      </w:r>
      <w:r>
        <w:t xml:space="preserve"> </w:t>
      </w:r>
      <w:r>
        <w:rPr>
          <w:vertAlign w:val="subscript"/>
          <w:lang w:val="zh-CN" w:eastAsia="zh-CN" w:bidi="zh-CN"/>
        </w:rPr>
        <w:t>2</w:t>
      </w:r>
      <w:r>
        <w:rPr>
          <w:lang w:val="zh-CN" w:eastAsia="zh-CN" w:bidi="zh-CN"/>
        </w:rPr>
        <w:t>76</w:t>
      </w:r>
    </w:p>
    <w:p w:rsidR="008D5070" w:rsidRDefault="005E684C">
      <w:pPr>
        <w:tabs>
          <w:tab w:val="right" w:pos="9419"/>
        </w:tabs>
      </w:pPr>
      <w:r>
        <w:rPr>
          <w:i/>
          <w:iCs/>
        </w:rPr>
        <w:t>Fengshijinnang milu</w:t>
      </w:r>
      <w:r>
        <w:tab/>
        <w:t xml:space="preserve"> </w:t>
      </w:r>
      <w:r>
        <w:rPr>
          <w:lang w:val="zh-CN" w:eastAsia="zh-CN" w:bidi="zh-CN"/>
        </w:rPr>
        <w:t xml:space="preserve"> </w:t>
      </w:r>
      <w:r>
        <w:t xml:space="preserve"> </w:t>
      </w:r>
      <w:r>
        <w:rPr>
          <w:b/>
          <w:bCs/>
        </w:rPr>
        <w:t>93</w:t>
      </w:r>
    </w:p>
    <w:p w:rsidR="008D5070" w:rsidRDefault="005E684C">
      <w:r>
        <w:rPr>
          <w:i/>
          <w:iCs/>
        </w:rPr>
        <w:t>Fengshijinnangmiluzazhengd</w:t>
      </w:r>
      <w:r>
        <w:rPr>
          <w:i/>
          <w:iCs/>
          <w:lang w:val="zh-TW" w:eastAsia="zh-TW" w:bidi="zh-TW"/>
        </w:rPr>
        <w:t>似</w:t>
      </w:r>
      <w:r>
        <w:rPr>
          <w:i/>
          <w:iCs/>
        </w:rPr>
        <w:t xml:space="preserve">iao hecan </w:t>
      </w:r>
      <w:r>
        <w:rPr>
          <w:i/>
          <w:iCs/>
          <w:lang w:val="zh-TW" w:eastAsia="zh-TW" w:bidi="zh-TW"/>
        </w:rPr>
        <w:t>瑪氏錦襄泌錄雜症大</w:t>
      </w:r>
      <w:r>
        <w:rPr>
          <w:i/>
          <w:iCs/>
          <w:lang w:val="zh-CN" w:eastAsia="zh-CN" w:bidi="zh-CN"/>
        </w:rPr>
        <w:t>小</w:t>
      </w:r>
      <w:r>
        <w:rPr>
          <w:i/>
          <w:iCs/>
          <w:lang w:val="zh-TW" w:eastAsia="zh-TW" w:bidi="zh-TW"/>
        </w:rPr>
        <w:t>合參</w:t>
      </w:r>
      <w:r>
        <w:rPr>
          <w:i/>
          <w:iCs/>
        </w:rPr>
        <w:t xml:space="preserve">—seeFengshijinnangmilu </w:t>
      </w:r>
      <w:r>
        <w:rPr>
          <w:i/>
          <w:iCs/>
          <w:lang w:val="zh-TW" w:eastAsia="zh-TW" w:bidi="zh-TW"/>
        </w:rPr>
        <w:t>瑪</w:t>
      </w:r>
    </w:p>
    <w:p w:rsidR="008D5070" w:rsidRDefault="005E684C">
      <w:pPr>
        <w:tabs>
          <w:tab w:val="left" w:leader="dot" w:pos="8486"/>
          <w:tab w:val="left" w:leader="dot" w:pos="9099"/>
        </w:tabs>
      </w:pPr>
      <w:r>
        <w:rPr>
          <w:lang w:val="zh-TW" w:eastAsia="zh-TW" w:bidi="zh-TW"/>
        </w:rPr>
        <w:t>氏錦囊秘錄</w:t>
      </w:r>
      <w:r>
        <w:tab/>
      </w:r>
      <w:r>
        <w:rPr>
          <w:lang w:val="zh-TW" w:eastAsia="zh-TW" w:bidi="zh-TW"/>
        </w:rPr>
        <w:t>::</w:t>
      </w:r>
      <w:r>
        <w:tab/>
      </w:r>
      <w:r>
        <w:rPr>
          <w:b/>
          <w:bCs/>
          <w:lang w:val="zh-TW" w:eastAsia="zh-TW" w:bidi="zh-TW"/>
        </w:rPr>
        <w:t>93</w:t>
      </w:r>
    </w:p>
    <w:p w:rsidR="008D5070" w:rsidRDefault="005E684C">
      <w:r>
        <w:rPr>
          <w:b/>
          <w:bCs/>
        </w:rPr>
        <w:t>Fo</w:t>
      </w:r>
    </w:p>
    <w:p w:rsidR="008D5070" w:rsidRDefault="005E684C">
      <w:pPr>
        <w:tabs>
          <w:tab w:val="right" w:leader="dot" w:pos="9419"/>
        </w:tabs>
      </w:pPr>
      <w:r>
        <w:rPr>
          <w:lang w:val="zh-TW" w:eastAsia="zh-TW" w:bidi="zh-TW"/>
        </w:rPr>
        <w:t>化尸诉如力喂佛遺教經</w:t>
      </w:r>
      <w:r>
        <w:t>-seeFosAMc^iyAferzAang/’z/zg</w:t>
      </w:r>
      <w:r>
        <w:rPr>
          <w:lang w:val="zh-TW" w:eastAsia="zh-TW" w:bidi="zh-TW"/>
        </w:rPr>
        <w:t>佛說四十二章經</w:t>
      </w:r>
      <w:r>
        <w:tab/>
        <w:t xml:space="preserve">  </w:t>
      </w:r>
      <w:r>
        <w:rPr>
          <w:b/>
          <w:bCs/>
          <w:lang w:val="zh-TW" w:eastAsia="zh-TW" w:bidi="zh-TW"/>
        </w:rPr>
        <w:t>174</w:t>
      </w:r>
    </w:p>
    <w:p w:rsidR="008D5070" w:rsidRDefault="005E684C">
      <w:pPr>
        <w:tabs>
          <w:tab w:val="right" w:pos="9419"/>
        </w:tabs>
      </w:pPr>
      <w:r>
        <w:rPr>
          <w:i/>
          <w:iCs/>
        </w:rPr>
        <w:t>Foding zunsheng tuoluonijing</w:t>
      </w:r>
      <w:r>
        <w:tab/>
        <w:t xml:space="preserve">      </w:t>
      </w:r>
      <w:r>
        <w:rPr>
          <w:b/>
          <w:bCs/>
        </w:rPr>
        <w:t>177</w:t>
      </w:r>
    </w:p>
    <w:p w:rsidR="008D5070" w:rsidRDefault="005E684C">
      <w:pPr>
        <w:tabs>
          <w:tab w:val="left" w:pos="2165"/>
          <w:tab w:val="left" w:leader="dot" w:pos="9099"/>
          <w:tab w:val="left" w:leader="dot" w:pos="9406"/>
        </w:tabs>
      </w:pPr>
      <w:r>
        <w:rPr>
          <w:i/>
          <w:iCs/>
        </w:rPr>
        <w:t>Fomendingzhi</w:t>
      </w:r>
      <w:r>
        <w:tab/>
      </w:r>
      <w:r>
        <w:tab/>
      </w:r>
      <w:r>
        <w:rPr>
          <w:lang w:val="zh-TW" w:eastAsia="zh-TW" w:bidi="zh-TW"/>
        </w:rPr>
        <w:tab/>
      </w:r>
    </w:p>
    <w:p w:rsidR="008D5070" w:rsidRDefault="005E684C">
      <w:pPr>
        <w:tabs>
          <w:tab w:val="right" w:pos="9419"/>
        </w:tabs>
      </w:pPr>
      <w:r>
        <w:rPr>
          <w:i/>
          <w:iCs/>
        </w:rPr>
        <w:t>Fomu dakongque mingwangjing</w:t>
      </w:r>
      <w:r>
        <w:tab/>
        <w:t xml:space="preserve">   </w:t>
      </w:r>
      <w:r>
        <w:rPr>
          <w:b/>
          <w:bCs/>
        </w:rPr>
        <w:t>173</w:t>
      </w:r>
    </w:p>
    <w:p w:rsidR="008D5070" w:rsidRDefault="005E684C">
      <w:pPr>
        <w:tabs>
          <w:tab w:val="left" w:pos="2500"/>
          <w:tab w:val="left" w:leader="dot" w:pos="3813"/>
          <w:tab w:val="left" w:leader="dot" w:pos="3939"/>
          <w:tab w:val="left" w:leader="dot" w:pos="4634"/>
          <w:tab w:val="left" w:leader="dot" w:pos="6639"/>
          <w:tab w:val="left" w:leader="dot" w:pos="6771"/>
          <w:tab w:val="left" w:leader="dot" w:pos="7258"/>
          <w:tab w:val="left" w:leader="dot" w:pos="7486"/>
          <w:tab w:val="left" w:leader="dot" w:pos="8245"/>
          <w:tab w:val="left" w:leader="dot" w:pos="8449"/>
          <w:tab w:val="left" w:leader="dot" w:pos="9099"/>
        </w:tabs>
      </w:pPr>
      <w:r>
        <w:rPr>
          <w:i/>
          <w:iCs/>
        </w:rPr>
        <w:t>Foshuo bashijing</w:t>
      </w:r>
      <w:r>
        <w:tab/>
      </w:r>
      <w:r>
        <w:tab/>
      </w:r>
      <w:r>
        <w:rPr>
          <w:lang w:val="zh-TW" w:eastAsia="zh-TW" w:bidi="zh-TW"/>
        </w:rPr>
        <w:tab/>
      </w:r>
      <w:r>
        <w:tab/>
      </w:r>
      <w:r>
        <w:tab/>
      </w:r>
      <w:r>
        <w:tab/>
      </w:r>
      <w:r>
        <w:tab/>
      </w:r>
      <w:r>
        <w:tab/>
      </w:r>
      <w:r>
        <w:tab/>
      </w:r>
      <w:r>
        <w:tab/>
      </w:r>
      <w:r>
        <w:tab/>
      </w:r>
      <w:r>
        <w:rPr>
          <w:b/>
          <w:bCs/>
        </w:rPr>
        <w:t>^174</w:t>
      </w:r>
    </w:p>
    <w:p w:rsidR="008D5070" w:rsidRDefault="005E684C">
      <w:pPr>
        <w:tabs>
          <w:tab w:val="right" w:pos="9419"/>
        </w:tabs>
      </w:pPr>
      <w:r>
        <w:rPr>
          <w:i/>
          <w:iCs/>
        </w:rPr>
        <w:t>Foshuo da Emituojing</w:t>
      </w:r>
      <w:r>
        <w:tab/>
        <w:t xml:space="preserve">   </w:t>
      </w:r>
      <w:r>
        <w:rPr>
          <w:b/>
          <w:bCs/>
          <w:vertAlign w:val="subscript"/>
        </w:rPr>
        <w:t>176</w:t>
      </w:r>
    </w:p>
    <w:p w:rsidR="008D5070" w:rsidRDefault="005E684C">
      <w:r>
        <w:rPr>
          <w:i/>
          <w:iCs/>
        </w:rPr>
        <w:t>Foshuo dachengsheng wuliangshou jueding guangmingwang rtdai tuol</w:t>
      </w:r>
      <w:r>
        <w:rPr>
          <w:i/>
          <w:iCs/>
        </w:rPr>
        <w:t>uonijing i</w:t>
      </w:r>
      <w:r>
        <w:rPr>
          <w:i/>
          <w:iCs/>
          <w:lang w:val="zh-TW" w:eastAsia="zh-TW" w:bidi="zh-TW"/>
        </w:rPr>
        <w:t>弗說大乘聖無量嘉、决定</w:t>
      </w:r>
    </w:p>
    <w:p w:rsidR="008D5070" w:rsidRDefault="005E684C">
      <w:pPr>
        <w:tabs>
          <w:tab w:val="left" w:leader="dot" w:pos="7738"/>
          <w:tab w:val="left" w:leader="dot" w:pos="9099"/>
        </w:tabs>
      </w:pPr>
      <w:r>
        <w:rPr>
          <w:lang w:val="zh-TW" w:eastAsia="zh-TW" w:bidi="zh-TW"/>
        </w:rPr>
        <w:t>侧王如雜羅尼經</w:t>
      </w:r>
      <w:r>
        <w:tab/>
        <w:t>•::••••</w:t>
      </w:r>
      <w:r>
        <w:tab/>
      </w:r>
      <w:r>
        <w:rPr>
          <w:b/>
          <w:bCs/>
          <w:vertAlign w:val="subscript"/>
          <w:lang w:val="zh-TW" w:eastAsia="zh-TW" w:bidi="zh-TW"/>
        </w:rPr>
        <w:t>176</w:t>
      </w:r>
    </w:p>
    <w:p w:rsidR="008D5070" w:rsidRDefault="005E684C">
      <w:pPr>
        <w:tabs>
          <w:tab w:val="left" w:pos="3016"/>
          <w:tab w:val="left" w:leader="dot" w:pos="9099"/>
          <w:tab w:val="left" w:leader="dot" w:pos="9406"/>
        </w:tabs>
      </w:pPr>
      <w:r>
        <w:rPr>
          <w:i/>
          <w:iCs/>
        </w:rPr>
        <w:t>Foshuo Emituojing</w:t>
      </w:r>
      <w:r>
        <w:tab/>
      </w:r>
      <w:r>
        <w:tab/>
      </w:r>
      <w:r>
        <w:rPr>
          <w:i/>
          <w:iCs/>
        </w:rPr>
        <w:tab/>
      </w:r>
    </w:p>
    <w:p w:rsidR="008D5070" w:rsidRDefault="005E684C">
      <w:pPr>
        <w:tabs>
          <w:tab w:val="right" w:leader="dot" w:pos="9419"/>
        </w:tabs>
      </w:pPr>
      <w:r>
        <w:rPr>
          <w:smallCaps/>
        </w:rPr>
        <w:t>FosAmo</w:t>
      </w:r>
      <w:r>
        <w:rPr>
          <w:lang w:val="zh-TW" w:eastAsia="zh-TW" w:bidi="zh-TW"/>
        </w:rPr>
        <w:t>五</w:t>
      </w:r>
      <w:r>
        <w:t>f</w:t>
      </w:r>
      <w:r>
        <w:rPr>
          <w:lang w:val="zh-TW" w:eastAsia="zh-TW" w:bidi="zh-TW"/>
        </w:rPr>
        <w:t>弗說阿彌陀經</w:t>
      </w:r>
      <w:r>
        <w:t xml:space="preserve">--see also </w:t>
      </w:r>
      <w:r>
        <w:rPr>
          <w:lang w:val="zh-TW" w:eastAsia="zh-TW" w:bidi="zh-TW"/>
        </w:rPr>
        <w:t>•/</w:t>
      </w:r>
      <w:r>
        <w:rPr>
          <w:lang w:val="zh-TW" w:eastAsia="zh-TW" w:bidi="zh-TW"/>
        </w:rPr>
        <w:t>扣抑如中鉍客淨土三經</w:t>
      </w:r>
      <w:r>
        <w:tab/>
      </w:r>
      <w:r>
        <w:rPr>
          <w:b/>
          <w:bCs/>
          <w:lang w:val="zh-TW" w:eastAsia="zh-TW" w:bidi="zh-TW"/>
        </w:rPr>
        <w:t>^75</w:t>
      </w:r>
    </w:p>
    <w:p w:rsidR="008D5070" w:rsidRDefault="005E684C">
      <w:pPr>
        <w:tabs>
          <w:tab w:val="right" w:pos="9419"/>
        </w:tabs>
      </w:pPr>
      <w:r>
        <w:rPr>
          <w:i/>
          <w:iCs/>
        </w:rPr>
        <w:t>Foshuo Emituojing</w:t>
      </w:r>
      <w:r>
        <w:t xml:space="preserve"> f^iSPqT^PSS </w:t>
      </w:r>
      <w:r>
        <w:rPr>
          <w:i/>
          <w:iCs/>
        </w:rPr>
        <w:t>- ste also Foshuo Emituojing shuchao</w:t>
      </w:r>
      <w:r>
        <w:tab/>
        <w:t xml:space="preserve"> 183</w:t>
      </w:r>
    </w:p>
    <w:p w:rsidR="008D5070" w:rsidRDefault="005E684C">
      <w:pPr>
        <w:tabs>
          <w:tab w:val="right" w:pos="9419"/>
        </w:tabs>
      </w:pPr>
      <w:r>
        <w:rPr>
          <w:i/>
          <w:iCs/>
        </w:rPr>
        <w:t>Foshuo Emituojing shuchao</w:t>
      </w:r>
      <w:r>
        <w:tab/>
        <w:t xml:space="preserve">  </w:t>
      </w:r>
      <w:r>
        <w:rPr>
          <w:b/>
          <w:bCs/>
        </w:rPr>
        <w:t>183</w:t>
      </w:r>
    </w:p>
    <w:p w:rsidR="008D5070" w:rsidRDefault="005E684C">
      <w:pPr>
        <w:tabs>
          <w:tab w:val="left" w:pos="3813"/>
          <w:tab w:val="left" w:leader="dot" w:pos="9099"/>
          <w:tab w:val="left" w:leader="dot" w:pos="9349"/>
        </w:tabs>
      </w:pPr>
      <w:r>
        <w:rPr>
          <w:i/>
          <w:iCs/>
        </w:rPr>
        <w:t>Foshuo Emituojing yaojie</w:t>
      </w:r>
      <w:r>
        <w:tab/>
      </w:r>
      <w:r>
        <w:tab/>
      </w:r>
      <w:r>
        <w:rPr>
          <w:vertAlign w:val="subscript"/>
        </w:rPr>
        <w:tab/>
      </w:r>
    </w:p>
    <w:p w:rsidR="008D5070" w:rsidRDefault="005E684C">
      <w:pPr>
        <w:tabs>
          <w:tab w:val="left" w:leader="dot" w:pos="9099"/>
        </w:tabs>
      </w:pPr>
      <w:r>
        <w:rPr>
          <w:smallCaps/>
        </w:rPr>
        <w:t>FosAmo</w:t>
      </w:r>
      <w:r>
        <w:t xml:space="preserve"> Fow</w:t>
      </w:r>
      <w:r>
        <w:rPr>
          <w:lang w:val="zh-TW" w:eastAsia="zh-TW" w:bidi="zh-TW"/>
        </w:rPr>
        <w:t>把佛說佛名經一</w:t>
      </w:r>
      <w:r>
        <w:rPr>
          <w:lang w:val="zh-TW" w:eastAsia="zh-TW" w:bidi="zh-TW"/>
        </w:rPr>
        <w:t xml:space="preserve"> </w:t>
      </w:r>
      <w:r>
        <w:t>see FasAt/c&gt;</w:t>
      </w:r>
      <w:r>
        <w:rPr>
          <w:lang w:val="zh-TW" w:eastAsia="zh-TW" w:bidi="zh-TW"/>
        </w:rPr>
        <w:t>似々</w:t>
      </w:r>
      <w:r>
        <w:rPr>
          <w:lang w:val="zh-CN" w:eastAsia="zh-CN" w:bidi="zh-CN"/>
        </w:rPr>
        <w:t>绐如</w:t>
      </w:r>
      <w:r>
        <w:t>《</w:t>
      </w:r>
      <w:r>
        <w:rPr>
          <w:lang w:val="zh-TW" w:eastAsia="zh-TW" w:bidi="zh-TW"/>
        </w:rPr>
        <w:t>扣</w:t>
      </w:r>
      <w:r>
        <w:t>z/</w:t>
      </w:r>
      <w:r>
        <w:rPr>
          <w:b/>
          <w:bCs/>
        </w:rPr>
        <w:t>2</w:t>
      </w:r>
      <w:r>
        <w:rPr>
          <w:lang w:val="zh-TW" w:eastAsia="zh-TW" w:bidi="zh-TW"/>
        </w:rPr>
        <w:t>加</w:t>
      </w:r>
      <w:r>
        <w:t>mwg/ing</w:t>
      </w:r>
      <w:r>
        <w:rPr>
          <w:lang w:val="zh-TW" w:eastAsia="zh-TW" w:bidi="zh-TW"/>
        </w:rPr>
        <w:t>佛說三劫三千佛名經</w:t>
      </w:r>
      <w:r>
        <w:tab/>
      </w:r>
      <w:r>
        <w:rPr>
          <w:b/>
          <w:bCs/>
          <w:vertAlign w:val="subscript"/>
          <w:lang w:val="zh-TW" w:eastAsia="zh-TW" w:bidi="zh-TW"/>
        </w:rPr>
        <w:t>173</w:t>
      </w:r>
    </w:p>
    <w:p w:rsidR="008D5070" w:rsidRDefault="005E684C">
      <w:pPr>
        <w:tabs>
          <w:tab w:val="left" w:pos="4384"/>
          <w:tab w:val="left" w:leader="dot" w:pos="7258"/>
          <w:tab w:val="left" w:leader="dot" w:pos="7738"/>
          <w:tab w:val="left" w:leader="dot" w:pos="7947"/>
          <w:tab w:val="left" w:leader="dot" w:pos="8744"/>
        </w:tabs>
      </w:pPr>
      <w:r>
        <w:rPr>
          <w:i/>
          <w:iCs/>
        </w:rPr>
        <w:t>Foshuo gaowang Guanshiyinjing</w:t>
      </w:r>
      <w:r>
        <w:tab/>
      </w:r>
      <w:r>
        <w:tab/>
      </w:r>
      <w:r>
        <w:tab/>
      </w:r>
      <w:r>
        <w:tab/>
      </w:r>
      <w:r>
        <w:tab/>
        <w:t>171 171</w:t>
      </w:r>
    </w:p>
    <w:p w:rsidR="008D5070" w:rsidRDefault="005E684C">
      <w:pPr>
        <w:tabs>
          <w:tab w:val="left" w:pos="4384"/>
          <w:tab w:val="left" w:leader="dot" w:pos="7738"/>
          <w:tab w:val="left" w:leader="dot" w:pos="7902"/>
          <w:tab w:val="left" w:leader="dot" w:pos="9099"/>
          <w:tab w:val="left" w:leader="dot" w:pos="9169"/>
        </w:tabs>
      </w:pPr>
      <w:r>
        <w:rPr>
          <w:i/>
          <w:iCs/>
        </w:rPr>
        <w:t>Foshuo guanwuliangshoufojing</w:t>
      </w:r>
      <w:r>
        <w:rPr>
          <w:i/>
          <w:iCs/>
        </w:rPr>
        <w:tab/>
        <w:t xml:space="preserve">- </w:t>
      </w:r>
      <w:r>
        <w:rPr>
          <w:i/>
          <w:iCs/>
          <w:smallCaps/>
        </w:rPr>
        <w:t>sqc</w:t>
      </w:r>
      <w:r>
        <w:rPr>
          <w:i/>
          <w:iCs/>
        </w:rPr>
        <w:t xml:space="preserve"> Jingtu sanjing</w:t>
      </w:r>
      <w:r>
        <w:t xml:space="preserve"> </w:t>
      </w:r>
      <w:r>
        <w:rPr>
          <w:lang w:val="zh-TW" w:eastAsia="zh-TW" w:bidi="zh-TW"/>
        </w:rPr>
        <w:t>淨</w:t>
      </w:r>
      <w:r>
        <w:rPr>
          <w:u w:val="single"/>
          <w:lang w:val="zh-TW" w:eastAsia="zh-TW" w:bidi="zh-TW"/>
        </w:rPr>
        <w:t>十二</w:t>
      </w:r>
      <w:r>
        <w:rPr>
          <w:lang w:val="zh-TW" w:eastAsia="zh-TW" w:bidi="zh-TW"/>
        </w:rPr>
        <w:t>經</w:t>
      </w:r>
      <w:r>
        <w:tab/>
      </w:r>
      <w:r>
        <w:tab/>
      </w:r>
      <w:r>
        <w:tab/>
      </w:r>
      <w:r>
        <w:rPr>
          <w:lang w:val="zh-TW" w:eastAsia="zh-TW" w:bidi="zh-TW"/>
        </w:rPr>
        <w:tab/>
      </w:r>
      <w:r>
        <w:rPr>
          <w:b/>
          <w:bCs/>
          <w:vertAlign w:val="subscript"/>
        </w:rPr>
        <w:t>175</w:t>
      </w:r>
    </w:p>
    <w:p w:rsidR="008D5070" w:rsidRDefault="005E684C">
      <w:pPr>
        <w:tabs>
          <w:tab w:val="left" w:leader="dot" w:pos="9099"/>
          <w:tab w:val="left" w:leader="dot" w:pos="9346"/>
        </w:tabs>
      </w:pPr>
      <w:r>
        <w:t>/VwAwo</w:t>
      </w:r>
      <w:r>
        <w:rPr>
          <w:lang w:val="zh-TW" w:eastAsia="zh-TW" w:bidi="zh-TW"/>
        </w:rPr>
        <w:t>膨咖</w:t>
      </w:r>
      <w:r>
        <w:t>/</w:t>
      </w:r>
      <w:r>
        <w:rPr>
          <w:lang w:val="zh-TW" w:eastAsia="zh-TW" w:bidi="zh-TW"/>
        </w:rPr>
        <w:t>晒的</w:t>
      </w:r>
      <w:r>
        <w:t>wg</w:t>
      </w:r>
      <w:r>
        <w:rPr>
          <w:lang w:val="zh-TW" w:eastAsia="zh-TW" w:bidi="zh-TW"/>
        </w:rPr>
        <w:t>佛說摩利支天陀羅尼經</w:t>
      </w:r>
      <w:r>
        <w:tab/>
      </w:r>
      <w:r>
        <w:rPr>
          <w:vertAlign w:val="subscript"/>
          <w:lang w:val="zh-TW" w:eastAsia="zh-TW" w:bidi="zh-TW"/>
        </w:rPr>
        <w:tab/>
      </w:r>
    </w:p>
    <w:p w:rsidR="008D5070" w:rsidRDefault="005E684C">
      <w:pPr>
        <w:tabs>
          <w:tab w:val="left" w:pos="5864"/>
          <w:tab w:val="left" w:leader="dot" w:pos="7738"/>
          <w:tab w:val="left" w:leader="dot" w:pos="8002"/>
          <w:tab w:val="left" w:leader="dot" w:pos="8307"/>
          <w:tab w:val="left" w:leader="dot" w:pos="9099"/>
        </w:tabs>
      </w:pPr>
      <w:r>
        <w:rPr>
          <w:i/>
          <w:iCs/>
        </w:rPr>
        <w:t>Foshuo qijuzhifomu xinda zhunti tuoluonijing</w:t>
      </w:r>
      <w:r>
        <w:tab/>
        <w:t>jfP</w:t>
      </w:r>
      <w:r>
        <w:rPr>
          <w:b/>
          <w:bCs/>
        </w:rPr>
        <w:t>6</w:t>
      </w:r>
      <w:r>
        <w:t>M/bS</w:t>
      </w:r>
      <w:r>
        <w:tab/>
      </w:r>
      <w:r>
        <w:rPr>
          <w:lang w:val="zh-TW" w:eastAsia="zh-TW" w:bidi="zh-TW"/>
        </w:rPr>
        <w:tab/>
      </w:r>
      <w:r>
        <w:rPr>
          <w:lang w:val="zh-TW" w:eastAsia="zh-TW" w:bidi="zh-TW"/>
        </w:rPr>
        <w:tab/>
      </w:r>
      <w:r>
        <w:tab/>
      </w:r>
      <w:r>
        <w:rPr>
          <w:b/>
          <w:bCs/>
        </w:rPr>
        <w:t>177</w:t>
      </w:r>
    </w:p>
    <w:p w:rsidR="008D5070" w:rsidRDefault="005E684C">
      <w:pPr>
        <w:tabs>
          <w:tab w:val="center" w:pos="5407"/>
          <w:tab w:val="left" w:leader="dot" w:pos="6639"/>
          <w:tab w:val="left" w:leader="dot" w:pos="6776"/>
          <w:tab w:val="left" w:leader="dot" w:pos="9099"/>
        </w:tabs>
      </w:pPr>
      <w:r>
        <w:rPr>
          <w:i/>
          <w:iCs/>
        </w:rPr>
        <w:t xml:space="preserve">Foshuo sanjie </w:t>
      </w:r>
      <w:r>
        <w:rPr>
          <w:i/>
          <w:iCs/>
        </w:rPr>
        <w:t>sanqianfomingjing</w:t>
      </w:r>
      <w:r>
        <w:tab/>
      </w:r>
      <w:r>
        <w:tab/>
      </w:r>
      <w:r>
        <w:tab/>
      </w:r>
      <w:r>
        <w:tab/>
        <w:t xml:space="preserve"> </w:t>
      </w:r>
      <w:r>
        <w:rPr>
          <w:b/>
          <w:bCs/>
          <w:vertAlign w:val="subscript"/>
        </w:rPr>
        <w:t>173</w:t>
      </w:r>
    </w:p>
    <w:p w:rsidR="008D5070" w:rsidRDefault="005E684C">
      <w:pPr>
        <w:tabs>
          <w:tab w:val="right" w:pos="9419"/>
        </w:tabs>
      </w:pPr>
      <w:r>
        <w:rPr>
          <w:i/>
          <w:iCs/>
        </w:rPr>
        <w:t>Foshuo sishVerzhangjing</w:t>
      </w:r>
      <w:r>
        <w:tab/>
        <w:t xml:space="preserve">      </w:t>
      </w:r>
      <w:r>
        <w:rPr>
          <w:b/>
          <w:bCs/>
          <w:vertAlign w:val="subscript"/>
        </w:rPr>
        <w:t>174</w:t>
      </w:r>
    </w:p>
    <w:p w:rsidR="008D5070" w:rsidRDefault="005E684C">
      <w:pPr>
        <w:tabs>
          <w:tab w:val="left" w:pos="3334"/>
          <w:tab w:val="left" w:leader="dot" w:pos="6639"/>
          <w:tab w:val="left" w:leader="dot" w:pos="6982"/>
          <w:tab w:val="left" w:leader="dot" w:pos="7738"/>
          <w:tab w:val="left" w:pos="9099"/>
        </w:tabs>
      </w:pPr>
      <w:r>
        <w:rPr>
          <w:i/>
          <w:iCs/>
        </w:rPr>
        <w:t>Foshuo sitianwangjing</w:t>
      </w:r>
      <w:r>
        <w:tab/>
      </w:r>
      <w:r>
        <w:tab/>
      </w:r>
      <w:r>
        <w:rPr>
          <w:i/>
          <w:iCs/>
        </w:rPr>
        <w:tab/>
      </w:r>
      <w:r>
        <w:tab/>
        <w:t>••••• •••••</w:t>
      </w:r>
      <w:r>
        <w:tab/>
      </w:r>
      <w:r>
        <w:rPr>
          <w:b/>
          <w:bCs/>
        </w:rPr>
        <w:t>174</w:t>
      </w:r>
    </w:p>
    <w:p w:rsidR="008D5070" w:rsidRDefault="008D5070">
      <w:pPr>
        <w:tabs>
          <w:tab w:val="right" w:leader="dot" w:pos="9419"/>
        </w:tabs>
      </w:pPr>
      <w:hyperlink w:anchor="bookmark1288" w:tooltip="Current Document">
        <w:r w:rsidR="005E684C">
          <w:rPr>
            <w:lang w:val="zh-TW" w:eastAsia="zh-TW" w:bidi="zh-TW"/>
          </w:rPr>
          <w:t>佛說天中北斗古佛消灾延赛妙經</w:t>
        </w:r>
        <w:r w:rsidR="005E684C">
          <w:tab/>
          <w:t xml:space="preserve"> </w:t>
        </w:r>
        <w:r w:rsidR="005E684C">
          <w:rPr>
            <w:b/>
            <w:bCs/>
            <w:vertAlign w:val="subscript"/>
            <w:lang w:val="zh-TW" w:eastAsia="zh-TW" w:bidi="zh-TW"/>
          </w:rPr>
          <w:t>173</w:t>
        </w:r>
      </w:hyperlink>
    </w:p>
    <w:p w:rsidR="008D5070" w:rsidRDefault="005E684C">
      <w:pPr>
        <w:tabs>
          <w:tab w:val="left" w:pos="3334"/>
          <w:tab w:val="left" w:leader="dot" w:pos="8744"/>
        </w:tabs>
      </w:pPr>
      <w:r>
        <w:rPr>
          <w:i/>
          <w:iCs/>
        </w:rPr>
        <w:t>Foshuo wuliangshoujing</w:t>
      </w:r>
      <w:r>
        <w:rPr>
          <w:i/>
          <w:iCs/>
        </w:rPr>
        <w:tab/>
        <w:t>- see Jingtu sanjing ^±EM</w:t>
      </w:r>
      <w:r>
        <w:tab/>
        <w:t xml:space="preserve"> </w:t>
      </w:r>
      <w:r>
        <w:rPr>
          <w:b/>
          <w:bCs/>
          <w:vertAlign w:val="subscript"/>
        </w:rPr>
        <w:t>175</w:t>
      </w:r>
    </w:p>
    <w:p w:rsidR="008D5070" w:rsidRDefault="005E684C">
      <w:pPr>
        <w:tabs>
          <w:tab w:val="left" w:pos="3588"/>
          <w:tab w:val="left" w:leader="dot" w:pos="6639"/>
          <w:tab w:val="left" w:leader="dot" w:pos="6932"/>
          <w:tab w:val="left" w:leader="dot" w:pos="7529"/>
          <w:tab w:val="left" w:pos="9099"/>
        </w:tabs>
      </w:pPr>
      <w:r>
        <w:rPr>
          <w:i/>
          <w:iCs/>
        </w:rPr>
        <w:t>Foshuo yulanpenjingshu</w:t>
      </w:r>
      <w:r>
        <w:tab/>
      </w:r>
      <w:r>
        <w:tab/>
      </w:r>
      <w:r>
        <w:tab/>
      </w:r>
      <w:r>
        <w:tab/>
      </w:r>
      <w:r>
        <w:rPr>
          <w:lang w:val="zh-TW" w:eastAsia="zh-TW" w:bidi="zh-TW"/>
        </w:rPr>
        <w:t>……</w:t>
      </w:r>
      <w:r>
        <w:t>••••••</w:t>
      </w:r>
      <w:r>
        <w:tab/>
      </w:r>
      <w:r>
        <w:rPr>
          <w:b/>
          <w:bCs/>
        </w:rPr>
        <w:t>1</w:t>
      </w:r>
    </w:p>
    <w:p w:rsidR="008D5070" w:rsidRDefault="005E684C">
      <w:r>
        <w:rPr>
          <w:smallCaps/>
        </w:rPr>
        <w:t xml:space="preserve">Catalogue of the Morrison Collection </w:t>
      </w:r>
      <w:r>
        <w:rPr>
          <w:lang w:val="zh-TW" w:eastAsia="zh-TW" w:bidi="zh-TW"/>
        </w:rPr>
        <w:t>馬禮遜藏書書目</w:t>
      </w:r>
    </w:p>
    <w:p w:rsidR="008D5070" w:rsidRDefault="005E684C">
      <w:r>
        <w:t>303</w:t>
      </w:r>
    </w:p>
    <w:p w:rsidR="008D5070" w:rsidRDefault="005E684C">
      <w:r>
        <w:rPr>
          <w:b/>
          <w:bCs/>
        </w:rPr>
        <w:t>Fu</w:t>
      </w:r>
    </w:p>
    <w:p w:rsidR="008D5070" w:rsidRDefault="005E684C">
      <w:pPr>
        <w:tabs>
          <w:tab w:val="right" w:leader="dot" w:pos="9437"/>
        </w:tabs>
      </w:pPr>
      <w:r>
        <w:rPr>
          <w:lang w:val="zh-TW" w:eastAsia="zh-TW" w:bidi="zh-TW"/>
        </w:rPr>
        <w:t>尸《</w:t>
      </w:r>
      <w:r>
        <w:rPr>
          <w:lang w:val="zh-TW" w:eastAsia="zh-TW" w:bidi="zh-TW"/>
        </w:rPr>
        <w:t>’</w:t>
      </w:r>
      <w:r>
        <w:rPr>
          <w:lang w:val="zh-TW" w:eastAsia="zh-TW" w:bidi="zh-TW"/>
        </w:rPr>
        <w:t>咖</w:t>
      </w:r>
      <w:r>
        <w:rPr>
          <w:lang w:val="zh-TW" w:eastAsia="zh-TW" w:bidi="zh-TW"/>
        </w:rPr>
        <w:t>*^</w:t>
      </w:r>
      <w:r>
        <w:rPr>
          <w:lang w:val="zh-TW" w:eastAsia="zh-TW" w:bidi="zh-TW"/>
        </w:rPr>
        <w:t>奶客如吵伽</w:t>
      </w:r>
      <w:r>
        <w:rPr>
          <w:lang w:val="zh-TW" w:eastAsia="zh-TW" w:bidi="zh-TW"/>
        </w:rPr>
        <w:t>/</w:t>
      </w:r>
      <w:r>
        <w:rPr>
          <w:lang w:val="zh-TW" w:eastAsia="zh-TW" w:bidi="zh-TW"/>
        </w:rPr>
        <w:t>奶抑咖復菴和尚華嚴綸貫</w:t>
      </w:r>
      <w:r>
        <w:rPr>
          <w:lang w:val="zh-TW" w:eastAsia="zh-TW" w:bidi="zh-TW"/>
        </w:rPr>
        <w:t>--366</w:t>
      </w:r>
      <w:r>
        <w:rPr>
          <w:lang w:val="zh-TW" w:eastAsia="zh-TW" w:bidi="zh-TW"/>
        </w:rPr>
        <w:t>仏</w:t>
      </w:r>
      <w:r>
        <w:rPr>
          <w:lang w:val="zh-TW" w:eastAsia="zh-TW" w:bidi="zh-TW"/>
        </w:rPr>
        <w:t>/</w:t>
      </w:r>
      <w:r>
        <w:rPr>
          <w:lang w:val="zh-TW" w:eastAsia="zh-TW" w:bidi="zh-TW"/>
        </w:rPr>
        <w:t>仍辦仍的如吵抓力</w:t>
      </w:r>
      <w:r>
        <w:rPr>
          <w:lang w:val="zh-TW" w:eastAsia="zh-TW" w:bidi="zh-TW"/>
        </w:rPr>
        <w:t>*</w:t>
      </w:r>
      <w:r>
        <w:rPr>
          <w:lang w:val="zh-TW" w:eastAsia="zh-TW" w:bidi="zh-TW"/>
        </w:rPr>
        <w:t>喂大方蔚弗</w:t>
      </w:r>
      <w:r>
        <w:rPr>
          <w:lang w:val="zh-TW" w:eastAsia="zh-TW" w:bidi="zh-TW"/>
        </w:rPr>
        <w:t xml:space="preserve">_ </w:t>
      </w:r>
      <w:r>
        <w:tab/>
        <w:t>169</w:t>
      </w:r>
    </w:p>
    <w:p w:rsidR="008D5070" w:rsidRDefault="005E684C">
      <w:pPr>
        <w:tabs>
          <w:tab w:val="right" w:pos="9437"/>
        </w:tabs>
      </w:pPr>
      <w:r>
        <w:rPr>
          <w:i/>
          <w:iCs/>
        </w:rPr>
        <w:t>Fujian tongzhi</w:t>
      </w:r>
      <w:r>
        <w:tab/>
        <w:t xml:space="preserve">   61</w:t>
      </w:r>
    </w:p>
    <w:p w:rsidR="008D5070" w:rsidRDefault="005E684C">
      <w:pPr>
        <w:tabs>
          <w:tab w:val="right" w:leader="dot" w:pos="9437"/>
        </w:tabs>
      </w:pPr>
      <w:r>
        <w:rPr>
          <w:i/>
          <w:iCs/>
        </w:rPr>
        <w:t>Fushan xiaozhi</w:t>
      </w:r>
      <w:r>
        <w:t xml:space="preserve"> #Lij/J^</w:t>
      </w:r>
      <w:r>
        <w:tab/>
        <w:t>65</w:t>
      </w:r>
    </w:p>
    <w:p w:rsidR="008D5070" w:rsidRDefault="005E684C">
      <w:pPr>
        <w:tabs>
          <w:tab w:val="right" w:pos="9437"/>
        </w:tabs>
      </w:pPr>
      <w:r>
        <w:rPr>
          <w:i/>
          <w:iCs/>
        </w:rPr>
        <w:t>Fushi yanke shenshi yaohan</w:t>
      </w:r>
      <w:r>
        <w:tab/>
        <w:t xml:space="preserve"> 115</w:t>
      </w:r>
    </w:p>
    <w:p w:rsidR="008D5070" w:rsidRDefault="005E684C">
      <w:pPr>
        <w:tabs>
          <w:tab w:val="right" w:pos="9437"/>
        </w:tabs>
      </w:pPr>
      <w:r>
        <w:rPr>
          <w:i/>
          <w:iCs/>
        </w:rPr>
        <w:t>Fuwentanggangjianyizhilu</w:t>
      </w:r>
      <w:r>
        <w:tab/>
        <w:t xml:space="preserve"> </w:t>
      </w:r>
      <w:r>
        <w:rPr>
          <w:i/>
          <w:iCs/>
        </w:rPr>
        <w:t xml:space="preserve"> </w:t>
      </w:r>
      <w:r>
        <w:t xml:space="preserve"> 37</w:t>
      </w:r>
    </w:p>
    <w:p w:rsidR="008D5070" w:rsidRDefault="005E684C">
      <w:pPr>
        <w:tabs>
          <w:tab w:val="left" w:pos="2270"/>
          <w:tab w:val="left" w:leader="dot" w:pos="5236"/>
          <w:tab w:val="left" w:leader="dot" w:pos="5372"/>
          <w:tab w:val="left" w:leader="dot" w:pos="5796"/>
          <w:tab w:val="left" w:leader="dot" w:pos="6032"/>
          <w:tab w:val="left" w:leader="dot" w:pos="7202"/>
          <w:tab w:val="left" w:leader="dot" w:pos="7352"/>
          <w:tab w:val="left" w:leader="dot" w:pos="7730"/>
          <w:tab w:val="left" w:leader="dot" w:pos="7866"/>
          <w:tab w:val="left" w:leader="dot" w:pos="8330"/>
          <w:tab w:val="left" w:leader="dot" w:pos="8578"/>
          <w:tab w:val="left" w:leader="dot" w:pos="8629"/>
          <w:tab w:val="left" w:leader="dot" w:pos="8883"/>
        </w:tabs>
      </w:pPr>
      <w:r>
        <w:rPr>
          <w:i/>
          <w:iCs/>
        </w:rPr>
        <w:t>Fuxiao liangshu</w:t>
      </w:r>
      <w:r>
        <w:tab/>
      </w:r>
      <w:r>
        <w:tab/>
      </w:r>
      <w:r>
        <w:tab/>
      </w:r>
      <w:r>
        <w:tab/>
      </w:r>
      <w:r>
        <w:tab/>
      </w:r>
      <w:r>
        <w:tab/>
      </w:r>
      <w:r>
        <w:tab/>
      </w:r>
      <w:r>
        <w:tab/>
      </w:r>
      <w:r>
        <w:tab/>
      </w:r>
      <w:r>
        <w:tab/>
      </w:r>
      <w:r>
        <w:tab/>
      </w:r>
      <w:r>
        <w:rPr>
          <w:lang w:val="zh-TW" w:eastAsia="zh-TW" w:bidi="zh-TW"/>
        </w:rPr>
        <w:tab/>
      </w:r>
      <w:r>
        <w:rPr>
          <w:lang w:val="zh-TW" w:eastAsia="zh-TW" w:bidi="zh-TW"/>
        </w:rPr>
        <w:tab/>
      </w:r>
      <w:r>
        <w:t>....293</w:t>
      </w:r>
    </w:p>
    <w:p w:rsidR="008D5070" w:rsidRDefault="005E684C">
      <w:r>
        <w:rPr>
          <w:b/>
          <w:bCs/>
        </w:rPr>
        <w:t>Gai</w:t>
      </w:r>
    </w:p>
    <w:p w:rsidR="008D5070" w:rsidRDefault="005E684C">
      <w:pPr>
        <w:tabs>
          <w:tab w:val="right" w:pos="9437"/>
        </w:tabs>
      </w:pPr>
      <w:r>
        <w:rPr>
          <w:i/>
          <w:iCs/>
        </w:rPr>
        <w:t>Gaiyucongkao</w:t>
      </w:r>
      <w:r>
        <w:tab/>
        <w:t xml:space="preserve"> 152</w:t>
      </w:r>
    </w:p>
    <w:p w:rsidR="008D5070" w:rsidRDefault="005E684C">
      <w:r>
        <w:rPr>
          <w:b/>
          <w:bCs/>
        </w:rPr>
        <w:t>Gang</w:t>
      </w:r>
    </w:p>
    <w:p w:rsidR="008D5070" w:rsidRDefault="005E684C">
      <w:pPr>
        <w:tabs>
          <w:tab w:val="right" w:leader="dot" w:pos="9437"/>
        </w:tabs>
      </w:pPr>
      <w:r>
        <w:rPr>
          <w:lang w:val="zh-TW" w:eastAsia="zh-TW" w:bidi="zh-TW"/>
        </w:rPr>
        <w:t>(?</w:t>
      </w:r>
      <w:r>
        <w:rPr>
          <w:lang w:val="zh-TW" w:eastAsia="zh-TW" w:bidi="zh-TW"/>
        </w:rPr>
        <w:t>〇</w:t>
      </w:r>
      <w:r>
        <w:rPr>
          <w:lang w:val="zh-TW" w:eastAsia="zh-TW" w:bidi="zh-TW"/>
        </w:rPr>
        <w:t>»^//</w:t>
      </w:r>
      <w:r>
        <w:rPr>
          <w:lang w:val="zh-TW" w:eastAsia="zh-TW" w:bidi="zh-TW"/>
        </w:rPr>
        <w:t>仰</w:t>
      </w:r>
      <w:r>
        <w:rPr>
          <w:lang w:val="zh-TW" w:eastAsia="zh-TW" w:bidi="zh-TW"/>
        </w:rPr>
        <w:t>3^</w:t>
      </w:r>
      <w:r>
        <w:rPr>
          <w:lang w:val="zh-TW" w:eastAsia="zh-TW" w:bidi="zh-TW"/>
        </w:rPr>
        <w:t>知</w:t>
      </w:r>
      <w:r>
        <w:rPr>
          <w:lang w:val="zh-TW" w:eastAsia="zh-TW" w:bidi="zh-TW"/>
        </w:rPr>
        <w:t>7«</w:t>
      </w:r>
      <w:r>
        <w:rPr>
          <w:lang w:val="zh-TW" w:eastAsia="zh-TW" w:bidi="zh-TW"/>
        </w:rPr>
        <w:t>綱鑑易知錄</w:t>
      </w:r>
      <w:r>
        <w:rPr>
          <w:lang w:val="zh-TW" w:eastAsia="zh-TW" w:bidi="zh-TW"/>
        </w:rPr>
        <w:t>--$661111(161</w:t>
      </w:r>
      <w:r>
        <w:rPr>
          <w:vertAlign w:val="superscript"/>
          <w:lang w:val="zh-TW" w:eastAsia="zh-TW" w:bidi="zh-TW"/>
        </w:rPr>
        <w:t>&gt;</w:t>
      </w:r>
      <w:r>
        <w:rPr>
          <w:lang w:val="zh-TW" w:eastAsia="zh-TW" w:bidi="zh-TW"/>
        </w:rPr>
        <w:t>/^&gt;^«</w:t>
      </w:r>
      <w:r>
        <w:rPr>
          <w:lang w:val="zh-TW" w:eastAsia="zh-TW" w:bidi="zh-TW"/>
        </w:rPr>
        <w:t>加极坪咕</w:t>
      </w:r>
      <w:r>
        <w:rPr>
          <w:lang w:val="zh-TW" w:eastAsia="zh-TW" w:bidi="zh-TW"/>
        </w:rPr>
        <w:t>7</w:t>
      </w:r>
      <w:r>
        <w:rPr>
          <w:lang w:val="zh-TW" w:eastAsia="zh-TW" w:bidi="zh-TW"/>
        </w:rPr>
        <w:t>仏《辦</w:t>
      </w:r>
      <w:r>
        <w:rPr>
          <w:lang w:val="zh-TW" w:eastAsia="zh-TW" w:bidi="zh-TW"/>
        </w:rPr>
        <w:t>/^</w:t>
      </w:r>
      <w:r>
        <w:rPr>
          <w:lang w:val="zh-TW" w:eastAsia="zh-TW" w:bidi="zh-TW"/>
        </w:rPr>
        <w:t>仏富文堂綱鑑易知錄</w:t>
      </w:r>
      <w:r>
        <w:tab/>
        <w:t>37</w:t>
      </w:r>
    </w:p>
    <w:p w:rsidR="008D5070" w:rsidRDefault="005E684C">
      <w:pPr>
        <w:tabs>
          <w:tab w:val="left" w:pos="5796"/>
          <w:tab w:val="left" w:leader="dot" w:pos="9204"/>
        </w:tabs>
      </w:pPr>
      <w:r>
        <w:t xml:space="preserve">Gflng/z’awyiz/w’/w </w:t>
      </w:r>
      <w:r>
        <w:rPr>
          <w:lang w:val="zh-TW" w:eastAsia="zh-TW" w:bidi="zh-TW"/>
        </w:rPr>
        <w:t>綱鑑易知錄</w:t>
      </w:r>
      <w:r>
        <w:t>--seeunder</w:t>
      </w:r>
      <w:r>
        <w:tab/>
      </w:r>
      <w:r>
        <w:rPr>
          <w:lang w:val="zh-TW" w:eastAsia="zh-TW" w:bidi="zh-TW"/>
        </w:rPr>
        <w:t>玉山樓綱鑑易知錄</w:t>
      </w:r>
      <w:r>
        <w:tab/>
        <w:t>37</w:t>
      </w:r>
    </w:p>
    <w:p w:rsidR="008D5070" w:rsidRDefault="005E684C">
      <w:pPr>
        <w:tabs>
          <w:tab w:val="right" w:leader="dot" w:pos="9437"/>
        </w:tabs>
      </w:pPr>
      <w:r>
        <w:rPr>
          <w:i/>
          <w:iCs/>
        </w:rPr>
        <w:t xml:space="preserve">Ganyingpianzhuiyan </w:t>
      </w:r>
      <w:r>
        <w:rPr>
          <w:i/>
          <w:iCs/>
          <w:lang w:val="zh-TW" w:eastAsia="zh-TW" w:bidi="zh-TW"/>
        </w:rPr>
        <w:t>感應窵繁言</w:t>
      </w:r>
      <w:r>
        <w:tab/>
        <w:t xml:space="preserve">  </w:t>
      </w:r>
      <w:r>
        <w:rPr>
          <w:i/>
          <w:iCs/>
        </w:rPr>
        <w:t xml:space="preserve"> </w:t>
      </w:r>
      <w:r>
        <w:t xml:space="preserve">        ..........222</w:t>
      </w:r>
    </w:p>
    <w:p w:rsidR="008D5070" w:rsidRDefault="005E684C">
      <w:r>
        <w:rPr>
          <w:b/>
          <w:bCs/>
        </w:rPr>
        <w:t>Gao</w:t>
      </w:r>
    </w:p>
    <w:p w:rsidR="008D5070" w:rsidRDefault="005E684C">
      <w:pPr>
        <w:tabs>
          <w:tab w:val="left" w:pos="2270"/>
          <w:tab w:val="left" w:leader="dot" w:pos="9204"/>
        </w:tabs>
      </w:pPr>
      <w:r>
        <w:t>GflMetong</w:t>
      </w:r>
      <w:r>
        <w:tab/>
      </w:r>
      <w:r>
        <w:rPr>
          <w:lang w:val="zh-TW" w:eastAsia="zh-TW" w:bidi="zh-TW"/>
        </w:rPr>
        <w:t>力</w:t>
      </w:r>
      <w:r>
        <w:t>&gt;z/?z&gt;ig/wez</w:t>
      </w:r>
      <w:r>
        <w:rPr>
          <w:lang w:val="zh-TW" w:eastAsia="zh-TW" w:bidi="zh-TW"/>
        </w:rPr>
        <w:t>•</w:t>
      </w:r>
      <w:r>
        <w:rPr>
          <w:lang w:val="zh-TW" w:eastAsia="zh-TW" w:bidi="zh-TW"/>
        </w:rPr>
        <w:t>皐鶴堂批評第一奇書金瓶梅</w:t>
      </w:r>
      <w:r>
        <w:tab/>
      </w:r>
      <w:r>
        <w:rPr>
          <w:lang w:val="zh-TW" w:eastAsia="zh-TW" w:bidi="zh-TW"/>
        </w:rPr>
        <w:t>278</w:t>
      </w:r>
    </w:p>
    <w:p w:rsidR="008D5070" w:rsidRDefault="005E684C">
      <w:pPr>
        <w:tabs>
          <w:tab w:val="left" w:leader="dot" w:pos="2796"/>
          <w:tab w:val="left" w:leader="dot" w:pos="3480"/>
          <w:tab w:val="left" w:leader="dot" w:pos="3680"/>
          <w:tab w:val="left" w:leader="dot" w:pos="4277"/>
          <w:tab w:val="left" w:leader="dot" w:pos="4498"/>
          <w:tab w:val="left" w:leader="dot" w:pos="5236"/>
          <w:tab w:val="left" w:leader="dot" w:pos="5358"/>
          <w:tab w:val="left" w:leader="dot" w:pos="5862"/>
          <w:tab w:val="left" w:leader="dot" w:pos="6116"/>
          <w:tab w:val="left" w:leader="dot" w:pos="6267"/>
          <w:tab w:val="left" w:leader="dot" w:pos="6522"/>
          <w:tab w:val="left" w:leader="dot" w:pos="6826"/>
          <w:tab w:val="left" w:leader="dot" w:pos="7033"/>
          <w:tab w:val="left" w:leader="dot" w:pos="8736"/>
          <w:tab w:val="left" w:leader="dot" w:pos="8972"/>
        </w:tabs>
      </w:pPr>
      <w:r>
        <w:rPr>
          <w:i/>
          <w:iCs/>
        </w:rPr>
        <w:t xml:space="preserve">Gaohou mengqiu </w:t>
      </w:r>
      <w:r>
        <w:rPr>
          <w:i/>
          <w:iCs/>
          <w:lang w:val="zh-TW" w:eastAsia="zh-TW" w:bidi="zh-TW"/>
        </w:rPr>
        <w:t>高厚蒙求</w:t>
      </w:r>
      <w:r>
        <w:tab/>
      </w:r>
      <w:r>
        <w:tab/>
      </w:r>
      <w:r>
        <w:tab/>
      </w:r>
      <w:r>
        <w:tab/>
      </w:r>
      <w:r>
        <w:tab/>
      </w:r>
      <w:r>
        <w:tab/>
      </w:r>
      <w:r>
        <w:tab/>
      </w:r>
      <w:r>
        <w:rPr>
          <w:lang w:val="zh-TW" w:eastAsia="zh-TW" w:bidi="zh-TW"/>
        </w:rPr>
        <w:tab/>
      </w:r>
      <w:r>
        <w:tab/>
      </w:r>
      <w:r>
        <w:rPr>
          <w:lang w:val="zh-TW" w:eastAsia="zh-TW" w:bidi="zh-TW"/>
        </w:rPr>
        <w:tab/>
      </w:r>
      <w:r>
        <w:tab/>
      </w:r>
      <w:r>
        <w:tab/>
      </w:r>
      <w:r>
        <w:tab/>
        <w:t xml:space="preserve">••••• </w:t>
      </w:r>
      <w:r>
        <w:tab/>
      </w:r>
      <w:r>
        <w:tab/>
        <w:t xml:space="preserve"> </w:t>
      </w:r>
      <w:r>
        <w:rPr>
          <w:lang w:val="zh-TW" w:eastAsia="zh-TW" w:bidi="zh-TW"/>
        </w:rPr>
        <w:t>126</w:t>
      </w:r>
    </w:p>
    <w:p w:rsidR="008D5070" w:rsidRDefault="005E684C">
      <w:pPr>
        <w:tabs>
          <w:tab w:val="left" w:leader="dot" w:pos="8736"/>
        </w:tabs>
      </w:pPr>
      <w:r>
        <w:rPr>
          <w:i/>
          <w:iCs/>
        </w:rPr>
        <w:t>Gaoshangyuhuang benxingjijing</w:t>
      </w:r>
      <w:r>
        <w:t xml:space="preserve"> </w:t>
      </w:r>
      <w:r>
        <w:rPr>
          <w:lang w:val="zh-TW" w:eastAsia="zh-TW" w:bidi="zh-TW"/>
        </w:rPr>
        <w:t>高上</w:t>
      </w:r>
      <w:r>
        <w:rPr>
          <w:u w:val="single"/>
          <w:lang w:val="zh-TW" w:eastAsia="zh-TW" w:bidi="zh-TW"/>
        </w:rPr>
        <w:t>玉皇</w:t>
      </w:r>
      <w:r>
        <w:rPr>
          <w:lang w:val="zh-TW" w:eastAsia="zh-TW" w:bidi="zh-TW"/>
        </w:rPr>
        <w:t>本行集經</w:t>
      </w:r>
      <w:r>
        <w:tab/>
      </w:r>
      <w:r>
        <w:rPr>
          <w:lang w:val="zh-TW" w:eastAsia="zh-TW" w:bidi="zh-TW"/>
        </w:rPr>
        <w:t>208</w:t>
      </w:r>
      <w:r w:rsidR="0089747A">
        <w:rPr>
          <w:lang w:val="zh-TW" w:eastAsia="zh-TW" w:bidi="zh-TW"/>
        </w:rPr>
        <w:t xml:space="preserve">, </w:t>
      </w:r>
      <w:r>
        <w:rPr>
          <w:lang w:val="zh-TW" w:eastAsia="zh-TW" w:bidi="zh-TW"/>
        </w:rPr>
        <w:t xml:space="preserve"> 208</w:t>
      </w:r>
    </w:p>
    <w:p w:rsidR="008D5070" w:rsidRDefault="005E684C">
      <w:pPr>
        <w:tabs>
          <w:tab w:val="left" w:leader="dot" w:pos="4277"/>
          <w:tab w:val="right" w:leader="dot" w:pos="9437"/>
        </w:tabs>
      </w:pPr>
      <w:r>
        <w:rPr>
          <w:i/>
          <w:iCs/>
        </w:rPr>
        <w:t>Gaowang Guanshiyinjing</w:t>
      </w:r>
      <w:r>
        <w:t xml:space="preserve"> jSlMtyie'M......</w:t>
      </w:r>
      <w:r>
        <w:tab/>
      </w:r>
      <w:r>
        <w:tab/>
        <w:t xml:space="preserve">         </w:t>
      </w:r>
      <w:r>
        <w:rPr>
          <w:lang w:val="zh-CN" w:eastAsia="zh-CN" w:bidi="zh-CN"/>
        </w:rPr>
        <w:t xml:space="preserve"> </w:t>
      </w:r>
      <w:r>
        <w:t xml:space="preserve">  </w:t>
      </w:r>
      <w:r>
        <w:rPr>
          <w:lang w:val="zh-TW" w:eastAsia="zh-TW" w:bidi="zh-TW"/>
        </w:rPr>
        <w:t xml:space="preserve"> </w:t>
      </w:r>
      <w:r>
        <w:rPr>
          <w:lang w:val="zh-CN" w:eastAsia="zh-CN" w:bidi="zh-CN"/>
        </w:rPr>
        <w:t>171</w:t>
      </w:r>
    </w:p>
    <w:p w:rsidR="008D5070" w:rsidRDefault="005E684C">
      <w:pPr>
        <w:tabs>
          <w:tab w:val="right" w:pos="9437"/>
        </w:tabs>
      </w:pPr>
      <w:r>
        <w:rPr>
          <w:i/>
          <w:iCs/>
        </w:rPr>
        <w:t>Gaowang Guanshiyin pusa lingying zhenjing</w:t>
      </w:r>
      <w:r>
        <w:tab/>
        <w:t xml:space="preserve"> 172</w:t>
      </w:r>
    </w:p>
    <w:p w:rsidR="008D5070" w:rsidRDefault="005E684C">
      <w:r>
        <w:rPr>
          <w:b/>
          <w:bCs/>
        </w:rPr>
        <w:t>Gc</w:t>
      </w:r>
    </w:p>
    <w:p w:rsidR="008D5070" w:rsidRDefault="005E684C">
      <w:pPr>
        <w:tabs>
          <w:tab w:val="left" w:pos="1826"/>
          <w:tab w:val="left" w:leader="dot" w:pos="4073"/>
          <w:tab w:val="left" w:leader="dot" w:pos="4294"/>
          <w:tab w:val="left" w:leader="dot" w:pos="4680"/>
          <w:tab w:val="left" w:leader="dot" w:pos="4854"/>
          <w:tab w:val="left" w:leader="dot" w:pos="5796"/>
          <w:tab w:val="left" w:leader="dot" w:pos="5967"/>
          <w:tab w:val="left" w:leader="dot" w:pos="6826"/>
          <w:tab w:val="left" w:leader="dot" w:pos="7202"/>
          <w:tab w:val="left" w:leader="dot" w:pos="8330"/>
          <w:tab w:val="left" w:leader="dot" w:pos="8463"/>
        </w:tabs>
      </w:pPr>
      <w:r>
        <w:rPr>
          <w:i/>
          <w:iCs/>
        </w:rPr>
        <w:t>Geguoyiyu</w:t>
      </w:r>
      <w:r>
        <w:tab/>
      </w:r>
      <w:r>
        <w:tab/>
      </w:r>
      <w:r>
        <w:tab/>
      </w:r>
      <w:r>
        <w:tab/>
      </w:r>
      <w:r>
        <w:tab/>
      </w:r>
      <w:r>
        <w:tab/>
      </w:r>
      <w:r>
        <w:tab/>
      </w:r>
      <w:r>
        <w:tab/>
      </w:r>
      <w:r>
        <w:tab/>
        <w:t>”••••••••••</w:t>
      </w:r>
      <w:r>
        <w:tab/>
      </w:r>
      <w:r>
        <w:tab/>
      </w:r>
      <w:r>
        <w:rPr>
          <w:lang w:val="zh-TW" w:eastAsia="zh-TW" w:bidi="zh-TW"/>
        </w:rPr>
        <w:t>……</w:t>
      </w:r>
      <w:r>
        <w:t>23</w:t>
      </w:r>
    </w:p>
    <w:p w:rsidR="008D5070" w:rsidRDefault="005E684C">
      <w:pPr>
        <w:tabs>
          <w:tab w:val="right" w:pos="9437"/>
        </w:tabs>
      </w:pPr>
      <w:r>
        <w:rPr>
          <w:i/>
          <w:iCs/>
        </w:rPr>
        <w:t>Geshengfanggeyuditu</w:t>
      </w:r>
      <w:r>
        <w:tab/>
        <w:t xml:space="preserve"> 68</w:t>
      </w:r>
    </w:p>
    <w:p w:rsidR="008D5070" w:rsidRDefault="005E684C">
      <w:pPr>
        <w:tabs>
          <w:tab w:val="right" w:pos="9437"/>
        </w:tabs>
      </w:pPr>
      <w:r>
        <w:rPr>
          <w:i/>
          <w:iCs/>
        </w:rPr>
        <w:t>Geyilishu</w:t>
      </w:r>
      <w:r>
        <w:tab/>
      </w:r>
      <w:r>
        <w:t xml:space="preserve">     •••••••••63</w:t>
      </w:r>
    </w:p>
    <w:p w:rsidR="008D5070" w:rsidRDefault="005E684C">
      <w:r>
        <w:rPr>
          <w:b/>
          <w:bCs/>
        </w:rPr>
        <w:t>Geng</w:t>
      </w:r>
    </w:p>
    <w:p w:rsidR="008D5070" w:rsidRDefault="005E684C">
      <w:pPr>
        <w:tabs>
          <w:tab w:val="right" w:leader="dot" w:pos="9437"/>
        </w:tabs>
      </w:pPr>
      <w:r>
        <w:rPr>
          <w:i/>
          <w:iCs/>
        </w:rPr>
        <w:t>Geng qiyoucili</w:t>
      </w:r>
      <w:r>
        <w:t xml:space="preserve"> MMWltbS</w:t>
      </w:r>
      <w:r>
        <w:tab/>
        <w:t>160</w:t>
      </w:r>
    </w:p>
    <w:p w:rsidR="008D5070" w:rsidRDefault="005E684C">
      <w:pPr>
        <w:tabs>
          <w:tab w:val="right" w:leader="dot" w:pos="9437"/>
        </w:tabs>
      </w:pPr>
      <w:r>
        <w:rPr>
          <w:i/>
          <w:iCs/>
        </w:rPr>
        <w:t xml:space="preserve">Genghelu </w:t>
      </w:r>
      <w:r>
        <w:rPr>
          <w:i/>
          <w:iCs/>
          <w:lang w:val="zh-TW" w:eastAsia="zh-TW" w:bidi="zh-TW"/>
        </w:rPr>
        <w:t>錄</w:t>
      </w:r>
      <w:r>
        <w:tab/>
        <w:t>8</w:t>
      </w:r>
    </w:p>
    <w:p w:rsidR="008D5070" w:rsidRDefault="005E684C">
      <w:pPr>
        <w:tabs>
          <w:tab w:val="right" w:leader="dot" w:pos="9437"/>
        </w:tabs>
      </w:pPr>
      <w:r>
        <w:rPr>
          <w:i/>
          <w:iCs/>
        </w:rPr>
        <w:t>Gengzhitu W^M</w:t>
      </w:r>
      <w:r>
        <w:t xml:space="preserve"> ~ see under </w:t>
      </w:r>
      <w:r>
        <w:rPr>
          <w:i/>
          <w:iCs/>
        </w:rPr>
        <w:t>Yuzhi gengzhitu MMWMM</w:t>
      </w:r>
      <w:r>
        <w:tab/>
        <w:t>82</w:t>
      </w:r>
    </w:p>
    <w:p w:rsidR="008D5070" w:rsidRDefault="005E684C">
      <w:r>
        <w:rPr>
          <w:b/>
          <w:bCs/>
        </w:rPr>
        <w:t>Gong</w:t>
      </w:r>
    </w:p>
    <w:p w:rsidR="008D5070" w:rsidRDefault="005E684C">
      <w:pPr>
        <w:tabs>
          <w:tab w:val="left" w:leader="dot" w:pos="1947"/>
          <w:tab w:val="left" w:leader="dot" w:pos="3716"/>
          <w:tab w:val="left" w:leader="dot" w:pos="4277"/>
          <w:tab w:val="left" w:leader="dot" w:pos="5796"/>
          <w:tab w:val="left" w:leader="dot" w:pos="6013"/>
          <w:tab w:val="left" w:leader="dot" w:pos="6435"/>
          <w:tab w:val="left" w:leader="dot" w:pos="6620"/>
          <w:tab w:val="left" w:leader="dot" w:pos="7202"/>
        </w:tabs>
      </w:pPr>
      <w:r>
        <w:t>Gowggwo’a</w:t>
      </w:r>
      <w:r>
        <w:rPr>
          <w:lang w:val="zh-CN" w:eastAsia="zh-CN" w:bidi="zh-CN"/>
        </w:rPr>
        <w:t>”</w:t>
      </w:r>
      <w:r>
        <w:rPr>
          <w:lang w:val="zh-CN" w:eastAsia="zh-CN" w:bidi="zh-CN"/>
        </w:rPr>
        <w:t>功</w:t>
      </w:r>
      <w:r>
        <w:rPr>
          <w:lang w:val="zh-TW" w:eastAsia="zh-TW" w:bidi="zh-TW"/>
        </w:rPr>
        <w:t>過案</w:t>
      </w:r>
      <w:r>
        <w:tab/>
      </w:r>
      <w:r>
        <w:tab/>
      </w:r>
      <w:r>
        <w:tab/>
      </w:r>
      <w:r>
        <w:tab/>
      </w:r>
      <w:r>
        <w:rPr>
          <w:i/>
          <w:iCs/>
        </w:rPr>
        <w:tab/>
      </w:r>
      <w:r>
        <w:tab/>
      </w:r>
      <w:r>
        <w:tab/>
      </w:r>
      <w:r>
        <w:tab/>
        <w:t xml:space="preserve"> .....•••••............</w:t>
      </w:r>
      <w:r>
        <w:rPr>
          <w:lang w:val="zh-CN" w:eastAsia="zh-CN" w:bidi="zh-CN"/>
        </w:rPr>
        <w:t>••…</w:t>
      </w:r>
      <w:r>
        <w:t>••••••••230</w:t>
      </w:r>
    </w:p>
    <w:p w:rsidR="008D5070" w:rsidRDefault="005E684C">
      <w:pPr>
        <w:tabs>
          <w:tab w:val="right" w:leader="dot" w:pos="9437"/>
        </w:tabs>
      </w:pPr>
      <w:r>
        <w:rPr>
          <w:i/>
          <w:iCs/>
        </w:rPr>
        <w:t xml:space="preserve">Gongguoge </w:t>
      </w:r>
      <w:r>
        <w:rPr>
          <w:i/>
          <w:iCs/>
          <w:lang w:val="zh-TW" w:eastAsia="zh-TW" w:bidi="zh-TW"/>
        </w:rPr>
        <w:t>功過格</w:t>
      </w:r>
      <w:r>
        <w:tab/>
      </w:r>
      <w:r>
        <w:rPr>
          <w:i/>
          <w:iCs/>
        </w:rPr>
        <w:t xml:space="preserve"> </w:t>
      </w:r>
      <w:r>
        <w:t xml:space="preserve"> </w:t>
      </w:r>
      <w:r>
        <w:rPr>
          <w:lang w:val="zh-CN" w:eastAsia="zh-CN" w:bidi="zh-CN"/>
        </w:rPr>
        <w:t xml:space="preserve"> </w:t>
      </w:r>
      <w:r>
        <w:t xml:space="preserve">        </w:t>
      </w:r>
      <w:r>
        <w:rPr>
          <w:lang w:val="zh-TW" w:eastAsia="zh-TW" w:bidi="zh-TW"/>
        </w:rPr>
        <w:t xml:space="preserve"> </w:t>
      </w:r>
      <w:r>
        <w:t>•••••••••••••••••••••••220</w:t>
      </w:r>
    </w:p>
    <w:p w:rsidR="008D5070" w:rsidRDefault="005E684C">
      <w:r>
        <w:rPr>
          <w:b/>
          <w:bCs/>
        </w:rPr>
        <w:t>Gu</w:t>
      </w:r>
    </w:p>
    <w:p w:rsidR="008D5070" w:rsidRDefault="005E684C">
      <w:pPr>
        <w:tabs>
          <w:tab w:val="left" w:pos="3098"/>
          <w:tab w:val="left" w:leader="dot" w:pos="5236"/>
          <w:tab w:val="left" w:leader="dot" w:pos="5559"/>
          <w:tab w:val="left" w:leader="dot" w:pos="7730"/>
          <w:tab w:val="left" w:leader="dot" w:pos="9204"/>
          <w:tab w:val="left" w:leader="dot" w:pos="9447"/>
        </w:tabs>
      </w:pPr>
      <w:r>
        <w:rPr>
          <w:i/>
          <w:iCs/>
        </w:rPr>
        <w:t>Gu dazongshi wengao</w:t>
      </w:r>
      <w:r>
        <w:tab/>
      </w:r>
      <w:r>
        <w:tab/>
      </w:r>
      <w:r>
        <w:rPr>
          <w:i/>
          <w:iCs/>
        </w:rPr>
        <w:tab/>
      </w:r>
      <w:r>
        <w:tab/>
      </w:r>
      <w:r>
        <w:tab/>
      </w:r>
      <w:r>
        <w:tab/>
      </w:r>
    </w:p>
    <w:p w:rsidR="008D5070" w:rsidRDefault="005E684C">
      <w:pPr>
        <w:tabs>
          <w:tab w:val="left" w:pos="3716"/>
          <w:tab w:val="left" w:pos="7730"/>
          <w:tab w:val="left" w:leader="dot" w:pos="9204"/>
          <w:tab w:val="left" w:leader="dot" w:pos="9440"/>
        </w:tabs>
      </w:pPr>
      <w:r>
        <w:rPr>
          <w:i/>
          <w:iCs/>
        </w:rPr>
        <w:t>Gu Hutou hua lienuzhuan</w:t>
      </w:r>
      <w:r>
        <w:rPr>
          <w:i/>
          <w:iCs/>
        </w:rPr>
        <w:tab/>
        <w:t>-• see \mdQt Xinkan gu lienuzhuan</w:t>
      </w:r>
      <w:r>
        <w:tab/>
      </w:r>
      <w:r>
        <w:tab/>
      </w:r>
      <w:r>
        <w:tab/>
      </w:r>
    </w:p>
    <w:p w:rsidR="008D5070" w:rsidRDefault="005E684C">
      <w:pPr>
        <w:tabs>
          <w:tab w:val="left" w:pos="1248"/>
          <w:tab w:val="left" w:leader="dot" w:pos="9204"/>
        </w:tabs>
      </w:pPr>
      <w:r>
        <w:t>Gw</w:t>
      </w:r>
      <w:r>
        <w:tab/>
      </w:r>
      <w:r>
        <w:rPr>
          <w:lang w:val="zh-TW" w:eastAsia="zh-TW" w:bidi="zh-TW"/>
        </w:rPr>
        <w:t>古列女傳一</w:t>
      </w:r>
      <w:r>
        <w:rPr>
          <w:lang w:val="zh-TW" w:eastAsia="zh-TW" w:bidi="zh-TW"/>
        </w:rPr>
        <w:t xml:space="preserve"> </w:t>
      </w:r>
      <w:r>
        <w:t>see under^Yiiwfam gw /z_e«</w:t>
      </w:r>
      <w:r>
        <w:rPr>
          <w:lang w:val="zh-TW" w:eastAsia="zh-TW" w:bidi="zh-TW"/>
        </w:rPr>
        <w:t>您古列女傳（顧虎頭畫列女傳）</w:t>
      </w:r>
      <w:r>
        <w:tab/>
      </w:r>
      <w:r>
        <w:rPr>
          <w:lang w:val="zh-TW" w:eastAsia="zh-TW" w:bidi="zh-TW"/>
        </w:rPr>
        <w:t>42</w:t>
      </w:r>
    </w:p>
    <w:p w:rsidR="008D5070" w:rsidRDefault="005E684C">
      <w:pPr>
        <w:tabs>
          <w:tab w:val="right" w:leader="dot" w:pos="9437"/>
        </w:tabs>
      </w:pPr>
      <w:r>
        <w:rPr>
          <w:i/>
          <w:iCs/>
        </w:rPr>
        <w:t xml:space="preserve">Gu-Tangshi hejie </w:t>
      </w:r>
      <w:r>
        <w:rPr>
          <w:i/>
          <w:iCs/>
          <w:lang w:val="zh-TW" w:eastAsia="zh-TW" w:bidi="zh-TW"/>
        </w:rPr>
        <w:t>古唐詩合</w:t>
      </w:r>
      <w:r>
        <w:rPr>
          <w:i/>
          <w:iCs/>
        </w:rPr>
        <w:t>M</w:t>
      </w:r>
      <w:r>
        <w:tab/>
      </w:r>
      <w:r>
        <w:rPr>
          <w:lang w:val="zh-TW" w:eastAsia="zh-TW" w:bidi="zh-TW"/>
        </w:rPr>
        <w:t>246</w:t>
      </w:r>
    </w:p>
    <w:p w:rsidR="008D5070" w:rsidRDefault="005E684C">
      <w:pPr>
        <w:tabs>
          <w:tab w:val="left" w:pos="862"/>
          <w:tab w:val="left" w:leader="dot" w:pos="2796"/>
          <w:tab w:val="left" w:leader="dot" w:pos="2924"/>
          <w:tab w:val="left" w:leader="dot" w:pos="5796"/>
          <w:tab w:val="left" w:leader="dot" w:pos="6022"/>
          <w:tab w:val="left" w:leader="dot" w:pos="6826"/>
          <w:tab w:val="left" w:leader="dot" w:pos="7090"/>
          <w:tab w:val="left" w:leader="dot" w:pos="8330"/>
          <w:tab w:val="left" w:leader="dot" w:pos="8468"/>
          <w:tab w:val="left" w:leader="dot" w:pos="9204"/>
        </w:tabs>
      </w:pPr>
      <w:r>
        <w:t>Gt(/z&gt;z</w:t>
      </w:r>
      <w:r>
        <w:tab/>
      </w:r>
      <w:r>
        <w:rPr>
          <w:lang w:val="zh-TW" w:eastAsia="zh-TW" w:bidi="zh-TW"/>
        </w:rPr>
        <w:t>伽古今秘苑</w:t>
      </w:r>
      <w:r>
        <w:tab/>
      </w:r>
      <w:r>
        <w:tab/>
      </w:r>
      <w:r>
        <w:tab/>
      </w:r>
      <w:r>
        <w:tab/>
      </w:r>
      <w:r>
        <w:tab/>
      </w:r>
      <w:r>
        <w:tab/>
      </w:r>
      <w:r>
        <w:tab/>
      </w:r>
      <w:r>
        <w:tab/>
      </w:r>
      <w:r>
        <w:tab/>
      </w:r>
      <w:r>
        <w:rPr>
          <w:lang w:val="zh-TW" w:eastAsia="zh-TW" w:bidi="zh-TW"/>
        </w:rPr>
        <w:t>154</w:t>
      </w:r>
    </w:p>
    <w:p w:rsidR="008D5070" w:rsidRDefault="005E684C">
      <w:pPr>
        <w:tabs>
          <w:tab w:val="left" w:pos="2796"/>
          <w:tab w:val="left" w:pos="5462"/>
          <w:tab w:val="left" w:leader="dot" w:pos="6435"/>
          <w:tab w:val="left" w:leader="dot" w:pos="6680"/>
          <w:tab w:val="left" w:leader="dot" w:pos="9204"/>
          <w:tab w:val="left" w:leader="dot" w:pos="9363"/>
        </w:tabs>
      </w:pPr>
      <w:r>
        <w:rPr>
          <w:i/>
          <w:iCs/>
        </w:rPr>
        <w:t>Gujin miyuan xulu</w:t>
      </w:r>
      <w:r>
        <w:tab/>
        <w:t xml:space="preserve">~ see </w:t>
      </w:r>
      <w:r>
        <w:rPr>
          <w:i/>
          <w:iCs/>
        </w:rPr>
        <w:t>Gujin miyuan</w:t>
      </w:r>
      <w:r>
        <w:tab/>
      </w:r>
      <w:r>
        <w:tab/>
      </w:r>
      <w:r>
        <w:tab/>
      </w:r>
      <w:r>
        <w:tab/>
      </w:r>
      <w:r>
        <w:tab/>
      </w:r>
    </w:p>
    <w:p w:rsidR="008D5070" w:rsidRDefault="005E684C">
      <w:pPr>
        <w:tabs>
          <w:tab w:val="left" w:leader="dot" w:pos="5796"/>
          <w:tab w:val="left" w:leader="dot" w:pos="5864"/>
          <w:tab w:val="left" w:leader="dot" w:pos="9204"/>
          <w:tab w:val="left" w:leader="dot" w:pos="9363"/>
        </w:tabs>
      </w:pPr>
      <w:r>
        <w:rPr>
          <w:i/>
          <w:iCs/>
        </w:rPr>
        <w:t xml:space="preserve">Gti/inyi/ian </w:t>
      </w:r>
      <w:r>
        <w:rPr>
          <w:i/>
          <w:iCs/>
          <w:lang w:val="zh-TW" w:eastAsia="zh-TW" w:bidi="zh-TW"/>
        </w:rPr>
        <w:t>古今醫鑑</w:t>
      </w:r>
      <w:r>
        <w:tab/>
      </w:r>
      <w:r>
        <w:tab/>
      </w:r>
      <w:r>
        <w:tab/>
      </w:r>
      <w:r>
        <w:tab/>
      </w:r>
    </w:p>
    <w:p w:rsidR="008D5070" w:rsidRDefault="005E684C">
      <w:pPr>
        <w:tabs>
          <w:tab w:val="left" w:pos="3098"/>
          <w:tab w:val="left" w:leader="dot" w:pos="9204"/>
          <w:tab w:val="left" w:leader="dot" w:pos="9344"/>
        </w:tabs>
      </w:pPr>
      <w:r>
        <w:rPr>
          <w:i/>
          <w:iCs/>
        </w:rPr>
        <w:t>Gujingjingshe wenji</w:t>
      </w:r>
      <w:r>
        <w:tab/>
      </w:r>
      <w:r>
        <w:tab/>
      </w:r>
      <w:r>
        <w:tab/>
      </w:r>
    </w:p>
    <w:p w:rsidR="008D5070" w:rsidRDefault="005E684C">
      <w:pPr>
        <w:tabs>
          <w:tab w:val="left" w:pos="1826"/>
          <w:tab w:val="left" w:leader="dot" w:pos="9204"/>
          <w:tab w:val="left" w:leader="dot" w:pos="9440"/>
        </w:tabs>
      </w:pPr>
      <w:r>
        <w:rPr>
          <w:i/>
          <w:iCs/>
        </w:rPr>
        <w:t>Gupinjielu</w:t>
      </w:r>
      <w:r>
        <w:tab/>
      </w:r>
      <w:r>
        <w:tab/>
      </w:r>
      <w:r>
        <w:rPr>
          <w:vertAlign w:val="subscript"/>
        </w:rPr>
        <w:tab/>
      </w:r>
    </w:p>
    <w:p w:rsidR="008D5070" w:rsidRDefault="005E684C">
      <w:pPr>
        <w:tabs>
          <w:tab w:val="left" w:pos="3480"/>
        </w:tabs>
      </w:pPr>
      <w:r>
        <w:rPr>
          <w:smallCaps/>
        </w:rPr>
        <w:t>GmsA/</w:t>
      </w:r>
      <w:r>
        <w:rPr>
          <w:lang w:val="zh-TW" w:eastAsia="zh-TW" w:bidi="zh-TW"/>
        </w:rPr>
        <w:t>抑</w:t>
      </w:r>
      <w:r>
        <w:t>wg/z«</w:t>
      </w:r>
      <w:r>
        <w:rPr>
          <w:lang w:val="zh-TW" w:eastAsia="zh-TW" w:bidi="zh-TW"/>
        </w:rPr>
        <w:t>故事壞林一</w:t>
      </w:r>
      <w:r>
        <w:rPr>
          <w:lang w:val="zh-TW" w:eastAsia="zh-TW" w:bidi="zh-TW"/>
        </w:rPr>
        <w:t xml:space="preserve"> </w:t>
      </w:r>
      <w:r>
        <w:t>see mder</w:t>
      </w:r>
      <w:r>
        <w:tab/>
      </w:r>
      <w:r>
        <w:rPr>
          <w:lang w:val="zh-TW" w:eastAsia="zh-TW" w:bidi="zh-TW"/>
        </w:rPr>
        <w:t>如</w:t>
      </w:r>
      <w:r>
        <w:t>Maw</w:t>
      </w:r>
      <w:r>
        <w:rPr>
          <w:lang w:val="zh-TW" w:eastAsia="zh-TW" w:bidi="zh-TW"/>
        </w:rPr>
        <w:t>伽</w:t>
      </w:r>
      <w:r>
        <w:t>g</w:t>
      </w:r>
      <w:r>
        <w:rPr>
          <w:lang w:val="zh-TW" w:eastAsia="zh-TW" w:bidi="zh-TW"/>
        </w:rPr>
        <w:t>血</w:t>
      </w:r>
      <w:r>
        <w:t>x/wzeng yo</w:t>
      </w:r>
      <w:r>
        <w:rPr>
          <w:lang w:val="zh-TW" w:eastAsia="zh-TW" w:bidi="zh-TW"/>
        </w:rPr>
        <w:t>似從辦如抑</w:t>
      </w:r>
      <w:r>
        <w:t>ngftn</w:t>
      </w:r>
      <w:r>
        <w:rPr>
          <w:lang w:val="zh-TW" w:eastAsia="zh-TW" w:bidi="zh-TW"/>
        </w:rPr>
        <w:t>寄傲山房塾</w:t>
      </w:r>
    </w:p>
    <w:p w:rsidR="008D5070" w:rsidRDefault="005E684C">
      <w:pPr>
        <w:tabs>
          <w:tab w:val="left" w:leader="dot" w:pos="9204"/>
          <w:tab w:val="left" w:leader="dot" w:pos="9410"/>
        </w:tabs>
      </w:pPr>
      <w:r>
        <w:rPr>
          <w:i/>
          <w:iCs/>
        </w:rPr>
        <w:t>mmmmimmw</w:t>
      </w:r>
      <w:r>
        <w:tab/>
      </w:r>
      <w:r>
        <w:rPr>
          <w:vertAlign w:val="subscript"/>
        </w:rPr>
        <w:tab/>
      </w:r>
    </w:p>
    <w:p w:rsidR="008D5070" w:rsidRDefault="005E684C">
      <w:r>
        <w:t>304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left" w:pos="3129"/>
          <w:tab w:val="left" w:leader="dot" w:pos="3375"/>
          <w:tab w:val="left" w:leader="dot" w:pos="5403"/>
          <w:tab w:val="left" w:leader="dot" w:pos="6124"/>
          <w:tab w:val="left" w:leader="dot" w:pos="7296"/>
          <w:tab w:val="left" w:leader="dot" w:pos="7522"/>
          <w:tab w:val="left" w:leader="dot" w:pos="7878"/>
          <w:tab w:val="left" w:leader="dot" w:pos="7928"/>
          <w:tab w:val="left" w:leader="dot" w:pos="8180"/>
          <w:tab w:val="left" w:leader="dot" w:pos="8334"/>
        </w:tabs>
      </w:pPr>
      <w:r>
        <w:rPr>
          <w:i/>
          <w:iCs/>
        </w:rPr>
        <w:t>Gusu Gu xiuhuapu</w:t>
      </w:r>
      <w:r>
        <w:tab/>
      </w:r>
      <w:r>
        <w:tab/>
      </w:r>
      <w:r>
        <w:tab/>
      </w:r>
      <w:r>
        <w:tab/>
      </w:r>
      <w:r>
        <w:tab/>
      </w:r>
      <w:r>
        <w:tab/>
      </w:r>
      <w:r>
        <w:tab/>
      </w:r>
      <w:r>
        <w:rPr>
          <w:lang w:val="zh-TW" w:eastAsia="zh-TW" w:bidi="zh-TW"/>
        </w:rPr>
        <w:tab/>
      </w:r>
      <w:r>
        <w:tab/>
      </w:r>
      <w:r>
        <w:tab/>
        <w:t>.............148</w:t>
      </w:r>
    </w:p>
    <w:p w:rsidR="008D5070" w:rsidRDefault="005E684C">
      <w:pPr>
        <w:tabs>
          <w:tab w:val="left" w:leader="dot" w:pos="2537"/>
          <w:tab w:val="left" w:leader="dot" w:pos="2768"/>
          <w:tab w:val="left" w:leader="dot" w:pos="4392"/>
          <w:tab w:val="left" w:leader="dot" w:pos="7296"/>
          <w:tab w:val="left" w:leader="dot" w:pos="7419"/>
          <w:tab w:val="left" w:leader="dot" w:pos="7825"/>
          <w:tab w:val="left" w:leader="dot" w:pos="8079"/>
        </w:tabs>
      </w:pPr>
      <w:r>
        <w:rPr>
          <w:i/>
          <w:iCs/>
        </w:rPr>
        <w:t xml:space="preserve">Guwangtingzhi </w:t>
      </w:r>
      <w:r>
        <w:rPr>
          <w:i/>
          <w:iCs/>
          <w:lang w:val="zh-TW" w:eastAsia="zh-TW" w:bidi="zh-TW"/>
        </w:rPr>
        <w:t>姑妄聽之</w:t>
      </w:r>
      <w:r>
        <w:tab/>
      </w:r>
      <w:r>
        <w:rPr>
          <w:i/>
          <w:iCs/>
        </w:rPr>
        <w:tab/>
      </w:r>
      <w:r>
        <w:tab/>
      </w:r>
      <w:r>
        <w:tab/>
      </w:r>
      <w:r>
        <w:tab/>
        <w:t xml:space="preserve"> </w:t>
      </w:r>
      <w:r>
        <w:tab/>
      </w:r>
      <w:r>
        <w:rPr>
          <w:lang w:val="zh-CN" w:eastAsia="zh-CN" w:bidi="zh-CN"/>
        </w:rPr>
        <w:tab/>
      </w:r>
      <w:r>
        <w:t>.................156</w:t>
      </w:r>
    </w:p>
    <w:p w:rsidR="008D5070" w:rsidRDefault="005E684C">
      <w:r>
        <w:rPr>
          <w:i/>
          <w:iCs/>
        </w:rPr>
        <w:t>Guwen pingzhu quanji</w:t>
      </w:r>
      <w:r>
        <w:t xml:space="preserve"> </w:t>
      </w:r>
      <w:r>
        <w:rPr>
          <w:lang w:val="zh-TW" w:eastAsia="zh-TW" w:bidi="zh-TW"/>
        </w:rPr>
        <w:t>古文評註全集</w:t>
      </w:r>
      <w:r>
        <w:rPr>
          <w:i/>
          <w:iCs/>
        </w:rPr>
        <w:t xml:space="preserve">—see under Cuiwentang xiangding guwen pingzhu quanji </w:t>
      </w:r>
      <w:r>
        <w:rPr>
          <w:i/>
          <w:iCs/>
          <w:lang w:val="zh-TW" w:eastAsia="zh-TW" w:bidi="zh-TW"/>
        </w:rPr>
        <w:t>萃文堂</w:t>
      </w:r>
    </w:p>
    <w:p w:rsidR="008D5070" w:rsidRDefault="005E684C">
      <w:pPr>
        <w:tabs>
          <w:tab w:val="left" w:leader="dot" w:pos="6589"/>
          <w:tab w:val="left" w:leader="dot" w:pos="6815"/>
          <w:tab w:val="left" w:leader="dot" w:pos="7772"/>
          <w:tab w:val="left" w:leader="dot" w:pos="7874"/>
        </w:tabs>
      </w:pPr>
      <w:r>
        <w:rPr>
          <w:lang w:val="zh-TW" w:eastAsia="zh-TW" w:bidi="zh-TW"/>
        </w:rPr>
        <w:t>詳訂古想註全集</w:t>
      </w:r>
      <w:r>
        <w:rPr>
          <w:lang w:val="zh-CN" w:eastAsia="zh-CN" w:bidi="zh-CN"/>
        </w:rPr>
        <w:t>……</w:t>
      </w:r>
      <w:r>
        <w:t>•</w:t>
      </w:r>
      <w:r>
        <w:rPr>
          <w:lang w:val="zh-TW" w:eastAsia="zh-TW" w:bidi="zh-TW"/>
        </w:rPr>
        <w:t>……</w:t>
      </w:r>
      <w:r>
        <w:tab/>
      </w:r>
      <w:r>
        <w:tab/>
      </w:r>
      <w:r>
        <w:rPr>
          <w:lang w:val="zh-TW" w:eastAsia="zh-TW" w:bidi="zh-TW"/>
        </w:rPr>
        <w:t>……</w:t>
      </w:r>
      <w:r>
        <w:t xml:space="preserve"> </w:t>
      </w:r>
      <w:r>
        <w:tab/>
      </w:r>
      <w:r>
        <w:rPr>
          <w:lang w:val="zh-CN" w:eastAsia="zh-CN" w:bidi="zh-CN"/>
        </w:rPr>
        <w:tab/>
      </w:r>
      <w:r>
        <w:t>•••••.............</w:t>
      </w:r>
      <w:r>
        <w:rPr>
          <w:lang w:val="zh-CN" w:eastAsia="zh-CN" w:bidi="zh-CN"/>
        </w:rPr>
        <w:t>•.…</w:t>
      </w:r>
      <w:r>
        <w:t>....244</w:t>
      </w:r>
    </w:p>
    <w:p w:rsidR="008D5070" w:rsidRDefault="005E684C">
      <w:pPr>
        <w:tabs>
          <w:tab w:val="left" w:pos="1868"/>
          <w:tab w:val="left" w:leader="dot" w:pos="2053"/>
          <w:tab w:val="left" w:leader="dot" w:pos="2310"/>
          <w:tab w:val="left" w:leader="dot" w:pos="2463"/>
          <w:tab w:val="left" w:leader="dot" w:pos="2718"/>
          <w:tab w:val="left" w:leader="dot" w:pos="2849"/>
          <w:tab w:val="left" w:leader="dot" w:pos="3174"/>
          <w:tab w:val="left" w:leader="dot" w:pos="3872"/>
          <w:tab w:val="left" w:leader="dot" w:pos="3987"/>
          <w:tab w:val="left" w:leader="dot" w:pos="4392"/>
          <w:tab w:val="left" w:leader="dot" w:pos="4650"/>
          <w:tab w:val="left" w:leader="dot" w:pos="5403"/>
          <w:tab w:val="left" w:leader="dot" w:pos="5842"/>
          <w:tab w:val="left" w:leader="dot" w:pos="6889"/>
          <w:tab w:val="left" w:leader="dot" w:pos="7064"/>
          <w:tab w:val="left" w:leader="dot" w:pos="7520"/>
          <w:tab w:val="left" w:leader="dot" w:pos="7772"/>
          <w:tab w:val="left" w:leader="dot" w:pos="8077"/>
          <w:tab w:val="left" w:leader="dot" w:pos="9032"/>
        </w:tabs>
      </w:pPr>
      <w:r>
        <w:rPr>
          <w:i/>
          <w:iCs/>
        </w:rPr>
        <w:t>Guwen xiyi</w:t>
      </w:r>
      <w:r>
        <w:tab/>
      </w:r>
      <w:r>
        <w:rPr>
          <w:lang w:val="zh-TW" w:eastAsia="zh-TW" w:bidi="zh-TW"/>
        </w:rPr>
        <w:tab/>
      </w:r>
      <w:r>
        <w:tab/>
      </w:r>
      <w:r>
        <w:rPr>
          <w:lang w:val="zh-TW" w:eastAsia="zh-TW" w:bidi="zh-TW"/>
        </w:rPr>
        <w:tab/>
      </w:r>
      <w:r>
        <w:tab/>
      </w:r>
      <w:r>
        <w:tab/>
      </w:r>
      <w:r>
        <w:tab/>
      </w:r>
      <w:r>
        <w:tab/>
      </w:r>
      <w:r>
        <w:rPr>
          <w:i/>
          <w:iCs/>
        </w:rPr>
        <w:tab/>
      </w:r>
      <w:r>
        <w:tab/>
      </w:r>
      <w:r>
        <w:tab/>
      </w:r>
      <w:r>
        <w:tab/>
      </w:r>
      <w:r>
        <w:tab/>
      </w:r>
      <w:r>
        <w:tab/>
      </w:r>
      <w:r>
        <w:tab/>
      </w:r>
      <w:r>
        <w:rPr>
          <w:lang w:val="zh-TW" w:eastAsia="zh-TW" w:bidi="zh-TW"/>
        </w:rPr>
        <w:t>……</w:t>
      </w:r>
      <w:r>
        <w:tab/>
      </w:r>
      <w:r>
        <w:tab/>
      </w:r>
      <w:r>
        <w:tab/>
      </w:r>
      <w:r>
        <w:tab/>
        <w:t>245</w:t>
      </w:r>
    </w:p>
    <w:p w:rsidR="008D5070" w:rsidRDefault="005E684C">
      <w:pPr>
        <w:tabs>
          <w:tab w:val="left" w:leader="dot" w:pos="2537"/>
          <w:tab w:val="left" w:leader="dot" w:pos="2871"/>
          <w:tab w:val="left" w:leader="dot" w:pos="3209"/>
          <w:tab w:val="left" w:leader="dot" w:pos="3483"/>
          <w:tab w:val="left" w:leader="dot" w:pos="4777"/>
          <w:tab w:val="left" w:leader="dot" w:pos="4899"/>
          <w:tab w:val="left" w:leader="dot" w:pos="5403"/>
          <w:tab w:val="left" w:leader="dot" w:pos="6889"/>
          <w:tab w:val="left" w:leader="dot" w:pos="7066"/>
          <w:tab w:val="left" w:leader="dot" w:pos="7513"/>
          <w:tab w:val="left" w:leader="dot" w:pos="7724"/>
          <w:tab w:val="left" w:leader="dot" w:pos="7772"/>
          <w:tab w:val="left" w:leader="dot" w:pos="8079"/>
          <w:tab w:val="left" w:leader="dot" w:pos="8638"/>
        </w:tabs>
      </w:pPr>
      <w:r>
        <w:t>Gwwew</w:t>
      </w:r>
      <w:r>
        <w:t>，</w:t>
      </w:r>
      <w:r>
        <w:rPr>
          <w:lang w:val="zh-TW" w:eastAsia="zh-TW" w:bidi="zh-TW"/>
        </w:rPr>
        <w:t>咖力</w:t>
      </w:r>
      <w:r>
        <w:t xml:space="preserve">aw </w:t>
      </w:r>
      <w:r>
        <w:rPr>
          <w:lang w:val="zh-TW" w:eastAsia="zh-TW" w:bidi="zh-TW"/>
        </w:rPr>
        <w:t>古文淵璧</w:t>
      </w:r>
      <w:r>
        <w:tab/>
      </w:r>
      <w:r>
        <w:rPr>
          <w:i/>
          <w:iCs/>
        </w:rPr>
        <w:tab/>
      </w:r>
      <w:r>
        <w:tab/>
      </w:r>
      <w:r>
        <w:tab/>
      </w:r>
      <w:r>
        <w:tab/>
      </w:r>
      <w:r>
        <w:tab/>
      </w:r>
      <w:r>
        <w:tab/>
      </w:r>
      <w:r>
        <w:tab/>
      </w:r>
      <w:r>
        <w:tab/>
      </w:r>
      <w:r>
        <w:tab/>
      </w:r>
      <w:r>
        <w:tab/>
      </w:r>
      <w:r>
        <w:tab/>
      </w:r>
      <w:r>
        <w:tab/>
        <w:t xml:space="preserve"> </w:t>
      </w:r>
      <w:r>
        <w:tab/>
      </w:r>
      <w:r>
        <w:rPr>
          <w:lang w:val="zh-TW" w:eastAsia="zh-TW" w:bidi="zh-TW"/>
        </w:rPr>
        <w:t>……</w:t>
      </w:r>
      <w:r>
        <w:t>...244</w:t>
      </w:r>
    </w:p>
    <w:p w:rsidR="008D5070" w:rsidRDefault="005E684C">
      <w:pPr>
        <w:tabs>
          <w:tab w:val="left" w:pos="3209"/>
        </w:tabs>
      </w:pPr>
      <w:r>
        <w:rPr>
          <w:i/>
          <w:iCs/>
        </w:rPr>
        <w:t>Guwu mingyi jinglun</w:t>
      </w:r>
      <w:r>
        <w:tab/>
        <w:t xml:space="preserve">~ see under </w:t>
      </w:r>
      <w:r>
        <w:rPr>
          <w:i/>
          <w:iCs/>
        </w:rPr>
        <w:t xml:space="preserve">Zhongfutang jingxuan liangfang jianke guwu </w:t>
      </w:r>
      <w:r>
        <w:rPr>
          <w:i/>
          <w:iCs/>
        </w:rPr>
        <w:t>mingyi</w:t>
      </w:r>
    </w:p>
    <w:p w:rsidR="008D5070" w:rsidRDefault="005E684C">
      <w:pPr>
        <w:tabs>
          <w:tab w:val="left" w:leader="dot" w:pos="6889"/>
          <w:tab w:val="left" w:leader="dot" w:pos="7513"/>
          <w:tab w:val="left" w:leader="dot" w:pos="7761"/>
          <w:tab w:val="left" w:leader="dot" w:pos="8169"/>
          <w:tab w:val="left" w:leader="dot" w:pos="8370"/>
          <w:tab w:val="left" w:leader="dot" w:pos="8778"/>
        </w:tabs>
      </w:pPr>
      <w:r>
        <w:t>)</w:t>
      </w:r>
      <w:r>
        <w:rPr>
          <w:lang w:val="zh-TW" w:eastAsia="zh-TW" w:bidi="zh-TW"/>
        </w:rPr>
        <w:t>学界觀堂精選良方兼刻古鮮醫精論</w:t>
      </w:r>
      <w:r>
        <w:tab/>
      </w:r>
      <w:r>
        <w:tab/>
      </w:r>
      <w:r>
        <w:tab/>
      </w:r>
      <w:r>
        <w:rPr>
          <w:lang w:val="zh-TW" w:eastAsia="zh-TW" w:bidi="zh-TW"/>
        </w:rPr>
        <w:tab/>
      </w:r>
      <w:r>
        <w:tab/>
      </w:r>
      <w:r>
        <w:rPr>
          <w:lang w:val="zh-TW" w:eastAsia="zh-TW" w:bidi="zh-TW"/>
        </w:rPr>
        <w:tab/>
      </w:r>
      <w:r>
        <w:t>•••••••107</w:t>
      </w:r>
    </w:p>
    <w:p w:rsidR="008D5070" w:rsidRDefault="005E684C">
      <w:pPr>
        <w:tabs>
          <w:tab w:val="left" w:leader="dot" w:pos="6245"/>
          <w:tab w:val="left" w:leader="dot" w:pos="6478"/>
          <w:tab w:val="left" w:leader="dot" w:pos="7296"/>
          <w:tab w:val="left" w:leader="dot" w:pos="7534"/>
          <w:tab w:val="left" w:leader="dot" w:pos="7772"/>
        </w:tabs>
      </w:pPr>
      <w:r>
        <w:rPr>
          <w:lang w:val="zh-TW" w:eastAsia="zh-TW" w:bidi="zh-TW"/>
        </w:rPr>
        <w:t>師</w:t>
      </w:r>
      <w:r>
        <w:t xml:space="preserve">w </w:t>
      </w:r>
      <w:r>
        <w:rPr>
          <w:lang w:val="zh-TW" w:eastAsia="zh-TW" w:bidi="zh-TW"/>
        </w:rPr>
        <w:t>古玉圖譜</w:t>
      </w:r>
      <w:r>
        <w:tab/>
      </w:r>
      <w:r>
        <w:tab/>
      </w:r>
      <w:r>
        <w:tab/>
      </w:r>
      <w:r>
        <w:tab/>
      </w:r>
      <w:r>
        <w:tab/>
      </w:r>
    </w:p>
    <w:p w:rsidR="008D5070" w:rsidRDefault="005E684C">
      <w:r>
        <w:t>Guan</w:t>
      </w:r>
    </w:p>
    <w:p w:rsidR="008D5070" w:rsidRDefault="005E684C">
      <w:pPr>
        <w:tabs>
          <w:tab w:val="left" w:leader="dot" w:pos="6124"/>
          <w:tab w:val="left" w:leader="dot" w:pos="6374"/>
          <w:tab w:val="left" w:leader="dot" w:pos="7296"/>
          <w:tab w:val="left" w:leader="dot" w:pos="7513"/>
          <w:tab w:val="left" w:leader="dot" w:pos="7632"/>
          <w:tab w:val="left" w:leader="dot" w:pos="7834"/>
          <w:tab w:val="left" w:leader="dot" w:pos="8343"/>
          <w:tab w:val="left" w:leader="dot" w:pos="9032"/>
          <w:tab w:val="left" w:leader="dot" w:pos="9206"/>
        </w:tabs>
      </w:pPr>
      <w:r>
        <w:rPr>
          <w:lang w:val="zh-TW" w:eastAsia="zh-TW" w:bidi="zh-TW"/>
        </w:rPr>
        <w:t>觀多羅寶經言己</w:t>
      </w:r>
      <w:r>
        <w:rPr>
          <w:lang w:val="zh-TW" w:eastAsia="zh-TW" w:bidi="zh-TW"/>
        </w:rPr>
        <w:t>•…</w:t>
      </w:r>
      <w:r>
        <w:rPr>
          <w:lang w:val="zh-CN" w:eastAsia="zh-CN" w:bidi="zh-CN"/>
        </w:rPr>
        <w:t xml:space="preserve">…" </w:t>
      </w:r>
      <w:r>
        <w:tab/>
      </w:r>
      <w:r>
        <w:rPr>
          <w:lang w:val="zh-CN" w:eastAsia="zh-CN" w:bidi="zh-CN"/>
        </w:rPr>
        <w:tab/>
      </w:r>
      <w:r>
        <w:rPr>
          <w:lang w:val="zh-TW" w:eastAsia="zh-TW" w:bidi="zh-TW"/>
        </w:rPr>
        <w:t>……</w:t>
      </w:r>
      <w:r>
        <w:rPr>
          <w:lang w:val="zh-CN" w:eastAsia="zh-CN" w:bidi="zh-CN"/>
        </w:rPr>
        <w:t xml:space="preserve"> </w:t>
      </w:r>
      <w:r>
        <w:tab/>
      </w:r>
      <w:r>
        <w:rPr>
          <w:lang w:val="zh-TW" w:eastAsia="zh-TW" w:bidi="zh-TW"/>
        </w:rPr>
        <w:tab/>
      </w:r>
      <w:r>
        <w:rPr>
          <w:lang w:val="zh-TW" w:eastAsia="zh-TW" w:bidi="zh-TW"/>
        </w:rPr>
        <w:tab/>
      </w:r>
      <w:r>
        <w:rPr>
          <w:lang w:val="zh-CN" w:eastAsia="zh-CN" w:bidi="zh-CN"/>
        </w:rPr>
        <w:tab/>
      </w:r>
      <w:r>
        <w:tab/>
      </w:r>
      <w:r>
        <w:rPr>
          <w:lang w:val="zh-TW" w:eastAsia="zh-TW" w:bidi="zh-TW"/>
        </w:rPr>
        <w:t>……</w:t>
      </w:r>
      <w:r>
        <w:tab/>
      </w:r>
      <w:r>
        <w:rPr>
          <w:lang w:val="zh-TW" w:eastAsia="zh-TW" w:bidi="zh-TW"/>
        </w:rPr>
        <w:tab/>
      </w:r>
      <w:r>
        <w:rPr>
          <w:lang w:val="zh-CN" w:eastAsia="zh-CN" w:bidi="zh-CN"/>
        </w:rPr>
        <w:t>182</w:t>
      </w:r>
    </w:p>
    <w:p w:rsidR="008D5070" w:rsidRDefault="005E684C">
      <w:pPr>
        <w:tabs>
          <w:tab w:val="left" w:pos="2537"/>
          <w:tab w:val="left" w:leader="underscore" w:pos="8617"/>
        </w:tabs>
      </w:pPr>
      <w:r>
        <w:rPr>
          <w:i/>
          <w:iCs/>
        </w:rPr>
        <w:t>Guancheng shuoji</w:t>
      </w:r>
      <w:r>
        <w:rPr>
          <w:i/>
          <w:iCs/>
        </w:rPr>
        <w:tab/>
        <w:t>— see Xu Weishan xiansheng liuzhong</w:t>
      </w:r>
      <w:r>
        <w:t xml:space="preserve"> </w:t>
      </w:r>
      <w:r>
        <w:rPr>
          <w:lang w:val="zh-TW" w:eastAsia="zh-TW" w:bidi="zh-TW"/>
        </w:rPr>
        <w:t>徐位山</w:t>
      </w:r>
      <w:r>
        <w:rPr>
          <w:u w:val="single"/>
          <w:lang w:val="zh-TW" w:eastAsia="zh-TW" w:bidi="zh-TW"/>
        </w:rPr>
        <w:t>朵牛六</w:t>
      </w:r>
      <w:r>
        <w:rPr>
          <w:lang w:val="zh-TW" w:eastAsia="zh-TW" w:bidi="zh-TW"/>
        </w:rPr>
        <w:t>種</w:t>
      </w:r>
      <w:r>
        <w:rPr>
          <w:lang w:val="zh-TW" w:eastAsia="zh-TW" w:bidi="zh-TW"/>
        </w:rPr>
        <w:t>••…</w:t>
      </w:r>
      <w:r>
        <w:t>....</w:t>
      </w:r>
      <w:r>
        <w:rPr>
          <w:lang w:val="zh-TW" w:eastAsia="zh-TW" w:bidi="zh-TW"/>
        </w:rPr>
        <w:tab/>
      </w:r>
      <w:r>
        <w:t>••••••••••293</w:t>
      </w:r>
    </w:p>
    <w:p w:rsidR="008D5070" w:rsidRDefault="005E684C">
      <w:pPr>
        <w:tabs>
          <w:tab w:val="right" w:pos="9404"/>
        </w:tabs>
      </w:pPr>
      <w:r>
        <w:rPr>
          <w:i/>
          <w:iCs/>
        </w:rPr>
        <w:t>Guandi baoxun xiangzhu</w:t>
      </w:r>
      <w:r>
        <w:tab/>
        <w:t xml:space="preserve">  ................222</w:t>
      </w:r>
    </w:p>
    <w:p w:rsidR="008D5070" w:rsidRDefault="005E684C">
      <w:pPr>
        <w:tabs>
          <w:tab w:val="left" w:pos="2225"/>
          <w:tab w:val="left" w:leader="dot" w:pos="2849"/>
          <w:tab w:val="left" w:leader="dot" w:pos="3872"/>
          <w:tab w:val="left" w:leader="dot" w:pos="4191"/>
          <w:tab w:val="left" w:leader="dot" w:pos="4244"/>
          <w:tab w:val="left" w:leader="dot" w:pos="4549"/>
          <w:tab w:val="left" w:leader="dot" w:pos="4777"/>
          <w:tab w:val="left" w:leader="dot" w:pos="5000"/>
          <w:tab w:val="left" w:leader="dot" w:pos="5842"/>
          <w:tab w:val="left" w:leader="dot" w:pos="6166"/>
          <w:tab w:val="left" w:leader="dot" w:pos="6889"/>
          <w:tab w:val="left" w:leader="dot" w:pos="6918"/>
          <w:tab w:val="left" w:leader="dot" w:pos="8343"/>
          <w:tab w:val="left" w:leader="dot" w:pos="8482"/>
          <w:tab w:val="left" w:leader="dot" w:pos="8772"/>
        </w:tabs>
      </w:pPr>
      <w:r>
        <w:rPr>
          <w:i/>
          <w:iCs/>
        </w:rPr>
        <w:t>Guandi qianzhi</w:t>
      </w:r>
      <w:r>
        <w:tab/>
      </w:r>
      <w:r>
        <w:tab/>
      </w:r>
      <w:r>
        <w:tab/>
      </w:r>
      <w:r>
        <w:tab/>
      </w:r>
      <w:r>
        <w:rPr>
          <w:lang w:val="zh-CN" w:eastAsia="zh-CN" w:bidi="zh-CN"/>
        </w:rPr>
        <w:tab/>
      </w:r>
      <w:r>
        <w:tab/>
      </w:r>
      <w:r>
        <w:tab/>
      </w:r>
      <w:r>
        <w:tab/>
      </w:r>
      <w:r>
        <w:tab/>
      </w:r>
      <w:r>
        <w:tab/>
      </w:r>
      <w:r>
        <w:tab/>
      </w:r>
      <w:r>
        <w:tab/>
      </w:r>
      <w:r>
        <w:tab/>
      </w:r>
      <w:r>
        <w:tab/>
      </w:r>
      <w:r>
        <w:tab/>
        <w:t>•••••• 132</w:t>
      </w:r>
    </w:p>
    <w:p w:rsidR="008D5070" w:rsidRDefault="005E684C">
      <w:pPr>
        <w:tabs>
          <w:tab w:val="left" w:pos="3375"/>
          <w:tab w:val="left" w:leader="dot" w:pos="3534"/>
          <w:tab w:val="left" w:leader="dot" w:pos="5403"/>
          <w:tab w:val="left" w:leader="dot" w:pos="5607"/>
          <w:tab w:val="left" w:leader="dot" w:pos="6889"/>
          <w:tab w:val="left" w:leader="dot" w:pos="7170"/>
          <w:tab w:val="left" w:leader="dot" w:pos="7772"/>
          <w:tab w:val="left" w:leader="dot" w:pos="7981"/>
          <w:tab w:val="left" w:leader="dot" w:pos="8109"/>
        </w:tabs>
      </w:pPr>
      <w:r>
        <w:rPr>
          <w:i/>
          <w:iCs/>
        </w:rPr>
        <w:t>Guandi zhongyijingwen</w:t>
      </w:r>
      <w:r>
        <w:tab/>
      </w:r>
      <w:r>
        <w:tab/>
      </w:r>
      <w:r>
        <w:tab/>
      </w:r>
      <w:r>
        <w:tab/>
      </w:r>
      <w:r>
        <w:tab/>
      </w:r>
      <w:r>
        <w:tab/>
      </w:r>
      <w:r>
        <w:tab/>
      </w:r>
      <w:r>
        <w:tab/>
      </w:r>
      <w:r>
        <w:rPr>
          <w:lang w:val="zh-TW" w:eastAsia="zh-TW" w:bidi="zh-TW"/>
        </w:rPr>
        <w:tab/>
      </w:r>
      <w:r>
        <w:t>•••••••••••••••••.•221</w:t>
      </w:r>
    </w:p>
    <w:p w:rsidR="008D5070" w:rsidRDefault="005E684C">
      <w:pPr>
        <w:tabs>
          <w:tab w:val="left" w:leader="dot" w:pos="8109"/>
        </w:tabs>
      </w:pPr>
      <w:r>
        <w:rPr>
          <w:i/>
          <w:iCs/>
        </w:rPr>
        <w:t xml:space="preserve">Guanhua qianziwen </w:t>
      </w:r>
      <w:r>
        <w:rPr>
          <w:i/>
          <w:iCs/>
          <w:lang w:val="zh-TW" w:eastAsia="zh-TW" w:bidi="zh-TW"/>
        </w:rPr>
        <w:t>官話千字文</w:t>
      </w:r>
      <w:r>
        <w:tab/>
      </w:r>
    </w:p>
    <w:p w:rsidR="008D5070" w:rsidRDefault="005E684C">
      <w:pPr>
        <w:tabs>
          <w:tab w:val="right" w:leader="dot" w:pos="9404"/>
        </w:tabs>
      </w:pPr>
      <w:r>
        <w:rPr>
          <w:i/>
          <w:iCs/>
        </w:rPr>
        <w:t xml:space="preserve">Guanhuatangpingiunjinyunqiaozhuan </w:t>
      </w:r>
      <w:r>
        <w:rPr>
          <w:i/>
          <w:iCs/>
          <w:lang w:val="zh-TW" w:eastAsia="zh-TW" w:bidi="zh-TW"/>
        </w:rPr>
        <w:t>貫華堂評論金傳</w:t>
      </w:r>
      <w:r>
        <w:tab/>
        <w:t xml:space="preserve">  283</w:t>
      </w:r>
    </w:p>
    <w:p w:rsidR="008D5070" w:rsidRDefault="005E684C">
      <w:pPr>
        <w:tabs>
          <w:tab w:val="right" w:pos="9404"/>
        </w:tabs>
      </w:pPr>
      <w:r>
        <w:rPr>
          <w:i/>
          <w:iCs/>
        </w:rPr>
        <w:t>Guankuijiyao</w:t>
      </w:r>
      <w:r>
        <w:tab/>
        <w:t xml:space="preserve">     </w:t>
      </w:r>
      <w:r>
        <w:rPr>
          <w:lang w:val="zh-TW" w:eastAsia="zh-TW" w:bidi="zh-TW"/>
        </w:rPr>
        <w:t xml:space="preserve"> </w:t>
      </w:r>
      <w:r>
        <w:t>...126</w:t>
      </w:r>
    </w:p>
    <w:p w:rsidR="008D5070" w:rsidRDefault="005E684C">
      <w:pPr>
        <w:tabs>
          <w:tab w:val="left" w:leader="dot" w:pos="5403"/>
          <w:tab w:val="left" w:leader="dot" w:pos="7098"/>
          <w:tab w:val="left" w:leader="dot" w:pos="7266"/>
          <w:tab w:val="left" w:leader="dot" w:pos="7774"/>
          <w:tab w:val="left" w:leader="dot" w:pos="8343"/>
        </w:tabs>
      </w:pPr>
      <w:r>
        <w:rPr>
          <w:i/>
          <w:iCs/>
        </w:rPr>
        <w:t xml:space="preserve">Guansheng dijunjiaojie zhenjing </w:t>
      </w:r>
      <w:r>
        <w:rPr>
          <w:i/>
          <w:iCs/>
          <w:lang w:val="zh-TW" w:eastAsia="zh-TW" w:bidi="zh-TW"/>
        </w:rPr>
        <w:t>騷聖帝君敎戒眞經</w:t>
      </w:r>
      <w:r>
        <w:tab/>
      </w:r>
      <w:r>
        <w:tab/>
      </w:r>
      <w:r>
        <w:tab/>
        <w:t xml:space="preserve"> </w:t>
      </w:r>
      <w:r>
        <w:tab/>
      </w:r>
      <w:r>
        <w:tab/>
      </w:r>
      <w:r>
        <w:rPr>
          <w:lang w:val="zh-CN" w:eastAsia="zh-CN" w:bidi="zh-CN"/>
        </w:rPr>
        <w:t>……</w:t>
      </w:r>
      <w:r>
        <w:t>..........221</w:t>
      </w:r>
    </w:p>
    <w:p w:rsidR="008D5070" w:rsidRDefault="005E684C">
      <w:pPr>
        <w:tabs>
          <w:tab w:val="left" w:pos="3579"/>
          <w:tab w:val="left" w:leader="dot" w:pos="7296"/>
          <w:tab w:val="left" w:leader="dot" w:pos="7437"/>
          <w:tab w:val="left" w:leader="dot" w:pos="8343"/>
        </w:tabs>
      </w:pPr>
      <w:r>
        <w:rPr>
          <w:lang w:val="zh-TW" w:eastAsia="zh-TW" w:bidi="zh-TW"/>
        </w:rPr>
        <w:t>妨</w:t>
      </w:r>
      <w:r>
        <w:t>imyweW</w:t>
      </w:r>
      <w:r>
        <w:tab/>
        <w:t>Aw</w:t>
      </w:r>
      <w:r>
        <w:rPr>
          <w:lang w:val="zh-TW" w:eastAsia="zh-TW" w:bidi="zh-TW"/>
        </w:rPr>
        <w:t>泛關聖帝君覺世眞經說證棄慕</w:t>
      </w:r>
      <w:r>
        <w:tab/>
      </w:r>
      <w:r>
        <w:rPr>
          <w:lang w:val="zh-CN" w:eastAsia="zh-CN" w:bidi="zh-CN"/>
        </w:rPr>
        <w:tab/>
      </w:r>
      <w:r>
        <w:tab/>
      </w:r>
      <w:r>
        <w:rPr>
          <w:lang w:val="zh-TW" w:eastAsia="zh-TW" w:bidi="zh-TW"/>
        </w:rPr>
        <w:t>•……………221</w:t>
      </w:r>
    </w:p>
    <w:p w:rsidR="008D5070" w:rsidRDefault="005E684C">
      <w:pPr>
        <w:tabs>
          <w:tab w:val="left" w:pos="3872"/>
          <w:tab w:val="left" w:pos="8109"/>
        </w:tabs>
      </w:pPr>
      <w:r>
        <w:t>Gwawj/z</w:t>
      </w:r>
      <w:r>
        <w:t>；</w:t>
      </w:r>
      <w:r>
        <w:t>! rfzVznAMtf</w:t>
      </w:r>
      <w:r>
        <w:tab/>
      </w:r>
      <w:r>
        <w:rPr>
          <w:lang w:val="zh-TW" w:eastAsia="zh-TW" w:bidi="zh-TW"/>
        </w:rPr>
        <w:t>觀音點化呂祖貿藥勸世文</w:t>
      </w:r>
      <w:r>
        <w:t>--see under</w:t>
      </w:r>
      <w:r>
        <w:tab/>
        <w:t>Gwawy/w</w:t>
      </w:r>
    </w:p>
    <w:p w:rsidR="008D5070" w:rsidRDefault="005E684C">
      <w:pPr>
        <w:tabs>
          <w:tab w:val="left" w:pos="2225"/>
          <w:tab w:val="left" w:leader="dot" w:pos="8343"/>
          <w:tab w:val="left" w:leader="dot" w:pos="8634"/>
          <w:tab w:val="left" w:leader="dot" w:pos="9032"/>
        </w:tabs>
      </w:pPr>
      <w:r>
        <w:t xml:space="preserve">dza/zAwfl </w:t>
      </w:r>
      <w:r>
        <w:rPr>
          <w:smallCaps/>
        </w:rPr>
        <w:t>Z^zm</w:t>
      </w:r>
      <w:r>
        <w:rPr>
          <w:smallCaps/>
        </w:rPr>
        <w:tab/>
      </w:r>
      <w:r>
        <w:rPr>
          <w:lang w:val="zh-TW" w:eastAsia="zh-TW" w:bidi="zh-TW"/>
        </w:rPr>
        <w:t>令</w:t>
      </w:r>
      <w:r>
        <w:t xml:space="preserve">Mfl/wAzSvew </w:t>
      </w:r>
      <w:r>
        <w:rPr>
          <w:lang w:val="zh-TW" w:eastAsia="zh-TW" w:bidi="zh-TW"/>
        </w:rPr>
        <w:t>新亥！</w:t>
      </w:r>
      <w:r>
        <w:t>J</w:t>
      </w:r>
      <w:r>
        <w:rPr>
          <w:lang w:val="zh-TW" w:eastAsia="zh-TW" w:bidi="zh-TW"/>
        </w:rPr>
        <w:t>觀音</w:t>
      </w:r>
      <w:r>
        <w:rPr>
          <w:lang w:val="zh-CN" w:eastAsia="zh-CN" w:bidi="zh-CN"/>
        </w:rPr>
        <w:t>(</w:t>
      </w:r>
      <w:r>
        <w:rPr>
          <w:lang w:val="zh-CN" w:eastAsia="zh-CN" w:bidi="zh-CN"/>
        </w:rPr>
        <w:t>匕呂</w:t>
      </w:r>
      <w:r>
        <w:rPr>
          <w:lang w:val="zh-TW" w:eastAsia="zh-TW" w:bidi="zh-TW"/>
        </w:rPr>
        <w:t>祖買藥</w:t>
      </w:r>
      <w:r>
        <w:t>Srffl</w:t>
      </w:r>
      <w:r>
        <w:t>：</w:t>
      </w:r>
      <w:r>
        <w:rPr>
          <w:lang w:val="zh-TW" w:eastAsia="zh-TW" w:bidi="zh-TW"/>
        </w:rPr>
        <w:t>文</w:t>
      </w:r>
      <w:r>
        <w:tab/>
      </w:r>
      <w:r>
        <w:rPr>
          <w:lang w:val="zh-TW" w:eastAsia="zh-TW" w:bidi="zh-TW"/>
        </w:rPr>
        <w:tab/>
      </w:r>
      <w:r>
        <w:tab/>
      </w:r>
      <w:r>
        <w:rPr>
          <w:lang w:val="zh-TW" w:eastAsia="zh-TW" w:bidi="zh-TW"/>
        </w:rPr>
        <w:t>…</w:t>
      </w:r>
      <w:r>
        <w:t>269</w:t>
      </w:r>
    </w:p>
    <w:p w:rsidR="008D5070" w:rsidRDefault="005E684C">
      <w:pPr>
        <w:tabs>
          <w:tab w:val="left" w:pos="1608"/>
          <w:tab w:val="left" w:pos="5403"/>
          <w:tab w:val="left" w:leader="dot" w:pos="7296"/>
          <w:tab w:val="left" w:leader="dot" w:pos="7520"/>
          <w:tab w:val="left" w:leader="dot" w:pos="8109"/>
          <w:tab w:val="left" w:leader="dot" w:pos="8372"/>
          <w:tab w:val="left" w:leader="dot" w:pos="9032"/>
        </w:tabs>
      </w:pPr>
      <w:r>
        <w:rPr>
          <w:i/>
          <w:iCs/>
        </w:rPr>
        <w:t>Guanzipu</w:t>
      </w:r>
      <w:r>
        <w:tab/>
      </w:r>
      <w:r>
        <w:rPr>
          <w:lang w:val="zh-TW" w:eastAsia="zh-TW" w:bidi="zh-TW"/>
        </w:rPr>
        <w:t xml:space="preserve">~ </w:t>
      </w:r>
      <w:r>
        <w:t xml:space="preserve">see </w:t>
      </w:r>
      <w:r>
        <w:rPr>
          <w:i/>
          <w:iCs/>
        </w:rPr>
        <w:t>Shangqixuan sizhong hebian</w:t>
      </w:r>
      <w:r>
        <w:tab/>
        <w:t>n'li</w:t>
      </w:r>
      <w:r>
        <w:tab/>
      </w:r>
      <w:r>
        <w:rPr>
          <w:lang w:val="zh-TW" w:eastAsia="zh-TW" w:bidi="zh-TW"/>
        </w:rPr>
        <w:tab/>
      </w:r>
      <w:r>
        <w:tab/>
      </w:r>
      <w:r>
        <w:rPr>
          <w:lang w:val="zh-TW" w:eastAsia="zh-TW" w:bidi="zh-TW"/>
        </w:rPr>
        <w:tab/>
      </w:r>
      <w:r>
        <w:tab/>
        <w:t>143</w:t>
      </w:r>
    </w:p>
    <w:p w:rsidR="008D5070" w:rsidRDefault="005E684C">
      <w:r>
        <w:t>Guang</w:t>
      </w:r>
    </w:p>
    <w:p w:rsidR="008D5070" w:rsidRDefault="005E684C">
      <w:pPr>
        <w:tabs>
          <w:tab w:val="left" w:leader="dot" w:pos="7772"/>
          <w:tab w:val="left" w:leader="dot" w:pos="8079"/>
          <w:tab w:val="left" w:leader="dot" w:pos="8772"/>
          <w:tab w:val="left" w:leader="dot" w:pos="8943"/>
          <w:tab w:val="left" w:leader="dot" w:pos="9044"/>
        </w:tabs>
      </w:pPr>
      <w:r>
        <w:rPr>
          <w:i/>
          <w:iCs/>
        </w:rPr>
        <w:t xml:space="preserve">Guang meihua baiyong </w:t>
      </w:r>
      <w:r>
        <w:rPr>
          <w:i/>
          <w:iCs/>
          <w:lang w:val="zh-TW" w:eastAsia="zh-TW" w:bidi="zh-TW"/>
        </w:rPr>
        <w:t>廣梅花百詠</w:t>
      </w:r>
      <w:r>
        <w:tab/>
      </w:r>
      <w:r>
        <w:tab/>
      </w:r>
      <w:r>
        <w:tab/>
      </w:r>
      <w:r>
        <w:tab/>
      </w:r>
      <w:r>
        <w:rPr>
          <w:lang w:val="zh-TW" w:eastAsia="zh-TW" w:bidi="zh-TW"/>
        </w:rPr>
        <w:tab/>
      </w:r>
      <w:r>
        <w:t>243</w:t>
      </w:r>
    </w:p>
    <w:p w:rsidR="008D5070" w:rsidRDefault="005E684C">
      <w:pPr>
        <w:tabs>
          <w:tab w:val="left" w:pos="3375"/>
          <w:tab w:val="left" w:leader="dot" w:pos="7772"/>
          <w:tab w:val="left" w:leader="dot" w:pos="7875"/>
          <w:tab w:val="left" w:leader="dot" w:pos="8079"/>
          <w:tab w:val="left" w:leader="dot" w:pos="8281"/>
          <w:tab w:val="left" w:leader="dot" w:pos="8583"/>
          <w:tab w:val="left" w:leader="dot" w:pos="8689"/>
          <w:tab w:val="left" w:leader="dot" w:pos="8840"/>
          <w:tab w:val="left" w:leader="dot" w:pos="8941"/>
        </w:tabs>
      </w:pPr>
      <w:r>
        <w:rPr>
          <w:i/>
          <w:iCs/>
        </w:rPr>
        <w:t>Guangdongfuyi quanshu</w:t>
      </w:r>
      <w:r>
        <w:tab/>
      </w:r>
      <w:r>
        <w:tab/>
      </w:r>
      <w:r>
        <w:rPr>
          <w:lang w:val="zh-TW" w:eastAsia="zh-TW" w:bidi="zh-TW"/>
        </w:rPr>
        <w:tab/>
      </w:r>
      <w:r>
        <w:rPr>
          <w:lang w:val="zh-TW" w:eastAsia="zh-TW" w:bidi="zh-TW"/>
        </w:rPr>
        <w:tab/>
      </w:r>
      <w:r>
        <w:tab/>
      </w:r>
      <w:r>
        <w:tab/>
      </w:r>
      <w:r>
        <w:rPr>
          <w:lang w:val="zh-TW" w:eastAsia="zh-TW" w:bidi="zh-TW"/>
        </w:rPr>
        <w:tab/>
      </w:r>
      <w:r>
        <w:tab/>
      </w:r>
      <w:r>
        <w:tab/>
        <w:t>-</w:t>
      </w:r>
      <w:r>
        <w:rPr>
          <w:vertAlign w:val="superscript"/>
        </w:rPr>
        <w:t>48</w:t>
      </w:r>
    </w:p>
    <w:p w:rsidR="008D5070" w:rsidRDefault="005E684C">
      <w:pPr>
        <w:tabs>
          <w:tab w:val="left" w:leader="dot" w:pos="3129"/>
          <w:tab w:val="left" w:leader="dot" w:pos="3332"/>
          <w:tab w:val="left" w:leader="dot" w:pos="7772"/>
          <w:tab w:val="left" w:leader="dot" w:pos="7928"/>
          <w:tab w:val="left" w:leader="dot" w:pos="8230"/>
          <w:tab w:val="left" w:leader="dot" w:pos="8343"/>
          <w:tab w:val="left" w:leader="dot" w:pos="8638"/>
          <w:tab w:val="left" w:leader="dot" w:pos="9032"/>
        </w:tabs>
      </w:pPr>
      <w:r>
        <w:rPr>
          <w:i/>
          <w:iCs/>
        </w:rPr>
        <w:t xml:space="preserve">Guangdong tongzhi </w:t>
      </w:r>
      <w:r>
        <w:rPr>
          <w:i/>
          <w:iCs/>
          <w:lang w:val="zh-TW" w:eastAsia="zh-TW" w:bidi="zh-TW"/>
        </w:rPr>
        <w:t>廣</w:t>
      </w:r>
      <w:r>
        <w:rPr>
          <w:i/>
          <w:iCs/>
          <w:lang w:val="zh-TW" w:eastAsia="zh-TW" w:bidi="zh-TW"/>
        </w:rPr>
        <w:t>'</w:t>
      </w:r>
      <w:r>
        <w:rPr>
          <w:i/>
          <w:iCs/>
          <w:lang w:val="zh-TW" w:eastAsia="zh-TW" w:bidi="zh-TW"/>
        </w:rPr>
        <w:t>第</w:t>
      </w:r>
      <w:r>
        <w:tab/>
      </w:r>
      <w:r>
        <w:tab/>
      </w:r>
      <w:r>
        <w:tab/>
      </w:r>
      <w:r>
        <w:tab/>
        <w:t xml:space="preserve"> </w:t>
      </w:r>
      <w:r>
        <w:tab/>
      </w:r>
      <w:r>
        <w:tab/>
      </w:r>
      <w:r>
        <w:tab/>
      </w:r>
      <w:r>
        <w:tab/>
        <w:t>••••61</w:t>
      </w:r>
    </w:p>
    <w:p w:rsidR="008D5070" w:rsidRDefault="005E684C">
      <w:pPr>
        <w:tabs>
          <w:tab w:val="left" w:leader="dot" w:pos="3872"/>
          <w:tab w:val="left" w:leader="dot" w:pos="4777"/>
          <w:tab w:val="left" w:leader="dot" w:pos="4947"/>
          <w:tab w:val="left" w:leader="dot" w:pos="5403"/>
          <w:tab w:val="left" w:leader="dot" w:pos="6889"/>
        </w:tabs>
      </w:pPr>
      <w:r>
        <w:rPr>
          <w:i/>
          <w:iCs/>
        </w:rPr>
        <w:t>Guangdong wenxian chuji</w:t>
      </w:r>
      <w:r>
        <w:rPr>
          <w:i/>
          <w:iCs/>
          <w:lang w:val="zh-CN" w:eastAsia="zh-CN" w:bidi="zh-CN"/>
        </w:rPr>
        <w:t>廣東文獻初集</w:t>
      </w:r>
      <w:r>
        <w:rPr>
          <w:i/>
          <w:iCs/>
          <w:lang w:val="zh-CN" w:eastAsia="zh-CN" w:bidi="zh-CN"/>
        </w:rPr>
        <w:t>.</w:t>
      </w:r>
      <w:r>
        <w:tab/>
      </w:r>
      <w:r>
        <w:tab/>
      </w:r>
      <w:r>
        <w:rPr>
          <w:lang w:val="zh-TW" w:eastAsia="zh-TW" w:bidi="zh-TW"/>
        </w:rPr>
        <w:tab/>
      </w:r>
      <w:r>
        <w:tab/>
      </w:r>
      <w:r>
        <w:tab/>
      </w:r>
      <w:r>
        <w:rPr>
          <w:lang w:val="zh-TW" w:eastAsia="zh-TW" w:bidi="zh-TW"/>
        </w:rPr>
        <w:t>……••…</w:t>
      </w:r>
      <w:r>
        <w:rPr>
          <w:lang w:val="zh-CN" w:eastAsia="zh-CN" w:bidi="zh-CN"/>
        </w:rPr>
        <w:t>”……"</w:t>
      </w:r>
      <w:r>
        <w:t>"247</w:t>
      </w:r>
    </w:p>
    <w:p w:rsidR="008D5070" w:rsidRDefault="005E684C">
      <w:pPr>
        <w:tabs>
          <w:tab w:val="left" w:leader="dot" w:pos="3872"/>
          <w:tab w:val="left" w:leader="dot" w:pos="4392"/>
          <w:tab w:val="left" w:leader="dot" w:pos="4599"/>
          <w:tab w:val="left" w:leader="dot" w:pos="4777"/>
          <w:tab w:val="left" w:leader="dot" w:pos="5048"/>
          <w:tab w:val="left" w:leader="dot" w:pos="5504"/>
          <w:tab w:val="left" w:leader="dot" w:pos="5756"/>
          <w:tab w:val="left" w:leader="dot" w:pos="6124"/>
          <w:tab w:val="left" w:leader="dot" w:pos="6366"/>
          <w:tab w:val="left" w:leader="dot" w:pos="6889"/>
          <w:tab w:val="left" w:leader="dot" w:pos="6966"/>
          <w:tab w:val="left" w:leader="dot" w:pos="7066"/>
          <w:tab w:val="left" w:leader="dot" w:pos="8109"/>
        </w:tabs>
      </w:pPr>
      <w:r>
        <w:rPr>
          <w:i/>
          <w:iCs/>
        </w:rPr>
        <w:t xml:space="preserve">Guangdong wenxian </w:t>
      </w:r>
      <w:r>
        <w:rPr>
          <w:i/>
          <w:iCs/>
          <w:lang w:val="zh-TW" w:eastAsia="zh-TW" w:bidi="zh-TW"/>
        </w:rPr>
        <w:t>钐叻廣東文獻二集</w:t>
      </w:r>
      <w:r>
        <w:rPr>
          <w:i/>
          <w:iCs/>
          <w:lang w:val="zh-TW" w:eastAsia="zh-TW" w:bidi="zh-TW"/>
        </w:rPr>
        <w:t>…</w:t>
      </w:r>
      <w:r>
        <w:rPr>
          <w:i/>
          <w:iCs/>
        </w:rPr>
        <w:t xml:space="preserve"> </w:t>
      </w:r>
      <w:r>
        <w:tab/>
      </w:r>
      <w:r>
        <w:tab/>
      </w:r>
      <w:r>
        <w:tab/>
      </w:r>
      <w:r>
        <w:rPr>
          <w:lang w:val="zh-TW" w:eastAsia="zh-TW" w:bidi="zh-TW"/>
        </w:rPr>
        <w:tab/>
      </w:r>
      <w:r>
        <w:tab/>
      </w:r>
      <w:r>
        <w:rPr>
          <w:lang w:val="zh-TW" w:eastAsia="zh-TW" w:bidi="zh-TW"/>
        </w:rPr>
        <w:tab/>
      </w:r>
      <w:r>
        <w:tab/>
      </w:r>
      <w:r>
        <w:tab/>
      </w:r>
      <w:r>
        <w:tab/>
      </w:r>
      <w:r>
        <w:tab/>
      </w:r>
      <w:r>
        <w:tab/>
      </w:r>
      <w:r>
        <w:rPr>
          <w:lang w:val="zh-CN" w:eastAsia="zh-CN" w:bidi="zh-CN"/>
        </w:rPr>
        <w:tab/>
      </w:r>
      <w:r>
        <w:t>••••••••</w:t>
      </w:r>
      <w:r>
        <w:tab/>
        <w:t>•••.••••••••••••.••248</w:t>
      </w:r>
    </w:p>
    <w:p w:rsidR="008D5070" w:rsidRDefault="005E684C">
      <w:pPr>
        <w:tabs>
          <w:tab w:val="left" w:pos="3872"/>
          <w:tab w:val="left" w:leader="dot" w:pos="4777"/>
          <w:tab w:val="left" w:leader="dot" w:pos="4947"/>
          <w:tab w:val="left" w:leader="dot" w:pos="5403"/>
          <w:tab w:val="left" w:leader="dot" w:pos="6124"/>
          <w:tab w:val="left" w:leader="dot" w:pos="6363"/>
          <w:tab w:val="left" w:leader="dot" w:pos="6889"/>
          <w:tab w:val="left" w:leader="dot" w:pos="8109"/>
          <w:tab w:val="left" w:leader="dot" w:pos="8382"/>
          <w:tab w:val="left" w:leader="dot" w:pos="9147"/>
        </w:tabs>
      </w:pPr>
      <w:r>
        <w:rPr>
          <w:i/>
          <w:iCs/>
        </w:rPr>
        <w:t>Guangdong xiangshi zhujuan</w:t>
      </w:r>
      <w:r>
        <w:tab/>
      </w:r>
      <w:r>
        <w:tab/>
      </w:r>
      <w:r>
        <w:tab/>
      </w:r>
      <w:r>
        <w:tab/>
        <w:t>•••••</w:t>
      </w:r>
      <w:r>
        <w:tab/>
      </w:r>
      <w:r>
        <w:tab/>
      </w:r>
      <w:r>
        <w:tab/>
      </w:r>
      <w:r>
        <w:tab/>
      </w:r>
      <w:r>
        <w:tab/>
      </w:r>
      <w:r>
        <w:rPr>
          <w:lang w:val="zh-CN" w:eastAsia="zh-CN" w:bidi="zh-CN"/>
        </w:rPr>
        <w:tab/>
      </w:r>
      <w:r>
        <w:t>34</w:t>
      </w:r>
    </w:p>
    <w:p w:rsidR="008D5070" w:rsidRDefault="005E684C">
      <w:pPr>
        <w:tabs>
          <w:tab w:val="left" w:pos="2225"/>
          <w:tab w:val="left" w:leader="dot" w:pos="7098"/>
          <w:tab w:val="left" w:leader="dot" w:pos="7318"/>
          <w:tab w:val="left" w:leader="dot" w:pos="7674"/>
          <w:tab w:val="left" w:leader="dot" w:pos="8109"/>
        </w:tabs>
      </w:pPr>
      <w:r>
        <w:rPr>
          <w:i/>
          <w:iCs/>
        </w:rPr>
        <w:t>Guangdong xinyu</w:t>
      </w:r>
      <w:r>
        <w:tab/>
        <w:t>S</w:t>
      </w:r>
      <w:r>
        <w:tab/>
      </w:r>
      <w:r>
        <w:rPr>
          <w:lang w:val="zh-CN" w:eastAsia="zh-CN" w:bidi="zh-CN"/>
        </w:rPr>
        <w:tab/>
      </w:r>
      <w:r>
        <w:tab/>
      </w:r>
      <w:r>
        <w:tab/>
      </w:r>
      <w:r>
        <w:rPr>
          <w:lang w:val="zh-TW" w:eastAsia="zh-TW" w:bidi="zh-TW"/>
        </w:rPr>
        <w:t>………••”</w:t>
      </w:r>
      <w:r>
        <w:rPr>
          <w:lang w:val="zh-CN" w:eastAsia="zh-CN" w:bidi="zh-CN"/>
        </w:rPr>
        <w:t>••…</w:t>
      </w:r>
      <w:r>
        <w:t>.63</w:t>
      </w:r>
    </w:p>
    <w:p w:rsidR="008D5070" w:rsidRDefault="005E684C">
      <w:pPr>
        <w:tabs>
          <w:tab w:val="left" w:leader="dot" w:pos="3209"/>
          <w:tab w:val="left" w:leader="dot" w:pos="3429"/>
          <w:tab w:val="left" w:leader="dot" w:pos="4777"/>
          <w:tab w:val="left" w:leader="dot" w:pos="4994"/>
          <w:tab w:val="left" w:leader="dot" w:pos="5246"/>
          <w:tab w:val="left" w:leader="dot" w:pos="5498"/>
          <w:tab w:val="left" w:leader="dot" w:pos="6124"/>
          <w:tab w:val="left" w:leader="dot" w:pos="6589"/>
          <w:tab w:val="left" w:leader="dot" w:pos="6762"/>
          <w:tab w:val="left" w:leader="dot" w:pos="7772"/>
          <w:tab w:val="left" w:leader="dot" w:pos="8128"/>
          <w:tab w:val="left" w:leader="dot" w:pos="8229"/>
        </w:tabs>
      </w:pPr>
      <w:r>
        <w:rPr>
          <w:lang w:val="zh-TW" w:eastAsia="zh-TW" w:bidi="zh-TW"/>
        </w:rPr>
        <w:t>廣陵詩事</w:t>
      </w:r>
      <w:r>
        <w:t>•••••••••••</w:t>
      </w:r>
      <w:r>
        <w:rPr>
          <w:lang w:val="zh-TW" w:eastAsia="zh-TW" w:bidi="zh-TW"/>
        </w:rPr>
        <w:tab/>
      </w:r>
      <w:r>
        <w:tab/>
      </w:r>
      <w:r>
        <w:tab/>
      </w:r>
      <w:r>
        <w:tab/>
      </w:r>
      <w:r>
        <w:rPr>
          <w:lang w:val="zh-CN" w:eastAsia="zh-CN" w:bidi="zh-CN"/>
        </w:rPr>
        <w:tab/>
      </w:r>
      <w:r>
        <w:tab/>
      </w:r>
      <w:r>
        <w:tab/>
      </w:r>
      <w:r>
        <w:tab/>
      </w:r>
      <w:r>
        <w:tab/>
      </w:r>
      <w:r>
        <w:tab/>
      </w:r>
      <w:r>
        <w:tab/>
      </w:r>
      <w:r>
        <w:rPr>
          <w:lang w:val="zh-TW" w:eastAsia="zh-TW" w:bidi="zh-TW"/>
        </w:rPr>
        <w:tab/>
      </w:r>
      <w:r>
        <w:t>•••••”•••.••..••286</w:t>
      </w:r>
    </w:p>
    <w:p w:rsidR="008D5070" w:rsidRDefault="005E684C">
      <w:pPr>
        <w:tabs>
          <w:tab w:val="left" w:leader="dot" w:pos="1798"/>
          <w:tab w:val="left" w:leader="dot" w:pos="3872"/>
          <w:tab w:val="left" w:leader="dot" w:pos="4038"/>
          <w:tab w:val="left" w:leader="dot" w:pos="4121"/>
          <w:tab w:val="left" w:leader="dot" w:pos="4777"/>
          <w:tab w:val="left" w:leader="dot" w:pos="4998"/>
          <w:tab w:val="left" w:leader="dot" w:pos="5098"/>
          <w:tab w:val="left" w:leader="dot" w:pos="5247"/>
          <w:tab w:val="left" w:leader="dot" w:pos="5350"/>
          <w:tab w:val="left" w:leader="dot" w:pos="5454"/>
          <w:tab w:val="left" w:leader="dot" w:pos="5842"/>
          <w:tab w:val="left" w:leader="dot" w:pos="6589"/>
          <w:tab w:val="left" w:leader="dot" w:pos="7772"/>
          <w:tab w:val="left" w:leader="dot" w:pos="8031"/>
          <w:tab w:val="left" w:leader="dot" w:pos="8343"/>
        </w:tabs>
      </w:pPr>
      <w:r>
        <w:rPr>
          <w:i/>
          <w:iCs/>
        </w:rPr>
        <w:t>Guangyuji</w:t>
      </w:r>
      <w:r>
        <w:t xml:space="preserve"> MHI6</w:t>
      </w:r>
      <w:r>
        <w:tab/>
      </w:r>
      <w:r>
        <w:tab/>
      </w:r>
      <w:r>
        <w:tab/>
      </w:r>
      <w:r>
        <w:tab/>
      </w:r>
      <w:r>
        <w:tab/>
      </w:r>
      <w:r>
        <w:tab/>
        <w:t xml:space="preserve"> </w:t>
      </w:r>
      <w:r>
        <w:tab/>
        <w:t xml:space="preserve"> </w:t>
      </w:r>
      <w:r>
        <w:tab/>
        <w:t xml:space="preserve"> </w:t>
      </w:r>
      <w:r>
        <w:tab/>
        <w:t xml:space="preserve"> </w:t>
      </w:r>
      <w:r>
        <w:tab/>
      </w:r>
      <w:r>
        <w:tab/>
        <w:t>•• ••••</w:t>
      </w:r>
      <w:r>
        <w:tab/>
        <w:t>• ••••••••.••••</w:t>
      </w:r>
      <w:r>
        <w:tab/>
      </w:r>
      <w:r>
        <w:rPr>
          <w:lang w:val="zh-TW" w:eastAsia="zh-TW" w:bidi="zh-TW"/>
        </w:rPr>
        <w:tab/>
      </w:r>
      <w:r>
        <w:tab/>
        <w:t>..............59</w:t>
      </w:r>
    </w:p>
    <w:p w:rsidR="008D5070" w:rsidRDefault="005E684C">
      <w:pPr>
        <w:tabs>
          <w:tab w:val="left" w:pos="4777"/>
          <w:tab w:val="left" w:leader="dot" w:pos="6589"/>
          <w:tab w:val="left" w:leader="dot" w:pos="6815"/>
          <w:tab w:val="left" w:leader="dot" w:pos="7115"/>
          <w:tab w:val="left" w:leader="dot" w:pos="7418"/>
          <w:tab w:val="left" w:leader="dot" w:pos="7773"/>
          <w:tab w:val="left" w:leader="dot" w:pos="8073"/>
          <w:tab w:val="left" w:leader="dot" w:pos="8617"/>
          <w:tab w:val="left" w:leader="dot" w:pos="8841"/>
        </w:tabs>
      </w:pPr>
      <w:r>
        <w:rPr>
          <w:lang w:val="zh-TW" w:eastAsia="zh-TW" w:bidi="zh-TW"/>
        </w:rPr>
        <w:t>廣韻</w:t>
      </w:r>
      <w:r>
        <w:t>— see under jDasong cAangx</w:t>
      </w:r>
      <w:r>
        <w:rPr>
          <w:lang w:val="zh-TW" w:eastAsia="zh-TW" w:bidi="zh-TW"/>
        </w:rPr>
        <w:t>鉍</w:t>
      </w:r>
      <w:r>
        <w:rPr>
          <w:lang w:val="zh-TW" w:eastAsia="zh-TW" w:bidi="zh-TW"/>
        </w:rPr>
        <w:tab/>
      </w:r>
      <w:r>
        <w:rPr>
          <w:lang w:val="zh-TW" w:eastAsia="zh-TW" w:bidi="zh-TW"/>
        </w:rPr>
        <w:t>大宋重修廣韻</w:t>
      </w:r>
      <w:r>
        <w:t xml:space="preserve"> </w:t>
      </w:r>
      <w:r>
        <w:tab/>
      </w:r>
      <w:r>
        <w:tab/>
      </w:r>
      <w:r>
        <w:tab/>
      </w:r>
      <w:r>
        <w:tab/>
      </w:r>
      <w:r>
        <w:tab/>
      </w:r>
      <w:r>
        <w:tab/>
      </w:r>
      <w:r>
        <w:tab/>
      </w:r>
      <w:r>
        <w:rPr>
          <w:lang w:val="zh-TW" w:eastAsia="zh-TW" w:bidi="zh-TW"/>
        </w:rPr>
        <w:tab/>
      </w:r>
      <w:r>
        <w:t>•.••"•17</w:t>
      </w:r>
    </w:p>
    <w:p w:rsidR="008D5070" w:rsidRDefault="005E684C">
      <w:r>
        <w:t>Gui</w:t>
      </w:r>
    </w:p>
    <w:p w:rsidR="008D5070" w:rsidRDefault="005E684C">
      <w:pPr>
        <w:tabs>
          <w:tab w:val="left" w:pos="2537"/>
          <w:tab w:val="left" w:pos="7098"/>
          <w:tab w:val="left" w:leader="dot" w:pos="7318"/>
          <w:tab w:val="left" w:leader="dot" w:pos="8772"/>
        </w:tabs>
      </w:pPr>
      <w:r>
        <w:rPr>
          <w:i/>
          <w:iCs/>
        </w:rPr>
        <w:t>Guiyuan zhizhiji</w:t>
      </w:r>
      <w:r>
        <w:rPr>
          <w:i/>
          <w:iCs/>
        </w:rPr>
        <w:tab/>
        <w:t>•• see under Chongzi guiyuan zhizhiji</w:t>
      </w:r>
      <w:r>
        <w:tab/>
      </w:r>
      <w:r>
        <w:tab/>
      </w:r>
      <w:r>
        <w:tab/>
        <w:t>•••••••197</w:t>
      </w:r>
    </w:p>
    <w:p w:rsidR="008D5070" w:rsidRDefault="005E684C">
      <w:pPr>
        <w:tabs>
          <w:tab w:val="left" w:leader="dot" w:pos="7098"/>
          <w:tab w:val="left" w:leader="dot" w:pos="7220"/>
          <w:tab w:val="left" w:leader="dot" w:pos="7513"/>
          <w:tab w:val="left" w:leader="dot" w:pos="7676"/>
          <w:tab w:val="left" w:leader="dot" w:pos="8109"/>
          <w:tab w:val="left" w:leader="dot" w:pos="8386"/>
          <w:tab w:val="left" w:leader="dot" w:pos="8617"/>
          <w:tab w:val="left" w:leader="dot" w:pos="8744"/>
        </w:tabs>
      </w:pPr>
      <w:r>
        <w:t xml:space="preserve">GMizAongzAi/wwr </w:t>
      </w:r>
      <w:r>
        <w:rPr>
          <w:lang w:val="zh-TW" w:eastAsia="zh-TW" w:bidi="zh-TW"/>
        </w:rPr>
        <w:t>規中指南</w:t>
      </w:r>
      <w:r>
        <w:rPr>
          <w:lang w:val="zh-TW" w:eastAsia="zh-TW" w:bidi="zh-TW"/>
        </w:rPr>
        <w:t xml:space="preserve"> </w:t>
      </w:r>
      <w:r>
        <w:rPr>
          <w:lang w:val="zh-TW" w:eastAsia="zh-TW" w:bidi="zh-TW"/>
        </w:rPr>
        <w:t>一</w:t>
      </w:r>
      <w:r>
        <w:rPr>
          <w:lang w:val="zh-TW" w:eastAsia="zh-TW" w:bidi="zh-TW"/>
        </w:rPr>
        <w:t xml:space="preserve"> </w:t>
      </w:r>
      <w:r>
        <w:t xml:space="preserve">see FFttzAen/wa” </w:t>
      </w:r>
      <w:r>
        <w:rPr>
          <w:lang w:val="zh-CN" w:eastAsia="zh-CN" w:bidi="zh-CN"/>
        </w:rPr>
        <w:t>如似</w:t>
      </w:r>
      <w:r>
        <w:t xml:space="preserve">Aw </w:t>
      </w:r>
      <w:r>
        <w:rPr>
          <w:lang w:val="zh-TW" w:eastAsia="zh-TW" w:bidi="zh-TW"/>
        </w:rPr>
        <w:t>悟眞篇三註</w:t>
      </w:r>
      <w:r>
        <w:tab/>
      </w:r>
      <w:r>
        <w:tab/>
      </w:r>
      <w:r>
        <w:tab/>
      </w:r>
      <w:r>
        <w:tab/>
      </w:r>
      <w:r>
        <w:tab/>
      </w:r>
      <w:r>
        <w:tab/>
      </w:r>
      <w:r>
        <w:tab/>
      </w:r>
      <w:r>
        <w:rPr>
          <w:lang w:val="zh-TW" w:eastAsia="zh-TW" w:bidi="zh-TW"/>
        </w:rPr>
        <w:tab/>
      </w:r>
      <w:r>
        <w:t>•••••••235</w:t>
      </w:r>
    </w:p>
    <w:p w:rsidR="008D5070" w:rsidRDefault="005E684C">
      <w:r>
        <w:t>Guo</w:t>
      </w:r>
    </w:p>
    <w:p w:rsidR="008D5070" w:rsidRDefault="005E684C">
      <w:pPr>
        <w:tabs>
          <w:tab w:val="left" w:pos="3872"/>
          <w:tab w:val="left" w:leader="dot" w:pos="4035"/>
          <w:tab w:val="left" w:leader="dot" w:pos="4290"/>
          <w:tab w:val="left" w:leader="dot" w:pos="5079"/>
          <w:tab w:val="left" w:leader="dot" w:pos="5247"/>
          <w:tab w:val="left" w:leader="dot" w:pos="6245"/>
          <w:tab w:val="left" w:leader="dot" w:pos="6414"/>
          <w:tab w:val="left" w:leader="dot" w:pos="6889"/>
          <w:tab w:val="left" w:leader="dot" w:pos="7014"/>
          <w:tab w:val="left" w:leader="dot" w:pos="7114"/>
          <w:tab w:val="left" w:leader="dot" w:pos="7369"/>
          <w:tab w:val="left" w:leader="dot" w:pos="8109"/>
          <w:tab w:val="left" w:leader="dot" w:pos="8331"/>
          <w:tab w:val="left" w:leader="dot" w:pos="8382"/>
          <w:tab w:val="left" w:leader="dot" w:pos="8689"/>
          <w:tab w:val="left" w:leader="dot" w:pos="9032"/>
        </w:tabs>
      </w:pPr>
      <w:r>
        <w:rPr>
          <w:i/>
          <w:iCs/>
        </w:rPr>
        <w:t>Guochao hanxue shichengji</w:t>
      </w:r>
      <w:r>
        <w:tab/>
      </w:r>
      <w:r>
        <w:rPr>
          <w:lang w:val="zh-TW" w:eastAsia="zh-TW" w:bidi="zh-TW"/>
        </w:rPr>
        <w:tab/>
      </w:r>
      <w:r>
        <w:tab/>
      </w:r>
      <w:r>
        <w:tab/>
      </w:r>
      <w:r>
        <w:tab/>
      </w:r>
      <w:r>
        <w:tab/>
      </w:r>
      <w:r>
        <w:tab/>
      </w:r>
      <w:r>
        <w:tab/>
      </w:r>
      <w:r>
        <w:tab/>
        <w:t xml:space="preserve"> </w:t>
      </w:r>
      <w:r>
        <w:tab/>
        <w:t xml:space="preserve"> </w:t>
      </w:r>
      <w:r>
        <w:tab/>
      </w:r>
      <w:r>
        <w:tab/>
      </w:r>
      <w:r>
        <w:tab/>
      </w:r>
      <w:r>
        <w:tab/>
      </w:r>
      <w:r>
        <w:tab/>
      </w:r>
      <w:r>
        <w:tab/>
        <w:t>.42</w:t>
      </w:r>
    </w:p>
    <w:p w:rsidR="008D5070" w:rsidRDefault="005E684C">
      <w:pPr>
        <w:tabs>
          <w:tab w:val="left" w:leader="dot" w:pos="5403"/>
          <w:tab w:val="left" w:leader="dot" w:pos="5504"/>
          <w:tab w:val="left" w:leader="dot" w:pos="6589"/>
          <w:tab w:val="left" w:leader="dot" w:pos="6766"/>
          <w:tab w:val="left" w:leader="dot" w:pos="7772"/>
          <w:tab w:val="left" w:leader="dot" w:pos="7878"/>
          <w:tab w:val="left" w:leader="dot" w:pos="8772"/>
        </w:tabs>
      </w:pPr>
      <w:r>
        <w:rPr>
          <w:i/>
          <w:iCs/>
        </w:rPr>
        <w:t>Guochao likeyuanmo zhengzong</w:t>
      </w:r>
      <w:r>
        <w:t xml:space="preserve"> </w:t>
      </w:r>
      <w:r>
        <w:rPr>
          <w:lang w:val="zh-TW" w:eastAsia="zh-TW" w:bidi="zh-TW"/>
        </w:rPr>
        <w:t>國朝歷科元墨正宗</w:t>
      </w:r>
      <w:r>
        <w:rPr>
          <w:lang w:val="zh-TW" w:eastAsia="zh-TW" w:bidi="zh-TW"/>
        </w:rPr>
        <w:t xml:space="preserve">  </w:t>
      </w:r>
      <w:r>
        <w:tab/>
      </w:r>
      <w:r>
        <w:tab/>
      </w:r>
      <w:r>
        <w:tab/>
      </w:r>
      <w:r>
        <w:tab/>
      </w:r>
      <w:r>
        <w:tab/>
      </w:r>
      <w:r>
        <w:tab/>
      </w:r>
      <w:r>
        <w:tab/>
        <w:t>•."••••32</w:t>
      </w:r>
    </w:p>
    <w:p w:rsidR="008D5070" w:rsidRDefault="005E684C">
      <w:pPr>
        <w:tabs>
          <w:tab w:val="left" w:leader="dot" w:pos="6124"/>
          <w:tab w:val="left" w:leader="dot" w:pos="6366"/>
          <w:tab w:val="left" w:leader="dot" w:pos="6466"/>
          <w:tab w:val="left" w:leader="dot" w:pos="6718"/>
          <w:tab w:val="left" w:leader="dot" w:pos="7513"/>
          <w:tab w:val="left" w:leader="dot" w:pos="7827"/>
          <w:tab w:val="left" w:leader="dot" w:pos="8343"/>
          <w:tab w:val="left" w:leader="dot" w:pos="8538"/>
          <w:tab w:val="left" w:leader="dot" w:pos="8772"/>
        </w:tabs>
      </w:pPr>
      <w:r>
        <w:rPr>
          <w:i/>
          <w:iCs/>
        </w:rPr>
        <w:t>Guochao likeyuanmo zhengzong erbian</w:t>
      </w:r>
      <w:r>
        <w:t xml:space="preserve"> </w:t>
      </w:r>
      <w:r>
        <w:rPr>
          <w:lang w:val="zh-TW" w:eastAsia="zh-TW" w:bidi="zh-TW"/>
        </w:rPr>
        <w:t>國朝歷科元墨正宗二</w:t>
      </w:r>
      <w:r>
        <w:t>IS •••••••</w:t>
      </w:r>
      <w:r>
        <w:tab/>
      </w:r>
      <w:r>
        <w:tab/>
      </w:r>
      <w:r>
        <w:rPr>
          <w:lang w:val="zh-TW" w:eastAsia="zh-TW" w:bidi="zh-TW"/>
        </w:rPr>
        <w:tab/>
      </w:r>
      <w:r>
        <w:rPr>
          <w:lang w:val="zh-TW" w:eastAsia="zh-TW" w:bidi="zh-TW"/>
        </w:rPr>
        <w:tab/>
      </w:r>
      <w:r>
        <w:tab/>
      </w:r>
      <w:r>
        <w:tab/>
      </w:r>
      <w:r>
        <w:tab/>
      </w:r>
      <w:r>
        <w:tab/>
      </w:r>
      <w:r>
        <w:tab/>
        <w:t>.........32</w:t>
      </w:r>
    </w:p>
    <w:p w:rsidR="008D5070" w:rsidRDefault="005E684C">
      <w:pPr>
        <w:tabs>
          <w:tab w:val="left" w:leader="dot" w:pos="4777"/>
          <w:tab w:val="left" w:leader="dot" w:pos="5079"/>
          <w:tab w:val="left" w:leader="dot" w:pos="5403"/>
          <w:tab w:val="left" w:leader="dot" w:pos="5552"/>
          <w:tab w:val="left" w:leader="dot" w:pos="5842"/>
          <w:tab w:val="left" w:leader="dot" w:pos="6114"/>
          <w:tab w:val="left" w:leader="dot" w:pos="7513"/>
          <w:tab w:val="left" w:leader="dot" w:pos="7827"/>
          <w:tab w:val="left" w:leader="dot" w:pos="8343"/>
          <w:tab w:val="left" w:leader="dot" w:pos="8538"/>
          <w:tab w:val="left" w:leader="dot" w:pos="8588"/>
        </w:tabs>
      </w:pPr>
      <w:r>
        <w:rPr>
          <w:i/>
          <w:iCs/>
        </w:rPr>
        <w:t>Guochaopianti zhengzong</w:t>
      </w:r>
      <w:r>
        <w:t xml:space="preserve"> </w:t>
      </w:r>
      <w:r>
        <w:rPr>
          <w:lang w:val="zh-TW" w:eastAsia="zh-TW" w:bidi="zh-TW"/>
        </w:rPr>
        <w:t>國朝餅</w:t>
      </w:r>
      <w:r>
        <w:rPr>
          <w:u w:val="single"/>
          <w:lang w:val="zh-TW" w:eastAsia="zh-TW" w:bidi="zh-TW"/>
        </w:rPr>
        <w:t>體</w:t>
      </w:r>
      <w:r>
        <w:rPr>
          <w:u w:val="single"/>
        </w:rPr>
        <w:t>TF</w:t>
      </w:r>
      <w:r>
        <w:rPr>
          <w:u w:val="single"/>
          <w:lang w:val="zh-TW" w:eastAsia="zh-TW" w:bidi="zh-TW"/>
        </w:rPr>
        <w:t>奈</w:t>
      </w:r>
      <w:r>
        <w:rPr>
          <w:lang w:val="zh-CN" w:eastAsia="zh-CN" w:bidi="zh-CN"/>
        </w:rPr>
        <w:t xml:space="preserve"> </w:t>
      </w:r>
      <w:r>
        <w:rPr>
          <w:lang w:val="zh-TW" w:eastAsia="zh-TW" w:bidi="zh-TW"/>
        </w:rPr>
        <w:t xml:space="preserve"> </w:t>
      </w:r>
      <w:r>
        <w:t xml:space="preserve"> </w:t>
      </w:r>
      <w:r>
        <w:tab/>
      </w:r>
      <w:r>
        <w:tab/>
      </w:r>
      <w:r>
        <w:tab/>
      </w:r>
      <w:r>
        <w:tab/>
      </w:r>
      <w:r>
        <w:tab/>
      </w:r>
      <w:r>
        <w:tab/>
      </w:r>
      <w:r>
        <w:tab/>
      </w:r>
      <w:r>
        <w:tab/>
      </w:r>
      <w:r>
        <w:tab/>
      </w:r>
      <w:r>
        <w:rPr>
          <w:i/>
          <w:iCs/>
        </w:rPr>
        <w:tab/>
      </w:r>
      <w:r>
        <w:rPr>
          <w:lang w:val="zh-TW" w:eastAsia="zh-TW" w:bidi="zh-TW"/>
        </w:rPr>
        <w:tab/>
      </w:r>
      <w:r>
        <w:t>.........247</w:t>
      </w:r>
    </w:p>
    <w:p w:rsidR="008D5070" w:rsidRDefault="005E684C">
      <w:pPr>
        <w:tabs>
          <w:tab w:val="left" w:pos="2225"/>
        </w:tabs>
      </w:pPr>
      <w:r>
        <w:rPr>
          <w:lang w:val="zh-TW" w:eastAsia="zh-TW" w:bidi="zh-TW"/>
        </w:rPr>
        <w:t>⑶</w:t>
      </w:r>
      <w:r>
        <w:rPr>
          <w:lang w:val="zh-TW" w:eastAsia="zh-TW" w:bidi="zh-TW"/>
        </w:rPr>
        <w:t>沉办</w:t>
      </w:r>
      <w:r>
        <w:t>aasW Weca</w:t>
      </w:r>
      <w:r>
        <w:rPr>
          <w:lang w:val="zh-TW" w:eastAsia="zh-TW" w:bidi="zh-TW"/>
        </w:rPr>
        <w:t>诉國朝詩別裁集一</w:t>
      </w:r>
      <w:r>
        <w:rPr>
          <w:lang w:val="zh-TW" w:eastAsia="zh-TW" w:bidi="zh-TW"/>
        </w:rPr>
        <w:t xml:space="preserve"> </w:t>
      </w:r>
      <w:r>
        <w:t>see mider ginrffwggwocA</w:t>
      </w:r>
      <w:r>
        <w:rPr>
          <w:lang w:val="zh-TW" w:eastAsia="zh-TW" w:bidi="zh-TW"/>
        </w:rPr>
        <w:t>伽咖</w:t>
      </w:r>
      <w:r>
        <w:t>Wecmjz</w:t>
      </w:r>
      <w:r>
        <w:rPr>
          <w:lang w:val="zh-TW" w:eastAsia="zh-TW" w:bidi="zh-TW"/>
        </w:rPr>
        <w:t>•</w:t>
      </w:r>
      <w:r>
        <w:rPr>
          <w:lang w:val="zh-TW" w:eastAsia="zh-TW" w:bidi="zh-TW"/>
        </w:rPr>
        <w:t>欽定國朝詩</w:t>
      </w:r>
      <w:r>
        <w:rPr>
          <w:lang w:val="zh-TW" w:eastAsia="zh-TW" w:bidi="zh-TW"/>
        </w:rPr>
        <w:t xml:space="preserve"> </w:t>
      </w:r>
      <w:r>
        <w:rPr>
          <w:i/>
          <w:iCs/>
        </w:rPr>
        <w:t>Guose tianxiang</w:t>
      </w:r>
      <w:r>
        <w:tab/>
        <w:t xml:space="preserve">— see </w:t>
      </w:r>
      <w:r>
        <w:rPr>
          <w:i/>
          <w:iCs/>
        </w:rPr>
        <w:t>\mdeiXinke jingtai gongyu shenglan guose tianxiang</w:t>
      </w:r>
    </w:p>
    <w:p w:rsidR="008D5070" w:rsidRDefault="005E684C">
      <w:pPr>
        <w:tabs>
          <w:tab w:val="left" w:leader="dot" w:pos="2537"/>
          <w:tab w:val="left" w:leader="dot" w:pos="2661"/>
          <w:tab w:val="left" w:leader="dot" w:pos="2963"/>
          <w:tab w:val="left" w:leader="dot" w:pos="3424"/>
          <w:tab w:val="left" w:leader="dot" w:pos="3623"/>
          <w:tab w:val="left" w:leader="dot" w:pos="3875"/>
          <w:tab w:val="left" w:leader="dot" w:pos="4392"/>
          <w:tab w:val="left" w:leader="dot" w:pos="4691"/>
          <w:tab w:val="left" w:leader="dot" w:pos="6245"/>
          <w:tab w:val="left" w:leader="dot" w:pos="6455"/>
          <w:tab w:val="left" w:leader="dot" w:pos="7098"/>
        </w:tabs>
      </w:pPr>
      <w:r>
        <w:rPr>
          <w:lang w:val="zh-TW" w:eastAsia="zh-TW" w:bidi="zh-TW"/>
        </w:rPr>
        <w:t>獅色天香</w:t>
      </w:r>
      <w:r>
        <w:rPr>
          <w:lang w:val="zh-CN" w:eastAsia="zh-CN" w:bidi="zh-CN"/>
        </w:rPr>
        <w:t xml:space="preserve"> </w:t>
      </w:r>
      <w:r>
        <w:tab/>
      </w:r>
      <w:r>
        <w:tab/>
      </w:r>
      <w:r>
        <w:rPr>
          <w:lang w:val="zh-CN" w:eastAsia="zh-CN" w:bidi="zh-CN"/>
        </w:rPr>
        <w:tab/>
      </w:r>
      <w:r>
        <w:tab/>
      </w:r>
      <w:r>
        <w:rPr>
          <w:lang w:val="zh-TW" w:eastAsia="zh-TW" w:bidi="zh-TW"/>
        </w:rPr>
        <w:tab/>
      </w:r>
      <w:r>
        <w:tab/>
      </w:r>
      <w:r>
        <w:tab/>
      </w:r>
      <w:r>
        <w:tab/>
      </w:r>
      <w:r>
        <w:rPr>
          <w:lang w:val="zh-TW" w:eastAsia="zh-TW" w:bidi="zh-TW"/>
        </w:rPr>
        <w:t>•……</w:t>
      </w:r>
      <w:r>
        <w:t xml:space="preserve"> </w:t>
      </w:r>
      <w:r>
        <w:tab/>
      </w:r>
      <w:r>
        <w:tab/>
      </w:r>
      <w:r>
        <w:tab/>
        <w:t>——•••</w:t>
      </w:r>
      <w:r>
        <w:rPr>
          <w:lang w:val="zh-TW" w:eastAsia="zh-TW" w:bidi="zh-TW"/>
        </w:rPr>
        <w:t>••…••…155</w:t>
      </w:r>
    </w:p>
    <w:p w:rsidR="008D5070" w:rsidRDefault="005E684C">
      <w:r>
        <w:rPr>
          <w:smallCaps/>
        </w:rPr>
        <w:t xml:space="preserve">Catalogue of the Morrison Collection </w:t>
      </w:r>
      <w:r>
        <w:rPr>
          <w:lang w:val="zh-TW" w:eastAsia="zh-TW" w:bidi="zh-TW"/>
        </w:rPr>
        <w:t>馬禮遜藏書書目</w:t>
      </w:r>
    </w:p>
    <w:p w:rsidR="008D5070" w:rsidRDefault="005E684C">
      <w:r>
        <w:t>305</w:t>
      </w:r>
    </w:p>
    <w:p w:rsidR="008D5070" w:rsidRDefault="005E684C">
      <w:r>
        <w:rPr>
          <w:b/>
          <w:bCs/>
        </w:rPr>
        <w:t>Hai</w:t>
      </w:r>
    </w:p>
    <w:p w:rsidR="008D5070" w:rsidRDefault="005E684C">
      <w:pPr>
        <w:tabs>
          <w:tab w:val="left" w:pos="3835"/>
          <w:tab w:val="left" w:leader="dot" w:pos="9170"/>
        </w:tabs>
      </w:pPr>
      <w:r>
        <w:rPr>
          <w:i/>
          <w:iCs/>
        </w:rPr>
        <w:t>HaichuangAziwuchanshiyulu</w:t>
      </w:r>
      <w:r>
        <w:tab/>
        <w:t>gfpMii</w:t>
      </w:r>
      <w:r>
        <w:tab/>
        <w:t>201</w:t>
      </w:r>
    </w:p>
    <w:p w:rsidR="008D5070" w:rsidRDefault="005E684C">
      <w:pPr>
        <w:tabs>
          <w:tab w:val="right" w:pos="9459"/>
        </w:tabs>
      </w:pPr>
      <w:r>
        <w:rPr>
          <w:i/>
          <w:iCs/>
        </w:rPr>
        <w:t>HaichuangLangrudashiyulu</w:t>
      </w:r>
      <w:r>
        <w:tab/>
        <w:t xml:space="preserve">  201</w:t>
      </w:r>
    </w:p>
    <w:p w:rsidR="008D5070" w:rsidRDefault="005E684C">
      <w:pPr>
        <w:tabs>
          <w:tab w:val="right" w:pos="9459"/>
        </w:tabs>
      </w:pPr>
      <w:r>
        <w:rPr>
          <w:i/>
          <w:iCs/>
        </w:rPr>
        <w:t>Haiguo wenjianlu</w:t>
      </w:r>
      <w:r>
        <w:tab/>
        <w:t xml:space="preserve"> 68</w:t>
      </w:r>
    </w:p>
    <w:p w:rsidR="008D5070" w:rsidRDefault="005E684C">
      <w:pPr>
        <w:tabs>
          <w:tab w:val="left" w:leader="dot" w:pos="9170"/>
          <w:tab w:val="left" w:leader="dot" w:pos="9464"/>
        </w:tabs>
      </w:pPr>
      <w:r>
        <w:rPr>
          <w:i/>
          <w:iCs/>
        </w:rPr>
        <w:t xml:space="preserve">Haitanglanyao </w:t>
      </w:r>
      <w:r>
        <w:rPr>
          <w:i/>
          <w:iCs/>
          <w:lang w:val="zh-TW" w:eastAsia="zh-TW" w:bidi="zh-TW"/>
        </w:rPr>
        <w:t>擎要</w:t>
      </w:r>
      <w:r>
        <w:tab/>
      </w:r>
      <w:r>
        <w:tab/>
      </w:r>
    </w:p>
    <w:p w:rsidR="008D5070" w:rsidRDefault="005E684C">
      <w:r>
        <w:rPr>
          <w:b/>
          <w:bCs/>
        </w:rPr>
        <w:t>Han</w:t>
      </w:r>
    </w:p>
    <w:p w:rsidR="008D5070" w:rsidRDefault="005E684C">
      <w:pPr>
        <w:tabs>
          <w:tab w:val="right" w:leader="dot" w:pos="9459"/>
        </w:tabs>
      </w:pPr>
      <w:r>
        <w:rPr>
          <w:i/>
          <w:iCs/>
        </w:rPr>
        <w:t xml:space="preserve">Han Wei Liuchao yibaisanjiaji </w:t>
      </w:r>
      <w:r>
        <w:rPr>
          <w:i/>
          <w:iCs/>
          <w:lang w:val="zh-TW" w:eastAsia="zh-TW" w:bidi="zh-TW"/>
        </w:rPr>
        <w:t>漢魏六朝一豆三家集</w:t>
      </w:r>
      <w:r>
        <w:tab/>
      </w:r>
      <w:r>
        <w:rPr>
          <w:lang w:val="zh-TW" w:eastAsia="zh-TW" w:bidi="zh-TW"/>
        </w:rPr>
        <w:t>243</w:t>
      </w:r>
    </w:p>
    <w:p w:rsidR="008D5070" w:rsidRDefault="005E684C">
      <w:pPr>
        <w:tabs>
          <w:tab w:val="right" w:pos="9459"/>
        </w:tabs>
      </w:pPr>
      <w:r>
        <w:rPr>
          <w:i/>
          <w:iCs/>
        </w:rPr>
        <w:t>Han-Wei congshu</w:t>
      </w:r>
      <w:r>
        <w:tab/>
        <w:t xml:space="preserve"> 292</w:t>
      </w:r>
    </w:p>
    <w:p w:rsidR="008D5070" w:rsidRDefault="005E684C">
      <w:pPr>
        <w:tabs>
          <w:tab w:val="right" w:leader="dot" w:pos="9459"/>
        </w:tabs>
      </w:pPr>
      <w:r>
        <w:rPr>
          <w:lang w:val="zh-TW" w:eastAsia="zh-TW" w:bidi="zh-TW"/>
        </w:rPr>
        <w:t>•</w:t>
      </w:r>
      <w:r>
        <w:rPr>
          <w:lang w:val="zh-TW" w:eastAsia="zh-TW" w:bidi="zh-TW"/>
        </w:rPr>
        <w:t>邯鄆記</w:t>
      </w:r>
      <w:r>
        <w:t>—</w:t>
      </w:r>
      <w:r>
        <w:rPr>
          <w:lang w:val="zh-TW" w:eastAsia="zh-TW" w:bidi="zh-TW"/>
        </w:rPr>
        <w:t>納書楹四夢全譜</w:t>
      </w:r>
      <w:r>
        <w:tab/>
      </w:r>
      <w:r>
        <w:rPr>
          <w:lang w:val="zh-TW" w:eastAsia="zh-TW" w:bidi="zh-TW"/>
        </w:rPr>
        <w:t>264</w:t>
      </w:r>
    </w:p>
    <w:p w:rsidR="008D5070" w:rsidRDefault="005E684C">
      <w:pPr>
        <w:tabs>
          <w:tab w:val="right" w:leader="dot" w:pos="9459"/>
        </w:tabs>
      </w:pPr>
      <w:r>
        <w:rPr>
          <w:i/>
          <w:iCs/>
        </w:rPr>
        <w:t xml:space="preserve">Hanhai </w:t>
      </w:r>
      <w:r>
        <w:rPr>
          <w:i/>
          <w:iCs/>
          <w:lang w:val="zh-TW" w:eastAsia="zh-TW" w:bidi="zh-TW"/>
        </w:rPr>
        <w:t>函海</w:t>
      </w:r>
      <w:r>
        <w:tab/>
        <w:t xml:space="preserve">      </w:t>
      </w:r>
      <w:r>
        <w:rPr>
          <w:lang w:val="zh-TW" w:eastAsia="zh-TW" w:bidi="zh-TW"/>
        </w:rPr>
        <w:t xml:space="preserve"> </w:t>
      </w:r>
      <w:r>
        <w:t xml:space="preserve"> ••••••291</w:t>
      </w:r>
    </w:p>
    <w:p w:rsidR="008D5070" w:rsidRDefault="005E684C">
      <w:r>
        <w:rPr>
          <w:lang w:val="zh-TW" w:eastAsia="zh-TW" w:bidi="zh-TW"/>
        </w:rPr>
        <w:t>价财</w:t>
      </w:r>
      <w:r>
        <w:t>Aan rfosA/ gw</w:t>
      </w:r>
      <w:r>
        <w:rPr>
          <w:lang w:val="zh-TW" w:eastAsia="zh-TW" w:bidi="zh-TW"/>
        </w:rPr>
        <w:t>咖</w:t>
      </w:r>
      <w:r>
        <w:t>/aozA</w:t>
      </w:r>
      <w:r>
        <w:rPr>
          <w:lang w:val="zh-TW" w:eastAsia="zh-TW" w:bidi="zh-TW"/>
        </w:rPr>
        <w:t>請尽</w:t>
      </w:r>
      <w:r>
        <w:rPr>
          <w:lang w:val="zh-TW" w:eastAsia="zh-TW" w:bidi="zh-TW"/>
        </w:rPr>
        <w:t xml:space="preserve"> </w:t>
      </w:r>
      <w:r>
        <w:t xml:space="preserve">yi/zgx/ang/wn </w:t>
      </w:r>
      <w:r>
        <w:rPr>
          <w:lang w:val="zh-TW" w:eastAsia="zh-TW" w:bidi="zh-TW"/>
        </w:rPr>
        <w:t>憨山大師觀老莊影響論</w:t>
      </w:r>
      <w:r>
        <w:t>—see under CAongte</w:t>
      </w:r>
    </w:p>
    <w:p w:rsidR="008D5070" w:rsidRDefault="005E684C">
      <w:pPr>
        <w:tabs>
          <w:tab w:val="right" w:leader="dot" w:pos="9459"/>
        </w:tabs>
      </w:pPr>
      <w:r>
        <w:rPr>
          <w:lang w:val="zh-TW" w:eastAsia="zh-TW" w:bidi="zh-TW"/>
        </w:rPr>
        <w:t>重刻慈山大師觀老莊影饗論</w:t>
      </w:r>
      <w:r>
        <w:tab/>
      </w:r>
      <w:r>
        <w:rPr>
          <w:lang w:val="zh-TW" w:eastAsia="zh-TW" w:bidi="zh-TW"/>
        </w:rPr>
        <w:t>196</w:t>
      </w:r>
    </w:p>
    <w:p w:rsidR="008D5070" w:rsidRDefault="005E684C">
      <w:pPr>
        <w:tabs>
          <w:tab w:val="right" w:pos="9459"/>
        </w:tabs>
      </w:pPr>
      <w:r>
        <w:rPr>
          <w:i/>
          <w:iCs/>
        </w:rPr>
        <w:t>Hanshanzi shiji</w:t>
      </w:r>
      <w:r>
        <w:tab/>
        <w:t xml:space="preserve">     240</w:t>
      </w:r>
    </w:p>
    <w:p w:rsidR="008D5070" w:rsidRDefault="005E684C">
      <w:pPr>
        <w:tabs>
          <w:tab w:val="right" w:leader="dot" w:pos="9459"/>
        </w:tabs>
      </w:pPr>
      <w:r>
        <w:rPr>
          <w:i/>
          <w:iCs/>
        </w:rPr>
        <w:t xml:space="preserve">Hanxiangtingchuanqt </w:t>
      </w:r>
      <w:r>
        <w:rPr>
          <w:i/>
          <w:iCs/>
          <w:lang w:val="zh-TW" w:eastAsia="zh-TW" w:bidi="zh-TW"/>
        </w:rPr>
        <w:t>寒香亭傳奇</w:t>
      </w:r>
      <w:r>
        <w:tab/>
        <w:t xml:space="preserve">  261</w:t>
      </w:r>
    </w:p>
    <w:p w:rsidR="008D5070" w:rsidRDefault="005E684C">
      <w:pPr>
        <w:tabs>
          <w:tab w:val="right" w:leader="dot" w:pos="9459"/>
        </w:tabs>
      </w:pPr>
      <w:r>
        <w:t>//</w:t>
      </w:r>
      <w:r>
        <w:rPr>
          <w:lang w:val="zh-TW" w:eastAsia="zh-TW" w:bidi="zh-TW"/>
        </w:rPr>
        <w:t>狐</w:t>
      </w:r>
      <w:r>
        <w:t>z.</w:t>
      </w:r>
      <w:r>
        <w:rPr>
          <w:lang w:val="zh-TW" w:eastAsia="zh-TW" w:bidi="zh-TW"/>
        </w:rPr>
        <w:t>卿咖漢字氣拖布</w:t>
      </w:r>
      <w:r>
        <w:tab/>
        <w:t>.....237</w:t>
      </w:r>
    </w:p>
    <w:p w:rsidR="008D5070" w:rsidRDefault="005E684C">
      <w:r>
        <w:rPr>
          <w:b/>
          <w:bCs/>
        </w:rPr>
        <w:t>Hang</w:t>
      </w:r>
    </w:p>
    <w:p w:rsidR="008D5070" w:rsidRDefault="005E684C">
      <w:pPr>
        <w:tabs>
          <w:tab w:val="left" w:pos="5165"/>
          <w:tab w:val="left" w:leader="dot" w:pos="8729"/>
          <w:tab w:val="left" w:leader="dot" w:pos="8938"/>
          <w:tab w:val="left" w:leader="dot" w:pos="9170"/>
        </w:tabs>
      </w:pPr>
      <w:r>
        <w:t>//a/zgzAoM</w:t>
      </w:r>
      <w:r>
        <w:rPr>
          <w:lang w:val="zh-TW" w:eastAsia="zh-TW" w:bidi="zh-TW"/>
        </w:rPr>
        <w:t>知</w:t>
      </w:r>
      <w:r>
        <w:t>Az</w:t>
      </w:r>
      <w:r>
        <w:rPr>
          <w:lang w:val="zh-TW" w:eastAsia="zh-TW" w:bidi="zh-TW"/>
        </w:rPr>
        <w:t>•</w:t>
      </w:r>
      <w:r>
        <w:rPr>
          <w:lang w:val="zh-TW" w:eastAsia="zh-TW" w:bidi="zh-TW"/>
        </w:rPr>
        <w:t>杭州府志</w:t>
      </w:r>
      <w:r>
        <w:t>--see under</w:t>
      </w:r>
      <w:r>
        <w:tab/>
      </w:r>
      <w:r>
        <w:rPr>
          <w:lang w:val="zh-TW" w:eastAsia="zh-TW" w:bidi="zh-TW"/>
        </w:rPr>
        <w:t>萬曆杭州府志</w:t>
      </w:r>
      <w:r>
        <w:tab/>
      </w:r>
      <w:r>
        <w:tab/>
      </w:r>
      <w:r>
        <w:tab/>
        <w:t>61</w:t>
      </w:r>
    </w:p>
    <w:p w:rsidR="008D5070" w:rsidRDefault="005E684C">
      <w:r>
        <w:rPr>
          <w:b/>
          <w:bCs/>
        </w:rPr>
        <w:t>Hao</w:t>
      </w:r>
    </w:p>
    <w:p w:rsidR="008D5070" w:rsidRDefault="005E684C">
      <w:pPr>
        <w:tabs>
          <w:tab w:val="left" w:pos="5582"/>
          <w:tab w:val="left" w:leader="dot" w:pos="7682"/>
          <w:tab w:val="left" w:leader="dot" w:pos="7861"/>
          <w:tab w:val="left" w:leader="dot" w:pos="8729"/>
        </w:tabs>
      </w:pPr>
      <w:r>
        <w:rPr>
          <w:i/>
          <w:iCs/>
        </w:rPr>
        <w:t>Haoqiuzhuan</w:t>
      </w:r>
      <w:r>
        <w:t xml:space="preserve"> 0^^ — see under </w:t>
      </w:r>
      <w:r>
        <w:rPr>
          <w:i/>
          <w:iCs/>
        </w:rPr>
        <w:t>Yixia haoqiuzhuan</w:t>
      </w:r>
      <w:r>
        <w:tab/>
      </w:r>
      <w:r>
        <w:tab/>
      </w:r>
      <w:r>
        <w:tab/>
      </w:r>
      <w:r>
        <w:tab/>
        <w:t>279</w:t>
      </w:r>
      <w:r w:rsidR="0089747A">
        <w:t xml:space="preserve">, </w:t>
      </w:r>
      <w:r>
        <w:t xml:space="preserve"> 280</w:t>
      </w:r>
    </w:p>
    <w:p w:rsidR="008D5070" w:rsidRDefault="005E684C">
      <w:r>
        <w:rPr>
          <w:b/>
          <w:bCs/>
        </w:rPr>
        <w:t>He</w:t>
      </w:r>
    </w:p>
    <w:p w:rsidR="008D5070" w:rsidRDefault="005E684C">
      <w:pPr>
        <w:tabs>
          <w:tab w:val="right" w:pos="9459"/>
        </w:tabs>
      </w:pPr>
      <w:r>
        <w:rPr>
          <w:i/>
          <w:iCs/>
        </w:rPr>
        <w:t>Hejuan zengbu Shicai sanshu</w:t>
      </w:r>
      <w:r>
        <w:tab/>
        <w:t xml:space="preserve"> 86</w:t>
      </w:r>
    </w:p>
    <w:p w:rsidR="008D5070" w:rsidRDefault="005E684C">
      <w:r>
        <w:rPr>
          <w:b/>
          <w:bCs/>
        </w:rPr>
        <w:t>Heng</w:t>
      </w:r>
    </w:p>
    <w:p w:rsidR="008D5070" w:rsidRDefault="005E684C">
      <w:pPr>
        <w:tabs>
          <w:tab w:val="left" w:pos="3835"/>
          <w:tab w:val="left" w:leader="dot" w:pos="6908"/>
          <w:tab w:val="left" w:leader="dot" w:pos="7682"/>
          <w:tab w:val="left" w:leader="dot" w:pos="9170"/>
        </w:tabs>
      </w:pPr>
      <w:r>
        <w:t>zAwa</w:t>
      </w:r>
      <w:r>
        <w:rPr>
          <w:lang w:val="zh-TW" w:eastAsia="zh-TW" w:bidi="zh-TW"/>
        </w:rPr>
        <w:t>响衡山篆法</w:t>
      </w:r>
      <w:r>
        <w:t>—see</w:t>
      </w:r>
      <w:r>
        <w:tab/>
      </w:r>
      <w:r>
        <w:rPr>
          <w:lang w:val="zh-TW" w:eastAsia="zh-TW" w:bidi="zh-TW"/>
        </w:rPr>
        <w:t>舞劍集</w:t>
      </w:r>
      <w:r>
        <w:tab/>
      </w:r>
      <w:r>
        <w:tab/>
      </w:r>
      <w:r>
        <w:tab/>
        <w:t>144</w:t>
      </w:r>
    </w:p>
    <w:p w:rsidR="008D5070" w:rsidRDefault="005E684C">
      <w:pPr>
        <w:tabs>
          <w:tab w:val="right" w:leader="dot" w:pos="9459"/>
        </w:tabs>
      </w:pPr>
      <w:r>
        <w:rPr>
          <w:lang w:val="zh-TW" w:eastAsia="zh-TW" w:bidi="zh-TW"/>
        </w:rPr>
        <w:t>•</w:t>
      </w:r>
      <w:r>
        <w:rPr>
          <w:lang w:val="zh-TW" w:eastAsia="zh-TW" w:bidi="zh-TW"/>
        </w:rPr>
        <w:t>橫雲山人集</w:t>
      </w:r>
      <w:r>
        <w:t xml:space="preserve">- see under Mz/zgsWgao </w:t>
      </w:r>
      <w:r>
        <w:rPr>
          <w:lang w:val="zh-TW" w:eastAsia="zh-TW" w:bidi="zh-TW"/>
        </w:rPr>
        <w:t>明史藁</w:t>
      </w:r>
      <w:r>
        <w:tab/>
        <w:t xml:space="preserve">  36</w:t>
      </w:r>
    </w:p>
    <w:p w:rsidR="008D5070" w:rsidRDefault="005E684C">
      <w:r>
        <w:rPr>
          <w:b/>
          <w:bCs/>
        </w:rPr>
        <w:t>Hong</w:t>
      </w:r>
    </w:p>
    <w:p w:rsidR="008D5070" w:rsidRDefault="005E684C">
      <w:pPr>
        <w:tabs>
          <w:tab w:val="right" w:pos="9459"/>
        </w:tabs>
      </w:pPr>
      <w:r>
        <w:rPr>
          <w:i/>
          <w:iCs/>
        </w:rPr>
        <w:t>Hongloufumeng</w:t>
      </w:r>
      <w:r>
        <w:tab/>
        <w:t xml:space="preserve">     279</w:t>
      </w:r>
    </w:p>
    <w:p w:rsidR="008D5070" w:rsidRDefault="005E684C">
      <w:pPr>
        <w:tabs>
          <w:tab w:val="right" w:pos="9459"/>
        </w:tabs>
      </w:pPr>
      <w:r>
        <w:rPr>
          <w:i/>
          <w:iCs/>
        </w:rPr>
        <w:t>Hongloumeng santao</w:t>
      </w:r>
      <w:r>
        <w:tab/>
        <w:t xml:space="preserve">      </w:t>
      </w:r>
      <w:r>
        <w:rPr>
          <w:lang w:val="zh-TW" w:eastAsia="zh-TW" w:bidi="zh-TW"/>
        </w:rPr>
        <w:t xml:space="preserve"> </w:t>
      </w:r>
      <w:r>
        <w:t>264</w:t>
      </w:r>
    </w:p>
    <w:p w:rsidR="008D5070" w:rsidRDefault="005E684C">
      <w:pPr>
        <w:tabs>
          <w:tab w:val="left" w:leader="dot" w:pos="2902"/>
          <w:tab w:val="left" w:leader="dot" w:pos="3034"/>
          <w:tab w:val="left" w:leader="dot" w:pos="4622"/>
          <w:tab w:val="left" w:leader="dot" w:pos="4815"/>
          <w:tab w:val="left" w:leader="dot" w:pos="7682"/>
          <w:tab w:val="left" w:leader="dot" w:pos="7813"/>
          <w:tab w:val="left" w:leader="dot" w:pos="8729"/>
        </w:tabs>
      </w:pPr>
      <w:r>
        <w:rPr>
          <w:i/>
          <w:iCs/>
        </w:rPr>
        <w:t xml:space="preserve">Ifongbtmeng </w:t>
      </w:r>
      <w:r>
        <w:rPr>
          <w:i/>
          <w:iCs/>
          <w:lang w:val="zh-TW" w:eastAsia="zh-TW" w:bidi="zh-TW"/>
        </w:rPr>
        <w:t>紅樓夢</w:t>
      </w:r>
      <w:r>
        <w:tab/>
      </w:r>
      <w:r>
        <w:tab/>
      </w:r>
      <w:r>
        <w:tab/>
      </w:r>
      <w:r>
        <w:tab/>
      </w:r>
      <w:r>
        <w:tab/>
      </w:r>
      <w:r>
        <w:rPr>
          <w:lang w:val="zh-CN" w:eastAsia="zh-CN" w:bidi="zh-CN"/>
        </w:rPr>
        <w:tab/>
      </w:r>
      <w:r>
        <w:tab/>
        <w:t>278</w:t>
      </w:r>
      <w:r w:rsidR="0089747A">
        <w:t xml:space="preserve">, </w:t>
      </w:r>
      <w:r>
        <w:t xml:space="preserve"> 278</w:t>
      </w:r>
    </w:p>
    <w:p w:rsidR="008D5070" w:rsidRDefault="005E684C">
      <w:pPr>
        <w:tabs>
          <w:tab w:val="right" w:pos="9459"/>
        </w:tabs>
      </w:pPr>
      <w:r>
        <w:rPr>
          <w:i/>
          <w:iCs/>
        </w:rPr>
        <w:t>Hongming baochan</w:t>
      </w:r>
      <w:r>
        <w:tab/>
        <w:t xml:space="preserve">    189</w:t>
      </w:r>
    </w:p>
    <w:p w:rsidR="008D5070" w:rsidRDefault="005E684C">
      <w:pPr>
        <w:tabs>
          <w:tab w:val="right" w:pos="9459"/>
        </w:tabs>
      </w:pPr>
      <w:r>
        <w:rPr>
          <w:i/>
          <w:iCs/>
        </w:rPr>
        <w:t>Hongou shanzhuang chidu</w:t>
      </w:r>
      <w:r>
        <w:tab/>
        <w:t xml:space="preserve">  255</w:t>
      </w:r>
    </w:p>
    <w:p w:rsidR="008D5070" w:rsidRDefault="005E684C">
      <w:pPr>
        <w:tabs>
          <w:tab w:val="left" w:pos="2902"/>
          <w:tab w:val="left" w:leader="dot" w:pos="9170"/>
        </w:tabs>
      </w:pPr>
      <w:r>
        <w:rPr>
          <w:i/>
          <w:iCs/>
        </w:rPr>
        <w:t xml:space="preserve">Hongxuelou </w:t>
      </w:r>
      <w:r>
        <w:rPr>
          <w:i/>
          <w:iCs/>
        </w:rPr>
        <w:t>jiuzhongqu</w:t>
      </w:r>
      <w:r>
        <w:tab/>
        <w:t>ft</w:t>
      </w:r>
      <w:r>
        <w:tab/>
        <w:t>260</w:t>
      </w:r>
    </w:p>
    <w:p w:rsidR="008D5070" w:rsidRDefault="005E684C">
      <w:r>
        <w:rPr>
          <w:b/>
          <w:bCs/>
        </w:rPr>
        <w:t>Hou</w:t>
      </w:r>
    </w:p>
    <w:p w:rsidR="008D5070" w:rsidRDefault="005E684C">
      <w:pPr>
        <w:tabs>
          <w:tab w:val="right" w:pos="9459"/>
        </w:tabs>
      </w:pPr>
      <w:r>
        <w:rPr>
          <w:i/>
          <w:iCs/>
        </w:rPr>
        <w:t>Hou hongloumeng</w:t>
      </w:r>
      <w:r>
        <w:tab/>
        <w:t xml:space="preserve"> </w:t>
      </w:r>
      <w:r>
        <w:rPr>
          <w:lang w:val="zh-TW" w:eastAsia="zh-TW" w:bidi="zh-TW"/>
        </w:rPr>
        <w:t xml:space="preserve"> </w:t>
      </w:r>
      <w:r>
        <w:t xml:space="preserve">    </w:t>
      </w:r>
      <w:r>
        <w:rPr>
          <w:i/>
          <w:iCs/>
        </w:rPr>
        <w:t xml:space="preserve"> </w:t>
      </w:r>
      <w:r>
        <w:t xml:space="preserve">     279</w:t>
      </w:r>
    </w:p>
    <w:p w:rsidR="008D5070" w:rsidRDefault="005E684C">
      <w:pPr>
        <w:tabs>
          <w:tab w:val="right" w:pos="9459"/>
        </w:tabs>
      </w:pPr>
      <w:r>
        <w:rPr>
          <w:i/>
          <w:iCs/>
        </w:rPr>
        <w:t>Houke zhizhang</w:t>
      </w:r>
      <w:r>
        <w:tab/>
        <w:t xml:space="preserve"> 116</w:t>
      </w:r>
    </w:p>
    <w:p w:rsidR="008D5070" w:rsidRDefault="005E684C">
      <w:pPr>
        <w:tabs>
          <w:tab w:val="left" w:pos="2618"/>
          <w:tab w:val="left" w:pos="8172"/>
          <w:tab w:val="left" w:leader="dot" w:pos="9170"/>
        </w:tabs>
      </w:pPr>
      <w:r>
        <w:rPr>
          <w:i/>
          <w:iCs/>
        </w:rPr>
        <w:t>Houtang quanzhuart</w:t>
      </w:r>
      <w:r>
        <w:tab/>
        <w:t xml:space="preserve">~ see under </w:t>
      </w:r>
      <w:r>
        <w:rPr>
          <w:i/>
          <w:iCs/>
        </w:rPr>
        <w:t>Zengyi shuotang miben houzhuan</w:t>
      </w:r>
      <w:r>
        <w:tab/>
      </w:r>
      <w:r>
        <w:tab/>
      </w:r>
      <w:r>
        <w:rPr>
          <w:i/>
          <w:iCs/>
        </w:rPr>
        <w:t>m</w:t>
      </w:r>
    </w:p>
    <w:p w:rsidR="008D5070" w:rsidRDefault="005E684C">
      <w:r>
        <w:rPr>
          <w:b/>
          <w:bCs/>
        </w:rPr>
        <w:t>Hu</w:t>
      </w:r>
    </w:p>
    <w:p w:rsidR="008D5070" w:rsidRDefault="005E684C">
      <w:pPr>
        <w:tabs>
          <w:tab w:val="left" w:leader="dot" w:pos="9170"/>
        </w:tabs>
      </w:pPr>
      <w:r>
        <w:rPr>
          <w:lang w:val="zh-CN" w:eastAsia="zh-CN" w:bidi="zh-CN"/>
        </w:rPr>
        <w:t>•</w:t>
      </w:r>
      <w:r>
        <w:rPr>
          <w:lang w:val="zh-CN" w:eastAsia="zh-CN" w:bidi="zh-CN"/>
        </w:rPr>
        <w:t>撕</w:t>
      </w:r>
      <w:r>
        <w:rPr>
          <w:lang w:val="zh-TW" w:eastAsia="zh-TW" w:bidi="zh-TW"/>
        </w:rPr>
        <w:t>扭</w:t>
      </w:r>
      <w:r>
        <w:rPr>
          <w:lang w:val="zh-TW" w:eastAsia="zh-TW" w:bidi="zh-TW"/>
        </w:rPr>
        <w:t>’</w:t>
      </w:r>
      <w:r>
        <w:rPr>
          <w:lang w:val="zh-TW" w:eastAsia="zh-TW" w:bidi="zh-TW"/>
        </w:rPr>
        <w:t>蝴蝶媒</w:t>
      </w:r>
      <w:r>
        <w:t>一</w:t>
      </w:r>
      <w:r>
        <w:t>seemderZ</w:t>
      </w:r>
      <w:r>
        <w:rPr>
          <w:lang w:val="zh-TW" w:eastAsia="zh-TW" w:bidi="zh-TW"/>
        </w:rPr>
        <w:t>知</w:t>
      </w:r>
      <w:r>
        <w:t>Wawxz</w:t>
      </w:r>
      <w:r>
        <w:rPr>
          <w:lang w:val="zh-TW" w:eastAsia="zh-TW" w:bidi="zh-TW"/>
        </w:rPr>
        <w:t>•</w:t>
      </w:r>
      <w:r>
        <w:rPr>
          <w:lang w:val="zh-TW" w:eastAsia="zh-TW" w:bidi="zh-TW"/>
        </w:rPr>
        <w:t>肪</w:t>
      </w:r>
      <w:r>
        <w:rPr>
          <w:lang w:val="zh-TW" w:eastAsia="zh-TW" w:bidi="zh-TW"/>
        </w:rPr>
        <w:t>•</w:t>
      </w:r>
      <w:r>
        <w:rPr>
          <w:lang w:val="zh-TW" w:eastAsia="zh-TW" w:bidi="zh-TW"/>
        </w:rPr>
        <w:t>伽</w:t>
      </w:r>
      <w:r>
        <w:t>gcflfzz cA</w:t>
      </w:r>
      <w:r>
        <w:rPr>
          <w:lang w:val="zh-CN" w:eastAsia="zh-CN" w:bidi="zh-CN"/>
        </w:rPr>
        <w:t>奶加</w:t>
      </w:r>
      <w:r>
        <w:t>zgwzVm</w:t>
      </w:r>
      <w:r>
        <w:rPr>
          <w:lang w:val="zh-TW" w:eastAsia="zh-TW" w:bidi="zh-TW"/>
        </w:rPr>
        <w:t>新編繡像才子春風面</w:t>
      </w:r>
      <w:r>
        <w:tab/>
      </w:r>
      <w:r>
        <w:rPr>
          <w:lang w:val="zh-TW" w:eastAsia="zh-TW" w:bidi="zh-TW"/>
        </w:rPr>
        <w:t>284</w:t>
      </w:r>
    </w:p>
    <w:p w:rsidR="008D5070" w:rsidRDefault="005E684C">
      <w:pPr>
        <w:tabs>
          <w:tab w:val="right" w:pos="9459"/>
        </w:tabs>
      </w:pPr>
      <w:r>
        <w:rPr>
          <w:i/>
          <w:iCs/>
        </w:rPr>
        <w:t>Hufalun</w:t>
      </w:r>
      <w:r>
        <w:tab/>
        <w:t xml:space="preserve">  </w:t>
      </w:r>
      <w:r>
        <w:rPr>
          <w:vertAlign w:val="superscript"/>
          <w:lang w:val="zh-TW" w:eastAsia="zh-TW" w:bidi="zh-TW"/>
        </w:rPr>
        <w:t>193</w:t>
      </w:r>
    </w:p>
    <w:p w:rsidR="008D5070" w:rsidRDefault="005E684C">
      <w:pPr>
        <w:tabs>
          <w:tab w:val="left" w:pos="3463"/>
          <w:tab w:val="left" w:pos="6908"/>
          <w:tab w:val="left" w:leader="dot" w:pos="9170"/>
        </w:tabs>
      </w:pPr>
      <w:r>
        <w:rPr>
          <w:i/>
          <w:iCs/>
        </w:rPr>
        <w:t>Hujia houdai quanzhuan</w:t>
      </w:r>
      <w:r>
        <w:rPr>
          <w:i/>
          <w:iCs/>
        </w:rPr>
        <w:tab/>
        <w:t xml:space="preserve">- sec under Shuohu </w:t>
      </w:r>
      <w:r>
        <w:rPr>
          <w:i/>
          <w:iCs/>
        </w:rPr>
        <w:t>quanzhuan</w:t>
      </w:r>
      <w:r>
        <w:tab/>
      </w:r>
      <w:r>
        <w:tab/>
        <w:t>273</w:t>
      </w:r>
    </w:p>
    <w:p w:rsidR="008D5070" w:rsidRDefault="005E684C">
      <w:pPr>
        <w:tabs>
          <w:tab w:val="right" w:leader="dot" w:pos="9459"/>
        </w:tabs>
      </w:pPr>
      <w:r>
        <w:rPr>
          <w:i/>
          <w:iCs/>
        </w:rPr>
        <w:t xml:space="preserve">Huqianj’ing </w:t>
      </w:r>
      <w:r>
        <w:rPr>
          <w:i/>
          <w:iCs/>
          <w:lang w:val="zh-TW" w:eastAsia="zh-TW" w:bidi="zh-TW"/>
        </w:rPr>
        <w:t>虎鈴經</w:t>
      </w:r>
      <w:r>
        <w:tab/>
        <w:t xml:space="preserve">      </w:t>
      </w:r>
      <w:r>
        <w:rPr>
          <w:vertAlign w:val="superscript"/>
        </w:rPr>
        <w:t>81</w:t>
      </w:r>
    </w:p>
    <w:p w:rsidR="008D5070" w:rsidRDefault="005E684C">
      <w:r>
        <w:t>306</w:t>
      </w:r>
    </w:p>
    <w:p w:rsidR="008D5070" w:rsidRDefault="005E684C">
      <w:pPr>
        <w:tabs>
          <w:tab w:val="right" w:leader="dot" w:pos="9459"/>
        </w:tabs>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rPr>
        <w:t>Hua</w:t>
      </w:r>
    </w:p>
    <w:p w:rsidR="008D5070" w:rsidRDefault="005E684C">
      <w:pPr>
        <w:tabs>
          <w:tab w:val="left" w:leader="dot" w:pos="9122"/>
        </w:tabs>
      </w:pPr>
      <w:r>
        <w:rPr>
          <w:lang w:val="zh-TW" w:eastAsia="zh-TW" w:bidi="zh-TW"/>
        </w:rPr>
        <w:t>价妨仰力</w:t>
      </w:r>
      <w:r>
        <w:rPr>
          <w:lang w:val="zh-TW" w:eastAsia="zh-TW" w:bidi="zh-TW"/>
        </w:rPr>
        <w:t>•</w:t>
      </w:r>
      <w:r>
        <w:rPr>
          <w:lang w:val="zh-TW" w:eastAsia="zh-TW" w:bidi="zh-TW"/>
        </w:rPr>
        <w:t>花萎言己</w:t>
      </w:r>
      <w:r>
        <w:rPr>
          <w:lang w:val="zh-TW" w:eastAsia="zh-TW" w:bidi="zh-TW"/>
        </w:rPr>
        <w:t>•</w:t>
      </w:r>
      <w:r>
        <w:rPr>
          <w:lang w:val="zh-TW" w:eastAsia="zh-TW" w:bidi="zh-TW"/>
        </w:rPr>
        <w:t>靜第八才子書花箋言己</w:t>
      </w:r>
      <w:r>
        <w:tab/>
      </w:r>
      <w:r>
        <w:rPr>
          <w:lang w:val="zh-TW" w:eastAsia="zh-TW" w:bidi="zh-TW"/>
        </w:rPr>
        <w:t>263</w:t>
      </w:r>
    </w:p>
    <w:p w:rsidR="008D5070" w:rsidRDefault="005E684C">
      <w:pPr>
        <w:tabs>
          <w:tab w:val="left" w:pos="4610"/>
          <w:tab w:val="left" w:leader="dot" w:pos="9122"/>
        </w:tabs>
      </w:pPr>
      <w:r>
        <w:rPr>
          <w:i/>
          <w:iCs/>
        </w:rPr>
        <w:t>Huajing - see \mder Michuan huajing</w:t>
      </w:r>
      <w:r>
        <w:tab/>
      </w:r>
      <w:r>
        <w:tab/>
        <w:t>83</w:t>
      </w:r>
    </w:p>
    <w:p w:rsidR="008D5070" w:rsidRDefault="005E684C">
      <w:pPr>
        <w:tabs>
          <w:tab w:val="right" w:pos="9419"/>
        </w:tabs>
      </w:pPr>
      <w:r>
        <w:rPr>
          <w:i/>
          <w:iCs/>
        </w:rPr>
        <w:t>Huasheng yigui</w:t>
      </w:r>
      <w:r>
        <w:tab/>
        <w:t xml:space="preserve"> 195</w:t>
      </w:r>
    </w:p>
    <w:p w:rsidR="008D5070" w:rsidRDefault="005E684C">
      <w:pPr>
        <w:tabs>
          <w:tab w:val="left" w:leader="dot" w:pos="9122"/>
        </w:tabs>
      </w:pPr>
      <w:r>
        <w:rPr>
          <w:i/>
          <w:iCs/>
        </w:rPr>
        <w:t xml:space="preserve">Huayanjingpuxianxingyuanpin </w:t>
      </w:r>
      <w:r>
        <w:rPr>
          <w:i/>
          <w:iCs/>
          <w:lang w:val="zh-TW" w:eastAsia="zh-TW" w:bidi="zh-TW"/>
        </w:rPr>
        <w:t>華嚴經普賢行願品</w:t>
      </w:r>
      <w:r>
        <w:rPr>
          <w:i/>
          <w:iCs/>
        </w:rPr>
        <w:t xml:space="preserve">•-seeDafangguangfo huayanjing </w:t>
      </w:r>
      <w:r>
        <w:rPr>
          <w:i/>
          <w:iCs/>
          <w:lang w:val="zh-TW" w:eastAsia="zh-TW" w:bidi="zh-TW"/>
        </w:rPr>
        <w:t>大方廣佛華嚴</w:t>
      </w:r>
      <w:r>
        <w:rPr>
          <w:i/>
          <w:iCs/>
        </w:rPr>
        <w:t>^</w:t>
      </w:r>
      <w:r>
        <w:tab/>
        <w:t>169</w:t>
      </w:r>
    </w:p>
    <w:p w:rsidR="008D5070" w:rsidRDefault="005E684C">
      <w:pPr>
        <w:tabs>
          <w:tab w:val="center" w:pos="4101"/>
          <w:tab w:val="right" w:leader="dot" w:pos="9419"/>
        </w:tabs>
      </w:pPr>
      <w:r>
        <w:rPr>
          <w:lang w:val="zh-TW" w:eastAsia="zh-TW" w:bidi="zh-TW"/>
        </w:rPr>
        <w:t>華夷譯語</w:t>
      </w:r>
      <w:r>
        <w:t>-seeunderGegw0</w:t>
      </w:r>
      <w:r>
        <w:t>；</w:t>
      </w:r>
      <w:r>
        <w:t>vz&gt;w</w:t>
      </w:r>
      <w:r>
        <w:tab/>
      </w:r>
      <w:r>
        <w:rPr>
          <w:lang w:val="zh-TW" w:eastAsia="zh-TW" w:bidi="zh-TW"/>
        </w:rPr>
        <w:t>各國譯語</w:t>
      </w:r>
      <w:r>
        <w:tab/>
      </w:r>
      <w:r>
        <w:rPr>
          <w:lang w:val="zh-TW" w:eastAsia="zh-TW" w:bidi="zh-TW"/>
        </w:rPr>
        <w:t>23</w:t>
      </w:r>
    </w:p>
    <w:p w:rsidR="008D5070" w:rsidRDefault="005E684C">
      <w:r>
        <w:rPr>
          <w:b/>
          <w:bCs/>
        </w:rPr>
        <w:t>Huan</w:t>
      </w:r>
    </w:p>
    <w:p w:rsidR="008D5070" w:rsidRDefault="005E684C">
      <w:pPr>
        <w:tabs>
          <w:tab w:val="right" w:pos="9419"/>
        </w:tabs>
      </w:pPr>
      <w:r>
        <w:rPr>
          <w:i/>
          <w:iCs/>
        </w:rPr>
        <w:t>Huantian tushuo</w:t>
      </w:r>
      <w:r>
        <w:tab/>
        <w:t xml:space="preserve">     127</w:t>
      </w:r>
    </w:p>
    <w:p w:rsidR="008D5070" w:rsidRDefault="005E684C">
      <w:pPr>
        <w:tabs>
          <w:tab w:val="right" w:pos="9419"/>
        </w:tabs>
      </w:pPr>
      <w:r>
        <w:rPr>
          <w:i/>
          <w:iCs/>
        </w:rPr>
        <w:t>Huantian tushuo xubian</w:t>
      </w:r>
      <w:r>
        <w:tab/>
        <w:t xml:space="preserve">   127</w:t>
      </w:r>
    </w:p>
    <w:p w:rsidR="008D5070" w:rsidRDefault="005E684C">
      <w:r>
        <w:rPr>
          <w:b/>
          <w:bCs/>
        </w:rPr>
        <w:t>Huang</w:t>
      </w:r>
    </w:p>
    <w:p w:rsidR="008D5070" w:rsidRDefault="005E684C">
      <w:r>
        <w:rPr>
          <w:i/>
          <w:iCs/>
        </w:rPr>
        <w:t>Huang Qingshe xiansheng fatanji</w:t>
      </w:r>
      <w:r>
        <w:t xml:space="preserve"> </w:t>
      </w:r>
      <w:r>
        <w:rPr>
          <w:lang w:val="zh-TW" w:eastAsia="zh-TW" w:bidi="zh-TW"/>
        </w:rPr>
        <w:t>黃青社先生伐檀集</w:t>
      </w:r>
      <w:r>
        <w:rPr>
          <w:lang w:val="zh-TW" w:eastAsia="zh-TW" w:bidi="zh-TW"/>
        </w:rPr>
        <w:t xml:space="preserve"> </w:t>
      </w:r>
      <w:r>
        <w:rPr>
          <w:i/>
          <w:iCs/>
          <w:lang w:val="zh-TW" w:eastAsia="zh-TW" w:bidi="zh-TW"/>
        </w:rPr>
        <w:t>一</w:t>
      </w:r>
      <w:r>
        <w:rPr>
          <w:i/>
          <w:iCs/>
          <w:lang w:val="zh-TW" w:eastAsia="zh-TW" w:bidi="zh-TW"/>
        </w:rPr>
        <w:t xml:space="preserve"> </w:t>
      </w:r>
      <w:r>
        <w:rPr>
          <w:i/>
          <w:iCs/>
        </w:rPr>
        <w:t xml:space="preserve">see Song Huang Wenjiegong wenji </w:t>
      </w:r>
      <w:r>
        <w:rPr>
          <w:i/>
          <w:iCs/>
          <w:lang w:val="zh-TW" w:eastAsia="zh-TW" w:bidi="zh-TW"/>
        </w:rPr>
        <w:t>宋黃文節公</w:t>
      </w:r>
    </w:p>
    <w:p w:rsidR="008D5070" w:rsidRDefault="005E684C">
      <w:pPr>
        <w:tabs>
          <w:tab w:val="left" w:leader="dot" w:pos="4610"/>
          <w:tab w:val="left" w:leader="dot" w:pos="4832"/>
          <w:tab w:val="left" w:leader="dot" w:pos="6335"/>
          <w:tab w:val="left" w:leader="dot" w:pos="6442"/>
          <w:tab w:val="left" w:leader="dot" w:pos="6543"/>
          <w:tab w:val="left" w:leader="dot" w:pos="6798"/>
          <w:tab w:val="left" w:leader="dot" w:pos="8363"/>
          <w:tab w:val="left" w:leader="dot" w:pos="8614"/>
        </w:tabs>
      </w:pPr>
      <w:r>
        <w:rPr>
          <w:lang w:val="zh-TW" w:eastAsia="zh-TW" w:bidi="zh-TW"/>
        </w:rPr>
        <w:t>文集</w:t>
      </w:r>
      <w:r>
        <w:tab/>
      </w:r>
      <w:r>
        <w:rPr>
          <w:i/>
          <w:iCs/>
        </w:rPr>
        <w:tab/>
      </w:r>
      <w:r>
        <w:tab/>
      </w:r>
      <w:r>
        <w:tab/>
      </w:r>
      <w:r>
        <w:rPr>
          <w:lang w:val="zh-TW" w:eastAsia="zh-TW" w:bidi="zh-TW"/>
        </w:rPr>
        <w:tab/>
      </w:r>
      <w:r>
        <w:tab/>
        <w:t>••••••••</w:t>
      </w:r>
      <w:r>
        <w:tab/>
      </w:r>
      <w:r>
        <w:rPr>
          <w:lang w:val="zh-CN" w:eastAsia="zh-CN" w:bidi="zh-CN"/>
        </w:rPr>
        <w:tab/>
      </w:r>
      <w:r>
        <w:t>••••••••••241</w:t>
      </w:r>
    </w:p>
    <w:p w:rsidR="008D5070" w:rsidRDefault="005E684C">
      <w:pPr>
        <w:tabs>
          <w:tab w:val="left" w:leader="dot" w:pos="7734"/>
          <w:tab w:val="left" w:leader="dot" w:pos="8132"/>
          <w:tab w:val="left" w:leader="dot" w:pos="8398"/>
          <w:tab w:val="left" w:leader="dot" w:pos="9122"/>
        </w:tabs>
      </w:pPr>
      <w:r>
        <w:rPr>
          <w:i/>
          <w:iCs/>
        </w:rPr>
        <w:t xml:space="preserve">Huang Shangu chidu </w:t>
      </w:r>
      <w:r>
        <w:rPr>
          <w:i/>
          <w:iCs/>
          <w:lang w:val="zh-TW" w:eastAsia="zh-TW" w:bidi="zh-TW"/>
        </w:rPr>
        <w:t>黃</w:t>
      </w:r>
      <w:r>
        <w:rPr>
          <w:i/>
          <w:iCs/>
        </w:rPr>
        <w:t>[h</w:t>
      </w:r>
      <w:r>
        <w:rPr>
          <w:i/>
          <w:iCs/>
          <w:lang w:val="zh-TW" w:eastAsia="zh-TW" w:bidi="zh-TW"/>
        </w:rPr>
        <w:t>谷尺廢</w:t>
      </w:r>
      <w:r>
        <w:rPr>
          <w:i/>
          <w:iCs/>
        </w:rPr>
        <w:t>•• see Chongding Su-</w:t>
      </w:r>
      <w:r>
        <w:rPr>
          <w:i/>
          <w:iCs/>
        </w:rPr>
        <w:t>Huang chidu</w:t>
      </w:r>
      <w:r>
        <w:t xml:space="preserve"> </w:t>
      </w:r>
      <w:r>
        <w:rPr>
          <w:lang w:val="zh-TW" w:eastAsia="zh-TW" w:bidi="zh-TW"/>
        </w:rPr>
        <w:t>重訂蘇黃尺臆</w:t>
      </w:r>
      <w:r>
        <w:tab/>
      </w:r>
      <w:r>
        <w:tab/>
      </w:r>
      <w:r>
        <w:rPr>
          <w:lang w:val="zh-TW" w:eastAsia="zh-TW" w:bidi="zh-TW"/>
        </w:rPr>
        <w:tab/>
      </w:r>
      <w:r>
        <w:tab/>
        <w:t>256</w:t>
      </w:r>
    </w:p>
    <w:p w:rsidR="008D5070" w:rsidRDefault="005E684C">
      <w:pPr>
        <w:tabs>
          <w:tab w:val="right" w:pos="9419"/>
        </w:tabs>
      </w:pPr>
      <w:r>
        <w:rPr>
          <w:i/>
          <w:iCs/>
        </w:rPr>
        <w:t>Huangchao wugongjisheng</w:t>
      </w:r>
      <w:r>
        <w:tab/>
        <w:t xml:space="preserve">  </w:t>
      </w:r>
      <w:r>
        <w:rPr>
          <w:lang w:val="zh-CN" w:eastAsia="zh-CN" w:bidi="zh-CN"/>
        </w:rPr>
        <w:t xml:space="preserve"> </w:t>
      </w:r>
      <w:r>
        <w:t xml:space="preserve"> 38</w:t>
      </w:r>
    </w:p>
    <w:p w:rsidR="008D5070" w:rsidRDefault="005E684C">
      <w:pPr>
        <w:tabs>
          <w:tab w:val="right" w:leader="dot" w:pos="9419"/>
        </w:tabs>
      </w:pPr>
      <w:r>
        <w:rPr>
          <w:i/>
          <w:iCs/>
        </w:rPr>
        <w:t>Huangjijingshi shuzhuan</w:t>
      </w:r>
      <w:r>
        <w:t xml:space="preserve"> </w:t>
      </w:r>
      <w:r>
        <w:rPr>
          <w:lang w:val="zh-TW" w:eastAsia="zh-TW" w:bidi="zh-TW"/>
        </w:rPr>
        <w:t>皇極經世書傳</w:t>
      </w:r>
      <w:r>
        <w:tab/>
        <w:t>131</w:t>
      </w:r>
    </w:p>
    <w:p w:rsidR="008D5070" w:rsidRDefault="005E684C">
      <w:r>
        <w:rPr>
          <w:b/>
          <w:bCs/>
        </w:rPr>
        <w:t>Hui</w:t>
      </w:r>
    </w:p>
    <w:p w:rsidR="008D5070" w:rsidRDefault="005E684C">
      <w:pPr>
        <w:tabs>
          <w:tab w:val="left" w:leader="dot" w:pos="5468"/>
          <w:tab w:val="left" w:leader="dot" w:pos="5720"/>
          <w:tab w:val="left" w:leader="dot" w:pos="6335"/>
          <w:tab w:val="left" w:leader="dot" w:pos="6524"/>
          <w:tab w:val="left" w:leader="dot" w:pos="7734"/>
          <w:tab w:val="left" w:leader="dot" w:pos="7945"/>
        </w:tabs>
      </w:pPr>
      <w:r>
        <w:rPr>
          <w:i/>
          <w:iCs/>
        </w:rPr>
        <w:t>Huike shumu hebian</w:t>
      </w:r>
      <w:r>
        <w:t xml:space="preserve"> </w:t>
      </w:r>
      <w:r>
        <w:rPr>
          <w:lang w:val="zh-TW" w:eastAsia="zh-TW" w:bidi="zh-TW"/>
        </w:rPr>
        <w:t>彙刻能合編</w:t>
      </w:r>
      <w:r>
        <w:tab/>
      </w:r>
      <w:r>
        <w:tab/>
      </w:r>
      <w:r>
        <w:tab/>
      </w:r>
      <w:r>
        <w:tab/>
      </w:r>
      <w:r>
        <w:tab/>
      </w:r>
      <w:r>
        <w:tab/>
        <w:t>••••••••71</w:t>
      </w:r>
    </w:p>
    <w:p w:rsidR="008D5070" w:rsidRDefault="005E684C">
      <w:pPr>
        <w:tabs>
          <w:tab w:val="left" w:pos="3446"/>
          <w:tab w:val="left" w:leader="dot" w:pos="4610"/>
          <w:tab w:val="left" w:leader="dot" w:pos="4758"/>
          <w:tab w:val="left" w:leader="dot" w:pos="5468"/>
          <w:tab w:val="left" w:leader="dot" w:pos="5667"/>
          <w:tab w:val="left" w:leader="dot" w:pos="6620"/>
          <w:tab w:val="left" w:leader="dot" w:pos="6829"/>
          <w:tab w:val="left" w:leader="dot" w:pos="7232"/>
          <w:tab w:val="left" w:leader="dot" w:pos="7734"/>
          <w:tab w:val="left" w:leader="dot" w:pos="7842"/>
          <w:tab w:val="left" w:leader="dot" w:pos="8953"/>
        </w:tabs>
      </w:pPr>
      <w:r>
        <w:rPr>
          <w:i/>
          <w:iCs/>
        </w:rPr>
        <w:t>Huishi quanchang weimo</w:t>
      </w:r>
      <w:r>
        <w:tab/>
      </w:r>
      <w:r>
        <w:tab/>
      </w:r>
      <w:r>
        <w:tab/>
      </w:r>
      <w:r>
        <w:tab/>
      </w:r>
      <w:r>
        <w:tab/>
      </w:r>
      <w:r>
        <w:tab/>
      </w:r>
      <w:r>
        <w:tab/>
        <w:t>•••••</w:t>
      </w:r>
      <w:r>
        <w:tab/>
      </w:r>
      <w:r>
        <w:tab/>
      </w:r>
      <w:r>
        <w:tab/>
      </w:r>
      <w:r>
        <w:rPr>
          <w:lang w:val="zh-CN" w:eastAsia="zh-CN" w:bidi="zh-CN"/>
        </w:rPr>
        <w:tab/>
      </w:r>
      <w:r>
        <w:t>....32</w:t>
      </w:r>
    </w:p>
    <w:p w:rsidR="008D5070" w:rsidRDefault="005E684C">
      <w:pPr>
        <w:tabs>
          <w:tab w:val="right" w:leader="dot" w:pos="9419"/>
        </w:tabs>
      </w:pPr>
      <w:r>
        <w:t>//wzwew/</w:t>
      </w:r>
      <w:r>
        <w:rPr>
          <w:lang w:val="zh-TW" w:eastAsia="zh-TW" w:bidi="zh-TW"/>
        </w:rPr>
        <w:t>咖回文類聚</w:t>
      </w:r>
      <w:r>
        <w:tab/>
        <w:t>249</w:t>
      </w:r>
    </w:p>
    <w:p w:rsidR="008D5070" w:rsidRDefault="005E684C">
      <w:pPr>
        <w:tabs>
          <w:tab w:val="right" w:pos="9419"/>
        </w:tabs>
      </w:pPr>
      <w:r>
        <w:rPr>
          <w:i/>
          <w:iCs/>
        </w:rPr>
        <w:t>Huiwenzhuan</w:t>
      </w:r>
      <w:r>
        <w:tab/>
        <w:t xml:space="preserve"> 281</w:t>
      </w:r>
    </w:p>
    <w:p w:rsidR="008D5070" w:rsidRDefault="005E684C">
      <w:pPr>
        <w:tabs>
          <w:tab w:val="left" w:pos="2930"/>
          <w:tab w:val="left" w:pos="5468"/>
          <w:tab w:val="left" w:leader="dot" w:pos="9122"/>
        </w:tabs>
      </w:pPr>
      <w:r>
        <w:rPr>
          <w:i/>
          <w:iCs/>
        </w:rPr>
        <w:t>Huiyuan qianziwen</w:t>
      </w:r>
      <w:r>
        <w:tab/>
        <w:t xml:space="preserve">— see under </w:t>
      </w:r>
      <w:r>
        <w:rPr>
          <w:i/>
          <w:iCs/>
        </w:rPr>
        <w:t>Qianziwen</w:t>
      </w:r>
      <w:r>
        <w:tab/>
      </w:r>
      <w:r>
        <w:tab/>
        <w:t>79</w:t>
      </w:r>
    </w:p>
    <w:p w:rsidR="008D5070" w:rsidRDefault="005E684C">
      <w:pPr>
        <w:tabs>
          <w:tab w:val="left" w:leader="dot" w:pos="1984"/>
          <w:tab w:val="left" w:leader="dot" w:pos="2118"/>
          <w:tab w:val="right" w:leader="dot" w:pos="9419"/>
        </w:tabs>
      </w:pPr>
      <w:r>
        <w:rPr>
          <w:i/>
          <w:iCs/>
        </w:rPr>
        <w:t xml:space="preserve">Huizhenji </w:t>
      </w:r>
      <w:r>
        <w:rPr>
          <w:i/>
          <w:iCs/>
          <w:lang w:val="zh-TW" w:eastAsia="zh-TW" w:bidi="zh-TW"/>
        </w:rPr>
        <w:t>繪眞記</w:t>
      </w:r>
      <w:r>
        <w:tab/>
      </w:r>
      <w:r>
        <w:rPr>
          <w:i/>
          <w:iCs/>
        </w:rPr>
        <w:tab/>
      </w:r>
      <w:r>
        <w:tab/>
        <w:t>262</w:t>
      </w:r>
    </w:p>
    <w:p w:rsidR="008D5070" w:rsidRDefault="005E684C">
      <w:r>
        <w:rPr>
          <w:b/>
          <w:bCs/>
        </w:rPr>
        <w:t>Ji</w:t>
      </w:r>
    </w:p>
    <w:p w:rsidR="008D5070" w:rsidRDefault="005E684C">
      <w:pPr>
        <w:tabs>
          <w:tab w:val="left" w:pos="4254"/>
          <w:tab w:val="left" w:leader="dot" w:pos="9122"/>
        </w:tabs>
      </w:pPr>
      <w:r>
        <w:rPr>
          <w:lang w:val="zh-TW" w:eastAsia="zh-TW" w:bidi="zh-TW"/>
        </w:rPr>
        <w:t>刃，如从伽为喂</w:t>
      </w:r>
      <w:r>
        <w:t>•sAt/Ae jnnze/zgpim/e</w:t>
      </w:r>
      <w:r>
        <w:tab/>
      </w:r>
      <w:r>
        <w:rPr>
          <w:lang w:val="zh-TW" w:eastAsia="zh-TW" w:bidi="zh-TW"/>
        </w:rPr>
        <w:t>寄傲山房塾課新學故事壤林</w:t>
      </w:r>
      <w:r>
        <w:tab/>
      </w:r>
      <w:r>
        <w:rPr>
          <w:lang w:val="zh-TW" w:eastAsia="zh-TW" w:bidi="zh-TW"/>
        </w:rPr>
        <w:t>164</w:t>
      </w:r>
    </w:p>
    <w:p w:rsidR="008D5070" w:rsidRDefault="005E684C">
      <w:pPr>
        <w:tabs>
          <w:tab w:val="center" w:pos="3958"/>
          <w:tab w:val="left" w:leader="dot" w:pos="8132"/>
          <w:tab w:val="left" w:leader="dot" w:pos="8300"/>
          <w:tab w:val="left" w:leader="dot" w:pos="8499"/>
          <w:tab w:val="left" w:leader="dot" w:pos="8600"/>
          <w:tab w:val="left" w:leader="dot" w:pos="9122"/>
        </w:tabs>
      </w:pPr>
      <w:r>
        <w:rPr>
          <w:i/>
          <w:iCs/>
        </w:rPr>
        <w:t>Jidian dashi zuiputizhuan</w:t>
      </w:r>
      <w:r>
        <w:tab/>
      </w:r>
      <w:r>
        <w:tab/>
      </w:r>
      <w:r>
        <w:tab/>
        <w:t xml:space="preserve"> </w:t>
      </w:r>
      <w:r>
        <w:tab/>
        <w:t xml:space="preserve"> </w:t>
      </w:r>
      <w:r>
        <w:tab/>
      </w:r>
      <w:r>
        <w:tab/>
        <w:t>277</w:t>
      </w:r>
    </w:p>
    <w:p w:rsidR="008D5070" w:rsidRDefault="005E684C">
      <w:pPr>
        <w:tabs>
          <w:tab w:val="right" w:pos="9419"/>
        </w:tabs>
      </w:pPr>
      <w:r>
        <w:rPr>
          <w:i/>
          <w:iCs/>
        </w:rPr>
        <w:t>Jifu xiaohuopian</w:t>
      </w:r>
      <w:r>
        <w:tab/>
        <w:t xml:space="preserve">     232</w:t>
      </w:r>
    </w:p>
    <w:p w:rsidR="008D5070" w:rsidRDefault="005E684C">
      <w:pPr>
        <w:tabs>
          <w:tab w:val="right" w:leader="dot" w:pos="9419"/>
        </w:tabs>
      </w:pPr>
      <w:r>
        <w:rPr>
          <w:i/>
          <w:iCs/>
        </w:rPr>
        <w:t xml:space="preserve">Jiguliangfang </w:t>
      </w:r>
      <w:r>
        <w:rPr>
          <w:i/>
          <w:iCs/>
          <w:lang w:val="zh-TW" w:eastAsia="zh-TW" w:bidi="zh-TW"/>
        </w:rPr>
        <w:t>集古良方</w:t>
      </w:r>
      <w:r>
        <w:tab/>
      </w:r>
      <w:r>
        <w:rPr>
          <w:i/>
          <w:iCs/>
        </w:rPr>
        <w:t xml:space="preserve"> </w:t>
      </w:r>
      <w:r>
        <w:t xml:space="preserve">  105</w:t>
      </w:r>
    </w:p>
    <w:p w:rsidR="008D5070" w:rsidRDefault="005E684C">
      <w:pPr>
        <w:tabs>
          <w:tab w:val="right" w:pos="9419"/>
        </w:tabs>
      </w:pPr>
      <w:r>
        <w:rPr>
          <w:i/>
          <w:iCs/>
        </w:rPr>
        <w:t>Jigusuanjing</w:t>
      </w:r>
      <w:r>
        <w:tab/>
        <w:t xml:space="preserve">    </w:t>
      </w:r>
      <w:r>
        <w:rPr>
          <w:lang w:val="zh-TW" w:eastAsia="zh-TW" w:bidi="zh-TW"/>
        </w:rPr>
        <w:t xml:space="preserve"> </w:t>
      </w:r>
      <w:r>
        <w:t xml:space="preserve">   129</w:t>
      </w:r>
    </w:p>
    <w:p w:rsidR="008D5070" w:rsidRDefault="005E684C">
      <w:pPr>
        <w:tabs>
          <w:tab w:val="right" w:pos="9419"/>
        </w:tabs>
      </w:pPr>
      <w:r>
        <w:rPr>
          <w:i/>
          <w:iCs/>
        </w:rPr>
        <w:t>Jishan xiansheng renpu</w:t>
      </w:r>
      <w:r>
        <w:tab/>
        <w:t xml:space="preserve"> 76</w:t>
      </w:r>
    </w:p>
    <w:p w:rsidR="008D5070" w:rsidRDefault="005E684C">
      <w:pPr>
        <w:tabs>
          <w:tab w:val="left" w:leader="dot" w:pos="1610"/>
          <w:tab w:val="left" w:leader="dot" w:pos="1984"/>
          <w:tab w:val="left" w:leader="dot" w:pos="2242"/>
          <w:tab w:val="left" w:leader="dot" w:pos="3164"/>
          <w:tab w:val="left" w:leader="dot" w:pos="3414"/>
          <w:tab w:val="left" w:leader="dot" w:pos="3872"/>
          <w:tab w:val="left" w:leader="dot" w:pos="4890"/>
          <w:tab w:val="left" w:leader="dot" w:pos="5082"/>
          <w:tab w:val="left" w:leader="dot" w:pos="5638"/>
          <w:tab w:val="left" w:leader="dot" w:pos="6335"/>
          <w:tab w:val="left" w:leader="dot" w:pos="6598"/>
          <w:tab w:val="left" w:leader="dot" w:pos="6747"/>
          <w:tab w:val="left" w:leader="dot" w:pos="7004"/>
          <w:tab w:val="left" w:leader="dot" w:pos="8363"/>
          <w:tab w:val="left" w:leader="dot" w:pos="8667"/>
          <w:tab w:val="left" w:leader="dot" w:pos="9122"/>
        </w:tabs>
      </w:pPr>
      <w:r>
        <w:t>^</w:t>
      </w:r>
      <w:r>
        <w:tab/>
      </w:r>
      <w:r>
        <w:tab/>
      </w:r>
      <w:r>
        <w:tab/>
      </w:r>
      <w:r>
        <w:rPr>
          <w:lang w:val="zh-TW" w:eastAsia="zh-TW" w:bidi="zh-TW"/>
        </w:rPr>
        <w:tab/>
      </w:r>
      <w:r>
        <w:tab/>
        <w:t>•••••••</w:t>
      </w:r>
      <w:r>
        <w:tab/>
      </w:r>
      <w:r>
        <w:tab/>
      </w:r>
      <w:r>
        <w:tab/>
        <w:t>••••••</w:t>
      </w:r>
      <w:r>
        <w:tab/>
      </w:r>
      <w:r>
        <w:tab/>
      </w:r>
      <w:r>
        <w:tab/>
      </w:r>
      <w:r>
        <w:rPr>
          <w:lang w:val="zh-TW" w:eastAsia="zh-TW" w:bidi="zh-TW"/>
        </w:rPr>
        <w:tab/>
      </w:r>
      <w:r>
        <w:tab/>
      </w:r>
      <w:r>
        <w:tab/>
      </w:r>
      <w:r>
        <w:tab/>
      </w:r>
      <w:r>
        <w:tab/>
        <w:t>233</w:t>
      </w:r>
    </w:p>
    <w:p w:rsidR="008D5070" w:rsidRDefault="005E684C">
      <w:pPr>
        <w:tabs>
          <w:tab w:val="right" w:leader="dot" w:pos="9419"/>
        </w:tabs>
      </w:pPr>
      <w:r>
        <w:rPr>
          <w:lang w:val="zh-TW" w:eastAsia="zh-TW" w:bidi="zh-TW"/>
        </w:rPr>
        <w:t>•</w:t>
      </w:r>
      <w:r>
        <w:rPr>
          <w:lang w:val="zh-TW" w:eastAsia="zh-TW" w:bidi="zh-TW"/>
        </w:rPr>
        <w:t>記事珠引釋</w:t>
      </w:r>
      <w:r>
        <w:t xml:space="preserve">--seeunderJj^toAw </w:t>
      </w:r>
      <w:r>
        <w:rPr>
          <w:lang w:val="zh-TW" w:eastAsia="zh-TW" w:bidi="zh-TW"/>
        </w:rPr>
        <w:t>經史典故駢旬記事珠</w:t>
      </w:r>
      <w:r>
        <w:tab/>
        <w:t xml:space="preserve">  </w:t>
      </w:r>
      <w:r>
        <w:rPr>
          <w:lang w:val="zh-TW" w:eastAsia="zh-TW" w:bidi="zh-TW"/>
        </w:rPr>
        <w:t>164</w:t>
      </w:r>
    </w:p>
    <w:p w:rsidR="008D5070" w:rsidRDefault="005E684C">
      <w:pPr>
        <w:tabs>
          <w:tab w:val="right" w:leader="dot" w:pos="9419"/>
        </w:tabs>
      </w:pPr>
      <w:r>
        <w:t>WAizAw</w:t>
      </w:r>
      <w:r>
        <w:rPr>
          <w:lang w:val="zh-TW" w:eastAsia="zh-TW" w:bidi="zh-TW"/>
        </w:rPr>
        <w:t>言己事珠</w:t>
      </w:r>
      <w:r>
        <w:t>一</w:t>
      </w:r>
      <w:r>
        <w:t>seeJzngsAz dzVmgw/wfl/yMjMizAw</w:t>
      </w:r>
      <w:r>
        <w:rPr>
          <w:lang w:val="zh-TW" w:eastAsia="zh-TW" w:bidi="zh-TW"/>
        </w:rPr>
        <w:t>經史典故駢句言己事珠</w:t>
      </w:r>
      <w:r>
        <w:tab/>
      </w:r>
      <w:r>
        <w:rPr>
          <w:lang w:val="zh-TW" w:eastAsia="zh-TW" w:bidi="zh-TW"/>
        </w:rPr>
        <w:t>164</w:t>
      </w:r>
    </w:p>
    <w:p w:rsidR="008D5070" w:rsidRDefault="005E684C">
      <w:pPr>
        <w:tabs>
          <w:tab w:val="right" w:leader="dot" w:pos="9419"/>
        </w:tabs>
      </w:pPr>
      <w:r>
        <w:t>Jzwez.</w:t>
      </w:r>
      <w:r>
        <w:t>《</w:t>
      </w:r>
      <w:r>
        <w:t>wa/y’ze/w</w:t>
      </w:r>
      <w:r>
        <w:rPr>
          <w:lang w:val="zh-TW" w:eastAsia="zh-TW" w:bidi="zh-TW"/>
        </w:rPr>
        <w:t>棘聞勸戒錄一</w:t>
      </w:r>
      <w:r>
        <w:rPr>
          <w:lang w:val="zh-TW" w:eastAsia="zh-TW" w:bidi="zh-TW"/>
        </w:rPr>
        <w:t xml:space="preserve"> </w:t>
      </w:r>
      <w:r>
        <w:t>see CtongAwg</w:t>
      </w:r>
      <w:r>
        <w:rPr>
          <w:lang w:val="zh-CN" w:eastAsia="zh-CN" w:bidi="zh-CN"/>
        </w:rPr>
        <w:t>力</w:t>
      </w:r>
      <w:r>
        <w:t>wez.</w:t>
      </w:r>
      <w:r>
        <w:rPr>
          <w:lang w:val="zh-TW" w:eastAsia="zh-TW" w:bidi="zh-TW"/>
        </w:rPr>
        <w:t>重訂棘闈勸戒錄</w:t>
      </w:r>
      <w:r>
        <w:tab/>
      </w:r>
      <w:r>
        <w:rPr>
          <w:lang w:val="zh-TW" w:eastAsia="zh-TW" w:bidi="zh-TW"/>
        </w:rPr>
        <w:t>203</w:t>
      </w:r>
    </w:p>
    <w:p w:rsidR="008D5070" w:rsidRDefault="005E684C">
      <w:pPr>
        <w:tabs>
          <w:tab w:val="left" w:leader="dot" w:pos="9122"/>
        </w:tabs>
      </w:pPr>
      <w:r>
        <w:t>Jzwez gw</w:t>
      </w:r>
      <w:r>
        <w:rPr>
          <w:lang w:val="zh-TW" w:eastAsia="zh-TW" w:bidi="zh-TW"/>
        </w:rPr>
        <w:t>仰力</w:t>
      </w:r>
      <w:r>
        <w:t>exw/w</w:t>
      </w:r>
      <w:r>
        <w:rPr>
          <w:lang w:val="zh-TW" w:eastAsia="zh-TW" w:bidi="zh-TW"/>
        </w:rPr>
        <w:t>棘聞勸戒續錄</w:t>
      </w:r>
      <w:r>
        <w:t>--see CAowgA</w:t>
      </w:r>
      <w:r>
        <w:rPr>
          <w:lang w:val="zh-CN" w:eastAsia="zh-CN" w:bidi="zh-CN"/>
        </w:rPr>
        <w:t>•</w:t>
      </w:r>
      <w:r>
        <w:rPr>
          <w:lang w:val="zh-CN" w:eastAsia="zh-CN" w:bidi="zh-CN"/>
        </w:rPr>
        <w:t>喂力</w:t>
      </w:r>
      <w:r>
        <w:rPr>
          <w:lang w:val="zh-TW" w:eastAsia="zh-TW" w:bidi="zh-TW"/>
        </w:rPr>
        <w:t>力</w:t>
      </w:r>
      <w:r>
        <w:t>e/w</w:t>
      </w:r>
      <w:r>
        <w:rPr>
          <w:lang w:val="zh-TW" w:eastAsia="zh-TW" w:bidi="zh-TW"/>
        </w:rPr>
        <w:t>重訂棘闈勸戒錄</w:t>
      </w:r>
      <w:r>
        <w:tab/>
      </w:r>
      <w:r>
        <w:rPr>
          <w:lang w:val="zh-TW" w:eastAsia="zh-TW" w:bidi="zh-TW"/>
        </w:rPr>
        <w:t>203</w:t>
      </w:r>
    </w:p>
    <w:p w:rsidR="008D5070" w:rsidRDefault="005E684C">
      <w:pPr>
        <w:tabs>
          <w:tab w:val="right" w:pos="9419"/>
        </w:tabs>
      </w:pPr>
      <w:r>
        <w:rPr>
          <w:i/>
          <w:iCs/>
        </w:rPr>
        <w:t>Jixianzhai zazhi</w:t>
      </w:r>
      <w:r>
        <w:tab/>
        <w:t xml:space="preserve"> •.•••••••.••••••••••••158</w:t>
      </w:r>
    </w:p>
    <w:p w:rsidR="008D5070" w:rsidRDefault="005E684C">
      <w:pPr>
        <w:tabs>
          <w:tab w:val="right" w:leader="dot" w:pos="9419"/>
        </w:tabs>
      </w:pPr>
      <w:r>
        <w:rPr>
          <w:i/>
          <w:iCs/>
        </w:rPr>
        <w:t xml:space="preserve">Jiyan liangfang </w:t>
      </w:r>
      <w:r>
        <w:rPr>
          <w:i/>
          <w:iCs/>
          <w:lang w:val="zh-TW" w:eastAsia="zh-TW" w:bidi="zh-TW"/>
        </w:rPr>
        <w:t>集驗良方</w:t>
      </w:r>
      <w:r>
        <w:tab/>
        <w:t xml:space="preserve">      104</w:t>
      </w:r>
    </w:p>
    <w:p w:rsidR="008D5070" w:rsidRDefault="005E684C">
      <w:pPr>
        <w:tabs>
          <w:tab w:val="left" w:leader="dot" w:pos="8132"/>
          <w:tab w:val="left" w:leader="dot" w:pos="8434"/>
          <w:tab w:val="left" w:leader="dot" w:pos="9122"/>
        </w:tabs>
      </w:pPr>
      <w:r>
        <w:t xml:space="preserve">/za/z^mg </w:t>
      </w:r>
      <w:r>
        <w:rPr>
          <w:lang w:val="zh-TW" w:eastAsia="zh-TW" w:bidi="zh-TW"/>
        </w:rPr>
        <w:t>集驗良方</w:t>
      </w:r>
      <w:r>
        <w:t>-• see also Dan</w:t>
      </w:r>
      <w:r>
        <w:rPr>
          <w:lang w:val="zh-CN" w:eastAsia="zh-CN" w:bidi="zh-CN"/>
        </w:rPr>
        <w:t>/</w:t>
      </w:r>
      <w:r>
        <w:rPr>
          <w:lang w:val="zh-CN" w:eastAsia="zh-CN" w:bidi="zh-CN"/>
        </w:rPr>
        <w:t>咖容如边</w:t>
      </w:r>
      <w:r>
        <w:t xml:space="preserve">zaw </w:t>
      </w:r>
      <w:r>
        <w:rPr>
          <w:lang w:val="zh-TW" w:eastAsia="zh-TW" w:bidi="zh-TW"/>
        </w:rPr>
        <w:t>丹編</w:t>
      </w:r>
      <w:r>
        <w:tab/>
      </w:r>
      <w:r>
        <w:rPr>
          <w:lang w:val="zh-TW" w:eastAsia="zh-TW" w:bidi="zh-TW"/>
        </w:rPr>
        <w:tab/>
      </w:r>
      <w:r>
        <w:tab/>
        <w:t>103</w:t>
      </w:r>
    </w:p>
    <w:p w:rsidR="008D5070" w:rsidRDefault="005E684C">
      <w:pPr>
        <w:tabs>
          <w:tab w:val="right" w:pos="9419"/>
        </w:tabs>
      </w:pPr>
      <w:r>
        <w:rPr>
          <w:i/>
          <w:iCs/>
        </w:rPr>
        <w:t>Jiyingangmu</w:t>
      </w:r>
      <w:r>
        <w:tab/>
        <w:t xml:space="preserve">   116</w:t>
      </w:r>
    </w:p>
    <w:p w:rsidR="008D5070" w:rsidRDefault="005E684C">
      <w:pPr>
        <w:tabs>
          <w:tab w:val="right" w:leader="dot" w:pos="9419"/>
        </w:tabs>
      </w:pPr>
      <w:r>
        <w:rPr>
          <w:i/>
          <w:iCs/>
        </w:rPr>
        <w:t xml:space="preserve">Jizhongxinbian </w:t>
      </w:r>
      <w:r>
        <w:rPr>
          <w:i/>
          <w:iCs/>
          <w:lang w:val="zh-TW" w:eastAsia="zh-TW" w:bidi="zh-TW"/>
        </w:rPr>
        <w:t>濟衆新編</w:t>
      </w:r>
      <w:r>
        <w:tab/>
        <w:t xml:space="preserve">       96</w:t>
      </w:r>
    </w:p>
    <w:p w:rsidR="008D5070" w:rsidRDefault="005E684C">
      <w:r>
        <w:rPr>
          <w:b/>
          <w:bCs/>
        </w:rPr>
        <w:t>Jia</w:t>
      </w:r>
    </w:p>
    <w:p w:rsidR="008D5070" w:rsidRDefault="005E684C">
      <w:pPr>
        <w:tabs>
          <w:tab w:val="right" w:leader="dot" w:pos="9419"/>
        </w:tabs>
      </w:pPr>
      <w:r>
        <w:rPr>
          <w:i/>
          <w:iCs/>
        </w:rPr>
        <w:t xml:space="preserve">Jiabaoquanji </w:t>
      </w:r>
      <w:r>
        <w:rPr>
          <w:i/>
          <w:iCs/>
          <w:lang w:val="zh-TW" w:eastAsia="zh-TW" w:bidi="zh-TW"/>
        </w:rPr>
        <w:t>家寶全集</w:t>
      </w:r>
      <w:r>
        <w:tab/>
        <w:t xml:space="preserve">  153</w:t>
      </w:r>
    </w:p>
    <w:p w:rsidR="008D5070" w:rsidRDefault="005E684C">
      <w:pPr>
        <w:tabs>
          <w:tab w:val="left" w:pos="2930"/>
          <w:tab w:val="left" w:leader="dot" w:pos="3150"/>
          <w:tab w:val="left" w:leader="dot" w:pos="4254"/>
          <w:tab w:val="left" w:leader="dot" w:pos="4419"/>
          <w:tab w:val="left" w:leader="dot" w:pos="4610"/>
          <w:tab w:val="left" w:leader="dot" w:pos="4820"/>
          <w:tab w:val="left" w:leader="dot" w:pos="5468"/>
          <w:tab w:val="left" w:leader="dot" w:pos="5631"/>
          <w:tab w:val="left" w:leader="dot" w:pos="9122"/>
        </w:tabs>
      </w:pPr>
      <w:r>
        <w:rPr>
          <w:i/>
          <w:iCs/>
        </w:rPr>
        <w:t xml:space="preserve">Matingjianghua </w:t>
      </w:r>
      <w:r>
        <w:rPr>
          <w:i/>
          <w:iCs/>
          <w:lang w:val="zh-TW" w:eastAsia="zh-TW" w:bidi="zh-TW"/>
        </w:rPr>
        <w:t>家庭講話</w:t>
      </w:r>
      <w:r>
        <w:rPr>
          <w:i/>
          <w:iCs/>
          <w:lang w:val="zh-TW" w:eastAsia="zh-TW" w:bidi="zh-TW"/>
        </w:rPr>
        <w:t>.</w:t>
      </w:r>
      <w:r>
        <w:rPr>
          <w:lang w:val="zh-CN" w:eastAsia="zh-CN" w:bidi="zh-CN"/>
        </w:rPr>
        <w:t xml:space="preserve"> </w:t>
      </w:r>
      <w:r>
        <w:t xml:space="preserve"> </w:t>
      </w:r>
      <w:r>
        <w:tab/>
      </w:r>
      <w:r>
        <w:tab/>
      </w:r>
      <w:r>
        <w:tab/>
      </w:r>
      <w:r>
        <w:tab/>
      </w:r>
      <w:r>
        <w:tab/>
      </w:r>
      <w:r>
        <w:tab/>
      </w:r>
      <w:r>
        <w:tab/>
      </w:r>
      <w:r>
        <w:rPr>
          <w:i/>
          <w:iCs/>
        </w:rPr>
        <w:tab/>
      </w:r>
      <w:r>
        <w:tab/>
        <w:t>74</w:t>
      </w:r>
    </w:p>
    <w:p w:rsidR="008D5070" w:rsidRDefault="005E684C">
      <w:r>
        <w:rPr>
          <w:smallCaps/>
        </w:rPr>
        <w:t xml:space="preserve">Catalogue of the Morrison Collection </w:t>
      </w:r>
      <w:r>
        <w:rPr>
          <w:lang w:val="zh-TW" w:eastAsia="zh-TW" w:bidi="zh-TW"/>
        </w:rPr>
        <w:t>馬禮遜藏書書目</w:t>
      </w:r>
    </w:p>
    <w:p w:rsidR="008D5070" w:rsidRDefault="005E684C">
      <w:r>
        <w:t>307</w:t>
      </w:r>
    </w:p>
    <w:p w:rsidR="008D5070" w:rsidRDefault="005E684C">
      <w:r>
        <w:rPr>
          <w:b/>
          <w:bCs/>
        </w:rPr>
        <w:t>Jian</w:t>
      </w:r>
    </w:p>
    <w:p w:rsidR="008D5070" w:rsidRDefault="005E684C">
      <w:pPr>
        <w:tabs>
          <w:tab w:val="left" w:pos="2187"/>
          <w:tab w:val="left" w:leader="dot" w:pos="9322"/>
        </w:tabs>
      </w:pPr>
      <w:r>
        <w:rPr>
          <w:i/>
          <w:iCs/>
        </w:rPr>
        <w:t>Jianben yijing</w:t>
      </w:r>
      <w:r>
        <w:tab/>
      </w:r>
      <w:r>
        <w:t xml:space="preserve">- see under ZAowyz </w:t>
      </w:r>
      <w:r>
        <w:tab/>
        <w:t>4</w:t>
      </w:r>
    </w:p>
    <w:p w:rsidR="008D5070" w:rsidRDefault="005E684C">
      <w:pPr>
        <w:tabs>
          <w:tab w:val="left" w:pos="2550"/>
          <w:tab w:val="left" w:leader="dot" w:pos="9116"/>
        </w:tabs>
      </w:pPr>
      <w:r>
        <w:rPr>
          <w:i/>
          <w:iCs/>
        </w:rPr>
        <w:t>Jiandeng xianhua</w:t>
      </w:r>
      <w:r>
        <w:tab/>
      </w:r>
      <w:r>
        <w:tab/>
        <w:t>161</w:t>
      </w:r>
    </w:p>
    <w:p w:rsidR="008D5070" w:rsidRDefault="005E684C">
      <w:pPr>
        <w:tabs>
          <w:tab w:val="left" w:leader="dot" w:pos="9116"/>
        </w:tabs>
      </w:pPr>
      <w:r>
        <w:t xml:space="preserve">•Zza/igwzAflz* mosow </w:t>
      </w:r>
      <w:r>
        <w:rPr>
          <w:lang w:val="zh-TW" w:eastAsia="zh-TW" w:bidi="zh-TW"/>
        </w:rPr>
        <w:t>鑑古齋墨藪</w:t>
      </w:r>
      <w:r>
        <w:t xml:space="preserve">--see under </w:t>
      </w:r>
      <w:r>
        <w:rPr>
          <w:lang w:val="zh-TW" w:eastAsia="zh-TW" w:bidi="zh-TW"/>
        </w:rPr>
        <w:t>^7«</w:t>
      </w:r>
      <w:r>
        <w:rPr>
          <w:lang w:val="zh-TW" w:eastAsia="zh-TW" w:bidi="zh-TW"/>
        </w:rPr>
        <w:t>识知</w:t>
      </w:r>
      <w:r>
        <w:t>3ER</w:t>
      </w:r>
      <w:r>
        <w:t>：</w:t>
      </w:r>
      <w:r>
        <w:rPr>
          <w:lang w:val="zh-TW" w:eastAsia="zh-TW" w:bidi="zh-TW"/>
        </w:rPr>
        <w:t>墨藪</w:t>
      </w:r>
      <w:r>
        <w:tab/>
        <w:t>150</w:t>
      </w:r>
    </w:p>
    <w:p w:rsidR="008D5070" w:rsidRDefault="005E684C">
      <w:pPr>
        <w:tabs>
          <w:tab w:val="left" w:pos="1584"/>
          <w:tab w:val="left" w:pos="5138"/>
          <w:tab w:val="left" w:leader="dot" w:pos="9116"/>
        </w:tabs>
      </w:pPr>
      <w:r>
        <w:rPr>
          <w:i/>
          <w:iCs/>
        </w:rPr>
        <w:t>Jianhuji</w:t>
      </w:r>
      <w:r>
        <w:tab/>
        <w:t xml:space="preserve">— see under </w:t>
      </w:r>
      <w:r>
        <w:rPr>
          <w:i/>
          <w:iCs/>
        </w:rPr>
        <w:t>Chongkan jianhuji</w:t>
      </w:r>
      <w:r>
        <w:tab/>
      </w:r>
      <w:r>
        <w:tab/>
        <w:t>241</w:t>
      </w:r>
    </w:p>
    <w:p w:rsidR="008D5070" w:rsidRDefault="005E684C">
      <w:pPr>
        <w:tabs>
          <w:tab w:val="right" w:pos="9451"/>
        </w:tabs>
      </w:pPr>
      <w:r>
        <w:rPr>
          <w:i/>
          <w:iCs/>
        </w:rPr>
        <w:t>Jianjitang zuanke Mei Wu'an xiansheng lisuan quanshu</w:t>
      </w:r>
      <w:r>
        <w:tab/>
        <w:t xml:space="preserve"> 125</w:t>
      </w:r>
    </w:p>
    <w:p w:rsidR="008D5070" w:rsidRDefault="005E684C">
      <w:pPr>
        <w:tabs>
          <w:tab w:val="right" w:pos="9451"/>
        </w:tabs>
      </w:pPr>
      <w:r>
        <w:rPr>
          <w:i/>
          <w:iCs/>
        </w:rPr>
        <w:t>Jianwen zaren</w:t>
      </w:r>
      <w:r>
        <w:tab/>
        <w:t xml:space="preserve"> 158</w:t>
      </w:r>
    </w:p>
    <w:p w:rsidR="008D5070" w:rsidRDefault="005E684C">
      <w:pPr>
        <w:tabs>
          <w:tab w:val="left" w:pos="3088"/>
          <w:tab w:val="left" w:leader="dot" w:pos="3463"/>
          <w:tab w:val="left" w:leader="dot" w:pos="3658"/>
          <w:tab w:val="left" w:leader="dot" w:pos="8771"/>
        </w:tabs>
      </w:pPr>
      <w:r>
        <w:rPr>
          <w:i/>
          <w:iCs/>
        </w:rPr>
        <w:t>Jianyun youxue shitie</w:t>
      </w:r>
      <w:r>
        <w:tab/>
      </w:r>
      <w:r>
        <w:tab/>
      </w:r>
      <w:r>
        <w:tab/>
      </w:r>
      <w:r>
        <w:tab/>
        <w:t>78</w:t>
      </w:r>
      <w:r w:rsidR="0089747A">
        <w:t xml:space="preserve">, </w:t>
      </w:r>
      <w:r>
        <w:t xml:space="preserve"> 78</w:t>
      </w:r>
    </w:p>
    <w:p w:rsidR="008D5070" w:rsidRDefault="005E684C">
      <w:r>
        <w:rPr>
          <w:b/>
          <w:bCs/>
        </w:rPr>
        <w:t>Jiang</w:t>
      </w:r>
    </w:p>
    <w:p w:rsidR="008D5070" w:rsidRDefault="005E684C">
      <w:pPr>
        <w:tabs>
          <w:tab w:val="left" w:pos="4922"/>
          <w:tab w:val="left" w:leader="dot" w:pos="8672"/>
        </w:tabs>
      </w:pPr>
      <w:r>
        <w:rPr>
          <w:i/>
          <w:iCs/>
        </w:rPr>
        <w:t>Jianghu chidufenyun cuoyao heji</w:t>
      </w:r>
      <w:r>
        <w:t xml:space="preserve"> 2C?fi8R^f</w:t>
      </w:r>
      <w:r>
        <w:tab/>
      </w:r>
      <w:r>
        <w:tab/>
        <w:t>252</w:t>
      </w:r>
      <w:r w:rsidR="0089747A">
        <w:t xml:space="preserve">, </w:t>
      </w:r>
      <w:r>
        <w:t xml:space="preserve"> 252</w:t>
      </w:r>
    </w:p>
    <w:p w:rsidR="008D5070" w:rsidRDefault="005E684C">
      <w:pPr>
        <w:tabs>
          <w:tab w:val="center" w:pos="4628"/>
          <w:tab w:val="right" w:pos="9451"/>
        </w:tabs>
      </w:pPr>
      <w:r>
        <w:rPr>
          <w:i/>
          <w:iCs/>
        </w:rPr>
        <w:t>Jianghuchidu iLMRM - sttJianghu chidufenyun</w:t>
      </w:r>
      <w:r>
        <w:rPr>
          <w:i/>
          <w:iCs/>
        </w:rPr>
        <w:tab/>
        <w:t>cuoyao heji</w:t>
      </w:r>
      <w:r>
        <w:tab/>
        <w:t xml:space="preserve"> 252</w:t>
      </w:r>
    </w:p>
    <w:p w:rsidR="008D5070" w:rsidRDefault="005E684C">
      <w:pPr>
        <w:tabs>
          <w:tab w:val="right" w:pos="9451"/>
        </w:tabs>
      </w:pPr>
      <w:r>
        <w:rPr>
          <w:i/>
          <w:iCs/>
        </w:rPr>
        <w:t>Jiangsu haiyun quartan</w:t>
      </w:r>
      <w:r>
        <w:tab/>
        <w:t xml:space="preserve"> 48</w:t>
      </w:r>
    </w:p>
    <w:p w:rsidR="008D5070" w:rsidRDefault="005E684C">
      <w:pPr>
        <w:tabs>
          <w:tab w:val="right" w:leader="dot" w:pos="9451"/>
        </w:tabs>
      </w:pPr>
      <w:r>
        <w:rPr>
          <w:i/>
          <w:iCs/>
        </w:rPr>
        <w:t xml:space="preserve">Jiangsu shizheng </w:t>
      </w:r>
      <w:r>
        <w:rPr>
          <w:i/>
          <w:iCs/>
          <w:lang w:val="zh-TW" w:eastAsia="zh-TW" w:bidi="zh-TW"/>
        </w:rPr>
        <w:t>江蘇詩徵</w:t>
      </w:r>
      <w:r>
        <w:tab/>
        <w:t>248</w:t>
      </w:r>
    </w:p>
    <w:p w:rsidR="008D5070" w:rsidRDefault="005E684C">
      <w:r>
        <w:rPr>
          <w:b/>
          <w:bCs/>
        </w:rPr>
        <w:t>Jiao</w:t>
      </w:r>
    </w:p>
    <w:p w:rsidR="008D5070" w:rsidRDefault="005E684C">
      <w:pPr>
        <w:tabs>
          <w:tab w:val="left" w:leader="dot" w:pos="5700"/>
          <w:tab w:val="left" w:leader="dot" w:pos="5964"/>
          <w:tab w:val="left" w:leader="dot" w:pos="8672"/>
        </w:tabs>
      </w:pPr>
      <w:r>
        <w:rPr>
          <w:lang w:val="zh-TW" w:eastAsia="zh-TW" w:bidi="zh-TW"/>
        </w:rPr>
        <w:t>•</w:t>
      </w:r>
      <w:r>
        <w:rPr>
          <w:lang w:val="zh-TW" w:eastAsia="zh-TW" w:bidi="zh-TW"/>
        </w:rPr>
        <w:t>泛</w:t>
      </w:r>
      <w:r>
        <w:t xml:space="preserve">Ae«g </w:t>
      </w:r>
      <w:r>
        <w:rPr>
          <w:lang w:val="zh-TW" w:eastAsia="zh-TW" w:bidi="zh-TW"/>
        </w:rPr>
        <w:t>校訂困學糸己聞集證</w:t>
      </w:r>
      <w:r>
        <w:tab/>
      </w:r>
      <w:r>
        <w:tab/>
      </w:r>
      <w:r>
        <w:tab/>
        <w:t>151</w:t>
      </w:r>
      <w:r w:rsidR="0089747A">
        <w:t xml:space="preserve">, </w:t>
      </w:r>
      <w:r>
        <w:t xml:space="preserve"> 151</w:t>
      </w:r>
    </w:p>
    <w:p w:rsidR="008D5070" w:rsidRDefault="005E684C">
      <w:pPr>
        <w:tabs>
          <w:tab w:val="right" w:leader="dot" w:pos="9451"/>
        </w:tabs>
      </w:pPr>
      <w:r>
        <w:rPr>
          <w:i/>
          <w:iCs/>
        </w:rPr>
        <w:t xml:space="preserve">Jiaohuji </w:t>
      </w:r>
      <w:r>
        <w:rPr>
          <w:i/>
          <w:iCs/>
          <w:lang w:val="zh-TW" w:eastAsia="zh-TW" w:bidi="zh-TW"/>
        </w:rPr>
        <w:t>角虎集</w:t>
      </w:r>
      <w:r>
        <w:tab/>
        <w:t>44</w:t>
      </w:r>
    </w:p>
    <w:p w:rsidR="008D5070" w:rsidRDefault="005E684C">
      <w:pPr>
        <w:tabs>
          <w:tab w:val="right" w:pos="9451"/>
        </w:tabs>
      </w:pPr>
      <w:r>
        <w:rPr>
          <w:i/>
          <w:iCs/>
        </w:rPr>
        <w:t>Jiaokuanjieyao</w:t>
      </w:r>
      <w:r>
        <w:tab/>
        <w:t xml:space="preserve"> 239</w:t>
      </w:r>
    </w:p>
    <w:p w:rsidR="008D5070" w:rsidRDefault="005E684C">
      <w:pPr>
        <w:tabs>
          <w:tab w:val="center" w:pos="4315"/>
          <w:tab w:val="right" w:leader="dot" w:pos="9451"/>
        </w:tabs>
      </w:pPr>
      <w:r>
        <w:rPr>
          <w:i/>
          <w:iCs/>
        </w:rPr>
        <w:t xml:space="preserve">Jiaozheng bianmeng </w:t>
      </w:r>
      <w:r>
        <w:rPr>
          <w:i/>
          <w:iCs/>
        </w:rPr>
        <w:t>mingxin baojian zhengwen</w:t>
      </w:r>
      <w:r>
        <w:tab/>
        <w:t>^IE</w:t>
      </w:r>
      <w:r>
        <w:rPr>
          <w:lang w:val="zh-TW" w:eastAsia="zh-TW" w:bidi="zh-TW"/>
        </w:rPr>
        <w:t>便蒙明心寶</w:t>
      </w:r>
      <w:r>
        <w:t>^JE</w:t>
      </w:r>
      <w:r>
        <w:rPr>
          <w:lang w:val="zh-TW" w:eastAsia="zh-TW" w:bidi="zh-TW"/>
        </w:rPr>
        <w:t>文</w:t>
      </w:r>
      <w:r>
        <w:tab/>
        <w:t>228</w:t>
      </w:r>
    </w:p>
    <w:p w:rsidR="008D5070" w:rsidRDefault="005E684C">
      <w:r>
        <w:rPr>
          <w:b/>
          <w:bCs/>
        </w:rPr>
        <w:t>Jie</w:t>
      </w:r>
    </w:p>
    <w:p w:rsidR="008D5070" w:rsidRDefault="005E684C">
      <w:pPr>
        <w:tabs>
          <w:tab w:val="right" w:pos="9451"/>
        </w:tabs>
      </w:pPr>
      <w:r>
        <w:rPr>
          <w:i/>
          <w:iCs/>
        </w:rPr>
        <w:t>Jie ninii tushuo</w:t>
      </w:r>
      <w:r>
        <w:tab/>
        <w:t xml:space="preserve"> 231</w:t>
      </w:r>
    </w:p>
    <w:p w:rsidR="008D5070" w:rsidRDefault="005E684C">
      <w:pPr>
        <w:tabs>
          <w:tab w:val="left" w:pos="1584"/>
          <w:tab w:val="left" w:leader="dot" w:pos="6728"/>
          <w:tab w:val="left" w:leader="dot" w:pos="7425"/>
          <w:tab w:val="left" w:leader="dot" w:pos="7879"/>
          <w:tab w:val="left" w:leader="dot" w:pos="7914"/>
          <w:tab w:val="left" w:leader="dot" w:pos="8672"/>
          <w:tab w:val="left" w:leader="dot" w:pos="8828"/>
        </w:tabs>
      </w:pPr>
      <w:r>
        <w:rPr>
          <w:i/>
          <w:iCs/>
        </w:rPr>
        <w:t>Jiehuobian</w:t>
      </w:r>
      <w:r>
        <w:tab/>
      </w:r>
      <w:r>
        <w:tab/>
      </w:r>
      <w:r>
        <w:tab/>
        <w:t>••“••</w:t>
      </w:r>
      <w:r>
        <w:tab/>
      </w:r>
      <w:r>
        <w:rPr>
          <w:lang w:val="zh-CN" w:eastAsia="zh-CN" w:bidi="zh-CN"/>
        </w:rPr>
        <w:tab/>
      </w:r>
      <w:r>
        <w:tab/>
      </w:r>
      <w:r>
        <w:tab/>
        <w:t>193</w:t>
      </w:r>
    </w:p>
    <w:p w:rsidR="008D5070" w:rsidRDefault="005E684C">
      <w:pPr>
        <w:tabs>
          <w:tab w:val="left" w:pos="2550"/>
          <w:tab w:val="left" w:pos="7085"/>
          <w:tab w:val="left" w:leader="dot" w:pos="7879"/>
          <w:tab w:val="left" w:leader="dot" w:pos="8170"/>
          <w:tab w:val="left" w:leader="dot" w:pos="8672"/>
          <w:tab w:val="left" w:leader="dot" w:pos="8727"/>
          <w:tab w:val="left" w:leader="dot" w:pos="8828"/>
          <w:tab w:val="left" w:leader="dot" w:pos="8982"/>
          <w:tab w:val="left" w:leader="dot" w:pos="9116"/>
        </w:tabs>
      </w:pPr>
      <w:r>
        <w:rPr>
          <w:i/>
          <w:iCs/>
        </w:rPr>
        <w:t>Jierenyi guangji</w:t>
      </w:r>
      <w:r>
        <w:rPr>
          <w:i/>
          <w:iCs/>
        </w:rPr>
        <w:tab/>
        <w:t>- see underXindingjierenyi guangji</w:t>
      </w:r>
      <w:r>
        <w:tab/>
      </w:r>
      <w:r>
        <w:tab/>
      </w:r>
      <w:r>
        <w:tab/>
      </w:r>
      <w:r>
        <w:tab/>
      </w:r>
      <w:r>
        <w:tab/>
      </w:r>
      <w:r>
        <w:rPr>
          <w:lang w:val="zh-TW" w:eastAsia="zh-TW" w:bidi="zh-TW"/>
        </w:rPr>
        <w:tab/>
      </w:r>
      <w:r>
        <w:tab/>
      </w:r>
      <w:r>
        <w:rPr>
          <w:lang w:val="zh-TW" w:eastAsia="zh-TW" w:bidi="zh-TW"/>
        </w:rPr>
        <w:tab/>
      </w:r>
      <w:r>
        <w:t>"162</w:t>
      </w:r>
    </w:p>
    <w:p w:rsidR="008D5070" w:rsidRDefault="005E684C">
      <w:pPr>
        <w:tabs>
          <w:tab w:val="right" w:leader="dot" w:pos="9451"/>
        </w:tabs>
      </w:pPr>
      <w:r>
        <w:rPr>
          <w:i/>
          <w:iCs/>
        </w:rPr>
        <w:t xml:space="preserve">Jieshafangshengwen </w:t>
      </w:r>
      <w:r>
        <w:rPr>
          <w:i/>
          <w:iCs/>
          <w:lang w:val="zh-TW" w:eastAsia="zh-TW" w:bidi="zh-TW"/>
        </w:rPr>
        <w:t>戒殺放生</w:t>
      </w:r>
      <w:r>
        <w:rPr>
          <w:i/>
          <w:iCs/>
          <w:lang w:val="zh-TW" w:eastAsia="zh-TW" w:bidi="zh-TW"/>
        </w:rPr>
        <w:t>'</w:t>
      </w:r>
      <w:r>
        <w:rPr>
          <w:i/>
          <w:iCs/>
          <w:lang w:val="zh-TW" w:eastAsia="zh-TW" w:bidi="zh-TW"/>
        </w:rPr>
        <w:t>文</w:t>
      </w:r>
      <w:r>
        <w:tab/>
      </w:r>
      <w:r>
        <w:rPr>
          <w:lang w:val="zh-TW" w:eastAsia="zh-TW" w:bidi="zh-TW"/>
        </w:rPr>
        <w:t>199</w:t>
      </w:r>
    </w:p>
    <w:p w:rsidR="008D5070" w:rsidRDefault="005E684C">
      <w:pPr>
        <w:tabs>
          <w:tab w:val="left" w:leader="dot" w:pos="4626"/>
          <w:tab w:val="left" w:leader="dot" w:pos="4820"/>
          <w:tab w:val="left" w:leader="dot" w:pos="5700"/>
          <w:tab w:val="left" w:leader="dot" w:pos="6371"/>
          <w:tab w:val="left" w:leader="dot" w:pos="6589"/>
          <w:tab w:val="left" w:leader="dot" w:pos="6795"/>
          <w:tab w:val="left" w:leader="dot" w:pos="6949"/>
          <w:tab w:val="left" w:leader="dot" w:pos="7150"/>
          <w:tab w:val="left" w:leader="dot" w:pos="7425"/>
          <w:tab w:val="left" w:leader="dot" w:pos="7659"/>
          <w:tab w:val="left" w:leader="dot" w:pos="8771"/>
        </w:tabs>
      </w:pPr>
      <w:r>
        <w:rPr>
          <w:lang w:val="zh-TW" w:eastAsia="zh-TW" w:bidi="zh-TW"/>
        </w:rPr>
        <w:t>御</w:t>
      </w:r>
      <w:r>
        <w:t>zn</w:t>
      </w:r>
      <w:r>
        <w:rPr>
          <w:lang w:val="zh-TW" w:eastAsia="zh-TW" w:bidi="zh-TW"/>
        </w:rPr>
        <w:t>加《</w:t>
      </w:r>
      <w:r>
        <w:rPr>
          <w:lang w:val="zh-TW" w:eastAsia="zh-TW" w:bidi="zh-TW"/>
        </w:rPr>
        <w:t xml:space="preserve"> </w:t>
      </w:r>
      <w:r>
        <w:rPr>
          <w:lang w:val="zh-TW" w:eastAsia="zh-TW" w:bidi="zh-TW"/>
        </w:rPr>
        <w:t>戒淫集驗</w:t>
      </w:r>
      <w:r>
        <w:tab/>
      </w:r>
      <w:r>
        <w:tab/>
      </w:r>
      <w:r>
        <w:tab/>
        <w:t>••••••</w:t>
      </w:r>
      <w:r>
        <w:tab/>
      </w:r>
      <w:r>
        <w:tab/>
        <w:t xml:space="preserve"> </w:t>
      </w:r>
      <w:r>
        <w:tab/>
        <w:t xml:space="preserve"> </w:t>
      </w:r>
      <w:r>
        <w:tab/>
        <w:t xml:space="preserve"> </w:t>
      </w:r>
      <w:r>
        <w:tab/>
      </w:r>
      <w:r>
        <w:tab/>
      </w:r>
      <w:r>
        <w:tab/>
      </w:r>
      <w:r>
        <w:tab/>
        <w:t>""232</w:t>
      </w:r>
    </w:p>
    <w:p w:rsidR="008D5070" w:rsidRDefault="005E684C">
      <w:pPr>
        <w:tabs>
          <w:tab w:val="right" w:leader="dot" w:pos="9451"/>
        </w:tabs>
      </w:pPr>
      <w:r>
        <w:rPr>
          <w:i/>
          <w:iCs/>
        </w:rPr>
        <w:t xml:space="preserve">Jieyinshisanshishou </w:t>
      </w:r>
      <w:r>
        <w:rPr>
          <w:i/>
          <w:iCs/>
          <w:lang w:val="zh-TW" w:eastAsia="zh-TW" w:bidi="zh-TW"/>
        </w:rPr>
        <w:t>戒淫詩三十首</w:t>
      </w:r>
      <w:r>
        <w:tab/>
      </w:r>
      <w:r>
        <w:rPr>
          <w:lang w:val="zh-TW" w:eastAsia="zh-TW" w:bidi="zh-TW"/>
        </w:rPr>
        <w:t>230</w:t>
      </w:r>
    </w:p>
    <w:p w:rsidR="008D5070" w:rsidRDefault="005E684C">
      <w:pPr>
        <w:tabs>
          <w:tab w:val="left" w:pos="2550"/>
          <w:tab w:val="left" w:pos="5138"/>
          <w:tab w:val="left" w:leader="dot" w:pos="9116"/>
        </w:tabs>
      </w:pPr>
      <w:r>
        <w:rPr>
          <w:i/>
          <w:iCs/>
        </w:rPr>
        <w:t>Jieyuan sanzijing</w:t>
      </w:r>
      <w:r>
        <w:tab/>
      </w:r>
      <w:r>
        <w:rPr>
          <w:lang w:val="zh-TW" w:eastAsia="zh-TW" w:bidi="zh-TW"/>
        </w:rPr>
        <w:t xml:space="preserve">~ </w:t>
      </w:r>
      <w:r>
        <w:t xml:space="preserve">see under </w:t>
      </w:r>
      <w:r>
        <w:rPr>
          <w:i/>
          <w:iCs/>
        </w:rPr>
        <w:t>Sanzijing</w:t>
      </w:r>
      <w:r>
        <w:tab/>
      </w:r>
      <w:r>
        <w:tab/>
        <w:t>79</w:t>
      </w:r>
    </w:p>
    <w:p w:rsidR="008D5070" w:rsidRDefault="005E684C">
      <w:pPr>
        <w:tabs>
          <w:tab w:val="right" w:pos="9451"/>
        </w:tabs>
      </w:pPr>
      <w:r>
        <w:rPr>
          <w:i/>
          <w:iCs/>
        </w:rPr>
        <w:t>Jieziyuan huazhuan siji</w:t>
      </w:r>
      <w:r>
        <w:tab/>
        <w:t xml:space="preserve"> 146</w:t>
      </w:r>
    </w:p>
    <w:p w:rsidR="008D5070" w:rsidRDefault="005E684C">
      <w:pPr>
        <w:tabs>
          <w:tab w:val="left" w:pos="5138"/>
          <w:tab w:val="left" w:leader="dot" w:pos="9116"/>
        </w:tabs>
      </w:pPr>
      <w:r>
        <w:t>Jze</w:t>
      </w:r>
      <w:r>
        <w:rPr>
          <w:lang w:val="zh-TW" w:eastAsia="zh-TW" w:bidi="zh-TW"/>
        </w:rPr>
        <w:t>抑</w:t>
      </w:r>
      <w:r>
        <w:rPr>
          <w:smallCaps/>
        </w:rPr>
        <w:t>wot</w:t>
      </w:r>
      <w:r>
        <w:rPr>
          <w:lang w:val="zh-TW" w:eastAsia="zh-TW" w:bidi="zh-TW"/>
        </w:rPr>
        <w:t>加</w:t>
      </w:r>
      <w:r>
        <w:t>Aa</w:t>
      </w:r>
      <w:r>
        <w:rPr>
          <w:lang w:val="zh-CN" w:eastAsia="zh-CN" w:bidi="zh-CN"/>
        </w:rPr>
        <w:t>呢</w:t>
      </w:r>
      <w:r>
        <w:t>Aw/zwan</w:t>
      </w:r>
      <w:r>
        <w:rPr>
          <w:lang w:val="zh-TW" w:eastAsia="zh-TW" w:bidi="zh-TW"/>
        </w:rPr>
        <w:t>芥子園圖章會纂</w:t>
      </w:r>
      <w:r>
        <w:t>--see</w:t>
      </w:r>
      <w:r>
        <w:tab/>
      </w:r>
      <w:r>
        <w:rPr>
          <w:lang w:val="zh-TW" w:eastAsia="zh-TW" w:bidi="zh-TW"/>
        </w:rPr>
        <w:t>厶</w:t>
      </w:r>
      <w:r>
        <w:rPr>
          <w:lang w:val="zh-TW" w:eastAsia="zh-TW" w:bidi="zh-TW"/>
        </w:rPr>
        <w:t>1/</w:t>
      </w:r>
      <w:r>
        <w:rPr>
          <w:lang w:val="zh-TW" w:eastAsia="zh-TW" w:bidi="zh-TW"/>
        </w:rPr>
        <w:t>〇</w:t>
      </w:r>
      <w:r>
        <w:rPr>
          <w:lang w:val="zh-TW" w:eastAsia="zh-TW" w:bidi="zh-TW"/>
        </w:rPr>
        <w:t>2</w:t>
      </w:r>
      <w:r>
        <w:rPr>
          <w:lang w:val="zh-TW" w:eastAsia="zh-TW" w:bidi="zh-TW"/>
        </w:rPr>
        <w:t>如伽幻</w:t>
      </w:r>
      <w:r>
        <w:rPr>
          <w:lang w:val="zh-TW" w:eastAsia="zh-TW" w:bidi="zh-TW"/>
        </w:rPr>
        <w:t>)7</w:t>
      </w:r>
      <w:r>
        <w:rPr>
          <w:lang w:val="zh-TW" w:eastAsia="zh-TW" w:bidi="zh-TW"/>
        </w:rPr>
        <w:t>芥子園畫傳四集</w:t>
      </w:r>
      <w:r>
        <w:tab/>
        <w:t>146</w:t>
      </w:r>
    </w:p>
    <w:p w:rsidR="008D5070" w:rsidRDefault="005E684C">
      <w:r>
        <w:rPr>
          <w:b/>
          <w:bCs/>
        </w:rPr>
        <w:t>Jin</w:t>
      </w:r>
    </w:p>
    <w:p w:rsidR="008D5070" w:rsidRDefault="005E684C">
      <w:r>
        <w:rPr>
          <w:i/>
          <w:iCs/>
        </w:rPr>
        <w:t xml:space="preserve">Jindan jiuzhengpian xuanfidun </w:t>
      </w:r>
      <w:r>
        <w:rPr>
          <w:i/>
          <w:iCs/>
          <w:lang w:val="zh-TW" w:eastAsia="zh-TW" w:bidi="zh-TW"/>
        </w:rPr>
        <w:t>金丹就正篤玄膚論</w:t>
      </w:r>
      <w:r>
        <w:rPr>
          <w:i/>
          <w:iCs/>
        </w:rPr>
        <w:t xml:space="preserve">—see Daoyan neiwai wuzhong milu </w:t>
      </w:r>
      <w:r>
        <w:rPr>
          <w:i/>
          <w:iCs/>
          <w:lang w:val="zh-TW" w:eastAsia="zh-TW" w:bidi="zh-TW"/>
        </w:rPr>
        <w:t>道言内外五種</w:t>
      </w:r>
    </w:p>
    <w:p w:rsidR="008D5070" w:rsidRDefault="005E684C">
      <w:pPr>
        <w:tabs>
          <w:tab w:val="left" w:leader="dot" w:pos="7085"/>
        </w:tabs>
      </w:pPr>
      <w:r>
        <w:rPr>
          <w:lang w:val="zh-TW" w:eastAsia="zh-TW" w:bidi="zh-TW"/>
        </w:rPr>
        <w:t>秘錄</w:t>
      </w:r>
      <w:r>
        <w:tab/>
      </w:r>
      <w:r>
        <w:rPr>
          <w:lang w:val="zh-TW" w:eastAsia="zh-TW" w:bidi="zh-TW"/>
        </w:rPr>
        <w:t>……</w:t>
      </w:r>
      <w:r>
        <w:t>.........................</w:t>
      </w:r>
      <w:r>
        <w:rPr>
          <w:lang w:val="zh-TW" w:eastAsia="zh-TW" w:bidi="zh-TW"/>
        </w:rPr>
        <w:t>235</w:t>
      </w:r>
    </w:p>
    <w:p w:rsidR="008D5070" w:rsidRDefault="005E684C">
      <w:pPr>
        <w:tabs>
          <w:tab w:val="center" w:pos="5003"/>
          <w:tab w:val="right" w:leader="dot" w:pos="9451"/>
        </w:tabs>
      </w:pPr>
      <w:r>
        <w:t xml:space="preserve">zAe/zcAwaw </w:t>
      </w:r>
      <w:r>
        <w:rPr>
          <w:lang w:val="zh-TW" w:eastAsia="zh-TW" w:bidi="zh-TW"/>
        </w:rPr>
        <w:t>金丹眞傳</w:t>
      </w:r>
      <w:r>
        <w:rPr>
          <w:lang w:val="zh-TW" w:eastAsia="zh-TW" w:bidi="zh-TW"/>
        </w:rPr>
        <w:t xml:space="preserve"> ~ </w:t>
      </w:r>
      <w:r>
        <w:t>see FFwzAe/z/wflw sawzAw</w:t>
      </w:r>
      <w:r>
        <w:tab/>
      </w:r>
      <w:r>
        <w:rPr>
          <w:lang w:val="zh-TW" w:eastAsia="zh-TW" w:bidi="zh-TW"/>
        </w:rPr>
        <w:t>悟眞篇三註</w:t>
      </w:r>
      <w:r>
        <w:tab/>
      </w:r>
      <w:r>
        <w:rPr>
          <w:lang w:val="zh-TW" w:eastAsia="zh-TW" w:bidi="zh-TW"/>
        </w:rPr>
        <w:t>235</w:t>
      </w:r>
    </w:p>
    <w:p w:rsidR="008D5070" w:rsidRDefault="005E684C">
      <w:pPr>
        <w:tabs>
          <w:tab w:val="left" w:pos="3917"/>
          <w:tab w:val="left" w:leader="dot" w:pos="7879"/>
        </w:tabs>
      </w:pPr>
      <w:r>
        <w:rPr>
          <w:i/>
          <w:iCs/>
        </w:rPr>
        <w:t>Jingang bore boluomijing</w:t>
      </w:r>
      <w:r>
        <w:tab/>
      </w:r>
      <w:r>
        <w:tab/>
      </w:r>
      <w:r>
        <w:rPr>
          <w:lang w:val="zh-TW" w:eastAsia="zh-TW" w:bidi="zh-TW"/>
        </w:rPr>
        <w:t>170</w:t>
      </w:r>
      <w:r w:rsidR="0089747A">
        <w:rPr>
          <w:lang w:val="zh-TW" w:eastAsia="zh-TW" w:bidi="zh-TW"/>
        </w:rPr>
        <w:t xml:space="preserve">, </w:t>
      </w:r>
      <w:r>
        <w:rPr>
          <w:lang w:val="zh-TW" w:eastAsia="zh-TW" w:bidi="zh-TW"/>
        </w:rPr>
        <w:t xml:space="preserve"> 170</w:t>
      </w:r>
      <w:r w:rsidR="0089747A">
        <w:rPr>
          <w:lang w:val="zh-TW" w:eastAsia="zh-TW" w:bidi="zh-TW"/>
        </w:rPr>
        <w:t xml:space="preserve">, </w:t>
      </w:r>
      <w:r>
        <w:rPr>
          <w:lang w:val="zh-TW" w:eastAsia="zh-TW" w:bidi="zh-TW"/>
        </w:rPr>
        <w:t xml:space="preserve"> 177</w:t>
      </w:r>
      <w:r w:rsidR="0089747A">
        <w:rPr>
          <w:lang w:val="zh-TW" w:eastAsia="zh-TW" w:bidi="zh-TW"/>
        </w:rPr>
        <w:t xml:space="preserve">, </w:t>
      </w:r>
      <w:r>
        <w:rPr>
          <w:lang w:val="zh-TW" w:eastAsia="zh-TW" w:bidi="zh-TW"/>
        </w:rPr>
        <w:t xml:space="preserve"> </w:t>
      </w:r>
      <w:r>
        <w:t>178</w:t>
      </w:r>
    </w:p>
    <w:p w:rsidR="008D5070" w:rsidRDefault="005E684C">
      <w:pPr>
        <w:tabs>
          <w:tab w:val="left" w:pos="2187"/>
          <w:tab w:val="left" w:leader="dot" w:pos="9116"/>
        </w:tabs>
      </w:pPr>
      <w:r>
        <w:t>tore</w:t>
      </w:r>
      <w:r>
        <w:tab/>
      </w:r>
      <w:r>
        <w:rPr>
          <w:lang w:val="zh-TW" w:eastAsia="zh-TW" w:bidi="zh-TW"/>
        </w:rPr>
        <w:t>金剛般若波羅蜜經（金剛直說）</w:t>
      </w:r>
      <w:r>
        <w:tab/>
      </w:r>
      <w:r>
        <w:rPr>
          <w:lang w:val="zh-TW" w:eastAsia="zh-TW" w:bidi="zh-TW"/>
        </w:rPr>
        <w:t>180</w:t>
      </w:r>
    </w:p>
    <w:p w:rsidR="008D5070" w:rsidRDefault="005E684C">
      <w:pPr>
        <w:tabs>
          <w:tab w:val="right" w:leader="dot" w:pos="9451"/>
        </w:tabs>
      </w:pPr>
      <w:r>
        <w:rPr>
          <w:lang w:val="zh-TW" w:eastAsia="zh-TW" w:bidi="zh-TW"/>
        </w:rPr>
        <w:t>6</w:t>
      </w:r>
      <w:r>
        <w:rPr>
          <w:lang w:val="zh-TW" w:eastAsia="zh-TW" w:bidi="zh-TW"/>
        </w:rPr>
        <w:t>卿</w:t>
      </w:r>
      <w:r>
        <w:t>to/w</w:t>
      </w:r>
      <w:r>
        <w:t>〇</w:t>
      </w:r>
      <w:r>
        <w:t>7m)77ig</w:t>
      </w:r>
      <w:r>
        <w:rPr>
          <w:lang w:val="zh-TW" w:eastAsia="zh-TW" w:bidi="zh-TW"/>
        </w:rPr>
        <w:t>金爾搬若波羅蜜經（金岡</w:t>
      </w:r>
      <w:r>
        <w:rPr>
          <w:lang w:val="zh-TW" w:eastAsia="zh-TW" w:bidi="zh-TW"/>
        </w:rPr>
        <w:t>!|</w:t>
      </w:r>
      <w:r>
        <w:rPr>
          <w:lang w:val="zh-TW" w:eastAsia="zh-TW" w:bidi="zh-TW"/>
        </w:rPr>
        <w:t>經解義</w:t>
      </w:r>
      <w:r>
        <w:t>）</w:t>
      </w:r>
      <w:r>
        <w:tab/>
      </w:r>
      <w:r>
        <w:rPr>
          <w:lang w:val="zh-TW" w:eastAsia="zh-TW" w:bidi="zh-TW"/>
        </w:rPr>
        <w:t>180</w:t>
      </w:r>
    </w:p>
    <w:p w:rsidR="008D5070" w:rsidRDefault="005E684C">
      <w:pPr>
        <w:tabs>
          <w:tab w:val="left" w:leader="dot" w:pos="8672"/>
        </w:tabs>
      </w:pPr>
      <w:r>
        <w:t>6o/wc</w:t>
      </w:r>
      <w:r>
        <w:rPr>
          <w:lang w:val="zh-TW" w:eastAsia="zh-TW" w:bidi="zh-TW"/>
        </w:rPr>
        <w:t>嶋金剛般若波羅蜜經一</w:t>
      </w:r>
      <w:r>
        <w:rPr>
          <w:lang w:val="zh-TW" w:eastAsia="zh-TW" w:bidi="zh-TW"/>
        </w:rPr>
        <w:t xml:space="preserve"> </w:t>
      </w:r>
      <w:r>
        <w:t>see also Zictoc?</w:t>
      </w:r>
      <w:r>
        <w:rPr>
          <w:lang w:val="zh-TW" w:eastAsia="zh-TW" w:bidi="zh-TW"/>
        </w:rPr>
        <w:t>力</w:t>
      </w:r>
      <w:r>
        <w:t>c/rz)</w:t>
      </w:r>
      <w:r>
        <w:rPr>
          <w:lang w:val="zh-TW" w:eastAsia="zh-TW" w:bidi="zh-TW"/>
        </w:rPr>
        <w:t>顧力歷朝金剛持驗紀</w:t>
      </w:r>
      <w:r>
        <w:tab/>
      </w:r>
      <w:r>
        <w:rPr>
          <w:lang w:val="zh-TW" w:eastAsia="zh-TW" w:bidi="zh-TW"/>
        </w:rPr>
        <w:t>203</w:t>
      </w:r>
      <w:r w:rsidR="0089747A">
        <w:rPr>
          <w:lang w:val="zh-TW" w:eastAsia="zh-TW" w:bidi="zh-TW"/>
        </w:rPr>
        <w:t xml:space="preserve">, </w:t>
      </w:r>
      <w:r>
        <w:rPr>
          <w:lang w:val="zh-TW" w:eastAsia="zh-TW" w:bidi="zh-TW"/>
        </w:rPr>
        <w:t xml:space="preserve"> 204</w:t>
      </w:r>
    </w:p>
    <w:p w:rsidR="008D5070" w:rsidRDefault="005E684C">
      <w:pPr>
        <w:tabs>
          <w:tab w:val="center" w:pos="4315"/>
          <w:tab w:val="left" w:leader="dot" w:pos="9116"/>
        </w:tabs>
      </w:pPr>
      <w:r>
        <w:rPr>
          <w:i/>
          <w:iCs/>
        </w:rPr>
        <w:t>Jingang bore boluomijing lun</w:t>
      </w:r>
      <w:r>
        <w:tab/>
      </w:r>
      <w:r>
        <w:tab/>
        <w:t>1^0</w:t>
      </w:r>
    </w:p>
    <w:p w:rsidR="008D5070" w:rsidRDefault="005E684C">
      <w:pPr>
        <w:tabs>
          <w:tab w:val="left" w:pos="2187"/>
          <w:tab w:val="left" w:leader="dot" w:pos="9116"/>
        </w:tabs>
      </w:pPr>
      <w:r>
        <w:rPr>
          <w:b/>
          <w:bCs/>
        </w:rPr>
        <w:t>tore</w:t>
      </w:r>
      <w:r>
        <w:rPr>
          <w:b/>
          <w:bCs/>
        </w:rPr>
        <w:tab/>
        <w:t xml:space="preserve">n&lt;yf </w:t>
      </w:r>
      <w:r>
        <w:rPr>
          <w:lang w:val="zh-TW" w:eastAsia="zh-TW" w:bidi="zh-TW"/>
        </w:rPr>
        <w:t>金罔</w:t>
      </w:r>
      <w:r>
        <w:rPr>
          <w:b/>
          <w:bCs/>
          <w:lang w:val="zh-TW" w:eastAsia="zh-TW" w:bidi="zh-TW"/>
        </w:rPr>
        <w:t>!</w:t>
      </w:r>
      <w:r>
        <w:rPr>
          <w:b/>
          <w:bCs/>
        </w:rPr>
        <w:t xml:space="preserve">1 </w:t>
      </w:r>
      <w:r>
        <w:rPr>
          <w:lang w:val="zh-TW" w:eastAsia="zh-TW" w:bidi="zh-TW"/>
        </w:rPr>
        <w:t>般若、蜜經如義</w:t>
      </w:r>
      <w:r>
        <w:rPr>
          <w:b/>
          <w:bCs/>
        </w:rPr>
        <w:tab/>
      </w:r>
      <w:r>
        <w:rPr>
          <w:b/>
          <w:bCs/>
          <w:vertAlign w:val="superscript"/>
        </w:rPr>
        <w:t>179</w:t>
      </w:r>
    </w:p>
    <w:p w:rsidR="008D5070" w:rsidRDefault="005E684C">
      <w:pPr>
        <w:tabs>
          <w:tab w:val="left" w:pos="3088"/>
          <w:tab w:val="left" w:leader="dot" w:pos="9116"/>
        </w:tabs>
      </w:pPr>
      <w:r>
        <w:t>Jzwgang tore</w:t>
      </w:r>
      <w:r>
        <w:tab/>
      </w:r>
      <w:r>
        <w:rPr>
          <w:lang w:val="zh-TW" w:eastAsia="zh-TW" w:bidi="zh-TW"/>
        </w:rPr>
        <w:t>金剛般若蜜經宗通</w:t>
      </w:r>
      <w:r>
        <w:tab/>
      </w:r>
      <w:r>
        <w:rPr>
          <w:lang w:val="zh-TW" w:eastAsia="zh-TW" w:bidi="zh-TW"/>
        </w:rPr>
        <w:t>180</w:t>
      </w:r>
    </w:p>
    <w:p w:rsidR="008D5070" w:rsidRDefault="005E684C">
      <w:pPr>
        <w:tabs>
          <w:tab w:val="right" w:pos="9451"/>
        </w:tabs>
      </w:pPr>
      <w:r>
        <w:rPr>
          <w:i/>
          <w:iCs/>
        </w:rPr>
        <w:t>Jingang bore lueyi</w:t>
      </w:r>
      <w:r>
        <w:tab/>
        <w:t xml:space="preserve"> 179</w:t>
      </w:r>
    </w:p>
    <w:p w:rsidR="008D5070" w:rsidRDefault="005E684C">
      <w:pPr>
        <w:tabs>
          <w:tab w:val="left" w:pos="2550"/>
          <w:tab w:val="left" w:leader="dot" w:pos="5414"/>
          <w:tab w:val="left" w:leader="dot" w:pos="5732"/>
          <w:tab w:val="left" w:leader="dot" w:pos="5883"/>
          <w:tab w:val="left" w:leader="dot" w:pos="6371"/>
          <w:tab w:val="left" w:leader="dot" w:pos="6541"/>
          <w:tab w:val="left" w:leader="dot" w:pos="7425"/>
          <w:tab w:val="left" w:leader="dot" w:pos="9116"/>
        </w:tabs>
      </w:pPr>
      <w:r>
        <w:rPr>
          <w:i/>
          <w:iCs/>
        </w:rPr>
        <w:t>Jingangjueyijie</w:t>
      </w:r>
      <w:r>
        <w:tab/>
      </w:r>
      <w:r>
        <w:tab/>
      </w:r>
      <w:r>
        <w:tab/>
      </w:r>
      <w:r>
        <w:rPr>
          <w:lang w:val="zh-TW" w:eastAsia="zh-TW" w:bidi="zh-TW"/>
        </w:rPr>
        <w:tab/>
      </w:r>
      <w:r>
        <w:tab/>
      </w:r>
      <w:r>
        <w:rPr>
          <w:lang w:val="zh-TW" w:eastAsia="zh-TW" w:bidi="zh-TW"/>
        </w:rPr>
        <w:tab/>
      </w:r>
      <w:r>
        <w:t>••••••</w:t>
      </w:r>
      <w:r>
        <w:tab/>
      </w:r>
      <w:r>
        <w:tab/>
        <w:t>179</w:t>
      </w:r>
    </w:p>
    <w:p w:rsidR="008D5070" w:rsidRDefault="005E684C">
      <w:pPr>
        <w:tabs>
          <w:tab w:val="left" w:pos="5700"/>
          <w:tab w:val="left" w:leader="dot" w:pos="9116"/>
        </w:tabs>
      </w:pPr>
      <w:r>
        <w:t>•ZzwgflwgzMyA</w:t>
      </w:r>
      <w:r>
        <w:rPr>
          <w:lang w:val="zh-TW" w:eastAsia="zh-TW" w:bidi="zh-TW"/>
        </w:rPr>
        <w:t>奶金剛直說一</w:t>
      </w:r>
      <w:r>
        <w:rPr>
          <w:lang w:val="zh-TW" w:eastAsia="zh-TW" w:bidi="zh-TW"/>
        </w:rPr>
        <w:t xml:space="preserve"> </w:t>
      </w:r>
      <w:r>
        <w:t>see under Wwgflrag tore</w:t>
      </w:r>
      <w:r>
        <w:tab/>
      </w:r>
      <w:r>
        <w:rPr>
          <w:lang w:val="zh-TW" w:eastAsia="zh-TW" w:bidi="zh-TW"/>
        </w:rPr>
        <w:t>金剛般若波羅蜜經</w:t>
      </w:r>
      <w:r>
        <w:tab/>
        <w:t>180</w:t>
      </w:r>
    </w:p>
    <w:p w:rsidR="008D5070" w:rsidRDefault="005E684C">
      <w:pPr>
        <w:tabs>
          <w:tab w:val="right" w:leader="dot" w:pos="9451"/>
        </w:tabs>
      </w:pPr>
      <w:r>
        <w:rPr>
          <w:i/>
          <w:iCs/>
        </w:rPr>
        <w:t>Jingangjingjiexun</w:t>
      </w:r>
      <w:r>
        <w:t xml:space="preserve"> #i!l</w:t>
      </w:r>
      <w:r w:rsidR="0089747A">
        <w:t xml:space="preserve">, </w:t>
      </w:r>
      <w:r>
        <w:t>®S5HI</w:t>
      </w:r>
      <w:r>
        <w:tab/>
        <w:t>181</w:t>
      </w:r>
    </w:p>
    <w:p w:rsidR="008D5070" w:rsidRDefault="005E684C">
      <w:pPr>
        <w:tabs>
          <w:tab w:val="left" w:pos="2550"/>
          <w:tab w:val="left" w:pos="7425"/>
          <w:tab w:val="left" w:leader="dot" w:pos="9116"/>
        </w:tabs>
      </w:pPr>
      <w:r>
        <w:rPr>
          <w:i/>
          <w:iCs/>
        </w:rPr>
        <w:t>Jingangjingjieyi</w:t>
      </w:r>
      <w:r>
        <w:rPr>
          <w:i/>
          <w:iCs/>
        </w:rPr>
        <w:tab/>
        <w:t>- see under Jingang bore boluomijing</w:t>
      </w:r>
      <w:r>
        <w:tab/>
      </w:r>
      <w:r>
        <w:tab/>
        <w:t>180</w:t>
      </w:r>
    </w:p>
    <w:p w:rsidR="008D5070" w:rsidRDefault="005E684C">
      <w:pPr>
        <w:tabs>
          <w:tab w:val="left" w:pos="4296"/>
        </w:tabs>
      </w:pPr>
      <w:r>
        <w:t>308</w:t>
      </w:r>
      <w:r>
        <w:tab/>
      </w: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left" w:pos="3551"/>
          <w:tab w:val="left" w:leader="dot" w:pos="5160"/>
          <w:tab w:val="left" w:leader="dot" w:pos="5672"/>
          <w:tab w:val="left" w:leader="dot" w:pos="5871"/>
          <w:tab w:val="left" w:leader="dot" w:pos="6526"/>
          <w:tab w:val="left" w:leader="dot" w:pos="6618"/>
          <w:tab w:val="left" w:leader="dot" w:pos="6718"/>
          <w:tab w:val="left" w:leader="dot" w:pos="6970"/>
          <w:tab w:val="left" w:leader="dot" w:pos="7222"/>
          <w:tab w:val="left" w:leader="dot" w:pos="7665"/>
          <w:tab w:val="left" w:leader="dot" w:pos="7940"/>
          <w:tab w:val="left" w:leader="dot" w:pos="8452"/>
        </w:tabs>
      </w:pPr>
      <w:r>
        <w:rPr>
          <w:i/>
          <w:iCs/>
        </w:rPr>
        <w:t>Jingangjingyinguo shilu</w:t>
      </w:r>
      <w:r>
        <w:tab/>
      </w:r>
      <w:r>
        <w:tab/>
      </w:r>
      <w:r>
        <w:tab/>
      </w:r>
      <w:r>
        <w:tab/>
      </w:r>
      <w:r>
        <w:tab/>
      </w:r>
      <w:r>
        <w:rPr>
          <w:i/>
          <w:iCs/>
        </w:rPr>
        <w:tab/>
      </w:r>
      <w:r>
        <w:rPr>
          <w:lang w:val="zh-TW" w:eastAsia="zh-TW" w:bidi="zh-TW"/>
        </w:rPr>
        <w:tab/>
      </w:r>
      <w:r>
        <w:rPr>
          <w:lang w:val="zh-CN" w:eastAsia="zh-CN" w:bidi="zh-CN"/>
        </w:rPr>
        <w:tab/>
      </w:r>
      <w:r>
        <w:tab/>
      </w:r>
      <w:r>
        <w:tab/>
      </w:r>
      <w:r>
        <w:tab/>
      </w:r>
      <w:r>
        <w:tab/>
      </w:r>
      <w:r>
        <w:rPr>
          <w:lang w:val="zh-TW" w:eastAsia="zh-TW" w:bidi="zh-TW"/>
        </w:rPr>
        <w:t>““204</w:t>
      </w:r>
      <w:r w:rsidR="0089747A">
        <w:rPr>
          <w:lang w:val="zh-TW" w:eastAsia="zh-TW" w:bidi="zh-TW"/>
        </w:rPr>
        <w:t xml:space="preserve">, </w:t>
      </w:r>
      <w:r>
        <w:rPr>
          <w:lang w:val="zh-TW" w:eastAsia="zh-TW" w:bidi="zh-TW"/>
        </w:rPr>
        <w:t xml:space="preserve"> </w:t>
      </w:r>
      <w:r>
        <w:t>204</w:t>
      </w:r>
    </w:p>
    <w:p w:rsidR="008D5070" w:rsidRDefault="005E684C">
      <w:pPr>
        <w:tabs>
          <w:tab w:val="left" w:leader="dot" w:pos="8715"/>
        </w:tabs>
      </w:pPr>
      <w:r>
        <w:rPr>
          <w:lang w:val="zh-CN" w:eastAsia="zh-CN" w:bidi="zh-CN"/>
        </w:rPr>
        <w:t>•/</w:t>
      </w:r>
      <w:r>
        <w:rPr>
          <w:lang w:val="zh-CN" w:eastAsia="zh-CN" w:bidi="zh-CN"/>
        </w:rPr>
        <w:t>把客伽沒</w:t>
      </w:r>
      <w:r>
        <w:rPr>
          <w:lang w:val="zh-TW" w:eastAsia="zh-TW" w:bidi="zh-TW"/>
        </w:rPr>
        <w:t>•</w:t>
      </w:r>
      <w:r>
        <w:rPr>
          <w:lang w:val="zh-TW" w:eastAsia="zh-TW" w:bidi="zh-TW"/>
        </w:rPr>
        <w:t>加</w:t>
      </w:r>
      <w:r>
        <w:t>gzAi</w:t>
      </w:r>
      <w:r>
        <w:rPr>
          <w:lang w:val="zh-CN" w:eastAsia="zh-CN" w:bidi="zh-CN"/>
        </w:rPr>
        <w:t>/</w:t>
      </w:r>
      <w:r>
        <w:rPr>
          <w:lang w:val="zh-CN" w:eastAsia="zh-CN" w:bidi="zh-CN"/>
        </w:rPr>
        <w:t>化</w:t>
      </w:r>
      <w:r>
        <w:rPr>
          <w:lang w:val="zh-TW" w:eastAsia="zh-TW" w:bidi="zh-TW"/>
        </w:rPr>
        <w:t>金剛經直解</w:t>
      </w:r>
      <w:r>
        <w:t>--seeunder«/z&gt;zgfl7ig/7ng</w:t>
      </w:r>
      <w:r>
        <w:rPr>
          <w:lang w:val="zh-TW" w:eastAsia="zh-TW" w:bidi="zh-TW"/>
        </w:rPr>
        <w:t>金剛經</w:t>
      </w:r>
      <w:r>
        <w:tab/>
      </w:r>
      <w:r>
        <w:rPr>
          <w:lang w:val="zh-TW" w:eastAsia="zh-TW" w:bidi="zh-TW"/>
        </w:rPr>
        <w:t>178</w:t>
      </w:r>
      <w:r w:rsidR="0089747A">
        <w:rPr>
          <w:lang w:val="zh-TW" w:eastAsia="zh-TW" w:bidi="zh-TW"/>
        </w:rPr>
        <w:t xml:space="preserve">, </w:t>
      </w:r>
      <w:r>
        <w:rPr>
          <w:lang w:val="zh-TW" w:eastAsia="zh-TW" w:bidi="zh-TW"/>
        </w:rPr>
        <w:t xml:space="preserve"> 178</w:t>
      </w:r>
    </w:p>
    <w:p w:rsidR="008D5070" w:rsidRDefault="005E684C">
      <w:pPr>
        <w:tabs>
          <w:tab w:val="left" w:leader="dot" w:pos="7665"/>
          <w:tab w:val="left" w:leader="dot" w:pos="7857"/>
          <w:tab w:val="left" w:leader="dot" w:pos="8715"/>
        </w:tabs>
      </w:pPr>
      <w:r>
        <w:rPr>
          <w:lang w:val="zh-TW" w:eastAsia="zh-TW" w:bidi="zh-TW"/>
        </w:rPr>
        <w:t>金剛經（金剛經直解</w:t>
      </w:r>
      <w:r>
        <w:t>）</w:t>
      </w:r>
      <w:r>
        <w:tab/>
      </w:r>
      <w:r>
        <w:tab/>
      </w:r>
      <w:r>
        <w:tab/>
      </w:r>
      <w:r>
        <w:rPr>
          <w:lang w:val="zh-TW" w:eastAsia="zh-TW" w:bidi="zh-TW"/>
        </w:rPr>
        <w:t>178</w:t>
      </w:r>
      <w:r w:rsidR="0089747A">
        <w:rPr>
          <w:lang w:val="zh-TW" w:eastAsia="zh-TW" w:bidi="zh-TW"/>
        </w:rPr>
        <w:t xml:space="preserve">, </w:t>
      </w:r>
      <w:r>
        <w:rPr>
          <w:lang w:val="zh-TW" w:eastAsia="zh-TW" w:bidi="zh-TW"/>
        </w:rPr>
        <w:t xml:space="preserve"> 178</w:t>
      </w:r>
    </w:p>
    <w:p w:rsidR="008D5070" w:rsidRDefault="005E684C">
      <w:pPr>
        <w:tabs>
          <w:tab w:val="left" w:pos="1177"/>
          <w:tab w:val="left" w:leader="dot" w:pos="2694"/>
          <w:tab w:val="left" w:leader="dot" w:pos="2938"/>
          <w:tab w:val="left" w:leader="dot" w:pos="3180"/>
          <w:tab w:val="left" w:leader="dot" w:pos="3860"/>
          <w:tab w:val="left" w:leader="dot" w:pos="4054"/>
          <w:tab w:val="left" w:leader="dot" w:pos="4871"/>
          <w:tab w:val="left" w:leader="dot" w:pos="5062"/>
          <w:tab w:val="left" w:leader="dot" w:pos="8452"/>
          <w:tab w:val="left" w:leader="dot" w:pos="9119"/>
        </w:tabs>
      </w:pPr>
      <w:r>
        <w:t>•/z/zgw</w:t>
      </w:r>
      <w:r>
        <w:tab/>
      </w:r>
      <w:r>
        <w:rPr>
          <w:lang w:val="zh-TW" w:eastAsia="zh-TW" w:bidi="zh-TW"/>
        </w:rPr>
        <w:t>今古奇觀</w:t>
      </w:r>
      <w:r>
        <w:tab/>
      </w:r>
      <w:r>
        <w:tab/>
      </w:r>
      <w:r>
        <w:tab/>
      </w:r>
      <w:r>
        <w:tab/>
      </w:r>
      <w:r>
        <w:tab/>
      </w:r>
      <w:r>
        <w:tab/>
      </w:r>
      <w:r>
        <w:tab/>
        <w:t>•••••</w:t>
      </w:r>
      <w:r>
        <w:tab/>
      </w:r>
      <w:r>
        <w:tab/>
      </w:r>
      <w:r>
        <w:rPr>
          <w:lang w:val="zh-TW" w:eastAsia="zh-TW" w:bidi="zh-TW"/>
        </w:rPr>
        <w:t>265</w:t>
      </w:r>
    </w:p>
    <w:p w:rsidR="008D5070" w:rsidRDefault="005E684C">
      <w:pPr>
        <w:tabs>
          <w:tab w:val="right" w:leader="dot" w:pos="9431"/>
        </w:tabs>
      </w:pPr>
      <w:r>
        <w:rPr>
          <w:i/>
          <w:iCs/>
        </w:rPr>
        <w:t xml:space="preserve">Jinguangming zuiskengwangjing </w:t>
      </w:r>
      <w:r>
        <w:rPr>
          <w:i/>
          <w:iCs/>
          <w:lang w:val="zh-TW" w:eastAsia="zh-TW" w:bidi="zh-TW"/>
        </w:rPr>
        <w:t>金光明最勝</w:t>
      </w:r>
      <w:r>
        <w:rPr>
          <w:i/>
          <w:iCs/>
        </w:rPr>
        <w:t>BEM</w:t>
      </w:r>
      <w:r>
        <w:tab/>
        <w:t xml:space="preserve">  </w:t>
      </w:r>
      <w:r>
        <w:rPr>
          <w:lang w:val="zh-TW" w:eastAsia="zh-TW" w:bidi="zh-TW"/>
        </w:rPr>
        <w:t>172</w:t>
      </w:r>
    </w:p>
    <w:p w:rsidR="008D5070" w:rsidRDefault="005E684C">
      <w:pPr>
        <w:tabs>
          <w:tab w:val="right" w:pos="9431"/>
        </w:tabs>
      </w:pPr>
      <w:r>
        <w:rPr>
          <w:i/>
          <w:iCs/>
        </w:rPr>
        <w:t>Jinguiyi</w:t>
      </w:r>
      <w:r>
        <w:tab/>
        <w:t xml:space="preserve"> </w:t>
      </w:r>
      <w:r>
        <w:rPr>
          <w:lang w:val="zh-TW" w:eastAsia="zh-TW" w:bidi="zh-TW"/>
        </w:rPr>
        <w:t>95</w:t>
      </w:r>
    </w:p>
    <w:p w:rsidR="008D5070" w:rsidRDefault="005E684C">
      <w:pPr>
        <w:tabs>
          <w:tab w:val="right" w:pos="9431"/>
        </w:tabs>
      </w:pPr>
      <w:r>
        <w:rPr>
          <w:i/>
          <w:iCs/>
        </w:rPr>
        <w:t>Jinjian waike</w:t>
      </w:r>
      <w:r>
        <w:tab/>
        <w:t xml:space="preserve"> ."113</w:t>
      </w:r>
    </w:p>
    <w:p w:rsidR="008D5070" w:rsidRDefault="005E684C">
      <w:pPr>
        <w:tabs>
          <w:tab w:val="left" w:pos="5160"/>
          <w:tab w:val="left" w:leader="dot" w:pos="7393"/>
          <w:tab w:val="left" w:leader="dot" w:pos="7750"/>
          <w:tab w:val="left" w:leader="dot" w:pos="8246"/>
          <w:tab w:val="left" w:leader="dot" w:pos="8468"/>
          <w:tab w:val="left" w:leader="dot" w:pos="9119"/>
        </w:tabs>
      </w:pPr>
      <w:r>
        <w:rPr>
          <w:lang w:val="zh-TW" w:eastAsia="zh-TW" w:bidi="zh-TW"/>
        </w:rPr>
        <w:t>近科考卷約選</w:t>
      </w:r>
      <w:r>
        <w:t>--see under</w:t>
      </w:r>
      <w:r>
        <w:tab/>
        <w:t xml:space="preserve">ywexwflw </w:t>
      </w:r>
      <w:r>
        <w:rPr>
          <w:lang w:val="zh-TW" w:eastAsia="zh-TW" w:bidi="zh-TW"/>
        </w:rPr>
        <w:t>考卷約選</w:t>
      </w:r>
      <w:r>
        <w:tab/>
      </w:r>
      <w:r>
        <w:tab/>
      </w:r>
      <w:r>
        <w:tab/>
      </w:r>
      <w:r>
        <w:tab/>
      </w:r>
      <w:r>
        <w:tab/>
        <w:t>.30</w:t>
      </w:r>
    </w:p>
    <w:p w:rsidR="008D5070" w:rsidRDefault="005E684C">
      <w:pPr>
        <w:tabs>
          <w:tab w:val="left" w:pos="1622"/>
          <w:tab w:val="left" w:pos="8452"/>
          <w:tab w:val="left" w:leader="dot" w:pos="9119"/>
        </w:tabs>
      </w:pPr>
      <w:r>
        <w:rPr>
          <w:i/>
          <w:iCs/>
        </w:rPr>
        <w:t>Jinpingmei</w:t>
      </w:r>
      <w:r>
        <w:rPr>
          <w:i/>
          <w:iCs/>
        </w:rPr>
        <w:tab/>
        <w:t>- set \miex Gaohetangpiping diyi qishujinpingmei</w:t>
      </w:r>
      <w:r>
        <w:tab/>
      </w:r>
      <w:r>
        <w:tab/>
        <w:t>278</w:t>
      </w:r>
    </w:p>
    <w:p w:rsidR="008D5070" w:rsidRDefault="005E684C">
      <w:pPr>
        <w:tabs>
          <w:tab w:val="right" w:leader="dot" w:pos="9431"/>
        </w:tabs>
      </w:pPr>
      <w:r>
        <w:rPr>
          <w:i/>
          <w:iCs/>
        </w:rPr>
        <w:t xml:space="preserve">Jinshiyuan quanzhuan </w:t>
      </w:r>
      <w:r>
        <w:rPr>
          <w:i/>
          <w:iCs/>
          <w:lang w:val="zh-TW" w:eastAsia="zh-TW" w:bidi="zh-TW"/>
        </w:rPr>
        <w:t>金石緣全傳</w:t>
      </w:r>
      <w:r>
        <w:tab/>
        <w:t>282</w:t>
      </w:r>
    </w:p>
    <w:p w:rsidR="008D5070" w:rsidRDefault="005E684C">
      <w:pPr>
        <w:tabs>
          <w:tab w:val="right" w:pos="9431"/>
        </w:tabs>
      </w:pPr>
      <w:r>
        <w:rPr>
          <w:i/>
          <w:iCs/>
        </w:rPr>
        <w:t>Jinxiangting</w:t>
      </w:r>
      <w:r>
        <w:tab/>
        <w:t xml:space="preserve"> 283</w:t>
      </w:r>
    </w:p>
    <w:p w:rsidR="008D5070" w:rsidRDefault="005E684C">
      <w:pPr>
        <w:tabs>
          <w:tab w:val="left" w:pos="1622"/>
          <w:tab w:val="left" w:pos="4512"/>
          <w:tab w:val="left" w:leader="dot" w:pos="6648"/>
          <w:tab w:val="left" w:leader="dot" w:pos="6822"/>
          <w:tab w:val="left" w:leader="dot" w:pos="9119"/>
        </w:tabs>
      </w:pPr>
      <w:r>
        <w:rPr>
          <w:i/>
          <w:iCs/>
        </w:rPr>
        <w:t>Jinyujing</w:t>
      </w:r>
      <w:r>
        <w:tab/>
        <w:t xml:space="preserve">— see </w:t>
      </w:r>
      <w:r>
        <w:rPr>
          <w:i/>
          <w:iCs/>
        </w:rPr>
        <w:t>Daodejing shiyi</w:t>
      </w:r>
      <w:r>
        <w:tab/>
      </w:r>
      <w:r>
        <w:tab/>
      </w:r>
      <w:r>
        <w:tab/>
      </w:r>
      <w:r>
        <w:tab/>
        <w:t>79</w:t>
      </w:r>
    </w:p>
    <w:p w:rsidR="008D5070" w:rsidRDefault="005E684C">
      <w:pPr>
        <w:tabs>
          <w:tab w:val="left" w:pos="2422"/>
          <w:tab w:val="left" w:pos="8452"/>
          <w:tab w:val="left" w:leader="dot" w:pos="9119"/>
        </w:tabs>
      </w:pPr>
      <w:r>
        <w:rPr>
          <w:i/>
          <w:iCs/>
        </w:rPr>
        <w:t>Jinyunqiaozhuan</w:t>
      </w:r>
      <w:r>
        <w:tab/>
        <w:t xml:space="preserve">~ see under </w:t>
      </w:r>
      <w:r>
        <w:rPr>
          <w:i/>
          <w:iCs/>
        </w:rPr>
        <w:t>Guanhuatangpinglun jinyunqiaozhuan</w:t>
      </w:r>
      <w:r>
        <w:tab/>
      </w:r>
      <w:r>
        <w:tab/>
        <w:t>283</w:t>
      </w:r>
    </w:p>
    <w:p w:rsidR="008D5070" w:rsidRDefault="005E684C">
      <w:pPr>
        <w:tabs>
          <w:tab w:val="right" w:pos="9431"/>
        </w:tabs>
      </w:pPr>
      <w:r>
        <w:rPr>
          <w:i/>
          <w:iCs/>
        </w:rPr>
        <w:t>Jinyutang shimo</w:t>
      </w:r>
      <w:r>
        <w:tab/>
        <w:t xml:space="preserve">       242</w:t>
      </w:r>
    </w:p>
    <w:p w:rsidR="008D5070" w:rsidRDefault="005E684C">
      <w:pPr>
        <w:tabs>
          <w:tab w:val="right" w:pos="9431"/>
        </w:tabs>
      </w:pPr>
      <w:r>
        <w:rPr>
          <w:i/>
          <w:iCs/>
        </w:rPr>
        <w:t>Jinzijian</w:t>
      </w:r>
      <w:r>
        <w:tab/>
        <w:t xml:space="preserve"> 166</w:t>
      </w:r>
    </w:p>
    <w:p w:rsidR="008D5070" w:rsidRDefault="005E684C">
      <w:r>
        <w:rPr>
          <w:b/>
          <w:bCs/>
        </w:rPr>
        <w:t>Jing</w:t>
      </w:r>
    </w:p>
    <w:p w:rsidR="008D5070" w:rsidRDefault="005E684C">
      <w:pPr>
        <w:tabs>
          <w:tab w:val="right" w:pos="9431"/>
        </w:tabs>
      </w:pPr>
      <w:r>
        <w:rPr>
          <w:i/>
          <w:iCs/>
        </w:rPr>
        <w:t>Jingchan zhiyin zengbu qieshi</w:t>
      </w:r>
      <w:r>
        <w:tab/>
        <w:t xml:space="preserve"> </w:t>
      </w:r>
      <w:r>
        <w:rPr>
          <w:i/>
          <w:iCs/>
        </w:rPr>
        <w:t xml:space="preserve"> </w:t>
      </w:r>
      <w:r>
        <w:t xml:space="preserve">   205</w:t>
      </w:r>
    </w:p>
    <w:p w:rsidR="008D5070" w:rsidRDefault="005E684C">
      <w:pPr>
        <w:tabs>
          <w:tab w:val="right" w:pos="9431"/>
        </w:tabs>
      </w:pPr>
      <w:r>
        <w:rPr>
          <w:i/>
          <w:iCs/>
        </w:rPr>
        <w:t>Jingding shesheng zhongzi mipou</w:t>
      </w:r>
      <w:r>
        <w:tab/>
        <w:t xml:space="preserve"> </w:t>
      </w:r>
      <w:r>
        <w:rPr>
          <w:lang w:val="zh-CN" w:eastAsia="zh-CN" w:bidi="zh-CN"/>
        </w:rPr>
        <w:t xml:space="preserve"> </w:t>
      </w:r>
      <w:r>
        <w:t xml:space="preserve">    122</w:t>
      </w:r>
    </w:p>
    <w:p w:rsidR="008D5070" w:rsidRDefault="005E684C">
      <w:pPr>
        <w:tabs>
          <w:tab w:val="right" w:pos="9431"/>
        </w:tabs>
      </w:pPr>
      <w:r>
        <w:rPr>
          <w:i/>
          <w:iCs/>
        </w:rPr>
        <w:t>Jingfuxinshu</w:t>
      </w:r>
      <w:r>
        <w:tab/>
        <w:t xml:space="preserve"> 274</w:t>
      </w:r>
    </w:p>
    <w:p w:rsidR="008D5070" w:rsidRDefault="005E684C">
      <w:pPr>
        <w:tabs>
          <w:tab w:val="right" w:leader="dot" w:pos="9431"/>
        </w:tabs>
      </w:pPr>
      <w:r>
        <w:rPr>
          <w:i/>
          <w:iCs/>
        </w:rPr>
        <w:t>Jingguantangjiaozhengyoukezhinan jiachuan mifang</w:t>
      </w:r>
      <w:r>
        <w:t xml:space="preserve"> </w:t>
      </w:r>
      <w:r>
        <w:rPr>
          <w:lang w:val="zh-TW" w:eastAsia="zh-TW" w:bidi="zh-TW"/>
        </w:rPr>
        <w:t>靜觀堂校正幼科指南家傳秘方</w:t>
      </w:r>
      <w:r>
        <w:tab/>
      </w:r>
      <w:r>
        <w:rPr>
          <w:lang w:val="zh-TW" w:eastAsia="zh-TW" w:bidi="zh-TW"/>
        </w:rPr>
        <w:t>118</w:t>
      </w:r>
    </w:p>
    <w:p w:rsidR="008D5070" w:rsidRDefault="005E684C">
      <w:pPr>
        <w:tabs>
          <w:tab w:val="right" w:leader="dot" w:pos="9431"/>
        </w:tabs>
      </w:pPr>
      <w:r>
        <w:rPr>
          <w:i/>
          <w:iCs/>
        </w:rPr>
        <w:t>Jin</w:t>
      </w:r>
      <w:r>
        <w:rPr>
          <w:i/>
          <w:iCs/>
        </w:rPr>
        <w:t xml:space="preserve">ghuayuan </w:t>
      </w:r>
      <w:r>
        <w:rPr>
          <w:i/>
          <w:iCs/>
          <w:lang w:val="zh-TW" w:eastAsia="zh-TW" w:bidi="zh-TW"/>
        </w:rPr>
        <w:t>鏡花緣</w:t>
      </w:r>
      <w:r>
        <w:tab/>
      </w:r>
      <w:r>
        <w:rPr>
          <w:i/>
          <w:iCs/>
        </w:rPr>
        <w:t xml:space="preserve"> </w:t>
      </w:r>
      <w:r>
        <w:t xml:space="preserve"> </w:t>
      </w:r>
      <w:r>
        <w:rPr>
          <w:lang w:val="zh-TW" w:eastAsia="zh-TW" w:bidi="zh-TW"/>
        </w:rPr>
        <w:t>286</w:t>
      </w:r>
    </w:p>
    <w:p w:rsidR="008D5070" w:rsidRDefault="005E684C">
      <w:pPr>
        <w:tabs>
          <w:tab w:val="right" w:leader="dot" w:pos="9431"/>
        </w:tabs>
      </w:pPr>
      <w:r>
        <w:rPr>
          <w:i/>
          <w:iCs/>
        </w:rPr>
        <w:t xml:space="preserve">Jing/i leibian </w:t>
      </w:r>
      <w:r>
        <w:rPr>
          <w:i/>
          <w:iCs/>
          <w:lang w:val="zh-TW" w:eastAsia="zh-TW" w:bidi="zh-TW"/>
        </w:rPr>
        <w:t>經濟類編</w:t>
      </w:r>
      <w:r>
        <w:tab/>
        <w:t xml:space="preserve"> </w:t>
      </w:r>
      <w:r>
        <w:rPr>
          <w:lang w:val="zh-TW" w:eastAsia="zh-TW" w:bidi="zh-TW"/>
        </w:rPr>
        <w:t>162</w:t>
      </w:r>
    </w:p>
    <w:p w:rsidR="008D5070" w:rsidRDefault="005E684C">
      <w:pPr>
        <w:tabs>
          <w:tab w:val="center" w:pos="5461"/>
          <w:tab w:val="left" w:leader="dot" w:pos="9119"/>
        </w:tabs>
      </w:pPr>
      <w:r>
        <w:rPr>
          <w:i/>
          <w:iCs/>
        </w:rPr>
        <w:t>Jingjingzhai diba caizishu huajianji</w:t>
      </w:r>
      <w:r>
        <w:tab/>
      </w:r>
      <w:r>
        <w:tab/>
        <w:t>263</w:t>
      </w:r>
    </w:p>
    <w:p w:rsidR="008D5070" w:rsidRDefault="005E684C">
      <w:pPr>
        <w:tabs>
          <w:tab w:val="right" w:leader="dot" w:pos="9431"/>
        </w:tabs>
      </w:pPr>
      <w:r>
        <w:rPr>
          <w:i/>
          <w:iCs/>
        </w:rPr>
        <w:t xml:space="preserve">Jingniji </w:t>
      </w:r>
      <w:r>
        <w:rPr>
          <w:i/>
          <w:iCs/>
          <w:lang w:val="zh-TW" w:eastAsia="zh-TW" w:bidi="zh-TW"/>
        </w:rPr>
        <w:t>靖逆記</w:t>
      </w:r>
      <w:r>
        <w:tab/>
        <w:t>38</w:t>
      </w:r>
    </w:p>
    <w:p w:rsidR="008D5070" w:rsidRDefault="005E684C">
      <w:pPr>
        <w:tabs>
          <w:tab w:val="right" w:leader="dot" w:pos="9431"/>
        </w:tabs>
      </w:pPr>
      <w:r>
        <w:rPr>
          <w:i/>
          <w:iCs/>
        </w:rPr>
        <w:t xml:space="preserve">Jingshi diangupianjtdj’ishizku </w:t>
      </w:r>
      <w:r>
        <w:rPr>
          <w:i/>
          <w:iCs/>
          <w:lang w:val="zh-TW" w:eastAsia="zh-TW" w:bidi="zh-TW"/>
        </w:rPr>
        <w:t>經史典故駢句言己事珠</w:t>
      </w:r>
      <w:r>
        <w:tab/>
      </w:r>
      <w:r>
        <w:rPr>
          <w:lang w:val="zh-TW" w:eastAsia="zh-TW" w:bidi="zh-TW"/>
        </w:rPr>
        <w:t>164</w:t>
      </w:r>
    </w:p>
    <w:p w:rsidR="008D5070" w:rsidRDefault="005E684C">
      <w:pPr>
        <w:tabs>
          <w:tab w:val="right" w:pos="9431"/>
        </w:tabs>
      </w:pPr>
      <w:r>
        <w:rPr>
          <w:i/>
          <w:iCs/>
        </w:rPr>
        <w:t>Jingtujieyao</w:t>
      </w:r>
      <w:r>
        <w:tab/>
        <w:t xml:space="preserve">   200</w:t>
      </w:r>
    </w:p>
    <w:p w:rsidR="008D5070" w:rsidRDefault="005E684C">
      <w:pPr>
        <w:tabs>
          <w:tab w:val="right" w:leader="dot" w:pos="9431"/>
        </w:tabs>
      </w:pPr>
      <w:r>
        <w:rPr>
          <w:i/>
          <w:iCs/>
        </w:rPr>
        <w:t>Jingtu sanjing</w:t>
      </w:r>
      <w:r>
        <w:t xml:space="preserve"> </w:t>
      </w:r>
      <w:r>
        <w:rPr>
          <w:lang w:val="zh-TW" w:eastAsia="zh-TW" w:bidi="zh-TW"/>
        </w:rPr>
        <w:t>淨土三經</w:t>
      </w:r>
      <w:r>
        <w:tab/>
        <w:t>175</w:t>
      </w:r>
    </w:p>
    <w:p w:rsidR="008D5070" w:rsidRDefault="005E684C">
      <w:pPr>
        <w:tabs>
          <w:tab w:val="right" w:pos="9431"/>
        </w:tabs>
      </w:pPr>
      <w:r>
        <w:rPr>
          <w:i/>
          <w:iCs/>
        </w:rPr>
        <w:t>Jingtu shengxianlu</w:t>
      </w:r>
      <w:r>
        <w:tab/>
        <w:t xml:space="preserve"> 44</w:t>
      </w:r>
    </w:p>
    <w:p w:rsidR="008D5070" w:rsidRDefault="005E684C">
      <w:pPr>
        <w:tabs>
          <w:tab w:val="left" w:leader="dot" w:pos="5672"/>
          <w:tab w:val="left" w:leader="dot" w:pos="5869"/>
          <w:tab w:val="left" w:leader="dot" w:pos="8715"/>
        </w:tabs>
      </w:pPr>
      <w:r>
        <w:rPr>
          <w:i/>
          <w:iCs/>
        </w:rPr>
        <w:t xml:space="preserve">Mngxin!u </w:t>
      </w:r>
      <w:r>
        <w:rPr>
          <w:i/>
          <w:iCs/>
          <w:lang w:val="zh-TW" w:eastAsia="zh-TW" w:bidi="zh-TW"/>
        </w:rPr>
        <w:t>敬信錄</w:t>
      </w:r>
      <w:r>
        <w:rPr>
          <w:i/>
          <w:iCs/>
        </w:rPr>
        <w:t xml:space="preserve">--see under Zengdingjjngxmhi </w:t>
      </w:r>
      <w:r>
        <w:rPr>
          <w:i/>
          <w:iCs/>
          <w:lang w:val="zh-TW" w:eastAsia="zh-TW" w:bidi="zh-TW"/>
        </w:rPr>
        <w:t>增訂敬信錄</w:t>
      </w:r>
      <w:r>
        <w:tab/>
      </w:r>
      <w:r>
        <w:tab/>
      </w:r>
      <w:r>
        <w:tab/>
        <w:t>217</w:t>
      </w:r>
      <w:r w:rsidR="0089747A">
        <w:t xml:space="preserve">, </w:t>
      </w:r>
      <w:r>
        <w:t xml:space="preserve"> 218</w:t>
      </w:r>
    </w:p>
    <w:p w:rsidR="008D5070" w:rsidRDefault="005E684C">
      <w:pPr>
        <w:tabs>
          <w:tab w:val="right" w:leader="dot" w:pos="9431"/>
        </w:tabs>
      </w:pPr>
      <w:r>
        <w:t>/o/igsw</w:t>
      </w:r>
      <w:r>
        <w:rPr>
          <w:lang w:val="zh-TW" w:eastAsia="zh-TW" w:bidi="zh-TW"/>
        </w:rPr>
        <w:t>分</w:t>
      </w:r>
      <w:r>
        <w:t>wfl/mVwglzang</w:t>
      </w:r>
      <w:r>
        <w:rPr>
          <w:lang w:val="zh-TW" w:eastAsia="zh-TW" w:bidi="zh-TW"/>
        </w:rPr>
        <w:t>抑沿</w:t>
      </w:r>
      <w:r>
        <w:rPr>
          <w:lang w:val="zh-TW" w:eastAsia="zh-TW" w:bidi="zh-TW"/>
        </w:rPr>
        <w:t>:</w:t>
      </w:r>
      <w:r>
        <w:rPr>
          <w:lang w:val="zh-TW" w:eastAsia="zh-TW" w:bidi="zh-TW"/>
        </w:rPr>
        <w:t>《</w:t>
      </w:r>
      <w:r>
        <w:rPr>
          <w:lang w:val="zh-TW" w:eastAsia="zh-TW" w:bidi="zh-TW"/>
        </w:rPr>
        <w:t>7</w:t>
      </w:r>
      <w:r>
        <w:rPr>
          <w:lang w:val="zh-TW" w:eastAsia="zh-TW" w:bidi="zh-TW"/>
        </w:rPr>
        <w:t>瓜</w:t>
      </w:r>
      <w:r>
        <w:rPr>
          <w:lang w:val="zh-TW" w:eastAsia="zh-TW" w:bidi="zh-TW"/>
        </w:rPr>
        <w:t>&gt;^&gt;7</w:t>
      </w:r>
      <w:r>
        <w:rPr>
          <w:lang w:val="zh-TW" w:eastAsia="zh-TW" w:bidi="zh-TW"/>
        </w:rPr>
        <w:t>精繡通俗全像梁武帝西來演義</w:t>
      </w:r>
      <w:r>
        <w:tab/>
        <w:t>270</w:t>
      </w:r>
    </w:p>
    <w:p w:rsidR="008D5070" w:rsidRDefault="005E684C">
      <w:pPr>
        <w:tabs>
          <w:tab w:val="center" w:pos="5461"/>
          <w:tab w:val="right" w:leader="dot" w:pos="9431"/>
        </w:tabs>
      </w:pPr>
      <w:r>
        <w:rPr>
          <w:i/>
          <w:iCs/>
        </w:rPr>
        <w:t xml:space="preserve">Jingyan shiyi </w:t>
      </w:r>
      <w:r>
        <w:rPr>
          <w:i/>
          <w:iCs/>
          <w:lang w:val="zh-TW" w:eastAsia="zh-TW" w:bidi="zh-TW"/>
        </w:rPr>
        <w:t>經言拾遺</w:t>
      </w:r>
      <w:r>
        <w:rPr>
          <w:i/>
          <w:iCs/>
        </w:rPr>
        <w:t>一</w:t>
      </w:r>
      <w:r>
        <w:rPr>
          <w:i/>
          <w:iCs/>
        </w:rPr>
        <w:t>see Xu Weishan xiansheng liuzhong</w:t>
      </w:r>
      <w:r>
        <w:tab/>
      </w:r>
      <w:r>
        <w:rPr>
          <w:lang w:val="zh-TW" w:eastAsia="zh-TW" w:bidi="zh-TW"/>
        </w:rPr>
        <w:t>徐</w:t>
      </w:r>
      <w:r>
        <w:t xml:space="preserve">ffr </w:t>
      </w:r>
      <w:r>
        <w:rPr>
          <w:lang w:val="zh-TW" w:eastAsia="zh-TW" w:bidi="zh-TW"/>
        </w:rPr>
        <w:t>山先半六種</w:t>
      </w:r>
      <w:r>
        <w:rPr>
          <w:b/>
          <w:bCs/>
        </w:rPr>
        <w:tab/>
      </w:r>
      <w:r>
        <w:t>293</w:t>
      </w:r>
    </w:p>
    <w:p w:rsidR="008D5070" w:rsidRDefault="005E684C">
      <w:pPr>
        <w:tabs>
          <w:tab w:val="right" w:pos="9431"/>
        </w:tabs>
      </w:pPr>
      <w:r>
        <w:rPr>
          <w:i/>
          <w:iCs/>
        </w:rPr>
        <w:t>Jingyue quanshu</w:t>
      </w:r>
      <w:r>
        <w:tab/>
        <w:t xml:space="preserve">   </w:t>
      </w:r>
      <w:r>
        <w:rPr>
          <w:i/>
          <w:iCs/>
        </w:rPr>
        <w:t xml:space="preserve"> </w:t>
      </w:r>
      <w:r>
        <w:t xml:space="preserve"> 90</w:t>
      </w:r>
    </w:p>
    <w:p w:rsidR="008D5070" w:rsidRDefault="005E684C">
      <w:pPr>
        <w:tabs>
          <w:tab w:val="left" w:pos="2694"/>
          <w:tab w:val="left" w:pos="5974"/>
          <w:tab w:val="left" w:leader="dot" w:pos="7882"/>
          <w:tab w:val="left" w:leader="dot" w:pos="8050"/>
          <w:tab w:val="left" w:leader="dot" w:pos="9119"/>
        </w:tabs>
      </w:pPr>
      <w:r>
        <w:rPr>
          <w:i/>
          <w:iCs/>
        </w:rPr>
        <w:t>Jingyue quanshu</w:t>
      </w:r>
      <w:r>
        <w:rPr>
          <w:i/>
          <w:iCs/>
        </w:rPr>
        <w:tab/>
        <w:t>stt dlso xmA^r Xinfang bazhen</w:t>
      </w:r>
      <w:r>
        <w:tab/>
      </w:r>
      <w:r>
        <w:tab/>
      </w:r>
      <w:r>
        <w:tab/>
      </w:r>
      <w:r>
        <w:tab/>
        <w:t>102</w:t>
      </w:r>
    </w:p>
    <w:p w:rsidR="008D5070" w:rsidRDefault="005E684C">
      <w:pPr>
        <w:tabs>
          <w:tab w:val="right" w:pos="9431"/>
        </w:tabs>
      </w:pPr>
      <w:r>
        <w:rPr>
          <w:i/>
          <w:iCs/>
        </w:rPr>
        <w:t>Jingyunzhaijiyanfang</w:t>
      </w:r>
      <w:r>
        <w:tab/>
        <w:t xml:space="preserve"> ”104</w:t>
      </w:r>
    </w:p>
    <w:p w:rsidR="008D5070" w:rsidRDefault="005E684C">
      <w:r>
        <w:rPr>
          <w:b/>
          <w:bCs/>
        </w:rPr>
        <w:t>Jiu</w:t>
      </w:r>
    </w:p>
    <w:p w:rsidR="008D5070" w:rsidRDefault="005E684C">
      <w:pPr>
        <w:tabs>
          <w:tab w:val="right" w:pos="9431"/>
        </w:tabs>
      </w:pPr>
      <w:r>
        <w:rPr>
          <w:i/>
          <w:iCs/>
        </w:rPr>
        <w:t>Jiupian suoyan</w:t>
      </w:r>
      <w:r>
        <w:tab/>
        <w:t xml:space="preserve"> 92</w:t>
      </w:r>
    </w:p>
    <w:p w:rsidR="008D5070" w:rsidRDefault="005E684C">
      <w:pPr>
        <w:tabs>
          <w:tab w:val="left" w:pos="1177"/>
          <w:tab w:val="left" w:pos="4871"/>
        </w:tabs>
      </w:pPr>
      <w:r>
        <w:rPr>
          <w:smallCaps/>
        </w:rPr>
        <w:t>Jz.m</w:t>
      </w:r>
      <w:r>
        <w:rPr>
          <w:lang w:val="zh-TW" w:eastAsia="zh-TW" w:bidi="zh-TW"/>
        </w:rPr>
        <w:t>如</w:t>
      </w:r>
      <w:r>
        <w:t>w</w:t>
      </w:r>
      <w:r>
        <w:tab/>
        <w:t xml:space="preserve">yweAwa </w:t>
      </w:r>
      <w:r>
        <w:rPr>
          <w:smallCaps/>
        </w:rPr>
        <w:t>jc</w:t>
      </w:r>
      <w:r>
        <w:rPr>
          <w:lang w:val="zh-TW" w:eastAsia="zh-TW" w:bidi="zh-TW"/>
        </w:rPr>
        <w:t>如似</w:t>
      </w:r>
      <w:r>
        <w:t>a/ x</w:t>
      </w:r>
      <w:r>
        <w:rPr>
          <w:lang w:val="zh-TW" w:eastAsia="zh-TW" w:bidi="zh-TW"/>
        </w:rPr>
        <w:t>如少</w:t>
      </w:r>
      <w:r>
        <w:t>zAewyz’</w:t>
      </w:r>
      <w:r>
        <w:tab/>
        <w:t>mzaq/zng</w:t>
      </w:r>
      <w:r>
        <w:rPr>
          <w:lang w:val="zh-TW" w:eastAsia="zh-TW" w:bidi="zh-TW"/>
        </w:rPr>
        <w:t>九天勅演覺化消災錫嗣衍慶眞</w:t>
      </w:r>
      <w:r>
        <w:t>一</w:t>
      </w:r>
      <w:r>
        <w:rPr>
          <w:lang w:val="zh-TW" w:eastAsia="zh-TW" w:bidi="zh-TW"/>
        </w:rPr>
        <w:t>坤</w:t>
      </w:r>
    </w:p>
    <w:p w:rsidR="008D5070" w:rsidRDefault="005E684C">
      <w:pPr>
        <w:tabs>
          <w:tab w:val="right" w:leader="dot" w:pos="9431"/>
        </w:tabs>
      </w:pPr>
      <w:r>
        <w:rPr>
          <w:lang w:val="zh-TW" w:eastAsia="zh-TW" w:bidi="zh-TW"/>
        </w:rPr>
        <w:t>寧妙</w:t>
      </w:r>
      <w:r>
        <w:rPr>
          <w:lang w:val="zh-TW" w:eastAsia="zh-TW" w:bidi="zh-TW"/>
        </w:rPr>
        <w:t>&amp;</w:t>
      </w:r>
      <w:r>
        <w:tab/>
      </w:r>
      <w:r>
        <w:rPr>
          <w:lang w:val="zh-TW" w:eastAsia="zh-TW" w:bidi="zh-TW"/>
        </w:rPr>
        <w:t>74</w:t>
      </w:r>
    </w:p>
    <w:p w:rsidR="008D5070" w:rsidRDefault="005E684C">
      <w:r>
        <w:rPr>
          <w:i/>
          <w:iCs/>
        </w:rPr>
        <w:t>Jiutian kaihua zhuzaiyuanhuang silu hongren Wenchang dijun yinzhiwen zhu"an</w:t>
      </w:r>
      <w:r>
        <w:t xml:space="preserve"> </w:t>
      </w:r>
      <w:r>
        <w:rPr>
          <w:lang w:val="zh-TW" w:eastAsia="zh-TW" w:bidi="zh-TW"/>
        </w:rPr>
        <w:t>九天開宰元皇司錄</w:t>
      </w:r>
    </w:p>
    <w:p w:rsidR="008D5070" w:rsidRDefault="005E684C">
      <w:pPr>
        <w:tabs>
          <w:tab w:val="right" w:leader="dot" w:pos="9431"/>
        </w:tabs>
      </w:pPr>
      <w:r>
        <w:rPr>
          <w:lang w:val="zh-TW" w:eastAsia="zh-TW" w:bidi="zh-TW"/>
        </w:rPr>
        <w:t>宏仁</w:t>
      </w:r>
      <w:r>
        <w:t>H</w:t>
      </w:r>
      <w:r>
        <w:rPr>
          <w:lang w:val="zh-TW" w:eastAsia="zh-TW" w:bidi="zh-TW"/>
        </w:rPr>
        <w:t>雜陰騭文註案</w:t>
      </w:r>
      <w:r>
        <w:tab/>
      </w:r>
      <w:r>
        <w:rPr>
          <w:lang w:val="zh-TW" w:eastAsia="zh-TW" w:bidi="zh-TW"/>
        </w:rPr>
        <w:t>223</w:t>
      </w:r>
    </w:p>
    <w:p w:rsidR="008D5070" w:rsidRDefault="008D5070">
      <w:pPr>
        <w:tabs>
          <w:tab w:val="right" w:leader="dot" w:pos="9431"/>
        </w:tabs>
      </w:pPr>
      <w:hyperlink w:anchor="bookmark1532" w:tooltip="Current Document">
        <w:r w:rsidR="005E684C">
          <w:rPr>
            <w:lang w:val="zh-TW" w:eastAsia="zh-TW" w:bidi="zh-TW"/>
          </w:rPr>
          <w:t>九天應元雷聲普化天尊玉樞寶經</w:t>
        </w:r>
        <w:r w:rsidR="005E684C">
          <w:tab/>
        </w:r>
        <w:r w:rsidR="005E684C">
          <w:rPr>
            <w:lang w:val="zh-TW" w:eastAsia="zh-TW" w:bidi="zh-TW"/>
          </w:rPr>
          <w:t>208</w:t>
        </w:r>
      </w:hyperlink>
    </w:p>
    <w:p w:rsidR="008D5070" w:rsidRDefault="005E684C">
      <w:r>
        <w:rPr>
          <w:b/>
          <w:bCs/>
        </w:rPr>
        <w:t>Juan</w:t>
      </w:r>
    </w:p>
    <w:p w:rsidR="008D5070" w:rsidRDefault="005E684C">
      <w:pPr>
        <w:tabs>
          <w:tab w:val="left" w:pos="3551"/>
          <w:tab w:val="left" w:leader="dot" w:pos="4296"/>
          <w:tab w:val="left" w:leader="dot" w:pos="4563"/>
          <w:tab w:val="left" w:leader="dot" w:pos="6872"/>
          <w:tab w:val="left" w:leader="dot" w:pos="7078"/>
          <w:tab w:val="left" w:leader="dot" w:pos="7393"/>
          <w:tab w:val="left" w:leader="dot" w:pos="7582"/>
          <w:tab w:val="left" w:leader="dot" w:pos="8452"/>
          <w:tab w:val="left" w:leader="dot" w:pos="8610"/>
          <w:tab w:val="left" w:leader="dot" w:pos="9119"/>
        </w:tabs>
      </w:pPr>
      <w:r>
        <w:rPr>
          <w:i/>
          <w:iCs/>
        </w:rPr>
        <w:t>Juanpu</w:t>
      </w:r>
      <w:r>
        <w:t xml:space="preserve"> - see </w:t>
      </w:r>
      <w:r>
        <w:rPr>
          <w:i/>
          <w:iCs/>
        </w:rPr>
        <w:t>Shuqi hebi</w:t>
      </w:r>
      <w:r>
        <w:tab/>
      </w:r>
      <w:r>
        <w:tab/>
      </w:r>
      <w:r>
        <w:tab/>
      </w:r>
      <w:r>
        <w:tab/>
      </w:r>
      <w:r>
        <w:tab/>
      </w:r>
      <w:r>
        <w:tab/>
      </w:r>
      <w:r>
        <w:tab/>
      </w:r>
      <w:r>
        <w:tab/>
      </w:r>
      <w:r>
        <w:rPr>
          <w:i/>
          <w:iCs/>
        </w:rPr>
        <w:tab/>
      </w:r>
      <w:r>
        <w:tab/>
        <w:t>256</w:t>
      </w:r>
    </w:p>
    <w:p w:rsidR="008D5070" w:rsidRDefault="005E684C">
      <w:r>
        <w:rPr>
          <w:smallCaps/>
        </w:rPr>
        <w:t xml:space="preserve">Catalogue of the Morrison Collection </w:t>
      </w:r>
      <w:r>
        <w:rPr>
          <w:lang w:val="zh-TW" w:eastAsia="zh-TW" w:bidi="zh-TW"/>
        </w:rPr>
        <w:t>馬禮遜藏書書目</w:t>
      </w:r>
    </w:p>
    <w:p w:rsidR="008D5070" w:rsidRDefault="005E684C">
      <w:r>
        <w:t>309</w:t>
      </w:r>
    </w:p>
    <w:p w:rsidR="008D5070" w:rsidRDefault="005E684C">
      <w:r>
        <w:rPr>
          <w:b/>
          <w:bCs/>
        </w:rPr>
        <w:t>Jue</w:t>
      </w:r>
    </w:p>
    <w:p w:rsidR="008D5070" w:rsidRDefault="005E684C">
      <w:pPr>
        <w:tabs>
          <w:tab w:val="right" w:leader="dot" w:pos="9451"/>
        </w:tabs>
      </w:pPr>
      <w:r>
        <w:t>Jwey/iz</w:t>
      </w:r>
      <w:r>
        <w:rPr>
          <w:lang w:val="zh-TW" w:eastAsia="zh-TW" w:bidi="zh-TW"/>
        </w:rPr>
        <w:t>•</w:t>
      </w:r>
      <w:r>
        <w:rPr>
          <w:lang w:val="zh-TW" w:eastAsia="zh-TW" w:bidi="zh-TW"/>
        </w:rPr>
        <w:t>論覺世名言（十二樓）</w:t>
      </w:r>
      <w:r>
        <w:tab/>
      </w:r>
      <w:r>
        <w:rPr>
          <w:lang w:val="zh-TW" w:eastAsia="zh-TW" w:bidi="zh-TW"/>
        </w:rPr>
        <w:t>267</w:t>
      </w:r>
    </w:p>
    <w:p w:rsidR="008D5070" w:rsidRDefault="005E684C">
      <w:r>
        <w:rPr>
          <w:b/>
          <w:bCs/>
        </w:rPr>
        <w:t>Kai</w:t>
      </w:r>
    </w:p>
    <w:p w:rsidR="008D5070" w:rsidRDefault="005E684C">
      <w:pPr>
        <w:tabs>
          <w:tab w:val="right" w:leader="dot" w:pos="9451"/>
        </w:tabs>
      </w:pPr>
      <w:r>
        <w:rPr>
          <w:lang w:val="zh-CN" w:eastAsia="zh-CN" w:bidi="zh-CN"/>
        </w:rPr>
        <w:t>力</w:t>
      </w:r>
      <w:r>
        <w:rPr>
          <w:lang w:val="zh-TW" w:eastAsia="zh-TW" w:bidi="zh-TW"/>
        </w:rPr>
        <w:t>開架結搆摘要九十二法</w:t>
      </w:r>
      <w:r>
        <w:tab/>
      </w:r>
      <w:r>
        <w:rPr>
          <w:lang w:val="zh-TW" w:eastAsia="zh-TW" w:bidi="zh-TW"/>
        </w:rPr>
        <w:t>144</w:t>
      </w:r>
    </w:p>
    <w:p w:rsidR="008D5070" w:rsidRDefault="005E684C">
      <w:r>
        <w:rPr>
          <w:b/>
          <w:bCs/>
        </w:rPr>
        <w:t>Kang</w:t>
      </w:r>
    </w:p>
    <w:p w:rsidR="008D5070" w:rsidRDefault="005E684C">
      <w:pPr>
        <w:tabs>
          <w:tab w:val="right" w:pos="9451"/>
        </w:tabs>
      </w:pPr>
      <w:r>
        <w:rPr>
          <w:i/>
          <w:iCs/>
        </w:rPr>
        <w:t>Kangxizidian</w:t>
      </w:r>
      <w:r>
        <w:tab/>
        <w:t xml:space="preserve"> </w:t>
      </w:r>
      <w:r>
        <w:rPr>
          <w:lang w:val="zh-TW" w:eastAsia="zh-TW" w:bidi="zh-TW"/>
        </w:rPr>
        <w:t>17</w:t>
      </w:r>
    </w:p>
    <w:p w:rsidR="008D5070" w:rsidRDefault="005E684C">
      <w:r>
        <w:rPr>
          <w:b/>
          <w:bCs/>
        </w:rPr>
        <w:t>Kao</w:t>
      </w:r>
    </w:p>
    <w:p w:rsidR="008D5070" w:rsidRDefault="005E684C">
      <w:pPr>
        <w:tabs>
          <w:tab w:val="right" w:leader="dot" w:pos="9451"/>
        </w:tabs>
      </w:pPr>
      <w:r>
        <w:rPr>
          <w:i/>
          <w:iCs/>
        </w:rPr>
        <w:t xml:space="preserve">Kaojuanjiedafentiwenyue </w:t>
      </w:r>
      <w:r>
        <w:rPr>
          <w:i/>
          <w:iCs/>
          <w:lang w:val="zh-TW" w:eastAsia="zh-TW" w:bidi="zh-TW"/>
        </w:rPr>
        <w:t>考卷養雜分體文約</w:t>
      </w:r>
      <w:r>
        <w:tab/>
      </w:r>
      <w:r>
        <w:rPr>
          <w:lang w:val="zh-TW" w:eastAsia="zh-TW" w:bidi="zh-TW"/>
        </w:rPr>
        <w:t>30</w:t>
      </w:r>
    </w:p>
    <w:p w:rsidR="008D5070" w:rsidRDefault="005E684C">
      <w:pPr>
        <w:tabs>
          <w:tab w:val="right" w:leader="dot" w:pos="9451"/>
        </w:tabs>
      </w:pPr>
      <w:r>
        <w:rPr>
          <w:i/>
          <w:iCs/>
        </w:rPr>
        <w:t xml:space="preserve">Kaojuanyuexuan </w:t>
      </w:r>
      <w:r>
        <w:rPr>
          <w:i/>
          <w:iCs/>
          <w:lang w:val="zh-TW" w:eastAsia="zh-TW" w:bidi="zh-TW"/>
        </w:rPr>
        <w:t>考卷約選</w:t>
      </w:r>
      <w:r>
        <w:tab/>
      </w:r>
      <w:r>
        <w:rPr>
          <w:lang w:val="zh-TW" w:eastAsia="zh-TW" w:bidi="zh-TW"/>
        </w:rPr>
        <w:t>30</w:t>
      </w:r>
    </w:p>
    <w:p w:rsidR="008D5070" w:rsidRDefault="005E684C">
      <w:pPr>
        <w:tabs>
          <w:tab w:val="right" w:leader="dot" w:pos="9451"/>
        </w:tabs>
      </w:pPr>
      <w:r>
        <w:rPr>
          <w:i/>
          <w:iCs/>
        </w:rPr>
        <w:t xml:space="preserve">Kaojuan yuexuan erji </w:t>
      </w:r>
      <w:r>
        <w:rPr>
          <w:i/>
          <w:iCs/>
          <w:lang w:val="zh-TW" w:eastAsia="zh-TW" w:bidi="zh-TW"/>
        </w:rPr>
        <w:t>考卷約簽二集</w:t>
      </w:r>
      <w:r>
        <w:tab/>
      </w:r>
      <w:r>
        <w:rPr>
          <w:lang w:val="zh-TW" w:eastAsia="zh-TW" w:bidi="zh-TW"/>
        </w:rPr>
        <w:t>31</w:t>
      </w:r>
    </w:p>
    <w:p w:rsidR="008D5070" w:rsidRDefault="005E684C">
      <w:pPr>
        <w:tabs>
          <w:tab w:val="right" w:leader="dot" w:pos="9451"/>
        </w:tabs>
      </w:pPr>
      <w:r>
        <w:rPr>
          <w:i/>
          <w:iCs/>
        </w:rPr>
        <w:t>Kaojuan yuexu</w:t>
      </w:r>
      <w:r>
        <w:rPr>
          <w:i/>
          <w:iCs/>
        </w:rPr>
        <w:t>an sanji</w:t>
      </w:r>
      <w:r>
        <w:t xml:space="preserve"> </w:t>
      </w:r>
      <w:r>
        <w:rPr>
          <w:lang w:val="zh-TW" w:eastAsia="zh-TW" w:bidi="zh-TW"/>
        </w:rPr>
        <w:t>者卷約</w:t>
      </w:r>
      <w:r>
        <w:rPr>
          <w:u w:val="single"/>
          <w:lang w:val="zh-CN" w:eastAsia="zh-CN" w:bidi="zh-CN"/>
        </w:rPr>
        <w:t>撰二</w:t>
      </w:r>
      <w:r>
        <w:rPr>
          <w:lang w:val="zh-CN" w:eastAsia="zh-CN" w:bidi="zh-CN"/>
        </w:rPr>
        <w:t>隼</w:t>
      </w:r>
      <w:r>
        <w:tab/>
      </w:r>
      <w:r>
        <w:rPr>
          <w:lang w:val="zh-CN" w:eastAsia="zh-CN" w:bidi="zh-CN"/>
        </w:rPr>
        <w:t>31</w:t>
      </w:r>
    </w:p>
    <w:p w:rsidR="008D5070" w:rsidRDefault="005E684C">
      <w:r>
        <w:rPr>
          <w:b/>
          <w:bCs/>
        </w:rPr>
        <w:t>Ke</w:t>
      </w:r>
    </w:p>
    <w:p w:rsidR="008D5070" w:rsidRDefault="005E684C">
      <w:pPr>
        <w:tabs>
          <w:tab w:val="left" w:pos="2227"/>
          <w:tab w:val="left" w:pos="6443"/>
          <w:tab w:val="left" w:leader="dot" w:pos="9142"/>
        </w:tabs>
      </w:pPr>
      <w:r>
        <w:rPr>
          <w:i/>
          <w:iCs/>
        </w:rPr>
        <w:t>Kechang tiaoli</w:t>
      </w:r>
      <w:r>
        <w:tab/>
        <w:t xml:space="preserve">~ see under </w:t>
      </w:r>
      <w:r>
        <w:rPr>
          <w:i/>
          <w:iCs/>
        </w:rPr>
        <w:t>Qinding kechang tiaoli</w:t>
      </w:r>
      <w:r>
        <w:tab/>
      </w:r>
      <w:r>
        <w:tab/>
        <w:t>55</w:t>
      </w:r>
    </w:p>
    <w:p w:rsidR="008D5070" w:rsidRDefault="005E684C">
      <w:pPr>
        <w:tabs>
          <w:tab w:val="right" w:leader="dot" w:pos="9451"/>
        </w:tabs>
      </w:pPr>
      <w:r>
        <w:rPr>
          <w:i/>
          <w:iCs/>
        </w:rPr>
        <w:t xml:space="preserve">Kenianpian </w:t>
      </w:r>
      <w:r>
        <w:rPr>
          <w:i/>
          <w:iCs/>
          <w:lang w:val="zh-TW" w:eastAsia="zh-TW" w:bidi="zh-TW"/>
        </w:rPr>
        <w:t>克念篇</w:t>
      </w:r>
      <w:r>
        <w:tab/>
        <w:t>229</w:t>
      </w:r>
    </w:p>
    <w:p w:rsidR="008D5070" w:rsidRDefault="005E684C">
      <w:r>
        <w:rPr>
          <w:b/>
          <w:bCs/>
        </w:rPr>
        <w:t>Kong</w:t>
      </w:r>
    </w:p>
    <w:p w:rsidR="008D5070" w:rsidRDefault="005E684C">
      <w:pPr>
        <w:tabs>
          <w:tab w:val="right" w:leader="dot" w:pos="9451"/>
        </w:tabs>
      </w:pPr>
      <w:r>
        <w:rPr>
          <w:i/>
          <w:iCs/>
        </w:rPr>
        <w:t xml:space="preserve">Kongzijiqyu </w:t>
      </w:r>
      <w:r>
        <w:rPr>
          <w:i/>
          <w:iCs/>
          <w:lang w:val="zh-TW" w:eastAsia="zh-TW" w:bidi="zh-TW"/>
        </w:rPr>
        <w:t>孑</w:t>
      </w:r>
      <w:r>
        <w:rPr>
          <w:i/>
          <w:iCs/>
        </w:rPr>
        <w:t>L</w:t>
      </w:r>
      <w:r>
        <w:rPr>
          <w:i/>
          <w:iCs/>
          <w:lang w:val="zh-TW" w:eastAsia="zh-TW" w:bidi="zh-TW"/>
        </w:rPr>
        <w:t>子家語</w:t>
      </w:r>
      <w:r>
        <w:tab/>
        <w:t>72</w:t>
      </w:r>
    </w:p>
    <w:p w:rsidR="008D5070" w:rsidRDefault="005E684C">
      <w:r>
        <w:rPr>
          <w:b/>
          <w:bCs/>
        </w:rPr>
        <w:t>Kuai</w:t>
      </w:r>
    </w:p>
    <w:p w:rsidR="008D5070" w:rsidRDefault="005E684C">
      <w:pPr>
        <w:tabs>
          <w:tab w:val="left" w:pos="5522"/>
          <w:tab w:val="left" w:leader="dot" w:pos="9142"/>
        </w:tabs>
      </w:pPr>
      <w:r>
        <w:rPr>
          <w:lang w:val="zh-TW" w:eastAsia="zh-TW" w:bidi="zh-TW"/>
        </w:rPr>
        <w:t>尺</w:t>
      </w:r>
      <w:r>
        <w:t>wa</w:t>
      </w:r>
      <w:r>
        <w:rPr>
          <w:lang w:val="zh-TW" w:eastAsia="zh-TW" w:bidi="zh-TW"/>
        </w:rPr>
        <w:t>如</w:t>
      </w:r>
      <w:r>
        <w:t xml:space="preserve">wWflw </w:t>
      </w:r>
      <w:r>
        <w:rPr>
          <w:lang w:val="zh-TW" w:eastAsia="zh-TW" w:bidi="zh-TW"/>
        </w:rPr>
        <w:t>快心編一</w:t>
      </w:r>
      <w:r>
        <w:rPr>
          <w:lang w:val="zh-TW" w:eastAsia="zh-TW" w:bidi="zh-TW"/>
        </w:rPr>
        <w:t xml:space="preserve"> </w:t>
      </w:r>
      <w:r>
        <w:t>seeunderJ^/2y“</w:t>
      </w:r>
      <w:r>
        <w:t>《</w:t>
      </w:r>
      <w:r>
        <w:t>«</w:t>
      </w:r>
      <w:r>
        <w:tab/>
      </w:r>
      <w:r>
        <w:rPr>
          <w:lang w:val="zh-TW" w:eastAsia="zh-TW" w:bidi="zh-TW"/>
        </w:rPr>
        <w:t>新韻</w:t>
      </w:r>
      <w:r>
        <w:t>If</w:t>
      </w:r>
      <w:r>
        <w:rPr>
          <w:lang w:val="zh-TW" w:eastAsia="zh-TW" w:bidi="zh-TW"/>
        </w:rPr>
        <w:t>夬心編全傳</w:t>
      </w:r>
      <w:r>
        <w:tab/>
        <w:t>282</w:t>
      </w:r>
    </w:p>
    <w:p w:rsidR="008D5070" w:rsidRDefault="005E684C">
      <w:r>
        <w:rPr>
          <w:b/>
          <w:bCs/>
        </w:rPr>
        <w:t>Kun</w:t>
      </w:r>
    </w:p>
    <w:p w:rsidR="008D5070" w:rsidRDefault="005E684C">
      <w:pPr>
        <w:tabs>
          <w:tab w:val="left" w:pos="2544"/>
        </w:tabs>
      </w:pPr>
      <w:r>
        <w:rPr>
          <w:i/>
          <w:iCs/>
        </w:rPr>
        <w:t>Kunning miaojing</w:t>
      </w:r>
      <w:r>
        <w:tab/>
        <w:t xml:space="preserve">~ see under </w:t>
      </w:r>
      <w:r>
        <w:rPr>
          <w:i/>
          <w:iCs/>
        </w:rPr>
        <w:t xml:space="preserve">Jiutian chiyan juehua xiaozai xisi yanqing zhenyi </w:t>
      </w:r>
      <w:r>
        <w:rPr>
          <w:i/>
          <w:iCs/>
        </w:rPr>
        <w:t>kunning</w:t>
      </w:r>
    </w:p>
    <w:p w:rsidR="008D5070" w:rsidRDefault="005E684C">
      <w:pPr>
        <w:tabs>
          <w:tab w:val="right" w:leader="dot" w:pos="9451"/>
        </w:tabs>
      </w:pPr>
      <w:r>
        <w:rPr>
          <w:lang w:val="zh-TW" w:eastAsia="zh-TW" w:bidi="zh-TW"/>
        </w:rPr>
        <w:t>九天</w:t>
      </w:r>
      <w:r>
        <w:t>▲</w:t>
      </w:r>
      <w:r>
        <w:rPr>
          <w:lang w:val="zh-TW" w:eastAsia="zh-TW" w:bidi="zh-TW"/>
        </w:rPr>
        <w:t>演覺化消災錫嗣衍慶眞一坤寧妙經</w:t>
      </w:r>
      <w:r>
        <w:tab/>
        <w:t xml:space="preserve">   </w:t>
      </w:r>
      <w:r>
        <w:rPr>
          <w:lang w:val="zh-TW" w:eastAsia="zh-TW" w:bidi="zh-TW"/>
        </w:rPr>
        <w:t>74</w:t>
      </w:r>
    </w:p>
    <w:p w:rsidR="008D5070" w:rsidRDefault="005E684C">
      <w:pPr>
        <w:tabs>
          <w:tab w:val="left" w:leader="dot" w:pos="8625"/>
        </w:tabs>
      </w:pPr>
      <w:r>
        <w:t xml:space="preserve">Xw/zxwejzwew </w:t>
      </w:r>
      <w:r>
        <w:rPr>
          <w:lang w:val="zh-CN" w:eastAsia="zh-CN" w:bidi="zh-CN"/>
        </w:rPr>
        <w:t>力</w:t>
      </w:r>
      <w:r>
        <w:t xml:space="preserve">zAewg </w:t>
      </w:r>
      <w:r>
        <w:rPr>
          <w:lang w:val="zh-TW" w:eastAsia="zh-TW" w:bidi="zh-TW"/>
        </w:rPr>
        <w:t>困學紀聞集證</w:t>
      </w:r>
      <w:r>
        <w:t>—seemiderJzao</w:t>
      </w:r>
      <w:r>
        <w:rPr>
          <w:lang w:val="zh-TW" w:eastAsia="zh-TW" w:bidi="zh-TW"/>
        </w:rPr>
        <w:t>而</w:t>
      </w:r>
      <w:r>
        <w:t>zgfemxMe</w:t>
      </w:r>
      <w:r>
        <w:rPr>
          <w:lang w:val="zh-CN" w:eastAsia="zh-CN" w:bidi="zh-CN"/>
        </w:rPr>
        <w:t>力</w:t>
      </w:r>
      <w:r>
        <w:rPr>
          <w:lang w:val="zh-TW" w:eastAsia="zh-TW" w:bidi="zh-TW"/>
        </w:rPr>
        <w:t>校訂困學紀聞集證</w:t>
      </w:r>
      <w:r>
        <w:tab/>
      </w:r>
      <w:r>
        <w:rPr>
          <w:lang w:val="zh-TW" w:eastAsia="zh-TW" w:bidi="zh-TW"/>
        </w:rPr>
        <w:t>151</w:t>
      </w:r>
      <w:r>
        <w:rPr>
          <w:lang w:val="zh-TW" w:eastAsia="zh-TW" w:bidi="zh-TW"/>
        </w:rPr>
        <w:t>，</w:t>
      </w:r>
      <w:r>
        <w:rPr>
          <w:lang w:val="zh-TW" w:eastAsia="zh-TW" w:bidi="zh-TW"/>
        </w:rPr>
        <w:t>151</w:t>
      </w:r>
    </w:p>
    <w:p w:rsidR="008D5070" w:rsidRDefault="005E684C">
      <w:r>
        <w:rPr>
          <w:b/>
          <w:bCs/>
        </w:rPr>
        <w:t>Lan</w:t>
      </w:r>
    </w:p>
    <w:p w:rsidR="008D5070" w:rsidRDefault="005E684C">
      <w:pPr>
        <w:tabs>
          <w:tab w:val="right" w:leader="dot" w:pos="9451"/>
        </w:tabs>
      </w:pPr>
      <w:r>
        <w:t>la</w:t>
      </w:r>
      <w:r>
        <w:rPr>
          <w:lang w:val="zh-TW" w:eastAsia="zh-TW" w:bidi="zh-TW"/>
        </w:rPr>
        <w:t>咖叹</w:t>
      </w:r>
      <w:r>
        <w:t>7w(/we</w:t>
      </w:r>
      <w:r>
        <w:rPr>
          <w:lang w:val="zh-TW" w:eastAsia="zh-TW" w:bidi="zh-TW"/>
        </w:rPr>
        <w:t>⑵</w:t>
      </w:r>
      <w:r>
        <w:rPr>
          <w:lang w:val="zh-TW" w:eastAsia="zh-TW" w:bidi="zh-TW"/>
        </w:rPr>
        <w:t>说咖蘭房秘訣採戰春方</w:t>
      </w:r>
      <w:r>
        <w:t>--see FcngsAw</w:t>
      </w:r>
      <w:r>
        <w:rPr>
          <w:lang w:val="zh-TW" w:eastAsia="zh-TW" w:bidi="zh-TW"/>
        </w:rPr>
        <w:t>扣</w:t>
      </w:r>
      <w:r>
        <w:t>Aw</w:t>
      </w:r>
      <w:r>
        <w:rPr>
          <w:lang w:val="zh-TW" w:eastAsia="zh-TW" w:bidi="zh-TW"/>
        </w:rPr>
        <w:t>房術奇書</w:t>
      </w:r>
      <w:r>
        <w:tab/>
      </w:r>
      <w:r>
        <w:rPr>
          <w:lang w:val="zh-TW" w:eastAsia="zh-TW" w:bidi="zh-TW"/>
        </w:rPr>
        <w:t>122</w:t>
      </w:r>
    </w:p>
    <w:p w:rsidR="008D5070" w:rsidRDefault="005E684C">
      <w:r>
        <w:rPr>
          <w:b/>
          <w:bCs/>
        </w:rPr>
        <w:t>Lao</w:t>
      </w:r>
    </w:p>
    <w:p w:rsidR="008D5070" w:rsidRDefault="005E684C">
      <w:pPr>
        <w:tabs>
          <w:tab w:val="right" w:leader="dot" w:pos="9451"/>
        </w:tabs>
      </w:pPr>
      <w:r>
        <w:rPr>
          <w:i/>
          <w:iCs/>
        </w:rPr>
        <w:t xml:space="preserve">Laozi daodejingjie </w:t>
      </w:r>
      <w:r>
        <w:rPr>
          <w:i/>
          <w:iCs/>
          <w:lang w:val="zh-TW" w:eastAsia="zh-TW" w:bidi="zh-TW"/>
        </w:rPr>
        <w:t>老子道德麗解</w:t>
      </w:r>
      <w:r>
        <w:tab/>
      </w:r>
      <w:r>
        <w:rPr>
          <w:lang w:val="zh-TW" w:eastAsia="zh-TW" w:bidi="zh-TW"/>
        </w:rPr>
        <w:t>80</w:t>
      </w:r>
    </w:p>
    <w:p w:rsidR="008D5070" w:rsidRDefault="005E684C">
      <w:r>
        <w:rPr>
          <w:b/>
          <w:bCs/>
        </w:rPr>
        <w:t>Lei</w:t>
      </w:r>
    </w:p>
    <w:p w:rsidR="008D5070" w:rsidRDefault="005E684C">
      <w:pPr>
        <w:tabs>
          <w:tab w:val="left" w:pos="1078"/>
          <w:tab w:val="left" w:pos="7877"/>
        </w:tabs>
      </w:pPr>
      <w:r>
        <w:t>Lez/eng</w:t>
      </w:r>
      <w:r>
        <w:tab/>
      </w:r>
      <w:r>
        <w:rPr>
          <w:lang w:val="zh-TW" w:eastAsia="zh-TW" w:bidi="zh-TW"/>
        </w:rPr>
        <w:t>也</w:t>
      </w:r>
      <w:r>
        <w:rPr>
          <w:lang w:val="zh-TW" w:eastAsia="zh-TW" w:bidi="zh-TW"/>
        </w:rPr>
        <w:t>5</w:t>
      </w:r>
      <w:r>
        <w:rPr>
          <w:lang w:val="zh-TW" w:eastAsia="zh-TW" w:bidi="zh-TW"/>
        </w:rPr>
        <w:t>如</w:t>
      </w:r>
      <w:r>
        <w:t>xw</w:t>
      </w:r>
      <w:r>
        <w:rPr>
          <w:lang w:val="zh-TW" w:eastAsia="zh-TW" w:bidi="zh-TW"/>
        </w:rPr>
        <w:t>伽</w:t>
      </w:r>
      <w:r>
        <w:t>rf/wg</w:t>
      </w:r>
      <w:r>
        <w:rPr>
          <w:lang w:val="zh-CN" w:eastAsia="zh-CN" w:bidi="zh-CN"/>
        </w:rPr>
        <w:t>力喂</w:t>
      </w:r>
      <w:r>
        <w:rPr>
          <w:lang w:val="zh-TW" w:eastAsia="zh-TW" w:bidi="zh-TW"/>
        </w:rPr>
        <w:t>咖咖</w:t>
      </w:r>
      <w:r>
        <w:rPr>
          <w:lang w:val="zh-TW" w:eastAsia="zh-TW" w:bidi="zh-TW"/>
        </w:rPr>
        <w:t>&gt;</w:t>
      </w:r>
      <w:r>
        <w:rPr>
          <w:lang w:val="zh-TW" w:eastAsia="zh-TW" w:bidi="zh-TW"/>
        </w:rPr>
        <w:t>如雷峰蒲益大師選定淨土十要一</w:t>
      </w:r>
      <w:r>
        <w:rPr>
          <w:lang w:val="zh-TW" w:eastAsia="zh-TW" w:bidi="zh-TW"/>
        </w:rPr>
        <w:t xml:space="preserve"> </w:t>
      </w:r>
      <w:r>
        <w:t>see mider</w:t>
      </w:r>
      <w:r>
        <w:tab/>
      </w:r>
      <w:r>
        <w:rPr>
          <w:lang w:val="zh-TW" w:eastAsia="zh-TW" w:bidi="zh-TW"/>
        </w:rPr>
        <w:t>五所如冰％</w:t>
      </w:r>
    </w:p>
    <w:p w:rsidR="008D5070" w:rsidRDefault="005E684C">
      <w:pPr>
        <w:tabs>
          <w:tab w:val="right" w:leader="dot" w:pos="9031"/>
        </w:tabs>
      </w:pPr>
      <w:r>
        <w:rPr>
          <w:lang w:val="zh-TW" w:eastAsia="zh-TW" w:bidi="zh-TW"/>
        </w:rPr>
        <w:t>肩</w:t>
      </w:r>
      <w:r>
        <w:rPr>
          <w:lang w:val="zh-TW" w:eastAsia="zh-TW" w:bidi="zh-TW"/>
        </w:rPr>
        <w:t>)</w:t>
      </w:r>
      <w:r>
        <w:t>e</w:t>
      </w:r>
      <w:r>
        <w:rPr>
          <w:lang w:val="zh-TW" w:eastAsia="zh-TW" w:bidi="zh-TW"/>
        </w:rPr>
        <w:t>佛說阿彌陀經要解</w:t>
      </w:r>
      <w:r>
        <w:tab/>
      </w:r>
      <w:r>
        <w:rPr>
          <w:lang w:val="zh-TW" w:eastAsia="zh-TW" w:bidi="zh-TW"/>
        </w:rPr>
        <w:t>184</w:t>
      </w:r>
    </w:p>
    <w:p w:rsidR="008D5070" w:rsidRDefault="005E684C">
      <w:pPr>
        <w:tabs>
          <w:tab w:val="right" w:leader="dot" w:pos="9451"/>
        </w:tabs>
      </w:pPr>
      <w:r>
        <w:rPr>
          <w:lang w:val="zh-TW" w:eastAsia="zh-TW" w:bidi="zh-TW"/>
        </w:rPr>
        <w:t>I</w:t>
      </w:r>
      <w:r>
        <w:rPr>
          <w:lang w:val="zh-CN" w:eastAsia="zh-CN" w:bidi="zh-CN"/>
        </w:rPr>
        <w:t>峨邮</w:t>
      </w:r>
      <w:r>
        <w:rPr>
          <w:lang w:val="zh-TW" w:eastAsia="zh-TW" w:bidi="zh-TW"/>
        </w:rPr>
        <w:t>雷峰塔奇傳</w:t>
      </w:r>
      <w:r>
        <w:t>--seemider</w:t>
      </w:r>
      <w:r>
        <w:rPr>
          <w:lang w:val="zh-TW" w:eastAsia="zh-TW" w:bidi="zh-TW"/>
        </w:rPr>
        <w:t>為卿</w:t>
      </w:r>
      <w:r>
        <w:t>gto</w:t>
      </w:r>
      <w:r>
        <w:rPr>
          <w:lang w:val="zh-TW" w:eastAsia="zh-TW" w:bidi="zh-TW"/>
        </w:rPr>
        <w:t>《说肺</w:t>
      </w:r>
      <w:r>
        <w:t>z</w:t>
      </w:r>
      <w:r>
        <w:rPr>
          <w:lang w:val="zh-TW" w:eastAsia="zh-TW" w:bidi="zh-TW"/>
        </w:rPr>
        <w:t>新編雷峰塔奇傳</w:t>
      </w:r>
      <w:r>
        <w:tab/>
      </w:r>
      <w:r>
        <w:rPr>
          <w:lang w:val="zh-TW" w:eastAsia="zh-TW" w:bidi="zh-TW"/>
        </w:rPr>
        <w:t>277</w:t>
      </w:r>
    </w:p>
    <w:p w:rsidR="008D5070" w:rsidRDefault="005E684C">
      <w:pPr>
        <w:tabs>
          <w:tab w:val="left" w:pos="3766"/>
        </w:tabs>
      </w:pPr>
      <w:r>
        <w:rPr>
          <w:i/>
          <w:iCs/>
        </w:rPr>
        <w:t>Leigong paozhi yaoxingfu</w:t>
      </w:r>
      <w:r>
        <w:tab/>
        <w:t xml:space="preserve">— see under </w:t>
      </w:r>
      <w:r>
        <w:rPr>
          <w:i/>
          <w:iCs/>
        </w:rPr>
        <w:t>Zhenzhunang zhizhang buyi yaoxing fu</w:t>
      </w:r>
    </w:p>
    <w:p w:rsidR="008D5070" w:rsidRDefault="005E684C">
      <w:pPr>
        <w:tabs>
          <w:tab w:val="right" w:leader="dot" w:pos="9451"/>
        </w:tabs>
      </w:pPr>
      <w:r>
        <w:tab/>
        <w:t>97</w:t>
      </w:r>
    </w:p>
    <w:p w:rsidR="008D5070" w:rsidRDefault="005E684C">
      <w:pPr>
        <w:tabs>
          <w:tab w:val="right" w:leader="dot" w:pos="9451"/>
        </w:tabs>
      </w:pPr>
      <w:r>
        <w:rPr>
          <w:i/>
          <w:iCs/>
        </w:rPr>
        <w:t>Leiyin Mm</w:t>
      </w:r>
      <w:r>
        <w:tab/>
        <w:t>23</w:t>
      </w:r>
    </w:p>
    <w:p w:rsidR="008D5070" w:rsidRDefault="005E684C">
      <w:pPr>
        <w:tabs>
          <w:tab w:val="right" w:leader="dot" w:pos="9451"/>
        </w:tabs>
      </w:pPr>
      <w:r>
        <w:rPr>
          <w:i/>
          <w:iCs/>
        </w:rPr>
        <w:t xml:space="preserve">Leizhengpujt benshifang </w:t>
      </w:r>
      <w:r>
        <w:rPr>
          <w:i/>
          <w:iCs/>
          <w:lang w:val="zh-TW" w:eastAsia="zh-TW" w:bidi="zh-TW"/>
        </w:rPr>
        <w:t>類症普濟本事方</w:t>
      </w:r>
      <w:r>
        <w:tab/>
        <w:t xml:space="preserve">         102</w:t>
      </w:r>
    </w:p>
    <w:p w:rsidR="008D5070" w:rsidRDefault="005E684C">
      <w:r>
        <w:rPr>
          <w:b/>
          <w:bCs/>
        </w:rPr>
        <w:t>Leng</w:t>
      </w:r>
    </w:p>
    <w:p w:rsidR="008D5070" w:rsidRDefault="005E684C">
      <w:pPr>
        <w:tabs>
          <w:tab w:val="left" w:pos="5208"/>
          <w:tab w:val="left" w:leader="dot" w:pos="5522"/>
          <w:tab w:val="left" w:leader="dot" w:pos="5814"/>
          <w:tab w:val="left" w:leader="dot" w:pos="6123"/>
          <w:tab w:val="left" w:leader="dot" w:pos="6443"/>
          <w:tab w:val="left" w:leader="dot" w:pos="6892"/>
          <w:tab w:val="left" w:leader="dot" w:pos="7035"/>
          <w:tab w:val="left" w:leader="dot" w:pos="8002"/>
          <w:tab w:val="left" w:leader="dot" w:pos="8625"/>
          <w:tab w:val="left" w:leader="dot" w:pos="8780"/>
          <w:tab w:val="left" w:leader="dot" w:pos="9142"/>
        </w:tabs>
      </w:pPr>
      <w:r>
        <w:rPr>
          <w:i/>
          <w:iCs/>
        </w:rPr>
        <w:t>Lengqie abaduoluo baojingxinyin</w:t>
      </w:r>
      <w:r>
        <w:tab/>
      </w:r>
      <w:r>
        <w:tab/>
      </w:r>
      <w:r>
        <w:rPr>
          <w:lang w:val="zh-CN" w:eastAsia="zh-CN" w:bidi="zh-CN"/>
        </w:rPr>
        <w:tab/>
      </w:r>
      <w:r>
        <w:tab/>
      </w:r>
      <w:r>
        <w:tab/>
      </w:r>
      <w:r>
        <w:tab/>
      </w:r>
      <w:r>
        <w:rPr>
          <w:lang w:val="zh-CN" w:eastAsia="zh-CN" w:bidi="zh-CN"/>
        </w:rPr>
        <w:tab/>
      </w:r>
      <w:r>
        <w:rPr>
          <w:lang w:val="zh-TW" w:eastAsia="zh-TW" w:bidi="zh-TW"/>
        </w:rPr>
        <w:t>……</w:t>
      </w:r>
      <w:r>
        <w:rPr>
          <w:lang w:val="zh-CN" w:eastAsia="zh-CN" w:bidi="zh-CN"/>
        </w:rPr>
        <w:t>………</w:t>
      </w:r>
      <w:r>
        <w:rPr>
          <w:lang w:val="zh-CN" w:eastAsia="zh-CN" w:bidi="zh-CN"/>
        </w:rPr>
        <w:tab/>
      </w:r>
      <w:r>
        <w:tab/>
      </w:r>
      <w:r>
        <w:tab/>
      </w:r>
      <w:r>
        <w:tab/>
      </w:r>
      <w:r>
        <w:rPr>
          <w:lang w:val="zh-CN" w:eastAsia="zh-CN" w:bidi="zh-CN"/>
        </w:rPr>
        <w:t>182</w:t>
      </w:r>
    </w:p>
    <w:p w:rsidR="008D5070" w:rsidRDefault="005E684C">
      <w:r>
        <w:rPr>
          <w:b/>
          <w:bCs/>
        </w:rPr>
        <w:t>Li</w:t>
      </w:r>
    </w:p>
    <w:p w:rsidR="008D5070" w:rsidRDefault="005E684C">
      <w:pPr>
        <w:tabs>
          <w:tab w:val="right" w:leader="dot" w:pos="9451"/>
        </w:tabs>
      </w:pPr>
      <w:r>
        <w:t xml:space="preserve">Iztezw </w:t>
      </w:r>
      <w:r>
        <w:rPr>
          <w:lang w:val="zh-TW" w:eastAsia="zh-TW" w:bidi="zh-TW"/>
        </w:rPr>
        <w:t>隸辨</w:t>
      </w:r>
      <w:r>
        <w:tab/>
      </w:r>
      <w:r>
        <w:rPr>
          <w:lang w:val="zh-TW" w:eastAsia="zh-TW" w:bidi="zh-TW"/>
        </w:rPr>
        <w:t>21</w:t>
      </w:r>
    </w:p>
    <w:p w:rsidR="008D5070" w:rsidRDefault="005E684C">
      <w:r>
        <w:t>310</w:t>
      </w:r>
    </w:p>
    <w:p w:rsidR="008D5070" w:rsidRDefault="005E684C">
      <w:pPr>
        <w:tabs>
          <w:tab w:val="right" w:leader="dot" w:pos="9451"/>
        </w:tabs>
      </w:pP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left" w:leader="dot" w:pos="8398"/>
          <w:tab w:val="left" w:leader="dot" w:pos="9177"/>
        </w:tabs>
      </w:pPr>
      <w:r>
        <w:t>"to</w:t>
      </w:r>
      <w:r>
        <w:rPr>
          <w:lang w:val="zh-TW" w:eastAsia="zh-TW" w:bidi="zh-TW"/>
        </w:rPr>
        <w:t>々仏</w:t>
      </w:r>
      <w:r>
        <w:t>《</w:t>
      </w:r>
      <w:r>
        <w:rPr>
          <w:lang w:val="zh-TW" w:eastAsia="zh-TW" w:bidi="zh-TW"/>
        </w:rPr>
        <w:t>李奇嘆監</w:t>
      </w:r>
      <w:r>
        <w:t>—see mider</w:t>
      </w:r>
      <w:r>
        <w:rPr>
          <w:lang w:val="zh-TW" w:eastAsia="zh-TW" w:bidi="zh-TW"/>
        </w:rPr>
        <w:t>乃伽</w:t>
      </w:r>
      <w:r>
        <w:t>/a</w:t>
      </w:r>
      <w:r>
        <w:rPr>
          <w:lang w:val="zh-TW" w:eastAsia="zh-TW" w:bidi="zh-TW"/>
        </w:rPr>
        <w:t>新刻李奇嘆監中本三拉</w:t>
      </w:r>
      <w:r>
        <w:tab/>
      </w:r>
      <w:r>
        <w:tab/>
      </w:r>
      <w:r>
        <w:rPr>
          <w:lang w:val="zh-TW" w:eastAsia="zh-TW" w:bidi="zh-TW"/>
        </w:rPr>
        <w:t>261</w:t>
      </w:r>
    </w:p>
    <w:p w:rsidR="008D5070" w:rsidRDefault="005E684C">
      <w:pPr>
        <w:tabs>
          <w:tab w:val="left" w:leader="dot" w:pos="7988"/>
          <w:tab w:val="left" w:leader="dot" w:pos="8245"/>
          <w:tab w:val="left" w:leader="dot" w:pos="9177"/>
        </w:tabs>
      </w:pPr>
      <w:r>
        <w:t>Zi</w:t>
      </w:r>
      <w:r>
        <w:rPr>
          <w:lang w:val="zh-TW" w:eastAsia="zh-TW" w:bidi="zh-TW"/>
        </w:rPr>
        <w:t>伽咖獅</w:t>
      </w:r>
      <w:r>
        <w:t>Y</w:t>
      </w:r>
      <w:r>
        <w:rPr>
          <w:lang w:val="zh-TW" w:eastAsia="zh-TW" w:bidi="zh-TW"/>
        </w:rPr>
        <w:t>李義山詩集</w:t>
      </w:r>
      <w:r>
        <w:tab/>
      </w:r>
      <w:r>
        <w:tab/>
      </w:r>
      <w:r>
        <w:tab/>
      </w:r>
      <w:r>
        <w:rPr>
          <w:lang w:val="zh-TW" w:eastAsia="zh-TW" w:bidi="zh-TW"/>
        </w:rPr>
        <w:t>240</w:t>
      </w:r>
    </w:p>
    <w:p w:rsidR="008D5070" w:rsidRDefault="005E684C">
      <w:pPr>
        <w:tabs>
          <w:tab w:val="left" w:leader="dot" w:pos="9177"/>
        </w:tabs>
      </w:pPr>
      <w:r>
        <w:t>L</w:t>
      </w:r>
      <w:r>
        <w:rPr>
          <w:lang w:val="zh-CN" w:eastAsia="zh-CN" w:bidi="zh-CN"/>
        </w:rPr>
        <w:t>边以讲</w:t>
      </w:r>
      <w:r>
        <w:rPr>
          <w:lang w:val="zh-TW" w:eastAsia="zh-TW" w:bidi="zh-TW"/>
        </w:rPr>
        <w:t>口似</w:t>
      </w:r>
      <w:r>
        <w:t>faw</w:t>
      </w:r>
      <w:r>
        <w:rPr>
          <w:lang w:val="zh-TW" w:eastAsia="zh-TW" w:bidi="zh-TW"/>
        </w:rPr>
        <w:t>妨</w:t>
      </w:r>
      <w:r>
        <w:t xml:space="preserve">• </w:t>
      </w:r>
      <w:r>
        <w:rPr>
          <w:lang w:val="zh-TW" w:eastAsia="zh-TW" w:bidi="zh-TW"/>
        </w:rPr>
        <w:t>/</w:t>
      </w:r>
      <w:r>
        <w:rPr>
          <w:lang w:val="zh-TW" w:eastAsia="zh-TW" w:bidi="zh-TW"/>
        </w:rPr>
        <w:t>此咖禮拜觀想偈暑釋一</w:t>
      </w:r>
      <w:r>
        <w:rPr>
          <w:lang w:val="zh-TW" w:eastAsia="zh-TW" w:bidi="zh-TW"/>
        </w:rPr>
        <w:t xml:space="preserve"> </w:t>
      </w:r>
      <w:r>
        <w:t>see gz’fl</w:t>
      </w:r>
      <w:r>
        <w:rPr>
          <w:lang w:val="zh-TW" w:eastAsia="zh-TW" w:bidi="zh-TW"/>
        </w:rPr>
        <w:t>财</w:t>
      </w:r>
      <w:r>
        <w:t>tow</w:t>
      </w:r>
      <w:r>
        <w:rPr>
          <w:lang w:val="zh-TW" w:eastAsia="zh-TW" w:bidi="zh-TW"/>
        </w:rPr>
        <w:t>扣千手千眼大悲心懺</w:t>
      </w:r>
      <w:r>
        <w:tab/>
      </w:r>
      <w:r>
        <w:rPr>
          <w:lang w:val="zh-TW" w:eastAsia="zh-TW" w:bidi="zh-TW"/>
        </w:rPr>
        <w:t>187</w:t>
      </w:r>
    </w:p>
    <w:p w:rsidR="008D5070" w:rsidRDefault="005E684C">
      <w:pPr>
        <w:tabs>
          <w:tab w:val="left" w:pos="4795"/>
          <w:tab w:val="left" w:leader="dot" w:pos="9177"/>
        </w:tabs>
      </w:pPr>
      <w:r>
        <w:t>Lz.6w cAw/en ze"</w:t>
      </w:r>
      <w:r>
        <w:rPr>
          <w:lang w:val="zh-TW" w:eastAsia="zh-TW" w:bidi="zh-TW"/>
        </w:rPr>
        <w:t>吏部處分貝！</w:t>
      </w:r>
      <w:r>
        <w:t>J</w:t>
      </w:r>
      <w:r>
        <w:rPr>
          <w:lang w:val="zh-TW" w:eastAsia="zh-TW" w:bidi="zh-TW"/>
        </w:rPr>
        <w:t>例</w:t>
      </w:r>
      <w:r>
        <w:t>_- see under</w:t>
      </w:r>
      <w:r>
        <w:tab/>
        <w:t>cAt</w:t>
      </w:r>
      <w:r>
        <w:rPr>
          <w:lang w:val="zh-CN" w:eastAsia="zh-CN" w:bidi="zh-CN"/>
        </w:rPr>
        <w:t>/</w:t>
      </w:r>
      <w:r>
        <w:rPr>
          <w:lang w:val="zh-CN" w:eastAsia="zh-CN" w:bidi="zh-CN"/>
        </w:rPr>
        <w:t>知</w:t>
      </w:r>
      <w:r>
        <w:t>ze"</w:t>
      </w:r>
      <w:r>
        <w:rPr>
          <w:lang w:val="zh-TW" w:eastAsia="zh-TW" w:bidi="zh-TW"/>
        </w:rPr>
        <w:t>欽定吏部處分貝丨綱</w:t>
      </w:r>
      <w:r>
        <w:tab/>
      </w:r>
      <w:r>
        <w:rPr>
          <w:lang w:val="zh-TW" w:eastAsia="zh-TW" w:bidi="zh-TW"/>
        </w:rPr>
        <w:t>54</w:t>
      </w:r>
    </w:p>
    <w:p w:rsidR="008D5070" w:rsidRDefault="005E684C">
      <w:pPr>
        <w:tabs>
          <w:tab w:val="left" w:pos="3578"/>
          <w:tab w:val="left" w:pos="4578"/>
          <w:tab w:val="left" w:leader="dot" w:pos="9177"/>
        </w:tabs>
      </w:pPr>
      <w:r>
        <w:rPr>
          <w:lang w:val="zh-TW" w:eastAsia="zh-TW" w:bidi="zh-TW"/>
        </w:rPr>
        <w:t>I</w:t>
      </w:r>
      <w:r>
        <w:rPr>
          <w:lang w:val="zh-TW" w:eastAsia="zh-TW" w:bidi="zh-TW"/>
        </w:rPr>
        <w:t>迅</w:t>
      </w:r>
      <w:r>
        <w:rPr>
          <w:smallCaps/>
        </w:rPr>
        <w:t>m</w:t>
      </w:r>
      <w:r>
        <w:t xml:space="preserve"> ze/z</w:t>
      </w:r>
      <w:r>
        <w:rPr>
          <w:lang w:val="zh-TW" w:eastAsia="zh-TW" w:bidi="zh-TW"/>
        </w:rPr>
        <w:t>•</w:t>
      </w:r>
      <w:r>
        <w:rPr>
          <w:lang w:val="zh-TW" w:eastAsia="zh-TW" w:bidi="zh-TW"/>
        </w:rPr>
        <w:t>吏部貝</w:t>
      </w:r>
      <w:r>
        <w:rPr>
          <w:lang w:val="zh-TW" w:eastAsia="zh-TW" w:bidi="zh-TW"/>
        </w:rPr>
        <w:t>!</w:t>
      </w:r>
      <w:r>
        <w:t>J</w:t>
      </w:r>
      <w:r>
        <w:rPr>
          <w:lang w:val="zh-TW" w:eastAsia="zh-TW" w:bidi="zh-TW"/>
        </w:rPr>
        <w:t>例一</w:t>
      </w:r>
      <w:r>
        <w:t>see under</w:t>
      </w:r>
      <w:r>
        <w:tab/>
        <w:t>ze"</w:t>
      </w:r>
      <w:r>
        <w:tab/>
      </w:r>
      <w:r>
        <w:rPr>
          <w:lang w:val="zh-TW" w:eastAsia="zh-TW" w:bidi="zh-TW"/>
        </w:rPr>
        <w:t>吏部貝</w:t>
      </w:r>
      <w:r>
        <w:rPr>
          <w:lang w:val="zh-TW" w:eastAsia="zh-TW" w:bidi="zh-TW"/>
        </w:rPr>
        <w:t xml:space="preserve"> </w:t>
      </w:r>
      <w:r>
        <w:t>IJ</w:t>
      </w:r>
      <w:r>
        <w:rPr>
          <w:lang w:val="zh-TW" w:eastAsia="zh-TW" w:bidi="zh-TW"/>
        </w:rPr>
        <w:t>例</w:t>
      </w:r>
      <w:r>
        <w:tab/>
      </w:r>
      <w:r>
        <w:rPr>
          <w:lang w:val="zh-TW" w:eastAsia="zh-TW" w:bidi="zh-TW"/>
        </w:rPr>
        <w:t>54</w:t>
      </w:r>
    </w:p>
    <w:p w:rsidR="008D5070" w:rsidRDefault="005E684C">
      <w:pPr>
        <w:tabs>
          <w:tab w:val="left" w:leader="dot" w:pos="8693"/>
        </w:tabs>
      </w:pPr>
      <w:r>
        <w:t>ZicAfloyz/zgfl/zg c/i</w:t>
      </w:r>
      <w:r>
        <w:t>〜</w:t>
      </w:r>
      <w:r>
        <w:t xml:space="preserve">a;y7 </w:t>
      </w:r>
      <w:r>
        <w:rPr>
          <w:lang w:val="zh-TW" w:eastAsia="zh-TW" w:bidi="zh-TW"/>
        </w:rPr>
        <w:t>歷朝金剛持驗糸己</w:t>
      </w:r>
      <w:r>
        <w:tab/>
      </w:r>
      <w:r>
        <w:rPr>
          <w:lang w:val="zh-TW" w:eastAsia="zh-TW" w:bidi="zh-TW"/>
        </w:rPr>
        <w:t>203</w:t>
      </w:r>
      <w:r w:rsidR="0089747A">
        <w:rPr>
          <w:lang w:val="zh-TW" w:eastAsia="zh-TW" w:bidi="zh-TW"/>
        </w:rPr>
        <w:t xml:space="preserve">, </w:t>
      </w:r>
      <w:r>
        <w:rPr>
          <w:lang w:val="zh-TW" w:eastAsia="zh-TW" w:bidi="zh-TW"/>
        </w:rPr>
        <w:t xml:space="preserve"> 204</w:t>
      </w:r>
    </w:p>
    <w:p w:rsidR="008D5070" w:rsidRDefault="005E684C">
      <w:pPr>
        <w:tabs>
          <w:tab w:val="right" w:leader="dot" w:pos="9424"/>
        </w:tabs>
      </w:pPr>
      <w:r>
        <w:rPr>
          <w:i/>
          <w:iCs/>
        </w:rPr>
        <w:t xml:space="preserve">Lichao mingyuan chidu </w:t>
      </w:r>
      <w:r>
        <w:rPr>
          <w:i/>
          <w:iCs/>
          <w:lang w:val="zh-TW" w:eastAsia="zh-TW" w:bidi="zh-TW"/>
        </w:rPr>
        <w:t>歷朝名</w:t>
      </w:r>
      <w:r>
        <w:tab/>
        <w:t xml:space="preserve">   256</w:t>
      </w:r>
    </w:p>
    <w:p w:rsidR="008D5070" w:rsidRDefault="005E684C">
      <w:pPr>
        <w:tabs>
          <w:tab w:val="left" w:leader="dot" w:pos="9177"/>
        </w:tabs>
      </w:pPr>
      <w:r>
        <w:rPr>
          <w:i/>
          <w:iCs/>
        </w:rPr>
        <w:t xml:space="preserve">Lidaiershisishitongjtquanbiao </w:t>
      </w:r>
      <w:r>
        <w:rPr>
          <w:i/>
          <w:iCs/>
          <w:lang w:val="zh-TW" w:eastAsia="zh-TW" w:bidi="zh-TW"/>
        </w:rPr>
        <w:t>歷二十四史統紀</w:t>
      </w:r>
      <w:r>
        <w:rPr>
          <w:i/>
          <w:iCs/>
          <w:vertAlign w:val="subscript"/>
        </w:rPr>
        <w:t>t</w:t>
      </w:r>
      <w:r>
        <w:rPr>
          <w:i/>
          <w:iCs/>
          <w:lang w:val="zh-TW" w:eastAsia="zh-TW" w:bidi="zh-TW"/>
        </w:rPr>
        <w:t>全表</w:t>
      </w:r>
      <w:r>
        <w:rPr>
          <w:i/>
          <w:iCs/>
        </w:rPr>
        <w:t>：</w:t>
      </w:r>
      <w:r>
        <w:rPr>
          <w:i/>
          <w:iCs/>
        </w:rPr>
        <w:t xml:space="preserve">--see\mdeiLidaitongjibiao </w:t>
      </w:r>
      <w:r>
        <w:rPr>
          <w:i/>
          <w:iCs/>
          <w:lang w:val="zh-TW" w:eastAsia="zh-TW" w:bidi="zh-TW"/>
        </w:rPr>
        <w:t>歷代統紀</w:t>
      </w:r>
      <w:r>
        <w:rPr>
          <w:i/>
          <w:iCs/>
        </w:rPr>
        <w:t>M</w:t>
      </w:r>
      <w:r>
        <w:tab/>
      </w:r>
      <w:r>
        <w:rPr>
          <w:lang w:val="zh-TW" w:eastAsia="zh-TW" w:bidi="zh-TW"/>
        </w:rPr>
        <w:t>39</w:t>
      </w:r>
    </w:p>
    <w:p w:rsidR="008D5070" w:rsidRDefault="005E684C">
      <w:pPr>
        <w:tabs>
          <w:tab w:val="left" w:leader="dot" w:pos="4578"/>
          <w:tab w:val="left" w:leader="dot" w:pos="5768"/>
          <w:tab w:val="left" w:leader="dot" w:pos="6013"/>
          <w:tab w:val="left" w:leader="dot" w:pos="6716"/>
          <w:tab w:val="left" w:leader="dot" w:pos="6985"/>
          <w:tab w:val="left" w:leader="dot" w:pos="7686"/>
          <w:tab w:val="left" w:leader="dot" w:pos="7993"/>
          <w:tab w:val="left" w:leader="dot" w:pos="8398"/>
          <w:tab w:val="left" w:leader="dot" w:pos="8600"/>
          <w:tab w:val="left" w:leader="dot" w:pos="9177"/>
        </w:tabs>
      </w:pPr>
      <w:r>
        <w:rPr>
          <w:i/>
          <w:iCs/>
        </w:rPr>
        <w:t xml:space="preserve">Lidaijiangyubiao </w:t>
      </w:r>
      <w:r>
        <w:rPr>
          <w:i/>
          <w:iCs/>
          <w:lang w:val="zh-TW" w:eastAsia="zh-TW" w:bidi="zh-TW"/>
        </w:rPr>
        <w:t>歷代疆域表</w:t>
      </w:r>
      <w:r>
        <w:tab/>
      </w:r>
      <w:r>
        <w:tab/>
      </w:r>
      <w:r>
        <w:tab/>
      </w:r>
      <w:r>
        <w:tab/>
      </w:r>
      <w:r>
        <w:tab/>
      </w:r>
      <w:r>
        <w:tab/>
      </w:r>
      <w:r>
        <w:tab/>
      </w:r>
      <w:r>
        <w:tab/>
      </w:r>
      <w:r>
        <w:tab/>
      </w:r>
      <w:r>
        <w:tab/>
      </w:r>
      <w:r>
        <w:rPr>
          <w:lang w:val="zh-TW" w:eastAsia="zh-TW" w:bidi="zh-TW"/>
        </w:rPr>
        <w:t>58</w:t>
      </w:r>
    </w:p>
    <w:p w:rsidR="008D5070" w:rsidRDefault="005E684C">
      <w:pPr>
        <w:tabs>
          <w:tab w:val="left" w:pos="5161"/>
        </w:tabs>
      </w:pPr>
      <w:r>
        <w:t>Zz</w:t>
      </w:r>
      <w:r>
        <w:rPr>
          <w:lang w:val="zh-TW" w:eastAsia="zh-TW" w:bidi="zh-TW"/>
        </w:rPr>
        <w:t>•</w:t>
      </w:r>
      <w:r>
        <w:rPr>
          <w:lang w:val="zh-TW" w:eastAsia="zh-TW" w:bidi="zh-TW"/>
        </w:rPr>
        <w:t>也歷代糸己年便覽</w:t>
      </w:r>
      <w:r>
        <w:t>—see</w:t>
      </w:r>
      <w:r>
        <w:rPr>
          <w:lang w:val="zh-TW" w:eastAsia="zh-TW" w:bidi="zh-TW"/>
        </w:rPr>
        <w:t>沿</w:t>
      </w:r>
      <w:r>
        <w:t>sAflw Dw</w:t>
      </w:r>
      <w:r>
        <w:tab/>
        <w:t>JczflnsAeng</w:t>
      </w:r>
      <w:r>
        <w:rPr>
          <w:lang w:val="zh-TW" w:eastAsia="zh-TW" w:bidi="zh-TW"/>
        </w:rPr>
        <w:t>办</w:t>
      </w:r>
      <w:r>
        <w:rPr>
          <w:lang w:val="zh-TW" w:eastAsia="zh-TW" w:bidi="zh-TW"/>
        </w:rPr>
        <w:t>5</w:t>
      </w:r>
      <w:r>
        <w:rPr>
          <w:lang w:val="zh-TW" w:eastAsia="zh-TW" w:bidi="zh-TW"/>
        </w:rPr>
        <w:t>知</w:t>
      </w:r>
      <w:r>
        <w:rPr>
          <w:lang w:val="zh-TW" w:eastAsia="zh-TW" w:bidi="zh-TW"/>
        </w:rPr>
        <w:t xml:space="preserve">_ </w:t>
      </w:r>
      <w:r>
        <w:t>/wnWe</w:t>
      </w:r>
      <w:r>
        <w:rPr>
          <w:lang w:val="zh-TW" w:eastAsia="zh-TW" w:bidi="zh-TW"/>
        </w:rPr>
        <w:t>錫山杜雲</w:t>
      </w:r>
      <w:r>
        <w:t>B</w:t>
      </w:r>
      <w:r>
        <w:rPr>
          <w:lang w:val="zh-TW" w:eastAsia="zh-TW" w:bidi="zh-TW"/>
        </w:rPr>
        <w:t>丨先生</w:t>
      </w:r>
    </w:p>
    <w:p w:rsidR="008D5070" w:rsidRDefault="005E684C">
      <w:pPr>
        <w:tabs>
          <w:tab w:val="left" w:leader="dot" w:pos="2418"/>
          <w:tab w:val="left" w:leader="dot" w:pos="2570"/>
          <w:tab w:val="left" w:leader="dot" w:pos="3475"/>
          <w:tab w:val="left" w:leader="dot" w:pos="3742"/>
          <w:tab w:val="left" w:leader="dot" w:pos="4578"/>
          <w:tab w:val="left" w:leader="dot" w:pos="4752"/>
          <w:tab w:val="left" w:leader="dot" w:pos="5768"/>
          <w:tab w:val="left" w:leader="dot" w:pos="5911"/>
          <w:tab w:val="left" w:leader="dot" w:pos="7988"/>
          <w:tab w:val="left" w:leader="dot" w:pos="8242"/>
          <w:tab w:val="left" w:leader="dot" w:pos="9177"/>
        </w:tabs>
      </w:pPr>
      <w:r>
        <w:rPr>
          <w:lang w:val="zh-TW" w:eastAsia="zh-TW" w:bidi="zh-TW"/>
        </w:rPr>
        <w:t>讀史</w:t>
      </w:r>
      <w:r>
        <w:rPr>
          <w:lang w:val="zh-TW" w:eastAsia="zh-TW" w:bidi="zh-TW"/>
        </w:rPr>
        <w:t xml:space="preserve"> </w:t>
      </w:r>
      <w:r>
        <w:t>it#</w:t>
      </w:r>
      <w:r>
        <w:tab/>
      </w:r>
      <w:r>
        <w:tab/>
      </w:r>
      <w:r>
        <w:tab/>
      </w:r>
      <w:r>
        <w:tab/>
      </w:r>
      <w:r>
        <w:tab/>
      </w:r>
      <w:r>
        <w:tab/>
      </w:r>
      <w:r>
        <w:tab/>
      </w:r>
      <w:r>
        <w:tab/>
      </w:r>
      <w:r>
        <w:tab/>
      </w:r>
      <w:r>
        <w:tab/>
      </w:r>
      <w:r>
        <w:tab/>
      </w:r>
      <w:r>
        <w:rPr>
          <w:lang w:val="zh-TW" w:eastAsia="zh-TW" w:bidi="zh-TW"/>
        </w:rPr>
        <w:t>40</w:t>
      </w:r>
    </w:p>
    <w:p w:rsidR="008D5070" w:rsidRDefault="005E684C">
      <w:pPr>
        <w:tabs>
          <w:tab w:val="right" w:pos="9424"/>
        </w:tabs>
      </w:pPr>
      <w:r>
        <w:rPr>
          <w:i/>
          <w:iCs/>
        </w:rPr>
        <w:t>Lidai mingchen yanxinglu</w:t>
      </w:r>
      <w:r>
        <w:tab/>
        <w:t xml:space="preserve"> 41</w:t>
      </w:r>
    </w:p>
    <w:p w:rsidR="008D5070" w:rsidRDefault="005E684C">
      <w:pPr>
        <w:tabs>
          <w:tab w:val="left" w:leader="dot" w:pos="5161"/>
          <w:tab w:val="left" w:leader="dot" w:pos="5307"/>
          <w:tab w:val="left" w:leader="dot" w:pos="5768"/>
          <w:tab w:val="left" w:leader="dot" w:pos="5958"/>
          <w:tab w:val="left" w:leader="dot" w:pos="9177"/>
        </w:tabs>
      </w:pPr>
      <w:r>
        <w:rPr>
          <w:i/>
          <w:iCs/>
        </w:rPr>
        <w:t xml:space="preserve">Lidai mingxian Iienii shixingpu </w:t>
      </w:r>
      <w:r>
        <w:rPr>
          <w:i/>
          <w:iCs/>
          <w:lang w:val="zh-TW" w:eastAsia="zh-TW" w:bidi="zh-TW"/>
        </w:rPr>
        <w:t>歷代名賢列女氏姓譜</w:t>
      </w:r>
      <w:r>
        <w:tab/>
      </w:r>
      <w:r>
        <w:rPr>
          <w:i/>
          <w:iCs/>
        </w:rPr>
        <w:tab/>
      </w:r>
      <w:r>
        <w:tab/>
      </w:r>
      <w:r>
        <w:tab/>
      </w:r>
      <w:r>
        <w:tab/>
      </w:r>
      <w:r>
        <w:rPr>
          <w:lang w:val="zh-TW" w:eastAsia="zh-TW" w:bidi="zh-TW"/>
        </w:rPr>
        <w:t>40</w:t>
      </w:r>
    </w:p>
    <w:p w:rsidR="008D5070" w:rsidRDefault="005E684C">
      <w:pPr>
        <w:tabs>
          <w:tab w:val="left" w:pos="2418"/>
          <w:tab w:val="left" w:leader="dot" w:pos="2979"/>
          <w:tab w:val="left" w:leader="dot" w:pos="4254"/>
          <w:tab w:val="left" w:leader="dot" w:pos="4448"/>
          <w:tab w:val="left" w:leader="dot" w:pos="6233"/>
          <w:tab w:val="left" w:leader="dot" w:pos="6373"/>
          <w:tab w:val="left" w:leader="dot" w:pos="9177"/>
        </w:tabs>
      </w:pPr>
      <w:r>
        <w:rPr>
          <w:i/>
          <w:iCs/>
        </w:rPr>
        <w:t>Lidai tongjibiao</w:t>
      </w:r>
      <w:r>
        <w:tab/>
        <w:t>_•••••</w:t>
      </w:r>
      <w:r>
        <w:tab/>
      </w:r>
      <w:r>
        <w:tab/>
      </w:r>
      <w:r>
        <w:rPr>
          <w:lang w:val="zh-TW" w:eastAsia="zh-TW" w:bidi="zh-TW"/>
        </w:rPr>
        <w:tab/>
      </w:r>
      <w:r>
        <w:tab/>
      </w:r>
      <w:r>
        <w:tab/>
      </w:r>
      <w:r>
        <w:tab/>
        <w:t>39</w:t>
      </w:r>
    </w:p>
    <w:p w:rsidR="008D5070" w:rsidRDefault="005E684C">
      <w:pPr>
        <w:tabs>
          <w:tab w:val="right" w:pos="9424"/>
        </w:tabs>
      </w:pPr>
      <w:r>
        <w:rPr>
          <w:i/>
          <w:iCs/>
        </w:rPr>
        <w:t>Lidaiyangebiao</w:t>
      </w:r>
      <w:r>
        <w:tab/>
        <w:t xml:space="preserve"> 58</w:t>
      </w:r>
    </w:p>
    <w:p w:rsidR="008D5070" w:rsidRDefault="005E684C">
      <w:pPr>
        <w:tabs>
          <w:tab w:val="right" w:leader="dot" w:pos="9424"/>
        </w:tabs>
      </w:pPr>
      <w:r>
        <w:rPr>
          <w:i/>
          <w:iCs/>
        </w:rPr>
        <w:t xml:space="preserve">Lidai zifa xinzhuan </w:t>
      </w:r>
      <w:r>
        <w:rPr>
          <w:i/>
          <w:iCs/>
          <w:lang w:val="zh-TW" w:eastAsia="zh-TW" w:bidi="zh-TW"/>
        </w:rPr>
        <w:t>歷代字法心傳</w:t>
      </w:r>
      <w:r>
        <w:tab/>
        <w:t>144</w:t>
      </w:r>
    </w:p>
    <w:p w:rsidR="008D5070" w:rsidRDefault="005E684C">
      <w:pPr>
        <w:tabs>
          <w:tab w:val="left" w:leader="dot" w:pos="7988"/>
          <w:tab w:val="left" w:leader="dot" w:pos="8144"/>
          <w:tab w:val="left" w:leader="dot" w:pos="9177"/>
        </w:tabs>
      </w:pPr>
      <w:r>
        <w:rPr>
          <w:i/>
          <w:iCs/>
        </w:rPr>
        <w:t>Liji</w:t>
      </w:r>
      <w:r>
        <w:t xml:space="preserve"> |ff£ </w:t>
      </w:r>
      <w:r>
        <w:rPr>
          <w:i/>
          <w:iCs/>
        </w:rPr>
        <w:t>(Song Fuzhouben liji zhu</w:t>
      </w:r>
      <w:r>
        <w:t xml:space="preserve"> 7^^N^®S£?i)</w:t>
      </w:r>
      <w:r>
        <w:tab/>
      </w:r>
      <w:r>
        <w:tab/>
      </w:r>
      <w:r>
        <w:tab/>
        <w:t>6</w:t>
      </w:r>
    </w:p>
    <w:p w:rsidR="008D5070" w:rsidRDefault="005E684C">
      <w:pPr>
        <w:tabs>
          <w:tab w:val="left" w:pos="5558"/>
          <w:tab w:val="left" w:leader="dot" w:pos="7156"/>
          <w:tab w:val="left" w:leader="dot" w:pos="7383"/>
          <w:tab w:val="left" w:leader="dot" w:pos="7988"/>
          <w:tab w:val="left" w:leader="dot" w:pos="8089"/>
          <w:tab w:val="left" w:leader="dot" w:pos="9177"/>
        </w:tabs>
      </w:pPr>
      <w:r>
        <w:rPr>
          <w:i/>
          <w:iCs/>
        </w:rPr>
        <w:t>Lijitizhu</w:t>
      </w:r>
      <w:r>
        <w:t xml:space="preserve"> ^SfilSE </w:t>
      </w:r>
      <w:r>
        <w:rPr>
          <w:i/>
          <w:iCs/>
        </w:rPr>
        <w:t>- sec under Quanben</w:t>
      </w:r>
      <w:r>
        <w:rPr>
          <w:i/>
          <w:iCs/>
        </w:rPr>
        <w:t xml:space="preserve"> liji tizhu</w:t>
      </w:r>
      <w:r>
        <w:tab/>
      </w:r>
      <w:r>
        <w:tab/>
      </w:r>
      <w:r>
        <w:tab/>
      </w:r>
      <w:r>
        <w:tab/>
      </w:r>
      <w:r>
        <w:tab/>
      </w:r>
      <w:r>
        <w:tab/>
        <w:t>6</w:t>
      </w:r>
    </w:p>
    <w:p w:rsidR="008D5070" w:rsidRDefault="005E684C">
      <w:pPr>
        <w:tabs>
          <w:tab w:val="left" w:leader="dot" w:pos="6716"/>
          <w:tab w:val="left" w:leader="dot" w:pos="6965"/>
          <w:tab w:val="left" w:leader="dot" w:pos="7184"/>
          <w:tab w:val="left" w:leader="dot" w:pos="7988"/>
          <w:tab w:val="left" w:leader="dot" w:pos="8190"/>
          <w:tab w:val="left" w:leader="dot" w:pos="8693"/>
          <w:tab w:val="left" w:leader="dot" w:pos="8900"/>
        </w:tabs>
      </w:pPr>
      <w:r>
        <w:t xml:space="preserve">Wz/wn </w:t>
      </w:r>
      <w:r>
        <w:rPr>
          <w:lang w:val="zh-TW" w:eastAsia="zh-TW" w:bidi="zh-TW"/>
        </w:rPr>
        <w:t>痢疾論</w:t>
      </w:r>
      <w:r>
        <w:t>--see }7men</w:t>
      </w:r>
      <w:r>
        <w:rPr>
          <w:lang w:val="zh-TW" w:eastAsia="zh-TW" w:bidi="zh-TW"/>
        </w:rPr>
        <w:t>醫門普度</w:t>
      </w:r>
      <w:r>
        <w:tab/>
      </w:r>
      <w:r>
        <w:tab/>
      </w:r>
      <w:r>
        <w:tab/>
      </w:r>
      <w:r>
        <w:tab/>
      </w:r>
      <w:r>
        <w:tab/>
      </w:r>
      <w:r>
        <w:tab/>
      </w:r>
      <w:r>
        <w:rPr>
          <w:lang w:val="zh-CN" w:eastAsia="zh-CN" w:bidi="zh-CN"/>
        </w:rPr>
        <w:tab/>
      </w:r>
      <w:r>
        <w:t>.....87</w:t>
      </w:r>
    </w:p>
    <w:p w:rsidR="008D5070" w:rsidRDefault="005E684C">
      <w:pPr>
        <w:tabs>
          <w:tab w:val="right" w:leader="dot" w:pos="9424"/>
        </w:tabs>
      </w:pPr>
      <w:r>
        <w:rPr>
          <w:i/>
          <w:iCs/>
        </w:rPr>
        <w:t>Lishi</w:t>
      </w:r>
      <w:r>
        <w:t xml:space="preserve"> </w:t>
      </w:r>
      <w:r>
        <w:tab/>
        <w:t xml:space="preserve">  70</w:t>
      </w:r>
    </w:p>
    <w:p w:rsidR="008D5070" w:rsidRDefault="005E684C">
      <w:pPr>
        <w:tabs>
          <w:tab w:val="right" w:leader="dot" w:pos="9424"/>
        </w:tabs>
      </w:pPr>
      <w:r>
        <w:t xml:space="preserve">ZiyAMga«gmw </w:t>
      </w:r>
      <w:r>
        <w:rPr>
          <w:lang w:val="zh-TW" w:eastAsia="zh-TW" w:bidi="zh-TW"/>
        </w:rPr>
        <w:t>禮書綱目</w:t>
      </w:r>
      <w:r>
        <w:tab/>
        <w:t xml:space="preserve">        </w:t>
      </w:r>
      <w:r>
        <w:rPr>
          <w:i/>
          <w:iCs/>
        </w:rPr>
        <w:t xml:space="preserve"> </w:t>
      </w:r>
      <w:r>
        <w:t xml:space="preserve"> 6</w:t>
      </w:r>
    </w:p>
    <w:p w:rsidR="008D5070" w:rsidRDefault="005E684C">
      <w:pPr>
        <w:tabs>
          <w:tab w:val="left" w:pos="3158"/>
          <w:tab w:val="left" w:pos="7156"/>
          <w:tab w:val="left" w:leader="dot" w:pos="9177"/>
        </w:tabs>
      </w:pPr>
      <w:r>
        <w:rPr>
          <w:i/>
          <w:iCs/>
        </w:rPr>
        <w:t>Lisuan congshu jiyao</w:t>
      </w:r>
      <w:r>
        <w:tab/>
        <w:t xml:space="preserve">— see under </w:t>
      </w:r>
      <w:r>
        <w:rPr>
          <w:i/>
          <w:iCs/>
        </w:rPr>
        <w:t>Meishi congshu jiyao</w:t>
      </w:r>
      <w:r>
        <w:tab/>
      </w:r>
      <w:r>
        <w:tab/>
        <w:t>125</w:t>
      </w:r>
    </w:p>
    <w:p w:rsidR="008D5070" w:rsidRDefault="005E684C">
      <w:r>
        <w:rPr>
          <w:i/>
          <w:iCs/>
        </w:rPr>
        <w:t xml:space="preserve">Lisuan quanshu </w:t>
      </w:r>
      <w:r>
        <w:rPr>
          <w:i/>
          <w:iCs/>
          <w:lang w:val="zh-TW" w:eastAsia="zh-TW" w:bidi="zh-TW"/>
        </w:rPr>
        <w:t>曆算全書</w:t>
      </w:r>
      <w:r>
        <w:rPr>
          <w:i/>
          <w:iCs/>
        </w:rPr>
        <w:t>一</w:t>
      </w:r>
      <w:r>
        <w:rPr>
          <w:i/>
          <w:iCs/>
        </w:rPr>
        <w:t xml:space="preserve">see \mdei Jianjitang zuanke Met Wu’an xianskeng lisuan quanshu </w:t>
      </w:r>
      <w:r>
        <w:rPr>
          <w:i/>
          <w:iCs/>
          <w:lang w:val="zh-TW" w:eastAsia="zh-TW" w:bidi="zh-TW"/>
        </w:rPr>
        <w:t>兼濟堂</w:t>
      </w:r>
    </w:p>
    <w:p w:rsidR="008D5070" w:rsidRDefault="005E684C">
      <w:pPr>
        <w:tabs>
          <w:tab w:val="right" w:leader="dot" w:pos="9424"/>
        </w:tabs>
      </w:pPr>
      <w:r>
        <w:rPr>
          <w:lang w:val="zh-TW" w:eastAsia="zh-TW" w:bidi="zh-TW"/>
        </w:rPr>
        <w:t>纂刻梅勿較</w:t>
      </w:r>
      <w:r>
        <w:rPr>
          <w:lang w:val="zh-CN" w:eastAsia="zh-CN" w:bidi="zh-CN"/>
        </w:rPr>
        <w:t>生麟全</w:t>
      </w:r>
      <w:r>
        <w:t>*</w:t>
      </w:r>
      <w:r>
        <w:tab/>
      </w:r>
      <w:r>
        <w:rPr>
          <w:lang w:val="zh-CN" w:eastAsia="zh-CN" w:bidi="zh-CN"/>
        </w:rPr>
        <w:t>1</w:t>
      </w:r>
      <w:r>
        <w:rPr>
          <w:lang w:val="zh-CN" w:eastAsia="zh-CN" w:bidi="zh-CN"/>
        </w:rPr>
        <w:t>25</w:t>
      </w:r>
    </w:p>
    <w:p w:rsidR="008D5070" w:rsidRDefault="005E684C">
      <w:pPr>
        <w:tabs>
          <w:tab w:val="right" w:pos="9424"/>
        </w:tabs>
      </w:pPr>
      <w:r>
        <w:rPr>
          <w:i/>
          <w:iCs/>
        </w:rPr>
        <w:t>Liweng chuanqi shizhong</w:t>
      </w:r>
      <w:r>
        <w:tab/>
        <w:t xml:space="preserve"> 259</w:t>
      </w:r>
    </w:p>
    <w:p w:rsidR="008D5070" w:rsidRDefault="005E684C">
      <w:pPr>
        <w:tabs>
          <w:tab w:val="right" w:pos="9424"/>
        </w:tabs>
      </w:pPr>
      <w:r>
        <w:rPr>
          <w:i/>
          <w:iCs/>
        </w:rPr>
        <w:t>Liweng shizhongqu</w:t>
      </w:r>
      <w:r>
        <w:tab/>
        <w:t xml:space="preserve"> 259</w:t>
      </w:r>
    </w:p>
    <w:p w:rsidR="008D5070" w:rsidRDefault="005E684C">
      <w:pPr>
        <w:tabs>
          <w:tab w:val="right" w:leader="dot" w:pos="9424"/>
        </w:tabs>
      </w:pPr>
      <w:r>
        <w:t xml:space="preserve">lixw </w:t>
      </w:r>
      <w:r>
        <w:rPr>
          <w:lang w:val="zh-TW" w:eastAsia="zh-TW" w:bidi="zh-TW"/>
        </w:rPr>
        <w:t>隸續</w:t>
      </w:r>
      <w:r>
        <w:tab/>
        <w:t xml:space="preserve">    70</w:t>
      </w:r>
    </w:p>
    <w:p w:rsidR="008D5070" w:rsidRDefault="005E684C">
      <w:pPr>
        <w:tabs>
          <w:tab w:val="left" w:pos="3475"/>
        </w:tabs>
      </w:pPr>
      <w:r>
        <w:rPr>
          <w:i/>
          <w:iCs/>
        </w:rPr>
        <w:t>Liyong erji shibazhao</w:t>
      </w:r>
      <w:r>
        <w:tab/>
        <w:t xml:space="preserve">~ see </w:t>
      </w:r>
      <w:r>
        <w:rPr>
          <w:i/>
          <w:iCs/>
        </w:rPr>
        <w:t>Douke bianzheng fenlei zhuri chase jieyao quanshu</w:t>
      </w:r>
    </w:p>
    <w:p w:rsidR="008D5070" w:rsidRDefault="005E684C">
      <w:pPr>
        <w:tabs>
          <w:tab w:val="right" w:leader="dot" w:pos="9424"/>
        </w:tabs>
      </w:pPr>
      <w:r>
        <w:rPr>
          <w:lang w:val="zh-TW" w:eastAsia="zh-TW" w:bidi="zh-TW"/>
        </w:rPr>
        <w:t>辨症分類逐</w:t>
      </w:r>
      <w:r>
        <w:t>B</w:t>
      </w:r>
      <w:r>
        <w:rPr>
          <w:lang w:val="zh-TW" w:eastAsia="zh-TW" w:bidi="zh-TW"/>
        </w:rPr>
        <w:t>察色捷要全</w:t>
      </w:r>
      <w:r>
        <w:t>#</w:t>
      </w:r>
      <w:r>
        <w:tab/>
        <w:t>121</w:t>
      </w:r>
    </w:p>
    <w:p w:rsidR="008D5070" w:rsidRDefault="005E684C">
      <w:r>
        <w:rPr>
          <w:i/>
          <w:iCs/>
        </w:rPr>
        <w:t xml:space="preserve">Liyong erji yaoliie yanyi </w:t>
      </w:r>
      <w:r>
        <w:rPr>
          <w:i/>
          <w:iCs/>
          <w:lang w:val="zh-CN" w:eastAsia="zh-CN" w:bidi="zh-CN"/>
        </w:rPr>
        <w:t>利用二</w:t>
      </w:r>
      <w:r>
        <w:rPr>
          <w:i/>
          <w:iCs/>
          <w:lang w:val="zh-TW" w:eastAsia="zh-TW" w:bidi="zh-TW"/>
        </w:rPr>
        <w:t>集要暑衍義一</w:t>
      </w:r>
      <w:r>
        <w:rPr>
          <w:i/>
          <w:iCs/>
          <w:lang w:val="zh-TW" w:eastAsia="zh-TW" w:bidi="zh-TW"/>
        </w:rPr>
        <w:t xml:space="preserve"> </w:t>
      </w:r>
      <w:r>
        <w:rPr>
          <w:i/>
          <w:iCs/>
        </w:rPr>
        <w:t>see Douke bianzheng fenlei zhuri chase jieyao quanshu</w:t>
      </w:r>
    </w:p>
    <w:p w:rsidR="008D5070" w:rsidRDefault="005E684C">
      <w:pPr>
        <w:tabs>
          <w:tab w:val="right" w:leader="dot" w:pos="9424"/>
        </w:tabs>
      </w:pPr>
      <w:r>
        <w:rPr>
          <w:lang w:val="zh-TW" w:eastAsia="zh-TW" w:bidi="zh-TW"/>
        </w:rPr>
        <w:t>痘</w:t>
      </w:r>
      <w:r>
        <w:rPr>
          <w:lang w:val="zh-TW" w:eastAsia="zh-TW" w:bidi="zh-TW"/>
        </w:rPr>
        <w:t>科辨症分類逐曰察色捷要全書</w:t>
      </w:r>
      <w:r>
        <w:tab/>
      </w:r>
      <w:r>
        <w:rPr>
          <w:lang w:val="zh-TW" w:eastAsia="zh-TW" w:bidi="zh-TW"/>
        </w:rPr>
        <w:t>121</w:t>
      </w:r>
    </w:p>
    <w:p w:rsidR="008D5070" w:rsidRDefault="005E684C">
      <w:pPr>
        <w:tabs>
          <w:tab w:val="right" w:pos="9424"/>
        </w:tabs>
      </w:pPr>
      <w:r>
        <w:rPr>
          <w:i/>
          <w:iCs/>
        </w:rPr>
        <w:t>Lizheng huican</w:t>
      </w:r>
      <w:r>
        <w:tab/>
        <w:t xml:space="preserve">           112</w:t>
      </w:r>
    </w:p>
    <w:p w:rsidR="008D5070" w:rsidRDefault="005E684C">
      <w:r>
        <w:rPr>
          <w:b/>
          <w:bCs/>
        </w:rPr>
        <w:t>Lian</w:t>
      </w:r>
    </w:p>
    <w:p w:rsidR="008D5070" w:rsidRDefault="005E684C">
      <w:pPr>
        <w:tabs>
          <w:tab w:val="left" w:pos="2162"/>
          <w:tab w:val="left" w:leader="dot" w:pos="4578"/>
          <w:tab w:val="left" w:leader="dot" w:pos="4803"/>
          <w:tab w:val="left" w:leader="dot" w:pos="6233"/>
          <w:tab w:val="left" w:leader="dot" w:pos="6478"/>
          <w:tab w:val="left" w:leader="dot" w:pos="6716"/>
          <w:tab w:val="left" w:leader="dot" w:pos="7686"/>
          <w:tab w:val="left" w:leader="dot" w:pos="7842"/>
          <w:tab w:val="left" w:leader="dot" w:pos="8857"/>
        </w:tabs>
      </w:pPr>
      <w:r>
        <w:rPr>
          <w:i/>
          <w:iCs/>
        </w:rPr>
        <w:t>Lianzongjiyao</w:t>
      </w:r>
      <w:r>
        <w:tab/>
      </w:r>
      <w:r>
        <w:tab/>
      </w:r>
      <w:r>
        <w:tab/>
      </w:r>
      <w:r>
        <w:tab/>
      </w:r>
      <w:r>
        <w:rPr>
          <w:i/>
          <w:iCs/>
        </w:rPr>
        <w:tab/>
      </w:r>
      <w:r>
        <w:tab/>
        <w:t>•••••••</w:t>
      </w:r>
      <w:r>
        <w:tab/>
      </w:r>
      <w:r>
        <w:tab/>
      </w:r>
      <w:r>
        <w:rPr>
          <w:lang w:val="zh-TW" w:eastAsia="zh-TW" w:bidi="zh-TW"/>
        </w:rPr>
        <w:tab/>
      </w:r>
      <w:r>
        <w:t>....198</w:t>
      </w:r>
    </w:p>
    <w:p w:rsidR="008D5070" w:rsidRDefault="005E684C">
      <w:r>
        <w:rPr>
          <w:b/>
          <w:bCs/>
        </w:rPr>
        <w:t>Liang</w:t>
      </w:r>
    </w:p>
    <w:p w:rsidR="008D5070" w:rsidRDefault="005E684C">
      <w:pPr>
        <w:tabs>
          <w:tab w:val="left" w:pos="3578"/>
        </w:tabs>
      </w:pPr>
      <w:r>
        <w:rPr>
          <w:i/>
          <w:iCs/>
        </w:rPr>
        <w:t>Liang Wudi xilai yanyi</w:t>
      </w:r>
      <w:r>
        <w:tab/>
        <w:t xml:space="preserve">— see under </w:t>
      </w:r>
      <w:r>
        <w:rPr>
          <w:i/>
          <w:iCs/>
        </w:rPr>
        <w:t>Jingxiu tongsu quanxiang Liang Wudi xilai yanyi</w:t>
      </w:r>
    </w:p>
    <w:p w:rsidR="008D5070" w:rsidRDefault="005E684C">
      <w:pPr>
        <w:tabs>
          <w:tab w:val="right" w:leader="dot" w:pos="9424"/>
        </w:tabs>
      </w:pPr>
      <w:r>
        <w:rPr>
          <w:lang w:val="zh-TW" w:eastAsia="zh-TW" w:bidi="zh-TW"/>
        </w:rPr>
        <w:t>精繡通俗全像梁武帝西來演義</w:t>
      </w:r>
      <w:r>
        <w:tab/>
      </w:r>
      <w:r>
        <w:rPr>
          <w:lang w:val="zh-TW" w:eastAsia="zh-TW" w:bidi="zh-TW"/>
        </w:rPr>
        <w:t>270</w:t>
      </w:r>
    </w:p>
    <w:p w:rsidR="008D5070" w:rsidRDefault="005E684C">
      <w:pPr>
        <w:tabs>
          <w:tab w:val="right" w:leader="dot" w:pos="9424"/>
        </w:tabs>
      </w:pPr>
      <w:r>
        <w:rPr>
          <w:i/>
          <w:iCs/>
        </w:rPr>
        <w:t xml:space="preserve">Liangguangyanfazhi </w:t>
      </w:r>
      <w:r>
        <w:rPr>
          <w:i/>
          <w:iCs/>
          <w:lang w:val="zh-TW" w:eastAsia="zh-TW" w:bidi="zh-TW"/>
        </w:rPr>
        <w:t>兩廣鹽法志</w:t>
      </w:r>
      <w:r>
        <w:tab/>
      </w:r>
      <w:r>
        <w:rPr>
          <w:lang w:val="zh-TW" w:eastAsia="zh-TW" w:bidi="zh-TW"/>
        </w:rPr>
        <w:t>49</w:t>
      </w:r>
    </w:p>
    <w:p w:rsidR="008D5070" w:rsidRDefault="005E684C">
      <w:pPr>
        <w:tabs>
          <w:tab w:val="left" w:pos="3475"/>
          <w:tab w:val="left" w:leader="dot" w:pos="7686"/>
        </w:tabs>
      </w:pPr>
      <w:r>
        <w:rPr>
          <w:i/>
          <w:iCs/>
        </w:rPr>
        <w:t>Liangguangyanfa waizhi</w:t>
      </w:r>
      <w:r>
        <w:tab/>
      </w:r>
      <w:r>
        <w:tab/>
      </w:r>
      <w:r>
        <w:rPr>
          <w:lang w:val="zh-TW" w:eastAsia="zh-TW" w:bidi="zh-TW"/>
        </w:rPr>
        <w:t>•………….</w:t>
      </w:r>
      <w:r>
        <w:t>•••••••“•••“.•.49</w:t>
      </w:r>
    </w:p>
    <w:p w:rsidR="008D5070" w:rsidRDefault="005E684C">
      <w:pPr>
        <w:tabs>
          <w:tab w:val="left" w:leader="dot" w:pos="2418"/>
          <w:tab w:val="left" w:leader="dot" w:pos="2626"/>
          <w:tab w:val="right" w:leader="dot" w:pos="9424"/>
        </w:tabs>
      </w:pPr>
      <w:r>
        <w:rPr>
          <w:i/>
          <w:iCs/>
        </w:rPr>
        <w:t xml:space="preserve">Liangjiaohun </w:t>
      </w:r>
      <w:r>
        <w:rPr>
          <w:i/>
          <w:iCs/>
          <w:lang w:val="zh-TW" w:eastAsia="zh-TW" w:bidi="zh-TW"/>
        </w:rPr>
        <w:t>兩交婚</w:t>
      </w:r>
      <w:r>
        <w:rPr>
          <w:i/>
          <w:iCs/>
          <w:lang w:val="zh-TW" w:eastAsia="zh-TW" w:bidi="zh-TW"/>
        </w:rPr>
        <w:t>…</w:t>
      </w:r>
      <w:r>
        <w:tab/>
      </w:r>
      <w:r>
        <w:tab/>
      </w:r>
      <w:r>
        <w:tab/>
        <w:t xml:space="preserve">   </w:t>
      </w:r>
      <w:r>
        <w:rPr>
          <w:i/>
          <w:iCs/>
        </w:rPr>
        <w:t xml:space="preserve"> </w:t>
      </w:r>
      <w:r>
        <w:t xml:space="preserve">       ....281</w:t>
      </w:r>
    </w:p>
    <w:p w:rsidR="008D5070" w:rsidRDefault="005E684C">
      <w:r>
        <w:rPr>
          <w:b/>
          <w:bCs/>
        </w:rPr>
        <w:t>Liao</w:t>
      </w:r>
    </w:p>
    <w:p w:rsidR="008D5070" w:rsidRDefault="005E684C">
      <w:pPr>
        <w:tabs>
          <w:tab w:val="right" w:pos="9424"/>
        </w:tabs>
      </w:pPr>
      <w:r>
        <w:rPr>
          <w:i/>
          <w:iCs/>
        </w:rPr>
        <w:t>Liaozhai zhiyi</w:t>
      </w:r>
      <w:r>
        <w:tab/>
        <w:t xml:space="preserve">  159</w:t>
      </w:r>
    </w:p>
    <w:p w:rsidR="008D5070" w:rsidRDefault="005E684C">
      <w:r>
        <w:rPr>
          <w:b/>
          <w:bCs/>
        </w:rPr>
        <w:t>Lie</w:t>
      </w:r>
    </w:p>
    <w:p w:rsidR="008D5070" w:rsidRDefault="005E684C">
      <w:pPr>
        <w:tabs>
          <w:tab w:val="right" w:leader="dot" w:pos="9424"/>
        </w:tabs>
      </w:pPr>
      <w:r>
        <w:t>Izeww</w:t>
      </w:r>
      <w:r>
        <w:rPr>
          <w:lang w:val="zh-TW" w:eastAsia="zh-TW" w:bidi="zh-TW"/>
        </w:rPr>
        <w:t>少</w:t>
      </w:r>
      <w:r>
        <w:t>anyz</w:t>
      </w:r>
      <w:r>
        <w:rPr>
          <w:lang w:val="zh-TW" w:eastAsia="zh-TW" w:bidi="zh-TW"/>
        </w:rPr>
        <w:t>•</w:t>
      </w:r>
      <w:r>
        <w:rPr>
          <w:lang w:val="zh-TW" w:eastAsia="zh-TW" w:bidi="zh-TW"/>
        </w:rPr>
        <w:t>列女演義</w:t>
      </w:r>
      <w:r>
        <w:tab/>
        <w:t>266</w:t>
      </w:r>
    </w:p>
    <w:p w:rsidR="008D5070" w:rsidRDefault="005E684C">
      <w:pPr>
        <w:tabs>
          <w:tab w:val="right" w:pos="9424"/>
        </w:tabs>
      </w:pPr>
      <w:r>
        <w:rPr>
          <w:i/>
          <w:iCs/>
        </w:rPr>
        <w:t>Lieshensheng chuishi baoxun</w:t>
      </w:r>
      <w:r>
        <w:tab/>
        <w:t xml:space="preserve">   219</w:t>
      </w:r>
    </w:p>
    <w:p w:rsidR="008D5070" w:rsidRDefault="005E684C">
      <w:r>
        <w:rPr>
          <w:smallCaps/>
        </w:rPr>
        <w:t xml:space="preserve">Catalogue of the Morrison Collection </w:t>
      </w:r>
      <w:r>
        <w:rPr>
          <w:lang w:val="zh-TW" w:eastAsia="zh-TW" w:bidi="zh-TW"/>
        </w:rPr>
        <w:t>馬禮遜藏書書目</w:t>
      </w:r>
    </w:p>
    <w:p w:rsidR="008D5070" w:rsidRDefault="005E684C">
      <w:r>
        <w:t>311</w:t>
      </w:r>
    </w:p>
    <w:p w:rsidR="008D5070" w:rsidRDefault="005E684C">
      <w:r>
        <w:rPr>
          <w:b/>
          <w:bCs/>
        </w:rPr>
        <w:t>Lin</w:t>
      </w:r>
    </w:p>
    <w:p w:rsidR="008D5070" w:rsidRDefault="005E684C">
      <w:pPr>
        <w:tabs>
          <w:tab w:val="right" w:leader="dot" w:pos="9451"/>
        </w:tabs>
      </w:pPr>
      <w:r>
        <w:t>I</w:t>
      </w:r>
      <w:r>
        <w:rPr>
          <w:lang w:val="zh-CN" w:eastAsia="zh-CN" w:bidi="zh-CN"/>
        </w:rPr>
        <w:t>沅</w:t>
      </w:r>
      <w:r>
        <w:rPr>
          <w:lang w:val="zh-TW" w:eastAsia="zh-TW" w:bidi="zh-TW"/>
        </w:rPr>
        <w:t>奶麟兒報</w:t>
      </w:r>
      <w:r>
        <w:rPr>
          <w:lang w:val="zh-TW" w:eastAsia="zh-TW" w:bidi="zh-TW"/>
        </w:rPr>
        <w:t>-</w:t>
      </w:r>
      <w:r>
        <w:t>-see</w:t>
      </w:r>
      <w:r>
        <w:rPr>
          <w:lang w:val="zh-TW" w:eastAsia="zh-TW" w:bidi="zh-TW"/>
        </w:rPr>
        <w:t>皿</w:t>
      </w:r>
      <w:r>
        <w:t>derZ!&gt;x6</w:t>
      </w:r>
      <w:r>
        <w:rPr>
          <w:lang w:val="zh-TW" w:eastAsia="zh-TW" w:bidi="zh-TW"/>
        </w:rPr>
        <w:t>細</w:t>
      </w:r>
      <w:r>
        <w:t>x/</w:t>
      </w:r>
      <w:r>
        <w:rPr>
          <w:lang w:val="zh-TW" w:eastAsia="zh-TW" w:bidi="zh-TW"/>
        </w:rPr>
        <w:t>四</w:t>
      </w:r>
      <w:r>
        <w:t>.a</w:t>
      </w:r>
      <w:r>
        <w:rPr>
          <w:lang w:val="zh-TW" w:eastAsia="zh-TW" w:bidi="zh-TW"/>
        </w:rPr>
        <w:t>喂</w:t>
      </w:r>
      <w:r>
        <w:t>c</w:t>
      </w:r>
      <w:r>
        <w:rPr>
          <w:lang w:val="zh-TW" w:eastAsia="zh-TW" w:bidi="zh-TW"/>
        </w:rPr>
        <w:t>肪</w:t>
      </w:r>
      <w:r>
        <w:rPr>
          <w:lang w:val="zh-TW" w:eastAsia="zh-TW" w:bidi="zh-TW"/>
        </w:rPr>
        <w:t>’</w:t>
      </w:r>
      <w:r>
        <w:rPr>
          <w:lang w:val="zh-TW" w:eastAsia="zh-TW" w:bidi="zh-TW"/>
        </w:rPr>
        <w:t>新編繡像簇新小說麟兒報</w:t>
      </w:r>
      <w:r>
        <w:tab/>
      </w:r>
      <w:r>
        <w:rPr>
          <w:lang w:val="zh-TW" w:eastAsia="zh-TW" w:bidi="zh-TW"/>
        </w:rPr>
        <w:t>280</w:t>
      </w:r>
    </w:p>
    <w:p w:rsidR="008D5070" w:rsidRDefault="005E684C">
      <w:pPr>
        <w:tabs>
          <w:tab w:val="right" w:pos="9451"/>
        </w:tabs>
      </w:pPr>
      <w:r>
        <w:rPr>
          <w:i/>
          <w:iCs/>
        </w:rPr>
        <w:t>Linzheng zhinan</w:t>
      </w:r>
      <w:r>
        <w:rPr>
          <w:i/>
          <w:iCs/>
        </w:rPr>
        <w:t xml:space="preserve"> yVan</w:t>
      </w:r>
      <w:r>
        <w:tab/>
        <w:t xml:space="preserve"> </w:t>
      </w:r>
      <w:r>
        <w:rPr>
          <w:i/>
          <w:iCs/>
        </w:rPr>
        <w:t>^</w:t>
      </w:r>
    </w:p>
    <w:p w:rsidR="008D5070" w:rsidRDefault="005E684C">
      <w:r>
        <w:rPr>
          <w:b/>
          <w:bCs/>
        </w:rPr>
        <w:t>Ling</w:t>
      </w:r>
    </w:p>
    <w:p w:rsidR="008D5070" w:rsidRDefault="005E684C">
      <w:pPr>
        <w:tabs>
          <w:tab w:val="right" w:leader="dot" w:pos="9451"/>
        </w:tabs>
      </w:pPr>
      <w:r>
        <w:rPr>
          <w:i/>
          <w:iCs/>
        </w:rPr>
        <w:t xml:space="preserve">Linghaimingskeng/i </w:t>
      </w:r>
      <w:r>
        <w:rPr>
          <w:i/>
          <w:iCs/>
          <w:lang w:val="zh-TW" w:eastAsia="zh-TW" w:bidi="zh-TW"/>
        </w:rPr>
        <w:t>嶺海名勝記</w:t>
      </w:r>
      <w:r>
        <w:tab/>
        <w:t>66</w:t>
      </w:r>
    </w:p>
    <w:p w:rsidR="008D5070" w:rsidRDefault="005E684C">
      <w:pPr>
        <w:tabs>
          <w:tab w:val="right" w:pos="9451"/>
        </w:tabs>
      </w:pPr>
      <w:r>
        <w:rPr>
          <w:i/>
          <w:iCs/>
        </w:rPr>
        <w:t>Linghailou shichao</w:t>
      </w:r>
      <w:r>
        <w:tab/>
        <w:t xml:space="preserve"> 243</w:t>
      </w:r>
    </w:p>
    <w:p w:rsidR="008D5070" w:rsidRDefault="005E684C">
      <w:pPr>
        <w:tabs>
          <w:tab w:val="right" w:pos="9451"/>
        </w:tabs>
      </w:pPr>
      <w:r>
        <w:rPr>
          <w:i/>
          <w:iCs/>
        </w:rPr>
        <w:t>Lingnanyishi</w:t>
      </w:r>
      <w:r>
        <w:tab/>
        <w:t xml:space="preserve"> 274</w:t>
      </w:r>
    </w:p>
    <w:p w:rsidR="008D5070" w:rsidRDefault="005E684C">
      <w:r>
        <w:rPr>
          <w:b/>
          <w:bCs/>
        </w:rPr>
        <w:t>Liu</w:t>
      </w:r>
    </w:p>
    <w:p w:rsidR="008D5070" w:rsidRDefault="005E684C">
      <w:pPr>
        <w:tabs>
          <w:tab w:val="right" w:pos="9451"/>
        </w:tabs>
      </w:pPr>
      <w:r>
        <w:rPr>
          <w:i/>
          <w:iCs/>
        </w:rPr>
        <w:t>LiuXirenwenji</w:t>
      </w:r>
      <w:r>
        <w:tab/>
        <w:t xml:space="preserve">   </w:t>
      </w:r>
      <w:r>
        <w:rPr>
          <w:vertAlign w:val="superscript"/>
        </w:rPr>
        <w:t>240</w:t>
      </w:r>
    </w:p>
    <w:p w:rsidR="008D5070" w:rsidRDefault="005E684C">
      <w:pPr>
        <w:tabs>
          <w:tab w:val="left" w:leader="dot" w:pos="3709"/>
          <w:tab w:val="left" w:leader="dot" w:pos="3903"/>
          <w:tab w:val="left" w:leader="dot" w:pos="4262"/>
          <w:tab w:val="left" w:leader="dot" w:pos="4417"/>
          <w:tab w:val="left" w:leader="dot" w:pos="6529"/>
          <w:tab w:val="left" w:leader="dot" w:pos="6694"/>
          <w:tab w:val="left" w:leader="dot" w:pos="6747"/>
          <w:tab w:val="left" w:leader="dot" w:pos="7004"/>
          <w:tab w:val="left" w:leader="dot" w:pos="7313"/>
          <w:tab w:val="left" w:leader="dot" w:pos="7508"/>
          <w:tab w:val="left" w:leader="dot" w:pos="7710"/>
          <w:tab w:val="left" w:leader="dot" w:pos="7863"/>
          <w:tab w:val="left" w:leader="dot" w:pos="7962"/>
          <w:tab w:val="left" w:leader="dot" w:pos="9080"/>
        </w:tabs>
      </w:pPr>
      <w:r>
        <w:rPr>
          <w:i/>
          <w:iCs/>
        </w:rPr>
        <w:t xml:space="preserve">Liudaoji </w:t>
      </w:r>
      <w:r>
        <w:rPr>
          <w:i/>
          <w:iCs/>
          <w:lang w:val="zh-TW" w:eastAsia="zh-TW" w:bidi="zh-TW"/>
        </w:rPr>
        <w:t>六道集</w:t>
      </w:r>
      <w:r>
        <w:tab/>
      </w:r>
      <w:r>
        <w:tab/>
      </w:r>
      <w:r>
        <w:tab/>
      </w:r>
      <w:r>
        <w:tab/>
      </w:r>
      <w:r>
        <w:tab/>
      </w:r>
      <w:r>
        <w:tab/>
      </w:r>
      <w:r>
        <w:rPr>
          <w:lang w:val="zh-TW" w:eastAsia="zh-TW" w:bidi="zh-TW"/>
        </w:rPr>
        <w:tab/>
      </w:r>
      <w:r>
        <w:rPr>
          <w:lang w:val="zh-TW" w:eastAsia="zh-TW" w:bidi="zh-TW"/>
        </w:rPr>
        <w:tab/>
      </w:r>
      <w:r>
        <w:tab/>
      </w:r>
      <w:r>
        <w:tab/>
        <w:t xml:space="preserve"> </w:t>
      </w:r>
      <w:r>
        <w:tab/>
        <w:t xml:space="preserve"> </w:t>
      </w:r>
      <w:r>
        <w:tab/>
      </w:r>
      <w:r>
        <w:rPr>
          <w:lang w:val="zh-CN" w:eastAsia="zh-CN" w:bidi="zh-CN"/>
        </w:rPr>
        <w:tab/>
      </w:r>
      <w:r>
        <w:t>•••••••••••</w:t>
      </w:r>
      <w:r>
        <w:tab/>
        <w:t>...202</w:t>
      </w:r>
    </w:p>
    <w:p w:rsidR="008D5070" w:rsidRDefault="005E684C">
      <w:pPr>
        <w:tabs>
          <w:tab w:val="right" w:pos="9451"/>
        </w:tabs>
      </w:pPr>
      <w:r>
        <w:rPr>
          <w:i/>
          <w:iCs/>
        </w:rPr>
        <w:t>Liuhe neiwai suoyan</w:t>
      </w:r>
      <w:r>
        <w:t xml:space="preserve"> </w:t>
      </w:r>
      <w:r>
        <w:rPr>
          <w:lang w:val="zh-CN" w:eastAsia="zh-CN" w:bidi="zh-CN"/>
        </w:rPr>
        <w:t>7*\</w:t>
      </w:r>
      <w:r>
        <w:rPr>
          <w:lang w:val="zh-CN" w:eastAsia="zh-CN" w:bidi="zh-CN"/>
        </w:rPr>
        <w:tab/>
      </w:r>
      <w:r>
        <w:t xml:space="preserve"> 158</w:t>
      </w:r>
    </w:p>
    <w:p w:rsidR="008D5070" w:rsidRDefault="005E684C">
      <w:pPr>
        <w:tabs>
          <w:tab w:val="right" w:pos="9451"/>
        </w:tabs>
      </w:pPr>
      <w:r>
        <w:rPr>
          <w:i/>
          <w:iCs/>
        </w:rPr>
        <w:t>Liukezengbu wanbinghuichun</w:t>
      </w:r>
      <w:r>
        <w:tab/>
        <w:t xml:space="preserve"> 89</w:t>
      </w:r>
    </w:p>
    <w:p w:rsidR="008D5070" w:rsidRDefault="005E684C">
      <w:pPr>
        <w:tabs>
          <w:tab w:val="left" w:pos="1664"/>
          <w:tab w:val="right" w:leader="dot" w:pos="9451"/>
        </w:tabs>
      </w:pPr>
      <w:r>
        <w:t>ZiM</w:t>
      </w:r>
      <w:r>
        <w:t>；</w:t>
      </w:r>
      <w:r>
        <w:t>7M</w:t>
      </w:r>
      <w:r>
        <w:tab/>
        <w:t xml:space="preserve">xz’aywAeng cfccwe </w:t>
      </w:r>
      <w:r>
        <w:rPr>
          <w:lang w:val="zh-TW" w:eastAsia="zh-TW" w:bidi="zh-TW"/>
        </w:rPr>
        <w:t>六圃沈新周地學</w:t>
      </w:r>
      <w:r>
        <w:tab/>
        <w:t>143</w:t>
      </w:r>
    </w:p>
    <w:p w:rsidR="008D5070" w:rsidRDefault="005E684C">
      <w:pPr>
        <w:tabs>
          <w:tab w:val="right" w:leader="dot" w:pos="9451"/>
        </w:tabs>
      </w:pPr>
      <w:r>
        <w:rPr>
          <w:smallCaps/>
        </w:rPr>
        <w:t>Zjw</w:t>
      </w:r>
      <w:r>
        <w:rPr>
          <w:lang w:val="zh-TW" w:eastAsia="zh-TW" w:bidi="zh-TW"/>
        </w:rPr>
        <w:t>讲</w:t>
      </w:r>
      <w:r>
        <w:rPr>
          <w:lang w:val="zh-TW" w:eastAsia="zh-TW" w:bidi="zh-TW"/>
        </w:rPr>
        <w:t>•</w:t>
      </w:r>
      <w:r>
        <w:rPr>
          <w:lang w:val="zh-TW" w:eastAsia="zh-TW" w:bidi="zh-TW"/>
        </w:rPr>
        <w:t>留青集憑山閣增輯留青新集</w:t>
      </w:r>
      <w:r>
        <w:tab/>
        <w:t>•••••246</w:t>
      </w:r>
    </w:p>
    <w:p w:rsidR="008D5070" w:rsidRDefault="005E684C">
      <w:pPr>
        <w:tabs>
          <w:tab w:val="right" w:pos="9451"/>
        </w:tabs>
      </w:pPr>
      <w:r>
        <w:rPr>
          <w:i/>
          <w:iCs/>
        </w:rPr>
        <w:t>Liushizhongqu</w:t>
      </w:r>
      <w:r>
        <w:tab/>
        <w:t xml:space="preserve"> </w:t>
      </w:r>
      <w:r>
        <w:rPr>
          <w:lang w:val="zh-TW" w:eastAsia="zh-TW" w:bidi="zh-TW"/>
        </w:rPr>
        <w:t>258</w:t>
      </w:r>
    </w:p>
    <w:p w:rsidR="008D5070" w:rsidRDefault="005E684C">
      <w:pPr>
        <w:tabs>
          <w:tab w:val="right" w:leader="dot" w:pos="9451"/>
        </w:tabs>
      </w:pPr>
      <w:r>
        <w:rPr>
          <w:lang w:val="zh-TW" w:eastAsia="zh-TW" w:bidi="zh-TW"/>
        </w:rPr>
        <w:t>•</w:t>
      </w:r>
      <w:r>
        <w:rPr>
          <w:lang w:val="zh-TW" w:eastAsia="zh-TW" w:bidi="zh-TW"/>
        </w:rPr>
        <w:t>六書辨異一</w:t>
      </w:r>
      <w:r>
        <w:rPr>
          <w:lang w:val="zh-TW" w:eastAsia="zh-TW" w:bidi="zh-TW"/>
        </w:rPr>
        <w:t xml:space="preserve"> </w:t>
      </w:r>
      <w:r>
        <w:t>see</w:t>
      </w:r>
      <w:r>
        <w:rPr>
          <w:lang w:val="zh-TW" w:eastAsia="zh-TW" w:bidi="zh-TW"/>
        </w:rPr>
        <w:t>孤</w:t>
      </w:r>
      <w:r>
        <w:t>wgw</w:t>
      </w:r>
      <w:r>
        <w:rPr>
          <w:lang w:val="zh-TW" w:eastAsia="zh-TW" w:bidi="zh-TW"/>
        </w:rPr>
        <w:t>力字林古今正俗異同通</w:t>
      </w:r>
      <w:r>
        <w:rPr>
          <w:lang w:val="zh-TW" w:eastAsia="zh-TW" w:bidi="zh-TW"/>
        </w:rPr>
        <w:t>5</w:t>
      </w:r>
      <w:r>
        <w:rPr>
          <w:lang w:val="zh-TW" w:eastAsia="zh-TW" w:bidi="zh-TW"/>
        </w:rPr>
        <w:t>夂</w:t>
      </w:r>
      <w:r>
        <w:tab/>
      </w:r>
      <w:r>
        <w:rPr>
          <w:lang w:val="zh-TW" w:eastAsia="zh-TW" w:bidi="zh-TW"/>
        </w:rPr>
        <w:t>22</w:t>
      </w:r>
    </w:p>
    <w:p w:rsidR="008D5070" w:rsidRDefault="005E684C">
      <w:pPr>
        <w:tabs>
          <w:tab w:val="right" w:leader="dot" w:pos="9451"/>
        </w:tabs>
      </w:pPr>
      <w:r>
        <w:rPr>
          <w:i/>
          <w:iCs/>
        </w:rPr>
        <w:t xml:space="preserve">Liushugu </w:t>
      </w:r>
      <w:r>
        <w:rPr>
          <w:i/>
          <w:iCs/>
          <w:lang w:val="zh-TW" w:eastAsia="zh-TW" w:bidi="zh-TW"/>
        </w:rPr>
        <w:t>六書故</w:t>
      </w:r>
      <w:r>
        <w:tab/>
        <w:t>-.20</w:t>
      </w:r>
    </w:p>
    <w:p w:rsidR="008D5070" w:rsidRDefault="005E684C">
      <w:pPr>
        <w:tabs>
          <w:tab w:val="right" w:pos="9451"/>
        </w:tabs>
      </w:pPr>
      <w:r>
        <w:rPr>
          <w:i/>
          <w:iCs/>
        </w:rPr>
        <w:t>Liushutong</w:t>
      </w:r>
      <w:r>
        <w:tab/>
        <w:t xml:space="preserve">  </w:t>
      </w:r>
      <w:r>
        <w:rPr>
          <w:lang w:val="zh-TW" w:eastAsia="zh-TW" w:bidi="zh-TW"/>
        </w:rPr>
        <w:t>21</w:t>
      </w:r>
    </w:p>
    <w:p w:rsidR="008D5070" w:rsidRDefault="005E684C">
      <w:pPr>
        <w:tabs>
          <w:tab w:val="center" w:pos="3816"/>
          <w:tab w:val="left" w:leader="dot" w:pos="7640"/>
          <w:tab w:val="left" w:leader="dot" w:pos="7758"/>
          <w:tab w:val="left" w:leader="dot" w:pos="9080"/>
        </w:tabs>
      </w:pPr>
      <w:r>
        <w:rPr>
          <w:i/>
          <w:iCs/>
        </w:rPr>
        <w:t>Liuzu dashifabao tanjing</w:t>
      </w:r>
      <w:r>
        <w:tab/>
      </w:r>
      <w:r>
        <w:tab/>
      </w:r>
      <w:r>
        <w:tab/>
      </w:r>
      <w:r>
        <w:tab/>
        <w:t>200</w:t>
      </w:r>
    </w:p>
    <w:p w:rsidR="008D5070" w:rsidRDefault="005E684C">
      <w:r>
        <w:rPr>
          <w:b/>
          <w:bCs/>
        </w:rPr>
        <w:t>Long</w:t>
      </w:r>
    </w:p>
    <w:p w:rsidR="008D5070" w:rsidRDefault="005E684C">
      <w:pPr>
        <w:tabs>
          <w:tab w:val="right" w:pos="9451"/>
        </w:tabs>
      </w:pPr>
      <w:r>
        <w:rPr>
          <w:i/>
          <w:iCs/>
        </w:rPr>
        <w:t>Longhuzhentu</w:t>
      </w:r>
      <w:r>
        <w:tab/>
        <w:t xml:space="preserve"> 81</w:t>
      </w:r>
    </w:p>
    <w:p w:rsidR="008D5070" w:rsidRDefault="005E684C">
      <w:pPr>
        <w:tabs>
          <w:tab w:val="left" w:pos="2731"/>
          <w:tab w:val="left" w:leader="dot" w:pos="4468"/>
          <w:tab w:val="left" w:leader="dot" w:pos="4664"/>
          <w:tab w:val="left" w:leader="dot" w:pos="5382"/>
          <w:tab w:val="left" w:leader="dot" w:pos="5576"/>
          <w:tab w:val="left" w:leader="dot" w:pos="5935"/>
          <w:tab w:val="left" w:leader="dot" w:pos="6130"/>
          <w:tab w:val="left" w:leader="dot" w:pos="7640"/>
          <w:tab w:val="left" w:leader="dot" w:pos="7858"/>
        </w:tabs>
      </w:pPr>
      <w:r>
        <w:rPr>
          <w:i/>
          <w:iCs/>
        </w:rPr>
        <w:t>Longshujingtuwen</w:t>
      </w:r>
      <w:r>
        <w:tab/>
      </w:r>
      <w:r>
        <w:tab/>
      </w:r>
      <w:r>
        <w:tab/>
      </w:r>
      <w:r>
        <w:tab/>
      </w:r>
      <w:r>
        <w:tab/>
      </w:r>
      <w:r>
        <w:tab/>
      </w:r>
      <w:r>
        <w:tab/>
      </w:r>
      <w:r>
        <w:tab/>
      </w:r>
      <w:r>
        <w:tab/>
        <w:t xml:space="preserve"> 198</w:t>
      </w:r>
      <w:r w:rsidR="0089747A">
        <w:t xml:space="preserve">, </w:t>
      </w:r>
      <w:r>
        <w:t xml:space="preserve"> 199</w:t>
      </w:r>
    </w:p>
    <w:p w:rsidR="008D5070" w:rsidRDefault="005E684C">
      <w:pPr>
        <w:tabs>
          <w:tab w:val="right" w:leader="dot" w:pos="9451"/>
        </w:tabs>
      </w:pPr>
      <w:r>
        <w:rPr>
          <w:lang w:val="zh-TW" w:eastAsia="zh-TW" w:bidi="zh-TW"/>
        </w:rPr>
        <w:t>济</w:t>
      </w:r>
      <w:r>
        <w:t xml:space="preserve">w go/zg’fl« </w:t>
      </w:r>
      <w:r>
        <w:rPr>
          <w:lang w:val="zh-TW" w:eastAsia="zh-TW" w:bidi="zh-TW"/>
        </w:rPr>
        <w:t>龍圖公案</w:t>
      </w:r>
      <w:r>
        <w:tab/>
        <w:t xml:space="preserve">  </w:t>
      </w:r>
      <w:r>
        <w:rPr>
          <w:lang w:val="zh-TW" w:eastAsia="zh-TW" w:bidi="zh-TW"/>
        </w:rPr>
        <w:t xml:space="preserve"> </w:t>
      </w:r>
      <w:r>
        <w:t xml:space="preserve"> </w:t>
      </w:r>
      <w:r>
        <w:rPr>
          <w:lang w:val="zh-TW" w:eastAsia="zh-TW" w:bidi="zh-TW"/>
        </w:rPr>
        <w:t xml:space="preserve"> </w:t>
      </w:r>
      <w:r>
        <w:t>•••••••"••••••266</w:t>
      </w:r>
    </w:p>
    <w:p w:rsidR="008D5070" w:rsidRDefault="005E684C">
      <w:pPr>
        <w:tabs>
          <w:tab w:val="right" w:pos="9451"/>
        </w:tabs>
      </w:pPr>
      <w:r>
        <w:rPr>
          <w:i/>
          <w:iCs/>
        </w:rPr>
        <w:t>Longweimishu</w:t>
      </w:r>
      <w:r>
        <w:tab/>
        <w:t xml:space="preserve"> 291</w:t>
      </w:r>
    </w:p>
    <w:p w:rsidR="008D5070" w:rsidRDefault="005E684C">
      <w:r>
        <w:rPr>
          <w:b/>
          <w:bCs/>
        </w:rPr>
        <w:t>Luan</w:t>
      </w:r>
    </w:p>
    <w:p w:rsidR="008D5070" w:rsidRDefault="005E684C">
      <w:pPr>
        <w:tabs>
          <w:tab w:val="right" w:pos="9451"/>
        </w:tabs>
      </w:pPr>
      <w:r>
        <w:rPr>
          <w:i/>
          <w:iCs/>
        </w:rPr>
        <w:t>Luanyangxiaoxialu</w:t>
      </w:r>
      <w:r>
        <w:tab/>
        <w:t xml:space="preserve"> 156</w:t>
      </w:r>
    </w:p>
    <w:p w:rsidR="008D5070" w:rsidRDefault="005E684C">
      <w:r>
        <w:rPr>
          <w:b/>
          <w:bCs/>
        </w:rPr>
        <w:t>Luo</w:t>
      </w:r>
    </w:p>
    <w:p w:rsidR="008D5070" w:rsidRDefault="005E684C">
      <w:pPr>
        <w:tabs>
          <w:tab w:val="right" w:leader="dot" w:pos="9451"/>
        </w:tabs>
      </w:pPr>
      <w:r>
        <w:rPr>
          <w:i/>
          <w:iCs/>
        </w:rPr>
        <w:t xml:space="preserve">Luo Chuanlie tongshu </w:t>
      </w:r>
      <w:r>
        <w:rPr>
          <w:i/>
          <w:iCs/>
          <w:lang w:val="zh-TW" w:eastAsia="zh-TW" w:bidi="zh-TW"/>
        </w:rPr>
        <w:t>羅傳烈通書</w:t>
      </w:r>
      <w:r>
        <w:tab/>
        <w:t>140</w:t>
      </w:r>
    </w:p>
    <w:p w:rsidR="008D5070" w:rsidRDefault="005E684C">
      <w:r>
        <w:t>Lwo I</w:t>
      </w:r>
      <w:r>
        <w:rPr>
          <w:lang w:val="zh-TW" w:eastAsia="zh-TW" w:bidi="zh-TW"/>
        </w:rPr>
        <w:t>抓妨庇垆叹駱龍吉内經拾遺方論</w:t>
      </w:r>
      <w:r>
        <w:t>•- see mder CAo</w:t>
      </w:r>
      <w:r>
        <w:rPr>
          <w:lang w:val="zh-CN" w:eastAsia="zh-CN" w:bidi="zh-CN"/>
        </w:rPr>
        <w:t>喂伽</w:t>
      </w:r>
      <w:r>
        <w:t>g Lwo Lowg/z.</w:t>
      </w:r>
      <w:r>
        <w:rPr>
          <w:lang w:val="zh-TW" w:eastAsia="zh-TW" w:bidi="zh-TW"/>
        </w:rPr>
        <w:t>賊</w:t>
      </w:r>
    </w:p>
    <w:p w:rsidR="008D5070" w:rsidRDefault="005E684C">
      <w:pPr>
        <w:tabs>
          <w:tab w:val="right" w:pos="9451"/>
        </w:tabs>
      </w:pPr>
      <w:r>
        <w:rPr>
          <w:i/>
          <w:iCs/>
        </w:rPr>
        <w:t>fanglun</w:t>
      </w:r>
      <w:r>
        <w:tab/>
        <w:t xml:space="preserve">  </w:t>
      </w:r>
      <w:r>
        <w:rPr>
          <w:lang w:val="zh-CN" w:eastAsia="zh-CN" w:bidi="zh-CN"/>
        </w:rPr>
        <w:t xml:space="preserve"> </w:t>
      </w:r>
      <w:r>
        <w:t xml:space="preserve">  102</w:t>
      </w:r>
    </w:p>
    <w:p w:rsidR="008D5070" w:rsidRDefault="005E684C">
      <w:pPr>
        <w:tabs>
          <w:tab w:val="right" w:leader="dot" w:pos="9451"/>
        </w:tabs>
      </w:pPr>
      <w:r>
        <w:t xml:space="preserve">Iwo/wMflwzW M/zMzn </w:t>
      </w:r>
      <w:r>
        <w:rPr>
          <w:lang w:val="zh-TW" w:eastAsia="zh-TW" w:bidi="zh-TW"/>
        </w:rPr>
        <w:t>羅浮山志會編</w:t>
      </w:r>
      <w:r>
        <w:tab/>
        <w:t>65</w:t>
      </w:r>
    </w:p>
    <w:p w:rsidR="008D5070" w:rsidRDefault="005E684C">
      <w:pPr>
        <w:tabs>
          <w:tab w:val="right" w:pos="9451"/>
        </w:tabs>
      </w:pPr>
      <w:r>
        <w:rPr>
          <w:i/>
          <w:iCs/>
        </w:rPr>
        <w:t>Luojiang zengbie shice</w:t>
      </w:r>
      <w:r>
        <w:tab/>
        <w:t xml:space="preserve"> 250</w:t>
      </w:r>
    </w:p>
    <w:p w:rsidR="008D5070" w:rsidRDefault="005E684C">
      <w:pPr>
        <w:tabs>
          <w:tab w:val="left" w:pos="1664"/>
          <w:tab w:val="left" w:pos="5124"/>
          <w:tab w:val="left" w:leader="dot" w:pos="9080"/>
        </w:tabs>
      </w:pPr>
      <w:r>
        <w:rPr>
          <w:i/>
          <w:iCs/>
        </w:rPr>
        <w:t>Luojingjie</w:t>
      </w:r>
      <w:r>
        <w:rPr>
          <w:i/>
          <w:iCs/>
        </w:rPr>
        <w:tab/>
        <w:t>- see under Xinke luojingjie</w:t>
      </w:r>
      <w:r>
        <w:tab/>
      </w:r>
      <w:r>
        <w:tab/>
        <w:t>142</w:t>
      </w:r>
    </w:p>
    <w:p w:rsidR="008D5070" w:rsidRDefault="005E684C">
      <w:r>
        <w:rPr>
          <w:b/>
          <w:bCs/>
        </w:rPr>
        <w:t>Lu</w:t>
      </w:r>
    </w:p>
    <w:p w:rsidR="008D5070" w:rsidRDefault="005E684C">
      <w:pPr>
        <w:tabs>
          <w:tab w:val="right" w:leader="dot" w:pos="9451"/>
        </w:tabs>
      </w:pPr>
      <w:r>
        <w:t xml:space="preserve">zityW gonggwoge </w:t>
      </w:r>
      <w:r>
        <w:rPr>
          <w:lang w:val="zh-TW" w:eastAsia="zh-TW" w:bidi="zh-TW"/>
        </w:rPr>
        <w:t>呂祖師功過格</w:t>
      </w:r>
      <w:r>
        <w:t>--see under Fe/i/ez. gowggwo</w:t>
      </w:r>
      <w:r>
        <w:rPr>
          <w:lang w:val="zh-TW" w:eastAsia="zh-TW" w:bidi="zh-TW"/>
        </w:rPr>
        <w:t>辟分類功過格</w:t>
      </w:r>
      <w:r>
        <w:tab/>
        <w:t>220</w:t>
      </w:r>
    </w:p>
    <w:p w:rsidR="008D5070" w:rsidRDefault="005E684C">
      <w:pPr>
        <w:tabs>
          <w:tab w:val="left" w:pos="2270"/>
          <w:tab w:val="left" w:pos="6190"/>
          <w:tab w:val="left" w:leader="dot" w:pos="7868"/>
          <w:tab w:val="left" w:leader="dot" w:pos="8065"/>
          <w:tab w:val="left" w:leader="dot" w:pos="9080"/>
        </w:tabs>
      </w:pPr>
      <w:r>
        <w:rPr>
          <w:i/>
          <w:iCs/>
        </w:rPr>
        <w:t>Liichuang shiyi</w:t>
      </w:r>
      <w:r>
        <w:rPr>
          <w:i/>
          <w:iCs/>
        </w:rPr>
        <w:tab/>
        <w:t>- see vmdtr Gusu Gu xiuhuapu</w:t>
      </w:r>
      <w:r>
        <w:tab/>
      </w:r>
      <w:r>
        <w:tab/>
      </w:r>
      <w:r>
        <w:rPr>
          <w:i/>
          <w:iCs/>
        </w:rPr>
        <w:tab/>
      </w:r>
      <w:r>
        <w:tab/>
        <w:t>148</w:t>
      </w:r>
    </w:p>
    <w:p w:rsidR="008D5070" w:rsidRDefault="005E684C">
      <w:pPr>
        <w:tabs>
          <w:tab w:val="left" w:pos="4262"/>
          <w:tab w:val="left" w:leader="dot" w:pos="9337"/>
        </w:tabs>
      </w:pPr>
      <w:r>
        <w:t xml:space="preserve">Z^te:n&gt;wAw;cw7wAf </w:t>
      </w:r>
      <w:r>
        <w:rPr>
          <w:lang w:val="zh-TW" w:eastAsia="zh-TW" w:bidi="zh-TW"/>
        </w:rPr>
        <w:t>律呂新書訓釋</w:t>
      </w:r>
      <w:r>
        <w:t>--see</w:t>
      </w:r>
      <w:r>
        <w:tab/>
      </w:r>
      <w:r>
        <w:rPr>
          <w:lang w:val="zh-TW" w:eastAsia="zh-TW" w:bidi="zh-TW"/>
        </w:rPr>
        <w:t>賡和錄</w:t>
      </w:r>
      <w:r>
        <w:tab/>
        <w:t>8</w:t>
      </w:r>
    </w:p>
    <w:p w:rsidR="008D5070" w:rsidRDefault="005E684C">
      <w:pPr>
        <w:tabs>
          <w:tab w:val="left" w:pos="4798"/>
          <w:tab w:val="left" w:leader="dot" w:pos="9337"/>
        </w:tabs>
      </w:pPr>
      <w:r>
        <w:rPr>
          <w:lang w:val="zh-TW" w:eastAsia="zh-TW" w:bidi="zh-TW"/>
        </w:rPr>
        <w:t>律呂正義述要</w:t>
      </w:r>
      <w:r>
        <w:t>--see</w:t>
      </w:r>
      <w:r>
        <w:tab/>
      </w:r>
      <w:r>
        <w:rPr>
          <w:lang w:val="zh-TW" w:eastAsia="zh-TW" w:bidi="zh-TW"/>
        </w:rPr>
        <w:t>口錄</w:t>
      </w:r>
      <w:r>
        <w:tab/>
        <w:t>8</w:t>
      </w:r>
    </w:p>
    <w:p w:rsidR="008D5070" w:rsidRDefault="005E684C">
      <w:pPr>
        <w:tabs>
          <w:tab w:val="right" w:pos="9451"/>
        </w:tabs>
      </w:pPr>
      <w:r>
        <w:rPr>
          <w:i/>
          <w:iCs/>
        </w:rPr>
        <w:t>Luliyuanyuan</w:t>
      </w:r>
      <w:r>
        <w:tab/>
        <w:t xml:space="preserve"> 124</w:t>
      </w:r>
    </w:p>
    <w:p w:rsidR="008D5070" w:rsidRDefault="005E684C">
      <w:pPr>
        <w:tabs>
          <w:tab w:val="right" w:leader="dot" w:pos="9451"/>
        </w:tabs>
      </w:pPr>
      <w:r>
        <w:rPr>
          <w:i/>
          <w:iCs/>
        </w:rPr>
        <w:t xml:space="preserve">Liizuquanshu </w:t>
      </w:r>
      <w:r>
        <w:rPr>
          <w:i/>
          <w:iCs/>
          <w:lang w:val="zh-TW" w:eastAsia="zh-TW" w:bidi="zh-TW"/>
        </w:rPr>
        <w:t>呂祖全書</w:t>
      </w:r>
      <w:r>
        <w:tab/>
        <w:t xml:space="preserve">  220</w:t>
      </w:r>
    </w:p>
    <w:p w:rsidR="008D5070" w:rsidRDefault="005E684C">
      <w:pPr>
        <w:tabs>
          <w:tab w:val="right" w:leader="dot" w:pos="9451"/>
        </w:tabs>
      </w:pPr>
      <w:r>
        <w:rPr>
          <w:i/>
          <w:iCs/>
        </w:rPr>
        <w:t>Liizu xingxin zhenjing</w:t>
      </w:r>
      <w:r>
        <w:t xml:space="preserve"> </w:t>
      </w:r>
      <w:r>
        <w:rPr>
          <w:lang w:val="zh-TW" w:eastAsia="zh-TW" w:bidi="zh-TW"/>
        </w:rPr>
        <w:t>呂祖醒心眞經</w:t>
      </w:r>
      <w:r>
        <w:tab/>
        <w:t>209</w:t>
      </w:r>
    </w:p>
    <w:p w:rsidR="008D5070" w:rsidRDefault="005E684C">
      <w:pPr>
        <w:tabs>
          <w:tab w:val="right" w:pos="9451"/>
        </w:tabs>
      </w:pPr>
      <w:r>
        <w:rPr>
          <w:i/>
          <w:iCs/>
        </w:rPr>
        <w:t>Luzu xinjingjie</w:t>
      </w:r>
      <w:r>
        <w:tab/>
        <w:t xml:space="preserve"> 181</w:t>
      </w:r>
    </w:p>
    <w:p w:rsidR="008D5070" w:rsidRDefault="005E684C">
      <w:r>
        <w:t>312</w:t>
      </w:r>
    </w:p>
    <w:p w:rsidR="008D5070" w:rsidRDefault="005E684C">
      <w:pPr>
        <w:tabs>
          <w:tab w:val="right" w:pos="9451"/>
        </w:tabs>
      </w:pPr>
      <w:r>
        <w:rPr>
          <w:lang w:val="zh-TW" w:eastAsia="zh-TW" w:bidi="zh-TW"/>
        </w:rPr>
        <w:t>馬禮遜藏書</w:t>
      </w:r>
      <w:r>
        <w:rPr>
          <w:lang w:val="zh-TW" w:eastAsia="zh-TW" w:bidi="zh-TW"/>
        </w:rPr>
        <w:t>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rPr>
        <w:t>Ma</w:t>
      </w:r>
    </w:p>
    <w:p w:rsidR="008D5070" w:rsidRDefault="005E684C">
      <w:pPr>
        <w:tabs>
          <w:tab w:val="left" w:pos="4884"/>
          <w:tab w:val="left" w:leader="dot" w:pos="9152"/>
        </w:tabs>
      </w:pPr>
      <w:r>
        <w:rPr>
          <w:i/>
          <w:iCs/>
        </w:rPr>
        <w:t xml:space="preserve">Majing </w:t>
      </w:r>
      <w:r>
        <w:rPr>
          <w:i/>
          <w:iCs/>
          <w:smallCaps/>
        </w:rPr>
        <w:t>MjM.</w:t>
      </w:r>
      <w:r>
        <w:t xml:space="preserve"> — see under </w:t>
      </w:r>
      <w:r>
        <w:rPr>
          <w:i/>
          <w:iCs/>
        </w:rPr>
        <w:t>Yuan Heng liaomaji</w:t>
      </w:r>
      <w:r>
        <w:tab/>
      </w:r>
      <w:r>
        <w:tab/>
        <w:t>83</w:t>
      </w:r>
    </w:p>
    <w:p w:rsidR="008D5070" w:rsidRDefault="005E684C">
      <w:r>
        <w:rPr>
          <w:b/>
          <w:bCs/>
        </w:rPr>
        <w:t>Mai</w:t>
      </w:r>
    </w:p>
    <w:p w:rsidR="008D5070" w:rsidRDefault="005E684C">
      <w:pPr>
        <w:tabs>
          <w:tab w:val="left" w:leader="dot" w:pos="8877"/>
        </w:tabs>
      </w:pPr>
      <w:r>
        <w:rPr>
          <w:i/>
          <w:iCs/>
        </w:rPr>
        <w:t>Maijue guizheng</w:t>
      </w:r>
      <w:r>
        <w:t xml:space="preserve"> M^^IE ~ see under </w:t>
      </w:r>
      <w:r>
        <w:rPr>
          <w:i/>
          <w:iCs/>
        </w:rPr>
        <w:t>Shanzhu maijue guizheng</w:t>
      </w:r>
      <w:r>
        <w:t xml:space="preserve"> </w:t>
      </w:r>
      <w:r>
        <w:rPr>
          <w:lang w:val="zh-TW" w:eastAsia="zh-TW" w:bidi="zh-TW"/>
        </w:rPr>
        <w:t>冊丨詳脈訣規</w:t>
      </w:r>
      <w:r>
        <w:t>TF</w:t>
      </w:r>
      <w:r>
        <w:tab/>
        <w:t>..100</w:t>
      </w:r>
    </w:p>
    <w:p w:rsidR="008D5070" w:rsidRDefault="005E684C">
      <w:pPr>
        <w:tabs>
          <w:tab w:val="left" w:pos="2129"/>
          <w:tab w:val="left" w:pos="4884"/>
          <w:tab w:val="left" w:leader="dot" w:pos="9152"/>
        </w:tabs>
      </w:pPr>
      <w:r>
        <w:rPr>
          <w:i/>
          <w:iCs/>
        </w:rPr>
        <w:t>Maili qiuzhen</w:t>
      </w:r>
      <w:r>
        <w:tab/>
        <w:t xml:space="preserve">— see </w:t>
      </w:r>
      <w:r>
        <w:rPr>
          <w:i/>
          <w:iCs/>
        </w:rPr>
        <w:t>Bencao qiuzhen</w:t>
      </w:r>
      <w:r>
        <w:tab/>
      </w:r>
      <w:r>
        <w:tab/>
        <w:t>99</w:t>
      </w:r>
    </w:p>
    <w:p w:rsidR="008D5070" w:rsidRDefault="008D5070">
      <w:pPr>
        <w:tabs>
          <w:tab w:val="left" w:pos="4884"/>
          <w:tab w:val="left" w:leader="dot" w:pos="9152"/>
        </w:tabs>
      </w:pPr>
      <w:hyperlink w:anchor="bookmark754" w:tooltip="Current Document">
        <w:r w:rsidR="005E684C">
          <w:rPr>
            <w:i/>
            <w:iCs/>
          </w:rPr>
          <w:t>Maiyao lianzhu yaoxing shiwu kao</w:t>
        </w:r>
        <w:r w:rsidR="005E684C">
          <w:tab/>
        </w:r>
        <w:r w:rsidR="005E684C">
          <w:tab/>
          <w:t>95</w:t>
        </w:r>
      </w:hyperlink>
    </w:p>
    <w:p w:rsidR="008D5070" w:rsidRDefault="005E684C">
      <w:r>
        <w:rPr>
          <w:b/>
          <w:bCs/>
        </w:rPr>
        <w:t>Man</w:t>
      </w:r>
    </w:p>
    <w:p w:rsidR="008D5070" w:rsidRDefault="005E684C">
      <w:pPr>
        <w:tabs>
          <w:tab w:val="left" w:leader="dot" w:pos="3292"/>
          <w:tab w:val="left" w:leader="dot" w:pos="6179"/>
          <w:tab w:val="left" w:leader="dot" w:pos="6373"/>
          <w:tab w:val="left" w:leader="dot" w:pos="6827"/>
          <w:tab w:val="left" w:leader="dot" w:pos="7033"/>
          <w:tab w:val="left" w:leader="dot" w:pos="7287"/>
          <w:tab w:val="left" w:leader="dot" w:pos="7438"/>
          <w:tab w:val="left" w:leader="dot" w:pos="8050"/>
          <w:tab w:val="left" w:leader="dot" w:pos="9152"/>
        </w:tabs>
      </w:pPr>
      <w:r>
        <w:rPr>
          <w:i/>
          <w:iCs/>
        </w:rPr>
        <w:t>Man-Han</w:t>
      </w:r>
      <w:r>
        <w:t xml:space="preserve"> </w:t>
      </w:r>
      <w:r>
        <w:rPr>
          <w:lang w:val="zh-TW" w:eastAsia="zh-TW" w:bidi="zh-TW"/>
        </w:rPr>
        <w:t>祕力</w:t>
      </w:r>
      <w:r>
        <w:t>&gt;</w:t>
      </w:r>
      <w:r>
        <w:rPr>
          <w:lang w:val="zh-TW" w:eastAsia="zh-TW" w:bidi="zh-TW"/>
        </w:rPr>
        <w:t>如滿漢合魏要</w:t>
      </w:r>
      <w:r>
        <w:tab/>
      </w:r>
      <w:r>
        <w:tab/>
      </w:r>
      <w:r>
        <w:tab/>
      </w:r>
      <w:r>
        <w:tab/>
      </w:r>
      <w:r>
        <w:tab/>
        <w:t xml:space="preserve"> </w:t>
      </w:r>
      <w:r>
        <w:tab/>
        <w:t xml:space="preserve"> </w:t>
      </w:r>
      <w:r>
        <w:tab/>
        <w:t xml:space="preserve"> </w:t>
      </w:r>
      <w:r>
        <w:tab/>
        <w:t xml:space="preserve">“••• </w:t>
      </w:r>
      <w:r>
        <w:tab/>
        <w:t>26</w:t>
      </w:r>
    </w:p>
    <w:p w:rsidR="008D5070" w:rsidRDefault="005E684C">
      <w:pPr>
        <w:tabs>
          <w:tab w:val="left" w:pos="2848"/>
          <w:tab w:val="left" w:leader="dot" w:pos="8434"/>
          <w:tab w:val="left" w:leader="dot" w:pos="9152"/>
        </w:tabs>
      </w:pPr>
      <w:r>
        <w:rPr>
          <w:i/>
          <w:iCs/>
        </w:rPr>
        <w:t>Man-Han xixiangji</w:t>
      </w:r>
      <w:r>
        <w:tab/>
      </w:r>
      <w:r>
        <w:tab/>
      </w:r>
      <w:r>
        <w:tab/>
        <w:t>258</w:t>
      </w:r>
    </w:p>
    <w:p w:rsidR="008D5070" w:rsidRDefault="005E684C">
      <w:pPr>
        <w:tabs>
          <w:tab w:val="left" w:pos="2966"/>
          <w:tab w:val="left" w:pos="7834"/>
          <w:tab w:val="left" w:leader="dot" w:pos="9152"/>
        </w:tabs>
      </w:pPr>
      <w:r>
        <w:rPr>
          <w:i/>
          <w:iCs/>
        </w:rPr>
        <w:t>Man-Han zhuan zihui</w:t>
      </w:r>
      <w:r>
        <w:rPr>
          <w:i/>
          <w:iCs/>
        </w:rPr>
        <w:tab/>
        <w:t>— see under Zengbu Man-Han zhuanzihui</w:t>
      </w:r>
      <w:r>
        <w:tab/>
      </w:r>
      <w:r>
        <w:tab/>
        <w:t>16</w:t>
      </w:r>
    </w:p>
    <w:p w:rsidR="008D5070" w:rsidRDefault="005E684C">
      <w:pPr>
        <w:tabs>
          <w:tab w:val="left" w:leader="dot" w:pos="9152"/>
        </w:tabs>
      </w:pPr>
      <w:r>
        <w:rPr>
          <w:i/>
          <w:iCs/>
        </w:rPr>
        <w:t xml:space="preserve">Man-Han zi gingwen qimeng </w:t>
      </w:r>
      <w:r>
        <w:rPr>
          <w:i/>
          <w:iCs/>
          <w:lang w:val="zh-TW" w:eastAsia="zh-TW" w:bidi="zh-TW"/>
        </w:rPr>
        <w:t>滿漢字请文啓蒙</w:t>
      </w:r>
      <w:r>
        <w:rPr>
          <w:lang w:val="zh-TW" w:eastAsia="zh-TW" w:bidi="zh-TW"/>
        </w:rPr>
        <w:t xml:space="preserve"> </w:t>
      </w:r>
      <w:r>
        <w:tab/>
      </w:r>
      <w:r>
        <w:rPr>
          <w:lang w:val="zh-TW" w:eastAsia="zh-TW" w:bidi="zh-TW"/>
        </w:rPr>
        <w:t>26</w:t>
      </w:r>
    </w:p>
    <w:p w:rsidR="008D5070" w:rsidRDefault="005E684C">
      <w:pPr>
        <w:tabs>
          <w:tab w:val="left" w:pos="2848"/>
          <w:tab w:val="left" w:pos="6624"/>
          <w:tab w:val="left" w:leader="dot" w:pos="7834"/>
          <w:tab w:val="left" w:leader="dot" w:pos="9152"/>
        </w:tabs>
      </w:pPr>
      <w:r>
        <w:rPr>
          <w:i/>
          <w:iCs/>
        </w:rPr>
        <w:t>Man-Han qianziwen</w:t>
      </w:r>
      <w:r>
        <w:rPr>
          <w:i/>
          <w:iCs/>
        </w:rPr>
        <w:tab/>
        <w:t>— see under Guanhua qianziwen</w:t>
      </w:r>
      <w:r>
        <w:tab/>
      </w:r>
      <w:r>
        <w:tab/>
      </w:r>
      <w:r>
        <w:tab/>
        <w:t>79</w:t>
      </w:r>
    </w:p>
    <w:p w:rsidR="008D5070" w:rsidRDefault="005E684C">
      <w:r>
        <w:rPr>
          <w:b/>
          <w:bCs/>
        </w:rPr>
        <w:t>Mao</w:t>
      </w:r>
    </w:p>
    <w:p w:rsidR="008D5070" w:rsidRDefault="005E684C">
      <w:pPr>
        <w:tabs>
          <w:tab w:val="right" w:pos="9435"/>
        </w:tabs>
      </w:pPr>
      <w:r>
        <w:rPr>
          <w:i/>
          <w:iCs/>
        </w:rPr>
        <w:t>Maoshi mingwuliie</w:t>
      </w:r>
      <w:r>
        <w:tab/>
        <w:t xml:space="preserve"> 5</w:t>
      </w:r>
    </w:p>
    <w:p w:rsidR="008D5070" w:rsidRDefault="005E684C">
      <w:r>
        <w:rPr>
          <w:b/>
          <w:bCs/>
        </w:rPr>
        <w:t>Mei</w:t>
      </w:r>
    </w:p>
    <w:p w:rsidR="008D5070" w:rsidRDefault="005E684C">
      <w:pPr>
        <w:tabs>
          <w:tab w:val="center" w:pos="3179"/>
          <w:tab w:val="left" w:leader="dot" w:pos="9152"/>
        </w:tabs>
      </w:pPr>
      <w:r>
        <w:rPr>
          <w:i/>
          <w:iCs/>
        </w:rPr>
        <w:t>Meishi congshu jiyao</w:t>
      </w:r>
      <w:r>
        <w:tab/>
      </w:r>
      <w:r>
        <w:tab/>
        <w:t>125</w:t>
      </w:r>
    </w:p>
    <w:p w:rsidR="008D5070" w:rsidRDefault="005E684C">
      <w:r>
        <w:rPr>
          <w:b/>
          <w:bCs/>
        </w:rPr>
        <w:t>Meng</w:t>
      </w:r>
    </w:p>
    <w:p w:rsidR="008D5070" w:rsidRDefault="005E684C">
      <w:pPr>
        <w:tabs>
          <w:tab w:val="left" w:leader="dot" w:pos="1916"/>
          <w:tab w:val="left" w:leader="dot" w:pos="2074"/>
          <w:tab w:val="right" w:leader="dot" w:pos="9435"/>
        </w:tabs>
      </w:pPr>
      <w:r>
        <w:rPr>
          <w:lang w:val="zh-TW" w:eastAsia="zh-TW" w:bidi="zh-TW"/>
        </w:rPr>
        <w:t>夢億</w:t>
      </w:r>
      <w:r>
        <w:tab/>
      </w:r>
      <w:r>
        <w:tab/>
      </w:r>
      <w:r>
        <w:tab/>
        <w:t>152</w:t>
      </w:r>
    </w:p>
    <w:p w:rsidR="008D5070" w:rsidRDefault="005E684C">
      <w:r>
        <w:rPr>
          <w:b/>
          <w:bCs/>
        </w:rPr>
        <w:t>Mi</w:t>
      </w:r>
    </w:p>
    <w:p w:rsidR="008D5070" w:rsidRDefault="005E684C">
      <w:pPr>
        <w:tabs>
          <w:tab w:val="left" w:pos="3292"/>
          <w:tab w:val="left" w:leader="dot" w:pos="8434"/>
          <w:tab w:val="left" w:leader="dot" w:pos="8670"/>
          <w:tab w:val="left" w:leader="dot" w:pos="8877"/>
          <w:tab w:val="left" w:leader="dot" w:pos="9070"/>
        </w:tabs>
      </w:pPr>
      <w:r>
        <w:rPr>
          <w:i/>
          <w:iCs/>
        </w:rPr>
        <w:t>Micang daliuren daquan shanben</w:t>
      </w:r>
      <w:r>
        <w:rPr>
          <w:i/>
          <w:iCs/>
        </w:rPr>
        <w:tab/>
      </w:r>
      <w:r>
        <w:rPr>
          <w:i/>
          <w:iCs/>
          <w:lang w:val="zh-TW" w:eastAsia="zh-TW" w:bidi="zh-TW"/>
        </w:rPr>
        <w:t>大六壬大全善本</w:t>
      </w:r>
      <w:r>
        <w:tab/>
      </w:r>
      <w:r>
        <w:tab/>
      </w:r>
      <w:r>
        <w:tab/>
      </w:r>
      <w:r>
        <w:rPr>
          <w:lang w:val="zh-TW" w:eastAsia="zh-TW" w:bidi="zh-TW"/>
        </w:rPr>
        <w:tab/>
        <w:t>132</w:t>
      </w:r>
    </w:p>
    <w:p w:rsidR="008D5070" w:rsidRDefault="005E684C">
      <w:pPr>
        <w:tabs>
          <w:tab w:val="right" w:pos="9435"/>
        </w:tabs>
      </w:pPr>
      <w:r>
        <w:rPr>
          <w:i/>
          <w:iCs/>
        </w:rPr>
        <w:t>Michuan huajing</w:t>
      </w:r>
      <w:r>
        <w:tab/>
        <w:t xml:space="preserve"> 83</w:t>
      </w:r>
    </w:p>
    <w:p w:rsidR="008D5070" w:rsidRDefault="005E684C">
      <w:pPr>
        <w:tabs>
          <w:tab w:val="right" w:pos="9435"/>
        </w:tabs>
      </w:pPr>
      <w:r>
        <w:rPr>
          <w:i/>
          <w:iCs/>
        </w:rPr>
        <w:t>Michuanyanke longmuyishu zonglun</w:t>
      </w:r>
      <w:r>
        <w:tab/>
        <w:t xml:space="preserve"> H5</w:t>
      </w:r>
    </w:p>
    <w:p w:rsidR="008D5070" w:rsidRDefault="005E684C">
      <w:pPr>
        <w:tabs>
          <w:tab w:val="left" w:pos="2966"/>
          <w:tab w:val="left" w:leader="dot" w:pos="4884"/>
          <w:tab w:val="left" w:leader="dot" w:pos="7514"/>
          <w:tab w:val="left" w:leader="dot" w:pos="7746"/>
          <w:tab w:val="left" w:leader="dot" w:pos="8191"/>
          <w:tab w:val="left" w:leader="dot" w:pos="9152"/>
        </w:tabs>
      </w:pPr>
      <w:r>
        <w:rPr>
          <w:i/>
          <w:iCs/>
        </w:rPr>
        <w:t>Michuan zhuyouke</w:t>
      </w:r>
      <w:r>
        <w:tab/>
      </w:r>
      <w:r>
        <w:tab/>
      </w:r>
      <w:r>
        <w:tab/>
      </w:r>
      <w:r>
        <w:rPr>
          <w:lang w:val="zh-TW" w:eastAsia="zh-TW" w:bidi="zh-TW"/>
        </w:rPr>
        <w:tab/>
      </w:r>
      <w:r>
        <w:tab/>
      </w:r>
      <w:r>
        <w:t>••••••••</w:t>
      </w:r>
      <w:r>
        <w:tab/>
        <w:t>212</w:t>
      </w:r>
    </w:p>
    <w:p w:rsidR="008D5070" w:rsidRDefault="005E684C">
      <w:pPr>
        <w:tabs>
          <w:tab w:val="left" w:pos="2966"/>
          <w:tab w:val="left" w:pos="6624"/>
          <w:tab w:val="left" w:leader="dot" w:pos="9152"/>
        </w:tabs>
      </w:pPr>
      <w:r>
        <w:rPr>
          <w:i/>
          <w:iCs/>
        </w:rPr>
        <w:t>Milu douzhen quanji</w:t>
      </w:r>
      <w:r>
        <w:tab/>
        <w:t xml:space="preserve">~ see </w:t>
      </w:r>
      <w:r>
        <w:rPr>
          <w:i/>
          <w:iCs/>
        </w:rPr>
        <w:t>Fengshi jinnang milu</w:t>
      </w:r>
      <w:r>
        <w:tab/>
      </w:r>
      <w:r>
        <w:tab/>
        <w:t>93</w:t>
      </w:r>
    </w:p>
    <w:p w:rsidR="008D5070" w:rsidRDefault="005E684C">
      <w:pPr>
        <w:tabs>
          <w:tab w:val="left" w:leader="dot" w:pos="3292"/>
          <w:tab w:val="left" w:leader="dot" w:pos="3555"/>
          <w:tab w:val="right" w:leader="dot" w:pos="9435"/>
        </w:tabs>
      </w:pPr>
      <w:r>
        <w:rPr>
          <w:i/>
          <w:iCs/>
        </w:rPr>
        <w:t xml:space="preserve">Mishu nianyizhong </w:t>
      </w:r>
      <w:r>
        <w:rPr>
          <w:i/>
          <w:iCs/>
          <w:lang w:val="zh-TW" w:eastAsia="zh-TW" w:bidi="zh-TW"/>
        </w:rPr>
        <w:t>秘書廿一種</w:t>
      </w:r>
      <w:r>
        <w:tab/>
      </w:r>
      <w:r>
        <w:tab/>
      </w:r>
      <w:r>
        <w:tab/>
        <w:t xml:space="preserve"> 288</w:t>
      </w:r>
    </w:p>
    <w:p w:rsidR="008D5070" w:rsidRDefault="005E684C">
      <w:pPr>
        <w:tabs>
          <w:tab w:val="left" w:pos="1916"/>
          <w:tab w:val="left" w:pos="5633"/>
          <w:tab w:val="left" w:leader="dot" w:pos="9152"/>
        </w:tabs>
      </w:pPr>
      <w:r>
        <w:t>M/wq/Y«g</w:t>
      </w:r>
      <w:r>
        <w:tab/>
      </w:r>
      <w:r>
        <w:rPr>
          <w:lang w:val="zh-TW" w:eastAsia="zh-TW" w:bidi="zh-TW"/>
        </w:rPr>
        <w:t>•</w:t>
      </w:r>
      <w:r>
        <w:rPr>
          <w:lang w:val="zh-TW" w:eastAsia="zh-TW" w:bidi="zh-TW"/>
        </w:rPr>
        <w:t>彌陀經疏鈔事義</w:t>
      </w:r>
      <w:r>
        <w:t>—see FosAwc&gt;</w:t>
      </w:r>
      <w:r>
        <w:tab/>
      </w:r>
      <w:r>
        <w:rPr>
          <w:smallCaps/>
        </w:rPr>
        <w:t xml:space="preserve">MmctA </w:t>
      </w:r>
      <w:r>
        <w:rPr>
          <w:lang w:val="zh-TW" w:eastAsia="zh-TW" w:bidi="zh-TW"/>
        </w:rPr>
        <w:t>奶佛說阿彌陀經疏鈔</w:t>
      </w:r>
      <w:r>
        <w:tab/>
        <w:t>183</w:t>
      </w:r>
    </w:p>
    <w:p w:rsidR="008D5070" w:rsidRDefault="005E684C">
      <w:r>
        <w:rPr>
          <w:b/>
          <w:bCs/>
        </w:rPr>
        <w:t>Mian</w:t>
      </w:r>
    </w:p>
    <w:p w:rsidR="008D5070" w:rsidRDefault="005E684C">
      <w:pPr>
        <w:tabs>
          <w:tab w:val="right" w:pos="9435"/>
        </w:tabs>
      </w:pPr>
      <w:r>
        <w:rPr>
          <w:i/>
          <w:iCs/>
        </w:rPr>
        <w:t>Mianjie qieyaolu</w:t>
      </w:r>
      <w:r>
        <w:tab/>
        <w:t xml:space="preserve"> 213</w:t>
      </w:r>
    </w:p>
    <w:p w:rsidR="008D5070" w:rsidRDefault="005E684C">
      <w:r>
        <w:rPr>
          <w:b/>
          <w:bCs/>
        </w:rPr>
        <w:t>Miao</w:t>
      </w:r>
    </w:p>
    <w:p w:rsidR="008D5070" w:rsidRDefault="005E684C">
      <w:pPr>
        <w:tabs>
          <w:tab w:val="left" w:pos="2544"/>
          <w:tab w:val="left" w:leader="dot" w:pos="6827"/>
          <w:tab w:val="left" w:leader="dot" w:pos="7514"/>
          <w:tab w:val="left" w:leader="dot" w:pos="7645"/>
          <w:tab w:val="left" w:leader="dot" w:pos="7748"/>
          <w:tab w:val="left" w:leader="dot" w:pos="8191"/>
          <w:tab w:val="left" w:leader="dot" w:pos="9152"/>
        </w:tabs>
      </w:pPr>
      <w:r>
        <w:t>Mz</w:t>
      </w:r>
      <w:r>
        <w:rPr>
          <w:lang w:val="zh-TW" w:eastAsia="zh-TW" w:bidi="zh-TW"/>
        </w:rPr>
        <w:t>•</w:t>
      </w:r>
      <w:r>
        <w:rPr>
          <w:lang w:val="zh-TW" w:eastAsia="zh-TW" w:bidi="zh-TW"/>
        </w:rPr>
        <w:t>叫</w:t>
      </w:r>
      <w:r>
        <w:t>/Zz</w:t>
      </w:r>
      <w:r>
        <w:tab/>
      </w:r>
      <w:r>
        <w:t>；</w:t>
      </w:r>
      <w:r>
        <w:t>7w</w:t>
      </w:r>
      <w:r>
        <w:rPr>
          <w:lang w:val="zh-TW" w:eastAsia="zh-TW" w:bidi="zh-TW"/>
        </w:rPr>
        <w:t>如尸</w:t>
      </w:r>
      <w:r>
        <w:t>wmewpm</w:t>
      </w:r>
      <w:r>
        <w:rPr>
          <w:lang w:val="zh-TW" w:eastAsia="zh-TW" w:bidi="zh-TW"/>
        </w:rPr>
        <w:t>鈔法蓮華經觀世音菩薩普門品</w:t>
      </w:r>
      <w:r>
        <w:tab/>
      </w:r>
      <w:r>
        <w:tab/>
      </w:r>
      <w:r>
        <w:tab/>
      </w:r>
      <w:r>
        <w:rPr>
          <w:lang w:val="zh-TW" w:eastAsia="zh-TW" w:bidi="zh-TW"/>
        </w:rPr>
        <w:tab/>
      </w:r>
      <w:r>
        <w:tab/>
      </w:r>
      <w:r>
        <w:tab/>
      </w:r>
      <w:r>
        <w:rPr>
          <w:lang w:val="zh-TW" w:eastAsia="zh-TW" w:bidi="zh-TW"/>
        </w:rPr>
        <w:t>169</w:t>
      </w:r>
    </w:p>
    <w:p w:rsidR="008D5070" w:rsidRDefault="005E684C">
      <w:pPr>
        <w:tabs>
          <w:tab w:val="left" w:leader="dot" w:pos="8676"/>
        </w:tabs>
      </w:pPr>
      <w:r>
        <w:rPr>
          <w:i/>
          <w:iCs/>
        </w:rPr>
        <w:t xml:space="preserve">Miaofa Iianhuajing </w:t>
      </w:r>
      <w:r>
        <w:rPr>
          <w:i/>
          <w:iCs/>
          <w:lang w:val="zh-TW" w:eastAsia="zh-TW" w:bidi="zh-TW"/>
        </w:rPr>
        <w:t>妙法蓮華經</w:t>
      </w:r>
      <w:r>
        <w:tab/>
      </w:r>
      <w:r>
        <w:rPr>
          <w:lang w:val="zh-TW" w:eastAsia="zh-TW" w:bidi="zh-TW"/>
        </w:rPr>
        <w:t>169</w:t>
      </w:r>
      <w:r w:rsidR="0089747A">
        <w:rPr>
          <w:lang w:val="zh-TW" w:eastAsia="zh-TW" w:bidi="zh-TW"/>
        </w:rPr>
        <w:t xml:space="preserve">, </w:t>
      </w:r>
      <w:r>
        <w:rPr>
          <w:lang w:val="zh-TW" w:eastAsia="zh-TW" w:bidi="zh-TW"/>
        </w:rPr>
        <w:t xml:space="preserve"> 169</w:t>
      </w:r>
    </w:p>
    <w:p w:rsidR="008D5070" w:rsidRDefault="005E684C">
      <w:r>
        <w:rPr>
          <w:b/>
          <w:bCs/>
        </w:rPr>
        <w:t>Ming</w:t>
      </w:r>
    </w:p>
    <w:p w:rsidR="008D5070" w:rsidRDefault="005E684C">
      <w:pPr>
        <w:tabs>
          <w:tab w:val="right" w:leader="dot" w:pos="9435"/>
        </w:tabs>
      </w:pPr>
      <w:r>
        <w:rPr>
          <w:i/>
          <w:iCs/>
        </w:rPr>
        <w:t>Mingshigao</w:t>
      </w:r>
      <w:r>
        <w:t xml:space="preserve"> </w:t>
      </w:r>
      <w:r>
        <w:rPr>
          <w:lang w:val="zh-TW" w:eastAsia="zh-TW" w:bidi="zh-TW"/>
        </w:rPr>
        <w:t>0^35^</w:t>
      </w:r>
      <w:r>
        <w:tab/>
      </w:r>
      <w:r>
        <w:rPr>
          <w:lang w:val="zh-TW" w:eastAsia="zh-TW" w:bidi="zh-TW"/>
        </w:rPr>
        <w:t>36</w:t>
      </w:r>
    </w:p>
    <w:p w:rsidR="008D5070" w:rsidRDefault="005E684C">
      <w:pPr>
        <w:tabs>
          <w:tab w:val="left" w:pos="1916"/>
          <w:tab w:val="left" w:leader="dot" w:pos="9152"/>
        </w:tabs>
      </w:pPr>
      <w:r>
        <w:t>M«g 7bizw</w:t>
      </w:r>
      <w:r>
        <w:tab/>
      </w:r>
      <w:r>
        <w:rPr>
          <w:lang w:val="zh-TW" w:eastAsia="zh-TW" w:bidi="zh-TW"/>
        </w:rPr>
        <w:t>明太祖功臣圖</w:t>
      </w:r>
      <w:r>
        <w:t xml:space="preserve">--see </w:t>
      </w:r>
      <w:r>
        <w:rPr>
          <w:lang w:val="zh-TW" w:eastAsia="zh-TW" w:bidi="zh-TW"/>
        </w:rPr>
        <w:t>奶堂畫傳</w:t>
      </w:r>
      <w:r>
        <w:tab/>
        <w:t>145</w:t>
      </w:r>
    </w:p>
    <w:p w:rsidR="008D5070" w:rsidRDefault="005E684C">
      <w:pPr>
        <w:tabs>
          <w:tab w:val="center" w:pos="3179"/>
          <w:tab w:val="right" w:leader="dot" w:pos="9435"/>
        </w:tabs>
      </w:pPr>
      <w:r>
        <w:rPr>
          <w:i/>
          <w:iCs/>
        </w:rPr>
        <w:t>Ming Wu Youke xiansheng wenyilun</w:t>
      </w:r>
      <w:r>
        <w:tab/>
      </w:r>
      <w:r>
        <w:rPr>
          <w:lang w:val="zh-TW" w:eastAsia="zh-TW" w:bidi="zh-TW"/>
        </w:rPr>
        <w:t>明吳又可先生溫疫論</w:t>
      </w:r>
      <w:r>
        <w:t xml:space="preserve">--see y/wew/n/rfw </w:t>
      </w:r>
      <w:r>
        <w:rPr>
          <w:lang w:val="zh-TW" w:eastAsia="zh-TW" w:bidi="zh-TW"/>
        </w:rPr>
        <w:t>醫門普度</w:t>
      </w:r>
      <w:r>
        <w:rPr>
          <w:lang w:val="zh-TW" w:eastAsia="zh-TW" w:bidi="zh-TW"/>
        </w:rPr>
        <w:t>.</w:t>
      </w:r>
      <w:r>
        <w:tab/>
        <w:t>87</w:t>
      </w:r>
    </w:p>
    <w:p w:rsidR="008D5070" w:rsidRDefault="005E684C">
      <w:pPr>
        <w:tabs>
          <w:tab w:val="center" w:pos="3874"/>
          <w:tab w:val="right" w:leader="dot" w:pos="9435"/>
        </w:tabs>
      </w:pPr>
      <w:r>
        <w:rPr>
          <w:i/>
          <w:iCs/>
        </w:rPr>
        <w:t xml:space="preserve">Mingren chidu </w:t>
      </w:r>
      <w:r>
        <w:rPr>
          <w:i/>
          <w:iCs/>
          <w:lang w:val="zh-TW" w:eastAsia="zh-TW" w:bidi="zh-TW"/>
        </w:rPr>
        <w:t>名人廢</w:t>
      </w:r>
      <w:r>
        <w:rPr>
          <w:i/>
          <w:iCs/>
        </w:rPr>
        <w:t>—see Shuqi hebi</w:t>
      </w:r>
      <w:r>
        <w:rPr>
          <w:i/>
          <w:iCs/>
        </w:rPr>
        <w:tab/>
      </w:r>
      <w:r>
        <w:rPr>
          <w:i/>
          <w:iCs/>
          <w:lang w:val="zh-TW" w:eastAsia="zh-TW" w:bidi="zh-TW"/>
        </w:rPr>
        <w:t>書啓合璧</w:t>
      </w:r>
      <w:r>
        <w:tab/>
        <w:t>256</w:t>
      </w:r>
    </w:p>
    <w:p w:rsidR="008D5070" w:rsidRDefault="005E684C">
      <w:pPr>
        <w:tabs>
          <w:tab w:val="left" w:leader="dot" w:pos="8676"/>
          <w:tab w:val="left" w:leader="dot" w:pos="9152"/>
        </w:tabs>
      </w:pPr>
      <w:r>
        <w:rPr>
          <w:i/>
          <w:iCs/>
        </w:rPr>
        <w:t>Mingru xue’an</w:t>
      </w:r>
      <w:r>
        <w:t xml:space="preserve"> </w:t>
      </w:r>
      <w:r>
        <w:rPr>
          <w:lang w:val="zh-TW" w:eastAsia="zh-TW" w:bidi="zh-TW"/>
        </w:rPr>
        <w:t>明</w:t>
      </w:r>
      <w:r>
        <w:t>MS</w:t>
      </w:r>
      <w:r>
        <w:rPr>
          <w:lang w:val="zh-TW" w:eastAsia="zh-TW" w:bidi="zh-TW"/>
        </w:rPr>
        <w:t>案</w:t>
      </w:r>
      <w:r>
        <w:tab/>
      </w:r>
      <w:r>
        <w:tab/>
      </w:r>
    </w:p>
    <w:p w:rsidR="008D5070" w:rsidRDefault="005E684C">
      <w:pPr>
        <w:tabs>
          <w:tab w:val="right" w:leader="dot" w:pos="9435"/>
        </w:tabs>
      </w:pPr>
      <w:r>
        <w:t xml:space="preserve">Mngwen :«aoft)Ye </w:t>
      </w:r>
      <w:r>
        <w:rPr>
          <w:lang w:val="zh-TW" w:eastAsia="zh-TW" w:bidi="zh-TW"/>
        </w:rPr>
        <w:t>明文小題解</w:t>
      </w:r>
      <w:r>
        <w:tab/>
        <w:t>28</w:t>
      </w:r>
    </w:p>
    <w:p w:rsidR="008D5070" w:rsidRDefault="005E684C">
      <w:r>
        <w:rPr>
          <w:i/>
          <w:iCs/>
        </w:rPr>
        <w:t>Mingxin baojian zhengwen</w:t>
      </w:r>
      <w:r>
        <w:t xml:space="preserve"> </w:t>
      </w:r>
      <w:r>
        <w:rPr>
          <w:lang w:val="zh-TW" w:eastAsia="zh-TW" w:bidi="zh-TW"/>
        </w:rPr>
        <w:t>明心寶鑑正文</w:t>
      </w:r>
      <w:r>
        <w:t xml:space="preserve">—see under </w:t>
      </w:r>
      <w:r>
        <w:rPr>
          <w:i/>
          <w:iCs/>
        </w:rPr>
        <w:t>Jiaozheng bianmeng mingxin baojian zhengwen</w:t>
      </w:r>
    </w:p>
    <w:p w:rsidR="008D5070" w:rsidRDefault="005E684C">
      <w:pPr>
        <w:tabs>
          <w:tab w:val="right" w:leader="dot" w:pos="9435"/>
        </w:tabs>
      </w:pPr>
      <w:r>
        <w:rPr>
          <w:lang w:val="zh-TW" w:eastAsia="zh-TW" w:bidi="zh-TW"/>
        </w:rPr>
        <w:t>証便娜匕、寶紐文</w:t>
      </w:r>
      <w:r>
        <w:tab/>
        <w:t>228</w:t>
      </w:r>
    </w:p>
    <w:p w:rsidR="008D5070" w:rsidRDefault="005E684C">
      <w:r>
        <w:rPr>
          <w:smallCaps/>
        </w:rPr>
        <w:t xml:space="preserve">Catalogue of the Morrison Collection </w:t>
      </w:r>
      <w:r>
        <w:rPr>
          <w:lang w:val="zh-TW" w:eastAsia="zh-TW" w:bidi="zh-TW"/>
        </w:rPr>
        <w:t>馬禮遜藏書書目</w:t>
      </w:r>
    </w:p>
    <w:p w:rsidR="008D5070" w:rsidRDefault="005E684C">
      <w:r>
        <w:t>313</w:t>
      </w:r>
    </w:p>
    <w:p w:rsidR="008D5070" w:rsidRDefault="005E684C">
      <w:pPr>
        <w:tabs>
          <w:tab w:val="right" w:pos="9417"/>
        </w:tabs>
      </w:pPr>
      <w:r>
        <w:rPr>
          <w:i/>
          <w:iCs/>
        </w:rPr>
        <w:t>Mingyifanglun</w:t>
      </w:r>
      <w:r>
        <w:tab/>
        <w:t xml:space="preserve">   l</w:t>
      </w:r>
      <w:r>
        <w:t>〇</w:t>
      </w:r>
      <w:r>
        <w:t>3</w:t>
      </w:r>
    </w:p>
    <w:p w:rsidR="008D5070" w:rsidRDefault="005E684C">
      <w:pPr>
        <w:tabs>
          <w:tab w:val="left" w:leader="dot" w:pos="9181"/>
          <w:tab w:val="left" w:leader="dot" w:pos="9418"/>
        </w:tabs>
      </w:pPr>
      <w:r>
        <w:rPr>
          <w:lang w:val="zh-TW" w:eastAsia="zh-TW" w:bidi="zh-TW"/>
        </w:rPr>
        <w:t>从如</w:t>
      </w:r>
      <w:r>
        <w:rPr>
          <w:lang w:val="zh-TW" w:eastAsia="zh-TW" w:bidi="zh-TW"/>
        </w:rPr>
        <w:t>^)^2*</w:t>
      </w:r>
      <w:r>
        <w:rPr>
          <w:lang w:val="zh-TW" w:eastAsia="zh-TW" w:bidi="zh-TW"/>
        </w:rPr>
        <w:t>泛如</w:t>
      </w:r>
      <w:r>
        <w:rPr>
          <w:lang w:val="zh-TW" w:eastAsia="zh-TW" w:bidi="zh-TW"/>
        </w:rPr>
        <w:t>7^/</w:t>
      </w:r>
      <w:r>
        <w:rPr>
          <w:lang w:val="zh-TW" w:eastAsia="zh-TW" w:bidi="zh-TW"/>
        </w:rPr>
        <w:t>扭加咖名醫指掌類編</w:t>
      </w:r>
      <w:r>
        <w:rPr>
          <w:lang w:val="zh-TW" w:eastAsia="zh-TW" w:bidi="zh-TW"/>
        </w:rPr>
        <w:t>--366 1111(16]</w:t>
      </w:r>
      <w:r>
        <w:rPr>
          <w:lang w:val="zh-TW" w:eastAsia="zh-TW" w:bidi="zh-TW"/>
        </w:rPr>
        <w:t>：尸</w:t>
      </w:r>
      <w:r>
        <w:rPr>
          <w:lang w:val="zh-TW" w:eastAsia="zh-TW" w:bidi="zh-TW"/>
        </w:rPr>
        <w:t>6</w:t>
      </w:r>
      <w:r>
        <w:rPr>
          <w:lang w:val="zh-TW" w:eastAsia="zh-TW" w:bidi="zh-TW"/>
        </w:rPr>
        <w:t>你</w:t>
      </w:r>
      <w:r>
        <w:rPr>
          <w:lang w:val="zh-TW" w:eastAsia="zh-TW" w:bidi="zh-TW"/>
        </w:rPr>
        <w:t>/6</w:t>
      </w:r>
      <w:r>
        <w:rPr>
          <w:lang w:val="zh-TW" w:eastAsia="zh-TW" w:bidi="zh-TW"/>
        </w:rPr>
        <w:t>边仏</w:t>
      </w:r>
      <w:r>
        <w:rPr>
          <w:lang w:val="zh-TW" w:eastAsia="zh-TW" w:bidi="zh-TW"/>
        </w:rPr>
        <w:t>/2</w:t>
      </w:r>
      <w:r>
        <w:rPr>
          <w:lang w:val="zh-TW" w:eastAsia="zh-TW" w:bidi="zh-TW"/>
        </w:rPr>
        <w:t>分法類編</w:t>
      </w:r>
      <w:r>
        <w:tab/>
      </w:r>
      <w:r>
        <w:tab/>
      </w:r>
    </w:p>
    <w:p w:rsidR="008D5070" w:rsidRDefault="005E684C">
      <w:r>
        <w:rPr>
          <w:b/>
          <w:bCs/>
        </w:rPr>
        <w:t>Mu</w:t>
      </w:r>
    </w:p>
    <w:p w:rsidR="008D5070" w:rsidRDefault="005E684C">
      <w:pPr>
        <w:tabs>
          <w:tab w:val="left" w:pos="4432"/>
          <w:tab w:val="left" w:leader="dot" w:pos="9046"/>
        </w:tabs>
      </w:pPr>
      <w:r>
        <w:t xml:space="preserve">Mwctowftwg </w:t>
      </w:r>
      <w:r>
        <w:rPr>
          <w:lang w:val="zh-TW" w:eastAsia="zh-TW" w:bidi="zh-TW"/>
        </w:rPr>
        <w:t>牡丹亭</w:t>
      </w:r>
      <w:r>
        <w:t>--see</w:t>
      </w:r>
      <w:r>
        <w:tab/>
      </w:r>
      <w:r>
        <w:rPr>
          <w:lang w:val="zh-TW" w:eastAsia="zh-TW" w:bidi="zh-TW"/>
        </w:rPr>
        <w:t>納書植四夢全譜</w:t>
      </w:r>
      <w:r>
        <w:tab/>
        <w:t>264</w:t>
      </w:r>
    </w:p>
    <w:p w:rsidR="008D5070" w:rsidRDefault="005E684C">
      <w:pPr>
        <w:tabs>
          <w:tab w:val="right" w:pos="9417"/>
        </w:tabs>
      </w:pPr>
      <w:r>
        <w:rPr>
          <w:i/>
          <w:iCs/>
        </w:rPr>
        <w:t>Mudanting huanhunji</w:t>
      </w:r>
      <w:r>
        <w:tab/>
        <w:t xml:space="preserve">   260</w:t>
      </w:r>
    </w:p>
    <w:p w:rsidR="008D5070" w:rsidRDefault="005E684C">
      <w:pPr>
        <w:tabs>
          <w:tab w:val="right" w:leader="dot" w:pos="9417"/>
        </w:tabs>
      </w:pPr>
      <w:r>
        <w:t xml:space="preserve">Afwm’w/w </w:t>
      </w:r>
      <w:r>
        <w:rPr>
          <w:lang w:val="zh-TW" w:eastAsia="zh-TW" w:bidi="zh-TW"/>
        </w:rPr>
        <w:t>牧牛圖</w:t>
      </w:r>
      <w:r>
        <w:tab/>
      </w:r>
      <w:r>
        <w:t xml:space="preserve">      </w:t>
      </w:r>
      <w:r>
        <w:rPr>
          <w:lang w:val="zh-TW" w:eastAsia="zh-TW" w:bidi="zh-TW"/>
        </w:rPr>
        <w:t xml:space="preserve"> </w:t>
      </w:r>
      <w:r>
        <w:t xml:space="preserve"> 195</w:t>
      </w:r>
    </w:p>
    <w:p w:rsidR="008D5070" w:rsidRDefault="005E684C">
      <w:r>
        <w:rPr>
          <w:b/>
          <w:bCs/>
        </w:rPr>
        <w:t>Na</w:t>
      </w:r>
    </w:p>
    <w:p w:rsidR="008D5070" w:rsidRDefault="005E684C">
      <w:pPr>
        <w:tabs>
          <w:tab w:val="right" w:leader="dot" w:pos="9417"/>
        </w:tabs>
      </w:pPr>
      <w:r>
        <w:t>AtoAM</w:t>
      </w:r>
      <w:r>
        <w:t>ア</w:t>
      </w:r>
      <w:r>
        <w:t>z•«gmM</w:t>
      </w:r>
      <w:r>
        <w:t>也</w:t>
      </w:r>
      <w:r>
        <w:t>nft_7^g</w:t>
      </w:r>
      <w:r>
        <w:t>《</w:t>
      </w:r>
      <w:r>
        <w:t>wfl^/?w</w:t>
      </w:r>
      <w:r>
        <w:t>納書檢牡丹亭全譜</w:t>
      </w:r>
      <w:r>
        <w:t>--seeAtoAl(yz•wg</w:t>
      </w:r>
      <w:r>
        <w:rPr>
          <w:vertAlign w:val="subscript"/>
        </w:rPr>
        <w:t>l</w:t>
      </w:r>
      <w:r>
        <w:t>«•</w:t>
      </w:r>
      <w:r>
        <w:t>騰《</w:t>
      </w:r>
      <w:r>
        <w:t>g</w:t>
      </w:r>
      <w:r>
        <w:t>《</w:t>
      </w:r>
      <w:r>
        <w:t>wfl/^/n/</w:t>
      </w:r>
      <w:r>
        <w:t>納書楹四夢全譜</w:t>
      </w:r>
      <w:r>
        <w:tab/>
        <w:t>264</w:t>
      </w:r>
    </w:p>
    <w:p w:rsidR="008D5070" w:rsidRDefault="005E684C">
      <w:pPr>
        <w:tabs>
          <w:tab w:val="right" w:leader="dot" w:pos="9417"/>
        </w:tabs>
      </w:pPr>
      <w:r>
        <w:t>AtoAw</w:t>
      </w:r>
      <w:r>
        <w:t>少</w:t>
      </w:r>
      <w:r>
        <w:t>z•«gAaw</w:t>
      </w:r>
      <w:r>
        <w:t>也</w:t>
      </w:r>
      <w:r>
        <w:t>w</w:t>
      </w:r>
      <w:r>
        <w:t>フ</w:t>
      </w:r>
      <w:r>
        <w:t>z•</w:t>
      </w:r>
      <w:r>
        <w:t>《</w:t>
      </w:r>
      <w:r>
        <w:t>M^m/?M</w:t>
      </w:r>
      <w:r>
        <w:t>納書植邯鄆言己全譜</w:t>
      </w:r>
      <w:r>
        <w:t>■-seeMwAw</w:t>
      </w:r>
      <w:r>
        <w:t>ッ把</w:t>
      </w:r>
      <w:r>
        <w:t>g5i</w:t>
      </w:r>
      <w:r>
        <w:t>騰</w:t>
      </w:r>
      <w:r>
        <w:t>^g</w:t>
      </w:r>
      <w:r>
        <w:t>分</w:t>
      </w:r>
      <w:r>
        <w:t>waw/7w</w:t>
      </w:r>
      <w:r>
        <w:t>納書植四夢全譜</w:t>
      </w:r>
      <w:r>
        <w:tab/>
        <w:t>264</w:t>
      </w:r>
    </w:p>
    <w:p w:rsidR="008D5070" w:rsidRDefault="005E684C">
      <w:pPr>
        <w:tabs>
          <w:tab w:val="right" w:pos="9417"/>
        </w:tabs>
      </w:pPr>
      <w:r>
        <w:rPr>
          <w:i/>
          <w:iCs/>
        </w:rPr>
        <w:t>Nashuying simeng quanpu</w:t>
      </w:r>
      <w:r>
        <w:tab/>
        <w:t xml:space="preserve"> 264</w:t>
      </w:r>
    </w:p>
    <w:p w:rsidR="008D5070" w:rsidRDefault="005E684C">
      <w:pPr>
        <w:tabs>
          <w:tab w:val="left" w:pos="3967"/>
          <w:tab w:val="left" w:pos="8104"/>
          <w:tab w:val="left" w:leader="dot" w:pos="9046"/>
        </w:tabs>
      </w:pPr>
      <w:r>
        <w:rPr>
          <w:i/>
          <w:iCs/>
        </w:rPr>
        <w:t>Nashuying zichaiji quanpu</w:t>
      </w:r>
      <w:r>
        <w:rPr>
          <w:i/>
          <w:iCs/>
        </w:rPr>
        <w:tab/>
        <w:t>- set Nashuying simeng quanpu</w:t>
      </w:r>
      <w:r>
        <w:tab/>
      </w:r>
      <w:r>
        <w:tab/>
        <w:t>264</w:t>
      </w:r>
    </w:p>
    <w:p w:rsidR="008D5070" w:rsidRDefault="005E684C">
      <w:pPr>
        <w:tabs>
          <w:tab w:val="right" w:leader="dot" w:pos="9417"/>
        </w:tabs>
      </w:pPr>
      <w:r>
        <w:t>At</w:t>
      </w:r>
      <w:r>
        <w:t>oAw</w:t>
      </w:r>
      <w:r>
        <w:t>ア</w:t>
      </w:r>
      <w:r>
        <w:t>z•w</w:t>
      </w:r>
      <w:r>
        <w:t>容</w:t>
      </w:r>
      <w:r>
        <w:t>nflnA:</w:t>
      </w:r>
      <w:r>
        <w:t>撕</w:t>
      </w:r>
      <w:r>
        <w:t>e»g</w:t>
      </w:r>
      <w:r>
        <w:t>殳</w:t>
      </w:r>
      <w:r>
        <w:t>wan/7w</w:t>
      </w:r>
      <w:r>
        <w:t>納書植南柯言己全譜</w:t>
      </w:r>
      <w:r>
        <w:t>--seeMwA^yz&gt;Ig57•</w:t>
      </w:r>
      <w:r>
        <w:t>騰</w:t>
      </w:r>
      <w:r>
        <w:t>wg</w:t>
      </w:r>
      <w:r>
        <w:t>分</w:t>
      </w:r>
      <w:r>
        <w:t>wfl72/?M</w:t>
      </w:r>
      <w:r>
        <w:t>納書極四夢全譜</w:t>
      </w:r>
      <w:r>
        <w:tab/>
        <w:t>264</w:t>
      </w:r>
    </w:p>
    <w:p w:rsidR="008D5070" w:rsidRDefault="005E684C">
      <w:r>
        <w:rPr>
          <w:b/>
          <w:bCs/>
        </w:rPr>
        <w:t>Nan</w:t>
      </w:r>
    </w:p>
    <w:p w:rsidR="008D5070" w:rsidRDefault="005E684C">
      <w:pPr>
        <w:tabs>
          <w:tab w:val="center" w:leader="dot" w:pos="9298"/>
        </w:tabs>
      </w:pPr>
      <w:r>
        <w:rPr>
          <w:i/>
          <w:iCs/>
        </w:rPr>
        <w:t xml:space="preserve">Nanhai xianzhi </w:t>
      </w:r>
      <w:r>
        <w:rPr>
          <w:i/>
          <w:iCs/>
          <w:lang w:val="zh-TW" w:eastAsia="zh-TW" w:bidi="zh-TW"/>
        </w:rPr>
        <w:t>南侮縣志</w:t>
      </w:r>
      <w:r>
        <w:tab/>
        <w:t xml:space="preserve">    61</w:t>
      </w:r>
    </w:p>
    <w:p w:rsidR="008D5070" w:rsidRDefault="005E684C">
      <w:pPr>
        <w:tabs>
          <w:tab w:val="left" w:pos="3230"/>
          <w:tab w:val="left" w:leader="dot" w:pos="9046"/>
          <w:tab w:val="left" w:leader="dot" w:pos="9327"/>
        </w:tabs>
      </w:pPr>
      <w:r>
        <w:rPr>
          <w:i/>
          <w:iCs/>
        </w:rPr>
        <w:t>Nanjing shiyang huapu</w:t>
      </w:r>
      <w:r>
        <w:tab/>
      </w:r>
      <w:r>
        <w:tab/>
      </w:r>
      <w:r>
        <w:tab/>
      </w:r>
    </w:p>
    <w:p w:rsidR="008D5070" w:rsidRDefault="005E684C">
      <w:pPr>
        <w:tabs>
          <w:tab w:val="right" w:leader="dot" w:pos="9417"/>
        </w:tabs>
      </w:pPr>
      <w:r>
        <w:t xml:space="preserve">Mzntemeng </w:t>
      </w:r>
      <w:r>
        <w:rPr>
          <w:lang w:val="zh-TW" w:eastAsia="zh-TW" w:bidi="zh-TW"/>
        </w:rPr>
        <w:t>南柯記</w:t>
      </w:r>
      <w:r>
        <w:t xml:space="preserve">—seeMw/wfyzwgszmewg^rwflTz/n/ </w:t>
      </w:r>
      <w:r>
        <w:rPr>
          <w:lang w:val="zh-TW" w:eastAsia="zh-TW" w:bidi="zh-TW"/>
        </w:rPr>
        <w:t>納書植四夢全譜</w:t>
      </w:r>
      <w:r>
        <w:tab/>
        <w:t>264</w:t>
      </w:r>
    </w:p>
    <w:p w:rsidR="008D5070" w:rsidRDefault="005E684C">
      <w:pPr>
        <w:tabs>
          <w:tab w:val="right" w:leader="dot" w:pos="9417"/>
        </w:tabs>
      </w:pPr>
      <w:r>
        <w:t>wuyAwfl/zgp</w:t>
      </w:r>
      <w:r>
        <w:rPr>
          <w:lang w:val="zh-TW" w:eastAsia="zh-TW" w:bidi="zh-TW"/>
        </w:rPr>
        <w:t>“</w:t>
      </w:r>
      <w:r>
        <w:rPr>
          <w:lang w:val="zh-TW" w:eastAsia="zh-TW" w:bidi="zh-TW"/>
        </w:rPr>
        <w:t>南陵無雙譜</w:t>
      </w:r>
      <w:r>
        <w:t>--see iS^ATz</w:t>
      </w:r>
      <w:r>
        <w:rPr>
          <w:lang w:val="zh-TW" w:eastAsia="zh-TW" w:bidi="zh-TW"/>
        </w:rPr>
        <w:t>別</w:t>
      </w:r>
      <w:r>
        <w:t>rixwflw 5</w:t>
      </w:r>
      <w:r>
        <w:rPr>
          <w:lang w:val="zh-TW" w:eastAsia="zh-TW" w:bidi="zh-TW"/>
        </w:rPr>
        <w:t>放</w:t>
      </w:r>
      <w:r>
        <w:t>ong AeW</w:t>
      </w:r>
      <w:r>
        <w:rPr>
          <w:lang w:val="zh-CN" w:eastAsia="zh-CN" w:bidi="zh-CN"/>
        </w:rPr>
        <w:t>咖賞</w:t>
      </w:r>
      <w:r>
        <w:rPr>
          <w:lang w:val="zh-TW" w:eastAsia="zh-TW" w:bidi="zh-TW"/>
        </w:rPr>
        <w:t>奇軒四種合編</w:t>
      </w:r>
      <w:r>
        <w:tab/>
        <w:t>M3</w:t>
      </w:r>
    </w:p>
    <w:p w:rsidR="008D5070" w:rsidRDefault="005E684C">
      <w:pPr>
        <w:tabs>
          <w:tab w:val="center" w:leader="dot" w:pos="9298"/>
        </w:tabs>
      </w:pPr>
      <w:r>
        <w:t xml:space="preserve">A^wwigs/zw </w:t>
      </w:r>
      <w:r>
        <w:rPr>
          <w:lang w:val="zh-TW" w:eastAsia="zh-TW" w:bidi="zh-TW"/>
        </w:rPr>
        <w:t>南宋書</w:t>
      </w:r>
      <w:r>
        <w:t>--see&amp;ngLz</w:t>
      </w:r>
      <w:r>
        <w:rPr>
          <w:lang w:val="zh-TW" w:eastAsia="zh-TW" w:bidi="zh-TW"/>
        </w:rPr>
        <w:t>•</w:t>
      </w:r>
      <w:r>
        <w:rPr>
          <w:lang w:val="zh-TW" w:eastAsia="zh-TW" w:bidi="zh-TW"/>
        </w:rPr>
        <w:t>如</w:t>
      </w:r>
      <w:r>
        <w:rPr>
          <w:lang w:val="zh-TW" w:eastAsia="zh-TW" w:bidi="zh-TW"/>
        </w:rPr>
        <w:t xml:space="preserve"> </w:t>
      </w:r>
      <w:r>
        <w:t xml:space="preserve">Jz” FMfln WesW </w:t>
      </w:r>
      <w:r>
        <w:rPr>
          <w:lang w:val="zh-TW" w:eastAsia="zh-TW" w:bidi="zh-TW"/>
        </w:rPr>
        <w:t>宋遼金元別史</w:t>
      </w:r>
      <w:r>
        <w:tab/>
      </w:r>
      <w:r>
        <w:rPr>
          <w:i/>
          <w:iCs/>
        </w:rPr>
        <w:t xml:space="preserve"> </w:t>
      </w:r>
      <w:r>
        <w:t xml:space="preserve"> </w:t>
      </w:r>
      <w:r>
        <w:rPr>
          <w:lang w:val="zh-TW" w:eastAsia="zh-TW" w:bidi="zh-TW"/>
        </w:rPr>
        <w:t>39</w:t>
      </w:r>
    </w:p>
    <w:p w:rsidR="008D5070" w:rsidRDefault="005E684C">
      <w:pPr>
        <w:tabs>
          <w:tab w:val="right" w:leader="dot" w:pos="9417"/>
        </w:tabs>
      </w:pPr>
      <w:r>
        <w:rPr>
          <w:i/>
          <w:iCs/>
        </w:rPr>
        <w:t>Nanxun shengdian</w:t>
      </w:r>
      <w:r>
        <w:t xml:space="preserve"> </w:t>
      </w:r>
      <w:r>
        <w:rPr>
          <w:lang w:val="zh-TW" w:eastAsia="zh-TW" w:bidi="zh-TW"/>
        </w:rPr>
        <w:t>南巡盛典</w:t>
      </w:r>
      <w:r>
        <w:tab/>
      </w:r>
      <w:r>
        <w:rPr>
          <w:lang w:val="zh-TW" w:eastAsia="zh-TW" w:bidi="zh-TW"/>
        </w:rPr>
        <w:t>47</w:t>
      </w:r>
    </w:p>
    <w:p w:rsidR="008D5070" w:rsidRDefault="005E684C">
      <w:r>
        <w:rPr>
          <w:b/>
          <w:bCs/>
        </w:rPr>
        <w:t>Nian</w:t>
      </w:r>
    </w:p>
    <w:p w:rsidR="008D5070" w:rsidRDefault="005E684C">
      <w:pPr>
        <w:tabs>
          <w:tab w:val="left" w:pos="4432"/>
          <w:tab w:val="left" w:leader="dot" w:pos="8752"/>
        </w:tabs>
      </w:pPr>
      <w:r>
        <w:rPr>
          <w:i/>
          <w:iCs/>
        </w:rPr>
        <w:t>Nianfo wangsheng xifang gongju</w:t>
      </w:r>
      <w:r>
        <w:tab/>
      </w:r>
      <w:r>
        <w:tab/>
      </w:r>
      <w:r>
        <w:rPr>
          <w:lang w:val="zh-TW" w:eastAsia="zh-TW" w:bidi="zh-TW"/>
        </w:rPr>
        <w:t>197</w:t>
      </w:r>
      <w:r w:rsidR="0089747A">
        <w:rPr>
          <w:lang w:val="zh-TW" w:eastAsia="zh-TW" w:bidi="zh-TW"/>
        </w:rPr>
        <w:t xml:space="preserve">, </w:t>
      </w:r>
      <w:r>
        <w:rPr>
          <w:lang w:val="zh-TW" w:eastAsia="zh-TW" w:bidi="zh-TW"/>
        </w:rPr>
        <w:t xml:space="preserve"> </w:t>
      </w:r>
      <w:r>
        <w:t>198</w:t>
      </w:r>
    </w:p>
    <w:p w:rsidR="008D5070" w:rsidRDefault="005E684C">
      <w:pPr>
        <w:tabs>
          <w:tab w:val="center" w:pos="9298"/>
        </w:tabs>
      </w:pPr>
      <w:r>
        <w:rPr>
          <w:i/>
          <w:iCs/>
        </w:rPr>
        <w:t>Niansixiao tuzan</w:t>
      </w:r>
      <w:r>
        <w:tab/>
        <w:t xml:space="preserve"> 43</w:t>
      </w:r>
    </w:p>
    <w:p w:rsidR="008D5070" w:rsidRDefault="005E684C">
      <w:r>
        <w:rPr>
          <w:b/>
          <w:bCs/>
        </w:rPr>
        <w:t>Niu</w:t>
      </w:r>
    </w:p>
    <w:p w:rsidR="008D5070" w:rsidRDefault="005E684C">
      <w:pPr>
        <w:tabs>
          <w:tab w:val="left" w:pos="4432"/>
          <w:tab w:val="left" w:leader="dot" w:pos="9181"/>
          <w:tab w:val="left" w:leader="dot" w:pos="9421"/>
        </w:tabs>
      </w:pPr>
      <w:r>
        <w:rPr>
          <w:i/>
          <w:iCs/>
        </w:rPr>
        <w:t>Niujing</w:t>
      </w:r>
      <w:r>
        <w:t xml:space="preserve"> ~ see </w:t>
      </w:r>
      <w:r>
        <w:rPr>
          <w:i/>
          <w:iCs/>
        </w:rPr>
        <w:t>Yuan Heng liaoniuji</w:t>
      </w:r>
      <w:r>
        <w:tab/>
      </w:r>
      <w:r>
        <w:tab/>
      </w:r>
      <w:r>
        <w:tab/>
      </w:r>
    </w:p>
    <w:p w:rsidR="008D5070" w:rsidRDefault="005E684C">
      <w:r>
        <w:rPr>
          <w:b/>
          <w:bCs/>
        </w:rPr>
        <w:t>Nong</w:t>
      </w:r>
    </w:p>
    <w:p w:rsidR="008D5070" w:rsidRDefault="005E684C">
      <w:pPr>
        <w:tabs>
          <w:tab w:val="right" w:pos="9417"/>
        </w:tabs>
      </w:pPr>
      <w:r>
        <w:rPr>
          <w:i/>
          <w:iCs/>
        </w:rPr>
        <w:t>Nongzheng quanshu</w:t>
      </w:r>
      <w:r>
        <w:tab/>
        <w:t xml:space="preserve"> 82</w:t>
      </w:r>
    </w:p>
    <w:p w:rsidR="008D5070" w:rsidRDefault="005E684C">
      <w:r>
        <w:rPr>
          <w:b/>
          <w:bCs/>
        </w:rPr>
        <w:t>Nil</w:t>
      </w:r>
    </w:p>
    <w:p w:rsidR="008D5070" w:rsidRDefault="005E684C">
      <w:pPr>
        <w:tabs>
          <w:tab w:val="left" w:leader="dot" w:pos="9046"/>
          <w:tab w:val="left" w:leader="dot" w:pos="9330"/>
        </w:tabs>
      </w:pPr>
      <w:r>
        <w:rPr>
          <w:i/>
          <w:iCs/>
        </w:rPr>
        <w:t xml:space="preserve">Niicaizizhuan </w:t>
      </w:r>
      <w:r>
        <w:rPr>
          <w:i/>
          <w:iCs/>
          <w:lang w:val="zh-TW" w:eastAsia="zh-TW" w:bidi="zh-TW"/>
        </w:rPr>
        <w:t>女方子傳</w:t>
      </w:r>
      <w:r>
        <w:tab/>
      </w:r>
      <w:r>
        <w:tab/>
      </w:r>
    </w:p>
    <w:p w:rsidR="008D5070" w:rsidRDefault="005E684C">
      <w:pPr>
        <w:tabs>
          <w:tab w:val="center" w:pos="9298"/>
        </w:tabs>
      </w:pPr>
      <w:r>
        <w:rPr>
          <w:i/>
          <w:iCs/>
        </w:rPr>
        <w:t>Nukejinglun</w:t>
      </w:r>
      <w:r>
        <w:tab/>
        <w:t xml:space="preserve">  </w:t>
      </w:r>
      <w:r>
        <w:rPr>
          <w:i/>
          <w:iCs/>
        </w:rPr>
        <w:t xml:space="preserve"> </w:t>
      </w:r>
      <w:r>
        <w:t xml:space="preserve"> H6</w:t>
      </w:r>
    </w:p>
    <w:p w:rsidR="008D5070" w:rsidRDefault="005E684C">
      <w:r>
        <w:t>Mixfa/z</w:t>
      </w:r>
      <w:r>
        <w:rPr>
          <w:lang w:val="zh-TW" w:eastAsia="zh-TW" w:bidi="zh-TW"/>
        </w:rPr>
        <w:t>而奴</w:t>
      </w:r>
      <w:r>
        <w:t>W</w:t>
      </w:r>
      <w:r>
        <w:rPr>
          <w:lang w:val="zh-TW" w:eastAsia="zh-TW" w:bidi="zh-TW"/>
        </w:rPr>
        <w:t>女仙夕</w:t>
      </w:r>
      <w:r>
        <w:t>f</w:t>
      </w:r>
      <w:r>
        <w:rPr>
          <w:lang w:val="zh-TW" w:eastAsia="zh-TW" w:bidi="zh-TW"/>
        </w:rPr>
        <w:t>史</w:t>
      </w:r>
      <w:r>
        <w:rPr>
          <w:lang w:val="zh-TW" w:eastAsia="zh-TW" w:bidi="zh-TW"/>
        </w:rPr>
        <w:t>-</w:t>
      </w:r>
      <w:r>
        <w:t>-see under</w:t>
      </w:r>
      <w:r>
        <w:rPr>
          <w:lang w:val="zh-TW" w:eastAsia="zh-TW" w:bidi="zh-TW"/>
        </w:rPr>
        <w:t>义</w:t>
      </w:r>
      <w:r>
        <w:t>znfc yzfta</w:t>
      </w:r>
      <w:r>
        <w:rPr>
          <w:lang w:val="zh-TW" w:eastAsia="zh-TW" w:bidi="zh-TW"/>
        </w:rPr>
        <w:t>财</w:t>
      </w:r>
      <w:r>
        <w:t>n</w:t>
      </w:r>
      <w:r>
        <w:rPr>
          <w:lang w:val="zh-TW" w:eastAsia="zh-TW" w:bidi="zh-TW"/>
        </w:rPr>
        <w:t>奴而纺</w:t>
      </w:r>
      <w:r>
        <w:t>W</w:t>
      </w:r>
      <w:r>
        <w:rPr>
          <w:lang w:val="zh-TW" w:eastAsia="zh-TW" w:bidi="zh-TW"/>
        </w:rPr>
        <w:t>也扣</w:t>
      </w:r>
      <w:r>
        <w:t>5</w:t>
      </w:r>
      <w:r>
        <w:rPr>
          <w:smallCaps/>
        </w:rPr>
        <w:t>Ai/</w:t>
      </w:r>
      <w:r>
        <w:rPr>
          <w:lang w:val="zh-TW" w:eastAsia="zh-TW" w:bidi="zh-TW"/>
        </w:rPr>
        <w:t>新刻逸田叟女仙夕</w:t>
      </w:r>
      <w:r>
        <w:t>^</w:t>
      </w:r>
      <w:r>
        <w:rPr>
          <w:lang w:val="zh-TW" w:eastAsia="zh-TW" w:bidi="zh-TW"/>
        </w:rPr>
        <w:t>史大奇</w:t>
      </w:r>
    </w:p>
    <w:p w:rsidR="008D5070" w:rsidRDefault="005E684C">
      <w:pPr>
        <w:tabs>
          <w:tab w:val="right" w:leader="dot" w:pos="9417"/>
        </w:tabs>
      </w:pPr>
      <w:r>
        <w:t>•</w:t>
      </w:r>
      <w:r>
        <w:tab/>
        <w:t>277</w:t>
      </w:r>
    </w:p>
    <w:p w:rsidR="008D5070" w:rsidRDefault="005E684C">
      <w:pPr>
        <w:tabs>
          <w:tab w:val="right" w:leader="dot" w:pos="9417"/>
        </w:tabs>
      </w:pPr>
      <w:r>
        <w:rPr>
          <w:i/>
          <w:iCs/>
        </w:rPr>
        <w:t xml:space="preserve">Niixueyanxingzuan </w:t>
      </w:r>
      <w:r>
        <w:rPr>
          <w:i/>
          <w:iCs/>
          <w:lang w:val="zh-TW" w:eastAsia="zh-TW" w:bidi="zh-TW"/>
        </w:rPr>
        <w:t>女學言行籑</w:t>
      </w:r>
      <w:r>
        <w:tab/>
      </w:r>
      <w:r>
        <w:rPr>
          <w:lang w:val="zh-TW" w:eastAsia="zh-TW" w:bidi="zh-TW"/>
        </w:rPr>
        <w:t>74</w:t>
      </w:r>
    </w:p>
    <w:p w:rsidR="008D5070" w:rsidRDefault="005E684C">
      <w:pPr>
        <w:tabs>
          <w:tab w:val="right" w:leader="dot" w:pos="9417"/>
        </w:tabs>
      </w:pPr>
      <w:r>
        <w:rPr>
          <w:i/>
          <w:iCs/>
        </w:rPr>
        <w:t>Niixunshize</w:t>
      </w:r>
      <w:r>
        <w:t xml:space="preserve"> ^CflI+I</w:t>
      </w:r>
      <w:r>
        <w:t>〇</w:t>
      </w:r>
      <w:r>
        <w:tab/>
        <w:t>75</w:t>
      </w:r>
    </w:p>
    <w:p w:rsidR="008D5070" w:rsidRDefault="005E684C">
      <w:r>
        <w:rPr>
          <w:b/>
          <w:bCs/>
        </w:rPr>
        <w:t>Pai</w:t>
      </w:r>
    </w:p>
    <w:p w:rsidR="008D5070" w:rsidRDefault="005E684C">
      <w:pPr>
        <w:tabs>
          <w:tab w:val="left" w:leader="dot" w:pos="6511"/>
          <w:tab w:val="left" w:leader="dot" w:pos="6704"/>
          <w:tab w:val="left" w:leader="dot" w:pos="7011"/>
          <w:tab w:val="left" w:leader="dot" w:pos="7268"/>
          <w:tab w:val="left" w:leader="dot" w:pos="8752"/>
          <w:tab w:val="left" w:leader="dot" w:pos="8946"/>
          <w:tab w:val="left" w:leader="dot" w:pos="8994"/>
        </w:tabs>
      </w:pPr>
      <w:r>
        <w:t>/to’—</w:t>
      </w:r>
      <w:r>
        <w:rPr>
          <w:lang w:val="zh-TW" w:eastAsia="zh-TW" w:bidi="zh-TW"/>
        </w:rPr>
        <w:t>•</w:t>
      </w:r>
      <w:r>
        <w:rPr>
          <w:lang w:val="zh-TW" w:eastAsia="zh-TW" w:bidi="zh-TW"/>
        </w:rPr>
        <w:t>哪拍案驚奇</w:t>
      </w:r>
      <w:r>
        <w:tab/>
      </w:r>
      <w:r>
        <w:tab/>
      </w:r>
      <w:r>
        <w:rPr>
          <w:lang w:val="zh-TW" w:eastAsia="zh-TW" w:bidi="zh-TW"/>
        </w:rPr>
        <w:tab/>
      </w:r>
      <w:r>
        <w:tab/>
        <w:t>••••••.•••••••••••</w:t>
      </w:r>
      <w:r>
        <w:rPr>
          <w:lang w:val="zh-TW" w:eastAsia="zh-TW" w:bidi="zh-TW"/>
        </w:rPr>
        <w:t xml:space="preserve"> </w:t>
      </w:r>
      <w:r>
        <w:tab/>
      </w:r>
      <w:r>
        <w:tab/>
      </w:r>
      <w:r>
        <w:rPr>
          <w:lang w:val="zh-CN" w:eastAsia="zh-CN" w:bidi="zh-CN"/>
        </w:rPr>
        <w:tab/>
      </w:r>
      <w:r>
        <w:rPr>
          <w:lang w:val="zh-TW" w:eastAsia="zh-TW" w:bidi="zh-TW"/>
        </w:rPr>
        <w:t>266</w:t>
      </w:r>
    </w:p>
    <w:p w:rsidR="008D5070" w:rsidRDefault="005E684C">
      <w:r>
        <w:rPr>
          <w:b/>
          <w:bCs/>
        </w:rPr>
        <w:t>Pan</w:t>
      </w:r>
    </w:p>
    <w:p w:rsidR="008D5070" w:rsidRDefault="005E684C">
      <w:pPr>
        <w:tabs>
          <w:tab w:val="left" w:leader="dot" w:pos="9181"/>
          <w:tab w:val="left" w:leader="dot" w:pos="9423"/>
        </w:tabs>
      </w:pPr>
      <w:r>
        <w:rPr>
          <w:i/>
          <w:iCs/>
        </w:rPr>
        <w:t xml:space="preserve">Panyuxianzhi </w:t>
      </w:r>
      <w:r>
        <w:rPr>
          <w:i/>
          <w:iCs/>
          <w:lang w:val="zh-TW" w:eastAsia="zh-TW" w:bidi="zh-TW"/>
        </w:rPr>
        <w:t>番禹縣志</w:t>
      </w:r>
      <w:r>
        <w:tab/>
      </w:r>
      <w:r>
        <w:rPr>
          <w:vertAlign w:val="subscript"/>
        </w:rPr>
        <w:tab/>
      </w:r>
    </w:p>
    <w:p w:rsidR="008D5070" w:rsidRDefault="005E684C">
      <w:r>
        <w:rPr>
          <w:b/>
          <w:bCs/>
        </w:rPr>
        <w:t>Pei</w:t>
      </w:r>
    </w:p>
    <w:p w:rsidR="008D5070" w:rsidRDefault="005E684C">
      <w:pPr>
        <w:tabs>
          <w:tab w:val="center" w:pos="2194"/>
          <w:tab w:val="left" w:leader="dot" w:pos="7783"/>
          <w:tab w:val="left" w:leader="dot" w:pos="7978"/>
          <w:tab w:val="left" w:leader="dot" w:pos="8104"/>
          <w:tab w:val="left" w:leader="dot" w:pos="8286"/>
          <w:tab w:val="left" w:leader="dot" w:pos="9046"/>
        </w:tabs>
      </w:pPr>
      <w:r>
        <w:rPr>
          <w:i/>
          <w:iCs/>
        </w:rPr>
        <w:t>Peiwenyunfu</w:t>
      </w:r>
      <w:r>
        <w:tab/>
      </w:r>
      <w:r>
        <w:tab/>
      </w:r>
      <w:r>
        <w:rPr>
          <w:i/>
          <w:iCs/>
        </w:rPr>
        <w:tab/>
      </w:r>
      <w:r>
        <w:rPr>
          <w:lang w:val="zh-TW" w:eastAsia="zh-TW" w:bidi="zh-TW"/>
        </w:rPr>
        <w:tab/>
      </w:r>
      <w:r>
        <w:tab/>
      </w:r>
      <w:r>
        <w:tab/>
        <w:t>166</w:t>
      </w:r>
    </w:p>
    <w:p w:rsidR="008D5070" w:rsidRDefault="005E684C">
      <w:r>
        <w:t>314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b/>
          <w:bCs/>
        </w:rPr>
        <w:t>Pian</w:t>
      </w:r>
    </w:p>
    <w:p w:rsidR="008D5070" w:rsidRDefault="005E684C">
      <w:r>
        <w:rPr>
          <w:i/>
          <w:iCs/>
        </w:rPr>
        <w:t>Pianhai zhengzong</w:t>
      </w:r>
      <w:r>
        <w:t xml:space="preserve"> </w:t>
      </w:r>
      <w:r>
        <w:rPr>
          <w:lang w:val="zh-TW" w:eastAsia="zh-TW" w:bidi="zh-TW"/>
        </w:rPr>
        <w:t>篇海正宗</w:t>
      </w:r>
      <w:r>
        <w:rPr>
          <w:lang w:val="zh-TW" w:eastAsia="zh-TW" w:bidi="zh-TW"/>
        </w:rPr>
        <w:t xml:space="preserve"> </w:t>
      </w:r>
      <w:r>
        <w:t xml:space="preserve">~ see under </w:t>
      </w:r>
      <w:r>
        <w:rPr>
          <w:i/>
          <w:iCs/>
        </w:rPr>
        <w:t>Santaiguan Yangzhizi kaogu xiangding zunyun haipian</w:t>
      </w:r>
    </w:p>
    <w:p w:rsidR="008D5070" w:rsidRDefault="005E684C">
      <w:pPr>
        <w:tabs>
          <w:tab w:val="left" w:leader="dot" w:pos="7274"/>
          <w:tab w:val="left" w:leader="dot" w:pos="7344"/>
          <w:tab w:val="left" w:pos="8543"/>
          <w:tab w:val="left" w:leader="dot" w:pos="8717"/>
          <w:tab w:val="left" w:leader="dot" w:pos="9199"/>
        </w:tabs>
      </w:pPr>
      <w:r>
        <w:t>zA</w:t>
      </w:r>
      <w:r>
        <w:rPr>
          <w:lang w:val="zh-TW" w:eastAsia="zh-TW" w:bidi="zh-TW"/>
        </w:rPr>
        <w:t>挪抑</w:t>
      </w:r>
      <w:r>
        <w:t>Tig</w:t>
      </w:r>
      <w:r>
        <w:rPr>
          <w:lang w:val="zh-TW" w:eastAsia="zh-TW" w:bidi="zh-TW"/>
        </w:rPr>
        <w:t>三台舘仰止子考古詳訂遵韻海篇正宗</w:t>
      </w:r>
      <w:r>
        <w:tab/>
      </w:r>
      <w:r>
        <w:tab/>
        <w:t xml:space="preserve">•••••••• </w:t>
      </w:r>
      <w:r>
        <w:tab/>
      </w:r>
      <w:r>
        <w:tab/>
      </w:r>
      <w:r>
        <w:tab/>
      </w:r>
      <w:r>
        <w:rPr>
          <w:lang w:val="zh-TW" w:eastAsia="zh-TW" w:bidi="zh-TW"/>
        </w:rPr>
        <w:t>15</w:t>
      </w:r>
    </w:p>
    <w:p w:rsidR="008D5070" w:rsidRDefault="005E684C">
      <w:r>
        <w:rPr>
          <w:i/>
          <w:iCs/>
        </w:rPr>
        <w:t>Pianhai</w:t>
      </w:r>
      <w:r>
        <w:t xml:space="preserve"> </w:t>
      </w:r>
      <w:r>
        <w:rPr>
          <w:lang w:val="zh-TW" w:eastAsia="zh-TW" w:bidi="zh-TW"/>
        </w:rPr>
        <w:t xml:space="preserve">~ </w:t>
      </w:r>
      <w:r>
        <w:t xml:space="preserve">see under </w:t>
      </w:r>
      <w:r>
        <w:rPr>
          <w:i/>
          <w:iCs/>
        </w:rPr>
        <w:t>Darning Wanli jichou chongkan gaibing wuyin leiju sishengpian</w:t>
      </w:r>
    </w:p>
    <w:p w:rsidR="008D5070" w:rsidRDefault="005E684C">
      <w:pPr>
        <w:tabs>
          <w:tab w:val="right" w:leader="dot" w:pos="9439"/>
        </w:tabs>
      </w:pPr>
      <w:r>
        <w:t>i</w:t>
      </w:r>
      <w:r>
        <w:rPr>
          <w:lang w:val="zh-TW" w:eastAsia="zh-TW" w:bidi="zh-TW"/>
        </w:rPr>
        <w:t>重刊改併五音類駟聲篇</w:t>
      </w:r>
      <w:r>
        <w:tab/>
      </w:r>
      <w:r>
        <w:rPr>
          <w:lang w:val="zh-TW" w:eastAsia="zh-TW" w:bidi="zh-TW"/>
        </w:rPr>
        <w:t>14</w:t>
      </w:r>
    </w:p>
    <w:p w:rsidR="008D5070" w:rsidRDefault="005E684C">
      <w:pPr>
        <w:tabs>
          <w:tab w:val="left" w:pos="2062"/>
          <w:tab w:val="left" w:pos="6244"/>
          <w:tab w:val="left" w:leader="dot" w:pos="8543"/>
          <w:tab w:val="left" w:leader="dot" w:pos="8710"/>
          <w:tab w:val="left" w:leader="dot" w:pos="9199"/>
        </w:tabs>
      </w:pPr>
      <w:r>
        <w:rPr>
          <w:i/>
          <w:iCs/>
        </w:rPr>
        <w:t>Pianzi leibian</w:t>
      </w:r>
      <w:r>
        <w:tab/>
        <w:t xml:space="preserve">— see under </w:t>
      </w:r>
      <w:r>
        <w:rPr>
          <w:i/>
          <w:iCs/>
        </w:rPr>
        <w:t>Yuding pianzi leibian</w:t>
      </w:r>
      <w:r>
        <w:tab/>
      </w:r>
      <w:r>
        <w:tab/>
      </w:r>
      <w:r>
        <w:rPr>
          <w:lang w:val="zh-TW" w:eastAsia="zh-TW" w:bidi="zh-TW"/>
        </w:rPr>
        <w:tab/>
      </w:r>
      <w:r>
        <w:tab/>
        <w:t>167</w:t>
      </w:r>
    </w:p>
    <w:p w:rsidR="008D5070" w:rsidRDefault="005E684C">
      <w:r>
        <w:rPr>
          <w:b/>
          <w:bCs/>
        </w:rPr>
        <w:t>Ping</w:t>
      </w:r>
    </w:p>
    <w:p w:rsidR="008D5070" w:rsidRDefault="005E684C">
      <w:pPr>
        <w:tabs>
          <w:tab w:val="left" w:leader="dot" w:pos="8013"/>
        </w:tabs>
      </w:pPr>
      <w:r>
        <w:rPr>
          <w:i/>
          <w:iCs/>
        </w:rPr>
        <w:t xml:space="preserve">Pingdanzhongsheng </w:t>
      </w:r>
      <w:r>
        <w:rPr>
          <w:i/>
          <w:iCs/>
          <w:lang w:val="zh-TW" w:eastAsia="zh-TW" w:bidi="zh-TW"/>
        </w:rPr>
        <w:t>平互鐘聲</w:t>
      </w:r>
      <w:r>
        <w:tab/>
        <w:t>......229</w:t>
      </w:r>
      <w:r w:rsidR="0089747A">
        <w:t xml:space="preserve">, </w:t>
      </w:r>
      <w:r>
        <w:t xml:space="preserve"> 229</w:t>
      </w:r>
      <w:r w:rsidR="0089747A">
        <w:t xml:space="preserve">, </w:t>
      </w:r>
      <w:r>
        <w:t xml:space="preserve"> 230</w:t>
      </w:r>
    </w:p>
    <w:p w:rsidR="008D5070" w:rsidRDefault="005E684C">
      <w:pPr>
        <w:tabs>
          <w:tab w:val="left" w:pos="5288"/>
          <w:tab w:val="left" w:leader="dot" w:pos="8543"/>
          <w:tab w:val="left" w:leader="dot" w:pos="8648"/>
          <w:tab w:val="left" w:leader="dot" w:pos="9199"/>
        </w:tabs>
      </w:pPr>
      <w:r>
        <w:rPr>
          <w:lang w:val="zh-TW" w:eastAsia="zh-TW" w:bidi="zh-TW"/>
        </w:rPr>
        <w:t>平鬼傳</w:t>
      </w:r>
      <w:r>
        <w:t>- see under</w:t>
      </w:r>
      <w:r>
        <w:tab/>
      </w:r>
      <w:r>
        <w:rPr>
          <w:lang w:val="zh-TW" w:eastAsia="zh-TW" w:bidi="zh-TW"/>
        </w:rPr>
        <w:t>第九才子書平鬼傳</w:t>
      </w:r>
      <w:r>
        <w:tab/>
      </w:r>
      <w:r>
        <w:tab/>
      </w:r>
      <w:r>
        <w:tab/>
        <w:t>285</w:t>
      </w:r>
    </w:p>
    <w:p w:rsidR="008D5070" w:rsidRDefault="005E684C">
      <w:pPr>
        <w:tabs>
          <w:tab w:val="left" w:pos="6693"/>
          <w:tab w:val="left" w:leader="dot" w:pos="7658"/>
          <w:tab w:val="left" w:leader="dot" w:pos="7698"/>
          <w:tab w:val="left" w:leader="dot" w:pos="8013"/>
          <w:tab w:val="left" w:leader="dot" w:pos="8156"/>
          <w:tab w:val="left" w:leader="dot" w:pos="9199"/>
        </w:tabs>
      </w:pPr>
      <w:r>
        <w:rPr>
          <w:i/>
          <w:iCs/>
        </w:rPr>
        <w:t>Pingmiao jilue</w:t>
      </w:r>
      <w:r>
        <w:t xml:space="preserve"> ^^2^ ~ see under </w:t>
      </w:r>
      <w:r>
        <w:rPr>
          <w:i/>
          <w:iCs/>
        </w:rPr>
        <w:t>Qindingpingmiao jiliie</w:t>
      </w:r>
      <w:r>
        <w:tab/>
      </w:r>
      <w:r>
        <w:tab/>
      </w:r>
      <w:r>
        <w:rPr>
          <w:i/>
          <w:iCs/>
        </w:rPr>
        <w:tab/>
      </w:r>
      <w:r>
        <w:tab/>
      </w:r>
      <w:r>
        <w:rPr>
          <w:i/>
          <w:iCs/>
        </w:rPr>
        <w:tab/>
      </w:r>
      <w:r>
        <w:tab/>
        <w:t>38</w:t>
      </w:r>
    </w:p>
    <w:p w:rsidR="008D5070" w:rsidRDefault="005E684C">
      <w:pPr>
        <w:tabs>
          <w:tab w:val="left" w:pos="4362"/>
          <w:tab w:val="left" w:leader="dot" w:pos="6693"/>
          <w:tab w:val="left" w:leader="dot" w:pos="6781"/>
          <w:tab w:val="left" w:leader="dot" w:pos="8013"/>
          <w:tab w:val="left" w:leader="dot" w:pos="8355"/>
        </w:tabs>
      </w:pPr>
      <w:r>
        <w:rPr>
          <w:i/>
          <w:iCs/>
        </w:rPr>
        <w:t>Pingshange zengji liuqingxinji</w:t>
      </w:r>
      <w:r>
        <w:tab/>
      </w:r>
      <w:r>
        <w:tab/>
      </w:r>
      <w:r>
        <w:rPr>
          <w:lang w:val="zh-TW" w:eastAsia="zh-TW" w:bidi="zh-TW"/>
        </w:rPr>
        <w:tab/>
      </w:r>
      <w:r>
        <w:tab/>
      </w:r>
      <w:r>
        <w:rPr>
          <w:lang w:val="zh-TW" w:eastAsia="zh-TW" w:bidi="zh-TW"/>
        </w:rPr>
        <w:tab/>
      </w:r>
      <w:r>
        <w:t>•••••••".•.••••246</w:t>
      </w:r>
    </w:p>
    <w:p w:rsidR="008D5070" w:rsidRDefault="005E684C">
      <w:r>
        <w:t>Pzn</w:t>
      </w:r>
      <w:r>
        <w:rPr>
          <w:lang w:val="zh-TW" w:eastAsia="zh-TW" w:bidi="zh-TW"/>
        </w:rPr>
        <w:t>识</w:t>
      </w:r>
      <w:r>
        <w:t xml:space="preserve">Aflw/ewgyOT </w:t>
      </w:r>
      <w:r>
        <w:rPr>
          <w:lang w:val="zh-TW" w:eastAsia="zh-TW" w:bidi="zh-TW"/>
        </w:rPr>
        <w:t>平山冷燕</w:t>
      </w:r>
      <w:r>
        <w:t xml:space="preserve">--seemder </w:t>
      </w:r>
      <w:r>
        <w:rPr>
          <w:lang w:val="zh-TW" w:eastAsia="zh-TW" w:bidi="zh-TW"/>
        </w:rPr>
        <w:t>尤</w:t>
      </w:r>
      <w:r>
        <w:t>wfcTVflwAwozflwg/?</w:t>
      </w:r>
      <w:r>
        <w:rPr>
          <w:lang w:val="zh-TW" w:eastAsia="zh-TW" w:bidi="zh-TW"/>
        </w:rPr>
        <w:t>扣新亥</w:t>
      </w:r>
      <w:r>
        <w:t>[J</w:t>
      </w:r>
      <w:r>
        <w:rPr>
          <w:lang w:val="zh-TW" w:eastAsia="zh-TW" w:bidi="zh-TW"/>
        </w:rPr>
        <w:t>天花藏批評平</w:t>
      </w:r>
    </w:p>
    <w:p w:rsidR="008D5070" w:rsidRDefault="005E684C">
      <w:pPr>
        <w:tabs>
          <w:tab w:val="right" w:leader="dot" w:pos="9439"/>
        </w:tabs>
      </w:pPr>
      <w:r>
        <w:t>Li]</w:t>
      </w:r>
      <w:r>
        <w:rPr>
          <w:lang w:val="zh-TW" w:eastAsia="zh-TW" w:bidi="zh-TW"/>
        </w:rPr>
        <w:t>冷燕</w:t>
      </w:r>
      <w:r>
        <w:tab/>
      </w:r>
      <w:r>
        <w:rPr>
          <w:i/>
          <w:iCs/>
        </w:rPr>
        <w:t xml:space="preserve"> </w:t>
      </w:r>
      <w:r>
        <w:t xml:space="preserve"> </w:t>
      </w:r>
      <w:r>
        <w:rPr>
          <w:i/>
          <w:iCs/>
        </w:rPr>
        <w:t xml:space="preserve"> </w:t>
      </w:r>
      <w:r>
        <w:t xml:space="preserve"> ••••••••.•••.••280</w:t>
      </w:r>
    </w:p>
    <w:p w:rsidR="008D5070" w:rsidRDefault="005E684C">
      <w:pPr>
        <w:tabs>
          <w:tab w:val="left" w:pos="2062"/>
        </w:tabs>
      </w:pPr>
      <w:r>
        <w:rPr>
          <w:i/>
          <w:iCs/>
        </w:rPr>
        <w:t>Pingyaozhuan</w:t>
      </w:r>
      <w:r>
        <w:tab/>
        <w:t xml:space="preserve">~ see under </w:t>
      </w:r>
      <w:r>
        <w:rPr>
          <w:i/>
          <w:iCs/>
        </w:rPr>
        <w:t>Yingxuzhai pidian Beisong sansui pingyaozhuan</w:t>
      </w:r>
    </w:p>
    <w:p w:rsidR="008D5070" w:rsidRDefault="005E684C">
      <w:pPr>
        <w:tabs>
          <w:tab w:val="right" w:leader="dot" w:pos="9439"/>
        </w:tabs>
      </w:pPr>
      <w:r>
        <w:rPr>
          <w:lang w:val="zh-TW" w:eastAsia="zh-TW" w:bidi="zh-TW"/>
        </w:rPr>
        <w:t>遂平妖傳</w:t>
      </w:r>
      <w:r>
        <w:tab/>
        <w:t>276</w:t>
      </w:r>
    </w:p>
    <w:p w:rsidR="008D5070" w:rsidRDefault="005E684C">
      <w:pPr>
        <w:tabs>
          <w:tab w:val="right" w:leader="dot" w:pos="9439"/>
        </w:tabs>
      </w:pPr>
      <w:r>
        <w:rPr>
          <w:i/>
          <w:iCs/>
        </w:rPr>
        <w:t>Pingyifang .</w:t>
      </w:r>
      <w:r>
        <w:rPr>
          <w:i/>
          <w:iCs/>
          <w:lang w:val="zh-TW" w:eastAsia="zh-TW" w:bidi="zh-TW"/>
        </w:rPr>
        <w:t>象方</w:t>
      </w:r>
      <w:r>
        <w:tab/>
        <w:t xml:space="preserve"> 106</w:t>
      </w:r>
    </w:p>
    <w:p w:rsidR="008D5070" w:rsidRDefault="005E684C">
      <w:r>
        <w:rPr>
          <w:b/>
          <w:bCs/>
        </w:rPr>
        <w:t>Po</w:t>
      </w:r>
    </w:p>
    <w:p w:rsidR="008D5070" w:rsidRDefault="005E684C">
      <w:pPr>
        <w:tabs>
          <w:tab w:val="left" w:pos="1488"/>
          <w:tab w:val="left" w:pos="4362"/>
          <w:tab w:val="left" w:leader="dot" w:pos="9199"/>
        </w:tabs>
      </w:pPr>
      <w:r>
        <w:rPr>
          <w:i/>
          <w:iCs/>
        </w:rPr>
        <w:t>Poyulun</w:t>
      </w:r>
      <w:r>
        <w:rPr>
          <w:i/>
          <w:iCs/>
        </w:rPr>
        <w:tab/>
        <w:t>-setXinkeluojingjie</w:t>
      </w:r>
      <w:r>
        <w:tab/>
      </w:r>
      <w:r>
        <w:tab/>
        <w:t>142</w:t>
      </w:r>
    </w:p>
    <w:p w:rsidR="008D5070" w:rsidRDefault="005E684C">
      <w:r>
        <w:rPr>
          <w:b/>
          <w:bCs/>
        </w:rPr>
        <w:t>Pu</w:t>
      </w:r>
    </w:p>
    <w:p w:rsidR="008D5070" w:rsidRDefault="005E684C">
      <w:pPr>
        <w:tabs>
          <w:tab w:val="right" w:pos="9439"/>
        </w:tabs>
      </w:pPr>
      <w:r>
        <w:rPr>
          <w:i/>
          <w:iCs/>
        </w:rPr>
        <w:t>Puzhao chanshi xiuxinjue</w:t>
      </w:r>
      <w:r>
        <w:tab/>
        <w:t xml:space="preserve">     196</w:t>
      </w:r>
    </w:p>
    <w:p w:rsidR="008D5070" w:rsidRDefault="005E684C">
      <w:r>
        <w:rPr>
          <w:b/>
          <w:bCs/>
        </w:rPr>
        <w:t>Qi</w:t>
      </w:r>
    </w:p>
    <w:p w:rsidR="008D5070" w:rsidRDefault="005E684C">
      <w:pPr>
        <w:tabs>
          <w:tab w:val="right" w:leader="dot" w:pos="9439"/>
        </w:tabs>
      </w:pPr>
      <w:r>
        <w:t xml:space="preserve">gzcaz&amp;Aw </w:t>
      </w:r>
      <w:r>
        <w:rPr>
          <w:lang w:val="zh-TW" w:eastAsia="zh-TW" w:bidi="zh-TW"/>
        </w:rPr>
        <w:t>七才子書</w:t>
      </w:r>
      <w:r>
        <w:t>—seeunder7Ya7zAMazfl7zgAeto</w:t>
      </w:r>
      <w:r>
        <w:t>《</w:t>
      </w:r>
      <w:r>
        <w:t xml:space="preserve">zazzisAw </w:t>
      </w:r>
      <w:r>
        <w:rPr>
          <w:lang w:val="zh-TW" w:eastAsia="zh-TW" w:bidi="zh-TW"/>
        </w:rPr>
        <w:t>天花藏合刻七矛子書</w:t>
      </w:r>
      <w:r>
        <w:tab/>
      </w:r>
      <w:r>
        <w:rPr>
          <w:lang w:val="zh-TW" w:eastAsia="zh-TW" w:bidi="zh-TW"/>
        </w:rPr>
        <w:t>269</w:t>
      </w:r>
    </w:p>
    <w:p w:rsidR="008D5070" w:rsidRDefault="005E684C">
      <w:pPr>
        <w:tabs>
          <w:tab w:val="left" w:pos="4362"/>
          <w:tab w:val="left" w:leader="dot" w:pos="8013"/>
          <w:tab w:val="left" w:leader="dot" w:pos="8192"/>
          <w:tab w:val="left" w:leader="dot" w:pos="8543"/>
          <w:tab w:val="left" w:leader="dot" w:pos="8746"/>
          <w:tab w:val="left" w:leader="dot" w:pos="9199"/>
        </w:tabs>
      </w:pPr>
      <w:r>
        <w:t>gWaw gww</w:t>
      </w:r>
      <w:r>
        <w:rPr>
          <w:lang w:val="zh-TW" w:eastAsia="zh-TW" w:bidi="zh-TW"/>
        </w:rPr>
        <w:t>似</w:t>
      </w:r>
      <w:r>
        <w:t>Az</w:t>
      </w:r>
      <w:r>
        <w:rPr>
          <w:lang w:val="zh-TW" w:eastAsia="zh-TW" w:bidi="zh-TW"/>
        </w:rPr>
        <w:t>•</w:t>
      </w:r>
      <w:r>
        <w:rPr>
          <w:lang w:val="zh-TW" w:eastAsia="zh-TW" w:bidi="zh-TW"/>
        </w:rPr>
        <w:t>契丹國志</w:t>
      </w:r>
      <w:r>
        <w:t>—see iScwg</w:t>
      </w:r>
      <w:r>
        <w:tab/>
        <w:t>ftzesAz</w:t>
      </w:r>
      <w:r>
        <w:rPr>
          <w:lang w:val="zh-TW" w:eastAsia="zh-TW" w:bidi="zh-TW"/>
        </w:rPr>
        <w:t>•</w:t>
      </w:r>
      <w:r>
        <w:rPr>
          <w:lang w:val="zh-TW" w:eastAsia="zh-TW" w:bidi="zh-TW"/>
        </w:rPr>
        <w:t>宋遼金元別史</w:t>
      </w:r>
      <w:r>
        <w:tab/>
      </w:r>
      <w:r>
        <w:tab/>
      </w:r>
      <w:r>
        <w:tab/>
      </w:r>
      <w:r>
        <w:tab/>
      </w:r>
      <w:r>
        <w:tab/>
        <w:t>39</w:t>
      </w:r>
    </w:p>
    <w:p w:rsidR="008D5070" w:rsidRDefault="005E684C">
      <w:pPr>
        <w:tabs>
          <w:tab w:val="right" w:leader="dot" w:pos="9439"/>
        </w:tabs>
      </w:pPr>
      <w:r>
        <w:rPr>
          <w:lang w:val="zh-TW" w:eastAsia="zh-TW" w:bidi="zh-TW"/>
        </w:rPr>
        <w:t>0’</w:t>
      </w:r>
      <w:r>
        <w:rPr>
          <w:lang w:val="zh-TW" w:eastAsia="zh-TW" w:bidi="zh-TW"/>
        </w:rPr>
        <w:t>抑伽</w:t>
      </w:r>
      <w:r>
        <w:rPr>
          <w:lang w:val="zh-TW" w:eastAsia="zh-TW" w:bidi="zh-TW"/>
        </w:rPr>
        <w:t xml:space="preserve"> </w:t>
      </w:r>
      <w:r>
        <w:t xml:space="preserve">AeW </w:t>
      </w:r>
      <w:r>
        <w:rPr>
          <w:lang w:val="zh-TW" w:eastAsia="zh-TW" w:bidi="zh-TW"/>
        </w:rPr>
        <w:t>七巧圖合璧</w:t>
      </w:r>
      <w:r>
        <w:tab/>
        <w:t xml:space="preserve">    </w:t>
      </w:r>
      <w:r>
        <w:rPr>
          <w:lang w:val="zh-TW" w:eastAsia="zh-TW" w:bidi="zh-TW"/>
        </w:rPr>
        <w:t>148</w:t>
      </w:r>
    </w:p>
    <w:p w:rsidR="008D5070" w:rsidRDefault="005E684C">
      <w:pPr>
        <w:tabs>
          <w:tab w:val="right" w:pos="9439"/>
        </w:tabs>
      </w:pPr>
      <w:r>
        <w:rPr>
          <w:i/>
          <w:iCs/>
        </w:rPr>
        <w:t>Qiqiaotujie</w:t>
      </w:r>
      <w:r>
        <w:tab/>
        <w:t xml:space="preserve"> 149</w:t>
      </w:r>
    </w:p>
    <w:p w:rsidR="008D5070" w:rsidRDefault="005E684C">
      <w:pPr>
        <w:tabs>
          <w:tab w:val="right" w:pos="9439"/>
        </w:tabs>
      </w:pPr>
      <w:r>
        <w:rPr>
          <w:i/>
          <w:iCs/>
        </w:rPr>
        <w:t>Qiyoucili</w:t>
      </w:r>
      <w:r>
        <w:tab/>
        <w:t xml:space="preserve"> 160</w:t>
      </w:r>
    </w:p>
    <w:p w:rsidR="008D5070" w:rsidRDefault="005E684C">
      <w:r>
        <w:rPr>
          <w:b/>
          <w:bCs/>
        </w:rPr>
        <w:t>Qian</w:t>
      </w:r>
    </w:p>
    <w:p w:rsidR="008D5070" w:rsidRDefault="005E684C">
      <w:pPr>
        <w:tabs>
          <w:tab w:val="left" w:leader="dot" w:pos="2729"/>
          <w:tab w:val="left" w:leader="dot" w:pos="2866"/>
          <w:tab w:val="left" w:leader="dot" w:pos="3158"/>
          <w:tab w:val="left" w:leader="dot" w:pos="3318"/>
          <w:tab w:val="left" w:leader="dot" w:pos="4362"/>
          <w:tab w:val="left" w:leader="dot" w:pos="4436"/>
          <w:tab w:val="left" w:leader="dot" w:pos="5015"/>
          <w:tab w:val="left" w:leader="dot" w:pos="5139"/>
          <w:tab w:val="left" w:leader="dot" w:pos="6693"/>
          <w:tab w:val="left" w:leader="dot" w:pos="6867"/>
          <w:tab w:val="left" w:leader="dot" w:pos="7658"/>
          <w:tab w:val="left" w:leader="dot" w:pos="7885"/>
          <w:tab w:val="left" w:leader="dot" w:pos="8013"/>
          <w:tab w:val="left" w:leader="dot" w:pos="9199"/>
        </w:tabs>
      </w:pPr>
      <w:r>
        <w:rPr>
          <w:i/>
          <w:iCs/>
        </w:rPr>
        <w:t xml:space="preserve">Qianchouji </w:t>
      </w:r>
      <w:r>
        <w:rPr>
          <w:i/>
          <w:iCs/>
          <w:lang w:val="zh-TW" w:eastAsia="zh-TW" w:bidi="zh-TW"/>
        </w:rPr>
        <w:t>遺愁集</w:t>
      </w:r>
      <w:r>
        <w:tab/>
      </w:r>
      <w:r>
        <w:tab/>
      </w:r>
      <w:r>
        <w:tab/>
      </w:r>
      <w:r>
        <w:tab/>
      </w:r>
      <w:r>
        <w:tab/>
      </w:r>
      <w:r>
        <w:tab/>
      </w:r>
      <w:r>
        <w:tab/>
      </w:r>
      <w:r>
        <w:rPr>
          <w:i/>
          <w:iCs/>
        </w:rPr>
        <w:tab/>
      </w:r>
      <w:r>
        <w:tab/>
      </w:r>
      <w:r>
        <w:tab/>
      </w:r>
      <w:r>
        <w:tab/>
      </w:r>
      <w:r>
        <w:tab/>
      </w:r>
      <w:r>
        <w:tab/>
        <w:t>••••.••••”•</w:t>
      </w:r>
      <w:r>
        <w:tab/>
        <w:t>161</w:t>
      </w:r>
    </w:p>
    <w:p w:rsidR="008D5070" w:rsidRDefault="005E684C">
      <w:pPr>
        <w:tabs>
          <w:tab w:val="center" w:leader="dot" w:pos="9277"/>
        </w:tabs>
      </w:pPr>
      <w:r>
        <w:rPr>
          <w:i/>
          <w:iCs/>
        </w:rPr>
        <w:t xml:space="preserve">Qianjinyifang </w:t>
      </w:r>
      <w:r>
        <w:rPr>
          <w:i/>
          <w:iCs/>
          <w:lang w:val="zh-TW" w:eastAsia="zh-TW" w:bidi="zh-TW"/>
        </w:rPr>
        <w:t>千金翼方</w:t>
      </w:r>
      <w:r>
        <w:tab/>
        <w:t xml:space="preserve">   </w:t>
      </w:r>
      <w:r>
        <w:rPr>
          <w:lang w:val="zh-TW" w:eastAsia="zh-TW" w:bidi="zh-TW"/>
        </w:rPr>
        <w:t xml:space="preserve"> </w:t>
      </w:r>
      <w:r>
        <w:t xml:space="preserve"> 101</w:t>
      </w:r>
    </w:p>
    <w:p w:rsidR="008D5070" w:rsidRDefault="005E684C">
      <w:pPr>
        <w:tabs>
          <w:tab w:val="right" w:pos="9439"/>
        </w:tabs>
      </w:pPr>
      <w:r>
        <w:rPr>
          <w:i/>
          <w:iCs/>
        </w:rPr>
        <w:t>Qianshi xiao'er zhijue</w:t>
      </w:r>
      <w:r>
        <w:tab/>
      </w:r>
      <w:r>
        <w:t xml:space="preserve">    </w:t>
      </w:r>
      <w:r>
        <w:rPr>
          <w:lang w:val="zh-TW" w:eastAsia="zh-TW" w:bidi="zh-TW"/>
        </w:rPr>
        <w:t xml:space="preserve"> </w:t>
      </w:r>
      <w:r>
        <w:t>118</w:t>
      </w:r>
    </w:p>
    <w:p w:rsidR="008D5070" w:rsidRDefault="005E684C">
      <w:pPr>
        <w:tabs>
          <w:tab w:val="right" w:pos="9439"/>
        </w:tabs>
      </w:pPr>
      <w:r>
        <w:rPr>
          <w:i/>
          <w:iCs/>
        </w:rPr>
        <w:t>Qianshou qianyan dabei xinchan</w:t>
      </w:r>
      <w:r>
        <w:tab/>
        <w:t xml:space="preserve"> 187</w:t>
      </w:r>
    </w:p>
    <w:p w:rsidR="008D5070" w:rsidRDefault="005E684C">
      <w:pPr>
        <w:tabs>
          <w:tab w:val="left" w:leader="dot" w:pos="2729"/>
          <w:tab w:val="right" w:leader="dot" w:pos="9439"/>
        </w:tabs>
      </w:pPr>
      <w:r>
        <w:rPr>
          <w:i/>
          <w:iCs/>
        </w:rPr>
        <w:t xml:space="preserve">Qianzhixinbian </w:t>
      </w:r>
      <w:r>
        <w:rPr>
          <w:i/>
          <w:iCs/>
          <w:lang w:val="zh-TW" w:eastAsia="zh-TW" w:bidi="zh-TW"/>
        </w:rPr>
        <w:t>錢志、新編</w:t>
      </w:r>
      <w:r>
        <w:tab/>
      </w:r>
      <w:r>
        <w:tab/>
        <w:t xml:space="preserve">    71</w:t>
      </w:r>
    </w:p>
    <w:p w:rsidR="008D5070" w:rsidRDefault="005E684C">
      <w:pPr>
        <w:tabs>
          <w:tab w:val="left" w:pos="1195"/>
          <w:tab w:val="left" w:pos="5624"/>
          <w:tab w:val="left" w:leader="dot" w:pos="8543"/>
        </w:tabs>
      </w:pPr>
      <w:r>
        <w:t>gza/zzzwen</w:t>
      </w:r>
      <w:r>
        <w:tab/>
      </w:r>
      <w:r>
        <w:rPr>
          <w:lang w:val="zh-TW" w:eastAsia="zh-TW" w:bidi="zh-TW"/>
        </w:rPr>
        <w:t>•</w:t>
      </w:r>
      <w:r>
        <w:rPr>
          <w:lang w:val="zh-TW" w:eastAsia="zh-TW" w:bidi="zh-TW"/>
        </w:rPr>
        <w:t>千字文釋義</w:t>
      </w:r>
      <w:r>
        <w:t>--see (CAong</w:t>
      </w:r>
      <w:r>
        <w:rPr>
          <w:lang w:val="zh-TW" w:eastAsia="zh-TW" w:bidi="zh-TW"/>
        </w:rPr>
        <w:t>出</w:t>
      </w:r>
      <w:r>
        <w:t>wg) AksW</w:t>
      </w:r>
      <w:r>
        <w:tab/>
      </w:r>
      <w:r>
        <w:rPr>
          <w:lang w:val="zh-TW" w:eastAsia="zh-TW" w:bidi="zh-TW"/>
        </w:rPr>
        <w:t>(</w:t>
      </w:r>
      <w:r>
        <w:rPr>
          <w:lang w:val="zh-TW" w:eastAsia="zh-TW" w:bidi="zh-TW"/>
        </w:rPr>
        <w:t>重訂</w:t>
      </w:r>
      <w:r>
        <w:t>）</w:t>
      </w:r>
      <w:r>
        <w:rPr>
          <w:lang w:val="zh-TW" w:eastAsia="zh-TW" w:bidi="zh-TW"/>
        </w:rPr>
        <w:t>徐</w:t>
      </w:r>
      <w:r>
        <w:rPr>
          <w:u w:val="single"/>
          <w:lang w:val="zh-TW" w:eastAsia="zh-TW" w:bidi="zh-TW"/>
        </w:rPr>
        <w:t>氏：</w:t>
      </w:r>
      <w:r>
        <w:rPr>
          <w:lang w:val="zh-TW" w:eastAsia="zh-TW" w:bidi="zh-TW"/>
        </w:rPr>
        <w:t>種</w:t>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w:t>
      </w:r>
      <w:r>
        <w:t>77</w:t>
      </w:r>
    </w:p>
    <w:p w:rsidR="008D5070" w:rsidRDefault="005E684C">
      <w:pPr>
        <w:tabs>
          <w:tab w:val="left" w:leader="dot" w:pos="5624"/>
          <w:tab w:val="left" w:leader="dot" w:pos="5854"/>
          <w:tab w:val="left" w:leader="dot" w:pos="5955"/>
          <w:tab w:val="left" w:leader="dot" w:pos="6159"/>
          <w:tab w:val="left" w:leader="dot" w:pos="6260"/>
          <w:tab w:val="left" w:leader="dot" w:pos="6416"/>
          <w:tab w:val="left" w:leader="dot" w:pos="6517"/>
          <w:tab w:val="left" w:leader="dot" w:pos="7274"/>
          <w:tab w:val="left" w:leader="dot" w:pos="7482"/>
          <w:tab w:val="left" w:leader="dot" w:pos="7658"/>
          <w:tab w:val="left" w:leader="dot" w:pos="9199"/>
        </w:tabs>
      </w:pPr>
      <w:r>
        <w:rPr>
          <w:lang w:val="zh-CN" w:eastAsia="zh-CN" w:bidi="zh-CN"/>
        </w:rPr>
        <w:t>伽</w:t>
      </w:r>
      <w:r>
        <w:t>/m</w:t>
      </w:r>
      <w:r>
        <w:rPr>
          <w:lang w:val="zh-TW" w:eastAsia="zh-TW" w:bidi="zh-TW"/>
        </w:rPr>
        <w:t>•</w:t>
      </w:r>
      <w:r>
        <w:rPr>
          <w:lang w:val="zh-TW" w:eastAsia="zh-TW" w:bidi="zh-TW"/>
        </w:rPr>
        <w:t>爾千字文（會元千字文</w:t>
      </w:r>
      <w:r>
        <w:t>）</w:t>
      </w:r>
      <w:r>
        <w:tab/>
      </w:r>
      <w:r>
        <w:tab/>
        <w:t xml:space="preserve"> </w:t>
      </w:r>
      <w:r>
        <w:tab/>
        <w:t xml:space="preserve"> </w:t>
      </w:r>
      <w:r>
        <w:tab/>
        <w:t xml:space="preserve"> </w:t>
      </w:r>
      <w:r>
        <w:tab/>
        <w:t xml:space="preserve"> </w:t>
      </w:r>
      <w:r>
        <w:tab/>
        <w:t xml:space="preserve"> </w:t>
      </w:r>
      <w:r>
        <w:tab/>
      </w:r>
      <w:r>
        <w:tab/>
      </w:r>
      <w:r>
        <w:rPr>
          <w:i/>
          <w:iCs/>
        </w:rPr>
        <w:tab/>
      </w:r>
      <w:r>
        <w:tab/>
      </w:r>
      <w:r>
        <w:rPr>
          <w:lang w:val="zh-TW" w:eastAsia="zh-TW" w:bidi="zh-TW"/>
        </w:rPr>
        <w:t>……</w:t>
      </w:r>
      <w:r>
        <w:t>•</w:t>
      </w:r>
      <w:r>
        <w:rPr>
          <w:lang w:val="zh-TW" w:eastAsia="zh-TW" w:bidi="zh-TW"/>
        </w:rPr>
        <w:t xml:space="preserve">…… </w:t>
      </w:r>
      <w:r>
        <w:tab/>
      </w:r>
      <w:r>
        <w:rPr>
          <w:b/>
          <w:bCs/>
          <w:i/>
          <w:iCs/>
          <w:lang w:val="zh-TW" w:eastAsia="zh-TW" w:bidi="zh-TW"/>
        </w:rPr>
        <w:t>79</w:t>
      </w:r>
    </w:p>
    <w:p w:rsidR="008D5070" w:rsidRDefault="005E684C">
      <w:r>
        <w:rPr>
          <w:b/>
          <w:bCs/>
          <w:i/>
          <w:iCs/>
        </w:rPr>
        <w:t>Qin</w:t>
      </w:r>
    </w:p>
    <w:p w:rsidR="008D5070" w:rsidRDefault="005E684C">
      <w:pPr>
        <w:tabs>
          <w:tab w:val="left" w:leader="dot" w:pos="9199"/>
        </w:tabs>
      </w:pPr>
      <w:r>
        <w:rPr>
          <w:i/>
          <w:iCs/>
        </w:rPr>
        <w:t xml:space="preserve">Qinding chunqiu zhuanshuo huizuan </w:t>
      </w:r>
      <w:r>
        <w:rPr>
          <w:i/>
          <w:iCs/>
          <w:lang w:val="zh-TW" w:eastAsia="zh-TW" w:bidi="zh-TW"/>
        </w:rPr>
        <w:t>欽定春秋傳說棄纂</w:t>
      </w:r>
      <w:r>
        <w:rPr>
          <w:i/>
          <w:iCs/>
        </w:rPr>
        <w:t>—see Qinding wujing</w:t>
      </w:r>
      <w:r>
        <w:t xml:space="preserve"> </w:t>
      </w:r>
      <w:r>
        <w:rPr>
          <w:lang w:val="zh-TW" w:eastAsia="zh-TW" w:bidi="zh-TW"/>
        </w:rPr>
        <w:t>欽定五經</w:t>
      </w:r>
      <w:r>
        <w:tab/>
        <w:t>1</w:t>
      </w:r>
    </w:p>
    <w:p w:rsidR="008D5070" w:rsidRDefault="005E684C">
      <w:pPr>
        <w:tabs>
          <w:tab w:val="left" w:leader="dot" w:pos="4362"/>
          <w:tab w:val="left" w:leader="dot" w:pos="4640"/>
          <w:tab w:val="left" w:leader="dot" w:pos="5015"/>
          <w:tab w:val="left" w:leader="dot" w:pos="5346"/>
          <w:tab w:val="left" w:leader="dot" w:pos="6244"/>
          <w:tab w:val="left" w:leader="dot" w:pos="7658"/>
          <w:tab w:val="left" w:leader="dot" w:pos="7942"/>
          <w:tab w:val="left" w:leader="dot" w:pos="8543"/>
          <w:tab w:val="left" w:leader="dot" w:pos="8802"/>
          <w:tab w:val="left" w:leader="dot" w:pos="9199"/>
        </w:tabs>
      </w:pPr>
      <w:r>
        <w:rPr>
          <w:i/>
          <w:iCs/>
        </w:rPr>
        <w:t xml:space="preserve">Qinding Daqing huidian </w:t>
      </w:r>
      <w:r>
        <w:rPr>
          <w:i/>
          <w:iCs/>
          <w:lang w:val="zh-TW" w:eastAsia="zh-TW" w:bidi="zh-TW"/>
        </w:rPr>
        <w:t>欽定大请會典</w:t>
      </w:r>
      <w:r>
        <w:tab/>
      </w:r>
      <w:r>
        <w:tab/>
      </w:r>
      <w:r>
        <w:tab/>
      </w:r>
      <w:r>
        <w:tab/>
      </w:r>
      <w:r>
        <w:tab/>
      </w:r>
      <w:r>
        <w:tab/>
      </w:r>
      <w:r>
        <w:tab/>
      </w:r>
      <w:r>
        <w:tab/>
      </w:r>
      <w:r>
        <w:tab/>
      </w:r>
      <w:r>
        <w:tab/>
        <w:t>47</w:t>
      </w:r>
    </w:p>
    <w:p w:rsidR="008D5070" w:rsidRDefault="005E684C">
      <w:pPr>
        <w:tabs>
          <w:tab w:val="center" w:pos="9277"/>
        </w:tabs>
      </w:pPr>
      <w:r>
        <w:rPr>
          <w:i/>
          <w:iCs/>
        </w:rPr>
        <w:t>Qinding guochaoshi biecaiji</w:t>
      </w:r>
      <w:r>
        <w:tab/>
        <w:t xml:space="preserve">      246</w:t>
      </w:r>
    </w:p>
    <w:p w:rsidR="008D5070" w:rsidRDefault="005E684C">
      <w:pPr>
        <w:tabs>
          <w:tab w:val="left" w:pos="3158"/>
          <w:tab w:val="left" w:leader="dot" w:pos="3596"/>
          <w:tab w:val="left" w:leader="dot" w:pos="3890"/>
          <w:tab w:val="left" w:leader="dot" w:pos="4086"/>
          <w:tab w:val="left" w:leader="dot" w:pos="6244"/>
          <w:tab w:val="left" w:leader="dot" w:pos="6471"/>
          <w:tab w:val="left" w:leader="dot" w:pos="6693"/>
          <w:tab w:val="left" w:leader="dot" w:pos="6927"/>
          <w:tab w:val="left" w:leader="dot" w:pos="7274"/>
          <w:tab w:val="left" w:leader="dot" w:pos="7590"/>
          <w:tab w:val="left" w:leader="dot" w:pos="8285"/>
          <w:tab w:val="left" w:leader="dot" w:pos="8502"/>
          <w:tab w:val="left" w:leader="dot" w:pos="9199"/>
        </w:tabs>
      </w:pPr>
      <w:r>
        <w:rPr>
          <w:i/>
          <w:iCs/>
        </w:rPr>
        <w:t>Qinding kechang tiaoli</w:t>
      </w:r>
      <w:r>
        <w:tab/>
      </w:r>
      <w:r>
        <w:tab/>
      </w:r>
      <w:r>
        <w:tab/>
      </w:r>
      <w:r>
        <w:tab/>
      </w:r>
      <w:r>
        <w:tab/>
      </w:r>
      <w:r>
        <w:tab/>
      </w:r>
      <w:r>
        <w:tab/>
      </w:r>
      <w:r>
        <w:tab/>
      </w:r>
      <w:r>
        <w:tab/>
      </w:r>
      <w:r>
        <w:tab/>
      </w:r>
      <w:r>
        <w:tab/>
      </w:r>
      <w:r>
        <w:rPr>
          <w:i/>
          <w:iCs/>
        </w:rPr>
        <w:tab/>
      </w:r>
      <w:r>
        <w:tab/>
        <w:t>55</w:t>
      </w:r>
    </w:p>
    <w:p w:rsidR="008D5070" w:rsidRDefault="005E684C">
      <w:pPr>
        <w:tabs>
          <w:tab w:val="left" w:pos="3596"/>
          <w:tab w:val="left" w:leader="dot" w:pos="7274"/>
          <w:tab w:val="left" w:leader="dot" w:pos="8013"/>
          <w:tab w:val="left" w:leader="dot" w:pos="8252"/>
          <w:tab w:val="left" w:leader="dot" w:pos="9199"/>
        </w:tabs>
      </w:pPr>
      <w:r>
        <w:rPr>
          <w:i/>
          <w:iCs/>
        </w:rPr>
        <w:t>Qinding libu chufen zeli</w:t>
      </w:r>
      <w:r>
        <w:tab/>
      </w:r>
      <w:r>
        <w:tab/>
        <w:t>••••••</w:t>
      </w:r>
      <w:r>
        <w:tab/>
      </w:r>
      <w:r>
        <w:tab/>
      </w:r>
      <w:r>
        <w:tab/>
        <w:t>54</w:t>
      </w:r>
    </w:p>
    <w:p w:rsidR="008D5070" w:rsidRDefault="005E684C">
      <w:pPr>
        <w:tabs>
          <w:tab w:val="left" w:pos="2729"/>
          <w:tab w:val="left" w:leader="dot" w:pos="4362"/>
          <w:tab w:val="left" w:leader="dot" w:pos="4539"/>
          <w:tab w:val="left" w:leader="dot" w:pos="5288"/>
          <w:tab w:val="left" w:leader="dot" w:pos="6910"/>
          <w:tab w:val="left" w:leader="dot" w:pos="7078"/>
          <w:tab w:val="left" w:leader="dot" w:pos="7129"/>
          <w:tab w:val="left" w:leader="dot" w:pos="7383"/>
          <w:tab w:val="left" w:leader="dot" w:pos="7690"/>
          <w:tab w:val="left" w:leader="dot" w:pos="8543"/>
          <w:tab w:val="left" w:leader="dot" w:pos="8756"/>
          <w:tab w:val="left" w:leader="dot" w:pos="9199"/>
        </w:tabs>
      </w:pPr>
      <w:r>
        <w:rPr>
          <w:i/>
          <w:iCs/>
        </w:rPr>
        <w:t>Qinding libu zeli</w:t>
      </w:r>
      <w:r>
        <w:tab/>
      </w:r>
      <w:r>
        <w:tab/>
      </w:r>
      <w:r>
        <w:tab/>
      </w:r>
      <w:r>
        <w:tab/>
      </w:r>
      <w:r>
        <w:tab/>
      </w:r>
      <w:r>
        <w:tab/>
      </w:r>
      <w:r>
        <w:rPr>
          <w:lang w:val="zh-CN" w:eastAsia="zh-CN" w:bidi="zh-CN"/>
        </w:rPr>
        <w:tab/>
      </w:r>
      <w:r>
        <w:tab/>
      </w:r>
      <w:r>
        <w:tab/>
      </w:r>
      <w:r>
        <w:tab/>
      </w:r>
      <w:r>
        <w:tab/>
      </w:r>
      <w:r>
        <w:tab/>
        <w:t>54</w:t>
      </w:r>
    </w:p>
    <w:p w:rsidR="008D5070" w:rsidRDefault="005E684C">
      <w:pPr>
        <w:tabs>
          <w:tab w:val="left" w:pos="2729"/>
          <w:tab w:val="left" w:pos="5624"/>
          <w:tab w:val="left" w:leader="dot" w:pos="9199"/>
        </w:tabs>
      </w:pPr>
      <w:r>
        <w:rPr>
          <w:i/>
          <w:iCs/>
        </w:rPr>
        <w:t>Qinding lijiyishu</w:t>
      </w:r>
      <w:r>
        <w:rPr>
          <w:i/>
          <w:iCs/>
        </w:rPr>
        <w:tab/>
        <w:t>- see Qinding wujing</w:t>
      </w:r>
      <w:r>
        <w:tab/>
      </w:r>
      <w:r>
        <w:tab/>
        <w:t>1</w:t>
      </w:r>
    </w:p>
    <w:p w:rsidR="008D5070" w:rsidRDefault="005E684C">
      <w:pPr>
        <w:tabs>
          <w:tab w:val="left" w:leader="dot" w:pos="5015"/>
          <w:tab w:val="left" w:leader="dot" w:pos="5146"/>
          <w:tab w:val="left" w:leader="dot" w:pos="5624"/>
          <w:tab w:val="left" w:leader="dot" w:pos="6910"/>
          <w:tab w:val="left" w:leader="dot" w:pos="7030"/>
          <w:tab w:val="left" w:leader="dot" w:pos="7274"/>
          <w:tab w:val="left" w:leader="dot" w:pos="7436"/>
          <w:tab w:val="left" w:leader="dot" w:pos="8285"/>
          <w:tab w:val="left" w:leader="dot" w:pos="8401"/>
          <w:tab w:val="left" w:leader="dot" w:pos="8655"/>
          <w:tab w:val="left" w:leader="dot" w:pos="8811"/>
          <w:tab w:val="left" w:leader="dot" w:pos="9199"/>
        </w:tabs>
      </w:pPr>
      <w:r>
        <w:rPr>
          <w:i/>
          <w:iCs/>
        </w:rPr>
        <w:t xml:space="preserve">Qinding pingmiao jiliie </w:t>
      </w:r>
      <w:r>
        <w:rPr>
          <w:i/>
          <w:iCs/>
          <w:lang w:val="zh-TW" w:eastAsia="zh-TW" w:bidi="zh-TW"/>
        </w:rPr>
        <w:t>欽定</w:t>
      </w:r>
      <w:r>
        <w:rPr>
          <w:i/>
          <w:iCs/>
          <w:lang w:val="zh-TW" w:eastAsia="zh-TW" w:bidi="zh-TW"/>
        </w:rPr>
        <w:t>平苗紀暑</w:t>
      </w:r>
      <w:r>
        <w:rPr>
          <w:i/>
          <w:iCs/>
          <w:lang w:val="zh-TW" w:eastAsia="zh-TW" w:bidi="zh-TW"/>
        </w:rPr>
        <w:t>……</w:t>
      </w:r>
      <w:r>
        <w:tab/>
      </w:r>
      <w:r>
        <w:tab/>
      </w:r>
      <w:r>
        <w:tab/>
      </w:r>
      <w:r>
        <w:tab/>
      </w:r>
      <w:r>
        <w:tab/>
      </w:r>
      <w:r>
        <w:tab/>
      </w:r>
      <w:r>
        <w:rPr>
          <w:i/>
          <w:iCs/>
        </w:rPr>
        <w:tab/>
      </w:r>
      <w:r>
        <w:tab/>
      </w:r>
      <w:r>
        <w:rPr>
          <w:lang w:val="zh-TW" w:eastAsia="zh-TW" w:bidi="zh-TW"/>
        </w:rPr>
        <w:tab/>
      </w:r>
      <w:r>
        <w:tab/>
      </w:r>
      <w:r>
        <w:tab/>
      </w:r>
      <w:r>
        <w:tab/>
      </w:r>
      <w:r>
        <w:rPr>
          <w:lang w:val="zh-TW" w:eastAsia="zh-TW" w:bidi="zh-TW"/>
        </w:rPr>
        <w:t>38</w:t>
      </w:r>
    </w:p>
    <w:p w:rsidR="008D5070" w:rsidRDefault="005E684C">
      <w:r>
        <w:rPr>
          <w:smallCaps/>
        </w:rPr>
        <w:t xml:space="preserve">Catalogue of the Morrison Collection </w:t>
      </w:r>
      <w:r>
        <w:rPr>
          <w:lang w:val="zh-TW" w:eastAsia="zh-TW" w:bidi="zh-TW"/>
        </w:rPr>
        <w:t>馬禮逼藏書書目</w:t>
      </w:r>
    </w:p>
    <w:p w:rsidR="008D5070" w:rsidRDefault="005E684C">
      <w:r>
        <w:t>315</w:t>
      </w:r>
    </w:p>
    <w:p w:rsidR="008D5070" w:rsidRDefault="005E684C">
      <w:pPr>
        <w:tabs>
          <w:tab w:val="left" w:leader="dot" w:pos="9088"/>
        </w:tabs>
      </w:pPr>
      <w:r>
        <w:rPr>
          <w:i/>
          <w:iCs/>
        </w:rPr>
        <w:t>Qinding shijing zhua</w:t>
      </w:r>
      <w:r>
        <w:rPr>
          <w:i/>
          <w:iCs/>
          <w:lang w:val="zh-TW" w:eastAsia="zh-TW" w:bidi="zh-TW"/>
        </w:rPr>
        <w:t>似</w:t>
      </w:r>
      <w:r>
        <w:rPr>
          <w:i/>
          <w:iCs/>
        </w:rPr>
        <w:t xml:space="preserve">huo huizuan </w:t>
      </w:r>
      <w:r>
        <w:rPr>
          <w:i/>
          <w:iCs/>
          <w:lang w:val="zh-TW" w:eastAsia="zh-TW" w:bidi="zh-TW"/>
        </w:rPr>
        <w:t>欽定詩經傳說彙募</w:t>
      </w:r>
      <w:r>
        <w:rPr>
          <w:i/>
          <w:iCs/>
        </w:rPr>
        <w:t>—see Qinding wujing</w:t>
      </w:r>
      <w:r>
        <w:t xml:space="preserve"> </w:t>
      </w:r>
      <w:r>
        <w:rPr>
          <w:lang w:val="zh-TW" w:eastAsia="zh-TW" w:bidi="zh-TW"/>
        </w:rPr>
        <w:t>欽定五經</w:t>
      </w:r>
      <w:r>
        <w:tab/>
        <w:t>1</w:t>
      </w:r>
    </w:p>
    <w:p w:rsidR="008D5070" w:rsidRDefault="005E684C">
      <w:pPr>
        <w:tabs>
          <w:tab w:val="left" w:pos="3081"/>
          <w:tab w:val="left" w:pos="6681"/>
          <w:tab w:val="left" w:leader="dot" w:pos="9088"/>
          <w:tab w:val="left" w:leader="dot" w:pos="9204"/>
          <w:tab w:val="left" w:leader="dot" w:pos="9291"/>
        </w:tabs>
      </w:pPr>
      <w:r>
        <w:t>M</w:t>
      </w:r>
      <w:r>
        <w:rPr>
          <w:lang w:val="zh-TW" w:eastAsia="zh-TW" w:bidi="zh-TW"/>
        </w:rPr>
        <w:t>妨</w:t>
      </w:r>
      <w:r>
        <w:t xml:space="preserve">ng </w:t>
      </w:r>
      <w:r>
        <w:rPr>
          <w:smallCaps/>
        </w:rPr>
        <w:t>zAwatwAwo</w:t>
      </w:r>
      <w:r>
        <w:rPr>
          <w:smallCaps/>
        </w:rPr>
        <w:tab/>
      </w:r>
      <w:r>
        <w:rPr>
          <w:lang w:val="zh-TW" w:eastAsia="zh-TW" w:bidi="zh-TW"/>
        </w:rPr>
        <w:t>欽定書經傳說棄纂</w:t>
      </w:r>
      <w:r>
        <w:t>—see</w:t>
      </w:r>
      <w:r>
        <w:tab/>
      </w:r>
      <w:r>
        <w:rPr>
          <w:lang w:val="zh-TW" w:eastAsia="zh-TW" w:bidi="zh-TW"/>
        </w:rPr>
        <w:t>欽定五經</w:t>
      </w:r>
      <w:r>
        <w:tab/>
      </w:r>
      <w:r>
        <w:tab/>
      </w:r>
      <w:r>
        <w:tab/>
        <w:t>1</w:t>
      </w:r>
    </w:p>
    <w:p w:rsidR="008D5070" w:rsidRDefault="005E684C">
      <w:pPr>
        <w:tabs>
          <w:tab w:val="center" w:pos="2172"/>
          <w:tab w:val="left" w:leader="dot" w:pos="9088"/>
        </w:tabs>
      </w:pPr>
      <w:r>
        <w:rPr>
          <w:i/>
          <w:iCs/>
        </w:rPr>
        <w:t>Qinding wujing</w:t>
      </w:r>
      <w:r>
        <w:tab/>
      </w:r>
      <w:r>
        <w:tab/>
        <w:t>1</w:t>
      </w:r>
    </w:p>
    <w:p w:rsidR="008D5070" w:rsidRDefault="005E684C">
      <w:pPr>
        <w:tabs>
          <w:tab w:val="left" w:pos="3414"/>
          <w:tab w:val="left" w:pos="6129"/>
          <w:tab w:val="left" w:leader="dot" w:pos="9088"/>
        </w:tabs>
      </w:pPr>
      <w:r>
        <w:rPr>
          <w:i/>
          <w:iCs/>
        </w:rPr>
        <w:t>Qinding yixiang kaocheng</w:t>
      </w:r>
      <w:r>
        <w:rPr>
          <w:i/>
          <w:iCs/>
        </w:rPr>
        <w:tab/>
        <w:t>— stt Liili yuanyuan</w:t>
      </w:r>
      <w:r>
        <w:tab/>
      </w:r>
      <w:r>
        <w:tab/>
        <w:t>124</w:t>
      </w:r>
    </w:p>
    <w:p w:rsidR="008D5070" w:rsidRDefault="005E684C">
      <w:pPr>
        <w:tabs>
          <w:tab w:val="left" w:pos="2215"/>
          <w:tab w:val="left" w:leader="dot" w:pos="7205"/>
          <w:tab w:val="left" w:leader="dot" w:pos="7359"/>
          <w:tab w:val="left" w:leader="dot" w:pos="7574"/>
          <w:tab w:val="left" w:leader="dot" w:pos="7767"/>
          <w:tab w:val="left" w:leader="dot" w:pos="7923"/>
          <w:tab w:val="left" w:leader="dot" w:pos="8374"/>
          <w:tab w:val="left" w:leader="dot" w:pos="9088"/>
        </w:tabs>
      </w:pPr>
      <w:r>
        <w:rPr>
          <w:i/>
          <w:iCs/>
        </w:rPr>
        <w:t xml:space="preserve">Qinpu </w:t>
      </w:r>
      <w:r>
        <w:rPr>
          <w:i/>
          <w:iCs/>
        </w:rPr>
        <w:t>xinsheng</w:t>
      </w:r>
      <w:r>
        <w:tab/>
      </w:r>
      <w:r>
        <w:tab/>
      </w:r>
      <w:r>
        <w:rPr>
          <w:lang w:val="zh-CN" w:eastAsia="zh-CN" w:bidi="zh-CN"/>
        </w:rPr>
        <w:tab/>
      </w:r>
      <w:r>
        <w:tab/>
      </w:r>
      <w:r>
        <w:tab/>
      </w:r>
      <w:r>
        <w:tab/>
        <w:t>•••••</w:t>
      </w:r>
      <w:r>
        <w:tab/>
      </w:r>
      <w:r>
        <w:tab/>
        <w:t>146</w:t>
      </w:r>
    </w:p>
    <w:p w:rsidR="008D5070" w:rsidRDefault="005E684C">
      <w:pPr>
        <w:tabs>
          <w:tab w:val="left" w:pos="2215"/>
          <w:tab w:val="left" w:leader="dot" w:pos="9088"/>
        </w:tabs>
      </w:pPr>
      <w:r>
        <w:rPr>
          <w:i/>
          <w:iCs/>
        </w:rPr>
        <w:t>Qinxue zuanyao</w:t>
      </w:r>
      <w:r>
        <w:tab/>
        <w:t xml:space="preserve">~ see </w:t>
      </w:r>
      <w:r>
        <w:rPr>
          <w:i/>
          <w:iCs/>
        </w:rPr>
        <w:t>Genghelu</w:t>
      </w:r>
      <w:r>
        <w:t xml:space="preserve"> 0^</w:t>
      </w:r>
      <w:r>
        <w:tab/>
        <w:t>8</w:t>
      </w:r>
    </w:p>
    <w:p w:rsidR="008D5070" w:rsidRDefault="005E684C">
      <w:r>
        <w:rPr>
          <w:b/>
          <w:bCs/>
        </w:rPr>
        <w:t>Qing</w:t>
      </w:r>
    </w:p>
    <w:p w:rsidR="008D5070" w:rsidRDefault="005E684C">
      <w:pPr>
        <w:tabs>
          <w:tab w:val="right" w:pos="9413"/>
        </w:tabs>
      </w:pPr>
      <w:r>
        <w:rPr>
          <w:i/>
          <w:iCs/>
        </w:rPr>
        <w:t>Qingzhutiankeyi</w:t>
      </w:r>
      <w:r>
        <w:tab/>
        <w:t xml:space="preserve"> </w:t>
      </w:r>
      <w:r>
        <w:rPr>
          <w:i/>
          <w:iCs/>
        </w:rPr>
        <w:t xml:space="preserve"> </w:t>
      </w:r>
      <w:r>
        <w:t xml:space="preserve"> 186</w:t>
      </w:r>
    </w:p>
    <w:p w:rsidR="008D5070" w:rsidRDefault="005E684C">
      <w:pPr>
        <w:tabs>
          <w:tab w:val="right" w:pos="9413"/>
        </w:tabs>
      </w:pPr>
      <w:r>
        <w:rPr>
          <w:i/>
          <w:iCs/>
        </w:rPr>
        <w:t>Qingmengtuo</w:t>
      </w:r>
      <w:r>
        <w:tab/>
        <w:t xml:space="preserve"> 284</w:t>
      </w:r>
    </w:p>
    <w:p w:rsidR="008D5070" w:rsidRDefault="005E684C">
      <w:pPr>
        <w:tabs>
          <w:tab w:val="left" w:pos="4894"/>
          <w:tab w:val="left" w:leader="dot" w:pos="8260"/>
          <w:tab w:val="left" w:leader="dot" w:pos="8482"/>
          <w:tab w:val="left" w:leader="dot" w:pos="9088"/>
        </w:tabs>
      </w:pPr>
      <w:r>
        <w:rPr>
          <w:i/>
          <w:iCs/>
        </w:rPr>
        <w:t>Qingnang aoyu</w:t>
      </w:r>
      <w:r>
        <w:t xml:space="preserve"> #H|IM — see </w:t>
      </w:r>
      <w:r>
        <w:rPr>
          <w:i/>
          <w:iCs/>
        </w:rPr>
        <w:t>Dili bianzheng</w:t>
      </w:r>
      <w:r>
        <w:tab/>
      </w:r>
      <w:r>
        <w:tab/>
      </w:r>
      <w:r>
        <w:tab/>
      </w:r>
      <w:r>
        <w:tab/>
        <w:t>141</w:t>
      </w:r>
    </w:p>
    <w:p w:rsidR="008D5070" w:rsidRDefault="005E684C">
      <w:pPr>
        <w:tabs>
          <w:tab w:val="center" w:pos="2172"/>
          <w:tab w:val="center" w:pos="2298"/>
          <w:tab w:val="right" w:pos="9413"/>
        </w:tabs>
      </w:pPr>
      <w:r>
        <w:rPr>
          <w:i/>
          <w:iCs/>
        </w:rPr>
        <w:t>Qingnangjing</w:t>
      </w:r>
      <w:r>
        <w:t xml:space="preserve"> #i|/M</w:t>
      </w:r>
      <w:r>
        <w:tab/>
        <w:t>~</w:t>
      </w:r>
      <w:r>
        <w:tab/>
        <w:t xml:space="preserve">see </w:t>
      </w:r>
      <w:r>
        <w:rPr>
          <w:i/>
          <w:iCs/>
        </w:rPr>
        <w:t>Dili bianzheng</w:t>
      </w:r>
      <w:r>
        <w:tab/>
        <w:t xml:space="preserve"> 141</w:t>
      </w:r>
    </w:p>
    <w:p w:rsidR="008D5070" w:rsidRDefault="005E684C">
      <w:pPr>
        <w:tabs>
          <w:tab w:val="left" w:pos="2215"/>
          <w:tab w:val="left" w:leader="dot" w:pos="8664"/>
        </w:tabs>
      </w:pPr>
      <w:r>
        <w:rPr>
          <w:i/>
          <w:iCs/>
        </w:rPr>
        <w:t>Qingshi leiliie</w:t>
      </w:r>
      <w:r>
        <w:tab/>
      </w:r>
      <w:r>
        <w:tab/>
        <w:t>155</w:t>
      </w:r>
      <w:r w:rsidR="0089747A">
        <w:t xml:space="preserve">, </w:t>
      </w:r>
      <w:r>
        <w:t xml:space="preserve"> 156</w:t>
      </w:r>
    </w:p>
    <w:p w:rsidR="008D5070" w:rsidRDefault="005E684C">
      <w:pPr>
        <w:tabs>
          <w:tab w:val="center" w:pos="2172"/>
          <w:tab w:val="left" w:leader="dot" w:pos="6129"/>
          <w:tab w:val="left" w:leader="dot" w:pos="9088"/>
        </w:tabs>
      </w:pPr>
      <w:r>
        <w:rPr>
          <w:i/>
          <w:iCs/>
        </w:rPr>
        <w:t>Qingshu zhinan</w:t>
      </w:r>
      <w:r>
        <w:tab/>
      </w:r>
      <w:r>
        <w:tab/>
      </w:r>
      <w:r>
        <w:tab/>
        <w:t>26</w:t>
      </w:r>
    </w:p>
    <w:p w:rsidR="008D5070" w:rsidRDefault="005E684C">
      <w:pPr>
        <w:tabs>
          <w:tab w:val="right" w:leader="dot" w:pos="9413"/>
        </w:tabs>
      </w:pPr>
      <w:r>
        <w:rPr>
          <w:i/>
          <w:iCs/>
        </w:rPr>
        <w:t xml:space="preserve">Qingwen huishu </w:t>
      </w:r>
      <w:r>
        <w:rPr>
          <w:i/>
          <w:iCs/>
          <w:lang w:val="zh-TW" w:eastAsia="zh-TW" w:bidi="zh-TW"/>
        </w:rPr>
        <w:t>清文棄書</w:t>
      </w:r>
      <w:r>
        <w:tab/>
        <w:t xml:space="preserve">   25</w:t>
      </w:r>
    </w:p>
    <w:p w:rsidR="008D5070" w:rsidRDefault="005E684C">
      <w:pPr>
        <w:tabs>
          <w:tab w:val="center" w:pos="2172"/>
          <w:tab w:val="left" w:leader="dot" w:pos="3775"/>
          <w:tab w:val="left" w:leader="dot" w:pos="3932"/>
          <w:tab w:val="left" w:leader="dot" w:pos="4142"/>
          <w:tab w:val="left" w:leader="dot" w:pos="4338"/>
          <w:tab w:val="left" w:leader="dot" w:pos="5150"/>
          <w:tab w:val="left" w:leader="dot" w:pos="5346"/>
          <w:tab w:val="left" w:leader="dot" w:pos="7205"/>
          <w:tab w:val="left" w:leader="dot" w:pos="7412"/>
          <w:tab w:val="left" w:leader="dot" w:pos="7923"/>
          <w:tab w:val="left" w:leader="dot" w:pos="8125"/>
          <w:tab w:val="left" w:leader="dot" w:pos="8664"/>
          <w:tab w:val="left" w:leader="dot" w:pos="9088"/>
        </w:tabs>
      </w:pPr>
      <w:r>
        <w:rPr>
          <w:i/>
          <w:iCs/>
        </w:rPr>
        <w:t>Qingxianfuzhou</w:t>
      </w:r>
      <w:r>
        <w:tab/>
      </w:r>
      <w:r>
        <w:tab/>
      </w:r>
      <w:r>
        <w:tab/>
      </w:r>
      <w:r>
        <w:tab/>
      </w:r>
      <w:r>
        <w:tab/>
      </w:r>
      <w:r>
        <w:tab/>
      </w:r>
      <w:r>
        <w:tab/>
      </w:r>
      <w:r>
        <w:tab/>
      </w:r>
      <w:r>
        <w:tab/>
      </w:r>
      <w:r>
        <w:tab/>
      </w:r>
      <w:r>
        <w:tab/>
      </w:r>
      <w:r>
        <w:tab/>
      </w:r>
      <w:r>
        <w:tab/>
        <w:t>211</w:t>
      </w:r>
    </w:p>
    <w:p w:rsidR="008D5070" w:rsidRDefault="005E684C">
      <w:r>
        <w:rPr>
          <w:b/>
          <w:bCs/>
        </w:rPr>
        <w:t>Qiu</w:t>
      </w:r>
    </w:p>
    <w:p w:rsidR="008D5070" w:rsidRDefault="005E684C">
      <w:pPr>
        <w:tabs>
          <w:tab w:val="right" w:leader="dot" w:pos="9413"/>
        </w:tabs>
      </w:pPr>
      <w:r>
        <w:t>0i(/7w</w:t>
      </w:r>
      <w:r>
        <w:rPr>
          <w:lang w:val="zh-CN" w:eastAsia="zh-CN" w:bidi="zh-CN"/>
        </w:rPr>
        <w:t>仍細力</w:t>
      </w:r>
      <w:r>
        <w:rPr>
          <w:lang w:val="zh-TW" w:eastAsia="zh-TW" w:bidi="zh-TW"/>
        </w:rPr>
        <w:t>•</w:t>
      </w:r>
      <w:r>
        <w:rPr>
          <w:lang w:val="zh-TW" w:eastAsia="zh-TW" w:bidi="zh-TW"/>
        </w:rPr>
        <w:t>秋錦全集</w:t>
      </w:r>
      <w:r>
        <w:t>—seeSAw</w:t>
      </w:r>
      <w:r>
        <w:rPr>
          <w:lang w:val="zh-TW" w:eastAsia="zh-TW" w:bidi="zh-TW"/>
        </w:rPr>
        <w:t>令</w:t>
      </w:r>
      <w:r>
        <w:t>z AeW</w:t>
      </w:r>
      <w:r>
        <w:rPr>
          <w:lang w:val="zh-TW" w:eastAsia="zh-TW" w:bidi="zh-TW"/>
        </w:rPr>
        <w:t>書啓合璧</w:t>
      </w:r>
      <w:r>
        <w:tab/>
      </w:r>
      <w:r>
        <w:rPr>
          <w:lang w:val="zh-TW" w:eastAsia="zh-TW" w:bidi="zh-TW"/>
        </w:rPr>
        <w:t>256</w:t>
      </w:r>
    </w:p>
    <w:p w:rsidR="008D5070" w:rsidRDefault="005E684C">
      <w:pPr>
        <w:tabs>
          <w:tab w:val="right" w:pos="9413"/>
        </w:tabs>
      </w:pPr>
      <w:r>
        <w:rPr>
          <w:i/>
          <w:iCs/>
        </w:rPr>
        <w:t>Qiupingxinyu</w:t>
      </w:r>
      <w:r>
        <w:tab/>
        <w:t xml:space="preserve"> 157</w:t>
      </w:r>
    </w:p>
    <w:p w:rsidR="008D5070" w:rsidRDefault="005E684C">
      <w:pPr>
        <w:tabs>
          <w:tab w:val="right" w:leader="dot" w:pos="9413"/>
        </w:tabs>
      </w:pPr>
      <w:r>
        <w:rPr>
          <w:i/>
          <w:iCs/>
        </w:rPr>
        <w:t xml:space="preserve">Qiuxiang/t </w:t>
      </w:r>
      <w:r>
        <w:rPr>
          <w:i/>
          <w:iCs/>
          <w:lang w:val="zh-TW" w:eastAsia="zh-TW" w:bidi="zh-TW"/>
        </w:rPr>
        <w:t>秋香籍</w:t>
      </w:r>
      <w:r>
        <w:tab/>
        <w:t>232</w:t>
      </w:r>
    </w:p>
    <w:p w:rsidR="008D5070" w:rsidRDefault="005E684C">
      <w:r>
        <w:rPr>
          <w:b/>
          <w:bCs/>
        </w:rPr>
        <w:t>Quan</w:t>
      </w:r>
    </w:p>
    <w:p w:rsidR="008D5070" w:rsidRDefault="005E684C">
      <w:pPr>
        <w:tabs>
          <w:tab w:val="right" w:pos="9413"/>
        </w:tabs>
      </w:pPr>
      <w:r>
        <w:rPr>
          <w:i/>
          <w:iCs/>
        </w:rPr>
        <w:t>Quanben liji tizhu</w:t>
      </w:r>
      <w:r>
        <w:tab/>
        <w:t xml:space="preserve"> 6</w:t>
      </w:r>
    </w:p>
    <w:p w:rsidR="008D5070" w:rsidRDefault="005E684C">
      <w:pPr>
        <w:tabs>
          <w:tab w:val="right" w:leader="dot" w:pos="9413"/>
        </w:tabs>
      </w:pPr>
      <w:r>
        <w:rPr>
          <w:lang w:val="zh-TW" w:eastAsia="zh-TW" w:bidi="zh-TW"/>
        </w:rPr>
        <w:t>勸誡類鈔</w:t>
      </w:r>
      <w:r>
        <w:t xml:space="preserve">—seeimderSAengzAenc/zMixwn </w:t>
      </w:r>
      <w:r>
        <w:rPr>
          <w:lang w:val="zh-TW" w:eastAsia="zh-TW" w:bidi="zh-TW"/>
        </w:rPr>
        <w:t>聖眞垂訓</w:t>
      </w:r>
      <w:r>
        <w:tab/>
        <w:t xml:space="preserve">  ......214</w:t>
      </w:r>
    </w:p>
    <w:p w:rsidR="008D5070" w:rsidRDefault="005E684C">
      <w:pPr>
        <w:tabs>
          <w:tab w:val="right" w:leader="dot" w:pos="9413"/>
        </w:tabs>
      </w:pPr>
      <w:r>
        <w:rPr>
          <w:lang w:val="zh-TW" w:eastAsia="zh-TW" w:bidi="zh-TW"/>
        </w:rPr>
        <w:t>似</w:t>
      </w:r>
      <w:r>
        <w:t>W</w:t>
      </w:r>
      <w:r>
        <w:t>《</w:t>
      </w:r>
      <w:r>
        <w:t>i/a/w</w:t>
      </w:r>
      <w:r>
        <w:rPr>
          <w:lang w:val="zh-TW" w:eastAsia="zh-TW" w:bidi="zh-TW"/>
        </w:rPr>
        <w:t>如勸世全書</w:t>
      </w:r>
      <w:r>
        <w:t xml:space="preserve">—see under/SAe/wAeng Maxww </w:t>
      </w:r>
      <w:r>
        <w:rPr>
          <w:lang w:val="zh-TW" w:eastAsia="zh-TW" w:bidi="zh-TW"/>
        </w:rPr>
        <w:t>职</w:t>
      </w:r>
      <w:r>
        <w:rPr>
          <w:lang w:val="zh-TW" w:eastAsia="zh-TW" w:bidi="zh-TW"/>
        </w:rPr>
        <w:t>•</w:t>
      </w:r>
      <w:r>
        <w:rPr>
          <w:lang w:val="zh-TW" w:eastAsia="zh-TW" w:bidi="zh-TW"/>
        </w:rPr>
        <w:t>神聖寶訓行善集</w:t>
      </w:r>
      <w:r>
        <w:tab/>
        <w:t>214</w:t>
      </w:r>
    </w:p>
    <w:p w:rsidR="008D5070" w:rsidRDefault="005E684C">
      <w:pPr>
        <w:tabs>
          <w:tab w:val="right" w:pos="9413"/>
        </w:tabs>
      </w:pPr>
      <w:r>
        <w:rPr>
          <w:i/>
          <w:iCs/>
        </w:rPr>
        <w:t>Quantifentu</w:t>
      </w:r>
      <w:r>
        <w:tab/>
        <w:t xml:space="preserve"> 124</w:t>
      </w:r>
    </w:p>
    <w:p w:rsidR="008D5070" w:rsidRDefault="005E684C">
      <w:pPr>
        <w:tabs>
          <w:tab w:val="right" w:pos="9413"/>
        </w:tabs>
      </w:pPr>
      <w:r>
        <w:rPr>
          <w:i/>
          <w:iCs/>
        </w:rPr>
        <w:t>Quantixinlun</w:t>
      </w:r>
      <w:r>
        <w:tab/>
        <w:t xml:space="preserve"> 123</w:t>
      </w:r>
    </w:p>
    <w:p w:rsidR="008D5070" w:rsidRDefault="005E684C">
      <w:pPr>
        <w:tabs>
          <w:tab w:val="right" w:pos="9413"/>
        </w:tabs>
      </w:pPr>
      <w:r>
        <w:rPr>
          <w:i/>
          <w:iCs/>
        </w:rPr>
        <w:t>Quanxiaoshi sanshishou</w:t>
      </w:r>
      <w:r>
        <w:tab/>
        <w:t xml:space="preserve"> 230</w:t>
      </w:r>
    </w:p>
    <w:p w:rsidR="008D5070" w:rsidRDefault="005E684C">
      <w:r>
        <w:rPr>
          <w:b/>
          <w:bCs/>
        </w:rPr>
        <w:t>Ren</w:t>
      </w:r>
    </w:p>
    <w:p w:rsidR="008D5070" w:rsidRDefault="005E684C">
      <w:pPr>
        <w:tabs>
          <w:tab w:val="left" w:pos="3775"/>
          <w:tab w:val="left" w:leader="dot" w:pos="9088"/>
        </w:tabs>
      </w:pPr>
      <w:r>
        <w:rPr>
          <w:lang w:val="zh-TW" w:eastAsia="zh-TW" w:bidi="zh-TW"/>
        </w:rPr>
        <w:t>办《</w:t>
      </w:r>
      <w:r>
        <w:rPr>
          <w:lang w:val="zh-TW" w:eastAsia="zh-TW" w:bidi="zh-TW"/>
        </w:rPr>
        <w:t>/7«</w:t>
      </w:r>
      <w:r>
        <w:rPr>
          <w:lang w:val="zh-TW" w:eastAsia="zh-TW" w:bidi="zh-TW"/>
        </w:rPr>
        <w:t>人譜類言己一</w:t>
      </w:r>
      <w:r>
        <w:rPr>
          <w:lang w:val="zh-TW" w:eastAsia="zh-TW" w:bidi="zh-TW"/>
        </w:rPr>
        <w:t xml:space="preserve"> </w:t>
      </w:r>
      <w:r>
        <w:t>see •TfeAfl/z</w:t>
      </w:r>
      <w:r>
        <w:tab/>
        <w:t xml:space="preserve">renpw </w:t>
      </w:r>
      <w:r>
        <w:rPr>
          <w:lang w:val="zh-CN" w:eastAsia="zh-CN" w:bidi="zh-CN"/>
        </w:rPr>
        <w:t>截山</w:t>
      </w:r>
      <w:r>
        <w:rPr>
          <w:lang w:val="zh-CN" w:eastAsia="zh-CN" w:bidi="zh-CN"/>
        </w:rPr>
        <w:t>^</w:t>
      </w:r>
      <w:r>
        <w:rPr>
          <w:lang w:val="zh-TW" w:eastAsia="zh-TW" w:bidi="zh-TW"/>
        </w:rPr>
        <w:t>^</w:t>
      </w:r>
      <w:r>
        <w:rPr>
          <w:lang w:val="zh-TW" w:eastAsia="zh-TW" w:bidi="zh-TW"/>
        </w:rPr>
        <w:t>人譜</w:t>
      </w:r>
      <w:r>
        <w:tab/>
        <w:t>76</w:t>
      </w:r>
    </w:p>
    <w:p w:rsidR="008D5070" w:rsidRDefault="005E684C">
      <w:pPr>
        <w:tabs>
          <w:tab w:val="left" w:pos="2215"/>
          <w:tab w:val="left" w:pos="6129"/>
          <w:tab w:val="left" w:leader="dot" w:pos="9088"/>
        </w:tabs>
      </w:pPr>
      <w:r>
        <w:rPr>
          <w:i/>
          <w:iCs/>
        </w:rPr>
        <w:t>Rentianyanmu</w:t>
      </w:r>
      <w:r>
        <w:tab/>
        <w:t xml:space="preserve">~ see under </w:t>
      </w:r>
      <w:r>
        <w:rPr>
          <w:i/>
          <w:iCs/>
        </w:rPr>
        <w:t>Zengji rentian yanmu</w:t>
      </w:r>
      <w:r>
        <w:tab/>
        <w:t>@</w:t>
      </w:r>
      <w:r>
        <w:tab/>
        <w:t>194</w:t>
      </w:r>
    </w:p>
    <w:p w:rsidR="008D5070" w:rsidRDefault="005E684C">
      <w:r>
        <w:rPr>
          <w:b/>
          <w:bCs/>
        </w:rPr>
        <w:t>Rong</w:t>
      </w:r>
    </w:p>
    <w:p w:rsidR="008D5070" w:rsidRDefault="005E684C">
      <w:pPr>
        <w:tabs>
          <w:tab w:val="right" w:leader="dot" w:pos="9413"/>
        </w:tabs>
      </w:pPr>
      <w:r>
        <w:rPr>
          <w:i/>
          <w:iCs/>
        </w:rPr>
        <w:t xml:space="preserve">Rongzhatwubi </w:t>
      </w:r>
      <w:r>
        <w:rPr>
          <w:i/>
          <w:iCs/>
          <w:lang w:val="zh-TW" w:eastAsia="zh-TW" w:bidi="zh-TW"/>
        </w:rPr>
        <w:t>容齋五筆</w:t>
      </w:r>
      <w:r>
        <w:tab/>
        <w:t xml:space="preserve">     151</w:t>
      </w:r>
    </w:p>
    <w:p w:rsidR="008D5070" w:rsidRDefault="005E684C">
      <w:r>
        <w:rPr>
          <w:b/>
          <w:bCs/>
        </w:rPr>
        <w:t>Ru</w:t>
      </w:r>
    </w:p>
    <w:p w:rsidR="008D5070" w:rsidRDefault="005E684C">
      <w:pPr>
        <w:tabs>
          <w:tab w:val="right" w:pos="9413"/>
        </w:tabs>
      </w:pPr>
      <w:r>
        <w:rPr>
          <w:i/>
          <w:iCs/>
        </w:rPr>
        <w:t>Rulinwaishi</w:t>
      </w:r>
      <w:r>
        <w:tab/>
        <w:t xml:space="preserve">     </w:t>
      </w:r>
      <w:r>
        <w:rPr>
          <w:lang w:val="zh-TW" w:eastAsia="zh-TW" w:bidi="zh-TW"/>
        </w:rPr>
        <w:t xml:space="preserve"> </w:t>
      </w:r>
      <w:r>
        <w:t xml:space="preserve"> 285</w:t>
      </w:r>
    </w:p>
    <w:p w:rsidR="008D5070" w:rsidRDefault="005E684C">
      <w:r>
        <w:rPr>
          <w:b/>
          <w:bCs/>
        </w:rPr>
        <w:t>San</w:t>
      </w:r>
    </w:p>
    <w:p w:rsidR="008D5070" w:rsidRDefault="005E684C">
      <w:pPr>
        <w:tabs>
          <w:tab w:val="right" w:pos="9413"/>
        </w:tabs>
      </w:pPr>
      <w:r>
        <w:rPr>
          <w:i/>
          <w:iCs/>
        </w:rPr>
        <w:t>Sancaifami</w:t>
      </w:r>
      <w:r>
        <w:tab/>
        <w:t xml:space="preserve">        </w:t>
      </w:r>
      <w:r>
        <w:t>131</w:t>
      </w:r>
    </w:p>
    <w:p w:rsidR="008D5070" w:rsidRDefault="005E684C">
      <w:pPr>
        <w:tabs>
          <w:tab w:val="right" w:pos="9413"/>
        </w:tabs>
      </w:pPr>
      <w:r>
        <w:rPr>
          <w:i/>
          <w:iCs/>
        </w:rPr>
        <w:t>Sancai tuhui</w:t>
      </w:r>
      <w:r>
        <w:tab/>
        <w:t xml:space="preserve"> 163</w:t>
      </w:r>
    </w:p>
    <w:p w:rsidR="008D5070" w:rsidRDefault="005E684C">
      <w:pPr>
        <w:tabs>
          <w:tab w:val="right" w:leader="dot" w:pos="9413"/>
        </w:tabs>
      </w:pPr>
      <w:r>
        <w:rPr>
          <w:i/>
          <w:iCs/>
        </w:rPr>
        <w:t xml:space="preserve">Sandailianghanyishu </w:t>
      </w:r>
      <w:r>
        <w:rPr>
          <w:i/>
          <w:iCs/>
          <w:lang w:val="zh-TW" w:eastAsia="zh-TW" w:bidi="zh-TW"/>
        </w:rPr>
        <w:t>三代兩漢遺書</w:t>
      </w:r>
      <w:r>
        <w:tab/>
        <w:t>245</w:t>
      </w:r>
    </w:p>
    <w:p w:rsidR="008D5070" w:rsidRDefault="005E684C">
      <w:r>
        <w:t>S</w:t>
      </w:r>
      <w:r>
        <w:rPr>
          <w:lang w:val="zh-CN" w:eastAsia="zh-CN" w:bidi="zh-CN"/>
        </w:rPr>
        <w:t>狀力</w:t>
      </w:r>
      <w:r>
        <w:t>• xzawren</w:t>
      </w:r>
      <w:r>
        <w:rPr>
          <w:lang w:val="zh-CN" w:eastAsia="zh-CN" w:bidi="zh-CN"/>
        </w:rPr>
        <w:t>咖</w:t>
      </w:r>
      <w:r>
        <w:t>zAewjzng m</w:t>
      </w:r>
      <w:r>
        <w:rPr>
          <w:lang w:val="zh-TW" w:eastAsia="zh-TW" w:bidi="zh-TW"/>
        </w:rPr>
        <w:t>知</w:t>
      </w:r>
      <w:r>
        <w:rPr>
          <w:lang w:val="zh-CN" w:eastAsia="zh-CN" w:bidi="zh-CN"/>
        </w:rPr>
        <w:t>容</w:t>
      </w:r>
      <w:r>
        <w:t>/z</w:t>
      </w:r>
      <w:r>
        <w:rPr>
          <w:lang w:val="zh-TW" w:eastAsia="zh-TW" w:bidi="zh-TW"/>
        </w:rPr>
        <w:t>•</w:t>
      </w:r>
      <w:r>
        <w:rPr>
          <w:lang w:val="zh-TW" w:eastAsia="zh-TW" w:bidi="zh-TW"/>
        </w:rPr>
        <w:t>讲</w:t>
      </w:r>
      <w:r>
        <w:rPr>
          <w:smallCaps/>
        </w:rPr>
        <w:t>g/z</w:t>
      </w:r>
      <w:r>
        <w:rPr>
          <w:smallCaps/>
          <w:lang w:val="zh-TW" w:eastAsia="zh-TW" w:bidi="zh-TW"/>
        </w:rPr>
        <w:t>•</w:t>
      </w:r>
      <w:r>
        <w:rPr>
          <w:lang w:val="zh-TW" w:eastAsia="zh-TW" w:bidi="zh-TW"/>
        </w:rPr>
        <w:t>三極仙人降世眞經命理卦理</w:t>
      </w:r>
      <w:r>
        <w:t>：</w:t>
      </w:r>
      <w:r>
        <w:t>see C</w:t>
      </w:r>
    </w:p>
    <w:p w:rsidR="008D5070" w:rsidRDefault="005E684C">
      <w:pPr>
        <w:tabs>
          <w:tab w:val="right" w:leader="dot" w:pos="9413"/>
        </w:tabs>
      </w:pPr>
      <w:r>
        <w:rPr>
          <w:lang w:val="zh-TW" w:eastAsia="zh-TW" w:bidi="zh-TW"/>
        </w:rPr>
        <w:t>沿慈悲救苦解昵太乙星君降世</w:t>
      </w:r>
      <w:r>
        <w:rPr>
          <w:lang w:val="zh-TW" w:eastAsia="zh-TW" w:bidi="zh-TW"/>
        </w:rPr>
        <w:t>&amp;</w:t>
      </w:r>
      <w:r>
        <w:rPr>
          <w:lang w:val="zh-TW" w:eastAsia="zh-TW" w:bidi="zh-TW"/>
        </w:rPr>
        <w:t>經</w:t>
      </w:r>
      <w:r>
        <w:tab/>
        <w:t xml:space="preserve"> </w:t>
      </w:r>
      <w:r>
        <w:rPr>
          <w:lang w:val="zh-TW" w:eastAsia="zh-TW" w:bidi="zh-TW"/>
        </w:rPr>
        <w:t>237</w:t>
      </w:r>
    </w:p>
    <w:p w:rsidR="008D5070" w:rsidRDefault="005E684C">
      <w:pPr>
        <w:tabs>
          <w:tab w:val="left" w:pos="3414"/>
        </w:tabs>
      </w:pPr>
      <w:r>
        <w:rPr>
          <w:lang w:val="zh-CN" w:eastAsia="zh-CN" w:bidi="zh-CN"/>
        </w:rPr>
        <w:t>•</w:t>
      </w:r>
      <w:r>
        <w:rPr>
          <w:lang w:val="zh-CN" w:eastAsia="zh-CN" w:bidi="zh-CN"/>
        </w:rPr>
        <w:t>沿咖</w:t>
      </w:r>
      <w:r>
        <w:t>re”</w:t>
      </w:r>
      <w:r>
        <w:rPr>
          <w:lang w:val="zh-TW" w:eastAsia="zh-TW" w:bidi="zh-TW"/>
        </w:rPr>
        <w:t>力</w:t>
      </w:r>
      <w:r>
        <w:t>Aen</w:t>
      </w:r>
      <w:r>
        <w:rPr>
          <w:lang w:val="zh-TW" w:eastAsia="zh-TW" w:bidi="zh-TW"/>
        </w:rPr>
        <w:t>力</w:t>
      </w:r>
      <w:r>
        <w:rPr>
          <w:lang w:val="zh-TW" w:eastAsia="zh-TW" w:bidi="zh-TW"/>
        </w:rPr>
        <w:t>”</w:t>
      </w:r>
      <w:r>
        <w:t>g r/h</w:t>
      </w:r>
      <w:r>
        <w:tab/>
      </w:r>
      <w:r>
        <w:rPr>
          <w:lang w:val="zh-TW" w:eastAsia="zh-TW" w:bidi="zh-TW"/>
        </w:rPr>
        <w:t>少加</w:t>
      </w:r>
      <w:r>
        <w:t>e</w:t>
      </w:r>
      <w:r>
        <w:rPr>
          <w:lang w:val="zh-TW" w:eastAsia="zh-TW" w:bidi="zh-TW"/>
        </w:rPr>
        <w:t>三極仙人降世眞經日子地理醫學</w:t>
      </w:r>
      <w:r>
        <w:t>—see C</w:t>
      </w:r>
    </w:p>
    <w:p w:rsidR="008D5070" w:rsidRDefault="005E684C">
      <w:pPr>
        <w:tabs>
          <w:tab w:val="right" w:leader="dot" w:pos="9413"/>
        </w:tabs>
      </w:pPr>
      <w:r>
        <w:t>xz/ig/Mw</w:t>
      </w:r>
      <w:r>
        <w:rPr>
          <w:lang w:val="zh-CN" w:eastAsia="zh-CN" w:bidi="zh-CN"/>
        </w:rPr>
        <w:t>力</w:t>
      </w:r>
      <w:r>
        <w:rPr>
          <w:lang w:val="zh-TW" w:eastAsia="zh-TW" w:bidi="zh-TW"/>
        </w:rPr>
        <w:t>仰识知</w:t>
      </w:r>
      <w:r>
        <w:rPr>
          <w:lang w:val="zh-TW" w:eastAsia="zh-TW" w:bidi="zh-TW"/>
        </w:rPr>
        <w:t>•</w:t>
      </w:r>
      <w:r>
        <w:rPr>
          <w:lang w:val="zh-TW" w:eastAsia="zh-TW" w:bidi="zh-TW"/>
        </w:rPr>
        <w:t>妖</w:t>
      </w:r>
      <w:r>
        <w:t>ewjYwg</w:t>
      </w:r>
      <w:r>
        <w:rPr>
          <w:lang w:val="zh-TW" w:eastAsia="zh-TW" w:bidi="zh-TW"/>
        </w:rPr>
        <w:t>慈悲救苦觸扼太乙星君降也眞經</w:t>
      </w:r>
      <w:r>
        <w:tab/>
      </w:r>
      <w:r>
        <w:rPr>
          <w:lang w:val="zh-TW" w:eastAsia="zh-TW" w:bidi="zh-TW"/>
        </w:rPr>
        <w:t>237</w:t>
      </w:r>
    </w:p>
    <w:p w:rsidR="008D5070" w:rsidRDefault="005E684C">
      <w:r>
        <w:t>316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i/>
          <w:iCs/>
        </w:rPr>
        <w:t xml:space="preserve">Sanjixianren rizi diliyixue </w:t>
      </w:r>
      <w:r>
        <w:rPr>
          <w:i/>
          <w:iCs/>
          <w:lang w:val="zh-TW" w:eastAsia="zh-TW" w:bidi="zh-TW"/>
        </w:rPr>
        <w:t>三極仙人曰子地理</w:t>
      </w:r>
      <w:r>
        <w:rPr>
          <w:b/>
          <w:bCs/>
          <w:i/>
          <w:iCs/>
        </w:rPr>
        <w:t>— see Cibeijiuhijie’e taiyixing/unjiangshizhe^^</w:t>
      </w:r>
    </w:p>
    <w:p w:rsidR="008D5070" w:rsidRDefault="005E684C">
      <w:pPr>
        <w:tabs>
          <w:tab w:val="right" w:leader="dot" w:pos="9471"/>
        </w:tabs>
      </w:pPr>
      <w:r>
        <w:rPr>
          <w:lang w:val="zh-TW" w:eastAsia="zh-TW" w:bidi="zh-TW"/>
        </w:rPr>
        <w:t>慈悲救苦解厄太</w:t>
      </w:r>
      <w:r>
        <w:rPr>
          <w:lang w:val="zh-CN" w:eastAsia="zh-CN" w:bidi="zh-CN"/>
        </w:rPr>
        <w:t>牵</w:t>
      </w:r>
      <w:r>
        <w:rPr>
          <w:lang w:val="zh-TW" w:eastAsia="zh-TW" w:bidi="zh-TW"/>
        </w:rPr>
        <w:t>世眞經</w:t>
      </w:r>
      <w:r>
        <w:tab/>
      </w:r>
      <w:r>
        <w:rPr>
          <w:lang w:val="zh-TW" w:eastAsia="zh-TW" w:bidi="zh-TW"/>
        </w:rPr>
        <w:t>236</w:t>
      </w:r>
    </w:p>
    <w:p w:rsidR="008D5070" w:rsidRDefault="005E684C">
      <w:r>
        <w:rPr>
          <w:i/>
          <w:iCs/>
        </w:rPr>
        <w:t xml:space="preserve">Sanji xianren yinzhiwen </w:t>
      </w:r>
      <w:r>
        <w:rPr>
          <w:i/>
          <w:iCs/>
          <w:lang w:val="zh-TW" w:eastAsia="zh-TW" w:bidi="zh-TW"/>
        </w:rPr>
        <w:t>三極</w:t>
      </w:r>
      <w:r>
        <w:rPr>
          <w:i/>
          <w:iCs/>
        </w:rPr>
        <w:t>{\h</w:t>
      </w:r>
      <w:r>
        <w:rPr>
          <w:i/>
          <w:iCs/>
          <w:lang w:val="zh-TW" w:eastAsia="zh-TW" w:bidi="zh-TW"/>
        </w:rPr>
        <w:t>人陰驚文</w:t>
      </w:r>
      <w:r>
        <w:rPr>
          <w:i/>
          <w:iCs/>
        </w:rPr>
        <w:t xml:space="preserve">--see Cibeijiukujie’e taiyi xingjunjiangshi zhenjing </w:t>
      </w:r>
      <w:r>
        <w:rPr>
          <w:i/>
          <w:iCs/>
          <w:lang w:val="zh-TW" w:eastAsia="zh-TW" w:bidi="zh-TW"/>
        </w:rPr>
        <w:t>慈悲救</w:t>
      </w:r>
    </w:p>
    <w:p w:rsidR="008D5070" w:rsidRDefault="005E684C">
      <w:pPr>
        <w:tabs>
          <w:tab w:val="right" w:leader="dot" w:pos="9471"/>
        </w:tabs>
      </w:pPr>
      <w:r>
        <w:rPr>
          <w:lang w:val="zh-TW" w:eastAsia="zh-TW" w:bidi="zh-TW"/>
        </w:rPr>
        <w:t>苦解厄太</w:t>
      </w:r>
      <w:r>
        <w:rPr>
          <w:lang w:val="zh-TW" w:eastAsia="zh-TW" w:bidi="zh-TW"/>
        </w:rPr>
        <w:t>&amp;</w:t>
      </w:r>
      <w:r>
        <w:rPr>
          <w:lang w:val="zh-TW" w:eastAsia="zh-TW" w:bidi="zh-TW"/>
        </w:rPr>
        <w:t>星君降世眞經</w:t>
      </w:r>
      <w:r>
        <w:tab/>
        <w:t xml:space="preserve">  </w:t>
      </w:r>
      <w:r>
        <w:rPr>
          <w:lang w:val="zh-TW" w:eastAsia="zh-TW" w:bidi="zh-TW"/>
        </w:rPr>
        <w:t>236</w:t>
      </w:r>
    </w:p>
    <w:p w:rsidR="008D5070" w:rsidRDefault="008D5070">
      <w:pPr>
        <w:tabs>
          <w:tab w:val="right" w:pos="9471"/>
        </w:tabs>
      </w:pPr>
      <w:hyperlink w:anchor="bookmark1665" w:tooltip="Current Document">
        <w:r w:rsidR="005E684C">
          <w:rPr>
            <w:i/>
            <w:iCs/>
          </w:rPr>
          <w:t>Sanjiao yuanliu soushen daquan</w:t>
        </w:r>
        <w:r w:rsidR="005E684C">
          <w:tab/>
          <w:t xml:space="preserve"> 233</w:t>
        </w:r>
      </w:hyperlink>
    </w:p>
    <w:p w:rsidR="008D5070" w:rsidRDefault="005E684C">
      <w:pPr>
        <w:tabs>
          <w:tab w:val="right" w:leader="dot" w:pos="9471"/>
        </w:tabs>
      </w:pPr>
      <w:r>
        <w:rPr>
          <w:lang w:val="zh-TW" w:eastAsia="zh-TW" w:bidi="zh-TW"/>
        </w:rPr>
        <w:t>如</w:t>
      </w:r>
      <w:r>
        <w:rPr>
          <w:lang w:val="zh-CN" w:eastAsia="zh-CN" w:bidi="zh-CN"/>
        </w:rPr>
        <w:t>從</w:t>
      </w:r>
      <w:r>
        <w:t>/</w:t>
      </w:r>
      <w:r>
        <w:rPr>
          <w:b/>
          <w:bCs/>
        </w:rPr>
        <w:t>w</w:t>
      </w:r>
      <w:r>
        <w:rPr>
          <w:lang w:val="zh-TW" w:eastAsia="zh-TW" w:bidi="zh-TW"/>
        </w:rPr>
        <w:t>三教擇錄</w:t>
      </w:r>
      <w:r>
        <w:tab/>
        <w:t>212</w:t>
      </w:r>
    </w:p>
    <w:p w:rsidR="008D5070" w:rsidRDefault="005E684C">
      <w:pPr>
        <w:tabs>
          <w:tab w:val="right" w:pos="9471"/>
        </w:tabs>
      </w:pPr>
      <w:r>
        <w:rPr>
          <w:i/>
          <w:iCs/>
        </w:rPr>
        <w:t>Sankejiyao</w:t>
      </w:r>
      <w:r>
        <w:tab/>
        <w:t xml:space="preserve">    86</w:t>
      </w:r>
    </w:p>
    <w:p w:rsidR="008D5070" w:rsidRDefault="005E684C">
      <w:pPr>
        <w:tabs>
          <w:tab w:val="left" w:pos="5999"/>
          <w:tab w:val="left" w:leader="dot" w:pos="9169"/>
        </w:tabs>
      </w:pPr>
      <w:r>
        <w:rPr>
          <w:lang w:val="zh-TW" w:eastAsia="zh-TW" w:bidi="zh-TW"/>
        </w:rPr>
        <w:t>三世演禽骨書</w:t>
      </w:r>
      <w:r>
        <w:rPr>
          <w:b/>
          <w:bCs/>
        </w:rPr>
        <w:t>--seeunder</w:t>
      </w:r>
      <w:r>
        <w:tab/>
      </w:r>
      <w:r>
        <w:rPr>
          <w:lang w:val="zh-TW" w:eastAsia="zh-TW" w:bidi="zh-TW"/>
        </w:rPr>
        <w:t>演禽三世相法</w:t>
      </w:r>
      <w:r>
        <w:tab/>
        <w:t>129</w:t>
      </w:r>
    </w:p>
    <w:p w:rsidR="008D5070" w:rsidRDefault="005E684C">
      <w:pPr>
        <w:tabs>
          <w:tab w:val="left" w:pos="8791"/>
          <w:tab w:val="left" w:leader="dot" w:pos="9169"/>
        </w:tabs>
      </w:pPr>
      <w:r>
        <w:rPr>
          <w:i/>
          <w:iCs/>
        </w:rPr>
        <w:t>Santaiguan Yangzhizi kaogu xiangding zunyun haipian zhengzong</w:t>
      </w:r>
      <w:r>
        <w:tab/>
      </w:r>
      <w:r>
        <w:tab/>
        <w:t>15</w:t>
      </w:r>
    </w:p>
    <w:p w:rsidR="008D5070" w:rsidRDefault="005E684C">
      <w:pPr>
        <w:tabs>
          <w:tab w:val="left" w:leader="dot" w:pos="2134"/>
          <w:tab w:val="left" w:leader="dot" w:pos="4946"/>
          <w:tab w:val="left" w:leader="dot" w:pos="7124"/>
          <w:tab w:val="left" w:leader="dot" w:pos="7253"/>
          <w:tab w:val="left" w:leader="dot" w:pos="8356"/>
          <w:tab w:val="left" w:leader="dot" w:pos="8580"/>
          <w:tab w:val="right" w:leader="dot" w:pos="9040"/>
        </w:tabs>
        <w:ind w:firstLine="360"/>
      </w:pPr>
      <w:r>
        <w:rPr>
          <w:lang w:val="zh-TW" w:eastAsia="zh-TW" w:bidi="zh-TW"/>
        </w:rPr>
        <w:t>三賢遇仙談也錄新刻三賢遇仙談世</w:t>
      </w:r>
      <w:r>
        <w:rPr>
          <w:lang w:val="zh-TW" w:eastAsia="zh-TW" w:bidi="zh-TW"/>
        </w:rPr>
        <w:t xml:space="preserve"> </w:t>
      </w:r>
      <w:r>
        <w:rPr>
          <w:i/>
          <w:iCs/>
          <w:lang w:val="zh-TW" w:eastAsia="zh-TW" w:bidi="zh-TW"/>
        </w:rPr>
        <w:t>^</w:t>
      </w:r>
      <w:r>
        <w:rPr>
          <w:lang w:val="zh-TW" w:eastAsia="zh-TW" w:bidi="zh-TW"/>
        </w:rPr>
        <w:t xml:space="preserve"> </w:t>
      </w:r>
      <w:r>
        <w:t>•••••••••••.....••••</w:t>
      </w:r>
      <w:r>
        <w:tab/>
      </w:r>
      <w:r>
        <w:tab/>
      </w:r>
      <w:r>
        <w:tab/>
      </w:r>
      <w:r>
        <w:tab/>
      </w:r>
      <w:r>
        <w:tab/>
      </w:r>
      <w:r>
        <w:tab/>
      </w:r>
      <w:r>
        <w:tab/>
      </w:r>
      <w:r>
        <w:rPr>
          <w:lang w:val="zh-TW" w:eastAsia="zh-TW" w:bidi="zh-TW"/>
        </w:rPr>
        <w:t>268</w:t>
      </w:r>
    </w:p>
    <w:p w:rsidR="008D5070" w:rsidRDefault="005E684C">
      <w:r>
        <w:rPr>
          <w:i/>
          <w:iCs/>
        </w:rPr>
        <w:t xml:space="preserve">Sanyuanjiazi wannianshu </w:t>
      </w:r>
      <w:r>
        <w:rPr>
          <w:i/>
          <w:iCs/>
          <w:lang w:val="zh-TW" w:eastAsia="zh-TW" w:bidi="zh-TW"/>
        </w:rPr>
        <w:t>三元甲子萬年書一</w:t>
      </w:r>
      <w:r>
        <w:rPr>
          <w:b/>
          <w:bCs/>
          <w:i/>
          <w:iCs/>
          <w:lang w:val="zh-TW" w:eastAsia="zh-TW" w:bidi="zh-TW"/>
        </w:rPr>
        <w:t xml:space="preserve"> </w:t>
      </w:r>
      <w:r>
        <w:rPr>
          <w:b/>
          <w:bCs/>
          <w:i/>
          <w:iCs/>
        </w:rPr>
        <w:t xml:space="preserve">see </w:t>
      </w:r>
      <w:r>
        <w:rPr>
          <w:i/>
          <w:iCs/>
        </w:rPr>
        <w:t>wader Yuding sanyuanjiazi wannianshu</w:t>
      </w:r>
      <w:r>
        <w:t xml:space="preserve"> </w:t>
      </w:r>
      <w:r>
        <w:rPr>
          <w:lang w:val="zh-TW" w:eastAsia="zh-TW" w:bidi="zh-TW"/>
        </w:rPr>
        <w:t>御</w:t>
      </w:r>
      <w:r>
        <w:rPr>
          <w:u w:val="single"/>
          <w:lang w:val="zh-TW" w:eastAsia="zh-TW" w:bidi="zh-TW"/>
        </w:rPr>
        <w:t>宏二</w:t>
      </w:r>
      <w:r>
        <w:rPr>
          <w:lang w:val="zh-TW" w:eastAsia="zh-TW" w:bidi="zh-TW"/>
        </w:rPr>
        <w:t>元甲</w:t>
      </w:r>
    </w:p>
    <w:p w:rsidR="008D5070" w:rsidRDefault="005E684C">
      <w:pPr>
        <w:tabs>
          <w:tab w:val="right" w:leader="dot" w:pos="9471"/>
        </w:tabs>
      </w:pPr>
      <w:r>
        <w:rPr>
          <w:lang w:val="zh-TW" w:eastAsia="zh-TW" w:bidi="zh-TW"/>
        </w:rPr>
        <w:t>子鮮</w:t>
      </w:r>
      <w:r>
        <w:rPr>
          <w:lang w:val="zh-TW" w:eastAsia="zh-TW" w:bidi="zh-TW"/>
        </w:rPr>
        <w:t xml:space="preserve"> </w:t>
      </w:r>
      <w:r>
        <w:t>*</w:t>
      </w:r>
      <w:r>
        <w:tab/>
        <w:t xml:space="preserve">            </w:t>
      </w:r>
      <w:r>
        <w:rPr>
          <w:lang w:val="zh-TW" w:eastAsia="zh-TW" w:bidi="zh-TW"/>
        </w:rPr>
        <w:t>127</w:t>
      </w:r>
    </w:p>
    <w:p w:rsidR="008D5070" w:rsidRDefault="005E684C">
      <w:pPr>
        <w:tabs>
          <w:tab w:val="left" w:pos="2350"/>
          <w:tab w:val="left" w:pos="7580"/>
          <w:tab w:val="left" w:leader="dot" w:pos="9169"/>
        </w:tabs>
      </w:pPr>
      <w:r>
        <w:rPr>
          <w:i/>
          <w:iCs/>
        </w:rPr>
        <w:t>Sanzigesujie</w:t>
      </w:r>
      <w:r>
        <w:rPr>
          <w:i/>
          <w:iCs/>
        </w:rPr>
        <w:tab/>
        <w:t>— see wider Shengyu yanyi sanzige sujie</w:t>
      </w:r>
      <w:r>
        <w:tab/>
      </w:r>
      <w:r>
        <w:tab/>
        <w:t>56</w:t>
      </w:r>
    </w:p>
    <w:p w:rsidR="008D5070" w:rsidRDefault="005E684C">
      <w:pPr>
        <w:tabs>
          <w:tab w:val="right" w:leader="dot" w:pos="9471"/>
        </w:tabs>
      </w:pPr>
      <w:r>
        <w:rPr>
          <w:b/>
          <w:bCs/>
        </w:rPr>
        <w:t>H</w:t>
      </w:r>
      <w:r>
        <w:rPr>
          <w:lang w:val="zh-TW" w:eastAsia="zh-TW" w:bidi="zh-TW"/>
        </w:rPr>
        <w:t>字經（解元三字經</w:t>
      </w:r>
      <w:r>
        <w:t>）</w:t>
      </w:r>
      <w:r>
        <w:tab/>
        <w:t>79</w:t>
      </w:r>
    </w:p>
    <w:p w:rsidR="008D5070" w:rsidRDefault="005E684C">
      <w:pPr>
        <w:tabs>
          <w:tab w:val="left" w:pos="5615"/>
          <w:tab w:val="left" w:leader="dot" w:pos="7993"/>
        </w:tabs>
      </w:pPr>
      <w:r>
        <w:rPr>
          <w:b/>
          <w:bCs/>
        </w:rPr>
        <w:t>Sfl</w:t>
      </w:r>
      <w:r>
        <w:t>«</w:t>
      </w:r>
      <w:r>
        <w:rPr>
          <w:b/>
          <w:bCs/>
        </w:rPr>
        <w:t>zz</w:t>
      </w:r>
      <w:r>
        <w:t>)</w:t>
      </w:r>
      <w:r>
        <w:rPr>
          <w:b/>
          <w:bCs/>
        </w:rPr>
        <w:t>z</w:t>
      </w:r>
      <w:r>
        <w:t>&gt;</w:t>
      </w:r>
      <w:r>
        <w:rPr>
          <w:b/>
          <w:bCs/>
        </w:rPr>
        <w:t>zg:rwwgw</w:t>
      </w:r>
      <w:r>
        <w:t xml:space="preserve"> </w:t>
      </w:r>
      <w:r>
        <w:rPr>
          <w:lang w:val="zh-TW" w:eastAsia="zh-TW" w:bidi="zh-TW"/>
        </w:rPr>
        <w:t>三字經訓話</w:t>
      </w:r>
      <w:r>
        <w:rPr>
          <w:b/>
          <w:bCs/>
        </w:rPr>
        <w:t>--see</w:t>
      </w:r>
      <w:r>
        <w:tab/>
      </w:r>
      <w:r>
        <w:rPr>
          <w:lang w:val="zh-TW" w:eastAsia="zh-TW" w:bidi="zh-TW"/>
        </w:rPr>
        <w:t>(</w:t>
      </w:r>
      <w:r>
        <w:rPr>
          <w:lang w:val="zh-TW" w:eastAsia="zh-TW" w:bidi="zh-TW"/>
        </w:rPr>
        <w:t>重訂</w:t>
      </w:r>
      <w:r>
        <w:t>）</w:t>
      </w:r>
      <w:r>
        <w:rPr>
          <w:lang w:val="zh-TW" w:eastAsia="zh-TW" w:bidi="zh-TW"/>
        </w:rPr>
        <w:t>徐氏三種</w:t>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77</w:t>
      </w:r>
    </w:p>
    <w:p w:rsidR="008D5070" w:rsidRDefault="005E684C">
      <w:r>
        <w:rPr>
          <w:b/>
          <w:bCs/>
        </w:rPr>
        <w:t>Se</w:t>
      </w:r>
    </w:p>
    <w:p w:rsidR="008D5070" w:rsidRDefault="005E684C">
      <w:pPr>
        <w:tabs>
          <w:tab w:val="right" w:leader="dot" w:pos="9471"/>
        </w:tabs>
      </w:pPr>
      <w:r>
        <w:rPr>
          <w:i/>
          <w:iCs/>
        </w:rPr>
        <w:t xml:space="preserve">Sejielu </w:t>
      </w:r>
      <w:r>
        <w:rPr>
          <w:i/>
          <w:iCs/>
          <w:lang w:val="zh-TW" w:eastAsia="zh-TW" w:bidi="zh-TW"/>
        </w:rPr>
        <w:t>色孩綠</w:t>
      </w:r>
      <w:r>
        <w:tab/>
      </w:r>
      <w:r>
        <w:rPr>
          <w:lang w:val="zh-TW" w:eastAsia="zh-TW" w:bidi="zh-TW"/>
        </w:rPr>
        <w:t>228</w:t>
      </w:r>
    </w:p>
    <w:p w:rsidR="008D5070" w:rsidRDefault="005E684C">
      <w:r>
        <w:rPr>
          <w:b/>
          <w:bCs/>
        </w:rPr>
        <w:t>Sha</w:t>
      </w:r>
    </w:p>
    <w:p w:rsidR="008D5070" w:rsidRDefault="005E684C">
      <w:pPr>
        <w:tabs>
          <w:tab w:val="left" w:pos="1536"/>
          <w:tab w:val="left" w:leader="dot" w:pos="9169"/>
        </w:tabs>
      </w:pPr>
      <w:r>
        <w:rPr>
          <w:lang w:val="zh-TW" w:eastAsia="zh-TW" w:bidi="zh-TW"/>
        </w:rPr>
        <w:t>從細</w:t>
      </w:r>
      <w:r>
        <w:rPr>
          <w:b/>
          <w:bCs/>
        </w:rPr>
        <w:t>en</w:t>
      </w:r>
      <w:r>
        <w:tab/>
      </w:r>
      <w:r>
        <w:rPr>
          <w:lang w:val="zh-TW" w:eastAsia="zh-TW" w:bidi="zh-TW"/>
        </w:rPr>
        <w:t>沙門曰用錄</w:t>
      </w:r>
      <w:r>
        <w:tab/>
      </w:r>
      <w:r>
        <w:rPr>
          <w:lang w:val="zh-TW" w:eastAsia="zh-TW" w:bidi="zh-TW"/>
        </w:rPr>
        <w:t>186</w:t>
      </w:r>
    </w:p>
    <w:p w:rsidR="008D5070" w:rsidRDefault="005E684C">
      <w:pPr>
        <w:tabs>
          <w:tab w:val="right" w:leader="dot" w:pos="9471"/>
        </w:tabs>
      </w:pPr>
      <w:r>
        <w:rPr>
          <w:b/>
          <w:bCs/>
        </w:rPr>
        <w:t>iSAamz</w:t>
      </w:r>
      <w:r>
        <w:t>.</w:t>
      </w:r>
      <w:r>
        <w:rPr>
          <w:lang w:val="zh-TW" w:eastAsia="zh-TW" w:bidi="zh-TW"/>
        </w:rPr>
        <w:t>邮卿</w:t>
      </w:r>
      <w:r>
        <w:rPr>
          <w:b/>
          <w:bCs/>
        </w:rPr>
        <w:t>tee</w:t>
      </w:r>
      <w:r>
        <w:rPr>
          <w:lang w:val="zh-TW" w:eastAsia="zh-TW" w:bidi="zh-TW"/>
        </w:rPr>
        <w:t>沙彌律儀要略</w:t>
      </w:r>
      <w:r>
        <w:tab/>
        <w:t xml:space="preserve">  </w:t>
      </w:r>
      <w:r>
        <w:rPr>
          <w:i/>
          <w:iCs/>
        </w:rPr>
        <w:t xml:space="preserve"> </w:t>
      </w:r>
      <w:r>
        <w:t xml:space="preserve"> </w:t>
      </w:r>
      <w:r>
        <w:rPr>
          <w:lang w:val="zh-TW" w:eastAsia="zh-TW" w:bidi="zh-TW"/>
        </w:rPr>
        <w:t>192</w:t>
      </w:r>
    </w:p>
    <w:p w:rsidR="008D5070" w:rsidRDefault="005E684C">
      <w:pPr>
        <w:tabs>
          <w:tab w:val="center" w:pos="9344"/>
        </w:tabs>
      </w:pPr>
      <w:r>
        <w:rPr>
          <w:i/>
          <w:iCs/>
        </w:rPr>
        <w:t>Shami liiyi yaoliie zengzhu</w:t>
      </w:r>
      <w:r>
        <w:tab/>
        <w:t xml:space="preserve"> 192</w:t>
      </w:r>
    </w:p>
    <w:p w:rsidR="008D5070" w:rsidRDefault="005E684C">
      <w:r>
        <w:rPr>
          <w:b/>
          <w:bCs/>
        </w:rPr>
        <w:t>Shan</w:t>
      </w:r>
    </w:p>
    <w:p w:rsidR="008D5070" w:rsidRDefault="005E684C">
      <w:pPr>
        <w:tabs>
          <w:tab w:val="right" w:pos="9471"/>
        </w:tabs>
      </w:pPr>
      <w:r>
        <w:rPr>
          <w:i/>
          <w:iCs/>
        </w:rPr>
        <w:t>Shanhaijing</w:t>
      </w:r>
      <w:r>
        <w:tab/>
        <w:t xml:space="preserve"> 154</w:t>
      </w:r>
    </w:p>
    <w:p w:rsidR="008D5070" w:rsidRDefault="005E684C">
      <w:pPr>
        <w:tabs>
          <w:tab w:val="right" w:leader="dot" w:pos="9471"/>
        </w:tabs>
      </w:pPr>
      <w:r>
        <w:t>《</w:t>
      </w:r>
      <w:r>
        <w:rPr>
          <w:b/>
          <w:bCs/>
        </w:rPr>
        <w:t>z</w:t>
      </w:r>
      <w:r>
        <w:rPr>
          <w:lang w:val="zh-CN" w:eastAsia="zh-CN" w:bidi="zh-CN"/>
        </w:rPr>
        <w:t>/</w:t>
      </w:r>
      <w:r>
        <w:rPr>
          <w:lang w:val="zh-CN" w:eastAsia="zh-CN" w:bidi="zh-CN"/>
        </w:rPr>
        <w:t>设</w:t>
      </w:r>
      <w:r>
        <w:rPr>
          <w:lang w:val="zh-TW" w:eastAsia="zh-TW" w:bidi="zh-TW"/>
        </w:rPr>
        <w:t>山滿樓萎</w:t>
      </w:r>
      <w:r>
        <w:rPr>
          <w:b/>
          <w:bCs/>
        </w:rPr>
        <w:t>fi</w:t>
      </w:r>
      <w:r>
        <w:t>/</w:t>
      </w:r>
      <w:r>
        <w:rPr>
          <w:b/>
          <w:bCs/>
        </w:rPr>
        <w:t>g</w:t>
      </w:r>
      <w:r>
        <w:rPr>
          <w:vertAlign w:val="superscript"/>
        </w:rPr>
        <w:t>1</w:t>
      </w:r>
      <w:r>
        <w:rPr>
          <w:lang w:val="zh-TW" w:eastAsia="zh-TW" w:bidi="zh-TW"/>
        </w:rPr>
        <w:t>詩七律</w:t>
      </w:r>
      <w:r>
        <w:tab/>
        <w:t>246</w:t>
      </w:r>
    </w:p>
    <w:p w:rsidR="008D5070" w:rsidRDefault="005E684C">
      <w:pPr>
        <w:tabs>
          <w:tab w:val="left" w:leader="dot" w:pos="2350"/>
          <w:tab w:val="left" w:leader="dot" w:pos="2528"/>
          <w:tab w:val="right" w:leader="dot" w:pos="9471"/>
        </w:tabs>
      </w:pPr>
      <w:r>
        <w:rPr>
          <w:i/>
          <w:iCs/>
        </w:rPr>
        <w:t xml:space="preserve">Shanqirtglu </w:t>
      </w:r>
      <w:r>
        <w:rPr>
          <w:i/>
          <w:iCs/>
          <w:lang w:val="zh-TW" w:eastAsia="zh-TW" w:bidi="zh-TW"/>
        </w:rPr>
        <w:t>善慶錄</w:t>
      </w:r>
      <w:r>
        <w:tab/>
      </w:r>
      <w:r>
        <w:rPr>
          <w:lang w:val="zh-TW" w:eastAsia="zh-TW" w:bidi="zh-TW"/>
        </w:rPr>
        <w:tab/>
      </w:r>
      <w:r>
        <w:tab/>
        <w:t>216</w:t>
      </w:r>
    </w:p>
    <w:p w:rsidR="008D5070" w:rsidRDefault="005E684C">
      <w:pPr>
        <w:tabs>
          <w:tab w:val="right" w:leader="dot" w:pos="9471"/>
        </w:tabs>
      </w:pPr>
      <w:r>
        <w:rPr>
          <w:i/>
          <w:iCs/>
        </w:rPr>
        <w:t>Shanzhu maijue guizheng</w:t>
      </w:r>
      <w:r>
        <w:t xml:space="preserve"> </w:t>
      </w:r>
      <w:r>
        <w:rPr>
          <w:lang w:val="zh-TW" w:eastAsia="zh-TW" w:bidi="zh-TW"/>
        </w:rPr>
        <w:t>删註脈訣規正</w:t>
      </w:r>
      <w:r>
        <w:tab/>
        <w:t xml:space="preserve">      100</w:t>
      </w:r>
    </w:p>
    <w:p w:rsidR="008D5070" w:rsidRDefault="005E684C">
      <w:r>
        <w:rPr>
          <w:b/>
          <w:bCs/>
        </w:rPr>
        <w:t>Shang</w:t>
      </w:r>
    </w:p>
    <w:p w:rsidR="008D5070" w:rsidRDefault="005E684C">
      <w:pPr>
        <w:tabs>
          <w:tab w:val="right" w:leader="dot" w:pos="9471"/>
        </w:tabs>
      </w:pPr>
      <w:r>
        <w:rPr>
          <w:i/>
          <w:iCs/>
        </w:rPr>
        <w:t xml:space="preserve">Shanghandacheng </w:t>
      </w:r>
      <w:r>
        <w:rPr>
          <w:i/>
          <w:iCs/>
          <w:lang w:val="zh-TW" w:eastAsia="zh-TW" w:bidi="zh-TW"/>
        </w:rPr>
        <w:t>傷寒大敗</w:t>
      </w:r>
      <w:r>
        <w:tab/>
        <w:t>110</w:t>
      </w:r>
    </w:p>
    <w:p w:rsidR="008D5070" w:rsidRDefault="005E684C">
      <w:pPr>
        <w:tabs>
          <w:tab w:val="center" w:pos="5966"/>
          <w:tab w:val="right" w:leader="dot" w:pos="9471"/>
        </w:tabs>
      </w:pPr>
      <w:r>
        <w:rPr>
          <w:i/>
          <w:iCs/>
        </w:rPr>
        <w:t xml:space="preserve">Shanghanjianzhengzheyi </w:t>
      </w:r>
      <w:r>
        <w:rPr>
          <w:i/>
          <w:iCs/>
          <w:lang w:val="zh-TW" w:eastAsia="zh-TW" w:bidi="zh-TW"/>
        </w:rPr>
        <w:t>傷寒兼證析義</w:t>
      </w:r>
      <w:r>
        <w:rPr>
          <w:i/>
          <w:iCs/>
        </w:rPr>
        <w:t>一</w:t>
      </w:r>
      <w:r>
        <w:rPr>
          <w:i/>
          <w:iCs/>
        </w:rPr>
        <w:t>seeShanghandacheng</w:t>
      </w:r>
      <w:r>
        <w:rPr>
          <w:i/>
          <w:iCs/>
        </w:rPr>
        <w:tab/>
      </w:r>
      <w:r>
        <w:rPr>
          <w:i/>
          <w:iCs/>
          <w:lang w:val="zh-TW" w:eastAsia="zh-TW" w:bidi="zh-TW"/>
        </w:rPr>
        <w:t>傷寒大</w:t>
      </w:r>
      <w:r>
        <w:rPr>
          <w:i/>
          <w:iCs/>
          <w:lang w:val="zh-CN" w:eastAsia="zh-CN" w:bidi="zh-CN"/>
        </w:rPr>
        <w:t>敗</w:t>
      </w:r>
      <w:r>
        <w:tab/>
      </w:r>
      <w:r>
        <w:rPr>
          <w:lang w:val="zh-CN" w:eastAsia="zh-CN" w:bidi="zh-CN"/>
        </w:rPr>
        <w:t xml:space="preserve"> </w:t>
      </w:r>
      <w:r>
        <w:t xml:space="preserve"> </w:t>
      </w:r>
      <w:r>
        <w:rPr>
          <w:lang w:val="zh-TW" w:eastAsia="zh-TW" w:bidi="zh-TW"/>
        </w:rPr>
        <w:t xml:space="preserve"> </w:t>
      </w:r>
      <w:r>
        <w:t>.110</w:t>
      </w:r>
    </w:p>
    <w:p w:rsidR="008D5070" w:rsidRDefault="005E684C">
      <w:r>
        <w:rPr>
          <w:i/>
          <w:iCs/>
        </w:rPr>
        <w:t xml:space="preserve">Shanghanliushu </w:t>
      </w:r>
      <w:r>
        <w:rPr>
          <w:i/>
          <w:iCs/>
          <w:lang w:val="zh-TW" w:eastAsia="zh-TW" w:bidi="zh-TW"/>
        </w:rPr>
        <w:t>傷寒六書一</w:t>
      </w:r>
      <w:r>
        <w:rPr>
          <w:i/>
          <w:iCs/>
          <w:lang w:val="zh-TW" w:eastAsia="zh-TW" w:bidi="zh-TW"/>
        </w:rPr>
        <w:t xml:space="preserve"> </w:t>
      </w:r>
      <w:r>
        <w:rPr>
          <w:i/>
          <w:iCs/>
        </w:rPr>
        <w:t>seemdeiXinjuanTaoMe’anjiacangmishoushan</w:t>
      </w:r>
      <w:r>
        <w:rPr>
          <w:lang w:val="zh-TW" w:eastAsia="zh-TW" w:bidi="zh-TW"/>
        </w:rPr>
        <w:t>新鐫陶節菴</w:t>
      </w:r>
    </w:p>
    <w:p w:rsidR="008D5070" w:rsidRDefault="005E684C">
      <w:pPr>
        <w:tabs>
          <w:tab w:val="right" w:leader="dot" w:pos="9471"/>
        </w:tabs>
      </w:pPr>
      <w:r>
        <w:rPr>
          <w:lang w:val="zh-TW" w:eastAsia="zh-TW" w:bidi="zh-TW"/>
        </w:rPr>
        <w:t>家藏秘授傷寒六</w:t>
      </w:r>
      <w:r>
        <w:t>*</w:t>
      </w:r>
      <w:r>
        <w:tab/>
      </w:r>
      <w:r>
        <w:rPr>
          <w:lang w:val="zh-TW" w:eastAsia="zh-TW" w:bidi="zh-TW"/>
        </w:rPr>
        <w:t>110</w:t>
      </w:r>
    </w:p>
    <w:p w:rsidR="008D5070" w:rsidRDefault="005E684C">
      <w:pPr>
        <w:tabs>
          <w:tab w:val="right" w:pos="9471"/>
        </w:tabs>
      </w:pPr>
      <w:r>
        <w:rPr>
          <w:i/>
          <w:iCs/>
        </w:rPr>
        <w:t>Shanghan lunyi</w:t>
      </w:r>
      <w:r>
        <w:tab/>
        <w:t xml:space="preserve">          </w:t>
      </w:r>
      <w:r>
        <w:rPr>
          <w:i/>
          <w:iCs/>
        </w:rPr>
        <w:t xml:space="preserve"> </w:t>
      </w:r>
      <w:r>
        <w:t xml:space="preserve"> </w:t>
      </w:r>
      <w:r>
        <w:rPr>
          <w:lang w:val="zh-TW" w:eastAsia="zh-TW" w:bidi="zh-TW"/>
        </w:rPr>
        <w:t>109</w:t>
      </w:r>
    </w:p>
    <w:p w:rsidR="008D5070" w:rsidRDefault="005E684C">
      <w:pPr>
        <w:tabs>
          <w:tab w:val="left" w:pos="1956"/>
          <w:tab w:val="left" w:leader="dot" w:pos="4946"/>
          <w:tab w:val="left" w:leader="dot" w:pos="5206"/>
          <w:tab w:val="left" w:leader="dot" w:pos="5615"/>
          <w:tab w:val="left" w:leader="dot" w:pos="6706"/>
          <w:tab w:val="left" w:leader="dot" w:pos="7124"/>
          <w:tab w:val="left" w:leader="dot" w:pos="7381"/>
          <w:tab w:val="left" w:leader="dot" w:pos="7993"/>
          <w:tab w:val="left" w:leader="dot" w:pos="8199"/>
          <w:tab w:val="left" w:leader="dot" w:pos="8356"/>
          <w:tab w:val="left" w:leader="dot" w:pos="9169"/>
        </w:tabs>
      </w:pPr>
      <w:r>
        <w:rPr>
          <w:b/>
          <w:bCs/>
        </w:rPr>
        <w:t>/wnzAw</w:t>
      </w:r>
      <w:r>
        <w:tab/>
      </w:r>
      <w:r>
        <w:rPr>
          <w:lang w:val="zh-TW" w:eastAsia="zh-TW" w:bidi="zh-TW"/>
        </w:rPr>
        <w:t>•</w:t>
      </w:r>
      <w:r>
        <w:rPr>
          <w:lang w:val="zh-TW" w:eastAsia="zh-TW" w:bidi="zh-TW"/>
        </w:rPr>
        <w:t>傷寒論註來蘇集</w:t>
      </w:r>
      <w:r>
        <w:tab/>
      </w:r>
      <w:r>
        <w:tab/>
      </w:r>
      <w:r>
        <w:tab/>
      </w:r>
      <w:r>
        <w:tab/>
      </w:r>
      <w:r>
        <w:tab/>
      </w:r>
      <w:r>
        <w:tab/>
      </w:r>
      <w:r>
        <w:tab/>
      </w:r>
      <w:r>
        <w:tab/>
      </w:r>
      <w:r>
        <w:tab/>
      </w:r>
      <w:r>
        <w:tab/>
        <w:t>109</w:t>
      </w:r>
    </w:p>
    <w:p w:rsidR="008D5070" w:rsidRDefault="005E684C">
      <w:pPr>
        <w:tabs>
          <w:tab w:val="left" w:pos="1956"/>
          <w:tab w:val="left" w:leader="dot" w:pos="6706"/>
          <w:tab w:val="left" w:leader="dot" w:pos="6951"/>
          <w:tab w:val="left" w:leader="dot" w:pos="7993"/>
          <w:tab w:val="left" w:leader="dot" w:pos="8175"/>
          <w:tab w:val="left" w:leader="dot" w:pos="9169"/>
        </w:tabs>
      </w:pPr>
      <w:r>
        <w:rPr>
          <w:b/>
          <w:bCs/>
        </w:rPr>
        <w:t>SAflngAaw</w:t>
      </w:r>
      <w:r>
        <w:tab/>
      </w:r>
      <w:r>
        <w:rPr>
          <w:lang w:val="zh-TW" w:eastAsia="zh-TW" w:bidi="zh-TW"/>
        </w:rPr>
        <w:t>傷寒世驗精法</w:t>
      </w:r>
      <w:r>
        <w:tab/>
      </w:r>
      <w:r>
        <w:tab/>
        <w:t xml:space="preserve">••••• </w:t>
      </w:r>
      <w:r>
        <w:tab/>
      </w:r>
      <w:r>
        <w:tab/>
      </w:r>
      <w:r>
        <w:tab/>
        <w:t>110</w:t>
      </w:r>
    </w:p>
    <w:p w:rsidR="008D5070" w:rsidRDefault="005E684C">
      <w:r>
        <w:rPr>
          <w:b/>
          <w:bCs/>
        </w:rPr>
        <w:t>SAawg/ww</w:t>
      </w:r>
      <w:r>
        <w:t xml:space="preserve"> </w:t>
      </w:r>
      <w:r>
        <w:rPr>
          <w:b/>
          <w:bCs/>
        </w:rPr>
        <w:t>Ztong</w:t>
      </w:r>
      <w:r>
        <w:t xml:space="preserve"> </w:t>
      </w:r>
      <w:r>
        <w:rPr>
          <w:b/>
          <w:bCs/>
        </w:rPr>
        <w:t>Ztowg</w:t>
      </w:r>
      <w:r>
        <w:t>/</w:t>
      </w:r>
      <w:r>
        <w:rPr>
          <w:b/>
          <w:bCs/>
        </w:rPr>
        <w:t>zng</w:t>
      </w:r>
      <w:r>
        <w:rPr>
          <w:lang w:val="zh-TW" w:eastAsia="zh-TW" w:bidi="zh-TW"/>
        </w:rPr>
        <w:t>从咖的伽</w:t>
      </w:r>
      <w:r>
        <w:rPr>
          <w:lang w:val="zh-TW" w:eastAsia="zh-TW" w:bidi="zh-TW"/>
        </w:rPr>
        <w:t>/</w:t>
      </w:r>
      <w:r>
        <w:rPr>
          <w:lang w:val="zh-TW" w:eastAsia="zh-TW" w:bidi="zh-TW"/>
        </w:rPr>
        <w:t>狀</w:t>
      </w:r>
      <w:r>
        <w:rPr>
          <w:b/>
          <w:bCs/>
        </w:rPr>
        <w:t>ctongWaw</w:t>
      </w:r>
      <w:r>
        <w:t xml:space="preserve"> </w:t>
      </w:r>
      <w:r>
        <w:rPr>
          <w:b/>
          <w:bCs/>
        </w:rPr>
        <w:t>•sflwftaz</w:t>
      </w:r>
      <w:r>
        <w:t xml:space="preserve"> </w:t>
      </w:r>
      <w:r>
        <w:rPr>
          <w:b/>
          <w:bCs/>
        </w:rPr>
        <w:t>yzwWgi</w:t>
      </w:r>
      <w:r>
        <w:t>/</w:t>
      </w:r>
      <w:r>
        <w:rPr>
          <w:b/>
          <w:bCs/>
        </w:rPr>
        <w:t>ii</w:t>
      </w:r>
      <w:r>
        <w:rPr>
          <w:lang w:val="zh-TW" w:eastAsia="zh-TW" w:bidi="zh-TW"/>
        </w:rPr>
        <w:t>尚論張仲景傷寒論重編三百九十</w:t>
      </w:r>
    </w:p>
    <w:p w:rsidR="008D5070" w:rsidRDefault="005E684C">
      <w:pPr>
        <w:tabs>
          <w:tab w:val="left" w:leader="dot" w:pos="1536"/>
          <w:tab w:val="left" w:leader="dot" w:pos="1718"/>
          <w:tab w:val="left" w:leader="dot" w:pos="6255"/>
          <w:tab w:val="left" w:leader="dot" w:pos="6446"/>
          <w:tab w:val="left" w:leader="dot" w:pos="7580"/>
          <w:tab w:val="left" w:leader="dot" w:pos="8356"/>
          <w:tab w:val="left" w:leader="dot" w:pos="8479"/>
          <w:tab w:val="left" w:leader="dot" w:pos="9169"/>
        </w:tabs>
      </w:pPr>
      <w:r>
        <w:rPr>
          <w:lang w:val="zh-TW" w:eastAsia="zh-TW" w:bidi="zh-TW"/>
        </w:rPr>
        <w:t>七法</w:t>
      </w:r>
      <w:r>
        <w:tab/>
      </w:r>
      <w:r>
        <w:rPr>
          <w:lang w:val="zh-TW" w:eastAsia="zh-TW" w:bidi="zh-TW"/>
        </w:rPr>
        <w:tab/>
        <w:t>•……</w:t>
      </w:r>
      <w:r>
        <w:t>...............</w:t>
      </w:r>
      <w:r>
        <w:rPr>
          <w:lang w:val="zh-TW" w:eastAsia="zh-TW" w:bidi="zh-TW"/>
        </w:rPr>
        <w:t>……</w:t>
      </w:r>
      <w:r>
        <w:t xml:space="preserve">••••••.....••••••••••••.....•••••• </w:t>
      </w:r>
      <w:r>
        <w:tab/>
      </w:r>
      <w:r>
        <w:tab/>
        <w:t xml:space="preserve">••••••• </w:t>
      </w:r>
      <w:r>
        <w:tab/>
      </w:r>
      <w:r>
        <w:tab/>
      </w:r>
      <w:r>
        <w:tab/>
      </w:r>
      <w:r>
        <w:tab/>
      </w:r>
      <w:r>
        <w:rPr>
          <w:lang w:val="zh-TW" w:eastAsia="zh-TW" w:bidi="zh-TW"/>
        </w:rPr>
        <w:t>108</w:t>
      </w:r>
    </w:p>
    <w:p w:rsidR="008D5070" w:rsidRDefault="005E684C">
      <w:r>
        <w:rPr>
          <w:i/>
          <w:iCs/>
        </w:rPr>
        <w:t xml:space="preserve">Skanglun Zhang Zhongfing shanghanlun chongbian sanbai jiushiqifa housijuan </w:t>
      </w:r>
      <w:r>
        <w:rPr>
          <w:i/>
          <w:iCs/>
          <w:lang w:val="zh-TW" w:eastAsia="zh-TW" w:bidi="zh-TW"/>
        </w:rPr>
        <w:t>尚論張仲景傷寒論重</w:t>
      </w:r>
      <w:r>
        <w:rPr>
          <w:i/>
          <w:iCs/>
          <w:lang w:val="zh-TW" w:eastAsia="zh-TW" w:bidi="zh-TW"/>
        </w:rPr>
        <w:t>^</w:t>
      </w:r>
    </w:p>
    <w:p w:rsidR="008D5070" w:rsidRDefault="005E684C">
      <w:pPr>
        <w:tabs>
          <w:tab w:val="center" w:leader="dot" w:pos="9344"/>
        </w:tabs>
      </w:pPr>
      <w:r>
        <w:rPr>
          <w:b/>
          <w:bCs/>
        </w:rPr>
        <w:t>H</w:t>
      </w:r>
      <w:r>
        <w:rPr>
          <w:lang w:val="zh-TW" w:eastAsia="zh-TW" w:bidi="zh-TW"/>
        </w:rPr>
        <w:t>百九十七法後嗎</w:t>
      </w:r>
      <w:r>
        <w:tab/>
        <w:t xml:space="preserve">  </w:t>
      </w:r>
      <w:r>
        <w:rPr>
          <w:lang w:val="zh-TW" w:eastAsia="zh-TW" w:bidi="zh-TW"/>
        </w:rPr>
        <w:t>108</w:t>
      </w:r>
    </w:p>
    <w:p w:rsidR="008D5070" w:rsidRDefault="005E684C">
      <w:r>
        <w:rPr>
          <w:i/>
          <w:iCs/>
        </w:rPr>
        <w:t xml:space="preserve">Shanglunpian </w:t>
      </w:r>
      <w:r>
        <w:rPr>
          <w:i/>
          <w:iCs/>
          <w:lang w:val="zh-TW" w:eastAsia="zh-TW" w:bidi="zh-TW"/>
        </w:rPr>
        <w:t>尚論篇一</w:t>
      </w:r>
      <w:r>
        <w:rPr>
          <w:i/>
          <w:iCs/>
          <w:lang w:val="zh-TW" w:eastAsia="zh-TW" w:bidi="zh-TW"/>
        </w:rPr>
        <w:t xml:space="preserve"> </w:t>
      </w:r>
      <w:r>
        <w:rPr>
          <w:i/>
          <w:iCs/>
        </w:rPr>
        <w:t>see mder Shanglun Zhang Zhongfing sh</w:t>
      </w:r>
      <w:r>
        <w:rPr>
          <w:i/>
          <w:iCs/>
        </w:rPr>
        <w:t>anghanlun chongbian sanbai jiushiqifa</w:t>
      </w:r>
    </w:p>
    <w:p w:rsidR="008D5070" w:rsidRDefault="005E684C">
      <w:pPr>
        <w:tabs>
          <w:tab w:val="left" w:leader="dot" w:pos="4473"/>
          <w:tab w:val="left" w:leader="dot" w:pos="4668"/>
          <w:tab w:val="center" w:leader="dot" w:pos="9344"/>
        </w:tabs>
      </w:pPr>
      <w:r>
        <w:rPr>
          <w:lang w:val="zh-TW" w:eastAsia="zh-TW" w:bidi="zh-TW"/>
        </w:rPr>
        <w:t>齡張仲景傷寒論麵三百九十七法</w:t>
      </w:r>
      <w:r>
        <w:tab/>
      </w:r>
      <w:r>
        <w:tab/>
      </w:r>
      <w:r>
        <w:tab/>
      </w:r>
      <w:r>
        <w:rPr>
          <w:lang w:val="zh-TW" w:eastAsia="zh-TW" w:bidi="zh-TW"/>
        </w:rPr>
        <w:t>108</w:t>
      </w:r>
    </w:p>
    <w:p w:rsidR="008D5070" w:rsidRDefault="005E684C">
      <w:r>
        <w:rPr>
          <w:i/>
          <w:iCs/>
        </w:rPr>
        <w:t xml:space="preserve">Shanglunpian housijuan </w:t>
      </w:r>
      <w:r>
        <w:rPr>
          <w:i/>
          <w:iCs/>
          <w:lang w:val="zh-TW" w:eastAsia="zh-TW" w:bidi="zh-TW"/>
        </w:rPr>
        <w:t>尚論篇後四卷</w:t>
      </w:r>
      <w:r>
        <w:rPr>
          <w:i/>
          <w:iCs/>
        </w:rPr>
        <w:t>-• see under Shanghai Zhang Zhong/ing shanghanhm chongbian</w:t>
      </w:r>
    </w:p>
    <w:p w:rsidR="008D5070" w:rsidRDefault="005E684C">
      <w:pPr>
        <w:tabs>
          <w:tab w:val="center" w:leader="dot" w:pos="9344"/>
        </w:tabs>
      </w:pPr>
      <w:r>
        <w:rPr>
          <w:lang w:val="zh-TW" w:eastAsia="zh-TW" w:bidi="zh-TW"/>
        </w:rPr>
        <w:t>論張仲景傷寒論</w:t>
      </w:r>
      <w:r>
        <w:rPr>
          <w:b/>
          <w:bCs/>
        </w:rPr>
        <w:t>MS</w:t>
      </w:r>
      <w:r>
        <w:rPr>
          <w:lang w:val="zh-TW" w:eastAsia="zh-TW" w:bidi="zh-TW"/>
        </w:rPr>
        <w:t>三百九十七法後四卷</w:t>
      </w:r>
      <w:r>
        <w:tab/>
        <w:t xml:space="preserve"> </w:t>
      </w:r>
      <w:r>
        <w:rPr>
          <w:lang w:val="zh-TW" w:eastAsia="zh-TW" w:bidi="zh-TW"/>
        </w:rPr>
        <w:t xml:space="preserve"> 108</w:t>
      </w:r>
    </w:p>
    <w:p w:rsidR="008D5070" w:rsidRDefault="005E684C">
      <w:pPr>
        <w:tabs>
          <w:tab w:val="left" w:pos="3509"/>
          <w:tab w:val="left" w:leader="dot" w:pos="9169"/>
        </w:tabs>
      </w:pPr>
      <w:r>
        <w:rPr>
          <w:i/>
          <w:iCs/>
        </w:rPr>
        <w:t>Shangqixuan sizhong hebian</w:t>
      </w:r>
      <w:r>
        <w:tab/>
      </w:r>
      <w:r>
        <w:rPr>
          <w:b/>
          <w:bCs/>
        </w:rPr>
        <w:t>a'li</w:t>
      </w:r>
      <w:r>
        <w:tab/>
        <w:t>143</w:t>
      </w:r>
    </w:p>
    <w:p w:rsidR="008D5070" w:rsidRDefault="005E684C">
      <w:r>
        <w:rPr>
          <w:smallCaps/>
        </w:rPr>
        <w:t xml:space="preserve">Catalogue of the Morrison Collection </w:t>
      </w:r>
      <w:r>
        <w:rPr>
          <w:lang w:val="zh-TW" w:eastAsia="zh-TW" w:bidi="zh-TW"/>
        </w:rPr>
        <w:t>馬禮遜藏書書目</w:t>
      </w:r>
    </w:p>
    <w:p w:rsidR="008D5070" w:rsidRDefault="005E684C">
      <w:r>
        <w:t>317</w:t>
      </w:r>
    </w:p>
    <w:p w:rsidR="008D5070" w:rsidRDefault="005E684C">
      <w:r>
        <w:rPr>
          <w:b/>
          <w:bCs/>
        </w:rPr>
        <w:t>She</w:t>
      </w:r>
    </w:p>
    <w:p w:rsidR="008D5070" w:rsidRDefault="005E684C">
      <w:pPr>
        <w:tabs>
          <w:tab w:val="right" w:leader="dot" w:pos="9418"/>
        </w:tabs>
      </w:pPr>
      <w:r>
        <w:rPr>
          <w:lang w:val="zh-TW" w:eastAsia="zh-TW" w:bidi="zh-TW"/>
        </w:rPr>
        <w:t>幼泛办</w:t>
      </w:r>
      <w:r>
        <w:rPr>
          <w:lang w:val="zh-TW" w:eastAsia="zh-TW" w:bidi="zh-TW"/>
        </w:rPr>
        <w:t>6</w:t>
      </w:r>
      <w:r>
        <w:rPr>
          <w:lang w:val="zh-TW" w:eastAsia="zh-TW" w:bidi="zh-TW"/>
        </w:rPr>
        <w:t>喂</w:t>
      </w:r>
      <w:r>
        <w:rPr>
          <w:lang w:val="zh-TW" w:eastAsia="zh-TW" w:bidi="zh-TW"/>
        </w:rPr>
        <w:t>/?^</w:t>
      </w:r>
      <w:r>
        <w:rPr>
          <w:lang w:val="zh-TW" w:eastAsia="zh-TW" w:bidi="zh-TW"/>
        </w:rPr>
        <w:t>如攝生秘剖一</w:t>
      </w:r>
      <w:r>
        <w:rPr>
          <w:lang w:val="zh-TW" w:eastAsia="zh-TW" w:bidi="zh-TW"/>
        </w:rPr>
        <w:t>3661111(163</w:t>
      </w:r>
      <w:r>
        <w:rPr>
          <w:lang w:val="zh-TW" w:eastAsia="zh-TW" w:bidi="zh-TW"/>
        </w:rPr>
        <w:t>：幼如</w:t>
      </w:r>
      <w:r>
        <w:rPr>
          <w:lang w:val="zh-TW" w:eastAsia="zh-TW" w:bidi="zh-TW"/>
        </w:rPr>
        <w:t>^</w:t>
      </w:r>
      <w:r>
        <w:rPr>
          <w:lang w:val="zh-TW" w:eastAsia="zh-TW" w:bidi="zh-TW"/>
        </w:rPr>
        <w:t>力</w:t>
      </w:r>
      <w:r>
        <w:rPr>
          <w:lang w:val="zh-TW" w:eastAsia="zh-TW" w:bidi="zh-TW"/>
        </w:rPr>
        <w:t>&gt;</w:t>
      </w:r>
      <w:r>
        <w:rPr>
          <w:lang w:val="zh-TW" w:eastAsia="zh-TW" w:bidi="zh-TW"/>
        </w:rPr>
        <w:t>运出</w:t>
      </w:r>
      <w:r>
        <w:rPr>
          <w:lang w:val="zh-TW" w:eastAsia="zh-TW" w:bidi="zh-TW"/>
        </w:rPr>
        <w:t>&gt;</w:t>
      </w:r>
      <w:r>
        <w:rPr>
          <w:lang w:val="zh-TW" w:eastAsia="zh-TW" w:bidi="zh-TW"/>
        </w:rPr>
        <w:t>运</w:t>
      </w:r>
      <w:r>
        <w:rPr>
          <w:lang w:val="zh-TW" w:eastAsia="zh-TW" w:bidi="zh-TW"/>
        </w:rPr>
        <w:t>5^</w:t>
      </w:r>
      <w:r>
        <w:rPr>
          <w:lang w:val="zh-TW" w:eastAsia="zh-TW" w:bidi="zh-TW"/>
        </w:rPr>
        <w:t>扭</w:t>
      </w:r>
      <w:r>
        <w:rPr>
          <w:lang w:val="zh-TW" w:eastAsia="zh-TW" w:bidi="zh-TW"/>
        </w:rPr>
        <w:t>/^</w:t>
      </w:r>
      <w:r>
        <w:rPr>
          <w:lang w:val="zh-TW" w:eastAsia="zh-TW" w:bidi="zh-TW"/>
        </w:rPr>
        <w:t>客；</w:t>
      </w:r>
      <w:r>
        <w:rPr>
          <w:lang w:val="zh-TW" w:eastAsia="zh-TW" w:bidi="zh-TW"/>
        </w:rPr>
        <w:t>7«)70«</w:t>
      </w:r>
      <w:r>
        <w:rPr>
          <w:lang w:val="zh-TW" w:eastAsia="zh-TW" w:bidi="zh-TW"/>
        </w:rPr>
        <w:t>石渠閣精言丁攝生秘剖</w:t>
      </w:r>
      <w:r>
        <w:tab/>
        <w:t>122</w:t>
      </w:r>
    </w:p>
    <w:p w:rsidR="008D5070" w:rsidRDefault="005E684C">
      <w:pPr>
        <w:tabs>
          <w:tab w:val="left" w:pos="3374"/>
        </w:tabs>
      </w:pPr>
      <w:r>
        <w:rPr>
          <w:i/>
          <w:iCs/>
        </w:rPr>
        <w:t>Shesheng zhongzi mipou</w:t>
      </w:r>
      <w:r>
        <w:rPr>
          <w:i/>
          <w:iCs/>
        </w:rPr>
        <w:tab/>
        <w:t>— set \mder Jingding shesheng zhongzi mipou</w:t>
      </w:r>
    </w:p>
    <w:p w:rsidR="008D5070" w:rsidRDefault="005E684C">
      <w:pPr>
        <w:tabs>
          <w:tab w:val="right" w:leader="dot" w:pos="9418"/>
        </w:tabs>
      </w:pPr>
      <w:r>
        <w:t>glj</w:t>
      </w:r>
      <w:r>
        <w:tab/>
        <w:t xml:space="preserve">    122</w:t>
      </w:r>
    </w:p>
    <w:p w:rsidR="008D5070" w:rsidRDefault="005E684C">
      <w:r>
        <w:rPr>
          <w:b/>
          <w:bCs/>
        </w:rPr>
        <w:t>Shen</w:t>
      </w:r>
    </w:p>
    <w:p w:rsidR="008D5070" w:rsidRDefault="005E684C">
      <w:pPr>
        <w:tabs>
          <w:tab w:val="left" w:pos="3982"/>
          <w:tab w:val="left" w:leader="dot" w:pos="8680"/>
        </w:tabs>
      </w:pPr>
      <w:r>
        <w:rPr>
          <w:i/>
          <w:iCs/>
        </w:rPr>
        <w:t>Shensheng baoxun xingshanji</w:t>
      </w:r>
      <w:r>
        <w:tab/>
      </w:r>
      <w:r>
        <w:tab/>
      </w:r>
      <w:r>
        <w:rPr>
          <w:lang w:val="zh-TW" w:eastAsia="zh-TW" w:bidi="zh-TW"/>
        </w:rPr>
        <w:t>214</w:t>
      </w:r>
      <w:r w:rsidR="0089747A">
        <w:rPr>
          <w:lang w:val="zh-TW" w:eastAsia="zh-TW" w:bidi="zh-TW"/>
        </w:rPr>
        <w:t xml:space="preserve">, </w:t>
      </w:r>
      <w:r>
        <w:rPr>
          <w:lang w:val="zh-TW" w:eastAsia="zh-TW" w:bidi="zh-TW"/>
        </w:rPr>
        <w:t xml:space="preserve"> </w:t>
      </w:r>
      <w:r>
        <w:t>214</w:t>
      </w:r>
    </w:p>
    <w:p w:rsidR="008D5070" w:rsidRDefault="005E684C">
      <w:pPr>
        <w:tabs>
          <w:tab w:val="right" w:leader="dot" w:pos="9418"/>
        </w:tabs>
      </w:pPr>
      <w:r>
        <w:rPr>
          <w:i/>
          <w:iCs/>
        </w:rPr>
        <w:t xml:space="preserve">Shenshi zunshengshu </w:t>
      </w:r>
      <w:r>
        <w:rPr>
          <w:i/>
          <w:iCs/>
          <w:lang w:val="zh-TW" w:eastAsia="zh-TW" w:bidi="zh-TW"/>
        </w:rPr>
        <w:t>仇氏尊生鲁</w:t>
      </w:r>
      <w:r>
        <w:tab/>
        <w:t xml:space="preserve">    88</w:t>
      </w:r>
    </w:p>
    <w:p w:rsidR="008D5070" w:rsidRDefault="005E684C">
      <w:pPr>
        <w:tabs>
          <w:tab w:val="left" w:pos="2393"/>
        </w:tabs>
      </w:pPr>
      <w:r>
        <w:rPr>
          <w:i/>
          <w:iCs/>
        </w:rPr>
        <w:t>Shenxian tongjian</w:t>
      </w:r>
      <w:r>
        <w:tab/>
        <w:t xml:space="preserve">- see </w:t>
      </w:r>
      <w:r>
        <w:rPr>
          <w:i/>
          <w:iCs/>
        </w:rPr>
        <w:t>\mdciXinke Chen Hongmou pipingjishi tongjian</w:t>
      </w:r>
    </w:p>
    <w:p w:rsidR="008D5070" w:rsidRDefault="005E684C">
      <w:pPr>
        <w:tabs>
          <w:tab w:val="right" w:leader="dot" w:pos="9418"/>
        </w:tabs>
      </w:pPr>
      <w:r>
        <w:rPr>
          <w:lang w:val="zh-TW" w:eastAsia="zh-TW" w:bidi="zh-TW"/>
        </w:rPr>
        <w:t>麵鑑</w:t>
      </w:r>
      <w:r>
        <w:tab/>
      </w:r>
      <w:r>
        <w:rPr>
          <w:i/>
          <w:iCs/>
        </w:rPr>
        <w:t xml:space="preserve"> </w:t>
      </w:r>
      <w:r>
        <w:t xml:space="preserve"> 233</w:t>
      </w:r>
    </w:p>
    <w:p w:rsidR="008D5070" w:rsidRDefault="005E684C">
      <w:pPr>
        <w:tabs>
          <w:tab w:val="right" w:pos="9418"/>
        </w:tabs>
      </w:pPr>
      <w:r>
        <w:rPr>
          <w:i/>
          <w:iCs/>
        </w:rPr>
        <w:t>Shenxiang quanbian</w:t>
      </w:r>
      <w:r>
        <w:tab/>
        <w:t xml:space="preserve"> 141</w:t>
      </w:r>
    </w:p>
    <w:p w:rsidR="008D5070" w:rsidRDefault="005E684C">
      <w:r>
        <w:rPr>
          <w:b/>
          <w:bCs/>
        </w:rPr>
        <w:t>Sheng</w:t>
      </w:r>
    </w:p>
    <w:p w:rsidR="008D5070" w:rsidRDefault="005E684C">
      <w:pPr>
        <w:tabs>
          <w:tab w:val="right" w:pos="9418"/>
        </w:tabs>
      </w:pPr>
      <w:r>
        <w:rPr>
          <w:i/>
          <w:iCs/>
        </w:rPr>
        <w:t>Shengcao yaoxing beiyao</w:t>
      </w:r>
      <w:r>
        <w:tab/>
        <w:t xml:space="preserve">    100</w:t>
      </w:r>
    </w:p>
    <w:p w:rsidR="008D5070" w:rsidRDefault="005E684C">
      <w:pPr>
        <w:tabs>
          <w:tab w:val="right" w:pos="9418"/>
        </w:tabs>
      </w:pPr>
      <w:r>
        <w:rPr>
          <w:i/>
          <w:iCs/>
        </w:rPr>
        <w:t>Shengjing huizuan</w:t>
      </w:r>
      <w:r>
        <w:tab/>
        <w:t xml:space="preserve"> 217</w:t>
      </w:r>
    </w:p>
    <w:p w:rsidR="008D5070" w:rsidRDefault="005E684C">
      <w:pPr>
        <w:tabs>
          <w:tab w:val="right" w:pos="9418"/>
        </w:tabs>
      </w:pPr>
      <w:r>
        <w:rPr>
          <w:i/>
          <w:iCs/>
        </w:rPr>
        <w:t>Shengmiaozhijiyao</w:t>
      </w:r>
      <w:r>
        <w:tab/>
        <w:t xml:space="preserve">   67</w:t>
      </w:r>
    </w:p>
    <w:p w:rsidR="008D5070" w:rsidRDefault="005E684C">
      <w:pPr>
        <w:tabs>
          <w:tab w:val="right" w:pos="9418"/>
        </w:tabs>
      </w:pPr>
      <w:r>
        <w:rPr>
          <w:i/>
          <w:iCs/>
        </w:rPr>
        <w:t>Shengxun lunwen</w:t>
      </w:r>
      <w:r>
        <w:tab/>
        <w:t xml:space="preserve">   218</w:t>
      </w:r>
    </w:p>
    <w:p w:rsidR="008D5070" w:rsidRDefault="005E684C">
      <w:pPr>
        <w:tabs>
          <w:tab w:val="right" w:pos="9418"/>
        </w:tabs>
      </w:pPr>
      <w:r>
        <w:rPr>
          <w:i/>
          <w:iCs/>
        </w:rPr>
        <w:t>Shengyu guangxun</w:t>
      </w:r>
      <w:r>
        <w:tab/>
        <w:t xml:space="preserve"> 56</w:t>
      </w:r>
    </w:p>
    <w:p w:rsidR="008D5070" w:rsidRDefault="005E684C">
      <w:pPr>
        <w:tabs>
          <w:tab w:val="right" w:pos="9418"/>
        </w:tabs>
      </w:pPr>
      <w:r>
        <w:rPr>
          <w:i/>
          <w:iCs/>
        </w:rPr>
        <w:t>Shengyu yanyi sanzige sujie</w:t>
      </w:r>
      <w:r>
        <w:tab/>
        <w:t xml:space="preserve"> </w:t>
      </w:r>
      <w:r>
        <w:rPr>
          <w:lang w:val="zh-TW" w:eastAsia="zh-TW" w:bidi="zh-TW"/>
        </w:rPr>
        <w:t xml:space="preserve"> </w:t>
      </w:r>
      <w:r>
        <w:t xml:space="preserve">  56</w:t>
      </w:r>
    </w:p>
    <w:p w:rsidR="008D5070" w:rsidRDefault="005E684C">
      <w:pPr>
        <w:tabs>
          <w:tab w:val="right" w:leader="dot" w:pos="9418"/>
        </w:tabs>
      </w:pPr>
      <w:r>
        <w:rPr>
          <w:i/>
          <w:iCs/>
        </w:rPr>
        <w:t xml:space="preserve">Shengzhen </w:t>
      </w:r>
      <w:r>
        <w:rPr>
          <w:i/>
          <w:iCs/>
        </w:rPr>
        <w:t>chuixun</w:t>
      </w:r>
      <w:r>
        <w:t xml:space="preserve"> 1&amp;RSSII</w:t>
      </w:r>
      <w:r>
        <w:tab/>
        <w:t>214</w:t>
      </w:r>
    </w:p>
    <w:p w:rsidR="008D5070" w:rsidRDefault="005E684C">
      <w:r>
        <w:rPr>
          <w:i/>
          <w:iCs/>
        </w:rPr>
        <w:t xml:space="preserve">Skengzu Ren huangdi skengxun </w:t>
      </w:r>
      <w:r>
        <w:rPr>
          <w:i/>
          <w:iCs/>
          <w:lang w:val="zh-TW" w:eastAsia="zh-TW" w:bidi="zh-TW"/>
        </w:rPr>
        <w:t>聖二皇帝聖孰</w:t>
      </w:r>
      <w:r>
        <w:rPr>
          <w:i/>
          <w:iCs/>
        </w:rPr>
        <w:t xml:space="preserve">\ — see undeT Daging Shengzu </w:t>
      </w:r>
      <w:r>
        <w:rPr>
          <w:i/>
          <w:iCs/>
          <w:lang w:val="zh-TW" w:eastAsia="zh-TW" w:bidi="zh-TW"/>
        </w:rPr>
        <w:t>…</w:t>
      </w:r>
      <w:r>
        <w:rPr>
          <w:i/>
          <w:iCs/>
        </w:rPr>
        <w:t>Ren huangdi skengxun</w:t>
      </w:r>
    </w:p>
    <w:p w:rsidR="008D5070" w:rsidRDefault="005E684C">
      <w:pPr>
        <w:tabs>
          <w:tab w:val="right" w:leader="dot" w:pos="9418"/>
        </w:tabs>
      </w:pPr>
      <w:r>
        <w:rPr>
          <w:lang w:val="zh-TW" w:eastAsia="zh-TW" w:bidi="zh-TW"/>
        </w:rPr>
        <w:t>大清聖卞且</w:t>
      </w:r>
      <w:r>
        <w:rPr>
          <w:lang w:val="zh-TW" w:eastAsia="zh-TW" w:bidi="zh-TW"/>
        </w:rPr>
        <w:t>“•</w:t>
      </w:r>
      <w:r>
        <w:rPr>
          <w:lang w:val="zh-TW" w:eastAsia="zh-TW" w:bidi="zh-TW"/>
        </w:rPr>
        <w:t>仁皇雜訓</w:t>
      </w:r>
      <w:r>
        <w:tab/>
        <w:t>56</w:t>
      </w:r>
    </w:p>
    <w:p w:rsidR="008D5070" w:rsidRDefault="005E684C">
      <w:r>
        <w:rPr>
          <w:b/>
          <w:bCs/>
        </w:rPr>
        <w:t>Shi</w:t>
      </w:r>
    </w:p>
    <w:p w:rsidR="008D5070" w:rsidRDefault="005E684C">
      <w:pPr>
        <w:tabs>
          <w:tab w:val="right" w:pos="9418"/>
        </w:tabs>
      </w:pPr>
      <w:r>
        <w:rPr>
          <w:i/>
          <w:iCs/>
        </w:rPr>
        <w:t>ShVerlou</w:t>
      </w:r>
      <w:r>
        <w:t xml:space="preserve"> +Z1^ ~ see under </w:t>
      </w:r>
      <w:r>
        <w:rPr>
          <w:i/>
          <w:iCs/>
        </w:rPr>
        <w:t>Jueshi mingyan</w:t>
      </w:r>
      <w:r>
        <w:tab/>
        <w:t xml:space="preserve"> 267</w:t>
      </w:r>
    </w:p>
    <w:p w:rsidR="008D5070" w:rsidRDefault="005E684C">
      <w:pPr>
        <w:tabs>
          <w:tab w:val="left" w:pos="6422"/>
          <w:tab w:val="left" w:leader="dot" w:pos="9149"/>
        </w:tabs>
      </w:pPr>
      <w:r>
        <w:rPr>
          <w:lang w:val="zh-CN" w:eastAsia="zh-CN" w:bidi="zh-CN"/>
        </w:rPr>
        <w:t>如</w:t>
      </w:r>
      <w:r>
        <w:rPr>
          <w:smallCaps/>
        </w:rPr>
        <w:t xml:space="preserve">/isAm </w:t>
      </w:r>
      <w:r>
        <w:rPr>
          <w:lang w:val="zh-TW" w:eastAsia="zh-TW" w:bidi="zh-TW"/>
        </w:rPr>
        <w:t>士材三書</w:t>
      </w:r>
      <w:r>
        <w:t>—see underSAzon</w:t>
      </w:r>
      <w:r>
        <w:rPr>
          <w:lang w:val="zh-TW" w:eastAsia="zh-TW" w:bidi="zh-TW"/>
        </w:rPr>
        <w:t>•</w:t>
      </w:r>
      <w:r>
        <w:rPr>
          <w:lang w:val="zh-TW" w:eastAsia="zh-TW" w:bidi="zh-TW"/>
        </w:rPr>
        <w:t>如</w:t>
      </w:r>
      <w:r>
        <w:rPr>
          <w:lang w:val="zh-TW" w:eastAsia="zh-TW" w:bidi="zh-TW"/>
        </w:rPr>
        <w:t>;</w:t>
      </w:r>
      <w:r>
        <w:t>wAw</w:t>
      </w:r>
      <w:r>
        <w:tab/>
      </w:r>
      <w:r>
        <w:rPr>
          <w:lang w:val="zh-TW" w:eastAsia="zh-TW" w:bidi="zh-TW"/>
        </w:rPr>
        <w:t>士材三書</w:t>
      </w:r>
      <w:r>
        <w:tab/>
        <w:t>86</w:t>
      </w:r>
    </w:p>
    <w:p w:rsidR="008D5070" w:rsidRDefault="005E684C">
      <w:pPr>
        <w:tabs>
          <w:tab w:val="right" w:leader="dot" w:pos="9418"/>
        </w:tabs>
      </w:pPr>
      <w:r>
        <w:rPr>
          <w:i/>
          <w:iCs/>
        </w:rPr>
        <w:t xml:space="preserve">Shidiantou </w:t>
      </w:r>
      <w:r>
        <w:rPr>
          <w:i/>
          <w:iCs/>
          <w:lang w:val="zh-TW" w:eastAsia="zh-TW" w:bidi="zh-TW"/>
        </w:rPr>
        <w:t>石點頭</w:t>
      </w:r>
      <w:r>
        <w:tab/>
        <w:t xml:space="preserve">  266</w:t>
      </w:r>
    </w:p>
    <w:p w:rsidR="008D5070" w:rsidRDefault="005E684C">
      <w:pPr>
        <w:tabs>
          <w:tab w:val="left" w:leader="dot" w:pos="6124"/>
          <w:tab w:val="left" w:leader="dot" w:pos="6303"/>
          <w:tab w:val="left" w:leader="dot" w:pos="6649"/>
          <w:tab w:val="left" w:leader="dot" w:pos="6915"/>
          <w:tab w:val="left" w:leader="dot" w:pos="8680"/>
        </w:tabs>
      </w:pPr>
      <w:r>
        <w:rPr>
          <w:lang w:val="zh-TW" w:eastAsia="zh-TW" w:bidi="zh-TW"/>
        </w:rPr>
        <w:t>5%</w:t>
      </w:r>
      <w:r>
        <w:rPr>
          <w:lang w:val="zh-TW" w:eastAsia="zh-TW" w:bidi="zh-TW"/>
        </w:rPr>
        <w:t>办詩賦駢字類珠</w:t>
      </w:r>
      <w:r>
        <w:tab/>
      </w:r>
      <w:r>
        <w:tab/>
      </w:r>
      <w:r>
        <w:tab/>
      </w:r>
      <w:r>
        <w:tab/>
      </w:r>
      <w:r>
        <w:tab/>
      </w:r>
      <w:r>
        <w:rPr>
          <w:lang w:val="zh-TW" w:eastAsia="zh-TW" w:bidi="zh-TW"/>
        </w:rPr>
        <w:t>168</w:t>
      </w:r>
      <w:r w:rsidR="0089747A">
        <w:rPr>
          <w:lang w:val="zh-TW" w:eastAsia="zh-TW" w:bidi="zh-TW"/>
        </w:rPr>
        <w:t xml:space="preserve">, </w:t>
      </w:r>
      <w:r>
        <w:rPr>
          <w:lang w:val="zh-TW" w:eastAsia="zh-TW" w:bidi="zh-TW"/>
        </w:rPr>
        <w:t xml:space="preserve"> 168</w:t>
      </w:r>
    </w:p>
    <w:p w:rsidR="008D5070" w:rsidRDefault="005E684C">
      <w:pPr>
        <w:tabs>
          <w:tab w:val="right" w:leader="dot" w:pos="9418"/>
        </w:tabs>
      </w:pPr>
      <w:r>
        <w:rPr>
          <w:lang w:val="zh-CN" w:eastAsia="zh-CN" w:bidi="zh-CN"/>
        </w:rPr>
        <w:t>卿</w:t>
      </w:r>
      <w:r>
        <w:t>z /Mnwen</w:t>
      </w:r>
      <w:r>
        <w:rPr>
          <w:lang w:val="zh-TW" w:eastAsia="zh-TW" w:bidi="zh-TW"/>
        </w:rPr>
        <w:t>史記論文</w:t>
      </w:r>
      <w:r>
        <w:tab/>
        <w:t xml:space="preserve">  </w:t>
      </w:r>
      <w:r>
        <w:rPr>
          <w:lang w:val="zh-TW" w:eastAsia="zh-TW" w:bidi="zh-TW"/>
        </w:rPr>
        <w:t>35</w:t>
      </w:r>
    </w:p>
    <w:p w:rsidR="008D5070" w:rsidRDefault="005E684C">
      <w:pPr>
        <w:tabs>
          <w:tab w:val="right" w:pos="9418"/>
        </w:tabs>
      </w:pPr>
      <w:r>
        <w:rPr>
          <w:i/>
          <w:iCs/>
        </w:rPr>
        <w:t>Shijia rulai chengdaoji</w:t>
      </w:r>
      <w:r>
        <w:tab/>
        <w:t xml:space="preserve">     192</w:t>
      </w:r>
    </w:p>
    <w:p w:rsidR="008D5070" w:rsidRDefault="005E684C">
      <w:pPr>
        <w:tabs>
          <w:tab w:val="left" w:pos="3374"/>
        </w:tabs>
      </w:pPr>
      <w:r>
        <w:rPr>
          <w:i/>
          <w:iCs/>
        </w:rPr>
        <w:t>Shijing tizhu yanyi hecan</w:t>
      </w:r>
      <w:r>
        <w:tab/>
        <w:t xml:space="preserve">□*# — see under </w:t>
      </w:r>
      <w:r>
        <w:rPr>
          <w:i/>
          <w:iCs/>
        </w:rPr>
        <w:t>Zengbu shijing tizhu yanyi hecan</w:t>
      </w:r>
    </w:p>
    <w:p w:rsidR="008D5070" w:rsidRDefault="005E684C">
      <w:pPr>
        <w:tabs>
          <w:tab w:val="right" w:leader="dot" w:pos="9418"/>
        </w:tabs>
      </w:pPr>
      <w:r>
        <w:rPr>
          <w:lang w:val="zh-TW" w:eastAsia="zh-TW" w:bidi="zh-TW"/>
        </w:rPr>
        <w:t>註衍義合參</w:t>
      </w:r>
      <w:r>
        <w:tab/>
        <w:t xml:space="preserve"> 5</w:t>
      </w:r>
    </w:p>
    <w:p w:rsidR="008D5070" w:rsidRDefault="005E684C">
      <w:pPr>
        <w:tabs>
          <w:tab w:val="right" w:leader="dot" w:pos="9418"/>
        </w:tabs>
      </w:pPr>
      <w:r>
        <w:rPr>
          <w:i/>
          <w:iCs/>
        </w:rPr>
        <w:t>Shijing wenzi tongzhengshu</w:t>
      </w:r>
      <w:r>
        <w:t xml:space="preserve"> </w:t>
      </w:r>
      <w:r>
        <w:rPr>
          <w:lang w:val="zh-TW" w:eastAsia="zh-TW" w:bidi="zh-TW"/>
        </w:rPr>
        <w:t>十經文字通正書</w:t>
      </w:r>
      <w:r>
        <w:tab/>
        <w:t xml:space="preserve">   </w:t>
      </w:r>
      <w:r>
        <w:rPr>
          <w:lang w:val="zh-TW" w:eastAsia="zh-TW" w:bidi="zh-TW"/>
        </w:rPr>
        <w:t xml:space="preserve"> </w:t>
      </w:r>
      <w:r>
        <w:t xml:space="preserve">  </w:t>
      </w:r>
      <w:r>
        <w:rPr>
          <w:lang w:val="zh-TW" w:eastAsia="zh-TW" w:bidi="zh-TW"/>
        </w:rPr>
        <w:t>3</w:t>
      </w:r>
    </w:p>
    <w:p w:rsidR="008D5070" w:rsidRDefault="005E684C">
      <w:pPr>
        <w:tabs>
          <w:tab w:val="right" w:pos="9418"/>
        </w:tabs>
      </w:pPr>
      <w:r>
        <w:rPr>
          <w:i/>
          <w:iCs/>
        </w:rPr>
        <w:t>Shipinshi kechao</w:t>
      </w:r>
      <w:r>
        <w:tab/>
        <w:t xml:space="preserve">  </w:t>
      </w:r>
      <w:r>
        <w:rPr>
          <w:i/>
          <w:iCs/>
        </w:rPr>
        <w:t xml:space="preserve"> </w:t>
      </w:r>
      <w:r>
        <w:t xml:space="preserve">    286</w:t>
      </w:r>
    </w:p>
    <w:p w:rsidR="008D5070" w:rsidRDefault="005E684C">
      <w:pPr>
        <w:tabs>
          <w:tab w:val="right" w:pos="9418"/>
        </w:tabs>
      </w:pPr>
      <w:r>
        <w:rPr>
          <w:i/>
          <w:iCs/>
        </w:rPr>
        <w:t>Shiqingyaqu</w:t>
      </w:r>
      <w:r>
        <w:tab/>
        <w:t xml:space="preserve">  147</w:t>
      </w:r>
    </w:p>
    <w:p w:rsidR="008D5070" w:rsidRDefault="005E684C">
      <w:pPr>
        <w:tabs>
          <w:tab w:val="right" w:leader="dot" w:pos="9418"/>
        </w:tabs>
      </w:pPr>
      <w:r>
        <w:rPr>
          <w:i/>
          <w:iCs/>
        </w:rPr>
        <w:t xml:space="preserve">Shiqishi </w:t>
      </w:r>
      <w:r>
        <w:rPr>
          <w:i/>
          <w:iCs/>
          <w:lang w:val="zh-TW" w:eastAsia="zh-TW" w:bidi="zh-TW"/>
        </w:rPr>
        <w:t>十七史</w:t>
      </w:r>
      <w:r>
        <w:tab/>
        <w:t xml:space="preserve">       35</w:t>
      </w:r>
    </w:p>
    <w:p w:rsidR="008D5070" w:rsidRDefault="005E684C">
      <w:pPr>
        <w:tabs>
          <w:tab w:val="right" w:pos="9418"/>
        </w:tabs>
      </w:pPr>
      <w:r>
        <w:rPr>
          <w:i/>
          <w:iCs/>
        </w:rPr>
        <w:t>Shiqishi</w:t>
      </w:r>
      <w:r>
        <w:rPr>
          <w:i/>
          <w:iCs/>
        </w:rPr>
        <w:t xml:space="preserve"> shangque</w:t>
      </w:r>
      <w:r>
        <w:tab/>
        <w:t xml:space="preserve">  </w:t>
      </w:r>
      <w:r>
        <w:rPr>
          <w:lang w:val="zh-CN" w:eastAsia="zh-CN" w:bidi="zh-CN"/>
        </w:rPr>
        <w:t xml:space="preserve"> </w:t>
      </w:r>
      <w:r>
        <w:t xml:space="preserve"> 40</w:t>
      </w:r>
    </w:p>
    <w:p w:rsidR="008D5070" w:rsidRDefault="005E684C">
      <w:pPr>
        <w:tabs>
          <w:tab w:val="left" w:pos="2793"/>
          <w:tab w:val="left" w:leader="dot" w:pos="5663"/>
          <w:tab w:val="left" w:leader="dot" w:pos="5882"/>
          <w:tab w:val="left" w:leader="dot" w:pos="6124"/>
          <w:tab w:val="left" w:leader="dot" w:pos="6389"/>
          <w:tab w:val="left" w:leader="dot" w:pos="8031"/>
          <w:tab w:val="left" w:leader="dot" w:pos="8222"/>
          <w:tab w:val="left" w:leader="dot" w:pos="9149"/>
        </w:tabs>
      </w:pPr>
      <w:r>
        <w:rPr>
          <w:lang w:val="zh-TW" w:eastAsia="zh-TW" w:bidi="zh-TW"/>
        </w:rPr>
        <w:t>力</w:t>
      </w:r>
      <w:r>
        <w:t>&gt;2grfz&gt;zg MeyAeng</w:t>
      </w:r>
      <w:r>
        <w:tab/>
      </w:r>
      <w:r>
        <w:rPr>
          <w:lang w:val="zh-TW" w:eastAsia="zh-TW" w:bidi="zh-TW"/>
        </w:rPr>
        <w:t>石渠閣精訂攝生秘咅</w:t>
      </w:r>
      <w:r>
        <w:t>lj</w:t>
      </w:r>
      <w:r>
        <w:tab/>
      </w:r>
      <w:r>
        <w:rPr>
          <w:lang w:val="zh-CN" w:eastAsia="zh-CN" w:bidi="zh-CN"/>
        </w:rPr>
        <w:tab/>
      </w:r>
      <w:r>
        <w:tab/>
      </w:r>
      <w:r>
        <w:tab/>
      </w:r>
      <w:r>
        <w:tab/>
      </w:r>
      <w:r>
        <w:tab/>
      </w:r>
      <w:r>
        <w:tab/>
        <w:t>122</w:t>
      </w:r>
    </w:p>
    <w:p w:rsidR="008D5070" w:rsidRDefault="005E684C">
      <w:pPr>
        <w:tabs>
          <w:tab w:val="right" w:pos="9418"/>
        </w:tabs>
      </w:pPr>
      <w:r>
        <w:rPr>
          <w:i/>
          <w:iCs/>
        </w:rPr>
        <w:t>Shisanjing zhushu</w:t>
      </w:r>
      <w:r>
        <w:tab/>
        <w:t xml:space="preserve"> 1</w:t>
      </w:r>
    </w:p>
    <w:p w:rsidR="008D5070" w:rsidRDefault="005E684C">
      <w:pPr>
        <w:tabs>
          <w:tab w:val="right" w:leader="dot" w:pos="9418"/>
        </w:tabs>
      </w:pPr>
      <w:r>
        <w:t>StoW /m/w</w:t>
      </w:r>
      <w:r>
        <w:rPr>
          <w:lang w:val="zh-TW" w:eastAsia="zh-TW" w:bidi="zh-TW"/>
        </w:rPr>
        <w:t>石室秘録</w:t>
      </w:r>
      <w:r>
        <w:tab/>
        <w:t xml:space="preserve"> "92</w:t>
      </w:r>
    </w:p>
    <w:p w:rsidR="008D5070" w:rsidRDefault="005E684C">
      <w:pPr>
        <w:tabs>
          <w:tab w:val="left" w:pos="1548"/>
          <w:tab w:val="left" w:pos="4896"/>
          <w:tab w:val="left" w:leader="dot" w:pos="9149"/>
        </w:tabs>
      </w:pPr>
      <w:r>
        <w:rPr>
          <w:i/>
          <w:iCs/>
        </w:rPr>
        <w:t>Shitujing</w:t>
      </w:r>
      <w:r>
        <w:rPr>
          <w:i/>
          <w:iCs/>
        </w:rPr>
        <w:tab/>
        <w:t>- see \mdei Xinke shitujing</w:t>
      </w:r>
      <w:r>
        <w:tab/>
      </w:r>
      <w:r>
        <w:tab/>
        <w:t>267</w:t>
      </w:r>
    </w:p>
    <w:p w:rsidR="008D5070" w:rsidRDefault="005E684C">
      <w:pPr>
        <w:tabs>
          <w:tab w:val="right" w:leader="dot" w:pos="9418"/>
        </w:tabs>
      </w:pPr>
      <w:r>
        <w:rPr>
          <w:i/>
          <w:iCs/>
        </w:rPr>
        <w:t xml:space="preserve">Shiwan laoren zhenzong sanmei </w:t>
      </w:r>
      <w:r>
        <w:rPr>
          <w:i/>
          <w:iCs/>
          <w:lang w:val="zh-TW" w:eastAsia="zh-TW" w:bidi="zh-TW"/>
        </w:rPr>
        <w:t>石頑老人診宗三昧</w:t>
      </w:r>
      <w:r>
        <w:tab/>
        <w:t xml:space="preserve">  101</w:t>
      </w:r>
    </w:p>
    <w:p w:rsidR="008D5070" w:rsidRDefault="005E684C">
      <w:pPr>
        <w:tabs>
          <w:tab w:val="left" w:pos="2059"/>
          <w:tab w:val="left" w:pos="6124"/>
          <w:tab w:val="left" w:leader="dot" w:pos="9149"/>
        </w:tabs>
      </w:pPr>
      <w:r>
        <w:rPr>
          <w:i/>
          <w:iCs/>
        </w:rPr>
        <w:t>Shiwenbeifa</w:t>
      </w:r>
      <w:r>
        <w:rPr>
          <w:i/>
          <w:iCs/>
        </w:rPr>
        <w:tab/>
        <w:t>- see under Zhushi shiwen beifa</w:t>
      </w:r>
      <w:r>
        <w:tab/>
      </w:r>
      <w:r>
        <w:tab/>
        <w:t>28</w:t>
      </w:r>
    </w:p>
    <w:p w:rsidR="008D5070" w:rsidRDefault="005E684C">
      <w:pPr>
        <w:tabs>
          <w:tab w:val="left" w:pos="2393"/>
          <w:tab w:val="left" w:pos="5663"/>
          <w:tab w:val="left" w:leader="dot" w:pos="6649"/>
          <w:tab w:val="left" w:leader="dot" w:pos="6771"/>
          <w:tab w:val="left" w:leader="dot" w:pos="7517"/>
          <w:tab w:val="left" w:leader="dot" w:pos="9149"/>
        </w:tabs>
      </w:pPr>
      <w:r>
        <w:rPr>
          <w:i/>
          <w:iCs/>
        </w:rPr>
        <w:t>Shiwo zhouxing</w:t>
      </w:r>
      <w:r>
        <w:tab/>
      </w:r>
      <w:r>
        <w:t xml:space="preserve">- see under </w:t>
      </w:r>
      <w:r>
        <w:rPr>
          <w:i/>
          <w:iCs/>
        </w:rPr>
        <w:t>Zhouxing beilan</w:t>
      </w:r>
      <w:r>
        <w:tab/>
      </w:r>
      <w:r>
        <w:tab/>
      </w:r>
      <w:r>
        <w:tab/>
      </w:r>
      <w:r>
        <w:tab/>
        <w:t>•••“”••••</w:t>
      </w:r>
      <w:r>
        <w:tab/>
        <w:t>60</w:t>
      </w:r>
    </w:p>
    <w:p w:rsidR="008D5070" w:rsidRDefault="005E684C">
      <w:pPr>
        <w:tabs>
          <w:tab w:val="right" w:pos="9418"/>
        </w:tabs>
      </w:pPr>
      <w:r>
        <w:rPr>
          <w:i/>
          <w:iCs/>
        </w:rPr>
        <w:t>Shiwu bencao huizuan</w:t>
      </w:r>
      <w:r>
        <w:tab/>
        <w:t xml:space="preserve">   99</w:t>
      </w:r>
    </w:p>
    <w:p w:rsidR="008D5070" w:rsidRDefault="005E684C">
      <w:pPr>
        <w:tabs>
          <w:tab w:val="left" w:pos="3374"/>
          <w:tab w:val="left" w:leader="dot" w:pos="9149"/>
        </w:tabs>
      </w:pPr>
      <w:r>
        <w:rPr>
          <w:smallCaps/>
        </w:rPr>
        <w:t>iSAzwm</w:t>
      </w:r>
      <w:r>
        <w:t xml:space="preserve"> Wa/zfa/z </w:t>
      </w:r>
      <w:r>
        <w:rPr>
          <w:lang w:val="zh-TW" w:eastAsia="zh-TW" w:bidi="zh-TW"/>
        </w:rPr>
        <w:t>食物便覽</w:t>
      </w:r>
      <w:r>
        <w:t>-see</w:t>
      </w:r>
      <w:r>
        <w:tab/>
        <w:t>gzflwfongWMiszmfl/z to;</w:t>
      </w:r>
      <w:r>
        <w:rPr>
          <w:lang w:val="zh-TW" w:eastAsia="zh-TW" w:bidi="zh-TW"/>
        </w:rPr>
        <w:t>祖</w:t>
      </w:r>
      <w:r>
        <w:rPr>
          <w:smallCaps/>
        </w:rPr>
        <w:t xml:space="preserve">sAm </w:t>
      </w:r>
      <w:r>
        <w:rPr>
          <w:lang w:val="zh-TW" w:eastAsia="zh-TW" w:bidi="zh-TW"/>
        </w:rPr>
        <w:t>大清乾隆四十四年通書</w:t>
      </w:r>
      <w:r>
        <w:tab/>
      </w:r>
      <w:r>
        <w:rPr>
          <w:lang w:val="zh-TW" w:eastAsia="zh-TW" w:bidi="zh-TW"/>
        </w:rPr>
        <w:t>133</w:t>
      </w:r>
    </w:p>
    <w:p w:rsidR="008D5070" w:rsidRDefault="005E684C">
      <w:pPr>
        <w:tabs>
          <w:tab w:val="right" w:pos="9418"/>
        </w:tabs>
      </w:pPr>
      <w:r>
        <w:rPr>
          <w:i/>
          <w:iCs/>
        </w:rPr>
        <w:t>Shixue yuanji huofa dacheng</w:t>
      </w:r>
      <w:r>
        <w:tab/>
        <w:t xml:space="preserve"> </w:t>
      </w:r>
      <w:r>
        <w:rPr>
          <w:lang w:val="zh-TW" w:eastAsia="zh-TW" w:bidi="zh-TW"/>
        </w:rPr>
        <w:t xml:space="preserve"> </w:t>
      </w:r>
      <w:r>
        <w:t xml:space="preserve"> </w:t>
      </w:r>
      <w:r>
        <w:rPr>
          <w:i/>
          <w:iCs/>
        </w:rPr>
        <w:t xml:space="preserve"> </w:t>
      </w:r>
      <w:r>
        <w:t xml:space="preserve">  166</w:t>
      </w:r>
    </w:p>
    <w:p w:rsidR="008D5070" w:rsidRDefault="005E684C">
      <w:pPr>
        <w:tabs>
          <w:tab w:val="right" w:pos="9418"/>
        </w:tabs>
      </w:pPr>
      <w:r>
        <w:rPr>
          <w:i/>
          <w:iCs/>
        </w:rPr>
        <w:t>Shiyun hanying biantong</w:t>
      </w:r>
      <w:r>
        <w:tab/>
        <w:t xml:space="preserve">   168</w:t>
      </w:r>
    </w:p>
    <w:p w:rsidR="008D5070" w:rsidRDefault="005E684C">
      <w:r>
        <w:t>318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left" w:pos="4028"/>
          <w:tab w:val="left" w:leader="dot" w:pos="9094"/>
        </w:tabs>
      </w:pPr>
      <w:r>
        <w:rPr>
          <w:lang w:val="zh-TW" w:eastAsia="zh-TW" w:bidi="zh-TW"/>
        </w:rPr>
        <w:t>從如巧詩韻含英一</w:t>
      </w:r>
      <w:r>
        <w:rPr>
          <w:lang w:val="zh-TW" w:eastAsia="zh-TW" w:bidi="zh-TW"/>
        </w:rPr>
        <w:t xml:space="preserve"> </w:t>
      </w:r>
      <w:r>
        <w:t>see iSZniyw”</w:t>
      </w:r>
      <w:r>
        <w:tab/>
        <w:t>temtowg</w:t>
      </w:r>
      <w:r>
        <w:rPr>
          <w:lang w:val="zh-TW" w:eastAsia="zh-TW" w:bidi="zh-TW"/>
        </w:rPr>
        <w:t>詩韻含英辨同</w:t>
      </w:r>
      <w:r>
        <w:tab/>
        <w:t>168</w:t>
      </w:r>
    </w:p>
    <w:p w:rsidR="008D5070" w:rsidRDefault="005E684C">
      <w:pPr>
        <w:tabs>
          <w:tab w:val="right" w:pos="9456"/>
        </w:tabs>
      </w:pPr>
      <w:r>
        <w:rPr>
          <w:i/>
          <w:iCs/>
        </w:rPr>
        <w:t>Shiyun shilue</w:t>
      </w:r>
      <w:r>
        <w:tab/>
        <w:t xml:space="preserve"> 18</w:t>
      </w:r>
    </w:p>
    <w:p w:rsidR="008D5070" w:rsidRDefault="005E684C">
      <w:pPr>
        <w:tabs>
          <w:tab w:val="left" w:pos="5343"/>
          <w:tab w:val="left" w:leader="dot" w:pos="9094"/>
        </w:tabs>
      </w:pPr>
      <w:r>
        <w:rPr>
          <w:lang w:val="zh-TW" w:eastAsia="zh-TW" w:bidi="zh-TW"/>
        </w:rPr>
        <w:t>詩韻異同辨</w:t>
      </w:r>
      <w:r>
        <w:t>--see5Zw&gt;wn</w:t>
      </w:r>
      <w:r>
        <w:tab/>
      </w:r>
      <w:r>
        <w:rPr>
          <w:lang w:val="zh-TW" w:eastAsia="zh-TW" w:bidi="zh-TW"/>
        </w:rPr>
        <w:t>詩韻含英辨同</w:t>
      </w:r>
      <w:r>
        <w:tab/>
        <w:t>168</w:t>
      </w:r>
    </w:p>
    <w:p w:rsidR="008D5070" w:rsidRDefault="005E684C">
      <w:pPr>
        <w:tabs>
          <w:tab w:val="left" w:pos="5343"/>
          <w:tab w:val="left" w:leader="dot" w:pos="9094"/>
        </w:tabs>
      </w:pPr>
      <w:r>
        <w:rPr>
          <w:lang w:val="zh-TW" w:eastAsia="zh-TW" w:bidi="zh-TW"/>
        </w:rPr>
        <w:t>始終心要</w:t>
      </w:r>
      <w:r>
        <w:rPr>
          <w:lang w:val="zh-TW" w:eastAsia="zh-TW" w:bidi="zh-TW"/>
        </w:rPr>
        <w:t xml:space="preserve"> </w:t>
      </w:r>
      <w:r>
        <w:rPr>
          <w:lang w:val="zh-TW" w:eastAsia="zh-TW" w:bidi="zh-TW"/>
        </w:rPr>
        <w:t>一</w:t>
      </w:r>
      <w:r>
        <w:rPr>
          <w:lang w:val="zh-TW" w:eastAsia="zh-TW" w:bidi="zh-TW"/>
        </w:rPr>
        <w:tab/>
      </w:r>
      <w:r>
        <w:rPr>
          <w:lang w:val="zh-TW" w:eastAsia="zh-TW" w:bidi="zh-TW"/>
        </w:rPr>
        <w:t>修習止觀坐襌法要</w:t>
      </w:r>
      <w:r>
        <w:tab/>
      </w:r>
      <w:r>
        <w:rPr>
          <w:lang w:val="zh-TW" w:eastAsia="zh-TW" w:bidi="zh-TW"/>
        </w:rPr>
        <w:t>194</w:t>
      </w:r>
    </w:p>
    <w:p w:rsidR="008D5070" w:rsidRDefault="005E684C">
      <w:pPr>
        <w:tabs>
          <w:tab w:val="right" w:leader="dot" w:pos="9456"/>
        </w:tabs>
      </w:pPr>
      <w:r>
        <w:rPr>
          <w:i/>
          <w:iCs/>
        </w:rPr>
        <w:t xml:space="preserve">Skizi guanshu </w:t>
      </w:r>
      <w:r>
        <w:rPr>
          <w:i/>
          <w:iCs/>
          <w:lang w:val="zh-TW" w:eastAsia="zh-TW" w:bidi="zh-TW"/>
        </w:rPr>
        <w:t>十書</w:t>
      </w:r>
      <w:r>
        <w:tab/>
      </w:r>
      <w:r>
        <w:rPr>
          <w:lang w:val="zh-TW" w:eastAsia="zh-TW" w:bidi="zh-TW"/>
        </w:rPr>
        <w:t>72</w:t>
      </w:r>
    </w:p>
    <w:p w:rsidR="008D5070" w:rsidRDefault="005E684C">
      <w:pPr>
        <w:tabs>
          <w:tab w:val="right" w:leader="dot" w:pos="9456"/>
        </w:tabs>
      </w:pPr>
      <w:r>
        <w:t xml:space="preserve">*SAizz7f« TiVwirw AesAangW/zg^ Awcnve/z </w:t>
      </w:r>
      <w:r>
        <w:rPr>
          <w:lang w:val="zh-TW" w:eastAsia="zh-TW" w:bidi="zh-TW"/>
        </w:rPr>
        <w:t>師子林天如和尚淨土或問</w:t>
      </w:r>
      <w:r>
        <w:tab/>
      </w:r>
      <w:r>
        <w:rPr>
          <w:lang w:val="zh-TW" w:eastAsia="zh-TW" w:bidi="zh-TW"/>
        </w:rPr>
        <w:t>199</w:t>
      </w:r>
    </w:p>
    <w:p w:rsidR="008D5070" w:rsidRDefault="005E684C">
      <w:pPr>
        <w:tabs>
          <w:tab w:val="left" w:pos="2126"/>
        </w:tabs>
      </w:pPr>
      <w:r>
        <w:rPr>
          <w:lang w:val="zh-TW" w:eastAsia="zh-TW" w:bidi="zh-TW"/>
        </w:rPr>
        <w:t>幼加</w:t>
      </w:r>
      <w:r>
        <w:rPr>
          <w:lang w:val="zh-TW" w:eastAsia="zh-TW" w:bidi="zh-TW"/>
        </w:rPr>
        <w:t xml:space="preserve"> </w:t>
      </w:r>
      <w:r>
        <w:t>ZAawg Awawgtft</w:t>
      </w:r>
      <w:r>
        <w:tab/>
      </w:r>
      <w:r>
        <w:rPr>
          <w:lang w:val="zh-TW" w:eastAsia="zh-TW" w:bidi="zh-TW"/>
        </w:rPr>
        <w:t>岁</w:t>
      </w:r>
      <w:r>
        <w:t xml:space="preserve">am </w:t>
      </w:r>
      <w:r>
        <w:rPr>
          <w:lang w:val="zh-TW" w:eastAsia="zh-TW" w:bidi="zh-TW"/>
        </w:rPr>
        <w:t>世祖章皇帝聖訓</w:t>
      </w:r>
      <w:r>
        <w:t>—see under Da</w:t>
      </w:r>
      <w:r>
        <w:rPr>
          <w:lang w:val="zh-TW" w:eastAsia="zh-TW" w:bidi="zh-TW"/>
        </w:rPr>
        <w:t>仍</w:t>
      </w:r>
      <w:r>
        <w:t xml:space="preserve">ng SAzzw </w:t>
      </w:r>
      <w:r>
        <w:rPr>
          <w:lang w:val="zh-TW" w:eastAsia="zh-TW" w:bidi="zh-TW"/>
        </w:rPr>
        <w:t>…2%</w:t>
      </w:r>
      <w:r>
        <w:rPr>
          <w:lang w:val="zh-TW" w:eastAsia="zh-TW" w:bidi="zh-TW"/>
        </w:rPr>
        <w:t>伽容如</w:t>
      </w:r>
    </w:p>
    <w:p w:rsidR="008D5070" w:rsidRDefault="005E684C">
      <w:pPr>
        <w:tabs>
          <w:tab w:val="right" w:leader="dot" w:pos="9456"/>
        </w:tabs>
      </w:pPr>
      <w:r>
        <w:rPr>
          <w:lang w:val="zh-TW" w:eastAsia="zh-TW" w:bidi="zh-TW"/>
        </w:rPr>
        <w:t>大清世祖</w:t>
      </w:r>
      <w:r>
        <w:t>•••</w:t>
      </w:r>
      <w:r>
        <w:rPr>
          <w:lang w:val="zh-TW" w:eastAsia="zh-TW" w:bidi="zh-TW"/>
        </w:rPr>
        <w:t>孝章皇雜訓</w:t>
      </w:r>
      <w:r>
        <w:tab/>
      </w:r>
      <w:r>
        <w:rPr>
          <w:lang w:val="zh-TW" w:eastAsia="zh-TW" w:bidi="zh-TW"/>
        </w:rPr>
        <w:t>56</w:t>
      </w:r>
    </w:p>
    <w:p w:rsidR="008D5070" w:rsidRDefault="005E684C">
      <w:r>
        <w:rPr>
          <w:b/>
          <w:bCs/>
        </w:rPr>
        <w:t>Shou</w:t>
      </w:r>
    </w:p>
    <w:p w:rsidR="008D5070" w:rsidRDefault="005E684C">
      <w:r>
        <w:rPr>
          <w:i/>
          <w:iCs/>
        </w:rPr>
        <w:t>Shoushi baoyuan</w:t>
      </w:r>
      <w:r>
        <w:t xml:space="preserve"> ^t&amp;f^TU — see </w:t>
      </w:r>
      <w:r>
        <w:rPr>
          <w:i/>
          <w:iCs/>
        </w:rPr>
        <w:t>under Xinkan yilin zhuangyuan shoushi baoyuan</w:t>
      </w:r>
      <w:r>
        <w:t xml:space="preserve"> ^ffUS^rt^TCiltyi</w:t>
      </w:r>
    </w:p>
    <w:p w:rsidR="008D5070" w:rsidRDefault="005E684C">
      <w:pPr>
        <w:tabs>
          <w:tab w:val="left" w:leader="dot" w:pos="2598"/>
          <w:tab w:val="left" w:leader="dot" w:pos="7638"/>
          <w:tab w:val="left" w:leader="dot" w:pos="7898"/>
          <w:tab w:val="left" w:leader="dot" w:pos="8361"/>
          <w:tab w:val="left" w:leader="dot" w:pos="8558"/>
          <w:tab w:val="left" w:leader="dot" w:pos="9094"/>
        </w:tabs>
      </w:pPr>
      <w:r>
        <w:rPr>
          <w:lang w:val="zh-TW" w:eastAsia="zh-TW" w:bidi="zh-TW"/>
        </w:rPr>
        <w:t>保元</w:t>
      </w:r>
      <w:r>
        <w:tab/>
      </w:r>
      <w:r>
        <w:tab/>
      </w:r>
      <w:r>
        <w:tab/>
      </w:r>
      <w:r>
        <w:tab/>
      </w:r>
      <w:r>
        <w:rPr>
          <w:i/>
          <w:iCs/>
        </w:rPr>
        <w:tab/>
      </w:r>
      <w:r>
        <w:tab/>
        <w:t>90</w:t>
      </w:r>
      <w:r w:rsidR="0089747A">
        <w:t xml:space="preserve">, </w:t>
      </w:r>
      <w:r>
        <w:t xml:space="preserve"> 90</w:t>
      </w:r>
    </w:p>
    <w:p w:rsidR="008D5070" w:rsidRDefault="005E684C">
      <w:pPr>
        <w:tabs>
          <w:tab w:val="left" w:pos="6230"/>
          <w:tab w:val="left" w:leader="dot" w:pos="9094"/>
        </w:tabs>
      </w:pPr>
      <w:r>
        <w:rPr>
          <w:i/>
          <w:iCs/>
        </w:rPr>
        <w:t>Shoushi chuanzhen</w:t>
      </w:r>
      <w:r>
        <w:t xml:space="preserve"> </w:t>
      </w:r>
      <w:r>
        <w:rPr>
          <w:lang w:val="zh-TW" w:eastAsia="zh-TW" w:bidi="zh-TW"/>
        </w:rPr>
        <w:t>壽世傳眞</w:t>
      </w:r>
      <w:r>
        <w:rPr>
          <w:lang w:val="zh-TW" w:eastAsia="zh-TW" w:bidi="zh-TW"/>
        </w:rPr>
        <w:t xml:space="preserve">― </w:t>
      </w:r>
      <w:r>
        <w:t xml:space="preserve">see </w:t>
      </w:r>
      <w:r>
        <w:rPr>
          <w:i/>
          <w:iCs/>
        </w:rPr>
        <w:t>wider Xinbian shoushi chuanzhen</w:t>
      </w:r>
      <w:r>
        <w:tab/>
      </w:r>
      <w:r>
        <w:rPr>
          <w:lang w:val="zh-TW" w:eastAsia="zh-TW" w:bidi="zh-TW"/>
        </w:rPr>
        <w:t>壽世傳</w:t>
      </w:r>
      <w:r>
        <w:t>*</w:t>
      </w:r>
      <w:r>
        <w:tab/>
        <w:t>123</w:t>
      </w:r>
    </w:p>
    <w:p w:rsidR="008D5070" w:rsidRDefault="005E684C">
      <w:r>
        <w:rPr>
          <w:b/>
          <w:bCs/>
        </w:rPr>
        <w:t>Shu</w:t>
      </w:r>
    </w:p>
    <w:p w:rsidR="008D5070" w:rsidRDefault="005E684C">
      <w:pPr>
        <w:tabs>
          <w:tab w:val="right" w:leader="dot" w:pos="9456"/>
        </w:tabs>
      </w:pPr>
      <w:r>
        <w:t>5fe(/izngxwflw Aezwflw</w:t>
      </w:r>
      <w:r>
        <w:rPr>
          <w:lang w:val="zh-TW" w:eastAsia="zh-TW" w:bidi="zh-TW"/>
        </w:rPr>
        <w:t>治</w:t>
      </w:r>
      <w:r>
        <w:t>Aw</w:t>
      </w:r>
      <w:r>
        <w:rPr>
          <w:lang w:val="zh-TW" w:eastAsia="zh-TW" w:bidi="zh-TW"/>
        </w:rPr>
        <w:t>治</w:t>
      </w:r>
      <w:r>
        <w:rPr>
          <w:smallCaps/>
        </w:rPr>
        <w:t>Am</w:t>
      </w:r>
      <w:r>
        <w:rPr>
          <w:lang w:val="zh-TW" w:eastAsia="zh-TW" w:bidi="zh-TW"/>
        </w:rPr>
        <w:t>漱芳軒合纂四書體註</w:t>
      </w:r>
      <w:r>
        <w:t xml:space="preserve">--see under </w:t>
      </w:r>
      <w:r>
        <w:rPr>
          <w:smallCaps/>
        </w:rPr>
        <w:t>S&amp;Am</w:t>
      </w:r>
      <w:r>
        <w:t xml:space="preserve"> rizAw</w:t>
      </w:r>
      <w:r>
        <w:rPr>
          <w:lang w:val="zh-TW" w:eastAsia="zh-TW" w:bidi="zh-TW"/>
        </w:rPr>
        <w:t>四書體註</w:t>
      </w:r>
      <w:r>
        <w:tab/>
        <w:t>10</w:t>
      </w:r>
    </w:p>
    <w:p w:rsidR="008D5070" w:rsidRDefault="005E684C">
      <w:pPr>
        <w:tabs>
          <w:tab w:val="right" w:leader="dot" w:pos="9456"/>
        </w:tabs>
      </w:pPr>
      <w:r>
        <w:rPr>
          <w:i/>
          <w:iCs/>
        </w:rPr>
        <w:t>Shujingtizhu</w:t>
      </w:r>
      <w:r>
        <w:t xml:space="preserve"> #MfSl£</w:t>
      </w:r>
      <w:r>
        <w:tab/>
        <w:t xml:space="preserve"> </w:t>
      </w:r>
      <w:r>
        <w:rPr>
          <w:i/>
          <w:iCs/>
          <w:vertAlign w:val="superscript"/>
        </w:rPr>
        <w:t>4</w:t>
      </w:r>
    </w:p>
    <w:p w:rsidR="008D5070" w:rsidRDefault="005E684C">
      <w:pPr>
        <w:tabs>
          <w:tab w:val="right" w:pos="9456"/>
        </w:tabs>
      </w:pPr>
      <w:r>
        <w:rPr>
          <w:i/>
          <w:iCs/>
        </w:rPr>
        <w:t>Shuke fenbian zhushi</w:t>
      </w:r>
      <w:r>
        <w:tab/>
        <w:t xml:space="preserve"> 27</w:t>
      </w:r>
    </w:p>
    <w:p w:rsidR="008D5070" w:rsidRDefault="005E684C">
      <w:pPr>
        <w:tabs>
          <w:tab w:val="right" w:leader="dot" w:pos="9456"/>
        </w:tabs>
      </w:pPr>
      <w:r>
        <w:rPr>
          <w:i/>
          <w:iCs/>
        </w:rPr>
        <w:t xml:space="preserve">Shuqi hebi </w:t>
      </w:r>
      <w:r>
        <w:rPr>
          <w:i/>
          <w:iCs/>
          <w:lang w:val="zh-TW" w:eastAsia="zh-TW" w:bidi="zh-TW"/>
        </w:rPr>
        <w:t>書啓合璧</w:t>
      </w:r>
      <w:r>
        <w:tab/>
        <w:t>256</w:t>
      </w:r>
    </w:p>
    <w:p w:rsidR="008D5070" w:rsidRDefault="005E684C">
      <w:pPr>
        <w:tabs>
          <w:tab w:val="right" w:leader="dot" w:pos="9456"/>
        </w:tabs>
      </w:pPr>
      <w:r>
        <w:t xml:space="preserve">iSfeO^MzAowzz/M </w:t>
      </w:r>
      <w:r>
        <w:rPr>
          <w:lang w:val="zh-TW" w:eastAsia="zh-TW" w:bidi="zh-TW"/>
        </w:rPr>
        <w:t>殊域周咨錄</w:t>
      </w:r>
      <w:r>
        <w:tab/>
        <w:t>67</w:t>
      </w:r>
    </w:p>
    <w:p w:rsidR="008D5070" w:rsidRDefault="005E684C">
      <w:r>
        <w:rPr>
          <w:b/>
          <w:bCs/>
        </w:rPr>
        <w:t>Shuang</w:t>
      </w:r>
    </w:p>
    <w:p w:rsidR="008D5070" w:rsidRDefault="005E684C">
      <w:pPr>
        <w:tabs>
          <w:tab w:val="right" w:leader="dot" w:pos="9456"/>
        </w:tabs>
      </w:pPr>
      <w:r>
        <w:rPr>
          <w:i/>
          <w:iCs/>
        </w:rPr>
        <w:t xml:space="preserve">Shuangfeng giyuanzhuan </w:t>
      </w:r>
      <w:r>
        <w:rPr>
          <w:i/>
          <w:iCs/>
          <w:lang w:val="zh-TW" w:eastAsia="zh-TW" w:bidi="zh-TW"/>
        </w:rPr>
        <w:t>双鳳奇緣傳</w:t>
      </w:r>
      <w:r>
        <w:tab/>
      </w:r>
      <w:r>
        <w:rPr>
          <w:i/>
          <w:iCs/>
        </w:rPr>
        <w:t>272</w:t>
      </w:r>
    </w:p>
    <w:p w:rsidR="008D5070" w:rsidRDefault="005E684C">
      <w:pPr>
        <w:tabs>
          <w:tab w:val="right" w:pos="9456"/>
        </w:tabs>
      </w:pPr>
      <w:r>
        <w:rPr>
          <w:i/>
          <w:iCs/>
        </w:rPr>
        <w:t>Shuangyu zhaijin chidu</w:t>
      </w:r>
      <w:r>
        <w:tab/>
        <w:t xml:space="preserve"> 255</w:t>
      </w:r>
    </w:p>
    <w:p w:rsidR="008D5070" w:rsidRDefault="005E684C">
      <w:pPr>
        <w:tabs>
          <w:tab w:val="right" w:pos="9456"/>
        </w:tabs>
      </w:pPr>
      <w:r>
        <w:rPr>
          <w:i/>
          <w:iCs/>
        </w:rPr>
        <w:t>Shuangyuanci chuanqi</w:t>
      </w:r>
      <w:r>
        <w:tab/>
        <w:t xml:space="preserve"> 261</w:t>
      </w:r>
    </w:p>
    <w:p w:rsidR="008D5070" w:rsidRDefault="005E684C">
      <w:r>
        <w:rPr>
          <w:b/>
          <w:bCs/>
        </w:rPr>
        <w:t>Shui</w:t>
      </w:r>
    </w:p>
    <w:p w:rsidR="008D5070" w:rsidRDefault="005E684C">
      <w:pPr>
        <w:tabs>
          <w:tab w:val="left" w:pos="4028"/>
          <w:tab w:val="left" w:pos="5343"/>
          <w:tab w:val="left" w:leader="dot" w:pos="9094"/>
        </w:tabs>
      </w:pPr>
      <w:r>
        <w:t>iSAw</w:t>
      </w:r>
      <w:r>
        <w:rPr>
          <w:lang w:val="zh-TW" w:eastAsia="zh-TW" w:bidi="zh-TW"/>
        </w:rPr>
        <w:t>认</w:t>
      </w:r>
      <w:r>
        <w:t xml:space="preserve">w gwoTwAw </w:t>
      </w:r>
      <w:r>
        <w:rPr>
          <w:lang w:val="zh-TW" w:eastAsia="zh-TW" w:bidi="zh-TW"/>
        </w:rPr>
        <w:t>水滸全書</w:t>
      </w:r>
      <w:r>
        <w:t>—see under</w:t>
      </w:r>
      <w:r>
        <w:tab/>
        <w:t>AwzAw</w:t>
      </w:r>
      <w:r>
        <w:tab/>
      </w:r>
      <w:r>
        <w:rPr>
          <w:lang w:val="zh-TW" w:eastAsia="zh-TW" w:bidi="zh-TW"/>
        </w:rPr>
        <w:t>忠義水滸全書</w:t>
      </w:r>
      <w:r>
        <w:tab/>
        <w:t>271</w:t>
      </w:r>
    </w:p>
    <w:p w:rsidR="008D5070" w:rsidRDefault="005E684C">
      <w:pPr>
        <w:tabs>
          <w:tab w:val="right" w:leader="dot" w:pos="9456"/>
        </w:tabs>
      </w:pPr>
      <w:r>
        <w:t xml:space="preserve">57iwz7iw 5izAwa/z </w:t>
      </w:r>
      <w:r>
        <w:rPr>
          <w:lang w:val="zh-TW" w:eastAsia="zh-TW" w:bidi="zh-TW"/>
        </w:rPr>
        <w:t>分</w:t>
      </w:r>
      <w:r>
        <w:rPr>
          <w:smallCaps/>
        </w:rPr>
        <w:t xml:space="preserve">watwAw </w:t>
      </w:r>
      <w:r>
        <w:rPr>
          <w:lang w:val="zh-TW" w:eastAsia="zh-TW" w:bidi="zh-TW"/>
        </w:rPr>
        <w:t>水滸四傳全書</w:t>
      </w:r>
      <w:r>
        <w:t xml:space="preserve">--see under Z/wwzgyf •yAwzTiw </w:t>
      </w:r>
      <w:r>
        <w:rPr>
          <w:lang w:val="zh-TW" w:eastAsia="zh-TW" w:bidi="zh-TW"/>
        </w:rPr>
        <w:t>分</w:t>
      </w:r>
      <w:r>
        <w:t xml:space="preserve">wa/wAw </w:t>
      </w:r>
      <w:r>
        <w:rPr>
          <w:lang w:val="zh-TW" w:eastAsia="zh-TW" w:bidi="zh-TW"/>
        </w:rPr>
        <w:t>忠義水滸全書</w:t>
      </w:r>
      <w:r>
        <w:tab/>
        <w:t>271</w:t>
      </w:r>
    </w:p>
    <w:p w:rsidR="008D5070" w:rsidRDefault="005E684C">
      <w:r>
        <w:rPr>
          <w:b/>
          <w:bCs/>
        </w:rPr>
        <w:t>Shuo</w:t>
      </w:r>
    </w:p>
    <w:p w:rsidR="008D5070" w:rsidRDefault="005E684C">
      <w:pPr>
        <w:tabs>
          <w:tab w:val="right" w:pos="9456"/>
        </w:tabs>
      </w:pPr>
      <w:r>
        <w:rPr>
          <w:i/>
          <w:iCs/>
        </w:rPr>
        <w:t>Shuohu quanzhuan</w:t>
      </w:r>
      <w:r>
        <w:tab/>
        <w:t xml:space="preserve">   273</w:t>
      </w:r>
    </w:p>
    <w:p w:rsidR="008D5070" w:rsidRDefault="005E684C">
      <w:pPr>
        <w:tabs>
          <w:tab w:val="right" w:leader="dot" w:pos="9456"/>
        </w:tabs>
      </w:pPr>
      <w:r>
        <w:rPr>
          <w:i/>
          <w:iCs/>
        </w:rPr>
        <w:t>Shuoling</w:t>
      </w:r>
      <w:r>
        <w:t xml:space="preserve"> </w:t>
      </w:r>
      <w:r>
        <w:tab/>
        <w:t xml:space="preserve">  292</w:t>
      </w:r>
    </w:p>
    <w:p w:rsidR="008D5070" w:rsidRDefault="005E684C">
      <w:pPr>
        <w:tabs>
          <w:tab w:val="left" w:pos="3182"/>
          <w:tab w:val="left" w:pos="8688"/>
          <w:tab w:val="left" w:leader="dot" w:pos="9094"/>
        </w:tabs>
      </w:pPr>
      <w:r>
        <w:rPr>
          <w:i/>
          <w:iCs/>
        </w:rPr>
        <w:t>Shuotang miben houzhuan</w:t>
      </w:r>
      <w:r>
        <w:tab/>
        <w:t xml:space="preserve">— see under </w:t>
      </w:r>
      <w:r>
        <w:rPr>
          <w:i/>
          <w:iCs/>
        </w:rPr>
        <w:t>Zengyi shuotang miben houzhuan</w:t>
      </w:r>
      <w:r>
        <w:tab/>
      </w:r>
      <w:r>
        <w:tab/>
        <w:t>272</w:t>
      </w:r>
    </w:p>
    <w:p w:rsidR="008D5070" w:rsidRDefault="005E684C">
      <w:pPr>
        <w:tabs>
          <w:tab w:val="right" w:leader="dot" w:pos="9456"/>
        </w:tabs>
      </w:pPr>
      <w:r>
        <w:t>iSAMOwe/i</w:t>
      </w:r>
      <w:r>
        <w:rPr>
          <w:lang w:val="zh-TW" w:eastAsia="zh-TW" w:bidi="zh-TW"/>
        </w:rPr>
        <w:t>力</w:t>
      </w:r>
      <w:r>
        <w:t>ezz</w:t>
      </w:r>
      <w:r>
        <w:rPr>
          <w:lang w:val="zh-TW" w:eastAsia="zh-TW" w:bidi="zh-TW"/>
        </w:rPr>
        <w:t>•</w:t>
      </w:r>
      <w:r>
        <w:rPr>
          <w:lang w:val="zh-TW" w:eastAsia="zh-TW" w:bidi="zh-TW"/>
        </w:rPr>
        <w:t>說文解字</w:t>
      </w:r>
      <w:r>
        <w:tab/>
        <w:t xml:space="preserve">     13</w:t>
      </w:r>
    </w:p>
    <w:p w:rsidR="008D5070" w:rsidRDefault="005E684C">
      <w:pPr>
        <w:tabs>
          <w:tab w:val="right" w:pos="9456"/>
        </w:tabs>
      </w:pPr>
      <w:r>
        <w:rPr>
          <w:i/>
          <w:iCs/>
        </w:rPr>
        <w:t>Shuowen xizhuan</w:t>
      </w:r>
      <w:r>
        <w:tab/>
        <w:t xml:space="preserve"> 14</w:t>
      </w:r>
    </w:p>
    <w:p w:rsidR="008D5070" w:rsidRDefault="005E684C">
      <w:pPr>
        <w:tabs>
          <w:tab w:val="right" w:leader="dot" w:pos="9456"/>
        </w:tabs>
      </w:pPr>
      <w:r>
        <w:rPr>
          <w:lang w:val="zh-TW" w:eastAsia="zh-TW" w:bidi="zh-TW"/>
        </w:rPr>
        <w:t>說文眞本</w:t>
      </w:r>
      <w:r>
        <w:t>—seeund</w:t>
      </w:r>
      <w:r>
        <w:t>eriSAwowewyzezz</w:t>
      </w:r>
      <w:r>
        <w:rPr>
          <w:lang w:val="zh-TW" w:eastAsia="zh-TW" w:bidi="zh-TW"/>
        </w:rPr>
        <w:t>•</w:t>
      </w:r>
      <w:r>
        <w:rPr>
          <w:lang w:val="zh-TW" w:eastAsia="zh-TW" w:bidi="zh-TW"/>
        </w:rPr>
        <w:t>說文解字</w:t>
      </w:r>
      <w:r>
        <w:tab/>
        <w:t>13</w:t>
      </w:r>
    </w:p>
    <w:p w:rsidR="008D5070" w:rsidRDefault="005E684C">
      <w:r>
        <w:rPr>
          <w:smallCaps/>
        </w:rPr>
        <w:t>iSAw&lt;</w:t>
      </w:r>
      <w:r>
        <w:t xml:space="preserve">9&gt;^ </w:t>
      </w:r>
      <w:r>
        <w:rPr>
          <w:lang w:val="zh-TW" w:eastAsia="zh-TW" w:bidi="zh-TW"/>
        </w:rPr>
        <w:t>夺</w:t>
      </w:r>
      <w:r>
        <w:t>we</w:t>
      </w:r>
      <w:r>
        <w:rPr>
          <w:lang w:val="zh-TW" w:eastAsia="zh-TW" w:bidi="zh-TW"/>
        </w:rPr>
        <w:t>似如咖說岳全傳</w:t>
      </w:r>
      <w:r>
        <w:t>--see under Ze/zgAwg jzngztong yaw</w:t>
      </w:r>
      <w:r>
        <w:rPr>
          <w:lang w:val="zh-TW" w:eastAsia="zh-TW" w:bidi="zh-TW"/>
        </w:rPr>
        <w:t>少</w:t>
      </w:r>
      <w:r>
        <w:t xml:space="preserve">f 5AM06e/z </w:t>
      </w:r>
      <w:r>
        <w:rPr>
          <w:lang w:val="zh-TW" w:eastAsia="zh-TW" w:bidi="zh-TW"/>
        </w:rPr>
        <w:t>令</w:t>
      </w:r>
      <w:r>
        <w:t xml:space="preserve">wflwzAttfl/z </w:t>
      </w:r>
      <w:r>
        <w:rPr>
          <w:lang w:val="zh-TW" w:eastAsia="zh-TW" w:bidi="zh-TW"/>
        </w:rPr>
        <w:t>增訂精忠演</w:t>
      </w:r>
    </w:p>
    <w:p w:rsidR="008D5070" w:rsidRDefault="005E684C">
      <w:pPr>
        <w:tabs>
          <w:tab w:val="right" w:leader="dot" w:pos="9456"/>
        </w:tabs>
      </w:pPr>
      <w:r>
        <w:rPr>
          <w:lang w:val="zh-TW" w:eastAsia="zh-TW" w:bidi="zh-TW"/>
        </w:rPr>
        <w:t>義說本全傳</w:t>
      </w:r>
      <w:r>
        <w:tab/>
      </w:r>
      <w:r>
        <w:rPr>
          <w:lang w:val="zh-TW" w:eastAsia="zh-TW" w:bidi="zh-TW"/>
        </w:rPr>
        <w:t>273</w:t>
      </w:r>
    </w:p>
    <w:p w:rsidR="008D5070" w:rsidRDefault="005E684C">
      <w:r>
        <w:rPr>
          <w:b/>
          <w:bCs/>
        </w:rPr>
        <w:t>Si</w:t>
      </w:r>
    </w:p>
    <w:p w:rsidR="008D5070" w:rsidRDefault="005E684C">
      <w:pPr>
        <w:tabs>
          <w:tab w:val="center" w:pos="4986"/>
          <w:tab w:val="right" w:leader="dot" w:pos="9456"/>
        </w:tabs>
      </w:pPr>
      <w:r>
        <w:rPr>
          <w:i/>
          <w:iCs/>
        </w:rPr>
        <w:t xml:space="preserve">Sidaqishudiyizhong </w:t>
      </w:r>
      <w:r>
        <w:rPr>
          <w:i/>
          <w:iCs/>
          <w:lang w:val="zh-TW" w:eastAsia="zh-TW" w:bidi="zh-TW"/>
        </w:rPr>
        <w:t>四大奇書第</w:t>
      </w:r>
      <w:r>
        <w:rPr>
          <w:lang w:val="zh-TW" w:eastAsia="zh-TW" w:bidi="zh-TW"/>
        </w:rPr>
        <w:t>一種</w:t>
      </w:r>
      <w:r>
        <w:t>--see Hwgxzcwgpw</w:t>
      </w:r>
      <w:r>
        <w:tab/>
      </w:r>
      <w:r>
        <w:rPr>
          <w:lang w:val="zh-TW" w:eastAsia="zh-TW" w:bidi="zh-TW"/>
        </w:rPr>
        <w:t>英</w:t>
      </w:r>
      <w:r>
        <w:tab/>
      </w:r>
      <w:r>
        <w:rPr>
          <w:lang w:val="zh-TW" w:eastAsia="zh-TW" w:bidi="zh-TW"/>
        </w:rPr>
        <w:t>269</w:t>
      </w:r>
    </w:p>
    <w:p w:rsidR="008D5070" w:rsidRDefault="005E684C">
      <w:pPr>
        <w:tabs>
          <w:tab w:val="right" w:leader="dot" w:pos="9456"/>
        </w:tabs>
      </w:pPr>
      <w:r>
        <w:rPr>
          <w:i/>
          <w:iCs/>
        </w:rPr>
        <w:t>Sifen biqiuni jieben</w:t>
      </w:r>
      <w:r>
        <w:t xml:space="preserve"> </w:t>
      </w:r>
      <w:r>
        <w:rPr>
          <w:lang w:val="zh-TW" w:eastAsia="zh-TW" w:bidi="zh-TW"/>
        </w:rPr>
        <w:t>四分比丘尼戒本</w:t>
      </w:r>
      <w:r>
        <w:tab/>
        <w:t xml:space="preserve">  </w:t>
      </w:r>
      <w:r>
        <w:rPr>
          <w:lang w:val="zh-TW" w:eastAsia="zh-TW" w:bidi="zh-TW"/>
        </w:rPr>
        <w:t>192</w:t>
      </w:r>
    </w:p>
    <w:p w:rsidR="008D5070" w:rsidRDefault="005E684C">
      <w:pPr>
        <w:tabs>
          <w:tab w:val="right" w:leader="dot" w:pos="9456"/>
        </w:tabs>
      </w:pPr>
      <w:r>
        <w:rPr>
          <w:lang w:val="zh-CN" w:eastAsia="zh-CN" w:bidi="zh-CN"/>
        </w:rPr>
        <w:t>及知</w:t>
      </w:r>
      <w:r>
        <w:rPr>
          <w:lang w:val="zh-TW" w:eastAsia="zh-TW" w:bidi="zh-TW"/>
        </w:rPr>
        <w:t>力</w:t>
      </w:r>
      <w:r>
        <w:rPr>
          <w:lang w:val="zh-TW" w:eastAsia="zh-TW" w:bidi="zh-TW"/>
        </w:rPr>
        <w:t>.</w:t>
      </w:r>
      <w:r>
        <w:rPr>
          <w:lang w:val="zh-TW" w:eastAsia="zh-TW" w:bidi="zh-TW"/>
        </w:rPr>
        <w:t>咖《四分戒本</w:t>
      </w:r>
      <w:r>
        <w:rPr>
          <w:lang w:val="zh-TW" w:eastAsia="zh-TW" w:bidi="zh-TW"/>
        </w:rPr>
        <w:t>……</w:t>
      </w:r>
      <w:r>
        <w:tab/>
      </w:r>
      <w:r>
        <w:rPr>
          <w:lang w:val="zh-TW" w:eastAsia="zh-TW" w:bidi="zh-TW"/>
        </w:rPr>
        <w:t>191</w:t>
      </w:r>
    </w:p>
    <w:p w:rsidR="008D5070" w:rsidRDefault="005E684C">
      <w:pPr>
        <w:tabs>
          <w:tab w:val="right" w:leader="dot" w:pos="9456"/>
        </w:tabs>
      </w:pPr>
      <w:r>
        <w:rPr>
          <w:lang w:val="zh-TW" w:eastAsia="zh-TW" w:bidi="zh-TW"/>
        </w:rPr>
        <w:t>•</w:t>
      </w:r>
      <w:r>
        <w:rPr>
          <w:lang w:val="zh-TW" w:eastAsia="zh-TW" w:bidi="zh-TW"/>
        </w:rPr>
        <w:t>伽四書監本</w:t>
      </w:r>
      <w:r>
        <w:t>—seeunderTb/igtonshAMjYflnten</w:t>
      </w:r>
      <w:r>
        <w:rPr>
          <w:lang w:val="zh-TW" w:eastAsia="zh-TW" w:bidi="zh-TW"/>
        </w:rPr>
        <w:t>銅板四書監本</w:t>
      </w:r>
      <w:r>
        <w:tab/>
      </w:r>
      <w:r>
        <w:rPr>
          <w:lang w:val="zh-TW" w:eastAsia="zh-TW" w:bidi="zh-TW"/>
        </w:rPr>
        <w:t>10</w:t>
      </w:r>
    </w:p>
    <w:p w:rsidR="008D5070" w:rsidRDefault="005E684C">
      <w:pPr>
        <w:tabs>
          <w:tab w:val="right" w:leader="dot" w:pos="9456"/>
        </w:tabs>
      </w:pPr>
      <w:r>
        <w:rPr>
          <w:i/>
          <w:iCs/>
        </w:rPr>
        <w:t>Sishujie</w:t>
      </w:r>
      <w:r>
        <w:t xml:space="preserve"> E3S^</w:t>
      </w:r>
      <w:r>
        <w:tab/>
        <w:t xml:space="preserve">      </w:t>
      </w:r>
      <w:r>
        <w:rPr>
          <w:lang w:val="zh-TW" w:eastAsia="zh-TW" w:bidi="zh-TW"/>
        </w:rPr>
        <w:t>11</w:t>
      </w:r>
    </w:p>
    <w:p w:rsidR="008D5070" w:rsidRDefault="005E684C">
      <w:pPr>
        <w:tabs>
          <w:tab w:val="right" w:pos="9456"/>
        </w:tabs>
      </w:pPr>
      <w:r>
        <w:rPr>
          <w:i/>
          <w:iCs/>
        </w:rPr>
        <w:t>Sishu jingzhu jizheng</w:t>
      </w:r>
      <w:r>
        <w:tab/>
        <w:t xml:space="preserve"> 12</w:t>
      </w:r>
    </w:p>
    <w:p w:rsidR="008D5070" w:rsidRDefault="005E684C">
      <w:pPr>
        <w:tabs>
          <w:tab w:val="right" w:leader="dot" w:pos="9456"/>
        </w:tabs>
      </w:pPr>
      <w:r>
        <w:rPr>
          <w:i/>
          <w:iCs/>
        </w:rPr>
        <w:t>Sishu tijing</w:t>
      </w:r>
      <w:r>
        <w:t xml:space="preserve"> IZ3#j§^...</w:t>
      </w:r>
      <w:r>
        <w:tab/>
        <w:t>11</w:t>
      </w:r>
    </w:p>
    <w:p w:rsidR="008D5070" w:rsidRDefault="005E684C">
      <w:pPr>
        <w:tabs>
          <w:tab w:val="center" w:leader="dot" w:pos="3473"/>
          <w:tab w:val="left" w:leader="dot" w:pos="3673"/>
          <w:tab w:val="left" w:leader="dot" w:pos="3833"/>
          <w:tab w:val="left" w:leader="dot" w:pos="4052"/>
          <w:tab w:val="left" w:leader="dot" w:pos="4672"/>
          <w:tab w:val="left" w:leader="dot" w:pos="4866"/>
          <w:tab w:val="left" w:leader="dot" w:pos="6230"/>
          <w:tab w:val="left" w:leader="dot" w:pos="6392"/>
          <w:tab w:val="left" w:leader="dot" w:pos="7638"/>
          <w:tab w:val="left" w:leader="dot" w:pos="7767"/>
          <w:tab w:val="left" w:leader="dot" w:pos="8086"/>
          <w:tab w:val="left" w:leader="dot" w:pos="8278"/>
          <w:tab w:val="left" w:leader="dot" w:pos="9094"/>
        </w:tabs>
      </w:pPr>
      <w:r>
        <w:rPr>
          <w:i/>
          <w:iCs/>
        </w:rPr>
        <w:t>Sishu tizhu</w:t>
      </w:r>
      <w:r>
        <w:t xml:space="preserve"> EBSISli</w:t>
      </w:r>
      <w:r>
        <w:tab/>
      </w:r>
      <w:r>
        <w:tab/>
      </w:r>
      <w:r>
        <w:tab/>
      </w:r>
      <w:r>
        <w:rPr>
          <w:lang w:val="zh-CN" w:eastAsia="zh-CN" w:bidi="zh-CN"/>
        </w:rPr>
        <w:tab/>
      </w:r>
      <w:r>
        <w:tab/>
      </w:r>
      <w:r>
        <w:tab/>
      </w:r>
      <w:r>
        <w:tab/>
      </w:r>
      <w:r>
        <w:tab/>
      </w:r>
      <w:r>
        <w:tab/>
      </w:r>
      <w:r>
        <w:tab/>
      </w:r>
      <w:r>
        <w:tab/>
      </w:r>
      <w:r>
        <w:tab/>
      </w:r>
      <w:r>
        <w:tab/>
        <w:t>•“.10</w:t>
      </w:r>
    </w:p>
    <w:p w:rsidR="008D5070" w:rsidRDefault="005E684C">
      <w:r>
        <w:rPr>
          <w:smallCaps/>
        </w:rPr>
        <w:t xml:space="preserve">Catalogue of the Morrison Collection </w:t>
      </w:r>
      <w:r>
        <w:rPr>
          <w:lang w:val="zh-TW" w:eastAsia="zh-TW" w:bidi="zh-TW"/>
        </w:rPr>
        <w:t>馬禮遜藏書書目</w:t>
      </w:r>
    </w:p>
    <w:p w:rsidR="008D5070" w:rsidRDefault="005E684C">
      <w:r>
        <w:t>319</w:t>
      </w:r>
    </w:p>
    <w:p w:rsidR="008D5070" w:rsidRDefault="005E684C">
      <w:pPr>
        <w:tabs>
          <w:tab w:val="right" w:pos="9413"/>
        </w:tabs>
      </w:pPr>
      <w:r>
        <w:rPr>
          <w:i/>
          <w:iCs/>
        </w:rPr>
        <w:t>Sishu Zhuzi benyi huican</w:t>
      </w:r>
      <w:r>
        <w:tab/>
        <w:t xml:space="preserve"> 12</w:t>
      </w:r>
    </w:p>
    <w:p w:rsidR="008D5070" w:rsidRDefault="005E684C">
      <w:pPr>
        <w:tabs>
          <w:tab w:val="right" w:pos="9413"/>
        </w:tabs>
      </w:pPr>
      <w:r>
        <w:rPr>
          <w:i/>
          <w:iCs/>
        </w:rPr>
        <w:t>Sishu Zhuziyitong tiaobia</w:t>
      </w:r>
      <w:r>
        <w:rPr>
          <w:i/>
          <w:iCs/>
        </w:rPr>
        <w:t>n</w:t>
      </w:r>
      <w:r>
        <w:tab/>
        <w:t xml:space="preserve"> 10</w:t>
      </w:r>
    </w:p>
    <w:p w:rsidR="008D5070" w:rsidRDefault="005E684C">
      <w:pPr>
        <w:tabs>
          <w:tab w:val="left" w:leader="dot" w:pos="9124"/>
        </w:tabs>
      </w:pPr>
      <w:r>
        <w:rPr>
          <w:lang w:val="zh-TW" w:eastAsia="zh-TW" w:bidi="zh-TW"/>
        </w:rPr>
        <w:t>汾</w:t>
      </w:r>
      <w:r>
        <w:rPr>
          <w:lang w:val="zh-TW" w:eastAsia="zh-TW" w:bidi="zh-TW"/>
        </w:rPr>
        <w:t>5</w:t>
      </w:r>
      <w:r>
        <w:rPr>
          <w:lang w:val="zh-TW" w:eastAsia="zh-TW" w:bidi="zh-TW"/>
        </w:rPr>
        <w:t>如</w:t>
      </w:r>
      <w:r>
        <w:rPr>
          <w:smallCaps/>
        </w:rPr>
        <w:t>zw/zzAm</w:t>
      </w:r>
      <w:r>
        <w:rPr>
          <w:lang w:val="zh-TW" w:eastAsia="zh-TW" w:bidi="zh-TW"/>
        </w:rPr>
        <w:t>四書遵註合講</w:t>
      </w:r>
      <w:r>
        <w:t>--see under 7bw</w:t>
      </w:r>
      <w:r>
        <w:rPr>
          <w:lang w:val="zh-TW" w:eastAsia="zh-TW" w:bidi="zh-TW"/>
        </w:rPr>
        <w:t>妙</w:t>
      </w:r>
      <w:r>
        <w:t>aw</w:t>
      </w:r>
      <w:r>
        <w:rPr>
          <w:lang w:val="zh-TW" w:eastAsia="zh-TW" w:bidi="zh-TW"/>
        </w:rPr>
        <w:t>幻</w:t>
      </w:r>
      <w:r>
        <w:rPr>
          <w:smallCaps/>
        </w:rPr>
        <w:t>_5/zm ZW/Z</w:t>
      </w:r>
      <w:r>
        <w:t>2</w:t>
      </w:r>
      <w:r>
        <w:rPr>
          <w:lang w:val="zh-TW" w:eastAsia="zh-TW" w:bidi="zh-TW"/>
        </w:rPr>
        <w:t>如銅板四書遵註合講</w:t>
      </w:r>
      <w:r>
        <w:tab/>
        <w:t>11</w:t>
      </w:r>
    </w:p>
    <w:p w:rsidR="008D5070" w:rsidRDefault="005E684C">
      <w:pPr>
        <w:tabs>
          <w:tab w:val="left" w:leader="dot" w:pos="9124"/>
        </w:tabs>
      </w:pPr>
      <w:r>
        <w:rPr>
          <w:i/>
          <w:iCs/>
        </w:rPr>
        <w:t>Sixue caotang chongding tongsu Sui-Tangyanyi</w:t>
      </w:r>
      <w:r>
        <w:t xml:space="preserve"> E3S^^fiIT3Sf&amp;Pf </w:t>
      </w:r>
      <w:r>
        <w:tab/>
        <w:t>270</w:t>
      </w:r>
    </w:p>
    <w:p w:rsidR="008D5070" w:rsidRDefault="005E684C">
      <w:r>
        <w:rPr>
          <w:lang w:val="zh-TW" w:eastAsia="zh-TW" w:bidi="zh-TW"/>
        </w:rPr>
        <w:t>及</w:t>
      </w:r>
      <w:r>
        <w:t>zz)</w:t>
      </w:r>
      <w:r>
        <w:rPr>
          <w:lang w:val="zh-TW" w:eastAsia="zh-TW" w:bidi="zh-TW"/>
        </w:rPr>
        <w:t>•</w:t>
      </w:r>
      <w:r>
        <w:rPr>
          <w:lang w:val="zh-TW" w:eastAsia="zh-TW" w:bidi="zh-TW"/>
        </w:rPr>
        <w:t>加四字金</w:t>
      </w:r>
      <w:r>
        <w:t>--see mder X</w:t>
      </w:r>
      <w:r>
        <w:rPr>
          <w:lang w:val="zh-TW" w:eastAsia="zh-TW" w:bidi="zh-TW"/>
        </w:rPr>
        <w:t>邱</w:t>
      </w:r>
      <w:r>
        <w:t>wflw Gwfgwzz* jcz’flTw/iewg</w:t>
      </w:r>
      <w:r>
        <w:rPr>
          <w:lang w:val="zh-TW" w:eastAsia="zh-TW" w:bidi="zh-TW"/>
        </w:rPr>
        <w:t>丨由</w:t>
      </w:r>
      <w:r>
        <w:rPr>
          <w:lang w:val="zh-TW" w:eastAsia="zh-TW" w:bidi="zh-TW"/>
        </w:rPr>
        <w:t xml:space="preserve">)7« </w:t>
      </w:r>
      <w:r>
        <w:t>w</w:t>
      </w:r>
      <w:r>
        <w:rPr>
          <w:lang w:val="zh-CN" w:eastAsia="zh-CN" w:bidi="zh-CN"/>
        </w:rPr>
        <w:t>•</w:t>
      </w:r>
      <w:r>
        <w:rPr>
          <w:lang w:val="zh-CN" w:eastAsia="zh-CN" w:bidi="zh-CN"/>
        </w:rPr>
        <w:t>伽必</w:t>
      </w:r>
      <w:r>
        <w:t>ngMi/</w:t>
      </w:r>
      <w:r>
        <w:rPr>
          <w:lang w:val="zh-TW" w:eastAsia="zh-TW" w:bidi="zh-TW"/>
        </w:rPr>
        <w:t>新鐫鬼谷子先生四字金前定</w:t>
      </w:r>
    </w:p>
    <w:p w:rsidR="008D5070" w:rsidRDefault="005E684C">
      <w:pPr>
        <w:tabs>
          <w:tab w:val="left" w:leader="dot" w:pos="3021"/>
          <w:tab w:val="left" w:leader="dot" w:pos="3215"/>
          <w:tab w:val="left" w:leader="dot" w:pos="5947"/>
          <w:tab w:val="left" w:leader="dot" w:pos="6186"/>
          <w:tab w:val="left" w:leader="dot" w:pos="6443"/>
          <w:tab w:val="left" w:leader="dot" w:pos="7053"/>
          <w:tab w:val="left" w:leader="dot" w:pos="7194"/>
          <w:tab w:val="left" w:leader="dot" w:pos="7396"/>
          <w:tab w:val="left" w:leader="dot" w:pos="7650"/>
          <w:tab w:val="left" w:leader="dot" w:pos="8157"/>
          <w:tab w:val="left" w:leader="dot" w:pos="9124"/>
        </w:tabs>
      </w:pPr>
      <w:r>
        <w:rPr>
          <w:i/>
          <w:iCs/>
          <w:lang w:val="zh-TW" w:eastAsia="zh-TW" w:bidi="zh-TW"/>
        </w:rPr>
        <w:t>數</w:t>
      </w:r>
      <w:r>
        <w:tab/>
      </w:r>
      <w:r>
        <w:tab/>
      </w:r>
      <w:r>
        <w:tab/>
      </w:r>
      <w:r>
        <w:tab/>
      </w:r>
      <w:r>
        <w:tab/>
      </w:r>
      <w:r>
        <w:tab/>
      </w:r>
      <w:r>
        <w:tab/>
      </w:r>
      <w:r>
        <w:rPr>
          <w:lang w:val="zh-CN" w:eastAsia="zh-CN" w:bidi="zh-CN"/>
        </w:rPr>
        <w:tab/>
      </w:r>
      <w:r>
        <w:tab/>
        <w:t>••••••</w:t>
      </w:r>
      <w:r>
        <w:tab/>
      </w:r>
      <w:r>
        <w:tab/>
      </w:r>
      <w:r>
        <w:rPr>
          <w:lang w:val="zh-TW" w:eastAsia="zh-TW" w:bidi="zh-TW"/>
        </w:rPr>
        <w:t>141</w:t>
      </w:r>
    </w:p>
    <w:p w:rsidR="008D5070" w:rsidRDefault="005E684C">
      <w:r>
        <w:rPr>
          <w:b/>
          <w:bCs/>
        </w:rPr>
        <w:t>Song</w:t>
      </w:r>
    </w:p>
    <w:p w:rsidR="008D5070" w:rsidRDefault="005E684C">
      <w:pPr>
        <w:tabs>
          <w:tab w:val="left" w:leader="dot" w:pos="7227"/>
          <w:tab w:val="left" w:leader="dot" w:pos="7366"/>
          <w:tab w:val="left" w:leader="dot" w:pos="9124"/>
        </w:tabs>
      </w:pPr>
      <w:r>
        <w:rPr>
          <w:lang w:val="zh-TW" w:eastAsia="zh-TW" w:bidi="zh-TW"/>
        </w:rPr>
        <w:t>&amp;</w:t>
      </w:r>
      <w:r>
        <w:rPr>
          <w:lang w:val="zh-CN" w:eastAsia="zh-CN" w:bidi="zh-CN"/>
        </w:rPr>
        <w:t>喂</w:t>
      </w:r>
      <w:r>
        <w:t xml:space="preserve">Fwzto«6e« </w:t>
      </w:r>
      <w:r>
        <w:rPr>
          <w:lang w:val="zh-TW" w:eastAsia="zh-TW" w:bidi="zh-TW"/>
        </w:rPr>
        <w:t>/</w:t>
      </w:r>
      <w:r>
        <w:rPr>
          <w:lang w:val="zh-CN" w:eastAsia="zh-CN" w:bidi="zh-CN"/>
        </w:rPr>
        <w:t>的</w:t>
      </w:r>
      <w:r>
        <w:rPr>
          <w:smallCaps/>
        </w:rPr>
        <w:t>• zAm</w:t>
      </w:r>
      <w:r>
        <w:rPr>
          <w:lang w:val="zh-TW" w:eastAsia="zh-TW" w:bidi="zh-TW"/>
        </w:rPr>
        <w:t>宋撫州本禮記注</w:t>
      </w:r>
      <w:r>
        <w:t>--see under jLi/7</w:t>
      </w:r>
      <w:r>
        <w:rPr>
          <w:lang w:val="zh-TW" w:eastAsia="zh-TW" w:bidi="zh-TW"/>
        </w:rPr>
        <w:t>禮言己</w:t>
      </w:r>
      <w:r>
        <w:tab/>
      </w:r>
      <w:r>
        <w:tab/>
      </w:r>
      <w:r>
        <w:tab/>
      </w:r>
      <w:r>
        <w:rPr>
          <w:lang w:val="zh-TW" w:eastAsia="zh-TW" w:bidi="zh-TW"/>
        </w:rPr>
        <w:t>6</w:t>
      </w:r>
    </w:p>
    <w:p w:rsidR="008D5070" w:rsidRDefault="005E684C">
      <w:pPr>
        <w:tabs>
          <w:tab w:val="left" w:leader="dot" w:pos="7540"/>
          <w:tab w:val="left" w:leader="dot" w:pos="7774"/>
          <w:tab w:val="left" w:leader="dot" w:pos="8100"/>
          <w:tab w:val="left" w:leader="dot" w:pos="8278"/>
          <w:tab w:val="left" w:leader="dot" w:pos="8643"/>
          <w:tab w:val="left" w:leader="dot" w:pos="8838"/>
          <w:tab w:val="left" w:leader="dot" w:pos="9124"/>
        </w:tabs>
      </w:pPr>
      <w:r>
        <w:rPr>
          <w:i/>
          <w:iCs/>
        </w:rPr>
        <w:t xml:space="preserve">Song Huang Wenjiegong wenji </w:t>
      </w:r>
      <w:r>
        <w:rPr>
          <w:i/>
          <w:iCs/>
          <w:lang w:val="zh-TW" w:eastAsia="zh-TW" w:bidi="zh-TW"/>
        </w:rPr>
        <w:t>未黃文節公文集</w:t>
      </w:r>
      <w:r>
        <w:tab/>
      </w:r>
      <w:r>
        <w:rPr>
          <w:i/>
          <w:iCs/>
        </w:rPr>
        <w:tab/>
      </w:r>
      <w:r>
        <w:tab/>
      </w:r>
      <w:r>
        <w:tab/>
      </w:r>
      <w:r>
        <w:tab/>
      </w:r>
      <w:r>
        <w:tab/>
      </w:r>
      <w:r>
        <w:tab/>
      </w:r>
      <w:r>
        <w:rPr>
          <w:lang w:val="zh-TW" w:eastAsia="zh-TW" w:bidi="zh-TW"/>
        </w:rPr>
        <w:t>241</w:t>
      </w:r>
    </w:p>
    <w:p w:rsidR="008D5070" w:rsidRDefault="005E684C">
      <w:pPr>
        <w:tabs>
          <w:tab w:val="left" w:leader="dot" w:pos="7540"/>
          <w:tab w:val="left" w:leader="dot" w:pos="7676"/>
          <w:tab w:val="left" w:leader="dot" w:pos="8100"/>
          <w:tab w:val="left" w:leader="dot" w:pos="8331"/>
          <w:tab w:val="left" w:leader="dot" w:pos="8893"/>
          <w:tab w:val="left" w:leader="dot" w:pos="9124"/>
        </w:tabs>
      </w:pPr>
      <w:r>
        <w:rPr>
          <w:i/>
          <w:iCs/>
        </w:rPr>
        <w:t>Song Liao Jin Yuan bieshi</w:t>
      </w:r>
      <w:r>
        <w:t xml:space="preserve"> 7^^#7CS!)^</w:t>
      </w:r>
      <w:r>
        <w:tab/>
      </w:r>
      <w:r>
        <w:tab/>
      </w:r>
      <w:r>
        <w:tab/>
      </w:r>
      <w:r>
        <w:tab/>
        <w:t>•••••</w:t>
      </w:r>
      <w:r>
        <w:rPr>
          <w:i/>
          <w:iCs/>
        </w:rPr>
        <w:tab/>
      </w:r>
      <w:r>
        <w:tab/>
        <w:t>39</w:t>
      </w:r>
    </w:p>
    <w:p w:rsidR="008D5070" w:rsidRDefault="005E684C">
      <w:pPr>
        <w:tabs>
          <w:tab w:val="right" w:pos="9413"/>
        </w:tabs>
      </w:pPr>
      <w:r>
        <w:rPr>
          <w:i/>
          <w:iCs/>
        </w:rPr>
        <w:t>Song Wang Fuzhai zhongding kuanzhi</w:t>
      </w:r>
      <w:r>
        <w:tab/>
        <w:t xml:space="preserve"> </w:t>
      </w:r>
      <w:r>
        <w:rPr>
          <w:i/>
          <w:iCs/>
        </w:rPr>
        <w:t xml:space="preserve"> </w:t>
      </w:r>
      <w:r>
        <w:t xml:space="preserve"> 69</w:t>
      </w:r>
    </w:p>
    <w:p w:rsidR="008D5070" w:rsidRDefault="005E684C">
      <w:pPr>
        <w:tabs>
          <w:tab w:val="right" w:leader="dot" w:pos="9413"/>
        </w:tabs>
      </w:pPr>
      <w:r>
        <w:rPr>
          <w:lang w:val="zh-TW" w:eastAsia="zh-TW" w:bidi="zh-TW"/>
        </w:rPr>
        <w:t>廣韻一</w:t>
      </w:r>
      <w:r>
        <w:rPr>
          <w:lang w:val="zh-TW" w:eastAsia="zh-TW" w:bidi="zh-TW"/>
        </w:rPr>
        <w:t xml:space="preserve"> </w:t>
      </w:r>
      <w:r>
        <w:t>seeunderZ)a^wgc/z0</w:t>
      </w:r>
      <w:r>
        <w:t>；</w:t>
      </w:r>
      <w:r>
        <w:t xml:space="preserve">zgxzwgwfl»gyw« </w:t>
      </w:r>
      <w:r>
        <w:rPr>
          <w:lang w:val="zh-TW" w:eastAsia="zh-TW" w:bidi="zh-TW"/>
        </w:rPr>
        <w:t>大宋重修廣韻</w:t>
      </w:r>
      <w:r>
        <w:tab/>
        <w:t>17</w:t>
      </w:r>
    </w:p>
    <w:p w:rsidR="008D5070" w:rsidRDefault="005E684C">
      <w:pPr>
        <w:tabs>
          <w:tab w:val="left" w:pos="6443"/>
          <w:tab w:val="left" w:leader="dot" w:pos="9124"/>
        </w:tabs>
      </w:pPr>
      <w:r>
        <w:rPr>
          <w:i/>
          <w:iCs/>
        </w:rPr>
        <w:t>Songben yupian</w:t>
      </w:r>
      <w:r>
        <w:t xml:space="preserve"> </w:t>
      </w:r>
      <w:r>
        <w:rPr>
          <w:lang w:val="zh-TW" w:eastAsia="zh-TW" w:bidi="zh-TW"/>
        </w:rPr>
        <w:t>宋本玉篇</w:t>
      </w:r>
      <w:r>
        <w:rPr>
          <w:lang w:val="zh-TW" w:eastAsia="zh-TW" w:bidi="zh-TW"/>
        </w:rPr>
        <w:t xml:space="preserve"> </w:t>
      </w:r>
      <w:r>
        <w:t xml:space="preserve">~ see under </w:t>
      </w:r>
      <w:r>
        <w:rPr>
          <w:i/>
          <w:iCs/>
        </w:rPr>
        <w:t>Daguangyihui yupian</w:t>
      </w:r>
      <w:r>
        <w:tab/>
      </w:r>
      <w:r>
        <w:tab/>
        <w:t>14</w:t>
      </w:r>
    </w:p>
    <w:p w:rsidR="008D5070" w:rsidRDefault="005E684C">
      <w:pPr>
        <w:tabs>
          <w:tab w:val="right" w:pos="9413"/>
        </w:tabs>
      </w:pPr>
      <w:r>
        <w:rPr>
          <w:i/>
          <w:iCs/>
        </w:rPr>
        <w:t>Songfengshuoyi</w:t>
      </w:r>
      <w:r>
        <w:tab/>
        <w:t xml:space="preserve"> Ill</w:t>
      </w:r>
    </w:p>
    <w:p w:rsidR="008D5070" w:rsidRDefault="005E684C">
      <w:pPr>
        <w:tabs>
          <w:tab w:val="right" w:pos="9413"/>
        </w:tabs>
      </w:pPr>
      <w:r>
        <w:rPr>
          <w:i/>
          <w:iCs/>
        </w:rPr>
        <w:t>Songya zunshengshu</w:t>
      </w:r>
      <w:r>
        <w:tab/>
        <w:t xml:space="preserve"> 93</w:t>
      </w:r>
    </w:p>
    <w:p w:rsidR="008D5070" w:rsidRDefault="005E684C">
      <w:r>
        <w:rPr>
          <w:b/>
          <w:bCs/>
        </w:rPr>
        <w:t>Su</w:t>
      </w:r>
    </w:p>
    <w:p w:rsidR="008D5070" w:rsidRDefault="005E684C">
      <w:pPr>
        <w:tabs>
          <w:tab w:val="left" w:pos="7053"/>
          <w:tab w:val="left" w:leader="dot" w:pos="9124"/>
        </w:tabs>
      </w:pPr>
      <w:r>
        <w:rPr>
          <w:i/>
          <w:iCs/>
        </w:rPr>
        <w:t>Su Changgong chidu W^&amp;RfS</w:t>
      </w:r>
      <w:r>
        <w:t xml:space="preserve"> - see </w:t>
      </w:r>
      <w:r>
        <w:rPr>
          <w:i/>
          <w:iCs/>
        </w:rPr>
        <w:t>Chongding Su-Huang chidu</w:t>
      </w:r>
      <w:r>
        <w:tab/>
      </w:r>
      <w:r>
        <w:tab/>
        <w:t>256</w:t>
      </w:r>
    </w:p>
    <w:p w:rsidR="008D5070" w:rsidRDefault="005E684C">
      <w:pPr>
        <w:tabs>
          <w:tab w:val="left" w:pos="2426"/>
          <w:tab w:val="left" w:pos="7053"/>
          <w:tab w:val="left" w:leader="dot" w:pos="9124"/>
        </w:tabs>
      </w:pPr>
      <w:r>
        <w:rPr>
          <w:i/>
          <w:iCs/>
        </w:rPr>
        <w:t>Su-Huang chidu</w:t>
      </w:r>
      <w:r>
        <w:rPr>
          <w:i/>
          <w:iCs/>
        </w:rPr>
        <w:tab/>
        <w:t>- sec under Chongding Su-Huang chidu</w:t>
      </w:r>
      <w:r>
        <w:tab/>
      </w:r>
      <w:r>
        <w:tab/>
        <w:t>256</w:t>
      </w:r>
    </w:p>
    <w:p w:rsidR="008D5070" w:rsidRDefault="005E684C">
      <w:pPr>
        <w:tabs>
          <w:tab w:val="right" w:pos="9413"/>
        </w:tabs>
      </w:pPr>
      <w:r>
        <w:rPr>
          <w:i/>
          <w:iCs/>
        </w:rPr>
        <w:t>Sushuzhu</w:t>
      </w:r>
      <w:r>
        <w:tab/>
        <w:t xml:space="preserve">  81</w:t>
      </w:r>
    </w:p>
    <w:p w:rsidR="008D5070" w:rsidRDefault="005E684C">
      <w:pPr>
        <w:tabs>
          <w:tab w:val="right" w:leader="dot" w:pos="9413"/>
        </w:tabs>
      </w:pPr>
      <w:r>
        <w:t xml:space="preserve">iSwwew "ngs/rn feizwanyuezAw </w:t>
      </w:r>
      <w:r>
        <w:rPr>
          <w:lang w:val="zh-TW" w:eastAsia="zh-TW" w:bidi="zh-TW"/>
        </w:rPr>
        <w:t>素問靈樞類纂約註</w:t>
      </w:r>
      <w:r>
        <w:tab/>
        <w:t>97</w:t>
      </w:r>
    </w:p>
    <w:p w:rsidR="008D5070" w:rsidRDefault="005E684C">
      <w:r>
        <w:rPr>
          <w:b/>
          <w:bCs/>
        </w:rPr>
        <w:t>Sui</w:t>
      </w:r>
    </w:p>
    <w:p w:rsidR="008D5070" w:rsidRDefault="005E684C">
      <w:pPr>
        <w:tabs>
          <w:tab w:val="right" w:leader="dot" w:pos="9413"/>
        </w:tabs>
      </w:pPr>
      <w:r>
        <w:rPr>
          <w:lang w:val="zh-TW" w:eastAsia="zh-TW" w:bidi="zh-TW"/>
        </w:rPr>
        <w:t>纖唐演義</w:t>
      </w:r>
      <w:r>
        <w:tab/>
        <w:t xml:space="preserve">  </w:t>
      </w:r>
      <w:r>
        <w:rPr>
          <w:lang w:val="zh-TW" w:eastAsia="zh-TW" w:bidi="zh-TW"/>
        </w:rPr>
        <w:t>2</w:t>
      </w:r>
      <w:r>
        <w:rPr>
          <w:lang w:val="zh-TW" w:eastAsia="zh-TW" w:bidi="zh-TW"/>
        </w:rPr>
        <w:t>70</w:t>
      </w:r>
    </w:p>
    <w:p w:rsidR="008D5070" w:rsidRDefault="005E684C">
      <w:r>
        <w:rPr>
          <w:b/>
          <w:bCs/>
        </w:rPr>
        <w:t>Sun</w:t>
      </w:r>
    </w:p>
    <w:p w:rsidR="008D5070" w:rsidRDefault="005E684C">
      <w:pPr>
        <w:tabs>
          <w:tab w:val="right" w:leader="dot" w:pos="9413"/>
        </w:tabs>
      </w:pPr>
      <w:r>
        <w:rPr>
          <w:i/>
          <w:iCs/>
        </w:rPr>
        <w:t xml:space="preserve">Sun Zhenren qianjinfang yanyi </w:t>
      </w:r>
      <w:r>
        <w:rPr>
          <w:i/>
          <w:iCs/>
          <w:lang w:val="zh-TW" w:eastAsia="zh-TW" w:bidi="zh-TW"/>
        </w:rPr>
        <w:t>孫眞人方衍義</w:t>
      </w:r>
      <w:r>
        <w:tab/>
        <w:t xml:space="preserve">     101</w:t>
      </w:r>
    </w:p>
    <w:p w:rsidR="008D5070" w:rsidRDefault="005E684C">
      <w:r>
        <w:rPr>
          <w:b/>
          <w:bCs/>
        </w:rPr>
        <w:t>Tai</w:t>
      </w:r>
    </w:p>
    <w:p w:rsidR="008D5070" w:rsidRDefault="005E684C">
      <w:pPr>
        <w:tabs>
          <w:tab w:val="right" w:leader="dot" w:pos="9413"/>
        </w:tabs>
      </w:pPr>
      <w:r>
        <w:t>T</w:t>
      </w:r>
      <w:r>
        <w:rPr>
          <w:lang w:val="zh-TW" w:eastAsia="zh-TW" w:bidi="zh-TW"/>
        </w:rPr>
        <w:t>咖</w:t>
      </w:r>
      <w:r>
        <w:t>Tig A</w:t>
      </w:r>
      <w:r>
        <w:rPr>
          <w:lang w:val="zh-TW" w:eastAsia="zh-TW" w:bidi="zh-TW"/>
        </w:rPr>
        <w:t>臟娜太平</w:t>
      </w:r>
      <w:r>
        <w:rPr>
          <w:lang w:val="zh-CN" w:eastAsia="zh-CN" w:bidi="zh-CN"/>
        </w:rPr>
        <w:t>寰宇記</w:t>
      </w:r>
      <w:r>
        <w:tab/>
        <w:t xml:space="preserve">  </w:t>
      </w:r>
      <w:r>
        <w:rPr>
          <w:lang w:val="zh-CN" w:eastAsia="zh-CN" w:bidi="zh-CN"/>
        </w:rPr>
        <w:t xml:space="preserve"> </w:t>
      </w:r>
      <w:r>
        <w:t xml:space="preserve">   </w:t>
      </w:r>
      <w:r>
        <w:rPr>
          <w:lang w:val="zh-CN" w:eastAsia="zh-CN" w:bidi="zh-CN"/>
        </w:rPr>
        <w:t>59</w:t>
      </w:r>
    </w:p>
    <w:p w:rsidR="008D5070" w:rsidRDefault="005E684C">
      <w:pPr>
        <w:tabs>
          <w:tab w:val="right" w:leader="dot" w:pos="9413"/>
        </w:tabs>
      </w:pPr>
      <w:r>
        <w:rPr>
          <w:lang w:val="zh-CN" w:eastAsia="zh-CN" w:bidi="zh-CN"/>
        </w:rPr>
        <w:t>7^</w:t>
      </w:r>
      <w:r>
        <w:rPr>
          <w:lang w:val="zh-CN" w:eastAsia="zh-CN" w:bidi="zh-CN"/>
        </w:rPr>
        <w:t>哪容等《加仰太上感應篇（太上感應篇註證）</w:t>
      </w:r>
      <w:r>
        <w:tab/>
      </w:r>
      <w:r>
        <w:rPr>
          <w:lang w:val="zh-CN" w:eastAsia="zh-CN" w:bidi="zh-CN"/>
        </w:rPr>
        <w:t>227</w:t>
      </w:r>
    </w:p>
    <w:p w:rsidR="008D5070" w:rsidRDefault="005E684C">
      <w:pPr>
        <w:tabs>
          <w:tab w:val="right" w:pos="9413"/>
        </w:tabs>
      </w:pPr>
      <w:r>
        <w:rPr>
          <w:i/>
          <w:iCs/>
        </w:rPr>
        <w:t>Taishang ganyingpianjingwen zhushi</w:t>
      </w:r>
      <w:r>
        <w:tab/>
        <w:t xml:space="preserve"> 227</w:t>
      </w:r>
    </w:p>
    <w:p w:rsidR="008D5070" w:rsidRDefault="005E684C">
      <w:pPr>
        <w:tabs>
          <w:tab w:val="right" w:leader="dot" w:pos="9413"/>
        </w:tabs>
      </w:pPr>
      <w:r>
        <w:rPr>
          <w:i/>
          <w:iCs/>
        </w:rPr>
        <w:t xml:space="preserve">Taishang ganyingpian tushuo </w:t>
      </w:r>
      <w:r>
        <w:rPr>
          <w:i/>
          <w:iCs/>
          <w:lang w:val="zh-TW" w:eastAsia="zh-TW" w:bidi="zh-TW"/>
        </w:rPr>
        <w:t>太上感應篇疆說</w:t>
      </w:r>
      <w:r>
        <w:tab/>
        <w:t>227</w:t>
      </w:r>
    </w:p>
    <w:p w:rsidR="008D5070" w:rsidRDefault="005E684C">
      <w:pPr>
        <w:tabs>
          <w:tab w:val="left" w:pos="7540"/>
          <w:tab w:val="left" w:leader="dot" w:pos="9124"/>
        </w:tabs>
      </w:pPr>
      <w:r>
        <w:rPr>
          <w:i/>
          <w:iCs/>
        </w:rPr>
        <w:t>Taishang ganyingpian zhu</w:t>
      </w:r>
      <w:r>
        <w:t xml:space="preserve"> </w:t>
      </w:r>
      <w:r>
        <w:rPr>
          <w:lang w:val="zh-TW" w:eastAsia="zh-TW" w:bidi="zh-TW"/>
        </w:rPr>
        <w:t>太上感應篇註</w:t>
      </w:r>
      <w:r>
        <w:rPr>
          <w:lang w:val="zh-TW" w:eastAsia="zh-TW" w:bidi="zh-TW"/>
        </w:rPr>
        <w:t xml:space="preserve"> </w:t>
      </w:r>
      <w:r>
        <w:t xml:space="preserve">~ see under </w:t>
      </w:r>
      <w:r>
        <w:rPr>
          <w:i/>
          <w:iCs/>
        </w:rPr>
        <w:t>Ganyingpian zhuiyan</w:t>
      </w:r>
      <w:r>
        <w:tab/>
      </w:r>
      <w:r>
        <w:tab/>
        <w:t>222</w:t>
      </w:r>
    </w:p>
    <w:p w:rsidR="008D5070" w:rsidRDefault="005E684C">
      <w:pPr>
        <w:tabs>
          <w:tab w:val="left" w:pos="4286"/>
          <w:tab w:val="left" w:pos="8100"/>
          <w:tab w:val="left" w:leader="dot" w:pos="9124"/>
        </w:tabs>
      </w:pPr>
      <w:r>
        <w:rPr>
          <w:i/>
          <w:iCs/>
        </w:rPr>
        <w:t>Taishang ganyingpian zhuzheng</w:t>
      </w:r>
      <w:r>
        <w:rPr>
          <w:i/>
          <w:iCs/>
        </w:rPr>
        <w:tab/>
        <w:t>- see undtr Taishang ganyingpian</w:t>
      </w:r>
      <w:r>
        <w:tab/>
      </w:r>
      <w:r>
        <w:tab/>
        <w:t>227</w:t>
      </w:r>
    </w:p>
    <w:p w:rsidR="008D5070" w:rsidRDefault="005E684C">
      <w:pPr>
        <w:tabs>
          <w:tab w:val="left" w:pos="1176"/>
          <w:tab w:val="left" w:leader="dot" w:pos="9124"/>
        </w:tabs>
      </w:pPr>
      <w:r>
        <w:t>ra&amp;Aang</w:t>
      </w:r>
      <w:r>
        <w:tab/>
      </w:r>
      <w:r>
        <w:rPr>
          <w:lang w:val="zh-TW" w:eastAsia="zh-TW" w:bidi="zh-TW"/>
        </w:rPr>
        <w:t>如抑《</w:t>
      </w:r>
      <w:r>
        <w:rPr>
          <w:lang w:val="zh-TW" w:eastAsia="zh-TW" w:bidi="zh-TW"/>
        </w:rPr>
        <w:t>6</w:t>
      </w:r>
      <w:r>
        <w:rPr>
          <w:lang w:val="zh-TW" w:eastAsia="zh-TW" w:bidi="zh-TW"/>
        </w:rPr>
        <w:t>出咖油</w:t>
      </w:r>
      <w:r>
        <w:t>aw xiezwz. Az</w:t>
      </w:r>
      <w:r>
        <w:rPr>
          <w:lang w:val="zh-TW" w:eastAsia="zh-TW" w:bidi="zh-TW"/>
        </w:rPr>
        <w:t>咖</w:t>
      </w:r>
      <w:r>
        <w:t>w</w:t>
      </w:r>
      <w:r>
        <w:rPr>
          <w:lang w:val="zh-TW" w:eastAsia="zh-TW" w:bidi="zh-TW"/>
        </w:rPr>
        <w:t>太上靈寶千拜朝天謝罪大鐵</w:t>
      </w:r>
      <w:r>
        <w:tab/>
      </w:r>
      <w:r>
        <w:rPr>
          <w:lang w:val="zh-TW" w:eastAsia="zh-TW" w:bidi="zh-TW"/>
        </w:rPr>
        <w:t>210</w:t>
      </w:r>
    </w:p>
    <w:p w:rsidR="008D5070" w:rsidRDefault="005E684C">
      <w:r>
        <w:rPr>
          <w:i/>
          <w:iCs/>
        </w:rPr>
        <w:t>Taishang sanyuan cifu shezui jie'e xiaozai yansheng baoming miaojing</w:t>
      </w:r>
      <w:r>
        <w:t xml:space="preserve"> </w:t>
      </w:r>
      <w:r>
        <w:rPr>
          <w:lang w:val="zh-TW" w:eastAsia="zh-TW" w:bidi="zh-TW"/>
        </w:rPr>
        <w:t>太上三元賜福赦罪解厄消災延生</w:t>
      </w:r>
    </w:p>
    <w:p w:rsidR="008D5070" w:rsidRDefault="005E684C">
      <w:pPr>
        <w:tabs>
          <w:tab w:val="left" w:leader="dot" w:pos="2426"/>
          <w:tab w:val="left" w:leader="dot" w:pos="7887"/>
        </w:tabs>
      </w:pPr>
      <w:r>
        <w:rPr>
          <w:lang w:val="zh-TW" w:eastAsia="zh-TW" w:bidi="zh-TW"/>
        </w:rPr>
        <w:t>保命妙經</w:t>
      </w:r>
      <w:r>
        <w:tab/>
      </w:r>
      <w:r>
        <w:tab/>
      </w:r>
      <w:r>
        <w:rPr>
          <w:lang w:val="zh-TW" w:eastAsia="zh-TW" w:bidi="zh-TW"/>
        </w:rPr>
        <w:t>206</w:t>
      </w:r>
      <w:r w:rsidR="0089747A">
        <w:rPr>
          <w:lang w:val="zh-TW" w:eastAsia="zh-TW" w:bidi="zh-TW"/>
        </w:rPr>
        <w:t xml:space="preserve">, </w:t>
      </w:r>
      <w:r>
        <w:rPr>
          <w:lang w:val="zh-TW" w:eastAsia="zh-TW" w:bidi="zh-TW"/>
        </w:rPr>
        <w:t xml:space="preserve"> 206</w:t>
      </w:r>
      <w:r w:rsidR="0089747A">
        <w:rPr>
          <w:lang w:val="zh-TW" w:eastAsia="zh-TW" w:bidi="zh-TW"/>
        </w:rPr>
        <w:t xml:space="preserve">, </w:t>
      </w:r>
      <w:r>
        <w:rPr>
          <w:lang w:val="zh-TW" w:eastAsia="zh-TW" w:bidi="zh-TW"/>
        </w:rPr>
        <w:t xml:space="preserve"> 207</w:t>
      </w:r>
      <w:r w:rsidR="0089747A">
        <w:rPr>
          <w:lang w:val="zh-TW" w:eastAsia="zh-TW" w:bidi="zh-TW"/>
        </w:rPr>
        <w:t xml:space="preserve">, </w:t>
      </w:r>
      <w:r>
        <w:rPr>
          <w:lang w:val="zh-TW" w:eastAsia="zh-TW" w:bidi="zh-TW"/>
        </w:rPr>
        <w:t xml:space="preserve"> 207</w:t>
      </w:r>
    </w:p>
    <w:p w:rsidR="008D5070" w:rsidRDefault="005E684C">
      <w:pPr>
        <w:tabs>
          <w:tab w:val="left" w:pos="4286"/>
        </w:tabs>
      </w:pPr>
      <w:r>
        <w:t>sAewive/</w:t>
      </w:r>
      <w:r>
        <w:rPr>
          <w:lang w:val="zh-TW" w:eastAsia="zh-TW" w:bidi="zh-TW"/>
        </w:rPr>
        <w:t>似々化为</w:t>
      </w:r>
      <w:r>
        <w:rPr>
          <w:lang w:val="zh-TW" w:eastAsia="zh-TW" w:bidi="zh-TW"/>
        </w:rPr>
        <w:t>7?20</w:t>
      </w:r>
      <w:r>
        <w:rPr>
          <w:lang w:val="zh-TW" w:eastAsia="zh-TW" w:bidi="zh-TW"/>
        </w:rPr>
        <w:tab/>
      </w:r>
      <w:r>
        <w:t xml:space="preserve">fifl/zzwwyweW </w:t>
      </w:r>
      <w:r>
        <w:t>c/ra</w:t>
      </w:r>
      <w:r>
        <w:rPr>
          <w:lang w:val="zh-CN" w:eastAsia="zh-CN" w:bidi="zh-CN"/>
        </w:rPr>
        <w:t>謂</w:t>
      </w:r>
      <w:r>
        <w:t>en</w:t>
      </w:r>
      <w:r>
        <w:rPr>
          <w:lang w:val="zh-TW" w:eastAsia="zh-TW" w:bidi="zh-TW"/>
        </w:rPr>
        <w:t>太上神威三界伏魔武帝昭明</w:t>
      </w:r>
    </w:p>
    <w:p w:rsidR="008D5070" w:rsidRDefault="005E684C">
      <w:pPr>
        <w:tabs>
          <w:tab w:val="left" w:leader="dot" w:pos="2603"/>
          <w:tab w:val="right" w:leader="dot" w:pos="9413"/>
        </w:tabs>
      </w:pPr>
      <w:r>
        <w:rPr>
          <w:lang w:val="zh-TW" w:eastAsia="zh-TW" w:bidi="zh-TW"/>
        </w:rPr>
        <w:t>娜莫天尊覺纖文</w:t>
      </w:r>
      <w:r>
        <w:rPr>
          <w:lang w:val="zh-TW" w:eastAsia="zh-TW" w:bidi="zh-TW"/>
        </w:rPr>
        <w:t>……</w:t>
      </w:r>
      <w:r>
        <w:rPr>
          <w:i/>
          <w:iCs/>
        </w:rPr>
        <w:tab/>
      </w:r>
      <w:r>
        <w:tab/>
      </w:r>
      <w:r>
        <w:rPr>
          <w:i/>
          <w:iCs/>
        </w:rPr>
        <w:t xml:space="preserve"> </w:t>
      </w:r>
      <w:r>
        <w:t xml:space="preserve"> </w:t>
      </w:r>
      <w:r>
        <w:rPr>
          <w:i/>
          <w:iCs/>
        </w:rPr>
        <w:t xml:space="preserve"> </w:t>
      </w:r>
      <w:r>
        <w:t xml:space="preserve">    </w:t>
      </w:r>
      <w:r>
        <w:rPr>
          <w:lang w:val="zh-TW" w:eastAsia="zh-TW" w:bidi="zh-TW"/>
        </w:rPr>
        <w:t>210</w:t>
      </w:r>
    </w:p>
    <w:p w:rsidR="008D5070" w:rsidRDefault="005E684C">
      <w:pPr>
        <w:tabs>
          <w:tab w:val="left" w:leader="dot" w:pos="8643"/>
        </w:tabs>
      </w:pPr>
      <w:r>
        <w:rPr>
          <w:i/>
          <w:iCs/>
        </w:rPr>
        <w:t>Taishang xuanling beidou benming yansheng zhenjing</w:t>
      </w:r>
      <w:r>
        <w:t xml:space="preserve"> </w:t>
      </w:r>
      <w:r>
        <w:rPr>
          <w:lang w:val="zh-TW" w:eastAsia="zh-TW" w:bidi="zh-TW"/>
        </w:rPr>
        <w:t>太上玄靈北斗本命延生眞經</w:t>
      </w:r>
      <w:r>
        <w:tab/>
      </w:r>
      <w:r>
        <w:rPr>
          <w:lang w:val="zh-TW" w:eastAsia="zh-TW" w:bidi="zh-TW"/>
        </w:rPr>
        <w:t>207</w:t>
      </w:r>
      <w:r w:rsidR="0089747A">
        <w:rPr>
          <w:lang w:val="zh-TW" w:eastAsia="zh-TW" w:bidi="zh-TW"/>
        </w:rPr>
        <w:t xml:space="preserve">, </w:t>
      </w:r>
      <w:r>
        <w:rPr>
          <w:lang w:val="zh-TW" w:eastAsia="zh-TW" w:bidi="zh-TW"/>
        </w:rPr>
        <w:t xml:space="preserve"> 207</w:t>
      </w:r>
    </w:p>
    <w:p w:rsidR="008D5070" w:rsidRDefault="005E684C">
      <w:r>
        <w:rPr>
          <w:i/>
          <w:iCs/>
        </w:rPr>
        <w:t>Taishang xuanling xiantian doumu dasheng yuanjun benxing yansheng xinjing chanwei</w:t>
      </w:r>
      <w:r>
        <w:t xml:space="preserve"> </w:t>
      </w:r>
      <w:r>
        <w:rPr>
          <w:lang w:val="zh-TW" w:eastAsia="zh-TW" w:bidi="zh-TW"/>
        </w:rPr>
        <w:t>太</w:t>
      </w:r>
      <w:r>
        <w:rPr>
          <w:lang w:val="zh-TW" w:eastAsia="zh-TW" w:bidi="zh-TW"/>
        </w:rPr>
        <w:t xml:space="preserve"> </w:t>
      </w:r>
      <w:r>
        <w:t>H</w:t>
      </w:r>
      <w:r>
        <w:rPr>
          <w:lang w:val="zh-TW" w:eastAsia="zh-TW" w:bidi="zh-TW"/>
        </w:rPr>
        <w:t>玄霱先无斗</w:t>
      </w:r>
    </w:p>
    <w:p w:rsidR="008D5070" w:rsidRDefault="005E684C">
      <w:pPr>
        <w:tabs>
          <w:tab w:val="right" w:leader="dot" w:pos="9413"/>
        </w:tabs>
      </w:pPr>
      <w:r>
        <w:rPr>
          <w:lang w:val="zh-TW" w:eastAsia="zh-TW" w:bidi="zh-TW"/>
        </w:rPr>
        <w:t>母大</w:t>
      </w:r>
      <w:r>
        <w:t>M</w:t>
      </w:r>
      <w:r>
        <w:rPr>
          <w:lang w:val="zh-TW" w:eastAsia="zh-TW" w:bidi="zh-TW"/>
        </w:rPr>
        <w:t>元君本行延生心經瞧</w:t>
      </w:r>
      <w:r>
        <w:tab/>
        <w:t xml:space="preserve">    </w:t>
      </w:r>
      <w:r>
        <w:rPr>
          <w:lang w:val="zh-TW" w:eastAsia="zh-TW" w:bidi="zh-TW"/>
        </w:rPr>
        <w:t>208</w:t>
      </w:r>
    </w:p>
    <w:p w:rsidR="008D5070" w:rsidRDefault="005E684C">
      <w:pPr>
        <w:tabs>
          <w:tab w:val="right" w:pos="9413"/>
        </w:tabs>
      </w:pPr>
      <w:r>
        <w:rPr>
          <w:i/>
          <w:iCs/>
        </w:rPr>
        <w:t>Taishang xuanmen gongkejing</w:t>
      </w:r>
      <w:r>
        <w:tab/>
        <w:t xml:space="preserve"> </w:t>
      </w:r>
      <w:r>
        <w:t xml:space="preserve"> 206</w:t>
      </w:r>
    </w:p>
    <w:p w:rsidR="008D5070" w:rsidRDefault="005E684C">
      <w:pPr>
        <w:tabs>
          <w:tab w:val="left" w:pos="5947"/>
          <w:tab w:val="left" w:pos="8643"/>
          <w:tab w:val="left" w:leader="dot" w:pos="9124"/>
        </w:tabs>
      </w:pPr>
      <w:r>
        <w:rPr>
          <w:i/>
          <w:iCs/>
        </w:rPr>
        <w:t>Taiwei xianjun chunyang zushi gongguoge</w:t>
      </w:r>
      <w:r>
        <w:rPr>
          <w:i/>
          <w:iCs/>
        </w:rPr>
        <w:tab/>
        <w:t>- see uadei Gongguoge</w:t>
      </w:r>
      <w:r>
        <w:tab/>
      </w:r>
      <w:r>
        <w:tab/>
        <w:t>220</w:t>
      </w:r>
    </w:p>
    <w:p w:rsidR="008D5070" w:rsidRDefault="005E684C">
      <w:pPr>
        <w:tabs>
          <w:tab w:val="left" w:pos="4046"/>
        </w:tabs>
      </w:pPr>
      <w:r>
        <w:rPr>
          <w:i/>
          <w:iCs/>
        </w:rPr>
        <w:t>Taizong Wen huangdi shengxun</w:t>
      </w:r>
      <w:r>
        <w:tab/>
        <w:t xml:space="preserve">il ~ see under </w:t>
      </w:r>
      <w:r>
        <w:rPr>
          <w:i/>
          <w:iCs/>
        </w:rPr>
        <w:t>Daqing Taizong</w:t>
      </w:r>
      <w:r>
        <w:t xml:space="preserve"> ... </w:t>
      </w:r>
      <w:r>
        <w:rPr>
          <w:i/>
          <w:iCs/>
        </w:rPr>
        <w:t>Wen huangdi shengxun</w:t>
      </w:r>
    </w:p>
    <w:p w:rsidR="008D5070" w:rsidRDefault="005E684C">
      <w:pPr>
        <w:tabs>
          <w:tab w:val="left" w:leader="dot" w:pos="5305"/>
          <w:tab w:val="left" w:leader="dot" w:pos="5524"/>
          <w:tab w:val="left" w:leader="dot" w:pos="6443"/>
          <w:tab w:val="left" w:leader="dot" w:pos="6635"/>
          <w:tab w:val="left" w:leader="dot" w:pos="7540"/>
          <w:tab w:val="left" w:leader="dot" w:pos="7847"/>
          <w:tab w:val="left" w:leader="dot" w:pos="9124"/>
        </w:tabs>
      </w:pPr>
      <w:r>
        <w:rPr>
          <w:lang w:val="zh-TW" w:eastAsia="zh-TW" w:bidi="zh-TW"/>
        </w:rPr>
        <w:t>大清太宗</w:t>
      </w:r>
      <w:r>
        <w:rPr>
          <w:lang w:val="zh-TW" w:eastAsia="zh-TW" w:bidi="zh-TW"/>
        </w:rPr>
        <w:t>…</w:t>
      </w:r>
      <w:r>
        <w:rPr>
          <w:lang w:val="zh-TW" w:eastAsia="zh-TW" w:bidi="zh-TW"/>
        </w:rPr>
        <w:t>文皇帝聖訓</w:t>
      </w:r>
      <w:r>
        <w:tab/>
      </w:r>
      <w:r>
        <w:tab/>
      </w:r>
      <w:r>
        <w:rPr>
          <w:lang w:val="zh-CN" w:eastAsia="zh-CN" w:bidi="zh-CN"/>
        </w:rPr>
        <w:t>……</w:t>
      </w:r>
      <w:r>
        <w:t xml:space="preserve"> </w:t>
      </w:r>
      <w:r>
        <w:tab/>
      </w:r>
      <w:r>
        <w:tab/>
        <w:t xml:space="preserve">•••••• </w:t>
      </w:r>
      <w:r>
        <w:tab/>
      </w:r>
      <w:r>
        <w:tab/>
        <w:t xml:space="preserve">•••••••• </w:t>
      </w:r>
      <w:r>
        <w:tab/>
      </w:r>
      <w:r>
        <w:rPr>
          <w:lang w:val="zh-TW" w:eastAsia="zh-TW" w:bidi="zh-TW"/>
        </w:rPr>
        <w:t>55</w:t>
      </w:r>
    </w:p>
    <w:p w:rsidR="008D5070" w:rsidRDefault="005E684C">
      <w:r>
        <w:rPr>
          <w:b/>
          <w:bCs/>
        </w:rPr>
        <w:t>320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b/>
          <w:bCs/>
          <w:i/>
          <w:iCs/>
        </w:rPr>
        <w:t xml:space="preserve">Taizu Gao huangdi shengxurt </w:t>
      </w:r>
      <w:r>
        <w:rPr>
          <w:i/>
          <w:iCs/>
          <w:lang w:val="zh-TW" w:eastAsia="zh-TW" w:bidi="zh-TW"/>
        </w:rPr>
        <w:t>太祖高皇帝聖都</w:t>
      </w:r>
      <w:r>
        <w:rPr>
          <w:b/>
          <w:bCs/>
          <w:i/>
          <w:iCs/>
          <w:lang w:val="zh-TW" w:eastAsia="zh-TW" w:bidi="zh-TW"/>
        </w:rPr>
        <w:t xml:space="preserve">\ </w:t>
      </w:r>
      <w:r>
        <w:rPr>
          <w:b/>
          <w:bCs/>
          <w:i/>
          <w:iCs/>
        </w:rPr>
        <w:t xml:space="preserve">— see und&amp;[ Daqing Taizu </w:t>
      </w:r>
      <w:r>
        <w:rPr>
          <w:b/>
          <w:bCs/>
          <w:i/>
          <w:iCs/>
          <w:lang w:val="zh-TW" w:eastAsia="zh-TW" w:bidi="zh-TW"/>
        </w:rPr>
        <w:t>…</w:t>
      </w:r>
      <w:r>
        <w:rPr>
          <w:b/>
          <w:bCs/>
          <w:i/>
          <w:iCs/>
        </w:rPr>
        <w:t xml:space="preserve">Gao huangdi shengxun </w:t>
      </w:r>
      <w:r>
        <w:rPr>
          <w:i/>
          <w:iCs/>
          <w:lang w:val="zh-TW" w:eastAsia="zh-TW" w:bidi="zh-TW"/>
        </w:rPr>
        <w:t>大</w:t>
      </w:r>
    </w:p>
    <w:p w:rsidR="008D5070" w:rsidRDefault="005E684C">
      <w:pPr>
        <w:tabs>
          <w:tab w:val="left" w:leader="dot" w:pos="7204"/>
          <w:tab w:val="left" w:leader="dot" w:pos="7528"/>
          <w:tab w:val="left" w:leader="dot" w:pos="8216"/>
          <w:tab w:val="left" w:leader="dot" w:pos="8296"/>
          <w:tab w:val="left" w:leader="dot" w:pos="9107"/>
        </w:tabs>
      </w:pPr>
      <w:r>
        <w:rPr>
          <w:lang w:val="zh-TW" w:eastAsia="zh-TW" w:bidi="zh-TW"/>
        </w:rPr>
        <w:t>清太祖</w:t>
      </w:r>
      <w:r>
        <w:t>•••</w:t>
      </w:r>
      <w:r>
        <w:rPr>
          <w:lang w:val="zh-TW" w:eastAsia="zh-TW" w:bidi="zh-TW"/>
        </w:rPr>
        <w:t>高皇帝聽丨丨</w:t>
      </w:r>
      <w:r>
        <w:rPr>
          <w:b/>
          <w:bCs/>
        </w:rPr>
        <w:tab/>
      </w:r>
      <w:r>
        <w:rPr>
          <w:b/>
          <w:bCs/>
        </w:rPr>
        <w:tab/>
      </w:r>
      <w:r>
        <w:rPr>
          <w:b/>
          <w:bCs/>
        </w:rPr>
        <w:tab/>
      </w:r>
      <w:r>
        <w:rPr>
          <w:b/>
          <w:bCs/>
        </w:rPr>
        <w:tab/>
        <w:t xml:space="preserve">••••••• </w:t>
      </w:r>
      <w:r>
        <w:rPr>
          <w:b/>
          <w:bCs/>
        </w:rPr>
        <w:tab/>
      </w:r>
      <w:r>
        <w:rPr>
          <w:b/>
          <w:bCs/>
          <w:lang w:val="zh-TW" w:eastAsia="zh-TW" w:bidi="zh-TW"/>
        </w:rPr>
        <w:t>55</w:t>
      </w:r>
    </w:p>
    <w:p w:rsidR="008D5070" w:rsidRDefault="005E684C">
      <w:r>
        <w:rPr>
          <w:b/>
          <w:bCs/>
        </w:rPr>
        <w:t>Tan</w:t>
      </w:r>
    </w:p>
    <w:p w:rsidR="008D5070" w:rsidRDefault="005E684C">
      <w:pPr>
        <w:tabs>
          <w:tab w:val="left" w:leader="dot" w:pos="8216"/>
          <w:tab w:val="left" w:leader="dot" w:pos="9107"/>
        </w:tabs>
      </w:pPr>
      <w:r>
        <w:rPr>
          <w:b/>
          <w:bCs/>
          <w:i/>
          <w:iCs/>
        </w:rPr>
        <w:t xml:space="preserve">Tanzkeng </w:t>
      </w:r>
      <w:r>
        <w:rPr>
          <w:i/>
          <w:iCs/>
          <w:lang w:val="zh-TW" w:eastAsia="zh-TW" w:bidi="zh-TW"/>
        </w:rPr>
        <w:t>談徵</w:t>
      </w:r>
      <w:r>
        <w:rPr>
          <w:b/>
          <w:bCs/>
        </w:rPr>
        <w:tab/>
      </w:r>
      <w:r>
        <w:rPr>
          <w:b/>
          <w:bCs/>
        </w:rPr>
        <w:tab/>
        <w:t>152</w:t>
      </w:r>
    </w:p>
    <w:p w:rsidR="008D5070" w:rsidRDefault="005E684C">
      <w:pPr>
        <w:tabs>
          <w:tab w:val="left" w:leader="dot" w:pos="8216"/>
          <w:tab w:val="left" w:leader="dot" w:pos="9107"/>
        </w:tabs>
      </w:pPr>
      <w:r>
        <w:rPr>
          <w:lang w:val="zh-TW" w:eastAsia="zh-TW" w:bidi="zh-TW"/>
        </w:rPr>
        <w:t>檀策牋註</w:t>
      </w:r>
      <w:r>
        <w:rPr>
          <w:b/>
          <w:bCs/>
          <w:lang w:val="zh-TW" w:eastAsia="zh-TW" w:bidi="zh-TW"/>
        </w:rPr>
        <w:t xml:space="preserve"> </w:t>
      </w:r>
      <w:r>
        <w:rPr>
          <w:b/>
          <w:bCs/>
        </w:rPr>
        <w:t xml:space="preserve">_-seeunderCfl^Ae«Aw^zo </w:t>
      </w:r>
      <w:r>
        <w:rPr>
          <w:lang w:val="zh-TW" w:eastAsia="zh-TW" w:bidi="zh-TW"/>
        </w:rPr>
        <w:t>采眞棄藁</w:t>
      </w:r>
      <w:r>
        <w:rPr>
          <w:b/>
          <w:bCs/>
        </w:rPr>
        <w:tab/>
        <w:t>•••••••••</w:t>
      </w:r>
      <w:r>
        <w:rPr>
          <w:b/>
          <w:bCs/>
        </w:rPr>
        <w:tab/>
      </w:r>
      <w:r>
        <w:rPr>
          <w:b/>
          <w:bCs/>
          <w:lang w:val="zh-TW" w:eastAsia="zh-TW" w:bidi="zh-TW"/>
        </w:rPr>
        <w:t>33</w:t>
      </w:r>
    </w:p>
    <w:p w:rsidR="008D5070" w:rsidRDefault="005E684C">
      <w:r>
        <w:rPr>
          <w:b/>
          <w:bCs/>
        </w:rPr>
        <w:t>Tang</w:t>
      </w:r>
    </w:p>
    <w:p w:rsidR="008D5070" w:rsidRDefault="005E684C">
      <w:pPr>
        <w:tabs>
          <w:tab w:val="left" w:pos="3692"/>
        </w:tabs>
      </w:pPr>
      <w:r>
        <w:rPr>
          <w:b/>
          <w:bCs/>
          <w:i/>
          <w:iCs/>
        </w:rPr>
        <w:t>Tang Sanzang chushen quanzhuan</w:t>
      </w:r>
      <w:r>
        <w:rPr>
          <w:b/>
          <w:bCs/>
          <w:i/>
          <w:iCs/>
        </w:rPr>
        <w:tab/>
      </w:r>
      <w:r>
        <w:rPr>
          <w:i/>
          <w:iCs/>
          <w:lang w:val="zh-TW" w:eastAsia="zh-TW" w:bidi="zh-TW"/>
        </w:rPr>
        <w:t>身全傳一</w:t>
      </w:r>
      <w:r>
        <w:rPr>
          <w:b/>
          <w:bCs/>
          <w:i/>
          <w:iCs/>
          <w:lang w:val="zh-TW" w:eastAsia="zh-TW" w:bidi="zh-TW"/>
        </w:rPr>
        <w:t xml:space="preserve"> </w:t>
      </w:r>
      <w:r>
        <w:rPr>
          <w:b/>
          <w:bCs/>
          <w:i/>
          <w:iCs/>
        </w:rPr>
        <w:t xml:space="preserve">see \mdei JCirike Sanbao chushen quanzhuan </w:t>
      </w:r>
      <w:r>
        <w:rPr>
          <w:i/>
          <w:iCs/>
          <w:lang w:val="zh-TW" w:eastAsia="zh-TW" w:bidi="zh-TW"/>
        </w:rPr>
        <w:t>新亥</w:t>
      </w:r>
      <w:r>
        <w:rPr>
          <w:b/>
          <w:bCs/>
          <w:i/>
          <w:iCs/>
        </w:rPr>
        <w:t>U</w:t>
      </w:r>
    </w:p>
    <w:p w:rsidR="008D5070" w:rsidRDefault="005E684C">
      <w:pPr>
        <w:tabs>
          <w:tab w:val="left" w:leader="dot" w:pos="2293"/>
          <w:tab w:val="left" w:leader="dot" w:pos="2414"/>
          <w:tab w:val="right" w:leader="dot" w:pos="9436"/>
        </w:tabs>
      </w:pPr>
      <w:r>
        <w:rPr>
          <w:lang w:val="zh-TW" w:eastAsia="zh-TW" w:bidi="zh-TW"/>
        </w:rPr>
        <w:t>三寶出身全傳</w:t>
      </w:r>
      <w:r>
        <w:rPr>
          <w:b/>
          <w:bCs/>
        </w:rPr>
        <w:tab/>
      </w:r>
      <w:r>
        <w:rPr>
          <w:b/>
          <w:bCs/>
        </w:rPr>
        <w:tab/>
      </w:r>
      <w:r>
        <w:rPr>
          <w:b/>
          <w:bCs/>
        </w:rPr>
        <w:tab/>
        <w:t>•“••••••••••.••••275</w:t>
      </w:r>
    </w:p>
    <w:p w:rsidR="008D5070" w:rsidRDefault="005E684C">
      <w:pPr>
        <w:tabs>
          <w:tab w:val="left" w:pos="2293"/>
          <w:tab w:val="left" w:leader="dot" w:pos="4364"/>
          <w:tab w:val="left" w:leader="dot" w:pos="4498"/>
          <w:tab w:val="left" w:leader="dot" w:pos="5207"/>
          <w:tab w:val="left" w:leader="dot" w:pos="5456"/>
          <w:tab w:val="left" w:leader="dot" w:pos="6038"/>
          <w:tab w:val="left" w:leader="dot" w:pos="6217"/>
          <w:tab w:val="left" w:leader="dot" w:pos="6466"/>
          <w:tab w:val="left" w:leader="dot" w:pos="7204"/>
          <w:tab w:val="left" w:leader="dot" w:pos="7429"/>
          <w:tab w:val="left" w:leader="dot" w:pos="9107"/>
        </w:tabs>
      </w:pPr>
      <w:r>
        <w:rPr>
          <w:b/>
          <w:bCs/>
          <w:i/>
          <w:iCs/>
        </w:rPr>
        <w:t>Tangdai congshu</w:t>
      </w:r>
      <w:r>
        <w:rPr>
          <w:b/>
          <w:bCs/>
        </w:rPr>
        <w:tab/>
      </w:r>
      <w:r>
        <w:rPr>
          <w:b/>
          <w:bCs/>
        </w:rPr>
        <w:tab/>
      </w:r>
      <w:r>
        <w:rPr>
          <w:b/>
          <w:bCs/>
        </w:rPr>
        <w:tab/>
      </w:r>
      <w:r>
        <w:rPr>
          <w:b/>
          <w:bCs/>
        </w:rPr>
        <w:tab/>
      </w:r>
      <w:r>
        <w:rPr>
          <w:b/>
          <w:bCs/>
        </w:rPr>
        <w:tab/>
      </w:r>
      <w:r>
        <w:rPr>
          <w:b/>
          <w:bCs/>
        </w:rPr>
        <w:tab/>
      </w:r>
      <w:r>
        <w:rPr>
          <w:b/>
          <w:bCs/>
          <w:lang w:val="zh-CN" w:eastAsia="zh-CN" w:bidi="zh-CN"/>
        </w:rPr>
        <w:tab/>
      </w:r>
      <w:r>
        <w:rPr>
          <w:b/>
          <w:bCs/>
        </w:rPr>
        <w:tab/>
      </w:r>
      <w:r>
        <w:rPr>
          <w:b/>
          <w:bCs/>
        </w:rPr>
        <w:tab/>
      </w:r>
      <w:r>
        <w:rPr>
          <w:b/>
          <w:bCs/>
        </w:rPr>
        <w:tab/>
      </w:r>
      <w:r>
        <w:rPr>
          <w:b/>
          <w:bCs/>
        </w:rPr>
        <w:tab/>
        <w:t>292</w:t>
      </w:r>
    </w:p>
    <w:p w:rsidR="008D5070" w:rsidRDefault="005E684C">
      <w:pPr>
        <w:tabs>
          <w:tab w:val="left" w:leader="dot" w:pos="9107"/>
        </w:tabs>
      </w:pPr>
      <w:r>
        <w:rPr>
          <w:lang w:val="zh-CN" w:eastAsia="zh-CN" w:bidi="zh-CN"/>
        </w:rPr>
        <w:t>《伽</w:t>
      </w:r>
      <w:r>
        <w:rPr>
          <w:lang w:val="zh-TW" w:eastAsia="zh-TW" w:bidi="zh-TW"/>
        </w:rPr>
        <w:t>唐詩七律</w:t>
      </w:r>
      <w:r>
        <w:rPr>
          <w:b/>
          <w:bCs/>
        </w:rPr>
        <w:t>--see under</w:t>
      </w:r>
      <w:r>
        <w:rPr>
          <w:lang w:val="zh-TW" w:eastAsia="zh-TW" w:bidi="zh-TW"/>
        </w:rPr>
        <w:t>幼</w:t>
      </w:r>
      <w:r>
        <w:rPr>
          <w:b/>
          <w:bCs/>
        </w:rPr>
        <w:t>a</w:t>
      </w:r>
      <w:r>
        <w:rPr>
          <w:lang w:val="zh-TW" w:eastAsia="zh-TW" w:bidi="zh-TW"/>
        </w:rPr>
        <w:t>臓</w:t>
      </w:r>
      <w:r>
        <w:rPr>
          <w:lang w:val="zh-CN" w:eastAsia="zh-CN" w:bidi="zh-CN"/>
        </w:rPr>
        <w:t>《你</w:t>
      </w:r>
      <w:r>
        <w:rPr>
          <w:lang w:val="zh-TW" w:eastAsia="zh-TW" w:bidi="zh-TW"/>
        </w:rPr>
        <w:t>山滿樓箋註唐詩七律</w:t>
      </w:r>
      <w:r>
        <w:rPr>
          <w:b/>
          <w:bCs/>
        </w:rPr>
        <w:tab/>
      </w:r>
      <w:r>
        <w:rPr>
          <w:b/>
          <w:bCs/>
          <w:lang w:val="zh-TW" w:eastAsia="zh-TW" w:bidi="zh-TW"/>
        </w:rPr>
        <w:t>246</w:t>
      </w:r>
    </w:p>
    <w:p w:rsidR="008D5070" w:rsidRDefault="005E684C">
      <w:pPr>
        <w:tabs>
          <w:tab w:val="left" w:leader="dot" w:pos="4364"/>
          <w:tab w:val="left" w:leader="dot" w:pos="4597"/>
          <w:tab w:val="left" w:leader="dot" w:pos="4901"/>
          <w:tab w:val="left" w:leader="dot" w:pos="6586"/>
          <w:tab w:val="left" w:leader="dot" w:pos="6819"/>
          <w:tab w:val="left" w:leader="dot" w:pos="7204"/>
          <w:tab w:val="left" w:leader="dot" w:pos="7326"/>
          <w:tab w:val="left" w:leader="dot" w:pos="8438"/>
          <w:tab w:val="left" w:leader="dot" w:pos="8794"/>
          <w:tab w:val="left" w:leader="dot" w:pos="8965"/>
          <w:tab w:val="left" w:leader="dot" w:pos="9107"/>
        </w:tabs>
      </w:pPr>
      <w:r>
        <w:rPr>
          <w:b/>
          <w:bCs/>
          <w:i/>
          <w:iCs/>
        </w:rPr>
        <w:t xml:space="preserve">Tangshi sanbaishou </w:t>
      </w:r>
      <w:r>
        <w:rPr>
          <w:i/>
          <w:iCs/>
          <w:lang w:val="zh-TW" w:eastAsia="zh-TW" w:bidi="zh-TW"/>
        </w:rPr>
        <w:t>唐詩三百首</w:t>
      </w:r>
      <w:r>
        <w:rPr>
          <w:b/>
          <w:bCs/>
          <w:i/>
          <w:iCs/>
        </w:rPr>
        <w:t xml:space="preserve"> </w:t>
      </w:r>
      <w:r>
        <w:rPr>
          <w:b/>
          <w:bCs/>
        </w:rPr>
        <w:tab/>
      </w:r>
      <w:r>
        <w:rPr>
          <w:b/>
          <w:bCs/>
        </w:rPr>
        <w:tab/>
      </w:r>
      <w:r>
        <w:rPr>
          <w:b/>
          <w:bCs/>
        </w:rPr>
        <w:tab/>
        <w:t>•••••</w:t>
      </w:r>
      <w:r>
        <w:rPr>
          <w:b/>
          <w:bCs/>
          <w:i/>
          <w:iCs/>
        </w:rPr>
        <w:t xml:space="preserve"> </w:t>
      </w:r>
      <w:r>
        <w:rPr>
          <w:b/>
          <w:bCs/>
        </w:rPr>
        <w:tab/>
      </w:r>
      <w:r>
        <w:rPr>
          <w:b/>
          <w:bCs/>
        </w:rPr>
        <w:tab/>
      </w:r>
      <w:r>
        <w:rPr>
          <w:b/>
          <w:bCs/>
        </w:rPr>
        <w:tab/>
      </w:r>
      <w:r>
        <w:rPr>
          <w:b/>
          <w:bCs/>
        </w:rPr>
        <w:tab/>
      </w:r>
      <w:r>
        <w:rPr>
          <w:b/>
          <w:bCs/>
        </w:rPr>
        <w:tab/>
      </w:r>
      <w:r>
        <w:rPr>
          <w:b/>
          <w:bCs/>
        </w:rPr>
        <w:tab/>
      </w:r>
      <w:r>
        <w:rPr>
          <w:b/>
          <w:bCs/>
        </w:rPr>
        <w:tab/>
      </w:r>
      <w:r>
        <w:rPr>
          <w:b/>
          <w:bCs/>
        </w:rPr>
        <w:tab/>
      </w:r>
      <w:r>
        <w:rPr>
          <w:b/>
          <w:bCs/>
          <w:lang w:val="zh-TW" w:eastAsia="zh-TW" w:bidi="zh-TW"/>
        </w:rPr>
        <w:t>245</w:t>
      </w:r>
    </w:p>
    <w:p w:rsidR="008D5070" w:rsidRDefault="005E684C">
      <w:r>
        <w:rPr>
          <w:b/>
          <w:bCs/>
        </w:rPr>
        <w:t>Tao</w:t>
      </w:r>
    </w:p>
    <w:p w:rsidR="008D5070" w:rsidRDefault="005E684C">
      <w:pPr>
        <w:tabs>
          <w:tab w:val="right" w:leader="dot" w:pos="9436"/>
        </w:tabs>
      </w:pPr>
      <w:r>
        <w:rPr>
          <w:b/>
          <w:bCs/>
        </w:rPr>
        <w:t>yi/fl</w:t>
      </w:r>
      <w:r>
        <w:rPr>
          <w:lang w:val="zh-CN" w:eastAsia="zh-CN" w:bidi="zh-CN"/>
        </w:rPr>
        <w:t>謂</w:t>
      </w:r>
      <w:r>
        <w:rPr>
          <w:b/>
          <w:bCs/>
        </w:rPr>
        <w:t xml:space="preserve">zwg vveW </w:t>
      </w:r>
      <w:r>
        <w:rPr>
          <w:lang w:val="zh-TW" w:eastAsia="zh-TW" w:bidi="zh-TW"/>
        </w:rPr>
        <w:t>陶淵明文集</w:t>
      </w:r>
      <w:r>
        <w:rPr>
          <w:b/>
          <w:bCs/>
        </w:rPr>
        <w:tab/>
        <w:t>240</w:t>
      </w:r>
    </w:p>
    <w:p w:rsidR="008D5070" w:rsidRDefault="005E684C">
      <w:pPr>
        <w:tabs>
          <w:tab w:val="left" w:leader="dot" w:pos="9107"/>
        </w:tabs>
      </w:pPr>
      <w:r>
        <w:rPr>
          <w:b/>
          <w:bCs/>
        </w:rPr>
        <w:t>Tbo mewgyz</w:t>
      </w:r>
      <w:r>
        <w:rPr>
          <w:b/>
          <w:bCs/>
          <w:lang w:val="zh-TW" w:eastAsia="zh-TW" w:bidi="zh-TW"/>
        </w:rPr>
        <w:t>•</w:t>
      </w:r>
      <w:r>
        <w:rPr>
          <w:lang w:val="zh-TW" w:eastAsia="zh-TW" w:bidi="zh-TW"/>
        </w:rPr>
        <w:t>陶菴夢億</w:t>
      </w:r>
      <w:r>
        <w:rPr>
          <w:b/>
          <w:bCs/>
        </w:rPr>
        <w:t>--see under Mengyz</w:t>
      </w:r>
      <w:r>
        <w:rPr>
          <w:lang w:val="zh-TW" w:eastAsia="zh-TW" w:bidi="zh-TW"/>
        </w:rPr>
        <w:t>•</w:t>
      </w:r>
      <w:r>
        <w:rPr>
          <w:lang w:val="zh-TW" w:eastAsia="zh-TW" w:bidi="zh-TW"/>
        </w:rPr>
        <w:t>夢億</w:t>
      </w:r>
      <w:r>
        <w:rPr>
          <w:b/>
          <w:bCs/>
        </w:rPr>
        <w:tab/>
      </w:r>
      <w:r>
        <w:rPr>
          <w:b/>
          <w:bCs/>
        </w:rPr>
        <w:t>152</w:t>
      </w:r>
    </w:p>
    <w:p w:rsidR="008D5070" w:rsidRDefault="005E684C">
      <w:pPr>
        <w:tabs>
          <w:tab w:val="right" w:pos="9436"/>
        </w:tabs>
      </w:pPr>
      <w:r>
        <w:rPr>
          <w:b/>
          <w:bCs/>
          <w:i/>
          <w:iCs/>
        </w:rPr>
        <w:t>Taohuashan chuanqi</w:t>
      </w:r>
      <w:r>
        <w:rPr>
          <w:b/>
          <w:bCs/>
        </w:rPr>
        <w:tab/>
        <w:t xml:space="preserve"> 260</w:t>
      </w:r>
    </w:p>
    <w:p w:rsidR="008D5070" w:rsidRDefault="005E684C">
      <w:pPr>
        <w:tabs>
          <w:tab w:val="left" w:pos="2293"/>
          <w:tab w:val="left" w:leader="dot" w:pos="5207"/>
          <w:tab w:val="left" w:leader="dot" w:pos="7204"/>
          <w:tab w:val="left" w:leader="dot" w:pos="7376"/>
          <w:tab w:val="left" w:leader="dot" w:pos="8216"/>
          <w:tab w:val="left" w:leader="dot" w:pos="9107"/>
        </w:tabs>
      </w:pPr>
      <w:r>
        <w:rPr>
          <w:b/>
          <w:bCs/>
          <w:i/>
          <w:iCs/>
        </w:rPr>
        <w:t>Taowu xianping</w:t>
      </w:r>
      <w:r>
        <w:rPr>
          <w:b/>
          <w:bCs/>
        </w:rPr>
        <w:tab/>
      </w:r>
      <w:r>
        <w:rPr>
          <w:b/>
          <w:bCs/>
        </w:rPr>
        <w:tab/>
      </w:r>
      <w:r>
        <w:rPr>
          <w:b/>
          <w:bCs/>
        </w:rPr>
        <w:tab/>
      </w:r>
      <w:r>
        <w:rPr>
          <w:b/>
          <w:bCs/>
        </w:rPr>
        <w:tab/>
      </w:r>
      <w:r>
        <w:rPr>
          <w:b/>
          <w:bCs/>
        </w:rPr>
        <w:tab/>
        <w:t>•••••••••</w:t>
      </w:r>
      <w:r>
        <w:rPr>
          <w:b/>
          <w:bCs/>
        </w:rPr>
        <w:tab/>
        <w:t>271</w:t>
      </w:r>
    </w:p>
    <w:p w:rsidR="008D5070" w:rsidRDefault="005E684C">
      <w:r>
        <w:rPr>
          <w:b/>
          <w:bCs/>
        </w:rPr>
        <w:t>Ti</w:t>
      </w:r>
    </w:p>
    <w:p w:rsidR="008D5070" w:rsidRDefault="005E684C">
      <w:pPr>
        <w:tabs>
          <w:tab w:val="right" w:pos="9436"/>
        </w:tabs>
      </w:pPr>
      <w:r>
        <w:rPr>
          <w:b/>
          <w:bCs/>
          <w:i/>
          <w:iCs/>
        </w:rPr>
        <w:t>Ti Luojiang songbie tushice</w:t>
      </w:r>
      <w:r>
        <w:rPr>
          <w:b/>
          <w:bCs/>
        </w:rPr>
        <w:tab/>
        <w:t xml:space="preserve">  250</w:t>
      </w:r>
    </w:p>
    <w:p w:rsidR="008D5070" w:rsidRDefault="005E684C">
      <w:r>
        <w:rPr>
          <w:b/>
          <w:bCs/>
        </w:rPr>
        <w:t>Tian</w:t>
      </w:r>
    </w:p>
    <w:p w:rsidR="008D5070" w:rsidRDefault="005E684C">
      <w:pPr>
        <w:tabs>
          <w:tab w:val="left" w:pos="3692"/>
          <w:tab w:val="left" w:leader="dot" w:pos="9107"/>
        </w:tabs>
      </w:pPr>
      <w:r>
        <w:rPr>
          <w:lang w:val="zh-TW" w:eastAsia="zh-TW" w:bidi="zh-TW"/>
        </w:rPr>
        <w:t>天官賜福</w:t>
      </w:r>
      <w:r>
        <w:rPr>
          <w:b/>
          <w:bCs/>
        </w:rPr>
        <w:t>--see under</w:t>
      </w:r>
      <w:r>
        <w:rPr>
          <w:b/>
          <w:bCs/>
        </w:rPr>
        <w:tab/>
        <w:t>ftVz/zgwfl/z a</w:t>
      </w:r>
      <w:r>
        <w:rPr>
          <w:lang w:val="zh-TW" w:eastAsia="zh-TW" w:bidi="zh-TW"/>
        </w:rPr>
        <w:t>为</w:t>
      </w:r>
      <w:r>
        <w:rPr>
          <w:b/>
          <w:bCs/>
          <w:lang w:val="zh-TW" w:eastAsia="zh-TW" w:bidi="zh-TW"/>
        </w:rPr>
        <w:t xml:space="preserve"> </w:t>
      </w:r>
      <w:r>
        <w:rPr>
          <w:b/>
          <w:bCs/>
        </w:rPr>
        <w:t xml:space="preserve">gwflwftew </w:t>
      </w:r>
      <w:r>
        <w:rPr>
          <w:lang w:val="zh-TW" w:eastAsia="zh-TW" w:bidi="zh-TW"/>
        </w:rPr>
        <w:t>新刻天官賜福全本</w:t>
      </w:r>
      <w:r>
        <w:rPr>
          <w:b/>
          <w:bCs/>
        </w:rPr>
        <w:tab/>
        <w:t>262</w:t>
      </w:r>
    </w:p>
    <w:p w:rsidR="008D5070" w:rsidRDefault="005E684C">
      <w:pPr>
        <w:tabs>
          <w:tab w:val="right" w:pos="9436"/>
        </w:tabs>
      </w:pPr>
      <w:r>
        <w:rPr>
          <w:b/>
          <w:bCs/>
          <w:i/>
          <w:iCs/>
        </w:rPr>
        <w:t>Tianhou benzhuan</w:t>
      </w:r>
      <w:r>
        <w:rPr>
          <w:b/>
          <w:bCs/>
        </w:rPr>
        <w:tab/>
        <w:t xml:space="preserve"> 234</w:t>
      </w:r>
    </w:p>
    <w:p w:rsidR="008D5070" w:rsidRDefault="005E684C">
      <w:pPr>
        <w:tabs>
          <w:tab w:val="right" w:leader="dot" w:pos="9436"/>
        </w:tabs>
      </w:pPr>
      <w:r>
        <w:rPr>
          <w:b/>
          <w:bCs/>
          <w:i/>
          <w:iCs/>
        </w:rPr>
        <w:t xml:space="preserve">Tianhuajinglun </w:t>
      </w:r>
      <w:r>
        <w:rPr>
          <w:i/>
          <w:iCs/>
          <w:lang w:val="zh-TW" w:eastAsia="zh-TW" w:bidi="zh-TW"/>
        </w:rPr>
        <w:t>天花精言</w:t>
      </w:r>
      <w:r>
        <w:rPr>
          <w:b/>
          <w:bCs/>
        </w:rPr>
        <w:tab/>
        <w:t>120</w:t>
      </w:r>
    </w:p>
    <w:p w:rsidR="008D5070" w:rsidRDefault="005E684C">
      <w:pPr>
        <w:tabs>
          <w:tab w:val="right" w:leader="dot" w:pos="9436"/>
        </w:tabs>
      </w:pPr>
      <w:r>
        <w:rPr>
          <w:b/>
          <w:bCs/>
          <w:i/>
          <w:iCs/>
        </w:rPr>
        <w:t xml:space="preserve">Tianhuazang heke qicazishu </w:t>
      </w:r>
      <w:r>
        <w:rPr>
          <w:i/>
          <w:iCs/>
          <w:lang w:val="zh-TW" w:eastAsia="zh-TW" w:bidi="zh-TW"/>
        </w:rPr>
        <w:t>天花藏合刻七才子書</w:t>
      </w:r>
      <w:r>
        <w:rPr>
          <w:b/>
          <w:bCs/>
        </w:rPr>
        <w:tab/>
      </w:r>
      <w:r>
        <w:rPr>
          <w:b/>
          <w:bCs/>
          <w:lang w:val="zh-TW" w:eastAsia="zh-TW" w:bidi="zh-TW"/>
        </w:rPr>
        <w:t>269</w:t>
      </w:r>
    </w:p>
    <w:p w:rsidR="008D5070" w:rsidRDefault="005E684C">
      <w:r>
        <w:rPr>
          <w:lang w:val="zh-TW" w:eastAsia="zh-TW" w:bidi="zh-TW"/>
        </w:rPr>
        <w:t>乃</w:t>
      </w:r>
      <w:r>
        <w:rPr>
          <w:b/>
          <w:bCs/>
          <w:lang w:val="zh-TW" w:eastAsia="zh-TW" w:bidi="zh-TW"/>
        </w:rPr>
        <w:t>•</w:t>
      </w:r>
      <w:r>
        <w:rPr>
          <w:lang w:val="zh-TW" w:eastAsia="zh-TW" w:bidi="zh-TW"/>
        </w:rPr>
        <w:t>口</w:t>
      </w:r>
      <w:r>
        <w:rPr>
          <w:b/>
          <w:bCs/>
        </w:rPr>
        <w:t>wAwazawg</w:t>
      </w:r>
      <w:r>
        <w:rPr>
          <w:b/>
          <w:bCs/>
        </w:rPr>
        <w:t xml:space="preserve"> p</w:t>
      </w:r>
      <w:r>
        <w:rPr>
          <w:lang w:val="zh-TW" w:eastAsia="zh-TW" w:bidi="zh-TW"/>
        </w:rPr>
        <w:t>和尸</w:t>
      </w:r>
      <w:r>
        <w:rPr>
          <w:b/>
          <w:bCs/>
        </w:rPr>
        <w:t>zngAaw/ew</w:t>
      </w:r>
      <w:r>
        <w:rPr>
          <w:lang w:val="zh-TW" w:eastAsia="zh-TW" w:bidi="zh-TW"/>
        </w:rPr>
        <w:t>办</w:t>
      </w:r>
      <w:r>
        <w:rPr>
          <w:b/>
          <w:bCs/>
        </w:rPr>
        <w:t>aw</w:t>
      </w:r>
      <w:r>
        <w:rPr>
          <w:lang w:val="zh-TW" w:eastAsia="zh-TW" w:bidi="zh-TW"/>
        </w:rPr>
        <w:t>天花藏批評平山冷燕</w:t>
      </w:r>
      <w:r>
        <w:rPr>
          <w:b/>
          <w:bCs/>
        </w:rPr>
        <w:t>--see TzawAw</w:t>
      </w:r>
      <w:r>
        <w:rPr>
          <w:lang w:val="zh-TW" w:eastAsia="zh-TW" w:bidi="zh-TW"/>
        </w:rPr>
        <w:t>似</w:t>
      </w:r>
      <w:r>
        <w:rPr>
          <w:b/>
          <w:bCs/>
        </w:rPr>
        <w:t>Aete</w:t>
      </w:r>
      <w:r>
        <w:t>《</w:t>
      </w:r>
      <w:r>
        <w:rPr>
          <w:b/>
          <w:bCs/>
        </w:rPr>
        <w:t>zc</w:t>
      </w:r>
      <w:r>
        <w:rPr>
          <w:lang w:val="zh-TW" w:eastAsia="zh-TW" w:bidi="zh-TW"/>
        </w:rPr>
        <w:t>似</w:t>
      </w:r>
      <w:r>
        <w:rPr>
          <w:b/>
          <w:bCs/>
          <w:smallCaps/>
        </w:rPr>
        <w:t>z&gt;Am</w:t>
      </w:r>
      <w:r>
        <w:rPr>
          <w:lang w:val="zh-TW" w:eastAsia="zh-TW" w:bidi="zh-TW"/>
        </w:rPr>
        <w:t>天花</w:t>
      </w:r>
    </w:p>
    <w:p w:rsidR="008D5070" w:rsidRDefault="005E684C">
      <w:pPr>
        <w:tabs>
          <w:tab w:val="left" w:leader="dot" w:pos="2679"/>
          <w:tab w:val="left" w:leader="dot" w:pos="2863"/>
          <w:tab w:val="left" w:leader="dot" w:pos="8438"/>
          <w:tab w:val="left" w:leader="dot" w:pos="8555"/>
          <w:tab w:val="left" w:leader="dot" w:pos="9107"/>
        </w:tabs>
      </w:pPr>
      <w:r>
        <w:rPr>
          <w:lang w:val="zh-TW" w:eastAsia="zh-TW" w:bidi="zh-TW"/>
        </w:rPr>
        <w:t>合刻七才子</w:t>
      </w:r>
      <w:r>
        <w:rPr>
          <w:b/>
          <w:bCs/>
          <w:lang w:val="zh-TW" w:eastAsia="zh-TW" w:bidi="zh-TW"/>
        </w:rPr>
        <w:t xml:space="preserve"> </w:t>
      </w:r>
      <w:r>
        <w:rPr>
          <w:b/>
          <w:bCs/>
        </w:rPr>
        <w:t>#</w:t>
      </w:r>
      <w:r>
        <w:rPr>
          <w:b/>
          <w:bCs/>
        </w:rPr>
        <w:tab/>
      </w:r>
      <w:r>
        <w:rPr>
          <w:b/>
          <w:bCs/>
        </w:rPr>
        <w:tab/>
        <w:t xml:space="preserve">•••"••• </w:t>
      </w:r>
      <w:r>
        <w:rPr>
          <w:b/>
          <w:bCs/>
        </w:rPr>
        <w:tab/>
      </w:r>
      <w:r>
        <w:rPr>
          <w:b/>
          <w:bCs/>
        </w:rPr>
        <w:tab/>
      </w:r>
      <w:r>
        <w:rPr>
          <w:b/>
          <w:bCs/>
        </w:rPr>
        <w:tab/>
      </w:r>
      <w:r>
        <w:rPr>
          <w:b/>
          <w:bCs/>
          <w:lang w:val="zh-TW" w:eastAsia="zh-TW" w:bidi="zh-TW"/>
        </w:rPr>
        <w:t>269</w:t>
      </w:r>
    </w:p>
    <w:p w:rsidR="008D5070" w:rsidRDefault="005E684C">
      <w:pPr>
        <w:tabs>
          <w:tab w:val="left" w:pos="1582"/>
          <w:tab w:val="left" w:pos="3286"/>
          <w:tab w:val="left" w:leader="dot" w:pos="9107"/>
        </w:tabs>
      </w:pPr>
      <w:r>
        <w:rPr>
          <w:b/>
          <w:bCs/>
        </w:rPr>
        <w:t>7YanmM</w:t>
      </w:r>
      <w:r>
        <w:rPr>
          <w:b/>
          <w:bCs/>
        </w:rPr>
        <w:tab/>
      </w:r>
      <w:r>
        <w:rPr>
          <w:lang w:val="zh-TW" w:eastAsia="zh-TW" w:bidi="zh-TW"/>
        </w:rPr>
        <w:t>以</w:t>
      </w:r>
      <w:r>
        <w:rPr>
          <w:b/>
          <w:bCs/>
          <w:lang w:val="zh-TW" w:eastAsia="zh-TW" w:bidi="zh-TW"/>
        </w:rPr>
        <w:t>“</w:t>
      </w:r>
      <w:r>
        <w:rPr>
          <w:lang w:val="zh-TW" w:eastAsia="zh-TW" w:bidi="zh-TW"/>
        </w:rPr>
        <w:t>似如</w:t>
      </w:r>
      <w:r>
        <w:rPr>
          <w:b/>
          <w:bCs/>
          <w:lang w:val="zh-TW" w:eastAsia="zh-TW" w:bidi="zh-TW"/>
        </w:rPr>
        <w:t>’</w:t>
      </w:r>
      <w:r>
        <w:rPr>
          <w:b/>
          <w:bCs/>
          <w:lang w:val="zh-TW" w:eastAsia="zh-TW" w:bidi="zh-TW"/>
        </w:rPr>
        <w:tab/>
      </w:r>
      <w:r>
        <w:rPr>
          <w:lang w:val="zh-TW" w:eastAsia="zh-TW" w:bidi="zh-TW"/>
        </w:rPr>
        <w:t>天目中峰襌師垂禾法語</w:t>
      </w:r>
      <w:r>
        <w:rPr>
          <w:b/>
          <w:bCs/>
        </w:rPr>
        <w:tab/>
      </w:r>
      <w:r>
        <w:rPr>
          <w:b/>
          <w:bCs/>
          <w:lang w:val="zh-TW" w:eastAsia="zh-TW" w:bidi="zh-TW"/>
        </w:rPr>
        <w:t>200</w:t>
      </w:r>
    </w:p>
    <w:p w:rsidR="008D5070" w:rsidRDefault="005E684C">
      <w:pPr>
        <w:tabs>
          <w:tab w:val="left" w:pos="6586"/>
          <w:tab w:val="left" w:leader="dot" w:pos="9107"/>
        </w:tabs>
      </w:pPr>
      <w:r>
        <w:rPr>
          <w:lang w:val="zh-TW" w:eastAsia="zh-TW" w:bidi="zh-TW"/>
        </w:rPr>
        <w:t>天目中峯和尚廣錄</w:t>
      </w:r>
      <w:r>
        <w:rPr>
          <w:b/>
          <w:bCs/>
          <w:lang w:val="zh-TW" w:eastAsia="zh-TW" w:bidi="zh-TW"/>
        </w:rPr>
        <w:t xml:space="preserve"> ~ </w:t>
      </w:r>
      <w:r>
        <w:rPr>
          <w:b/>
          <w:bCs/>
        </w:rPr>
        <w:t>see under</w:t>
      </w:r>
      <w:r>
        <w:rPr>
          <w:b/>
          <w:bCs/>
        </w:rPr>
        <w:tab/>
        <w:t xml:space="preserve">tore </w:t>
      </w:r>
      <w:r>
        <w:rPr>
          <w:lang w:val="zh-TW" w:eastAsia="zh-TW" w:bidi="zh-TW"/>
        </w:rPr>
        <w:t>扣如金剛般若略義</w:t>
      </w:r>
      <w:r>
        <w:rPr>
          <w:b/>
          <w:bCs/>
        </w:rPr>
        <w:tab/>
      </w:r>
      <w:r>
        <w:rPr>
          <w:b/>
          <w:bCs/>
          <w:lang w:val="zh-TW" w:eastAsia="zh-TW" w:bidi="zh-TW"/>
        </w:rPr>
        <w:t>179</w:t>
      </w:r>
    </w:p>
    <w:p w:rsidR="008D5070" w:rsidRDefault="005E684C">
      <w:pPr>
        <w:tabs>
          <w:tab w:val="right" w:pos="9436"/>
        </w:tabs>
      </w:pPr>
      <w:r>
        <w:rPr>
          <w:b/>
          <w:bCs/>
          <w:i/>
          <w:iCs/>
        </w:rPr>
        <w:t>Tianran heshang meihuashi</w:t>
      </w:r>
      <w:r>
        <w:rPr>
          <w:b/>
          <w:bCs/>
        </w:rPr>
        <w:tab/>
        <w:t xml:space="preserve">  241</w:t>
      </w:r>
    </w:p>
    <w:p w:rsidR="008D5070" w:rsidRDefault="005E684C">
      <w:pPr>
        <w:tabs>
          <w:tab w:val="left" w:pos="4364"/>
          <w:tab w:val="left" w:leader="dot" w:pos="7720"/>
          <w:tab w:val="left" w:leader="dot" w:pos="8216"/>
          <w:tab w:val="left" w:leader="dot" w:pos="8506"/>
          <w:tab w:val="left" w:leader="dot" w:pos="8794"/>
          <w:tab w:val="left" w:leader="dot" w:pos="9013"/>
        </w:tabs>
      </w:pPr>
      <w:r>
        <w:rPr>
          <w:b/>
          <w:bCs/>
          <w:i/>
          <w:iCs/>
        </w:rPr>
        <w:t>Tianran heshang tongzhu xunliie</w:t>
      </w:r>
      <w:r>
        <w:rPr>
          <w:b/>
          <w:bCs/>
        </w:rPr>
        <w:tab/>
      </w:r>
      <w:r>
        <w:rPr>
          <w:b/>
          <w:bCs/>
        </w:rPr>
        <w:tab/>
      </w:r>
      <w:r>
        <w:rPr>
          <w:b/>
          <w:bCs/>
        </w:rPr>
        <w:tab/>
      </w:r>
      <w:r>
        <w:rPr>
          <w:b/>
          <w:bCs/>
        </w:rPr>
        <w:tab/>
      </w:r>
      <w:r>
        <w:rPr>
          <w:b/>
          <w:bCs/>
        </w:rPr>
        <w:tab/>
      </w:r>
      <w:r>
        <w:rPr>
          <w:b/>
          <w:bCs/>
        </w:rPr>
        <w:tab/>
        <w:t>••••• 191</w:t>
      </w:r>
    </w:p>
    <w:p w:rsidR="008D5070" w:rsidRDefault="005E684C">
      <w:pPr>
        <w:tabs>
          <w:tab w:val="left" w:pos="6038"/>
          <w:tab w:val="left" w:leader="dot" w:pos="9107"/>
        </w:tabs>
      </w:pPr>
      <w:r>
        <w:rPr>
          <w:b/>
          <w:bCs/>
        </w:rPr>
        <w:t>77awtof zAfgwaw towg"</w:t>
      </w:r>
      <w:r>
        <w:rPr>
          <w:lang w:val="zh-TW" w:eastAsia="zh-TW" w:bidi="zh-TW"/>
        </w:rPr>
        <w:t>天台止觀統例</w:t>
      </w:r>
      <w:r>
        <w:rPr>
          <w:b/>
          <w:bCs/>
        </w:rPr>
        <w:t xml:space="preserve">” see </w:t>
      </w:r>
      <w:r>
        <w:rPr>
          <w:b/>
          <w:bCs/>
        </w:rPr>
        <w:t>A7iaz. zWgwaw</w:t>
      </w:r>
      <w:r>
        <w:rPr>
          <w:b/>
          <w:bCs/>
        </w:rPr>
        <w:tab/>
      </w:r>
      <w:r>
        <w:rPr>
          <w:lang w:val="zh-TW" w:eastAsia="zh-TW" w:bidi="zh-TW"/>
        </w:rPr>
        <w:t>修習止觀坐襌法要</w:t>
      </w:r>
      <w:r>
        <w:rPr>
          <w:b/>
          <w:bCs/>
        </w:rPr>
        <w:tab/>
      </w:r>
      <w:r>
        <w:rPr>
          <w:b/>
          <w:bCs/>
          <w:lang w:val="zh-TW" w:eastAsia="zh-TW" w:bidi="zh-TW"/>
        </w:rPr>
        <w:t>194</w:t>
      </w:r>
    </w:p>
    <w:p w:rsidR="008D5070" w:rsidRDefault="005E684C">
      <w:pPr>
        <w:tabs>
          <w:tab w:val="right" w:leader="dot" w:pos="9436"/>
        </w:tabs>
      </w:pPr>
      <w:r>
        <w:rPr>
          <w:b/>
          <w:bCs/>
        </w:rPr>
        <w:t>7Yamve/zrfacAewgyz&gt;a</w:t>
      </w:r>
      <w:r>
        <w:t>&lt;?</w:t>
      </w:r>
      <w:r>
        <w:rPr>
          <w:lang w:val="zh-TW" w:eastAsia="zh-TW" w:bidi="zh-TW"/>
        </w:rPr>
        <w:t>天文大成輯要一</w:t>
      </w:r>
      <w:r>
        <w:rPr>
          <w:b/>
          <w:bCs/>
          <w:lang w:val="zh-TW" w:eastAsia="zh-TW" w:bidi="zh-TW"/>
        </w:rPr>
        <w:t xml:space="preserve"> </w:t>
      </w:r>
      <w:r>
        <w:rPr>
          <w:b/>
          <w:bCs/>
        </w:rPr>
        <w:t>seeunderC?MflnA^zyz&gt;fl</w:t>
      </w:r>
      <w:r>
        <w:t>〇</w:t>
      </w:r>
      <w:r>
        <w:rPr>
          <w:b/>
          <w:bCs/>
        </w:rPr>
        <w:t xml:space="preserve"> </w:t>
      </w:r>
      <w:r>
        <w:rPr>
          <w:lang w:val="zh-TW" w:eastAsia="zh-TW" w:bidi="zh-TW"/>
        </w:rPr>
        <w:t>管窺輯要</w:t>
      </w:r>
      <w:r>
        <w:rPr>
          <w:b/>
          <w:bCs/>
        </w:rPr>
        <w:tab/>
      </w:r>
      <w:r>
        <w:rPr>
          <w:b/>
          <w:bCs/>
          <w:lang w:val="zh-TW" w:eastAsia="zh-TW" w:bidi="zh-TW"/>
        </w:rPr>
        <w:t>126</w:t>
      </w:r>
    </w:p>
    <w:p w:rsidR="008D5070" w:rsidRDefault="005E684C">
      <w:pPr>
        <w:tabs>
          <w:tab w:val="left" w:pos="4901"/>
          <w:tab w:val="left" w:leader="dot" w:pos="9107"/>
        </w:tabs>
      </w:pPr>
      <w:r>
        <w:rPr>
          <w:b/>
          <w:bCs/>
        </w:rPr>
        <w:t>7Yflmven</w:t>
      </w:r>
      <w:r>
        <w:rPr>
          <w:lang w:val="zh-TW" w:eastAsia="zh-TW" w:bidi="zh-TW"/>
        </w:rPr>
        <w:t>肪天文曆理大全一</w:t>
      </w:r>
      <w:r>
        <w:rPr>
          <w:b/>
          <w:bCs/>
          <w:lang w:val="zh-TW" w:eastAsia="zh-TW" w:bidi="zh-TW"/>
        </w:rPr>
        <w:t xml:space="preserve"> </w:t>
      </w:r>
      <w:r>
        <w:rPr>
          <w:b/>
          <w:bCs/>
        </w:rPr>
        <w:t>see under</w:t>
      </w:r>
      <w:r>
        <w:rPr>
          <w:b/>
          <w:bCs/>
        </w:rPr>
        <w:tab/>
        <w:t>/zftqwa</w:t>
      </w:r>
      <w:r>
        <w:rPr>
          <w:lang w:val="zh-TW" w:eastAsia="zh-TW" w:bidi="zh-TW"/>
        </w:rPr>
        <w:t>似</w:t>
      </w:r>
      <w:r>
        <w:rPr>
          <w:b/>
          <w:bCs/>
        </w:rPr>
        <w:t>Aw</w:t>
      </w:r>
      <w:r>
        <w:rPr>
          <w:lang w:val="zh-TW" w:eastAsia="zh-TW" w:bidi="zh-TW"/>
        </w:rPr>
        <w:t>天元曆理全書</w:t>
      </w:r>
      <w:r>
        <w:rPr>
          <w:b/>
          <w:bCs/>
        </w:rPr>
        <w:tab/>
      </w:r>
      <w:r>
        <w:rPr>
          <w:b/>
          <w:bCs/>
          <w:lang w:val="zh-TW" w:eastAsia="zh-TW" w:bidi="zh-TW"/>
        </w:rPr>
        <w:t>127</w:t>
      </w:r>
    </w:p>
    <w:p w:rsidR="008D5070" w:rsidRDefault="005E684C">
      <w:pPr>
        <w:tabs>
          <w:tab w:val="right" w:pos="9436"/>
        </w:tabs>
      </w:pPr>
      <w:r>
        <w:rPr>
          <w:b/>
          <w:bCs/>
          <w:i/>
          <w:iCs/>
        </w:rPr>
        <w:t>Tianxia lucheng</w:t>
      </w:r>
      <w:r>
        <w:rPr>
          <w:b/>
          <w:bCs/>
        </w:rPr>
        <w:tab/>
        <w:t xml:space="preserve">       60</w:t>
      </w:r>
    </w:p>
    <w:p w:rsidR="008D5070" w:rsidRDefault="005E684C">
      <w:pPr>
        <w:tabs>
          <w:tab w:val="left" w:pos="2293"/>
          <w:tab w:val="left" w:leader="dot" w:pos="9107"/>
        </w:tabs>
      </w:pPr>
      <w:r>
        <w:rPr>
          <w:b/>
          <w:bCs/>
          <w:i/>
          <w:iCs/>
        </w:rPr>
        <w:t>Tianxia lucheng</w:t>
      </w:r>
      <w:r>
        <w:rPr>
          <w:b/>
          <w:bCs/>
        </w:rPr>
        <w:tab/>
        <w:t xml:space="preserve">— see also under </w:t>
      </w:r>
      <w:r>
        <w:rPr>
          <w:b/>
          <w:bCs/>
          <w:i/>
          <w:iCs/>
        </w:rPr>
        <w:t>Zhouxing beilan</w:t>
      </w:r>
      <w:r>
        <w:rPr>
          <w:b/>
          <w:bCs/>
        </w:rPr>
        <w:t xml:space="preserve"> jUfTlf ^</w:t>
      </w:r>
      <w:r>
        <w:rPr>
          <w:b/>
          <w:bCs/>
        </w:rPr>
        <w:tab/>
        <w:t>60</w:t>
      </w:r>
    </w:p>
    <w:p w:rsidR="008D5070" w:rsidRDefault="005E684C">
      <w:pPr>
        <w:tabs>
          <w:tab w:val="left" w:pos="4364"/>
          <w:tab w:val="left" w:leader="dot" w:pos="9107"/>
        </w:tabs>
      </w:pPr>
      <w:r>
        <w:rPr>
          <w:b/>
          <w:bCs/>
        </w:rPr>
        <w:t xml:space="preserve">77flTma ft/cAeng </w:t>
      </w:r>
      <w:r>
        <w:rPr>
          <w:lang w:val="zh-TW" w:eastAsia="zh-TW" w:bidi="zh-TW"/>
        </w:rPr>
        <w:t>天下路程一</w:t>
      </w:r>
      <w:r>
        <w:rPr>
          <w:b/>
          <w:bCs/>
          <w:lang w:val="zh-TW" w:eastAsia="zh-TW" w:bidi="zh-TW"/>
        </w:rPr>
        <w:t xml:space="preserve"> </w:t>
      </w:r>
      <w:r>
        <w:rPr>
          <w:b/>
          <w:bCs/>
        </w:rPr>
        <w:t>see also</w:t>
      </w:r>
      <w:r>
        <w:rPr>
          <w:b/>
          <w:bCs/>
        </w:rPr>
        <w:tab/>
      </w:r>
      <w:r>
        <w:t>《</w:t>
      </w:r>
      <w:r>
        <w:rPr>
          <w:b/>
          <w:bCs/>
          <w:smallCaps/>
        </w:rPr>
        <w:t xml:space="preserve">watwAm </w:t>
      </w:r>
      <w:r>
        <w:rPr>
          <w:lang w:val="zh-TW" w:eastAsia="zh-TW" w:bidi="zh-TW"/>
        </w:rPr>
        <w:t>醉世寶要全書</w:t>
      </w:r>
      <w:r>
        <w:rPr>
          <w:b/>
          <w:bCs/>
        </w:rPr>
        <w:tab/>
        <w:t>252</w:t>
      </w:r>
    </w:p>
    <w:p w:rsidR="008D5070" w:rsidRDefault="005E684C">
      <w:pPr>
        <w:tabs>
          <w:tab w:val="right" w:leader="dot" w:pos="9436"/>
        </w:tabs>
      </w:pPr>
      <w:r>
        <w:rPr>
          <w:b/>
          <w:bCs/>
          <w:i/>
          <w:iCs/>
        </w:rPr>
        <w:t>Tianxia yitongzhi</w:t>
      </w:r>
      <w:r>
        <w:rPr>
          <w:b/>
          <w:bCs/>
        </w:rPr>
        <w:t xml:space="preserve"> </w:t>
      </w:r>
      <w:r>
        <w:rPr>
          <w:lang w:val="zh-TW" w:eastAsia="zh-TW" w:bidi="zh-TW"/>
        </w:rPr>
        <w:t>天下一紘志（大明一</w:t>
      </w:r>
      <w:r>
        <w:rPr>
          <w:b/>
          <w:bCs/>
          <w:lang w:val="zh-TW" w:eastAsia="zh-TW" w:bidi="zh-TW"/>
        </w:rPr>
        <w:t>&amp;</w:t>
      </w:r>
      <w:r>
        <w:rPr>
          <w:lang w:val="zh-TW" w:eastAsia="zh-TW" w:bidi="zh-TW"/>
        </w:rPr>
        <w:t>志）</w:t>
      </w:r>
      <w:r>
        <w:rPr>
          <w:b/>
          <w:bCs/>
        </w:rPr>
        <w:tab/>
      </w:r>
      <w:r>
        <w:rPr>
          <w:b/>
          <w:bCs/>
          <w:lang w:val="zh-TW" w:eastAsia="zh-TW" w:bidi="zh-TW"/>
        </w:rPr>
        <w:t>59</w:t>
      </w:r>
    </w:p>
    <w:p w:rsidR="008D5070" w:rsidRDefault="005E684C">
      <w:pPr>
        <w:tabs>
          <w:tab w:val="right" w:pos="9436"/>
        </w:tabs>
      </w:pPr>
      <w:r>
        <w:rPr>
          <w:b/>
          <w:bCs/>
          <w:i/>
          <w:iCs/>
        </w:rPr>
        <w:t>Tianyuan lili quanshu</w:t>
      </w:r>
      <w:r>
        <w:rPr>
          <w:b/>
          <w:bCs/>
        </w:rPr>
        <w:tab/>
        <w:t xml:space="preserve">        127</w:t>
      </w:r>
    </w:p>
    <w:p w:rsidR="008D5070" w:rsidRDefault="005E684C">
      <w:pPr>
        <w:tabs>
          <w:tab w:val="left" w:pos="4364"/>
          <w:tab w:val="left" w:leader="dot" w:pos="7720"/>
          <w:tab w:val="left" w:leader="dot" w:pos="7837"/>
          <w:tab w:val="left" w:leader="dot" w:pos="8216"/>
          <w:tab w:val="left" w:leader="dot" w:pos="8403"/>
          <w:tab w:val="left" w:leader="dot" w:pos="9107"/>
        </w:tabs>
      </w:pPr>
      <w:r>
        <w:rPr>
          <w:b/>
          <w:bCs/>
          <w:i/>
          <w:iCs/>
        </w:rPr>
        <w:t>Tianyujing</w:t>
      </w:r>
      <w:r>
        <w:rPr>
          <w:b/>
          <w:bCs/>
        </w:rPr>
        <w:t xml:space="preserve"> </w:t>
      </w:r>
      <w:r>
        <w:rPr>
          <w:lang w:val="zh-TW" w:eastAsia="zh-TW" w:bidi="zh-TW"/>
        </w:rPr>
        <w:t>天玉經</w:t>
      </w:r>
      <w:r>
        <w:rPr>
          <w:b/>
          <w:bCs/>
          <w:lang w:val="zh-TW" w:eastAsia="zh-TW" w:bidi="zh-TW"/>
        </w:rPr>
        <w:t xml:space="preserve"> </w:t>
      </w:r>
      <w:r>
        <w:rPr>
          <w:b/>
          <w:bCs/>
        </w:rPr>
        <w:t xml:space="preserve">~ see </w:t>
      </w:r>
      <w:r>
        <w:rPr>
          <w:b/>
          <w:bCs/>
          <w:i/>
          <w:iCs/>
        </w:rPr>
        <w:t>Dili bianzheng</w:t>
      </w:r>
      <w:r>
        <w:rPr>
          <w:b/>
          <w:bCs/>
        </w:rPr>
        <w:tab/>
      </w:r>
      <w:r>
        <w:rPr>
          <w:b/>
          <w:bCs/>
        </w:rPr>
        <w:tab/>
      </w:r>
      <w:r>
        <w:rPr>
          <w:b/>
          <w:bCs/>
        </w:rPr>
        <w:tab/>
      </w:r>
      <w:r>
        <w:rPr>
          <w:b/>
          <w:bCs/>
        </w:rPr>
        <w:tab/>
      </w:r>
      <w:r>
        <w:rPr>
          <w:b/>
          <w:bCs/>
        </w:rPr>
        <w:tab/>
      </w:r>
      <w:r>
        <w:rPr>
          <w:b/>
          <w:bCs/>
        </w:rPr>
        <w:tab/>
        <w:t>141</w:t>
      </w:r>
    </w:p>
    <w:p w:rsidR="008D5070" w:rsidRDefault="005E684C">
      <w:r>
        <w:rPr>
          <w:b/>
          <w:bCs/>
        </w:rPr>
        <w:t>Tong</w:t>
      </w:r>
    </w:p>
    <w:p w:rsidR="008D5070" w:rsidRDefault="005E684C">
      <w:pPr>
        <w:tabs>
          <w:tab w:val="right" w:pos="9436"/>
        </w:tabs>
      </w:pPr>
      <w:r>
        <w:rPr>
          <w:b/>
          <w:bCs/>
          <w:i/>
          <w:iCs/>
        </w:rPr>
        <w:t>Tongban sishu jianben</w:t>
      </w:r>
      <w:r>
        <w:rPr>
          <w:b/>
          <w:bCs/>
        </w:rPr>
        <w:tab/>
        <w:t xml:space="preserve">   </w:t>
      </w:r>
      <w:r>
        <w:rPr>
          <w:b/>
          <w:bCs/>
          <w:lang w:val="zh-TW" w:eastAsia="zh-TW" w:bidi="zh-TW"/>
        </w:rPr>
        <w:t xml:space="preserve"> </w:t>
      </w:r>
      <w:r>
        <w:rPr>
          <w:b/>
          <w:bCs/>
        </w:rPr>
        <w:t xml:space="preserve">  l</w:t>
      </w:r>
      <w:r>
        <w:t>〇</w:t>
      </w:r>
    </w:p>
    <w:p w:rsidR="008D5070" w:rsidRDefault="005E684C">
      <w:pPr>
        <w:tabs>
          <w:tab w:val="left" w:pos="4364"/>
          <w:tab w:val="left" w:leader="dot" w:pos="8216"/>
          <w:tab w:val="left" w:leader="dot" w:pos="8300"/>
          <w:tab w:val="left" w:leader="dot" w:pos="8794"/>
        </w:tabs>
      </w:pPr>
      <w:r>
        <w:rPr>
          <w:b/>
          <w:bCs/>
          <w:i/>
          <w:iCs/>
        </w:rPr>
        <w:t>Tongban sishu zunzhu hejiang</w:t>
      </w:r>
      <w:r>
        <w:rPr>
          <w:b/>
          <w:bCs/>
        </w:rPr>
        <w:tab/>
      </w:r>
      <w:r>
        <w:rPr>
          <w:b/>
          <w:bCs/>
        </w:rPr>
        <w:tab/>
      </w:r>
      <w:r>
        <w:rPr>
          <w:b/>
          <w:bCs/>
        </w:rPr>
        <w:tab/>
      </w:r>
      <w:r>
        <w:rPr>
          <w:b/>
          <w:bCs/>
        </w:rPr>
        <w:tab/>
      </w:r>
      <w:r>
        <w:rPr>
          <w:b/>
          <w:bCs/>
          <w:lang w:val="zh-TW" w:eastAsia="zh-TW" w:bidi="zh-TW"/>
        </w:rPr>
        <w:t>••…</w:t>
      </w:r>
      <w:r>
        <w:rPr>
          <w:b/>
          <w:bCs/>
        </w:rPr>
        <w:t>11</w:t>
      </w:r>
    </w:p>
    <w:p w:rsidR="008D5070" w:rsidRDefault="005E684C">
      <w:pPr>
        <w:tabs>
          <w:tab w:val="left" w:pos="2293"/>
          <w:tab w:val="left" w:leader="dot" w:pos="5207"/>
          <w:tab w:val="left" w:leader="dot" w:pos="5408"/>
          <w:tab w:val="left" w:leader="dot" w:pos="5819"/>
          <w:tab w:val="left" w:leader="dot" w:pos="6015"/>
          <w:tab w:val="left" w:leader="dot" w:pos="6063"/>
          <w:tab w:val="left" w:leader="dot" w:pos="6320"/>
          <w:tab w:val="left" w:leader="dot" w:pos="6421"/>
          <w:tab w:val="left" w:leader="dot" w:pos="6721"/>
          <w:tab w:val="left" w:leader="dot" w:pos="6907"/>
          <w:tab w:val="left" w:leader="dot" w:pos="7204"/>
          <w:tab w:val="left" w:leader="dot" w:pos="7383"/>
          <w:tab w:val="left" w:leader="dot" w:pos="7635"/>
          <w:tab w:val="left" w:leader="dot" w:pos="7720"/>
          <w:tab w:val="left" w:leader="dot" w:pos="9107"/>
        </w:tabs>
      </w:pPr>
      <w:r>
        <w:rPr>
          <w:b/>
          <w:bCs/>
          <w:i/>
          <w:iCs/>
        </w:rPr>
        <w:t>Tongjian gangmu</w:t>
      </w:r>
      <w:r>
        <w:rPr>
          <w:b/>
          <w:bCs/>
        </w:rPr>
        <w:tab/>
      </w:r>
      <w:r>
        <w:rPr>
          <w:b/>
          <w:bCs/>
        </w:rPr>
        <w:tab/>
      </w:r>
      <w:r>
        <w:rPr>
          <w:b/>
          <w:bCs/>
        </w:rPr>
        <w:tab/>
      </w:r>
      <w:r>
        <w:rPr>
          <w:b/>
          <w:bCs/>
        </w:rPr>
        <w:tab/>
      </w:r>
      <w:r>
        <w:rPr>
          <w:b/>
          <w:bCs/>
        </w:rPr>
        <w:tab/>
      </w:r>
      <w:r>
        <w:rPr>
          <w:b/>
          <w:bCs/>
          <w:lang w:val="zh-TW" w:eastAsia="zh-TW" w:bidi="zh-TW"/>
        </w:rPr>
        <w:tab/>
      </w:r>
      <w:r>
        <w:rPr>
          <w:b/>
          <w:bCs/>
        </w:rPr>
        <w:tab/>
      </w:r>
      <w:r>
        <w:rPr>
          <w:b/>
          <w:bCs/>
          <w:lang w:val="zh-TW" w:eastAsia="zh-TW" w:bidi="zh-TW"/>
        </w:rPr>
        <w:tab/>
      </w:r>
      <w:r>
        <w:rPr>
          <w:b/>
          <w:bCs/>
          <w:i/>
          <w:iCs/>
        </w:rPr>
        <w:tab/>
      </w:r>
      <w:r>
        <w:rPr>
          <w:b/>
          <w:bCs/>
        </w:rPr>
        <w:tab/>
      </w:r>
      <w:r>
        <w:rPr>
          <w:b/>
          <w:bCs/>
          <w:lang w:val="zh-CN" w:eastAsia="zh-CN" w:bidi="zh-CN"/>
        </w:rPr>
        <w:tab/>
      </w:r>
      <w:r>
        <w:rPr>
          <w:b/>
          <w:bCs/>
          <w:lang w:val="zh-TW" w:eastAsia="zh-TW" w:bidi="zh-TW"/>
        </w:rPr>
        <w:tab/>
      </w:r>
      <w:r>
        <w:rPr>
          <w:b/>
          <w:bCs/>
        </w:rPr>
        <w:tab/>
      </w:r>
      <w:r>
        <w:rPr>
          <w:b/>
          <w:bCs/>
        </w:rPr>
        <w:tab/>
        <w:t>_•_“••”••“</w:t>
      </w:r>
      <w:r>
        <w:rPr>
          <w:b/>
          <w:bCs/>
        </w:rPr>
        <w:tab/>
      </w:r>
      <w:r>
        <w:rPr>
          <w:b/>
          <w:bCs/>
          <w:lang w:val="zh-TW" w:eastAsia="zh-TW" w:bidi="zh-TW"/>
        </w:rPr>
        <w:t>36</w:t>
      </w:r>
    </w:p>
    <w:p w:rsidR="008D5070" w:rsidRDefault="005E684C">
      <w:pPr>
        <w:tabs>
          <w:tab w:val="right" w:pos="9436"/>
        </w:tabs>
      </w:pPr>
      <w:r>
        <w:rPr>
          <w:b/>
          <w:bCs/>
          <w:i/>
          <w:iCs/>
        </w:rPr>
        <w:t>Tongshengji</w:t>
      </w:r>
      <w:r>
        <w:rPr>
          <w:b/>
          <w:bCs/>
        </w:rPr>
        <w:tab/>
        <w:t xml:space="preserve">        251</w:t>
      </w:r>
    </w:p>
    <w:p w:rsidR="008D5070" w:rsidRDefault="005E684C">
      <w:r>
        <w:rPr>
          <w:smallCaps/>
        </w:rPr>
        <w:t xml:space="preserve">Catalogue of the Morrison Collection </w:t>
      </w:r>
      <w:r>
        <w:rPr>
          <w:lang w:val="zh-TW" w:eastAsia="zh-TW" w:bidi="zh-TW"/>
        </w:rPr>
        <w:t>馬禮遜藏書書目</w:t>
      </w:r>
    </w:p>
    <w:p w:rsidR="008D5070" w:rsidRDefault="005E684C">
      <w:r>
        <w:t>321</w:t>
      </w:r>
    </w:p>
    <w:p w:rsidR="008D5070" w:rsidRDefault="005E684C">
      <w:pPr>
        <w:tabs>
          <w:tab w:val="left" w:pos="4033"/>
          <w:tab w:val="left" w:leader="dot" w:pos="6939"/>
          <w:tab w:val="left" w:leader="dot" w:pos="7203"/>
          <w:tab w:val="left" w:leader="dot" w:pos="7683"/>
          <w:tab w:val="left" w:leader="dot" w:pos="7916"/>
          <w:tab w:val="left" w:leader="dot" w:pos="8671"/>
          <w:tab w:val="left" w:leader="dot" w:pos="8936"/>
          <w:tab w:val="left" w:leader="dot" w:pos="9122"/>
        </w:tabs>
      </w:pPr>
      <w:r>
        <w:t xml:space="preserve">TbngsAewg </w:t>
      </w:r>
      <w:r>
        <w:t>々</w:t>
      </w:r>
      <w:r>
        <w:t xml:space="preserve">flwzzwe” </w:t>
      </w:r>
      <w:r>
        <w:rPr>
          <w:lang w:val="zh-TW" w:eastAsia="zh-TW" w:bidi="zh-TW"/>
        </w:rPr>
        <w:t>同聲千字文一</w:t>
      </w:r>
      <w:r>
        <w:rPr>
          <w:lang w:val="zh-TW" w:eastAsia="zh-TW" w:bidi="zh-TW"/>
        </w:rPr>
        <w:t xml:space="preserve"> </w:t>
      </w:r>
      <w:r>
        <w:t>see</w:t>
      </w:r>
      <w:r>
        <w:tab/>
      </w:r>
      <w:r>
        <w:rPr>
          <w:lang w:val="zh-TW" w:eastAsia="zh-TW" w:bidi="zh-TW"/>
        </w:rPr>
        <w:t>功同音字鑑</w:t>
      </w:r>
      <w:r>
        <w:tab/>
      </w:r>
      <w:r>
        <w:tab/>
      </w:r>
      <w:r>
        <w:tab/>
      </w:r>
      <w:r>
        <w:tab/>
      </w:r>
      <w:r>
        <w:tab/>
      </w:r>
      <w:r>
        <w:rPr>
          <w:i/>
          <w:iCs/>
        </w:rPr>
        <w:tab/>
      </w:r>
      <w:r>
        <w:tab/>
        <w:t>18</w:t>
      </w:r>
    </w:p>
    <w:p w:rsidR="008D5070" w:rsidRDefault="005E684C">
      <w:pPr>
        <w:tabs>
          <w:tab w:val="left" w:pos="5122"/>
          <w:tab w:val="left" w:leader="dot" w:pos="7683"/>
          <w:tab w:val="left" w:leader="dot" w:pos="7863"/>
          <w:tab w:val="left" w:leader="dot" w:pos="9122"/>
        </w:tabs>
      </w:pPr>
      <w:r>
        <w:t xml:space="preserve">rOTgsAengxw </w:t>
      </w:r>
      <w:r>
        <w:rPr>
          <w:lang w:val="zh-TW" w:eastAsia="zh-TW" w:bidi="zh-TW"/>
        </w:rPr>
        <w:t>研</w:t>
      </w:r>
      <w:r>
        <w:t xml:space="preserve">OTzzwe/z </w:t>
      </w:r>
      <w:r>
        <w:rPr>
          <w:lang w:val="zh-TW" w:eastAsia="zh-TW" w:bidi="zh-TW"/>
        </w:rPr>
        <w:t>同聲績千字文</w:t>
      </w:r>
      <w:r>
        <w:t>- see</w:t>
      </w:r>
      <w:r>
        <w:tab/>
      </w:r>
      <w:r>
        <w:rPr>
          <w:lang w:val="zh-TW" w:eastAsia="zh-TW" w:bidi="zh-TW"/>
        </w:rPr>
        <w:t>同音字鑑</w:t>
      </w:r>
      <w:r>
        <w:tab/>
      </w:r>
      <w:r>
        <w:tab/>
      </w:r>
      <w:r>
        <w:rPr>
          <w:lang w:val="zh-TW" w:eastAsia="zh-TW" w:bidi="zh-TW"/>
        </w:rPr>
        <w:t>……</w:t>
      </w:r>
      <w:r>
        <w:tab/>
      </w:r>
      <w:r>
        <w:rPr>
          <w:lang w:val="zh-TW" w:eastAsia="zh-TW" w:bidi="zh-TW"/>
        </w:rPr>
        <w:t>18</w:t>
      </w:r>
    </w:p>
    <w:p w:rsidR="008D5070" w:rsidRDefault="005E684C">
      <w:pPr>
        <w:tabs>
          <w:tab w:val="left" w:pos="4033"/>
          <w:tab w:val="left" w:leader="dot" w:pos="9122"/>
        </w:tabs>
      </w:pPr>
      <w:r>
        <w:rPr>
          <w:lang w:val="zh-TW" w:eastAsia="zh-TW" w:bidi="zh-TW"/>
        </w:rPr>
        <w:t>通天曉</w:t>
      </w:r>
      <w:r>
        <w:t>—see under</w:t>
      </w:r>
      <w:r>
        <w:tab/>
      </w:r>
      <w:r>
        <w:rPr>
          <w:lang w:val="zh-TW" w:eastAsia="zh-TW" w:bidi="zh-TW"/>
        </w:rPr>
        <w:t>衛濟餘編</w:t>
      </w:r>
      <w:r>
        <w:tab/>
      </w:r>
      <w:r>
        <w:rPr>
          <w:b/>
          <w:bCs/>
          <w:lang w:val="zh-TW" w:eastAsia="zh-TW" w:bidi="zh-TW"/>
        </w:rPr>
        <w:t>122</w:t>
      </w:r>
    </w:p>
    <w:p w:rsidR="008D5070" w:rsidRDefault="005E684C">
      <w:pPr>
        <w:tabs>
          <w:tab w:val="left" w:leader="dot" w:pos="6939"/>
          <w:tab w:val="left" w:leader="dot" w:pos="7047"/>
          <w:tab w:val="left" w:leader="dot" w:pos="7468"/>
          <w:tab w:val="left" w:leader="dot" w:pos="7683"/>
          <w:tab w:val="left" w:leader="dot" w:pos="7964"/>
          <w:tab w:val="left" w:leader="dot" w:pos="8671"/>
          <w:tab w:val="left" w:leader="dot" w:pos="8833"/>
          <w:tab w:val="left" w:leader="dot" w:pos="9122"/>
        </w:tabs>
      </w:pPr>
      <w:r>
        <w:t xml:space="preserve">7b«gw« </w:t>
      </w:r>
      <w:r>
        <w:rPr>
          <w:lang w:val="zh-TW" w:eastAsia="zh-TW" w:bidi="zh-TW"/>
        </w:rPr>
        <w:t>咖肪</w:t>
      </w:r>
      <w:r>
        <w:t xml:space="preserve">wew </w:t>
      </w:r>
      <w:r>
        <w:rPr>
          <w:lang w:val="zh-TW" w:eastAsia="zh-TW" w:bidi="zh-TW"/>
        </w:rPr>
        <w:t>同文千字文</w:t>
      </w:r>
      <w:r>
        <w:tab/>
      </w:r>
      <w:r>
        <w:tab/>
      </w:r>
      <w:r>
        <w:tab/>
      </w:r>
      <w:r>
        <w:tab/>
      </w:r>
      <w:r>
        <w:tab/>
      </w:r>
      <w:r>
        <w:tab/>
      </w:r>
      <w:r>
        <w:tab/>
      </w:r>
      <w:r>
        <w:tab/>
      </w:r>
      <w:r>
        <w:rPr>
          <w:lang w:val="zh-TW" w:eastAsia="zh-TW" w:bidi="zh-TW"/>
        </w:rPr>
        <w:t>19</w:t>
      </w:r>
    </w:p>
    <w:p w:rsidR="008D5070" w:rsidRDefault="005E684C">
      <w:pPr>
        <w:tabs>
          <w:tab w:val="right" w:pos="9400"/>
        </w:tabs>
      </w:pPr>
      <w:r>
        <w:rPr>
          <w:i/>
          <w:iCs/>
        </w:rPr>
        <w:t>Tongyin zijian</w:t>
      </w:r>
      <w:r>
        <w:tab/>
        <w:t xml:space="preserve"> </w:t>
      </w:r>
      <w:r>
        <w:rPr>
          <w:lang w:val="zh-TW" w:eastAsia="zh-TW" w:bidi="zh-TW"/>
        </w:rPr>
        <w:t>18</w:t>
      </w:r>
    </w:p>
    <w:p w:rsidR="008D5070" w:rsidRDefault="005E684C">
      <w:r>
        <w:rPr>
          <w:b/>
          <w:bCs/>
        </w:rPr>
        <w:t>Tu</w:t>
      </w:r>
    </w:p>
    <w:p w:rsidR="008D5070" w:rsidRDefault="005E684C">
      <w:pPr>
        <w:tabs>
          <w:tab w:val="right" w:leader="dot" w:pos="9400"/>
        </w:tabs>
      </w:pPr>
      <w:r>
        <w:rPr>
          <w:i/>
          <w:iCs/>
        </w:rPr>
        <w:t xml:space="preserve">Tuzhu </w:t>
      </w:r>
      <w:r>
        <w:rPr>
          <w:i/>
          <w:iCs/>
        </w:rPr>
        <w:t>bashiyinanjing</w:t>
      </w:r>
      <w:r>
        <w:t xml:space="preserve"> ®^A+—</w:t>
      </w:r>
      <w:r>
        <w:rPr>
          <w:lang w:val="zh-TW" w:eastAsia="zh-TW" w:bidi="zh-TW"/>
        </w:rPr>
        <w:t>親至</w:t>
      </w:r>
      <w:r>
        <w:tab/>
        <w:t>97</w:t>
      </w:r>
    </w:p>
    <w:p w:rsidR="008D5070" w:rsidRDefault="005E684C">
      <w:pPr>
        <w:tabs>
          <w:tab w:val="center" w:pos="4022"/>
          <w:tab w:val="left" w:leader="dot" w:pos="9122"/>
        </w:tabs>
      </w:pPr>
      <w:r>
        <w:rPr>
          <w:i/>
          <w:iCs/>
        </w:rPr>
        <w:t>Tuzhu bencao yifang hebian</w:t>
      </w:r>
      <w:r>
        <w:tab/>
      </w:r>
      <w:r>
        <w:tab/>
      </w:r>
      <w:r>
        <w:rPr>
          <w:b/>
          <w:bCs/>
        </w:rPr>
        <w:t>86</w:t>
      </w:r>
    </w:p>
    <w:p w:rsidR="008D5070" w:rsidRDefault="005E684C">
      <w:r>
        <w:rPr>
          <w:b/>
          <w:bCs/>
        </w:rPr>
        <w:t>Tuo</w:t>
      </w:r>
    </w:p>
    <w:p w:rsidR="008D5070" w:rsidRDefault="005E684C">
      <w:pPr>
        <w:tabs>
          <w:tab w:val="left" w:pos="4413"/>
          <w:tab w:val="left" w:leader="dot" w:pos="5816"/>
          <w:tab w:val="left" w:leader="dot" w:pos="5941"/>
          <w:tab w:val="left" w:leader="dot" w:pos="8462"/>
          <w:tab w:val="left" w:leader="dot" w:pos="9122"/>
        </w:tabs>
      </w:pPr>
      <w:r>
        <w:rPr>
          <w:i/>
          <w:iCs/>
        </w:rPr>
        <w:t>Tuojing</w:t>
      </w:r>
      <w:r>
        <w:t xml:space="preserve"> |gg — see </w:t>
      </w:r>
      <w:r>
        <w:rPr>
          <w:i/>
          <w:iCs/>
        </w:rPr>
        <w:t>Yuan Heng liaomaji</w:t>
      </w:r>
      <w:r>
        <w:tab/>
      </w:r>
      <w:r>
        <w:tab/>
      </w:r>
      <w:r>
        <w:tab/>
      </w:r>
      <w:r>
        <w:tab/>
      </w:r>
      <w:r>
        <w:tab/>
        <w:t>83</w:t>
      </w:r>
    </w:p>
    <w:p w:rsidR="008D5070" w:rsidRDefault="005E684C">
      <w:r>
        <w:rPr>
          <w:b/>
          <w:bCs/>
        </w:rPr>
        <w:t>Wai</w:t>
      </w:r>
    </w:p>
    <w:p w:rsidR="008D5070" w:rsidRDefault="005E684C">
      <w:pPr>
        <w:tabs>
          <w:tab w:val="left" w:pos="1997"/>
          <w:tab w:val="left" w:pos="7133"/>
        </w:tabs>
      </w:pPr>
      <w:r>
        <w:rPr>
          <w:lang w:val="zh-TW" w:eastAsia="zh-TW" w:bidi="zh-TW"/>
        </w:rPr>
        <w:t>奶</w:t>
      </w:r>
      <w:r>
        <w:t>zfAe</w:t>
      </w:r>
      <w:r>
        <w:tab/>
      </w:r>
      <w:r>
        <w:rPr>
          <w:lang w:val="zh-TW" w:eastAsia="zh-TW" w:bidi="zh-TW"/>
        </w:rPr>
        <w:t>夕</w:t>
      </w:r>
      <w:r>
        <w:t>f</w:t>
      </w:r>
      <w:r>
        <w:rPr>
          <w:lang w:val="zh-TW" w:eastAsia="zh-TW" w:bidi="zh-TW"/>
        </w:rPr>
        <w:t>科百效全書一</w:t>
      </w:r>
      <w:r>
        <w:rPr>
          <w:lang w:val="zh-TW" w:eastAsia="zh-TW" w:bidi="zh-TW"/>
        </w:rPr>
        <w:t xml:space="preserve"> </w:t>
      </w:r>
      <w:r>
        <w:t xml:space="preserve">see under Jfzwfoz/i mb/iow </w:t>
      </w:r>
      <w:r>
        <w:rPr>
          <w:lang w:val="zh-TW" w:eastAsia="zh-TW" w:bidi="zh-TW"/>
        </w:rPr>
        <w:t>而</w:t>
      </w:r>
      <w:r>
        <w:t>zfe</w:t>
      </w:r>
      <w:r>
        <w:tab/>
      </w:r>
      <w:r>
        <w:rPr>
          <w:lang w:val="zh-TW" w:eastAsia="zh-TW" w:bidi="zh-TW"/>
        </w:rPr>
        <w:t>似</w:t>
      </w:r>
      <w:r>
        <w:t>A</w:t>
      </w:r>
      <w:r>
        <w:rPr>
          <w:lang w:val="zh-TW" w:eastAsia="zh-TW" w:bidi="zh-TW"/>
        </w:rPr>
        <w:t>“</w:t>
      </w:r>
      <w:r>
        <w:rPr>
          <w:lang w:val="zh-TW" w:eastAsia="zh-TW" w:bidi="zh-TW"/>
        </w:rPr>
        <w:t>新刊秘授夕</w:t>
      </w:r>
      <w:r>
        <w:t>f</w:t>
      </w:r>
    </w:p>
    <w:p w:rsidR="008D5070" w:rsidRDefault="005E684C">
      <w:pPr>
        <w:tabs>
          <w:tab w:val="right" w:leader="dot" w:pos="9400"/>
        </w:tabs>
      </w:pPr>
      <w:r>
        <w:rPr>
          <w:lang w:val="zh-TW" w:eastAsia="zh-TW" w:bidi="zh-TW"/>
        </w:rPr>
        <w:t>科百效全</w:t>
      </w:r>
      <w:r>
        <w:t>S</w:t>
      </w:r>
      <w:r>
        <w:tab/>
      </w:r>
      <w:r>
        <w:rPr>
          <w:b/>
          <w:bCs/>
        </w:rPr>
        <w:t>112</w:t>
      </w:r>
    </w:p>
    <w:p w:rsidR="008D5070" w:rsidRDefault="005E684C">
      <w:pPr>
        <w:tabs>
          <w:tab w:val="left" w:pos="1997"/>
          <w:tab w:val="left" w:pos="5122"/>
          <w:tab w:val="left" w:leader="dot" w:pos="9122"/>
        </w:tabs>
      </w:pPr>
      <w:r>
        <w:rPr>
          <w:i/>
          <w:iCs/>
        </w:rPr>
        <w:t>Waikemilu</w:t>
      </w:r>
      <w:r>
        <w:rPr>
          <w:i/>
          <w:iCs/>
        </w:rPr>
        <w:tab/>
        <w:t>— set under Dongtian aozhi</w:t>
      </w:r>
      <w:r>
        <w:tab/>
      </w:r>
      <w:r>
        <w:tab/>
        <w:t>114</w:t>
      </w:r>
    </w:p>
    <w:p w:rsidR="008D5070" w:rsidRDefault="005E684C">
      <w:pPr>
        <w:tabs>
          <w:tab w:val="right" w:pos="9400"/>
        </w:tabs>
      </w:pPr>
      <w:r>
        <w:rPr>
          <w:i/>
          <w:iCs/>
        </w:rPr>
        <w:t>Waike zhengzhi quansheng</w:t>
      </w:r>
      <w:r>
        <w:tab/>
        <w:t xml:space="preserve"> 113</w:t>
      </w:r>
    </w:p>
    <w:p w:rsidR="008D5070" w:rsidRDefault="005E684C">
      <w:pPr>
        <w:tabs>
          <w:tab w:val="left" w:leader="dot" w:pos="9122"/>
        </w:tabs>
      </w:pPr>
      <w:r>
        <w:rPr>
          <w:i/>
          <w:iCs/>
        </w:rPr>
        <w:t xml:space="preserve">Waike </w:t>
      </w:r>
      <w:r>
        <w:rPr>
          <w:i/>
          <w:iCs/>
        </w:rPr>
        <w:t>zhengzong</w:t>
      </w:r>
      <w:r>
        <w:t xml:space="preserve"> </w:t>
      </w:r>
      <w:r>
        <w:rPr>
          <w:lang w:val="zh-TW" w:eastAsia="zh-TW" w:bidi="zh-TW"/>
        </w:rPr>
        <w:t>夕</w:t>
      </w:r>
      <w:r>
        <w:t>f</w:t>
      </w:r>
      <w:r>
        <w:rPr>
          <w:lang w:val="zh-TW" w:eastAsia="zh-TW" w:bidi="zh-TW"/>
        </w:rPr>
        <w:t>科正宗</w:t>
      </w:r>
      <w:r>
        <w:rPr>
          <w:lang w:val="zh-TW" w:eastAsia="zh-TW" w:bidi="zh-TW"/>
        </w:rPr>
        <w:t xml:space="preserve"> </w:t>
      </w:r>
      <w:r>
        <w:t xml:space="preserve">~ see under </w:t>
      </w:r>
      <w:r>
        <w:rPr>
          <w:i/>
          <w:iCs/>
        </w:rPr>
        <w:t>Chongding waike zhengzong</w:t>
      </w:r>
      <w:r>
        <w:t xml:space="preserve"> </w:t>
      </w:r>
      <w:r>
        <w:rPr>
          <w:lang w:val="zh-TW" w:eastAsia="zh-TW" w:bidi="zh-TW"/>
        </w:rPr>
        <w:t>重訂夕</w:t>
      </w:r>
      <w:r>
        <w:t>f</w:t>
      </w:r>
      <w:r>
        <w:rPr>
          <w:lang w:val="zh-TW" w:eastAsia="zh-TW" w:bidi="zh-TW"/>
        </w:rPr>
        <w:t>科正宗</w:t>
      </w:r>
      <w:r>
        <w:tab/>
        <w:t>112</w:t>
      </w:r>
    </w:p>
    <w:p w:rsidR="008D5070" w:rsidRDefault="005E684C">
      <w:r>
        <w:rPr>
          <w:b/>
          <w:bCs/>
        </w:rPr>
        <w:t>Wan</w:t>
      </w:r>
    </w:p>
    <w:p w:rsidR="008D5070" w:rsidRDefault="005E684C">
      <w:r>
        <w:rPr>
          <w:i/>
          <w:iCs/>
        </w:rPr>
        <w:t xml:space="preserve">Wanbao guanshu </w:t>
      </w:r>
      <w:r>
        <w:rPr>
          <w:i/>
          <w:iCs/>
          <w:lang w:val="zh-TW" w:eastAsia="zh-TW" w:bidi="zh-TW"/>
        </w:rPr>
        <w:t>萬寶全書</w:t>
      </w:r>
      <w:r>
        <w:rPr>
          <w:i/>
          <w:iCs/>
        </w:rPr>
        <w:t>•• see \mder Xinke Tianru Zhang xiansheng jingxuan Shiqu huiyao wanbao</w:t>
      </w:r>
    </w:p>
    <w:p w:rsidR="008D5070" w:rsidRDefault="005E684C">
      <w:pPr>
        <w:tabs>
          <w:tab w:val="left" w:leader="dot" w:pos="6939"/>
          <w:tab w:val="left" w:leader="dot" w:pos="7468"/>
          <w:tab w:val="left" w:leader="dot" w:pos="7703"/>
          <w:tab w:val="left" w:leader="dot" w:pos="8210"/>
          <w:tab w:val="left" w:leader="dot" w:pos="8671"/>
        </w:tabs>
      </w:pPr>
      <w:r>
        <w:rPr>
          <w:lang w:val="zh-TW" w:eastAsia="zh-TW" w:bidi="zh-TW"/>
        </w:rPr>
        <w:t>分收似</w:t>
      </w:r>
      <w:r>
        <w:rPr>
          <w:lang w:val="zh-CN" w:eastAsia="zh-CN" w:bidi="zh-CN"/>
        </w:rPr>
        <w:t>如新刻</w:t>
      </w:r>
      <w:r>
        <w:rPr>
          <w:lang w:val="zh-TW" w:eastAsia="zh-TW" w:bidi="zh-TW"/>
        </w:rPr>
        <w:t>天如張先生精選石渠彙要萬寶全書</w:t>
      </w:r>
      <w:r>
        <w:tab/>
      </w:r>
      <w:r>
        <w:tab/>
      </w:r>
      <w:r>
        <w:tab/>
      </w:r>
      <w:r>
        <w:tab/>
      </w:r>
      <w:r>
        <w:tab/>
        <w:t>••</w:t>
      </w:r>
      <w:r>
        <w:rPr>
          <w:lang w:val="zh-TW" w:eastAsia="zh-TW" w:bidi="zh-TW"/>
        </w:rPr>
        <w:t>……163</w:t>
      </w:r>
    </w:p>
    <w:p w:rsidR="008D5070" w:rsidRDefault="005E684C">
      <w:pPr>
        <w:tabs>
          <w:tab w:val="left" w:pos="2441"/>
          <w:tab w:val="left" w:pos="7683"/>
          <w:tab w:val="left" w:leader="dot" w:pos="9122"/>
        </w:tabs>
      </w:pPr>
      <w:r>
        <w:rPr>
          <w:i/>
          <w:iCs/>
        </w:rPr>
        <w:t>Wanting huichun</w:t>
      </w:r>
      <w:r>
        <w:tab/>
        <w:t xml:space="preserve">— see under </w:t>
      </w:r>
      <w:r>
        <w:rPr>
          <w:i/>
          <w:iCs/>
        </w:rPr>
        <w:t>Liukezengbu wanbing huichun</w:t>
      </w:r>
      <w:r>
        <w:tab/>
      </w:r>
      <w:r>
        <w:tab/>
        <w:t>89</w:t>
      </w:r>
    </w:p>
    <w:p w:rsidR="008D5070" w:rsidRDefault="005E684C">
      <w:pPr>
        <w:tabs>
          <w:tab w:val="left" w:leader="dot" w:pos="7468"/>
          <w:tab w:val="left" w:leader="dot" w:pos="7705"/>
          <w:tab w:val="left" w:leader="dot" w:pos="9122"/>
        </w:tabs>
      </w:pPr>
      <w:r>
        <w:rPr>
          <w:lang w:val="zh-TW" w:eastAsia="zh-TW" w:bidi="zh-TW"/>
        </w:rPr>
        <w:t>灰</w:t>
      </w:r>
      <w:r>
        <w:rPr>
          <w:lang w:val="zh-TW" w:eastAsia="zh-TW" w:bidi="zh-TW"/>
        </w:rPr>
        <w:t>&lt;</w:t>
      </w:r>
      <w:r>
        <w:rPr>
          <w:lang w:val="zh-TW" w:eastAsia="zh-TW" w:bidi="zh-TW"/>
        </w:rPr>
        <w:t>2_</w:t>
      </w:r>
      <w:r>
        <w:rPr>
          <w:lang w:val="zh-TW" w:eastAsia="zh-TW" w:bidi="zh-TW"/>
        </w:rPr>
        <w:t>別加</w:t>
      </w:r>
      <w:r>
        <w:rPr>
          <w:lang w:val="zh-TW" w:eastAsia="zh-TW" w:bidi="zh-TW"/>
        </w:rPr>
        <w:t>/^</w:t>
      </w:r>
      <w:r>
        <w:rPr>
          <w:lang w:val="zh-TW" w:eastAsia="zh-TW" w:bidi="zh-TW"/>
        </w:rPr>
        <w:t>萬法歸宗</w:t>
      </w:r>
      <w:r>
        <w:rPr>
          <w:lang w:val="zh-TW" w:eastAsia="zh-TW" w:bidi="zh-TW"/>
        </w:rPr>
        <w:t>—3661111(161</w:t>
      </w:r>
      <w:r>
        <w:rPr>
          <w:lang w:val="zh-TW" w:eastAsia="zh-TW" w:bidi="zh-TW"/>
        </w:rPr>
        <w:t>：尤</w:t>
      </w:r>
      <w:r>
        <w:rPr>
          <w:lang w:val="zh-TW" w:eastAsia="zh-TW" w:bidi="zh-TW"/>
        </w:rPr>
        <w:t>&gt;^6</w:t>
      </w:r>
      <w:r>
        <w:rPr>
          <w:lang w:val="zh-TW" w:eastAsia="zh-TW" w:bidi="zh-TW"/>
        </w:rPr>
        <w:t>而</w:t>
      </w:r>
      <w:r>
        <w:rPr>
          <w:lang w:val="zh-TW" w:eastAsia="zh-TW" w:bidi="zh-TW"/>
        </w:rPr>
        <w:t>_</w:t>
      </w:r>
      <w:r>
        <w:rPr>
          <w:lang w:val="zh-TW" w:eastAsia="zh-TW" w:bidi="zh-TW"/>
        </w:rPr>
        <w:t>抑加叹新刻萬法歸宗</w:t>
      </w:r>
      <w:r>
        <w:tab/>
      </w:r>
      <w:r>
        <w:rPr>
          <w:lang w:val="zh-CN" w:eastAsia="zh-CN" w:bidi="zh-CN"/>
        </w:rPr>
        <w:tab/>
      </w:r>
      <w:r>
        <w:t>•••••••••</w:t>
      </w:r>
      <w:r>
        <w:tab/>
      </w:r>
      <w:r>
        <w:rPr>
          <w:b/>
          <w:bCs/>
        </w:rPr>
        <w:t>211</w:t>
      </w:r>
    </w:p>
    <w:p w:rsidR="008D5070" w:rsidRDefault="005E684C">
      <w:pPr>
        <w:tabs>
          <w:tab w:val="right" w:pos="9400"/>
        </w:tabs>
      </w:pPr>
      <w:r>
        <w:rPr>
          <w:i/>
          <w:iCs/>
        </w:rPr>
        <w:t>Wanli Hangzhou fuzhi</w:t>
      </w:r>
      <w:r>
        <w:tab/>
        <w:t xml:space="preserve">   61</w:t>
      </w:r>
    </w:p>
    <w:p w:rsidR="008D5070" w:rsidRDefault="005E684C">
      <w:pPr>
        <w:tabs>
          <w:tab w:val="center" w:pos="9251"/>
        </w:tabs>
      </w:pPr>
      <w:r>
        <w:rPr>
          <w:i/>
          <w:iCs/>
        </w:rPr>
        <w:t>Wanshan tongguiji</w:t>
      </w:r>
      <w:r>
        <w:tab/>
        <w:t xml:space="preserve"> 195</w:t>
      </w:r>
    </w:p>
    <w:p w:rsidR="008D5070" w:rsidRDefault="005E684C">
      <w:pPr>
        <w:tabs>
          <w:tab w:val="center" w:pos="9251"/>
        </w:tabs>
      </w:pPr>
      <w:r>
        <w:rPr>
          <w:i/>
          <w:iCs/>
        </w:rPr>
        <w:t>Wanshi furenke</w:t>
      </w:r>
      <w:r>
        <w:tab/>
        <w:t xml:space="preserve"> </w:t>
      </w:r>
      <w:r>
        <w:rPr>
          <w:lang w:val="zh-TW" w:eastAsia="zh-TW" w:bidi="zh-TW"/>
        </w:rPr>
        <w:t xml:space="preserve"> </w:t>
      </w:r>
      <w:r>
        <w:t xml:space="preserve">  116</w:t>
      </w:r>
    </w:p>
    <w:p w:rsidR="008D5070" w:rsidRDefault="005E684C">
      <w:pPr>
        <w:tabs>
          <w:tab w:val="right" w:pos="9400"/>
        </w:tabs>
      </w:pPr>
      <w:r>
        <w:rPr>
          <w:i/>
          <w:iCs/>
        </w:rPr>
        <w:t>Wanshou shengdian chuji</w:t>
      </w:r>
      <w:r>
        <w:tab/>
        <w:t xml:space="preserve"> </w:t>
      </w:r>
      <w:r>
        <w:rPr>
          <w:i/>
          <w:iCs/>
        </w:rPr>
        <w:t xml:space="preserve"> </w:t>
      </w:r>
      <w:r>
        <w:t xml:space="preserve"> 47</w:t>
      </w:r>
    </w:p>
    <w:p w:rsidR="008D5070" w:rsidRDefault="005E684C">
      <w:pPr>
        <w:tabs>
          <w:tab w:val="left" w:leader="dot" w:pos="3008"/>
          <w:tab w:val="center" w:leader="dot" w:pos="9251"/>
        </w:tabs>
      </w:pPr>
      <w:r>
        <w:rPr>
          <w:i/>
          <w:iCs/>
        </w:rPr>
        <w:t>Wanshou xianshu</w:t>
      </w:r>
      <w:r>
        <w:t xml:space="preserve"> M </w:t>
      </w:r>
      <w:r>
        <w:rPr>
          <w:lang w:val="zh-TW" w:eastAsia="zh-TW" w:bidi="zh-TW"/>
        </w:rPr>
        <w:t>壽僱</w:t>
      </w:r>
      <w:r>
        <w:rPr>
          <w:lang w:val="zh-TW" w:eastAsia="zh-TW" w:bidi="zh-TW"/>
        </w:rPr>
        <w:t xml:space="preserve"> </w:t>
      </w:r>
      <w:r>
        <w:t>*••"••"•</w:t>
      </w:r>
      <w:r>
        <w:tab/>
      </w:r>
      <w:r>
        <w:tab/>
        <w:t xml:space="preserve">  123</w:t>
      </w:r>
    </w:p>
    <w:p w:rsidR="008D5070" w:rsidRDefault="005E684C">
      <w:pPr>
        <w:tabs>
          <w:tab w:val="center" w:pos="9251"/>
        </w:tabs>
      </w:pPr>
      <w:r>
        <w:rPr>
          <w:i/>
          <w:iCs/>
        </w:rPr>
        <w:t>Wanxiaotang huazhuan</w:t>
      </w:r>
      <w:r>
        <w:tab/>
        <w:t xml:space="preserve">   145</w:t>
      </w:r>
    </w:p>
    <w:p w:rsidR="008D5070" w:rsidRDefault="005E684C">
      <w:r>
        <w:rPr>
          <w:b/>
          <w:bCs/>
        </w:rPr>
        <w:t>Wang</w:t>
      </w:r>
    </w:p>
    <w:p w:rsidR="008D5070" w:rsidRDefault="005E684C">
      <w:r>
        <w:rPr>
          <w:lang w:val="zh-TW" w:eastAsia="zh-TW" w:bidi="zh-TW"/>
        </w:rPr>
        <w:t>职</w:t>
      </w:r>
      <w:r>
        <w:rPr>
          <w:b/>
          <w:bCs/>
          <w:lang w:val="zh-TW" w:eastAsia="zh-TW" w:bidi="zh-TW"/>
        </w:rPr>
        <w:t>2</w:t>
      </w:r>
      <w:r>
        <w:rPr>
          <w:lang w:val="zh-TW" w:eastAsia="zh-TW" w:bidi="zh-TW"/>
        </w:rPr>
        <w:t>叹</w:t>
      </w:r>
      <w:r>
        <w:rPr>
          <w:lang w:val="zh-TW" w:eastAsia="zh-TW" w:bidi="zh-TW"/>
        </w:rPr>
        <w:t xml:space="preserve"> </w:t>
      </w:r>
      <w:r>
        <w:t xml:space="preserve">FewgzAow xzVi/wAe/zg gflwg/zan ZrwizMfln </w:t>
      </w:r>
      <w:r>
        <w:rPr>
          <w:lang w:val="zh-TW" w:eastAsia="zh-TW" w:bidi="zh-TW"/>
        </w:rPr>
        <w:t>王鳳洲先生綱鑑會纂</w:t>
      </w:r>
      <w:r>
        <w:t>--see under CA</w:t>
      </w:r>
      <w:r>
        <w:rPr>
          <w:lang w:val="zh-TW" w:eastAsia="zh-TW" w:bidi="zh-TW"/>
        </w:rPr>
        <w:t>咖於</w:t>
      </w:r>
      <w:r>
        <w:t>ft/zg fTang</w:t>
      </w:r>
    </w:p>
    <w:p w:rsidR="008D5070" w:rsidRDefault="005E684C">
      <w:pPr>
        <w:tabs>
          <w:tab w:val="right" w:leader="dot" w:pos="9400"/>
        </w:tabs>
      </w:pPr>
      <w:r>
        <w:rPr>
          <w:i/>
          <w:iCs/>
        </w:rPr>
        <w:t>Fengzhou xiansheng gangjian huizuan</w:t>
      </w:r>
      <w:r>
        <w:t xml:space="preserve"> </w:t>
      </w:r>
      <w:r>
        <w:rPr>
          <w:lang w:val="zh-TW" w:eastAsia="zh-TW" w:bidi="zh-TW"/>
        </w:rPr>
        <w:t>重訂王鳳洲綱鑑會纂</w:t>
      </w:r>
      <w:r>
        <w:tab/>
        <w:t>37</w:t>
      </w:r>
    </w:p>
    <w:p w:rsidR="008D5070" w:rsidRDefault="005E684C">
      <w:pPr>
        <w:tabs>
          <w:tab w:val="center" w:pos="9251"/>
        </w:tabs>
      </w:pPr>
      <w:r>
        <w:rPr>
          <w:i/>
          <w:iCs/>
        </w:rPr>
        <w:t>Wangshi mosou</w:t>
      </w:r>
      <w:r>
        <w:tab/>
        <w:t xml:space="preserve">   </w:t>
      </w:r>
      <w:r>
        <w:rPr>
          <w:lang w:val="zh-CN" w:eastAsia="zh-CN" w:bidi="zh-CN"/>
        </w:rPr>
        <w:t xml:space="preserve"> </w:t>
      </w:r>
      <w:r>
        <w:t xml:space="preserve">    </w:t>
      </w:r>
      <w:r>
        <w:rPr>
          <w:lang w:val="zh-TW" w:eastAsia="zh-TW" w:bidi="zh-TW"/>
        </w:rPr>
        <w:t xml:space="preserve"> </w:t>
      </w:r>
      <w:r>
        <w:t xml:space="preserve">  150</w:t>
      </w:r>
    </w:p>
    <w:p w:rsidR="008D5070" w:rsidRDefault="005E684C">
      <w:r>
        <w:rPr>
          <w:b/>
          <w:bCs/>
        </w:rPr>
        <w:t>Wei</w:t>
      </w:r>
    </w:p>
    <w:p w:rsidR="008D5070" w:rsidRDefault="005E684C">
      <w:pPr>
        <w:tabs>
          <w:tab w:val="right" w:leader="dot" w:pos="9400"/>
        </w:tabs>
      </w:pPr>
      <w:r>
        <w:rPr>
          <w:lang w:val="zh-TW" w:eastAsia="zh-TW" w:bidi="zh-TW"/>
        </w:rPr>
        <w:t>呵衛濟餘編</w:t>
      </w:r>
      <w:r>
        <w:tab/>
      </w:r>
      <w:r>
        <w:rPr>
          <w:b/>
          <w:bCs/>
        </w:rPr>
        <w:t>122</w:t>
      </w:r>
    </w:p>
    <w:p w:rsidR="008D5070" w:rsidRDefault="005E684C">
      <w:pPr>
        <w:tabs>
          <w:tab w:val="left" w:pos="3110"/>
          <w:tab w:val="left" w:leader="dot" w:pos="7683"/>
          <w:tab w:val="left" w:leader="dot" w:pos="7854"/>
          <w:tab w:val="left" w:leader="dot" w:pos="8210"/>
          <w:tab w:val="left" w:leader="dot" w:pos="8462"/>
        </w:tabs>
      </w:pPr>
      <w:r>
        <w:rPr>
          <w:i/>
          <w:iCs/>
        </w:rPr>
        <w:t>Weimojie suoshuojing</w:t>
      </w:r>
      <w:r>
        <w:tab/>
      </w:r>
      <w:r>
        <w:tab/>
      </w:r>
      <w:r>
        <w:tab/>
      </w:r>
      <w:r>
        <w:tab/>
      </w:r>
      <w:r>
        <w:tab/>
        <w:t>•••••••••• 175</w:t>
      </w:r>
    </w:p>
    <w:p w:rsidR="008D5070" w:rsidRDefault="005E684C">
      <w:pPr>
        <w:tabs>
          <w:tab w:val="center" w:pos="9251"/>
        </w:tabs>
      </w:pPr>
      <w:r>
        <w:rPr>
          <w:i/>
          <w:iCs/>
        </w:rPr>
        <w:t>Weimojie suoshuojing zhu</w:t>
      </w:r>
      <w:r>
        <w:tab/>
        <w:t xml:space="preserve"> 183</w:t>
      </w:r>
    </w:p>
    <w:p w:rsidR="008D5070" w:rsidRDefault="005E684C">
      <w:pPr>
        <w:tabs>
          <w:tab w:val="right" w:leader="dot" w:pos="9400"/>
        </w:tabs>
      </w:pPr>
      <w:r>
        <w:rPr>
          <w:i/>
          <w:iCs/>
        </w:rPr>
        <w:t>Weishan jingeeju</w:t>
      </w:r>
      <w:r>
        <w:rPr>
          <w:i/>
          <w:iCs/>
        </w:rPr>
        <w:t>shiji</w:t>
      </w:r>
      <w:r>
        <w:t xml:space="preserve"> ®</w:t>
      </w:r>
      <w:r>
        <w:tab/>
        <w:t>195</w:t>
      </w:r>
    </w:p>
    <w:p w:rsidR="008D5070" w:rsidRDefault="005E684C">
      <w:pPr>
        <w:tabs>
          <w:tab w:val="left" w:pos="4033"/>
        </w:tabs>
      </w:pPr>
      <w:r>
        <w:t>&amp;w/etong xznfc zengAwg</w:t>
      </w:r>
      <w:r>
        <w:tab/>
      </w:r>
      <w:r>
        <w:rPr>
          <w:b/>
          <w:bCs/>
          <w:lang w:val="zh-TW" w:eastAsia="zh-TW" w:bidi="zh-TW"/>
        </w:rPr>
        <w:t>6</w:t>
      </w:r>
      <w:r>
        <w:rPr>
          <w:lang w:val="zh-TW" w:eastAsia="zh-TW" w:bidi="zh-TW"/>
        </w:rPr>
        <w:t>仏</w:t>
      </w:r>
      <w:r>
        <w:rPr>
          <w:lang w:val="zh-TW" w:eastAsia="zh-TW" w:bidi="zh-TW"/>
        </w:rPr>
        <w:t>”</w:t>
      </w:r>
      <w:r>
        <w:rPr>
          <w:lang w:val="zh-TW" w:eastAsia="zh-TW" w:bidi="zh-TW"/>
        </w:rPr>
        <w:t>少</w:t>
      </w:r>
      <w:r>
        <w:rPr>
          <w:b/>
          <w:bCs/>
          <w:lang w:val="zh-TW" w:eastAsia="zh-TW" w:bidi="zh-TW"/>
        </w:rPr>
        <w:t>0</w:t>
      </w:r>
      <w:r>
        <w:rPr>
          <w:lang w:val="zh-TW" w:eastAsia="zh-TW" w:bidi="zh-TW"/>
        </w:rPr>
        <w:t>叹加</w:t>
      </w:r>
      <w:r>
        <w:t>wgteo zflzr</w:t>
      </w:r>
      <w:r>
        <w:rPr>
          <w:lang w:val="zh-TW" w:eastAsia="zh-TW" w:bidi="zh-TW"/>
        </w:rPr>
        <w:t>•</w:t>
      </w:r>
      <w:r>
        <w:rPr>
          <w:lang w:val="zh-TW" w:eastAsia="zh-TW" w:bidi="zh-TW"/>
        </w:rPr>
        <w:t>維揚三樂堂新刻增言</w:t>
      </w:r>
      <w:r>
        <w:t>T</w:t>
      </w:r>
    </w:p>
    <w:p w:rsidR="008D5070" w:rsidRDefault="005E684C">
      <w:pPr>
        <w:tabs>
          <w:tab w:val="left" w:leader="dot" w:pos="3651"/>
          <w:tab w:val="left" w:leader="dot" w:pos="4413"/>
          <w:tab w:val="left" w:leader="dot" w:pos="4574"/>
          <w:tab w:val="left" w:leader="dot" w:pos="5816"/>
          <w:tab w:val="left" w:leader="dot" w:pos="6081"/>
          <w:tab w:val="left" w:leader="dot" w:pos="7683"/>
          <w:tab w:val="left" w:leader="dot" w:pos="8210"/>
          <w:tab w:val="left" w:leader="dot" w:pos="8411"/>
          <w:tab w:val="left" w:leader="dot" w:pos="9122"/>
        </w:tabs>
      </w:pPr>
      <w:r>
        <w:rPr>
          <w:lang w:val="zh-TW" w:eastAsia="zh-TW" w:bidi="zh-TW"/>
        </w:rPr>
        <w:t>腦考雜字</w:t>
      </w:r>
      <w:r>
        <w:tab/>
      </w:r>
      <w:r>
        <w:tab/>
      </w:r>
      <w:r>
        <w:rPr>
          <w:i/>
          <w:iCs/>
        </w:rPr>
        <w:tab/>
      </w:r>
      <w:r>
        <w:t xml:space="preserve">••••••••• </w:t>
      </w:r>
      <w:r>
        <w:tab/>
      </w:r>
      <w:r>
        <w:tab/>
      </w:r>
      <w:r>
        <w:rPr>
          <w:lang w:val="zh-TW" w:eastAsia="zh-TW" w:bidi="zh-TW"/>
        </w:rPr>
        <w:t>………</w:t>
      </w:r>
      <w:r>
        <w:t xml:space="preserve"> </w:t>
      </w:r>
      <w:r>
        <w:tab/>
      </w:r>
      <w:r>
        <w:tab/>
      </w:r>
      <w:r>
        <w:tab/>
      </w:r>
      <w:r>
        <w:tab/>
      </w:r>
      <w:r>
        <w:rPr>
          <w:lang w:val="zh-TW" w:eastAsia="zh-TW" w:bidi="zh-TW"/>
        </w:rPr>
        <w:t>165</w:t>
      </w:r>
    </w:p>
    <w:p w:rsidR="008D5070" w:rsidRDefault="005E684C">
      <w:pPr>
        <w:tabs>
          <w:tab w:val="right" w:pos="9400"/>
        </w:tabs>
      </w:pPr>
      <w:r>
        <w:rPr>
          <w:i/>
          <w:iCs/>
        </w:rPr>
        <w:t>Weizangtuzhi</w:t>
      </w:r>
      <w:r>
        <w:tab/>
        <w:t xml:space="preserve">      </w:t>
      </w:r>
      <w:r>
        <w:rPr>
          <w:lang w:val="zh-TW" w:eastAsia="zh-TW" w:bidi="zh-TW"/>
        </w:rPr>
        <w:t>65</w:t>
      </w:r>
    </w:p>
    <w:p w:rsidR="008D5070" w:rsidRDefault="005E684C">
      <w:r>
        <w:rPr>
          <w:b/>
          <w:bCs/>
        </w:rPr>
        <w:t>Wen</w:t>
      </w:r>
    </w:p>
    <w:p w:rsidR="008D5070" w:rsidRDefault="005E684C">
      <w:pPr>
        <w:tabs>
          <w:tab w:val="left" w:pos="1997"/>
          <w:tab w:val="left" w:leader="dot" w:pos="9122"/>
        </w:tabs>
      </w:pPr>
      <w:r>
        <w:rPr>
          <w:lang w:val="zh-TW" w:eastAsia="zh-TW" w:bidi="zh-TW"/>
        </w:rPr>
        <w:t>阶</w:t>
      </w:r>
      <w:r>
        <w:t>ncAa/zg</w:t>
      </w:r>
      <w:r>
        <w:tab/>
      </w:r>
      <w:r>
        <w:rPr>
          <w:b/>
          <w:bCs/>
          <w:lang w:val="zh-TW" w:eastAsia="zh-TW" w:bidi="zh-TW"/>
        </w:rPr>
        <w:t>6</w:t>
      </w:r>
      <w:r>
        <w:rPr>
          <w:lang w:val="zh-TW" w:eastAsia="zh-TW" w:bidi="zh-TW"/>
        </w:rPr>
        <w:t>細〇</w:t>
      </w:r>
      <w:r>
        <w:rPr>
          <w:b/>
          <w:bCs/>
          <w:lang w:val="zh-TW" w:eastAsia="zh-TW" w:bidi="zh-TW"/>
        </w:rPr>
        <w:t>//1</w:t>
      </w:r>
      <w:r>
        <w:rPr>
          <w:lang w:val="zh-TW" w:eastAsia="zh-TW" w:bidi="zh-TW"/>
        </w:rPr>
        <w:t xml:space="preserve"> </w:t>
      </w:r>
      <w:r>
        <w:rPr>
          <w:lang w:val="zh-TW" w:eastAsia="zh-TW" w:bidi="zh-TW"/>
        </w:rPr>
        <w:t>文昌帝君繪像寶訓</w:t>
      </w:r>
      <w:r>
        <w:t xml:space="preserve">—see under J7nzAzwe;z ft/zAw </w:t>
      </w:r>
      <w:r>
        <w:rPr>
          <w:lang w:val="zh-TW" w:eastAsia="zh-TW" w:bidi="zh-TW"/>
        </w:rPr>
        <w:t>陰驚文圖註</w:t>
      </w:r>
      <w:r>
        <w:tab/>
        <w:t>224</w:t>
      </w:r>
    </w:p>
    <w:p w:rsidR="008D5070" w:rsidRDefault="005E684C">
      <w:pPr>
        <w:tabs>
          <w:tab w:val="center" w:leader="dot" w:pos="9251"/>
        </w:tabs>
      </w:pPr>
      <w:r>
        <w:rPr>
          <w:i/>
          <w:iCs/>
        </w:rPr>
        <w:t xml:space="preserve">Wenchang dijun shuchao </w:t>
      </w:r>
      <w:r>
        <w:rPr>
          <w:i/>
          <w:iCs/>
          <w:lang w:val="zh-TW" w:eastAsia="zh-TW" w:bidi="zh-TW"/>
        </w:rPr>
        <w:t>文昌苟君書鈔</w:t>
      </w:r>
      <w:r>
        <w:tab/>
        <w:t xml:space="preserve"> 225</w:t>
      </w:r>
    </w:p>
    <w:p w:rsidR="008D5070" w:rsidRDefault="005E684C">
      <w:r>
        <w:t>322</w:t>
      </w:r>
    </w:p>
    <w:p w:rsidR="008D5070" w:rsidRDefault="005E684C">
      <w:pPr>
        <w:tabs>
          <w:tab w:val="center" w:leader="dot" w:pos="9251"/>
        </w:tabs>
      </w:pPr>
      <w:r>
        <w:rPr>
          <w:lang w:val="zh-TW" w:eastAsia="zh-TW" w:bidi="zh-TW"/>
        </w:rPr>
        <w:t>馬禮遜藏書書目</w:t>
      </w:r>
      <w:r>
        <w:rPr>
          <w:smallCaps/>
          <w:lang w:val="zh-TW" w:eastAsia="zh-TW" w:bidi="zh-TW"/>
        </w:rPr>
        <w:t xml:space="preserve"> </w:t>
      </w:r>
      <w:r>
        <w:rPr>
          <w:smallCaps/>
        </w:rPr>
        <w:t xml:space="preserve">Catalogue of the </w:t>
      </w:r>
      <w:r>
        <w:rPr>
          <w:smallCaps/>
        </w:rPr>
        <w:t>Morrison Collection</w:t>
      </w:r>
    </w:p>
    <w:p w:rsidR="008D5070" w:rsidRDefault="005E684C">
      <w:pPr>
        <w:tabs>
          <w:tab w:val="left" w:leader="dot" w:pos="7799"/>
          <w:tab w:val="left" w:leader="dot" w:pos="8082"/>
          <w:tab w:val="left" w:leader="dot" w:pos="9139"/>
        </w:tabs>
      </w:pPr>
      <w:r>
        <w:rPr>
          <w:i/>
          <w:iCs/>
        </w:rPr>
        <w:t xml:space="preserve">Wenchang dijun yinzhiwen </w:t>
      </w:r>
      <w:r>
        <w:rPr>
          <w:i/>
          <w:iCs/>
          <w:lang w:val="zh-TW" w:eastAsia="zh-TW" w:bidi="zh-TW"/>
        </w:rPr>
        <w:t>文昌苟君燒驚文</w:t>
      </w:r>
      <w:r>
        <w:tab/>
      </w:r>
      <w:r>
        <w:tab/>
      </w:r>
      <w:r>
        <w:tab/>
        <w:t>223</w:t>
      </w:r>
    </w:p>
    <w:p w:rsidR="008D5070" w:rsidRDefault="005E684C">
      <w:pPr>
        <w:tabs>
          <w:tab w:val="left" w:leader="dot" w:pos="8065"/>
          <w:tab w:val="left" w:leader="dot" w:pos="8286"/>
          <w:tab w:val="left" w:leader="dot" w:pos="8336"/>
          <w:tab w:val="left" w:leader="dot" w:pos="8590"/>
          <w:tab w:val="left" w:leader="dot" w:pos="8643"/>
          <w:tab w:val="left" w:leader="dot" w:pos="8946"/>
          <w:tab w:val="left" w:leader="dot" w:pos="8996"/>
        </w:tabs>
      </w:pPr>
      <w:r>
        <w:rPr>
          <w:i/>
          <w:iCs/>
        </w:rPr>
        <w:t>Wenchang dijun yinzhiwenjinzhenglu</w:t>
      </w:r>
      <w:r>
        <w:rPr>
          <w:i/>
          <w:iCs/>
          <w:lang w:val="zh-TW" w:eastAsia="zh-TW" w:bidi="zh-TW"/>
        </w:rPr>
        <w:t>文昏帝君陰驚文近徵錄</w:t>
      </w:r>
      <w:r>
        <w:tab/>
      </w:r>
      <w:r>
        <w:tab/>
      </w:r>
      <w:r>
        <w:rPr>
          <w:lang w:val="zh-TW" w:eastAsia="zh-TW" w:bidi="zh-TW"/>
        </w:rPr>
        <w:tab/>
      </w:r>
      <w:r>
        <w:rPr>
          <w:i/>
          <w:iCs/>
        </w:rPr>
        <w:tab/>
      </w:r>
      <w:r>
        <w:rPr>
          <w:lang w:val="zh-TW" w:eastAsia="zh-TW" w:bidi="zh-TW"/>
        </w:rPr>
        <w:tab/>
      </w:r>
      <w:r>
        <w:tab/>
      </w:r>
      <w:r>
        <w:rPr>
          <w:lang w:val="zh-TW" w:eastAsia="zh-TW" w:bidi="zh-TW"/>
        </w:rPr>
        <w:tab/>
        <w:t>223</w:t>
      </w:r>
    </w:p>
    <w:p w:rsidR="008D5070" w:rsidRDefault="005E684C">
      <w:pPr>
        <w:tabs>
          <w:tab w:val="right" w:leader="dot" w:pos="9418"/>
        </w:tabs>
      </w:pPr>
      <w:r>
        <w:rPr>
          <w:i/>
          <w:iCs/>
        </w:rPr>
        <w:t xml:space="preserve">Wenchang dijun yinzhiwen shijian </w:t>
      </w:r>
      <w:r>
        <w:rPr>
          <w:i/>
          <w:iCs/>
          <w:lang w:val="zh-TW" w:eastAsia="zh-TW" w:bidi="zh-TW"/>
        </w:rPr>
        <w:t>文昌</w:t>
      </w:r>
      <w:r>
        <w:rPr>
          <w:i/>
          <w:iCs/>
          <w:vertAlign w:val="superscript"/>
          <w:lang w:val="zh-TW" w:eastAsia="zh-TW" w:bidi="zh-TW"/>
        </w:rPr>
        <w:t>:</w:t>
      </w:r>
      <w:r>
        <w:rPr>
          <w:i/>
          <w:iCs/>
          <w:lang w:val="zh-TW" w:eastAsia="zh-TW" w:bidi="zh-TW"/>
        </w:rPr>
        <w:t>帝君陰驚文詩裏</w:t>
      </w:r>
      <w:r>
        <w:tab/>
      </w:r>
      <w:r>
        <w:rPr>
          <w:lang w:val="zh-TW" w:eastAsia="zh-TW" w:bidi="zh-TW"/>
        </w:rPr>
        <w:t>226</w:t>
      </w:r>
    </w:p>
    <w:p w:rsidR="008D5070" w:rsidRDefault="005E684C">
      <w:r>
        <w:rPr>
          <w:i/>
          <w:iCs/>
        </w:rPr>
        <w:t xml:space="preserve">Wenchang dijun yinzhiwen zhu’an </w:t>
      </w:r>
      <w:r>
        <w:rPr>
          <w:i/>
          <w:iCs/>
          <w:lang w:val="zh-TW" w:eastAsia="zh-TW" w:bidi="zh-TW"/>
        </w:rPr>
        <w:t>文昌帝君陰驚文註案</w:t>
      </w:r>
      <w:r>
        <w:rPr>
          <w:i/>
          <w:iCs/>
        </w:rPr>
        <w:t>—see mideT Jiutian kaihua zhuzai yuanhuang</w:t>
      </w:r>
    </w:p>
    <w:p w:rsidR="008D5070" w:rsidRDefault="005E684C">
      <w:pPr>
        <w:tabs>
          <w:tab w:val="left" w:pos="2335"/>
          <w:tab w:val="left" w:pos="3733"/>
          <w:tab w:val="left" w:leader="dot" w:pos="9139"/>
        </w:tabs>
      </w:pPr>
      <w:r>
        <w:t>W/w A</w:t>
      </w:r>
      <w:r>
        <w:rPr>
          <w:lang w:val="zh-TW" w:eastAsia="zh-TW" w:bidi="zh-TW"/>
        </w:rPr>
        <w:t>仍</w:t>
      </w:r>
      <w:r>
        <w:t>gmz</w:t>
      </w:r>
      <w:r>
        <w:tab/>
      </w:r>
      <w:r>
        <w:t>Ayw/z</w:t>
      </w:r>
      <w:r>
        <w:tab/>
        <w:t>zAw’flw</w:t>
      </w:r>
      <w:r>
        <w:rPr>
          <w:lang w:val="zh-TW" w:eastAsia="zh-TW" w:bidi="zh-TW"/>
        </w:rPr>
        <w:t>九天開化主宰元皇司錄宏仁文昌帝君陰騭文註案</w:t>
      </w:r>
      <w:r>
        <w:tab/>
      </w:r>
      <w:r>
        <w:rPr>
          <w:lang w:val="zh-TW" w:eastAsia="zh-TW" w:bidi="zh-TW"/>
        </w:rPr>
        <w:t>223</w:t>
      </w:r>
    </w:p>
    <w:p w:rsidR="008D5070" w:rsidRDefault="005E684C">
      <w:pPr>
        <w:tabs>
          <w:tab w:val="right" w:leader="dot" w:pos="9418"/>
        </w:tabs>
      </w:pPr>
      <w:r>
        <w:rPr>
          <w:i/>
          <w:iCs/>
        </w:rPr>
        <w:t xml:space="preserve">Wenchang dijun yinzhiwen zhuzheng </w:t>
      </w:r>
      <w:r>
        <w:rPr>
          <w:i/>
          <w:iCs/>
          <w:lang w:val="zh-TW" w:eastAsia="zh-TW" w:bidi="zh-TW"/>
        </w:rPr>
        <w:t>文昌帝君陰驚文註証</w:t>
      </w:r>
      <w:r>
        <w:tab/>
        <w:t xml:space="preserve">   </w:t>
      </w:r>
      <w:r>
        <w:rPr>
          <w:lang w:val="zh-TW" w:eastAsia="zh-TW" w:bidi="zh-TW"/>
        </w:rPr>
        <w:t>226</w:t>
      </w:r>
    </w:p>
    <w:p w:rsidR="008D5070" w:rsidRDefault="005E684C">
      <w:pPr>
        <w:tabs>
          <w:tab w:val="right" w:leader="dot" w:pos="9418"/>
        </w:tabs>
      </w:pPr>
      <w:r>
        <w:t xml:space="preserve">PTewcAflwgAwosAi/ </w:t>
      </w:r>
      <w:r>
        <w:rPr>
          <w:lang w:val="zh-TW" w:eastAsia="zh-TW" w:bidi="zh-TW"/>
        </w:rPr>
        <w:t>文昌化書</w:t>
      </w:r>
      <w:r>
        <w:tab/>
      </w:r>
      <w:r>
        <w:rPr>
          <w:lang w:val="zh-TW" w:eastAsia="zh-TW" w:bidi="zh-TW"/>
        </w:rPr>
        <w:t>234</w:t>
      </w:r>
    </w:p>
    <w:p w:rsidR="008D5070" w:rsidRDefault="005E684C">
      <w:pPr>
        <w:tabs>
          <w:tab w:val="left" w:leader="dot" w:pos="7799"/>
          <w:tab w:val="left" w:leader="dot" w:pos="8065"/>
          <w:tab w:val="left" w:leader="dot" w:pos="8360"/>
          <w:tab w:val="left" w:leader="dot" w:pos="9139"/>
        </w:tabs>
      </w:pPr>
      <w:r>
        <w:rPr>
          <w:smallCaps/>
        </w:rPr>
        <w:t>Am</w:t>
      </w:r>
      <w:r>
        <w:rPr>
          <w:lang w:val="zh-TW" w:eastAsia="zh-TW" w:bidi="zh-TW"/>
        </w:rPr>
        <w:t>似</w:t>
      </w:r>
      <w:r>
        <w:t xml:space="preserve">Aw </w:t>
      </w:r>
      <w:r>
        <w:rPr>
          <w:lang w:val="zh-TW" w:eastAsia="zh-TW" w:bidi="zh-TW"/>
        </w:rPr>
        <w:t>文昌</w:t>
      </w:r>
      <w:r>
        <w:rPr>
          <w:lang w:val="zh-TW" w:eastAsia="zh-TW" w:bidi="zh-TW"/>
        </w:rPr>
        <w:t>^</w:t>
      </w:r>
      <w:r>
        <w:rPr>
          <w:lang w:val="zh-CN" w:eastAsia="zh-CN" w:bidi="zh-CN"/>
        </w:rPr>
        <w:t>[</w:t>
      </w:r>
      <w:r>
        <w:rPr>
          <w:lang w:val="zh-CN" w:eastAsia="zh-CN" w:bidi="zh-CN"/>
        </w:rPr>
        <w:t>匕書</w:t>
      </w:r>
      <w:r>
        <w:t xml:space="preserve">--see also under </w:t>
      </w:r>
      <w:r>
        <w:rPr>
          <w:lang w:val="zh-TW" w:eastAsia="zh-TW" w:bidi="zh-TW"/>
        </w:rPr>
        <w:t>阴饥也</w:t>
      </w:r>
      <w:r>
        <w:rPr>
          <w:lang w:val="zh-TW" w:eastAsia="zh-TW" w:bidi="zh-TW"/>
        </w:rPr>
        <w:t xml:space="preserve"> </w:t>
      </w:r>
      <w:r>
        <w:t xml:space="preserve">AwosAw wezAflw </w:t>
      </w:r>
      <w:r>
        <w:rPr>
          <w:lang w:val="zh-TW" w:eastAsia="zh-TW" w:bidi="zh-TW"/>
        </w:rPr>
        <w:t>文帝化書内函</w:t>
      </w:r>
      <w:r>
        <w:tab/>
      </w:r>
      <w:r>
        <w:tab/>
      </w:r>
      <w:r>
        <w:tab/>
      </w:r>
      <w:r>
        <w:tab/>
        <w:t>234</w:t>
      </w:r>
    </w:p>
    <w:p w:rsidR="008D5070" w:rsidRDefault="005E684C">
      <w:pPr>
        <w:tabs>
          <w:tab w:val="right" w:leader="dot" w:pos="9418"/>
        </w:tabs>
      </w:pPr>
      <w:r>
        <w:rPr>
          <w:i/>
          <w:iCs/>
        </w:rPr>
        <w:t xml:space="preserve">Wenchangxiaojing </w:t>
      </w:r>
      <w:r>
        <w:rPr>
          <w:i/>
          <w:iCs/>
          <w:lang w:val="zh-TW" w:eastAsia="zh-TW" w:bidi="zh-TW"/>
        </w:rPr>
        <w:t>文區孝經</w:t>
      </w:r>
      <w:r>
        <w:tab/>
      </w:r>
      <w:r>
        <w:rPr>
          <w:lang w:val="zh-TW" w:eastAsia="zh-TW" w:bidi="zh-TW"/>
        </w:rPr>
        <w:t>222</w:t>
      </w:r>
    </w:p>
    <w:p w:rsidR="008D5070" w:rsidRDefault="005E684C">
      <w:pPr>
        <w:tabs>
          <w:tab w:val="right" w:pos="9418"/>
        </w:tabs>
      </w:pPr>
      <w:r>
        <w:rPr>
          <w:i/>
          <w:iCs/>
        </w:rPr>
        <w:t>Wendi huashu neihan</w:t>
      </w:r>
      <w:r>
        <w:tab/>
        <w:t xml:space="preserve">    234</w:t>
      </w:r>
    </w:p>
    <w:p w:rsidR="008D5070" w:rsidRDefault="005E684C">
      <w:pPr>
        <w:tabs>
          <w:tab w:val="right" w:leader="dot" w:pos="9418"/>
        </w:tabs>
      </w:pPr>
      <w:r>
        <w:rPr>
          <w:i/>
          <w:iCs/>
        </w:rPr>
        <w:t xml:space="preserve">Wengongjiali zhengheng </w:t>
      </w:r>
      <w:r>
        <w:rPr>
          <w:i/>
          <w:iCs/>
          <w:lang w:val="zh-TW" w:eastAsia="zh-TW" w:bidi="zh-TW"/>
        </w:rPr>
        <w:t>文公家禮正衡</w:t>
      </w:r>
      <w:r>
        <w:tab/>
        <w:t xml:space="preserve">  7</w:t>
      </w:r>
    </w:p>
    <w:p w:rsidR="008D5070" w:rsidRDefault="005E684C">
      <w:pPr>
        <w:tabs>
          <w:tab w:val="right" w:leader="dot" w:pos="9418"/>
        </w:tabs>
      </w:pPr>
      <w:r>
        <w:rPr>
          <w:i/>
          <w:iCs/>
        </w:rPr>
        <w:t xml:space="preserve">Wenxian tongkao zhengxu hezuan </w:t>
      </w:r>
      <w:r>
        <w:rPr>
          <w:i/>
          <w:iCs/>
          <w:lang w:val="zh-TW" w:eastAsia="zh-TW" w:bidi="zh-TW"/>
        </w:rPr>
        <w:t>文獻通考</w:t>
      </w:r>
      <w:r>
        <w:rPr>
          <w:i/>
          <w:iCs/>
          <w:lang w:val="zh-TW" w:eastAsia="zh-TW" w:bidi="zh-TW"/>
        </w:rPr>
        <w:t>]</w:t>
      </w:r>
      <w:r>
        <w:rPr>
          <w:i/>
          <w:iCs/>
          <w:lang w:val="zh-TW" w:eastAsia="zh-TW" w:bidi="zh-TW"/>
        </w:rPr>
        <w:t>合募</w:t>
      </w:r>
      <w:r>
        <w:tab/>
        <w:t xml:space="preserve">  46</w:t>
      </w:r>
    </w:p>
    <w:p w:rsidR="008D5070" w:rsidRDefault="005E684C">
      <w:pPr>
        <w:tabs>
          <w:tab w:val="left" w:leader="dot" w:pos="9139"/>
        </w:tabs>
      </w:pPr>
      <w:r>
        <w:rPr>
          <w:i/>
          <w:iCs/>
        </w:rPr>
        <w:t xml:space="preserve">Wenxuan tongkao zuan </w:t>
      </w:r>
      <w:r>
        <w:rPr>
          <w:i/>
          <w:iCs/>
          <w:lang w:val="zh-TW" w:eastAsia="zh-TW" w:bidi="zh-TW"/>
        </w:rPr>
        <w:t>文獻通考募</w:t>
      </w:r>
      <w:r>
        <w:rPr>
          <w:i/>
          <w:iCs/>
        </w:rPr>
        <w:t>一</w:t>
      </w:r>
      <w:r>
        <w:rPr>
          <w:i/>
          <w:iCs/>
        </w:rPr>
        <w:t xml:space="preserve">see Wenxian tongkao zhengxu hezuan </w:t>
      </w:r>
      <w:r>
        <w:rPr>
          <w:i/>
          <w:iCs/>
          <w:lang w:val="zh-TW" w:eastAsia="zh-TW" w:bidi="zh-TW"/>
        </w:rPr>
        <w:t>文獻通考正續合募</w:t>
      </w:r>
      <w:r>
        <w:tab/>
        <w:t>46</w:t>
      </w:r>
    </w:p>
    <w:p w:rsidR="008D5070" w:rsidRDefault="005E684C">
      <w:pPr>
        <w:tabs>
          <w:tab w:val="right" w:leader="dot" w:pos="9418"/>
        </w:tabs>
      </w:pPr>
      <w:r>
        <w:rPr>
          <w:i/>
          <w:iCs/>
        </w:rPr>
        <w:t>Wenxuan</w:t>
      </w:r>
      <w:r>
        <w:t xml:space="preserve"> </w:t>
      </w:r>
      <w:r>
        <w:tab/>
        <w:t xml:space="preserve"> 244</w:t>
      </w:r>
    </w:p>
    <w:p w:rsidR="008D5070" w:rsidRDefault="005E684C">
      <w:pPr>
        <w:tabs>
          <w:tab w:val="right" w:leader="dot" w:pos="9418"/>
        </w:tabs>
      </w:pPr>
      <w:r>
        <w:rPr>
          <w:i/>
          <w:iCs/>
        </w:rPr>
        <w:t>Wenyilun</w:t>
      </w:r>
      <w:r>
        <w:t xml:space="preserve"> JaSli</w:t>
      </w:r>
      <w:r>
        <w:tab/>
        <w:t>•••••••••••.••••••••.••Ill</w:t>
      </w:r>
    </w:p>
    <w:p w:rsidR="008D5070" w:rsidRDefault="005E684C">
      <w:pPr>
        <w:tabs>
          <w:tab w:val="right" w:pos="9418"/>
        </w:tabs>
      </w:pPr>
      <w:r>
        <w:rPr>
          <w:i/>
          <w:iCs/>
        </w:rPr>
        <w:t>Wenyilun leibian</w:t>
      </w:r>
      <w:r>
        <w:tab/>
        <w:t xml:space="preserve">  Ill</w:t>
      </w:r>
    </w:p>
    <w:p w:rsidR="008D5070" w:rsidRDefault="005E684C">
      <w:pPr>
        <w:tabs>
          <w:tab w:val="right" w:leader="dot" w:pos="9418"/>
        </w:tabs>
      </w:pPr>
      <w:r>
        <w:rPr>
          <w:i/>
          <w:iCs/>
        </w:rPr>
        <w:t xml:space="preserve">Wenzhangyouxi chubian </w:t>
      </w:r>
      <w:r>
        <w:rPr>
          <w:i/>
          <w:iCs/>
          <w:lang w:val="zh-TW" w:eastAsia="zh-TW" w:bidi="zh-TW"/>
        </w:rPr>
        <w:t>文章游戲初編</w:t>
      </w:r>
      <w:r>
        <w:tab/>
      </w:r>
      <w:r>
        <w:rPr>
          <w:i/>
          <w:iCs/>
        </w:rPr>
        <w:t xml:space="preserve"> </w:t>
      </w:r>
      <w:r>
        <w:t xml:space="preserve"> </w:t>
      </w:r>
      <w:r>
        <w:rPr>
          <w:lang w:val="zh-TW" w:eastAsia="zh-TW" w:bidi="zh-TW"/>
        </w:rPr>
        <w:t xml:space="preserve"> </w:t>
      </w:r>
      <w:r>
        <w:t xml:space="preserve">  249</w:t>
      </w:r>
    </w:p>
    <w:p w:rsidR="008D5070" w:rsidRDefault="005E684C">
      <w:r>
        <w:rPr>
          <w:b/>
          <w:bCs/>
        </w:rPr>
        <w:t>Wu</w:t>
      </w:r>
    </w:p>
    <w:p w:rsidR="008D5070" w:rsidRDefault="005E684C">
      <w:pPr>
        <w:tabs>
          <w:tab w:val="right" w:leader="dot" w:pos="9418"/>
        </w:tabs>
      </w:pPr>
      <w:r>
        <w:rPr>
          <w:i/>
          <w:iCs/>
        </w:rPr>
        <w:t>Wu</w:t>
      </w:r>
      <w:r>
        <w:rPr>
          <w:i/>
          <w:iCs/>
          <w:lang w:val="zh-TW" w:eastAsia="zh-TW" w:bidi="zh-TW"/>
        </w:rPr>
        <w:t>知</w:t>
      </w:r>
      <w:r>
        <w:rPr>
          <w:i/>
          <w:iCs/>
        </w:rPr>
        <w:t xml:space="preserve">gyin </w:t>
      </w:r>
      <w:r>
        <w:rPr>
          <w:i/>
          <w:iCs/>
          <w:lang w:val="zh-TW" w:eastAsia="zh-TW" w:bidi="zh-TW"/>
        </w:rPr>
        <w:t>五鳳吟</w:t>
      </w:r>
      <w:r>
        <w:tab/>
        <w:t xml:space="preserve">  284</w:t>
      </w:r>
    </w:p>
    <w:p w:rsidR="008D5070" w:rsidRDefault="005E684C">
      <w:r>
        <w:rPr>
          <w:i/>
          <w:iCs/>
        </w:rPr>
        <w:t xml:space="preserve">Wuhu pingnan </w:t>
      </w:r>
      <w:r>
        <w:rPr>
          <w:i/>
          <w:iCs/>
          <w:lang w:val="zh-TW" w:eastAsia="zh-TW" w:bidi="zh-TW"/>
        </w:rPr>
        <w:t>五虎平南</w:t>
      </w:r>
      <w:r>
        <w:rPr>
          <w:i/>
          <w:iCs/>
        </w:rPr>
        <w:t>一</w:t>
      </w:r>
      <w:r>
        <w:rPr>
          <w:i/>
          <w:iCs/>
        </w:rPr>
        <w:t xml:space="preserve">see under JCinqin kouxu xiuxiang wuhu pingnan Di Qing yanzhuan </w:t>
      </w:r>
      <w:r>
        <w:rPr>
          <w:i/>
          <w:iCs/>
          <w:lang w:val="zh-TW" w:eastAsia="zh-TW" w:bidi="zh-TW"/>
        </w:rPr>
        <w:t>新鋟</w:t>
      </w:r>
    </w:p>
    <w:p w:rsidR="008D5070" w:rsidRDefault="005E684C">
      <w:pPr>
        <w:tabs>
          <w:tab w:val="right" w:leader="dot" w:pos="9418"/>
        </w:tabs>
      </w:pPr>
      <w:r>
        <w:rPr>
          <w:lang w:val="zh-TW" w:eastAsia="zh-TW" w:bidi="zh-TW"/>
        </w:rPr>
        <w:t>繡像五虎平南狄青演傳</w:t>
      </w:r>
      <w:r>
        <w:tab/>
      </w:r>
      <w:r>
        <w:rPr>
          <w:lang w:val="zh-TW" w:eastAsia="zh-TW" w:bidi="zh-TW"/>
        </w:rPr>
        <w:t>273</w:t>
      </w:r>
    </w:p>
    <w:p w:rsidR="008D5070" w:rsidRDefault="005E684C">
      <w:pPr>
        <w:tabs>
          <w:tab w:val="right" w:leader="dot" w:pos="9418"/>
        </w:tabs>
      </w:pPr>
      <w:r>
        <w:rPr>
          <w:i/>
          <w:iCs/>
        </w:rPr>
        <w:t>Wujianji MMM</w:t>
      </w:r>
      <w:r>
        <w:tab/>
      </w:r>
      <w:r>
        <w:rPr>
          <w:vertAlign w:val="superscript"/>
        </w:rPr>
        <w:t>144</w:t>
      </w:r>
    </w:p>
    <w:p w:rsidR="008D5070" w:rsidRDefault="005E684C">
      <w:pPr>
        <w:tabs>
          <w:tab w:val="right" w:leader="dot" w:pos="9418"/>
        </w:tabs>
      </w:pPr>
      <w:r>
        <w:rPr>
          <w:i/>
          <w:iCs/>
        </w:rPr>
        <w:t xml:space="preserve">Wi{/ingdtibe” </w:t>
      </w:r>
      <w:r>
        <w:rPr>
          <w:i/>
          <w:iCs/>
          <w:lang w:val="zh-TW" w:eastAsia="zh-TW" w:bidi="zh-TW"/>
        </w:rPr>
        <w:t>五經讀本</w:t>
      </w:r>
      <w:r>
        <w:tab/>
        <w:t>2</w:t>
      </w:r>
      <w:r w:rsidR="0089747A">
        <w:t xml:space="preserve">, </w:t>
      </w:r>
      <w:r>
        <w:t>2</w:t>
      </w:r>
    </w:p>
    <w:p w:rsidR="008D5070" w:rsidRDefault="005E684C">
      <w:pPr>
        <w:tabs>
          <w:tab w:val="left" w:leader="dot" w:pos="6415"/>
          <w:tab w:val="left" w:leader="dot" w:pos="6656"/>
          <w:tab w:val="right" w:leader="dot" w:pos="9418"/>
        </w:tabs>
      </w:pPr>
      <w:r>
        <w:rPr>
          <w:lang w:val="zh-TW" w:eastAsia="zh-TW" w:bidi="zh-TW"/>
        </w:rPr>
        <w:t>呵邮如五經集字一</w:t>
      </w:r>
      <w:r>
        <w:rPr>
          <w:lang w:val="zh-TW" w:eastAsia="zh-TW" w:bidi="zh-TW"/>
        </w:rPr>
        <w:t>566</w:t>
      </w:r>
      <w:r>
        <w:rPr>
          <w:lang w:val="zh-TW" w:eastAsia="zh-TW" w:bidi="zh-TW"/>
        </w:rPr>
        <w:t>聰</w:t>
      </w:r>
      <w:r>
        <w:rPr>
          <w:lang w:val="zh-TW" w:eastAsia="zh-TW" w:bidi="zh-TW"/>
        </w:rPr>
        <w:t>!6]</w:t>
      </w:r>
      <w:r>
        <w:rPr>
          <w:lang w:val="zh-TW" w:eastAsia="zh-TW" w:bidi="zh-TW"/>
        </w:rPr>
        <w:t>：</w:t>
      </w:r>
      <w:r>
        <w:rPr>
          <w:lang w:val="zh-TW" w:eastAsia="zh-TW" w:bidi="zh-TW"/>
        </w:rPr>
        <w:t>(^</w:t>
      </w:r>
      <w:r>
        <w:rPr>
          <w:lang w:val="zh-TW" w:eastAsia="zh-TW" w:bidi="zh-TW"/>
        </w:rPr>
        <w:t>；</w:t>
      </w:r>
      <w:r>
        <w:rPr>
          <w:lang w:val="zh-TW" w:eastAsia="zh-TW" w:bidi="zh-TW"/>
        </w:rPr>
        <w:t>1£77</w:t>
      </w:r>
      <w:r>
        <w:rPr>
          <w:lang w:val="zh-TW" w:eastAsia="zh-TW" w:bidi="zh-TW"/>
        </w:rPr>
        <w:t>如卿柳如重校五經集字</w:t>
      </w:r>
      <w:r>
        <w:tab/>
      </w:r>
      <w:r>
        <w:tab/>
      </w:r>
      <w:r>
        <w:tab/>
      </w:r>
      <w:r>
        <w:rPr>
          <w:lang w:val="zh-TW" w:eastAsia="zh-TW" w:bidi="zh-TW"/>
        </w:rPr>
        <w:t xml:space="preserve"> 3</w:t>
      </w:r>
    </w:p>
    <w:p w:rsidR="008D5070" w:rsidRDefault="005E684C">
      <w:pPr>
        <w:tabs>
          <w:tab w:val="right" w:pos="9418"/>
        </w:tabs>
      </w:pPr>
      <w:r>
        <w:rPr>
          <w:i/>
          <w:iCs/>
        </w:rPr>
        <w:t>Wujingjujie</w:t>
      </w:r>
      <w:r>
        <w:tab/>
        <w:t xml:space="preserve"> </w:t>
      </w:r>
      <w:r>
        <w:rPr>
          <w:lang w:val="zh-TW" w:eastAsia="zh-TW" w:bidi="zh-TW"/>
        </w:rPr>
        <w:t>3</w:t>
      </w:r>
    </w:p>
    <w:p w:rsidR="008D5070" w:rsidRDefault="005E684C">
      <w:pPr>
        <w:tabs>
          <w:tab w:val="right" w:leader="dot" w:pos="9418"/>
        </w:tabs>
      </w:pPr>
      <w:r>
        <w:rPr>
          <w:lang w:val="zh-TW" w:eastAsia="zh-TW" w:bidi="zh-TW"/>
        </w:rPr>
        <w:t>奶武經秘旨善本</w:t>
      </w:r>
      <w:r>
        <w:t xml:space="preserve">—seeunderZewg6Mwt(/z«gmizA/5^7^ew </w:t>
      </w:r>
      <w:r>
        <w:rPr>
          <w:lang w:val="zh-TW" w:eastAsia="zh-TW" w:bidi="zh-TW"/>
        </w:rPr>
        <w:t>增補武經秘旨善本</w:t>
      </w:r>
      <w:r>
        <w:tab/>
      </w:r>
      <w:r>
        <w:rPr>
          <w:lang w:val="zh-TW" w:eastAsia="zh-TW" w:bidi="zh-TW"/>
        </w:rPr>
        <w:t>80</w:t>
      </w:r>
    </w:p>
    <w:p w:rsidR="008D5070" w:rsidRDefault="005E684C">
      <w:pPr>
        <w:tabs>
          <w:tab w:val="right" w:leader="dot" w:pos="9418"/>
        </w:tabs>
      </w:pPr>
      <w:r>
        <w:rPr>
          <w:i/>
          <w:iCs/>
        </w:rPr>
        <w:t>Wulitongkao</w:t>
      </w:r>
      <w:r>
        <w:t xml:space="preserve"> £|gg#</w:t>
      </w:r>
      <w:r>
        <w:tab/>
        <w:t xml:space="preserve">          </w:t>
      </w:r>
      <w:r>
        <w:rPr>
          <w:lang w:val="zh-TW" w:eastAsia="zh-TW" w:bidi="zh-TW"/>
        </w:rPr>
        <w:t>7</w:t>
      </w:r>
    </w:p>
    <w:p w:rsidR="008D5070" w:rsidRDefault="005E684C">
      <w:pPr>
        <w:tabs>
          <w:tab w:val="right" w:pos="9418"/>
        </w:tabs>
      </w:pPr>
      <w:r>
        <w:rPr>
          <w:i/>
          <w:iCs/>
        </w:rPr>
        <w:t>Wushang zhengjue jingang bore boluomijing</w:t>
      </w:r>
      <w:r>
        <w:tab/>
        <w:t xml:space="preserve">  170</w:t>
      </w:r>
    </w:p>
    <w:p w:rsidR="008D5070" w:rsidRDefault="005E684C">
      <w:pPr>
        <w:tabs>
          <w:tab w:val="left" w:pos="3487"/>
          <w:tab w:val="left" w:leader="dot" w:pos="7062"/>
          <w:tab w:val="left" w:leader="dot" w:pos="9139"/>
        </w:tabs>
      </w:pPr>
      <w:r>
        <w:rPr>
          <w:lang w:val="zh-TW" w:eastAsia="zh-TW" w:bidi="zh-TW"/>
        </w:rPr>
        <w:t>無雙譜</w:t>
      </w:r>
      <w:r>
        <w:t>—see</w:t>
      </w:r>
      <w:r>
        <w:tab/>
        <w:t>•sizAowg AeW</w:t>
      </w:r>
      <w:r>
        <w:rPr>
          <w:lang w:val="zh-TW" w:eastAsia="zh-TW" w:bidi="zh-TW"/>
        </w:rPr>
        <w:t>仰賞奇軒四種合編</w:t>
      </w:r>
      <w:r>
        <w:tab/>
      </w:r>
      <w:r>
        <w:tab/>
        <w:t>143</w:t>
      </w:r>
    </w:p>
    <w:p w:rsidR="008D5070" w:rsidRDefault="005E684C">
      <w:pPr>
        <w:tabs>
          <w:tab w:val="left" w:pos="6026"/>
          <w:tab w:val="left" w:leader="dot" w:pos="9139"/>
        </w:tabs>
      </w:pPr>
      <w:r>
        <w:t>JFmvez.</w:t>
      </w:r>
      <w:r>
        <w:rPr>
          <w:lang w:val="zh-TW" w:eastAsia="zh-TW" w:bidi="zh-TW"/>
        </w:rPr>
        <w:t>从你武閨射法指南</w:t>
      </w:r>
      <w:r>
        <w:t>—see Zengfcw</w:t>
      </w:r>
      <w:r>
        <w:tab/>
      </w:r>
      <w:r>
        <w:rPr>
          <w:lang w:val="zh-TW" w:eastAsia="zh-TW" w:bidi="zh-TW"/>
        </w:rPr>
        <w:t>增補武糸至秘旨善本</w:t>
      </w:r>
      <w:r>
        <w:tab/>
        <w:t>80</w:t>
      </w:r>
    </w:p>
    <w:p w:rsidR="008D5070" w:rsidRDefault="005E684C">
      <w:pPr>
        <w:tabs>
          <w:tab w:val="right" w:pos="9418"/>
        </w:tabs>
      </w:pPr>
      <w:r>
        <w:rPr>
          <w:i/>
          <w:iCs/>
        </w:rPr>
        <w:t>Wuyaquanshu</w:t>
      </w:r>
      <w:r>
        <w:tab/>
        <w:t xml:space="preserve"> 13</w:t>
      </w:r>
    </w:p>
    <w:p w:rsidR="008D5070" w:rsidRDefault="005E684C">
      <w:pPr>
        <w:tabs>
          <w:tab w:val="right" w:pos="9418"/>
        </w:tabs>
      </w:pPr>
      <w:r>
        <w:rPr>
          <w:i/>
          <w:iCs/>
        </w:rPr>
        <w:t>Wuyi huijiang</w:t>
      </w:r>
      <w:r>
        <w:tab/>
        <w:t xml:space="preserve"> 123</w:t>
      </w:r>
    </w:p>
    <w:p w:rsidR="008D5070" w:rsidRDefault="005E684C">
      <w:pPr>
        <w:tabs>
          <w:tab w:val="right" w:pos="9418"/>
        </w:tabs>
      </w:pPr>
      <w:r>
        <w:rPr>
          <w:i/>
          <w:iCs/>
        </w:rPr>
        <w:t>Wuyingdian juzhenban congshu</w:t>
      </w:r>
      <w:r>
        <w:tab/>
        <w:t xml:space="preserve">   </w:t>
      </w:r>
      <w:r>
        <w:rPr>
          <w:i/>
          <w:iCs/>
        </w:rPr>
        <w:t xml:space="preserve"> </w:t>
      </w:r>
      <w:r>
        <w:t xml:space="preserve"> 289</w:t>
      </w:r>
    </w:p>
    <w:p w:rsidR="008D5070" w:rsidRDefault="005E684C">
      <w:pPr>
        <w:tabs>
          <w:tab w:val="right" w:leader="dot" w:pos="9418"/>
        </w:tabs>
      </w:pPr>
      <w:r>
        <w:rPr>
          <w:i/>
          <w:iCs/>
        </w:rPr>
        <w:t xml:space="preserve">Wuzhenpiansanzhu </w:t>
      </w:r>
      <w:r>
        <w:rPr>
          <w:i/>
          <w:iCs/>
          <w:lang w:val="zh-TW" w:eastAsia="zh-TW" w:bidi="zh-TW"/>
        </w:rPr>
        <w:t>悟眞篇三註</w:t>
      </w:r>
      <w:r>
        <w:tab/>
        <w:t xml:space="preserve">   235</w:t>
      </w:r>
    </w:p>
    <w:p w:rsidR="008D5070" w:rsidRDefault="005E684C">
      <w:pPr>
        <w:tabs>
          <w:tab w:val="right" w:leader="dot" w:pos="9418"/>
        </w:tabs>
      </w:pPr>
      <w:r>
        <w:rPr>
          <w:lang w:val="zh-TW" w:eastAsia="zh-TW" w:bidi="zh-TW"/>
        </w:rPr>
        <w:t>奶如悟眞篇約註一</w:t>
      </w:r>
      <w:r>
        <w:rPr>
          <w:lang w:val="zh-TW" w:eastAsia="zh-TW" w:bidi="zh-TW"/>
        </w:rPr>
        <w:t xml:space="preserve"> </w:t>
      </w:r>
      <w:r>
        <w:t>seeZ)</w:t>
      </w:r>
      <w:r>
        <w:rPr>
          <w:lang w:val="zh-TW" w:eastAsia="zh-TW" w:bidi="zh-TW"/>
        </w:rPr>
        <w:t>叫</w:t>
      </w:r>
      <w:r>
        <w:t>yaw</w:t>
      </w:r>
      <w:r>
        <w:rPr>
          <w:lang w:val="zh-TW" w:eastAsia="zh-TW" w:bidi="zh-TW"/>
        </w:rPr>
        <w:t>道言内夕</w:t>
      </w:r>
      <w:r>
        <w:t>f</w:t>
      </w:r>
      <w:r>
        <w:rPr>
          <w:lang w:val="zh-TW" w:eastAsia="zh-TW" w:bidi="zh-TW"/>
        </w:rPr>
        <w:t>五種秘錄</w:t>
      </w:r>
      <w:r>
        <w:tab/>
      </w:r>
      <w:r>
        <w:rPr>
          <w:lang w:val="zh-TW" w:eastAsia="zh-TW" w:bidi="zh-TW"/>
        </w:rPr>
        <w:t>235</w:t>
      </w:r>
    </w:p>
    <w:p w:rsidR="008D5070" w:rsidRDefault="005E684C">
      <w:r>
        <w:rPr>
          <w:b/>
          <w:bCs/>
        </w:rPr>
        <w:t>X3</w:t>
      </w:r>
    </w:p>
    <w:p w:rsidR="008D5070" w:rsidRDefault="005E684C">
      <w:pPr>
        <w:tabs>
          <w:tab w:val="left" w:pos="1815"/>
          <w:tab w:val="left" w:leader="dot" w:pos="2811"/>
          <w:tab w:val="left" w:leader="dot" w:pos="2950"/>
          <w:tab w:val="left" w:leader="dot" w:pos="3051"/>
          <w:tab w:val="left" w:leader="dot" w:pos="4432"/>
          <w:tab w:val="left" w:leader="dot" w:pos="5082"/>
          <w:tab w:val="left" w:leader="dot" w:pos="5434"/>
          <w:tab w:val="left" w:leader="dot" w:pos="5686"/>
          <w:tab w:val="left" w:leader="dot" w:pos="6026"/>
          <w:tab w:val="left" w:leader="dot" w:pos="6236"/>
          <w:tab w:val="left" w:leader="dot" w:pos="9139"/>
        </w:tabs>
      </w:pPr>
      <w:r>
        <w:rPr>
          <w:i/>
          <w:iCs/>
        </w:rPr>
        <w:t>Xifanyiyu</w:t>
      </w:r>
      <w:r>
        <w:tab/>
      </w:r>
      <w:r>
        <w:tab/>
      </w:r>
      <w:r>
        <w:tab/>
        <w:t xml:space="preserve"> </w:t>
      </w:r>
      <w:r>
        <w:tab/>
      </w:r>
      <w:r>
        <w:tab/>
      </w:r>
      <w:r>
        <w:rPr>
          <w:lang w:val="zh-TW" w:eastAsia="zh-TW" w:bidi="zh-TW"/>
        </w:rPr>
        <w:t>……</w:t>
      </w:r>
      <w:r>
        <w:tab/>
      </w:r>
      <w:r>
        <w:tab/>
      </w:r>
      <w:r>
        <w:rPr>
          <w:i/>
          <w:iCs/>
        </w:rPr>
        <w:tab/>
      </w:r>
      <w:r>
        <w:tab/>
      </w:r>
      <w:r>
        <w:tab/>
      </w:r>
      <w:r>
        <w:tab/>
      </w:r>
      <w:r>
        <w:rPr>
          <w:lang w:val="zh-TW" w:eastAsia="zh-TW" w:bidi="zh-TW"/>
        </w:rPr>
        <w:t>24</w:t>
      </w:r>
    </w:p>
    <w:p w:rsidR="008D5070" w:rsidRDefault="005E684C">
      <w:pPr>
        <w:tabs>
          <w:tab w:val="right" w:leader="dot" w:pos="9418"/>
        </w:tabs>
      </w:pPr>
      <w:r>
        <w:rPr>
          <w:smallCaps/>
        </w:rPr>
        <w:t>A^AmzAz</w:t>
      </w:r>
      <w:r>
        <w:rPr>
          <w:lang w:val="zh-TW" w:eastAsia="zh-TW" w:bidi="zh-TW"/>
        </w:rPr>
        <w:t>•</w:t>
      </w:r>
      <w:r>
        <w:rPr>
          <w:lang w:val="zh-TW" w:eastAsia="zh-TW" w:bidi="zh-TW"/>
        </w:rPr>
        <w:t>西湖志</w:t>
      </w:r>
      <w:r>
        <w:tab/>
      </w:r>
      <w:r>
        <w:rPr>
          <w:lang w:val="zh-TW" w:eastAsia="zh-TW" w:bidi="zh-TW"/>
        </w:rPr>
        <w:t>66</w:t>
      </w:r>
    </w:p>
    <w:p w:rsidR="008D5070" w:rsidRDefault="005E684C">
      <w:pPr>
        <w:tabs>
          <w:tab w:val="left" w:pos="1815"/>
          <w:tab w:val="left" w:leader="dot" w:pos="2983"/>
          <w:tab w:val="left" w:leader="dot" w:pos="3733"/>
          <w:tab w:val="left" w:leader="dot" w:pos="3913"/>
          <w:tab w:val="left" w:leader="dot" w:pos="4432"/>
          <w:tab w:val="left" w:leader="dot" w:pos="5266"/>
          <w:tab w:val="left" w:leader="dot" w:pos="5482"/>
          <w:tab w:val="left" w:leader="dot" w:pos="5792"/>
          <w:tab w:val="left" w:leader="dot" w:pos="5986"/>
          <w:tab w:val="left" w:leader="dot" w:pos="7062"/>
          <w:tab w:val="left" w:leader="dot" w:pos="7258"/>
          <w:tab w:val="left" w:leader="dot" w:pos="7799"/>
          <w:tab w:val="left" w:leader="dot" w:pos="8022"/>
          <w:tab w:val="left" w:leader="dot" w:pos="8480"/>
          <w:tab w:val="left" w:leader="dot" w:pos="9139"/>
        </w:tabs>
      </w:pPr>
      <w:r>
        <w:rPr>
          <w:i/>
          <w:iCs/>
        </w:rPr>
        <w:t>Xiliuzhitan</w:t>
      </w:r>
      <w:r>
        <w:tab/>
      </w:r>
      <w:r>
        <w:tab/>
      </w:r>
      <w:r>
        <w:tab/>
      </w:r>
      <w:r>
        <w:tab/>
      </w:r>
      <w:r>
        <w:tab/>
      </w:r>
      <w:r>
        <w:tab/>
      </w:r>
      <w:r>
        <w:tab/>
      </w:r>
      <w:r>
        <w:tab/>
      </w:r>
      <w:r>
        <w:tab/>
      </w:r>
      <w:r>
        <w:tab/>
      </w:r>
      <w:r>
        <w:tab/>
      </w:r>
      <w:r>
        <w:tab/>
      </w:r>
      <w:r>
        <w:tab/>
        <w:t>•••••</w:t>
      </w:r>
      <w:r>
        <w:tab/>
      </w:r>
      <w:r>
        <w:tab/>
      </w:r>
      <w:r>
        <w:rPr>
          <w:lang w:val="zh-TW" w:eastAsia="zh-TW" w:bidi="zh-TW"/>
        </w:rPr>
        <w:t>161</w:t>
      </w:r>
    </w:p>
    <w:p w:rsidR="008D5070" w:rsidRDefault="005E684C">
      <w:pPr>
        <w:tabs>
          <w:tab w:val="left" w:leader="dot" w:pos="6415"/>
          <w:tab w:val="right" w:leader="dot" w:pos="9418"/>
        </w:tabs>
      </w:pPr>
      <w:r>
        <w:rPr>
          <w:lang w:val="zh-TW" w:eastAsia="zh-TW" w:bidi="zh-TW"/>
        </w:rPr>
        <w:t>昔柳據談</w:t>
      </w:r>
      <w:r>
        <w:t xml:space="preserve">—see alsounderWflTwfewgjda/iAwfl </w:t>
      </w:r>
      <w:r>
        <w:rPr>
          <w:lang w:val="zh-TW" w:eastAsia="zh-TW" w:bidi="zh-TW"/>
        </w:rPr>
        <w:t>剪燈閒話</w:t>
      </w:r>
      <w:r>
        <w:tab/>
      </w:r>
      <w:r>
        <w:tab/>
        <w:t xml:space="preserve">   </w:t>
      </w:r>
      <w:r>
        <w:rPr>
          <w:lang w:val="zh-CN" w:eastAsia="zh-CN" w:bidi="zh-CN"/>
        </w:rPr>
        <w:t xml:space="preserve"> </w:t>
      </w:r>
      <w:r>
        <w:rPr>
          <w:lang w:val="zh-TW" w:eastAsia="zh-TW" w:bidi="zh-TW"/>
        </w:rPr>
        <w:t xml:space="preserve"> </w:t>
      </w:r>
      <w:r>
        <w:t xml:space="preserve">  </w:t>
      </w:r>
      <w:r>
        <w:rPr>
          <w:lang w:val="zh-TW" w:eastAsia="zh-TW" w:bidi="zh-TW"/>
        </w:rPr>
        <w:t>161</w:t>
      </w:r>
    </w:p>
    <w:p w:rsidR="008D5070" w:rsidRDefault="005E684C">
      <w:pPr>
        <w:tabs>
          <w:tab w:val="left" w:pos="1815"/>
          <w:tab w:val="left" w:leader="dot" w:pos="9139"/>
        </w:tabs>
      </w:pPr>
      <w:r>
        <w:t>Dw</w:t>
      </w:r>
      <w:r>
        <w:tab/>
        <w:t>xzVi</w:t>
      </w:r>
      <w:r>
        <w:rPr>
          <w:lang w:val="zh-TW" w:eastAsia="zh-TW" w:bidi="zh-TW"/>
        </w:rPr>
        <w:t>似</w:t>
      </w:r>
      <w:r>
        <w:t>/reng dwsW /wwWe</w:t>
      </w:r>
      <w:r>
        <w:rPr>
          <w:lang w:val="zh-TW" w:eastAsia="zh-TW" w:bidi="zh-TW"/>
        </w:rPr>
        <w:t>錫山杜雲川先生讀史論暑</w:t>
      </w:r>
      <w:r>
        <w:tab/>
      </w:r>
      <w:r>
        <w:rPr>
          <w:lang w:val="zh-TW" w:eastAsia="zh-TW" w:bidi="zh-TW"/>
        </w:rPr>
        <w:t>40</w:t>
      </w:r>
    </w:p>
    <w:p w:rsidR="008D5070" w:rsidRDefault="005E684C">
      <w:pPr>
        <w:tabs>
          <w:tab w:val="left" w:pos="1815"/>
          <w:tab w:val="left" w:leader="dot" w:pos="2335"/>
          <w:tab w:val="left" w:leader="dot" w:pos="2490"/>
          <w:tab w:val="left" w:leader="dot" w:pos="2811"/>
          <w:tab w:val="left" w:leader="dot" w:pos="3049"/>
          <w:tab w:val="left" w:leader="dot" w:pos="8748"/>
        </w:tabs>
      </w:pPr>
      <w:r>
        <w:rPr>
          <w:i/>
          <w:iCs/>
        </w:rPr>
        <w:t>Xixinjiyao</w:t>
      </w:r>
      <w:r>
        <w:tab/>
      </w:r>
      <w:r>
        <w:tab/>
      </w:r>
      <w:r>
        <w:tab/>
      </w:r>
      <w:r>
        <w:tab/>
      </w:r>
      <w:r>
        <w:tab/>
      </w:r>
      <w:r>
        <w:tab/>
        <w:t>153</w:t>
      </w:r>
      <w:r w:rsidR="0089747A">
        <w:t xml:space="preserve">, </w:t>
      </w:r>
      <w:r>
        <w:t xml:space="preserve"> 154</w:t>
      </w:r>
    </w:p>
    <w:p w:rsidR="008D5070" w:rsidRDefault="005E684C">
      <w:pPr>
        <w:tabs>
          <w:tab w:val="left" w:pos="3487"/>
        </w:tabs>
      </w:pPr>
      <w:r>
        <w:rPr>
          <w:i/>
          <w:iCs/>
        </w:rPr>
        <w:t xml:space="preserve">Xiyangji </w:t>
      </w:r>
      <w:r>
        <w:rPr>
          <w:i/>
          <w:iCs/>
        </w:rPr>
        <w:t>tongsu yanyi</w:t>
      </w:r>
      <w:r>
        <w:tab/>
        <w:t xml:space="preserve">~ see under </w:t>
      </w:r>
      <w:r>
        <w:rPr>
          <w:i/>
          <w:iCs/>
        </w:rPr>
        <w:t>Xinke quanxiang sanbao taijian xiyangji tongsu</w:t>
      </w:r>
    </w:p>
    <w:p w:rsidR="008D5070" w:rsidRDefault="005E684C">
      <w:pPr>
        <w:tabs>
          <w:tab w:val="left" w:leader="dot" w:pos="4662"/>
          <w:tab w:val="left" w:leader="dot" w:pos="4884"/>
          <w:tab w:val="left" w:leader="dot" w:pos="6415"/>
          <w:tab w:val="left" w:leader="dot" w:pos="7799"/>
          <w:tab w:val="left" w:leader="dot" w:pos="8078"/>
          <w:tab w:val="left" w:leader="dot" w:pos="8386"/>
          <w:tab w:val="left" w:leader="dot" w:pos="9139"/>
        </w:tabs>
      </w:pPr>
      <w:r>
        <w:t>W</w:t>
      </w:r>
      <w:r>
        <w:rPr>
          <w:lang w:val="zh-TW" w:eastAsia="zh-TW" w:bidi="zh-TW"/>
        </w:rPr>
        <w:t>新刻全</w:t>
      </w:r>
      <w:r>
        <w:rPr>
          <w:lang w:val="zh-TW" w:eastAsia="zh-TW" w:bidi="zh-TW"/>
        </w:rPr>
        <w:t>#</w:t>
      </w:r>
      <w:r>
        <w:t>H</w:t>
      </w:r>
      <w:r>
        <w:rPr>
          <w:lang w:val="zh-TW" w:eastAsia="zh-TW" w:bidi="zh-TW"/>
        </w:rPr>
        <w:t>寶太監西洋記通俗演義</w:t>
      </w:r>
      <w:r>
        <w:tab/>
      </w:r>
      <w:r>
        <w:rPr>
          <w:i/>
          <w:iCs/>
        </w:rPr>
        <w:tab/>
      </w:r>
      <w:r>
        <w:tab/>
      </w:r>
      <w:r>
        <w:rPr>
          <w:lang w:val="zh-TW" w:eastAsia="zh-TW" w:bidi="zh-TW"/>
        </w:rPr>
        <w:t>……</w:t>
      </w:r>
      <w:r>
        <w:t xml:space="preserve">••••• </w:t>
      </w:r>
      <w:r>
        <w:tab/>
      </w:r>
      <w:r>
        <w:tab/>
        <w:t xml:space="preserve"> </w:t>
      </w:r>
      <w:r>
        <w:tab/>
      </w:r>
      <w:r>
        <w:tab/>
      </w:r>
      <w:r>
        <w:rPr>
          <w:lang w:val="zh-TW" w:eastAsia="zh-TW" w:bidi="zh-TW"/>
        </w:rPr>
        <w:t>276</w:t>
      </w:r>
    </w:p>
    <w:p w:rsidR="008D5070" w:rsidRDefault="005E684C">
      <w:pPr>
        <w:tabs>
          <w:tab w:val="right" w:leader="dot" w:pos="9418"/>
        </w:tabs>
      </w:pPr>
      <w:r>
        <w:rPr>
          <w:i/>
          <w:iCs/>
        </w:rPr>
        <w:t xml:space="preserve">XiyiZiiehm </w:t>
      </w:r>
      <w:r>
        <w:rPr>
          <w:i/>
          <w:iCs/>
          <w:lang w:val="zh-TW" w:eastAsia="zh-TW" w:bidi="zh-TW"/>
        </w:rPr>
        <w:t>西醫略論</w:t>
      </w:r>
      <w:r>
        <w:tab/>
        <w:t xml:space="preserve">  </w:t>
      </w:r>
      <w:r>
        <w:rPr>
          <w:lang w:val="zh-TW" w:eastAsia="zh-TW" w:bidi="zh-TW"/>
        </w:rPr>
        <w:t xml:space="preserve"> </w:t>
      </w:r>
      <w:r>
        <w:t xml:space="preserve">  </w:t>
      </w:r>
      <w:r>
        <w:rPr>
          <w:lang w:val="zh-TW" w:eastAsia="zh-TW" w:bidi="zh-TW"/>
        </w:rPr>
        <w:t>124</w:t>
      </w:r>
    </w:p>
    <w:p w:rsidR="008D5070" w:rsidRDefault="005E684C">
      <w:pPr>
        <w:tabs>
          <w:tab w:val="right" w:pos="9418"/>
        </w:tabs>
      </w:pPr>
      <w:r>
        <w:rPr>
          <w:i/>
          <w:iCs/>
        </w:rPr>
        <w:t>Xiyimeng</w:t>
      </w:r>
      <w:r>
        <w:tab/>
        <w:t xml:space="preserve">         </w:t>
      </w:r>
      <w:r>
        <w:rPr>
          <w:lang w:val="zh-TW" w:eastAsia="zh-TW" w:bidi="zh-TW"/>
        </w:rPr>
        <w:t>285</w:t>
      </w:r>
    </w:p>
    <w:p w:rsidR="008D5070" w:rsidRDefault="005E684C">
      <w:r>
        <w:rPr>
          <w:smallCaps/>
        </w:rPr>
        <w:t xml:space="preserve">Catalogue of the Morrison Collection </w:t>
      </w:r>
      <w:r>
        <w:rPr>
          <w:lang w:val="zh-TW" w:eastAsia="zh-TW" w:bidi="zh-TW"/>
        </w:rPr>
        <w:t>馬禮遜藏書書目</w:t>
      </w:r>
    </w:p>
    <w:p w:rsidR="008D5070" w:rsidRDefault="005E684C">
      <w:r>
        <w:t>323</w:t>
      </w:r>
    </w:p>
    <w:p w:rsidR="008D5070" w:rsidRDefault="005E684C">
      <w:pPr>
        <w:tabs>
          <w:tab w:val="right" w:pos="9437"/>
        </w:tabs>
      </w:pPr>
      <w:r>
        <w:rPr>
          <w:i/>
          <w:iCs/>
        </w:rPr>
        <w:t>Xiyou diqiu wenjian liiezhuan</w:t>
      </w:r>
      <w:r>
        <w:tab/>
        <w:t xml:space="preserve"> 68</w:t>
      </w:r>
    </w:p>
    <w:p w:rsidR="008D5070" w:rsidRDefault="005E684C">
      <w:pPr>
        <w:tabs>
          <w:tab w:val="right" w:pos="9437"/>
        </w:tabs>
      </w:pPr>
      <w:r>
        <w:rPr>
          <w:i/>
          <w:iCs/>
        </w:rPr>
        <w:t>Xiyou zhenquan</w:t>
      </w:r>
      <w:r>
        <w:tab/>
        <w:t xml:space="preserve"> 27</w:t>
      </w:r>
      <w:r>
        <w:t>5</w:t>
      </w:r>
    </w:p>
    <w:p w:rsidR="008D5070" w:rsidRDefault="005E684C">
      <w:pPr>
        <w:tabs>
          <w:tab w:val="left" w:leader="dot" w:pos="4168"/>
          <w:tab w:val="left" w:leader="dot" w:pos="4362"/>
          <w:tab w:val="left" w:leader="dot" w:pos="4614"/>
          <w:tab w:val="left" w:leader="dot" w:pos="6069"/>
          <w:tab w:val="left" w:leader="dot" w:pos="6231"/>
          <w:tab w:val="left" w:leader="dot" w:pos="9113"/>
        </w:tabs>
      </w:pPr>
      <w:r>
        <w:rPr>
          <w:lang w:val="zh-TW" w:eastAsia="zh-TW" w:bidi="zh-TW"/>
        </w:rPr>
        <w:t>斯麵</w:t>
      </w:r>
      <w:r>
        <w:rPr>
          <w:smallCaps/>
        </w:rPr>
        <w:t>/m</w:t>
      </w:r>
      <w:r>
        <w:rPr>
          <w:lang w:val="zh-TW" w:eastAsia="zh-TW" w:bidi="zh-TW"/>
        </w:rPr>
        <w:t>洗冤錄</w:t>
      </w:r>
      <w:r>
        <w:tab/>
      </w:r>
      <w:r>
        <w:rPr>
          <w:lang w:val="zh-TW" w:eastAsia="zh-TW" w:bidi="zh-TW"/>
        </w:rPr>
        <w:tab/>
      </w:r>
      <w:r>
        <w:tab/>
      </w:r>
      <w:r>
        <w:tab/>
      </w:r>
      <w:r>
        <w:tab/>
      </w:r>
      <w:r>
        <w:tab/>
        <w:t>52</w:t>
      </w:r>
    </w:p>
    <w:p w:rsidR="008D5070" w:rsidRDefault="005E684C">
      <w:r>
        <w:rPr>
          <w:b/>
          <w:bCs/>
        </w:rPr>
        <w:t>Xia</w:t>
      </w:r>
    </w:p>
    <w:p w:rsidR="008D5070" w:rsidRDefault="005E684C">
      <w:r>
        <w:rPr>
          <w:i/>
          <w:iCs/>
        </w:rPr>
        <w:t>Xiaqilou mini xianghui biaoti wenjue</w:t>
      </w:r>
      <w:r>
        <w:t xml:space="preserve"> </w:t>
      </w:r>
      <w:r>
        <w:rPr>
          <w:lang w:val="zh-TW" w:eastAsia="zh-TW" w:bidi="zh-TW"/>
        </w:rPr>
        <w:t>霞綺樓秘擬鄉會標題文訣</w:t>
      </w:r>
      <w:r>
        <w:rPr>
          <w:i/>
          <w:iCs/>
        </w:rPr>
        <w:t xml:space="preserve">—see Zengbu wujing mizhi shanben </w:t>
      </w:r>
      <w:r>
        <w:rPr>
          <w:i/>
          <w:iCs/>
          <w:lang w:val="zh-TW" w:eastAsia="zh-TW" w:bidi="zh-TW"/>
        </w:rPr>
        <w:t>增</w:t>
      </w:r>
    </w:p>
    <w:p w:rsidR="008D5070" w:rsidRDefault="005E684C">
      <w:pPr>
        <w:tabs>
          <w:tab w:val="right" w:leader="dot" w:pos="9437"/>
        </w:tabs>
      </w:pPr>
      <w:r>
        <w:rPr>
          <w:lang w:val="zh-TW" w:eastAsia="zh-TW" w:bidi="zh-TW"/>
        </w:rPr>
        <w:t>補武經</w:t>
      </w:r>
      <w:r>
        <w:rPr>
          <w:lang w:val="zh-CN" w:eastAsia="zh-CN" w:bidi="zh-CN"/>
        </w:rPr>
        <w:t>秘龍本</w:t>
      </w:r>
      <w:r>
        <w:tab/>
        <w:t xml:space="preserve">  </w:t>
      </w:r>
      <w:r>
        <w:rPr>
          <w:vertAlign w:val="superscript"/>
        </w:rPr>
        <w:t>80</w:t>
      </w:r>
    </w:p>
    <w:p w:rsidR="008D5070" w:rsidRDefault="005E684C">
      <w:r>
        <w:rPr>
          <w:b/>
          <w:bCs/>
        </w:rPr>
        <w:t>Xian</w:t>
      </w:r>
    </w:p>
    <w:p w:rsidR="008D5070" w:rsidRDefault="005E684C">
      <w:pPr>
        <w:tabs>
          <w:tab w:val="left" w:leader="dot" w:pos="5625"/>
          <w:tab w:val="left" w:leader="dot" w:pos="5826"/>
          <w:tab w:val="left" w:leader="dot" w:pos="6354"/>
          <w:tab w:val="left" w:leader="dot" w:pos="6534"/>
          <w:tab w:val="left" w:leader="dot" w:pos="7021"/>
          <w:tab w:val="left" w:leader="dot" w:pos="7189"/>
          <w:tab w:val="left" w:leader="dot" w:pos="8055"/>
          <w:tab w:val="left" w:leader="dot" w:pos="8254"/>
          <w:tab w:val="left" w:leader="dot" w:pos="8605"/>
          <w:tab w:val="left" w:leader="dot" w:pos="9113"/>
        </w:tabs>
      </w:pPr>
      <w:r>
        <w:rPr>
          <w:i/>
          <w:iCs/>
        </w:rPr>
        <w:t xml:space="preserve">Xiancunhi </w:t>
      </w:r>
      <w:r>
        <w:rPr>
          <w:i/>
          <w:iCs/>
          <w:lang w:val="zh-TW" w:eastAsia="zh-TW" w:bidi="zh-TW"/>
        </w:rPr>
        <w:t>閑存錄</w:t>
      </w:r>
      <w:r>
        <w:tab/>
      </w:r>
      <w:r>
        <w:rPr>
          <w:lang w:val="zh-TW" w:eastAsia="zh-TW" w:bidi="zh-TW"/>
        </w:rPr>
        <w:tab/>
      </w:r>
      <w:r>
        <w:tab/>
      </w:r>
      <w:r>
        <w:tab/>
        <w:t>•••••</w:t>
      </w:r>
      <w:r>
        <w:tab/>
      </w:r>
      <w:r>
        <w:tab/>
      </w:r>
      <w:r>
        <w:tab/>
      </w:r>
      <w:r>
        <w:tab/>
      </w:r>
      <w:r>
        <w:rPr>
          <w:lang w:val="zh-TW" w:eastAsia="zh-TW" w:bidi="zh-TW"/>
        </w:rPr>
        <w:t>……</w:t>
      </w:r>
      <w:r>
        <w:rPr>
          <w:lang w:val="zh-TW" w:eastAsia="zh-TW" w:bidi="zh-TW"/>
        </w:rPr>
        <w:tab/>
      </w:r>
      <w:r>
        <w:tab/>
      </w:r>
      <w:r>
        <w:rPr>
          <w:lang w:val="zh-TW" w:eastAsia="zh-TW" w:bidi="zh-TW"/>
        </w:rPr>
        <w:t>216</w:t>
      </w:r>
    </w:p>
    <w:p w:rsidR="008D5070" w:rsidRDefault="005E684C">
      <w:pPr>
        <w:tabs>
          <w:tab w:val="right" w:pos="9437"/>
        </w:tabs>
      </w:pPr>
      <w:r>
        <w:rPr>
          <w:i/>
          <w:iCs/>
        </w:rPr>
        <w:t>Xianluoyiyu</w:t>
      </w:r>
      <w:r>
        <w:tab/>
        <w:t xml:space="preserve">     </w:t>
      </w:r>
      <w:r>
        <w:rPr>
          <w:vertAlign w:val="superscript"/>
          <w:lang w:val="zh-TW" w:eastAsia="zh-TW" w:bidi="zh-TW"/>
        </w:rPr>
        <w:t>24</w:t>
      </w:r>
    </w:p>
    <w:p w:rsidR="008D5070" w:rsidRDefault="005E684C">
      <w:pPr>
        <w:tabs>
          <w:tab w:val="right" w:pos="9437"/>
        </w:tabs>
      </w:pPr>
      <w:r>
        <w:rPr>
          <w:i/>
          <w:iCs/>
        </w:rPr>
        <w:t>Xiannianji</w:t>
      </w:r>
      <w:r>
        <w:tab/>
        <w:t xml:space="preserve"> </w:t>
      </w:r>
      <w:r>
        <w:rPr>
          <w:lang w:val="zh-TW" w:eastAsia="zh-TW" w:bidi="zh-TW"/>
        </w:rPr>
        <w:t>伽</w:t>
      </w:r>
    </w:p>
    <w:p w:rsidR="008D5070" w:rsidRDefault="005E684C">
      <w:pPr>
        <w:tabs>
          <w:tab w:val="right" w:pos="9437"/>
        </w:tabs>
      </w:pPr>
      <w:r>
        <w:rPr>
          <w:i/>
          <w:iCs/>
        </w:rPr>
        <w:t>Xianqijilan</w:t>
      </w:r>
      <w:r>
        <w:tab/>
        <w:t xml:space="preserve"> </w:t>
      </w:r>
      <w:r>
        <w:rPr>
          <w:vertAlign w:val="superscript"/>
        </w:rPr>
        <w:t>54</w:t>
      </w:r>
    </w:p>
    <w:p w:rsidR="008D5070" w:rsidRDefault="005E684C">
      <w:pPr>
        <w:tabs>
          <w:tab w:val="left" w:pos="2096"/>
          <w:tab w:val="left" w:leader="dot" w:pos="7021"/>
          <w:tab w:val="left" w:leader="dot" w:pos="7578"/>
          <w:tab w:val="left" w:leader="dot" w:pos="7801"/>
          <w:tab w:val="left" w:leader="dot" w:pos="8379"/>
          <w:tab w:val="left" w:leader="dot" w:pos="9113"/>
        </w:tabs>
      </w:pPr>
      <w:r>
        <w:rPr>
          <w:i/>
          <w:iCs/>
        </w:rPr>
        <w:t>Xianqingouji</w:t>
      </w:r>
      <w:r>
        <w:tab/>
      </w:r>
      <w:r>
        <w:tab/>
      </w:r>
      <w:r>
        <w:tab/>
      </w:r>
      <w:r>
        <w:tab/>
      </w:r>
      <w:r>
        <w:tab/>
        <w:t>••••••••”</w:t>
      </w:r>
      <w:r>
        <w:tab/>
      </w:r>
      <w:r>
        <w:rPr>
          <w:vertAlign w:val="superscript"/>
        </w:rPr>
        <w:t>153</w:t>
      </w:r>
    </w:p>
    <w:p w:rsidR="008D5070" w:rsidRDefault="005E684C">
      <w:r>
        <w:rPr>
          <w:b/>
          <w:bCs/>
        </w:rPr>
        <w:t>Xiang</w:t>
      </w:r>
    </w:p>
    <w:p w:rsidR="008D5070" w:rsidRDefault="005E684C">
      <w:pPr>
        <w:tabs>
          <w:tab w:val="right" w:leader="dot" w:pos="9437"/>
        </w:tabs>
      </w:pPr>
      <w:r>
        <w:t>ZzVwzgtoiyWg</w:t>
      </w:r>
      <w:r>
        <w:rPr>
          <w:lang w:val="zh-TW" w:eastAsia="zh-TW" w:bidi="zh-TW"/>
        </w:rPr>
        <w:t>如項太史稿敦</w:t>
      </w:r>
      <w:r>
        <w:rPr>
          <w:lang w:val="zh-TW" w:eastAsia="zh-TW" w:bidi="zh-TW"/>
        </w:rPr>
        <w:t>&lt;</w:t>
      </w:r>
      <w:r>
        <w:rPr>
          <w:lang w:val="zh-TW" w:eastAsia="zh-TW" w:bidi="zh-TW"/>
        </w:rPr>
        <w:t>匕堂新刻</w:t>
      </w:r>
      <w:r>
        <w:tab/>
      </w:r>
      <w:r>
        <w:rPr>
          <w:lang w:val="zh-TW" w:eastAsia="zh-TW" w:bidi="zh-TW"/>
        </w:rPr>
        <w:t>33</w:t>
      </w:r>
    </w:p>
    <w:p w:rsidR="008D5070" w:rsidRDefault="005E684C">
      <w:pPr>
        <w:tabs>
          <w:tab w:val="left" w:pos="6069"/>
          <w:tab w:val="left" w:leader="dot" w:pos="9113"/>
        </w:tabs>
      </w:pPr>
      <w:r>
        <w:rPr>
          <w:i/>
          <w:iCs/>
        </w:rPr>
        <w:t>Xiangshi shichao</w:t>
      </w:r>
      <w:r>
        <w:t xml:space="preserve"> §51## </w:t>
      </w:r>
      <w:r>
        <w:rPr>
          <w:i/>
          <w:iCs/>
        </w:rPr>
        <w:t>- see undti Linghailou shichao</w:t>
      </w:r>
      <w:r>
        <w:tab/>
      </w:r>
      <w:r>
        <w:tab/>
        <w:t>243</w:t>
      </w:r>
    </w:p>
    <w:p w:rsidR="008D5070" w:rsidRDefault="005E684C">
      <w:pPr>
        <w:tabs>
          <w:tab w:val="right" w:pos="9437"/>
        </w:tabs>
      </w:pPr>
      <w:r>
        <w:rPr>
          <w:i/>
          <w:iCs/>
        </w:rPr>
        <w:t>Xiangshi shihua</w:t>
      </w:r>
      <w:r>
        <w:tab/>
        <w:t xml:space="preserve"> </w:t>
      </w:r>
      <w:r>
        <w:rPr>
          <w:lang w:val="zh-TW" w:eastAsia="zh-TW" w:bidi="zh-TW"/>
        </w:rPr>
        <w:t xml:space="preserve"> </w:t>
      </w:r>
      <w:r>
        <w:t xml:space="preserve"> 287</w:t>
      </w:r>
    </w:p>
    <w:p w:rsidR="008D5070" w:rsidRDefault="005E684C">
      <w:pPr>
        <w:tabs>
          <w:tab w:val="right" w:pos="9437"/>
        </w:tabs>
      </w:pPr>
      <w:r>
        <w:rPr>
          <w:i/>
          <w:iCs/>
        </w:rPr>
        <w:t>Xiangxingjingjie</w:t>
      </w:r>
      <w:r>
        <w:tab/>
        <w:t xml:space="preserve"> </w:t>
      </w:r>
      <w:r>
        <w:rPr>
          <w:vertAlign w:val="superscript"/>
        </w:rPr>
        <w:t>3</w:t>
      </w:r>
    </w:p>
    <w:p w:rsidR="008D5070" w:rsidRDefault="005E684C">
      <w:pPr>
        <w:tabs>
          <w:tab w:val="right" w:pos="9437"/>
        </w:tabs>
      </w:pPr>
      <w:r>
        <w:rPr>
          <w:i/>
          <w:iCs/>
        </w:rPr>
        <w:t>Xiangzhu chidu youqin</w:t>
      </w:r>
      <w:r>
        <w:tab/>
        <w:t xml:space="preserve">   </w:t>
      </w:r>
      <w:r>
        <w:rPr>
          <w:lang w:val="zh-TW" w:eastAsia="zh-TW" w:bidi="zh-TW"/>
        </w:rPr>
        <w:t xml:space="preserve"> </w:t>
      </w:r>
      <w:r>
        <w:t xml:space="preserve">   ^54</w:t>
      </w:r>
    </w:p>
    <w:p w:rsidR="008D5070" w:rsidRDefault="005E684C">
      <w:pPr>
        <w:tabs>
          <w:tab w:val="right" w:pos="9437"/>
        </w:tabs>
      </w:pPr>
      <w:r>
        <w:rPr>
          <w:i/>
          <w:iCs/>
        </w:rPr>
        <w:t>Xiangzhu chuxue wenfan</w:t>
      </w:r>
      <w:r>
        <w:tab/>
        <w:t xml:space="preserve"> 30</w:t>
      </w:r>
    </w:p>
    <w:p w:rsidR="008D5070" w:rsidRDefault="005E684C">
      <w:r>
        <w:rPr>
          <w:b/>
          <w:bCs/>
        </w:rPr>
        <w:t>Xiao</w:t>
      </w:r>
    </w:p>
    <w:p w:rsidR="008D5070" w:rsidRDefault="005E684C">
      <w:pPr>
        <w:tabs>
          <w:tab w:val="right" w:leader="dot" w:pos="9437"/>
        </w:tabs>
      </w:pPr>
      <w:r>
        <w:rPr>
          <w:i/>
          <w:iCs/>
        </w:rPr>
        <w:t>Xiaocang shanfang chidu</w:t>
      </w:r>
      <w:r>
        <w:rPr>
          <w:i/>
          <w:iCs/>
        </w:rPr>
        <w:t>，</w:t>
      </w:r>
      <w:r>
        <w:rPr>
          <w:i/>
          <w:iCs/>
        </w:rPr>
        <w:t>i</w:t>
      </w:r>
      <w:r>
        <w:rPr>
          <w:i/>
          <w:iCs/>
        </w:rPr>
        <w:t>、</w:t>
      </w:r>
      <w:r>
        <w:rPr>
          <w:i/>
          <w:iCs/>
          <w:lang w:val="zh-TW" w:eastAsia="zh-TW" w:bidi="zh-TW"/>
        </w:rPr>
        <w:t>倉</w:t>
      </w:r>
      <w:r>
        <w:rPr>
          <w:i/>
          <w:iCs/>
        </w:rPr>
        <w:t>[1]</w:t>
      </w:r>
      <w:r>
        <w:rPr>
          <w:i/>
          <w:iCs/>
          <w:lang w:val="zh-TW" w:eastAsia="zh-TW" w:bidi="zh-TW"/>
        </w:rPr>
        <w:t>房</w:t>
      </w:r>
      <w:r>
        <w:tab/>
        <w:t>257</w:t>
      </w:r>
    </w:p>
    <w:p w:rsidR="008D5070" w:rsidRDefault="005E684C">
      <w:pPr>
        <w:tabs>
          <w:tab w:val="right" w:leader="dot" w:pos="9437"/>
        </w:tabs>
      </w:pPr>
      <w:r>
        <w:rPr>
          <w:i/>
          <w:iCs/>
        </w:rPr>
        <w:t>Xiaocang s/ianfcmg tongren chid</w:t>
      </w:r>
      <w:r>
        <w:rPr>
          <w:i/>
          <w:iCs/>
          <w:lang w:val="zh-CN" w:eastAsia="zh-CN" w:bidi="zh-CN"/>
        </w:rPr>
        <w:t>“</w:t>
      </w:r>
      <w:r>
        <w:rPr>
          <w:i/>
          <w:iCs/>
          <w:lang w:val="zh-CN" w:eastAsia="zh-CN" w:bidi="zh-CN"/>
        </w:rPr>
        <w:t>小</w:t>
      </w:r>
      <w:r>
        <w:rPr>
          <w:i/>
          <w:iCs/>
          <w:lang w:val="zh-TW" w:eastAsia="zh-TW" w:bidi="zh-TW"/>
        </w:rPr>
        <w:t>倉山房同人尺牘</w:t>
      </w:r>
      <w:r>
        <w:tab/>
      </w:r>
      <w:r>
        <w:rPr>
          <w:lang w:val="zh-TW" w:eastAsia="zh-TW" w:bidi="zh-TW"/>
        </w:rPr>
        <w:t>257</w:t>
      </w:r>
    </w:p>
    <w:p w:rsidR="008D5070" w:rsidRDefault="005E684C">
      <w:pPr>
        <w:tabs>
          <w:tab w:val="left" w:pos="5625"/>
        </w:tabs>
      </w:pPr>
      <w:r>
        <w:rPr>
          <w:i/>
          <w:iCs/>
        </w:rPr>
        <w:t>Xiaojing tizhu daquan shuoyue dacheng</w:t>
      </w:r>
      <w:r>
        <w:rPr>
          <w:i/>
          <w:iCs/>
        </w:rPr>
        <w:tab/>
        <w:t>— stt Xiaoxue tizhu dacheng</w:t>
      </w:r>
    </w:p>
    <w:p w:rsidR="008D5070" w:rsidRDefault="005E684C">
      <w:pPr>
        <w:tabs>
          <w:tab w:val="right" w:leader="dot" w:pos="9437"/>
        </w:tabs>
      </w:pPr>
      <w:r>
        <w:rPr>
          <w:i/>
          <w:iCs/>
          <w:lang w:val="zh-TW" w:eastAsia="zh-TW" w:bidi="zh-TW"/>
        </w:rPr>
        <w:t>大敗</w:t>
      </w:r>
      <w:r>
        <w:tab/>
        <w:t xml:space="preserve">  77</w:t>
      </w:r>
    </w:p>
    <w:p w:rsidR="008D5070" w:rsidRDefault="005E684C">
      <w:pPr>
        <w:tabs>
          <w:tab w:val="left" w:pos="2299"/>
          <w:tab w:val="left" w:pos="6354"/>
          <w:tab w:val="left" w:leader="dot" w:pos="7578"/>
          <w:tab w:val="left" w:leader="dot" w:pos="8055"/>
          <w:tab w:val="left" w:leader="dot" w:pos="8154"/>
          <w:tab w:val="left" w:leader="dot" w:pos="9113"/>
        </w:tabs>
      </w:pPr>
      <w:r>
        <w:rPr>
          <w:i/>
          <w:iCs/>
        </w:rPr>
        <w:t>Xiaolin guangji</w:t>
      </w:r>
      <w:r>
        <w:rPr>
          <w:i/>
          <w:iCs/>
        </w:rPr>
        <w:tab/>
        <w:t>— see under Xinke xiaolin guangji</w:t>
      </w:r>
      <w:r>
        <w:tab/>
      </w:r>
      <w:r>
        <w:tab/>
      </w:r>
      <w:r>
        <w:tab/>
      </w:r>
      <w:r>
        <w:tab/>
      </w:r>
      <w:r>
        <w:tab/>
      </w:r>
      <w:r>
        <w:rPr>
          <w:i/>
          <w:iCs/>
        </w:rPr>
        <w:t>162</w:t>
      </w:r>
    </w:p>
    <w:p w:rsidR="008D5070" w:rsidRDefault="005E684C">
      <w:pPr>
        <w:tabs>
          <w:tab w:val="right" w:leader="dot" w:pos="9437"/>
        </w:tabs>
      </w:pPr>
      <w:r>
        <w:t>A7ao/z</w:t>
      </w:r>
      <w:r>
        <w:rPr>
          <w:lang w:val="zh-TW" w:eastAsia="zh-TW" w:bidi="zh-TW"/>
        </w:rPr>
        <w:t>却</w:t>
      </w:r>
      <w:r>
        <w:t>w/mmz/n</w:t>
      </w:r>
      <w:r>
        <w:rPr>
          <w:lang w:val="zh-TW" w:eastAsia="zh-TW" w:bidi="zh-TW"/>
        </w:rPr>
        <w:t>•</w:t>
      </w:r>
      <w:r>
        <w:rPr>
          <w:lang w:val="zh-TW" w:eastAsia="zh-TW" w:bidi="zh-TW"/>
        </w:rPr>
        <w:t>小琉球漫誌</w:t>
      </w:r>
      <w:r>
        <w:tab/>
        <w:t xml:space="preserve"> 64</w:t>
      </w:r>
    </w:p>
    <w:p w:rsidR="008D5070" w:rsidRDefault="005E684C">
      <w:pPr>
        <w:tabs>
          <w:tab w:val="right" w:leader="dot" w:pos="9437"/>
        </w:tabs>
      </w:pPr>
      <w:r>
        <w:rPr>
          <w:i/>
          <w:iCs/>
        </w:rPr>
        <w:t xml:space="preserve">Xiaoxue tizhu dacheng </w:t>
      </w:r>
      <w:r>
        <w:rPr>
          <w:i/>
          <w:iCs/>
          <w:lang w:val="zh-TW" w:eastAsia="zh-TW" w:bidi="zh-TW"/>
        </w:rPr>
        <w:t>小學獲註大敢</w:t>
      </w:r>
      <w:r>
        <w:tab/>
      </w:r>
      <w:r>
        <w:rPr>
          <w:lang w:val="zh-TW" w:eastAsia="zh-TW" w:bidi="zh-TW"/>
        </w:rPr>
        <w:t xml:space="preserve"> </w:t>
      </w:r>
      <w:r>
        <w:t xml:space="preserve"> </w:t>
      </w:r>
      <w:r>
        <w:rPr>
          <w:lang w:val="zh-TW" w:eastAsia="zh-TW" w:bidi="zh-TW"/>
        </w:rPr>
        <w:t xml:space="preserve"> </w:t>
      </w:r>
      <w:r>
        <w:t xml:space="preserve"> </w:t>
      </w:r>
      <w:r>
        <w:rPr>
          <w:lang w:val="zh-TW" w:eastAsia="zh-TW" w:bidi="zh-TW"/>
        </w:rPr>
        <w:t>77</w:t>
      </w:r>
    </w:p>
    <w:p w:rsidR="008D5070" w:rsidRDefault="005E684C">
      <w:pPr>
        <w:tabs>
          <w:tab w:val="right" w:pos="9437"/>
        </w:tabs>
      </w:pPr>
      <w:r>
        <w:rPr>
          <w:i/>
          <w:iCs/>
        </w:rPr>
        <w:t>Xiaozai yanshou yaoshi chanfa</w:t>
      </w:r>
      <w:r>
        <w:tab/>
        <w:t xml:space="preserve"> 19</w:t>
      </w:r>
      <w:r>
        <w:t>〇</w:t>
      </w:r>
    </w:p>
    <w:p w:rsidR="008D5070" w:rsidRDefault="005E684C">
      <w:r>
        <w:rPr>
          <w:b/>
          <w:bCs/>
        </w:rPr>
        <w:t>Xin</w:t>
      </w:r>
    </w:p>
    <w:p w:rsidR="008D5070" w:rsidRDefault="005E684C">
      <w:pPr>
        <w:tabs>
          <w:tab w:val="right" w:pos="9437"/>
        </w:tabs>
      </w:pPr>
      <w:r>
        <w:rPr>
          <w:i/>
          <w:iCs/>
        </w:rPr>
        <w:t>Xinbian deng</w:t>
      </w:r>
      <w:r>
        <w:rPr>
          <w:i/>
          <w:iCs/>
        </w:rPr>
        <w:t>mi yadiao</w:t>
      </w:r>
      <w:r>
        <w:tab/>
        <w:t xml:space="preserve">   </w:t>
      </w:r>
      <w:r>
        <w:rPr>
          <w:vertAlign w:val="superscript"/>
        </w:rPr>
        <w:t>149</w:t>
      </w:r>
    </w:p>
    <w:p w:rsidR="008D5070" w:rsidRDefault="005E684C">
      <w:pPr>
        <w:tabs>
          <w:tab w:val="right" w:pos="9437"/>
        </w:tabs>
      </w:pPr>
      <w:r>
        <w:rPr>
          <w:i/>
          <w:iCs/>
        </w:rPr>
        <w:t>Xinbian leifengta qizhuan</w:t>
      </w:r>
      <w:r>
        <w:tab/>
        <w:t xml:space="preserve">    </w:t>
      </w:r>
      <w:r>
        <w:rPr>
          <w:lang w:val="zh-CN" w:eastAsia="zh-CN" w:bidi="zh-CN"/>
        </w:rPr>
        <w:t xml:space="preserve"> </w:t>
      </w:r>
      <w:r>
        <w:t xml:space="preserve">   </w:t>
      </w:r>
      <w:r>
        <w:rPr>
          <w:i/>
          <w:iCs/>
        </w:rPr>
        <w:t>....Ill</w:t>
      </w:r>
    </w:p>
    <w:p w:rsidR="008D5070" w:rsidRDefault="005E684C">
      <w:pPr>
        <w:tabs>
          <w:tab w:val="left" w:pos="8379"/>
          <w:tab w:val="left" w:leader="dot" w:pos="9113"/>
        </w:tabs>
      </w:pPr>
      <w:r>
        <w:rPr>
          <w:i/>
          <w:iCs/>
        </w:rPr>
        <w:t>Xinbian pingzhu Tongxuan xiansheng Zhang Guo xingzong daquan</w:t>
      </w:r>
      <w:r>
        <w:tab/>
      </w:r>
      <w:r>
        <w:tab/>
        <w:t>141</w:t>
      </w:r>
    </w:p>
    <w:p w:rsidR="008D5070" w:rsidRDefault="005E684C">
      <w:pPr>
        <w:tabs>
          <w:tab w:val="right" w:pos="9437"/>
        </w:tabs>
      </w:pPr>
      <w:r>
        <w:rPr>
          <w:i/>
          <w:iCs/>
        </w:rPr>
        <w:t>Xinbian shoushi chuanzhen</w:t>
      </w:r>
      <w:r>
        <w:tab/>
      </w:r>
      <w:r>
        <w:rPr>
          <w:lang w:val="zh-TW" w:eastAsia="zh-TW" w:bidi="zh-TW"/>
        </w:rPr>
        <w:t xml:space="preserve">  </w:t>
      </w:r>
      <w:r>
        <w:t xml:space="preserve">  </w:t>
      </w:r>
      <w:r>
        <w:rPr>
          <w:b/>
          <w:bCs/>
        </w:rPr>
        <w:t>123</w:t>
      </w:r>
    </w:p>
    <w:p w:rsidR="008D5070" w:rsidRDefault="005E684C">
      <w:pPr>
        <w:tabs>
          <w:tab w:val="right" w:leader="dot" w:pos="9437"/>
        </w:tabs>
      </w:pPr>
      <w:r>
        <w:rPr>
          <w:i/>
          <w:iCs/>
        </w:rPr>
        <w:t xml:space="preserve">Xinbian xiuxiang caizi chunfengmian </w:t>
      </w:r>
      <w:r>
        <w:rPr>
          <w:i/>
          <w:iCs/>
          <w:lang w:val="zh-TW" w:eastAsia="zh-TW" w:bidi="zh-TW"/>
        </w:rPr>
        <w:t>新編繍像才子舂風面</w:t>
      </w:r>
      <w:r>
        <w:tab/>
      </w:r>
      <w:r>
        <w:rPr>
          <w:lang w:val="zh-TW" w:eastAsia="zh-TW" w:bidi="zh-TW"/>
        </w:rPr>
        <w:t>284</w:t>
      </w:r>
    </w:p>
    <w:p w:rsidR="008D5070" w:rsidRDefault="005E684C">
      <w:pPr>
        <w:tabs>
          <w:tab w:val="right" w:pos="9437"/>
        </w:tabs>
      </w:pPr>
      <w:r>
        <w:rPr>
          <w:i/>
          <w:iCs/>
        </w:rPr>
        <w:t>Xinbian xiuxiang cuxin xiaoshuo lirCerbao</w:t>
      </w:r>
      <w:r>
        <w:tab/>
        <w:t xml:space="preserve"> 280</w:t>
      </w:r>
    </w:p>
    <w:p w:rsidR="008D5070" w:rsidRDefault="005E684C">
      <w:pPr>
        <w:tabs>
          <w:tab w:val="right" w:pos="9437"/>
        </w:tabs>
      </w:pPr>
      <w:r>
        <w:rPr>
          <w:i/>
          <w:iCs/>
        </w:rPr>
        <w:t>Xinbian zhizhi suanfa tongzong</w:t>
      </w:r>
      <w:r>
        <w:tab/>
        <w:t xml:space="preserve"> 129</w:t>
      </w:r>
    </w:p>
    <w:p w:rsidR="008D5070" w:rsidRDefault="005E684C">
      <w:pPr>
        <w:tabs>
          <w:tab w:val="right" w:leader="dot" w:pos="9437"/>
        </w:tabs>
      </w:pPr>
      <w:r>
        <w:rPr>
          <w:i/>
          <w:iCs/>
        </w:rPr>
        <w:t xml:space="preserve">Xinfangbazhen </w:t>
      </w:r>
      <w:r>
        <w:rPr>
          <w:i/>
          <w:iCs/>
          <w:lang w:val="zh-TW" w:eastAsia="zh-TW" w:bidi="zh-TW"/>
        </w:rPr>
        <w:t>新方</w:t>
      </w:r>
      <w:r>
        <w:rPr>
          <w:i/>
          <w:iCs/>
        </w:rPr>
        <w:t xml:space="preserve">A </w:t>
      </w:r>
      <w:r>
        <w:rPr>
          <w:i/>
          <w:iCs/>
          <w:lang w:val="zh-TW" w:eastAsia="zh-TW" w:bidi="zh-TW"/>
        </w:rPr>
        <w:t>棒</w:t>
      </w:r>
      <w:r>
        <w:tab/>
        <w:t xml:space="preserve"> 102</w:t>
      </w:r>
    </w:p>
    <w:p w:rsidR="008D5070" w:rsidRDefault="005E684C">
      <w:pPr>
        <w:tabs>
          <w:tab w:val="left" w:pos="2096"/>
          <w:tab w:val="left" w:pos="4506"/>
          <w:tab w:val="left" w:leader="dot" w:pos="8690"/>
        </w:tabs>
      </w:pPr>
      <w:r>
        <w:rPr>
          <w:i/>
          <w:iCs/>
        </w:rPr>
        <w:t>Xinjingzhijie</w:t>
      </w:r>
      <w:r>
        <w:rPr>
          <w:i/>
          <w:iCs/>
        </w:rPr>
        <w:tab/>
        <w:t>- see Jingangjing</w:t>
      </w:r>
      <w:r>
        <w:tab/>
      </w:r>
      <w:r>
        <w:tab/>
      </w:r>
      <w:r>
        <w:rPr>
          <w:lang w:val="zh-TW" w:eastAsia="zh-TW" w:bidi="zh-TW"/>
        </w:rPr>
        <w:t>178</w:t>
      </w:r>
      <w:r w:rsidR="0089747A">
        <w:rPr>
          <w:lang w:val="zh-TW" w:eastAsia="zh-TW" w:bidi="zh-TW"/>
        </w:rPr>
        <w:t xml:space="preserve">, </w:t>
      </w:r>
      <w:r>
        <w:rPr>
          <w:lang w:val="zh-TW" w:eastAsia="zh-TW" w:bidi="zh-TW"/>
        </w:rPr>
        <w:t xml:space="preserve"> </w:t>
      </w:r>
      <w:r>
        <w:t>178</w:t>
      </w:r>
    </w:p>
    <w:p w:rsidR="008D5070" w:rsidRDefault="005E684C">
      <w:pPr>
        <w:tabs>
          <w:tab w:val="left" w:leader="dot" w:pos="8379"/>
          <w:tab w:val="left" w:leader="dot" w:pos="8506"/>
          <w:tab w:val="left" w:leader="dot" w:pos="9113"/>
        </w:tabs>
      </w:pPr>
      <w:r>
        <w:rPr>
          <w:lang w:val="zh-TW" w:eastAsia="zh-TW" w:bidi="zh-TW"/>
        </w:rPr>
        <w:t>伽</w:t>
      </w:r>
      <w:r>
        <w:t>yw</w:t>
      </w:r>
      <w:r>
        <w:rPr>
          <w:lang w:val="zh-TW" w:eastAsia="zh-TW" w:bidi="zh-TW"/>
        </w:rPr>
        <w:t>咖</w:t>
      </w:r>
      <w:r>
        <w:t>GW</w:t>
      </w:r>
      <w:r>
        <w:rPr>
          <w:lang w:val="zh-TW" w:eastAsia="zh-TW" w:bidi="zh-TW"/>
        </w:rPr>
        <w:t>抑</w:t>
      </w:r>
      <w:r>
        <w:t>zf</w:t>
      </w:r>
      <w:r>
        <w:rPr>
          <w:lang w:val="zh-TW" w:eastAsia="zh-TW" w:bidi="zh-TW"/>
        </w:rPr>
        <w:t>•</w:t>
      </w:r>
      <w:r>
        <w:rPr>
          <w:lang w:val="zh-TW" w:eastAsia="zh-TW" w:bidi="zh-TW"/>
        </w:rPr>
        <w:t>伽</w:t>
      </w:r>
      <w:r>
        <w:t>sAengs</w:t>
      </w:r>
      <w:r>
        <w:rPr>
          <w:lang w:val="zh-TW" w:eastAsia="zh-TW" w:bidi="zh-TW"/>
        </w:rPr>
        <w:t>蝴</w:t>
      </w:r>
      <w:r>
        <w:t>w</w:t>
      </w:r>
      <w:r>
        <w:rPr>
          <w:lang w:val="zh-TW" w:eastAsia="zh-TW" w:bidi="zh-TW"/>
        </w:rPr>
        <w:t>抑</w:t>
      </w:r>
      <w:r>
        <w:rPr>
          <w:lang w:val="zh-TW" w:eastAsia="zh-TW" w:bidi="zh-TW"/>
        </w:rPr>
        <w:t>/</w:t>
      </w:r>
      <w:r>
        <w:rPr>
          <w:lang w:val="zh-TW" w:eastAsia="zh-TW" w:bidi="zh-TW"/>
        </w:rPr>
        <w:t>职</w:t>
      </w:r>
      <w:r>
        <w:rPr>
          <w:smallCaps/>
        </w:rPr>
        <w:t>Am</w:t>
      </w:r>
      <w:r>
        <w:rPr>
          <w:lang w:val="zh-TW" w:eastAsia="zh-TW" w:bidi="zh-TW"/>
        </w:rPr>
        <w:t>新鐫鬼谷子先生四字金前定數</w:t>
      </w:r>
      <w:r>
        <w:tab/>
      </w:r>
      <w:r>
        <w:tab/>
      </w:r>
      <w:r>
        <w:tab/>
      </w:r>
      <w:r>
        <w:rPr>
          <w:lang w:val="zh-TW" w:eastAsia="zh-TW" w:bidi="zh-TW"/>
        </w:rPr>
        <w:t>141</w:t>
      </w:r>
    </w:p>
    <w:p w:rsidR="008D5070" w:rsidRDefault="005E684C">
      <w:pPr>
        <w:tabs>
          <w:tab w:val="center" w:pos="4118"/>
          <w:tab w:val="left" w:leader="dot" w:pos="9113"/>
        </w:tabs>
      </w:pPr>
      <w:r>
        <w:rPr>
          <w:i/>
          <w:iCs/>
        </w:rPr>
        <w:t>Xinjuan kuaixinbian quanzhuan</w:t>
      </w:r>
      <w:r>
        <w:tab/>
      </w:r>
      <w:r>
        <w:tab/>
        <w:t>282</w:t>
      </w:r>
    </w:p>
    <w:p w:rsidR="008D5070" w:rsidRDefault="005E684C">
      <w:pPr>
        <w:tabs>
          <w:tab w:val="left" w:pos="4506"/>
          <w:tab w:val="left" w:leader="dot" w:pos="7249"/>
          <w:tab w:val="left" w:leader="dot" w:pos="7443"/>
          <w:tab w:val="left" w:leader="dot" w:pos="9113"/>
        </w:tabs>
      </w:pPr>
      <w:r>
        <w:rPr>
          <w:i/>
          <w:iCs/>
        </w:rPr>
        <w:t>Xinjuan miben yuzhiji xiaozhuan</w:t>
      </w:r>
      <w:r>
        <w:tab/>
      </w:r>
      <w:r>
        <w:tab/>
      </w:r>
      <w:r>
        <w:tab/>
        <w:t xml:space="preserve">••••• </w:t>
      </w:r>
      <w:r>
        <w:tab/>
        <w:t>281</w:t>
      </w:r>
    </w:p>
    <w:p w:rsidR="008D5070" w:rsidRDefault="005E684C">
      <w:pPr>
        <w:tabs>
          <w:tab w:val="right" w:leader="dot" w:pos="9437"/>
        </w:tabs>
      </w:pPr>
      <w:r>
        <w:t>cA</w:t>
      </w:r>
      <w:r>
        <w:rPr>
          <w:lang w:val="zh-TW" w:eastAsia="zh-TW" w:bidi="zh-TW"/>
        </w:rPr>
        <w:t>肪</w:t>
      </w:r>
      <w:r>
        <w:t xml:space="preserve">c/wrnzAew Am/W </w:t>
      </w:r>
      <w:r>
        <w:rPr>
          <w:lang w:val="zh-TW" w:eastAsia="zh-TW" w:bidi="zh-TW"/>
        </w:rPr>
        <w:t>新鐫批評出俗演義禪眞後</w:t>
      </w:r>
      <w:r>
        <w:rPr>
          <w:lang w:val="zh-TW" w:eastAsia="zh-TW" w:bidi="zh-TW"/>
        </w:rPr>
        <w:t>史</w:t>
      </w:r>
      <w:r>
        <w:tab/>
      </w:r>
      <w:r>
        <w:rPr>
          <w:lang w:val="zh-TW" w:eastAsia="zh-TW" w:bidi="zh-TW"/>
        </w:rPr>
        <w:t>274</w:t>
      </w:r>
    </w:p>
    <w:p w:rsidR="008D5070" w:rsidRDefault="008D5070">
      <w:pPr>
        <w:tabs>
          <w:tab w:val="right" w:pos="9437"/>
        </w:tabs>
      </w:pPr>
      <w:hyperlink w:anchor="bookmark1881" w:tooltip="Current Document">
        <w:r w:rsidR="005E684C">
          <w:rPr>
            <w:i/>
            <w:iCs/>
          </w:rPr>
          <w:t>Xinjuan piping xiuxiang lienii yanyi</w:t>
        </w:r>
        <w:r w:rsidR="005E684C">
          <w:tab/>
          <w:t xml:space="preserve">  </w:t>
        </w:r>
        <w:r w:rsidR="005E684C">
          <w:rPr>
            <w:lang w:val="zh-TW" w:eastAsia="zh-TW" w:bidi="zh-TW"/>
          </w:rPr>
          <w:t xml:space="preserve"> </w:t>
        </w:r>
        <w:r w:rsidR="005E684C">
          <w:t xml:space="preserve">  </w:t>
        </w:r>
        <w:r w:rsidR="005E684C">
          <w:rPr>
            <w:vertAlign w:val="superscript"/>
          </w:rPr>
          <w:t>266</w:t>
        </w:r>
      </w:hyperlink>
    </w:p>
    <w:p w:rsidR="008D5070" w:rsidRDefault="005E684C">
      <w:pPr>
        <w:tabs>
          <w:tab w:val="right" w:leader="dot" w:pos="9437"/>
        </w:tabs>
      </w:pPr>
      <w:r>
        <w:rPr>
          <w:lang w:val="zh-TW" w:eastAsia="zh-TW" w:bidi="zh-TW"/>
        </w:rPr>
        <w:t>•/</w:t>
      </w:r>
      <w:r>
        <w:rPr>
          <w:lang w:val="zh-TW" w:eastAsia="zh-TW" w:bidi="zh-TW"/>
        </w:rPr>
        <w:t>化</w:t>
      </w:r>
      <w:r>
        <w:rPr>
          <w:lang w:val="zh-TW" w:eastAsia="zh-TW" w:bidi="zh-TW"/>
        </w:rPr>
        <w:t>’</w:t>
      </w:r>
      <w:r>
        <w:rPr>
          <w:lang w:val="zh-TW" w:eastAsia="zh-TW" w:bidi="zh-TW"/>
        </w:rPr>
        <w:t>咖力</w:t>
      </w:r>
      <w:r>
        <w:rPr>
          <w:lang w:val="zh-TW" w:eastAsia="zh-TW" w:bidi="zh-TW"/>
        </w:rPr>
        <w:t>’</w:t>
      </w:r>
      <w:r>
        <w:rPr>
          <w:lang w:val="zh-TW" w:eastAsia="zh-TW" w:bidi="zh-TW"/>
        </w:rPr>
        <w:t>沉咖客</w:t>
      </w:r>
      <w:r>
        <w:t>/w</w:t>
      </w:r>
      <w:r>
        <w:rPr>
          <w:lang w:val="zh-TW" w:eastAsia="zh-TW" w:bidi="zh-TW"/>
        </w:rPr>
        <w:t>奴</w:t>
      </w:r>
      <w:r>
        <w:t>Am/</w:t>
      </w:r>
      <w:r>
        <w:rPr>
          <w:lang w:val="zh-TW" w:eastAsia="zh-TW" w:bidi="zh-TW"/>
        </w:rPr>
        <w:t>从伽的咖</w:t>
      </w:r>
      <w:r>
        <w:rPr>
          <w:lang w:val="zh-TW" w:eastAsia="zh-TW" w:bidi="zh-TW"/>
        </w:rPr>
        <w:t>"</w:t>
      </w:r>
      <w:r>
        <w:rPr>
          <w:lang w:val="zh-TW" w:eastAsia="zh-TW" w:bidi="zh-TW"/>
        </w:rPr>
        <w:t>似如新鐫陶節菴家藏秘授傷寒六書</w:t>
      </w:r>
      <w:r>
        <w:tab/>
        <w:t xml:space="preserve"> </w:t>
      </w:r>
      <w:r>
        <w:rPr>
          <w:lang w:val="zh-TW" w:eastAsia="zh-TW" w:bidi="zh-TW"/>
        </w:rPr>
        <w:t>110</w:t>
      </w:r>
    </w:p>
    <w:p w:rsidR="008D5070" w:rsidRDefault="005E684C">
      <w:pPr>
        <w:tabs>
          <w:tab w:val="left" w:pos="4198"/>
        </w:tabs>
      </w:pPr>
      <w:r>
        <w:t>324</w:t>
      </w:r>
      <w:r>
        <w:tab/>
      </w: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left" w:pos="8777"/>
          <w:tab w:val="left" w:leader="dot" w:pos="9153"/>
        </w:tabs>
      </w:pPr>
      <w:r>
        <w:rPr>
          <w:i/>
          <w:iCs/>
        </w:rPr>
        <w:t xml:space="preserve">Xinjuan xiuxiang housong Ciyun taizi taonan zouguo </w:t>
      </w:r>
      <w:r>
        <w:rPr>
          <w:i/>
          <w:iCs/>
        </w:rPr>
        <w:t>quanzhuan</w:t>
      </w:r>
      <w:r>
        <w:tab/>
      </w:r>
      <w:r>
        <w:tab/>
        <w:t>273</w:t>
      </w:r>
    </w:p>
    <w:p w:rsidR="008D5070" w:rsidRDefault="005E684C">
      <w:pPr>
        <w:tabs>
          <w:tab w:val="left" w:pos="2334"/>
          <w:tab w:val="left" w:pos="4898"/>
        </w:tabs>
      </w:pPr>
      <w:r>
        <w:rPr>
          <w:lang w:val="zh-TW" w:eastAsia="zh-TW" w:bidi="zh-TW"/>
        </w:rPr>
        <w:t>办</w:t>
      </w:r>
      <w:r>
        <w:t>an</w:t>
      </w:r>
      <w:r>
        <w:rPr>
          <w:lang w:val="zh-TW" w:eastAsia="zh-TW" w:bidi="zh-TW"/>
        </w:rPr>
        <w:t>义</w:t>
      </w:r>
      <w:r>
        <w:t>w Zfee/yww</w:t>
      </w:r>
      <w:r>
        <w:tab/>
        <w:t>ze/zghw</w:t>
      </w:r>
      <w:r>
        <w:tab/>
      </w:r>
      <w:r>
        <w:rPr>
          <w:lang w:val="zh-TW" w:eastAsia="zh-TW" w:bidi="zh-TW"/>
        </w:rPr>
        <w:t>伽</w:t>
      </w:r>
      <w:r>
        <w:t>gsAi/</w:t>
      </w:r>
      <w:r>
        <w:rPr>
          <w:lang w:val="zh-TW" w:eastAsia="zh-TW" w:bidi="zh-TW"/>
        </w:rPr>
        <w:t>新鐫許眞君玉厘記增補諸家選擇曰用</w:t>
      </w:r>
    </w:p>
    <w:p w:rsidR="008D5070" w:rsidRDefault="005E684C">
      <w:pPr>
        <w:tabs>
          <w:tab w:val="right" w:leader="dot" w:pos="9472"/>
        </w:tabs>
      </w:pPr>
      <w:r>
        <w:rPr>
          <w:i/>
          <w:iCs/>
        </w:rPr>
        <w:t>mm</w:t>
      </w:r>
      <w:r>
        <w:tab/>
        <w:t xml:space="preserve">  </w:t>
      </w:r>
      <w:r>
        <w:rPr>
          <w:lang w:val="zh-TW" w:eastAsia="zh-TW" w:bidi="zh-TW"/>
        </w:rPr>
        <w:t>13</w:t>
      </w:r>
      <w:r>
        <w:rPr>
          <w:lang w:val="zh-TW" w:eastAsia="zh-TW" w:bidi="zh-TW"/>
        </w:rPr>
        <w:t>〇</w:t>
      </w:r>
    </w:p>
    <w:p w:rsidR="008D5070" w:rsidRDefault="005E684C">
      <w:pPr>
        <w:tabs>
          <w:tab w:val="left" w:pos="1870"/>
          <w:tab w:val="left" w:leader="dot" w:pos="7008"/>
          <w:tab w:val="left" w:leader="dot" w:pos="7172"/>
        </w:tabs>
      </w:pPr>
      <w:r>
        <w:rPr>
          <w:lang w:val="zh-TW" w:eastAsia="zh-TW" w:bidi="zh-TW"/>
        </w:rPr>
        <w:t>石</w:t>
      </w:r>
      <w:r>
        <w:rPr>
          <w:lang w:val="zh-TW" w:eastAsia="zh-TW" w:bidi="zh-TW"/>
        </w:rPr>
        <w:t>—</w:t>
      </w:r>
      <w:r>
        <w:t>gw</w:t>
      </w:r>
      <w:r>
        <w:tab/>
      </w:r>
      <w:r>
        <w:rPr>
          <w:lang w:val="zh-TW" w:eastAsia="zh-TW" w:bidi="zh-TW"/>
        </w:rPr>
        <w:t>麵古列女傳（藏頭畫列女傳）</w:t>
      </w:r>
      <w:r>
        <w:tab/>
      </w:r>
      <w:r>
        <w:tab/>
        <w:t>••••“••.....•••"•...........</w:t>
      </w:r>
      <w:r>
        <w:rPr>
          <w:lang w:val="zh-TW" w:eastAsia="zh-TW" w:bidi="zh-TW"/>
        </w:rPr>
        <w:t>•…•…</w:t>
      </w:r>
      <w:r>
        <w:t>••••••</w:t>
      </w:r>
      <w:r>
        <w:rPr>
          <w:lang w:val="zh-TW" w:eastAsia="zh-TW" w:bidi="zh-TW"/>
        </w:rPr>
        <w:t>42</w:t>
      </w:r>
    </w:p>
    <w:p w:rsidR="008D5070" w:rsidRDefault="005E684C">
      <w:pPr>
        <w:tabs>
          <w:tab w:val="left" w:pos="5491"/>
          <w:tab w:val="left" w:leader="dot" w:pos="7759"/>
          <w:tab w:val="left" w:leader="dot" w:pos="8034"/>
          <w:tab w:val="left" w:leader="dot" w:pos="9153"/>
        </w:tabs>
      </w:pPr>
      <w:r>
        <w:rPr>
          <w:i/>
          <w:iCs/>
        </w:rPr>
        <w:t>Xinkan mishou waike baixiao quanshu</w:t>
      </w:r>
      <w:r>
        <w:t xml:space="preserve"> 0ff</w:t>
      </w:r>
      <w:r>
        <w:tab/>
      </w:r>
      <w:r>
        <w:tab/>
      </w:r>
      <w:r>
        <w:rPr>
          <w:i/>
          <w:iCs/>
        </w:rPr>
        <w:tab/>
      </w:r>
      <w:r>
        <w:tab/>
        <w:t>112</w:t>
      </w:r>
    </w:p>
    <w:p w:rsidR="008D5070" w:rsidRDefault="005E684C">
      <w:pPr>
        <w:tabs>
          <w:tab w:val="left" w:pos="5734"/>
          <w:tab w:val="left" w:leader="dot" w:pos="7514"/>
          <w:tab w:val="left" w:leader="dot" w:pos="7834"/>
          <w:tab w:val="left" w:leader="dot" w:pos="8777"/>
        </w:tabs>
      </w:pPr>
      <w:r>
        <w:rPr>
          <w:i/>
          <w:iCs/>
        </w:rPr>
        <w:t>Xinkan yilin zhuangyuan shoushi baoyuan</w:t>
      </w:r>
      <w:r>
        <w:tab/>
      </w:r>
      <w:r>
        <w:tab/>
      </w:r>
      <w:r>
        <w:rPr>
          <w:lang w:val="zh-TW" w:eastAsia="zh-TW" w:bidi="zh-TW"/>
        </w:rPr>
        <w:tab/>
      </w:r>
      <w:r>
        <w:tab/>
      </w:r>
      <w:r>
        <w:rPr>
          <w:lang w:val="zh-TW" w:eastAsia="zh-TW" w:bidi="zh-TW"/>
        </w:rPr>
        <w:t>90</w:t>
      </w:r>
      <w:r w:rsidR="0089747A">
        <w:rPr>
          <w:lang w:val="zh-TW" w:eastAsia="zh-TW" w:bidi="zh-TW"/>
        </w:rPr>
        <w:t xml:space="preserve">, </w:t>
      </w:r>
      <w:r>
        <w:rPr>
          <w:lang w:val="zh-TW" w:eastAsia="zh-TW" w:bidi="zh-TW"/>
        </w:rPr>
        <w:t xml:space="preserve"> </w:t>
      </w:r>
      <w:r>
        <w:t>90</w:t>
      </w:r>
    </w:p>
    <w:p w:rsidR="008D5070" w:rsidRDefault="005E684C">
      <w:pPr>
        <w:tabs>
          <w:tab w:val="left" w:pos="5858"/>
          <w:tab w:val="left" w:leader="dot" w:pos="8777"/>
        </w:tabs>
      </w:pPr>
      <w:r>
        <w:rPr>
          <w:i/>
          <w:iCs/>
        </w:rPr>
        <w:t xml:space="preserve">Xinke Chen Hongmou </w:t>
      </w:r>
      <w:r>
        <w:rPr>
          <w:i/>
          <w:iCs/>
        </w:rPr>
        <w:t>pipingjishi tongjian</w:t>
      </w:r>
      <w:r>
        <w:tab/>
      </w:r>
      <w:r>
        <w:tab/>
        <w:t>•••••</w:t>
      </w:r>
      <w:r>
        <w:rPr>
          <w:vertAlign w:val="superscript"/>
        </w:rPr>
        <w:t>233</w:t>
      </w:r>
    </w:p>
    <w:p w:rsidR="008D5070" w:rsidRDefault="005E684C">
      <w:pPr>
        <w:tabs>
          <w:tab w:val="left" w:pos="3859"/>
          <w:tab w:val="left" w:leader="dot" w:pos="4509"/>
          <w:tab w:val="left" w:leader="dot" w:pos="4690"/>
          <w:tab w:val="left" w:leader="dot" w:pos="7356"/>
          <w:tab w:val="left" w:leader="dot" w:pos="7575"/>
          <w:tab w:val="left" w:leader="dot" w:pos="7729"/>
          <w:tab w:val="left" w:leader="dot" w:pos="7981"/>
          <w:tab w:val="left" w:leader="dot" w:pos="9153"/>
        </w:tabs>
      </w:pPr>
      <w:r>
        <w:rPr>
          <w:i/>
          <w:iCs/>
        </w:rPr>
        <w:t>Xinke fenzhuanglou zhuanji</w:t>
      </w:r>
      <w:r>
        <w:tab/>
        <w:t>£</w:t>
      </w:r>
      <w:r>
        <w:tab/>
      </w:r>
      <w:r>
        <w:tab/>
      </w:r>
      <w:r>
        <w:tab/>
      </w:r>
      <w:r>
        <w:rPr>
          <w:lang w:val="zh-CN" w:eastAsia="zh-CN" w:bidi="zh-CN"/>
        </w:rPr>
        <w:tab/>
      </w:r>
      <w:r>
        <w:rPr>
          <w:lang w:val="zh-TW" w:eastAsia="zh-TW" w:bidi="zh-TW"/>
        </w:rPr>
        <w:tab/>
      </w:r>
      <w:r>
        <w:rPr>
          <w:lang w:val="zh-TW" w:eastAsia="zh-TW" w:bidi="zh-TW"/>
        </w:rPr>
        <w:tab/>
      </w:r>
      <w:r>
        <w:tab/>
        <w:t>272</w:t>
      </w:r>
    </w:p>
    <w:p w:rsidR="008D5070" w:rsidRDefault="005E684C">
      <w:pPr>
        <w:tabs>
          <w:tab w:val="left" w:leader="dot" w:pos="7514"/>
          <w:tab w:val="left" w:leader="dot" w:pos="7782"/>
          <w:tab w:val="left" w:leader="dot" w:pos="8369"/>
          <w:tab w:val="left" w:leader="dot" w:pos="8598"/>
          <w:tab w:val="left" w:leader="dot" w:pos="9153"/>
        </w:tabs>
      </w:pPr>
      <w:r>
        <w:t>A7/2A:e Gwflnpn tfcwzAwa Zilfew ;w</w:t>
      </w:r>
      <w:r>
        <w:rPr>
          <w:lang w:val="zh-TW" w:eastAsia="zh-TW" w:bidi="zh-TW"/>
        </w:rPr>
        <w:t>见</w:t>
      </w:r>
      <w:r>
        <w:t>《</w:t>
      </w:r>
      <w:r>
        <w:t xml:space="preserve">wfl/wWwe” </w:t>
      </w:r>
      <w:r>
        <w:rPr>
          <w:lang w:val="zh-TW" w:eastAsia="zh-TW" w:bidi="zh-TW"/>
        </w:rPr>
        <w:t>新刻觀音點化呂祖買藥勸世文</w:t>
      </w:r>
      <w:r>
        <w:tab/>
      </w:r>
      <w:r>
        <w:tab/>
      </w:r>
      <w:r>
        <w:tab/>
      </w:r>
      <w:r>
        <w:tab/>
      </w:r>
      <w:r>
        <w:tab/>
      </w:r>
      <w:r>
        <w:rPr>
          <w:lang w:val="zh-TW" w:eastAsia="zh-TW" w:bidi="zh-TW"/>
        </w:rPr>
        <w:t>269</w:t>
      </w:r>
    </w:p>
    <w:p w:rsidR="008D5070" w:rsidRDefault="005E684C">
      <w:pPr>
        <w:tabs>
          <w:tab w:val="left" w:pos="3213"/>
        </w:tabs>
      </w:pPr>
      <w:r>
        <w:t xml:space="preserve">Xzwfcyzawyao </w:t>
      </w:r>
      <w:r>
        <w:rPr>
          <w:lang w:val="zh-TW" w:eastAsia="zh-TW" w:bidi="zh-TW"/>
        </w:rPr>
        <w:t>也</w:t>
      </w:r>
      <w:r>
        <w:t>zAow</w:t>
      </w:r>
      <w:r>
        <w:rPr>
          <w:lang w:val="zh-TW" w:eastAsia="zh-TW" w:bidi="zh-TW"/>
        </w:rPr>
        <w:t>妨</w:t>
      </w:r>
      <w:r>
        <w:t>•</w:t>
      </w:r>
      <w:r>
        <w:tab/>
      </w:r>
      <w:r>
        <w:rPr>
          <w:b/>
          <w:bCs/>
        </w:rPr>
        <w:t>5</w:t>
      </w:r>
      <w:r>
        <w:t>At(/z</w:t>
      </w:r>
      <w:r>
        <w:rPr>
          <w:lang w:val="zh-TW" w:eastAsia="zh-TW" w:bidi="zh-TW"/>
        </w:rPr>
        <w:t>•</w:t>
      </w:r>
      <w:r>
        <w:rPr>
          <w:lang w:val="zh-TW" w:eastAsia="zh-TW" w:bidi="zh-TW"/>
        </w:rPr>
        <w:t>仰新刻簡要達衷集時俗通用書柬</w:t>
      </w:r>
      <w:r>
        <w:rPr>
          <w:lang w:val="zh-TW" w:eastAsia="zh-TW" w:bidi="zh-TW"/>
        </w:rPr>
        <w:t xml:space="preserve"> </w:t>
      </w:r>
      <w:r>
        <w:rPr>
          <w:lang w:val="zh-TW" w:eastAsia="zh-TW" w:bidi="zh-TW"/>
        </w:rPr>
        <w:t>一</w:t>
      </w:r>
      <w:r>
        <w:rPr>
          <w:lang w:val="zh-TW" w:eastAsia="zh-TW" w:bidi="zh-TW"/>
        </w:rPr>
        <w:t xml:space="preserve"> </w:t>
      </w:r>
      <w:r>
        <w:t>see C/uVfo Aa/yz*</w:t>
      </w:r>
    </w:p>
    <w:p w:rsidR="008D5070" w:rsidRDefault="005E684C">
      <w:pPr>
        <w:tabs>
          <w:tab w:val="left" w:leader="dot" w:pos="2232"/>
          <w:tab w:val="right" w:leader="dot" w:pos="9472"/>
        </w:tabs>
      </w:pPr>
      <w:r>
        <w:t>RTO</w:t>
      </w:r>
      <w:r>
        <w:rPr>
          <w:lang w:val="zh-TW" w:eastAsia="zh-TW" w:bidi="zh-TW"/>
        </w:rPr>
        <w:t>祭合刻</w:t>
      </w:r>
      <w:r>
        <w:rPr>
          <w:lang w:val="zh-TW" w:eastAsia="zh-TW" w:bidi="zh-TW"/>
        </w:rPr>
        <w:t>……</w:t>
      </w:r>
      <w:r>
        <w:rPr>
          <w:i/>
          <w:iCs/>
        </w:rPr>
        <w:tab/>
      </w:r>
      <w:r>
        <w:tab/>
      </w:r>
      <w:r>
        <w:rPr>
          <w:lang w:val="zh-CN" w:eastAsia="zh-CN" w:bidi="zh-CN"/>
        </w:rPr>
        <w:t xml:space="preserve"> </w:t>
      </w:r>
      <w:r>
        <w:t xml:space="preserve">    </w:t>
      </w:r>
      <w:r>
        <w:rPr>
          <w:lang w:val="zh-CN" w:eastAsia="zh-CN" w:bidi="zh-CN"/>
        </w:rPr>
        <w:t>253</w:t>
      </w:r>
    </w:p>
    <w:p w:rsidR="008D5070" w:rsidRDefault="005E684C">
      <w:pPr>
        <w:tabs>
          <w:tab w:val="left" w:pos="1870"/>
          <w:tab w:val="left" w:leader="dot" w:pos="9153"/>
        </w:tabs>
      </w:pPr>
      <w:r>
        <w:t>Xzntejfwgto'</w:t>
      </w:r>
      <w:r>
        <w:tab/>
      </w:r>
      <w:r>
        <w:t xml:space="preserve">jAe/zg/an gwase ftVwmVzng </w:t>
      </w:r>
      <w:r>
        <w:rPr>
          <w:lang w:val="zh-TW" w:eastAsia="zh-TW" w:bidi="zh-TW"/>
        </w:rPr>
        <w:t>新刻京臺公餘勝覽國色天香</w:t>
      </w:r>
      <w:r>
        <w:tab/>
      </w:r>
      <w:r>
        <w:rPr>
          <w:lang w:val="zh-TW" w:eastAsia="zh-TW" w:bidi="zh-TW"/>
        </w:rPr>
        <w:t>155</w:t>
      </w:r>
    </w:p>
    <w:p w:rsidR="008D5070" w:rsidRDefault="005E684C">
      <w:pPr>
        <w:tabs>
          <w:tab w:val="left" w:pos="5207"/>
          <w:tab w:val="left" w:pos="8024"/>
          <w:tab w:val="left" w:leader="dot" w:pos="8777"/>
          <w:tab w:val="left" w:leader="dot" w:pos="9153"/>
        </w:tabs>
      </w:pPr>
      <w:r>
        <w:rPr>
          <w:i/>
          <w:iCs/>
        </w:rPr>
        <w:t>Xinke Lai Taisu tianxing cuiguanjie</w:t>
      </w:r>
      <w:r>
        <w:rPr>
          <w:i/>
          <w:iCs/>
        </w:rPr>
        <w:tab/>
        <w:t xml:space="preserve">- </w:t>
      </w:r>
      <w:r>
        <w:rPr>
          <w:i/>
          <w:iCs/>
          <w:smallCaps/>
        </w:rPr>
        <w:t>sqc</w:t>
      </w:r>
      <w:r>
        <w:rPr>
          <w:i/>
          <w:iCs/>
        </w:rPr>
        <w:t xml:space="preserve"> Xinke luojingjie</w:t>
      </w:r>
      <w:r>
        <w:tab/>
      </w:r>
      <w:r>
        <w:tab/>
      </w:r>
      <w:r>
        <w:tab/>
        <w:t>142</w:t>
      </w:r>
    </w:p>
    <w:p w:rsidR="008D5070" w:rsidRDefault="005E684C">
      <w:pPr>
        <w:tabs>
          <w:tab w:val="left" w:pos="5207"/>
          <w:tab w:val="left" w:leader="dot" w:pos="7514"/>
          <w:tab w:val="left" w:leader="dot" w:pos="8777"/>
        </w:tabs>
      </w:pPr>
      <w:r>
        <w:rPr>
          <w:i/>
          <w:iCs/>
        </w:rPr>
        <w:t>Xinke Li Qi tanjian zhongben sanla</w:t>
      </w:r>
      <w:r>
        <w:tab/>
      </w:r>
      <w:r>
        <w:tab/>
      </w:r>
      <w:r>
        <w:tab/>
        <w:t>••••••••261</w:t>
      </w:r>
    </w:p>
    <w:p w:rsidR="008D5070" w:rsidRDefault="005E684C">
      <w:pPr>
        <w:tabs>
          <w:tab w:val="right" w:leader="dot" w:pos="9472"/>
        </w:tabs>
      </w:pPr>
      <w:r>
        <w:rPr>
          <w:i/>
          <w:iCs/>
        </w:rPr>
        <w:t>Xinke luojingjie WiMMMM</w:t>
      </w:r>
      <w:r>
        <w:tab/>
        <w:t xml:space="preserve">   </w:t>
      </w:r>
      <w:r>
        <w:rPr>
          <w:lang w:val="zh-TW" w:eastAsia="zh-TW" w:bidi="zh-TW"/>
        </w:rPr>
        <w:t>…⑷</w:t>
      </w:r>
    </w:p>
    <w:p w:rsidR="008D5070" w:rsidRDefault="005E684C">
      <w:pPr>
        <w:tabs>
          <w:tab w:val="left" w:pos="4509"/>
          <w:tab w:val="left" w:leader="dot" w:pos="9153"/>
        </w:tabs>
      </w:pPr>
      <w:r>
        <w:t>XzVife</w:t>
      </w:r>
      <w:r>
        <w:rPr>
          <w:lang w:val="zh-TW" w:eastAsia="zh-TW" w:bidi="zh-TW"/>
        </w:rPr>
        <w:t>分</w:t>
      </w:r>
      <w:r>
        <w:t>w</w:t>
      </w:r>
      <w:r>
        <w:rPr>
          <w:lang w:val="zh-TW" w:eastAsia="zh-TW" w:bidi="zh-TW"/>
        </w:rPr>
        <w:t>奶幻</w:t>
      </w:r>
      <w:r>
        <w:t>flng</w:t>
      </w:r>
      <w:r>
        <w:tab/>
      </w:r>
      <w:r>
        <w:rPr>
          <w:lang w:val="zh-TW" w:eastAsia="zh-TW" w:bidi="zh-TW"/>
        </w:rPr>
        <w:t>•</w:t>
      </w:r>
      <w:r>
        <w:rPr>
          <w:lang w:val="zh-TW" w:eastAsia="zh-TW" w:bidi="zh-TW"/>
        </w:rPr>
        <w:t>新刻全像三寶太監西洋言己通俗演義</w:t>
      </w:r>
      <w:r>
        <w:tab/>
      </w:r>
      <w:r>
        <w:rPr>
          <w:lang w:val="zh-TW" w:eastAsia="zh-TW" w:bidi="zh-TW"/>
        </w:rPr>
        <w:t>276</w:t>
      </w:r>
    </w:p>
    <w:p w:rsidR="008D5070" w:rsidRDefault="005E684C">
      <w:pPr>
        <w:tabs>
          <w:tab w:val="right" w:leader="dot" w:pos="9472"/>
        </w:tabs>
      </w:pPr>
      <w:r>
        <w:rPr>
          <w:lang w:val="zh-TW" w:eastAsia="zh-TW" w:bidi="zh-TW"/>
        </w:rPr>
        <w:t>石</w:t>
      </w:r>
      <w:r>
        <w:rPr>
          <w:lang w:val="zh-TW" w:eastAsia="zh-TW" w:bidi="zh-TW"/>
        </w:rPr>
        <w:t>&gt;</w:t>
      </w:r>
      <w:r>
        <w:rPr>
          <w:lang w:val="zh-TW" w:eastAsia="zh-TW" w:bidi="zh-TW"/>
        </w:rPr>
        <w:t>如</w:t>
      </w:r>
      <w:r>
        <w:rPr>
          <w:lang w:val="zh-TW" w:eastAsia="zh-TW" w:bidi="zh-TW"/>
        </w:rPr>
        <w:t>5^6</w:t>
      </w:r>
      <w:r>
        <w:rPr>
          <w:lang w:val="zh-TW" w:eastAsia="zh-TW" w:bidi="zh-TW"/>
        </w:rPr>
        <w:t>如以</w:t>
      </w:r>
      <w:r>
        <w:rPr>
          <w:lang w:val="zh-TW" w:eastAsia="zh-TW" w:bidi="zh-TW"/>
        </w:rPr>
        <w:t>1^</w:t>
      </w:r>
      <w:r>
        <w:rPr>
          <w:lang w:val="zh-TW" w:eastAsia="zh-TW" w:bidi="zh-TW"/>
        </w:rPr>
        <w:t>挪《</w:t>
      </w:r>
      <w:r>
        <w:rPr>
          <w:lang w:val="zh-TW" w:eastAsia="zh-TW" w:bidi="zh-TW"/>
        </w:rPr>
        <w:t>1</w:t>
      </w:r>
      <w:r>
        <w:rPr>
          <w:lang w:val="zh-TW" w:eastAsia="zh-TW" w:bidi="zh-TW"/>
        </w:rPr>
        <w:t>細咖似《新亥</w:t>
      </w:r>
      <w:r>
        <w:rPr>
          <w:lang w:val="zh-TW" w:eastAsia="zh-TW" w:bidi="zh-TW"/>
        </w:rPr>
        <w:t>!1</w:t>
      </w:r>
      <w:r>
        <w:rPr>
          <w:lang w:val="zh-TW" w:eastAsia="zh-TW" w:bidi="zh-TW"/>
        </w:rPr>
        <w:t>三寶出身全傳（新亥</w:t>
      </w:r>
      <w:r>
        <w:rPr>
          <w:lang w:val="zh-TW" w:eastAsia="zh-TW" w:bidi="zh-TW"/>
        </w:rPr>
        <w:t>!</w:t>
      </w:r>
      <w:r>
        <w:rPr>
          <w:lang w:val="zh-TW" w:eastAsia="zh-TW" w:bidi="zh-TW"/>
        </w:rPr>
        <w:t>唐</w:t>
      </w:r>
      <w:r>
        <w:rPr>
          <w:lang w:val="zh-TW" w:eastAsia="zh-TW" w:bidi="zh-TW"/>
        </w:rPr>
        <w:t>三藏出身全傳）</w:t>
      </w:r>
      <w:r>
        <w:tab/>
      </w:r>
      <w:r>
        <w:rPr>
          <w:lang w:val="zh-TW" w:eastAsia="zh-TW" w:bidi="zh-TW"/>
        </w:rPr>
        <w:t>275</w:t>
      </w:r>
    </w:p>
    <w:p w:rsidR="008D5070" w:rsidRDefault="008D5070">
      <w:pPr>
        <w:tabs>
          <w:tab w:val="right" w:pos="9472"/>
        </w:tabs>
      </w:pPr>
      <w:hyperlink w:anchor="bookmark1892" w:tooltip="Current Document">
        <w:r w:rsidR="005E684C">
          <w:rPr>
            <w:i/>
            <w:iCs/>
          </w:rPr>
          <w:t>Xinke sanxian yuxian tanshilu</w:t>
        </w:r>
        <w:r w:rsidR="005E684C">
          <w:tab/>
          <w:t xml:space="preserve">     268</w:t>
        </w:r>
      </w:hyperlink>
    </w:p>
    <w:p w:rsidR="008D5070" w:rsidRDefault="005E684C">
      <w:pPr>
        <w:tabs>
          <w:tab w:val="right" w:pos="9472"/>
        </w:tabs>
      </w:pPr>
      <w:r>
        <w:rPr>
          <w:i/>
          <w:iCs/>
        </w:rPr>
        <w:t>Xinke shitujing</w:t>
      </w:r>
      <w:r>
        <w:tab/>
        <w:t xml:space="preserve">  267</w:t>
      </w:r>
    </w:p>
    <w:p w:rsidR="008D5070" w:rsidRDefault="005E684C">
      <w:pPr>
        <w:tabs>
          <w:tab w:val="center" w:pos="4085"/>
          <w:tab w:val="left" w:leader="dot" w:pos="9153"/>
        </w:tabs>
      </w:pPr>
      <w:r>
        <w:rPr>
          <w:i/>
          <w:iCs/>
        </w:rPr>
        <w:t>Xinke tianguan cifu quanben</w:t>
      </w:r>
      <w:r>
        <w:tab/>
      </w:r>
      <w:r>
        <w:tab/>
        <w:t>262</w:t>
      </w:r>
    </w:p>
    <w:p w:rsidR="008D5070" w:rsidRDefault="005E684C">
      <w:pPr>
        <w:tabs>
          <w:tab w:val="right" w:leader="dot" w:pos="9472"/>
        </w:tabs>
      </w:pPr>
      <w:r>
        <w:rPr>
          <w:lang w:val="zh-TW" w:eastAsia="zh-TW" w:bidi="zh-TW"/>
        </w:rPr>
        <w:t>新亥</w:t>
      </w:r>
      <w:r>
        <w:rPr>
          <w:lang w:val="zh-TW" w:eastAsia="zh-TW" w:bidi="zh-TW"/>
        </w:rPr>
        <w:t>!</w:t>
      </w:r>
      <w:r>
        <w:t>j</w:t>
      </w:r>
      <w:r>
        <w:rPr>
          <w:lang w:val="zh-TW" w:eastAsia="zh-TW" w:bidi="zh-TW"/>
        </w:rPr>
        <w:t>天花藏批</w:t>
      </w:r>
      <w:r>
        <w:t xml:space="preserve">fFf </w:t>
      </w:r>
      <w:r>
        <w:rPr>
          <w:lang w:val="zh-TW" w:eastAsia="zh-TW" w:bidi="zh-TW"/>
        </w:rPr>
        <w:t>山冷燕</w:t>
      </w:r>
      <w:r>
        <w:tab/>
        <w:t>280</w:t>
      </w:r>
    </w:p>
    <w:p w:rsidR="008D5070" w:rsidRDefault="005E684C">
      <w:pPr>
        <w:tabs>
          <w:tab w:val="center" w:pos="4944"/>
          <w:tab w:val="left" w:leader="dot" w:pos="9153"/>
        </w:tabs>
      </w:pPr>
      <w:r>
        <w:rPr>
          <w:i/>
          <w:iCs/>
        </w:rPr>
        <w:t>Xinke Tianhuazangpipingyujiaoli</w:t>
      </w:r>
      <w:r>
        <w:tab/>
      </w:r>
      <w:r>
        <w:tab/>
        <w:t>280</w:t>
      </w:r>
    </w:p>
    <w:p w:rsidR="008D5070" w:rsidRDefault="005E684C">
      <w:r>
        <w:rPr>
          <w:i/>
          <w:iCs/>
        </w:rPr>
        <w:t xml:space="preserve">Xinke Tianhuazang piping yujiaoli </w:t>
      </w:r>
      <w:r>
        <w:rPr>
          <w:i/>
          <w:iCs/>
          <w:lang w:val="zh-TW" w:eastAsia="zh-TW" w:bidi="zh-TW"/>
        </w:rPr>
        <w:t>新亥</w:t>
      </w:r>
      <w:r>
        <w:rPr>
          <w:i/>
          <w:iCs/>
          <w:lang w:val="zh-TW" w:eastAsia="zh-TW" w:bidi="zh-TW"/>
        </w:rPr>
        <w:t>}</w:t>
      </w:r>
      <w:r>
        <w:rPr>
          <w:i/>
          <w:iCs/>
        </w:rPr>
        <w:t>J</w:t>
      </w:r>
      <w:r>
        <w:rPr>
          <w:i/>
          <w:iCs/>
          <w:lang w:val="zh-TW" w:eastAsia="zh-TW" w:bidi="zh-TW"/>
        </w:rPr>
        <w:t>天花藏批評玉嬌梨</w:t>
      </w:r>
      <w:r>
        <w:rPr>
          <w:i/>
          <w:iCs/>
        </w:rPr>
        <w:t>一</w:t>
      </w:r>
      <w:r>
        <w:rPr>
          <w:i/>
          <w:iCs/>
        </w:rPr>
        <w:t xml:space="preserve">see also Tianhuazang heke qicazishu </w:t>
      </w:r>
      <w:r>
        <w:rPr>
          <w:i/>
          <w:iCs/>
          <w:lang w:val="zh-TW" w:eastAsia="zh-TW" w:bidi="zh-TW"/>
        </w:rPr>
        <w:t>天花</w:t>
      </w:r>
    </w:p>
    <w:p w:rsidR="008D5070" w:rsidRDefault="005E684C">
      <w:pPr>
        <w:tabs>
          <w:tab w:val="left" w:leader="dot" w:pos="2436"/>
          <w:tab w:val="right" w:leader="dot" w:pos="9472"/>
        </w:tabs>
      </w:pPr>
      <w:r>
        <w:rPr>
          <w:lang w:val="zh-TW" w:eastAsia="zh-TW" w:bidi="zh-TW"/>
        </w:rPr>
        <w:t>藏合刻七才子書</w:t>
      </w:r>
      <w:r>
        <w:t>••••••</w:t>
      </w:r>
      <w:r>
        <w:rPr>
          <w:i/>
          <w:iCs/>
        </w:rPr>
        <w:tab/>
      </w:r>
      <w:r>
        <w:tab/>
      </w:r>
      <w:r>
        <w:rPr>
          <w:lang w:val="zh-TW" w:eastAsia="zh-TW" w:bidi="zh-TW"/>
        </w:rPr>
        <w:t>269</w:t>
      </w:r>
    </w:p>
    <w:p w:rsidR="008D5070" w:rsidRDefault="005E684C">
      <w:pPr>
        <w:tabs>
          <w:tab w:val="left" w:pos="2593"/>
          <w:tab w:val="left" w:pos="4509"/>
          <w:tab w:val="left" w:pos="5734"/>
        </w:tabs>
      </w:pPr>
      <w:r>
        <w:t>Tfanm ZAa/zg</w:t>
      </w:r>
      <w:r>
        <w:tab/>
      </w:r>
      <w:r>
        <w:rPr>
          <w:lang w:val="zh-TW" w:eastAsia="zh-TW" w:bidi="zh-TW"/>
        </w:rPr>
        <w:t>力</w:t>
      </w:r>
      <w:r>
        <w:t>wgxwa/z</w:t>
      </w:r>
      <w:r>
        <w:tab/>
        <w:t>wflwftao</w:t>
      </w:r>
      <w:r>
        <w:tab/>
      </w:r>
      <w:r>
        <w:rPr>
          <w:lang w:val="zh-TW" w:eastAsia="zh-TW" w:bidi="zh-TW"/>
        </w:rPr>
        <w:t>似</w:t>
      </w:r>
      <w:r>
        <w:rPr>
          <w:smallCaps/>
        </w:rPr>
        <w:t xml:space="preserve">Am </w:t>
      </w:r>
      <w:r>
        <w:rPr>
          <w:lang w:val="zh-TW" w:eastAsia="zh-TW" w:bidi="zh-TW"/>
        </w:rPr>
        <w:t>新刻天如張先生精選石渠棄要</w:t>
      </w:r>
    </w:p>
    <w:p w:rsidR="008D5070" w:rsidRDefault="005E684C">
      <w:pPr>
        <w:tabs>
          <w:tab w:val="left" w:leader="dot" w:pos="1870"/>
          <w:tab w:val="left" w:leader="dot" w:pos="2069"/>
          <w:tab w:val="right" w:leader="dot" w:pos="9472"/>
        </w:tabs>
      </w:pPr>
      <w:r>
        <w:rPr>
          <w:i/>
          <w:iCs/>
        </w:rPr>
        <w:t>mm±m</w:t>
      </w:r>
      <w:r>
        <w:tab/>
      </w:r>
      <w:r>
        <w:tab/>
      </w:r>
      <w:r>
        <w:tab/>
        <w:t xml:space="preserve">   </w:t>
      </w:r>
      <w:r>
        <w:rPr>
          <w:lang w:val="zh-TW" w:eastAsia="zh-TW" w:bidi="zh-TW"/>
        </w:rPr>
        <w:t xml:space="preserve"> ⑷</w:t>
      </w:r>
    </w:p>
    <w:p w:rsidR="008D5070" w:rsidRDefault="005E684C">
      <w:pPr>
        <w:tabs>
          <w:tab w:val="right" w:pos="9472"/>
        </w:tabs>
      </w:pPr>
      <w:r>
        <w:rPr>
          <w:i/>
          <w:iCs/>
        </w:rPr>
        <w:t>Xinke wanfa guizong</w:t>
      </w:r>
      <w:r>
        <w:tab/>
        <w:t xml:space="preserve">   211</w:t>
      </w:r>
    </w:p>
    <w:p w:rsidR="008D5070" w:rsidRDefault="005E684C">
      <w:pPr>
        <w:tabs>
          <w:tab w:val="right" w:pos="9472"/>
        </w:tabs>
      </w:pPr>
      <w:r>
        <w:rPr>
          <w:i/>
          <w:iCs/>
        </w:rPr>
        <w:t>Xinke xiaolin guangji</w:t>
      </w:r>
      <w:r>
        <w:tab/>
        <w:t xml:space="preserve"> 162</w:t>
      </w:r>
    </w:p>
    <w:p w:rsidR="008D5070" w:rsidRDefault="005E684C">
      <w:pPr>
        <w:tabs>
          <w:tab w:val="right" w:pos="9472"/>
        </w:tabs>
      </w:pPr>
      <w:r>
        <w:rPr>
          <w:i/>
          <w:iCs/>
        </w:rPr>
        <w:t>Xinke xingli daquanshu</w:t>
      </w:r>
      <w:r>
        <w:tab/>
        <w:t xml:space="preserve"> </w:t>
      </w:r>
      <w:r>
        <w:rPr>
          <w:lang w:val="zh-TW" w:eastAsia="zh-TW" w:bidi="zh-TW"/>
        </w:rPr>
        <w:t xml:space="preserve"> </w:t>
      </w:r>
      <w:r>
        <w:t xml:space="preserve">   ..73</w:t>
      </w:r>
    </w:p>
    <w:p w:rsidR="008D5070" w:rsidRDefault="005E684C">
      <w:pPr>
        <w:tabs>
          <w:tab w:val="center" w:pos="4325"/>
          <w:tab w:val="left" w:leader="dot" w:pos="9153"/>
        </w:tabs>
      </w:pPr>
      <w:r>
        <w:rPr>
          <w:i/>
          <w:iCs/>
        </w:rPr>
        <w:t>Xinke yishuofantangyanzhuan</w:t>
      </w:r>
      <w:r>
        <w:tab/>
      </w:r>
      <w:r>
        <w:tab/>
        <w:t>272</w:t>
      </w:r>
    </w:p>
    <w:p w:rsidR="008D5070" w:rsidRDefault="005E684C">
      <w:pPr>
        <w:tabs>
          <w:tab w:val="left" w:pos="3213"/>
          <w:tab w:val="left" w:leader="dot" w:pos="9153"/>
        </w:tabs>
      </w:pPr>
      <w:r>
        <w:t>hYza/wo</w:t>
      </w:r>
      <w:r>
        <w:t>w w^czaw</w:t>
      </w:r>
      <w:r>
        <w:rPr>
          <w:lang w:val="zh-TW" w:eastAsia="zh-TW" w:bidi="zh-TW"/>
        </w:rPr>
        <w:t>而红</w:t>
      </w:r>
      <w:r>
        <w:t>/»•</w:t>
      </w:r>
      <w:r>
        <w:tab/>
      </w:r>
      <w:r>
        <w:rPr>
          <w:lang w:val="zh-TW" w:eastAsia="zh-TW" w:bidi="zh-TW"/>
        </w:rPr>
        <w:t>新刻逸田叟女仙夕</w:t>
      </w:r>
      <w:r>
        <w:t>f</w:t>
      </w:r>
      <w:r>
        <w:rPr>
          <w:lang w:val="zh-TW" w:eastAsia="zh-TW" w:bidi="zh-TW"/>
        </w:rPr>
        <w:t>史大奇書</w:t>
      </w:r>
      <w:r>
        <w:tab/>
      </w:r>
      <w:r>
        <w:rPr>
          <w:lang w:val="zh-TW" w:eastAsia="zh-TW" w:bidi="zh-TW"/>
        </w:rPr>
        <w:t>277</w:t>
      </w:r>
    </w:p>
    <w:p w:rsidR="008D5070" w:rsidRDefault="005E684C">
      <w:pPr>
        <w:tabs>
          <w:tab w:val="left" w:pos="3213"/>
          <w:tab w:val="left" w:leader="dot" w:pos="4509"/>
          <w:tab w:val="left" w:leader="dot" w:pos="4786"/>
          <w:tab w:val="left" w:leader="dot" w:pos="5734"/>
          <w:tab w:val="left" w:leader="dot" w:pos="6520"/>
          <w:tab w:val="left" w:leader="dot" w:pos="6759"/>
          <w:tab w:val="left" w:leader="dot" w:pos="7518"/>
          <w:tab w:val="left" w:leader="dot" w:pos="7878"/>
          <w:tab w:val="left" w:leader="dot" w:pos="8777"/>
          <w:tab w:val="left" w:leader="dot" w:pos="9153"/>
        </w:tabs>
      </w:pPr>
      <w:r>
        <w:rPr>
          <w:i/>
          <w:iCs/>
        </w:rPr>
        <w:t>Xinke Yunlin shengou</w:t>
      </w:r>
      <w:r>
        <w:tab/>
      </w:r>
      <w:r>
        <w:tab/>
      </w:r>
      <w:r>
        <w:tab/>
      </w:r>
      <w:r>
        <w:tab/>
      </w:r>
      <w:r>
        <w:tab/>
      </w:r>
      <w:r>
        <w:rPr>
          <w:i/>
          <w:iCs/>
        </w:rPr>
        <w:tab/>
      </w:r>
      <w:r>
        <w:t>•••"</w:t>
      </w:r>
      <w:r>
        <w:rPr>
          <w:lang w:val="zh-TW" w:eastAsia="zh-TW" w:bidi="zh-TW"/>
        </w:rPr>
        <w:t>••…</w:t>
      </w:r>
      <w:r>
        <w:t>‘•••</w:t>
      </w:r>
      <w:r>
        <w:tab/>
      </w:r>
      <w:r>
        <w:tab/>
      </w:r>
      <w:r>
        <w:tab/>
      </w:r>
      <w:r>
        <w:tab/>
        <w:t>90</w:t>
      </w:r>
    </w:p>
    <w:p w:rsidR="008D5070" w:rsidRDefault="005E684C">
      <w:pPr>
        <w:tabs>
          <w:tab w:val="left" w:pos="3859"/>
          <w:tab w:val="left" w:pos="5858"/>
          <w:tab w:val="left" w:leader="dot" w:pos="9153"/>
        </w:tabs>
      </w:pPr>
      <w:r>
        <w:t xml:space="preserve">XzVite Zfeo/zg </w:t>
      </w:r>
      <w:r>
        <w:rPr>
          <w:lang w:val="zh-TW" w:eastAsia="zh-TW" w:bidi="zh-TW"/>
        </w:rPr>
        <w:t>力</w:t>
      </w:r>
      <w:r>
        <w:rPr>
          <w:lang w:val="zh-TW" w:eastAsia="zh-TW" w:bidi="zh-TW"/>
        </w:rPr>
        <w:t xml:space="preserve"> </w:t>
      </w:r>
      <w:r>
        <w:t>ng</w:t>
      </w:r>
      <w:r>
        <w:tab/>
        <w:t>&gt;^yz</w:t>
      </w:r>
      <w:r>
        <w:rPr>
          <w:lang w:val="zh-TW" w:eastAsia="zh-TW" w:bidi="zh-TW"/>
        </w:rPr>
        <w:t>•</w:t>
      </w:r>
      <w:r>
        <w:rPr>
          <w:lang w:val="zh-TW" w:eastAsia="zh-TW" w:bidi="zh-TW"/>
        </w:rPr>
        <w:t>新亥</w:t>
      </w:r>
      <w:r>
        <w:rPr>
          <w:lang w:val="zh-TW" w:eastAsia="zh-TW" w:bidi="zh-TW"/>
        </w:rPr>
        <w:t xml:space="preserve"> </w:t>
      </w:r>
      <w:r>
        <w:t xml:space="preserve">lj </w:t>
      </w:r>
      <w:r>
        <w:rPr>
          <w:lang w:val="zh-TW" w:eastAsia="zh-TW" w:bidi="zh-TW"/>
        </w:rPr>
        <w:t>鍾伯敬</w:t>
      </w:r>
      <w:r>
        <w:rPr>
          <w:lang w:val="zh-TW" w:eastAsia="zh-TW" w:bidi="zh-TW"/>
        </w:rPr>
        <w:tab/>
      </w:r>
      <w:r>
        <w:rPr>
          <w:lang w:val="zh-TW" w:eastAsia="zh-TW" w:bidi="zh-TW"/>
        </w:rPr>
        <w:t>批評封神演義</w:t>
      </w:r>
      <w:r>
        <w:tab/>
        <w:t>276</w:t>
      </w:r>
    </w:p>
    <w:p w:rsidR="008D5070" w:rsidRDefault="005E684C">
      <w:pPr>
        <w:tabs>
          <w:tab w:val="left" w:pos="2063"/>
          <w:tab w:val="left" w:leader="dot" w:pos="9153"/>
        </w:tabs>
      </w:pPr>
      <w:r>
        <w:rPr>
          <w:lang w:val="zh-TW" w:eastAsia="zh-TW" w:bidi="zh-TW"/>
        </w:rPr>
        <w:t>仍</w:t>
      </w:r>
      <w:r>
        <w:t>e mzcAwan</w:t>
      </w:r>
      <w:r>
        <w:tab/>
      </w:r>
      <w:r>
        <w:rPr>
          <w:lang w:val="zh-TW" w:eastAsia="zh-TW" w:bidi="zh-TW"/>
        </w:rPr>
        <w:t>财</w:t>
      </w:r>
      <w:r>
        <w:t>Aw</w:t>
      </w:r>
      <w:r>
        <w:rPr>
          <w:lang w:val="zh-TW" w:eastAsia="zh-TW" w:bidi="zh-TW"/>
        </w:rPr>
        <w:t>新韻秘傳六甲天書</w:t>
      </w:r>
      <w:r>
        <w:t>--see Zznfc</w:t>
      </w:r>
      <w:r>
        <w:rPr>
          <w:lang w:val="zh-TW" w:eastAsia="zh-TW" w:bidi="zh-TW"/>
        </w:rPr>
        <w:t>观咖</w:t>
      </w:r>
      <w:r>
        <w:t>gwizwzg</w:t>
      </w:r>
      <w:r>
        <w:rPr>
          <w:lang w:val="zh-TW" w:eastAsia="zh-TW" w:bidi="zh-TW"/>
        </w:rPr>
        <w:t>新刻萬法歸宗</w:t>
      </w:r>
      <w:r>
        <w:tab/>
        <w:t>211</w:t>
      </w:r>
    </w:p>
    <w:p w:rsidR="008D5070" w:rsidRDefault="005E684C">
      <w:pPr>
        <w:tabs>
          <w:tab w:val="right" w:pos="9472"/>
        </w:tabs>
      </w:pPr>
      <w:r>
        <w:rPr>
          <w:i/>
          <w:iCs/>
        </w:rPr>
        <w:t>Xinqin houxu xiuxiang wuhu pingnan Di Qingyanzhuan</w:t>
      </w:r>
      <w:r>
        <w:tab/>
        <w:t xml:space="preserve"> 273</w:t>
      </w:r>
    </w:p>
    <w:p w:rsidR="008D5070" w:rsidRDefault="005E684C">
      <w:r>
        <w:rPr>
          <w:i/>
          <w:iCs/>
        </w:rPr>
        <w:t>Xinqin jinzunyi shixian w</w:t>
      </w:r>
      <w:r>
        <w:rPr>
          <w:i/>
          <w:iCs/>
        </w:rPr>
        <w:t xml:space="preserve">eilaili baizhongjing dingzheng siyu qizheng jingwei tongwei </w:t>
      </w:r>
      <w:r>
        <w:rPr>
          <w:i/>
          <w:iCs/>
          <w:lang w:val="zh-TW" w:eastAsia="zh-TW" w:bidi="zh-TW"/>
        </w:rPr>
        <w:t>新依時寬未</w:t>
      </w:r>
    </w:p>
    <w:p w:rsidR="008D5070" w:rsidRDefault="005E684C">
      <w:pPr>
        <w:tabs>
          <w:tab w:val="left" w:leader="dot" w:pos="7356"/>
          <w:tab w:val="left" w:leader="dot" w:pos="7560"/>
          <w:tab w:val="left" w:leader="dot" w:pos="7610"/>
          <w:tab w:val="left" w:leader="dot" w:pos="7817"/>
          <w:tab w:val="left" w:leader="dot" w:pos="8777"/>
        </w:tabs>
      </w:pPr>
      <w:r>
        <w:rPr>
          <w:lang w:val="zh-TW" w:eastAsia="zh-TW" w:bidi="zh-TW"/>
        </w:rPr>
        <w:t>來曆百中經訂正四餘七政經緯通微</w:t>
      </w:r>
      <w:r>
        <w:tab/>
      </w:r>
      <w:r>
        <w:tab/>
      </w:r>
      <w:r>
        <w:rPr>
          <w:lang w:val="zh-TW" w:eastAsia="zh-TW" w:bidi="zh-TW"/>
        </w:rPr>
        <w:tab/>
      </w:r>
      <w:r>
        <w:tab/>
      </w:r>
      <w:r>
        <w:tab/>
      </w:r>
      <w:r>
        <w:rPr>
          <w:lang w:val="zh-TW" w:eastAsia="zh-TW" w:bidi="zh-TW"/>
        </w:rPr>
        <w:t>133</w:t>
      </w:r>
      <w:r w:rsidR="0089747A">
        <w:rPr>
          <w:lang w:val="zh-TW" w:eastAsia="zh-TW" w:bidi="zh-TW"/>
        </w:rPr>
        <w:t xml:space="preserve">, </w:t>
      </w:r>
      <w:r>
        <w:rPr>
          <w:lang w:val="zh-TW" w:eastAsia="zh-TW" w:bidi="zh-TW"/>
        </w:rPr>
        <w:t xml:space="preserve"> 133</w:t>
      </w:r>
    </w:p>
    <w:p w:rsidR="008D5070" w:rsidRDefault="005E684C">
      <w:pPr>
        <w:tabs>
          <w:tab w:val="left" w:leader="dot" w:pos="3024"/>
          <w:tab w:val="left" w:leader="dot" w:pos="3219"/>
          <w:tab w:val="left" w:leader="dot" w:pos="4898"/>
          <w:tab w:val="left" w:leader="dot" w:pos="5734"/>
          <w:tab w:val="left" w:leader="dot" w:pos="7008"/>
          <w:tab w:val="left" w:leader="dot" w:pos="7222"/>
          <w:tab w:val="left" w:leader="dot" w:pos="9153"/>
        </w:tabs>
      </w:pPr>
      <w:r>
        <w:rPr>
          <w:lang w:val="zh-TW" w:eastAsia="zh-TW" w:bidi="zh-TW"/>
        </w:rPr>
        <w:t>伽抑</w:t>
      </w:r>
      <w:r>
        <w:t xml:space="preserve">e </w:t>
      </w:r>
      <w:r>
        <w:rPr>
          <w:lang w:val="zh-TW" w:eastAsia="zh-TW" w:bidi="zh-TW"/>
        </w:rPr>
        <w:t>新齊諧</w:t>
      </w:r>
      <w:r>
        <w:tab/>
      </w:r>
      <w:r>
        <w:tab/>
      </w:r>
      <w:r>
        <w:tab/>
      </w:r>
      <w:r>
        <w:tab/>
      </w:r>
      <w:r>
        <w:rPr>
          <w:lang w:val="zh-TW" w:eastAsia="zh-TW" w:bidi="zh-TW"/>
        </w:rPr>
        <w:t>……</w:t>
      </w:r>
      <w:r>
        <w:t xml:space="preserve">   </w:t>
      </w:r>
      <w:r>
        <w:tab/>
      </w:r>
      <w:r>
        <w:tab/>
        <w:t xml:space="preserve">••••• </w:t>
      </w:r>
      <w:r>
        <w:rPr>
          <w:lang w:val="zh-CN" w:eastAsia="zh-CN" w:bidi="zh-CN"/>
        </w:rPr>
        <w:t xml:space="preserve"> </w:t>
      </w:r>
      <w:r>
        <w:t xml:space="preserve"> </w:t>
      </w:r>
      <w:r>
        <w:tab/>
        <w:t>...156</w:t>
      </w:r>
    </w:p>
    <w:p w:rsidR="008D5070" w:rsidRDefault="005E684C">
      <w:pPr>
        <w:tabs>
          <w:tab w:val="left" w:leader="dot" w:pos="4898"/>
          <w:tab w:val="left" w:leader="dot" w:pos="5149"/>
          <w:tab w:val="left" w:leader="dot" w:pos="5858"/>
          <w:tab w:val="left" w:leader="dot" w:pos="6520"/>
          <w:tab w:val="left" w:leader="dot" w:pos="6668"/>
          <w:tab w:val="left" w:leader="dot" w:pos="7514"/>
          <w:tab w:val="left" w:leader="dot" w:pos="7681"/>
          <w:tab w:val="left" w:leader="dot" w:pos="8142"/>
          <w:tab w:val="left" w:leader="dot" w:pos="9153"/>
        </w:tabs>
      </w:pPr>
      <w:r>
        <w:rPr>
          <w:i/>
          <w:iCs/>
        </w:rPr>
        <w:t>Xinshi hongxun</w:t>
      </w:r>
      <w:r>
        <w:t xml:space="preserve"> 0rty^||Uj</w:t>
      </w:r>
      <w:r>
        <w:tab/>
      </w:r>
      <w:r>
        <w:tab/>
      </w:r>
      <w:r>
        <w:tab/>
      </w:r>
      <w:r>
        <w:tab/>
      </w:r>
      <w:r>
        <w:tab/>
      </w:r>
      <w:r>
        <w:tab/>
      </w:r>
      <w:r>
        <w:tab/>
      </w:r>
      <w:r>
        <w:rPr>
          <w:lang w:val="zh-CN" w:eastAsia="zh-CN" w:bidi="zh-CN"/>
        </w:rPr>
        <w:t>……</w:t>
      </w:r>
      <w:r>
        <w:tab/>
      </w:r>
      <w:r>
        <w:tab/>
        <w:t>271</w:t>
      </w:r>
    </w:p>
    <w:p w:rsidR="008D5070" w:rsidRDefault="005E684C">
      <w:pPr>
        <w:tabs>
          <w:tab w:val="left" w:pos="2593"/>
          <w:tab w:val="left" w:leader="dot" w:pos="4509"/>
          <w:tab w:val="left" w:leader="dot" w:pos="4695"/>
          <w:tab w:val="left" w:leader="dot" w:pos="7514"/>
          <w:tab w:val="left" w:leader="dot" w:pos="7731"/>
        </w:tabs>
      </w:pPr>
      <w:r>
        <w:rPr>
          <w:i/>
          <w:iCs/>
        </w:rPr>
        <w:t>Xinxin yingyanlu</w:t>
      </w:r>
      <w:r>
        <w:tab/>
      </w:r>
      <w:r>
        <w:tab/>
      </w:r>
      <w:r>
        <w:tab/>
      </w:r>
      <w:r>
        <w:tab/>
      </w:r>
      <w:r>
        <w:tab/>
        <w:t>•••••...........•••"•212</w:t>
      </w:r>
    </w:p>
    <w:p w:rsidR="008D5070" w:rsidRDefault="005E684C">
      <w:pPr>
        <w:tabs>
          <w:tab w:val="right" w:pos="9472"/>
        </w:tabs>
      </w:pPr>
      <w:r>
        <w:rPr>
          <w:i/>
          <w:iCs/>
        </w:rPr>
        <w:t>Xindingjierenyi guangji</w:t>
      </w:r>
      <w:r>
        <w:tab/>
        <w:t xml:space="preserve">   162</w:t>
      </w:r>
    </w:p>
    <w:p w:rsidR="008D5070" w:rsidRDefault="005E684C">
      <w:pPr>
        <w:tabs>
          <w:tab w:val="right" w:pos="9472"/>
        </w:tabs>
      </w:pPr>
      <w:r>
        <w:rPr>
          <w:i/>
          <w:iCs/>
        </w:rPr>
        <w:t xml:space="preserve">Xinzeng </w:t>
      </w:r>
      <w:r>
        <w:rPr>
          <w:i/>
          <w:iCs/>
        </w:rPr>
        <w:t>zhengxu bo</w:t>
      </w:r>
      <w:r>
        <w:rPr>
          <w:i/>
          <w:iCs/>
          <w:vertAlign w:val="superscript"/>
        </w:rPr>
        <w:t>9</w:t>
      </w:r>
      <w:r>
        <w:rPr>
          <w:i/>
          <w:iCs/>
        </w:rPr>
        <w:t>an xinbian</w:t>
      </w:r>
      <w:r>
        <w:tab/>
        <w:t xml:space="preserve"> </w:t>
      </w:r>
      <w:r>
        <w:rPr>
          <w:i/>
          <w:iCs/>
        </w:rPr>
        <w:t xml:space="preserve"> </w:t>
      </w:r>
      <w:r>
        <w:t xml:space="preserve">  53</w:t>
      </w:r>
    </w:p>
    <w:p w:rsidR="008D5070" w:rsidRDefault="005E684C">
      <w:pPr>
        <w:tabs>
          <w:tab w:val="left" w:leader="dot" w:pos="9153"/>
        </w:tabs>
      </w:pPr>
      <w:r>
        <w:rPr>
          <w:lang w:val="zh-CN" w:eastAsia="zh-CN" w:bidi="zh-CN"/>
        </w:rPr>
        <w:t>尤抑</w:t>
      </w:r>
      <w:r>
        <w:rPr>
          <w:smallCaps/>
        </w:rPr>
        <w:t>maw</w:t>
      </w:r>
      <w:r>
        <w:t xml:space="preserve"> to</w:t>
      </w:r>
      <w:r>
        <w:rPr>
          <w:lang w:val="zh-TW" w:eastAsia="zh-TW" w:bidi="zh-TW"/>
        </w:rPr>
        <w:t>钟</w:t>
      </w:r>
      <w:r>
        <w:t>.WzA</w:t>
      </w:r>
      <w:r>
        <w:rPr>
          <w:lang w:val="zh-TW" w:eastAsia="zh-TW" w:bidi="zh-TW"/>
        </w:rPr>
        <w:t>如</w:t>
      </w:r>
      <w:r>
        <w:t>c/re«g’fl«</w:t>
      </w:r>
      <w:r>
        <w:rPr>
          <w:lang w:val="zh-TW" w:eastAsia="zh-TW" w:bidi="zh-TW"/>
        </w:rPr>
        <w:t>似</w:t>
      </w:r>
      <w:r>
        <w:rPr>
          <w:lang w:val="zh-CN" w:eastAsia="zh-CN" w:bidi="zh-CN"/>
        </w:rPr>
        <w:t>巧</w:t>
      </w:r>
      <w:r>
        <w:rPr>
          <w:lang w:val="zh-CN" w:eastAsia="zh-CN" w:bidi="zh-CN"/>
        </w:rPr>
        <w:t>7</w:t>
      </w:r>
      <w:r>
        <w:rPr>
          <w:lang w:val="zh-CN" w:eastAsia="zh-CN" w:bidi="zh-CN"/>
        </w:rPr>
        <w:t>咖力如</w:t>
      </w:r>
      <w:r>
        <w:t>/igWfl/z</w:t>
      </w:r>
      <w:r>
        <w:rPr>
          <w:lang w:val="zh-TW" w:eastAsia="zh-TW" w:bidi="zh-TW"/>
        </w:rPr>
        <w:t>新纂駿改比照成案所見編</w:t>
      </w:r>
      <w:r>
        <w:rPr>
          <w:lang w:val="zh-TW" w:eastAsia="zh-TW" w:bidi="zh-TW"/>
        </w:rPr>
        <w:t>…</w:t>
      </w:r>
      <w:r>
        <w:t>••</w:t>
      </w:r>
      <w:r>
        <w:rPr>
          <w:lang w:val="zh-TW" w:eastAsia="zh-TW" w:bidi="zh-TW"/>
        </w:rPr>
        <w:t>……</w:t>
      </w:r>
      <w:r>
        <w:t xml:space="preserve"> </w:t>
      </w:r>
      <w:r>
        <w:tab/>
      </w:r>
      <w:r>
        <w:rPr>
          <w:lang w:val="zh-TW" w:eastAsia="zh-TW" w:bidi="zh-TW"/>
        </w:rPr>
        <w:t>53</w:t>
      </w:r>
    </w:p>
    <w:p w:rsidR="008D5070" w:rsidRDefault="005E684C">
      <w:r>
        <w:rPr>
          <w:b/>
          <w:bCs/>
        </w:rPr>
        <w:t>Xing</w:t>
      </w:r>
    </w:p>
    <w:p w:rsidR="008D5070" w:rsidRDefault="005E684C">
      <w:pPr>
        <w:tabs>
          <w:tab w:val="left" w:leader="dot" w:pos="7514"/>
          <w:tab w:val="left" w:leader="dot" w:pos="7774"/>
          <w:tab w:val="left" w:leader="dot" w:pos="8369"/>
          <w:tab w:val="left" w:leader="dot" w:pos="8592"/>
          <w:tab w:val="left" w:leader="dot" w:pos="9153"/>
        </w:tabs>
      </w:pPr>
      <w:r>
        <w:rPr>
          <w:lang w:val="zh-TW" w:eastAsia="zh-TW" w:bidi="zh-TW"/>
        </w:rPr>
        <w:t>性理大全書</w:t>
      </w:r>
      <w:r>
        <w:t>一</w:t>
      </w:r>
      <w:r>
        <w:t xml:space="preserve">seeunderZjfwAejawg/z A^Mn^M </w:t>
      </w:r>
      <w:r>
        <w:rPr>
          <w:lang w:val="zh-TW" w:eastAsia="zh-TW" w:bidi="zh-TW"/>
        </w:rPr>
        <w:t>新刻性理大全書</w:t>
      </w:r>
      <w:r>
        <w:tab/>
      </w:r>
      <w:r>
        <w:rPr>
          <w:i/>
          <w:iCs/>
        </w:rPr>
        <w:tab/>
      </w:r>
      <w:r>
        <w:tab/>
      </w:r>
      <w:r>
        <w:tab/>
      </w:r>
      <w:r>
        <w:tab/>
      </w:r>
      <w:r>
        <w:rPr>
          <w:lang w:val="zh-TW" w:eastAsia="zh-TW" w:bidi="zh-TW"/>
        </w:rPr>
        <w:t>73</w:t>
      </w:r>
    </w:p>
    <w:p w:rsidR="008D5070" w:rsidRDefault="005E684C">
      <w:pPr>
        <w:tabs>
          <w:tab w:val="right" w:leader="dot" w:pos="9472"/>
        </w:tabs>
      </w:pPr>
      <w:r>
        <w:t xml:space="preserve">A^gTwzTigMwflwgxzM wa/wAengMfzW </w:t>
      </w:r>
      <w:r>
        <w:rPr>
          <w:lang w:val="zh-TW" w:eastAsia="zh-TW" w:bidi="zh-TW"/>
        </w:rPr>
        <w:t>性命雙脩萬神圭旨</w:t>
      </w:r>
      <w:r>
        <w:tab/>
        <w:t xml:space="preserve">  </w:t>
      </w:r>
      <w:r>
        <w:rPr>
          <w:lang w:val="zh-TW" w:eastAsia="zh-TW" w:bidi="zh-TW"/>
        </w:rPr>
        <w:t>236</w:t>
      </w:r>
    </w:p>
    <w:p w:rsidR="008D5070" w:rsidRDefault="005E684C">
      <w:pPr>
        <w:tabs>
          <w:tab w:val="left" w:pos="2334"/>
          <w:tab w:val="left" w:leader="dot" w:pos="3024"/>
          <w:tab w:val="left" w:leader="dot" w:pos="3325"/>
          <w:tab w:val="left" w:leader="dot" w:pos="3859"/>
          <w:tab w:val="left" w:leader="dot" w:pos="4136"/>
          <w:tab w:val="left" w:leader="dot" w:pos="4509"/>
          <w:tab w:val="left" w:leader="dot" w:pos="4698"/>
          <w:tab w:val="left" w:leader="dot" w:pos="5491"/>
          <w:tab w:val="left" w:leader="dot" w:pos="5814"/>
          <w:tab w:val="left" w:leader="dot" w:pos="6275"/>
          <w:tab w:val="left" w:leader="dot" w:pos="6469"/>
          <w:tab w:val="left" w:leader="dot" w:pos="7356"/>
          <w:tab w:val="left" w:leader="dot" w:pos="7633"/>
          <w:tab w:val="left" w:leader="dot" w:pos="7759"/>
          <w:tab w:val="left" w:leader="dot" w:pos="7995"/>
          <w:tab w:val="left" w:leader="dot" w:pos="8369"/>
          <w:tab w:val="left" w:leader="dot" w:pos="8502"/>
          <w:tab w:val="left" w:leader="dot" w:pos="8777"/>
          <w:tab w:val="left" w:leader="dot" w:pos="9153"/>
        </w:tabs>
      </w:pPr>
      <w:r>
        <w:rPr>
          <w:i/>
          <w:iCs/>
        </w:rPr>
        <w:t>Xingshi hengyan</w:t>
      </w:r>
      <w:r>
        <w:tab/>
      </w:r>
      <w:r>
        <w:tab/>
      </w:r>
      <w:r>
        <w:tab/>
      </w:r>
      <w:r>
        <w:tab/>
      </w:r>
      <w:r>
        <w:rPr>
          <w:lang w:val="zh-CN" w:eastAsia="zh-CN" w:bidi="zh-CN"/>
        </w:rPr>
        <w:tab/>
      </w:r>
      <w:r>
        <w:tab/>
      </w:r>
      <w:r>
        <w:tab/>
      </w:r>
      <w:r>
        <w:tab/>
      </w:r>
      <w:r>
        <w:tab/>
      </w:r>
      <w:r>
        <w:tab/>
      </w:r>
      <w:r>
        <w:tab/>
      </w:r>
      <w:r>
        <w:tab/>
      </w:r>
      <w:r>
        <w:tab/>
      </w:r>
      <w:r>
        <w:tab/>
      </w:r>
      <w:r>
        <w:tab/>
      </w:r>
      <w:r>
        <w:tab/>
      </w:r>
      <w:r>
        <w:tab/>
      </w:r>
      <w:r>
        <w:tab/>
      </w:r>
      <w:r>
        <w:tab/>
      </w:r>
      <w:r>
        <w:rPr>
          <w:lang w:val="zh-CN" w:eastAsia="zh-CN" w:bidi="zh-CN"/>
        </w:rPr>
        <w:t>265</w:t>
      </w:r>
    </w:p>
    <w:p w:rsidR="008D5070" w:rsidRDefault="005E684C">
      <w:r>
        <w:rPr>
          <w:smallCaps/>
        </w:rPr>
        <w:t xml:space="preserve">Catalogue of the Morrison Collection </w:t>
      </w:r>
      <w:r>
        <w:rPr>
          <w:lang w:val="zh-TW" w:eastAsia="zh-TW" w:bidi="zh-TW"/>
        </w:rPr>
        <w:t>馬禮遜藏書書目</w:t>
      </w:r>
    </w:p>
    <w:p w:rsidR="008D5070" w:rsidRDefault="005E684C">
      <w:r>
        <w:t>325</w:t>
      </w:r>
    </w:p>
    <w:p w:rsidR="008D5070" w:rsidRDefault="005E684C">
      <w:pPr>
        <w:tabs>
          <w:tab w:val="right" w:pos="9430"/>
        </w:tabs>
      </w:pPr>
      <w:r>
        <w:rPr>
          <w:i/>
          <w:iCs/>
        </w:rPr>
        <w:t>Xingshuijinjian</w:t>
      </w:r>
      <w:r>
        <w:tab/>
        <w:t xml:space="preserve"> </w:t>
      </w:r>
      <w:r>
        <w:rPr>
          <w:i/>
          <w:iCs/>
        </w:rPr>
        <w:t xml:space="preserve"> </w:t>
      </w:r>
      <w:r>
        <w:t xml:space="preserve">     49</w:t>
      </w:r>
    </w:p>
    <w:p w:rsidR="008D5070" w:rsidRDefault="005E684C">
      <w:pPr>
        <w:tabs>
          <w:tab w:val="left" w:leader="dot" w:pos="3379"/>
          <w:tab w:val="left" w:leader="dot" w:pos="4142"/>
          <w:tab w:val="left" w:leader="dot" w:pos="4357"/>
          <w:tab w:val="left" w:leader="dot" w:pos="5656"/>
          <w:tab w:val="left" w:leader="dot" w:pos="5818"/>
          <w:tab w:val="left" w:leader="dot" w:pos="6475"/>
          <w:tab w:val="left" w:leader="dot" w:pos="6574"/>
          <w:tab w:val="left" w:leader="dot" w:pos="7266"/>
          <w:tab w:val="left" w:leader="dot" w:pos="7386"/>
          <w:tab w:val="left" w:leader="dot" w:pos="7926"/>
          <w:tab w:val="left" w:leader="dot" w:pos="8149"/>
          <w:tab w:val="left" w:leader="dot" w:pos="8606"/>
          <w:tab w:val="left" w:leader="dot" w:pos="8763"/>
          <w:tab w:val="left" w:leader="dot" w:pos="9148"/>
        </w:tabs>
      </w:pPr>
      <w:r>
        <w:rPr>
          <w:i/>
          <w:iCs/>
        </w:rPr>
        <w:t xml:space="preserve">JCingtanshengji </w:t>
      </w:r>
      <w:r>
        <w:rPr>
          <w:i/>
          <w:iCs/>
          <w:lang w:val="zh-TW" w:eastAsia="zh-TW" w:bidi="zh-TW"/>
        </w:rPr>
        <w:t>杏壇聖漬</w:t>
      </w:r>
      <w:r>
        <w:tab/>
      </w:r>
      <w:r>
        <w:tab/>
      </w:r>
      <w:r>
        <w:tab/>
      </w:r>
      <w:r>
        <w:tab/>
      </w:r>
      <w:r>
        <w:rPr>
          <w:i/>
          <w:iCs/>
        </w:rPr>
        <w:tab/>
      </w:r>
      <w:r>
        <w:tab/>
      </w:r>
      <w:r>
        <w:tab/>
      </w:r>
      <w:r>
        <w:tab/>
      </w:r>
      <w:r>
        <w:tab/>
      </w:r>
      <w:r>
        <w:tab/>
      </w:r>
      <w:r>
        <w:tab/>
      </w:r>
      <w:r>
        <w:tab/>
      </w:r>
      <w:r>
        <w:tab/>
      </w:r>
      <w:r>
        <w:tab/>
        <w:t>67</w:t>
      </w:r>
    </w:p>
    <w:p w:rsidR="008D5070" w:rsidRDefault="005E684C">
      <w:pPr>
        <w:tabs>
          <w:tab w:val="right" w:pos="9430"/>
        </w:tabs>
      </w:pPr>
      <w:r>
        <w:rPr>
          <w:i/>
          <w:iCs/>
        </w:rPr>
        <w:t>Xingxinji</w:t>
      </w:r>
      <w:r>
        <w:tab/>
        <w:t xml:space="preserve">      216</w:t>
      </w:r>
    </w:p>
    <w:p w:rsidR="008D5070" w:rsidRDefault="005E684C">
      <w:r>
        <w:rPr>
          <w:b/>
          <w:bCs/>
        </w:rPr>
        <w:t>Xiu</w:t>
      </w:r>
    </w:p>
    <w:p w:rsidR="008D5070" w:rsidRDefault="005E684C">
      <w:pPr>
        <w:tabs>
          <w:tab w:val="right" w:leader="dot" w:pos="9430"/>
        </w:tabs>
      </w:pPr>
      <w:r>
        <w:rPr>
          <w:lang w:val="zh-TW" w:eastAsia="zh-TW" w:bidi="zh-TW"/>
        </w:rPr>
        <w:t>秀才秘籥</w:t>
      </w:r>
      <w:r>
        <w:tab/>
        <w:t>75</w:t>
      </w:r>
    </w:p>
    <w:p w:rsidR="008D5070" w:rsidRDefault="005E684C">
      <w:pPr>
        <w:tabs>
          <w:tab w:val="left" w:leader="dot" w:pos="4649"/>
          <w:tab w:val="left" w:leader="dot" w:pos="7926"/>
          <w:tab w:val="left" w:leader="dot" w:pos="8606"/>
          <w:tab w:val="left" w:leader="dot" w:pos="8761"/>
          <w:tab w:val="left" w:leader="dot" w:pos="9148"/>
        </w:tabs>
      </w:pPr>
      <w:r>
        <w:rPr>
          <w:i/>
          <w:iCs/>
        </w:rPr>
        <w:t xml:space="preserve">JCiuhuji </w:t>
      </w:r>
      <w:r>
        <w:rPr>
          <w:i/>
          <w:iCs/>
          <w:lang w:val="zh-TW" w:eastAsia="zh-TW" w:bidi="zh-TW"/>
        </w:rPr>
        <w:t>纖虎集</w:t>
      </w:r>
      <w:r>
        <w:rPr>
          <w:i/>
          <w:iCs/>
          <w:lang w:val="zh-TW" w:eastAsia="zh-TW" w:bidi="zh-TW"/>
        </w:rPr>
        <w:t xml:space="preserve"> </w:t>
      </w:r>
      <w:r>
        <w:rPr>
          <w:i/>
          <w:iCs/>
          <w:lang w:val="zh-TW" w:eastAsia="zh-TW" w:bidi="zh-TW"/>
        </w:rPr>
        <w:t>一</w:t>
      </w:r>
      <w:r>
        <w:rPr>
          <w:i/>
          <w:iCs/>
          <w:lang w:val="zh-TW" w:eastAsia="zh-TW" w:bidi="zh-TW"/>
        </w:rPr>
        <w:t xml:space="preserve"> </w:t>
      </w:r>
      <w:r>
        <w:rPr>
          <w:i/>
          <w:iCs/>
        </w:rPr>
        <w:t xml:space="preserve">see Shuqi hebi </w:t>
      </w:r>
      <w:r>
        <w:rPr>
          <w:i/>
          <w:iCs/>
          <w:lang w:val="zh-TW" w:eastAsia="zh-TW" w:bidi="zh-TW"/>
        </w:rPr>
        <w:t>書啓合璧</w:t>
      </w:r>
      <w:r>
        <w:rPr>
          <w:i/>
          <w:iCs/>
        </w:rPr>
        <w:t xml:space="preserve"> </w:t>
      </w:r>
      <w:r>
        <w:tab/>
      </w:r>
      <w:r>
        <w:tab/>
      </w:r>
      <w:r>
        <w:rPr>
          <w:lang w:val="zh-TW" w:eastAsia="zh-TW" w:bidi="zh-TW"/>
        </w:rPr>
        <w:t>……</w:t>
      </w:r>
      <w:r>
        <w:tab/>
      </w:r>
      <w:r>
        <w:tab/>
      </w:r>
      <w:r>
        <w:tab/>
        <w:t>256</w:t>
      </w:r>
    </w:p>
    <w:p w:rsidR="008D5070" w:rsidRDefault="005E684C">
      <w:pPr>
        <w:tabs>
          <w:tab w:val="left" w:pos="4649"/>
          <w:tab w:val="left" w:leader="dot" w:pos="6475"/>
          <w:tab w:val="left" w:leader="dot" w:pos="6776"/>
          <w:tab w:val="left" w:leader="dot" w:pos="7266"/>
          <w:tab w:val="left" w:leader="dot" w:pos="7438"/>
          <w:tab w:val="left" w:leader="dot" w:pos="8606"/>
        </w:tabs>
      </w:pPr>
      <w:r>
        <w:rPr>
          <w:i/>
          <w:iCs/>
        </w:rPr>
        <w:t>Xiusheyuqie jiyao shishi tanyi</w:t>
      </w:r>
      <w:r>
        <w:tab/>
      </w:r>
      <w:r>
        <w:tab/>
      </w:r>
      <w:r>
        <w:rPr>
          <w:lang w:val="zh-TW" w:eastAsia="zh-TW" w:bidi="zh-TW"/>
        </w:rPr>
        <w:tab/>
      </w:r>
      <w:r>
        <w:tab/>
      </w:r>
      <w:r>
        <w:tab/>
      </w:r>
      <w:r>
        <w:tab/>
      </w:r>
      <w:r>
        <w:rPr>
          <w:lang w:val="zh-TW" w:eastAsia="zh-TW" w:bidi="zh-TW"/>
        </w:rPr>
        <w:t>187</w:t>
      </w:r>
      <w:r w:rsidR="0089747A">
        <w:rPr>
          <w:lang w:val="zh-TW" w:eastAsia="zh-TW" w:bidi="zh-TW"/>
        </w:rPr>
        <w:t xml:space="preserve">, </w:t>
      </w:r>
      <w:r>
        <w:t>187</w:t>
      </w:r>
    </w:p>
    <w:p w:rsidR="008D5070" w:rsidRDefault="005E684C">
      <w:pPr>
        <w:tabs>
          <w:tab w:val="right" w:pos="9430"/>
        </w:tabs>
      </w:pPr>
      <w:r>
        <w:rPr>
          <w:i/>
          <w:iCs/>
        </w:rPr>
        <w:t xml:space="preserve">Xiuxi zhiguan zuochan </w:t>
      </w:r>
      <w:r>
        <w:rPr>
          <w:i/>
          <w:iCs/>
        </w:rPr>
        <w:t>fayao</w:t>
      </w:r>
      <w:r>
        <w:tab/>
        <w:t xml:space="preserve"> 194</w:t>
      </w:r>
    </w:p>
    <w:p w:rsidR="008D5070" w:rsidRDefault="005E684C">
      <w:r>
        <w:rPr>
          <w:b/>
          <w:bCs/>
        </w:rPr>
        <w:t>Xu</w:t>
      </w:r>
    </w:p>
    <w:p w:rsidR="008D5070" w:rsidRDefault="005E684C">
      <w:pPr>
        <w:tabs>
          <w:tab w:val="right" w:pos="9430"/>
        </w:tabs>
      </w:pPr>
      <w:r>
        <w:rPr>
          <w:i/>
          <w:iCs/>
        </w:rPr>
        <w:t>Xu hongloumeng</w:t>
      </w:r>
      <w:r>
        <w:tab/>
        <w:t xml:space="preserve">  </w:t>
      </w:r>
      <w:r>
        <w:rPr>
          <w:lang w:val="zh-TW" w:eastAsia="zh-TW" w:bidi="zh-TW"/>
        </w:rPr>
        <w:t xml:space="preserve"> </w:t>
      </w:r>
      <w:r>
        <w:t xml:space="preserve">     279</w:t>
      </w:r>
    </w:p>
    <w:p w:rsidR="008D5070" w:rsidRDefault="005E684C">
      <w:pPr>
        <w:tabs>
          <w:tab w:val="right" w:leader="dot" w:pos="9430"/>
        </w:tabs>
      </w:pPr>
      <w:r>
        <w:rPr>
          <w:i/>
          <w:iCs/>
        </w:rPr>
        <w:t>Xu Weishan xiansheng liuzhong</w:t>
      </w:r>
      <w:r>
        <w:t xml:space="preserve"> </w:t>
      </w:r>
      <w:r>
        <w:rPr>
          <w:lang w:val="zh-TW" w:eastAsia="zh-TW" w:bidi="zh-TW"/>
        </w:rPr>
        <w:t>徐山朵半六種</w:t>
      </w:r>
      <w:r>
        <w:tab/>
        <w:t>293</w:t>
      </w:r>
    </w:p>
    <w:p w:rsidR="008D5070" w:rsidRDefault="005E684C">
      <w:r>
        <w:rPr>
          <w:i/>
          <w:iCs/>
        </w:rPr>
        <w:t xml:space="preserve">Xu Wenjing tianxia shanhe liangfiekao </w:t>
      </w:r>
      <w:r>
        <w:rPr>
          <w:i/>
          <w:iCs/>
          <w:lang w:val="zh-TW" w:eastAsia="zh-TW" w:bidi="zh-TW"/>
        </w:rPr>
        <w:t>徐文河兩戒考一说</w:t>
      </w:r>
      <w:r>
        <w:rPr>
          <w:i/>
          <w:iCs/>
        </w:rPr>
        <w:t>e Xu Weishan xiansheng liuzhong</w:t>
      </w:r>
    </w:p>
    <w:p w:rsidR="008D5070" w:rsidRDefault="005E684C">
      <w:pPr>
        <w:tabs>
          <w:tab w:val="left" w:leader="dot" w:pos="6164"/>
          <w:tab w:val="left" w:leader="dot" w:pos="6358"/>
          <w:tab w:val="left" w:leader="dot" w:pos="7525"/>
          <w:tab w:val="left" w:leader="dot" w:pos="7778"/>
          <w:tab w:val="left" w:leader="dot" w:pos="8081"/>
          <w:tab w:val="left" w:leader="dot" w:pos="9148"/>
        </w:tabs>
      </w:pPr>
      <w:r>
        <w:rPr>
          <w:lang w:val="zh-TW" w:eastAsia="zh-TW" w:bidi="zh-TW"/>
        </w:rPr>
        <w:t>徐位</w:t>
      </w:r>
      <w:r>
        <w:rPr>
          <w:lang w:val="zh-TW" w:eastAsia="zh-TW" w:bidi="zh-TW"/>
        </w:rPr>
        <w:t xml:space="preserve"> </w:t>
      </w:r>
      <w:r>
        <w:t xml:space="preserve">LU </w:t>
      </w:r>
      <w:r>
        <w:rPr>
          <w:lang w:val="zh-TW" w:eastAsia="zh-TW" w:bidi="zh-TW"/>
        </w:rPr>
        <w:t>触六種</w:t>
      </w:r>
      <w:r>
        <w:tab/>
      </w:r>
      <w:r>
        <w:tab/>
        <w:t>••••••••</w:t>
      </w:r>
      <w:r>
        <w:tab/>
      </w:r>
      <w:r>
        <w:tab/>
      </w:r>
      <w:r>
        <w:rPr>
          <w:lang w:val="zh-TW" w:eastAsia="zh-TW" w:bidi="zh-TW"/>
        </w:rPr>
        <w:tab/>
      </w:r>
      <w:r>
        <w:t>•••••"•</w:t>
      </w:r>
      <w:r>
        <w:tab/>
        <w:t>293</w:t>
      </w:r>
    </w:p>
    <w:p w:rsidR="008D5070" w:rsidRDefault="005E684C">
      <w:pPr>
        <w:tabs>
          <w:tab w:val="left" w:pos="2778"/>
        </w:tabs>
      </w:pPr>
      <w:r>
        <w:rPr>
          <w:lang w:val="zh-TW" w:eastAsia="zh-TW" w:bidi="zh-TW"/>
        </w:rPr>
        <w:t>义</w:t>
      </w:r>
      <w:r>
        <w:t>w ZAe/yww</w:t>
      </w:r>
      <w:r>
        <w:rPr>
          <w:lang w:val="zh-TW" w:eastAsia="zh-TW" w:bidi="zh-TW"/>
        </w:rPr>
        <w:t>少</w:t>
      </w:r>
      <w:r>
        <w:t>tazq/7 zew</w:t>
      </w:r>
      <w:r>
        <w:rPr>
          <w:lang w:val="zh-TW" w:eastAsia="zh-TW" w:bidi="zh-TW"/>
        </w:rPr>
        <w:t>客</w:t>
      </w:r>
      <w:r>
        <w:rPr>
          <w:smallCaps/>
        </w:rPr>
        <w:t>6m</w:t>
      </w:r>
      <w:r>
        <w:tab/>
        <w:t>TOawze</w:t>
      </w:r>
      <w:r>
        <w:rPr>
          <w:lang w:val="zh-TW" w:eastAsia="zh-TW" w:bidi="zh-TW"/>
        </w:rPr>
        <w:t>厂如叹</w:t>
      </w:r>
      <w:r>
        <w:t>towgsAM</w:t>
      </w:r>
      <w:r>
        <w:rPr>
          <w:lang w:val="zh-TW" w:eastAsia="zh-TW" w:bidi="zh-TW"/>
        </w:rPr>
        <w:t>許眞君玉厘言己諸家選擇曰用通書</w:t>
      </w:r>
      <w:r>
        <w:t>•• see</w:t>
      </w:r>
      <w:r>
        <w:t xml:space="preserve"> under</w:t>
      </w:r>
    </w:p>
    <w:p w:rsidR="008D5070" w:rsidRDefault="005E684C">
      <w:pPr>
        <w:tabs>
          <w:tab w:val="left" w:pos="2778"/>
          <w:tab w:val="left" w:pos="5913"/>
        </w:tabs>
      </w:pPr>
      <w:r>
        <w:rPr>
          <w:lang w:val="zh-TW" w:eastAsia="zh-TW" w:bidi="zh-TW"/>
        </w:rPr>
        <w:t>沿</w:t>
      </w:r>
      <w:r>
        <w:t>々</w:t>
      </w:r>
      <w:r>
        <w:t>waw</w:t>
      </w:r>
      <w:r>
        <w:rPr>
          <w:lang w:val="zh-TW" w:eastAsia="zh-TW" w:bidi="zh-TW"/>
        </w:rPr>
        <w:t>办</w:t>
      </w:r>
      <w:r>
        <w:t>ZAe/yw/z</w:t>
      </w:r>
      <w:r>
        <w:tab/>
        <w:t>zengiw</w:t>
      </w:r>
      <w:r>
        <w:tab/>
      </w:r>
      <w:r>
        <w:rPr>
          <w:lang w:val="zh-TW" w:eastAsia="zh-TW" w:bidi="zh-TW"/>
        </w:rPr>
        <w:t>新鐫許眞君玉厘言己增補諸家選擇</w:t>
      </w:r>
    </w:p>
    <w:p w:rsidR="008D5070" w:rsidRDefault="005E684C">
      <w:pPr>
        <w:tabs>
          <w:tab w:val="right" w:leader="dot" w:pos="9430"/>
        </w:tabs>
      </w:pPr>
      <w:r>
        <w:rPr>
          <w:i/>
          <w:iCs/>
        </w:rPr>
        <w:t>Bmmm</w:t>
      </w:r>
      <w:r>
        <w:tab/>
        <w:t xml:space="preserve">  </w:t>
      </w:r>
      <w:r>
        <w:rPr>
          <w:lang w:val="zh-TW" w:eastAsia="zh-TW" w:bidi="zh-TW"/>
        </w:rPr>
        <w:t>13</w:t>
      </w:r>
      <w:r>
        <w:rPr>
          <w:lang w:val="zh-TW" w:eastAsia="zh-TW" w:bidi="zh-TW"/>
        </w:rPr>
        <w:t>〇</w:t>
      </w:r>
    </w:p>
    <w:p w:rsidR="008D5070" w:rsidRDefault="005E684C">
      <w:pPr>
        <w:tabs>
          <w:tab w:val="left" w:pos="6475"/>
          <w:tab w:val="left" w:leader="dot" w:pos="9148"/>
        </w:tabs>
      </w:pPr>
      <w:r>
        <w:rPr>
          <w:lang w:val="zh-TW" w:eastAsia="zh-TW" w:bidi="zh-TW"/>
        </w:rPr>
        <w:t>續資治目</w:t>
      </w:r>
      <w:r>
        <w:t>一</w:t>
      </w:r>
      <w:r>
        <w:t>see7b«g/^mgOTgmw</w:t>
      </w:r>
      <w:r>
        <w:tab/>
      </w:r>
      <w:r>
        <w:rPr>
          <w:lang w:val="zh-TW" w:eastAsia="zh-TW" w:bidi="zh-TW"/>
        </w:rPr>
        <w:t>目</w:t>
      </w:r>
      <w:r>
        <w:tab/>
      </w:r>
      <w:r>
        <w:rPr>
          <w:lang w:val="zh-TW" w:eastAsia="zh-TW" w:bidi="zh-TW"/>
        </w:rPr>
        <w:t>36</w:t>
      </w:r>
    </w:p>
    <w:p w:rsidR="008D5070" w:rsidRDefault="005E684C">
      <w:pPr>
        <w:tabs>
          <w:tab w:val="left" w:leader="dot" w:pos="6164"/>
          <w:tab w:val="left" w:leader="dot" w:pos="7266"/>
          <w:tab w:val="left" w:leader="dot" w:pos="7539"/>
          <w:tab w:val="left" w:leader="dot" w:pos="7926"/>
          <w:tab w:val="left" w:leader="dot" w:pos="8199"/>
          <w:tab w:val="left" w:leader="dot" w:pos="8606"/>
        </w:tabs>
      </w:pPr>
      <w:r>
        <w:rPr>
          <w:i/>
          <w:iCs/>
        </w:rPr>
        <w:t>Xushi sanzhong</w:t>
      </w:r>
      <w:r>
        <w:t xml:space="preserve"> </w:t>
      </w:r>
      <w:r>
        <w:rPr>
          <w:lang w:val="zh-TW" w:eastAsia="zh-TW" w:bidi="zh-TW"/>
        </w:rPr>
        <w:t>徐氏三種</w:t>
      </w:r>
      <w:r>
        <w:tab/>
      </w:r>
      <w:r>
        <w:tab/>
      </w:r>
      <w:r>
        <w:rPr>
          <w:lang w:val="zh-TW" w:eastAsia="zh-TW" w:bidi="zh-TW"/>
        </w:rPr>
        <w:tab/>
      </w:r>
      <w:r>
        <w:tab/>
      </w:r>
      <w:r>
        <w:tab/>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77</w:t>
      </w:r>
    </w:p>
    <w:p w:rsidR="008D5070" w:rsidRDefault="005E684C">
      <w:pPr>
        <w:tabs>
          <w:tab w:val="right" w:pos="9430"/>
        </w:tabs>
      </w:pPr>
      <w:r>
        <w:rPr>
          <w:i/>
          <w:iCs/>
        </w:rPr>
        <w:t>Xutangshiji</w:t>
      </w:r>
      <w:r>
        <w:tab/>
        <w:t xml:space="preserve">   </w:t>
      </w:r>
      <w:r>
        <w:rPr>
          <w:lang w:val="zh-TW" w:eastAsia="zh-TW" w:bidi="zh-TW"/>
        </w:rPr>
        <w:t>242</w:t>
      </w:r>
    </w:p>
    <w:p w:rsidR="008D5070" w:rsidRDefault="005E684C">
      <w:pPr>
        <w:tabs>
          <w:tab w:val="left" w:leader="dot" w:pos="9148"/>
        </w:tabs>
      </w:pPr>
      <w:r>
        <w:t>Xw we</w:t>
      </w:r>
      <w:r>
        <w:rPr>
          <w:lang w:val="zh-TW" w:eastAsia="zh-TW" w:bidi="zh-TW"/>
        </w:rPr>
        <w:t>似</w:t>
      </w:r>
      <w:r>
        <w:t>zaw tow</w:t>
      </w:r>
      <w:r>
        <w:rPr>
          <w:lang w:val="zh-TW" w:eastAsia="zh-TW" w:bidi="zh-TW"/>
        </w:rPr>
        <w:t>咖</w:t>
      </w:r>
      <w:r>
        <w:t xml:space="preserve">zwflw </w:t>
      </w:r>
      <w:r>
        <w:rPr>
          <w:lang w:val="zh-TW" w:eastAsia="zh-TW" w:bidi="zh-TW"/>
        </w:rPr>
        <w:t>續文獻通考纂</w:t>
      </w:r>
      <w:r>
        <w:t xml:space="preserve">•- see fFe/ma/z tongfaw zAewgxw Aezwfl/z </w:t>
      </w:r>
      <w:r>
        <w:rPr>
          <w:lang w:val="zh-TW" w:eastAsia="zh-TW" w:bidi="zh-TW"/>
        </w:rPr>
        <w:t>文獻通考正續合纂</w:t>
      </w:r>
      <w:r>
        <w:tab/>
        <w:t>46</w:t>
      </w:r>
    </w:p>
    <w:p w:rsidR="008D5070" w:rsidRDefault="005E684C">
      <w:pPr>
        <w:tabs>
          <w:tab w:val="right" w:leader="dot" w:pos="9430"/>
        </w:tabs>
      </w:pPr>
      <w:r>
        <w:rPr>
          <w:i/>
          <w:iCs/>
        </w:rPr>
        <w:t>Xuyan</w:t>
      </w:r>
      <w:r>
        <w:t xml:space="preserve"> </w:t>
      </w:r>
      <w:r>
        <w:tab/>
        <w:t>74</w:t>
      </w:r>
    </w:p>
    <w:p w:rsidR="008D5070" w:rsidRDefault="005E684C">
      <w:r>
        <w:rPr>
          <w:b/>
          <w:bCs/>
        </w:rPr>
        <w:t>Xuan</w:t>
      </w:r>
    </w:p>
    <w:p w:rsidR="008D5070" w:rsidRDefault="005E684C">
      <w:pPr>
        <w:tabs>
          <w:tab w:val="left" w:pos="2149"/>
          <w:tab w:val="left" w:leader="dot" w:pos="7926"/>
          <w:tab w:val="left" w:leader="dot" w:pos="8199"/>
          <w:tab w:val="left" w:leader="dot" w:pos="9148"/>
        </w:tabs>
      </w:pPr>
      <w:r>
        <w:rPr>
          <w:i/>
          <w:iCs/>
        </w:rPr>
        <w:t>Xuanjinzihui</w:t>
      </w:r>
      <w:r>
        <w:tab/>
      </w:r>
      <w:r>
        <w:t xml:space="preserve">— see under ZzAwi </w:t>
      </w:r>
      <w:r>
        <w:tab/>
      </w:r>
      <w:r>
        <w:rPr>
          <w:i/>
          <w:iCs/>
        </w:rPr>
        <w:tab/>
      </w:r>
      <w:r>
        <w:tab/>
        <w:t>15</w:t>
      </w:r>
    </w:p>
    <w:p w:rsidR="008D5070" w:rsidRDefault="005E684C">
      <w:r>
        <w:rPr>
          <w:b/>
          <w:bCs/>
        </w:rPr>
        <w:t>Xue</w:t>
      </w:r>
    </w:p>
    <w:p w:rsidR="008D5070" w:rsidRDefault="005E684C">
      <w:pPr>
        <w:tabs>
          <w:tab w:val="right" w:leader="dot" w:pos="9430"/>
        </w:tabs>
      </w:pPr>
      <w:r>
        <w:rPr>
          <w:lang w:val="zh-TW" w:eastAsia="zh-TW" w:bidi="zh-TW"/>
        </w:rPr>
        <w:t>薛氏醫案</w:t>
      </w:r>
      <w:r>
        <w:t>--see under IfeAw •sWftwztowg</w:t>
      </w:r>
      <w:r>
        <w:rPr>
          <w:lang w:val="zh-TW" w:eastAsia="zh-TW" w:bidi="zh-TW"/>
        </w:rPr>
        <w:t>醫書十六種</w:t>
      </w:r>
      <w:r>
        <w:tab/>
        <w:t xml:space="preserve">  85</w:t>
      </w:r>
    </w:p>
    <w:p w:rsidR="008D5070" w:rsidRDefault="005E684C">
      <w:pPr>
        <w:tabs>
          <w:tab w:val="left" w:pos="1780"/>
          <w:tab w:val="left" w:pos="5656"/>
          <w:tab w:val="left" w:leader="dot" w:pos="7525"/>
          <w:tab w:val="left" w:leader="dot" w:pos="7686"/>
          <w:tab w:val="left" w:leader="dot" w:pos="7940"/>
          <w:tab w:val="left" w:leader="dot" w:pos="8295"/>
          <w:tab w:val="left" w:leader="dot" w:pos="8499"/>
          <w:tab w:val="left" w:leader="dot" w:pos="8606"/>
        </w:tabs>
      </w:pPr>
      <w:r>
        <w:rPr>
          <w:i/>
          <w:iCs/>
        </w:rPr>
        <w:t>Xueshibian</w:t>
      </w:r>
      <w:r>
        <w:rPr>
          <w:i/>
          <w:iCs/>
        </w:rPr>
        <w:tab/>
        <w:t>— sec under Zengguangxueshibian</w:t>
      </w:r>
      <w:r>
        <w:tab/>
      </w:r>
      <w:r>
        <w:tab/>
      </w:r>
      <w:r>
        <w:rPr>
          <w:lang w:val="zh-TW" w:eastAsia="zh-TW" w:bidi="zh-TW"/>
        </w:rPr>
        <w:tab/>
      </w:r>
      <w:r>
        <w:rPr>
          <w:lang w:val="zh-CN" w:eastAsia="zh-CN" w:bidi="zh-CN"/>
        </w:rPr>
        <w:tab/>
      </w:r>
      <w:r>
        <w:tab/>
      </w:r>
      <w:r>
        <w:tab/>
      </w:r>
      <w:r>
        <w:tab/>
        <w:t>215</w:t>
      </w:r>
      <w:r w:rsidR="0089747A">
        <w:t xml:space="preserve">, </w:t>
      </w:r>
      <w:r>
        <w:t>215</w:t>
      </w:r>
    </w:p>
    <w:p w:rsidR="008D5070" w:rsidRDefault="005E684C">
      <w:pPr>
        <w:tabs>
          <w:tab w:val="right" w:leader="dot" w:pos="9430"/>
        </w:tabs>
      </w:pPr>
      <w:r>
        <w:rPr>
          <w:i/>
          <w:iCs/>
        </w:rPr>
        <w:t>Xuetong</w:t>
      </w:r>
      <w:r>
        <w:t xml:space="preserve"> </w:t>
      </w:r>
      <w:r>
        <w:tab/>
        <w:t xml:space="preserve">       41</w:t>
      </w:r>
    </w:p>
    <w:p w:rsidR="008D5070" w:rsidRDefault="005E684C">
      <w:r>
        <w:rPr>
          <w:b/>
          <w:bCs/>
        </w:rPr>
        <w:t>Xun</w:t>
      </w:r>
    </w:p>
    <w:p w:rsidR="008D5070" w:rsidRDefault="005E684C">
      <w:pPr>
        <w:tabs>
          <w:tab w:val="left" w:leader="dot" w:pos="8941"/>
          <w:tab w:val="left" w:leader="dot" w:pos="9162"/>
        </w:tabs>
      </w:pPr>
      <w:r>
        <w:rPr>
          <w:lang w:val="zh-CN" w:eastAsia="zh-CN" w:bidi="zh-CN"/>
        </w:rPr>
        <w:t>瓜《</w:t>
      </w:r>
      <w:r>
        <w:rPr>
          <w:lang w:val="zh-CN" w:eastAsia="zh-CN" w:bidi="zh-CN"/>
        </w:rPr>
        <w:t>’</w:t>
      </w:r>
      <w:r>
        <w:rPr>
          <w:lang w:val="zh-CN" w:eastAsia="zh-CN" w:bidi="zh-CN"/>
        </w:rPr>
        <w:t>〇</w:t>
      </w:r>
      <w:r>
        <w:rPr>
          <w:lang w:val="zh-CN" w:eastAsia="zh-CN" w:bidi="zh-CN"/>
        </w:rPr>
        <w:t>72</w:t>
      </w:r>
      <w:r>
        <w:rPr>
          <w:lang w:val="zh-CN" w:eastAsia="zh-CN" w:bidi="zh-CN"/>
        </w:rPr>
        <w:t>为；</w:t>
      </w:r>
      <w:r>
        <w:rPr>
          <w:lang w:val="zh-CN" w:eastAsia="zh-CN" w:bidi="zh-CN"/>
        </w:rPr>
        <w:t>2</w:t>
      </w:r>
      <w:r>
        <w:rPr>
          <w:lang w:val="zh-CN" w:eastAsia="zh-CN" w:bidi="zh-CN"/>
        </w:rPr>
        <w:t>踩伽巡按放告</w:t>
      </w:r>
      <w:r>
        <w:rPr>
          <w:lang w:val="zh-CN" w:eastAsia="zh-CN" w:bidi="zh-CN"/>
        </w:rPr>
        <w:t>--</w:t>
      </w:r>
      <w:r>
        <w:rPr>
          <w:lang w:val="zh-CN" w:eastAsia="zh-CN" w:bidi="zh-CN"/>
        </w:rPr>
        <w:t>此</w:t>
      </w:r>
      <w:r>
        <w:rPr>
          <w:lang w:val="zh-CN" w:eastAsia="zh-CN" w:bidi="zh-CN"/>
        </w:rPr>
        <w:t>61111(161</w:t>
      </w:r>
      <w:r>
        <w:rPr>
          <w:lang w:val="zh-CN" w:eastAsia="zh-CN" w:bidi="zh-CN"/>
        </w:rPr>
        <w:t>：</w:t>
      </w:r>
      <w:r>
        <w:rPr>
          <w:lang w:val="zh-CN" w:eastAsia="zh-CN" w:bidi="zh-CN"/>
        </w:rPr>
        <w:t>^77^1^0</w:t>
      </w:r>
      <w:r>
        <w:rPr>
          <w:lang w:val="zh-CN" w:eastAsia="zh-CN" w:bidi="zh-CN"/>
        </w:rPr>
        <w:t>加</w:t>
      </w:r>
      <w:r>
        <w:rPr>
          <w:lang w:val="zh-CN" w:eastAsia="zh-CN" w:bidi="zh-CN"/>
        </w:rPr>
        <w:t>2</w:t>
      </w:r>
      <w:r>
        <w:rPr>
          <w:lang w:val="zh-CN" w:eastAsia="zh-CN" w:bidi="zh-CN"/>
        </w:rPr>
        <w:t>力〇；</w:t>
      </w:r>
      <w:r>
        <w:rPr>
          <w:lang w:val="zh-CN" w:eastAsia="zh-CN" w:bidi="zh-CN"/>
        </w:rPr>
        <w:t>7 2</w:t>
      </w:r>
      <w:r>
        <w:rPr>
          <w:lang w:val="zh-CN" w:eastAsia="zh-CN" w:bidi="zh-CN"/>
        </w:rPr>
        <w:t>如《的挪</w:t>
      </w:r>
      <w:r>
        <w:rPr>
          <w:lang w:val="zh-CN" w:eastAsia="zh-CN" w:bidi="zh-CN"/>
        </w:rPr>
        <w:t>5</w:t>
      </w:r>
      <w:r>
        <w:rPr>
          <w:vertAlign w:val="superscript"/>
          <w:lang w:val="zh-CN" w:eastAsia="zh-CN" w:bidi="zh-CN"/>
        </w:rPr>
        <w:t>1</w:t>
      </w:r>
      <w:r>
        <w:rPr>
          <w:lang w:val="zh-CN" w:eastAsia="zh-CN" w:bidi="zh-CN"/>
        </w:rPr>
        <w:t>伽</w:t>
      </w:r>
      <w:r>
        <w:rPr>
          <w:lang w:val="zh-CN" w:eastAsia="zh-CN" w:bidi="zh-CN"/>
        </w:rPr>
        <w:t>/&lt;2</w:t>
      </w:r>
      <w:r>
        <w:rPr>
          <w:lang w:val="zh-CN" w:eastAsia="zh-CN" w:bidi="zh-CN"/>
        </w:rPr>
        <w:t>新刻李奇嘆監中本三拉</w:t>
      </w:r>
      <w:r>
        <w:tab/>
      </w:r>
      <w:r>
        <w:rPr>
          <w:lang w:val="zh-TW" w:eastAsia="zh-TW" w:bidi="zh-TW"/>
        </w:rPr>
        <w:tab/>
      </w:r>
      <w:r>
        <w:t>261</w:t>
      </w:r>
    </w:p>
    <w:p w:rsidR="008D5070" w:rsidRDefault="005E684C">
      <w:pPr>
        <w:tabs>
          <w:tab w:val="right" w:pos="9430"/>
        </w:tabs>
      </w:pPr>
      <w:r>
        <w:rPr>
          <w:i/>
          <w:iCs/>
        </w:rPr>
        <w:t>Xunsuyigui</w:t>
      </w:r>
      <w:r>
        <w:tab/>
        <w:t xml:space="preserve">  ..76</w:t>
      </w:r>
    </w:p>
    <w:p w:rsidR="008D5070" w:rsidRDefault="005E684C">
      <w:r>
        <w:rPr>
          <w:b/>
          <w:bCs/>
        </w:rPr>
        <w:t>Ya</w:t>
      </w:r>
    </w:p>
    <w:p w:rsidR="008D5070" w:rsidRDefault="005E684C">
      <w:pPr>
        <w:tabs>
          <w:tab w:val="left" w:pos="1780"/>
          <w:tab w:val="left" w:leader="dot" w:pos="6475"/>
          <w:tab w:val="left" w:leader="dot" w:pos="6692"/>
          <w:tab w:val="left" w:leader="dot" w:pos="7266"/>
          <w:tab w:val="left" w:leader="dot" w:pos="7558"/>
          <w:tab w:val="left" w:leader="dot" w:pos="7926"/>
          <w:tab w:val="left" w:leader="dot" w:pos="8067"/>
          <w:tab w:val="left" w:leader="dot" w:pos="8295"/>
          <w:tab w:val="left" w:leader="dot" w:pos="8470"/>
          <w:tab w:val="left" w:leader="dot" w:pos="9148"/>
        </w:tabs>
      </w:pPr>
      <w:r>
        <w:t>y</w:t>
      </w:r>
      <w:r>
        <w:t>〇</w:t>
      </w:r>
      <w:r>
        <w:t>sw</w:t>
      </w:r>
      <w:r>
        <w:tab/>
      </w:r>
      <w:r>
        <w:rPr>
          <w:lang w:val="zh-CN" w:eastAsia="zh-CN" w:bidi="zh-CN"/>
        </w:rPr>
        <w:t>从沿</w:t>
      </w:r>
      <w:r>
        <w:t>/w</w:t>
      </w:r>
      <w:r>
        <w:rPr>
          <w:lang w:val="zh-TW" w:eastAsia="zh-TW" w:bidi="zh-TW"/>
        </w:rPr>
        <w:t>•</w:t>
      </w:r>
      <w:r>
        <w:rPr>
          <w:lang w:val="zh-TW" w:eastAsia="zh-TW" w:bidi="zh-TW"/>
        </w:rPr>
        <w:t>雅俗通用釋門疏式</w:t>
      </w:r>
      <w:r>
        <w:tab/>
      </w:r>
      <w:r>
        <w:tab/>
      </w:r>
      <w:r>
        <w:tab/>
      </w:r>
      <w:r>
        <w:tab/>
      </w:r>
      <w:r>
        <w:tab/>
      </w:r>
      <w:r>
        <w:tab/>
      </w:r>
      <w:r>
        <w:tab/>
      </w:r>
      <w:r>
        <w:tab/>
      </w:r>
      <w:r>
        <w:tab/>
        <w:t>185</w:t>
      </w:r>
    </w:p>
    <w:p w:rsidR="008D5070" w:rsidRDefault="005E684C">
      <w:r>
        <w:rPr>
          <w:b/>
          <w:bCs/>
        </w:rPr>
        <w:t>Yan</w:t>
      </w:r>
    </w:p>
    <w:p w:rsidR="008D5070" w:rsidRDefault="005E684C">
      <w:pPr>
        <w:tabs>
          <w:tab w:val="left" w:pos="2149"/>
          <w:tab w:val="left" w:pos="7266"/>
          <w:tab w:val="left" w:leader="dot" w:pos="8941"/>
        </w:tabs>
      </w:pPr>
      <w:r>
        <w:rPr>
          <w:i/>
          <w:iCs/>
        </w:rPr>
        <w:t>Yankedaquan</w:t>
      </w:r>
      <w:r>
        <w:rPr>
          <w:i/>
          <w:iCs/>
        </w:rPr>
        <w:tab/>
        <w:t xml:space="preserve">— </w:t>
      </w:r>
      <w:r>
        <w:rPr>
          <w:i/>
          <w:iCs/>
          <w:smallCaps/>
        </w:rPr>
        <w:t>sqq</w:t>
      </w:r>
      <w:r>
        <w:rPr>
          <w:i/>
          <w:iCs/>
        </w:rPr>
        <w:t xml:space="preserve"> uadtr Fushiyanke shenshiyaohan</w:t>
      </w:r>
      <w:r>
        <w:tab/>
      </w:r>
      <w:r>
        <w:tab/>
        <w:t>...115</w:t>
      </w:r>
    </w:p>
    <w:p w:rsidR="008D5070" w:rsidRDefault="005E684C">
      <w:pPr>
        <w:tabs>
          <w:tab w:val="left" w:pos="4142"/>
        </w:tabs>
      </w:pPr>
      <w:r>
        <w:rPr>
          <w:i/>
          <w:iCs/>
        </w:rPr>
        <w:t>Yanke longmu yishu zonglun</w:t>
      </w:r>
      <w:r>
        <w:tab/>
        <w:t xml:space="preserve">~ see under </w:t>
      </w:r>
      <w:r>
        <w:rPr>
          <w:i/>
          <w:iCs/>
        </w:rPr>
        <w:t>Michuan yanke longmu yishu zonglun</w:t>
      </w:r>
    </w:p>
    <w:p w:rsidR="008D5070" w:rsidRDefault="005E684C">
      <w:pPr>
        <w:tabs>
          <w:tab w:val="right" w:leader="dot" w:pos="9430"/>
        </w:tabs>
      </w:pPr>
      <w:r>
        <w:rPr>
          <w:lang w:val="zh-TW" w:eastAsia="zh-TW" w:bidi="zh-TW"/>
        </w:rPr>
        <w:t>眼科龍木醫劃</w:t>
      </w:r>
      <w:r>
        <w:t>i</w:t>
      </w:r>
      <w:r>
        <w:rPr>
          <w:lang w:val="zh-TW" w:eastAsia="zh-TW" w:bidi="zh-TW"/>
        </w:rPr>
        <w:t>論</w:t>
      </w:r>
      <w:r>
        <w:tab/>
        <w:t>115</w:t>
      </w:r>
    </w:p>
    <w:p w:rsidR="008D5070" w:rsidRDefault="005E684C">
      <w:pPr>
        <w:tabs>
          <w:tab w:val="left" w:pos="4142"/>
          <w:tab w:val="left" w:pos="7266"/>
          <w:tab w:val="left" w:leader="dot" w:pos="9148"/>
        </w:tabs>
      </w:pPr>
      <w:r>
        <w:rPr>
          <w:i/>
          <w:iCs/>
        </w:rPr>
        <w:t>Yanke yinhaijingwei daquan</w:t>
      </w:r>
      <w:r>
        <w:rPr>
          <w:i/>
          <w:iCs/>
        </w:rPr>
        <w:tab/>
        <w:t>- set under Yinhaijingwei</w:t>
      </w:r>
      <w:r>
        <w:tab/>
      </w:r>
      <w:r>
        <w:tab/>
        <w:t>114</w:t>
      </w:r>
    </w:p>
    <w:p w:rsidR="008D5070" w:rsidRDefault="005E684C">
      <w:pPr>
        <w:tabs>
          <w:tab w:val="right" w:pos="9430"/>
        </w:tabs>
      </w:pPr>
      <w:r>
        <w:rPr>
          <w:i/>
          <w:iCs/>
        </w:rPr>
        <w:t>Yanpuzaji</w:t>
      </w:r>
      <w:r>
        <w:tab/>
        <w:t xml:space="preserve">   160</w:t>
      </w:r>
    </w:p>
    <w:p w:rsidR="008D5070" w:rsidRDefault="005E684C">
      <w:pPr>
        <w:tabs>
          <w:tab w:val="right" w:pos="9430"/>
        </w:tabs>
      </w:pPr>
      <w:r>
        <w:rPr>
          <w:i/>
          <w:iCs/>
        </w:rPr>
        <w:t xml:space="preserve">Yanqin </w:t>
      </w:r>
      <w:r>
        <w:rPr>
          <w:i/>
          <w:iCs/>
        </w:rPr>
        <w:t>sanshi xiangfa</w:t>
      </w:r>
      <w:r>
        <w:tab/>
        <w:t xml:space="preserve">  129</w:t>
      </w:r>
    </w:p>
    <w:p w:rsidR="008D5070" w:rsidRDefault="005E684C">
      <w:pPr>
        <w:tabs>
          <w:tab w:val="right" w:leader="dot" w:pos="9430"/>
        </w:tabs>
      </w:pPr>
      <w:r>
        <w:rPr>
          <w:i/>
          <w:iCs/>
        </w:rPr>
        <w:t>Yantielun WMm</w:t>
      </w:r>
      <w:r>
        <w:tab/>
        <w:t xml:space="preserve"> </w:t>
      </w:r>
      <w:r>
        <w:rPr>
          <w:i/>
          <w:iCs/>
        </w:rPr>
        <w:t xml:space="preserve"> </w:t>
      </w:r>
      <w:r>
        <w:t xml:space="preserve"> 73</w:t>
      </w:r>
    </w:p>
    <w:p w:rsidR="008D5070" w:rsidRDefault="005E684C">
      <w:r>
        <w:rPr>
          <w:b/>
          <w:bCs/>
        </w:rPr>
        <w:t>Yang</w:t>
      </w:r>
    </w:p>
    <w:p w:rsidR="008D5070" w:rsidRDefault="005E684C">
      <w:pPr>
        <w:tabs>
          <w:tab w:val="right" w:pos="9430"/>
        </w:tabs>
      </w:pPr>
      <w:r>
        <w:rPr>
          <w:i/>
          <w:iCs/>
        </w:rPr>
        <w:t>Yangcheng guchao</w:t>
      </w:r>
      <w:r>
        <w:tab/>
        <w:t xml:space="preserve">         </w:t>
      </w:r>
      <w:r>
        <w:rPr>
          <w:i/>
          <w:iCs/>
        </w:rPr>
        <w:t xml:space="preserve"> </w:t>
      </w:r>
      <w:r>
        <w:rPr>
          <w:lang w:val="zh-CN" w:eastAsia="zh-CN" w:bidi="zh-CN"/>
        </w:rPr>
        <w:t xml:space="preserve"> </w:t>
      </w:r>
      <w:r>
        <w:t>63</w:t>
      </w:r>
    </w:p>
    <w:p w:rsidR="008D5070" w:rsidRDefault="005E684C">
      <w:r>
        <w:t>326</w:t>
      </w:r>
    </w:p>
    <w:p w:rsidR="008D5070" w:rsidRDefault="005E684C">
      <w:pPr>
        <w:tabs>
          <w:tab w:val="right" w:pos="9430"/>
        </w:tabs>
      </w:pP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right" w:pos="9432"/>
        </w:tabs>
      </w:pPr>
      <w:r>
        <w:rPr>
          <w:i/>
          <w:iCs/>
        </w:rPr>
        <w:t>Yangshantangyiji</w:t>
      </w:r>
      <w:r>
        <w:tab/>
        <w:t xml:space="preserve"> </w:t>
      </w:r>
      <w:r>
        <w:rPr>
          <w:vertAlign w:val="superscript"/>
        </w:rPr>
        <w:t>243</w:t>
      </w:r>
    </w:p>
    <w:p w:rsidR="008D5070" w:rsidRDefault="005E684C">
      <w:pPr>
        <w:tabs>
          <w:tab w:val="right" w:leader="dot" w:pos="9432"/>
        </w:tabs>
      </w:pPr>
      <w:r>
        <w:rPr>
          <w:i/>
          <w:iCs/>
        </w:rPr>
        <w:t xml:space="preserve">Yangyidaquan </w:t>
      </w:r>
      <w:r>
        <w:rPr>
          <w:i/>
          <w:iCs/>
          <w:lang w:val="zh-TW" w:eastAsia="zh-TW" w:bidi="zh-TW"/>
        </w:rPr>
        <w:t>瘍醫大全</w:t>
      </w:r>
      <w:r>
        <w:tab/>
        <w:t>114</w:t>
      </w:r>
    </w:p>
    <w:p w:rsidR="008D5070" w:rsidRDefault="005E684C">
      <w:pPr>
        <w:tabs>
          <w:tab w:val="left" w:pos="3169"/>
          <w:tab w:val="left" w:pos="5066"/>
        </w:tabs>
      </w:pPr>
      <w:r>
        <w:t>xza/igAac?</w:t>
      </w:r>
      <w:r>
        <w:tab/>
        <w:t>rwwse Wftw</w:t>
      </w:r>
      <w:r>
        <w:tab/>
      </w:r>
      <w:r>
        <w:rPr>
          <w:lang w:val="zh-TW" w:eastAsia="zh-TW" w:bidi="zh-TW"/>
        </w:rPr>
        <w:t>仰止子詳考古今名家潤色詩林正宗</w:t>
      </w:r>
      <w:r>
        <w:t>—see</w:t>
      </w:r>
    </w:p>
    <w:p w:rsidR="008D5070" w:rsidRDefault="005E684C">
      <w:pPr>
        <w:tabs>
          <w:tab w:val="right" w:pos="9432"/>
        </w:tabs>
      </w:pPr>
      <w:r>
        <w:rPr>
          <w:i/>
          <w:iCs/>
        </w:rPr>
        <w:t>Shixue yuanji huofa dacheng</w:t>
      </w:r>
      <w:r>
        <w:tab/>
        <w:t xml:space="preserve">     166</w:t>
      </w:r>
    </w:p>
    <w:p w:rsidR="008D5070" w:rsidRDefault="005E684C">
      <w:r>
        <w:t>]</w:t>
      </w:r>
      <w:r>
        <w:rPr>
          <w:lang w:val="zh-TW" w:eastAsia="zh-TW" w:bidi="zh-TW"/>
        </w:rPr>
        <w:t>仿沿</w:t>
      </w:r>
      <w:r>
        <w:t>flwgfozd? gi{/7n /wzng/zfl rw/we</w:t>
      </w:r>
      <w:r>
        <w:rPr>
          <w:lang w:val="zh-TW" w:eastAsia="zh-TW" w:bidi="zh-TW"/>
        </w:rPr>
        <w:t>少</w:t>
      </w:r>
      <w:r>
        <w:t>zA</w:t>
      </w:r>
      <w:r>
        <w:rPr>
          <w:lang w:val="zh-TW" w:eastAsia="zh-TW" w:bidi="zh-TW"/>
        </w:rPr>
        <w:t>挪</w:t>
      </w:r>
      <w:r>
        <w:t>gzc</w:t>
      </w:r>
      <w:r>
        <w:rPr>
          <w:lang w:val="zh-TW" w:eastAsia="zh-TW" w:bidi="zh-TW"/>
        </w:rPr>
        <w:t>哪仰止子詳考古今名家潤色韻林正宗</w:t>
      </w:r>
      <w:r>
        <w:t>—see</w:t>
      </w:r>
    </w:p>
    <w:p w:rsidR="008D5070" w:rsidRDefault="005E684C">
      <w:pPr>
        <w:tabs>
          <w:tab w:val="left" w:pos="3169"/>
          <w:tab w:val="left" w:leader="dot" w:pos="7396"/>
          <w:tab w:val="left" w:leader="dot" w:pos="8400"/>
          <w:tab w:val="left" w:leader="dot" w:pos="8582"/>
          <w:tab w:val="left" w:leader="dot" w:pos="8798"/>
          <w:tab w:val="left" w:leader="dot" w:pos="9034"/>
          <w:tab w:val="left" w:leader="dot" w:pos="9146"/>
        </w:tabs>
      </w:pPr>
      <w:r>
        <w:t>iSAixi/ejvwa/yY</w:t>
      </w:r>
      <w:r>
        <w:tab/>
      </w:r>
      <w:r>
        <w:rPr>
          <w:lang w:val="zh-TW" w:eastAsia="zh-TW" w:bidi="zh-TW"/>
        </w:rPr>
        <w:t>圓機活法大成</w:t>
      </w:r>
      <w:r>
        <w:tab/>
        <w:t>••••••••••</w:t>
      </w:r>
      <w:r>
        <w:tab/>
      </w:r>
      <w:r>
        <w:tab/>
      </w:r>
      <w:r>
        <w:tab/>
      </w:r>
      <w:r>
        <w:tab/>
      </w:r>
      <w:r>
        <w:tab/>
      </w:r>
      <w:r>
        <w:rPr>
          <w:lang w:val="zh-TW" w:eastAsia="zh-TW" w:bidi="zh-TW"/>
        </w:rPr>
        <w:t>166</w:t>
      </w:r>
    </w:p>
    <w:p w:rsidR="008D5070" w:rsidRDefault="005E684C">
      <w:pPr>
        <w:tabs>
          <w:tab w:val="left" w:pos="2815"/>
          <w:tab w:val="left" w:leader="dot" w:pos="4649"/>
          <w:tab w:val="left" w:leader="dot" w:pos="7085"/>
          <w:tab w:val="left" w:leader="dot" w:pos="7386"/>
          <w:tab w:val="left" w:leader="dot" w:pos="7730"/>
          <w:tab w:val="left" w:leader="dot" w:pos="8400"/>
          <w:tab w:val="left" w:leader="dot" w:pos="8509"/>
          <w:tab w:val="left" w:leader="dot" w:pos="9146"/>
        </w:tabs>
      </w:pPr>
      <w:r>
        <w:rPr>
          <w:i/>
          <w:iCs/>
        </w:rPr>
        <w:t>Yangzhou huafanglu</w:t>
      </w:r>
      <w:r>
        <w:tab/>
      </w:r>
      <w:r>
        <w:tab/>
      </w:r>
      <w:r>
        <w:tab/>
      </w:r>
      <w:r>
        <w:tab/>
      </w:r>
      <w:r>
        <w:tab/>
      </w:r>
      <w:r>
        <w:rPr>
          <w:lang w:val="zh-TW" w:eastAsia="zh-TW" w:bidi="zh-TW"/>
        </w:rPr>
        <w:t>……</w:t>
      </w:r>
      <w:r>
        <w:tab/>
      </w:r>
      <w:r>
        <w:tab/>
      </w:r>
      <w:r>
        <w:tab/>
      </w:r>
      <w:r>
        <w:rPr>
          <w:lang w:val="zh-TW" w:eastAsia="zh-TW" w:bidi="zh-TW"/>
        </w:rPr>
        <w:t>64</w:t>
      </w:r>
    </w:p>
    <w:p w:rsidR="008D5070" w:rsidRDefault="005E684C">
      <w:r>
        <w:rPr>
          <w:b/>
          <w:bCs/>
        </w:rPr>
        <w:t>Yao</w:t>
      </w:r>
    </w:p>
    <w:p w:rsidR="008D5070" w:rsidRDefault="005E684C">
      <w:pPr>
        <w:tabs>
          <w:tab w:val="left" w:leader="dot" w:pos="6322"/>
          <w:tab w:val="right" w:leader="dot" w:pos="9432"/>
        </w:tabs>
      </w:pPr>
      <w:r>
        <w:t>h</w:t>
      </w:r>
      <w:r>
        <w:rPr>
          <w:lang w:val="zh-TW" w:eastAsia="zh-TW" w:bidi="zh-TW"/>
        </w:rPr>
        <w:t>膽</w:t>
      </w:r>
      <w:r>
        <w:t>zg rw/az</w:t>
      </w:r>
      <w:r>
        <w:rPr>
          <w:lang w:val="zh-TW" w:eastAsia="zh-TW" w:bidi="zh-TW"/>
        </w:rPr>
        <w:t>•</w:t>
      </w:r>
      <w:r>
        <w:rPr>
          <w:lang w:val="zh-TW" w:eastAsia="zh-TW" w:bidi="zh-TW"/>
        </w:rPr>
        <w:t>厶挪少</w:t>
      </w:r>
      <w:r>
        <w:rPr>
          <w:lang w:val="zh-TW" w:eastAsia="zh-TW" w:bidi="zh-TW"/>
        </w:rPr>
        <w:t>1/</w:t>
      </w:r>
      <w:r>
        <w:rPr>
          <w:lang w:val="zh-TW" w:eastAsia="zh-TW" w:bidi="zh-TW"/>
        </w:rPr>
        <w:t>咖藥師瑠璃光如來本願功德經</w:t>
      </w:r>
      <w:r>
        <w:rPr>
          <w:lang w:val="zh-TW" w:eastAsia="zh-TW" w:bidi="zh-TW"/>
        </w:rPr>
        <w:tab/>
      </w:r>
      <w:r>
        <w:tab/>
      </w:r>
      <w:r>
        <w:rPr>
          <w:lang w:val="zh-TW" w:eastAsia="zh-TW" w:bidi="zh-TW"/>
        </w:rPr>
        <w:t>174</w:t>
      </w:r>
    </w:p>
    <w:p w:rsidR="008D5070" w:rsidRDefault="005E684C">
      <w:r>
        <w:rPr>
          <w:b/>
          <w:bCs/>
        </w:rPr>
        <w:t>Ye</w:t>
      </w:r>
    </w:p>
    <w:p w:rsidR="008D5070" w:rsidRDefault="005E684C">
      <w:pPr>
        <w:tabs>
          <w:tab w:val="left" w:leader="dot" w:pos="5712"/>
          <w:tab w:val="left" w:leader="dot" w:pos="5960"/>
          <w:tab w:val="left" w:leader="dot" w:pos="7085"/>
          <w:tab w:val="left" w:leader="dot" w:pos="7239"/>
          <w:tab w:val="left" w:leader="dot" w:pos="7730"/>
          <w:tab w:val="left" w:leader="dot" w:pos="8262"/>
          <w:tab w:val="left" w:leader="dot" w:pos="9146"/>
        </w:tabs>
      </w:pPr>
      <w:r>
        <w:t xml:space="preserve">Xetoz </w:t>
      </w:r>
      <w:r>
        <w:rPr>
          <w:lang w:val="zh-TW" w:eastAsia="zh-TW" w:bidi="zh-TW"/>
        </w:rPr>
        <w:t>則夜譚隨錄</w:t>
      </w:r>
      <w:r>
        <w:tab/>
      </w:r>
      <w:r>
        <w:rPr>
          <w:lang w:val="zh-CN" w:eastAsia="zh-CN" w:bidi="zh-CN"/>
        </w:rPr>
        <w:tab/>
      </w:r>
      <w:r>
        <w:tab/>
      </w:r>
      <w:r>
        <w:tab/>
      </w:r>
      <w:r>
        <w:tab/>
        <w:t>•••••</w:t>
      </w:r>
      <w:r>
        <w:tab/>
      </w:r>
      <w:r>
        <w:tab/>
      </w:r>
      <w:r>
        <w:rPr>
          <w:lang w:val="zh-TW" w:eastAsia="zh-TW" w:bidi="zh-TW"/>
        </w:rPr>
        <w:t>157</w:t>
      </w:r>
    </w:p>
    <w:p w:rsidR="008D5070" w:rsidRDefault="005E684C">
      <w:r>
        <w:rPr>
          <w:b/>
          <w:bCs/>
        </w:rPr>
        <w:t>Yi</w:t>
      </w:r>
    </w:p>
    <w:p w:rsidR="008D5070" w:rsidRDefault="005E684C">
      <w:pPr>
        <w:tabs>
          <w:tab w:val="right" w:leader="dot" w:pos="9432"/>
        </w:tabs>
      </w:pPr>
      <w:r>
        <w:rPr>
          <w:i/>
          <w:iCs/>
        </w:rPr>
        <w:t xml:space="preserve">Yifangbaoyao </w:t>
      </w:r>
      <w:r>
        <w:rPr>
          <w:i/>
          <w:iCs/>
          <w:lang w:val="zh-TW" w:eastAsia="zh-TW" w:bidi="zh-TW"/>
        </w:rPr>
        <w:t>醫方寶要</w:t>
      </w:r>
      <w:r>
        <w:tab/>
      </w:r>
      <w:r>
        <w:rPr>
          <w:lang w:val="zh-TW" w:eastAsia="zh-TW" w:bidi="zh-TW"/>
        </w:rPr>
        <w:t xml:space="preserve"> </w:t>
      </w:r>
      <w:r>
        <w:t xml:space="preserve"> </w:t>
      </w:r>
      <w:r>
        <w:rPr>
          <w:lang w:val="zh-TW" w:eastAsia="zh-TW" w:bidi="zh-TW"/>
        </w:rPr>
        <w:t>95</w:t>
      </w:r>
    </w:p>
    <w:p w:rsidR="008D5070" w:rsidRDefault="005E684C">
      <w:pPr>
        <w:tabs>
          <w:tab w:val="left" w:leader="dot" w:pos="7085"/>
          <w:tab w:val="left" w:leader="dot" w:pos="8044"/>
          <w:tab w:val="left" w:leader="dot" w:pos="8206"/>
          <w:tab w:val="left" w:leader="dot" w:pos="9146"/>
        </w:tabs>
      </w:pPr>
      <w:r>
        <w:rPr>
          <w:i/>
          <w:iCs/>
        </w:rPr>
        <w:t xml:space="preserve">Yifangjijie </w:t>
      </w:r>
      <w:r>
        <w:rPr>
          <w:i/>
          <w:iCs/>
          <w:lang w:val="zh-TW" w:eastAsia="zh-TW" w:bidi="zh-TW"/>
        </w:rPr>
        <w:t>聲方</w:t>
      </w:r>
      <w:r>
        <w:rPr>
          <w:i/>
          <w:iCs/>
          <w:lang w:val="zh-CN" w:eastAsia="zh-CN" w:bidi="zh-CN"/>
        </w:rPr>
        <w:t>集解</w:t>
      </w:r>
      <w:r>
        <w:rPr>
          <w:i/>
          <w:iCs/>
          <w:lang w:val="zh-CN" w:eastAsia="zh-CN" w:bidi="zh-CN"/>
        </w:rPr>
        <w:t>…</w:t>
      </w:r>
      <w:r>
        <w:tab/>
        <w:t>•••••</w:t>
      </w:r>
      <w:r>
        <w:tab/>
      </w:r>
      <w:r>
        <w:tab/>
      </w:r>
      <w:r>
        <w:tab/>
      </w:r>
      <w:r>
        <w:rPr>
          <w:lang w:val="zh-TW" w:eastAsia="zh-TW" w:bidi="zh-TW"/>
        </w:rPr>
        <w:t>103</w:t>
      </w:r>
    </w:p>
    <w:p w:rsidR="008D5070" w:rsidRDefault="005E684C">
      <w:pPr>
        <w:tabs>
          <w:tab w:val="right" w:pos="9432"/>
        </w:tabs>
      </w:pPr>
      <w:r>
        <w:rPr>
          <w:i/>
          <w:iCs/>
        </w:rPr>
        <w:t>Yifangjinglun</w:t>
      </w:r>
      <w:r>
        <w:tab/>
        <w:t xml:space="preserve">   </w:t>
      </w:r>
      <w:r>
        <w:rPr>
          <w:lang w:val="zh-TW" w:eastAsia="zh-TW" w:bidi="zh-TW"/>
        </w:rPr>
        <w:t>103</w:t>
      </w:r>
    </w:p>
    <w:p w:rsidR="008D5070" w:rsidRDefault="005E684C">
      <w:pPr>
        <w:tabs>
          <w:tab w:val="left" w:pos="1597"/>
          <w:tab w:val="left" w:leader="dot" w:pos="8044"/>
          <w:tab w:val="left" w:leader="dot" w:pos="8612"/>
          <w:tab w:val="left" w:leader="dot" w:pos="8798"/>
          <w:tab w:val="left" w:leader="dot" w:pos="9015"/>
          <w:tab w:val="left" w:leader="dot" w:pos="9066"/>
        </w:tabs>
      </w:pPr>
      <w:r>
        <w:rPr>
          <w:i/>
          <w:iCs/>
        </w:rPr>
        <w:t>Yifurushi</w:t>
      </w:r>
      <w:r>
        <w:tab/>
      </w:r>
      <w:r>
        <w:tab/>
        <w:t xml:space="preserve"> • </w:t>
      </w:r>
      <w:r>
        <w:tab/>
      </w:r>
      <w:r>
        <w:tab/>
      </w:r>
      <w:r>
        <w:tab/>
      </w:r>
      <w:r>
        <w:rPr>
          <w:lang w:val="zh-TW" w:eastAsia="zh-TW" w:bidi="zh-TW"/>
        </w:rPr>
        <w:tab/>
      </w:r>
      <w:r>
        <w:t>159</w:t>
      </w:r>
    </w:p>
    <w:p w:rsidR="008D5070" w:rsidRDefault="005E684C">
      <w:pPr>
        <w:tabs>
          <w:tab w:val="right" w:leader="dot" w:pos="9432"/>
        </w:tabs>
      </w:pPr>
      <w:r>
        <w:rPr>
          <w:i/>
          <w:iCs/>
        </w:rPr>
        <w:t xml:space="preserve">Yiguan </w:t>
      </w:r>
      <w:r>
        <w:rPr>
          <w:i/>
          <w:iCs/>
          <w:lang w:val="zh-TW" w:eastAsia="zh-TW" w:bidi="zh-TW"/>
        </w:rPr>
        <w:t>醫貫</w:t>
      </w:r>
      <w:r>
        <w:tab/>
        <w:t xml:space="preserve"> </w:t>
      </w:r>
      <w:r>
        <w:rPr>
          <w:lang w:val="zh-TW" w:eastAsia="zh-TW" w:bidi="zh-TW"/>
        </w:rPr>
        <w:t xml:space="preserve">  </w:t>
      </w:r>
      <w:r>
        <w:t xml:space="preserve"> </w:t>
      </w:r>
      <w:r>
        <w:rPr>
          <w:lang w:val="zh-TW" w:eastAsia="zh-TW" w:bidi="zh-TW"/>
        </w:rPr>
        <w:t>91</w:t>
      </w:r>
    </w:p>
    <w:p w:rsidR="008D5070" w:rsidRDefault="005E684C">
      <w:pPr>
        <w:tabs>
          <w:tab w:val="right" w:leader="dot" w:pos="9432"/>
        </w:tabs>
      </w:pPr>
      <w:r>
        <w:rPr>
          <w:i/>
          <w:iCs/>
        </w:rPr>
        <w:t xml:space="preserve">Yihaizhuchen </w:t>
      </w:r>
      <w:r>
        <w:rPr>
          <w:i/>
          <w:iCs/>
          <w:lang w:val="zh-TW" w:eastAsia="zh-TW" w:bidi="zh-TW"/>
        </w:rPr>
        <w:t>藝</w:t>
      </w:r>
      <w:r>
        <w:rPr>
          <w:i/>
          <w:iCs/>
          <w:lang w:val="zh-TW" w:eastAsia="zh-TW" w:bidi="zh-TW"/>
        </w:rPr>
        <w:t>^^</w:t>
      </w:r>
      <w:r>
        <w:rPr>
          <w:i/>
          <w:iCs/>
          <w:lang w:val="zh-TW" w:eastAsia="zh-TW" w:bidi="zh-TW"/>
        </w:rPr>
        <w:t>塵</w:t>
      </w:r>
      <w:r>
        <w:tab/>
        <w:t xml:space="preserve">  </w:t>
      </w:r>
      <w:r>
        <w:rPr>
          <w:lang w:val="zh-TW" w:eastAsia="zh-TW" w:bidi="zh-TW"/>
        </w:rPr>
        <w:t>291</w:t>
      </w:r>
    </w:p>
    <w:p w:rsidR="008D5070" w:rsidRDefault="005E684C">
      <w:r>
        <w:rPr>
          <w:lang w:val="zh-TW" w:eastAsia="zh-TW" w:bidi="zh-TW"/>
        </w:rPr>
        <w:t>玲</w:t>
      </w:r>
      <w:r>
        <w:rPr>
          <w:lang w:val="zh-TW" w:eastAsia="zh-TW" w:bidi="zh-TW"/>
        </w:rPr>
        <w:t>77</w:t>
      </w:r>
      <w:r>
        <w:rPr>
          <w:lang w:val="zh-TW" w:eastAsia="zh-TW" w:bidi="zh-TW"/>
        </w:rPr>
        <w:t>尽也糾咖易經大全會解</w:t>
      </w:r>
      <w:r>
        <w:t>--see under CAcwgrf</w:t>
      </w:r>
      <w:r>
        <w:rPr>
          <w:lang w:val="zh-TW" w:eastAsia="zh-TW" w:bidi="zh-TW"/>
        </w:rPr>
        <w:t>如</w:t>
      </w:r>
      <w:r>
        <w:t xml:space="preserve">towgvy/ng </w:t>
      </w:r>
      <w:r>
        <w:rPr>
          <w:lang w:val="zh-TW" w:eastAsia="zh-TW" w:bidi="zh-TW"/>
        </w:rPr>
        <w:t>叫</w:t>
      </w:r>
      <w:r>
        <w:t>wfl» Aw</w:t>
      </w:r>
      <w:r>
        <w:t>々</w:t>
      </w:r>
      <w:r>
        <w:t>7e</w:t>
      </w:r>
      <w:r>
        <w:rPr>
          <w:lang w:val="zh-TW" w:eastAsia="zh-TW" w:bidi="zh-TW"/>
        </w:rPr>
        <w:t>崇道堂易經大全會</w:t>
      </w:r>
    </w:p>
    <w:p w:rsidR="008D5070" w:rsidRDefault="005E684C">
      <w:pPr>
        <w:tabs>
          <w:tab w:val="right" w:leader="dot" w:pos="9432"/>
        </w:tabs>
      </w:pPr>
      <w:r>
        <w:rPr>
          <w:lang w:val="zh-TW" w:eastAsia="zh-TW" w:bidi="zh-TW"/>
        </w:rPr>
        <w:t>解</w:t>
      </w:r>
      <w:r>
        <w:tab/>
        <w:t xml:space="preserve">  </w:t>
      </w:r>
      <w:r>
        <w:rPr>
          <w:lang w:val="zh-TW" w:eastAsia="zh-TW" w:bidi="zh-TW"/>
        </w:rPr>
        <w:t>4</w:t>
      </w:r>
    </w:p>
    <w:p w:rsidR="008D5070" w:rsidRDefault="005E684C">
      <w:pPr>
        <w:tabs>
          <w:tab w:val="right" w:pos="9432"/>
        </w:tabs>
      </w:pPr>
      <w:r>
        <w:rPr>
          <w:i/>
          <w:iCs/>
        </w:rPr>
        <w:t>Yilinzhiyue</w:t>
      </w:r>
      <w:r>
        <w:tab/>
        <w:t xml:space="preserve">    </w:t>
      </w:r>
      <w:r>
        <w:rPr>
          <w:lang w:val="zh-TW" w:eastAsia="zh-TW" w:bidi="zh-TW"/>
        </w:rPr>
        <w:t>87</w:t>
      </w:r>
    </w:p>
    <w:p w:rsidR="008D5070" w:rsidRDefault="005E684C">
      <w:pPr>
        <w:tabs>
          <w:tab w:val="right" w:leader="dot" w:pos="9432"/>
        </w:tabs>
      </w:pPr>
      <w:r>
        <w:rPr>
          <w:lang w:val="zh-TW" w:eastAsia="zh-TW" w:bidi="zh-TW"/>
        </w:rPr>
        <w:t>醫門</w:t>
      </w:r>
      <w:r>
        <w:rPr>
          <w:lang w:val="zh-CN" w:eastAsia="zh-CN" w:bidi="zh-CN"/>
        </w:rPr>
        <w:t>法律</w:t>
      </w:r>
      <w:r>
        <w:rPr>
          <w:lang w:val="zh-CN" w:eastAsia="zh-CN" w:bidi="zh-CN"/>
        </w:rPr>
        <w:t>.……</w:t>
      </w:r>
      <w:r>
        <w:tab/>
      </w:r>
      <w:r>
        <w:rPr>
          <w:lang w:val="zh-CN" w:eastAsia="zh-CN" w:bidi="zh-CN"/>
        </w:rPr>
        <w:t>91</w:t>
      </w:r>
    </w:p>
    <w:p w:rsidR="008D5070" w:rsidRDefault="005E684C">
      <w:pPr>
        <w:tabs>
          <w:tab w:val="right" w:leader="dot" w:pos="9432"/>
        </w:tabs>
      </w:pPr>
      <w:r>
        <w:t>)7me/z</w:t>
      </w:r>
      <w:r>
        <w:t>；</w:t>
      </w:r>
      <w:r>
        <w:t xml:space="preserve">7w^/w </w:t>
      </w:r>
      <w:r>
        <w:rPr>
          <w:lang w:val="zh-TW" w:eastAsia="zh-TW" w:bidi="zh-TW"/>
        </w:rPr>
        <w:t>醫門普度</w:t>
      </w:r>
      <w:r>
        <w:tab/>
      </w:r>
      <w:r>
        <w:rPr>
          <w:i/>
          <w:iCs/>
        </w:rPr>
        <w:t xml:space="preserve"> </w:t>
      </w:r>
      <w:r>
        <w:t xml:space="preserve">    </w:t>
      </w:r>
      <w:r>
        <w:rPr>
          <w:lang w:val="zh-TW" w:eastAsia="zh-TW" w:bidi="zh-TW"/>
        </w:rPr>
        <w:t>87</w:t>
      </w:r>
    </w:p>
    <w:p w:rsidR="008D5070" w:rsidRDefault="005E684C">
      <w:pPr>
        <w:tabs>
          <w:tab w:val="right" w:leader="dot" w:pos="9432"/>
        </w:tabs>
      </w:pPr>
      <w:r>
        <w:rPr>
          <w:i/>
          <w:iCs/>
        </w:rPr>
        <w:t>Yipengxue jingshi xinshu</w:t>
      </w:r>
      <w:r>
        <w:t xml:space="preserve"> </w:t>
      </w:r>
      <w:r>
        <w:rPr>
          <w:lang w:val="zh-TW" w:eastAsia="zh-TW" w:bidi="zh-TW"/>
        </w:rPr>
        <w:t>一捧雪警世新書</w:t>
      </w:r>
      <w:r>
        <w:t xml:space="preserve">—see under </w:t>
      </w:r>
      <w:r>
        <w:t>Wng/i/</w:t>
      </w:r>
      <w:r>
        <w:rPr>
          <w:lang w:val="zh-TW" w:eastAsia="zh-TW" w:bidi="zh-TW"/>
        </w:rPr>
        <w:t>警富新書</w:t>
      </w:r>
      <w:r>
        <w:tab/>
        <w:t>274</w:t>
      </w:r>
    </w:p>
    <w:p w:rsidR="008D5070" w:rsidRDefault="005E684C">
      <w:pPr>
        <w:tabs>
          <w:tab w:val="right" w:pos="9432"/>
        </w:tabs>
      </w:pPr>
      <w:r>
        <w:rPr>
          <w:i/>
          <w:iCs/>
        </w:rPr>
        <w:t>Yishouyanke</w:t>
      </w:r>
      <w:r>
        <w:tab/>
        <w:t xml:space="preserve">   </w:t>
      </w:r>
      <w:r>
        <w:rPr>
          <w:lang w:val="zh-TW" w:eastAsia="zh-TW" w:bidi="zh-TW"/>
        </w:rPr>
        <w:t xml:space="preserve"> </w:t>
      </w:r>
      <w:r>
        <w:t xml:space="preserve">  115</w:t>
      </w:r>
    </w:p>
    <w:p w:rsidR="008D5070" w:rsidRDefault="005E684C">
      <w:pPr>
        <w:tabs>
          <w:tab w:val="right" w:pos="9432"/>
        </w:tabs>
      </w:pPr>
      <w:r>
        <w:rPr>
          <w:i/>
          <w:iCs/>
        </w:rPr>
        <w:t>Yishu huican jicheng</w:t>
      </w:r>
      <w:r>
        <w:tab/>
        <w:t xml:space="preserve">   </w:t>
      </w:r>
      <w:r>
        <w:rPr>
          <w:lang w:val="zh-TW" w:eastAsia="zh-TW" w:bidi="zh-TW"/>
        </w:rPr>
        <w:t xml:space="preserve"> </w:t>
      </w:r>
      <w:r>
        <w:t xml:space="preserve">   96</w:t>
      </w:r>
    </w:p>
    <w:p w:rsidR="008D5070" w:rsidRDefault="005E684C">
      <w:pPr>
        <w:tabs>
          <w:tab w:val="left" w:pos="4649"/>
          <w:tab w:val="left" w:leader="dot" w:pos="9146"/>
        </w:tabs>
      </w:pPr>
      <w:r>
        <w:rPr>
          <w:lang w:val="zh-TW" w:eastAsia="zh-TW" w:bidi="zh-TW"/>
        </w:rPr>
        <w:t>醫書十二種</w:t>
      </w:r>
      <w:r>
        <w:t>—seeunder</w:t>
      </w:r>
      <w:r>
        <w:tab/>
      </w:r>
      <w:r>
        <w:rPr>
          <w:lang w:val="zh-TW" w:eastAsia="zh-TW" w:bidi="zh-TW"/>
        </w:rPr>
        <w:t>醫林指月</w:t>
      </w:r>
      <w:r>
        <w:tab/>
        <w:t>87</w:t>
      </w:r>
    </w:p>
    <w:p w:rsidR="008D5070" w:rsidRDefault="005E684C">
      <w:pPr>
        <w:tabs>
          <w:tab w:val="right" w:leader="dot" w:pos="9432"/>
        </w:tabs>
      </w:pPr>
      <w:r>
        <w:rPr>
          <w:i/>
          <w:iCs/>
        </w:rPr>
        <w:t xml:space="preserve">Yishu shihuzhortg </w:t>
      </w:r>
      <w:r>
        <w:rPr>
          <w:i/>
          <w:iCs/>
          <w:lang w:val="zh-TW" w:eastAsia="zh-TW" w:bidi="zh-TW"/>
        </w:rPr>
        <w:t>醫書十六種</w:t>
      </w:r>
      <w:r>
        <w:tab/>
        <w:t xml:space="preserve"> </w:t>
      </w:r>
      <w:r>
        <w:rPr>
          <w:lang w:val="zh-TW" w:eastAsia="zh-TW" w:bidi="zh-TW"/>
        </w:rPr>
        <w:t xml:space="preserve"> </w:t>
      </w:r>
      <w:r>
        <w:t xml:space="preserve">  85</w:t>
      </w:r>
    </w:p>
    <w:p w:rsidR="008D5070" w:rsidRDefault="005E684C">
      <w:pPr>
        <w:tabs>
          <w:tab w:val="right" w:leader="dot" w:pos="9432"/>
        </w:tabs>
      </w:pPr>
      <w:r>
        <w:rPr>
          <w:i/>
          <w:iCs/>
        </w:rPr>
        <w:t>Yiwen beilan ^SCM^</w:t>
      </w:r>
      <w:r>
        <w:tab/>
        <w:t>19</w:t>
      </w:r>
    </w:p>
    <w:p w:rsidR="008D5070" w:rsidRDefault="005E684C">
      <w:pPr>
        <w:tabs>
          <w:tab w:val="left" w:leader="dot" w:pos="7085"/>
          <w:tab w:val="left" w:leader="dot" w:pos="7285"/>
          <w:tab w:val="left" w:leader="dot" w:pos="8798"/>
        </w:tabs>
      </w:pPr>
      <w:r>
        <w:rPr>
          <w:i/>
          <w:iCs/>
        </w:rPr>
        <w:t xml:space="preserve">Yixia haoqiuzhua” </w:t>
      </w:r>
      <w:r>
        <w:rPr>
          <w:i/>
          <w:iCs/>
          <w:lang w:val="zh-TW" w:eastAsia="zh-TW" w:bidi="zh-TW"/>
        </w:rPr>
        <w:t>義俠好逑傳</w:t>
      </w:r>
      <w:r>
        <w:tab/>
      </w:r>
      <w:r>
        <w:tab/>
      </w:r>
      <w:r>
        <w:tab/>
      </w:r>
      <w:r>
        <w:rPr>
          <w:lang w:val="zh-TW" w:eastAsia="zh-TW" w:bidi="zh-TW"/>
        </w:rPr>
        <w:t>279</w:t>
      </w:r>
      <w:r w:rsidR="0089747A">
        <w:rPr>
          <w:lang w:val="zh-TW" w:eastAsia="zh-TW" w:bidi="zh-TW"/>
        </w:rPr>
        <w:t xml:space="preserve">, </w:t>
      </w:r>
      <w:r>
        <w:t>280</w:t>
      </w:r>
    </w:p>
    <w:p w:rsidR="008D5070" w:rsidRDefault="005E684C">
      <w:pPr>
        <w:tabs>
          <w:tab w:val="left" w:pos="4649"/>
          <w:tab w:val="left" w:leader="dot" w:pos="7085"/>
          <w:tab w:val="left" w:leader="dot" w:pos="7396"/>
          <w:tab w:val="left" w:leader="dot" w:pos="7542"/>
          <w:tab w:val="left" w:leader="dot" w:pos="7952"/>
          <w:tab w:val="left" w:leader="dot" w:pos="8211"/>
          <w:tab w:val="left" w:leader="dot" w:pos="8400"/>
          <w:tab w:val="left" w:leader="dot" w:pos="9146"/>
        </w:tabs>
      </w:pPr>
      <w:r>
        <w:rPr>
          <w:i/>
          <w:iCs/>
        </w:rPr>
        <w:t>Yixihua</w:t>
      </w:r>
      <w:r>
        <w:t xml:space="preserve"> —^15 </w:t>
      </w:r>
      <w:r>
        <w:rPr>
          <w:i/>
          <w:iCs/>
          <w:smallCaps/>
        </w:rPr>
        <w:t>— sqc</w:t>
      </w:r>
      <w:r>
        <w:rPr>
          <w:i/>
          <w:iCs/>
        </w:rPr>
        <w:t xml:space="preserve"> rnidtr Zengdingyixihua xinji</w:t>
      </w:r>
      <w:r>
        <w:tab/>
      </w:r>
      <w:r>
        <w:rPr>
          <w:lang w:val="zh-TW" w:eastAsia="zh-TW" w:bidi="zh-TW"/>
        </w:rPr>
        <w:t>一夕話新集</w:t>
      </w:r>
      <w:r>
        <w:tab/>
      </w:r>
      <w:r>
        <w:tab/>
      </w:r>
      <w:r>
        <w:tab/>
      </w:r>
      <w:r>
        <w:rPr>
          <w:lang w:val="zh-CN" w:eastAsia="zh-CN" w:bidi="zh-CN"/>
        </w:rPr>
        <w:tab/>
      </w:r>
      <w:r>
        <w:tab/>
      </w:r>
      <w:r>
        <w:tab/>
      </w:r>
      <w:r>
        <w:tab/>
      </w:r>
      <w:r>
        <w:rPr>
          <w:lang w:val="zh-CN" w:eastAsia="zh-CN" w:bidi="zh-CN"/>
        </w:rPr>
        <w:t>162</w:t>
      </w:r>
    </w:p>
    <w:p w:rsidR="008D5070" w:rsidRDefault="005E684C">
      <w:pPr>
        <w:tabs>
          <w:tab w:val="left" w:pos="2008"/>
          <w:tab w:val="left" w:pos="6162"/>
          <w:tab w:val="left" w:leader="dot" w:pos="6575"/>
          <w:tab w:val="left" w:leader="dot" w:pos="6826"/>
          <w:tab w:val="left" w:leader="dot" w:pos="7396"/>
          <w:tab w:val="left" w:leader="dot" w:pos="7638"/>
          <w:tab w:val="left" w:leader="dot" w:pos="7897"/>
          <w:tab w:val="left" w:leader="dot" w:pos="8798"/>
          <w:tab w:val="left" w:leader="dot" w:pos="8864"/>
        </w:tabs>
      </w:pPr>
      <w:r>
        <w:rPr>
          <w:i/>
          <w:iCs/>
        </w:rPr>
        <w:t>Yixue rumen</w:t>
      </w:r>
      <w:r>
        <w:rPr>
          <w:i/>
          <w:iCs/>
        </w:rPr>
        <w:tab/>
        <w:t xml:space="preserve">— </w:t>
      </w:r>
      <w:r>
        <w:rPr>
          <w:i/>
          <w:iCs/>
        </w:rPr>
        <w:t>stt under Bianzhu yixue rumen</w:t>
      </w:r>
      <w:r>
        <w:tab/>
      </w:r>
      <w:r>
        <w:tab/>
      </w:r>
      <w:r>
        <w:tab/>
      </w:r>
      <w:r>
        <w:tab/>
      </w:r>
      <w:r>
        <w:rPr>
          <w:lang w:val="zh-CN" w:eastAsia="zh-CN" w:bidi="zh-CN"/>
        </w:rPr>
        <w:tab/>
      </w:r>
      <w:r>
        <w:tab/>
      </w:r>
      <w:r>
        <w:tab/>
      </w:r>
      <w:r>
        <w:rPr>
          <w:lang w:val="zh-CN" w:eastAsia="zh-CN" w:bidi="zh-CN"/>
        </w:rPr>
        <w:tab/>
      </w:r>
      <w:r>
        <w:t>......89</w:t>
      </w:r>
    </w:p>
    <w:p w:rsidR="008D5070" w:rsidRDefault="005E684C">
      <w:pPr>
        <w:tabs>
          <w:tab w:val="right" w:leader="dot" w:pos="9432"/>
        </w:tabs>
      </w:pPr>
      <w:r>
        <w:t>Fixwe</w:t>
      </w:r>
      <w:r>
        <w:rPr>
          <w:lang w:val="zh-TW" w:eastAsia="zh-TW" w:bidi="zh-TW"/>
        </w:rPr>
        <w:t>少如</w:t>
      </w:r>
      <w:r>
        <w:t>ze</w:t>
      </w:r>
      <w:r>
        <w:rPr>
          <w:lang w:val="zh-TW" w:eastAsia="zh-TW" w:bidi="zh-TW"/>
        </w:rPr>
        <w:t>醫學要貝！</w:t>
      </w:r>
      <w:r>
        <w:t>J"</w:t>
      </w:r>
      <w:r>
        <w:tab/>
        <w:t xml:space="preserve">    94</w:t>
      </w:r>
    </w:p>
    <w:p w:rsidR="008D5070" w:rsidRDefault="005E684C">
      <w:pPr>
        <w:tabs>
          <w:tab w:val="right" w:pos="9432"/>
        </w:tabs>
      </w:pPr>
      <w:r>
        <w:rPr>
          <w:i/>
          <w:iCs/>
        </w:rPr>
        <w:t>Yixue zuanyao</w:t>
      </w:r>
      <w:r>
        <w:tab/>
        <w:t xml:space="preserve">      94</w:t>
      </w:r>
    </w:p>
    <w:p w:rsidR="008D5070" w:rsidRDefault="005E684C">
      <w:pPr>
        <w:tabs>
          <w:tab w:val="right" w:leader="dot" w:pos="9432"/>
        </w:tabs>
      </w:pPr>
      <w:r>
        <w:rPr>
          <w:i/>
          <w:iCs/>
        </w:rPr>
        <w:t xml:space="preserve">Yiyanghulu </w:t>
      </w:r>
      <w:r>
        <w:rPr>
          <w:i/>
          <w:iCs/>
          <w:lang w:val="zh-TW" w:eastAsia="zh-TW" w:bidi="zh-TW"/>
        </w:rPr>
        <w:t>依樣崩藍</w:t>
      </w:r>
      <w:r>
        <w:tab/>
        <w:t>254</w:t>
      </w:r>
    </w:p>
    <w:p w:rsidR="008D5070" w:rsidRDefault="005E684C">
      <w:pPr>
        <w:tabs>
          <w:tab w:val="left" w:pos="2008"/>
          <w:tab w:val="left" w:leader="dot" w:pos="7085"/>
          <w:tab w:val="left" w:leader="dot" w:pos="7287"/>
          <w:tab w:val="left" w:leader="dot" w:pos="8044"/>
          <w:tab w:val="left" w:leader="dot" w:pos="8158"/>
          <w:tab w:val="left" w:leader="dot" w:pos="9146"/>
        </w:tabs>
      </w:pPr>
      <w:r>
        <w:rPr>
          <w:i/>
          <w:iCs/>
        </w:rPr>
        <w:t>Yiyanghulu</w:t>
      </w:r>
      <w:r>
        <w:tab/>
        <w:t>— see also under Fezcwz cAzV/w ||^R){g</w:t>
      </w:r>
      <w:r>
        <w:tab/>
      </w:r>
      <w:r>
        <w:tab/>
      </w:r>
      <w:r>
        <w:tab/>
      </w:r>
      <w:r>
        <w:tab/>
      </w:r>
      <w:r>
        <w:tab/>
        <w:t>254</w:t>
      </w:r>
    </w:p>
    <w:p w:rsidR="008D5070" w:rsidRDefault="005E684C">
      <w:pPr>
        <w:tabs>
          <w:tab w:val="right" w:leader="dot" w:pos="9432"/>
        </w:tabs>
      </w:pPr>
      <w:r>
        <w:rPr>
          <w:i/>
          <w:iCs/>
        </w:rPr>
        <w:t>m</w:t>
      </w:r>
      <w:r>
        <w:rPr>
          <w:i/>
          <w:iCs/>
        </w:rPr>
        <w:t>〇</w:t>
      </w:r>
      <w:r>
        <w:rPr>
          <w:i/>
          <w:iCs/>
        </w:rPr>
        <w:t xml:space="preserve">ng baojing </w:t>
      </w:r>
      <w:r>
        <w:rPr>
          <w:i/>
          <w:iCs/>
          <w:lang w:val="zh-TW" w:eastAsia="zh-TW" w:bidi="zh-TW"/>
        </w:rPr>
        <w:t>醫宗寶鏡</w:t>
      </w:r>
      <w:r>
        <w:tab/>
        <w:t xml:space="preserve">   </w:t>
      </w:r>
      <w:r>
        <w:rPr>
          <w:i/>
          <w:iCs/>
        </w:rPr>
        <w:t xml:space="preserve"> </w:t>
      </w:r>
      <w:r>
        <w:t xml:space="preserve">  96</w:t>
      </w:r>
    </w:p>
    <w:p w:rsidR="008D5070" w:rsidRDefault="005E684C">
      <w:pPr>
        <w:tabs>
          <w:tab w:val="right" w:leader="dot" w:pos="9432"/>
        </w:tabs>
      </w:pPr>
      <w:r>
        <w:t>17</w:t>
      </w:r>
      <w:r>
        <w:rPr>
          <w:lang w:val="zh-TW" w:eastAsia="zh-TW" w:bidi="zh-TW"/>
        </w:rPr>
        <w:t>獅醫宗必讀</w:t>
      </w:r>
      <w:r>
        <w:tab/>
        <w:t xml:space="preserve"> </w:t>
      </w:r>
      <w:r>
        <w:rPr>
          <w:lang w:val="zh-TW" w:eastAsia="zh-TW" w:bidi="zh-TW"/>
        </w:rPr>
        <w:t>91</w:t>
      </w:r>
    </w:p>
    <w:p w:rsidR="008D5070" w:rsidRDefault="005E684C">
      <w:pPr>
        <w:tabs>
          <w:tab w:val="left" w:pos="2008"/>
          <w:tab w:val="left" w:pos="6162"/>
          <w:tab w:val="left" w:leader="dot" w:pos="8044"/>
          <w:tab w:val="left" w:leader="dot" w:pos="8259"/>
          <w:tab w:val="left" w:leader="dot" w:pos="9146"/>
        </w:tabs>
      </w:pPr>
      <w:r>
        <w:rPr>
          <w:i/>
          <w:iCs/>
        </w:rPr>
        <w:t>Yizongjinjian</w:t>
      </w:r>
      <w:r>
        <w:rPr>
          <w:i/>
          <w:iCs/>
        </w:rPr>
        <w:tab/>
        <w:t>- seeundQT Yuzuanyizongjinjian</w:t>
      </w:r>
      <w:r>
        <w:tab/>
      </w:r>
      <w:r>
        <w:tab/>
      </w:r>
      <w:r>
        <w:rPr>
          <w:lang w:val="zh-TW" w:eastAsia="zh-TW" w:bidi="zh-TW"/>
        </w:rPr>
        <w:tab/>
      </w:r>
      <w:r>
        <w:tab/>
        <w:t>94</w:t>
      </w:r>
    </w:p>
    <w:p w:rsidR="008D5070" w:rsidRDefault="005E684C">
      <w:pPr>
        <w:tabs>
          <w:tab w:val="right" w:pos="9432"/>
        </w:tabs>
      </w:pPr>
      <w:r>
        <w:rPr>
          <w:i/>
          <w:iCs/>
        </w:rPr>
        <w:t>Yizong shuoyue</w:t>
      </w:r>
      <w:r>
        <w:tab/>
        <w:t xml:space="preserve">    92</w:t>
      </w:r>
    </w:p>
    <w:p w:rsidR="008D5070" w:rsidRDefault="005E684C">
      <w:pPr>
        <w:tabs>
          <w:tab w:val="right" w:pos="9432"/>
        </w:tabs>
      </w:pPr>
      <w:r>
        <w:rPr>
          <w:i/>
          <w:iCs/>
        </w:rPr>
        <w:t>Yizong zhaiyao</w:t>
      </w:r>
      <w:r>
        <w:tab/>
        <w:t xml:space="preserve"> </w:t>
      </w:r>
      <w:r>
        <w:rPr>
          <w:lang w:val="zh-CN" w:eastAsia="zh-CN" w:bidi="zh-CN"/>
        </w:rPr>
        <w:t xml:space="preserve"> </w:t>
      </w:r>
      <w:r>
        <w:t xml:space="preserve">       106</w:t>
      </w:r>
    </w:p>
    <w:p w:rsidR="008D5070" w:rsidRDefault="005E684C">
      <w:r>
        <w:rPr>
          <w:b/>
          <w:bCs/>
        </w:rPr>
        <w:t>Yin</w:t>
      </w:r>
    </w:p>
    <w:p w:rsidR="008D5070" w:rsidRDefault="005E684C">
      <w:pPr>
        <w:tabs>
          <w:tab w:val="right" w:pos="9432"/>
        </w:tabs>
      </w:pPr>
      <w:r>
        <w:rPr>
          <w:i/>
          <w:iCs/>
        </w:rPr>
        <w:t>Yinhaijingwei</w:t>
      </w:r>
      <w:r>
        <w:tab/>
        <w:t xml:space="preserve">  </w:t>
      </w:r>
      <w:r>
        <w:rPr>
          <w:i/>
          <w:iCs/>
        </w:rPr>
        <w:t xml:space="preserve"> </w:t>
      </w:r>
      <w:r>
        <w:t xml:space="preserve"> 114</w:t>
      </w:r>
    </w:p>
    <w:p w:rsidR="008D5070" w:rsidRDefault="005E684C">
      <w:pPr>
        <w:tabs>
          <w:tab w:val="left" w:leader="dot" w:pos="3688"/>
          <w:tab w:val="left" w:leader="dot" w:pos="3882"/>
          <w:tab w:val="left" w:leader="dot" w:pos="4298"/>
          <w:tab w:val="left" w:leader="dot" w:pos="4491"/>
          <w:tab w:val="left" w:leader="dot" w:pos="5542"/>
          <w:tab w:val="left" w:leader="dot" w:pos="5761"/>
          <w:tab w:val="left" w:leader="dot" w:pos="6575"/>
          <w:tab w:val="left" w:leader="dot" w:pos="7085"/>
          <w:tab w:val="left" w:leader="dot" w:pos="7239"/>
          <w:tab w:val="left" w:leader="dot" w:pos="8798"/>
        </w:tabs>
      </w:pPr>
      <w:r>
        <w:rPr>
          <w:i/>
          <w:iCs/>
        </w:rPr>
        <w:t xml:space="preserve">Yinhan qingwenjian </w:t>
      </w:r>
      <w:r>
        <w:rPr>
          <w:i/>
          <w:iCs/>
          <w:lang w:val="zh-TW" w:eastAsia="zh-TW" w:bidi="zh-TW"/>
        </w:rPr>
        <w:t>夸漢请</w:t>
      </w:r>
      <w:r>
        <w:rPr>
          <w:i/>
          <w:iCs/>
          <w:lang w:val="zh-CN" w:eastAsia="zh-CN" w:bidi="zh-CN"/>
        </w:rPr>
        <w:t>文</w:t>
      </w:r>
      <w:r>
        <w:rPr>
          <w:i/>
          <w:iCs/>
          <w:lang w:val="zh-TW" w:eastAsia="zh-TW" w:bidi="zh-TW"/>
        </w:rPr>
        <w:t>叛</w:t>
      </w:r>
      <w:r>
        <w:tab/>
      </w:r>
      <w:r>
        <w:tab/>
      </w:r>
      <w:r>
        <w:tab/>
      </w:r>
      <w:r>
        <w:tab/>
      </w:r>
      <w:r>
        <w:tab/>
      </w:r>
      <w:r>
        <w:tab/>
      </w:r>
      <w:r>
        <w:tab/>
      </w:r>
      <w:r>
        <w:tab/>
      </w:r>
      <w:r>
        <w:tab/>
      </w:r>
      <w:r>
        <w:tab/>
        <w:t>25</w:t>
      </w:r>
      <w:r w:rsidR="0089747A">
        <w:t xml:space="preserve">, </w:t>
      </w:r>
      <w:r>
        <w:t xml:space="preserve"> 25</w:t>
      </w:r>
    </w:p>
    <w:p w:rsidR="008D5070" w:rsidRDefault="005E684C">
      <w:pPr>
        <w:tabs>
          <w:tab w:val="left" w:leader="dot" w:pos="1597"/>
          <w:tab w:val="left" w:leader="dot" w:pos="1743"/>
          <w:tab w:val="right" w:leader="dot" w:pos="9432"/>
        </w:tabs>
      </w:pPr>
      <w:r>
        <w:rPr>
          <w:i/>
          <w:iCs/>
        </w:rPr>
        <w:t xml:space="preserve">Yinshi </w:t>
      </w:r>
      <w:r>
        <w:rPr>
          <w:i/>
          <w:iCs/>
          <w:lang w:val="zh-TW" w:eastAsia="zh-TW" w:bidi="zh-TW"/>
        </w:rPr>
        <w:t>蟫史</w:t>
      </w:r>
      <w:r>
        <w:tab/>
      </w:r>
      <w:r>
        <w:tab/>
      </w:r>
      <w:r>
        <w:tab/>
        <w:t xml:space="preserve">       277</w:t>
      </w:r>
    </w:p>
    <w:p w:rsidR="008D5070" w:rsidRDefault="005E684C">
      <w:r>
        <w:rPr>
          <w:smallCaps/>
        </w:rPr>
        <w:t xml:space="preserve">Catalogue of the Morrison Collection </w:t>
      </w:r>
      <w:r>
        <w:rPr>
          <w:lang w:val="zh-TW" w:eastAsia="zh-TW" w:bidi="zh-TW"/>
        </w:rPr>
        <w:t>馬禮遜藏書書目</w:t>
      </w:r>
    </w:p>
    <w:p w:rsidR="008D5070" w:rsidRDefault="005E684C">
      <w:r>
        <w:t>327</w:t>
      </w:r>
    </w:p>
    <w:p w:rsidR="008D5070" w:rsidRDefault="005E684C">
      <w:pPr>
        <w:tabs>
          <w:tab w:val="left" w:pos="2267"/>
          <w:tab w:val="left" w:pos="7678"/>
          <w:tab w:val="left" w:leader="dot" w:pos="9343"/>
        </w:tabs>
      </w:pPr>
      <w:r>
        <w:rPr>
          <w:i/>
          <w:iCs/>
        </w:rPr>
        <w:t>Yinxiang chidu</w:t>
      </w:r>
      <w:r>
        <w:rPr>
          <w:i/>
          <w:iCs/>
        </w:rPr>
        <w:tab/>
        <w:t>— seeundtr Fenleixiangzhuyinxiang chidu</w:t>
      </w:r>
      <w:r>
        <w:tab/>
      </w:r>
      <w:r>
        <w:tab/>
        <w:t>253</w:t>
      </w:r>
    </w:p>
    <w:p w:rsidR="008D5070" w:rsidRDefault="005E684C">
      <w:pPr>
        <w:tabs>
          <w:tab w:val="right" w:leader="dot" w:pos="9629"/>
        </w:tabs>
      </w:pPr>
      <w:r>
        <w:t xml:space="preserve">rz/awewwsAw </w:t>
      </w:r>
      <w:r>
        <w:rPr>
          <w:lang w:val="zh-TW" w:eastAsia="zh-TW" w:bidi="zh-TW"/>
        </w:rPr>
        <w:t>音學五書</w:t>
      </w:r>
      <w:r>
        <w:tab/>
        <w:t xml:space="preserve">     22</w:t>
      </w:r>
    </w:p>
    <w:p w:rsidR="008D5070" w:rsidRDefault="005E684C">
      <w:pPr>
        <w:tabs>
          <w:tab w:val="left" w:leader="dot" w:pos="3920"/>
          <w:tab w:val="left" w:leader="dot" w:pos="3954"/>
          <w:tab w:val="left" w:leader="dot" w:pos="4298"/>
          <w:tab w:val="left" w:leader="dot" w:pos="4699"/>
          <w:tab w:val="left" w:leader="dot" w:pos="5294"/>
          <w:tab w:val="left" w:leader="dot" w:pos="5413"/>
          <w:tab w:val="left" w:leader="dot" w:pos="5793"/>
          <w:tab w:val="left" w:leader="dot" w:pos="5919"/>
          <w:tab w:val="left" w:leader="dot" w:pos="6022"/>
          <w:tab w:val="left" w:leader="dot" w:pos="6274"/>
          <w:tab w:val="left" w:leader="dot" w:pos="6885"/>
          <w:tab w:val="left" w:leader="dot" w:pos="7503"/>
          <w:tab w:val="left" w:leader="dot" w:pos="8700"/>
        </w:tabs>
      </w:pPr>
      <w:r>
        <w:t>17—</w:t>
      </w:r>
      <w:r>
        <w:rPr>
          <w:lang w:val="zh-TW" w:eastAsia="zh-TW" w:bidi="zh-TW"/>
        </w:rPr>
        <w:t>圓咚顏文儒宗</w:t>
      </w:r>
      <w:r>
        <w:tab/>
      </w:r>
      <w:r>
        <w:tab/>
      </w:r>
      <w:r>
        <w:tab/>
      </w:r>
      <w:r>
        <w:tab/>
      </w:r>
      <w:r>
        <w:tab/>
      </w:r>
      <w:r>
        <w:tab/>
      </w:r>
      <w:r>
        <w:tab/>
      </w:r>
      <w:r>
        <w:tab/>
      </w:r>
      <w:r>
        <w:rPr>
          <w:lang w:val="zh-CN" w:eastAsia="zh-CN" w:bidi="zh-CN"/>
        </w:rPr>
        <w:tab/>
      </w:r>
      <w:r>
        <w:tab/>
      </w:r>
      <w:r>
        <w:tab/>
      </w:r>
      <w:r>
        <w:tab/>
      </w:r>
      <w:r>
        <w:tab/>
      </w:r>
      <w:r>
        <w:rPr>
          <w:lang w:val="zh-CN" w:eastAsia="zh-CN" w:bidi="zh-CN"/>
        </w:rPr>
        <w:t>226</w:t>
      </w:r>
      <w:r w:rsidR="0089747A">
        <w:rPr>
          <w:lang w:val="zh-CN" w:eastAsia="zh-CN" w:bidi="zh-CN"/>
        </w:rPr>
        <w:t xml:space="preserve">, </w:t>
      </w:r>
      <w:r>
        <w:rPr>
          <w:lang w:val="zh-CN" w:eastAsia="zh-CN" w:bidi="zh-CN"/>
        </w:rPr>
        <w:t>226</w:t>
      </w:r>
    </w:p>
    <w:p w:rsidR="008D5070" w:rsidRDefault="005E684C">
      <w:pPr>
        <w:tabs>
          <w:tab w:val="right" w:pos="9629"/>
        </w:tabs>
      </w:pPr>
      <w:r>
        <w:rPr>
          <w:i/>
          <w:iCs/>
        </w:rPr>
        <w:t>Yinzhiwen tuzhu</w:t>
      </w:r>
      <w:r>
        <w:tab/>
        <w:t xml:space="preserve"> </w:t>
      </w:r>
      <w:r>
        <w:rPr>
          <w:i/>
          <w:iCs/>
        </w:rPr>
        <w:t xml:space="preserve"> </w:t>
      </w:r>
      <w:r>
        <w:t xml:space="preserve">  </w:t>
      </w:r>
      <w:r>
        <w:rPr>
          <w:lang w:val="zh-TW" w:eastAsia="zh-TW" w:bidi="zh-TW"/>
        </w:rPr>
        <w:t xml:space="preserve"> </w:t>
      </w:r>
      <w:r>
        <w:t>224</w:t>
      </w:r>
    </w:p>
    <w:p w:rsidR="008D5070" w:rsidRDefault="005E684C">
      <w:r>
        <w:rPr>
          <w:b/>
          <w:bCs/>
        </w:rPr>
        <w:t>Ying</w:t>
      </w:r>
    </w:p>
    <w:p w:rsidR="008D5070" w:rsidRDefault="005E684C">
      <w:pPr>
        <w:tabs>
          <w:tab w:val="left" w:pos="2595"/>
          <w:tab w:val="left" w:pos="5793"/>
          <w:tab w:val="left" w:leader="dot" w:pos="7948"/>
          <w:tab w:val="left" w:leader="dot" w:pos="8041"/>
          <w:tab w:val="left" w:leader="dot" w:pos="8336"/>
          <w:tab w:val="left" w:leader="dot" w:pos="8449"/>
          <w:tab w:val="left" w:leader="dot" w:pos="9343"/>
        </w:tabs>
      </w:pPr>
      <w:r>
        <w:rPr>
          <w:i/>
          <w:iCs/>
        </w:rPr>
        <w:t>Yinglie houzhuan</w:t>
      </w:r>
      <w:r>
        <w:rPr>
          <w:i/>
          <w:iCs/>
        </w:rPr>
        <w:tab/>
        <w:t>-seexmderXinshihongxun</w:t>
      </w:r>
      <w:r>
        <w:tab/>
      </w:r>
      <w:r>
        <w:tab/>
      </w:r>
      <w:r>
        <w:tab/>
      </w:r>
      <w:r>
        <w:tab/>
      </w:r>
      <w:r>
        <w:tab/>
      </w:r>
      <w:r>
        <w:tab/>
        <w:t>271</w:t>
      </w:r>
    </w:p>
    <w:p w:rsidR="008D5070" w:rsidRDefault="005E684C">
      <w:pPr>
        <w:tabs>
          <w:tab w:val="right" w:leader="dot" w:pos="9629"/>
        </w:tabs>
      </w:pPr>
      <w:r>
        <w:rPr>
          <w:i/>
          <w:iCs/>
        </w:rPr>
        <w:t xml:space="preserve">Yingxiongpu </w:t>
      </w:r>
      <w:r>
        <w:rPr>
          <w:i/>
          <w:iCs/>
          <w:lang w:val="zh-TW" w:eastAsia="zh-TW" w:bidi="zh-TW"/>
        </w:rPr>
        <w:t>英</w:t>
      </w:r>
      <w:r>
        <w:tab/>
        <w:t xml:space="preserve">   </w:t>
      </w:r>
      <w:r>
        <w:rPr>
          <w:lang w:val="zh-CN" w:eastAsia="zh-CN" w:bidi="zh-CN"/>
        </w:rPr>
        <w:t xml:space="preserve"> </w:t>
      </w:r>
      <w:r>
        <w:t xml:space="preserve"> 269</w:t>
      </w:r>
    </w:p>
    <w:p w:rsidR="008D5070" w:rsidRDefault="005E684C">
      <w:pPr>
        <w:tabs>
          <w:tab w:val="right" w:pos="9629"/>
        </w:tabs>
      </w:pPr>
      <w:r>
        <w:rPr>
          <w:i/>
          <w:iCs/>
        </w:rPr>
        <w:t>Yingxuezhai shicao</w:t>
      </w:r>
      <w:r>
        <w:tab/>
        <w:t xml:space="preserve"> 29</w:t>
      </w:r>
    </w:p>
    <w:p w:rsidR="008D5070" w:rsidRDefault="005E684C">
      <w:pPr>
        <w:tabs>
          <w:tab w:val="left" w:pos="6477"/>
          <w:tab w:val="left" w:leader="dot" w:pos="7503"/>
          <w:tab w:val="left" w:leader="dot" w:pos="7741"/>
          <w:tab w:val="left" w:leader="dot" w:pos="9005"/>
        </w:tabs>
      </w:pPr>
      <w:r>
        <w:rPr>
          <w:i/>
          <w:iCs/>
        </w:rPr>
        <w:t>Yingxuzhaipidian Beisong sansuipingyaozhuan</w:t>
      </w:r>
      <w:r>
        <w:tab/>
      </w:r>
      <w:r>
        <w:tab/>
      </w:r>
      <w:r>
        <w:tab/>
        <w:t>•••”</w:t>
      </w:r>
      <w:r>
        <w:rPr>
          <w:i/>
          <w:iCs/>
        </w:rPr>
        <w:t xml:space="preserve"> </w:t>
      </w:r>
      <w:r>
        <w:rPr>
          <w:lang w:val="zh-TW" w:eastAsia="zh-TW" w:bidi="zh-TW"/>
        </w:rPr>
        <w:t xml:space="preserve">  </w:t>
      </w:r>
      <w:r>
        <w:tab/>
        <w:t>• 276</w:t>
      </w:r>
    </w:p>
    <w:p w:rsidR="008D5070" w:rsidRDefault="005E684C">
      <w:pPr>
        <w:tabs>
          <w:tab w:val="left" w:leader="dot" w:pos="3127"/>
          <w:tab w:val="left" w:leader="dot" w:pos="3349"/>
          <w:tab w:val="left" w:leader="dot" w:pos="3920"/>
          <w:tab w:val="left" w:leader="dot" w:pos="6078"/>
          <w:tab w:val="left" w:leader="dot" w:pos="6885"/>
          <w:tab w:val="left" w:leader="dot" w:pos="7083"/>
          <w:tab w:val="left" w:leader="dot" w:pos="7131"/>
          <w:tab w:val="left" w:leader="dot" w:pos="7388"/>
          <w:tab w:val="left" w:leader="dot" w:pos="8336"/>
          <w:tab w:val="left" w:leader="dot" w:pos="8700"/>
          <w:tab w:val="left" w:leader="dot" w:pos="9343"/>
        </w:tabs>
      </w:pPr>
      <w:r>
        <w:rPr>
          <w:i/>
          <w:iCs/>
        </w:rPr>
        <w:t>Yingyunmengzfman</w:t>
      </w:r>
      <w:r>
        <w:rPr>
          <w:i/>
          <w:iCs/>
        </w:rPr>
        <w:t xml:space="preserve"> </w:t>
      </w:r>
      <w:r>
        <w:rPr>
          <w:i/>
          <w:iCs/>
          <w:lang w:val="zh-TW" w:eastAsia="zh-TW" w:bidi="zh-TW"/>
        </w:rPr>
        <w:t>英雲夢傳</w:t>
      </w:r>
      <w:r>
        <w:tab/>
      </w:r>
      <w:r>
        <w:tab/>
      </w:r>
      <w:r>
        <w:tab/>
      </w:r>
      <w:r>
        <w:tab/>
      </w:r>
      <w:r>
        <w:tab/>
      </w:r>
      <w:r>
        <w:rPr>
          <w:lang w:val="zh-TW" w:eastAsia="zh-TW" w:bidi="zh-TW"/>
        </w:rPr>
        <w:tab/>
      </w:r>
      <w:r>
        <w:rPr>
          <w:lang w:val="zh-CN" w:eastAsia="zh-CN" w:bidi="zh-CN"/>
        </w:rPr>
        <w:tab/>
      </w:r>
      <w:r>
        <w:tab/>
      </w:r>
      <w:r>
        <w:tab/>
      </w:r>
      <w:r>
        <w:tab/>
      </w:r>
      <w:r>
        <w:tab/>
      </w:r>
      <w:r>
        <w:rPr>
          <w:lang w:val="zh-TW" w:eastAsia="zh-TW" w:bidi="zh-TW"/>
        </w:rPr>
        <w:t>282</w:t>
      </w:r>
    </w:p>
    <w:p w:rsidR="008D5070" w:rsidRDefault="005E684C">
      <w:r>
        <w:rPr>
          <w:b/>
          <w:bCs/>
        </w:rPr>
        <w:t>Yong</w:t>
      </w:r>
    </w:p>
    <w:p w:rsidR="008D5070" w:rsidRDefault="005E684C">
      <w:pPr>
        <w:tabs>
          <w:tab w:val="left" w:leader="dot" w:pos="4298"/>
          <w:tab w:val="left" w:leader="dot" w:pos="5294"/>
          <w:tab w:val="left" w:leader="dot" w:pos="5566"/>
          <w:tab w:val="left" w:leader="dot" w:pos="5793"/>
          <w:tab w:val="left" w:leader="dot" w:pos="6020"/>
          <w:tab w:val="left" w:leader="dot" w:pos="6885"/>
          <w:tab w:val="left" w:leader="dot" w:pos="6978"/>
          <w:tab w:val="left" w:leader="dot" w:pos="7678"/>
          <w:tab w:val="left" w:leader="dot" w:pos="9343"/>
        </w:tabs>
      </w:pPr>
      <w:r>
        <w:rPr>
          <w:i/>
          <w:iCs/>
        </w:rPr>
        <w:t>Yongshuangyan sanzhong</w:t>
      </w:r>
      <w:r>
        <w:t xml:space="preserve"> </w:t>
      </w:r>
      <w:r>
        <w:rPr>
          <w:lang w:val="zh-TW" w:eastAsia="zh-TW" w:bidi="zh-TW"/>
        </w:rPr>
        <w:t>擁雙</w:t>
      </w:r>
      <w:r>
        <w:t>ffeH</w:t>
      </w:r>
      <w:r>
        <w:rPr>
          <w:lang w:val="zh-TW" w:eastAsia="zh-TW" w:bidi="zh-TW"/>
        </w:rPr>
        <w:t>種</w:t>
      </w:r>
      <w:r>
        <w:tab/>
      </w:r>
      <w:r>
        <w:tab/>
      </w:r>
      <w:r>
        <w:tab/>
      </w:r>
      <w:r>
        <w:tab/>
      </w:r>
      <w:r>
        <w:tab/>
      </w:r>
      <w:r>
        <w:tab/>
      </w:r>
      <w:r>
        <w:tab/>
      </w:r>
      <w:r>
        <w:tab/>
      </w:r>
      <w:r>
        <w:tab/>
        <w:t>259</w:t>
      </w:r>
    </w:p>
    <w:p w:rsidR="008D5070" w:rsidRDefault="005E684C">
      <w:r>
        <w:rPr>
          <w:b/>
          <w:bCs/>
        </w:rPr>
        <w:t>You</w:t>
      </w:r>
    </w:p>
    <w:p w:rsidR="008D5070" w:rsidRDefault="005E684C">
      <w:r>
        <w:rPr>
          <w:i/>
          <w:iCs/>
        </w:rPr>
        <w:t xml:space="preserve">Youke zhinan jiachuan mifang </w:t>
      </w:r>
      <w:r>
        <w:rPr>
          <w:i/>
          <w:iCs/>
          <w:lang w:val="zh-TW" w:eastAsia="zh-TW" w:bidi="zh-TW"/>
        </w:rPr>
        <w:t>指南家方</w:t>
      </w:r>
      <w:r>
        <w:rPr>
          <w:i/>
          <w:iCs/>
        </w:rPr>
        <w:t>•• see \rndci Mngguantang jiaozheng you/ce zhinan</w:t>
      </w:r>
    </w:p>
    <w:p w:rsidR="008D5070" w:rsidRDefault="005E684C">
      <w:pPr>
        <w:tabs>
          <w:tab w:val="right" w:leader="dot" w:pos="9629"/>
        </w:tabs>
      </w:pPr>
      <w:r>
        <w:rPr>
          <w:lang w:val="zh-CN" w:eastAsia="zh-CN" w:bidi="zh-CN"/>
        </w:rPr>
        <w:t>力</w:t>
      </w:r>
      <w:r>
        <w:t>w</w:t>
      </w:r>
      <w:r>
        <w:rPr>
          <w:lang w:val="zh-TW" w:eastAsia="zh-TW" w:bidi="zh-TW"/>
        </w:rPr>
        <w:t>的</w:t>
      </w:r>
      <w:r>
        <w:t>ng</w:t>
      </w:r>
      <w:r>
        <w:rPr>
          <w:lang w:val="zh-TW" w:eastAsia="zh-TW" w:bidi="zh-TW"/>
        </w:rPr>
        <w:t>靜觀堂</w:t>
      </w:r>
      <w:r>
        <w:t>：</w:t>
      </w:r>
      <w:r>
        <w:t>KIE</w:t>
      </w:r>
      <w:r>
        <w:rPr>
          <w:lang w:val="zh-TW" w:eastAsia="zh-TW" w:bidi="zh-TW"/>
        </w:rPr>
        <w:t>幼科指南家方</w:t>
      </w:r>
      <w:r>
        <w:tab/>
        <w:t>118</w:t>
      </w:r>
    </w:p>
    <w:p w:rsidR="008D5070" w:rsidRDefault="005E684C">
      <w:pPr>
        <w:tabs>
          <w:tab w:val="left" w:pos="2267"/>
          <w:tab w:val="left" w:pos="7678"/>
          <w:tab w:val="left" w:leader="dot" w:pos="9343"/>
        </w:tabs>
      </w:pPr>
      <w:r>
        <w:rPr>
          <w:i/>
          <w:iCs/>
        </w:rPr>
        <w:t>Youkezhiyan</w:t>
      </w:r>
      <w:r>
        <w:rPr>
          <w:i/>
          <w:iCs/>
        </w:rPr>
        <w:tab/>
        <w:t>— set under Zhushitang xinke youke zhiyan</w:t>
      </w:r>
      <w:r>
        <w:tab/>
      </w:r>
      <w:r>
        <w:tab/>
        <w:t>118</w:t>
      </w:r>
    </w:p>
    <w:p w:rsidR="008D5070" w:rsidRDefault="005E684C">
      <w:pPr>
        <w:tabs>
          <w:tab w:val="right" w:leader="dot" w:pos="9629"/>
        </w:tabs>
      </w:pPr>
      <w:r>
        <w:rPr>
          <w:lang w:val="zh-TW" w:eastAsia="zh-TW" w:bidi="zh-TW"/>
        </w:rPr>
        <w:t>轎</w:t>
      </w:r>
      <w:r>
        <w:t>ff®</w:t>
      </w:r>
      <w:r>
        <w:rPr>
          <w:lang w:val="zh-TW" w:eastAsia="zh-TW" w:bidi="zh-TW"/>
        </w:rPr>
        <w:t>者絕代語釋另！</w:t>
      </w:r>
      <w:r>
        <w:rPr>
          <w:lang w:val="zh-TW" w:eastAsia="zh-TW" w:bidi="zh-TW"/>
        </w:rPr>
        <w:t>]</w:t>
      </w:r>
      <w:r>
        <w:rPr>
          <w:lang w:val="zh-TW" w:eastAsia="zh-TW" w:bidi="zh-TW"/>
        </w:rPr>
        <w:t>國方言</w:t>
      </w:r>
      <w:r>
        <w:tab/>
      </w:r>
      <w:r>
        <w:rPr>
          <w:lang w:val="zh-TW" w:eastAsia="zh-TW" w:bidi="zh-TW"/>
        </w:rPr>
        <w:t>13</w:t>
      </w:r>
    </w:p>
    <w:p w:rsidR="008D5070" w:rsidRDefault="005E684C">
      <w:pPr>
        <w:tabs>
          <w:tab w:val="center" w:pos="2652"/>
          <w:tab w:val="left" w:leader="dot" w:pos="4699"/>
          <w:tab w:val="left" w:leader="dot" w:pos="4861"/>
          <w:tab w:val="left" w:leader="dot" w:pos="6078"/>
          <w:tab w:val="left" w:leader="dot" w:pos="7503"/>
          <w:tab w:val="left" w:leader="dot" w:pos="7738"/>
          <w:tab w:val="left" w:leader="dot" w:pos="9343"/>
        </w:tabs>
      </w:pPr>
      <w:r>
        <w:rPr>
          <w:i/>
          <w:iCs/>
        </w:rPr>
        <w:t>Youxueshi shiju</w:t>
      </w:r>
      <w:r>
        <w:tab/>
      </w:r>
      <w:r>
        <w:tab/>
      </w:r>
      <w:r>
        <w:tab/>
      </w:r>
      <w:r>
        <w:tab/>
      </w:r>
      <w:r>
        <w:tab/>
      </w:r>
      <w:r>
        <w:tab/>
      </w:r>
      <w:r>
        <w:tab/>
        <w:t>78</w:t>
      </w:r>
    </w:p>
    <w:p w:rsidR="008D5070" w:rsidRDefault="005E684C">
      <w:pPr>
        <w:tabs>
          <w:tab w:val="left" w:pos="7262"/>
        </w:tabs>
      </w:pPr>
      <w:r>
        <w:t xml:space="preserve">IW&gt;^i/z/izz/w7ig77cAewg </w:t>
      </w:r>
      <w:r>
        <w:rPr>
          <w:lang w:val="zh-TW" w:eastAsia="zh-TW" w:bidi="zh-TW"/>
        </w:rPr>
        <w:t>幼幼指掌集成</w:t>
      </w:r>
      <w:r>
        <w:t>— see under</w:t>
      </w:r>
      <w:r>
        <w:tab/>
      </w:r>
      <w:r>
        <w:rPr>
          <w:lang w:val="zh-TW" w:eastAsia="zh-TW" w:bidi="zh-TW"/>
        </w:rPr>
        <w:t>著石堂新刻幼科直</w:t>
      </w:r>
    </w:p>
    <w:p w:rsidR="008D5070" w:rsidRDefault="005E684C">
      <w:pPr>
        <w:tabs>
          <w:tab w:val="left" w:leader="dot" w:pos="2267"/>
          <w:tab w:val="left" w:leader="dot" w:pos="2368"/>
          <w:tab w:val="left" w:leader="dot" w:pos="2522"/>
          <w:tab w:val="left" w:leader="dot" w:pos="2831"/>
          <w:tab w:val="left" w:leader="dot" w:pos="3136"/>
          <w:tab w:val="left" w:leader="dot" w:pos="3388"/>
          <w:tab w:val="left" w:leader="dot" w:pos="3920"/>
          <w:tab w:val="left" w:leader="dot" w:pos="4096"/>
          <w:tab w:val="left" w:leader="dot" w:pos="4699"/>
          <w:tab w:val="left" w:leader="dot" w:pos="4852"/>
          <w:tab w:val="left" w:leader="dot" w:pos="4998"/>
          <w:tab w:val="left" w:leader="dot" w:pos="5793"/>
          <w:tab w:val="left" w:leader="dot" w:pos="6477"/>
          <w:tab w:val="left" w:leader="dot" w:pos="9005"/>
        </w:tabs>
      </w:pPr>
      <w:r>
        <w:t>W</w:t>
      </w:r>
      <w:r>
        <w:tab/>
      </w:r>
      <w:r>
        <w:rPr>
          <w:lang w:val="zh-TW" w:eastAsia="zh-TW" w:bidi="zh-TW"/>
        </w:rPr>
        <w:tab/>
      </w:r>
      <w:r>
        <w:rPr>
          <w:lang w:val="zh-TW" w:eastAsia="zh-TW" w:bidi="zh-TW"/>
        </w:rPr>
        <w:tab/>
      </w:r>
      <w:r>
        <w:tab/>
      </w:r>
      <w:r>
        <w:rPr>
          <w:lang w:val="zh-TW" w:eastAsia="zh-TW" w:bidi="zh-TW"/>
        </w:rPr>
        <w:tab/>
      </w:r>
      <w:r>
        <w:tab/>
      </w:r>
      <w:r>
        <w:tab/>
      </w:r>
      <w:r>
        <w:rPr>
          <w:i/>
          <w:iCs/>
        </w:rPr>
        <w:tab/>
      </w:r>
      <w:r>
        <w:tab/>
      </w:r>
      <w:r>
        <w:rPr>
          <w:lang w:val="zh-TW" w:eastAsia="zh-TW" w:bidi="zh-TW"/>
        </w:rPr>
        <w:tab/>
      </w:r>
      <w:r>
        <w:rPr>
          <w:lang w:val="zh-TW" w:eastAsia="zh-TW" w:bidi="zh-TW"/>
        </w:rPr>
        <w:tab/>
      </w:r>
      <w:r>
        <w:tab/>
      </w:r>
      <w:r>
        <w:tab/>
      </w:r>
      <w:r>
        <w:tab/>
        <w:t>.....118</w:t>
      </w:r>
    </w:p>
    <w:p w:rsidR="008D5070" w:rsidRDefault="005E684C">
      <w:r>
        <w:rPr>
          <w:b/>
          <w:bCs/>
        </w:rPr>
        <w:t>Yu</w:t>
      </w:r>
    </w:p>
    <w:p w:rsidR="008D5070" w:rsidRDefault="005E684C">
      <w:pPr>
        <w:tabs>
          <w:tab w:val="center" w:pos="9488"/>
        </w:tabs>
      </w:pPr>
      <w:r>
        <w:rPr>
          <w:i/>
          <w:iCs/>
        </w:rPr>
        <w:t>Yuchu xuzhi</w:t>
      </w:r>
      <w:r>
        <w:tab/>
        <w:t xml:space="preserve">   </w:t>
      </w:r>
      <w:r>
        <w:rPr>
          <w:lang w:val="zh-TW" w:eastAsia="zh-TW" w:bidi="zh-TW"/>
        </w:rPr>
        <w:t>160</w:t>
      </w:r>
    </w:p>
    <w:p w:rsidR="008D5070" w:rsidRDefault="005E684C">
      <w:pPr>
        <w:tabs>
          <w:tab w:val="center" w:pos="9488"/>
        </w:tabs>
      </w:pPr>
      <w:r>
        <w:rPr>
          <w:i/>
          <w:iCs/>
        </w:rPr>
        <w:t>Yuding pianzi leibian</w:t>
      </w:r>
      <w:r>
        <w:tab/>
        <w:t xml:space="preserve">   </w:t>
      </w:r>
      <w:r>
        <w:rPr>
          <w:i/>
          <w:iCs/>
        </w:rPr>
        <w:t xml:space="preserve"> </w:t>
      </w:r>
      <w:r>
        <w:t xml:space="preserve"> 167</w:t>
      </w:r>
    </w:p>
    <w:p w:rsidR="008D5070" w:rsidRDefault="005E684C">
      <w:pPr>
        <w:tabs>
          <w:tab w:val="left" w:leader="dot" w:pos="5294"/>
          <w:tab w:val="left" w:leader="dot" w:pos="5566"/>
          <w:tab w:val="left" w:leader="dot" w:pos="5793"/>
          <w:tab w:val="left" w:leader="dot" w:pos="6020"/>
          <w:tab w:val="left" w:leader="dot" w:pos="6477"/>
          <w:tab w:val="left" w:leader="dot" w:pos="6625"/>
          <w:tab w:val="left" w:leader="dot" w:pos="7262"/>
          <w:tab w:val="left" w:leader="dot" w:pos="7489"/>
          <w:tab w:val="left" w:leader="dot" w:pos="7741"/>
          <w:tab w:val="left" w:leader="dot" w:pos="8700"/>
          <w:tab w:val="left" w:leader="dot" w:pos="8852"/>
        </w:tabs>
      </w:pPr>
      <w:r>
        <w:rPr>
          <w:i/>
          <w:iCs/>
        </w:rPr>
        <w:t>Yuding sanyuan jiazi wannianshu</w:t>
      </w:r>
      <w:r>
        <w:t xml:space="preserve"> </w:t>
      </w:r>
      <w:r>
        <w:rPr>
          <w:lang w:val="zh-TW" w:eastAsia="zh-TW" w:bidi="zh-TW"/>
        </w:rPr>
        <w:t>御</w:t>
      </w:r>
      <w:r>
        <w:rPr>
          <w:u w:val="single"/>
          <w:lang w:val="zh-TW" w:eastAsia="zh-TW" w:bidi="zh-TW"/>
        </w:rPr>
        <w:t>宏</w:t>
      </w:r>
      <w:r>
        <w:rPr>
          <w:u w:val="single"/>
        </w:rPr>
        <w:t>=</w:t>
      </w:r>
      <w:r>
        <w:rPr>
          <w:lang w:val="zh-TW" w:eastAsia="zh-TW" w:bidi="zh-TW"/>
        </w:rPr>
        <w:t>元甲早蒽年書</w:t>
      </w:r>
      <w:r>
        <w:tab/>
      </w:r>
      <w:r>
        <w:tab/>
      </w:r>
      <w:r>
        <w:tab/>
      </w:r>
      <w:r>
        <w:tab/>
      </w:r>
      <w:r>
        <w:tab/>
      </w:r>
      <w:r>
        <w:tab/>
      </w:r>
      <w:r>
        <w:tab/>
      </w:r>
      <w:r>
        <w:rPr>
          <w:lang w:val="zh-TW" w:eastAsia="zh-TW" w:bidi="zh-TW"/>
        </w:rPr>
        <w:tab/>
      </w:r>
      <w:r>
        <w:tab/>
      </w:r>
      <w:r>
        <w:tab/>
      </w:r>
      <w:r>
        <w:tab/>
      </w:r>
      <w:r>
        <w:rPr>
          <w:lang w:val="zh-TW" w:eastAsia="zh-TW" w:bidi="zh-TW"/>
        </w:rPr>
        <w:t>127</w:t>
      </w:r>
    </w:p>
    <w:p w:rsidR="008D5070" w:rsidRDefault="005E684C">
      <w:pPr>
        <w:tabs>
          <w:tab w:val="right" w:leader="dot" w:pos="9389"/>
        </w:tabs>
      </w:pPr>
      <w:r>
        <w:rPr>
          <w:lang w:val="zh-TW" w:eastAsia="zh-TW" w:bidi="zh-TW"/>
        </w:rPr>
        <w:t>1^(/!&gt;</w:t>
      </w:r>
      <w:r>
        <w:rPr>
          <w:lang w:val="zh-TW" w:eastAsia="zh-TW" w:bidi="zh-TW"/>
        </w:rPr>
        <w:t>尽</w:t>
      </w:r>
      <w:r>
        <w:rPr>
          <w:lang w:val="zh-TW" w:eastAsia="zh-TW" w:bidi="zh-TW"/>
        </w:rPr>
        <w:t>&gt;^«/^</w:t>
      </w:r>
      <w:r>
        <w:rPr>
          <w:lang w:val="zh-TW" w:eastAsia="zh-TW" w:bidi="zh-TW"/>
        </w:rPr>
        <w:t>财</w:t>
      </w:r>
      <w:r>
        <w:rPr>
          <w:lang w:val="zh-TW" w:eastAsia="zh-TW" w:bidi="zh-TW"/>
        </w:rPr>
        <w:t>/^</w:t>
      </w:r>
      <w:r>
        <w:rPr>
          <w:lang w:val="zh-TW" w:eastAsia="zh-TW" w:bidi="zh-TW"/>
        </w:rPr>
        <w:t>御定萬年書</w:t>
      </w:r>
      <w:r>
        <w:rPr>
          <w:lang w:val="zh-TW" w:eastAsia="zh-TW" w:bidi="zh-TW"/>
        </w:rPr>
        <w:t>--366}^</w:t>
      </w:r>
      <w:r>
        <w:rPr>
          <w:lang w:val="zh-TW" w:eastAsia="zh-TW" w:bidi="zh-TW"/>
        </w:rPr>
        <w:t>必</w:t>
      </w:r>
      <w:r>
        <w:rPr>
          <w:lang w:val="zh-TW" w:eastAsia="zh-TW" w:bidi="zh-TW"/>
        </w:rPr>
        <w:t>&gt;</w:t>
      </w:r>
      <w:r>
        <w:rPr>
          <w:lang w:val="zh-TW" w:eastAsia="zh-TW" w:bidi="zh-TW"/>
        </w:rPr>
        <w:t>这如《</w:t>
      </w:r>
      <w:r>
        <w:rPr>
          <w:lang w:val="zh-TW" w:eastAsia="zh-TW" w:bidi="zh-TW"/>
        </w:rPr>
        <w:t>&gt;</w:t>
      </w:r>
      <w:r>
        <w:rPr>
          <w:lang w:val="zh-TW" w:eastAsia="zh-TW" w:bidi="zh-TW"/>
        </w:rPr>
        <w:t>廳；</w:t>
      </w:r>
      <w:r>
        <w:rPr>
          <w:lang w:val="zh-TW" w:eastAsia="zh-TW" w:bidi="zh-TW"/>
        </w:rPr>
        <w:t>1</w:t>
      </w:r>
      <w:r>
        <w:rPr>
          <w:lang w:val="zh-TW" w:eastAsia="zh-TW" w:bidi="zh-TW"/>
        </w:rPr>
        <w:t>力似</w:t>
      </w:r>
      <w:r>
        <w:rPr>
          <w:lang w:val="zh-TW" w:eastAsia="zh-TW" w:bidi="zh-TW"/>
        </w:rPr>
        <w:t>/</w:t>
      </w:r>
      <w:r>
        <w:rPr>
          <w:lang w:val="zh-TW" w:eastAsia="zh-TW" w:bidi="zh-TW"/>
        </w:rPr>
        <w:t>而《</w:t>
      </w:r>
      <w:r>
        <w:rPr>
          <w:lang w:val="zh-TW" w:eastAsia="zh-TW" w:bidi="zh-TW"/>
        </w:rPr>
        <w:t>/2/^7^«</w:t>
      </w:r>
      <w:r>
        <w:rPr>
          <w:lang w:val="zh-TW" w:eastAsia="zh-TW" w:bidi="zh-TW"/>
        </w:rPr>
        <w:t>御定三元甲子萬年書</w:t>
      </w:r>
      <w:r>
        <w:tab/>
      </w:r>
      <w:r>
        <w:rPr>
          <w:lang w:val="zh-TW" w:eastAsia="zh-TW" w:bidi="zh-TW"/>
        </w:rPr>
        <w:t>127</w:t>
      </w:r>
    </w:p>
    <w:p w:rsidR="008D5070" w:rsidRDefault="005E684C">
      <w:pPr>
        <w:tabs>
          <w:tab w:val="left" w:leader="dot" w:pos="7948"/>
          <w:tab w:val="left" w:leader="dot" w:pos="8700"/>
          <w:tab w:val="left" w:leader="dot" w:pos="8850"/>
          <w:tab w:val="left" w:leader="dot" w:pos="9343"/>
        </w:tabs>
      </w:pPr>
      <w:r>
        <w:rPr>
          <w:i/>
          <w:iCs/>
        </w:rPr>
        <w:t xml:space="preserve">Yugong huijian </w:t>
      </w:r>
      <w:r>
        <w:rPr>
          <w:i/>
          <w:iCs/>
          <w:lang w:val="zh-TW" w:eastAsia="zh-TW" w:bidi="zh-TW"/>
        </w:rPr>
        <w:t>禹貢會隻</w:t>
      </w:r>
      <w:r>
        <w:rPr>
          <w:i/>
          <w:iCs/>
        </w:rPr>
        <w:t>—see Xu Weishan xiartsheng liuzhong</w:t>
      </w:r>
      <w:r>
        <w:t xml:space="preserve"> </w:t>
      </w:r>
      <w:r>
        <w:rPr>
          <w:lang w:val="zh-TW" w:eastAsia="zh-TW" w:bidi="zh-TW"/>
        </w:rPr>
        <w:t>徐位山先生六種</w:t>
      </w:r>
      <w:r>
        <w:rPr>
          <w:lang w:val="zh-TW" w:eastAsia="zh-TW" w:bidi="zh-TW"/>
        </w:rPr>
        <w:t xml:space="preserve"> </w:t>
      </w:r>
      <w:r>
        <w:t xml:space="preserve"> </w:t>
      </w:r>
      <w:r>
        <w:tab/>
      </w:r>
      <w:r>
        <w:tab/>
      </w:r>
      <w:r>
        <w:rPr>
          <w:i/>
          <w:iCs/>
        </w:rPr>
        <w:tab/>
      </w:r>
      <w:r>
        <w:tab/>
      </w:r>
      <w:r>
        <w:rPr>
          <w:lang w:val="zh-TW" w:eastAsia="zh-TW" w:bidi="zh-TW"/>
        </w:rPr>
        <w:t>293</w:t>
      </w:r>
    </w:p>
    <w:p w:rsidR="008D5070" w:rsidRDefault="005E684C">
      <w:pPr>
        <w:tabs>
          <w:tab w:val="left" w:pos="3127"/>
          <w:tab w:val="left" w:leader="dot" w:pos="4298"/>
          <w:tab w:val="left" w:leader="dot" w:pos="4570"/>
          <w:tab w:val="left" w:leader="dot" w:pos="6885"/>
          <w:tab w:val="left" w:leader="dot" w:pos="6980"/>
          <w:tab w:val="left" w:leader="dot" w:pos="8336"/>
          <w:tab w:val="left" w:leader="dot" w:pos="8504"/>
          <w:tab w:val="left" w:leader="dot" w:pos="9343"/>
        </w:tabs>
      </w:pPr>
      <w:r>
        <w:rPr>
          <w:i/>
          <w:iCs/>
        </w:rPr>
        <w:t>Yugong shuidao jiliie</w:t>
      </w:r>
      <w:r>
        <w:tab/>
      </w:r>
      <w:r>
        <w:tab/>
      </w:r>
      <w:r>
        <w:rPr>
          <w:i/>
          <w:iCs/>
        </w:rPr>
        <w:tab/>
      </w:r>
      <w:r>
        <w:tab/>
      </w:r>
      <w:r>
        <w:tab/>
      </w:r>
      <w:r>
        <w:tab/>
      </w:r>
      <w:r>
        <w:tab/>
      </w:r>
      <w:r>
        <w:tab/>
        <w:t>66</w:t>
      </w:r>
    </w:p>
    <w:p w:rsidR="008D5070" w:rsidRDefault="005E684C">
      <w:pPr>
        <w:tabs>
          <w:tab w:val="left" w:leader="dot" w:pos="4298"/>
          <w:tab w:val="left" w:leader="dot" w:pos="4467"/>
          <w:tab w:val="left" w:leader="dot" w:pos="5793"/>
          <w:tab w:val="left" w:leader="dot" w:pos="5970"/>
          <w:tab w:val="left" w:leader="dot" w:pos="6885"/>
          <w:tab w:val="left" w:leader="dot" w:pos="8336"/>
          <w:tab w:val="left" w:leader="dot" w:pos="8502"/>
          <w:tab w:val="left" w:leader="dot" w:pos="8700"/>
        </w:tabs>
      </w:pPr>
      <w:r>
        <w:rPr>
          <w:i/>
          <w:iCs/>
        </w:rPr>
        <w:t xml:space="preserve">Yuhaicihang </w:t>
      </w:r>
      <w:r>
        <w:rPr>
          <w:i/>
          <w:iCs/>
          <w:lang w:val="zh-TW" w:eastAsia="zh-TW" w:bidi="zh-TW"/>
        </w:rPr>
        <w:t>愁海慈航</w:t>
      </w:r>
      <w:r>
        <w:tab/>
      </w:r>
      <w:r>
        <w:tab/>
      </w:r>
      <w:r>
        <w:tab/>
      </w:r>
      <w:r>
        <w:tab/>
      </w:r>
      <w:r>
        <w:tab/>
      </w:r>
      <w:r>
        <w:tab/>
      </w:r>
      <w:r>
        <w:tab/>
      </w:r>
      <w:r>
        <w:tab/>
        <w:t>.228</w:t>
      </w:r>
      <w:r w:rsidR="0089747A">
        <w:t xml:space="preserve">, </w:t>
      </w:r>
      <w:r>
        <w:t xml:space="preserve"> 229</w:t>
      </w:r>
    </w:p>
    <w:p w:rsidR="008D5070" w:rsidRDefault="005E684C">
      <w:pPr>
        <w:tabs>
          <w:tab w:val="left" w:leader="dot" w:pos="6885"/>
          <w:tab w:val="left" w:leader="dot" w:pos="9005"/>
        </w:tabs>
      </w:pPr>
      <w:r>
        <w:t xml:space="preserve">IWiwang </w:t>
      </w:r>
      <w:r>
        <w:rPr>
          <w:lang w:val="zh-TW" w:eastAsia="zh-TW" w:bidi="zh-TW"/>
        </w:rPr>
        <w:t>职</w:t>
      </w:r>
      <w:r>
        <w:t>ngxzngX</w:t>
      </w:r>
      <w:r>
        <w:rPr>
          <w:lang w:val="zh-TW" w:eastAsia="zh-TW" w:bidi="zh-TW"/>
        </w:rPr>
        <w:t>办</w:t>
      </w:r>
      <w:r>
        <w:rPr>
          <w:lang w:val="zh-TW" w:eastAsia="zh-TW" w:bidi="zh-TW"/>
        </w:rPr>
        <w:t xml:space="preserve"> </w:t>
      </w:r>
      <w:r>
        <w:t>ifloc/wm 3EM</w:t>
      </w:r>
      <w:r>
        <w:rPr>
          <w:lang w:val="zh-TW" w:eastAsia="zh-TW" w:bidi="zh-TW"/>
        </w:rPr>
        <w:t>功行宥罪錫福寶懺</w:t>
      </w:r>
      <w:r>
        <w:rPr>
          <w:lang w:val="zh-TW" w:eastAsia="zh-TW" w:bidi="zh-TW"/>
        </w:rPr>
        <w:t>…</w:t>
      </w:r>
      <w:r>
        <w:tab/>
      </w:r>
      <w:r>
        <w:tab/>
        <w:t>.....209</w:t>
      </w:r>
    </w:p>
    <w:p w:rsidR="008D5070" w:rsidRDefault="005E684C">
      <w:pPr>
        <w:tabs>
          <w:tab w:val="left" w:leader="dot" w:pos="6477"/>
          <w:tab w:val="left" w:leader="dot" w:pos="6577"/>
          <w:tab w:val="left" w:leader="dot" w:pos="6728"/>
          <w:tab w:val="left" w:leader="dot" w:pos="7503"/>
          <w:tab w:val="left" w:leader="dot" w:pos="7693"/>
          <w:tab w:val="left" w:leader="dot" w:pos="8336"/>
          <w:tab w:val="left" w:leader="dot" w:pos="8706"/>
          <w:tab w:val="left" w:leader="dot" w:pos="9104"/>
        </w:tabs>
      </w:pPr>
      <w:r>
        <w:rPr>
          <w:i/>
          <w:iCs/>
        </w:rPr>
        <w:t>Yuhuangyouzui xifu baochan</w:t>
      </w:r>
      <w:r>
        <w:t xml:space="preserve"> </w:t>
      </w:r>
      <w:r>
        <w:rPr>
          <w:u w:val="single"/>
        </w:rPr>
        <w:t>;</w:t>
      </w:r>
      <w:r>
        <w:rPr>
          <w:u w:val="single"/>
          <w:lang w:val="zh-TW" w:eastAsia="zh-TW" w:bidi="zh-TW"/>
        </w:rPr>
        <w:t>皇</w:t>
      </w:r>
      <w:r>
        <w:rPr>
          <w:lang w:val="zh-TW" w:eastAsia="zh-TW" w:bidi="zh-TW"/>
        </w:rPr>
        <w:t>者罪錫福窨懺</w:t>
      </w:r>
      <w:r>
        <w:tab/>
      </w:r>
      <w:r>
        <w:tab/>
        <w:t xml:space="preserve"> </w:t>
      </w:r>
      <w:r>
        <w:tab/>
      </w:r>
      <w:r>
        <w:tab/>
      </w:r>
      <w:r>
        <w:tab/>
      </w:r>
      <w:r>
        <w:tab/>
      </w:r>
      <w:r>
        <w:tab/>
      </w:r>
      <w:r>
        <w:tab/>
        <w:t>•••••210</w:t>
      </w:r>
    </w:p>
    <w:p w:rsidR="008D5070" w:rsidRDefault="005E684C">
      <w:pPr>
        <w:tabs>
          <w:tab w:val="left" w:pos="1682"/>
          <w:tab w:val="left" w:pos="7678"/>
          <w:tab w:val="left" w:leader="dot" w:pos="9005"/>
        </w:tabs>
      </w:pPr>
      <w:r>
        <w:rPr>
          <w:i/>
          <w:iCs/>
        </w:rPr>
        <w:t>Yujiaoli</w:t>
      </w:r>
      <w:r>
        <w:rPr>
          <w:i/>
          <w:iCs/>
        </w:rPr>
        <w:tab/>
        <w:t>— sec xmAcrXinke Tianhuazangpipingyujiaoli</w:t>
      </w:r>
      <w:r>
        <w:tab/>
      </w:r>
      <w:r>
        <w:tab/>
        <w:t>....ISO</w:t>
      </w:r>
    </w:p>
    <w:p w:rsidR="008D5070" w:rsidRDefault="005E684C">
      <w:pPr>
        <w:tabs>
          <w:tab w:val="left" w:pos="5294"/>
        </w:tabs>
      </w:pPr>
      <w:r>
        <w:rPr>
          <w:i/>
          <w:iCs/>
        </w:rPr>
        <w:t>Yulantang xinke pingyao quanzhuan</w:t>
      </w:r>
      <w:r>
        <w:tab/>
        <w:t xml:space="preserve">— see under </w:t>
      </w:r>
      <w:r>
        <w:rPr>
          <w:i/>
          <w:iCs/>
        </w:rPr>
        <w:t>Yingxuzhai pidian Beisong sansui</w:t>
      </w:r>
    </w:p>
    <w:p w:rsidR="008D5070" w:rsidRDefault="005E684C">
      <w:pPr>
        <w:tabs>
          <w:tab w:val="right" w:leader="dot" w:pos="9629"/>
        </w:tabs>
      </w:pPr>
      <w:r>
        <w:t>/wwgy</w:t>
      </w:r>
      <w:r>
        <w:rPr>
          <w:lang w:val="zh-TW" w:eastAsia="zh-TW" w:bidi="zh-TW"/>
        </w:rPr>
        <w:t>咖</w:t>
      </w:r>
      <w:r>
        <w:t>A</w:t>
      </w:r>
      <w:r>
        <w:rPr>
          <w:lang w:val="zh-TW" w:eastAsia="zh-TW" w:bidi="zh-TW"/>
        </w:rPr>
        <w:t>臟映旭</w:t>
      </w:r>
      <w:r>
        <w:t>^</w:t>
      </w:r>
      <w:r>
        <w:rPr>
          <w:lang w:val="zh-TW" w:eastAsia="zh-TW" w:bidi="zh-TW"/>
        </w:rPr>
        <w:t>批點北宋三遂平妖傳</w:t>
      </w:r>
      <w:r>
        <w:tab/>
        <w:t xml:space="preserve">  276</w:t>
      </w:r>
    </w:p>
    <w:p w:rsidR="008D5070" w:rsidRDefault="005E684C">
      <w:pPr>
        <w:tabs>
          <w:tab w:val="left" w:leader="dot" w:pos="7948"/>
          <w:tab w:val="left" w:leader="dot" w:pos="8146"/>
          <w:tab w:val="left" w:leader="dot" w:pos="8336"/>
          <w:tab w:val="left" w:leader="dot" w:pos="8607"/>
          <w:tab w:val="left" w:leader="dot" w:pos="9005"/>
          <w:tab w:val="left" w:leader="dot" w:pos="9210"/>
          <w:tab w:val="left" w:leader="dot" w:pos="9262"/>
        </w:tabs>
      </w:pPr>
      <w:r>
        <w:rPr>
          <w:i/>
          <w:iCs/>
        </w:rPr>
        <w:t>Yuli chaochuan jingshi</w:t>
      </w:r>
      <w:r>
        <w:t xml:space="preserve"> iM#</w:t>
      </w:r>
      <w:r>
        <w:rPr>
          <w:lang w:val="zh-TW" w:eastAsia="zh-TW" w:bidi="zh-TW"/>
        </w:rPr>
        <w:t>傳警世</w:t>
      </w:r>
      <w:r>
        <w:tab/>
      </w:r>
      <w:r>
        <w:tab/>
      </w:r>
      <w:r>
        <w:tab/>
      </w:r>
      <w:r>
        <w:tab/>
      </w:r>
      <w:r>
        <w:tab/>
      </w:r>
      <w:r>
        <w:tab/>
      </w:r>
      <w:r>
        <w:rPr>
          <w:lang w:val="zh-TW" w:eastAsia="zh-TW" w:bidi="zh-TW"/>
        </w:rPr>
        <w:tab/>
      </w:r>
      <w:r>
        <w:t>227</w:t>
      </w:r>
    </w:p>
    <w:p w:rsidR="008D5070" w:rsidRDefault="005E684C">
      <w:pPr>
        <w:tabs>
          <w:tab w:val="left" w:leader="dot" w:pos="7948"/>
          <w:tab w:val="left" w:leader="dot" w:pos="8146"/>
          <w:tab w:val="left" w:leader="dot" w:pos="8700"/>
          <w:tab w:val="left" w:leader="dot" w:pos="8907"/>
          <w:tab w:val="left" w:leader="dot" w:pos="9343"/>
        </w:tabs>
      </w:pPr>
      <w:r>
        <w:rPr>
          <w:i/>
          <w:iCs/>
        </w:rPr>
        <w:t>Yupian</w:t>
      </w:r>
      <w:r>
        <w:t xml:space="preserve"> </w:t>
      </w:r>
      <w:r>
        <w:rPr>
          <w:lang w:val="zh-TW" w:eastAsia="zh-TW" w:bidi="zh-TW"/>
        </w:rPr>
        <w:t>玉篇</w:t>
      </w:r>
      <w:r>
        <w:t xml:space="preserve">—see under </w:t>
      </w:r>
      <w:r>
        <w:rPr>
          <w:i/>
          <w:iCs/>
        </w:rPr>
        <w:t xml:space="preserve">Daguang yihui </w:t>
      </w:r>
      <w:r>
        <w:rPr>
          <w:i/>
          <w:iCs/>
        </w:rPr>
        <w:t>yupian</w:t>
      </w:r>
      <w:r>
        <w:t xml:space="preserve"> </w:t>
      </w:r>
      <w:r>
        <w:rPr>
          <w:lang w:val="zh-TW" w:eastAsia="zh-TW" w:bidi="zh-TW"/>
        </w:rPr>
        <w:t>大廣益會玉篇</w:t>
      </w:r>
      <w:r>
        <w:tab/>
      </w:r>
      <w:r>
        <w:tab/>
      </w:r>
      <w:r>
        <w:tab/>
      </w:r>
      <w:r>
        <w:tab/>
      </w:r>
      <w:r>
        <w:tab/>
        <w:t>14</w:t>
      </w:r>
    </w:p>
    <w:p w:rsidR="008D5070" w:rsidRDefault="005E684C">
      <w:pPr>
        <w:tabs>
          <w:tab w:val="left" w:leader="dot" w:pos="2910"/>
          <w:tab w:val="left" w:leader="dot" w:pos="3104"/>
          <w:tab w:val="right" w:leader="dot" w:pos="9629"/>
        </w:tabs>
      </w:pPr>
      <w:r>
        <w:rPr>
          <w:i/>
          <w:iCs/>
        </w:rPr>
        <w:t xml:space="preserve">Yugianxianzhi </w:t>
      </w:r>
      <w:r>
        <w:rPr>
          <w:i/>
          <w:iCs/>
          <w:lang w:val="zh-TW" w:eastAsia="zh-TW" w:bidi="zh-TW"/>
        </w:rPr>
        <w:t>於潛縣志</w:t>
      </w:r>
      <w:r>
        <w:tab/>
      </w:r>
      <w:r>
        <w:tab/>
      </w:r>
      <w:r>
        <w:tab/>
        <w:t xml:space="preserve">      62</w:t>
      </w:r>
    </w:p>
    <w:p w:rsidR="008D5070" w:rsidRDefault="005E684C">
      <w:r>
        <w:t>yit^e</w:t>
      </w:r>
      <w:r>
        <w:rPr>
          <w:lang w:val="zh-CN" w:eastAsia="zh-CN" w:bidi="zh-CN"/>
        </w:rPr>
        <w:t>力</w:t>
      </w:r>
      <w:r>
        <w:rPr>
          <w:lang w:val="zh-CN" w:eastAsia="zh-CN" w:bidi="zh-CN"/>
        </w:rPr>
        <w:t>;•</w:t>
      </w:r>
      <w:r>
        <w:rPr>
          <w:lang w:val="zh-CN" w:eastAsia="zh-CN" w:bidi="zh-CN"/>
        </w:rPr>
        <w:t>少妙</w:t>
      </w:r>
      <w:r>
        <w:t xml:space="preserve">/ </w:t>
      </w:r>
      <w:r>
        <w:rPr>
          <w:lang w:val="zh-TW" w:eastAsia="zh-TW" w:bidi="zh-TW"/>
        </w:rPr>
        <w:t>瑜伽集要施食儀軌</w:t>
      </w:r>
    </w:p>
    <w:p w:rsidR="008D5070" w:rsidRDefault="005E684C">
      <w:pPr>
        <w:tabs>
          <w:tab w:val="left" w:leader="dot" w:pos="2910"/>
          <w:tab w:val="left" w:leader="dot" w:pos="3237"/>
          <w:tab w:val="left" w:leader="dot" w:pos="3920"/>
          <w:tab w:val="left" w:leader="dot" w:pos="4197"/>
          <w:tab w:val="left" w:leader="dot" w:pos="4699"/>
          <w:tab w:val="left" w:leader="dot" w:pos="4857"/>
          <w:tab w:val="left" w:leader="dot" w:pos="6477"/>
          <w:tab w:val="left" w:leader="dot" w:pos="6666"/>
          <w:tab w:val="left" w:leader="dot" w:pos="7503"/>
          <w:tab w:val="left" w:leader="dot" w:pos="8336"/>
          <w:tab w:val="left" w:leader="dot" w:pos="8543"/>
        </w:tabs>
      </w:pPr>
      <w:r>
        <w:rPr>
          <w:i/>
          <w:iCs/>
          <w:lang w:val="zh-TW" w:eastAsia="zh-TW" w:bidi="zh-TW"/>
        </w:rPr>
        <w:t>食壇儀</w:t>
      </w:r>
      <w:r>
        <w:tab/>
      </w:r>
      <w:r>
        <w:tab/>
      </w:r>
      <w:r>
        <w:tab/>
      </w:r>
      <w:r>
        <w:tab/>
      </w:r>
      <w:r>
        <w:tab/>
      </w:r>
      <w:r>
        <w:tab/>
      </w:r>
      <w:r>
        <w:tab/>
      </w:r>
      <w:r>
        <w:tab/>
      </w:r>
      <w:r>
        <w:tab/>
      </w:r>
      <w:r>
        <w:rPr>
          <w:lang w:val="zh-TW" w:eastAsia="zh-TW" w:bidi="zh-TW"/>
        </w:rPr>
        <w:t>•……</w:t>
      </w:r>
      <w:r>
        <w:tab/>
      </w:r>
      <w:r>
        <w:tab/>
      </w:r>
      <w:r>
        <w:rPr>
          <w:lang w:val="zh-TW" w:eastAsia="zh-TW" w:bidi="zh-TW"/>
        </w:rPr>
        <w:t>……187</w:t>
      </w:r>
      <w:r w:rsidR="0089747A">
        <w:rPr>
          <w:lang w:val="zh-TW" w:eastAsia="zh-TW" w:bidi="zh-TW"/>
        </w:rPr>
        <w:t xml:space="preserve">, </w:t>
      </w:r>
      <w:r>
        <w:rPr>
          <w:lang w:val="zh-TW" w:eastAsia="zh-TW" w:bidi="zh-TW"/>
        </w:rPr>
        <w:t>187</w:t>
      </w:r>
    </w:p>
    <w:p w:rsidR="008D5070" w:rsidRDefault="005E684C">
      <w:r>
        <w:rPr>
          <w:i/>
          <w:iCs/>
        </w:rPr>
        <w:t xml:space="preserve">Yuqing tianlei shangxiang chunyang </w:t>
      </w:r>
      <w:r>
        <w:rPr>
          <w:i/>
          <w:iCs/>
          <w:lang w:val="zh-TW" w:eastAsia="zh-TW" w:bidi="zh-TW"/>
        </w:rPr>
        <w:t>細</w:t>
      </w:r>
      <w:r>
        <w:rPr>
          <w:i/>
          <w:iCs/>
        </w:rPr>
        <w:t xml:space="preserve">ou dijun dushi zhengzhen xinchan </w:t>
      </w:r>
      <w:r>
        <w:rPr>
          <w:i/>
          <w:iCs/>
          <w:lang w:val="zh-TW" w:eastAsia="zh-TW" w:bidi="zh-TW"/>
        </w:rPr>
        <w:t>玉请天霍上</w:t>
      </w:r>
      <w:r>
        <w:rPr>
          <w:i/>
          <w:iCs/>
          <w:lang w:val="zh-TW" w:eastAsia="zh-TW" w:bidi="zh-TW"/>
        </w:rPr>
        <w:t>^</w:t>
      </w:r>
    </w:p>
    <w:p w:rsidR="008D5070" w:rsidRDefault="005E684C">
      <w:pPr>
        <w:tabs>
          <w:tab w:val="right" w:leader="dot" w:pos="9629"/>
        </w:tabs>
      </w:pPr>
      <w:r>
        <w:rPr>
          <w:lang w:val="zh-TW" w:eastAsia="zh-TW" w:bidi="zh-TW"/>
        </w:rPr>
        <w:t>度世證眞心懺</w:t>
      </w:r>
      <w:r>
        <w:tab/>
      </w:r>
      <w:r>
        <w:rPr>
          <w:lang w:val="zh-TW" w:eastAsia="zh-TW" w:bidi="zh-TW"/>
        </w:rPr>
        <w:t>211</w:t>
      </w:r>
    </w:p>
    <w:p w:rsidR="008D5070" w:rsidRDefault="005E684C">
      <w:pPr>
        <w:tabs>
          <w:tab w:val="right" w:pos="9629"/>
        </w:tabs>
      </w:pPr>
      <w:r>
        <w:rPr>
          <w:i/>
          <w:iCs/>
        </w:rPr>
        <w:t>Yushanlou gangjian yizhilu</w:t>
      </w:r>
      <w:r>
        <w:tab/>
        <w:t xml:space="preserve">   </w:t>
      </w:r>
      <w:r>
        <w:rPr>
          <w:lang w:val="zh-TW" w:eastAsia="zh-TW" w:bidi="zh-TW"/>
        </w:rPr>
        <w:t xml:space="preserve"> </w:t>
      </w:r>
      <w:r>
        <w:t xml:space="preserve">  37</w:t>
      </w:r>
    </w:p>
    <w:p w:rsidR="008D5070" w:rsidRDefault="005E684C">
      <w:pPr>
        <w:tabs>
          <w:tab w:val="left" w:pos="6885"/>
          <w:tab w:val="left" w:leader="dot" w:pos="9343"/>
        </w:tabs>
      </w:pPr>
      <w:r>
        <w:rPr>
          <w:smallCaps/>
        </w:rPr>
        <w:t>FmsA</w:t>
      </w:r>
      <w:r>
        <w:rPr>
          <w:lang w:val="zh-TW" w:eastAsia="zh-TW" w:bidi="zh-TW"/>
        </w:rPr>
        <w:t>咖</w:t>
      </w:r>
      <w:r>
        <w:rPr>
          <w:smallCaps/>
        </w:rPr>
        <w:t>/om</w:t>
      </w:r>
      <w:r>
        <w:t xml:space="preserve"> mfn</w:t>
      </w:r>
      <w:r>
        <w:rPr>
          <w:lang w:val="zh-TW" w:eastAsia="zh-TW" w:bidi="zh-TW"/>
        </w:rPr>
        <w:t>妨玉山樓明鑑易知錄</w:t>
      </w:r>
      <w:r>
        <w:t>—see</w:t>
      </w:r>
      <w:r>
        <w:tab/>
      </w:r>
      <w:r>
        <w:rPr>
          <w:lang w:val="zh-TW" w:eastAsia="zh-TW" w:bidi="zh-TW"/>
        </w:rPr>
        <w:t>玉山鑑易知錄</w:t>
      </w:r>
      <w:r>
        <w:tab/>
        <w:t>3</w:t>
      </w:r>
      <w:r>
        <w:t>7</w:t>
      </w:r>
    </w:p>
    <w:p w:rsidR="008D5070" w:rsidRDefault="005E684C">
      <w:r>
        <w:rPr>
          <w:i/>
          <w:iCs/>
        </w:rPr>
        <w:t>Yushu baojing</w:t>
      </w:r>
      <w:r>
        <w:t xml:space="preserve"> </w:t>
      </w:r>
      <w:r>
        <w:rPr>
          <w:lang w:val="zh-TW" w:eastAsia="zh-TW" w:bidi="zh-TW"/>
        </w:rPr>
        <w:t>玉樞寶經</w:t>
      </w:r>
      <w:r>
        <w:rPr>
          <w:i/>
          <w:iCs/>
        </w:rPr>
        <w:t xml:space="preserve">—see vnd&amp;c Jiutian yingyuan leisheng puhua tianzun yushu baojing </w:t>
      </w:r>
      <w:r>
        <w:rPr>
          <w:i/>
          <w:iCs/>
          <w:lang w:val="zh-TW" w:eastAsia="zh-TW" w:bidi="zh-TW"/>
        </w:rPr>
        <w:t>九天應元</w:t>
      </w:r>
    </w:p>
    <w:p w:rsidR="008D5070" w:rsidRDefault="005E684C">
      <w:pPr>
        <w:tabs>
          <w:tab w:val="left" w:leader="dot" w:pos="3920"/>
          <w:tab w:val="left" w:leader="dot" w:pos="4310"/>
          <w:tab w:val="left" w:leader="dot" w:pos="4362"/>
          <w:tab w:val="left" w:leader="dot" w:pos="4614"/>
          <w:tab w:val="left" w:leader="dot" w:pos="4960"/>
          <w:tab w:val="left" w:leader="dot" w:pos="5154"/>
          <w:tab w:val="left" w:leader="dot" w:pos="5542"/>
        </w:tabs>
      </w:pPr>
      <w:r>
        <w:rPr>
          <w:lang w:val="zh-TW" w:eastAsia="zh-TW" w:bidi="zh-TW"/>
        </w:rPr>
        <w:t>雷聲普化天尊玉樞寶經</w:t>
      </w:r>
      <w:r>
        <w:rPr>
          <w:lang w:val="zh-TW" w:eastAsia="zh-TW" w:bidi="zh-TW"/>
        </w:rPr>
        <w:t>…</w:t>
      </w:r>
      <w:r>
        <w:t xml:space="preserve">"•••••• </w:t>
      </w:r>
      <w:r>
        <w:tab/>
      </w:r>
      <w:r>
        <w:tab/>
      </w:r>
      <w:r>
        <w:rPr>
          <w:lang w:val="zh-CN" w:eastAsia="zh-CN" w:bidi="zh-CN"/>
        </w:rPr>
        <w:tab/>
      </w:r>
      <w:r>
        <w:rPr>
          <w:i/>
          <w:iCs/>
        </w:rPr>
        <w:tab/>
      </w:r>
      <w:r>
        <w:tab/>
      </w:r>
      <w:r>
        <w:tab/>
      </w:r>
      <w:r>
        <w:tab/>
      </w:r>
      <w:r>
        <w:rPr>
          <w:lang w:val="zh-TW" w:eastAsia="zh-TW" w:bidi="zh-TW"/>
        </w:rPr>
        <w:t>••…………………</w:t>
      </w:r>
      <w:r>
        <w:rPr>
          <w:lang w:val="zh-CN" w:eastAsia="zh-CN" w:bidi="zh-CN"/>
        </w:rPr>
        <w:t>••…..…</w:t>
      </w:r>
      <w:r>
        <w:t>."208</w:t>
      </w:r>
    </w:p>
    <w:p w:rsidR="008D5070" w:rsidRDefault="005E684C">
      <w:pPr>
        <w:tabs>
          <w:tab w:val="left" w:leader="dot" w:pos="6078"/>
          <w:tab w:val="left" w:leader="dot" w:pos="8700"/>
          <w:tab w:val="left" w:leader="dot" w:pos="9343"/>
        </w:tabs>
      </w:pPr>
      <w:r>
        <w:rPr>
          <w:i/>
          <w:iCs/>
        </w:rPr>
        <w:t>Yutang zihui</w:t>
      </w:r>
      <w:r>
        <w:t xml:space="preserve"> </w:t>
      </w:r>
      <w:r>
        <w:rPr>
          <w:lang w:val="zh-TW" w:eastAsia="zh-TW" w:bidi="zh-TW"/>
        </w:rPr>
        <w:t>玉堂字棄</w:t>
      </w:r>
      <w:r>
        <w:rPr>
          <w:lang w:val="zh-TW" w:eastAsia="zh-TW" w:bidi="zh-TW"/>
        </w:rPr>
        <w:t xml:space="preserve"> </w:t>
      </w:r>
      <w:r>
        <w:rPr>
          <w:lang w:val="zh-TW" w:eastAsia="zh-TW" w:bidi="zh-TW"/>
        </w:rPr>
        <w:t>一</w:t>
      </w:r>
      <w:r>
        <w:rPr>
          <w:lang w:val="zh-TW" w:eastAsia="zh-TW" w:bidi="zh-TW"/>
        </w:rPr>
        <w:t xml:space="preserve"> </w:t>
      </w:r>
      <w:r>
        <w:t>see under ZrAi/z</w:t>
      </w:r>
      <w:r>
        <w:rPr>
          <w:lang w:val="zh-TW" w:eastAsia="zh-TW" w:bidi="zh-TW"/>
        </w:rPr>
        <w:t>•</w:t>
      </w:r>
      <w:r>
        <w:rPr>
          <w:lang w:val="zh-TW" w:eastAsia="zh-TW" w:bidi="zh-TW"/>
        </w:rPr>
        <w:t>字彙</w:t>
      </w:r>
      <w:r>
        <w:rPr>
          <w:lang w:val="zh-TW" w:eastAsia="zh-TW" w:bidi="zh-TW"/>
        </w:rPr>
        <w:t>…</w:t>
      </w:r>
      <w:r>
        <w:tab/>
      </w:r>
      <w:r>
        <w:tab/>
      </w:r>
      <w:r>
        <w:tab/>
      </w:r>
      <w:r>
        <w:rPr>
          <w:lang w:val="zh-TW" w:eastAsia="zh-TW" w:bidi="zh-TW"/>
        </w:rPr>
        <w:t>17</w:t>
      </w:r>
    </w:p>
    <w:p w:rsidR="008D5070" w:rsidRDefault="005E684C">
      <w:r>
        <w:t>328</w:t>
      </w:r>
    </w:p>
    <w:p w:rsidR="008D5070" w:rsidRDefault="005E684C">
      <w:pPr>
        <w:tabs>
          <w:tab w:val="right" w:leader="dot" w:pos="9412"/>
        </w:tabs>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right" w:leader="dot" w:pos="9426"/>
        </w:tabs>
      </w:pPr>
      <w:r>
        <w:rPr>
          <w:i/>
          <w:iCs/>
        </w:rPr>
        <w:t>Yuyicao MMM</w:t>
      </w:r>
      <w:r>
        <w:tab/>
        <w:t xml:space="preserve">   </w:t>
      </w:r>
      <w:r>
        <w:rPr>
          <w:vertAlign w:val="superscript"/>
        </w:rPr>
        <w:t>107</w:t>
      </w:r>
    </w:p>
    <w:p w:rsidR="008D5070" w:rsidRDefault="005E684C">
      <w:pPr>
        <w:tabs>
          <w:tab w:val="right" w:pos="9426"/>
        </w:tabs>
      </w:pPr>
      <w:r>
        <w:rPr>
          <w:i/>
          <w:iCs/>
        </w:rPr>
        <w:t>Yuzhifanyi sishu</w:t>
      </w:r>
      <w:r>
        <w:tab/>
        <w:t xml:space="preserve"> ^</w:t>
      </w:r>
    </w:p>
    <w:p w:rsidR="008D5070" w:rsidRDefault="005E684C">
      <w:pPr>
        <w:tabs>
          <w:tab w:val="right" w:pos="9426"/>
        </w:tabs>
      </w:pPr>
      <w:r>
        <w:rPr>
          <w:i/>
          <w:iCs/>
        </w:rPr>
        <w:t>Yuzhi gengzhitu</w:t>
      </w:r>
      <w:r>
        <w:tab/>
        <w:t xml:space="preserve">  </w:t>
      </w:r>
      <w:r>
        <w:rPr>
          <w:vertAlign w:val="superscript"/>
        </w:rPr>
        <w:t>82</w:t>
      </w:r>
    </w:p>
    <w:p w:rsidR="008D5070" w:rsidRDefault="005E684C">
      <w:pPr>
        <w:tabs>
          <w:tab w:val="right" w:leader="dot" w:pos="9426"/>
        </w:tabs>
      </w:pPr>
      <w:r>
        <w:t>ywzWWWzAewgyz</w:t>
      </w:r>
      <w:r>
        <w:rPr>
          <w:lang w:val="zh-TW" w:eastAsia="zh-TW" w:bidi="zh-TW"/>
        </w:rPr>
        <w:t>•</w:t>
      </w:r>
      <w:r>
        <w:rPr>
          <w:lang w:val="zh-TW" w:eastAsia="zh-TW" w:bidi="zh-TW"/>
        </w:rPr>
        <w:t>御製律呂正義</w:t>
      </w:r>
      <w:r>
        <w:t xml:space="preserve">—seeZ^/z’j^mywfl” </w:t>
      </w:r>
      <w:r>
        <w:rPr>
          <w:lang w:val="zh-TW" w:eastAsia="zh-TW" w:bidi="zh-TW"/>
        </w:rPr>
        <w:t>律曆淵源</w:t>
      </w:r>
      <w:r>
        <w:tab/>
        <w:t xml:space="preserve">  </w:t>
      </w:r>
      <w:r>
        <w:rPr>
          <w:lang w:val="zh-TW" w:eastAsia="zh-TW" w:bidi="zh-TW"/>
        </w:rPr>
        <w:t xml:space="preserve"> </w:t>
      </w:r>
      <w:r>
        <w:t xml:space="preserve"> </w:t>
      </w:r>
      <w:r>
        <w:rPr>
          <w:lang w:val="zh-TW" w:eastAsia="zh-TW" w:bidi="zh-TW"/>
        </w:rPr>
        <w:t>124</w:t>
      </w:r>
    </w:p>
    <w:p w:rsidR="008D5070" w:rsidRDefault="005E684C">
      <w:pPr>
        <w:tabs>
          <w:tab w:val="right" w:leader="dot" w:pos="9426"/>
        </w:tabs>
      </w:pPr>
      <w:r>
        <w:t xml:space="preserve">FwzW/ixzflwgfowcAeng </w:t>
      </w:r>
      <w:r>
        <w:rPr>
          <w:lang w:val="zh-TW" w:eastAsia="zh-TW" w:bidi="zh-TW"/>
        </w:rPr>
        <w:t>御製曆象考成</w:t>
      </w:r>
      <w:r>
        <w:t xml:space="preserve">—seeZii/z jyw^yMaw </w:t>
      </w:r>
      <w:r>
        <w:rPr>
          <w:lang w:val="zh-TW" w:eastAsia="zh-TW" w:bidi="zh-TW"/>
        </w:rPr>
        <w:t>律曆淵源</w:t>
      </w:r>
      <w:r>
        <w:tab/>
      </w:r>
      <w:r>
        <w:rPr>
          <w:lang w:val="zh-TW" w:eastAsia="zh-TW" w:bidi="zh-TW"/>
        </w:rPr>
        <w:t>124</w:t>
      </w:r>
    </w:p>
    <w:p w:rsidR="008D5070" w:rsidRDefault="005E684C">
      <w:pPr>
        <w:tabs>
          <w:tab w:val="right" w:pos="9426"/>
        </w:tabs>
      </w:pPr>
      <w:r>
        <w:rPr>
          <w:i/>
          <w:iCs/>
        </w:rPr>
        <w:t>Yuzhi quanyunshi</w:t>
      </w:r>
      <w:r>
        <w:tab/>
        <w:t xml:space="preserve"> </w:t>
      </w:r>
      <w:r>
        <w:rPr>
          <w:lang w:val="zh-TW" w:eastAsia="zh-TW" w:bidi="zh-TW"/>
        </w:rPr>
        <w:t>242</w:t>
      </w:r>
    </w:p>
    <w:p w:rsidR="008D5070" w:rsidRDefault="005E684C">
      <w:pPr>
        <w:tabs>
          <w:tab w:val="right" w:leader="dot" w:pos="9426"/>
        </w:tabs>
      </w:pPr>
      <w:r>
        <w:rPr>
          <w:lang w:val="zh-TW" w:eastAsia="zh-TW" w:bidi="zh-TW"/>
        </w:rPr>
        <w:t>御製數理精蘊</w:t>
      </w:r>
      <w:r>
        <w:t>—seeZ^7z&gt;^fln</w:t>
      </w:r>
      <w:r>
        <w:rPr>
          <w:lang w:val="zh-CN" w:eastAsia="zh-CN" w:bidi="zh-CN"/>
        </w:rPr>
        <w:t>少</w:t>
      </w:r>
      <w:r>
        <w:t xml:space="preserve">Maw </w:t>
      </w:r>
      <w:r>
        <w:rPr>
          <w:lang w:val="zh-TW" w:eastAsia="zh-TW" w:bidi="zh-TW"/>
        </w:rPr>
        <w:t>律曆淵源</w:t>
      </w:r>
      <w:r>
        <w:tab/>
        <w:t>..124</w:t>
      </w:r>
    </w:p>
    <w:p w:rsidR="008D5070" w:rsidRDefault="005E684C">
      <w:pPr>
        <w:tabs>
          <w:tab w:val="left" w:pos="1358"/>
          <w:tab w:val="left" w:pos="7063"/>
          <w:tab w:val="left" w:leader="dot" w:pos="9172"/>
        </w:tabs>
      </w:pPr>
      <w:r>
        <w:rPr>
          <w:i/>
          <w:iCs/>
        </w:rPr>
        <w:t>Yuzhiji</w:t>
      </w:r>
      <w:r>
        <w:rPr>
          <w:i/>
          <w:iCs/>
        </w:rPr>
        <w:tab/>
        <w:t>••stt \mitxXinjuanmibenyuzhijixiaozhuan</w:t>
      </w:r>
      <w:r>
        <w:tab/>
      </w:r>
      <w:r>
        <w:tab/>
        <w:t>281</w:t>
      </w:r>
    </w:p>
    <w:p w:rsidR="008D5070" w:rsidRDefault="005E684C">
      <w:pPr>
        <w:tabs>
          <w:tab w:val="left" w:pos="1843"/>
          <w:tab w:val="left" w:leader="dot" w:pos="9172"/>
        </w:tabs>
      </w:pPr>
      <w:r>
        <w:t>l^/zAt</w:t>
      </w:r>
      <w:r>
        <w:rPr>
          <w:lang w:val="zh-CN" w:eastAsia="zh-CN" w:bidi="zh-CN"/>
        </w:rPr>
        <w:t>/</w:t>
      </w:r>
      <w:r>
        <w:rPr>
          <w:lang w:val="zh-CN" w:eastAsia="zh-CN" w:bidi="zh-CN"/>
        </w:rPr>
        <w:t>伽</w:t>
      </w:r>
      <w:r>
        <w:rPr>
          <w:lang w:val="zh-CN" w:eastAsia="zh-CN" w:bidi="zh-CN"/>
        </w:rPr>
        <w:t xml:space="preserve"> </w:t>
      </w:r>
      <w:r>
        <w:t>zizW</w:t>
      </w:r>
      <w:r>
        <w:tab/>
        <w:t>^2</w:t>
      </w:r>
      <w:r>
        <w:t>；</w:t>
      </w:r>
      <w:r>
        <w:t xml:space="preserve">2g7WM </w:t>
      </w:r>
      <w:r>
        <w:rPr>
          <w:lang w:val="zh-TW" w:eastAsia="zh-TW" w:bidi="zh-TW"/>
        </w:rPr>
        <w:t>似</w:t>
      </w:r>
      <w:r>
        <w:t xml:space="preserve">wWfl/z </w:t>
      </w:r>
      <w:r>
        <w:rPr>
          <w:lang w:val="zh-TW" w:eastAsia="zh-TW" w:bidi="zh-TW"/>
        </w:rPr>
        <w:t>御撰資治通目三編</w:t>
      </w:r>
      <w:r>
        <w:tab/>
        <w:t>37</w:t>
      </w:r>
    </w:p>
    <w:p w:rsidR="008D5070" w:rsidRDefault="005E684C">
      <w:r>
        <w:rPr>
          <w:lang w:val="zh-TW" w:eastAsia="zh-TW" w:bidi="zh-TW"/>
        </w:rPr>
        <w:t>伽</w:t>
      </w:r>
      <w:r>
        <w:rPr>
          <w:b/>
          <w:bCs/>
        </w:rPr>
        <w:t>5</w:t>
      </w:r>
      <w:r>
        <w:rPr>
          <w:lang w:val="zh-CN" w:eastAsia="zh-CN" w:bidi="zh-CN"/>
        </w:rPr>
        <w:t>叫</w:t>
      </w:r>
      <w:r>
        <w:rPr>
          <w:lang w:val="zh-CN" w:eastAsia="zh-CN" w:bidi="zh-CN"/>
        </w:rPr>
        <w:t>)</w:t>
      </w:r>
      <w:r>
        <w:rPr>
          <w:lang w:val="zh-TW" w:eastAsia="zh-TW" w:bidi="zh-TW"/>
        </w:rPr>
        <w:t>猶似</w:t>
      </w:r>
      <w:r>
        <w:t>z. W</w:t>
      </w:r>
      <w:r>
        <w:rPr>
          <w:lang w:val="zh-TW" w:eastAsia="zh-TW" w:bidi="zh-TW"/>
        </w:rPr>
        <w:t>咖</w:t>
      </w:r>
      <w:r>
        <w:t>mOT</w:t>
      </w:r>
      <w:r>
        <w:rPr>
          <w:lang w:val="zh-TW" w:eastAsia="zh-TW" w:bidi="zh-TW"/>
        </w:rPr>
        <w:t>御纂歷代三元甲子編年</w:t>
      </w:r>
      <w:r>
        <w:t>--see Kwdzng</w:t>
      </w:r>
      <w:r>
        <w:rPr>
          <w:lang w:val="zh-TW" w:eastAsia="zh-TW" w:bidi="zh-TW"/>
        </w:rPr>
        <w:t>似哪咖力</w:t>
      </w:r>
      <w:r>
        <w:rPr>
          <w:lang w:val="zh-TW" w:eastAsia="zh-TW" w:bidi="zh-TW"/>
        </w:rPr>
        <w:t>•</w:t>
      </w:r>
      <w:r>
        <w:rPr>
          <w:lang w:val="zh-TW" w:eastAsia="zh-TW" w:bidi="zh-TW"/>
        </w:rPr>
        <w:t>加</w:t>
      </w:r>
    </w:p>
    <w:p w:rsidR="008D5070" w:rsidRDefault="005E684C">
      <w:pPr>
        <w:tabs>
          <w:tab w:val="right" w:leader="dot" w:pos="9426"/>
        </w:tabs>
      </w:pPr>
      <w:r>
        <w:t xml:space="preserve">t </w:t>
      </w:r>
      <w:r>
        <w:rPr>
          <w:lang w:val="zh-TW" w:eastAsia="zh-TW" w:bidi="zh-TW"/>
        </w:rPr>
        <w:t>元甲子萬年書</w:t>
      </w:r>
      <w:r>
        <w:tab/>
        <w:t xml:space="preserve"> </w:t>
      </w:r>
      <w:r>
        <w:rPr>
          <w:lang w:val="zh-TW" w:eastAsia="zh-TW" w:bidi="zh-TW"/>
        </w:rPr>
        <w:t xml:space="preserve">  </w:t>
      </w:r>
      <w:r>
        <w:t xml:space="preserve">  </w:t>
      </w:r>
      <w:r>
        <w:rPr>
          <w:lang w:val="zh-TW" w:eastAsia="zh-TW" w:bidi="zh-TW"/>
        </w:rPr>
        <w:t>127</w:t>
      </w:r>
    </w:p>
    <w:p w:rsidR="008D5070" w:rsidRDefault="005E684C">
      <w:pPr>
        <w:tabs>
          <w:tab w:val="left" w:pos="2204"/>
          <w:tab w:val="left" w:pos="5462"/>
          <w:tab w:val="left" w:leader="dot" w:pos="7983"/>
          <w:tab w:val="left" w:leader="dot" w:pos="8235"/>
          <w:tab w:val="left" w:leader="dot" w:pos="9172"/>
        </w:tabs>
      </w:pPr>
      <w:r>
        <w:rPr>
          <w:i/>
          <w:iCs/>
        </w:rPr>
        <w:t>Yuzuan qijing</w:t>
      </w:r>
      <w:r>
        <w:tab/>
        <w:t xml:space="preserve">- see under </w:t>
      </w:r>
      <w:r>
        <w:rPr>
          <w:i/>
          <w:iCs/>
        </w:rPr>
        <w:t>Qinding wujing</w:t>
      </w:r>
      <w:r>
        <w:tab/>
      </w:r>
      <w:r>
        <w:tab/>
      </w:r>
      <w:r>
        <w:tab/>
      </w:r>
      <w:r>
        <w:tab/>
        <w:t>1</w:t>
      </w:r>
    </w:p>
    <w:p w:rsidR="008D5070" w:rsidRDefault="005E684C">
      <w:pPr>
        <w:tabs>
          <w:tab w:val="left" w:pos="3154"/>
          <w:tab w:val="left" w:leader="dot" w:pos="3745"/>
          <w:tab w:val="left" w:leader="dot" w:pos="3939"/>
          <w:tab w:val="left" w:leader="dot" w:pos="4114"/>
          <w:tab w:val="left" w:leader="dot" w:pos="5462"/>
          <w:tab w:val="left" w:leader="dot" w:pos="5708"/>
          <w:tab w:val="left" w:leader="dot" w:pos="5892"/>
          <w:tab w:val="left" w:leader="dot" w:pos="6319"/>
          <w:tab w:val="left" w:leader="dot" w:pos="6514"/>
          <w:tab w:val="left" w:leader="dot" w:pos="7630"/>
          <w:tab w:val="left" w:leader="dot" w:pos="8381"/>
          <w:tab w:val="left" w:leader="dot" w:pos="8542"/>
          <w:tab w:val="left" w:leader="dot" w:pos="8749"/>
          <w:tab w:val="left" w:leader="dot" w:pos="9172"/>
        </w:tabs>
      </w:pPr>
      <w:r>
        <w:rPr>
          <w:i/>
          <w:iCs/>
        </w:rPr>
        <w:t>Yuzuan yizongjinjian</w:t>
      </w:r>
      <w:r>
        <w:tab/>
      </w:r>
      <w:r>
        <w:tab/>
      </w:r>
      <w:r>
        <w:tab/>
      </w:r>
      <w:r>
        <w:tab/>
      </w:r>
      <w:r>
        <w:tab/>
      </w:r>
      <w:r>
        <w:tab/>
      </w:r>
      <w:r>
        <w:tab/>
      </w:r>
      <w:r>
        <w:tab/>
      </w:r>
      <w:r>
        <w:tab/>
      </w:r>
      <w:r>
        <w:rPr>
          <w:lang w:val="zh-TW" w:eastAsia="zh-TW" w:bidi="zh-TW"/>
        </w:rPr>
        <w:tab/>
      </w:r>
      <w:r>
        <w:tab/>
      </w:r>
      <w:r>
        <w:tab/>
        <w:t xml:space="preserve"> </w:t>
      </w:r>
      <w:r>
        <w:tab/>
      </w:r>
      <w:r>
        <w:tab/>
        <w:t>94</w:t>
      </w:r>
    </w:p>
    <w:p w:rsidR="008D5070" w:rsidRDefault="005E684C">
      <w:pPr>
        <w:tabs>
          <w:tab w:val="left" w:pos="3154"/>
          <w:tab w:val="left" w:pos="6562"/>
          <w:tab w:val="left" w:leader="dot" w:pos="7063"/>
          <w:tab w:val="left" w:leader="dot" w:pos="7273"/>
          <w:tab w:val="left" w:leader="dot" w:pos="7323"/>
          <w:tab w:val="left" w:leader="dot" w:pos="7570"/>
          <w:tab w:val="left" w:leader="dot" w:pos="8031"/>
          <w:tab w:val="left" w:leader="dot" w:pos="8643"/>
          <w:tab w:val="left" w:leader="dot" w:pos="8857"/>
          <w:tab w:val="left" w:leader="dot" w:pos="9172"/>
        </w:tabs>
      </w:pPr>
      <w:r>
        <w:rPr>
          <w:i/>
          <w:iCs/>
        </w:rPr>
        <w:t>Yuzuan yizongjinjian</w:t>
      </w:r>
      <w:r>
        <w:rPr>
          <w:i/>
          <w:iCs/>
        </w:rPr>
        <w:tab/>
        <w:t xml:space="preserve">— </w:t>
      </w:r>
      <w:r>
        <w:rPr>
          <w:i/>
          <w:iCs/>
          <w:smallCaps/>
        </w:rPr>
        <w:t>sqq</w:t>
      </w:r>
      <w:r>
        <w:rPr>
          <w:i/>
          <w:iCs/>
        </w:rPr>
        <w:t xml:space="preserve"> also under Jinjian waike</w:t>
      </w:r>
      <w:r>
        <w:tab/>
      </w:r>
      <w:r>
        <w:tab/>
      </w:r>
      <w:r>
        <w:tab/>
      </w:r>
      <w:r>
        <w:rPr>
          <w:lang w:val="zh-CN" w:eastAsia="zh-CN" w:bidi="zh-CN"/>
        </w:rPr>
        <w:tab/>
      </w:r>
      <w:r>
        <w:rPr>
          <w:lang w:val="zh-TW" w:eastAsia="zh-TW" w:bidi="zh-TW"/>
        </w:rPr>
        <w:tab/>
      </w:r>
      <w:r>
        <w:tab/>
      </w:r>
      <w:r>
        <w:tab/>
      </w:r>
      <w:r>
        <w:tab/>
      </w:r>
      <w:r>
        <w:tab/>
        <w:t>113</w:t>
      </w:r>
    </w:p>
    <w:p w:rsidR="008D5070" w:rsidRDefault="005E684C">
      <w:pPr>
        <w:tabs>
          <w:tab w:val="left" w:pos="4579"/>
          <w:tab w:val="left" w:leader="dot" w:pos="8902"/>
          <w:tab w:val="left" w:leader="dot" w:pos="9162"/>
          <w:tab w:val="left" w:leader="dot" w:pos="9212"/>
        </w:tabs>
      </w:pPr>
      <w:r>
        <w:t>ywzw^Tz ztowy zAeztong</w:t>
      </w:r>
      <w:r>
        <w:rPr>
          <w:lang w:val="zh-TW" w:eastAsia="zh-TW" w:bidi="zh-TW"/>
        </w:rPr>
        <w:t>御纂周易折中</w:t>
      </w:r>
      <w:r>
        <w:t>-see</w:t>
      </w:r>
      <w:r>
        <w:tab/>
      </w:r>
      <w:r>
        <w:rPr>
          <w:lang w:val="zh-TW" w:eastAsia="zh-TW" w:bidi="zh-TW"/>
        </w:rPr>
        <w:t>而力</w:t>
      </w:r>
      <w:r>
        <w:rPr>
          <w:lang w:val="zh-TW" w:eastAsia="zh-TW" w:bidi="zh-TW"/>
        </w:rPr>
        <w:t>&gt;</w:t>
      </w:r>
      <w:r>
        <w:rPr>
          <w:lang w:val="zh-TW" w:eastAsia="zh-TW" w:bidi="zh-TW"/>
        </w:rPr>
        <w:t>尽欽定五經</w:t>
      </w:r>
      <w:r>
        <w:tab/>
      </w:r>
      <w:r>
        <w:tab/>
      </w:r>
      <w:r>
        <w:tab/>
      </w:r>
      <w:r>
        <w:rPr>
          <w:lang w:val="zh-TW" w:eastAsia="zh-TW" w:bidi="zh-TW"/>
        </w:rPr>
        <w:t>1</w:t>
      </w:r>
    </w:p>
    <w:p w:rsidR="008D5070" w:rsidRDefault="005E684C">
      <w:r>
        <w:rPr>
          <w:b/>
          <w:bCs/>
        </w:rPr>
        <w:t>Yuan</w:t>
      </w:r>
    </w:p>
    <w:p w:rsidR="008D5070" w:rsidRDefault="005E684C">
      <w:pPr>
        <w:tabs>
          <w:tab w:val="right" w:leader="dot" w:pos="9426"/>
        </w:tabs>
      </w:pPr>
      <w:r>
        <w:rPr>
          <w:i/>
          <w:iCs/>
        </w:rPr>
        <w:t xml:space="preserve">Yuan Heng liaomajt </w:t>
      </w:r>
      <w:r>
        <w:rPr>
          <w:i/>
          <w:iCs/>
          <w:lang w:val="zh-TW" w:eastAsia="zh-TW" w:bidi="zh-TW"/>
        </w:rPr>
        <w:t>元亨</w:t>
      </w:r>
      <w:r>
        <w:rPr>
          <w:i/>
          <w:iCs/>
          <w:lang w:val="zh-CN" w:eastAsia="zh-CN" w:bidi="zh-CN"/>
        </w:rPr>
        <w:t>療馬集</w:t>
      </w:r>
      <w:r>
        <w:tab/>
        <w:t xml:space="preserve">  83</w:t>
      </w:r>
    </w:p>
    <w:p w:rsidR="008D5070" w:rsidRDefault="005E684C">
      <w:pPr>
        <w:tabs>
          <w:tab w:val="right" w:leader="dot" w:pos="9426"/>
        </w:tabs>
      </w:pPr>
      <w:r>
        <w:rPr>
          <w:i/>
          <w:iCs/>
        </w:rPr>
        <w:t xml:space="preserve">YuanHengliaoniuji </w:t>
      </w:r>
      <w:r>
        <w:rPr>
          <w:i/>
          <w:iCs/>
          <w:lang w:val="zh-TW" w:eastAsia="zh-TW" w:bidi="zh-TW"/>
        </w:rPr>
        <w:t>元亨療牛集</w:t>
      </w:r>
      <w:r>
        <w:tab/>
      </w:r>
      <w:r>
        <w:rPr>
          <w:lang w:val="zh-TW" w:eastAsia="zh-TW" w:bidi="zh-TW"/>
        </w:rPr>
        <w:t>83</w:t>
      </w:r>
    </w:p>
    <w:p w:rsidR="008D5070" w:rsidRDefault="005E684C">
      <w:pPr>
        <w:tabs>
          <w:tab w:val="right" w:pos="9426"/>
        </w:tabs>
      </w:pPr>
      <w:r>
        <w:rPr>
          <w:i/>
          <w:iCs/>
        </w:rPr>
        <w:t>Yuanjian leihan</w:t>
      </w:r>
      <w:r>
        <w:tab/>
        <w:t xml:space="preserve"> 163</w:t>
      </w:r>
    </w:p>
    <w:p w:rsidR="008D5070" w:rsidRDefault="005E684C">
      <w:pPr>
        <w:tabs>
          <w:tab w:val="right" w:pos="9426"/>
        </w:tabs>
      </w:pPr>
      <w:r>
        <w:rPr>
          <w:i/>
          <w:iCs/>
        </w:rPr>
        <w:t>Yuanjianzhai yuzuan Zhuzi quanshu</w:t>
      </w:r>
      <w:r>
        <w:tab/>
        <w:t xml:space="preserve"> </w:t>
      </w:r>
      <w:r>
        <w:rPr>
          <w:lang w:val="zh-TW" w:eastAsia="zh-TW" w:bidi="zh-TW"/>
        </w:rPr>
        <w:t xml:space="preserve"> </w:t>
      </w:r>
      <w:r>
        <w:t xml:space="preserve"> 73</w:t>
      </w:r>
    </w:p>
    <w:p w:rsidR="008D5070" w:rsidRDefault="005E684C">
      <w:pPr>
        <w:tabs>
          <w:tab w:val="right" w:leader="dot" w:pos="9426"/>
        </w:tabs>
      </w:pPr>
      <w:r>
        <w:rPr>
          <w:i/>
          <w:iCs/>
        </w:rPr>
        <w:t>Yuanshan</w:t>
      </w:r>
      <w:r>
        <w:t xml:space="preserve"> 1^#</w:t>
      </w:r>
      <w:r>
        <w:tab/>
        <w:t xml:space="preserve">  74</w:t>
      </w:r>
    </w:p>
    <w:p w:rsidR="008D5070" w:rsidRDefault="005E684C">
      <w:pPr>
        <w:tabs>
          <w:tab w:val="left" w:pos="2204"/>
          <w:tab w:val="left" w:leader="dot" w:pos="9172"/>
        </w:tabs>
      </w:pPr>
      <w:r>
        <w:rPr>
          <w:i/>
          <w:iCs/>
        </w:rPr>
        <w:t>Yuanshi leibian</w:t>
      </w:r>
      <w:r>
        <w:rPr>
          <w:i/>
          <w:iCs/>
        </w:rPr>
        <w:tab/>
        <w:t>— see Song Liao Jin Yuan bieshi</w:t>
      </w:r>
      <w:r>
        <w:t xml:space="preserve"> </w:t>
      </w:r>
      <w:r>
        <w:rPr>
          <w:b/>
          <w:bCs/>
        </w:rPr>
        <w:t>7</w:t>
      </w:r>
      <w:r>
        <w:t>^^^</w:t>
      </w:r>
      <w:r>
        <w:rPr>
          <w:b/>
          <w:bCs/>
        </w:rPr>
        <w:t>7</w:t>
      </w:r>
      <w:r>
        <w:t>nS</w:t>
      </w:r>
      <w:r>
        <w:t>〇</w:t>
      </w:r>
      <w:r>
        <w:t>^.</w:t>
      </w:r>
      <w:r>
        <w:tab/>
        <w:t>39</w:t>
      </w:r>
    </w:p>
    <w:p w:rsidR="008D5070" w:rsidRDefault="005E684C">
      <w:pPr>
        <w:tabs>
          <w:tab w:val="left" w:pos="4114"/>
          <w:tab w:val="left" w:leader="dot" w:pos="8643"/>
        </w:tabs>
      </w:pPr>
      <w:r>
        <w:t>Kwa</w:t>
      </w:r>
      <w:r>
        <w:rPr>
          <w:lang w:val="zh-TW" w:eastAsia="zh-TW" w:bidi="zh-TW"/>
        </w:rPr>
        <w:t>似</w:t>
      </w:r>
      <w:r>
        <w:t xml:space="preserve">W ftanzw/z </w:t>
      </w:r>
      <w:r>
        <w:rPr>
          <w:lang w:val="zh-TW" w:eastAsia="zh-TW" w:bidi="zh-TW"/>
        </w:rPr>
        <w:t>5</w:t>
      </w:r>
      <w:r>
        <w:rPr>
          <w:lang w:val="zh-TW" w:eastAsia="zh-TW" w:bidi="zh-TW"/>
        </w:rPr>
        <w:t>如〇</w:t>
      </w:r>
      <w:r>
        <w:t>xz</w:t>
      </w:r>
      <w:r>
        <w:rPr>
          <w:lang w:val="zh-TW" w:eastAsia="zh-TW" w:bidi="zh-TW"/>
        </w:rPr>
        <w:t>•</w:t>
      </w:r>
      <w:r>
        <w:rPr>
          <w:lang w:val="zh-TW" w:eastAsia="zh-TW" w:bidi="zh-TW"/>
        </w:rPr>
        <w:t>如</w:t>
      </w:r>
      <w:r>
        <w:t>zflz.</w:t>
      </w:r>
      <w:r>
        <w:tab/>
      </w:r>
      <w:r>
        <w:rPr>
          <w:lang w:val="zh-TW" w:eastAsia="zh-TW" w:bidi="zh-TW"/>
        </w:rPr>
        <w:t>元始天尊說三官消災滅罪懺</w:t>
      </w:r>
      <w:r>
        <w:tab/>
      </w:r>
      <w:r>
        <w:rPr>
          <w:lang w:val="zh-TW" w:eastAsia="zh-TW" w:bidi="zh-TW"/>
        </w:rPr>
        <w:t>209</w:t>
      </w:r>
      <w:r w:rsidR="0089747A">
        <w:rPr>
          <w:lang w:val="zh-TW" w:eastAsia="zh-TW" w:bidi="zh-TW"/>
        </w:rPr>
        <w:t xml:space="preserve">, </w:t>
      </w:r>
      <w:r>
        <w:rPr>
          <w:lang w:val="zh-TW" w:eastAsia="zh-TW" w:bidi="zh-TW"/>
        </w:rPr>
        <w:t xml:space="preserve"> 209</w:t>
      </w:r>
    </w:p>
    <w:p w:rsidR="008D5070" w:rsidRDefault="005E684C">
      <w:pPr>
        <w:tabs>
          <w:tab w:val="right" w:leader="dot" w:pos="9426"/>
        </w:tabs>
      </w:pPr>
      <w:r>
        <w:rPr>
          <w:i/>
          <w:iCs/>
        </w:rPr>
        <w:t xml:space="preserve">Yuanyanghui </w:t>
      </w:r>
      <w:r>
        <w:rPr>
          <w:i/>
          <w:iCs/>
          <w:lang w:val="zh-TW" w:eastAsia="zh-TW" w:bidi="zh-TW"/>
        </w:rPr>
        <w:t>駕鴦會</w:t>
      </w:r>
      <w:r>
        <w:tab/>
      </w:r>
      <w:r>
        <w:rPr>
          <w:i/>
          <w:iCs/>
        </w:rPr>
        <w:t>.....2S3</w:t>
      </w:r>
    </w:p>
    <w:p w:rsidR="008D5070" w:rsidRDefault="005E684C">
      <w:pPr>
        <w:tabs>
          <w:tab w:val="right" w:pos="9426"/>
        </w:tabs>
      </w:pPr>
      <w:r>
        <w:rPr>
          <w:i/>
          <w:iCs/>
        </w:rPr>
        <w:t>Yuanzai bidnshu</w:t>
      </w:r>
      <w:r>
        <w:tab/>
        <w:t xml:space="preserve"> 213</w:t>
      </w:r>
    </w:p>
    <w:p w:rsidR="008D5070" w:rsidRDefault="005E684C">
      <w:r>
        <w:rPr>
          <w:b/>
          <w:bCs/>
        </w:rPr>
        <w:t>Yue</w:t>
      </w:r>
    </w:p>
    <w:p w:rsidR="008D5070" w:rsidRDefault="005E684C">
      <w:pPr>
        <w:tabs>
          <w:tab w:val="left" w:pos="7063"/>
        </w:tabs>
      </w:pPr>
      <w:r>
        <w:t>Kwe Adgwa/z ze/z.</w:t>
      </w:r>
      <w:r>
        <w:rPr>
          <w:lang w:val="zh-TW" w:eastAsia="zh-TW" w:bidi="zh-TW"/>
        </w:rPr>
        <w:t>粤海關貝</w:t>
      </w:r>
      <w:r>
        <w:t>[J</w:t>
      </w:r>
      <w:r>
        <w:rPr>
          <w:lang w:val="zh-TW" w:eastAsia="zh-TW" w:bidi="zh-TW"/>
        </w:rPr>
        <w:t>例</w:t>
      </w:r>
      <w:r>
        <w:t>一</w:t>
      </w:r>
      <w:r>
        <w:t>see under 7we A</w:t>
      </w:r>
      <w:r>
        <w:rPr>
          <w:lang w:val="zh-TW" w:eastAsia="zh-TW" w:bidi="zh-TW"/>
        </w:rPr>
        <w:t>也</w:t>
      </w:r>
      <w:r>
        <w:t>gwa« zAengy/ww gexzawg</w:t>
      </w:r>
      <w:r>
        <w:tab/>
      </w:r>
      <w:r>
        <w:rPr>
          <w:lang w:val="zh-TW" w:eastAsia="zh-TW" w:bidi="zh-TW"/>
        </w:rPr>
        <w:t>少</w:t>
      </w:r>
      <w:r>
        <w:t>zWzfl/zg ge/igdzwg</w:t>
      </w:r>
    </w:p>
    <w:p w:rsidR="008D5070" w:rsidRDefault="005E684C">
      <w:pPr>
        <w:tabs>
          <w:tab w:val="left" w:leader="dot" w:pos="7568"/>
          <w:tab w:val="left" w:leader="dot" w:pos="7847"/>
          <w:tab w:val="left" w:leader="dot" w:pos="8381"/>
        </w:tabs>
      </w:pPr>
      <w:r>
        <w:t>ze"</w:t>
      </w:r>
      <w:r>
        <w:rPr>
          <w:lang w:val="zh-TW" w:eastAsia="zh-TW" w:bidi="zh-TW"/>
        </w:rPr>
        <w:t>粤海關征收各項歸鎌觀定貝</w:t>
      </w:r>
      <w:r>
        <w:t>_</w:t>
      </w:r>
      <w:r>
        <w:tab/>
      </w:r>
      <w:r>
        <w:tab/>
      </w:r>
      <w:r>
        <w:tab/>
      </w:r>
      <w:r>
        <w:rPr>
          <w:lang w:val="zh-TW" w:eastAsia="zh-TW" w:bidi="zh-TW"/>
        </w:rPr>
        <w:t>………</w:t>
      </w:r>
      <w:r>
        <w:t>.48</w:t>
      </w:r>
      <w:r w:rsidR="0089747A">
        <w:t xml:space="preserve">, </w:t>
      </w:r>
      <w:r>
        <w:rPr>
          <w:lang w:val="zh-TW" w:eastAsia="zh-TW" w:bidi="zh-TW"/>
        </w:rPr>
        <w:t>48</w:t>
      </w:r>
    </w:p>
    <w:p w:rsidR="008D5070" w:rsidRDefault="005E684C">
      <w:pPr>
        <w:tabs>
          <w:tab w:val="left" w:leader="dot" w:pos="8902"/>
        </w:tabs>
      </w:pPr>
      <w:r>
        <w:rPr>
          <w:i/>
          <w:iCs/>
        </w:rPr>
        <w:t xml:space="preserve">Yue haiguan zhengshou gexiang guigong yinliang </w:t>
      </w:r>
      <w:r>
        <w:rPr>
          <w:i/>
          <w:iCs/>
        </w:rPr>
        <w:t>gengding zeli</w:t>
      </w:r>
      <w:r>
        <w:t xml:space="preserve"> </w:t>
      </w:r>
      <w:r>
        <w:rPr>
          <w:lang w:val="zh-TW" w:eastAsia="zh-TW" w:bidi="zh-TW"/>
        </w:rPr>
        <w:t>粤海關征收各項歸公銀兩更定則例</w:t>
      </w:r>
      <w:r>
        <w:tab/>
      </w:r>
      <w:r>
        <w:rPr>
          <w:lang w:val="zh-TW" w:eastAsia="zh-TW" w:bidi="zh-TW"/>
        </w:rPr>
        <w:t>48</w:t>
      </w:r>
      <w:r w:rsidR="0089747A">
        <w:rPr>
          <w:lang w:val="zh-TW" w:eastAsia="zh-TW" w:bidi="zh-TW"/>
        </w:rPr>
        <w:t xml:space="preserve">, </w:t>
      </w:r>
      <w:r>
        <w:rPr>
          <w:lang w:val="zh-TW" w:eastAsia="zh-TW" w:bidi="zh-TW"/>
        </w:rPr>
        <w:t>48</w:t>
      </w:r>
    </w:p>
    <w:p w:rsidR="008D5070" w:rsidRDefault="005E684C">
      <w:pPr>
        <w:tabs>
          <w:tab w:val="right" w:pos="9426"/>
        </w:tabs>
      </w:pPr>
      <w:r>
        <w:rPr>
          <w:i/>
          <w:iCs/>
        </w:rPr>
        <w:t>Yuedongbiji</w:t>
      </w:r>
      <w:r>
        <w:tab/>
        <w:t xml:space="preserve"> </w:t>
      </w:r>
      <w:r>
        <w:rPr>
          <w:lang w:val="zh-TW" w:eastAsia="zh-TW" w:bidi="zh-TW"/>
        </w:rPr>
        <w:t>63</w:t>
      </w:r>
    </w:p>
    <w:p w:rsidR="008D5070" w:rsidRDefault="005E684C">
      <w:pPr>
        <w:tabs>
          <w:tab w:val="right" w:pos="9426"/>
        </w:tabs>
      </w:pPr>
      <w:r>
        <w:rPr>
          <w:i/>
          <w:iCs/>
        </w:rPr>
        <w:t>Yuedong shihai</w:t>
      </w:r>
      <w:r>
        <w:tab/>
        <w:t xml:space="preserve"> </w:t>
      </w:r>
      <w:r>
        <w:rPr>
          <w:lang w:val="zh-TW" w:eastAsia="zh-TW" w:bidi="zh-TW"/>
        </w:rPr>
        <w:t>247</w:t>
      </w:r>
    </w:p>
    <w:p w:rsidR="008D5070" w:rsidRDefault="005E684C">
      <w:pPr>
        <w:tabs>
          <w:tab w:val="right" w:pos="9426"/>
        </w:tabs>
      </w:pPr>
      <w:r>
        <w:rPr>
          <w:i/>
          <w:iCs/>
        </w:rPr>
        <w:t>Yuedong wenhai</w:t>
      </w:r>
      <w:r>
        <w:tab/>
        <w:t xml:space="preserve">  247</w:t>
      </w:r>
    </w:p>
    <w:p w:rsidR="008D5070" w:rsidRDefault="005E684C">
      <w:pPr>
        <w:tabs>
          <w:tab w:val="right" w:leader="dot" w:pos="9426"/>
        </w:tabs>
      </w:pPr>
      <w:r>
        <w:rPr>
          <w:i/>
          <w:iCs/>
        </w:rPr>
        <w:t xml:space="preserve">Yuelingcuibian </w:t>
      </w:r>
      <w:r>
        <w:rPr>
          <w:i/>
          <w:iCs/>
          <w:lang w:val="zh-TW" w:eastAsia="zh-TW" w:bidi="zh-TW"/>
        </w:rPr>
        <w:t>月令粹編</w:t>
      </w:r>
      <w:r>
        <w:tab/>
        <w:t>58</w:t>
      </w:r>
    </w:p>
    <w:p w:rsidR="008D5070" w:rsidRDefault="005E684C">
      <w:pPr>
        <w:tabs>
          <w:tab w:val="right" w:pos="9426"/>
        </w:tabs>
      </w:pPr>
      <w:r>
        <w:rPr>
          <w:i/>
          <w:iCs/>
        </w:rPr>
        <w:t>Yuelingjiyao ^</w:t>
      </w:r>
      <w:r>
        <w:tab/>
        <w:t xml:space="preserve"> </w:t>
      </w:r>
      <w:r>
        <w:rPr>
          <w:lang w:val="zh-TW" w:eastAsia="zh-TW" w:bidi="zh-TW"/>
        </w:rPr>
        <w:t xml:space="preserve"> </w:t>
      </w:r>
      <w:r>
        <w:t xml:space="preserve"> </w:t>
      </w:r>
      <w:r>
        <w:rPr>
          <w:lang w:val="zh-TW" w:eastAsia="zh-TW" w:bidi="zh-TW"/>
        </w:rPr>
        <w:t xml:space="preserve"> </w:t>
      </w:r>
      <w:r>
        <w:t xml:space="preserve"> </w:t>
      </w:r>
      <w:r>
        <w:rPr>
          <w:lang w:val="zh-TW" w:eastAsia="zh-TW" w:bidi="zh-TW"/>
        </w:rPr>
        <w:t xml:space="preserve"> </w:t>
      </w:r>
      <w:r>
        <w:t xml:space="preserve"> </w:t>
      </w:r>
      <w:r>
        <w:rPr>
          <w:lang w:val="zh-CN" w:eastAsia="zh-CN" w:bidi="zh-CN"/>
        </w:rPr>
        <w:t xml:space="preserve"> </w:t>
      </w:r>
      <w:r>
        <w:t xml:space="preserve">          ............57</w:t>
      </w:r>
    </w:p>
    <w:p w:rsidR="008D5070" w:rsidRDefault="005E684C">
      <w:r>
        <w:rPr>
          <w:b/>
          <w:bCs/>
        </w:rPr>
        <w:t>Yun</w:t>
      </w:r>
    </w:p>
    <w:p w:rsidR="008D5070" w:rsidRDefault="005E684C">
      <w:pPr>
        <w:tabs>
          <w:tab w:val="right" w:leader="dot" w:pos="9426"/>
        </w:tabs>
      </w:pPr>
      <w:r>
        <w:rPr>
          <w:i/>
          <w:iCs/>
        </w:rPr>
        <w:t>Yundui xieyu jianzhu</w:t>
      </w:r>
      <w:r>
        <w:t xml:space="preserve"> </w:t>
      </w:r>
      <w:r>
        <w:rPr>
          <w:lang w:val="zh-TW" w:eastAsia="zh-TW" w:bidi="zh-TW"/>
        </w:rPr>
        <w:t>韻對屑玉箋註</w:t>
      </w:r>
      <w:r>
        <w:tab/>
        <w:t xml:space="preserve"> 167</w:t>
      </w:r>
    </w:p>
    <w:p w:rsidR="008D5070" w:rsidRDefault="005E684C">
      <w:pPr>
        <w:tabs>
          <w:tab w:val="right" w:pos="9426"/>
        </w:tabs>
      </w:pPr>
      <w:r>
        <w:rPr>
          <w:i/>
          <w:iCs/>
        </w:rPr>
        <w:t>Yunfushiyi</w:t>
      </w:r>
      <w:r>
        <w:tab/>
        <w:t xml:space="preserve">  </w:t>
      </w:r>
      <w:r>
        <w:rPr>
          <w:i/>
          <w:iCs/>
        </w:rPr>
        <w:t xml:space="preserve"> </w:t>
      </w:r>
      <w:r>
        <w:t xml:space="preserve">  </w:t>
      </w:r>
      <w:r>
        <w:rPr>
          <w:lang w:val="zh-TW" w:eastAsia="zh-TW" w:bidi="zh-TW"/>
        </w:rPr>
        <w:t xml:space="preserve"> </w:t>
      </w:r>
      <w:r>
        <w:t xml:space="preserve">  </w:t>
      </w:r>
      <w:r>
        <w:rPr>
          <w:i/>
          <w:iCs/>
        </w:rPr>
        <w:t xml:space="preserve"> </w:t>
      </w:r>
      <w:r>
        <w:t xml:space="preserve"> .167</w:t>
      </w:r>
    </w:p>
    <w:p w:rsidR="008D5070" w:rsidRDefault="005E684C">
      <w:pPr>
        <w:tabs>
          <w:tab w:val="right" w:leader="dot" w:pos="9426"/>
        </w:tabs>
      </w:pPr>
      <w:r>
        <w:t>yw/zftn WesAw Awixza/zg</w:t>
      </w:r>
      <w:r>
        <w:rPr>
          <w:lang w:val="zh-TW" w:eastAsia="zh-TW" w:bidi="zh-TW"/>
        </w:rPr>
        <w:t>如似</w:t>
      </w:r>
      <w:r>
        <w:rPr>
          <w:lang w:val="zh-TW" w:eastAsia="zh-TW" w:bidi="zh-TW"/>
        </w:rPr>
        <w:t xml:space="preserve">/«/ </w:t>
      </w:r>
      <w:r>
        <w:t>dz/z’M oziz&amp;At/</w:t>
      </w:r>
      <w:r>
        <w:rPr>
          <w:lang w:val="zh-TW" w:eastAsia="zh-TW" w:bidi="zh-TW"/>
        </w:rPr>
        <w:t>雲林別墅繪像妥註第六才子書</w:t>
      </w:r>
      <w:r>
        <w:tab/>
      </w:r>
      <w:r>
        <w:rPr>
          <w:lang w:val="zh-TW" w:eastAsia="zh-TW" w:bidi="zh-TW"/>
        </w:rPr>
        <w:t>258</w:t>
      </w:r>
    </w:p>
    <w:p w:rsidR="008D5070" w:rsidRDefault="005E684C">
      <w:pPr>
        <w:tabs>
          <w:tab w:val="right" w:leader="dot" w:pos="9426"/>
        </w:tabs>
      </w:pPr>
      <w:r>
        <w:t xml:space="preserve">yww/zns^engow </w:t>
      </w:r>
      <w:r>
        <w:rPr>
          <w:lang w:val="zh-TW" w:eastAsia="zh-TW" w:bidi="zh-TW"/>
        </w:rPr>
        <w:t>雲林神穀</w:t>
      </w:r>
      <w:r>
        <w:t xml:space="preserve">—seeunderXzwfc yimftnsAe/zgoM </w:t>
      </w:r>
      <w:r>
        <w:rPr>
          <w:lang w:val="zh-TW" w:eastAsia="zh-TW" w:bidi="zh-TW"/>
        </w:rPr>
        <w:t>新刻雲林神穀</w:t>
      </w:r>
      <w:r>
        <w:tab/>
        <w:t xml:space="preserve">    </w:t>
      </w:r>
      <w:r>
        <w:rPr>
          <w:lang w:val="zh-TW" w:eastAsia="zh-TW" w:bidi="zh-TW"/>
        </w:rPr>
        <w:t>90</w:t>
      </w:r>
    </w:p>
    <w:p w:rsidR="008D5070" w:rsidRDefault="005E684C">
      <w:pPr>
        <w:tabs>
          <w:tab w:val="right" w:pos="9426"/>
        </w:tabs>
      </w:pPr>
      <w:r>
        <w:rPr>
          <w:i/>
          <w:iCs/>
        </w:rPr>
        <w:t>Yunpu qunfang</w:t>
      </w:r>
      <w:r>
        <w:tab/>
        <w:t xml:space="preserve">       ••••••••••••••167</w:t>
      </w:r>
    </w:p>
    <w:p w:rsidR="008D5070" w:rsidRDefault="005E684C">
      <w:pPr>
        <w:tabs>
          <w:tab w:val="right" w:leader="dot" w:pos="9426"/>
        </w:tabs>
      </w:pPr>
      <w:r>
        <w:rPr>
          <w:i/>
          <w:iCs/>
        </w:rPr>
        <w:t xml:space="preserve">yunqidashiyigao </w:t>
      </w:r>
      <w:r>
        <w:rPr>
          <w:i/>
          <w:iCs/>
          <w:lang w:val="zh-TW" w:eastAsia="zh-TW" w:bidi="zh-TW"/>
        </w:rPr>
        <w:t>雲棲大師遺稿</w:t>
      </w:r>
      <w:r>
        <w:tab/>
      </w:r>
      <w:r>
        <w:rPr>
          <w:lang w:val="zh-TW" w:eastAsia="zh-TW" w:bidi="zh-TW"/>
        </w:rPr>
        <w:t>201</w:t>
      </w:r>
    </w:p>
    <w:p w:rsidR="008D5070" w:rsidRDefault="005E684C">
      <w:pPr>
        <w:tabs>
          <w:tab w:val="right" w:pos="9426"/>
        </w:tabs>
      </w:pPr>
      <w:r>
        <w:rPr>
          <w:i/>
          <w:iCs/>
        </w:rPr>
        <w:t>Yunquan suizha</w:t>
      </w:r>
      <w:r>
        <w:tab/>
        <w:t xml:space="preserve">             153</w:t>
      </w:r>
    </w:p>
    <w:p w:rsidR="008D5070" w:rsidRDefault="005E684C">
      <w:pPr>
        <w:tabs>
          <w:tab w:val="right" w:leader="dot" w:pos="9426"/>
        </w:tabs>
      </w:pPr>
      <w:r>
        <w:rPr>
          <w:lang w:val="zh-TW" w:eastAsia="zh-TW" w:bidi="zh-TW"/>
        </w:rPr>
        <w:t>雲梯陣圖</w:t>
      </w:r>
      <w:r>
        <w:tab/>
        <w:t>81</w:t>
      </w:r>
    </w:p>
    <w:p w:rsidR="008D5070" w:rsidRDefault="005E684C">
      <w:pPr>
        <w:tabs>
          <w:tab w:val="left" w:pos="9141"/>
        </w:tabs>
      </w:pP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r>
        <w:rPr>
          <w:lang w:val="zh-TW" w:eastAsia="zh-TW" w:bidi="zh-TW"/>
        </w:rPr>
        <w:tab/>
      </w:r>
      <w:r>
        <w:rPr>
          <w:vertAlign w:val="superscript"/>
        </w:rPr>
        <w:t>329</w:t>
      </w:r>
    </w:p>
    <w:p w:rsidR="008D5070" w:rsidRDefault="005E684C">
      <w:r>
        <w:rPr>
          <w:b/>
          <w:bCs/>
        </w:rPr>
        <w:t>Za</w:t>
      </w:r>
    </w:p>
    <w:p w:rsidR="008D5070" w:rsidRDefault="005E684C">
      <w:pPr>
        <w:tabs>
          <w:tab w:val="right" w:leader="dot" w:pos="9446"/>
        </w:tabs>
      </w:pPr>
      <w:r>
        <w:rPr>
          <w:lang w:val="zh-TW" w:eastAsia="zh-TW" w:bidi="zh-TW"/>
        </w:rPr>
        <w:t>2^</w:t>
      </w:r>
      <w:r>
        <w:rPr>
          <w:lang w:val="zh-TW" w:eastAsia="zh-TW" w:bidi="zh-TW"/>
        </w:rPr>
        <w:t>也押</w:t>
      </w:r>
      <w:r>
        <w:rPr>
          <w:lang w:val="zh-TW" w:eastAsia="zh-TW" w:bidi="zh-TW"/>
        </w:rPr>
        <w:t>372</w:t>
      </w:r>
      <w:r>
        <w:rPr>
          <w:lang w:val="zh-TW" w:eastAsia="zh-TW" w:bidi="zh-TW"/>
        </w:rPr>
        <w:t>雜字大全</w:t>
      </w:r>
      <w:r>
        <w:rPr>
          <w:lang w:val="zh-TW" w:eastAsia="zh-TW" w:bidi="zh-TW"/>
        </w:rPr>
        <w:t>—566 1111(1612</w:t>
      </w:r>
      <w:r>
        <w:rPr>
          <w:lang w:val="zh-TW" w:eastAsia="zh-TW" w:bidi="zh-TW"/>
        </w:rPr>
        <w:t>你妙</w:t>
      </w:r>
      <w:r>
        <w:rPr>
          <w:lang w:val="zh-TW" w:eastAsia="zh-TW" w:bidi="zh-TW"/>
        </w:rPr>
        <w:t>/3^^</w:t>
      </w:r>
      <w:r>
        <w:rPr>
          <w:lang w:val="zh-TW" w:eastAsia="zh-TW" w:bidi="zh-TW"/>
        </w:rPr>
        <w:t>：</w:t>
      </w:r>
      <w:r>
        <w:rPr>
          <w:lang w:val="zh-TW" w:eastAsia="zh-TW" w:bidi="zh-TW"/>
        </w:rPr>
        <w:t>^</w:t>
      </w:r>
      <w:r>
        <w:rPr>
          <w:lang w:val="zh-TW" w:eastAsia="zh-TW" w:bidi="zh-TW"/>
        </w:rPr>
        <w:t>咖</w:t>
      </w:r>
      <w:r>
        <w:rPr>
          <w:lang w:val="zh-TW" w:eastAsia="zh-TW" w:bidi="zh-TW"/>
        </w:rPr>
        <w:t>20^4</w:t>
      </w:r>
      <w:r>
        <w:rPr>
          <w:lang w:val="zh-TW" w:eastAsia="zh-TW" w:bidi="zh-TW"/>
        </w:rPr>
        <w:t>呼</w:t>
      </w:r>
      <w:r>
        <w:rPr>
          <w:lang w:val="zh-TW" w:eastAsia="zh-TW" w:bidi="zh-TW"/>
        </w:rPr>
        <w:t>^72</w:t>
      </w:r>
      <w:r>
        <w:rPr>
          <w:lang w:val="zh-TW" w:eastAsia="zh-TW" w:bidi="zh-TW"/>
        </w:rPr>
        <w:t>增補玉堂註釋雜字大全</w:t>
      </w:r>
      <w:r>
        <w:tab/>
        <w:t>165</w:t>
      </w:r>
    </w:p>
    <w:p w:rsidR="008D5070" w:rsidRDefault="005E684C">
      <w:r>
        <w:rPr>
          <w:b/>
          <w:bCs/>
        </w:rPr>
        <w:t>Zan</w:t>
      </w:r>
    </w:p>
    <w:p w:rsidR="008D5070" w:rsidRDefault="005E684C">
      <w:pPr>
        <w:tabs>
          <w:tab w:val="left" w:leader="dot" w:pos="3205"/>
          <w:tab w:val="left" w:leader="dot" w:pos="3334"/>
          <w:tab w:val="left" w:leader="dot" w:pos="3548"/>
          <w:tab w:val="left" w:leader="dot" w:pos="3742"/>
          <w:tab w:val="left" w:leader="dot" w:pos="5700"/>
          <w:tab w:val="left" w:leader="dot" w:pos="5818"/>
          <w:tab w:val="left" w:leader="dot" w:pos="6106"/>
          <w:tab w:val="left" w:leader="dot" w:pos="8357"/>
          <w:tab w:val="left" w:leader="dot" w:pos="8619"/>
          <w:tab w:val="left" w:leader="dot" w:pos="9141"/>
        </w:tabs>
      </w:pPr>
      <w:r>
        <w:t xml:space="preserve">Za«6en </w:t>
      </w:r>
      <w:r>
        <w:rPr>
          <w:lang w:val="zh-TW" w:eastAsia="zh-TW" w:bidi="zh-TW"/>
        </w:rPr>
        <w:t>讚本</w:t>
      </w:r>
      <w:r>
        <w:tab/>
      </w:r>
      <w:r>
        <w:tab/>
      </w:r>
      <w:r>
        <w:tab/>
      </w:r>
      <w:r>
        <w:tab/>
      </w:r>
      <w:r>
        <w:tab/>
      </w:r>
      <w:r>
        <w:tab/>
      </w:r>
      <w:r>
        <w:tab/>
      </w:r>
      <w:r>
        <w:tab/>
      </w:r>
      <w:r>
        <w:tab/>
      </w:r>
      <w:r>
        <w:tab/>
        <w:t>186</w:t>
      </w:r>
    </w:p>
    <w:p w:rsidR="008D5070" w:rsidRDefault="005E684C">
      <w:r>
        <w:rPr>
          <w:b/>
          <w:bCs/>
        </w:rPr>
        <w:t>Zeng</w:t>
      </w:r>
    </w:p>
    <w:p w:rsidR="008D5070" w:rsidRDefault="005E684C">
      <w:pPr>
        <w:tabs>
          <w:tab w:val="right" w:pos="9446"/>
        </w:tabs>
      </w:pPr>
      <w:r>
        <w:rPr>
          <w:i/>
          <w:iCs/>
        </w:rPr>
        <w:t>Zengbu Man-Han zhuanzihui</w:t>
      </w:r>
      <w:r>
        <w:tab/>
        <w:t xml:space="preserve"> ”.16</w:t>
      </w:r>
    </w:p>
    <w:p w:rsidR="008D5070" w:rsidRDefault="005E684C">
      <w:pPr>
        <w:tabs>
          <w:tab w:val="left" w:pos="4445"/>
          <w:tab w:val="left" w:leader="dot" w:pos="9141"/>
        </w:tabs>
      </w:pPr>
      <w:r>
        <w:rPr>
          <w:i/>
          <w:iCs/>
        </w:rPr>
        <w:t>Zengbu shijing tizhu yanyi hecan</w:t>
      </w:r>
      <w:r>
        <w:tab/>
        <w:t>□*#</w:t>
      </w:r>
      <w:r>
        <w:tab/>
      </w:r>
      <w:r>
        <w:rPr>
          <w:vertAlign w:val="superscript"/>
        </w:rPr>
        <w:t>5</w:t>
      </w:r>
    </w:p>
    <w:p w:rsidR="008D5070" w:rsidRDefault="005E684C">
      <w:pPr>
        <w:tabs>
          <w:tab w:val="right" w:pos="9446"/>
        </w:tabs>
      </w:pPr>
      <w:r>
        <w:rPr>
          <w:i/>
          <w:iCs/>
        </w:rPr>
        <w:t>Zengbu wujing mizhi shanben</w:t>
      </w:r>
      <w:r>
        <w:tab/>
        <w:t xml:space="preserve">  80</w:t>
      </w:r>
    </w:p>
    <w:p w:rsidR="008D5070" w:rsidRDefault="005E684C">
      <w:pPr>
        <w:tabs>
          <w:tab w:val="left" w:leader="dot" w:pos="9141"/>
        </w:tabs>
      </w:pPr>
      <w:r>
        <w:rPr>
          <w:i/>
          <w:iCs/>
        </w:rPr>
        <w:t>Zengbu yutang zhushi zazi daquan</w:t>
      </w:r>
      <w:r>
        <w:t xml:space="preserve"> </w:t>
      </w:r>
      <w:r>
        <w:rPr>
          <w:lang w:val="zh-TW" w:eastAsia="zh-TW" w:bidi="zh-TW"/>
        </w:rPr>
        <w:t>增補玉堂註釋雜字大全</w:t>
      </w:r>
      <w:r>
        <w:tab/>
      </w:r>
      <w:r>
        <w:rPr>
          <w:lang w:val="zh-TW" w:eastAsia="zh-TW" w:bidi="zh-TW"/>
        </w:rPr>
        <w:t>165</w:t>
      </w:r>
    </w:p>
    <w:p w:rsidR="008D5070" w:rsidRDefault="005E684C">
      <w:pPr>
        <w:tabs>
          <w:tab w:val="left" w:pos="3205"/>
          <w:tab w:val="left" w:leader="dot" w:pos="8357"/>
        </w:tabs>
      </w:pPr>
      <w:r>
        <w:rPr>
          <w:i/>
          <w:iCs/>
        </w:rPr>
        <w:t>Zengdingbencaob</w:t>
      </w:r>
      <w:r>
        <w:rPr>
          <w:i/>
          <w:iCs/>
        </w:rPr>
        <w:t>eiyao</w:t>
      </w:r>
      <w:r>
        <w:tab/>
      </w:r>
      <w:r>
        <w:tab/>
        <w:t>•“•••."•••••••98</w:t>
      </w:r>
    </w:p>
    <w:p w:rsidR="008D5070" w:rsidRDefault="005E684C">
      <w:pPr>
        <w:tabs>
          <w:tab w:val="right" w:leader="dot" w:pos="9446"/>
        </w:tabs>
      </w:pPr>
      <w:r>
        <w:rPr>
          <w:i/>
          <w:iCs/>
        </w:rPr>
        <w:t xml:space="preserve">Zengdingjingxinlu </w:t>
      </w:r>
      <w:r>
        <w:rPr>
          <w:i/>
          <w:iCs/>
          <w:lang w:val="zh-TW" w:eastAsia="zh-TW" w:bidi="zh-TW"/>
        </w:rPr>
        <w:t>增</w:t>
      </w:r>
      <w:r>
        <w:rPr>
          <w:i/>
          <w:iCs/>
        </w:rPr>
        <w:t>H</w:t>
      </w:r>
      <w:r>
        <w:rPr>
          <w:i/>
          <w:iCs/>
          <w:lang w:val="zh-TW" w:eastAsia="zh-TW" w:bidi="zh-TW"/>
        </w:rPr>
        <w:t>敬信錄</w:t>
      </w:r>
      <w:r>
        <w:tab/>
        <w:t>217</w:t>
      </w:r>
      <w:r w:rsidR="0089747A">
        <w:t xml:space="preserve">, </w:t>
      </w:r>
      <w:r>
        <w:t>218</w:t>
      </w:r>
    </w:p>
    <w:p w:rsidR="008D5070" w:rsidRDefault="005E684C">
      <w:pPr>
        <w:tabs>
          <w:tab w:val="left" w:pos="6943"/>
          <w:tab w:val="left" w:leader="dot" w:pos="9141"/>
        </w:tabs>
      </w:pPr>
      <w:r>
        <w:rPr>
          <w:i/>
          <w:iCs/>
        </w:rPr>
        <w:t>Zengdingjingzhong yanyi shuoben quanzhuan</w:t>
      </w:r>
      <w:r>
        <w:tab/>
        <w:t xml:space="preserve">) </w:t>
      </w:r>
      <w:r>
        <w:tab/>
        <w:t>273</w:t>
      </w:r>
    </w:p>
    <w:p w:rsidR="008D5070" w:rsidRDefault="005E684C">
      <w:pPr>
        <w:tabs>
          <w:tab w:val="left" w:leader="dot" w:pos="5700"/>
          <w:tab w:val="left" w:leader="dot" w:pos="5919"/>
          <w:tab w:val="left" w:leader="dot" w:pos="7969"/>
          <w:tab w:val="left" w:leader="dot" w:pos="8264"/>
          <w:tab w:val="left" w:leader="dot" w:pos="9141"/>
        </w:tabs>
      </w:pPr>
      <w:r>
        <w:rPr>
          <w:i/>
          <w:iCs/>
        </w:rPr>
        <w:t>Zengding yixihua xinji</w:t>
      </w:r>
      <w:r>
        <w:t xml:space="preserve"> </w:t>
      </w:r>
      <w:r>
        <w:rPr>
          <w:lang w:val="zh-TW" w:eastAsia="zh-TW" w:bidi="zh-TW"/>
        </w:rPr>
        <w:t>增訂</w:t>
      </w:r>
      <w:r>
        <w:t>一</w:t>
      </w:r>
      <w:r>
        <w:rPr>
          <w:lang w:val="zh-TW" w:eastAsia="zh-TW" w:bidi="zh-TW"/>
        </w:rPr>
        <w:t>夕話新集</w:t>
      </w:r>
      <w:r>
        <w:tab/>
      </w:r>
      <w:r>
        <w:tab/>
      </w:r>
      <w:r>
        <w:tab/>
      </w:r>
      <w:r>
        <w:tab/>
      </w:r>
      <w:r>
        <w:tab/>
        <w:t>162</w:t>
      </w:r>
    </w:p>
    <w:p w:rsidR="008D5070" w:rsidRDefault="005E684C">
      <w:pPr>
        <w:tabs>
          <w:tab w:val="left" w:pos="2919"/>
          <w:tab w:val="left" w:leader="dot" w:pos="8698"/>
        </w:tabs>
      </w:pPr>
      <w:r>
        <w:rPr>
          <w:i/>
          <w:iCs/>
        </w:rPr>
        <w:t>Zengguang xueshibian</w:t>
      </w:r>
      <w:r>
        <w:tab/>
      </w:r>
      <w:r>
        <w:tab/>
      </w:r>
      <w:r>
        <w:rPr>
          <w:lang w:val="zh-TW" w:eastAsia="zh-TW" w:bidi="zh-TW"/>
        </w:rPr>
        <w:t>215</w:t>
      </w:r>
      <w:r w:rsidR="0089747A">
        <w:rPr>
          <w:lang w:val="zh-TW" w:eastAsia="zh-TW" w:bidi="zh-TW"/>
        </w:rPr>
        <w:t xml:space="preserve">, </w:t>
      </w:r>
      <w:r>
        <w:rPr>
          <w:lang w:val="zh-TW" w:eastAsia="zh-TW" w:bidi="zh-TW"/>
        </w:rPr>
        <w:t xml:space="preserve"> </w:t>
      </w:r>
      <w:r>
        <w:t>215</w:t>
      </w:r>
    </w:p>
    <w:p w:rsidR="008D5070" w:rsidRDefault="005E684C">
      <w:pPr>
        <w:tabs>
          <w:tab w:val="left" w:pos="2919"/>
          <w:tab w:val="left" w:leader="dot" w:pos="9141"/>
        </w:tabs>
      </w:pPr>
      <w:r>
        <w:rPr>
          <w:i/>
          <w:iCs/>
        </w:rPr>
        <w:t>Zengji rentian yanmu</w:t>
      </w:r>
      <w:r>
        <w:tab/>
        <w:t xml:space="preserve">@  </w:t>
      </w:r>
      <w:r>
        <w:tab/>
        <w:t>194</w:t>
      </w:r>
    </w:p>
    <w:p w:rsidR="008D5070" w:rsidRDefault="005E684C">
      <w:pPr>
        <w:tabs>
          <w:tab w:val="center" w:pos="4466"/>
          <w:tab w:val="left" w:leader="dot" w:pos="7426"/>
          <w:tab w:val="left" w:leader="dot" w:pos="9141"/>
        </w:tabs>
      </w:pPr>
      <w:r>
        <w:rPr>
          <w:i/>
          <w:iCs/>
        </w:rPr>
        <w:t>Zengyi shuotang miben houzhuan</w:t>
      </w:r>
      <w:r>
        <w:tab/>
      </w:r>
      <w:r>
        <w:tab/>
      </w:r>
      <w:r>
        <w:tab/>
        <w:t>272</w:t>
      </w:r>
    </w:p>
    <w:p w:rsidR="008D5070" w:rsidRDefault="005E684C">
      <w:r>
        <w:rPr>
          <w:b/>
          <w:bCs/>
        </w:rPr>
        <w:t>Zhang</w:t>
      </w:r>
    </w:p>
    <w:p w:rsidR="008D5070" w:rsidRDefault="005E684C">
      <w:r>
        <w:rPr>
          <w:i/>
          <w:iCs/>
        </w:rPr>
        <w:t xml:space="preserve">Zhang Guo xingzong daquan </w:t>
      </w:r>
      <w:r>
        <w:rPr>
          <w:i/>
          <w:iCs/>
          <w:lang w:val="zh-TW" w:eastAsia="zh-TW" w:bidi="zh-TW"/>
        </w:rPr>
        <w:t>張果藍宗大全</w:t>
      </w:r>
      <w:r>
        <w:rPr>
          <w:i/>
          <w:iCs/>
        </w:rPr>
        <w:t>--see uni</w:t>
      </w:r>
      <w:r>
        <w:rPr>
          <w:i/>
          <w:iCs/>
          <w:lang w:val="zh-TW" w:eastAsia="zh-TW" w:bidi="zh-TW"/>
        </w:rPr>
        <w:t>过</w:t>
      </w:r>
      <w:r>
        <w:rPr>
          <w:i/>
          <w:iCs/>
          <w:lang w:val="zh-TW" w:eastAsia="zh-TW" w:bidi="zh-TW"/>
        </w:rPr>
        <w:t xml:space="preserve"> </w:t>
      </w:r>
      <w:r>
        <w:rPr>
          <w:i/>
          <w:iCs/>
        </w:rPr>
        <w:t>Xinbian pingzhu Tongxuan xiansheng Zhang</w:t>
      </w:r>
    </w:p>
    <w:p w:rsidR="008D5070" w:rsidRDefault="005E684C">
      <w:pPr>
        <w:tabs>
          <w:tab w:val="left" w:leader="dot" w:pos="8357"/>
          <w:tab w:val="left" w:leader="dot" w:pos="9141"/>
        </w:tabs>
      </w:pPr>
      <w:r>
        <w:t>Gwo jnngzowg d</w:t>
      </w:r>
      <w:r>
        <w:rPr>
          <w:lang w:val="zh-TW" w:eastAsia="zh-TW" w:bidi="zh-TW"/>
        </w:rPr>
        <w:t>叫</w:t>
      </w:r>
      <w:r>
        <w:t>waw</w:t>
      </w:r>
      <w:r>
        <w:rPr>
          <w:lang w:val="zh-TW" w:eastAsia="zh-TW" w:bidi="zh-TW"/>
        </w:rPr>
        <w:t>新編評註通玄張果星宗大全</w:t>
      </w:r>
      <w:r>
        <w:tab/>
      </w:r>
      <w:r>
        <w:tab/>
        <w:t>141</w:t>
      </w:r>
    </w:p>
    <w:p w:rsidR="008D5070" w:rsidRDefault="005E684C">
      <w:pPr>
        <w:tabs>
          <w:tab w:val="right" w:leader="dot" w:pos="9446"/>
        </w:tabs>
      </w:pPr>
      <w:r>
        <w:t>Zkwg Zto/zg/fwg JVwgw!.</w:t>
      </w:r>
      <w:r>
        <w:rPr>
          <w:lang w:val="zh-TW" w:eastAsia="zh-TW" w:bidi="zh-TW"/>
        </w:rPr>
        <w:t>少如</w:t>
      </w:r>
      <w:r>
        <w:rPr>
          <w:lang w:val="zh-TW" w:eastAsia="zh-TW" w:bidi="zh-TW"/>
        </w:rPr>
        <w:t>/</w:t>
      </w:r>
      <w:r>
        <w:rPr>
          <w:lang w:val="zh-TW" w:eastAsia="zh-TW" w:bidi="zh-TW"/>
        </w:rPr>
        <w:t>如</w:t>
      </w:r>
      <w:r>
        <w:t>/wnzAw</w:t>
      </w:r>
      <w:r>
        <w:rPr>
          <w:lang w:val="zh-TW" w:eastAsia="zh-TW" w:bidi="zh-TW"/>
        </w:rPr>
        <w:t>張仲景金匮要畧論註</w:t>
      </w:r>
      <w:r>
        <w:tab/>
        <w:t xml:space="preserve"> 88</w:t>
      </w:r>
    </w:p>
    <w:p w:rsidR="008D5070" w:rsidRDefault="005E684C">
      <w:pPr>
        <w:tabs>
          <w:tab w:val="left" w:leader="dot" w:pos="9141"/>
        </w:tabs>
      </w:pPr>
      <w:r>
        <w:rPr>
          <w:i/>
          <w:iCs/>
        </w:rPr>
        <w:t xml:space="preserve">Zhang Zhong/ing shanghan liujing bianzheng zhifa </w:t>
      </w:r>
      <w:r>
        <w:rPr>
          <w:i/>
          <w:iCs/>
          <w:lang w:val="zh-TW" w:eastAsia="zh-TW" w:bidi="zh-TW"/>
        </w:rPr>
        <w:t>張仲景傷寒六經辨證治法</w:t>
      </w:r>
      <w:r>
        <w:rPr>
          <w:i/>
          <w:iCs/>
          <w:lang w:val="zh-TW" w:eastAsia="zh-TW" w:bidi="zh-TW"/>
        </w:rPr>
        <w:t>…</w:t>
      </w:r>
      <w:r>
        <w:rPr>
          <w:i/>
          <w:iCs/>
        </w:rPr>
        <w:t xml:space="preserve"> </w:t>
      </w:r>
      <w:r>
        <w:tab/>
      </w:r>
      <w:r>
        <w:rPr>
          <w:lang w:val="zh-TW" w:eastAsia="zh-TW" w:bidi="zh-TW"/>
        </w:rPr>
        <w:t>110</w:t>
      </w:r>
    </w:p>
    <w:p w:rsidR="008D5070" w:rsidRDefault="005E684C">
      <w:pPr>
        <w:tabs>
          <w:tab w:val="right" w:leader="dot" w:pos="9446"/>
        </w:tabs>
      </w:pPr>
      <w:r>
        <w:rPr>
          <w:i/>
          <w:iCs/>
        </w:rPr>
        <w:t xml:space="preserve">Zhang Zhongjing </w:t>
      </w:r>
      <w:r>
        <w:rPr>
          <w:i/>
          <w:iCs/>
        </w:rPr>
        <w:t>shanghanlun guanzhuji</w:t>
      </w:r>
      <w:r>
        <w:t xml:space="preserve"> </w:t>
      </w:r>
      <w:r>
        <w:rPr>
          <w:lang w:val="zh-TW" w:eastAsia="zh-TW" w:bidi="zh-TW"/>
        </w:rPr>
        <w:t>張仲景傷寒論貫珠集</w:t>
      </w:r>
      <w:r>
        <w:tab/>
        <w:t>109</w:t>
      </w:r>
    </w:p>
    <w:p w:rsidR="008D5070" w:rsidRDefault="005E684C">
      <w:pPr>
        <w:tabs>
          <w:tab w:val="right" w:pos="9446"/>
        </w:tabs>
      </w:pPr>
      <w:r>
        <w:rPr>
          <w:i/>
          <w:iCs/>
        </w:rPr>
        <w:t>Zhangshiyitong</w:t>
      </w:r>
      <w:r>
        <w:tab/>
        <w:t xml:space="preserve">    93</w:t>
      </w:r>
    </w:p>
    <w:p w:rsidR="008D5070" w:rsidRDefault="005E684C">
      <w:r>
        <w:rPr>
          <w:b/>
          <w:bCs/>
        </w:rPr>
        <w:t>Zhe</w:t>
      </w:r>
    </w:p>
    <w:p w:rsidR="008D5070" w:rsidRDefault="005E684C">
      <w:pPr>
        <w:tabs>
          <w:tab w:val="left" w:pos="3866"/>
          <w:tab w:val="left" w:leader="dot" w:pos="9141"/>
        </w:tabs>
      </w:pPr>
      <w:r>
        <w:t xml:space="preserve">Z/zegowg ma;z/w </w:t>
      </w:r>
      <w:r>
        <w:rPr>
          <w:lang w:val="zh-TW" w:eastAsia="zh-TW" w:bidi="zh-TW"/>
        </w:rPr>
        <w:t>折胲漫錄</w:t>
      </w:r>
      <w:r>
        <w:t>—see</w:t>
      </w:r>
      <w:r>
        <w:tab/>
      </w:r>
      <w:r>
        <w:rPr>
          <w:lang w:val="zh-TW" w:eastAsia="zh-TW" w:bidi="zh-TW"/>
        </w:rPr>
        <w:t>如醫宗摘要</w:t>
      </w:r>
      <w:r>
        <w:tab/>
        <w:t>106</w:t>
      </w:r>
    </w:p>
    <w:p w:rsidR="008D5070" w:rsidRDefault="005E684C">
      <w:r>
        <w:rPr>
          <w:b/>
          <w:bCs/>
        </w:rPr>
        <w:t>Zhen</w:t>
      </w:r>
    </w:p>
    <w:p w:rsidR="008D5070" w:rsidRDefault="005E684C">
      <w:pPr>
        <w:tabs>
          <w:tab w:val="right" w:pos="9446"/>
        </w:tabs>
      </w:pPr>
      <w:r>
        <w:rPr>
          <w:i/>
          <w:iCs/>
        </w:rPr>
        <w:t>Zhenjia suoyin</w:t>
      </w:r>
      <w:r>
        <w:tab/>
        <w:t xml:space="preserve">     101</w:t>
      </w:r>
    </w:p>
    <w:p w:rsidR="008D5070" w:rsidRDefault="005E684C">
      <w:pPr>
        <w:tabs>
          <w:tab w:val="right" w:pos="9446"/>
        </w:tabs>
      </w:pPr>
      <w:r>
        <w:rPr>
          <w:i/>
          <w:iCs/>
        </w:rPr>
        <w:t>Zhenjing baojian</w:t>
      </w:r>
      <w:r>
        <w:tab/>
        <w:t xml:space="preserve">      219</w:t>
      </w:r>
    </w:p>
    <w:p w:rsidR="008D5070" w:rsidRDefault="005E684C">
      <w:pPr>
        <w:tabs>
          <w:tab w:val="left" w:leader="dot" w:pos="5700"/>
          <w:tab w:val="left" w:leader="dot" w:pos="7841"/>
          <w:tab w:val="left" w:leader="dot" w:pos="8060"/>
          <w:tab w:val="left" w:leader="dot" w:pos="8113"/>
          <w:tab w:val="left" w:leader="dot" w:pos="8370"/>
        </w:tabs>
      </w:pPr>
      <w:r>
        <w:rPr>
          <w:i/>
          <w:iCs/>
        </w:rPr>
        <w:t xml:space="preserve">Zhenjiu dacheng </w:t>
      </w:r>
      <w:r>
        <w:rPr>
          <w:i/>
          <w:iCs/>
          <w:lang w:val="zh-TW" w:eastAsia="zh-TW" w:bidi="zh-TW"/>
        </w:rPr>
        <w:t>敏灸大敗</w:t>
      </w:r>
      <w:r>
        <w:tab/>
      </w:r>
      <w:r>
        <w:tab/>
      </w:r>
      <w:r>
        <w:tab/>
      </w:r>
      <w:r>
        <w:tab/>
      </w:r>
      <w:r>
        <w:tab/>
        <w:t xml:space="preserve"> 121</w:t>
      </w:r>
    </w:p>
    <w:p w:rsidR="008D5070" w:rsidRDefault="005E684C">
      <w:pPr>
        <w:tabs>
          <w:tab w:val="left" w:pos="3866"/>
          <w:tab w:val="left" w:leader="dot" w:pos="7841"/>
          <w:tab w:val="left" w:leader="dot" w:pos="9141"/>
        </w:tabs>
      </w:pPr>
      <w:r>
        <w:t xml:space="preserve">ZAenfc zt/anyao </w:t>
      </w:r>
      <w:r>
        <w:rPr>
          <w:lang w:val="zh-TW" w:eastAsia="zh-TW" w:bidi="zh-TW"/>
        </w:rPr>
        <w:t>疹科慕要</w:t>
      </w:r>
      <w:r>
        <w:t>一</w:t>
      </w:r>
      <w:r>
        <w:t>see DowzA^z</w:t>
      </w:r>
      <w:r>
        <w:tab/>
      </w:r>
      <w:r>
        <w:rPr>
          <w:lang w:val="zh-TW" w:eastAsia="zh-TW" w:bidi="zh-TW"/>
        </w:rPr>
        <w:t>如痘疼秘要</w:t>
      </w:r>
      <w:r>
        <w:tab/>
        <w:t>•••••"•“</w:t>
      </w:r>
      <w:r>
        <w:tab/>
        <w:t>119</w:t>
      </w:r>
    </w:p>
    <w:p w:rsidR="008D5070" w:rsidRDefault="005E684C">
      <w:pPr>
        <w:tabs>
          <w:tab w:val="right" w:leader="dot" w:pos="9446"/>
        </w:tabs>
      </w:pPr>
      <w:r>
        <w:t xml:space="preserve">ZAewnflzTZzjYzo </w:t>
      </w:r>
      <w:r>
        <w:rPr>
          <w:lang w:val="zh-TW" w:eastAsia="zh-TW" w:bidi="zh-TW"/>
        </w:rPr>
        <w:t>少</w:t>
      </w:r>
      <w:r>
        <w:t>ffl”</w:t>
      </w:r>
      <w:r>
        <w:t xml:space="preserve"> </w:t>
      </w:r>
      <w:r>
        <w:rPr>
          <w:lang w:val="zh-TW" w:eastAsia="zh-TW" w:bidi="zh-TW"/>
        </w:rPr>
        <w:t>診脉發藥醫按</w:t>
      </w:r>
      <w:r>
        <w:tab/>
        <w:t xml:space="preserve">   108</w:t>
      </w:r>
    </w:p>
    <w:p w:rsidR="008D5070" w:rsidRDefault="005E684C">
      <w:pPr>
        <w:tabs>
          <w:tab w:val="right" w:pos="9446"/>
        </w:tabs>
      </w:pPr>
      <w:r>
        <w:rPr>
          <w:i/>
          <w:iCs/>
        </w:rPr>
        <w:t>Zhenxin zhishuo jiaozheng</w:t>
      </w:r>
      <w:r>
        <w:tab/>
        <w:t xml:space="preserve"> </w:t>
      </w:r>
      <w:r>
        <w:rPr>
          <w:lang w:val="zh-TW" w:eastAsia="zh-TW" w:bidi="zh-TW"/>
        </w:rPr>
        <w:t xml:space="preserve"> </w:t>
      </w:r>
      <w:r>
        <w:t>181</w:t>
      </w:r>
    </w:p>
    <w:p w:rsidR="008D5070" w:rsidRDefault="005E684C">
      <w:pPr>
        <w:tabs>
          <w:tab w:val="right" w:pos="9446"/>
        </w:tabs>
      </w:pPr>
      <w:r>
        <w:rPr>
          <w:i/>
          <w:iCs/>
        </w:rPr>
        <w:t>Zhenzhunang zhizhang buyi yaoxingfu</w:t>
      </w:r>
      <w:r>
        <w:tab/>
      </w:r>
      <w:r>
        <w:rPr>
          <w:lang w:val="zh-TW" w:eastAsia="zh-TW" w:bidi="zh-TW"/>
        </w:rPr>
        <w:t xml:space="preserve"> </w:t>
      </w:r>
      <w:r>
        <w:t xml:space="preserve"> </w:t>
      </w:r>
      <w:r>
        <w:rPr>
          <w:lang w:val="zh-CN" w:eastAsia="zh-CN" w:bidi="zh-CN"/>
        </w:rPr>
        <w:t xml:space="preserve"> </w:t>
      </w:r>
      <w:r>
        <w:rPr>
          <w:i/>
          <w:iCs/>
        </w:rPr>
        <w:t xml:space="preserve"> </w:t>
      </w:r>
      <w:r>
        <w:t xml:space="preserve">  97</w:t>
      </w:r>
    </w:p>
    <w:p w:rsidR="008D5070" w:rsidRDefault="005E684C">
      <w:r>
        <w:rPr>
          <w:b/>
          <w:bCs/>
        </w:rPr>
        <w:t>Zheng</w:t>
      </w:r>
    </w:p>
    <w:p w:rsidR="008D5070" w:rsidRDefault="005E684C">
      <w:pPr>
        <w:tabs>
          <w:tab w:val="right" w:pos="9446"/>
        </w:tabs>
      </w:pPr>
      <w:r>
        <w:rPr>
          <w:i/>
          <w:iCs/>
        </w:rPr>
        <w:t>Zhengchunyuan quanzhuan</w:t>
      </w:r>
      <w:r>
        <w:tab/>
        <w:t xml:space="preserve">   274</w:t>
      </w:r>
    </w:p>
    <w:p w:rsidR="008D5070" w:rsidRDefault="005E684C">
      <w:pPr>
        <w:tabs>
          <w:tab w:val="right" w:pos="9446"/>
        </w:tabs>
      </w:pPr>
      <w:r>
        <w:rPr>
          <w:i/>
          <w:iCs/>
        </w:rPr>
        <w:t>Zhengjiao zhenquan</w:t>
      </w:r>
      <w:r>
        <w:tab/>
        <w:t xml:space="preserve"> </w:t>
      </w:r>
      <w:r>
        <w:rPr>
          <w:lang w:val="zh-TW" w:eastAsia="zh-TW" w:bidi="zh-TW"/>
        </w:rPr>
        <w:t xml:space="preserve">  </w:t>
      </w:r>
      <w:r>
        <w:t xml:space="preserve">  238</w:t>
      </w:r>
    </w:p>
    <w:p w:rsidR="008D5070" w:rsidRDefault="005E684C">
      <w:pPr>
        <w:tabs>
          <w:tab w:val="right" w:pos="9446"/>
        </w:tabs>
      </w:pPr>
      <w:r>
        <w:rPr>
          <w:i/>
          <w:iCs/>
        </w:rPr>
        <w:t>Zhengzhi zhunsheng</w:t>
      </w:r>
      <w:r>
        <w:tab/>
        <w:t xml:space="preserve">   </w:t>
      </w:r>
      <w:r>
        <w:rPr>
          <w:lang w:val="zh-CN" w:eastAsia="zh-CN" w:bidi="zh-CN"/>
        </w:rPr>
        <w:t xml:space="preserve"> </w:t>
      </w:r>
      <w:r>
        <w:t xml:space="preserve"> 85</w:t>
      </w:r>
    </w:p>
    <w:p w:rsidR="008D5070" w:rsidRDefault="005E684C">
      <w:pPr>
        <w:tabs>
          <w:tab w:val="left" w:leader="dot" w:pos="1964"/>
          <w:tab w:val="right" w:leader="dot" w:pos="9446"/>
        </w:tabs>
      </w:pPr>
      <w:r>
        <w:rPr>
          <w:i/>
          <w:iCs/>
        </w:rPr>
        <w:t>Zhengzitong</w:t>
      </w:r>
      <w:r>
        <w:t xml:space="preserve"> JE^il</w:t>
      </w:r>
      <w:r>
        <w:tab/>
      </w:r>
      <w:r>
        <w:tab/>
      </w:r>
      <w:r>
        <w:rPr>
          <w:lang w:val="zh-TW" w:eastAsia="zh-TW" w:bidi="zh-TW"/>
        </w:rPr>
        <w:t xml:space="preserve"> </w:t>
      </w:r>
      <w:r>
        <w:t xml:space="preserve"> </w:t>
      </w:r>
      <w:r>
        <w:rPr>
          <w:lang w:val="zh-CN" w:eastAsia="zh-CN" w:bidi="zh-CN"/>
        </w:rPr>
        <w:t xml:space="preserve"> </w:t>
      </w:r>
      <w:r>
        <w:t xml:space="preserve">  ...17</w:t>
      </w:r>
    </w:p>
    <w:p w:rsidR="008D5070" w:rsidRDefault="005E684C">
      <w:pPr>
        <w:tabs>
          <w:tab w:val="left" w:pos="2395"/>
          <w:tab w:val="left" w:leader="dot" w:pos="2919"/>
          <w:tab w:val="left" w:leader="dot" w:pos="3866"/>
          <w:tab w:val="left" w:leader="dot" w:pos="8916"/>
        </w:tabs>
      </w:pPr>
      <w:r>
        <w:rPr>
          <w:i/>
          <w:iCs/>
        </w:rPr>
        <w:t>Zhengzitong JE^M</w:t>
      </w:r>
      <w:r>
        <w:t xml:space="preserve"> (</w:t>
      </w:r>
      <w:r>
        <w:tab/>
        <w:t xml:space="preserve">) </w:t>
      </w:r>
      <w:r>
        <w:tab/>
      </w:r>
      <w:r>
        <w:tab/>
      </w:r>
      <w:r>
        <w:tab/>
        <w:t>•••••• 16</w:t>
      </w:r>
    </w:p>
    <w:p w:rsidR="008D5070" w:rsidRDefault="005E684C">
      <w:r>
        <w:rPr>
          <w:b/>
          <w:bCs/>
        </w:rPr>
        <w:t>Zhi</w:t>
      </w:r>
    </w:p>
    <w:p w:rsidR="008D5070" w:rsidRDefault="005E684C">
      <w:pPr>
        <w:tabs>
          <w:tab w:val="right" w:pos="9446"/>
        </w:tabs>
      </w:pPr>
      <w:r>
        <w:rPr>
          <w:i/>
          <w:iCs/>
        </w:rPr>
        <w:t>Zhibuzuzhai congshu</w:t>
      </w:r>
      <w:r>
        <w:tab/>
      </w:r>
      <w:r>
        <w:rPr>
          <w:lang w:val="zh-CN" w:eastAsia="zh-CN" w:bidi="zh-CN"/>
        </w:rPr>
        <w:t xml:space="preserve"> </w:t>
      </w:r>
      <w:r>
        <w:t xml:space="preserve">    289</w:t>
      </w:r>
    </w:p>
    <w:p w:rsidR="008D5070" w:rsidRDefault="005E684C">
      <w:r>
        <w:t>330</w:t>
      </w:r>
    </w:p>
    <w:p w:rsidR="008D5070" w:rsidRDefault="005E684C">
      <w:pPr>
        <w:tabs>
          <w:tab w:val="right" w:pos="9446"/>
        </w:tabs>
      </w:pP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ZA</w:t>
      </w:r>
      <w:r>
        <w:rPr>
          <w:lang w:val="zh-TW" w:eastAsia="zh-TW" w:bidi="zh-TW"/>
        </w:rPr>
        <w:t>办</w:t>
      </w:r>
      <w:r>
        <w:rPr>
          <w:lang w:val="zh-TW" w:eastAsia="zh-TW" w:bidi="zh-TW"/>
        </w:rPr>
        <w:t xml:space="preserve"> </w:t>
      </w:r>
      <w:r>
        <w:t xml:space="preserve">gMaraAw </w:t>
      </w:r>
      <w:r>
        <w:rPr>
          <w:lang w:val="zh-TW" w:eastAsia="zh-TW" w:bidi="zh-TW"/>
        </w:rPr>
        <w:t>致富奇書</w:t>
      </w:r>
      <w:r>
        <w:t xml:space="preserve">—see under CT^/zgdzwg zewgfcw 7^0 ZAwgowg </w:t>
      </w:r>
      <w:r>
        <w:rPr>
          <w:lang w:val="zh-CN" w:eastAsia="zh-CN" w:bidi="zh-CN"/>
        </w:rPr>
        <w:t>洗为</w:t>
      </w:r>
      <w:r>
        <w:rPr>
          <w:lang w:val="zh-TW" w:eastAsia="zh-TW" w:bidi="zh-TW"/>
        </w:rPr>
        <w:t>重訂增補陶朱公</w:t>
      </w:r>
    </w:p>
    <w:p w:rsidR="008D5070" w:rsidRDefault="005E684C">
      <w:pPr>
        <w:tabs>
          <w:tab w:val="right" w:leader="dot" w:pos="9422"/>
        </w:tabs>
      </w:pPr>
      <w:r>
        <w:rPr>
          <w:lang w:val="zh-TW" w:eastAsia="zh-TW" w:bidi="zh-TW"/>
        </w:rPr>
        <w:t>致富奇書</w:t>
      </w:r>
      <w:r>
        <w:tab/>
      </w:r>
      <w:r>
        <w:rPr>
          <w:lang w:val="zh-TW" w:eastAsia="zh-TW" w:bidi="zh-TW"/>
        </w:rPr>
        <w:t>82</w:t>
      </w:r>
    </w:p>
    <w:p w:rsidR="008D5070" w:rsidRDefault="005E684C">
      <w:pPr>
        <w:tabs>
          <w:tab w:val="right" w:leader="dot" w:pos="9422"/>
        </w:tabs>
      </w:pPr>
      <w:r>
        <w:rPr>
          <w:i/>
          <w:iCs/>
        </w:rPr>
        <w:t>Zhinangbu</w:t>
      </w:r>
      <w:r>
        <w:t xml:space="preserve"> ^HM</w:t>
      </w:r>
      <w:r>
        <w:tab/>
        <w:t xml:space="preserve">  </w:t>
      </w:r>
      <w:r>
        <w:rPr>
          <w:lang w:val="zh-TW" w:eastAsia="zh-TW" w:bidi="zh-TW"/>
        </w:rPr>
        <w:t>155</w:t>
      </w:r>
    </w:p>
    <w:p w:rsidR="008D5070" w:rsidRDefault="005E684C">
      <w:pPr>
        <w:tabs>
          <w:tab w:val="right" w:leader="dot" w:pos="9422"/>
        </w:tabs>
      </w:pPr>
      <w:r>
        <w:t xml:space="preserve">ZAzm/zgtozggflo </w:t>
      </w:r>
      <w:r>
        <w:rPr>
          <w:lang w:val="zh-TW" w:eastAsia="zh-TW" w:bidi="zh-TW"/>
        </w:rPr>
        <w:t>志寧堂稿</w:t>
      </w:r>
      <w:r>
        <w:t xml:space="preserve">—see^fw </w:t>
      </w:r>
      <w:r>
        <w:rPr>
          <w:lang w:val="zh-TW" w:eastAsia="zh-TW" w:bidi="zh-TW"/>
        </w:rPr>
        <w:t>职治</w:t>
      </w:r>
      <w:r>
        <w:t>Afl7z;da</w:t>
      </w:r>
      <w:r>
        <w:rPr>
          <w:lang w:val="zh-TW" w:eastAsia="zh-TW" w:bidi="zh-TW"/>
        </w:rPr>
        <w:t>似</w:t>
      </w:r>
      <w:r>
        <w:t xml:space="preserve">Ae«g/zwzAowg </w:t>
      </w:r>
      <w:r>
        <w:rPr>
          <w:lang w:val="zh-TW" w:eastAsia="zh-TW" w:bidi="zh-TW"/>
        </w:rPr>
        <w:t>徐位山先生六種</w:t>
      </w:r>
      <w:r>
        <w:tab/>
      </w:r>
      <w:r>
        <w:rPr>
          <w:lang w:val="zh-TW" w:eastAsia="zh-TW" w:bidi="zh-TW"/>
        </w:rPr>
        <w:t>293</w:t>
      </w:r>
    </w:p>
    <w:p w:rsidR="008D5070" w:rsidRDefault="005E684C">
      <w:pPr>
        <w:tabs>
          <w:tab w:val="right" w:leader="dot" w:pos="9422"/>
        </w:tabs>
      </w:pPr>
      <w:r>
        <w:t xml:space="preserve">Z/hwew/w </w:t>
      </w:r>
      <w:r>
        <w:rPr>
          <w:lang w:val="zh-TW" w:eastAsia="zh-TW" w:bidi="zh-TW"/>
        </w:rPr>
        <w:t>艰聞錄</w:t>
      </w:r>
      <w:r>
        <w:tab/>
      </w:r>
      <w:r>
        <w:rPr>
          <w:vertAlign w:val="superscript"/>
          <w:lang w:val="zh-TW" w:eastAsia="zh-TW" w:bidi="zh-TW"/>
        </w:rPr>
        <w:t>159</w:t>
      </w:r>
    </w:p>
    <w:p w:rsidR="008D5070" w:rsidRDefault="005E684C">
      <w:pPr>
        <w:tabs>
          <w:tab w:val="right" w:leader="dot" w:pos="9422"/>
        </w:tabs>
      </w:pPr>
      <w:r>
        <w:t xml:space="preserve">2%1/e/w </w:t>
      </w:r>
      <w:r>
        <w:rPr>
          <w:lang w:val="zh-TW" w:eastAsia="zh-TW" w:bidi="zh-TW"/>
        </w:rPr>
        <w:t>指月錄</w:t>
      </w:r>
      <w:r>
        <w:tab/>
        <w:t xml:space="preserve">     </w:t>
      </w:r>
      <w:r>
        <w:rPr>
          <w:lang w:val="zh-TW" w:eastAsia="zh-TW" w:bidi="zh-TW"/>
        </w:rPr>
        <w:t>“</w:t>
      </w:r>
      <w:r>
        <w:rPr>
          <w:vertAlign w:val="superscript"/>
          <w:lang w:val="zh-TW" w:eastAsia="zh-TW" w:bidi="zh-TW"/>
        </w:rPr>
        <w:t>43</w:t>
      </w:r>
    </w:p>
    <w:p w:rsidR="008D5070" w:rsidRDefault="005E684C">
      <w:pPr>
        <w:tabs>
          <w:tab w:val="left" w:leader="dot" w:pos="9149"/>
        </w:tabs>
      </w:pPr>
      <w:r>
        <w:t>ZtoAz</w:t>
      </w:r>
      <w:r>
        <w:rPr>
          <w:lang w:val="zh-TW" w:eastAsia="zh-TW" w:bidi="zh-TW"/>
        </w:rPr>
        <w:t>•</w:t>
      </w:r>
      <w:r>
        <w:rPr>
          <w:lang w:val="zh-TW" w:eastAsia="zh-TW" w:bidi="zh-TW"/>
        </w:rPr>
        <w:t>似</w:t>
      </w:r>
      <w:r>
        <w:t>a;</w:t>
      </w:r>
      <w:r>
        <w:rPr>
          <w:lang w:val="zh-CN" w:eastAsia="zh-CN" w:bidi="zh-CN"/>
        </w:rPr>
        <w:t>办伽</w:t>
      </w:r>
      <w:r>
        <w:rPr>
          <w:lang w:val="zh-TW" w:eastAsia="zh-TW" w:bidi="zh-TW"/>
        </w:rPr>
        <w:t>泛</w:t>
      </w:r>
      <w:r>
        <w:t>OTg</w:t>
      </w:r>
      <w:r>
        <w:rPr>
          <w:lang w:val="zh-TW" w:eastAsia="zh-TW" w:bidi="zh-TW"/>
        </w:rPr>
        <w:t>直指算法統宗一</w:t>
      </w:r>
      <w:r>
        <w:rPr>
          <w:lang w:val="zh-TW" w:eastAsia="zh-TW" w:bidi="zh-TW"/>
        </w:rPr>
        <w:t xml:space="preserve"> </w:t>
      </w:r>
      <w:r>
        <w:t>see under ZjEwfezaw zteAz’</w:t>
      </w:r>
      <w:r>
        <w:rPr>
          <w:lang w:val="zh-TW" w:eastAsia="zh-TW" w:bidi="zh-TW"/>
        </w:rPr>
        <w:t>似伽为如</w:t>
      </w:r>
      <w:r>
        <w:t>igzong</w:t>
      </w:r>
      <w:r>
        <w:rPr>
          <w:lang w:val="zh-TW" w:eastAsia="zh-TW" w:bidi="zh-TW"/>
        </w:rPr>
        <w:t>新編直指算法統宗</w:t>
      </w:r>
      <w:r>
        <w:tab/>
      </w:r>
      <w:r>
        <w:rPr>
          <w:vertAlign w:val="superscript"/>
          <w:lang w:val="zh-TW" w:eastAsia="zh-TW" w:bidi="zh-TW"/>
        </w:rPr>
        <w:t>129</w:t>
      </w:r>
    </w:p>
    <w:p w:rsidR="008D5070" w:rsidRDefault="005E684C">
      <w:r>
        <w:rPr>
          <w:b/>
          <w:bCs/>
        </w:rPr>
        <w:t>Zhong</w:t>
      </w:r>
    </w:p>
    <w:p w:rsidR="008D5070" w:rsidRDefault="005E684C">
      <w:pPr>
        <w:tabs>
          <w:tab w:val="right" w:pos="9422"/>
        </w:tabs>
      </w:pPr>
      <w:r>
        <w:rPr>
          <w:i/>
          <w:iCs/>
        </w:rPr>
        <w:t>Zhongding ziyuan</w:t>
      </w:r>
      <w:r>
        <w:tab/>
        <w:t xml:space="preserve">   </w:t>
      </w:r>
      <w:r>
        <w:rPr>
          <w:vertAlign w:val="superscript"/>
        </w:rPr>
        <w:t>#</w:t>
      </w:r>
      <w:r>
        <w:rPr>
          <w:vertAlign w:val="superscript"/>
        </w:rPr>
        <w:t>，，</w:t>
      </w:r>
      <w:r>
        <w:rPr>
          <w:vertAlign w:val="superscript"/>
        </w:rPr>
        <w:t>2</w:t>
      </w:r>
      <w:r>
        <w:t>°</w:t>
      </w:r>
    </w:p>
    <w:p w:rsidR="008D5070" w:rsidRDefault="005E684C">
      <w:pPr>
        <w:tabs>
          <w:tab w:val="left" w:leader="dot" w:pos="1715"/>
          <w:tab w:val="right" w:leader="dot" w:pos="9422"/>
        </w:tabs>
      </w:pPr>
      <w:r>
        <w:rPr>
          <w:i/>
          <w:iCs/>
        </w:rPr>
        <w:t>Zhongdou xinshu</w:t>
      </w:r>
      <w:r>
        <w:t xml:space="preserve"> </w:t>
      </w:r>
      <w:r>
        <w:tab/>
      </w:r>
      <w:r>
        <w:tab/>
      </w:r>
      <w:r>
        <w:rPr>
          <w:lang w:val="zh-TW" w:eastAsia="zh-TW" w:bidi="zh-TW"/>
        </w:rPr>
        <w:t>⑵</w:t>
      </w:r>
    </w:p>
    <w:p w:rsidR="008D5070" w:rsidRDefault="005E684C">
      <w:pPr>
        <w:tabs>
          <w:tab w:val="left" w:leader="dot" w:pos="6417"/>
          <w:tab w:val="left" w:leader="dot" w:pos="6922"/>
          <w:tab w:val="left" w:leader="dot" w:pos="7130"/>
          <w:tab w:val="left" w:leader="dot" w:pos="7606"/>
          <w:tab w:val="right" w:leader="dot" w:pos="9422"/>
        </w:tabs>
      </w:pPr>
      <w:r>
        <w:t>ZAow</w:t>
      </w:r>
      <w:r>
        <w:rPr>
          <w:lang w:val="zh-TW" w:eastAsia="zh-TW" w:bidi="zh-TW"/>
        </w:rPr>
        <w:t>的</w:t>
      </w:r>
      <w:r>
        <w:t>toTzgyz.ngxwOT tong/img</w:t>
      </w:r>
      <w:r>
        <w:rPr>
          <w:lang w:val="zh-CN" w:eastAsia="zh-CN" w:bidi="zh-CN"/>
        </w:rPr>
        <w:t>力</w:t>
      </w:r>
      <w:r>
        <w:t xml:space="preserve">VznAe gwww </w:t>
      </w:r>
      <w:r>
        <w:rPr>
          <w:lang w:val="zh-CN" w:eastAsia="zh-CN" w:bidi="zh-CN"/>
        </w:rPr>
        <w:t>而</w:t>
      </w:r>
      <w:r>
        <w:t>/^yz</w:t>
      </w:r>
      <w:r>
        <w:rPr>
          <w:lang w:val="zh-CN" w:eastAsia="zh-CN" w:bidi="zh-CN"/>
        </w:rPr>
        <w:t>•</w:t>
      </w:r>
      <w:r>
        <w:rPr>
          <w:lang w:val="zh-CN" w:eastAsia="zh-CN" w:bidi="zh-CN"/>
        </w:rPr>
        <w:t>力</w:t>
      </w:r>
      <w:r>
        <w:t>wg/M«</w:t>
      </w:r>
      <w:r>
        <w:rPr>
          <w:lang w:val="zh-TW" w:eastAsia="zh-TW" w:bidi="zh-TW"/>
        </w:rPr>
        <w:t>樹畐堂精選良</w:t>
      </w:r>
      <w:r>
        <w:rPr>
          <w:lang w:val="zh-TW" w:eastAsia="zh-TW" w:bidi="zh-TW"/>
        </w:rPr>
        <w:tab/>
      </w:r>
      <w:r>
        <w:tab/>
      </w:r>
      <w:r>
        <w:rPr>
          <w:lang w:val="zh-TW" w:eastAsia="zh-TW" w:bidi="zh-TW"/>
        </w:rPr>
        <w:tab/>
      </w:r>
      <w:r>
        <w:rPr>
          <w:lang w:val="zh-TW" w:eastAsia="zh-TW" w:bidi="zh-TW"/>
        </w:rPr>
        <w:tab/>
      </w:r>
      <w:r>
        <w:tab/>
      </w:r>
      <w:r>
        <w:rPr>
          <w:vertAlign w:val="superscript"/>
          <w:lang w:val="zh-TW" w:eastAsia="zh-TW" w:bidi="zh-TW"/>
        </w:rPr>
        <w:t>1</w:t>
      </w:r>
      <w:r>
        <w:rPr>
          <w:vertAlign w:val="superscript"/>
          <w:lang w:val="zh-TW" w:eastAsia="zh-TW" w:bidi="zh-TW"/>
        </w:rPr>
        <w:t>〇</w:t>
      </w:r>
      <w:r>
        <w:rPr>
          <w:lang w:val="zh-TW" w:eastAsia="zh-TW" w:bidi="zh-TW"/>
        </w:rPr>
        <w:t>了</w:t>
      </w:r>
    </w:p>
    <w:p w:rsidR="008D5070" w:rsidRDefault="005E684C">
      <w:r>
        <w:rPr>
          <w:i/>
          <w:iCs/>
        </w:rPr>
        <w:t xml:space="preserve">Zhong/ing tizhu daquan shuoyue dackeng </w:t>
      </w:r>
      <w:r>
        <w:rPr>
          <w:i/>
          <w:iCs/>
          <w:lang w:val="zh-TW" w:eastAsia="zh-TW" w:bidi="zh-TW"/>
        </w:rPr>
        <w:t>宏異體註大全說約大成</w:t>
      </w:r>
      <w:r>
        <w:rPr>
          <w:i/>
          <w:iCs/>
          <w:lang w:val="zh-TW" w:eastAsia="zh-TW" w:bidi="zh-TW"/>
        </w:rPr>
        <w:t xml:space="preserve"> </w:t>
      </w:r>
      <w:r>
        <w:rPr>
          <w:i/>
          <w:iCs/>
          <w:lang w:val="zh-TW" w:eastAsia="zh-TW" w:bidi="zh-TW"/>
        </w:rPr>
        <w:t>一</w:t>
      </w:r>
      <w:r>
        <w:rPr>
          <w:i/>
          <w:iCs/>
          <w:lang w:val="zh-TW" w:eastAsia="zh-TW" w:bidi="zh-TW"/>
        </w:rPr>
        <w:t xml:space="preserve"> </w:t>
      </w:r>
      <w:r>
        <w:rPr>
          <w:i/>
          <w:iCs/>
        </w:rPr>
        <w:t xml:space="preserve">see Xiaoxue tizhu dacheng </w:t>
      </w:r>
      <w:r>
        <w:rPr>
          <w:i/>
          <w:iCs/>
          <w:lang w:val="zh-TW" w:eastAsia="zh-TW" w:bidi="zh-TW"/>
        </w:rPr>
        <w:t>小學體</w:t>
      </w:r>
      <w:r>
        <w:rPr>
          <w:lang w:val="zh-TW" w:eastAsia="zh-TW" w:bidi="zh-TW"/>
        </w:rPr>
        <w:t xml:space="preserve"> </w:t>
      </w:r>
      <w:r>
        <w:rPr>
          <w:vertAlign w:val="subscript"/>
        </w:rPr>
        <w:t>7</w:t>
      </w:r>
    </w:p>
    <w:p w:rsidR="008D5070" w:rsidRDefault="005E684C">
      <w:pPr>
        <w:tabs>
          <w:tab w:val="left" w:leader="dot" w:pos="700"/>
          <w:tab w:val="left" w:leader="dot" w:pos="904"/>
          <w:tab w:val="left" w:leader="dot" w:pos="9294"/>
        </w:tabs>
      </w:pPr>
      <w:r>
        <w:tab/>
      </w:r>
      <w:r>
        <w:rPr>
          <w:lang w:val="zh-TW" w:eastAsia="zh-TW" w:bidi="zh-TW"/>
        </w:rPr>
        <w:tab/>
      </w:r>
      <w:r>
        <w:tab/>
      </w:r>
      <w:r>
        <w:rPr>
          <w:vertAlign w:val="superscript"/>
        </w:rPr>
        <w:t>77</w:t>
      </w:r>
    </w:p>
    <w:p w:rsidR="008D5070" w:rsidRDefault="005E684C">
      <w:r>
        <w:t>283</w:t>
      </w:r>
    </w:p>
    <w:p w:rsidR="008D5070" w:rsidRDefault="005E684C">
      <w:pPr>
        <w:tabs>
          <w:tab w:val="left" w:leader="dot" w:pos="6768"/>
          <w:tab w:val="left" w:leader="dot" w:pos="6973"/>
          <w:tab w:val="left" w:leader="dot" w:pos="7919"/>
          <w:tab w:val="left" w:leader="dot" w:pos="8194"/>
          <w:tab w:val="left" w:leader="dot" w:pos="8551"/>
          <w:tab w:val="left" w:leader="dot" w:pos="9149"/>
        </w:tabs>
      </w:pPr>
      <w:r>
        <w:rPr>
          <w:i/>
          <w:iCs/>
        </w:rPr>
        <w:t xml:space="preserve">Zhcmgxiaojieyt erdumei quanzhuan </w:t>
      </w:r>
      <w:r>
        <w:rPr>
          <w:i/>
          <w:iCs/>
          <w:lang w:val="zh-TW" w:eastAsia="zh-TW" w:bidi="zh-TW"/>
        </w:rPr>
        <w:t>宏、孝節義二度梅全傳</w:t>
      </w:r>
      <w:r>
        <w:tab/>
      </w:r>
      <w:r>
        <w:tab/>
      </w:r>
      <w:r>
        <w:tab/>
      </w:r>
      <w:r>
        <w:rPr>
          <w:i/>
          <w:iCs/>
        </w:rPr>
        <w:tab/>
      </w:r>
      <w:r>
        <w:tab/>
        <w:t>••••</w:t>
      </w:r>
      <w:r>
        <w:tab/>
      </w:r>
    </w:p>
    <w:p w:rsidR="008D5070" w:rsidRDefault="005E684C">
      <w:pPr>
        <w:tabs>
          <w:tab w:val="left" w:leader="dot" w:pos="2298"/>
          <w:tab w:val="right" w:leader="dot" w:pos="9422"/>
        </w:tabs>
      </w:pPr>
      <w:r>
        <w:rPr>
          <w:i/>
          <w:iCs/>
        </w:rPr>
        <w:t>Zhongyi shuihu quanshu</w:t>
      </w:r>
      <w:r>
        <w:t xml:space="preserve"> </w:t>
      </w:r>
      <w:r>
        <w:tab/>
      </w:r>
      <w:r>
        <w:tab/>
      </w:r>
      <w:r>
        <w:rPr>
          <w:i/>
          <w:iCs/>
        </w:rPr>
        <w:t>^</w:t>
      </w:r>
    </w:p>
    <w:p w:rsidR="008D5070" w:rsidRDefault="005E684C">
      <w:pPr>
        <w:tabs>
          <w:tab w:val="left" w:pos="2917"/>
          <w:tab w:val="left" w:leader="dot" w:pos="4772"/>
          <w:tab w:val="left" w:leader="dot" w:pos="9149"/>
        </w:tabs>
      </w:pPr>
      <w:r>
        <w:rPr>
          <w:i/>
          <w:iCs/>
        </w:rPr>
        <w:t>Zhongyi shuihuzhuan</w:t>
      </w:r>
      <w:r>
        <w:tab/>
        <w:t xml:space="preserve">~ see </w:t>
      </w:r>
      <w:r>
        <w:rPr>
          <w:i/>
          <w:iCs/>
        </w:rPr>
        <w:t xml:space="preserve">Yingxiongpu </w:t>
      </w:r>
      <w:r>
        <w:rPr>
          <w:i/>
          <w:iCs/>
        </w:rPr>
        <w:tab/>
      </w:r>
      <w:r>
        <w:tab/>
      </w:r>
      <w:r>
        <w:rPr>
          <w:lang w:val="zh-TW" w:eastAsia="zh-TW" w:bidi="zh-TW"/>
        </w:rPr>
        <w:t>挪</w:t>
      </w:r>
    </w:p>
    <w:p w:rsidR="008D5070" w:rsidRDefault="005E684C">
      <w:pPr>
        <w:tabs>
          <w:tab w:val="left" w:leader="dot" w:pos="1743"/>
          <w:tab w:val="right" w:leader="dot" w:pos="9422"/>
        </w:tabs>
      </w:pPr>
      <w:r>
        <w:rPr>
          <w:i/>
          <w:iCs/>
        </w:rPr>
        <w:t>Zhongyong zhizhi</w:t>
      </w:r>
      <w:r>
        <w:t xml:space="preserve"> </w:t>
      </w:r>
      <w:r>
        <w:tab/>
      </w:r>
      <w:r>
        <w:tab/>
        <w:t>^</w:t>
      </w:r>
    </w:p>
    <w:p w:rsidR="008D5070" w:rsidRDefault="005E684C">
      <w:r>
        <w:rPr>
          <w:b/>
          <w:bCs/>
        </w:rPr>
        <w:t>Zhou</w:t>
      </w:r>
    </w:p>
    <w:p w:rsidR="008D5070" w:rsidRDefault="005E684C">
      <w:pPr>
        <w:tabs>
          <w:tab w:val="left" w:leader="dot" w:pos="1715"/>
          <w:tab w:val="left" w:leader="dot" w:pos="1822"/>
          <w:tab w:val="right" w:leader="dot" w:pos="9422"/>
        </w:tabs>
      </w:pPr>
      <w:r>
        <w:rPr>
          <w:i/>
          <w:iCs/>
        </w:rPr>
        <w:t xml:space="preserve">Zhouxingbeilan </w:t>
      </w:r>
      <w:r>
        <w:rPr>
          <w:i/>
          <w:iCs/>
          <w:lang w:val="zh-TW" w:eastAsia="zh-TW" w:bidi="zh-TW"/>
        </w:rPr>
        <w:tab/>
      </w:r>
      <w:r>
        <w:rPr>
          <w:i/>
          <w:iCs/>
          <w:lang w:val="zh-TW" w:eastAsia="zh-TW" w:bidi="zh-TW"/>
        </w:rPr>
        <w:tab/>
      </w:r>
      <w:r>
        <w:tab/>
        <w:t>6</w:t>
      </w:r>
      <w:r>
        <w:t>〇</w:t>
      </w:r>
    </w:p>
    <w:p w:rsidR="008D5070" w:rsidRDefault="005E684C">
      <w:pPr>
        <w:tabs>
          <w:tab w:val="left" w:pos="4474"/>
          <w:tab w:val="left" w:leader="dot" w:pos="5416"/>
          <w:tab w:val="left" w:leader="dot" w:pos="5618"/>
          <w:tab w:val="left" w:leader="dot" w:pos="9294"/>
        </w:tabs>
      </w:pPr>
      <w:r>
        <w:rPr>
          <w:lang w:val="zh-TW" w:eastAsia="zh-TW" w:bidi="zh-TW"/>
        </w:rPr>
        <w:t>周行備覽</w:t>
      </w:r>
      <w:r>
        <w:rPr>
          <w:lang w:val="zh-TW" w:eastAsia="zh-TW" w:bidi="zh-TW"/>
        </w:rPr>
        <w:t xml:space="preserve"> </w:t>
      </w:r>
      <w:r>
        <w:t>~ see also under</w:t>
      </w:r>
      <w:r>
        <w:tab/>
        <w:t xml:space="preserve">/wcAe/zg </w:t>
      </w:r>
      <w:r>
        <w:rPr>
          <w:lang w:val="zh-TW" w:eastAsia="zh-TW" w:bidi="zh-TW"/>
        </w:rPr>
        <w:tab/>
      </w:r>
      <w:r>
        <w:rPr>
          <w:lang w:val="zh-TW" w:eastAsia="zh-TW" w:bidi="zh-TW"/>
        </w:rPr>
        <w:tab/>
      </w:r>
      <w:r>
        <w:tab/>
        <w:t>6</w:t>
      </w:r>
      <w:r>
        <w:t>〇</w:t>
      </w:r>
    </w:p>
    <w:p w:rsidR="008D5070" w:rsidRDefault="005E684C">
      <w:pPr>
        <w:tabs>
          <w:tab w:val="left" w:pos="6417"/>
          <w:tab w:val="left" w:leader="dot" w:pos="9149"/>
        </w:tabs>
      </w:pPr>
      <w:r>
        <w:t xml:space="preserve">azwtowg# /wflzwfl/zg </w:t>
      </w:r>
      <w:r>
        <w:rPr>
          <w:lang w:val="zh-TW" w:eastAsia="zh-TW" w:bidi="zh-TW"/>
        </w:rPr>
        <w:t>周易參同契脉望</w:t>
      </w:r>
      <w:r>
        <w:rPr>
          <w:lang w:val="zh-TW" w:eastAsia="zh-TW" w:bidi="zh-TW"/>
        </w:rPr>
        <w:t xml:space="preserve"> </w:t>
      </w:r>
      <w:r>
        <w:t>~ see Da</w:t>
      </w:r>
      <w:r>
        <w:rPr>
          <w:lang w:val="zh-TW" w:eastAsia="zh-TW" w:bidi="zh-TW"/>
        </w:rPr>
        <w:t>吵</w:t>
      </w:r>
      <w:r>
        <w:t>〇</w:t>
      </w:r>
      <w:r>
        <w:t>7z</w:t>
      </w:r>
      <w:r>
        <w:tab/>
        <w:t xml:space="preserve">mz’/w </w:t>
      </w:r>
      <w:r>
        <w:rPr>
          <w:lang w:val="zh-TW" w:eastAsia="zh-TW" w:bidi="zh-TW"/>
        </w:rPr>
        <w:t>道言内夕</w:t>
      </w:r>
      <w:r>
        <w:t>f</w:t>
      </w:r>
      <w:r>
        <w:rPr>
          <w:lang w:val="zh-TW" w:eastAsia="zh-TW" w:bidi="zh-TW"/>
        </w:rPr>
        <w:t>五種秘錄</w:t>
      </w:r>
      <w:r>
        <w:tab/>
      </w:r>
    </w:p>
    <w:p w:rsidR="008D5070" w:rsidRDefault="005E684C">
      <w:pPr>
        <w:tabs>
          <w:tab w:val="right" w:leader="dot" w:pos="9422"/>
        </w:tabs>
      </w:pPr>
      <w:r>
        <w:t>Z/^wp.</w:t>
      </w:r>
      <w:r>
        <w:rPr>
          <w:lang w:val="zh-TW" w:eastAsia="zh-TW" w:bidi="zh-TW"/>
        </w:rPr>
        <w:t>周易（監本易經）</w:t>
      </w:r>
      <w:r>
        <w:tab/>
        <w:t xml:space="preserve">     </w:t>
      </w:r>
      <w:r>
        <w:rPr>
          <w:vertAlign w:val="superscript"/>
          <w:lang w:val="zh-TW" w:eastAsia="zh-TW" w:bidi="zh-TW"/>
        </w:rPr>
        <w:t>4</w:t>
      </w:r>
    </w:p>
    <w:p w:rsidR="008D5070" w:rsidRDefault="005E684C">
      <w:r>
        <w:rPr>
          <w:b/>
          <w:bCs/>
        </w:rPr>
        <w:t>Zhu</w:t>
      </w:r>
    </w:p>
    <w:p w:rsidR="008D5070" w:rsidRDefault="005E684C">
      <w:pPr>
        <w:tabs>
          <w:tab w:val="left" w:pos="2917"/>
          <w:tab w:val="left" w:leader="dot" w:pos="4196"/>
          <w:tab w:val="left" w:leader="dot" w:pos="4292"/>
          <w:tab w:val="left" w:leader="dot" w:pos="7130"/>
          <w:tab w:val="left" w:leader="dot" w:pos="7333"/>
          <w:tab w:val="left" w:leader="dot" w:pos="7600"/>
          <w:tab w:val="left" w:leader="dot" w:pos="7791"/>
          <w:tab w:val="left" w:leader="dot" w:pos="8551"/>
          <w:tab w:val="left" w:leader="dot" w:pos="8814"/>
        </w:tabs>
      </w:pPr>
      <w:r>
        <w:rPr>
          <w:i/>
          <w:iCs/>
        </w:rPr>
        <w:t>Zhuchunyuan xiaoshi</w:t>
      </w:r>
      <w:r>
        <w:tab/>
      </w:r>
      <w:r>
        <w:tab/>
      </w:r>
      <w:r>
        <w:tab/>
      </w:r>
      <w:r>
        <w:tab/>
      </w:r>
      <w:r>
        <w:tab/>
      </w:r>
      <w:r>
        <w:tab/>
      </w:r>
      <w:r>
        <w:tab/>
      </w:r>
      <w:r>
        <w:tab/>
      </w:r>
      <w:r>
        <w:tab/>
        <w:t>•••••</w:t>
      </w:r>
      <w:r>
        <w:rPr>
          <w:lang w:val="zh-TW" w:eastAsia="zh-TW" w:bidi="zh-TW"/>
        </w:rPr>
        <w:t>••••</w:t>
      </w:r>
      <w:r>
        <w:rPr>
          <w:lang w:val="zh-TW" w:eastAsia="zh-TW" w:bidi="zh-TW"/>
        </w:rPr>
        <w:t>找之</w:t>
      </w:r>
    </w:p>
    <w:p w:rsidR="008D5070" w:rsidRDefault="005E684C">
      <w:pPr>
        <w:tabs>
          <w:tab w:val="left" w:leader="dot" w:pos="1501"/>
          <w:tab w:val="right" w:leader="dot" w:pos="9422"/>
        </w:tabs>
      </w:pPr>
      <w:r>
        <w:rPr>
          <w:i/>
          <w:iCs/>
        </w:rPr>
        <w:t xml:space="preserve">Zhujingrisong </w:t>
      </w:r>
      <w:r>
        <w:rPr>
          <w:i/>
          <w:iCs/>
        </w:rPr>
        <w:tab/>
      </w:r>
      <w:r>
        <w:tab/>
      </w:r>
      <w:r>
        <w:rPr>
          <w:vertAlign w:val="superscript"/>
        </w:rPr>
        <w:t>185</w:t>
      </w:r>
    </w:p>
    <w:p w:rsidR="008D5070" w:rsidRDefault="005E684C">
      <w:pPr>
        <w:tabs>
          <w:tab w:val="left" w:leader="dot" w:pos="200"/>
          <w:tab w:val="right" w:leader="dot" w:pos="9422"/>
        </w:tabs>
      </w:pPr>
      <w:r>
        <w:rPr>
          <w:i/>
          <w:iCs/>
          <w:lang w:val="zh-TW" w:eastAsia="zh-TW" w:bidi="zh-TW"/>
        </w:rPr>
        <w:tab/>
      </w:r>
      <w:r>
        <w:tab/>
      </w:r>
      <w:r>
        <w:rPr>
          <w:vertAlign w:val="superscript"/>
        </w:rPr>
        <w:t>185</w:t>
      </w:r>
    </w:p>
    <w:p w:rsidR="008D5070" w:rsidRDefault="005E684C">
      <w:pPr>
        <w:tabs>
          <w:tab w:val="left" w:leader="dot" w:pos="2530"/>
          <w:tab w:val="right" w:leader="dot" w:pos="9422"/>
        </w:tabs>
      </w:pPr>
      <w:r>
        <w:t xml:space="preserve">ZtoW 5Azwe« </w:t>
      </w:r>
      <w:r>
        <w:rPr>
          <w:lang w:val="zh-TW" w:eastAsia="zh-TW" w:bidi="zh-TW"/>
        </w:rPr>
        <w:t>6</w:t>
      </w:r>
      <w:r>
        <w:rPr>
          <w:lang w:val="zh-TW" w:eastAsia="zh-TW" w:bidi="zh-TW"/>
        </w:rPr>
        <w:t>四为註釋時</w:t>
      </w:r>
      <w:r>
        <w:rPr>
          <w:lang w:val="zh-TW" w:eastAsia="zh-TW" w:bidi="zh-TW"/>
        </w:rPr>
        <w:tab/>
      </w:r>
      <w:r>
        <w:tab/>
      </w:r>
      <w:r>
        <w:rPr>
          <w:i/>
          <w:iCs/>
        </w:rPr>
        <w:t>^</w:t>
      </w:r>
    </w:p>
    <w:p w:rsidR="008D5070" w:rsidRDefault="005E684C">
      <w:pPr>
        <w:tabs>
          <w:tab w:val="center" w:pos="4428"/>
          <w:tab w:val="left" w:leader="dot" w:pos="7600"/>
          <w:tab w:val="left" w:leader="dot" w:pos="7776"/>
          <w:tab w:val="left" w:leader="dot" w:pos="7995"/>
          <w:tab w:val="left" w:leader="dot" w:pos="8551"/>
        </w:tabs>
      </w:pPr>
      <w:r>
        <w:rPr>
          <w:i/>
          <w:iCs/>
        </w:rPr>
        <w:t>Zhushitang xinkeyouke zhiyan</w:t>
      </w:r>
      <w:r>
        <w:tab/>
      </w:r>
      <w:r>
        <w:tab/>
      </w:r>
      <w:r>
        <w:tab/>
      </w:r>
      <w:r>
        <w:tab/>
      </w:r>
      <w:r>
        <w:tab/>
        <w:t>•••.•••“.••118</w:t>
      </w:r>
    </w:p>
    <w:p w:rsidR="008D5070" w:rsidRDefault="005E684C">
      <w:pPr>
        <w:tabs>
          <w:tab w:val="left" w:leader="dot" w:pos="7246"/>
          <w:tab w:val="left" w:leader="dot" w:pos="7919"/>
          <w:tab w:val="right" w:leader="dot" w:pos="9422"/>
        </w:tabs>
      </w:pPr>
      <w:r>
        <w:rPr>
          <w:i/>
          <w:iCs/>
        </w:rPr>
        <w:t xml:space="preserve">Zhushujinian tong/ian </w:t>
      </w:r>
      <w:r>
        <w:rPr>
          <w:i/>
          <w:iCs/>
          <w:lang w:val="zh-TW" w:eastAsia="zh-TW" w:bidi="zh-TW"/>
        </w:rPr>
        <w:t>竹書紀年統溪</w:t>
      </w:r>
      <w:r>
        <w:rPr>
          <w:i/>
          <w:iCs/>
        </w:rPr>
        <w:t xml:space="preserve">--see Xu Weishan xiansheng liuzhong </w:t>
      </w:r>
      <w:r>
        <w:rPr>
          <w:i/>
          <w:iCs/>
          <w:lang w:val="zh-TW" w:eastAsia="zh-TW" w:bidi="zh-TW"/>
        </w:rPr>
        <w:t>徐位</w:t>
      </w:r>
      <w:r>
        <w:rPr>
          <w:i/>
          <w:iCs/>
        </w:rPr>
        <w:t>XU</w:t>
      </w:r>
      <w:r>
        <w:rPr>
          <w:i/>
          <w:iCs/>
          <w:lang w:val="zh-TW" w:eastAsia="zh-TW" w:bidi="zh-TW"/>
        </w:rPr>
        <w:tab/>
      </w:r>
      <w:r>
        <w:rPr>
          <w:i/>
          <w:iCs/>
          <w:lang w:val="zh-TW" w:eastAsia="zh-TW" w:bidi="zh-TW"/>
        </w:rPr>
        <w:tab/>
      </w:r>
      <w:r>
        <w:tab/>
      </w:r>
      <w:r>
        <w:rPr>
          <w:i/>
          <w:iCs/>
        </w:rPr>
        <w:t>^</w:t>
      </w:r>
    </w:p>
    <w:p w:rsidR="008D5070" w:rsidRDefault="005E684C">
      <w:pPr>
        <w:tabs>
          <w:tab w:val="left" w:pos="2084"/>
          <w:tab w:val="left" w:leader="dot" w:pos="4750"/>
          <w:tab w:val="left" w:leader="dot" w:pos="5158"/>
          <w:tab w:val="left" w:leader="dot" w:pos="9149"/>
        </w:tabs>
      </w:pPr>
      <w:r>
        <w:rPr>
          <w:i/>
          <w:iCs/>
        </w:rPr>
        <w:t>Zhutian keyi</w:t>
      </w:r>
      <w:r>
        <w:tab/>
        <w:t xml:space="preserve">~ see under </w:t>
      </w:r>
      <w:r>
        <w:rPr>
          <w:i/>
          <w:iCs/>
        </w:rPr>
        <w:t>Qingzhutian keyi</w:t>
      </w:r>
      <w:r>
        <w:t xml:space="preserve"> </w:t>
      </w:r>
      <w:r>
        <w:rPr>
          <w:lang w:val="zh-TW" w:eastAsia="zh-TW" w:bidi="zh-TW"/>
        </w:rPr>
        <w:tab/>
      </w:r>
      <w:r>
        <w:rPr>
          <w:lang w:val="zh-TW" w:eastAsia="zh-TW" w:bidi="zh-TW"/>
        </w:rPr>
        <w:tab/>
      </w:r>
      <w:r>
        <w:tab/>
      </w:r>
    </w:p>
    <w:p w:rsidR="008D5070" w:rsidRDefault="005E684C">
      <w:pPr>
        <w:tabs>
          <w:tab w:val="left" w:pos="4196"/>
          <w:tab w:val="left" w:leader="dot" w:pos="9149"/>
        </w:tabs>
      </w:pPr>
      <w:r>
        <w:rPr>
          <w:lang w:val="zh-TW" w:eastAsia="zh-TW" w:bidi="zh-TW"/>
        </w:rPr>
        <w:t>祝由科</w:t>
      </w:r>
      <w:r>
        <w:t>--see under AfzcAwfl</w:t>
      </w:r>
      <w:r>
        <w:t>：</w:t>
      </w:r>
      <w:r>
        <w:t>”</w:t>
      </w:r>
      <w:r>
        <w:tab/>
      </w:r>
      <w:r>
        <w:rPr>
          <w:lang w:val="zh-TW" w:eastAsia="zh-TW" w:bidi="zh-TW"/>
        </w:rPr>
        <w:t>秘傳祝由科</w:t>
      </w:r>
      <w:r>
        <w:tab/>
      </w:r>
    </w:p>
    <w:p w:rsidR="008D5070" w:rsidRDefault="005E684C">
      <w:r>
        <w:t>73</w:t>
      </w:r>
    </w:p>
    <w:p w:rsidR="008D5070" w:rsidRDefault="005E684C">
      <w:pPr>
        <w:tabs>
          <w:tab w:val="left" w:pos="4196"/>
          <w:tab w:val="left" w:leader="dot" w:pos="9149"/>
        </w:tabs>
      </w:pPr>
      <w:r>
        <w:t>ZAwzf</w:t>
      </w:r>
      <w:r>
        <w:rPr>
          <w:lang w:val="zh-TW" w:eastAsia="zh-TW" w:bidi="zh-TW"/>
        </w:rPr>
        <w:t>書</w:t>
      </w:r>
      <w:r>
        <w:t>—see under</w:t>
      </w:r>
      <w:r>
        <w:tab/>
        <w:t>ywzwOT ZAi/h</w:t>
      </w:r>
      <w:r>
        <w:rPr>
          <w:lang w:val="zh-TW" w:eastAsia="zh-TW" w:bidi="zh-TW"/>
        </w:rPr>
        <w:t>淵鑒齋御慕全書</w:t>
      </w:r>
      <w:r>
        <w:tab/>
      </w:r>
    </w:p>
    <w:p w:rsidR="008D5070" w:rsidRDefault="005E684C">
      <w:r>
        <w:rPr>
          <w:b/>
          <w:bCs/>
        </w:rPr>
        <w:t>Zhuan</w:t>
      </w:r>
    </w:p>
    <w:p w:rsidR="008D5070" w:rsidRDefault="005E684C">
      <w:pPr>
        <w:tabs>
          <w:tab w:val="left" w:leader="dot" w:pos="9149"/>
        </w:tabs>
      </w:pPr>
      <w:r>
        <w:rPr>
          <w:i/>
          <w:iCs/>
        </w:rPr>
        <w:t>Zhuanzihui</w:t>
      </w:r>
      <w:r>
        <w:rPr>
          <w:i/>
          <w:iCs/>
          <w:lang w:val="zh-TW" w:eastAsia="zh-TW" w:bidi="zh-TW"/>
        </w:rPr>
        <w:t xml:space="preserve"> </w:t>
      </w:r>
      <w:r>
        <w:tab/>
      </w:r>
      <w:r>
        <w:rPr>
          <w:lang w:val="zh-TW" w:eastAsia="zh-TW" w:bidi="zh-TW"/>
        </w:rPr>
        <w:t>加</w:t>
      </w:r>
    </w:p>
    <w:p w:rsidR="008D5070" w:rsidRDefault="005E684C">
      <w:r>
        <w:rPr>
          <w:b/>
          <w:bCs/>
        </w:rPr>
        <w:t>Zhuang</w:t>
      </w:r>
    </w:p>
    <w:p w:rsidR="008D5070" w:rsidRDefault="005E684C">
      <w:pPr>
        <w:tabs>
          <w:tab w:val="left" w:pos="6057"/>
          <w:tab w:val="left" w:leader="dot" w:pos="8184"/>
          <w:tab w:val="left" w:leader="dot" w:pos="8798"/>
        </w:tabs>
      </w:pPr>
      <w:r>
        <w:t>ZAwflngywflTZ &gt;wawes/iz</w:t>
      </w:r>
      <w:r>
        <w:rPr>
          <w:lang w:val="zh-TW" w:eastAsia="zh-TW" w:bidi="zh-TW"/>
        </w:rPr>
        <w:t>•</w:t>
      </w:r>
      <w:r>
        <w:rPr>
          <w:lang w:val="zh-TW" w:eastAsia="zh-TW" w:bidi="zh-TW"/>
        </w:rPr>
        <w:t>狀元幼學詩</w:t>
      </w:r>
      <w:r>
        <w:t>--see under</w:t>
      </w:r>
      <w:r>
        <w:tab/>
      </w:r>
      <w:r>
        <w:rPr>
          <w:lang w:val="zh-TW" w:eastAsia="zh-TW" w:bidi="zh-TW"/>
        </w:rPr>
        <w:t>鑑韻幼學詩帖</w:t>
      </w:r>
      <w:r>
        <w:tab/>
      </w:r>
      <w:r>
        <w:tab/>
        <w:t>..78</w:t>
      </w:r>
      <w:r w:rsidR="0089747A">
        <w:t xml:space="preserve">, </w:t>
      </w:r>
      <w:r>
        <w:t xml:space="preserve"> </w:t>
      </w:r>
      <w:r>
        <w:rPr>
          <w:lang w:val="zh-TW" w:eastAsia="zh-TW" w:bidi="zh-TW"/>
        </w:rPr>
        <w:t>78</w:t>
      </w:r>
    </w:p>
    <w:p w:rsidR="008D5070" w:rsidRDefault="005E684C">
      <w:r>
        <w:rPr>
          <w:b/>
          <w:bCs/>
        </w:rPr>
        <w:t>Zhui</w:t>
      </w:r>
    </w:p>
    <w:p w:rsidR="008D5070" w:rsidRDefault="005E684C">
      <w:pPr>
        <w:tabs>
          <w:tab w:val="left" w:pos="3542"/>
        </w:tabs>
      </w:pPr>
      <w:r>
        <w:rPr>
          <w:i/>
          <w:iCs/>
        </w:rPr>
        <w:t>Z</w:t>
      </w:r>
      <w:r>
        <w:rPr>
          <w:i/>
          <w:iCs/>
        </w:rPr>
        <w:t>huibaiqiu xinji hebian</w:t>
      </w:r>
      <w:r>
        <w:tab/>
        <w:t xml:space="preserve">~ see under </w:t>
      </w:r>
      <w:r>
        <w:rPr>
          <w:i/>
          <w:iCs/>
        </w:rPr>
        <w:t>Chongding zhuibaiqiu xinji hebian</w:t>
      </w:r>
    </w:p>
    <w:p w:rsidR="008D5070" w:rsidRDefault="005E684C">
      <w:pPr>
        <w:tabs>
          <w:tab w:val="left" w:leader="dot" w:pos="4706"/>
          <w:tab w:val="left" w:leader="dot" w:pos="4852"/>
          <w:tab w:val="left" w:leader="dot" w:pos="5205"/>
          <w:tab w:val="left" w:leader="dot" w:pos="6057"/>
          <w:tab w:val="left" w:leader="dot" w:pos="6318"/>
          <w:tab w:val="left" w:leader="dot" w:pos="7776"/>
          <w:tab w:val="left" w:leader="dot" w:pos="9149"/>
        </w:tabs>
      </w:pPr>
      <w:r>
        <w:rPr>
          <w:lang w:val="zh-TW" w:eastAsia="zh-TW" w:bidi="zh-TW"/>
        </w:rPr>
        <w:t>集合編</w:t>
      </w:r>
      <w:r>
        <w:tab/>
      </w:r>
      <w:r>
        <w:tab/>
      </w:r>
      <w:r>
        <w:rPr>
          <w:lang w:val="zh-TW" w:eastAsia="zh-TW" w:bidi="zh-TW"/>
        </w:rPr>
        <w:t>……</w:t>
      </w:r>
      <w:r>
        <w:tab/>
      </w:r>
      <w:r>
        <w:tab/>
      </w:r>
      <w:r>
        <w:tab/>
      </w:r>
      <w:r>
        <w:tab/>
      </w:r>
      <w:r>
        <w:tab/>
      </w:r>
      <w:r>
        <w:rPr>
          <w:vertAlign w:val="superscript"/>
        </w:rPr>
        <w:t>263</w:t>
      </w:r>
    </w:p>
    <w:p w:rsidR="008D5070" w:rsidRDefault="005E684C">
      <w:r>
        <w:rPr>
          <w:b/>
          <w:bCs/>
        </w:rPr>
        <w:t>Zhuo</w:t>
      </w:r>
    </w:p>
    <w:p w:rsidR="008D5070" w:rsidRDefault="005E684C">
      <w:pPr>
        <w:tabs>
          <w:tab w:val="left" w:leader="dot" w:pos="9149"/>
        </w:tabs>
      </w:pPr>
      <w:r>
        <w:rPr>
          <w:i/>
          <w:iCs/>
        </w:rPr>
        <w:t xml:space="preserve">Zhuoxijijijianfang </w:t>
      </w:r>
      <w:r>
        <w:rPr>
          <w:i/>
          <w:iCs/>
          <w:lang w:val="zh-TW" w:eastAsia="zh-TW" w:bidi="zh-TW"/>
        </w:rPr>
        <w:t xml:space="preserve">  </w:t>
      </w:r>
      <w:r>
        <w:tab/>
      </w:r>
      <w:r>
        <w:rPr>
          <w:vertAlign w:val="superscript"/>
        </w:rPr>
        <w:t>105</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331</w:t>
      </w:r>
    </w:p>
    <w:p w:rsidR="008D5070" w:rsidRDefault="005E684C">
      <w:pPr>
        <w:tabs>
          <w:tab w:val="left" w:pos="8381"/>
        </w:tabs>
      </w:pPr>
      <w:r>
        <w:rPr>
          <w:lang w:val="zh-TW" w:eastAsia="zh-TW" w:bidi="zh-TW"/>
        </w:rPr>
        <w:t>治如</w:t>
      </w:r>
      <w:r>
        <w:rPr>
          <w:lang w:val="zh-TW" w:eastAsia="zh-TW" w:bidi="zh-TW"/>
        </w:rPr>
        <w:t xml:space="preserve"> </w:t>
      </w:r>
      <w:r>
        <w:t xml:space="preserve">zi/nzAi/ </w:t>
      </w:r>
      <w:r>
        <w:rPr>
          <w:lang w:val="zh-TW" w:eastAsia="zh-TW" w:bidi="zh-TW"/>
        </w:rPr>
        <w:t>厶吻</w:t>
      </w:r>
      <w:r>
        <w:t xml:space="preserve">awg </w:t>
      </w:r>
      <w:r>
        <w:rPr>
          <w:lang w:val="zh-TW" w:eastAsia="zh-TW" w:bidi="zh-TW"/>
        </w:rPr>
        <w:t>酌雅齋四書遵註合講</w:t>
      </w:r>
      <w:r>
        <w:t>一</w:t>
      </w:r>
      <w:r>
        <w:t xml:space="preserve">see under 7b/2g&amp;2« </w:t>
      </w:r>
      <w:r>
        <w:rPr>
          <w:lang w:val="zh-TW" w:eastAsia="zh-TW" w:bidi="zh-TW"/>
        </w:rPr>
        <w:t>57’5</w:t>
      </w:r>
      <w:r>
        <w:rPr>
          <w:lang w:val="zh-TW" w:eastAsia="zh-TW" w:bidi="zh-TW"/>
        </w:rPr>
        <w:t>厶</w:t>
      </w:r>
      <w:r>
        <w:rPr>
          <w:smallCaps/>
          <w:lang w:val="zh-TW" w:eastAsia="zh-TW" w:bidi="zh-TW"/>
        </w:rPr>
        <w:t xml:space="preserve">1/ </w:t>
      </w:r>
      <w:r>
        <w:rPr>
          <w:smallCaps/>
        </w:rPr>
        <w:t>zmtzzAw</w:t>
      </w:r>
      <w:r>
        <w:rPr>
          <w:smallCaps/>
        </w:rPr>
        <w:tab/>
      </w:r>
      <w:r>
        <w:rPr>
          <w:lang w:val="zh-TW" w:eastAsia="zh-TW" w:bidi="zh-TW"/>
        </w:rPr>
        <w:t>銅板</w:t>
      </w:r>
    </w:p>
    <w:p w:rsidR="008D5070" w:rsidRDefault="005E684C">
      <w:pPr>
        <w:tabs>
          <w:tab w:val="left" w:leader="dot" w:pos="7345"/>
          <w:tab w:val="left" w:leader="dot" w:pos="8663"/>
          <w:tab w:val="left" w:leader="dot" w:pos="8868"/>
          <w:tab w:val="left" w:leader="dot" w:pos="8918"/>
          <w:tab w:val="left" w:leader="dot" w:pos="9176"/>
          <w:tab w:val="left" w:leader="dot" w:pos="9226"/>
        </w:tabs>
      </w:pPr>
      <w:r>
        <w:rPr>
          <w:lang w:val="zh-CN" w:eastAsia="zh-CN" w:bidi="zh-CN"/>
        </w:rPr>
        <w:t>罐遵</w:t>
      </w:r>
      <w:r>
        <w:rPr>
          <w:lang w:val="zh-TW" w:eastAsia="zh-TW" w:bidi="zh-TW"/>
        </w:rPr>
        <w:t>註合講</w:t>
      </w:r>
      <w:r>
        <w:tab/>
      </w:r>
      <w:r>
        <w:tab/>
      </w:r>
      <w:r>
        <w:tab/>
      </w:r>
      <w:r>
        <w:rPr>
          <w:lang w:val="zh-TW" w:eastAsia="zh-TW" w:bidi="zh-TW"/>
        </w:rPr>
        <w:tab/>
      </w:r>
      <w:r>
        <w:tab/>
      </w:r>
      <w:r>
        <w:rPr>
          <w:lang w:val="zh-TW" w:eastAsia="zh-TW" w:bidi="zh-TW"/>
        </w:rPr>
        <w:tab/>
        <w:t>11</w:t>
      </w:r>
    </w:p>
    <w:p w:rsidR="008D5070" w:rsidRDefault="005E684C">
      <w:r>
        <w:rPr>
          <w:b/>
          <w:bCs/>
        </w:rPr>
        <w:t>Zi</w:t>
      </w:r>
    </w:p>
    <w:p w:rsidR="008D5070" w:rsidRDefault="005E684C">
      <w:pPr>
        <w:tabs>
          <w:tab w:val="left" w:pos="1382"/>
          <w:tab w:val="left" w:leader="dot" w:pos="4262"/>
          <w:tab w:val="left" w:leader="dot" w:pos="4646"/>
          <w:tab w:val="left" w:leader="dot" w:pos="4815"/>
          <w:tab w:val="left" w:leader="dot" w:pos="4994"/>
          <w:tab w:val="left" w:leader="dot" w:pos="5218"/>
          <w:tab w:val="left" w:leader="dot" w:pos="9176"/>
        </w:tabs>
      </w:pPr>
      <w:r>
        <w:rPr>
          <w:i/>
          <w:iCs/>
        </w:rPr>
        <w:t>Zibuyu</w:t>
      </w:r>
      <w:r>
        <w:tab/>
        <w:t>-</w:t>
      </w:r>
      <w:r>
        <w:t xml:space="preserve"> see under</w:t>
      </w:r>
      <w:r>
        <w:tab/>
      </w:r>
      <w:r>
        <w:tab/>
      </w:r>
      <w:r>
        <w:tab/>
      </w:r>
      <w:r>
        <w:tab/>
      </w:r>
      <w:r>
        <w:tab/>
      </w:r>
      <w:r>
        <w:tab/>
        <w:t>156</w:t>
      </w:r>
    </w:p>
    <w:p w:rsidR="008D5070" w:rsidRDefault="005E684C">
      <w:pPr>
        <w:tabs>
          <w:tab w:val="left" w:leader="dot" w:pos="9176"/>
        </w:tabs>
      </w:pPr>
      <w:r>
        <w:t>ZfcAflz)7</w:t>
      </w:r>
      <w:r>
        <w:rPr>
          <w:lang w:val="zh-TW" w:eastAsia="zh-TW" w:bidi="zh-TW"/>
        </w:rPr>
        <w:t>紫欽言己</w:t>
      </w:r>
      <w:r>
        <w:rPr>
          <w:lang w:val="zh-CN" w:eastAsia="zh-CN" w:bidi="zh-CN"/>
        </w:rPr>
        <w:t>幻？</w:t>
      </w:r>
      <w:r>
        <w:rPr>
          <w:lang w:val="zh-TW" w:eastAsia="zh-TW" w:bidi="zh-TW"/>
        </w:rPr>
        <w:t>納書極四夢全譜</w:t>
      </w:r>
      <w:r>
        <w:tab/>
      </w:r>
      <w:r>
        <w:rPr>
          <w:lang w:val="zh-TW" w:eastAsia="zh-TW" w:bidi="zh-TW"/>
        </w:rPr>
        <w:t>264</w:t>
      </w:r>
    </w:p>
    <w:p w:rsidR="008D5070" w:rsidRDefault="005E684C">
      <w:pPr>
        <w:tabs>
          <w:tab w:val="left" w:leader="dot" w:pos="4262"/>
          <w:tab w:val="left" w:leader="dot" w:pos="4462"/>
          <w:tab w:val="left" w:leader="dot" w:pos="5702"/>
          <w:tab w:val="left" w:leader="dot" w:pos="5886"/>
          <w:tab w:val="left" w:leader="dot" w:pos="6846"/>
          <w:tab w:val="left" w:leader="dot" w:pos="7095"/>
          <w:tab w:val="left" w:leader="dot" w:pos="8114"/>
          <w:tab w:val="left" w:leader="dot" w:pos="8317"/>
          <w:tab w:val="left" w:leader="dot" w:pos="8576"/>
          <w:tab w:val="left" w:leader="dot" w:pos="8626"/>
          <w:tab w:val="left" w:leader="dot" w:pos="8881"/>
          <w:tab w:val="left" w:leader="dot" w:pos="9176"/>
        </w:tabs>
      </w:pPr>
      <w:r>
        <w:rPr>
          <w:lang w:val="zh-TW" w:eastAsia="zh-TW" w:bidi="zh-TW"/>
        </w:rPr>
        <w:t>族，字彙（玉堂字彙）</w:t>
      </w:r>
      <w:r>
        <w:tab/>
      </w:r>
      <w:r>
        <w:tab/>
        <w:t xml:space="preserve">•••••••• </w:t>
      </w:r>
      <w:r>
        <w:rPr>
          <w:lang w:val="zh-TW" w:eastAsia="zh-TW" w:bidi="zh-TW"/>
        </w:rPr>
        <w:t xml:space="preserve">  </w:t>
      </w:r>
      <w:r>
        <w:t xml:space="preserve"> </w:t>
      </w:r>
      <w:r>
        <w:tab/>
      </w:r>
      <w:r>
        <w:tab/>
      </w:r>
      <w:r>
        <w:tab/>
      </w:r>
      <w:r>
        <w:tab/>
      </w:r>
      <w:r>
        <w:rPr>
          <w:lang w:val="zh-TW" w:eastAsia="zh-TW" w:bidi="zh-TW"/>
        </w:rPr>
        <w:t>•……</w:t>
      </w:r>
      <w:r>
        <w:t xml:space="preserve"> </w:t>
      </w:r>
      <w:r>
        <w:tab/>
      </w:r>
      <w:r>
        <w:tab/>
      </w:r>
      <w:r>
        <w:tab/>
      </w:r>
      <w:r>
        <w:rPr>
          <w:lang w:val="zh-TW" w:eastAsia="zh-TW" w:bidi="zh-TW"/>
        </w:rPr>
        <w:tab/>
      </w:r>
      <w:r>
        <w:tab/>
      </w:r>
      <w:r>
        <w:tab/>
      </w:r>
      <w:r>
        <w:rPr>
          <w:lang w:val="zh-TW" w:eastAsia="zh-TW" w:bidi="zh-TW"/>
        </w:rPr>
        <w:t>17</w:t>
      </w:r>
    </w:p>
    <w:p w:rsidR="008D5070" w:rsidRDefault="005E684C">
      <w:pPr>
        <w:tabs>
          <w:tab w:val="left" w:leader="dot" w:pos="3097"/>
          <w:tab w:val="left" w:leader="dot" w:pos="3294"/>
          <w:tab w:val="left" w:leader="dot" w:pos="3634"/>
          <w:tab w:val="left" w:leader="dot" w:pos="6148"/>
          <w:tab w:val="left" w:leader="dot" w:pos="6344"/>
          <w:tab w:val="left" w:leader="dot" w:pos="7345"/>
          <w:tab w:val="left" w:leader="dot" w:pos="7558"/>
          <w:tab w:val="left" w:leader="dot" w:pos="9176"/>
        </w:tabs>
      </w:pPr>
      <w:r>
        <w:rPr>
          <w:i/>
          <w:iCs/>
        </w:rPr>
        <w:t>Zihui</w:t>
      </w:r>
      <w:r>
        <w:t xml:space="preserve"> </w:t>
      </w:r>
      <w:r>
        <w:rPr>
          <w:lang w:val="zh-TW" w:eastAsia="zh-TW" w:bidi="zh-TW"/>
        </w:rPr>
        <w:t xml:space="preserve">^^6 </w:t>
      </w:r>
      <w:r>
        <w:t xml:space="preserve">() </w:t>
      </w:r>
      <w:r>
        <w:tab/>
      </w:r>
      <w:r>
        <w:tab/>
      </w:r>
      <w:r>
        <w:tab/>
      </w:r>
      <w:r>
        <w:tab/>
      </w:r>
      <w:r>
        <w:tab/>
      </w:r>
      <w:r>
        <w:tab/>
      </w:r>
      <w:r>
        <w:tab/>
      </w:r>
      <w:r>
        <w:tab/>
      </w:r>
      <w:r>
        <w:rPr>
          <w:lang w:val="zh-TW" w:eastAsia="zh-TW" w:bidi="zh-TW"/>
        </w:rPr>
        <w:t>15</w:t>
      </w:r>
    </w:p>
    <w:p w:rsidR="008D5070" w:rsidRDefault="005E684C">
      <w:pPr>
        <w:tabs>
          <w:tab w:val="left" w:pos="3634"/>
          <w:tab w:val="left" w:leader="dot" w:pos="9176"/>
        </w:tabs>
      </w:pPr>
      <w:r>
        <w:rPr>
          <w:i/>
          <w:iCs/>
        </w:rPr>
        <w:t>Zihui</w:t>
      </w:r>
      <w:r>
        <w:t xml:space="preserve"> ~ see also </w:t>
      </w:r>
      <w:r>
        <w:rPr>
          <w:i/>
          <w:iCs/>
        </w:rPr>
        <w:t>Zhengzitong</w:t>
      </w:r>
      <w:r>
        <w:tab/>
      </w:r>
      <w:r>
        <w:tab/>
        <w:t>16</w:t>
      </w:r>
    </w:p>
    <w:p w:rsidR="008D5070" w:rsidRDefault="008D5070">
      <w:pPr>
        <w:tabs>
          <w:tab w:val="center" w:pos="4828"/>
          <w:tab w:val="left" w:leader="dot" w:pos="9176"/>
        </w:tabs>
      </w:pPr>
      <w:hyperlink w:anchor="bookmark184" w:tooltip="Current Document">
        <w:r w:rsidR="005E684C">
          <w:rPr>
            <w:i/>
            <w:iCs/>
          </w:rPr>
          <w:t>Zilin gujin zhengsu yitong tongkao</w:t>
        </w:r>
        <w:r w:rsidR="005E684C">
          <w:tab/>
        </w:r>
        <w:r w:rsidR="005E684C">
          <w:tab/>
          <w:t>22</w:t>
        </w:r>
      </w:hyperlink>
    </w:p>
    <w:p w:rsidR="008D5070" w:rsidRDefault="005E684C">
      <w:pPr>
        <w:tabs>
          <w:tab w:val="right" w:pos="9461"/>
        </w:tabs>
      </w:pPr>
      <w:r>
        <w:rPr>
          <w:i/>
          <w:iCs/>
        </w:rPr>
        <w:t>Zimen chongxinglu</w:t>
      </w:r>
      <w:r>
        <w:tab/>
      </w:r>
      <w:r>
        <w:t xml:space="preserve"> 43</w:t>
      </w:r>
    </w:p>
    <w:p w:rsidR="008D5070" w:rsidRDefault="005E684C">
      <w:pPr>
        <w:tabs>
          <w:tab w:val="left" w:leader="dot" w:pos="4646"/>
          <w:tab w:val="left" w:leader="dot" w:pos="7345"/>
          <w:tab w:val="left" w:leader="dot" w:pos="7508"/>
          <w:tab w:val="left" w:leader="dot" w:pos="7820"/>
          <w:tab w:val="left" w:leader="dot" w:pos="8012"/>
          <w:tab w:val="left" w:leader="dot" w:pos="8677"/>
          <w:tab w:val="left" w:leader="dot" w:pos="9176"/>
        </w:tabs>
      </w:pPr>
      <w:r>
        <w:rPr>
          <w:i/>
          <w:iCs/>
        </w:rPr>
        <w:t xml:space="preserve">Zishengji </w:t>
      </w:r>
      <w:r>
        <w:rPr>
          <w:i/>
          <w:iCs/>
          <w:lang w:val="zh-TW" w:eastAsia="zh-TW" w:bidi="zh-TW"/>
        </w:rPr>
        <w:t>賓生集</w:t>
      </w:r>
      <w:r>
        <w:tab/>
      </w:r>
      <w:r>
        <w:tab/>
      </w:r>
      <w:r>
        <w:rPr>
          <w:i/>
          <w:iCs/>
        </w:rPr>
        <w:tab/>
      </w:r>
      <w:r>
        <w:tab/>
      </w:r>
      <w:r>
        <w:tab/>
        <w:t>••••••</w:t>
      </w:r>
      <w:r>
        <w:tab/>
      </w:r>
      <w:r>
        <w:tab/>
        <w:t>105</w:t>
      </w:r>
    </w:p>
    <w:p w:rsidR="008D5070" w:rsidRDefault="005E684C">
      <w:pPr>
        <w:tabs>
          <w:tab w:val="center" w:leader="dot" w:pos="4828"/>
          <w:tab w:val="left" w:leader="dot" w:pos="5120"/>
          <w:tab w:val="left" w:leader="dot" w:pos="9176"/>
        </w:tabs>
      </w:pPr>
      <w:r>
        <w:rPr>
          <w:i/>
          <w:iCs/>
        </w:rPr>
        <w:t xml:space="preserve">Zishijinghua </w:t>
      </w:r>
      <w:r>
        <w:rPr>
          <w:i/>
          <w:iCs/>
          <w:lang w:val="zh-TW" w:eastAsia="zh-TW" w:bidi="zh-TW"/>
        </w:rPr>
        <w:t>子史精華</w:t>
      </w:r>
      <w:r>
        <w:tab/>
      </w:r>
      <w:r>
        <w:tab/>
      </w:r>
      <w:r>
        <w:tab/>
        <w:t>163</w:t>
      </w:r>
    </w:p>
    <w:p w:rsidR="008D5070" w:rsidRDefault="005E684C">
      <w:pPr>
        <w:tabs>
          <w:tab w:val="center" w:pos="9314"/>
        </w:tabs>
      </w:pPr>
      <w:r>
        <w:rPr>
          <w:i/>
          <w:iCs/>
        </w:rPr>
        <w:t>Ziyuantang qinpu</w:t>
      </w:r>
      <w:r>
        <w:tab/>
        <w:t xml:space="preserve">      146</w:t>
      </w:r>
    </w:p>
    <w:p w:rsidR="008D5070" w:rsidRDefault="005E684C">
      <w:pPr>
        <w:tabs>
          <w:tab w:val="left" w:pos="1954"/>
          <w:tab w:val="left" w:leader="dot" w:pos="8114"/>
          <w:tab w:val="left" w:leader="dot" w:pos="8381"/>
          <w:tab w:val="left" w:leader="dot" w:pos="9176"/>
        </w:tabs>
      </w:pPr>
      <w:r>
        <w:t>ZfzAz</w:t>
      </w:r>
      <w:r>
        <w:rPr>
          <w:lang w:val="zh-CN" w:eastAsia="zh-CN" w:bidi="zh-CN"/>
        </w:rPr>
        <w:t>•</w:t>
      </w:r>
      <w:r>
        <w:rPr>
          <w:lang w:val="zh-CN" w:eastAsia="zh-CN" w:bidi="zh-CN"/>
        </w:rPr>
        <w:t>伽</w:t>
      </w:r>
      <w:r>
        <w:t>g/</w:t>
      </w:r>
      <w:r>
        <w:rPr>
          <w:lang w:val="zh-CN" w:eastAsia="zh-CN" w:bidi="zh-CN"/>
        </w:rPr>
        <w:t>細</w:t>
      </w:r>
      <w:r>
        <w:rPr>
          <w:lang w:val="zh-CN" w:eastAsia="zh-CN" w:bidi="zh-CN"/>
        </w:rPr>
        <w:tab/>
      </w:r>
      <w:r>
        <w:rPr>
          <w:lang w:val="zh-TW" w:eastAsia="zh-TW" w:bidi="zh-TW"/>
        </w:rPr>
        <w:t>資治通目</w:t>
      </w:r>
      <w:r>
        <w:t xml:space="preserve">—see 7bwg/z.fln ga/zgww </w:t>
      </w:r>
      <w:r>
        <w:rPr>
          <w:lang w:val="zh-TW" w:eastAsia="zh-TW" w:bidi="zh-TW"/>
        </w:rPr>
        <w:t>通目</w:t>
      </w:r>
      <w:r>
        <w:tab/>
      </w:r>
      <w:r>
        <w:tab/>
      </w:r>
      <w:r>
        <w:tab/>
        <w:t>36</w:t>
      </w:r>
    </w:p>
    <w:p w:rsidR="008D5070" w:rsidRDefault="005E684C">
      <w:pPr>
        <w:tabs>
          <w:tab w:val="left" w:pos="5702"/>
          <w:tab w:val="left" w:pos="7121"/>
          <w:tab w:val="left" w:leader="dot" w:pos="9176"/>
        </w:tabs>
      </w:pPr>
      <w:r>
        <w:t xml:space="preserve">ZizAz- to/zg/Yan ga/zg/m/ </w:t>
      </w:r>
      <w:r>
        <w:rPr>
          <w:lang w:val="zh-TW" w:eastAsia="zh-TW" w:bidi="zh-TW"/>
        </w:rPr>
        <w:t>今資治目前編</w:t>
      </w:r>
      <w:r>
        <w:t>一</w:t>
      </w:r>
      <w:r>
        <w:t>see</w:t>
      </w:r>
      <w:r>
        <w:tab/>
        <w:t>gawgTww</w:t>
      </w:r>
      <w:r>
        <w:tab/>
      </w:r>
      <w:r>
        <w:rPr>
          <w:lang w:val="zh-TW" w:eastAsia="zh-TW" w:bidi="zh-TW"/>
        </w:rPr>
        <w:t>目</w:t>
      </w:r>
      <w:r>
        <w:tab/>
        <w:t>36</w:t>
      </w:r>
    </w:p>
    <w:p w:rsidR="008D5070" w:rsidRDefault="005E684C">
      <w:pPr>
        <w:tabs>
          <w:tab w:val="left" w:pos="1954"/>
          <w:tab w:val="left" w:pos="7345"/>
        </w:tabs>
      </w:pPr>
      <w:r>
        <w:t>Z</w:t>
      </w:r>
      <w:r>
        <w:rPr>
          <w:lang w:val="zh-TW" w:eastAsia="zh-TW" w:bidi="zh-TW"/>
        </w:rPr>
        <w:t>泛</w:t>
      </w:r>
      <w:r>
        <w:t>W tow</w:t>
      </w:r>
      <w:r>
        <w:rPr>
          <w:lang w:val="zh-TW" w:eastAsia="zh-TW" w:bidi="zh-TW"/>
        </w:rPr>
        <w:t>妨</w:t>
      </w:r>
      <w:r>
        <w:t>an</w:t>
      </w:r>
      <w:r>
        <w:tab/>
        <w:t>5</w:t>
      </w:r>
      <w:r>
        <w:rPr>
          <w:lang w:val="zh-TW" w:eastAsia="zh-TW" w:bidi="zh-TW"/>
        </w:rPr>
        <w:t>伽</w:t>
      </w:r>
      <w:r>
        <w:t>W</w:t>
      </w:r>
      <w:r>
        <w:rPr>
          <w:lang w:val="zh-TW" w:eastAsia="zh-TW" w:bidi="zh-TW"/>
        </w:rPr>
        <w:t>伽資治通目三編</w:t>
      </w:r>
      <w:r>
        <w:t>一</w:t>
      </w:r>
      <w:r>
        <w:rPr>
          <w:vertAlign w:val="subscript"/>
        </w:rPr>
        <w:t>see</w:t>
      </w:r>
      <w:r>
        <w:t xml:space="preserve"> mder 7</w:t>
      </w:r>
      <w:r>
        <w:rPr>
          <w:smallCaps/>
        </w:rPr>
        <w:t>mzAw</w:t>
      </w:r>
      <w:r>
        <w:rPr>
          <w:lang w:val="zh-TW" w:eastAsia="zh-TW" w:bidi="zh-TW"/>
        </w:rPr>
        <w:t>奶</w:t>
      </w:r>
      <w:r>
        <w:rPr>
          <w:lang w:val="zh-TW" w:eastAsia="zh-TW" w:bidi="zh-TW"/>
        </w:rPr>
        <w:t xml:space="preserve"> </w:t>
      </w:r>
      <w:r>
        <w:t>z</w:t>
      </w:r>
      <w:r>
        <w:rPr>
          <w:lang w:val="zh-TW" w:eastAsia="zh-TW" w:bidi="zh-TW"/>
        </w:rPr>
        <w:t>泛</w:t>
      </w:r>
      <w:r>
        <w:t>A/</w:t>
      </w:r>
      <w:r>
        <w:tab/>
        <w:t>gfl«g7w“ sawW</w:t>
      </w:r>
      <w:r>
        <w:rPr>
          <w:lang w:val="zh-TW" w:eastAsia="zh-TW" w:bidi="zh-TW"/>
        </w:rPr>
        <w:t>仍</w:t>
      </w:r>
    </w:p>
    <w:p w:rsidR="008D5070" w:rsidRDefault="005E684C">
      <w:pPr>
        <w:tabs>
          <w:tab w:val="right" w:leader="dot" w:pos="9461"/>
        </w:tabs>
      </w:pPr>
      <w:r>
        <w:rPr>
          <w:lang w:val="zh-TW" w:eastAsia="zh-TW" w:bidi="zh-TW"/>
        </w:rPr>
        <w:t>御撰資、治通麵</w:t>
      </w:r>
      <w:r>
        <w:t>gHS</w:t>
      </w:r>
      <w:r>
        <w:tab/>
        <w:t xml:space="preserve">  </w:t>
      </w:r>
      <w:r>
        <w:rPr>
          <w:lang w:val="zh-TW" w:eastAsia="zh-TW" w:bidi="zh-TW"/>
        </w:rPr>
        <w:t>37</w:t>
      </w:r>
    </w:p>
    <w:p w:rsidR="008D5070" w:rsidRDefault="005E684C">
      <w:pPr>
        <w:tabs>
          <w:tab w:val="center" w:pos="6411"/>
          <w:tab w:val="right" w:leader="dot" w:pos="9461"/>
        </w:tabs>
      </w:pPr>
      <w:r>
        <w:t xml:space="preserve">ZizWtong/Ya/igOTgmwxwWflw </w:t>
      </w:r>
      <w:r>
        <w:rPr>
          <w:lang w:val="zh-TW" w:eastAsia="zh-TW" w:bidi="zh-TW"/>
        </w:rPr>
        <w:t>資治通目續編</w:t>
      </w:r>
      <w:r>
        <w:t xml:space="preserve">-seeZbT^/zflTz </w:t>
      </w:r>
      <w:r>
        <w:rPr>
          <w:lang w:val="zh-TW" w:eastAsia="zh-TW" w:bidi="zh-TW"/>
        </w:rPr>
        <w:t>容伽</w:t>
      </w:r>
      <w:r>
        <w:t>gwu/</w:t>
      </w:r>
      <w:r>
        <w:tab/>
      </w:r>
      <w:r>
        <w:rPr>
          <w:lang w:val="zh-TW" w:eastAsia="zh-TW" w:bidi="zh-TW"/>
        </w:rPr>
        <w:t>通目</w:t>
      </w:r>
      <w:r>
        <w:tab/>
        <w:t xml:space="preserve"> </w:t>
      </w:r>
      <w:r>
        <w:rPr>
          <w:lang w:val="zh-TW" w:eastAsia="zh-TW" w:bidi="zh-TW"/>
        </w:rPr>
        <w:t>36</w:t>
      </w:r>
    </w:p>
    <w:p w:rsidR="008D5070" w:rsidRDefault="005E684C">
      <w:pPr>
        <w:tabs>
          <w:tab w:val="right" w:pos="9461"/>
        </w:tabs>
      </w:pPr>
      <w:r>
        <w:rPr>
          <w:i/>
          <w:iCs/>
        </w:rPr>
        <w:t>Zizhixinshu</w:t>
      </w:r>
      <w:r>
        <w:tab/>
        <w:t xml:space="preserve"> </w:t>
      </w:r>
      <w:r>
        <w:rPr>
          <w:lang w:val="zh-TW" w:eastAsia="zh-TW" w:bidi="zh-TW"/>
        </w:rPr>
        <w:t>52</w:t>
      </w:r>
    </w:p>
    <w:p w:rsidR="008D5070" w:rsidRDefault="005E684C">
      <w:pPr>
        <w:tabs>
          <w:tab w:val="left" w:pos="2686"/>
          <w:tab w:val="left" w:leader="dot" w:pos="9176"/>
          <w:tab w:val="left" w:leader="dot" w:pos="9459"/>
        </w:tabs>
      </w:pPr>
      <w:r>
        <w:rPr>
          <w:i/>
          <w:iCs/>
        </w:rPr>
        <w:t>Zizhi xinshu erji</w:t>
      </w:r>
      <w:r>
        <w:tab/>
      </w:r>
      <w:r>
        <w:tab/>
      </w:r>
      <w:r>
        <w:tab/>
      </w:r>
    </w:p>
    <w:p w:rsidR="008D5070" w:rsidRDefault="005E684C">
      <w:r>
        <w:rPr>
          <w:b/>
          <w:bCs/>
        </w:rPr>
        <w:t>Zou</w:t>
      </w:r>
    </w:p>
    <w:p w:rsidR="008D5070" w:rsidRDefault="005E684C">
      <w:pPr>
        <w:tabs>
          <w:tab w:val="left" w:pos="1954"/>
          <w:tab w:val="left" w:leader="dot" w:pos="9176"/>
          <w:tab w:val="left" w:leader="dot" w:pos="9375"/>
        </w:tabs>
      </w:pPr>
      <w:r>
        <w:rPr>
          <w:i/>
          <w:iCs/>
        </w:rPr>
        <w:t>Zoujibianlan</w:t>
      </w:r>
      <w:r>
        <w:tab/>
      </w:r>
      <w:r>
        <w:tab/>
      </w:r>
      <w:r>
        <w:tab/>
      </w:r>
    </w:p>
    <w:p w:rsidR="008D5070" w:rsidRDefault="005E684C">
      <w:r>
        <w:rPr>
          <w:b/>
          <w:bCs/>
        </w:rPr>
        <w:t>Zui</w:t>
      </w:r>
    </w:p>
    <w:p w:rsidR="008D5070" w:rsidRDefault="005E684C">
      <w:pPr>
        <w:tabs>
          <w:tab w:val="left" w:pos="2268"/>
          <w:tab w:val="left" w:pos="4994"/>
          <w:tab w:val="left" w:leader="dot" w:pos="9176"/>
        </w:tabs>
      </w:pPr>
      <w:r>
        <w:rPr>
          <w:i/>
          <w:iCs/>
        </w:rPr>
        <w:t>Zuixing qiguan</w:t>
      </w:r>
      <w:r>
        <w:rPr>
          <w:i/>
          <w:iCs/>
        </w:rPr>
        <w:tab/>
        <w:t>- see \mdex Zuixingshi</w:t>
      </w:r>
      <w:r>
        <w:tab/>
      </w:r>
      <w:r>
        <w:tab/>
        <w:t>267</w:t>
      </w:r>
    </w:p>
    <w:p w:rsidR="008D5070" w:rsidRDefault="005E684C">
      <w:pPr>
        <w:tabs>
          <w:tab w:val="center" w:leader="dot" w:pos="7034"/>
          <w:tab w:val="left" w:leader="dot" w:pos="9176"/>
        </w:tabs>
      </w:pPr>
      <w:r>
        <w:rPr>
          <w:i/>
          <w:iCs/>
        </w:rPr>
        <w:t>Zuixingshi W^G</w:t>
      </w:r>
      <w:r>
        <w:tab/>
      </w:r>
      <w:r>
        <w:rPr>
          <w:i/>
          <w:iCs/>
        </w:rPr>
        <w:t xml:space="preserve"> </w:t>
      </w:r>
      <w:r>
        <w:tab/>
        <w:t>267</w:t>
      </w:r>
    </w:p>
    <w:p w:rsidR="008D5070" w:rsidRDefault="005E684C">
      <w:r>
        <w:rPr>
          <w:b/>
          <w:bCs/>
        </w:rPr>
        <w:t>Zuo</w:t>
      </w:r>
    </w:p>
    <w:p w:rsidR="008D5070" w:rsidRDefault="005E684C">
      <w:pPr>
        <w:tabs>
          <w:tab w:val="center" w:pos="5851"/>
          <w:tab w:val="right" w:leader="dot" w:pos="9461"/>
        </w:tabs>
      </w:pPr>
      <w:r>
        <w:t>ZwocAa«yZz&gt;</w:t>
      </w:r>
      <w:r>
        <w:t>；</w:t>
      </w:r>
      <w:r>
        <w:t>aq/i</w:t>
      </w:r>
      <w:r>
        <w:rPr>
          <w:lang w:val="zh-TW" w:eastAsia="zh-TW" w:bidi="zh-TW"/>
        </w:rPr>
        <w:t>•</w:t>
      </w:r>
      <w:r>
        <w:rPr>
          <w:lang w:val="zh-TW" w:eastAsia="zh-TW" w:bidi="zh-TW"/>
        </w:rPr>
        <w:t>坐禪法要記</w:t>
      </w:r>
      <w:r>
        <w:t>--seeJKu^zWgwfl/izwocAflwyZiyao</w:t>
      </w:r>
      <w:r>
        <w:tab/>
      </w:r>
      <w:r>
        <w:rPr>
          <w:lang w:val="zh-TW" w:eastAsia="zh-TW" w:bidi="zh-TW"/>
        </w:rPr>
        <w:t>修習止觀坐襌法要</w:t>
      </w:r>
      <w:r>
        <w:tab/>
      </w:r>
      <w:r>
        <w:rPr>
          <w:lang w:val="zh-TW" w:eastAsia="zh-TW" w:bidi="zh-TW"/>
        </w:rPr>
        <w:t>194</w:t>
      </w:r>
    </w:p>
    <w:p w:rsidR="008D5070" w:rsidRDefault="005E684C">
      <w:pPr>
        <w:tabs>
          <w:tab w:val="left" w:pos="3634"/>
          <w:tab w:val="left" w:leader="dot" w:pos="4994"/>
          <w:tab w:val="left" w:leader="dot" w:pos="6846"/>
          <w:tab w:val="left" w:leader="dot" w:pos="9176"/>
        </w:tabs>
      </w:pPr>
      <w:r>
        <w:rPr>
          <w:i/>
          <w:iCs/>
        </w:rPr>
        <w:t>Zuozhuan</w:t>
      </w:r>
      <w:r>
        <w:tab/>
        <w:t xml:space="preserve">) </w:t>
      </w:r>
      <w:r>
        <w:tab/>
      </w:r>
      <w:r>
        <w:tab/>
      </w:r>
      <w:r>
        <w:tab/>
        <w:t>g</w:t>
      </w:r>
    </w:p>
    <w:p w:rsidR="008D5070" w:rsidRDefault="005E684C">
      <w:r>
        <w:t>332</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smallCaps/>
        </w:rPr>
        <w:t xml:space="preserve">Catalogue of the Morrison Collection </w:t>
      </w:r>
      <w:r>
        <w:rPr>
          <w:lang w:val="zh-TW" w:eastAsia="zh-TW" w:bidi="zh-TW"/>
        </w:rPr>
        <w:t>馬禮遜藏書書目</w:t>
      </w:r>
    </w:p>
    <w:p w:rsidR="008D5070" w:rsidRDefault="005E684C">
      <w:r>
        <w:t>333</w:t>
      </w:r>
    </w:p>
    <w:p w:rsidR="008D5070" w:rsidRDefault="005E684C">
      <w:pPr>
        <w:outlineLvl w:val="5"/>
      </w:pPr>
      <w:bookmarkStart w:id="2034" w:name="bookmark2034"/>
      <w:r>
        <w:rPr>
          <w:b/>
          <w:bCs/>
        </w:rPr>
        <w:t>AUTHOR INDEX</w:t>
      </w:r>
      <w:bookmarkEnd w:id="2034"/>
    </w:p>
    <w:p w:rsidR="008D5070" w:rsidRDefault="005E684C">
      <w:pPr>
        <w:ind w:firstLine="360"/>
      </w:pPr>
      <w:r>
        <w:t>This index includes entries for all authors and other persons with significant editorial functions (e.g. editors</w:t>
      </w:r>
      <w:r w:rsidR="0089747A">
        <w:t xml:space="preserve">, </w:t>
      </w:r>
      <w:r>
        <w:t xml:space="preserve"> annotators and</w:t>
      </w:r>
      <w:r>
        <w:t xml:space="preserve"> commentators) for all main titles and most subsidiary titles in the catalogue. Except for Buddhist monks</w:t>
      </w:r>
      <w:r w:rsidR="0089747A">
        <w:t xml:space="preserve">, </w:t>
      </w:r>
      <w:r>
        <w:t xml:space="preserve"> entries are under the author</w:t>
      </w:r>
      <w:r>
        <w:rPr>
          <w:vertAlign w:val="superscript"/>
        </w:rPr>
        <w:t>5</w:t>
      </w:r>
      <w:r>
        <w:t xml:space="preserve"> s family name and given name when known. Cross-references are given for courtesy names and literary pseudonyms if these</w:t>
      </w:r>
      <w:r>
        <w:t xml:space="preserve"> forms are preferred over the author</w:t>
      </w:r>
      <w:r>
        <w:rPr>
          <w:vertAlign w:val="superscript"/>
        </w:rPr>
        <w:t>5</w:t>
      </w:r>
      <w:r>
        <w:t>s given name in the authorship credits to the work with which he is associated. Buddhist monks are given directly under their Buddhist name.</w:t>
      </w:r>
    </w:p>
    <w:p w:rsidR="008D5070" w:rsidRDefault="005E684C">
      <w:pPr>
        <w:ind w:firstLine="360"/>
      </w:pPr>
      <w:r>
        <w:t xml:space="preserve">Index entries are listed in </w:t>
      </w:r>
      <w:r>
        <w:rPr>
          <w:b/>
          <w:bCs/>
          <w:i/>
          <w:iCs/>
        </w:rPr>
        <w:t>pinyin</w:t>
      </w:r>
      <w:r>
        <w:t xml:space="preserve"> order</w:t>
      </w:r>
      <w:r w:rsidR="0089747A">
        <w:t xml:space="preserve">, </w:t>
      </w:r>
      <w:r>
        <w:t xml:space="preserve"> and grouped according to the </w:t>
      </w:r>
      <w:r>
        <w:rPr>
          <w:b/>
          <w:bCs/>
          <w:i/>
          <w:iCs/>
        </w:rPr>
        <w:t>pinyin</w:t>
      </w:r>
      <w:r>
        <w:t xml:space="preserve"> </w:t>
      </w:r>
      <w:r>
        <w:t>transliteration of the first syllable in the name. However</w:t>
      </w:r>
      <w:r w:rsidR="0089747A">
        <w:t xml:space="preserve">, </w:t>
      </w:r>
      <w:r>
        <w:t xml:space="preserve"> the </w:t>
      </w:r>
      <w:r>
        <w:rPr>
          <w:b/>
          <w:bCs/>
          <w:i/>
          <w:iCs/>
        </w:rPr>
        <w:t>pinyin</w:t>
      </w:r>
      <w:r>
        <w:t xml:space="preserve"> order within each group is modified so that</w:t>
      </w:r>
      <w:r w:rsidR="0089747A">
        <w:t xml:space="preserve">, </w:t>
      </w:r>
      <w:r>
        <w:t xml:space="preserve"> firstly</w:t>
      </w:r>
      <w:r w:rsidR="0089747A">
        <w:t xml:space="preserve">, </w:t>
      </w:r>
      <w:r>
        <w:t xml:space="preserve"> all the entries listed under family name precede all the entries listed under a literary pseudonym or Buddhist name</w:t>
      </w:r>
      <w:r w:rsidR="0089747A">
        <w:t xml:space="preserve">, </w:t>
      </w:r>
      <w:r>
        <w:t xml:space="preserve"> and secondly</w:t>
      </w:r>
      <w:r w:rsidR="0089747A">
        <w:t xml:space="preserve">, </w:t>
      </w:r>
      <w:r>
        <w:t xml:space="preserve"> </w:t>
      </w:r>
      <w:r>
        <w:t>all the entries with the same family name are listed together (so that</w:t>
      </w:r>
      <w:r w:rsidR="0089747A">
        <w:t xml:space="preserve">, </w:t>
      </w:r>
      <w:r>
        <w:t xml:space="preserve"> for example</w:t>
      </w:r>
      <w:r w:rsidR="0089747A">
        <w:t xml:space="preserve">, </w:t>
      </w:r>
      <w:r>
        <w:t xml:space="preserve"> the family names Wang </w:t>
      </w:r>
      <w:r>
        <w:rPr>
          <w:lang w:val="zh-TW" w:eastAsia="zh-TW" w:bidi="zh-TW"/>
        </w:rPr>
        <w:t>王</w:t>
      </w:r>
      <w:r>
        <w:rPr>
          <w:lang w:val="zh-TW" w:eastAsia="zh-TW" w:bidi="zh-TW"/>
        </w:rPr>
        <w:t xml:space="preserve"> </w:t>
      </w:r>
      <w:r>
        <w:t xml:space="preserve">and Wang </w:t>
      </w:r>
      <w:r>
        <w:rPr>
          <w:lang w:val="zh-TW" w:eastAsia="zh-TW" w:bidi="zh-TW"/>
        </w:rPr>
        <w:t>汪</w:t>
      </w:r>
      <w:r>
        <w:rPr>
          <w:lang w:val="zh-TW" w:eastAsia="zh-TW" w:bidi="zh-TW"/>
        </w:rPr>
        <w:t xml:space="preserve"> </w:t>
      </w:r>
      <w:r>
        <w:t>are not intermixed).</w:t>
      </w:r>
    </w:p>
    <w:p w:rsidR="008D5070" w:rsidRDefault="005E684C">
      <w:pPr>
        <w:ind w:firstLine="360"/>
      </w:pPr>
      <w:r>
        <w:t>If an author is only associated with one title</w:t>
      </w:r>
      <w:r>
        <w:t>，</w:t>
      </w:r>
      <w:r>
        <w:t>the title and page reference follows on the same line as the author’</w:t>
      </w:r>
      <w:r>
        <w:t>s name. If</w:t>
      </w:r>
      <w:r w:rsidR="0089747A">
        <w:t xml:space="preserve">, </w:t>
      </w:r>
      <w:r>
        <w:t xml:space="preserve"> however</w:t>
      </w:r>
      <w:r w:rsidR="0089747A">
        <w:t xml:space="preserve">, </w:t>
      </w:r>
      <w:r>
        <w:t xml:space="preserve"> an author is associated with two or more titles</w:t>
      </w:r>
      <w:r w:rsidR="0089747A">
        <w:t xml:space="preserve">, </w:t>
      </w:r>
      <w:r>
        <w:t xml:space="preserve"> the titles and page references are indented on separate lines below the author’s name.</w:t>
      </w:r>
    </w:p>
    <w:p w:rsidR="008D5070" w:rsidRDefault="005E684C">
      <w:pPr>
        <w:ind w:firstLine="360"/>
      </w:pPr>
      <w:r>
        <w:t xml:space="preserve">The main </w:t>
      </w:r>
      <w:r>
        <w:rPr>
          <w:b/>
          <w:bCs/>
          <w:i/>
          <w:iCs/>
        </w:rPr>
        <w:t>pinyin</w:t>
      </w:r>
      <w:r>
        <w:t xml:space="preserve"> index is preceded by a list of the names of non-Chinese authors</w:t>
      </w:r>
      <w:r w:rsidR="0089747A">
        <w:t xml:space="preserve">, </w:t>
      </w:r>
      <w:r>
        <w:t xml:space="preserve"> with references to</w:t>
      </w:r>
      <w:r>
        <w:t xml:space="preserve"> the Chinese forms of their names under which they should be searched in the </w:t>
      </w:r>
      <w:r>
        <w:rPr>
          <w:b/>
          <w:bCs/>
          <w:i/>
          <w:iCs/>
        </w:rPr>
        <w:t>pinyin</w:t>
      </w:r>
      <w:r>
        <w:t xml:space="preserve"> index.</w:t>
      </w:r>
    </w:p>
    <w:p w:rsidR="008D5070" w:rsidRDefault="005E684C">
      <w:bookmarkStart w:id="2035" w:name="bookmark2035"/>
      <w:r>
        <w:t>Non-Chinese Names</w:t>
      </w:r>
      <w:bookmarkEnd w:id="2035"/>
    </w:p>
    <w:p w:rsidR="008D5070" w:rsidRDefault="005E684C">
      <w:r>
        <w:t xml:space="preserve">Abahai. See under Qing Taizong </w:t>
      </w:r>
      <w:r>
        <w:rPr>
          <w:lang w:val="zh-TW" w:eastAsia="zh-TW" w:bidi="zh-TW"/>
        </w:rPr>
        <w:t>清太宗</w:t>
      </w:r>
      <w:r>
        <w:rPr>
          <w:lang w:val="zh-TW" w:eastAsia="zh-TW" w:bidi="zh-TW"/>
        </w:rPr>
        <w:t xml:space="preserve"> </w:t>
      </w:r>
      <w:r>
        <w:t xml:space="preserve">Adjita. SeeunderWunengsheng </w:t>
      </w:r>
      <w:r>
        <w:rPr>
          <w:lang w:val="zh-TW" w:eastAsia="zh-TW" w:bidi="zh-TW"/>
        </w:rPr>
        <w:t>無會</w:t>
      </w:r>
      <w:r>
        <w:t>g</w:t>
      </w:r>
      <w:r>
        <w:rPr>
          <w:lang w:val="zh-TW" w:eastAsia="zh-TW" w:bidi="zh-TW"/>
        </w:rPr>
        <w:t>勝</w:t>
      </w:r>
      <w:r>
        <w:rPr>
          <w:lang w:val="zh-TW" w:eastAsia="zh-TW" w:bidi="zh-TW"/>
        </w:rPr>
        <w:t xml:space="preserve"> </w:t>
      </w:r>
      <w:r>
        <w:t xml:space="preserve">Amoghavajra. See under Bukong </w:t>
      </w:r>
      <w:r>
        <w:rPr>
          <w:lang w:val="zh-TW" w:eastAsia="zh-TW" w:bidi="zh-TW"/>
        </w:rPr>
        <w:t>不空</w:t>
      </w:r>
      <w:r>
        <w:rPr>
          <w:lang w:val="zh-TW" w:eastAsia="zh-TW" w:bidi="zh-TW"/>
        </w:rPr>
        <w:t xml:space="preserve"> </w:t>
      </w:r>
      <w:r>
        <w:t xml:space="preserve">Bodhiruci. SeeunderPutiliuzhi </w:t>
      </w:r>
      <w:r>
        <w:rPr>
          <w:lang w:val="zh-TW" w:eastAsia="zh-TW" w:bidi="zh-TW"/>
        </w:rPr>
        <w:t>菩提留支</w:t>
      </w:r>
      <w:r>
        <w:rPr>
          <w:lang w:val="zh-TW" w:eastAsia="zh-TW" w:bidi="zh-TW"/>
        </w:rPr>
        <w:t xml:space="preserve"> </w:t>
      </w:r>
      <w:r>
        <w:t>Buddhapali.</w:t>
      </w:r>
      <w:r>
        <w:t xml:space="preserve"> See under Fotuoboli </w:t>
      </w:r>
      <w:r>
        <w:rPr>
          <w:lang w:val="zh-TW" w:eastAsia="zh-TW" w:bidi="zh-TW"/>
        </w:rPr>
        <w:t>佛陀波利</w:t>
      </w:r>
      <w:r>
        <w:rPr>
          <w:lang w:val="zh-TW" w:eastAsia="zh-TW" w:bidi="zh-TW"/>
        </w:rPr>
        <w:t xml:space="preserve"> </w:t>
      </w:r>
      <w:r>
        <w:t xml:space="preserve">Buddhatrata. SeeunderFotuoduoluo </w:t>
      </w:r>
      <w:r>
        <w:rPr>
          <w:lang w:val="zh-TW" w:eastAsia="zh-TW" w:bidi="zh-TW"/>
        </w:rPr>
        <w:t>佛陀多羅</w:t>
      </w:r>
      <w:r>
        <w:rPr>
          <w:lang w:val="zh-TW" w:eastAsia="zh-TW" w:bidi="zh-TW"/>
        </w:rPr>
        <w:t xml:space="preserve"> </w:t>
      </w:r>
      <w:r>
        <w:t xml:space="preserve">Dharmadeva. See under Fatian </w:t>
      </w:r>
      <w:r>
        <w:rPr>
          <w:lang w:val="zh-TW" w:eastAsia="zh-TW" w:bidi="zh-TW"/>
        </w:rPr>
        <w:t>法天</w:t>
      </w:r>
      <w:r>
        <w:rPr>
          <w:lang w:val="zh-TW" w:eastAsia="zh-TW" w:bidi="zh-TW"/>
        </w:rPr>
        <w:t xml:space="preserve"> </w:t>
      </w:r>
      <w:r>
        <w:t xml:space="preserve">Dharmagupta. SeeunderDamojiduo </w:t>
      </w:r>
      <w:r>
        <w:rPr>
          <w:lang w:val="zh-TW" w:eastAsia="zh-TW" w:bidi="zh-TW"/>
        </w:rPr>
        <w:t>達摩发多</w:t>
      </w:r>
      <w:r>
        <w:rPr>
          <w:lang w:val="zh-TW" w:eastAsia="zh-TW" w:bidi="zh-TW"/>
        </w:rPr>
        <w:t xml:space="preserve"> </w:t>
      </w:r>
      <w:r>
        <w:t xml:space="preserve">Dharmaraksa. See under Zhufalan </w:t>
      </w:r>
      <w:r>
        <w:rPr>
          <w:lang w:val="zh-TW" w:eastAsia="zh-TW" w:bidi="zh-TW"/>
        </w:rPr>
        <w:t>竺法蘭</w:t>
      </w:r>
      <w:r>
        <w:rPr>
          <w:lang w:val="zh-TW" w:eastAsia="zh-TW" w:bidi="zh-TW"/>
        </w:rPr>
        <w:t xml:space="preserve"> </w:t>
      </w:r>
      <w:r>
        <w:t xml:space="preserve">Div§kara. SeeunderDipoheluo </w:t>
      </w:r>
      <w:r>
        <w:rPr>
          <w:lang w:val="zh-TW" w:eastAsia="zh-TW" w:bidi="zh-TW"/>
        </w:rPr>
        <w:t>地婆評羅</w:t>
      </w:r>
      <w:r>
        <w:rPr>
          <w:lang w:val="zh-TW" w:eastAsia="zh-TW" w:bidi="zh-TW"/>
        </w:rPr>
        <w:t xml:space="preserve"> </w:t>
      </w:r>
      <w:r>
        <w:t xml:space="preserve">Dunggiya Mingdo. See under Don^jia Mingduo </w:t>
      </w:r>
      <w:r>
        <w:rPr>
          <w:lang w:val="zh-TW" w:eastAsia="zh-TW" w:bidi="zh-TW"/>
        </w:rPr>
        <w:t>董佳明鐸</w:t>
      </w:r>
      <w:r>
        <w:rPr>
          <w:lang w:val="zh-TW" w:eastAsia="zh-TW" w:bidi="zh-TW"/>
        </w:rPr>
        <w:t xml:space="preserve">. </w:t>
      </w:r>
      <w:r>
        <w:t>Gunabh</w:t>
      </w:r>
      <w:r>
        <w:t xml:space="preserve">adra. See under Qiunabatuoluo </w:t>
      </w:r>
      <w:r>
        <w:rPr>
          <w:lang w:val="zh-TW" w:eastAsia="zh-TW" w:bidi="zh-TW"/>
        </w:rPr>
        <w:t>求那跋陀羅</w:t>
      </w:r>
      <w:r>
        <w:rPr>
          <w:lang w:val="zh-TW" w:eastAsia="zh-TW" w:bidi="zh-TW"/>
        </w:rPr>
        <w:t xml:space="preserve"> </w:t>
      </w:r>
      <w:r>
        <w:t xml:space="preserve">H6 Chun </w:t>
      </w:r>
      <w:r>
        <w:rPr>
          <w:lang w:val="zh-TW" w:eastAsia="zh-TW" w:bidi="zh-TW"/>
        </w:rPr>
        <w:t>許淡</w:t>
      </w:r>
      <w:r>
        <w:rPr>
          <w:lang w:val="zh-TW" w:eastAsia="zh-TW" w:bidi="zh-TW"/>
        </w:rPr>
        <w:t>.</w:t>
      </w:r>
      <w:r>
        <w:t>See under Xu Jun.</w:t>
      </w:r>
    </w:p>
    <w:p w:rsidR="008D5070" w:rsidRDefault="005E684C">
      <w:r>
        <w:t>Hobson</w:t>
      </w:r>
      <w:r w:rsidR="0089747A">
        <w:t xml:space="preserve">, </w:t>
      </w:r>
      <w:r>
        <w:t xml:space="preserve"> Benjamin. See under He Xin </w:t>
      </w:r>
      <w:r>
        <w:rPr>
          <w:lang w:val="zh-CN" w:eastAsia="zh-CN" w:bidi="zh-CN"/>
        </w:rPr>
        <w:t>合信</w:t>
      </w:r>
      <w:r>
        <w:rPr>
          <w:lang w:val="zh-CN" w:eastAsia="zh-CN" w:bidi="zh-CN"/>
        </w:rPr>
        <w:t xml:space="preserve">. </w:t>
      </w:r>
      <w:r>
        <w:t xml:space="preserve">Kasyapamatanga. See under Jiayemoteng </w:t>
      </w:r>
      <w:r>
        <w:rPr>
          <w:lang w:val="zh-TW" w:eastAsia="zh-TW" w:bidi="zh-TW"/>
        </w:rPr>
        <w:t>迦葉摩騰</w:t>
      </w:r>
      <w:r>
        <w:rPr>
          <w:lang w:val="zh-TW" w:eastAsia="zh-TW" w:bidi="zh-TW"/>
        </w:rPr>
        <w:t xml:space="preserve"> </w:t>
      </w:r>
      <w:r>
        <w:t xml:space="preserve">Kalaya^a. See under Jiangliangyeshe </w:t>
      </w:r>
      <w:r>
        <w:rPr>
          <w:lang w:val="zh-TW" w:eastAsia="zh-TW" w:bidi="zh-TW"/>
        </w:rPr>
        <w:t>臺良耶舍</w:t>
      </w:r>
      <w:r>
        <w:rPr>
          <w:lang w:val="zh-TW" w:eastAsia="zh-TW" w:bidi="zh-TW"/>
        </w:rPr>
        <w:t xml:space="preserve"> </w:t>
      </w:r>
      <w:r>
        <w:t xml:space="preserve">Kang My6ng-gil </w:t>
      </w:r>
      <w:r>
        <w:rPr>
          <w:lang w:val="zh-TW" w:eastAsia="zh-TW" w:bidi="zh-TW"/>
        </w:rPr>
        <w:t>康命吉</w:t>
      </w:r>
      <w:r>
        <w:t xml:space="preserve">• See under Kang Mingji. Kumarajiva. SeeunderJiumoluoshi </w:t>
      </w:r>
      <w:r>
        <w:rPr>
          <w:lang w:val="zh-TW" w:eastAsia="zh-TW" w:bidi="zh-TW"/>
        </w:rPr>
        <w:t>鳩摩羅什</w:t>
      </w:r>
      <w:r>
        <w:rPr>
          <w:lang w:val="zh-TW" w:eastAsia="zh-TW" w:bidi="zh-TW"/>
        </w:rPr>
        <w:t xml:space="preserve"> </w:t>
      </w:r>
      <w:r>
        <w:t xml:space="preserve">MeghaSikhara. SeeunderMiqieshijia </w:t>
      </w:r>
      <w:r>
        <w:rPr>
          <w:lang w:val="zh-TW" w:eastAsia="zh-TW" w:bidi="zh-TW"/>
        </w:rPr>
        <w:t>彌伽釋迦</w:t>
      </w:r>
      <w:r>
        <w:rPr>
          <w:lang w:val="zh-TW" w:eastAsia="zh-TW" w:bidi="zh-TW"/>
        </w:rPr>
        <w:t xml:space="preserve"> </w:t>
      </w:r>
      <w:r>
        <w:t>Morrison</w:t>
      </w:r>
      <w:r>
        <w:t>，</w:t>
      </w:r>
      <w:r>
        <w:t xml:space="preserve">Robert See under MaLixun </w:t>
      </w:r>
      <w:r>
        <w:rPr>
          <w:lang w:val="zh-TW" w:eastAsia="zh-TW" w:bidi="zh-TW"/>
        </w:rPr>
        <w:t>馬禮遜</w:t>
      </w:r>
      <w:r>
        <w:t>•</w:t>
      </w:r>
    </w:p>
    <w:p w:rsidR="008D5070" w:rsidRDefault="005E684C">
      <w:r>
        <w:t xml:space="preserve">Nurhaci. See under Qing Taizu </w:t>
      </w:r>
      <w:r>
        <w:rPr>
          <w:lang w:val="zh-TW" w:eastAsia="zh-TW" w:bidi="zh-TW"/>
        </w:rPr>
        <w:t>清太祖</w:t>
      </w:r>
      <w:r>
        <w:rPr>
          <w:lang w:val="zh-TW" w:eastAsia="zh-TW" w:bidi="zh-TW"/>
        </w:rPr>
        <w:t xml:space="preserve"> </w:t>
      </w:r>
      <w:r>
        <w:t xml:space="preserve">Paramiti. SeeunderBolamidi </w:t>
      </w:r>
      <w:r>
        <w:rPr>
          <w:lang w:val="zh-TW" w:eastAsia="zh-TW" w:bidi="zh-TW"/>
        </w:rPr>
        <w:t>般剌密帝</w:t>
      </w:r>
      <w:r>
        <w:rPr>
          <w:lang w:val="zh-TW" w:eastAsia="zh-TW" w:bidi="zh-TW"/>
        </w:rPr>
        <w:t xml:space="preserve"> </w:t>
      </w:r>
      <w:r>
        <w:t xml:space="preserve">PrajfiL See under Bore </w:t>
      </w:r>
      <w:r>
        <w:rPr>
          <w:lang w:val="zh-TW" w:eastAsia="zh-TW" w:bidi="zh-TW"/>
        </w:rPr>
        <w:t>般若</w:t>
      </w:r>
      <w:r>
        <w:rPr>
          <w:lang w:val="zh-TW" w:eastAsia="zh-TW" w:bidi="zh-TW"/>
        </w:rPr>
        <w:t xml:space="preserve"> </w:t>
      </w:r>
      <w:r>
        <w:t>Saiighavarman. See under</w:t>
      </w:r>
      <w:r>
        <w:t xml:space="preserve"> Kang Sengkai </w:t>
      </w:r>
      <w:r>
        <w:rPr>
          <w:lang w:val="zh-TW" w:eastAsia="zh-TW" w:bidi="zh-TW"/>
        </w:rPr>
        <w:t>康僧鎧</w:t>
      </w:r>
      <w:r>
        <w:rPr>
          <w:lang w:val="zh-TW" w:eastAsia="zh-TW" w:bidi="zh-TW"/>
        </w:rPr>
        <w:t xml:space="preserve"> </w:t>
      </w:r>
      <w:r>
        <w:t xml:space="preserve">§ik?§nanda. SeeunderShichanantuo </w:t>
      </w:r>
      <w:r>
        <w:rPr>
          <w:lang w:val="zh-TW" w:eastAsia="zh-TW" w:bidi="zh-TW"/>
        </w:rPr>
        <w:t>實叉難陀</w:t>
      </w:r>
      <w:r>
        <w:rPr>
          <w:lang w:val="zh-TW" w:eastAsia="zh-TW" w:bidi="zh-TW"/>
        </w:rPr>
        <w:t xml:space="preserve"> </w:t>
      </w:r>
      <w:r>
        <w:t xml:space="preserve">Ulgungga. SeeunderWu’ergong’a </w:t>
      </w:r>
      <w:r>
        <w:rPr>
          <w:lang w:val="zh-TW" w:eastAsia="zh-TW" w:bidi="zh-TW"/>
        </w:rPr>
        <w:t>烏爾恭阿</w:t>
      </w:r>
    </w:p>
    <w:p w:rsidR="008D5070" w:rsidRDefault="005E684C">
      <w:r>
        <w:t>334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b/>
          <w:bCs/>
        </w:rPr>
        <w:t>Ai</w:t>
      </w:r>
    </w:p>
    <w:p w:rsidR="008D5070" w:rsidRDefault="005E684C">
      <w:pPr>
        <w:tabs>
          <w:tab w:val="left" w:pos="2880"/>
          <w:tab w:val="left" w:leader="dot" w:pos="6685"/>
          <w:tab w:val="left" w:leader="dot" w:pos="6879"/>
          <w:tab w:val="left" w:leader="dot" w:pos="9101"/>
        </w:tabs>
      </w:pPr>
      <w:r>
        <w:t xml:space="preserve">Ainajushi </w:t>
      </w:r>
      <w:r>
        <w:rPr>
          <w:lang w:val="zh-TW" w:eastAsia="zh-TW" w:bidi="zh-TW"/>
        </w:rPr>
        <w:t>艾衲居士</w:t>
      </w:r>
      <w:r>
        <w:t>•</w:t>
      </w:r>
      <w:r>
        <w:tab/>
      </w:r>
      <w:r>
        <w:rPr>
          <w:lang w:val="zh-TW" w:eastAsia="zh-TW" w:bidi="zh-TW"/>
        </w:rPr>
        <w:t>•</w:t>
      </w:r>
      <w:r>
        <w:rPr>
          <w:lang w:val="zh-TW" w:eastAsia="zh-TW" w:bidi="zh-TW"/>
        </w:rPr>
        <w:t>伽</w:t>
      </w:r>
      <w:r>
        <w:t xml:space="preserve">Awa </w:t>
      </w:r>
      <w:r>
        <w:rPr>
          <w:lang w:val="zh-TW" w:eastAsia="zh-TW" w:bidi="zh-TW"/>
        </w:rPr>
        <w:t>豆棚閒話</w:t>
      </w:r>
      <w:r>
        <w:tab/>
      </w:r>
      <w:r>
        <w:tab/>
      </w:r>
      <w:r>
        <w:tab/>
        <w:t>267</w:t>
      </w:r>
    </w:p>
    <w:p w:rsidR="008D5070" w:rsidRDefault="005E684C">
      <w:r>
        <w:rPr>
          <w:b/>
          <w:bCs/>
        </w:rPr>
        <w:t>An</w:t>
      </w:r>
    </w:p>
    <w:p w:rsidR="008D5070" w:rsidRDefault="005E684C">
      <w:pPr>
        <w:tabs>
          <w:tab w:val="left" w:leader="dot" w:pos="5975"/>
          <w:tab w:val="left" w:leader="dot" w:pos="6166"/>
          <w:tab w:val="left" w:leader="dot" w:pos="6685"/>
          <w:tab w:val="left" w:leader="dot" w:pos="6778"/>
          <w:tab w:val="left" w:leader="dot" w:pos="8245"/>
          <w:tab w:val="left" w:leader="dot" w:pos="9101"/>
        </w:tabs>
      </w:pPr>
      <w:r>
        <w:t xml:space="preserve">Anhe xiansheng </w:t>
      </w:r>
      <w:r>
        <w:rPr>
          <w:lang w:val="zh-TW" w:eastAsia="zh-TW" w:bidi="zh-TW"/>
        </w:rPr>
        <w:t>安和先半</w:t>
      </w:r>
      <w:r>
        <w:rPr>
          <w:i/>
          <w:iCs/>
          <w:lang w:val="zh-TW" w:eastAsia="zh-TW" w:bidi="zh-TW"/>
        </w:rPr>
        <w:t>.</w:t>
      </w:r>
      <w:r>
        <w:rPr>
          <w:i/>
          <w:iCs/>
        </w:rPr>
        <w:t xml:space="preserve">Jingftixinshu </w:t>
      </w:r>
      <w:r>
        <w:rPr>
          <w:i/>
          <w:iCs/>
          <w:lang w:val="zh-TW" w:eastAsia="zh-TW" w:bidi="zh-TW"/>
        </w:rPr>
        <w:t>警富新書</w:t>
      </w:r>
      <w:r>
        <w:tab/>
      </w:r>
      <w:r>
        <w:tab/>
      </w:r>
      <w:r>
        <w:tab/>
      </w:r>
      <w:r>
        <w:tab/>
      </w:r>
      <w:r>
        <w:tab/>
      </w:r>
      <w:r>
        <w:tab/>
        <w:t>274</w:t>
      </w:r>
    </w:p>
    <w:p w:rsidR="008D5070" w:rsidRDefault="005E684C">
      <w:pPr>
        <w:tabs>
          <w:tab w:val="left" w:leader="dot" w:pos="6685"/>
          <w:tab w:val="left" w:leader="dot" w:pos="9101"/>
        </w:tabs>
      </w:pPr>
      <w:r>
        <w:t xml:space="preserve">Anyangjiushi </w:t>
      </w:r>
      <w:r>
        <w:rPr>
          <w:lang w:val="zh-TW" w:eastAsia="zh-TW" w:bidi="zh-TW"/>
        </w:rPr>
        <w:t>安陽酒氏</w:t>
      </w:r>
      <w:r>
        <w:rPr>
          <w:lang w:val="zh-TW" w:eastAsia="zh-TW" w:bidi="zh-TW"/>
        </w:rPr>
        <w:t>•</w:t>
      </w:r>
      <w:r>
        <w:rPr>
          <w:lang w:val="zh-TW" w:eastAsia="zh-TW" w:bidi="zh-TW"/>
        </w:rPr>
        <w:t>伽</w:t>
      </w:r>
      <w:r>
        <w:t xml:space="preserve">gmengft/o </w:t>
      </w:r>
      <w:r>
        <w:rPr>
          <w:lang w:val="zh-TW" w:eastAsia="zh-TW" w:bidi="zh-TW"/>
        </w:rPr>
        <w:t>情夢柝</w:t>
      </w:r>
      <w:r>
        <w:tab/>
      </w:r>
      <w:r>
        <w:tab/>
      </w:r>
      <w:r>
        <w:rPr>
          <w:lang w:val="zh-TW" w:eastAsia="zh-TW" w:bidi="zh-TW"/>
        </w:rPr>
        <w:t>284</w:t>
      </w:r>
    </w:p>
    <w:p w:rsidR="008D5070" w:rsidRDefault="005E684C">
      <w:r>
        <w:rPr>
          <w:b/>
          <w:bCs/>
        </w:rPr>
        <w:t>Bai</w:t>
      </w:r>
    </w:p>
    <w:p w:rsidR="008D5070" w:rsidRDefault="005E684C">
      <w:pPr>
        <w:tabs>
          <w:tab w:val="left" w:leader="dot" w:pos="9101"/>
        </w:tabs>
      </w:pPr>
      <w:r>
        <w:t xml:space="preserve">Bailaidaoren W^SA- </w:t>
      </w:r>
      <w:r>
        <w:rPr>
          <w:i/>
          <w:iCs/>
        </w:rPr>
        <w:t>Doupeng xianhua</w:t>
      </w:r>
      <w:r>
        <w:t xml:space="preserve"> slifflIS</w:t>
      </w:r>
      <w:r>
        <w:tab/>
        <w:t>267</w:t>
      </w:r>
    </w:p>
    <w:p w:rsidR="008D5070" w:rsidRDefault="005E684C">
      <w:r>
        <w:rPr>
          <w:b/>
          <w:bCs/>
        </w:rPr>
        <w:t>Ban</w:t>
      </w:r>
    </w:p>
    <w:p w:rsidR="008D5070" w:rsidRDefault="005E684C">
      <w:pPr>
        <w:tabs>
          <w:tab w:val="left" w:leader="dot" w:pos="9101"/>
        </w:tabs>
      </w:pPr>
      <w:r>
        <w:t xml:space="preserve">Banchi daoren </w:t>
      </w:r>
      <w:r>
        <w:rPr>
          <w:lang w:val="zh-TW" w:eastAsia="zh-TW" w:bidi="zh-TW"/>
        </w:rPr>
        <w:t>半痴</w:t>
      </w:r>
      <w:r>
        <w:rPr>
          <w:lang w:val="zh-CN" w:eastAsia="zh-CN" w:bidi="zh-CN"/>
        </w:rPr>
        <w:t>道人</w:t>
      </w:r>
      <w:r>
        <w:rPr>
          <w:i/>
          <w:iCs/>
          <w:lang w:val="zh-CN" w:eastAsia="zh-CN" w:bidi="zh-CN"/>
        </w:rPr>
        <w:t>.</w:t>
      </w:r>
      <w:r>
        <w:rPr>
          <w:i/>
          <w:iCs/>
        </w:rPr>
        <w:t xml:space="preserve">Sfmohu guanzhuan </w:t>
      </w:r>
      <w:r>
        <w:rPr>
          <w:i/>
          <w:iCs/>
          <w:lang w:val="zh-TW" w:eastAsia="zh-TW" w:bidi="zh-TW"/>
        </w:rPr>
        <w:t>說呼全傳</w:t>
      </w:r>
      <w:r>
        <w:tab/>
        <w:t>273</w:t>
      </w:r>
    </w:p>
    <w:p w:rsidR="008D5070" w:rsidRDefault="005E684C">
      <w:pPr>
        <w:tabs>
          <w:tab w:val="left" w:pos="4777"/>
          <w:tab w:val="left" w:leader="dot" w:pos="8245"/>
          <w:tab w:val="left" w:leader="dot" w:pos="8494"/>
          <w:tab w:val="left" w:leader="dot" w:pos="9101"/>
        </w:tabs>
      </w:pPr>
      <w:r>
        <w:t xml:space="preserve">Banxianjushi </w:t>
      </w:r>
      <w:r>
        <w:rPr>
          <w:lang w:val="zh-TW" w:eastAsia="zh-TW" w:bidi="zh-TW"/>
        </w:rPr>
        <w:t>半閒居</w:t>
      </w:r>
      <w:r>
        <w:t xml:space="preserve">it. </w:t>
      </w:r>
      <w:r>
        <w:rPr>
          <w:i/>
          <w:iCs/>
        </w:rPr>
        <w:t>Shuohu quanzhuan</w:t>
      </w:r>
      <w:r>
        <w:tab/>
      </w:r>
      <w:r>
        <w:tab/>
      </w:r>
      <w:r>
        <w:tab/>
      </w:r>
      <w:r>
        <w:tab/>
        <w:t>273</w:t>
      </w:r>
    </w:p>
    <w:p w:rsidR="008D5070" w:rsidRDefault="005E684C">
      <w:r>
        <w:rPr>
          <w:b/>
          <w:bCs/>
        </w:rPr>
        <w:t>Bao</w:t>
      </w:r>
    </w:p>
    <w:p w:rsidR="008D5070" w:rsidRDefault="005E684C">
      <w:pPr>
        <w:tabs>
          <w:tab w:val="left" w:leader="dot" w:pos="9101"/>
        </w:tabs>
      </w:pPr>
      <w:r>
        <w:t>BaoTingbo</w:t>
      </w:r>
      <w:r>
        <w:rPr>
          <w:lang w:val="zh-TW" w:eastAsia="zh-TW" w:bidi="zh-TW"/>
        </w:rPr>
        <w:t>鮑廷博</w:t>
      </w:r>
      <w:r>
        <w:t>• ZA</w:t>
      </w:r>
      <w:r>
        <w:rPr>
          <w:lang w:val="zh-TW" w:eastAsia="zh-TW" w:bidi="zh-TW"/>
        </w:rPr>
        <w:t>治知不足齋叢書</w:t>
      </w:r>
      <w:r>
        <w:tab/>
        <w:t>289</w:t>
      </w:r>
    </w:p>
    <w:p w:rsidR="008D5070" w:rsidRDefault="005E684C">
      <w:pPr>
        <w:tabs>
          <w:tab w:val="left" w:pos="7757"/>
          <w:tab w:val="left" w:leader="dot" w:pos="9101"/>
        </w:tabs>
      </w:pPr>
      <w:r>
        <w:t xml:space="preserve">Baoguang daoren </w:t>
      </w:r>
      <w:r>
        <w:rPr>
          <w:lang w:val="zh-TW" w:eastAsia="zh-TW" w:bidi="zh-TW"/>
        </w:rPr>
        <w:t>薛光</w:t>
      </w:r>
      <w:r>
        <w:rPr>
          <w:lang w:val="zh-CN" w:eastAsia="zh-CN" w:bidi="zh-CN"/>
        </w:rPr>
        <w:t>道人</w:t>
      </w:r>
      <w:r>
        <w:rPr>
          <w:i/>
          <w:iCs/>
          <w:lang w:val="zh-CN" w:eastAsia="zh-CN" w:bidi="zh-CN"/>
        </w:rPr>
        <w:t>.</w:t>
      </w:r>
      <w:r>
        <w:rPr>
          <w:i/>
          <w:iCs/>
        </w:rPr>
        <w:t>Michuan yanke longmu yishu zonglun</w:t>
      </w:r>
      <w:r>
        <w:tab/>
      </w:r>
      <w:r>
        <w:tab/>
        <w:t>115</w:t>
      </w:r>
    </w:p>
    <w:p w:rsidR="008D5070" w:rsidRDefault="005E684C">
      <w:pPr>
        <w:tabs>
          <w:tab w:val="left" w:leader="dot" w:pos="9101"/>
        </w:tabs>
      </w:pPr>
      <w:r>
        <w:t xml:space="preserve">Baowenglaoren </w:t>
      </w:r>
      <w:r>
        <w:rPr>
          <w:lang w:val="zh-TW" w:eastAsia="zh-TW" w:bidi="zh-TW"/>
        </w:rPr>
        <w:t>抱瓷老</w:t>
      </w:r>
      <w:r>
        <w:rPr>
          <w:lang w:val="zh-CN" w:eastAsia="zh-CN" w:bidi="zh-CN"/>
        </w:rPr>
        <w:t>人</w:t>
      </w:r>
      <w:r>
        <w:rPr>
          <w:i/>
          <w:iCs/>
          <w:lang w:val="zh-CN" w:eastAsia="zh-CN" w:bidi="zh-CN"/>
        </w:rPr>
        <w:t>.</w:t>
      </w:r>
      <w:r>
        <w:rPr>
          <w:i/>
          <w:iCs/>
        </w:rPr>
        <w:t xml:space="preserve">Jingu qiguan </w:t>
      </w:r>
      <w:r>
        <w:rPr>
          <w:i/>
          <w:iCs/>
          <w:lang w:val="zh-TW" w:eastAsia="zh-TW" w:bidi="zh-TW"/>
        </w:rPr>
        <w:t>今古奇觀</w:t>
      </w:r>
      <w:r>
        <w:tab/>
        <w:t>265</w:t>
      </w:r>
    </w:p>
    <w:p w:rsidR="008D5070" w:rsidRDefault="005E684C">
      <w:pPr>
        <w:tabs>
          <w:tab w:val="left" w:pos="4601"/>
          <w:tab w:val="left" w:leader="dot" w:pos="8245"/>
          <w:tab w:val="left" w:leader="dot" w:pos="8398"/>
          <w:tab w:val="left" w:leader="dot" w:pos="9101"/>
        </w:tabs>
      </w:pPr>
      <w:r>
        <w:t xml:space="preserve">Baoyun </w:t>
      </w:r>
      <w:r>
        <w:rPr>
          <w:lang w:val="zh-CN" w:eastAsia="zh-CN" w:bidi="zh-CN"/>
        </w:rPr>
        <w:t>寶雲</w:t>
      </w:r>
      <w:r>
        <w:rPr>
          <w:i/>
          <w:iCs/>
          <w:lang w:val="zh-CN" w:eastAsia="zh-CN" w:bidi="zh-CN"/>
        </w:rPr>
        <w:t>.</w:t>
      </w:r>
      <w:r>
        <w:rPr>
          <w:i/>
          <w:iCs/>
        </w:rPr>
        <w:t>Foshuo sitianwangjing</w:t>
      </w:r>
      <w:r>
        <w:tab/>
      </w:r>
      <w:r>
        <w:tab/>
      </w:r>
      <w:r>
        <w:tab/>
      </w:r>
      <w:r>
        <w:tab/>
        <w:t>174</w:t>
      </w:r>
    </w:p>
    <w:p w:rsidR="008D5070" w:rsidRDefault="005E684C">
      <w:r>
        <w:rPr>
          <w:b/>
          <w:bCs/>
        </w:rPr>
        <w:t>Bi</w:t>
      </w:r>
    </w:p>
    <w:p w:rsidR="008D5070" w:rsidRDefault="005E684C">
      <w:pPr>
        <w:tabs>
          <w:tab w:val="right" w:pos="9430"/>
        </w:tabs>
      </w:pPr>
      <w:r>
        <w:t xml:space="preserve">BiHongshu </w:t>
      </w:r>
      <w:r>
        <w:rPr>
          <w:lang w:val="zh-TW" w:eastAsia="zh-TW" w:bidi="zh-TW"/>
        </w:rPr>
        <w:t>畢</w:t>
      </w:r>
      <w:r>
        <w:rPr>
          <w:i/>
          <w:iCs/>
        </w:rPr>
        <w:t>Liushutong</w:t>
      </w:r>
      <w:r>
        <w:tab/>
        <w:t xml:space="preserve"> 21</w:t>
      </w:r>
    </w:p>
    <w:p w:rsidR="008D5070" w:rsidRDefault="005E684C">
      <w:pPr>
        <w:tabs>
          <w:tab w:val="right" w:pos="9430"/>
        </w:tabs>
      </w:pPr>
      <w:r>
        <w:t xml:space="preserve">Bigenglaosou </w:t>
      </w:r>
      <w:r>
        <w:rPr>
          <w:lang w:val="zh-TW" w:eastAsia="zh-TW" w:bidi="zh-TW"/>
        </w:rPr>
        <w:t>筆耕老叟</w:t>
      </w:r>
      <w:r>
        <w:rPr>
          <w:i/>
          <w:iCs/>
          <w:lang w:val="zh-TW" w:eastAsia="zh-TW" w:bidi="zh-TW"/>
        </w:rPr>
        <w:t>.</w:t>
      </w:r>
      <w:r>
        <w:rPr>
          <w:i/>
          <w:iCs/>
        </w:rPr>
        <w:t>Shuohu quanzhuan</w:t>
      </w:r>
      <w:r>
        <w:tab/>
        <w:t xml:space="preserve"> 273</w:t>
      </w:r>
    </w:p>
    <w:p w:rsidR="008D5070" w:rsidRDefault="005E684C">
      <w:r>
        <w:rPr>
          <w:b/>
          <w:bCs/>
        </w:rPr>
        <w:t>Bo</w:t>
      </w:r>
    </w:p>
    <w:p w:rsidR="008D5070" w:rsidRDefault="005E684C">
      <w:pPr>
        <w:tabs>
          <w:tab w:val="left" w:pos="1711"/>
        </w:tabs>
      </w:pPr>
      <w:r>
        <w:t>Bolamidi</w:t>
      </w:r>
      <w:r>
        <w:tab/>
        <w:t xml:space="preserve">( Paramiti). </w:t>
      </w:r>
      <w:r>
        <w:rPr>
          <w:i/>
          <w:iCs/>
        </w:rPr>
        <w:t>Dafoding rulai miyin xiuzheng liaoyi zhupusa wanxingshou lengyanjing</w:t>
      </w:r>
    </w:p>
    <w:p w:rsidR="008D5070" w:rsidRDefault="005E684C">
      <w:pPr>
        <w:tabs>
          <w:tab w:val="right" w:leader="dot" w:pos="9430"/>
        </w:tabs>
      </w:pPr>
      <w:r>
        <w:rPr>
          <w:lang w:val="zh-TW" w:eastAsia="zh-TW" w:bidi="zh-TW"/>
        </w:rPr>
        <w:t>大佛頂如來密赚證</w:t>
      </w:r>
      <w:r>
        <w:t>7</w:t>
      </w:r>
      <w:r>
        <w:rPr>
          <w:lang w:val="zh-TW" w:eastAsia="zh-TW" w:bidi="zh-TW"/>
        </w:rPr>
        <w:t>義諸菩薩萬行首愣腿</w:t>
      </w:r>
      <w:r>
        <w:tab/>
        <w:t xml:space="preserve">  </w:t>
      </w:r>
      <w:r>
        <w:rPr>
          <w:lang w:val="zh-TW" w:eastAsia="zh-TW" w:bidi="zh-TW"/>
        </w:rPr>
        <w:t>176</w:t>
      </w:r>
    </w:p>
    <w:p w:rsidR="008D5070" w:rsidRDefault="005E684C">
      <w:r>
        <w:t xml:space="preserve">Bore </w:t>
      </w:r>
      <w:r>
        <w:rPr>
          <w:lang w:val="zh-TW" w:eastAsia="zh-TW" w:bidi="zh-TW"/>
        </w:rPr>
        <w:t>般若</w:t>
      </w:r>
      <w:r>
        <w:t>（</w:t>
      </w:r>
      <w:r>
        <w:t xml:space="preserve">PrajM) • </w:t>
      </w:r>
      <w:r>
        <w:rPr>
          <w:i/>
          <w:iCs/>
        </w:rPr>
        <w:t xml:space="preserve">Huayanjing puxian xingyuanpin </w:t>
      </w:r>
      <w:r>
        <w:rPr>
          <w:i/>
          <w:iCs/>
          <w:lang w:val="zh-TW" w:eastAsia="zh-TW" w:bidi="zh-TW"/>
        </w:rPr>
        <w:t>華嚴經普賢行願品</w:t>
      </w:r>
      <w:r>
        <w:rPr>
          <w:i/>
          <w:iCs/>
        </w:rPr>
        <w:t>-see Dafartgguangfo</w:t>
      </w:r>
    </w:p>
    <w:p w:rsidR="008D5070" w:rsidRDefault="005E684C">
      <w:pPr>
        <w:tabs>
          <w:tab w:val="right" w:pos="9430"/>
        </w:tabs>
      </w:pPr>
      <w:r>
        <w:rPr>
          <w:i/>
          <w:iCs/>
        </w:rPr>
        <w:t>huayanjing</w:t>
      </w:r>
      <w:r>
        <w:tab/>
        <w:t xml:space="preserve"> </w:t>
      </w:r>
      <w:r>
        <w:rPr>
          <w:lang w:val="zh-TW" w:eastAsia="zh-TW" w:bidi="zh-TW"/>
        </w:rPr>
        <w:t xml:space="preserve"> </w:t>
      </w:r>
      <w:r>
        <w:t xml:space="preserve"> 169</w:t>
      </w:r>
    </w:p>
    <w:p w:rsidR="008D5070" w:rsidRDefault="005E684C">
      <w:r>
        <w:rPr>
          <w:b/>
          <w:bCs/>
        </w:rPr>
        <w:t>Bu</w:t>
      </w:r>
    </w:p>
    <w:p w:rsidR="008D5070" w:rsidRDefault="005E684C">
      <w:r>
        <w:t xml:space="preserve">Bukong </w:t>
      </w:r>
      <w:r>
        <w:rPr>
          <w:lang w:val="zh-TW" w:eastAsia="zh-TW" w:bidi="zh-TW"/>
        </w:rPr>
        <w:t>不空</w:t>
      </w:r>
      <w:r>
        <w:t>（</w:t>
      </w:r>
      <w:r>
        <w:t>Amoghavajra) •</w:t>
      </w:r>
    </w:p>
    <w:p w:rsidR="008D5070" w:rsidRDefault="005E684C">
      <w:pPr>
        <w:tabs>
          <w:tab w:val="right" w:pos="9430"/>
        </w:tabs>
      </w:pPr>
      <w:r>
        <w:rPr>
          <w:i/>
          <w:iCs/>
        </w:rPr>
        <w:t>Fomu dakongque mingwangjing</w:t>
      </w:r>
      <w:r>
        <w:tab/>
        <w:t xml:space="preserve">    </w:t>
      </w:r>
      <w:r>
        <w:rPr>
          <w:lang w:val="zh-TW" w:eastAsia="zh-TW" w:bidi="zh-TW"/>
        </w:rPr>
        <w:t xml:space="preserve"> </w:t>
      </w:r>
      <w:r>
        <w:t xml:space="preserve"> ••••••••"•173</w:t>
      </w:r>
    </w:p>
    <w:p w:rsidR="008D5070" w:rsidRDefault="005E684C">
      <w:pPr>
        <w:tabs>
          <w:tab w:val="left" w:leader="dot" w:pos="6685"/>
          <w:tab w:val="left" w:leader="dot" w:pos="6913"/>
          <w:tab w:val="left" w:leader="dot" w:pos="8616"/>
        </w:tabs>
      </w:pPr>
      <w:r>
        <w:rPr>
          <w:lang w:val="zh-TW" w:eastAsia="zh-TW" w:bidi="zh-TW"/>
        </w:rPr>
        <w:t>力</w:t>
      </w:r>
      <w:r>
        <w:rPr>
          <w:lang w:val="zh-TW" w:eastAsia="zh-TW" w:bidi="zh-TW"/>
        </w:rPr>
        <w:t>&gt;</w:t>
      </w:r>
      <w:r>
        <w:rPr>
          <w:lang w:val="zh-TW" w:eastAsia="zh-TW" w:bidi="zh-TW"/>
        </w:rPr>
        <w:t>如从紅</w:t>
      </w:r>
      <w:r>
        <w:t>W tonjyz</w:t>
      </w:r>
      <w:r>
        <w:rPr>
          <w:lang w:val="zh-TW" w:eastAsia="zh-TW" w:bidi="zh-TW"/>
        </w:rPr>
        <w:t>•</w:t>
      </w:r>
      <w:r>
        <w:rPr>
          <w:lang w:val="zh-TW" w:eastAsia="zh-TW" w:bidi="zh-TW"/>
        </w:rPr>
        <w:t>修設瑜伽集要施食壇儀</w:t>
      </w:r>
      <w:r>
        <w:tab/>
      </w:r>
      <w:r>
        <w:tab/>
      </w:r>
      <w:r>
        <w:tab/>
      </w:r>
      <w:r>
        <w:rPr>
          <w:lang w:val="zh-TW" w:eastAsia="zh-TW" w:bidi="zh-TW"/>
        </w:rPr>
        <w:t>187</w:t>
      </w:r>
      <w:r w:rsidR="0089747A">
        <w:rPr>
          <w:lang w:val="zh-TW" w:eastAsia="zh-TW" w:bidi="zh-TW"/>
        </w:rPr>
        <w:t xml:space="preserve">, </w:t>
      </w:r>
      <w:r>
        <w:rPr>
          <w:lang w:val="zh-TW" w:eastAsia="zh-TW" w:bidi="zh-TW"/>
        </w:rPr>
        <w:t>187</w:t>
      </w:r>
    </w:p>
    <w:p w:rsidR="008D5070" w:rsidRDefault="005E684C">
      <w:r>
        <w:t>Buyue zhuren</w:t>
      </w:r>
      <w:r>
        <w:rPr>
          <w:lang w:val="zh-TW" w:eastAsia="zh-TW" w:bidi="zh-TW"/>
        </w:rPr>
        <w:t>步月主人</w:t>
      </w:r>
      <w:r>
        <w:rPr>
          <w:lang w:val="zh-TW" w:eastAsia="zh-TW" w:bidi="zh-TW"/>
        </w:rPr>
        <w:t>.</w:t>
      </w:r>
    </w:p>
    <w:p w:rsidR="008D5070" w:rsidRDefault="005E684C">
      <w:pPr>
        <w:tabs>
          <w:tab w:val="right" w:pos="9430"/>
        </w:tabs>
      </w:pPr>
      <w:r>
        <w:rPr>
          <w:i/>
          <w:iCs/>
        </w:rPr>
        <w:t>Liangjiaohun</w:t>
      </w:r>
      <w:r>
        <w:tab/>
        <w:t xml:space="preserve"> 281</w:t>
      </w:r>
    </w:p>
    <w:p w:rsidR="008D5070" w:rsidRDefault="005E684C">
      <w:pPr>
        <w:tabs>
          <w:tab w:val="right" w:leader="dot" w:pos="9430"/>
        </w:tabs>
      </w:pPr>
      <w:r>
        <w:rPr>
          <w:i/>
          <w:iCs/>
        </w:rPr>
        <w:t>Wufengyin</w:t>
      </w:r>
      <w:r>
        <w:t xml:space="preserve"> i&amp;Dr</w:t>
      </w:r>
      <w:r>
        <w:tab/>
        <w:t xml:space="preserve"> 284</w:t>
      </w:r>
    </w:p>
    <w:p w:rsidR="008D5070" w:rsidRDefault="005E684C">
      <w:r>
        <w:rPr>
          <w:b/>
          <w:bCs/>
        </w:rPr>
        <w:t>Cai</w:t>
      </w:r>
    </w:p>
    <w:p w:rsidR="008D5070" w:rsidRDefault="005E684C">
      <w:pPr>
        <w:tabs>
          <w:tab w:val="left" w:pos="1332"/>
          <w:tab w:val="left" w:pos="4777"/>
          <w:tab w:val="left" w:leader="dot" w:pos="8245"/>
          <w:tab w:val="left" w:leader="dot" w:pos="8396"/>
          <w:tab w:val="left" w:leader="dot" w:pos="9101"/>
        </w:tabs>
      </w:pPr>
      <w:r>
        <w:t>CaiAo</w:t>
      </w:r>
      <w:r>
        <w:tab/>
      </w:r>
      <w:r>
        <w:rPr>
          <w:i/>
          <w:iCs/>
        </w:rPr>
        <w:t>Dongzhou lieguo quanzhi</w:t>
      </w:r>
      <w:r>
        <w:tab/>
      </w:r>
      <w:r>
        <w:tab/>
      </w:r>
      <w:r>
        <w:tab/>
      </w:r>
      <w:r>
        <w:tab/>
        <w:t>270</w:t>
      </w:r>
    </w:p>
    <w:p w:rsidR="008D5070" w:rsidRDefault="005E684C">
      <w:pPr>
        <w:tabs>
          <w:tab w:val="right" w:leader="dot" w:pos="9430"/>
        </w:tabs>
      </w:pPr>
      <w:r>
        <w:t xml:space="preserve">CaiFangbing </w:t>
      </w:r>
      <w:r>
        <w:rPr>
          <w:lang w:val="zh-TW" w:eastAsia="zh-TW" w:bidi="zh-TW"/>
        </w:rPr>
        <w:t>蔡方炳</w:t>
      </w:r>
      <w:r>
        <w:t xml:space="preserve">• </w:t>
      </w:r>
      <w:r>
        <w:rPr>
          <w:i/>
          <w:iCs/>
        </w:rPr>
        <w:t>Guangyuji</w:t>
      </w:r>
      <w:r>
        <w:t xml:space="preserve"> MUSS</w:t>
      </w:r>
      <w:r>
        <w:tab/>
        <w:t>59</w:t>
      </w:r>
    </w:p>
    <w:p w:rsidR="008D5070" w:rsidRDefault="005E684C">
      <w:pPr>
        <w:tabs>
          <w:tab w:val="left" w:pos="2045"/>
          <w:tab w:val="left" w:pos="5206"/>
          <w:tab w:val="left" w:leader="dot" w:pos="8616"/>
          <w:tab w:val="left" w:leader="dot" w:pos="8756"/>
          <w:tab w:val="left" w:leader="dot" w:pos="9101"/>
        </w:tabs>
      </w:pPr>
      <w:r>
        <w:t>CaiLuanyang</w:t>
      </w:r>
      <w:r>
        <w:tab/>
      </w:r>
      <w:r>
        <w:rPr>
          <w:i/>
          <w:iCs/>
        </w:rPr>
        <w:t>Qinding kechang tiaoli</w:t>
      </w:r>
      <w:r>
        <w:tab/>
      </w:r>
      <w:r>
        <w:tab/>
      </w:r>
      <w:r>
        <w:rPr>
          <w:i/>
          <w:iCs/>
        </w:rPr>
        <w:tab/>
      </w:r>
      <w:r>
        <w:tab/>
        <w:t>55</w:t>
      </w:r>
    </w:p>
    <w:p w:rsidR="008D5070" w:rsidRDefault="005E684C">
      <w:pPr>
        <w:tabs>
          <w:tab w:val="right" w:leader="dot" w:pos="9430"/>
        </w:tabs>
      </w:pPr>
      <w:r>
        <w:t xml:space="preserve">CaiZongyu </w:t>
      </w:r>
      <w:r>
        <w:rPr>
          <w:lang w:val="zh-TW" w:eastAsia="zh-TW" w:bidi="zh-TW"/>
        </w:rPr>
        <w:t>蔡宗玉</w:t>
      </w:r>
      <w:r>
        <w:t xml:space="preserve">• HsAwAwzcflnyzcAewg </w:t>
      </w:r>
      <w:r>
        <w:rPr>
          <w:lang w:val="zh-TW" w:eastAsia="zh-TW" w:bidi="zh-TW"/>
        </w:rPr>
        <w:t>醫書匯參輯成</w:t>
      </w:r>
      <w:r>
        <w:tab/>
        <w:t xml:space="preserve">  96</w:t>
      </w:r>
    </w:p>
    <w:p w:rsidR="008D5070" w:rsidRDefault="005E684C">
      <w:r>
        <w:rPr>
          <w:b/>
          <w:bCs/>
        </w:rPr>
        <w:t>Can</w:t>
      </w:r>
    </w:p>
    <w:p w:rsidR="008D5070" w:rsidRDefault="005E684C">
      <w:pPr>
        <w:tabs>
          <w:tab w:val="left" w:leader="dot" w:pos="6223"/>
          <w:tab w:val="left" w:leader="dot" w:pos="6416"/>
          <w:tab w:val="left" w:leader="dot" w:pos="6685"/>
          <w:tab w:val="left" w:leader="dot" w:pos="7757"/>
          <w:tab w:val="left" w:leader="dot" w:pos="7887"/>
          <w:tab w:val="left" w:leader="dot" w:pos="8245"/>
          <w:tab w:val="left" w:leader="dot" w:pos="8396"/>
          <w:tab w:val="left" w:leader="dot" w:pos="8550"/>
          <w:tab w:val="left" w:leader="dot" w:pos="9101"/>
        </w:tabs>
      </w:pPr>
      <w:r>
        <w:t xml:space="preserve">Canranjushi </w:t>
      </w:r>
      <w:r>
        <w:rPr>
          <w:lang w:val="zh-TW" w:eastAsia="zh-TW" w:bidi="zh-TW"/>
        </w:rPr>
        <w:t>粲然居士</w:t>
      </w:r>
      <w:r>
        <w:rPr>
          <w:lang w:val="zh-TW" w:eastAsia="zh-TW" w:bidi="zh-TW"/>
        </w:rPr>
        <w:t>•</w:t>
      </w:r>
      <w:r>
        <w:rPr>
          <w:lang w:val="zh-TW" w:eastAsia="zh-TW" w:bidi="zh-TW"/>
        </w:rPr>
        <w:t>伽滅新亥丨</w:t>
      </w:r>
      <w:r>
        <w:t>J</w:t>
      </w:r>
      <w:r>
        <w:rPr>
          <w:lang w:val="zh-TW" w:eastAsia="zh-TW" w:bidi="zh-TW"/>
        </w:rPr>
        <w:t>笑林廣記</w:t>
      </w:r>
      <w:r>
        <w:tab/>
      </w:r>
      <w:r>
        <w:tab/>
      </w:r>
      <w:r>
        <w:tab/>
      </w:r>
      <w:r>
        <w:tab/>
      </w:r>
      <w:r>
        <w:tab/>
      </w:r>
      <w:r>
        <w:tab/>
      </w:r>
      <w:r>
        <w:tab/>
        <w:t xml:space="preserve"> </w:t>
      </w:r>
      <w:r>
        <w:tab/>
      </w:r>
      <w:r>
        <w:tab/>
      </w:r>
      <w:r>
        <w:rPr>
          <w:lang w:val="zh-TW" w:eastAsia="zh-TW" w:bidi="zh-TW"/>
        </w:rPr>
        <w:t>162</w:t>
      </w:r>
    </w:p>
    <w:p w:rsidR="008D5070" w:rsidRDefault="005E684C">
      <w:r>
        <w:rPr>
          <w:b/>
          <w:bCs/>
        </w:rPr>
        <w:t>Cao</w:t>
      </w:r>
    </w:p>
    <w:p w:rsidR="008D5070" w:rsidRDefault="005E684C">
      <w:pPr>
        <w:tabs>
          <w:tab w:val="left" w:pos="2045"/>
          <w:tab w:val="left" w:pos="5206"/>
          <w:tab w:val="left" w:leader="dot" w:pos="7757"/>
          <w:tab w:val="left" w:leader="dot" w:pos="7993"/>
          <w:tab w:val="left" w:leader="dot" w:pos="9101"/>
        </w:tabs>
      </w:pPr>
      <w:r>
        <w:t>CaoMenglai</w:t>
      </w:r>
      <w:r>
        <w:tab/>
      </w:r>
      <w:r>
        <w:rPr>
          <w:i/>
          <w:iCs/>
        </w:rPr>
        <w:t xml:space="preserve">Yugong </w:t>
      </w:r>
      <w:r>
        <w:rPr>
          <w:i/>
          <w:iCs/>
        </w:rPr>
        <w:t>shuidaojiliie</w:t>
      </w:r>
      <w:r>
        <w:tab/>
      </w:r>
      <w:r>
        <w:tab/>
      </w:r>
      <w:r>
        <w:tab/>
      </w:r>
      <w:r>
        <w:tab/>
        <w:t>66</w:t>
      </w:r>
    </w:p>
    <w:p w:rsidR="008D5070" w:rsidRDefault="005E684C">
      <w:r>
        <w:rPr>
          <w:smallCaps/>
        </w:rPr>
        <w:t xml:space="preserve">Catalogue of the Morrison Collection </w:t>
      </w:r>
      <w:r>
        <w:rPr>
          <w:lang w:val="zh-TW" w:eastAsia="zh-TW" w:bidi="zh-TW"/>
        </w:rPr>
        <w:t>馬禮遜藏書書目</w:t>
      </w:r>
    </w:p>
    <w:p w:rsidR="008D5070" w:rsidRDefault="005E684C">
      <w:r>
        <w:t>335</w:t>
      </w:r>
    </w:p>
    <w:p w:rsidR="008D5070" w:rsidRDefault="005E684C">
      <w:pPr>
        <w:tabs>
          <w:tab w:val="left" w:leader="dot" w:pos="5691"/>
          <w:tab w:val="left" w:leader="dot" w:pos="6538"/>
          <w:tab w:val="left" w:leader="dot" w:pos="6838"/>
          <w:tab w:val="left" w:leader="dot" w:pos="7093"/>
          <w:tab w:val="left" w:leader="dot" w:pos="8140"/>
          <w:tab w:val="left" w:leader="dot" w:pos="8365"/>
          <w:tab w:val="left" w:leader="dot" w:pos="9177"/>
        </w:tabs>
      </w:pPr>
      <w:r>
        <w:t xml:space="preserve">CaoRong </w:t>
      </w:r>
      <w:r>
        <w:rPr>
          <w:lang w:val="zh-TW" w:eastAsia="zh-TW" w:bidi="zh-TW"/>
        </w:rPr>
        <w:t>曹溶</w:t>
      </w:r>
      <w:r>
        <w:t>.</w:t>
      </w:r>
      <w:r>
        <w:rPr>
          <w:lang w:val="zh-TW" w:eastAsia="zh-TW" w:bidi="zh-TW"/>
        </w:rPr>
        <w:t>倦圃</w:t>
      </w:r>
      <w:r>
        <w:t>—seeSAMp Aeftz</w:t>
      </w:r>
      <w:r>
        <w:rPr>
          <w:lang w:val="zh-TW" w:eastAsia="zh-TW" w:bidi="zh-TW"/>
        </w:rPr>
        <w:t>•</w:t>
      </w:r>
      <w:r>
        <w:rPr>
          <w:lang w:val="zh-TW" w:eastAsia="zh-TW" w:bidi="zh-TW"/>
        </w:rPr>
        <w:t>書啓合璧</w:t>
      </w:r>
      <w:r>
        <w:tab/>
      </w:r>
      <w:r>
        <w:tab/>
      </w:r>
      <w:r>
        <w:rPr>
          <w:lang w:val="zh-TW" w:eastAsia="zh-TW" w:bidi="zh-TW"/>
        </w:rPr>
        <w:tab/>
      </w:r>
      <w:r>
        <w:tab/>
      </w:r>
      <w:r>
        <w:tab/>
      </w:r>
      <w:r>
        <w:tab/>
      </w:r>
      <w:r>
        <w:tab/>
      </w:r>
      <w:r>
        <w:rPr>
          <w:lang w:val="zh-TW" w:eastAsia="zh-TW" w:bidi="zh-TW"/>
        </w:rPr>
        <w:t>256</w:t>
      </w:r>
    </w:p>
    <w:p w:rsidR="008D5070" w:rsidRDefault="005E684C">
      <w:pPr>
        <w:tabs>
          <w:tab w:val="left" w:pos="2233"/>
          <w:tab w:val="left" w:pos="4399"/>
          <w:tab w:val="left" w:leader="dot" w:pos="5415"/>
          <w:tab w:val="left" w:leader="dot" w:pos="8140"/>
          <w:tab w:val="left" w:leader="dot" w:pos="8365"/>
          <w:tab w:val="left" w:leader="dot" w:pos="9177"/>
        </w:tabs>
      </w:pPr>
      <w:r>
        <w:t>Cao Shangjiong</w:t>
      </w:r>
      <w:r>
        <w:tab/>
      </w:r>
      <w:r>
        <w:rPr>
          <w:b/>
          <w:bCs/>
          <w:i/>
          <w:iCs/>
        </w:rPr>
        <w:t>Qinpu xinsheng</w:t>
      </w:r>
      <w:r>
        <w:tab/>
      </w:r>
      <w:r>
        <w:tab/>
      </w:r>
      <w:r>
        <w:tab/>
      </w:r>
      <w:r>
        <w:tab/>
      </w:r>
      <w:r>
        <w:tab/>
        <w:t>146</w:t>
      </w:r>
    </w:p>
    <w:p w:rsidR="008D5070" w:rsidRDefault="005E684C">
      <w:pPr>
        <w:tabs>
          <w:tab w:val="left" w:pos="3556"/>
          <w:tab w:val="left" w:leader="dot" w:pos="9177"/>
        </w:tabs>
      </w:pPr>
      <w:r>
        <w:t xml:space="preserve">Cao Tingdong </w:t>
      </w:r>
      <w:r>
        <w:rPr>
          <w:lang w:val="zh-TW" w:eastAsia="zh-TW" w:bidi="zh-TW"/>
        </w:rPr>
        <w:t>曹庭棟</w:t>
      </w:r>
      <w:r>
        <w:t>•</w:t>
      </w:r>
      <w:r>
        <w:tab/>
      </w:r>
      <w:r>
        <w:rPr>
          <w:lang w:val="zh-TW" w:eastAsia="zh-TW" w:bidi="zh-TW"/>
        </w:rPr>
        <w:t>琴學纂要</w:t>
      </w:r>
      <w:r>
        <w:rPr>
          <w:lang w:val="zh-TW" w:eastAsia="zh-TW" w:bidi="zh-TW"/>
        </w:rPr>
        <w:t>--366(^/^</w:t>
      </w:r>
      <w:r>
        <w:rPr>
          <w:lang w:val="zh-TW" w:eastAsia="zh-TW" w:bidi="zh-TW"/>
        </w:rPr>
        <w:t>心</w:t>
      </w:r>
      <w:r>
        <w:rPr>
          <w:lang w:val="zh-TW" w:eastAsia="zh-TW" w:bidi="zh-TW"/>
        </w:rPr>
        <w:t>/«^</w:t>
      </w:r>
      <w:r>
        <w:rPr>
          <w:lang w:val="zh-TW" w:eastAsia="zh-TW" w:bidi="zh-TW"/>
        </w:rPr>
        <w:t>〇錄</w:t>
      </w:r>
      <w:r>
        <w:tab/>
        <w:t>8</w:t>
      </w:r>
    </w:p>
    <w:p w:rsidR="008D5070" w:rsidRDefault="005E684C">
      <w:pPr>
        <w:tabs>
          <w:tab w:val="left" w:pos="1717"/>
          <w:tab w:val="left" w:leader="dot" w:pos="5691"/>
          <w:tab w:val="left" w:leader="dot" w:pos="5926"/>
          <w:tab w:val="left" w:leader="dot" w:pos="9177"/>
        </w:tabs>
      </w:pPr>
      <w:r>
        <w:t>CaoWuji</w:t>
      </w:r>
      <w:r>
        <w:tab/>
      </w:r>
      <w:r>
        <w:rPr>
          <w:b/>
          <w:bCs/>
          <w:i/>
          <w:iCs/>
        </w:rPr>
        <w:t>Wanshou xianshu</w:t>
      </w:r>
      <w:r>
        <w:t xml:space="preserve"> HHM#</w:t>
      </w:r>
      <w:r>
        <w:tab/>
      </w:r>
      <w:r>
        <w:tab/>
      </w:r>
      <w:r>
        <w:tab/>
        <w:t>123</w:t>
      </w:r>
    </w:p>
    <w:p w:rsidR="008D5070" w:rsidRDefault="005E684C">
      <w:r>
        <w:t xml:space="preserve">CaoXueqin </w:t>
      </w:r>
      <w:r>
        <w:rPr>
          <w:lang w:val="zh-TW" w:eastAsia="zh-TW" w:bidi="zh-TW"/>
        </w:rPr>
        <w:t>曹雪序</w:t>
      </w:r>
      <w:r>
        <w:t>• See under Cao Zh</w:t>
      </w:r>
      <w:r>
        <w:t xml:space="preserve">an </w:t>
      </w:r>
      <w:r>
        <w:rPr>
          <w:lang w:val="zh-CN" w:eastAsia="zh-CN" w:bidi="zh-CN"/>
        </w:rPr>
        <w:t>曹霞</w:t>
      </w:r>
      <w:r>
        <w:rPr>
          <w:lang w:val="zh-CN" w:eastAsia="zh-CN" w:bidi="zh-CN"/>
        </w:rPr>
        <w:t>.</w:t>
      </w:r>
    </w:p>
    <w:p w:rsidR="008D5070" w:rsidRDefault="005E684C">
      <w:pPr>
        <w:tabs>
          <w:tab w:val="left" w:leader="dot" w:pos="6538"/>
          <w:tab w:val="left" w:leader="dot" w:pos="6838"/>
          <w:tab w:val="left" w:leader="dot" w:pos="9177"/>
        </w:tabs>
      </w:pPr>
      <w:r>
        <w:rPr>
          <w:b/>
          <w:bCs/>
          <w:i/>
          <w:iCs/>
        </w:rPr>
        <w:t xml:space="preserve">Cao Yu </w:t>
      </w:r>
      <w:r>
        <w:rPr>
          <w:i/>
          <w:iCs/>
          <w:lang w:val="zh-TW" w:eastAsia="zh-TW" w:bidi="zh-TW"/>
        </w:rPr>
        <w:t>曹煩</w:t>
      </w:r>
      <w:r>
        <w:rPr>
          <w:i/>
          <w:iCs/>
        </w:rPr>
        <w:t>：</w:t>
      </w:r>
      <w:r>
        <w:rPr>
          <w:b/>
          <w:bCs/>
          <w:i/>
          <w:iCs/>
        </w:rPr>
        <w:t xml:space="preserve">.Xiuhuj'i </w:t>
      </w:r>
      <w:r>
        <w:rPr>
          <w:i/>
          <w:iCs/>
          <w:lang w:val="zh-TW" w:eastAsia="zh-TW" w:bidi="zh-TW"/>
        </w:rPr>
        <w:t>繍虎集</w:t>
      </w:r>
      <w:r>
        <w:rPr>
          <w:b/>
          <w:bCs/>
          <w:i/>
          <w:iCs/>
        </w:rPr>
        <w:t xml:space="preserve">—see Shuqi hebi </w:t>
      </w:r>
      <w:r>
        <w:rPr>
          <w:i/>
          <w:iCs/>
          <w:lang w:val="zh-TW" w:eastAsia="zh-TW" w:bidi="zh-TW"/>
        </w:rPr>
        <w:t>書啓合璧</w:t>
      </w:r>
      <w:r>
        <w:tab/>
      </w:r>
      <w:r>
        <w:tab/>
      </w:r>
      <w:r>
        <w:tab/>
        <w:t>256</w:t>
      </w:r>
    </w:p>
    <w:p w:rsidR="008D5070" w:rsidRDefault="005E684C">
      <w:pPr>
        <w:tabs>
          <w:tab w:val="left" w:pos="1493"/>
          <w:tab w:val="left" w:pos="3556"/>
          <w:tab w:val="left" w:leader="dot" w:pos="7624"/>
          <w:tab w:val="left" w:leader="dot" w:pos="7856"/>
          <w:tab w:val="left" w:leader="dot" w:pos="8750"/>
        </w:tabs>
      </w:pPr>
      <w:r>
        <w:t>Cao Zhan</w:t>
      </w:r>
      <w:r>
        <w:tab/>
      </w:r>
      <w:r>
        <w:rPr>
          <w:b/>
          <w:bCs/>
          <w:i/>
          <w:iCs/>
        </w:rPr>
        <w:t>Hongloumeng</w:t>
      </w:r>
      <w:r>
        <w:tab/>
      </w:r>
      <w:r>
        <w:tab/>
      </w:r>
      <w:r>
        <w:tab/>
      </w:r>
      <w:r>
        <w:tab/>
        <w:t>278</w:t>
      </w:r>
      <w:r w:rsidR="0089747A">
        <w:t xml:space="preserve">, </w:t>
      </w:r>
      <w:r>
        <w:t>278</w:t>
      </w:r>
    </w:p>
    <w:p w:rsidR="008D5070" w:rsidRDefault="005E684C">
      <w:r>
        <w:rPr>
          <w:b/>
          <w:bCs/>
        </w:rPr>
        <w:t>Chang</w:t>
      </w:r>
    </w:p>
    <w:p w:rsidR="008D5070" w:rsidRDefault="005E684C">
      <w:pPr>
        <w:tabs>
          <w:tab w:val="left" w:leader="dot" w:pos="6036"/>
          <w:tab w:val="left" w:leader="dot" w:pos="6126"/>
          <w:tab w:val="left" w:leader="dot" w:pos="6390"/>
          <w:tab w:val="left" w:leader="dot" w:pos="6634"/>
          <w:tab w:val="left" w:leader="dot" w:pos="7007"/>
          <w:tab w:val="left" w:leader="dot" w:pos="7249"/>
          <w:tab w:val="left" w:leader="dot" w:pos="8140"/>
          <w:tab w:val="left" w:leader="dot" w:pos="8312"/>
          <w:tab w:val="left" w:leader="dot" w:pos="9177"/>
        </w:tabs>
      </w:pPr>
      <w:r>
        <w:t xml:space="preserve">Chang De </w:t>
      </w:r>
      <w:r>
        <w:rPr>
          <w:lang w:val="zh-CN" w:eastAsia="zh-CN" w:bidi="zh-CN"/>
        </w:rPr>
        <w:t>常德</w:t>
      </w:r>
      <w:r>
        <w:rPr>
          <w:b/>
          <w:bCs/>
          <w:i/>
          <w:iCs/>
          <w:lang w:val="zh-CN" w:eastAsia="zh-CN" w:bidi="zh-CN"/>
        </w:rPr>
        <w:t>.</w:t>
      </w:r>
      <w:r>
        <w:rPr>
          <w:b/>
          <w:bCs/>
          <w:i/>
          <w:iCs/>
        </w:rPr>
        <w:t xml:space="preserve">Panyuxianzkt </w:t>
      </w:r>
      <w:r>
        <w:rPr>
          <w:i/>
          <w:iCs/>
          <w:lang w:val="zh-TW" w:eastAsia="zh-TW" w:bidi="zh-TW"/>
        </w:rPr>
        <w:t>番禹縣</w:t>
      </w:r>
      <w:r>
        <w:rPr>
          <w:i/>
          <w:iCs/>
          <w:lang w:val="zh-CN" w:eastAsia="zh-CN" w:bidi="zh-CN"/>
        </w:rPr>
        <w:t>志</w:t>
      </w:r>
      <w:r>
        <w:rPr>
          <w:b/>
          <w:bCs/>
          <w:i/>
          <w:iCs/>
          <w:lang w:val="zh-CN" w:eastAsia="zh-CN" w:bidi="zh-CN"/>
        </w:rPr>
        <w:t>”</w:t>
      </w:r>
      <w:r>
        <w:tab/>
      </w:r>
      <w:r>
        <w:tab/>
      </w:r>
      <w:r>
        <w:tab/>
      </w:r>
      <w:r>
        <w:tab/>
      </w:r>
      <w:r>
        <w:tab/>
      </w:r>
      <w:r>
        <w:tab/>
      </w:r>
      <w:r>
        <w:tab/>
      </w:r>
      <w:r>
        <w:tab/>
      </w:r>
      <w:r>
        <w:tab/>
        <w:t>62</w:t>
      </w:r>
    </w:p>
    <w:p w:rsidR="008D5070" w:rsidRDefault="005E684C">
      <w:r>
        <w:rPr>
          <w:b/>
          <w:bCs/>
        </w:rPr>
        <w:t>Chao</w:t>
      </w:r>
    </w:p>
    <w:p w:rsidR="008D5070" w:rsidRDefault="005E684C">
      <w:pPr>
        <w:tabs>
          <w:tab w:val="left" w:pos="7007"/>
          <w:tab w:val="left" w:leader="dot" w:pos="7624"/>
          <w:tab w:val="left" w:leader="dot" w:pos="7755"/>
          <w:tab w:val="left" w:leader="dot" w:pos="9177"/>
        </w:tabs>
      </w:pPr>
      <w:r>
        <w:t xml:space="preserve">Chao Yuanfang </w:t>
      </w:r>
      <w:r>
        <w:rPr>
          <w:lang w:val="zh-TW" w:eastAsia="zh-TW" w:bidi="zh-TW"/>
        </w:rPr>
        <w:t>巢元方</w:t>
      </w:r>
      <w:r>
        <w:t>.</w:t>
      </w:r>
      <w:r>
        <w:rPr>
          <w:b/>
          <w:bCs/>
          <w:i/>
          <w:iCs/>
        </w:rPr>
        <w:t>Chaoshi zhubingyuanhou zonglun</w:t>
      </w:r>
      <w:r>
        <w:tab/>
      </w:r>
      <w:r>
        <w:tab/>
      </w:r>
      <w:r>
        <w:tab/>
      </w:r>
      <w:r>
        <w:tab/>
        <w:t>88</w:t>
      </w:r>
    </w:p>
    <w:p w:rsidR="008D5070" w:rsidRDefault="005E684C">
      <w:r>
        <w:rPr>
          <w:b/>
          <w:bCs/>
        </w:rPr>
        <w:t>Chen</w:t>
      </w:r>
    </w:p>
    <w:p w:rsidR="008D5070" w:rsidRDefault="005E684C">
      <w:r>
        <w:t>Chen Cheng</w:t>
      </w:r>
      <w:r>
        <w:rPr>
          <w:lang w:val="zh-TW" w:eastAsia="zh-TW" w:bidi="zh-TW"/>
        </w:rPr>
        <w:t>陳樫</w:t>
      </w:r>
      <w:r>
        <w:t>.Z</w:t>
      </w:r>
      <w:r>
        <w:rPr>
          <w:lang w:val="zh-TW" w:eastAsia="zh-TW" w:bidi="zh-TW"/>
        </w:rPr>
        <w:t>泛</w:t>
      </w:r>
      <w:r>
        <w:t>Az</w:t>
      </w:r>
      <w:r>
        <w:rPr>
          <w:lang w:val="zh-TW" w:eastAsia="zh-TW" w:bidi="zh-TW"/>
        </w:rPr>
        <w:t>•</w:t>
      </w:r>
      <w:r>
        <w:rPr>
          <w:lang w:val="zh-TW" w:eastAsia="zh-TW" w:bidi="zh-TW"/>
        </w:rPr>
        <w:t>伽妨</w:t>
      </w:r>
      <w:r>
        <w:t>aw gangmw</w:t>
      </w:r>
      <w:r>
        <w:rPr>
          <w:lang w:val="zh-TW" w:eastAsia="zh-TW" w:bidi="zh-TW"/>
        </w:rPr>
        <w:t>瓜</w:t>
      </w:r>
      <w:r>
        <w:t>Waw</w:t>
      </w:r>
      <w:r>
        <w:rPr>
          <w:lang w:val="zh-TW" w:eastAsia="zh-TW" w:bidi="zh-TW"/>
        </w:rPr>
        <w:t>資治通鑑綱目續編</w:t>
      </w:r>
      <w:r>
        <w:t>--see 7bwg/7</w:t>
      </w:r>
      <w:r>
        <w:rPr>
          <w:lang w:val="zh-CN" w:eastAsia="zh-CN" w:bidi="zh-CN"/>
        </w:rPr>
        <w:t>咖识</w:t>
      </w:r>
      <w:r>
        <w:rPr>
          <w:lang w:val="zh-TW" w:eastAsia="zh-TW" w:bidi="zh-TW"/>
        </w:rPr>
        <w:t>喂麵通鑑綱</w:t>
      </w:r>
    </w:p>
    <w:p w:rsidR="008D5070" w:rsidRDefault="005E684C">
      <w:pPr>
        <w:tabs>
          <w:tab w:val="right" w:leader="dot" w:pos="9473"/>
        </w:tabs>
      </w:pPr>
      <w:r>
        <w:t>S</w:t>
      </w:r>
      <w:r>
        <w:tab/>
        <w:t xml:space="preserve"> </w:t>
      </w:r>
      <w:r>
        <w:rPr>
          <w:lang w:val="zh-TW" w:eastAsia="zh-TW" w:bidi="zh-TW"/>
        </w:rPr>
        <w:t>36</w:t>
      </w:r>
    </w:p>
    <w:p w:rsidR="008D5070" w:rsidRDefault="005E684C">
      <w:pPr>
        <w:tabs>
          <w:tab w:val="left" w:leader="dot" w:pos="9177"/>
        </w:tabs>
      </w:pPr>
      <w:r>
        <w:t xml:space="preserve">ChenChongsu </w:t>
      </w:r>
      <w:r>
        <w:rPr>
          <w:lang w:val="zh-TW" w:eastAsia="zh-TW" w:bidi="zh-TW"/>
        </w:rPr>
        <w:t>陳沖素</w:t>
      </w:r>
      <w:r>
        <w:t>.CTtfyizA</w:t>
      </w:r>
      <w:r>
        <w:rPr>
          <w:lang w:val="zh-TW" w:eastAsia="zh-TW" w:bidi="zh-TW"/>
        </w:rPr>
        <w:t>伽規中指南</w:t>
      </w:r>
      <w:r>
        <w:rPr>
          <w:lang w:val="zh-TW" w:eastAsia="zh-TW" w:bidi="zh-TW"/>
        </w:rPr>
        <w:t xml:space="preserve"> </w:t>
      </w:r>
      <w:r>
        <w:rPr>
          <w:lang w:val="zh-TW" w:eastAsia="zh-TW" w:bidi="zh-TW"/>
        </w:rPr>
        <w:t>一</w:t>
      </w:r>
      <w:r>
        <w:rPr>
          <w:lang w:val="zh-TW" w:eastAsia="zh-TW" w:bidi="zh-TW"/>
        </w:rPr>
        <w:t xml:space="preserve"> </w:t>
      </w:r>
      <w:r>
        <w:t xml:space="preserve">see fTMzAewjwawsflnzAw </w:t>
      </w:r>
      <w:r>
        <w:rPr>
          <w:lang w:val="zh-TW" w:eastAsia="zh-TW" w:bidi="zh-TW"/>
        </w:rPr>
        <w:t>悟眞篇三註</w:t>
      </w:r>
      <w:r>
        <w:tab/>
      </w:r>
      <w:r>
        <w:rPr>
          <w:lang w:val="zh-TW" w:eastAsia="zh-TW" w:bidi="zh-TW"/>
        </w:rPr>
        <w:t>235</w:t>
      </w:r>
    </w:p>
    <w:p w:rsidR="008D5070" w:rsidRDefault="005E684C">
      <w:pPr>
        <w:tabs>
          <w:tab w:val="right" w:leader="dot" w:pos="9473"/>
        </w:tabs>
      </w:pPr>
      <w:r>
        <w:t>ChenDeyu</w:t>
      </w:r>
      <w:r>
        <w:rPr>
          <w:lang w:val="zh-TW" w:eastAsia="zh-TW" w:bidi="zh-TW"/>
        </w:rPr>
        <w:t>陳户把容以咖辟從界</w:t>
      </w:r>
      <w:r>
        <w:rPr>
          <w:lang w:val="zh-TW" w:eastAsia="zh-TW" w:bidi="zh-TW"/>
        </w:rPr>
        <w:t>^^/</w:t>
      </w:r>
      <w:r>
        <w:rPr>
          <w:lang w:val="zh-TW" w:eastAsia="zh-TW" w:bidi="zh-TW"/>
        </w:rPr>
        <w:t>如夺加容沿</w:t>
      </w:r>
      <w:r>
        <w:rPr>
          <w:lang w:val="zh-TW" w:eastAsia="zh-TW" w:bidi="zh-TW"/>
        </w:rPr>
        <w:t>”</w:t>
      </w:r>
      <w:r>
        <w:rPr>
          <w:lang w:val="zh-TW" w:eastAsia="zh-TW" w:bidi="zh-TW"/>
        </w:rPr>
        <w:t>力憑山閣增輯留青</w:t>
      </w:r>
      <w:r>
        <w:rPr>
          <w:lang w:val="zh-TW" w:eastAsia="zh-TW" w:bidi="zh-TW"/>
        </w:rPr>
        <w:t>#^</w:t>
      </w:r>
      <w:r>
        <w:tab/>
      </w:r>
      <w:r>
        <w:rPr>
          <w:lang w:val="zh-TW" w:eastAsia="zh-TW" w:bidi="zh-TW"/>
        </w:rPr>
        <w:t>246</w:t>
      </w:r>
    </w:p>
    <w:p w:rsidR="008D5070" w:rsidRDefault="005E684C">
      <w:pPr>
        <w:tabs>
          <w:tab w:val="left" w:pos="6036"/>
        </w:tabs>
      </w:pPr>
      <w:r>
        <w:t>Chen Guan</w:t>
      </w:r>
      <w:r>
        <w:rPr>
          <w:lang w:val="zh-TW" w:eastAsia="zh-TW" w:bidi="zh-TW"/>
        </w:rPr>
        <w:t>陳璀</w:t>
      </w:r>
      <w:r>
        <w:rPr>
          <w:lang w:val="zh-TW" w:eastAsia="zh-TW" w:bidi="zh-TW"/>
        </w:rPr>
        <w:t>.•</w:t>
      </w:r>
      <w:r>
        <w:rPr>
          <w:lang w:val="zh-TW" w:eastAsia="zh-TW" w:bidi="zh-TW"/>
        </w:rPr>
        <w:t>坐禪法要記</w:t>
      </w:r>
      <w:r>
        <w:t>--see A7</w:t>
      </w:r>
      <w:r>
        <w:rPr>
          <w:lang w:val="zh-TW" w:eastAsia="zh-TW" w:bidi="zh-TW"/>
        </w:rPr>
        <w:t>肪</w:t>
      </w:r>
      <w:r>
        <w:t>•</w:t>
      </w:r>
      <w:r>
        <w:tab/>
        <w:t>zwocAaw</w:t>
      </w:r>
      <w:r>
        <w:rPr>
          <w:lang w:val="zh-TW" w:eastAsia="zh-TW" w:bidi="zh-TW"/>
        </w:rPr>
        <w:t>允</w:t>
      </w:r>
      <w:r>
        <w:t>yao</w:t>
      </w:r>
      <w:r>
        <w:rPr>
          <w:lang w:val="zh-TW" w:eastAsia="zh-TW" w:bidi="zh-TW"/>
        </w:rPr>
        <w:t>修習止觀坐襌法</w:t>
      </w:r>
    </w:p>
    <w:p w:rsidR="008D5070" w:rsidRDefault="005E684C">
      <w:pPr>
        <w:tabs>
          <w:tab w:val="left" w:leader="dot" w:pos="8140"/>
          <w:tab w:val="left" w:leader="dot" w:pos="8502"/>
          <w:tab w:val="left" w:leader="dot" w:pos="8750"/>
          <w:tab w:val="left" w:leader="dot" w:pos="8968"/>
        </w:tabs>
      </w:pPr>
      <w:r>
        <w:rPr>
          <w:lang w:val="zh-TW" w:eastAsia="zh-TW" w:bidi="zh-TW"/>
        </w:rPr>
        <w:t>^</w:t>
      </w:r>
      <w:r>
        <w:tab/>
      </w:r>
      <w:r>
        <w:tab/>
      </w:r>
      <w:r>
        <w:tab/>
      </w:r>
      <w:r>
        <w:tab/>
        <w:t>••_••••</w:t>
      </w:r>
      <w:r>
        <w:rPr>
          <w:lang w:val="zh-TW" w:eastAsia="zh-TW" w:bidi="zh-TW"/>
        </w:rPr>
        <w:t>194</w:t>
      </w:r>
    </w:p>
    <w:p w:rsidR="008D5070" w:rsidRDefault="005E684C">
      <w:pPr>
        <w:tabs>
          <w:tab w:val="left" w:pos="7852"/>
          <w:tab w:val="left" w:leader="dot" w:pos="9177"/>
        </w:tabs>
      </w:pPr>
      <w:r>
        <w:t xml:space="preserve">Chen Guanwu </w:t>
      </w:r>
      <w:r>
        <w:rPr>
          <w:lang w:val="zh-TW" w:eastAsia="zh-TW" w:bidi="zh-TW"/>
        </w:rPr>
        <w:t>陳觀吾</w:t>
      </w:r>
      <w:r>
        <w:t xml:space="preserve">• </w:t>
      </w:r>
      <w:r>
        <w:rPr>
          <w:b/>
          <w:bCs/>
          <w:i/>
          <w:iCs/>
        </w:rPr>
        <w:t xml:space="preserve">Daodejing zhuanyu MWMWM — </w:t>
      </w:r>
      <w:r>
        <w:rPr>
          <w:b/>
          <w:bCs/>
          <w:i/>
          <w:iCs/>
          <w:smallCaps/>
        </w:rPr>
        <w:t>sqq</w:t>
      </w:r>
      <w:r>
        <w:rPr>
          <w:b/>
          <w:bCs/>
          <w:i/>
          <w:iCs/>
        </w:rPr>
        <w:t xml:space="preserve"> Daodejing shiyi</w:t>
      </w:r>
      <w:r>
        <w:tab/>
      </w:r>
      <w:r>
        <w:tab/>
        <w:t>79</w:t>
      </w:r>
    </w:p>
    <w:p w:rsidR="008D5070" w:rsidRDefault="005E684C">
      <w:pPr>
        <w:tabs>
          <w:tab w:val="left" w:leader="dot" w:pos="9177"/>
        </w:tabs>
      </w:pPr>
      <w:r>
        <w:t xml:space="preserve">Chen Hanliu </w:t>
      </w:r>
      <w:r>
        <w:rPr>
          <w:lang w:val="zh-TW" w:eastAsia="zh-TW" w:bidi="zh-TW"/>
        </w:rPr>
        <w:t>陳翰六</w:t>
      </w:r>
      <w:r>
        <w:t xml:space="preserve">.ZAwsW 6e(/2z </w:t>
      </w:r>
      <w:r>
        <w:rPr>
          <w:lang w:val="zh-TW" w:eastAsia="zh-TW" w:bidi="zh-TW"/>
        </w:rPr>
        <w:t>註釋時文備法</w:t>
      </w:r>
      <w:r>
        <w:tab/>
        <w:t>28</w:t>
      </w:r>
    </w:p>
    <w:p w:rsidR="008D5070" w:rsidRDefault="005E684C">
      <w:r>
        <w:t xml:space="preserve">Chen Haozi </w:t>
      </w:r>
      <w:r>
        <w:rPr>
          <w:lang w:val="zh-TW" w:eastAsia="zh-TW" w:bidi="zh-TW"/>
        </w:rPr>
        <w:t>陳误子</w:t>
      </w:r>
      <w:r>
        <w:t>.</w:t>
      </w:r>
    </w:p>
    <w:p w:rsidR="008D5070" w:rsidRDefault="005E684C">
      <w:pPr>
        <w:tabs>
          <w:tab w:val="right" w:leader="dot" w:pos="9473"/>
        </w:tabs>
      </w:pPr>
      <w:r>
        <w:rPr>
          <w:b/>
          <w:bCs/>
          <w:i/>
          <w:iCs/>
        </w:rPr>
        <w:t xml:space="preserve">Mchuan huajing </w:t>
      </w:r>
      <w:r>
        <w:rPr>
          <w:i/>
          <w:iCs/>
          <w:lang w:val="zh-TW" w:eastAsia="zh-TW" w:bidi="zh-TW"/>
        </w:rPr>
        <w:t>秘傳花镜</w:t>
      </w:r>
      <w:r>
        <w:tab/>
        <w:t xml:space="preserve">    S3</w:t>
      </w:r>
    </w:p>
    <w:p w:rsidR="008D5070" w:rsidRDefault="005E684C">
      <w:pPr>
        <w:tabs>
          <w:tab w:val="left" w:leader="dot" w:pos="7007"/>
          <w:tab w:val="left" w:leader="dot" w:pos="7624"/>
          <w:tab w:val="left" w:leader="dot" w:pos="8750"/>
          <w:tab w:val="left" w:leader="dot" w:pos="9177"/>
        </w:tabs>
      </w:pPr>
      <w:r>
        <w:rPr>
          <w:b/>
          <w:bCs/>
          <w:i/>
          <w:iCs/>
        </w:rPr>
        <w:t xml:space="preserve">Zihui </w:t>
      </w:r>
      <w:r>
        <w:rPr>
          <w:i/>
          <w:iCs/>
          <w:lang w:val="zh-TW" w:eastAsia="zh-TW" w:bidi="zh-TW"/>
        </w:rPr>
        <w:t>字集</w:t>
      </w:r>
      <w:r>
        <w:tab/>
      </w:r>
      <w:r>
        <w:tab/>
        <w:t>••••••-</w:t>
      </w:r>
      <w:r>
        <w:tab/>
      </w:r>
      <w:r>
        <w:tab/>
      </w:r>
    </w:p>
    <w:p w:rsidR="008D5070" w:rsidRDefault="005E684C">
      <w:r>
        <w:t xml:space="preserve">Chen Hongmou </w:t>
      </w:r>
      <w:r>
        <w:rPr>
          <w:lang w:val="zh-TW" w:eastAsia="zh-TW" w:bidi="zh-TW"/>
        </w:rPr>
        <w:t>陳宏謀</w:t>
      </w:r>
      <w:r>
        <w:t>•</w:t>
      </w:r>
    </w:p>
    <w:p w:rsidR="008D5070" w:rsidRDefault="005E684C">
      <w:pPr>
        <w:tabs>
          <w:tab w:val="left" w:pos="4034"/>
          <w:tab w:val="left" w:leader="dot" w:pos="7007"/>
          <w:tab w:val="left" w:leader="dot" w:pos="7321"/>
          <w:tab w:val="left" w:leader="dot" w:pos="9177"/>
        </w:tabs>
      </w:pPr>
      <w:r>
        <w:t xml:space="preserve">CAen </w:t>
      </w:r>
      <w:r>
        <w:rPr>
          <w:lang w:val="zh-TW" w:eastAsia="zh-TW" w:bidi="zh-TW"/>
        </w:rPr>
        <w:t>价</w:t>
      </w:r>
      <w:r>
        <w:rPr>
          <w:lang w:val="zh-TW" w:eastAsia="zh-TW" w:bidi="zh-TW"/>
        </w:rPr>
        <w:t>”</w:t>
      </w:r>
      <w:r>
        <w:rPr>
          <w:lang w:val="zh-TW" w:eastAsia="zh-TW" w:bidi="zh-TW"/>
        </w:rPr>
        <w:t>奶仙</w:t>
      </w:r>
      <w:r>
        <w:rPr>
          <w:lang w:val="zh-TW" w:eastAsia="zh-TW" w:bidi="zh-TW"/>
        </w:rPr>
        <w:t xml:space="preserve"> </w:t>
      </w:r>
      <w:r>
        <w:t>/wW/agjisW</w:t>
      </w:r>
      <w:r>
        <w:tab/>
      </w:r>
      <w:r>
        <w:rPr>
          <w:lang w:val="zh-TW" w:eastAsia="zh-TW" w:bidi="zh-TW"/>
        </w:rPr>
        <w:t>新刻陳宏評記史通鑑</w:t>
      </w:r>
      <w:r>
        <w:tab/>
      </w:r>
      <w:r>
        <w:tab/>
      </w:r>
      <w:r>
        <w:tab/>
        <w:t>*</w:t>
      </w:r>
      <w:r>
        <w:rPr>
          <w:vertAlign w:val="superscript"/>
        </w:rPr>
        <w:t>233</w:t>
      </w:r>
    </w:p>
    <w:p w:rsidR="008D5070" w:rsidRDefault="005E684C">
      <w:pPr>
        <w:tabs>
          <w:tab w:val="left" w:pos="2233"/>
          <w:tab w:val="left" w:leader="dot" w:pos="4399"/>
          <w:tab w:val="left" w:leader="dot" w:pos="5415"/>
          <w:tab w:val="left" w:leader="dot" w:pos="5512"/>
          <w:tab w:val="left" w:leader="dot" w:pos="7852"/>
          <w:tab w:val="left" w:leader="dot" w:pos="8212"/>
          <w:tab w:val="left" w:leader="dot" w:pos="8750"/>
        </w:tabs>
      </w:pPr>
      <w:r>
        <w:rPr>
          <w:b/>
          <w:bCs/>
          <w:i/>
          <w:iCs/>
        </w:rPr>
        <w:t>Xunsuyigui</w:t>
      </w:r>
      <w:r>
        <w:tab/>
      </w:r>
      <w:r>
        <w:tab/>
      </w:r>
      <w:r>
        <w:tab/>
      </w:r>
      <w:r>
        <w:tab/>
      </w:r>
      <w:r>
        <w:tab/>
      </w:r>
      <w:r>
        <w:tab/>
      </w:r>
      <w:r>
        <w:tab/>
        <w:t>•••"•••••••••</w:t>
      </w:r>
      <w:r>
        <w:rPr>
          <w:vertAlign w:val="superscript"/>
        </w:rPr>
        <w:t>76</w:t>
      </w:r>
    </w:p>
    <w:p w:rsidR="008D5070" w:rsidRDefault="005E684C">
      <w:pPr>
        <w:tabs>
          <w:tab w:val="left" w:pos="2233"/>
          <w:tab w:val="left" w:pos="4399"/>
          <w:tab w:val="left" w:leader="dot" w:pos="5415"/>
          <w:tab w:val="left" w:leader="dot" w:pos="5566"/>
          <w:tab w:val="left" w:leader="dot" w:pos="6390"/>
          <w:tab w:val="left" w:leader="dot" w:pos="6579"/>
          <w:tab w:val="left" w:leader="dot" w:pos="7007"/>
          <w:tab w:val="left" w:leader="dot" w:pos="7191"/>
          <w:tab w:val="left" w:leader="dot" w:pos="9177"/>
        </w:tabs>
      </w:pPr>
      <w:r>
        <w:t>ChenJiangong</w:t>
      </w:r>
      <w:r>
        <w:tab/>
      </w:r>
      <w:r>
        <w:rPr>
          <w:b/>
          <w:bCs/>
          <w:i/>
          <w:iCs/>
        </w:rPr>
        <w:t>Zhenjing baojian</w:t>
      </w:r>
      <w:r>
        <w:tab/>
      </w:r>
      <w:r>
        <w:tab/>
      </w:r>
      <w:r>
        <w:tab/>
      </w:r>
      <w:r>
        <w:tab/>
      </w:r>
      <w:r>
        <w:tab/>
      </w:r>
      <w:r>
        <w:tab/>
      </w:r>
      <w:r>
        <w:tab/>
      </w:r>
      <w:r>
        <w:tab/>
      </w:r>
      <w:r>
        <w:rPr>
          <w:vertAlign w:val="superscript"/>
        </w:rPr>
        <w:t>219</w:t>
      </w:r>
    </w:p>
    <w:p w:rsidR="008D5070" w:rsidRDefault="005E684C">
      <w:pPr>
        <w:tabs>
          <w:tab w:val="left" w:leader="dot" w:pos="6036"/>
          <w:tab w:val="left" w:leader="dot" w:pos="6279"/>
          <w:tab w:val="left" w:leader="dot" w:pos="6332"/>
          <w:tab w:val="left" w:leader="dot" w:pos="6582"/>
          <w:tab w:val="left" w:leader="dot" w:pos="7624"/>
          <w:tab w:val="left" w:leader="dot" w:pos="8140"/>
          <w:tab w:val="left" w:leader="dot" w:pos="8317"/>
        </w:tabs>
      </w:pPr>
      <w:r>
        <w:rPr>
          <w:lang w:val="zh-TW" w:eastAsia="zh-TW" w:bidi="zh-TW"/>
        </w:rPr>
        <w:t>〇</w:t>
      </w:r>
      <w:r>
        <w:rPr>
          <w:lang w:val="zh-TW" w:eastAsia="zh-TW" w:bidi="zh-TW"/>
        </w:rPr>
        <w:t>1611</w:t>
      </w:r>
      <w:r>
        <w:rPr>
          <w:lang w:val="zh-TW" w:eastAsia="zh-TW" w:bidi="zh-TW"/>
        </w:rPr>
        <w:t>】</w:t>
      </w:r>
      <w:r>
        <w:rPr>
          <w:lang w:val="zh-TW" w:eastAsia="zh-TW" w:bidi="zh-TW"/>
        </w:rPr>
        <w:t>111</w:t>
      </w:r>
      <w:r>
        <w:rPr>
          <w:lang w:val="zh-TW" w:eastAsia="zh-TW" w:bidi="zh-TW"/>
        </w:rPr>
        <w:t>陳錦</w:t>
      </w:r>
      <w:r>
        <w:rPr>
          <w:lang w:val="zh-TW" w:eastAsia="zh-TW" w:bidi="zh-TW"/>
        </w:rPr>
        <w:t>.</w:t>
      </w:r>
      <w:r>
        <w:rPr>
          <w:lang w:val="zh-TW" w:eastAsia="zh-TW" w:bidi="zh-TW"/>
        </w:rPr>
        <w:t>幼</w:t>
      </w:r>
      <w:r>
        <w:rPr>
          <w:lang w:val="zh-TW" w:eastAsia="zh-TW" w:bidi="zh-TW"/>
        </w:rPr>
        <w:t>1^72^&gt;^4</w:t>
      </w:r>
      <w:r>
        <w:rPr>
          <w:lang w:val="zh-TW" w:eastAsia="zh-TW" w:bidi="zh-TW"/>
        </w:rPr>
        <w:t>瓜</w:t>
      </w:r>
      <w:r>
        <w:rPr>
          <w:lang w:val="zh-TW" w:eastAsia="zh-TW" w:bidi="zh-TW"/>
        </w:rPr>
        <w:t>&gt;&gt;</w:t>
      </w:r>
      <w:r>
        <w:rPr>
          <w:lang w:val="zh-TW" w:eastAsia="zh-TW" w:bidi="zh-TW"/>
        </w:rPr>
        <w:t>2</w:t>
      </w:r>
      <w:r>
        <w:rPr>
          <w:lang w:val="zh-TW" w:eastAsia="zh-TW" w:bidi="zh-TW"/>
        </w:rPr>
        <w:t>〇</w:t>
      </w:r>
      <w:r>
        <w:rPr>
          <w:lang w:val="zh-TW" w:eastAsia="zh-TW" w:bidi="zh-TW"/>
        </w:rPr>
        <w:t>^/1/</w:t>
      </w:r>
      <w:r>
        <w:rPr>
          <w:lang w:val="zh-TW" w:eastAsia="zh-TW" w:bidi="zh-TW"/>
        </w:rPr>
        <w:t>雙魚摘錦</w:t>
      </w:r>
      <w:r>
        <w:rPr>
          <w:lang w:val="zh-TW" w:eastAsia="zh-TW" w:bidi="zh-TW"/>
        </w:rPr>
        <w:t>/^</w:t>
      </w:r>
      <w:r>
        <w:tab/>
      </w:r>
      <w:r>
        <w:rPr>
          <w:i/>
          <w:iCs/>
        </w:rPr>
        <w:tab/>
      </w:r>
      <w:r>
        <w:rPr>
          <w:lang w:val="zh-TW" w:eastAsia="zh-TW" w:bidi="zh-TW"/>
        </w:rPr>
        <w:tab/>
      </w:r>
      <w:r>
        <w:tab/>
      </w:r>
      <w:r>
        <w:tab/>
      </w:r>
      <w:r>
        <w:tab/>
      </w:r>
      <w:r>
        <w:tab/>
      </w:r>
      <w:r>
        <w:rPr>
          <w:lang w:val="zh-TW" w:eastAsia="zh-TW" w:bidi="zh-TW"/>
        </w:rPr>
        <w:t>……</w:t>
      </w:r>
      <w:r>
        <w:t>••••••</w:t>
      </w:r>
      <w:r>
        <w:rPr>
          <w:lang w:val="zh-CN" w:eastAsia="zh-CN" w:bidi="zh-CN"/>
        </w:rPr>
        <w:t>……*</w:t>
      </w:r>
      <w:r>
        <w:rPr>
          <w:vertAlign w:val="superscript"/>
          <w:lang w:val="zh-CN" w:eastAsia="zh-CN" w:bidi="zh-CN"/>
        </w:rPr>
        <w:t>255</w:t>
      </w:r>
    </w:p>
    <w:p w:rsidR="008D5070" w:rsidRDefault="005E684C">
      <w:pPr>
        <w:tabs>
          <w:tab w:val="left" w:pos="4829"/>
          <w:tab w:val="left" w:leader="dot" w:pos="9177"/>
        </w:tabs>
      </w:pPr>
      <w:r>
        <w:t>Chen Jiru</w:t>
      </w:r>
      <w:r>
        <w:rPr>
          <w:lang w:val="zh-TW" w:eastAsia="zh-TW" w:bidi="zh-TW"/>
        </w:rPr>
        <w:t>陳繼儒</w:t>
      </w:r>
      <w:r>
        <w:t>.CAOTgAng zewgfcw ZAwgong</w:t>
      </w:r>
      <w:r>
        <w:tab/>
        <w:t>g</w:t>
      </w:r>
      <w:r>
        <w:rPr>
          <w:lang w:val="zh-TW" w:eastAsia="zh-TW" w:bidi="zh-TW"/>
        </w:rPr>
        <w:t>請</w:t>
      </w:r>
      <w:r>
        <w:t>wAw</w:t>
      </w:r>
      <w:r>
        <w:rPr>
          <w:lang w:val="zh-TW" w:eastAsia="zh-TW" w:bidi="zh-TW"/>
        </w:rPr>
        <w:t>重訂增補陶朱公致富奇書</w:t>
      </w:r>
      <w:r>
        <w:tab/>
      </w:r>
    </w:p>
    <w:p w:rsidR="008D5070" w:rsidRDefault="005E684C">
      <w:pPr>
        <w:tabs>
          <w:tab w:val="right" w:pos="9473"/>
        </w:tabs>
      </w:pPr>
      <w:r>
        <w:t xml:space="preserve">ChenLanzhi </w:t>
      </w:r>
      <w:r>
        <w:rPr>
          <w:lang w:val="zh-TW" w:eastAsia="zh-TW" w:bidi="zh-TW"/>
        </w:rPr>
        <w:t>陳蘭芝</w:t>
      </w:r>
      <w:r>
        <w:t>•</w:t>
      </w:r>
      <w:r>
        <w:tab/>
      </w:r>
      <w:r>
        <w:rPr>
          <w:lang w:val="zh-TW" w:eastAsia="zh-TW" w:bidi="zh-TW"/>
        </w:rPr>
        <w:t xml:space="preserve">   </w:t>
      </w:r>
      <w:r>
        <w:t xml:space="preserve"> </w:t>
      </w:r>
      <w:r>
        <w:rPr>
          <w:lang w:val="zh-TW" w:eastAsia="zh-TW" w:bidi="zh-TW"/>
        </w:rPr>
        <w:t>.…</w:t>
      </w:r>
      <w:r>
        <w:rPr>
          <w:vertAlign w:val="superscript"/>
          <w:lang w:val="zh-TW" w:eastAsia="zh-TW" w:bidi="zh-TW"/>
        </w:rPr>
        <w:t>66</w:t>
      </w:r>
    </w:p>
    <w:p w:rsidR="008D5070" w:rsidRDefault="005E684C">
      <w:pPr>
        <w:tabs>
          <w:tab w:val="left" w:pos="3556"/>
          <w:tab w:val="left" w:leader="dot" w:pos="9177"/>
        </w:tabs>
      </w:pPr>
      <w:r>
        <w:t xml:space="preserve">ChenLunjiong </w:t>
      </w:r>
      <w:r>
        <w:rPr>
          <w:lang w:val="zh-TW" w:eastAsia="zh-TW" w:bidi="zh-TW"/>
        </w:rPr>
        <w:t>陳倫烟</w:t>
      </w:r>
      <w:r>
        <w:t>•</w:t>
      </w:r>
      <w:r>
        <w:tab/>
      </w:r>
      <w:r>
        <w:rPr>
          <w:lang w:val="zh-TW" w:eastAsia="zh-TW" w:bidi="zh-TW"/>
        </w:rPr>
        <w:t>海國</w:t>
      </w:r>
      <w:r>
        <w:rPr>
          <w:lang w:val="zh-TW" w:eastAsia="zh-TW" w:bidi="zh-TW"/>
        </w:rPr>
        <w:t xml:space="preserve"> </w:t>
      </w:r>
      <w:r>
        <w:tab/>
      </w:r>
      <w:r>
        <w:rPr>
          <w:vertAlign w:val="superscript"/>
          <w:lang w:val="zh-TW" w:eastAsia="zh-TW" w:bidi="zh-TW"/>
        </w:rPr>
        <w:t>68</w:t>
      </w:r>
    </w:p>
    <w:p w:rsidR="008D5070" w:rsidRDefault="005E684C">
      <w:pPr>
        <w:tabs>
          <w:tab w:val="left" w:pos="3556"/>
          <w:tab w:val="left" w:leader="dot" w:pos="8140"/>
          <w:tab w:val="left" w:leader="dot" w:pos="9177"/>
        </w:tabs>
      </w:pPr>
      <w:r>
        <w:t>Chen Mei</w:t>
      </w:r>
      <w:r>
        <w:rPr>
          <w:lang w:val="zh-TW" w:eastAsia="zh-TW" w:bidi="zh-TW"/>
        </w:rPr>
        <w:t>陳枚</w:t>
      </w:r>
      <w:r>
        <w:t>• /^ng5/w«ge zewg/z.</w:t>
      </w:r>
      <w:r>
        <w:tab/>
        <w:t>hn</w:t>
      </w:r>
      <w:r>
        <w:rPr>
          <w:lang w:val="zh-CN" w:eastAsia="zh-CN" w:bidi="zh-CN"/>
        </w:rPr>
        <w:t>力</w:t>
      </w:r>
      <w:r>
        <w:rPr>
          <w:lang w:val="zh-TW" w:eastAsia="zh-TW" w:bidi="zh-TW"/>
        </w:rPr>
        <w:t>•</w:t>
      </w:r>
      <w:r>
        <w:rPr>
          <w:lang w:val="zh-TW" w:eastAsia="zh-TW" w:bidi="zh-TW"/>
        </w:rPr>
        <w:t>憑山閣增輯留青新集</w:t>
      </w:r>
      <w:r>
        <w:tab/>
      </w:r>
      <w:r>
        <w:tab/>
      </w:r>
      <w:r>
        <w:rPr>
          <w:vertAlign w:val="superscript"/>
          <w:lang w:val="zh-TW" w:eastAsia="zh-TW" w:bidi="zh-TW"/>
        </w:rPr>
        <w:t>246</w:t>
      </w:r>
    </w:p>
    <w:p w:rsidR="008D5070" w:rsidRDefault="005E684C">
      <w:r>
        <w:t xml:space="preserve">Chen Pengnian </w:t>
      </w:r>
      <w:r>
        <w:rPr>
          <w:lang w:val="zh-TW" w:eastAsia="zh-TW" w:bidi="zh-TW"/>
        </w:rPr>
        <w:t>陳彭年</w:t>
      </w:r>
      <w:r>
        <w:t>•</w:t>
      </w:r>
    </w:p>
    <w:p w:rsidR="008D5070" w:rsidRDefault="005E684C">
      <w:pPr>
        <w:tabs>
          <w:tab w:val="right" w:leader="dot" w:pos="9473"/>
        </w:tabs>
      </w:pPr>
      <w:r>
        <w:rPr>
          <w:b/>
          <w:bCs/>
          <w:i/>
          <w:iCs/>
        </w:rPr>
        <w:t xml:space="preserve">Daguangyihuiyupian </w:t>
      </w:r>
      <w:r>
        <w:rPr>
          <w:i/>
          <w:iCs/>
          <w:lang w:val="zh-TW" w:eastAsia="zh-TW" w:bidi="zh-TW"/>
        </w:rPr>
        <w:t>大廣益會玉篇</w:t>
      </w:r>
      <w:r>
        <w:tab/>
        <w:t xml:space="preserve"> </w:t>
      </w:r>
      <w:r>
        <w:rPr>
          <w:vertAlign w:val="superscript"/>
          <w:lang w:val="zh-TW" w:eastAsia="zh-TW" w:bidi="zh-TW"/>
        </w:rPr>
        <w:t>14</w:t>
      </w:r>
    </w:p>
    <w:p w:rsidR="008D5070" w:rsidRDefault="005E684C">
      <w:pPr>
        <w:tabs>
          <w:tab w:val="right" w:pos="9473"/>
        </w:tabs>
      </w:pPr>
      <w:r>
        <w:rPr>
          <w:b/>
          <w:bCs/>
          <w:i/>
          <w:iCs/>
          <w:u w:val="single"/>
        </w:rPr>
        <w:t>•</w:t>
      </w:r>
      <w:r>
        <w:tab/>
      </w:r>
      <w:r>
        <w:rPr>
          <w:lang w:val="zh-TW" w:eastAsia="zh-TW" w:bidi="zh-TW"/>
        </w:rPr>
        <w:t xml:space="preserve">1 </w:t>
      </w:r>
      <w:r>
        <w:rPr>
          <w:b/>
          <w:bCs/>
          <w:i/>
          <w:iCs/>
        </w:rPr>
        <w:t>n</w:t>
      </w:r>
    </w:p>
    <w:p w:rsidR="008D5070" w:rsidRDefault="005E684C">
      <w:pPr>
        <w:tabs>
          <w:tab w:val="left" w:pos="4034"/>
          <w:tab w:val="left" w:leader="dot" w:pos="8140"/>
          <w:tab w:val="left" w:leader="dot" w:pos="8308"/>
          <w:tab w:val="left" w:leader="dot" w:pos="9177"/>
        </w:tabs>
      </w:pPr>
      <w:r>
        <w:rPr>
          <w:b/>
          <w:bCs/>
          <w:i/>
          <w:iCs/>
        </w:rPr>
        <w:t xml:space="preserve">Dasong </w:t>
      </w:r>
      <w:r>
        <w:rPr>
          <w:b/>
          <w:bCs/>
          <w:i/>
          <w:iCs/>
        </w:rPr>
        <w:t>chongxiu guangyun</w:t>
      </w:r>
      <w:r>
        <w:tab/>
      </w:r>
      <w:r>
        <w:tab/>
      </w:r>
      <w:r>
        <w:rPr>
          <w:lang w:val="zh-CN" w:eastAsia="zh-CN" w:bidi="zh-CN"/>
        </w:rPr>
        <w:tab/>
      </w:r>
      <w:r>
        <w:tab/>
      </w:r>
    </w:p>
    <w:p w:rsidR="008D5070" w:rsidRDefault="005E684C">
      <w:pPr>
        <w:tabs>
          <w:tab w:val="left" w:leader="dot" w:pos="5415"/>
          <w:tab w:val="left" w:leader="dot" w:pos="6036"/>
          <w:tab w:val="left" w:leader="dot" w:pos="7007"/>
          <w:tab w:val="left" w:leader="dot" w:pos="9177"/>
        </w:tabs>
      </w:pPr>
      <w:r>
        <w:t xml:space="preserve">ChenQisheng </w:t>
      </w:r>
      <w:r>
        <w:rPr>
          <w:lang w:val="zh-TW" w:eastAsia="zh-TW" w:bidi="zh-TW"/>
        </w:rPr>
        <w:t>陳奇兔</w:t>
      </w:r>
      <w:r>
        <w:rPr>
          <w:lang w:val="zh-CN" w:eastAsia="zh-CN" w:bidi="zh-CN"/>
        </w:rPr>
        <w:t>仏咖吵如</w:t>
      </w:r>
      <w:r>
        <w:rPr>
          <w:lang w:val="zh-TW" w:eastAsia="zh-TW" w:bidi="zh-TW"/>
        </w:rPr>
        <w:t>痘要</w:t>
      </w:r>
      <w:r>
        <w:tab/>
      </w:r>
      <w:r>
        <w:tab/>
      </w:r>
      <w:r>
        <w:tab/>
        <w:t>••••••••</w:t>
      </w:r>
      <w:r>
        <w:tab/>
      </w:r>
      <w:r>
        <w:rPr>
          <w:vertAlign w:val="superscript"/>
          <w:lang w:val="zh-TW" w:eastAsia="zh-TW" w:bidi="zh-TW"/>
        </w:rPr>
        <w:t>120</w:t>
      </w:r>
    </w:p>
    <w:p w:rsidR="008D5070" w:rsidRDefault="005E684C">
      <w:r>
        <w:t xml:space="preserve">Chen Renxi </w:t>
      </w:r>
      <w:r>
        <w:rPr>
          <w:lang w:val="zh-TW" w:eastAsia="zh-TW" w:bidi="zh-TW"/>
        </w:rPr>
        <w:t>陳仁錫</w:t>
      </w:r>
      <w:r>
        <w:t>•</w:t>
      </w:r>
    </w:p>
    <w:p w:rsidR="008D5070" w:rsidRDefault="005E684C">
      <w:pPr>
        <w:tabs>
          <w:tab w:val="right" w:pos="9473"/>
        </w:tabs>
      </w:pPr>
      <w:r>
        <w:rPr>
          <w:b/>
          <w:bCs/>
          <w:i/>
          <w:iCs/>
        </w:rPr>
        <w:t>Chongding Wang Fengzhou xiansheng gangjian huizuan</w:t>
      </w:r>
      <w:r>
        <w:tab/>
        <w:t xml:space="preserve"> 37</w:t>
      </w:r>
    </w:p>
    <w:p w:rsidR="008D5070" w:rsidRDefault="005E684C">
      <w:pPr>
        <w:tabs>
          <w:tab w:val="left" w:leader="dot" w:pos="2176"/>
          <w:tab w:val="right" w:leader="dot" w:pos="9473"/>
        </w:tabs>
      </w:pPr>
      <w:r>
        <w:rPr>
          <w:b/>
          <w:bCs/>
          <w:i/>
          <w:iCs/>
        </w:rPr>
        <w:t>Tongjian gangmu</w:t>
      </w:r>
      <w:r>
        <w:t xml:space="preserve"> </w:t>
      </w:r>
      <w:r>
        <w:tab/>
      </w:r>
      <w:r>
        <w:tab/>
      </w:r>
      <w:r>
        <w:rPr>
          <w:vertAlign w:val="superscript"/>
        </w:rPr>
        <w:t>36</w:t>
      </w:r>
    </w:p>
    <w:p w:rsidR="008D5070" w:rsidRDefault="005E684C">
      <w:pPr>
        <w:tabs>
          <w:tab w:val="left" w:pos="1717"/>
          <w:tab w:val="left" w:pos="4829"/>
          <w:tab w:val="left" w:leader="dot" w:pos="7624"/>
          <w:tab w:val="left" w:leader="dot" w:pos="7755"/>
          <w:tab w:val="left" w:leader="dot" w:pos="8012"/>
          <w:tab w:val="left" w:leader="dot" w:pos="8266"/>
          <w:tab w:val="left" w:leader="dot" w:pos="8750"/>
          <w:tab w:val="left" w:leader="dot" w:pos="8869"/>
          <w:tab w:val="left" w:leader="dot" w:pos="9039"/>
        </w:tabs>
      </w:pPr>
      <w:r>
        <w:t>Chen Shan</w:t>
      </w:r>
      <w:r>
        <w:tab/>
      </w:r>
      <w:r>
        <w:rPr>
          <w:b/>
          <w:bCs/>
          <w:i/>
          <w:iCs/>
        </w:rPr>
        <w:t>Wanli Hangzhou fuzhi</w:t>
      </w:r>
      <w:r>
        <w:tab/>
      </w:r>
      <w:r>
        <w:tab/>
      </w:r>
      <w:r>
        <w:rPr>
          <w:lang w:val="zh-CN" w:eastAsia="zh-CN" w:bidi="zh-CN"/>
        </w:rPr>
        <w:tab/>
      </w:r>
      <w:r>
        <w:rPr>
          <w:lang w:val="zh-TW" w:eastAsia="zh-TW" w:bidi="zh-TW"/>
        </w:rPr>
        <w:tab/>
      </w:r>
      <w:r>
        <w:rPr>
          <w:lang w:val="zh-CN" w:eastAsia="zh-CN" w:bidi="zh-CN"/>
        </w:rPr>
        <w:tab/>
      </w:r>
      <w:r>
        <w:tab/>
      </w:r>
      <w:r>
        <w:rPr>
          <w:lang w:val="zh-TW" w:eastAsia="zh-TW" w:bidi="zh-TW"/>
        </w:rPr>
        <w:tab/>
      </w:r>
      <w:r>
        <w:rPr>
          <w:lang w:val="zh-TW" w:eastAsia="zh-TW" w:bidi="zh-TW"/>
        </w:rPr>
        <w:tab/>
        <w:t>…</w:t>
      </w:r>
      <w:r>
        <w:rPr>
          <w:lang w:val="zh-TW" w:eastAsia="zh-TW" w:bidi="zh-TW"/>
        </w:rPr>
        <w:t>以</w:t>
      </w:r>
    </w:p>
    <w:p w:rsidR="008D5070" w:rsidRDefault="005E684C">
      <w:pPr>
        <w:tabs>
          <w:tab w:val="left" w:pos="2002"/>
          <w:tab w:val="left" w:pos="4399"/>
          <w:tab w:val="left" w:leader="dot" w:pos="9177"/>
        </w:tabs>
      </w:pPr>
      <w:r>
        <w:t>Chen Shaohai</w:t>
      </w:r>
      <w:r>
        <w:tab/>
      </w:r>
      <w:r>
        <w:rPr>
          <w:b/>
          <w:bCs/>
          <w:i/>
          <w:iCs/>
        </w:rPr>
        <w:t>Honglou fumeng</w:t>
      </w:r>
      <w:r>
        <w:tab/>
      </w:r>
      <w:r>
        <w:tab/>
        <w:t>279</w:t>
      </w:r>
    </w:p>
    <w:p w:rsidR="008D5070" w:rsidRDefault="005E684C">
      <w:pPr>
        <w:tabs>
          <w:tab w:val="left" w:pos="2002"/>
          <w:tab w:val="left" w:pos="4399"/>
          <w:tab w:val="left" w:leader="dot" w:pos="5415"/>
          <w:tab w:val="left" w:leader="dot" w:pos="7624"/>
          <w:tab w:val="left" w:leader="dot" w:pos="7911"/>
          <w:tab w:val="left" w:leader="dot" w:pos="7962"/>
          <w:tab w:val="left" w:leader="dot" w:pos="8750"/>
        </w:tabs>
      </w:pPr>
      <w:r>
        <w:t>QienShibin</w:t>
      </w:r>
      <w:r>
        <w:tab/>
      </w:r>
      <w:r>
        <w:rPr>
          <w:b/>
          <w:bCs/>
          <w:i/>
          <w:iCs/>
        </w:rPr>
        <w:t>Xiyou zhenquan</w:t>
      </w:r>
      <w:r>
        <w:tab/>
      </w:r>
      <w:r>
        <w:tab/>
      </w:r>
      <w:r>
        <w:tab/>
      </w:r>
      <w:r>
        <w:tab/>
      </w:r>
      <w:r>
        <w:rPr>
          <w:lang w:val="zh-TW" w:eastAsia="zh-TW" w:bidi="zh-TW"/>
        </w:rPr>
        <w:tab/>
      </w:r>
      <w:r>
        <w:tab/>
      </w:r>
      <w:r>
        <w:rPr>
          <w:b/>
          <w:bCs/>
          <w:i/>
          <w:iCs/>
        </w:rPr>
        <w:t>-—215</w:t>
      </w:r>
    </w:p>
    <w:p w:rsidR="008D5070" w:rsidRDefault="005E684C">
      <w:r>
        <w:t xml:space="preserve">Chen Shiduo </w:t>
      </w:r>
      <w:r>
        <w:rPr>
          <w:lang w:val="zh-TW" w:eastAsia="zh-TW" w:bidi="zh-TW"/>
        </w:rPr>
        <w:t>陳士鐸</w:t>
      </w:r>
      <w:r>
        <w:t>•</w:t>
      </w:r>
    </w:p>
    <w:p w:rsidR="008D5070" w:rsidRDefault="005E684C">
      <w:pPr>
        <w:tabs>
          <w:tab w:val="right" w:leader="dot" w:pos="9473"/>
        </w:tabs>
      </w:pPr>
      <w:r>
        <w:rPr>
          <w:b/>
          <w:bCs/>
          <w:i/>
          <w:iCs/>
        </w:rPr>
        <w:t xml:space="preserve">Bianzhenglu </w:t>
      </w:r>
      <w:r>
        <w:rPr>
          <w:i/>
          <w:iCs/>
          <w:lang w:val="zh-TW" w:eastAsia="zh-TW" w:bidi="zh-TW"/>
        </w:rPr>
        <w:t>辨證綠</w:t>
      </w:r>
      <w:r>
        <w:tab/>
        <w:t xml:space="preserve">    </w:t>
      </w:r>
      <w:r>
        <w:rPr>
          <w:b/>
          <w:bCs/>
          <w:i/>
          <w:iCs/>
        </w:rPr>
        <w:t>^</w:t>
      </w:r>
    </w:p>
    <w:p w:rsidR="008D5070" w:rsidRDefault="005E684C">
      <w:pPr>
        <w:tabs>
          <w:tab w:val="left" w:pos="2670"/>
          <w:tab w:val="left" w:leader="dot" w:pos="5691"/>
          <w:tab w:val="left" w:leader="dot" w:pos="6036"/>
          <w:tab w:val="left" w:leader="dot" w:pos="6222"/>
          <w:tab w:val="left" w:leader="dot" w:pos="6390"/>
          <w:tab w:val="left" w:leader="dot" w:pos="6678"/>
          <w:tab w:val="left" w:leader="dot" w:pos="7326"/>
          <w:tab w:val="left" w:leader="dot" w:pos="8140"/>
          <w:tab w:val="left" w:leader="dot" w:pos="8255"/>
        </w:tabs>
      </w:pPr>
      <w:r>
        <w:rPr>
          <w:b/>
          <w:bCs/>
          <w:i/>
          <w:iCs/>
        </w:rPr>
        <w:t>Dongtian aozhi</w:t>
      </w:r>
      <w:r>
        <w:tab/>
      </w:r>
      <w:r>
        <w:tab/>
      </w:r>
      <w:r>
        <w:tab/>
      </w:r>
      <w:r>
        <w:tab/>
      </w:r>
      <w:r>
        <w:tab/>
      </w:r>
      <w:r>
        <w:tab/>
      </w:r>
      <w:r>
        <w:tab/>
        <w:t>••••"••</w:t>
      </w:r>
      <w:r>
        <w:tab/>
      </w:r>
      <w:r>
        <w:tab/>
        <w:t xml:space="preserve"> 1</w:t>
      </w:r>
    </w:p>
    <w:p w:rsidR="008D5070" w:rsidRDefault="005E684C">
      <w:r>
        <w:t>336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left" w:leader="dot" w:pos="7681"/>
          <w:tab w:val="left" w:leader="dot" w:pos="7977"/>
          <w:tab w:val="left" w:leader="dot" w:pos="8994"/>
          <w:tab w:val="left" w:leader="dot" w:pos="9093"/>
          <w:tab w:val="left" w:leader="dot" w:pos="9194"/>
        </w:tabs>
      </w:pPr>
      <w:r>
        <w:rPr>
          <w:b/>
          <w:bCs/>
          <w:i/>
          <w:iCs/>
        </w:rPr>
        <w:t xml:space="preserve">Shishi mihi </w:t>
      </w:r>
      <w:r>
        <w:rPr>
          <w:i/>
          <w:iCs/>
          <w:lang w:val="zh-TW" w:eastAsia="zh-TW" w:bidi="zh-TW"/>
        </w:rPr>
        <w:t>石室秘薇</w:t>
      </w:r>
      <w:r>
        <w:tab/>
      </w:r>
      <w:r>
        <w:tab/>
      </w:r>
      <w:r>
        <w:tab/>
      </w:r>
      <w:r>
        <w:tab/>
      </w:r>
      <w:r>
        <w:rPr>
          <w:lang w:val="zh-TW" w:eastAsia="zh-TW" w:bidi="zh-TW"/>
        </w:rPr>
        <w:tab/>
      </w:r>
      <w:r>
        <w:t>92</w:t>
      </w:r>
    </w:p>
    <w:p w:rsidR="008D5070" w:rsidRDefault="005E684C">
      <w:pPr>
        <w:tabs>
          <w:tab w:val="right" w:pos="9422"/>
        </w:tabs>
      </w:pPr>
      <w:r>
        <w:t xml:space="preserve">ChenShigong </w:t>
      </w:r>
      <w:r>
        <w:rPr>
          <w:b/>
          <w:bCs/>
          <w:i/>
          <w:iCs/>
        </w:rPr>
        <w:t>WUV3- Chongding waike zhengzong</w:t>
      </w:r>
      <w:r>
        <w:tab/>
        <w:t xml:space="preserve"> 112</w:t>
      </w:r>
    </w:p>
    <w:p w:rsidR="008D5070" w:rsidRDefault="005E684C">
      <w:pPr>
        <w:tabs>
          <w:tab w:val="left" w:leader="dot" w:pos="8994"/>
        </w:tabs>
      </w:pPr>
      <w:r>
        <w:t xml:space="preserve">Chen Shixi </w:t>
      </w:r>
      <w:r>
        <w:rPr>
          <w:lang w:val="zh-TW" w:eastAsia="zh-TW" w:bidi="zh-TW"/>
        </w:rPr>
        <w:t>陳世熙</w:t>
      </w:r>
      <w:r>
        <w:rPr>
          <w:b/>
          <w:bCs/>
          <w:i/>
          <w:iCs/>
        </w:rPr>
        <w:t xml:space="preserve">.Feixiexuan chidu leixuan </w:t>
      </w:r>
      <w:r>
        <w:rPr>
          <w:i/>
          <w:iCs/>
          <w:lang w:val="zh-TW" w:eastAsia="zh-TW" w:bidi="zh-TW"/>
        </w:rPr>
        <w:t>靠曆軒尺膜類選</w:t>
      </w:r>
      <w:r>
        <w:tab/>
        <w:t>253</w:t>
      </w:r>
    </w:p>
    <w:p w:rsidR="008D5070" w:rsidRDefault="005E684C">
      <w:r>
        <w:t>Chen</w:t>
      </w:r>
      <w:r>
        <w:t xml:space="preserve"> Shu</w:t>
      </w:r>
      <w:r>
        <w:rPr>
          <w:lang w:val="zh-TW" w:eastAsia="zh-TW" w:bidi="zh-TW"/>
        </w:rPr>
        <w:t>陳書</w:t>
      </w:r>
      <w:r>
        <w:rPr>
          <w:smallCaps/>
        </w:rPr>
        <w:t>• Fm’ot A</w:t>
      </w:r>
      <w:r>
        <w:rPr>
          <w:lang w:val="zh-TW" w:eastAsia="zh-TW" w:bidi="zh-TW"/>
        </w:rPr>
        <w:t>從細復菴和尚華嚴綸貫</w:t>
      </w:r>
      <w:r>
        <w:t>~ see Da/awgg</w:t>
      </w:r>
      <w:r>
        <w:rPr>
          <w:lang w:val="zh-TW" w:eastAsia="zh-TW" w:bidi="zh-TW"/>
        </w:rPr>
        <w:t>讀力</w:t>
      </w:r>
    </w:p>
    <w:p w:rsidR="008D5070" w:rsidRDefault="005E684C">
      <w:pPr>
        <w:tabs>
          <w:tab w:val="right" w:leader="dot" w:pos="9422"/>
        </w:tabs>
      </w:pPr>
      <w:r>
        <w:tab/>
      </w:r>
      <w:r>
        <w:rPr>
          <w:i/>
          <w:iCs/>
        </w:rPr>
        <w:t xml:space="preserve"> </w:t>
      </w:r>
      <w:r>
        <w:t xml:space="preserve"> </w:t>
      </w:r>
      <w:r>
        <w:rPr>
          <w:i/>
          <w:iCs/>
        </w:rPr>
        <w:t>m</w:t>
      </w:r>
    </w:p>
    <w:p w:rsidR="008D5070" w:rsidRDefault="005E684C">
      <w:pPr>
        <w:tabs>
          <w:tab w:val="left" w:pos="2041"/>
          <w:tab w:val="right" w:pos="9422"/>
        </w:tabs>
      </w:pPr>
      <w:r>
        <w:t>ChenTingjing</w:t>
      </w:r>
      <w:r>
        <w:tab/>
      </w:r>
      <w:r>
        <w:rPr>
          <w:b/>
          <w:bCs/>
          <w:i/>
          <w:iCs/>
        </w:rPr>
        <w:t>Kangxizidian</w:t>
      </w:r>
      <w:r>
        <w:tab/>
        <w:t xml:space="preserve"> 17</w:t>
      </w:r>
    </w:p>
    <w:p w:rsidR="008D5070" w:rsidRDefault="005E684C">
      <w:pPr>
        <w:tabs>
          <w:tab w:val="left" w:pos="3836"/>
          <w:tab w:val="left" w:leader="dot" w:pos="7220"/>
          <w:tab w:val="left" w:leader="dot" w:pos="7426"/>
          <w:tab w:val="left" w:leader="dot" w:pos="7782"/>
          <w:tab w:val="left" w:leader="dot" w:pos="8180"/>
        </w:tabs>
      </w:pPr>
      <w:r>
        <w:t xml:space="preserve">Chen Tingzhu </w:t>
      </w:r>
      <w:r>
        <w:rPr>
          <w:lang w:val="zh-TW" w:eastAsia="zh-TW" w:bidi="zh-TW"/>
        </w:rPr>
        <w:t>陳廷柱</w:t>
      </w:r>
      <w:r>
        <w:t>•</w:t>
      </w:r>
      <w:r>
        <w:tab/>
        <w:t>(</w:t>
      </w:r>
      <w:r>
        <w:t>《</w:t>
      </w:r>
      <w:r>
        <w:t>wfl/wAw)</w:t>
      </w:r>
      <w:r>
        <w:rPr>
          <w:lang w:val="zh-TW" w:eastAsia="zh-TW" w:bidi="zh-TW"/>
        </w:rPr>
        <w:t>瘡瘍經驗（全書</w:t>
      </w:r>
      <w:r>
        <w:t>）</w:t>
      </w:r>
      <w:r>
        <w:tab/>
      </w:r>
      <w:r>
        <w:tab/>
        <w:t xml:space="preserve"> </w:t>
      </w:r>
      <w:r>
        <w:tab/>
      </w:r>
      <w:r>
        <w:tab/>
        <w:t>••••••••••113</w:t>
      </w:r>
      <w:r w:rsidR="0089747A">
        <w:t xml:space="preserve">, </w:t>
      </w:r>
      <w:r>
        <w:t>114</w:t>
      </w:r>
    </w:p>
    <w:p w:rsidR="008D5070" w:rsidRDefault="005E684C">
      <w:pPr>
        <w:tabs>
          <w:tab w:val="left" w:pos="1625"/>
          <w:tab w:val="left" w:pos="4256"/>
          <w:tab w:val="left" w:leader="dot" w:pos="8561"/>
          <w:tab w:val="left" w:leader="dot" w:pos="8694"/>
          <w:tab w:val="left" w:leader="dot" w:pos="8744"/>
          <w:tab w:val="left" w:leader="dot" w:pos="8948"/>
          <w:tab w:val="left" w:leader="dot" w:pos="9001"/>
          <w:tab w:val="left" w:leader="dot" w:pos="9051"/>
          <w:tab w:val="left" w:leader="dot" w:pos="9255"/>
        </w:tabs>
      </w:pPr>
      <w:r>
        <w:t>Chen Tuan</w:t>
      </w:r>
      <w:r>
        <w:tab/>
      </w:r>
      <w:r>
        <w:rPr>
          <w:b/>
          <w:bCs/>
          <w:i/>
          <w:iCs/>
        </w:rPr>
        <w:t>Shenxiang quanbian</w:t>
      </w:r>
      <w:r>
        <w:tab/>
      </w:r>
      <w:r>
        <w:tab/>
      </w:r>
      <w:r>
        <w:tab/>
      </w:r>
      <w:r>
        <w:rPr>
          <w:lang w:val="zh-TW" w:eastAsia="zh-TW" w:bidi="zh-TW"/>
        </w:rPr>
        <w:tab/>
      </w:r>
      <w:r>
        <w:tab/>
      </w:r>
      <w:r>
        <w:tab/>
      </w:r>
      <w:r>
        <w:rPr>
          <w:lang w:val="zh-TW" w:eastAsia="zh-TW" w:bidi="zh-TW"/>
        </w:rPr>
        <w:tab/>
      </w:r>
      <w:r>
        <w:tab/>
        <w:t>141</w:t>
      </w:r>
    </w:p>
    <w:p w:rsidR="008D5070" w:rsidRDefault="005E684C">
      <w:pPr>
        <w:tabs>
          <w:tab w:val="left" w:pos="2626"/>
          <w:tab w:val="left" w:leader="dot" w:pos="8180"/>
          <w:tab w:val="left" w:leader="dot" w:pos="8336"/>
          <w:tab w:val="left" w:leader="dot" w:pos="8561"/>
        </w:tabs>
      </w:pPr>
      <w:r>
        <w:t xml:space="preserve">ChenWen </w:t>
      </w:r>
      <w:r>
        <w:rPr>
          <w:lang w:val="zh-TW" w:eastAsia="zh-TW" w:bidi="zh-TW"/>
        </w:rPr>
        <w:t>陳雯</w:t>
      </w:r>
      <w:r>
        <w:t>•</w:t>
      </w:r>
      <w:r>
        <w:tab/>
      </w:r>
      <w:r>
        <w:rPr>
          <w:lang w:val="zh-TW" w:eastAsia="zh-TW" w:bidi="zh-TW"/>
        </w:rPr>
        <w:t>三才發秘</w:t>
      </w:r>
      <w:r>
        <w:tab/>
      </w:r>
      <w:r>
        <w:tab/>
      </w:r>
      <w:r>
        <w:tab/>
        <w:t>......131</w:t>
      </w:r>
    </w:p>
    <w:p w:rsidR="008D5070" w:rsidRDefault="005E684C">
      <w:pPr>
        <w:tabs>
          <w:tab w:val="left" w:leader="dot" w:pos="8180"/>
          <w:tab w:val="left" w:leader="dot" w:pos="8994"/>
        </w:tabs>
      </w:pPr>
      <w:r>
        <w:t xml:space="preserve">Chen Wenwei </w:t>
      </w:r>
      <w:r>
        <w:rPr>
          <w:lang w:val="zh-TW" w:eastAsia="zh-TW" w:bidi="zh-TW"/>
        </w:rPr>
        <w:t>陳文蔚</w:t>
      </w:r>
      <w:r>
        <w:t>.</w:t>
      </w:r>
      <w:r>
        <w:rPr>
          <w:lang w:val="zh-TW" w:eastAsia="zh-TW" w:bidi="zh-TW"/>
        </w:rPr>
        <w:t>&amp;3</w:t>
      </w:r>
      <w:r>
        <w:rPr>
          <w:lang w:val="zh-TW" w:eastAsia="zh-TW" w:bidi="zh-TW"/>
        </w:rPr>
        <w:t>咖《</w:t>
      </w:r>
      <w:r>
        <w:rPr>
          <w:lang w:val="zh-TW" w:eastAsia="zh-TW" w:bidi="zh-TW"/>
        </w:rPr>
        <w:t xml:space="preserve"> </w:t>
      </w:r>
      <w:r>
        <w:rPr>
          <w:lang w:val="zh-TW" w:eastAsia="zh-TW" w:bidi="zh-TW"/>
        </w:rPr>
        <w:t>眞經寶鑑</w:t>
      </w:r>
      <w:r>
        <w:tab/>
      </w:r>
      <w:r>
        <w:tab/>
      </w:r>
      <w:r>
        <w:rPr>
          <w:lang w:val="zh-TW" w:eastAsia="zh-TW" w:bidi="zh-TW"/>
        </w:rPr>
        <w:t>219</w:t>
      </w:r>
    </w:p>
    <w:p w:rsidR="008D5070" w:rsidRDefault="005E684C">
      <w:pPr>
        <w:tabs>
          <w:tab w:val="left" w:pos="3836"/>
          <w:tab w:val="left" w:leader="dot" w:pos="9180"/>
        </w:tabs>
      </w:pPr>
      <w:r>
        <w:t>Chen Xiaoting</w:t>
      </w:r>
      <w:r>
        <w:rPr>
          <w:lang w:val="zh-TW" w:eastAsia="zh-TW" w:bidi="zh-TW"/>
        </w:rPr>
        <w:t>陳曉亭</w:t>
      </w:r>
      <w:r>
        <w:rPr>
          <w:lang w:val="zh-TW" w:eastAsia="zh-TW" w:bidi="zh-TW"/>
        </w:rPr>
        <w:t>.</w:t>
      </w:r>
      <w:r>
        <w:rPr>
          <w:lang w:val="zh-TW" w:eastAsia="zh-TW" w:bidi="zh-TW"/>
        </w:rPr>
        <w:t>伽伽</w:t>
      </w:r>
      <w:r>
        <w:t xml:space="preserve">g </w:t>
      </w:r>
      <w:r>
        <w:t>ftfew</w:t>
      </w:r>
      <w:r>
        <w:tab/>
        <w:t>ze"</w:t>
      </w:r>
      <w:r>
        <w:rPr>
          <w:lang w:val="zh-TW" w:eastAsia="zh-TW" w:bidi="zh-TW"/>
        </w:rPr>
        <w:t>鮮吏部處分則％</w:t>
      </w:r>
      <w:r>
        <w:tab/>
        <w:t>54</w:t>
      </w:r>
    </w:p>
    <w:p w:rsidR="008D5070" w:rsidRDefault="005E684C">
      <w:pPr>
        <w:tabs>
          <w:tab w:val="left" w:pos="7220"/>
          <w:tab w:val="left" w:leader="dot" w:pos="9180"/>
        </w:tabs>
      </w:pPr>
      <w:r>
        <w:t xml:space="preserve">Chen Xingzhi </w:t>
      </w:r>
      <w:r>
        <w:rPr>
          <w:lang w:val="zh-TW" w:eastAsia="zh-TW" w:bidi="zh-TW"/>
        </w:rPr>
        <w:t>陳行智</w:t>
      </w:r>
      <w:r>
        <w:t xml:space="preserve">• </w:t>
      </w:r>
      <w:r>
        <w:rPr>
          <w:b/>
          <w:bCs/>
          <w:i/>
          <w:iCs/>
        </w:rPr>
        <w:t>Taishang ganyingpianjingwen zhushi</w:t>
      </w:r>
      <w:r>
        <w:tab/>
      </w:r>
      <w:r>
        <w:tab/>
        <w:t>227</w:t>
      </w:r>
    </w:p>
    <w:p w:rsidR="008D5070" w:rsidRDefault="005E684C">
      <w:pPr>
        <w:tabs>
          <w:tab w:val="right" w:pos="9422"/>
        </w:tabs>
      </w:pPr>
      <w:r>
        <w:t xml:space="preserve">Chen Xiutang </w:t>
      </w:r>
      <w:r>
        <w:rPr>
          <w:lang w:val="zh-TW" w:eastAsia="zh-TW" w:bidi="zh-TW"/>
        </w:rPr>
        <w:t>陳修堂</w:t>
      </w:r>
      <w:r>
        <w:rPr>
          <w:b/>
          <w:bCs/>
          <w:i/>
          <w:iCs/>
        </w:rPr>
        <w:t>.Quantixinlun</w:t>
      </w:r>
      <w:r>
        <w:tab/>
        <w:t xml:space="preserve"> •••••123</w:t>
      </w:r>
    </w:p>
    <w:p w:rsidR="008D5070" w:rsidRDefault="005E684C">
      <w:r>
        <w:t xml:space="preserve">Chen Yougong </w:t>
      </w:r>
      <w:r>
        <w:rPr>
          <w:lang w:val="zh-TW" w:eastAsia="zh-TW" w:bidi="zh-TW"/>
        </w:rPr>
        <w:t>陳友恭</w:t>
      </w:r>
      <w:r>
        <w:t xml:space="preserve">• See under Chen Tingzhu </w:t>
      </w:r>
      <w:r>
        <w:rPr>
          <w:lang w:val="zh-TW" w:eastAsia="zh-TW" w:bidi="zh-TW"/>
        </w:rPr>
        <w:t>陳廷柱</w:t>
      </w:r>
      <w:r>
        <w:t>.</w:t>
      </w:r>
    </w:p>
    <w:p w:rsidR="008D5070" w:rsidRDefault="005E684C">
      <w:pPr>
        <w:tabs>
          <w:tab w:val="right" w:leader="dot" w:pos="9422"/>
        </w:tabs>
      </w:pPr>
      <w:r>
        <w:t xml:space="preserve">ChenZhangyi </w:t>
      </w:r>
      <w:r>
        <w:rPr>
          <w:b/>
          <w:bCs/>
          <w:i/>
          <w:iCs/>
        </w:rPr>
        <w:t xml:space="preserve">WMM- Nanhai xianzhi </w:t>
      </w:r>
      <w:r>
        <w:rPr>
          <w:i/>
          <w:iCs/>
          <w:lang w:val="zh-TW" w:eastAsia="zh-TW" w:bidi="zh-TW"/>
        </w:rPr>
        <w:t>南海縣志</w:t>
      </w:r>
      <w:r>
        <w:tab/>
        <w:t xml:space="preserve">   61</w:t>
      </w:r>
    </w:p>
    <w:p w:rsidR="008D5070" w:rsidRDefault="005E684C">
      <w:r>
        <w:t xml:space="preserve">ChenZhixu </w:t>
      </w:r>
      <w:r>
        <w:rPr>
          <w:lang w:val="zh-TW" w:eastAsia="zh-TW" w:bidi="zh-TW"/>
        </w:rPr>
        <w:t>陳</w:t>
      </w:r>
    </w:p>
    <w:p w:rsidR="008D5070" w:rsidRDefault="005E684C">
      <w:pPr>
        <w:tabs>
          <w:tab w:val="right" w:leader="dot" w:pos="9422"/>
        </w:tabs>
      </w:pPr>
      <w:r>
        <w:rPr>
          <w:b/>
          <w:bCs/>
          <w:i/>
          <w:iCs/>
        </w:rPr>
        <w:t>Cantongqi</w:t>
      </w:r>
      <w:r>
        <w:t xml:space="preserve"> #[W|^</w:t>
      </w:r>
      <w:r>
        <w:tab/>
        <w:t>235</w:t>
      </w:r>
    </w:p>
    <w:p w:rsidR="008D5070" w:rsidRDefault="005E684C">
      <w:pPr>
        <w:tabs>
          <w:tab w:val="right" w:pos="9422"/>
        </w:tabs>
      </w:pPr>
      <w:r>
        <w:rPr>
          <w:b/>
          <w:bCs/>
          <w:i/>
          <w:iCs/>
        </w:rPr>
        <w:t>Wuzhenpian sanzhu</w:t>
      </w:r>
      <w:r>
        <w:tab/>
        <w:t xml:space="preserve"> 235</w:t>
      </w:r>
    </w:p>
    <w:p w:rsidR="008D5070" w:rsidRDefault="005E684C">
      <w:r>
        <w:t xml:space="preserve">Chenyoujushi </w:t>
      </w:r>
      <w:r>
        <w:rPr>
          <w:lang w:val="zh-TW" w:eastAsia="zh-TW" w:bidi="zh-TW"/>
        </w:rPr>
        <w:t>塵遊居士</w:t>
      </w:r>
      <w:r>
        <w:t xml:space="preserve">• See under MaLixun </w:t>
      </w:r>
      <w:r>
        <w:rPr>
          <w:lang w:val="zh-TW" w:eastAsia="zh-TW" w:bidi="zh-TW"/>
        </w:rPr>
        <w:t>馬禮遜</w:t>
      </w:r>
      <w:r>
        <w:t>（</w:t>
      </w:r>
      <w:r>
        <w:t>Robert Morrison).</w:t>
      </w:r>
    </w:p>
    <w:p w:rsidR="008D5070" w:rsidRDefault="005E684C">
      <w:r>
        <w:rPr>
          <w:b/>
          <w:bCs/>
        </w:rPr>
        <w:t>Cheng</w:t>
      </w:r>
    </w:p>
    <w:p w:rsidR="008D5070" w:rsidRDefault="005E684C">
      <w:pPr>
        <w:tabs>
          <w:tab w:val="left" w:pos="2041"/>
          <w:tab w:val="left" w:pos="6416"/>
          <w:tab w:val="left" w:leader="dot" w:pos="7220"/>
          <w:tab w:val="left" w:leader="dot" w:pos="7429"/>
          <w:tab w:val="left" w:leader="dot" w:pos="8994"/>
        </w:tabs>
      </w:pPr>
      <w:r>
        <w:t>Cheng Dawei</w:t>
      </w:r>
      <w:r>
        <w:tab/>
      </w:r>
      <w:r>
        <w:rPr>
          <w:b/>
          <w:bCs/>
          <w:i/>
          <w:iCs/>
        </w:rPr>
        <w:t>Xinbian zhizhi suanfa tongzong</w:t>
      </w:r>
      <w:r>
        <w:tab/>
      </w:r>
      <w:r>
        <w:tab/>
      </w:r>
      <w:r>
        <w:tab/>
      </w:r>
      <w:r>
        <w:tab/>
        <w:t>129</w:t>
      </w:r>
    </w:p>
    <w:p w:rsidR="008D5070" w:rsidRDefault="005E684C">
      <w:pPr>
        <w:tabs>
          <w:tab w:val="left" w:pos="2041"/>
          <w:tab w:val="left" w:pos="3836"/>
          <w:tab w:val="left" w:leader="dot" w:pos="7681"/>
          <w:tab w:val="left" w:leader="dot" w:pos="7830"/>
          <w:tab w:val="left" w:leader="dot" w:pos="8994"/>
        </w:tabs>
      </w:pPr>
      <w:r>
        <w:t>Cheng Liixin</w:t>
      </w:r>
      <w:r>
        <w:tab/>
      </w:r>
      <w:r>
        <w:rPr>
          <w:b/>
          <w:bCs/>
          <w:i/>
          <w:iCs/>
        </w:rPr>
        <w:t>Yifangjinglun</w:t>
      </w:r>
      <w:r>
        <w:tab/>
        <w:t>fi</w:t>
      </w:r>
      <w:r>
        <w:tab/>
      </w:r>
      <w:r>
        <w:tab/>
      </w:r>
      <w:r>
        <w:tab/>
        <w:t>103</w:t>
      </w:r>
    </w:p>
    <w:p w:rsidR="008D5070" w:rsidRDefault="005E684C">
      <w:pPr>
        <w:tabs>
          <w:tab w:val="right" w:pos="9422"/>
        </w:tabs>
      </w:pPr>
      <w:r>
        <w:t xml:space="preserve">Cheng Lin </w:t>
      </w:r>
      <w:r>
        <w:rPr>
          <w:lang w:val="zh-TW" w:eastAsia="zh-TW" w:bidi="zh-TW"/>
        </w:rPr>
        <w:t>程株</w:t>
      </w:r>
      <w:r>
        <w:rPr>
          <w:lang w:val="zh-TW" w:eastAsia="zh-TW" w:bidi="zh-TW"/>
        </w:rPr>
        <w:t xml:space="preserve"> </w:t>
      </w:r>
      <w:r>
        <w:rPr>
          <w:b/>
          <w:bCs/>
          <w:i/>
          <w:iCs/>
        </w:rPr>
        <w:t>Cangsheng siming</w:t>
      </w:r>
      <w:r>
        <w:tab/>
        <w:t xml:space="preserve"> 89</w:t>
      </w:r>
    </w:p>
    <w:p w:rsidR="008D5070" w:rsidRDefault="005E684C">
      <w:pPr>
        <w:tabs>
          <w:tab w:val="left" w:pos="4954"/>
          <w:tab w:val="left" w:leader="dot" w:pos="8994"/>
        </w:tabs>
      </w:pPr>
      <w:r>
        <w:t xml:space="preserve">Cheng Pengcheng </w:t>
      </w:r>
      <w:r>
        <w:rPr>
          <w:lang w:val="zh-TW" w:eastAsia="zh-TW" w:bidi="zh-TW"/>
        </w:rPr>
        <w:t>程鵰程</w:t>
      </w:r>
      <w:r>
        <w:t xml:space="preserve">• </w:t>
      </w:r>
      <w:r>
        <w:rPr>
          <w:b/>
          <w:bCs/>
          <w:i/>
          <w:iCs/>
        </w:rPr>
        <w:t>Shengzhen chuixun</w:t>
      </w:r>
      <w:r>
        <w:tab/>
      </w:r>
      <w:r>
        <w:tab/>
        <w:t>214</w:t>
      </w:r>
    </w:p>
    <w:p w:rsidR="008D5070" w:rsidRDefault="005E684C">
      <w:pPr>
        <w:tabs>
          <w:tab w:val="right" w:pos="9422"/>
        </w:tabs>
      </w:pPr>
      <w:r>
        <w:t xml:space="preserve">Cheng Rong </w:t>
      </w:r>
      <w:r>
        <w:rPr>
          <w:lang w:val="zh-TW" w:eastAsia="zh-TW" w:bidi="zh-TW"/>
        </w:rPr>
        <w:t>程榮</w:t>
      </w:r>
      <w:r>
        <w:rPr>
          <w:lang w:val="zh-TW" w:eastAsia="zh-TW" w:bidi="zh-TW"/>
        </w:rPr>
        <w:t>.</w:t>
      </w:r>
      <w:r>
        <w:rPr>
          <w:b/>
          <w:bCs/>
          <w:i/>
          <w:iCs/>
        </w:rPr>
        <w:t>Han-Wei</w:t>
      </w:r>
      <w:r>
        <w:rPr>
          <w:b/>
          <w:bCs/>
          <w:i/>
          <w:iCs/>
        </w:rPr>
        <w:t xml:space="preserve"> congshu</w:t>
      </w:r>
      <w:r>
        <w:tab/>
        <w:t xml:space="preserve"> 292</w:t>
      </w:r>
    </w:p>
    <w:p w:rsidR="008D5070" w:rsidRDefault="005E684C">
      <w:pPr>
        <w:tabs>
          <w:tab w:val="left" w:pos="4256"/>
          <w:tab w:val="left" w:leader="dot" w:pos="7681"/>
          <w:tab w:val="left" w:leader="dot" w:pos="7784"/>
          <w:tab w:val="left" w:leader="dot" w:pos="8561"/>
        </w:tabs>
      </w:pPr>
      <w:r>
        <w:t xml:space="preserve">Cheng Weiyuan </w:t>
      </w:r>
      <w:r>
        <w:rPr>
          <w:lang w:val="zh-TW" w:eastAsia="zh-TW" w:bidi="zh-TW"/>
        </w:rPr>
        <w:t>程偉元</w:t>
      </w:r>
      <w:r>
        <w:t xml:space="preserve">• </w:t>
      </w:r>
      <w:r>
        <w:rPr>
          <w:b/>
          <w:bCs/>
          <w:i/>
          <w:iCs/>
        </w:rPr>
        <w:t>Hongloumeng</w:t>
      </w:r>
      <w:r>
        <w:tab/>
      </w:r>
      <w:r>
        <w:tab/>
      </w:r>
      <w:r>
        <w:tab/>
      </w:r>
      <w:r>
        <w:tab/>
        <w:t>278</w:t>
      </w:r>
      <w:r w:rsidR="0089747A">
        <w:t xml:space="preserve">, </w:t>
      </w:r>
      <w:r>
        <w:t xml:space="preserve"> 278</w:t>
      </w:r>
    </w:p>
    <w:p w:rsidR="008D5070" w:rsidRDefault="005E684C">
      <w:pPr>
        <w:tabs>
          <w:tab w:val="right" w:pos="9422"/>
        </w:tabs>
      </w:pPr>
      <w:r>
        <w:t xml:space="preserve">Cheng Yingmao </w:t>
      </w:r>
      <w:r>
        <w:rPr>
          <w:lang w:val="zh-TW" w:eastAsia="zh-TW" w:bidi="zh-TW"/>
        </w:rPr>
        <w:t>程應旄</w:t>
      </w:r>
      <w:r>
        <w:rPr>
          <w:b/>
          <w:bCs/>
          <w:i/>
          <w:iCs/>
        </w:rPr>
        <w:t>.Fenfaleibian</w:t>
      </w:r>
      <w:r>
        <w:tab/>
        <w:t xml:space="preserve"> 91</w:t>
      </w:r>
    </w:p>
    <w:p w:rsidR="008D5070" w:rsidRDefault="005E684C">
      <w:r>
        <w:t xml:space="preserve">Cheng Youxi </w:t>
      </w:r>
      <w:r>
        <w:rPr>
          <w:lang w:val="zh-TW" w:eastAsia="zh-TW" w:bidi="zh-TW"/>
        </w:rPr>
        <w:t>程攸熙</w:t>
      </w:r>
      <w:r>
        <w:t>•</w:t>
      </w:r>
    </w:p>
    <w:p w:rsidR="008D5070" w:rsidRDefault="005E684C">
      <w:pPr>
        <w:tabs>
          <w:tab w:val="right" w:leader="dot" w:pos="9422"/>
        </w:tabs>
      </w:pPr>
      <w:r>
        <w:rPr>
          <w:b/>
          <w:bCs/>
          <w:i/>
          <w:iCs/>
        </w:rPr>
        <w:t xml:space="preserve">Chuiyingbian </w:t>
      </w:r>
      <w:r>
        <w:rPr>
          <w:i/>
          <w:iCs/>
          <w:lang w:val="zh-TW" w:eastAsia="zh-TW" w:bidi="zh-TW"/>
        </w:rPr>
        <w:t>吹影編</w:t>
      </w:r>
      <w:r>
        <w:tab/>
        <w:t>157</w:t>
      </w:r>
    </w:p>
    <w:p w:rsidR="008D5070" w:rsidRDefault="005E684C">
      <w:pPr>
        <w:tabs>
          <w:tab w:val="right" w:leader="dot" w:pos="9422"/>
        </w:tabs>
      </w:pPr>
      <w:r>
        <w:t>•ZixzflnzAflzzazAz</w:t>
      </w:r>
      <w:r>
        <w:rPr>
          <w:lang w:val="zh-TW" w:eastAsia="zh-TW" w:bidi="zh-TW"/>
        </w:rPr>
        <w:t>•</w:t>
      </w:r>
      <w:r>
        <w:rPr>
          <w:lang w:val="zh-TW" w:eastAsia="zh-TW" w:bidi="zh-TW"/>
        </w:rPr>
        <w:t>寄閒齋雜志</w:t>
      </w:r>
      <w:r>
        <w:tab/>
        <w:t xml:space="preserve">     158</w:t>
      </w:r>
    </w:p>
    <w:p w:rsidR="008D5070" w:rsidRDefault="005E684C">
      <w:pPr>
        <w:tabs>
          <w:tab w:val="left" w:pos="3190"/>
          <w:tab w:val="left" w:leader="dot" w:pos="9180"/>
        </w:tabs>
      </w:pPr>
      <w:r>
        <w:t xml:space="preserve">Cheng Yuanzhang </w:t>
      </w:r>
      <w:r>
        <w:rPr>
          <w:lang w:val="zh-TW" w:eastAsia="zh-TW" w:bidi="zh-TW"/>
        </w:rPr>
        <w:t>程元章</w:t>
      </w:r>
      <w:r>
        <w:t>•</w:t>
      </w:r>
      <w:r>
        <w:tab/>
      </w:r>
      <w:r>
        <w:rPr>
          <w:lang w:val="zh-TW" w:eastAsia="zh-TW" w:bidi="zh-TW"/>
        </w:rPr>
        <w:t>西湖志</w:t>
      </w:r>
      <w:r>
        <w:tab/>
        <w:t>66</w:t>
      </w:r>
    </w:p>
    <w:p w:rsidR="008D5070" w:rsidRDefault="005E684C">
      <w:r>
        <w:t xml:space="preserve">Cheng Yunsheng </w:t>
      </w:r>
      <w:r>
        <w:rPr>
          <w:lang w:val="zh-TW" w:eastAsia="zh-TW" w:bidi="zh-TW"/>
        </w:rPr>
        <w:t>程允升</w:t>
      </w:r>
      <w:r>
        <w:t xml:space="preserve">.•sAflwyizwg </w:t>
      </w:r>
      <w:r>
        <w:rPr>
          <w:lang w:val="zh-TW" w:eastAsia="zh-TW" w:bidi="zh-TW"/>
        </w:rPr>
        <w:t>以</w:t>
      </w:r>
      <w:r>
        <w:rPr>
          <w:lang w:val="zh-TW" w:eastAsia="zh-TW" w:bidi="zh-TW"/>
        </w:rPr>
        <w:t>“</w:t>
      </w:r>
      <w:r>
        <w:rPr>
          <w:lang w:val="zh-TW" w:eastAsia="zh-TW" w:bidi="zh-TW"/>
        </w:rPr>
        <w:t>知</w:t>
      </w:r>
      <w:r>
        <w:rPr>
          <w:lang w:val="zh-TW" w:eastAsia="zh-TW" w:bidi="zh-TW"/>
        </w:rPr>
        <w:t xml:space="preserve"> </w:t>
      </w:r>
      <w:r>
        <w:t xml:space="preserve">jnwzewgpwxwe gzbwgftw </w:t>
      </w:r>
      <w:r>
        <w:rPr>
          <w:lang w:val="zh-TW" w:eastAsia="zh-TW" w:bidi="zh-TW"/>
        </w:rPr>
        <w:t>寄傲山房塾課新增幼學</w:t>
      </w:r>
    </w:p>
    <w:p w:rsidR="008D5070" w:rsidRDefault="005E684C">
      <w:pPr>
        <w:tabs>
          <w:tab w:val="right" w:leader="dot" w:pos="9422"/>
        </w:tabs>
      </w:pPr>
      <w:r>
        <w:rPr>
          <w:lang w:val="zh-TW" w:eastAsia="zh-TW" w:bidi="zh-TW"/>
        </w:rPr>
        <w:t>故事瓊林</w:t>
      </w:r>
      <w:r>
        <w:tab/>
        <w:t xml:space="preserve">      </w:t>
      </w:r>
      <w:r>
        <w:rPr>
          <w:lang w:val="zh-TW" w:eastAsia="zh-TW" w:bidi="zh-TW"/>
        </w:rPr>
        <w:t>164</w:t>
      </w:r>
    </w:p>
    <w:p w:rsidR="008D5070" w:rsidRDefault="005E684C">
      <w:pPr>
        <w:tabs>
          <w:tab w:val="left" w:leader="dot" w:pos="8994"/>
        </w:tabs>
      </w:pPr>
      <w:r>
        <w:t>Cheng Yuqi</w:t>
      </w:r>
      <w:r>
        <w:rPr>
          <w:lang w:val="zh-TW" w:eastAsia="zh-TW" w:bidi="zh-TW"/>
        </w:rPr>
        <w:t>程毓奇</w:t>
      </w:r>
      <w:r>
        <w:t>• JKwte CAe«//bngmow</w:t>
      </w:r>
      <w:r>
        <w:rPr>
          <w:lang w:val="zh-TW" w:eastAsia="zh-TW" w:bidi="zh-TW"/>
        </w:rPr>
        <w:t>/?</w:t>
      </w:r>
      <w:r>
        <w:rPr>
          <w:lang w:val="zh-TW" w:eastAsia="zh-TW" w:bidi="zh-TW"/>
        </w:rPr>
        <w:t>扣</w:t>
      </w:r>
      <w:r>
        <w:rPr>
          <w:lang w:val="zh-TW" w:eastAsia="zh-TW" w:bidi="zh-TW"/>
        </w:rPr>
        <w:t>&gt;2</w:t>
      </w:r>
      <w:r>
        <w:rPr>
          <w:lang w:val="zh-TW" w:eastAsia="zh-TW" w:bidi="zh-TW"/>
        </w:rPr>
        <w:t>反</w:t>
      </w:r>
      <w:r>
        <w:rPr>
          <w:lang w:val="zh-TW" w:eastAsia="zh-TW" w:bidi="zh-TW"/>
        </w:rPr>
        <w:t>/</w:t>
      </w:r>
      <w:r>
        <w:rPr>
          <w:lang w:val="zh-TW" w:eastAsia="zh-TW" w:bidi="zh-TW"/>
        </w:rPr>
        <w:t>紅如</w:t>
      </w:r>
      <w:r>
        <w:t>towg/Yfl/z</w:t>
      </w:r>
      <w:r>
        <w:rPr>
          <w:lang w:val="zh-TW" w:eastAsia="zh-TW" w:bidi="zh-TW"/>
        </w:rPr>
        <w:t>新亥</w:t>
      </w:r>
      <w:r>
        <w:t>IJ</w:t>
      </w:r>
      <w:r>
        <w:rPr>
          <w:lang w:val="zh-TW" w:eastAsia="zh-TW" w:bidi="zh-TW"/>
        </w:rPr>
        <w:t>陳宏謀批評言己史通鑑</w:t>
      </w:r>
      <w:r>
        <w:tab/>
      </w:r>
      <w:r>
        <w:rPr>
          <w:lang w:val="zh-TW" w:eastAsia="zh-TW" w:bidi="zh-TW"/>
        </w:rPr>
        <w:t>233</w:t>
      </w:r>
    </w:p>
    <w:p w:rsidR="008D5070" w:rsidRDefault="005E684C">
      <w:pPr>
        <w:tabs>
          <w:tab w:val="center" w:pos="5126"/>
          <w:tab w:val="left" w:leader="dot" w:pos="6784"/>
          <w:tab w:val="left" w:leader="dot" w:pos="6927"/>
          <w:tab w:val="left" w:leader="dot" w:pos="7328"/>
          <w:tab w:val="left" w:leader="dot" w:pos="8994"/>
        </w:tabs>
      </w:pPr>
      <w:r>
        <w:t xml:space="preserve">Cheng Qifan </w:t>
      </w:r>
      <w:r>
        <w:rPr>
          <w:lang w:val="zh-TW" w:eastAsia="zh-TW" w:bidi="zh-TW"/>
        </w:rPr>
        <w:t>成其範</w:t>
      </w:r>
      <w:r>
        <w:t xml:space="preserve">• </w:t>
      </w:r>
      <w:r>
        <w:rPr>
          <w:b/>
          <w:bCs/>
          <w:i/>
          <w:iCs/>
        </w:rPr>
        <w:t>Tianyuan lili quanshu</w:t>
      </w:r>
      <w:r>
        <w:tab/>
      </w:r>
      <w:r>
        <w:tab/>
      </w:r>
      <w:r>
        <w:rPr>
          <w:lang w:val="zh-TW" w:eastAsia="zh-TW" w:bidi="zh-TW"/>
        </w:rPr>
        <w:tab/>
      </w:r>
      <w:r>
        <w:rPr>
          <w:lang w:val="zh-TW" w:eastAsia="zh-TW" w:bidi="zh-TW"/>
        </w:rPr>
        <w:tab/>
      </w:r>
      <w:r>
        <w:tab/>
        <w:t>127</w:t>
      </w:r>
    </w:p>
    <w:p w:rsidR="008D5070" w:rsidRDefault="005E684C">
      <w:r>
        <w:t xml:space="preserve">Cheng Yukun </w:t>
      </w:r>
      <w:r>
        <w:rPr>
          <w:lang w:val="zh-TW" w:eastAsia="zh-TW" w:bidi="zh-TW"/>
        </w:rPr>
        <w:t>成愚寛</w:t>
      </w:r>
      <w:r>
        <w:t xml:space="preserve">.See under Cheng Qifan </w:t>
      </w:r>
      <w:r>
        <w:rPr>
          <w:lang w:val="zh-TW" w:eastAsia="zh-TW" w:bidi="zh-TW"/>
        </w:rPr>
        <w:t>成其範</w:t>
      </w:r>
      <w:r>
        <w:t>.</w:t>
      </w:r>
    </w:p>
    <w:p w:rsidR="008D5070" w:rsidRDefault="005E684C">
      <w:pPr>
        <w:tabs>
          <w:tab w:val="right" w:leader="dot" w:pos="9422"/>
        </w:tabs>
      </w:pPr>
      <w:r>
        <w:t>Chengjiu</w:t>
      </w:r>
      <w:r>
        <w:rPr>
          <w:lang w:val="zh-TW" w:eastAsia="zh-TW" w:bidi="zh-TW"/>
        </w:rPr>
        <w:t>成鷲</w:t>
      </w:r>
      <w:r>
        <w:t>.</w:t>
      </w:r>
      <w:r>
        <w:rPr>
          <w:lang w:val="zh-CN" w:eastAsia="zh-CN" w:bidi="zh-CN"/>
        </w:rPr>
        <w:t>少</w:t>
      </w:r>
      <w:r>
        <w:t>flosAz cAan</w:t>
      </w:r>
      <w:r>
        <w:rPr>
          <w:lang w:val="zh-TW" w:eastAsia="zh-TW" w:bidi="zh-TW"/>
        </w:rPr>
        <w:t>为消灾延壽藥師懺法</w:t>
      </w:r>
      <w:r>
        <w:tab/>
      </w:r>
      <w:r>
        <w:rPr>
          <w:lang w:val="zh-TW" w:eastAsia="zh-TW" w:bidi="zh-TW"/>
        </w:rPr>
        <w:t xml:space="preserve"> </w:t>
      </w:r>
      <w:r>
        <w:t>"190</w:t>
      </w:r>
    </w:p>
    <w:p w:rsidR="008D5070" w:rsidRDefault="005E684C">
      <w:pPr>
        <w:tabs>
          <w:tab w:val="right" w:leader="dot" w:pos="9422"/>
        </w:tabs>
      </w:pPr>
      <w:r>
        <w:t xml:space="preserve">Chengshi </w:t>
      </w:r>
      <w:r>
        <w:rPr>
          <w:lang w:val="zh-TW" w:eastAsia="zh-TW" w:bidi="zh-TW"/>
        </w:rPr>
        <w:t>成時</w:t>
      </w:r>
      <w:r>
        <w:t xml:space="preserve">.FayAwo </w:t>
      </w:r>
      <w:r>
        <w:rPr>
          <w:lang w:val="zh-TW" w:eastAsia="zh-TW" w:bidi="zh-TW"/>
        </w:rPr>
        <w:t>五佛說阿彌陀經要解</w:t>
      </w:r>
      <w:r>
        <w:tab/>
      </w:r>
      <w:r>
        <w:rPr>
          <w:lang w:val="zh-TW" w:eastAsia="zh-TW" w:bidi="zh-TW"/>
        </w:rPr>
        <w:t>1</w:t>
      </w:r>
      <w:r>
        <w:rPr>
          <w:lang w:val="zh-TW" w:eastAsia="zh-TW" w:bidi="zh-TW"/>
        </w:rPr>
        <w:t>84</w:t>
      </w:r>
    </w:p>
    <w:p w:rsidR="008D5070" w:rsidRDefault="005E684C">
      <w:r>
        <w:rPr>
          <w:b/>
          <w:bCs/>
        </w:rPr>
        <w:t>Chi</w:t>
      </w:r>
    </w:p>
    <w:p w:rsidR="008D5070" w:rsidRDefault="005E684C">
      <w:pPr>
        <w:tabs>
          <w:tab w:val="left" w:leader="dot" w:pos="4256"/>
          <w:tab w:val="left" w:leader="dot" w:pos="4506"/>
          <w:tab w:val="right" w:leader="dot" w:pos="9422"/>
        </w:tabs>
      </w:pPr>
      <w:r>
        <w:t xml:space="preserve">Chichi daoren </w:t>
      </w:r>
      <w:r>
        <w:rPr>
          <w:lang w:val="zh-TW" w:eastAsia="zh-TW" w:bidi="zh-TW"/>
        </w:rPr>
        <w:t>嗤嗤道人</w:t>
      </w:r>
      <w:r>
        <w:rPr>
          <w:b/>
          <w:bCs/>
          <w:i/>
          <w:iCs/>
          <w:lang w:val="zh-TW" w:eastAsia="zh-TW" w:bidi="zh-TW"/>
        </w:rPr>
        <w:t>.</w:t>
      </w:r>
      <w:r>
        <w:rPr>
          <w:b/>
          <w:bCs/>
          <w:i/>
          <w:iCs/>
        </w:rPr>
        <w:t>Wufengyin</w:t>
      </w:r>
      <w:r>
        <w:t xml:space="preserve"> iJEDr</w:t>
      </w:r>
      <w:r>
        <w:tab/>
      </w:r>
      <w:r>
        <w:rPr>
          <w:b/>
          <w:bCs/>
          <w:i/>
          <w:iCs/>
        </w:rPr>
        <w:tab/>
      </w:r>
      <w:r>
        <w:tab/>
      </w:r>
      <w:r>
        <w:rPr>
          <w:lang w:val="zh-TW" w:eastAsia="zh-TW" w:bidi="zh-TW"/>
        </w:rPr>
        <w:t>284</w:t>
      </w:r>
    </w:p>
    <w:p w:rsidR="008D5070" w:rsidRDefault="005E684C">
      <w:pPr>
        <w:tabs>
          <w:tab w:val="left" w:pos="1625"/>
          <w:tab w:val="left" w:leader="dot" w:pos="7681"/>
          <w:tab w:val="left" w:leader="dot" w:pos="8994"/>
        </w:tabs>
      </w:pPr>
      <w:r>
        <w:t>Qiichizi</w:t>
      </w:r>
      <w:r>
        <w:tab/>
      </w:r>
      <w:r>
        <w:rPr>
          <w:b/>
          <w:bCs/>
          <w:i/>
          <w:iCs/>
        </w:rPr>
        <w:t>Zengding yixihua xinji</w:t>
      </w:r>
      <w:r>
        <w:t xml:space="preserve"> </w:t>
      </w:r>
      <w:r>
        <w:rPr>
          <w:lang w:val="zh-TW" w:eastAsia="zh-TW" w:bidi="zh-TW"/>
        </w:rPr>
        <w:t>增訂一</w:t>
      </w:r>
      <w:r>
        <w:t>&gt;</w:t>
      </w:r>
      <w:r>
        <w:rPr>
          <w:lang w:val="zh-TW" w:eastAsia="zh-TW" w:bidi="zh-TW"/>
        </w:rPr>
        <w:t>話新集</w:t>
      </w:r>
      <w:r>
        <w:tab/>
      </w:r>
      <w:r>
        <w:tab/>
        <w:t>162</w:t>
      </w:r>
    </w:p>
    <w:p w:rsidR="008D5070" w:rsidRDefault="005E684C">
      <w:r>
        <w:rPr>
          <w:b/>
          <w:bCs/>
        </w:rPr>
        <w:t>Chong</w:t>
      </w:r>
    </w:p>
    <w:p w:rsidR="008D5070" w:rsidRDefault="005E684C">
      <w:pPr>
        <w:tabs>
          <w:tab w:val="left" w:pos="3610"/>
          <w:tab w:val="left" w:pos="6416"/>
        </w:tabs>
      </w:pPr>
      <w:r>
        <w:t xml:space="preserve">Chonghe jushi </w:t>
      </w:r>
      <w:r>
        <w:rPr>
          <w:lang w:val="zh-TW" w:eastAsia="zh-TW" w:bidi="zh-TW"/>
        </w:rPr>
        <w:t>冲和居士</w:t>
      </w:r>
      <w:r>
        <w:t>.</w:t>
      </w:r>
      <w:r>
        <w:tab/>
        <w:t>c/rimVzwg</w:t>
      </w:r>
      <w:r>
        <w:tab/>
        <w:t xml:space="preserve">ZrousW </w:t>
      </w:r>
      <w:r>
        <w:rPr>
          <w:lang w:val="zh-TW" w:eastAsia="zh-TW" w:bidi="zh-TW"/>
        </w:rPr>
        <w:t>新鐫批評出像通俗</w:t>
      </w:r>
    </w:p>
    <w:p w:rsidR="008D5070" w:rsidRDefault="005E684C">
      <w:pPr>
        <w:tabs>
          <w:tab w:val="right" w:leader="dot" w:pos="9422"/>
        </w:tabs>
      </w:pPr>
      <w:r>
        <w:rPr>
          <w:lang w:val="zh-TW" w:eastAsia="zh-TW" w:bidi="zh-TW"/>
        </w:rPr>
        <w:t>演義禪眞後史</w:t>
      </w:r>
      <w:r>
        <w:tab/>
        <w:t xml:space="preserve">   </w:t>
      </w:r>
      <w:r>
        <w:rPr>
          <w:lang w:val="zh-TW" w:eastAsia="zh-TW" w:bidi="zh-TW"/>
        </w:rPr>
        <w:t>274</w:t>
      </w:r>
    </w:p>
    <w:p w:rsidR="008D5070" w:rsidRDefault="005E684C">
      <w:r>
        <w:rPr>
          <w:smallCaps/>
        </w:rPr>
        <w:t xml:space="preserve">Catalogue of the Morrison Collection </w:t>
      </w:r>
      <w:r>
        <w:rPr>
          <w:lang w:val="zh-TW" w:eastAsia="zh-TW" w:bidi="zh-TW"/>
        </w:rPr>
        <w:t>馬禮遜藏書書目</w:t>
      </w:r>
    </w:p>
    <w:p w:rsidR="008D5070" w:rsidRDefault="005E684C">
      <w:r>
        <w:t>337</w:t>
      </w:r>
    </w:p>
    <w:p w:rsidR="008D5070" w:rsidRDefault="005E684C">
      <w:r>
        <w:rPr>
          <w:b/>
          <w:bCs/>
        </w:rPr>
        <w:t>Chu</w:t>
      </w:r>
    </w:p>
    <w:p w:rsidR="008D5070" w:rsidRDefault="005E684C">
      <w:r>
        <w:t xml:space="preserve">ChuRenhuo </w:t>
      </w:r>
      <w:r>
        <w:rPr>
          <w:lang w:val="zh-TW" w:eastAsia="zh-TW" w:bidi="zh-TW"/>
        </w:rPr>
        <w:t>措人穫</w:t>
      </w:r>
      <w:r>
        <w:t>.</w:t>
      </w:r>
    </w:p>
    <w:p w:rsidR="008D5070" w:rsidRDefault="005E684C">
      <w:pPr>
        <w:tabs>
          <w:tab w:val="left" w:pos="3112"/>
          <w:tab w:val="left" w:leader="dot" w:pos="4291"/>
          <w:tab w:val="left" w:leader="dot" w:pos="4873"/>
          <w:tab w:val="left" w:leader="dot" w:pos="5687"/>
          <w:tab w:val="left" w:leader="dot" w:pos="5790"/>
          <w:tab w:val="left" w:leader="dot" w:pos="9134"/>
        </w:tabs>
      </w:pPr>
      <w:r>
        <w:rPr>
          <w:b/>
          <w:bCs/>
          <w:i/>
          <w:iCs/>
        </w:rPr>
        <w:t>Chongkanjianhuji</w:t>
      </w:r>
      <w:r>
        <w:tab/>
      </w:r>
      <w:r>
        <w:tab/>
      </w:r>
      <w:r>
        <w:tab/>
      </w:r>
      <w:r>
        <w:tab/>
      </w:r>
      <w:r>
        <w:rPr>
          <w:lang w:val="zh-CN" w:eastAsia="zh-CN" w:bidi="zh-CN"/>
        </w:rPr>
        <w:tab/>
      </w:r>
      <w:r>
        <w:tab/>
        <w:t>241</w:t>
      </w:r>
    </w:p>
    <w:p w:rsidR="008D5070" w:rsidRDefault="005E684C">
      <w:pPr>
        <w:tabs>
          <w:tab w:val="left" w:pos="1580"/>
          <w:tab w:val="left" w:leader="dot" w:pos="9134"/>
        </w:tabs>
      </w:pPr>
      <w:r>
        <w:t>iSixwe</w:t>
      </w:r>
      <w:r>
        <w:tab/>
        <w:t xml:space="preserve">ctongAwg </w:t>
      </w:r>
      <w:r>
        <w:rPr>
          <w:lang w:val="zh-CN" w:eastAsia="zh-CN" w:bidi="zh-CN"/>
        </w:rPr>
        <w:t>細</w:t>
      </w:r>
      <w:r>
        <w:rPr>
          <w:lang w:val="zh-CN" w:eastAsia="zh-CN" w:bidi="zh-CN"/>
        </w:rPr>
        <w:t>-</w:t>
      </w:r>
      <w:r>
        <w:rPr>
          <w:lang w:val="zh-CN" w:eastAsia="zh-CN" w:bidi="zh-CN"/>
        </w:rPr>
        <w:t>伽客少似如</w:t>
      </w:r>
      <w:r>
        <w:rPr>
          <w:lang w:val="zh-TW" w:eastAsia="zh-TW" w:bidi="zh-TW"/>
        </w:rPr>
        <w:t>四雪草堂重訂通俗隋唐演義</w:t>
      </w:r>
      <w:r>
        <w:tab/>
      </w:r>
      <w:r>
        <w:rPr>
          <w:lang w:val="zh-TW" w:eastAsia="zh-TW" w:bidi="zh-TW"/>
        </w:rPr>
        <w:t>270</w:t>
      </w:r>
    </w:p>
    <w:p w:rsidR="008D5070" w:rsidRDefault="005E684C">
      <w:r>
        <w:rPr>
          <w:b/>
          <w:bCs/>
        </w:rPr>
        <w:t>Chuan</w:t>
      </w:r>
    </w:p>
    <w:p w:rsidR="008D5070" w:rsidRDefault="005E684C">
      <w:r>
        <w:t xml:space="preserve">Chuansheng </w:t>
      </w:r>
      <w:r>
        <w:rPr>
          <w:lang w:val="zh-CN" w:eastAsia="zh-CN" w:bidi="zh-CN"/>
        </w:rPr>
        <w:t>傳晟</w:t>
      </w:r>
      <w:r>
        <w:rPr>
          <w:lang w:val="zh-CN" w:eastAsia="zh-CN" w:bidi="zh-CN"/>
        </w:rPr>
        <w:t>.</w:t>
      </w:r>
    </w:p>
    <w:p w:rsidR="008D5070" w:rsidRDefault="005E684C">
      <w:pPr>
        <w:tabs>
          <w:tab w:val="left" w:pos="2942"/>
          <w:tab w:val="left" w:leader="dot" w:pos="5943"/>
          <w:tab w:val="left" w:leader="dot" w:pos="6121"/>
          <w:tab w:val="left" w:leader="dot" w:pos="7390"/>
          <w:tab w:val="left" w:leader="dot" w:pos="7695"/>
          <w:tab w:val="left" w:leader="dot" w:pos="9134"/>
        </w:tabs>
      </w:pPr>
      <w:r>
        <w:t>to/wwwf</w:t>
      </w:r>
      <w:r>
        <w:tab/>
      </w:r>
      <w:r>
        <w:rPr>
          <w:lang w:val="zh-TW" w:eastAsia="zh-TW" w:bidi="zh-TW"/>
        </w:rPr>
        <w:t>•</w:t>
      </w:r>
      <w:r>
        <w:rPr>
          <w:lang w:val="zh-TW" w:eastAsia="zh-TW" w:bidi="zh-TW"/>
        </w:rPr>
        <w:t>般若波羅蜜多心經直指</w:t>
      </w:r>
      <w:r>
        <w:tab/>
      </w:r>
      <w:r>
        <w:tab/>
      </w:r>
      <w:r>
        <w:tab/>
      </w:r>
      <w:r>
        <w:tab/>
      </w:r>
      <w:r>
        <w:tab/>
      </w:r>
      <w:r>
        <w:rPr>
          <w:lang w:val="zh-TW" w:eastAsia="zh-TW" w:bidi="zh-TW"/>
        </w:rPr>
        <w:t>181</w:t>
      </w:r>
    </w:p>
    <w:p w:rsidR="008D5070" w:rsidRDefault="005E684C">
      <w:r>
        <w:rPr>
          <w:b/>
          <w:bCs/>
          <w:i/>
          <w:iCs/>
        </w:rPr>
        <w:t xml:space="preserve">Dafoding rulai miyin xiuzheng liaoyi zhupusci wanxingshou lengyanjing jizhu </w:t>
      </w:r>
      <w:r>
        <w:rPr>
          <w:i/>
          <w:iCs/>
          <w:lang w:val="zh-TW" w:eastAsia="zh-TW" w:bidi="zh-TW"/>
        </w:rPr>
        <w:t>大佛頂如來密因脩證</w:t>
      </w:r>
    </w:p>
    <w:p w:rsidR="008D5070" w:rsidRDefault="005E684C">
      <w:pPr>
        <w:tabs>
          <w:tab w:val="right" w:leader="dot" w:pos="9464"/>
        </w:tabs>
      </w:pPr>
      <w:r>
        <w:t>7_</w:t>
      </w:r>
      <w:r>
        <w:rPr>
          <w:lang w:val="zh-TW" w:eastAsia="zh-TW" w:bidi="zh-TW"/>
        </w:rPr>
        <w:t>菩薩萬行首愣雌集註</w:t>
      </w:r>
      <w:r>
        <w:tab/>
        <w:t xml:space="preserve">    </w:t>
      </w:r>
      <w:r>
        <w:rPr>
          <w:lang w:val="zh-TW" w:eastAsia="zh-TW" w:bidi="zh-TW"/>
        </w:rPr>
        <w:t>184</w:t>
      </w:r>
    </w:p>
    <w:p w:rsidR="008D5070" w:rsidRDefault="005E684C">
      <w:pPr>
        <w:tabs>
          <w:tab w:val="left" w:leader="dot" w:pos="5910"/>
          <w:tab w:val="right" w:leader="dot" w:pos="9464"/>
        </w:tabs>
      </w:pPr>
      <w:r>
        <w:t>Fan</w:t>
      </w:r>
      <w:r>
        <w:rPr>
          <w:lang w:val="zh-TW" w:eastAsia="zh-TW" w:bidi="zh-TW"/>
        </w:rPr>
        <w:t>而梵網經心地品菩疏義</w:t>
      </w:r>
      <w:r>
        <w:rPr>
          <w:lang w:val="zh-TW" w:eastAsia="zh-TW" w:bidi="zh-TW"/>
        </w:rPr>
        <w:tab/>
      </w:r>
      <w:r>
        <w:tab/>
      </w:r>
      <w:r>
        <w:rPr>
          <w:b/>
          <w:bCs/>
          <w:i/>
          <w:iCs/>
        </w:rPr>
        <w:t xml:space="preserve"> </w:t>
      </w:r>
      <w:r>
        <w:t xml:space="preserve"> </w:t>
      </w:r>
      <w:r>
        <w:rPr>
          <w:lang w:val="zh-TW" w:eastAsia="zh-TW" w:bidi="zh-TW"/>
        </w:rPr>
        <w:t>182</w:t>
      </w:r>
    </w:p>
    <w:p w:rsidR="008D5070" w:rsidRDefault="005E684C">
      <w:pPr>
        <w:tabs>
          <w:tab w:val="left" w:leader="dot" w:pos="4873"/>
          <w:tab w:val="left" w:leader="dot" w:pos="5101"/>
          <w:tab w:val="left" w:leader="dot" w:pos="7636"/>
          <w:tab w:val="left" w:leader="dot" w:pos="7902"/>
          <w:tab w:val="left" w:leader="dot" w:pos="8269"/>
          <w:tab w:val="left" w:leader="dot" w:pos="8410"/>
          <w:tab w:val="left" w:leader="dot" w:pos="9134"/>
        </w:tabs>
      </w:pPr>
      <w:r>
        <w:t xml:space="preserve">Chuanyan </w:t>
      </w:r>
      <w:r>
        <w:rPr>
          <w:lang w:val="zh-CN" w:eastAsia="zh-CN" w:bidi="zh-CN"/>
        </w:rPr>
        <w:t>傳嚴</w:t>
      </w:r>
      <w:r>
        <w:rPr>
          <w:lang w:val="zh-CN" w:eastAsia="zh-CN" w:bidi="zh-CN"/>
        </w:rPr>
        <w:t>.</w:t>
      </w:r>
      <w:r>
        <w:rPr>
          <w:b/>
          <w:bCs/>
          <w:i/>
          <w:iCs/>
        </w:rPr>
        <w:t>Biqiujieben shuyi</w:t>
      </w:r>
      <w:r>
        <w:t xml:space="preserve"> fc</w:t>
      </w:r>
      <w:r>
        <w:rPr>
          <w:u w:val="single"/>
        </w:rPr>
        <w:t>h</w:t>
      </w:r>
      <w:r>
        <w:rPr>
          <w:u w:val="single"/>
        </w:rPr>
        <w:t>：</w:t>
      </w:r>
      <w:r>
        <w:rPr>
          <w:u w:val="single"/>
        </w:rPr>
        <w:t xml:space="preserve"> Ff </w:t>
      </w:r>
      <w:r>
        <w:rPr>
          <w:u w:val="single"/>
          <w:lang w:val="zh-TW" w:eastAsia="zh-TW" w:bidi="zh-TW"/>
        </w:rPr>
        <w:t>戒</w:t>
      </w:r>
      <w:r>
        <w:rPr>
          <w:lang w:val="zh-TW" w:eastAsia="zh-TW" w:bidi="zh-TW"/>
        </w:rPr>
        <w:t>本疏義</w:t>
      </w:r>
      <w:r>
        <w:tab/>
      </w:r>
      <w:r>
        <w:tab/>
      </w:r>
      <w:r>
        <w:tab/>
      </w:r>
      <w:r>
        <w:tab/>
      </w:r>
      <w:r>
        <w:tab/>
      </w:r>
      <w:r>
        <w:tab/>
      </w:r>
      <w:r>
        <w:tab/>
        <w:t>191</w:t>
      </w:r>
    </w:p>
    <w:p w:rsidR="008D5070" w:rsidRDefault="005E684C">
      <w:r>
        <w:rPr>
          <w:b/>
          <w:bCs/>
        </w:rPr>
        <w:t>Chun</w:t>
      </w:r>
    </w:p>
    <w:p w:rsidR="008D5070" w:rsidRDefault="005E684C">
      <w:r>
        <w:t>Chunxi j</w:t>
      </w:r>
      <w:r>
        <w:rPr>
          <w:lang w:val="zh-TW" w:eastAsia="zh-TW" w:bidi="zh-TW"/>
        </w:rPr>
        <w:t>似</w:t>
      </w:r>
      <w:r>
        <w:t>W</w:t>
      </w:r>
      <w:r>
        <w:rPr>
          <w:lang w:val="zh-TW" w:eastAsia="zh-TW" w:bidi="zh-TW"/>
        </w:rPr>
        <w:t>春溪居士</w:t>
      </w:r>
      <w:r>
        <w:t>. J/wef</w:t>
      </w:r>
      <w:r>
        <w:rPr>
          <w:lang w:val="zh-TW" w:eastAsia="zh-TW" w:bidi="zh-TW"/>
        </w:rPr>
        <w:t>糾伽力</w:t>
      </w:r>
      <w:r>
        <w:t>e/iz</w:t>
      </w:r>
      <w:r>
        <w:rPr>
          <w:lang w:val="zh-TW" w:eastAsia="zh-TW" w:bidi="zh-TW"/>
        </w:rPr>
        <w:t>棘闈勸戒錄</w:t>
      </w:r>
      <w:r>
        <w:t>—see Ctowgding</w:t>
      </w:r>
      <w:r>
        <w:rPr>
          <w:lang w:val="zh-CN" w:eastAsia="zh-CN" w:bidi="zh-CN"/>
        </w:rPr>
        <w:t>力</w:t>
      </w:r>
      <w:r>
        <w:t>’we/ gw</w:t>
      </w:r>
      <w:r>
        <w:rPr>
          <w:lang w:val="zh-CN" w:eastAsia="zh-CN" w:bidi="zh-CN"/>
        </w:rPr>
        <w:t>似</w:t>
      </w:r>
      <w:r>
        <w:rPr>
          <w:lang w:val="zh-CN" w:eastAsia="zh-CN" w:bidi="zh-CN"/>
        </w:rPr>
        <w:t>?</w:t>
      </w:r>
      <w:r>
        <w:t>/7e/M</w:t>
      </w:r>
      <w:r>
        <w:rPr>
          <w:lang w:val="zh-TW" w:eastAsia="zh-TW" w:bidi="zh-TW"/>
        </w:rPr>
        <w:t>重訂棘闈勸戒</w:t>
      </w:r>
    </w:p>
    <w:p w:rsidR="008D5070" w:rsidRDefault="005E684C">
      <w:pPr>
        <w:tabs>
          <w:tab w:val="center" w:leader="dot" w:pos="2204"/>
          <w:tab w:val="left" w:leader="dot" w:pos="3314"/>
          <w:tab w:val="left" w:leader="dot" w:pos="8269"/>
          <w:tab w:val="left" w:leader="dot" w:pos="8447"/>
          <w:tab w:val="left" w:leader="dot" w:pos="9134"/>
        </w:tabs>
      </w:pPr>
      <w:r>
        <w:rPr>
          <w:lang w:val="zh-TW" w:eastAsia="zh-TW" w:bidi="zh-TW"/>
        </w:rPr>
        <w:t>錄</w:t>
      </w:r>
      <w:r>
        <w:tab/>
      </w:r>
      <w:r>
        <w:tab/>
      </w:r>
      <w:r>
        <w:tab/>
      </w:r>
      <w:r>
        <w:rPr>
          <w:b/>
          <w:bCs/>
          <w:i/>
          <w:iCs/>
        </w:rPr>
        <w:tab/>
      </w:r>
      <w:r>
        <w:tab/>
        <w:t>203</w:t>
      </w:r>
    </w:p>
    <w:p w:rsidR="008D5070" w:rsidRDefault="005E684C">
      <w:pPr>
        <w:tabs>
          <w:tab w:val="left" w:leader="dot" w:pos="9134"/>
        </w:tabs>
      </w:pPr>
      <w:r>
        <w:t xml:space="preserve">ChunyuShutong </w:t>
      </w:r>
      <w:r>
        <w:rPr>
          <w:lang w:val="zh-TW" w:eastAsia="zh-TW" w:bidi="zh-TW"/>
        </w:rPr>
        <w:t>淳于叔通</w:t>
      </w:r>
      <w:r>
        <w:rPr>
          <w:lang w:val="zh-TW" w:eastAsia="zh-TW" w:bidi="zh-TW"/>
        </w:rPr>
        <w:t>.</w:t>
      </w:r>
      <w:r>
        <w:t>Cawtow</w:t>
      </w:r>
      <w:r>
        <w:rPr>
          <w:lang w:val="zh-TW" w:eastAsia="zh-TW" w:bidi="zh-TW"/>
        </w:rPr>
        <w:t>奴</w:t>
      </w:r>
      <w:r>
        <w:t>f •sawjczflwgtez</w:t>
      </w:r>
      <w:r>
        <w:rPr>
          <w:lang w:val="zh-TW" w:eastAsia="zh-TW" w:bidi="zh-TW"/>
        </w:rPr>
        <w:t>•</w:t>
      </w:r>
      <w:r>
        <w:rPr>
          <w:lang w:val="zh-TW" w:eastAsia="zh-TW" w:bidi="zh-TW"/>
        </w:rPr>
        <w:t>參同契三相類</w:t>
      </w:r>
      <w:r>
        <w:rPr>
          <w:lang w:val="zh-TW" w:eastAsia="zh-TW" w:bidi="zh-TW"/>
        </w:rPr>
        <w:t xml:space="preserve"> ~ </w:t>
      </w:r>
      <w:r>
        <w:t>see Cawto/ig</w:t>
      </w:r>
      <w:r>
        <w:rPr>
          <w:lang w:val="zh-TW" w:eastAsia="zh-TW" w:bidi="zh-TW"/>
        </w:rPr>
        <w:t>扣參同契</w:t>
      </w:r>
      <w:r>
        <w:tab/>
      </w:r>
      <w:r>
        <w:rPr>
          <w:lang w:val="zh-TW" w:eastAsia="zh-TW" w:bidi="zh-TW"/>
        </w:rPr>
        <w:t>235</w:t>
      </w:r>
    </w:p>
    <w:p w:rsidR="008D5070" w:rsidRDefault="005E684C">
      <w:r>
        <w:rPr>
          <w:b/>
          <w:bCs/>
        </w:rPr>
        <w:t>Cui</w:t>
      </w:r>
    </w:p>
    <w:p w:rsidR="008D5070" w:rsidRDefault="005E684C">
      <w:pPr>
        <w:tabs>
          <w:tab w:val="left" w:pos="4291"/>
          <w:tab w:val="left" w:leader="dot" w:pos="9134"/>
        </w:tabs>
      </w:pPr>
      <w:r>
        <w:t>Cui Xiangchuan</w:t>
      </w:r>
      <w:r>
        <w:rPr>
          <w:lang w:val="zh-TW" w:eastAsia="zh-TW" w:bidi="zh-TW"/>
        </w:rPr>
        <w:t>崔象川</w:t>
      </w:r>
      <w:r>
        <w:t>• Z)</w:t>
      </w:r>
      <w:r>
        <w:rPr>
          <w:lang w:val="zh-TW" w:eastAsia="zh-TW" w:bidi="zh-TW"/>
        </w:rPr>
        <w:t>达</w:t>
      </w:r>
      <w:r>
        <w:t>cflizisAw</w:t>
      </w:r>
      <w:r>
        <w:tab/>
      </w:r>
      <w:r>
        <w:rPr>
          <w:lang w:val="zh-TW" w:eastAsia="zh-TW" w:bidi="zh-TW"/>
        </w:rPr>
        <w:t>第八才子書白圭志</w:t>
      </w:r>
      <w:r>
        <w:tab/>
      </w:r>
      <w:r>
        <w:rPr>
          <w:lang w:val="zh-TW" w:eastAsia="zh-TW" w:bidi="zh-TW"/>
        </w:rPr>
        <w:t>284</w:t>
      </w:r>
    </w:p>
    <w:p w:rsidR="008D5070" w:rsidRDefault="005E684C">
      <w:r>
        <w:rPr>
          <w:b/>
          <w:bCs/>
        </w:rPr>
        <w:t>Da</w:t>
      </w:r>
    </w:p>
    <w:p w:rsidR="008D5070" w:rsidRDefault="005E684C">
      <w:pPr>
        <w:tabs>
          <w:tab w:val="left" w:pos="5943"/>
          <w:tab w:val="left" w:leader="dot" w:pos="9134"/>
        </w:tabs>
      </w:pPr>
      <w:r>
        <w:t xml:space="preserve">Damojiduo </w:t>
      </w:r>
      <w:r>
        <w:rPr>
          <w:lang w:val="zh-TW" w:eastAsia="zh-TW" w:bidi="zh-TW"/>
        </w:rPr>
        <w:t>发多</w:t>
      </w:r>
      <w:r>
        <w:t>（</w:t>
      </w:r>
      <w:r>
        <w:t xml:space="preserve">Dharmagupta) • </w:t>
      </w:r>
      <w:r>
        <w:rPr>
          <w:lang w:val="zh-TW" w:eastAsia="zh-TW" w:bidi="zh-TW"/>
        </w:rPr>
        <w:t>/</w:t>
      </w:r>
      <w:r>
        <w:rPr>
          <w:lang w:val="zh-TW" w:eastAsia="zh-TW" w:bidi="zh-TW"/>
        </w:rPr>
        <w:t>把坪喂</w:t>
      </w:r>
      <w:r>
        <w:rPr>
          <w:lang w:val="zh-TW" w:eastAsia="zh-TW" w:bidi="zh-TW"/>
        </w:rPr>
        <w:t xml:space="preserve"> </w:t>
      </w:r>
      <w:r>
        <w:t>iwe</w:t>
      </w:r>
      <w:r>
        <w:tab/>
        <w:t xml:space="preserve">/w?z </w:t>
      </w:r>
      <w:r>
        <w:rPr>
          <w:lang w:val="zh-TW" w:eastAsia="zh-TW" w:bidi="zh-TW"/>
        </w:rPr>
        <w:t>金剛般若蜜經論</w:t>
      </w:r>
      <w:r>
        <w:tab/>
      </w:r>
      <w:r>
        <w:rPr>
          <w:lang w:val="zh-TW" w:eastAsia="zh-TW" w:bidi="zh-TW"/>
        </w:rPr>
        <w:t>180</w:t>
      </w:r>
    </w:p>
    <w:p w:rsidR="008D5070" w:rsidRDefault="005E684C">
      <w:pPr>
        <w:tabs>
          <w:tab w:val="center" w:pos="4445"/>
          <w:tab w:val="left" w:leader="dot" w:pos="9134"/>
        </w:tabs>
      </w:pPr>
      <w:r>
        <w:t xml:space="preserve">Dayan </w:t>
      </w:r>
      <w:r>
        <w:rPr>
          <w:lang w:val="zh-TW" w:eastAsia="zh-TW" w:bidi="zh-TW"/>
        </w:rPr>
        <w:t>大麼</w:t>
      </w:r>
      <w:r>
        <w:rPr>
          <w:b/>
          <w:bCs/>
          <w:i/>
          <w:iCs/>
          <w:lang w:val="zh-TW" w:eastAsia="zh-TW" w:bidi="zh-TW"/>
        </w:rPr>
        <w:t>.</w:t>
      </w:r>
      <w:r>
        <w:rPr>
          <w:b/>
          <w:bCs/>
          <w:i/>
          <w:iCs/>
        </w:rPr>
        <w:t>Fanke chucan yaojue</w:t>
      </w:r>
      <w:r>
        <w:tab/>
      </w:r>
      <w:r>
        <w:tab/>
        <w:t>197</w:t>
      </w:r>
    </w:p>
    <w:p w:rsidR="008D5070" w:rsidRDefault="005E684C">
      <w:r>
        <w:rPr>
          <w:b/>
          <w:bCs/>
        </w:rPr>
        <w:t>Dai</w:t>
      </w:r>
    </w:p>
    <w:p w:rsidR="008D5070" w:rsidRDefault="005E684C">
      <w:r>
        <w:t xml:space="preserve">Dai Qida </w:t>
      </w:r>
      <w:r>
        <w:rPr>
          <w:lang w:val="zh-TW" w:eastAsia="zh-TW" w:bidi="zh-TW"/>
        </w:rPr>
        <w:t>戴啓達</w:t>
      </w:r>
      <w:r>
        <w:rPr>
          <w:b/>
          <w:bCs/>
          <w:i/>
          <w:iCs/>
        </w:rPr>
        <w:t xml:space="preserve">.Weiyang Sanletang xinke zengding shiyi jingshu bianyong tongkao zazi </w:t>
      </w:r>
      <w:r>
        <w:rPr>
          <w:i/>
          <w:iCs/>
          <w:lang w:val="zh-TW" w:eastAsia="zh-TW" w:bidi="zh-TW"/>
        </w:rPr>
        <w:t>維揚三樂堂</w:t>
      </w:r>
    </w:p>
    <w:p w:rsidR="008D5070" w:rsidRDefault="005E684C">
      <w:pPr>
        <w:tabs>
          <w:tab w:val="right" w:leader="dot" w:pos="9464"/>
        </w:tabs>
      </w:pPr>
      <w:r>
        <w:rPr>
          <w:lang w:val="zh-TW" w:eastAsia="zh-TW" w:bidi="zh-TW"/>
        </w:rPr>
        <w:t>新刻增訂釋義經書便用通考雜字</w:t>
      </w:r>
      <w:r>
        <w:tab/>
      </w:r>
      <w:r>
        <w:rPr>
          <w:lang w:val="zh-TW" w:eastAsia="zh-TW" w:bidi="zh-TW"/>
        </w:rPr>
        <w:t>165</w:t>
      </w:r>
    </w:p>
    <w:p w:rsidR="008D5070" w:rsidRDefault="005E684C">
      <w:pPr>
        <w:tabs>
          <w:tab w:val="left" w:pos="1580"/>
          <w:tab w:val="left" w:leader="dot" w:pos="3514"/>
          <w:tab w:val="left" w:leader="dot" w:pos="3890"/>
          <w:tab w:val="left" w:leader="dot" w:pos="4038"/>
          <w:tab w:val="left" w:leader="dot" w:pos="5687"/>
          <w:tab w:val="left" w:leader="dot" w:pos="5943"/>
          <w:tab w:val="left" w:leader="dot" w:pos="9134"/>
        </w:tabs>
      </w:pPr>
      <w:r>
        <w:t>Dai Tong</w:t>
      </w:r>
      <w:r>
        <w:tab/>
      </w:r>
      <w:r>
        <w:rPr>
          <w:b/>
          <w:bCs/>
          <w:i/>
          <w:iCs/>
        </w:rPr>
        <w:t>Liushugu</w:t>
      </w:r>
      <w:r>
        <w:rPr>
          <w:smallCaps/>
        </w:rPr>
        <w:t xml:space="preserve"> Tn^SSC</w:t>
      </w:r>
      <w:r>
        <w:rPr>
          <w:smallCaps/>
        </w:rPr>
        <w:tab/>
      </w:r>
      <w:r>
        <w:rPr>
          <w:smallCaps/>
        </w:rPr>
        <w:tab/>
      </w:r>
      <w:r>
        <w:rPr>
          <w:smallCaps/>
        </w:rPr>
        <w:tab/>
      </w:r>
      <w:r>
        <w:rPr>
          <w:smallCaps/>
        </w:rPr>
        <w:tab/>
      </w:r>
      <w:r>
        <w:rPr>
          <w:smallCaps/>
        </w:rPr>
        <w:tab/>
      </w:r>
      <w:r>
        <w:rPr>
          <w:smallCaps/>
        </w:rPr>
        <w:tab/>
        <w:t>20</w:t>
      </w:r>
    </w:p>
    <w:p w:rsidR="008D5070" w:rsidRDefault="005E684C">
      <w:pPr>
        <w:tabs>
          <w:tab w:val="right" w:pos="9464"/>
        </w:tabs>
      </w:pPr>
      <w:r>
        <w:t xml:space="preserve">Dai Yuan </w:t>
      </w:r>
      <w:r>
        <w:rPr>
          <w:lang w:val="zh-CN" w:eastAsia="zh-CN" w:bidi="zh-CN"/>
        </w:rPr>
        <w:t>戴源</w:t>
      </w:r>
      <w:r>
        <w:rPr>
          <w:b/>
          <w:bCs/>
          <w:i/>
          <w:iCs/>
          <w:lang w:val="zh-CN" w:eastAsia="zh-CN" w:bidi="zh-CN"/>
        </w:rPr>
        <w:t>.</w:t>
      </w:r>
      <w:r>
        <w:rPr>
          <w:b/>
          <w:bCs/>
          <w:i/>
          <w:iCs/>
        </w:rPr>
        <w:t>Qinpu xinsheng</w:t>
      </w:r>
      <w:r>
        <w:tab/>
        <w:t xml:space="preserve"> </w:t>
      </w:r>
      <w:r>
        <w:rPr>
          <w:lang w:val="zh-CN" w:eastAsia="zh-CN" w:bidi="zh-CN"/>
        </w:rPr>
        <w:t xml:space="preserve"> </w:t>
      </w:r>
      <w:r>
        <w:t xml:space="preserve"> 146</w:t>
      </w:r>
    </w:p>
    <w:p w:rsidR="008D5070" w:rsidRDefault="005E684C">
      <w:r>
        <w:t xml:space="preserve">DaiZhen </w:t>
      </w:r>
      <w:r>
        <w:rPr>
          <w:lang w:val="zh-CN" w:eastAsia="zh-CN" w:bidi="zh-CN"/>
        </w:rPr>
        <w:t>戴震</w:t>
      </w:r>
      <w:r>
        <w:rPr>
          <w:lang w:val="zh-CN" w:eastAsia="zh-CN" w:bidi="zh-CN"/>
        </w:rPr>
        <w:t>.</w:t>
      </w:r>
    </w:p>
    <w:p w:rsidR="008D5070" w:rsidRDefault="005E684C">
      <w:pPr>
        <w:tabs>
          <w:tab w:val="left" w:leader="dot" w:pos="4291"/>
          <w:tab w:val="left" w:leader="dot" w:pos="4873"/>
          <w:tab w:val="left" w:leader="dot" w:pos="5326"/>
          <w:tab w:val="left" w:leader="dot" w:pos="5454"/>
          <w:tab w:val="left" w:leader="dot" w:pos="5507"/>
          <w:tab w:val="left" w:leader="dot" w:pos="5943"/>
          <w:tab w:val="left" w:leader="dot" w:pos="6220"/>
          <w:tab w:val="left" w:leader="dot" w:pos="7069"/>
          <w:tab w:val="left" w:leader="dot" w:pos="7290"/>
          <w:tab w:val="left" w:leader="dot" w:pos="7636"/>
          <w:tab w:val="left" w:leader="dot" w:pos="7850"/>
          <w:tab w:val="left" w:leader="dot" w:pos="8269"/>
          <w:tab w:val="left" w:leader="dot" w:pos="8411"/>
          <w:tab w:val="left" w:leader="dot" w:pos="9134"/>
        </w:tabs>
      </w:pPr>
      <w:r>
        <w:rPr>
          <w:b/>
          <w:bCs/>
          <w:i/>
          <w:iCs/>
        </w:rPr>
        <w:t>Xuyan</w:t>
      </w:r>
      <w:r>
        <w:t xml:space="preserve"> </w:t>
      </w:r>
      <w:r>
        <w:tab/>
      </w:r>
      <w:r>
        <w:tab/>
      </w:r>
      <w:r>
        <w:tab/>
      </w:r>
      <w:r>
        <w:tab/>
      </w:r>
      <w:r>
        <w:rPr>
          <w:lang w:val="zh-TW" w:eastAsia="zh-TW" w:bidi="zh-TW"/>
        </w:rPr>
        <w:tab/>
      </w:r>
      <w:r>
        <w:tab/>
      </w:r>
      <w:r>
        <w:rPr>
          <w:lang w:val="zh-CN" w:eastAsia="zh-CN" w:bidi="zh-CN"/>
        </w:rPr>
        <w:tab/>
      </w:r>
      <w:r>
        <w:tab/>
      </w:r>
      <w:r>
        <w:tab/>
      </w:r>
      <w:r>
        <w:tab/>
      </w:r>
      <w:r>
        <w:tab/>
      </w:r>
      <w:r>
        <w:tab/>
      </w:r>
      <w:r>
        <w:rPr>
          <w:lang w:val="zh-TW" w:eastAsia="zh-TW" w:bidi="zh-TW"/>
        </w:rPr>
        <w:tab/>
      </w:r>
      <w:r>
        <w:tab/>
      </w:r>
      <w:r>
        <w:rPr>
          <w:vertAlign w:val="superscript"/>
        </w:rPr>
        <w:t>74</w:t>
      </w:r>
    </w:p>
    <w:p w:rsidR="008D5070" w:rsidRDefault="005E684C">
      <w:pPr>
        <w:tabs>
          <w:tab w:val="right" w:leader="dot" w:pos="9464"/>
        </w:tabs>
      </w:pPr>
      <w:r>
        <w:t>ybwxwanWegwo</w:t>
      </w:r>
      <w:r>
        <w:rPr>
          <w:lang w:val="zh-CN" w:eastAsia="zh-CN" w:bidi="zh-CN"/>
        </w:rPr>
        <w:t>为</w:t>
      </w:r>
      <w:r>
        <w:t>wgyfln</w:t>
      </w:r>
      <w:r>
        <w:rPr>
          <w:lang w:val="zh-TW" w:eastAsia="zh-TW" w:bidi="zh-TW"/>
        </w:rPr>
        <w:t>輸者絕代語釋別國</w:t>
      </w:r>
      <w:r>
        <w:tab/>
      </w:r>
      <w:r>
        <w:rPr>
          <w:lang w:val="zh-TW" w:eastAsia="zh-TW" w:bidi="zh-TW"/>
        </w:rPr>
        <w:t>13</w:t>
      </w:r>
    </w:p>
    <w:p w:rsidR="008D5070" w:rsidRDefault="005E684C">
      <w:pPr>
        <w:tabs>
          <w:tab w:val="right" w:leader="dot" w:pos="9464"/>
        </w:tabs>
      </w:pPr>
      <w:r>
        <w:rPr>
          <w:b/>
          <w:bCs/>
          <w:i/>
          <w:iCs/>
        </w:rPr>
        <w:t>Yuanshan</w:t>
      </w:r>
      <w:r>
        <w:t xml:space="preserve"> </w:t>
      </w:r>
      <w:r>
        <w:tab/>
        <w:t xml:space="preserve">      </w:t>
      </w:r>
      <w:r>
        <w:rPr>
          <w:lang w:val="zh-TW" w:eastAsia="zh-TW" w:bidi="zh-TW"/>
        </w:rPr>
        <w:t>74</w:t>
      </w:r>
    </w:p>
    <w:p w:rsidR="008D5070" w:rsidRDefault="005E684C">
      <w:r>
        <w:rPr>
          <w:b/>
          <w:bCs/>
        </w:rPr>
        <w:t>Dao</w:t>
      </w:r>
    </w:p>
    <w:p w:rsidR="008D5070" w:rsidRDefault="005E684C">
      <w:pPr>
        <w:tabs>
          <w:tab w:val="left" w:leader="dot" w:pos="7636"/>
          <w:tab w:val="left" w:leader="dot" w:pos="8813"/>
          <w:tab w:val="left" w:leader="dot" w:pos="9080"/>
        </w:tabs>
      </w:pPr>
      <w:r>
        <w:t>Daocheng</w:t>
      </w:r>
      <w:r>
        <w:rPr>
          <w:lang w:val="zh-TW" w:eastAsia="zh-TW" w:bidi="zh-TW"/>
        </w:rPr>
        <w:t>道誠</w:t>
      </w:r>
      <w:r>
        <w:t>• 5/r</w:t>
      </w:r>
      <w:r>
        <w:rPr>
          <w:lang w:val="zh-TW" w:eastAsia="zh-TW" w:bidi="zh-TW"/>
        </w:rPr>
        <w:t>抑</w:t>
      </w:r>
      <w:r>
        <w:t>rwtocAewgda</w:t>
      </w:r>
      <w:r>
        <w:rPr>
          <w:lang w:val="zh-TW" w:eastAsia="zh-TW" w:bidi="zh-TW"/>
        </w:rPr>
        <w:t>办</w:t>
      </w:r>
      <w:r>
        <w:t>z</w:t>
      </w:r>
      <w:r>
        <w:rPr>
          <w:lang w:val="zh-TW" w:eastAsia="zh-TW" w:bidi="zh-TW"/>
        </w:rPr>
        <w:t>•</w:t>
      </w:r>
      <w:r>
        <w:rPr>
          <w:lang w:val="zh-TW" w:eastAsia="zh-TW" w:bidi="zh-TW"/>
        </w:rPr>
        <w:t>釋迦如來成道記</w:t>
      </w:r>
      <w:r>
        <w:tab/>
      </w:r>
      <w:r>
        <w:tab/>
      </w:r>
      <w:r>
        <w:rPr>
          <w:lang w:val="zh-TW" w:eastAsia="zh-TW" w:bidi="zh-TW"/>
        </w:rPr>
        <w:tab/>
        <w:t>192</w:t>
      </w:r>
    </w:p>
    <w:p w:rsidR="008D5070" w:rsidRDefault="005E684C">
      <w:pPr>
        <w:tabs>
          <w:tab w:val="right" w:pos="9464"/>
        </w:tabs>
      </w:pPr>
      <w:r>
        <w:t xml:space="preserve">Daopei </w:t>
      </w:r>
      <w:r>
        <w:rPr>
          <w:lang w:val="zh-CN" w:eastAsia="zh-CN" w:bidi="zh-CN"/>
        </w:rPr>
        <w:t>道霈</w:t>
      </w:r>
      <w:r>
        <w:rPr>
          <w:b/>
          <w:bCs/>
          <w:i/>
          <w:iCs/>
          <w:lang w:val="zh-CN" w:eastAsia="zh-CN" w:bidi="zh-CN"/>
        </w:rPr>
        <w:t>.</w:t>
      </w:r>
      <w:r>
        <w:rPr>
          <w:b/>
          <w:bCs/>
          <w:i/>
          <w:iCs/>
        </w:rPr>
        <w:t>Hongming baochan</w:t>
      </w:r>
      <w:r>
        <w:tab/>
        <w:t xml:space="preserve">   189</w:t>
      </w:r>
    </w:p>
    <w:p w:rsidR="008D5070" w:rsidRDefault="005E684C">
      <w:pPr>
        <w:tabs>
          <w:tab w:val="right" w:leader="dot" w:pos="9464"/>
        </w:tabs>
      </w:pPr>
      <w:r>
        <w:t xml:space="preserve">Daoxuan </w:t>
      </w:r>
      <w:r>
        <w:rPr>
          <w:lang w:val="zh-TW" w:eastAsia="zh-TW" w:bidi="zh-TW"/>
        </w:rPr>
        <w:t>道宣</w:t>
      </w:r>
      <w:r>
        <w:rPr>
          <w:lang w:val="zh-TW" w:eastAsia="zh-TW" w:bidi="zh-TW"/>
        </w:rPr>
        <w:t>.</w:t>
      </w:r>
      <w:r>
        <w:t xml:space="preserve">iS(/fewjie6ew </w:t>
      </w:r>
      <w:r>
        <w:rPr>
          <w:lang w:val="zh-TW" w:eastAsia="zh-TW" w:bidi="zh-TW"/>
        </w:rPr>
        <w:t>四分戒本</w:t>
      </w:r>
      <w:r>
        <w:tab/>
        <w:t xml:space="preserve">  </w:t>
      </w:r>
      <w:r>
        <w:rPr>
          <w:lang w:val="zh-TW" w:eastAsia="zh-TW" w:bidi="zh-TW"/>
        </w:rPr>
        <w:t>191</w:t>
      </w:r>
    </w:p>
    <w:p w:rsidR="008D5070" w:rsidRDefault="005E684C">
      <w:r>
        <w:rPr>
          <w:b/>
          <w:bCs/>
        </w:rPr>
        <w:t>De</w:t>
      </w:r>
    </w:p>
    <w:p w:rsidR="008D5070" w:rsidRDefault="005E684C">
      <w:r>
        <w:t xml:space="preserve">Deqing </w:t>
      </w:r>
      <w:r>
        <w:rPr>
          <w:lang w:val="zh-CN" w:eastAsia="zh-CN" w:bidi="zh-CN"/>
        </w:rPr>
        <w:t>德清</w:t>
      </w:r>
      <w:r>
        <w:rPr>
          <w:lang w:val="zh-CN" w:eastAsia="zh-CN" w:bidi="zh-CN"/>
        </w:rPr>
        <w:t>.</w:t>
      </w:r>
    </w:p>
    <w:p w:rsidR="008D5070" w:rsidRDefault="005E684C">
      <w:pPr>
        <w:tabs>
          <w:tab w:val="left" w:pos="3890"/>
          <w:tab w:val="left" w:leader="dot" w:pos="6580"/>
          <w:tab w:val="left" w:leader="dot" w:pos="6772"/>
          <w:tab w:val="left" w:leader="dot" w:pos="7390"/>
          <w:tab w:val="left" w:leader="dot" w:pos="7586"/>
          <w:tab w:val="left" w:leader="dot" w:pos="8813"/>
          <w:tab w:val="left" w:leader="dot" w:pos="9134"/>
          <w:tab w:val="left" w:leader="dot" w:pos="9225"/>
        </w:tabs>
      </w:pPr>
      <w:r>
        <w:rPr>
          <w:b/>
          <w:bCs/>
          <w:i/>
          <w:iCs/>
        </w:rPr>
        <w:t>Bashi guijusong lueshuo</w:t>
      </w:r>
      <w:r>
        <w:tab/>
      </w:r>
      <w:r>
        <w:tab/>
      </w:r>
      <w:r>
        <w:tab/>
      </w:r>
      <w:r>
        <w:tab/>
      </w:r>
      <w:r>
        <w:tab/>
      </w:r>
      <w:r>
        <w:tab/>
      </w:r>
      <w:r>
        <w:rPr>
          <w:lang w:val="zh-CN" w:eastAsia="zh-CN" w:bidi="zh-CN"/>
        </w:rPr>
        <w:tab/>
      </w:r>
      <w:r>
        <w:tab/>
        <w:t xml:space="preserve"> 194</w:t>
      </w:r>
    </w:p>
    <w:p w:rsidR="008D5070" w:rsidRDefault="005E684C">
      <w:pPr>
        <w:tabs>
          <w:tab w:val="left" w:pos="4873"/>
          <w:tab w:val="left" w:leader="dot" w:pos="9134"/>
        </w:tabs>
      </w:pPr>
      <w:r>
        <w:t>CAongte i/ans/wTz rfoyW</w:t>
      </w:r>
      <w:r>
        <w:tab/>
      </w:r>
      <w:r>
        <w:rPr>
          <w:lang w:val="zh-TW" w:eastAsia="zh-TW" w:bidi="zh-TW"/>
        </w:rPr>
        <w:t>重亥</w:t>
      </w:r>
      <w:r>
        <w:rPr>
          <w:lang w:val="zh-TW" w:eastAsia="zh-TW" w:bidi="zh-TW"/>
        </w:rPr>
        <w:t>！</w:t>
      </w:r>
      <w:r>
        <w:t>J</w:t>
      </w:r>
      <w:r>
        <w:rPr>
          <w:lang w:val="zh-TW" w:eastAsia="zh-TW" w:bidi="zh-TW"/>
        </w:rPr>
        <w:t>憨山大師觀老莊影響論</w:t>
      </w:r>
      <w:r>
        <w:tab/>
      </w:r>
      <w:r>
        <w:rPr>
          <w:lang w:val="zh-TW" w:eastAsia="zh-TW" w:bidi="zh-TW"/>
        </w:rPr>
        <w:t>196</w:t>
      </w:r>
    </w:p>
    <w:p w:rsidR="008D5070" w:rsidRDefault="005E684C">
      <w:pPr>
        <w:tabs>
          <w:tab w:val="right" w:pos="9464"/>
        </w:tabs>
      </w:pPr>
      <w:r>
        <w:rPr>
          <w:b/>
          <w:bCs/>
          <w:i/>
          <w:iCs/>
        </w:rPr>
        <w:t>Dacheng qixinlun zhijie</w:t>
      </w:r>
      <w:r>
        <w:tab/>
        <w:t xml:space="preserve">  184</w:t>
      </w:r>
    </w:p>
    <w:p w:rsidR="008D5070" w:rsidRDefault="005E684C">
      <w:pPr>
        <w:tabs>
          <w:tab w:val="left" w:leader="dot" w:pos="8269"/>
          <w:tab w:val="left" w:leader="dot" w:pos="8454"/>
          <w:tab w:val="left" w:leader="dot" w:pos="8651"/>
          <w:tab w:val="left" w:leader="dot" w:pos="8913"/>
          <w:tab w:val="left" w:leader="dot" w:pos="9134"/>
        </w:tabs>
      </w:pPr>
      <w:r>
        <w:t>Dfl/awggwa/igywflwjwexzi/rfMo/wo ft</w:t>
      </w:r>
      <w:r>
        <w:rPr>
          <w:lang w:val="zh-TW" w:eastAsia="zh-TW" w:bidi="zh-TW"/>
        </w:rPr>
        <w:t>如</w:t>
      </w:r>
      <w:r>
        <w:t xml:space="preserve">vjY/zgzAi/z.e </w:t>
      </w:r>
      <w:r>
        <w:rPr>
          <w:lang w:val="zh-TW" w:eastAsia="zh-TW" w:bidi="zh-TW"/>
        </w:rPr>
        <w:t>大方廣圓覺脩多羅了義經直解</w:t>
      </w:r>
      <w:r>
        <w:tab/>
      </w:r>
      <w:r>
        <w:tab/>
      </w:r>
      <w:r>
        <w:rPr>
          <w:lang w:val="zh-TW" w:eastAsia="zh-TW" w:bidi="zh-TW"/>
        </w:rPr>
        <w:tab/>
      </w:r>
      <w:r>
        <w:rPr>
          <w:b/>
          <w:bCs/>
          <w:i/>
          <w:iCs/>
        </w:rPr>
        <w:tab/>
      </w:r>
      <w:r>
        <w:tab/>
      </w:r>
      <w:r>
        <w:rPr>
          <w:lang w:val="zh-TW" w:eastAsia="zh-TW" w:bidi="zh-TW"/>
        </w:rPr>
        <w:t>183</w:t>
      </w:r>
    </w:p>
    <w:p w:rsidR="008D5070" w:rsidRDefault="005E684C">
      <w:pPr>
        <w:tabs>
          <w:tab w:val="right" w:pos="9464"/>
        </w:tabs>
      </w:pPr>
      <w:r>
        <w:rPr>
          <w:b/>
          <w:bCs/>
          <w:i/>
          <w:iCs/>
        </w:rPr>
        <w:t>Daxuegangmujueyizhang</w:t>
      </w:r>
      <w:r>
        <w:tab/>
        <w:t xml:space="preserve">  </w:t>
      </w:r>
      <w:r>
        <w:rPr>
          <w:b/>
          <w:bCs/>
          <w:i/>
          <w:iCs/>
        </w:rPr>
        <w:t xml:space="preserve"> </w:t>
      </w:r>
      <w:r>
        <w:t xml:space="preserve"> </w:t>
      </w:r>
      <w:r>
        <w:rPr>
          <w:lang w:val="zh-TW" w:eastAsia="zh-TW" w:bidi="zh-TW"/>
        </w:rPr>
        <w:t>9</w:t>
      </w:r>
    </w:p>
    <w:p w:rsidR="008D5070" w:rsidRDefault="005E684C">
      <w:pPr>
        <w:tabs>
          <w:tab w:val="left" w:pos="5326"/>
          <w:tab w:val="left" w:leader="dot" w:pos="5943"/>
          <w:tab w:val="left" w:leader="dot" w:pos="6148"/>
          <w:tab w:val="left" w:leader="dot" w:pos="7636"/>
          <w:tab w:val="left" w:leader="dot" w:pos="7883"/>
          <w:tab w:val="left" w:leader="dot" w:pos="9134"/>
        </w:tabs>
      </w:pPr>
      <w:r>
        <w:rPr>
          <w:b/>
          <w:bCs/>
          <w:i/>
          <w:iCs/>
        </w:rPr>
        <w:t>Guan lengqie abaduoluo baojingji</w:t>
      </w:r>
      <w:r>
        <w:tab/>
      </w:r>
      <w:r>
        <w:tab/>
      </w:r>
      <w:r>
        <w:tab/>
      </w:r>
      <w:r>
        <w:tab/>
      </w:r>
      <w:r>
        <w:rPr>
          <w:b/>
          <w:bCs/>
          <w:i/>
          <w:iCs/>
        </w:rPr>
        <w:tab/>
      </w:r>
      <w:r>
        <w:tab/>
        <w:t>182</w:t>
      </w:r>
    </w:p>
    <w:p w:rsidR="008D5070" w:rsidRDefault="005E684C">
      <w:pPr>
        <w:tabs>
          <w:tab w:val="left" w:pos="2665"/>
          <w:tab w:val="left" w:leader="dot" w:pos="3112"/>
          <w:tab w:val="left" w:leader="dot" w:pos="3270"/>
          <w:tab w:val="left" w:leader="dot" w:pos="5077"/>
          <w:tab w:val="left" w:leader="dot" w:pos="5246"/>
          <w:tab w:val="left" w:leader="dot" w:pos="5943"/>
          <w:tab w:val="left" w:leader="dot" w:pos="6112"/>
          <w:tab w:val="left" w:leader="dot" w:pos="7069"/>
          <w:tab w:val="left" w:leader="dot" w:pos="7233"/>
          <w:tab w:val="left" w:leader="dot" w:pos="7792"/>
          <w:tab w:val="left" w:leader="dot" w:pos="8269"/>
          <w:tab w:val="left" w:leader="dot" w:pos="8459"/>
          <w:tab w:val="left" w:leader="dot" w:pos="8613"/>
          <w:tab w:val="left" w:leader="dot" w:pos="8867"/>
          <w:tab w:val="left" w:leader="dot" w:pos="9134"/>
        </w:tabs>
      </w:pPr>
      <w:r>
        <w:rPr>
          <w:b/>
          <w:bCs/>
          <w:i/>
          <w:iCs/>
        </w:rPr>
        <w:t>Huashengyigui</w:t>
      </w:r>
      <w:r>
        <w:tab/>
      </w:r>
      <w:r>
        <w:tab/>
      </w:r>
      <w:r>
        <w:tab/>
      </w:r>
      <w:r>
        <w:tab/>
      </w:r>
      <w:r>
        <w:tab/>
      </w:r>
      <w:r>
        <w:tab/>
      </w:r>
      <w:r>
        <w:tab/>
      </w:r>
      <w:r>
        <w:tab/>
      </w:r>
      <w:r>
        <w:tab/>
        <w:t xml:space="preserve"> </w:t>
      </w:r>
      <w:r>
        <w:tab/>
      </w:r>
      <w:r>
        <w:tab/>
      </w:r>
      <w:r>
        <w:tab/>
      </w:r>
      <w:r>
        <w:rPr>
          <w:lang w:val="zh-TW" w:eastAsia="zh-TW" w:bidi="zh-TW"/>
        </w:rPr>
        <w:tab/>
      </w:r>
      <w:r>
        <w:tab/>
      </w:r>
      <w:r>
        <w:tab/>
        <w:t>195</w:t>
      </w:r>
    </w:p>
    <w:p w:rsidR="008D5070" w:rsidRDefault="005E684C">
      <w:r>
        <w:t>338</w:t>
      </w:r>
    </w:p>
    <w:p w:rsidR="008D5070" w:rsidRDefault="005E684C">
      <w:r>
        <w:rPr>
          <w:lang w:val="zh-TW" w:eastAsia="zh-TW" w:bidi="zh-TW"/>
        </w:rPr>
        <w:t>馬禮遜藏書書目</w:t>
      </w:r>
      <w:r>
        <w:rPr>
          <w:smallCaps/>
          <w:lang w:val="zh-TW" w:eastAsia="zh-TW" w:bidi="zh-TW"/>
        </w:rPr>
        <w:t xml:space="preserve"> </w:t>
      </w:r>
      <w:r>
        <w:rPr>
          <w:smallCaps/>
        </w:rPr>
        <w:t xml:space="preserve">Catalogue of the </w:t>
      </w:r>
      <w:r>
        <w:rPr>
          <w:smallCaps/>
        </w:rPr>
        <w:t>Morrison Collection</w:t>
      </w:r>
    </w:p>
    <w:p w:rsidR="008D5070" w:rsidRDefault="005E684C">
      <w:pPr>
        <w:tabs>
          <w:tab w:val="center" w:pos="2667"/>
          <w:tab w:val="left" w:leader="dot" w:pos="9140"/>
        </w:tabs>
      </w:pPr>
      <w:r>
        <w:rPr>
          <w:i/>
          <w:iCs/>
        </w:rPr>
        <w:t>Jingangjueyijie</w:t>
      </w:r>
      <w:r>
        <w:tab/>
      </w:r>
      <w:r>
        <w:tab/>
        <w:t>179</w:t>
      </w:r>
    </w:p>
    <w:p w:rsidR="008D5070" w:rsidRDefault="005E684C">
      <w:pPr>
        <w:tabs>
          <w:tab w:val="center" w:pos="2667"/>
          <w:tab w:val="left" w:leader="dot" w:pos="8171"/>
          <w:tab w:val="left" w:leader="dot" w:pos="8397"/>
        </w:tabs>
      </w:pPr>
      <w:r>
        <w:rPr>
          <w:i/>
          <w:iCs/>
        </w:rPr>
        <w:t>Jingtujieyao</w:t>
      </w:r>
      <w:r>
        <w:tab/>
      </w:r>
      <w:r>
        <w:tab/>
      </w:r>
      <w:r>
        <w:rPr>
          <w:lang w:val="zh-TW" w:eastAsia="zh-TW" w:bidi="zh-TW"/>
        </w:rPr>
        <w:tab/>
      </w:r>
      <w:r>
        <w:t>•••••••••."200</w:t>
      </w:r>
    </w:p>
    <w:p w:rsidR="008D5070" w:rsidRDefault="005E684C">
      <w:pPr>
        <w:tabs>
          <w:tab w:val="center" w:pos="2667"/>
          <w:tab w:val="right" w:leader="dot" w:pos="9446"/>
        </w:tabs>
      </w:pPr>
      <w:r>
        <w:rPr>
          <w:i/>
          <w:iCs/>
        </w:rPr>
        <w:t>Laozi daodejingjie</w:t>
      </w:r>
      <w:r>
        <w:rPr>
          <w:i/>
          <w:iCs/>
        </w:rPr>
        <w:tab/>
      </w:r>
      <w:r>
        <w:rPr>
          <w:i/>
          <w:iCs/>
          <w:lang w:val="zh-TW" w:eastAsia="zh-TW" w:bidi="zh-TW"/>
        </w:rPr>
        <w:t>老子道德經解</w:t>
      </w:r>
      <w:r>
        <w:tab/>
        <w:t>80</w:t>
      </w:r>
    </w:p>
    <w:p w:rsidR="008D5070" w:rsidRDefault="005E684C">
      <w:pPr>
        <w:tabs>
          <w:tab w:val="left" w:pos="2826"/>
          <w:tab w:val="left" w:leader="dot" w:pos="9457"/>
          <w:tab w:val="left" w:leader="dot" w:pos="9568"/>
        </w:tabs>
      </w:pPr>
      <w:r>
        <w:rPr>
          <w:i/>
          <w:iCs/>
        </w:rPr>
        <w:t>Zhongyongzhizhi</w:t>
      </w:r>
      <w:r>
        <w:tab/>
      </w:r>
      <w:r>
        <w:tab/>
      </w:r>
      <w:r>
        <w:rPr>
          <w:i/>
          <w:iCs/>
        </w:rPr>
        <w:tab/>
      </w:r>
    </w:p>
    <w:p w:rsidR="008D5070" w:rsidRDefault="005E684C">
      <w:r>
        <w:rPr>
          <w:i/>
          <w:iCs/>
        </w:rPr>
        <w:t>Deng</w:t>
      </w:r>
    </w:p>
    <w:p w:rsidR="008D5070" w:rsidRDefault="005E684C">
      <w:pPr>
        <w:tabs>
          <w:tab w:val="center" w:pos="2071"/>
          <w:tab w:val="right" w:pos="9446"/>
        </w:tabs>
      </w:pPr>
      <w:r>
        <w:t xml:space="preserve">Deng Fudan </w:t>
      </w:r>
      <w:r>
        <w:rPr>
          <w:lang w:val="zh-TW" w:eastAsia="zh-TW" w:bidi="zh-TW"/>
        </w:rPr>
        <w:t>鄧復旦</w:t>
      </w:r>
      <w:r>
        <w:t>•</w:t>
      </w:r>
      <w:r>
        <w:tab/>
      </w:r>
      <w:r>
        <w:rPr>
          <w:i/>
          <w:iCs/>
        </w:rPr>
        <w:t>Yizong baojing</w:t>
      </w:r>
      <w:r>
        <w:tab/>
        <w:t xml:space="preserve"> 96</w:t>
      </w:r>
    </w:p>
    <w:p w:rsidR="008D5070" w:rsidRDefault="005E684C">
      <w:pPr>
        <w:tabs>
          <w:tab w:val="left" w:pos="3716"/>
          <w:tab w:val="left" w:leader="dot" w:pos="9140"/>
        </w:tabs>
      </w:pPr>
      <w:r>
        <w:t xml:space="preserve">DengMeizhong </w:t>
      </w:r>
      <w:r>
        <w:rPr>
          <w:lang w:val="zh-TW" w:eastAsia="zh-TW" w:bidi="zh-TW"/>
        </w:rPr>
        <w:t>鄧美中</w:t>
      </w:r>
      <w:r>
        <w:t>•</w:t>
      </w:r>
      <w:r>
        <w:tab/>
      </w:r>
      <w:r>
        <w:rPr>
          <w:lang w:val="zh-TW" w:eastAsia="zh-TW" w:bidi="zh-TW"/>
        </w:rPr>
        <w:t>初學明鏡</w:t>
      </w:r>
      <w:r>
        <w:tab/>
        <w:t>27</w:t>
      </w:r>
    </w:p>
    <w:p w:rsidR="008D5070" w:rsidRDefault="005E684C">
      <w:r>
        <w:rPr>
          <w:b/>
          <w:bCs/>
        </w:rPr>
        <w:t>Di</w:t>
      </w:r>
    </w:p>
    <w:p w:rsidR="008D5070" w:rsidRDefault="005E684C">
      <w:r>
        <w:t>Di’ansanren</w:t>
      </w:r>
      <w:r>
        <w:rPr>
          <w:lang w:val="zh-TW" w:eastAsia="zh-TW" w:bidi="zh-TW"/>
        </w:rPr>
        <w:t>荻岸散人</w:t>
      </w:r>
      <w:r>
        <w:t>•</w:t>
      </w:r>
    </w:p>
    <w:p w:rsidR="008D5070" w:rsidRDefault="005E684C">
      <w:pPr>
        <w:tabs>
          <w:tab w:val="left" w:leader="dot" w:pos="7125"/>
          <w:tab w:val="right" w:leader="dot" w:pos="9446"/>
        </w:tabs>
      </w:pPr>
      <w:r>
        <w:t>rzawAw</w:t>
      </w:r>
      <w:r>
        <w:rPr>
          <w:lang w:val="zh-TW" w:eastAsia="zh-TW" w:bidi="zh-TW"/>
        </w:rPr>
        <w:t>咖新亥</w:t>
      </w:r>
      <w:r>
        <w:t>Ij</w:t>
      </w:r>
      <w:r>
        <w:rPr>
          <w:lang w:val="zh-TW" w:eastAsia="zh-TW" w:bidi="zh-TW"/>
        </w:rPr>
        <w:t>天花藏批</w:t>
      </w:r>
      <w:r>
        <w:t>fpp</w:t>
      </w:r>
      <w:r>
        <w:rPr>
          <w:lang w:val="zh-TW" w:eastAsia="zh-TW" w:bidi="zh-TW"/>
        </w:rPr>
        <w:t>山冷燕</w:t>
      </w:r>
      <w:r>
        <w:rPr>
          <w:lang w:val="zh-CN" w:eastAsia="zh-CN" w:bidi="zh-CN"/>
        </w:rPr>
        <w:t>••………</w:t>
      </w:r>
      <w:r>
        <w:tab/>
      </w:r>
      <w:r>
        <w:tab/>
      </w:r>
      <w:r>
        <w:rPr>
          <w:lang w:val="zh-CN" w:eastAsia="zh-CN" w:bidi="zh-CN"/>
        </w:rPr>
        <w:t>280</w:t>
      </w:r>
    </w:p>
    <w:p w:rsidR="008D5070" w:rsidRDefault="005E684C">
      <w:pPr>
        <w:tabs>
          <w:tab w:val="left" w:pos="5202"/>
          <w:tab w:val="left" w:leader="dot" w:pos="9140"/>
        </w:tabs>
      </w:pPr>
      <w:r>
        <w:rPr>
          <w:i/>
          <w:iCs/>
        </w:rPr>
        <w:t xml:space="preserve">Xinke </w:t>
      </w:r>
      <w:r>
        <w:rPr>
          <w:i/>
          <w:iCs/>
        </w:rPr>
        <w:t>Tianhuazangpipingyujiaoli</w:t>
      </w:r>
      <w:r>
        <w:tab/>
        <w:t>^</w:t>
      </w:r>
      <w:r>
        <w:tab/>
        <w:t>.280</w:t>
      </w:r>
    </w:p>
    <w:p w:rsidR="008D5070" w:rsidRDefault="005E684C">
      <w:pPr>
        <w:tabs>
          <w:tab w:val="left" w:pos="1862"/>
        </w:tabs>
      </w:pPr>
      <w:r>
        <w:t>Dipoheluo</w:t>
      </w:r>
      <w:r>
        <w:tab/>
        <w:t xml:space="preserve">( Divakara ) . </w:t>
      </w:r>
      <w:r>
        <w:rPr>
          <w:i/>
          <w:iCs/>
        </w:rPr>
        <w:t>Foshuo qijuzhi fomu xinda zhunti tuoluonijing</w:t>
      </w:r>
    </w:p>
    <w:p w:rsidR="008D5070" w:rsidRDefault="005E684C">
      <w:pPr>
        <w:tabs>
          <w:tab w:val="right" w:leader="dot" w:pos="9446"/>
        </w:tabs>
      </w:pPr>
      <w:r>
        <w:tab/>
      </w:r>
      <w:r>
        <w:rPr>
          <w:i/>
          <w:iCs/>
        </w:rPr>
        <w:t>m</w:t>
      </w:r>
    </w:p>
    <w:p w:rsidR="008D5070" w:rsidRDefault="005E684C">
      <w:r>
        <w:rPr>
          <w:b/>
          <w:bCs/>
        </w:rPr>
        <w:t>Ding</w:t>
      </w:r>
    </w:p>
    <w:p w:rsidR="008D5070" w:rsidRDefault="005E684C">
      <w:pPr>
        <w:tabs>
          <w:tab w:val="left" w:pos="3053"/>
          <w:tab w:val="left" w:leader="dot" w:pos="9140"/>
        </w:tabs>
      </w:pPr>
      <w:r>
        <w:t xml:space="preserve">DingGao </w:t>
      </w:r>
      <w:r>
        <w:rPr>
          <w:lang w:val="zh-TW" w:eastAsia="zh-TW" w:bidi="zh-TW"/>
        </w:rPr>
        <w:t>丁皋</w:t>
      </w:r>
      <w:r>
        <w:t>•</w:t>
      </w:r>
      <w:r>
        <w:tab/>
      </w:r>
      <w:r>
        <w:rPr>
          <w:lang w:val="zh-TW" w:eastAsia="zh-TW" w:bidi="zh-TW"/>
        </w:rPr>
        <w:t>匆</w:t>
      </w:r>
      <w:r>
        <w:t xml:space="preserve">7 </w:t>
      </w:r>
      <w:r>
        <w:rPr>
          <w:lang w:val="zh-TW" w:eastAsia="zh-TW" w:bidi="zh-TW"/>
        </w:rPr>
        <w:t>芥子園畫傳四集</w:t>
      </w:r>
      <w:r>
        <w:tab/>
      </w:r>
      <w:r>
        <w:rPr>
          <w:lang w:val="zh-TW" w:eastAsia="zh-TW" w:bidi="zh-TW"/>
        </w:rPr>
        <w:t>146</w:t>
      </w:r>
    </w:p>
    <w:p w:rsidR="008D5070" w:rsidRDefault="005E684C">
      <w:pPr>
        <w:tabs>
          <w:tab w:val="right" w:pos="9446"/>
        </w:tabs>
      </w:pPr>
      <w:r>
        <w:t xml:space="preserve">Ding Xu </w:t>
      </w:r>
      <w:r>
        <w:rPr>
          <w:lang w:val="zh-TW" w:eastAsia="zh-TW" w:bidi="zh-TW"/>
        </w:rPr>
        <w:t>丁煦</w:t>
      </w:r>
      <w:r>
        <w:rPr>
          <w:i/>
          <w:iCs/>
          <w:lang w:val="zh-TW" w:eastAsia="zh-TW" w:bidi="zh-TW"/>
        </w:rPr>
        <w:t>.</w:t>
      </w:r>
      <w:r>
        <w:rPr>
          <w:i/>
          <w:iCs/>
        </w:rPr>
        <w:t>Yuanzai bidushu</w:t>
      </w:r>
      <w:r>
        <w:tab/>
        <w:t xml:space="preserve"> 213</w:t>
      </w:r>
    </w:p>
    <w:p w:rsidR="008D5070" w:rsidRDefault="005E684C">
      <w:r>
        <w:rPr>
          <w:b/>
          <w:bCs/>
        </w:rPr>
        <w:t>Dong</w:t>
      </w:r>
    </w:p>
    <w:p w:rsidR="008D5070" w:rsidRDefault="005E684C">
      <w:pPr>
        <w:tabs>
          <w:tab w:val="right" w:leader="dot" w:pos="9446"/>
        </w:tabs>
      </w:pPr>
      <w:r>
        <w:t xml:space="preserve">Dong Huang </w:t>
      </w:r>
      <w:r>
        <w:rPr>
          <w:lang w:val="zh-CN" w:eastAsia="zh-CN" w:bidi="zh-CN"/>
        </w:rPr>
        <w:t>董燥</w:t>
      </w:r>
      <w:r>
        <w:rPr>
          <w:i/>
          <w:iCs/>
          <w:lang w:val="zh-CN" w:eastAsia="zh-CN" w:bidi="zh-CN"/>
        </w:rPr>
        <w:t>.</w:t>
      </w:r>
      <w:r>
        <w:rPr>
          <w:i/>
          <w:iCs/>
        </w:rPr>
        <w:t xml:space="preserve">Zishengjt </w:t>
      </w:r>
      <w:r>
        <w:rPr>
          <w:i/>
          <w:iCs/>
          <w:lang w:val="zh-TW" w:eastAsia="zh-TW" w:bidi="zh-TW"/>
        </w:rPr>
        <w:t>資生集</w:t>
      </w:r>
      <w:r>
        <w:tab/>
        <w:t>105</w:t>
      </w:r>
    </w:p>
    <w:p w:rsidR="008D5070" w:rsidRDefault="005E684C">
      <w:pPr>
        <w:tabs>
          <w:tab w:val="left" w:pos="8171"/>
        </w:tabs>
      </w:pPr>
      <w:r>
        <w:t>Dong Ji</w:t>
      </w:r>
      <w:r>
        <w:rPr>
          <w:lang w:val="zh-CN" w:eastAsia="zh-CN" w:bidi="zh-CN"/>
        </w:rPr>
        <w:t>董汲</w:t>
      </w:r>
      <w:r>
        <w:rPr>
          <w:lang w:val="zh-CN" w:eastAsia="zh-CN" w:bidi="zh-CN"/>
        </w:rPr>
        <w:t>.</w:t>
      </w:r>
      <w:r>
        <w:rPr>
          <w:lang w:val="zh-TW" w:eastAsia="zh-TW" w:bidi="zh-TW"/>
        </w:rPr>
        <w:t>公</w:t>
      </w:r>
      <w:r>
        <w:t>owgsW xz</w:t>
      </w:r>
      <w:r>
        <w:rPr>
          <w:lang w:val="zh-TW" w:eastAsia="zh-TW" w:bidi="zh-TW"/>
        </w:rPr>
        <w:t>•</w:t>
      </w:r>
      <w:r>
        <w:rPr>
          <w:lang w:val="zh-TW" w:eastAsia="zh-TW" w:bidi="zh-TW"/>
        </w:rPr>
        <w:t>如</w:t>
      </w:r>
      <w:r>
        <w:t>’er 6a</w:t>
      </w:r>
      <w:r>
        <w:rPr>
          <w:lang w:val="zh-TW" w:eastAsia="zh-TW" w:bidi="zh-TW"/>
        </w:rPr>
        <w:t>似</w:t>
      </w:r>
      <w:r>
        <w:t>6ez)z. &gt;«g/ww</w:t>
      </w:r>
      <w:r>
        <w:rPr>
          <w:lang w:val="zh-TW" w:eastAsia="zh-TW" w:bidi="zh-TW"/>
        </w:rPr>
        <w:t>董氏小兒斑疹備</w:t>
      </w:r>
      <w:r>
        <w:rPr>
          <w:lang w:val="zh-TW" w:eastAsia="zh-TW" w:bidi="zh-TW"/>
        </w:rPr>
        <w:t>急方論</w:t>
      </w:r>
      <w:r>
        <w:t>--see</w:t>
      </w:r>
      <w:r>
        <w:tab/>
        <w:t>xzVw’er</w:t>
      </w:r>
    </w:p>
    <w:p w:rsidR="008D5070" w:rsidRDefault="005E684C">
      <w:pPr>
        <w:tabs>
          <w:tab w:val="right" w:leader="dot" w:pos="9006"/>
        </w:tabs>
      </w:pPr>
      <w:r>
        <w:rPr>
          <w:lang w:val="zh-TW" w:eastAsia="zh-TW" w:bidi="zh-TW"/>
        </w:rPr>
        <w:t>娜</w:t>
      </w:r>
      <w:r>
        <w:t>we</w:t>
      </w:r>
      <w:r>
        <w:rPr>
          <w:lang w:val="zh-TW" w:eastAsia="zh-TW" w:bidi="zh-TW"/>
        </w:rPr>
        <w:t>錢氏小兒直訣</w:t>
      </w:r>
      <w:r>
        <w:tab/>
        <w:t>118</w:t>
      </w:r>
    </w:p>
    <w:p w:rsidR="008D5070" w:rsidRDefault="005E684C">
      <w:pPr>
        <w:tabs>
          <w:tab w:val="left" w:leader="dot" w:pos="8892"/>
        </w:tabs>
      </w:pPr>
      <w:r>
        <w:t xml:space="preserve">Dongjia Mingduo </w:t>
      </w:r>
      <w:r>
        <w:rPr>
          <w:lang w:val="zh-TW" w:eastAsia="zh-TW" w:bidi="zh-TW"/>
        </w:rPr>
        <w:t>董佳明鐸</w:t>
      </w:r>
      <w:r>
        <w:t>（</w:t>
      </w:r>
      <w:r>
        <w:t>Dunggiya Mingdo ) • }7«/ia/z</w:t>
      </w:r>
      <w:r>
        <w:t>《</w:t>
      </w:r>
      <w:r>
        <w:t xml:space="preserve">z/zgwe/yzaw </w:t>
      </w:r>
      <w:r>
        <w:rPr>
          <w:lang w:val="zh-TW" w:eastAsia="zh-TW" w:bidi="zh-TW"/>
        </w:rPr>
        <w:t>音漢清文鑑</w:t>
      </w:r>
      <w:r>
        <w:tab/>
        <w:t>25</w:t>
      </w:r>
      <w:r w:rsidR="0089747A">
        <w:t xml:space="preserve">, </w:t>
      </w:r>
      <w:r>
        <w:t xml:space="preserve"> 25</w:t>
      </w:r>
    </w:p>
    <w:p w:rsidR="008D5070" w:rsidRDefault="005E684C">
      <w:r>
        <w:rPr>
          <w:b/>
          <w:bCs/>
        </w:rPr>
        <w:t>Dou</w:t>
      </w:r>
    </w:p>
    <w:p w:rsidR="008D5070" w:rsidRDefault="005E684C">
      <w:r>
        <w:t xml:space="preserve">DouHanqing </w:t>
      </w:r>
      <w:r>
        <w:rPr>
          <w:lang w:val="zh-TW" w:eastAsia="zh-TW" w:bidi="zh-TW"/>
        </w:rPr>
        <w:t>寶漢卿</w:t>
      </w:r>
      <w:r>
        <w:t xml:space="preserve">• See under Dou Mo </w:t>
      </w:r>
      <w:r>
        <w:rPr>
          <w:lang w:val="zh-TW" w:eastAsia="zh-TW" w:bidi="zh-TW"/>
        </w:rPr>
        <w:t>寅默</w:t>
      </w:r>
      <w:r>
        <w:rPr>
          <w:lang w:val="zh-TW" w:eastAsia="zh-TW" w:bidi="zh-TW"/>
        </w:rPr>
        <w:t>.</w:t>
      </w:r>
    </w:p>
    <w:p w:rsidR="008D5070" w:rsidRDefault="005E684C">
      <w:pPr>
        <w:tabs>
          <w:tab w:val="left" w:leader="dot" w:pos="6736"/>
          <w:tab w:val="left" w:leader="dot" w:pos="6884"/>
          <w:tab w:val="left" w:leader="dot" w:pos="7323"/>
        </w:tabs>
      </w:pPr>
      <w:r>
        <w:t xml:space="preserve">Dou Mo </w:t>
      </w:r>
      <w:r>
        <w:rPr>
          <w:lang w:val="zh-TW" w:eastAsia="zh-TW" w:bidi="zh-TW"/>
        </w:rPr>
        <w:t>寶默</w:t>
      </w:r>
      <w:r>
        <w:t xml:space="preserve">• </w:t>
      </w:r>
      <w:r>
        <w:rPr>
          <w:i/>
          <w:iCs/>
        </w:rPr>
        <w:t>Chuangyangjingyan(quanshu)</w:t>
      </w:r>
      <w:r>
        <w:rPr>
          <w:i/>
          <w:iCs/>
          <w:lang w:val="zh-TW" w:eastAsia="zh-TW" w:bidi="zh-TW"/>
        </w:rPr>
        <w:t>瘡瘍經驗（全書</w:t>
      </w:r>
      <w:r>
        <w:rPr>
          <w:i/>
          <w:iCs/>
        </w:rPr>
        <w:t>)</w:t>
      </w:r>
      <w:r>
        <w:tab/>
      </w:r>
      <w:r>
        <w:tab/>
      </w:r>
      <w:r>
        <w:tab/>
        <w:t>.••••••••••••••••••••••••••••113</w:t>
      </w:r>
      <w:r w:rsidR="0089747A">
        <w:t xml:space="preserve">, </w:t>
      </w:r>
      <w:r>
        <w:t>114</w:t>
      </w:r>
    </w:p>
    <w:p w:rsidR="008D5070" w:rsidRDefault="005E684C">
      <w:r>
        <w:rPr>
          <w:b/>
          <w:bCs/>
        </w:rPr>
        <w:t>Du</w:t>
      </w:r>
    </w:p>
    <w:p w:rsidR="008D5070" w:rsidRDefault="005E684C">
      <w:pPr>
        <w:tabs>
          <w:tab w:val="right" w:pos="9446"/>
        </w:tabs>
      </w:pPr>
      <w:r>
        <w:t xml:space="preserve">DuJun &gt;(±V#. </w:t>
      </w:r>
      <w:r>
        <w:rPr>
          <w:i/>
          <w:iCs/>
        </w:rPr>
        <w:t xml:space="preserve">Jueshi </w:t>
      </w:r>
      <w:r>
        <w:rPr>
          <w:i/>
          <w:iCs/>
        </w:rPr>
        <w:t>mingyan</w:t>
      </w:r>
      <w:r>
        <w:tab/>
        <w:t xml:space="preserve">    </w:t>
      </w:r>
      <w:r>
        <w:rPr>
          <w:lang w:val="zh-TW" w:eastAsia="zh-TW" w:bidi="zh-TW"/>
        </w:rPr>
        <w:t xml:space="preserve"> </w:t>
      </w:r>
      <w:r>
        <w:t>•••••••••••.••••••"•267</w:t>
      </w:r>
    </w:p>
    <w:p w:rsidR="008D5070" w:rsidRDefault="005E684C">
      <w:pPr>
        <w:tabs>
          <w:tab w:val="left" w:leader="dot" w:pos="9140"/>
        </w:tabs>
      </w:pPr>
      <w:r>
        <w:t xml:space="preserve">Du Zhao </w:t>
      </w:r>
      <w:r>
        <w:rPr>
          <w:lang w:val="zh-TW" w:eastAsia="zh-TW" w:bidi="zh-TW"/>
        </w:rPr>
        <w:t>杜詔</w:t>
      </w:r>
      <w:r>
        <w:rPr>
          <w:lang w:val="zh-TW" w:eastAsia="zh-TW" w:bidi="zh-TW"/>
        </w:rPr>
        <w:t>•</w:t>
      </w:r>
      <w:r>
        <w:rPr>
          <w:lang w:val="zh-TW" w:eastAsia="zh-TW" w:bidi="zh-TW"/>
        </w:rPr>
        <w:t>沿</w:t>
      </w:r>
      <w:r>
        <w:t xml:space="preserve">sAaw Dw yttncAwaw jnVmsAewg ft/ntee </w:t>
      </w:r>
      <w:r>
        <w:rPr>
          <w:lang w:val="zh-TW" w:eastAsia="zh-TW" w:bidi="zh-TW"/>
        </w:rPr>
        <w:t>錫山杜雲川先生讀史論畧</w:t>
      </w:r>
      <w:r>
        <w:tab/>
      </w:r>
      <w:r>
        <w:rPr>
          <w:lang w:val="zh-TW" w:eastAsia="zh-TW" w:bidi="zh-TW"/>
        </w:rPr>
        <w:t>40</w:t>
      </w:r>
    </w:p>
    <w:p w:rsidR="008D5070" w:rsidRDefault="005E684C">
      <w:r>
        <w:rPr>
          <w:b/>
          <w:bCs/>
        </w:rPr>
        <w:t>Duan</w:t>
      </w:r>
    </w:p>
    <w:p w:rsidR="008D5070" w:rsidRDefault="005E684C">
      <w:r>
        <w:t xml:space="preserve">DuanChangji </w:t>
      </w:r>
      <w:r>
        <w:rPr>
          <w:lang w:val="zh-TW" w:eastAsia="zh-TW" w:bidi="zh-TW"/>
        </w:rPr>
        <w:t>段長基</w:t>
      </w:r>
      <w:r>
        <w:t>•</w:t>
      </w:r>
    </w:p>
    <w:p w:rsidR="008D5070" w:rsidRDefault="005E684C">
      <w:pPr>
        <w:tabs>
          <w:tab w:val="left" w:pos="3053"/>
          <w:tab w:val="left" w:leader="dot" w:pos="5955"/>
          <w:tab w:val="left" w:leader="dot" w:pos="6736"/>
          <w:tab w:val="left" w:leader="dot" w:pos="6976"/>
          <w:tab w:val="left" w:leader="dot" w:pos="7323"/>
          <w:tab w:val="left" w:leader="dot" w:pos="8171"/>
          <w:tab w:val="left" w:leader="dot" w:pos="8346"/>
          <w:tab w:val="left" w:leader="dot" w:pos="9140"/>
        </w:tabs>
      </w:pPr>
      <w:r>
        <w:rPr>
          <w:i/>
          <w:iCs/>
        </w:rPr>
        <w:t>Lidaijiangyubiao</w:t>
      </w:r>
      <w:r>
        <w:tab/>
      </w:r>
      <w:r>
        <w:tab/>
      </w:r>
      <w:r>
        <w:tab/>
      </w:r>
      <w:r>
        <w:rPr>
          <w:lang w:val="zh-TW" w:eastAsia="zh-TW" w:bidi="zh-TW"/>
        </w:rPr>
        <w:tab/>
      </w:r>
      <w:r>
        <w:tab/>
        <w:t>••••••"</w:t>
      </w:r>
      <w:r>
        <w:tab/>
      </w:r>
      <w:r>
        <w:tab/>
      </w:r>
      <w:r>
        <w:tab/>
        <w:t>...58</w:t>
      </w:r>
    </w:p>
    <w:p w:rsidR="008D5070" w:rsidRDefault="005E684C">
      <w:pPr>
        <w:tabs>
          <w:tab w:val="right" w:pos="9446"/>
        </w:tabs>
      </w:pPr>
      <w:r>
        <w:rPr>
          <w:i/>
          <w:iCs/>
        </w:rPr>
        <w:t>Lidai tongjibiao</w:t>
      </w:r>
      <w:r>
        <w:tab/>
        <w:t xml:space="preserve"> 39</w:t>
      </w:r>
    </w:p>
    <w:p w:rsidR="008D5070" w:rsidRDefault="005E684C">
      <w:pPr>
        <w:tabs>
          <w:tab w:val="right" w:pos="9446"/>
        </w:tabs>
      </w:pPr>
      <w:r>
        <w:rPr>
          <w:i/>
          <w:iCs/>
        </w:rPr>
        <w:t>Lidaiyangebiao</w:t>
      </w:r>
      <w:r>
        <w:tab/>
        <w:t xml:space="preserve"> 58</w:t>
      </w:r>
    </w:p>
    <w:p w:rsidR="008D5070" w:rsidRDefault="005E684C">
      <w:r>
        <w:rPr>
          <w:b/>
          <w:bCs/>
        </w:rPr>
        <w:t>Duo</w:t>
      </w:r>
    </w:p>
    <w:p w:rsidR="008D5070" w:rsidRDefault="005E684C">
      <w:pPr>
        <w:tabs>
          <w:tab w:val="left" w:pos="3716"/>
          <w:tab w:val="left" w:leader="dot" w:pos="9140"/>
        </w:tabs>
      </w:pPr>
      <w:r>
        <w:t>Duoduofii</w:t>
      </w:r>
      <w:r>
        <w:rPr>
          <w:lang w:val="zh-TW" w:eastAsia="zh-TW" w:bidi="zh-TW"/>
        </w:rPr>
        <w:t>卩出卩出夫</w:t>
      </w:r>
      <w:r>
        <w:t>•</w:t>
      </w:r>
      <w:r>
        <w:tab/>
      </w:r>
      <w:r>
        <w:rPr>
          <w:lang w:val="zh-TW" w:eastAsia="zh-TW" w:bidi="zh-TW"/>
        </w:rPr>
        <w:t>增訂</w:t>
      </w:r>
      <w:r>
        <w:t>一</w:t>
      </w:r>
      <w:r>
        <w:rPr>
          <w:lang w:val="zh-TW" w:eastAsia="zh-TW" w:bidi="zh-TW"/>
        </w:rPr>
        <w:t>夕話新集</w:t>
      </w:r>
      <w:r>
        <w:tab/>
      </w:r>
      <w:r>
        <w:rPr>
          <w:lang w:val="zh-TW" w:eastAsia="zh-TW" w:bidi="zh-TW"/>
        </w:rPr>
        <w:t>162</w:t>
      </w:r>
    </w:p>
    <w:p w:rsidR="008D5070" w:rsidRDefault="005E684C">
      <w:r>
        <w:t>E</w:t>
      </w:r>
    </w:p>
    <w:p w:rsidR="008D5070" w:rsidRDefault="005E684C">
      <w:pPr>
        <w:tabs>
          <w:tab w:val="left" w:pos="3053"/>
          <w:tab w:val="left" w:leader="dot" w:pos="9140"/>
        </w:tabs>
      </w:pPr>
      <w:r>
        <w:t>E’ertai</w:t>
      </w:r>
      <w:r>
        <w:rPr>
          <w:lang w:val="zh-TW" w:eastAsia="zh-TW" w:bidi="zh-TW"/>
        </w:rPr>
        <w:t>鄂爾泰</w:t>
      </w:r>
      <w:r>
        <w:t>•</w:t>
      </w:r>
      <w:r>
        <w:tab/>
      </w:r>
      <w:r>
        <w:rPr>
          <w:lang w:val="zh-TW" w:eastAsia="zh-TW" w:bidi="zh-TW"/>
        </w:rPr>
        <w:t>仏</w:t>
      </w:r>
      <w:r>
        <w:t>w</w:t>
      </w:r>
      <w:r>
        <w:rPr>
          <w:lang w:val="zh-TW" w:eastAsia="zh-TW" w:bidi="zh-TW"/>
        </w:rPr>
        <w:t>御纂醫宗金鑒</w:t>
      </w:r>
      <w:r>
        <w:tab/>
      </w:r>
      <w:r>
        <w:rPr>
          <w:lang w:val="zh-TW" w:eastAsia="zh-TW" w:bidi="zh-TW"/>
        </w:rPr>
        <w:t>94</w:t>
      </w:r>
    </w:p>
    <w:p w:rsidR="008D5070" w:rsidRDefault="005E684C">
      <w:r>
        <w:rPr>
          <w:b/>
          <w:bCs/>
        </w:rPr>
        <w:t>Er</w:t>
      </w:r>
    </w:p>
    <w:p w:rsidR="008D5070" w:rsidRDefault="005E684C">
      <w:r>
        <w:t xml:space="preserve">Emanliren </w:t>
      </w:r>
      <w:r>
        <w:rPr>
          <w:lang w:val="zh-TW" w:eastAsia="zh-TW" w:bidi="zh-TW"/>
        </w:rPr>
        <w:t>二南里人</w:t>
      </w:r>
      <w:r>
        <w:t xml:space="preserve">• SeeunderLuoMaozheng </w:t>
      </w:r>
      <w:r>
        <w:rPr>
          <w:lang w:val="zh-TW" w:eastAsia="zh-TW" w:bidi="zh-TW"/>
        </w:rPr>
        <w:t>羅懋登</w:t>
      </w:r>
      <w:r>
        <w:t>•</w:t>
      </w:r>
    </w:p>
    <w:p w:rsidR="008D5070" w:rsidRDefault="005E684C">
      <w:r>
        <w:rPr>
          <w:smallCaps/>
        </w:rPr>
        <w:t xml:space="preserve">Catalogue of the Morrison Collection </w:t>
      </w:r>
      <w:r>
        <w:rPr>
          <w:lang w:val="zh-TW" w:eastAsia="zh-TW" w:bidi="zh-TW"/>
        </w:rPr>
        <w:t>馬禮遜藏書書目</w:t>
      </w:r>
    </w:p>
    <w:p w:rsidR="008D5070" w:rsidRDefault="005E684C">
      <w:r>
        <w:t>339</w:t>
      </w:r>
    </w:p>
    <w:p w:rsidR="008D5070" w:rsidRDefault="005E684C">
      <w:r>
        <w:rPr>
          <w:b/>
          <w:bCs/>
        </w:rPr>
        <w:t>Fa</w:t>
      </w:r>
    </w:p>
    <w:p w:rsidR="008D5070" w:rsidRDefault="005E684C">
      <w:pPr>
        <w:tabs>
          <w:tab w:val="left" w:pos="4063"/>
          <w:tab w:val="left" w:leader="dot" w:pos="5982"/>
          <w:tab w:val="left" w:leader="dot" w:pos="6083"/>
          <w:tab w:val="left" w:leader="dot" w:pos="6134"/>
          <w:tab w:val="left" w:leader="dot" w:pos="6390"/>
          <w:tab w:val="left" w:leader="dot" w:pos="6665"/>
          <w:tab w:val="left" w:leader="dot" w:pos="6844"/>
          <w:tab w:val="left" w:leader="dot" w:pos="7133"/>
          <w:tab w:val="left" w:leader="dot" w:pos="7353"/>
          <w:tab w:val="left" w:leader="dot" w:pos="8869"/>
          <w:tab w:val="left" w:leader="dot" w:pos="9143"/>
          <w:tab w:val="left" w:leader="dot" w:pos="9378"/>
        </w:tabs>
      </w:pPr>
      <w:r>
        <w:t xml:space="preserve">FaShishan </w:t>
      </w:r>
      <w:r>
        <w:rPr>
          <w:lang w:val="zh-TW" w:eastAsia="zh-TW" w:bidi="zh-TW"/>
        </w:rPr>
        <w:t>法式善</w:t>
      </w:r>
      <w:r>
        <w:t>•</w:t>
      </w:r>
      <w:r>
        <w:tab/>
      </w:r>
      <w:r>
        <w:rPr>
          <w:lang w:val="zh-TW" w:eastAsia="zh-TW" w:bidi="zh-TW"/>
        </w:rPr>
        <w:t>百美新詠圖傳</w:t>
      </w:r>
      <w:r>
        <w:tab/>
      </w:r>
      <w:r>
        <w:tab/>
      </w:r>
      <w:r>
        <w:rPr>
          <w:lang w:val="zh-CN" w:eastAsia="zh-CN" w:bidi="zh-CN"/>
        </w:rPr>
        <w:tab/>
      </w:r>
      <w:r>
        <w:tab/>
      </w:r>
      <w:r>
        <w:tab/>
      </w:r>
      <w:r>
        <w:tab/>
      </w:r>
      <w:r>
        <w:tab/>
      </w:r>
      <w:r>
        <w:rPr>
          <w:i/>
          <w:iCs/>
        </w:rPr>
        <w:tab/>
      </w:r>
      <w:r>
        <w:tab/>
      </w:r>
      <w:r>
        <w:tab/>
      </w:r>
      <w:r>
        <w:tab/>
      </w:r>
      <w:r>
        <w:rPr>
          <w:lang w:val="zh-CN" w:eastAsia="zh-CN" w:bidi="zh-CN"/>
        </w:rPr>
        <w:t>250</w:t>
      </w:r>
    </w:p>
    <w:p w:rsidR="008D5070" w:rsidRDefault="005E684C">
      <w:pPr>
        <w:tabs>
          <w:tab w:val="left" w:pos="2938"/>
          <w:tab w:val="left" w:leader="dot" w:pos="9378"/>
        </w:tabs>
      </w:pPr>
      <w:r>
        <w:t>Fahai</w:t>
      </w:r>
      <w:r>
        <w:rPr>
          <w:lang w:val="zh-TW" w:eastAsia="zh-TW" w:bidi="zh-TW"/>
        </w:rPr>
        <w:t>法海</w:t>
      </w:r>
      <w:r>
        <w:t>• Ziwzw</w:t>
      </w:r>
      <w:r>
        <w:tab/>
      </w:r>
      <w:r>
        <w:rPr>
          <w:lang w:val="zh-TW" w:eastAsia="zh-TW" w:bidi="zh-TW"/>
        </w:rPr>
        <w:t>卿六祖大師法寶壇經</w:t>
      </w:r>
      <w:r>
        <w:rPr>
          <w:lang w:val="zh-TW" w:eastAsia="zh-TW" w:bidi="zh-TW"/>
        </w:rPr>
        <w:t xml:space="preserve"> </w:t>
      </w:r>
      <w:r>
        <w:t xml:space="preserve"> </w:t>
      </w:r>
      <w:r>
        <w:tab/>
      </w:r>
      <w:r>
        <w:rPr>
          <w:lang w:val="zh-TW" w:eastAsia="zh-TW" w:bidi="zh-TW"/>
        </w:rPr>
        <w:t>200</w:t>
      </w:r>
    </w:p>
    <w:p w:rsidR="008D5070" w:rsidRDefault="005E684C">
      <w:r>
        <w:t xml:space="preserve">Fatian </w:t>
      </w:r>
      <w:r>
        <w:rPr>
          <w:lang w:val="zh-TW" w:eastAsia="zh-TW" w:bidi="zh-TW"/>
        </w:rPr>
        <w:t>法天</w:t>
      </w:r>
      <w:r>
        <w:t>（</w:t>
      </w:r>
      <w:r>
        <w:t xml:space="preserve">Dharmadeva ) . </w:t>
      </w:r>
      <w:r>
        <w:rPr>
          <w:i/>
          <w:iCs/>
        </w:rPr>
        <w:t>Foshuo dachengsheng wuliangshou jueding guangmingwang rulai</w:t>
      </w:r>
    </w:p>
    <w:p w:rsidR="008D5070" w:rsidRDefault="005E684C">
      <w:pPr>
        <w:tabs>
          <w:tab w:val="right" w:leader="dot" w:pos="9658"/>
        </w:tabs>
      </w:pPr>
      <w:r>
        <w:rPr>
          <w:lang w:val="zh-TW" w:eastAsia="zh-TW" w:bidi="zh-TW"/>
        </w:rPr>
        <w:t>佛</w:t>
      </w:r>
      <w:r>
        <w:rPr>
          <w:lang w:val="zh-TW" w:eastAsia="zh-TW" w:bidi="zh-TW"/>
        </w:rPr>
        <w:t>|^</w:t>
      </w:r>
      <w:r>
        <w:rPr>
          <w:lang w:val="zh-TW" w:eastAsia="zh-TW" w:bidi="zh-TW"/>
        </w:rPr>
        <w:t>：乘聖無</w:t>
      </w:r>
      <w:r>
        <w:rPr>
          <w:lang w:val="zh-TW" w:eastAsia="zh-TW" w:bidi="zh-TW"/>
        </w:rPr>
        <w:t>量壽决定光明王如來陀羅尼經</w:t>
      </w:r>
      <w:r>
        <w:tab/>
      </w:r>
      <w:r>
        <w:rPr>
          <w:lang w:val="zh-TW" w:eastAsia="zh-TW" w:bidi="zh-TW"/>
        </w:rPr>
        <w:t>176</w:t>
      </w:r>
    </w:p>
    <w:p w:rsidR="008D5070" w:rsidRDefault="005E684C">
      <w:pPr>
        <w:tabs>
          <w:tab w:val="left" w:pos="1486"/>
          <w:tab w:val="left" w:pos="5982"/>
          <w:tab w:val="left" w:leader="dot" w:pos="6220"/>
          <w:tab w:val="left" w:leader="dot" w:pos="6340"/>
          <w:tab w:val="left" w:leader="dot" w:pos="8869"/>
          <w:tab w:val="left" w:leader="dot" w:pos="8990"/>
          <w:tab w:val="left" w:leader="dot" w:pos="9378"/>
        </w:tabs>
      </w:pPr>
      <w:r>
        <w:t>Fazhen</w:t>
      </w:r>
      <w:r>
        <w:tab/>
      </w:r>
      <w:r>
        <w:rPr>
          <w:i/>
          <w:iCs/>
        </w:rPr>
        <w:t>Haichuang Langru dashi yulu</w:t>
      </w:r>
      <w:r>
        <w:tab/>
      </w:r>
      <w:r>
        <w:tab/>
      </w:r>
      <w:r>
        <w:tab/>
      </w:r>
      <w:r>
        <w:tab/>
      </w:r>
      <w:r>
        <w:tab/>
      </w:r>
      <w:r>
        <w:tab/>
        <w:t>201</w:t>
      </w:r>
    </w:p>
    <w:p w:rsidR="008D5070" w:rsidRDefault="005E684C">
      <w:r>
        <w:rPr>
          <w:b/>
          <w:bCs/>
        </w:rPr>
        <w:t>Fan</w:t>
      </w:r>
    </w:p>
    <w:p w:rsidR="008D5070" w:rsidRDefault="005E684C">
      <w:pPr>
        <w:tabs>
          <w:tab w:val="right" w:pos="9658"/>
        </w:tabs>
      </w:pPr>
      <w:r>
        <w:t xml:space="preserve">FanWencheng </w:t>
      </w:r>
      <w:r>
        <w:rPr>
          <w:lang w:val="zh-TW" w:eastAsia="zh-TW" w:bidi="zh-TW"/>
        </w:rPr>
        <w:t>范文程</w:t>
      </w:r>
      <w:r>
        <w:t xml:space="preserve">• </w:t>
      </w:r>
      <w:r>
        <w:rPr>
          <w:i/>
          <w:iCs/>
        </w:rPr>
        <w:t>Guankuijiyao</w:t>
      </w:r>
      <w:r>
        <w:tab/>
        <w:t xml:space="preserve">     </w:t>
      </w:r>
      <w:r>
        <w:rPr>
          <w:lang w:val="zh-TW" w:eastAsia="zh-TW" w:bidi="zh-TW"/>
        </w:rPr>
        <w:t xml:space="preserve"> </w:t>
      </w:r>
      <w:r>
        <w:t xml:space="preserve"> 126</w:t>
      </w:r>
    </w:p>
    <w:p w:rsidR="008D5070" w:rsidRDefault="005E684C">
      <w:pPr>
        <w:tabs>
          <w:tab w:val="right" w:leader="dot" w:pos="9658"/>
        </w:tabs>
      </w:pPr>
      <w:r>
        <w:t xml:space="preserve">FanWu </w:t>
      </w:r>
      <w:r>
        <w:rPr>
          <w:lang w:val="zh-TW" w:eastAsia="zh-TW" w:bidi="zh-TW"/>
        </w:rPr>
        <w:t>范梧</w:t>
      </w:r>
      <w:r>
        <w:t>• /faTixzflngftwgcAMflww</w:t>
      </w:r>
      <w:r>
        <w:rPr>
          <w:lang w:val="zh-TW" w:eastAsia="zh-TW" w:bidi="zh-TW"/>
        </w:rPr>
        <w:t>•</w:t>
      </w:r>
      <w:r>
        <w:rPr>
          <w:lang w:val="zh-TW" w:eastAsia="zh-TW" w:bidi="zh-TW"/>
        </w:rPr>
        <w:t>寒香亭傳奇</w:t>
      </w:r>
      <w:r>
        <w:tab/>
        <w:t>261</w:t>
      </w:r>
    </w:p>
    <w:p w:rsidR="008D5070" w:rsidRDefault="005E684C">
      <w:r>
        <w:t xml:space="preserve">Fan Xiang </w:t>
      </w:r>
      <w:r>
        <w:rPr>
          <w:lang w:val="zh-CN" w:eastAsia="zh-CN" w:bidi="zh-CN"/>
        </w:rPr>
        <w:t>范翔</w:t>
      </w:r>
      <w:r>
        <w:rPr>
          <w:lang w:val="zh-CN" w:eastAsia="zh-CN" w:bidi="zh-CN"/>
        </w:rPr>
        <w:t>.</w:t>
      </w:r>
    </w:p>
    <w:p w:rsidR="008D5070" w:rsidRDefault="005E684C">
      <w:pPr>
        <w:tabs>
          <w:tab w:val="left" w:pos="3406"/>
          <w:tab w:val="left" w:leader="dot" w:pos="9378"/>
        </w:tabs>
      </w:pPr>
      <w:r>
        <w:rPr>
          <w:i/>
          <w:iCs/>
        </w:rPr>
        <w:t>Chunqiu tizhu daquan hecan</w:t>
      </w:r>
      <w:r>
        <w:rPr>
          <w:i/>
          <w:iCs/>
        </w:rPr>
        <w:tab/>
      </w:r>
      <w:r>
        <w:rPr>
          <w:i/>
          <w:iCs/>
          <w:lang w:val="zh-TW" w:eastAsia="zh-TW" w:bidi="zh-TW"/>
        </w:rPr>
        <w:t>體註大全合參</w:t>
      </w:r>
      <w:r>
        <w:tab/>
        <w:t>9</w:t>
      </w:r>
    </w:p>
    <w:p w:rsidR="008D5070" w:rsidRDefault="005E684C">
      <w:pPr>
        <w:tabs>
          <w:tab w:val="right" w:leader="dot" w:pos="9658"/>
        </w:tabs>
      </w:pPr>
      <w:r>
        <w:t>0</w:t>
      </w:r>
      <w:r>
        <w:rPr>
          <w:lang w:val="zh-TW" w:eastAsia="zh-TW" w:bidi="zh-TW"/>
        </w:rPr>
        <w:t>歸</w:t>
      </w:r>
      <w:r>
        <w:t xml:space="preserve">z6e/z </w:t>
      </w:r>
      <w:r>
        <w:rPr>
          <w:lang w:val="zh-TW" w:eastAsia="zh-TW" w:bidi="zh-TW"/>
        </w:rPr>
        <w:t>触</w:t>
      </w:r>
      <w:r>
        <w:t>w</w:t>
      </w:r>
      <w:r>
        <w:rPr>
          <w:lang w:val="zh-TW" w:eastAsia="zh-TW" w:bidi="zh-TW"/>
        </w:rPr>
        <w:t>全本禮言己體註</w:t>
      </w:r>
      <w:r>
        <w:tab/>
        <w:t xml:space="preserve"> </w:t>
      </w:r>
      <w:r>
        <w:rPr>
          <w:lang w:val="zh-TW" w:eastAsia="zh-TW" w:bidi="zh-TW"/>
        </w:rPr>
        <w:t xml:space="preserve"> </w:t>
      </w:r>
      <w:r>
        <w:t xml:space="preserve">  </w:t>
      </w:r>
      <w:r>
        <w:rPr>
          <w:vertAlign w:val="superscript"/>
          <w:lang w:val="zh-TW" w:eastAsia="zh-TW" w:bidi="zh-TW"/>
        </w:rPr>
        <w:t>6</w:t>
      </w:r>
    </w:p>
    <w:p w:rsidR="008D5070" w:rsidRDefault="005E684C">
      <w:pPr>
        <w:tabs>
          <w:tab w:val="right" w:pos="9658"/>
        </w:tabs>
      </w:pPr>
      <w:r>
        <w:rPr>
          <w:i/>
          <w:iCs/>
        </w:rPr>
        <w:t>Shujingtizhu</w:t>
      </w:r>
      <w:r>
        <w:tab/>
        <w:t xml:space="preserve"> </w:t>
      </w:r>
      <w:r>
        <w:rPr>
          <w:vertAlign w:val="superscript"/>
        </w:rPr>
        <w:t>4</w:t>
      </w:r>
    </w:p>
    <w:p w:rsidR="008D5070" w:rsidRDefault="005E684C">
      <w:pPr>
        <w:tabs>
          <w:tab w:val="left" w:leader="dot" w:pos="1818"/>
          <w:tab w:val="right" w:leader="dot" w:pos="9658"/>
        </w:tabs>
      </w:pPr>
      <w:r>
        <w:rPr>
          <w:i/>
          <w:iCs/>
        </w:rPr>
        <w:t>Sishutizhu</w:t>
      </w:r>
      <w:r>
        <w:t xml:space="preserve"> </w:t>
      </w:r>
      <w:r>
        <w:tab/>
      </w:r>
      <w:r>
        <w:tab/>
      </w:r>
      <w:r>
        <w:rPr>
          <w:i/>
          <w:iCs/>
        </w:rPr>
        <w:t>^</w:t>
      </w:r>
    </w:p>
    <w:p w:rsidR="008D5070" w:rsidRDefault="005E684C">
      <w:r>
        <w:t xml:space="preserve">FanZideng </w:t>
      </w:r>
      <w:r>
        <w:rPr>
          <w:lang w:val="zh-TW" w:eastAsia="zh-TW" w:bidi="zh-TW"/>
        </w:rPr>
        <w:t>范紫登</w:t>
      </w:r>
      <w:r>
        <w:t xml:space="preserve">• See under Fan Xiang </w:t>
      </w:r>
      <w:r>
        <w:rPr>
          <w:lang w:val="zh-CN" w:eastAsia="zh-CN" w:bidi="zh-CN"/>
        </w:rPr>
        <w:t>范翔</w:t>
      </w:r>
      <w:r>
        <w:rPr>
          <w:lang w:val="zh-CN" w:eastAsia="zh-CN" w:bidi="zh-CN"/>
        </w:rPr>
        <w:t>.</w:t>
      </w:r>
    </w:p>
    <w:p w:rsidR="008D5070" w:rsidRDefault="005E684C">
      <w:r>
        <w:rPr>
          <w:b/>
          <w:bCs/>
        </w:rPr>
        <w:t>Fang</w:t>
      </w:r>
    </w:p>
    <w:p w:rsidR="008D5070" w:rsidRDefault="005E684C">
      <w:r>
        <w:t>OO</w:t>
      </w:r>
    </w:p>
    <w:p w:rsidR="008D5070" w:rsidRDefault="005E684C">
      <w:pPr>
        <w:tabs>
          <w:tab w:val="left" w:pos="2522"/>
          <w:tab w:val="left" w:leader="dot" w:pos="6423"/>
          <w:tab w:val="left" w:leader="dot" w:pos="6539"/>
          <w:tab w:val="left" w:leader="dot" w:pos="6665"/>
          <w:tab w:val="left" w:leader="dot" w:pos="7582"/>
          <w:tab w:val="left" w:leader="dot" w:pos="7710"/>
        </w:tabs>
      </w:pPr>
      <w:r>
        <w:t>FangGuang</w:t>
      </w:r>
      <w:r>
        <w:rPr>
          <w:lang w:val="zh-TW" w:eastAsia="zh-TW" w:bidi="zh-TW"/>
        </w:rPr>
        <w:t>方廣</w:t>
      </w:r>
      <w:r>
        <w:t>•</w:t>
      </w:r>
      <w:r>
        <w:tab/>
        <w:t>x</w:t>
      </w:r>
      <w:r>
        <w:rPr>
          <w:lang w:val="zh-TW" w:eastAsia="zh-TW" w:bidi="zh-TW"/>
        </w:rPr>
        <w:t>喻为</w:t>
      </w:r>
      <w:r>
        <w:t>yw</w:t>
      </w:r>
      <w:r>
        <w:rPr>
          <w:lang w:val="zh-TW" w:eastAsia="zh-TW" w:bidi="zh-TW"/>
        </w:rPr>
        <w:t>丹溪心法附餘</w:t>
      </w:r>
      <w:r>
        <w:tab/>
      </w:r>
      <w:r>
        <w:tab/>
      </w:r>
      <w:r>
        <w:rPr>
          <w:lang w:val="zh-CN" w:eastAsia="zh-CN" w:bidi="zh-CN"/>
        </w:rPr>
        <w:tab/>
      </w:r>
      <w:r>
        <w:t>•••••••</w:t>
      </w:r>
      <w:r>
        <w:tab/>
      </w:r>
      <w:r>
        <w:rPr>
          <w:i/>
          <w:iCs/>
        </w:rPr>
        <w:tab/>
      </w:r>
      <w:r>
        <w:rPr>
          <w:lang w:val="zh-TW" w:eastAsia="zh-TW" w:bidi="zh-TW"/>
        </w:rPr>
        <w:t>……</w:t>
      </w:r>
      <w:r>
        <w:rPr>
          <w:lang w:val="zh-CN" w:eastAsia="zh-CN" w:bidi="zh-CN"/>
        </w:rPr>
        <w:t>“••…</w:t>
      </w:r>
      <w:r>
        <w:t>***** **</w:t>
      </w:r>
      <w:r>
        <w:rPr>
          <w:lang w:val="zh-CN" w:eastAsia="zh-CN" w:bidi="zh-CN"/>
        </w:rPr>
        <w:t>••…</w:t>
      </w:r>
      <w:r>
        <w:rPr>
          <w:lang w:val="zh-TW" w:eastAsia="zh-TW" w:bidi="zh-TW"/>
        </w:rPr>
        <w:t>………</w:t>
      </w:r>
    </w:p>
    <w:p w:rsidR="008D5070" w:rsidRDefault="005E684C">
      <w:r>
        <w:rPr>
          <w:b/>
          <w:bCs/>
        </w:rPr>
        <w:t>Fei</w:t>
      </w:r>
    </w:p>
    <w:p w:rsidR="008D5070" w:rsidRDefault="005E684C">
      <w:r>
        <w:rPr>
          <w:lang w:val="zh-CN" w:eastAsia="zh-CN" w:bidi="zh-CN"/>
        </w:rPr>
        <w:t>132</w:t>
      </w:r>
    </w:p>
    <w:p w:rsidR="008D5070" w:rsidRDefault="005E684C">
      <w:pPr>
        <w:tabs>
          <w:tab w:val="left" w:pos="3701"/>
          <w:tab w:val="left" w:leader="dot" w:pos="5982"/>
          <w:tab w:val="left" w:leader="dot" w:pos="6234"/>
          <w:tab w:val="left" w:leader="dot" w:pos="7582"/>
          <w:tab w:val="left" w:leader="dot" w:pos="7814"/>
          <w:tab w:val="left" w:leader="dot" w:pos="9378"/>
        </w:tabs>
      </w:pPr>
      <w:r>
        <w:t xml:space="preserve">Fei Chun </w:t>
      </w:r>
      <w:r>
        <w:rPr>
          <w:lang w:val="zh-CN" w:eastAsia="zh-CN" w:bidi="zh-CN"/>
        </w:rPr>
        <w:t>費淳</w:t>
      </w:r>
      <w:r>
        <w:rPr>
          <w:i/>
          <w:iCs/>
          <w:lang w:val="zh-CN" w:eastAsia="zh-CN" w:bidi="zh-CN"/>
        </w:rPr>
        <w:t>.</w:t>
      </w:r>
      <w:r>
        <w:rPr>
          <w:i/>
          <w:iCs/>
        </w:rPr>
        <w:t>Zoujibianlan</w:t>
      </w:r>
      <w:r>
        <w:tab/>
      </w:r>
      <w:r>
        <w:tab/>
      </w:r>
      <w:r>
        <w:tab/>
      </w:r>
      <w:r>
        <w:tab/>
      </w:r>
      <w:r>
        <w:tab/>
      </w:r>
      <w:r>
        <w:tab/>
      </w:r>
    </w:p>
    <w:p w:rsidR="008D5070" w:rsidRDefault="005E684C">
      <w:pPr>
        <w:tabs>
          <w:tab w:val="left" w:pos="1818"/>
          <w:tab w:val="left" w:pos="4063"/>
          <w:tab w:val="left" w:leader="dot" w:pos="6220"/>
          <w:tab w:val="left" w:leader="dot" w:pos="6925"/>
          <w:tab w:val="left" w:leader="dot" w:pos="7146"/>
          <w:tab w:val="left" w:leader="dot" w:pos="7582"/>
          <w:tab w:val="left" w:leader="dot" w:pos="7763"/>
          <w:tab w:val="left" w:leader="dot" w:pos="8351"/>
          <w:tab w:val="left" w:leader="dot" w:pos="8869"/>
          <w:tab w:val="left" w:leader="dot" w:pos="9378"/>
        </w:tabs>
      </w:pPr>
      <w:r>
        <w:t>FeiQitai</w:t>
      </w:r>
      <w:r>
        <w:tab/>
      </w:r>
      <w:r>
        <w:rPr>
          <w:i/>
          <w:iCs/>
        </w:rPr>
        <w:t>Jiupian suoyan</w:t>
      </w:r>
      <w:r>
        <w:tab/>
      </w:r>
      <w:r>
        <w:tab/>
      </w:r>
      <w:r>
        <w:tab/>
      </w:r>
      <w:r>
        <w:tab/>
      </w:r>
      <w:r>
        <w:tab/>
      </w:r>
      <w:r>
        <w:tab/>
        <w:t>—••••</w:t>
      </w:r>
      <w:r>
        <w:tab/>
      </w:r>
      <w:r>
        <w:tab/>
        <w:t xml:space="preserve"> </w:t>
      </w:r>
      <w:r>
        <w:tab/>
        <w:t>^</w:t>
      </w:r>
    </w:p>
    <w:p w:rsidR="008D5070" w:rsidRDefault="005E684C">
      <w:r>
        <w:rPr>
          <w:b/>
          <w:bCs/>
        </w:rPr>
        <w:t>Feng</w:t>
      </w:r>
    </w:p>
    <w:p w:rsidR="008D5070" w:rsidRDefault="005E684C">
      <w:pPr>
        <w:tabs>
          <w:tab w:val="right" w:pos="9658"/>
        </w:tabs>
      </w:pPr>
      <w:r>
        <w:t xml:space="preserve">Feng Menglong </w:t>
      </w:r>
      <w:r>
        <w:rPr>
          <w:lang w:val="zh-TW" w:eastAsia="zh-TW" w:bidi="zh-TW"/>
        </w:rPr>
        <w:t>馮夢龍</w:t>
      </w:r>
      <w:r>
        <w:t>.</w:t>
      </w:r>
      <w:r>
        <w:tab/>
      </w:r>
      <w:r>
        <w:rPr>
          <w:vertAlign w:val="subscript"/>
        </w:rPr>
        <w:t>27</w:t>
      </w:r>
      <w:r>
        <w:rPr>
          <w:vertAlign w:val="subscript"/>
        </w:rPr>
        <w:t>〇</w:t>
      </w:r>
    </w:p>
    <w:p w:rsidR="008D5070" w:rsidRDefault="005E684C">
      <w:pPr>
        <w:tabs>
          <w:tab w:val="left" w:leader="dot" w:pos="3701"/>
          <w:tab w:val="right" w:leader="dot" w:pos="9658"/>
        </w:tabs>
      </w:pPr>
      <w:r>
        <w:t>DowgzAaw ftegwo</w:t>
      </w:r>
      <w:r>
        <w:t>《</w:t>
      </w:r>
      <w:r>
        <w:t>wanzAz</w:t>
      </w:r>
      <w:r>
        <w:rPr>
          <w:lang w:val="zh-TW" w:eastAsia="zh-TW" w:bidi="zh-TW"/>
        </w:rPr>
        <w:t>•</w:t>
      </w:r>
      <w:r>
        <w:rPr>
          <w:lang w:val="zh-TW" w:eastAsia="zh-TW" w:bidi="zh-TW"/>
        </w:rPr>
        <w:t>東周列</w:t>
      </w:r>
      <w:r>
        <w:rPr>
          <w:lang w:val="zh-TW" w:eastAsia="zh-TW" w:bidi="zh-TW"/>
        </w:rPr>
        <w:tab/>
      </w:r>
      <w:r>
        <w:tab/>
      </w:r>
      <w:r>
        <w:rPr>
          <w:lang w:val="zh-TW" w:eastAsia="zh-TW" w:bidi="zh-TW"/>
        </w:rPr>
        <w:t xml:space="preserve">  </w:t>
      </w:r>
      <w:r>
        <w:t>156</w:t>
      </w:r>
    </w:p>
    <w:p w:rsidR="008D5070" w:rsidRDefault="005E684C">
      <w:pPr>
        <w:tabs>
          <w:tab w:val="left" w:leader="dot" w:pos="2193"/>
          <w:tab w:val="left" w:leader="dot" w:pos="2250"/>
          <w:tab w:val="left" w:leader="dot" w:pos="7582"/>
          <w:tab w:val="left" w:leader="dot" w:pos="7796"/>
          <w:tab w:val="left" w:leader="dot" w:pos="8869"/>
        </w:tabs>
      </w:pPr>
      <w:r>
        <w:rPr>
          <w:i/>
          <w:iCs/>
        </w:rPr>
        <w:t xml:space="preserve">Qingshileihie </w:t>
      </w:r>
      <w:r>
        <w:rPr>
          <w:i/>
          <w:iCs/>
          <w:lang w:val="zh-TW" w:eastAsia="zh-TW" w:bidi="zh-TW"/>
        </w:rPr>
        <w:tab/>
      </w:r>
      <w:r>
        <w:rPr>
          <w:i/>
          <w:iCs/>
          <w:lang w:val="zh-TW" w:eastAsia="zh-TW" w:bidi="zh-TW"/>
        </w:rPr>
        <w:tab/>
      </w:r>
      <w:r>
        <w:tab/>
      </w:r>
      <w:r>
        <w:tab/>
      </w:r>
      <w:r>
        <w:tab/>
        <w:t xml:space="preserve"> </w:t>
      </w:r>
      <w:r>
        <w:rPr>
          <w:vertAlign w:val="superscript"/>
          <w:lang w:val="zh-TW" w:eastAsia="zh-TW" w:bidi="zh-TW"/>
        </w:rPr>
        <w:t>?</w:t>
      </w:r>
      <w:r>
        <w:rPr>
          <w:lang w:val="zh-TW" w:eastAsia="zh-TW" w:bidi="zh-TW"/>
        </w:rPr>
        <w:t xml:space="preserve"> </w:t>
      </w:r>
      <w:r>
        <w:rPr>
          <w:vertAlign w:val="subscript"/>
          <w:lang w:val="zh-TW" w:eastAsia="zh-TW" w:bidi="zh-TW"/>
        </w:rPr>
        <w:t>266</w:t>
      </w:r>
    </w:p>
    <w:p w:rsidR="008D5070" w:rsidRDefault="005E684C">
      <w:pPr>
        <w:tabs>
          <w:tab w:val="left" w:leader="dot" w:pos="1818"/>
          <w:tab w:val="right" w:leader="dot" w:pos="9658"/>
        </w:tabs>
      </w:pPr>
      <w:r>
        <w:rPr>
          <w:i/>
          <w:iCs/>
        </w:rPr>
        <w:t>Shidiantou</w:t>
      </w:r>
      <w:r>
        <w:t xml:space="preserve"> </w:t>
      </w:r>
      <w:r>
        <w:rPr>
          <w:lang w:val="zh-TW" w:eastAsia="zh-TW" w:bidi="zh-TW"/>
        </w:rPr>
        <w:tab/>
      </w:r>
      <w:r>
        <w:tab/>
        <w:t xml:space="preserve"> </w:t>
      </w:r>
      <w:r>
        <w:rPr>
          <w:lang w:val="zh-TW" w:eastAsia="zh-TW" w:bidi="zh-TW"/>
        </w:rPr>
        <w:t>265</w:t>
      </w:r>
    </w:p>
    <w:p w:rsidR="008D5070" w:rsidRDefault="005E684C">
      <w:pPr>
        <w:tabs>
          <w:tab w:val="left" w:leader="dot" w:pos="2293"/>
          <w:tab w:val="right" w:leader="dot" w:pos="9658"/>
        </w:tabs>
      </w:pPr>
      <w:r>
        <w:rPr>
          <w:i/>
          <w:iCs/>
        </w:rPr>
        <w:t>Xingshi hengyan</w:t>
      </w:r>
      <w:r>
        <w:t xml:space="preserve"> </w:t>
      </w:r>
      <w:r>
        <w:tab/>
      </w:r>
      <w:r>
        <w:tab/>
        <w:t xml:space="preserve"> </w:t>
      </w:r>
      <w:r>
        <w:rPr>
          <w:vertAlign w:val="subscript"/>
        </w:rPr>
        <w:t>2</w:t>
      </w:r>
      <w:r>
        <w:t>66</w:t>
      </w:r>
    </w:p>
    <w:p w:rsidR="008D5070" w:rsidRDefault="005E684C">
      <w:pPr>
        <w:tabs>
          <w:tab w:val="left" w:leader="dot" w:pos="3846"/>
          <w:tab w:val="right" w:leader="dot" w:pos="9658"/>
        </w:tabs>
      </w:pPr>
      <w:r>
        <w:rPr>
          <w:i/>
          <w:iCs/>
        </w:rPr>
        <w:t>Xinjuan piping xiuxiang lienu yanyi</w:t>
      </w:r>
      <w:r>
        <w:t xml:space="preserve"> </w:t>
      </w:r>
      <w:r>
        <w:tab/>
      </w:r>
      <w:r>
        <w:tab/>
        <w:t xml:space="preserve"> 276</w:t>
      </w:r>
    </w:p>
    <w:p w:rsidR="008D5070" w:rsidRDefault="005E684C">
      <w:pPr>
        <w:tabs>
          <w:tab w:val="right" w:pos="9658"/>
        </w:tabs>
      </w:pPr>
      <w:r>
        <w:rPr>
          <w:i/>
          <w:iCs/>
        </w:rPr>
        <w:t>Yingxuzhaipidian Beisong sansuipingyaozhuan</w:t>
      </w:r>
      <w:r>
        <w:tab/>
        <w:t xml:space="preserve">  155</w:t>
      </w:r>
    </w:p>
    <w:p w:rsidR="008D5070" w:rsidRDefault="005E684C">
      <w:pPr>
        <w:tabs>
          <w:tab w:val="left" w:leader="dot" w:pos="5407"/>
          <w:tab w:val="left" w:leader="dot" w:pos="5622"/>
          <w:tab w:val="left" w:leader="dot" w:pos="5982"/>
          <w:tab w:val="left" w:leader="dot" w:pos="6282"/>
          <w:tab w:val="left" w:leader="dot" w:pos="7133"/>
          <w:tab w:val="left" w:leader="dot" w:pos="8869"/>
        </w:tabs>
      </w:pPr>
      <w:r>
        <w:rPr>
          <w:i/>
          <w:iCs/>
        </w:rPr>
        <w:t>Zhinangbu</w:t>
      </w:r>
      <w:r>
        <w:t xml:space="preserve"> WUffl</w:t>
      </w:r>
      <w:r>
        <w:tab/>
      </w:r>
      <w:r>
        <w:tab/>
      </w:r>
      <w:r>
        <w:tab/>
      </w:r>
      <w:r>
        <w:rPr>
          <w:lang w:val="zh-CN" w:eastAsia="zh-CN" w:bidi="zh-CN"/>
        </w:rPr>
        <w:tab/>
      </w:r>
      <w:r>
        <w:tab/>
        <w:t>•••• ••</w:t>
      </w:r>
      <w:r>
        <w:tab/>
        <w:t xml:space="preserve"> 162</w:t>
      </w:r>
    </w:p>
    <w:p w:rsidR="008D5070" w:rsidRDefault="005E684C">
      <w:pPr>
        <w:tabs>
          <w:tab w:val="left" w:pos="3701"/>
          <w:tab w:val="left" w:leader="dot" w:pos="5407"/>
          <w:tab w:val="left" w:leader="dot" w:pos="5526"/>
          <w:tab w:val="left" w:leader="dot" w:pos="6220"/>
          <w:tab w:val="left" w:leader="dot" w:pos="8351"/>
          <w:tab w:val="left" w:leader="dot" w:pos="8536"/>
          <w:tab w:val="left" w:leader="dot" w:pos="8589"/>
        </w:tabs>
      </w:pPr>
      <w:r>
        <w:t>Feng Qi )</w:t>
      </w:r>
      <w:r>
        <w:rPr>
          <w:lang w:val="zh-TW" w:eastAsia="zh-TW" w:bidi="zh-TW"/>
        </w:rPr>
        <w:t>馬绮</w:t>
      </w:r>
      <w:r>
        <w:rPr>
          <w:i/>
          <w:iCs/>
          <w:lang w:val="zh-TW" w:eastAsia="zh-TW" w:bidi="zh-TW"/>
        </w:rPr>
        <w:t>.</w:t>
      </w:r>
      <w:r>
        <w:rPr>
          <w:i/>
          <w:iCs/>
        </w:rPr>
        <w:t>Jingjileibian</w:t>
      </w:r>
      <w:r>
        <w:tab/>
      </w:r>
      <w:r>
        <w:tab/>
      </w:r>
      <w:r>
        <w:rPr>
          <w:lang w:val="zh-TW" w:eastAsia="zh-TW" w:bidi="zh-TW"/>
        </w:rPr>
        <w:tab/>
      </w:r>
      <w:r>
        <w:tab/>
      </w:r>
      <w:r>
        <w:tab/>
      </w:r>
      <w:r>
        <w:rPr>
          <w:i/>
          <w:iCs/>
        </w:rPr>
        <w:tab/>
      </w:r>
      <w:r>
        <w:rPr>
          <w:lang w:val="zh-CN" w:eastAsia="zh-CN" w:bidi="zh-CN"/>
        </w:rPr>
        <w:tab/>
        <w:t>••…===</w:t>
      </w:r>
      <w:r>
        <w:rPr>
          <w:lang w:val="zh-CN" w:eastAsia="zh-CN" w:bidi="zh-CN"/>
        </w:rPr>
        <w:t>二</w:t>
      </w:r>
      <w:r>
        <w:rPr>
          <w:lang w:val="zh-CN" w:eastAsia="zh-CN" w:bidi="zh-CN"/>
        </w:rPr>
        <w:t>.93</w:t>
      </w:r>
    </w:p>
    <w:p w:rsidR="008D5070" w:rsidRDefault="005E684C">
      <w:pPr>
        <w:tabs>
          <w:tab w:val="left" w:pos="2522"/>
          <w:tab w:val="left" w:leader="dot" w:pos="4578"/>
          <w:tab w:val="left" w:leader="dot" w:pos="8351"/>
        </w:tabs>
      </w:pPr>
      <w:r>
        <w:t>Feng Zhaozhang</w:t>
      </w:r>
      <w:r>
        <w:tab/>
      </w:r>
      <w:r>
        <w:rPr>
          <w:i/>
          <w:iCs/>
        </w:rPr>
        <w:t>Fengshijinnangmilu</w:t>
      </w:r>
      <w:r>
        <w:t xml:space="preserve"> </w:t>
      </w:r>
      <w:r>
        <w:tab/>
      </w:r>
      <w:r>
        <w:tab/>
      </w:r>
    </w:p>
    <w:p w:rsidR="008D5070" w:rsidRDefault="005E684C">
      <w:pPr>
        <w:tabs>
          <w:tab w:val="right" w:pos="9658"/>
        </w:tabs>
      </w:pPr>
      <w:r>
        <w:t xml:space="preserve">Feng Zihua </w:t>
      </w:r>
      <w:r>
        <w:rPr>
          <w:lang w:val="zh-TW" w:eastAsia="zh-TW" w:bidi="zh-TW"/>
        </w:rPr>
        <w:t>馮梓举</w:t>
      </w:r>
      <w:r>
        <w:t>.</w:t>
      </w:r>
      <w:r>
        <w:tab/>
      </w:r>
      <w:r>
        <w:rPr>
          <w:vertAlign w:val="subscript"/>
        </w:rPr>
        <w:t>161</w:t>
      </w:r>
    </w:p>
    <w:p w:rsidR="008D5070" w:rsidRDefault="005E684C">
      <w:pPr>
        <w:tabs>
          <w:tab w:val="right" w:pos="9658"/>
        </w:tabs>
      </w:pPr>
      <w:r>
        <w:rPr>
          <w:i/>
          <w:iCs/>
        </w:rPr>
        <w:t>Jiandeng xianhua</w:t>
      </w:r>
      <w:r>
        <w:tab/>
        <w:t xml:space="preserve">   161</w:t>
      </w:r>
    </w:p>
    <w:p w:rsidR="008D5070" w:rsidRDefault="005E684C">
      <w:pPr>
        <w:tabs>
          <w:tab w:val="left" w:pos="2522"/>
          <w:tab w:val="left" w:leader="dot" w:pos="6665"/>
          <w:tab w:val="left" w:leader="dot" w:pos="7582"/>
          <w:tab w:val="left" w:leader="dot" w:pos="8351"/>
        </w:tabs>
      </w:pPr>
      <w:r>
        <w:rPr>
          <w:i/>
          <w:iCs/>
        </w:rPr>
        <w:t>Xiliuzhitan</w:t>
      </w:r>
      <w:r>
        <w:tab/>
      </w:r>
      <w:r>
        <w:tab/>
      </w:r>
      <w:r>
        <w:tab/>
      </w:r>
      <w:r>
        <w:tab/>
      </w:r>
      <w:r>
        <w:rPr>
          <w:lang w:val="zh-TW" w:eastAsia="zh-TW" w:bidi="zh-TW"/>
        </w:rPr>
        <w:t>••…</w:t>
      </w:r>
    </w:p>
    <w:p w:rsidR="008D5070" w:rsidRDefault="005E684C">
      <w:pPr>
        <w:tabs>
          <w:tab w:val="right" w:pos="9658"/>
        </w:tabs>
      </w:pPr>
      <w:r>
        <w:t>F</w:t>
      </w:r>
      <w:r>
        <w:rPr>
          <w:vertAlign w:val="superscript"/>
        </w:rPr>
        <w:t>〇</w:t>
      </w:r>
      <w:r>
        <w:tab/>
        <w:t xml:space="preserve"> 177</w:t>
      </w:r>
    </w:p>
    <w:p w:rsidR="008D5070" w:rsidRDefault="005E684C">
      <w:pPr>
        <w:tabs>
          <w:tab w:val="left" w:pos="4414"/>
          <w:tab w:val="left" w:leader="dot" w:pos="8351"/>
        </w:tabs>
      </w:pPr>
      <w:r>
        <w:t>Fo</w:t>
      </w:r>
      <w:r>
        <w:rPr>
          <w:lang w:val="zh-TW" w:eastAsia="zh-TW" w:bidi="zh-TW"/>
        </w:rPr>
        <w:t>加</w:t>
      </w:r>
      <w:r>
        <w:t>oboli</w:t>
      </w:r>
      <w:r>
        <w:rPr>
          <w:lang w:val="zh-TW" w:eastAsia="zh-TW" w:bidi="zh-TW"/>
        </w:rPr>
        <w:t>佛陀波利</w:t>
      </w:r>
      <w:r>
        <w:t>（</w:t>
      </w:r>
      <w:r>
        <w:t>Bud</w:t>
      </w:r>
      <w:r>
        <w:rPr>
          <w:lang w:val="zh-TW" w:eastAsia="zh-TW" w:bidi="zh-TW"/>
        </w:rPr>
        <w:t>此</w:t>
      </w:r>
      <w:r>
        <w:t>apali) •</w:t>
      </w:r>
      <w:r>
        <w:tab/>
      </w:r>
      <w:r>
        <w:rPr>
          <w:lang w:val="zh-TW" w:eastAsia="zh-TW" w:bidi="zh-TW"/>
        </w:rPr>
        <w:t>血</w:t>
      </w:r>
      <w:r>
        <w:t>wg*</w:t>
      </w:r>
      <w:r>
        <w:rPr>
          <w:lang w:val="zh-TW" w:eastAsia="zh-TW" w:bidi="zh-TW"/>
        </w:rPr>
        <w:t>細</w:t>
      </w:r>
      <w:r>
        <w:t>/worn</w:t>
      </w:r>
      <w:r>
        <w:rPr>
          <w:lang w:val="zh-TW" w:eastAsia="zh-TW" w:bidi="zh-TW"/>
        </w:rPr>
        <w:t>力</w:t>
      </w:r>
      <w:r>
        <w:t>wg</w:t>
      </w:r>
      <w:r>
        <w:rPr>
          <w:lang w:val="zh-TW" w:eastAsia="zh-TW" w:bidi="zh-TW"/>
        </w:rPr>
        <w:t>佛頂尊勝陀羅尼</w:t>
      </w:r>
      <w:r>
        <w:rPr>
          <w:lang w:val="zh-TW" w:eastAsia="zh-TW" w:bidi="zh-TW"/>
        </w:rPr>
        <w:t>’</w:t>
      </w:r>
      <w:r>
        <w:rPr>
          <w:lang w:val="zh-TW" w:eastAsia="zh-TW" w:bidi="zh-TW"/>
        </w:rPr>
        <w:t>經</w:t>
      </w:r>
      <w:r>
        <w:tab/>
      </w:r>
    </w:p>
    <w:p w:rsidR="008D5070" w:rsidRDefault="005E684C">
      <w:pPr>
        <w:tabs>
          <w:tab w:val="right" w:pos="9658"/>
        </w:tabs>
      </w:pPr>
      <w:r>
        <w:t xml:space="preserve">Fotuoduoluo </w:t>
      </w:r>
      <w:r>
        <w:rPr>
          <w:lang w:val="zh-TW" w:eastAsia="zh-TW" w:bidi="zh-TW"/>
        </w:rPr>
        <w:t>佛陀多羅</w:t>
      </w:r>
      <w:r>
        <w:t>（</w:t>
      </w:r>
      <w:r>
        <w:t>Buddhatr^ta) .</w:t>
      </w:r>
      <w:r>
        <w:tab/>
      </w:r>
      <w:r>
        <w:rPr>
          <w:lang w:val="zh-TW" w:eastAsia="zh-TW" w:bidi="zh-TW"/>
        </w:rPr>
        <w:t>174</w:t>
      </w:r>
    </w:p>
    <w:p w:rsidR="008D5070" w:rsidRDefault="005E684C">
      <w:pPr>
        <w:tabs>
          <w:tab w:val="right" w:leader="dot" w:pos="9658"/>
        </w:tabs>
      </w:pPr>
      <w:r>
        <w:t>xz</w:t>
      </w:r>
      <w:r>
        <w:rPr>
          <w:lang w:val="zh-TW" w:eastAsia="zh-TW" w:bidi="zh-TW"/>
        </w:rPr>
        <w:t>•“</w:t>
      </w:r>
      <w:r>
        <w:rPr>
          <w:lang w:val="zh-TW" w:eastAsia="zh-TW" w:bidi="zh-TW"/>
        </w:rPr>
        <w:t>办</w:t>
      </w:r>
      <w:r>
        <w:t>o/wo ft</w:t>
      </w:r>
      <w:r>
        <w:rPr>
          <w:lang w:val="zh-TW" w:eastAsia="zh-TW" w:bidi="zh-TW"/>
        </w:rPr>
        <w:t>•</w:t>
      </w:r>
      <w:r>
        <w:rPr>
          <w:lang w:val="zh-TW" w:eastAsia="zh-TW" w:bidi="zh-TW"/>
        </w:rPr>
        <w:t>叫极大方廣圓覺修多羅了義經</w:t>
      </w:r>
      <w:r>
        <w:tab/>
      </w:r>
      <w:r>
        <w:rPr>
          <w:i/>
          <w:iCs/>
        </w:rPr>
        <w:t xml:space="preserve"> </w:t>
      </w:r>
      <w:r>
        <w:t xml:space="preserve"> </w:t>
      </w:r>
      <w:r>
        <w:rPr>
          <w:lang w:val="zh-TW" w:eastAsia="zh-TW" w:bidi="zh-TW"/>
        </w:rPr>
        <w:t xml:space="preserve">  ^3</w:t>
      </w:r>
    </w:p>
    <w:p w:rsidR="008D5070" w:rsidRDefault="005E684C">
      <w:pPr>
        <w:tabs>
          <w:tab w:val="left" w:leader="dot" w:pos="8351"/>
        </w:tabs>
      </w:pPr>
      <w:r>
        <w:rPr>
          <w:lang w:val="zh-TW" w:eastAsia="zh-TW" w:bidi="zh-TW"/>
        </w:rPr>
        <w:t>大方廣圓覺脩多羅了義經直解</w:t>
      </w:r>
      <w:r>
        <w:tab/>
      </w:r>
    </w:p>
    <w:p w:rsidR="008D5070" w:rsidRDefault="005E684C">
      <w:pPr>
        <w:tabs>
          <w:tab w:val="right" w:pos="9658"/>
        </w:tabs>
      </w:pPr>
      <w:r>
        <w:rPr>
          <w:vertAlign w:val="superscript"/>
        </w:rPr>
        <w:t>Fu</w:t>
      </w:r>
      <w:r>
        <w:tab/>
        <w:t xml:space="preserve"> </w:t>
      </w:r>
      <w:r>
        <w:rPr>
          <w:lang w:val="zh-TW" w:eastAsia="zh-TW" w:bidi="zh-TW"/>
        </w:rPr>
        <w:t>115</w:t>
      </w:r>
    </w:p>
    <w:p w:rsidR="008D5070" w:rsidRDefault="005E684C">
      <w:pPr>
        <w:tabs>
          <w:tab w:val="left" w:leader="dot" w:pos="5982"/>
          <w:tab w:val="left" w:leader="dot" w:pos="6220"/>
          <w:tab w:val="right" w:leader="dot" w:pos="9658"/>
        </w:tabs>
      </w:pPr>
      <w:r>
        <w:t xml:space="preserve">FuGuodong </w:t>
      </w:r>
      <w:r>
        <w:rPr>
          <w:lang w:val="zh-TW" w:eastAsia="zh-TW" w:bidi="zh-TW"/>
        </w:rPr>
        <w:t>傅國楝</w:t>
      </w:r>
      <w:r>
        <w:t>.</w:t>
      </w:r>
      <w:r>
        <w:rPr>
          <w:lang w:val="zh-TW" w:eastAsia="zh-TW" w:bidi="zh-TW"/>
        </w:rPr>
        <w:t>财傅氏眼科審</w:t>
      </w:r>
      <w:r>
        <w:rPr>
          <w:lang w:val="zh-TW" w:eastAsia="zh-TW" w:bidi="zh-TW"/>
        </w:rPr>
        <w:tab/>
      </w:r>
      <w:r>
        <w:rPr>
          <w:lang w:val="zh-TW" w:eastAsia="zh-TW" w:bidi="zh-TW"/>
        </w:rPr>
        <w:tab/>
      </w:r>
      <w:r>
        <w:tab/>
        <w:t xml:space="preserve"> </w:t>
      </w:r>
      <w:r>
        <w:rPr>
          <w:lang w:val="zh-TW" w:eastAsia="zh-TW" w:bidi="zh-TW"/>
        </w:rPr>
        <w:t>92</w:t>
      </w:r>
    </w:p>
    <w:p w:rsidR="008D5070" w:rsidRDefault="005E684C">
      <w:pPr>
        <w:tabs>
          <w:tab w:val="left" w:leader="dot" w:pos="5982"/>
          <w:tab w:val="left" w:leader="dot" w:pos="6292"/>
          <w:tab w:val="left" w:leader="dot" w:pos="6342"/>
          <w:tab w:val="left" w:leader="dot" w:pos="6496"/>
          <w:tab w:val="left" w:leader="dot" w:pos="7582"/>
          <w:tab w:val="left" w:leader="dot" w:pos="9378"/>
        </w:tabs>
      </w:pPr>
      <w:r>
        <w:t>FuShan</w:t>
      </w:r>
      <w:r>
        <w:rPr>
          <w:lang w:val="zh-TW" w:eastAsia="zh-TW" w:bidi="zh-TW"/>
        </w:rPr>
        <w:t>傅山</w:t>
      </w:r>
      <w:r>
        <w:t>• StoW/m/tz</w:t>
      </w:r>
      <w:r>
        <w:rPr>
          <w:lang w:val="zh-TW" w:eastAsia="zh-TW" w:bidi="zh-TW"/>
        </w:rPr>
        <w:t>石室秘錄</w:t>
      </w:r>
      <w:r>
        <w:tab/>
      </w:r>
      <w:r>
        <w:tab/>
      </w:r>
      <w:r>
        <w:rPr>
          <w:lang w:val="zh-TW" w:eastAsia="zh-TW" w:bidi="zh-TW"/>
        </w:rPr>
        <w:tab/>
      </w:r>
      <w:r>
        <w:tab/>
        <w:t>•••</w:t>
      </w:r>
      <w:r>
        <w:rPr>
          <w:lang w:val="zh-TW" w:eastAsia="zh-TW" w:bidi="zh-TW"/>
        </w:rPr>
        <w:t xml:space="preserve"> </w:t>
      </w:r>
      <w:r>
        <w:t xml:space="preserve"> </w:t>
      </w:r>
      <w:r>
        <w:tab/>
      </w:r>
      <w:r>
        <w:rPr>
          <w:lang w:val="zh-TW" w:eastAsia="zh-TW" w:bidi="zh-TW"/>
        </w:rPr>
        <w:t>……"</w:t>
      </w:r>
      <w:r>
        <w:tab/>
      </w:r>
    </w:p>
    <w:p w:rsidR="008D5070" w:rsidRDefault="005E684C">
      <w:r>
        <w:rPr>
          <w:lang w:val="zh-TW" w:eastAsia="zh-TW" w:bidi="zh-TW"/>
        </w:rPr>
        <w:t>馬禮適藏書書目</w:t>
      </w:r>
      <w:r>
        <w:rPr>
          <w:b/>
          <w:bCs/>
          <w:smallCaps/>
          <w:lang w:val="zh-TW" w:eastAsia="zh-TW" w:bidi="zh-TW"/>
        </w:rPr>
        <w:t xml:space="preserve"> </w:t>
      </w:r>
      <w:r>
        <w:rPr>
          <w:b/>
          <w:bCs/>
          <w:smallCaps/>
        </w:rPr>
        <w:t>Catalogue of the Morrison Collection</w:t>
      </w:r>
    </w:p>
    <w:p w:rsidR="008D5070" w:rsidRDefault="005E684C">
      <w:pPr>
        <w:tabs>
          <w:tab w:val="left" w:leader="dot" w:pos="9107"/>
        </w:tabs>
      </w:pPr>
      <w:r>
        <w:rPr>
          <w:b/>
          <w:bCs/>
        </w:rPr>
        <w:t>Fu Yunke</w:t>
      </w:r>
      <w:r>
        <w:rPr>
          <w:lang w:val="zh-TW" w:eastAsia="zh-TW" w:bidi="zh-TW"/>
        </w:rPr>
        <w:t>傅允科</w:t>
      </w:r>
      <w:r>
        <w:rPr>
          <w:b/>
          <w:bCs/>
        </w:rPr>
        <w:t>.</w:t>
      </w:r>
      <w:r>
        <w:rPr>
          <w:lang w:val="zh-TW" w:eastAsia="zh-TW" w:bidi="zh-TW"/>
        </w:rPr>
        <w:t>咖油</w:t>
      </w:r>
      <w:r>
        <w:t>•</w:t>
      </w:r>
      <w:r>
        <w:rPr>
          <w:lang w:val="zh-TW" w:eastAsia="zh-TW" w:bidi="zh-TW"/>
        </w:rPr>
        <w:t>傅氏眼科審視瑤函</w:t>
      </w:r>
      <w:r>
        <w:rPr>
          <w:b/>
          <w:bCs/>
        </w:rPr>
        <w:tab/>
      </w:r>
      <w:r>
        <w:rPr>
          <w:lang w:val="zh-TW" w:eastAsia="zh-TW" w:bidi="zh-TW"/>
        </w:rPr>
        <w:t>115</w:t>
      </w:r>
    </w:p>
    <w:p w:rsidR="008D5070" w:rsidRDefault="005E684C">
      <w:pPr>
        <w:tabs>
          <w:tab w:val="center" w:pos="9313"/>
        </w:tabs>
      </w:pPr>
      <w:r>
        <w:rPr>
          <w:b/>
          <w:bCs/>
        </w:rPr>
        <w:t xml:space="preserve">FuZehong </w:t>
      </w:r>
      <w:r>
        <w:rPr>
          <w:lang w:val="zh-TW" w:eastAsia="zh-TW" w:bidi="zh-TW"/>
        </w:rPr>
        <w:t>傅澤洪</w:t>
      </w:r>
      <w:r>
        <w:rPr>
          <w:b/>
          <w:bCs/>
        </w:rPr>
        <w:t xml:space="preserve">• </w:t>
      </w:r>
      <w:r>
        <w:rPr>
          <w:i/>
          <w:iCs/>
        </w:rPr>
        <w:t>Xingshuijinjian</w:t>
      </w:r>
      <w:r>
        <w:rPr>
          <w:b/>
          <w:bCs/>
        </w:rPr>
        <w:tab/>
        <w:t xml:space="preserve"> </w:t>
      </w:r>
      <w:r>
        <w:rPr>
          <w:b/>
          <w:bCs/>
          <w:lang w:val="zh-TW" w:eastAsia="zh-TW" w:bidi="zh-TW"/>
        </w:rPr>
        <w:t>49</w:t>
      </w:r>
    </w:p>
    <w:p w:rsidR="008D5070" w:rsidRDefault="005E684C">
      <w:r>
        <w:rPr>
          <w:b/>
          <w:bCs/>
        </w:rPr>
        <w:t xml:space="preserve">FuSongyan </w:t>
      </w:r>
      <w:r>
        <w:rPr>
          <w:lang w:val="zh-TW" w:eastAsia="zh-TW" w:bidi="zh-TW"/>
        </w:rPr>
        <w:t>福松巖</w:t>
      </w:r>
      <w:r>
        <w:rPr>
          <w:b/>
          <w:bCs/>
        </w:rPr>
        <w:t xml:space="preserve">.See under FuZengge </w:t>
      </w:r>
      <w:r>
        <w:rPr>
          <w:lang w:val="zh-TW" w:eastAsia="zh-TW" w:bidi="zh-TW"/>
        </w:rPr>
        <w:t>福增格</w:t>
      </w:r>
      <w:r>
        <w:rPr>
          <w:b/>
          <w:bCs/>
        </w:rPr>
        <w:t>.</w:t>
      </w:r>
    </w:p>
    <w:p w:rsidR="008D5070" w:rsidRDefault="005E684C">
      <w:pPr>
        <w:tabs>
          <w:tab w:val="left" w:leader="dot" w:pos="9415"/>
          <w:tab w:val="left" w:leader="dot" w:pos="9531"/>
        </w:tabs>
      </w:pPr>
      <w:r>
        <w:rPr>
          <w:b/>
          <w:bCs/>
        </w:rPr>
        <w:t xml:space="preserve">FuZengge </w:t>
      </w:r>
      <w:r>
        <w:rPr>
          <w:lang w:val="zh-TW" w:eastAsia="zh-TW" w:bidi="zh-TW"/>
        </w:rPr>
        <w:t>福增格</w:t>
      </w:r>
      <w:r>
        <w:t>.</w:t>
      </w:r>
      <w:r>
        <w:rPr>
          <w:lang w:val="zh-TW" w:eastAsia="zh-TW" w:bidi="zh-TW"/>
        </w:rPr>
        <w:t>賡和錄</w:t>
      </w:r>
      <w:r>
        <w:tab/>
      </w:r>
      <w:r>
        <w:tab/>
      </w:r>
    </w:p>
    <w:p w:rsidR="008D5070" w:rsidRDefault="005E684C">
      <w:pPr>
        <w:tabs>
          <w:tab w:val="left" w:leader="dot" w:pos="9107"/>
        </w:tabs>
      </w:pPr>
      <w:r>
        <w:rPr>
          <w:b/>
          <w:bCs/>
        </w:rPr>
        <w:t>Fu Ze</w:t>
      </w:r>
      <w:r>
        <w:rPr>
          <w:lang w:val="zh-CN" w:eastAsia="zh-CN" w:bidi="zh-CN"/>
        </w:rPr>
        <w:t>符澤</w:t>
      </w:r>
      <w:r>
        <w:rPr>
          <w:b/>
          <w:bCs/>
          <w:lang w:val="zh-CN" w:eastAsia="zh-CN" w:bidi="zh-CN"/>
        </w:rPr>
        <w:t>.</w:t>
      </w:r>
      <w:r>
        <w:rPr>
          <w:lang w:val="zh-TW" w:eastAsia="zh-TW" w:bidi="zh-TW"/>
        </w:rPr>
        <w:t>似心</w:t>
      </w:r>
      <w:r>
        <w:rPr>
          <w:b/>
          <w:bCs/>
        </w:rPr>
        <w:t>ng/e«/ez. cto</w:t>
      </w:r>
      <w:r>
        <w:rPr>
          <w:lang w:val="zh-TW" w:eastAsia="zh-TW" w:bidi="zh-TW"/>
        </w:rPr>
        <w:t>從力</w:t>
      </w:r>
      <w:r>
        <w:rPr>
          <w:lang w:val="zh-CN" w:eastAsia="zh-CN" w:bidi="zh-CN"/>
        </w:rPr>
        <w:t>’</w:t>
      </w:r>
      <w:r>
        <w:rPr>
          <w:lang w:val="zh-CN" w:eastAsia="zh-CN" w:bidi="zh-CN"/>
        </w:rPr>
        <w:t>印</w:t>
      </w:r>
      <w:r>
        <w:rPr>
          <w:lang w:val="zh-TW" w:eastAsia="zh-TW" w:bidi="zh-TW"/>
        </w:rPr>
        <w:t>如仍扣财如痘科辨症分類逐曰察色捷要全書</w:t>
      </w:r>
      <w:r>
        <w:rPr>
          <w:b/>
          <w:bCs/>
        </w:rPr>
        <w:tab/>
      </w:r>
      <w:r>
        <w:rPr>
          <w:b/>
          <w:bCs/>
          <w:vertAlign w:val="subscript"/>
          <w:lang w:val="zh-CN" w:eastAsia="zh-CN" w:bidi="zh-CN"/>
        </w:rPr>
        <w:t>12</w:t>
      </w:r>
      <w:r>
        <w:rPr>
          <w:b/>
          <w:bCs/>
          <w:lang w:val="zh-CN" w:eastAsia="zh-CN" w:bidi="zh-CN"/>
        </w:rPr>
        <w:t>1</w:t>
      </w:r>
    </w:p>
    <w:p w:rsidR="008D5070" w:rsidRDefault="005E684C">
      <w:pPr>
        <w:tabs>
          <w:tab w:val="right" w:pos="9425"/>
        </w:tabs>
      </w:pPr>
      <w:r>
        <w:rPr>
          <w:b/>
          <w:bCs/>
        </w:rPr>
        <w:t xml:space="preserve">Fudiasanren </w:t>
      </w:r>
      <w:r>
        <w:rPr>
          <w:lang w:val="zh-TW" w:eastAsia="zh-TW" w:bidi="zh-TW"/>
        </w:rPr>
        <w:t>浮槎</w:t>
      </w:r>
      <w:r>
        <w:rPr>
          <w:b/>
          <w:bCs/>
        </w:rPr>
        <w:t xml:space="preserve">IfcA. </w:t>
      </w:r>
      <w:r>
        <w:rPr>
          <w:i/>
          <w:iCs/>
        </w:rPr>
        <w:t>Qiupingxinyu</w:t>
      </w:r>
      <w:r>
        <w:rPr>
          <w:b/>
          <w:bCs/>
        </w:rPr>
        <w:tab/>
        <w:t xml:space="preserve"> 157</w:t>
      </w:r>
    </w:p>
    <w:p w:rsidR="008D5070" w:rsidRDefault="005E684C">
      <w:pPr>
        <w:tabs>
          <w:tab w:val="left" w:leader="dot" w:pos="9107"/>
        </w:tabs>
      </w:pPr>
      <w:r>
        <w:rPr>
          <w:b/>
          <w:bCs/>
        </w:rPr>
        <w:t xml:space="preserve">Fuyin </w:t>
      </w:r>
      <w:r>
        <w:rPr>
          <w:lang w:val="zh-TW" w:eastAsia="zh-TW" w:bidi="zh-TW"/>
        </w:rPr>
        <w:t>福盤</w:t>
      </w:r>
      <w:r>
        <w:rPr>
          <w:b/>
          <w:bCs/>
        </w:rPr>
        <w:t>.CA(?ngzz gMi&gt;Mfl7i2^zAz)z</w:t>
      </w:r>
      <w:r>
        <w:rPr>
          <w:lang w:val="zh-TW" w:eastAsia="zh-TW" w:bidi="zh-TW"/>
        </w:rPr>
        <w:t>•</w:t>
      </w:r>
      <w:r>
        <w:rPr>
          <w:lang w:val="zh-TW" w:eastAsia="zh-TW" w:bidi="zh-TW"/>
        </w:rPr>
        <w:t>重梓歸元直指集</w:t>
      </w:r>
      <w:r>
        <w:rPr>
          <w:b/>
          <w:bCs/>
        </w:rPr>
        <w:tab/>
      </w:r>
      <w:r>
        <w:rPr>
          <w:b/>
          <w:bCs/>
          <w:lang w:val="zh-TW" w:eastAsia="zh-TW" w:bidi="zh-TW"/>
        </w:rPr>
        <w:t>197</w:t>
      </w:r>
    </w:p>
    <w:p w:rsidR="008D5070" w:rsidRDefault="005E684C">
      <w:r>
        <w:rPr>
          <w:b/>
          <w:bCs/>
        </w:rPr>
        <w:t>Gao</w:t>
      </w:r>
    </w:p>
    <w:p w:rsidR="008D5070" w:rsidRDefault="005E684C">
      <w:pPr>
        <w:tabs>
          <w:tab w:val="left" w:pos="1262"/>
          <w:tab w:val="left" w:pos="3116"/>
          <w:tab w:val="left" w:leader="dot" w:pos="5839"/>
          <w:tab w:val="left" w:leader="dot" w:pos="6008"/>
          <w:tab w:val="left" w:leader="dot" w:pos="6628"/>
          <w:tab w:val="left" w:leader="dot" w:pos="6822"/>
          <w:tab w:val="left" w:leader="dot" w:pos="7358"/>
          <w:tab w:val="left" w:leader="dot" w:pos="8623"/>
        </w:tabs>
      </w:pPr>
      <w:r>
        <w:rPr>
          <w:b/>
          <w:bCs/>
        </w:rPr>
        <w:t>Gao E</w:t>
      </w:r>
      <w:r>
        <w:rPr>
          <w:b/>
          <w:bCs/>
        </w:rPr>
        <w:tab/>
      </w:r>
      <w:r>
        <w:rPr>
          <w:i/>
          <w:iCs/>
        </w:rPr>
        <w:t>Hongloumeng</w:t>
      </w:r>
      <w:r>
        <w:rPr>
          <w:b/>
          <w:bCs/>
        </w:rPr>
        <w:tab/>
      </w:r>
      <w:r>
        <w:rPr>
          <w:b/>
          <w:bCs/>
        </w:rPr>
        <w:tab/>
      </w:r>
      <w:r>
        <w:rPr>
          <w:b/>
          <w:bCs/>
        </w:rPr>
        <w:tab/>
      </w:r>
      <w:r>
        <w:rPr>
          <w:b/>
          <w:bCs/>
        </w:rPr>
        <w:tab/>
      </w:r>
      <w:r>
        <w:rPr>
          <w:b/>
          <w:bCs/>
        </w:rPr>
        <w:tab/>
      </w:r>
      <w:r>
        <w:rPr>
          <w:b/>
          <w:bCs/>
        </w:rPr>
        <w:tab/>
        <w:t>•••••••••••••.</w:t>
      </w:r>
      <w:r>
        <w:rPr>
          <w:b/>
          <w:bCs/>
        </w:rPr>
        <w:tab/>
      </w:r>
      <w:r>
        <w:rPr>
          <w:b/>
          <w:bCs/>
          <w:lang w:val="zh-TW" w:eastAsia="zh-TW" w:bidi="zh-TW"/>
        </w:rPr>
        <w:t>“278</w:t>
      </w:r>
      <w:r w:rsidR="0089747A">
        <w:rPr>
          <w:b/>
          <w:bCs/>
          <w:lang w:val="zh-TW" w:eastAsia="zh-TW" w:bidi="zh-TW"/>
        </w:rPr>
        <w:t xml:space="preserve">, </w:t>
      </w:r>
      <w:r>
        <w:rPr>
          <w:b/>
          <w:bCs/>
          <w:lang w:val="zh-TW" w:eastAsia="zh-TW" w:bidi="zh-TW"/>
        </w:rPr>
        <w:t xml:space="preserve"> </w:t>
      </w:r>
      <w:r>
        <w:rPr>
          <w:b/>
          <w:bCs/>
        </w:rPr>
        <w:t>278</w:t>
      </w:r>
    </w:p>
    <w:p w:rsidR="008D5070" w:rsidRDefault="005E684C">
      <w:pPr>
        <w:tabs>
          <w:tab w:val="center" w:pos="9313"/>
        </w:tabs>
      </w:pPr>
      <w:r>
        <w:rPr>
          <w:b/>
          <w:bCs/>
        </w:rPr>
        <w:t xml:space="preserve">Gao Jin </w:t>
      </w:r>
      <w:r>
        <w:rPr>
          <w:lang w:val="zh-TW" w:eastAsia="zh-TW" w:bidi="zh-TW"/>
        </w:rPr>
        <w:t>高晉</w:t>
      </w:r>
      <w:r>
        <w:rPr>
          <w:i/>
          <w:iCs/>
          <w:lang w:val="zh-TW" w:eastAsia="zh-TW" w:bidi="zh-TW"/>
        </w:rPr>
        <w:t>.</w:t>
      </w:r>
      <w:r>
        <w:rPr>
          <w:i/>
          <w:iCs/>
        </w:rPr>
        <w:t>Nanxun shengdian</w:t>
      </w:r>
      <w:r>
        <w:rPr>
          <w:b/>
          <w:bCs/>
        </w:rPr>
        <w:tab/>
        <w:t xml:space="preserve"> 47</w:t>
      </w:r>
    </w:p>
    <w:p w:rsidR="008D5070" w:rsidRDefault="005E684C">
      <w:r>
        <w:rPr>
          <w:i/>
          <w:iCs/>
        </w:rPr>
        <w:t xml:space="preserve">Gao </w:t>
      </w:r>
      <w:r>
        <w:rPr>
          <w:i/>
          <w:iCs/>
          <w:lang w:val="zh-TW" w:eastAsia="zh-TW" w:bidi="zh-TW"/>
        </w:rPr>
        <w:t>局均</w:t>
      </w:r>
      <w:r>
        <w:rPr>
          <w:i/>
          <w:iCs/>
        </w:rPr>
        <w:t xml:space="preserve">• Lidaijinian bianlan </w:t>
      </w:r>
      <w:r>
        <w:rPr>
          <w:i/>
          <w:iCs/>
          <w:lang w:val="zh-TW" w:eastAsia="zh-TW" w:bidi="zh-TW"/>
        </w:rPr>
        <w:t>歷代紀年便賢</w:t>
      </w:r>
      <w:r>
        <w:rPr>
          <w:i/>
          <w:iCs/>
        </w:rPr>
        <w:t>-see Xishan Du Yunchuan xiansheng dushi lunliie</w:t>
      </w:r>
    </w:p>
    <w:p w:rsidR="008D5070" w:rsidRDefault="005E684C">
      <w:pPr>
        <w:tabs>
          <w:tab w:val="right" w:leader="dot" w:pos="9425"/>
        </w:tabs>
      </w:pPr>
      <w:r>
        <w:rPr>
          <w:b/>
          <w:bCs/>
        </w:rPr>
        <w:tab/>
      </w:r>
      <w:r>
        <w:rPr>
          <w:b/>
          <w:bCs/>
        </w:rPr>
        <w:t>4</w:t>
      </w:r>
      <w:r>
        <w:t>〇</w:t>
      </w:r>
    </w:p>
    <w:p w:rsidR="008D5070" w:rsidRDefault="005E684C">
      <w:pPr>
        <w:tabs>
          <w:tab w:val="left" w:pos="8115"/>
        </w:tabs>
      </w:pPr>
      <w:r>
        <w:rPr>
          <w:b/>
          <w:bCs/>
        </w:rPr>
        <w:t xml:space="preserve">Gao Qishou </w:t>
      </w:r>
      <w:r>
        <w:rPr>
          <w:lang w:val="zh-TW" w:eastAsia="zh-TW" w:bidi="zh-TW"/>
        </w:rPr>
        <w:t>高其壽</w:t>
      </w:r>
      <w:r>
        <w:rPr>
          <w:b/>
          <w:bCs/>
        </w:rPr>
        <w:t>• I—z</w:t>
      </w:r>
      <w:r>
        <w:rPr>
          <w:b/>
          <w:bCs/>
          <w:lang w:val="zh-TW" w:eastAsia="zh-TW" w:bidi="zh-TW"/>
        </w:rPr>
        <w:t>•</w:t>
      </w:r>
      <w:r>
        <w:rPr>
          <w:lang w:val="zh-TW" w:eastAsia="zh-TW" w:bidi="zh-TW"/>
        </w:rPr>
        <w:t>力</w:t>
      </w:r>
      <w:r>
        <w:rPr>
          <w:b/>
          <w:bCs/>
        </w:rPr>
        <w:t>ma/z W</w:t>
      </w:r>
      <w:r>
        <w:rPr>
          <w:lang w:val="zh-TW" w:eastAsia="zh-TW" w:bidi="zh-TW"/>
        </w:rPr>
        <w:t>仰</w:t>
      </w:r>
      <w:r>
        <w:t>/</w:t>
      </w:r>
      <w:r>
        <w:rPr>
          <w:lang w:val="zh-TW" w:eastAsia="zh-TW" w:bidi="zh-TW"/>
        </w:rPr>
        <w:t>咖歷代紀年便覽一</w:t>
      </w:r>
      <w:r>
        <w:rPr>
          <w:b/>
          <w:bCs/>
          <w:lang w:val="zh-TW" w:eastAsia="zh-TW" w:bidi="zh-TW"/>
        </w:rPr>
        <w:t xml:space="preserve"> </w:t>
      </w:r>
      <w:r>
        <w:rPr>
          <w:b/>
          <w:bCs/>
          <w:vertAlign w:val="subscript"/>
        </w:rPr>
        <w:t>see</w:t>
      </w:r>
      <w:r>
        <w:rPr>
          <w:b/>
          <w:bCs/>
        </w:rPr>
        <w:t xml:space="preserve"> </w:t>
      </w:r>
      <w:r>
        <w:rPr>
          <w:lang w:val="zh-TW" w:eastAsia="zh-TW" w:bidi="zh-TW"/>
        </w:rPr>
        <w:t>尬如</w:t>
      </w:r>
      <w:r>
        <w:rPr>
          <w:b/>
          <w:bCs/>
        </w:rPr>
        <w:t xml:space="preserve">7z </w:t>
      </w:r>
      <w:r>
        <w:rPr>
          <w:b/>
          <w:bCs/>
          <w:smallCaps/>
        </w:rPr>
        <w:t>Dm</w:t>
      </w:r>
      <w:r>
        <w:rPr>
          <w:b/>
          <w:bCs/>
        </w:rPr>
        <w:t xml:space="preserve"> yMncAM</w:t>
      </w:r>
      <w:r>
        <w:rPr>
          <w:lang w:val="zh-TW" w:eastAsia="zh-TW" w:bidi="zh-TW"/>
        </w:rPr>
        <w:t>伽</w:t>
      </w:r>
      <w:r>
        <w:rPr>
          <w:b/>
          <w:bCs/>
          <w:lang w:val="zh-TW" w:eastAsia="zh-TW" w:bidi="zh-TW"/>
        </w:rPr>
        <w:tab/>
      </w:r>
      <w:r>
        <w:rPr>
          <w:b/>
          <w:bCs/>
        </w:rPr>
        <w:t>rfwAz.</w:t>
      </w:r>
    </w:p>
    <w:p w:rsidR="008D5070" w:rsidRDefault="005E684C">
      <w:pPr>
        <w:tabs>
          <w:tab w:val="right" w:leader="dot" w:pos="9425"/>
        </w:tabs>
      </w:pPr>
      <w:r>
        <w:rPr>
          <w:b/>
          <w:bCs/>
        </w:rPr>
        <w:t>/w</w:t>
      </w:r>
      <w:r>
        <w:rPr>
          <w:lang w:val="zh-TW" w:eastAsia="zh-TW" w:bidi="zh-TW"/>
        </w:rPr>
        <w:t>祕錫山杜雲川讀史論畧</w:t>
      </w:r>
      <w:r>
        <w:rPr>
          <w:b/>
          <w:bCs/>
        </w:rPr>
        <w:tab/>
      </w:r>
      <w:r>
        <w:rPr>
          <w:b/>
          <w:bCs/>
          <w:lang w:val="zh-TW" w:eastAsia="zh-TW" w:bidi="zh-TW"/>
        </w:rPr>
        <w:t>40</w:t>
      </w:r>
    </w:p>
    <w:p w:rsidR="008D5070" w:rsidRDefault="005E684C">
      <w:pPr>
        <w:tabs>
          <w:tab w:val="left" w:pos="2532"/>
          <w:tab w:val="left" w:leader="dot" w:pos="6091"/>
          <w:tab w:val="left" w:leader="dot" w:pos="6202"/>
          <w:tab w:val="left" w:leader="dot" w:pos="7027"/>
          <w:tab w:val="left" w:leader="dot" w:pos="7263"/>
        </w:tabs>
      </w:pPr>
      <w:r>
        <w:rPr>
          <w:b/>
          <w:bCs/>
        </w:rPr>
        <w:t xml:space="preserve">Gao Weiyu </w:t>
      </w:r>
      <w:r>
        <w:rPr>
          <w:lang w:val="zh-TW" w:eastAsia="zh-TW" w:bidi="zh-TW"/>
        </w:rPr>
        <w:t>高維嶽</w:t>
      </w:r>
      <w:r>
        <w:rPr>
          <w:b/>
          <w:bCs/>
        </w:rPr>
        <w:t>•</w:t>
      </w:r>
      <w:r>
        <w:rPr>
          <w:b/>
          <w:bCs/>
        </w:rPr>
        <w:tab/>
      </w:r>
      <w:r>
        <w:rPr>
          <w:lang w:val="zh-TW" w:eastAsia="zh-TW" w:bidi="zh-TW"/>
        </w:rPr>
        <w:t>咖</w:t>
      </w:r>
      <w:r>
        <w:rPr>
          <w:b/>
          <w:bCs/>
        </w:rPr>
        <w:t>Az\/</w:t>
      </w:r>
      <w:r>
        <w:rPr>
          <w:b/>
          <w:bCs/>
          <w:lang w:val="zh-TW" w:eastAsia="zh-TW" w:bidi="zh-TW"/>
        </w:rPr>
        <w:t>•</w:t>
      </w:r>
      <w:r>
        <w:rPr>
          <w:lang w:val="zh-TW" w:eastAsia="zh-TW" w:bidi="zh-TW"/>
        </w:rPr>
        <w:t>細？聖廟志輯要</w:t>
      </w:r>
      <w:r>
        <w:rPr>
          <w:b/>
          <w:bCs/>
        </w:rPr>
        <w:tab/>
      </w:r>
      <w:r>
        <w:rPr>
          <w:b/>
          <w:bCs/>
          <w:lang w:val="zh-CN" w:eastAsia="zh-CN" w:bidi="zh-CN"/>
        </w:rPr>
        <w:tab/>
      </w:r>
      <w:r>
        <w:rPr>
          <w:b/>
          <w:bCs/>
        </w:rPr>
        <w:tab/>
      </w:r>
      <w:r>
        <w:rPr>
          <w:b/>
          <w:bCs/>
        </w:rPr>
        <w:tab/>
        <w:t>••••••••</w:t>
      </w:r>
      <w:r>
        <w:rPr>
          <w:b/>
          <w:bCs/>
          <w:lang w:val="zh-TW" w:eastAsia="zh-TW" w:bidi="zh-TW"/>
        </w:rPr>
        <w:t>••…</w:t>
      </w:r>
      <w:r>
        <w:rPr>
          <w:b/>
          <w:bCs/>
        </w:rPr>
        <w:t>..... ...</w:t>
      </w:r>
      <w:r>
        <w:rPr>
          <w:b/>
          <w:bCs/>
          <w:lang w:val="zh-TW" w:eastAsia="zh-TW" w:bidi="zh-TW"/>
        </w:rPr>
        <w:t>••…</w:t>
      </w:r>
      <w:r>
        <w:rPr>
          <w:b/>
          <w:bCs/>
        </w:rPr>
        <w:t>...</w:t>
      </w:r>
      <w:r>
        <w:rPr>
          <w:b/>
          <w:bCs/>
          <w:lang w:val="zh-TW" w:eastAsia="zh-TW" w:bidi="zh-TW"/>
        </w:rPr>
        <w:t>……67</w:t>
      </w:r>
    </w:p>
    <w:p w:rsidR="008D5070" w:rsidRDefault="005E684C">
      <w:r>
        <w:rPr>
          <w:b/>
          <w:bCs/>
        </w:rPr>
        <w:t>Gong</w:t>
      </w:r>
    </w:p>
    <w:p w:rsidR="008D5070" w:rsidRDefault="005E684C">
      <w:pPr>
        <w:tabs>
          <w:tab w:val="right" w:leader="dot" w:pos="9425"/>
        </w:tabs>
      </w:pPr>
      <w:r>
        <w:rPr>
          <w:b/>
          <w:bCs/>
        </w:rPr>
        <w:t xml:space="preserve">Gong Chunzhai </w:t>
      </w:r>
      <w:r>
        <w:rPr>
          <w:lang w:val="zh-TW" w:eastAsia="zh-TW" w:bidi="zh-TW"/>
        </w:rPr>
        <w:t>襲</w:t>
      </w:r>
      <w:r>
        <w:rPr>
          <w:lang w:val="zh-CN" w:eastAsia="zh-CN" w:bidi="zh-CN"/>
        </w:rPr>
        <w:t>醇齋</w:t>
      </w:r>
      <w:r>
        <w:rPr>
          <w:lang w:val="zh-CN" w:eastAsia="zh-CN" w:bidi="zh-CN"/>
        </w:rPr>
        <w:t>.</w:t>
      </w:r>
      <w:r>
        <w:rPr>
          <w:lang w:val="zh-TW" w:eastAsia="zh-TW" w:bidi="zh-TW"/>
        </w:rPr>
        <w:t>今雨堂詩墨</w:t>
      </w:r>
      <w:r>
        <w:rPr>
          <w:b/>
          <w:bCs/>
        </w:rPr>
        <w:tab/>
      </w:r>
      <w:r>
        <w:rPr>
          <w:b/>
          <w:bCs/>
          <w:lang w:val="zh-TW" w:eastAsia="zh-TW" w:bidi="zh-TW"/>
        </w:rPr>
        <w:t>242</w:t>
      </w:r>
    </w:p>
    <w:p w:rsidR="008D5070" w:rsidRDefault="005E684C">
      <w:pPr>
        <w:tabs>
          <w:tab w:val="left" w:pos="4570"/>
          <w:tab w:val="left" w:leader="dot" w:pos="9107"/>
        </w:tabs>
      </w:pPr>
      <w:r>
        <w:rPr>
          <w:b/>
          <w:bCs/>
        </w:rPr>
        <w:t>Gong Juzhong</w:t>
      </w:r>
      <w:r>
        <w:rPr>
          <w:lang w:val="zh-TW" w:eastAsia="zh-TW" w:bidi="zh-TW"/>
        </w:rPr>
        <w:t>獎居中</w:t>
      </w:r>
      <w:r>
        <w:rPr>
          <w:b/>
          <w:bCs/>
        </w:rPr>
        <w:t>.Xz&gt;zA^7r/wz’5A(9w</w:t>
      </w:r>
      <w:r>
        <w:rPr>
          <w:lang w:val="zh-TW" w:eastAsia="zh-TW" w:bidi="zh-TW"/>
        </w:rPr>
        <w:t>而</w:t>
      </w:r>
      <w:r>
        <w:rPr>
          <w:b/>
          <w:bCs/>
        </w:rPr>
        <w:t>zfe</w:t>
      </w:r>
      <w:r>
        <w:rPr>
          <w:b/>
          <w:bCs/>
        </w:rPr>
        <w:tab/>
      </w:r>
      <w:r>
        <w:rPr>
          <w:lang w:val="zh-TW" w:eastAsia="zh-TW" w:bidi="zh-TW"/>
        </w:rPr>
        <w:t>心肌</w:t>
      </w:r>
      <w:r>
        <w:rPr>
          <w:b/>
          <w:bCs/>
        </w:rPr>
        <w:t>sto</w:t>
      </w:r>
      <w:r>
        <w:rPr>
          <w:lang w:val="zh-TW" w:eastAsia="zh-TW" w:bidi="zh-TW"/>
        </w:rPr>
        <w:t>新刊秘授夕</w:t>
      </w:r>
      <w:r>
        <w:rPr>
          <w:b/>
          <w:bCs/>
        </w:rPr>
        <w:t>f</w:t>
      </w:r>
      <w:r>
        <w:rPr>
          <w:lang w:val="zh-TW" w:eastAsia="zh-TW" w:bidi="zh-TW"/>
        </w:rPr>
        <w:t>科百效全書</w:t>
      </w:r>
      <w:r>
        <w:rPr>
          <w:b/>
          <w:bCs/>
        </w:rPr>
        <w:tab/>
        <w:t>112</w:t>
      </w:r>
    </w:p>
    <w:p w:rsidR="008D5070" w:rsidRDefault="005E684C">
      <w:r>
        <w:rPr>
          <w:b/>
          <w:bCs/>
        </w:rPr>
        <w:t xml:space="preserve">GongTingxian </w:t>
      </w:r>
      <w:r>
        <w:rPr>
          <w:lang w:val="zh-TW" w:eastAsia="zh-TW" w:bidi="zh-TW"/>
        </w:rPr>
        <w:t>獎廷賢</w:t>
      </w:r>
      <w:r>
        <w:rPr>
          <w:b/>
          <w:bCs/>
          <w:lang w:val="zh-TW" w:eastAsia="zh-TW" w:bidi="zh-TW"/>
        </w:rPr>
        <w:t>.</w:t>
      </w:r>
    </w:p>
    <w:p w:rsidR="008D5070" w:rsidRDefault="005E684C">
      <w:pPr>
        <w:tabs>
          <w:tab w:val="left" w:pos="1964"/>
          <w:tab w:val="right" w:leader="dot" w:pos="9425"/>
        </w:tabs>
      </w:pPr>
      <w:r>
        <w:rPr>
          <w:b/>
          <w:bCs/>
        </w:rPr>
        <w:t>Ziwie</w:t>
      </w:r>
      <w:r>
        <w:rPr>
          <w:b/>
          <w:bCs/>
        </w:rPr>
        <w:tab/>
      </w:r>
      <w:r>
        <w:rPr>
          <w:lang w:val="zh-TW" w:eastAsia="zh-TW" w:bidi="zh-TW"/>
        </w:rPr>
        <w:t>沅</w:t>
      </w:r>
      <w:r>
        <w:rPr>
          <w:b/>
          <w:bCs/>
        </w:rPr>
        <w:t>g Awz.cAw/2</w:t>
      </w:r>
      <w:r>
        <w:rPr>
          <w:lang w:val="zh-TW" w:eastAsia="zh-TW" w:bidi="zh-TW"/>
        </w:rPr>
        <w:t>六刻增補萬病回春</w:t>
      </w:r>
      <w:r>
        <w:rPr>
          <w:b/>
          <w:bCs/>
        </w:rPr>
        <w:tab/>
        <w:t>89</w:t>
      </w:r>
    </w:p>
    <w:p w:rsidR="008D5070" w:rsidRDefault="005E684C">
      <w:pPr>
        <w:tabs>
          <w:tab w:val="left" w:pos="3928"/>
          <w:tab w:val="left" w:leader="dot" w:pos="9107"/>
        </w:tabs>
      </w:pPr>
      <w:r>
        <w:rPr>
          <w:b/>
          <w:bCs/>
        </w:rPr>
        <w:t>Zzwfomyz/zw zAwawgywfl” sAowsAf</w:t>
      </w:r>
      <w:r>
        <w:rPr>
          <w:b/>
          <w:bCs/>
        </w:rPr>
        <w:tab/>
      </w:r>
      <w:r>
        <w:rPr>
          <w:lang w:val="zh-TW" w:eastAsia="zh-TW" w:bidi="zh-TW"/>
        </w:rPr>
        <w:t>新刊醫林狀元壽世保元</w:t>
      </w:r>
      <w:r>
        <w:rPr>
          <w:b/>
          <w:bCs/>
        </w:rPr>
        <w:tab/>
      </w:r>
      <w:r>
        <w:rPr>
          <w:b/>
          <w:bCs/>
          <w:lang w:val="zh-TW" w:eastAsia="zh-TW" w:bidi="zh-TW"/>
        </w:rPr>
        <w:t>90</w:t>
      </w:r>
      <w:r w:rsidR="0089747A">
        <w:rPr>
          <w:b/>
          <w:bCs/>
          <w:lang w:val="zh-TW" w:eastAsia="zh-TW" w:bidi="zh-TW"/>
        </w:rPr>
        <w:t xml:space="preserve">, </w:t>
      </w:r>
      <w:r>
        <w:rPr>
          <w:b/>
          <w:bCs/>
          <w:lang w:val="zh-TW" w:eastAsia="zh-TW" w:bidi="zh-TW"/>
        </w:rPr>
        <w:t xml:space="preserve"> 90</w:t>
      </w:r>
    </w:p>
    <w:p w:rsidR="008D5070" w:rsidRDefault="005E684C">
      <w:pPr>
        <w:tabs>
          <w:tab w:val="right" w:leader="dot" w:pos="9425"/>
        </w:tabs>
      </w:pPr>
      <w:r>
        <w:rPr>
          <w:i/>
          <w:iCs/>
        </w:rPr>
        <w:t xml:space="preserve">Xinke YunZin s/ie/tgoti </w:t>
      </w:r>
      <w:r>
        <w:rPr>
          <w:i/>
          <w:iCs/>
          <w:lang w:val="zh-TW" w:eastAsia="zh-TW" w:bidi="zh-TW"/>
        </w:rPr>
        <w:t>新刻雲林神彀</w:t>
      </w:r>
      <w:r>
        <w:rPr>
          <w:b/>
          <w:bCs/>
        </w:rPr>
        <w:tab/>
      </w:r>
      <w:r>
        <w:rPr>
          <w:b/>
          <w:bCs/>
          <w:lang w:val="zh-TW" w:eastAsia="zh-TW" w:bidi="zh-TW"/>
        </w:rPr>
        <w:t>90</w:t>
      </w:r>
    </w:p>
    <w:p w:rsidR="008D5070" w:rsidRDefault="005E684C">
      <w:r>
        <w:rPr>
          <w:b/>
          <w:bCs/>
        </w:rPr>
        <w:t>Gu</w:t>
      </w:r>
    </w:p>
    <w:p w:rsidR="008D5070" w:rsidRDefault="005E684C">
      <w:pPr>
        <w:tabs>
          <w:tab w:val="right" w:leader="dot" w:pos="9425"/>
        </w:tabs>
      </w:pPr>
      <w:r>
        <w:rPr>
          <w:b/>
          <w:bCs/>
        </w:rPr>
        <w:t>GuAiji</w:t>
      </w:r>
      <w:r>
        <w:rPr>
          <w:lang w:val="zh-TW" w:eastAsia="zh-TW" w:bidi="zh-TW"/>
        </w:rPr>
        <w:t>顧聽吉</w:t>
      </w:r>
      <w:r>
        <w:rPr>
          <w:b/>
          <w:bCs/>
        </w:rPr>
        <w:t>• Zi&amp;Vm</w:t>
      </w:r>
      <w:r>
        <w:rPr>
          <w:lang w:val="zh-TW" w:eastAsia="zh-TW" w:bidi="zh-TW"/>
        </w:rPr>
        <w:t>隸辨</w:t>
      </w:r>
      <w:r>
        <w:rPr>
          <w:b/>
          <w:bCs/>
        </w:rPr>
        <w:tab/>
        <w:t>21</w:t>
      </w:r>
    </w:p>
    <w:p w:rsidR="008D5070" w:rsidRDefault="005E684C">
      <w:pPr>
        <w:tabs>
          <w:tab w:val="right" w:leader="dot" w:pos="9425"/>
        </w:tabs>
      </w:pPr>
      <w:r>
        <w:rPr>
          <w:b/>
          <w:bCs/>
        </w:rPr>
        <w:t xml:space="preserve">GuBaowen </w:t>
      </w:r>
      <w:r>
        <w:rPr>
          <w:lang w:val="zh-TW" w:eastAsia="zh-TW" w:bidi="zh-TW"/>
        </w:rPr>
        <w:t>顧豹文</w:t>
      </w:r>
      <w:r>
        <w:rPr>
          <w:b/>
          <w:bCs/>
        </w:rPr>
        <w:t xml:space="preserve">• </w:t>
      </w:r>
      <w:r>
        <w:rPr>
          <w:i/>
          <w:iCs/>
        </w:rPr>
        <w:t xml:space="preserve">S/mjingtizfiu </w:t>
      </w:r>
      <w:r>
        <w:rPr>
          <w:i/>
          <w:iCs/>
          <w:lang w:val="zh-TW" w:eastAsia="zh-TW" w:bidi="zh-TW"/>
        </w:rPr>
        <w:t>書經體註</w:t>
      </w:r>
      <w:r>
        <w:rPr>
          <w:b/>
          <w:bCs/>
        </w:rPr>
        <w:tab/>
        <w:t xml:space="preserve"> </w:t>
      </w:r>
      <w:r>
        <w:rPr>
          <w:b/>
          <w:bCs/>
          <w:lang w:val="zh-TW" w:eastAsia="zh-TW" w:bidi="zh-TW"/>
        </w:rPr>
        <w:t>4</w:t>
      </w:r>
    </w:p>
    <w:p w:rsidR="008D5070" w:rsidRDefault="005E684C">
      <w:pPr>
        <w:tabs>
          <w:tab w:val="left" w:pos="4961"/>
          <w:tab w:val="left" w:leader="dot" w:pos="9107"/>
        </w:tabs>
      </w:pPr>
      <w:r>
        <w:rPr>
          <w:b/>
          <w:bCs/>
        </w:rPr>
        <w:t xml:space="preserve">GuKaizhi </w:t>
      </w:r>
      <w:r>
        <w:rPr>
          <w:lang w:val="zh-TW" w:eastAsia="zh-TW" w:bidi="zh-TW"/>
        </w:rPr>
        <w:t>顧凱之</w:t>
      </w:r>
      <w:r>
        <w:rPr>
          <w:b/>
          <w:bCs/>
        </w:rPr>
        <w:t xml:space="preserve">• </w:t>
      </w:r>
      <w:r>
        <w:rPr>
          <w:i/>
          <w:iCs/>
        </w:rPr>
        <w:t>Xinkan gu lienuzhuan</w:t>
      </w:r>
      <w:r>
        <w:rPr>
          <w:b/>
          <w:bCs/>
        </w:rPr>
        <w:t xml:space="preserve"> ^rf</w:t>
      </w:r>
      <w:r>
        <w:rPr>
          <w:b/>
          <w:bCs/>
        </w:rPr>
        <w:tab/>
      </w:r>
      <w:r>
        <w:rPr>
          <w:b/>
          <w:bCs/>
        </w:rPr>
        <w:tab/>
        <w:t>42</w:t>
      </w:r>
    </w:p>
    <w:p w:rsidR="008D5070" w:rsidRDefault="005E684C">
      <w:r>
        <w:rPr>
          <w:b/>
          <w:bCs/>
        </w:rPr>
        <w:t xml:space="preserve">GuQifan </w:t>
      </w:r>
      <w:r>
        <w:rPr>
          <w:lang w:val="zh-TW" w:eastAsia="zh-TW" w:bidi="zh-TW"/>
        </w:rPr>
        <w:t>齬日蕃</w:t>
      </w:r>
      <w:r>
        <w:rPr>
          <w:b/>
          <w:bCs/>
        </w:rPr>
        <w:t xml:space="preserve">.See under Gu Baowen </w:t>
      </w:r>
      <w:r>
        <w:rPr>
          <w:i/>
          <w:iCs/>
        </w:rPr>
        <w:t>W^iX-</w:t>
      </w:r>
    </w:p>
    <w:p w:rsidR="008D5070" w:rsidRDefault="005E684C">
      <w:pPr>
        <w:tabs>
          <w:tab w:val="left" w:leader="dot" w:pos="8115"/>
          <w:tab w:val="left" w:leader="dot" w:pos="8623"/>
          <w:tab w:val="left" w:leader="dot" w:pos="9107"/>
        </w:tabs>
      </w:pPr>
      <w:r>
        <w:rPr>
          <w:b/>
          <w:bCs/>
        </w:rPr>
        <w:t xml:space="preserve">GuShicheng </w:t>
      </w:r>
      <w:r>
        <w:rPr>
          <w:lang w:val="zh-TW" w:eastAsia="zh-TW" w:bidi="zh-TW"/>
        </w:rPr>
        <w:t>顧</w:t>
      </w:r>
      <w:r>
        <w:rPr>
          <w:i/>
          <w:iCs/>
        </w:rPr>
        <w:t xml:space="preserve">Yangyi daquan </w:t>
      </w:r>
      <w:r>
        <w:rPr>
          <w:i/>
          <w:iCs/>
          <w:lang w:val="zh-TW" w:eastAsia="zh-TW" w:bidi="zh-TW"/>
        </w:rPr>
        <w:t>瘍醫大全</w:t>
      </w:r>
      <w:r>
        <w:rPr>
          <w:b/>
          <w:bCs/>
        </w:rPr>
        <w:tab/>
      </w:r>
      <w:r>
        <w:rPr>
          <w:b/>
          <w:bCs/>
        </w:rPr>
        <w:tab/>
      </w:r>
      <w:r>
        <w:rPr>
          <w:b/>
          <w:bCs/>
        </w:rPr>
        <w:tab/>
        <w:t>114</w:t>
      </w:r>
    </w:p>
    <w:p w:rsidR="008D5070" w:rsidRDefault="005E684C">
      <w:pPr>
        <w:tabs>
          <w:tab w:val="left" w:pos="3763"/>
          <w:tab w:val="left" w:leader="dot" w:pos="8623"/>
          <w:tab w:val="left" w:leader="dot" w:pos="9107"/>
        </w:tabs>
      </w:pPr>
      <w:r>
        <w:rPr>
          <w:b/>
          <w:bCs/>
        </w:rPr>
        <w:t xml:space="preserve">Gu Xiu </w:t>
      </w:r>
      <w:r>
        <w:rPr>
          <w:lang w:val="zh-CN" w:eastAsia="zh-CN" w:bidi="zh-CN"/>
        </w:rPr>
        <w:t>顧脩</w:t>
      </w:r>
      <w:r>
        <w:rPr>
          <w:i/>
          <w:iCs/>
          <w:lang w:val="zh-CN" w:eastAsia="zh-CN" w:bidi="zh-CN"/>
        </w:rPr>
        <w:t>.</w:t>
      </w:r>
      <w:r>
        <w:rPr>
          <w:i/>
          <w:iCs/>
        </w:rPr>
        <w:t>Huike shumu hebian</w:t>
      </w:r>
      <w:r>
        <w:rPr>
          <w:b/>
          <w:bCs/>
        </w:rPr>
        <w:tab/>
        <w:t>Bo'll</w:t>
      </w:r>
      <w:r>
        <w:rPr>
          <w:b/>
          <w:bCs/>
        </w:rPr>
        <w:tab/>
      </w:r>
      <w:r>
        <w:rPr>
          <w:b/>
          <w:bCs/>
        </w:rPr>
        <w:tab/>
        <w:t>71</w:t>
      </w:r>
    </w:p>
    <w:p w:rsidR="008D5070" w:rsidRDefault="005E684C">
      <w:pPr>
        <w:tabs>
          <w:tab w:val="left" w:pos="3928"/>
          <w:tab w:val="left" w:leader="dot" w:pos="8115"/>
          <w:tab w:val="left" w:leader="dot" w:pos="8281"/>
          <w:tab w:val="left" w:leader="dot" w:pos="9107"/>
        </w:tabs>
      </w:pPr>
      <w:r>
        <w:rPr>
          <w:b/>
          <w:bCs/>
        </w:rPr>
        <w:t xml:space="preserve">GuYanwu </w:t>
      </w:r>
      <w:r>
        <w:rPr>
          <w:lang w:val="zh-TW" w:eastAsia="zh-TW" w:bidi="zh-TW"/>
        </w:rPr>
        <w:t>顧炎武</w:t>
      </w:r>
      <w:r>
        <w:rPr>
          <w:b/>
          <w:bCs/>
        </w:rPr>
        <w:t xml:space="preserve">• </w:t>
      </w:r>
      <w:r>
        <w:rPr>
          <w:i/>
          <w:iCs/>
        </w:rPr>
        <w:t>Yinxue wushu</w:t>
      </w:r>
      <w:r>
        <w:rPr>
          <w:b/>
          <w:bCs/>
        </w:rPr>
        <w:tab/>
      </w:r>
      <w:r>
        <w:rPr>
          <w:b/>
          <w:bCs/>
        </w:rPr>
        <w:tab/>
      </w:r>
      <w:r>
        <w:rPr>
          <w:i/>
          <w:iCs/>
        </w:rPr>
        <w:tab/>
      </w:r>
      <w:r>
        <w:rPr>
          <w:b/>
          <w:bCs/>
        </w:rPr>
        <w:tab/>
        <w:t>22</w:t>
      </w:r>
    </w:p>
    <w:p w:rsidR="008D5070" w:rsidRDefault="005E684C">
      <w:pPr>
        <w:tabs>
          <w:tab w:val="right" w:pos="9425"/>
        </w:tabs>
      </w:pPr>
      <w:r>
        <w:rPr>
          <w:b/>
          <w:bCs/>
        </w:rPr>
        <w:t xml:space="preserve">GuYuanxi </w:t>
      </w:r>
      <w:r>
        <w:rPr>
          <w:lang w:val="zh-TW" w:eastAsia="zh-TW" w:bidi="zh-TW"/>
        </w:rPr>
        <w:t>顧元熙</w:t>
      </w:r>
      <w:r>
        <w:rPr>
          <w:b/>
          <w:bCs/>
        </w:rPr>
        <w:t xml:space="preserve">• </w:t>
      </w:r>
      <w:r>
        <w:rPr>
          <w:i/>
          <w:iCs/>
        </w:rPr>
        <w:t>Gu dazongshi wengao</w:t>
      </w:r>
      <w:r>
        <w:rPr>
          <w:b/>
          <w:bCs/>
        </w:rPr>
        <w:tab/>
        <w:t xml:space="preserve"> 33</w:t>
      </w:r>
    </w:p>
    <w:p w:rsidR="008D5070" w:rsidRDefault="005E684C">
      <w:pPr>
        <w:tabs>
          <w:tab w:val="right" w:leader="dot" w:pos="9425"/>
        </w:tabs>
      </w:pPr>
      <w:r>
        <w:rPr>
          <w:i/>
          <w:iCs/>
        </w:rPr>
        <w:t xml:space="preserve">Gude </w:t>
      </w:r>
      <w:r>
        <w:rPr>
          <w:i/>
          <w:iCs/>
          <w:lang w:val="zh-TW" w:eastAsia="zh-TW" w:bidi="zh-TW"/>
        </w:rPr>
        <w:t>古德</w:t>
      </w:r>
      <w:r>
        <w:rPr>
          <w:i/>
          <w:iCs/>
        </w:rPr>
        <w:t>.Zhenxin zhishuojiaozheng</w:t>
      </w:r>
      <w:r>
        <w:rPr>
          <w:b/>
          <w:bCs/>
        </w:rPr>
        <w:t xml:space="preserve"> </w:t>
      </w:r>
      <w:r>
        <w:rPr>
          <w:lang w:val="zh-TW" w:eastAsia="zh-TW" w:bidi="zh-TW"/>
        </w:rPr>
        <w:t>眞心直</w:t>
      </w:r>
      <w:r>
        <w:rPr>
          <w:b/>
          <w:bCs/>
        </w:rPr>
        <w:t>IS^IE</w:t>
      </w:r>
      <w:r>
        <w:rPr>
          <w:b/>
          <w:bCs/>
        </w:rPr>
        <w:tab/>
        <w:t>181</w:t>
      </w:r>
    </w:p>
    <w:p w:rsidR="008D5070" w:rsidRDefault="005E684C">
      <w:pPr>
        <w:tabs>
          <w:tab w:val="left" w:pos="4265"/>
          <w:tab w:val="left" w:leader="dot" w:pos="9107"/>
        </w:tabs>
      </w:pPr>
      <w:r>
        <w:rPr>
          <w:b/>
          <w:bCs/>
        </w:rPr>
        <w:t xml:space="preserve">Gujian </w:t>
      </w:r>
      <w:r>
        <w:rPr>
          <w:lang w:val="zh-TW" w:eastAsia="zh-TW" w:bidi="zh-TW"/>
        </w:rPr>
        <w:t>古鍵</w:t>
      </w:r>
      <w:r>
        <w:rPr>
          <w:i/>
          <w:iCs/>
          <w:lang w:val="zh-TW" w:eastAsia="zh-TW" w:bidi="zh-TW"/>
        </w:rPr>
        <w:t>.</w:t>
      </w:r>
      <w:r>
        <w:rPr>
          <w:i/>
          <w:iCs/>
        </w:rPr>
        <w:t>Tianran heshang meihuashi</w:t>
      </w:r>
      <w:r>
        <w:rPr>
          <w:i/>
          <w:iCs/>
        </w:rPr>
        <w:tab/>
      </w:r>
      <w:r>
        <w:rPr>
          <w:i/>
          <w:iCs/>
          <w:lang w:val="zh-TW" w:eastAsia="zh-TW" w:bidi="zh-TW"/>
        </w:rPr>
        <w:t>尚梅花詩</w:t>
      </w:r>
      <w:r>
        <w:rPr>
          <w:b/>
          <w:bCs/>
        </w:rPr>
        <w:tab/>
        <w:t>241</w:t>
      </w:r>
    </w:p>
    <w:p w:rsidR="008D5070" w:rsidRDefault="005E684C">
      <w:pPr>
        <w:tabs>
          <w:tab w:val="right" w:leader="dot" w:pos="9425"/>
        </w:tabs>
      </w:pPr>
      <w:r>
        <w:rPr>
          <w:b/>
          <w:bCs/>
        </w:rPr>
        <w:t xml:space="preserve">Gukuangsheng </w:t>
      </w:r>
      <w:r>
        <w:rPr>
          <w:u w:val="single"/>
          <w:lang w:val="zh-TW" w:eastAsia="zh-TW" w:bidi="zh-TW"/>
        </w:rPr>
        <w:t>古</w:t>
      </w:r>
      <w:r>
        <w:rPr>
          <w:b/>
          <w:bCs/>
          <w:u w:val="single"/>
        </w:rPr>
        <w:t xml:space="preserve">ff </w:t>
      </w:r>
      <w:r>
        <w:rPr>
          <w:u w:val="single"/>
          <w:lang w:val="zh-CN" w:eastAsia="zh-CN" w:bidi="zh-CN"/>
        </w:rPr>
        <w:t>生</w:t>
      </w:r>
      <w:r>
        <w:rPr>
          <w:b/>
          <w:bCs/>
          <w:lang w:val="zh-CN" w:eastAsia="zh-CN" w:bidi="zh-CN"/>
        </w:rPr>
        <w:t>.</w:t>
      </w:r>
      <w:r>
        <w:rPr>
          <w:b/>
          <w:bCs/>
        </w:rPr>
        <w:t>Zwixz&gt;ig5/iz</w:t>
      </w:r>
      <w:r>
        <w:rPr>
          <w:lang w:val="zh-TW" w:eastAsia="zh-TW" w:bidi="zh-TW"/>
        </w:rPr>
        <w:t>•</w:t>
      </w:r>
      <w:r>
        <w:rPr>
          <w:lang w:val="zh-TW" w:eastAsia="zh-TW" w:bidi="zh-TW"/>
        </w:rPr>
        <w:t>醉醒石</w:t>
      </w:r>
      <w:r>
        <w:rPr>
          <w:b/>
          <w:bCs/>
        </w:rPr>
        <w:tab/>
        <w:t>267</w:t>
      </w:r>
    </w:p>
    <w:p w:rsidR="008D5070" w:rsidRDefault="005E684C">
      <w:r>
        <w:rPr>
          <w:b/>
          <w:bCs/>
        </w:rPr>
        <w:t>Guyun</w:t>
      </w:r>
      <w:r>
        <w:rPr>
          <w:lang w:val="zh-CN" w:eastAsia="zh-CN" w:bidi="zh-CN"/>
        </w:rPr>
        <w:t>古雲</w:t>
      </w:r>
      <w:r>
        <w:rPr>
          <w:b/>
          <w:bCs/>
          <w:lang w:val="zh-CN" w:eastAsia="zh-CN" w:bidi="zh-CN"/>
        </w:rPr>
        <w:t>.</w:t>
      </w:r>
    </w:p>
    <w:p w:rsidR="008D5070" w:rsidRDefault="005E684C">
      <w:pPr>
        <w:tabs>
          <w:tab w:val="left" w:pos="3116"/>
          <w:tab w:val="left" w:leader="dot" w:pos="9107"/>
        </w:tabs>
      </w:pPr>
      <w:r>
        <w:rPr>
          <w:b/>
          <w:bCs/>
        </w:rPr>
        <w:t>JzAvw cr/za?w/».</w:t>
      </w:r>
      <w:r>
        <w:rPr>
          <w:b/>
          <w:bCs/>
        </w:rPr>
        <w:tab/>
      </w:r>
      <w:r>
        <w:rPr>
          <w:lang w:val="zh-TW" w:eastAsia="zh-TW" w:bidi="zh-TW"/>
        </w:rPr>
        <w:t>阿字無禪師光宣臺集</w:t>
      </w:r>
      <w:r>
        <w:rPr>
          <w:b/>
          <w:bCs/>
        </w:rPr>
        <w:tab/>
        <w:t>202</w:t>
      </w:r>
    </w:p>
    <w:p w:rsidR="008D5070" w:rsidRDefault="005E684C">
      <w:pPr>
        <w:tabs>
          <w:tab w:val="left" w:pos="1964"/>
          <w:tab w:val="left" w:leader="dot" w:pos="4961"/>
          <w:tab w:val="left" w:leader="dot" w:pos="5193"/>
          <w:tab w:val="left" w:leader="dot" w:pos="5839"/>
          <w:tab w:val="left" w:leader="dot" w:pos="7027"/>
        </w:tabs>
      </w:pPr>
      <w:r>
        <w:rPr>
          <w:lang w:val="zh-TW" w:eastAsia="zh-TW" w:bidi="zh-TW"/>
        </w:rPr>
        <w:t>從細</w:t>
      </w:r>
      <w:r>
        <w:rPr>
          <w:b/>
          <w:bCs/>
        </w:rPr>
        <w:t>e«</w:t>
      </w:r>
      <w:r>
        <w:rPr>
          <w:b/>
          <w:bCs/>
        </w:rPr>
        <w:tab/>
      </w:r>
      <w:r>
        <w:rPr>
          <w:lang w:val="zh-TW" w:eastAsia="zh-TW" w:bidi="zh-TW"/>
        </w:rPr>
        <w:t>沙門日用錄</w:t>
      </w:r>
      <w:r>
        <w:rPr>
          <w:b/>
          <w:bCs/>
        </w:rPr>
        <w:tab/>
      </w:r>
      <w:r>
        <w:rPr>
          <w:b/>
          <w:bCs/>
        </w:rPr>
        <w:tab/>
      </w:r>
      <w:r>
        <w:rPr>
          <w:b/>
          <w:bCs/>
        </w:rPr>
        <w:tab/>
        <w:t xml:space="preserve">••••••••••  </w:t>
      </w:r>
      <w:r>
        <w:rPr>
          <w:b/>
          <w:bCs/>
        </w:rPr>
        <w:tab/>
      </w:r>
      <w:r>
        <w:rPr>
          <w:b/>
          <w:bCs/>
          <w:lang w:val="zh-TW" w:eastAsia="zh-TW" w:bidi="zh-TW"/>
        </w:rPr>
        <w:t>186</w:t>
      </w:r>
    </w:p>
    <w:p w:rsidR="008D5070" w:rsidRDefault="005E684C">
      <w:pPr>
        <w:tabs>
          <w:tab w:val="right" w:pos="9425"/>
        </w:tabs>
      </w:pPr>
      <w:r>
        <w:rPr>
          <w:b/>
          <w:bCs/>
        </w:rPr>
        <w:t xml:space="preserve">Guzang </w:t>
      </w:r>
      <w:r>
        <w:rPr>
          <w:lang w:val="zh-CN" w:eastAsia="zh-CN" w:bidi="zh-CN"/>
        </w:rPr>
        <w:t>古笑</w:t>
      </w:r>
      <w:r>
        <w:rPr>
          <w:i/>
          <w:iCs/>
          <w:lang w:val="zh-CN" w:eastAsia="zh-CN" w:bidi="zh-CN"/>
        </w:rPr>
        <w:t>.</w:t>
      </w:r>
      <w:r>
        <w:rPr>
          <w:i/>
          <w:iCs/>
        </w:rPr>
        <w:t>Xutangshiji</w:t>
      </w:r>
      <w:r>
        <w:rPr>
          <w:b/>
          <w:bCs/>
        </w:rPr>
        <w:tab/>
        <w:t xml:space="preserve"> 242</w:t>
      </w:r>
    </w:p>
    <w:p w:rsidR="008D5070" w:rsidRDefault="005E684C">
      <w:pPr>
        <w:tabs>
          <w:tab w:val="right" w:leader="dot" w:pos="9425"/>
        </w:tabs>
      </w:pPr>
      <w:r>
        <w:rPr>
          <w:b/>
          <w:bCs/>
        </w:rPr>
        <w:t>Guzheng</w:t>
      </w:r>
      <w:r>
        <w:rPr>
          <w:lang w:val="zh-TW" w:eastAsia="zh-TW" w:bidi="zh-TW"/>
        </w:rPr>
        <w:t>古正</w:t>
      </w:r>
      <w:r>
        <w:rPr>
          <w:b/>
          <w:bCs/>
        </w:rPr>
        <w:t>• &gt;4</w:t>
      </w:r>
      <w:r>
        <w:rPr>
          <w:lang w:val="zh-TW" w:eastAsia="zh-TW" w:bidi="zh-TW"/>
        </w:rPr>
        <w:t>幻伽</w:t>
      </w:r>
      <w:r>
        <w:rPr>
          <w:b/>
          <w:bCs/>
        </w:rPr>
        <w:t>gxMflwto</w:t>
      </w:r>
      <w:r>
        <w:rPr>
          <w:b/>
          <w:bCs/>
          <w:lang w:val="zh-CN" w:eastAsia="zh-CN" w:bidi="zh-CN"/>
        </w:rPr>
        <w:t>/</w:t>
      </w:r>
      <w:r>
        <w:rPr>
          <w:lang w:val="zh-CN" w:eastAsia="zh-CN" w:bidi="zh-CN"/>
        </w:rPr>
        <w:t>力</w:t>
      </w:r>
      <w:r>
        <w:rPr>
          <w:lang w:val="zh-TW" w:eastAsia="zh-TW" w:bidi="zh-TW"/>
        </w:rPr>
        <w:t>•</w:t>
      </w:r>
      <w:r>
        <w:rPr>
          <w:lang w:val="zh-TW" w:eastAsia="zh-TW" w:bidi="zh-TW"/>
        </w:rPr>
        <w:t>阿字無禪師光宣臺集</w:t>
      </w:r>
      <w:r>
        <w:rPr>
          <w:b/>
          <w:bCs/>
        </w:rPr>
        <w:tab/>
      </w:r>
      <w:r>
        <w:rPr>
          <w:b/>
          <w:bCs/>
          <w:lang w:val="zh-TW" w:eastAsia="zh-TW" w:bidi="zh-TW"/>
        </w:rPr>
        <w:t>202</w:t>
      </w:r>
    </w:p>
    <w:p w:rsidR="008D5070" w:rsidRDefault="005E684C">
      <w:r>
        <w:rPr>
          <w:b/>
          <w:bCs/>
        </w:rPr>
        <w:t>Guan</w:t>
      </w:r>
    </w:p>
    <w:p w:rsidR="008D5070" w:rsidRDefault="005E684C">
      <w:pPr>
        <w:tabs>
          <w:tab w:val="right" w:pos="9425"/>
        </w:tabs>
      </w:pPr>
      <w:r>
        <w:rPr>
          <w:b/>
          <w:bCs/>
        </w:rPr>
        <w:t xml:space="preserve">GuanMaocun </w:t>
      </w:r>
      <w:r>
        <w:rPr>
          <w:lang w:val="zh-TW" w:eastAsia="zh-TW" w:bidi="zh-TW"/>
        </w:rPr>
        <w:t>管茂村</w:t>
      </w:r>
      <w:r>
        <w:rPr>
          <w:b/>
          <w:bCs/>
        </w:rPr>
        <w:t xml:space="preserve">• </w:t>
      </w:r>
      <w:r>
        <w:rPr>
          <w:i/>
          <w:iCs/>
        </w:rPr>
        <w:t>Xiyiluelun</w:t>
      </w:r>
      <w:r>
        <w:rPr>
          <w:b/>
          <w:bCs/>
        </w:rPr>
        <w:tab/>
        <w:t xml:space="preserve"> 124</w:t>
      </w:r>
    </w:p>
    <w:p w:rsidR="008D5070" w:rsidRDefault="005E684C">
      <w:pPr>
        <w:tabs>
          <w:tab w:val="right" w:pos="9425"/>
        </w:tabs>
      </w:pPr>
      <w:r>
        <w:rPr>
          <w:b/>
          <w:bCs/>
        </w:rPr>
        <w:t xml:space="preserve">Guanju sanren </w:t>
      </w:r>
      <w:r>
        <w:rPr>
          <w:i/>
          <w:iCs/>
          <w:lang w:val="zh-TW" w:eastAsia="zh-TW" w:bidi="zh-TW"/>
        </w:rPr>
        <w:t>灌菊</w:t>
      </w:r>
      <w:r>
        <w:rPr>
          <w:i/>
          <w:iCs/>
        </w:rPr>
        <w:t>WiK. Qingmengtuo</w:t>
      </w:r>
      <w:r>
        <w:rPr>
          <w:b/>
          <w:bCs/>
        </w:rPr>
        <w:tab/>
        <w:t xml:space="preserve"> 284</w:t>
      </w:r>
    </w:p>
    <w:p w:rsidR="008D5070" w:rsidRDefault="005E684C">
      <w:r>
        <w:rPr>
          <w:b/>
          <w:bCs/>
        </w:rPr>
        <w:t xml:space="preserve">Guanyi daoren </w:t>
      </w:r>
      <w:r>
        <w:rPr>
          <w:lang w:val="zh-TW" w:eastAsia="zh-TW" w:bidi="zh-TW"/>
        </w:rPr>
        <w:t>觀弈</w:t>
      </w:r>
      <w:r>
        <w:rPr>
          <w:lang w:val="zh-CN" w:eastAsia="zh-CN" w:bidi="zh-CN"/>
        </w:rPr>
        <w:t>道人</w:t>
      </w:r>
      <w:r>
        <w:rPr>
          <w:b/>
          <w:bCs/>
          <w:lang w:val="zh-CN" w:eastAsia="zh-CN" w:bidi="zh-CN"/>
        </w:rPr>
        <w:t>.</w:t>
      </w:r>
      <w:r>
        <w:rPr>
          <w:b/>
          <w:bCs/>
        </w:rPr>
        <w:t xml:space="preserve">See under JiYun </w:t>
      </w:r>
      <w:r>
        <w:rPr>
          <w:lang w:val="zh-CN" w:eastAsia="zh-CN" w:bidi="zh-CN"/>
        </w:rPr>
        <w:t>紀陶</w:t>
      </w:r>
      <w:r>
        <w:rPr>
          <w:b/>
          <w:bCs/>
          <w:lang w:val="zh-CN" w:eastAsia="zh-CN" w:bidi="zh-CN"/>
        </w:rPr>
        <w:t>.</w:t>
      </w:r>
    </w:p>
    <w:p w:rsidR="008D5070" w:rsidRDefault="005E684C">
      <w:r>
        <w:rPr>
          <w:smallCaps/>
        </w:rPr>
        <w:t xml:space="preserve">Catalogue of the Morrison Collection </w:t>
      </w:r>
      <w:r>
        <w:rPr>
          <w:lang w:val="zh-TW" w:eastAsia="zh-TW" w:bidi="zh-TW"/>
        </w:rPr>
        <w:t>馬禮遜藏書書目</w:t>
      </w:r>
    </w:p>
    <w:p w:rsidR="008D5070" w:rsidRDefault="005E684C">
      <w:r>
        <w:t>341</w:t>
      </w:r>
    </w:p>
    <w:p w:rsidR="008D5070" w:rsidRDefault="005E684C">
      <w:r>
        <w:rPr>
          <w:b/>
          <w:bCs/>
        </w:rPr>
        <w:t>Guang</w:t>
      </w:r>
    </w:p>
    <w:p w:rsidR="008D5070" w:rsidRDefault="005E684C">
      <w:pPr>
        <w:tabs>
          <w:tab w:val="left" w:pos="5347"/>
          <w:tab w:val="left" w:leader="dot" w:pos="9168"/>
        </w:tabs>
      </w:pPr>
      <w:r>
        <w:t xml:space="preserve">Guangjiu </w:t>
      </w:r>
      <w:r>
        <w:rPr>
          <w:i/>
          <w:iCs/>
        </w:rPr>
        <w:t>itM</w:t>
      </w:r>
      <w:r>
        <w:rPr>
          <w:i/>
          <w:iCs/>
        </w:rPr>
        <w:t>，</w:t>
      </w:r>
      <w:r>
        <w:rPr>
          <w:i/>
          <w:iCs/>
        </w:rPr>
        <w:t xml:space="preserve"> Jingang bore boluomijing</w:t>
      </w:r>
      <w:r>
        <w:tab/>
      </w:r>
      <w:r>
        <w:tab/>
      </w:r>
      <w:r>
        <w:rPr>
          <w:vertAlign w:val="superscript"/>
        </w:rPr>
        <w:t>180</w:t>
      </w:r>
    </w:p>
    <w:p w:rsidR="008D5070" w:rsidRDefault="005E684C">
      <w:r>
        <w:rPr>
          <w:b/>
          <w:bCs/>
        </w:rPr>
        <w:t>Guo</w:t>
      </w:r>
    </w:p>
    <w:p w:rsidR="008D5070" w:rsidRDefault="005E684C">
      <w:pPr>
        <w:tabs>
          <w:tab w:val="left" w:leader="dot" w:pos="8174"/>
          <w:tab w:val="left" w:leader="dot" w:pos="8408"/>
          <w:tab w:val="left" w:leader="dot" w:pos="8540"/>
          <w:tab w:val="left" w:leader="dot" w:pos="8823"/>
        </w:tabs>
      </w:pPr>
      <w:r>
        <w:t xml:space="preserve">GuoFei </w:t>
      </w:r>
      <w:r>
        <w:rPr>
          <w:lang w:val="zh-CN" w:eastAsia="zh-CN" w:bidi="zh-CN"/>
        </w:rPr>
        <w:t>郭粲</w:t>
      </w:r>
      <w:r>
        <w:rPr>
          <w:lang w:val="zh-CN" w:eastAsia="zh-CN" w:bidi="zh-CN"/>
        </w:rPr>
        <w:t>.</w:t>
      </w:r>
      <w:r>
        <w:rPr>
          <w:i/>
          <w:iCs/>
        </w:rPr>
        <w:t xml:space="preserve">Linghaimingsheng/t </w:t>
      </w:r>
      <w:r>
        <w:rPr>
          <w:i/>
          <w:iCs/>
          <w:lang w:val="zh-TW" w:eastAsia="zh-TW" w:bidi="zh-TW"/>
        </w:rPr>
        <w:t>嶺海名勝記</w:t>
      </w:r>
      <w:r>
        <w:tab/>
      </w:r>
      <w:r>
        <w:rPr>
          <w:i/>
          <w:iCs/>
        </w:rPr>
        <w:tab/>
      </w:r>
      <w:r>
        <w:tab/>
      </w:r>
      <w:r>
        <w:tab/>
        <w:t>"“.66</w:t>
      </w:r>
    </w:p>
    <w:p w:rsidR="008D5070" w:rsidRDefault="005E684C">
      <w:r>
        <w:t>Guo Pu</w:t>
      </w:r>
      <w:r>
        <w:rPr>
          <w:lang w:val="zh-CN" w:eastAsia="zh-CN" w:bidi="zh-CN"/>
        </w:rPr>
        <w:t>郭璞</w:t>
      </w:r>
      <w:r>
        <w:rPr>
          <w:lang w:val="zh-CN" w:eastAsia="zh-CN" w:bidi="zh-CN"/>
        </w:rPr>
        <w:t>.</w:t>
      </w:r>
    </w:p>
    <w:p w:rsidR="008D5070" w:rsidRDefault="005E684C">
      <w:pPr>
        <w:tabs>
          <w:tab w:val="left" w:pos="2156"/>
          <w:tab w:val="left" w:leader="dot" w:pos="3384"/>
          <w:tab w:val="left" w:leader="dot" w:pos="3683"/>
          <w:tab w:val="left" w:leader="dot" w:pos="4937"/>
          <w:tab w:val="left" w:leader="dot" w:pos="4994"/>
          <w:tab w:val="left" w:leader="dot" w:pos="7828"/>
          <w:tab w:val="left" w:leader="dot" w:pos="8193"/>
          <w:tab w:val="left" w:leader="dot" w:pos="8540"/>
          <w:tab w:val="left" w:leader="dot" w:pos="8759"/>
          <w:tab w:val="left" w:leader="dot" w:pos="9168"/>
        </w:tabs>
      </w:pPr>
      <w:r>
        <w:rPr>
          <w:i/>
          <w:iCs/>
        </w:rPr>
        <w:t>Shanhaijing</w:t>
      </w:r>
      <w:r>
        <w:tab/>
      </w:r>
      <w:r>
        <w:tab/>
      </w:r>
      <w:r>
        <w:tab/>
      </w:r>
      <w:r>
        <w:tab/>
      </w:r>
      <w:r>
        <w:rPr>
          <w:lang w:val="zh-TW" w:eastAsia="zh-TW" w:bidi="zh-TW"/>
        </w:rPr>
        <w:tab/>
      </w:r>
      <w:r>
        <w:tab/>
      </w:r>
      <w:r>
        <w:tab/>
      </w:r>
      <w:r>
        <w:tab/>
      </w:r>
      <w:r>
        <w:tab/>
      </w:r>
      <w:r>
        <w:tab/>
      </w:r>
      <w:r>
        <w:rPr>
          <w:lang w:val="zh-TW" w:eastAsia="zh-TW" w:bidi="zh-TW"/>
        </w:rPr>
        <w:t>以</w:t>
      </w:r>
    </w:p>
    <w:p w:rsidR="008D5070" w:rsidRDefault="005E684C">
      <w:pPr>
        <w:tabs>
          <w:tab w:val="left" w:leader="dot" w:pos="9168"/>
        </w:tabs>
      </w:pPr>
      <w:r>
        <w:rPr>
          <w:i/>
          <w:iCs/>
        </w:rPr>
        <w:t>Youxuan shizhe juedaiyushi bieguo fangyan</w:t>
      </w:r>
      <w:r>
        <w:t xml:space="preserve"> </w:t>
      </w:r>
      <w:r>
        <w:rPr>
          <w:lang w:val="zh-TW" w:eastAsia="zh-TW" w:bidi="zh-TW"/>
        </w:rPr>
        <w:t>轎軒使者絕代語釋別國方言</w:t>
      </w:r>
      <w:r>
        <w:tab/>
      </w:r>
      <w:r>
        <w:rPr>
          <w:lang w:val="zh-TW" w:eastAsia="zh-TW" w:bidi="zh-TW"/>
        </w:rPr>
        <w:t>13</w:t>
      </w:r>
    </w:p>
    <w:p w:rsidR="008D5070" w:rsidRDefault="005E684C">
      <w:r>
        <w:t xml:space="preserve">Guo Yuqing </w:t>
      </w:r>
      <w:r>
        <w:rPr>
          <w:lang w:val="zh-TW" w:eastAsia="zh-TW" w:bidi="zh-TW"/>
        </w:rPr>
        <w:t>郭御青</w:t>
      </w:r>
      <w:r>
        <w:t xml:space="preserve">• See under Guo Zailai </w:t>
      </w:r>
      <w:r>
        <w:rPr>
          <w:lang w:val="zh-TW" w:eastAsia="zh-TW" w:bidi="zh-TW"/>
        </w:rPr>
        <w:t>郭載驟</w:t>
      </w:r>
      <w:r>
        <w:t>.</w:t>
      </w:r>
    </w:p>
    <w:p w:rsidR="008D5070" w:rsidRDefault="005E684C">
      <w:pPr>
        <w:tabs>
          <w:tab w:val="left" w:leader="dot" w:pos="7320"/>
          <w:tab w:val="left" w:leader="dot" w:pos="7388"/>
          <w:tab w:val="left" w:leader="dot" w:pos="9168"/>
        </w:tabs>
      </w:pPr>
      <w:r>
        <w:t xml:space="preserve">GuoZailai </w:t>
      </w:r>
      <w:r>
        <w:rPr>
          <w:lang w:val="zh-TW" w:eastAsia="zh-TW" w:bidi="zh-TW"/>
        </w:rPr>
        <w:t>郭載驟</w:t>
      </w:r>
      <w:r>
        <w:t>• Me</w:t>
      </w:r>
      <w:r>
        <w:rPr>
          <w:lang w:val="zh-TW" w:eastAsia="zh-TW" w:bidi="zh-TW"/>
        </w:rPr>
        <w:t>伽</w:t>
      </w:r>
      <w:r>
        <w:t>gcfafti/rewAz</w:t>
      </w:r>
      <w:r>
        <w:rPr>
          <w:lang w:val="zh-TW" w:eastAsia="zh-TW" w:bidi="zh-TW"/>
        </w:rPr>
        <w:t>押</w:t>
      </w:r>
      <w:r>
        <w:t xml:space="preserve">zwsAanftew </w:t>
      </w:r>
      <w:r>
        <w:rPr>
          <w:lang w:val="zh-TW" w:eastAsia="zh-TW" w:bidi="zh-TW"/>
        </w:rPr>
        <w:t>秘藏大六壬大全善本</w:t>
      </w:r>
      <w:r>
        <w:tab/>
      </w:r>
      <w:r>
        <w:tab/>
      </w:r>
      <w:r>
        <w:tab/>
        <w:t>132</w:t>
      </w:r>
    </w:p>
    <w:p w:rsidR="008D5070" w:rsidRDefault="005E684C">
      <w:pPr>
        <w:tabs>
          <w:tab w:val="left" w:pos="7828"/>
          <w:tab w:val="left" w:leader="dot" w:pos="8540"/>
          <w:tab w:val="left" w:leader="dot" w:pos="8670"/>
          <w:tab w:val="left" w:leader="dot" w:pos="9168"/>
        </w:tabs>
      </w:pPr>
      <w:r>
        <w:t xml:space="preserve">Guo Gong </w:t>
      </w:r>
      <w:r>
        <w:rPr>
          <w:lang w:val="zh-TW" w:eastAsia="zh-TW" w:bidi="zh-TW"/>
        </w:rPr>
        <w:t>過块</w:t>
      </w:r>
      <w:r>
        <w:rPr>
          <w:i/>
          <w:iCs/>
          <w:lang w:val="zh-TW" w:eastAsia="zh-TW" w:bidi="zh-TW"/>
        </w:rPr>
        <w:t>.</w:t>
      </w:r>
      <w:r>
        <w:rPr>
          <w:i/>
          <w:iCs/>
        </w:rPr>
        <w:t>Cuiwentang xiangding guwen pingzhu quanji</w:t>
      </w:r>
      <w:r>
        <w:tab/>
      </w:r>
      <w:r>
        <w:tab/>
      </w:r>
      <w:r>
        <w:tab/>
      </w:r>
      <w:r>
        <w:tab/>
        <w:t>244</w:t>
      </w:r>
    </w:p>
    <w:p w:rsidR="008D5070" w:rsidRDefault="005E684C">
      <w:pPr>
        <w:tabs>
          <w:tab w:val="left" w:pos="1912"/>
          <w:tab w:val="left" w:pos="5347"/>
          <w:tab w:val="left" w:leader="dot" w:pos="7320"/>
          <w:tab w:val="left" w:leader="dot" w:pos="7491"/>
          <w:tab w:val="left" w:leader="dot" w:pos="9322"/>
        </w:tabs>
      </w:pPr>
      <w:r>
        <w:t>GuoLinfen</w:t>
      </w:r>
      <w:r>
        <w:tab/>
      </w:r>
      <w:r>
        <w:rPr>
          <w:i/>
          <w:iCs/>
        </w:rPr>
        <w:t>Chunqiujingzhuanleiqiu</w:t>
      </w:r>
      <w:r>
        <w:tab/>
      </w:r>
      <w:r>
        <w:tab/>
      </w:r>
      <w:r>
        <w:rPr>
          <w:i/>
          <w:iCs/>
        </w:rPr>
        <w:tab/>
      </w:r>
      <w:r>
        <w:tab/>
        <w:t>9</w:t>
      </w:r>
    </w:p>
    <w:p w:rsidR="008D5070" w:rsidRDefault="005E684C">
      <w:r>
        <w:rPr>
          <w:b/>
          <w:bCs/>
        </w:rPr>
        <w:t>Hai</w:t>
      </w:r>
    </w:p>
    <w:p w:rsidR="008D5070" w:rsidRDefault="005E684C">
      <w:pPr>
        <w:tabs>
          <w:tab w:val="left" w:pos="4558"/>
          <w:tab w:val="left" w:leader="dot" w:pos="5347"/>
          <w:tab w:val="left" w:leader="dot" w:pos="5514"/>
          <w:tab w:val="left" w:leader="dot" w:pos="8540"/>
          <w:tab w:val="left" w:leader="dot" w:pos="8801"/>
          <w:tab w:val="left" w:leader="dot" w:pos="8982"/>
        </w:tabs>
      </w:pPr>
      <w:r>
        <w:t xml:space="preserve">Haipu zhuren </w:t>
      </w:r>
      <w:r>
        <w:rPr>
          <w:lang w:val="zh-TW" w:eastAsia="zh-TW" w:bidi="zh-TW"/>
        </w:rPr>
        <w:t>海圖丰人</w:t>
      </w:r>
      <w:r>
        <w:rPr>
          <w:i/>
          <w:iCs/>
          <w:lang w:val="zh-TW" w:eastAsia="zh-TW" w:bidi="zh-TW"/>
        </w:rPr>
        <w:t>.</w:t>
      </w:r>
      <w:r>
        <w:rPr>
          <w:i/>
          <w:iCs/>
        </w:rPr>
        <w:t>Xu hongloumeng</w:t>
      </w:r>
      <w:r>
        <w:tab/>
      </w:r>
      <w:r>
        <w:tab/>
      </w:r>
      <w:r>
        <w:tab/>
      </w:r>
      <w:r>
        <w:tab/>
      </w:r>
      <w:r>
        <w:tab/>
      </w:r>
      <w:r>
        <w:tab/>
        <w:t>—279</w:t>
      </w:r>
    </w:p>
    <w:p w:rsidR="008D5070" w:rsidRDefault="005E684C">
      <w:r>
        <w:rPr>
          <w:b/>
          <w:bCs/>
        </w:rPr>
        <w:t>Han</w:t>
      </w:r>
    </w:p>
    <w:p w:rsidR="008D5070" w:rsidRDefault="005E684C">
      <w:r>
        <w:t xml:space="preserve">Han Daozhao </w:t>
      </w:r>
      <w:r>
        <w:rPr>
          <w:lang w:val="zh-TW" w:eastAsia="zh-TW" w:bidi="zh-TW"/>
        </w:rPr>
        <w:t>截</w:t>
      </w:r>
      <w:r>
        <w:t>^</w:t>
      </w:r>
      <w:r>
        <w:rPr>
          <w:lang w:val="zh-CN" w:eastAsia="zh-CN" w:bidi="zh-CN"/>
        </w:rPr>
        <w:t>昭</w:t>
      </w:r>
      <w:r>
        <w:rPr>
          <w:i/>
          <w:iCs/>
          <w:lang w:val="zh-CN" w:eastAsia="zh-CN" w:bidi="zh-CN"/>
        </w:rPr>
        <w:t>.</w:t>
      </w:r>
      <w:r>
        <w:rPr>
          <w:i/>
          <w:iCs/>
        </w:rPr>
        <w:t xml:space="preserve">Darning Wanli jichou chongkan gaibing wuyin leiju sishengpian </w:t>
      </w:r>
      <w:r>
        <w:rPr>
          <w:i/>
          <w:iCs/>
          <w:lang w:val="zh-TW" w:eastAsia="zh-TW" w:bidi="zh-TW"/>
        </w:rPr>
        <w:t>大明萬曆己丑</w:t>
      </w:r>
    </w:p>
    <w:p w:rsidR="008D5070" w:rsidRDefault="005E684C">
      <w:pPr>
        <w:tabs>
          <w:tab w:val="left" w:leader="dot" w:pos="3613"/>
          <w:tab w:val="left" w:leader="dot" w:pos="3873"/>
          <w:tab w:val="left" w:leader="dot" w:pos="7320"/>
          <w:tab w:val="left" w:leader="dot" w:pos="7574"/>
          <w:tab w:val="left" w:leader="dot" w:pos="9322"/>
        </w:tabs>
      </w:pPr>
      <w:r>
        <w:rPr>
          <w:lang w:val="zh-TW" w:eastAsia="zh-TW" w:bidi="zh-TW"/>
        </w:rPr>
        <w:t>重刊改併五音類麵聲篇</w:t>
      </w:r>
      <w:r>
        <w:tab/>
      </w:r>
      <w:r>
        <w:tab/>
      </w:r>
      <w:r>
        <w:tab/>
      </w:r>
      <w:r>
        <w:tab/>
      </w:r>
      <w:r>
        <w:tab/>
      </w:r>
      <w:r>
        <w:rPr>
          <w:lang w:val="zh-TW" w:eastAsia="zh-TW" w:bidi="zh-TW"/>
        </w:rPr>
        <w:t>14</w:t>
      </w:r>
    </w:p>
    <w:p w:rsidR="008D5070" w:rsidRDefault="005E684C">
      <w:pPr>
        <w:tabs>
          <w:tab w:val="left" w:leader="dot" w:pos="9168"/>
        </w:tabs>
      </w:pPr>
      <w:r>
        <w:t xml:space="preserve">Han Fan </w:t>
      </w:r>
      <w:r>
        <w:rPr>
          <w:lang w:val="zh-CN" w:eastAsia="zh-CN" w:bidi="zh-CN"/>
        </w:rPr>
        <w:t>韓范</w:t>
      </w:r>
      <w:r>
        <w:rPr>
          <w:i/>
          <w:iCs/>
          <w:lang w:val="zh-CN" w:eastAsia="zh-CN" w:bidi="zh-CN"/>
        </w:rPr>
        <w:t>.</w:t>
      </w:r>
      <w:r>
        <w:rPr>
          <w:i/>
          <w:iCs/>
        </w:rPr>
        <w:t xml:space="preserve">Zuozhuan </w:t>
      </w:r>
      <w:r>
        <w:rPr>
          <w:i/>
          <w:iCs/>
          <w:lang w:val="zh-TW" w:eastAsia="zh-TW" w:bidi="zh-TW"/>
        </w:rPr>
        <w:t>左傳</w:t>
      </w:r>
      <w:r>
        <w:tab/>
        <w:t>8</w:t>
      </w:r>
    </w:p>
    <w:p w:rsidR="008D5070" w:rsidRDefault="005E684C">
      <w:pPr>
        <w:tabs>
          <w:tab w:val="left" w:leader="dot" w:pos="9168"/>
        </w:tabs>
      </w:pPr>
      <w:r>
        <w:t xml:space="preserve">Han Tan </w:t>
      </w:r>
      <w:r>
        <w:rPr>
          <w:i/>
          <w:iCs/>
        </w:rPr>
        <w:t>mM- Zihui</w:t>
      </w:r>
      <w:r>
        <w:t xml:space="preserve"> ^</w:t>
      </w:r>
      <w:r>
        <w:tab/>
        <w:t>15</w:t>
      </w:r>
    </w:p>
    <w:p w:rsidR="008D5070" w:rsidRDefault="005E684C">
      <w:r>
        <w:t xml:space="preserve">Han Xiaoyan </w:t>
      </w:r>
      <w:r>
        <w:rPr>
          <w:lang w:val="zh-TW" w:eastAsia="zh-TW" w:bidi="zh-TW"/>
        </w:rPr>
        <w:t>韓孝彥</w:t>
      </w:r>
      <w:r>
        <w:t xml:space="preserve">• </w:t>
      </w:r>
      <w:r>
        <w:rPr>
          <w:i/>
          <w:iCs/>
        </w:rPr>
        <w:t xml:space="preserve">Darning Wanli jichou chongkan gaibing wuyin leiju siskengpian </w:t>
      </w:r>
      <w:r>
        <w:rPr>
          <w:i/>
          <w:iCs/>
          <w:lang w:val="zh-TW" w:eastAsia="zh-TW" w:bidi="zh-TW"/>
        </w:rPr>
        <w:t>大明萬曆己丑</w:t>
      </w:r>
    </w:p>
    <w:p w:rsidR="008D5070" w:rsidRDefault="005E684C">
      <w:pPr>
        <w:tabs>
          <w:tab w:val="right" w:leader="dot" w:pos="9462"/>
        </w:tabs>
      </w:pPr>
      <w:r>
        <w:rPr>
          <w:lang w:val="zh-TW" w:eastAsia="zh-TW" w:bidi="zh-TW"/>
        </w:rPr>
        <w:t>重刊改併五音類聚四聲篇</w:t>
      </w:r>
      <w:r>
        <w:tab/>
      </w:r>
      <w:r>
        <w:rPr>
          <w:lang w:val="zh-TW" w:eastAsia="zh-TW" w:bidi="zh-TW"/>
        </w:rPr>
        <w:t>14</w:t>
      </w:r>
    </w:p>
    <w:p w:rsidR="008D5070" w:rsidRDefault="005E684C">
      <w:r>
        <w:t>Hans</w:t>
      </w:r>
      <w:r>
        <w:t xml:space="preserve">han </w:t>
      </w:r>
      <w:r>
        <w:rPr>
          <w:lang w:val="zh-TW" w:eastAsia="zh-TW" w:bidi="zh-TW"/>
        </w:rPr>
        <w:t>慈山</w:t>
      </w:r>
      <w:r>
        <w:t xml:space="preserve">• See under Deqing </w:t>
      </w:r>
      <w:r>
        <w:rPr>
          <w:lang w:val="zh-TW" w:eastAsia="zh-TW" w:bidi="zh-TW"/>
        </w:rPr>
        <w:t>德清</w:t>
      </w:r>
      <w:r>
        <w:t>•</w:t>
      </w:r>
    </w:p>
    <w:p w:rsidR="008D5070" w:rsidRDefault="005E684C">
      <w:pPr>
        <w:tabs>
          <w:tab w:val="left" w:leader="dot" w:pos="6053"/>
          <w:tab w:val="left" w:leader="dot" w:pos="6642"/>
          <w:tab w:val="left" w:leader="dot" w:pos="6680"/>
          <w:tab w:val="left" w:leader="dot" w:pos="6730"/>
          <w:tab w:val="left" w:leader="dot" w:pos="6985"/>
          <w:tab w:val="left" w:leader="dot" w:pos="7320"/>
          <w:tab w:val="left" w:leader="dot" w:pos="7494"/>
          <w:tab w:val="left" w:leader="dot" w:pos="8540"/>
          <w:tab w:val="left" w:leader="dot" w:pos="8725"/>
          <w:tab w:val="left" w:leader="dot" w:pos="9168"/>
        </w:tabs>
      </w:pPr>
      <w:r>
        <w:t xml:space="preserve">Hanshanzi </w:t>
      </w:r>
      <w:r>
        <w:rPr>
          <w:lang w:val="zh-TW" w:eastAsia="zh-TW" w:bidi="zh-TW"/>
        </w:rPr>
        <w:t>寒山子</w:t>
      </w:r>
      <w:r>
        <w:t xml:space="preserve">• </w:t>
      </w:r>
      <w:r>
        <w:rPr>
          <w:i/>
          <w:iCs/>
        </w:rPr>
        <w:t xml:space="preserve">Hanshanzishiji </w:t>
      </w:r>
      <w:r>
        <w:rPr>
          <w:i/>
          <w:iCs/>
          <w:lang w:val="zh-TW" w:eastAsia="zh-TW" w:bidi="zh-TW"/>
        </w:rPr>
        <w:t>寒</w:t>
      </w:r>
      <w:r>
        <w:rPr>
          <w:i/>
          <w:iCs/>
        </w:rPr>
        <w:t>[U</w:t>
      </w:r>
      <w:r>
        <w:rPr>
          <w:i/>
          <w:iCs/>
          <w:lang w:val="zh-TW" w:eastAsia="zh-TW" w:bidi="zh-TW"/>
        </w:rPr>
        <w:t>子詩集</w:t>
      </w:r>
      <w:r>
        <w:tab/>
      </w:r>
      <w:r>
        <w:tab/>
      </w:r>
      <w:r>
        <w:tab/>
      </w:r>
      <w:r>
        <w:rPr>
          <w:lang w:val="zh-TW" w:eastAsia="zh-TW" w:bidi="zh-TW"/>
        </w:rPr>
        <w:tab/>
      </w:r>
      <w:r>
        <w:tab/>
      </w:r>
      <w:r>
        <w:tab/>
      </w:r>
      <w:r>
        <w:tab/>
      </w:r>
      <w:r>
        <w:tab/>
      </w:r>
      <w:r>
        <w:tab/>
      </w:r>
      <w:r>
        <w:tab/>
      </w:r>
      <w:r>
        <w:rPr>
          <w:lang w:val="zh-TW" w:eastAsia="zh-TW" w:bidi="zh-TW"/>
        </w:rPr>
        <w:t>240</w:t>
      </w:r>
    </w:p>
    <w:p w:rsidR="008D5070" w:rsidRDefault="005E684C">
      <w:r>
        <w:t xml:space="preserve">Hanshi </w:t>
      </w:r>
      <w:r>
        <w:rPr>
          <w:lang w:val="zh-CN" w:eastAsia="zh-CN" w:bidi="zh-CN"/>
        </w:rPr>
        <w:t>函是</w:t>
      </w:r>
      <w:r>
        <w:rPr>
          <w:lang w:val="zh-CN" w:eastAsia="zh-CN" w:bidi="zh-CN"/>
        </w:rPr>
        <w:t>.</w:t>
      </w:r>
    </w:p>
    <w:p w:rsidR="008D5070" w:rsidRDefault="005E684C">
      <w:pPr>
        <w:tabs>
          <w:tab w:val="left" w:pos="3613"/>
          <w:tab w:val="left" w:leader="dot" w:pos="8540"/>
          <w:tab w:val="left" w:leader="dot" w:pos="8709"/>
          <w:tab w:val="left" w:leader="dot" w:pos="9168"/>
        </w:tabs>
      </w:pPr>
      <w:r>
        <w:t>lew</w:t>
      </w:r>
      <w:r>
        <w:rPr>
          <w:lang w:val="zh-TW" w:eastAsia="zh-TW" w:bidi="zh-TW"/>
        </w:rPr>
        <w:t>所</w:t>
      </w:r>
      <w:r>
        <w:t>z.e</w:t>
      </w:r>
      <w:r>
        <w:tab/>
      </w:r>
      <w:r>
        <w:rPr>
          <w:lang w:val="zh-TW" w:eastAsia="zh-TW" w:bidi="zh-TW"/>
        </w:rPr>
        <w:t>阿跋多羅寶經心印</w:t>
      </w:r>
      <w:r>
        <w:tab/>
      </w:r>
      <w:r>
        <w:tab/>
      </w:r>
      <w:r>
        <w:tab/>
        <w:t>182</w:t>
      </w:r>
    </w:p>
    <w:p w:rsidR="008D5070" w:rsidRDefault="005E684C">
      <w:pPr>
        <w:tabs>
          <w:tab w:val="left" w:leader="dot" w:pos="9168"/>
        </w:tabs>
      </w:pPr>
      <w:r>
        <w:rPr>
          <w:i/>
          <w:iCs/>
        </w:rPr>
        <w:t xml:space="preserve">Tianran Aeshang meihuashi </w:t>
      </w:r>
      <w:r>
        <w:rPr>
          <w:i/>
          <w:iCs/>
          <w:lang w:val="zh-TW" w:eastAsia="zh-TW" w:bidi="zh-TW"/>
        </w:rPr>
        <w:t>天然和尚梅花詩</w:t>
      </w:r>
      <w:r>
        <w:tab/>
        <w:t>241</w:t>
      </w:r>
    </w:p>
    <w:p w:rsidR="008D5070" w:rsidRDefault="005E684C">
      <w:pPr>
        <w:tabs>
          <w:tab w:val="left" w:leader="dot" w:pos="6053"/>
          <w:tab w:val="left" w:leader="dot" w:pos="6290"/>
          <w:tab w:val="left" w:leader="dot" w:pos="6820"/>
          <w:tab w:val="left" w:leader="dot" w:pos="7320"/>
          <w:tab w:val="left" w:leader="dot" w:pos="7828"/>
          <w:tab w:val="left" w:leader="dot" w:pos="7972"/>
          <w:tab w:val="left" w:leader="dot" w:pos="8801"/>
          <w:tab w:val="left" w:leader="dot" w:pos="8994"/>
        </w:tabs>
      </w:pPr>
      <w:r>
        <w:t xml:space="preserve">rzawTYm Aas/wfwg to/zgzAw ximWe </w:t>
      </w:r>
      <w:r>
        <w:rPr>
          <w:lang w:val="zh-TW" w:eastAsia="zh-TW" w:bidi="zh-TW"/>
        </w:rPr>
        <w:t>天然和尚同住訓略</w:t>
      </w:r>
      <w:r>
        <w:tab/>
      </w:r>
      <w:r>
        <w:tab/>
      </w:r>
      <w:r>
        <w:tab/>
      </w:r>
      <w:r>
        <w:tab/>
      </w:r>
      <w:r>
        <w:tab/>
      </w:r>
      <w:r>
        <w:tab/>
      </w:r>
      <w:r>
        <w:tab/>
      </w:r>
      <w:r>
        <w:tab/>
        <w:t>191</w:t>
      </w:r>
    </w:p>
    <w:p w:rsidR="008D5070" w:rsidRDefault="005E684C">
      <w:r>
        <w:rPr>
          <w:b/>
          <w:bCs/>
        </w:rPr>
        <w:t>Hao</w:t>
      </w:r>
    </w:p>
    <w:p w:rsidR="008D5070" w:rsidRDefault="005E684C">
      <w:r>
        <w:t xml:space="preserve">HaoYulin </w:t>
      </w:r>
      <w:r>
        <w:rPr>
          <w:lang w:val="zh-TW" w:eastAsia="zh-TW" w:bidi="zh-TW"/>
        </w:rPr>
        <w:t>郝彌</w:t>
      </w:r>
      <w:r>
        <w:rPr>
          <w:lang w:val="zh-TW" w:eastAsia="zh-TW" w:bidi="zh-TW"/>
        </w:rPr>
        <w:t>.</w:t>
      </w:r>
    </w:p>
    <w:p w:rsidR="008D5070" w:rsidRDefault="005E684C">
      <w:pPr>
        <w:tabs>
          <w:tab w:val="left" w:pos="2617"/>
          <w:tab w:val="left" w:leader="dot" w:pos="3061"/>
          <w:tab w:val="left" w:leader="dot" w:pos="5347"/>
          <w:tab w:val="left" w:leader="dot" w:pos="5603"/>
          <w:tab w:val="left" w:leader="dot" w:pos="6053"/>
          <w:tab w:val="left" w:leader="dot" w:pos="6210"/>
          <w:tab w:val="left" w:leader="dot" w:pos="7828"/>
          <w:tab w:val="left" w:leader="dot" w:pos="7941"/>
          <w:tab w:val="left" w:leader="dot" w:pos="9322"/>
        </w:tabs>
      </w:pPr>
      <w:r>
        <w:rPr>
          <w:i/>
          <w:iCs/>
        </w:rPr>
        <w:t>Fujian tongzhi</w:t>
      </w:r>
      <w:r>
        <w:tab/>
      </w:r>
      <w:r>
        <w:tab/>
      </w:r>
      <w:r>
        <w:tab/>
      </w:r>
      <w:r>
        <w:tab/>
      </w:r>
      <w:r>
        <w:tab/>
      </w:r>
      <w:r>
        <w:tab/>
      </w:r>
      <w:r>
        <w:tab/>
      </w:r>
      <w:r>
        <w:tab/>
      </w:r>
      <w:r>
        <w:tab/>
        <w:t>61</w:t>
      </w:r>
    </w:p>
    <w:p w:rsidR="008D5070" w:rsidRDefault="005E684C">
      <w:pPr>
        <w:tabs>
          <w:tab w:val="right" w:pos="9462"/>
        </w:tabs>
      </w:pPr>
      <w:r>
        <w:rPr>
          <w:i/>
          <w:iCs/>
        </w:rPr>
        <w:t xml:space="preserve">Guangdong </w:t>
      </w:r>
      <w:r>
        <w:rPr>
          <w:i/>
          <w:iCs/>
        </w:rPr>
        <w:t>tongzhi</w:t>
      </w:r>
      <w:r>
        <w:tab/>
        <w:t xml:space="preserve">     61</w:t>
      </w:r>
    </w:p>
    <w:p w:rsidR="008D5070" w:rsidRDefault="005E684C">
      <w:pPr>
        <w:tabs>
          <w:tab w:val="left" w:pos="2369"/>
          <w:tab w:val="left" w:pos="4937"/>
          <w:tab w:val="left" w:leader="dot" w:pos="5209"/>
          <w:tab w:val="left" w:leader="dot" w:pos="5463"/>
          <w:tab w:val="left" w:leader="dot" w:pos="7320"/>
          <w:tab w:val="left" w:leader="dot" w:pos="7549"/>
          <w:tab w:val="left" w:leader="dot" w:pos="7828"/>
          <w:tab w:val="left" w:leader="dot" w:pos="8174"/>
        </w:tabs>
      </w:pPr>
      <w:r>
        <w:t>Haode shuzhai</w:t>
      </w:r>
      <w:r>
        <w:tab/>
      </w:r>
      <w:r>
        <w:rPr>
          <w:i/>
          <w:iCs/>
        </w:rPr>
        <w:t>Pingdan zhongsheng</w:t>
      </w:r>
      <w:r>
        <w:tab/>
      </w:r>
      <w:r>
        <w:rPr>
          <w:lang w:val="zh-CN" w:eastAsia="zh-CN" w:bidi="zh-CN"/>
        </w:rPr>
        <w:tab/>
      </w:r>
      <w:r>
        <w:tab/>
      </w:r>
      <w:r>
        <w:tab/>
      </w:r>
      <w:r>
        <w:tab/>
      </w:r>
      <w:r>
        <w:tab/>
      </w:r>
      <w:r>
        <w:tab/>
        <w:t>.229</w:t>
      </w:r>
      <w:r w:rsidR="0089747A">
        <w:t xml:space="preserve">, </w:t>
      </w:r>
      <w:r>
        <w:t xml:space="preserve"> 229</w:t>
      </w:r>
      <w:r w:rsidR="0089747A">
        <w:t xml:space="preserve">, </w:t>
      </w:r>
      <w:r>
        <w:t xml:space="preserve"> 230</w:t>
      </w:r>
    </w:p>
    <w:p w:rsidR="008D5070" w:rsidRDefault="005E684C">
      <w:r>
        <w:rPr>
          <w:b/>
          <w:bCs/>
        </w:rPr>
        <w:t>He</w:t>
      </w:r>
    </w:p>
    <w:p w:rsidR="008D5070" w:rsidRDefault="005E684C">
      <w:pPr>
        <w:tabs>
          <w:tab w:val="left" w:leader="dot" w:pos="6053"/>
          <w:tab w:val="left" w:leader="dot" w:pos="6327"/>
          <w:tab w:val="left" w:leader="dot" w:pos="8801"/>
          <w:tab w:val="left" w:leader="dot" w:pos="9168"/>
        </w:tabs>
      </w:pPr>
      <w:r>
        <w:t xml:space="preserve">HeJian </w:t>
      </w:r>
      <w:r>
        <w:rPr>
          <w:lang w:val="zh-TW" w:eastAsia="zh-TW" w:bidi="zh-TW"/>
        </w:rPr>
        <w:t>何諫</w:t>
      </w:r>
      <w:r>
        <w:t>• iSAengc</w:t>
      </w:r>
      <w:r>
        <w:rPr>
          <w:lang w:val="zh-TW" w:eastAsia="zh-TW" w:bidi="zh-TW"/>
        </w:rPr>
        <w:t>如少脚生草藥性備</w:t>
      </w:r>
      <w:r>
        <w:t>^</w:t>
      </w:r>
      <w:r>
        <w:tab/>
      </w:r>
      <w:r>
        <w:tab/>
      </w:r>
      <w:r>
        <w:tab/>
      </w:r>
      <w:r>
        <w:tab/>
      </w:r>
      <w:r>
        <w:rPr>
          <w:b/>
          <w:bCs/>
        </w:rPr>
        <w:t>100</w:t>
      </w:r>
    </w:p>
    <w:p w:rsidR="008D5070" w:rsidRDefault="005E684C">
      <w:pPr>
        <w:tabs>
          <w:tab w:val="left" w:pos="3929"/>
          <w:tab w:val="left" w:leader="dot" w:pos="7828"/>
          <w:tab w:val="left" w:leader="dot" w:pos="8005"/>
          <w:tab w:val="left" w:leader="dot" w:pos="9168"/>
        </w:tabs>
      </w:pPr>
      <w:r>
        <w:t xml:space="preserve">He Jingchuan </w:t>
      </w:r>
      <w:r>
        <w:rPr>
          <w:lang w:val="zh-TW" w:eastAsia="zh-TW" w:bidi="zh-TW"/>
        </w:rPr>
        <w:t>何晴川</w:t>
      </w:r>
      <w:r>
        <w:t>•</w:t>
      </w:r>
      <w:r>
        <w:tab/>
      </w:r>
      <w:r>
        <w:rPr>
          <w:lang w:val="zh-TW" w:eastAsia="zh-TW" w:bidi="zh-TW"/>
        </w:rPr>
        <w:t>•</w:t>
      </w:r>
      <w:r>
        <w:rPr>
          <w:lang w:val="zh-TW" w:eastAsia="zh-TW" w:bidi="zh-TW"/>
        </w:rPr>
        <w:t>第八才子書白圭志</w:t>
      </w:r>
      <w:r>
        <w:tab/>
      </w:r>
      <w:r>
        <w:tab/>
      </w:r>
      <w:r>
        <w:tab/>
        <w:t>284</w:t>
      </w:r>
    </w:p>
    <w:p w:rsidR="008D5070" w:rsidRDefault="005E684C">
      <w:r>
        <w:t xml:space="preserve">HeMengyao </w:t>
      </w:r>
      <w:r>
        <w:rPr>
          <w:lang w:val="zh-TW" w:eastAsia="zh-TW" w:bidi="zh-TW"/>
        </w:rPr>
        <w:t>何夢瑶</w:t>
      </w:r>
      <w:r>
        <w:t>.</w:t>
      </w:r>
    </w:p>
    <w:p w:rsidR="008D5070" w:rsidRDefault="005E684C">
      <w:pPr>
        <w:tabs>
          <w:tab w:val="left" w:leader="dot" w:pos="9322"/>
        </w:tabs>
      </w:pPr>
      <w:r>
        <w:rPr>
          <w:i/>
          <w:iCs/>
        </w:rPr>
        <w:t xml:space="preserve">Genghelu </w:t>
      </w:r>
      <w:r>
        <w:rPr>
          <w:i/>
          <w:iCs/>
          <w:lang w:val="zh-TW" w:eastAsia="zh-TW" w:bidi="zh-TW"/>
        </w:rPr>
        <w:t>錄</w:t>
      </w:r>
      <w:r>
        <w:tab/>
        <w:t>8</w:t>
      </w:r>
    </w:p>
    <w:p w:rsidR="008D5070" w:rsidRDefault="005E684C">
      <w:pPr>
        <w:tabs>
          <w:tab w:val="left" w:leader="dot" w:pos="6053"/>
          <w:tab w:val="left" w:leader="dot" w:pos="6153"/>
          <w:tab w:val="left" w:leader="dot" w:pos="6642"/>
          <w:tab w:val="left" w:leader="dot" w:pos="9168"/>
        </w:tabs>
      </w:pPr>
      <w:r>
        <w:rPr>
          <w:i/>
          <w:iCs/>
        </w:rPr>
        <w:t>Sankejiyao EMW(W</w:t>
      </w:r>
      <w:r>
        <w:t xml:space="preserve"> </w:t>
      </w:r>
      <w:r>
        <w:rPr>
          <w:lang w:val="zh-TW" w:eastAsia="zh-TW" w:bidi="zh-TW"/>
        </w:rPr>
        <w:t xml:space="preserve">•…… </w:t>
      </w:r>
      <w:r>
        <w:tab/>
      </w:r>
      <w:r>
        <w:tab/>
      </w:r>
      <w:r>
        <w:tab/>
        <w:t>•••••••</w:t>
      </w:r>
      <w:r>
        <w:rPr>
          <w:lang w:val="zh-TW" w:eastAsia="zh-TW" w:bidi="zh-TW"/>
        </w:rPr>
        <w:t>……</w:t>
      </w:r>
      <w:r>
        <w:rPr>
          <w:i/>
          <w:iCs/>
        </w:rPr>
        <w:t xml:space="preserve"> </w:t>
      </w:r>
      <w:r>
        <w:tab/>
        <w:t>86</w:t>
      </w:r>
    </w:p>
    <w:p w:rsidR="008D5070" w:rsidRDefault="005E684C">
      <w:pPr>
        <w:tabs>
          <w:tab w:val="left" w:pos="1912"/>
          <w:tab w:val="left" w:leader="dot" w:pos="6262"/>
          <w:tab w:val="left" w:leader="dot" w:pos="6642"/>
          <w:tab w:val="left" w:leader="dot" w:pos="6838"/>
          <w:tab w:val="left" w:leader="dot" w:pos="7320"/>
          <w:tab w:val="left" w:leader="dot" w:pos="7549"/>
          <w:tab w:val="left" w:leader="dot" w:pos="7828"/>
          <w:tab w:val="left" w:leader="dot" w:pos="8110"/>
          <w:tab w:val="left" w:leader="dot" w:pos="9168"/>
        </w:tabs>
      </w:pPr>
      <w:r>
        <w:t>HeTaiqing</w:t>
      </w:r>
      <w:r>
        <w:tab/>
      </w:r>
      <w:r>
        <w:rPr>
          <w:i/>
          <w:iCs/>
        </w:rPr>
        <w:t xml:space="preserve">Yuqianxianzhi </w:t>
      </w:r>
      <w:r>
        <w:rPr>
          <w:i/>
          <w:iCs/>
          <w:lang w:val="zh-TW" w:eastAsia="zh-TW" w:bidi="zh-TW"/>
        </w:rPr>
        <w:t>於潛縣志</w:t>
      </w:r>
      <w:r>
        <w:tab/>
      </w:r>
      <w:r>
        <w:tab/>
      </w:r>
      <w:r>
        <w:tab/>
      </w:r>
      <w:r>
        <w:tab/>
      </w:r>
      <w:r>
        <w:tab/>
      </w:r>
      <w:r>
        <w:tab/>
      </w:r>
      <w:r>
        <w:tab/>
      </w:r>
      <w:r>
        <w:tab/>
        <w:t>62</w:t>
      </w:r>
    </w:p>
    <w:p w:rsidR="008D5070" w:rsidRDefault="005E684C">
      <w:pPr>
        <w:tabs>
          <w:tab w:val="right" w:pos="9462"/>
        </w:tabs>
      </w:pPr>
      <w:r>
        <w:t xml:space="preserve">HeTianqu </w:t>
      </w:r>
      <w:r>
        <w:rPr>
          <w:lang w:val="zh-TW" w:eastAsia="zh-TW" w:bidi="zh-TW"/>
        </w:rPr>
        <w:t>何天衢</w:t>
      </w:r>
      <w:r>
        <w:t>.</w:t>
      </w:r>
      <w:r>
        <w:rPr>
          <w:i/>
          <w:iCs/>
        </w:rPr>
        <w:t>Bailudong xuegui</w:t>
      </w:r>
      <w:r>
        <w:tab/>
        <w:t xml:space="preserve">     75</w:t>
      </w:r>
    </w:p>
    <w:p w:rsidR="008D5070" w:rsidRDefault="005E684C">
      <w:pPr>
        <w:tabs>
          <w:tab w:val="left" w:pos="3384"/>
          <w:tab w:val="left" w:leader="dot" w:pos="7828"/>
          <w:tab w:val="left" w:leader="dot" w:pos="8161"/>
          <w:tab w:val="left" w:leader="dot" w:pos="8801"/>
        </w:tabs>
      </w:pPr>
      <w:r>
        <w:t xml:space="preserve">He Yipeng </w:t>
      </w:r>
      <w:r>
        <w:rPr>
          <w:lang w:val="zh-TW" w:eastAsia="zh-TW" w:bidi="zh-TW"/>
        </w:rPr>
        <w:t>何異鷉</w:t>
      </w:r>
      <w:r>
        <w:t>•</w:t>
      </w:r>
      <w:r>
        <w:tab/>
        <w:t>jnngMflw</w:t>
      </w:r>
      <w:r>
        <w:rPr>
          <w:lang w:val="zh-CN" w:eastAsia="zh-CN" w:bidi="zh-CN"/>
        </w:rPr>
        <w:t>力神</w:t>
      </w:r>
      <w:r>
        <w:rPr>
          <w:lang w:val="zh-TW" w:eastAsia="zh-TW" w:bidi="zh-TW"/>
        </w:rPr>
        <w:t>聖寶訓行善集</w:t>
      </w:r>
      <w:r>
        <w:tab/>
      </w:r>
      <w:r>
        <w:tab/>
      </w:r>
      <w:r>
        <w:tab/>
        <w:t>214</w:t>
      </w:r>
      <w:r w:rsidR="0089747A">
        <w:t xml:space="preserve">, </w:t>
      </w:r>
      <w:r>
        <w:t xml:space="preserve"> 214</w:t>
      </w:r>
    </w:p>
    <w:p w:rsidR="008D5070" w:rsidRDefault="005E684C">
      <w:pPr>
        <w:tabs>
          <w:tab w:val="left" w:pos="4558"/>
          <w:tab w:val="left" w:leader="dot" w:pos="6820"/>
          <w:tab w:val="left" w:leader="dot" w:pos="6992"/>
          <w:tab w:val="left" w:leader="dot" w:pos="9168"/>
        </w:tabs>
      </w:pPr>
      <w:r>
        <w:t>HeYunzhong fof^cct</w:t>
      </w:r>
      <w:r>
        <w:rPr>
          <w:vertAlign w:val="superscript"/>
        </w:rPr>
        <w:t>3</w:t>
      </w:r>
      <w:r>
        <w:t xml:space="preserve">- </w:t>
      </w:r>
      <w:r>
        <w:rPr>
          <w:i/>
          <w:iCs/>
        </w:rPr>
        <w:t>Han-Wei congshu</w:t>
      </w:r>
      <w:r>
        <w:tab/>
      </w:r>
      <w:r>
        <w:tab/>
      </w:r>
      <w:r>
        <w:tab/>
      </w:r>
      <w:r>
        <w:tab/>
        <w:t>292</w:t>
      </w:r>
    </w:p>
    <w:p w:rsidR="008D5070" w:rsidRDefault="005E684C">
      <w:pPr>
        <w:tabs>
          <w:tab w:val="left" w:leader="dot" w:pos="6642"/>
          <w:tab w:val="left" w:leader="dot" w:pos="6942"/>
          <w:tab w:val="left" w:leader="dot" w:pos="9168"/>
        </w:tabs>
      </w:pPr>
      <w:r>
        <w:t>HeZhuo f</w:t>
      </w:r>
      <w:r>
        <w:t>〇</w:t>
      </w:r>
      <w:r>
        <w:t xml:space="preserve">[^. </w:t>
      </w:r>
      <w:r>
        <w:rPr>
          <w:i/>
          <w:iCs/>
        </w:rPr>
        <w:t>Wenxuan "XM</w:t>
      </w:r>
      <w:r>
        <w:tab/>
      </w:r>
      <w:r>
        <w:tab/>
      </w:r>
      <w:r>
        <w:tab/>
        <w:t>244</w:t>
      </w:r>
    </w:p>
    <w:p w:rsidR="008D5070" w:rsidRDefault="005E684C">
      <w:r>
        <w:t>342</w:t>
      </w:r>
    </w:p>
    <w:p w:rsidR="008D5070" w:rsidRDefault="005E684C">
      <w:pPr>
        <w:tabs>
          <w:tab w:val="left" w:leader="dot" w:pos="6642"/>
          <w:tab w:val="left" w:leader="dot" w:pos="6942"/>
          <w:tab w:val="left" w:leader="dot" w:pos="9168"/>
        </w:tabs>
      </w:pPr>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 xml:space="preserve">He Xin </w:t>
      </w:r>
      <w:r>
        <w:rPr>
          <w:lang w:val="zh-TW" w:eastAsia="zh-TW" w:bidi="zh-TW"/>
        </w:rPr>
        <w:t>合信</w:t>
      </w:r>
      <w:r>
        <w:t>（</w:t>
      </w:r>
      <w:r>
        <w:t>Benjamin Hobson) •</w:t>
      </w:r>
    </w:p>
    <w:p w:rsidR="008D5070" w:rsidRDefault="005E684C">
      <w:pPr>
        <w:tabs>
          <w:tab w:val="right" w:pos="9442"/>
        </w:tabs>
      </w:pPr>
      <w:r>
        <w:rPr>
          <w:i/>
          <w:iCs/>
        </w:rPr>
        <w:t>Quantifentu</w:t>
      </w:r>
      <w:r>
        <w:tab/>
        <w:t xml:space="preserve"> 124</w:t>
      </w:r>
    </w:p>
    <w:p w:rsidR="008D5070" w:rsidRDefault="005E684C">
      <w:pPr>
        <w:tabs>
          <w:tab w:val="right" w:pos="9442"/>
        </w:tabs>
      </w:pPr>
      <w:r>
        <w:rPr>
          <w:i/>
          <w:iCs/>
        </w:rPr>
        <w:t>Quantixinlun</w:t>
      </w:r>
      <w:r>
        <w:tab/>
      </w:r>
      <w:r>
        <w:t xml:space="preserve"> 123</w:t>
      </w:r>
    </w:p>
    <w:p w:rsidR="008D5070" w:rsidRDefault="005E684C">
      <w:pPr>
        <w:tabs>
          <w:tab w:val="right" w:leader="dot" w:pos="9442"/>
        </w:tabs>
      </w:pPr>
      <w:r>
        <w:rPr>
          <w:i/>
          <w:iCs/>
        </w:rPr>
        <w:t xml:space="preserve">Xiyi !iiehm </w:t>
      </w:r>
      <w:r>
        <w:rPr>
          <w:i/>
          <w:iCs/>
          <w:lang w:val="zh-TW" w:eastAsia="zh-TW" w:bidi="zh-TW"/>
        </w:rPr>
        <w:t>西醫略論</w:t>
      </w:r>
      <w:r>
        <w:tab/>
        <w:t xml:space="preserve">  124</w:t>
      </w:r>
    </w:p>
    <w:p w:rsidR="008D5070" w:rsidRDefault="005E684C">
      <w:pPr>
        <w:tabs>
          <w:tab w:val="left" w:pos="3142"/>
          <w:tab w:val="left" w:leader="dot" w:pos="4314"/>
          <w:tab w:val="left" w:leader="dot" w:pos="4446"/>
          <w:tab w:val="left" w:leader="dot" w:pos="4602"/>
          <w:tab w:val="left" w:leader="dot" w:pos="6022"/>
          <w:tab w:val="left" w:leader="dot" w:pos="6270"/>
          <w:tab w:val="left" w:leader="dot" w:pos="6480"/>
          <w:tab w:val="left" w:leader="dot" w:pos="6673"/>
          <w:tab w:val="left" w:leader="dot" w:pos="7373"/>
          <w:tab w:val="left" w:leader="dot" w:pos="8830"/>
        </w:tabs>
      </w:pPr>
      <w:r>
        <w:t>Hebang’e</w:t>
      </w:r>
      <w:r>
        <w:rPr>
          <w:lang w:val="zh-TW" w:eastAsia="zh-TW" w:bidi="zh-TW"/>
        </w:rPr>
        <w:t>和邦額</w:t>
      </w:r>
      <w:r>
        <w:t>• A</w:t>
      </w:r>
      <w:r>
        <w:rPr>
          <w:lang w:val="zh-TW" w:eastAsia="zh-TW" w:bidi="zh-TW"/>
        </w:rPr>
        <w:t>她规</w:t>
      </w:r>
      <w:r>
        <w:t>7“</w:t>
      </w:r>
      <w:r>
        <w:tab/>
      </w:r>
      <w:r>
        <w:rPr>
          <w:lang w:val="zh-TW" w:eastAsia="zh-TW" w:bidi="zh-TW"/>
        </w:rPr>
        <w:t>隨錄</w:t>
      </w:r>
      <w:r>
        <w:tab/>
      </w:r>
      <w:r>
        <w:tab/>
      </w:r>
      <w:r>
        <w:tab/>
      </w:r>
      <w:r>
        <w:tab/>
      </w:r>
      <w:r>
        <w:tab/>
      </w:r>
      <w:r>
        <w:tab/>
      </w:r>
      <w:r>
        <w:rPr>
          <w:lang w:val="zh-TW" w:eastAsia="zh-TW" w:bidi="zh-TW"/>
        </w:rPr>
        <w:tab/>
      </w:r>
      <w:r>
        <w:tab/>
      </w:r>
      <w:r>
        <w:rPr>
          <w:lang w:val="zh-CN" w:eastAsia="zh-CN" w:bidi="zh-CN"/>
        </w:rPr>
        <w:t>………</w:t>
      </w:r>
      <w:r>
        <w:rPr>
          <w:lang w:val="zh-TW" w:eastAsia="zh-TW" w:bidi="zh-TW"/>
        </w:rPr>
        <w:t>……</w:t>
      </w:r>
      <w:r>
        <w:tab/>
        <w:t>.....157</w:t>
      </w:r>
    </w:p>
    <w:p w:rsidR="008D5070" w:rsidRDefault="005E684C">
      <w:r>
        <w:t xml:space="preserve">Heqiaozi </w:t>
      </w:r>
      <w:r>
        <w:rPr>
          <w:lang w:val="zh-TW" w:eastAsia="zh-TW" w:bidi="zh-TW"/>
        </w:rPr>
        <w:t>鶴樵子</w:t>
      </w:r>
      <w:r>
        <w:t xml:space="preserve">• See under WuHeqiao </w:t>
      </w:r>
      <w:r>
        <w:rPr>
          <w:lang w:val="zh-TW" w:eastAsia="zh-TW" w:bidi="zh-TW"/>
        </w:rPr>
        <w:t>吳鶴樵</w:t>
      </w:r>
      <w:r>
        <w:t>.</w:t>
      </w:r>
    </w:p>
    <w:p w:rsidR="008D5070" w:rsidRDefault="005E684C">
      <w:r>
        <w:rPr>
          <w:b/>
          <w:bCs/>
        </w:rPr>
        <w:t>Heng</w:t>
      </w:r>
    </w:p>
    <w:p w:rsidR="008D5070" w:rsidRDefault="005E684C">
      <w:r>
        <w:t xml:space="preserve">Hengtangtuishi </w:t>
      </w:r>
      <w:r>
        <w:rPr>
          <w:lang w:val="zh-TW" w:eastAsia="zh-TW" w:bidi="zh-TW"/>
        </w:rPr>
        <w:t>蘅塘退士</w:t>
      </w:r>
      <w:r>
        <w:t xml:space="preserve">• See under Sun Yi </w:t>
      </w:r>
      <w:r>
        <w:rPr>
          <w:lang w:val="zh-TW" w:eastAsia="zh-TW" w:bidi="zh-TW"/>
        </w:rPr>
        <w:t>孫浃</w:t>
      </w:r>
      <w:r>
        <w:rPr>
          <w:lang w:val="zh-TW" w:eastAsia="zh-TW" w:bidi="zh-TW"/>
        </w:rPr>
        <w:t>.</w:t>
      </w:r>
    </w:p>
    <w:p w:rsidR="008D5070" w:rsidRDefault="005E684C">
      <w:r>
        <w:rPr>
          <w:b/>
          <w:bCs/>
        </w:rPr>
        <w:t>Hong</w:t>
      </w:r>
    </w:p>
    <w:p w:rsidR="008D5070" w:rsidRDefault="005E684C">
      <w:pPr>
        <w:tabs>
          <w:tab w:val="left" w:pos="3623"/>
          <w:tab w:val="left" w:leader="dot" w:pos="7139"/>
          <w:tab w:val="left" w:leader="dot" w:pos="7333"/>
          <w:tab w:val="left" w:leader="dot" w:pos="8282"/>
          <w:tab w:val="left" w:leader="dot" w:pos="9138"/>
        </w:tabs>
      </w:pPr>
      <w:r>
        <w:t>Hong Ji</w:t>
      </w:r>
      <w:r>
        <w:tab/>
        <w:t>m</w:t>
      </w:r>
      <w:r>
        <w:rPr>
          <w:lang w:val="zh-TW" w:eastAsia="zh-TW" w:bidi="zh-TW"/>
        </w:rPr>
        <w:t>矽石渠閣精訂攝生秘剖</w:t>
      </w:r>
      <w:r>
        <w:tab/>
      </w:r>
      <w:r>
        <w:tab/>
      </w:r>
      <w:r>
        <w:tab/>
      </w:r>
      <w:r>
        <w:tab/>
        <w:t>122</w:t>
      </w:r>
    </w:p>
    <w:p w:rsidR="008D5070" w:rsidRDefault="005E684C">
      <w:r>
        <w:t xml:space="preserve">Hong Kuo </w:t>
      </w:r>
      <w:r>
        <w:rPr>
          <w:lang w:val="zh-TW" w:eastAsia="zh-TW" w:bidi="zh-TW"/>
        </w:rPr>
        <w:t>洪适</w:t>
      </w:r>
      <w:r>
        <w:rPr>
          <w:lang w:val="zh-TW" w:eastAsia="zh-TW" w:bidi="zh-TW"/>
        </w:rPr>
        <w:t>.</w:t>
      </w:r>
    </w:p>
    <w:p w:rsidR="008D5070" w:rsidRDefault="005E684C">
      <w:pPr>
        <w:tabs>
          <w:tab w:val="right" w:leader="dot" w:pos="9442"/>
        </w:tabs>
      </w:pPr>
      <w:r>
        <w:t>I</w:t>
      </w:r>
      <w:r>
        <w:rPr>
          <w:lang w:val="zh-TW" w:eastAsia="zh-TW" w:bidi="zh-TW"/>
        </w:rPr>
        <w:t>油隸釋</w:t>
      </w:r>
      <w:r>
        <w:tab/>
        <w:t>70</w:t>
      </w:r>
    </w:p>
    <w:p w:rsidR="008D5070" w:rsidRDefault="005E684C">
      <w:pPr>
        <w:tabs>
          <w:tab w:val="right" w:leader="dot" w:pos="9442"/>
        </w:tabs>
      </w:pPr>
      <w:r>
        <w:rPr>
          <w:i/>
          <w:iCs/>
        </w:rPr>
        <w:t>Lixu</w:t>
      </w:r>
      <w:r>
        <w:t xml:space="preserve"> </w:t>
      </w:r>
      <w:r>
        <w:tab/>
        <w:t xml:space="preserve">  ...70</w:t>
      </w:r>
    </w:p>
    <w:p w:rsidR="008D5070" w:rsidRDefault="005E684C">
      <w:pPr>
        <w:tabs>
          <w:tab w:val="center" w:leader="dot" w:pos="4561"/>
          <w:tab w:val="left" w:leader="dot" w:pos="4904"/>
          <w:tab w:val="left" w:leader="dot" w:pos="8830"/>
        </w:tabs>
      </w:pPr>
      <w:r>
        <w:t xml:space="preserve">Hong Mai </w:t>
      </w:r>
      <w:r>
        <w:rPr>
          <w:lang w:val="zh-CN" w:eastAsia="zh-CN" w:bidi="zh-CN"/>
        </w:rPr>
        <w:t>洪邁</w:t>
      </w:r>
      <w:r>
        <w:rPr>
          <w:i/>
          <w:iCs/>
          <w:lang w:val="zh-CN" w:eastAsia="zh-CN" w:bidi="zh-CN"/>
        </w:rPr>
        <w:t>.</w:t>
      </w:r>
      <w:r>
        <w:rPr>
          <w:i/>
          <w:iCs/>
        </w:rPr>
        <w:t xml:space="preserve">Rongzhaiwubi </w:t>
      </w:r>
      <w:r>
        <w:rPr>
          <w:i/>
          <w:iCs/>
          <w:lang w:val="zh-TW" w:eastAsia="zh-TW" w:bidi="zh-TW"/>
        </w:rPr>
        <w:t>容齋</w:t>
      </w:r>
      <w:r>
        <w:rPr>
          <w:i/>
          <w:iCs/>
        </w:rPr>
        <w:t>SM</w:t>
      </w:r>
      <w:r>
        <w:tab/>
      </w:r>
      <w:r>
        <w:rPr>
          <w:i/>
          <w:iCs/>
        </w:rPr>
        <w:tab/>
      </w:r>
      <w:r>
        <w:tab/>
      </w:r>
      <w:r>
        <w:t>••••151</w:t>
      </w:r>
    </w:p>
    <w:p w:rsidR="008D5070" w:rsidRDefault="005E684C">
      <w:pPr>
        <w:tabs>
          <w:tab w:val="right" w:leader="dot" w:pos="9442"/>
        </w:tabs>
      </w:pPr>
      <w:r>
        <w:t>HongXiyu</w:t>
      </w:r>
      <w:r>
        <w:rPr>
          <w:lang w:val="zh-TW" w:eastAsia="zh-TW" w:bidi="zh-TW"/>
        </w:rPr>
        <w:t>洪錫豫</w:t>
      </w:r>
      <w:r>
        <w:rPr>
          <w:lang w:val="zh-TW" w:eastAsia="zh-TW" w:bidi="zh-TW"/>
        </w:rPr>
        <w:t>•</w:t>
      </w:r>
      <w:r>
        <w:rPr>
          <w:lang w:val="zh-TW" w:eastAsia="zh-TW" w:bidi="zh-TW"/>
        </w:rPr>
        <w:t>瓜</w:t>
      </w:r>
      <w:r>
        <w:t>womgManyZmgcrAWw</w:t>
      </w:r>
      <w:r>
        <w:rPr>
          <w:lang w:val="zh-TW" w:eastAsia="zh-TW" w:bidi="zh-TW"/>
        </w:rPr>
        <w:t>小倉山房尺膜</w:t>
      </w:r>
      <w:r>
        <w:tab/>
        <w:t xml:space="preserve"> </w:t>
      </w:r>
      <w:r>
        <w:rPr>
          <w:lang w:val="zh-TW" w:eastAsia="zh-TW" w:bidi="zh-TW"/>
        </w:rPr>
        <w:t>257</w:t>
      </w:r>
    </w:p>
    <w:p w:rsidR="008D5070" w:rsidRDefault="005E684C">
      <w:pPr>
        <w:tabs>
          <w:tab w:val="right" w:leader="dot" w:pos="9442"/>
        </w:tabs>
      </w:pPr>
      <w:r>
        <w:t>Hong Yingming</w:t>
      </w:r>
      <w:r>
        <w:rPr>
          <w:lang w:val="zh-TW" w:eastAsia="zh-TW" w:bidi="zh-TW"/>
        </w:rPr>
        <w:t>洪應明</w:t>
      </w:r>
      <w:r>
        <w:t>.On</w:t>
      </w:r>
      <w:r>
        <w:rPr>
          <w:lang w:val="zh-TW" w:eastAsia="zh-TW" w:bidi="zh-TW"/>
        </w:rPr>
        <w:t>細</w:t>
      </w:r>
      <w:r>
        <w:t>ton</w:t>
      </w:r>
      <w:r>
        <w:rPr>
          <w:lang w:val="zh-TW" w:eastAsia="zh-TW" w:bidi="zh-TW"/>
        </w:rPr>
        <w:t>菜根譚</w:t>
      </w:r>
      <w:r>
        <w:tab/>
        <w:t>150</w:t>
      </w:r>
    </w:p>
    <w:p w:rsidR="008D5070" w:rsidRDefault="005E684C">
      <w:pPr>
        <w:tabs>
          <w:tab w:val="left" w:leader="dot" w:pos="8830"/>
        </w:tabs>
      </w:pPr>
      <w:r>
        <w:t xml:space="preserve">HongZhanyan </w:t>
      </w:r>
      <w:r>
        <w:rPr>
          <w:lang w:val="zh-TW" w:eastAsia="zh-TW" w:bidi="zh-TW"/>
        </w:rPr>
        <w:t>洪瞻巖</w:t>
      </w:r>
      <w:r>
        <w:t>• CAwawgyflng</w:t>
      </w:r>
      <w:r>
        <w:rPr>
          <w:lang w:val="zh-TW" w:eastAsia="zh-TW" w:bidi="zh-TW"/>
        </w:rPr>
        <w:t>力</w:t>
      </w:r>
      <w:r>
        <w:t>ngya/z (</w:t>
      </w:r>
      <w:r>
        <w:t>《</w:t>
      </w:r>
      <w:r>
        <w:rPr>
          <w:smallCaps/>
        </w:rPr>
        <w:t>watwAw)</w:t>
      </w:r>
      <w:r>
        <w:rPr>
          <w:lang w:val="zh-TW" w:eastAsia="zh-TW" w:bidi="zh-TW"/>
        </w:rPr>
        <w:t>瘡瘍經驗（全書</w:t>
      </w:r>
      <w:r>
        <w:t>）</w:t>
      </w:r>
      <w:r>
        <w:tab/>
      </w:r>
      <w:r>
        <w:rPr>
          <w:lang w:val="zh-TW" w:eastAsia="zh-TW" w:bidi="zh-TW"/>
        </w:rPr>
        <w:t>113</w:t>
      </w:r>
      <w:r w:rsidR="0089747A">
        <w:rPr>
          <w:lang w:val="zh-TW" w:eastAsia="zh-TW" w:bidi="zh-TW"/>
        </w:rPr>
        <w:t xml:space="preserve">, </w:t>
      </w:r>
      <w:r>
        <w:rPr>
          <w:lang w:val="zh-TW" w:eastAsia="zh-TW" w:bidi="zh-TW"/>
        </w:rPr>
        <w:t xml:space="preserve"> 114</w:t>
      </w:r>
    </w:p>
    <w:p w:rsidR="008D5070" w:rsidRDefault="005E684C">
      <w:pPr>
        <w:tabs>
          <w:tab w:val="center" w:pos="4561"/>
          <w:tab w:val="right" w:leader="dot" w:pos="9442"/>
        </w:tabs>
      </w:pPr>
      <w:r>
        <w:t xml:space="preserve">Hong Zhengzhi </w:t>
      </w:r>
      <w:r>
        <w:rPr>
          <w:lang w:val="zh-TW" w:eastAsia="zh-TW" w:bidi="zh-TW"/>
        </w:rPr>
        <w:t>洪正治</w:t>
      </w:r>
      <w:r>
        <w:rPr>
          <w:i/>
          <w:iCs/>
        </w:rPr>
        <w:t>.Jishan xiansheng renpu</w:t>
      </w:r>
      <w:r>
        <w:tab/>
      </w:r>
      <w:r>
        <w:rPr>
          <w:lang w:val="zh-TW" w:eastAsia="zh-TW" w:bidi="zh-TW"/>
        </w:rPr>
        <w:t>萌</w:t>
      </w:r>
      <w:r>
        <w:t>|l|</w:t>
      </w:r>
      <w:r>
        <w:rPr>
          <w:u w:val="single"/>
          <w:lang w:val="zh-TW" w:eastAsia="zh-TW" w:bidi="zh-TW"/>
        </w:rPr>
        <w:t>先牛</w:t>
      </w:r>
      <w:r>
        <w:rPr>
          <w:u w:val="single"/>
          <w:lang w:val="zh-CN" w:eastAsia="zh-CN" w:bidi="zh-CN"/>
        </w:rPr>
        <w:t>人</w:t>
      </w:r>
      <w:r>
        <w:rPr>
          <w:lang w:val="zh-CN" w:eastAsia="zh-CN" w:bidi="zh-CN"/>
        </w:rPr>
        <w:t>譜</w:t>
      </w:r>
      <w:r>
        <w:tab/>
        <w:t>76</w:t>
      </w:r>
    </w:p>
    <w:p w:rsidR="008D5070" w:rsidRDefault="005E684C">
      <w:r>
        <w:t xml:space="preserve">Hongzan </w:t>
      </w:r>
      <w:r>
        <w:rPr>
          <w:lang w:val="zh-CN" w:eastAsia="zh-CN" w:bidi="zh-CN"/>
        </w:rPr>
        <w:t>弘贊</w:t>
      </w:r>
      <w:r>
        <w:rPr>
          <w:lang w:val="zh-CN" w:eastAsia="zh-CN" w:bidi="zh-CN"/>
        </w:rPr>
        <w:t>.</w:t>
      </w:r>
    </w:p>
    <w:p w:rsidR="008D5070" w:rsidRDefault="005E684C">
      <w:pPr>
        <w:tabs>
          <w:tab w:val="right" w:pos="9442"/>
        </w:tabs>
      </w:pPr>
      <w:r>
        <w:rPr>
          <w:i/>
          <w:iCs/>
        </w:rPr>
        <w:t>Jiehuobian</w:t>
      </w:r>
      <w:r>
        <w:tab/>
        <w:t xml:space="preserve"> 193</w:t>
      </w:r>
    </w:p>
    <w:p w:rsidR="008D5070" w:rsidRDefault="005E684C">
      <w:pPr>
        <w:tabs>
          <w:tab w:val="right" w:leader="dot" w:pos="9442"/>
        </w:tabs>
      </w:pPr>
      <w:r>
        <w:rPr>
          <w:i/>
          <w:iCs/>
        </w:rPr>
        <w:t xml:space="preserve">Liudaq/i </w:t>
      </w:r>
      <w:r>
        <w:rPr>
          <w:i/>
          <w:iCs/>
          <w:lang w:val="zh-TW" w:eastAsia="zh-TW" w:bidi="zh-TW"/>
        </w:rPr>
        <w:t>六</w:t>
      </w:r>
      <w:r>
        <w:rPr>
          <w:i/>
          <w:iCs/>
          <w:lang w:val="zh-TW" w:eastAsia="zh-TW" w:bidi="zh-TW"/>
        </w:rPr>
        <w:t>'</w:t>
      </w:r>
      <w:r>
        <w:rPr>
          <w:i/>
          <w:iCs/>
          <w:lang w:val="zh-TW" w:eastAsia="zh-TW" w:bidi="zh-TW"/>
        </w:rPr>
        <w:t>道集</w:t>
      </w:r>
      <w:r>
        <w:tab/>
        <w:t>202</w:t>
      </w:r>
    </w:p>
    <w:p w:rsidR="008D5070" w:rsidRDefault="005E684C">
      <w:pPr>
        <w:tabs>
          <w:tab w:val="center" w:pos="4302"/>
          <w:tab w:val="left" w:leader="dot" w:pos="9138"/>
        </w:tabs>
      </w:pPr>
      <w:r>
        <w:rPr>
          <w:i/>
          <w:iCs/>
        </w:rPr>
        <w:t xml:space="preserve">Shami liiyi </w:t>
      </w:r>
      <w:r>
        <w:rPr>
          <w:i/>
          <w:iCs/>
        </w:rPr>
        <w:t>yaoliie zengzhu</w:t>
      </w:r>
      <w:r>
        <w:tab/>
      </w:r>
      <w:r>
        <w:tab/>
        <w:t>192</w:t>
      </w:r>
    </w:p>
    <w:p w:rsidR="008D5070" w:rsidRDefault="005E684C">
      <w:pPr>
        <w:tabs>
          <w:tab w:val="right" w:pos="9442"/>
        </w:tabs>
      </w:pPr>
      <w:r>
        <w:rPr>
          <w:i/>
          <w:iCs/>
        </w:rPr>
        <w:t>Weishanjingcejushiji</w:t>
      </w:r>
      <w:r>
        <w:tab/>
        <w:t xml:space="preserve"> 195</w:t>
      </w:r>
    </w:p>
    <w:p w:rsidR="008D5070" w:rsidRDefault="005E684C">
      <w:r>
        <w:t xml:space="preserve">Hongzhou </w:t>
      </w:r>
      <w:r>
        <w:rPr>
          <w:lang w:val="zh-TW" w:eastAsia="zh-TW" w:bidi="zh-TW"/>
        </w:rPr>
        <w:t>弘晝</w:t>
      </w:r>
      <w:r>
        <w:rPr>
          <w:lang w:val="zh-TW" w:eastAsia="zh-TW" w:bidi="zh-TW"/>
        </w:rPr>
        <w:t>.</w:t>
      </w:r>
    </w:p>
    <w:p w:rsidR="008D5070" w:rsidRDefault="005E684C">
      <w:pPr>
        <w:tabs>
          <w:tab w:val="right" w:pos="9442"/>
        </w:tabs>
      </w:pPr>
      <w:r>
        <w:rPr>
          <w:i/>
          <w:iCs/>
        </w:rPr>
        <w:t>Qinding libu zeli</w:t>
      </w:r>
      <w:r>
        <w:tab/>
        <w:t xml:space="preserve"> 54</w:t>
      </w:r>
    </w:p>
    <w:p w:rsidR="008D5070" w:rsidRDefault="005E684C">
      <w:pPr>
        <w:tabs>
          <w:tab w:val="right" w:pos="9442"/>
        </w:tabs>
      </w:pPr>
      <w:r>
        <w:rPr>
          <w:i/>
          <w:iCs/>
        </w:rPr>
        <w:t>Yuzuan yizongjinjian</w:t>
      </w:r>
      <w:r>
        <w:tab/>
        <w:t xml:space="preserve">   94</w:t>
      </w:r>
    </w:p>
    <w:p w:rsidR="008D5070" w:rsidRDefault="005E684C">
      <w:r>
        <w:rPr>
          <w:b/>
          <w:bCs/>
        </w:rPr>
        <w:t>Hou</w:t>
      </w:r>
    </w:p>
    <w:p w:rsidR="008D5070" w:rsidRDefault="005E684C">
      <w:pPr>
        <w:tabs>
          <w:tab w:val="right" w:leader="dot" w:pos="9442"/>
        </w:tabs>
      </w:pPr>
      <w:r>
        <w:t xml:space="preserve">HouYouchen </w:t>
      </w:r>
      <w:r>
        <w:rPr>
          <w:lang w:val="zh-TW" w:eastAsia="zh-TW" w:bidi="zh-TW"/>
        </w:rPr>
        <w:t>胡卣臣</w:t>
      </w:r>
      <w:r>
        <w:t>.ywyc</w:t>
      </w:r>
      <w:r>
        <w:rPr>
          <w:lang w:val="zh-TW" w:eastAsia="zh-TW" w:bidi="zh-TW"/>
        </w:rPr>
        <w:t>如寓意草</w:t>
      </w:r>
      <w:r>
        <w:tab/>
      </w:r>
      <w:r>
        <w:rPr>
          <w:lang w:val="zh-TW" w:eastAsia="zh-TW" w:bidi="zh-TW"/>
        </w:rPr>
        <w:t xml:space="preserve"> </w:t>
      </w:r>
      <w:r>
        <w:t xml:space="preserve">  107</w:t>
      </w:r>
    </w:p>
    <w:p w:rsidR="008D5070" w:rsidRDefault="005E684C">
      <w:r>
        <w:rPr>
          <w:b/>
          <w:bCs/>
        </w:rPr>
        <w:t>Hu</w:t>
      </w:r>
    </w:p>
    <w:p w:rsidR="008D5070" w:rsidRDefault="005E684C">
      <w:pPr>
        <w:tabs>
          <w:tab w:val="left" w:pos="1807"/>
          <w:tab w:val="left" w:leader="dot" w:pos="9138"/>
        </w:tabs>
      </w:pPr>
      <w:r>
        <w:t>HuDan</w:t>
      </w:r>
      <w:r>
        <w:rPr>
          <w:vertAlign w:val="superscript"/>
        </w:rPr>
        <w:t>J</w:t>
      </w:r>
      <w:r>
        <w:t>an</w:t>
      </w:r>
      <w:r>
        <w:tab/>
      </w:r>
      <w:r>
        <w:rPr>
          <w:i/>
          <w:iCs/>
        </w:rPr>
        <w:t>Xindingjierenyi guangji</w:t>
      </w:r>
      <w:r>
        <w:t xml:space="preserve"> iflT^AEIJ^^</w:t>
      </w:r>
      <w:r>
        <w:tab/>
        <w:t>162</w:t>
      </w:r>
    </w:p>
    <w:p w:rsidR="008D5070" w:rsidRDefault="005E684C">
      <w:pPr>
        <w:tabs>
          <w:tab w:val="right" w:leader="dot" w:pos="9442"/>
        </w:tabs>
      </w:pPr>
      <w:r>
        <w:t xml:space="preserve">HuGuang </w:t>
      </w:r>
      <w:r>
        <w:rPr>
          <w:lang w:val="zh-TW" w:eastAsia="zh-TW" w:bidi="zh-TW"/>
        </w:rPr>
        <w:t>胡廣</w:t>
      </w:r>
      <w:r>
        <w:t>• ^7/iAexzwg/z c?</w:t>
      </w:r>
      <w:r>
        <w:rPr>
          <w:lang w:val="zh-TW" w:eastAsia="zh-TW" w:bidi="zh-TW"/>
        </w:rPr>
        <w:t>叫</w:t>
      </w:r>
      <w:r>
        <w:t xml:space="preserve">wflraAw </w:t>
      </w:r>
      <w:r>
        <w:rPr>
          <w:lang w:val="zh-TW" w:eastAsia="zh-TW" w:bidi="zh-TW"/>
        </w:rPr>
        <w:t>新刻性理大全書</w:t>
      </w:r>
      <w:r>
        <w:tab/>
        <w:t xml:space="preserve">   73</w:t>
      </w:r>
    </w:p>
    <w:p w:rsidR="008D5070" w:rsidRDefault="005E684C">
      <w:pPr>
        <w:tabs>
          <w:tab w:val="left" w:pos="1807"/>
          <w:tab w:val="left" w:pos="6022"/>
          <w:tab w:val="left" w:leader="dot" w:pos="9138"/>
        </w:tabs>
      </w:pPr>
      <w:r>
        <w:t>HuQiaode</w:t>
      </w:r>
      <w:r>
        <w:tab/>
      </w:r>
      <w:r>
        <w:rPr>
          <w:i/>
          <w:iCs/>
        </w:rPr>
        <w:t>Song Huang Wenjiegong wenji</w:t>
      </w:r>
      <w:r>
        <w:tab/>
      </w:r>
      <w:r>
        <w:tab/>
        <w:t>241</w:t>
      </w:r>
    </w:p>
    <w:p w:rsidR="008D5070" w:rsidRDefault="005E684C">
      <w:r>
        <w:t xml:space="preserve">HuXianlang </w:t>
      </w:r>
      <w:r>
        <w:rPr>
          <w:lang w:val="zh-TW" w:eastAsia="zh-TW" w:bidi="zh-TW"/>
        </w:rPr>
        <w:t>胡规</w:t>
      </w:r>
      <w:r>
        <w:rPr>
          <w:lang w:val="zh-TW" w:eastAsia="zh-TW" w:bidi="zh-TW"/>
        </w:rPr>
        <w:t>.</w:t>
      </w:r>
    </w:p>
    <w:p w:rsidR="008D5070" w:rsidRDefault="005E684C">
      <w:pPr>
        <w:tabs>
          <w:tab w:val="right" w:leader="dot" w:pos="9442"/>
        </w:tabs>
      </w:pPr>
      <w:r>
        <w:rPr>
          <w:i/>
          <w:iCs/>
        </w:rPr>
        <w:t>Guochao like yuanmo zhengzong</w:t>
      </w:r>
      <w:r>
        <w:t xml:space="preserve"> </w:t>
      </w:r>
      <w:r>
        <w:rPr>
          <w:lang w:val="zh-TW" w:eastAsia="zh-TW" w:bidi="zh-TW"/>
        </w:rPr>
        <w:t>國朝歷科元墨正宗</w:t>
      </w:r>
      <w:r>
        <w:tab/>
        <w:t xml:space="preserve">  </w:t>
      </w:r>
      <w:r>
        <w:rPr>
          <w:lang w:val="zh-TW" w:eastAsia="zh-TW" w:bidi="zh-TW"/>
        </w:rPr>
        <w:t>32</w:t>
      </w:r>
    </w:p>
    <w:p w:rsidR="008D5070" w:rsidRDefault="005E684C">
      <w:pPr>
        <w:tabs>
          <w:tab w:val="left" w:pos="5545"/>
          <w:tab w:val="left" w:leader="dot" w:pos="9138"/>
        </w:tabs>
      </w:pPr>
      <w:r>
        <w:rPr>
          <w:i/>
          <w:iCs/>
        </w:rPr>
        <w:t>Guochao like yuanmo zhengzong erbian</w:t>
      </w:r>
      <w:r>
        <w:tab/>
        <w:t>IS</w:t>
      </w:r>
      <w:r>
        <w:tab/>
        <w:t>32</w:t>
      </w:r>
    </w:p>
    <w:p w:rsidR="008D5070" w:rsidRDefault="005E684C">
      <w:pPr>
        <w:tabs>
          <w:tab w:val="left" w:pos="3623"/>
          <w:tab w:val="left" w:leader="dot" w:pos="9138"/>
        </w:tabs>
      </w:pPr>
      <w:r>
        <w:t xml:space="preserve">Hu Xuefeng </w:t>
      </w:r>
      <w:r>
        <w:rPr>
          <w:lang w:val="zh-TW" w:eastAsia="zh-TW" w:bidi="zh-TW"/>
        </w:rPr>
        <w:t>胡學峰</w:t>
      </w:r>
      <w:r>
        <w:t>.TwzAw</w:t>
      </w:r>
      <w:r>
        <w:tab/>
        <w:t xml:space="preserve">AeWflw </w:t>
      </w:r>
      <w:r>
        <w:rPr>
          <w:lang w:val="zh-TW" w:eastAsia="zh-TW" w:bidi="zh-TW"/>
        </w:rPr>
        <w:t>圖註醫方合編</w:t>
      </w:r>
      <w:r>
        <w:tab/>
        <w:t>86</w:t>
      </w:r>
    </w:p>
    <w:p w:rsidR="008D5070" w:rsidRDefault="005E684C">
      <w:pPr>
        <w:tabs>
          <w:tab w:val="left" w:pos="4970"/>
        </w:tabs>
      </w:pPr>
      <w:r>
        <w:t>Hu Zhaokai</w:t>
      </w:r>
      <w:r>
        <w:rPr>
          <w:lang w:val="zh-TW" w:eastAsia="zh-TW" w:bidi="zh-TW"/>
        </w:rPr>
        <w:t>胡肇指</w:t>
      </w:r>
      <w:r>
        <w:rPr>
          <w:lang w:val="zh-TW" w:eastAsia="zh-TW" w:bidi="zh-TW"/>
        </w:rPr>
        <w:t>.</w:t>
      </w:r>
      <w:r>
        <w:rPr>
          <w:lang w:val="zh-TW" w:eastAsia="zh-TW" w:bidi="zh-TW"/>
        </w:rPr>
        <w:t>乃</w:t>
      </w:r>
      <w:r>
        <w:t>wzwflw toga/</w:t>
      </w:r>
      <w:r>
        <w:tab/>
      </w:r>
      <w:r>
        <w:rPr>
          <w:lang w:val="zh-TW" w:eastAsia="zh-TW" w:bidi="zh-TW"/>
        </w:rPr>
        <w:t>細力</w:t>
      </w:r>
      <w:r>
        <w:t>’ zongton</w:t>
      </w:r>
      <w:r>
        <w:rPr>
          <w:lang w:val="zh-TW" w:eastAsia="zh-TW" w:bidi="zh-TW"/>
        </w:rPr>
        <w:t>新纂駁改比照成案所見集總</w:t>
      </w:r>
    </w:p>
    <w:p w:rsidR="008D5070" w:rsidRDefault="005E684C">
      <w:pPr>
        <w:tabs>
          <w:tab w:val="right" w:leader="dot" w:pos="9442"/>
        </w:tabs>
      </w:pPr>
      <w:r>
        <w:rPr>
          <w:lang w:val="zh-TW" w:eastAsia="zh-TW" w:bidi="zh-TW"/>
        </w:rPr>
        <w:t>編</w:t>
      </w:r>
      <w:r>
        <w:tab/>
      </w:r>
      <w:r>
        <w:rPr>
          <w:i/>
          <w:iCs/>
        </w:rPr>
        <w:t xml:space="preserve"> </w:t>
      </w:r>
      <w:r>
        <w:t xml:space="preserve"> </w:t>
      </w:r>
      <w:r>
        <w:rPr>
          <w:lang w:val="zh-TW" w:eastAsia="zh-TW" w:bidi="zh-TW"/>
        </w:rPr>
        <w:t>53</w:t>
      </w:r>
    </w:p>
    <w:p w:rsidR="008D5070" w:rsidRDefault="005E684C">
      <w:pPr>
        <w:tabs>
          <w:tab w:val="left" w:leader="dot" w:pos="8830"/>
        </w:tabs>
      </w:pPr>
      <w:r>
        <w:t xml:space="preserve">Hu Zongxian </w:t>
      </w:r>
      <w:r>
        <w:rPr>
          <w:lang w:val="zh-TW" w:eastAsia="zh-TW" w:bidi="zh-TW"/>
        </w:rPr>
        <w:t>胡宗憲</w:t>
      </w:r>
      <w:r>
        <w:t xml:space="preserve">• </w:t>
      </w:r>
      <w:r>
        <w:rPr>
          <w:i/>
          <w:iCs/>
        </w:rPr>
        <w:t xml:space="preserve">Chouhai tubian </w:t>
      </w:r>
      <w:r>
        <w:rPr>
          <w:i/>
          <w:iCs/>
          <w:lang w:val="zh-TW" w:eastAsia="zh-TW" w:bidi="zh-TW"/>
        </w:rPr>
        <w:t>籌海疆編</w:t>
      </w:r>
      <w:r>
        <w:tab/>
      </w:r>
      <w:r>
        <w:rPr>
          <w:lang w:val="zh-TW" w:eastAsia="zh-TW" w:bidi="zh-TW"/>
        </w:rPr>
        <w:t>50</w:t>
      </w:r>
      <w:r w:rsidR="0089747A">
        <w:rPr>
          <w:lang w:val="zh-TW" w:eastAsia="zh-TW" w:bidi="zh-TW"/>
        </w:rPr>
        <w:t xml:space="preserve">, </w:t>
      </w:r>
      <w:r>
        <w:rPr>
          <w:lang w:val="zh-TW" w:eastAsia="zh-TW" w:bidi="zh-TW"/>
        </w:rPr>
        <w:t xml:space="preserve"> 50</w:t>
      </w:r>
    </w:p>
    <w:p w:rsidR="008D5070" w:rsidRDefault="005E684C">
      <w:r>
        <w:rPr>
          <w:b/>
          <w:bCs/>
        </w:rPr>
        <w:t>Hua</w:t>
      </w:r>
    </w:p>
    <w:p w:rsidR="008D5070" w:rsidRDefault="005E684C">
      <w:pPr>
        <w:tabs>
          <w:tab w:val="right" w:leader="dot" w:pos="9442"/>
        </w:tabs>
      </w:pPr>
      <w:r>
        <w:rPr>
          <w:lang w:val="zh-TW" w:eastAsia="zh-TW" w:bidi="zh-TW"/>
        </w:rPr>
        <w:t>111^1'111</w:t>
      </w:r>
      <w:r>
        <w:rPr>
          <w:lang w:val="zh-TW" w:eastAsia="zh-TW" w:bidi="zh-TW"/>
        </w:rPr>
        <w:t>职丨〇</w:t>
      </w:r>
      <w:r>
        <w:rPr>
          <w:lang w:val="zh-TW" w:eastAsia="zh-TW" w:bidi="zh-TW"/>
        </w:rPr>
        <w:t>1^</w:t>
      </w:r>
      <w:r>
        <w:rPr>
          <w:lang w:val="zh-TW" w:eastAsia="zh-TW" w:bidi="zh-TW"/>
        </w:rPr>
        <w:t>華廷相</w:t>
      </w:r>
      <w:r>
        <w:rPr>
          <w:lang w:val="zh-TW" w:eastAsia="zh-TW" w:bidi="zh-TW"/>
        </w:rPr>
        <w:t>.^^&lt;^</w:t>
      </w:r>
      <w:r>
        <w:rPr>
          <w:lang w:val="zh-TW" w:eastAsia="zh-TW" w:bidi="zh-TW"/>
        </w:rPr>
        <w:t>〇喂必</w:t>
      </w:r>
      <w:r>
        <w:rPr>
          <w:lang w:val="zh-TW" w:eastAsia="zh-TW" w:bidi="zh-TW"/>
        </w:rPr>
        <w:t>)1/</w:t>
      </w:r>
      <w:r>
        <w:rPr>
          <w:lang w:val="zh-TW" w:eastAsia="zh-TW" w:bidi="zh-TW"/>
        </w:rPr>
        <w:t>；</w:t>
      </w:r>
      <w:r>
        <w:rPr>
          <w:lang w:val="zh-TW" w:eastAsia="zh-TW" w:bidi="zh-TW"/>
        </w:rPr>
        <w:t>1&gt;^&gt;^</w:t>
      </w:r>
      <w:r>
        <w:rPr>
          <w:lang w:val="zh-TW" w:eastAsia="zh-TW" w:bidi="zh-TW"/>
        </w:rPr>
        <w:t>如</w:t>
      </w:r>
      <w:r>
        <w:rPr>
          <w:lang w:val="zh-TW" w:eastAsia="zh-TW" w:bidi="zh-TW"/>
        </w:rPr>
        <w:t>&gt;^2</w:t>
      </w:r>
      <w:r>
        <w:rPr>
          <w:lang w:val="zh-TW" w:eastAsia="zh-TW" w:bidi="zh-TW"/>
        </w:rPr>
        <w:t>力</w:t>
      </w:r>
      <w:r>
        <w:rPr>
          <w:lang w:val="zh-TW" w:eastAsia="zh-TW" w:bidi="zh-TW"/>
        </w:rPr>
        <w:t>&gt;^</w:t>
      </w:r>
      <w:r>
        <w:rPr>
          <w:lang w:val="zh-TW" w:eastAsia="zh-TW" w:bidi="zh-TW"/>
        </w:rPr>
        <w:t>如</w:t>
      </w:r>
      <w:r>
        <w:rPr>
          <w:lang w:val="zh-TW" w:eastAsia="zh-TW" w:bidi="zh-TW"/>
        </w:rPr>
        <w:t>7^/“</w:t>
      </w:r>
      <w:r>
        <w:rPr>
          <w:lang w:val="zh-TW" w:eastAsia="zh-TW" w:bidi="zh-TW"/>
        </w:rPr>
        <w:t>文昌帝君陰驚文近徵錄</w:t>
      </w:r>
      <w:r>
        <w:tab/>
      </w:r>
      <w:r>
        <w:rPr>
          <w:lang w:val="zh-TW" w:eastAsia="zh-TW" w:bidi="zh-TW"/>
        </w:rPr>
        <w:t>223</w:t>
      </w:r>
    </w:p>
    <w:p w:rsidR="008D5070" w:rsidRDefault="005E684C">
      <w:r>
        <w:t xml:space="preserve">Huaxi yishi </w:t>
      </w:r>
      <w:r>
        <w:rPr>
          <w:lang w:val="zh-TW" w:eastAsia="zh-TW" w:bidi="zh-TW"/>
        </w:rPr>
        <w:t>花溪逸士</w:t>
      </w:r>
      <w:r>
        <w:t xml:space="preserve">. See under Huang Yan </w:t>
      </w:r>
      <w:r>
        <w:rPr>
          <w:lang w:val="zh-TW" w:eastAsia="zh-TW" w:bidi="zh-TW"/>
        </w:rPr>
        <w:t>黃巖</w:t>
      </w:r>
      <w:r>
        <w:rPr>
          <w:lang w:val="zh-TW" w:eastAsia="zh-TW" w:bidi="zh-TW"/>
        </w:rPr>
        <w:t>.</w:t>
      </w:r>
    </w:p>
    <w:p w:rsidR="008D5070" w:rsidRDefault="005E684C">
      <w:r>
        <w:rPr>
          <w:smallCaps/>
        </w:rPr>
        <w:t xml:space="preserve">Catalogue of the Morrison Collection </w:t>
      </w:r>
      <w:r>
        <w:rPr>
          <w:lang w:val="zh-TW" w:eastAsia="zh-TW" w:bidi="zh-TW"/>
        </w:rPr>
        <w:t>馬禮遜藏書書目</w:t>
      </w:r>
    </w:p>
    <w:p w:rsidR="008D5070" w:rsidRDefault="005E684C">
      <w:r>
        <w:t>343</w:t>
      </w:r>
    </w:p>
    <w:p w:rsidR="008D5070" w:rsidRDefault="005E684C">
      <w:r>
        <w:rPr>
          <w:b/>
          <w:bCs/>
        </w:rPr>
        <w:t>Huai</w:t>
      </w:r>
    </w:p>
    <w:p w:rsidR="008D5070" w:rsidRDefault="005E684C">
      <w:pPr>
        <w:tabs>
          <w:tab w:val="left" w:pos="3094"/>
          <w:tab w:val="left" w:leader="dot" w:pos="5386"/>
          <w:tab w:val="left" w:leader="dot" w:pos="5672"/>
          <w:tab w:val="left" w:leader="dot" w:pos="5918"/>
          <w:tab w:val="left" w:leader="dot" w:pos="6080"/>
          <w:tab w:val="left" w:leader="dot" w:pos="9157"/>
        </w:tabs>
      </w:pPr>
      <w:r>
        <w:t xml:space="preserve">Huaisu </w:t>
      </w:r>
      <w:r>
        <w:rPr>
          <w:lang w:val="zh-TW" w:eastAsia="zh-TW" w:bidi="zh-TW"/>
        </w:rPr>
        <w:t>懷素</w:t>
      </w:r>
      <w:r>
        <w:t>• iSz/en</w:t>
      </w:r>
      <w:r>
        <w:tab/>
      </w:r>
      <w:r>
        <w:rPr>
          <w:lang w:val="zh-TW" w:eastAsia="zh-TW" w:bidi="zh-TW"/>
        </w:rPr>
        <w:t>四分比戒本</w:t>
      </w:r>
      <w:r>
        <w:tab/>
      </w:r>
      <w:r>
        <w:tab/>
      </w:r>
      <w:r>
        <w:tab/>
      </w:r>
      <w:r>
        <w:tab/>
      </w:r>
      <w:r>
        <w:tab/>
        <w:t>192</w:t>
      </w:r>
    </w:p>
    <w:p w:rsidR="008D5070" w:rsidRDefault="005E684C">
      <w:r>
        <w:rPr>
          <w:b/>
          <w:bCs/>
        </w:rPr>
        <w:t>Huan</w:t>
      </w:r>
    </w:p>
    <w:p w:rsidR="008D5070" w:rsidRDefault="005E684C">
      <w:pPr>
        <w:tabs>
          <w:tab w:val="left" w:pos="3238"/>
          <w:tab w:val="left" w:leader="dot" w:pos="3920"/>
          <w:tab w:val="left" w:leader="dot" w:pos="4198"/>
          <w:tab w:val="left" w:leader="dot" w:pos="4506"/>
          <w:tab w:val="left" w:leader="dot" w:pos="5169"/>
          <w:tab w:val="left" w:leader="dot" w:pos="5415"/>
          <w:tab w:val="left" w:leader="dot" w:pos="5622"/>
          <w:tab w:val="left" w:leader="dot" w:pos="5826"/>
          <w:tab w:val="left" w:leader="dot" w:pos="6307"/>
          <w:tab w:val="left" w:leader="dot" w:pos="6486"/>
          <w:tab w:val="left" w:leader="dot" w:pos="7116"/>
          <w:tab w:val="left" w:leader="dot" w:pos="7201"/>
          <w:tab w:val="left" w:leader="dot" w:pos="7828"/>
          <w:tab w:val="left" w:leader="dot" w:pos="8113"/>
          <w:tab w:val="left" w:leader="dot" w:pos="8739"/>
          <w:tab w:val="left" w:leader="dot" w:pos="8830"/>
          <w:tab w:val="left" w:leader="dot" w:pos="9157"/>
        </w:tabs>
      </w:pPr>
      <w:r>
        <w:t>HuanICuan ®</w:t>
      </w:r>
      <w:r>
        <w:rPr>
          <w:lang w:val="zh-TW" w:eastAsia="zh-TW" w:bidi="zh-TW"/>
        </w:rPr>
        <w:t>胃</w:t>
      </w:r>
      <w:r>
        <w:t>•</w:t>
      </w:r>
      <w:r>
        <w:tab/>
      </w:r>
      <w:r>
        <w:tab/>
      </w:r>
      <w:r>
        <w:tab/>
      </w:r>
      <w:r>
        <w:rPr>
          <w:i/>
          <w:iCs/>
        </w:rPr>
        <w:tab/>
      </w:r>
      <w:r>
        <w:tab/>
      </w:r>
      <w:r>
        <w:tab/>
        <w:t xml:space="preserve"> </w:t>
      </w:r>
      <w:r>
        <w:tab/>
        <w:t xml:space="preserve"> </w:t>
      </w:r>
      <w:r>
        <w:tab/>
      </w:r>
      <w:r>
        <w:tab/>
      </w:r>
      <w:r>
        <w:tab/>
      </w:r>
      <w:r>
        <w:tab/>
      </w:r>
      <w:r>
        <w:rPr>
          <w:i/>
          <w:iCs/>
        </w:rPr>
        <w:tab/>
      </w:r>
      <w:r>
        <w:tab/>
      </w:r>
      <w:r>
        <w:tab/>
      </w:r>
      <w:r>
        <w:tab/>
      </w:r>
      <w:r>
        <w:tab/>
      </w:r>
      <w:r>
        <w:tab/>
        <w:t>73</w:t>
      </w:r>
    </w:p>
    <w:p w:rsidR="008D5070" w:rsidRDefault="005E684C">
      <w:r>
        <w:rPr>
          <w:b/>
          <w:bCs/>
        </w:rPr>
        <w:t>Huang</w:t>
      </w:r>
    </w:p>
    <w:p w:rsidR="008D5070" w:rsidRDefault="005E684C">
      <w:pPr>
        <w:tabs>
          <w:tab w:val="left" w:pos="5613"/>
          <w:tab w:val="left" w:leader="dot" w:pos="8739"/>
          <w:tab w:val="left" w:leader="dot" w:pos="8982"/>
        </w:tabs>
      </w:pPr>
      <w:r>
        <w:t xml:space="preserve">Huang Chaolin </w:t>
      </w:r>
      <w:r>
        <w:rPr>
          <w:lang w:val="zh-TW" w:eastAsia="zh-TW" w:bidi="zh-TW"/>
        </w:rPr>
        <w:t>黃朝遴</w:t>
      </w:r>
      <w:r>
        <w:t xml:space="preserve">• Jfyfl/z </w:t>
      </w:r>
      <w:r>
        <w:rPr>
          <w:lang w:val="zh-TW" w:eastAsia="zh-TW" w:bidi="zh-TW"/>
        </w:rPr>
        <w:t>伽</w:t>
      </w:r>
      <w:r>
        <w:t xml:space="preserve">g/h/zg </w:t>
      </w:r>
      <w:r>
        <w:rPr>
          <w:lang w:val="zh-TW" w:eastAsia="zh-TW" w:bidi="zh-TW"/>
        </w:rPr>
        <w:t>集驗良方一</w:t>
      </w:r>
      <w:r>
        <w:rPr>
          <w:lang w:val="zh-TW" w:eastAsia="zh-TW" w:bidi="zh-TW"/>
        </w:rPr>
        <w:t xml:space="preserve"> </w:t>
      </w:r>
      <w:r>
        <w:t>see</w:t>
      </w:r>
      <w:r>
        <w:tab/>
        <w:t>AwiW</w:t>
      </w:r>
      <w:r>
        <w:rPr>
          <w:lang w:val="zh-TW" w:eastAsia="zh-TW" w:bidi="zh-TW"/>
        </w:rPr>
        <w:t>伽丹方棄編</w:t>
      </w:r>
      <w:r>
        <w:tab/>
      </w:r>
      <w:r>
        <w:tab/>
        <w:t>103</w:t>
      </w:r>
    </w:p>
    <w:p w:rsidR="008D5070" w:rsidRDefault="005E684C">
      <w:pPr>
        <w:tabs>
          <w:tab w:val="center" w:leader="dot" w:pos="9315"/>
        </w:tabs>
      </w:pPr>
      <w:r>
        <w:t xml:space="preserve">HuangChenghao </w:t>
      </w:r>
      <w:r>
        <w:rPr>
          <w:lang w:val="zh-TW" w:eastAsia="zh-TW" w:bidi="zh-TW"/>
        </w:rPr>
        <w:t>黃承昊</w:t>
      </w:r>
      <w:r>
        <w:t>.</w:t>
      </w:r>
      <w:r>
        <w:rPr>
          <w:lang w:val="zh-TW" w:eastAsia="zh-TW" w:bidi="zh-TW"/>
        </w:rPr>
        <w:t>醫宗摘要</w:t>
      </w:r>
      <w:r>
        <w:tab/>
        <w:t xml:space="preserve">  106</w:t>
      </w:r>
    </w:p>
    <w:p w:rsidR="008D5070" w:rsidRDefault="005E684C">
      <w:pPr>
        <w:tabs>
          <w:tab w:val="left" w:pos="3920"/>
          <w:tab w:val="left" w:leader="dot" w:pos="4398"/>
          <w:tab w:val="left" w:leader="dot" w:pos="4714"/>
          <w:tab w:val="left" w:leader="dot" w:pos="4981"/>
          <w:tab w:val="left" w:leader="dot" w:pos="5613"/>
          <w:tab w:val="left" w:leader="dot" w:pos="5931"/>
          <w:tab w:val="left" w:leader="dot" w:pos="6307"/>
          <w:tab w:val="left" w:leader="dot" w:pos="7668"/>
          <w:tab w:val="left" w:leader="dot" w:pos="7861"/>
          <w:tab w:val="left" w:leader="dot" w:pos="7911"/>
          <w:tab w:val="left" w:leader="dot" w:pos="8412"/>
          <w:tab w:val="left" w:leader="dot" w:pos="8576"/>
          <w:tab w:val="left" w:leader="dot" w:pos="9157"/>
        </w:tabs>
      </w:pPr>
      <w:r>
        <w:t xml:space="preserve">Huang Ding </w:t>
      </w:r>
      <w:r>
        <w:rPr>
          <w:lang w:val="zh-TW" w:eastAsia="zh-TW" w:bidi="zh-TW"/>
        </w:rPr>
        <w:t>黃鼎</w:t>
      </w:r>
      <w:r>
        <w:rPr>
          <w:i/>
          <w:iCs/>
          <w:lang w:val="zh-TW" w:eastAsia="zh-TW" w:bidi="zh-TW"/>
        </w:rPr>
        <w:t>.</w:t>
      </w:r>
      <w:r>
        <w:rPr>
          <w:i/>
          <w:iCs/>
        </w:rPr>
        <w:t>Guankuijiyao</w:t>
      </w:r>
      <w:r>
        <w:tab/>
      </w:r>
      <w:r>
        <w:tab/>
      </w:r>
      <w:r>
        <w:rPr>
          <w:lang w:val="zh-TW" w:eastAsia="zh-TW" w:bidi="zh-TW"/>
        </w:rPr>
        <w:tab/>
      </w:r>
      <w:r>
        <w:tab/>
      </w:r>
      <w:r>
        <w:tab/>
      </w:r>
      <w:r>
        <w:tab/>
      </w:r>
      <w:r>
        <w:tab/>
      </w:r>
      <w:r>
        <w:tab/>
      </w:r>
      <w:r>
        <w:tab/>
      </w:r>
      <w:r>
        <w:rPr>
          <w:lang w:val="zh-CN" w:eastAsia="zh-CN" w:bidi="zh-CN"/>
        </w:rPr>
        <w:tab/>
      </w:r>
      <w:r>
        <w:tab/>
      </w:r>
      <w:r>
        <w:tab/>
      </w:r>
      <w:r>
        <w:tab/>
        <w:t>126</w:t>
      </w:r>
    </w:p>
    <w:p w:rsidR="008D5070" w:rsidRDefault="005E684C">
      <w:pPr>
        <w:tabs>
          <w:tab w:val="left" w:pos="4398"/>
          <w:tab w:val="left" w:leader="dot" w:pos="5169"/>
          <w:tab w:val="left" w:leader="dot" w:pos="5415"/>
          <w:tab w:val="left" w:leader="dot" w:pos="6720"/>
          <w:tab w:val="left" w:leader="dot" w:pos="6937"/>
          <w:tab w:val="left" w:leader="dot" w:pos="7379"/>
          <w:tab w:val="left" w:leader="dot" w:pos="7558"/>
          <w:tab w:val="left" w:leader="dot" w:pos="9157"/>
        </w:tabs>
      </w:pPr>
      <w:r>
        <w:t xml:space="preserve">Huang Gongxiu </w:t>
      </w:r>
      <w:r>
        <w:rPr>
          <w:lang w:val="zh-TW" w:eastAsia="zh-TW" w:bidi="zh-TW"/>
        </w:rPr>
        <w:t>黃宮繡</w:t>
      </w:r>
      <w:r>
        <w:t xml:space="preserve">• </w:t>
      </w:r>
      <w:r>
        <w:rPr>
          <w:i/>
          <w:iCs/>
        </w:rPr>
        <w:t>Bencao qiuzhen</w:t>
      </w:r>
      <w:r>
        <w:tab/>
      </w:r>
      <w:r>
        <w:tab/>
      </w:r>
      <w:r>
        <w:tab/>
      </w:r>
      <w:r>
        <w:tab/>
      </w:r>
      <w:r>
        <w:tab/>
      </w:r>
      <w:r>
        <w:tab/>
      </w:r>
      <w:r>
        <w:tab/>
      </w:r>
      <w:r>
        <w:tab/>
        <w:t>99</w:t>
      </w:r>
    </w:p>
    <w:p w:rsidR="008D5070" w:rsidRDefault="005E684C">
      <w:pPr>
        <w:tabs>
          <w:tab w:val="left" w:leader="dot" w:pos="6307"/>
          <w:tab w:val="left" w:leader="dot" w:pos="7116"/>
          <w:tab w:val="left" w:leader="dot" w:pos="7304"/>
          <w:tab w:val="left" w:leader="dot" w:pos="8739"/>
          <w:tab w:val="left" w:leader="dot" w:pos="9037"/>
          <w:tab w:val="left" w:leader="dot" w:pos="9087"/>
        </w:tabs>
      </w:pPr>
      <w:r>
        <w:t xml:space="preserve">HuangHuaiqing </w:t>
      </w:r>
      <w:r>
        <w:rPr>
          <w:lang w:val="zh-TW" w:eastAsia="zh-TW" w:bidi="zh-TW"/>
        </w:rPr>
        <w:t>胃胃</w:t>
      </w:r>
      <w:r>
        <w:tab/>
      </w:r>
      <w:r>
        <w:tab/>
      </w:r>
      <w:r>
        <w:tab/>
      </w:r>
      <w:r>
        <w:tab/>
      </w:r>
      <w:r>
        <w:tab/>
      </w:r>
      <w:r>
        <w:rPr>
          <w:lang w:val="zh-TW" w:eastAsia="zh-TW" w:bidi="zh-TW"/>
        </w:rPr>
        <w:tab/>
      </w:r>
      <w:r>
        <w:t>232</w:t>
      </w:r>
    </w:p>
    <w:p w:rsidR="008D5070" w:rsidRDefault="005E684C">
      <w:pPr>
        <w:tabs>
          <w:tab w:val="left" w:leader="dot" w:pos="9157"/>
        </w:tabs>
      </w:pPr>
      <w:r>
        <w:t xml:space="preserve">Huangfi </w:t>
      </w:r>
      <w:r>
        <w:rPr>
          <w:lang w:val="zh-TW" w:eastAsia="zh-TW" w:bidi="zh-TW"/>
        </w:rPr>
        <w:t>黃畿</w:t>
      </w:r>
      <w:r>
        <w:t>.</w:t>
      </w:r>
      <w:r>
        <w:rPr>
          <w:lang w:val="zh-TW" w:eastAsia="zh-TW" w:bidi="zh-TW"/>
        </w:rPr>
        <w:t>力</w:t>
      </w:r>
      <w:r>
        <w:t xml:space="preserve">•ngsAz Mwz/rMfln </w:t>
      </w:r>
      <w:r>
        <w:rPr>
          <w:lang w:val="zh-TW" w:eastAsia="zh-TW" w:bidi="zh-TW"/>
        </w:rPr>
        <w:t>皇極經世書傳</w:t>
      </w:r>
      <w:r>
        <w:tab/>
        <w:t>131</w:t>
      </w:r>
    </w:p>
    <w:p w:rsidR="008D5070" w:rsidRDefault="005E684C">
      <w:pPr>
        <w:tabs>
          <w:tab w:val="left" w:pos="2252"/>
          <w:tab w:val="left" w:pos="7116"/>
          <w:tab w:val="left" w:leader="dot" w:pos="9157"/>
        </w:tabs>
      </w:pPr>
      <w:r>
        <w:t>Huang Kunwu</w:t>
      </w:r>
      <w:r>
        <w:tab/>
      </w:r>
      <w:r>
        <w:rPr>
          <w:i/>
          <w:iCs/>
        </w:rPr>
        <w:t>Zengbu shijing tizhuyanyi hecan</w:t>
      </w:r>
      <w:r>
        <w:tab/>
      </w:r>
      <w:r>
        <w:tab/>
        <w:t>5</w:t>
      </w:r>
    </w:p>
    <w:p w:rsidR="008D5070" w:rsidRDefault="005E684C">
      <w:r>
        <w:t xml:space="preserve">Huang Peifang </w:t>
      </w:r>
      <w:r>
        <w:rPr>
          <w:lang w:val="zh-TW" w:eastAsia="zh-TW" w:bidi="zh-TW"/>
        </w:rPr>
        <w:t>彭音芳</w:t>
      </w:r>
      <w:r>
        <w:t>.</w:t>
      </w:r>
    </w:p>
    <w:p w:rsidR="008D5070" w:rsidRDefault="005E684C">
      <w:pPr>
        <w:tabs>
          <w:tab w:val="right" w:pos="9476"/>
        </w:tabs>
      </w:pPr>
      <w:r>
        <w:rPr>
          <w:i/>
          <w:iCs/>
        </w:rPr>
        <w:t>Fushan xiaozhi</w:t>
      </w:r>
      <w:r>
        <w:tab/>
        <w:t xml:space="preserve">   </w:t>
      </w:r>
      <w:r>
        <w:rPr>
          <w:i/>
          <w:iCs/>
        </w:rPr>
        <w:t xml:space="preserve"> </w:t>
      </w:r>
      <w:r>
        <w:t xml:space="preserve"> </w:t>
      </w:r>
      <w:r>
        <w:rPr>
          <w:i/>
          <w:iCs/>
        </w:rPr>
        <w:t xml:space="preserve"> </w:t>
      </w:r>
      <w:r>
        <w:t xml:space="preserve"> 65</w:t>
      </w:r>
    </w:p>
    <w:p w:rsidR="008D5070" w:rsidRDefault="005E684C">
      <w:pPr>
        <w:tabs>
          <w:tab w:val="right" w:pos="9476"/>
        </w:tabs>
      </w:pPr>
      <w:r>
        <w:rPr>
          <w:i/>
          <w:iCs/>
        </w:rPr>
        <w:t>Linghailou shichao</w:t>
      </w:r>
      <w:r>
        <w:tab/>
        <w:t xml:space="preserve">    243</w:t>
      </w:r>
    </w:p>
    <w:p w:rsidR="008D5070" w:rsidRDefault="005E684C">
      <w:pPr>
        <w:tabs>
          <w:tab w:val="left" w:pos="2722"/>
          <w:tab w:val="left" w:leader="dot" w:pos="3094"/>
          <w:tab w:val="left" w:leader="dot" w:pos="3376"/>
          <w:tab w:val="left" w:leader="dot" w:pos="3920"/>
          <w:tab w:val="left" w:leader="dot" w:pos="4036"/>
          <w:tab w:val="left" w:leader="dot" w:pos="7116"/>
          <w:tab w:val="left" w:leader="dot" w:pos="7668"/>
          <w:tab w:val="left" w:leader="dot" w:pos="7953"/>
          <w:tab w:val="left" w:leader="dot" w:pos="9157"/>
        </w:tabs>
      </w:pPr>
      <w:r>
        <w:rPr>
          <w:i/>
          <w:iCs/>
        </w:rPr>
        <w:t>Xiangshi shihua</w:t>
      </w:r>
      <w:r>
        <w:tab/>
      </w:r>
      <w:r>
        <w:tab/>
      </w:r>
      <w:r>
        <w:tab/>
      </w:r>
      <w:r>
        <w:tab/>
      </w:r>
      <w:r>
        <w:tab/>
      </w:r>
      <w:r>
        <w:tab/>
      </w:r>
      <w:r>
        <w:tab/>
      </w:r>
      <w:r>
        <w:tab/>
      </w:r>
      <w:r>
        <w:tab/>
        <w:t>287</w:t>
      </w:r>
    </w:p>
    <w:p w:rsidR="008D5070" w:rsidRDefault="005E684C">
      <w:pPr>
        <w:tabs>
          <w:tab w:val="left" w:pos="3094"/>
          <w:tab w:val="left" w:leader="dot" w:pos="4196"/>
          <w:tab w:val="left" w:leader="dot" w:pos="4415"/>
          <w:tab w:val="left" w:leader="dot" w:pos="5613"/>
          <w:tab w:val="left" w:leader="dot" w:pos="7668"/>
          <w:tab w:val="left" w:leader="dot" w:pos="8739"/>
          <w:tab w:val="left" w:leader="dot" w:pos="8992"/>
          <w:tab w:val="left" w:leader="dot" w:pos="9157"/>
        </w:tabs>
      </w:pPr>
      <w:r>
        <w:rPr>
          <w:i/>
          <w:iCs/>
        </w:rPr>
        <w:t>Yangshantangyiji</w:t>
      </w:r>
      <w:r>
        <w:tab/>
      </w:r>
      <w:r>
        <w:tab/>
      </w:r>
      <w:r>
        <w:rPr>
          <w:lang w:val="zh-TW" w:eastAsia="zh-TW" w:bidi="zh-TW"/>
        </w:rPr>
        <w:tab/>
      </w:r>
      <w:r>
        <w:tab/>
        <w:t>•••••</w:t>
      </w:r>
      <w:r>
        <w:tab/>
      </w:r>
      <w:r>
        <w:tab/>
      </w:r>
      <w:r>
        <w:tab/>
      </w:r>
      <w:r>
        <w:tab/>
        <w:t>243</w:t>
      </w:r>
    </w:p>
    <w:p w:rsidR="008D5070" w:rsidRDefault="005E684C">
      <w:pPr>
        <w:tabs>
          <w:tab w:val="center" w:pos="9315"/>
        </w:tabs>
      </w:pPr>
      <w:r>
        <w:rPr>
          <w:i/>
          <w:iCs/>
        </w:rPr>
        <w:t>Yunquan suizha</w:t>
      </w:r>
      <w:r>
        <w:tab/>
        <w:t xml:space="preserve">    153</w:t>
      </w:r>
    </w:p>
    <w:p w:rsidR="008D5070" w:rsidRDefault="005E684C">
      <w:pPr>
        <w:tabs>
          <w:tab w:val="left" w:pos="3920"/>
          <w:tab w:val="left" w:leader="dot" w:pos="5386"/>
          <w:tab w:val="left" w:leader="dot" w:pos="7116"/>
          <w:tab w:val="left" w:leader="dot" w:pos="7299"/>
          <w:tab w:val="left" w:leader="dot" w:pos="8072"/>
          <w:tab w:val="left" w:leader="dot" w:pos="8214"/>
          <w:tab w:val="left" w:leader="dot" w:pos="8418"/>
          <w:tab w:val="left" w:leader="dot" w:pos="9157"/>
        </w:tabs>
      </w:pPr>
      <w:r>
        <w:t xml:space="preserve">HuangPilie </w:t>
      </w:r>
      <w:r>
        <w:rPr>
          <w:lang w:val="zh-TW" w:eastAsia="zh-TW" w:bidi="zh-TW"/>
        </w:rPr>
        <w:t>黃</w:t>
      </w:r>
      <w:r>
        <w:t>2</w:t>
      </w:r>
      <w:r>
        <w:rPr>
          <w:lang w:val="zh-CN" w:eastAsia="zh-CN" w:bidi="zh-CN"/>
        </w:rPr>
        <w:t>烈</w:t>
      </w:r>
      <w:r>
        <w:rPr>
          <w:i/>
          <w:iCs/>
          <w:lang w:val="zh-CN" w:eastAsia="zh-CN" w:bidi="zh-CN"/>
        </w:rPr>
        <w:t>.</w:t>
      </w:r>
      <w:r>
        <w:rPr>
          <w:i/>
          <w:iCs/>
        </w:rPr>
        <w:t>Shizi quanshu</w:t>
      </w:r>
      <w:r>
        <w:tab/>
      </w:r>
      <w:r>
        <w:tab/>
      </w:r>
      <w:r>
        <w:tab/>
      </w:r>
      <w:r>
        <w:tab/>
      </w:r>
      <w:r>
        <w:tab/>
      </w:r>
      <w:r>
        <w:tab/>
      </w:r>
      <w:r>
        <w:tab/>
      </w:r>
      <w:r>
        <w:tab/>
        <w:t>72</w:t>
      </w:r>
    </w:p>
    <w:p w:rsidR="008D5070" w:rsidRDefault="005E684C">
      <w:pPr>
        <w:tabs>
          <w:tab w:val="left" w:pos="4981"/>
          <w:tab w:val="left" w:leader="dot" w:pos="7116"/>
          <w:tab w:val="left" w:leader="dot" w:pos="7455"/>
          <w:tab w:val="left" w:leader="dot" w:pos="9157"/>
        </w:tabs>
      </w:pPr>
      <w:r>
        <w:t xml:space="preserve">Huang Qiaosong </w:t>
      </w:r>
      <w:r>
        <w:rPr>
          <w:lang w:val="zh-TW" w:eastAsia="zh-TW" w:bidi="zh-TW"/>
        </w:rPr>
        <w:t>黃喬松</w:t>
      </w:r>
      <w:r>
        <w:rPr>
          <w:i/>
          <w:iCs/>
        </w:rPr>
        <w:t>.Linghailou shichao</w:t>
      </w:r>
      <w:r>
        <w:tab/>
      </w:r>
      <w:r>
        <w:tab/>
      </w:r>
      <w:r>
        <w:tab/>
      </w:r>
      <w:r>
        <w:tab/>
        <w:t>243</w:t>
      </w:r>
    </w:p>
    <w:p w:rsidR="008D5070" w:rsidRDefault="005E684C">
      <w:pPr>
        <w:tabs>
          <w:tab w:val="left" w:pos="2252"/>
          <w:tab w:val="left" w:pos="4981"/>
          <w:tab w:val="left" w:leader="dot" w:pos="8412"/>
          <w:tab w:val="left" w:leader="dot" w:pos="8780"/>
          <w:tab w:val="left" w:leader="dot" w:pos="9157"/>
        </w:tabs>
      </w:pPr>
      <w:r>
        <w:t>Huang Shaotong</w:t>
      </w:r>
      <w:r>
        <w:tab/>
      </w:r>
      <w:r>
        <w:rPr>
          <w:i/>
          <w:iCs/>
        </w:rPr>
        <w:t>Yangshantangyiji</w:t>
      </w:r>
      <w:r>
        <w:tab/>
      </w:r>
      <w:r>
        <w:tab/>
      </w:r>
      <w:r>
        <w:tab/>
      </w:r>
      <w:r>
        <w:tab/>
        <w:t>243</w:t>
      </w:r>
    </w:p>
    <w:p w:rsidR="008D5070" w:rsidRDefault="005E684C">
      <w:pPr>
        <w:tabs>
          <w:tab w:val="left" w:leader="dot" w:pos="8739"/>
          <w:tab w:val="left" w:leader="dot" w:pos="8828"/>
          <w:tab w:val="left" w:leader="dot" w:pos="9157"/>
        </w:tabs>
      </w:pPr>
      <w:r>
        <w:t xml:space="preserve">Huang Shi </w:t>
      </w:r>
      <w:r>
        <w:rPr>
          <w:lang w:val="zh-CN" w:eastAsia="zh-CN" w:bidi="zh-CN"/>
        </w:rPr>
        <w:t>黃始</w:t>
      </w:r>
      <w:r>
        <w:rPr>
          <w:i/>
          <w:iCs/>
          <w:lang w:val="zh-CN" w:eastAsia="zh-CN" w:bidi="zh-CN"/>
        </w:rPr>
        <w:t>.</w:t>
      </w:r>
      <w:r>
        <w:rPr>
          <w:i/>
          <w:iCs/>
        </w:rPr>
        <w:t xml:space="preserve">Chongding Su-Huang chidu </w:t>
      </w:r>
      <w:r>
        <w:rPr>
          <w:i/>
          <w:iCs/>
          <w:lang w:val="zh-TW" w:eastAsia="zh-TW" w:bidi="zh-TW"/>
        </w:rPr>
        <w:t>黃</w:t>
      </w:r>
      <w:r>
        <w:tab/>
      </w:r>
      <w:r>
        <w:tab/>
      </w:r>
      <w:r>
        <w:tab/>
        <w:t>256</w:t>
      </w:r>
    </w:p>
    <w:p w:rsidR="008D5070" w:rsidRDefault="005E684C">
      <w:r>
        <w:t xml:space="preserve">Huang Shu </w:t>
      </w:r>
      <w:r>
        <w:rPr>
          <w:lang w:val="zh-CN" w:eastAsia="zh-CN" w:bidi="zh-CN"/>
        </w:rPr>
        <w:t>黃庶</w:t>
      </w:r>
      <w:r>
        <w:rPr>
          <w:i/>
          <w:iCs/>
          <w:lang w:val="zh-CN" w:eastAsia="zh-CN" w:bidi="zh-CN"/>
        </w:rPr>
        <w:t>.</w:t>
      </w:r>
      <w:r>
        <w:rPr>
          <w:i/>
          <w:iCs/>
        </w:rPr>
        <w:t xml:space="preserve">Huang Qingshexianshengfatanji </w:t>
      </w:r>
      <w:r>
        <w:rPr>
          <w:i/>
          <w:iCs/>
          <w:lang w:val="zh-TW" w:eastAsia="zh-TW" w:bidi="zh-TW"/>
        </w:rPr>
        <w:t>黃青社</w:t>
      </w:r>
      <w:r>
        <w:rPr>
          <w:i/>
          <w:iCs/>
        </w:rPr>
        <w:t>- see Song Huang Wertjiegong</w:t>
      </w:r>
    </w:p>
    <w:p w:rsidR="008D5070" w:rsidRDefault="005E684C">
      <w:pPr>
        <w:tabs>
          <w:tab w:val="left" w:leader="dot" w:pos="3658"/>
          <w:tab w:val="left" w:leader="dot" w:pos="5169"/>
          <w:tab w:val="left" w:leader="dot" w:pos="5298"/>
          <w:tab w:val="left" w:leader="dot" w:pos="5613"/>
          <w:tab w:val="left" w:leader="dot" w:pos="5860"/>
          <w:tab w:val="left" w:leader="dot" w:pos="8233"/>
          <w:tab w:val="left" w:leader="dot" w:pos="8452"/>
          <w:tab w:val="left" w:leader="dot" w:pos="9157"/>
        </w:tabs>
      </w:pPr>
      <w:r>
        <w:rPr>
          <w:lang w:val="zh-TW" w:eastAsia="zh-TW" w:bidi="zh-TW"/>
        </w:rPr>
        <w:t>•</w:t>
      </w:r>
      <w:r>
        <w:rPr>
          <w:lang w:val="zh-TW" w:eastAsia="zh-TW" w:bidi="zh-TW"/>
        </w:rPr>
        <w:t>宋黃文節公文</w:t>
      </w:r>
      <w:r>
        <w:rPr>
          <w:lang w:val="zh-TW" w:eastAsia="zh-TW" w:bidi="zh-TW"/>
        </w:rPr>
        <w:t xml:space="preserve"> </w:t>
      </w:r>
      <w:r>
        <w:t>_</w:t>
      </w:r>
      <w:r>
        <w:tab/>
      </w:r>
      <w:r>
        <w:tab/>
      </w:r>
      <w:r>
        <w:tab/>
      </w:r>
      <w:r>
        <w:tab/>
      </w:r>
      <w:r>
        <w:tab/>
      </w:r>
      <w:r>
        <w:tab/>
      </w:r>
      <w:r>
        <w:tab/>
      </w:r>
      <w:r>
        <w:tab/>
        <w:t>241</w:t>
      </w:r>
    </w:p>
    <w:p w:rsidR="008D5070" w:rsidRDefault="005E684C">
      <w:pPr>
        <w:tabs>
          <w:tab w:val="left" w:pos="4981"/>
          <w:tab w:val="left" w:leader="dot" w:pos="7116"/>
          <w:tab w:val="left" w:leader="dot" w:pos="7402"/>
          <w:tab w:val="left" w:leader="dot" w:pos="8072"/>
          <w:tab w:val="left" w:leader="dot" w:pos="8317"/>
          <w:tab w:val="left" w:leader="dot" w:pos="8739"/>
          <w:tab w:val="left" w:leader="dot" w:pos="8982"/>
          <w:tab w:val="left" w:leader="dot" w:pos="9157"/>
        </w:tabs>
      </w:pPr>
      <w:r>
        <w:t xml:space="preserve">Huang Shusan </w:t>
      </w:r>
      <w:r>
        <w:rPr>
          <w:lang w:val="zh-TW" w:eastAsia="zh-TW" w:bidi="zh-TW"/>
        </w:rPr>
        <w:t>黃庶三</w:t>
      </w:r>
      <w:r>
        <w:t>.Zewgftw wi(/zwg mizW</w:t>
      </w:r>
      <w:r>
        <w:tab/>
      </w:r>
      <w:r>
        <w:rPr>
          <w:lang w:val="zh-TW" w:eastAsia="zh-TW" w:bidi="zh-TW"/>
        </w:rPr>
        <w:t>武經秘旨善本</w:t>
      </w:r>
      <w:r>
        <w:tab/>
      </w:r>
      <w:r>
        <w:tab/>
      </w:r>
      <w:r>
        <w:tab/>
      </w:r>
      <w:r>
        <w:tab/>
      </w:r>
      <w:r>
        <w:tab/>
      </w:r>
      <w:r>
        <w:tab/>
      </w:r>
      <w:r>
        <w:tab/>
        <w:t>80</w:t>
      </w:r>
    </w:p>
    <w:p w:rsidR="008D5070" w:rsidRDefault="005E684C">
      <w:r>
        <w:t xml:space="preserve">Huang Taiyi </w:t>
      </w:r>
      <w:r>
        <w:rPr>
          <w:lang w:val="zh-TW" w:eastAsia="zh-TW" w:bidi="zh-TW"/>
        </w:rPr>
        <w:t>黃泰</w:t>
      </w:r>
      <w:r>
        <w:t>一</w:t>
      </w:r>
      <w:r>
        <w:t xml:space="preserve">.SeeunderHuangZhengyuan </w:t>
      </w:r>
      <w:r>
        <w:rPr>
          <w:lang w:val="zh-TW" w:eastAsia="zh-TW" w:bidi="zh-TW"/>
        </w:rPr>
        <w:t>黃正元</w:t>
      </w:r>
      <w:r>
        <w:t>•</w:t>
      </w:r>
    </w:p>
    <w:p w:rsidR="008D5070" w:rsidRDefault="005E684C">
      <w:r>
        <w:t xml:space="preserve">HuangTingjian </w:t>
      </w:r>
      <w:r>
        <w:rPr>
          <w:lang w:val="zh-TW" w:eastAsia="zh-TW" w:bidi="zh-TW"/>
        </w:rPr>
        <w:t>黃庭堅</w:t>
      </w:r>
      <w:r>
        <w:t>•</w:t>
      </w:r>
    </w:p>
    <w:p w:rsidR="008D5070" w:rsidRDefault="005E684C">
      <w:pPr>
        <w:tabs>
          <w:tab w:val="left" w:pos="6307"/>
          <w:tab w:val="left" w:leader="dot" w:pos="9157"/>
        </w:tabs>
      </w:pPr>
      <w:r>
        <w:t xml:space="preserve">Wrfw </w:t>
      </w:r>
      <w:r>
        <w:rPr>
          <w:lang w:val="zh-TW" w:eastAsia="zh-TW" w:bidi="zh-TW"/>
        </w:rPr>
        <w:t>黃山谷尺膜</w:t>
      </w:r>
      <w:r>
        <w:t>—see</w:t>
      </w:r>
      <w:r>
        <w:tab/>
      </w:r>
      <w:r>
        <w:rPr>
          <w:lang w:val="zh-TW" w:eastAsia="zh-TW" w:bidi="zh-TW"/>
        </w:rPr>
        <w:t>重訂蘇黃尺膜</w:t>
      </w:r>
      <w:r>
        <w:tab/>
      </w:r>
      <w:r>
        <w:rPr>
          <w:lang w:val="zh-TW" w:eastAsia="zh-TW" w:bidi="zh-TW"/>
        </w:rPr>
        <w:t>256</w:t>
      </w:r>
    </w:p>
    <w:p w:rsidR="008D5070" w:rsidRDefault="005E684C">
      <w:pPr>
        <w:tabs>
          <w:tab w:val="left" w:leader="dot" w:pos="5386"/>
          <w:tab w:val="left" w:leader="dot" w:pos="5603"/>
          <w:tab w:val="left" w:leader="dot" w:pos="6307"/>
          <w:tab w:val="left" w:leader="dot" w:pos="6422"/>
          <w:tab w:val="left" w:leader="dot" w:pos="7116"/>
          <w:tab w:val="left" w:leader="dot" w:pos="7336"/>
          <w:tab w:val="left" w:leader="dot" w:pos="8739"/>
          <w:tab w:val="left" w:leader="dot" w:pos="8915"/>
          <w:tab w:val="left" w:leader="dot" w:pos="9157"/>
        </w:tabs>
      </w:pPr>
      <w:r>
        <w:rPr>
          <w:i/>
          <w:iCs/>
        </w:rPr>
        <w:t xml:space="preserve">Song Huang Wenjiegong wenji </w:t>
      </w:r>
      <w:r>
        <w:rPr>
          <w:i/>
          <w:iCs/>
          <w:lang w:val="zh-TW" w:eastAsia="zh-TW" w:bidi="zh-TW"/>
        </w:rPr>
        <w:t>宋黃文節公文集</w:t>
      </w:r>
      <w:r>
        <w:tab/>
      </w:r>
      <w:r>
        <w:tab/>
      </w:r>
      <w:r>
        <w:tab/>
      </w:r>
      <w:r>
        <w:tab/>
      </w:r>
      <w:r>
        <w:tab/>
      </w:r>
      <w:r>
        <w:tab/>
      </w:r>
      <w:r>
        <w:tab/>
      </w:r>
      <w:r>
        <w:tab/>
      </w:r>
      <w:r>
        <w:tab/>
        <w:t>241</w:t>
      </w:r>
    </w:p>
    <w:p w:rsidR="008D5070" w:rsidRDefault="005E684C">
      <w:pPr>
        <w:tabs>
          <w:tab w:val="left" w:pos="3920"/>
          <w:tab w:val="left" w:leader="dot" w:pos="8072"/>
          <w:tab w:val="left" w:leader="dot" w:pos="8739"/>
          <w:tab w:val="left" w:leader="dot" w:pos="9157"/>
        </w:tabs>
      </w:pPr>
      <w:r>
        <w:t xml:space="preserve">Huang Wenbing </w:t>
      </w:r>
      <w:r>
        <w:rPr>
          <w:lang w:val="zh-TW" w:eastAsia="zh-TW" w:bidi="zh-TW"/>
        </w:rPr>
        <w:t>黃文炳</w:t>
      </w:r>
      <w:r>
        <w:t xml:space="preserve">• </w:t>
      </w:r>
      <w:r>
        <w:rPr>
          <w:i/>
          <w:iCs/>
        </w:rPr>
        <w:t>Wenyilun</w:t>
      </w:r>
      <w:r>
        <w:tab/>
      </w:r>
      <w:r>
        <w:tab/>
      </w:r>
      <w:r>
        <w:tab/>
      </w:r>
      <w:r>
        <w:tab/>
        <w:t>Ill</w:t>
      </w:r>
    </w:p>
    <w:p w:rsidR="008D5070" w:rsidRDefault="005E684C">
      <w:pPr>
        <w:tabs>
          <w:tab w:val="left" w:leader="dot" w:pos="5613"/>
          <w:tab w:val="left" w:leader="dot" w:pos="9157"/>
        </w:tabs>
      </w:pPr>
      <w:r>
        <w:t>Huang Yan</w:t>
      </w:r>
      <w:r>
        <w:rPr>
          <w:lang w:val="zh-TW" w:eastAsia="zh-TW" w:bidi="zh-TW"/>
        </w:rPr>
        <w:t>黃巖</w:t>
      </w:r>
      <w:r>
        <w:rPr>
          <w:lang w:val="zh-TW" w:eastAsia="zh-TW" w:bidi="zh-TW"/>
        </w:rPr>
        <w:t>.</w:t>
      </w:r>
      <w:r>
        <w:t>Zi/zgTwm</w:t>
      </w:r>
      <w:r>
        <w:rPr>
          <w:lang w:val="zh-TW" w:eastAsia="zh-TW" w:bidi="zh-TW"/>
        </w:rPr>
        <w:t>少油</w:t>
      </w:r>
      <w:r>
        <w:rPr>
          <w:lang w:val="zh-TW" w:eastAsia="zh-TW" w:bidi="zh-TW"/>
        </w:rPr>
        <w:t>•</w:t>
      </w:r>
      <w:r>
        <w:rPr>
          <w:lang w:val="zh-TW" w:eastAsia="zh-TW" w:bidi="zh-TW"/>
        </w:rPr>
        <w:t>嶺南逸史</w:t>
      </w:r>
      <w:r>
        <w:tab/>
      </w:r>
      <w:r>
        <w:tab/>
        <w:t>274</w:t>
      </w:r>
    </w:p>
    <w:p w:rsidR="008D5070" w:rsidRDefault="005E684C">
      <w:pPr>
        <w:tabs>
          <w:tab w:val="left" w:leader="dot" w:pos="6720"/>
          <w:tab w:val="left" w:leader="dot" w:pos="6790"/>
          <w:tab w:val="left" w:leader="dot" w:pos="8412"/>
          <w:tab w:val="left" w:leader="dot" w:pos="8581"/>
        </w:tabs>
      </w:pPr>
      <w:r>
        <w:t xml:space="preserve">Huang Yuanji </w:t>
      </w:r>
      <w:r>
        <w:rPr>
          <w:lang w:val="zh-CN" w:eastAsia="zh-CN" w:bidi="zh-CN"/>
        </w:rPr>
        <w:t>基</w:t>
      </w:r>
      <w:r>
        <w:rPr>
          <w:lang w:val="zh-CN" w:eastAsia="zh-CN" w:bidi="zh-CN"/>
        </w:rPr>
        <w:t>.</w:t>
      </w:r>
      <w:r>
        <w:rPr>
          <w:lang w:val="zh-TW" w:eastAsia="zh-TW" w:bidi="zh-TW"/>
        </w:rPr>
        <w:t>靜耘齋集驗方</w:t>
      </w:r>
      <w:r>
        <w:tab/>
      </w:r>
      <w:r>
        <w:tab/>
      </w:r>
      <w:r>
        <w:tab/>
      </w:r>
      <w:r>
        <w:tab/>
      </w:r>
      <w:r>
        <w:rPr>
          <w:lang w:val="zh-TW" w:eastAsia="zh-TW" w:bidi="zh-TW"/>
        </w:rPr>
        <w:t>……</w:t>
      </w:r>
      <w:r>
        <w:t>•</w:t>
      </w:r>
      <w:r>
        <w:rPr>
          <w:lang w:val="zh-TW" w:eastAsia="zh-TW" w:bidi="zh-TW"/>
        </w:rPr>
        <w:t>……104</w:t>
      </w:r>
    </w:p>
    <w:p w:rsidR="008D5070" w:rsidRDefault="005E684C">
      <w:pPr>
        <w:tabs>
          <w:tab w:val="left" w:pos="7828"/>
          <w:tab w:val="left" w:leader="dot" w:pos="9157"/>
        </w:tabs>
      </w:pPr>
      <w:r>
        <w:t>Huang Yu</w:t>
      </w:r>
      <w:r>
        <w:t xml:space="preserve">e </w:t>
      </w:r>
      <w:r>
        <w:rPr>
          <w:lang w:val="zh-TW" w:eastAsia="zh-TW" w:bidi="zh-TW"/>
        </w:rPr>
        <w:t>黃越</w:t>
      </w:r>
      <w:r>
        <w:rPr>
          <w:i/>
          <w:iCs/>
          <w:lang w:val="zh-TW" w:eastAsia="zh-TW" w:bidi="zh-TW"/>
        </w:rPr>
        <w:t>.</w:t>
      </w:r>
      <w:r>
        <w:rPr>
          <w:i/>
          <w:iCs/>
        </w:rPr>
        <w:t>Cuiwentang xiangding guwen pingzhu quanji</w:t>
      </w:r>
      <w:r>
        <w:tab/>
      </w:r>
      <w:r>
        <w:tab/>
        <w:t>244</w:t>
      </w:r>
    </w:p>
    <w:p w:rsidR="008D5070" w:rsidRDefault="005E684C">
      <w:pPr>
        <w:tabs>
          <w:tab w:val="left" w:pos="3094"/>
          <w:tab w:val="left" w:leader="dot" w:pos="4196"/>
          <w:tab w:val="left" w:leader="dot" w:pos="6307"/>
          <w:tab w:val="left" w:leader="dot" w:pos="6490"/>
          <w:tab w:val="left" w:leader="dot" w:pos="7379"/>
          <w:tab w:val="left" w:leader="dot" w:pos="7668"/>
          <w:tab w:val="left" w:leader="dot" w:pos="9157"/>
        </w:tabs>
      </w:pPr>
      <w:r>
        <w:t xml:space="preserve">Huang Yun </w:t>
      </w:r>
      <w:r>
        <w:rPr>
          <w:lang w:val="zh-CN" w:eastAsia="zh-CN" w:bidi="zh-CN"/>
        </w:rPr>
        <w:t>黃漢</w:t>
      </w:r>
      <w:r>
        <w:rPr>
          <w:i/>
          <w:iCs/>
          <w:lang w:val="zh-CN" w:eastAsia="zh-CN" w:bidi="zh-CN"/>
        </w:rPr>
        <w:t>.</w:t>
      </w:r>
      <w:r>
        <w:rPr>
          <w:i/>
          <w:iCs/>
        </w:rPr>
        <w:t>Jinzijian</w:t>
      </w:r>
      <w:r>
        <w:tab/>
      </w:r>
      <w:r>
        <w:tab/>
      </w:r>
      <w:r>
        <w:tab/>
      </w:r>
      <w:r>
        <w:rPr>
          <w:i/>
          <w:iCs/>
        </w:rPr>
        <w:tab/>
      </w:r>
      <w:r>
        <w:tab/>
      </w:r>
      <w:r>
        <w:tab/>
      </w:r>
      <w:r>
        <w:tab/>
        <w:t>166</w:t>
      </w:r>
    </w:p>
    <w:p w:rsidR="008D5070" w:rsidRDefault="005E684C">
      <w:pPr>
        <w:tabs>
          <w:tab w:val="left" w:leader="dot" w:pos="7379"/>
          <w:tab w:val="left" w:leader="dot" w:pos="7828"/>
          <w:tab w:val="left" w:leader="dot" w:pos="8168"/>
          <w:tab w:val="left" w:leader="dot" w:pos="9157"/>
        </w:tabs>
      </w:pPr>
      <w:r>
        <w:t xml:space="preserve">Huang Zhaokui </w:t>
      </w:r>
      <w:r>
        <w:rPr>
          <w:lang w:val="zh-TW" w:eastAsia="zh-TW" w:bidi="zh-TW"/>
        </w:rPr>
        <w:t>黃兆魁</w:t>
      </w:r>
      <w:r>
        <w:t>• /fowg/ow/wengsawte?</w:t>
      </w:r>
      <w:r>
        <w:rPr>
          <w:lang w:val="zh-TW" w:eastAsia="zh-TW" w:bidi="zh-TW"/>
        </w:rPr>
        <w:t>糸工散套</w:t>
      </w:r>
      <w:r>
        <w:tab/>
      </w:r>
      <w:r>
        <w:tab/>
      </w:r>
      <w:r>
        <w:tab/>
      </w:r>
      <w:r>
        <w:tab/>
        <w:t>264</w:t>
      </w:r>
    </w:p>
    <w:p w:rsidR="008D5070" w:rsidRDefault="005E684C">
      <w:r>
        <w:t xml:space="preserve">Huang Zhengyuan </w:t>
      </w:r>
      <w:r>
        <w:rPr>
          <w:lang w:val="zh-TW" w:eastAsia="zh-TW" w:bidi="zh-TW"/>
        </w:rPr>
        <w:t>黃正元</w:t>
      </w:r>
      <w:r>
        <w:t>•</w:t>
      </w:r>
    </w:p>
    <w:p w:rsidR="008D5070" w:rsidRDefault="005E684C">
      <w:pPr>
        <w:tabs>
          <w:tab w:val="left" w:pos="3094"/>
          <w:tab w:val="left" w:leader="dot" w:pos="5613"/>
          <w:tab w:val="left" w:leader="dot" w:pos="8739"/>
          <w:tab w:val="left" w:leader="dot" w:pos="8944"/>
          <w:tab w:val="left" w:leader="dot" w:pos="9157"/>
        </w:tabs>
      </w:pPr>
      <w:r>
        <w:rPr>
          <w:i/>
          <w:iCs/>
        </w:rPr>
        <w:t>Yinzhiwen tuzhu</w:t>
      </w:r>
      <w:r>
        <w:tab/>
      </w:r>
      <w:r>
        <w:tab/>
      </w:r>
      <w:r>
        <w:tab/>
      </w:r>
      <w:r>
        <w:tab/>
      </w:r>
      <w:r>
        <w:tab/>
        <w:t>224</w:t>
      </w:r>
    </w:p>
    <w:p w:rsidR="008D5070" w:rsidRDefault="005E684C">
      <w:pPr>
        <w:tabs>
          <w:tab w:val="left" w:leader="dot" w:pos="5613"/>
          <w:tab w:val="left" w:leader="dot" w:pos="6307"/>
          <w:tab w:val="left" w:leader="dot" w:pos="8739"/>
        </w:tabs>
      </w:pPr>
      <w:r>
        <w:rPr>
          <w:i/>
          <w:iCs/>
        </w:rPr>
        <w:t xml:space="preserve">Yuhai cihang </w:t>
      </w:r>
      <w:r>
        <w:rPr>
          <w:i/>
          <w:iCs/>
          <w:lang w:val="zh-TW" w:eastAsia="zh-TW" w:bidi="zh-TW"/>
        </w:rPr>
        <w:t>愁海慈航</w:t>
      </w:r>
      <w:r>
        <w:tab/>
      </w:r>
      <w:r>
        <w:tab/>
      </w:r>
      <w:r>
        <w:tab/>
        <w:t>228</w:t>
      </w:r>
      <w:r w:rsidR="0089747A">
        <w:t xml:space="preserve">, </w:t>
      </w:r>
      <w:r>
        <w:t xml:space="preserve"> 229</w:t>
      </w:r>
    </w:p>
    <w:p w:rsidR="008D5070" w:rsidRDefault="005E684C">
      <w:r>
        <w:t xml:space="preserve">Huang Zongsheng </w:t>
      </w:r>
      <w:r>
        <w:rPr>
          <w:lang w:val="zh-TW" w:eastAsia="zh-TW" w:bidi="zh-TW"/>
        </w:rPr>
        <w:t>黃宗聖</w:t>
      </w:r>
      <w:r>
        <w:t xml:space="preserve">• </w:t>
      </w:r>
      <w:r>
        <w:rPr>
          <w:i/>
          <w:iCs/>
        </w:rPr>
        <w:t xml:space="preserve">Xinqin jinzunyi shixian </w:t>
      </w:r>
      <w:r>
        <w:rPr>
          <w:i/>
          <w:iCs/>
        </w:rPr>
        <w:t>weilaili baizhongjing dingzheng siyu qizheng jingwei</w:t>
      </w:r>
    </w:p>
    <w:p w:rsidR="008D5070" w:rsidRDefault="005E684C">
      <w:pPr>
        <w:tabs>
          <w:tab w:val="left" w:leader="dot" w:pos="6720"/>
          <w:tab w:val="left" w:leader="dot" w:pos="7014"/>
          <w:tab w:val="left" w:leader="dot" w:pos="8739"/>
        </w:tabs>
      </w:pPr>
      <w:r>
        <w:rPr>
          <w:lang w:val="zh-CN" w:eastAsia="zh-CN" w:bidi="zh-CN"/>
        </w:rPr>
        <w:t>如</w:t>
      </w:r>
      <w:r>
        <w:t>/zgH^</w:t>
      </w:r>
      <w:r>
        <w:rPr>
          <w:lang w:val="zh-TW" w:eastAsia="zh-TW" w:bidi="zh-TW"/>
        </w:rPr>
        <w:t>新</w:t>
      </w:r>
      <w:r>
        <w:rPr>
          <w:lang w:val="zh-TW" w:eastAsia="zh-TW" w:bidi="zh-TW"/>
        </w:rPr>
        <w:t>«^</w:t>
      </w:r>
      <w:r>
        <w:rPr>
          <w:lang w:val="zh-TW" w:eastAsia="zh-TW" w:bidi="zh-TW"/>
        </w:rPr>
        <w:t>依時憲未來曆百中經訂正四餘七藤緯通微</w:t>
      </w:r>
      <w:r>
        <w:tab/>
      </w:r>
      <w:r>
        <w:tab/>
      </w:r>
      <w:r>
        <w:tab/>
      </w:r>
      <w:r>
        <w:rPr>
          <w:lang w:val="zh-TW" w:eastAsia="zh-TW" w:bidi="zh-TW"/>
        </w:rPr>
        <w:t>133</w:t>
      </w:r>
      <w:r w:rsidR="0089747A">
        <w:rPr>
          <w:lang w:val="zh-TW" w:eastAsia="zh-TW" w:bidi="zh-TW"/>
        </w:rPr>
        <w:t xml:space="preserve">, </w:t>
      </w:r>
      <w:r>
        <w:rPr>
          <w:lang w:val="zh-TW" w:eastAsia="zh-TW" w:bidi="zh-TW"/>
        </w:rPr>
        <w:t>133</w:t>
      </w:r>
    </w:p>
    <w:p w:rsidR="008D5070" w:rsidRDefault="005E684C">
      <w:pPr>
        <w:tabs>
          <w:tab w:val="left" w:leader="dot" w:pos="9157"/>
        </w:tabs>
      </w:pPr>
      <w:r>
        <w:t xml:space="preserve">HuangZongxi </w:t>
      </w:r>
      <w:r>
        <w:rPr>
          <w:lang w:val="zh-TW" w:eastAsia="zh-TW" w:bidi="zh-TW"/>
        </w:rPr>
        <w:t>黃宗羲</w:t>
      </w:r>
      <w:r>
        <w:t xml:space="preserve">.M/igrw </w:t>
      </w:r>
      <w:r>
        <w:rPr>
          <w:lang w:val="zh-TW" w:eastAsia="zh-TW" w:bidi="zh-TW"/>
        </w:rPr>
        <w:t>總</w:t>
      </w:r>
      <w:r>
        <w:rPr>
          <w:lang w:val="zh-TW" w:eastAsia="zh-TW" w:bidi="zh-TW"/>
        </w:rPr>
        <w:t>’</w:t>
      </w:r>
      <w:r>
        <w:rPr>
          <w:lang w:val="zh-TW" w:eastAsia="zh-TW" w:bidi="zh-TW"/>
        </w:rPr>
        <w:t>咖日月</w:t>
      </w:r>
      <w:r>
        <w:rPr>
          <w:lang w:val="zh-TW" w:eastAsia="zh-TW" w:bidi="zh-TW"/>
        </w:rPr>
        <w:t xml:space="preserve"> </w:t>
      </w:r>
      <w:r>
        <w:rPr>
          <w:lang w:val="zh-TW" w:eastAsia="zh-TW" w:bidi="zh-TW"/>
        </w:rPr>
        <w:t>案</w:t>
      </w:r>
      <w:r>
        <w:tab/>
      </w:r>
      <w:r>
        <w:rPr>
          <w:lang w:val="zh-TW" w:eastAsia="zh-TW" w:bidi="zh-TW"/>
        </w:rPr>
        <w:t>42</w:t>
      </w:r>
    </w:p>
    <w:p w:rsidR="008D5070" w:rsidRDefault="005E684C">
      <w:r>
        <w:rPr>
          <w:b/>
          <w:bCs/>
        </w:rPr>
        <w:t>Hui</w:t>
      </w:r>
    </w:p>
    <w:p w:rsidR="008D5070" w:rsidRDefault="005E684C">
      <w:pPr>
        <w:tabs>
          <w:tab w:val="left" w:leader="dot" w:pos="5613"/>
          <w:tab w:val="left" w:leader="dot" w:pos="5833"/>
          <w:tab w:val="left" w:leader="dot" w:pos="5918"/>
          <w:tab w:val="left" w:leader="dot" w:pos="6307"/>
          <w:tab w:val="left" w:leader="dot" w:pos="6646"/>
          <w:tab w:val="left" w:leader="dot" w:pos="7116"/>
          <w:tab w:val="left" w:leader="dot" w:pos="7206"/>
          <w:tab w:val="left" w:leader="dot" w:pos="9157"/>
        </w:tabs>
      </w:pPr>
      <w:r>
        <w:t xml:space="preserve">Huineng </w:t>
      </w:r>
      <w:r>
        <w:rPr>
          <w:lang w:val="zh-TW" w:eastAsia="zh-TW" w:bidi="zh-TW"/>
        </w:rPr>
        <w:t>慧能</w:t>
      </w:r>
      <w:r>
        <w:rPr>
          <w:lang w:val="zh-TW" w:eastAsia="zh-TW" w:bidi="zh-TW"/>
        </w:rPr>
        <w:t>.</w:t>
      </w:r>
      <w:r>
        <w:t xml:space="preserve">•/zwgflngtorefco/Momi/zng </w:t>
      </w:r>
      <w:r>
        <w:rPr>
          <w:lang w:val="zh-TW" w:eastAsia="zh-TW" w:bidi="zh-TW"/>
        </w:rPr>
        <w:t>金剛般若羅蜜經</w:t>
      </w:r>
      <w:r>
        <w:tab/>
      </w:r>
      <w:r>
        <w:tab/>
      </w:r>
      <w:r>
        <w:tab/>
      </w:r>
      <w:r>
        <w:tab/>
      </w:r>
      <w:r>
        <w:rPr>
          <w:lang w:val="zh-CN" w:eastAsia="zh-CN" w:bidi="zh-CN"/>
        </w:rPr>
        <w:tab/>
      </w:r>
      <w:r>
        <w:tab/>
      </w:r>
      <w:r>
        <w:tab/>
      </w:r>
      <w:r>
        <w:tab/>
      </w:r>
      <w:r>
        <w:rPr>
          <w:lang w:val="zh-TW" w:eastAsia="zh-TW" w:bidi="zh-TW"/>
        </w:rPr>
        <w:t>180</w:t>
      </w:r>
    </w:p>
    <w:p w:rsidR="008D5070" w:rsidRDefault="005E684C">
      <w:r>
        <w:t>344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rPr>
          <w:b/>
          <w:bCs/>
        </w:rPr>
        <w:t>Ji</w:t>
      </w:r>
    </w:p>
    <w:p w:rsidR="008D5070" w:rsidRDefault="005E684C">
      <w:r>
        <w:t>JiYun</w:t>
      </w:r>
      <w:r>
        <w:rPr>
          <w:lang w:val="zh-TW" w:eastAsia="zh-TW" w:bidi="zh-TW"/>
        </w:rPr>
        <w:t>紀昀</w:t>
      </w:r>
      <w:r>
        <w:t>•</w:t>
      </w:r>
    </w:p>
    <w:p w:rsidR="008D5070" w:rsidRDefault="005E684C">
      <w:pPr>
        <w:tabs>
          <w:tab w:val="right" w:leader="dot" w:pos="9436"/>
        </w:tabs>
      </w:pPr>
      <w:r>
        <w:rPr>
          <w:i/>
          <w:iCs/>
        </w:rPr>
        <w:t>Guwangting</w:t>
      </w:r>
      <w:r>
        <w:rPr>
          <w:i/>
          <w:iCs/>
        </w:rPr>
        <w:t xml:space="preserve">zhi </w:t>
      </w:r>
      <w:r>
        <w:rPr>
          <w:i/>
          <w:iCs/>
          <w:lang w:val="zh-TW" w:eastAsia="zh-TW" w:bidi="zh-TW"/>
        </w:rPr>
        <w:t>姑妄聽之</w:t>
      </w:r>
      <w:r>
        <w:tab/>
        <w:t>156</w:t>
      </w:r>
    </w:p>
    <w:p w:rsidR="008D5070" w:rsidRDefault="005E684C">
      <w:pPr>
        <w:tabs>
          <w:tab w:val="right" w:pos="9436"/>
        </w:tabs>
      </w:pPr>
      <w:r>
        <w:rPr>
          <w:i/>
          <w:iCs/>
        </w:rPr>
        <w:t>Luanyang xiaoxialu</w:t>
      </w:r>
      <w:r>
        <w:tab/>
        <w:t xml:space="preserve">    156</w:t>
      </w:r>
    </w:p>
    <w:p w:rsidR="008D5070" w:rsidRDefault="005E684C">
      <w:pPr>
        <w:tabs>
          <w:tab w:val="right" w:leader="dot" w:pos="9436"/>
        </w:tabs>
      </w:pPr>
      <w:r>
        <w:t>Jineng</w:t>
      </w:r>
      <w:r>
        <w:rPr>
          <w:lang w:val="zh-TW" w:eastAsia="zh-TW" w:bidi="zh-TW"/>
        </w:rPr>
        <w:t>濟能</w:t>
      </w:r>
      <w:r>
        <w:t xml:space="preserve">• </w:t>
      </w:r>
      <w:r>
        <w:rPr>
          <w:lang w:val="zh-TW" w:eastAsia="zh-TW" w:bidi="zh-TW"/>
        </w:rPr>
        <w:t>化〇</w:t>
      </w:r>
      <w:r>
        <w:rPr>
          <w:lang w:val="zh-TW" w:eastAsia="zh-TW" w:bidi="zh-TW"/>
        </w:rPr>
        <w:t>%7</w:t>
      </w:r>
      <w:r>
        <w:rPr>
          <w:lang w:val="zh-TW" w:eastAsia="zh-TW" w:bidi="zh-TW"/>
        </w:rPr>
        <w:t>胃虎集</w:t>
      </w:r>
      <w:r>
        <w:tab/>
        <w:t xml:space="preserve"> 44</w:t>
      </w:r>
    </w:p>
    <w:p w:rsidR="008D5070" w:rsidRDefault="005E684C">
      <w:r>
        <w:t xml:space="preserve">Jixiangtanghouxue </w:t>
      </w:r>
      <w:r>
        <w:rPr>
          <w:lang w:val="zh-TW" w:eastAsia="zh-TW" w:bidi="zh-TW"/>
        </w:rPr>
        <w:t>緝香堂後學</w:t>
      </w:r>
      <w:r>
        <w:rPr>
          <w:lang w:val="zh-TW" w:eastAsia="zh-TW" w:bidi="zh-TW"/>
        </w:rPr>
        <w:t>.</w:t>
      </w:r>
      <w:r>
        <w:t xml:space="preserve">See under Hu Qiaode </w:t>
      </w:r>
      <w:r>
        <w:rPr>
          <w:lang w:val="zh-TW" w:eastAsia="zh-TW" w:bidi="zh-TW"/>
        </w:rPr>
        <w:t>胡懦德</w:t>
      </w:r>
      <w:r>
        <w:t>•</w:t>
      </w:r>
    </w:p>
    <w:p w:rsidR="008D5070" w:rsidRDefault="005E684C">
      <w:pPr>
        <w:tabs>
          <w:tab w:val="left" w:pos="2090"/>
          <w:tab w:val="left" w:leader="dot" w:pos="7927"/>
        </w:tabs>
      </w:pPr>
      <w:r>
        <w:t>Jizhaijushi</w:t>
      </w:r>
      <w:r>
        <w:tab/>
      </w:r>
      <w:r>
        <w:rPr>
          <w:i/>
          <w:iCs/>
        </w:rPr>
        <w:t>Dashengbian</w:t>
      </w:r>
      <w:r>
        <w:t xml:space="preserve"> </w:t>
      </w:r>
      <w:r>
        <w:rPr>
          <w:lang w:val="zh-TW" w:eastAsia="zh-TW" w:bidi="zh-TW"/>
        </w:rPr>
        <w:t>達生編</w:t>
      </w:r>
      <w:r>
        <w:tab/>
        <w:t>•••••117</w:t>
      </w:r>
      <w:r w:rsidR="0089747A">
        <w:t xml:space="preserve">, </w:t>
      </w:r>
      <w:r>
        <w:t xml:space="preserve"> </w:t>
      </w:r>
      <w:r>
        <w:rPr>
          <w:lang w:val="zh-TW" w:eastAsia="zh-TW" w:bidi="zh-TW"/>
        </w:rPr>
        <w:t>117</w:t>
      </w:r>
      <w:r w:rsidR="0089747A">
        <w:rPr>
          <w:lang w:val="zh-TW" w:eastAsia="zh-TW" w:bidi="zh-TW"/>
        </w:rPr>
        <w:t xml:space="preserve">, </w:t>
      </w:r>
      <w:r>
        <w:rPr>
          <w:lang w:val="zh-TW" w:eastAsia="zh-TW" w:bidi="zh-TW"/>
        </w:rPr>
        <w:t xml:space="preserve"> </w:t>
      </w:r>
      <w:r>
        <w:t>118</w:t>
      </w:r>
    </w:p>
    <w:p w:rsidR="008D5070" w:rsidRDefault="005E684C">
      <w:r>
        <w:rPr>
          <w:b/>
          <w:bCs/>
        </w:rPr>
        <w:t>Jia</w:t>
      </w:r>
    </w:p>
    <w:p w:rsidR="008D5070" w:rsidRDefault="005E684C">
      <w:pPr>
        <w:tabs>
          <w:tab w:val="left" w:pos="3496"/>
          <w:tab w:val="left" w:leader="dot" w:pos="8349"/>
          <w:tab w:val="left" w:leader="dot" w:pos="8593"/>
        </w:tabs>
      </w:pPr>
      <w:r>
        <w:t xml:space="preserve">Jia Jixi </w:t>
      </w:r>
      <w:r>
        <w:rPr>
          <w:lang w:val="zh-TW" w:eastAsia="zh-TW" w:bidi="zh-TW"/>
        </w:rPr>
        <w:t>賈際熙</w:t>
      </w:r>
      <w:r>
        <w:t>•</w:t>
      </w:r>
      <w:r>
        <w:tab/>
        <w:t xml:space="preserve">toAt/o </w:t>
      </w:r>
      <w:r>
        <w:rPr>
          <w:lang w:val="zh-TW" w:eastAsia="zh-TW" w:bidi="zh-TW"/>
        </w:rPr>
        <w:t>太上感應篇圖說</w:t>
      </w:r>
      <w:r>
        <w:tab/>
      </w:r>
      <w:r>
        <w:tab/>
        <w:t>•••••227</w:t>
      </w:r>
    </w:p>
    <w:p w:rsidR="008D5070" w:rsidRDefault="005E684C">
      <w:pPr>
        <w:tabs>
          <w:tab w:val="left" w:leader="dot" w:pos="7466"/>
          <w:tab w:val="left" w:leader="dot" w:pos="7681"/>
          <w:tab w:val="left" w:leader="dot" w:pos="7988"/>
          <w:tab w:val="left" w:leader="dot" w:pos="8240"/>
          <w:tab w:val="left" w:leader="dot" w:pos="9150"/>
        </w:tabs>
      </w:pPr>
      <w:r>
        <w:t xml:space="preserve">JiaTang </w:t>
      </w:r>
      <w:r>
        <w:rPr>
          <w:lang w:val="zh-TW" w:eastAsia="zh-TW" w:bidi="zh-TW"/>
        </w:rPr>
        <w:t>賈棠</w:t>
      </w:r>
      <w:r>
        <w:t>• 7b</w:t>
      </w:r>
      <w:r>
        <w:rPr>
          <w:lang w:val="zh-CN" w:eastAsia="zh-CN" w:bidi="zh-CN"/>
        </w:rPr>
        <w:t>纺</w:t>
      </w:r>
      <w:r>
        <w:t>/wwgg</w:t>
      </w:r>
      <w:r>
        <w:rPr>
          <w:lang w:val="zh-TW" w:eastAsia="zh-TW" w:bidi="zh-TW"/>
        </w:rPr>
        <w:t>伽</w:t>
      </w:r>
      <w:r>
        <w:t>：</w:t>
      </w:r>
      <w:r>
        <w:t>fci</w:t>
      </w:r>
      <w:r>
        <w:t>：</w:t>
      </w:r>
      <w:r>
        <w:rPr>
          <w:lang w:val="zh-TW" w:eastAsia="zh-TW" w:bidi="zh-TW"/>
        </w:rPr>
        <w:t>感應篇圖說</w:t>
      </w:r>
      <w:r>
        <w:tab/>
      </w:r>
      <w:r>
        <w:tab/>
      </w:r>
      <w:r>
        <w:rPr>
          <w:lang w:val="zh-CN" w:eastAsia="zh-CN" w:bidi="zh-CN"/>
        </w:rPr>
        <w:tab/>
      </w:r>
      <w:r>
        <w:tab/>
      </w:r>
      <w:r>
        <w:tab/>
      </w:r>
      <w:r>
        <w:rPr>
          <w:lang w:val="zh-CN" w:eastAsia="zh-CN" w:bidi="zh-CN"/>
        </w:rPr>
        <w:t>227</w:t>
      </w:r>
    </w:p>
    <w:p w:rsidR="008D5070" w:rsidRDefault="005E684C">
      <w:r>
        <w:t xml:space="preserve">Jiaqing </w:t>
      </w:r>
      <w:r>
        <w:rPr>
          <w:lang w:val="zh-CN" w:eastAsia="zh-CN" w:bidi="zh-CN"/>
        </w:rPr>
        <w:t>嘉慶</w:t>
      </w:r>
      <w:r>
        <w:rPr>
          <w:lang w:val="zh-CN" w:eastAsia="zh-CN" w:bidi="zh-CN"/>
        </w:rPr>
        <w:t>.</w:t>
      </w:r>
      <w:r>
        <w:t xml:space="preserve">See under QingRenzong </w:t>
      </w:r>
      <w:r>
        <w:rPr>
          <w:lang w:val="zh-TW" w:eastAsia="zh-TW" w:bidi="zh-TW"/>
        </w:rPr>
        <w:t>清仁宗</w:t>
      </w:r>
    </w:p>
    <w:p w:rsidR="008D5070" w:rsidRDefault="005E684C">
      <w:pPr>
        <w:tabs>
          <w:tab w:val="left" w:leader="dot" w:pos="9150"/>
        </w:tabs>
      </w:pPr>
      <w:r>
        <w:t xml:space="preserve">Jiayemoteng </w:t>
      </w:r>
      <w:r>
        <w:rPr>
          <w:lang w:val="zh-TW" w:eastAsia="zh-TW" w:bidi="zh-TW"/>
        </w:rPr>
        <w:t>迦葉摩騰</w:t>
      </w:r>
      <w:r>
        <w:t>（</w:t>
      </w:r>
      <w:r>
        <w:t>K</w:t>
      </w:r>
      <w:r>
        <w:rPr>
          <w:lang w:val="zh-TW" w:eastAsia="zh-TW" w:bidi="zh-TW"/>
        </w:rPr>
        <w:t>起</w:t>
      </w:r>
      <w:r>
        <w:t xml:space="preserve">yapamStaiiga ) • Fcw/u/osiyAz ’erzAflng/Ywg </w:t>
      </w:r>
      <w:r>
        <w:rPr>
          <w:lang w:val="zh-TW" w:eastAsia="zh-TW" w:bidi="zh-TW"/>
        </w:rPr>
        <w:t>佛說四十二章經</w:t>
      </w:r>
      <w:r>
        <w:tab/>
      </w:r>
      <w:r>
        <w:rPr>
          <w:lang w:val="zh-TW" w:eastAsia="zh-TW" w:bidi="zh-TW"/>
        </w:rPr>
        <w:t>174</w:t>
      </w:r>
    </w:p>
    <w:p w:rsidR="008D5070" w:rsidRDefault="005E684C">
      <w:r>
        <w:rPr>
          <w:b/>
          <w:bCs/>
        </w:rPr>
        <w:t>Jiang</w:t>
      </w:r>
    </w:p>
    <w:p w:rsidR="008D5070" w:rsidRDefault="005E684C">
      <w:pPr>
        <w:tabs>
          <w:tab w:val="left" w:pos="1486"/>
          <w:tab w:val="left" w:pos="5314"/>
          <w:tab w:val="left" w:leader="dot" w:pos="5878"/>
          <w:tab w:val="left" w:leader="dot" w:pos="6114"/>
          <w:tab w:val="left" w:leader="dot" w:pos="7927"/>
          <w:tab w:val="left" w:leader="dot" w:pos="8190"/>
          <w:tab w:val="left" w:leader="dot" w:pos="8731"/>
          <w:tab w:val="left" w:leader="dot" w:pos="9003"/>
          <w:tab w:val="left" w:leader="dot" w:pos="9150"/>
        </w:tabs>
      </w:pPr>
      <w:r>
        <w:t>Jiang Fan</w:t>
      </w:r>
      <w:r>
        <w:tab/>
      </w:r>
      <w:r>
        <w:rPr>
          <w:i/>
          <w:iCs/>
        </w:rPr>
        <w:t>Guochao hanxue shichengji</w:t>
      </w:r>
      <w:r>
        <w:tab/>
      </w:r>
      <w:r>
        <w:tab/>
      </w:r>
      <w:r>
        <w:tab/>
      </w:r>
      <w:r>
        <w:tab/>
      </w:r>
      <w:r>
        <w:tab/>
      </w:r>
      <w:r>
        <w:tab/>
      </w:r>
      <w:r>
        <w:tab/>
      </w:r>
      <w:r>
        <w:tab/>
        <w:t>42</w:t>
      </w:r>
    </w:p>
    <w:p w:rsidR="008D5070" w:rsidRDefault="005E684C">
      <w:pPr>
        <w:tabs>
          <w:tab w:val="right" w:pos="9436"/>
        </w:tabs>
      </w:pPr>
      <w:r>
        <w:t xml:space="preserve">Jiang Jin </w:t>
      </w:r>
      <w:r>
        <w:rPr>
          <w:i/>
          <w:iCs/>
        </w:rPr>
        <w:t>ilM- Jigu liangfang</w:t>
      </w:r>
      <w:r>
        <w:tab/>
        <w:t xml:space="preserve"> 105</w:t>
      </w:r>
    </w:p>
    <w:p w:rsidR="008D5070" w:rsidRDefault="005E684C">
      <w:pPr>
        <w:tabs>
          <w:tab w:val="left" w:pos="6823"/>
          <w:tab w:val="left" w:leader="dot" w:pos="7927"/>
          <w:tab w:val="left" w:leader="dot" w:pos="8038"/>
          <w:tab w:val="left" w:leader="dot" w:pos="8349"/>
          <w:tab w:val="left" w:leader="dot" w:pos="8540"/>
          <w:tab w:val="left" w:leader="dot" w:pos="9150"/>
        </w:tabs>
      </w:pPr>
      <w:r>
        <w:t xml:space="preserve">Jiang Jinyun </w:t>
      </w:r>
      <w:r>
        <w:rPr>
          <w:i/>
          <w:iCs/>
        </w:rPr>
        <w:t>iLWM- Zengbu shijing tizhu yanyi hecan</w:t>
      </w:r>
      <w:r>
        <w:tab/>
      </w:r>
      <w:r>
        <w:tab/>
      </w:r>
      <w:r>
        <w:tab/>
      </w:r>
      <w:r>
        <w:tab/>
      </w:r>
      <w:r>
        <w:tab/>
      </w:r>
      <w:r>
        <w:tab/>
        <w:t>5</w:t>
      </w:r>
    </w:p>
    <w:p w:rsidR="008D5070" w:rsidRDefault="005E684C">
      <w:pPr>
        <w:tabs>
          <w:tab w:val="left" w:pos="3496"/>
          <w:tab w:val="left" w:leader="dot" w:pos="7716"/>
          <w:tab w:val="left" w:leader="dot" w:pos="7933"/>
          <w:tab w:val="left" w:leader="dot" w:pos="8552"/>
          <w:tab w:val="left" w:leader="dot" w:pos="8797"/>
          <w:tab w:val="left" w:leader="dot" w:pos="9054"/>
        </w:tabs>
      </w:pPr>
      <w:r>
        <w:t xml:space="preserve">Jiang Yong </w:t>
      </w:r>
      <w:r>
        <w:rPr>
          <w:lang w:val="zh-TW" w:eastAsia="zh-TW" w:bidi="zh-TW"/>
        </w:rPr>
        <w:t>江永</w:t>
      </w:r>
      <w:r>
        <w:rPr>
          <w:i/>
          <w:iCs/>
          <w:lang w:val="zh-TW" w:eastAsia="zh-TW" w:bidi="zh-TW"/>
        </w:rPr>
        <w:t>.</w:t>
      </w:r>
      <w:r>
        <w:rPr>
          <w:i/>
          <w:iCs/>
        </w:rPr>
        <w:t>Lishugangmu</w:t>
      </w:r>
      <w:r>
        <w:tab/>
        <w:t>§</w:t>
      </w:r>
      <w:r>
        <w:tab/>
      </w:r>
      <w:r>
        <w:tab/>
      </w:r>
      <w:r>
        <w:tab/>
      </w:r>
      <w:r>
        <w:tab/>
      </w:r>
      <w:r>
        <w:rPr>
          <w:lang w:val="zh-TW" w:eastAsia="zh-TW" w:bidi="zh-TW"/>
        </w:rPr>
        <w:tab/>
      </w:r>
      <w:r>
        <w:t>....6</w:t>
      </w:r>
    </w:p>
    <w:p w:rsidR="008D5070" w:rsidRDefault="005E684C">
      <w:pPr>
        <w:tabs>
          <w:tab w:val="left" w:leader="dot" w:pos="7927"/>
          <w:tab w:val="left" w:leader="dot" w:pos="8349"/>
          <w:tab w:val="left" w:leader="dot" w:pos="8731"/>
          <w:tab w:val="left" w:leader="dot" w:pos="9150"/>
        </w:tabs>
      </w:pPr>
      <w:r>
        <w:t xml:space="preserve">Jiang Xizhe </w:t>
      </w:r>
      <w:r>
        <w:rPr>
          <w:lang w:val="zh-TW" w:eastAsia="zh-TW" w:bidi="zh-TW"/>
        </w:rPr>
        <w:t>姜希轍</w:t>
      </w:r>
      <w:r>
        <w:t xml:space="preserve">• </w:t>
      </w:r>
      <w:r>
        <w:rPr>
          <w:i/>
          <w:iCs/>
        </w:rPr>
        <w:t>Zuozhuan</w:t>
      </w:r>
      <w:r>
        <w:t xml:space="preserve"> </w:t>
      </w:r>
      <w:r>
        <w:tab/>
      </w:r>
      <w:r>
        <w:tab/>
      </w:r>
      <w:r>
        <w:tab/>
      </w:r>
      <w:r>
        <w:tab/>
        <w:t>8</w:t>
      </w:r>
    </w:p>
    <w:p w:rsidR="008D5070" w:rsidRDefault="005E684C">
      <w:pPr>
        <w:tabs>
          <w:tab w:val="left" w:leader="dot" w:pos="5314"/>
          <w:tab w:val="left" w:leader="dot" w:pos="5413"/>
          <w:tab w:val="left" w:leader="dot" w:pos="8552"/>
          <w:tab w:val="left" w:leader="dot" w:pos="8746"/>
          <w:tab w:val="left" w:leader="dot" w:pos="9150"/>
        </w:tabs>
      </w:pPr>
      <w:r>
        <w:t xml:space="preserve">Jiang Yao </w:t>
      </w:r>
      <w:r>
        <w:rPr>
          <w:lang w:val="zh-CN" w:eastAsia="zh-CN" w:bidi="zh-CN"/>
        </w:rPr>
        <w:t>姜连</w:t>
      </w:r>
      <w:r>
        <w:rPr>
          <w:lang w:val="zh-CN" w:eastAsia="zh-CN" w:bidi="zh-CN"/>
        </w:rPr>
        <w:t>.</w:t>
      </w:r>
      <w:r>
        <w:rPr>
          <w:i/>
          <w:iCs/>
        </w:rPr>
        <w:t>Dili bianzheng</w:t>
      </w:r>
      <w:r>
        <w:t xml:space="preserve"> ifeSPIE</w:t>
      </w:r>
      <w:r>
        <w:tab/>
      </w:r>
      <w:r>
        <w:tab/>
      </w:r>
      <w:r>
        <w:tab/>
      </w:r>
      <w:r>
        <w:tab/>
      </w:r>
      <w:r>
        <w:tab/>
        <w:t>141</w:t>
      </w:r>
    </w:p>
    <w:p w:rsidR="008D5070" w:rsidRDefault="005E684C">
      <w:pPr>
        <w:tabs>
          <w:tab w:val="left" w:leader="dot" w:pos="9150"/>
        </w:tabs>
      </w:pPr>
      <w:r>
        <w:t>Jiang Guangbi</w:t>
      </w:r>
      <w:r>
        <w:rPr>
          <w:lang w:val="zh-TW" w:eastAsia="zh-TW" w:bidi="zh-TW"/>
        </w:rPr>
        <w:t>蔣光弼</w:t>
      </w:r>
      <w:r>
        <w:t xml:space="preserve">• </w:t>
      </w:r>
      <w:r>
        <w:t>：</w:t>
      </w:r>
      <w:r>
        <w:t>Kw</w:t>
      </w:r>
      <w:r>
        <w:rPr>
          <w:lang w:val="zh-TW" w:eastAsia="zh-TW" w:bidi="zh-TW"/>
        </w:rPr>
        <w:t>扣</w:t>
      </w:r>
      <w:r>
        <w:t xml:space="preserve">m </w:t>
      </w:r>
      <w:r>
        <w:rPr>
          <w:lang w:val="zh-CN" w:eastAsia="zh-CN" w:bidi="zh-CN"/>
        </w:rPr>
        <w:t>士似知</w:t>
      </w:r>
      <w:r>
        <w:rPr>
          <w:lang w:val="zh-TW" w:eastAsia="zh-TW" w:bidi="zh-TW"/>
        </w:rPr>
        <w:t>•</w:t>
      </w:r>
      <w:r>
        <w:rPr>
          <w:lang w:val="zh-TW" w:eastAsia="zh-TW" w:bidi="zh-TW"/>
        </w:rPr>
        <w:t>於潛縣志</w:t>
      </w:r>
      <w:r>
        <w:tab/>
        <w:t>62</w:t>
      </w:r>
    </w:p>
    <w:p w:rsidR="008D5070" w:rsidRDefault="005E684C">
      <w:pPr>
        <w:tabs>
          <w:tab w:val="left" w:leader="dot" w:pos="9150"/>
        </w:tabs>
      </w:pPr>
      <w:r>
        <w:t xml:space="preserve">Jiang Pingjie </w:t>
      </w:r>
      <w:r>
        <w:rPr>
          <w:lang w:val="zh-TW" w:eastAsia="zh-TW" w:bidi="zh-TW"/>
        </w:rPr>
        <w:t>蔣平階</w:t>
      </w:r>
      <w:r>
        <w:t xml:space="preserve">• Z)z7z. WOTzAewg </w:t>
      </w:r>
      <w:r>
        <w:rPr>
          <w:lang w:val="zh-TW" w:eastAsia="zh-TW" w:bidi="zh-TW"/>
        </w:rPr>
        <w:t>地理辨正</w:t>
      </w:r>
      <w:r>
        <w:tab/>
        <w:t>141</w:t>
      </w:r>
    </w:p>
    <w:p w:rsidR="008D5070" w:rsidRDefault="005E684C">
      <w:pPr>
        <w:tabs>
          <w:tab w:val="left" w:pos="1841"/>
          <w:tab w:val="left" w:pos="4003"/>
          <w:tab w:val="left" w:leader="dot" w:pos="7466"/>
          <w:tab w:val="left" w:leader="dot" w:pos="9150"/>
        </w:tabs>
      </w:pPr>
      <w:r>
        <w:t>Jiang Shiji</w:t>
      </w:r>
      <w:r>
        <w:tab/>
      </w:r>
      <w:r>
        <w:rPr>
          <w:i/>
          <w:iCs/>
        </w:rPr>
        <w:t>Yizong shuoyue</w:t>
      </w:r>
      <w:r>
        <w:tab/>
      </w:r>
      <w:r>
        <w:tab/>
      </w:r>
      <w:r>
        <w:tab/>
        <w:t>92</w:t>
      </w:r>
    </w:p>
    <w:p w:rsidR="008D5070" w:rsidRDefault="005E684C">
      <w:pPr>
        <w:tabs>
          <w:tab w:val="left" w:pos="2090"/>
          <w:tab w:val="left" w:pos="5314"/>
          <w:tab w:val="left" w:leader="dot" w:pos="7927"/>
          <w:tab w:val="left" w:leader="dot" w:pos="8190"/>
          <w:tab w:val="left" w:leader="dot" w:pos="8349"/>
          <w:tab w:val="left" w:leader="dot" w:pos="8643"/>
          <w:tab w:val="left" w:leader="dot" w:pos="9150"/>
        </w:tabs>
      </w:pPr>
      <w:r>
        <w:t>Jiang Shiquan</w:t>
      </w:r>
      <w:r>
        <w:tab/>
      </w:r>
      <w:r>
        <w:rPr>
          <w:i/>
          <w:iCs/>
        </w:rPr>
        <w:t>Hongxuelou jiuzh</w:t>
      </w:r>
      <w:r>
        <w:rPr>
          <w:i/>
          <w:iCs/>
        </w:rPr>
        <w:t>ongqu</w:t>
      </w:r>
      <w:r>
        <w:tab/>
      </w:r>
      <w:r>
        <w:tab/>
      </w:r>
      <w:r>
        <w:tab/>
      </w:r>
      <w:r>
        <w:tab/>
      </w:r>
      <w:r>
        <w:tab/>
      </w:r>
      <w:r>
        <w:tab/>
        <w:t>260</w:t>
      </w:r>
    </w:p>
    <w:p w:rsidR="008D5070" w:rsidRDefault="005E684C">
      <w:r>
        <w:t xml:space="preserve">Jiangliangyeshe </w:t>
      </w:r>
      <w:r>
        <w:rPr>
          <w:lang w:val="zh-TW" w:eastAsia="zh-TW" w:bidi="zh-TW"/>
        </w:rPr>
        <w:t>躉良耶舍</w:t>
      </w:r>
      <w:r>
        <w:t>（</w:t>
      </w:r>
      <w:r>
        <w:t>KSlayaSa ) •</w:t>
      </w:r>
    </w:p>
    <w:p w:rsidR="008D5070" w:rsidRDefault="005E684C">
      <w:pPr>
        <w:tabs>
          <w:tab w:val="left" w:pos="4849"/>
          <w:tab w:val="left" w:leader="dot" w:pos="8731"/>
        </w:tabs>
      </w:pPr>
      <w:r>
        <w:rPr>
          <w:i/>
          <w:iCs/>
        </w:rPr>
        <w:t>Foshuo guanwuliangshoufojing</w:t>
      </w:r>
      <w:r>
        <w:tab/>
        <w:t xml:space="preserve">- see </w:t>
      </w:r>
      <w:r>
        <w:rPr>
          <w:i/>
          <w:iCs/>
        </w:rPr>
        <w:t>Jingtu sanjing</w:t>
      </w:r>
      <w:r>
        <w:t xml:space="preserve"> </w:t>
      </w:r>
      <w:r>
        <w:rPr>
          <w:lang w:val="zh-TW" w:eastAsia="zh-TW" w:bidi="zh-TW"/>
        </w:rPr>
        <w:t>淨土三經</w:t>
      </w:r>
      <w:r>
        <w:tab/>
        <w:t>••••••175</w:t>
      </w:r>
    </w:p>
    <w:p w:rsidR="008D5070" w:rsidRDefault="005E684C">
      <w:pPr>
        <w:tabs>
          <w:tab w:val="right" w:pos="9436"/>
        </w:tabs>
      </w:pPr>
      <w:r>
        <w:rPr>
          <w:i/>
          <w:iCs/>
        </w:rPr>
        <w:t>Foshuo sanjie sanqian fomingjing</w:t>
      </w:r>
      <w:r>
        <w:tab/>
        <w:t xml:space="preserve"> </w:t>
      </w:r>
      <w:r>
        <w:rPr>
          <w:i/>
          <w:iCs/>
        </w:rPr>
        <w:t xml:space="preserve"> </w:t>
      </w:r>
      <w:r>
        <w:t xml:space="preserve"> 173</w:t>
      </w:r>
    </w:p>
    <w:p w:rsidR="008D5070" w:rsidRDefault="005E684C">
      <w:r>
        <w:rPr>
          <w:b/>
          <w:bCs/>
        </w:rPr>
        <w:t>Jiao</w:t>
      </w:r>
    </w:p>
    <w:p w:rsidR="008D5070" w:rsidRDefault="005E684C">
      <w:pPr>
        <w:tabs>
          <w:tab w:val="left" w:leader="dot" w:pos="8349"/>
          <w:tab w:val="left" w:leader="dot" w:pos="8749"/>
          <w:tab w:val="left" w:leader="dot" w:pos="9150"/>
        </w:tabs>
      </w:pPr>
      <w:r>
        <w:t xml:space="preserve">JiaoBingzhen </w:t>
      </w:r>
      <w:r>
        <w:rPr>
          <w:lang w:val="zh-TW" w:eastAsia="zh-TW" w:bidi="zh-TW"/>
        </w:rPr>
        <w:t>焦秉貞</w:t>
      </w:r>
      <w:r>
        <w:t>.</w:t>
      </w:r>
      <w:r>
        <w:t>：</w:t>
      </w:r>
      <w:r>
        <w:t xml:space="preserve">Kuz/» ge/2gzAz7w </w:t>
      </w:r>
      <w:r>
        <w:rPr>
          <w:lang w:val="zh-TW" w:eastAsia="zh-TW" w:bidi="zh-TW"/>
        </w:rPr>
        <w:t>御製圖</w:t>
      </w:r>
      <w:r>
        <w:tab/>
        <w:t>•••••</w:t>
      </w:r>
      <w:r>
        <w:tab/>
      </w:r>
      <w:r>
        <w:tab/>
        <w:t>82</w:t>
      </w:r>
    </w:p>
    <w:p w:rsidR="008D5070" w:rsidRDefault="005E684C">
      <w:r>
        <w:rPr>
          <w:b/>
          <w:bCs/>
        </w:rPr>
        <w:t>Jin</w:t>
      </w:r>
    </w:p>
    <w:p w:rsidR="008D5070" w:rsidRDefault="005E684C">
      <w:pPr>
        <w:tabs>
          <w:tab w:val="left" w:leader="dot" w:pos="5314"/>
          <w:tab w:val="left" w:leader="dot" w:pos="5878"/>
          <w:tab w:val="left" w:leader="dot" w:pos="6068"/>
          <w:tab w:val="left" w:leader="dot" w:pos="7716"/>
          <w:tab w:val="left" w:leader="dot" w:pos="7938"/>
          <w:tab w:val="left" w:leader="dot" w:pos="7988"/>
          <w:tab w:val="left" w:leader="dot" w:pos="8240"/>
          <w:tab w:val="left" w:leader="dot" w:pos="9150"/>
        </w:tabs>
      </w:pPr>
      <w:r>
        <w:t>Jin Desheng</w:t>
      </w:r>
      <w:r>
        <w:rPr>
          <w:lang w:val="zh-TW" w:eastAsia="zh-TW" w:bidi="zh-TW"/>
        </w:rPr>
        <w:t>金德生</w:t>
      </w:r>
      <w:r>
        <w:rPr>
          <w:lang w:val="zh-TW" w:eastAsia="zh-TW" w:bidi="zh-TW"/>
        </w:rPr>
        <w:t>•</w:t>
      </w:r>
      <w:r>
        <w:rPr>
          <w:lang w:val="zh-TW" w:eastAsia="zh-TW" w:bidi="zh-TW"/>
        </w:rPr>
        <w:t>办</w:t>
      </w:r>
      <w:r>
        <w:t>z.n gang</w:t>
      </w:r>
      <w:r>
        <w:rPr>
          <w:lang w:val="zh-TW" w:eastAsia="zh-TW" w:bidi="zh-TW"/>
        </w:rPr>
        <w:t>臟濟陰綱目</w:t>
      </w:r>
      <w:r>
        <w:tab/>
      </w:r>
      <w:r>
        <w:tab/>
      </w:r>
      <w:r>
        <w:tab/>
      </w:r>
      <w:r>
        <w:tab/>
      </w:r>
      <w:r>
        <w:tab/>
      </w:r>
      <w:r>
        <w:rPr>
          <w:lang w:val="zh-TW" w:eastAsia="zh-TW" w:bidi="zh-TW"/>
        </w:rPr>
        <w:tab/>
      </w:r>
      <w:r>
        <w:tab/>
      </w:r>
      <w:r>
        <w:tab/>
        <w:t>116</w:t>
      </w:r>
    </w:p>
    <w:p w:rsidR="008D5070" w:rsidRDefault="005E684C">
      <w:pPr>
        <w:tabs>
          <w:tab w:val="left" w:pos="1486"/>
          <w:tab w:val="left" w:pos="7466"/>
          <w:tab w:val="left" w:leader="dot" w:pos="9150"/>
        </w:tabs>
      </w:pPr>
      <w:r>
        <w:t>Jin</w:t>
      </w:r>
      <w:r>
        <w:t xml:space="preserve"> Feng</w:t>
      </w:r>
      <w:r>
        <w:tab/>
      </w:r>
      <w:r>
        <w:rPr>
          <w:i/>
          <w:iCs/>
        </w:rPr>
        <w:t>Zengdingjingzhong yanyi shuoben quanzhuan</w:t>
      </w:r>
      <w:r>
        <w:tab/>
      </w:r>
      <w:r>
        <w:tab/>
        <w:t>273</w:t>
      </w:r>
    </w:p>
    <w:p w:rsidR="008D5070" w:rsidRDefault="005E684C">
      <w:pPr>
        <w:tabs>
          <w:tab w:val="left" w:leader="dot" w:pos="8349"/>
          <w:tab w:val="left" w:leader="dot" w:pos="8439"/>
          <w:tab w:val="left" w:leader="dot" w:pos="9150"/>
        </w:tabs>
      </w:pPr>
      <w:r>
        <w:t>JinRuifeng</w:t>
      </w:r>
      <w:r>
        <w:rPr>
          <w:lang w:val="zh-TW" w:eastAsia="zh-TW" w:bidi="zh-TW"/>
        </w:rPr>
        <w:t>金瑞封</w:t>
      </w:r>
      <w:r>
        <w:t>.D</w:t>
      </w:r>
      <w:r>
        <w:rPr>
          <w:lang w:val="zh-TW" w:eastAsia="zh-TW" w:bidi="zh-TW"/>
        </w:rPr>
        <w:t>师</w:t>
      </w:r>
      <w:r>
        <w:t>ngto/z /iwz</w:t>
      </w:r>
      <w:r>
        <w:rPr>
          <w:lang w:val="zh-TW" w:eastAsia="zh-TW" w:bidi="zh-TW"/>
        </w:rPr>
        <w:t>•</w:t>
      </w:r>
      <w:r>
        <w:rPr>
          <w:lang w:val="zh-TW" w:eastAsia="zh-TW" w:bidi="zh-TW"/>
        </w:rPr>
        <w:t>伽</w:t>
      </w:r>
      <w:r>
        <w:t>gxznz</w:t>
      </w:r>
      <w:r>
        <w:rPr>
          <w:lang w:val="zh-TW" w:eastAsia="zh-TW" w:bidi="zh-TW"/>
        </w:rPr>
        <w:t>臓大清律例會通新纂</w:t>
      </w:r>
      <w:r>
        <w:tab/>
      </w:r>
      <w:r>
        <w:tab/>
      </w:r>
      <w:r>
        <w:tab/>
        <w:t>51</w:t>
      </w:r>
    </w:p>
    <w:p w:rsidR="008D5070" w:rsidRDefault="005E684C">
      <w:pPr>
        <w:tabs>
          <w:tab w:val="left" w:pos="1277"/>
          <w:tab w:val="left" w:pos="4003"/>
          <w:tab w:val="left" w:leader="dot" w:pos="7716"/>
          <w:tab w:val="left" w:leader="dot" w:pos="7938"/>
          <w:tab w:val="left" w:leader="dot" w:pos="8349"/>
          <w:tab w:val="left" w:leader="dot" w:pos="8936"/>
        </w:tabs>
      </w:pPr>
      <w:r>
        <w:t>JinShen</w:t>
      </w:r>
      <w:r>
        <w:tab/>
      </w:r>
      <w:r>
        <w:rPr>
          <w:i/>
          <w:iCs/>
        </w:rPr>
        <w:t>Jinyutang shimo</w:t>
      </w:r>
      <w:r>
        <w:tab/>
      </w:r>
      <w:r>
        <w:tab/>
      </w:r>
      <w:r>
        <w:tab/>
      </w:r>
      <w:r>
        <w:tab/>
      </w:r>
      <w:r>
        <w:tab/>
        <w:t>....242</w:t>
      </w:r>
    </w:p>
    <w:p w:rsidR="008D5070" w:rsidRDefault="005E684C">
      <w:pPr>
        <w:tabs>
          <w:tab w:val="right" w:leader="dot" w:pos="9436"/>
        </w:tabs>
      </w:pPr>
      <w:r>
        <w:t>JinTinglie</w:t>
      </w:r>
      <w:r>
        <w:rPr>
          <w:lang w:val="zh-TW" w:eastAsia="zh-TW" w:bidi="zh-TW"/>
        </w:rPr>
        <w:t>金廷烈</w:t>
      </w:r>
      <w:r>
        <w:t>•</w:t>
      </w:r>
      <w:r>
        <w:rPr>
          <w:lang w:val="zh-TW" w:eastAsia="zh-TW" w:bidi="zh-TW"/>
        </w:rPr>
        <w:t>尤</w:t>
      </w:r>
      <w:r>
        <w:rPr>
          <w:lang w:val="zh-TW" w:eastAsia="zh-TW" w:bidi="zh-TW"/>
        </w:rPr>
        <w:t>)</w:t>
      </w:r>
      <w:r>
        <w:rPr>
          <w:lang w:val="zh-TW" w:eastAsia="zh-TW" w:bidi="zh-TW"/>
        </w:rPr>
        <w:t>臟</w:t>
      </w:r>
      <w:r>
        <w:rPr>
          <w:smallCaps/>
          <w:lang w:val="zh-TW" w:eastAsia="zh-TW" w:bidi="zh-TW"/>
        </w:rPr>
        <w:t>”</w:t>
      </w:r>
      <w:r>
        <w:rPr>
          <w:smallCaps/>
        </w:rPr>
        <w:t>/m</w:t>
      </w:r>
      <w:r>
        <w:rPr>
          <w:lang w:val="zh-TW" w:eastAsia="zh-TW" w:bidi="zh-TW"/>
        </w:rPr>
        <w:t>洗冤錄</w:t>
      </w:r>
      <w:r>
        <w:tab/>
        <w:t>52</w:t>
      </w:r>
    </w:p>
    <w:p w:rsidR="008D5070" w:rsidRDefault="005E684C">
      <w:pPr>
        <w:tabs>
          <w:tab w:val="left" w:pos="3091"/>
          <w:tab w:val="left" w:leader="dot" w:pos="9150"/>
        </w:tabs>
      </w:pPr>
      <w:r>
        <w:t>JinW^nGhun</w:t>
      </w:r>
      <w:r>
        <w:tab/>
      </w:r>
      <w:r>
        <w:rPr>
          <w:lang w:val="zh-TW" w:eastAsia="zh-TW" w:bidi="zh-TW"/>
        </w:rPr>
        <w:t>胃</w:t>
      </w:r>
      <w:r>
        <w:rPr>
          <w:lang w:val="zh-TW" w:eastAsia="zh-TW" w:bidi="zh-TW"/>
        </w:rPr>
        <w:t>?</w:t>
      </w:r>
      <w:r>
        <w:tab/>
        <w:t>120</w:t>
      </w:r>
    </w:p>
    <w:p w:rsidR="008D5070" w:rsidRDefault="005E684C">
      <w:pPr>
        <w:tabs>
          <w:tab w:val="left" w:pos="1277"/>
          <w:tab w:val="left" w:pos="5878"/>
          <w:tab w:val="left" w:leader="dot" w:pos="9150"/>
        </w:tabs>
      </w:pPr>
      <w:r>
        <w:t>Jinbian</w:t>
      </w:r>
      <w:r>
        <w:tab/>
      </w:r>
      <w:r>
        <w:rPr>
          <w:i/>
          <w:iCs/>
        </w:rPr>
        <w:t>Haichuang Aziwu chanshi yulu</w:t>
      </w:r>
      <w:r>
        <w:tab/>
      </w:r>
      <w:r>
        <w:tab/>
        <w:t>201</w:t>
      </w:r>
    </w:p>
    <w:p w:rsidR="008D5070" w:rsidRDefault="005E684C">
      <w:r>
        <w:t>Jinwu</w:t>
      </w:r>
      <w:r>
        <w:rPr>
          <w:lang w:val="zh-TW" w:eastAsia="zh-TW" w:bidi="zh-TW"/>
        </w:rPr>
        <w:t>今無</w:t>
      </w:r>
      <w:r>
        <w:rPr>
          <w:lang w:val="zh-TW" w:eastAsia="zh-TW" w:bidi="zh-TW"/>
        </w:rPr>
        <w:t>.</w:t>
      </w:r>
    </w:p>
    <w:p w:rsidR="008D5070" w:rsidRDefault="005E684C">
      <w:pPr>
        <w:tabs>
          <w:tab w:val="right" w:pos="9436"/>
        </w:tabs>
      </w:pPr>
      <w:r>
        <w:rPr>
          <w:i/>
          <w:iCs/>
        </w:rPr>
        <w:t>Aziwu chanshi guangxua</w:t>
      </w:r>
      <w:r>
        <w:rPr>
          <w:i/>
          <w:iCs/>
        </w:rPr>
        <w:t>ntaiji</w:t>
      </w:r>
      <w:r>
        <w:tab/>
        <w:t xml:space="preserve">    202</w:t>
      </w:r>
    </w:p>
    <w:p w:rsidR="008D5070" w:rsidRDefault="005E684C">
      <w:pPr>
        <w:tabs>
          <w:tab w:val="left" w:leader="dot" w:pos="5878"/>
          <w:tab w:val="left" w:leader="dot" w:pos="6064"/>
          <w:tab w:val="left" w:leader="dot" w:pos="8552"/>
          <w:tab w:val="left" w:leader="dot" w:pos="8745"/>
          <w:tab w:val="left" w:leader="dot" w:pos="9105"/>
        </w:tabs>
      </w:pPr>
      <w:r>
        <w:t xml:space="preserve">//iazcAwawg </w:t>
      </w:r>
      <w:r>
        <w:rPr>
          <w:lang w:val="zh-TW" w:eastAsia="zh-TW" w:bidi="zh-TW"/>
        </w:rPr>
        <w:t>如</w:t>
      </w:r>
      <w:r>
        <w:t>ww cA</w:t>
      </w:r>
      <w:r>
        <w:rPr>
          <w:lang w:val="zh-TW" w:eastAsia="zh-TW" w:bidi="zh-TW"/>
        </w:rPr>
        <w:t>膽阿字無禪師語錄</w:t>
      </w:r>
      <w:r>
        <w:tab/>
      </w:r>
      <w:r>
        <w:tab/>
      </w:r>
      <w:r>
        <w:tab/>
      </w:r>
      <w:r>
        <w:tab/>
      </w:r>
      <w:r>
        <w:rPr>
          <w:lang w:val="zh-CN" w:eastAsia="zh-CN" w:bidi="zh-CN"/>
        </w:rPr>
        <w:tab/>
        <w:t>201</w:t>
      </w:r>
    </w:p>
    <w:p w:rsidR="008D5070" w:rsidRDefault="005E684C">
      <w:r>
        <w:rPr>
          <w:b/>
          <w:bCs/>
        </w:rPr>
        <w:t>Jing</w:t>
      </w:r>
    </w:p>
    <w:p w:rsidR="008D5070" w:rsidRDefault="005E684C">
      <w:pPr>
        <w:tabs>
          <w:tab w:val="left" w:pos="3810"/>
          <w:tab w:val="right" w:leader="dot" w:pos="9436"/>
        </w:tabs>
      </w:pPr>
      <w:r>
        <w:t xml:space="preserve">JingRizhen </w:t>
      </w:r>
      <w:r>
        <w:rPr>
          <w:lang w:val="zh-TW" w:eastAsia="zh-TW" w:bidi="zh-TW"/>
        </w:rPr>
        <w:t>景曰畛</w:t>
      </w:r>
      <w:r>
        <w:rPr>
          <w:lang w:val="zh-CN" w:eastAsia="zh-CN" w:bidi="zh-CN"/>
        </w:rPr>
        <w:t>•</w:t>
      </w:r>
      <w:r>
        <w:rPr>
          <w:lang w:val="zh-CN" w:eastAsia="zh-CN" w:bidi="zh-CN"/>
        </w:rPr>
        <w:t>免；</w:t>
      </w:r>
      <w:r>
        <w:t>igyflZMTw/iengs/K/</w:t>
      </w:r>
      <w:r>
        <w:tab/>
      </w:r>
      <w:r>
        <w:rPr>
          <w:lang w:val="zh-TW" w:eastAsia="zh-TW" w:bidi="zh-TW"/>
        </w:rPr>
        <w:t>嵩厓尊生書</w:t>
      </w:r>
      <w:r>
        <w:tab/>
        <w:t>...93</w:t>
      </w:r>
    </w:p>
    <w:p w:rsidR="008D5070" w:rsidRDefault="005E684C">
      <w:r>
        <w:t xml:space="preserve">Jing Zheng </w:t>
      </w:r>
      <w:r>
        <w:rPr>
          <w:lang w:val="zh-CN" w:eastAsia="zh-CN" w:bidi="zh-CN"/>
        </w:rPr>
        <w:t>敬徵</w:t>
      </w:r>
      <w:r>
        <w:rPr>
          <w:lang w:val="zh-CN" w:eastAsia="zh-CN" w:bidi="zh-CN"/>
        </w:rPr>
        <w:t>.</w:t>
      </w:r>
    </w:p>
    <w:p w:rsidR="008D5070" w:rsidRDefault="005E684C">
      <w:pPr>
        <w:tabs>
          <w:tab w:val="left" w:leader="dot" w:pos="9150"/>
        </w:tabs>
      </w:pPr>
      <w:r>
        <w:rPr>
          <w:i/>
          <w:iCs/>
        </w:rPr>
        <w:t>Daqing Daoguang ershiyinian suici xinchou shixianshu</w:t>
      </w:r>
      <w:r>
        <w:t xml:space="preserve"> </w:t>
      </w:r>
      <w:r>
        <w:rPr>
          <w:lang w:val="zh-TW" w:eastAsia="zh-TW" w:bidi="zh-TW"/>
        </w:rPr>
        <w:t>大清道</w:t>
      </w:r>
      <w:r>
        <w:rPr>
          <w:u w:val="single"/>
          <w:lang w:val="zh-TW" w:eastAsia="zh-TW" w:bidi="zh-TW"/>
        </w:rPr>
        <w:t>光一</w:t>
      </w:r>
      <w:r>
        <w:rPr>
          <w:lang w:val="zh-TW" w:eastAsia="zh-TW" w:bidi="zh-TW"/>
        </w:rPr>
        <w:t>十一</w:t>
      </w:r>
      <w:r>
        <w:tab/>
      </w:r>
      <w:r>
        <w:rPr>
          <w:lang w:val="zh-TW" w:eastAsia="zh-TW" w:bidi="zh-TW"/>
        </w:rPr>
        <w:t>128</w:t>
      </w:r>
    </w:p>
    <w:p w:rsidR="008D5070" w:rsidRDefault="005E684C">
      <w:r>
        <w:rPr>
          <w:smallCaps/>
        </w:rPr>
        <w:t xml:space="preserve">Catalogue of the Morrison Collection </w:t>
      </w:r>
      <w:r>
        <w:rPr>
          <w:lang w:val="zh-TW" w:eastAsia="zh-TW" w:bidi="zh-TW"/>
        </w:rPr>
        <w:t>馬禮遜藏書書目</w:t>
      </w:r>
    </w:p>
    <w:p w:rsidR="008D5070" w:rsidRDefault="005E684C">
      <w:r>
        <w:t>345</w:t>
      </w:r>
    </w:p>
    <w:p w:rsidR="008D5070" w:rsidRDefault="005E684C">
      <w:pPr>
        <w:tabs>
          <w:tab w:val="left" w:leader="dot" w:pos="9111"/>
        </w:tabs>
      </w:pPr>
      <w:r>
        <w:rPr>
          <w:i/>
          <w:iCs/>
        </w:rPr>
        <w:t xml:space="preserve">Daqing Daoguang ershiwunian suici yisi shixianshu </w:t>
      </w:r>
      <w:r>
        <w:rPr>
          <w:i/>
          <w:iCs/>
          <w:lang w:val="zh-TW" w:eastAsia="zh-TW" w:bidi="zh-TW"/>
        </w:rPr>
        <w:t>大清道</w:t>
      </w:r>
      <w:r>
        <w:rPr>
          <w:i/>
          <w:iCs/>
        </w:rPr>
        <w:t>it</w:t>
      </w:r>
      <w:r>
        <w:rPr>
          <w:i/>
          <w:iCs/>
          <w:lang w:val="zh-TW" w:eastAsia="zh-TW" w:bidi="zh-TW"/>
        </w:rPr>
        <w:t>二十五年歲次</w:t>
      </w:r>
      <w:r>
        <w:rPr>
          <w:i/>
          <w:iCs/>
          <w:lang w:val="zh-TW" w:eastAsia="zh-TW" w:bidi="zh-TW"/>
        </w:rPr>
        <w:t>'</w:t>
      </w:r>
      <w:r>
        <w:rPr>
          <w:i/>
          <w:iCs/>
          <w:lang w:val="zh-TW" w:eastAsia="zh-TW" w:bidi="zh-TW"/>
        </w:rPr>
        <w:t>乙已時憲、書</w:t>
      </w:r>
      <w:r>
        <w:tab/>
      </w:r>
      <w:r>
        <w:rPr>
          <w:b/>
          <w:bCs/>
          <w:lang w:val="zh-TW" w:eastAsia="zh-TW" w:bidi="zh-TW"/>
        </w:rPr>
        <w:t>128</w:t>
      </w:r>
    </w:p>
    <w:p w:rsidR="008D5070" w:rsidRDefault="005E684C">
      <w:pPr>
        <w:tabs>
          <w:tab w:val="left" w:leader="dot" w:pos="9111"/>
        </w:tabs>
      </w:pPr>
      <w:r>
        <w:t>Jingjingzhai</w:t>
      </w:r>
      <w:r>
        <w:rPr>
          <w:lang w:val="zh-TW" w:eastAsia="zh-TW" w:bidi="zh-TW"/>
        </w:rPr>
        <w:t>靜</w:t>
      </w:r>
      <w:r>
        <w:rPr>
          <w:lang w:val="zh-TW" w:eastAsia="zh-TW" w:bidi="zh-TW"/>
        </w:rPr>
        <w:t>}•</w:t>
      </w:r>
      <w:r>
        <w:rPr>
          <w:lang w:val="zh-TW" w:eastAsia="zh-TW" w:bidi="zh-TW"/>
        </w:rPr>
        <w:t>如仰力</w:t>
      </w:r>
      <w:r>
        <w:rPr>
          <w:lang w:val="zh-TW" w:eastAsia="zh-TW" w:bidi="zh-TW"/>
        </w:rPr>
        <w:t>•</w:t>
      </w:r>
      <w:r>
        <w:rPr>
          <w:lang w:val="zh-TW" w:eastAsia="zh-TW" w:bidi="zh-TW"/>
        </w:rPr>
        <w:t>靜</w:t>
      </w:r>
      <w:r>
        <w:rPr>
          <w:lang w:val="zh-TW" w:eastAsia="zh-TW" w:bidi="zh-TW"/>
        </w:rPr>
        <w:t>#^</w:t>
      </w:r>
      <w:r>
        <w:rPr>
          <w:lang w:val="zh-TW" w:eastAsia="zh-TW" w:bidi="zh-TW"/>
        </w:rPr>
        <w:t>第八才子書花箋記</w:t>
      </w:r>
      <w:r>
        <w:tab/>
      </w:r>
      <w:r>
        <w:rPr>
          <w:lang w:val="zh-TW" w:eastAsia="zh-TW" w:bidi="zh-TW"/>
        </w:rPr>
        <w:t>263</w:t>
      </w:r>
    </w:p>
    <w:p w:rsidR="008D5070" w:rsidRDefault="005E684C">
      <w:pPr>
        <w:tabs>
          <w:tab w:val="right" w:pos="9415"/>
        </w:tabs>
      </w:pPr>
      <w:r>
        <w:t>lingyizhuren</w:t>
      </w:r>
      <w:r>
        <w:tab/>
        <w:t xml:space="preserve"> </w:t>
      </w:r>
      <w:r>
        <w:rPr>
          <w:lang w:val="zh-TW" w:eastAsia="zh-TW" w:bidi="zh-TW"/>
        </w:rPr>
        <w:t>283</w:t>
      </w:r>
    </w:p>
    <w:p w:rsidR="008D5070" w:rsidRDefault="005E684C">
      <w:pPr>
        <w:tabs>
          <w:tab w:val="left" w:leader="dot" w:pos="6181"/>
          <w:tab w:val="left" w:leader="dot" w:pos="6404"/>
          <w:tab w:val="left" w:leader="dot" w:pos="6771"/>
          <w:tab w:val="left" w:leader="dot" w:pos="6908"/>
          <w:tab w:val="left" w:leader="dot" w:pos="7158"/>
          <w:tab w:val="left" w:leader="dot" w:pos="9111"/>
        </w:tabs>
      </w:pPr>
      <w:r>
        <w:t xml:space="preserve">Jingshan </w:t>
      </w:r>
      <w:r>
        <w:rPr>
          <w:lang w:val="zh-TW" w:eastAsia="zh-TW" w:bidi="zh-TW"/>
        </w:rPr>
        <w:t>淨善</w:t>
      </w:r>
      <w:r>
        <w:rPr>
          <w:smallCaps/>
        </w:rPr>
        <w:t>• CAati/zw</w:t>
      </w:r>
      <w:r>
        <w:t xml:space="preserve"> Z&gt;fl</w:t>
      </w:r>
      <w:r>
        <w:t>〇</w:t>
      </w:r>
      <w:r>
        <w:t xml:space="preserve">xw« toAwo </w:t>
      </w:r>
      <w:r>
        <w:rPr>
          <w:lang w:val="zh-TW" w:eastAsia="zh-TW" w:bidi="zh-TW"/>
        </w:rPr>
        <w:t>禪林寶訓筆說</w:t>
      </w:r>
      <w:r>
        <w:tab/>
      </w:r>
      <w:r>
        <w:tab/>
      </w:r>
      <w:r>
        <w:tab/>
      </w:r>
      <w:r>
        <w:rPr>
          <w:lang w:val="zh-CN" w:eastAsia="zh-CN" w:bidi="zh-CN"/>
        </w:rPr>
        <w:tab/>
      </w:r>
      <w:r>
        <w:tab/>
      </w:r>
      <w:r>
        <w:tab/>
        <w:t>200</w:t>
      </w:r>
    </w:p>
    <w:p w:rsidR="008D5070" w:rsidRDefault="005E684C">
      <w:pPr>
        <w:tabs>
          <w:tab w:val="left" w:pos="4334"/>
          <w:tab w:val="left" w:leader="dot" w:pos="5762"/>
          <w:tab w:val="left" w:leader="dot" w:pos="5948"/>
          <w:tab w:val="left" w:leader="dot" w:pos="6771"/>
          <w:tab w:val="left" w:leader="dot" w:pos="7014"/>
          <w:tab w:val="left" w:leader="dot" w:pos="9111"/>
        </w:tabs>
      </w:pPr>
      <w:r>
        <w:t xml:space="preserve">Jingshi shanmin </w:t>
      </w:r>
      <w:r>
        <w:rPr>
          <w:lang w:val="zh-TW" w:eastAsia="zh-TW" w:bidi="zh-TW"/>
        </w:rPr>
        <w:t>荆石山民</w:t>
      </w:r>
      <w:r>
        <w:t>•</w:t>
      </w:r>
      <w:r>
        <w:tab/>
      </w:r>
      <w:r>
        <w:rPr>
          <w:lang w:val="zh-TW" w:eastAsia="zh-TW" w:bidi="zh-TW"/>
        </w:rPr>
        <w:t>糸工樓夢散套</w:t>
      </w:r>
      <w:r>
        <w:tab/>
      </w:r>
      <w:r>
        <w:tab/>
      </w:r>
      <w:r>
        <w:tab/>
      </w:r>
      <w:r>
        <w:rPr>
          <w:i/>
          <w:iCs/>
        </w:rPr>
        <w:tab/>
      </w:r>
      <w:r>
        <w:tab/>
      </w:r>
      <w:r>
        <w:rPr>
          <w:lang w:val="zh-TW" w:eastAsia="zh-TW" w:bidi="zh-TW"/>
        </w:rPr>
        <w:t>264</w:t>
      </w:r>
    </w:p>
    <w:p w:rsidR="008D5070" w:rsidRDefault="005E684C">
      <w:r>
        <w:t xml:space="preserve">Jingxizunzhe </w:t>
      </w:r>
      <w:r>
        <w:rPr>
          <w:lang w:val="zh-TW" w:eastAsia="zh-TW" w:bidi="zh-TW"/>
        </w:rPr>
        <w:t>荆豁尊者</w:t>
      </w:r>
      <w:r>
        <w:rPr>
          <w:lang w:val="zh-TW" w:eastAsia="zh-TW" w:bidi="zh-TW"/>
        </w:rPr>
        <w:t>.</w:t>
      </w:r>
      <w:r>
        <w:t xml:space="preserve">See under Zhanran </w:t>
      </w:r>
      <w:r>
        <w:rPr>
          <w:lang w:val="zh-CN" w:eastAsia="zh-CN" w:bidi="zh-CN"/>
        </w:rPr>
        <w:t>湛然</w:t>
      </w:r>
      <w:r>
        <w:rPr>
          <w:lang w:val="zh-CN" w:eastAsia="zh-CN" w:bidi="zh-CN"/>
        </w:rPr>
        <w:t>.</w:t>
      </w:r>
    </w:p>
    <w:p w:rsidR="008D5070" w:rsidRDefault="005E684C">
      <w:r>
        <w:rPr>
          <w:b/>
          <w:bCs/>
        </w:rPr>
        <w:t>Jiu</w:t>
      </w:r>
    </w:p>
    <w:p w:rsidR="008D5070" w:rsidRDefault="005E684C">
      <w:r>
        <w:t xml:space="preserve">Jiumoluoshi </w:t>
      </w:r>
      <w:r>
        <w:rPr>
          <w:lang w:val="zh-TW" w:eastAsia="zh-TW" w:bidi="zh-TW"/>
        </w:rPr>
        <w:t>鳩摩羅什</w:t>
      </w:r>
      <w:r>
        <w:t>（</w:t>
      </w:r>
      <w:r>
        <w:t>KumSrajiva) •</w:t>
      </w:r>
    </w:p>
    <w:p w:rsidR="008D5070" w:rsidRDefault="005E684C">
      <w:pPr>
        <w:tabs>
          <w:tab w:val="right" w:pos="9415"/>
        </w:tabs>
      </w:pPr>
      <w:r>
        <w:rPr>
          <w:i/>
          <w:iCs/>
        </w:rPr>
        <w:t>Fanwangjingpusajie</w:t>
      </w:r>
      <w:r>
        <w:tab/>
        <w:t xml:space="preserve">         172</w:t>
      </w:r>
    </w:p>
    <w:p w:rsidR="008D5070" w:rsidRDefault="005E684C">
      <w:pPr>
        <w:tabs>
          <w:tab w:val="right" w:leader="dot" w:pos="9415"/>
        </w:tabs>
      </w:pPr>
      <w:r>
        <w:rPr>
          <w:lang w:val="zh-TW" w:eastAsia="zh-TW" w:bidi="zh-TW"/>
        </w:rPr>
        <w:t>而啦</w:t>
      </w:r>
      <w:r>
        <w:rPr>
          <w:lang w:val="zh-CN" w:eastAsia="zh-CN" w:bidi="zh-CN"/>
        </w:rPr>
        <w:t>吨加却</w:t>
      </w:r>
      <w:r>
        <w:rPr>
          <w:lang w:val="zh-TW" w:eastAsia="zh-TW" w:bidi="zh-TW"/>
        </w:rPr>
        <w:t>咖力</w:t>
      </w:r>
      <w:r>
        <w:t xml:space="preserve">e </w:t>
      </w:r>
      <w:r>
        <w:rPr>
          <w:lang w:val="zh-TW" w:eastAsia="zh-TW" w:bidi="zh-TW"/>
        </w:rPr>
        <w:t>5*</w:t>
      </w:r>
      <w:r>
        <w:rPr>
          <w:lang w:val="zh-TW" w:eastAsia="zh-TW" w:bidi="zh-TW"/>
        </w:rPr>
        <w:t>明</w:t>
      </w:r>
      <w:r>
        <w:rPr>
          <w:lang w:val="zh-TW" w:eastAsia="zh-TW" w:bidi="zh-TW"/>
        </w:rPr>
        <w:t>•</w:t>
      </w:r>
      <w:r>
        <w:rPr>
          <w:lang w:val="zh-TW" w:eastAsia="zh-TW" w:bidi="zh-TW"/>
        </w:rPr>
        <w:t>梵網經心地品菩薩戒疏義</w:t>
      </w:r>
      <w:r>
        <w:tab/>
        <w:t xml:space="preserve">  </w:t>
      </w:r>
      <w:r>
        <w:rPr>
          <w:lang w:val="zh-TW" w:eastAsia="zh-TW" w:bidi="zh-TW"/>
        </w:rPr>
        <w:t>182</w:t>
      </w:r>
    </w:p>
    <w:p w:rsidR="008D5070" w:rsidRDefault="005E684C">
      <w:pPr>
        <w:tabs>
          <w:tab w:val="right" w:pos="9415"/>
        </w:tabs>
      </w:pPr>
      <w:r>
        <w:rPr>
          <w:i/>
          <w:iCs/>
        </w:rPr>
        <w:t>Foshuo Emituojing</w:t>
      </w:r>
      <w:r>
        <w:tab/>
        <w:t xml:space="preserve">  </w:t>
      </w:r>
      <w:r>
        <w:rPr>
          <w:lang w:val="zh-TW" w:eastAsia="zh-TW" w:bidi="zh-TW"/>
        </w:rPr>
        <w:t>175</w:t>
      </w:r>
    </w:p>
    <w:p w:rsidR="008D5070" w:rsidRDefault="005E684C">
      <w:pPr>
        <w:tabs>
          <w:tab w:val="left" w:pos="3387"/>
          <w:tab w:val="left" w:leader="dot" w:pos="9111"/>
        </w:tabs>
      </w:pPr>
      <w:r>
        <w:rPr>
          <w:i/>
          <w:iCs/>
        </w:rPr>
        <w:t>Foshuo Emituojing</w:t>
      </w:r>
      <w:r>
        <w:tab/>
        <w:t xml:space="preserve">~ see also </w:t>
      </w:r>
      <w:r>
        <w:rPr>
          <w:i/>
          <w:iCs/>
        </w:rPr>
        <w:t>Jingtu sanjing</w:t>
      </w:r>
      <w:r>
        <w:t xml:space="preserve"> </w:t>
      </w:r>
      <w:r>
        <w:rPr>
          <w:lang w:val="zh-TW" w:eastAsia="zh-TW" w:bidi="zh-TW"/>
        </w:rPr>
        <w:t>淨</w:t>
      </w:r>
      <w:r>
        <w:rPr>
          <w:u w:val="single"/>
        </w:rPr>
        <w:t>+:</w:t>
      </w:r>
      <w:r>
        <w:rPr>
          <w:lang w:val="zh-TW" w:eastAsia="zh-TW" w:bidi="zh-TW"/>
        </w:rPr>
        <w:t>經</w:t>
      </w:r>
      <w:r>
        <w:tab/>
        <w:t>175</w:t>
      </w:r>
    </w:p>
    <w:p w:rsidR="008D5070" w:rsidRDefault="005E684C">
      <w:pPr>
        <w:tabs>
          <w:tab w:val="left" w:pos="4334"/>
          <w:tab w:val="left" w:pos="8322"/>
          <w:tab w:val="left" w:leader="dot" w:pos="9111"/>
        </w:tabs>
      </w:pPr>
      <w:r>
        <w:rPr>
          <w:i/>
          <w:iCs/>
        </w:rPr>
        <w:t>Foshuo Emituojing</w:t>
      </w:r>
      <w:r>
        <w:rPr>
          <w:i/>
          <w:iCs/>
        </w:rPr>
        <w:tab/>
        <w:t>Foshuo Emituojing shuchao</w:t>
      </w:r>
      <w:r>
        <w:tab/>
      </w:r>
      <w:r>
        <w:tab/>
        <w:t>183</w:t>
      </w:r>
    </w:p>
    <w:p w:rsidR="008D5070" w:rsidRDefault="005E684C">
      <w:pPr>
        <w:tabs>
          <w:tab w:val="right" w:leader="dot" w:pos="9415"/>
        </w:tabs>
      </w:pPr>
      <w:r>
        <w:rPr>
          <w:lang w:val="zh-TW" w:eastAsia="zh-TW" w:bidi="zh-TW"/>
        </w:rPr>
        <w:t>厂〇</w:t>
      </w:r>
      <w:r>
        <w:rPr>
          <w:lang w:val="zh-TW" w:eastAsia="zh-TW" w:bidi="zh-TW"/>
        </w:rPr>
        <w:t>^1/0</w:t>
      </w:r>
      <w:r>
        <w:rPr>
          <w:lang w:val="zh-TW" w:eastAsia="zh-TW" w:bidi="zh-TW"/>
        </w:rPr>
        <w:t>五</w:t>
      </w:r>
      <w:r>
        <w:rPr>
          <w:lang w:val="zh-TW" w:eastAsia="zh-TW" w:bidi="zh-TW"/>
        </w:rPr>
        <w:t>7?«</w:t>
      </w:r>
      <w:r>
        <w:rPr>
          <w:lang w:val="zh-TW" w:eastAsia="zh-TW" w:bidi="zh-TW"/>
        </w:rPr>
        <w:t>如冲</w:t>
      </w:r>
      <w:r>
        <w:rPr>
          <w:lang w:val="zh-TW" w:eastAsia="zh-TW" w:bidi="zh-TW"/>
        </w:rPr>
        <w:t>&gt;^;;</w:t>
      </w:r>
      <w:r>
        <w:rPr>
          <w:lang w:val="zh-TW" w:eastAsia="zh-TW" w:bidi="zh-TW"/>
        </w:rPr>
        <w:t>如批佛說阿彌陀經要解</w:t>
      </w:r>
      <w:r>
        <w:tab/>
      </w:r>
      <w:r>
        <w:rPr>
          <w:lang w:val="zh-TW" w:eastAsia="zh-TW" w:bidi="zh-TW"/>
        </w:rPr>
        <w:t xml:space="preserve"> </w:t>
      </w:r>
      <w:r>
        <w:t xml:space="preserve">    </w:t>
      </w:r>
      <w:r>
        <w:t xml:space="preserve"> </w:t>
      </w:r>
      <w:r>
        <w:rPr>
          <w:i/>
          <w:iCs/>
        </w:rPr>
        <w:t xml:space="preserve"> </w:t>
      </w:r>
      <w:r>
        <w:t xml:space="preserve"> 184</w:t>
      </w:r>
    </w:p>
    <w:p w:rsidR="008D5070" w:rsidRDefault="005E684C">
      <w:pPr>
        <w:tabs>
          <w:tab w:val="left" w:pos="2516"/>
          <w:tab w:val="left" w:pos="6771"/>
          <w:tab w:val="left" w:leader="dot" w:pos="6801"/>
          <w:tab w:val="left" w:leader="dot" w:pos="7053"/>
          <w:tab w:val="left" w:leader="dot" w:pos="7248"/>
          <w:tab w:val="left" w:leader="dot" w:pos="7554"/>
          <w:tab w:val="left" w:leader="dot" w:pos="8692"/>
          <w:tab w:val="left" w:leader="dot" w:pos="8826"/>
        </w:tabs>
      </w:pPr>
      <w:r>
        <w:rPr>
          <w:i/>
          <w:iCs/>
        </w:rPr>
        <w:t>Foyijiaojing</w:t>
      </w:r>
      <w:r>
        <w:rPr>
          <w:i/>
          <w:iCs/>
        </w:rPr>
        <w:tab/>
        <w:t>- see Foshuo sishi'erzhangjing</w:t>
      </w:r>
      <w:r>
        <w:tab/>
      </w:r>
      <w:r>
        <w:rPr>
          <w:lang w:val="zh-CN" w:eastAsia="zh-CN" w:bidi="zh-CN"/>
        </w:rPr>
        <w:tab/>
      </w:r>
      <w:r>
        <w:tab/>
      </w:r>
      <w:r>
        <w:tab/>
      </w:r>
      <w:r>
        <w:rPr>
          <w:i/>
          <w:iCs/>
        </w:rPr>
        <w:tab/>
      </w:r>
      <w:r>
        <w:tab/>
      </w:r>
      <w:r>
        <w:tab/>
        <w:t>•••••174</w:t>
      </w:r>
    </w:p>
    <w:p w:rsidR="008D5070" w:rsidRDefault="005E684C">
      <w:pPr>
        <w:tabs>
          <w:tab w:val="left" w:leader="dot" w:pos="7438"/>
          <w:tab w:val="left" w:leader="dot" w:pos="7761"/>
          <w:tab w:val="left" w:leader="dot" w:pos="8014"/>
          <w:tab w:val="left" w:leader="dot" w:pos="8214"/>
          <w:tab w:val="left" w:leader="dot" w:pos="8692"/>
        </w:tabs>
      </w:pPr>
      <w:r>
        <w:rPr>
          <w:i/>
          <w:iCs/>
        </w:rPr>
        <w:t xml:space="preserve">Jingang bore bo!uom(/ing </w:t>
      </w:r>
      <w:r>
        <w:rPr>
          <w:i/>
          <w:iCs/>
          <w:lang w:val="zh-TW" w:eastAsia="zh-TW" w:bidi="zh-TW"/>
        </w:rPr>
        <w:t>金剛般若波羅蜜經</w:t>
      </w:r>
      <w:r>
        <w:tab/>
      </w:r>
      <w:r>
        <w:tab/>
      </w:r>
      <w:r>
        <w:tab/>
      </w:r>
      <w:r>
        <w:tab/>
      </w:r>
      <w:r>
        <w:tab/>
      </w:r>
      <w:r>
        <w:rPr>
          <w:lang w:val="zh-TW" w:eastAsia="zh-TW" w:bidi="zh-TW"/>
        </w:rPr>
        <w:t>170</w:t>
      </w:r>
      <w:r w:rsidR="0089747A">
        <w:rPr>
          <w:lang w:val="zh-TW" w:eastAsia="zh-TW" w:bidi="zh-TW"/>
        </w:rPr>
        <w:t xml:space="preserve">, </w:t>
      </w:r>
      <w:r>
        <w:t>170</w:t>
      </w:r>
    </w:p>
    <w:p w:rsidR="008D5070" w:rsidRDefault="005E684C">
      <w:pPr>
        <w:tabs>
          <w:tab w:val="left" w:pos="6425"/>
        </w:tabs>
      </w:pPr>
      <w:r>
        <w:t>Zwre to/w</w:t>
      </w:r>
      <w:r>
        <w:rPr>
          <w:lang w:val="zh-TW" w:eastAsia="zh-TW" w:bidi="zh-TW"/>
        </w:rPr>
        <w:t>讓</w:t>
      </w:r>
      <w:r>
        <w:t>z)7</w:t>
      </w:r>
      <w:r>
        <w:rPr>
          <w:lang w:val="zh-TW" w:eastAsia="zh-TW" w:bidi="zh-TW"/>
        </w:rPr>
        <w:t>喂金剛般若波羅蜜經</w:t>
      </w:r>
      <w:r>
        <w:t>—see also</w:t>
      </w:r>
      <w:r>
        <w:tab/>
        <w:t xml:space="preserve">cAz&gt;a/?/Y </w:t>
      </w:r>
      <w:r>
        <w:rPr>
          <w:lang w:val="zh-TW" w:eastAsia="zh-TW" w:bidi="zh-TW"/>
        </w:rPr>
        <w:t>歷朝金剛持驗紀</w:t>
      </w:r>
      <w:r>
        <w:rPr>
          <w:lang w:val="zh-TW" w:eastAsia="zh-TW" w:bidi="zh-TW"/>
        </w:rPr>
        <w:t xml:space="preserve"> 203</w:t>
      </w:r>
      <w:r w:rsidR="0089747A">
        <w:rPr>
          <w:lang w:val="zh-TW" w:eastAsia="zh-TW" w:bidi="zh-TW"/>
        </w:rPr>
        <w:t xml:space="preserve">, </w:t>
      </w:r>
      <w:r>
        <w:rPr>
          <w:lang w:val="zh-TW" w:eastAsia="zh-TW" w:bidi="zh-TW"/>
        </w:rPr>
        <w:t xml:space="preserve"> </w:t>
      </w:r>
      <w:r>
        <w:t>204</w:t>
      </w:r>
    </w:p>
    <w:p w:rsidR="008D5070" w:rsidRDefault="005E684C">
      <w:pPr>
        <w:tabs>
          <w:tab w:val="left" w:leader="dot" w:pos="8692"/>
        </w:tabs>
      </w:pPr>
      <w:r>
        <w:rPr>
          <w:i/>
          <w:iCs/>
        </w:rPr>
        <w:t xml:space="preserve">Miaofa Uanhuajing </w:t>
      </w:r>
      <w:r>
        <w:rPr>
          <w:i/>
          <w:iCs/>
          <w:lang w:val="zh-TW" w:eastAsia="zh-TW" w:bidi="zh-TW"/>
        </w:rPr>
        <w:t>妙法蓮</w:t>
      </w:r>
      <w:r>
        <w:tab/>
      </w:r>
      <w:r>
        <w:rPr>
          <w:lang w:val="zh-TW" w:eastAsia="zh-TW" w:bidi="zh-TW"/>
        </w:rPr>
        <w:t>169</w:t>
      </w:r>
      <w:r w:rsidR="0089747A">
        <w:rPr>
          <w:lang w:val="zh-TW" w:eastAsia="zh-TW" w:bidi="zh-TW"/>
        </w:rPr>
        <w:t xml:space="preserve">, </w:t>
      </w:r>
      <w:r>
        <w:rPr>
          <w:lang w:val="zh-TW" w:eastAsia="zh-TW" w:bidi="zh-TW"/>
        </w:rPr>
        <w:t xml:space="preserve"> </w:t>
      </w:r>
      <w:r>
        <w:t>169</w:t>
      </w:r>
    </w:p>
    <w:p w:rsidR="008D5070" w:rsidRDefault="005E684C">
      <w:pPr>
        <w:tabs>
          <w:tab w:val="left" w:pos="1974"/>
          <w:tab w:val="left" w:leader="dot" w:pos="8692"/>
          <w:tab w:val="left" w:leader="dot" w:pos="8927"/>
          <w:tab w:val="left" w:leader="dot" w:pos="9111"/>
        </w:tabs>
      </w:pPr>
      <w:r>
        <w:t>M</w:t>
      </w:r>
      <w:r>
        <w:rPr>
          <w:lang w:val="zh-TW" w:eastAsia="zh-TW" w:bidi="zh-TW"/>
        </w:rPr>
        <w:t>叫</w:t>
      </w:r>
      <w:r>
        <w:t>/iz</w:t>
      </w:r>
      <w:r>
        <w:tab/>
        <w:t>GMflnsAzyz/z/n/^pw</w:t>
      </w:r>
      <w:r>
        <w:rPr>
          <w:lang w:val="zh-TW" w:eastAsia="zh-TW" w:bidi="zh-TW"/>
        </w:rPr>
        <w:t>騰妙法蓮華經觀世音菩薩普門品</w:t>
      </w:r>
      <w:r>
        <w:tab/>
      </w:r>
      <w:r>
        <w:rPr>
          <w:i/>
          <w:iCs/>
        </w:rPr>
        <w:tab/>
      </w:r>
      <w:r>
        <w:tab/>
      </w:r>
      <w:r>
        <w:rPr>
          <w:lang w:val="zh-TW" w:eastAsia="zh-TW" w:bidi="zh-TW"/>
        </w:rPr>
        <w:t>169</w:t>
      </w:r>
    </w:p>
    <w:p w:rsidR="008D5070" w:rsidRDefault="005E684C">
      <w:pPr>
        <w:tabs>
          <w:tab w:val="right" w:pos="9415"/>
        </w:tabs>
      </w:pPr>
      <w:r>
        <w:rPr>
          <w:i/>
          <w:iCs/>
        </w:rPr>
        <w:t xml:space="preserve">Weimojie </w:t>
      </w:r>
      <w:r>
        <w:rPr>
          <w:i/>
          <w:iCs/>
        </w:rPr>
        <w:t>suoshuojing</w:t>
      </w:r>
      <w:r>
        <w:tab/>
        <w:t xml:space="preserve"> 175</w:t>
      </w:r>
    </w:p>
    <w:p w:rsidR="008D5070" w:rsidRDefault="005E684C">
      <w:pPr>
        <w:tabs>
          <w:tab w:val="right" w:pos="9415"/>
        </w:tabs>
      </w:pPr>
      <w:r>
        <w:rPr>
          <w:i/>
          <w:iCs/>
        </w:rPr>
        <w:t>Weimojie suoshuojing zhu</w:t>
      </w:r>
      <w:r>
        <w:tab/>
        <w:t xml:space="preserve"> 183</w:t>
      </w:r>
    </w:p>
    <w:p w:rsidR="008D5070" w:rsidRDefault="005E684C">
      <w:pPr>
        <w:tabs>
          <w:tab w:val="right" w:pos="9415"/>
        </w:tabs>
      </w:pPr>
      <w:r>
        <w:t xml:space="preserve">Jiuronglou zhuren </w:t>
      </w:r>
      <w:r>
        <w:rPr>
          <w:lang w:val="zh-TW" w:eastAsia="zh-TW" w:bidi="zh-TW"/>
        </w:rPr>
        <w:t>九容樓</w:t>
      </w:r>
      <w:r>
        <w:rPr>
          <w:lang w:val="zh-CN" w:eastAsia="zh-CN" w:bidi="zh-CN"/>
        </w:rPr>
        <w:t>主人</w:t>
      </w:r>
      <w:r>
        <w:rPr>
          <w:i/>
          <w:iCs/>
          <w:lang w:val="zh-CN" w:eastAsia="zh-CN" w:bidi="zh-CN"/>
        </w:rPr>
        <w:t>.</w:t>
      </w:r>
      <w:r>
        <w:rPr>
          <w:i/>
          <w:iCs/>
        </w:rPr>
        <w:t>Yingyunmengzhuan</w:t>
      </w:r>
      <w:r>
        <w:tab/>
        <w:t xml:space="preserve"> 282</w:t>
      </w:r>
    </w:p>
    <w:p w:rsidR="008D5070" w:rsidRDefault="005E684C">
      <w:r>
        <w:rPr>
          <w:b/>
          <w:bCs/>
        </w:rPr>
        <w:t>Jue</w:t>
      </w:r>
    </w:p>
    <w:p w:rsidR="008D5070" w:rsidRDefault="005E684C">
      <w:r>
        <w:t xml:space="preserve">Jueshibaiguan </w:t>
      </w:r>
      <w:r>
        <w:rPr>
          <w:lang w:val="zh-TW" w:eastAsia="zh-TW" w:bidi="zh-TW"/>
        </w:rPr>
        <w:t>覺世</w:t>
      </w:r>
      <w:r>
        <w:rPr>
          <w:lang w:val="zh-CN" w:eastAsia="zh-CN" w:bidi="zh-CN"/>
        </w:rPr>
        <w:t>稗官</w:t>
      </w:r>
      <w:r>
        <w:rPr>
          <w:lang w:val="zh-CN" w:eastAsia="zh-CN" w:bidi="zh-CN"/>
        </w:rPr>
        <w:t>.</w:t>
      </w:r>
      <w:r>
        <w:t xml:space="preserve">See under Li Yu </w:t>
      </w:r>
      <w:r>
        <w:rPr>
          <w:lang w:val="zh-CN" w:eastAsia="zh-CN" w:bidi="zh-CN"/>
        </w:rPr>
        <w:t>李漁</w:t>
      </w:r>
      <w:r>
        <w:rPr>
          <w:lang w:val="zh-CN" w:eastAsia="zh-CN" w:bidi="zh-CN"/>
        </w:rPr>
        <w:t>.</w:t>
      </w:r>
    </w:p>
    <w:p w:rsidR="008D5070" w:rsidRDefault="005E684C">
      <w:r>
        <w:rPr>
          <w:b/>
          <w:bCs/>
        </w:rPr>
        <w:t>Kai</w:t>
      </w:r>
    </w:p>
    <w:p w:rsidR="008D5070" w:rsidRDefault="005E684C">
      <w:pPr>
        <w:tabs>
          <w:tab w:val="right" w:pos="9415"/>
        </w:tabs>
      </w:pPr>
      <w:r>
        <w:t xml:space="preserve">Kaixiong </w:t>
      </w:r>
      <w:r>
        <w:rPr>
          <w:lang w:val="zh-CN" w:eastAsia="zh-CN" w:bidi="zh-CN"/>
        </w:rPr>
        <w:t>開調</w:t>
      </w:r>
      <w:r>
        <w:rPr>
          <w:i/>
          <w:iCs/>
          <w:lang w:val="zh-CN" w:eastAsia="zh-CN" w:bidi="zh-CN"/>
        </w:rPr>
        <w:t>.</w:t>
      </w:r>
      <w:r>
        <w:rPr>
          <w:i/>
          <w:iCs/>
        </w:rPr>
        <w:t>Weishanjingeejushiji</w:t>
      </w:r>
      <w:r>
        <w:tab/>
        <w:t xml:space="preserve"> 195</w:t>
      </w:r>
    </w:p>
    <w:p w:rsidR="008D5070" w:rsidRDefault="005E684C">
      <w:r>
        <w:rPr>
          <w:b/>
          <w:bCs/>
        </w:rPr>
        <w:t>Kang</w:t>
      </w:r>
    </w:p>
    <w:p w:rsidR="008D5070" w:rsidRDefault="005E684C">
      <w:pPr>
        <w:tabs>
          <w:tab w:val="left" w:leader="dot" w:pos="7438"/>
          <w:tab w:val="left" w:leader="dot" w:pos="7568"/>
          <w:tab w:val="left" w:leader="dot" w:pos="8014"/>
          <w:tab w:val="left" w:leader="dot" w:pos="8125"/>
          <w:tab w:val="left" w:leader="dot" w:pos="9111"/>
        </w:tabs>
      </w:pPr>
      <w:r>
        <w:t xml:space="preserve">Kang Mingji </w:t>
      </w:r>
      <w:r>
        <w:rPr>
          <w:lang w:val="zh-TW" w:eastAsia="zh-TW" w:bidi="zh-TW"/>
        </w:rPr>
        <w:t>康命吉</w:t>
      </w:r>
      <w:r>
        <w:t>（</w:t>
      </w:r>
      <w:r>
        <w:t xml:space="preserve">Kang Mydng-gil) • </w:t>
      </w:r>
      <w:r>
        <w:rPr>
          <w:i/>
          <w:iCs/>
        </w:rPr>
        <w:t xml:space="preserve">Jizhongxinbian </w:t>
      </w:r>
      <w:r>
        <w:rPr>
          <w:i/>
          <w:iCs/>
          <w:lang w:val="zh-TW" w:eastAsia="zh-TW" w:bidi="zh-TW"/>
        </w:rPr>
        <w:t>濟衆新編</w:t>
      </w:r>
      <w:r>
        <w:tab/>
      </w:r>
      <w:r>
        <w:rPr>
          <w:lang w:val="zh-TW" w:eastAsia="zh-TW" w:bidi="zh-TW"/>
        </w:rPr>
        <w:tab/>
      </w:r>
      <w:r>
        <w:tab/>
      </w:r>
      <w:r>
        <w:rPr>
          <w:lang w:val="zh-TW" w:eastAsia="zh-TW" w:bidi="zh-TW"/>
        </w:rPr>
        <w:tab/>
      </w:r>
      <w:r>
        <w:tab/>
      </w:r>
      <w:r>
        <w:rPr>
          <w:lang w:val="zh-TW" w:eastAsia="zh-TW" w:bidi="zh-TW"/>
        </w:rPr>
        <w:t>96</w:t>
      </w:r>
    </w:p>
    <w:p w:rsidR="008D5070" w:rsidRDefault="005E684C">
      <w:pPr>
        <w:tabs>
          <w:tab w:val="left" w:pos="1974"/>
          <w:tab w:val="left" w:pos="7438"/>
        </w:tabs>
      </w:pPr>
      <w:r>
        <w:t>Kang Sengkai</w:t>
      </w:r>
      <w:r>
        <w:tab/>
        <w:t xml:space="preserve">( Sanghavarman). </w:t>
      </w:r>
      <w:r>
        <w:rPr>
          <w:i/>
          <w:iCs/>
        </w:rPr>
        <w:t>Foshuo wuliangshoujing</w:t>
      </w:r>
      <w:r>
        <w:rPr>
          <w:i/>
          <w:iCs/>
        </w:rPr>
        <w:tab/>
        <w:t>Jingtu sanjing</w:t>
      </w:r>
    </w:p>
    <w:p w:rsidR="008D5070" w:rsidRDefault="005E684C">
      <w:pPr>
        <w:tabs>
          <w:tab w:val="left" w:leader="dot" w:pos="2943"/>
          <w:tab w:val="left" w:leader="dot" w:pos="4003"/>
          <w:tab w:val="left" w:leader="dot" w:pos="4170"/>
          <w:tab w:val="left" w:leader="dot" w:pos="4221"/>
          <w:tab w:val="left" w:leader="dot" w:pos="4624"/>
          <w:tab w:val="left" w:leader="dot" w:pos="4878"/>
          <w:tab w:val="left" w:leader="dot" w:pos="5279"/>
          <w:tab w:val="left" w:leader="dot" w:pos="5330"/>
          <w:tab w:val="left" w:leader="dot" w:pos="5762"/>
          <w:tab w:val="left" w:leader="dot" w:pos="5982"/>
          <w:tab w:val="left" w:leader="dot" w:pos="6234"/>
          <w:tab w:val="left" w:leader="dot" w:pos="7690"/>
          <w:tab w:val="left" w:leader="dot" w:pos="7852"/>
          <w:tab w:val="left" w:leader="dot" w:pos="9111"/>
        </w:tabs>
      </w:pPr>
      <w:r>
        <w:rPr>
          <w:i/>
          <w:iCs/>
        </w:rPr>
        <w:t>m±E.m</w:t>
      </w:r>
      <w:r>
        <w:tab/>
      </w:r>
      <w:r>
        <w:tab/>
      </w:r>
      <w:r>
        <w:tab/>
      </w:r>
      <w:r>
        <w:rPr>
          <w:lang w:val="zh-TW" w:eastAsia="zh-TW" w:bidi="zh-TW"/>
        </w:rPr>
        <w:tab/>
      </w:r>
      <w:r>
        <w:tab/>
      </w:r>
      <w:r>
        <w:rPr>
          <w:i/>
          <w:iCs/>
        </w:rPr>
        <w:tab/>
      </w:r>
      <w:r>
        <w:t>•••••••</w:t>
      </w:r>
      <w:r>
        <w:tab/>
      </w:r>
      <w:r>
        <w:tab/>
      </w:r>
      <w:r>
        <w:tab/>
      </w:r>
      <w:r>
        <w:rPr>
          <w:lang w:val="zh-TW" w:eastAsia="zh-TW" w:bidi="zh-TW"/>
        </w:rPr>
        <w:tab/>
      </w:r>
      <w:r>
        <w:rPr>
          <w:lang w:val="zh-TW" w:eastAsia="zh-TW" w:bidi="zh-TW"/>
        </w:rPr>
        <w:tab/>
      </w:r>
      <w:r>
        <w:tab/>
      </w:r>
      <w:r>
        <w:tab/>
      </w:r>
      <w:r>
        <w:tab/>
        <w:t>175</w:t>
      </w:r>
    </w:p>
    <w:p w:rsidR="008D5070" w:rsidRDefault="005E684C">
      <w:pPr>
        <w:tabs>
          <w:tab w:val="left" w:leader="dot" w:pos="6771"/>
          <w:tab w:val="left" w:leader="dot" w:pos="6956"/>
          <w:tab w:val="left" w:leader="dot" w:pos="7690"/>
          <w:tab w:val="left" w:leader="dot" w:pos="9111"/>
        </w:tabs>
      </w:pPr>
      <w:r>
        <w:t xml:space="preserve">Kang Shaoyong </w:t>
      </w:r>
      <w:r>
        <w:rPr>
          <w:lang w:val="zh-TW" w:eastAsia="zh-TW" w:bidi="zh-TW"/>
        </w:rPr>
        <w:t>康紹鏞</w:t>
      </w:r>
      <w:r>
        <w:t>.D</w:t>
      </w:r>
      <w:r>
        <w:rPr>
          <w:lang w:val="zh-TW" w:eastAsia="zh-TW" w:bidi="zh-TW"/>
        </w:rPr>
        <w:t>肪</w:t>
      </w:r>
      <w:r>
        <w:t>A</w:t>
      </w:r>
      <w:r>
        <w:rPr>
          <w:lang w:val="zh-TW" w:eastAsia="zh-TW" w:bidi="zh-TW"/>
        </w:rPr>
        <w:t>麵大行皇帝遺詔</w:t>
      </w:r>
      <w:r>
        <w:tab/>
      </w:r>
      <w:r>
        <w:tab/>
      </w:r>
      <w:r>
        <w:tab/>
      </w:r>
      <w:r>
        <w:tab/>
      </w:r>
      <w:r>
        <w:rPr>
          <w:lang w:val="zh-TW" w:eastAsia="zh-TW" w:bidi="zh-TW"/>
        </w:rPr>
        <w:t>57</w:t>
      </w:r>
    </w:p>
    <w:p w:rsidR="008D5070" w:rsidRDefault="005E684C">
      <w:r>
        <w:t xml:space="preserve">Kangxi </w:t>
      </w:r>
      <w:r>
        <w:rPr>
          <w:lang w:val="zh-TW" w:eastAsia="zh-TW" w:bidi="zh-TW"/>
        </w:rPr>
        <w:t>康熙</w:t>
      </w:r>
      <w:r>
        <w:t xml:space="preserve">• See under Qing Shengzu </w:t>
      </w:r>
      <w:r>
        <w:rPr>
          <w:lang w:val="zh-TW" w:eastAsia="zh-TW" w:bidi="zh-TW"/>
        </w:rPr>
        <w:t>清聖祖</w:t>
      </w:r>
    </w:p>
    <w:p w:rsidR="008D5070" w:rsidRDefault="005E684C">
      <w:r>
        <w:rPr>
          <w:b/>
          <w:bCs/>
        </w:rPr>
        <w:t>Ke</w:t>
      </w:r>
    </w:p>
    <w:p w:rsidR="008D5070" w:rsidRDefault="005E684C">
      <w:r>
        <w:t>KeQin</w:t>
      </w:r>
      <w:r>
        <w:rPr>
          <w:lang w:val="zh-TW" w:eastAsia="zh-TW" w:bidi="zh-TW"/>
        </w:rPr>
        <w:t>柯琴</w:t>
      </w:r>
      <w:r>
        <w:rPr>
          <w:lang w:val="zh-TW" w:eastAsia="zh-TW" w:bidi="zh-TW"/>
        </w:rPr>
        <w:t>.</w:t>
      </w:r>
    </w:p>
    <w:p w:rsidR="008D5070" w:rsidRDefault="005E684C">
      <w:pPr>
        <w:tabs>
          <w:tab w:val="right" w:pos="9415"/>
        </w:tabs>
      </w:pPr>
      <w:r>
        <w:rPr>
          <w:i/>
          <w:iCs/>
        </w:rPr>
        <w:t>Shanghan lunyi</w:t>
      </w:r>
      <w:r>
        <w:tab/>
        <w:t xml:space="preserve"> 109</w:t>
      </w:r>
    </w:p>
    <w:p w:rsidR="008D5070" w:rsidRDefault="005E684C">
      <w:pPr>
        <w:tabs>
          <w:tab w:val="right" w:pos="9415"/>
        </w:tabs>
      </w:pPr>
      <w:r>
        <w:rPr>
          <w:i/>
          <w:iCs/>
        </w:rPr>
        <w:t>Shanghan lunzhu laisuji</w:t>
      </w:r>
      <w:r>
        <w:tab/>
        <w:t xml:space="preserve">       109</w:t>
      </w:r>
    </w:p>
    <w:p w:rsidR="008D5070" w:rsidRDefault="005E684C">
      <w:pPr>
        <w:tabs>
          <w:tab w:val="left" w:leader="dot" w:pos="6771"/>
          <w:tab w:val="left" w:leader="dot" w:pos="6961"/>
          <w:tab w:val="left" w:leader="dot" w:pos="7248"/>
          <w:tab w:val="left" w:leader="dot" w:pos="7465"/>
          <w:tab w:val="left" w:leader="dot" w:pos="9111"/>
        </w:tabs>
      </w:pPr>
      <w:r>
        <w:t xml:space="preserve">Keyijushi </w:t>
      </w:r>
      <w:r>
        <w:rPr>
          <w:lang w:val="zh-TW" w:eastAsia="zh-TW" w:bidi="zh-TW"/>
        </w:rPr>
        <w:t>可</w:t>
      </w:r>
      <w:r>
        <w:t>一</w:t>
      </w:r>
      <w:r>
        <w:rPr>
          <w:i/>
          <w:iCs/>
        </w:rPr>
        <w:t>Xingshi hengyan</w:t>
      </w:r>
      <w:r>
        <w:t xml:space="preserve"> ^t</w:t>
      </w:r>
      <w:r>
        <w:t>&amp;fSS</w:t>
      </w:r>
      <w:r>
        <w:tab/>
      </w:r>
      <w:r>
        <w:tab/>
      </w:r>
      <w:r>
        <w:tab/>
      </w:r>
      <w:r>
        <w:tab/>
      </w:r>
      <w:r>
        <w:tab/>
        <w:t>265</w:t>
      </w:r>
    </w:p>
    <w:p w:rsidR="008D5070" w:rsidRDefault="005E684C">
      <w:r>
        <w:rPr>
          <w:b/>
          <w:bCs/>
        </w:rPr>
        <w:t>Kong</w:t>
      </w:r>
    </w:p>
    <w:p w:rsidR="008D5070" w:rsidRDefault="005E684C">
      <w:pPr>
        <w:tabs>
          <w:tab w:val="left" w:pos="5123"/>
          <w:tab w:val="left" w:leader="dot" w:pos="5762"/>
          <w:tab w:val="left" w:leader="dot" w:pos="6099"/>
          <w:tab w:val="left" w:leader="dot" w:pos="6994"/>
          <w:tab w:val="left" w:leader="dot" w:pos="9111"/>
        </w:tabs>
      </w:pPr>
      <w:r>
        <w:t xml:space="preserve">Kong Shangren </w:t>
      </w:r>
      <w:r>
        <w:rPr>
          <w:lang w:val="zh-TW" w:eastAsia="zh-TW" w:bidi="zh-TW"/>
        </w:rPr>
        <w:t>孑</w:t>
      </w:r>
      <w:r>
        <w:t>L</w:t>
      </w:r>
      <w:r>
        <w:rPr>
          <w:lang w:val="zh-CN" w:eastAsia="zh-CN" w:bidi="zh-CN"/>
        </w:rPr>
        <w:t>尚任</w:t>
      </w:r>
      <w:r>
        <w:rPr>
          <w:lang w:val="zh-CN" w:eastAsia="zh-CN" w:bidi="zh-CN"/>
        </w:rPr>
        <w:t>.</w:t>
      </w:r>
      <w:r>
        <w:rPr>
          <w:i/>
          <w:iCs/>
        </w:rPr>
        <w:t>Taohuashan chuanqi</w:t>
      </w:r>
      <w:r>
        <w:tab/>
      </w:r>
      <w:r>
        <w:tab/>
      </w:r>
      <w:r>
        <w:tab/>
      </w:r>
      <w:r>
        <w:tab/>
      </w:r>
      <w:r>
        <w:tab/>
        <w:t>260</w:t>
      </w:r>
    </w:p>
    <w:p w:rsidR="008D5070" w:rsidRDefault="005E684C">
      <w:pPr>
        <w:tabs>
          <w:tab w:val="left" w:leader="dot" w:pos="5762"/>
          <w:tab w:val="left" w:leader="dot" w:pos="6181"/>
          <w:tab w:val="left" w:leader="dot" w:pos="6354"/>
          <w:tab w:val="left" w:leader="dot" w:pos="6771"/>
          <w:tab w:val="left" w:leader="dot" w:pos="7011"/>
          <w:tab w:val="left" w:leader="dot" w:pos="9111"/>
        </w:tabs>
      </w:pPr>
      <w:r>
        <w:t xml:space="preserve">KongYanmei </w:t>
      </w:r>
      <w:r>
        <w:rPr>
          <w:lang w:val="zh-TW" w:eastAsia="zh-TW" w:bidi="zh-TW"/>
        </w:rPr>
        <w:t>孑</w:t>
      </w:r>
      <w:r>
        <w:t>L</w:t>
      </w:r>
      <w:r>
        <w:rPr>
          <w:lang w:val="zh-TW" w:eastAsia="zh-TW" w:bidi="zh-TW"/>
        </w:rPr>
        <w:t>衍海</w:t>
      </w:r>
      <w:r>
        <w:rPr>
          <w:lang w:val="zh-TW" w:eastAsia="zh-TW" w:bidi="zh-TW"/>
        </w:rPr>
        <w:t>.</w:t>
      </w:r>
      <w:r>
        <w:rPr>
          <w:i/>
          <w:iCs/>
        </w:rPr>
        <w:t xml:space="preserve">Xingtan shengji </w:t>
      </w:r>
      <w:r>
        <w:rPr>
          <w:i/>
          <w:iCs/>
          <w:lang w:val="zh-TW" w:eastAsia="zh-TW" w:bidi="zh-TW"/>
        </w:rPr>
        <w:t>杏壇聖潰</w:t>
      </w:r>
      <w:r>
        <w:tab/>
      </w:r>
      <w:r>
        <w:tab/>
      </w:r>
      <w:r>
        <w:tab/>
      </w:r>
      <w:r>
        <w:tab/>
      </w:r>
      <w:r>
        <w:tab/>
      </w:r>
      <w:r>
        <w:tab/>
        <w:t>67</w:t>
      </w:r>
    </w:p>
    <w:p w:rsidR="008D5070" w:rsidRDefault="005E684C">
      <w:pPr>
        <w:tabs>
          <w:tab w:val="left" w:leader="dot" w:pos="6771"/>
          <w:tab w:val="left" w:leader="dot" w:pos="7248"/>
          <w:tab w:val="left" w:leader="dot" w:pos="7467"/>
          <w:tab w:val="left" w:leader="dot" w:pos="9111"/>
        </w:tabs>
      </w:pPr>
      <w:r>
        <w:t>KongYuli JL</w:t>
      </w:r>
      <w:r>
        <w:rPr>
          <w:lang w:val="zh-TW" w:eastAsia="zh-TW" w:bidi="zh-TW"/>
        </w:rPr>
        <w:t>毓禮</w:t>
      </w:r>
      <w:r>
        <w:t>•</w:t>
      </w:r>
      <w:r>
        <w:rPr>
          <w:lang w:val="zh-TW" w:eastAsia="zh-TW" w:bidi="zh-TW"/>
        </w:rPr>
        <w:t>竹讲挪办醫門普度</w:t>
      </w:r>
      <w:r>
        <w:tab/>
      </w:r>
      <w:r>
        <w:tab/>
      </w:r>
      <w:r>
        <w:tab/>
      </w:r>
      <w:r>
        <w:tab/>
      </w:r>
      <w:r>
        <w:rPr>
          <w:lang w:val="zh-TW" w:eastAsia="zh-TW" w:bidi="zh-TW"/>
        </w:rPr>
        <w:t>87</w:t>
      </w:r>
    </w:p>
    <w:p w:rsidR="008D5070" w:rsidRDefault="005E684C">
      <w:r>
        <w:t>346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rPr>
        <w:t>Kui</w:t>
      </w:r>
    </w:p>
    <w:p w:rsidR="008D5070" w:rsidRDefault="005E684C">
      <w:pPr>
        <w:tabs>
          <w:tab w:val="left" w:leader="dot" w:pos="9193"/>
        </w:tabs>
      </w:pPr>
      <w:r>
        <w:t xml:space="preserve">Kuixu </w:t>
      </w:r>
      <w:r>
        <w:rPr>
          <w:lang w:val="zh-CN" w:eastAsia="zh-CN" w:bidi="zh-CN"/>
        </w:rPr>
        <w:t>撲敘</w:t>
      </w:r>
      <w:r>
        <w:rPr>
          <w:i/>
          <w:iCs/>
          <w:lang w:val="zh-CN" w:eastAsia="zh-CN" w:bidi="zh-CN"/>
        </w:rPr>
        <w:t>.</w:t>
      </w:r>
      <w:r>
        <w:rPr>
          <w:i/>
          <w:iCs/>
        </w:rPr>
        <w:t xml:space="preserve">Qinding shij’ing zhuanshuo huizuan </w:t>
      </w:r>
      <w:r>
        <w:rPr>
          <w:i/>
          <w:iCs/>
          <w:lang w:val="zh-TW" w:eastAsia="zh-TW" w:bidi="zh-TW"/>
        </w:rPr>
        <w:t>欽</w:t>
      </w:r>
      <w:r>
        <w:rPr>
          <w:i/>
          <w:iCs/>
        </w:rPr>
        <w:t>M</w:t>
      </w:r>
      <w:r>
        <w:rPr>
          <w:i/>
          <w:iCs/>
          <w:lang w:val="zh-TW" w:eastAsia="zh-TW" w:bidi="zh-TW"/>
        </w:rPr>
        <w:t>詩經傳設食赛</w:t>
      </w:r>
      <w:r>
        <w:rPr>
          <w:i/>
          <w:iCs/>
        </w:rPr>
        <w:t xml:space="preserve">—see Qinding wujing </w:t>
      </w:r>
      <w:r>
        <w:rPr>
          <w:i/>
          <w:iCs/>
          <w:lang w:val="zh-TW" w:eastAsia="zh-TW" w:bidi="zh-TW"/>
        </w:rPr>
        <w:t>欽定五經</w:t>
      </w:r>
      <w:r>
        <w:tab/>
        <w:t>1</w:t>
      </w:r>
    </w:p>
    <w:p w:rsidR="008D5070" w:rsidRDefault="005E684C">
      <w:pPr>
        <w:tabs>
          <w:tab w:val="left" w:leader="dot" w:pos="6969"/>
          <w:tab w:val="left" w:leader="dot" w:pos="7143"/>
          <w:tab w:val="left" w:leader="dot" w:pos="7364"/>
          <w:tab w:val="left" w:leader="dot" w:pos="8017"/>
          <w:tab w:val="left" w:leader="dot" w:pos="8209"/>
          <w:tab w:val="left" w:leader="dot" w:pos="9110"/>
        </w:tabs>
      </w:pPr>
      <w:r>
        <w:t xml:space="preserve">Kuiyuanzhuren </w:t>
      </w:r>
      <w:r>
        <w:rPr>
          <w:lang w:val="zh-TW" w:eastAsia="zh-TW" w:bidi="zh-TW"/>
        </w:rPr>
        <w:t>蕃阑丰人</w:t>
      </w:r>
      <w:r>
        <w:rPr>
          <w:lang w:val="zh-TW" w:eastAsia="zh-TW" w:bidi="zh-TW"/>
        </w:rPr>
        <w:t>.</w:t>
      </w:r>
      <w:r>
        <w:t xml:space="preserve">yera/zswf/w </w:t>
      </w:r>
      <w:r>
        <w:rPr>
          <w:lang w:val="zh-TW" w:eastAsia="zh-TW" w:bidi="zh-TW"/>
        </w:rPr>
        <w:t>夜譚隨錄</w:t>
      </w:r>
      <w:r>
        <w:tab/>
      </w:r>
      <w:r>
        <w:tab/>
      </w:r>
      <w:r>
        <w:tab/>
      </w:r>
      <w:r>
        <w:rPr>
          <w:lang w:val="zh-CN" w:eastAsia="zh-CN" w:bidi="zh-CN"/>
        </w:rPr>
        <w:t>……</w:t>
      </w:r>
      <w:r>
        <w:tab/>
      </w:r>
      <w:r>
        <w:tab/>
      </w:r>
      <w:r>
        <w:tab/>
      </w:r>
      <w:r>
        <w:rPr>
          <w:lang w:val="zh-CN" w:eastAsia="zh-CN" w:bidi="zh-CN"/>
        </w:rPr>
        <w:t>157</w:t>
      </w:r>
    </w:p>
    <w:p w:rsidR="008D5070" w:rsidRDefault="005E684C">
      <w:r>
        <w:rPr>
          <w:b/>
          <w:bCs/>
        </w:rPr>
        <w:t>Lai</w:t>
      </w:r>
    </w:p>
    <w:p w:rsidR="008D5070" w:rsidRDefault="005E684C">
      <w:pPr>
        <w:tabs>
          <w:tab w:val="left" w:pos="1490"/>
          <w:tab w:val="left" w:pos="3504"/>
          <w:tab w:val="left" w:leader="dot" w:pos="8637"/>
          <w:tab w:val="left" w:leader="dot" w:pos="8758"/>
        </w:tabs>
      </w:pPr>
      <w:r>
        <w:t>LaiBao</w:t>
      </w:r>
      <w:r>
        <w:tab/>
      </w:r>
      <w:r>
        <w:rPr>
          <w:i/>
          <w:iCs/>
        </w:rPr>
        <w:t>Daqingtongli</w:t>
      </w:r>
      <w:r>
        <w:tab/>
      </w:r>
      <w:r>
        <w:tab/>
      </w:r>
      <w:r>
        <w:tab/>
        <w:t xml:space="preserve"> ..........7</w:t>
      </w:r>
    </w:p>
    <w:p w:rsidR="008D5070" w:rsidRDefault="005E684C">
      <w:pPr>
        <w:tabs>
          <w:tab w:val="left" w:leader="dot" w:pos="8637"/>
          <w:tab w:val="left" w:leader="dot" w:pos="8914"/>
          <w:tab w:val="left" w:leader="dot" w:pos="9193"/>
        </w:tabs>
      </w:pPr>
      <w:r>
        <w:t xml:space="preserve">LaiErsheng </w:t>
      </w:r>
      <w:r>
        <w:rPr>
          <w:lang w:val="zh-TW" w:eastAsia="zh-TW" w:bidi="zh-TW"/>
        </w:rPr>
        <w:t>來爾繩</w:t>
      </w:r>
      <w:r>
        <w:rPr>
          <w:i/>
          <w:iCs/>
        </w:rPr>
        <w:t xml:space="preserve">.Chongdaotangyijingdaquan huijie </w:t>
      </w:r>
      <w:r>
        <w:rPr>
          <w:i/>
          <w:iCs/>
          <w:lang w:val="zh-TW" w:eastAsia="zh-TW" w:bidi="zh-TW"/>
        </w:rPr>
        <w:t>崇道堂易經大全會解</w:t>
      </w:r>
      <w:r>
        <w:tab/>
      </w:r>
      <w:r>
        <w:tab/>
      </w:r>
      <w:r>
        <w:tab/>
        <w:t>4</w:t>
      </w:r>
    </w:p>
    <w:p w:rsidR="008D5070" w:rsidRDefault="005E684C">
      <w:r>
        <w:t xml:space="preserve">LaiSun’an </w:t>
      </w:r>
      <w:r>
        <w:rPr>
          <w:lang w:val="zh-TW" w:eastAsia="zh-TW" w:bidi="zh-TW"/>
        </w:rPr>
        <w:t>賴損養</w:t>
      </w:r>
      <w:r>
        <w:t xml:space="preserve">• See under Lai Yibin </w:t>
      </w:r>
      <w:r>
        <w:rPr>
          <w:lang w:val="zh-TW" w:eastAsia="zh-TW" w:bidi="zh-TW"/>
        </w:rPr>
        <w:t>賴以部</w:t>
      </w:r>
      <w:r>
        <w:t>•</w:t>
      </w:r>
    </w:p>
    <w:p w:rsidR="008D5070" w:rsidRDefault="005E684C">
      <w:r>
        <w:t>Lai Wenjun</w:t>
      </w:r>
      <w:r>
        <w:rPr>
          <w:lang w:val="zh-TW" w:eastAsia="zh-TW" w:bidi="zh-TW"/>
        </w:rPr>
        <w:t>賴文俊</w:t>
      </w:r>
      <w:r>
        <w:t>.A7/zAe Ttew</w:t>
      </w:r>
      <w:r>
        <w:rPr>
          <w:lang w:val="zh-TW" w:eastAsia="zh-TW" w:bidi="zh-TW"/>
        </w:rPr>
        <w:t>如</w:t>
      </w:r>
      <w:r>
        <w:t>ci/fgwOT</w:t>
      </w:r>
      <w:r>
        <w:rPr>
          <w:lang w:val="zh-CN" w:eastAsia="zh-CN" w:bidi="zh-CN"/>
        </w:rPr>
        <w:t>力</w:t>
      </w:r>
      <w:r>
        <w:t>e</w:t>
      </w:r>
      <w:r>
        <w:rPr>
          <w:lang w:val="zh-TW" w:eastAsia="zh-TW" w:bidi="zh-TW"/>
        </w:rPr>
        <w:t>新刻賴太素天</w:t>
      </w:r>
      <w:r>
        <w:rPr>
          <w:lang w:val="zh-TW" w:eastAsia="zh-TW" w:bidi="zh-TW"/>
        </w:rPr>
        <w:t>星催官解</w:t>
      </w:r>
      <w:r>
        <w:t>-see Xfwfc</w:t>
      </w:r>
    </w:p>
    <w:p w:rsidR="008D5070" w:rsidRDefault="005E684C">
      <w:pPr>
        <w:tabs>
          <w:tab w:val="left" w:pos="2408"/>
          <w:tab w:val="left" w:leader="dot" w:pos="9110"/>
        </w:tabs>
      </w:pPr>
      <w:r>
        <w:rPr>
          <w:i/>
          <w:iCs/>
        </w:rPr>
        <w:t>luojingjie</w:t>
      </w:r>
      <w:r>
        <w:tab/>
      </w:r>
      <w:r>
        <w:tab/>
      </w:r>
      <w:r>
        <w:rPr>
          <w:vertAlign w:val="superscript"/>
        </w:rPr>
        <w:t>142</w:t>
      </w:r>
    </w:p>
    <w:p w:rsidR="008D5070" w:rsidRDefault="005E684C">
      <w:pPr>
        <w:tabs>
          <w:tab w:val="left" w:pos="1759"/>
          <w:tab w:val="left" w:pos="4560"/>
          <w:tab w:val="left" w:leader="dot" w:pos="6969"/>
          <w:tab w:val="left" w:leader="dot" w:pos="7129"/>
          <w:tab w:val="left" w:leader="dot" w:pos="7282"/>
          <w:tab w:val="left" w:leader="dot" w:pos="9110"/>
        </w:tabs>
      </w:pPr>
      <w:r>
        <w:t>LaiYibin</w:t>
      </w:r>
      <w:r>
        <w:tab/>
      </w:r>
      <w:r>
        <w:rPr>
          <w:i/>
          <w:iCs/>
        </w:rPr>
        <w:t>Cijingpingze tupu</w:t>
      </w:r>
      <w:r>
        <w:tab/>
      </w:r>
      <w:r>
        <w:tab/>
      </w:r>
      <w:r>
        <w:rPr>
          <w:lang w:val="zh-TW" w:eastAsia="zh-TW" w:bidi="zh-TW"/>
        </w:rPr>
        <w:tab/>
      </w:r>
      <w:r>
        <w:tab/>
      </w:r>
      <w:r>
        <w:tab/>
      </w:r>
      <w:r>
        <w:rPr>
          <w:vertAlign w:val="superscript"/>
        </w:rPr>
        <w:t>257</w:t>
      </w:r>
    </w:p>
    <w:p w:rsidR="008D5070" w:rsidRDefault="005E684C">
      <w:r>
        <w:rPr>
          <w:b/>
          <w:bCs/>
        </w:rPr>
        <w:t>Lan</w:t>
      </w:r>
    </w:p>
    <w:p w:rsidR="008D5070" w:rsidRDefault="005E684C">
      <w:r>
        <w:rPr>
          <w:b/>
          <w:bCs/>
        </w:rPr>
        <w:t xml:space="preserve">Lanyiwaishi </w:t>
      </w:r>
      <w:r>
        <w:rPr>
          <w:lang w:val="zh-TW" w:eastAsia="zh-TW" w:bidi="zh-TW"/>
        </w:rPr>
        <w:t>蘭移夕</w:t>
      </w:r>
      <w:r>
        <w:rPr>
          <w:b/>
          <w:bCs/>
        </w:rPr>
        <w:t xml:space="preserve">f </w:t>
      </w:r>
      <w:r>
        <w:rPr>
          <w:lang w:val="zh-CN" w:eastAsia="zh-CN" w:bidi="zh-CN"/>
        </w:rPr>
        <w:t>史</w:t>
      </w:r>
      <w:r>
        <w:rPr>
          <w:lang w:val="zh-CN" w:eastAsia="zh-CN" w:bidi="zh-CN"/>
        </w:rPr>
        <w:t>.</w:t>
      </w:r>
      <w:r>
        <w:rPr>
          <w:b/>
          <w:bCs/>
        </w:rPr>
        <w:t xml:space="preserve">See under ShengDashi </w:t>
      </w:r>
      <w:r>
        <w:rPr>
          <w:lang w:val="zh-TW" w:eastAsia="zh-TW" w:bidi="zh-TW"/>
        </w:rPr>
        <w:t>盛大士</w:t>
      </w:r>
      <w:r>
        <w:rPr>
          <w:lang w:val="zh-TW" w:eastAsia="zh-TW" w:bidi="zh-TW"/>
        </w:rPr>
        <w:t xml:space="preserve"> </w:t>
      </w:r>
      <w:r>
        <w:t>•</w:t>
      </w:r>
    </w:p>
    <w:p w:rsidR="008D5070" w:rsidRDefault="005E684C">
      <w:r>
        <w:rPr>
          <w:b/>
          <w:bCs/>
        </w:rPr>
        <w:t>Lang</w:t>
      </w:r>
    </w:p>
    <w:p w:rsidR="008D5070" w:rsidRDefault="005E684C">
      <w:pPr>
        <w:tabs>
          <w:tab w:val="left" w:pos="4133"/>
          <w:tab w:val="left" w:leader="dot" w:pos="7364"/>
          <w:tab w:val="left" w:leader="dot" w:pos="7585"/>
          <w:tab w:val="left" w:leader="dot" w:pos="8412"/>
          <w:tab w:val="left" w:leader="dot" w:pos="9193"/>
        </w:tabs>
      </w:pPr>
      <w:r>
        <w:rPr>
          <w:b/>
          <w:bCs/>
        </w:rPr>
        <w:t xml:space="preserve">Lang Kuijin </w:t>
      </w:r>
      <w:r>
        <w:rPr>
          <w:lang w:val="zh-TW" w:eastAsia="zh-TW" w:bidi="zh-TW"/>
        </w:rPr>
        <w:t>良隆金</w:t>
      </w:r>
      <w:r>
        <w:t xml:space="preserve">• </w:t>
      </w:r>
      <w:r>
        <w:rPr>
          <w:i/>
          <w:iCs/>
        </w:rPr>
        <w:t>Wuyaquanshu</w:t>
      </w:r>
      <w:r>
        <w:tab/>
      </w:r>
      <w:r>
        <w:tab/>
      </w:r>
      <w:r>
        <w:tab/>
      </w:r>
      <w:r>
        <w:tab/>
        <w:t>••••••</w:t>
      </w:r>
      <w:r>
        <w:tab/>
      </w:r>
      <w:r>
        <w:rPr>
          <w:vertAlign w:val="superscript"/>
        </w:rPr>
        <w:t>13</w:t>
      </w:r>
    </w:p>
    <w:p w:rsidR="008D5070" w:rsidRDefault="005E684C">
      <w:r>
        <w:rPr>
          <w:b/>
          <w:bCs/>
        </w:rPr>
        <w:t>Lao</w:t>
      </w:r>
    </w:p>
    <w:p w:rsidR="008D5070" w:rsidRDefault="005E684C">
      <w:r>
        <w:rPr>
          <w:b/>
          <w:bCs/>
        </w:rPr>
        <w:t xml:space="preserve">Lao Tong </w:t>
      </w:r>
      <w:r>
        <w:rPr>
          <w:lang w:val="zh-CN" w:eastAsia="zh-CN" w:bidi="zh-CN"/>
        </w:rPr>
        <w:t>勞潼</w:t>
      </w:r>
      <w:r>
        <w:rPr>
          <w:lang w:val="zh-CN" w:eastAsia="zh-CN" w:bidi="zh-CN"/>
        </w:rPr>
        <w:t>.</w:t>
      </w:r>
    </w:p>
    <w:p w:rsidR="008D5070" w:rsidRDefault="005E684C">
      <w:pPr>
        <w:tabs>
          <w:tab w:val="left" w:pos="1490"/>
          <w:tab w:val="left" w:leader="dot" w:pos="8412"/>
          <w:tab w:val="left" w:leader="dot" w:pos="8598"/>
          <w:tab w:val="left" w:leader="dot" w:pos="9110"/>
        </w:tabs>
      </w:pPr>
      <w:r>
        <w:t>Z)z"</w:t>
      </w:r>
      <w:r>
        <w:tab/>
      </w:r>
      <w:r>
        <w:rPr>
          <w:lang w:val="zh-TW" w:eastAsia="zh-TW" w:bidi="zh-TW"/>
        </w:rPr>
        <w:t>地理尋源</w:t>
      </w:r>
      <w:r>
        <w:tab/>
      </w:r>
      <w:r>
        <w:tab/>
      </w:r>
      <w:r>
        <w:tab/>
        <w:t>143</w:t>
      </w:r>
    </w:p>
    <w:p w:rsidR="008D5070" w:rsidRDefault="005E684C">
      <w:pPr>
        <w:tabs>
          <w:tab w:val="left" w:pos="2950"/>
          <w:tab w:val="left" w:leader="dot" w:pos="6649"/>
          <w:tab w:val="left" w:leader="dot" w:pos="6803"/>
          <w:tab w:val="left" w:leader="dot" w:pos="6856"/>
          <w:tab w:val="left" w:leader="dot" w:pos="7108"/>
          <w:tab w:val="left" w:leader="dot" w:pos="8637"/>
        </w:tabs>
      </w:pPr>
      <w:r>
        <w:rPr>
          <w:i/>
          <w:iCs/>
        </w:rPr>
        <w:t>Yinzhiwen ruzong</w:t>
      </w:r>
      <w:r>
        <w:tab/>
      </w:r>
      <w:r>
        <w:tab/>
      </w:r>
      <w:r>
        <w:tab/>
      </w:r>
      <w:r>
        <w:rPr>
          <w:lang w:val="zh-TW" w:eastAsia="zh-TW" w:bidi="zh-TW"/>
        </w:rPr>
        <w:tab/>
      </w:r>
      <w:r>
        <w:tab/>
      </w:r>
      <w:r>
        <w:tab/>
        <w:t>226</w:t>
      </w:r>
      <w:r w:rsidR="0089747A">
        <w:t xml:space="preserve">, </w:t>
      </w:r>
      <w:r>
        <w:t xml:space="preserve"> 226</w:t>
      </w:r>
    </w:p>
    <w:p w:rsidR="008D5070" w:rsidRDefault="005E684C">
      <w:r>
        <w:rPr>
          <w:b/>
          <w:bCs/>
        </w:rPr>
        <w:t>Le</w:t>
      </w:r>
    </w:p>
    <w:p w:rsidR="008D5070" w:rsidRDefault="005E684C">
      <w:pPr>
        <w:tabs>
          <w:tab w:val="left" w:pos="7364"/>
        </w:tabs>
      </w:pPr>
      <w:r>
        <w:rPr>
          <w:b/>
          <w:bCs/>
        </w:rPr>
        <w:t xml:space="preserve">Lena jushi </w:t>
      </w:r>
      <w:r>
        <w:rPr>
          <w:lang w:val="zh-TW" w:eastAsia="zh-TW" w:bidi="zh-TW"/>
        </w:rPr>
        <w:t>勒那居士</w:t>
      </w:r>
      <w:r>
        <w:t xml:space="preserve">. </w:t>
      </w:r>
      <w:r>
        <w:rPr>
          <w:b/>
          <w:bCs/>
        </w:rPr>
        <w:t xml:space="preserve">•/imen gMawyze </w:t>
      </w:r>
      <w:r>
        <w:rPr>
          <w:b/>
          <w:bCs/>
          <w:smallCaps/>
        </w:rPr>
        <w:t xml:space="preserve">jcw/w </w:t>
      </w:r>
      <w:r>
        <w:rPr>
          <w:lang w:val="zh-TW" w:eastAsia="zh-TW" w:bidi="zh-TW"/>
        </w:rPr>
        <w:t>棘聞勸戒續錄</w:t>
      </w:r>
      <w:r>
        <w:t>-</w:t>
      </w:r>
      <w:r>
        <w:rPr>
          <w:b/>
          <w:bCs/>
        </w:rPr>
        <w:t>see</w:t>
      </w:r>
      <w:r>
        <w:rPr>
          <w:b/>
          <w:bCs/>
        </w:rPr>
        <w:tab/>
      </w:r>
      <w:r>
        <w:rPr>
          <w:lang w:val="zh-TW" w:eastAsia="zh-TW" w:bidi="zh-TW"/>
        </w:rPr>
        <w:t>力</w:t>
      </w:r>
      <w:r>
        <w:rPr>
          <w:b/>
          <w:bCs/>
        </w:rPr>
        <w:t xml:space="preserve">e/w </w:t>
      </w:r>
      <w:r>
        <w:rPr>
          <w:lang w:val="zh-TW" w:eastAsia="zh-TW" w:bidi="zh-TW"/>
        </w:rPr>
        <w:t>重訂棘閨</w:t>
      </w:r>
    </w:p>
    <w:p w:rsidR="008D5070" w:rsidRDefault="005E684C">
      <w:pPr>
        <w:tabs>
          <w:tab w:val="left" w:leader="dot" w:pos="9110"/>
        </w:tabs>
      </w:pPr>
      <w:r>
        <w:rPr>
          <w:lang w:val="zh-TW" w:eastAsia="zh-TW" w:bidi="zh-TW"/>
        </w:rPr>
        <w:t>勸戒錄</w:t>
      </w:r>
      <w:r>
        <w:tab/>
        <w:t>203</w:t>
      </w:r>
    </w:p>
    <w:p w:rsidR="008D5070" w:rsidRDefault="005E684C">
      <w:r>
        <w:rPr>
          <w:b/>
          <w:bCs/>
        </w:rPr>
        <w:t>Lei</w:t>
      </w:r>
    </w:p>
    <w:p w:rsidR="008D5070" w:rsidRDefault="005E684C">
      <w:r>
        <w:t xml:space="preserve">Leike shanfang </w:t>
      </w:r>
      <w:r>
        <w:rPr>
          <w:lang w:val="zh-TW" w:eastAsia="zh-TW" w:bidi="zh-TW"/>
        </w:rPr>
        <w:t>幕珂山房</w:t>
      </w:r>
      <w:r>
        <w:rPr>
          <w:lang w:val="zh-TW" w:eastAsia="zh-TW" w:bidi="zh-TW"/>
        </w:rPr>
        <w:t>.</w:t>
      </w:r>
      <w:r>
        <w:t xml:space="preserve">See under Tu Shen </w:t>
      </w:r>
      <w:r>
        <w:rPr>
          <w:lang w:val="zh-CN" w:eastAsia="zh-CN" w:bidi="zh-CN"/>
        </w:rPr>
        <w:t>屠紳</w:t>
      </w:r>
      <w:r>
        <w:rPr>
          <w:lang w:val="zh-CN" w:eastAsia="zh-CN" w:bidi="zh-CN"/>
        </w:rPr>
        <w:t>.</w:t>
      </w:r>
    </w:p>
    <w:p w:rsidR="008D5070" w:rsidRDefault="005E684C">
      <w:r>
        <w:rPr>
          <w:b/>
          <w:bCs/>
        </w:rPr>
        <w:t>Li</w:t>
      </w:r>
    </w:p>
    <w:p w:rsidR="008D5070" w:rsidRDefault="005E684C">
      <w:pPr>
        <w:tabs>
          <w:tab w:val="left" w:pos="2950"/>
          <w:tab w:val="left" w:leader="dot" w:pos="6969"/>
          <w:tab w:val="left" w:leader="dot" w:pos="7038"/>
          <w:tab w:val="left" w:leader="dot" w:pos="7287"/>
          <w:tab w:val="left" w:leader="dot" w:pos="7598"/>
          <w:tab w:val="left" w:leader="dot" w:pos="7794"/>
          <w:tab w:val="left" w:leader="dot" w:pos="8412"/>
          <w:tab w:val="left" w:leader="dot" w:pos="8655"/>
          <w:tab w:val="left" w:leader="dot" w:pos="9110"/>
        </w:tabs>
      </w:pPr>
      <w:r>
        <w:t>Li Jufan</w:t>
      </w:r>
      <w:r>
        <w:rPr>
          <w:lang w:val="zh-TW" w:eastAsia="zh-TW" w:bidi="zh-TW"/>
        </w:rPr>
        <w:t>黎巨帆</w:t>
      </w:r>
      <w:r>
        <w:t>•</w:t>
      </w:r>
      <w:r>
        <w:tab/>
      </w:r>
      <w:r>
        <w:rPr>
          <w:lang w:val="zh-CN" w:eastAsia="zh-CN" w:bidi="zh-CN"/>
        </w:rPr>
        <w:t>少广泛打</w:t>
      </w:r>
      <w:r>
        <w:rPr>
          <w:lang w:val="zh-TW" w:eastAsia="zh-TW" w:bidi="zh-TW"/>
        </w:rPr>
        <w:t>診脉發藥醫按</w:t>
      </w:r>
      <w:r>
        <w:tab/>
      </w:r>
      <w:r>
        <w:rPr>
          <w:lang w:val="zh-CN" w:eastAsia="zh-CN" w:bidi="zh-CN"/>
        </w:rPr>
        <w:tab/>
      </w:r>
      <w:r>
        <w:tab/>
      </w:r>
      <w:r>
        <w:tab/>
      </w:r>
      <w:r>
        <w:tab/>
      </w:r>
      <w:r>
        <w:tab/>
      </w:r>
      <w:r>
        <w:tab/>
      </w:r>
      <w:r>
        <w:tab/>
        <w:t>108</w:t>
      </w:r>
    </w:p>
    <w:p w:rsidR="008D5070" w:rsidRDefault="005E684C">
      <w:pPr>
        <w:tabs>
          <w:tab w:val="left" w:pos="4133"/>
          <w:tab w:val="left" w:leader="dot" w:pos="6649"/>
          <w:tab w:val="left" w:leader="dot" w:pos="6783"/>
          <w:tab w:val="left" w:leader="dot" w:pos="9110"/>
        </w:tabs>
      </w:pPr>
      <w:r>
        <w:t xml:space="preserve">LiTiyuan </w:t>
      </w:r>
      <w:r>
        <w:rPr>
          <w:lang w:val="zh-TW" w:eastAsia="zh-TW" w:bidi="zh-TW"/>
        </w:rPr>
        <w:t>黎體元</w:t>
      </w:r>
      <w:r>
        <w:t xml:space="preserve">• </w:t>
      </w:r>
      <w:r>
        <w:rPr>
          <w:b/>
          <w:bCs/>
          <w:i/>
          <w:iCs/>
        </w:rPr>
        <w:t>Shengxun lunwen</w:t>
      </w:r>
      <w:r>
        <w:tab/>
      </w:r>
      <w:r>
        <w:tab/>
      </w:r>
      <w:r>
        <w:rPr>
          <w:lang w:val="zh-TW" w:eastAsia="zh-TW" w:bidi="zh-TW"/>
        </w:rPr>
        <w:tab/>
      </w:r>
      <w:r>
        <w:tab/>
        <w:t>218</w:t>
      </w:r>
    </w:p>
    <w:p w:rsidR="008D5070" w:rsidRDefault="005E684C">
      <w:pPr>
        <w:tabs>
          <w:tab w:val="left" w:pos="1490"/>
          <w:tab w:val="left" w:pos="4560"/>
          <w:tab w:val="left" w:leader="dot" w:pos="6649"/>
          <w:tab w:val="left" w:leader="dot" w:pos="6934"/>
          <w:tab w:val="left" w:leader="dot" w:pos="7035"/>
          <w:tab w:val="left" w:leader="dot" w:pos="7234"/>
          <w:tab w:val="left" w:leader="dot" w:pos="9193"/>
        </w:tabs>
      </w:pPr>
      <w:r>
        <w:t>Li Zhang</w:t>
      </w:r>
      <w:r>
        <w:tab/>
      </w:r>
      <w:r>
        <w:rPr>
          <w:b/>
          <w:bCs/>
          <w:i/>
          <w:iCs/>
        </w:rPr>
        <w:t>Chongjiao wujingjizi</w:t>
      </w:r>
      <w:r>
        <w:tab/>
      </w:r>
      <w:r>
        <w:tab/>
      </w:r>
      <w:r>
        <w:tab/>
        <w:t xml:space="preserve"> </w:t>
      </w:r>
      <w:r>
        <w:tab/>
        <w:t xml:space="preserve"> </w:t>
      </w:r>
      <w:r>
        <w:tab/>
      </w:r>
      <w:r>
        <w:tab/>
        <w:t>3</w:t>
      </w:r>
    </w:p>
    <w:p w:rsidR="008D5070" w:rsidRDefault="005E684C">
      <w:r>
        <w:t xml:space="preserve">LiBingkun </w:t>
      </w:r>
      <w:r>
        <w:rPr>
          <w:lang w:val="zh-TW" w:eastAsia="zh-TW" w:bidi="zh-TW"/>
        </w:rPr>
        <w:t>李炳坤</w:t>
      </w:r>
      <w:r>
        <w:t>•</w:t>
      </w:r>
    </w:p>
    <w:p w:rsidR="008D5070" w:rsidRDefault="005E684C">
      <w:pPr>
        <w:tabs>
          <w:tab w:val="center" w:pos="4297"/>
          <w:tab w:val="left" w:leader="dot" w:pos="4560"/>
          <w:tab w:val="left" w:leader="dot" w:pos="4703"/>
          <w:tab w:val="left" w:leader="dot" w:pos="5724"/>
          <w:tab w:val="left" w:leader="dot" w:pos="5920"/>
          <w:tab w:val="left" w:leader="dot" w:pos="6649"/>
          <w:tab w:val="left" w:leader="dot" w:pos="9193"/>
        </w:tabs>
      </w:pPr>
      <w:r>
        <w:rPr>
          <w:b/>
          <w:bCs/>
          <w:i/>
          <w:iCs/>
        </w:rPr>
        <w:t>Bamingtang shuchao chuji</w:t>
      </w:r>
      <w:r>
        <w:tab/>
      </w:r>
      <w:r>
        <w:tab/>
      </w:r>
      <w:r>
        <w:rPr>
          <w:lang w:val="zh-CN" w:eastAsia="zh-CN" w:bidi="zh-CN"/>
        </w:rPr>
        <w:tab/>
      </w:r>
      <w:r>
        <w:tab/>
      </w:r>
      <w:r>
        <w:tab/>
      </w:r>
      <w:r>
        <w:tab/>
      </w:r>
      <w:r>
        <w:tab/>
      </w:r>
      <w:r>
        <w:t>29</w:t>
      </w:r>
    </w:p>
    <w:p w:rsidR="008D5070" w:rsidRDefault="005E684C">
      <w:pPr>
        <w:tabs>
          <w:tab w:val="center" w:pos="4297"/>
          <w:tab w:val="left" w:leader="dot" w:pos="9193"/>
        </w:tabs>
      </w:pPr>
      <w:r>
        <w:rPr>
          <w:b/>
          <w:bCs/>
          <w:i/>
          <w:iCs/>
        </w:rPr>
        <w:t>Bamingtang shuchao erji</w:t>
      </w:r>
      <w:r>
        <w:tab/>
      </w:r>
      <w:r>
        <w:tab/>
        <w:t>29</w:t>
      </w:r>
    </w:p>
    <w:p w:rsidR="008D5070" w:rsidRDefault="005E684C">
      <w:pPr>
        <w:tabs>
          <w:tab w:val="right" w:leader="dot" w:pos="9450"/>
        </w:tabs>
      </w:pPr>
      <w:r>
        <w:t xml:space="preserve">LiChan </w:t>
      </w:r>
      <w:r>
        <w:rPr>
          <w:lang w:val="zh-TW" w:eastAsia="zh-TW" w:bidi="zh-TW"/>
        </w:rPr>
        <w:t>李梃</w:t>
      </w:r>
      <w:r>
        <w:t>• 5z_fl</w:t>
      </w:r>
      <w:r>
        <w:t>；</w:t>
      </w:r>
      <w:r>
        <w:t xml:space="preserve">zz/h/&gt;^a/erM/we» </w:t>
      </w:r>
      <w:r>
        <w:rPr>
          <w:lang w:val="zh-TW" w:eastAsia="zh-TW" w:bidi="zh-TW"/>
        </w:rPr>
        <w:t>編註入門</w:t>
      </w:r>
      <w:r>
        <w:tab/>
        <w:t>89</w:t>
      </w:r>
    </w:p>
    <w:p w:rsidR="008D5070" w:rsidRDefault="005E684C">
      <w:pPr>
        <w:tabs>
          <w:tab w:val="right" w:leader="dot" w:pos="9450"/>
        </w:tabs>
      </w:pPr>
      <w:r>
        <w:t xml:space="preserve">LiChichang </w:t>
      </w:r>
      <w:r>
        <w:rPr>
          <w:lang w:val="zh-TW" w:eastAsia="zh-TW" w:bidi="zh-TW"/>
        </w:rPr>
        <w:t>李織昌</w:t>
      </w:r>
      <w:r>
        <w:rPr>
          <w:smallCaps/>
        </w:rPr>
        <w:t>• Gwat</w:t>
      </w:r>
      <w:r>
        <w:rPr>
          <w:lang w:val="zh-TW" w:eastAsia="zh-TW" w:bidi="zh-TW"/>
        </w:rPr>
        <w:t>奶咽廣東鄉試硃卷</w:t>
      </w:r>
      <w:r>
        <w:tab/>
        <w:t xml:space="preserve"> 34</w:t>
      </w:r>
    </w:p>
    <w:p w:rsidR="008D5070" w:rsidRDefault="005E684C">
      <w:pPr>
        <w:tabs>
          <w:tab w:val="left" w:pos="1987"/>
          <w:tab w:val="left" w:pos="5040"/>
          <w:tab w:val="left" w:leader="dot" w:pos="8866"/>
        </w:tabs>
      </w:pPr>
      <w:r>
        <w:t>LiChunfang</w:t>
      </w:r>
      <w:r>
        <w:tab/>
      </w:r>
      <w:r>
        <w:rPr>
          <w:b/>
          <w:bCs/>
          <w:i/>
          <w:iCs/>
        </w:rPr>
        <w:t>Xinke wanfa guizong</w:t>
      </w:r>
      <w:r>
        <w:tab/>
      </w:r>
      <w:r>
        <w:tab/>
        <w:t>.211</w:t>
      </w:r>
    </w:p>
    <w:p w:rsidR="008D5070" w:rsidRDefault="005E684C">
      <w:r>
        <w:t xml:space="preserve">Li Dingyuan </w:t>
      </w:r>
      <w:r>
        <w:rPr>
          <w:lang w:val="zh-TW" w:eastAsia="zh-TW" w:bidi="zh-TW"/>
        </w:rPr>
        <w:t>李鼎元</w:t>
      </w:r>
      <w:r>
        <w:t>•</w:t>
      </w:r>
    </w:p>
    <w:p w:rsidR="008D5070" w:rsidRDefault="005E684C">
      <w:pPr>
        <w:tabs>
          <w:tab w:val="right" w:leader="dot" w:pos="9450"/>
        </w:tabs>
      </w:pPr>
      <w:r>
        <w:rPr>
          <w:b/>
          <w:bCs/>
          <w:i/>
          <w:iCs/>
        </w:rPr>
        <w:t>Hanhai</w:t>
      </w:r>
      <w:r>
        <w:t xml:space="preserve"> </w:t>
      </w:r>
      <w:r>
        <w:tab/>
        <w:t xml:space="preserve">  •••••••••••••.•••••291</w:t>
      </w:r>
    </w:p>
    <w:p w:rsidR="008D5070" w:rsidRDefault="005E684C">
      <w:pPr>
        <w:tabs>
          <w:tab w:val="center" w:leader="dot" w:pos="4297"/>
          <w:tab w:val="left" w:leader="dot" w:pos="4653"/>
          <w:tab w:val="left" w:leader="dot" w:pos="6649"/>
          <w:tab w:val="left" w:leader="dot" w:pos="6878"/>
          <w:tab w:val="left" w:leader="dot" w:pos="8412"/>
          <w:tab w:val="left" w:leader="dot" w:pos="8866"/>
          <w:tab w:val="left" w:leader="dot" w:pos="9059"/>
          <w:tab w:val="left" w:leader="dot" w:pos="9193"/>
        </w:tabs>
      </w:pPr>
      <w:r>
        <w:rPr>
          <w:b/>
          <w:bCs/>
          <w:i/>
          <w:iCs/>
        </w:rPr>
        <w:t xml:space="preserve">Li“shugu </w:t>
      </w:r>
      <w:r>
        <w:rPr>
          <w:i/>
          <w:iCs/>
          <w:lang w:val="zh-TW" w:eastAsia="zh-TW" w:bidi="zh-TW"/>
        </w:rPr>
        <w:t>六書故</w:t>
      </w:r>
      <w:r>
        <w:tab/>
      </w:r>
      <w:r>
        <w:tab/>
      </w:r>
      <w:r>
        <w:tab/>
      </w:r>
      <w:r>
        <w:tab/>
      </w:r>
      <w:r>
        <w:tab/>
      </w:r>
      <w:r>
        <w:tab/>
      </w:r>
      <w:r>
        <w:tab/>
      </w:r>
      <w:r>
        <w:tab/>
        <w:t>20</w:t>
      </w:r>
    </w:p>
    <w:p w:rsidR="008D5070" w:rsidRDefault="005E684C">
      <w:pPr>
        <w:tabs>
          <w:tab w:val="left" w:leader="dot" w:pos="5040"/>
          <w:tab w:val="left" w:leader="dot" w:pos="5221"/>
          <w:tab w:val="left" w:leader="dot" w:pos="5523"/>
          <w:tab w:val="left" w:leader="dot" w:pos="9193"/>
        </w:tabs>
      </w:pPr>
      <w:r>
        <w:t xml:space="preserve">LiDou </w:t>
      </w:r>
      <w:r>
        <w:rPr>
          <w:lang w:val="zh-TW" w:eastAsia="zh-TW" w:bidi="zh-TW"/>
        </w:rPr>
        <w:t>李斗</w:t>
      </w:r>
      <w:r>
        <w:t xml:space="preserve">• ya/igztowAwq/ing/w </w:t>
      </w:r>
      <w:r>
        <w:rPr>
          <w:lang w:val="zh-TW" w:eastAsia="zh-TW" w:bidi="zh-TW"/>
        </w:rPr>
        <w:t>揚州畫舫錄</w:t>
      </w:r>
      <w:r>
        <w:tab/>
      </w:r>
      <w:r>
        <w:tab/>
      </w:r>
      <w:r>
        <w:t>•••••</w:t>
      </w:r>
      <w:r>
        <w:tab/>
      </w:r>
      <w:r>
        <w:tab/>
        <w:t>64</w:t>
      </w:r>
    </w:p>
    <w:p w:rsidR="008D5070" w:rsidRDefault="005E684C">
      <w:pPr>
        <w:tabs>
          <w:tab w:val="left" w:pos="4560"/>
          <w:tab w:val="left" w:leader="dot" w:pos="8637"/>
          <w:tab w:val="left" w:leader="dot" w:pos="8864"/>
          <w:tab w:val="left" w:leader="dot" w:pos="8917"/>
        </w:tabs>
      </w:pPr>
      <w:r>
        <w:t xml:space="preserve">LiGao </w:t>
      </w:r>
      <w:r>
        <w:rPr>
          <w:lang w:val="zh-TW" w:eastAsia="zh-TW" w:bidi="zh-TW"/>
        </w:rPr>
        <w:t>李杲</w:t>
      </w:r>
      <w:r>
        <w:t>•</w:t>
      </w:r>
      <w:r>
        <w:tab/>
      </w:r>
      <w:r>
        <w:rPr>
          <w:lang w:val="zh-TW" w:eastAsia="zh-TW" w:bidi="zh-TW"/>
        </w:rPr>
        <w:t>珍指掌補遺藥性賦</w:t>
      </w:r>
      <w:r>
        <w:tab/>
      </w:r>
      <w:r>
        <w:tab/>
      </w:r>
      <w:r>
        <w:tab/>
        <w:t>....97</w:t>
      </w:r>
    </w:p>
    <w:p w:rsidR="008D5070" w:rsidRDefault="005E684C">
      <w:r>
        <w:t xml:space="preserve">LiGuangdi </w:t>
      </w:r>
      <w:r>
        <w:rPr>
          <w:lang w:val="zh-TW" w:eastAsia="zh-TW" w:bidi="zh-TW"/>
        </w:rPr>
        <w:t>李形</w:t>
      </w:r>
      <w:r>
        <w:rPr>
          <w:lang w:val="zh-CN" w:eastAsia="zh-CN" w:bidi="zh-CN"/>
        </w:rPr>
        <w:t>也</w:t>
      </w:r>
      <w:r>
        <w:rPr>
          <w:lang w:val="zh-CN" w:eastAsia="zh-CN" w:bidi="zh-CN"/>
        </w:rPr>
        <w:t>.</w:t>
      </w:r>
    </w:p>
    <w:p w:rsidR="008D5070" w:rsidRDefault="005E684C">
      <w:pPr>
        <w:tabs>
          <w:tab w:val="right" w:leader="dot" w:pos="9450"/>
        </w:tabs>
      </w:pPr>
      <w:r>
        <w:t>ZAwzz.</w:t>
      </w:r>
      <w:r>
        <w:rPr>
          <w:lang w:val="zh-TW" w:eastAsia="zh-TW" w:bidi="zh-TW"/>
        </w:rPr>
        <w:t>淵鑒齋御慕書</w:t>
      </w:r>
      <w:r>
        <w:tab/>
        <w:t>73</w:t>
      </w:r>
    </w:p>
    <w:p w:rsidR="008D5070" w:rsidRDefault="005E684C">
      <w:pPr>
        <w:tabs>
          <w:tab w:val="right" w:pos="9450"/>
        </w:tabs>
      </w:pPr>
      <w:r>
        <w:rPr>
          <w:b/>
          <w:bCs/>
          <w:i/>
          <w:iCs/>
        </w:rPr>
        <w:t>Yuelingjiyao</w:t>
      </w:r>
      <w:r>
        <w:tab/>
        <w:t xml:space="preserve">        57</w:t>
      </w:r>
    </w:p>
    <w:p w:rsidR="008D5070" w:rsidRDefault="005E684C">
      <w:pPr>
        <w:tabs>
          <w:tab w:val="left" w:pos="2408"/>
          <w:tab w:val="left" w:leader="dot" w:pos="9193"/>
        </w:tabs>
      </w:pPr>
      <w:r>
        <w:t>KwzMa”</w:t>
      </w:r>
      <w:r>
        <w:tab/>
      </w:r>
      <w:r>
        <w:rPr>
          <w:lang w:val="zh-TW" w:eastAsia="zh-TW" w:bidi="zh-TW"/>
        </w:rPr>
        <w:t>御纂周易折中</w:t>
      </w:r>
      <w:r>
        <w:t>—see gz/wfiwg ww</w:t>
      </w:r>
      <w:r>
        <w:rPr>
          <w:lang w:val="zh-TW" w:eastAsia="zh-TW" w:bidi="zh-TW"/>
        </w:rPr>
        <w:t>力</w:t>
      </w:r>
      <w:r>
        <w:t xml:space="preserve">ng </w:t>
      </w:r>
      <w:r>
        <w:rPr>
          <w:lang w:val="zh-TW" w:eastAsia="zh-TW" w:bidi="zh-TW"/>
        </w:rPr>
        <w:t>欽定五經</w:t>
      </w:r>
      <w:r>
        <w:tab/>
        <w:t>1</w:t>
      </w:r>
    </w:p>
    <w:p w:rsidR="008D5070" w:rsidRDefault="005E684C">
      <w:r>
        <w:rPr>
          <w:smallCaps/>
        </w:rPr>
        <w:t xml:space="preserve">Catalogue of the Morrison Collection </w:t>
      </w:r>
      <w:r>
        <w:rPr>
          <w:lang w:val="zh-TW" w:eastAsia="zh-TW" w:bidi="zh-TW"/>
        </w:rPr>
        <w:t>馬禮遜藏書書目</w:t>
      </w:r>
    </w:p>
    <w:p w:rsidR="008D5070" w:rsidRDefault="005E684C">
      <w:r>
        <w:t>347</w:t>
      </w:r>
    </w:p>
    <w:p w:rsidR="008D5070" w:rsidRDefault="005E684C">
      <w:pPr>
        <w:tabs>
          <w:tab w:val="left" w:leader="dot" w:pos="5580"/>
          <w:tab w:val="left" w:leader="dot" w:pos="5842"/>
          <w:tab w:val="left" w:leader="dot" w:pos="7163"/>
          <w:tab w:val="left" w:leader="dot" w:pos="7506"/>
          <w:tab w:val="left" w:leader="dot" w:pos="8694"/>
          <w:tab w:val="left" w:leader="dot" w:pos="8782"/>
          <w:tab w:val="left" w:leader="dot" w:pos="8911"/>
        </w:tabs>
      </w:pPr>
      <w:r>
        <w:rPr>
          <w:b/>
          <w:bCs/>
        </w:rPr>
        <w:t xml:space="preserve">LiKai ^01. </w:t>
      </w:r>
      <w:r>
        <w:rPr>
          <w:b/>
          <w:bCs/>
          <w:i/>
          <w:iCs/>
        </w:rPr>
        <w:t xml:space="preserve">Hanxiangtingchuanqt </w:t>
      </w:r>
      <w:r>
        <w:rPr>
          <w:i/>
          <w:iCs/>
          <w:lang w:val="zh-TW" w:eastAsia="zh-TW" w:bidi="zh-TW"/>
        </w:rPr>
        <w:t>寒香亭傳奇</w:t>
      </w:r>
      <w:r>
        <w:rPr>
          <w:b/>
          <w:bCs/>
        </w:rPr>
        <w:tab/>
      </w:r>
      <w:r>
        <w:rPr>
          <w:b/>
          <w:bCs/>
        </w:rPr>
        <w:tab/>
      </w:r>
      <w:r>
        <w:rPr>
          <w:b/>
          <w:bCs/>
        </w:rPr>
        <w:tab/>
      </w:r>
      <w:r>
        <w:rPr>
          <w:b/>
          <w:bCs/>
        </w:rPr>
        <w:tab/>
      </w:r>
      <w:r>
        <w:rPr>
          <w:b/>
          <w:bCs/>
        </w:rPr>
        <w:tab/>
      </w:r>
      <w:r>
        <w:rPr>
          <w:b/>
          <w:bCs/>
        </w:rPr>
        <w:tab/>
      </w:r>
      <w:r>
        <w:rPr>
          <w:b/>
          <w:bCs/>
        </w:rPr>
        <w:tab/>
        <w:t>..261</w:t>
      </w:r>
    </w:p>
    <w:p w:rsidR="008D5070" w:rsidRDefault="005E684C">
      <w:pPr>
        <w:tabs>
          <w:tab w:val="left" w:pos="5207"/>
          <w:tab w:val="left" w:leader="dot" w:pos="7451"/>
          <w:tab w:val="left" w:leader="dot" w:pos="8221"/>
          <w:tab w:val="left" w:leader="dot" w:pos="8329"/>
          <w:tab w:val="left" w:leader="dot" w:pos="8694"/>
          <w:tab w:val="left" w:leader="dot" w:pos="8886"/>
          <w:tab w:val="left" w:leader="dot" w:pos="9135"/>
        </w:tabs>
      </w:pPr>
      <w:r>
        <w:rPr>
          <w:b/>
          <w:bCs/>
        </w:rPr>
        <w:t xml:space="preserve">Li Kan </w:t>
      </w:r>
      <w:r>
        <w:rPr>
          <w:lang w:val="zh-CN" w:eastAsia="zh-CN" w:bidi="zh-CN"/>
        </w:rPr>
        <w:t>李堪</w:t>
      </w:r>
      <w:r>
        <w:rPr>
          <w:b/>
          <w:bCs/>
          <w:lang w:val="zh-CN" w:eastAsia="zh-CN" w:bidi="zh-CN"/>
        </w:rPr>
        <w:t>.</w:t>
      </w:r>
      <w:r>
        <w:rPr>
          <w:b/>
          <w:bCs/>
        </w:rPr>
        <w:t xml:space="preserve">•/zWflnzAeneAi/fln </w:t>
      </w:r>
      <w:r>
        <w:rPr>
          <w:lang w:val="zh-TW" w:eastAsia="zh-TW" w:bidi="zh-TW"/>
        </w:rPr>
        <w:t>金丹眞傳</w:t>
      </w:r>
      <w:r>
        <w:rPr>
          <w:b/>
          <w:bCs/>
        </w:rPr>
        <w:t>--see</w:t>
      </w:r>
      <w:r>
        <w:rPr>
          <w:b/>
          <w:bCs/>
        </w:rPr>
        <w:tab/>
      </w:r>
      <w:r>
        <w:rPr>
          <w:lang w:val="zh-CN" w:eastAsia="zh-CN" w:bidi="zh-CN"/>
        </w:rPr>
        <w:t>如似</w:t>
      </w:r>
      <w:r>
        <w:rPr>
          <w:b/>
          <w:bCs/>
          <w:lang w:val="zh-CN" w:eastAsia="zh-CN" w:bidi="zh-CN"/>
        </w:rPr>
        <w:t xml:space="preserve">/!« </w:t>
      </w:r>
      <w:r>
        <w:rPr>
          <w:lang w:val="zh-TW" w:eastAsia="zh-TW" w:bidi="zh-TW"/>
        </w:rPr>
        <w:t>悟眞篇三註</w:t>
      </w:r>
      <w:r>
        <w:rPr>
          <w:b/>
          <w:bCs/>
        </w:rPr>
        <w:tab/>
      </w:r>
      <w:r>
        <w:rPr>
          <w:b/>
          <w:bCs/>
        </w:rPr>
        <w:tab/>
      </w:r>
      <w:r>
        <w:rPr>
          <w:b/>
          <w:bCs/>
        </w:rPr>
        <w:tab/>
      </w:r>
      <w:r>
        <w:rPr>
          <w:b/>
          <w:bCs/>
        </w:rPr>
        <w:tab/>
      </w:r>
      <w:r>
        <w:rPr>
          <w:b/>
          <w:bCs/>
        </w:rPr>
        <w:tab/>
      </w:r>
      <w:r>
        <w:rPr>
          <w:b/>
          <w:bCs/>
        </w:rPr>
        <w:tab/>
      </w:r>
      <w:r>
        <w:rPr>
          <w:b/>
          <w:bCs/>
          <w:lang w:val="zh-TW" w:eastAsia="zh-TW" w:bidi="zh-TW"/>
        </w:rPr>
        <w:t>235</w:t>
      </w:r>
    </w:p>
    <w:p w:rsidR="008D5070" w:rsidRDefault="005E684C">
      <w:pPr>
        <w:tabs>
          <w:tab w:val="left" w:pos="1939"/>
          <w:tab w:val="left" w:pos="6202"/>
          <w:tab w:val="left" w:leader="dot" w:pos="6541"/>
          <w:tab w:val="left" w:leader="dot" w:pos="6709"/>
          <w:tab w:val="left" w:leader="dot" w:pos="6924"/>
          <w:tab w:val="left" w:leader="dot" w:pos="7744"/>
          <w:tab w:val="left" w:leader="dot" w:pos="8221"/>
          <w:tab w:val="left" w:leader="dot" w:pos="9135"/>
        </w:tabs>
      </w:pPr>
      <w:r>
        <w:rPr>
          <w:b/>
          <w:bCs/>
        </w:rPr>
        <w:t>Li Laizhang</w:t>
      </w:r>
      <w:r>
        <w:rPr>
          <w:b/>
          <w:bCs/>
        </w:rPr>
        <w:tab/>
      </w:r>
      <w:r>
        <w:rPr>
          <w:b/>
          <w:bCs/>
          <w:i/>
          <w:iCs/>
        </w:rPr>
        <w:t>Shengyu yanyi sanzige sujie</w:t>
      </w:r>
      <w:r>
        <w:rPr>
          <w:b/>
          <w:bCs/>
        </w:rPr>
        <w:tab/>
      </w:r>
      <w:r>
        <w:rPr>
          <w:b/>
          <w:bCs/>
        </w:rPr>
        <w:tab/>
      </w:r>
      <w:r>
        <w:rPr>
          <w:b/>
          <w:bCs/>
        </w:rPr>
        <w:tab/>
      </w:r>
      <w:r>
        <w:rPr>
          <w:b/>
          <w:bCs/>
        </w:rPr>
        <w:tab/>
      </w:r>
      <w:r>
        <w:rPr>
          <w:b/>
          <w:bCs/>
        </w:rPr>
        <w:tab/>
      </w:r>
      <w:r>
        <w:rPr>
          <w:b/>
          <w:bCs/>
        </w:rPr>
        <w:tab/>
      </w:r>
      <w:r>
        <w:rPr>
          <w:b/>
          <w:bCs/>
        </w:rPr>
        <w:tab/>
        <w:t>56</w:t>
      </w:r>
    </w:p>
    <w:p w:rsidR="008D5070" w:rsidRDefault="005E684C">
      <w:pPr>
        <w:tabs>
          <w:tab w:val="left" w:leader="dot" w:pos="9135"/>
        </w:tabs>
      </w:pPr>
      <w:r>
        <w:rPr>
          <w:b/>
          <w:bCs/>
        </w:rPr>
        <w:t>Li Liangnian</w:t>
      </w:r>
      <w:r>
        <w:rPr>
          <w:lang w:val="zh-TW" w:eastAsia="zh-TW" w:bidi="zh-TW"/>
        </w:rPr>
        <w:t>李良年</w:t>
      </w:r>
      <w:r>
        <w:rPr>
          <w:b/>
          <w:bCs/>
        </w:rPr>
        <w:t>•</w:t>
      </w:r>
      <w:r>
        <w:t>（</w:t>
      </w:r>
      <w:r>
        <w:rPr>
          <w:b/>
          <w:bCs/>
        </w:rPr>
        <w:t>2zi{/z&gt;z</w:t>
      </w:r>
      <w:r>
        <w:t>《</w:t>
      </w:r>
      <w:r>
        <w:rPr>
          <w:b/>
          <w:bCs/>
        </w:rPr>
        <w:t>wfl/yz</w:t>
      </w:r>
      <w:r>
        <w:rPr>
          <w:b/>
          <w:bCs/>
          <w:lang w:val="zh-TW" w:eastAsia="zh-TW" w:bidi="zh-TW"/>
        </w:rPr>
        <w:t>•</w:t>
      </w:r>
      <w:r>
        <w:rPr>
          <w:lang w:val="zh-TW" w:eastAsia="zh-TW" w:bidi="zh-TW"/>
        </w:rPr>
        <w:t>秋錦全集</w:t>
      </w:r>
      <w:r>
        <w:rPr>
          <w:b/>
          <w:bCs/>
        </w:rPr>
        <w:t>--seeAeW</w:t>
      </w:r>
      <w:r>
        <w:rPr>
          <w:lang w:val="zh-TW" w:eastAsia="zh-TW" w:bidi="zh-TW"/>
        </w:rPr>
        <w:t>書啓合璧</w:t>
      </w:r>
      <w:r>
        <w:rPr>
          <w:b/>
          <w:bCs/>
        </w:rPr>
        <w:tab/>
        <w:t>256</w:t>
      </w:r>
    </w:p>
    <w:p w:rsidR="008D5070" w:rsidRDefault="005E684C">
      <w:r>
        <w:rPr>
          <w:b/>
          <w:bCs/>
        </w:rPr>
        <w:t xml:space="preserve">LiMingche </w:t>
      </w:r>
      <w:r>
        <w:rPr>
          <w:lang w:val="zh-TW" w:eastAsia="zh-TW" w:bidi="zh-TW"/>
        </w:rPr>
        <w:t>李明徹</w:t>
      </w:r>
      <w:r>
        <w:rPr>
          <w:b/>
          <w:bCs/>
        </w:rPr>
        <w:t>.</w:t>
      </w:r>
    </w:p>
    <w:p w:rsidR="008D5070" w:rsidRDefault="005E684C">
      <w:pPr>
        <w:tabs>
          <w:tab w:val="left" w:pos="2810"/>
          <w:tab w:val="left" w:leader="dot" w:pos="8694"/>
          <w:tab w:val="left" w:leader="dot" w:pos="8872"/>
          <w:tab w:val="left" w:leader="dot" w:pos="9135"/>
        </w:tabs>
      </w:pPr>
      <w:r>
        <w:rPr>
          <w:b/>
          <w:bCs/>
          <w:i/>
          <w:iCs/>
        </w:rPr>
        <w:t>Huantian tushuo</w:t>
      </w:r>
      <w:r>
        <w:rPr>
          <w:b/>
          <w:bCs/>
        </w:rPr>
        <w:tab/>
      </w:r>
      <w:r>
        <w:rPr>
          <w:b/>
          <w:bCs/>
        </w:rPr>
        <w:tab/>
      </w:r>
      <w:r>
        <w:rPr>
          <w:b/>
          <w:bCs/>
        </w:rPr>
        <w:tab/>
      </w:r>
      <w:r>
        <w:rPr>
          <w:b/>
          <w:bCs/>
        </w:rPr>
        <w:tab/>
        <w:t>127</w:t>
      </w:r>
    </w:p>
    <w:p w:rsidR="008D5070" w:rsidRDefault="005E684C">
      <w:pPr>
        <w:tabs>
          <w:tab w:val="left" w:pos="3880"/>
          <w:tab w:val="left" w:leader="dot" w:pos="4299"/>
          <w:tab w:val="left" w:leader="dot" w:pos="4362"/>
          <w:tab w:val="left" w:leader="dot" w:pos="4743"/>
          <w:tab w:val="left" w:leader="dot" w:pos="4871"/>
          <w:tab w:val="left" w:leader="dot" w:pos="5580"/>
          <w:tab w:val="left" w:leader="dot" w:pos="5781"/>
          <w:tab w:val="left" w:leader="dot" w:pos="6541"/>
          <w:tab w:val="left" w:leader="dot" w:pos="6743"/>
          <w:tab w:val="left" w:leader="dot" w:pos="7163"/>
          <w:tab w:val="left" w:leader="dot" w:pos="7494"/>
          <w:tab w:val="left" w:leader="dot" w:pos="8221"/>
          <w:tab w:val="left" w:leader="dot" w:pos="8466"/>
          <w:tab w:val="left" w:leader="dot" w:pos="9135"/>
        </w:tabs>
      </w:pPr>
      <w:r>
        <w:rPr>
          <w:b/>
          <w:bCs/>
          <w:i/>
          <w:iCs/>
        </w:rPr>
        <w:t>Huantian tushuo xubian</w:t>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t>127</w:t>
      </w:r>
    </w:p>
    <w:p w:rsidR="008D5070" w:rsidRDefault="005E684C">
      <w:pPr>
        <w:tabs>
          <w:tab w:val="left" w:leader="dot" w:pos="6202"/>
          <w:tab w:val="left" w:leader="dot" w:pos="8221"/>
          <w:tab w:val="left" w:leader="dot" w:pos="8427"/>
          <w:tab w:val="left" w:leader="dot" w:pos="8694"/>
          <w:tab w:val="left" w:leader="dot" w:pos="8881"/>
          <w:tab w:val="left" w:leader="dot" w:pos="8986"/>
        </w:tabs>
      </w:pPr>
      <w:r>
        <w:rPr>
          <w:b/>
          <w:bCs/>
        </w:rPr>
        <w:t xml:space="preserve">LiPeilin </w:t>
      </w:r>
      <w:r>
        <w:rPr>
          <w:lang w:val="zh-TW" w:eastAsia="zh-TW" w:bidi="zh-TW"/>
        </w:rPr>
        <w:t>势市霖</w:t>
      </w:r>
      <w:r>
        <w:rPr>
          <w:b/>
          <w:bCs/>
        </w:rPr>
        <w:t xml:space="preserve">• SisAi/ZAMzfyztoTigrttwWaw </w:t>
      </w:r>
      <w:r>
        <w:rPr>
          <w:lang w:val="zh-TW" w:eastAsia="zh-TW" w:bidi="zh-TW"/>
        </w:rPr>
        <w:t>四書異同</w:t>
      </w:r>
      <w:r>
        <w:rPr>
          <w:b/>
          <w:bCs/>
          <w:lang w:val="zh-TW" w:eastAsia="zh-TW" w:bidi="zh-TW"/>
        </w:rPr>
        <w:t xml:space="preserve"> </w:t>
      </w:r>
      <w:r>
        <w:rPr>
          <w:b/>
          <w:bCs/>
        </w:rPr>
        <w:tab/>
      </w:r>
      <w:r>
        <w:rPr>
          <w:b/>
          <w:bCs/>
        </w:rPr>
        <w:tab/>
      </w:r>
      <w:r>
        <w:rPr>
          <w:b/>
          <w:bCs/>
        </w:rPr>
        <w:tab/>
      </w:r>
      <w:r>
        <w:rPr>
          <w:b/>
          <w:bCs/>
        </w:rPr>
        <w:tab/>
      </w:r>
      <w:r>
        <w:rPr>
          <w:b/>
          <w:bCs/>
        </w:rPr>
        <w:tab/>
      </w:r>
      <w:r>
        <w:rPr>
          <w:b/>
          <w:bCs/>
          <w:lang w:val="zh-TW" w:eastAsia="zh-TW" w:bidi="zh-TW"/>
        </w:rPr>
        <w:tab/>
      </w:r>
      <w:r>
        <w:t>一</w:t>
      </w:r>
      <w:r>
        <w:rPr>
          <w:b/>
          <w:bCs/>
        </w:rPr>
        <w:t>10</w:t>
      </w:r>
    </w:p>
    <w:p w:rsidR="008D5070" w:rsidRDefault="005E684C">
      <w:pPr>
        <w:tabs>
          <w:tab w:val="left" w:pos="1399"/>
          <w:tab w:val="left" w:pos="3621"/>
          <w:tab w:val="left" w:leader="dot" w:pos="9135"/>
        </w:tabs>
      </w:pPr>
      <w:r>
        <w:rPr>
          <w:b/>
          <w:bCs/>
        </w:rPr>
        <w:t>LiQing</w:t>
      </w:r>
      <w:r>
        <w:rPr>
          <w:b/>
          <w:bCs/>
        </w:rPr>
        <w:tab/>
      </w:r>
      <w:r>
        <w:rPr>
          <w:b/>
          <w:bCs/>
          <w:i/>
          <w:iCs/>
        </w:rPr>
        <w:t>Taowu xianping</w:t>
      </w:r>
      <w:r>
        <w:rPr>
          <w:b/>
          <w:bCs/>
        </w:rPr>
        <w:tab/>
      </w:r>
      <w:r>
        <w:rPr>
          <w:b/>
          <w:bCs/>
        </w:rPr>
        <w:tab/>
        <w:t>271</w:t>
      </w:r>
    </w:p>
    <w:p w:rsidR="008D5070" w:rsidRDefault="005E684C">
      <w:pPr>
        <w:tabs>
          <w:tab w:val="left" w:pos="3621"/>
          <w:tab w:val="left" w:leader="dot" w:pos="5580"/>
          <w:tab w:val="left" w:leader="dot" w:pos="5641"/>
          <w:tab w:val="left" w:leader="dot" w:pos="6202"/>
          <w:tab w:val="left" w:leader="dot" w:pos="6550"/>
          <w:tab w:val="left" w:leader="dot" w:pos="6924"/>
          <w:tab w:val="left" w:leader="dot" w:pos="7451"/>
          <w:tab w:val="left" w:leader="dot" w:pos="7712"/>
          <w:tab w:val="left" w:leader="dot" w:pos="8221"/>
          <w:tab w:val="left" w:leader="dot" w:pos="8581"/>
          <w:tab w:val="left" w:leader="dot" w:pos="8911"/>
        </w:tabs>
      </w:pPr>
      <w:r>
        <w:rPr>
          <w:b/>
          <w:bCs/>
        </w:rPr>
        <w:t xml:space="preserve">LiRuzhen </w:t>
      </w:r>
      <w:r>
        <w:rPr>
          <w:lang w:val="zh-TW" w:eastAsia="zh-TW" w:bidi="zh-TW"/>
        </w:rPr>
        <w:t>李汝珍</w:t>
      </w:r>
      <w:r>
        <w:rPr>
          <w:b/>
          <w:bCs/>
          <w:i/>
          <w:iCs/>
        </w:rPr>
        <w:t>.Jinghuayuan</w:t>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t>••••286</w:t>
      </w:r>
    </w:p>
    <w:p w:rsidR="008D5070" w:rsidRDefault="005E684C">
      <w:pPr>
        <w:tabs>
          <w:tab w:val="left" w:leader="dot" w:pos="3222"/>
          <w:tab w:val="left" w:leader="dot" w:pos="6541"/>
          <w:tab w:val="left" w:leader="dot" w:pos="6702"/>
          <w:tab w:val="left" w:leader="dot" w:pos="7451"/>
          <w:tab w:val="left" w:leader="dot" w:pos="7710"/>
          <w:tab w:val="left" w:leader="dot" w:pos="8221"/>
          <w:tab w:val="left" w:leader="dot" w:pos="8377"/>
          <w:tab w:val="left" w:leader="dot" w:pos="9135"/>
        </w:tabs>
      </w:pPr>
      <w:r>
        <w:rPr>
          <w:b/>
          <w:bCs/>
        </w:rPr>
        <w:t xml:space="preserve">Li Shan </w:t>
      </w:r>
      <w:r>
        <w:rPr>
          <w:lang w:val="zh-TW" w:eastAsia="zh-TW" w:bidi="zh-TW"/>
        </w:rPr>
        <w:t>李善</w:t>
      </w:r>
      <w:r>
        <w:rPr>
          <w:b/>
          <w:bCs/>
          <w:i/>
          <w:iCs/>
          <w:lang w:val="zh-TW" w:eastAsia="zh-TW" w:bidi="zh-TW"/>
        </w:rPr>
        <w:t>.</w:t>
      </w:r>
      <w:r>
        <w:rPr>
          <w:b/>
          <w:bCs/>
          <w:i/>
          <w:iCs/>
        </w:rPr>
        <w:t xml:space="preserve">Wenxuan </w:t>
      </w:r>
      <w:r>
        <w:rPr>
          <w:i/>
          <w:iCs/>
          <w:lang w:val="zh-TW" w:eastAsia="zh-TW" w:bidi="zh-TW"/>
        </w:rPr>
        <w:t>文選</w:t>
      </w:r>
      <w:r>
        <w:rPr>
          <w:b/>
          <w:bCs/>
        </w:rPr>
        <w:tab/>
      </w:r>
      <w:r>
        <w:rPr>
          <w:b/>
          <w:bCs/>
        </w:rPr>
        <w:tab/>
      </w:r>
      <w:r>
        <w:rPr>
          <w:b/>
          <w:bCs/>
        </w:rPr>
        <w:tab/>
      </w:r>
      <w:r>
        <w:rPr>
          <w:b/>
          <w:bCs/>
        </w:rPr>
        <w:tab/>
      </w:r>
      <w:r>
        <w:rPr>
          <w:b/>
          <w:bCs/>
        </w:rPr>
        <w:tab/>
      </w:r>
      <w:r>
        <w:rPr>
          <w:b/>
          <w:bCs/>
        </w:rPr>
        <w:tab/>
      </w:r>
      <w:r>
        <w:rPr>
          <w:b/>
          <w:bCs/>
        </w:rPr>
        <w:tab/>
      </w:r>
      <w:r>
        <w:rPr>
          <w:b/>
          <w:bCs/>
        </w:rPr>
        <w:tab/>
        <w:t>244</w:t>
      </w:r>
    </w:p>
    <w:p w:rsidR="008D5070" w:rsidRDefault="005E684C">
      <w:pPr>
        <w:tabs>
          <w:tab w:val="left" w:leader="dot" w:pos="5580"/>
          <w:tab w:val="left" w:leader="dot" w:pos="5792"/>
          <w:tab w:val="left" w:leader="dot" w:pos="9135"/>
        </w:tabs>
      </w:pPr>
      <w:r>
        <w:rPr>
          <w:b/>
          <w:bCs/>
        </w:rPr>
        <w:t xml:space="preserve">Li Shangyin </w:t>
      </w:r>
      <w:r>
        <w:rPr>
          <w:lang w:val="zh-TW" w:eastAsia="zh-TW" w:bidi="zh-TW"/>
        </w:rPr>
        <w:t>李商隱</w:t>
      </w:r>
      <w:r>
        <w:rPr>
          <w:b/>
          <w:bCs/>
        </w:rPr>
        <w:t xml:space="preserve">• Zi yisfew </w:t>
      </w:r>
      <w:r>
        <w:rPr>
          <w:lang w:val="zh-TW" w:eastAsia="zh-TW" w:bidi="zh-TW"/>
        </w:rPr>
        <w:t>丨邮李義山</w:t>
      </w:r>
      <w:r>
        <w:rPr>
          <w:b/>
          <w:bCs/>
        </w:rPr>
        <w:tab/>
      </w:r>
      <w:r>
        <w:rPr>
          <w:b/>
          <w:bCs/>
        </w:rPr>
        <w:tab/>
      </w:r>
      <w:r>
        <w:rPr>
          <w:b/>
          <w:bCs/>
        </w:rPr>
        <w:tab/>
        <w:t>240</w:t>
      </w:r>
    </w:p>
    <w:p w:rsidR="008D5070" w:rsidRDefault="005E684C">
      <w:r>
        <w:rPr>
          <w:b/>
          <w:bCs/>
        </w:rPr>
        <w:t>LiShiyao</w:t>
      </w:r>
      <w:r>
        <w:rPr>
          <w:lang w:val="zh-TW" w:eastAsia="zh-TW" w:bidi="zh-TW"/>
        </w:rPr>
        <w:t>李侍堯</w:t>
      </w:r>
      <w:r>
        <w:rPr>
          <w:b/>
          <w:bCs/>
          <w:lang w:val="zh-TW" w:eastAsia="zh-TW" w:bidi="zh-TW"/>
        </w:rPr>
        <w:t>.</w:t>
      </w:r>
    </w:p>
    <w:p w:rsidR="008D5070" w:rsidRDefault="005E684C">
      <w:pPr>
        <w:tabs>
          <w:tab w:val="left" w:pos="3222"/>
          <w:tab w:val="left" w:leader="dot" w:pos="4743"/>
          <w:tab w:val="left" w:leader="dot" w:pos="5580"/>
          <w:tab w:val="left" w:leader="dot" w:pos="5829"/>
          <w:tab w:val="left" w:leader="dot" w:pos="5879"/>
          <w:tab w:val="left" w:leader="dot" w:pos="6541"/>
          <w:tab w:val="left" w:leader="dot" w:pos="6730"/>
          <w:tab w:val="left" w:leader="dot" w:pos="7451"/>
          <w:tab w:val="left" w:leader="dot" w:pos="7696"/>
          <w:tab w:val="left" w:leader="dot" w:pos="7953"/>
          <w:tab w:val="left" w:leader="dot" w:pos="9135"/>
        </w:tabs>
      </w:pPr>
      <w:r>
        <w:rPr>
          <w:b/>
          <w:bCs/>
          <w:i/>
          <w:iCs/>
        </w:rPr>
        <w:t>Liangguangyanfazhi</w:t>
      </w:r>
      <w:r>
        <w:rPr>
          <w:b/>
          <w:bCs/>
        </w:rPr>
        <w:tab/>
      </w:r>
      <w:r>
        <w:rPr>
          <w:b/>
          <w:bCs/>
        </w:rPr>
        <w:tab/>
      </w:r>
      <w:r>
        <w:rPr>
          <w:b/>
          <w:bCs/>
        </w:rPr>
        <w:tab/>
      </w:r>
      <w:r>
        <w:rPr>
          <w:b/>
          <w:bCs/>
        </w:rPr>
        <w:tab/>
      </w:r>
      <w:r>
        <w:rPr>
          <w:b/>
          <w:bCs/>
          <w:lang w:val="zh-TW" w:eastAsia="zh-TW" w:bidi="zh-TW"/>
        </w:rPr>
        <w:tab/>
      </w:r>
      <w:r>
        <w:rPr>
          <w:b/>
          <w:bCs/>
        </w:rPr>
        <w:tab/>
      </w:r>
      <w:r>
        <w:rPr>
          <w:b/>
          <w:bCs/>
          <w:lang w:val="zh-TW" w:eastAsia="zh-TW" w:bidi="zh-TW"/>
        </w:rPr>
        <w:tab/>
      </w:r>
      <w:r>
        <w:rPr>
          <w:b/>
          <w:bCs/>
        </w:rPr>
        <w:tab/>
      </w:r>
      <w:r>
        <w:rPr>
          <w:b/>
          <w:bCs/>
          <w:lang w:val="zh-TW" w:eastAsia="zh-TW" w:bidi="zh-TW"/>
        </w:rPr>
        <w:tab/>
      </w:r>
      <w:r>
        <w:rPr>
          <w:b/>
          <w:bCs/>
          <w:lang w:val="zh-TW" w:eastAsia="zh-TW" w:bidi="zh-TW"/>
        </w:rPr>
        <w:tab/>
      </w:r>
      <w:r>
        <w:rPr>
          <w:b/>
          <w:bCs/>
        </w:rPr>
        <w:t>•••••••••_••</w:t>
      </w:r>
      <w:r>
        <w:rPr>
          <w:b/>
          <w:bCs/>
        </w:rPr>
        <w:tab/>
      </w:r>
      <w:r>
        <w:rPr>
          <w:b/>
          <w:bCs/>
          <w:lang w:val="zh-TW" w:eastAsia="zh-TW" w:bidi="zh-TW"/>
        </w:rPr>
        <w:t>49</w:t>
      </w:r>
    </w:p>
    <w:p w:rsidR="008D5070" w:rsidRDefault="005E684C">
      <w:pPr>
        <w:tabs>
          <w:tab w:val="right" w:pos="9423"/>
        </w:tabs>
      </w:pPr>
      <w:r>
        <w:rPr>
          <w:b/>
          <w:bCs/>
          <w:i/>
          <w:iCs/>
        </w:rPr>
        <w:t>Liangguangyanfa waizhi</w:t>
      </w:r>
      <w:r>
        <w:rPr>
          <w:b/>
          <w:bCs/>
        </w:rPr>
        <w:tab/>
        <w:t xml:space="preserve">    49</w:t>
      </w:r>
    </w:p>
    <w:p w:rsidR="008D5070" w:rsidRDefault="005E684C">
      <w:pPr>
        <w:tabs>
          <w:tab w:val="right" w:pos="9423"/>
        </w:tabs>
      </w:pPr>
      <w:r>
        <w:rPr>
          <w:b/>
          <w:bCs/>
        </w:rPr>
        <w:t xml:space="preserve">LiShizhen </w:t>
      </w:r>
      <w:r>
        <w:rPr>
          <w:lang w:val="zh-TW" w:eastAsia="zh-TW" w:bidi="zh-TW"/>
        </w:rPr>
        <w:t>李時珍</w:t>
      </w:r>
      <w:r>
        <w:rPr>
          <w:b/>
          <w:bCs/>
        </w:rPr>
        <w:t xml:space="preserve">• </w:t>
      </w:r>
      <w:r>
        <w:rPr>
          <w:b/>
          <w:bCs/>
          <w:i/>
          <w:iCs/>
        </w:rPr>
        <w:t>Bencaogangmu</w:t>
      </w:r>
      <w:r>
        <w:rPr>
          <w:b/>
          <w:bCs/>
        </w:rPr>
        <w:tab/>
        <w:t xml:space="preserve"> 98</w:t>
      </w:r>
    </w:p>
    <w:p w:rsidR="008D5070" w:rsidRDefault="005E684C">
      <w:pPr>
        <w:tabs>
          <w:tab w:val="right" w:leader="dot" w:pos="9423"/>
        </w:tabs>
      </w:pPr>
      <w:r>
        <w:rPr>
          <w:b/>
          <w:bCs/>
        </w:rPr>
        <w:t xml:space="preserve">LiShuji </w:t>
      </w:r>
      <w:r>
        <w:rPr>
          <w:lang w:val="zh-TW" w:eastAsia="zh-TW" w:bidi="zh-TW"/>
        </w:rPr>
        <w:t>李書吉</w:t>
      </w:r>
      <w:r>
        <w:rPr>
          <w:b/>
          <w:bCs/>
          <w:i/>
          <w:iCs/>
        </w:rPr>
        <w:t xml:space="preserve">.Ckenghaixianzhi </w:t>
      </w:r>
      <w:r>
        <w:rPr>
          <w:i/>
          <w:iCs/>
          <w:lang w:val="zh-TW" w:eastAsia="zh-TW" w:bidi="zh-TW"/>
        </w:rPr>
        <w:t>澄海縣宏、</w:t>
      </w:r>
      <w:r>
        <w:rPr>
          <w:b/>
          <w:bCs/>
        </w:rPr>
        <w:tab/>
        <w:t xml:space="preserve">   62</w:t>
      </w:r>
    </w:p>
    <w:p w:rsidR="008D5070" w:rsidRDefault="005E684C">
      <w:r>
        <w:rPr>
          <w:b/>
          <w:bCs/>
        </w:rPr>
        <w:t xml:space="preserve">LiTiaoyuan </w:t>
      </w:r>
      <w:r>
        <w:rPr>
          <w:lang w:val="zh-TW" w:eastAsia="zh-TW" w:bidi="zh-TW"/>
        </w:rPr>
        <w:t>李調元</w:t>
      </w:r>
      <w:r>
        <w:rPr>
          <w:b/>
          <w:bCs/>
        </w:rPr>
        <w:t>•</w:t>
      </w:r>
    </w:p>
    <w:p w:rsidR="008D5070" w:rsidRDefault="005E684C">
      <w:pPr>
        <w:tabs>
          <w:tab w:val="right" w:leader="dot" w:pos="9423"/>
        </w:tabs>
      </w:pPr>
      <w:r>
        <w:rPr>
          <w:b/>
          <w:bCs/>
          <w:i/>
          <w:iCs/>
        </w:rPr>
        <w:t xml:space="preserve">Hanhai </w:t>
      </w:r>
      <w:r>
        <w:rPr>
          <w:i/>
          <w:iCs/>
          <w:lang w:val="zh-TW" w:eastAsia="zh-TW" w:bidi="zh-TW"/>
        </w:rPr>
        <w:t>函海</w:t>
      </w:r>
      <w:r>
        <w:rPr>
          <w:b/>
          <w:bCs/>
        </w:rPr>
        <w:tab/>
        <w:t xml:space="preserve">   291</w:t>
      </w:r>
    </w:p>
    <w:p w:rsidR="008D5070" w:rsidRDefault="005E684C">
      <w:pPr>
        <w:tabs>
          <w:tab w:val="right" w:leader="dot" w:pos="9423"/>
        </w:tabs>
      </w:pPr>
      <w:r>
        <w:rPr>
          <w:b/>
          <w:bCs/>
          <w:i/>
          <w:iCs/>
        </w:rPr>
        <w:t xml:space="preserve">Yuedongbiji </w:t>
      </w:r>
      <w:r>
        <w:rPr>
          <w:i/>
          <w:iCs/>
          <w:lang w:val="zh-TW" w:eastAsia="zh-TW" w:bidi="zh-TW"/>
        </w:rPr>
        <w:t>粤東筆記</w:t>
      </w:r>
      <w:r>
        <w:rPr>
          <w:b/>
          <w:bCs/>
        </w:rPr>
        <w:tab/>
        <w:t xml:space="preserve">   63</w:t>
      </w:r>
    </w:p>
    <w:p w:rsidR="008D5070" w:rsidRDefault="005E684C">
      <w:r>
        <w:rPr>
          <w:b/>
          <w:bCs/>
        </w:rPr>
        <w:t>LiTingji</w:t>
      </w:r>
      <w:r>
        <w:rPr>
          <w:lang w:val="zh-TW" w:eastAsia="zh-TW" w:bidi="zh-TW"/>
        </w:rPr>
        <w:t>李廷機</w:t>
      </w:r>
      <w:r>
        <w:rPr>
          <w:b/>
          <w:bCs/>
        </w:rPr>
        <w:t>.</w:t>
      </w:r>
    </w:p>
    <w:p w:rsidR="008D5070" w:rsidRDefault="005E684C">
      <w:pPr>
        <w:tabs>
          <w:tab w:val="left" w:pos="4299"/>
        </w:tabs>
      </w:pPr>
      <w:r>
        <w:rPr>
          <w:b/>
          <w:bCs/>
        </w:rPr>
        <w:t>iSantofgw</w:t>
      </w:r>
      <w:r>
        <w:rPr>
          <w:lang w:val="zh-TW" w:eastAsia="zh-TW" w:bidi="zh-TW"/>
        </w:rPr>
        <w:t>咖</w:t>
      </w:r>
      <w:r>
        <w:rPr>
          <w:b/>
          <w:bCs/>
        </w:rPr>
        <w:t>7</w:t>
      </w:r>
      <w:r>
        <w:rPr>
          <w:lang w:val="zh-TW" w:eastAsia="zh-TW" w:bidi="zh-TW"/>
        </w:rPr>
        <w:t>伽</w:t>
      </w:r>
      <w:r>
        <w:rPr>
          <w:b/>
          <w:bCs/>
        </w:rPr>
        <w:t>gztez’ fawgw jaangAwg</w:t>
      </w:r>
      <w:r>
        <w:rPr>
          <w:b/>
          <w:bCs/>
        </w:rPr>
        <w:tab/>
        <w:t>Afl</w:t>
      </w:r>
      <w:r>
        <w:rPr>
          <w:lang w:val="zh-TW" w:eastAsia="zh-TW" w:bidi="zh-TW"/>
        </w:rPr>
        <w:t>护仏</w:t>
      </w:r>
      <w:r>
        <w:rPr>
          <w:b/>
          <w:bCs/>
          <w:lang w:val="zh-TW" w:eastAsia="zh-TW" w:bidi="zh-TW"/>
        </w:rPr>
        <w:t>；</w:t>
      </w:r>
      <w:r>
        <w:rPr>
          <w:b/>
          <w:bCs/>
          <w:lang w:val="zh-TW" w:eastAsia="zh-TW" w:bidi="zh-TW"/>
        </w:rPr>
        <w:t xml:space="preserve">2 </w:t>
      </w:r>
      <w:r>
        <w:rPr>
          <w:b/>
          <w:bCs/>
        </w:rPr>
        <w:t>zAengzowg</w:t>
      </w:r>
      <w:r>
        <w:rPr>
          <w:lang w:val="zh-TW" w:eastAsia="zh-TW" w:bidi="zh-TW"/>
        </w:rPr>
        <w:t>三台館仰止子考古詳訂遵韻海篇</w:t>
      </w:r>
    </w:p>
    <w:p w:rsidR="008D5070" w:rsidRDefault="005E684C">
      <w:pPr>
        <w:tabs>
          <w:tab w:val="right" w:leader="dot" w:pos="9423"/>
        </w:tabs>
      </w:pPr>
      <w:r>
        <w:rPr>
          <w:lang w:val="zh-TW" w:eastAsia="zh-TW" w:bidi="zh-TW"/>
        </w:rPr>
        <w:t>膝</w:t>
      </w:r>
      <w:r>
        <w:rPr>
          <w:b/>
          <w:bCs/>
        </w:rPr>
        <w:tab/>
      </w:r>
      <w:r>
        <w:rPr>
          <w:b/>
          <w:bCs/>
          <w:lang w:val="zh-TW" w:eastAsia="zh-TW" w:bidi="zh-TW"/>
        </w:rPr>
        <w:t>15</w:t>
      </w:r>
    </w:p>
    <w:p w:rsidR="008D5070" w:rsidRDefault="005E684C">
      <w:pPr>
        <w:tabs>
          <w:tab w:val="right" w:pos="9423"/>
        </w:tabs>
      </w:pPr>
      <w:r>
        <w:rPr>
          <w:b/>
          <w:bCs/>
          <w:i/>
          <w:iCs/>
        </w:rPr>
        <w:t xml:space="preserve">Shixue yuanji </w:t>
      </w:r>
      <w:r>
        <w:rPr>
          <w:b/>
          <w:bCs/>
          <w:i/>
          <w:iCs/>
        </w:rPr>
        <w:t>huofa dacheng</w:t>
      </w:r>
      <w:r>
        <w:rPr>
          <w:b/>
          <w:bCs/>
        </w:rPr>
        <w:tab/>
        <w:t xml:space="preserve">   166</w:t>
      </w:r>
    </w:p>
    <w:p w:rsidR="008D5070" w:rsidRDefault="005E684C">
      <w:pPr>
        <w:tabs>
          <w:tab w:val="center" w:pos="3702"/>
          <w:tab w:val="right" w:leader="dot" w:pos="9423"/>
        </w:tabs>
      </w:pPr>
      <w:r>
        <w:rPr>
          <w:b/>
          <w:bCs/>
        </w:rPr>
        <w:t xml:space="preserve">LiWanfang </w:t>
      </w:r>
      <w:r>
        <w:rPr>
          <w:lang w:val="zh-TW" w:eastAsia="zh-TW" w:bidi="zh-TW"/>
        </w:rPr>
        <w:t>李晚芳</w:t>
      </w:r>
      <w:r>
        <w:rPr>
          <w:b/>
          <w:bCs/>
        </w:rPr>
        <w:t xml:space="preserve">• </w:t>
      </w:r>
      <w:r>
        <w:rPr>
          <w:b/>
          <w:bCs/>
          <w:i/>
          <w:iCs/>
        </w:rPr>
        <w:t>NUxueyanxingzuan</w:t>
      </w:r>
      <w:r>
        <w:rPr>
          <w:b/>
          <w:bCs/>
          <w:i/>
          <w:iCs/>
        </w:rPr>
        <w:tab/>
      </w:r>
      <w:r>
        <w:rPr>
          <w:i/>
          <w:iCs/>
          <w:lang w:val="zh-TW" w:eastAsia="zh-TW" w:bidi="zh-TW"/>
        </w:rPr>
        <w:t>女學言行募</w:t>
      </w:r>
      <w:r>
        <w:rPr>
          <w:b/>
          <w:bCs/>
        </w:rPr>
        <w:tab/>
        <w:t>74</w:t>
      </w:r>
    </w:p>
    <w:p w:rsidR="008D5070" w:rsidRDefault="005E684C">
      <w:pPr>
        <w:tabs>
          <w:tab w:val="right" w:leader="dot" w:pos="9423"/>
        </w:tabs>
      </w:pPr>
      <w:r>
        <w:rPr>
          <w:b/>
          <w:bCs/>
        </w:rPr>
        <w:t>Li Wei</w:t>
      </w:r>
      <w:r>
        <w:rPr>
          <w:lang w:val="zh-TW" w:eastAsia="zh-TW" w:bidi="zh-TW"/>
        </w:rPr>
        <w:t>李衛</w:t>
      </w:r>
      <w:r>
        <w:rPr>
          <w:b/>
          <w:bCs/>
          <w:lang w:val="zh-TW" w:eastAsia="zh-TW" w:bidi="zh-TW"/>
        </w:rPr>
        <w:t>•</w:t>
      </w:r>
      <w:r>
        <w:rPr>
          <w:lang w:val="zh-TW" w:eastAsia="zh-TW" w:bidi="zh-TW"/>
        </w:rPr>
        <w:t>观</w:t>
      </w:r>
      <w:r>
        <w:rPr>
          <w:b/>
          <w:bCs/>
          <w:smallCaps/>
        </w:rPr>
        <w:t>mzW</w:t>
      </w:r>
      <w:r>
        <w:rPr>
          <w:lang w:val="zh-TW" w:eastAsia="zh-TW" w:bidi="zh-TW"/>
        </w:rPr>
        <w:t>西湖志</w:t>
      </w:r>
      <w:r>
        <w:rPr>
          <w:b/>
          <w:bCs/>
        </w:rPr>
        <w:tab/>
        <w:t xml:space="preserve">  66</w:t>
      </w:r>
    </w:p>
    <w:p w:rsidR="008D5070" w:rsidRDefault="005E684C">
      <w:pPr>
        <w:tabs>
          <w:tab w:val="right" w:pos="9423"/>
        </w:tabs>
      </w:pPr>
      <w:r>
        <w:rPr>
          <w:b/>
          <w:bCs/>
        </w:rPr>
        <w:t xml:space="preserve">LiWenbing </w:t>
      </w:r>
      <w:r>
        <w:rPr>
          <w:lang w:val="zh-TW" w:eastAsia="zh-TW" w:bidi="zh-TW"/>
        </w:rPr>
        <w:t>李文炳</w:t>
      </w:r>
      <w:r>
        <w:rPr>
          <w:b/>
          <w:bCs/>
        </w:rPr>
        <w:t xml:space="preserve">• </w:t>
      </w:r>
      <w:r>
        <w:rPr>
          <w:b/>
          <w:bCs/>
          <w:i/>
          <w:iCs/>
        </w:rPr>
        <w:t>Xiannianji</w:t>
      </w:r>
      <w:r>
        <w:rPr>
          <w:b/>
          <w:bCs/>
        </w:rPr>
        <w:tab/>
        <w:t xml:space="preserve">   106</w:t>
      </w:r>
    </w:p>
    <w:p w:rsidR="008D5070" w:rsidRDefault="005E684C">
      <w:pPr>
        <w:tabs>
          <w:tab w:val="left" w:leader="dot" w:pos="9135"/>
        </w:tabs>
      </w:pPr>
      <w:r>
        <w:rPr>
          <w:b/>
          <w:bCs/>
        </w:rPr>
        <w:t xml:space="preserve">Li Xian </w:t>
      </w:r>
      <w:r>
        <w:rPr>
          <w:lang w:val="zh-CN" w:eastAsia="zh-CN" w:bidi="zh-CN"/>
        </w:rPr>
        <w:t>李賢</w:t>
      </w:r>
      <w:r>
        <w:rPr>
          <w:b/>
          <w:bCs/>
          <w:i/>
          <w:iCs/>
          <w:lang w:val="zh-CN" w:eastAsia="zh-CN" w:bidi="zh-CN"/>
        </w:rPr>
        <w:t>.</w:t>
      </w:r>
      <w:r>
        <w:rPr>
          <w:b/>
          <w:bCs/>
          <w:i/>
          <w:iCs/>
        </w:rPr>
        <w:t>Tianxia yitongzhi</w:t>
      </w:r>
      <w:r>
        <w:rPr>
          <w:b/>
          <w:bCs/>
        </w:rPr>
        <w:t xml:space="preserve"> </w:t>
      </w:r>
      <w:r>
        <w:rPr>
          <w:lang w:val="zh-TW" w:eastAsia="zh-TW" w:bidi="zh-TW"/>
        </w:rPr>
        <w:t>天下一統志</w:t>
      </w:r>
      <w:r>
        <w:rPr>
          <w:b/>
          <w:bCs/>
        </w:rPr>
        <w:tab/>
        <w:t>59</w:t>
      </w:r>
    </w:p>
    <w:p w:rsidR="008D5070" w:rsidRDefault="005E684C">
      <w:pPr>
        <w:tabs>
          <w:tab w:val="left" w:pos="3222"/>
          <w:tab w:val="left" w:leader="dot" w:pos="7163"/>
          <w:tab w:val="left" w:leader="dot" w:pos="7451"/>
          <w:tab w:val="left" w:leader="dot" w:pos="7760"/>
          <w:tab w:val="left" w:leader="dot" w:pos="8221"/>
          <w:tab w:val="left" w:leader="dot" w:pos="8374"/>
          <w:tab w:val="left" w:leader="dot" w:pos="9135"/>
        </w:tabs>
      </w:pPr>
      <w:r>
        <w:rPr>
          <w:b/>
          <w:bCs/>
        </w:rPr>
        <w:t xml:space="preserve">Li Xigong </w:t>
      </w:r>
      <w:r>
        <w:rPr>
          <w:lang w:val="zh-TW" w:eastAsia="zh-TW" w:bidi="zh-TW"/>
        </w:rPr>
        <w:t>李錫恭</w:t>
      </w:r>
      <w:r>
        <w:rPr>
          <w:b/>
          <w:bCs/>
        </w:rPr>
        <w:t>•</w:t>
      </w:r>
      <w:r>
        <w:rPr>
          <w:b/>
          <w:bCs/>
        </w:rPr>
        <w:tab/>
      </w:r>
      <w:r>
        <w:rPr>
          <w:lang w:val="zh-TW" w:eastAsia="zh-TW" w:bidi="zh-TW"/>
        </w:rPr>
        <w:t>如映雪齋試辨</w:t>
      </w:r>
      <w:r>
        <w:rPr>
          <w:b/>
          <w:bCs/>
        </w:rPr>
        <w:tab/>
      </w:r>
      <w:r>
        <w:rPr>
          <w:b/>
          <w:bCs/>
        </w:rPr>
        <w:tab/>
      </w:r>
      <w:r>
        <w:rPr>
          <w:b/>
          <w:bCs/>
        </w:rPr>
        <w:tab/>
      </w:r>
      <w:r>
        <w:rPr>
          <w:b/>
          <w:bCs/>
        </w:rPr>
        <w:tab/>
      </w:r>
      <w:r>
        <w:rPr>
          <w:b/>
          <w:bCs/>
        </w:rPr>
        <w:tab/>
      </w:r>
      <w:r>
        <w:rPr>
          <w:b/>
          <w:bCs/>
        </w:rPr>
        <w:tab/>
        <w:t>29</w:t>
      </w:r>
    </w:p>
    <w:p w:rsidR="008D5070" w:rsidRDefault="005E684C">
      <w:r>
        <w:rPr>
          <w:b/>
          <w:bCs/>
        </w:rPr>
        <w:t>LiXizan</w:t>
      </w:r>
      <w:r>
        <w:rPr>
          <w:lang w:val="zh-TW" w:eastAsia="zh-TW" w:bidi="zh-TW"/>
        </w:rPr>
        <w:t>李錫瓚</w:t>
      </w:r>
      <w:r>
        <w:rPr>
          <w:b/>
          <w:bCs/>
        </w:rPr>
        <w:t>•</w:t>
      </w:r>
    </w:p>
    <w:p w:rsidR="008D5070" w:rsidRDefault="005E684C">
      <w:pPr>
        <w:tabs>
          <w:tab w:val="right" w:pos="9423"/>
        </w:tabs>
      </w:pPr>
      <w:r>
        <w:rPr>
          <w:b/>
          <w:bCs/>
          <w:i/>
          <w:iCs/>
        </w:rPr>
        <w:t>Kaojuanyuexuanerji</w:t>
      </w:r>
      <w:r>
        <w:rPr>
          <w:b/>
          <w:bCs/>
        </w:rPr>
        <w:tab/>
        <w:t xml:space="preserve">       “31</w:t>
      </w:r>
    </w:p>
    <w:p w:rsidR="008D5070" w:rsidRDefault="005E684C">
      <w:pPr>
        <w:tabs>
          <w:tab w:val="right" w:leader="dot" w:pos="9423"/>
        </w:tabs>
      </w:pPr>
      <w:r>
        <w:rPr>
          <w:b/>
          <w:bCs/>
          <w:i/>
          <w:iCs/>
        </w:rPr>
        <w:t>Kaojuan yuexuan sanji</w:t>
      </w:r>
      <w:r>
        <w:rPr>
          <w:b/>
          <w:bCs/>
        </w:rPr>
        <w:t xml:space="preserve"> </w:t>
      </w:r>
      <w:r>
        <w:rPr>
          <w:lang w:val="zh-TW" w:eastAsia="zh-TW" w:bidi="zh-TW"/>
        </w:rPr>
        <w:t>者卷約</w:t>
      </w:r>
      <w:r>
        <w:rPr>
          <w:u w:val="single"/>
          <w:lang w:val="zh-TW" w:eastAsia="zh-TW" w:bidi="zh-TW"/>
        </w:rPr>
        <w:t>撰：</w:t>
      </w:r>
      <w:r>
        <w:rPr>
          <w:lang w:val="zh-TW" w:eastAsia="zh-TW" w:bidi="zh-TW"/>
        </w:rPr>
        <w:t>隼</w:t>
      </w:r>
      <w:r>
        <w:rPr>
          <w:b/>
          <w:bCs/>
        </w:rPr>
        <w:tab/>
      </w:r>
      <w:r>
        <w:rPr>
          <w:b/>
          <w:bCs/>
        </w:rPr>
        <w:t xml:space="preserve">  ...31</w:t>
      </w:r>
    </w:p>
    <w:p w:rsidR="008D5070" w:rsidRDefault="005E684C">
      <w:pPr>
        <w:tabs>
          <w:tab w:val="right" w:pos="9423"/>
        </w:tabs>
      </w:pPr>
      <w:r>
        <w:rPr>
          <w:b/>
          <w:bCs/>
          <w:i/>
          <w:iCs/>
        </w:rPr>
        <w:t>Kaojuan yuexuan</w:t>
      </w:r>
      <w:r>
        <w:rPr>
          <w:b/>
          <w:bCs/>
        </w:rPr>
        <w:tab/>
        <w:t xml:space="preserve">   30</w:t>
      </w:r>
    </w:p>
    <w:p w:rsidR="008D5070" w:rsidRDefault="005E684C">
      <w:pPr>
        <w:tabs>
          <w:tab w:val="left" w:leader="dot" w:pos="5580"/>
          <w:tab w:val="left" w:leader="dot" w:pos="6202"/>
          <w:tab w:val="left" w:leader="dot" w:pos="6344"/>
          <w:tab w:val="left" w:leader="dot" w:pos="7163"/>
          <w:tab w:val="left" w:leader="dot" w:pos="7508"/>
          <w:tab w:val="left" w:leader="dot" w:pos="8694"/>
          <w:tab w:val="left" w:leader="dot" w:pos="8732"/>
        </w:tabs>
      </w:pPr>
      <w:r>
        <w:rPr>
          <w:b/>
          <w:bCs/>
        </w:rPr>
        <w:t xml:space="preserve">LiYongshou </w:t>
      </w:r>
      <w:r>
        <w:rPr>
          <w:lang w:val="zh-TW" w:eastAsia="zh-TW" w:bidi="zh-TW"/>
        </w:rPr>
        <w:t>$</w:t>
      </w:r>
      <w:r>
        <w:rPr>
          <w:lang w:val="zh-TW" w:eastAsia="zh-TW" w:bidi="zh-TW"/>
        </w:rPr>
        <w:t>永壽</w:t>
      </w:r>
      <w:r>
        <w:rPr>
          <w:lang w:val="zh-TW" w:eastAsia="zh-TW" w:bidi="zh-TW"/>
        </w:rPr>
        <w:t>.•/</w:t>
      </w:r>
      <w:r>
        <w:rPr>
          <w:lang w:val="zh-TW" w:eastAsia="zh-TW" w:bidi="zh-TW"/>
        </w:rPr>
        <w:t>如心</w:t>
      </w:r>
      <w:r>
        <w:rPr>
          <w:lang w:val="zh-TW" w:eastAsia="zh-TW" w:bidi="zh-TW"/>
        </w:rPr>
        <w:t>”</w:t>
      </w:r>
      <w:r>
        <w:rPr>
          <w:lang w:val="zh-TW" w:eastAsia="zh-TW" w:bidi="zh-TW"/>
        </w:rPr>
        <w:t>卿</w:t>
      </w:r>
      <w:r>
        <w:rPr>
          <w:b/>
          <w:bCs/>
        </w:rPr>
        <w:t>a©</w:t>
      </w:r>
      <w:r>
        <w:rPr>
          <w:lang w:val="zh-TW" w:eastAsia="zh-TW" w:bidi="zh-TW"/>
        </w:rPr>
        <w:t>教欽捷要</w:t>
      </w:r>
      <w:r>
        <w:rPr>
          <w:b/>
          <w:bCs/>
        </w:rPr>
        <w:tab/>
      </w:r>
      <w:r>
        <w:rPr>
          <w:b/>
          <w:bCs/>
        </w:rPr>
        <w:tab/>
      </w:r>
      <w:r>
        <w:rPr>
          <w:b/>
          <w:bCs/>
        </w:rPr>
        <w:tab/>
      </w:r>
      <w:r>
        <w:rPr>
          <w:b/>
          <w:bCs/>
        </w:rPr>
        <w:tab/>
      </w:r>
      <w:r>
        <w:rPr>
          <w:b/>
          <w:bCs/>
          <w:i/>
          <w:iCs/>
        </w:rPr>
        <w:tab/>
      </w:r>
      <w:r>
        <w:rPr>
          <w:b/>
          <w:bCs/>
        </w:rPr>
        <w:tab/>
      </w:r>
      <w:r>
        <w:rPr>
          <w:b/>
          <w:bCs/>
        </w:rPr>
        <w:tab/>
      </w:r>
      <w:r>
        <w:rPr>
          <w:b/>
          <w:bCs/>
          <w:lang w:val="zh-TW" w:eastAsia="zh-TW" w:bidi="zh-TW"/>
        </w:rPr>
        <w:t>……239</w:t>
      </w:r>
    </w:p>
    <w:p w:rsidR="008D5070" w:rsidRDefault="005E684C">
      <w:r>
        <w:rPr>
          <w:b/>
          <w:bCs/>
        </w:rPr>
        <w:t>Li Yu m</w:t>
      </w:r>
    </w:p>
    <w:p w:rsidR="008D5070" w:rsidRDefault="005E684C">
      <w:pPr>
        <w:tabs>
          <w:tab w:val="right" w:leader="dot" w:pos="9423"/>
        </w:tabs>
      </w:pPr>
      <w:r>
        <w:rPr>
          <w:b/>
          <w:bCs/>
          <w:i/>
          <w:iCs/>
        </w:rPr>
        <w:t xml:space="preserve">Zizhixinshu </w:t>
      </w:r>
      <w:r>
        <w:rPr>
          <w:i/>
          <w:iCs/>
          <w:lang w:val="zh-TW" w:eastAsia="zh-TW" w:bidi="zh-TW"/>
        </w:rPr>
        <w:t>資治新書</w:t>
      </w:r>
      <w:r>
        <w:rPr>
          <w:b/>
          <w:bCs/>
        </w:rPr>
        <w:tab/>
        <w:t xml:space="preserve">     </w:t>
      </w:r>
      <w:r>
        <w:rPr>
          <w:b/>
          <w:bCs/>
          <w:lang w:val="zh-TW" w:eastAsia="zh-TW" w:bidi="zh-TW"/>
        </w:rPr>
        <w:t xml:space="preserve"> </w:t>
      </w:r>
      <w:r>
        <w:rPr>
          <w:b/>
          <w:bCs/>
        </w:rPr>
        <w:t>52</w:t>
      </w:r>
    </w:p>
    <w:p w:rsidR="008D5070" w:rsidRDefault="005E684C">
      <w:pPr>
        <w:tabs>
          <w:tab w:val="right" w:pos="9423"/>
        </w:tabs>
      </w:pPr>
      <w:r>
        <w:rPr>
          <w:b/>
          <w:bCs/>
          <w:i/>
          <w:iCs/>
        </w:rPr>
        <w:t>Huiwenzhuan</w:t>
      </w:r>
      <w:r>
        <w:rPr>
          <w:b/>
          <w:bCs/>
        </w:rPr>
        <w:tab/>
        <w:t xml:space="preserve">  •••••••281</w:t>
      </w:r>
    </w:p>
    <w:p w:rsidR="008D5070" w:rsidRDefault="005E684C">
      <w:pPr>
        <w:tabs>
          <w:tab w:val="right" w:pos="9423"/>
        </w:tabs>
      </w:pPr>
      <w:r>
        <w:rPr>
          <w:b/>
          <w:bCs/>
          <w:i/>
          <w:iCs/>
        </w:rPr>
        <w:t>Jueshi mingyan</w:t>
      </w:r>
      <w:r>
        <w:rPr>
          <w:b/>
          <w:bCs/>
        </w:rPr>
        <w:tab/>
        <w:t xml:space="preserve">     267</w:t>
      </w:r>
    </w:p>
    <w:p w:rsidR="008D5070" w:rsidRDefault="005E684C">
      <w:pPr>
        <w:tabs>
          <w:tab w:val="right" w:pos="9423"/>
        </w:tabs>
      </w:pPr>
      <w:r>
        <w:rPr>
          <w:b/>
          <w:bCs/>
          <w:i/>
          <w:iCs/>
        </w:rPr>
        <w:t>Liweng chuanqi shizhong</w:t>
      </w:r>
      <w:r>
        <w:rPr>
          <w:b/>
          <w:bCs/>
        </w:rPr>
        <w:tab/>
        <w:t xml:space="preserve"> </w:t>
      </w:r>
      <w:r>
        <w:rPr>
          <w:b/>
          <w:bCs/>
          <w:lang w:val="zh-CN" w:eastAsia="zh-CN" w:bidi="zh-CN"/>
        </w:rPr>
        <w:t xml:space="preserve"> </w:t>
      </w:r>
      <w:r>
        <w:rPr>
          <w:b/>
          <w:bCs/>
        </w:rPr>
        <w:t xml:space="preserve">    259</w:t>
      </w:r>
    </w:p>
    <w:p w:rsidR="008D5070" w:rsidRDefault="005E684C">
      <w:pPr>
        <w:tabs>
          <w:tab w:val="right" w:pos="9423"/>
        </w:tabs>
      </w:pPr>
      <w:r>
        <w:rPr>
          <w:b/>
          <w:bCs/>
          <w:i/>
          <w:iCs/>
        </w:rPr>
        <w:t>Liweng shizhongqu</w:t>
      </w:r>
      <w:r>
        <w:rPr>
          <w:b/>
          <w:bCs/>
        </w:rPr>
        <w:tab/>
        <w:t xml:space="preserve">  259</w:t>
      </w:r>
    </w:p>
    <w:p w:rsidR="008D5070" w:rsidRDefault="005E684C">
      <w:pPr>
        <w:tabs>
          <w:tab w:val="left" w:pos="2504"/>
          <w:tab w:val="left" w:leader="dot" w:pos="3222"/>
          <w:tab w:val="left" w:leader="dot" w:pos="3621"/>
          <w:tab w:val="left" w:leader="dot" w:pos="3880"/>
          <w:tab w:val="left" w:leader="dot" w:pos="4065"/>
          <w:tab w:val="left" w:leader="dot" w:pos="9135"/>
          <w:tab w:val="left" w:leader="dot" w:pos="9378"/>
        </w:tabs>
      </w:pPr>
      <w:r>
        <w:rPr>
          <w:b/>
          <w:bCs/>
          <w:i/>
          <w:iCs/>
        </w:rPr>
        <w:t>Xianqingouji</w:t>
      </w:r>
      <w:r>
        <w:rPr>
          <w:b/>
          <w:bCs/>
        </w:rPr>
        <w:tab/>
      </w:r>
      <w:r>
        <w:rPr>
          <w:b/>
          <w:bCs/>
        </w:rPr>
        <w:tab/>
      </w:r>
      <w:r>
        <w:rPr>
          <w:b/>
          <w:bCs/>
          <w:lang w:val="zh-TW" w:eastAsia="zh-TW" w:bidi="zh-TW"/>
        </w:rPr>
        <w:tab/>
      </w:r>
      <w:r>
        <w:rPr>
          <w:b/>
          <w:bCs/>
        </w:rPr>
        <w:tab/>
      </w:r>
      <w:r>
        <w:rPr>
          <w:b/>
          <w:bCs/>
        </w:rPr>
        <w:tab/>
        <w:t>••••••</w:t>
      </w:r>
      <w:r>
        <w:rPr>
          <w:b/>
          <w:bCs/>
        </w:rPr>
        <w:tab/>
      </w:r>
      <w:r>
        <w:rPr>
          <w:b/>
          <w:bCs/>
        </w:rPr>
        <w:tab/>
      </w:r>
    </w:p>
    <w:p w:rsidR="008D5070" w:rsidRDefault="005E684C">
      <w:pPr>
        <w:tabs>
          <w:tab w:val="left" w:pos="2810"/>
          <w:tab w:val="left" w:leader="dot" w:pos="3880"/>
          <w:tab w:val="left" w:leader="dot" w:pos="4299"/>
          <w:tab w:val="left" w:leader="dot" w:pos="4566"/>
          <w:tab w:val="left" w:leader="dot" w:pos="4617"/>
          <w:tab w:val="left" w:leader="dot" w:pos="4869"/>
          <w:tab w:val="left" w:leader="dot" w:pos="4922"/>
          <w:tab w:val="left" w:leader="dot" w:pos="5580"/>
          <w:tab w:val="left" w:leader="dot" w:pos="6730"/>
          <w:tab w:val="left" w:leader="dot" w:pos="6952"/>
          <w:tab w:val="left" w:leader="dot" w:pos="7451"/>
          <w:tab w:val="left" w:leader="dot" w:pos="7806"/>
          <w:tab w:val="left" w:leader="dot" w:pos="8221"/>
          <w:tab w:val="left" w:leader="dot" w:pos="9135"/>
        </w:tabs>
      </w:pPr>
      <w:r>
        <w:rPr>
          <w:b/>
          <w:bCs/>
          <w:i/>
          <w:iCs/>
        </w:rPr>
        <w:t>Zizhixinshuerji</w:t>
      </w:r>
      <w:r>
        <w:rPr>
          <w:b/>
          <w:bCs/>
        </w:rPr>
        <w:tab/>
        <w:t>ft</w:t>
      </w:r>
      <w:r>
        <w:rPr>
          <w:b/>
          <w:bCs/>
        </w:rPr>
        <w:tab/>
      </w:r>
      <w:r>
        <w:rPr>
          <w:b/>
          <w:bCs/>
        </w:rPr>
        <w:tab/>
      </w:r>
      <w:r>
        <w:rPr>
          <w:b/>
          <w:bCs/>
        </w:rPr>
        <w:tab/>
      </w:r>
      <w:r>
        <w:rPr>
          <w:b/>
          <w:bCs/>
          <w:lang w:val="zh-TW" w:eastAsia="zh-TW" w:bidi="zh-TW"/>
        </w:rPr>
        <w:tab/>
      </w:r>
      <w:r>
        <w:rPr>
          <w:b/>
          <w:bCs/>
        </w:rPr>
        <w:tab/>
      </w:r>
      <w:r>
        <w:rPr>
          <w:b/>
          <w:bCs/>
          <w:lang w:val="zh-TW" w:eastAsia="zh-TW" w:bidi="zh-TW"/>
        </w:rPr>
        <w:tab/>
      </w:r>
      <w:r>
        <w:rPr>
          <w:b/>
          <w:bCs/>
        </w:rPr>
        <w:t>••••</w:t>
      </w:r>
      <w:r>
        <w:rPr>
          <w:b/>
          <w:bCs/>
        </w:rPr>
        <w:tab/>
      </w:r>
      <w:r>
        <w:rPr>
          <w:b/>
          <w:bCs/>
        </w:rPr>
        <w:tab/>
      </w:r>
      <w:r>
        <w:rPr>
          <w:b/>
          <w:bCs/>
        </w:rPr>
        <w:tab/>
      </w:r>
      <w:r>
        <w:rPr>
          <w:b/>
          <w:bCs/>
        </w:rPr>
        <w:tab/>
      </w:r>
      <w:r>
        <w:rPr>
          <w:b/>
          <w:bCs/>
        </w:rPr>
        <w:tab/>
      </w:r>
      <w:r>
        <w:rPr>
          <w:b/>
          <w:bCs/>
        </w:rPr>
        <w:tab/>
      </w:r>
      <w:r>
        <w:rPr>
          <w:b/>
          <w:bCs/>
        </w:rPr>
        <w:tab/>
      </w:r>
      <w:r>
        <w:rPr>
          <w:b/>
          <w:bCs/>
          <w:vertAlign w:val="subscript"/>
        </w:rPr>
        <w:t>53</w:t>
      </w:r>
    </w:p>
    <w:p w:rsidR="008D5070" w:rsidRDefault="005E684C">
      <w:pPr>
        <w:tabs>
          <w:tab w:val="left" w:leader="dot" w:pos="8911"/>
        </w:tabs>
      </w:pPr>
      <w:r>
        <w:rPr>
          <w:b/>
          <w:bCs/>
        </w:rPr>
        <w:t xml:space="preserve">/wzAflng Aw/zwa/z </w:t>
      </w:r>
      <w:r>
        <w:rPr>
          <w:lang w:val="zh-TW" w:eastAsia="zh-TW" w:bidi="zh-TW"/>
        </w:rPr>
        <w:t>芥子園圖章會纂一</w:t>
      </w:r>
      <w:r>
        <w:rPr>
          <w:b/>
          <w:bCs/>
          <w:lang w:val="zh-TW" w:eastAsia="zh-TW" w:bidi="zh-TW"/>
        </w:rPr>
        <w:t xml:space="preserve"> </w:t>
      </w:r>
      <w:r>
        <w:rPr>
          <w:b/>
          <w:bCs/>
        </w:rPr>
        <w:t xml:space="preserve">see J^ezzywan AwazAt/cfn 57)7 </w:t>
      </w:r>
      <w:r>
        <w:rPr>
          <w:lang w:val="zh-TW" w:eastAsia="zh-TW" w:bidi="zh-TW"/>
        </w:rPr>
        <w:t>芥子園畫傳四集</w:t>
      </w:r>
      <w:r>
        <w:rPr>
          <w:b/>
          <w:bCs/>
        </w:rPr>
        <w:tab/>
      </w:r>
    </w:p>
    <w:p w:rsidR="008D5070" w:rsidRDefault="005E684C">
      <w:pPr>
        <w:tabs>
          <w:tab w:val="left" w:pos="3621"/>
          <w:tab w:val="left" w:leader="dot" w:pos="6730"/>
          <w:tab w:val="left" w:leader="dot" w:pos="7163"/>
          <w:tab w:val="left" w:leader="dot" w:pos="7357"/>
          <w:tab w:val="left" w:leader="dot" w:pos="8694"/>
        </w:tabs>
      </w:pPr>
      <w:r>
        <w:rPr>
          <w:b/>
          <w:bCs/>
        </w:rPr>
        <w:t xml:space="preserve">LiZhen </w:t>
      </w:r>
      <w:r>
        <w:rPr>
          <w:lang w:val="zh-TW" w:eastAsia="zh-TW" w:bidi="zh-TW"/>
        </w:rPr>
        <w:t>李横</w:t>
      </w:r>
      <w:r>
        <w:rPr>
          <w:b/>
          <w:bCs/>
        </w:rPr>
        <w:t>•</w:t>
      </w:r>
      <w:r>
        <w:rPr>
          <w:b/>
          <w:bCs/>
        </w:rPr>
        <w:tab/>
      </w:r>
      <w:r>
        <w:rPr>
          <w:lang w:val="zh-TW" w:eastAsia="zh-TW" w:bidi="zh-TW"/>
        </w:rPr>
        <w:t>四書異同</w:t>
      </w:r>
      <w:r>
        <w:rPr>
          <w:b/>
          <w:bCs/>
        </w:rPr>
        <w:t xml:space="preserve">  </w:t>
      </w:r>
      <w:r>
        <w:rPr>
          <w:b/>
          <w:bCs/>
        </w:rPr>
        <w:tab/>
      </w:r>
      <w:r>
        <w:rPr>
          <w:b/>
          <w:bCs/>
        </w:rPr>
        <w:tab/>
      </w:r>
      <w:r>
        <w:rPr>
          <w:b/>
          <w:bCs/>
        </w:rPr>
        <w:tab/>
      </w:r>
      <w:r>
        <w:rPr>
          <w:b/>
          <w:bCs/>
        </w:rPr>
        <w:tab/>
      </w:r>
    </w:p>
    <w:p w:rsidR="008D5070" w:rsidRDefault="005E684C">
      <w:pPr>
        <w:tabs>
          <w:tab w:val="left" w:leader="dot" w:pos="9135"/>
          <w:tab w:val="left" w:leader="dot" w:pos="9310"/>
        </w:tabs>
      </w:pPr>
      <w:r>
        <w:rPr>
          <w:b/>
          <w:bCs/>
        </w:rPr>
        <w:t>LiZhi</w:t>
      </w:r>
      <w:r>
        <w:rPr>
          <w:lang w:val="zh-TW" w:eastAsia="zh-TW" w:bidi="zh-TW"/>
        </w:rPr>
        <w:t>李贄</w:t>
      </w:r>
      <w:r>
        <w:rPr>
          <w:b/>
          <w:bCs/>
        </w:rPr>
        <w:t>• ZAongyz jAw</w:t>
      </w:r>
      <w:r>
        <w:rPr>
          <w:lang w:val="zh-TW" w:eastAsia="zh-TW" w:bidi="zh-TW"/>
        </w:rPr>
        <w:t>认</w:t>
      </w:r>
      <w:r>
        <w:rPr>
          <w:b/>
          <w:bCs/>
        </w:rPr>
        <w:t>w</w:t>
      </w:r>
      <w:r>
        <w:rPr>
          <w:lang w:val="zh-CN" w:eastAsia="zh-CN" w:bidi="zh-CN"/>
        </w:rPr>
        <w:t>押财</w:t>
      </w:r>
      <w:r>
        <w:rPr>
          <w:b/>
          <w:bCs/>
        </w:rPr>
        <w:t>Aw</w:t>
      </w:r>
      <w:r>
        <w:rPr>
          <w:lang w:val="zh-TW" w:eastAsia="zh-TW" w:bidi="zh-TW"/>
        </w:rPr>
        <w:t>忠義水滸全書</w:t>
      </w:r>
      <w:r>
        <w:rPr>
          <w:b/>
          <w:bCs/>
        </w:rPr>
        <w:tab/>
      </w:r>
      <w:r>
        <w:rPr>
          <w:b/>
          <w:bCs/>
          <w:vertAlign w:val="subscript"/>
        </w:rPr>
        <w:tab/>
      </w:r>
    </w:p>
    <w:p w:rsidR="008D5070" w:rsidRDefault="005E684C">
      <w:pPr>
        <w:tabs>
          <w:tab w:val="left" w:pos="5207"/>
          <w:tab w:val="left" w:leader="dot" w:pos="8911"/>
          <w:tab w:val="left" w:leader="dot" w:pos="9414"/>
        </w:tabs>
      </w:pPr>
      <w:r>
        <w:rPr>
          <w:b/>
          <w:bCs/>
        </w:rPr>
        <w:t xml:space="preserve">LiZhongli </w:t>
      </w:r>
      <w:r>
        <w:rPr>
          <w:lang w:val="zh-TW" w:eastAsia="zh-TW" w:bidi="zh-TW"/>
        </w:rPr>
        <w:t>李中立</w:t>
      </w:r>
      <w:r>
        <w:rPr>
          <w:b/>
          <w:bCs/>
        </w:rPr>
        <w:t>•</w:t>
      </w:r>
      <w:r>
        <w:rPr>
          <w:b/>
          <w:bCs/>
        </w:rPr>
        <w:tab/>
      </w:r>
      <w:r>
        <w:rPr>
          <w:lang w:val="zh-TW" w:eastAsia="zh-TW" w:bidi="zh-TW"/>
        </w:rPr>
        <w:t>原始合雷公炮製</w:t>
      </w:r>
      <w:r>
        <w:rPr>
          <w:b/>
          <w:bCs/>
        </w:rPr>
        <w:tab/>
      </w:r>
      <w:r>
        <w:rPr>
          <w:b/>
          <w:bCs/>
        </w:rPr>
        <w:tab/>
      </w:r>
    </w:p>
    <w:p w:rsidR="008D5070" w:rsidRDefault="005E684C">
      <w:r>
        <w:t>348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 xml:space="preserve">Li Zhongzi </w:t>
      </w:r>
      <w:r>
        <w:rPr>
          <w:lang w:val="zh-TW" w:eastAsia="zh-TW" w:bidi="zh-TW"/>
        </w:rPr>
        <w:t>李中梓</w:t>
      </w:r>
      <w:r>
        <w:t>.</w:t>
      </w:r>
    </w:p>
    <w:p w:rsidR="008D5070" w:rsidRDefault="005E684C">
      <w:pPr>
        <w:tabs>
          <w:tab w:val="left" w:pos="3776"/>
          <w:tab w:val="left" w:leader="dot" w:pos="5786"/>
          <w:tab w:val="left" w:leader="dot" w:pos="9153"/>
        </w:tabs>
      </w:pPr>
      <w:r>
        <w:t>ze</w:t>
      </w:r>
      <w:r>
        <w:rPr>
          <w:lang w:val="zh-CN" w:eastAsia="zh-CN" w:bidi="zh-CN"/>
        </w:rPr>
        <w:t>喂</w:t>
      </w:r>
      <w:r>
        <w:t>SWan.</w:t>
      </w:r>
      <w:r>
        <w:tab/>
      </w:r>
      <w:r>
        <w:rPr>
          <w:lang w:val="zh-TW" w:eastAsia="zh-TW" w:bidi="zh-TW"/>
        </w:rPr>
        <w:t>士材三書</w:t>
      </w:r>
      <w:r>
        <w:tab/>
      </w:r>
      <w:r>
        <w:tab/>
        <w:t>86</w:t>
      </w:r>
    </w:p>
    <w:p w:rsidR="008D5070" w:rsidRDefault="005E684C">
      <w:pPr>
        <w:tabs>
          <w:tab w:val="left" w:pos="2341"/>
          <w:tab w:val="left" w:leader="dot" w:pos="8652"/>
          <w:tab w:val="left" w:leader="dot" w:pos="8786"/>
          <w:tab w:val="left" w:leader="dot" w:pos="9153"/>
        </w:tabs>
      </w:pPr>
      <w:r>
        <w:rPr>
          <w:i/>
          <w:iCs/>
        </w:rPr>
        <w:t>Yizongbidu</w:t>
      </w:r>
      <w:r>
        <w:tab/>
      </w:r>
      <w:r>
        <w:tab/>
      </w:r>
      <w:r>
        <w:rPr>
          <w:i/>
          <w:iCs/>
        </w:rPr>
        <w:tab/>
      </w:r>
      <w:r>
        <w:tab/>
        <w:t>91</w:t>
      </w:r>
    </w:p>
    <w:p w:rsidR="008D5070" w:rsidRDefault="005E684C">
      <w:r>
        <w:t xml:space="preserve">Li Zizhang </w:t>
      </w:r>
      <w:r>
        <w:rPr>
          <w:lang w:val="zh-TW" w:eastAsia="zh-TW" w:bidi="zh-TW"/>
        </w:rPr>
        <w:t>李滋章</w:t>
      </w:r>
      <w:r>
        <w:t xml:space="preserve">• </w:t>
      </w:r>
      <w:r>
        <w:rPr>
          <w:i/>
          <w:iCs/>
        </w:rPr>
        <w:t xml:space="preserve">Shiwu bianlan </w:t>
      </w:r>
      <w:r>
        <w:rPr>
          <w:i/>
          <w:iCs/>
          <w:lang w:val="zh-TW" w:eastAsia="zh-TW" w:bidi="zh-TW"/>
        </w:rPr>
        <w:t>食物便賢</w:t>
      </w:r>
      <w:r>
        <w:rPr>
          <w:i/>
          <w:iCs/>
        </w:rPr>
        <w:t xml:space="preserve">—see Daqing Qianlong sishisinian tongshu </w:t>
      </w:r>
      <w:r>
        <w:rPr>
          <w:i/>
          <w:iCs/>
          <w:lang w:val="zh-TW" w:eastAsia="zh-TW" w:bidi="zh-TW"/>
        </w:rPr>
        <w:t>大请乾隆四</w:t>
      </w:r>
    </w:p>
    <w:p w:rsidR="008D5070" w:rsidRDefault="005E684C">
      <w:pPr>
        <w:tabs>
          <w:tab w:val="right" w:leader="dot" w:pos="9445"/>
        </w:tabs>
      </w:pPr>
      <w:r>
        <w:rPr>
          <w:lang w:val="zh-TW" w:eastAsia="zh-TW" w:bidi="zh-TW"/>
        </w:rPr>
        <w:t>十四年通</w:t>
      </w:r>
      <w:r>
        <w:rPr>
          <w:lang w:val="zh-TW" w:eastAsia="zh-TW" w:bidi="zh-TW"/>
        </w:rPr>
        <w:t>#</w:t>
      </w:r>
      <w:r>
        <w:tab/>
      </w:r>
      <w:r>
        <w:rPr>
          <w:i/>
          <w:iCs/>
        </w:rPr>
        <w:t xml:space="preserve"> </w:t>
      </w:r>
      <w:r>
        <w:t>•••••••</w:t>
      </w:r>
      <w:r>
        <w:rPr>
          <w:lang w:val="zh-TW" w:eastAsia="zh-TW" w:bidi="zh-TW"/>
        </w:rPr>
        <w:t>133</w:t>
      </w:r>
    </w:p>
    <w:p w:rsidR="008D5070" w:rsidRDefault="005E684C">
      <w:pPr>
        <w:tabs>
          <w:tab w:val="left" w:leader="dot" w:pos="9153"/>
        </w:tabs>
      </w:pPr>
      <w:r>
        <w:t>LiZongyuan</w:t>
      </w:r>
      <w:r>
        <w:rPr>
          <w:lang w:val="zh-TW" w:eastAsia="zh-TW" w:bidi="zh-TW"/>
        </w:rPr>
        <w:t>李宗元</w:t>
      </w:r>
      <w:r>
        <w:rPr>
          <w:lang w:val="zh-TW" w:eastAsia="zh-TW" w:bidi="zh-TW"/>
        </w:rPr>
        <w:t>.</w:t>
      </w:r>
      <w:r>
        <w:rPr>
          <w:lang w:val="zh-TW" w:eastAsia="zh-TW" w:bidi="zh-TW"/>
        </w:rPr>
        <w:t>瓜</w:t>
      </w:r>
      <w:r>
        <w:t>wm/e</w:t>
      </w:r>
      <w:r>
        <w:rPr>
          <w:lang w:val="zh-TW" w:eastAsia="zh-TW" w:bidi="zh-TW"/>
        </w:rPr>
        <w:t>触</w:t>
      </w:r>
      <w:r>
        <w:t>wAzcAewg</w:t>
      </w:r>
      <w:r>
        <w:rPr>
          <w:lang w:val="zh-TW" w:eastAsia="zh-TW" w:bidi="zh-TW"/>
        </w:rPr>
        <w:t>小學體註大成</w:t>
      </w:r>
      <w:r>
        <w:tab/>
      </w:r>
      <w:r>
        <w:rPr>
          <w:lang w:val="zh-TW" w:eastAsia="zh-TW" w:bidi="zh-TW"/>
        </w:rPr>
        <w:t>77</w:t>
      </w:r>
    </w:p>
    <w:p w:rsidR="008D5070" w:rsidRDefault="005E684C">
      <w:r>
        <w:rPr>
          <w:b/>
          <w:bCs/>
        </w:rPr>
        <w:t>Lian</w:t>
      </w:r>
    </w:p>
    <w:p w:rsidR="008D5070" w:rsidRDefault="005E684C">
      <w:r>
        <w:t xml:space="preserve">Lianchi </w:t>
      </w:r>
      <w:r>
        <w:rPr>
          <w:lang w:val="zh-CN" w:eastAsia="zh-CN" w:bidi="zh-CN"/>
        </w:rPr>
        <w:t>蓮池</w:t>
      </w:r>
      <w:r>
        <w:rPr>
          <w:lang w:val="zh-CN" w:eastAsia="zh-CN" w:bidi="zh-CN"/>
        </w:rPr>
        <w:t>.</w:t>
      </w:r>
      <w:r>
        <w:t xml:space="preserve">See under Zhuhong </w:t>
      </w:r>
      <w:r>
        <w:rPr>
          <w:lang w:val="zh-CN" w:eastAsia="zh-CN" w:bidi="zh-CN"/>
        </w:rPr>
        <w:t>株宏</w:t>
      </w:r>
      <w:r>
        <w:rPr>
          <w:lang w:val="zh-CN" w:eastAsia="zh-CN" w:bidi="zh-CN"/>
        </w:rPr>
        <w:t>.</w:t>
      </w:r>
    </w:p>
    <w:p w:rsidR="008D5070" w:rsidRDefault="005E684C">
      <w:r>
        <w:rPr>
          <w:b/>
          <w:bCs/>
        </w:rPr>
        <w:t>Liang</w:t>
      </w:r>
    </w:p>
    <w:p w:rsidR="008D5070" w:rsidRDefault="005E684C">
      <w:pPr>
        <w:tabs>
          <w:tab w:val="left" w:pos="4724"/>
        </w:tabs>
      </w:pPr>
      <w:r>
        <w:t xml:space="preserve">Liang Su </w:t>
      </w:r>
      <w:r>
        <w:rPr>
          <w:lang w:val="zh-CN" w:eastAsia="zh-CN" w:bidi="zh-CN"/>
        </w:rPr>
        <w:t>梁肅</w:t>
      </w:r>
      <w:r>
        <w:rPr>
          <w:i/>
          <w:iCs/>
          <w:lang w:val="zh-CN" w:eastAsia="zh-CN" w:bidi="zh-CN"/>
        </w:rPr>
        <w:t>.</w:t>
      </w:r>
      <w:r>
        <w:rPr>
          <w:i/>
          <w:iCs/>
        </w:rPr>
        <w:t>Tiantai zhiguan tongli</w:t>
      </w:r>
      <w:r>
        <w:tab/>
        <w:t xml:space="preserve">~ see </w:t>
      </w:r>
      <w:r>
        <w:rPr>
          <w:i/>
          <w:iCs/>
        </w:rPr>
        <w:t xml:space="preserve">Xiuxi zhiguan </w:t>
      </w:r>
      <w:r>
        <w:rPr>
          <w:i/>
          <w:iCs/>
        </w:rPr>
        <w:t>zuochan fayao</w:t>
      </w:r>
    </w:p>
    <w:p w:rsidR="008D5070" w:rsidRDefault="005E684C">
      <w:pPr>
        <w:tabs>
          <w:tab w:val="right" w:leader="dot" w:pos="9445"/>
        </w:tabs>
      </w:pPr>
      <w:r>
        <w:rPr>
          <w:lang w:val="zh-TW" w:eastAsia="zh-TW" w:bidi="zh-TW"/>
        </w:rPr>
        <w:t>雛胃</w:t>
      </w:r>
      <w:r>
        <w:tab/>
        <w:t xml:space="preserve"> </w:t>
      </w:r>
      <w:r>
        <w:rPr>
          <w:i/>
          <w:iCs/>
        </w:rPr>
        <w:t xml:space="preserve"> </w:t>
      </w:r>
      <w:r>
        <w:t xml:space="preserve"> </w:t>
      </w:r>
      <w:r>
        <w:rPr>
          <w:lang w:val="zh-TW" w:eastAsia="zh-TW" w:bidi="zh-TW"/>
        </w:rPr>
        <w:t xml:space="preserve"> </w:t>
      </w:r>
      <w:r>
        <w:rPr>
          <w:lang w:val="zh-CN" w:eastAsia="zh-CN" w:bidi="zh-CN"/>
        </w:rPr>
        <w:t xml:space="preserve"> </w:t>
      </w:r>
      <w:r>
        <w:t xml:space="preserve">     194</w:t>
      </w:r>
    </w:p>
    <w:p w:rsidR="008D5070" w:rsidRDefault="005E684C">
      <w:pPr>
        <w:tabs>
          <w:tab w:val="left" w:leader="dot" w:pos="6981"/>
          <w:tab w:val="left" w:leader="dot" w:pos="7136"/>
          <w:tab w:val="left" w:leader="dot" w:pos="7882"/>
          <w:tab w:val="left" w:leader="dot" w:pos="8053"/>
          <w:tab w:val="left" w:leader="dot" w:pos="8886"/>
        </w:tabs>
      </w:pPr>
      <w:r>
        <w:t xml:space="preserve">Liang Wenke </w:t>
      </w:r>
      <w:r>
        <w:rPr>
          <w:lang w:val="zh-TW" w:eastAsia="zh-TW" w:bidi="zh-TW"/>
        </w:rPr>
        <w:t>梁文科</w:t>
      </w:r>
      <w:r>
        <w:rPr>
          <w:i/>
          <w:iCs/>
        </w:rPr>
        <w:t xml:space="preserve">.Jiyan liangfang </w:t>
      </w:r>
      <w:r>
        <w:rPr>
          <w:i/>
          <w:iCs/>
          <w:lang w:val="zh-TW" w:eastAsia="zh-TW" w:bidi="zh-TW"/>
        </w:rPr>
        <w:t>集驗良方</w:t>
      </w:r>
      <w:r>
        <w:tab/>
      </w:r>
      <w:r>
        <w:tab/>
      </w:r>
      <w:r>
        <w:tab/>
      </w:r>
      <w:r>
        <w:tab/>
      </w:r>
      <w:r>
        <w:tab/>
        <w:t>.....104</w:t>
      </w:r>
    </w:p>
    <w:p w:rsidR="008D5070" w:rsidRDefault="005E684C">
      <w:pPr>
        <w:tabs>
          <w:tab w:val="left" w:pos="2057"/>
          <w:tab w:val="left" w:pos="4724"/>
          <w:tab w:val="left" w:leader="dot" w:pos="8886"/>
        </w:tabs>
      </w:pPr>
      <w:r>
        <w:t>Liang Yijun</w:t>
      </w:r>
      <w:r>
        <w:tab/>
      </w:r>
      <w:r>
        <w:rPr>
          <w:i/>
          <w:iCs/>
        </w:rPr>
        <w:t>Zhengjiao zhenquan</w:t>
      </w:r>
      <w:r>
        <w:tab/>
      </w:r>
      <w:r>
        <w:tab/>
        <w:t>.....238</w:t>
      </w:r>
    </w:p>
    <w:p w:rsidR="008D5070" w:rsidRDefault="005E684C">
      <w:pPr>
        <w:tabs>
          <w:tab w:val="left" w:pos="2057"/>
          <w:tab w:val="right" w:pos="9445"/>
        </w:tabs>
      </w:pPr>
      <w:r>
        <w:t>Liang Yingqi</w:t>
      </w:r>
      <w:r>
        <w:tab/>
      </w:r>
      <w:r>
        <w:rPr>
          <w:i/>
          <w:iCs/>
        </w:rPr>
        <w:t>Shiyunshiliie</w:t>
      </w:r>
      <w:r>
        <w:tab/>
        <w:t xml:space="preserve"> 18</w:t>
      </w:r>
    </w:p>
    <w:p w:rsidR="008D5070" w:rsidRDefault="005E684C">
      <w:pPr>
        <w:tabs>
          <w:tab w:val="left" w:pos="2719"/>
        </w:tabs>
      </w:pPr>
      <w:r>
        <w:t>Liang Zuoyun</w:t>
      </w:r>
      <w:r>
        <w:rPr>
          <w:lang w:val="zh-TW" w:eastAsia="zh-TW" w:bidi="zh-TW"/>
        </w:rPr>
        <w:t>梁祚允</w:t>
      </w:r>
      <w:r>
        <w:t>•</w:t>
      </w:r>
      <w:r>
        <w:tab/>
      </w:r>
      <w:r>
        <w:rPr>
          <w:lang w:val="zh-TW" w:eastAsia="zh-TW" w:bidi="zh-TW"/>
        </w:rPr>
        <w:t>知力</w:t>
      </w:r>
      <w:r>
        <w:t>e’e to</w:t>
      </w:r>
      <w:r>
        <w:rPr>
          <w:lang w:val="zh-TW" w:eastAsia="zh-TW" w:bidi="zh-TW"/>
        </w:rPr>
        <w:t>如</w:t>
      </w:r>
      <w:r>
        <w:rPr>
          <w:lang w:val="zh-TW" w:eastAsia="zh-TW" w:bidi="zh-TW"/>
        </w:rPr>
        <w:t>;</w:t>
      </w:r>
      <w:r>
        <w:t>ang/i/w</w:t>
      </w:r>
      <w:r>
        <w:rPr>
          <w:lang w:val="zh-CN" w:eastAsia="zh-CN" w:bidi="zh-CN"/>
        </w:rPr>
        <w:t>力</w:t>
      </w:r>
      <w:r>
        <w:t>angsAf zAe/yzwg</w:t>
      </w:r>
      <w:r>
        <w:rPr>
          <w:lang w:val="zh-TW" w:eastAsia="zh-TW" w:bidi="zh-TW"/>
        </w:rPr>
        <w:t>慈悲救苦解厄太乙星君降世眞</w:t>
      </w:r>
    </w:p>
    <w:p w:rsidR="008D5070" w:rsidRDefault="005E684C">
      <w:pPr>
        <w:tabs>
          <w:tab w:val="left" w:leader="dot" w:pos="1298"/>
          <w:tab w:val="left" w:leader="dot" w:pos="1490"/>
          <w:tab w:val="left" w:leader="dot" w:pos="1782"/>
          <w:tab w:val="left" w:leader="dot" w:pos="8162"/>
          <w:tab w:val="left" w:leader="dot" w:pos="8298"/>
          <w:tab w:val="left" w:leader="dot" w:pos="8652"/>
        </w:tabs>
      </w:pPr>
      <w:r>
        <w:rPr>
          <w:i/>
          <w:iCs/>
        </w:rPr>
        <w:t>W</w:t>
      </w:r>
      <w:r>
        <w:tab/>
      </w:r>
      <w:r>
        <w:tab/>
      </w:r>
      <w:r>
        <w:tab/>
      </w:r>
      <w:r>
        <w:tab/>
      </w:r>
      <w:r>
        <w:tab/>
      </w:r>
      <w:r>
        <w:tab/>
      </w:r>
      <w:r>
        <w:rPr>
          <w:lang w:val="zh-TW" w:eastAsia="zh-TW" w:bidi="zh-TW"/>
        </w:rPr>
        <w:t>236</w:t>
      </w:r>
      <w:r w:rsidR="0089747A">
        <w:rPr>
          <w:lang w:val="zh-TW" w:eastAsia="zh-TW" w:bidi="zh-TW"/>
        </w:rPr>
        <w:t xml:space="preserve">, </w:t>
      </w:r>
      <w:r>
        <w:rPr>
          <w:lang w:val="zh-TW" w:eastAsia="zh-TW" w:bidi="zh-TW"/>
        </w:rPr>
        <w:t>237</w:t>
      </w:r>
    </w:p>
    <w:p w:rsidR="008D5070" w:rsidRDefault="005E684C">
      <w:r>
        <w:rPr>
          <w:b/>
          <w:bCs/>
        </w:rPr>
        <w:t>Liao</w:t>
      </w:r>
    </w:p>
    <w:p w:rsidR="008D5070" w:rsidRDefault="005E684C">
      <w:r>
        <w:t xml:space="preserve">Liao Baizi </w:t>
      </w:r>
      <w:r>
        <w:rPr>
          <w:lang w:val="zh-TW" w:eastAsia="zh-TW" w:bidi="zh-TW"/>
        </w:rPr>
        <w:t>摩百子</w:t>
      </w:r>
      <w:r>
        <w:t xml:space="preserve">.See </w:t>
      </w:r>
      <w:r>
        <w:t xml:space="preserve">under Liao Wenying </w:t>
      </w:r>
      <w:r>
        <w:rPr>
          <w:lang w:val="zh-TW" w:eastAsia="zh-TW" w:bidi="zh-TW"/>
        </w:rPr>
        <w:t>廖文英</w:t>
      </w:r>
      <w:r>
        <w:t>.</w:t>
      </w:r>
    </w:p>
    <w:p w:rsidR="008D5070" w:rsidRDefault="005E684C">
      <w:r>
        <w:t xml:space="preserve">LiaoWenying </w:t>
      </w:r>
      <w:r>
        <w:rPr>
          <w:lang w:val="zh-TW" w:eastAsia="zh-TW" w:bidi="zh-TW"/>
        </w:rPr>
        <w:t>廖文英</w:t>
      </w:r>
      <w:r>
        <w:t>•</w:t>
      </w:r>
    </w:p>
    <w:p w:rsidR="008D5070" w:rsidRDefault="005E684C">
      <w:pPr>
        <w:tabs>
          <w:tab w:val="right" w:leader="dot" w:pos="9445"/>
        </w:tabs>
      </w:pPr>
      <w:r>
        <w:rPr>
          <w:i/>
          <w:iCs/>
        </w:rPr>
        <w:t xml:space="preserve">Zengbu Man-Ifan zhuanzihui </w:t>
      </w:r>
      <w:r>
        <w:rPr>
          <w:i/>
          <w:iCs/>
          <w:lang w:val="zh-TW" w:eastAsia="zh-TW" w:bidi="zh-TW"/>
        </w:rPr>
        <w:t>增補滿漢篆字棄</w:t>
      </w:r>
      <w:r>
        <w:tab/>
        <w:t>16</w:t>
      </w:r>
    </w:p>
    <w:p w:rsidR="008D5070" w:rsidRDefault="005E684C">
      <w:pPr>
        <w:tabs>
          <w:tab w:val="right" w:leader="dot" w:pos="9445"/>
        </w:tabs>
      </w:pPr>
      <w:r>
        <w:rPr>
          <w:i/>
          <w:iCs/>
        </w:rPr>
        <w:t>Zhengzitong</w:t>
      </w:r>
      <w:r>
        <w:t xml:space="preserve"> JE^il</w:t>
      </w:r>
      <w:r>
        <w:tab/>
        <w:t>17</w:t>
      </w:r>
    </w:p>
    <w:p w:rsidR="008D5070" w:rsidRDefault="005E684C">
      <w:r>
        <w:rPr>
          <w:b/>
          <w:bCs/>
        </w:rPr>
        <w:t>Lin</w:t>
      </w:r>
    </w:p>
    <w:p w:rsidR="008D5070" w:rsidRDefault="005E684C">
      <w:pPr>
        <w:tabs>
          <w:tab w:val="left" w:pos="3776"/>
          <w:tab w:val="left" w:leader="dot" w:pos="8652"/>
          <w:tab w:val="left" w:leader="dot" w:pos="9153"/>
        </w:tabs>
      </w:pPr>
      <w:r>
        <w:t xml:space="preserve">Lin Ru </w:t>
      </w:r>
      <w:r>
        <w:rPr>
          <w:lang w:val="zh-TW" w:eastAsia="zh-TW" w:bidi="zh-TW"/>
        </w:rPr>
        <w:t>林儒</w:t>
      </w:r>
      <w:r>
        <w:t>• CAo/zgrfz»g iMdowg/7</w:t>
      </w:r>
      <w:r>
        <w:tab/>
        <w:t xml:space="preserve">•sAzyyiwg/im </w:t>
      </w:r>
      <w:r>
        <w:rPr>
          <w:lang w:val="zh-TW" w:eastAsia="zh-TW" w:bidi="zh-TW"/>
        </w:rPr>
        <w:t>重訂路龍吉内經拾遺</w:t>
      </w:r>
      <w:r>
        <w:tab/>
      </w:r>
      <w:r>
        <w:tab/>
        <w:t>102</w:t>
      </w:r>
    </w:p>
    <w:p w:rsidR="008D5070" w:rsidRDefault="005E684C">
      <w:pPr>
        <w:tabs>
          <w:tab w:val="left" w:leader="dot" w:pos="4052"/>
          <w:tab w:val="left" w:leader="dot" w:pos="6156"/>
          <w:tab w:val="left" w:leader="dot" w:pos="6327"/>
          <w:tab w:val="left" w:leader="dot" w:pos="6981"/>
          <w:tab w:val="left" w:leader="dot" w:pos="7138"/>
          <w:tab w:val="left" w:leader="dot" w:pos="7882"/>
          <w:tab w:val="left" w:leader="dot" w:pos="9153"/>
        </w:tabs>
      </w:pPr>
      <w:r>
        <w:t xml:space="preserve">Lin Yi </w:t>
      </w:r>
      <w:r>
        <w:rPr>
          <w:lang w:val="zh-CN" w:eastAsia="zh-CN" w:bidi="zh-CN"/>
        </w:rPr>
        <w:t>林億</w:t>
      </w:r>
      <w:r>
        <w:rPr>
          <w:i/>
          <w:iCs/>
          <w:lang w:val="zh-CN" w:eastAsia="zh-CN" w:bidi="zh-CN"/>
        </w:rPr>
        <w:t>.</w:t>
      </w:r>
      <w:r>
        <w:rPr>
          <w:i/>
          <w:iCs/>
        </w:rPr>
        <w:t xml:space="preserve">Qianjinyifang </w:t>
      </w:r>
      <w:r>
        <w:rPr>
          <w:i/>
          <w:iCs/>
          <w:lang w:val="zh-TW" w:eastAsia="zh-TW" w:bidi="zh-TW"/>
        </w:rPr>
        <w:t>千金翼方</w:t>
      </w:r>
      <w:r>
        <w:tab/>
      </w:r>
      <w:r>
        <w:tab/>
      </w:r>
      <w:r>
        <w:tab/>
      </w:r>
      <w:r>
        <w:tab/>
      </w:r>
      <w:r>
        <w:rPr>
          <w:i/>
          <w:iCs/>
        </w:rPr>
        <w:tab/>
      </w:r>
      <w:r>
        <w:tab/>
      </w:r>
      <w:r>
        <w:tab/>
        <w:t>101</w:t>
      </w:r>
    </w:p>
    <w:p w:rsidR="008D5070" w:rsidRDefault="005E684C">
      <w:pPr>
        <w:tabs>
          <w:tab w:val="left" w:pos="2057"/>
          <w:tab w:val="right" w:leader="dot" w:pos="9445"/>
        </w:tabs>
      </w:pPr>
      <w:r>
        <w:t xml:space="preserve">LinYunming </w:t>
      </w:r>
      <w:r>
        <w:rPr>
          <w:lang w:val="zh-TW" w:eastAsia="zh-TW" w:bidi="zh-TW"/>
        </w:rPr>
        <w:t>林雲銘</w:t>
      </w:r>
      <w:r>
        <w:t>•</w:t>
      </w:r>
      <w:r>
        <w:tab/>
        <w:t xml:space="preserve">GwwewxzW </w:t>
      </w:r>
      <w:r>
        <w:rPr>
          <w:lang w:val="zh-TW" w:eastAsia="zh-TW" w:bidi="zh-TW"/>
        </w:rPr>
        <w:t>古文析義</w:t>
      </w:r>
      <w:r>
        <w:tab/>
        <w:t>245</w:t>
      </w:r>
    </w:p>
    <w:p w:rsidR="008D5070" w:rsidRDefault="005E684C">
      <w:r>
        <w:rPr>
          <w:b/>
          <w:bCs/>
        </w:rPr>
        <w:t>Ling</w:t>
      </w:r>
    </w:p>
    <w:p w:rsidR="008D5070" w:rsidRDefault="005E684C">
      <w:pPr>
        <w:tabs>
          <w:tab w:val="left" w:pos="3516"/>
          <w:tab w:val="left" w:leader="dot" w:pos="5647"/>
          <w:tab w:val="left" w:leader="dot" w:pos="5869"/>
          <w:tab w:val="left" w:leader="dot" w:pos="6360"/>
          <w:tab w:val="left" w:leader="dot" w:pos="6981"/>
          <w:tab w:val="left" w:leader="dot" w:pos="7342"/>
          <w:tab w:val="left" w:leader="dot" w:pos="9153"/>
        </w:tabs>
      </w:pPr>
      <w:r>
        <w:t>LingMengchu</w:t>
      </w:r>
      <w:r>
        <w:rPr>
          <w:lang w:val="zh-TW" w:eastAsia="zh-TW" w:bidi="zh-TW"/>
        </w:rPr>
        <w:t>凌濛初</w:t>
      </w:r>
      <w:r>
        <w:t>•</w:t>
      </w:r>
      <w:r>
        <w:rPr>
          <w:lang w:val="zh-TW" w:eastAsia="zh-TW" w:bidi="zh-TW"/>
        </w:rPr>
        <w:t>户仍</w:t>
      </w:r>
      <w:r>
        <w:rPr>
          <w:lang w:val="zh-TW" w:eastAsia="zh-TW" w:bidi="zh-TW"/>
        </w:rPr>
        <w:t>’</w:t>
      </w:r>
      <w:r>
        <w:rPr>
          <w:lang w:val="zh-TW" w:eastAsia="zh-TW" w:bidi="zh-TW"/>
        </w:rPr>
        <w:t>咖力</w:t>
      </w:r>
      <w:r>
        <w:rPr>
          <w:lang w:val="zh-TW" w:eastAsia="zh-TW" w:bidi="zh-TW"/>
        </w:rPr>
        <w:t>•</w:t>
      </w:r>
      <w:r>
        <w:rPr>
          <w:lang w:val="zh-TW" w:eastAsia="zh-TW" w:bidi="zh-TW"/>
        </w:rPr>
        <w:t>哪</w:t>
      </w:r>
      <w:r>
        <w:t>z.</w:t>
      </w:r>
      <w:r>
        <w:tab/>
      </w:r>
      <w:r>
        <w:rPr>
          <w:lang w:val="zh-TW" w:eastAsia="zh-TW" w:bidi="zh-TW"/>
        </w:rPr>
        <w:t>案驚奇</w:t>
      </w:r>
      <w:r>
        <w:tab/>
      </w:r>
      <w:r>
        <w:tab/>
      </w:r>
      <w:r>
        <w:tab/>
      </w:r>
      <w:r>
        <w:tab/>
      </w:r>
      <w:r>
        <w:tab/>
      </w:r>
      <w:r>
        <w:tab/>
      </w:r>
      <w:r>
        <w:rPr>
          <w:lang w:val="zh-TW" w:eastAsia="zh-TW" w:bidi="zh-TW"/>
        </w:rPr>
        <w:t>266</w:t>
      </w:r>
    </w:p>
    <w:p w:rsidR="008D5070" w:rsidRDefault="005E684C">
      <w:pPr>
        <w:tabs>
          <w:tab w:val="left" w:leader="dot" w:pos="6156"/>
          <w:tab w:val="left" w:leader="dot" w:pos="6378"/>
          <w:tab w:val="left" w:leader="dot" w:pos="7327"/>
          <w:tab w:val="left" w:leader="dot" w:pos="8652"/>
          <w:tab w:val="left" w:leader="dot" w:pos="9153"/>
        </w:tabs>
      </w:pPr>
      <w:r>
        <w:t xml:space="preserve">Ling Yu </w:t>
      </w:r>
      <w:r>
        <w:rPr>
          <w:lang w:val="zh-TW" w:eastAsia="zh-TW" w:bidi="zh-TW"/>
        </w:rPr>
        <w:t>凌魚</w:t>
      </w:r>
      <w:r>
        <w:rPr>
          <w:lang w:val="zh-TW" w:eastAsia="zh-TW" w:bidi="zh-TW"/>
        </w:rPr>
        <w:t>.</w:t>
      </w:r>
      <w:r>
        <w:rPr>
          <w:i/>
          <w:iCs/>
        </w:rPr>
        <w:t xml:space="preserve">Panyuxianzhi </w:t>
      </w:r>
      <w:r>
        <w:rPr>
          <w:i/>
          <w:iCs/>
          <w:lang w:val="zh-TW" w:eastAsia="zh-TW" w:bidi="zh-TW"/>
        </w:rPr>
        <w:t>番禹縣志</w:t>
      </w:r>
      <w:r>
        <w:tab/>
      </w:r>
      <w:r>
        <w:rPr>
          <w:i/>
          <w:iCs/>
        </w:rPr>
        <w:tab/>
      </w:r>
      <w:r>
        <w:tab/>
      </w:r>
      <w:r>
        <w:tab/>
      </w:r>
      <w:r>
        <w:tab/>
      </w:r>
      <w:r>
        <w:rPr>
          <w:lang w:val="zh-TW" w:eastAsia="zh-TW" w:bidi="zh-TW"/>
        </w:rPr>
        <w:t>62</w:t>
      </w:r>
    </w:p>
    <w:p w:rsidR="008D5070" w:rsidRDefault="005E684C">
      <w:pPr>
        <w:tabs>
          <w:tab w:val="right" w:leader="dot" w:pos="9445"/>
        </w:tabs>
      </w:pPr>
      <w:r>
        <w:t xml:space="preserve">Lingyou </w:t>
      </w:r>
      <w:r>
        <w:rPr>
          <w:lang w:val="zh-CN" w:eastAsia="zh-CN" w:bidi="zh-CN"/>
        </w:rPr>
        <w:t>靈祐</w:t>
      </w:r>
      <w:r>
        <w:rPr>
          <w:lang w:val="zh-CN" w:eastAsia="zh-CN" w:bidi="zh-CN"/>
        </w:rPr>
        <w:t>.</w:t>
      </w:r>
      <w:r>
        <w:rPr>
          <w:i/>
          <w:iCs/>
        </w:rPr>
        <w:t xml:space="preserve">JVeishanjingceJusk(/i </w:t>
      </w:r>
      <w:r>
        <w:rPr>
          <w:i/>
          <w:iCs/>
          <w:lang w:val="zh-TW" w:eastAsia="zh-TW" w:bidi="zh-TW"/>
        </w:rPr>
        <w:t>潰</w:t>
      </w:r>
      <w:r>
        <w:rPr>
          <w:i/>
          <w:iCs/>
          <w:lang w:val="zh-CN" w:eastAsia="zh-CN" w:bidi="zh-CN"/>
        </w:rPr>
        <w:t>山</w:t>
      </w:r>
      <w:r>
        <w:rPr>
          <w:i/>
          <w:iCs/>
          <w:lang w:val="zh-TW" w:eastAsia="zh-TW" w:bidi="zh-TW"/>
        </w:rPr>
        <w:t>餐策句釋記</w:t>
      </w:r>
      <w:r>
        <w:tab/>
      </w:r>
      <w:r>
        <w:rPr>
          <w:lang w:val="zh-TW" w:eastAsia="zh-TW" w:bidi="zh-TW"/>
        </w:rPr>
        <w:t>195</w:t>
      </w:r>
    </w:p>
    <w:p w:rsidR="008D5070" w:rsidRDefault="005E684C">
      <w:r>
        <w:rPr>
          <w:b/>
          <w:bCs/>
        </w:rPr>
        <w:t>Liu</w:t>
      </w:r>
    </w:p>
    <w:p w:rsidR="008D5070" w:rsidRDefault="005E684C">
      <w:r>
        <w:t xml:space="preserve">LiuBingjin </w:t>
      </w:r>
      <w:r>
        <w:rPr>
          <w:lang w:val="zh-TW" w:eastAsia="zh-TW" w:bidi="zh-TW"/>
        </w:rPr>
        <w:t>劉秉錦</w:t>
      </w:r>
      <w:r>
        <w:t>.</w:t>
      </w:r>
    </w:p>
    <w:p w:rsidR="008D5070" w:rsidRDefault="005E684C">
      <w:pPr>
        <w:tabs>
          <w:tab w:val="right" w:pos="9445"/>
        </w:tabs>
      </w:pPr>
      <w:r>
        <w:rPr>
          <w:i/>
          <w:iCs/>
        </w:rPr>
        <w:t>Songfengshuoyi</w:t>
      </w:r>
      <w:r>
        <w:tab/>
        <w:t xml:space="preserve"> Ill</w:t>
      </w:r>
    </w:p>
    <w:p w:rsidR="008D5070" w:rsidRDefault="005E684C">
      <w:pPr>
        <w:tabs>
          <w:tab w:val="right" w:leader="dot" w:pos="9445"/>
        </w:tabs>
      </w:pPr>
      <w:r>
        <w:rPr>
          <w:i/>
          <w:iCs/>
        </w:rPr>
        <w:t xml:space="preserve">Zhuoxijijijianfang </w:t>
      </w:r>
      <w:r>
        <w:rPr>
          <w:i/>
          <w:iCs/>
          <w:lang w:val="zh-TW" w:eastAsia="zh-TW" w:bidi="zh-TW"/>
        </w:rPr>
        <w:t>濯西濟急簡方</w:t>
      </w:r>
      <w:r>
        <w:tab/>
        <w:t>105</w:t>
      </w:r>
    </w:p>
    <w:p w:rsidR="008D5070" w:rsidRDefault="005E684C">
      <w:pPr>
        <w:tabs>
          <w:tab w:val="left" w:leader="dot" w:pos="4333"/>
          <w:tab w:val="left" w:leader="dot" w:pos="4506"/>
          <w:tab w:val="left" w:leader="dot" w:pos="6981"/>
          <w:tab w:val="left" w:leader="dot" w:pos="7327"/>
          <w:tab w:val="left" w:leader="dot" w:pos="7448"/>
          <w:tab w:val="left" w:leader="dot" w:pos="7501"/>
          <w:tab w:val="left" w:leader="dot" w:pos="9153"/>
        </w:tabs>
      </w:pPr>
      <w:r>
        <w:t xml:space="preserve">LiuJian </w:t>
      </w:r>
      <w:r>
        <w:rPr>
          <w:lang w:val="zh-CN" w:eastAsia="zh-CN" w:bidi="zh-CN"/>
        </w:rPr>
        <w:t>劉兼</w:t>
      </w:r>
      <w:r>
        <w:rPr>
          <w:i/>
          <w:iCs/>
          <w:lang w:val="zh-CN" w:eastAsia="zh-CN" w:bidi="zh-CN"/>
        </w:rPr>
        <w:t>.</w:t>
      </w:r>
      <w:r>
        <w:rPr>
          <w:i/>
          <w:iCs/>
        </w:rPr>
        <w:t>Bianyuanji</w:t>
      </w:r>
      <w:r>
        <w:t xml:space="preserve"> ^7511</w:t>
      </w:r>
      <w:r>
        <w:tab/>
      </w:r>
      <w:r>
        <w:tab/>
      </w:r>
      <w:r>
        <w:tab/>
      </w:r>
      <w:r>
        <w:tab/>
      </w:r>
      <w:r>
        <w:tab/>
      </w:r>
      <w:r>
        <w:rPr>
          <w:lang w:val="zh-TW" w:eastAsia="zh-TW" w:bidi="zh-TW"/>
        </w:rPr>
        <w:tab/>
      </w:r>
      <w:r>
        <w:t xml:space="preserve">•..•••••••—   </w:t>
      </w:r>
      <w:r>
        <w:tab/>
        <w:t>105</w:t>
      </w:r>
    </w:p>
    <w:p w:rsidR="008D5070" w:rsidRDefault="005E684C">
      <w:pPr>
        <w:tabs>
          <w:tab w:val="left" w:pos="2719"/>
          <w:tab w:val="left" w:leader="dot" w:pos="4333"/>
          <w:tab w:val="left" w:leader="dot" w:pos="4558"/>
          <w:tab w:val="left" w:leader="dot" w:pos="9153"/>
        </w:tabs>
      </w:pPr>
      <w:r>
        <w:t>LiuJili</w:t>
      </w:r>
      <w:r>
        <w:rPr>
          <w:lang w:val="zh-TW" w:eastAsia="zh-TW" w:bidi="zh-TW"/>
        </w:rPr>
        <w:t>劉繼禮</w:t>
      </w:r>
      <w:r>
        <w:t>•</w:t>
      </w:r>
      <w:r>
        <w:tab/>
      </w:r>
      <w:r>
        <w:rPr>
          <w:lang w:val="zh-TW" w:eastAsia="zh-TW" w:bidi="zh-TW"/>
        </w:rPr>
        <w:t>異授眼科</w:t>
      </w:r>
      <w:r>
        <w:rPr>
          <w:lang w:val="zh-TW" w:eastAsia="zh-TW" w:bidi="zh-TW"/>
        </w:rPr>
        <w:t xml:space="preserve"> </w:t>
      </w:r>
      <w:r>
        <w:tab/>
      </w:r>
      <w:r>
        <w:tab/>
      </w:r>
      <w:r>
        <w:tab/>
      </w:r>
      <w:r>
        <w:rPr>
          <w:lang w:val="zh-TW" w:eastAsia="zh-TW" w:bidi="zh-TW"/>
        </w:rPr>
        <w:t>115</w:t>
      </w:r>
    </w:p>
    <w:p w:rsidR="008D5070" w:rsidRDefault="005E684C">
      <w:r>
        <w:t xml:space="preserve">LiuJishan </w:t>
      </w:r>
      <w:r>
        <w:rPr>
          <w:lang w:val="zh-TW" w:eastAsia="zh-TW" w:bidi="zh-TW"/>
        </w:rPr>
        <w:t>劉截山</w:t>
      </w:r>
      <w:r>
        <w:t xml:space="preserve">• See under Liu Zongzhou </w:t>
      </w:r>
      <w:r>
        <w:rPr>
          <w:lang w:val="zh-TW" w:eastAsia="zh-TW" w:bidi="zh-TW"/>
        </w:rPr>
        <w:t>劉宗周</w:t>
      </w:r>
      <w:r>
        <w:t>•</w:t>
      </w:r>
    </w:p>
    <w:p w:rsidR="008D5070" w:rsidRDefault="005E684C">
      <w:pPr>
        <w:tabs>
          <w:tab w:val="left" w:leader="dot" w:pos="4724"/>
          <w:tab w:val="left" w:leader="dot" w:pos="5060"/>
          <w:tab w:val="left" w:leader="dot" w:pos="5786"/>
          <w:tab w:val="left" w:leader="dot" w:pos="6981"/>
          <w:tab w:val="left" w:leader="dot" w:pos="7138"/>
          <w:tab w:val="left" w:leader="dot" w:pos="9153"/>
        </w:tabs>
      </w:pPr>
      <w:r>
        <w:t xml:space="preserve">LiuKe </w:t>
      </w:r>
      <w:r>
        <w:rPr>
          <w:lang w:val="zh-TW" w:eastAsia="zh-TW" w:bidi="zh-TW"/>
        </w:rPr>
        <w:t>劉軻</w:t>
      </w:r>
      <w:r>
        <w:t>• Zit/A7renwew</w:t>
      </w:r>
      <w:r>
        <w:rPr>
          <w:lang w:val="zh-CN" w:eastAsia="zh-CN" w:bidi="zh-CN"/>
        </w:rPr>
        <w:t>力劉</w:t>
      </w:r>
      <w:r>
        <w:rPr>
          <w:lang w:val="zh-TW" w:eastAsia="zh-TW" w:bidi="zh-TW"/>
        </w:rPr>
        <w:t>制二文集</w:t>
      </w:r>
      <w:r>
        <w:tab/>
      </w:r>
      <w:r>
        <w:rPr>
          <w:i/>
          <w:iCs/>
        </w:rPr>
        <w:tab/>
      </w:r>
      <w:r>
        <w:tab/>
      </w:r>
      <w:r>
        <w:tab/>
      </w:r>
      <w:r>
        <w:tab/>
      </w:r>
      <w:r>
        <w:tab/>
        <w:t>240</w:t>
      </w:r>
    </w:p>
    <w:p w:rsidR="008D5070" w:rsidRDefault="005E684C">
      <w:pPr>
        <w:tabs>
          <w:tab w:val="right" w:leader="dot" w:pos="9445"/>
        </w:tabs>
      </w:pPr>
      <w:r>
        <w:t>Liu Kongdun</w:t>
      </w:r>
      <w:r>
        <w:rPr>
          <w:lang w:val="zh-TW" w:eastAsia="zh-TW" w:bidi="zh-TW"/>
        </w:rPr>
        <w:t>劉孔敦</w:t>
      </w:r>
      <w:r>
        <w:t>.mis/roi</w:t>
      </w:r>
      <w:r>
        <w:rPr>
          <w:lang w:val="zh-TW" w:eastAsia="zh-TW" w:bidi="zh-TW"/>
        </w:rPr>
        <w:t>/</w:t>
      </w:r>
      <w:r>
        <w:rPr>
          <w:lang w:val="zh-TW" w:eastAsia="zh-TW" w:bidi="zh-TW"/>
        </w:rPr>
        <w:t>而知新刊秘授夕</w:t>
      </w:r>
      <w:r>
        <w:t>f</w:t>
      </w:r>
      <w:r>
        <w:rPr>
          <w:lang w:val="zh-TW" w:eastAsia="zh-TW" w:bidi="zh-TW"/>
        </w:rPr>
        <w:t>科百效全書</w:t>
      </w:r>
      <w:r>
        <w:tab/>
        <w:t>112</w:t>
      </w:r>
    </w:p>
    <w:p w:rsidR="008D5070" w:rsidRDefault="005E684C">
      <w:r>
        <w:t xml:space="preserve">LiuKui </w:t>
      </w:r>
      <w:r>
        <w:rPr>
          <w:lang w:val="zh-TW" w:eastAsia="zh-TW" w:bidi="zh-TW"/>
        </w:rPr>
        <w:t>劉奎</w:t>
      </w:r>
      <w:r>
        <w:rPr>
          <w:lang w:val="zh-TW" w:eastAsia="zh-TW" w:bidi="zh-TW"/>
        </w:rPr>
        <w:t>.</w:t>
      </w:r>
    </w:p>
    <w:p w:rsidR="008D5070" w:rsidRDefault="005E684C">
      <w:pPr>
        <w:tabs>
          <w:tab w:val="left" w:pos="2719"/>
          <w:tab w:val="left" w:leader="dot" w:pos="4333"/>
          <w:tab w:val="left" w:leader="dot" w:pos="4494"/>
          <w:tab w:val="left" w:leader="dot" w:pos="7327"/>
          <w:tab w:val="left" w:leader="dot" w:pos="7882"/>
          <w:tab w:val="left" w:leader="dot" w:pos="8452"/>
          <w:tab w:val="left" w:leader="dot" w:pos="8886"/>
          <w:tab w:val="left" w:leader="dot" w:pos="9114"/>
        </w:tabs>
      </w:pPr>
      <w:r>
        <w:rPr>
          <w:i/>
          <w:iCs/>
        </w:rPr>
        <w:t>Songfeng shuoyi</w:t>
      </w:r>
      <w:r>
        <w:tab/>
      </w:r>
      <w:r>
        <w:tab/>
      </w:r>
      <w:r>
        <w:rPr>
          <w:i/>
          <w:iCs/>
        </w:rPr>
        <w:tab/>
      </w:r>
      <w:r>
        <w:tab/>
      </w:r>
      <w:r>
        <w:tab/>
      </w:r>
      <w:r>
        <w:rPr>
          <w:lang w:val="zh-TW" w:eastAsia="zh-TW" w:bidi="zh-TW"/>
        </w:rPr>
        <w:t>……</w:t>
      </w:r>
      <w:r>
        <w:rPr>
          <w:lang w:val="zh-TW" w:eastAsia="zh-TW" w:bidi="zh-TW"/>
        </w:rPr>
        <w:tab/>
      </w:r>
      <w:r>
        <w:tab/>
      </w:r>
      <w:r>
        <w:rPr>
          <w:lang w:val="zh-TW" w:eastAsia="zh-TW" w:bidi="zh-TW"/>
        </w:rPr>
        <w:tab/>
      </w:r>
      <w:r>
        <w:t>111</w:t>
      </w:r>
    </w:p>
    <w:p w:rsidR="008D5070" w:rsidRDefault="005E684C">
      <w:pPr>
        <w:tabs>
          <w:tab w:val="right" w:pos="9445"/>
        </w:tabs>
      </w:pPr>
      <w:r>
        <w:rPr>
          <w:i/>
          <w:iCs/>
        </w:rPr>
        <w:t>Wenyilun leibian</w:t>
      </w:r>
      <w:r>
        <w:tab/>
        <w:t xml:space="preserve">   Ill</w:t>
      </w:r>
    </w:p>
    <w:p w:rsidR="008D5070" w:rsidRDefault="005E684C">
      <w:pPr>
        <w:tabs>
          <w:tab w:val="right" w:leader="dot" w:pos="9445"/>
        </w:tabs>
      </w:pPr>
      <w:r>
        <w:t xml:space="preserve">LiuShanying </w:t>
      </w:r>
      <w:r>
        <w:rPr>
          <w:lang w:val="zh-TW" w:eastAsia="zh-TW" w:bidi="zh-TW"/>
        </w:rPr>
        <w:t>劉山英</w:t>
      </w:r>
      <w:r>
        <w:t>•</w:t>
      </w:r>
      <w:r>
        <w:rPr>
          <w:lang w:val="zh-TW" w:eastAsia="zh-TW" w:bidi="zh-TW"/>
        </w:rPr>
        <w:t>名信心應驗錄</w:t>
      </w:r>
      <w:r>
        <w:tab/>
        <w:t>212</w:t>
      </w:r>
    </w:p>
    <w:p w:rsidR="008D5070" w:rsidRDefault="005E684C">
      <w:pPr>
        <w:tabs>
          <w:tab w:val="left" w:leader="dot" w:pos="3994"/>
          <w:tab w:val="left" w:leader="dot" w:pos="4249"/>
          <w:tab w:val="left" w:leader="dot" w:pos="4506"/>
          <w:tab w:val="left" w:leader="dot" w:pos="4760"/>
          <w:tab w:val="right" w:leader="dot" w:pos="9445"/>
        </w:tabs>
      </w:pPr>
      <w:r>
        <w:t xml:space="preserve">Liu Shishu </w:t>
      </w:r>
      <w:r>
        <w:rPr>
          <w:lang w:val="zh-TW" w:eastAsia="zh-TW" w:bidi="zh-TW"/>
        </w:rPr>
        <w:t>劉世述</w:t>
      </w:r>
      <w:r>
        <w:rPr>
          <w:lang w:val="zh-TW" w:eastAsia="zh-TW" w:bidi="zh-TW"/>
        </w:rPr>
        <w:t>•</w:t>
      </w:r>
      <w:r>
        <w:rPr>
          <w:lang w:val="zh-TW" w:eastAsia="zh-TW" w:bidi="zh-TW"/>
        </w:rPr>
        <w:t>她謝心女訓十則</w:t>
      </w:r>
      <w:r>
        <w:rPr>
          <w:lang w:val="zh-TW" w:eastAsia="zh-TW" w:bidi="zh-TW"/>
        </w:rPr>
        <w:tab/>
      </w:r>
      <w:r>
        <w:tab/>
      </w:r>
      <w:r>
        <w:rPr>
          <w:lang w:val="zh-TW" w:eastAsia="zh-TW" w:bidi="zh-TW"/>
        </w:rPr>
        <w:tab/>
      </w:r>
      <w:r>
        <w:tab/>
      </w:r>
      <w:r>
        <w:tab/>
      </w:r>
      <w:r>
        <w:rPr>
          <w:lang w:val="zh-CN" w:eastAsia="zh-CN" w:bidi="zh-CN"/>
        </w:rPr>
        <w:t xml:space="preserve"> </w:t>
      </w:r>
      <w:r>
        <w:t xml:space="preserve">   </w:t>
      </w:r>
      <w:r>
        <w:rPr>
          <w:lang w:val="zh-TW" w:eastAsia="zh-TW" w:bidi="zh-TW"/>
        </w:rPr>
        <w:t>75</w:t>
      </w:r>
    </w:p>
    <w:p w:rsidR="008D5070" w:rsidRDefault="005E684C">
      <w:r>
        <w:rPr>
          <w:smallCaps/>
        </w:rPr>
        <w:t xml:space="preserve">Catalogue of the Morrison Collection </w:t>
      </w:r>
      <w:r>
        <w:rPr>
          <w:lang w:val="zh-TW" w:eastAsia="zh-TW" w:bidi="zh-TW"/>
        </w:rPr>
        <w:t>馬禮遜藏書書目</w:t>
      </w:r>
    </w:p>
    <w:p w:rsidR="008D5070" w:rsidRDefault="005E684C">
      <w:r>
        <w:t>349</w:t>
      </w:r>
    </w:p>
    <w:p w:rsidR="008D5070" w:rsidRDefault="005E684C">
      <w:pPr>
        <w:tabs>
          <w:tab w:val="left" w:leader="dot" w:pos="6345"/>
          <w:tab w:val="left" w:leader="dot" w:pos="7213"/>
          <w:tab w:val="left" w:leader="dot" w:pos="7412"/>
          <w:tab w:val="left" w:leader="dot" w:pos="7725"/>
          <w:tab w:val="left" w:leader="dot" w:pos="7916"/>
          <w:tab w:val="left" w:leader="dot" w:pos="8120"/>
          <w:tab w:val="left" w:leader="dot" w:pos="9117"/>
        </w:tabs>
      </w:pPr>
      <w:r>
        <w:t xml:space="preserve">LiuTishu </w:t>
      </w:r>
      <w:r>
        <w:rPr>
          <w:lang w:val="zh-TW" w:eastAsia="zh-TW" w:bidi="zh-TW"/>
        </w:rPr>
        <w:t>劉體恕</w:t>
      </w:r>
      <w:r>
        <w:t xml:space="preserve">• </w:t>
      </w:r>
      <w:r>
        <w:rPr>
          <w:i/>
          <w:iCs/>
        </w:rPr>
        <w:t>Liizu quanshu</w:t>
      </w:r>
      <w:r>
        <w:t xml:space="preserve"> </w:t>
      </w:r>
      <w:r>
        <w:rPr>
          <w:lang w:val="zh-TW" w:eastAsia="zh-TW" w:bidi="zh-TW"/>
        </w:rPr>
        <w:t>呂祖全書</w:t>
      </w:r>
      <w:r>
        <w:tab/>
      </w:r>
      <w:r>
        <w:tab/>
      </w:r>
      <w:r>
        <w:tab/>
      </w:r>
      <w:r>
        <w:tab/>
      </w:r>
      <w:r>
        <w:tab/>
      </w:r>
      <w:r>
        <w:rPr>
          <w:lang w:val="zh-TW" w:eastAsia="zh-TW" w:bidi="zh-TW"/>
        </w:rPr>
        <w:tab/>
      </w:r>
      <w:r>
        <w:tab/>
      </w:r>
      <w:r>
        <w:rPr>
          <w:lang w:val="zh-TW" w:eastAsia="zh-TW" w:bidi="zh-TW"/>
        </w:rPr>
        <w:t>220</w:t>
      </w:r>
    </w:p>
    <w:p w:rsidR="008D5070" w:rsidRDefault="005E684C">
      <w:pPr>
        <w:tabs>
          <w:tab w:val="left" w:pos="3330"/>
          <w:tab w:val="left" w:pos="6017"/>
          <w:tab w:val="left" w:leader="dot" w:pos="9117"/>
        </w:tabs>
      </w:pPr>
      <w:r>
        <w:t xml:space="preserve">Liu Wenwei </w:t>
      </w:r>
      <w:r>
        <w:rPr>
          <w:lang w:val="zh-TW" w:eastAsia="zh-TW" w:bidi="zh-TW"/>
        </w:rPr>
        <w:t>劉文蔚</w:t>
      </w:r>
      <w:r>
        <w:t>./S</w:t>
      </w:r>
      <w:r>
        <w:rPr>
          <w:lang w:val="zh-TW" w:eastAsia="zh-TW" w:bidi="zh-TW"/>
        </w:rPr>
        <w:t>知</w:t>
      </w:r>
      <w:r>
        <w:rPr>
          <w:lang w:val="zh-TW" w:eastAsia="zh-TW" w:bidi="zh-TW"/>
        </w:rPr>
        <w:t>;</w:t>
      </w:r>
      <w:r>
        <w:t>ywn</w:t>
      </w:r>
      <w:r>
        <w:tab/>
      </w:r>
      <w:r>
        <w:rPr>
          <w:lang w:val="zh-TW" w:eastAsia="zh-TW" w:bidi="zh-TW"/>
        </w:rPr>
        <w:t>詩韻含英</w:t>
      </w:r>
      <w:r>
        <w:t>--see</w:t>
      </w:r>
      <w:r>
        <w:tab/>
        <w:t xml:space="preserve">Wflntong </w:t>
      </w:r>
      <w:r>
        <w:rPr>
          <w:lang w:val="zh-TW" w:eastAsia="zh-TW" w:bidi="zh-TW"/>
        </w:rPr>
        <w:t>詩韻含英辨同</w:t>
      </w:r>
      <w:r>
        <w:tab/>
        <w:t>168</w:t>
      </w:r>
    </w:p>
    <w:p w:rsidR="008D5070" w:rsidRDefault="005E684C">
      <w:pPr>
        <w:tabs>
          <w:tab w:val="left" w:pos="4717"/>
          <w:tab w:val="left" w:leader="dot" w:pos="8214"/>
          <w:tab w:val="left" w:leader="dot" w:pos="9117"/>
        </w:tabs>
      </w:pPr>
      <w:r>
        <w:t xml:space="preserve">Liu Xiang </w:t>
      </w:r>
      <w:r>
        <w:rPr>
          <w:lang w:val="zh-CN" w:eastAsia="zh-CN" w:bidi="zh-CN"/>
        </w:rPr>
        <w:t>劉向</w:t>
      </w:r>
      <w:r>
        <w:rPr>
          <w:i/>
          <w:iCs/>
          <w:lang w:val="zh-CN" w:eastAsia="zh-CN" w:bidi="zh-CN"/>
        </w:rPr>
        <w:t>.</w:t>
      </w:r>
      <w:r>
        <w:rPr>
          <w:i/>
          <w:iCs/>
        </w:rPr>
        <w:t>Xinkan gu lienuzhuan</w:t>
      </w:r>
      <w:r>
        <w:t xml:space="preserve"> ^ff</w:t>
      </w:r>
      <w:r>
        <w:tab/>
      </w:r>
      <w:r>
        <w:tab/>
      </w:r>
      <w:r>
        <w:tab/>
        <w:t>42</w:t>
      </w:r>
    </w:p>
    <w:p w:rsidR="008D5070" w:rsidRDefault="005E684C">
      <w:pPr>
        <w:tabs>
          <w:tab w:val="left" w:pos="7725"/>
          <w:tab w:val="left" w:leader="dot" w:pos="9117"/>
        </w:tabs>
      </w:pPr>
      <w:r>
        <w:t xml:space="preserve">Liu Yu’an </w:t>
      </w:r>
      <w:r>
        <w:rPr>
          <w:lang w:val="zh-TW" w:eastAsia="zh-TW" w:bidi="zh-TW"/>
        </w:rPr>
        <w:t>劉豫養</w:t>
      </w:r>
      <w:r>
        <w:rPr>
          <w:i/>
          <w:iCs/>
        </w:rPr>
        <w:t>.Cuiwentang xiangding guwen pingzhu quanji</w:t>
      </w:r>
      <w:r>
        <w:tab/>
      </w:r>
      <w:r>
        <w:tab/>
        <w:t>244</w:t>
      </w:r>
    </w:p>
    <w:p w:rsidR="008D5070" w:rsidRDefault="005E684C">
      <w:pPr>
        <w:tabs>
          <w:tab w:val="left" w:pos="3631"/>
          <w:tab w:val="left" w:leader="dot" w:pos="5641"/>
          <w:tab w:val="left" w:leader="dot" w:pos="5838"/>
          <w:tab w:val="left" w:leader="dot" w:pos="6788"/>
          <w:tab w:val="left" w:leader="dot" w:pos="6964"/>
          <w:tab w:val="left" w:leader="dot" w:pos="7158"/>
          <w:tab w:val="left" w:leader="dot" w:pos="7978"/>
          <w:tab w:val="left" w:leader="dot" w:pos="9117"/>
        </w:tabs>
      </w:pPr>
      <w:r>
        <w:t>Liu Yua</w:t>
      </w:r>
      <w:r>
        <w:t xml:space="preserve">n </w:t>
      </w:r>
      <w:r>
        <w:rPr>
          <w:lang w:val="zh-CN" w:eastAsia="zh-CN" w:bidi="zh-CN"/>
        </w:rPr>
        <w:t>劉淵</w:t>
      </w:r>
      <w:r>
        <w:rPr>
          <w:i/>
          <w:iCs/>
          <w:lang w:val="zh-CN" w:eastAsia="zh-CN" w:bidi="zh-CN"/>
        </w:rPr>
        <w:t>.</w:t>
      </w:r>
      <w:r>
        <w:rPr>
          <w:i/>
          <w:iCs/>
        </w:rPr>
        <w:t>Yixuezuanyao</w:t>
      </w:r>
      <w:r>
        <w:tab/>
      </w:r>
      <w:r>
        <w:tab/>
      </w:r>
      <w:r>
        <w:tab/>
      </w:r>
      <w:r>
        <w:tab/>
      </w:r>
      <w:r>
        <w:tab/>
      </w:r>
      <w:r>
        <w:tab/>
      </w:r>
      <w:r>
        <w:tab/>
      </w:r>
      <w:r>
        <w:tab/>
        <w:t>94</w:t>
      </w:r>
    </w:p>
    <w:p w:rsidR="008D5070" w:rsidRDefault="005E684C">
      <w:pPr>
        <w:tabs>
          <w:tab w:val="left" w:pos="4717"/>
          <w:tab w:val="left" w:leader="dot" w:pos="9117"/>
        </w:tabs>
      </w:pPr>
      <w:r>
        <w:t>Liu Yude</w:t>
      </w:r>
      <w:r>
        <w:rPr>
          <w:lang w:val="zh-TW" w:eastAsia="zh-TW" w:bidi="zh-TW"/>
        </w:rPr>
        <w:t>劉浴德</w:t>
      </w:r>
      <w:r>
        <w:t>• CAongrfz’ng Iwo</w:t>
      </w:r>
      <w:r>
        <w:tab/>
      </w:r>
      <w:r>
        <w:rPr>
          <w:lang w:val="zh-CN" w:eastAsia="zh-CN" w:bidi="zh-CN"/>
        </w:rPr>
        <w:t>喂</w:t>
      </w:r>
      <w:r>
        <w:t>/rm</w:t>
      </w:r>
      <w:r>
        <w:rPr>
          <w:lang w:val="zh-TW" w:eastAsia="zh-TW" w:bidi="zh-TW"/>
        </w:rPr>
        <w:t>重訂路龍吉内經拾遺方論</w:t>
      </w:r>
      <w:r>
        <w:tab/>
      </w:r>
      <w:r>
        <w:rPr>
          <w:lang w:val="zh-TW" w:eastAsia="zh-TW" w:bidi="zh-TW"/>
        </w:rPr>
        <w:t>102</w:t>
      </w:r>
    </w:p>
    <w:p w:rsidR="008D5070" w:rsidRDefault="005E684C">
      <w:r>
        <w:t xml:space="preserve">LiuZhang </w:t>
      </w:r>
      <w:r>
        <w:rPr>
          <w:lang w:val="zh-TW" w:eastAsia="zh-TW" w:bidi="zh-TW"/>
        </w:rPr>
        <w:t>劉谭</w:t>
      </w:r>
      <w:r>
        <w:t>•</w:t>
      </w:r>
    </w:p>
    <w:p w:rsidR="008D5070" w:rsidRDefault="005E684C">
      <w:pPr>
        <w:tabs>
          <w:tab w:val="right" w:pos="9417"/>
        </w:tabs>
      </w:pPr>
      <w:r>
        <w:rPr>
          <w:i/>
          <w:iCs/>
        </w:rPr>
        <w:t>Dijiu caizishu pingguizhuan</w:t>
      </w:r>
      <w:r>
        <w:tab/>
        <w:t xml:space="preserve"> 285</w:t>
      </w:r>
    </w:p>
    <w:p w:rsidR="008D5070" w:rsidRDefault="005E684C">
      <w:pPr>
        <w:tabs>
          <w:tab w:val="right" w:leader="dot" w:pos="9417"/>
        </w:tabs>
      </w:pPr>
      <w:r>
        <w:rPr>
          <w:i/>
          <w:iCs/>
        </w:rPr>
        <w:t>Fenghuangchi MMM</w:t>
      </w:r>
      <w:r>
        <w:tab/>
      </w:r>
      <w:r>
        <w:rPr>
          <w:lang w:val="zh-TW" w:eastAsia="zh-TW" w:bidi="zh-TW"/>
        </w:rPr>
        <w:t xml:space="preserve"> </w:t>
      </w:r>
      <w:r>
        <w:t xml:space="preserve"> 281</w:t>
      </w:r>
    </w:p>
    <w:p w:rsidR="008D5070" w:rsidRDefault="005E684C">
      <w:pPr>
        <w:tabs>
          <w:tab w:val="left" w:pos="2086"/>
          <w:tab w:val="right" w:leader="dot" w:pos="9417"/>
        </w:tabs>
      </w:pPr>
      <w:r>
        <w:t>LiuZongzhou</w:t>
      </w:r>
      <w:r>
        <w:tab/>
      </w:r>
      <w:r>
        <w:rPr>
          <w:i/>
          <w:iCs/>
        </w:rPr>
        <w:t>Jishan xiansheng renpu</w:t>
      </w:r>
      <w:r>
        <w:t xml:space="preserve"> ®|Jj</w:t>
      </w:r>
      <w:r>
        <w:rPr>
          <w:b/>
          <w:bCs/>
        </w:rPr>
        <w:t>7</w:t>
      </w:r>
      <w:r>
        <w:t>fe^.AlB</w:t>
      </w:r>
      <w:r>
        <w:tab/>
        <w:t>76</w:t>
      </w:r>
    </w:p>
    <w:p w:rsidR="008D5070" w:rsidRDefault="005E684C">
      <w:pPr>
        <w:tabs>
          <w:tab w:val="left" w:pos="5641"/>
          <w:tab w:val="left" w:leader="dot" w:pos="6788"/>
          <w:tab w:val="left" w:leader="dot" w:pos="6956"/>
          <w:tab w:val="left" w:leader="dot" w:pos="7006"/>
          <w:tab w:val="left" w:leader="dot" w:pos="7263"/>
          <w:tab w:val="left" w:leader="dot" w:pos="7518"/>
          <w:tab w:val="left" w:leader="dot" w:pos="7770"/>
          <w:tab w:val="left" w:leader="dot" w:pos="9117"/>
        </w:tabs>
      </w:pPr>
      <w:r>
        <w:t xml:space="preserve">Liuxiangge zhuren </w:t>
      </w:r>
      <w:r>
        <w:rPr>
          <w:lang w:val="zh-TW" w:eastAsia="zh-TW" w:bidi="zh-TW"/>
        </w:rPr>
        <w:t>留香聞羊人</w:t>
      </w:r>
      <w:r>
        <w:rPr>
          <w:i/>
          <w:iCs/>
          <w:lang w:val="zh-TW" w:eastAsia="zh-TW" w:bidi="zh-TW"/>
        </w:rPr>
        <w:t>.</w:t>
      </w:r>
      <w:r>
        <w:rPr>
          <w:i/>
          <w:iCs/>
        </w:rPr>
        <w:t>Chongkanjianhuji</w:t>
      </w:r>
      <w:r>
        <w:tab/>
      </w:r>
      <w:r>
        <w:tab/>
      </w:r>
      <w:r>
        <w:rPr>
          <w:i/>
          <w:iCs/>
        </w:rPr>
        <w:tab/>
      </w:r>
      <w:r>
        <w:rPr>
          <w:lang w:val="zh-TW" w:eastAsia="zh-TW" w:bidi="zh-TW"/>
        </w:rPr>
        <w:tab/>
      </w:r>
      <w:r>
        <w:tab/>
      </w:r>
      <w:r>
        <w:rPr>
          <w:lang w:val="zh-TW" w:eastAsia="zh-TW" w:bidi="zh-TW"/>
        </w:rPr>
        <w:tab/>
      </w:r>
      <w:r>
        <w:tab/>
      </w:r>
      <w:r>
        <w:tab/>
        <w:t>241</w:t>
      </w:r>
    </w:p>
    <w:p w:rsidR="008D5070" w:rsidRDefault="005E684C">
      <w:r>
        <w:rPr>
          <w:b/>
          <w:bCs/>
        </w:rPr>
        <w:t>Long</w:t>
      </w:r>
    </w:p>
    <w:p w:rsidR="008D5070" w:rsidRDefault="005E684C">
      <w:pPr>
        <w:tabs>
          <w:tab w:val="left" w:pos="6345"/>
          <w:tab w:val="left" w:leader="dot" w:pos="9117"/>
        </w:tabs>
      </w:pPr>
      <w:r>
        <w:t xml:space="preserve">Long Bai </w:t>
      </w:r>
      <w:r>
        <w:rPr>
          <w:lang w:val="zh-CN" w:eastAsia="zh-CN" w:bidi="zh-CN"/>
        </w:rPr>
        <w:t>龍柏</w:t>
      </w:r>
      <w:r>
        <w:rPr>
          <w:i/>
          <w:iCs/>
          <w:lang w:val="zh-CN" w:eastAsia="zh-CN" w:bidi="zh-CN"/>
        </w:rPr>
        <w:t>.</w:t>
      </w:r>
      <w:r>
        <w:rPr>
          <w:i/>
          <w:iCs/>
        </w:rPr>
        <w:t>Maiyao lianzhu yaoxing shiwu kao</w:t>
      </w:r>
      <w:r>
        <w:tab/>
      </w:r>
      <w:r>
        <w:tab/>
        <w:t>95</w:t>
      </w:r>
    </w:p>
    <w:p w:rsidR="008D5070" w:rsidRDefault="005E684C">
      <w:pPr>
        <w:tabs>
          <w:tab w:val="left" w:pos="2446"/>
          <w:tab w:val="left" w:leader="dot" w:pos="7725"/>
          <w:tab w:val="left" w:leader="dot" w:pos="7971"/>
          <w:tab w:val="left" w:leader="dot" w:pos="8549"/>
          <w:tab w:val="left" w:leader="dot" w:pos="8742"/>
          <w:tab w:val="left" w:leader="dot" w:pos="9117"/>
        </w:tabs>
      </w:pPr>
      <w:r>
        <w:t>Long Dayuan</w:t>
      </w:r>
      <w:r>
        <w:rPr>
          <w:lang w:val="zh-TW" w:eastAsia="zh-TW" w:bidi="zh-TW"/>
        </w:rPr>
        <w:t>龍大淵</w:t>
      </w:r>
      <w:r>
        <w:t>•</w:t>
      </w:r>
      <w:r>
        <w:tab/>
      </w:r>
      <w:r>
        <w:rPr>
          <w:lang w:val="zh-TW" w:eastAsia="zh-TW" w:bidi="zh-TW"/>
        </w:rPr>
        <w:t>師</w:t>
      </w:r>
      <w:r>
        <w:t>w</w:t>
      </w:r>
      <w:r>
        <w:rPr>
          <w:lang w:val="zh-TW" w:eastAsia="zh-TW" w:bidi="zh-TW"/>
        </w:rPr>
        <w:t>古玉圖譜</w:t>
      </w:r>
      <w:r>
        <w:tab/>
      </w:r>
      <w:r>
        <w:tab/>
      </w:r>
      <w:r>
        <w:tab/>
      </w:r>
      <w:r>
        <w:rPr>
          <w:lang w:val="zh-CN" w:eastAsia="zh-CN" w:bidi="zh-CN"/>
        </w:rPr>
        <w:tab/>
      </w:r>
      <w:r>
        <w:tab/>
        <w:t>7</w:t>
      </w:r>
      <w:r>
        <w:t>〇</w:t>
      </w:r>
    </w:p>
    <w:p w:rsidR="008D5070" w:rsidRDefault="005E684C">
      <w:r>
        <w:rPr>
          <w:b/>
          <w:bCs/>
        </w:rPr>
        <w:t>Lu</w:t>
      </w:r>
    </w:p>
    <w:p w:rsidR="008D5070" w:rsidRDefault="005E684C">
      <w:pPr>
        <w:tabs>
          <w:tab w:val="right" w:leader="dot" w:pos="9417"/>
        </w:tabs>
      </w:pPr>
      <w:r>
        <w:t xml:space="preserve">Lu Shi </w:t>
      </w:r>
      <w:r>
        <w:rPr>
          <w:lang w:val="zh-TW" w:eastAsia="zh-TW" w:bidi="zh-TW"/>
        </w:rPr>
        <w:t>魯史</w:t>
      </w:r>
      <w:r>
        <w:rPr>
          <w:lang w:val="zh-TW" w:eastAsia="zh-TW" w:bidi="zh-TW"/>
        </w:rPr>
        <w:t>.</w:t>
      </w:r>
      <w:r>
        <w:rPr>
          <w:i/>
          <w:iCs/>
        </w:rPr>
        <w:t xml:space="preserve">Daodejingjie </w:t>
      </w:r>
      <w:r>
        <w:rPr>
          <w:i/>
          <w:iCs/>
          <w:lang w:val="zh-TW" w:eastAsia="zh-TW" w:bidi="zh-TW"/>
        </w:rPr>
        <w:t>道徽圣解</w:t>
      </w:r>
      <w:r>
        <w:tab/>
        <w:t>80</w:t>
      </w:r>
    </w:p>
    <w:p w:rsidR="008D5070" w:rsidRDefault="005E684C">
      <w:pPr>
        <w:tabs>
          <w:tab w:val="right" w:pos="9417"/>
        </w:tabs>
      </w:pPr>
      <w:r>
        <w:t xml:space="preserve">LuFengtai </w:t>
      </w:r>
      <w:r>
        <w:rPr>
          <w:lang w:val="zh-TW" w:eastAsia="zh-TW" w:bidi="zh-TW"/>
        </w:rPr>
        <w:t>陸逢泰</w:t>
      </w:r>
      <w:r>
        <w:t xml:space="preserve">• </w:t>
      </w:r>
      <w:r>
        <w:rPr>
          <w:i/>
          <w:iCs/>
        </w:rPr>
        <w:t>Sanjiaozelu</w:t>
      </w:r>
      <w:r>
        <w:tab/>
        <w:t xml:space="preserve"> 212</w:t>
      </w:r>
    </w:p>
    <w:p w:rsidR="008D5070" w:rsidRDefault="005E684C">
      <w:r>
        <w:t>Lu Ji</w:t>
      </w:r>
      <w:r>
        <w:rPr>
          <w:lang w:val="zh-TW" w:eastAsia="zh-TW" w:bidi="zh-TW"/>
        </w:rPr>
        <w:t>咖陸九如</w:t>
      </w:r>
      <w:r>
        <w:rPr>
          <w:lang w:val="zh-TW" w:eastAsia="zh-TW" w:bidi="zh-TW"/>
        </w:rPr>
        <w:t>•</w:t>
      </w:r>
      <w:r>
        <w:rPr>
          <w:lang w:val="zh-TW" w:eastAsia="zh-TW" w:bidi="zh-TW"/>
        </w:rPr>
        <w:t>乃</w:t>
      </w:r>
      <w:r>
        <w:t>wfe</w:t>
      </w:r>
      <w:r>
        <w:rPr>
          <w:lang w:val="zh-TW" w:eastAsia="zh-TW" w:bidi="zh-TW"/>
        </w:rPr>
        <w:t>力</w:t>
      </w:r>
      <w:r>
        <w:t>M</w:t>
      </w:r>
      <w:r>
        <w:rPr>
          <w:lang w:val="zh-TW" w:eastAsia="zh-TW" w:bidi="zh-TW"/>
        </w:rPr>
        <w:t>奴</w:t>
      </w:r>
      <w:r>
        <w:t>w</w:t>
      </w:r>
      <w:r>
        <w:rPr>
          <w:lang w:val="zh-TW" w:eastAsia="zh-TW" w:bidi="zh-TW"/>
        </w:rPr>
        <w:t>伽</w:t>
      </w:r>
      <w:r>
        <w:t>AMyzan</w:t>
      </w:r>
      <w:r>
        <w:rPr>
          <w:lang w:val="zh-TW" w:eastAsia="zh-TW" w:bidi="zh-TW"/>
        </w:rPr>
        <w:t>新刻簡要達衷集時俗通用書柬</w:t>
      </w:r>
      <w:r>
        <w:rPr>
          <w:lang w:val="zh-TW" w:eastAsia="zh-TW" w:bidi="zh-TW"/>
        </w:rPr>
        <w:t>―</w:t>
      </w:r>
    </w:p>
    <w:p w:rsidR="008D5070" w:rsidRDefault="005E684C">
      <w:pPr>
        <w:tabs>
          <w:tab w:val="right" w:pos="9417"/>
        </w:tabs>
      </w:pPr>
      <w:r>
        <w:t xml:space="preserve">see </w:t>
      </w:r>
      <w:r>
        <w:rPr>
          <w:i/>
          <w:iCs/>
        </w:rPr>
        <w:t>Chidu lianji heke</w:t>
      </w:r>
      <w:r>
        <w:tab/>
        <w:t xml:space="preserve"> 253</w:t>
      </w:r>
    </w:p>
    <w:p w:rsidR="008D5070" w:rsidRDefault="005E684C">
      <w:pPr>
        <w:tabs>
          <w:tab w:val="right" w:pos="9417"/>
        </w:tabs>
      </w:pPr>
      <w:r>
        <w:t xml:space="preserve">LuQiaomu </w:t>
      </w:r>
      <w:r>
        <w:rPr>
          <w:lang w:val="zh-TW" w:eastAsia="zh-TW" w:bidi="zh-TW"/>
        </w:rPr>
        <w:t>陸喬木</w:t>
      </w:r>
      <w:r>
        <w:rPr>
          <w:i/>
          <w:iCs/>
        </w:rPr>
        <w:t>.Shengjing huizuan</w:t>
      </w:r>
      <w:r>
        <w:tab/>
        <w:t xml:space="preserve"> 217</w:t>
      </w:r>
    </w:p>
    <w:p w:rsidR="008D5070" w:rsidRDefault="005E684C">
      <w:pPr>
        <w:tabs>
          <w:tab w:val="left" w:leader="dot" w:pos="6788"/>
          <w:tab w:val="left" w:leader="dot" w:pos="6951"/>
          <w:tab w:val="left" w:leader="dot" w:pos="7725"/>
          <w:tab w:val="left" w:leader="dot" w:pos="8214"/>
          <w:tab w:val="left" w:leader="dot" w:pos="8430"/>
          <w:tab w:val="left" w:leader="dot" w:pos="9117"/>
        </w:tabs>
      </w:pPr>
      <w:r>
        <w:t xml:space="preserve">LuQikun </w:t>
      </w:r>
      <w:r>
        <w:t>@</w:t>
      </w:r>
      <w:r>
        <w:rPr>
          <w:lang w:val="zh-CN" w:eastAsia="zh-CN" w:bidi="zh-CN"/>
        </w:rPr>
        <w:t>起餛</w:t>
      </w:r>
      <w:r>
        <w:rPr>
          <w:i/>
          <w:iCs/>
          <w:lang w:val="zh-CN" w:eastAsia="zh-CN" w:bidi="zh-CN"/>
        </w:rPr>
        <w:t>.</w:t>
      </w:r>
      <w:r>
        <w:rPr>
          <w:i/>
          <w:iCs/>
        </w:rPr>
        <w:t xml:space="preserve">Matingjianghua </w:t>
      </w:r>
      <w:r>
        <w:rPr>
          <w:i/>
          <w:iCs/>
          <w:lang w:val="zh-TW" w:eastAsia="zh-TW" w:bidi="zh-TW"/>
        </w:rPr>
        <w:t>家庭講話</w:t>
      </w:r>
      <w:r>
        <w:tab/>
      </w:r>
      <w:r>
        <w:tab/>
        <w:t>••••••</w:t>
      </w:r>
      <w:r>
        <w:tab/>
      </w:r>
      <w:r>
        <w:tab/>
      </w:r>
      <w:r>
        <w:tab/>
      </w:r>
      <w:r>
        <w:tab/>
        <w:t>74</w:t>
      </w:r>
    </w:p>
    <w:p w:rsidR="008D5070" w:rsidRDefault="005E684C">
      <w:pPr>
        <w:tabs>
          <w:tab w:val="right" w:leader="dot" w:pos="9417"/>
        </w:tabs>
      </w:pPr>
      <w:r>
        <w:t xml:space="preserve">LuShouming </w:t>
      </w:r>
      <w:r>
        <w:rPr>
          <w:lang w:val="zh-TW" w:eastAsia="zh-TW" w:bidi="zh-TW"/>
        </w:rPr>
        <w:t>陸壽銘</w:t>
      </w:r>
      <w:r>
        <w:rPr>
          <w:i/>
          <w:iCs/>
        </w:rPr>
        <w:t xml:space="preserve">.Huizhenji </w:t>
      </w:r>
      <w:r>
        <w:rPr>
          <w:i/>
          <w:iCs/>
          <w:lang w:val="zh-TW" w:eastAsia="zh-TW" w:bidi="zh-TW"/>
        </w:rPr>
        <w:t>繪眞記</w:t>
      </w:r>
      <w:r>
        <w:tab/>
        <w:t xml:space="preserve">  262</w:t>
      </w:r>
    </w:p>
    <w:p w:rsidR="008D5070" w:rsidRDefault="005E684C">
      <w:pPr>
        <w:tabs>
          <w:tab w:val="right" w:leader="dot" w:pos="9417"/>
        </w:tabs>
      </w:pPr>
      <w:r>
        <w:t xml:space="preserve">LuTao </w:t>
      </w:r>
      <w:r>
        <w:rPr>
          <w:lang w:val="zh-CN" w:eastAsia="zh-CN" w:bidi="zh-CN"/>
        </w:rPr>
        <w:t>陸韜</w:t>
      </w:r>
      <w:r>
        <w:rPr>
          <w:i/>
          <w:iCs/>
          <w:lang w:val="zh-CN" w:eastAsia="zh-CN" w:bidi="zh-CN"/>
        </w:rPr>
        <w:t>.</w:t>
      </w:r>
      <w:r>
        <w:rPr>
          <w:i/>
          <w:iCs/>
        </w:rPr>
        <w:t xml:space="preserve">Jiatingjianghua </w:t>
      </w:r>
      <w:r>
        <w:rPr>
          <w:i/>
          <w:iCs/>
          <w:lang w:val="zh-TW" w:eastAsia="zh-TW" w:bidi="zh-TW"/>
        </w:rPr>
        <w:t>家庭講話</w:t>
      </w:r>
      <w:r>
        <w:tab/>
        <w:t>74</w:t>
      </w:r>
    </w:p>
    <w:p w:rsidR="008D5070" w:rsidRDefault="005E684C">
      <w:r>
        <w:t xml:space="preserve">Lu Wei ^{4. </w:t>
      </w:r>
      <w:r>
        <w:rPr>
          <w:i/>
          <w:iCs/>
        </w:rPr>
        <w:t>Xinbian pingzhu Tongxuan xiansheng Zhang Guo xingzong daquan</w:t>
      </w:r>
      <w:r>
        <w:t xml:space="preserve"> 0flifFS3@^7fe4.</w:t>
      </w:r>
    </w:p>
    <w:p w:rsidR="008D5070" w:rsidRDefault="005E684C">
      <w:pPr>
        <w:tabs>
          <w:tab w:val="right" w:leader="dot" w:pos="9417"/>
        </w:tabs>
      </w:pPr>
      <w:r>
        <w:rPr>
          <w:lang w:val="zh-TW" w:eastAsia="zh-TW" w:bidi="zh-TW"/>
        </w:rPr>
        <w:t>張果星宗大全</w:t>
      </w:r>
      <w:r>
        <w:tab/>
        <w:t xml:space="preserve">   </w:t>
      </w:r>
      <w:r>
        <w:rPr>
          <w:lang w:val="zh-TW" w:eastAsia="zh-TW" w:bidi="zh-TW"/>
        </w:rPr>
        <w:t xml:space="preserve"> </w:t>
      </w:r>
      <w:r>
        <w:t>141</w:t>
      </w:r>
    </w:p>
    <w:p w:rsidR="008D5070" w:rsidRDefault="005E684C">
      <w:pPr>
        <w:tabs>
          <w:tab w:val="left" w:pos="2446"/>
        </w:tabs>
      </w:pPr>
      <w:r>
        <w:t>Lu Xixing</w:t>
      </w:r>
      <w:r>
        <w:rPr>
          <w:lang w:val="zh-TW" w:eastAsia="zh-TW" w:bidi="zh-TW"/>
        </w:rPr>
        <w:t>陸西星</w:t>
      </w:r>
      <w:r>
        <w:t>•</w:t>
      </w:r>
      <w:r>
        <w:tab/>
        <w:t>jYMzAe/zgpz-fl/z</w:t>
      </w:r>
      <w:r>
        <w:rPr>
          <w:lang w:val="zh-TW" w:eastAsia="zh-TW" w:bidi="zh-TW"/>
        </w:rPr>
        <w:t>金丹就正篇玄膚論</w:t>
      </w:r>
      <w:r>
        <w:t xml:space="preserve">--see </w:t>
      </w:r>
      <w:r>
        <w:rPr>
          <w:lang w:val="zh-TW" w:eastAsia="zh-TW" w:bidi="zh-TW"/>
        </w:rPr>
        <w:t>/)</w:t>
      </w:r>
      <w:r>
        <w:rPr>
          <w:lang w:val="zh-TW" w:eastAsia="zh-TW" w:bidi="zh-TW"/>
        </w:rPr>
        <w:t>如少仰</w:t>
      </w:r>
      <w:r>
        <w:t>nd</w:t>
      </w:r>
      <w:r>
        <w:rPr>
          <w:lang w:val="zh-TW" w:eastAsia="zh-TW" w:bidi="zh-TW"/>
        </w:rPr>
        <w:t>而</w:t>
      </w:r>
      <w:r>
        <w:t>/</w:t>
      </w:r>
    </w:p>
    <w:p w:rsidR="008D5070" w:rsidRDefault="005E684C">
      <w:pPr>
        <w:tabs>
          <w:tab w:val="right" w:leader="dot" w:pos="9417"/>
        </w:tabs>
      </w:pPr>
      <w:r>
        <w:rPr>
          <w:lang w:val="zh-TW" w:eastAsia="zh-TW" w:bidi="zh-TW"/>
        </w:rPr>
        <w:t>邊道言</w:t>
      </w:r>
      <w:r>
        <w:rPr>
          <w:lang w:val="zh-TW" w:eastAsia="zh-TW" w:bidi="zh-TW"/>
        </w:rPr>
        <w:t>■</w:t>
      </w:r>
      <w:r>
        <w:rPr>
          <w:lang w:val="zh-TW" w:eastAsia="zh-TW" w:bidi="zh-TW"/>
        </w:rPr>
        <w:t>五種秘錄</w:t>
      </w:r>
      <w:r>
        <w:tab/>
      </w:r>
      <w:r>
        <w:rPr>
          <w:lang w:val="zh-TW" w:eastAsia="zh-TW" w:bidi="zh-TW"/>
        </w:rPr>
        <w:t>235</w:t>
      </w:r>
    </w:p>
    <w:p w:rsidR="008D5070" w:rsidRDefault="005E684C">
      <w:pPr>
        <w:tabs>
          <w:tab w:val="left" w:leader="dot" w:pos="5641"/>
          <w:tab w:val="left" w:leader="dot" w:pos="5838"/>
          <w:tab w:val="left" w:leader="dot" w:pos="6788"/>
          <w:tab w:val="left" w:leader="dot" w:pos="9117"/>
        </w:tabs>
      </w:pPr>
      <w:r>
        <w:t xml:space="preserve">Lu Ye </w:t>
      </w:r>
      <w:r>
        <w:rPr>
          <w:lang w:val="zh-TW" w:eastAsia="zh-TW" w:bidi="zh-TW"/>
        </w:rPr>
        <w:t>陸聖（陸楚</w:t>
      </w:r>
      <w:r>
        <w:t>）</w:t>
      </w:r>
      <w:r>
        <w:t xml:space="preserve">.sflnzAw </w:t>
      </w:r>
      <w:r>
        <w:rPr>
          <w:lang w:val="zh-TW" w:eastAsia="zh-TW" w:bidi="zh-TW"/>
        </w:rPr>
        <w:t>悟眞篇三註</w:t>
      </w:r>
      <w:r>
        <w:tab/>
      </w:r>
      <w:r>
        <w:tab/>
      </w:r>
      <w:r>
        <w:tab/>
      </w:r>
      <w:r>
        <w:tab/>
      </w:r>
      <w:r>
        <w:rPr>
          <w:lang w:val="zh-TW" w:eastAsia="zh-TW" w:bidi="zh-TW"/>
        </w:rPr>
        <w:t>235</w:t>
      </w:r>
    </w:p>
    <w:p w:rsidR="008D5070" w:rsidRDefault="005E684C">
      <w:pPr>
        <w:tabs>
          <w:tab w:val="left" w:pos="2086"/>
          <w:tab w:val="left" w:pos="3631"/>
          <w:tab w:val="left" w:leader="dot" w:pos="6345"/>
          <w:tab w:val="left" w:leader="dot" w:pos="6548"/>
          <w:tab w:val="left" w:leader="dot" w:pos="6598"/>
          <w:tab w:val="left" w:leader="dot" w:pos="8214"/>
          <w:tab w:val="left" w:leader="dot" w:pos="8785"/>
          <w:tab w:val="left" w:leader="dot" w:pos="8994"/>
          <w:tab w:val="left" w:leader="dot" w:pos="9117"/>
        </w:tabs>
      </w:pPr>
      <w:r>
        <w:t>LuYingyang</w:t>
      </w:r>
      <w:r>
        <w:tab/>
      </w:r>
      <w:r>
        <w:rPr>
          <w:i/>
          <w:iCs/>
        </w:rPr>
        <w:t>Guangyuji</w:t>
      </w:r>
      <w:r>
        <w:tab/>
      </w:r>
      <w:r>
        <w:tab/>
      </w:r>
      <w:r>
        <w:tab/>
      </w:r>
      <w:r>
        <w:rPr>
          <w:lang w:val="zh-TW" w:eastAsia="zh-TW" w:bidi="zh-TW"/>
        </w:rPr>
        <w:tab/>
      </w:r>
      <w:r>
        <w:tab/>
      </w:r>
      <w:r>
        <w:tab/>
      </w:r>
      <w:r>
        <w:tab/>
      </w:r>
      <w:r>
        <w:tab/>
      </w:r>
      <w:r>
        <w:rPr>
          <w:lang w:val="zh-TW" w:eastAsia="zh-TW" w:bidi="zh-TW"/>
        </w:rPr>
        <w:t>59</w:t>
      </w:r>
    </w:p>
    <w:p w:rsidR="008D5070" w:rsidRDefault="005E684C">
      <w:r>
        <w:t xml:space="preserve">Lu Yiting </w:t>
      </w:r>
      <w:r>
        <w:rPr>
          <w:lang w:val="zh-TW" w:eastAsia="zh-TW" w:bidi="zh-TW"/>
        </w:rPr>
        <w:t>陸一</w:t>
      </w:r>
      <w:r>
        <w:rPr>
          <w:lang w:val="zh-CN" w:eastAsia="zh-CN" w:bidi="zh-CN"/>
        </w:rPr>
        <w:t>亭</w:t>
      </w:r>
      <w:r>
        <w:rPr>
          <w:lang w:val="zh-CN" w:eastAsia="zh-CN" w:bidi="zh-CN"/>
        </w:rPr>
        <w:t>.</w:t>
      </w:r>
      <w:r>
        <w:t xml:space="preserve">See under LuQikun </w:t>
      </w:r>
      <w:r>
        <w:rPr>
          <w:lang w:val="zh-TW" w:eastAsia="zh-TW" w:bidi="zh-TW"/>
        </w:rPr>
        <w:t>陸起錕</w:t>
      </w:r>
      <w:r>
        <w:t>•</w:t>
      </w:r>
    </w:p>
    <w:p w:rsidR="008D5070" w:rsidRDefault="005E684C">
      <w:pPr>
        <w:tabs>
          <w:tab w:val="left" w:pos="4130"/>
          <w:tab w:val="left" w:leader="dot" w:pos="5641"/>
          <w:tab w:val="left" w:leader="dot" w:pos="5888"/>
          <w:tab w:val="left" w:leader="dot" w:pos="6345"/>
          <w:tab w:val="left" w:leader="dot" w:pos="6788"/>
          <w:tab w:val="left" w:leader="dot" w:pos="7006"/>
          <w:tab w:val="left" w:leader="dot" w:pos="7213"/>
          <w:tab w:val="left" w:leader="dot" w:pos="7364"/>
          <w:tab w:val="left" w:leader="dot" w:pos="9117"/>
        </w:tabs>
      </w:pPr>
      <w:r>
        <w:t xml:space="preserve">LuZuyan </w:t>
      </w:r>
      <w:r>
        <w:rPr>
          <w:lang w:val="zh-TW" w:eastAsia="zh-TW" w:bidi="zh-TW"/>
        </w:rPr>
        <w:t>陸祖彥</w:t>
      </w:r>
      <w:r>
        <w:t xml:space="preserve">• </w:t>
      </w:r>
      <w:r>
        <w:rPr>
          <w:i/>
          <w:iCs/>
        </w:rPr>
        <w:t>Caoyun huibian</w:t>
      </w:r>
      <w:r>
        <w:tab/>
      </w:r>
      <w:r>
        <w:tab/>
      </w:r>
      <w:r>
        <w:tab/>
      </w:r>
      <w:r>
        <w:tab/>
      </w:r>
      <w:r>
        <w:tab/>
      </w:r>
      <w:r>
        <w:tab/>
      </w:r>
      <w:r>
        <w:tab/>
      </w:r>
      <w:r>
        <w:tab/>
      </w:r>
      <w:r>
        <w:tab/>
        <w:t>21</w:t>
      </w:r>
    </w:p>
    <w:p w:rsidR="008D5070" w:rsidRDefault="005E684C">
      <w:pPr>
        <w:tabs>
          <w:tab w:val="right" w:leader="dot" w:pos="9417"/>
        </w:tabs>
      </w:pPr>
      <w:r>
        <w:t>LuSizong</w:t>
      </w:r>
      <w:r>
        <w:rPr>
          <w:lang w:val="zh-TW" w:eastAsia="zh-TW" w:bidi="zh-TW"/>
        </w:rPr>
        <w:t>鹿嗣宗</w:t>
      </w:r>
      <w:r>
        <w:t>• iSAengm</w:t>
      </w:r>
      <w:r>
        <w:rPr>
          <w:lang w:val="zh-TW" w:eastAsia="zh-TW" w:bidi="zh-TW"/>
        </w:rPr>
        <w:t>仏似聖廟志輯要</w:t>
      </w:r>
      <w:r>
        <w:tab/>
        <w:t xml:space="preserve">    67</w:t>
      </w:r>
    </w:p>
    <w:p w:rsidR="008D5070" w:rsidRDefault="005E684C">
      <w:r>
        <w:t xml:space="preserve">Luyuanjushi </w:t>
      </w:r>
      <w:r>
        <w:rPr>
          <w:lang w:val="zh-TW" w:eastAsia="zh-TW" w:bidi="zh-TW"/>
        </w:rPr>
        <w:t>鹿園居士</w:t>
      </w:r>
      <w:r>
        <w:t xml:space="preserve">. SeeunderWanBiao </w:t>
      </w:r>
      <w:r>
        <w:rPr>
          <w:lang w:val="zh-CN" w:eastAsia="zh-CN" w:bidi="zh-CN"/>
        </w:rPr>
        <w:t>萬表</w:t>
      </w:r>
      <w:r>
        <w:rPr>
          <w:lang w:val="zh-CN" w:eastAsia="zh-CN" w:bidi="zh-CN"/>
        </w:rPr>
        <w:t>.</w:t>
      </w:r>
    </w:p>
    <w:p w:rsidR="008D5070" w:rsidRDefault="005E684C">
      <w:r>
        <w:rPr>
          <w:b/>
          <w:bCs/>
        </w:rPr>
        <w:t>Luo</w:t>
      </w:r>
    </w:p>
    <w:p w:rsidR="008D5070" w:rsidRDefault="005E684C">
      <w:pPr>
        <w:tabs>
          <w:tab w:val="left" w:pos="4982"/>
          <w:tab w:val="left" w:leader="dot" w:pos="7725"/>
          <w:tab w:val="left" w:leader="dot" w:pos="8214"/>
          <w:tab w:val="left" w:leader="dot" w:pos="8322"/>
          <w:tab w:val="left" w:leader="dot" w:pos="8785"/>
        </w:tabs>
      </w:pPr>
      <w:r>
        <w:t xml:space="preserve">Luo Chuanlie </w:t>
      </w:r>
      <w:r>
        <w:rPr>
          <w:lang w:val="zh-TW" w:eastAsia="zh-TW" w:bidi="zh-TW"/>
        </w:rPr>
        <w:t>羅傳烈</w:t>
      </w:r>
      <w:r>
        <w:rPr>
          <w:i/>
          <w:iCs/>
        </w:rPr>
        <w:t>.Luo Chuanlie tongshu</w:t>
      </w:r>
      <w:r>
        <w:tab/>
      </w:r>
      <w:r>
        <w:tab/>
      </w:r>
      <w:r>
        <w:tab/>
      </w:r>
      <w:r>
        <w:tab/>
      </w:r>
      <w:r>
        <w:tab/>
        <w:t>•••••140</w:t>
      </w:r>
    </w:p>
    <w:p w:rsidR="008D5070" w:rsidRDefault="005E684C">
      <w:pPr>
        <w:tabs>
          <w:tab w:val="left" w:pos="4130"/>
          <w:tab w:val="left" w:leader="dot" w:pos="9117"/>
        </w:tabs>
      </w:pPr>
      <w:r>
        <w:t xml:space="preserve">Luo Dongsheng </w:t>
      </w:r>
      <w:r>
        <w:rPr>
          <w:lang w:val="zh-TW" w:eastAsia="zh-TW" w:bidi="zh-TW"/>
        </w:rPr>
        <w:t>羅東昇</w:t>
      </w:r>
      <w:r>
        <w:t>• Iwo CAwawrte</w:t>
      </w:r>
      <w:r>
        <w:tab/>
      </w:r>
      <w:r>
        <w:rPr>
          <w:lang w:val="zh-TW" w:eastAsia="zh-TW" w:bidi="zh-TW"/>
        </w:rPr>
        <w:t>羅傳烈通書</w:t>
      </w:r>
      <w:r>
        <w:tab/>
        <w:t>140</w:t>
      </w:r>
    </w:p>
    <w:p w:rsidR="008D5070" w:rsidRDefault="005E684C">
      <w:r>
        <w:t xml:space="preserve">LuoDongyi </w:t>
      </w:r>
      <w:r>
        <w:rPr>
          <w:lang w:val="zh-TW" w:eastAsia="zh-TW" w:bidi="zh-TW"/>
        </w:rPr>
        <w:t>羅東逸</w:t>
      </w:r>
      <w:r>
        <w:t xml:space="preserve">.See under Luo Mei </w:t>
      </w:r>
      <w:r>
        <w:rPr>
          <w:lang w:val="zh-TW" w:eastAsia="zh-TW" w:bidi="zh-TW"/>
        </w:rPr>
        <w:t>羅美</w:t>
      </w:r>
      <w:r>
        <w:rPr>
          <w:lang w:val="zh-TW" w:eastAsia="zh-TW" w:bidi="zh-TW"/>
        </w:rPr>
        <w:t>.</w:t>
      </w:r>
    </w:p>
    <w:p w:rsidR="008D5070" w:rsidRDefault="005E684C">
      <w:r>
        <w:t xml:space="preserve">LuoGuanzhong </w:t>
      </w:r>
      <w:r>
        <w:rPr>
          <w:lang w:val="zh-TW" w:eastAsia="zh-TW" w:bidi="zh-TW"/>
        </w:rPr>
        <w:t>羅貫中</w:t>
      </w:r>
      <w:r>
        <w:t>•</w:t>
      </w:r>
    </w:p>
    <w:p w:rsidR="008D5070" w:rsidRDefault="005E684C">
      <w:pPr>
        <w:tabs>
          <w:tab w:val="right" w:pos="9417"/>
        </w:tabs>
      </w:pPr>
      <w:r>
        <w:rPr>
          <w:i/>
          <w:iCs/>
        </w:rPr>
        <w:t>Zhongyi shuihu quanshu</w:t>
      </w:r>
      <w:r>
        <w:tab/>
        <w:t xml:space="preserve"> </w:t>
      </w:r>
      <w:r>
        <w:rPr>
          <w:i/>
          <w:iCs/>
        </w:rPr>
        <w:t xml:space="preserve"> </w:t>
      </w:r>
      <w:r>
        <w:t xml:space="preserve">   271</w:t>
      </w:r>
    </w:p>
    <w:p w:rsidR="008D5070" w:rsidRDefault="005E684C">
      <w:pPr>
        <w:tabs>
          <w:tab w:val="left" w:pos="3330"/>
          <w:tab w:val="left" w:pos="5641"/>
          <w:tab w:val="left" w:leader="dot" w:pos="7213"/>
          <w:tab w:val="left" w:leader="dot" w:pos="7550"/>
          <w:tab w:val="left" w:leader="dot" w:pos="9117"/>
        </w:tabs>
      </w:pPr>
      <w:r>
        <w:rPr>
          <w:i/>
          <w:iCs/>
        </w:rPr>
        <w:t>Zhongyi shuihuzhuan</w:t>
      </w:r>
      <w:r>
        <w:tab/>
        <w:t xml:space="preserve">~ see </w:t>
      </w:r>
      <w:r>
        <w:rPr>
          <w:i/>
          <w:iCs/>
        </w:rPr>
        <w:t>Yingxiongpu</w:t>
      </w:r>
      <w:r>
        <w:tab/>
      </w:r>
      <w:r>
        <w:tab/>
      </w:r>
      <w:r>
        <w:tab/>
      </w:r>
      <w:r>
        <w:tab/>
        <w:t>269</w:t>
      </w:r>
    </w:p>
    <w:p w:rsidR="008D5070" w:rsidRDefault="005E684C">
      <w:pPr>
        <w:tabs>
          <w:tab w:val="left" w:leader="dot" w:pos="4130"/>
          <w:tab w:val="left" w:leader="dot" w:pos="4381"/>
          <w:tab w:val="left" w:leader="dot" w:pos="7213"/>
          <w:tab w:val="left" w:leader="dot" w:pos="7359"/>
          <w:tab w:val="left" w:leader="dot" w:pos="7725"/>
          <w:tab w:val="left" w:leader="dot" w:pos="8065"/>
          <w:tab w:val="left" w:leader="dot" w:pos="8785"/>
          <w:tab w:val="left" w:leader="dot" w:pos="9117"/>
        </w:tabs>
      </w:pPr>
      <w:r>
        <w:t xml:space="preserve">LuoHao </w:t>
      </w:r>
      <w:r>
        <w:rPr>
          <w:lang w:val="zh-TW" w:eastAsia="zh-TW" w:bidi="zh-TW"/>
        </w:rPr>
        <w:t>羅浩</w:t>
      </w:r>
      <w:r>
        <w:t>• ZAeny</w:t>
      </w:r>
      <w:r>
        <w:rPr>
          <w:lang w:val="zh-TW" w:eastAsia="zh-TW" w:bidi="zh-TW"/>
        </w:rPr>
        <w:t>仏似吵鉍診家索隱</w:t>
      </w:r>
      <w:r>
        <w:tab/>
      </w:r>
      <w:r>
        <w:tab/>
      </w:r>
      <w:r>
        <w:tab/>
      </w:r>
      <w:r>
        <w:tab/>
      </w:r>
      <w:r>
        <w:tab/>
      </w:r>
      <w:r>
        <w:tab/>
      </w:r>
      <w:r>
        <w:tab/>
      </w:r>
      <w:r>
        <w:tab/>
      </w:r>
    </w:p>
    <w:p w:rsidR="008D5070" w:rsidRDefault="005E684C">
      <w:pPr>
        <w:tabs>
          <w:tab w:val="left" w:pos="6345"/>
        </w:tabs>
      </w:pPr>
      <w:r>
        <w:t>Luo Maodeng</w:t>
      </w:r>
      <w:r>
        <w:rPr>
          <w:lang w:val="zh-TW" w:eastAsia="zh-TW" w:bidi="zh-TW"/>
        </w:rPr>
        <w:t>羅懋登</w:t>
      </w:r>
      <w:r>
        <w:t>•</w:t>
      </w:r>
      <w:r>
        <w:t xml:space="preserve"> Xznfe</w:t>
      </w:r>
      <w:r>
        <w:t>《</w:t>
      </w:r>
      <w:r>
        <w:t>wanxi’ang</w:t>
      </w:r>
      <w:r>
        <w:rPr>
          <w:lang w:val="zh-TW" w:eastAsia="zh-TW" w:bidi="zh-TW"/>
        </w:rPr>
        <w:t>似</w:t>
      </w:r>
      <w:r>
        <w:t>/z6</w:t>
      </w:r>
      <w:r>
        <w:rPr>
          <w:lang w:val="zh-TW" w:eastAsia="zh-TW" w:bidi="zh-TW"/>
        </w:rPr>
        <w:t>如</w:t>
      </w:r>
      <w:r>
        <w:t>towgsw</w:t>
      </w:r>
      <w:r>
        <w:tab/>
      </w:r>
      <w:r>
        <w:rPr>
          <w:lang w:val="zh-TW" w:eastAsia="zh-TW" w:bidi="zh-TW"/>
        </w:rPr>
        <w:t>•</w:t>
      </w:r>
      <w:r>
        <w:rPr>
          <w:lang w:val="zh-TW" w:eastAsia="zh-TW" w:bidi="zh-TW"/>
        </w:rPr>
        <w:t>新刻全像三寶太監西洋</w:t>
      </w:r>
    </w:p>
    <w:p w:rsidR="008D5070" w:rsidRDefault="005E684C">
      <w:pPr>
        <w:tabs>
          <w:tab w:val="left" w:leader="dot" w:pos="5641"/>
          <w:tab w:val="left" w:leader="dot" w:pos="5835"/>
          <w:tab w:val="left" w:leader="dot" w:pos="6788"/>
          <w:tab w:val="left" w:leader="dot" w:pos="7054"/>
          <w:tab w:val="left" w:leader="dot" w:pos="7102"/>
          <w:tab w:val="left" w:leader="dot" w:pos="7362"/>
          <w:tab w:val="left" w:leader="dot" w:pos="8214"/>
          <w:tab w:val="left" w:leader="dot" w:pos="8478"/>
        </w:tabs>
      </w:pPr>
      <w:r>
        <w:tab/>
      </w:r>
      <w:r>
        <w:rPr>
          <w:i/>
          <w:iCs/>
        </w:rPr>
        <w:tab/>
      </w:r>
      <w:r>
        <w:tab/>
      </w:r>
      <w:r>
        <w:tab/>
      </w:r>
      <w:r>
        <w:rPr>
          <w:lang w:val="zh-TW" w:eastAsia="zh-TW" w:bidi="zh-TW"/>
        </w:rPr>
        <w:tab/>
      </w:r>
      <w:r>
        <w:tab/>
      </w:r>
      <w:r>
        <w:tab/>
      </w:r>
      <w:r>
        <w:tab/>
      </w:r>
      <w:r>
        <w:rPr>
          <w:lang w:val="zh-TW" w:eastAsia="zh-TW" w:bidi="zh-TW"/>
        </w:rPr>
        <w:t>………</w:t>
      </w:r>
      <w:r>
        <w:rPr>
          <w:i/>
          <w:iCs/>
          <w:lang w:val="zh-TW" w:eastAsia="zh-TW" w:bidi="zh-TW"/>
        </w:rPr>
        <w:t>挪</w:t>
      </w:r>
    </w:p>
    <w:p w:rsidR="008D5070" w:rsidRDefault="005E684C">
      <w:pPr>
        <w:tabs>
          <w:tab w:val="left" w:pos="2753"/>
          <w:tab w:val="left" w:leader="dot" w:pos="7213"/>
          <w:tab w:val="left" w:leader="dot" w:pos="7725"/>
          <w:tab w:val="left" w:leader="dot" w:pos="7815"/>
          <w:tab w:val="left" w:leader="dot" w:pos="9117"/>
        </w:tabs>
      </w:pPr>
      <w:r>
        <w:t xml:space="preserve">LuoMei </w:t>
      </w:r>
      <w:r>
        <w:rPr>
          <w:lang w:val="zh-TW" w:eastAsia="zh-TW" w:bidi="zh-TW"/>
        </w:rPr>
        <w:t>羅美</w:t>
      </w:r>
      <w:r>
        <w:t>•</w:t>
      </w:r>
      <w:r>
        <w:tab/>
      </w:r>
      <w:r>
        <w:rPr>
          <w:lang w:val="zh-TW" w:eastAsia="zh-TW" w:bidi="zh-TW"/>
        </w:rPr>
        <w:t>名醫；</w:t>
      </w:r>
      <w:r>
        <w:tab/>
      </w:r>
      <w:r>
        <w:tab/>
      </w:r>
      <w:r>
        <w:rPr>
          <w:i/>
          <w:iCs/>
        </w:rPr>
        <w:tab/>
      </w:r>
      <w:r>
        <w:tab/>
      </w:r>
      <w:r>
        <w:rPr>
          <w:lang w:val="zh-TW" w:eastAsia="zh-TW" w:bidi="zh-TW"/>
        </w:rPr>
        <w:t>1</w:t>
      </w:r>
      <w:r>
        <w:rPr>
          <w:lang w:val="zh-TW" w:eastAsia="zh-TW" w:bidi="zh-TW"/>
        </w:rPr>
        <w:t>〇</w:t>
      </w:r>
      <w:r>
        <w:rPr>
          <w:lang w:val="zh-TW" w:eastAsia="zh-TW" w:bidi="zh-TW"/>
        </w:rPr>
        <w:t>3</w:t>
      </w:r>
    </w:p>
    <w:p w:rsidR="008D5070" w:rsidRDefault="005E684C">
      <w:pPr>
        <w:tabs>
          <w:tab w:val="right" w:leader="dot" w:pos="9417"/>
        </w:tabs>
      </w:pPr>
      <w:r>
        <w:t>LuoXiangxian</w:t>
      </w:r>
      <w:r>
        <w:rPr>
          <w:lang w:val="zh-TW" w:eastAsia="zh-TW" w:bidi="zh-TW"/>
        </w:rPr>
        <w:t>羅象賢</w:t>
      </w:r>
      <w:r>
        <w:t>•</w:t>
      </w:r>
      <w:r>
        <w:rPr>
          <w:lang w:val="zh-TW" w:eastAsia="zh-TW" w:bidi="zh-TW"/>
        </w:rPr>
        <w:t>乃</w:t>
      </w:r>
      <w:r>
        <w:rPr>
          <w:lang w:val="zh-TW" w:eastAsia="zh-TW" w:bidi="zh-TW"/>
        </w:rPr>
        <w:t>”</w:t>
      </w:r>
      <w:r>
        <w:rPr>
          <w:lang w:val="zh-TW" w:eastAsia="zh-TW" w:bidi="zh-TW"/>
        </w:rPr>
        <w:t>识如力</w:t>
      </w:r>
      <w:r>
        <w:rPr>
          <w:lang w:val="zh-TW" w:eastAsia="zh-TW" w:bidi="zh-TW"/>
        </w:rPr>
        <w:t>•</w:t>
      </w:r>
      <w:r>
        <w:rPr>
          <w:lang w:val="zh-TW" w:eastAsia="zh-TW" w:bidi="zh-TW"/>
        </w:rPr>
        <w:t>省心集</w:t>
      </w:r>
      <w:r>
        <w:tab/>
        <w:t xml:space="preserve"> </w:t>
      </w:r>
      <w:r>
        <w:rPr>
          <w:lang w:val="zh-CN" w:eastAsia="zh-CN" w:bidi="zh-CN"/>
        </w:rPr>
        <w:t xml:space="preserve"> </w:t>
      </w:r>
      <w:r>
        <w:t xml:space="preserve"> </w:t>
      </w:r>
      <w:r>
        <w:rPr>
          <w:lang w:val="zh-TW" w:eastAsia="zh-TW" w:bidi="zh-TW"/>
        </w:rPr>
        <w:t>216</w:t>
      </w:r>
    </w:p>
    <w:p w:rsidR="008D5070" w:rsidRDefault="005E684C">
      <w:r>
        <w:t>350</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r>
        <w:t xml:space="preserve">LuoXuepeng </w:t>
      </w:r>
      <w:r>
        <w:rPr>
          <w:lang w:val="zh-TW" w:eastAsia="zh-TW" w:bidi="zh-TW"/>
        </w:rPr>
        <w:t>羅學鵰</w:t>
      </w:r>
      <w:r>
        <w:t>•</w:t>
      </w:r>
    </w:p>
    <w:p w:rsidR="008D5070" w:rsidRDefault="005E684C">
      <w:pPr>
        <w:tabs>
          <w:tab w:val="left" w:pos="2961"/>
          <w:tab w:val="left" w:leader="dot" w:pos="4697"/>
          <w:tab w:val="left" w:leader="dot" w:pos="4842"/>
          <w:tab w:val="left" w:leader="dot" w:pos="6480"/>
          <w:tab w:val="left" w:leader="dot" w:pos="6664"/>
          <w:tab w:val="left" w:leader="dot" w:pos="6916"/>
          <w:tab w:val="left" w:leader="dot" w:pos="6969"/>
          <w:tab w:val="left" w:leader="dot" w:pos="9123"/>
        </w:tabs>
      </w:pPr>
      <w:r>
        <w:rPr>
          <w:i/>
          <w:iCs/>
        </w:rPr>
        <w:t>Guangdong wenxian chuji</w:t>
      </w:r>
      <w:r>
        <w:rPr>
          <w:i/>
          <w:iCs/>
        </w:rPr>
        <w:tab/>
      </w:r>
      <w:r>
        <w:rPr>
          <w:i/>
          <w:iCs/>
          <w:lang w:val="zh-TW" w:eastAsia="zh-TW" w:bidi="zh-TW"/>
        </w:rPr>
        <w:t>文獻初集</w:t>
      </w:r>
      <w:r>
        <w:tab/>
      </w:r>
      <w:r>
        <w:rPr>
          <w:i/>
          <w:iCs/>
        </w:rPr>
        <w:tab/>
      </w:r>
      <w:r>
        <w:tab/>
      </w:r>
      <w:r>
        <w:rPr>
          <w:lang w:val="zh-TW" w:eastAsia="zh-TW" w:bidi="zh-TW"/>
        </w:rPr>
        <w:tab/>
      </w:r>
      <w:r>
        <w:tab/>
      </w:r>
      <w:r>
        <w:tab/>
      </w:r>
      <w:r>
        <w:tab/>
      </w:r>
      <w:r>
        <w:rPr>
          <w:lang w:val="zh-TW" w:eastAsia="zh-TW" w:bidi="zh-TW"/>
        </w:rPr>
        <w:t>247</w:t>
      </w:r>
    </w:p>
    <w:p w:rsidR="008D5070" w:rsidRDefault="005E684C">
      <w:pPr>
        <w:tabs>
          <w:tab w:val="right" w:leader="dot" w:pos="9477"/>
        </w:tabs>
      </w:pPr>
      <w:r>
        <w:rPr>
          <w:i/>
          <w:iCs/>
        </w:rPr>
        <w:t xml:space="preserve">Guangdong wewcianerjt </w:t>
      </w:r>
      <w:r>
        <w:rPr>
          <w:i/>
          <w:iCs/>
          <w:lang w:val="zh-TW" w:eastAsia="zh-TW" w:bidi="zh-TW"/>
        </w:rPr>
        <w:t>廣東文獻二集</w:t>
      </w:r>
      <w:r>
        <w:tab/>
        <w:t>.....248</w:t>
      </w:r>
    </w:p>
    <w:p w:rsidR="008D5070" w:rsidRDefault="005E684C">
      <w:pPr>
        <w:tabs>
          <w:tab w:val="left" w:pos="1940"/>
          <w:tab w:val="left" w:pos="7721"/>
          <w:tab w:val="left" w:leader="dot" w:pos="9123"/>
        </w:tabs>
      </w:pPr>
      <w:r>
        <w:t xml:space="preserve">Luo </w:t>
      </w:r>
      <w:r>
        <w:t>Longji</w:t>
      </w:r>
      <w:r>
        <w:tab/>
      </w:r>
      <w:r>
        <w:rPr>
          <w:i/>
          <w:iCs/>
        </w:rPr>
        <w:t>Chongding Luo Longji neijing shiyifanglun</w:t>
      </w:r>
      <w:r>
        <w:t xml:space="preserve"> MSJISSI</w:t>
      </w:r>
      <w:r>
        <w:tab/>
      </w:r>
      <w:r>
        <w:tab/>
        <w:t>102</w:t>
      </w:r>
    </w:p>
    <w:p w:rsidR="008D5070" w:rsidRDefault="005E684C">
      <w:pPr>
        <w:tabs>
          <w:tab w:val="right" w:leader="dot" w:pos="9477"/>
        </w:tabs>
      </w:pPr>
      <w:r>
        <w:t xml:space="preserve">Luotuodaoren </w:t>
      </w:r>
      <w:r>
        <w:rPr>
          <w:lang w:val="zh-TW" w:eastAsia="zh-TW" w:bidi="zh-TW"/>
        </w:rPr>
        <w:t>落</w:t>
      </w:r>
      <w:r>
        <w:rPr>
          <w:lang w:val="zh-TW" w:eastAsia="zh-TW" w:bidi="zh-TW"/>
        </w:rPr>
        <w:t>^</w:t>
      </w:r>
      <w:r>
        <w:t xml:space="preserve">1 </w:t>
      </w:r>
      <w:r>
        <w:rPr>
          <w:lang w:val="zh-CN" w:eastAsia="zh-CN" w:bidi="zh-CN"/>
        </w:rPr>
        <w:t>人</w:t>
      </w:r>
      <w:r>
        <w:rPr>
          <w:i/>
          <w:iCs/>
          <w:lang w:val="zh-CN" w:eastAsia="zh-CN" w:bidi="zh-CN"/>
        </w:rPr>
        <w:t>.</w:t>
      </w:r>
      <w:r>
        <w:rPr>
          <w:i/>
          <w:iCs/>
        </w:rPr>
        <w:t xml:space="preserve">Changyandao </w:t>
      </w:r>
      <w:r>
        <w:rPr>
          <w:i/>
          <w:iCs/>
          <w:lang w:val="zh-TW" w:eastAsia="zh-TW" w:bidi="zh-TW"/>
        </w:rPr>
        <w:t>常言道</w:t>
      </w:r>
      <w:r>
        <w:tab/>
        <w:t>285</w:t>
      </w:r>
    </w:p>
    <w:p w:rsidR="008D5070" w:rsidRDefault="005E684C">
      <w:r>
        <w:rPr>
          <w:b/>
          <w:bCs/>
        </w:rPr>
        <w:t>Lii</w:t>
      </w:r>
    </w:p>
    <w:p w:rsidR="008D5070" w:rsidRDefault="005E684C">
      <w:pPr>
        <w:tabs>
          <w:tab w:val="left" w:leader="dot" w:pos="6266"/>
          <w:tab w:val="left" w:leader="dot" w:pos="6486"/>
          <w:tab w:val="left" w:leader="dot" w:pos="8727"/>
          <w:tab w:val="left" w:leader="dot" w:pos="8926"/>
          <w:tab w:val="left" w:leader="dot" w:pos="9123"/>
        </w:tabs>
      </w:pPr>
      <w:r>
        <w:t xml:space="preserve">LiiLiuliang </w:t>
      </w:r>
      <w:r>
        <w:rPr>
          <w:lang w:val="zh-TW" w:eastAsia="zh-TW" w:bidi="zh-TW"/>
        </w:rPr>
        <w:t>呂留良</w:t>
      </w:r>
      <w:r>
        <w:t>.</w:t>
      </w:r>
      <w:r>
        <w:rPr>
          <w:i/>
          <w:iCs/>
        </w:rPr>
        <w:t xml:space="preserve">Yiguan </w:t>
      </w:r>
      <w:r>
        <w:rPr>
          <w:i/>
          <w:iCs/>
          <w:lang w:val="zh-TW" w:eastAsia="zh-TW" w:bidi="zh-TW"/>
        </w:rPr>
        <w:t>醫貫</w:t>
      </w:r>
      <w:r>
        <w:tab/>
      </w:r>
      <w:r>
        <w:rPr>
          <w:i/>
          <w:iCs/>
        </w:rPr>
        <w:tab/>
      </w:r>
      <w:r>
        <w:tab/>
      </w:r>
      <w:r>
        <w:tab/>
      </w:r>
      <w:r>
        <w:tab/>
        <w:t>..91</w:t>
      </w:r>
    </w:p>
    <w:p w:rsidR="008D5070" w:rsidRDefault="005E684C">
      <w:pPr>
        <w:tabs>
          <w:tab w:val="left" w:pos="4290"/>
          <w:tab w:val="left" w:leader="dot" w:pos="9123"/>
        </w:tabs>
      </w:pPr>
      <w:r>
        <w:t xml:space="preserve">Lii Xiong </w:t>
      </w:r>
      <w:r>
        <w:rPr>
          <w:lang w:val="zh-TW" w:eastAsia="zh-TW" w:bidi="zh-TW"/>
        </w:rPr>
        <w:t>呂熊</w:t>
      </w:r>
      <w:r>
        <w:t>• Xi/zAre</w:t>
      </w:r>
      <w:r>
        <w:tab/>
      </w:r>
      <w:r>
        <w:rPr>
          <w:lang w:val="zh-TW" w:eastAsia="zh-TW" w:bidi="zh-TW"/>
        </w:rPr>
        <w:t>和</w:t>
      </w:r>
      <w:r>
        <w:t xml:space="preserve">s/riz </w:t>
      </w:r>
      <w:r>
        <w:rPr>
          <w:lang w:val="zh-TW" w:eastAsia="zh-TW" w:bidi="zh-TW"/>
        </w:rPr>
        <w:t>新刻逸田叟</w:t>
      </w:r>
      <w:r>
        <w:rPr>
          <w:lang w:val="zh-CN" w:eastAsia="zh-CN" w:bidi="zh-CN"/>
        </w:rPr>
        <w:t>女仙夕</w:t>
      </w:r>
      <w:r>
        <w:t>f</w:t>
      </w:r>
      <w:r>
        <w:rPr>
          <w:lang w:val="zh-TW" w:eastAsia="zh-TW" w:bidi="zh-TW"/>
        </w:rPr>
        <w:t>史大奇書</w:t>
      </w:r>
      <w:r>
        <w:tab/>
      </w:r>
      <w:r>
        <w:rPr>
          <w:lang w:val="zh-TW" w:eastAsia="zh-TW" w:bidi="zh-TW"/>
        </w:rPr>
        <w:t>277</w:t>
      </w:r>
    </w:p>
    <w:p w:rsidR="008D5070" w:rsidRDefault="005E684C">
      <w:r>
        <w:rPr>
          <w:b/>
          <w:bCs/>
        </w:rPr>
        <w:t>Ma</w:t>
      </w:r>
    </w:p>
    <w:p w:rsidR="008D5070" w:rsidRDefault="005E684C">
      <w:pPr>
        <w:tabs>
          <w:tab w:val="left" w:pos="3356"/>
          <w:tab w:val="left" w:leader="dot" w:pos="9123"/>
        </w:tabs>
      </w:pPr>
      <w:r>
        <w:t xml:space="preserve">MaBoliang </w:t>
      </w:r>
      <w:r>
        <w:rPr>
          <w:lang w:val="zh-TW" w:eastAsia="zh-TW" w:bidi="zh-TW"/>
        </w:rPr>
        <w:t>馬伯良</w:t>
      </w:r>
      <w:r>
        <w:t>•</w:t>
      </w:r>
      <w:r>
        <w:tab/>
      </w:r>
      <w:r>
        <w:rPr>
          <w:lang w:val="zh-TW" w:eastAsia="zh-TW" w:bidi="zh-TW"/>
        </w:rPr>
        <w:t>教欵捷要</w:t>
      </w:r>
      <w:r>
        <w:tab/>
      </w:r>
      <w:r>
        <w:rPr>
          <w:lang w:val="zh-TW" w:eastAsia="zh-TW" w:bidi="zh-TW"/>
        </w:rPr>
        <w:t>239</w:t>
      </w:r>
    </w:p>
    <w:p w:rsidR="008D5070" w:rsidRDefault="005E684C">
      <w:r>
        <w:t xml:space="preserve">Ma Duanlin </w:t>
      </w:r>
      <w:r>
        <w:rPr>
          <w:lang w:val="zh-TW" w:eastAsia="zh-TW" w:bidi="zh-TW"/>
        </w:rPr>
        <w:t>馬端臨</w:t>
      </w:r>
      <w:r>
        <w:t xml:space="preserve">• </w:t>
      </w:r>
      <w:r>
        <w:rPr>
          <w:i/>
          <w:iCs/>
        </w:rPr>
        <w:t xml:space="preserve">Wewcian tongkao zuan </w:t>
      </w:r>
      <w:r>
        <w:rPr>
          <w:i/>
          <w:iCs/>
          <w:lang w:val="zh-TW" w:eastAsia="zh-TW" w:bidi="zh-TW"/>
        </w:rPr>
        <w:t>文獻通考募一</w:t>
      </w:r>
      <w:r>
        <w:rPr>
          <w:b/>
          <w:bCs/>
          <w:i/>
          <w:iCs/>
          <w:lang w:val="zh-TW" w:eastAsia="zh-TW" w:bidi="zh-TW"/>
        </w:rPr>
        <w:t xml:space="preserve"> </w:t>
      </w:r>
      <w:r>
        <w:rPr>
          <w:i/>
          <w:iCs/>
        </w:rPr>
        <w:t>s</w:t>
      </w:r>
      <w:r>
        <w:rPr>
          <w:i/>
          <w:iCs/>
          <w:lang w:val="zh-TW" w:eastAsia="zh-TW" w:bidi="zh-TW"/>
        </w:rPr>
        <w:t>沈</w:t>
      </w:r>
      <w:r>
        <w:rPr>
          <w:b/>
          <w:bCs/>
          <w:i/>
          <w:iCs/>
          <w:lang w:val="zh-TW" w:eastAsia="zh-TW" w:bidi="zh-TW"/>
        </w:rPr>
        <w:t xml:space="preserve"> </w:t>
      </w:r>
      <w:r>
        <w:rPr>
          <w:i/>
          <w:iCs/>
        </w:rPr>
        <w:t xml:space="preserve">Wenxian tongkao zhengxu hezuan </w:t>
      </w:r>
      <w:r>
        <w:rPr>
          <w:i/>
          <w:iCs/>
          <w:lang w:val="zh-TW" w:eastAsia="zh-TW" w:bidi="zh-TW"/>
        </w:rPr>
        <w:t>文</w:t>
      </w:r>
    </w:p>
    <w:p w:rsidR="008D5070" w:rsidRDefault="005E684C">
      <w:pPr>
        <w:tabs>
          <w:tab w:val="left" w:leader="dot" w:pos="7721"/>
          <w:tab w:val="left" w:leader="dot" w:pos="7943"/>
          <w:tab w:val="left" w:pos="8727"/>
          <w:tab w:val="left" w:leader="dot" w:pos="9123"/>
        </w:tabs>
      </w:pPr>
      <w:r>
        <w:rPr>
          <w:lang w:val="zh-TW" w:eastAsia="zh-TW" w:bidi="zh-TW"/>
        </w:rPr>
        <w:t>獻通考</w:t>
      </w:r>
      <w:r>
        <w:t>IE</w:t>
      </w:r>
      <w:r>
        <w:rPr>
          <w:lang w:val="zh-TW" w:eastAsia="zh-TW" w:bidi="zh-TW"/>
        </w:rPr>
        <w:t>續合纂</w:t>
      </w:r>
      <w:r>
        <w:tab/>
      </w:r>
      <w:r>
        <w:tab/>
      </w:r>
      <w:r>
        <w:rPr>
          <w:lang w:val="zh-TW" w:eastAsia="zh-TW" w:bidi="zh-TW"/>
        </w:rPr>
        <w:t>•……</w:t>
      </w:r>
      <w:r>
        <w:t>•</w:t>
      </w:r>
      <w:r>
        <w:tab/>
      </w:r>
      <w:r>
        <w:tab/>
        <w:t>46</w:t>
      </w:r>
    </w:p>
    <w:p w:rsidR="008D5070" w:rsidRDefault="005E684C">
      <w:pPr>
        <w:tabs>
          <w:tab w:val="right" w:pos="9477"/>
        </w:tabs>
      </w:pPr>
      <w:r>
        <w:t xml:space="preserve">MaJie </w:t>
      </w:r>
      <w:r>
        <w:rPr>
          <w:lang w:val="zh-CN" w:eastAsia="zh-CN" w:bidi="zh-CN"/>
        </w:rPr>
        <w:t>馬揭</w:t>
      </w:r>
      <w:r>
        <w:rPr>
          <w:lang w:val="zh-CN" w:eastAsia="zh-CN" w:bidi="zh-CN"/>
        </w:rPr>
        <w:t>.</w:t>
      </w:r>
      <w:r>
        <w:rPr>
          <w:i/>
          <w:iCs/>
        </w:rPr>
        <w:t>Weizang tuzhi</w:t>
      </w:r>
      <w:r>
        <w:tab/>
        <w:t xml:space="preserve"> 65</w:t>
      </w:r>
    </w:p>
    <w:p w:rsidR="008D5070" w:rsidRDefault="005E684C">
      <w:pPr>
        <w:tabs>
          <w:tab w:val="left" w:pos="4290"/>
          <w:tab w:val="left" w:leader="dot" w:pos="7721"/>
          <w:tab w:val="left" w:leader="dot" w:pos="7806"/>
          <w:tab w:val="left" w:leader="dot" w:pos="7962"/>
          <w:tab w:val="left" w:leader="dot" w:pos="8266"/>
          <w:tab w:val="left" w:leader="dot" w:pos="9123"/>
        </w:tabs>
      </w:pPr>
      <w:r>
        <w:t xml:space="preserve">MaJunkiang </w:t>
      </w:r>
      <w:r>
        <w:rPr>
          <w:lang w:val="zh-TW" w:eastAsia="zh-TW" w:bidi="zh-TW"/>
        </w:rPr>
        <w:t>馬俊良</w:t>
      </w:r>
      <w:r>
        <w:t xml:space="preserve">• </w:t>
      </w:r>
      <w:r>
        <w:rPr>
          <w:i/>
          <w:iCs/>
        </w:rPr>
        <w:t>Longweimishu</w:t>
      </w:r>
      <w:r>
        <w:tab/>
      </w:r>
      <w:r>
        <w:tab/>
      </w:r>
      <w:r>
        <w:tab/>
        <w:t xml:space="preserve"> </w:t>
      </w:r>
      <w:r>
        <w:tab/>
        <w:t xml:space="preserve"> </w:t>
      </w:r>
      <w:r>
        <w:tab/>
      </w:r>
      <w:r>
        <w:tab/>
        <w:t>291</w:t>
      </w:r>
    </w:p>
    <w:p w:rsidR="008D5070" w:rsidRDefault="005E684C">
      <w:r>
        <w:t xml:space="preserve">Ma Lixun </w:t>
      </w:r>
      <w:r>
        <w:rPr>
          <w:lang w:val="zh-TW" w:eastAsia="zh-TW" w:bidi="zh-TW"/>
        </w:rPr>
        <w:t>馬禮遜</w:t>
      </w:r>
      <w:r>
        <w:t>（</w:t>
      </w:r>
      <w:r>
        <w:t>Robert Morrison) •</w:t>
      </w:r>
    </w:p>
    <w:p w:rsidR="008D5070" w:rsidRDefault="005E684C">
      <w:pPr>
        <w:tabs>
          <w:tab w:val="right" w:pos="9477"/>
        </w:tabs>
      </w:pPr>
      <w:r>
        <w:rPr>
          <w:i/>
          <w:iCs/>
        </w:rPr>
        <w:t>Chu Maixiguo zhuan</w:t>
      </w:r>
      <w:r>
        <w:tab/>
        <w:t xml:space="preserve"> </w:t>
      </w:r>
      <w:r>
        <w:rPr>
          <w:i/>
          <w:iCs/>
        </w:rPr>
        <w:t xml:space="preserve"> </w:t>
      </w:r>
      <w:r>
        <w:t xml:space="preserve"> 237</w:t>
      </w:r>
    </w:p>
    <w:p w:rsidR="008D5070" w:rsidRDefault="005E684C">
      <w:pPr>
        <w:tabs>
          <w:tab w:val="right" w:leader="dot" w:pos="9477"/>
        </w:tabs>
      </w:pPr>
      <w:r>
        <w:t>wenyfflw /</w:t>
      </w:r>
      <w:r>
        <w:rPr>
          <w:lang w:val="zh-TW" w:eastAsia="zh-TW" w:bidi="zh-TW"/>
        </w:rPr>
        <w:t>沒</w:t>
      </w:r>
      <w:r>
        <w:t>ezAMa”</w:t>
      </w:r>
      <w:r>
        <w:rPr>
          <w:lang w:val="zh-TW" w:eastAsia="zh-TW" w:bidi="zh-TW"/>
        </w:rPr>
        <w:t>西遊地球聞見暑傳</w:t>
      </w:r>
      <w:r>
        <w:tab/>
        <w:t>68</w:t>
      </w:r>
    </w:p>
    <w:p w:rsidR="008D5070" w:rsidRDefault="005E684C">
      <w:pPr>
        <w:tabs>
          <w:tab w:val="right" w:leader="dot" w:pos="9477"/>
        </w:tabs>
      </w:pPr>
      <w:r>
        <w:t xml:space="preserve">MaZhiqi </w:t>
      </w:r>
      <w:r>
        <w:rPr>
          <w:lang w:val="zh-TW" w:eastAsia="zh-TW" w:bidi="zh-TW"/>
        </w:rPr>
        <w:t>馬之駿</w:t>
      </w:r>
      <w:r>
        <w:t>.</w:t>
      </w:r>
      <w:r>
        <w:rPr>
          <w:lang w:val="zh-TW" w:eastAsia="zh-TW" w:bidi="zh-TW"/>
        </w:rPr>
        <w:t>疼科慕要</w:t>
      </w:r>
      <w:r>
        <w:rPr>
          <w:lang w:val="zh-TW" w:eastAsia="zh-TW" w:bidi="zh-TW"/>
        </w:rPr>
        <w:t>-</w:t>
      </w:r>
      <w:r>
        <w:t>-seeZ)owz/^«7m&gt;</w:t>
      </w:r>
      <w:r>
        <w:rPr>
          <w:lang w:val="zh-TW" w:eastAsia="zh-TW" w:bidi="zh-TW"/>
        </w:rPr>
        <w:t>如痘瘆秘要</w:t>
      </w:r>
      <w:r>
        <w:tab/>
      </w:r>
      <w:r>
        <w:rPr>
          <w:lang w:val="zh-TW" w:eastAsia="zh-TW" w:bidi="zh-TW"/>
        </w:rPr>
        <w:t>119</w:t>
      </w:r>
    </w:p>
    <w:p w:rsidR="008D5070" w:rsidRDefault="005E684C">
      <w:r>
        <w:rPr>
          <w:b/>
          <w:bCs/>
        </w:rPr>
        <w:t>Mao</w:t>
      </w:r>
    </w:p>
    <w:p w:rsidR="008D5070" w:rsidRDefault="005E684C">
      <w:pPr>
        <w:tabs>
          <w:tab w:val="left" w:pos="1940"/>
          <w:tab w:val="left" w:pos="5106"/>
          <w:tab w:val="left" w:leader="dot" w:pos="9123"/>
        </w:tabs>
      </w:pPr>
      <w:r>
        <w:t>MaoJideng</w:t>
      </w:r>
      <w:r>
        <w:tab/>
      </w:r>
      <w:r>
        <w:rPr>
          <w:i/>
          <w:iCs/>
        </w:rPr>
        <w:t>Xiaoxue tizhu dacheng</w:t>
      </w:r>
      <w:r>
        <w:tab/>
      </w:r>
      <w:r>
        <w:tab/>
        <w:t>77</w:t>
      </w:r>
    </w:p>
    <w:p w:rsidR="008D5070" w:rsidRDefault="005E684C">
      <w:r>
        <w:t xml:space="preserve">Mao Jin </w:t>
      </w:r>
      <w:r>
        <w:rPr>
          <w:lang w:val="zh-TW" w:eastAsia="zh-TW" w:bidi="zh-TW"/>
        </w:rPr>
        <w:t>毛晉</w:t>
      </w:r>
      <w:r>
        <w:rPr>
          <w:lang w:val="zh-TW" w:eastAsia="zh-TW" w:bidi="zh-TW"/>
        </w:rPr>
        <w:t>.</w:t>
      </w:r>
    </w:p>
    <w:p w:rsidR="008D5070" w:rsidRDefault="005E684C">
      <w:pPr>
        <w:tabs>
          <w:tab w:val="right" w:pos="9477"/>
        </w:tabs>
      </w:pPr>
      <w:r>
        <w:rPr>
          <w:i/>
          <w:iCs/>
        </w:rPr>
        <w:t>Liushizhongqu</w:t>
      </w:r>
      <w:r>
        <w:tab/>
        <w:t xml:space="preserve"> 258</w:t>
      </w:r>
    </w:p>
    <w:p w:rsidR="008D5070" w:rsidRDefault="005E684C">
      <w:pPr>
        <w:tabs>
          <w:tab w:val="right" w:leader="dot" w:pos="9477"/>
        </w:tabs>
      </w:pPr>
      <w:r>
        <w:rPr>
          <w:i/>
          <w:iCs/>
        </w:rPr>
        <w:t xml:space="preserve">Shiqishi </w:t>
      </w:r>
      <w:r>
        <w:rPr>
          <w:i/>
          <w:iCs/>
          <w:lang w:val="zh-TW" w:eastAsia="zh-TW" w:bidi="zh-TW"/>
        </w:rPr>
        <w:t>十七史</w:t>
      </w:r>
      <w:r>
        <w:tab/>
        <w:t>35</w:t>
      </w:r>
    </w:p>
    <w:p w:rsidR="008D5070" w:rsidRDefault="005E684C">
      <w:pPr>
        <w:tabs>
          <w:tab w:val="right" w:leader="dot" w:pos="9477"/>
        </w:tabs>
      </w:pPr>
      <w:r>
        <w:rPr>
          <w:i/>
          <w:iCs/>
        </w:rPr>
        <w:t xml:space="preserve">Skisanjingzhusku </w:t>
      </w:r>
      <w:r>
        <w:rPr>
          <w:i/>
          <w:iCs/>
          <w:lang w:val="zh-TW" w:eastAsia="zh-TW" w:bidi="zh-TW"/>
        </w:rPr>
        <w:t>十三經注疏</w:t>
      </w:r>
      <w:r>
        <w:tab/>
        <w:t>1</w:t>
      </w:r>
    </w:p>
    <w:p w:rsidR="008D5070" w:rsidRDefault="005E684C">
      <w:pPr>
        <w:tabs>
          <w:tab w:val="left" w:leader="dot" w:pos="9123"/>
        </w:tabs>
      </w:pPr>
      <w:r>
        <w:t>MaoZonggang</w:t>
      </w:r>
      <w:r>
        <w:rPr>
          <w:lang w:val="zh-TW" w:eastAsia="zh-TW" w:bidi="zh-TW"/>
        </w:rPr>
        <w:t>毛宗崗</w:t>
      </w:r>
      <w:r>
        <w:t>• SWa</w:t>
      </w:r>
      <w:r>
        <w:rPr>
          <w:lang w:val="zh-TW" w:eastAsia="zh-TW" w:bidi="zh-TW"/>
        </w:rPr>
        <w:t>抑</w:t>
      </w:r>
      <w:r>
        <w:t>Aw</w:t>
      </w:r>
      <w:r>
        <w:rPr>
          <w:lang w:val="zh-TW" w:eastAsia="zh-TW" w:bidi="zh-TW"/>
        </w:rPr>
        <w:t>而也</w:t>
      </w:r>
      <w:r>
        <w:t>Acwg</w:t>
      </w:r>
      <w:r>
        <w:rPr>
          <w:lang w:val="zh-TW" w:eastAsia="zh-TW" w:bidi="zh-TW"/>
        </w:rPr>
        <w:t>四大奇書第一種</w:t>
      </w:r>
      <w:r>
        <w:t>—see Kwgxzbwgpw</w:t>
      </w:r>
      <w:r>
        <w:rPr>
          <w:lang w:val="zh-TW" w:eastAsia="zh-TW" w:bidi="zh-TW"/>
        </w:rPr>
        <w:t>英雄譜</w:t>
      </w:r>
      <w:r>
        <w:tab/>
      </w:r>
      <w:r>
        <w:rPr>
          <w:lang w:val="zh-TW" w:eastAsia="zh-TW" w:bidi="zh-TW"/>
        </w:rPr>
        <w:t>269</w:t>
      </w:r>
    </w:p>
    <w:p w:rsidR="008D5070" w:rsidRDefault="005E684C">
      <w:pPr>
        <w:tabs>
          <w:tab w:val="right" w:leader="dot" w:pos="9477"/>
        </w:tabs>
      </w:pPr>
      <w:r>
        <w:t xml:space="preserve">Mao Lumen </w:t>
      </w:r>
      <w:r>
        <w:rPr>
          <w:lang w:val="zh-TW" w:eastAsia="zh-TW" w:bidi="zh-TW"/>
        </w:rPr>
        <w:t>茅鹿門</w:t>
      </w:r>
      <w:r>
        <w:t>.</w:t>
      </w:r>
      <w:r>
        <w:rPr>
          <w:i/>
          <w:iCs/>
        </w:rPr>
        <w:t xml:space="preserve">Chouhaitubian </w:t>
      </w:r>
      <w:r>
        <w:rPr>
          <w:i/>
          <w:iCs/>
          <w:lang w:val="zh-TW" w:eastAsia="zh-TW" w:bidi="zh-TW"/>
        </w:rPr>
        <w:t>篇海職編</w:t>
      </w:r>
      <w:r>
        <w:tab/>
      </w:r>
      <w:r>
        <w:rPr>
          <w:lang w:val="zh-TW" w:eastAsia="zh-TW" w:bidi="zh-TW"/>
        </w:rPr>
        <w:t>50</w:t>
      </w:r>
    </w:p>
    <w:p w:rsidR="008D5070" w:rsidRDefault="005E684C">
      <w:r>
        <w:rPr>
          <w:b/>
          <w:bCs/>
        </w:rPr>
        <w:t>Mei</w:t>
      </w:r>
    </w:p>
    <w:p w:rsidR="008D5070" w:rsidRDefault="005E684C">
      <w:r>
        <w:t xml:space="preserve">MeiDansheng </w:t>
      </w:r>
      <w:r>
        <w:rPr>
          <w:lang w:val="zh-TW" w:eastAsia="zh-TW" w:bidi="zh-TW"/>
        </w:rPr>
        <w:t>梅誕生</w:t>
      </w:r>
      <w:r>
        <w:t xml:space="preserve">• See under Mei Yingzuo </w:t>
      </w:r>
      <w:r>
        <w:rPr>
          <w:lang w:val="zh-TW" w:eastAsia="zh-TW" w:bidi="zh-TW"/>
        </w:rPr>
        <w:t>梅膺祚</w:t>
      </w:r>
      <w:r>
        <w:t>.</w:t>
      </w:r>
    </w:p>
    <w:p w:rsidR="008D5070" w:rsidRDefault="005E684C">
      <w:pPr>
        <w:tabs>
          <w:tab w:val="left" w:pos="5106"/>
          <w:tab w:val="left" w:leader="dot" w:pos="9123"/>
        </w:tabs>
      </w:pPr>
      <w:r>
        <w:t>Md Oandi€iig</w:t>
      </w:r>
      <w:r>
        <w:tab/>
      </w:r>
      <w:r>
        <w:rPr>
          <w:lang w:val="zh-TW" w:eastAsia="zh-TW" w:bidi="zh-TW"/>
        </w:rPr>
        <w:t>胃</w:t>
      </w:r>
      <w:r>
        <w:tab/>
        <w:t>.125</w:t>
      </w:r>
    </w:p>
    <w:p w:rsidR="008D5070" w:rsidRDefault="005E684C">
      <w:pPr>
        <w:tabs>
          <w:tab w:val="left" w:pos="1940"/>
          <w:tab w:val="left" w:pos="5106"/>
          <w:tab w:val="left" w:leader="dot" w:pos="7304"/>
          <w:tab w:val="left" w:leader="dot" w:pos="7498"/>
          <w:tab w:val="left" w:leader="dot" w:pos="8069"/>
          <w:tab w:val="left" w:leader="dot" w:pos="8166"/>
          <w:tab w:val="left" w:leader="dot" w:pos="8367"/>
          <w:tab w:val="left" w:leader="dot" w:pos="9123"/>
        </w:tabs>
      </w:pPr>
      <w:r>
        <w:t>MeiJuecheng</w:t>
      </w:r>
      <w:r>
        <w:tab/>
      </w:r>
      <w:r>
        <w:rPr>
          <w:i/>
          <w:iCs/>
        </w:rPr>
        <w:t>Meishi congshujiyao</w:t>
      </w:r>
      <w:r>
        <w:tab/>
      </w:r>
      <w:r>
        <w:tab/>
      </w:r>
      <w:r>
        <w:tab/>
      </w:r>
      <w:r>
        <w:tab/>
      </w:r>
      <w:r>
        <w:tab/>
        <w:t xml:space="preserve"> </w:t>
      </w:r>
      <w:r>
        <w:tab/>
      </w:r>
      <w:r>
        <w:tab/>
        <w:t>125</w:t>
      </w:r>
    </w:p>
    <w:p w:rsidR="008D5070" w:rsidRDefault="005E684C">
      <w:r>
        <w:t xml:space="preserve">Mei Wending </w:t>
      </w:r>
      <w:r>
        <w:rPr>
          <w:lang w:val="zh-TW" w:eastAsia="zh-TW" w:bidi="zh-TW"/>
        </w:rPr>
        <w:t>梅文鼎</w:t>
      </w:r>
      <w:r>
        <w:t>.</w:t>
      </w:r>
    </w:p>
    <w:p w:rsidR="008D5070" w:rsidRDefault="005E684C">
      <w:pPr>
        <w:tabs>
          <w:tab w:val="right" w:pos="9477"/>
        </w:tabs>
      </w:pPr>
      <w:r>
        <w:rPr>
          <w:i/>
          <w:iCs/>
        </w:rPr>
        <w:t xml:space="preserve">Jianjitang zuanke Mei Wu </w:t>
      </w:r>
      <w:r>
        <w:rPr>
          <w:i/>
          <w:iCs/>
          <w:vertAlign w:val="superscript"/>
        </w:rPr>
        <w:t>y</w:t>
      </w:r>
      <w:r>
        <w:rPr>
          <w:i/>
          <w:iCs/>
        </w:rPr>
        <w:t>an xiansheng lisuan quanshu</w:t>
      </w:r>
      <w:r>
        <w:tab/>
        <w:t xml:space="preserve"> 125</w:t>
      </w:r>
    </w:p>
    <w:p w:rsidR="008D5070" w:rsidRDefault="005E684C">
      <w:pPr>
        <w:tabs>
          <w:tab w:val="right" w:pos="9477"/>
        </w:tabs>
      </w:pPr>
      <w:r>
        <w:rPr>
          <w:i/>
          <w:iCs/>
        </w:rPr>
        <w:t>Meishi congshu jiyao</w:t>
      </w:r>
      <w:r>
        <w:tab/>
        <w:t xml:space="preserve">     125</w:t>
      </w:r>
    </w:p>
    <w:p w:rsidR="008D5070" w:rsidRDefault="005E684C">
      <w:r>
        <w:t xml:space="preserve">Mei Yingzuo </w:t>
      </w:r>
      <w:r>
        <w:rPr>
          <w:lang w:val="zh-TW" w:eastAsia="zh-TW" w:bidi="zh-TW"/>
        </w:rPr>
        <w:t>梅膺祚</w:t>
      </w:r>
      <w:r>
        <w:t>•</w:t>
      </w:r>
    </w:p>
    <w:p w:rsidR="008D5070" w:rsidRDefault="005E684C">
      <w:pPr>
        <w:tabs>
          <w:tab w:val="right" w:pos="9477"/>
        </w:tabs>
      </w:pPr>
      <w:r>
        <w:rPr>
          <w:i/>
          <w:iCs/>
        </w:rPr>
        <w:t>Zengbu Man-Han zhuanzihui</w:t>
      </w:r>
      <w:r>
        <w:tab/>
        <w:t xml:space="preserve">    </w:t>
      </w:r>
      <w:r>
        <w:rPr>
          <w:lang w:val="zh-TW" w:eastAsia="zh-TW" w:bidi="zh-TW"/>
        </w:rPr>
        <w:t xml:space="preserve"> </w:t>
      </w:r>
      <w:r>
        <w:t>16</w:t>
      </w:r>
    </w:p>
    <w:p w:rsidR="008D5070" w:rsidRDefault="005E684C">
      <w:pPr>
        <w:tabs>
          <w:tab w:val="right" w:pos="9477"/>
        </w:tabs>
      </w:pPr>
      <w:r>
        <w:rPr>
          <w:i/>
          <w:iCs/>
        </w:rPr>
        <w:t>Zhengzitong</w:t>
      </w:r>
      <w:r>
        <w:tab/>
        <w:t xml:space="preserve">   16</w:t>
      </w:r>
    </w:p>
    <w:p w:rsidR="008D5070" w:rsidRDefault="005E684C">
      <w:pPr>
        <w:tabs>
          <w:tab w:val="left" w:leader="dot" w:pos="2360"/>
          <w:tab w:val="left" w:leader="dot" w:pos="2572"/>
          <w:tab w:val="left" w:leader="dot" w:pos="2675"/>
          <w:tab w:val="left" w:leader="dot" w:pos="2776"/>
          <w:tab w:val="left" w:leader="dot" w:pos="3356"/>
          <w:tab w:val="left" w:leader="dot" w:pos="3590"/>
          <w:tab w:val="left" w:leader="dot" w:pos="4290"/>
          <w:tab w:val="left" w:leader="dot" w:pos="4552"/>
          <w:tab w:val="left" w:leader="dot" w:pos="4958"/>
          <w:tab w:val="left" w:leader="dot" w:pos="6480"/>
          <w:tab w:val="left" w:leader="dot" w:pos="7895"/>
          <w:tab w:val="left" w:leader="dot" w:pos="9123"/>
        </w:tabs>
      </w:pPr>
      <w:r>
        <w:rPr>
          <w:i/>
          <w:iCs/>
        </w:rPr>
        <w:t xml:space="preserve">Zihui </w:t>
      </w:r>
      <w:r>
        <w:rPr>
          <w:i/>
          <w:iCs/>
          <w:lang w:val="zh-TW" w:eastAsia="zh-TW" w:bidi="zh-TW"/>
        </w:rPr>
        <w:t>字兔</w:t>
      </w:r>
      <w:r>
        <w:tab/>
      </w:r>
      <w:r>
        <w:tab/>
        <w:t xml:space="preserve"> </w:t>
      </w:r>
      <w:r>
        <w:tab/>
        <w:t xml:space="preserve"> </w:t>
      </w:r>
      <w:r>
        <w:tab/>
      </w:r>
      <w:r>
        <w:tab/>
      </w:r>
      <w:r>
        <w:tab/>
      </w:r>
      <w:r>
        <w:tab/>
      </w:r>
      <w:r>
        <w:tab/>
        <w:t>••••••</w:t>
      </w:r>
      <w:r>
        <w:tab/>
      </w:r>
      <w:r>
        <w:tab/>
      </w:r>
      <w:r>
        <w:rPr>
          <w:lang w:val="zh-TW" w:eastAsia="zh-TW" w:bidi="zh-TW"/>
        </w:rPr>
        <w:t>二</w:t>
      </w:r>
      <w:r>
        <w:rPr>
          <w:lang w:val="zh-TW" w:eastAsia="zh-TW" w:bidi="zh-TW"/>
        </w:rPr>
        <w:t>…………</w:t>
      </w:r>
      <w:r>
        <w:t>••••••</w:t>
      </w:r>
      <w:r>
        <w:tab/>
      </w:r>
      <w:r>
        <w:tab/>
      </w:r>
      <w:r>
        <w:rPr>
          <w:lang w:val="zh-TW" w:eastAsia="zh-TW" w:bidi="zh-TW"/>
        </w:rPr>
        <w:t>15</w:t>
      </w:r>
      <w:r w:rsidR="0089747A">
        <w:rPr>
          <w:lang w:val="zh-TW" w:eastAsia="zh-TW" w:bidi="zh-TW"/>
        </w:rPr>
        <w:t xml:space="preserve">, </w:t>
      </w:r>
      <w:r>
        <w:t>17</w:t>
      </w:r>
    </w:p>
    <w:p w:rsidR="008D5070" w:rsidRDefault="005E684C">
      <w:pPr>
        <w:tabs>
          <w:tab w:val="left" w:pos="2360"/>
          <w:tab w:val="left" w:pos="4290"/>
          <w:tab w:val="left" w:leader="dot" w:pos="9123"/>
        </w:tabs>
      </w:pPr>
      <w:r>
        <w:t>Meihuayishi</w:t>
      </w:r>
      <w:r>
        <w:tab/>
      </w:r>
      <w:r>
        <w:rPr>
          <w:i/>
          <w:iCs/>
        </w:rPr>
        <w:t>Jianwenzaren</w:t>
      </w:r>
      <w:r>
        <w:tab/>
      </w:r>
      <w:r>
        <w:tab/>
        <w:t>158</w:t>
      </w:r>
    </w:p>
    <w:p w:rsidR="008D5070" w:rsidRDefault="005E684C">
      <w:r>
        <w:rPr>
          <w:b/>
          <w:bCs/>
        </w:rPr>
        <w:t>Meng</w:t>
      </w:r>
    </w:p>
    <w:p w:rsidR="008D5070" w:rsidRDefault="005E684C">
      <w:pPr>
        <w:tabs>
          <w:tab w:val="left" w:pos="2961"/>
          <w:tab w:val="left" w:leader="dot" w:pos="8069"/>
        </w:tabs>
      </w:pPr>
      <w:r>
        <w:t xml:space="preserve">MengHe </w:t>
      </w:r>
      <w:r>
        <w:rPr>
          <w:lang w:val="zh-TW" w:eastAsia="zh-TW" w:bidi="zh-TW"/>
        </w:rPr>
        <w:t>孟河</w:t>
      </w:r>
      <w:r>
        <w:t>•</w:t>
      </w:r>
      <w:r>
        <w:tab/>
      </w:r>
      <w:r>
        <w:rPr>
          <w:lang w:val="zh-TW" w:eastAsia="zh-TW" w:bidi="zh-TW"/>
        </w:rPr>
        <w:t>少。</w:t>
      </w:r>
      <w:r>
        <w:t>wtez</w:t>
      </w:r>
      <w:r>
        <w:rPr>
          <w:lang w:val="zh-TW" w:eastAsia="zh-TW" w:bidi="zh-TW"/>
        </w:rPr>
        <w:t>的細著石堂新刻幼科直言</w:t>
      </w:r>
      <w:r>
        <w:tab/>
        <w:t>•••••.••••”•••••••118</w:t>
      </w:r>
    </w:p>
    <w:p w:rsidR="008D5070" w:rsidRDefault="005E684C">
      <w:r>
        <w:rPr>
          <w:b/>
          <w:bCs/>
        </w:rPr>
        <w:t>Mi</w:t>
      </w:r>
    </w:p>
    <w:p w:rsidR="008D5070" w:rsidRDefault="005E684C">
      <w:pPr>
        <w:tabs>
          <w:tab w:val="left" w:pos="1940"/>
        </w:tabs>
      </w:pPr>
      <w:r>
        <w:t>Miqieshijia</w:t>
      </w:r>
      <w:r>
        <w:tab/>
        <w:t xml:space="preserve">(Megha^ikhara) . </w:t>
      </w:r>
      <w:r>
        <w:rPr>
          <w:i/>
          <w:iCs/>
        </w:rPr>
        <w:t>Dafoding rulai miyin xiuzheng liaoyi zhupusa wanxingshou</w:t>
      </w:r>
    </w:p>
    <w:p w:rsidR="008D5070" w:rsidRDefault="005E684C">
      <w:pPr>
        <w:tabs>
          <w:tab w:val="right" w:leader="dot" w:pos="9477"/>
        </w:tabs>
      </w:pPr>
      <w:r>
        <w:rPr>
          <w:lang w:val="zh-TW" w:eastAsia="zh-TW" w:bidi="zh-TW"/>
        </w:rPr>
        <w:t>大佛頂如來密因修證了義諸</w:t>
      </w:r>
      <w:r>
        <w:rPr>
          <w:lang w:val="zh-TW" w:eastAsia="zh-TW" w:bidi="zh-TW"/>
        </w:rPr>
        <w:t>#</w:t>
      </w:r>
      <w:r>
        <w:t>^</w:t>
      </w:r>
      <w:r>
        <w:rPr>
          <w:lang w:val="zh-TW" w:eastAsia="zh-TW" w:bidi="zh-TW"/>
        </w:rPr>
        <w:t>萬行首楞</w:t>
      </w:r>
      <w:r>
        <w:t>_</w:t>
      </w:r>
      <w:r>
        <w:rPr>
          <w:lang w:val="zh-TW" w:eastAsia="zh-TW" w:bidi="zh-TW"/>
        </w:rPr>
        <w:t>至</w:t>
      </w:r>
      <w:r>
        <w:tab/>
      </w:r>
      <w:r>
        <w:rPr>
          <w:lang w:val="zh-TW" w:eastAsia="zh-TW" w:bidi="zh-TW"/>
        </w:rPr>
        <w:t>176</w:t>
      </w:r>
    </w:p>
    <w:p w:rsidR="008D5070" w:rsidRDefault="005E684C">
      <w:r>
        <w:rPr>
          <w:smallCaps/>
        </w:rPr>
        <w:t>Catalogue of the Morrison C</w:t>
      </w:r>
      <w:r>
        <w:rPr>
          <w:smallCaps/>
        </w:rPr>
        <w:t xml:space="preserve">ollection </w:t>
      </w:r>
      <w:r>
        <w:rPr>
          <w:lang w:val="zh-TW" w:eastAsia="zh-TW" w:bidi="zh-TW"/>
        </w:rPr>
        <w:t>馬禮遜藏書書目</w:t>
      </w:r>
    </w:p>
    <w:p w:rsidR="008D5070" w:rsidRDefault="005E684C">
      <w:r>
        <w:t>351</w:t>
      </w:r>
    </w:p>
    <w:p w:rsidR="008D5070" w:rsidRDefault="005E684C">
      <w:r>
        <w:rPr>
          <w:b/>
          <w:bCs/>
        </w:rPr>
        <w:t>Miao</w:t>
      </w:r>
    </w:p>
    <w:p w:rsidR="008D5070" w:rsidRDefault="005E684C">
      <w:pPr>
        <w:tabs>
          <w:tab w:val="left" w:pos="1693"/>
          <w:tab w:val="left" w:pos="4944"/>
          <w:tab w:val="left" w:leader="dot" w:pos="9089"/>
        </w:tabs>
      </w:pPr>
      <w:r>
        <w:t>Miao Gen</w:t>
      </w:r>
      <w:r>
        <w:tab/>
      </w:r>
      <w:r>
        <w:rPr>
          <w:i/>
          <w:iCs/>
        </w:rPr>
        <w:t>Wenzhang youxi chubian</w:t>
      </w:r>
      <w:r>
        <w:tab/>
      </w:r>
      <w:r>
        <w:tab/>
        <w:t>249</w:t>
      </w:r>
    </w:p>
    <w:p w:rsidR="008D5070" w:rsidRDefault="005E684C">
      <w:r>
        <w:t xml:space="preserve">Miaoyinjushi </w:t>
      </w:r>
      <w:r>
        <w:rPr>
          <w:lang w:val="zh-TW" w:eastAsia="zh-TW" w:bidi="zh-TW"/>
        </w:rPr>
        <w:t>妙因居士</w:t>
      </w:r>
      <w:r>
        <w:t>•</w:t>
      </w:r>
    </w:p>
    <w:p w:rsidR="008D5070" w:rsidRDefault="005E684C">
      <w:pPr>
        <w:tabs>
          <w:tab w:val="right" w:leader="dot" w:pos="9420"/>
        </w:tabs>
      </w:pPr>
      <w:r>
        <w:rPr>
          <w:i/>
          <w:iCs/>
        </w:rPr>
        <w:t xml:space="preserve">Tianxia lucheng </w:t>
      </w:r>
      <w:r>
        <w:rPr>
          <w:i/>
          <w:iCs/>
          <w:lang w:val="zh-TW" w:eastAsia="zh-TW" w:bidi="zh-TW"/>
        </w:rPr>
        <w:t>天下路程</w:t>
      </w:r>
      <w:r>
        <w:tab/>
        <w:t>60</w:t>
      </w:r>
    </w:p>
    <w:p w:rsidR="008D5070" w:rsidRDefault="005E684C">
      <w:pPr>
        <w:tabs>
          <w:tab w:val="right" w:leader="dot" w:pos="9420"/>
        </w:tabs>
      </w:pPr>
      <w:r>
        <w:rPr>
          <w:i/>
          <w:iCs/>
        </w:rPr>
        <w:t xml:space="preserve">Zhouxingbeilan </w:t>
      </w:r>
      <w:r>
        <w:rPr>
          <w:i/>
          <w:iCs/>
          <w:lang w:val="zh-TW" w:eastAsia="zh-TW" w:bidi="zh-TW"/>
        </w:rPr>
        <w:t>周行備宽</w:t>
      </w:r>
      <w:r>
        <w:tab/>
        <w:t>60</w:t>
      </w:r>
    </w:p>
    <w:p w:rsidR="008D5070" w:rsidRDefault="005E684C">
      <w:r>
        <w:rPr>
          <w:b/>
          <w:bCs/>
        </w:rPr>
        <w:t>Min</w:t>
      </w:r>
    </w:p>
    <w:p w:rsidR="008D5070" w:rsidRDefault="005E684C">
      <w:pPr>
        <w:tabs>
          <w:tab w:val="right" w:leader="dot" w:pos="9420"/>
        </w:tabs>
      </w:pPr>
      <w:r>
        <w:t xml:space="preserve">MinQiji </w:t>
      </w:r>
      <w:r>
        <w:rPr>
          <w:lang w:val="zh-TW" w:eastAsia="zh-TW" w:bidi="zh-TW"/>
        </w:rPr>
        <w:t>閔</w:t>
      </w:r>
      <w:r>
        <w:rPr>
          <w:i/>
          <w:iCs/>
        </w:rPr>
        <w:t xml:space="preserve">Liushutong </w:t>
      </w:r>
      <w:r>
        <w:rPr>
          <w:i/>
          <w:iCs/>
          <w:lang w:val="zh-TW" w:eastAsia="zh-TW" w:bidi="zh-TW"/>
        </w:rPr>
        <w:t>六書通</w:t>
      </w:r>
      <w:r>
        <w:tab/>
        <w:t>21</w:t>
      </w:r>
    </w:p>
    <w:p w:rsidR="008D5070" w:rsidRDefault="005E684C">
      <w:r>
        <w:rPr>
          <w:b/>
          <w:bCs/>
        </w:rPr>
        <w:t>Ming</w:t>
      </w:r>
    </w:p>
    <w:p w:rsidR="008D5070" w:rsidRDefault="005E684C">
      <w:r>
        <w:t xml:space="preserve">Mingben </w:t>
      </w:r>
      <w:r>
        <w:rPr>
          <w:lang w:val="zh-TW" w:eastAsia="zh-TW" w:bidi="zh-TW"/>
        </w:rPr>
        <w:t>明本</w:t>
      </w:r>
      <w:r>
        <w:rPr>
          <w:lang w:val="zh-TW" w:eastAsia="zh-TW" w:bidi="zh-TW"/>
        </w:rPr>
        <w:t>.</w:t>
      </w:r>
    </w:p>
    <w:p w:rsidR="008D5070" w:rsidRDefault="005E684C">
      <w:pPr>
        <w:tabs>
          <w:tab w:val="right" w:pos="9420"/>
        </w:tabs>
      </w:pPr>
      <w:r>
        <w:rPr>
          <w:i/>
          <w:iCs/>
        </w:rPr>
        <w:t>Jingangboreliieyi</w:t>
      </w:r>
      <w:r>
        <w:tab/>
        <w:t xml:space="preserve">  179</w:t>
      </w:r>
    </w:p>
    <w:p w:rsidR="008D5070" w:rsidRDefault="005E684C">
      <w:pPr>
        <w:tabs>
          <w:tab w:val="right" w:leader="dot" w:pos="9420"/>
        </w:tabs>
      </w:pPr>
      <w:r>
        <w:rPr>
          <w:lang w:val="zh-TW" w:eastAsia="zh-TW" w:bidi="zh-TW"/>
        </w:rPr>
        <w:t>天目中峰禪師垂語</w:t>
      </w:r>
      <w:r>
        <w:tab/>
        <w:t>200</w:t>
      </w:r>
    </w:p>
    <w:p w:rsidR="008D5070" w:rsidRDefault="005E684C">
      <w:pPr>
        <w:tabs>
          <w:tab w:val="left" w:leader="dot" w:pos="8669"/>
        </w:tabs>
      </w:pPr>
      <w:r>
        <w:t xml:space="preserve">Mingjiaozhongren </w:t>
      </w:r>
      <w:r>
        <w:rPr>
          <w:lang w:val="zh-TW" w:eastAsia="zh-TW" w:bidi="zh-TW"/>
        </w:rPr>
        <w:t>名教中人</w:t>
      </w:r>
      <w:r>
        <w:t>.</w:t>
      </w:r>
      <w:r>
        <w:rPr>
          <w:lang w:val="zh-TW" w:eastAsia="zh-TW" w:bidi="zh-TW"/>
        </w:rPr>
        <w:t>義俠好逑傳</w:t>
      </w:r>
      <w:r>
        <w:tab/>
      </w:r>
      <w:r>
        <w:rPr>
          <w:lang w:val="zh-TW" w:eastAsia="zh-TW" w:bidi="zh-TW"/>
        </w:rPr>
        <w:t>279</w:t>
      </w:r>
      <w:r w:rsidR="0089747A">
        <w:rPr>
          <w:lang w:val="zh-TW" w:eastAsia="zh-TW" w:bidi="zh-TW"/>
        </w:rPr>
        <w:t xml:space="preserve">, </w:t>
      </w:r>
      <w:r>
        <w:rPr>
          <w:lang w:val="zh-TW" w:eastAsia="zh-TW" w:bidi="zh-TW"/>
        </w:rPr>
        <w:t>280</w:t>
      </w:r>
    </w:p>
    <w:p w:rsidR="008D5070" w:rsidRDefault="005E684C">
      <w:r>
        <w:rPr>
          <w:b/>
          <w:bCs/>
        </w:rPr>
        <w:t>Mo</w:t>
      </w:r>
    </w:p>
    <w:p w:rsidR="008D5070" w:rsidRDefault="005E684C">
      <w:r>
        <w:t xml:space="preserve">Mohan zhuren </w:t>
      </w:r>
      <w:r>
        <w:rPr>
          <w:lang w:val="zh-TW" w:eastAsia="zh-TW" w:bidi="zh-TW"/>
        </w:rPr>
        <w:t>墨慈</w:t>
      </w:r>
      <w:r>
        <w:rPr>
          <w:lang w:val="zh-CN" w:eastAsia="zh-CN" w:bidi="zh-CN"/>
        </w:rPr>
        <w:t>主人</w:t>
      </w:r>
      <w:r>
        <w:rPr>
          <w:lang w:val="zh-CN" w:eastAsia="zh-CN" w:bidi="zh-CN"/>
        </w:rPr>
        <w:t>.</w:t>
      </w:r>
      <w:r>
        <w:t xml:space="preserve">See under Feng Menglong </w:t>
      </w:r>
      <w:r>
        <w:rPr>
          <w:lang w:val="zh-TW" w:eastAsia="zh-TW" w:bidi="zh-TW"/>
        </w:rPr>
        <w:t>瑪夢龍</w:t>
      </w:r>
      <w:r>
        <w:t>•</w:t>
      </w:r>
    </w:p>
    <w:p w:rsidR="008D5070" w:rsidRDefault="005E684C">
      <w:pPr>
        <w:tabs>
          <w:tab w:val="center" w:pos="4382"/>
          <w:tab w:val="right" w:leader="dot" w:pos="9420"/>
        </w:tabs>
      </w:pPr>
      <w:r>
        <w:t xml:space="preserve">Molang zhuren </w:t>
      </w:r>
      <w:r>
        <w:rPr>
          <w:lang w:val="zh-TW" w:eastAsia="zh-TW" w:bidi="zh-TW"/>
        </w:rPr>
        <w:t>墨浪本人</w:t>
      </w:r>
      <w:r>
        <w:rPr>
          <w:i/>
          <w:iCs/>
          <w:lang w:val="zh-TW" w:eastAsia="zh-TW" w:bidi="zh-TW"/>
        </w:rPr>
        <w:t>.</w:t>
      </w:r>
      <w:r>
        <w:rPr>
          <w:i/>
          <w:iCs/>
        </w:rPr>
        <w:t>Xingshi hengyan</w:t>
      </w:r>
      <w:r>
        <w:tab/>
        <w:t>^tStSW</w:t>
      </w:r>
      <w:r>
        <w:tab/>
        <w:t>265</w:t>
      </w:r>
    </w:p>
    <w:p w:rsidR="008D5070" w:rsidRDefault="005E684C">
      <w:pPr>
        <w:tabs>
          <w:tab w:val="right" w:pos="2239"/>
          <w:tab w:val="left" w:pos="2442"/>
          <w:tab w:val="left" w:pos="5513"/>
          <w:tab w:val="left" w:leader="dot" w:pos="9089"/>
        </w:tabs>
      </w:pPr>
      <w:r>
        <w:t>Molangzi</w:t>
      </w:r>
      <w:r>
        <w:tab/>
      </w:r>
      <w:r>
        <w:rPr>
          <w:i/>
          <w:iCs/>
        </w:rPr>
        <w:t>Jidian</w:t>
      </w:r>
      <w:r>
        <w:rPr>
          <w:i/>
          <w:iCs/>
        </w:rPr>
        <w:tab/>
        <w:t>dashi zuiputizhuan</w:t>
      </w:r>
      <w:r>
        <w:tab/>
      </w:r>
      <w:r>
        <w:tab/>
        <w:t>277</w:t>
      </w:r>
    </w:p>
    <w:p w:rsidR="008D5070" w:rsidRDefault="005E684C">
      <w:pPr>
        <w:tabs>
          <w:tab w:val="right" w:leader="dot" w:pos="9420"/>
        </w:tabs>
      </w:pPr>
      <w:r>
        <w:t>Momo zhuren</w:t>
      </w:r>
      <w:r>
        <w:rPr>
          <w:lang w:val="zh-TW" w:eastAsia="zh-TW" w:bidi="zh-TW"/>
        </w:rPr>
        <w:t>墨磨</w:t>
      </w:r>
      <w:r>
        <w:rPr>
          <w:lang w:val="zh-CN" w:eastAsia="zh-CN" w:bidi="zh-CN"/>
        </w:rPr>
        <w:t>丰人</w:t>
      </w:r>
      <w:r>
        <w:rPr>
          <w:lang w:val="zh-CN" w:eastAsia="zh-CN" w:bidi="zh-CN"/>
        </w:rPr>
        <w:t>.</w:t>
      </w:r>
      <w:r>
        <w:t>Gwjzn mzywaw</w:t>
      </w:r>
      <w:r>
        <w:rPr>
          <w:lang w:val="zh-TW" w:eastAsia="zh-TW" w:bidi="zh-TW"/>
        </w:rPr>
        <w:t>古今秘苑</w:t>
      </w:r>
      <w:r>
        <w:rPr>
          <w:lang w:val="zh-TW" w:eastAsia="zh-TW" w:bidi="zh-TW"/>
        </w:rPr>
        <w:t>…</w:t>
      </w:r>
      <w:r>
        <w:tab/>
        <w:t>154</w:t>
      </w:r>
    </w:p>
    <w:p w:rsidR="008D5070" w:rsidRDefault="005E684C">
      <w:r>
        <w:t xml:space="preserve">MoshinongfU </w:t>
      </w:r>
      <w:r>
        <w:rPr>
          <w:lang w:val="zh-TW" w:eastAsia="zh-TW" w:bidi="zh-TW"/>
        </w:rPr>
        <w:t>没夫</w:t>
      </w:r>
      <w:r>
        <w:t xml:space="preserve">.SeeunderChuRenhuo </w:t>
      </w:r>
      <w:r>
        <w:rPr>
          <w:lang w:val="zh-TW" w:eastAsia="zh-TW" w:bidi="zh-TW"/>
        </w:rPr>
        <w:t>裙人穫</w:t>
      </w:r>
      <w:r>
        <w:t>.</w:t>
      </w:r>
    </w:p>
    <w:p w:rsidR="008D5070" w:rsidRDefault="005E684C">
      <w:pPr>
        <w:tabs>
          <w:tab w:val="left" w:pos="1303"/>
          <w:tab w:val="left" w:pos="2444"/>
          <w:tab w:val="left" w:pos="5513"/>
          <w:tab w:val="left" w:leader="dot" w:pos="9089"/>
        </w:tabs>
      </w:pPr>
      <w:r>
        <w:t>Moyan</w:t>
      </w:r>
      <w:r>
        <w:tab/>
      </w:r>
      <w:r>
        <w:rPr>
          <w:i/>
          <w:iCs/>
        </w:rPr>
        <w:t>Haichuang</w:t>
      </w:r>
      <w:r>
        <w:rPr>
          <w:i/>
          <w:iCs/>
        </w:rPr>
        <w:tab/>
        <w:t>Langru dashi yulu</w:t>
      </w:r>
      <w:r>
        <w:tab/>
      </w:r>
      <w:r>
        <w:tab/>
        <w:t>201</w:t>
      </w:r>
    </w:p>
    <w:p w:rsidR="008D5070" w:rsidRDefault="005E684C">
      <w:r>
        <w:rPr>
          <w:b/>
          <w:bCs/>
        </w:rPr>
        <w:t>Mou</w:t>
      </w:r>
    </w:p>
    <w:p w:rsidR="008D5070" w:rsidRDefault="005E684C">
      <w:r>
        <w:t xml:space="preserve">MouMuyuan </w:t>
      </w:r>
      <w:r>
        <w:rPr>
          <w:lang w:val="zh-TW" w:eastAsia="zh-TW" w:bidi="zh-TW"/>
        </w:rPr>
        <w:t>牟目源</w:t>
      </w:r>
      <w:r>
        <w:t xml:space="preserve">• See under Mou Yunzhong </w:t>
      </w:r>
      <w:r>
        <w:rPr>
          <w:lang w:val="zh-TW" w:eastAsia="zh-TW" w:bidi="zh-TW"/>
        </w:rPr>
        <w:t>牟允中</w:t>
      </w:r>
      <w:r>
        <w:t>•</w:t>
      </w:r>
    </w:p>
    <w:p w:rsidR="008D5070" w:rsidRDefault="005E684C">
      <w:pPr>
        <w:tabs>
          <w:tab w:val="left" w:pos="3470"/>
          <w:tab w:val="left" w:leader="dot" w:pos="9089"/>
        </w:tabs>
      </w:pPr>
      <w:r>
        <w:t xml:space="preserve">MouYunzhong </w:t>
      </w:r>
      <w:r>
        <w:rPr>
          <w:lang w:val="zh-TW" w:eastAsia="zh-TW" w:bidi="zh-TW"/>
        </w:rPr>
        <w:t>牟允中</w:t>
      </w:r>
      <w:r>
        <w:t>•</w:t>
      </w:r>
      <w:r>
        <w:tab/>
      </w:r>
      <w:r>
        <w:rPr>
          <w:lang w:val="zh-TW" w:eastAsia="zh-TW" w:bidi="zh-TW"/>
        </w:rPr>
        <w:t>•</w:t>
      </w:r>
      <w:r>
        <w:rPr>
          <w:lang w:val="zh-TW" w:eastAsia="zh-TW" w:bidi="zh-TW"/>
        </w:rPr>
        <w:t>道德經</w:t>
      </w:r>
      <w:r>
        <w:tab/>
        <w:t>79</w:t>
      </w:r>
    </w:p>
    <w:p w:rsidR="008D5070" w:rsidRDefault="005E684C">
      <w:r>
        <w:rPr>
          <w:b/>
          <w:bCs/>
        </w:rPr>
        <w:t>Mu</w:t>
      </w:r>
    </w:p>
    <w:p w:rsidR="008D5070" w:rsidRDefault="005E684C">
      <w:pPr>
        <w:tabs>
          <w:tab w:val="right" w:leader="dot" w:pos="9420"/>
        </w:tabs>
      </w:pPr>
      <w:r>
        <w:t xml:space="preserve">Mushilaoren </w:t>
      </w:r>
      <w:r>
        <w:rPr>
          <w:lang w:val="zh-TW" w:eastAsia="zh-TW" w:bidi="zh-TW"/>
        </w:rPr>
        <w:t>木石老人</w:t>
      </w:r>
      <w:r>
        <w:t>.SAwfl/zgywflTza cAwfl</w:t>
      </w:r>
      <w:r>
        <w:rPr>
          <w:lang w:val="zh-CN" w:eastAsia="zh-CN" w:bidi="zh-CN"/>
        </w:rPr>
        <w:t>呼雙</w:t>
      </w:r>
      <w:r>
        <w:rPr>
          <w:lang w:val="zh-TW" w:eastAsia="zh-TW" w:bidi="zh-TW"/>
        </w:rPr>
        <w:t>餐祠傳奇</w:t>
      </w:r>
      <w:r>
        <w:tab/>
      </w:r>
      <w:r>
        <w:rPr>
          <w:lang w:val="zh-TW" w:eastAsia="zh-TW" w:bidi="zh-TW"/>
        </w:rPr>
        <w:t>261</w:t>
      </w:r>
    </w:p>
    <w:p w:rsidR="008D5070" w:rsidRDefault="005E684C">
      <w:r>
        <w:rPr>
          <w:b/>
          <w:bCs/>
        </w:rPr>
        <w:t>Nan</w:t>
      </w:r>
    </w:p>
    <w:p w:rsidR="008D5070" w:rsidRDefault="005E684C">
      <w:pPr>
        <w:tabs>
          <w:tab w:val="left" w:pos="7337"/>
        </w:tabs>
      </w:pPr>
      <w:r>
        <w:t>Nan Xuan</w:t>
      </w:r>
      <w:r>
        <w:rPr>
          <w:lang w:val="zh-CN" w:eastAsia="zh-CN" w:bidi="zh-CN"/>
        </w:rPr>
        <w:t>南軒</w:t>
      </w:r>
      <w:r>
        <w:rPr>
          <w:lang w:val="zh-CN" w:eastAsia="zh-CN" w:bidi="zh-CN"/>
        </w:rPr>
        <w:t>.</w:t>
      </w:r>
      <w:r>
        <w:rPr>
          <w:lang w:val="zh-CN" w:eastAsia="zh-CN" w:bidi="zh-CN"/>
        </w:rPr>
        <w:t>之泛如</w:t>
      </w:r>
      <w:r>
        <w:t>gflwgmi/</w:t>
      </w:r>
      <w:r>
        <w:rPr>
          <w:lang w:val="zh-TW" w:eastAsia="zh-TW" w:bidi="zh-TW"/>
        </w:rPr>
        <w:t>兮如</w:t>
      </w:r>
      <w:r>
        <w:t>Wan</w:t>
      </w:r>
      <w:r>
        <w:rPr>
          <w:lang w:val="zh-TW" w:eastAsia="zh-TW" w:bidi="zh-TW"/>
        </w:rPr>
        <w:t>資治通目前編</w:t>
      </w:r>
      <w:r>
        <w:t>--see</w:t>
      </w:r>
      <w:r>
        <w:tab/>
      </w:r>
      <w:r>
        <w:rPr>
          <w:lang w:val="zh-TW" w:eastAsia="zh-TW" w:bidi="zh-TW"/>
        </w:rPr>
        <w:t>界讲</w:t>
      </w:r>
      <w:r>
        <w:t>gww</w:t>
      </w:r>
      <w:r>
        <w:rPr>
          <w:lang w:val="zh-TW" w:eastAsia="zh-TW" w:bidi="zh-TW"/>
        </w:rPr>
        <w:t>通鑑綱</w:t>
      </w:r>
    </w:p>
    <w:p w:rsidR="008D5070" w:rsidRDefault="005E684C">
      <w:pPr>
        <w:tabs>
          <w:tab w:val="right" w:leader="dot" w:pos="9420"/>
        </w:tabs>
      </w:pPr>
      <w:r>
        <w:t>S</w:t>
      </w:r>
      <w:r>
        <w:tab/>
        <w:t xml:space="preserve">  36</w:t>
      </w:r>
    </w:p>
    <w:p w:rsidR="008D5070" w:rsidRDefault="005E684C">
      <w:pPr>
        <w:tabs>
          <w:tab w:val="left" w:pos="7337"/>
          <w:tab w:val="left" w:leader="dot" w:pos="9089"/>
        </w:tabs>
      </w:pPr>
      <w:r>
        <w:t xml:space="preserve">Nanyuedaoren M-&amp;5SA* </w:t>
      </w:r>
      <w:r>
        <w:rPr>
          <w:i/>
          <w:iCs/>
        </w:rPr>
        <w:t>Xinbian xiuxiang caizi chunfengmian</w:t>
      </w:r>
      <w:r>
        <w:tab/>
      </w:r>
      <w:r>
        <w:tab/>
        <w:t>284</w:t>
      </w:r>
    </w:p>
    <w:p w:rsidR="008D5070" w:rsidRDefault="005E684C">
      <w:r>
        <w:rPr>
          <w:b/>
          <w:bCs/>
        </w:rPr>
        <w:t>Ni</w:t>
      </w:r>
    </w:p>
    <w:p w:rsidR="008D5070" w:rsidRDefault="005E684C">
      <w:pPr>
        <w:tabs>
          <w:tab w:val="right" w:pos="9420"/>
        </w:tabs>
      </w:pPr>
      <w:r>
        <w:t>NiZhulong {5</w:t>
      </w:r>
      <w:r>
        <w:t xml:space="preserve">S^f|. </w:t>
      </w:r>
      <w:r>
        <w:rPr>
          <w:i/>
          <w:iCs/>
        </w:rPr>
        <w:t>Bencao huiyan</w:t>
      </w:r>
      <w:r>
        <w:tab/>
        <w:t xml:space="preserve"> </w:t>
      </w:r>
      <w:r>
        <w:rPr>
          <w:i/>
          <w:iCs/>
        </w:rPr>
        <w:t xml:space="preserve"> </w:t>
      </w:r>
      <w:r>
        <w:t xml:space="preserve"> 98</w:t>
      </w:r>
    </w:p>
    <w:p w:rsidR="008D5070" w:rsidRDefault="005E684C">
      <w:pPr>
        <w:tabs>
          <w:tab w:val="right" w:pos="9420"/>
        </w:tabs>
      </w:pPr>
      <w:r>
        <w:t xml:space="preserve">NiZhumo </w:t>
      </w:r>
      <w:r>
        <w:rPr>
          <w:lang w:val="zh-TW" w:eastAsia="zh-TW" w:bidi="zh-TW"/>
        </w:rPr>
        <w:t>愧朱謨</w:t>
      </w:r>
      <w:r>
        <w:t xml:space="preserve">• </w:t>
      </w:r>
      <w:r>
        <w:rPr>
          <w:i/>
          <w:iCs/>
        </w:rPr>
        <w:t>Bencao huiyan</w:t>
      </w:r>
      <w:r>
        <w:tab/>
        <w:t xml:space="preserve">   98</w:t>
      </w:r>
    </w:p>
    <w:p w:rsidR="008D5070" w:rsidRDefault="005E684C">
      <w:r>
        <w:rPr>
          <w:b/>
          <w:bCs/>
        </w:rPr>
        <w:t>Nian</w:t>
      </w:r>
    </w:p>
    <w:p w:rsidR="008D5070" w:rsidRDefault="005E684C">
      <w:r>
        <w:t xml:space="preserve">NianXiyao </w:t>
      </w:r>
      <w:r>
        <w:rPr>
          <w:lang w:val="zh-TW" w:eastAsia="zh-TW" w:bidi="zh-TW"/>
        </w:rPr>
        <w:t>年希堯</w:t>
      </w:r>
      <w:r>
        <w:t>•</w:t>
      </w:r>
    </w:p>
    <w:p w:rsidR="008D5070" w:rsidRDefault="005E684C">
      <w:pPr>
        <w:tabs>
          <w:tab w:val="right" w:pos="9420"/>
        </w:tabs>
      </w:pPr>
      <w:r>
        <w:rPr>
          <w:i/>
          <w:iCs/>
        </w:rPr>
        <w:t>Bencao leifang</w:t>
      </w:r>
      <w:r>
        <w:tab/>
        <w:t xml:space="preserve">   .104</w:t>
      </w:r>
    </w:p>
    <w:p w:rsidR="008D5070" w:rsidRDefault="005E684C">
      <w:pPr>
        <w:tabs>
          <w:tab w:val="right" w:pos="9420"/>
        </w:tabs>
      </w:pPr>
      <w:r>
        <w:rPr>
          <w:i/>
          <w:iCs/>
        </w:rPr>
        <w:t>Jiyan liangfang</w:t>
      </w:r>
      <w:r>
        <w:tab/>
        <w:t xml:space="preserve"> 104</w:t>
      </w:r>
    </w:p>
    <w:p w:rsidR="008D5070" w:rsidRDefault="005E684C">
      <w:r>
        <w:rPr>
          <w:b/>
          <w:bCs/>
        </w:rPr>
        <w:t>Nie</w:t>
      </w:r>
    </w:p>
    <w:p w:rsidR="008D5070" w:rsidRDefault="005E684C">
      <w:pPr>
        <w:tabs>
          <w:tab w:val="right" w:leader="dot" w:pos="9420"/>
        </w:tabs>
      </w:pPr>
      <w:r>
        <w:t xml:space="preserve">Nie Shangheng </w:t>
      </w:r>
      <w:r>
        <w:rPr>
          <w:lang w:val="zh-CN" w:eastAsia="zh-CN" w:bidi="zh-CN"/>
        </w:rPr>
        <w:t>慕尚恒</w:t>
      </w:r>
      <w:r>
        <w:t xml:space="preserve">• </w:t>
      </w:r>
      <w:r>
        <w:rPr>
          <w:i/>
          <w:iCs/>
        </w:rPr>
        <w:t xml:space="preserve">Gujinyijian </w:t>
      </w:r>
      <w:r>
        <w:rPr>
          <w:i/>
          <w:iCs/>
          <w:lang w:val="zh-TW" w:eastAsia="zh-TW" w:bidi="zh-TW"/>
        </w:rPr>
        <w:t>古今醫鑑</w:t>
      </w:r>
      <w:r>
        <w:tab/>
        <w:t>.102</w:t>
      </w:r>
    </w:p>
    <w:p w:rsidR="008D5070" w:rsidRDefault="005E684C">
      <w:r>
        <w:rPr>
          <w:b/>
          <w:bCs/>
        </w:rPr>
        <w:t>Oil</w:t>
      </w:r>
    </w:p>
    <w:p w:rsidR="008D5070" w:rsidRDefault="005E684C">
      <w:pPr>
        <w:tabs>
          <w:tab w:val="left" w:pos="1693"/>
          <w:tab w:val="left" w:leader="dot" w:pos="9089"/>
        </w:tabs>
      </w:pPr>
      <w:r>
        <w:t>OuDache</w:t>
      </w:r>
      <w:r>
        <w:tab/>
      </w:r>
      <w:r>
        <w:rPr>
          <w:i/>
          <w:iCs/>
        </w:rPr>
        <w:t>Yunduixieyujianzhu</w:t>
      </w:r>
      <w:r>
        <w:t xml:space="preserve"> </w:t>
      </w:r>
      <w:r>
        <w:rPr>
          <w:lang w:val="zh-TW" w:eastAsia="zh-TW" w:bidi="zh-TW"/>
        </w:rPr>
        <w:t>韻對屑玉箋註</w:t>
      </w:r>
      <w:r>
        <w:tab/>
        <w:t>167</w:t>
      </w:r>
    </w:p>
    <w:p w:rsidR="008D5070" w:rsidRDefault="005E684C">
      <w:r>
        <w:t>352</w:t>
      </w:r>
    </w:p>
    <w:p w:rsidR="008D5070" w:rsidRDefault="005E684C">
      <w:r>
        <w:rPr>
          <w:lang w:val="zh-TW" w:eastAsia="zh-TW" w:bidi="zh-TW"/>
        </w:rPr>
        <w:t>馬禮遜藏書書目</w:t>
      </w:r>
      <w:r>
        <w:rPr>
          <w:b/>
          <w:bCs/>
          <w:smallCaps/>
          <w:lang w:val="zh-TW" w:eastAsia="zh-TW" w:bidi="zh-TW"/>
        </w:rPr>
        <w:t xml:space="preserve"> </w:t>
      </w:r>
      <w:r>
        <w:rPr>
          <w:b/>
          <w:bCs/>
          <w:smallCaps/>
        </w:rPr>
        <w:t xml:space="preserve">Catalogue of the Morrison </w:t>
      </w:r>
      <w:r>
        <w:rPr>
          <w:b/>
          <w:bCs/>
          <w:smallCaps/>
        </w:rPr>
        <w:t>Collection</w:t>
      </w:r>
    </w:p>
    <w:p w:rsidR="008D5070" w:rsidRDefault="005E684C">
      <w:r>
        <w:t>OuSu</w:t>
      </w:r>
      <w:r>
        <w:rPr>
          <w:lang w:val="zh-CN" w:eastAsia="zh-CN" w:bidi="zh-CN"/>
        </w:rPr>
        <w:t>歐蘇</w:t>
      </w:r>
      <w:r>
        <w:rPr>
          <w:lang w:val="zh-CN" w:eastAsia="zh-CN" w:bidi="zh-CN"/>
        </w:rPr>
        <w:t>.</w:t>
      </w:r>
    </w:p>
    <w:p w:rsidR="008D5070" w:rsidRDefault="005E684C">
      <w:pPr>
        <w:tabs>
          <w:tab w:val="left" w:pos="2651"/>
          <w:tab w:val="left" w:leader="dot" w:pos="3043"/>
          <w:tab w:val="left" w:leader="dot" w:pos="3234"/>
          <w:tab w:val="left" w:leader="dot" w:pos="7014"/>
          <w:tab w:val="left" w:leader="dot" w:pos="7242"/>
          <w:tab w:val="left" w:leader="dot" w:pos="7796"/>
        </w:tabs>
      </w:pPr>
      <w:r>
        <w:rPr>
          <w:i/>
          <w:iCs/>
        </w:rPr>
        <w:t>Ailou shenglan</w:t>
      </w:r>
      <w:r>
        <w:tab/>
      </w:r>
      <w:r>
        <w:tab/>
      </w:r>
      <w:r>
        <w:tab/>
      </w:r>
      <w:r>
        <w:tab/>
      </w:r>
      <w:r>
        <w:tab/>
      </w:r>
      <w:r>
        <w:tab/>
        <w:t>158</w:t>
      </w:r>
    </w:p>
    <w:p w:rsidR="008D5070" w:rsidRDefault="005E684C">
      <w:pPr>
        <w:tabs>
          <w:tab w:val="right" w:leader="dot" w:pos="9451"/>
        </w:tabs>
      </w:pPr>
      <w:r>
        <w:rPr>
          <w:lang w:val="zh-TW" w:eastAsia="zh-TW" w:bidi="zh-TW"/>
        </w:rPr>
        <w:t>施靄樓逸志</w:t>
      </w:r>
      <w:r>
        <w:tab/>
        <w:t xml:space="preserve">  157</w:t>
      </w:r>
    </w:p>
    <w:p w:rsidR="008D5070" w:rsidRDefault="005E684C">
      <w:r>
        <w:t xml:space="preserve">Ouzhaizhuren </w:t>
      </w:r>
      <w:r>
        <w:rPr>
          <w:lang w:val="zh-TW" w:eastAsia="zh-TW" w:bidi="zh-TW"/>
        </w:rPr>
        <w:t>偶齋</w:t>
      </w:r>
      <w:r>
        <w:rPr>
          <w:lang w:val="zh-CN" w:eastAsia="zh-CN" w:bidi="zh-CN"/>
        </w:rPr>
        <w:t>主人</w:t>
      </w:r>
      <w:r>
        <w:rPr>
          <w:b/>
          <w:bCs/>
          <w:lang w:val="zh-CN" w:eastAsia="zh-CN" w:bidi="zh-CN"/>
        </w:rPr>
        <w:t>.</w:t>
      </w:r>
      <w:r>
        <w:t xml:space="preserve">See under NianXiyao </w:t>
      </w:r>
      <w:r>
        <w:rPr>
          <w:lang w:val="zh-TW" w:eastAsia="zh-TW" w:bidi="zh-TW"/>
        </w:rPr>
        <w:t>年希堯</w:t>
      </w:r>
      <w:r>
        <w:rPr>
          <w:b/>
          <w:bCs/>
        </w:rPr>
        <w:t>.</w:t>
      </w:r>
    </w:p>
    <w:p w:rsidR="008D5070" w:rsidRDefault="005E684C">
      <w:r>
        <w:rPr>
          <w:b/>
          <w:bCs/>
        </w:rPr>
        <w:t>Pan</w:t>
      </w:r>
    </w:p>
    <w:p w:rsidR="008D5070" w:rsidRDefault="005E684C">
      <w:pPr>
        <w:tabs>
          <w:tab w:val="right" w:leader="dot" w:pos="9451"/>
        </w:tabs>
      </w:pPr>
      <w:r>
        <w:t xml:space="preserve">Pan En </w:t>
      </w:r>
      <w:r>
        <w:rPr>
          <w:lang w:val="zh-TW" w:eastAsia="zh-TW" w:bidi="zh-TW"/>
        </w:rPr>
        <w:t>潘恩</w:t>
      </w:r>
      <w:r>
        <w:rPr>
          <w:i/>
          <w:iCs/>
          <w:lang w:val="zh-TW" w:eastAsia="zh-TW" w:bidi="zh-TW"/>
        </w:rPr>
        <w:t>.</w:t>
      </w:r>
      <w:r>
        <w:rPr>
          <w:i/>
          <w:iCs/>
        </w:rPr>
        <w:t xml:space="preserve">ShiyunshilUe </w:t>
      </w:r>
      <w:r>
        <w:rPr>
          <w:i/>
          <w:iCs/>
          <w:lang w:val="zh-TW" w:eastAsia="zh-TW" w:bidi="zh-TW"/>
        </w:rPr>
        <w:t>詩韻釋略</w:t>
      </w:r>
      <w:r>
        <w:tab/>
        <w:t xml:space="preserve">   .........18</w:t>
      </w:r>
    </w:p>
    <w:p w:rsidR="008D5070" w:rsidRDefault="005E684C">
      <w:pPr>
        <w:tabs>
          <w:tab w:val="right" w:leader="dot" w:pos="9451"/>
        </w:tabs>
      </w:pPr>
      <w:r>
        <w:t xml:space="preserve">Pan Lei </w:t>
      </w:r>
      <w:r>
        <w:rPr>
          <w:lang w:val="zh-CN" w:eastAsia="zh-CN" w:bidi="zh-CN"/>
        </w:rPr>
        <w:t>潘耒</w:t>
      </w:r>
      <w:r>
        <w:rPr>
          <w:i/>
          <w:iCs/>
          <w:lang w:val="zh-CN" w:eastAsia="zh-CN" w:bidi="zh-CN"/>
        </w:rPr>
        <w:t>.</w:t>
      </w:r>
      <w:r>
        <w:rPr>
          <w:i/>
          <w:iCs/>
        </w:rPr>
        <w:t xml:space="preserve">Leiyin </w:t>
      </w:r>
      <w:r>
        <w:rPr>
          <w:i/>
          <w:iCs/>
          <w:lang w:val="zh-TW" w:eastAsia="zh-TW" w:bidi="zh-TW"/>
        </w:rPr>
        <w:t>類音</w:t>
      </w:r>
      <w:r>
        <w:tab/>
        <w:t xml:space="preserve">  23</w:t>
      </w:r>
    </w:p>
    <w:p w:rsidR="008D5070" w:rsidRDefault="005E684C">
      <w:r>
        <w:t xml:space="preserve">PanYongji </w:t>
      </w:r>
      <w:r>
        <w:rPr>
          <w:lang w:val="zh-TW" w:eastAsia="zh-TW" w:bidi="zh-TW"/>
        </w:rPr>
        <w:t>潘永季</w:t>
      </w:r>
      <w:r>
        <w:t>.</w:t>
      </w:r>
    </w:p>
    <w:p w:rsidR="008D5070" w:rsidRDefault="005E684C">
      <w:pPr>
        <w:tabs>
          <w:tab w:val="right" w:pos="9451"/>
        </w:tabs>
      </w:pPr>
      <w:r>
        <w:rPr>
          <w:i/>
          <w:iCs/>
        </w:rPr>
        <w:t>Lidai mingchen yanxinglu</w:t>
      </w:r>
      <w:r>
        <w:tab/>
        <w:t xml:space="preserve">   41</w:t>
      </w:r>
    </w:p>
    <w:p w:rsidR="008D5070" w:rsidRDefault="005E684C">
      <w:pPr>
        <w:tabs>
          <w:tab w:val="left" w:leader="dot" w:pos="3510"/>
          <w:tab w:val="left" w:leader="dot" w:pos="3640"/>
          <w:tab w:val="left" w:leader="dot" w:pos="4859"/>
          <w:tab w:val="left" w:leader="dot" w:pos="4967"/>
          <w:tab w:val="left" w:leader="dot" w:pos="5855"/>
          <w:tab w:val="left" w:leader="dot" w:pos="6122"/>
          <w:tab w:val="left" w:leader="dot" w:pos="7014"/>
          <w:tab w:val="left" w:leader="dot" w:pos="7190"/>
          <w:tab w:val="left" w:leader="dot" w:pos="8124"/>
          <w:tab w:val="left" w:leader="dot" w:pos="8356"/>
          <w:tab w:val="left" w:leader="dot" w:pos="8610"/>
          <w:tab w:val="left" w:leader="dot" w:pos="9094"/>
        </w:tabs>
      </w:pPr>
      <w:r>
        <w:t xml:space="preserve">MzosW /wz/zgwwtee </w:t>
      </w:r>
      <w:r>
        <w:rPr>
          <w:lang w:val="zh-TW" w:eastAsia="zh-TW" w:bidi="zh-TW"/>
        </w:rPr>
        <w:t>毛詩名物畧</w:t>
      </w:r>
      <w:r>
        <w:tab/>
      </w:r>
      <w:r>
        <w:tab/>
      </w:r>
      <w:r>
        <w:tab/>
      </w:r>
      <w:r>
        <w:tab/>
      </w:r>
      <w:r>
        <w:tab/>
      </w:r>
      <w:r>
        <w:tab/>
      </w:r>
      <w:r>
        <w:tab/>
      </w:r>
      <w:r>
        <w:rPr>
          <w:lang w:val="zh-TW" w:eastAsia="zh-TW" w:bidi="zh-TW"/>
        </w:rPr>
        <w:tab/>
      </w:r>
      <w:r>
        <w:tab/>
      </w:r>
      <w:r>
        <w:rPr>
          <w:lang w:val="zh-TW" w:eastAsia="zh-TW" w:bidi="zh-TW"/>
        </w:rPr>
        <w:tab/>
      </w:r>
      <w:r>
        <w:tab/>
      </w:r>
      <w:r>
        <w:tab/>
      </w:r>
      <w:r>
        <w:t>.......5</w:t>
      </w:r>
    </w:p>
    <w:p w:rsidR="008D5070" w:rsidRDefault="005E684C">
      <w:r>
        <w:rPr>
          <w:b/>
          <w:bCs/>
        </w:rPr>
        <w:t>Peng</w:t>
      </w:r>
    </w:p>
    <w:p w:rsidR="008D5070" w:rsidRDefault="005E684C">
      <w:pPr>
        <w:tabs>
          <w:tab w:val="left" w:pos="3510"/>
          <w:tab w:val="left" w:leader="dot" w:pos="8124"/>
          <w:tab w:val="left" w:leader="dot" w:pos="8319"/>
          <w:tab w:val="left" w:leader="dot" w:pos="9320"/>
        </w:tabs>
      </w:pPr>
      <w:r>
        <w:t xml:space="preserve">PengBin </w:t>
      </w:r>
      <w:r>
        <w:rPr>
          <w:lang w:val="zh-TW" w:eastAsia="zh-TW" w:bidi="zh-TW"/>
        </w:rPr>
        <w:t>彭濱</w:t>
      </w:r>
      <w:r>
        <w:t>•</w:t>
      </w:r>
      <w:r>
        <w:tab/>
      </w:r>
      <w:r>
        <w:rPr>
          <w:lang w:val="zh-TW" w:eastAsia="zh-TW" w:bidi="zh-TW"/>
        </w:rPr>
        <w:t>文公家</w:t>
      </w:r>
      <w:r>
        <w:t>^|§IE</w:t>
      </w:r>
      <w:r>
        <w:rPr>
          <w:lang w:val="zh-TW" w:eastAsia="zh-TW" w:bidi="zh-TW"/>
        </w:rPr>
        <w:t>衡</w:t>
      </w:r>
      <w:r>
        <w:tab/>
      </w:r>
      <w:r>
        <w:tab/>
      </w:r>
      <w:r>
        <w:tab/>
        <w:t>7</w:t>
      </w:r>
    </w:p>
    <w:p w:rsidR="008D5070" w:rsidRDefault="005E684C">
      <w:pPr>
        <w:tabs>
          <w:tab w:val="left" w:leader="dot" w:pos="9094"/>
        </w:tabs>
      </w:pPr>
      <w:r>
        <w:t xml:space="preserve">Peng Chun </w:t>
      </w:r>
      <w:r>
        <w:rPr>
          <w:lang w:val="zh-TW" w:eastAsia="zh-TW" w:bidi="zh-TW"/>
        </w:rPr>
        <w:t>彭純</w:t>
      </w:r>
      <w:r>
        <w:rPr>
          <w:lang w:val="zh-TW" w:eastAsia="zh-TW" w:bidi="zh-TW"/>
        </w:rPr>
        <w:t>.</w:t>
      </w:r>
      <w:r>
        <w:t xml:space="preserve">CAe«gzMw </w:t>
      </w:r>
      <w:r>
        <w:rPr>
          <w:lang w:val="zh-TW" w:eastAsia="zh-TW" w:bidi="zh-TW"/>
        </w:rPr>
        <w:t>承志錄</w:t>
      </w:r>
      <w:r>
        <w:t>一</w:t>
      </w:r>
      <w:r>
        <w:t xml:space="preserve">seewefwflz. wwz/wng mz/w </w:t>
      </w:r>
      <w:r>
        <w:rPr>
          <w:lang w:val="zh-TW" w:eastAsia="zh-TW" w:bidi="zh-TW"/>
        </w:rPr>
        <w:t>道言内夕</w:t>
      </w:r>
      <w:r>
        <w:t>f</w:t>
      </w:r>
      <w:r>
        <w:rPr>
          <w:lang w:val="zh-TW" w:eastAsia="zh-TW" w:bidi="zh-TW"/>
        </w:rPr>
        <w:t>五種秘錄</w:t>
      </w:r>
      <w:r>
        <w:tab/>
        <w:t>235</w:t>
      </w:r>
    </w:p>
    <w:p w:rsidR="008D5070" w:rsidRDefault="005E684C">
      <w:pPr>
        <w:tabs>
          <w:tab w:val="left" w:pos="3510"/>
          <w:tab w:val="left" w:leader="dot" w:pos="7014"/>
          <w:tab w:val="left" w:leader="dot" w:pos="9094"/>
        </w:tabs>
      </w:pPr>
      <w:r>
        <w:t xml:space="preserve">PengDingqiu </w:t>
      </w:r>
      <w:r>
        <w:rPr>
          <w:lang w:val="zh-TW" w:eastAsia="zh-TW" w:bidi="zh-TW"/>
        </w:rPr>
        <w:t>彭定求</w:t>
      </w:r>
      <w:r>
        <w:t>•</w:t>
      </w:r>
      <w:r>
        <w:tab/>
      </w:r>
      <w:r>
        <w:rPr>
          <w:lang w:val="zh-TW" w:eastAsia="zh-TW" w:bidi="zh-TW"/>
        </w:rPr>
        <w:t>元宰必讀書</w:t>
      </w:r>
      <w:r>
        <w:tab/>
      </w:r>
      <w:r>
        <w:tab/>
      </w:r>
      <w:r>
        <w:rPr>
          <w:lang w:val="zh-TW" w:eastAsia="zh-TW" w:bidi="zh-TW"/>
        </w:rPr>
        <w:t>213</w:t>
      </w:r>
    </w:p>
    <w:p w:rsidR="008D5070" w:rsidRDefault="005E684C">
      <w:r>
        <w:t xml:space="preserve">Peng Shaosheng </w:t>
      </w:r>
      <w:r>
        <w:rPr>
          <w:lang w:val="zh-TW" w:eastAsia="zh-TW" w:bidi="zh-TW"/>
        </w:rPr>
        <w:t>彭紹升</w:t>
      </w:r>
      <w:r>
        <w:t>•</w:t>
      </w:r>
    </w:p>
    <w:p w:rsidR="008D5070" w:rsidRDefault="005E684C">
      <w:pPr>
        <w:tabs>
          <w:tab w:val="left" w:leader="dot" w:pos="5298"/>
          <w:tab w:val="left" w:leader="dot" w:pos="6576"/>
          <w:tab w:val="left" w:leader="dot" w:pos="6681"/>
          <w:tab w:val="left" w:leader="dot" w:pos="6784"/>
          <w:tab w:val="left" w:leader="dot" w:pos="7041"/>
          <w:tab w:val="left" w:leader="dot" w:pos="7938"/>
          <w:tab w:val="left" w:leader="dot" w:pos="8154"/>
          <w:tab w:val="left" w:leader="dot" w:pos="9094"/>
          <w:tab w:val="left" w:leader="dot" w:pos="9122"/>
        </w:tabs>
      </w:pPr>
      <w:r>
        <w:rPr>
          <w:i/>
          <w:iCs/>
        </w:rPr>
        <w:t>Jingtu sanjing</w:t>
      </w:r>
      <w:r>
        <w:t xml:space="preserve"> </w:t>
      </w:r>
      <w:r>
        <w:rPr>
          <w:lang w:val="zh-TW" w:eastAsia="zh-TW" w:bidi="zh-TW"/>
        </w:rPr>
        <w:t>淨土三經</w:t>
      </w:r>
      <w:r>
        <w:tab/>
      </w:r>
      <w:r>
        <w:tab/>
      </w:r>
      <w:r>
        <w:tab/>
      </w:r>
      <w:r>
        <w:rPr>
          <w:lang w:val="zh-TW" w:eastAsia="zh-TW" w:bidi="zh-TW"/>
        </w:rPr>
        <w:tab/>
      </w:r>
      <w:r>
        <w:tab/>
      </w:r>
      <w:r>
        <w:tab/>
      </w:r>
      <w:r>
        <w:tab/>
      </w:r>
      <w:r>
        <w:tab/>
      </w:r>
      <w:r>
        <w:rPr>
          <w:lang w:val="zh-TW" w:eastAsia="zh-TW" w:bidi="zh-TW"/>
        </w:rPr>
        <w:tab/>
        <w:t>175</w:t>
      </w:r>
    </w:p>
    <w:p w:rsidR="008D5070" w:rsidRDefault="005E684C">
      <w:pPr>
        <w:tabs>
          <w:tab w:val="right" w:leader="dot" w:pos="9451"/>
        </w:tabs>
      </w:pPr>
      <w:r>
        <w:rPr>
          <w:i/>
          <w:iCs/>
        </w:rPr>
        <w:t xml:space="preserve">Jingtushengxianiu </w:t>
      </w:r>
      <w:r>
        <w:rPr>
          <w:i/>
          <w:iCs/>
          <w:lang w:val="zh-TW" w:eastAsia="zh-TW" w:bidi="zh-TW"/>
        </w:rPr>
        <w:t>淨土聖賢錄</w:t>
      </w:r>
      <w:r>
        <w:tab/>
        <w:t xml:space="preserve">    ...44</w:t>
      </w:r>
    </w:p>
    <w:p w:rsidR="008D5070" w:rsidRDefault="005E684C">
      <w:pPr>
        <w:tabs>
          <w:tab w:val="left" w:leader="dot" w:pos="9094"/>
        </w:tabs>
      </w:pPr>
      <w:r>
        <w:t xml:space="preserve">Peng Yuanmi </w:t>
      </w:r>
      <w:r>
        <w:rPr>
          <w:lang w:val="zh-TW" w:eastAsia="zh-TW" w:bidi="zh-TW"/>
        </w:rPr>
        <w:t>彭元瑞</w:t>
      </w:r>
      <w:r>
        <w:t xml:space="preserve">• </w:t>
      </w:r>
      <w:r>
        <w:rPr>
          <w:i/>
          <w:iCs/>
        </w:rPr>
        <w:t xml:space="preserve">S/tiyun yitongbian </w:t>
      </w:r>
      <w:r>
        <w:rPr>
          <w:i/>
          <w:iCs/>
          <w:lang w:val="zh-TW" w:eastAsia="zh-TW" w:bidi="zh-TW"/>
        </w:rPr>
        <w:t>詩韻異同辨一</w:t>
      </w:r>
      <w:r>
        <w:rPr>
          <w:i/>
          <w:iCs/>
          <w:lang w:val="zh-TW" w:eastAsia="zh-TW" w:bidi="zh-TW"/>
        </w:rPr>
        <w:t xml:space="preserve"> </w:t>
      </w:r>
      <w:r>
        <w:rPr>
          <w:i/>
          <w:iCs/>
        </w:rPr>
        <w:t xml:space="preserve">see Shiyun hanying biantong </w:t>
      </w:r>
      <w:r>
        <w:rPr>
          <w:i/>
          <w:iCs/>
          <w:lang w:val="zh-TW" w:eastAsia="zh-TW" w:bidi="zh-TW"/>
        </w:rPr>
        <w:t>詩韻含英辨同</w:t>
      </w:r>
      <w:r>
        <w:tab/>
        <w:t>168</w:t>
      </w:r>
    </w:p>
    <w:p w:rsidR="008D5070" w:rsidRDefault="005E684C">
      <w:pPr>
        <w:tabs>
          <w:tab w:val="left" w:leader="dot" w:pos="4859"/>
          <w:tab w:val="left" w:leader="dot" w:pos="5173"/>
          <w:tab w:val="left" w:leader="dot" w:pos="6195"/>
          <w:tab w:val="left" w:leader="dot" w:pos="6387"/>
          <w:tab w:val="left" w:leader="dot" w:pos="6779"/>
          <w:tab w:val="left" w:leader="dot" w:pos="6997"/>
          <w:tab w:val="left" w:leader="dot" w:pos="7796"/>
          <w:tab w:val="left" w:leader="dot" w:pos="8062"/>
          <w:tab w:val="left" w:leader="dot" w:pos="8470"/>
          <w:tab w:val="left" w:leader="dot" w:pos="9094"/>
        </w:tabs>
      </w:pPr>
      <w:r>
        <w:t xml:space="preserve">PengYunxiu </w:t>
      </w:r>
      <w:r>
        <w:rPr>
          <w:lang w:val="zh-TW" w:eastAsia="zh-TW" w:bidi="zh-TW"/>
        </w:rPr>
        <w:t>彭允秀</w:t>
      </w:r>
      <w:r>
        <w:t>.</w:t>
      </w:r>
      <w:r>
        <w:rPr>
          <w:lang w:val="zh-TW" w:eastAsia="zh-TW" w:bidi="zh-TW"/>
        </w:rPr>
        <w:t>聖經棄纂</w:t>
      </w:r>
      <w:r>
        <w:tab/>
      </w:r>
      <w:r>
        <w:tab/>
      </w:r>
      <w:r>
        <w:tab/>
      </w:r>
      <w:r>
        <w:tab/>
      </w:r>
      <w:r>
        <w:tab/>
      </w:r>
      <w:r>
        <w:tab/>
      </w:r>
      <w:r>
        <w:tab/>
      </w:r>
      <w:r>
        <w:tab/>
        <w:t xml:space="preserve"> </w:t>
      </w:r>
      <w:r>
        <w:tab/>
      </w:r>
      <w:r>
        <w:tab/>
      </w:r>
      <w:r>
        <w:rPr>
          <w:lang w:val="zh-TW" w:eastAsia="zh-TW" w:bidi="zh-TW"/>
        </w:rPr>
        <w:t>217</w:t>
      </w:r>
    </w:p>
    <w:p w:rsidR="008D5070" w:rsidRDefault="005E684C">
      <w:pPr>
        <w:tabs>
          <w:tab w:val="left" w:pos="1795"/>
          <w:tab w:val="left" w:leader="dot" w:pos="6195"/>
          <w:tab w:val="left" w:leader="dot" w:pos="6387"/>
          <w:tab w:val="left" w:leader="dot" w:pos="6779"/>
          <w:tab w:val="left" w:leader="dot" w:pos="9094"/>
        </w:tabs>
      </w:pPr>
      <w:r>
        <w:t>Penghaozi</w:t>
      </w:r>
      <w:r>
        <w:tab/>
      </w:r>
      <w:r>
        <w:rPr>
          <w:i/>
          <w:iCs/>
        </w:rPr>
        <w:t>Xinshi hongxun</w:t>
      </w:r>
      <w:r>
        <w:t xml:space="preserve"> ffiSSIHJj</w:t>
      </w:r>
      <w:r>
        <w:tab/>
      </w:r>
      <w:r>
        <w:rPr>
          <w:i/>
          <w:iCs/>
        </w:rPr>
        <w:tab/>
      </w:r>
      <w:r>
        <w:tab/>
        <w:t>••••••</w:t>
      </w:r>
      <w:r>
        <w:tab/>
        <w:t>271</w:t>
      </w:r>
    </w:p>
    <w:p w:rsidR="008D5070" w:rsidRDefault="005E684C">
      <w:r>
        <w:rPr>
          <w:b/>
          <w:bCs/>
        </w:rPr>
        <w:t>Pu</w:t>
      </w:r>
    </w:p>
    <w:p w:rsidR="008D5070" w:rsidRDefault="005E684C">
      <w:pPr>
        <w:tabs>
          <w:tab w:val="left" w:pos="2651"/>
          <w:tab w:val="left" w:leader="dot" w:pos="9094"/>
        </w:tabs>
      </w:pPr>
      <w:r>
        <w:t xml:space="preserve">Pu Songling </w:t>
      </w:r>
      <w:r>
        <w:rPr>
          <w:lang w:val="zh-TW" w:eastAsia="zh-TW" w:bidi="zh-TW"/>
        </w:rPr>
        <w:t>蒲松齡</w:t>
      </w:r>
      <w:r>
        <w:t>•</w:t>
      </w:r>
      <w:r>
        <w:tab/>
        <w:t>zAz&gt;i</w:t>
      </w:r>
      <w:r>
        <w:rPr>
          <w:lang w:val="zh-TW" w:eastAsia="zh-TW" w:bidi="zh-TW"/>
        </w:rPr>
        <w:t>•</w:t>
      </w:r>
      <w:r>
        <w:rPr>
          <w:lang w:val="zh-TW" w:eastAsia="zh-TW" w:bidi="zh-TW"/>
        </w:rPr>
        <w:t>聊齋志異</w:t>
      </w:r>
      <w:r>
        <w:tab/>
        <w:t>159</w:t>
      </w:r>
    </w:p>
    <w:p w:rsidR="008D5070" w:rsidRDefault="005E684C">
      <w:pPr>
        <w:tabs>
          <w:tab w:val="right" w:leader="dot" w:pos="9451"/>
        </w:tabs>
      </w:pPr>
      <w:r>
        <w:t>Puming</w:t>
      </w:r>
      <w:r>
        <w:rPr>
          <w:lang w:val="zh-CN" w:eastAsia="zh-CN" w:bidi="zh-CN"/>
        </w:rPr>
        <w:t>普明</w:t>
      </w:r>
      <w:r>
        <w:rPr>
          <w:lang w:val="zh-CN" w:eastAsia="zh-CN" w:bidi="zh-CN"/>
        </w:rPr>
        <w:t>.</w:t>
      </w:r>
      <w:r>
        <w:t>M/mt</w:t>
      </w:r>
      <w:r>
        <w:rPr>
          <w:lang w:val="zh-CN" w:eastAsia="zh-CN" w:bidi="zh-CN"/>
        </w:rPr>
        <w:t>/</w:t>
      </w:r>
      <w:r>
        <w:rPr>
          <w:lang w:val="zh-CN" w:eastAsia="zh-CN" w:bidi="zh-CN"/>
        </w:rPr>
        <w:t>如</w:t>
      </w:r>
      <w:r>
        <w:rPr>
          <w:lang w:val="zh-TW" w:eastAsia="zh-TW" w:bidi="zh-TW"/>
        </w:rPr>
        <w:t>牧牛圖</w:t>
      </w:r>
      <w:r>
        <w:tab/>
        <w:t>195</w:t>
      </w:r>
    </w:p>
    <w:p w:rsidR="008D5070" w:rsidRDefault="005E684C">
      <w:pPr>
        <w:tabs>
          <w:tab w:val="left" w:leader="dot" w:pos="9094"/>
        </w:tabs>
      </w:pPr>
      <w:r>
        <w:t>Puzhao</w:t>
      </w:r>
      <w:r>
        <w:rPr>
          <w:lang w:val="zh-TW" w:eastAsia="zh-TW" w:bidi="zh-TW"/>
        </w:rPr>
        <w:t>普照</w:t>
      </w:r>
      <w:r>
        <w:t>•</w:t>
      </w:r>
      <w:r>
        <w:rPr>
          <w:lang w:val="zh-TW" w:eastAsia="zh-TW" w:bidi="zh-TW"/>
        </w:rPr>
        <w:t>户似办如</w:t>
      </w:r>
      <w:r>
        <w:t>cAa/w</w:t>
      </w:r>
      <w:r>
        <w:rPr>
          <w:lang w:val="zh-TW" w:eastAsia="zh-TW" w:bidi="zh-TW"/>
        </w:rPr>
        <w:t>知</w:t>
      </w:r>
      <w:r>
        <w:t>• jawxz&gt;ywe</w:t>
      </w:r>
      <w:r>
        <w:rPr>
          <w:lang w:val="zh-TW" w:eastAsia="zh-TW" w:bidi="zh-TW"/>
        </w:rPr>
        <w:t>普照襌師修心訣</w:t>
      </w:r>
      <w:r>
        <w:tab/>
      </w:r>
      <w:r>
        <w:rPr>
          <w:lang w:val="zh-TW" w:eastAsia="zh-TW" w:bidi="zh-TW"/>
        </w:rPr>
        <w:t>196</w:t>
      </w:r>
    </w:p>
    <w:p w:rsidR="008D5070" w:rsidRDefault="005E684C">
      <w:r>
        <w:t xml:space="preserve">Putiliuzhi </w:t>
      </w:r>
      <w:r>
        <w:rPr>
          <w:lang w:val="zh-TW" w:eastAsia="zh-TW" w:bidi="zh-TW"/>
        </w:rPr>
        <w:t>菩提留支</w:t>
      </w:r>
      <w:r>
        <w:t>（</w:t>
      </w:r>
      <w:r>
        <w:t>Bodhiruci).</w:t>
      </w:r>
    </w:p>
    <w:p w:rsidR="008D5070" w:rsidRDefault="005E684C">
      <w:pPr>
        <w:tabs>
          <w:tab w:val="left" w:pos="4859"/>
          <w:tab w:val="left" w:leader="dot" w:pos="7938"/>
          <w:tab w:val="left" w:leader="dot" w:pos="8157"/>
          <w:tab w:val="left" w:leader="dot" w:pos="8515"/>
          <w:tab w:val="left" w:leader="dot" w:pos="8718"/>
          <w:tab w:val="left" w:leader="dot" w:pos="9094"/>
        </w:tabs>
      </w:pPr>
      <w:r>
        <w:rPr>
          <w:i/>
          <w:iCs/>
        </w:rPr>
        <w:t>Jingang bore boluomijing lun</w:t>
      </w:r>
      <w:r>
        <w:tab/>
      </w:r>
      <w:r>
        <w:tab/>
      </w:r>
      <w:r>
        <w:tab/>
      </w:r>
      <w:r>
        <w:tab/>
      </w:r>
      <w:r>
        <w:tab/>
      </w:r>
      <w:r>
        <w:tab/>
        <w:t>....180</w:t>
      </w:r>
    </w:p>
    <w:p w:rsidR="008D5070" w:rsidRDefault="005E684C">
      <w:pPr>
        <w:tabs>
          <w:tab w:val="left" w:leader="dot" w:pos="9094"/>
        </w:tabs>
      </w:pPr>
      <w:r>
        <w:rPr>
          <w:lang w:val="zh-CN" w:eastAsia="zh-CN" w:bidi="zh-CN"/>
        </w:rPr>
        <w:t>尸似如</w:t>
      </w:r>
      <w:r>
        <w:rPr>
          <w:b/>
          <w:bCs/>
        </w:rPr>
        <w:t>0</w:t>
      </w:r>
      <w:r>
        <w:t xml:space="preserve"> Fomzng/zng</w:t>
      </w:r>
      <w:r>
        <w:rPr>
          <w:lang w:val="zh-TW" w:eastAsia="zh-TW" w:bidi="zh-TW"/>
        </w:rPr>
        <w:t>佛說</w:t>
      </w:r>
      <w:r>
        <w:rPr>
          <w:lang w:val="zh-CN" w:eastAsia="zh-CN" w:bidi="zh-CN"/>
        </w:rPr>
        <w:t>佛名經</w:t>
      </w:r>
      <w:r>
        <w:t>--see FoyAwo 5</w:t>
      </w:r>
      <w:r>
        <w:rPr>
          <w:lang w:val="zh-TW" w:eastAsia="zh-TW" w:bidi="zh-TW"/>
        </w:rPr>
        <w:t>•</w:t>
      </w:r>
      <w:r>
        <w:rPr>
          <w:lang w:val="zh-TW" w:eastAsia="zh-TW" w:bidi="zh-TW"/>
        </w:rPr>
        <w:t>伽力</w:t>
      </w:r>
      <w:r>
        <w:t>e</w:t>
      </w:r>
      <w:r>
        <w:rPr>
          <w:lang w:val="zh-TW" w:eastAsia="zh-TW" w:bidi="zh-TW"/>
        </w:rPr>
        <w:t>佛說三劫三千佛名經</w:t>
      </w:r>
      <w:r>
        <w:tab/>
      </w:r>
      <w:r>
        <w:rPr>
          <w:lang w:val="zh-TW" w:eastAsia="zh-TW" w:bidi="zh-TW"/>
        </w:rPr>
        <w:t>173</w:t>
      </w:r>
    </w:p>
    <w:p w:rsidR="008D5070" w:rsidRDefault="005E684C">
      <w:r>
        <w:rPr>
          <w:b/>
          <w:bCs/>
        </w:rPr>
        <w:t>Qi</w:t>
      </w:r>
    </w:p>
    <w:p w:rsidR="008D5070" w:rsidRDefault="005E684C">
      <w:pPr>
        <w:tabs>
          <w:tab w:val="left" w:leader="dot" w:pos="7796"/>
          <w:tab w:val="left" w:leader="dot" w:pos="8515"/>
          <w:tab w:val="left" w:leader="dot" w:pos="8768"/>
          <w:tab w:val="left" w:leader="dot" w:pos="9320"/>
        </w:tabs>
      </w:pPr>
      <w:r>
        <w:t>Qishan</w:t>
      </w:r>
      <w:r>
        <w:rPr>
          <w:lang w:val="zh-TW" w:eastAsia="zh-TW" w:bidi="zh-TW"/>
        </w:rPr>
        <w:t>绮善</w:t>
      </w:r>
      <w:r>
        <w:t>•</w:t>
      </w:r>
      <w:r>
        <w:rPr>
          <w:lang w:val="zh-CN" w:eastAsia="zh-CN" w:bidi="zh-CN"/>
        </w:rPr>
        <w:t>•</w:t>
      </w:r>
      <w:r>
        <w:rPr>
          <w:lang w:val="zh-CN" w:eastAsia="zh-CN" w:bidi="zh-CN"/>
        </w:rPr>
        <w:t>似职</w:t>
      </w:r>
      <w:r>
        <w:rPr>
          <w:smallCaps/>
        </w:rPr>
        <w:t>m</w:t>
      </w:r>
      <w:r>
        <w:t xml:space="preserve"> /wn&gt;ww</w:t>
      </w:r>
      <w:r>
        <w:rPr>
          <w:lang w:val="zh-TW" w:eastAsia="zh-TW" w:bidi="zh-TW"/>
        </w:rPr>
        <w:t>押細江蘇海運全案</w:t>
      </w:r>
      <w:r>
        <w:tab/>
      </w:r>
      <w:r>
        <w:tab/>
      </w:r>
      <w:r>
        <w:tab/>
      </w:r>
      <w:r>
        <w:tab/>
      </w:r>
      <w:r>
        <w:rPr>
          <w:lang w:val="zh-TW" w:eastAsia="zh-TW" w:bidi="zh-TW"/>
        </w:rPr>
        <w:t>48</w:t>
      </w:r>
    </w:p>
    <w:p w:rsidR="008D5070" w:rsidRDefault="005E684C">
      <w:pPr>
        <w:tabs>
          <w:tab w:val="left" w:leader="dot" w:pos="9094"/>
        </w:tabs>
      </w:pPr>
      <w:r>
        <w:t xml:space="preserve">Qishierfengzhuren </w:t>
      </w:r>
      <w:r>
        <w:rPr>
          <w:lang w:val="zh-TW" w:eastAsia="zh-TW" w:bidi="zh-TW"/>
        </w:rPr>
        <w:t>七十二峯</w:t>
      </w:r>
      <w:r>
        <w:rPr>
          <w:i/>
          <w:iCs/>
          <w:lang w:val="zh-TW" w:eastAsia="zh-TW" w:bidi="zh-TW"/>
        </w:rPr>
        <w:t>:</w:t>
      </w:r>
      <w:r>
        <w:rPr>
          <w:i/>
          <w:iCs/>
        </w:rPr>
        <w:t>Dusheng gong’an</w:t>
      </w:r>
      <w:r>
        <w:t xml:space="preserve"> </w:t>
      </w:r>
      <w:r>
        <w:rPr>
          <w:lang w:val="zh-TW" w:eastAsia="zh-TW" w:bidi="zh-TW"/>
        </w:rPr>
        <w:t>度生公案</w:t>
      </w:r>
      <w:r>
        <w:tab/>
      </w:r>
      <w:r>
        <w:rPr>
          <w:lang w:val="zh-TW" w:eastAsia="zh-TW" w:bidi="zh-TW"/>
        </w:rPr>
        <w:t>53</w:t>
      </w:r>
    </w:p>
    <w:p w:rsidR="008D5070" w:rsidRDefault="005E684C">
      <w:r>
        <w:t xml:space="preserve">Qiyuan zhuren </w:t>
      </w:r>
      <w:r>
        <w:rPr>
          <w:lang w:val="zh-TW" w:eastAsia="zh-TW" w:bidi="zh-TW"/>
        </w:rPr>
        <w:t>赛園主人</w:t>
      </w:r>
      <w:r>
        <w:rPr>
          <w:b/>
          <w:bCs/>
          <w:lang w:val="zh-TW" w:eastAsia="zh-TW" w:bidi="zh-TW"/>
        </w:rPr>
        <w:t>.</w:t>
      </w:r>
      <w:r>
        <w:t xml:space="preserve">See under Hebang’e </w:t>
      </w:r>
      <w:r>
        <w:rPr>
          <w:lang w:val="zh-TW" w:eastAsia="zh-TW" w:bidi="zh-TW"/>
        </w:rPr>
        <w:t>和邦額</w:t>
      </w:r>
      <w:r>
        <w:rPr>
          <w:b/>
          <w:bCs/>
        </w:rPr>
        <w:t>.</w:t>
      </w:r>
    </w:p>
    <w:p w:rsidR="008D5070" w:rsidRDefault="005E684C">
      <w:r>
        <w:rPr>
          <w:b/>
          <w:bCs/>
        </w:rPr>
        <w:t>Qian</w:t>
      </w:r>
    </w:p>
    <w:p w:rsidR="008D5070" w:rsidRDefault="005E684C">
      <w:pPr>
        <w:tabs>
          <w:tab w:val="right" w:pos="9451"/>
        </w:tabs>
      </w:pPr>
      <w:r>
        <w:t xml:space="preserve">Qian Cai </w:t>
      </w:r>
      <w:r>
        <w:rPr>
          <w:lang w:val="zh-CN" w:eastAsia="zh-CN" w:bidi="zh-CN"/>
        </w:rPr>
        <w:t>錢彩</w:t>
      </w:r>
      <w:r>
        <w:rPr>
          <w:b/>
          <w:bCs/>
          <w:lang w:val="zh-CN" w:eastAsia="zh-CN" w:bidi="zh-CN"/>
        </w:rPr>
        <w:t>.</w:t>
      </w:r>
      <w:r>
        <w:rPr>
          <w:i/>
          <w:iCs/>
        </w:rPr>
        <w:t>Zengdingjingzhongyanyishuoben quanzhuan</w:t>
      </w:r>
      <w:r>
        <w:tab/>
        <w:t xml:space="preserve"> 273</w:t>
      </w:r>
    </w:p>
    <w:p w:rsidR="008D5070" w:rsidRDefault="005E684C">
      <w:r>
        <w:t xml:space="preserve">Qian Decang </w:t>
      </w:r>
      <w:r>
        <w:rPr>
          <w:lang w:val="zh-TW" w:eastAsia="zh-TW" w:bidi="zh-TW"/>
        </w:rPr>
        <w:t>錢德蒼</w:t>
      </w:r>
      <w:r>
        <w:rPr>
          <w:b/>
          <w:bCs/>
        </w:rPr>
        <w:t>.</w:t>
      </w:r>
    </w:p>
    <w:p w:rsidR="008D5070" w:rsidRDefault="005E684C">
      <w:pPr>
        <w:tabs>
          <w:tab w:val="left" w:leader="dot" w:pos="9094"/>
        </w:tabs>
      </w:pPr>
      <w:r>
        <w:rPr>
          <w:i/>
          <w:iCs/>
        </w:rPr>
        <w:t xml:space="preserve">Chongding zhuibaiqiu xinji hebian </w:t>
      </w:r>
      <w:r>
        <w:rPr>
          <w:i/>
          <w:iCs/>
          <w:lang w:val="zh-TW" w:eastAsia="zh-TW" w:bidi="zh-TW"/>
        </w:rPr>
        <w:t>重</w:t>
      </w:r>
      <w:r>
        <w:rPr>
          <w:i/>
          <w:iCs/>
        </w:rPr>
        <w:t>iJ</w:t>
      </w:r>
      <w:r>
        <w:rPr>
          <w:i/>
          <w:iCs/>
          <w:lang w:val="zh-TW" w:eastAsia="zh-TW" w:bidi="zh-TW"/>
        </w:rPr>
        <w:t>綴白裘合編</w:t>
      </w:r>
      <w:r>
        <w:tab/>
        <w:t>263</w:t>
      </w:r>
    </w:p>
    <w:p w:rsidR="008D5070" w:rsidRDefault="005E684C">
      <w:pPr>
        <w:tabs>
          <w:tab w:val="left" w:leader="dot" w:pos="7014"/>
          <w:tab w:val="left" w:leader="dot" w:pos="7350"/>
          <w:tab w:val="left" w:leader="dot" w:pos="7796"/>
          <w:tab w:val="left" w:leader="dot" w:pos="8124"/>
          <w:tab w:val="left" w:leader="dot" w:pos="8370"/>
          <w:tab w:val="left" w:leader="dot" w:pos="9094"/>
        </w:tabs>
      </w:pPr>
      <w:r>
        <w:rPr>
          <w:i/>
          <w:iCs/>
        </w:rPr>
        <w:t>Xindingjierenyi guangji</w:t>
      </w:r>
      <w:r>
        <w:t xml:space="preserve"> frlT^AESj^^</w:t>
      </w:r>
      <w:r>
        <w:tab/>
      </w:r>
      <w:r>
        <w:tab/>
      </w:r>
      <w:r>
        <w:tab/>
      </w:r>
      <w:r>
        <w:tab/>
      </w:r>
      <w:r>
        <w:tab/>
      </w:r>
      <w:r>
        <w:tab/>
        <w:t>..162</w:t>
      </w:r>
    </w:p>
    <w:p w:rsidR="008D5070" w:rsidRDefault="005E684C">
      <w:pPr>
        <w:tabs>
          <w:tab w:val="left" w:leader="dot" w:pos="8124"/>
          <w:tab w:val="left" w:leader="dot" w:pos="8264"/>
          <w:tab w:val="left" w:leader="dot" w:pos="8624"/>
          <w:tab w:val="left" w:leader="dot" w:pos="9320"/>
        </w:tabs>
      </w:pPr>
      <w:r>
        <w:t xml:space="preserve">Qian Dian </w:t>
      </w:r>
      <w:r>
        <w:rPr>
          <w:lang w:val="zh-CN" w:eastAsia="zh-CN" w:bidi="zh-CN"/>
        </w:rPr>
        <w:t>錢坫</w:t>
      </w:r>
      <w:r>
        <w:rPr>
          <w:b/>
          <w:bCs/>
          <w:lang w:val="zh-CN" w:eastAsia="zh-CN" w:bidi="zh-CN"/>
        </w:rPr>
        <w:t>.</w:t>
      </w:r>
      <w:r>
        <w:rPr>
          <w:i/>
          <w:iCs/>
        </w:rPr>
        <w:t>Shijing wenzi tongzhengshu</w:t>
      </w:r>
      <w:r>
        <w:t xml:space="preserve"> </w:t>
      </w:r>
      <w:r>
        <w:rPr>
          <w:lang w:val="zh-TW" w:eastAsia="zh-TW" w:bidi="zh-TW"/>
        </w:rPr>
        <w:t>十經文字</w:t>
      </w:r>
      <w:r>
        <w:t>i®IE</w:t>
      </w:r>
      <w:r>
        <w:rPr>
          <w:lang w:val="zh-TW" w:eastAsia="zh-TW" w:bidi="zh-TW"/>
        </w:rPr>
        <w:t>書</w:t>
      </w:r>
      <w:r>
        <w:tab/>
      </w:r>
      <w:r>
        <w:tab/>
      </w:r>
      <w:r>
        <w:rPr>
          <w:lang w:val="zh-TW" w:eastAsia="zh-TW" w:bidi="zh-TW"/>
        </w:rPr>
        <w:tab/>
      </w:r>
      <w:r>
        <w:tab/>
        <w:t>3</w:t>
      </w:r>
    </w:p>
    <w:p w:rsidR="008D5070" w:rsidRDefault="005E684C">
      <w:pPr>
        <w:tabs>
          <w:tab w:val="left" w:leader="dot" w:pos="7014"/>
          <w:tab w:val="left" w:leader="dot" w:pos="7246"/>
          <w:tab w:val="left" w:leader="dot" w:pos="9094"/>
        </w:tabs>
      </w:pPr>
      <w:r>
        <w:t xml:space="preserve">QianJun </w:t>
      </w:r>
      <w:r>
        <w:rPr>
          <w:lang w:val="zh-TW" w:eastAsia="zh-TW" w:bidi="zh-TW"/>
        </w:rPr>
        <w:t>錢峻</w:t>
      </w:r>
      <w:r>
        <w:t>• Aw/flwg—</w:t>
      </w:r>
      <w:r>
        <w:rPr>
          <w:lang w:val="zh-TW" w:eastAsia="zh-TW" w:bidi="zh-TW"/>
        </w:rPr>
        <w:t>丹方棄編</w:t>
      </w:r>
      <w:r>
        <w:tab/>
      </w:r>
      <w:r>
        <w:tab/>
      </w:r>
      <w:r>
        <w:tab/>
      </w:r>
      <w:r>
        <w:rPr>
          <w:lang w:val="zh-TW" w:eastAsia="zh-TW" w:bidi="zh-TW"/>
        </w:rPr>
        <w:t>103</w:t>
      </w:r>
    </w:p>
    <w:p w:rsidR="008D5070" w:rsidRDefault="005E684C">
      <w:pPr>
        <w:tabs>
          <w:tab w:val="left" w:leader="dot" w:pos="4859"/>
          <w:tab w:val="left" w:leader="dot" w:pos="5017"/>
          <w:tab w:val="left" w:leader="dot" w:pos="5855"/>
          <w:tab w:val="left" w:leader="dot" w:pos="5974"/>
          <w:tab w:val="left" w:leader="dot" w:pos="6576"/>
          <w:tab w:val="left" w:leader="dot" w:pos="6836"/>
          <w:tab w:val="left" w:leader="dot" w:pos="7040"/>
          <w:tab w:val="left" w:leader="dot" w:pos="9320"/>
        </w:tabs>
      </w:pPr>
      <w:r>
        <w:t xml:space="preserve">QianShi </w:t>
      </w:r>
      <w:r>
        <w:rPr>
          <w:lang w:val="zh-TW" w:eastAsia="zh-TW" w:bidi="zh-TW"/>
        </w:rPr>
        <w:t>錢拭</w:t>
      </w:r>
      <w:r>
        <w:rPr>
          <w:b/>
          <w:bCs/>
        </w:rPr>
        <w:t>.</w:t>
      </w:r>
      <w:r>
        <w:rPr>
          <w:lang w:val="zh-TW" w:eastAsia="zh-TW" w:bidi="zh-TW"/>
        </w:rPr>
        <w:t>同音字鑑</w:t>
      </w:r>
      <w:r>
        <w:rPr>
          <w:b/>
          <w:bCs/>
        </w:rPr>
        <w:tab/>
      </w:r>
      <w:r>
        <w:rPr>
          <w:b/>
          <w:bCs/>
        </w:rPr>
        <w:tab/>
      </w:r>
      <w:r>
        <w:rPr>
          <w:b/>
          <w:bCs/>
        </w:rPr>
        <w:tab/>
      </w:r>
      <w:r>
        <w:rPr>
          <w:b/>
          <w:bCs/>
        </w:rPr>
        <w:tab/>
      </w:r>
      <w:r>
        <w:rPr>
          <w:b/>
          <w:bCs/>
        </w:rPr>
        <w:tab/>
      </w:r>
      <w:r>
        <w:rPr>
          <w:b/>
          <w:bCs/>
        </w:rPr>
        <w:tab/>
        <w:t xml:space="preserve"> </w:t>
      </w:r>
      <w:r>
        <w:rPr>
          <w:b/>
          <w:bCs/>
        </w:rPr>
        <w:tab/>
      </w:r>
      <w:r>
        <w:rPr>
          <w:b/>
          <w:bCs/>
        </w:rPr>
        <w:tab/>
      </w:r>
      <w:r>
        <w:rPr>
          <w:lang w:val="zh-TW" w:eastAsia="zh-TW" w:bidi="zh-TW"/>
        </w:rPr>
        <w:t>18</w:t>
      </w:r>
    </w:p>
    <w:p w:rsidR="008D5070" w:rsidRDefault="005E684C">
      <w:r>
        <w:t xml:space="preserve">Qian Xixuan </w:t>
      </w:r>
      <w:r>
        <w:rPr>
          <w:lang w:val="zh-TW" w:eastAsia="zh-TW" w:bidi="zh-TW"/>
        </w:rPr>
        <w:t>錢次軒</w:t>
      </w:r>
      <w:r>
        <w:t xml:space="preserve">.See under Qian Shi </w:t>
      </w:r>
      <w:r>
        <w:rPr>
          <w:lang w:val="zh-CN" w:eastAsia="zh-CN" w:bidi="zh-CN"/>
        </w:rPr>
        <w:t>錢拭</w:t>
      </w:r>
      <w:r>
        <w:rPr>
          <w:b/>
          <w:bCs/>
          <w:lang w:val="zh-CN" w:eastAsia="zh-CN" w:bidi="zh-CN"/>
        </w:rPr>
        <w:t>.</w:t>
      </w:r>
    </w:p>
    <w:p w:rsidR="008D5070" w:rsidRDefault="005E684C">
      <w:pPr>
        <w:tabs>
          <w:tab w:val="right" w:leader="dot" w:pos="9451"/>
        </w:tabs>
      </w:pPr>
      <w:r>
        <w:t xml:space="preserve">Qian Yi </w:t>
      </w:r>
      <w:r>
        <w:rPr>
          <w:lang w:val="zh-CN" w:eastAsia="zh-CN" w:bidi="zh-CN"/>
        </w:rPr>
        <w:t>錢乙</w:t>
      </w:r>
      <w:r>
        <w:rPr>
          <w:lang w:val="zh-CN" w:eastAsia="zh-CN" w:bidi="zh-CN"/>
        </w:rPr>
        <w:t>.</w:t>
      </w:r>
      <w:r>
        <w:rPr>
          <w:lang w:val="zh-TW" w:eastAsia="zh-TW" w:bidi="zh-TW"/>
        </w:rPr>
        <w:t>伽錢氏小兒直訣</w:t>
      </w:r>
      <w:r>
        <w:tab/>
        <w:t xml:space="preserve">  118</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353</w:t>
      </w:r>
    </w:p>
    <w:p w:rsidR="008D5070" w:rsidRDefault="005E684C">
      <w:r>
        <w:rPr>
          <w:b/>
          <w:bCs/>
        </w:rPr>
        <w:t>Qiao</w:t>
      </w:r>
    </w:p>
    <w:p w:rsidR="008D5070" w:rsidRDefault="005E684C">
      <w:r>
        <w:t xml:space="preserve">Qiaoyunshanren </w:t>
      </w:r>
      <w:r>
        <w:rPr>
          <w:lang w:val="zh-TW" w:eastAsia="zh-TW" w:bidi="zh-TW"/>
        </w:rPr>
        <w:t>樵雲</w:t>
      </w:r>
      <w:r>
        <w:rPr>
          <w:lang w:val="zh-CN" w:eastAsia="zh-CN" w:bidi="zh-CN"/>
        </w:rPr>
        <w:t>山人</w:t>
      </w:r>
      <w:r>
        <w:rPr>
          <w:lang w:val="zh-CN" w:eastAsia="zh-CN" w:bidi="zh-CN"/>
        </w:rPr>
        <w:t>.</w:t>
      </w:r>
      <w:r>
        <w:t xml:space="preserve">See under Liu Zhang </w:t>
      </w:r>
      <w:r>
        <w:rPr>
          <w:lang w:val="zh-TW" w:eastAsia="zh-TW" w:bidi="zh-TW"/>
        </w:rPr>
        <w:t>劉瑋</w:t>
      </w:r>
      <w:r>
        <w:rPr>
          <w:lang w:val="zh-TW" w:eastAsia="zh-TW" w:bidi="zh-TW"/>
        </w:rPr>
        <w:t>.</w:t>
      </w:r>
    </w:p>
    <w:p w:rsidR="008D5070" w:rsidRDefault="005E684C">
      <w:r>
        <w:rPr>
          <w:b/>
          <w:bCs/>
        </w:rPr>
        <w:t>Qin</w:t>
      </w:r>
    </w:p>
    <w:p w:rsidR="008D5070" w:rsidRDefault="005E684C">
      <w:pPr>
        <w:tabs>
          <w:tab w:val="left" w:pos="2052"/>
          <w:tab w:val="left" w:leader="dot" w:pos="9126"/>
        </w:tabs>
      </w:pPr>
      <w:r>
        <w:t xml:space="preserve">QinDashi </w:t>
      </w:r>
      <w:r>
        <w:rPr>
          <w:lang w:val="zh-TW" w:eastAsia="zh-TW" w:bidi="zh-TW"/>
        </w:rPr>
        <w:t>秦大士</w:t>
      </w:r>
      <w:r>
        <w:t>•</w:t>
      </w:r>
      <w:r>
        <w:tab/>
      </w:r>
      <w:r>
        <w:rPr>
          <w:lang w:val="zh-TW" w:eastAsia="zh-TW" w:bidi="zh-TW"/>
        </w:rPr>
        <w:t>如</w:t>
      </w:r>
      <w:r>
        <w:rPr>
          <w:lang w:val="zh-TW" w:eastAsia="zh-TW" w:bidi="zh-TW"/>
        </w:rPr>
        <w:t xml:space="preserve"> </w:t>
      </w:r>
      <w:r>
        <w:t xml:space="preserve">ywzAew </w:t>
      </w:r>
      <w:r>
        <w:rPr>
          <w:lang w:val="zh-TW" w:eastAsia="zh-TW" w:bidi="zh-TW"/>
        </w:rPr>
        <w:t>求眞</w:t>
      </w:r>
      <w:r>
        <w:tab/>
        <w:t>99</w:t>
      </w:r>
    </w:p>
    <w:p w:rsidR="008D5070" w:rsidRDefault="005E684C">
      <w:pPr>
        <w:tabs>
          <w:tab w:val="left" w:leader="dot" w:pos="5861"/>
          <w:tab w:val="left" w:leader="dot" w:pos="6104"/>
          <w:tab w:val="left" w:leader="dot" w:pos="7997"/>
          <w:tab w:val="left" w:leader="dot" w:pos="9126"/>
        </w:tabs>
      </w:pPr>
      <w:r>
        <w:t xml:space="preserve">QinHuitian </w:t>
      </w:r>
      <w:r>
        <w:rPr>
          <w:lang w:val="zh-TW" w:eastAsia="zh-TW" w:bidi="zh-TW"/>
        </w:rPr>
        <w:t>秦蕙</w:t>
      </w:r>
      <w:r>
        <w:t>H. FTw"</w:t>
      </w:r>
      <w:r>
        <w:rPr>
          <w:lang w:val="zh-TW" w:eastAsia="zh-TW" w:bidi="zh-TW"/>
        </w:rPr>
        <w:t>伽</w:t>
      </w:r>
      <w:r>
        <w:t>gto?</w:t>
      </w:r>
      <w:r>
        <w:rPr>
          <w:lang w:val="zh-TW" w:eastAsia="zh-TW" w:bidi="zh-TW"/>
        </w:rPr>
        <w:t>五禮通考</w:t>
      </w:r>
      <w:r>
        <w:tab/>
      </w:r>
      <w:r>
        <w:tab/>
      </w:r>
      <w:r>
        <w:tab/>
      </w:r>
      <w:r>
        <w:tab/>
        <w:t>7</w:t>
      </w:r>
    </w:p>
    <w:p w:rsidR="008D5070" w:rsidRDefault="005E684C">
      <w:pPr>
        <w:tabs>
          <w:tab w:val="right" w:leader="dot" w:pos="9419"/>
        </w:tabs>
      </w:pPr>
      <w:r>
        <w:t xml:space="preserve">QinJiamo </w:t>
      </w:r>
      <w:r>
        <w:rPr>
          <w:lang w:val="zh-TW" w:eastAsia="zh-TW" w:bidi="zh-TW"/>
        </w:rPr>
        <w:t>秦嘉謨</w:t>
      </w:r>
      <w:r>
        <w:t xml:space="preserve">• yWngcwzWfln @ </w:t>
      </w:r>
      <w:r>
        <w:rPr>
          <w:lang w:val="zh-TW" w:eastAsia="zh-TW" w:bidi="zh-TW"/>
        </w:rPr>
        <w:t>令粹編</w:t>
      </w:r>
      <w:r>
        <w:tab/>
        <w:t>58</w:t>
      </w:r>
    </w:p>
    <w:p w:rsidR="008D5070" w:rsidRDefault="005E684C">
      <w:r>
        <w:rPr>
          <w:b/>
          <w:bCs/>
        </w:rPr>
        <w:t>Qing</w:t>
      </w:r>
    </w:p>
    <w:p w:rsidR="008D5070" w:rsidRDefault="005E684C">
      <w:pPr>
        <w:tabs>
          <w:tab w:val="left" w:pos="2052"/>
          <w:tab w:val="left" w:pos="5260"/>
          <w:tab w:val="left" w:leader="dot" w:pos="7997"/>
          <w:tab w:val="left" w:leader="dot" w:pos="8125"/>
          <w:tab w:val="left" w:leader="dot" w:pos="8788"/>
          <w:tab w:val="left" w:leader="dot" w:pos="9126"/>
        </w:tabs>
      </w:pPr>
      <w:r>
        <w:t>QingRenzong</w:t>
      </w:r>
      <w:r>
        <w:tab/>
      </w:r>
      <w:r>
        <w:rPr>
          <w:i/>
          <w:iCs/>
        </w:rPr>
        <w:t>Daxing huangdiyizhao</w:t>
      </w:r>
      <w:r>
        <w:tab/>
      </w:r>
      <w:r>
        <w:tab/>
      </w:r>
      <w:r>
        <w:rPr>
          <w:i/>
          <w:iCs/>
        </w:rPr>
        <w:tab/>
      </w:r>
      <w:r>
        <w:tab/>
      </w:r>
      <w:r>
        <w:tab/>
        <w:t>57</w:t>
      </w:r>
    </w:p>
    <w:p w:rsidR="008D5070" w:rsidRDefault="005E684C">
      <w:r>
        <w:t xml:space="preserve">Qing Shengzu </w:t>
      </w:r>
      <w:r>
        <w:rPr>
          <w:lang w:val="zh-TW" w:eastAsia="zh-TW" w:bidi="zh-TW"/>
        </w:rPr>
        <w:t>清聖祖</w:t>
      </w:r>
      <w:r>
        <w:t>•</w:t>
      </w:r>
    </w:p>
    <w:p w:rsidR="008D5070" w:rsidRDefault="005E684C">
      <w:r>
        <w:t>SAengzw</w:t>
      </w:r>
      <w:r>
        <w:rPr>
          <w:lang w:val="zh-CN" w:eastAsia="zh-CN" w:bidi="zh-CN"/>
        </w:rPr>
        <w:t>…</w:t>
      </w:r>
      <w:r>
        <w:rPr>
          <w:lang w:val="zh-CN" w:eastAsia="zh-CN" w:bidi="zh-CN"/>
        </w:rPr>
        <w:t>及挪</w:t>
      </w:r>
      <w:r>
        <w:t>Awfl/zgA’</w:t>
      </w:r>
      <w:r>
        <w:rPr>
          <w:lang w:val="zh-TW" w:eastAsia="zh-TW" w:bidi="zh-TW"/>
        </w:rPr>
        <w:t>大清聖祖合天弘運文武睿哲恭儉寬裕孝敬誠信中和功</w:t>
      </w:r>
    </w:p>
    <w:p w:rsidR="008D5070" w:rsidRDefault="005E684C">
      <w:pPr>
        <w:tabs>
          <w:tab w:val="right" w:leader="dot" w:pos="9419"/>
        </w:tabs>
      </w:pPr>
      <w:r>
        <w:rPr>
          <w:lang w:val="zh-TW" w:eastAsia="zh-TW" w:bidi="zh-TW"/>
        </w:rPr>
        <w:t>德大成仁皇帝聖訓</w:t>
      </w:r>
      <w:r>
        <w:tab/>
      </w:r>
      <w:r>
        <w:rPr>
          <w:i/>
          <w:iCs/>
        </w:rPr>
        <w:t xml:space="preserve"> </w:t>
      </w:r>
      <w:r>
        <w:rPr>
          <w:lang w:val="zh-TW" w:eastAsia="zh-TW" w:bidi="zh-TW"/>
        </w:rPr>
        <w:t xml:space="preserve">  </w:t>
      </w:r>
      <w:r>
        <w:t xml:space="preserve">  </w:t>
      </w:r>
      <w:r>
        <w:rPr>
          <w:lang w:val="zh-TW" w:eastAsia="zh-TW" w:bidi="zh-TW"/>
        </w:rPr>
        <w:t>56</w:t>
      </w:r>
    </w:p>
    <w:p w:rsidR="008D5070" w:rsidRDefault="005E684C">
      <w:pPr>
        <w:tabs>
          <w:tab w:val="right" w:pos="9419"/>
        </w:tabs>
      </w:pPr>
      <w:r>
        <w:rPr>
          <w:i/>
          <w:iCs/>
        </w:rPr>
        <w:t>Shengyu guangxun</w:t>
      </w:r>
      <w:r>
        <w:tab/>
        <w:t xml:space="preserve"> </w:t>
      </w:r>
      <w:r>
        <w:rPr>
          <w:lang w:val="zh-TW" w:eastAsia="zh-TW" w:bidi="zh-TW"/>
        </w:rPr>
        <w:t>56</w:t>
      </w:r>
    </w:p>
    <w:p w:rsidR="008D5070" w:rsidRDefault="005E684C">
      <w:pPr>
        <w:tabs>
          <w:tab w:val="right" w:pos="9419"/>
        </w:tabs>
      </w:pPr>
      <w:r>
        <w:rPr>
          <w:i/>
          <w:iCs/>
        </w:rPr>
        <w:t>Shengyu yanyi sanzige sujie</w:t>
      </w:r>
      <w:r>
        <w:tab/>
        <w:t xml:space="preserve">   56</w:t>
      </w:r>
    </w:p>
    <w:p w:rsidR="008D5070" w:rsidRDefault="005E684C">
      <w:pPr>
        <w:tabs>
          <w:tab w:val="right" w:pos="9419"/>
        </w:tabs>
      </w:pPr>
      <w:r>
        <w:rPr>
          <w:i/>
          <w:iCs/>
        </w:rPr>
        <w:t>Yuzhi gengzhitu</w:t>
      </w:r>
      <w:r>
        <w:tab/>
        <w:t xml:space="preserve"> </w:t>
      </w:r>
      <w:r>
        <w:rPr>
          <w:lang w:val="zh-TW" w:eastAsia="zh-TW" w:bidi="zh-TW"/>
        </w:rPr>
        <w:t xml:space="preserve">  </w:t>
      </w:r>
      <w:r>
        <w:rPr>
          <w:i/>
          <w:iCs/>
        </w:rPr>
        <w:t xml:space="preserve"> </w:t>
      </w:r>
      <w:r>
        <w:t xml:space="preserve">   82</w:t>
      </w:r>
    </w:p>
    <w:p w:rsidR="008D5070" w:rsidRDefault="005E684C">
      <w:pPr>
        <w:tabs>
          <w:tab w:val="left" w:pos="2052"/>
          <w:tab w:val="left" w:leader="dot" w:pos="6599"/>
          <w:tab w:val="left" w:leader="dot" w:pos="9126"/>
        </w:tabs>
      </w:pPr>
      <w:r>
        <w:t>QingShizong</w:t>
      </w:r>
      <w:r>
        <w:tab/>
      </w:r>
      <w:r>
        <w:rPr>
          <w:i/>
          <w:iCs/>
        </w:rPr>
        <w:t>Shengyu guangx</w:t>
      </w:r>
      <w:r>
        <w:rPr>
          <w:i/>
          <w:iCs/>
        </w:rPr>
        <w:t>un</w:t>
      </w:r>
      <w:r>
        <w:t xml:space="preserve"> MUlJKfll</w:t>
      </w:r>
      <w:r>
        <w:tab/>
      </w:r>
      <w:r>
        <w:tab/>
        <w:t>...56</w:t>
      </w:r>
    </w:p>
    <w:p w:rsidR="008D5070" w:rsidRDefault="005E684C">
      <w:r>
        <w:t>Qing Shizu</w:t>
      </w:r>
      <w:r>
        <w:rPr>
          <w:lang w:val="zh-TW" w:eastAsia="zh-TW" w:bidi="zh-TW"/>
        </w:rPr>
        <w:t>清世祖</w:t>
      </w:r>
      <w:r>
        <w:t>• Z)</w:t>
      </w:r>
      <w:r>
        <w:rPr>
          <w:lang w:val="zh-TW" w:eastAsia="zh-TW" w:bidi="zh-TW"/>
        </w:rPr>
        <w:t>叫</w:t>
      </w:r>
      <w:r>
        <w:t>zng</w:t>
      </w:r>
      <w:r>
        <w:rPr>
          <w:lang w:val="zh-TW" w:eastAsia="zh-TW" w:bidi="zh-TW"/>
        </w:rPr>
        <w:t>幼加</w:t>
      </w:r>
      <w:r>
        <w:rPr>
          <w:lang w:val="zh-TW" w:eastAsia="zh-TW" w:bidi="zh-TW"/>
        </w:rPr>
        <w:t>…</w:t>
      </w:r>
      <w:r>
        <w:t>Ai/awgtfi Me</w:t>
      </w:r>
      <w:r>
        <w:rPr>
          <w:lang w:val="zh-TW" w:eastAsia="zh-TW" w:bidi="zh-TW"/>
        </w:rPr>
        <w:t>喂</w:t>
      </w:r>
      <w:r>
        <w:t>cw/2</w:t>
      </w:r>
      <w:r>
        <w:rPr>
          <w:lang w:val="zh-TW" w:eastAsia="zh-TW" w:bidi="zh-TW"/>
        </w:rPr>
        <w:t>大清世祖體天隆運定統建極英睿欽文</w:t>
      </w:r>
    </w:p>
    <w:p w:rsidR="008D5070" w:rsidRDefault="005E684C">
      <w:pPr>
        <w:tabs>
          <w:tab w:val="right" w:leader="dot" w:pos="8979"/>
        </w:tabs>
      </w:pPr>
      <w:r>
        <w:rPr>
          <w:lang w:val="zh-TW" w:eastAsia="zh-TW" w:bidi="zh-TW"/>
        </w:rPr>
        <w:t>顏大德弘功至仁純孝章皇帝聖訓</w:t>
      </w:r>
      <w:r>
        <w:tab/>
      </w:r>
      <w:r>
        <w:rPr>
          <w:lang w:val="zh-TW" w:eastAsia="zh-TW" w:bidi="zh-TW"/>
        </w:rPr>
        <w:t>56</w:t>
      </w:r>
    </w:p>
    <w:p w:rsidR="008D5070" w:rsidRDefault="005E684C">
      <w:pPr>
        <w:tabs>
          <w:tab w:val="left" w:pos="5630"/>
        </w:tabs>
      </w:pPr>
      <w:r>
        <w:t>Qing Taizong</w:t>
      </w:r>
      <w:r>
        <w:rPr>
          <w:lang w:val="zh-TW" w:eastAsia="zh-TW" w:bidi="zh-TW"/>
        </w:rPr>
        <w:t>清太宗</w:t>
      </w:r>
      <w:r>
        <w:t>• D</w:t>
      </w:r>
      <w:r>
        <w:rPr>
          <w:lang w:val="zh-TW" w:eastAsia="zh-TW" w:bidi="zh-TW"/>
        </w:rPr>
        <w:t>叫</w:t>
      </w:r>
      <w:r>
        <w:t>zng Tbizcmg</w:t>
      </w:r>
      <w:r>
        <w:rPr>
          <w:lang w:val="zh-TW" w:eastAsia="zh-TW" w:bidi="zh-TW"/>
        </w:rPr>
        <w:t>…</w:t>
      </w:r>
      <w:r>
        <w:t>Fen AMflng</w:t>
      </w:r>
      <w:r>
        <w:rPr>
          <w:lang w:val="zh-TW" w:eastAsia="zh-TW" w:bidi="zh-TW"/>
        </w:rPr>
        <w:t>出</w:t>
      </w:r>
      <w:r>
        <w:t>•</w:t>
      </w:r>
      <w:r>
        <w:tab/>
      </w:r>
      <w:r>
        <w:rPr>
          <w:lang w:val="zh-TW" w:eastAsia="zh-TW" w:bidi="zh-TW"/>
        </w:rPr>
        <w:t>大清太宗應天興國弘德彰武寬溫仁</w:t>
      </w:r>
    </w:p>
    <w:p w:rsidR="008D5070" w:rsidRDefault="005E684C">
      <w:pPr>
        <w:tabs>
          <w:tab w:val="right" w:leader="dot" w:pos="9419"/>
        </w:tabs>
      </w:pPr>
      <w:r>
        <w:rPr>
          <w:lang w:val="zh-TW" w:eastAsia="zh-TW" w:bidi="zh-TW"/>
        </w:rPr>
        <w:t>雜孝敬敏昭定隆道顯功文皇帝聖訓</w:t>
      </w:r>
      <w:r>
        <w:tab/>
      </w:r>
      <w:r>
        <w:rPr>
          <w:i/>
          <w:iCs/>
        </w:rPr>
        <w:t xml:space="preserve"> </w:t>
      </w:r>
      <w:r>
        <w:rPr>
          <w:lang w:val="zh-CN" w:eastAsia="zh-CN" w:bidi="zh-CN"/>
        </w:rPr>
        <w:t xml:space="preserve"> </w:t>
      </w:r>
      <w:r>
        <w:t xml:space="preserve"> </w:t>
      </w:r>
      <w:r>
        <w:rPr>
          <w:lang w:val="zh-TW" w:eastAsia="zh-TW" w:bidi="zh-TW"/>
        </w:rPr>
        <w:t>55</w:t>
      </w:r>
    </w:p>
    <w:p w:rsidR="008D5070" w:rsidRDefault="005E684C">
      <w:pPr>
        <w:tabs>
          <w:tab w:val="left" w:pos="5260"/>
        </w:tabs>
      </w:pPr>
      <w:r>
        <w:t>Qing Taizu</w:t>
      </w:r>
      <w:r>
        <w:rPr>
          <w:lang w:val="zh-TW" w:eastAsia="zh-TW" w:bidi="zh-TW"/>
        </w:rPr>
        <w:t>清太祖</w:t>
      </w:r>
      <w:r>
        <w:t>• Da</w:t>
      </w:r>
      <w:r>
        <w:rPr>
          <w:lang w:val="zh-TW" w:eastAsia="zh-TW" w:bidi="zh-TW"/>
        </w:rPr>
        <w:t>抑</w:t>
      </w:r>
      <w:r>
        <w:t>g Tflizw</w:t>
      </w:r>
      <w:r>
        <w:rPr>
          <w:lang w:val="zh-TW" w:eastAsia="zh-TW" w:bidi="zh-TW"/>
        </w:rPr>
        <w:t>…</w:t>
      </w:r>
      <w:r>
        <w:t xml:space="preserve">Gao </w:t>
      </w:r>
      <w:r>
        <w:rPr>
          <w:smallCaps/>
        </w:rPr>
        <w:t>Awot</w:t>
      </w:r>
      <w:r>
        <w:rPr>
          <w:lang w:val="zh-TW" w:eastAsia="zh-TW" w:bidi="zh-TW"/>
        </w:rPr>
        <w:t>钟</w:t>
      </w:r>
      <w:r>
        <w:t>•</w:t>
      </w:r>
      <w:r>
        <w:tab/>
      </w:r>
      <w:r>
        <w:rPr>
          <w:lang w:val="zh-TW" w:eastAsia="zh-TW" w:bidi="zh-TW"/>
        </w:rPr>
        <w:t>大清太祖承天廣運聖德神功肇紀立極仁</w:t>
      </w:r>
    </w:p>
    <w:p w:rsidR="008D5070" w:rsidRDefault="005E684C">
      <w:pPr>
        <w:tabs>
          <w:tab w:val="right" w:leader="dot" w:pos="9419"/>
        </w:tabs>
      </w:pPr>
      <w:r>
        <w:rPr>
          <w:lang w:val="zh-TW" w:eastAsia="zh-TW" w:bidi="zh-TW"/>
        </w:rPr>
        <w:t>孝睿武端毅欽安弘文定業高皇帝聖訓</w:t>
      </w:r>
      <w:r>
        <w:tab/>
      </w:r>
      <w:r>
        <w:rPr>
          <w:lang w:val="zh-TW" w:eastAsia="zh-TW" w:bidi="zh-TW"/>
        </w:rPr>
        <w:t>55</w:t>
      </w:r>
    </w:p>
    <w:p w:rsidR="008D5070" w:rsidRDefault="005E684C">
      <w:pPr>
        <w:tabs>
          <w:tab w:val="left" w:pos="5050"/>
          <w:tab w:val="left" w:pos="6979"/>
        </w:tabs>
      </w:pPr>
      <w:r>
        <w:t xml:space="preserve">Qingxi daoren </w:t>
      </w:r>
      <w:r>
        <w:rPr>
          <w:lang w:val="zh-TW" w:eastAsia="zh-TW" w:bidi="zh-TW"/>
        </w:rPr>
        <w:t>清溪道人</w:t>
      </w:r>
      <w:r>
        <w:t>• Xz/ywaw</w:t>
      </w:r>
      <w:r>
        <w:tab/>
      </w:r>
      <w:r>
        <w:rPr>
          <w:lang w:val="zh-TW" w:eastAsia="zh-TW" w:bidi="zh-TW"/>
        </w:rPr>
        <w:t>少仰少</w:t>
      </w:r>
      <w:r>
        <w:rPr>
          <w:lang w:val="zh-TW" w:eastAsia="zh-TW" w:bidi="zh-TW"/>
        </w:rPr>
        <w:t xml:space="preserve">/ </w:t>
      </w:r>
      <w:r>
        <w:t>cAflnzAew</w:t>
      </w:r>
      <w:r>
        <w:tab/>
      </w:r>
      <w:r>
        <w:rPr>
          <w:lang w:val="zh-TW" w:eastAsia="zh-TW" w:bidi="zh-TW"/>
        </w:rPr>
        <w:t>•</w:t>
      </w:r>
      <w:r>
        <w:rPr>
          <w:lang w:val="zh-TW" w:eastAsia="zh-TW" w:bidi="zh-TW"/>
        </w:rPr>
        <w:t>新鐫批評出像通俗</w:t>
      </w:r>
    </w:p>
    <w:p w:rsidR="008D5070" w:rsidRDefault="005E684C">
      <w:pPr>
        <w:tabs>
          <w:tab w:val="right" w:leader="dot" w:pos="9419"/>
        </w:tabs>
      </w:pPr>
      <w:r>
        <w:rPr>
          <w:lang w:val="zh-TW" w:eastAsia="zh-TW" w:bidi="zh-TW"/>
        </w:rPr>
        <w:t>演義娜後史</w:t>
      </w:r>
      <w:r>
        <w:tab/>
        <w:t xml:space="preserve">   </w:t>
      </w:r>
      <w:r>
        <w:rPr>
          <w:lang w:val="zh-TW" w:eastAsia="zh-TW" w:bidi="zh-TW"/>
        </w:rPr>
        <w:t>274</w:t>
      </w:r>
    </w:p>
    <w:p w:rsidR="008D5070" w:rsidRDefault="005E684C">
      <w:r>
        <w:t xml:space="preserve">Qingchengzi </w:t>
      </w:r>
      <w:r>
        <w:rPr>
          <w:lang w:val="zh-TW" w:eastAsia="zh-TW" w:bidi="zh-TW"/>
        </w:rPr>
        <w:t>青城子</w:t>
      </w:r>
      <w:r>
        <w:t xml:space="preserve">.See under Song Yongyue </w:t>
      </w:r>
      <w:r>
        <w:rPr>
          <w:lang w:val="zh-TW" w:eastAsia="zh-TW" w:bidi="zh-TW"/>
        </w:rPr>
        <w:t>宋永岳</w:t>
      </w:r>
      <w:r>
        <w:t>•</w:t>
      </w:r>
    </w:p>
    <w:p w:rsidR="008D5070" w:rsidRDefault="005E684C">
      <w:pPr>
        <w:tabs>
          <w:tab w:val="left" w:pos="5260"/>
          <w:tab w:val="left" w:leader="dot" w:pos="9126"/>
        </w:tabs>
      </w:pPr>
      <w:r>
        <w:t xml:space="preserve">Qingxi zuike </w:t>
      </w:r>
      <w:r>
        <w:rPr>
          <w:lang w:val="zh-TW" w:eastAsia="zh-TW" w:bidi="zh-TW"/>
        </w:rPr>
        <w:t>青豁醉客</w:t>
      </w:r>
      <w:r>
        <w:t>.x</w:t>
      </w:r>
      <w:r>
        <w:rPr>
          <w:lang w:val="zh-TW" w:eastAsia="zh-TW" w:bidi="zh-TW"/>
        </w:rPr>
        <w:t>心</w:t>
      </w:r>
      <w:r>
        <w:t>z'flwg ozizz'</w:t>
      </w:r>
      <w:r>
        <w:tab/>
      </w:r>
      <w:r>
        <w:rPr>
          <w:lang w:val="zh-TW" w:eastAsia="zh-TW" w:bidi="zh-TW"/>
        </w:rPr>
        <w:t>新編繡像才子春風面</w:t>
      </w:r>
      <w:r>
        <w:tab/>
      </w:r>
      <w:r>
        <w:rPr>
          <w:lang w:val="zh-TW" w:eastAsia="zh-TW" w:bidi="zh-TW"/>
        </w:rPr>
        <w:t>284</w:t>
      </w:r>
    </w:p>
    <w:p w:rsidR="008D5070" w:rsidRDefault="005E684C">
      <w:pPr>
        <w:tabs>
          <w:tab w:val="right" w:pos="9419"/>
        </w:tabs>
      </w:pPr>
      <w:r>
        <w:t xml:space="preserve">Qingxincairen </w:t>
      </w:r>
      <w:r>
        <w:rPr>
          <w:lang w:val="zh-TW" w:eastAsia="zh-TW" w:bidi="zh-TW"/>
        </w:rPr>
        <w:t>青心才</w:t>
      </w:r>
      <w:r>
        <w:rPr>
          <w:lang w:val="zh-CN" w:eastAsia="zh-CN" w:bidi="zh-CN"/>
        </w:rPr>
        <w:t>人</w:t>
      </w:r>
      <w:r>
        <w:rPr>
          <w:i/>
          <w:iCs/>
          <w:lang w:val="zh-CN" w:eastAsia="zh-CN" w:bidi="zh-CN"/>
        </w:rPr>
        <w:t>.</w:t>
      </w:r>
      <w:r>
        <w:rPr>
          <w:i/>
          <w:iCs/>
        </w:rPr>
        <w:t>Guanhuatang pinglunjinyunqiaozhuan</w:t>
      </w:r>
      <w:r>
        <w:tab/>
        <w:t xml:space="preserve"> 283</w:t>
      </w:r>
    </w:p>
    <w:p w:rsidR="008D5070" w:rsidRDefault="005E684C">
      <w:r>
        <w:rPr>
          <w:b/>
          <w:bCs/>
        </w:rPr>
        <w:t>Qiu</w:t>
      </w:r>
    </w:p>
    <w:p w:rsidR="008D5070" w:rsidRDefault="005E684C">
      <w:pPr>
        <w:tabs>
          <w:tab w:val="left" w:leader="dot" w:pos="5050"/>
          <w:tab w:val="left" w:leader="dot" w:pos="5861"/>
          <w:tab w:val="left" w:leader="dot" w:pos="6006"/>
          <w:tab w:val="left" w:leader="dot" w:pos="6599"/>
          <w:tab w:val="left" w:leader="dot" w:pos="6754"/>
          <w:tab w:val="left" w:leader="dot" w:pos="6979"/>
          <w:tab w:val="left" w:leader="dot" w:pos="7160"/>
          <w:tab w:val="left" w:leader="dot" w:pos="7997"/>
          <w:tab w:val="left" w:leader="dot" w:pos="8271"/>
          <w:tab w:val="left" w:leader="dot" w:pos="9126"/>
        </w:tabs>
      </w:pPr>
      <w:r>
        <w:t xml:space="preserve">QiuJun </w:t>
      </w:r>
      <w:r>
        <w:rPr>
          <w:lang w:val="zh-TW" w:eastAsia="zh-TW" w:bidi="zh-TW"/>
        </w:rPr>
        <w:t>邱潘</w:t>
      </w:r>
      <w:r>
        <w:rPr>
          <w:i/>
          <w:iCs/>
          <w:lang w:val="zh-TW" w:eastAsia="zh-TW" w:bidi="zh-TW"/>
        </w:rPr>
        <w:t>.</w:t>
      </w:r>
      <w:r>
        <w:rPr>
          <w:i/>
          <w:iCs/>
        </w:rPr>
        <w:t xml:space="preserve">Wenchangxiaojing </w:t>
      </w:r>
      <w:r>
        <w:rPr>
          <w:i/>
          <w:iCs/>
          <w:lang w:val="zh-TW" w:eastAsia="zh-TW" w:bidi="zh-TW"/>
        </w:rPr>
        <w:t>文昌孝經</w:t>
      </w:r>
      <w:r>
        <w:tab/>
      </w:r>
      <w:r>
        <w:tab/>
      </w:r>
      <w:r>
        <w:tab/>
      </w:r>
      <w:r>
        <w:tab/>
      </w:r>
      <w:r>
        <w:tab/>
      </w:r>
      <w:r>
        <w:tab/>
      </w:r>
      <w:r>
        <w:tab/>
      </w:r>
      <w:r>
        <w:tab/>
      </w:r>
      <w:r>
        <w:tab/>
      </w:r>
      <w:r>
        <w:tab/>
        <w:t>222</w:t>
      </w:r>
    </w:p>
    <w:p w:rsidR="008D5070" w:rsidRDefault="005E684C">
      <w:pPr>
        <w:tabs>
          <w:tab w:val="right" w:leader="dot" w:pos="9419"/>
        </w:tabs>
      </w:pPr>
      <w:r>
        <w:t>QiuXiande ®</w:t>
      </w:r>
      <w:r>
        <w:rPr>
          <w:lang w:val="zh-TW" w:eastAsia="zh-TW" w:bidi="zh-TW"/>
        </w:rPr>
        <w:t>先德</w:t>
      </w:r>
      <w:r>
        <w:t>.</w:t>
      </w:r>
      <w:r>
        <w:rPr>
          <w:lang w:val="zh-TW" w:eastAsia="zh-TW" w:bidi="zh-TW"/>
        </w:rPr>
        <w:t>伽增廣學世編</w:t>
      </w:r>
      <w:r>
        <w:tab/>
        <w:t xml:space="preserve">     215</w:t>
      </w:r>
    </w:p>
    <w:p w:rsidR="008D5070" w:rsidRDefault="005E684C">
      <w:pPr>
        <w:tabs>
          <w:tab w:val="left" w:pos="3852"/>
          <w:tab w:val="left" w:leader="dot" w:pos="9126"/>
        </w:tabs>
      </w:pPr>
      <w:r>
        <w:t>QiuYunpo</w:t>
      </w:r>
      <w:r>
        <w:rPr>
          <w:lang w:val="zh-TW" w:eastAsia="zh-TW" w:bidi="zh-TW"/>
        </w:rPr>
        <w:t>邱雲坡</w:t>
      </w:r>
      <w:r>
        <w:t>•</w:t>
      </w:r>
      <w:r>
        <w:tab/>
      </w:r>
      <w:r>
        <w:rPr>
          <w:lang w:val="zh-TW" w:eastAsia="zh-TW" w:bidi="zh-TW"/>
        </w:rPr>
        <w:t>欽定吏部處分則例</w:t>
      </w:r>
      <w:r>
        <w:tab/>
      </w:r>
      <w:r>
        <w:rPr>
          <w:lang w:val="zh-TW" w:eastAsia="zh-TW" w:bidi="zh-TW"/>
        </w:rPr>
        <w:t>54</w:t>
      </w:r>
    </w:p>
    <w:p w:rsidR="008D5070" w:rsidRDefault="005E684C">
      <w:r>
        <w:t xml:space="preserve">Qiu Cangzhu </w:t>
      </w:r>
      <w:r>
        <w:rPr>
          <w:lang w:val="zh-TW" w:eastAsia="zh-TW" w:bidi="zh-TW"/>
        </w:rPr>
        <w:t>仇渰柱</w:t>
      </w:r>
      <w:r>
        <w:t xml:space="preserve">• See under Qiu Zhao’ao </w:t>
      </w:r>
      <w:r>
        <w:rPr>
          <w:lang w:val="zh-TW" w:eastAsia="zh-TW" w:bidi="zh-TW"/>
        </w:rPr>
        <w:t>仇兆繁</w:t>
      </w:r>
      <w:r>
        <w:t>•</w:t>
      </w:r>
    </w:p>
    <w:p w:rsidR="008D5070" w:rsidRDefault="005E684C">
      <w:pPr>
        <w:tabs>
          <w:tab w:val="right" w:pos="9419"/>
        </w:tabs>
      </w:pPr>
      <w:r>
        <w:t xml:space="preserve">QiuChishi </w:t>
      </w:r>
      <w:r>
        <w:rPr>
          <w:lang w:val="zh-TW" w:eastAsia="zh-TW" w:bidi="zh-TW"/>
        </w:rPr>
        <w:t>仇池石</w:t>
      </w:r>
      <w:r>
        <w:t xml:space="preserve">• </w:t>
      </w:r>
      <w:r>
        <w:rPr>
          <w:i/>
          <w:iCs/>
        </w:rPr>
        <w:t>Yangcheng guchao</w:t>
      </w:r>
      <w:r>
        <w:tab/>
        <w:t xml:space="preserve"> 63</w:t>
      </w:r>
    </w:p>
    <w:p w:rsidR="008D5070" w:rsidRDefault="005E684C">
      <w:r>
        <w:t xml:space="preserve">QiuZhao’ao </w:t>
      </w:r>
      <w:r>
        <w:rPr>
          <w:lang w:val="zh-TW" w:eastAsia="zh-TW" w:bidi="zh-TW"/>
        </w:rPr>
        <w:t>仇兆繁</w:t>
      </w:r>
      <w:r>
        <w:t>.</w:t>
      </w:r>
    </w:p>
    <w:p w:rsidR="008D5070" w:rsidRDefault="005E684C">
      <w:pPr>
        <w:tabs>
          <w:tab w:val="left" w:leader="dot" w:pos="6599"/>
          <w:tab w:val="left" w:leader="dot" w:pos="8788"/>
        </w:tabs>
      </w:pPr>
      <w:r>
        <w:rPr>
          <w:i/>
          <w:iCs/>
        </w:rPr>
        <w:t>Daoyan neiwai wuzhong milu</w:t>
      </w:r>
      <w:r>
        <w:t xml:space="preserve"> JMW</w:t>
      </w:r>
      <w:r>
        <w:tab/>
      </w:r>
      <w:r>
        <w:tab/>
        <w:t>•••••-235</w:t>
      </w:r>
    </w:p>
    <w:p w:rsidR="008D5070" w:rsidRDefault="005E684C">
      <w:r>
        <w:rPr>
          <w:i/>
          <w:iCs/>
        </w:rPr>
        <w:t xml:space="preserve">Xiaojing tizhu daquan shuoyue dacheng </w:t>
      </w:r>
      <w:r>
        <w:rPr>
          <w:i/>
          <w:iCs/>
          <w:lang w:val="zh-TW" w:eastAsia="zh-TW" w:bidi="zh-TW"/>
        </w:rPr>
        <w:t>孝經體註大全說約大敗</w:t>
      </w:r>
      <w:r>
        <w:rPr>
          <w:i/>
          <w:iCs/>
        </w:rPr>
        <w:t xml:space="preserve">—see </w:t>
      </w:r>
      <w:r>
        <w:rPr>
          <w:i/>
          <w:iCs/>
        </w:rPr>
        <w:t xml:space="preserve">Xiaoxue tizhu dacheng </w:t>
      </w:r>
      <w:r>
        <w:rPr>
          <w:i/>
          <w:iCs/>
          <w:lang w:val="zh-TW" w:eastAsia="zh-TW" w:bidi="zh-TW"/>
        </w:rPr>
        <w:t>小學</w:t>
      </w:r>
    </w:p>
    <w:p w:rsidR="008D5070" w:rsidRDefault="005E684C">
      <w:pPr>
        <w:tabs>
          <w:tab w:val="left" w:leader="dot" w:pos="1982"/>
          <w:tab w:val="left" w:leader="dot" w:pos="2188"/>
          <w:tab w:val="right" w:leader="dot" w:pos="9419"/>
        </w:tabs>
      </w:pPr>
      <w:r>
        <w:rPr>
          <w:lang w:val="zh-TW" w:eastAsia="zh-TW" w:bidi="zh-TW"/>
        </w:rPr>
        <w:t>體註大成</w:t>
      </w:r>
      <w:r>
        <w:rPr>
          <w:lang w:val="zh-TW" w:eastAsia="zh-TW" w:bidi="zh-TW"/>
        </w:rPr>
        <w:tab/>
      </w:r>
      <w:r>
        <w:rPr>
          <w:lang w:val="zh-TW" w:eastAsia="zh-TW" w:bidi="zh-TW"/>
        </w:rPr>
        <w:tab/>
      </w:r>
      <w:r>
        <w:tab/>
        <w:t xml:space="preserve">      </w:t>
      </w:r>
      <w:r>
        <w:rPr>
          <w:lang w:val="zh-TW" w:eastAsia="zh-TW" w:bidi="zh-TW"/>
        </w:rPr>
        <w:t>77</w:t>
      </w:r>
    </w:p>
    <w:p w:rsidR="008D5070" w:rsidRDefault="005E684C">
      <w:r>
        <w:rPr>
          <w:i/>
          <w:iCs/>
        </w:rPr>
        <w:t xml:space="preserve">Zhong/ing tizhu daquan shuoyue dacheng </w:t>
      </w:r>
      <w:r>
        <w:rPr>
          <w:i/>
          <w:iCs/>
          <w:lang w:val="zh-TW" w:eastAsia="zh-TW" w:bidi="zh-TW"/>
        </w:rPr>
        <w:t>宏</w:t>
      </w:r>
      <w:r>
        <w:rPr>
          <w:i/>
          <w:iCs/>
        </w:rPr>
        <w:t>J</w:t>
      </w:r>
      <w:r>
        <w:rPr>
          <w:i/>
          <w:iCs/>
          <w:lang w:val="zh-TW" w:eastAsia="zh-TW" w:bidi="zh-TW"/>
        </w:rPr>
        <w:t>經體駐大全說約大成</w:t>
      </w:r>
      <w:r>
        <w:rPr>
          <w:i/>
          <w:iCs/>
        </w:rPr>
        <w:t xml:space="preserve">—see Xiaoxue tizhu dacheng </w:t>
      </w:r>
      <w:r>
        <w:rPr>
          <w:i/>
          <w:iCs/>
          <w:lang w:val="zh-TW" w:eastAsia="zh-TW" w:bidi="zh-TW"/>
        </w:rPr>
        <w:t>小</w:t>
      </w:r>
    </w:p>
    <w:p w:rsidR="008D5070" w:rsidRDefault="005E684C">
      <w:pPr>
        <w:tabs>
          <w:tab w:val="right" w:leader="dot" w:pos="9419"/>
        </w:tabs>
      </w:pPr>
      <w:r>
        <w:rPr>
          <w:lang w:val="zh-TW" w:eastAsia="zh-TW" w:bidi="zh-TW"/>
        </w:rPr>
        <w:t>雜註大成</w:t>
      </w:r>
      <w:r>
        <w:tab/>
      </w:r>
      <w:r>
        <w:rPr>
          <w:lang w:val="zh-TW" w:eastAsia="zh-TW" w:bidi="zh-TW"/>
        </w:rPr>
        <w:t>77</w:t>
      </w:r>
    </w:p>
    <w:p w:rsidR="008D5070" w:rsidRDefault="005E684C">
      <w:pPr>
        <w:tabs>
          <w:tab w:val="left" w:pos="1811"/>
          <w:tab w:val="left" w:pos="5260"/>
          <w:tab w:val="left" w:leader="dot" w:pos="5391"/>
          <w:tab w:val="left" w:leader="dot" w:pos="9126"/>
        </w:tabs>
      </w:pPr>
      <w:r>
        <w:t>Qiu Shishi</w:t>
      </w:r>
      <w:r>
        <w:tab/>
      </w:r>
      <w:r>
        <w:rPr>
          <w:i/>
          <w:iCs/>
        </w:rPr>
        <w:t>Shiyun hanying biantong</w:t>
      </w:r>
      <w:r>
        <w:tab/>
      </w:r>
      <w:r>
        <w:tab/>
      </w:r>
      <w:r>
        <w:tab/>
        <w:t>168</w:t>
      </w:r>
    </w:p>
    <w:p w:rsidR="008D5070" w:rsidRDefault="005E684C">
      <w:r>
        <w:t xml:space="preserve">Qiufangxinzhai </w:t>
      </w:r>
      <w:r>
        <w:rPr>
          <w:lang w:val="zh-TW" w:eastAsia="zh-TW" w:bidi="zh-TW"/>
        </w:rPr>
        <w:t>求放心齋</w:t>
      </w:r>
      <w:r>
        <w:rPr>
          <w:lang w:val="zh-TW" w:eastAsia="zh-TW" w:bidi="zh-TW"/>
        </w:rPr>
        <w:t>.</w:t>
      </w:r>
    </w:p>
    <w:p w:rsidR="008D5070" w:rsidRDefault="005E684C">
      <w:pPr>
        <w:tabs>
          <w:tab w:val="right" w:leader="dot" w:pos="9419"/>
        </w:tabs>
      </w:pPr>
      <w:r>
        <w:rPr>
          <w:i/>
          <w:iCs/>
        </w:rPr>
        <w:t xml:space="preserve">Tianxia iucheng </w:t>
      </w:r>
      <w:r>
        <w:rPr>
          <w:i/>
          <w:iCs/>
          <w:lang w:val="zh-TW" w:eastAsia="zh-TW" w:bidi="zh-TW"/>
        </w:rPr>
        <w:t>天下路程</w:t>
      </w:r>
      <w:r>
        <w:tab/>
        <w:t>60</w:t>
      </w:r>
    </w:p>
    <w:p w:rsidR="008D5070" w:rsidRDefault="005E684C">
      <w:pPr>
        <w:tabs>
          <w:tab w:val="left" w:pos="2706"/>
          <w:tab w:val="left" w:leader="dot" w:pos="6599"/>
          <w:tab w:val="left" w:leader="dot" w:pos="6798"/>
          <w:tab w:val="left" w:leader="dot" w:pos="7697"/>
          <w:tab w:val="left" w:leader="dot" w:pos="7914"/>
          <w:tab w:val="left" w:leader="dot" w:pos="9126"/>
        </w:tabs>
      </w:pPr>
      <w:r>
        <w:rPr>
          <w:i/>
          <w:iCs/>
        </w:rPr>
        <w:t>Zhouxing beilan</w:t>
      </w:r>
      <w:r>
        <w:tab/>
      </w:r>
      <w:r>
        <w:tab/>
      </w:r>
      <w:r>
        <w:rPr>
          <w:lang w:val="zh-CN" w:eastAsia="zh-CN" w:bidi="zh-CN"/>
        </w:rPr>
        <w:tab/>
      </w:r>
      <w:r>
        <w:t>••••••••</w:t>
      </w:r>
      <w:r>
        <w:tab/>
      </w:r>
      <w:r>
        <w:rPr>
          <w:lang w:val="zh-TW" w:eastAsia="zh-TW" w:bidi="zh-TW"/>
        </w:rPr>
        <w:tab/>
      </w:r>
      <w:r>
        <w:tab/>
        <w:t>60</w:t>
      </w:r>
    </w:p>
    <w:p w:rsidR="008D5070" w:rsidRDefault="005E684C">
      <w:r>
        <w:t xml:space="preserve">Qiunabatuoluo </w:t>
      </w:r>
      <w:r>
        <w:rPr>
          <w:lang w:val="zh-TW" w:eastAsia="zh-TW" w:bidi="zh-TW"/>
        </w:rPr>
        <w:t>求那跋陀羅</w:t>
      </w:r>
      <w:r>
        <w:t>（</w:t>
      </w:r>
      <w:r>
        <w:t>Gi^abhadra) •</w:t>
      </w:r>
    </w:p>
    <w:p w:rsidR="008D5070" w:rsidRDefault="005E684C">
      <w:pPr>
        <w:tabs>
          <w:tab w:val="right" w:pos="9419"/>
        </w:tabs>
      </w:pPr>
      <w:r>
        <w:rPr>
          <w:i/>
          <w:iCs/>
        </w:rPr>
        <w:t>Guan lengqie abaduoluo baojingji</w:t>
      </w:r>
      <w:r>
        <w:tab/>
        <w:t xml:space="preserve">   182</w:t>
      </w:r>
    </w:p>
    <w:p w:rsidR="008D5070" w:rsidRDefault="005E684C">
      <w:pPr>
        <w:tabs>
          <w:tab w:val="left" w:leader="dot" w:pos="6979"/>
          <w:tab w:val="left" w:leader="dot" w:pos="7204"/>
          <w:tab w:val="left" w:leader="dot" w:pos="7697"/>
          <w:tab w:val="left" w:leader="dot" w:pos="7869"/>
          <w:tab w:val="left" w:leader="dot" w:pos="8121"/>
          <w:tab w:val="left" w:leader="dot" w:pos="8270"/>
          <w:tab w:val="left" w:leader="dot" w:pos="9126"/>
        </w:tabs>
      </w:pPr>
      <w:r>
        <w:t>Lewg</w:t>
      </w:r>
      <w:r>
        <w:rPr>
          <w:lang w:val="zh-TW" w:eastAsia="zh-TW" w:bidi="zh-TW"/>
        </w:rPr>
        <w:t>仍</w:t>
      </w:r>
      <w:r>
        <w:t>e</w:t>
      </w:r>
      <w:r>
        <w:rPr>
          <w:lang w:val="zh-TW" w:eastAsia="zh-TW" w:bidi="zh-TW"/>
        </w:rPr>
        <w:t>咖如</w:t>
      </w:r>
      <w:r>
        <w:rPr>
          <w:lang w:val="zh-TW" w:eastAsia="zh-TW" w:bidi="zh-TW"/>
        </w:rPr>
        <w:t>/</w:t>
      </w:r>
      <w:r>
        <w:rPr>
          <w:lang w:val="zh-TW" w:eastAsia="zh-TW" w:bidi="zh-TW"/>
        </w:rPr>
        <w:t>奶丨邮</w:t>
      </w:r>
      <w:r>
        <w:rPr>
          <w:lang w:val="zh-TW" w:eastAsia="zh-TW" w:bidi="zh-TW"/>
        </w:rPr>
        <w:t>/!</w:t>
      </w:r>
      <w:r>
        <w:rPr>
          <w:lang w:val="zh-TW" w:eastAsia="zh-TW" w:bidi="zh-TW"/>
        </w:rPr>
        <w:t>楞伽阿跋多羅寶經心印</w:t>
      </w:r>
      <w:r>
        <w:tab/>
      </w:r>
      <w:r>
        <w:tab/>
      </w:r>
      <w:r>
        <w:tab/>
      </w:r>
      <w:r>
        <w:tab/>
        <w:t xml:space="preserve"> </w:t>
      </w:r>
      <w:r>
        <w:tab/>
        <w:t xml:space="preserve"> </w:t>
      </w:r>
      <w:r>
        <w:tab/>
      </w:r>
      <w:r>
        <w:tab/>
      </w:r>
      <w:r>
        <w:rPr>
          <w:lang w:val="zh-TW" w:eastAsia="zh-TW" w:bidi="zh-TW"/>
        </w:rPr>
        <w:t>182</w:t>
      </w:r>
    </w:p>
    <w:p w:rsidR="008D5070" w:rsidRDefault="005E684C">
      <w:r>
        <w:t>354</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rPr>
        <w:t>Qu</w:t>
      </w:r>
    </w:p>
    <w:p w:rsidR="008D5070" w:rsidRDefault="005E684C">
      <w:pPr>
        <w:tabs>
          <w:tab w:val="left" w:pos="1742"/>
          <w:tab w:val="left" w:pos="4162"/>
          <w:tab w:val="left" w:leader="dot" w:pos="9163"/>
        </w:tabs>
      </w:pPr>
      <w:r>
        <w:t>QuDajun</w:t>
      </w:r>
      <w:r>
        <w:tab/>
      </w:r>
      <w:r>
        <w:rPr>
          <w:i/>
          <w:iCs/>
        </w:rPr>
        <w:t>Guangdong xinyu</w:t>
      </w:r>
      <w:r>
        <w:tab/>
      </w:r>
      <w:r>
        <w:tab/>
        <w:t>63</w:t>
      </w:r>
    </w:p>
    <w:p w:rsidR="008D5070" w:rsidRDefault="005E684C">
      <w:pPr>
        <w:tabs>
          <w:tab w:val="right" w:leader="dot" w:pos="9462"/>
        </w:tabs>
      </w:pPr>
      <w:r>
        <w:t xml:space="preserve">QuRuji </w:t>
      </w:r>
      <w:r>
        <w:rPr>
          <w:lang w:val="zh-TW" w:eastAsia="zh-TW" w:bidi="zh-TW"/>
        </w:rPr>
        <w:t>勸口稷</w:t>
      </w:r>
      <w:r>
        <w:t>• ZAz—/w f</w:t>
      </w:r>
      <w:r>
        <w:rPr>
          <w:lang w:val="zh-CN" w:eastAsia="zh-CN" w:bidi="zh-CN"/>
        </w:rPr>
        <w:t>明錄</w:t>
      </w:r>
      <w:r>
        <w:tab/>
        <w:t>43</w:t>
      </w:r>
    </w:p>
    <w:p w:rsidR="008D5070" w:rsidRDefault="005E684C">
      <w:r>
        <w:rPr>
          <w:b/>
          <w:bCs/>
        </w:rPr>
        <w:t>Quan</w:t>
      </w:r>
    </w:p>
    <w:p w:rsidR="008D5070" w:rsidRDefault="005E684C">
      <w:pPr>
        <w:tabs>
          <w:tab w:val="left" w:pos="3745"/>
          <w:tab w:val="left" w:leader="dot" w:pos="7253"/>
          <w:tab w:val="left" w:leader="dot" w:pos="7446"/>
          <w:tab w:val="left" w:leader="dot" w:pos="7860"/>
          <w:tab w:val="left" w:leader="dot" w:pos="8058"/>
          <w:tab w:val="left" w:leader="dot" w:pos="8310"/>
          <w:tab w:val="left" w:leader="dot" w:pos="8562"/>
          <w:tab w:val="left" w:leader="dot" w:pos="9163"/>
        </w:tabs>
      </w:pPr>
      <w:r>
        <w:t xml:space="preserve">Quan Shichao </w:t>
      </w:r>
      <w:r>
        <w:rPr>
          <w:lang w:val="zh-TW" w:eastAsia="zh-TW" w:bidi="zh-TW"/>
        </w:rPr>
        <w:t>全士潮</w:t>
      </w:r>
      <w:r>
        <w:rPr>
          <w:lang w:val="zh-TW" w:eastAsia="zh-TW" w:bidi="zh-TW"/>
        </w:rPr>
        <w:t>.</w:t>
      </w:r>
      <w:r>
        <w:rPr>
          <w:lang w:val="zh-TW" w:eastAsia="zh-TW" w:bidi="zh-TW"/>
        </w:rPr>
        <w:t>石</w:t>
      </w:r>
      <w:r>
        <w:t>/izeng</w:t>
      </w:r>
      <w:r>
        <w:tab/>
        <w:t>’an x</w:t>
      </w:r>
      <w:r>
        <w:rPr>
          <w:lang w:val="zh-TW" w:eastAsia="zh-TW" w:bidi="zh-TW"/>
        </w:rPr>
        <w:t>油新增正續駿案新編</w:t>
      </w:r>
      <w:r>
        <w:tab/>
      </w:r>
      <w:r>
        <w:tab/>
      </w:r>
      <w:r>
        <w:tab/>
      </w:r>
      <w:r>
        <w:tab/>
      </w:r>
      <w:r>
        <w:rPr>
          <w:lang w:val="zh-TW" w:eastAsia="zh-TW" w:bidi="zh-TW"/>
        </w:rPr>
        <w:tab/>
      </w:r>
      <w:r>
        <w:tab/>
      </w:r>
      <w:r>
        <w:tab/>
      </w:r>
      <w:r>
        <w:rPr>
          <w:lang w:val="zh-TW" w:eastAsia="zh-TW" w:bidi="zh-TW"/>
        </w:rPr>
        <w:t>53</w:t>
      </w:r>
    </w:p>
    <w:p w:rsidR="008D5070" w:rsidRDefault="005E684C">
      <w:r>
        <w:t xml:space="preserve">Quanshanlaoren </w:t>
      </w:r>
      <w:r>
        <w:rPr>
          <w:lang w:val="zh-TW" w:eastAsia="zh-TW" w:bidi="zh-TW"/>
        </w:rPr>
        <w:t>勸善老人</w:t>
      </w:r>
      <w:r>
        <w:rPr>
          <w:lang w:val="zh-TW" w:eastAsia="zh-TW" w:bidi="zh-TW"/>
        </w:rPr>
        <w:t>.</w:t>
      </w:r>
    </w:p>
    <w:p w:rsidR="008D5070" w:rsidRDefault="005E684C">
      <w:pPr>
        <w:tabs>
          <w:tab w:val="right" w:leader="dot" w:pos="9462"/>
        </w:tabs>
      </w:pPr>
      <w:r>
        <w:rPr>
          <w:i/>
          <w:iCs/>
        </w:rPr>
        <w:t xml:space="preserve">Jieyinskt sanskis/tou </w:t>
      </w:r>
      <w:r>
        <w:rPr>
          <w:i/>
          <w:iCs/>
          <w:lang w:val="zh-TW" w:eastAsia="zh-TW" w:bidi="zh-TW"/>
        </w:rPr>
        <w:t>戒淫詩三十首</w:t>
      </w:r>
      <w:r>
        <w:tab/>
      </w:r>
      <w:r>
        <w:rPr>
          <w:lang w:val="zh-TW" w:eastAsia="zh-TW" w:bidi="zh-TW"/>
        </w:rPr>
        <w:t>230</w:t>
      </w:r>
    </w:p>
    <w:p w:rsidR="008D5070" w:rsidRDefault="005E684C">
      <w:pPr>
        <w:tabs>
          <w:tab w:val="right" w:pos="9462"/>
        </w:tabs>
      </w:pPr>
      <w:r>
        <w:rPr>
          <w:i/>
          <w:iCs/>
        </w:rPr>
        <w:t>Quanxiaoshi sanshishou</w:t>
      </w:r>
      <w:r>
        <w:tab/>
        <w:t xml:space="preserve"> ..230</w:t>
      </w:r>
    </w:p>
    <w:p w:rsidR="008D5070" w:rsidRDefault="005E684C">
      <w:r>
        <w:rPr>
          <w:b/>
          <w:bCs/>
        </w:rPr>
        <w:t>Ren</w:t>
      </w:r>
    </w:p>
    <w:p w:rsidR="008D5070" w:rsidRDefault="005E684C">
      <w:pPr>
        <w:tabs>
          <w:tab w:val="left" w:leader="dot" w:pos="5910"/>
          <w:tab w:val="left" w:leader="dot" w:pos="6130"/>
          <w:tab w:val="left" w:leader="dot" w:pos="7253"/>
          <w:tab w:val="left" w:leader="dot" w:pos="7345"/>
          <w:tab w:val="left" w:leader="dot" w:pos="7700"/>
          <w:tab w:val="left" w:leader="dot" w:pos="9163"/>
        </w:tabs>
      </w:pPr>
      <w:r>
        <w:t xml:space="preserve">RenGongchen </w:t>
      </w:r>
      <w:r>
        <w:rPr>
          <w:lang w:val="zh-TW" w:eastAsia="zh-TW" w:bidi="zh-TW"/>
        </w:rPr>
        <w:t>任拱辰</w:t>
      </w:r>
      <w:r>
        <w:t>.</w:t>
      </w:r>
      <w:r>
        <w:rPr>
          <w:i/>
          <w:iCs/>
        </w:rPr>
        <w:t xml:space="preserve">Fangshuqishu </w:t>
      </w:r>
      <w:r>
        <w:rPr>
          <w:i/>
          <w:iCs/>
          <w:lang w:val="zh-TW" w:eastAsia="zh-TW" w:bidi="zh-TW"/>
        </w:rPr>
        <w:t>奇書</w:t>
      </w:r>
      <w:r>
        <w:tab/>
      </w:r>
      <w:r>
        <w:tab/>
      </w:r>
      <w:r>
        <w:tab/>
      </w:r>
      <w:r>
        <w:tab/>
        <w:t xml:space="preserve"> </w:t>
      </w:r>
      <w:r>
        <w:tab/>
      </w:r>
      <w:r>
        <w:tab/>
        <w:t>122</w:t>
      </w:r>
    </w:p>
    <w:p w:rsidR="008D5070" w:rsidRDefault="005E684C">
      <w:pPr>
        <w:tabs>
          <w:tab w:val="left" w:leader="dot" w:pos="6473"/>
          <w:tab w:val="left" w:leader="dot" w:pos="7253"/>
          <w:tab w:val="left" w:leader="dot" w:pos="7549"/>
          <w:tab w:val="left" w:leader="dot" w:pos="8650"/>
        </w:tabs>
      </w:pPr>
      <w:r>
        <w:t xml:space="preserve">Ren Guo </w:t>
      </w:r>
      <w:r>
        <w:rPr>
          <w:lang w:val="zh-TW" w:eastAsia="zh-TW" w:bidi="zh-TW"/>
        </w:rPr>
        <w:t>任果</w:t>
      </w:r>
      <w:r>
        <w:rPr>
          <w:lang w:val="zh-TW" w:eastAsia="zh-TW" w:bidi="zh-TW"/>
        </w:rPr>
        <w:t>.</w:t>
      </w:r>
      <w:r>
        <w:rPr>
          <w:i/>
          <w:iCs/>
        </w:rPr>
        <w:t xml:space="preserve">jPanyuxianzhi </w:t>
      </w:r>
      <w:r>
        <w:rPr>
          <w:i/>
          <w:iCs/>
          <w:lang w:val="zh-TW" w:eastAsia="zh-TW" w:bidi="zh-TW"/>
        </w:rPr>
        <w:t>番禹縣志</w:t>
      </w:r>
      <w:r>
        <w:tab/>
      </w:r>
      <w:r>
        <w:tab/>
      </w:r>
      <w:r>
        <w:tab/>
      </w:r>
      <w:r>
        <w:tab/>
        <w:t>••••••••"_62</w:t>
      </w:r>
    </w:p>
    <w:p w:rsidR="008D5070" w:rsidRDefault="005E684C">
      <w:pPr>
        <w:tabs>
          <w:tab w:val="left" w:pos="1975"/>
          <w:tab w:val="left" w:pos="5119"/>
          <w:tab w:val="left" w:leader="dot" w:pos="9163"/>
        </w:tabs>
      </w:pPr>
      <w:r>
        <w:t>RenZhaolin</w:t>
      </w:r>
      <w:r>
        <w:tab/>
      </w:r>
      <w:r>
        <w:rPr>
          <w:i/>
          <w:iCs/>
        </w:rPr>
        <w:t>Sartdai lianghan yishu</w:t>
      </w:r>
      <w:r>
        <w:tab/>
      </w:r>
      <w:r>
        <w:tab/>
        <w:t>245</w:t>
      </w:r>
    </w:p>
    <w:p w:rsidR="008D5070" w:rsidRDefault="005E684C">
      <w:pPr>
        <w:tabs>
          <w:tab w:val="right" w:pos="9462"/>
        </w:tabs>
      </w:pPr>
      <w:r>
        <w:t xml:space="preserve">Renchao </w:t>
      </w:r>
      <w:r>
        <w:rPr>
          <w:lang w:val="zh-CN" w:eastAsia="zh-CN" w:bidi="zh-CN"/>
        </w:rPr>
        <w:t>仁潮</w:t>
      </w:r>
      <w:r>
        <w:rPr>
          <w:i/>
          <w:iCs/>
          <w:lang w:val="zh-CN" w:eastAsia="zh-CN" w:bidi="zh-CN"/>
        </w:rPr>
        <w:t>.</w:t>
      </w:r>
      <w:r>
        <w:rPr>
          <w:i/>
          <w:iCs/>
        </w:rPr>
        <w:t>Fajieanlitu</w:t>
      </w:r>
      <w:r>
        <w:tab/>
        <w:t xml:space="preserve">  193</w:t>
      </w:r>
    </w:p>
    <w:p w:rsidR="008D5070" w:rsidRDefault="005E684C">
      <w:pPr>
        <w:tabs>
          <w:tab w:val="right" w:pos="9462"/>
        </w:tabs>
      </w:pPr>
      <w:r>
        <w:t xml:space="preserve">Renju </w:t>
      </w:r>
      <w:r>
        <w:rPr>
          <w:lang w:val="zh-TW" w:eastAsia="zh-TW" w:bidi="zh-TW"/>
        </w:rPr>
        <w:t>仁</w:t>
      </w:r>
      <w:r>
        <w:t>(l</w:t>
      </w:r>
      <w:r>
        <w:rPr>
          <w:lang w:val="zh-CN" w:eastAsia="zh-CN" w:bidi="zh-CN"/>
        </w:rPr>
        <w:t>巨</w:t>
      </w:r>
      <w:r>
        <w:rPr>
          <w:i/>
          <w:iCs/>
          <w:lang w:val="zh-CN" w:eastAsia="zh-CN" w:bidi="zh-CN"/>
        </w:rPr>
        <w:t>.</w:t>
      </w:r>
      <w:r>
        <w:rPr>
          <w:i/>
          <w:iCs/>
        </w:rPr>
        <w:t>Zengji rentian yanmu</w:t>
      </w:r>
      <w:r>
        <w:tab/>
        <w:t xml:space="preserve">   194</w:t>
      </w:r>
    </w:p>
    <w:p w:rsidR="008D5070" w:rsidRDefault="005E684C">
      <w:r>
        <w:rPr>
          <w:b/>
          <w:bCs/>
        </w:rPr>
        <w:t>Ru</w:t>
      </w:r>
    </w:p>
    <w:p w:rsidR="008D5070" w:rsidRDefault="005E684C">
      <w:pPr>
        <w:tabs>
          <w:tab w:val="right" w:leader="dot" w:pos="9462"/>
        </w:tabs>
      </w:pPr>
      <w:r>
        <w:t>Rude</w:t>
      </w:r>
      <w:r>
        <w:rPr>
          <w:lang w:val="zh-CN" w:eastAsia="zh-CN" w:bidi="zh-CN"/>
        </w:rPr>
        <w:t>如德</w:t>
      </w:r>
      <w:r>
        <w:rPr>
          <w:lang w:val="zh-CN" w:eastAsia="zh-CN" w:bidi="zh-CN"/>
        </w:rPr>
        <w:t>.</w:t>
      </w:r>
      <w:r>
        <w:t>Fasw tongyowgMz</w:t>
      </w:r>
      <w:r>
        <w:rPr>
          <w:lang w:val="zh-TW" w:eastAsia="zh-TW" w:bidi="zh-TW"/>
        </w:rPr>
        <w:t>•</w:t>
      </w:r>
      <w:r>
        <w:rPr>
          <w:lang w:val="zh-TW" w:eastAsia="zh-TW" w:bidi="zh-TW"/>
        </w:rPr>
        <w:t>騰</w:t>
      </w:r>
      <w:r>
        <w:t>nMwW</w:t>
      </w:r>
      <w:r>
        <w:rPr>
          <w:lang w:val="zh-TW" w:eastAsia="zh-TW" w:bidi="zh-TW"/>
        </w:rPr>
        <w:t>雅俗通用釋門疏式</w:t>
      </w:r>
      <w:r>
        <w:tab/>
        <w:t>185</w:t>
      </w:r>
    </w:p>
    <w:p w:rsidR="008D5070" w:rsidRDefault="005E684C">
      <w:r>
        <w:t xml:space="preserve">Rulianjushi </w:t>
      </w:r>
      <w:r>
        <w:rPr>
          <w:lang w:val="zh-TW" w:eastAsia="zh-TW" w:bidi="zh-TW"/>
        </w:rPr>
        <w:t>如蓮居士</w:t>
      </w:r>
      <w:r>
        <w:rPr>
          <w:lang w:val="zh-TW" w:eastAsia="zh-TW" w:bidi="zh-TW"/>
        </w:rPr>
        <w:t xml:space="preserve"> </w:t>
      </w:r>
      <w:r>
        <w:t>•</w:t>
      </w:r>
    </w:p>
    <w:p w:rsidR="008D5070" w:rsidRDefault="005E684C">
      <w:pPr>
        <w:tabs>
          <w:tab w:val="right" w:pos="9462"/>
        </w:tabs>
      </w:pPr>
      <w:r>
        <w:rPr>
          <w:i/>
          <w:iCs/>
        </w:rPr>
        <w:t>Xinkeyishuo fantang yanzhuan</w:t>
      </w:r>
      <w:r>
        <w:tab/>
        <w:t xml:space="preserve">   272</w:t>
      </w:r>
    </w:p>
    <w:p w:rsidR="008D5070" w:rsidRDefault="005E684C">
      <w:pPr>
        <w:tabs>
          <w:tab w:val="right" w:pos="9462"/>
        </w:tabs>
      </w:pPr>
      <w:r>
        <w:rPr>
          <w:i/>
          <w:iCs/>
        </w:rPr>
        <w:t>Zengyi shuotang miben houzhuan</w:t>
      </w:r>
      <w:r>
        <w:tab/>
        <w:t xml:space="preserve"> 272</w:t>
      </w:r>
    </w:p>
    <w:p w:rsidR="008D5070" w:rsidRDefault="005E684C">
      <w:r>
        <w:rPr>
          <w:b/>
          <w:bCs/>
        </w:rPr>
        <w:t>Ruan</w:t>
      </w:r>
    </w:p>
    <w:p w:rsidR="008D5070" w:rsidRDefault="005E684C">
      <w:r>
        <w:t xml:space="preserve">Ruan Yuan </w:t>
      </w:r>
      <w:r>
        <w:rPr>
          <w:lang w:val="zh-TW" w:eastAsia="zh-TW" w:bidi="zh-TW"/>
        </w:rPr>
        <w:t>阮元</w:t>
      </w:r>
      <w:r>
        <w:rPr>
          <w:lang w:val="zh-TW" w:eastAsia="zh-TW" w:bidi="zh-TW"/>
        </w:rPr>
        <w:t>.</w:t>
      </w:r>
    </w:p>
    <w:p w:rsidR="008D5070" w:rsidRDefault="005E684C">
      <w:pPr>
        <w:tabs>
          <w:tab w:val="right" w:leader="dot" w:pos="9462"/>
        </w:tabs>
      </w:pPr>
      <w:r>
        <w:rPr>
          <w:i/>
          <w:iCs/>
        </w:rPr>
        <w:t xml:space="preserve">Chourenzhuan </w:t>
      </w:r>
      <w:r>
        <w:rPr>
          <w:i/>
          <w:iCs/>
          <w:lang w:val="zh-TW" w:eastAsia="zh-TW" w:bidi="zh-TW"/>
        </w:rPr>
        <w:t>曝人傳</w:t>
      </w:r>
      <w:r>
        <w:tab/>
        <w:t xml:space="preserve">   42</w:t>
      </w:r>
    </w:p>
    <w:p w:rsidR="008D5070" w:rsidRDefault="005E684C">
      <w:pPr>
        <w:tabs>
          <w:tab w:val="right" w:leader="dot" w:pos="9462"/>
        </w:tabs>
      </w:pPr>
      <w:r>
        <w:rPr>
          <w:i/>
          <w:iCs/>
        </w:rPr>
        <w:t xml:space="preserve">Daxing huangdi yizhao </w:t>
      </w:r>
      <w:r>
        <w:rPr>
          <w:i/>
          <w:iCs/>
          <w:lang w:val="zh-TW" w:eastAsia="zh-TW" w:bidi="zh-TW"/>
        </w:rPr>
        <w:t>大行皇帝遺詔</w:t>
      </w:r>
      <w:r>
        <w:tab/>
        <w:t>57</w:t>
      </w:r>
    </w:p>
    <w:p w:rsidR="008D5070" w:rsidRDefault="005E684C">
      <w:pPr>
        <w:tabs>
          <w:tab w:val="right" w:pos="9462"/>
        </w:tabs>
      </w:pPr>
      <w:r>
        <w:rPr>
          <w:i/>
          <w:iCs/>
        </w:rPr>
        <w:t>Guangling shishi</w:t>
      </w:r>
      <w:r>
        <w:tab/>
        <w:t xml:space="preserve"> 286</w:t>
      </w:r>
    </w:p>
    <w:p w:rsidR="008D5070" w:rsidRDefault="005E684C">
      <w:pPr>
        <w:tabs>
          <w:tab w:val="right" w:pos="9462"/>
        </w:tabs>
      </w:pPr>
      <w:r>
        <w:rPr>
          <w:i/>
          <w:iCs/>
        </w:rPr>
        <w:t>Gujingjingshe wenji</w:t>
      </w:r>
      <w:r>
        <w:tab/>
        <w:t xml:space="preserve"> ““249</w:t>
      </w:r>
    </w:p>
    <w:p w:rsidR="008D5070" w:rsidRDefault="005E684C">
      <w:pPr>
        <w:tabs>
          <w:tab w:val="left" w:leader="dot" w:pos="3093"/>
          <w:tab w:val="left" w:leader="dot" w:pos="3290"/>
          <w:tab w:val="left" w:leader="dot" w:pos="3791"/>
          <w:tab w:val="left" w:leader="dot" w:pos="4046"/>
          <w:tab w:val="left" w:leader="dot" w:pos="5910"/>
          <w:tab w:val="left" w:leader="dot" w:pos="6066"/>
          <w:tab w:val="left" w:leader="dot" w:pos="9163"/>
        </w:tabs>
      </w:pPr>
      <w:r>
        <w:rPr>
          <w:i/>
          <w:iCs/>
        </w:rPr>
        <w:t xml:space="preserve">Haitanglanyao </w:t>
      </w:r>
      <w:r>
        <w:rPr>
          <w:i/>
          <w:iCs/>
          <w:lang w:val="zh-TW" w:eastAsia="zh-TW" w:bidi="zh-TW"/>
        </w:rPr>
        <w:t>擎要</w:t>
      </w:r>
      <w:r>
        <w:tab/>
      </w:r>
      <w:r>
        <w:tab/>
      </w:r>
      <w:r>
        <w:rPr>
          <w:lang w:val="zh-CN" w:eastAsia="zh-CN" w:bidi="zh-CN"/>
        </w:rPr>
        <w:tab/>
      </w:r>
      <w:r>
        <w:tab/>
      </w:r>
      <w:r>
        <w:tab/>
      </w:r>
      <w:r>
        <w:tab/>
      </w:r>
      <w:r>
        <w:tab/>
        <w:t>50</w:t>
      </w:r>
    </w:p>
    <w:p w:rsidR="008D5070" w:rsidRDefault="005E684C">
      <w:pPr>
        <w:tabs>
          <w:tab w:val="right" w:pos="9462"/>
        </w:tabs>
      </w:pPr>
      <w:r>
        <w:rPr>
          <w:i/>
          <w:iCs/>
        </w:rPr>
        <w:t>Huantian tushuo</w:t>
      </w:r>
      <w:r>
        <w:tab/>
        <w:t xml:space="preserve">  127</w:t>
      </w:r>
    </w:p>
    <w:p w:rsidR="008D5070" w:rsidRDefault="005E684C">
      <w:pPr>
        <w:tabs>
          <w:tab w:val="right" w:pos="9462"/>
        </w:tabs>
      </w:pPr>
      <w:r>
        <w:rPr>
          <w:i/>
          <w:iCs/>
        </w:rPr>
        <w:t>Huantian tushuo xubian</w:t>
      </w:r>
      <w:r>
        <w:tab/>
        <w:t xml:space="preserve">          127</w:t>
      </w:r>
    </w:p>
    <w:p w:rsidR="008D5070" w:rsidRDefault="005E684C">
      <w:pPr>
        <w:tabs>
          <w:tab w:val="right" w:pos="9462"/>
        </w:tabs>
      </w:pPr>
      <w:r>
        <w:rPr>
          <w:i/>
          <w:iCs/>
        </w:rPr>
        <w:t>Shipinshi kechao</w:t>
      </w:r>
      <w:r>
        <w:tab/>
        <w:t xml:space="preserve"> 286</w:t>
      </w:r>
    </w:p>
    <w:p w:rsidR="008D5070" w:rsidRDefault="005E684C">
      <w:pPr>
        <w:tabs>
          <w:tab w:val="right" w:pos="9462"/>
        </w:tabs>
      </w:pPr>
      <w:r>
        <w:rPr>
          <w:i/>
          <w:iCs/>
        </w:rPr>
        <w:t>Song Wang Fuzhai zhongding kuanzhi</w:t>
      </w:r>
      <w:r>
        <w:tab/>
        <w:t xml:space="preserve">   </w:t>
      </w:r>
      <w:r>
        <w:rPr>
          <w:lang w:val="zh-TW" w:eastAsia="zh-TW" w:bidi="zh-TW"/>
        </w:rPr>
        <w:t xml:space="preserve"> </w:t>
      </w:r>
      <w:r>
        <w:t xml:space="preserve"> </w:t>
      </w:r>
      <w:r>
        <w:rPr>
          <w:lang w:val="zh-TW" w:eastAsia="zh-TW" w:bidi="zh-TW"/>
        </w:rPr>
        <w:t xml:space="preserve"> </w:t>
      </w:r>
      <w:r>
        <w:t xml:space="preserve"> 69</w:t>
      </w:r>
    </w:p>
    <w:p w:rsidR="008D5070" w:rsidRDefault="005E684C">
      <w:r>
        <w:rPr>
          <w:b/>
          <w:bCs/>
        </w:rPr>
        <w:t>San</w:t>
      </w:r>
    </w:p>
    <w:p w:rsidR="008D5070" w:rsidRDefault="005E684C">
      <w:r>
        <w:t>Sansh</w:t>
      </w:r>
      <w:r>
        <w:rPr>
          <w:lang w:val="zh-TW" w:eastAsia="zh-TW" w:bidi="zh-TW"/>
        </w:rPr>
        <w:t>姐</w:t>
      </w:r>
      <w:r>
        <w:t>daoren</w:t>
      </w:r>
      <w:r>
        <w:rPr>
          <w:lang w:val="zh-TW" w:eastAsia="zh-TW" w:bidi="zh-TW"/>
        </w:rPr>
        <w:t>三山道人</w:t>
      </w:r>
      <w:r>
        <w:rPr>
          <w:lang w:val="zh-TW" w:eastAsia="zh-TW" w:bidi="zh-TW"/>
        </w:rPr>
        <w:t>.</w:t>
      </w:r>
      <w:r>
        <w:rPr>
          <w:lang w:val="zh-TW" w:eastAsia="zh-TW" w:bidi="zh-TW"/>
        </w:rPr>
        <w:t>石</w:t>
      </w:r>
      <w:r>
        <w:t>wfe</w:t>
      </w:r>
      <w:r>
        <w:rPr>
          <w:lang w:val="zh-TW" w:eastAsia="zh-TW" w:bidi="zh-TW"/>
        </w:rPr>
        <w:t>妨如喂似少咖少</w:t>
      </w:r>
      <w:r>
        <w:rPr>
          <w:lang w:val="zh-TW" w:eastAsia="zh-TW" w:bidi="zh-TW"/>
        </w:rPr>
        <w:t>/</w:t>
      </w:r>
      <w:r>
        <w:rPr>
          <w:lang w:val="zh-TW" w:eastAsia="zh-TW" w:bidi="zh-TW"/>
        </w:rPr>
        <w:t>新刻全像三寶太監西</w:t>
      </w:r>
    </w:p>
    <w:p w:rsidR="008D5070" w:rsidRDefault="005E684C">
      <w:pPr>
        <w:tabs>
          <w:tab w:val="left" w:leader="dot" w:pos="2322"/>
          <w:tab w:val="left" w:leader="dot" w:pos="2514"/>
          <w:tab w:val="left" w:leader="dot" w:pos="3397"/>
          <w:tab w:val="left" w:leader="dot" w:pos="3640"/>
          <w:tab w:val="left" w:leader="dot" w:pos="5698"/>
          <w:tab w:val="left" w:leader="dot" w:pos="6011"/>
          <w:tab w:val="left" w:leader="dot" w:pos="6064"/>
          <w:tab w:val="left" w:leader="dot" w:pos="9163"/>
        </w:tabs>
      </w:pPr>
      <w:r>
        <w:rPr>
          <w:lang w:val="zh-TW" w:eastAsia="zh-TW" w:bidi="zh-TW"/>
        </w:rPr>
        <w:t>洋記通俗演義</w:t>
      </w:r>
      <w:r>
        <w:tab/>
      </w:r>
      <w:r>
        <w:tab/>
      </w:r>
      <w:r>
        <w:tab/>
      </w:r>
      <w:r>
        <w:tab/>
      </w:r>
      <w:r>
        <w:rPr>
          <w:lang w:val="zh-TW" w:eastAsia="zh-TW" w:bidi="zh-TW"/>
        </w:rPr>
        <w:t>……</w:t>
      </w:r>
      <w:r>
        <w:t xml:space="preserve"> </w:t>
      </w:r>
      <w:r>
        <w:tab/>
        <w:t xml:space="preserve"> </w:t>
      </w:r>
      <w:r>
        <w:tab/>
      </w:r>
      <w:r>
        <w:tab/>
      </w:r>
      <w:r>
        <w:tab/>
      </w:r>
      <w:r>
        <w:rPr>
          <w:lang w:val="zh-TW" w:eastAsia="zh-TW" w:bidi="zh-TW"/>
        </w:rPr>
        <w:t>276</w:t>
      </w:r>
    </w:p>
    <w:p w:rsidR="008D5070" w:rsidRDefault="005E684C">
      <w:r>
        <w:rPr>
          <w:b/>
          <w:bCs/>
        </w:rPr>
        <w:t>Sang</w:t>
      </w:r>
    </w:p>
    <w:p w:rsidR="008D5070" w:rsidRDefault="005E684C">
      <w:pPr>
        <w:tabs>
          <w:tab w:val="left" w:pos="3397"/>
          <w:tab w:val="left" w:leader="dot" w:pos="5430"/>
          <w:tab w:val="left" w:leader="dot" w:pos="5617"/>
          <w:tab w:val="left" w:leader="dot" w:pos="5869"/>
          <w:tab w:val="left" w:leader="dot" w:pos="7530"/>
        </w:tabs>
      </w:pPr>
      <w:r>
        <w:t xml:space="preserve">Sang Shichang </w:t>
      </w:r>
      <w:r>
        <w:rPr>
          <w:lang w:val="zh-TW" w:eastAsia="zh-TW" w:bidi="zh-TW"/>
        </w:rPr>
        <w:t>桑世昌</w:t>
      </w:r>
      <w:r>
        <w:t>•</w:t>
      </w:r>
      <w:r>
        <w:tab/>
      </w:r>
      <w:r>
        <w:rPr>
          <w:lang w:val="zh-TW" w:eastAsia="zh-TW" w:bidi="zh-TW"/>
        </w:rPr>
        <w:t>回文類聚</w:t>
      </w:r>
      <w:r>
        <w:tab/>
      </w:r>
      <w:r>
        <w:rPr>
          <w:lang w:val="zh-TW" w:eastAsia="zh-TW" w:bidi="zh-TW"/>
        </w:rPr>
        <w:tab/>
      </w:r>
      <w:r>
        <w:tab/>
      </w:r>
      <w:r>
        <w:tab/>
        <w:t>•“•.••••••.•••••••••.•••••.•••249</w:t>
      </w:r>
    </w:p>
    <w:p w:rsidR="008D5070" w:rsidRDefault="005E684C">
      <w:r>
        <w:t xml:space="preserve">Sangxiake </w:t>
      </w:r>
      <w:r>
        <w:rPr>
          <w:lang w:val="zh-TW" w:eastAsia="zh-TW" w:bidi="zh-TW"/>
        </w:rPr>
        <w:t>桑下客</w:t>
      </w:r>
      <w:r>
        <w:t>•</w:t>
      </w:r>
    </w:p>
    <w:p w:rsidR="008D5070" w:rsidRDefault="005E684C">
      <w:pPr>
        <w:tabs>
          <w:tab w:val="right" w:pos="9462"/>
        </w:tabs>
      </w:pPr>
      <w:r>
        <w:rPr>
          <w:i/>
          <w:iCs/>
        </w:rPr>
        <w:t>Qiqiaotuhebi</w:t>
      </w:r>
      <w:r>
        <w:tab/>
        <w:t xml:space="preserve"> </w:t>
      </w:r>
      <w:r>
        <w:rPr>
          <w:lang w:val="zh-TW" w:eastAsia="zh-TW" w:bidi="zh-TW"/>
        </w:rPr>
        <w:t xml:space="preserve"> </w:t>
      </w:r>
      <w:r>
        <w:t xml:space="preserve"> </w:t>
      </w:r>
      <w:r>
        <w:rPr>
          <w:lang w:val="zh-TW" w:eastAsia="zh-TW" w:bidi="zh-TW"/>
        </w:rPr>
        <w:t>148</w:t>
      </w:r>
    </w:p>
    <w:p w:rsidR="008D5070" w:rsidRDefault="005E684C">
      <w:pPr>
        <w:tabs>
          <w:tab w:val="right" w:pos="9462"/>
        </w:tabs>
      </w:pPr>
      <w:r>
        <w:rPr>
          <w:i/>
          <w:iCs/>
        </w:rPr>
        <w:t>Qiqiaotujie</w:t>
      </w:r>
      <w:r>
        <w:tab/>
        <w:t xml:space="preserve"> </w:t>
      </w:r>
      <w:r>
        <w:rPr>
          <w:i/>
          <w:iCs/>
        </w:rPr>
        <w:t xml:space="preserve"> </w:t>
      </w:r>
      <w:r>
        <w:t xml:space="preserve"> 149</w:t>
      </w:r>
    </w:p>
    <w:p w:rsidR="008D5070" w:rsidRDefault="005E684C">
      <w:r>
        <w:rPr>
          <w:b/>
          <w:bCs/>
        </w:rPr>
        <w:t>Sao</w:t>
      </w:r>
    </w:p>
    <w:p w:rsidR="008D5070" w:rsidRDefault="005E684C">
      <w:pPr>
        <w:tabs>
          <w:tab w:val="left" w:leader="dot" w:pos="5430"/>
          <w:tab w:val="left" w:leader="dot" w:pos="9163"/>
        </w:tabs>
      </w:pPr>
      <w:r>
        <w:t xml:space="preserve">Saohuatoutuo </w:t>
      </w:r>
      <w:r>
        <w:rPr>
          <w:lang w:val="zh-TW" w:eastAsia="zh-TW" w:bidi="zh-TW"/>
        </w:rPr>
        <w:t>掃花頭陀</w:t>
      </w:r>
      <w:r>
        <w:t>• Kngyt/</w:t>
      </w:r>
      <w:r>
        <w:rPr>
          <w:lang w:val="zh-TW" w:eastAsia="zh-TW" w:bidi="zh-TW"/>
        </w:rPr>
        <w:t>臟</w:t>
      </w:r>
      <w:r>
        <w:t xml:space="preserve">engzAwa/i </w:t>
      </w:r>
      <w:r>
        <w:rPr>
          <w:lang w:val="zh-TW" w:eastAsia="zh-TW" w:bidi="zh-TW"/>
        </w:rPr>
        <w:t>英雲夢傳</w:t>
      </w:r>
      <w:r>
        <w:tab/>
      </w:r>
      <w:r>
        <w:rPr>
          <w:lang w:val="zh-TW" w:eastAsia="zh-TW" w:bidi="zh-TW"/>
        </w:rPr>
        <w:t>……</w:t>
      </w:r>
      <w:r>
        <w:t xml:space="preserve"> </w:t>
      </w:r>
      <w:r>
        <w:tab/>
      </w:r>
      <w:r>
        <w:rPr>
          <w:lang w:val="zh-TW" w:eastAsia="zh-TW" w:bidi="zh-TW"/>
        </w:rPr>
        <w:t>282</w:t>
      </w:r>
    </w:p>
    <w:p w:rsidR="008D5070" w:rsidRDefault="005E684C">
      <w:r>
        <w:rPr>
          <w:b/>
          <w:bCs/>
          <w:smallCaps/>
        </w:rPr>
        <w:t xml:space="preserve">Catalogue of the Morrison Collection </w:t>
      </w:r>
      <w:r>
        <w:rPr>
          <w:lang w:val="zh-TW" w:eastAsia="zh-TW" w:bidi="zh-TW"/>
        </w:rPr>
        <w:t>馬禮遜藏書書目</w:t>
      </w:r>
    </w:p>
    <w:p w:rsidR="008D5070" w:rsidRDefault="005E684C">
      <w:r>
        <w:t>355</w:t>
      </w:r>
    </w:p>
    <w:p w:rsidR="008D5070" w:rsidRDefault="005E684C">
      <w:r>
        <w:rPr>
          <w:b/>
          <w:bCs/>
        </w:rPr>
        <w:t>Seng</w:t>
      </w:r>
    </w:p>
    <w:p w:rsidR="008D5070" w:rsidRDefault="005E684C">
      <w:pPr>
        <w:tabs>
          <w:tab w:val="left" w:pos="5162"/>
          <w:tab w:val="left" w:leader="dot" w:pos="9101"/>
        </w:tabs>
      </w:pPr>
      <w:r>
        <w:t xml:space="preserve">Sengzhao </w:t>
      </w:r>
      <w:r>
        <w:rPr>
          <w:lang w:val="zh-TW" w:eastAsia="zh-TW" w:bidi="zh-TW"/>
        </w:rPr>
        <w:t>丨</w:t>
      </w:r>
      <w:r>
        <w:rPr>
          <w:lang w:val="zh-TW" w:eastAsia="zh-TW" w:bidi="zh-TW"/>
        </w:rPr>
        <w:tab/>
      </w:r>
      <w:r>
        <w:tab/>
        <w:t>183</w:t>
      </w:r>
    </w:p>
    <w:p w:rsidR="008D5070" w:rsidRDefault="005E684C">
      <w:r>
        <w:rPr>
          <w:b/>
          <w:bCs/>
        </w:rPr>
        <w:t>Sha</w:t>
      </w:r>
    </w:p>
    <w:p w:rsidR="008D5070" w:rsidRDefault="005E684C">
      <w:pPr>
        <w:tabs>
          <w:tab w:val="left" w:pos="1402"/>
          <w:tab w:val="left" w:pos="3235"/>
          <w:tab w:val="left" w:leader="dot" w:pos="6995"/>
          <w:tab w:val="left" w:leader="dot" w:pos="7100"/>
          <w:tab w:val="left" w:leader="dot" w:pos="7995"/>
          <w:tab w:val="left" w:leader="dot" w:pos="8326"/>
          <w:tab w:val="left" w:leader="dot" w:pos="9101"/>
        </w:tabs>
      </w:pPr>
      <w:r>
        <w:t>Sha Mu</w:t>
      </w:r>
      <w:r>
        <w:tab/>
      </w:r>
      <w:r>
        <w:rPr>
          <w:i/>
          <w:iCs/>
        </w:rPr>
        <w:t>Yiwen beilan</w:t>
      </w:r>
      <w:r>
        <w:tab/>
      </w:r>
      <w:r>
        <w:tab/>
      </w:r>
      <w:r>
        <w:tab/>
      </w:r>
      <w:r>
        <w:tab/>
      </w:r>
      <w:r>
        <w:tab/>
      </w:r>
      <w:r>
        <w:tab/>
        <w:t>19</w:t>
      </w:r>
    </w:p>
    <w:p w:rsidR="008D5070" w:rsidRDefault="005E684C">
      <w:r>
        <w:rPr>
          <w:b/>
          <w:bCs/>
        </w:rPr>
        <w:t>Shan</w:t>
      </w:r>
    </w:p>
    <w:p w:rsidR="008D5070" w:rsidRDefault="005E684C">
      <w:pPr>
        <w:tabs>
          <w:tab w:val="left" w:leader="dot" w:pos="8861"/>
        </w:tabs>
      </w:pPr>
      <w:r>
        <w:t>Shanyu</w:t>
      </w:r>
      <w:r>
        <w:rPr>
          <w:lang w:val="zh-TW" w:eastAsia="zh-TW" w:bidi="zh-TW"/>
        </w:rPr>
        <w:t>善遇</w:t>
      </w:r>
      <w:r>
        <w:t xml:space="preserve">• </w:t>
      </w:r>
      <w:r>
        <w:rPr>
          <w:lang w:val="zh-TW" w:eastAsia="zh-TW" w:bidi="zh-TW"/>
        </w:rPr>
        <w:t>5%</w:t>
      </w:r>
      <w:r>
        <w:rPr>
          <w:lang w:val="zh-TW" w:eastAsia="zh-TW" w:bidi="zh-TW"/>
        </w:rPr>
        <w:t>如</w:t>
      </w:r>
      <w:r>
        <w:rPr>
          <w:lang w:val="zh-TW" w:eastAsia="zh-TW" w:bidi="zh-TW"/>
        </w:rPr>
        <w:t>7</w:t>
      </w:r>
      <w:r>
        <w:rPr>
          <w:lang w:val="zh-TW" w:eastAsia="zh-TW" w:bidi="zh-TW"/>
        </w:rPr>
        <w:t>知</w:t>
      </w:r>
      <w:r>
        <w:t>77</w:t>
      </w:r>
      <w:r>
        <w:rPr>
          <w:lang w:val="zh-TW" w:eastAsia="zh-TW" w:bidi="zh-TW"/>
        </w:rPr>
        <w:t>伽</w:t>
      </w:r>
      <w:r>
        <w:t>rw Aes/wTzgjzwgft/At/owe/i</w:t>
      </w:r>
      <w:r>
        <w:rPr>
          <w:lang w:val="zh-TW" w:eastAsia="zh-TW" w:bidi="zh-TW"/>
        </w:rPr>
        <w:t>師子林天如和尚淨土或問</w:t>
      </w:r>
      <w:r>
        <w:rPr>
          <w:lang w:val="zh-TW" w:eastAsia="zh-TW" w:bidi="zh-TW"/>
        </w:rPr>
        <w:t>…</w:t>
      </w:r>
      <w:r>
        <w:tab/>
        <w:t>....199</w:t>
      </w:r>
    </w:p>
    <w:p w:rsidR="008D5070" w:rsidRDefault="005E684C">
      <w:r>
        <w:rPr>
          <w:b/>
          <w:bCs/>
        </w:rPr>
        <w:t>Shang</w:t>
      </w:r>
    </w:p>
    <w:p w:rsidR="008D5070" w:rsidRDefault="005E684C">
      <w:pPr>
        <w:tabs>
          <w:tab w:val="left" w:leader="dot" w:pos="9101"/>
        </w:tabs>
      </w:pPr>
      <w:r>
        <w:t xml:space="preserve">ShangJun </w:t>
      </w:r>
      <w:r>
        <w:rPr>
          <w:lang w:val="zh-TW" w:eastAsia="zh-TW" w:bidi="zh-TW"/>
        </w:rPr>
        <w:t>商潘</w:t>
      </w:r>
      <w:r>
        <w:rPr>
          <w:i/>
          <w:iCs/>
          <w:lang w:val="zh-TW" w:eastAsia="zh-TW" w:bidi="zh-TW"/>
        </w:rPr>
        <w:t>.</w:t>
      </w:r>
      <w:r>
        <w:rPr>
          <w:i/>
          <w:iCs/>
        </w:rPr>
        <w:t xml:space="preserve">Baihai </w:t>
      </w:r>
      <w:r>
        <w:rPr>
          <w:i/>
          <w:iCs/>
          <w:lang w:val="zh-TW" w:eastAsia="zh-TW" w:bidi="zh-TW"/>
        </w:rPr>
        <w:t>稗海</w:t>
      </w:r>
      <w:r>
        <w:tab/>
      </w:r>
      <w:r>
        <w:rPr>
          <w:lang w:val="zh-TW" w:eastAsia="zh-TW" w:bidi="zh-TW"/>
        </w:rPr>
        <w:t>288</w:t>
      </w:r>
    </w:p>
    <w:p w:rsidR="008D5070" w:rsidRDefault="005E684C">
      <w:pPr>
        <w:tabs>
          <w:tab w:val="left" w:pos="2162"/>
          <w:tab w:val="left" w:pos="6531"/>
          <w:tab w:val="left" w:pos="7877"/>
          <w:tab w:val="left" w:leader="dot" w:pos="9101"/>
        </w:tabs>
      </w:pPr>
      <w:r>
        <w:t>Shang Lu</w:t>
      </w:r>
      <w:r>
        <w:tab/>
        <w:t xml:space="preserve">to/^/zVz/j gang7m/ </w:t>
      </w:r>
      <w:r>
        <w:rPr>
          <w:lang w:val="zh-TW" w:eastAsia="zh-TW" w:bidi="zh-TW"/>
        </w:rPr>
        <w:t>糸賣胃目</w:t>
      </w:r>
      <w:r>
        <w:t>一</w:t>
      </w:r>
      <w:r>
        <w:t>see</w:t>
      </w:r>
      <w:r>
        <w:tab/>
        <w:t>gawgmi/</w:t>
      </w:r>
      <w:r>
        <w:tab/>
      </w:r>
      <w:r>
        <w:rPr>
          <w:lang w:val="zh-TW" w:eastAsia="zh-TW" w:bidi="zh-TW"/>
        </w:rPr>
        <w:t>目</w:t>
      </w:r>
      <w:r>
        <w:rPr>
          <w:b/>
          <w:bCs/>
        </w:rPr>
        <w:tab/>
      </w:r>
      <w:r>
        <w:t>36</w:t>
      </w:r>
    </w:p>
    <w:p w:rsidR="008D5070" w:rsidRDefault="005E684C">
      <w:pPr>
        <w:tabs>
          <w:tab w:val="left" w:leader="dot" w:pos="6995"/>
          <w:tab w:val="left" w:leader="dot" w:pos="7302"/>
          <w:tab w:val="left" w:leader="dot" w:pos="9101"/>
        </w:tabs>
      </w:pPr>
      <w:r>
        <w:t xml:space="preserve">ShangguanZhou </w:t>
      </w:r>
      <w:r>
        <w:rPr>
          <w:lang w:val="zh-TW" w:eastAsia="zh-TW" w:bidi="zh-TW"/>
        </w:rPr>
        <w:t>上官周</w:t>
      </w:r>
      <w:r>
        <w:t>.</w:t>
      </w:r>
      <w:r>
        <w:rPr>
          <w:lang w:val="zh-TW" w:eastAsia="zh-TW" w:bidi="zh-TW"/>
        </w:rPr>
        <w:t>说</w:t>
      </w:r>
      <w:r>
        <w:t xml:space="preserve">fl/ig/w/flzAwan </w:t>
      </w:r>
      <w:r>
        <w:rPr>
          <w:lang w:val="zh-TW" w:eastAsia="zh-TW" w:bidi="zh-TW"/>
        </w:rPr>
        <w:t>晚笑堂畫傳</w:t>
      </w:r>
      <w:r>
        <w:tab/>
      </w:r>
      <w:r>
        <w:rPr>
          <w:lang w:val="zh-TW" w:eastAsia="zh-TW" w:bidi="zh-TW"/>
        </w:rPr>
        <w:tab/>
      </w:r>
      <w:r>
        <w:tab/>
        <w:t>145</w:t>
      </w:r>
    </w:p>
    <w:p w:rsidR="008D5070" w:rsidRDefault="005E684C">
      <w:r>
        <w:rPr>
          <w:b/>
          <w:bCs/>
        </w:rPr>
        <w:t>Shao</w:t>
      </w:r>
    </w:p>
    <w:p w:rsidR="008D5070" w:rsidRDefault="005E684C">
      <w:pPr>
        <w:tabs>
          <w:tab w:val="left" w:pos="2006"/>
          <w:tab w:val="left" w:pos="4436"/>
          <w:tab w:val="left" w:leader="dot" w:pos="9101"/>
        </w:tabs>
      </w:pPr>
      <w:r>
        <w:t>ShaoXizwig</w:t>
      </w:r>
      <w:r>
        <w:tab/>
      </w:r>
      <w:r>
        <w:t>roTzgc^cwig^t/</w:t>
      </w:r>
      <w:r>
        <w:tab/>
      </w:r>
      <w:r>
        <w:tab/>
        <w:t>292</w:t>
      </w:r>
    </w:p>
    <w:p w:rsidR="008D5070" w:rsidRDefault="005E684C">
      <w:pPr>
        <w:tabs>
          <w:tab w:val="left" w:pos="6531"/>
          <w:tab w:val="left" w:leader="dot" w:pos="7409"/>
          <w:tab w:val="left" w:leader="dot" w:pos="7458"/>
          <w:tab w:val="left" w:leader="dot" w:pos="7995"/>
          <w:tab w:val="left" w:leader="dot" w:pos="8170"/>
          <w:tab w:val="left" w:leader="dot" w:pos="8396"/>
          <w:tab w:val="left" w:leader="dot" w:pos="8624"/>
        </w:tabs>
      </w:pPr>
      <w:r>
        <w:t xml:space="preserve">ShaoYing g|J^. </w:t>
      </w:r>
      <w:r>
        <w:rPr>
          <w:i/>
          <w:iCs/>
        </w:rPr>
        <w:t>Kaijiajiegou zhaiyaojiushierfa</w:t>
      </w:r>
      <w:r>
        <w:tab/>
      </w:r>
      <w:r>
        <w:tab/>
      </w:r>
      <w:r>
        <w:rPr>
          <w:i/>
          <w:iCs/>
        </w:rPr>
        <w:tab/>
      </w:r>
      <w:r>
        <w:tab/>
      </w:r>
      <w:r>
        <w:rPr>
          <w:lang w:val="zh-TW" w:eastAsia="zh-TW" w:bidi="zh-TW"/>
        </w:rPr>
        <w:tab/>
      </w:r>
      <w:r>
        <w:rPr>
          <w:lang w:val="zh-TW" w:eastAsia="zh-TW" w:bidi="zh-TW"/>
        </w:rPr>
        <w:tab/>
      </w:r>
      <w:r>
        <w:tab/>
        <w:t>144</w:t>
      </w:r>
    </w:p>
    <w:p w:rsidR="008D5070" w:rsidRDefault="005E684C">
      <w:pPr>
        <w:tabs>
          <w:tab w:val="left" w:pos="4686"/>
          <w:tab w:val="left" w:leader="dot" w:pos="6531"/>
          <w:tab w:val="left" w:leader="dot" w:pos="6699"/>
          <w:tab w:val="left" w:leader="dot" w:pos="8861"/>
        </w:tabs>
      </w:pPr>
      <w:r>
        <w:t xml:space="preserve">Shao Yong </w:t>
      </w:r>
      <w:r>
        <w:rPr>
          <w:lang w:val="zh-TW" w:eastAsia="zh-TW" w:bidi="zh-TW"/>
        </w:rPr>
        <w:t>召隨</w:t>
      </w:r>
      <w:r>
        <w:rPr>
          <w:i/>
          <w:iCs/>
          <w:lang w:val="zh-TW" w:eastAsia="zh-TW" w:bidi="zh-TW"/>
        </w:rPr>
        <w:t>.</w:t>
      </w:r>
      <w:r>
        <w:rPr>
          <w:i/>
          <w:iCs/>
        </w:rPr>
        <w:t>Huangjijingshi shuzhuan</w:t>
      </w:r>
      <w:r>
        <w:tab/>
        <w:t>ft</w:t>
      </w:r>
      <w:r>
        <w:tab/>
      </w:r>
      <w:r>
        <w:tab/>
      </w:r>
      <w:r>
        <w:tab/>
        <w:t>...131</w:t>
      </w:r>
    </w:p>
    <w:p w:rsidR="008D5070" w:rsidRDefault="005E684C">
      <w:r>
        <w:rPr>
          <w:b/>
          <w:bCs/>
        </w:rPr>
        <w:t>Shen</w:t>
      </w:r>
    </w:p>
    <w:p w:rsidR="008D5070" w:rsidRDefault="005E684C">
      <w:r>
        <w:t xml:space="preserve">ShenDeqian </w:t>
      </w:r>
      <w:r>
        <w:rPr>
          <w:lang w:val="zh-TW" w:eastAsia="zh-TW" w:bidi="zh-TW"/>
        </w:rPr>
        <w:t>沈德潛</w:t>
      </w:r>
      <w:r>
        <w:t>.</w:t>
      </w:r>
    </w:p>
    <w:p w:rsidR="008D5070" w:rsidRDefault="005E684C">
      <w:pPr>
        <w:tabs>
          <w:tab w:val="left" w:leader="dot" w:pos="6142"/>
          <w:tab w:val="left" w:leader="dot" w:pos="6995"/>
          <w:tab w:val="left" w:leader="dot" w:pos="7094"/>
          <w:tab w:val="left" w:leader="dot" w:pos="7545"/>
          <w:tab w:val="left" w:leader="dot" w:pos="7703"/>
          <w:tab w:val="left" w:leader="dot" w:pos="9101"/>
        </w:tabs>
      </w:pPr>
      <w:r>
        <w:rPr>
          <w:i/>
          <w:iCs/>
        </w:rPr>
        <w:t xml:space="preserve">Kaojuanjiedafenti'wenyue </w:t>
      </w:r>
      <w:r>
        <w:rPr>
          <w:i/>
          <w:iCs/>
          <w:lang w:val="zh-TW" w:eastAsia="zh-TW" w:bidi="zh-TW"/>
        </w:rPr>
        <w:t>考卷截塔分</w:t>
      </w:r>
      <w:r>
        <w:rPr>
          <w:i/>
          <w:iCs/>
          <w:lang w:val="zh-CN" w:eastAsia="zh-CN" w:bidi="zh-CN"/>
        </w:rPr>
        <w:t>體文約</w:t>
      </w:r>
      <w:r>
        <w:tab/>
      </w:r>
      <w:r>
        <w:tab/>
      </w:r>
      <w:r>
        <w:tab/>
      </w:r>
      <w:r>
        <w:tab/>
      </w:r>
      <w:r>
        <w:tab/>
      </w:r>
      <w:r>
        <w:tab/>
        <w:t>30</w:t>
      </w:r>
    </w:p>
    <w:p w:rsidR="008D5070" w:rsidRDefault="005E684C">
      <w:pPr>
        <w:tabs>
          <w:tab w:val="left" w:leader="dot" w:pos="6995"/>
          <w:tab w:val="left" w:leader="dot" w:pos="7182"/>
          <w:tab w:val="left" w:leader="dot" w:pos="9101"/>
        </w:tabs>
      </w:pPr>
      <w:r>
        <w:rPr>
          <w:lang w:val="zh-TW" w:eastAsia="zh-TW" w:bidi="zh-TW"/>
        </w:rPr>
        <w:t>伽</w:t>
      </w:r>
      <w:r>
        <w:rPr>
          <w:b/>
          <w:bCs/>
          <w:lang w:val="zh-TW" w:eastAsia="zh-TW" w:bidi="zh-TW"/>
        </w:rPr>
        <w:t xml:space="preserve"> </w:t>
      </w:r>
      <w:r>
        <w:t xml:space="preserve">rfz«ggwocA </w:t>
      </w:r>
      <w:r>
        <w:rPr>
          <w:lang w:val="zh-TW" w:eastAsia="zh-TW" w:bidi="zh-TW"/>
        </w:rPr>
        <w:t>卿</w:t>
      </w:r>
      <w:r>
        <w:rPr>
          <w:b/>
          <w:bCs/>
          <w:lang w:val="zh-TW" w:eastAsia="zh-TW" w:bidi="zh-TW"/>
        </w:rPr>
        <w:t xml:space="preserve"> </w:t>
      </w:r>
      <w:r>
        <w:t xml:space="preserve">W Weoz </w:t>
      </w:r>
      <w:r>
        <w:rPr>
          <w:lang w:val="zh-TW" w:eastAsia="zh-TW" w:bidi="zh-TW"/>
        </w:rPr>
        <w:t>扒欽定國朝詩別裁集</w:t>
      </w:r>
      <w:r>
        <w:tab/>
      </w:r>
      <w:r>
        <w:tab/>
      </w:r>
      <w:r>
        <w:tab/>
      </w:r>
      <w:r>
        <w:rPr>
          <w:lang w:val="zh-TW" w:eastAsia="zh-TW" w:bidi="zh-TW"/>
        </w:rPr>
        <w:t>246</w:t>
      </w:r>
    </w:p>
    <w:p w:rsidR="008D5070" w:rsidRDefault="005E684C">
      <w:pPr>
        <w:tabs>
          <w:tab w:val="left" w:pos="3235"/>
          <w:tab w:val="left" w:leader="dot" w:pos="9101"/>
        </w:tabs>
      </w:pPr>
      <w:r>
        <w:t xml:space="preserve">Shen Hao </w:t>
      </w:r>
      <w:r>
        <w:rPr>
          <w:lang w:val="zh-TW" w:eastAsia="zh-TW" w:bidi="zh-TW"/>
        </w:rPr>
        <w:t>沈鎬</w:t>
      </w:r>
      <w:r>
        <w:t>• Ziw;?w SAew</w:t>
      </w:r>
      <w:r>
        <w:tab/>
      </w:r>
      <w:r>
        <w:t xml:space="preserve">;czfl/wAewg cfccMe </w:t>
      </w:r>
      <w:r>
        <w:rPr>
          <w:lang w:val="zh-TW" w:eastAsia="zh-TW" w:bidi="zh-TW"/>
        </w:rPr>
        <w:t>六圃沈新周先生</w:t>
      </w:r>
      <w:r>
        <w:t>i</w:t>
      </w:r>
      <w:r>
        <w:rPr>
          <w:lang w:val="zh-TW" w:eastAsia="zh-TW" w:bidi="zh-TW"/>
        </w:rPr>
        <w:t>也學</w:t>
      </w:r>
      <w:r>
        <w:tab/>
        <w:t>143</w:t>
      </w:r>
    </w:p>
    <w:p w:rsidR="008D5070" w:rsidRDefault="005E684C">
      <w:pPr>
        <w:tabs>
          <w:tab w:val="left" w:leader="dot" w:pos="6142"/>
          <w:tab w:val="left" w:leader="dot" w:pos="6394"/>
          <w:tab w:val="left" w:leader="dot" w:pos="7409"/>
          <w:tab w:val="left" w:leader="dot" w:pos="7561"/>
          <w:tab w:val="left" w:leader="dot" w:pos="8396"/>
          <w:tab w:val="left" w:leader="dot" w:pos="8629"/>
          <w:tab w:val="left" w:leader="dot" w:pos="9101"/>
        </w:tabs>
      </w:pPr>
      <w:r>
        <w:t xml:space="preserve">ShenJin’ao </w:t>
      </w:r>
      <w:r>
        <w:rPr>
          <w:lang w:val="zh-TW" w:eastAsia="zh-TW" w:bidi="zh-TW"/>
        </w:rPr>
        <w:t>沈金繁</w:t>
      </w:r>
      <w:r>
        <w:t xml:space="preserve">• iSAew^Az zt/TwAeng^w </w:t>
      </w:r>
      <w:r>
        <w:rPr>
          <w:lang w:val="zh-TW" w:eastAsia="zh-TW" w:bidi="zh-TW"/>
        </w:rPr>
        <w:t>沈氏尊生書</w:t>
      </w:r>
      <w:r>
        <w:tab/>
      </w:r>
      <w:r>
        <w:tab/>
      </w:r>
      <w:r>
        <w:tab/>
      </w:r>
      <w:r>
        <w:tab/>
        <w:t xml:space="preserve">••••• </w:t>
      </w:r>
      <w:r>
        <w:tab/>
      </w:r>
      <w:r>
        <w:tab/>
      </w:r>
      <w:r>
        <w:tab/>
      </w:r>
      <w:r>
        <w:rPr>
          <w:lang w:val="zh-TW" w:eastAsia="zh-TW" w:bidi="zh-TW"/>
        </w:rPr>
        <w:t>88</w:t>
      </w:r>
    </w:p>
    <w:p w:rsidR="008D5070" w:rsidRDefault="005E684C">
      <w:r>
        <w:t xml:space="preserve">Shen Jing </w:t>
      </w:r>
      <w:r>
        <w:rPr>
          <w:lang w:val="zh-TW" w:eastAsia="zh-TW" w:bidi="zh-TW"/>
        </w:rPr>
        <w:t>沈鏡</w:t>
      </w:r>
      <w:r>
        <w:rPr>
          <w:lang w:val="zh-TW" w:eastAsia="zh-TW" w:bidi="zh-TW"/>
        </w:rPr>
        <w:t>.</w:t>
      </w:r>
    </w:p>
    <w:p w:rsidR="008D5070" w:rsidRDefault="005E684C">
      <w:pPr>
        <w:tabs>
          <w:tab w:val="left" w:leader="dot" w:pos="7545"/>
          <w:tab w:val="left" w:leader="dot" w:pos="7703"/>
          <w:tab w:val="left" w:leader="dot" w:pos="8861"/>
        </w:tabs>
      </w:pPr>
      <w:r>
        <w:rPr>
          <w:i/>
          <w:iCs/>
        </w:rPr>
        <w:t>Shanzhu maijue guizheng</w:t>
      </w:r>
      <w:r>
        <w:t xml:space="preserve"> </w:t>
      </w:r>
      <w:r>
        <w:rPr>
          <w:lang w:val="zh-TW" w:eastAsia="zh-TW" w:bidi="zh-TW"/>
        </w:rPr>
        <w:t>删註脈訣規正</w:t>
      </w:r>
      <w:r>
        <w:tab/>
      </w:r>
      <w:r>
        <w:tab/>
      </w:r>
      <w:r>
        <w:tab/>
        <w:t>...100</w:t>
      </w:r>
    </w:p>
    <w:p w:rsidR="008D5070" w:rsidRDefault="005E684C">
      <w:pPr>
        <w:tabs>
          <w:tab w:val="left" w:leader="dot" w:pos="4686"/>
          <w:tab w:val="left" w:leader="dot" w:pos="4900"/>
          <w:tab w:val="left" w:leader="dot" w:pos="6531"/>
          <w:tab w:val="left" w:leader="dot" w:pos="6726"/>
          <w:tab w:val="left" w:leader="dot" w:pos="6995"/>
          <w:tab w:val="left" w:leader="dot" w:pos="7228"/>
          <w:tab w:val="left" w:leader="dot" w:pos="7877"/>
          <w:tab w:val="left" w:leader="dot" w:pos="8147"/>
          <w:tab w:val="left" w:leader="dot" w:pos="8396"/>
          <w:tab w:val="left" w:leader="dot" w:pos="8596"/>
          <w:tab w:val="left" w:leader="dot" w:pos="9101"/>
        </w:tabs>
      </w:pPr>
      <w:r>
        <w:rPr>
          <w:i/>
          <w:iCs/>
        </w:rPr>
        <w:t>Tuzhu bashiyinanjing</w:t>
      </w:r>
      <w:r>
        <w:t xml:space="preserve"> @^A+</w:t>
      </w:r>
      <w:r>
        <w:rPr>
          <w:vertAlign w:val="superscript"/>
        </w:rPr>
        <w:t>—</w:t>
      </w:r>
      <w:r>
        <w:tab/>
      </w:r>
      <w:r>
        <w:tab/>
      </w:r>
      <w:r>
        <w:tab/>
      </w:r>
      <w:r>
        <w:tab/>
      </w:r>
      <w:r>
        <w:tab/>
      </w:r>
      <w:r>
        <w:tab/>
      </w:r>
      <w:r>
        <w:tab/>
      </w:r>
      <w:r>
        <w:tab/>
      </w:r>
      <w:r>
        <w:tab/>
      </w:r>
      <w:r>
        <w:tab/>
      </w:r>
      <w:r>
        <w:tab/>
        <w:t>97</w:t>
      </w:r>
    </w:p>
    <w:p w:rsidR="008D5070" w:rsidRDefault="005E684C">
      <w:pPr>
        <w:tabs>
          <w:tab w:val="left" w:pos="5162"/>
          <w:tab w:val="left" w:leader="dot" w:pos="8396"/>
          <w:tab w:val="left" w:leader="dot" w:pos="8576"/>
          <w:tab w:val="left" w:leader="dot" w:pos="8861"/>
          <w:tab w:val="left" w:leader="dot" w:pos="9140"/>
        </w:tabs>
      </w:pPr>
      <w:r>
        <w:t xml:space="preserve">ShenLilong ^^f|. </w:t>
      </w:r>
      <w:r>
        <w:rPr>
          <w:i/>
          <w:iCs/>
        </w:rPr>
        <w:t>Shiwu bencao huizuan</w:t>
      </w:r>
      <w:r>
        <w:tab/>
      </w:r>
      <w:r>
        <w:tab/>
      </w:r>
      <w:r>
        <w:tab/>
      </w:r>
      <w:r>
        <w:tab/>
      </w:r>
      <w:r>
        <w:rPr>
          <w:lang w:val="zh-TW" w:eastAsia="zh-TW" w:bidi="zh-TW"/>
        </w:rPr>
        <w:tab/>
      </w:r>
      <w:r>
        <w:t>99</w:t>
      </w:r>
    </w:p>
    <w:p w:rsidR="008D5070" w:rsidRDefault="005E684C">
      <w:pPr>
        <w:tabs>
          <w:tab w:val="left" w:pos="2162"/>
          <w:tab w:val="left" w:leader="dot" w:pos="9101"/>
        </w:tabs>
      </w:pPr>
      <w:r>
        <w:t>ShenMaoguan</w:t>
      </w:r>
      <w:r>
        <w:tab/>
      </w:r>
      <w:r>
        <w:rPr>
          <w:i/>
          <w:iCs/>
        </w:rPr>
        <w:t>Yixueyaoze</w:t>
      </w:r>
      <w:r>
        <w:t xml:space="preserve"> S^</w:t>
      </w:r>
      <w:r>
        <w:t>^SO-.-</w:t>
      </w:r>
      <w:r>
        <w:tab/>
        <w:t>94</w:t>
      </w:r>
    </w:p>
    <w:p w:rsidR="008D5070" w:rsidRDefault="005E684C">
      <w:pPr>
        <w:tabs>
          <w:tab w:val="left" w:pos="4522"/>
          <w:tab w:val="left" w:pos="5825"/>
          <w:tab w:val="left" w:leader="dot" w:pos="9101"/>
        </w:tabs>
      </w:pPr>
      <w:r>
        <w:t xml:space="preserve">Shen Mingzong </w:t>
      </w:r>
      <w:r>
        <w:rPr>
          <w:lang w:val="zh-TW" w:eastAsia="zh-TW" w:bidi="zh-TW"/>
        </w:rPr>
        <w:t>沈明宗</w:t>
      </w:r>
      <w:r>
        <w:t>.Zto/zg Ztowg/Yng</w:t>
      </w:r>
      <w:r>
        <w:tab/>
        <w:t>ftwjzwg</w:t>
      </w:r>
      <w:r>
        <w:tab/>
        <w:t>zA</w:t>
      </w:r>
      <w:r>
        <w:rPr>
          <w:lang w:val="zh-CN" w:eastAsia="zh-CN" w:bidi="zh-CN"/>
        </w:rPr>
        <w:t>诉張仲</w:t>
      </w:r>
      <w:r>
        <w:rPr>
          <w:lang w:val="zh-TW" w:eastAsia="zh-TW" w:bidi="zh-TW"/>
        </w:rPr>
        <w:t>景傷寒六經辨證治法</w:t>
      </w:r>
      <w:r>
        <w:tab/>
      </w:r>
      <w:r>
        <w:rPr>
          <w:lang w:val="zh-TW" w:eastAsia="zh-TW" w:bidi="zh-TW"/>
        </w:rPr>
        <w:t>110</w:t>
      </w:r>
    </w:p>
    <w:p w:rsidR="008D5070" w:rsidRDefault="005E684C">
      <w:r>
        <w:t xml:space="preserve">Shen Qiliang </w:t>
      </w:r>
      <w:r>
        <w:rPr>
          <w:lang w:val="zh-TW" w:eastAsia="zh-TW" w:bidi="zh-TW"/>
        </w:rPr>
        <w:t>沈啓亮</w:t>
      </w:r>
      <w:r>
        <w:t>•</w:t>
      </w:r>
    </w:p>
    <w:p w:rsidR="008D5070" w:rsidRDefault="005E684C">
      <w:pPr>
        <w:tabs>
          <w:tab w:val="left" w:leader="dot" w:pos="7409"/>
          <w:tab w:val="left" w:leader="dot" w:pos="7655"/>
          <w:tab w:val="left" w:leader="dot" w:pos="9101"/>
        </w:tabs>
      </w:pPr>
      <w:r>
        <w:rPr>
          <w:i/>
          <w:iCs/>
        </w:rPr>
        <w:t xml:space="preserve">Daqingquanshu </w:t>
      </w:r>
      <w:r>
        <w:rPr>
          <w:i/>
          <w:iCs/>
          <w:lang w:val="zh-TW" w:eastAsia="zh-TW" w:bidi="zh-TW"/>
        </w:rPr>
        <w:t>大请全書</w:t>
      </w:r>
      <w:r>
        <w:tab/>
      </w:r>
      <w:r>
        <w:rPr>
          <w:i/>
          <w:iCs/>
        </w:rPr>
        <w:tab/>
      </w:r>
      <w:r>
        <w:tab/>
      </w:r>
      <w:r>
        <w:rPr>
          <w:lang w:val="zh-TW" w:eastAsia="zh-TW" w:bidi="zh-TW"/>
        </w:rPr>
        <w:t>24</w:t>
      </w:r>
    </w:p>
    <w:p w:rsidR="008D5070" w:rsidRDefault="005E684C">
      <w:pPr>
        <w:tabs>
          <w:tab w:val="left" w:leader="dot" w:pos="4686"/>
          <w:tab w:val="left" w:leader="dot" w:pos="6531"/>
          <w:tab w:val="left" w:leader="dot" w:pos="6995"/>
          <w:tab w:val="left" w:leader="dot" w:pos="7230"/>
          <w:tab w:val="left" w:leader="dot" w:pos="8094"/>
          <w:tab w:val="left" w:leader="dot" w:pos="8396"/>
          <w:tab w:val="left" w:leader="dot" w:pos="8450"/>
          <w:tab w:val="left" w:leader="dot" w:pos="8702"/>
          <w:tab w:val="left" w:leader="dot" w:pos="9101"/>
        </w:tabs>
      </w:pPr>
      <w:r>
        <w:rPr>
          <w:i/>
          <w:iCs/>
        </w:rPr>
        <w:t xml:space="preserve">Guanhuaqianziwen </w:t>
      </w:r>
      <w:r>
        <w:rPr>
          <w:i/>
          <w:iCs/>
          <w:lang w:val="zh-TW" w:eastAsia="zh-TW" w:bidi="zh-TW"/>
        </w:rPr>
        <w:t>官話千字文</w:t>
      </w:r>
      <w:r>
        <w:tab/>
      </w:r>
      <w:r>
        <w:tab/>
      </w:r>
      <w:r>
        <w:tab/>
      </w:r>
      <w:r>
        <w:tab/>
      </w:r>
      <w:r>
        <w:rPr>
          <w:lang w:val="zh-CN" w:eastAsia="zh-CN" w:bidi="zh-CN"/>
        </w:rPr>
        <w:tab/>
      </w:r>
      <w:r>
        <w:tab/>
      </w:r>
      <w:r>
        <w:rPr>
          <w:lang w:val="zh-CN" w:eastAsia="zh-CN" w:bidi="zh-CN"/>
        </w:rPr>
        <w:tab/>
      </w:r>
      <w:r>
        <w:tab/>
      </w:r>
      <w:r>
        <w:tab/>
      </w:r>
      <w:r>
        <w:rPr>
          <w:lang w:val="zh-TW" w:eastAsia="zh-TW" w:bidi="zh-TW"/>
        </w:rPr>
        <w:t>79</w:t>
      </w:r>
    </w:p>
    <w:p w:rsidR="008D5070" w:rsidRDefault="005E684C">
      <w:pPr>
        <w:tabs>
          <w:tab w:val="left" w:pos="2608"/>
          <w:tab w:val="left" w:leader="dot" w:pos="5825"/>
          <w:tab w:val="left" w:leader="dot" w:pos="5963"/>
          <w:tab w:val="left" w:leader="dot" w:pos="6142"/>
          <w:tab w:val="left" w:leader="dot" w:pos="6369"/>
          <w:tab w:val="left" w:leader="dot" w:pos="6531"/>
          <w:tab w:val="left" w:leader="dot" w:pos="6777"/>
          <w:tab w:val="left" w:leader="dot" w:pos="7877"/>
          <w:tab w:val="left" w:leader="dot" w:pos="8147"/>
          <w:tab w:val="left" w:leader="dot" w:pos="9101"/>
        </w:tabs>
      </w:pPr>
      <w:r>
        <w:rPr>
          <w:i/>
          <w:iCs/>
        </w:rPr>
        <w:t>Qingshu zhinan</w:t>
      </w:r>
      <w:r>
        <w:tab/>
      </w:r>
      <w:r>
        <w:tab/>
      </w:r>
      <w:r>
        <w:tab/>
      </w:r>
      <w:r>
        <w:tab/>
      </w:r>
      <w:r>
        <w:tab/>
      </w:r>
      <w:r>
        <w:tab/>
      </w:r>
      <w:r>
        <w:tab/>
      </w:r>
      <w:r>
        <w:tab/>
      </w:r>
      <w:r>
        <w:tab/>
        <w:t>••••"</w:t>
      </w:r>
      <w:r>
        <w:tab/>
        <w:t>26</w:t>
      </w:r>
    </w:p>
    <w:p w:rsidR="008D5070" w:rsidRDefault="005E684C">
      <w:pPr>
        <w:tabs>
          <w:tab w:val="left" w:pos="2162"/>
          <w:tab w:val="left" w:pos="6531"/>
          <w:tab w:val="left" w:leader="dot" w:pos="8659"/>
        </w:tabs>
      </w:pPr>
      <w:r>
        <w:t>ShenQingchen</w:t>
      </w:r>
      <w:r>
        <w:tab/>
      </w:r>
      <w:r>
        <w:rPr>
          <w:i/>
          <w:iCs/>
        </w:rPr>
        <w:t>Nianfo wangsheng xifang gongju</w:t>
      </w:r>
      <w:r>
        <w:tab/>
      </w:r>
      <w:r>
        <w:tab/>
        <w:t>197</w:t>
      </w:r>
      <w:r w:rsidR="0089747A">
        <w:t xml:space="preserve">, </w:t>
      </w:r>
      <w:r>
        <w:t xml:space="preserve"> 198</w:t>
      </w:r>
    </w:p>
    <w:p w:rsidR="008D5070" w:rsidRDefault="005E684C">
      <w:pPr>
        <w:tabs>
          <w:tab w:val="left" w:leader="dot" w:pos="6531"/>
          <w:tab w:val="left" w:leader="dot" w:pos="6651"/>
          <w:tab w:val="left" w:leader="dot" w:pos="9101"/>
        </w:tabs>
      </w:pPr>
      <w:r>
        <w:t xml:space="preserve">ShenRuoyu </w:t>
      </w:r>
      <w:r>
        <w:rPr>
          <w:lang w:val="zh-TW" w:eastAsia="zh-TW" w:bidi="zh-TW"/>
        </w:rPr>
        <w:t>沈若愚</w:t>
      </w:r>
      <w:r>
        <w:t>• A7fl</w:t>
      </w:r>
      <w:r>
        <w:t>〇</w:t>
      </w:r>
      <w:r>
        <w:t xml:space="preserve">rwe </w:t>
      </w:r>
      <w:r>
        <w:rPr>
          <w:lang w:val="zh-TW" w:eastAsia="zh-TW" w:bidi="zh-TW"/>
        </w:rPr>
        <w:t>治</w:t>
      </w:r>
      <w:r>
        <w:t xml:space="preserve">Awdfldiewg </w:t>
      </w:r>
      <w:r>
        <w:rPr>
          <w:lang w:val="zh-CN" w:eastAsia="zh-CN" w:bidi="zh-CN"/>
        </w:rPr>
        <w:t>小</w:t>
      </w:r>
      <w:r>
        <w:rPr>
          <w:lang w:val="zh-TW" w:eastAsia="zh-TW" w:bidi="zh-TW"/>
        </w:rPr>
        <w:t>學體註大成</w:t>
      </w:r>
      <w:r>
        <w:tab/>
      </w:r>
      <w:r>
        <w:tab/>
      </w:r>
      <w:r>
        <w:tab/>
        <w:t>77</w:t>
      </w:r>
    </w:p>
    <w:p w:rsidR="008D5070" w:rsidRDefault="005E684C">
      <w:r>
        <w:t xml:space="preserve">Shen Shiheng </w:t>
      </w:r>
      <w:r>
        <w:rPr>
          <w:lang w:val="zh-TW" w:eastAsia="zh-TW" w:bidi="zh-TW"/>
        </w:rPr>
        <w:t>沈士衡</w:t>
      </w:r>
      <w:r>
        <w:rPr>
          <w:lang w:val="zh-TW" w:eastAsia="zh-TW" w:bidi="zh-TW"/>
        </w:rPr>
        <w:t xml:space="preserve"> </w:t>
      </w:r>
      <w:r>
        <w:t>_</w:t>
      </w:r>
    </w:p>
    <w:p w:rsidR="008D5070" w:rsidRDefault="005E684C">
      <w:r>
        <w:rPr>
          <w:i/>
          <w:iCs/>
        </w:rPr>
        <w:t xml:space="preserve">Xiaojing tthu daquan shuoyue dacheng </w:t>
      </w:r>
      <w:r>
        <w:rPr>
          <w:i/>
          <w:iCs/>
          <w:lang w:val="zh-TW" w:eastAsia="zh-TW" w:bidi="zh-TW"/>
        </w:rPr>
        <w:t>孝經獲註大全說約大敗</w:t>
      </w:r>
      <w:r>
        <w:rPr>
          <w:i/>
          <w:iCs/>
          <w:lang w:val="zh-TW" w:eastAsia="zh-TW" w:bidi="zh-TW"/>
        </w:rPr>
        <w:t xml:space="preserve"> </w:t>
      </w:r>
      <w:r>
        <w:rPr>
          <w:i/>
          <w:iCs/>
          <w:lang w:val="zh-TW" w:eastAsia="zh-TW" w:bidi="zh-TW"/>
        </w:rPr>
        <w:t>一</w:t>
      </w:r>
      <w:r>
        <w:rPr>
          <w:i/>
          <w:iCs/>
          <w:lang w:val="zh-TW" w:eastAsia="zh-TW" w:bidi="zh-TW"/>
        </w:rPr>
        <w:t xml:space="preserve"> </w:t>
      </w:r>
      <w:r>
        <w:rPr>
          <w:i/>
          <w:iCs/>
        </w:rPr>
        <w:t xml:space="preserve">see Xiaoxue tizhu dacheng </w:t>
      </w:r>
      <w:r>
        <w:rPr>
          <w:i/>
          <w:iCs/>
          <w:lang w:val="zh-TW" w:eastAsia="zh-TW" w:bidi="zh-TW"/>
        </w:rPr>
        <w:t>小學</w:t>
      </w:r>
    </w:p>
    <w:p w:rsidR="008D5070" w:rsidRDefault="005E684C">
      <w:pPr>
        <w:tabs>
          <w:tab w:val="left" w:leader="dot" w:pos="5162"/>
          <w:tab w:val="left" w:leader="dot" w:pos="5368"/>
          <w:tab w:val="left" w:leader="dot" w:pos="7409"/>
          <w:tab w:val="left" w:leader="dot" w:pos="7653"/>
          <w:tab w:val="left" w:leader="dot" w:pos="7703"/>
          <w:tab w:val="left" w:leader="dot" w:pos="7960"/>
          <w:tab w:val="left" w:leader="dot" w:pos="8111"/>
          <w:tab w:val="left" w:leader="dot" w:pos="8861"/>
          <w:tab w:val="left" w:leader="dot" w:pos="9182"/>
          <w:tab w:val="left" w:leader="dot" w:pos="9234"/>
        </w:tabs>
      </w:pPr>
      <w:r>
        <w:t>na^</w:t>
      </w:r>
      <w:r>
        <w:tab/>
      </w:r>
      <w:r>
        <w:tab/>
      </w:r>
      <w:r>
        <w:tab/>
      </w:r>
      <w:r>
        <w:rPr>
          <w:i/>
          <w:iCs/>
        </w:rPr>
        <w:tab/>
      </w:r>
      <w:r>
        <w:rPr>
          <w:lang w:val="zh-TW" w:eastAsia="zh-TW" w:bidi="zh-TW"/>
        </w:rPr>
        <w:tab/>
      </w:r>
      <w:r>
        <w:rPr>
          <w:lang w:val="zh-TW" w:eastAsia="zh-TW" w:bidi="zh-TW"/>
        </w:rPr>
        <w:tab/>
      </w:r>
      <w:r>
        <w:tab/>
      </w:r>
      <w:r>
        <w:tab/>
      </w:r>
      <w:r>
        <w:tab/>
      </w:r>
      <w:r>
        <w:rPr>
          <w:lang w:val="zh-TW" w:eastAsia="zh-TW" w:bidi="zh-TW"/>
        </w:rPr>
        <w:tab/>
        <w:t>7?</w:t>
      </w:r>
    </w:p>
    <w:p w:rsidR="008D5070" w:rsidRDefault="005E684C">
      <w:pPr>
        <w:tabs>
          <w:tab w:val="left" w:pos="4522"/>
        </w:tabs>
      </w:pPr>
      <w:r>
        <w:rPr>
          <w:i/>
          <w:iCs/>
        </w:rPr>
        <w:t xml:space="preserve">Zhongjing tizhu daquan shuoyue dacheng </w:t>
      </w:r>
      <w:r>
        <w:rPr>
          <w:i/>
          <w:iCs/>
          <w:lang w:val="zh-TW" w:eastAsia="zh-TW" w:bidi="zh-TW"/>
        </w:rPr>
        <w:t>宏</w:t>
      </w:r>
      <w:r>
        <w:rPr>
          <w:i/>
          <w:iCs/>
          <w:lang w:val="zh-TW" w:eastAsia="zh-TW" w:bidi="zh-TW"/>
        </w:rPr>
        <w:tab/>
      </w:r>
      <w:r>
        <w:rPr>
          <w:i/>
          <w:iCs/>
          <w:lang w:val="zh-TW" w:eastAsia="zh-TW" w:bidi="zh-TW"/>
        </w:rPr>
        <w:t>註大全說約大成</w:t>
      </w:r>
      <w:r>
        <w:rPr>
          <w:i/>
          <w:iCs/>
        </w:rPr>
        <w:t>一</w:t>
      </w:r>
      <w:r>
        <w:rPr>
          <w:i/>
          <w:iCs/>
        </w:rPr>
        <w:t xml:space="preserve">see Xiaoxue tizhu dacheng </w:t>
      </w:r>
      <w:r>
        <w:rPr>
          <w:i/>
          <w:iCs/>
          <w:lang w:val="zh-CN" w:eastAsia="zh-CN" w:bidi="zh-CN"/>
        </w:rPr>
        <w:t>小</w:t>
      </w:r>
    </w:p>
    <w:p w:rsidR="008D5070" w:rsidRDefault="005E684C">
      <w:pPr>
        <w:tabs>
          <w:tab w:val="left" w:leader="dot" w:pos="3044"/>
          <w:tab w:val="left" w:leader="dot" w:pos="3299"/>
          <w:tab w:val="left" w:leader="dot" w:pos="6531"/>
          <w:tab w:val="left" w:leader="dot" w:pos="6837"/>
          <w:tab w:val="left" w:leader="dot" w:pos="7545"/>
          <w:tab w:val="left" w:leader="dot" w:pos="7799"/>
          <w:tab w:val="left" w:leader="dot" w:pos="8102"/>
          <w:tab w:val="left" w:leader="dot" w:pos="8308"/>
          <w:tab w:val="left" w:leader="dot" w:pos="8562"/>
        </w:tabs>
      </w:pPr>
      <w:r>
        <w:rPr>
          <w:lang w:val="zh-TW" w:eastAsia="zh-TW" w:bidi="zh-TW"/>
        </w:rPr>
        <w:t>雜註大成</w:t>
      </w:r>
      <w:r>
        <w:tab/>
      </w:r>
      <w:r>
        <w:tab/>
      </w:r>
      <w:r>
        <w:tab/>
      </w:r>
      <w:r>
        <w:tab/>
      </w:r>
      <w:r>
        <w:tab/>
      </w:r>
      <w:r>
        <w:tab/>
      </w:r>
      <w:r>
        <w:rPr>
          <w:lang w:val="zh-TW" w:eastAsia="zh-TW" w:bidi="zh-TW"/>
        </w:rPr>
        <w:tab/>
      </w:r>
      <w:r>
        <w:rPr>
          <w:lang w:val="zh-CN" w:eastAsia="zh-CN" w:bidi="zh-CN"/>
        </w:rPr>
        <w:tab/>
      </w:r>
      <w:r>
        <w:tab/>
        <w:t>••••"•••••</w:t>
      </w:r>
      <w:r>
        <w:rPr>
          <w:lang w:val="zh-TW" w:eastAsia="zh-TW" w:bidi="zh-TW"/>
        </w:rPr>
        <w:t>••…77</w:t>
      </w:r>
    </w:p>
    <w:p w:rsidR="008D5070" w:rsidRDefault="005E684C">
      <w:r>
        <w:t>S</w:t>
      </w:r>
      <w:r>
        <w:t xml:space="preserve">hen Tianyi </w:t>
      </w:r>
      <w:r>
        <w:rPr>
          <w:lang w:val="zh-TW" w:eastAsia="zh-TW" w:bidi="zh-TW"/>
        </w:rPr>
        <w:t>沈天易</w:t>
      </w:r>
      <w:r>
        <w:t>•</w:t>
      </w:r>
    </w:p>
    <w:p w:rsidR="008D5070" w:rsidRDefault="005E684C">
      <w:pPr>
        <w:tabs>
          <w:tab w:val="left" w:pos="4436"/>
          <w:tab w:val="left" w:leader="dot" w:pos="6142"/>
          <w:tab w:val="left" w:leader="dot" w:pos="6531"/>
          <w:tab w:val="left" w:leader="dot" w:pos="6746"/>
          <w:tab w:val="left" w:leader="dot" w:pos="6995"/>
          <w:tab w:val="left" w:leader="dot" w:pos="7250"/>
          <w:tab w:val="left" w:leader="dot" w:pos="9101"/>
        </w:tabs>
      </w:pPr>
      <w:r>
        <w:rPr>
          <w:i/>
          <w:iCs/>
        </w:rPr>
        <w:t>Daqing liili huitong xinzuan</w:t>
      </w:r>
      <w:r>
        <w:tab/>
      </w:r>
      <w:r>
        <w:tab/>
      </w:r>
      <w:r>
        <w:tab/>
      </w:r>
      <w:r>
        <w:tab/>
      </w:r>
      <w:r>
        <w:tab/>
      </w:r>
      <w:r>
        <w:tab/>
      </w:r>
      <w:r>
        <w:tab/>
        <w:t>51</w:t>
      </w:r>
    </w:p>
    <w:p w:rsidR="008D5070" w:rsidRDefault="005E684C">
      <w:pPr>
        <w:tabs>
          <w:tab w:val="left" w:pos="4522"/>
          <w:tab w:val="left" w:leader="dot" w:pos="6995"/>
          <w:tab w:val="left" w:leader="dot" w:pos="7409"/>
          <w:tab w:val="left" w:leader="dot" w:pos="7607"/>
          <w:tab w:val="left" w:leader="dot" w:pos="9101"/>
        </w:tabs>
      </w:pPr>
      <w:r>
        <w:rPr>
          <w:i/>
          <w:iCs/>
        </w:rPr>
        <w:t>Daqing Mi tongzuanjicheng</w:t>
      </w:r>
      <w:r>
        <w:tab/>
      </w:r>
      <w:r>
        <w:tab/>
      </w:r>
      <w:r>
        <w:tab/>
      </w:r>
      <w:r>
        <w:tab/>
      </w:r>
      <w:r>
        <w:tab/>
        <w:t>51</w:t>
      </w:r>
    </w:p>
    <w:p w:rsidR="008D5070" w:rsidRDefault="005E684C">
      <w:pPr>
        <w:tabs>
          <w:tab w:val="left" w:pos="2608"/>
          <w:tab w:val="left" w:leader="dot" w:pos="6531"/>
          <w:tab w:val="left" w:leader="dot" w:pos="6704"/>
          <w:tab w:val="left" w:leader="dot" w:pos="9101"/>
        </w:tabs>
      </w:pPr>
      <w:r>
        <w:t xml:space="preserve">Shen Xisheng </w:t>
      </w:r>
      <w:r>
        <w:rPr>
          <w:lang w:val="zh-TW" w:eastAsia="zh-TW" w:bidi="zh-TW"/>
        </w:rPr>
        <w:t>沈希聲</w:t>
      </w:r>
      <w:r>
        <w:t>•</w:t>
      </w:r>
      <w:r>
        <w:tab/>
        <w:t>cA</w:t>
      </w:r>
      <w:r>
        <w:rPr>
          <w:lang w:val="zh-TW" w:eastAsia="zh-TW" w:bidi="zh-TW"/>
        </w:rPr>
        <w:t>咖</w:t>
      </w:r>
      <w:r>
        <w:t>/fl Wa</w:t>
      </w:r>
      <w:r>
        <w:rPr>
          <w:lang w:val="zh-TW" w:eastAsia="zh-TW" w:bidi="zh-TW"/>
        </w:rPr>
        <w:t>細</w:t>
      </w:r>
      <w:r>
        <w:t>ng A</w:t>
      </w:r>
      <w:r>
        <w:rPr>
          <w:lang w:val="zh-TW" w:eastAsia="zh-TW" w:bidi="zh-TW"/>
        </w:rPr>
        <w:t>悲傲法便誦</w:t>
      </w:r>
      <w:r>
        <w:t>•••“</w:t>
      </w:r>
      <w:r>
        <w:tab/>
      </w:r>
      <w:r>
        <w:tab/>
      </w:r>
      <w:r>
        <w:tab/>
        <w:t>188</w:t>
      </w:r>
    </w:p>
    <w:p w:rsidR="008D5070" w:rsidRDefault="005E684C">
      <w:pPr>
        <w:tabs>
          <w:tab w:val="left" w:pos="2006"/>
          <w:tab w:val="left" w:pos="3924"/>
          <w:tab w:val="left" w:leader="dot" w:pos="6142"/>
          <w:tab w:val="left" w:leader="dot" w:pos="6243"/>
          <w:tab w:val="left" w:leader="dot" w:pos="6531"/>
          <w:tab w:val="left" w:leader="dot" w:pos="7877"/>
          <w:tab w:val="left" w:leader="dot" w:pos="8074"/>
          <w:tab w:val="left" w:leader="dot" w:pos="9101"/>
        </w:tabs>
      </w:pPr>
      <w:r>
        <w:t>ShenZhanlin</w:t>
      </w:r>
      <w:r>
        <w:tab/>
      </w:r>
      <w:r>
        <w:rPr>
          <w:i/>
          <w:iCs/>
        </w:rPr>
        <w:t>Xianqijilan</w:t>
      </w:r>
      <w:r>
        <w:tab/>
      </w:r>
      <w:r>
        <w:tab/>
      </w:r>
      <w:r>
        <w:rPr>
          <w:lang w:val="zh-CN" w:eastAsia="zh-CN" w:bidi="zh-CN"/>
        </w:rPr>
        <w:tab/>
      </w:r>
      <w:r>
        <w:rPr>
          <w:lang w:val="zh-TW" w:eastAsia="zh-TW" w:bidi="zh-TW"/>
        </w:rPr>
        <w:tab/>
      </w:r>
      <w:r>
        <w:tab/>
      </w:r>
      <w:r>
        <w:tab/>
      </w:r>
      <w:r>
        <w:tab/>
        <w:t>54</w:t>
      </w:r>
    </w:p>
    <w:p w:rsidR="008D5070" w:rsidRDefault="005E684C">
      <w:r>
        <w:t>356</w:t>
      </w:r>
    </w:p>
    <w:p w:rsidR="008D5070" w:rsidRDefault="005E684C">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rPr>
        <w:t>Sheng</w:t>
      </w:r>
    </w:p>
    <w:p w:rsidR="008D5070" w:rsidRDefault="005E684C">
      <w:pPr>
        <w:tabs>
          <w:tab w:val="left" w:leader="dot" w:pos="7877"/>
          <w:tab w:val="left" w:leader="dot" w:pos="8146"/>
          <w:tab w:val="left" w:leader="dot" w:pos="9154"/>
        </w:tabs>
      </w:pPr>
      <w:r>
        <w:t xml:space="preserve">Sheng Dashi </w:t>
      </w:r>
      <w:r>
        <w:rPr>
          <w:lang w:val="zh-TW" w:eastAsia="zh-TW" w:bidi="zh-TW"/>
        </w:rPr>
        <w:t>盛大士</w:t>
      </w:r>
      <w:r>
        <w:t xml:space="preserve">. </w:t>
      </w:r>
      <w:r>
        <w:rPr>
          <w:i/>
          <w:iCs/>
        </w:rPr>
        <w:t xml:space="preserve">Jingniji </w:t>
      </w:r>
      <w:r>
        <w:rPr>
          <w:i/>
          <w:iCs/>
          <w:lang w:val="zh-TW" w:eastAsia="zh-TW" w:bidi="zh-TW"/>
        </w:rPr>
        <w:t>靖逆記</w:t>
      </w:r>
      <w:r>
        <w:tab/>
      </w:r>
      <w:r>
        <w:tab/>
      </w:r>
      <w:r>
        <w:tab/>
      </w:r>
      <w:r>
        <w:t>38</w:t>
      </w:r>
    </w:p>
    <w:p w:rsidR="008D5070" w:rsidRDefault="005E684C">
      <w:pPr>
        <w:tabs>
          <w:tab w:val="left" w:leader="dot" w:pos="7547"/>
          <w:tab w:val="left" w:leader="dot" w:pos="7686"/>
          <w:tab w:val="left" w:leader="dot" w:pos="9154"/>
        </w:tabs>
      </w:pPr>
      <w:r>
        <w:t xml:space="preserve">Sheng Shengzu </w:t>
      </w:r>
      <w:r>
        <w:rPr>
          <w:lang w:val="zh-TW" w:eastAsia="zh-TW" w:bidi="zh-TW"/>
        </w:rPr>
        <w:t>盛繩祖</w:t>
      </w:r>
      <w:r>
        <w:t xml:space="preserve">• </w:t>
      </w:r>
      <w:r>
        <w:rPr>
          <w:i/>
          <w:iCs/>
        </w:rPr>
        <w:t>Weizangtuzhi</w:t>
      </w:r>
      <w:r>
        <w:t xml:space="preserve"> </w:t>
      </w:r>
      <w:r>
        <w:rPr>
          <w:b/>
          <w:bCs/>
        </w:rPr>
        <w:t>#^@^5</w:t>
      </w:r>
      <w:r>
        <w:tab/>
      </w:r>
      <w:r>
        <w:tab/>
      </w:r>
      <w:r>
        <w:tab/>
        <w:t>65</w:t>
      </w:r>
    </w:p>
    <w:p w:rsidR="008D5070" w:rsidRDefault="005E684C">
      <w:r>
        <w:rPr>
          <w:b/>
          <w:bCs/>
        </w:rPr>
        <w:t>Shi</w:t>
      </w:r>
    </w:p>
    <w:p w:rsidR="008D5070" w:rsidRDefault="005E684C">
      <w:pPr>
        <w:tabs>
          <w:tab w:val="left" w:pos="3998"/>
          <w:tab w:val="left" w:leader="dot" w:pos="9154"/>
        </w:tabs>
      </w:pPr>
      <w:r>
        <w:t xml:space="preserve">ShiNai’an </w:t>
      </w:r>
      <w:r>
        <w:rPr>
          <w:lang w:val="zh-TW" w:eastAsia="zh-TW" w:bidi="zh-TW"/>
        </w:rPr>
        <w:t>施耐庵</w:t>
      </w:r>
      <w:r>
        <w:t>•</w:t>
      </w:r>
      <w:r>
        <w:tab/>
      </w:r>
      <w:r>
        <w:rPr>
          <w:lang w:val="zh-TW" w:eastAsia="zh-TW" w:bidi="zh-TW"/>
        </w:rPr>
        <w:t>忠、義水滸全書</w:t>
      </w:r>
      <w:r>
        <w:tab/>
        <w:t>271</w:t>
      </w:r>
    </w:p>
    <w:p w:rsidR="008D5070" w:rsidRDefault="005E684C">
      <w:r>
        <w:t xml:space="preserve">Shi Chengjin </w:t>
      </w:r>
      <w:r>
        <w:rPr>
          <w:lang w:val="zh-TW" w:eastAsia="zh-TW" w:bidi="zh-TW"/>
        </w:rPr>
        <w:t>石成金</w:t>
      </w:r>
      <w:r>
        <w:t>•</w:t>
      </w:r>
    </w:p>
    <w:p w:rsidR="008D5070" w:rsidRDefault="005E684C">
      <w:pPr>
        <w:tabs>
          <w:tab w:val="left" w:pos="2528"/>
          <w:tab w:val="left" w:leader="dot" w:pos="6762"/>
          <w:tab w:val="left" w:leader="dot" w:pos="6928"/>
          <w:tab w:val="left" w:leader="dot" w:pos="7547"/>
          <w:tab w:val="left" w:leader="dot" w:pos="7794"/>
          <w:tab w:val="left" w:leader="dot" w:pos="8356"/>
          <w:tab w:val="left" w:leader="dot" w:pos="9154"/>
        </w:tabs>
      </w:pPr>
      <w:r>
        <w:rPr>
          <w:i/>
          <w:iCs/>
        </w:rPr>
        <w:t>Jiabaoquanji</w:t>
      </w:r>
      <w:r>
        <w:tab/>
      </w:r>
      <w:r>
        <w:tab/>
      </w:r>
      <w:r>
        <w:tab/>
      </w:r>
      <w:r>
        <w:tab/>
      </w:r>
      <w:r>
        <w:tab/>
        <w:t xml:space="preserve"> </w:t>
      </w:r>
      <w:r>
        <w:tab/>
      </w:r>
      <w:r>
        <w:tab/>
        <w:t>153</w:t>
      </w:r>
    </w:p>
    <w:p w:rsidR="008D5070" w:rsidRDefault="005E684C">
      <w:pPr>
        <w:tabs>
          <w:tab w:val="right" w:pos="9428"/>
        </w:tabs>
      </w:pPr>
      <w:r>
        <w:rPr>
          <w:i/>
          <w:iCs/>
        </w:rPr>
        <w:t>Jingangjingjiexun</w:t>
      </w:r>
      <w:r>
        <w:tab/>
        <w:t xml:space="preserve"> 181</w:t>
      </w:r>
    </w:p>
    <w:p w:rsidR="008D5070" w:rsidRDefault="005E684C">
      <w:pPr>
        <w:tabs>
          <w:tab w:val="left" w:leader="dot" w:pos="3998"/>
          <w:tab w:val="left" w:leader="dot" w:pos="4141"/>
          <w:tab w:val="left" w:leader="dot" w:pos="9154"/>
        </w:tabs>
      </w:pPr>
      <w:r>
        <w:t xml:space="preserve">Shi Liang </w:t>
      </w:r>
      <w:r>
        <w:rPr>
          <w:lang w:val="zh-CN" w:eastAsia="zh-CN" w:bidi="zh-CN"/>
        </w:rPr>
        <w:t>石梁</w:t>
      </w:r>
      <w:r>
        <w:rPr>
          <w:i/>
          <w:iCs/>
          <w:lang w:val="zh-CN" w:eastAsia="zh-CN" w:bidi="zh-CN"/>
        </w:rPr>
        <w:t>.</w:t>
      </w:r>
      <w:r>
        <w:rPr>
          <w:i/>
          <w:iCs/>
        </w:rPr>
        <w:t xml:space="preserve">Caozihui </w:t>
      </w:r>
      <w:r>
        <w:rPr>
          <w:i/>
          <w:iCs/>
          <w:lang w:val="zh-TW" w:eastAsia="zh-TW" w:bidi="zh-TW"/>
        </w:rPr>
        <w:t>草字兔</w:t>
      </w:r>
      <w:r>
        <w:tab/>
      </w:r>
      <w:r>
        <w:tab/>
      </w:r>
      <w:r>
        <w:tab/>
        <w:t>22</w:t>
      </w:r>
    </w:p>
    <w:p w:rsidR="008D5070" w:rsidRDefault="005E684C">
      <w:pPr>
        <w:tabs>
          <w:tab w:val="left" w:leader="dot" w:pos="3998"/>
          <w:tab w:val="left" w:leader="dot" w:pos="4242"/>
          <w:tab w:val="left" w:leader="dot" w:pos="5798"/>
          <w:tab w:val="left" w:leader="dot" w:pos="5917"/>
          <w:tab w:val="left" w:leader="dot" w:pos="9154"/>
        </w:tabs>
      </w:pPr>
      <w:r>
        <w:t xml:space="preserve">ShiJiecheng </w:t>
      </w:r>
      <w:r>
        <w:rPr>
          <w:lang w:val="zh-TW" w:eastAsia="zh-TW" w:bidi="zh-TW"/>
        </w:rPr>
        <w:t>史潔埕</w:t>
      </w:r>
      <w:r>
        <w:t xml:space="preserve">• </w:t>
      </w:r>
      <w:r>
        <w:rPr>
          <w:i/>
          <w:iCs/>
        </w:rPr>
        <w:t xml:space="preserve">Gongguo’an </w:t>
      </w:r>
      <w:r>
        <w:rPr>
          <w:i/>
          <w:iCs/>
          <w:lang w:val="zh-TW" w:eastAsia="zh-TW" w:bidi="zh-TW"/>
        </w:rPr>
        <w:t>功過案</w:t>
      </w:r>
      <w:r>
        <w:tab/>
      </w:r>
      <w:r>
        <w:tab/>
      </w:r>
      <w:r>
        <w:tab/>
      </w:r>
      <w:r>
        <w:tab/>
      </w:r>
      <w:r>
        <w:tab/>
        <w:t>230</w:t>
      </w:r>
    </w:p>
    <w:p w:rsidR="008D5070" w:rsidRDefault="005E684C">
      <w:pPr>
        <w:tabs>
          <w:tab w:val="left" w:leader="dot" w:pos="9154"/>
        </w:tabs>
      </w:pPr>
      <w:r>
        <w:t xml:space="preserve">Shi Mengqi </w:t>
      </w:r>
      <w:r>
        <w:rPr>
          <w:lang w:val="zh-TW" w:eastAsia="zh-TW" w:bidi="zh-TW"/>
        </w:rPr>
        <w:t>史夢倚</w:t>
      </w:r>
      <w:r>
        <w:t xml:space="preserve">.Z/zwsWjWwe/z </w:t>
      </w:r>
      <w:r>
        <w:rPr>
          <w:lang w:val="zh-TW" w:eastAsia="zh-TW" w:bidi="zh-TW"/>
        </w:rPr>
        <w:t>註釋時文備法</w:t>
      </w:r>
      <w:r>
        <w:tab/>
        <w:t>28</w:t>
      </w:r>
    </w:p>
    <w:p w:rsidR="008D5070" w:rsidRDefault="005E684C">
      <w:r>
        <w:t xml:space="preserve">Shichanantuo </w:t>
      </w:r>
      <w:r>
        <w:rPr>
          <w:lang w:val="zh-TW" w:eastAsia="zh-TW" w:bidi="zh-TW"/>
        </w:rPr>
        <w:t>實叉難陀</w:t>
      </w:r>
      <w:r>
        <w:t>（</w:t>
      </w:r>
      <w:r>
        <w:t>§ik?5nanda ).</w:t>
      </w:r>
    </w:p>
    <w:p w:rsidR="008D5070" w:rsidRDefault="005E684C">
      <w:pPr>
        <w:tabs>
          <w:tab w:val="left" w:leader="dot" w:pos="5798"/>
          <w:tab w:val="left" w:leader="dot" w:pos="6066"/>
          <w:tab w:val="left" w:leader="dot" w:pos="6762"/>
          <w:tab w:val="left" w:leader="dot" w:pos="6974"/>
          <w:tab w:val="left" w:leader="dot" w:pos="9154"/>
        </w:tabs>
      </w:pPr>
      <w:r>
        <w:rPr>
          <w:i/>
          <w:iCs/>
        </w:rPr>
        <w:t xml:space="preserve">Dafangguangfo huayanjing </w:t>
      </w:r>
      <w:r>
        <w:rPr>
          <w:i/>
          <w:iCs/>
          <w:lang w:val="zh-TW" w:eastAsia="zh-TW" w:bidi="zh-TW"/>
        </w:rPr>
        <w:t>大方廣佛華嚴經</w:t>
      </w:r>
      <w:r>
        <w:tab/>
      </w:r>
      <w:r>
        <w:tab/>
      </w:r>
      <w:r>
        <w:tab/>
      </w:r>
      <w:r>
        <w:tab/>
      </w:r>
      <w:r>
        <w:tab/>
        <w:t>169</w:t>
      </w:r>
    </w:p>
    <w:p w:rsidR="008D5070" w:rsidRDefault="005E684C">
      <w:pPr>
        <w:tabs>
          <w:tab w:val="left" w:leader="dot" w:pos="9154"/>
        </w:tabs>
      </w:pPr>
      <w:r>
        <w:rPr>
          <w:i/>
          <w:iCs/>
        </w:rPr>
        <w:t>Dizang pusa benyuanjing</w:t>
      </w:r>
      <w:r>
        <w:t xml:space="preserve"> </w:t>
      </w:r>
      <w:r>
        <w:rPr>
          <w:lang w:val="zh-TW" w:eastAsia="zh-TW" w:bidi="zh-TW"/>
        </w:rPr>
        <w:t>地藏菩薩本願經</w:t>
      </w:r>
      <w:r>
        <w:tab/>
        <w:t>172</w:t>
      </w:r>
    </w:p>
    <w:p w:rsidR="008D5070" w:rsidRDefault="005E684C">
      <w:pPr>
        <w:tabs>
          <w:tab w:val="left" w:pos="6187"/>
          <w:tab w:val="left" w:leader="dot" w:pos="9154"/>
        </w:tabs>
      </w:pPr>
      <w:r>
        <w:t xml:space="preserve">Shiyanyisou </w:t>
      </w:r>
      <w:r>
        <w:rPr>
          <w:lang w:val="zh-TW" w:eastAsia="zh-TW" w:bidi="zh-TW"/>
        </w:rPr>
        <w:t>石巖逸叟</w:t>
      </w:r>
      <w:r>
        <w:t>• CAcwgAngzewgZn/ZAwgo/zgz/r</w:t>
      </w:r>
      <w:r>
        <w:rPr>
          <w:lang w:val="zh-TW" w:eastAsia="zh-TW" w:bidi="zh-TW"/>
        </w:rPr>
        <w:t>办</w:t>
      </w:r>
      <w:r>
        <w:rPr>
          <w:lang w:val="zh-TW" w:eastAsia="zh-TW" w:bidi="zh-TW"/>
        </w:rPr>
        <w:tab/>
      </w:r>
      <w:r>
        <w:rPr>
          <w:lang w:val="zh-TW" w:eastAsia="zh-TW" w:bidi="zh-TW"/>
        </w:rPr>
        <w:t>重訂增補陶朱公致富奇書</w:t>
      </w:r>
      <w:r>
        <w:tab/>
      </w:r>
      <w:r>
        <w:rPr>
          <w:lang w:val="zh-TW" w:eastAsia="zh-TW" w:bidi="zh-TW"/>
        </w:rPr>
        <w:t>82</w:t>
      </w:r>
    </w:p>
    <w:p w:rsidR="008D5070" w:rsidRDefault="005E684C">
      <w:r>
        <w:rPr>
          <w:b/>
          <w:bCs/>
        </w:rPr>
        <w:t>Shu</w:t>
      </w:r>
    </w:p>
    <w:p w:rsidR="008D5070" w:rsidRDefault="005E684C">
      <w:pPr>
        <w:tabs>
          <w:tab w:val="right" w:pos="9428"/>
        </w:tabs>
      </w:pPr>
      <w:r>
        <w:t xml:space="preserve">Shufangxuan </w:t>
      </w:r>
      <w:r>
        <w:rPr>
          <w:lang w:val="zh-TW" w:eastAsia="zh-TW" w:bidi="zh-TW"/>
        </w:rPr>
        <w:t>漱芳軒</w:t>
      </w:r>
      <w:r>
        <w:rPr>
          <w:i/>
          <w:iCs/>
        </w:rPr>
        <w:t>.Sishu tizhu</w:t>
      </w:r>
      <w:r>
        <w:tab/>
        <w:t xml:space="preserve"> 10</w:t>
      </w:r>
    </w:p>
    <w:p w:rsidR="008D5070" w:rsidRDefault="005E684C">
      <w:r>
        <w:rPr>
          <w:b/>
          <w:bCs/>
        </w:rPr>
        <w:t>Shuang</w:t>
      </w:r>
    </w:p>
    <w:p w:rsidR="008D5070" w:rsidRDefault="005E684C">
      <w:r>
        <w:t xml:space="preserve">Shuangwuyuan zhuren </w:t>
      </w:r>
      <w:r>
        <w:rPr>
          <w:lang w:val="zh-TW" w:eastAsia="zh-TW" w:bidi="zh-TW"/>
        </w:rPr>
        <w:t>雙梧園主人</w:t>
      </w:r>
      <w:r>
        <w:rPr>
          <w:lang w:val="zh-TW" w:eastAsia="zh-TW" w:bidi="zh-TW"/>
        </w:rPr>
        <w:t>.</w:t>
      </w:r>
      <w:r>
        <w:t>See under Yuan Ju</w:t>
      </w:r>
      <w:r>
        <w:t xml:space="preserve"> </w:t>
      </w:r>
      <w:r>
        <w:rPr>
          <w:lang w:val="zh-TW" w:eastAsia="zh-TW" w:bidi="zh-TW"/>
        </w:rPr>
        <w:t>袁句</w:t>
      </w:r>
      <w:r>
        <w:rPr>
          <w:lang w:val="zh-TW" w:eastAsia="zh-TW" w:bidi="zh-TW"/>
        </w:rPr>
        <w:t>.</w:t>
      </w:r>
    </w:p>
    <w:p w:rsidR="008D5070" w:rsidRDefault="005E684C">
      <w:r>
        <w:rPr>
          <w:b/>
          <w:bCs/>
        </w:rPr>
        <w:t>Shui</w:t>
      </w:r>
    </w:p>
    <w:p w:rsidR="008D5070" w:rsidRDefault="005E684C">
      <w:pPr>
        <w:tabs>
          <w:tab w:val="left" w:leader="dot" w:pos="9154"/>
        </w:tabs>
      </w:pPr>
      <w:r>
        <w:t>Shuijingshanfang 7]c</w:t>
      </w:r>
      <w:r>
        <w:rPr>
          <w:lang w:val="zh-TW" w:eastAsia="zh-TW" w:bidi="zh-TW"/>
        </w:rPr>
        <w:t>鏡山房</w:t>
      </w:r>
      <w:r>
        <w:t>• ZicA</w:t>
      </w:r>
      <w:r>
        <w:rPr>
          <w:lang w:val="zh-TW" w:eastAsia="zh-TW" w:bidi="zh-TW"/>
        </w:rPr>
        <w:t>如</w:t>
      </w:r>
      <w:r>
        <w:t xml:space="preserve">/wzngywflTzcAzrfw </w:t>
      </w:r>
      <w:r>
        <w:rPr>
          <w:lang w:val="zh-TW" w:eastAsia="zh-TW" w:bidi="zh-TW"/>
        </w:rPr>
        <w:t>歷朝名媛尺膜</w:t>
      </w:r>
      <w:r>
        <w:tab/>
        <w:t>256</w:t>
      </w:r>
    </w:p>
    <w:p w:rsidR="008D5070" w:rsidRDefault="005E684C">
      <w:pPr>
        <w:tabs>
          <w:tab w:val="right" w:pos="9428"/>
        </w:tabs>
      </w:pPr>
      <w:r>
        <w:t xml:space="preserve">Shuimo sanren </w:t>
      </w:r>
      <w:r>
        <w:rPr>
          <w:lang w:val="zh-TW" w:eastAsia="zh-TW" w:bidi="zh-TW"/>
        </w:rPr>
        <w:t>水箬散</w:t>
      </w:r>
      <w:r>
        <w:rPr>
          <w:lang w:val="zh-CN" w:eastAsia="zh-CN" w:bidi="zh-CN"/>
        </w:rPr>
        <w:t>人</w:t>
      </w:r>
      <w:r>
        <w:rPr>
          <w:i/>
          <w:iCs/>
          <w:lang w:val="zh-CN" w:eastAsia="zh-CN" w:bidi="zh-CN"/>
        </w:rPr>
        <w:t>.</w:t>
      </w:r>
      <w:r>
        <w:rPr>
          <w:i/>
          <w:iCs/>
        </w:rPr>
        <w:t>Zhuchunyuan xiaoshi</w:t>
      </w:r>
      <w:r>
        <w:tab/>
        <w:t xml:space="preserve"> 282</w:t>
      </w:r>
    </w:p>
    <w:p w:rsidR="008D5070" w:rsidRDefault="005E684C">
      <w:r>
        <w:t xml:space="preserve">Shuixiangjijiu </w:t>
      </w:r>
      <w:r>
        <w:rPr>
          <w:lang w:val="zh-TW" w:eastAsia="zh-TW" w:bidi="zh-TW"/>
        </w:rPr>
        <w:t>睡鄉</w:t>
      </w:r>
      <w:r>
        <w:rPr>
          <w:lang w:val="zh-CN" w:eastAsia="zh-CN" w:bidi="zh-CN"/>
        </w:rPr>
        <w:t>祭酒</w:t>
      </w:r>
      <w:r>
        <w:rPr>
          <w:lang w:val="zh-CN" w:eastAsia="zh-CN" w:bidi="zh-CN"/>
        </w:rPr>
        <w:t>.</w:t>
      </w:r>
      <w:r>
        <w:t xml:space="preserve">See under Du Jun </w:t>
      </w:r>
      <w:r>
        <w:rPr>
          <w:lang w:val="zh-TW" w:eastAsia="zh-TW" w:bidi="zh-TW"/>
        </w:rPr>
        <w:t>杜濬</w:t>
      </w:r>
      <w:r>
        <w:rPr>
          <w:lang w:val="zh-TW" w:eastAsia="zh-TW" w:bidi="zh-TW"/>
        </w:rPr>
        <w:t>.</w:t>
      </w:r>
    </w:p>
    <w:p w:rsidR="008D5070" w:rsidRDefault="005E684C">
      <w:r>
        <w:rPr>
          <w:b/>
          <w:bCs/>
        </w:rPr>
        <w:t>Shun</w:t>
      </w:r>
    </w:p>
    <w:p w:rsidR="008D5070" w:rsidRDefault="005E684C">
      <w:r>
        <w:t xml:space="preserve">Shunzhi </w:t>
      </w:r>
      <w:r>
        <w:rPr>
          <w:lang w:val="zh-TW" w:eastAsia="zh-TW" w:bidi="zh-TW"/>
        </w:rPr>
        <w:t>順治</w:t>
      </w:r>
      <w:r>
        <w:rPr>
          <w:lang w:val="zh-TW" w:eastAsia="zh-TW" w:bidi="zh-TW"/>
        </w:rPr>
        <w:t>.</w:t>
      </w:r>
      <w:r>
        <w:t xml:space="preserve">See under Qing Shizu </w:t>
      </w:r>
      <w:r>
        <w:rPr>
          <w:lang w:val="zh-TW" w:eastAsia="zh-TW" w:bidi="zh-TW"/>
        </w:rPr>
        <w:t>清世祖</w:t>
      </w:r>
    </w:p>
    <w:p w:rsidR="008D5070" w:rsidRDefault="005E684C">
      <w:r>
        <w:rPr>
          <w:b/>
          <w:bCs/>
        </w:rPr>
        <w:t>Si</w:t>
      </w:r>
    </w:p>
    <w:p w:rsidR="008D5070" w:rsidRDefault="005E684C">
      <w:pPr>
        <w:tabs>
          <w:tab w:val="right" w:pos="9428"/>
        </w:tabs>
      </w:pPr>
      <w:r>
        <w:t xml:space="preserve">Sikong tu </w:t>
      </w:r>
      <w:r>
        <w:rPr>
          <w:lang w:val="zh-TW" w:eastAsia="zh-TW" w:bidi="zh-TW"/>
        </w:rPr>
        <w:t>司空圖</w:t>
      </w:r>
      <w:r>
        <w:t xml:space="preserve">• </w:t>
      </w:r>
      <w:r>
        <w:rPr>
          <w:i/>
          <w:iCs/>
        </w:rPr>
        <w:t>Shipinshi kechao</w:t>
      </w:r>
      <w:r>
        <w:tab/>
        <w:t xml:space="preserve"> 286</w:t>
      </w:r>
    </w:p>
    <w:p w:rsidR="008D5070" w:rsidRDefault="005E684C">
      <w:pPr>
        <w:tabs>
          <w:tab w:val="left" w:pos="2120"/>
          <w:tab w:val="left" w:pos="6187"/>
          <w:tab w:val="left" w:leader="dot" w:pos="7013"/>
          <w:tab w:val="left" w:leader="dot" w:pos="9154"/>
        </w:tabs>
      </w:pPr>
      <w:r>
        <w:t>Siqiaojushi</w:t>
      </w:r>
      <w:r>
        <w:tab/>
      </w:r>
      <w:r>
        <w:rPr>
          <w:i/>
          <w:iCs/>
        </w:rPr>
        <w:t xml:space="preserve">Xinjuan </w:t>
      </w:r>
      <w:r>
        <w:rPr>
          <w:i/>
          <w:iCs/>
        </w:rPr>
        <w:t>kuaixinbian quanzhuan</w:t>
      </w:r>
      <w:r>
        <w:tab/>
      </w:r>
      <w:r>
        <w:tab/>
      </w:r>
      <w:r>
        <w:tab/>
        <w:t>282</w:t>
      </w:r>
    </w:p>
    <w:p w:rsidR="008D5070" w:rsidRDefault="005E684C">
      <w:r>
        <w:rPr>
          <w:b/>
          <w:bCs/>
        </w:rPr>
        <w:t>Song</w:t>
      </w:r>
    </w:p>
    <w:p w:rsidR="008D5070" w:rsidRDefault="005E684C">
      <w:pPr>
        <w:tabs>
          <w:tab w:val="left" w:pos="2120"/>
          <w:tab w:val="left" w:leader="dot" w:pos="7013"/>
          <w:tab w:val="left" w:leader="dot" w:pos="7877"/>
          <w:tab w:val="left" w:leader="dot" w:pos="7990"/>
          <w:tab w:val="left" w:leader="dot" w:pos="8403"/>
          <w:tab w:val="left" w:leader="dot" w:pos="9154"/>
        </w:tabs>
      </w:pPr>
      <w:r>
        <w:t>SongYun</w:t>
      </w:r>
      <w:r>
        <w:tab/>
      </w:r>
      <w:r>
        <w:rPr>
          <w:lang w:val="zh-TW" w:eastAsia="zh-TW" w:bidi="zh-TW"/>
        </w:rPr>
        <w:t>油古</w:t>
      </w:r>
      <w:r>
        <w:rPr>
          <w:lang w:val="zh-TW" w:eastAsia="zh-TW" w:bidi="zh-TW"/>
        </w:rPr>
        <w:t>&amp;</w:t>
      </w:r>
      <w:r>
        <w:rPr>
          <w:lang w:val="zh-TW" w:eastAsia="zh-TW" w:bidi="zh-TW"/>
        </w:rPr>
        <w:t>節錄</w:t>
      </w:r>
      <w:r>
        <w:tab/>
      </w:r>
      <w:r>
        <w:tab/>
      </w:r>
      <w:r>
        <w:tab/>
        <w:t xml:space="preserve"> </w:t>
      </w:r>
      <w:r>
        <w:tab/>
      </w:r>
      <w:r>
        <w:tab/>
        <w:t>41</w:t>
      </w:r>
    </w:p>
    <w:p w:rsidR="008D5070" w:rsidRDefault="005E684C">
      <w:pPr>
        <w:tabs>
          <w:tab w:val="right" w:leader="dot" w:pos="9428"/>
        </w:tabs>
      </w:pPr>
      <w:r>
        <w:t xml:space="preserve">Song Ci </w:t>
      </w:r>
      <w:r>
        <w:rPr>
          <w:lang w:val="zh-CN" w:eastAsia="zh-CN" w:bidi="zh-CN"/>
        </w:rPr>
        <w:t>宋慈</w:t>
      </w:r>
      <w:r>
        <w:rPr>
          <w:i/>
          <w:iCs/>
          <w:lang w:val="zh-CN" w:eastAsia="zh-CN" w:bidi="zh-CN"/>
        </w:rPr>
        <w:t>.</w:t>
      </w:r>
      <w:r>
        <w:rPr>
          <w:i/>
          <w:iCs/>
        </w:rPr>
        <w:t xml:space="preserve">Xiyuanlu </w:t>
      </w:r>
      <w:r>
        <w:rPr>
          <w:i/>
          <w:iCs/>
          <w:lang w:val="zh-TW" w:eastAsia="zh-TW" w:bidi="zh-TW"/>
        </w:rPr>
        <w:t>洗冤錄</w:t>
      </w:r>
      <w:r>
        <w:tab/>
        <w:t xml:space="preserve"> 52</w:t>
      </w:r>
    </w:p>
    <w:p w:rsidR="008D5070" w:rsidRDefault="005E684C">
      <w:pPr>
        <w:tabs>
          <w:tab w:val="right" w:leader="dot" w:pos="9428"/>
        </w:tabs>
      </w:pPr>
      <w:r>
        <w:t xml:space="preserve">Song Guangye </w:t>
      </w:r>
      <w:r>
        <w:rPr>
          <w:lang w:val="zh-TW" w:eastAsia="zh-TW" w:bidi="zh-TW"/>
        </w:rPr>
        <w:t>宋廣業</w:t>
      </w:r>
      <w:r>
        <w:t>.</w:t>
      </w:r>
      <w:r>
        <w:rPr>
          <w:lang w:val="zh-TW" w:eastAsia="zh-TW" w:bidi="zh-TW"/>
        </w:rPr>
        <w:t>羅浮山志會編</w:t>
      </w:r>
      <w:r>
        <w:tab/>
        <w:t>65</w:t>
      </w:r>
    </w:p>
    <w:p w:rsidR="008D5070" w:rsidRDefault="005E684C">
      <w:pPr>
        <w:tabs>
          <w:tab w:val="right" w:leader="dot" w:pos="9428"/>
        </w:tabs>
      </w:pPr>
      <w:r>
        <w:t xml:space="preserve">Song Linxiang </w:t>
      </w:r>
      <w:r>
        <w:rPr>
          <w:lang w:val="zh-TW" w:eastAsia="zh-TW" w:bidi="zh-TW"/>
        </w:rPr>
        <w:t>宋麟祥</w:t>
      </w:r>
      <w:r>
        <w:t xml:space="preserve">• </w:t>
      </w:r>
      <w:r>
        <w:rPr>
          <w:i/>
          <w:iCs/>
        </w:rPr>
        <w:t>Douzhen zhengzong</w:t>
      </w:r>
      <w:r>
        <w:t xml:space="preserve"> </w:t>
      </w:r>
      <w:r>
        <w:rPr>
          <w:lang w:val="zh-TW" w:eastAsia="zh-TW" w:bidi="zh-TW"/>
        </w:rPr>
        <w:t>痘疼正宗</w:t>
      </w:r>
      <w:r>
        <w:tab/>
        <w:t xml:space="preserve"> 119</w:t>
      </w:r>
    </w:p>
    <w:p w:rsidR="008D5070" w:rsidRDefault="005E684C">
      <w:pPr>
        <w:tabs>
          <w:tab w:val="right" w:leader="dot" w:pos="9428"/>
        </w:tabs>
      </w:pPr>
      <w:r>
        <w:t xml:space="preserve">SongYongyue </w:t>
      </w:r>
      <w:r>
        <w:rPr>
          <w:lang w:val="zh-TW" w:eastAsia="zh-TW" w:bidi="zh-TW"/>
        </w:rPr>
        <w:t>宋永岳</w:t>
      </w:r>
      <w:r>
        <w:t>.</w:t>
      </w:r>
      <w:r>
        <w:rPr>
          <w:lang w:val="zh-TW" w:eastAsia="zh-TW" w:bidi="zh-TW"/>
        </w:rPr>
        <w:t>亦復如胃</w:t>
      </w:r>
      <w:r>
        <w:tab/>
        <w:t>159</w:t>
      </w:r>
    </w:p>
    <w:p w:rsidR="008D5070" w:rsidRDefault="005E684C">
      <w:pPr>
        <w:tabs>
          <w:tab w:val="right" w:leader="dot" w:pos="9428"/>
        </w:tabs>
      </w:pPr>
      <w:r>
        <w:t>Songfenlou zhuren</w:t>
      </w:r>
      <w:r>
        <w:rPr>
          <w:lang w:val="zh-TW" w:eastAsia="zh-TW" w:bidi="zh-TW"/>
        </w:rPr>
        <w:t>誦芬樓</w:t>
      </w:r>
      <w:r>
        <w:rPr>
          <w:lang w:val="zh-CN" w:eastAsia="zh-CN" w:bidi="zh-CN"/>
        </w:rPr>
        <w:t>丰人</w:t>
      </w:r>
      <w:r>
        <w:rPr>
          <w:lang w:val="zh-CN" w:eastAsia="zh-CN" w:bidi="zh-CN"/>
        </w:rPr>
        <w:t>.0^«6</w:t>
      </w:r>
      <w:r>
        <w:rPr>
          <w:lang w:val="zh-CN" w:eastAsia="zh-CN" w:bidi="zh-CN"/>
        </w:rPr>
        <w:t>如力〇</w:t>
      </w:r>
      <w:r>
        <w:rPr>
          <w:lang w:val="zh-CN" w:eastAsia="zh-CN" w:bidi="zh-CN"/>
        </w:rPr>
        <w:t>«</w:t>
      </w:r>
      <w:r>
        <w:rPr>
          <w:lang w:val="zh-CN" w:eastAsia="zh-CN" w:bidi="zh-CN"/>
        </w:rPr>
        <w:t>慈心寶鑑</w:t>
      </w:r>
      <w:r>
        <w:tab/>
      </w:r>
      <w:r>
        <w:rPr>
          <w:lang w:val="zh-CN" w:eastAsia="zh-CN" w:bidi="zh-CN"/>
        </w:rPr>
        <w:t>203</w:t>
      </w:r>
    </w:p>
    <w:p w:rsidR="008D5070" w:rsidRDefault="005E684C">
      <w:r>
        <w:rPr>
          <w:b/>
          <w:bCs/>
        </w:rPr>
        <w:t>Su</w:t>
      </w:r>
    </w:p>
    <w:p w:rsidR="008D5070" w:rsidRDefault="005E684C">
      <w:pPr>
        <w:tabs>
          <w:tab w:val="right" w:leader="dot" w:pos="9428"/>
        </w:tabs>
      </w:pPr>
      <w:r>
        <w:t>SuEr</w:t>
      </w:r>
      <w:r>
        <w:rPr>
          <w:lang w:val="zh-TW" w:eastAsia="zh-TW" w:bidi="zh-TW"/>
        </w:rPr>
        <w:t>蘇琢</w:t>
      </w:r>
      <w:r>
        <w:rPr>
          <w:lang w:val="zh-TW" w:eastAsia="zh-TW" w:bidi="zh-TW"/>
        </w:rPr>
        <w:t xml:space="preserve"> </w:t>
      </w:r>
      <w:r>
        <w:t>SMWe</w:t>
      </w:r>
      <w:r>
        <w:rPr>
          <w:lang w:val="zh-TW" w:eastAsia="zh-TW" w:bidi="zh-TW"/>
        </w:rPr>
        <w:t>四書解</w:t>
      </w:r>
      <w:r>
        <w:tab/>
        <w:t xml:space="preserve"> 11</w:t>
      </w:r>
    </w:p>
    <w:p w:rsidR="008D5070" w:rsidRDefault="005E684C">
      <w:pPr>
        <w:tabs>
          <w:tab w:val="left" w:leader="dot" w:pos="8705"/>
        </w:tabs>
      </w:pPr>
      <w:r>
        <w:t xml:space="preserve">SuHuaishan </w:t>
      </w:r>
      <w:r>
        <w:rPr>
          <w:lang w:val="zh-TW" w:eastAsia="zh-TW" w:bidi="zh-TW"/>
        </w:rPr>
        <w:t>蘇槐山</w:t>
      </w:r>
      <w:r>
        <w:t>• Zg/zggi</w:t>
      </w:r>
      <w:r>
        <w:rPr>
          <w:lang w:val="zh-TW" w:eastAsia="zh-TW" w:bidi="zh-TW"/>
        </w:rPr>
        <w:t>應增廣學世編</w:t>
      </w:r>
      <w:r>
        <w:tab/>
      </w:r>
      <w:r>
        <w:rPr>
          <w:lang w:val="zh-TW" w:eastAsia="zh-TW" w:bidi="zh-TW"/>
        </w:rPr>
        <w:t>215</w:t>
      </w:r>
      <w:r w:rsidR="0089747A">
        <w:rPr>
          <w:lang w:val="zh-TW" w:eastAsia="zh-TW" w:bidi="zh-TW"/>
        </w:rPr>
        <w:t xml:space="preserve">, </w:t>
      </w:r>
      <w:r>
        <w:rPr>
          <w:lang w:val="zh-TW" w:eastAsia="zh-TW" w:bidi="zh-TW"/>
        </w:rPr>
        <w:t>215</w:t>
      </w:r>
    </w:p>
    <w:p w:rsidR="008D5070" w:rsidRDefault="005E684C">
      <w:pPr>
        <w:tabs>
          <w:tab w:val="right" w:pos="9428"/>
        </w:tabs>
      </w:pPr>
      <w:r>
        <w:t xml:space="preserve">SuJing </w:t>
      </w:r>
      <w:r>
        <w:rPr>
          <w:lang w:val="zh-TW" w:eastAsia="zh-TW" w:bidi="zh-TW"/>
        </w:rPr>
        <w:t>蘇璟</w:t>
      </w:r>
      <w:r>
        <w:rPr>
          <w:i/>
          <w:iCs/>
          <w:lang w:val="zh-TW" w:eastAsia="zh-TW" w:bidi="zh-TW"/>
        </w:rPr>
        <w:t>.</w:t>
      </w:r>
      <w:r>
        <w:rPr>
          <w:i/>
          <w:iCs/>
        </w:rPr>
        <w:t>Qinpu xinsheng</w:t>
      </w:r>
      <w:r>
        <w:tab/>
        <w:t xml:space="preserve"> 146</w:t>
      </w:r>
    </w:p>
    <w:p w:rsidR="008D5070" w:rsidRDefault="005E684C">
      <w:pPr>
        <w:tabs>
          <w:tab w:val="left" w:pos="3998"/>
          <w:tab w:val="left" w:pos="8244"/>
          <w:tab w:val="left" w:leader="dot" w:pos="9154"/>
        </w:tabs>
      </w:pPr>
      <w:r>
        <w:t>Su Shi 1^^</w:t>
      </w:r>
      <w:r>
        <w:t>：</w:t>
      </w:r>
      <w:r>
        <w:t xml:space="preserve">. </w:t>
      </w:r>
      <w:r>
        <w:rPr>
          <w:i/>
          <w:iCs/>
        </w:rPr>
        <w:t>Su Changgong chidi</w:t>
      </w:r>
      <w:r>
        <w:tab/>
        <w:t xml:space="preserve">— see </w:t>
      </w:r>
      <w:r>
        <w:rPr>
          <w:i/>
          <w:iCs/>
        </w:rPr>
        <w:t>Chongding Su-Huang chidu</w:t>
      </w:r>
      <w:r>
        <w:tab/>
      </w:r>
      <w:r>
        <w:tab/>
        <w:t>256</w:t>
      </w:r>
    </w:p>
    <w:p w:rsidR="008D5070" w:rsidRDefault="005E684C">
      <w:pPr>
        <w:tabs>
          <w:tab w:val="right" w:pos="9428"/>
        </w:tabs>
      </w:pPr>
      <w:r>
        <w:t xml:space="preserve">Sutandaoren </w:t>
      </w:r>
      <w:r>
        <w:rPr>
          <w:lang w:val="zh-TW" w:eastAsia="zh-TW" w:bidi="zh-TW"/>
        </w:rPr>
        <w:t>蘇潭</w:t>
      </w:r>
      <w:r>
        <w:rPr>
          <w:lang w:val="zh-CN" w:eastAsia="zh-CN" w:bidi="zh-CN"/>
        </w:rPr>
        <w:t>道人</w:t>
      </w:r>
      <w:r>
        <w:rPr>
          <w:i/>
          <w:iCs/>
          <w:lang w:val="zh-CN" w:eastAsia="zh-CN" w:bidi="zh-CN"/>
        </w:rPr>
        <w:t>.</w:t>
      </w:r>
      <w:r>
        <w:rPr>
          <w:i/>
          <w:iCs/>
        </w:rPr>
        <w:t>Wufengyin</w:t>
      </w:r>
      <w:r>
        <w:tab/>
        <w:t xml:space="preserve">  ...284</w:t>
      </w:r>
    </w:p>
    <w:p w:rsidR="008D5070" w:rsidRDefault="005E684C">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r>
        <w:t xml:space="preserve"> </w:t>
      </w:r>
      <w:r>
        <w:rPr>
          <w:lang w:val="zh-TW" w:eastAsia="zh-TW" w:bidi="zh-TW"/>
        </w:rPr>
        <w:t>馬禮遜藏書書目</w:t>
      </w:r>
    </w:p>
    <w:p w:rsidR="008D5070" w:rsidRDefault="005E684C">
      <w:r>
        <w:t>357</w:t>
      </w:r>
    </w:p>
    <w:p w:rsidR="008D5070" w:rsidRDefault="005E684C">
      <w:pPr>
        <w:tabs>
          <w:tab w:val="left" w:pos="4034"/>
          <w:tab w:val="left" w:leader="dot" w:pos="4385"/>
          <w:tab w:val="left" w:leader="dot" w:pos="9084"/>
        </w:tabs>
      </w:pPr>
      <w:r>
        <w:t xml:space="preserve">Su’anzlmren </w:t>
      </w:r>
      <w:r>
        <w:rPr>
          <w:lang w:val="zh-TW" w:eastAsia="zh-TW" w:bidi="zh-TW"/>
        </w:rPr>
        <w:t>素菴主</w:t>
      </w:r>
      <w:r>
        <w:rPr>
          <w:lang w:val="zh-CN" w:eastAsia="zh-CN" w:bidi="zh-CN"/>
        </w:rPr>
        <w:t>人</w:t>
      </w:r>
      <w:r>
        <w:rPr>
          <w:i/>
          <w:iCs/>
          <w:lang w:val="zh-CN" w:eastAsia="zh-CN" w:bidi="zh-CN"/>
        </w:rPr>
        <w:t>.</w:t>
      </w:r>
      <w:r>
        <w:rPr>
          <w:i/>
          <w:iCs/>
        </w:rPr>
        <w:t>Jinxiangting</w:t>
      </w:r>
      <w:r>
        <w:tab/>
      </w:r>
      <w:r>
        <w:tab/>
      </w:r>
      <w:r>
        <w:tab/>
        <w:t>283</w:t>
      </w:r>
    </w:p>
    <w:p w:rsidR="008D5070" w:rsidRDefault="005E684C">
      <w:pPr>
        <w:tabs>
          <w:tab w:val="left" w:leader="dot" w:pos="9084"/>
        </w:tabs>
      </w:pPr>
      <w:r>
        <w:t>Suxianniis</w:t>
      </w:r>
      <w:r>
        <w:t xml:space="preserve">hi </w:t>
      </w:r>
      <w:r>
        <w:rPr>
          <w:lang w:val="zh-TW" w:eastAsia="zh-TW" w:bidi="zh-TW"/>
        </w:rPr>
        <w:t>素仙女史</w:t>
      </w:r>
      <w:r>
        <w:t>.</w:t>
      </w:r>
      <w:r>
        <w:rPr>
          <w:lang w:val="zh-TW" w:eastAsia="zh-TW" w:bidi="zh-TW"/>
        </w:rPr>
        <w:t>繪眞記</w:t>
      </w:r>
      <w:r>
        <w:tab/>
        <w:t>262</w:t>
      </w:r>
    </w:p>
    <w:p w:rsidR="008D5070" w:rsidRDefault="005E684C">
      <w:r>
        <w:rPr>
          <w:b/>
          <w:bCs/>
        </w:rPr>
        <w:t>Sui</w:t>
      </w:r>
    </w:p>
    <w:p w:rsidR="008D5070" w:rsidRDefault="005E684C">
      <w:r>
        <w:t xml:space="preserve">Suiyuan zhuren </w:t>
      </w:r>
      <w:r>
        <w:rPr>
          <w:lang w:val="zh-TW" w:eastAsia="zh-TW" w:bidi="zh-TW"/>
        </w:rPr>
        <w:t>隨園</w:t>
      </w:r>
      <w:r>
        <w:rPr>
          <w:lang w:val="zh-CN" w:eastAsia="zh-CN" w:bidi="zh-CN"/>
        </w:rPr>
        <w:t>主人</w:t>
      </w:r>
      <w:r>
        <w:rPr>
          <w:lang w:val="zh-CN" w:eastAsia="zh-CN" w:bidi="zh-CN"/>
        </w:rPr>
        <w:t>.</w:t>
      </w:r>
      <w:r>
        <w:t xml:space="preserve">See under Yuan Mei </w:t>
      </w:r>
      <w:r>
        <w:rPr>
          <w:lang w:val="zh-CN" w:eastAsia="zh-CN" w:bidi="zh-CN"/>
        </w:rPr>
        <w:t>袁枚</w:t>
      </w:r>
      <w:r>
        <w:rPr>
          <w:lang w:val="zh-CN" w:eastAsia="zh-CN" w:bidi="zh-CN"/>
        </w:rPr>
        <w:t>.</w:t>
      </w:r>
    </w:p>
    <w:p w:rsidR="008D5070" w:rsidRDefault="005E684C">
      <w:r>
        <w:rPr>
          <w:b/>
          <w:bCs/>
        </w:rPr>
        <w:t>Sun</w:t>
      </w:r>
    </w:p>
    <w:p w:rsidR="008D5070" w:rsidRDefault="005E684C">
      <w:pPr>
        <w:tabs>
          <w:tab w:val="left" w:pos="2028"/>
          <w:tab w:val="left" w:pos="3634"/>
          <w:tab w:val="left" w:leader="dot" w:pos="7131"/>
          <w:tab w:val="left" w:leader="dot" w:pos="7311"/>
          <w:tab w:val="left" w:leader="dot" w:pos="7777"/>
          <w:tab w:val="left" w:leader="dot" w:pos="8022"/>
          <w:tab w:val="left" w:leader="dot" w:pos="9084"/>
        </w:tabs>
      </w:pPr>
      <w:r>
        <w:t>SunButang</w:t>
      </w:r>
      <w:r>
        <w:tab/>
      </w:r>
      <w:r>
        <w:rPr>
          <w:i/>
          <w:iCs/>
        </w:rPr>
        <w:t>Tongshengji</w:t>
      </w:r>
      <w:r>
        <w:tab/>
      </w:r>
      <w:r>
        <w:tab/>
      </w:r>
      <w:r>
        <w:rPr>
          <w:i/>
          <w:iCs/>
        </w:rPr>
        <w:tab/>
      </w:r>
      <w:r>
        <w:tab/>
      </w:r>
      <w:r>
        <w:tab/>
      </w:r>
      <w:r>
        <w:tab/>
        <w:t>...251</w:t>
      </w:r>
    </w:p>
    <w:p w:rsidR="008D5070" w:rsidRDefault="005E684C">
      <w:pPr>
        <w:tabs>
          <w:tab w:val="left" w:leader="dot" w:pos="7777"/>
          <w:tab w:val="left" w:leader="dot" w:pos="9274"/>
        </w:tabs>
      </w:pPr>
      <w:r>
        <w:t>Sun Congtian</w:t>
      </w:r>
      <w:r>
        <w:rPr>
          <w:lang w:val="zh-TW" w:eastAsia="zh-TW" w:bidi="zh-TW"/>
        </w:rPr>
        <w:t>孫從添</w:t>
      </w:r>
      <w:r>
        <w:t>• CAw</w:t>
      </w:r>
      <w:r>
        <w:rPr>
          <w:lang w:val="zh-TW" w:eastAsia="zh-TW" w:bidi="zh-TW"/>
        </w:rPr>
        <w:t>呼</w:t>
      </w:r>
      <w:r>
        <w:t>WngzA</w:t>
      </w:r>
      <w:r>
        <w:rPr>
          <w:lang w:val="zh-TW" w:eastAsia="zh-TW" w:bidi="zh-TW"/>
        </w:rPr>
        <w:t>謂</w:t>
      </w:r>
      <w:r>
        <w:t>/</w:t>
      </w:r>
      <w:r>
        <w:rPr>
          <w:lang w:val="zh-TW" w:eastAsia="zh-TW" w:bidi="zh-TW"/>
        </w:rPr>
        <w:t>鄉</w:t>
      </w:r>
      <w:r>
        <w:t>w</w:t>
      </w:r>
      <w:r>
        <w:rPr>
          <w:lang w:val="zh-TW" w:eastAsia="zh-TW" w:bidi="zh-TW"/>
        </w:rPr>
        <w:t>春秋經傳類求</w:t>
      </w:r>
      <w:r>
        <w:tab/>
      </w:r>
      <w:r>
        <w:tab/>
        <w:t>9</w:t>
      </w:r>
    </w:p>
    <w:p w:rsidR="008D5070" w:rsidRDefault="005E684C">
      <w:pPr>
        <w:tabs>
          <w:tab w:val="left" w:leader="dot" w:pos="9084"/>
        </w:tabs>
      </w:pPr>
      <w:r>
        <w:t xml:space="preserve">Sun Kun </w:t>
      </w:r>
      <w:r>
        <w:rPr>
          <w:lang w:val="zh-TW" w:eastAsia="zh-TW" w:bidi="zh-TW"/>
        </w:rPr>
        <w:t>孫焜</w:t>
      </w:r>
      <w:r>
        <w:t xml:space="preserve">• Feixzerwflw cAWi//eixwflw </w:t>
      </w:r>
      <w:r>
        <w:rPr>
          <w:lang w:val="zh-TW" w:eastAsia="zh-TW" w:bidi="zh-TW"/>
        </w:rPr>
        <w:t>露屑軒尺牘類選</w:t>
      </w:r>
      <w:r>
        <w:tab/>
        <w:t>253</w:t>
      </w:r>
    </w:p>
    <w:p w:rsidR="008D5070" w:rsidRDefault="005E684C">
      <w:pPr>
        <w:tabs>
          <w:tab w:val="left" w:pos="4385"/>
        </w:tabs>
      </w:pPr>
      <w:r>
        <w:t xml:space="preserve">Sun Qianyi </w:t>
      </w:r>
      <w:r>
        <w:rPr>
          <w:lang w:val="zh-TW" w:eastAsia="zh-TW" w:bidi="zh-TW"/>
        </w:rPr>
        <w:t>孫謙益</w:t>
      </w:r>
      <w:r>
        <w:rPr>
          <w:i/>
          <w:iCs/>
        </w:rPr>
        <w:t>.Qianziwen shiyi</w:t>
      </w:r>
      <w:r>
        <w:tab/>
        <w:t xml:space="preserve">- see </w:t>
      </w:r>
      <w:r>
        <w:rPr>
          <w:i/>
          <w:iCs/>
        </w:rPr>
        <w:t>(Chongding) Xushi sanzhong</w:t>
      </w:r>
      <w:r>
        <w:t xml:space="preserve"> ( </w:t>
      </w:r>
      <w:r>
        <w:rPr>
          <w:i/>
          <w:iCs/>
        </w:rPr>
        <w:t>SSI</w:t>
      </w:r>
      <w:r>
        <w:t>)</w:t>
      </w:r>
      <w:r>
        <w:rPr>
          <w:lang w:val="zh-TW" w:eastAsia="zh-TW" w:bidi="zh-TW"/>
        </w:rPr>
        <w:t>徐氏三</w:t>
      </w:r>
    </w:p>
    <w:p w:rsidR="008D5070" w:rsidRDefault="005E684C">
      <w:pPr>
        <w:tabs>
          <w:tab w:val="left" w:leader="dot" w:pos="4678"/>
          <w:tab w:val="left" w:leader="dot" w:pos="6760"/>
          <w:tab w:val="left" w:leader="dot" w:pos="7247"/>
          <w:tab w:val="left" w:leader="dot" w:pos="7777"/>
          <w:tab w:val="left" w:leader="dot" w:pos="7907"/>
          <w:tab w:val="left" w:leader="dot" w:pos="8696"/>
        </w:tabs>
      </w:pPr>
      <w:r>
        <w:t>S</w:t>
      </w:r>
      <w:r>
        <w:tab/>
      </w:r>
      <w:r>
        <w:tab/>
        <w:t>•••••••</w:t>
      </w:r>
      <w:r>
        <w:tab/>
      </w:r>
      <w:r>
        <w:tab/>
      </w:r>
      <w:r>
        <w:tab/>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w:t>
      </w:r>
      <w:r>
        <w:t>77</w:t>
      </w:r>
    </w:p>
    <w:p w:rsidR="008D5070" w:rsidRDefault="005E684C">
      <w:pPr>
        <w:tabs>
          <w:tab w:val="left" w:leader="dot" w:pos="9084"/>
        </w:tabs>
      </w:pPr>
      <w:r>
        <w:t>Sm Ruzhong</w:t>
      </w:r>
      <w:r>
        <w:rPr>
          <w:lang w:val="zh-TW" w:eastAsia="zh-TW" w:bidi="zh-TW"/>
        </w:rPr>
        <w:t>孫汝忠</w:t>
      </w:r>
      <w:r>
        <w:t>.JzW</w:t>
      </w:r>
      <w:r>
        <w:rPr>
          <w:lang w:val="zh-TW" w:eastAsia="zh-TW" w:bidi="zh-TW"/>
        </w:rPr>
        <w:t>伽</w:t>
      </w:r>
      <w:r>
        <w:t>zAewcAMfl/z</w:t>
      </w:r>
      <w:r>
        <w:rPr>
          <w:lang w:val="zh-TW" w:eastAsia="zh-TW" w:bidi="zh-TW"/>
        </w:rPr>
        <w:t>金丹眞傳</w:t>
      </w:r>
      <w:r>
        <w:t>--see PFi/zAen</w:t>
      </w:r>
      <w:r>
        <w:rPr>
          <w:lang w:val="zh-CN" w:eastAsia="zh-CN" w:bidi="zh-CN"/>
        </w:rPr>
        <w:t>/</w:t>
      </w:r>
      <w:r>
        <w:rPr>
          <w:lang w:val="zh-CN" w:eastAsia="zh-CN" w:bidi="zh-CN"/>
        </w:rPr>
        <w:t>治讲</w:t>
      </w:r>
      <w:r>
        <w:rPr>
          <w:lang w:val="zh-CN" w:eastAsia="zh-CN" w:bidi="zh-CN"/>
        </w:rPr>
        <w:t xml:space="preserve"> </w:t>
      </w:r>
      <w:r>
        <w:rPr>
          <w:lang w:val="zh-CN" w:eastAsia="zh-CN" w:bidi="zh-CN"/>
        </w:rPr>
        <w:t>似</w:t>
      </w:r>
      <w:r>
        <w:rPr>
          <w:smallCaps/>
        </w:rPr>
        <w:t>/izAm</w:t>
      </w:r>
      <w:r>
        <w:rPr>
          <w:lang w:val="zh-TW" w:eastAsia="zh-TW" w:bidi="zh-TW"/>
        </w:rPr>
        <w:t>悟眞篇三註</w:t>
      </w:r>
      <w:r>
        <w:tab/>
        <w:t>235</w:t>
      </w:r>
    </w:p>
    <w:p w:rsidR="008D5070" w:rsidRDefault="005E684C">
      <w:r>
        <w:t xml:space="preserve">Sun Shulan </w:t>
      </w:r>
      <w:r>
        <w:rPr>
          <w:lang w:val="zh-TW" w:eastAsia="zh-TW" w:bidi="zh-TW"/>
        </w:rPr>
        <w:t>孫樹蘭</w:t>
      </w:r>
      <w:r>
        <w:rPr>
          <w:i/>
          <w:iCs/>
        </w:rPr>
        <w:t>.Mutian chiyanjuehua xiaozai xisi yanqing zhenyi kunning miaojing fi</w:t>
      </w:r>
      <w:r>
        <w:rPr>
          <w:i/>
          <w:iCs/>
          <w:lang w:val="zh-TW" w:eastAsia="zh-TW" w:bidi="zh-TW"/>
        </w:rPr>
        <w:t>天葡</w:t>
      </w:r>
      <w:r>
        <w:rPr>
          <w:i/>
          <w:iCs/>
          <w:lang w:val="zh-TW" w:eastAsia="zh-TW" w:bidi="zh-TW"/>
        </w:rPr>
        <w:t>]</w:t>
      </w:r>
      <w:r>
        <w:rPr>
          <w:i/>
          <w:iCs/>
          <w:lang w:val="zh-TW" w:eastAsia="zh-TW" w:bidi="zh-TW"/>
        </w:rPr>
        <w:t>潢覺化</w:t>
      </w:r>
    </w:p>
    <w:p w:rsidR="008D5070" w:rsidRDefault="005E684C">
      <w:pPr>
        <w:tabs>
          <w:tab w:val="left" w:leader="dot" w:pos="9274"/>
        </w:tabs>
      </w:pPr>
      <w:r>
        <w:rPr>
          <w:lang w:val="zh-TW" w:eastAsia="zh-TW" w:bidi="zh-TW"/>
        </w:rPr>
        <w:t>職錫隨慶眞一坤寧妙經</w:t>
      </w:r>
      <w:r>
        <w:tab/>
      </w:r>
      <w:r>
        <w:rPr>
          <w:lang w:val="zh-TW" w:eastAsia="zh-TW" w:bidi="zh-TW"/>
        </w:rPr>
        <w:t>74</w:t>
      </w:r>
    </w:p>
    <w:p w:rsidR="008D5070" w:rsidRDefault="005E684C">
      <w:r>
        <w:t>SunSimao</w:t>
      </w:r>
      <w:r>
        <w:rPr>
          <w:lang w:val="zh-TW" w:eastAsia="zh-TW" w:bidi="zh-TW"/>
        </w:rPr>
        <w:t>孫思邈</w:t>
      </w:r>
      <w:r>
        <w:t>.</w:t>
      </w:r>
    </w:p>
    <w:p w:rsidR="008D5070" w:rsidRDefault="005E684C">
      <w:pPr>
        <w:tabs>
          <w:tab w:val="right" w:leader="dot" w:pos="9416"/>
        </w:tabs>
      </w:pPr>
      <w:r>
        <w:rPr>
          <w:i/>
          <w:iCs/>
        </w:rPr>
        <w:t xml:space="preserve">Qianjinyifang </w:t>
      </w:r>
      <w:r>
        <w:rPr>
          <w:i/>
          <w:iCs/>
          <w:lang w:val="zh-TW" w:eastAsia="zh-TW" w:bidi="zh-TW"/>
        </w:rPr>
        <w:t>千金翼方</w:t>
      </w:r>
      <w:r>
        <w:tab/>
      </w:r>
      <w:r>
        <w:rPr>
          <w:lang w:val="zh-TW" w:eastAsia="zh-TW" w:bidi="zh-TW"/>
        </w:rPr>
        <w:t>101</w:t>
      </w:r>
    </w:p>
    <w:p w:rsidR="008D5070" w:rsidRDefault="005E684C">
      <w:pPr>
        <w:tabs>
          <w:tab w:val="right" w:leader="dot" w:pos="9416"/>
        </w:tabs>
      </w:pPr>
      <w:r>
        <w:rPr>
          <w:i/>
          <w:iCs/>
        </w:rPr>
        <w:t xml:space="preserve">SunZhenrenqianjinfangyanyi </w:t>
      </w:r>
      <w:r>
        <w:rPr>
          <w:i/>
          <w:iCs/>
          <w:lang w:val="zh-TW" w:eastAsia="zh-TW" w:bidi="zh-TW"/>
        </w:rPr>
        <w:t>孫眞人千金方衍義</w:t>
      </w:r>
      <w:r>
        <w:tab/>
      </w:r>
      <w:r>
        <w:rPr>
          <w:lang w:val="zh-TW" w:eastAsia="zh-TW" w:bidi="zh-TW"/>
        </w:rPr>
        <w:t>101</w:t>
      </w:r>
    </w:p>
    <w:p w:rsidR="008D5070" w:rsidRDefault="005E684C">
      <w:pPr>
        <w:tabs>
          <w:tab w:val="right" w:leader="dot" w:pos="9416"/>
        </w:tabs>
      </w:pPr>
      <w:r>
        <w:rPr>
          <w:i/>
          <w:iCs/>
        </w:rPr>
        <w:t xml:space="preserve">Yinhaijingwei </w:t>
      </w:r>
      <w:r>
        <w:rPr>
          <w:i/>
          <w:iCs/>
          <w:lang w:val="zh-TW" w:eastAsia="zh-TW" w:bidi="zh-TW"/>
        </w:rPr>
        <w:t>銀海清微</w:t>
      </w:r>
      <w:r>
        <w:tab/>
      </w:r>
      <w:r>
        <w:rPr>
          <w:lang w:val="zh-TW" w:eastAsia="zh-TW" w:bidi="zh-TW"/>
        </w:rPr>
        <w:t>114</w:t>
      </w:r>
    </w:p>
    <w:p w:rsidR="008D5070" w:rsidRDefault="005E684C">
      <w:pPr>
        <w:tabs>
          <w:tab w:val="left" w:pos="2822"/>
          <w:tab w:val="left" w:leader="dot" w:pos="9084"/>
        </w:tabs>
      </w:pPr>
      <w:r>
        <w:t xml:space="preserve">SunTing’e </w:t>
      </w:r>
      <w:r>
        <w:rPr>
          <w:lang w:val="zh-TW" w:eastAsia="zh-TW" w:bidi="zh-TW"/>
        </w:rPr>
        <w:t>孫廷鍔</w:t>
      </w:r>
      <w:r>
        <w:t>•</w:t>
      </w:r>
      <w:r>
        <w:tab/>
      </w:r>
      <w:r>
        <w:rPr>
          <w:lang w:val="zh-TW" w:eastAsia="zh-TW" w:bidi="zh-TW"/>
        </w:rPr>
        <w:t>如</w:t>
      </w:r>
      <w:r>
        <w:t xml:space="preserve">/w </w:t>
      </w:r>
      <w:r>
        <w:rPr>
          <w:lang w:val="zh-TW" w:eastAsia="zh-TW" w:bidi="zh-TW"/>
        </w:rPr>
        <w:t>勉戒切</w:t>
      </w:r>
      <w:r>
        <w:rPr>
          <w:lang w:val="zh-TW" w:eastAsia="zh-TW" w:bidi="zh-TW"/>
        </w:rPr>
        <w:t xml:space="preserve"> ^</w:t>
      </w:r>
      <w:r>
        <w:rPr>
          <w:lang w:val="zh-TW" w:eastAsia="zh-TW" w:bidi="zh-TW"/>
        </w:rPr>
        <w:t>錄</w:t>
      </w:r>
      <w:r>
        <w:tab/>
      </w:r>
      <w:r>
        <w:rPr>
          <w:lang w:val="zh-TW" w:eastAsia="zh-TW" w:bidi="zh-TW"/>
        </w:rPr>
        <w:t>213</w:t>
      </w:r>
    </w:p>
    <w:p w:rsidR="008D5070" w:rsidRDefault="005E684C">
      <w:pPr>
        <w:tabs>
          <w:tab w:val="right" w:pos="9416"/>
        </w:tabs>
      </w:pPr>
      <w:r>
        <w:t xml:space="preserve">SunYan </w:t>
      </w:r>
      <w:r>
        <w:rPr>
          <w:i/>
          <w:iCs/>
        </w:rPr>
        <w:t>MM- Chuxue xingwen yulei</w:t>
      </w:r>
      <w:r>
        <w:tab/>
        <w:t xml:space="preserve"> 164</w:t>
      </w:r>
    </w:p>
    <w:p w:rsidR="008D5070" w:rsidRDefault="005E684C">
      <w:pPr>
        <w:tabs>
          <w:tab w:val="right" w:leader="dot" w:pos="9416"/>
        </w:tabs>
      </w:pPr>
      <w:r>
        <w:t xml:space="preserve">Sun Yi </w:t>
      </w:r>
      <w:r>
        <w:rPr>
          <w:lang w:val="zh-TW" w:eastAsia="zh-TW" w:bidi="zh-TW"/>
        </w:rPr>
        <w:t>孫佚</w:t>
      </w:r>
      <w:r>
        <w:rPr>
          <w:i/>
          <w:iCs/>
          <w:lang w:val="zh-TW" w:eastAsia="zh-TW" w:bidi="zh-TW"/>
        </w:rPr>
        <w:t>.</w:t>
      </w:r>
      <w:r>
        <w:rPr>
          <w:i/>
          <w:iCs/>
        </w:rPr>
        <w:t xml:space="preserve">Tangshisanbaishou </w:t>
      </w:r>
      <w:r>
        <w:rPr>
          <w:i/>
          <w:iCs/>
          <w:lang w:val="zh-TW" w:eastAsia="zh-TW" w:bidi="zh-TW"/>
        </w:rPr>
        <w:t>唐詩三</w:t>
      </w:r>
      <w:r>
        <w:rPr>
          <w:i/>
          <w:iCs/>
        </w:rPr>
        <w:t>WW</w:t>
      </w:r>
      <w:r>
        <w:tab/>
        <w:t>245</w:t>
      </w:r>
    </w:p>
    <w:p w:rsidR="008D5070" w:rsidRDefault="005E684C">
      <w:r>
        <w:rPr>
          <w:b/>
          <w:bCs/>
        </w:rPr>
        <w:t>Tan</w:t>
      </w:r>
    </w:p>
    <w:p w:rsidR="008D5070" w:rsidRDefault="005E684C">
      <w:r>
        <w:t xml:space="preserve">TanCui </w:t>
      </w:r>
      <w:r>
        <w:rPr>
          <w:lang w:val="zh-TW" w:eastAsia="zh-TW" w:bidi="zh-TW"/>
        </w:rPr>
        <w:t>檀萃</w:t>
      </w:r>
      <w:r>
        <w:rPr>
          <w:lang w:val="zh-TW" w:eastAsia="zh-TW" w:bidi="zh-TW"/>
        </w:rPr>
        <w:t>.</w:t>
      </w:r>
    </w:p>
    <w:p w:rsidR="008D5070" w:rsidRDefault="005E684C">
      <w:pPr>
        <w:tabs>
          <w:tab w:val="right" w:pos="9416"/>
        </w:tabs>
      </w:pPr>
      <w:r>
        <w:rPr>
          <w:i/>
          <w:iCs/>
        </w:rPr>
        <w:t>Caizhen huigao</w:t>
      </w:r>
      <w:r>
        <w:tab/>
        <w:t xml:space="preserve">   </w:t>
      </w:r>
      <w:r>
        <w:rPr>
          <w:lang w:val="zh-TW" w:eastAsia="zh-TW" w:bidi="zh-TW"/>
        </w:rPr>
        <w:t xml:space="preserve"> </w:t>
      </w:r>
      <w:r>
        <w:t xml:space="preserve"> 33</w:t>
      </w:r>
    </w:p>
    <w:p w:rsidR="008D5070" w:rsidRDefault="005E684C">
      <w:pPr>
        <w:tabs>
          <w:tab w:val="right" w:leader="dot" w:pos="9416"/>
        </w:tabs>
      </w:pPr>
      <w:r>
        <w:rPr>
          <w:i/>
          <w:iCs/>
        </w:rPr>
        <w:t xml:space="preserve">Panyuxianzhi </w:t>
      </w:r>
      <w:r>
        <w:rPr>
          <w:i/>
          <w:iCs/>
          <w:lang w:val="zh-TW" w:eastAsia="zh-TW" w:bidi="zh-TW"/>
        </w:rPr>
        <w:t>番禹縣志</w:t>
      </w:r>
      <w:r>
        <w:tab/>
        <w:t xml:space="preserve">   62</w:t>
      </w:r>
    </w:p>
    <w:p w:rsidR="008D5070" w:rsidRDefault="005E684C">
      <w:r>
        <w:rPr>
          <w:b/>
          <w:bCs/>
        </w:rPr>
        <w:t>Tang</w:t>
      </w:r>
    </w:p>
    <w:p w:rsidR="008D5070" w:rsidRDefault="005E684C">
      <w:pPr>
        <w:tabs>
          <w:tab w:val="right" w:pos="9416"/>
        </w:tabs>
      </w:pPr>
      <w:r>
        <w:t xml:space="preserve">Tang Qingsun </w:t>
      </w:r>
      <w:r>
        <w:rPr>
          <w:lang w:val="zh-TW" w:eastAsia="zh-TW" w:bidi="zh-TW"/>
        </w:rPr>
        <w:t>湯慶蒸</w:t>
      </w:r>
      <w:r>
        <w:t xml:space="preserve">• </w:t>
      </w:r>
      <w:r>
        <w:rPr>
          <w:i/>
          <w:iCs/>
        </w:rPr>
        <w:t>Chu</w:t>
      </w:r>
      <w:r>
        <w:rPr>
          <w:i/>
          <w:iCs/>
        </w:rPr>
        <w:t>xue denglong</w:t>
      </w:r>
      <w:r>
        <w:tab/>
        <w:t xml:space="preserve"> 28</w:t>
      </w:r>
    </w:p>
    <w:p w:rsidR="008D5070" w:rsidRDefault="005E684C">
      <w:pPr>
        <w:tabs>
          <w:tab w:val="left" w:leader="dot" w:pos="7777"/>
          <w:tab w:val="left" w:leader="dot" w:pos="7923"/>
          <w:tab w:val="left" w:leader="dot" w:pos="8122"/>
          <w:tab w:val="left" w:leader="dot" w:pos="8379"/>
          <w:tab w:val="left" w:leader="dot" w:pos="8696"/>
          <w:tab w:val="left" w:leader="dot" w:pos="8888"/>
          <w:tab w:val="left" w:leader="dot" w:pos="9084"/>
        </w:tabs>
      </w:pPr>
      <w:r>
        <w:t>T</w:t>
      </w:r>
      <w:r>
        <w:rPr>
          <w:lang w:val="zh-TW" w:eastAsia="zh-TW" w:bidi="zh-TW"/>
        </w:rPr>
        <w:t>姐</w:t>
      </w:r>
      <w:r>
        <w:t>g Rongwei</w:t>
      </w:r>
      <w:r>
        <w:rPr>
          <w:lang w:val="zh-TW" w:eastAsia="zh-TW" w:bidi="zh-TW"/>
        </w:rPr>
        <w:t>湯容熠</w:t>
      </w:r>
      <w:r>
        <w:t>.Z"</w:t>
      </w:r>
      <w:r>
        <w:rPr>
          <w:lang w:val="zh-TW" w:eastAsia="zh-TW" w:bidi="zh-TW"/>
        </w:rPr>
        <w:t>加</w:t>
      </w:r>
      <w:r>
        <w:t>gi(/zn zAewgywyzto/ig</w:t>
      </w:r>
      <w:r>
        <w:rPr>
          <w:lang w:val="zh-TW" w:eastAsia="zh-TW" w:bidi="zh-TW"/>
        </w:rPr>
        <w:t>伽</w:t>
      </w:r>
      <w:r>
        <w:t>gto?</w:t>
      </w:r>
      <w:r>
        <w:rPr>
          <w:lang w:val="zh-TW" w:eastAsia="zh-TW" w:bidi="zh-TW"/>
        </w:rPr>
        <w:t>字林古今正俗異</w:t>
      </w:r>
      <w:r>
        <w:rPr>
          <w:lang w:val="zh-CN" w:eastAsia="zh-CN" w:bidi="zh-CN"/>
        </w:rPr>
        <w:t>同通放</w:t>
      </w:r>
      <w:r>
        <w:tab/>
      </w:r>
      <w:r>
        <w:rPr>
          <w:lang w:val="zh-TW" w:eastAsia="zh-TW" w:bidi="zh-TW"/>
        </w:rPr>
        <w:tab/>
      </w:r>
      <w:r>
        <w:rPr>
          <w:lang w:val="zh-CN" w:eastAsia="zh-CN" w:bidi="zh-CN"/>
        </w:rPr>
        <w:tab/>
      </w:r>
      <w:r>
        <w:rPr>
          <w:lang w:val="zh-CN" w:eastAsia="zh-CN" w:bidi="zh-CN"/>
        </w:rPr>
        <w:tab/>
      </w:r>
      <w:r>
        <w:tab/>
      </w:r>
      <w:r>
        <w:rPr>
          <w:lang w:val="zh-TW" w:eastAsia="zh-TW" w:bidi="zh-TW"/>
        </w:rPr>
        <w:tab/>
      </w:r>
      <w:r>
        <w:tab/>
      </w:r>
      <w:r>
        <w:rPr>
          <w:lang w:val="zh-CN" w:eastAsia="zh-CN" w:bidi="zh-CN"/>
        </w:rPr>
        <w:t>22</w:t>
      </w:r>
    </w:p>
    <w:p w:rsidR="008D5070" w:rsidRDefault="005E684C">
      <w:pPr>
        <w:tabs>
          <w:tab w:val="left" w:leader="dot" w:pos="6760"/>
          <w:tab w:val="left" w:leader="dot" w:pos="6958"/>
          <w:tab w:val="left" w:leader="dot" w:pos="7777"/>
          <w:tab w:val="left" w:leader="dot" w:pos="7976"/>
          <w:tab w:val="left" w:leader="dot" w:pos="8245"/>
          <w:tab w:val="left" w:leader="dot" w:pos="8432"/>
          <w:tab w:val="left" w:leader="dot" w:pos="9084"/>
        </w:tabs>
      </w:pPr>
      <w:r>
        <w:t xml:space="preserve">TangWangjiu </w:t>
      </w:r>
      <w:r>
        <w:rPr>
          <w:lang w:val="zh-TW" w:eastAsia="zh-TW" w:bidi="zh-TW"/>
        </w:rPr>
        <w:t>湯望久</w:t>
      </w:r>
      <w:r>
        <w:t>• Z)flnja\ZAusAz ;?unyzn</w:t>
      </w:r>
      <w:r>
        <w:rPr>
          <w:b/>
          <w:bCs/>
        </w:rPr>
        <w:t>2</w:t>
      </w:r>
      <w:r>
        <w:t>：</w:t>
      </w:r>
      <w:r>
        <w:t>Aengz/w</w:t>
      </w:r>
      <w:r>
        <w:rPr>
          <w:lang w:val="zh-TW" w:eastAsia="zh-TW" w:bidi="zh-TW"/>
        </w:rPr>
        <w:t>•</w:t>
      </w:r>
      <w:r>
        <w:rPr>
          <w:lang w:val="zh-TW" w:eastAsia="zh-TW" w:bidi="zh-TW"/>
        </w:rPr>
        <w:t>丹溪朱氏脈因証治</w:t>
      </w:r>
      <w:r>
        <w:tab/>
      </w:r>
      <w:r>
        <w:tab/>
      </w:r>
      <w:r>
        <w:tab/>
      </w:r>
      <w:r>
        <w:rPr>
          <w:lang w:val="zh-TW" w:eastAsia="zh-TW" w:bidi="zh-TW"/>
        </w:rPr>
        <w:tab/>
      </w:r>
      <w:r>
        <w:tab/>
      </w:r>
      <w:r>
        <w:tab/>
      </w:r>
      <w:r>
        <w:tab/>
      </w:r>
      <w:r>
        <w:rPr>
          <w:lang w:val="zh-TW" w:eastAsia="zh-TW" w:bidi="zh-TW"/>
        </w:rPr>
        <w:t>1</w:t>
      </w:r>
      <w:r>
        <w:rPr>
          <w:lang w:val="zh-TW" w:eastAsia="zh-TW" w:bidi="zh-TW"/>
        </w:rPr>
        <w:t>〇〇</w:t>
      </w:r>
    </w:p>
    <w:p w:rsidR="008D5070" w:rsidRDefault="005E684C">
      <w:pPr>
        <w:tabs>
          <w:tab w:val="left" w:pos="4385"/>
          <w:tab w:val="left" w:leader="dot" w:pos="6342"/>
          <w:tab w:val="left" w:leader="dot" w:pos="6454"/>
          <w:tab w:val="left" w:leader="dot" w:pos="6760"/>
          <w:tab w:val="left" w:leader="dot" w:pos="9084"/>
        </w:tabs>
      </w:pPr>
      <w:r>
        <w:t xml:space="preserve">TangXianzu </w:t>
      </w:r>
      <w:r>
        <w:rPr>
          <w:lang w:val="zh-TW" w:eastAsia="zh-TW" w:bidi="zh-TW"/>
        </w:rPr>
        <w:t>湯顯祖</w:t>
      </w:r>
      <w:r>
        <w:t>• Mwda/zftwg.AwflwAtmyz.</w:t>
      </w:r>
      <w:r>
        <w:tab/>
      </w:r>
      <w:r>
        <w:rPr>
          <w:lang w:val="zh-TW" w:eastAsia="zh-TW" w:bidi="zh-TW"/>
        </w:rPr>
        <w:t>還魂言己</w:t>
      </w:r>
      <w:r>
        <w:tab/>
      </w:r>
      <w:r>
        <w:tab/>
      </w:r>
      <w:r>
        <w:tab/>
        <w:t>••••“•••</w:t>
      </w:r>
      <w:r>
        <w:rPr>
          <w:lang w:val="zh-TW" w:eastAsia="zh-TW" w:bidi="zh-TW"/>
        </w:rPr>
        <w:t xml:space="preserve">  </w:t>
      </w:r>
      <w:r>
        <w:tab/>
      </w:r>
      <w:r>
        <w:rPr>
          <w:lang w:val="zh-TW" w:eastAsia="zh-TW" w:bidi="zh-TW"/>
        </w:rPr>
        <w:t>260</w:t>
      </w:r>
    </w:p>
    <w:p w:rsidR="008D5070" w:rsidRDefault="005E684C">
      <w:pPr>
        <w:tabs>
          <w:tab w:val="left" w:leader="dot" w:pos="5760"/>
          <w:tab w:val="left" w:leader="dot" w:pos="5955"/>
          <w:tab w:val="left" w:leader="dot" w:pos="7553"/>
          <w:tab w:val="left" w:leader="dot" w:pos="7772"/>
          <w:tab w:val="left" w:leader="dot" w:pos="9084"/>
        </w:tabs>
      </w:pPr>
      <w:r>
        <w:t>Tang Dalie</w:t>
      </w:r>
      <w:r>
        <w:rPr>
          <w:lang w:val="zh-TW" w:eastAsia="zh-TW" w:bidi="zh-TW"/>
        </w:rPr>
        <w:t>唐</w:t>
      </w:r>
      <w:r>
        <w:rPr>
          <w:b/>
          <w:bCs/>
          <w:lang w:val="zh-TW" w:eastAsia="zh-TW" w:bidi="zh-TW"/>
        </w:rPr>
        <w:t>;^</w:t>
      </w:r>
      <w:r>
        <w:rPr>
          <w:lang w:val="zh-TW" w:eastAsia="zh-TW" w:bidi="zh-TW"/>
        </w:rPr>
        <w:t>烈、</w:t>
      </w:r>
      <w:r>
        <w:rPr>
          <w:lang w:val="zh-TW" w:eastAsia="zh-TW" w:bidi="zh-TW"/>
        </w:rPr>
        <w:t>•</w:t>
      </w:r>
      <w:r>
        <w:rPr>
          <w:lang w:val="zh-TW" w:eastAsia="zh-TW" w:bidi="zh-TW"/>
        </w:rPr>
        <w:t>卿</w:t>
      </w:r>
      <w:r>
        <w:t>/m</w:t>
      </w:r>
      <w:r>
        <w:rPr>
          <w:lang w:val="zh-TW" w:eastAsia="zh-TW" w:bidi="zh-TW"/>
        </w:rPr>
        <w:t>抑喂吳醫彙講</w:t>
      </w:r>
      <w:r>
        <w:rPr>
          <w:b/>
          <w:bCs/>
        </w:rPr>
        <w:tab/>
      </w:r>
      <w:r>
        <w:rPr>
          <w:b/>
          <w:bCs/>
        </w:rPr>
        <w:tab/>
      </w:r>
      <w:r>
        <w:rPr>
          <w:b/>
          <w:bCs/>
        </w:rPr>
        <w:tab/>
      </w:r>
      <w:r>
        <w:rPr>
          <w:b/>
          <w:bCs/>
        </w:rPr>
        <w:tab/>
      </w:r>
      <w:r>
        <w:rPr>
          <w:b/>
          <w:bCs/>
        </w:rPr>
        <w:tab/>
      </w:r>
      <w:r>
        <w:rPr>
          <w:lang w:val="zh-TW" w:eastAsia="zh-TW" w:bidi="zh-TW"/>
        </w:rPr>
        <w:t>123</w:t>
      </w:r>
    </w:p>
    <w:p w:rsidR="008D5070" w:rsidRDefault="005E684C">
      <w:r>
        <w:rPr>
          <w:b/>
          <w:bCs/>
        </w:rPr>
        <w:t>Tao</w:t>
      </w:r>
    </w:p>
    <w:p w:rsidR="008D5070" w:rsidRDefault="005E684C">
      <w:pPr>
        <w:tabs>
          <w:tab w:val="left" w:leader="dot" w:pos="9084"/>
        </w:tabs>
      </w:pPr>
      <w:r>
        <w:t>Tao Hua</w:t>
      </w:r>
      <w:r>
        <w:rPr>
          <w:lang w:val="zh-TW" w:eastAsia="zh-TW" w:bidi="zh-TW"/>
        </w:rPr>
        <w:t>陶華</w:t>
      </w:r>
      <w:r>
        <w:t>.</w:t>
      </w:r>
      <w:r>
        <w:t>《</w:t>
      </w:r>
      <w:r>
        <w:t>/ze 'an</w:t>
      </w:r>
      <w:r>
        <w:rPr>
          <w:lang w:val="zh-CN" w:eastAsia="zh-CN" w:bidi="zh-CN"/>
        </w:rPr>
        <w:t>力</w:t>
      </w:r>
      <w:r>
        <w:t xml:space="preserve">•s/wng/wm </w:t>
      </w:r>
      <w:r>
        <w:rPr>
          <w:lang w:val="zh-TW" w:eastAsia="zh-TW" w:bidi="zh-TW"/>
        </w:rPr>
        <w:t>/</w:t>
      </w:r>
      <w:r>
        <w:rPr>
          <w:lang w:val="zh-TW" w:eastAsia="zh-TW" w:bidi="zh-TW"/>
        </w:rPr>
        <w:t>如</w:t>
      </w:r>
      <w:r>
        <w:rPr>
          <w:smallCaps/>
        </w:rPr>
        <w:t>Am</w:t>
      </w:r>
      <w:r>
        <w:rPr>
          <w:lang w:val="zh-TW" w:eastAsia="zh-TW" w:bidi="zh-TW"/>
        </w:rPr>
        <w:t>新鐫陶節菴家藏秘授傷寒六書</w:t>
      </w:r>
      <w:r>
        <w:tab/>
      </w:r>
      <w:r>
        <w:rPr>
          <w:lang w:val="zh-TW" w:eastAsia="zh-TW" w:bidi="zh-TW"/>
        </w:rPr>
        <w:t>”110</w:t>
      </w:r>
    </w:p>
    <w:p w:rsidR="008D5070" w:rsidRDefault="005E684C">
      <w:pPr>
        <w:tabs>
          <w:tab w:val="left" w:pos="2028"/>
          <w:tab w:val="left" w:pos="4385"/>
          <w:tab w:val="left" w:leader="dot" w:pos="9274"/>
        </w:tabs>
      </w:pPr>
      <w:r>
        <w:t>TaoNanwang</w:t>
      </w:r>
      <w:r>
        <w:tab/>
      </w:r>
      <w:r>
        <w:rPr>
          <w:i/>
          <w:iCs/>
        </w:rPr>
        <w:t>Caoyun huibian</w:t>
      </w:r>
      <w:r>
        <w:tab/>
      </w:r>
      <w:r>
        <w:tab/>
        <w:t>21</w:t>
      </w:r>
    </w:p>
    <w:p w:rsidR="008D5070" w:rsidRDefault="005E684C">
      <w:pPr>
        <w:tabs>
          <w:tab w:val="right" w:leader="dot" w:pos="9416"/>
        </w:tabs>
      </w:pPr>
      <w:r>
        <w:t xml:space="preserve">Tao Qian </w:t>
      </w:r>
      <w:r>
        <w:rPr>
          <w:lang w:val="zh-TW" w:eastAsia="zh-TW" w:bidi="zh-TW"/>
        </w:rPr>
        <w:t>陶潛</w:t>
      </w:r>
      <w:r>
        <w:t xml:space="preserve">.Tbo yMfl/zmzwg we/yY </w:t>
      </w:r>
      <w:r>
        <w:rPr>
          <w:lang w:val="zh-TW" w:eastAsia="zh-TW" w:bidi="zh-TW"/>
        </w:rPr>
        <w:t>陶淵明文集</w:t>
      </w:r>
      <w:r>
        <w:tab/>
        <w:t>240</w:t>
      </w:r>
    </w:p>
    <w:p w:rsidR="008D5070" w:rsidRDefault="005E684C">
      <w:pPr>
        <w:tabs>
          <w:tab w:val="left" w:pos="1435"/>
          <w:tab w:val="left" w:pos="4678"/>
          <w:tab w:val="left" w:leader="dot" w:pos="6342"/>
          <w:tab w:val="left" w:leader="dot" w:pos="9274"/>
        </w:tabs>
      </w:pPr>
      <w:r>
        <w:t>Tao Shu</w:t>
      </w:r>
      <w:r>
        <w:tab/>
      </w:r>
      <w:r>
        <w:rPr>
          <w:i/>
          <w:iCs/>
        </w:rPr>
        <w:t>Jiangsu haiyun quanan</w:t>
      </w:r>
      <w:r>
        <w:tab/>
      </w:r>
      <w:r>
        <w:tab/>
      </w:r>
      <w:r>
        <w:tab/>
        <w:t>48</w:t>
      </w:r>
    </w:p>
    <w:p w:rsidR="008D5070" w:rsidRDefault="005E684C">
      <w:pPr>
        <w:tabs>
          <w:tab w:val="left" w:pos="1795"/>
          <w:tab w:val="left" w:leader="dot" w:pos="9084"/>
        </w:tabs>
      </w:pPr>
      <w:r>
        <w:t>Tao Susi</w:t>
      </w:r>
      <w:r>
        <w:rPr>
          <w:lang w:val="zh-TW" w:eastAsia="zh-TW" w:bidi="zh-TW"/>
        </w:rPr>
        <w:t>陶素箱</w:t>
      </w:r>
      <w:r>
        <w:t>•</w:t>
      </w:r>
      <w:r>
        <w:tab/>
      </w:r>
      <w:r>
        <w:rPr>
          <w:lang w:val="zh-TW" w:eastAsia="zh-TW" w:bidi="zh-TW"/>
        </w:rPr>
        <w:t>如少咖</w:t>
      </w:r>
      <w:r>
        <w:t>Tzezwd wwzAowg /m7w</w:t>
      </w:r>
      <w:r>
        <w:rPr>
          <w:lang w:val="zh-TW" w:eastAsia="zh-TW" w:bidi="zh-TW"/>
        </w:rPr>
        <w:t>道言内夕</w:t>
      </w:r>
      <w:r>
        <w:t>f</w:t>
      </w:r>
      <w:r>
        <w:rPr>
          <w:lang w:val="zh-TW" w:eastAsia="zh-TW" w:bidi="zh-TW"/>
        </w:rPr>
        <w:t>五種秘錄</w:t>
      </w:r>
      <w:r>
        <w:tab/>
        <w:t>235</w:t>
      </w:r>
    </w:p>
    <w:p w:rsidR="008D5070" w:rsidRDefault="005E684C">
      <w:r>
        <w:rPr>
          <w:b/>
          <w:bCs/>
        </w:rPr>
        <w:t>Tian</w:t>
      </w:r>
    </w:p>
    <w:p w:rsidR="008D5070" w:rsidRDefault="005E684C">
      <w:pPr>
        <w:tabs>
          <w:tab w:val="left" w:pos="6342"/>
          <w:tab w:val="left" w:leader="dot" w:pos="8472"/>
          <w:tab w:val="left" w:leader="dot" w:pos="9084"/>
        </w:tabs>
      </w:pPr>
      <w:r>
        <w:t xml:space="preserve">Tianhuacaizi </w:t>
      </w:r>
      <w:r>
        <w:rPr>
          <w:lang w:val="zh-TW" w:eastAsia="zh-TW" w:bidi="zh-TW"/>
        </w:rPr>
        <w:t>天花才</w:t>
      </w:r>
      <w:r>
        <w:rPr>
          <w:lang w:val="zh-CN" w:eastAsia="zh-CN" w:bidi="zh-CN"/>
        </w:rPr>
        <w:t>子</w:t>
      </w:r>
      <w:r>
        <w:rPr>
          <w:i/>
          <w:iCs/>
          <w:lang w:val="zh-CN" w:eastAsia="zh-CN" w:bidi="zh-CN"/>
        </w:rPr>
        <w:t>.</w:t>
      </w:r>
      <w:r>
        <w:rPr>
          <w:i/>
          <w:iCs/>
        </w:rPr>
        <w:t>Xinjuan kuaixinbian quanzhuan</w:t>
      </w:r>
      <w:r>
        <w:tab/>
      </w:r>
      <w:r>
        <w:tab/>
      </w:r>
      <w:r>
        <w:tab/>
        <w:t>282</w:t>
      </w:r>
    </w:p>
    <w:p w:rsidR="008D5070" w:rsidRDefault="005E684C">
      <w:r>
        <w:t xml:space="preserve">Tianhuazang zhuren </w:t>
      </w:r>
      <w:r>
        <w:rPr>
          <w:lang w:val="zh-TW" w:eastAsia="zh-TW" w:bidi="zh-TW"/>
        </w:rPr>
        <w:t>天花藏本人</w:t>
      </w:r>
      <w:r>
        <w:rPr>
          <w:lang w:val="zh-TW" w:eastAsia="zh-TW" w:bidi="zh-TW"/>
        </w:rPr>
        <w:t>.</w:t>
      </w:r>
    </w:p>
    <w:p w:rsidR="008D5070" w:rsidRDefault="005E684C">
      <w:pPr>
        <w:tabs>
          <w:tab w:val="left" w:pos="7131"/>
          <w:tab w:val="left" w:leader="dot" w:pos="9084"/>
        </w:tabs>
      </w:pPr>
      <w:r>
        <w:rPr>
          <w:i/>
          <w:iCs/>
        </w:rPr>
        <w:t>Jingxiu tongsu quanxiang Liang Wudi xilai yanyi</w:t>
      </w:r>
      <w:r>
        <w:tab/>
      </w:r>
      <w:r>
        <w:tab/>
        <w:t>270</w:t>
      </w:r>
    </w:p>
    <w:p w:rsidR="008D5070" w:rsidRDefault="005E684C">
      <w:pPr>
        <w:tabs>
          <w:tab w:val="left" w:leader="dot" w:pos="9084"/>
        </w:tabs>
      </w:pPr>
      <w:r>
        <w:rPr>
          <w:lang w:val="zh-TW" w:eastAsia="zh-TW" w:bidi="zh-TW"/>
        </w:rPr>
        <w:t>乃</w:t>
      </w:r>
      <w:r>
        <w:rPr>
          <w:lang w:val="zh-TW" w:eastAsia="zh-TW" w:bidi="zh-TW"/>
        </w:rPr>
        <w:t>•</w:t>
      </w:r>
      <w:r>
        <w:rPr>
          <w:lang w:val="zh-TW" w:eastAsia="zh-TW" w:bidi="zh-TW"/>
        </w:rPr>
        <w:t>伽</w:t>
      </w:r>
      <w:r>
        <w:t>Awozflwg Aete</w:t>
      </w:r>
      <w:r>
        <w:rPr>
          <w:lang w:val="zh-TW" w:eastAsia="zh-TW" w:bidi="zh-TW"/>
        </w:rPr>
        <w:t>扣</w:t>
      </w:r>
      <w:r>
        <w:t>caz</w:t>
      </w:r>
      <w:r>
        <w:rPr>
          <w:lang w:val="zh-TW" w:eastAsia="zh-TW" w:bidi="zh-TW"/>
        </w:rPr>
        <w:t>乜</w:t>
      </w:r>
      <w:r>
        <w:t>Aw</w:t>
      </w:r>
      <w:r>
        <w:rPr>
          <w:lang w:val="zh-TW" w:eastAsia="zh-TW" w:bidi="zh-TW"/>
        </w:rPr>
        <w:t>天花藏合刻七才子書</w:t>
      </w:r>
      <w:r>
        <w:tab/>
        <w:t>269</w:t>
      </w:r>
    </w:p>
    <w:p w:rsidR="008D5070" w:rsidRDefault="005E684C">
      <w:pPr>
        <w:tabs>
          <w:tab w:val="left" w:pos="3634"/>
          <w:tab w:val="left" w:leader="dot" w:pos="9084"/>
        </w:tabs>
      </w:pPr>
      <w:r>
        <w:rPr>
          <w:i/>
          <w:iCs/>
        </w:rPr>
        <w:t>Xinjuan miben yuzhiji xiaozhuan</w:t>
      </w:r>
      <w:r>
        <w:tab/>
      </w:r>
      <w:r>
        <w:rPr>
          <w:lang w:val="zh-TW" w:eastAsia="zh-TW" w:bidi="zh-TW"/>
        </w:rPr>
        <w:t>秘本玉支機，</w:t>
      </w:r>
      <w:r>
        <w:t>J</w:t>
      </w:r>
      <w:r>
        <w:rPr>
          <w:lang w:val="zh-TW" w:eastAsia="zh-TW" w:bidi="zh-TW"/>
        </w:rPr>
        <w:t>、傳</w:t>
      </w:r>
      <w:r>
        <w:tab/>
        <w:t>281</w:t>
      </w:r>
    </w:p>
    <w:p w:rsidR="008D5070" w:rsidRDefault="005E684C">
      <w:pPr>
        <w:tabs>
          <w:tab w:val="left" w:pos="4034"/>
          <w:tab w:val="left" w:leader="dot" w:pos="9084"/>
        </w:tabs>
      </w:pPr>
      <w:r>
        <w:t>A7wA:e</w:t>
      </w:r>
      <w:r>
        <w:tab/>
      </w:r>
      <w:r>
        <w:rPr>
          <w:lang w:val="zh-TW" w:eastAsia="zh-TW" w:bidi="zh-TW"/>
        </w:rPr>
        <w:t>新刻天花藏批</w:t>
      </w:r>
      <w:r>
        <w:t>fpp</w:t>
      </w:r>
      <w:r>
        <w:rPr>
          <w:lang w:val="zh-TW" w:eastAsia="zh-TW" w:bidi="zh-TW"/>
        </w:rPr>
        <w:t>山冷燕</w:t>
      </w:r>
      <w:r>
        <w:tab/>
        <w:t>280</w:t>
      </w:r>
    </w:p>
    <w:p w:rsidR="008D5070" w:rsidRDefault="005E684C">
      <w:r>
        <w:t>358</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p w:rsidR="008D5070" w:rsidRDefault="005E684C">
      <w:pPr>
        <w:tabs>
          <w:tab w:val="left" w:pos="5440"/>
          <w:tab w:val="left" w:leader="dot" w:pos="8028"/>
          <w:tab w:val="left" w:leader="dot" w:pos="9179"/>
        </w:tabs>
      </w:pPr>
      <w:r>
        <w:rPr>
          <w:b/>
          <w:bCs/>
          <w:i/>
          <w:iCs/>
        </w:rPr>
        <w:t xml:space="preserve">Xinke </w:t>
      </w:r>
      <w:r>
        <w:rPr>
          <w:b/>
          <w:bCs/>
          <w:i/>
          <w:iCs/>
        </w:rPr>
        <w:t>Tianhuazangpipingyujiaoli</w:t>
      </w:r>
      <w:r>
        <w:tab/>
      </w:r>
      <w:r>
        <w:tab/>
        <w:t>•••••••••”“•</w:t>
      </w:r>
      <w:r>
        <w:tab/>
        <w:t>280</w:t>
      </w:r>
    </w:p>
    <w:p w:rsidR="008D5070" w:rsidRDefault="005E684C">
      <w:r>
        <w:t xml:space="preserve">Tianranchisou </w:t>
      </w:r>
      <w:r>
        <w:rPr>
          <w:lang w:val="zh-TW" w:eastAsia="zh-TW" w:bidi="zh-TW"/>
        </w:rPr>
        <w:t>天然癖叟</w:t>
      </w:r>
      <w:r>
        <w:t xml:space="preserve">• SeeunderXiLangxian </w:t>
      </w:r>
      <w:r>
        <w:rPr>
          <w:lang w:val="zh-TW" w:eastAsia="zh-TW" w:bidi="zh-TW"/>
        </w:rPr>
        <w:t>席浪仙</w:t>
      </w:r>
      <w:r>
        <w:t>•</w:t>
      </w:r>
    </w:p>
    <w:p w:rsidR="008D5070" w:rsidRDefault="005E684C">
      <w:r>
        <w:t xml:space="preserve">Tianrangbumin </w:t>
      </w:r>
      <w:r>
        <w:rPr>
          <w:lang w:val="zh-TW" w:eastAsia="zh-TW" w:bidi="zh-TW"/>
        </w:rPr>
        <w:t>天壤</w:t>
      </w:r>
      <w:r>
        <w:rPr>
          <w:lang w:val="zh-CN" w:eastAsia="zh-CN" w:bidi="zh-CN"/>
        </w:rPr>
        <w:t>逋民</w:t>
      </w:r>
      <w:r>
        <w:rPr>
          <w:lang w:val="zh-CN" w:eastAsia="zh-CN" w:bidi="zh-CN"/>
        </w:rPr>
        <w:t>.</w:t>
      </w:r>
      <w:r>
        <w:t xml:space="preserve">See under Liang Yijun </w:t>
      </w:r>
      <w:r>
        <w:rPr>
          <w:lang w:val="zh-TW" w:eastAsia="zh-TW" w:bidi="zh-TW"/>
        </w:rPr>
        <w:t>梁以潘</w:t>
      </w:r>
      <w:r>
        <w:t>.</w:t>
      </w:r>
    </w:p>
    <w:p w:rsidR="008D5070" w:rsidRDefault="005E684C">
      <w:r>
        <w:rPr>
          <w:b/>
          <w:bCs/>
        </w:rPr>
        <w:t>Tie</w:t>
      </w:r>
    </w:p>
    <w:p w:rsidR="008D5070" w:rsidRDefault="005E684C">
      <w:pPr>
        <w:tabs>
          <w:tab w:val="left" w:leader="dot" w:pos="8450"/>
          <w:tab w:val="left" w:leader="dot" w:pos="9179"/>
        </w:tabs>
      </w:pPr>
      <w:r>
        <w:t xml:space="preserve">Tiehuashanren </w:t>
      </w:r>
      <w:r>
        <w:rPr>
          <w:lang w:val="zh-TW" w:eastAsia="zh-TW" w:bidi="zh-TW"/>
        </w:rPr>
        <w:t>鐵華</w:t>
      </w:r>
      <w:r>
        <w:rPr>
          <w:lang w:val="zh-CN" w:eastAsia="zh-CN" w:bidi="zh-CN"/>
        </w:rPr>
        <w:t>山人</w:t>
      </w:r>
      <w:r>
        <w:rPr>
          <w:b/>
          <w:bCs/>
          <w:i/>
          <w:iCs/>
          <w:lang w:val="zh-CN" w:eastAsia="zh-CN" w:bidi="zh-CN"/>
        </w:rPr>
        <w:t>.</w:t>
      </w:r>
      <w:r>
        <w:rPr>
          <w:b/>
          <w:bCs/>
          <w:i/>
          <w:iCs/>
        </w:rPr>
        <w:t xml:space="preserve">Huiwenzhuan </w:t>
      </w:r>
      <w:r>
        <w:rPr>
          <w:i/>
          <w:iCs/>
          <w:lang w:val="zh-TW" w:eastAsia="zh-TW" w:bidi="zh-TW"/>
        </w:rPr>
        <w:t>迴文傳</w:t>
      </w:r>
      <w:r>
        <w:tab/>
      </w:r>
      <w:r>
        <w:tab/>
        <w:t>281</w:t>
      </w:r>
    </w:p>
    <w:p w:rsidR="008D5070" w:rsidRDefault="005E684C">
      <w:r>
        <w:rPr>
          <w:b/>
          <w:bCs/>
        </w:rPr>
        <w:t>Ting</w:t>
      </w:r>
    </w:p>
    <w:p w:rsidR="008D5070" w:rsidRDefault="005E684C">
      <w:r>
        <w:t xml:space="preserve">Tingwuzhai </w:t>
      </w:r>
      <w:r>
        <w:rPr>
          <w:lang w:val="zh-TW" w:eastAsia="zh-TW" w:bidi="zh-TW"/>
        </w:rPr>
        <w:t>聽五齋</w:t>
      </w:r>
      <w:r>
        <w:rPr>
          <w:lang w:val="zh-TW" w:eastAsia="zh-TW" w:bidi="zh-TW"/>
        </w:rPr>
        <w:t xml:space="preserve"> </w:t>
      </w:r>
      <w:r>
        <w:t xml:space="preserve">_ See under Tingyuzhai </w:t>
      </w:r>
      <w:r>
        <w:rPr>
          <w:lang w:val="zh-TW" w:eastAsia="zh-TW" w:bidi="zh-TW"/>
        </w:rPr>
        <w:t>聽玉齋</w:t>
      </w:r>
      <w:r>
        <w:t>.</w:t>
      </w:r>
    </w:p>
    <w:p w:rsidR="008D5070" w:rsidRDefault="005E684C">
      <w:pPr>
        <w:tabs>
          <w:tab w:val="left" w:leader="dot" w:pos="8028"/>
          <w:tab w:val="left" w:leader="dot" w:pos="9179"/>
        </w:tabs>
      </w:pPr>
      <w:r>
        <w:t xml:space="preserve">Tingyuzhai </w:t>
      </w:r>
      <w:r>
        <w:rPr>
          <w:lang w:val="zh-TW" w:eastAsia="zh-TW" w:bidi="zh-TW"/>
        </w:rPr>
        <w:t>聽玉齋</w:t>
      </w:r>
      <w:r>
        <w:t>• ZOTgtog</w:t>
      </w:r>
      <w:r>
        <w:rPr>
          <w:lang w:val="zh-TW" w:eastAsia="zh-TW" w:bidi="zh-TW"/>
        </w:rPr>
        <w:t>哪</w:t>
      </w:r>
      <w:r>
        <w:rPr>
          <w:lang w:val="zh-TW" w:eastAsia="zh-TW" w:bidi="zh-TW"/>
        </w:rPr>
        <w:t>’</w:t>
      </w:r>
      <w:r>
        <w:rPr>
          <w:lang w:val="zh-TW" w:eastAsia="zh-TW" w:bidi="zh-TW"/>
        </w:rPr>
        <w:t>咖龍</w:t>
      </w:r>
      <w:r>
        <w:rPr>
          <w:lang w:val="zh-TW" w:eastAsia="zh-TW" w:bidi="zh-TW"/>
        </w:rPr>
        <w:t>@</w:t>
      </w:r>
      <w:r>
        <w:rPr>
          <w:lang w:val="zh-TW" w:eastAsia="zh-TW" w:bidi="zh-TW"/>
        </w:rPr>
        <w:t>公案</w:t>
      </w:r>
      <w:r>
        <w:tab/>
        <w:t>••••••••</w:t>
      </w:r>
      <w:r>
        <w:rPr>
          <w:lang w:val="zh-TW" w:eastAsia="zh-TW" w:bidi="zh-TW"/>
        </w:rPr>
        <w:t xml:space="preserve"> </w:t>
      </w:r>
      <w:r>
        <w:tab/>
      </w:r>
      <w:r>
        <w:rPr>
          <w:lang w:val="zh-TW" w:eastAsia="zh-TW" w:bidi="zh-TW"/>
        </w:rPr>
        <w:t>266</w:t>
      </w:r>
    </w:p>
    <w:p w:rsidR="008D5070" w:rsidRDefault="005E684C">
      <w:r>
        <w:rPr>
          <w:b/>
          <w:bCs/>
        </w:rPr>
        <w:t>Tong</w:t>
      </w:r>
    </w:p>
    <w:p w:rsidR="008D5070" w:rsidRDefault="005E684C">
      <w:pPr>
        <w:tabs>
          <w:tab w:val="left" w:leader="dot" w:pos="9179"/>
        </w:tabs>
      </w:pPr>
      <w:r>
        <w:t xml:space="preserve">Tong Shinan </w:t>
      </w:r>
      <w:r>
        <w:rPr>
          <w:lang w:val="zh-TW" w:eastAsia="zh-TW" w:bidi="zh-TW"/>
        </w:rPr>
        <w:t>恪世男</w:t>
      </w:r>
      <w:r>
        <w:t xml:space="preserve">• </w:t>
      </w:r>
      <w:r>
        <w:rPr>
          <w:b/>
          <w:bCs/>
          <w:i/>
          <w:iCs/>
        </w:rPr>
        <w:t xml:space="preserve">Zhuanzihui </w:t>
      </w:r>
      <w:r>
        <w:rPr>
          <w:i/>
          <w:iCs/>
          <w:lang w:val="zh-TW" w:eastAsia="zh-TW" w:bidi="zh-TW"/>
        </w:rPr>
        <w:t>篆字索</w:t>
      </w:r>
      <w:r>
        <w:tab/>
        <w:t>20</w:t>
      </w:r>
    </w:p>
    <w:p w:rsidR="008D5070" w:rsidRDefault="005E684C">
      <w:r>
        <w:rPr>
          <w:b/>
          <w:bCs/>
        </w:rPr>
        <w:t>Tu</w:t>
      </w:r>
    </w:p>
    <w:p w:rsidR="008D5070" w:rsidRDefault="005E684C">
      <w:r>
        <w:t>TuShen</w:t>
      </w:r>
      <w:r>
        <w:rPr>
          <w:lang w:val="zh-TW" w:eastAsia="zh-TW" w:bidi="zh-TW"/>
        </w:rPr>
        <w:t>屠糸申</w:t>
      </w:r>
      <w:r>
        <w:t>•</w:t>
      </w:r>
    </w:p>
    <w:p w:rsidR="008D5070" w:rsidRDefault="005E684C">
      <w:pPr>
        <w:tabs>
          <w:tab w:val="right" w:pos="9471"/>
        </w:tabs>
      </w:pPr>
      <w:r>
        <w:rPr>
          <w:b/>
          <w:bCs/>
          <w:i/>
          <w:iCs/>
        </w:rPr>
        <w:t>Liuhe neiwai suoyan</w:t>
      </w:r>
      <w:r>
        <w:tab/>
        <w:t xml:space="preserve"> 158</w:t>
      </w:r>
    </w:p>
    <w:p w:rsidR="008D5070" w:rsidRDefault="005E684C">
      <w:pPr>
        <w:tabs>
          <w:tab w:val="right" w:leader="dot" w:pos="9471"/>
        </w:tabs>
      </w:pPr>
      <w:r>
        <w:rPr>
          <w:b/>
          <w:bCs/>
          <w:i/>
          <w:iCs/>
        </w:rPr>
        <w:t xml:space="preserve">Yinshi </w:t>
      </w:r>
      <w:r>
        <w:rPr>
          <w:i/>
          <w:iCs/>
          <w:lang w:val="zh-TW" w:eastAsia="zh-TW" w:bidi="zh-TW"/>
        </w:rPr>
        <w:t>谭史</w:t>
      </w:r>
      <w:r>
        <w:tab/>
        <w:t>277</w:t>
      </w:r>
    </w:p>
    <w:p w:rsidR="008D5070" w:rsidRDefault="005E684C">
      <w:r>
        <w:rPr>
          <w:b/>
          <w:bCs/>
        </w:rPr>
        <w:t>Wai</w:t>
      </w:r>
    </w:p>
    <w:p w:rsidR="008D5070" w:rsidRDefault="005E684C">
      <w:pPr>
        <w:tabs>
          <w:tab w:val="left" w:leader="dot" w:pos="9179"/>
        </w:tabs>
      </w:pPr>
      <w:r>
        <w:t xml:space="preserve">Waifang shanren </w:t>
      </w:r>
      <w:r>
        <w:rPr>
          <w:lang w:val="zh-CN" w:eastAsia="zh-CN" w:bidi="zh-CN"/>
        </w:rPr>
        <w:t>夕卜方</w:t>
      </w:r>
      <w:r>
        <w:rPr>
          <w:lang w:val="zh-TW" w:eastAsia="zh-TW" w:bidi="zh-TW"/>
        </w:rPr>
        <w:t>山人</w:t>
      </w:r>
      <w:r>
        <w:rPr>
          <w:b/>
          <w:bCs/>
          <w:i/>
          <w:iCs/>
          <w:lang w:val="zh-TW" w:eastAsia="zh-TW" w:bidi="zh-TW"/>
        </w:rPr>
        <w:t>.</w:t>
      </w:r>
      <w:r>
        <w:rPr>
          <w:b/>
          <w:bCs/>
          <w:i/>
          <w:iCs/>
        </w:rPr>
        <w:t>Tanzheng WiWi</w:t>
      </w:r>
      <w:r>
        <w:tab/>
        <w:t>152</w:t>
      </w:r>
    </w:p>
    <w:p w:rsidR="008D5070" w:rsidRDefault="005E684C">
      <w:r>
        <w:rPr>
          <w:b/>
          <w:bCs/>
        </w:rPr>
        <w:t>Wan</w:t>
      </w:r>
    </w:p>
    <w:p w:rsidR="008D5070" w:rsidRDefault="005E684C">
      <w:pPr>
        <w:tabs>
          <w:tab w:val="left" w:leader="dot" w:pos="8028"/>
          <w:tab w:val="left" w:leader="dot" w:pos="9179"/>
        </w:tabs>
      </w:pPr>
      <w:r>
        <w:t>Wan Biao</w:t>
      </w:r>
      <w:r>
        <w:rPr>
          <w:lang w:val="zh-TW" w:eastAsia="zh-TW" w:bidi="zh-TW"/>
        </w:rPr>
        <w:t>萬表</w:t>
      </w:r>
      <w:r>
        <w:t>• C</w:t>
      </w:r>
      <w:r>
        <w:t>：</w:t>
      </w:r>
      <w:r>
        <w:t>A</w:t>
      </w:r>
      <w:r>
        <w:rPr>
          <w:vertAlign w:val="subscript"/>
        </w:rPr>
        <w:t>OT</w:t>
      </w:r>
      <w:r>
        <w:t>gzz g«</w:t>
      </w:r>
      <w:r>
        <w:rPr>
          <w:lang w:val="zh-TW" w:eastAsia="zh-TW" w:bidi="zh-TW"/>
        </w:rPr>
        <w:t>細伽重梓歸元直指集</w:t>
      </w:r>
      <w:r>
        <w:tab/>
      </w:r>
      <w:r>
        <w:tab/>
        <w:t>197</w:t>
      </w:r>
    </w:p>
    <w:p w:rsidR="008D5070" w:rsidRDefault="005E684C">
      <w:r>
        <w:t xml:space="preserve">WanQuan </w:t>
      </w:r>
      <w:r>
        <w:rPr>
          <w:lang w:val="zh-TW" w:eastAsia="zh-TW" w:bidi="zh-TW"/>
        </w:rPr>
        <w:t>萬全</w:t>
      </w:r>
      <w:r>
        <w:rPr>
          <w:lang w:val="zh-TW" w:eastAsia="zh-TW" w:bidi="zh-TW"/>
        </w:rPr>
        <w:t>.</w:t>
      </w:r>
    </w:p>
    <w:p w:rsidR="008D5070" w:rsidRDefault="005E684C">
      <w:pPr>
        <w:tabs>
          <w:tab w:val="left" w:leader="dot" w:pos="9179"/>
        </w:tabs>
      </w:pPr>
      <w:r>
        <w:rPr>
          <w:b/>
          <w:bCs/>
          <w:i/>
          <w:iCs/>
        </w:rPr>
        <w:t>Jingguantangjiaozhengyoukezhinan jiachuan mifang</w:t>
      </w:r>
      <w:r>
        <w:t xml:space="preserve"> </w:t>
      </w:r>
      <w:r>
        <w:rPr>
          <w:lang w:val="zh-TW" w:eastAsia="zh-TW" w:bidi="zh-TW"/>
        </w:rPr>
        <w:t>靜街堂拉</w:t>
      </w:r>
      <w:r>
        <w:t>TF</w:t>
      </w:r>
      <w:r>
        <w:rPr>
          <w:lang w:val="zh-TW" w:eastAsia="zh-TW" w:bidi="zh-TW"/>
        </w:rPr>
        <w:t>幼科指南家值秘方</w:t>
      </w:r>
      <w:r>
        <w:tab/>
      </w:r>
      <w:r>
        <w:rPr>
          <w:lang w:val="zh-TW" w:eastAsia="zh-TW" w:bidi="zh-TW"/>
        </w:rPr>
        <w:t>118</w:t>
      </w:r>
    </w:p>
    <w:p w:rsidR="008D5070" w:rsidRDefault="005E684C">
      <w:pPr>
        <w:tabs>
          <w:tab w:val="right" w:pos="9471"/>
        </w:tabs>
      </w:pPr>
      <w:r>
        <w:rPr>
          <w:b/>
          <w:bCs/>
          <w:i/>
          <w:iCs/>
        </w:rPr>
        <w:t>Wanshifurenke</w:t>
      </w:r>
      <w:r>
        <w:tab/>
        <w:t xml:space="preserve"> 116</w:t>
      </w:r>
    </w:p>
    <w:p w:rsidR="008D5070" w:rsidRDefault="005E684C">
      <w:pPr>
        <w:tabs>
          <w:tab w:val="right" w:leader="dot" w:pos="9471"/>
        </w:tabs>
      </w:pPr>
      <w:r>
        <w:t xml:space="preserve">Wan Shu H®. </w:t>
      </w:r>
      <w:r>
        <w:rPr>
          <w:b/>
          <w:bCs/>
          <w:i/>
          <w:iCs/>
        </w:rPr>
        <w:t>Yongshuangyan sanzhong</w:t>
      </w:r>
      <w:r>
        <w:t xml:space="preserve"> </w:t>
      </w:r>
      <w:r>
        <w:rPr>
          <w:lang w:val="zh-TW" w:eastAsia="zh-TW" w:bidi="zh-TW"/>
        </w:rPr>
        <w:t>擁</w:t>
      </w:r>
      <w:r>
        <w:t>yI</w:t>
      </w:r>
      <w:r>
        <w:rPr>
          <w:lang w:val="zh-TW" w:eastAsia="zh-TW" w:bidi="zh-TW"/>
        </w:rPr>
        <w:t>醉：種</w:t>
      </w:r>
      <w:r>
        <w:tab/>
        <w:t>259</w:t>
      </w:r>
    </w:p>
    <w:p w:rsidR="008D5070" w:rsidRDefault="005E684C">
      <w:pPr>
        <w:tabs>
          <w:tab w:val="right" w:leader="dot" w:pos="9471"/>
        </w:tabs>
      </w:pPr>
      <w:r>
        <w:t xml:space="preserve">Wanhua zhuren </w:t>
      </w:r>
      <w:r>
        <w:rPr>
          <w:lang w:val="zh-TW" w:eastAsia="zh-TW" w:bidi="zh-TW"/>
        </w:rPr>
        <w:t>玩花丰人</w:t>
      </w:r>
      <w:r>
        <w:rPr>
          <w:lang w:val="zh-TW" w:eastAsia="zh-TW" w:bidi="zh-TW"/>
        </w:rPr>
        <w:t>.</w:t>
      </w:r>
      <w:r>
        <w:t xml:space="preserve">AeftzVzn </w:t>
      </w:r>
      <w:r>
        <w:rPr>
          <w:lang w:val="zh-TW" w:eastAsia="zh-TW" w:bidi="zh-TW"/>
        </w:rPr>
        <w:t>重言了綴白裘新集合編</w:t>
      </w:r>
      <w:r>
        <w:tab/>
        <w:t xml:space="preserve">  </w:t>
      </w:r>
      <w:r>
        <w:rPr>
          <w:lang w:val="zh-TW" w:eastAsia="zh-TW" w:bidi="zh-TW"/>
        </w:rPr>
        <w:t>263</w:t>
      </w:r>
    </w:p>
    <w:p w:rsidR="008D5070" w:rsidRDefault="005E684C">
      <w:r>
        <w:rPr>
          <w:b/>
          <w:bCs/>
        </w:rPr>
        <w:t>Wang</w:t>
      </w:r>
    </w:p>
    <w:p w:rsidR="008D5070" w:rsidRDefault="005E684C">
      <w:r>
        <w:t xml:space="preserve">WangAng </w:t>
      </w:r>
      <w:r>
        <w:rPr>
          <w:lang w:val="zh-TW" w:eastAsia="zh-TW" w:bidi="zh-TW"/>
        </w:rPr>
        <w:t>汪昂</w:t>
      </w:r>
      <w:r>
        <w:rPr>
          <w:lang w:val="zh-TW" w:eastAsia="zh-TW" w:bidi="zh-TW"/>
        </w:rPr>
        <w:t>.</w:t>
      </w:r>
    </w:p>
    <w:p w:rsidR="008D5070" w:rsidRDefault="005E684C">
      <w:pPr>
        <w:tabs>
          <w:tab w:val="right" w:pos="9471"/>
        </w:tabs>
      </w:pPr>
      <w:r>
        <w:rPr>
          <w:b/>
          <w:bCs/>
          <w:i/>
          <w:iCs/>
        </w:rPr>
        <w:t>Suwen lingshu leizuan yuezhu</w:t>
      </w:r>
      <w:r>
        <w:tab/>
        <w:t xml:space="preserve"> .97</w:t>
      </w:r>
    </w:p>
    <w:p w:rsidR="008D5070" w:rsidRDefault="005E684C">
      <w:pPr>
        <w:tabs>
          <w:tab w:val="left" w:pos="4081"/>
          <w:tab w:val="left" w:leader="dot" w:pos="9179"/>
        </w:tabs>
      </w:pPr>
      <w:r>
        <w:rPr>
          <w:b/>
          <w:bCs/>
          <w:i/>
          <w:iCs/>
        </w:rPr>
        <w:t>Tuzhu bencao yifang hebian</w:t>
      </w:r>
      <w:r>
        <w:tab/>
        <w:t>n'li</w:t>
      </w:r>
      <w:r>
        <w:tab/>
        <w:t>86</w:t>
      </w:r>
    </w:p>
    <w:p w:rsidR="008D5070" w:rsidRDefault="005E684C">
      <w:pPr>
        <w:tabs>
          <w:tab w:val="right" w:leader="dot" w:pos="9471"/>
        </w:tabs>
      </w:pPr>
      <w:r>
        <w:rPr>
          <w:b/>
          <w:bCs/>
          <w:i/>
          <w:iCs/>
        </w:rPr>
        <w:t xml:space="preserve">Yifangjijie </w:t>
      </w:r>
      <w:r>
        <w:rPr>
          <w:i/>
          <w:iCs/>
          <w:lang w:val="zh-TW" w:eastAsia="zh-TW" w:bidi="zh-TW"/>
        </w:rPr>
        <w:t>醫方集解</w:t>
      </w:r>
      <w:r>
        <w:tab/>
        <w:t>103</w:t>
      </w:r>
    </w:p>
    <w:p w:rsidR="008D5070" w:rsidRDefault="005E684C">
      <w:pPr>
        <w:tabs>
          <w:tab w:val="right" w:pos="9471"/>
        </w:tabs>
      </w:pPr>
      <w:r>
        <w:rPr>
          <w:b/>
          <w:bCs/>
          <w:i/>
          <w:iCs/>
        </w:rPr>
        <w:t xml:space="preserve">Zengding bencao </w:t>
      </w:r>
      <w:r>
        <w:rPr>
          <w:b/>
          <w:bCs/>
          <w:i/>
          <w:iCs/>
        </w:rPr>
        <w:t>beiyao</w:t>
      </w:r>
      <w:r>
        <w:tab/>
        <w:t xml:space="preserve">   </w:t>
      </w:r>
      <w:r>
        <w:rPr>
          <w:b/>
          <w:bCs/>
          <w:i/>
          <w:iCs/>
        </w:rPr>
        <w:t xml:space="preserve"> </w:t>
      </w:r>
      <w:r>
        <w:t xml:space="preserve"> 98</w:t>
      </w:r>
    </w:p>
    <w:p w:rsidR="008D5070" w:rsidRDefault="005E684C">
      <w:r>
        <w:t xml:space="preserve">Wang Fen </w:t>
      </w:r>
      <w:r>
        <w:rPr>
          <w:lang w:val="zh-TW" w:eastAsia="zh-TW" w:bidi="zh-TW"/>
        </w:rPr>
        <w:t>汪份</w:t>
      </w:r>
      <w:r>
        <w:rPr>
          <w:lang w:val="zh-TW" w:eastAsia="zh-TW" w:bidi="zh-TW"/>
        </w:rPr>
        <w:t>.</w:t>
      </w:r>
    </w:p>
    <w:p w:rsidR="008D5070" w:rsidRDefault="005E684C">
      <w:pPr>
        <w:tabs>
          <w:tab w:val="right" w:leader="dot" w:pos="9471"/>
        </w:tabs>
      </w:pPr>
      <w:r>
        <w:rPr>
          <w:b/>
          <w:bCs/>
          <w:i/>
          <w:iCs/>
        </w:rPr>
        <w:t>Zhengzitong</w:t>
      </w:r>
      <w:r>
        <w:t xml:space="preserve"> IE?</w:t>
      </w:r>
      <w:r>
        <w:rPr>
          <w:vertAlign w:val="superscript"/>
        </w:rPr>
        <w:t>1</w:t>
      </w:r>
      <w:r>
        <w:t>®</w:t>
      </w:r>
      <w:r>
        <w:tab/>
        <w:t>16</w:t>
      </w:r>
    </w:p>
    <w:p w:rsidR="008D5070" w:rsidRDefault="005E684C">
      <w:pPr>
        <w:tabs>
          <w:tab w:val="right" w:leader="dot" w:pos="9471"/>
        </w:tabs>
      </w:pPr>
      <w:r>
        <w:rPr>
          <w:b/>
          <w:bCs/>
          <w:i/>
          <w:iCs/>
        </w:rPr>
        <w:t xml:space="preserve">Chuxueming/ing </w:t>
      </w:r>
      <w:r>
        <w:rPr>
          <w:i/>
          <w:iCs/>
          <w:lang w:val="zh-TW" w:eastAsia="zh-TW" w:bidi="zh-TW"/>
        </w:rPr>
        <w:t>初學明鏡</w:t>
      </w:r>
      <w:r>
        <w:tab/>
        <w:t>27</w:t>
      </w:r>
    </w:p>
    <w:p w:rsidR="008D5070" w:rsidRDefault="005E684C">
      <w:pPr>
        <w:tabs>
          <w:tab w:val="right" w:leader="dot" w:pos="9471"/>
        </w:tabs>
      </w:pPr>
      <w:r>
        <w:t xml:space="preserve">Wang Ji </w:t>
      </w:r>
      <w:r>
        <w:rPr>
          <w:lang w:val="zh-CN" w:eastAsia="zh-CN" w:bidi="zh-CN"/>
        </w:rPr>
        <w:t>汪楫</w:t>
      </w:r>
      <w:r>
        <w:rPr>
          <w:b/>
          <w:bCs/>
          <w:i/>
          <w:iCs/>
          <w:lang w:val="zh-CN" w:eastAsia="zh-CN" w:bidi="zh-CN"/>
        </w:rPr>
        <w:t>.</w:t>
      </w:r>
      <w:r>
        <w:rPr>
          <w:b/>
          <w:bCs/>
          <w:i/>
          <w:iCs/>
        </w:rPr>
        <w:t xml:space="preserve">Shanhaijing </w:t>
      </w:r>
      <w:r>
        <w:rPr>
          <w:i/>
          <w:iCs/>
        </w:rPr>
        <w:t>〇</w:t>
      </w:r>
      <w:r>
        <w:rPr>
          <w:b/>
          <w:bCs/>
          <w:i/>
          <w:iCs/>
        </w:rPr>
        <w:t>}</w:t>
      </w:r>
      <w:r>
        <w:rPr>
          <w:i/>
          <w:iCs/>
          <w:lang w:val="zh-TW" w:eastAsia="zh-TW" w:bidi="zh-TW"/>
        </w:rPr>
        <w:t>鶴</w:t>
      </w:r>
      <w:r>
        <w:rPr>
          <w:b/>
          <w:bCs/>
          <w:i/>
          <w:iCs/>
          <w:lang w:val="zh-TW" w:eastAsia="zh-TW" w:bidi="zh-TW"/>
        </w:rPr>
        <w:t>!</w:t>
      </w:r>
      <w:r>
        <w:tab/>
        <w:t xml:space="preserve"> </w:t>
      </w:r>
      <w:r>
        <w:rPr>
          <w:b/>
          <w:bCs/>
          <w:i/>
          <w:iCs/>
        </w:rPr>
        <w:t xml:space="preserve"> </w:t>
      </w:r>
      <w:r>
        <w:t xml:space="preserve"> .....154</w:t>
      </w:r>
    </w:p>
    <w:p w:rsidR="008D5070" w:rsidRDefault="005E684C">
      <w:pPr>
        <w:tabs>
          <w:tab w:val="right" w:leader="dot" w:pos="9471"/>
        </w:tabs>
      </w:pPr>
      <w:r>
        <w:t>Wang Ji</w:t>
      </w:r>
      <w:r>
        <w:rPr>
          <w:lang w:val="zh-TW" w:eastAsia="zh-TW" w:bidi="zh-TW"/>
        </w:rPr>
        <w:t>汪寄</w:t>
      </w:r>
      <w:r>
        <w:rPr>
          <w:lang w:val="zh-TW" w:eastAsia="zh-TW" w:bidi="zh-TW"/>
        </w:rPr>
        <w:t>•</w:t>
      </w:r>
      <w:r>
        <w:rPr>
          <w:lang w:val="zh-TW" w:eastAsia="zh-TW" w:bidi="zh-TW"/>
        </w:rPr>
        <w:t>耶細</w:t>
      </w:r>
      <w:r>
        <w:t>g</w:t>
      </w:r>
      <w:r>
        <w:rPr>
          <w:lang w:val="zh-TW" w:eastAsia="zh-TW" w:bidi="zh-TW"/>
        </w:rPr>
        <w:t>希夷夢</w:t>
      </w:r>
      <w:r>
        <w:tab/>
        <w:t>285</w:t>
      </w:r>
    </w:p>
    <w:p w:rsidR="008D5070" w:rsidRDefault="005E684C">
      <w:pPr>
        <w:tabs>
          <w:tab w:val="right" w:leader="dot" w:pos="9471"/>
        </w:tabs>
      </w:pPr>
      <w:r>
        <w:t xml:space="preserve">Wang Jiong </w:t>
      </w:r>
      <w:r>
        <w:rPr>
          <w:lang w:val="zh-TW" w:eastAsia="zh-TW" w:bidi="zh-TW"/>
        </w:rPr>
        <w:t>汪燹</w:t>
      </w:r>
      <w:r>
        <w:rPr>
          <w:lang w:val="zh-TW" w:eastAsia="zh-TW" w:bidi="zh-TW"/>
        </w:rPr>
        <w:t>.</w:t>
      </w:r>
      <w:r>
        <w:rPr>
          <w:lang w:val="zh-TW" w:eastAsia="zh-TW" w:bidi="zh-TW"/>
        </w:rPr>
        <w:t>典制文液</w:t>
      </w:r>
      <w:r>
        <w:tab/>
        <w:t>31</w:t>
      </w:r>
    </w:p>
    <w:p w:rsidR="008D5070" w:rsidRDefault="005E684C">
      <w:pPr>
        <w:tabs>
          <w:tab w:val="left" w:pos="1729"/>
          <w:tab w:val="left" w:pos="4081"/>
          <w:tab w:val="left" w:leader="dot" w:pos="6215"/>
          <w:tab w:val="left" w:leader="dot" w:pos="8302"/>
          <w:tab w:val="left" w:leader="dot" w:pos="8523"/>
          <w:tab w:val="left" w:leader="dot" w:pos="9179"/>
        </w:tabs>
      </w:pPr>
      <w:r>
        <w:t>WangLian</w:t>
      </w:r>
      <w:r>
        <w:tab/>
      </w:r>
      <w:r>
        <w:rPr>
          <w:b/>
          <w:bCs/>
          <w:i/>
          <w:iCs/>
        </w:rPr>
        <w:t>Fuxiao liangshu</w:t>
      </w:r>
      <w:r>
        <w:tab/>
      </w:r>
      <w:r>
        <w:tab/>
      </w:r>
      <w:r>
        <w:tab/>
      </w:r>
      <w:r>
        <w:rPr>
          <w:b/>
          <w:bCs/>
          <w:i/>
          <w:iCs/>
        </w:rPr>
        <w:tab/>
      </w:r>
      <w:r>
        <w:t>•••"</w:t>
      </w:r>
      <w:r>
        <w:tab/>
        <w:t>293</w:t>
      </w:r>
    </w:p>
    <w:p w:rsidR="008D5070" w:rsidRDefault="005E684C">
      <w:pPr>
        <w:tabs>
          <w:tab w:val="right" w:pos="9471"/>
        </w:tabs>
      </w:pPr>
      <w:r>
        <w:t xml:space="preserve">Wang Liming </w:t>
      </w:r>
      <w:r>
        <w:rPr>
          <w:u w:val="single"/>
          <w:lang w:val="zh-TW" w:eastAsia="zh-TW" w:bidi="zh-TW"/>
        </w:rPr>
        <w:t>汗立</w:t>
      </w:r>
      <w:r>
        <w:rPr>
          <w:lang w:val="zh-TW" w:eastAsia="zh-TW" w:bidi="zh-TW"/>
        </w:rPr>
        <w:t>名</w:t>
      </w:r>
      <w:r>
        <w:rPr>
          <w:b/>
          <w:bCs/>
          <w:i/>
          <w:iCs/>
          <w:lang w:val="zh-TW" w:eastAsia="zh-TW" w:bidi="zh-TW"/>
        </w:rPr>
        <w:t>.</w:t>
      </w:r>
      <w:r>
        <w:rPr>
          <w:b/>
          <w:bCs/>
          <w:i/>
          <w:iCs/>
        </w:rPr>
        <w:t>Zhongding ziyuan</w:t>
      </w:r>
      <w:r>
        <w:tab/>
        <w:t xml:space="preserve"> 20</w:t>
      </w:r>
    </w:p>
    <w:p w:rsidR="008D5070" w:rsidRDefault="005E684C">
      <w:pPr>
        <w:tabs>
          <w:tab w:val="left" w:pos="2134"/>
          <w:tab w:val="left" w:leader="dot" w:pos="8028"/>
          <w:tab w:val="left" w:leader="dot" w:pos="9179"/>
        </w:tabs>
      </w:pPr>
      <w:r>
        <w:t>WangLixiang</w:t>
      </w:r>
      <w:r>
        <w:tab/>
      </w:r>
      <w:r>
        <w:rPr>
          <w:b/>
          <w:bCs/>
          <w:i/>
          <w:iCs/>
        </w:rPr>
        <w:t xml:space="preserve">Sishutijing </w:t>
      </w:r>
      <w:r>
        <w:rPr>
          <w:b/>
          <w:bCs/>
          <w:i/>
          <w:iCs/>
        </w:rPr>
        <w:t>mmMM</w:t>
      </w:r>
      <w:r>
        <w:tab/>
      </w:r>
      <w:r>
        <w:tab/>
        <w:t>H</w:t>
      </w:r>
    </w:p>
    <w:p w:rsidR="008D5070" w:rsidRDefault="005E684C">
      <w:pPr>
        <w:tabs>
          <w:tab w:val="right" w:leader="dot" w:pos="9471"/>
        </w:tabs>
      </w:pPr>
      <w:r>
        <w:t>Wang Qi</w:t>
      </w:r>
      <w:r>
        <w:rPr>
          <w:lang w:val="zh-TW" w:eastAsia="zh-TW" w:bidi="zh-TW"/>
        </w:rPr>
        <w:t>汪棋</w:t>
      </w:r>
      <w:r>
        <w:rPr>
          <w:lang w:val="zh-TW" w:eastAsia="zh-TW" w:bidi="zh-TW"/>
        </w:rPr>
        <w:t>.</w:t>
      </w:r>
      <w:r>
        <w:rPr>
          <w:lang w:val="zh-TW" w:eastAsia="zh-TW" w:bidi="zh-TW"/>
        </w:rPr>
        <w:t>如</w:t>
      </w:r>
      <w:r>
        <w:t>n gang</w:t>
      </w:r>
      <w:r>
        <w:rPr>
          <w:lang w:val="zh-TW" w:eastAsia="zh-TW" w:bidi="zh-TW"/>
        </w:rPr>
        <w:t>臓濟陰綱目</w:t>
      </w:r>
      <w:r>
        <w:tab/>
        <w:t xml:space="preserve">   116</w:t>
      </w:r>
    </w:p>
    <w:p w:rsidR="008D5070" w:rsidRDefault="005E684C">
      <w:pPr>
        <w:tabs>
          <w:tab w:val="left" w:pos="1729"/>
          <w:tab w:val="left" w:pos="4081"/>
          <w:tab w:val="left" w:leader="dot" w:pos="5710"/>
          <w:tab w:val="left" w:leader="dot" w:pos="7133"/>
          <w:tab w:val="left" w:leader="dot" w:pos="9179"/>
        </w:tabs>
      </w:pPr>
      <w:r>
        <w:t>Wang Sheng</w:t>
      </w:r>
      <w:r>
        <w:tab/>
      </w:r>
      <w:r>
        <w:rPr>
          <w:b/>
          <w:bCs/>
          <w:i/>
          <w:iCs/>
        </w:rPr>
        <w:t>Xiangxingjingjie</w:t>
      </w:r>
      <w:r>
        <w:tab/>
      </w:r>
      <w:r>
        <w:tab/>
      </w:r>
      <w:r>
        <w:tab/>
      </w:r>
      <w:r>
        <w:tab/>
        <w:t>3</w:t>
      </w:r>
    </w:p>
    <w:p w:rsidR="008D5070" w:rsidRDefault="005E684C">
      <w:pPr>
        <w:tabs>
          <w:tab w:val="left" w:pos="4286"/>
          <w:tab w:val="left" w:leader="dot" w:pos="6215"/>
          <w:tab w:val="left" w:leader="dot" w:pos="6435"/>
          <w:tab w:val="left" w:leader="dot" w:pos="9179"/>
        </w:tabs>
      </w:pPr>
      <w:r>
        <w:t xml:space="preserve">Wang Shihan SEifctM- </w:t>
      </w:r>
      <w:r>
        <w:rPr>
          <w:b/>
          <w:bCs/>
          <w:i/>
          <w:iCs/>
        </w:rPr>
        <w:t>Mishu nianyizhong</w:t>
      </w:r>
      <w:r>
        <w:tab/>
      </w:r>
      <w:r>
        <w:rPr>
          <w:lang w:val="zh-TW" w:eastAsia="zh-TW" w:bidi="zh-TW"/>
        </w:rPr>
        <w:t>一種</w:t>
      </w:r>
      <w:r>
        <w:tab/>
      </w:r>
      <w:r>
        <w:tab/>
      </w:r>
      <w:r>
        <w:tab/>
        <w:t>288</w:t>
      </w:r>
    </w:p>
    <w:p w:rsidR="008D5070" w:rsidRDefault="005E684C">
      <w:r>
        <w:rPr>
          <w:smallCaps/>
        </w:rPr>
        <w:t xml:space="preserve">Catalogue of the Morrison Collection </w:t>
      </w:r>
      <w:r>
        <w:rPr>
          <w:lang w:val="zh-TW" w:eastAsia="zh-TW" w:bidi="zh-TW"/>
        </w:rPr>
        <w:t>馬禮遜藏書書目</w:t>
      </w:r>
    </w:p>
    <w:p w:rsidR="008D5070" w:rsidRDefault="005E684C">
      <w:r>
        <w:t>359</w:t>
      </w:r>
    </w:p>
    <w:p w:rsidR="008D5070" w:rsidRDefault="005E684C">
      <w:r>
        <w:t xml:space="preserve">Wang Siru </w:t>
      </w:r>
      <w:r>
        <w:rPr>
          <w:lang w:val="zh-TW" w:eastAsia="zh-TW" w:bidi="zh-TW"/>
        </w:rPr>
        <w:t>汪四如</w:t>
      </w:r>
      <w:r>
        <w:t xml:space="preserve">• See under Wang Yicheng </w:t>
      </w:r>
      <w:r>
        <w:rPr>
          <w:lang w:val="zh-TW" w:eastAsia="zh-TW" w:bidi="zh-TW"/>
        </w:rPr>
        <w:t>汪以成</w:t>
      </w:r>
      <w:r>
        <w:t>•</w:t>
      </w:r>
    </w:p>
    <w:p w:rsidR="008D5070" w:rsidRDefault="005E684C">
      <w:pPr>
        <w:tabs>
          <w:tab w:val="left" w:pos="4649"/>
        </w:tabs>
      </w:pPr>
      <w:r>
        <w:t xml:space="preserve">Wang Xiaoyin </w:t>
      </w:r>
      <w:r>
        <w:rPr>
          <w:lang w:val="zh-TW" w:eastAsia="zh-TW" w:bidi="zh-TW"/>
        </w:rPr>
        <w:t>汪嘯尹</w:t>
      </w:r>
      <w:r>
        <w:t xml:space="preserve">• </w:t>
      </w:r>
      <w:r>
        <w:rPr>
          <w:i/>
          <w:iCs/>
        </w:rPr>
        <w:t>Qianziwen shiyi</w:t>
      </w:r>
      <w:r>
        <w:tab/>
        <w:t xml:space="preserve">~ see </w:t>
      </w:r>
      <w:r>
        <w:rPr>
          <w:i/>
          <w:iCs/>
        </w:rPr>
        <w:t>(Chon</w:t>
      </w:r>
      <w:r>
        <w:rPr>
          <w:i/>
          <w:iCs/>
        </w:rPr>
        <w:t>gding) Xushi sanzhong</w:t>
      </w:r>
      <w:r>
        <w:t xml:space="preserve"> (</w:t>
      </w:r>
    </w:p>
    <w:p w:rsidR="008D5070" w:rsidRDefault="005E684C">
      <w:pPr>
        <w:tabs>
          <w:tab w:val="left" w:leader="dot" w:pos="1734"/>
          <w:tab w:val="left" w:leader="dot" w:pos="2347"/>
          <w:tab w:val="left" w:leader="dot" w:pos="2563"/>
          <w:tab w:val="left" w:leader="dot" w:pos="3184"/>
          <w:tab w:val="left" w:leader="dot" w:pos="3432"/>
          <w:tab w:val="left" w:leader="dot" w:pos="3971"/>
          <w:tab w:val="left" w:leader="dot" w:pos="8619"/>
        </w:tabs>
      </w:pPr>
      <w:r>
        <w:t>H</w:t>
      </w:r>
      <w:r>
        <w:rPr>
          <w:lang w:val="zh-TW" w:eastAsia="zh-TW" w:bidi="zh-TW"/>
        </w:rPr>
        <w:t>種</w:t>
      </w:r>
      <w:r>
        <w:tab/>
      </w:r>
      <w:r>
        <w:tab/>
      </w:r>
      <w:r>
        <w:tab/>
      </w:r>
      <w:r>
        <w:tab/>
      </w:r>
      <w:r>
        <w:tab/>
      </w:r>
      <w:r>
        <w:tab/>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w:t>
      </w:r>
      <w:r>
        <w:t>77</w:t>
      </w:r>
    </w:p>
    <w:p w:rsidR="008D5070" w:rsidRDefault="005E684C">
      <w:pPr>
        <w:tabs>
          <w:tab w:val="left" w:leader="dot" w:pos="7810"/>
          <w:tab w:val="left" w:leader="dot" w:pos="9153"/>
        </w:tabs>
      </w:pPr>
      <w:r>
        <w:t xml:space="preserve">Wang Xiaozhong </w:t>
      </w:r>
      <w:r>
        <w:rPr>
          <w:lang w:val="zh-TW" w:eastAsia="zh-TW" w:bidi="zh-TW"/>
        </w:rPr>
        <w:t>汪孝鍾</w:t>
      </w:r>
      <w:r>
        <w:t xml:space="preserve">• </w:t>
      </w:r>
      <w:r>
        <w:rPr>
          <w:i/>
          <w:iCs/>
        </w:rPr>
        <w:t xml:space="preserve">Shuqi hebi </w:t>
      </w:r>
      <w:r>
        <w:rPr>
          <w:i/>
          <w:iCs/>
          <w:lang w:val="zh-TW" w:eastAsia="zh-TW" w:bidi="zh-TW"/>
        </w:rPr>
        <w:t>書啓合璧</w:t>
      </w:r>
      <w:r>
        <w:tab/>
      </w:r>
      <w:r>
        <w:tab/>
        <w:t>256</w:t>
      </w:r>
    </w:p>
    <w:p w:rsidR="008D5070" w:rsidRDefault="005E684C">
      <w:pPr>
        <w:tabs>
          <w:tab w:val="left" w:pos="4880"/>
          <w:tab w:val="left" w:leader="dot" w:pos="9153"/>
        </w:tabs>
      </w:pPr>
      <w:r>
        <w:t xml:space="preserve">Wang Yicheng </w:t>
      </w:r>
      <w:r>
        <w:rPr>
          <w:lang w:val="zh-TW" w:eastAsia="zh-TW" w:bidi="zh-TW"/>
        </w:rPr>
        <w:t>汪以成</w:t>
      </w:r>
      <w:r>
        <w:t xml:space="preserve">• </w:t>
      </w:r>
      <w:r>
        <w:rPr>
          <w:i/>
          <w:iCs/>
        </w:rPr>
        <w:t>Tongwen qianziwen</w:t>
      </w:r>
      <w:r>
        <w:tab/>
      </w:r>
      <w:r>
        <w:tab/>
        <w:t>19</w:t>
      </w:r>
    </w:p>
    <w:p w:rsidR="008D5070" w:rsidRDefault="005E684C">
      <w:pPr>
        <w:tabs>
          <w:tab w:val="left" w:leader="dot" w:pos="8619"/>
          <w:tab w:val="left" w:leader="dot" w:pos="9153"/>
        </w:tabs>
      </w:pPr>
      <w:r>
        <w:t>Wang Youdun</w:t>
      </w:r>
      <w:r>
        <w:rPr>
          <w:lang w:val="zh-TW" w:eastAsia="zh-TW" w:bidi="zh-TW"/>
        </w:rPr>
        <w:t>汪</w:t>
      </w:r>
      <w:r>
        <w:t>S</w:t>
      </w:r>
      <w:r>
        <w:rPr>
          <w:lang w:val="zh-TW" w:eastAsia="zh-TW" w:bidi="zh-TW"/>
        </w:rPr>
        <w:t>敦</w:t>
      </w:r>
      <w:r>
        <w:t>• ZiAzz.</w:t>
      </w:r>
      <w:r>
        <w:rPr>
          <w:lang w:val="zh-TW" w:eastAsia="zh-TW" w:bidi="zh-TW"/>
        </w:rPr>
        <w:t>挪</w:t>
      </w:r>
      <w:r>
        <w:t>xznzA</w:t>
      </w:r>
      <w:r>
        <w:rPr>
          <w:lang w:val="zh-TW" w:eastAsia="zh-TW" w:bidi="zh-TW"/>
        </w:rPr>
        <w:t>肺</w:t>
      </w:r>
      <w:r>
        <w:t>I</w:t>
      </w:r>
      <w:r>
        <w:rPr>
          <w:lang w:val="zh-TW" w:eastAsia="zh-TW" w:bidi="zh-TW"/>
        </w:rPr>
        <w:t>歷代字法心傳</w:t>
      </w:r>
      <w:r>
        <w:tab/>
      </w:r>
      <w:r>
        <w:tab/>
        <w:t>144</w:t>
      </w:r>
    </w:p>
    <w:p w:rsidR="008D5070" w:rsidRDefault="005E684C">
      <w:pPr>
        <w:tabs>
          <w:tab w:val="left" w:leader="dot" w:pos="9153"/>
        </w:tabs>
      </w:pPr>
      <w:r>
        <w:t xml:space="preserve">WangYouheng </w:t>
      </w:r>
      <w:r>
        <w:rPr>
          <w:lang w:val="zh-TW" w:eastAsia="zh-TW" w:bidi="zh-TW"/>
        </w:rPr>
        <w:t>汪如</w:t>
      </w:r>
      <w:r>
        <w:t>《</w:t>
      </w:r>
      <w:r>
        <w:t xml:space="preserve">wa/wAw </w:t>
      </w:r>
      <w:r>
        <w:rPr>
          <w:lang w:val="zh-TW" w:eastAsia="zh-TW" w:bidi="zh-TW"/>
        </w:rPr>
        <w:t>醉世寶要全書</w:t>
      </w:r>
      <w:r>
        <w:tab/>
      </w:r>
      <w:r>
        <w:rPr>
          <w:lang w:val="zh-TW" w:eastAsia="zh-TW" w:bidi="zh-TW"/>
        </w:rPr>
        <w:t>252</w:t>
      </w:r>
    </w:p>
    <w:p w:rsidR="008D5070" w:rsidRDefault="005E684C">
      <w:pPr>
        <w:tabs>
          <w:tab w:val="left" w:pos="3626"/>
          <w:tab w:val="left" w:leader="dot" w:pos="9153"/>
        </w:tabs>
      </w:pPr>
      <w:r>
        <w:t xml:space="preserve">Wang Yuanwang </w:t>
      </w:r>
      <w:r>
        <w:rPr>
          <w:lang w:val="zh-TW" w:eastAsia="zh-TW" w:bidi="zh-TW"/>
        </w:rPr>
        <w:t>汪元望</w:t>
      </w:r>
      <w:r>
        <w:t>•</w:t>
      </w:r>
      <w:r>
        <w:tab/>
      </w:r>
      <w:r>
        <w:rPr>
          <w:lang w:val="zh-TW" w:eastAsia="zh-TW" w:bidi="zh-TW"/>
        </w:rPr>
        <w:t>典制文液</w:t>
      </w:r>
      <w:r>
        <w:tab/>
      </w:r>
      <w:r>
        <w:rPr>
          <w:lang w:val="zh-TW" w:eastAsia="zh-TW" w:bidi="zh-TW"/>
        </w:rPr>
        <w:t>31</w:t>
      </w:r>
    </w:p>
    <w:p w:rsidR="008D5070" w:rsidRDefault="005E684C">
      <w:pPr>
        <w:tabs>
          <w:tab w:val="left" w:pos="4880"/>
          <w:tab w:val="left" w:leader="dot" w:pos="7161"/>
          <w:tab w:val="left" w:leader="dot" w:pos="7369"/>
          <w:tab w:val="left" w:leader="dot" w:pos="7555"/>
          <w:tab w:val="left" w:leader="dot" w:pos="7810"/>
          <w:tab w:val="left" w:leader="dot" w:pos="8303"/>
          <w:tab w:val="left" w:leader="dot" w:pos="8583"/>
          <w:tab w:val="left" w:leader="dot" w:pos="8785"/>
          <w:tab w:val="left" w:leader="dot" w:pos="9153"/>
        </w:tabs>
      </w:pPr>
      <w:r>
        <w:t xml:space="preserve">Wang Bo </w:t>
      </w:r>
      <w:r>
        <w:rPr>
          <w:lang w:val="zh-CN" w:eastAsia="zh-CN" w:bidi="zh-CN"/>
        </w:rPr>
        <w:t>王勃</w:t>
      </w:r>
      <w:r>
        <w:rPr>
          <w:i/>
          <w:iCs/>
          <w:lang w:val="zh-CN" w:eastAsia="zh-CN" w:bidi="zh-CN"/>
        </w:rPr>
        <w:t>.</w:t>
      </w:r>
      <w:r>
        <w:rPr>
          <w:i/>
          <w:iCs/>
        </w:rPr>
        <w:t xml:space="preserve">Shijia rulai </w:t>
      </w:r>
      <w:r>
        <w:rPr>
          <w:i/>
          <w:iCs/>
        </w:rPr>
        <w:t>chengdaoji</w:t>
      </w:r>
      <w:r>
        <w:tab/>
      </w:r>
      <w:r>
        <w:tab/>
      </w:r>
      <w:r>
        <w:tab/>
      </w:r>
      <w:r>
        <w:tab/>
      </w:r>
      <w:r>
        <w:rPr>
          <w:lang w:val="zh-CN" w:eastAsia="zh-CN" w:bidi="zh-CN"/>
        </w:rPr>
        <w:tab/>
      </w:r>
      <w:r>
        <w:tab/>
      </w:r>
      <w:r>
        <w:rPr>
          <w:lang w:val="zh-TW" w:eastAsia="zh-TW" w:bidi="zh-TW"/>
        </w:rPr>
        <w:tab/>
      </w:r>
      <w:r>
        <w:tab/>
      </w:r>
      <w:r>
        <w:tab/>
        <w:t>192</w:t>
      </w:r>
    </w:p>
    <w:p w:rsidR="008D5070" w:rsidRDefault="005E684C">
      <w:r>
        <w:t xml:space="preserve">Wang Buqing </w:t>
      </w:r>
      <w:r>
        <w:rPr>
          <w:lang w:val="zh-TW" w:eastAsia="zh-TW" w:bidi="zh-TW"/>
        </w:rPr>
        <w:t>王步青</w:t>
      </w:r>
      <w:r>
        <w:t>•</w:t>
      </w:r>
    </w:p>
    <w:p w:rsidR="008D5070" w:rsidRDefault="005E684C">
      <w:pPr>
        <w:tabs>
          <w:tab w:val="left" w:leader="dot" w:pos="7161"/>
          <w:tab w:val="left" w:leader="dot" w:pos="7810"/>
          <w:tab w:val="left" w:leader="dot" w:pos="8090"/>
          <w:tab w:val="left" w:leader="dot" w:pos="8619"/>
          <w:tab w:val="left" w:leader="dot" w:pos="8697"/>
          <w:tab w:val="left" w:leader="dot" w:pos="9153"/>
        </w:tabs>
      </w:pPr>
      <w:r>
        <w:rPr>
          <w:lang w:val="zh-TW" w:eastAsia="zh-TW" w:bidi="zh-TW"/>
        </w:rPr>
        <w:t>知</w:t>
      </w:r>
      <w:r>
        <w:t xml:space="preserve">tow </w:t>
      </w:r>
      <w:r>
        <w:rPr>
          <w:smallCaps/>
        </w:rPr>
        <w:t xml:space="preserve">zAmW </w:t>
      </w:r>
      <w:r>
        <w:rPr>
          <w:lang w:val="zh-TW" w:eastAsia="zh-TW" w:bidi="zh-TW"/>
        </w:rPr>
        <w:t>塾課分編註釋</w:t>
      </w:r>
      <w:r>
        <w:tab/>
      </w:r>
      <w:r>
        <w:tab/>
      </w:r>
      <w:r>
        <w:tab/>
      </w:r>
      <w:r>
        <w:tab/>
      </w:r>
      <w:r>
        <w:tab/>
      </w:r>
      <w:r>
        <w:tab/>
        <w:t>27</w:t>
      </w:r>
    </w:p>
    <w:p w:rsidR="008D5070" w:rsidRDefault="005E684C">
      <w:pPr>
        <w:tabs>
          <w:tab w:val="right" w:pos="9444"/>
        </w:tabs>
      </w:pPr>
      <w:r>
        <w:rPr>
          <w:i/>
          <w:iCs/>
        </w:rPr>
        <w:t>Sishu Zhuzi benyi huican</w:t>
      </w:r>
      <w:r>
        <w:tab/>
        <w:t xml:space="preserve"> 12</w:t>
      </w:r>
    </w:p>
    <w:p w:rsidR="008D5070" w:rsidRDefault="005E684C">
      <w:pPr>
        <w:tabs>
          <w:tab w:val="left" w:leader="dot" w:pos="7810"/>
          <w:tab w:val="left" w:leader="dot" w:pos="7976"/>
          <w:tab w:val="left" w:leader="dot" w:pos="8303"/>
          <w:tab w:val="left" w:leader="dot" w:pos="8535"/>
          <w:tab w:val="left" w:leader="dot" w:pos="9046"/>
        </w:tabs>
      </w:pPr>
      <w:r>
        <w:t xml:space="preserve">Wang Chenliang </w:t>
      </w:r>
      <w:r>
        <w:rPr>
          <w:lang w:val="zh-TW" w:eastAsia="zh-TW" w:bidi="zh-TW"/>
        </w:rPr>
        <w:t>王陳梁</w:t>
      </w:r>
      <w:r>
        <w:t>• LeizAewg/7i(/z_ 6e/w</w:t>
      </w:r>
      <w:r>
        <w:rPr>
          <w:lang w:val="zh-TW" w:eastAsia="zh-TW" w:bidi="zh-TW"/>
        </w:rPr>
        <w:t>峨</w:t>
      </w:r>
      <w:r>
        <w:t xml:space="preserve">ng </w:t>
      </w:r>
      <w:r>
        <w:rPr>
          <w:lang w:val="zh-TW" w:eastAsia="zh-TW" w:bidi="zh-TW"/>
        </w:rPr>
        <w:t>類症普濟本事方</w:t>
      </w:r>
      <w:r>
        <w:tab/>
      </w:r>
      <w:r>
        <w:tab/>
      </w:r>
      <w:r>
        <w:tab/>
      </w:r>
      <w:r>
        <w:tab/>
      </w:r>
      <w:r>
        <w:rPr>
          <w:lang w:val="zh-TW" w:eastAsia="zh-TW" w:bidi="zh-TW"/>
        </w:rPr>
        <w:tab/>
        <w:t>102</w:t>
      </w:r>
    </w:p>
    <w:p w:rsidR="008D5070" w:rsidRDefault="005E684C">
      <w:pPr>
        <w:tabs>
          <w:tab w:val="right" w:leader="dot" w:pos="9444"/>
        </w:tabs>
      </w:pPr>
      <w:r>
        <w:t xml:space="preserve">WangDaiyu </w:t>
      </w:r>
      <w:r>
        <w:rPr>
          <w:lang w:val="zh-TW" w:eastAsia="zh-TW" w:bidi="zh-TW"/>
        </w:rPr>
        <w:t>王輿</w:t>
      </w:r>
      <w:r>
        <w:rPr>
          <w:i/>
          <w:iCs/>
          <w:lang w:val="zh-TW" w:eastAsia="zh-TW" w:bidi="zh-TW"/>
        </w:rPr>
        <w:t>.</w:t>
      </w:r>
      <w:r>
        <w:rPr>
          <w:i/>
          <w:iCs/>
        </w:rPr>
        <w:t xml:space="preserve">Zhengfiaozkenquan </w:t>
      </w:r>
      <w:r>
        <w:rPr>
          <w:i/>
          <w:iCs/>
          <w:lang w:val="zh-TW" w:eastAsia="zh-TW" w:bidi="zh-TW"/>
        </w:rPr>
        <w:t>正教眞證</w:t>
      </w:r>
      <w:r>
        <w:tab/>
      </w:r>
      <w:r>
        <w:rPr>
          <w:lang w:val="zh-TW" w:eastAsia="zh-TW" w:bidi="zh-TW"/>
        </w:rPr>
        <w:t>238</w:t>
      </w:r>
    </w:p>
    <w:p w:rsidR="008D5070" w:rsidRDefault="005E684C">
      <w:pPr>
        <w:tabs>
          <w:tab w:val="left" w:pos="4880"/>
          <w:tab w:val="left" w:leader="dot" w:pos="9153"/>
        </w:tabs>
      </w:pPr>
      <w:r>
        <w:t xml:space="preserve">Wang Daoquan </w:t>
      </w:r>
      <w:r>
        <w:rPr>
          <w:lang w:val="zh-TW" w:eastAsia="zh-TW" w:bidi="zh-TW"/>
        </w:rPr>
        <w:t>王道全</w:t>
      </w:r>
      <w:r>
        <w:t>•</w:t>
      </w:r>
      <w:r>
        <w:tab/>
      </w:r>
      <w:r>
        <w:rPr>
          <w:lang w:val="zh-TW" w:eastAsia="zh-TW" w:bidi="zh-TW"/>
        </w:rPr>
        <w:t>帝君降占</w:t>
      </w:r>
      <w:r>
        <w:t>L</w:t>
      </w:r>
      <w:r>
        <w:rPr>
          <w:lang w:val="zh-TW" w:eastAsia="zh-TW" w:bidi="zh-TW"/>
        </w:rPr>
        <w:t>遏愁訓註証</w:t>
      </w:r>
      <w:r>
        <w:tab/>
      </w:r>
      <w:r>
        <w:rPr>
          <w:lang w:val="zh-TW" w:eastAsia="zh-TW" w:bidi="zh-TW"/>
        </w:rPr>
        <w:t>223</w:t>
      </w:r>
    </w:p>
    <w:p w:rsidR="008D5070" w:rsidRDefault="005E684C">
      <w:r>
        <w:t xml:space="preserve">Wang Hongxu </w:t>
      </w:r>
      <w:r>
        <w:rPr>
          <w:lang w:val="zh-TW" w:eastAsia="zh-TW" w:bidi="zh-TW"/>
        </w:rPr>
        <w:t>王鴻緒</w:t>
      </w:r>
      <w:r>
        <w:t>.</w:t>
      </w:r>
    </w:p>
    <w:p w:rsidR="008D5070" w:rsidRDefault="005E684C">
      <w:pPr>
        <w:tabs>
          <w:tab w:val="right" w:leader="dot" w:pos="9444"/>
        </w:tabs>
      </w:pPr>
      <w:r>
        <w:t xml:space="preserve">MngsWgao </w:t>
      </w:r>
      <w:r>
        <w:rPr>
          <w:lang w:val="zh-TW" w:eastAsia="zh-TW" w:bidi="zh-TW"/>
        </w:rPr>
        <w:t>明史藁</w:t>
      </w:r>
      <w:r>
        <w:tab/>
        <w:t xml:space="preserve">    36</w:t>
      </w:r>
    </w:p>
    <w:p w:rsidR="008D5070" w:rsidRDefault="005E684C">
      <w:pPr>
        <w:tabs>
          <w:tab w:val="left" w:leader="dot" w:pos="9153"/>
        </w:tabs>
      </w:pPr>
      <w:r>
        <w:rPr>
          <w:i/>
          <w:iCs/>
        </w:rPr>
        <w:t xml:space="preserve">Qinding shijing zhuanshuo huizuan </w:t>
      </w:r>
      <w:r>
        <w:rPr>
          <w:i/>
          <w:iCs/>
          <w:lang w:val="zh-TW" w:eastAsia="zh-TW" w:bidi="zh-TW"/>
        </w:rPr>
        <w:t>欽定詩經傳說彙慕一</w:t>
      </w:r>
      <w:r>
        <w:rPr>
          <w:i/>
          <w:iCs/>
          <w:lang w:val="zh-TW" w:eastAsia="zh-TW" w:bidi="zh-TW"/>
        </w:rPr>
        <w:t xml:space="preserve"> </w:t>
      </w:r>
      <w:r>
        <w:rPr>
          <w:i/>
          <w:iCs/>
        </w:rPr>
        <w:t>see Qinding wujing</w:t>
      </w:r>
      <w:r>
        <w:t xml:space="preserve"> </w:t>
      </w:r>
      <w:r>
        <w:rPr>
          <w:lang w:val="zh-TW" w:eastAsia="zh-TW" w:bidi="zh-TW"/>
        </w:rPr>
        <w:t>欽定五經</w:t>
      </w:r>
      <w:r>
        <w:tab/>
        <w:t>1</w:t>
      </w:r>
    </w:p>
    <w:p w:rsidR="008D5070" w:rsidRDefault="005E684C">
      <w:pPr>
        <w:tabs>
          <w:tab w:val="left" w:leader="dot" w:pos="9153"/>
        </w:tabs>
      </w:pPr>
      <w:r>
        <w:t xml:space="preserve">Wang Houzhi </w:t>
      </w:r>
      <w:r>
        <w:rPr>
          <w:lang w:val="zh-CN" w:eastAsia="zh-CN" w:bidi="zh-CN"/>
        </w:rPr>
        <w:t>之</w:t>
      </w:r>
      <w:r>
        <w:rPr>
          <w:i/>
          <w:iCs/>
          <w:lang w:val="zh-CN" w:eastAsia="zh-CN" w:bidi="zh-CN"/>
        </w:rPr>
        <w:t>.</w:t>
      </w:r>
      <w:r>
        <w:rPr>
          <w:i/>
          <w:iCs/>
        </w:rPr>
        <w:t xml:space="preserve">Song Wang Fuzhai zhongding kuanzhi </w:t>
      </w:r>
      <w:r>
        <w:rPr>
          <w:i/>
          <w:iCs/>
          <w:lang w:val="zh-TW" w:eastAsia="zh-TW" w:bidi="zh-TW"/>
        </w:rPr>
        <w:t>宋王復备鐘鼎款識</w:t>
      </w:r>
      <w:r>
        <w:tab/>
        <w:t>69</w:t>
      </w:r>
    </w:p>
    <w:p w:rsidR="008D5070" w:rsidRDefault="005E684C">
      <w:pPr>
        <w:tabs>
          <w:tab w:val="left" w:leader="dot" w:pos="4392"/>
          <w:tab w:val="left" w:leader="dot" w:pos="5654"/>
          <w:tab w:val="left" w:leader="dot" w:pos="5850"/>
          <w:tab w:val="left" w:leader="dot" w:pos="6571"/>
          <w:tab w:val="left" w:leader="dot" w:pos="9153"/>
        </w:tabs>
      </w:pPr>
      <w:r>
        <w:t xml:space="preserve">Wang Kai </w:t>
      </w:r>
      <w:r>
        <w:rPr>
          <w:lang w:val="zh-TW" w:eastAsia="zh-TW" w:bidi="zh-TW"/>
        </w:rPr>
        <w:t>王惶</w:t>
      </w:r>
      <w:r>
        <w:rPr>
          <w:i/>
          <w:iCs/>
          <w:lang w:val="zh-TW" w:eastAsia="zh-TW" w:bidi="zh-TW"/>
        </w:rPr>
        <w:t>.</w:t>
      </w:r>
      <w:r>
        <w:rPr>
          <w:i/>
          <w:iCs/>
        </w:rPr>
        <w:t xml:space="preserve">Chenghaixianzhi </w:t>
      </w:r>
      <w:r>
        <w:rPr>
          <w:i/>
          <w:iCs/>
          <w:lang w:val="zh-TW" w:eastAsia="zh-TW" w:bidi="zh-TW"/>
        </w:rPr>
        <w:t>澄侮縣志、</w:t>
      </w:r>
      <w:r>
        <w:tab/>
      </w:r>
      <w:r>
        <w:tab/>
      </w:r>
      <w:r>
        <w:tab/>
      </w:r>
      <w:r>
        <w:tab/>
      </w:r>
      <w:r>
        <w:tab/>
        <w:t>62</w:t>
      </w:r>
    </w:p>
    <w:p w:rsidR="008D5070" w:rsidRDefault="005E684C">
      <w:r>
        <w:t xml:space="preserve">Wang Kentang </w:t>
      </w:r>
      <w:r>
        <w:rPr>
          <w:lang w:val="zh-TW" w:eastAsia="zh-TW" w:bidi="zh-TW"/>
        </w:rPr>
        <w:t>王肯堂</w:t>
      </w:r>
      <w:r>
        <w:t>•</w:t>
      </w:r>
    </w:p>
    <w:p w:rsidR="008D5070" w:rsidRDefault="005E684C">
      <w:pPr>
        <w:tabs>
          <w:tab w:val="right" w:pos="9444"/>
        </w:tabs>
      </w:pPr>
      <w:r>
        <w:rPr>
          <w:i/>
          <w:iCs/>
        </w:rPr>
        <w:t>Chanbao baiwen</w:t>
      </w:r>
      <w:r>
        <w:tab/>
        <w:t xml:space="preserve"> 117</w:t>
      </w:r>
    </w:p>
    <w:p w:rsidR="008D5070" w:rsidRDefault="005E684C">
      <w:pPr>
        <w:tabs>
          <w:tab w:val="right" w:pos="9444"/>
        </w:tabs>
      </w:pPr>
      <w:r>
        <w:rPr>
          <w:i/>
          <w:iCs/>
        </w:rPr>
        <w:t>Dongyuan shishu</w:t>
      </w:r>
      <w:r>
        <w:tab/>
        <w:t xml:space="preserve"> 84</w:t>
      </w:r>
    </w:p>
    <w:p w:rsidR="008D5070" w:rsidRDefault="005E684C">
      <w:pPr>
        <w:tabs>
          <w:tab w:val="right" w:leader="dot" w:pos="9444"/>
        </w:tabs>
      </w:pPr>
      <w:r>
        <w:rPr>
          <w:i/>
          <w:iCs/>
        </w:rPr>
        <w:t xml:space="preserve">Qianjinyifang </w:t>
      </w:r>
      <w:r>
        <w:rPr>
          <w:i/>
          <w:iCs/>
          <w:lang w:val="zh-TW" w:eastAsia="zh-TW" w:bidi="zh-TW"/>
        </w:rPr>
        <w:t>千金翼方</w:t>
      </w:r>
      <w:r>
        <w:tab/>
        <w:t xml:space="preserve">   101</w:t>
      </w:r>
    </w:p>
    <w:p w:rsidR="008D5070" w:rsidRDefault="005E684C">
      <w:pPr>
        <w:tabs>
          <w:tab w:val="left" w:pos="3184"/>
          <w:tab w:val="left" w:leader="dot" w:pos="8303"/>
          <w:tab w:val="left" w:leader="dot" w:pos="8434"/>
          <w:tab w:val="left" w:leader="dot" w:pos="9153"/>
        </w:tabs>
      </w:pPr>
      <w:r>
        <w:rPr>
          <w:i/>
          <w:iCs/>
        </w:rPr>
        <w:t>Zhengzhi zhunsheng</w:t>
      </w:r>
      <w:r>
        <w:tab/>
      </w:r>
      <w:r>
        <w:tab/>
      </w:r>
      <w:r>
        <w:tab/>
        <w:t xml:space="preserve">••••• </w:t>
      </w:r>
      <w:r>
        <w:tab/>
        <w:t>....85</w:t>
      </w:r>
    </w:p>
    <w:p w:rsidR="008D5070" w:rsidRDefault="005E684C">
      <w:r>
        <w:t xml:space="preserve">Wang Maoling </w:t>
      </w:r>
      <w:r>
        <w:rPr>
          <w:lang w:val="zh-TW" w:eastAsia="zh-TW" w:bidi="zh-TW"/>
        </w:rPr>
        <w:t>王茂齡</w:t>
      </w:r>
      <w:r>
        <w:t>•</w:t>
      </w:r>
    </w:p>
    <w:p w:rsidR="008D5070" w:rsidRDefault="005E684C">
      <w:pPr>
        <w:tabs>
          <w:tab w:val="right" w:pos="9444"/>
        </w:tabs>
      </w:pPr>
      <w:r>
        <w:rPr>
          <w:i/>
          <w:iCs/>
        </w:rPr>
        <w:t>Botong bianlan</w:t>
      </w:r>
      <w:r>
        <w:tab/>
        <w:t xml:space="preserve"> 165</w:t>
      </w:r>
    </w:p>
    <w:p w:rsidR="008D5070" w:rsidRDefault="005E684C">
      <w:pPr>
        <w:tabs>
          <w:tab w:val="right" w:leader="dot" w:pos="9444"/>
        </w:tabs>
      </w:pPr>
      <w:r>
        <w:rPr>
          <w:i/>
          <w:iCs/>
        </w:rPr>
        <w:t>Botong bianlan xubian</w:t>
      </w:r>
      <w:r>
        <w:t xml:space="preserve"> WiUMKISIm</w:t>
      </w:r>
      <w:r>
        <w:tab/>
      </w:r>
      <w:r>
        <w:rPr>
          <w:i/>
          <w:iCs/>
        </w:rPr>
        <w:t xml:space="preserve"> </w:t>
      </w:r>
      <w:r>
        <w:t xml:space="preserve"> 165</w:t>
      </w:r>
    </w:p>
    <w:p w:rsidR="008D5070" w:rsidRDefault="005E684C">
      <w:pPr>
        <w:tabs>
          <w:tab w:val="right" w:pos="9444"/>
        </w:tabs>
      </w:pPr>
      <w:r>
        <w:t xml:space="preserve">WangMingsheng </w:t>
      </w:r>
      <w:r>
        <w:rPr>
          <w:lang w:val="zh-TW" w:eastAsia="zh-TW" w:bidi="zh-TW"/>
        </w:rPr>
        <w:t>王口</w:t>
      </w:r>
      <w:r>
        <w:rPr>
          <w:lang w:val="zh-CN" w:eastAsia="zh-CN" w:bidi="zh-CN"/>
        </w:rPr>
        <w:t>鳥盛</w:t>
      </w:r>
      <w:r>
        <w:rPr>
          <w:i/>
          <w:iCs/>
          <w:lang w:val="zh-CN" w:eastAsia="zh-CN" w:bidi="zh-CN"/>
        </w:rPr>
        <w:t>.</w:t>
      </w:r>
      <w:r>
        <w:rPr>
          <w:i/>
          <w:iCs/>
        </w:rPr>
        <w:t>Shiqishi shangque</w:t>
      </w:r>
      <w:r>
        <w:tab/>
        <w:t xml:space="preserve">   40</w:t>
      </w:r>
    </w:p>
    <w:p w:rsidR="008D5070" w:rsidRDefault="005E684C">
      <w:r>
        <w:t xml:space="preserve">WangQi </w:t>
      </w:r>
      <w:r>
        <w:rPr>
          <w:lang w:val="zh-TW" w:eastAsia="zh-TW" w:bidi="zh-TW"/>
        </w:rPr>
        <w:t>王折</w:t>
      </w:r>
      <w:r>
        <w:t>•</w:t>
      </w:r>
    </w:p>
    <w:p w:rsidR="008D5070" w:rsidRDefault="005E684C">
      <w:pPr>
        <w:tabs>
          <w:tab w:val="left" w:pos="2118"/>
          <w:tab w:val="left" w:pos="5292"/>
        </w:tabs>
      </w:pPr>
      <w:r>
        <w:t>Ai/ we?m</w:t>
      </w:r>
      <w:r>
        <w:rPr>
          <w:lang w:val="zh-TW" w:eastAsia="zh-TW" w:bidi="zh-TW"/>
        </w:rPr>
        <w:t>•</w:t>
      </w:r>
      <w:r>
        <w:rPr>
          <w:lang w:val="zh-TW" w:eastAsia="zh-TW" w:bidi="zh-TW"/>
        </w:rPr>
        <w:t>仰</w:t>
      </w:r>
      <w:r>
        <w:rPr>
          <w:lang w:val="zh-TW" w:eastAsia="zh-TW" w:bidi="zh-TW"/>
        </w:rPr>
        <w:tab/>
      </w:r>
      <w:r>
        <w:t xml:space="preserve">zwan </w:t>
      </w:r>
      <w:r>
        <w:rPr>
          <w:lang w:val="zh-TW" w:eastAsia="zh-TW" w:bidi="zh-TW"/>
        </w:rPr>
        <w:t>續文獻通考慕</w:t>
      </w:r>
      <w:r>
        <w:t>一</w:t>
      </w:r>
      <w:r>
        <w:t>see</w:t>
      </w:r>
      <w:r>
        <w:tab/>
        <w:t xml:space="preserve">tongfozo zAe/zgxw Aezwan </w:t>
      </w:r>
      <w:r>
        <w:rPr>
          <w:lang w:val="zh-TW" w:eastAsia="zh-TW" w:bidi="zh-TW"/>
        </w:rPr>
        <w:t>文獻通考正續合</w:t>
      </w:r>
    </w:p>
    <w:p w:rsidR="008D5070" w:rsidRDefault="005E684C">
      <w:pPr>
        <w:tabs>
          <w:tab w:val="left" w:leader="dot" w:pos="3184"/>
          <w:tab w:val="left" w:leader="dot" w:pos="7161"/>
          <w:tab w:val="left" w:leader="dot" w:pos="9153"/>
        </w:tabs>
      </w:pPr>
      <w:r>
        <w:t>^</w:t>
      </w:r>
      <w:r>
        <w:tab/>
      </w:r>
      <w:r>
        <w:tab/>
        <w:t>•••••</w:t>
      </w:r>
      <w:r>
        <w:tab/>
        <w:t>46</w:t>
      </w:r>
    </w:p>
    <w:p w:rsidR="008D5070" w:rsidRDefault="005E684C">
      <w:pPr>
        <w:tabs>
          <w:tab w:val="right" w:pos="9444"/>
        </w:tabs>
      </w:pPr>
      <w:r>
        <w:rPr>
          <w:i/>
          <w:iCs/>
        </w:rPr>
        <w:t>Sancaituhui</w:t>
      </w:r>
      <w:r>
        <w:tab/>
        <w:t xml:space="preserve"> 163</w:t>
      </w:r>
    </w:p>
    <w:p w:rsidR="008D5070" w:rsidRDefault="005E684C">
      <w:pPr>
        <w:tabs>
          <w:tab w:val="right" w:leader="dot" w:pos="9444"/>
        </w:tabs>
      </w:pPr>
      <w:r>
        <w:t xml:space="preserve">WangQi </w:t>
      </w:r>
      <w:r>
        <w:rPr>
          <w:lang w:val="zh-CN" w:eastAsia="zh-CN" w:bidi="zh-CN"/>
        </w:rPr>
        <w:t>王绮</w:t>
      </w:r>
      <w:r>
        <w:rPr>
          <w:lang w:val="zh-CN" w:eastAsia="zh-CN" w:bidi="zh-CN"/>
        </w:rPr>
        <w:t>.</w:t>
      </w:r>
      <w:r>
        <w:rPr>
          <w:lang w:val="zh-TW" w:eastAsia="zh-TW" w:bidi="zh-TW"/>
        </w:rPr>
        <w:t>醫林指月</w:t>
      </w:r>
      <w:r>
        <w:tab/>
        <w:t>87</w:t>
      </w:r>
    </w:p>
    <w:p w:rsidR="008D5070" w:rsidRDefault="005E684C">
      <w:r>
        <w:t xml:space="preserve">Wang Rixiu </w:t>
      </w:r>
      <w:r>
        <w:rPr>
          <w:lang w:val="zh-TW" w:eastAsia="zh-TW" w:bidi="zh-TW"/>
        </w:rPr>
        <w:t>王曰休</w:t>
      </w:r>
      <w:r>
        <w:t>.</w:t>
      </w:r>
    </w:p>
    <w:p w:rsidR="008D5070" w:rsidRDefault="005E684C">
      <w:pPr>
        <w:tabs>
          <w:tab w:val="left" w:pos="2347"/>
          <w:tab w:val="left" w:leader="dot" w:pos="5292"/>
          <w:tab w:val="left" w:leader="dot" w:pos="5501"/>
          <w:tab w:val="left" w:leader="dot" w:pos="8303"/>
          <w:tab w:val="left" w:leader="dot" w:pos="8383"/>
          <w:tab w:val="left" w:leader="dot" w:pos="9153"/>
        </w:tabs>
      </w:pPr>
      <w:r>
        <w:t>FosAwo da</w:t>
      </w:r>
      <w:r>
        <w:tab/>
      </w:r>
      <w:r>
        <w:rPr>
          <w:lang w:val="zh-TW" w:eastAsia="zh-TW" w:bidi="zh-TW"/>
        </w:rPr>
        <w:t>佛說大阿彌陀經</w:t>
      </w:r>
      <w:r>
        <w:tab/>
      </w:r>
      <w:r>
        <w:tab/>
      </w:r>
      <w:r>
        <w:tab/>
      </w:r>
      <w:r>
        <w:rPr>
          <w:lang w:val="zh-TW" w:eastAsia="zh-TW" w:bidi="zh-TW"/>
        </w:rPr>
        <w:tab/>
      </w:r>
      <w:r>
        <w:tab/>
      </w:r>
      <w:r>
        <w:rPr>
          <w:lang w:val="zh-TW" w:eastAsia="zh-TW" w:bidi="zh-TW"/>
        </w:rPr>
        <w:t>176</w:t>
      </w:r>
    </w:p>
    <w:p w:rsidR="008D5070" w:rsidRDefault="005E684C">
      <w:pPr>
        <w:tabs>
          <w:tab w:val="left" w:pos="3184"/>
          <w:tab w:val="left" w:leader="dot" w:pos="4392"/>
          <w:tab w:val="left" w:leader="dot" w:pos="4601"/>
          <w:tab w:val="left" w:leader="dot" w:pos="6571"/>
          <w:tab w:val="left" w:leader="dot" w:pos="7555"/>
          <w:tab w:val="left" w:leader="dot" w:pos="8619"/>
        </w:tabs>
      </w:pPr>
      <w:r>
        <w:rPr>
          <w:i/>
          <w:iCs/>
        </w:rPr>
        <w:t>Longshujingtuwen</w:t>
      </w:r>
      <w:r>
        <w:tab/>
      </w:r>
      <w:r>
        <w:tab/>
      </w:r>
      <w:r>
        <w:tab/>
      </w:r>
      <w:r>
        <w:tab/>
      </w:r>
      <w:r>
        <w:tab/>
        <w:t>•"•••••••</w:t>
      </w:r>
      <w:r>
        <w:tab/>
      </w:r>
      <w:r>
        <w:rPr>
          <w:lang w:val="zh-TW" w:eastAsia="zh-TW" w:bidi="zh-TW"/>
        </w:rPr>
        <w:t>198</w:t>
      </w:r>
      <w:r w:rsidR="0089747A">
        <w:rPr>
          <w:lang w:val="zh-TW" w:eastAsia="zh-TW" w:bidi="zh-TW"/>
        </w:rPr>
        <w:t xml:space="preserve">, </w:t>
      </w:r>
      <w:r>
        <w:rPr>
          <w:lang w:val="zh-TW" w:eastAsia="zh-TW" w:bidi="zh-TW"/>
        </w:rPr>
        <w:t xml:space="preserve"> </w:t>
      </w:r>
      <w:r>
        <w:t>199</w:t>
      </w:r>
    </w:p>
    <w:p w:rsidR="008D5070" w:rsidRDefault="005E684C">
      <w:r>
        <w:t xml:space="preserve">Wang Shan </w:t>
      </w:r>
      <w:r>
        <w:rPr>
          <w:lang w:val="zh-TW" w:eastAsia="zh-TW" w:bidi="zh-TW"/>
        </w:rPr>
        <w:t>王锬</w:t>
      </w:r>
      <w:r>
        <w:rPr>
          <w:lang w:val="zh-TW" w:eastAsia="zh-TW" w:bidi="zh-TW"/>
        </w:rPr>
        <w:t>.</w:t>
      </w:r>
    </w:p>
    <w:p w:rsidR="008D5070" w:rsidRDefault="005E684C">
      <w:pPr>
        <w:tabs>
          <w:tab w:val="right" w:leader="dot" w:pos="9444"/>
        </w:tabs>
      </w:pPr>
      <w:r>
        <w:rPr>
          <w:i/>
          <w:iCs/>
        </w:rPr>
        <w:t xml:space="preserve">Wanshou shengdian chuji </w:t>
      </w:r>
      <w:r>
        <w:rPr>
          <w:i/>
          <w:iCs/>
          <w:lang w:val="zh-TW" w:eastAsia="zh-TW" w:bidi="zh-TW"/>
        </w:rPr>
        <w:t>萬薄初集</w:t>
      </w:r>
      <w:r>
        <w:tab/>
        <w:t>47</w:t>
      </w:r>
    </w:p>
    <w:p w:rsidR="008D5070" w:rsidRDefault="005E684C">
      <w:pPr>
        <w:tabs>
          <w:tab w:val="right" w:pos="9444"/>
        </w:tabs>
      </w:pPr>
      <w:r>
        <w:rPr>
          <w:i/>
          <w:iCs/>
        </w:rPr>
        <w:t>Yuelingjiyao</w:t>
      </w:r>
      <w:r>
        <w:tab/>
        <w:t xml:space="preserve"> </w:t>
      </w:r>
      <w:r>
        <w:rPr>
          <w:i/>
          <w:iCs/>
        </w:rPr>
        <w:t xml:space="preserve"> </w:t>
      </w:r>
      <w:r>
        <w:t xml:space="preserve"> </w:t>
      </w:r>
      <w:r>
        <w:rPr>
          <w:i/>
          <w:iCs/>
        </w:rPr>
        <w:t xml:space="preserve"> </w:t>
      </w:r>
      <w:r>
        <w:t xml:space="preserve">     </w:t>
      </w:r>
      <w:r>
        <w:rPr>
          <w:lang w:val="zh-TW" w:eastAsia="zh-TW" w:bidi="zh-TW"/>
        </w:rPr>
        <w:t xml:space="preserve"> </w:t>
      </w:r>
      <w:r>
        <w:t>57</w:t>
      </w:r>
    </w:p>
    <w:p w:rsidR="008D5070" w:rsidRDefault="005E684C">
      <w:pPr>
        <w:tabs>
          <w:tab w:val="left" w:leader="dot" w:pos="8619"/>
          <w:tab w:val="left" w:leader="dot" w:pos="8832"/>
          <w:tab w:val="left" w:leader="dot" w:pos="9153"/>
        </w:tabs>
      </w:pPr>
      <w:r>
        <w:rPr>
          <w:i/>
          <w:iCs/>
        </w:rPr>
        <w:t xml:space="preserve">Qinding chunqiu zhuanshtw huizuan </w:t>
      </w:r>
      <w:r>
        <w:rPr>
          <w:i/>
          <w:iCs/>
          <w:lang w:val="zh-TW" w:eastAsia="zh-TW" w:bidi="zh-TW"/>
        </w:rPr>
        <w:t>欽定春秋傳設食募一</w:t>
      </w:r>
      <w:r>
        <w:rPr>
          <w:i/>
          <w:iCs/>
          <w:lang w:val="zh-TW" w:eastAsia="zh-TW" w:bidi="zh-TW"/>
        </w:rPr>
        <w:t xml:space="preserve"> </w:t>
      </w:r>
      <w:r>
        <w:rPr>
          <w:i/>
          <w:iCs/>
        </w:rPr>
        <w:t xml:space="preserve">see Qinding wujing </w:t>
      </w:r>
      <w:r>
        <w:rPr>
          <w:i/>
          <w:iCs/>
          <w:lang w:val="zh-TW" w:eastAsia="zh-TW" w:bidi="zh-TW"/>
        </w:rPr>
        <w:t>欽定五經</w:t>
      </w:r>
      <w:r>
        <w:tab/>
      </w:r>
      <w:r>
        <w:rPr>
          <w:i/>
          <w:iCs/>
        </w:rPr>
        <w:tab/>
      </w:r>
      <w:r>
        <w:tab/>
        <w:t>1</w:t>
      </w:r>
    </w:p>
    <w:p w:rsidR="008D5070" w:rsidRDefault="005E684C">
      <w:r>
        <w:t xml:space="preserve">Wang Shi’ao </w:t>
      </w:r>
      <w:r>
        <w:rPr>
          <w:lang w:val="zh-TW" w:eastAsia="zh-TW" w:bidi="zh-TW"/>
        </w:rPr>
        <w:t>王士聚</w:t>
      </w:r>
      <w:r>
        <w:t>.</w:t>
      </w:r>
    </w:p>
    <w:p w:rsidR="008D5070" w:rsidRDefault="005E684C">
      <w:pPr>
        <w:tabs>
          <w:tab w:val="right" w:pos="9444"/>
        </w:tabs>
      </w:pPr>
      <w:r>
        <w:rPr>
          <w:i/>
          <w:iCs/>
        </w:rPr>
        <w:t>Shuke fenbian zhushi</w:t>
      </w:r>
      <w:r>
        <w:tab/>
        <w:t xml:space="preserve">   27</w:t>
      </w:r>
    </w:p>
    <w:p w:rsidR="008D5070" w:rsidRDefault="005E684C">
      <w:pPr>
        <w:tabs>
          <w:tab w:val="right" w:pos="9444"/>
        </w:tabs>
      </w:pPr>
      <w:r>
        <w:rPr>
          <w:i/>
          <w:iCs/>
        </w:rPr>
        <w:t>Sishu Zhuzi benyi huican</w:t>
      </w:r>
      <w:r>
        <w:tab/>
        <w:t xml:space="preserve"> </w:t>
      </w:r>
      <w:r>
        <w:rPr>
          <w:i/>
          <w:iCs/>
          <w:lang w:val="zh-CN" w:eastAsia="zh-CN" w:bidi="zh-CN"/>
        </w:rPr>
        <w:t xml:space="preserve"> </w:t>
      </w:r>
      <w:r>
        <w:t xml:space="preserve">    </w:t>
      </w:r>
      <w:r>
        <w:rPr>
          <w:lang w:val="zh-CN" w:eastAsia="zh-CN" w:bidi="zh-CN"/>
        </w:rPr>
        <w:t xml:space="preserve"> </w:t>
      </w:r>
      <w:r>
        <w:t xml:space="preserve">  12</w:t>
      </w:r>
    </w:p>
    <w:p w:rsidR="008D5070" w:rsidRDefault="005E684C">
      <w:pPr>
        <w:tabs>
          <w:tab w:val="right" w:leader="dot" w:pos="9444"/>
        </w:tabs>
      </w:pPr>
      <w:r>
        <w:t xml:space="preserve">Wang Shizhen </w:t>
      </w:r>
      <w:r>
        <w:rPr>
          <w:lang w:val="zh-TW" w:eastAsia="zh-TW" w:bidi="zh-TW"/>
        </w:rPr>
        <w:t>王士横</w:t>
      </w:r>
      <w:r>
        <w:t>.GM-TbwgW A</w:t>
      </w:r>
      <w:r>
        <w:rPr>
          <w:lang w:val="zh-TW" w:eastAsia="zh-TW" w:bidi="zh-TW"/>
        </w:rPr>
        <w:t>啦古唐詩</w:t>
      </w:r>
      <w:r>
        <w:tab/>
        <w:t xml:space="preserve">    246</w:t>
      </w:r>
    </w:p>
    <w:p w:rsidR="008D5070" w:rsidRDefault="005E684C">
      <w:pPr>
        <w:tabs>
          <w:tab w:val="right" w:pos="9444"/>
        </w:tabs>
      </w:pPr>
      <w:r>
        <w:t xml:space="preserve">Wang Shifang 3Etyi^. </w:t>
      </w:r>
      <w:r>
        <w:rPr>
          <w:i/>
          <w:iCs/>
        </w:rPr>
        <w:t>Xinbian shoushi chuanzhen</w:t>
      </w:r>
      <w:r>
        <w:tab/>
        <w:t xml:space="preserve"> 123</w:t>
      </w:r>
    </w:p>
    <w:p w:rsidR="008D5070" w:rsidRDefault="005E684C">
      <w:r>
        <w:t xml:space="preserve">Wang Shizhen </w:t>
      </w:r>
      <w:r>
        <w:rPr>
          <w:lang w:val="zh-TW" w:eastAsia="zh-TW" w:bidi="zh-TW"/>
        </w:rPr>
        <w:t>王世貞</w:t>
      </w:r>
      <w:r>
        <w:t xml:space="preserve">• </w:t>
      </w:r>
      <w:r>
        <w:rPr>
          <w:i/>
          <w:iCs/>
        </w:rPr>
        <w:t>Chongding Wang Fengzhou xiansheng gangjian huizuan</w:t>
      </w:r>
    </w:p>
    <w:p w:rsidR="008D5070" w:rsidRDefault="005E684C">
      <w:pPr>
        <w:tabs>
          <w:tab w:val="right" w:leader="dot" w:pos="9444"/>
        </w:tabs>
      </w:pPr>
      <w:r>
        <w:tab/>
        <w:t xml:space="preserve"> </w:t>
      </w:r>
      <w:r>
        <w:rPr>
          <w:lang w:val="zh-TW" w:eastAsia="zh-TW" w:bidi="zh-TW"/>
        </w:rPr>
        <w:t xml:space="preserve">  </w:t>
      </w:r>
      <w:r>
        <w:t xml:space="preserve">  3?</w:t>
      </w:r>
    </w:p>
    <w:p w:rsidR="008D5070" w:rsidRDefault="005E684C">
      <w:r>
        <w:t>360</w:t>
      </w:r>
    </w:p>
    <w:p w:rsidR="008D5070" w:rsidRDefault="005E684C">
      <w:r>
        <w:rPr>
          <w:lang w:val="zh-TW" w:eastAsia="zh-TW" w:bidi="zh-TW"/>
        </w:rPr>
        <w:t>馬</w:t>
      </w:r>
      <w:r>
        <w:rPr>
          <w:lang w:val="zh-TW" w:eastAsia="zh-TW" w:bidi="zh-TW"/>
        </w:rPr>
        <w:t>禮遜藏書書目</w:t>
      </w:r>
      <w:r>
        <w:rPr>
          <w:smallCaps/>
          <w:lang w:val="zh-TW" w:eastAsia="zh-TW" w:bidi="zh-TW"/>
        </w:rPr>
        <w:t xml:space="preserve"> </w:t>
      </w:r>
      <w:r>
        <w:rPr>
          <w:smallCaps/>
        </w:rPr>
        <w:t>Catalogue of the Morrison Collection</w:t>
      </w:r>
    </w:p>
    <w:p w:rsidR="008D5070" w:rsidRDefault="005E684C">
      <w:pPr>
        <w:tabs>
          <w:tab w:val="left" w:pos="3804"/>
          <w:tab w:val="left" w:leader="dot" w:pos="9141"/>
        </w:tabs>
      </w:pPr>
      <w:r>
        <w:t xml:space="preserve">Wang Siyi </w:t>
      </w:r>
      <w:r>
        <w:rPr>
          <w:lang w:val="zh-TW" w:eastAsia="zh-TW" w:bidi="zh-TW"/>
        </w:rPr>
        <w:t>王思義</w:t>
      </w:r>
      <w:r>
        <w:t xml:space="preserve">• </w:t>
      </w:r>
      <w:r>
        <w:rPr>
          <w:i/>
          <w:iCs/>
        </w:rPr>
        <w:t>Sancaituhui</w:t>
      </w:r>
      <w:r>
        <w:tab/>
      </w:r>
      <w:r>
        <w:tab/>
        <w:t>163</w:t>
      </w:r>
    </w:p>
    <w:p w:rsidR="008D5070" w:rsidRDefault="005E684C">
      <w:pPr>
        <w:tabs>
          <w:tab w:val="left" w:leader="dot" w:pos="8081"/>
        </w:tabs>
      </w:pPr>
      <w:r>
        <w:t xml:space="preserve">Wang Songxi </w:t>
      </w:r>
      <w:r>
        <w:rPr>
          <w:lang w:val="zh-TW" w:eastAsia="zh-TW" w:bidi="zh-TW"/>
        </w:rPr>
        <w:t>王松溪</w:t>
      </w:r>
      <w:r>
        <w:rPr>
          <w:lang w:val="zh-TW" w:eastAsia="zh-TW" w:bidi="zh-TW"/>
        </w:rPr>
        <w:t>•</w:t>
      </w:r>
      <w:r>
        <w:rPr>
          <w:lang w:val="zh-TW" w:eastAsia="zh-TW" w:bidi="zh-TW"/>
        </w:rPr>
        <w:t>阶衛濟餘編</w:t>
      </w:r>
      <w:r>
        <w:tab/>
        <w:t>•••••••••••••••••••”••122</w:t>
      </w:r>
    </w:p>
    <w:p w:rsidR="008D5070" w:rsidRDefault="005E684C">
      <w:pPr>
        <w:tabs>
          <w:tab w:val="left" w:pos="3497"/>
          <w:tab w:val="left" w:leader="dot" w:pos="7097"/>
          <w:tab w:val="left" w:leader="dot" w:pos="8081"/>
          <w:tab w:val="left" w:leader="dot" w:pos="8269"/>
          <w:tab w:val="left" w:leader="dot" w:pos="8780"/>
        </w:tabs>
      </w:pPr>
      <w:r>
        <w:t xml:space="preserve">Wang Su 3E0. </w:t>
      </w:r>
      <w:r>
        <w:rPr>
          <w:i/>
          <w:iCs/>
        </w:rPr>
        <w:t>Kongzijiayu</w:t>
      </w:r>
      <w:r>
        <w:tab/>
      </w:r>
      <w:r>
        <w:tab/>
      </w:r>
      <w:r>
        <w:tab/>
      </w:r>
      <w:r>
        <w:tab/>
        <w:t xml:space="preserve"> </w:t>
      </w:r>
      <w:r>
        <w:tab/>
        <w:t>..72</w:t>
      </w:r>
    </w:p>
    <w:p w:rsidR="008D5070" w:rsidRDefault="005E684C">
      <w:pPr>
        <w:tabs>
          <w:tab w:val="left" w:pos="2009"/>
          <w:tab w:val="left" w:pos="5666"/>
          <w:tab w:val="left" w:leader="dot" w:pos="7097"/>
          <w:tab w:val="left" w:leader="dot" w:pos="7357"/>
          <w:tab w:val="left" w:leader="dot" w:pos="9141"/>
        </w:tabs>
      </w:pPr>
      <w:r>
        <w:t>Wang Weide</w:t>
      </w:r>
      <w:r>
        <w:tab/>
      </w:r>
      <w:r>
        <w:rPr>
          <w:i/>
          <w:iCs/>
        </w:rPr>
        <w:t>Waike zhengzhi quansheng</w:t>
      </w:r>
      <w:r>
        <w:tab/>
      </w:r>
      <w:r>
        <w:tab/>
      </w:r>
      <w:r>
        <w:rPr>
          <w:i/>
          <w:iCs/>
        </w:rPr>
        <w:tab/>
      </w:r>
      <w:r>
        <w:tab/>
        <w:t>113</w:t>
      </w:r>
    </w:p>
    <w:p w:rsidR="008D5070" w:rsidRDefault="005E684C">
      <w:pPr>
        <w:tabs>
          <w:tab w:val="left" w:pos="4538"/>
          <w:tab w:val="left" w:leader="dot" w:pos="7440"/>
          <w:tab w:val="left" w:leader="dot" w:pos="8081"/>
          <w:tab w:val="left" w:leader="dot" w:pos="8539"/>
          <w:tab w:val="left" w:leader="dot" w:pos="8732"/>
          <w:tab w:val="left" w:leader="dot" w:pos="9141"/>
        </w:tabs>
      </w:pPr>
      <w:r>
        <w:t xml:space="preserve">Wang Wengao </w:t>
      </w:r>
      <w:r>
        <w:rPr>
          <w:lang w:val="zh-TW" w:eastAsia="zh-TW" w:bidi="zh-TW"/>
        </w:rPr>
        <w:t>王文誥</w:t>
      </w:r>
      <w:r>
        <w:t xml:space="preserve">• </w:t>
      </w:r>
      <w:r>
        <w:rPr>
          <w:i/>
          <w:iCs/>
        </w:rPr>
        <w:t>Tangdai congshu</w:t>
      </w:r>
      <w:r>
        <w:tab/>
      </w:r>
      <w:r>
        <w:tab/>
      </w:r>
      <w:r>
        <w:tab/>
      </w:r>
      <w:r>
        <w:tab/>
      </w:r>
      <w:r>
        <w:tab/>
      </w:r>
      <w:r>
        <w:tab/>
        <w:t>292</w:t>
      </w:r>
    </w:p>
    <w:p w:rsidR="008D5070" w:rsidRDefault="005E684C">
      <w:pPr>
        <w:tabs>
          <w:tab w:val="left" w:leader="dot" w:pos="8081"/>
          <w:tab w:val="left" w:leader="dot" w:pos="8764"/>
        </w:tabs>
      </w:pPr>
      <w:r>
        <w:t>Wang Wenzhi</w:t>
      </w:r>
      <w:r>
        <w:rPr>
          <w:lang w:val="zh-TW" w:eastAsia="zh-TW" w:bidi="zh-TW"/>
        </w:rPr>
        <w:t>王文治</w:t>
      </w:r>
      <w:r>
        <w:t>.</w:t>
      </w:r>
      <w:r>
        <w:rPr>
          <w:lang w:val="zh-CN" w:eastAsia="zh-CN" w:bidi="zh-CN"/>
        </w:rPr>
        <w:t>•</w:t>
      </w:r>
      <w:r>
        <w:rPr>
          <w:lang w:val="zh-CN" w:eastAsia="zh-CN" w:bidi="zh-CN"/>
        </w:rPr>
        <w:t>叹幻</w:t>
      </w:r>
      <w:r>
        <w:rPr>
          <w:lang w:val="zh-TW" w:eastAsia="zh-TW" w:bidi="zh-TW"/>
        </w:rPr>
        <w:t>咖喂納書楹四夢全譜</w:t>
      </w:r>
      <w:r>
        <w:tab/>
      </w:r>
      <w:r>
        <w:tab/>
        <w:t>•“••"264</w:t>
      </w:r>
    </w:p>
    <w:p w:rsidR="008D5070" w:rsidRDefault="005E684C">
      <w:pPr>
        <w:tabs>
          <w:tab w:val="left" w:pos="4890"/>
          <w:tab w:val="left" w:leader="dot" w:pos="9141"/>
        </w:tabs>
      </w:pPr>
      <w:r>
        <w:t xml:space="preserve">Wang Xi </w:t>
      </w:r>
      <w:r>
        <w:rPr>
          <w:lang w:val="zh-CN" w:eastAsia="zh-CN" w:bidi="zh-CN"/>
        </w:rPr>
        <w:t>王熙</w:t>
      </w:r>
      <w:r>
        <w:rPr>
          <w:i/>
          <w:iCs/>
          <w:lang w:val="zh-CN" w:eastAsia="zh-CN" w:bidi="zh-CN"/>
        </w:rPr>
        <w:t>.</w:t>
      </w:r>
      <w:r>
        <w:rPr>
          <w:i/>
          <w:iCs/>
        </w:rPr>
        <w:t>Shanzhu maijue guizheng</w:t>
      </w:r>
      <w:r>
        <w:tab/>
      </w:r>
      <w:r>
        <w:tab/>
        <w:t>100</w:t>
      </w:r>
    </w:p>
    <w:p w:rsidR="008D5070" w:rsidRDefault="005E684C">
      <w:r>
        <w:t xml:space="preserve">Wang Xiang </w:t>
      </w:r>
      <w:r>
        <w:rPr>
          <w:lang w:val="zh-TW" w:eastAsia="zh-TW" w:bidi="zh-TW"/>
        </w:rPr>
        <w:t>王相</w:t>
      </w:r>
      <w:r>
        <w:rPr>
          <w:lang w:val="zh-TW" w:eastAsia="zh-TW" w:bidi="zh-TW"/>
        </w:rPr>
        <w:t>.</w:t>
      </w:r>
    </w:p>
    <w:p w:rsidR="008D5070" w:rsidRDefault="005E684C">
      <w:r>
        <w:rPr>
          <w:i/>
          <w:iCs/>
        </w:rPr>
        <w:t>Xinjuan Xu Zhenjun yuxiaji zengbu zhujia xuanze riyong tongshu</w:t>
      </w:r>
    </w:p>
    <w:p w:rsidR="008D5070" w:rsidRDefault="005E684C">
      <w:pPr>
        <w:tabs>
          <w:tab w:val="left" w:leader="dot" w:pos="2953"/>
          <w:tab w:val="left" w:leader="dot" w:pos="3176"/>
          <w:tab w:val="left" w:leader="dot" w:pos="5350"/>
          <w:tab w:val="left" w:leader="dot" w:pos="5569"/>
          <w:tab w:val="left" w:leader="dot" w:pos="7097"/>
          <w:tab w:val="left" w:leader="dot" w:pos="7244"/>
          <w:tab w:val="left" w:leader="dot" w:pos="7690"/>
          <w:tab w:val="left" w:leader="dot" w:pos="7904"/>
          <w:tab w:val="left" w:leader="dot" w:pos="8539"/>
          <w:tab w:val="left" w:leader="dot" w:pos="9141"/>
        </w:tabs>
      </w:pPr>
      <w:r>
        <w:rPr>
          <w:lang w:val="zh-TW" w:eastAsia="zh-TW" w:bidi="zh-TW"/>
        </w:rPr>
        <w:t>日用通書</w:t>
      </w:r>
      <w:r>
        <w:tab/>
      </w:r>
      <w:r>
        <w:tab/>
      </w:r>
      <w:r>
        <w:tab/>
      </w:r>
      <w:r>
        <w:tab/>
      </w:r>
      <w:r>
        <w:tab/>
      </w:r>
      <w:r>
        <w:tab/>
      </w:r>
      <w:r>
        <w:tab/>
      </w:r>
      <w:r>
        <w:tab/>
      </w:r>
      <w:r>
        <w:tab/>
      </w:r>
      <w:r>
        <w:tab/>
        <w:t>130</w:t>
      </w:r>
    </w:p>
    <w:p w:rsidR="008D5070" w:rsidRDefault="005E684C">
      <w:pPr>
        <w:tabs>
          <w:tab w:val="left" w:pos="5930"/>
          <w:tab w:val="left" w:leader="dot" w:pos="8539"/>
        </w:tabs>
      </w:pPr>
      <w:r>
        <w:t xml:space="preserve">iftmzzjYng jo/wgw </w:t>
      </w:r>
      <w:r>
        <w:rPr>
          <w:lang w:val="zh-TW" w:eastAsia="zh-TW" w:bidi="zh-TW"/>
        </w:rPr>
        <w:t>三字經訓話</w:t>
      </w:r>
      <w:r>
        <w:t>—see</w:t>
      </w:r>
      <w:r>
        <w:tab/>
      </w:r>
      <w:r>
        <w:rPr>
          <w:lang w:val="zh-TW" w:eastAsia="zh-TW" w:bidi="zh-TW"/>
        </w:rPr>
        <w:t>(</w:t>
      </w:r>
      <w:r>
        <w:rPr>
          <w:lang w:val="zh-TW" w:eastAsia="zh-TW" w:bidi="zh-TW"/>
        </w:rPr>
        <w:t>重訂</w:t>
      </w:r>
      <w:r>
        <w:t>）</w:t>
      </w:r>
      <w:r>
        <w:rPr>
          <w:lang w:val="zh-TW" w:eastAsia="zh-TW" w:bidi="zh-TW"/>
        </w:rPr>
        <w:t>徐氏三種</w:t>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w:t>
      </w:r>
      <w:r>
        <w:t>77</w:t>
      </w:r>
    </w:p>
    <w:p w:rsidR="008D5070" w:rsidRDefault="005E684C">
      <w:pPr>
        <w:tabs>
          <w:tab w:val="left" w:leader="dot" w:pos="8539"/>
        </w:tabs>
      </w:pPr>
      <w:r>
        <w:rPr>
          <w:i/>
          <w:iCs/>
        </w:rPr>
        <w:t xml:space="preserve">Baijiaxing kaoliie </w:t>
      </w:r>
      <w:r>
        <w:rPr>
          <w:i/>
          <w:iCs/>
          <w:lang w:val="zh-TW" w:eastAsia="zh-TW" w:bidi="zh-TW"/>
        </w:rPr>
        <w:t>召家姓考略一</w:t>
      </w:r>
      <w:r>
        <w:rPr>
          <w:i/>
          <w:iCs/>
          <w:lang w:val="zh-TW" w:eastAsia="zh-TW" w:bidi="zh-TW"/>
        </w:rPr>
        <w:t xml:space="preserve"> </w:t>
      </w:r>
      <w:r>
        <w:rPr>
          <w:i/>
          <w:iCs/>
        </w:rPr>
        <w:t xml:space="preserve">see (Chongding) Xushi sanzhong </w:t>
      </w:r>
      <w:r>
        <w:rPr>
          <w:i/>
          <w:iCs/>
          <w:lang w:val="zh-TW" w:eastAsia="zh-TW" w:bidi="zh-TW"/>
        </w:rPr>
        <w:t>(</w:t>
      </w:r>
      <w:r>
        <w:rPr>
          <w:i/>
          <w:iCs/>
          <w:lang w:val="zh-TW" w:eastAsia="zh-TW" w:bidi="zh-TW"/>
        </w:rPr>
        <w:t>重</w:t>
      </w:r>
      <w:r>
        <w:t>)</w:t>
      </w:r>
      <w:r>
        <w:rPr>
          <w:lang w:val="zh-TW" w:eastAsia="zh-TW" w:bidi="zh-TW"/>
        </w:rPr>
        <w:t>徐氏三種</w:t>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w:t>
      </w:r>
      <w:r>
        <w:t>77</w:t>
      </w:r>
    </w:p>
    <w:p w:rsidR="008D5070" w:rsidRDefault="005E684C">
      <w:pPr>
        <w:tabs>
          <w:tab w:val="left" w:leader="dot" w:pos="6823"/>
          <w:tab w:val="left" w:leader="dot" w:pos="7105"/>
          <w:tab w:val="left" w:leader="dot" w:pos="7690"/>
          <w:tab w:val="left" w:leader="dot" w:pos="8014"/>
          <w:tab w:val="left" w:leader="dot" w:pos="8539"/>
          <w:tab w:val="left" w:leader="dot" w:pos="8626"/>
          <w:tab w:val="left" w:leader="dot" w:pos="9141"/>
        </w:tabs>
      </w:pPr>
      <w:r>
        <w:t xml:space="preserve">WangXiangtang </w:t>
      </w:r>
      <w:r>
        <w:rPr>
          <w:lang w:val="zh-CN" w:eastAsia="zh-CN" w:bidi="zh-CN"/>
        </w:rPr>
        <w:t>堂</w:t>
      </w:r>
      <w:r>
        <w:rPr>
          <w:i/>
          <w:iCs/>
          <w:lang w:val="zh-CN" w:eastAsia="zh-CN" w:bidi="zh-CN"/>
        </w:rPr>
        <w:t>.</w:t>
      </w:r>
      <w:r>
        <w:rPr>
          <w:i/>
          <w:iCs/>
        </w:rPr>
        <w:t xml:space="preserve">Weijiyubian </w:t>
      </w:r>
      <w:r>
        <w:rPr>
          <w:i/>
          <w:iCs/>
          <w:lang w:val="zh-TW" w:eastAsia="zh-TW" w:bidi="zh-TW"/>
        </w:rPr>
        <w:t>衛濟餘編</w:t>
      </w:r>
      <w:r>
        <w:tab/>
      </w:r>
      <w:r>
        <w:tab/>
      </w:r>
      <w:r>
        <w:tab/>
      </w:r>
      <w:r>
        <w:tab/>
      </w:r>
      <w:r>
        <w:tab/>
      </w:r>
      <w:r>
        <w:rPr>
          <w:i/>
          <w:iCs/>
        </w:rPr>
        <w:tab/>
      </w:r>
      <w:r>
        <w:tab/>
        <w:t>...122</w:t>
      </w:r>
    </w:p>
    <w:p w:rsidR="008D5070" w:rsidRDefault="005E684C">
      <w:pPr>
        <w:tabs>
          <w:tab w:val="left" w:pos="2276"/>
          <w:tab w:val="left" w:leader="dot" w:pos="9141"/>
        </w:tabs>
      </w:pPr>
      <w:r>
        <w:t>Wang Xiaotong</w:t>
      </w:r>
      <w:r>
        <w:rPr>
          <w:lang w:val="zh-TW" w:eastAsia="zh-TW" w:bidi="zh-TW"/>
        </w:rPr>
        <w:t>王孝通</w:t>
      </w:r>
      <w:r>
        <w:t>•</w:t>
      </w:r>
      <w:r>
        <w:tab/>
      </w:r>
      <w:r>
        <w:rPr>
          <w:lang w:val="zh-TW" w:eastAsia="zh-TW" w:bidi="zh-TW"/>
        </w:rPr>
        <w:t>妙似</w:t>
      </w:r>
      <w:r>
        <w:rPr>
          <w:lang w:val="zh-CN" w:eastAsia="zh-CN" w:bidi="zh-CN"/>
        </w:rPr>
        <w:t>邮</w:t>
      </w:r>
      <w:r>
        <w:rPr>
          <w:b/>
          <w:bCs/>
          <w:lang w:val="zh-CN" w:eastAsia="zh-CN" w:bidi="zh-CN"/>
        </w:rPr>
        <w:t>&gt;1</w:t>
      </w:r>
      <w:r>
        <w:rPr>
          <w:lang w:val="zh-CN" w:eastAsia="zh-CN" w:bidi="zh-CN"/>
        </w:rPr>
        <w:t xml:space="preserve"> </w:t>
      </w:r>
      <w:r>
        <w:rPr>
          <w:lang w:val="zh-TW" w:eastAsia="zh-TW" w:bidi="zh-TW"/>
        </w:rPr>
        <w:t>容緝經</w:t>
      </w:r>
      <w:r>
        <w:tab/>
      </w:r>
      <w:r>
        <w:rPr>
          <w:lang w:val="zh-TW" w:eastAsia="zh-TW" w:bidi="zh-TW"/>
        </w:rPr>
        <w:t>129</w:t>
      </w:r>
    </w:p>
    <w:p w:rsidR="008D5070" w:rsidRDefault="005E684C">
      <w:pPr>
        <w:tabs>
          <w:tab w:val="left" w:pos="4538"/>
        </w:tabs>
      </w:pPr>
      <w:r>
        <w:t>Wang Xuling</w:t>
      </w:r>
      <w:r>
        <w:rPr>
          <w:lang w:val="zh-TW" w:eastAsia="zh-TW" w:bidi="zh-TW"/>
        </w:rPr>
        <w:t>王琪齡</w:t>
      </w:r>
      <w:r>
        <w:t>•</w:t>
      </w:r>
      <w:r>
        <w:tab/>
        <w:t>Awizwan</w:t>
      </w:r>
      <w:r>
        <w:rPr>
          <w:lang w:val="zh-TW" w:eastAsia="zh-TW" w:bidi="zh-TW"/>
        </w:rPr>
        <w:t>欽定書經傳說彙纂</w:t>
      </w:r>
      <w:r>
        <w:t>--see</w:t>
      </w:r>
      <w:r>
        <w:rPr>
          <w:lang w:val="zh-TW" w:eastAsia="zh-TW" w:bidi="zh-TW"/>
        </w:rPr>
        <w:t>而力叹</w:t>
      </w:r>
    </w:p>
    <w:p w:rsidR="008D5070" w:rsidRDefault="005E684C">
      <w:pPr>
        <w:tabs>
          <w:tab w:val="right" w:leader="dot" w:pos="9457"/>
        </w:tabs>
      </w:pPr>
      <w:r>
        <w:rPr>
          <w:lang w:val="zh-TW" w:eastAsia="zh-TW" w:bidi="zh-TW"/>
        </w:rPr>
        <w:t>欽定五經</w:t>
      </w:r>
      <w:r>
        <w:tab/>
      </w:r>
      <w:r>
        <w:rPr>
          <w:lang w:val="zh-TW" w:eastAsia="zh-TW" w:bidi="zh-TW"/>
        </w:rPr>
        <w:t>•</w:t>
      </w:r>
      <w:r>
        <w:rPr>
          <w:lang w:val="zh-TW" w:eastAsia="zh-TW" w:bidi="zh-TW"/>
        </w:rPr>
        <w:t>」</w:t>
      </w:r>
    </w:p>
    <w:p w:rsidR="008D5070" w:rsidRDefault="005E684C">
      <w:pPr>
        <w:tabs>
          <w:tab w:val="left" w:pos="4538"/>
          <w:tab w:val="left" w:leader="dot" w:pos="9141"/>
        </w:tabs>
      </w:pPr>
      <w:r>
        <w:t xml:space="preserve">Wang Yaoqu </w:t>
      </w:r>
      <w:r>
        <w:rPr>
          <w:lang w:val="zh-TW" w:eastAsia="zh-TW" w:bidi="zh-TW"/>
        </w:rPr>
        <w:t>王堯衝</w:t>
      </w:r>
      <w:r>
        <w:rPr>
          <w:lang w:val="zh-TW" w:eastAsia="zh-TW" w:bidi="zh-TW"/>
        </w:rPr>
        <w:t xml:space="preserve"> </w:t>
      </w:r>
      <w:r>
        <w:rPr>
          <w:i/>
          <w:iCs/>
        </w:rPr>
        <w:t>Gu-Tangshi hejie</w:t>
      </w:r>
      <w:r>
        <w:tab/>
      </w:r>
      <w:r>
        <w:tab/>
        <w:t>246</w:t>
      </w:r>
    </w:p>
    <w:p w:rsidR="008D5070" w:rsidRDefault="005E684C">
      <w:pPr>
        <w:tabs>
          <w:tab w:val="left" w:leader="dot" w:pos="9141"/>
        </w:tabs>
      </w:pPr>
      <w:r>
        <w:t xml:space="preserve">Wang Yinfang </w:t>
      </w:r>
      <w:r>
        <w:rPr>
          <w:lang w:val="zh-TW" w:eastAsia="zh-TW" w:bidi="zh-TW"/>
        </w:rPr>
        <w:t>王尹芳</w:t>
      </w:r>
      <w:r>
        <w:t xml:space="preserve">• </w:t>
      </w:r>
      <w:r>
        <w:rPr>
          <w:i/>
          <w:iCs/>
        </w:rPr>
        <w:t xml:space="preserve">Yifangbaoyao </w:t>
      </w:r>
      <w:r>
        <w:rPr>
          <w:i/>
          <w:iCs/>
          <w:lang w:val="zh-TW" w:eastAsia="zh-TW" w:bidi="zh-TW"/>
        </w:rPr>
        <w:t>醫方寶要</w:t>
      </w:r>
      <w:r>
        <w:tab/>
        <w:t>95</w:t>
      </w:r>
    </w:p>
    <w:p w:rsidR="008D5070" w:rsidRDefault="005E684C">
      <w:r>
        <w:t xml:space="preserve">Wang Yinglin </w:t>
      </w:r>
      <w:r>
        <w:rPr>
          <w:lang w:val="zh-TW" w:eastAsia="zh-TW" w:bidi="zh-TW"/>
        </w:rPr>
        <w:t>王應麟</w:t>
      </w:r>
      <w:r>
        <w:t>•</w:t>
      </w:r>
    </w:p>
    <w:p w:rsidR="008D5070" w:rsidRDefault="005E684C">
      <w:pPr>
        <w:tabs>
          <w:tab w:val="left" w:leader="dot" w:pos="8764"/>
        </w:tabs>
      </w:pPr>
      <w:r>
        <w:rPr>
          <w:lang w:val="zh-TW" w:eastAsia="zh-TW" w:bidi="zh-TW"/>
        </w:rPr>
        <w:t>校言了困學糸己聞集證</w:t>
      </w:r>
      <w:r>
        <w:tab/>
      </w:r>
      <w:r>
        <w:rPr>
          <w:lang w:val="zh-TW" w:eastAsia="zh-TW" w:bidi="zh-TW"/>
        </w:rPr>
        <w:t>151</w:t>
      </w:r>
      <w:r>
        <w:rPr>
          <w:lang w:val="zh-TW" w:eastAsia="zh-TW" w:bidi="zh-TW"/>
        </w:rPr>
        <w:t>，</w:t>
      </w:r>
      <w:r>
        <w:rPr>
          <w:lang w:val="zh-TW" w:eastAsia="zh-TW" w:bidi="zh-TW"/>
        </w:rPr>
        <w:t>151</w:t>
      </w:r>
    </w:p>
    <w:p w:rsidR="008D5070" w:rsidRDefault="005E684C">
      <w:pPr>
        <w:tabs>
          <w:tab w:val="left" w:leader="dot" w:pos="8539"/>
        </w:tabs>
      </w:pPr>
      <w:r>
        <w:t>Sfl/zz</w:t>
      </w:r>
      <w:r>
        <w:rPr>
          <w:lang w:val="zh-TW" w:eastAsia="zh-TW" w:bidi="zh-TW"/>
        </w:rPr>
        <w:t>诉三字經訓詰</w:t>
      </w:r>
      <w:r>
        <w:t xml:space="preserve">--see (CAongAng) </w:t>
      </w:r>
      <w:r>
        <w:rPr>
          <w:lang w:val="zh-CN" w:eastAsia="zh-CN" w:bidi="zh-CN"/>
        </w:rPr>
        <w:t>似</w:t>
      </w:r>
      <w:r>
        <w:t xml:space="preserve">/izAowg </w:t>
      </w:r>
      <w:r>
        <w:rPr>
          <w:lang w:val="zh-TW" w:eastAsia="zh-TW" w:bidi="zh-TW"/>
        </w:rPr>
        <w:t>(</w:t>
      </w:r>
      <w:r>
        <w:rPr>
          <w:lang w:val="zh-TW" w:eastAsia="zh-TW" w:bidi="zh-TW"/>
        </w:rPr>
        <w:t>重訂</w:t>
      </w:r>
      <w:r>
        <w:t>）</w:t>
      </w:r>
      <w:r>
        <w:rPr>
          <w:lang w:val="zh-TW" w:eastAsia="zh-TW" w:bidi="zh-TW"/>
        </w:rPr>
        <w:t>徐氏三種</w:t>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77</w:t>
      </w:r>
    </w:p>
    <w:p w:rsidR="008D5070" w:rsidRDefault="005E684C">
      <w:pPr>
        <w:tabs>
          <w:tab w:val="left" w:leader="dot" w:pos="9141"/>
        </w:tabs>
      </w:pPr>
      <w:r>
        <w:t>WangYiqing</w:t>
      </w:r>
      <w:r>
        <w:rPr>
          <w:lang w:val="zh-TW" w:eastAsia="zh-TW" w:bidi="zh-TW"/>
        </w:rPr>
        <w:t>王奕清</w:t>
      </w:r>
      <w:r>
        <w:t>• FT</w:t>
      </w:r>
      <w:r>
        <w:rPr>
          <w:lang w:val="zh-TW" w:eastAsia="zh-TW" w:bidi="zh-TW"/>
        </w:rPr>
        <w:t>卿細</w:t>
      </w:r>
      <w:r>
        <w:rPr>
          <w:lang w:val="zh-TW" w:eastAsia="zh-TW" w:bidi="zh-TW"/>
        </w:rPr>
        <w:t>/</w:t>
      </w:r>
      <w:r>
        <w:rPr>
          <w:lang w:val="zh-TW" w:eastAsia="zh-TW" w:bidi="zh-TW"/>
        </w:rPr>
        <w:t>咖喂</w:t>
      </w:r>
      <w:r>
        <w:t>fowzcAW</w:t>
      </w:r>
      <w:r>
        <w:rPr>
          <w:lang w:val="zh-TW" w:eastAsia="zh-TW" w:bidi="zh-TW"/>
        </w:rPr>
        <w:t>萬壽盛典初集</w:t>
      </w:r>
      <w:r>
        <w:tab/>
      </w:r>
      <w:r>
        <w:rPr>
          <w:lang w:val="zh-TW" w:eastAsia="zh-TW" w:bidi="zh-TW"/>
        </w:rPr>
        <w:t>47</w:t>
      </w:r>
    </w:p>
    <w:p w:rsidR="008D5070" w:rsidRDefault="005E684C">
      <w:pPr>
        <w:tabs>
          <w:tab w:val="left" w:pos="4890"/>
        </w:tabs>
      </w:pPr>
      <w:r>
        <w:t>W</w:t>
      </w:r>
      <w:r>
        <w:rPr>
          <w:lang w:val="zh-TW" w:eastAsia="zh-TW" w:bidi="zh-TW"/>
        </w:rPr>
        <w:t>姐</w:t>
      </w:r>
      <w:r>
        <w:t>g Youhuai</w:t>
      </w:r>
      <w:r>
        <w:rPr>
          <w:lang w:val="zh-TW" w:eastAsia="zh-TW" w:bidi="zh-TW"/>
        </w:rPr>
        <w:t>王又槐</w:t>
      </w:r>
      <w:r>
        <w:t xml:space="preserve">• </w:t>
      </w:r>
      <w:r>
        <w:rPr>
          <w:lang w:val="zh-TW" w:eastAsia="zh-TW" w:bidi="zh-TW"/>
        </w:rPr>
        <w:t>X</w:t>
      </w:r>
      <w:r>
        <w:rPr>
          <w:lang w:val="zh-CN" w:eastAsia="zh-CN" w:bidi="zh-CN"/>
        </w:rPr>
        <w:t>細歸</w:t>
      </w:r>
      <w:r>
        <w:t>z toga/</w:t>
      </w:r>
      <w:r>
        <w:tab/>
      </w:r>
      <w:r>
        <w:rPr>
          <w:lang w:val="zh-TW" w:eastAsia="zh-TW" w:bidi="zh-TW"/>
        </w:rPr>
        <w:t>似办細</w:t>
      </w:r>
      <w:r>
        <w:rPr>
          <w:lang w:val="zh-TW" w:eastAsia="zh-TW" w:bidi="zh-TW"/>
        </w:rPr>
        <w:t>/7</w:t>
      </w:r>
      <w:r>
        <w:rPr>
          <w:lang w:val="zh-TW" w:eastAsia="zh-TW" w:bidi="zh-TW"/>
        </w:rPr>
        <w:t>如</w:t>
      </w:r>
      <w:r>
        <w:t>ngtow</w:t>
      </w:r>
      <w:r>
        <w:rPr>
          <w:lang w:val="zh-TW" w:eastAsia="zh-TW" w:bidi="zh-TW"/>
        </w:rPr>
        <w:t>新纂駿改比照成案所見集</w:t>
      </w:r>
    </w:p>
    <w:p w:rsidR="008D5070" w:rsidRDefault="005E684C">
      <w:pPr>
        <w:tabs>
          <w:tab w:val="right" w:leader="dot" w:pos="9457"/>
        </w:tabs>
      </w:pPr>
      <w:r>
        <w:rPr>
          <w:lang w:val="zh-TW" w:eastAsia="zh-TW" w:bidi="zh-TW"/>
        </w:rPr>
        <w:t>總編</w:t>
      </w:r>
      <w:r>
        <w:tab/>
      </w:r>
      <w:r>
        <w:rPr>
          <w:lang w:val="zh-TW" w:eastAsia="zh-TW" w:bidi="zh-TW"/>
        </w:rPr>
        <w:t>53</w:t>
      </w:r>
    </w:p>
    <w:p w:rsidR="008D5070" w:rsidRDefault="005E684C">
      <w:pPr>
        <w:tabs>
          <w:tab w:val="right" w:pos="9457"/>
        </w:tabs>
      </w:pPr>
      <w:r>
        <w:t xml:space="preserve">Wang Youpu </w:t>
      </w:r>
      <w:r>
        <w:rPr>
          <w:lang w:val="zh-TW" w:eastAsia="zh-TW" w:bidi="zh-TW"/>
        </w:rPr>
        <w:t>王又樸</w:t>
      </w:r>
      <w:r>
        <w:t xml:space="preserve">• </w:t>
      </w:r>
      <w:r>
        <w:rPr>
          <w:i/>
          <w:iCs/>
        </w:rPr>
        <w:t>Shengyu guangxun</w:t>
      </w:r>
      <w:r>
        <w:tab/>
        <w:t xml:space="preserve"> 56</w:t>
      </w:r>
    </w:p>
    <w:p w:rsidR="008D5070" w:rsidRDefault="005E684C">
      <w:pPr>
        <w:tabs>
          <w:tab w:val="right" w:pos="9457"/>
        </w:tabs>
      </w:pPr>
      <w:r>
        <w:t xml:space="preserve">Wang Yu </w:t>
      </w:r>
      <w:r>
        <w:rPr>
          <w:lang w:val="zh-CN" w:eastAsia="zh-CN" w:bidi="zh-CN"/>
        </w:rPr>
        <w:t>王豫</w:t>
      </w:r>
      <w:r>
        <w:rPr>
          <w:i/>
          <w:iCs/>
          <w:lang w:val="zh-CN" w:eastAsia="zh-CN" w:bidi="zh-CN"/>
        </w:rPr>
        <w:t>.</w:t>
      </w:r>
      <w:r>
        <w:rPr>
          <w:i/>
          <w:iCs/>
        </w:rPr>
        <w:t>Jiangsu shizheng</w:t>
      </w:r>
      <w:r>
        <w:tab/>
      </w:r>
      <w:r>
        <w:t xml:space="preserve"> 248</w:t>
      </w:r>
    </w:p>
    <w:p w:rsidR="008D5070" w:rsidRDefault="005E684C">
      <w:pPr>
        <w:tabs>
          <w:tab w:val="right" w:pos="9457"/>
        </w:tabs>
      </w:pPr>
      <w:r>
        <w:t xml:space="preserve">WangYuanqi BEJMfP. </w:t>
      </w:r>
      <w:r>
        <w:rPr>
          <w:i/>
          <w:iCs/>
        </w:rPr>
        <w:t>Wanshou shengdian chuji</w:t>
      </w:r>
      <w:r>
        <w:tab/>
        <w:t xml:space="preserve"> 47</w:t>
      </w:r>
    </w:p>
    <w:p w:rsidR="008D5070" w:rsidRDefault="005E684C">
      <w:r>
        <w:t xml:space="preserve">Wang Yutai </w:t>
      </w:r>
      <w:r>
        <w:rPr>
          <w:lang w:val="zh-TW" w:eastAsia="zh-TW" w:bidi="zh-TW"/>
        </w:rPr>
        <w:t>王宇泰</w:t>
      </w:r>
      <w:r>
        <w:t xml:space="preserve">.See under Wang Kentang </w:t>
      </w:r>
      <w:r>
        <w:rPr>
          <w:lang w:val="zh-TW" w:eastAsia="zh-TW" w:bidi="zh-TW"/>
        </w:rPr>
        <w:t>王肯堂</w:t>
      </w:r>
      <w:r>
        <w:t>•</w:t>
      </w:r>
    </w:p>
    <w:p w:rsidR="008D5070" w:rsidRDefault="005E684C">
      <w:pPr>
        <w:tabs>
          <w:tab w:val="left" w:pos="7097"/>
          <w:tab w:val="left" w:leader="dot" w:pos="7440"/>
          <w:tab w:val="left" w:leader="dot" w:pos="7707"/>
          <w:tab w:val="left" w:leader="dot" w:pos="8081"/>
          <w:tab w:val="left" w:leader="dot" w:pos="8168"/>
          <w:tab w:val="left" w:leader="dot" w:pos="8539"/>
          <w:tab w:val="left" w:leader="dot" w:pos="9141"/>
        </w:tabs>
      </w:pPr>
      <w:r>
        <w:t xml:space="preserve">Wang Zijie </w:t>
      </w:r>
      <w:r>
        <w:rPr>
          <w:lang w:val="zh-TW" w:eastAsia="zh-TW" w:bidi="zh-TW"/>
        </w:rPr>
        <w:t>王子接</w:t>
      </w:r>
      <w:r>
        <w:t xml:space="preserve">• </w:t>
      </w:r>
      <w:r>
        <w:rPr>
          <w:i/>
          <w:iCs/>
        </w:rPr>
        <w:t>Zhenzhunang zhizhang buyiyaoxingfu</w:t>
      </w:r>
      <w:r>
        <w:tab/>
      </w:r>
      <w:r>
        <w:tab/>
      </w:r>
      <w:r>
        <w:rPr>
          <w:i/>
          <w:iCs/>
        </w:rPr>
        <w:tab/>
      </w:r>
      <w:r>
        <w:tab/>
      </w:r>
      <w:r>
        <w:rPr>
          <w:lang w:val="zh-TW" w:eastAsia="zh-TW" w:bidi="zh-TW"/>
        </w:rPr>
        <w:tab/>
      </w:r>
      <w:r>
        <w:rPr>
          <w:lang w:val="zh-TW" w:eastAsia="zh-TW" w:bidi="zh-TW"/>
        </w:rPr>
        <w:tab/>
      </w:r>
      <w:r>
        <w:tab/>
        <w:t>97</w:t>
      </w:r>
    </w:p>
    <w:p w:rsidR="008D5070" w:rsidRDefault="005E684C">
      <w:r>
        <w:rPr>
          <w:b/>
          <w:bCs/>
        </w:rPr>
        <w:t>Wei</w:t>
      </w:r>
    </w:p>
    <w:p w:rsidR="008D5070" w:rsidRDefault="005E684C">
      <w:pPr>
        <w:tabs>
          <w:tab w:val="right" w:leader="dot" w:pos="9457"/>
        </w:tabs>
      </w:pPr>
      <w:r>
        <w:t>WeiBoyang</w:t>
      </w:r>
      <w:r>
        <w:rPr>
          <w:lang w:val="zh-TW" w:eastAsia="zh-TW" w:bidi="zh-TW"/>
        </w:rPr>
        <w:t>魏伯陽</w:t>
      </w:r>
      <w:r>
        <w:t>.Qz/ztonggzT^/zgYe</w:t>
      </w:r>
      <w:r>
        <w:rPr>
          <w:lang w:val="zh-TW" w:eastAsia="zh-TW" w:bidi="zh-TW"/>
        </w:rPr>
        <w:t>參同契分節解</w:t>
      </w:r>
      <w:r>
        <w:t>--see Ca«</w:t>
      </w:r>
      <w:r>
        <w:rPr>
          <w:lang w:val="zh-CN" w:eastAsia="zh-CN" w:bidi="zh-CN"/>
        </w:rPr>
        <w:t>如明</w:t>
      </w:r>
      <w:r>
        <w:t>rz</w:t>
      </w:r>
      <w:r>
        <w:rPr>
          <w:lang w:val="zh-TW" w:eastAsia="zh-TW" w:bidi="zh-TW"/>
        </w:rPr>
        <w:t>•</w:t>
      </w:r>
      <w:r>
        <w:rPr>
          <w:lang w:val="zh-TW" w:eastAsia="zh-TW" w:bidi="zh-TW"/>
        </w:rPr>
        <w:t>參同契</w:t>
      </w:r>
      <w:r>
        <w:tab/>
        <w:t>235</w:t>
      </w:r>
    </w:p>
    <w:p w:rsidR="008D5070" w:rsidRDefault="005E684C">
      <w:pPr>
        <w:tabs>
          <w:tab w:val="left" w:pos="5930"/>
        </w:tabs>
      </w:pPr>
      <w:r>
        <w:t xml:space="preserve">Wei Litong </w:t>
      </w:r>
      <w:r>
        <w:rPr>
          <w:lang w:val="zh-TW" w:eastAsia="zh-TW" w:bidi="zh-TW"/>
        </w:rPr>
        <w:t>魏蒸彤</w:t>
      </w:r>
      <w:r>
        <w:t>•</w:t>
      </w:r>
      <w:r>
        <w:tab/>
        <w:t xml:space="preserve">gi/a/wAt/ </w:t>
      </w:r>
      <w:r>
        <w:rPr>
          <w:lang w:val="zh-TW" w:eastAsia="zh-TW" w:bidi="zh-TW"/>
        </w:rPr>
        <w:t>兼濟堂慕刻梅勿菴先生</w:t>
      </w:r>
    </w:p>
    <w:p w:rsidR="008D5070" w:rsidRDefault="005E684C">
      <w:pPr>
        <w:tabs>
          <w:tab w:val="right" w:leader="dot" w:pos="9457"/>
        </w:tabs>
      </w:pPr>
      <w:r>
        <w:t xml:space="preserve">® </w:t>
      </w:r>
      <w:r>
        <w:rPr>
          <w:lang w:val="zh-TW" w:eastAsia="zh-TW" w:bidi="zh-TW"/>
        </w:rPr>
        <w:t>算全</w:t>
      </w:r>
      <w:r>
        <w:rPr>
          <w:lang w:val="zh-TW" w:eastAsia="zh-TW" w:bidi="zh-TW"/>
        </w:rPr>
        <w:t xml:space="preserve"> </w:t>
      </w:r>
      <w:r>
        <w:t>*</w:t>
      </w:r>
      <w:r>
        <w:tab/>
        <w:t xml:space="preserve">   </w:t>
      </w:r>
      <w:r>
        <w:rPr>
          <w:lang w:val="zh-TW" w:eastAsia="zh-TW" w:bidi="zh-TW"/>
        </w:rPr>
        <w:t>125</w:t>
      </w:r>
    </w:p>
    <w:p w:rsidR="008D5070" w:rsidRDefault="005E684C">
      <w:pPr>
        <w:tabs>
          <w:tab w:val="right" w:leader="dot" w:pos="9457"/>
        </w:tabs>
      </w:pPr>
      <w:r>
        <w:t xml:space="preserve">Wei Wan </w:t>
      </w:r>
      <w:r>
        <w:rPr>
          <w:lang w:val="zh-TW" w:eastAsia="zh-TW" w:bidi="zh-TW"/>
        </w:rPr>
        <w:t>魏糸官</w:t>
      </w:r>
      <w:r>
        <w:rPr>
          <w:i/>
          <w:iCs/>
        </w:rPr>
        <w:t xml:space="preserve">.Nanhaixianzhi </w:t>
      </w:r>
      <w:r>
        <w:rPr>
          <w:i/>
          <w:iCs/>
          <w:lang w:val="zh-TW" w:eastAsia="zh-TW" w:bidi="zh-TW"/>
        </w:rPr>
        <w:t>南海縣志、</w:t>
      </w:r>
      <w:r>
        <w:tab/>
        <w:t xml:space="preserve">  </w:t>
      </w:r>
      <w:r>
        <w:rPr>
          <w:lang w:val="zh-TW" w:eastAsia="zh-TW" w:bidi="zh-TW"/>
        </w:rPr>
        <w:t>61</w:t>
      </w:r>
    </w:p>
    <w:p w:rsidR="008D5070" w:rsidRDefault="005E684C">
      <w:r>
        <w:t xml:space="preserve">Weileishanren </w:t>
      </w:r>
      <w:r>
        <w:rPr>
          <w:lang w:val="zh-TW" w:eastAsia="zh-TW" w:bidi="zh-TW"/>
        </w:rPr>
        <w:t>畏壘山人</w:t>
      </w:r>
      <w:r>
        <w:rPr>
          <w:lang w:val="zh-TW" w:eastAsia="zh-TW" w:bidi="zh-TW"/>
        </w:rPr>
        <w:t>.</w:t>
      </w:r>
      <w:r>
        <w:t xml:space="preserve">See under Xu Angfa </w:t>
      </w:r>
      <w:r>
        <w:rPr>
          <w:lang w:val="zh-TW" w:eastAsia="zh-TW" w:bidi="zh-TW"/>
        </w:rPr>
        <w:t>徐昂發</w:t>
      </w:r>
      <w:r>
        <w:t>•</w:t>
      </w:r>
    </w:p>
    <w:p w:rsidR="008D5070" w:rsidRDefault="005E684C">
      <w:r>
        <w:rPr>
          <w:b/>
          <w:bCs/>
        </w:rPr>
        <w:t>Wen</w:t>
      </w:r>
    </w:p>
    <w:p w:rsidR="008D5070" w:rsidRDefault="005E684C">
      <w:r>
        <w:t xml:space="preserve">WenRuneng </w:t>
      </w:r>
      <w:r>
        <w:rPr>
          <w:lang w:val="zh-TW" w:eastAsia="zh-TW" w:bidi="zh-TW"/>
        </w:rPr>
        <w:t>溫辦</w:t>
      </w:r>
      <w:r>
        <w:t>g.</w:t>
      </w:r>
    </w:p>
    <w:p w:rsidR="008D5070" w:rsidRDefault="005E684C">
      <w:pPr>
        <w:tabs>
          <w:tab w:val="right" w:pos="9457"/>
        </w:tabs>
      </w:pPr>
      <w:r>
        <w:rPr>
          <w:b/>
          <w:bCs/>
          <w:i/>
          <w:iCs/>
        </w:rPr>
        <w:t>Fangyu leizuan</w:t>
      </w:r>
      <w:r>
        <w:tab/>
        <w:t xml:space="preserve">    .....60</w:t>
      </w:r>
    </w:p>
    <w:p w:rsidR="008D5070" w:rsidRDefault="005E684C">
      <w:pPr>
        <w:tabs>
          <w:tab w:val="right" w:leader="dot" w:pos="9457"/>
        </w:tabs>
      </w:pPr>
      <w:r>
        <w:rPr>
          <w:b/>
          <w:bCs/>
          <w:i/>
          <w:iCs/>
        </w:rPr>
        <w:t xml:space="preserve">Yuedongshihai </w:t>
      </w:r>
      <w:r>
        <w:rPr>
          <w:i/>
          <w:iCs/>
          <w:lang w:val="zh-TW" w:eastAsia="zh-TW" w:bidi="zh-TW"/>
        </w:rPr>
        <w:t>粤東詩海</w:t>
      </w:r>
      <w:r>
        <w:tab/>
        <w:t xml:space="preserve">    247</w:t>
      </w:r>
    </w:p>
    <w:p w:rsidR="008D5070" w:rsidRDefault="005E684C">
      <w:pPr>
        <w:tabs>
          <w:tab w:val="right" w:leader="dot" w:pos="9457"/>
        </w:tabs>
      </w:pPr>
      <w:r>
        <w:rPr>
          <w:b/>
          <w:bCs/>
          <w:i/>
          <w:iCs/>
        </w:rPr>
        <w:t xml:space="preserve">Yuedongwenhai </w:t>
      </w:r>
      <w:r>
        <w:rPr>
          <w:i/>
          <w:iCs/>
          <w:lang w:val="zh-TW" w:eastAsia="zh-TW" w:bidi="zh-TW"/>
        </w:rPr>
        <w:t>粤東文海</w:t>
      </w:r>
      <w:r>
        <w:tab/>
        <w:t xml:space="preserve">  247</w:t>
      </w:r>
    </w:p>
    <w:p w:rsidR="008D5070" w:rsidRDefault="005E684C">
      <w:pPr>
        <w:tabs>
          <w:tab w:val="left" w:pos="2953"/>
          <w:tab w:val="left" w:leader="dot" w:pos="5350"/>
          <w:tab w:val="left" w:leader="dot" w:pos="5533"/>
          <w:tab w:val="left" w:leader="dot" w:pos="7440"/>
          <w:tab w:val="left" w:leader="dot" w:pos="8081"/>
          <w:tab w:val="left" w:leader="dot" w:pos="8374"/>
          <w:tab w:val="left" w:leader="dot" w:pos="9141"/>
        </w:tabs>
      </w:pPr>
      <w:r>
        <w:t xml:space="preserve">WenRushi </w:t>
      </w:r>
      <w:r>
        <w:rPr>
          <w:lang w:val="zh-TW" w:eastAsia="zh-TW" w:bidi="zh-TW"/>
        </w:rPr>
        <w:t>溫汝適</w:t>
      </w:r>
      <w:r>
        <w:t>• ZAz</w:t>
      </w:r>
      <w:r>
        <w:rPr>
          <w:lang w:val="zh-TW" w:eastAsia="zh-TW" w:bidi="zh-TW"/>
        </w:rPr>
        <w:t>•</w:t>
      </w:r>
      <w:r>
        <w:rPr>
          <w:lang w:val="zh-TW" w:eastAsia="zh-TW" w:bidi="zh-TW"/>
        </w:rPr>
        <w:t>商</w:t>
      </w:r>
      <w:r>
        <w:t>w/w</w:t>
      </w:r>
      <w:r>
        <w:tab/>
      </w:r>
      <w:r>
        <w:rPr>
          <w:lang w:val="zh-TW" w:eastAsia="zh-TW" w:bidi="zh-TW"/>
        </w:rPr>
        <w:t>聞錄</w:t>
      </w:r>
      <w:r>
        <w:tab/>
      </w:r>
      <w:r>
        <w:tab/>
      </w:r>
      <w:r>
        <w:tab/>
      </w:r>
      <w:r>
        <w:tab/>
      </w:r>
      <w:r>
        <w:tab/>
      </w:r>
      <w:r>
        <w:tab/>
        <w:t>159</w:t>
      </w:r>
    </w:p>
    <w:p w:rsidR="008D5070" w:rsidRDefault="005E684C">
      <w:pPr>
        <w:tabs>
          <w:tab w:val="left" w:pos="2009"/>
          <w:tab w:val="left" w:pos="6823"/>
          <w:tab w:val="left" w:leader="dot" w:pos="8764"/>
        </w:tabs>
      </w:pPr>
      <w:r>
        <w:t>WenYifeng</w:t>
      </w:r>
      <w:r>
        <w:tab/>
      </w:r>
      <w:r>
        <w:rPr>
          <w:b/>
          <w:bCs/>
          <w:i/>
          <w:iCs/>
        </w:rPr>
        <w:t xml:space="preserve">Jianghu chidu fenyun </w:t>
      </w:r>
      <w:r>
        <w:rPr>
          <w:b/>
          <w:bCs/>
          <w:i/>
          <w:iCs/>
        </w:rPr>
        <w:t>cuoyao heji</w:t>
      </w:r>
      <w:r>
        <w:tab/>
      </w:r>
      <w:r>
        <w:tab/>
        <w:t>252</w:t>
      </w:r>
      <w:r w:rsidR="0089747A">
        <w:t xml:space="preserve">, </w:t>
      </w:r>
      <w:r>
        <w:t>252</w:t>
      </w:r>
    </w:p>
    <w:p w:rsidR="008D5070" w:rsidRDefault="005E684C">
      <w:r>
        <w:rPr>
          <w:b/>
          <w:bCs/>
        </w:rPr>
        <w:t>Weng</w:t>
      </w:r>
    </w:p>
    <w:p w:rsidR="008D5070" w:rsidRDefault="005E684C">
      <w:pPr>
        <w:tabs>
          <w:tab w:val="left" w:pos="2276"/>
          <w:tab w:val="left" w:pos="4538"/>
          <w:tab w:val="left" w:leader="dot" w:pos="5422"/>
          <w:tab w:val="left" w:leader="dot" w:pos="5631"/>
          <w:tab w:val="left" w:leader="dot" w:pos="5732"/>
          <w:tab w:val="left" w:leader="dot" w:pos="6039"/>
          <w:tab w:val="left" w:leader="dot" w:pos="7097"/>
          <w:tab w:val="left" w:leader="dot" w:pos="9141"/>
        </w:tabs>
      </w:pPr>
      <w:r>
        <w:t>WengFanggang</w:t>
      </w:r>
      <w:r>
        <w:tab/>
      </w:r>
      <w:r>
        <w:rPr>
          <w:b/>
          <w:bCs/>
          <w:i/>
          <w:iCs/>
        </w:rPr>
        <w:t>Xiangshi shihua</w:t>
      </w:r>
      <w:r>
        <w:tab/>
      </w:r>
      <w:r>
        <w:tab/>
      </w:r>
      <w:r>
        <w:tab/>
      </w:r>
      <w:r>
        <w:rPr>
          <w:lang w:val="zh-TW" w:eastAsia="zh-TW" w:bidi="zh-TW"/>
        </w:rPr>
        <w:tab/>
      </w:r>
      <w:r>
        <w:tab/>
      </w:r>
      <w:r>
        <w:rPr>
          <w:lang w:val="zh-TW" w:eastAsia="zh-TW" w:bidi="zh-TW"/>
        </w:rPr>
        <w:t>…………</w:t>
      </w:r>
      <w:r>
        <w:tab/>
      </w:r>
      <w:r>
        <w:tab/>
        <w:t>287</w:t>
      </w:r>
    </w:p>
    <w:p w:rsidR="008D5070" w:rsidRDefault="005E684C">
      <w:pPr>
        <w:tabs>
          <w:tab w:val="left" w:leader="dot" w:pos="6454"/>
          <w:tab w:val="left" w:leader="dot" w:pos="6598"/>
          <w:tab w:val="left" w:leader="dot" w:pos="6901"/>
          <w:tab w:val="left" w:leader="dot" w:pos="8539"/>
          <w:tab w:val="left" w:leader="dot" w:pos="9141"/>
        </w:tabs>
      </w:pPr>
      <w:r>
        <w:t>Weng Fu</w:t>
      </w:r>
      <w:r>
        <w:rPr>
          <w:lang w:val="zh-CN" w:eastAsia="zh-CN" w:bidi="zh-CN"/>
        </w:rPr>
        <w:t>翁復</w:t>
      </w:r>
      <w:r>
        <w:rPr>
          <w:lang w:val="zh-CN" w:eastAsia="zh-CN" w:bidi="zh-CN"/>
        </w:rPr>
        <w:t>.</w:t>
      </w:r>
      <w:r>
        <w:t>zwnzAw A</w:t>
      </w:r>
      <w:r>
        <w:rPr>
          <w:lang w:val="zh-CN" w:eastAsia="zh-CN" w:bidi="zh-CN"/>
        </w:rPr>
        <w:t>吻伽</w:t>
      </w:r>
      <w:r>
        <w:t>g</w:t>
      </w:r>
      <w:r>
        <w:rPr>
          <w:lang w:val="zh-TW" w:eastAsia="zh-TW" w:bidi="zh-TW"/>
        </w:rPr>
        <w:t>銅板四書遵註合講</w:t>
      </w:r>
      <w:r>
        <w:tab/>
      </w:r>
      <w:r>
        <w:rPr>
          <w:lang w:val="zh-TW" w:eastAsia="zh-TW" w:bidi="zh-TW"/>
        </w:rPr>
        <w:tab/>
      </w:r>
      <w:r>
        <w:tab/>
      </w:r>
      <w:r>
        <w:tab/>
      </w:r>
      <w:r>
        <w:tab/>
      </w:r>
      <w:r>
        <w:rPr>
          <w:lang w:val="zh-TW" w:eastAsia="zh-TW" w:bidi="zh-TW"/>
        </w:rPr>
        <w:t>11</w:t>
      </w:r>
    </w:p>
    <w:p w:rsidR="008D5070" w:rsidRDefault="005E684C">
      <w:r>
        <w:rPr>
          <w:smallCaps/>
        </w:rPr>
        <w:t xml:space="preserve">Catalogue of the Morrison Collection </w:t>
      </w:r>
      <w:r>
        <w:rPr>
          <w:lang w:val="zh-TW" w:eastAsia="zh-TW" w:bidi="zh-TW"/>
        </w:rPr>
        <w:t>馬禮遜藏書書目</w:t>
      </w:r>
    </w:p>
    <w:p w:rsidR="008D5070" w:rsidRDefault="005E684C">
      <w:r>
        <w:t>361</w:t>
      </w:r>
    </w:p>
    <w:p w:rsidR="008D5070" w:rsidRDefault="005E684C">
      <w:r>
        <w:rPr>
          <w:b/>
          <w:bCs/>
        </w:rPr>
        <w:t>Wu</w:t>
      </w:r>
    </w:p>
    <w:p w:rsidR="008D5070" w:rsidRDefault="005E684C">
      <w:pPr>
        <w:tabs>
          <w:tab w:val="left" w:leader="dot" w:pos="9105"/>
        </w:tabs>
      </w:pPr>
      <w:r>
        <w:t xml:space="preserve">Wu Changyuan </w:t>
      </w:r>
      <w:r>
        <w:rPr>
          <w:lang w:val="zh-TW" w:eastAsia="zh-TW" w:bidi="zh-TW"/>
        </w:rPr>
        <w:t>吳長元</w:t>
      </w:r>
      <w:r>
        <w:rPr>
          <w:lang w:val="zh-TW" w:eastAsia="zh-TW" w:bidi="zh-TW"/>
        </w:rPr>
        <w:t xml:space="preserve"> </w:t>
      </w:r>
      <w:r>
        <w:rPr>
          <w:i/>
          <w:iCs/>
        </w:rPr>
        <w:t xml:space="preserve">Chenyuanzhiliie </w:t>
      </w:r>
      <w:r>
        <w:rPr>
          <w:i/>
          <w:iCs/>
          <w:lang w:val="zh-TW" w:eastAsia="zh-TW" w:bidi="zh-TW"/>
        </w:rPr>
        <w:t>袁垣識暑</w:t>
      </w:r>
      <w:r>
        <w:tab/>
        <w:t>62</w:t>
      </w:r>
    </w:p>
    <w:p w:rsidR="008D5070" w:rsidRDefault="005E684C">
      <w:pPr>
        <w:tabs>
          <w:tab w:val="left" w:leader="dot" w:pos="7555"/>
          <w:tab w:val="left" w:leader="dot" w:pos="7602"/>
          <w:tab w:val="left" w:leader="dot" w:pos="7946"/>
          <w:tab w:val="left" w:leader="dot" w:pos="8002"/>
          <w:tab w:val="left" w:leader="dot" w:pos="8259"/>
          <w:tab w:val="left" w:leader="dot" w:pos="8516"/>
          <w:tab w:val="left" w:leader="dot" w:pos="8869"/>
          <w:tab w:val="left" w:leader="dot" w:pos="9073"/>
          <w:tab w:val="left" w:leader="dot" w:pos="9130"/>
        </w:tabs>
      </w:pPr>
      <w:r>
        <w:t xml:space="preserve">WuChangzong </w:t>
      </w:r>
      <w:r>
        <w:rPr>
          <w:lang w:val="zh-TW" w:eastAsia="zh-TW" w:bidi="zh-TW"/>
        </w:rPr>
        <w:t>吳昌宗</w:t>
      </w:r>
      <w:r>
        <w:t>•</w:t>
      </w:r>
      <w:r>
        <w:rPr>
          <w:lang w:val="zh-TW" w:eastAsia="zh-TW" w:bidi="zh-TW"/>
        </w:rPr>
        <w:t>你</w:t>
      </w:r>
      <w:r>
        <w:t xml:space="preserve">Awjz/igztoyizAe/ig </w:t>
      </w:r>
      <w:r>
        <w:rPr>
          <w:lang w:val="zh-TW" w:eastAsia="zh-TW" w:bidi="zh-TW"/>
        </w:rPr>
        <w:t>四書經註集證</w:t>
      </w:r>
      <w:r>
        <w:tab/>
      </w:r>
      <w:r>
        <w:tab/>
      </w:r>
      <w:r>
        <w:tab/>
      </w:r>
      <w:r>
        <w:tab/>
      </w:r>
      <w:r>
        <w:tab/>
      </w:r>
      <w:r>
        <w:tab/>
      </w:r>
      <w:r>
        <w:tab/>
      </w:r>
      <w:r>
        <w:tab/>
      </w:r>
      <w:r>
        <w:tab/>
      </w:r>
      <w:r>
        <w:rPr>
          <w:lang w:val="zh-TW" w:eastAsia="zh-TW" w:bidi="zh-TW"/>
        </w:rPr>
        <w:t>12</w:t>
      </w:r>
    </w:p>
    <w:p w:rsidR="008D5070" w:rsidRDefault="005E684C">
      <w:pPr>
        <w:tabs>
          <w:tab w:val="left" w:pos="2964"/>
          <w:tab w:val="left" w:leader="dot" w:pos="9105"/>
        </w:tabs>
      </w:pPr>
      <w:r>
        <w:t xml:space="preserve">WuCheng’en </w:t>
      </w:r>
      <w:r>
        <w:rPr>
          <w:lang w:val="zh-TW" w:eastAsia="zh-TW" w:bidi="zh-TW"/>
        </w:rPr>
        <w:t>吳承恩</w:t>
      </w:r>
      <w:r>
        <w:t>•</w:t>
      </w:r>
      <w:r>
        <w:tab/>
      </w:r>
      <w:r>
        <w:rPr>
          <w:lang w:val="zh-TW" w:eastAsia="zh-TW" w:bidi="zh-TW"/>
        </w:rPr>
        <w:t>押</w:t>
      </w:r>
      <w:r>
        <w:t xml:space="preserve">zw </w:t>
      </w:r>
      <w:r>
        <w:rPr>
          <w:lang w:val="zh-TW" w:eastAsia="zh-TW" w:bidi="zh-TW"/>
        </w:rPr>
        <w:t>西遊眞證</w:t>
      </w:r>
      <w:r>
        <w:tab/>
      </w:r>
      <w:r>
        <w:rPr>
          <w:lang w:val="zh-TW" w:eastAsia="zh-TW" w:bidi="zh-TW"/>
        </w:rPr>
        <w:t>275</w:t>
      </w:r>
    </w:p>
    <w:p w:rsidR="008D5070" w:rsidRDefault="005E684C">
      <w:pPr>
        <w:tabs>
          <w:tab w:val="left" w:leader="dot" w:pos="8869"/>
        </w:tabs>
      </w:pPr>
      <w:r>
        <w:t>Wu Chengquan</w:t>
      </w:r>
      <w:r>
        <w:rPr>
          <w:lang w:val="zh-TW" w:eastAsia="zh-TW" w:bidi="zh-TW"/>
        </w:rPr>
        <w:t>吳乘權</w:t>
      </w:r>
      <w:r>
        <w:t>.</w:t>
      </w:r>
      <w:r>
        <w:rPr>
          <w:lang w:val="zh-TW" w:eastAsia="zh-TW" w:bidi="zh-TW"/>
        </w:rPr>
        <w:t>少放办富文堂綱鑑易知錄</w:t>
      </w:r>
      <w:r>
        <w:tab/>
      </w:r>
      <w:r>
        <w:rPr>
          <w:lang w:val="zh-TW" w:eastAsia="zh-TW" w:bidi="zh-TW"/>
        </w:rPr>
        <w:t>37</w:t>
      </w:r>
      <w:r w:rsidR="0089747A">
        <w:rPr>
          <w:lang w:val="zh-TW" w:eastAsia="zh-TW" w:bidi="zh-TW"/>
        </w:rPr>
        <w:t xml:space="preserve">, </w:t>
      </w:r>
      <w:r>
        <w:rPr>
          <w:lang w:val="zh-TW" w:eastAsia="zh-TW" w:bidi="zh-TW"/>
        </w:rPr>
        <w:t xml:space="preserve"> 37</w:t>
      </w:r>
    </w:p>
    <w:p w:rsidR="008D5070" w:rsidRDefault="005E684C">
      <w:pPr>
        <w:tabs>
          <w:tab w:val="left" w:pos="1442"/>
          <w:tab w:val="left" w:pos="3807"/>
          <w:tab w:val="left" w:leader="dot" w:pos="9105"/>
        </w:tabs>
      </w:pPr>
      <w:r>
        <w:t>Wu Chu</w:t>
      </w:r>
      <w:r>
        <w:tab/>
      </w:r>
      <w:r>
        <w:rPr>
          <w:i/>
          <w:iCs/>
        </w:rPr>
        <w:t>Fuxiao liangshu</w:t>
      </w:r>
      <w:r>
        <w:tab/>
      </w:r>
      <w:r>
        <w:tab/>
        <w:t>293</w:t>
      </w:r>
    </w:p>
    <w:p w:rsidR="008D5070" w:rsidRDefault="005E684C">
      <w:pPr>
        <w:tabs>
          <w:tab w:val="right" w:pos="9456"/>
        </w:tabs>
      </w:pPr>
      <w:r>
        <w:t xml:space="preserve">WuDaoyuan </w:t>
      </w:r>
      <w:r>
        <w:rPr>
          <w:lang w:val="zh-TW" w:eastAsia="zh-TW" w:bidi="zh-TW"/>
        </w:rPr>
        <w:t>吳道源</w:t>
      </w:r>
      <w:r>
        <w:rPr>
          <w:i/>
          <w:iCs/>
        </w:rPr>
        <w:t>.Lizheng huican</w:t>
      </w:r>
      <w:r>
        <w:tab/>
        <w:t xml:space="preserve"> 112</w:t>
      </w:r>
    </w:p>
    <w:p w:rsidR="008D5070" w:rsidRDefault="005E684C">
      <w:pPr>
        <w:tabs>
          <w:tab w:val="right" w:leader="dot" w:pos="9456"/>
        </w:tabs>
      </w:pPr>
      <w:r>
        <w:t xml:space="preserve">WuGuan </w:t>
      </w:r>
      <w:r>
        <w:rPr>
          <w:lang w:val="zh-TW" w:eastAsia="zh-TW" w:bidi="zh-TW"/>
        </w:rPr>
        <w:t>吳培</w:t>
      </w:r>
      <w:r>
        <w:rPr>
          <w:i/>
          <w:iCs/>
          <w:lang w:val="zh-TW" w:eastAsia="zh-TW" w:bidi="zh-TW"/>
        </w:rPr>
        <w:t>.</w:t>
      </w:r>
      <w:r>
        <w:rPr>
          <w:i/>
          <w:iCs/>
        </w:rPr>
        <w:t xml:space="preserve">Yishushiliuzhong </w:t>
      </w:r>
      <w:r>
        <w:rPr>
          <w:i/>
          <w:iCs/>
          <w:lang w:val="zh-TW" w:eastAsia="zh-TW" w:bidi="zh-TW"/>
        </w:rPr>
        <w:t>醫書十六種</w:t>
      </w:r>
      <w:r>
        <w:tab/>
        <w:t>85</w:t>
      </w:r>
    </w:p>
    <w:p w:rsidR="008D5070" w:rsidRDefault="005E684C">
      <w:r>
        <w:t xml:space="preserve">WuGuren </w:t>
      </w:r>
      <w:r>
        <w:rPr>
          <w:lang w:val="zh-TW" w:eastAsia="zh-TW" w:bidi="zh-TW"/>
        </w:rPr>
        <w:t>吳穀人</w:t>
      </w:r>
      <w:r>
        <w:t xml:space="preserve">• See under WuXiqi </w:t>
      </w:r>
      <w:r>
        <w:rPr>
          <w:lang w:val="zh-TW" w:eastAsia="zh-TW" w:bidi="zh-TW"/>
        </w:rPr>
        <w:t>吳錫麒</w:t>
      </w:r>
      <w:r>
        <w:t>.</w:t>
      </w:r>
    </w:p>
    <w:p w:rsidR="008D5070" w:rsidRDefault="005E684C">
      <w:pPr>
        <w:tabs>
          <w:tab w:val="left" w:pos="3199"/>
          <w:tab w:val="left" w:leader="dot" w:pos="7555"/>
          <w:tab w:val="left" w:leader="dot" w:pos="7806"/>
          <w:tab w:val="left" w:leader="dot" w:pos="8058"/>
          <w:tab w:val="left" w:leader="dot" w:pos="9105"/>
        </w:tabs>
      </w:pPr>
      <w:r>
        <w:t>Wu Han</w:t>
      </w:r>
      <w:r>
        <w:tab/>
        <w:t>ZAwzz’</w:t>
      </w:r>
      <w:r>
        <w:t>《</w:t>
      </w:r>
      <w:r>
        <w:t xml:space="preserve">w&lt;msAw </w:t>
      </w:r>
      <w:r>
        <w:rPr>
          <w:lang w:val="zh-TW" w:eastAsia="zh-TW" w:bidi="zh-TW"/>
        </w:rPr>
        <w:t>淵璧齋御纂書</w:t>
      </w:r>
      <w:r>
        <w:rPr>
          <w:b/>
          <w:bCs/>
        </w:rPr>
        <w:tab/>
      </w:r>
      <w:r>
        <w:rPr>
          <w:b/>
          <w:bCs/>
        </w:rPr>
        <w:tab/>
      </w:r>
      <w:r>
        <w:rPr>
          <w:lang w:val="zh-TW" w:eastAsia="zh-TW" w:bidi="zh-TW"/>
        </w:rPr>
        <w:tab/>
      </w:r>
      <w:r>
        <w:t>••••"••••••</w:t>
      </w:r>
      <w:r>
        <w:tab/>
        <w:t>...73</w:t>
      </w:r>
    </w:p>
    <w:p w:rsidR="008D5070" w:rsidRDefault="005E684C">
      <w:pPr>
        <w:tabs>
          <w:tab w:val="left" w:pos="4445"/>
          <w:tab w:val="left" w:leader="dot" w:pos="9105"/>
        </w:tabs>
      </w:pPr>
      <w:r>
        <w:t>Wu Heqiao</w:t>
      </w:r>
      <w:r>
        <w:rPr>
          <w:lang w:val="zh-TW" w:eastAsia="zh-TW" w:bidi="zh-TW"/>
        </w:rPr>
        <w:t>吳</w:t>
      </w:r>
      <w:r>
        <w:t>Sm</w:t>
      </w:r>
      <w:r>
        <w:rPr>
          <w:lang w:val="zh-TW" w:eastAsia="zh-TW" w:bidi="zh-TW"/>
        </w:rPr>
        <w:t>•</w:t>
      </w:r>
      <w:r>
        <w:rPr>
          <w:lang w:val="zh-TW" w:eastAsia="zh-TW" w:bidi="zh-TW"/>
        </w:rPr>
        <w:t>版</w:t>
      </w:r>
      <w:r>
        <w:t>we owtowg ctowgAwg</w:t>
      </w:r>
      <w:r>
        <w:tab/>
      </w:r>
      <w:r>
        <w:rPr>
          <w:lang w:val="zh-CN" w:eastAsia="zh-CN" w:bidi="zh-CN"/>
        </w:rPr>
        <w:t>細</w:t>
      </w:r>
      <w:r>
        <w:t>-7b</w:t>
      </w:r>
      <w:r>
        <w:rPr>
          <w:lang w:val="zh-TW" w:eastAsia="zh-TW" w:bidi="zh-TW"/>
        </w:rPr>
        <w:t>喂</w:t>
      </w:r>
      <w:r>
        <w:rPr>
          <w:b/>
          <w:bCs/>
          <w:lang w:val="zh-TW" w:eastAsia="zh-TW" w:bidi="zh-TW"/>
        </w:rPr>
        <w:t>3</w:t>
      </w:r>
      <w:r>
        <w:rPr>
          <w:lang w:val="zh-TW" w:eastAsia="zh-TW" w:bidi="zh-TW"/>
        </w:rPr>
        <w:t>^</w:t>
      </w:r>
      <w:r>
        <w:rPr>
          <w:lang w:val="zh-TW" w:eastAsia="zh-TW" w:bidi="zh-TW"/>
        </w:rPr>
        <w:t>邮四堂重訂通俗隋唐演義</w:t>
      </w:r>
      <w:r>
        <w:tab/>
      </w:r>
      <w:r>
        <w:rPr>
          <w:lang w:val="zh-TW" w:eastAsia="zh-TW" w:bidi="zh-TW"/>
        </w:rPr>
        <w:t>270</w:t>
      </w:r>
    </w:p>
    <w:p w:rsidR="008D5070" w:rsidRDefault="005E684C">
      <w:pPr>
        <w:tabs>
          <w:tab w:val="right" w:pos="9456"/>
        </w:tabs>
      </w:pPr>
      <w:r>
        <w:t xml:space="preserve">WuHong ^(1. </w:t>
      </w:r>
      <w:r>
        <w:rPr>
          <w:i/>
          <w:iCs/>
        </w:rPr>
        <w:t>Ziyuantang qinpu</w:t>
      </w:r>
      <w:r>
        <w:tab/>
        <w:t xml:space="preserve"> 146</w:t>
      </w:r>
    </w:p>
    <w:p w:rsidR="008D5070" w:rsidRDefault="005E684C">
      <w:pPr>
        <w:tabs>
          <w:tab w:val="left" w:leader="dot" w:pos="4311"/>
          <w:tab w:val="left" w:leader="dot" w:pos="4616"/>
          <w:tab w:val="left" w:leader="dot" w:pos="4918"/>
          <w:tab w:val="left" w:leader="dot" w:pos="5429"/>
          <w:tab w:val="left" w:leader="dot" w:pos="5725"/>
          <w:tab w:val="left" w:leader="dot" w:pos="6075"/>
          <w:tab w:val="left" w:leader="dot" w:pos="6537"/>
          <w:tab w:val="left" w:leader="dot" w:pos="6735"/>
          <w:tab w:val="left" w:leader="dot" w:pos="7188"/>
          <w:tab w:val="left" w:leader="dot" w:pos="7400"/>
          <w:tab w:val="left" w:leader="dot" w:pos="7652"/>
          <w:tab w:val="left" w:leader="dot" w:pos="7755"/>
          <w:tab w:val="left" w:leader="dot" w:pos="8144"/>
          <w:tab w:val="left" w:leader="dot" w:pos="8362"/>
          <w:tab w:val="left" w:leader="dot" w:pos="9105"/>
        </w:tabs>
      </w:pPr>
      <w:r>
        <w:t xml:space="preserve">Wu Jiansi </w:t>
      </w:r>
      <w:r>
        <w:rPr>
          <w:lang w:val="zh-TW" w:eastAsia="zh-TW" w:bidi="zh-TW"/>
        </w:rPr>
        <w:t>吳見思</w:t>
      </w:r>
      <w:r>
        <w:t>.</w:t>
      </w:r>
      <w:r>
        <w:rPr>
          <w:lang w:val="zh-TW" w:eastAsia="zh-TW" w:bidi="zh-TW"/>
        </w:rPr>
        <w:t>幼诉</w:t>
      </w:r>
      <w:r>
        <w:rPr>
          <w:lang w:val="zh-TW" w:eastAsia="zh-TW" w:bidi="zh-TW"/>
        </w:rPr>
        <w:t xml:space="preserve"> </w:t>
      </w:r>
      <w:r>
        <w:t xml:space="preserve">/i/mve/z </w:t>
      </w:r>
      <w:r>
        <w:rPr>
          <w:lang w:val="zh-TW" w:eastAsia="zh-TW" w:bidi="zh-TW"/>
        </w:rPr>
        <w:t>史記論文</w:t>
      </w:r>
      <w:r>
        <w:rPr>
          <w:lang w:val="zh-TW" w:eastAsia="zh-TW" w:bidi="zh-TW"/>
        </w:rPr>
        <w:t>……</w:t>
      </w:r>
      <w:r>
        <w:rPr>
          <w:i/>
          <w:iCs/>
        </w:rPr>
        <w:tab/>
      </w:r>
      <w:r>
        <w:tab/>
      </w:r>
      <w:r>
        <w:tab/>
      </w:r>
      <w:r>
        <w:tab/>
      </w:r>
      <w:r>
        <w:rPr>
          <w:i/>
          <w:iCs/>
        </w:rPr>
        <w:tab/>
      </w:r>
      <w:r>
        <w:rPr>
          <w:lang w:val="zh-TW" w:eastAsia="zh-TW" w:bidi="zh-TW"/>
        </w:rPr>
        <w:t>……</w:t>
      </w:r>
      <w:r>
        <w:rPr>
          <w:i/>
          <w:iCs/>
        </w:rPr>
        <w:tab/>
      </w:r>
      <w:r>
        <w:tab/>
      </w:r>
      <w:r>
        <w:rPr>
          <w:i/>
          <w:iCs/>
        </w:rPr>
        <w:tab/>
      </w:r>
      <w:r>
        <w:tab/>
      </w:r>
      <w:r>
        <w:tab/>
        <w:t xml:space="preserve"> </w:t>
      </w:r>
      <w:r>
        <w:tab/>
        <w:t xml:space="preserve"> </w:t>
      </w:r>
      <w:r>
        <w:tab/>
      </w:r>
      <w:r>
        <w:tab/>
      </w:r>
      <w:r>
        <w:tab/>
      </w:r>
      <w:r>
        <w:tab/>
        <w:t>•••35</w:t>
      </w:r>
    </w:p>
    <w:p w:rsidR="008D5070" w:rsidRDefault="005E684C">
      <w:pPr>
        <w:tabs>
          <w:tab w:val="left" w:pos="2964"/>
          <w:tab w:val="left" w:leader="dot" w:pos="9105"/>
        </w:tabs>
      </w:pPr>
      <w:r>
        <w:t xml:space="preserve">Wu Jingsuo </w:t>
      </w:r>
      <w:r>
        <w:rPr>
          <w:lang w:val="zh-TW" w:eastAsia="zh-TW" w:bidi="zh-TW"/>
        </w:rPr>
        <w:t>吳敬所</w:t>
      </w:r>
      <w:r>
        <w:t>•</w:t>
      </w:r>
      <w:r>
        <w:tab/>
        <w:t xml:space="preserve">gongyM Mengfera gwose fta/raVz/ag </w:t>
      </w:r>
      <w:r>
        <w:rPr>
          <w:lang w:val="zh-TW" w:eastAsia="zh-TW" w:bidi="zh-TW"/>
        </w:rPr>
        <w:t>新亥！</w:t>
      </w:r>
      <w:r>
        <w:t>j</w:t>
      </w:r>
      <w:r>
        <w:rPr>
          <w:lang w:val="zh-TW" w:eastAsia="zh-TW" w:bidi="zh-TW"/>
        </w:rPr>
        <w:t>京臺公餘勝覽國色天香</w:t>
      </w:r>
      <w:r>
        <w:tab/>
      </w:r>
      <w:r>
        <w:rPr>
          <w:lang w:val="zh-TW" w:eastAsia="zh-TW" w:bidi="zh-TW"/>
        </w:rPr>
        <w:t>155</w:t>
      </w:r>
    </w:p>
    <w:p w:rsidR="008D5070" w:rsidRDefault="005E684C">
      <w:pPr>
        <w:tabs>
          <w:tab w:val="left" w:leader="dot" w:pos="9105"/>
        </w:tabs>
      </w:pPr>
      <w:r>
        <w:t>Wu Jingzi</w:t>
      </w:r>
      <w:r>
        <w:rPr>
          <w:lang w:val="zh-TW" w:eastAsia="zh-TW" w:bidi="zh-TW"/>
        </w:rPr>
        <w:t>吳敬梓</w:t>
      </w:r>
      <w:r>
        <w:rPr>
          <w:lang w:val="zh-TW" w:eastAsia="zh-TW" w:bidi="zh-TW"/>
        </w:rPr>
        <w:t>•</w:t>
      </w:r>
      <w:r>
        <w:rPr>
          <w:lang w:val="zh-TW" w:eastAsia="zh-TW" w:bidi="zh-TW"/>
        </w:rPr>
        <w:t>及</w:t>
      </w:r>
      <w:r>
        <w:t>w/zw wfl&amp;Az</w:t>
      </w:r>
      <w:r>
        <w:rPr>
          <w:lang w:val="zh-TW" w:eastAsia="zh-TW" w:bidi="zh-TW"/>
        </w:rPr>
        <w:t>•</w:t>
      </w:r>
      <w:r>
        <w:rPr>
          <w:lang w:val="zh-TW" w:eastAsia="zh-TW" w:bidi="zh-TW"/>
        </w:rPr>
        <w:t>儒林外史</w:t>
      </w:r>
      <w:r>
        <w:tab/>
      </w:r>
      <w:r>
        <w:rPr>
          <w:lang w:val="zh-TW" w:eastAsia="zh-TW" w:bidi="zh-TW"/>
        </w:rPr>
        <w:t>285</w:t>
      </w:r>
    </w:p>
    <w:p w:rsidR="008D5070" w:rsidRDefault="005E684C">
      <w:r>
        <w:t xml:space="preserve">WuMaozheng </w:t>
      </w:r>
      <w:r>
        <w:rPr>
          <w:lang w:val="zh-TW" w:eastAsia="zh-TW" w:bidi="zh-TW"/>
        </w:rPr>
        <w:t>吳懋政</w:t>
      </w:r>
      <w:r>
        <w:t>•</w:t>
      </w:r>
    </w:p>
    <w:p w:rsidR="008D5070" w:rsidRDefault="005E684C">
      <w:pPr>
        <w:tabs>
          <w:tab w:val="right" w:pos="9456"/>
        </w:tabs>
      </w:pPr>
      <w:r>
        <w:rPr>
          <w:i/>
          <w:iCs/>
        </w:rPr>
        <w:t>Bamingtang shuchao chuji</w:t>
      </w:r>
      <w:r>
        <w:tab/>
        <w:t xml:space="preserve">  29</w:t>
      </w:r>
    </w:p>
    <w:p w:rsidR="008D5070" w:rsidRDefault="005E684C">
      <w:pPr>
        <w:tabs>
          <w:tab w:val="right" w:pos="9456"/>
        </w:tabs>
      </w:pPr>
      <w:r>
        <w:rPr>
          <w:i/>
          <w:iCs/>
        </w:rPr>
        <w:t>Bamingtang shuchao erji</w:t>
      </w:r>
      <w:r>
        <w:tab/>
        <w:t xml:space="preserve">  </w:t>
      </w:r>
      <w:r>
        <w:rPr>
          <w:lang w:val="zh-TW" w:eastAsia="zh-TW" w:bidi="zh-TW"/>
        </w:rPr>
        <w:t xml:space="preserve"> </w:t>
      </w:r>
      <w:r>
        <w:t xml:space="preserve">  "“29</w:t>
      </w:r>
    </w:p>
    <w:p w:rsidR="008D5070" w:rsidRDefault="005E684C">
      <w:pPr>
        <w:tabs>
          <w:tab w:val="left" w:leader="dot" w:pos="9105"/>
        </w:tabs>
      </w:pPr>
      <w:r>
        <w:t>Wu Tianhong</w:t>
      </w:r>
      <w:r>
        <w:rPr>
          <w:lang w:val="zh-TW" w:eastAsia="zh-TW" w:bidi="zh-TW"/>
        </w:rPr>
        <w:t>吳天洪</w:t>
      </w:r>
      <w:r>
        <w:t>•</w:t>
      </w:r>
      <w:r>
        <w:rPr>
          <w:lang w:val="zh-TW" w:eastAsia="zh-TW" w:bidi="zh-TW"/>
        </w:rPr>
        <w:t>伽知</w:t>
      </w:r>
      <w:r>
        <w:t>/w</w:t>
      </w:r>
      <w:r>
        <w:rPr>
          <w:lang w:val="zh-TW" w:eastAsia="zh-TW" w:bidi="zh-TW"/>
        </w:rPr>
        <w:t>咖</w:t>
      </w:r>
      <w:r>
        <w:t>g/ze</w:t>
      </w:r>
      <w:r>
        <w:rPr>
          <w:lang w:val="zh-TW" w:eastAsia="zh-TW" w:bidi="zh-TW"/>
        </w:rPr>
        <w:t>新亥丨</w:t>
      </w:r>
      <w:r>
        <w:t>J</w:t>
      </w:r>
      <w:r>
        <w:rPr>
          <w:lang w:val="zh-TW" w:eastAsia="zh-TW" w:bidi="zh-TW"/>
        </w:rPr>
        <w:t>羅經解</w:t>
      </w:r>
      <w:r>
        <w:tab/>
        <w:t>142</w:t>
      </w:r>
    </w:p>
    <w:p w:rsidR="008D5070" w:rsidRDefault="005E684C">
      <w:r>
        <w:t xml:space="preserve">WuXiaoyuan </w:t>
      </w:r>
      <w:r>
        <w:rPr>
          <w:lang w:val="zh-TW" w:eastAsia="zh-TW" w:bidi="zh-TW"/>
        </w:rPr>
        <w:t>吳肖元</w:t>
      </w:r>
      <w:r>
        <w:t>•</w:t>
      </w:r>
    </w:p>
    <w:p w:rsidR="008D5070" w:rsidRDefault="005E684C">
      <w:pPr>
        <w:tabs>
          <w:tab w:val="right" w:pos="9456"/>
        </w:tabs>
      </w:pPr>
      <w:r>
        <w:rPr>
          <w:i/>
          <w:iCs/>
        </w:rPr>
        <w:t>Kaojuan jieda fenti wenyue</w:t>
      </w:r>
      <w:r>
        <w:tab/>
        <w:t xml:space="preserve"> 30</w:t>
      </w:r>
    </w:p>
    <w:p w:rsidR="008D5070" w:rsidRDefault="005E684C">
      <w:pPr>
        <w:tabs>
          <w:tab w:val="left" w:pos="3807"/>
          <w:tab w:val="left" w:leader="dot" w:pos="5429"/>
          <w:tab w:val="left" w:leader="dot" w:pos="5562"/>
          <w:tab w:val="left" w:leader="dot" w:pos="5923"/>
          <w:tab w:val="left" w:leader="dot" w:pos="6218"/>
          <w:tab w:val="left" w:leader="dot" w:pos="6537"/>
          <w:tab w:val="left" w:leader="dot" w:pos="6724"/>
          <w:tab w:val="left" w:leader="dot" w:pos="7946"/>
          <w:tab w:val="left" w:leader="dot" w:pos="8869"/>
          <w:tab w:val="left" w:leader="dot" w:pos="9122"/>
          <w:tab w:val="left" w:leader="dot" w:pos="9227"/>
        </w:tabs>
      </w:pPr>
      <w:r>
        <w:rPr>
          <w:i/>
          <w:iCs/>
        </w:rPr>
        <w:t>Xiangzhu chuxue wenfan</w:t>
      </w:r>
      <w:r>
        <w:tab/>
      </w:r>
      <w:r>
        <w:tab/>
      </w:r>
      <w:r>
        <w:tab/>
      </w:r>
      <w:r>
        <w:tab/>
      </w:r>
      <w:r>
        <w:tab/>
      </w:r>
      <w:r>
        <w:tab/>
      </w:r>
      <w:r>
        <w:tab/>
      </w:r>
      <w:r>
        <w:tab/>
      </w:r>
      <w:r>
        <w:tab/>
      </w:r>
      <w:r>
        <w:tab/>
      </w:r>
      <w:r>
        <w:tab/>
        <w:t xml:space="preserve"> 30</w:t>
      </w:r>
    </w:p>
    <w:p w:rsidR="008D5070" w:rsidRDefault="005E684C">
      <w:pPr>
        <w:tabs>
          <w:tab w:val="left" w:leader="dot" w:pos="7188"/>
          <w:tab w:val="left" w:leader="dot" w:pos="7450"/>
          <w:tab w:val="left" w:leader="dot" w:pos="7555"/>
          <w:tab w:val="left" w:leader="dot" w:pos="7854"/>
          <w:tab w:val="left" w:leader="dot" w:pos="7946"/>
          <w:tab w:val="left" w:leader="dot" w:pos="8209"/>
          <w:tab w:val="left" w:leader="dot" w:pos="8869"/>
        </w:tabs>
      </w:pPr>
      <w:r>
        <w:t xml:space="preserve">WuXinglan </w:t>
      </w:r>
      <w:r>
        <w:rPr>
          <w:lang w:val="zh-TW" w:eastAsia="zh-TW" w:bidi="zh-TW"/>
        </w:rPr>
        <w:t>吳省蘭</w:t>
      </w:r>
      <w:r>
        <w:t xml:space="preserve">.KAdzAMcAew </w:t>
      </w:r>
      <w:r>
        <w:rPr>
          <w:lang w:val="zh-TW" w:eastAsia="zh-TW" w:bidi="zh-TW"/>
        </w:rPr>
        <w:t>藝</w:t>
      </w:r>
      <w:r>
        <w:tab/>
      </w:r>
      <w:r>
        <w:tab/>
      </w:r>
      <w:r>
        <w:tab/>
      </w:r>
      <w:r>
        <w:tab/>
      </w:r>
      <w:r>
        <w:tab/>
      </w:r>
      <w:r>
        <w:tab/>
      </w:r>
      <w:r>
        <w:tab/>
        <w:t>...291</w:t>
      </w:r>
    </w:p>
    <w:p w:rsidR="008D5070" w:rsidRDefault="005E684C">
      <w:r>
        <w:t>WuXiqi</w:t>
      </w:r>
      <w:r>
        <w:rPr>
          <w:lang w:val="zh-TW" w:eastAsia="zh-TW" w:bidi="zh-TW"/>
        </w:rPr>
        <w:t>吳錫麒</w:t>
      </w:r>
      <w:r>
        <w:t>•</w:t>
      </w:r>
    </w:p>
    <w:p w:rsidR="008D5070" w:rsidRDefault="005E684C">
      <w:pPr>
        <w:tabs>
          <w:tab w:val="right" w:leader="dot" w:pos="9456"/>
        </w:tabs>
      </w:pPr>
      <w:r>
        <w:rPr>
          <w:i/>
          <w:iCs/>
        </w:rPr>
        <w:t>Fushan xiaozhi</w:t>
      </w:r>
      <w:r>
        <w:rPr>
          <w:smallCaps/>
        </w:rPr>
        <w:t xml:space="preserve"> #|1j/JnJ^</w:t>
      </w:r>
      <w:r>
        <w:rPr>
          <w:smallCaps/>
        </w:rPr>
        <w:tab/>
        <w:t>65</w:t>
      </w:r>
    </w:p>
    <w:p w:rsidR="008D5070" w:rsidRDefault="005E684C">
      <w:pPr>
        <w:tabs>
          <w:tab w:val="right" w:pos="9456"/>
        </w:tabs>
      </w:pPr>
      <w:r>
        <w:rPr>
          <w:i/>
          <w:iCs/>
        </w:rPr>
        <w:t>Yiwenbeilan</w:t>
      </w:r>
      <w:r>
        <w:tab/>
        <w:t xml:space="preserve"> 19</w:t>
      </w:r>
    </w:p>
    <w:p w:rsidR="008D5070" w:rsidRDefault="005E684C">
      <w:pPr>
        <w:tabs>
          <w:tab w:val="right" w:leader="dot" w:pos="9456"/>
        </w:tabs>
      </w:pPr>
      <w:r>
        <w:t xml:space="preserve">WuXuan </w:t>
      </w:r>
      <w:r>
        <w:rPr>
          <w:lang w:val="zh-TW" w:eastAsia="zh-TW" w:bidi="zh-TW"/>
        </w:rPr>
        <w:t>吳薄</w:t>
      </w:r>
      <w:r>
        <w:rPr>
          <w:i/>
          <w:iCs/>
          <w:lang w:val="zh-TW" w:eastAsia="zh-TW" w:bidi="zh-TW"/>
        </w:rPr>
        <w:t>.</w:t>
      </w:r>
      <w:r>
        <w:rPr>
          <w:i/>
          <w:iCs/>
        </w:rPr>
        <w:t>Feilongzhuan</w:t>
      </w:r>
      <w:r>
        <w:t xml:space="preserve"> JPISI"®</w:t>
      </w:r>
      <w:r>
        <w:tab/>
        <w:t xml:space="preserve">  271</w:t>
      </w:r>
    </w:p>
    <w:p w:rsidR="008D5070" w:rsidRDefault="005E684C">
      <w:r>
        <w:t xml:space="preserve">WuYouxing </w:t>
      </w:r>
      <w:r>
        <w:rPr>
          <w:lang w:val="zh-TW" w:eastAsia="zh-TW" w:bidi="zh-TW"/>
        </w:rPr>
        <w:t>吳有性</w:t>
      </w:r>
      <w:r>
        <w:rPr>
          <w:lang w:val="zh-TW" w:eastAsia="zh-TW" w:bidi="zh-TW"/>
        </w:rPr>
        <w:t>.</w:t>
      </w:r>
    </w:p>
    <w:p w:rsidR="008D5070" w:rsidRDefault="005E684C">
      <w:pPr>
        <w:tabs>
          <w:tab w:val="right" w:pos="9456"/>
        </w:tabs>
      </w:pPr>
      <w:r>
        <w:rPr>
          <w:i/>
          <w:iCs/>
        </w:rPr>
        <w:t>Wenyilun leibian</w:t>
      </w:r>
      <w:r>
        <w:tab/>
        <w:t xml:space="preserve"> Ill</w:t>
      </w:r>
    </w:p>
    <w:p w:rsidR="008D5070" w:rsidRDefault="005E684C">
      <w:pPr>
        <w:tabs>
          <w:tab w:val="right" w:pos="9456"/>
        </w:tabs>
      </w:pPr>
      <w:r>
        <w:rPr>
          <w:i/>
          <w:iCs/>
        </w:rPr>
        <w:t>Wenyilun</w:t>
      </w:r>
      <w:r>
        <w:tab/>
        <w:t xml:space="preserve"> Ill</w:t>
      </w:r>
    </w:p>
    <w:p w:rsidR="008D5070" w:rsidRDefault="005E684C">
      <w:pPr>
        <w:tabs>
          <w:tab w:val="left" w:pos="6932"/>
          <w:tab w:val="left" w:leader="dot" w:pos="9105"/>
        </w:tabs>
      </w:pPr>
      <w:r>
        <w:t>Mz«g FFw ybwtex/fln</w:t>
      </w:r>
      <w:r>
        <w:rPr>
          <w:lang w:val="zh-TW" w:eastAsia="zh-TW" w:bidi="zh-TW"/>
        </w:rPr>
        <w:t>从明吳又可先生溫疫論</w:t>
      </w:r>
      <w:r>
        <w:t>—see</w:t>
      </w:r>
      <w:r>
        <w:tab/>
      </w:r>
      <w:r>
        <w:rPr>
          <w:lang w:val="zh-TW" w:eastAsia="zh-TW" w:bidi="zh-TW"/>
        </w:rPr>
        <w:t>醫門普度</w:t>
      </w:r>
      <w:r>
        <w:tab/>
        <w:t>87</w:t>
      </w:r>
    </w:p>
    <w:p w:rsidR="008D5070" w:rsidRDefault="005E684C">
      <w:pPr>
        <w:tabs>
          <w:tab w:val="right" w:pos="9456"/>
        </w:tabs>
      </w:pPr>
      <w:r>
        <w:t xml:space="preserve">WuYuchang </w:t>
      </w:r>
      <w:r>
        <w:rPr>
          <w:lang w:val="zh-TW" w:eastAsia="zh-TW" w:bidi="zh-TW"/>
        </w:rPr>
        <w:t>吳毓昌</w:t>
      </w:r>
      <w:r>
        <w:t xml:space="preserve">• </w:t>
      </w:r>
      <w:r>
        <w:rPr>
          <w:i/>
          <w:iCs/>
        </w:rPr>
        <w:t>Bencaogangmu</w:t>
      </w:r>
      <w:r>
        <w:tab/>
        <w:t xml:space="preserve">   98</w:t>
      </w:r>
    </w:p>
    <w:p w:rsidR="008D5070" w:rsidRDefault="005E684C">
      <w:pPr>
        <w:tabs>
          <w:tab w:val="right" w:pos="9456"/>
        </w:tabs>
      </w:pPr>
      <w:r>
        <w:t xml:space="preserve">WuZhaosong ^(c^. </w:t>
      </w:r>
      <w:r>
        <w:rPr>
          <w:i/>
          <w:iCs/>
        </w:rPr>
        <w:t>Chongjiaowujingjizi</w:t>
      </w:r>
      <w:r>
        <w:tab/>
        <w:t xml:space="preserve"> 3</w:t>
      </w:r>
    </w:p>
    <w:p w:rsidR="008D5070" w:rsidRDefault="005E684C">
      <w:pPr>
        <w:tabs>
          <w:tab w:val="right" w:leader="dot" w:pos="9456"/>
        </w:tabs>
      </w:pPr>
      <w:r>
        <w:t xml:space="preserve">WuZhenfang </w:t>
      </w:r>
      <w:r>
        <w:rPr>
          <w:lang w:val="zh-TW" w:eastAsia="zh-TW" w:bidi="zh-TW"/>
        </w:rPr>
        <w:t>吳震方</w:t>
      </w:r>
      <w:r>
        <w:t xml:space="preserve">• </w:t>
      </w:r>
      <w:r>
        <w:rPr>
          <w:i/>
          <w:iCs/>
        </w:rPr>
        <w:t>Shuoling</w:t>
      </w:r>
      <w:r>
        <w:t xml:space="preserve"> |^ip</w:t>
      </w:r>
      <w:r>
        <w:tab/>
        <w:t xml:space="preserve">  </w:t>
      </w:r>
      <w:r>
        <w:rPr>
          <w:i/>
          <w:iCs/>
        </w:rPr>
        <w:t xml:space="preserve"> </w:t>
      </w:r>
      <w:r>
        <w:t xml:space="preserve"> 292</w:t>
      </w:r>
    </w:p>
    <w:p w:rsidR="008D5070" w:rsidRDefault="005E684C">
      <w:pPr>
        <w:tabs>
          <w:tab w:val="right" w:pos="9456"/>
        </w:tabs>
      </w:pPr>
      <w:r>
        <w:t xml:space="preserve">WuZhongheng </w:t>
      </w:r>
      <w:r>
        <w:rPr>
          <w:lang w:val="zh-TW" w:eastAsia="zh-TW" w:bidi="zh-TW"/>
        </w:rPr>
        <w:t>吳中私</w:t>
      </w:r>
      <w:r>
        <w:rPr>
          <w:lang w:val="zh-TW" w:eastAsia="zh-TW" w:bidi="zh-TW"/>
        </w:rPr>
        <w:t xml:space="preserve"> </w:t>
      </w:r>
      <w:r>
        <w:rPr>
          <w:i/>
          <w:iCs/>
        </w:rPr>
        <w:t>Dongyuan shishu</w:t>
      </w:r>
      <w:r>
        <w:tab/>
        <w:t xml:space="preserve"> 84</w:t>
      </w:r>
    </w:p>
    <w:p w:rsidR="008D5070" w:rsidRDefault="005E684C">
      <w:pPr>
        <w:tabs>
          <w:tab w:val="right" w:leader="dot" w:pos="9456"/>
        </w:tabs>
      </w:pPr>
      <w:r>
        <w:t xml:space="preserve">WuZongda </w:t>
      </w:r>
      <w:r>
        <w:rPr>
          <w:lang w:val="zh-TW" w:eastAsia="zh-TW" w:bidi="zh-TW"/>
        </w:rPr>
        <w:t>吳宗達</w:t>
      </w:r>
      <w:r>
        <w:t xml:space="preserve">• </w:t>
      </w:r>
      <w:r>
        <w:rPr>
          <w:i/>
          <w:iCs/>
        </w:rPr>
        <w:t xml:space="preserve">Kenianpian </w:t>
      </w:r>
      <w:r>
        <w:rPr>
          <w:i/>
          <w:iCs/>
          <w:lang w:val="zh-TW" w:eastAsia="zh-TW" w:bidi="zh-TW"/>
        </w:rPr>
        <w:t>克念篇</w:t>
      </w:r>
      <w:r>
        <w:tab/>
        <w:t>229</w:t>
      </w:r>
    </w:p>
    <w:p w:rsidR="008D5070" w:rsidRDefault="005E684C">
      <w:pPr>
        <w:tabs>
          <w:tab w:val="right" w:pos="9456"/>
        </w:tabs>
      </w:pPr>
      <w:r>
        <w:t xml:space="preserve">Wu Kuifu </w:t>
      </w:r>
      <w:r>
        <w:rPr>
          <w:lang w:val="zh-TW" w:eastAsia="zh-TW" w:bidi="zh-TW"/>
        </w:rPr>
        <w:t>垄府</w:t>
      </w:r>
      <w:r>
        <w:rPr>
          <w:i/>
          <w:iCs/>
          <w:lang w:val="zh-TW" w:eastAsia="zh-TW" w:bidi="zh-TW"/>
        </w:rPr>
        <w:t>.</w:t>
      </w:r>
      <w:r>
        <w:rPr>
          <w:i/>
          <w:iCs/>
        </w:rPr>
        <w:t>Chuxue rumen</w:t>
      </w:r>
      <w:r>
        <w:tab/>
        <w:t xml:space="preserve"> 27</w:t>
      </w:r>
    </w:p>
    <w:p w:rsidR="008D5070" w:rsidRDefault="005E684C">
      <w:pPr>
        <w:tabs>
          <w:tab w:val="right" w:pos="9456"/>
        </w:tabs>
      </w:pPr>
      <w:r>
        <w:t xml:space="preserve">Wu Zhang </w:t>
      </w:r>
      <w:r>
        <w:rPr>
          <w:lang w:val="zh-TW" w:eastAsia="zh-TW" w:bidi="zh-TW"/>
        </w:rPr>
        <w:t>伍章</w:t>
      </w:r>
      <w:r>
        <w:rPr>
          <w:i/>
          <w:iCs/>
          <w:lang w:val="zh-TW" w:eastAsia="zh-TW" w:bidi="zh-TW"/>
        </w:rPr>
        <w:t>.</w:t>
      </w:r>
      <w:r>
        <w:rPr>
          <w:i/>
          <w:iCs/>
        </w:rPr>
        <w:t>Chuxue rumen</w:t>
      </w:r>
      <w:r>
        <w:tab/>
        <w:t xml:space="preserve"> 27</w:t>
      </w:r>
    </w:p>
    <w:p w:rsidR="008D5070" w:rsidRDefault="005E684C">
      <w:pPr>
        <w:tabs>
          <w:tab w:val="left" w:pos="4123"/>
          <w:tab w:val="left" w:leader="dot" w:pos="4445"/>
          <w:tab w:val="left" w:leader="dot" w:pos="4664"/>
          <w:tab w:val="left" w:leader="dot" w:pos="5429"/>
          <w:tab w:val="left" w:leader="dot" w:pos="5923"/>
          <w:tab w:val="left" w:leader="dot" w:pos="6022"/>
          <w:tab w:val="left" w:leader="dot" w:pos="6187"/>
          <w:tab w:val="left" w:leader="dot" w:pos="6378"/>
          <w:tab w:val="left" w:leader="dot" w:pos="7188"/>
          <w:tab w:val="left" w:leader="dot" w:pos="7294"/>
          <w:tab w:val="left" w:leader="dot" w:pos="9105"/>
        </w:tabs>
      </w:pPr>
      <w:r>
        <w:t xml:space="preserve">WuZhiwang </w:t>
      </w:r>
      <w:r>
        <w:rPr>
          <w:lang w:val="zh-TW" w:eastAsia="zh-TW" w:bidi="zh-TW"/>
        </w:rPr>
        <w:t>武之望</w:t>
      </w:r>
      <w:r>
        <w:t xml:space="preserve">• </w:t>
      </w:r>
      <w:r>
        <w:rPr>
          <w:i/>
          <w:iCs/>
        </w:rPr>
        <w:t>Jiyingangmu</w:t>
      </w:r>
      <w:r>
        <w:tab/>
      </w:r>
      <w:r>
        <w:tab/>
      </w:r>
      <w:r>
        <w:tab/>
      </w:r>
      <w:r>
        <w:tab/>
      </w:r>
      <w:r>
        <w:tab/>
      </w:r>
      <w:r>
        <w:tab/>
      </w:r>
      <w:r>
        <w:tab/>
      </w:r>
      <w:r>
        <w:tab/>
      </w:r>
      <w:r>
        <w:tab/>
      </w:r>
      <w:r>
        <w:tab/>
      </w:r>
      <w:r>
        <w:tab/>
        <w:t>116</w:t>
      </w:r>
    </w:p>
    <w:p w:rsidR="008D5070" w:rsidRDefault="005E684C">
      <w:pPr>
        <w:tabs>
          <w:tab w:val="left" w:pos="8360"/>
          <w:tab w:val="left" w:leader="dot" w:pos="9105"/>
        </w:tabs>
      </w:pPr>
      <w:r>
        <w:t xml:space="preserve">Wu’ai laona </w:t>
      </w:r>
      <w:r>
        <w:rPr>
          <w:lang w:val="zh-TW" w:eastAsia="zh-TW" w:bidi="zh-TW"/>
        </w:rPr>
        <w:t>無礙老衲</w:t>
      </w:r>
      <w:r>
        <w:rPr>
          <w:i/>
          <w:iCs/>
          <w:lang w:val="zh-TW" w:eastAsia="zh-TW" w:bidi="zh-TW"/>
        </w:rPr>
        <w:t>.</w:t>
      </w:r>
      <w:r>
        <w:rPr>
          <w:i/>
          <w:iCs/>
        </w:rPr>
        <w:t>Wushang zhengjue jingang bore boluomijing</w:t>
      </w:r>
      <w:r>
        <w:tab/>
      </w:r>
      <w:r>
        <w:tab/>
        <w:t>170</w:t>
      </w:r>
    </w:p>
    <w:p w:rsidR="008D5070" w:rsidRDefault="005E684C">
      <w:pPr>
        <w:tabs>
          <w:tab w:val="right" w:pos="9456"/>
        </w:tabs>
      </w:pPr>
      <w:r>
        <w:t xml:space="preserve">Wunengsheng </w:t>
      </w:r>
      <w:r>
        <w:rPr>
          <w:lang w:val="zh-TW" w:eastAsia="zh-TW" w:bidi="zh-TW"/>
        </w:rPr>
        <w:t>無能勝</w:t>
      </w:r>
      <w:r>
        <w:t>（</w:t>
      </w:r>
      <w:r>
        <w:t xml:space="preserve">Adjita ) • </w:t>
      </w:r>
      <w:r>
        <w:rPr>
          <w:i/>
          <w:iCs/>
        </w:rPr>
        <w:t>Foshuo molizhitian tuoluonijing</w:t>
      </w:r>
      <w:r>
        <w:tab/>
        <w:t xml:space="preserve"> 177</w:t>
      </w:r>
    </w:p>
    <w:p w:rsidR="008D5070" w:rsidRDefault="005E684C">
      <w:r>
        <w:t xml:space="preserve">Wu’ergong’a </w:t>
      </w:r>
      <w:r>
        <w:rPr>
          <w:lang w:val="zh-TW" w:eastAsia="zh-TW" w:bidi="zh-TW"/>
        </w:rPr>
        <w:t>烏爾恭阿</w:t>
      </w:r>
      <w:r>
        <w:t>（</w:t>
      </w:r>
      <w:r>
        <w:t xml:space="preserve">Ulgungga ). </w:t>
      </w:r>
      <w:r>
        <w:rPr>
          <w:i/>
          <w:iCs/>
        </w:rPr>
        <w:t xml:space="preserve">Daqing Daoguang sinian suicijiashen shixianshu </w:t>
      </w:r>
      <w:r>
        <w:rPr>
          <w:i/>
          <w:iCs/>
          <w:lang w:val="zh-TW" w:eastAsia="zh-TW" w:bidi="zh-TW"/>
        </w:rPr>
        <w:t>大请道光</w:t>
      </w:r>
      <w:r>
        <w:rPr>
          <w:i/>
          <w:iCs/>
          <w:lang w:val="zh-CN" w:eastAsia="zh-CN" w:bidi="zh-CN"/>
        </w:rPr>
        <w:t>四年</w:t>
      </w:r>
    </w:p>
    <w:p w:rsidR="008D5070" w:rsidRDefault="005E684C">
      <w:pPr>
        <w:tabs>
          <w:tab w:val="right" w:leader="dot" w:pos="9456"/>
        </w:tabs>
      </w:pPr>
      <w:r>
        <w:rPr>
          <w:lang w:val="zh-TW" w:eastAsia="zh-TW" w:bidi="zh-TW"/>
        </w:rPr>
        <w:t>歲次神時憲</w:t>
      </w:r>
      <w:r>
        <w:t>#</w:t>
      </w:r>
      <w:r>
        <w:tab/>
      </w:r>
      <w:r>
        <w:rPr>
          <w:lang w:val="zh-TW" w:eastAsia="zh-TW" w:bidi="zh-TW"/>
        </w:rPr>
        <w:t>128</w:t>
      </w:r>
    </w:p>
    <w:p w:rsidR="008D5070" w:rsidRDefault="005E684C">
      <w:pPr>
        <w:tabs>
          <w:tab w:val="right" w:leader="dot" w:pos="9456"/>
        </w:tabs>
      </w:pPr>
      <w:r>
        <w:rPr>
          <w:i/>
          <w:iCs/>
        </w:rPr>
        <w:t xml:space="preserve">Wuge </w:t>
      </w:r>
      <w:r>
        <w:rPr>
          <w:i/>
          <w:iCs/>
          <w:lang w:val="zh-TW" w:eastAsia="zh-TW" w:bidi="zh-TW"/>
        </w:rPr>
        <w:t>舞格</w:t>
      </w:r>
      <w:r>
        <w:rPr>
          <w:i/>
          <w:iCs/>
        </w:rPr>
        <w:t xml:space="preserve">• Man-Han zi gingwen qimeng </w:t>
      </w:r>
      <w:r>
        <w:rPr>
          <w:i/>
          <w:iCs/>
          <w:lang w:val="zh-TW" w:eastAsia="zh-TW" w:bidi="zh-TW"/>
        </w:rPr>
        <w:t>滿漢字清文啓蒙</w:t>
      </w:r>
      <w:r>
        <w:tab/>
      </w:r>
      <w:r>
        <w:rPr>
          <w:lang w:val="zh-TW" w:eastAsia="zh-TW" w:bidi="zh-TW"/>
        </w:rPr>
        <w:t>26</w:t>
      </w:r>
    </w:p>
    <w:p w:rsidR="008D5070" w:rsidRDefault="005E684C">
      <w:pPr>
        <w:tabs>
          <w:tab w:val="left" w:pos="4123"/>
          <w:tab w:val="left" w:leader="dot" w:pos="9105"/>
        </w:tabs>
      </w:pPr>
      <w:r>
        <w:t xml:space="preserve">Wuhangyeke </w:t>
      </w:r>
      <w:r>
        <w:rPr>
          <w:lang w:val="zh-TW" w:eastAsia="zh-TW" w:bidi="zh-TW"/>
        </w:rPr>
        <w:t>吳航野客</w:t>
      </w:r>
      <w:r>
        <w:t>•</w:t>
      </w:r>
      <w:r>
        <w:tab/>
      </w:r>
      <w:r>
        <w:rPr>
          <w:lang w:val="zh-TW" w:eastAsia="zh-TW" w:bidi="zh-TW"/>
        </w:rPr>
        <w:t>•</w:t>
      </w:r>
      <w:r>
        <w:rPr>
          <w:lang w:val="zh-TW" w:eastAsia="zh-TW" w:bidi="zh-TW"/>
        </w:rPr>
        <w:t>駐</w:t>
      </w:r>
      <w:r>
        <w:rPr>
          <w:lang w:val="zh-CN" w:eastAsia="zh-CN" w:bidi="zh-CN"/>
        </w:rPr>
        <w:t>舂斷</w:t>
      </w:r>
      <w:r>
        <w:t>j</w:t>
      </w:r>
      <w:r>
        <w:rPr>
          <w:lang w:val="zh-TW" w:eastAsia="zh-TW" w:bidi="zh-TW"/>
        </w:rPr>
        <w:t>、史</w:t>
      </w:r>
      <w:r>
        <w:tab/>
      </w:r>
      <w:r>
        <w:rPr>
          <w:lang w:val="zh-TW" w:eastAsia="zh-TW" w:bidi="zh-TW"/>
        </w:rPr>
        <w:t>282</w:t>
      </w:r>
    </w:p>
    <w:p w:rsidR="008D5070" w:rsidRDefault="005E684C">
      <w:pPr>
        <w:tabs>
          <w:tab w:val="left" w:pos="3571"/>
          <w:tab w:val="left" w:leader="dot" w:pos="8144"/>
          <w:tab w:val="left" w:leader="dot" w:pos="8319"/>
          <w:tab w:val="left" w:leader="dot" w:pos="9105"/>
        </w:tabs>
      </w:pPr>
      <w:r>
        <w:t xml:space="preserve">Willing niishi </w:t>
      </w:r>
      <w:r>
        <w:rPr>
          <w:lang w:val="zh-TW" w:eastAsia="zh-TW" w:bidi="zh-TW"/>
        </w:rPr>
        <w:t>#</w:t>
      </w:r>
      <w:r>
        <w:rPr>
          <w:lang w:val="zh-TW" w:eastAsia="zh-TW" w:bidi="zh-TW"/>
        </w:rPr>
        <w:t>陵女史</w:t>
      </w:r>
      <w:r>
        <w:t>•</w:t>
      </w:r>
      <w:r>
        <w:tab/>
      </w:r>
      <w:r>
        <w:rPr>
          <w:lang w:val="zh-TW" w:eastAsia="zh-TW" w:bidi="zh-TW"/>
        </w:rPr>
        <w:t>糸工樓復夢</w:t>
      </w:r>
      <w:r>
        <w:tab/>
      </w:r>
      <w:r>
        <w:tab/>
      </w:r>
      <w:r>
        <w:tab/>
      </w:r>
      <w:r>
        <w:rPr>
          <w:lang w:val="zh-TW" w:eastAsia="zh-TW" w:bidi="zh-TW"/>
        </w:rPr>
        <w:t>279</w:t>
      </w:r>
    </w:p>
    <w:p w:rsidR="008D5070" w:rsidRDefault="005E684C">
      <w:pPr>
        <w:tabs>
          <w:tab w:val="left" w:pos="3571"/>
          <w:tab w:val="left" w:leader="dot" w:pos="8869"/>
          <w:tab w:val="left" w:leader="dot" w:pos="9105"/>
        </w:tabs>
      </w:pPr>
      <w:r>
        <w:t xml:space="preserve">Wumi daoren </w:t>
      </w:r>
      <w:r>
        <w:rPr>
          <w:lang w:val="zh-TW" w:eastAsia="zh-TW" w:bidi="zh-TW"/>
        </w:rPr>
        <w:t>勿人</w:t>
      </w:r>
      <w:r>
        <w:rPr>
          <w:smallCaps/>
        </w:rPr>
        <w:t>.Fm"</w:t>
      </w:r>
      <w:r>
        <w:rPr>
          <w:smallCaps/>
        </w:rPr>
        <w:tab/>
      </w:r>
      <w:r>
        <w:rPr>
          <w:lang w:val="zh-TW" w:eastAsia="zh-TW" w:bidi="zh-TW"/>
        </w:rPr>
        <w:t>力不歷鈔僂警世</w:t>
      </w:r>
      <w:r>
        <w:tab/>
      </w:r>
      <w:r>
        <w:tab/>
      </w:r>
      <w:r>
        <w:rPr>
          <w:i/>
          <w:iCs/>
        </w:rPr>
        <w:t>.227</w:t>
      </w:r>
    </w:p>
    <w:p w:rsidR="008D5070" w:rsidRDefault="005E684C">
      <w:r>
        <w:t>362</w:t>
      </w:r>
    </w:p>
    <w:p w:rsidR="008D5070" w:rsidRDefault="005E684C">
      <w:pPr>
        <w:tabs>
          <w:tab w:val="left" w:pos="3571"/>
          <w:tab w:val="left" w:leader="dot" w:pos="8869"/>
          <w:tab w:val="left" w:leader="dot" w:pos="9105"/>
        </w:tabs>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r>
        <w:rPr>
          <w:b/>
          <w:bCs/>
        </w:rPr>
        <w:t>Xi</w:t>
      </w:r>
    </w:p>
    <w:p w:rsidR="008D5070" w:rsidRDefault="005E684C">
      <w:pPr>
        <w:tabs>
          <w:tab w:val="left" w:leader="dot" w:pos="8032"/>
          <w:tab w:val="left" w:leader="dot" w:pos="8434"/>
          <w:tab w:val="left" w:leader="dot" w:pos="8485"/>
          <w:tab w:val="left" w:leader="dot" w:pos="8744"/>
          <w:tab w:val="left" w:leader="dot" w:pos="9108"/>
        </w:tabs>
      </w:pPr>
      <w:r>
        <w:rPr>
          <w:b/>
          <w:bCs/>
        </w:rPr>
        <w:t xml:space="preserve">XiLangxian </w:t>
      </w:r>
      <w:r>
        <w:rPr>
          <w:lang w:val="zh-TW" w:eastAsia="zh-TW" w:bidi="zh-TW"/>
        </w:rPr>
        <w:t>浪仙</w:t>
      </w:r>
      <w:r>
        <w:rPr>
          <w:b/>
          <w:bCs/>
          <w:i/>
          <w:iCs/>
          <w:lang w:val="zh-TW" w:eastAsia="zh-TW" w:bidi="zh-TW"/>
        </w:rPr>
        <w:t>.</w:t>
      </w:r>
      <w:r>
        <w:rPr>
          <w:b/>
          <w:bCs/>
          <w:i/>
          <w:iCs/>
        </w:rPr>
        <w:t xml:space="preserve">Shidiantou </w:t>
      </w:r>
      <w:r>
        <w:rPr>
          <w:i/>
          <w:iCs/>
          <w:lang w:val="zh-TW" w:eastAsia="zh-TW" w:bidi="zh-TW"/>
        </w:rPr>
        <w:t>石點頭</w:t>
      </w:r>
      <w:r>
        <w:rPr>
          <w:b/>
          <w:bCs/>
        </w:rPr>
        <w:tab/>
      </w:r>
      <w:r>
        <w:rPr>
          <w:b/>
          <w:bCs/>
        </w:rPr>
        <w:tab/>
      </w:r>
      <w:r>
        <w:rPr>
          <w:b/>
          <w:bCs/>
          <w:lang w:val="zh-TW" w:eastAsia="zh-TW" w:bidi="zh-TW"/>
        </w:rPr>
        <w:tab/>
      </w:r>
      <w:r>
        <w:rPr>
          <w:b/>
          <w:bCs/>
        </w:rPr>
        <w:tab/>
      </w:r>
      <w:r>
        <w:rPr>
          <w:b/>
          <w:bCs/>
        </w:rPr>
        <w:tab/>
        <w:t>266</w:t>
      </w:r>
    </w:p>
    <w:p w:rsidR="008D5070" w:rsidRDefault="005E684C">
      <w:r>
        <w:rPr>
          <w:b/>
          <w:bCs/>
        </w:rPr>
        <w:t xml:space="preserve">XiShichen </w:t>
      </w:r>
      <w:r>
        <w:rPr>
          <w:lang w:val="zh-TW" w:eastAsia="zh-TW" w:bidi="zh-TW"/>
        </w:rPr>
        <w:t>席世臣</w:t>
      </w:r>
      <w:r>
        <w:rPr>
          <w:b/>
          <w:bCs/>
        </w:rPr>
        <w:t>.</w:t>
      </w:r>
    </w:p>
    <w:p w:rsidR="008D5070" w:rsidRDefault="005E684C">
      <w:pPr>
        <w:tabs>
          <w:tab w:val="left" w:pos="3925"/>
          <w:tab w:val="left" w:leader="dot" w:pos="9108"/>
        </w:tabs>
      </w:pPr>
      <w:r>
        <w:rPr>
          <w:b/>
          <w:bCs/>
          <w:i/>
          <w:iCs/>
        </w:rPr>
        <w:t>Song Liao Jin Yuan bieshi</w:t>
      </w:r>
      <w:r>
        <w:rPr>
          <w:b/>
          <w:bCs/>
        </w:rPr>
        <w:tab/>
      </w:r>
      <w:r>
        <w:rPr>
          <w:b/>
          <w:bCs/>
        </w:rPr>
        <w:tab/>
        <w:t>39</w:t>
      </w:r>
    </w:p>
    <w:p w:rsidR="008D5070" w:rsidRDefault="005E684C">
      <w:pPr>
        <w:tabs>
          <w:tab w:val="left" w:leader="dot" w:pos="7742"/>
          <w:tab w:val="left" w:leader="dot" w:pos="7965"/>
          <w:tab w:val="left" w:leader="dot" w:pos="8419"/>
          <w:tab w:val="left" w:leader="dot" w:pos="8630"/>
          <w:tab w:val="left" w:leader="dot" w:pos="9108"/>
        </w:tabs>
      </w:pPr>
      <w:r>
        <w:rPr>
          <w:b/>
          <w:bCs/>
          <w:i/>
          <w:iCs/>
        </w:rPr>
        <w:t xml:space="preserve">SunZhenrenqianjinfangyanyi </w:t>
      </w:r>
      <w:r>
        <w:rPr>
          <w:i/>
          <w:iCs/>
          <w:lang w:val="zh-TW" w:eastAsia="zh-TW" w:bidi="zh-TW"/>
        </w:rPr>
        <w:t>孫眞人義</w:t>
      </w:r>
      <w:r>
        <w:rPr>
          <w:b/>
          <w:bCs/>
        </w:rPr>
        <w:tab/>
      </w:r>
      <w:r>
        <w:rPr>
          <w:b/>
          <w:bCs/>
          <w:i/>
          <w:iCs/>
        </w:rPr>
        <w:tab/>
      </w:r>
      <w:r>
        <w:rPr>
          <w:b/>
          <w:bCs/>
        </w:rPr>
        <w:tab/>
      </w:r>
      <w:r>
        <w:rPr>
          <w:b/>
          <w:bCs/>
        </w:rPr>
        <w:tab/>
      </w:r>
      <w:r>
        <w:rPr>
          <w:b/>
          <w:bCs/>
        </w:rPr>
        <w:tab/>
        <w:t>l</w:t>
      </w:r>
      <w:r>
        <w:t>〇</w:t>
      </w:r>
      <w:r>
        <w:rPr>
          <w:b/>
          <w:bCs/>
        </w:rPr>
        <w:t>l</w:t>
      </w:r>
    </w:p>
    <w:p w:rsidR="008D5070" w:rsidRDefault="005E684C">
      <w:pPr>
        <w:tabs>
          <w:tab w:val="left" w:pos="7742"/>
          <w:tab w:val="left" w:leader="dot" w:pos="9108"/>
        </w:tabs>
      </w:pPr>
      <w:r>
        <w:rPr>
          <w:b/>
          <w:bCs/>
        </w:rPr>
        <w:t xml:space="preserve">Xiyintang zhuren </w:t>
      </w:r>
      <w:r>
        <w:rPr>
          <w:lang w:val="zh-TW" w:eastAsia="zh-TW" w:bidi="zh-TW"/>
        </w:rPr>
        <w:t>惜陰</w:t>
      </w:r>
      <w:r>
        <w:rPr>
          <w:u w:val="single"/>
          <w:lang w:val="zh-TW" w:eastAsia="zh-TW" w:bidi="zh-TW"/>
        </w:rPr>
        <w:t>堂主人</w:t>
      </w:r>
      <w:r>
        <w:rPr>
          <w:b/>
          <w:bCs/>
          <w:i/>
          <w:iCs/>
          <w:lang w:val="zh-TW" w:eastAsia="zh-TW" w:bidi="zh-TW"/>
        </w:rPr>
        <w:t>.</w:t>
      </w:r>
      <w:r>
        <w:rPr>
          <w:b/>
          <w:bCs/>
          <w:i/>
          <w:iCs/>
        </w:rPr>
        <w:t xml:space="preserve">Zhongxiao </w:t>
      </w:r>
      <w:r>
        <w:rPr>
          <w:b/>
          <w:bCs/>
          <w:i/>
          <w:iCs/>
        </w:rPr>
        <w:t>jieyi erdumei quanzhuan</w:t>
      </w:r>
      <w:r>
        <w:rPr>
          <w:b/>
          <w:bCs/>
        </w:rPr>
        <w:tab/>
      </w:r>
      <w:r>
        <w:rPr>
          <w:b/>
          <w:bCs/>
        </w:rPr>
        <w:tab/>
        <w:t>283</w:t>
      </w:r>
    </w:p>
    <w:p w:rsidR="008D5070" w:rsidRDefault="005E684C">
      <w:pPr>
        <w:tabs>
          <w:tab w:val="left" w:pos="3652"/>
          <w:tab w:val="left" w:leader="dot" w:pos="7159"/>
          <w:tab w:val="left" w:leader="dot" w:pos="7316"/>
          <w:tab w:val="left" w:leader="dot" w:pos="7742"/>
          <w:tab w:val="left" w:leader="dot" w:pos="7978"/>
          <w:tab w:val="left" w:leader="dot" w:pos="9108"/>
        </w:tabs>
      </w:pPr>
      <w:r>
        <w:rPr>
          <w:b/>
          <w:bCs/>
        </w:rPr>
        <w:t xml:space="preserve">Xizhaishanren </w:t>
      </w:r>
      <w:r>
        <w:rPr>
          <w:lang w:val="zh-TW" w:eastAsia="zh-TW" w:bidi="zh-TW"/>
        </w:rPr>
        <w:t>西择山人</w:t>
      </w:r>
      <w:r>
        <w:rPr>
          <w:b/>
          <w:bCs/>
        </w:rPr>
        <w:t>•</w:t>
      </w:r>
      <w:r>
        <w:rPr>
          <w:b/>
          <w:bCs/>
        </w:rPr>
        <w:tab/>
      </w:r>
      <w:r>
        <w:rPr>
          <w:lang w:val="zh-TW" w:eastAsia="zh-TW" w:bidi="zh-TW"/>
        </w:rPr>
        <w:t>少詳註尺膜友琴</w:t>
      </w:r>
      <w:r>
        <w:rPr>
          <w:b/>
          <w:bCs/>
        </w:rPr>
        <w:tab/>
      </w:r>
      <w:r>
        <w:rPr>
          <w:b/>
          <w:bCs/>
        </w:rPr>
        <w:tab/>
      </w:r>
      <w:r>
        <w:rPr>
          <w:b/>
          <w:bCs/>
        </w:rPr>
        <w:tab/>
      </w:r>
      <w:r>
        <w:rPr>
          <w:b/>
          <w:bCs/>
        </w:rPr>
        <w:tab/>
      </w:r>
      <w:r>
        <w:rPr>
          <w:b/>
          <w:bCs/>
        </w:rPr>
        <w:tab/>
        <w:t>254</w:t>
      </w:r>
    </w:p>
    <w:p w:rsidR="008D5070" w:rsidRDefault="005E684C">
      <w:r>
        <w:rPr>
          <w:b/>
          <w:bCs/>
        </w:rPr>
        <w:t>Xiang</w:t>
      </w:r>
    </w:p>
    <w:p w:rsidR="008D5070" w:rsidRDefault="005E684C">
      <w:pPr>
        <w:tabs>
          <w:tab w:val="left" w:pos="2412"/>
          <w:tab w:val="left" w:pos="6110"/>
          <w:tab w:val="left" w:leader="dot" w:pos="7159"/>
          <w:tab w:val="left" w:leader="dot" w:pos="7419"/>
          <w:tab w:val="left" w:leader="dot" w:pos="9108"/>
        </w:tabs>
      </w:pPr>
      <w:r>
        <w:rPr>
          <w:b/>
          <w:bCs/>
        </w:rPr>
        <w:t>Xiang Yinghong</w:t>
      </w:r>
      <w:r>
        <w:rPr>
          <w:b/>
          <w:bCs/>
        </w:rPr>
        <w:tab/>
      </w:r>
      <w:r>
        <w:rPr>
          <w:b/>
          <w:bCs/>
          <w:i/>
          <w:iCs/>
        </w:rPr>
        <w:t>Dunhuatang xinke canggao</w:t>
      </w:r>
      <w:r>
        <w:rPr>
          <w:b/>
          <w:bCs/>
        </w:rPr>
        <w:tab/>
      </w:r>
      <w:r>
        <w:rPr>
          <w:b/>
          <w:bCs/>
        </w:rPr>
        <w:tab/>
      </w:r>
      <w:r>
        <w:rPr>
          <w:b/>
          <w:bCs/>
        </w:rPr>
        <w:tab/>
      </w:r>
      <w:r>
        <w:rPr>
          <w:b/>
          <w:bCs/>
        </w:rPr>
        <w:tab/>
        <w:t>33</w:t>
      </w:r>
    </w:p>
    <w:p w:rsidR="008D5070" w:rsidRDefault="005E684C">
      <w:pPr>
        <w:tabs>
          <w:tab w:val="right" w:leader="dot" w:pos="9425"/>
        </w:tabs>
      </w:pPr>
      <w:r>
        <w:rPr>
          <w:b/>
          <w:bCs/>
        </w:rPr>
        <w:t>XiangYu</w:t>
      </w:r>
      <w:r>
        <w:rPr>
          <w:lang w:val="zh-TW" w:eastAsia="zh-TW" w:bidi="zh-TW"/>
        </w:rPr>
        <w:t>項想</w:t>
      </w:r>
      <w:r>
        <w:rPr>
          <w:b/>
          <w:bCs/>
        </w:rPr>
        <w:t>•</w:t>
      </w:r>
      <w:r>
        <w:rPr>
          <w:lang w:val="zh-TW" w:eastAsia="zh-TW" w:bidi="zh-TW"/>
        </w:rPr>
        <w:t>乃</w:t>
      </w:r>
      <w:r>
        <w:rPr>
          <w:b/>
          <w:bCs/>
          <w:lang w:val="zh-TW" w:eastAsia="zh-TW" w:bidi="zh-TW"/>
        </w:rPr>
        <w:t>1/«/»^</w:t>
      </w:r>
      <w:r>
        <w:rPr>
          <w:lang w:val="zh-TW" w:eastAsia="zh-TW" w:bidi="zh-TW"/>
        </w:rPr>
        <w:t>如</w:t>
      </w:r>
      <w:r>
        <w:rPr>
          <w:b/>
          <w:bCs/>
          <w:lang w:val="zh-TW" w:eastAsia="zh-TW" w:bidi="zh-TW"/>
        </w:rPr>
        <w:t>;^;«&gt;^6</w:t>
      </w:r>
      <w:r>
        <w:rPr>
          <w:lang w:val="zh-TW" w:eastAsia="zh-TW" w:bidi="zh-TW"/>
        </w:rPr>
        <w:t>〇</w:t>
      </w:r>
      <w:r>
        <w:rPr>
          <w:b/>
          <w:bCs/>
          <w:lang w:val="zh-TW" w:eastAsia="zh-TW" w:bidi="zh-TW"/>
        </w:rPr>
        <w:t>77^</w:t>
      </w:r>
      <w:r>
        <w:rPr>
          <w:lang w:val="zh-TW" w:eastAsia="zh-TW" w:bidi="zh-TW"/>
        </w:rPr>
        <w:t>容如敦</w:t>
      </w:r>
      <w:r>
        <w:rPr>
          <w:b/>
          <w:bCs/>
          <w:lang w:val="zh-TW" w:eastAsia="zh-TW" w:bidi="zh-TW"/>
        </w:rPr>
        <w:t>&gt;[</w:t>
      </w:r>
      <w:r>
        <w:rPr>
          <w:lang w:val="zh-TW" w:eastAsia="zh-TW" w:bidi="zh-TW"/>
        </w:rPr>
        <w:t>匕堂新亥</w:t>
      </w:r>
      <w:r>
        <w:rPr>
          <w:lang w:val="zh-TW" w:eastAsia="zh-TW" w:bidi="zh-TW"/>
        </w:rPr>
        <w:t>!]</w:t>
      </w:r>
      <w:r>
        <w:rPr>
          <w:lang w:val="zh-TW" w:eastAsia="zh-TW" w:bidi="zh-TW"/>
        </w:rPr>
        <w:t>藏稿</w:t>
      </w:r>
      <w:r>
        <w:rPr>
          <w:b/>
          <w:bCs/>
        </w:rPr>
        <w:tab/>
        <w:t xml:space="preserve">   33</w:t>
      </w:r>
    </w:p>
    <w:p w:rsidR="008D5070" w:rsidRDefault="005E684C">
      <w:r>
        <w:rPr>
          <w:b/>
          <w:bCs/>
        </w:rPr>
        <w:t xml:space="preserve">Xianghujushi </w:t>
      </w:r>
      <w:r>
        <w:rPr>
          <w:lang w:val="zh-TW" w:eastAsia="zh-TW" w:bidi="zh-TW"/>
        </w:rPr>
        <w:t>香湖居士</w:t>
      </w:r>
      <w:r>
        <w:rPr>
          <w:b/>
          <w:bCs/>
        </w:rPr>
        <w:t>.</w:t>
      </w:r>
    </w:p>
    <w:p w:rsidR="008D5070" w:rsidRDefault="005E684C">
      <w:pPr>
        <w:tabs>
          <w:tab w:val="right" w:pos="9425"/>
        </w:tabs>
      </w:pPr>
      <w:r>
        <w:rPr>
          <w:b/>
          <w:bCs/>
          <w:i/>
          <w:iCs/>
        </w:rPr>
        <w:t>Feicuichidu</w:t>
      </w:r>
      <w:r>
        <w:rPr>
          <w:b/>
          <w:bCs/>
        </w:rPr>
        <w:tab/>
        <w:t xml:space="preserve"> </w:t>
      </w:r>
      <w:r>
        <w:rPr>
          <w:b/>
          <w:bCs/>
          <w:i/>
          <w:iCs/>
        </w:rPr>
        <w:t xml:space="preserve"> </w:t>
      </w:r>
      <w:r>
        <w:rPr>
          <w:b/>
          <w:bCs/>
        </w:rPr>
        <w:t xml:space="preserve">  254</w:t>
      </w:r>
    </w:p>
    <w:p w:rsidR="008D5070" w:rsidRDefault="005E684C">
      <w:pPr>
        <w:tabs>
          <w:tab w:val="right" w:leader="dot" w:pos="9425"/>
        </w:tabs>
      </w:pPr>
      <w:r>
        <w:rPr>
          <w:b/>
          <w:bCs/>
          <w:i/>
          <w:iCs/>
        </w:rPr>
        <w:t xml:space="preserve">Yiyang hulu </w:t>
      </w:r>
      <w:r>
        <w:rPr>
          <w:i/>
          <w:iCs/>
          <w:lang w:val="zh-TW" w:eastAsia="zh-TW" w:bidi="zh-TW"/>
        </w:rPr>
        <w:t>依樣額遼</w:t>
      </w:r>
      <w:r>
        <w:rPr>
          <w:b/>
          <w:bCs/>
        </w:rPr>
        <w:tab/>
        <w:t xml:space="preserve">  254</w:t>
      </w:r>
    </w:p>
    <w:p w:rsidR="008D5070" w:rsidRDefault="005E684C">
      <w:r>
        <w:rPr>
          <w:b/>
          <w:bCs/>
        </w:rPr>
        <w:t>Xiao</w:t>
      </w:r>
    </w:p>
    <w:p w:rsidR="008D5070" w:rsidRDefault="005E684C">
      <w:pPr>
        <w:tabs>
          <w:tab w:val="left" w:pos="1687"/>
          <w:tab w:val="left" w:pos="4598"/>
          <w:tab w:val="left" w:leader="dot" w:pos="8614"/>
        </w:tabs>
      </w:pPr>
      <w:r>
        <w:rPr>
          <w:b/>
          <w:bCs/>
        </w:rPr>
        <w:t>Xiao Huang</w:t>
      </w:r>
      <w:r>
        <w:rPr>
          <w:b/>
          <w:bCs/>
        </w:rPr>
        <w:tab/>
      </w:r>
      <w:r>
        <w:rPr>
          <w:b/>
          <w:bCs/>
          <w:i/>
          <w:iCs/>
        </w:rPr>
        <w:t>Shifu pianzi</w:t>
      </w:r>
      <w:r>
        <w:rPr>
          <w:b/>
          <w:bCs/>
          <w:i/>
          <w:iCs/>
        </w:rPr>
        <w:t xml:space="preserve"> leizhu</w:t>
      </w:r>
      <w:r>
        <w:rPr>
          <w:b/>
          <w:bCs/>
        </w:rPr>
        <w:tab/>
      </w:r>
      <w:r>
        <w:rPr>
          <w:b/>
          <w:bCs/>
        </w:rPr>
        <w:tab/>
        <w:t>168</w:t>
      </w:r>
      <w:r w:rsidR="0089747A">
        <w:rPr>
          <w:b/>
          <w:bCs/>
        </w:rPr>
        <w:t xml:space="preserve">, </w:t>
      </w:r>
      <w:r>
        <w:rPr>
          <w:b/>
          <w:bCs/>
        </w:rPr>
        <w:t xml:space="preserve"> 168</w:t>
      </w:r>
    </w:p>
    <w:p w:rsidR="008D5070" w:rsidRDefault="005E684C">
      <w:pPr>
        <w:tabs>
          <w:tab w:val="left" w:leader="dot" w:pos="7159"/>
          <w:tab w:val="left" w:leader="dot" w:pos="7215"/>
          <w:tab w:val="left" w:leader="dot" w:pos="7266"/>
          <w:tab w:val="left" w:leader="dot" w:pos="7742"/>
          <w:tab w:val="left" w:leader="dot" w:pos="8079"/>
          <w:tab w:val="left" w:leader="dot" w:pos="8419"/>
          <w:tab w:val="left" w:leader="dot" w:pos="8586"/>
          <w:tab w:val="left" w:leader="dot" w:pos="9108"/>
        </w:tabs>
      </w:pPr>
      <w:r>
        <w:rPr>
          <w:b/>
          <w:bCs/>
        </w:rPr>
        <w:t xml:space="preserve">Xiao Tong </w:t>
      </w:r>
      <w:r>
        <w:rPr>
          <w:b/>
          <w:bCs/>
          <w:i/>
          <w:iCs/>
        </w:rPr>
        <w:t>MWt- Wenxuan</w:t>
      </w:r>
      <w:r>
        <w:rPr>
          <w:b/>
          <w:bCs/>
        </w:rPr>
        <w:t xml:space="preserve"> </w:t>
      </w:r>
      <w:r>
        <w:rPr>
          <w:b/>
          <w:bCs/>
        </w:rPr>
        <w:tab/>
      </w:r>
      <w:r>
        <w:rPr>
          <w:b/>
          <w:bCs/>
        </w:rPr>
        <w:tab/>
      </w:r>
      <w:r>
        <w:rPr>
          <w:b/>
          <w:bCs/>
        </w:rPr>
        <w:tab/>
      </w:r>
      <w:r>
        <w:rPr>
          <w:b/>
          <w:bCs/>
        </w:rPr>
        <w:tab/>
      </w:r>
      <w:r>
        <w:rPr>
          <w:b/>
          <w:bCs/>
        </w:rPr>
        <w:tab/>
      </w:r>
      <w:r>
        <w:rPr>
          <w:b/>
          <w:bCs/>
        </w:rPr>
        <w:tab/>
      </w:r>
      <w:r>
        <w:rPr>
          <w:b/>
          <w:bCs/>
        </w:rPr>
        <w:tab/>
      </w:r>
      <w:r>
        <w:rPr>
          <w:b/>
          <w:bCs/>
        </w:rPr>
        <w:tab/>
        <w:t>244</w:t>
      </w:r>
    </w:p>
    <w:p w:rsidR="008D5070" w:rsidRDefault="005E684C">
      <w:pPr>
        <w:tabs>
          <w:tab w:val="right" w:pos="9425"/>
        </w:tabs>
      </w:pPr>
      <w:r>
        <w:rPr>
          <w:b/>
          <w:bCs/>
        </w:rPr>
        <w:t xml:space="preserve">Xiao Xun </w:t>
      </w:r>
      <w:r>
        <w:rPr>
          <w:lang w:val="zh-CN" w:eastAsia="zh-CN" w:bidi="zh-CN"/>
        </w:rPr>
        <w:t>蕭壎</w:t>
      </w:r>
      <w:r>
        <w:rPr>
          <w:b/>
          <w:bCs/>
          <w:i/>
          <w:iCs/>
          <w:lang w:val="zh-CN" w:eastAsia="zh-CN" w:bidi="zh-CN"/>
        </w:rPr>
        <w:t>.</w:t>
      </w:r>
      <w:r>
        <w:rPr>
          <w:b/>
          <w:bCs/>
          <w:i/>
          <w:iCs/>
        </w:rPr>
        <w:t>Nukejinglun</w:t>
      </w:r>
      <w:r>
        <w:rPr>
          <w:b/>
          <w:bCs/>
        </w:rPr>
        <w:tab/>
        <w:t xml:space="preserve"> 116</w:t>
      </w:r>
    </w:p>
    <w:p w:rsidR="008D5070" w:rsidRDefault="005E684C">
      <w:pPr>
        <w:tabs>
          <w:tab w:val="left" w:leader="dot" w:pos="8419"/>
          <w:tab w:val="left" w:leader="dot" w:pos="8638"/>
          <w:tab w:val="left" w:leader="dot" w:pos="9108"/>
          <w:tab w:val="left" w:leader="dot" w:pos="9152"/>
        </w:tabs>
      </w:pPr>
      <w:r>
        <w:rPr>
          <w:b/>
          <w:bCs/>
        </w:rPr>
        <w:t xml:space="preserve">Xiao Zhihan </w:t>
      </w:r>
      <w:r>
        <w:rPr>
          <w:lang w:val="zh-TW" w:eastAsia="zh-TW" w:bidi="zh-TW"/>
        </w:rPr>
        <w:t>蕭智漢</w:t>
      </w:r>
      <w:r>
        <w:rPr>
          <w:b/>
          <w:bCs/>
        </w:rPr>
        <w:t xml:space="preserve">• </w:t>
      </w:r>
      <w:r>
        <w:rPr>
          <w:b/>
          <w:bCs/>
          <w:i/>
          <w:iCs/>
        </w:rPr>
        <w:t xml:space="preserve">Lidai mingxian lienii shixingpu </w:t>
      </w:r>
      <w:r>
        <w:rPr>
          <w:i/>
          <w:iCs/>
          <w:lang w:val="zh-TW" w:eastAsia="zh-TW" w:bidi="zh-TW"/>
        </w:rPr>
        <w:t>歷代名賢列女氏姓譜</w:t>
      </w:r>
      <w:r>
        <w:tab/>
      </w:r>
      <w:r>
        <w:rPr>
          <w:lang w:val="zh-TW" w:eastAsia="zh-TW" w:bidi="zh-TW"/>
        </w:rPr>
        <w:tab/>
      </w:r>
      <w:r>
        <w:tab/>
      </w:r>
      <w:r>
        <w:rPr>
          <w:b/>
          <w:bCs/>
          <w:lang w:val="zh-TW" w:eastAsia="zh-TW" w:bidi="zh-TW"/>
        </w:rPr>
        <w:tab/>
      </w:r>
      <w:r>
        <w:rPr>
          <w:b/>
          <w:bCs/>
        </w:rPr>
        <w:t>..40</w:t>
      </w:r>
    </w:p>
    <w:p w:rsidR="008D5070" w:rsidRDefault="005E684C">
      <w:r>
        <w:rPr>
          <w:b/>
          <w:bCs/>
        </w:rPr>
        <w:t xml:space="preserve">Xiaohe shanqiao </w:t>
      </w:r>
      <w:r>
        <w:rPr>
          <w:lang w:val="zh-TW" w:eastAsia="zh-TW" w:bidi="zh-TW"/>
        </w:rPr>
        <w:t>小和山樵</w:t>
      </w:r>
      <w:r>
        <w:rPr>
          <w:b/>
          <w:bCs/>
        </w:rPr>
        <w:t xml:space="preserve">• See under Chen Shaohai </w:t>
      </w:r>
      <w:r>
        <w:rPr>
          <w:lang w:val="zh-TW" w:eastAsia="zh-TW" w:bidi="zh-TW"/>
        </w:rPr>
        <w:t>陳少海</w:t>
      </w:r>
      <w:r>
        <w:rPr>
          <w:b/>
          <w:bCs/>
        </w:rPr>
        <w:t>.</w:t>
      </w:r>
    </w:p>
    <w:p w:rsidR="008D5070" w:rsidRDefault="005E684C">
      <w:pPr>
        <w:tabs>
          <w:tab w:val="right" w:pos="9425"/>
        </w:tabs>
      </w:pPr>
      <w:r>
        <w:rPr>
          <w:b/>
          <w:bCs/>
        </w:rPr>
        <w:t xml:space="preserve">Xiaohua zhuren </w:t>
      </w:r>
      <w:r>
        <w:rPr>
          <w:lang w:val="zh-TW" w:eastAsia="zh-TW" w:bidi="zh-TW"/>
        </w:rPr>
        <w:t>笑花</w:t>
      </w:r>
      <w:r>
        <w:rPr>
          <w:lang w:val="zh-CN" w:eastAsia="zh-CN" w:bidi="zh-CN"/>
        </w:rPr>
        <w:t>主人</w:t>
      </w:r>
      <w:r>
        <w:rPr>
          <w:b/>
          <w:bCs/>
          <w:i/>
          <w:iCs/>
          <w:lang w:val="zh-CN" w:eastAsia="zh-CN" w:bidi="zh-CN"/>
        </w:rPr>
        <w:t>.</w:t>
      </w:r>
      <w:r>
        <w:rPr>
          <w:b/>
          <w:bCs/>
          <w:i/>
          <w:iCs/>
        </w:rPr>
        <w:t>Jinguqiguan</w:t>
      </w:r>
      <w:r>
        <w:rPr>
          <w:b/>
          <w:bCs/>
        </w:rPr>
        <w:tab/>
        <w:t xml:space="preserve"> 265</w:t>
      </w:r>
    </w:p>
    <w:p w:rsidR="008D5070" w:rsidRDefault="005E684C">
      <w:pPr>
        <w:tabs>
          <w:tab w:val="left" w:leader="dot" w:pos="9108"/>
        </w:tabs>
      </w:pPr>
      <w:r>
        <w:rPr>
          <w:b/>
          <w:bCs/>
        </w:rPr>
        <w:t>Xiaoxiaosheng</w:t>
      </w:r>
      <w:r>
        <w:rPr>
          <w:lang w:val="zh-TW" w:eastAsia="zh-TW" w:bidi="zh-TW"/>
        </w:rPr>
        <w:t>笑笑生</w:t>
      </w:r>
      <w:r>
        <w:rPr>
          <w:b/>
          <w:bCs/>
        </w:rPr>
        <w:t>• G</w:t>
      </w:r>
      <w:r>
        <w:rPr>
          <w:lang w:val="zh-TW" w:eastAsia="zh-TW" w:bidi="zh-TW"/>
        </w:rPr>
        <w:t>如</w:t>
      </w:r>
      <w:r>
        <w:rPr>
          <w:b/>
          <w:bCs/>
        </w:rPr>
        <w:t>to</w:t>
      </w:r>
      <w:r>
        <w:rPr>
          <w:lang w:val="zh-TW" w:eastAsia="zh-TW" w:bidi="zh-TW"/>
        </w:rPr>
        <w:t>伽力皐鶴堂批評第一奇書金瓶梅</w:t>
      </w:r>
      <w:r>
        <w:rPr>
          <w:b/>
          <w:bCs/>
        </w:rPr>
        <w:tab/>
      </w:r>
      <w:r>
        <w:rPr>
          <w:b/>
          <w:bCs/>
          <w:lang w:val="zh-TW" w:eastAsia="zh-TW" w:bidi="zh-TW"/>
        </w:rPr>
        <w:t>278</w:t>
      </w:r>
    </w:p>
    <w:p w:rsidR="008D5070" w:rsidRDefault="005E684C">
      <w:pPr>
        <w:tabs>
          <w:tab w:val="left" w:pos="4244"/>
          <w:tab w:val="left" w:leader="dot" w:pos="9108"/>
        </w:tabs>
      </w:pPr>
      <w:r>
        <w:rPr>
          <w:b/>
          <w:bCs/>
        </w:rPr>
        <w:t xml:space="preserve">Xiaoyaozi </w:t>
      </w:r>
      <w:r>
        <w:rPr>
          <w:lang w:val="zh-CN" w:eastAsia="zh-CN" w:bidi="zh-CN"/>
        </w:rPr>
        <w:t>子</w:t>
      </w:r>
      <w:r>
        <w:rPr>
          <w:b/>
          <w:bCs/>
          <w:i/>
          <w:iCs/>
          <w:lang w:val="zh-CN" w:eastAsia="zh-CN" w:bidi="zh-CN"/>
        </w:rPr>
        <w:t>.</w:t>
      </w:r>
      <w:r>
        <w:rPr>
          <w:b/>
          <w:bCs/>
          <w:i/>
          <w:iCs/>
        </w:rPr>
        <w:t>Hou hongloumeng</w:t>
      </w:r>
      <w:r>
        <w:rPr>
          <w:b/>
          <w:bCs/>
        </w:rPr>
        <w:tab/>
      </w:r>
      <w:r>
        <w:rPr>
          <w:b/>
          <w:bCs/>
        </w:rPr>
        <w:tab/>
        <w:t>279</w:t>
      </w:r>
    </w:p>
    <w:p w:rsidR="008D5070" w:rsidRDefault="005E684C">
      <w:r>
        <w:rPr>
          <w:b/>
          <w:bCs/>
        </w:rPr>
        <w:t>Xing</w:t>
      </w:r>
    </w:p>
    <w:p w:rsidR="008D5070" w:rsidRDefault="005E684C">
      <w:pPr>
        <w:tabs>
          <w:tab w:val="right" w:pos="9425"/>
        </w:tabs>
      </w:pPr>
      <w:r>
        <w:rPr>
          <w:b/>
          <w:bCs/>
        </w:rPr>
        <w:t xml:space="preserve">Xingzhai zhuren </w:t>
      </w:r>
      <w:r>
        <w:rPr>
          <w:lang w:val="zh-TW" w:eastAsia="zh-TW" w:bidi="zh-TW"/>
        </w:rPr>
        <w:t>省齋本人</w:t>
      </w:r>
      <w:r>
        <w:rPr>
          <w:b/>
          <w:bCs/>
          <w:i/>
          <w:iCs/>
          <w:lang w:val="zh-TW" w:eastAsia="zh-TW" w:bidi="zh-TW"/>
        </w:rPr>
        <w:t>.</w:t>
      </w:r>
      <w:r>
        <w:rPr>
          <w:b/>
          <w:bCs/>
          <w:i/>
          <w:iCs/>
        </w:rPr>
        <w:t>Jinshiyuan quanzhuan</w:t>
      </w:r>
      <w:r>
        <w:rPr>
          <w:b/>
          <w:bCs/>
        </w:rPr>
        <w:tab/>
        <w:t xml:space="preserve"> 282</w:t>
      </w:r>
    </w:p>
    <w:p w:rsidR="008D5070" w:rsidRDefault="005E684C">
      <w:r>
        <w:rPr>
          <w:b/>
          <w:bCs/>
        </w:rPr>
        <w:t>Xiong</w:t>
      </w:r>
    </w:p>
    <w:p w:rsidR="008D5070" w:rsidRDefault="005E684C">
      <w:r>
        <w:rPr>
          <w:b/>
          <w:bCs/>
        </w:rPr>
        <w:t>Xiong am</w:t>
      </w:r>
      <w:r>
        <w:rPr>
          <w:lang w:val="zh-TW" w:eastAsia="zh-TW" w:bidi="zh-TW"/>
        </w:rPr>
        <w:t>熊賜履</w:t>
      </w:r>
      <w:r>
        <w:rPr>
          <w:b/>
          <w:bCs/>
        </w:rPr>
        <w:t>•</w:t>
      </w:r>
    </w:p>
    <w:p w:rsidR="008D5070" w:rsidRDefault="005E684C">
      <w:pPr>
        <w:tabs>
          <w:tab w:val="left" w:leader="dot" w:pos="2680"/>
          <w:tab w:val="right" w:leader="dot" w:pos="9425"/>
        </w:tabs>
      </w:pPr>
      <w:r>
        <w:rPr>
          <w:b/>
          <w:bCs/>
        </w:rPr>
        <w:t xml:space="preserve">Jifwetowg </w:t>
      </w:r>
      <w:r>
        <w:rPr>
          <w:lang w:val="zh-TW" w:eastAsia="zh-TW" w:bidi="zh-TW"/>
        </w:rPr>
        <w:t>學統</w:t>
      </w:r>
      <w:r>
        <w:rPr>
          <w:b/>
          <w:bCs/>
          <w:lang w:val="zh-TW" w:eastAsia="zh-TW" w:bidi="zh-TW"/>
        </w:rPr>
        <w:t>••…</w:t>
      </w:r>
      <w:r>
        <w:rPr>
          <w:b/>
          <w:bCs/>
        </w:rPr>
        <w:t>•••••••</w:t>
      </w:r>
      <w:r>
        <w:rPr>
          <w:b/>
          <w:bCs/>
        </w:rPr>
        <w:tab/>
      </w:r>
      <w:r>
        <w:rPr>
          <w:b/>
          <w:bCs/>
        </w:rPr>
        <w:tab/>
      </w:r>
      <w:r>
        <w:rPr>
          <w:b/>
          <w:bCs/>
          <w:i/>
          <w:iCs/>
        </w:rPr>
        <w:t xml:space="preserve"> </w:t>
      </w:r>
      <w:r>
        <w:rPr>
          <w:b/>
          <w:bCs/>
        </w:rPr>
        <w:t xml:space="preserve">   </w:t>
      </w:r>
      <w:r>
        <w:rPr>
          <w:b/>
          <w:bCs/>
          <w:i/>
          <w:iCs/>
        </w:rPr>
        <w:t xml:space="preserve"> </w:t>
      </w:r>
      <w:r>
        <w:rPr>
          <w:b/>
          <w:bCs/>
          <w:lang w:val="zh-TW" w:eastAsia="zh-TW" w:bidi="zh-TW"/>
        </w:rPr>
        <w:t xml:space="preserve"> </w:t>
      </w:r>
      <w:r>
        <w:rPr>
          <w:b/>
          <w:bCs/>
        </w:rPr>
        <w:t>.41</w:t>
      </w:r>
    </w:p>
    <w:p w:rsidR="008D5070" w:rsidRDefault="005E684C">
      <w:pPr>
        <w:tabs>
          <w:tab w:val="right" w:leader="dot" w:pos="9425"/>
        </w:tabs>
      </w:pPr>
      <w:r>
        <w:rPr>
          <w:b/>
          <w:bCs/>
        </w:rPr>
        <w:t>yiwflTyzflTzzAflzyMzwfln ZAwzz’</w:t>
      </w:r>
      <w:r>
        <w:rPr>
          <w:lang w:val="zh-TW" w:eastAsia="zh-TW" w:bidi="zh-TW"/>
        </w:rPr>
        <w:t>淵鑒齋御纂書</w:t>
      </w:r>
      <w:r>
        <w:rPr>
          <w:b/>
          <w:bCs/>
        </w:rPr>
        <w:tab/>
        <w:t xml:space="preserve"> </w:t>
      </w:r>
      <w:r>
        <w:rPr>
          <w:b/>
          <w:bCs/>
          <w:lang w:val="zh-TW" w:eastAsia="zh-TW" w:bidi="zh-TW"/>
        </w:rPr>
        <w:t>73</w:t>
      </w:r>
    </w:p>
    <w:p w:rsidR="008D5070" w:rsidRDefault="005E684C">
      <w:r>
        <w:rPr>
          <w:b/>
          <w:bCs/>
        </w:rPr>
        <w:t>Xiu</w:t>
      </w:r>
    </w:p>
    <w:p w:rsidR="008D5070" w:rsidRDefault="005E684C">
      <w:pPr>
        <w:tabs>
          <w:tab w:val="left" w:pos="7742"/>
          <w:tab w:val="left" w:leader="dot" w:pos="9108"/>
        </w:tabs>
      </w:pPr>
      <w:r>
        <w:rPr>
          <w:b/>
          <w:bCs/>
        </w:rPr>
        <w:t xml:space="preserve">Xiuhutang zhuren </w:t>
      </w:r>
      <w:r>
        <w:rPr>
          <w:lang w:val="zh-TW" w:eastAsia="zh-TW" w:bidi="zh-TW"/>
        </w:rPr>
        <w:t>繡虎堂</w:t>
      </w:r>
      <w:r>
        <w:rPr>
          <w:lang w:val="zh-CN" w:eastAsia="zh-CN" w:bidi="zh-CN"/>
        </w:rPr>
        <w:t>主人</w:t>
      </w:r>
      <w:r>
        <w:rPr>
          <w:b/>
          <w:bCs/>
          <w:i/>
          <w:iCs/>
          <w:lang w:val="zh-CN" w:eastAsia="zh-CN" w:bidi="zh-CN"/>
        </w:rPr>
        <w:t>.</w:t>
      </w:r>
      <w:r>
        <w:rPr>
          <w:b/>
          <w:bCs/>
          <w:i/>
          <w:iCs/>
        </w:rPr>
        <w:t xml:space="preserve">Zhongxiao jieyi erdumei </w:t>
      </w:r>
      <w:r>
        <w:rPr>
          <w:b/>
          <w:bCs/>
          <w:i/>
          <w:iCs/>
        </w:rPr>
        <w:t>quanzhuan</w:t>
      </w:r>
      <w:r>
        <w:rPr>
          <w:b/>
          <w:bCs/>
        </w:rPr>
        <w:tab/>
      </w:r>
      <w:r>
        <w:rPr>
          <w:b/>
          <w:bCs/>
        </w:rPr>
        <w:tab/>
        <w:t>283</w:t>
      </w:r>
    </w:p>
    <w:p w:rsidR="008D5070" w:rsidRDefault="005E684C">
      <w:r>
        <w:rPr>
          <w:b/>
          <w:bCs/>
        </w:rPr>
        <w:t>Xu</w:t>
      </w:r>
    </w:p>
    <w:p w:rsidR="008D5070" w:rsidRDefault="005E684C">
      <w:r>
        <w:rPr>
          <w:b/>
          <w:bCs/>
        </w:rPr>
        <w:t>XuAngfa</w:t>
      </w:r>
      <w:r>
        <w:rPr>
          <w:lang w:val="zh-TW" w:eastAsia="zh-TW" w:bidi="zh-TW"/>
        </w:rPr>
        <w:t>徐昂發</w:t>
      </w:r>
      <w:r>
        <w:rPr>
          <w:b/>
          <w:bCs/>
        </w:rPr>
        <w:t>•</w:t>
      </w:r>
    </w:p>
    <w:p w:rsidR="008D5070" w:rsidRDefault="005E684C">
      <w:pPr>
        <w:tabs>
          <w:tab w:val="left" w:leader="dot" w:pos="7159"/>
          <w:tab w:val="left" w:leader="dot" w:pos="7511"/>
          <w:tab w:val="left" w:leader="dot" w:pos="7742"/>
          <w:tab w:val="left" w:leader="dot" w:pos="7869"/>
          <w:tab w:val="left" w:leader="dot" w:pos="8032"/>
          <w:tab w:val="left" w:leader="dot" w:pos="8224"/>
          <w:tab w:val="left" w:leader="dot" w:pos="8419"/>
          <w:tab w:val="left" w:leader="dot" w:pos="9108"/>
        </w:tabs>
      </w:pPr>
      <w:r>
        <w:rPr>
          <w:b/>
          <w:bCs/>
          <w:i/>
          <w:iCs/>
        </w:rPr>
        <w:t xml:space="preserve">Feicuichidu </w:t>
      </w:r>
      <w:r>
        <w:rPr>
          <w:i/>
          <w:iCs/>
          <w:lang w:val="zh-TW" w:eastAsia="zh-TW" w:bidi="zh-TW"/>
        </w:rPr>
        <w:t>裔</w:t>
      </w:r>
      <w:r>
        <w:rPr>
          <w:i/>
          <w:iCs/>
          <w:lang w:val="zh-CN" w:eastAsia="zh-CN" w:bidi="zh-CN"/>
        </w:rPr>
        <w:t>翠尺牘</w:t>
      </w:r>
      <w:r>
        <w:rPr>
          <w:b/>
          <w:bCs/>
        </w:rPr>
        <w:tab/>
      </w:r>
      <w:r>
        <w:rPr>
          <w:b/>
          <w:bCs/>
        </w:rPr>
        <w:tab/>
      </w:r>
      <w:r>
        <w:rPr>
          <w:b/>
          <w:bCs/>
        </w:rPr>
        <w:tab/>
      </w:r>
      <w:r>
        <w:rPr>
          <w:b/>
          <w:bCs/>
        </w:rPr>
        <w:tab/>
      </w:r>
      <w:r>
        <w:rPr>
          <w:b/>
          <w:bCs/>
        </w:rPr>
        <w:tab/>
      </w:r>
      <w:r>
        <w:rPr>
          <w:b/>
          <w:bCs/>
        </w:rPr>
        <w:tab/>
      </w:r>
      <w:r>
        <w:rPr>
          <w:b/>
          <w:bCs/>
        </w:rPr>
        <w:tab/>
      </w:r>
      <w:r>
        <w:rPr>
          <w:b/>
          <w:bCs/>
        </w:rPr>
        <w:tab/>
        <w:t>254</w:t>
      </w:r>
    </w:p>
    <w:p w:rsidR="008D5070" w:rsidRDefault="005E684C">
      <w:pPr>
        <w:tabs>
          <w:tab w:val="right" w:leader="dot" w:pos="9425"/>
        </w:tabs>
      </w:pPr>
      <w:r>
        <w:rPr>
          <w:lang w:val="zh-TW" w:eastAsia="zh-TW" w:bidi="zh-TW"/>
        </w:rPr>
        <w:t>彻</w:t>
      </w:r>
      <w:r>
        <w:rPr>
          <w:b/>
          <w:bCs/>
        </w:rPr>
        <w:t xml:space="preserve">g Aw/w </w:t>
      </w:r>
      <w:r>
        <w:rPr>
          <w:lang w:val="zh-TW" w:eastAsia="zh-TW" w:bidi="zh-TW"/>
        </w:rPr>
        <w:t>依樣</w:t>
      </w:r>
      <w:r>
        <w:rPr>
          <w:lang w:val="zh-CN" w:eastAsia="zh-CN" w:bidi="zh-CN"/>
        </w:rPr>
        <w:t>萌產</w:t>
      </w:r>
      <w:r>
        <w:rPr>
          <w:b/>
          <w:bCs/>
        </w:rPr>
        <w:tab/>
        <w:t>••••••••••••254</w:t>
      </w:r>
    </w:p>
    <w:p w:rsidR="008D5070" w:rsidRDefault="005E684C">
      <w:pPr>
        <w:tabs>
          <w:tab w:val="left" w:pos="3293"/>
          <w:tab w:val="left" w:leader="dot" w:pos="7159"/>
          <w:tab w:val="left" w:leader="dot" w:pos="7318"/>
          <w:tab w:val="left" w:leader="dot" w:pos="8614"/>
          <w:tab w:val="left" w:leader="dot" w:pos="8749"/>
          <w:tab w:val="left" w:leader="dot" w:pos="9108"/>
        </w:tabs>
      </w:pPr>
      <w:r>
        <w:rPr>
          <w:b/>
          <w:bCs/>
        </w:rPr>
        <w:t xml:space="preserve">Xu Bin </w:t>
      </w:r>
      <w:r>
        <w:rPr>
          <w:lang w:val="zh-TW" w:eastAsia="zh-TW" w:bidi="zh-TW"/>
        </w:rPr>
        <w:t>徐彬</w:t>
      </w:r>
      <w:r>
        <w:rPr>
          <w:b/>
          <w:bCs/>
        </w:rPr>
        <w:t>.ZAflwg ZAong/Yng</w:t>
      </w:r>
      <w:r>
        <w:rPr>
          <w:b/>
          <w:bCs/>
        </w:rPr>
        <w:tab/>
        <w:t>y</w:t>
      </w:r>
      <w:r>
        <w:rPr>
          <w:lang w:val="zh-TW" w:eastAsia="zh-TW" w:bidi="zh-TW"/>
        </w:rPr>
        <w:t>如</w:t>
      </w:r>
      <w:r>
        <w:rPr>
          <w:b/>
          <w:bCs/>
        </w:rPr>
        <w:t>toe/</w:t>
      </w:r>
      <w:r>
        <w:rPr>
          <w:b/>
          <w:bCs/>
          <w:smallCaps/>
        </w:rPr>
        <w:t xml:space="preserve">m/izAw </w:t>
      </w:r>
      <w:r>
        <w:rPr>
          <w:lang w:val="zh-TW" w:eastAsia="zh-TW" w:bidi="zh-TW"/>
        </w:rPr>
        <w:t>張仲景</w:t>
      </w:r>
      <w:r>
        <w:rPr>
          <w:lang w:val="zh-CN" w:eastAsia="zh-CN" w:bidi="zh-CN"/>
        </w:rPr>
        <w:t>金匮要</w:t>
      </w:r>
      <w:r>
        <w:rPr>
          <w:lang w:val="zh-TW" w:eastAsia="zh-TW" w:bidi="zh-TW"/>
        </w:rPr>
        <w:t>畧論註</w:t>
      </w:r>
      <w:r>
        <w:rPr>
          <w:b/>
          <w:bCs/>
        </w:rPr>
        <w:tab/>
      </w:r>
      <w:r>
        <w:rPr>
          <w:b/>
          <w:bCs/>
        </w:rPr>
        <w:tab/>
      </w:r>
      <w:r>
        <w:rPr>
          <w:b/>
          <w:bCs/>
        </w:rPr>
        <w:tab/>
      </w:r>
      <w:r>
        <w:rPr>
          <w:b/>
          <w:bCs/>
        </w:rPr>
        <w:tab/>
      </w:r>
      <w:r>
        <w:rPr>
          <w:b/>
          <w:bCs/>
        </w:rPr>
        <w:tab/>
        <w:t>88</w:t>
      </w:r>
    </w:p>
    <w:p w:rsidR="008D5070" w:rsidRDefault="005E684C">
      <w:pPr>
        <w:tabs>
          <w:tab w:val="left" w:pos="1956"/>
          <w:tab w:val="left" w:pos="4244"/>
          <w:tab w:val="left" w:leader="dot" w:pos="5257"/>
          <w:tab w:val="left" w:leader="dot" w:pos="5454"/>
          <w:tab w:val="left" w:leader="dot" w:pos="6110"/>
          <w:tab w:val="left" w:leader="dot" w:pos="6308"/>
          <w:tab w:val="left" w:leader="dot" w:pos="9108"/>
        </w:tabs>
      </w:pPr>
      <w:r>
        <w:rPr>
          <w:b/>
          <w:bCs/>
        </w:rPr>
        <w:t>XuChaojun</w:t>
      </w:r>
      <w:r>
        <w:rPr>
          <w:b/>
          <w:bCs/>
        </w:rPr>
        <w:tab/>
      </w:r>
      <w:r>
        <w:rPr>
          <w:b/>
          <w:bCs/>
          <w:i/>
          <w:iCs/>
        </w:rPr>
        <w:t>Gaohou mengqiu</w:t>
      </w:r>
      <w:r>
        <w:rPr>
          <w:b/>
          <w:bCs/>
        </w:rPr>
        <w:tab/>
      </w:r>
      <w:r>
        <w:rPr>
          <w:b/>
          <w:bCs/>
        </w:rPr>
        <w:tab/>
      </w:r>
      <w:r>
        <w:rPr>
          <w:b/>
          <w:bCs/>
        </w:rPr>
        <w:tab/>
      </w:r>
      <w:r>
        <w:rPr>
          <w:b/>
          <w:bCs/>
        </w:rPr>
        <w:tab/>
      </w:r>
      <w:r>
        <w:rPr>
          <w:b/>
          <w:bCs/>
        </w:rPr>
        <w:tab/>
      </w:r>
      <w:r>
        <w:rPr>
          <w:b/>
          <w:bCs/>
        </w:rPr>
        <w:tab/>
        <w:t>126</w:t>
      </w:r>
    </w:p>
    <w:p w:rsidR="008D5070" w:rsidRDefault="005E684C">
      <w:pPr>
        <w:tabs>
          <w:tab w:val="left" w:pos="4244"/>
          <w:tab w:val="left" w:leader="dot" w:pos="9108"/>
        </w:tabs>
      </w:pPr>
      <w:r>
        <w:rPr>
          <w:b/>
          <w:bCs/>
        </w:rPr>
        <w:t xml:space="preserve">Xu Dan </w:t>
      </w:r>
      <w:r>
        <w:rPr>
          <w:b/>
          <w:bCs/>
          <w:i/>
          <w:iCs/>
        </w:rPr>
        <w:t>^Quanben liji tizhu</w:t>
      </w:r>
      <w:r>
        <w:rPr>
          <w:b/>
          <w:bCs/>
        </w:rPr>
        <w:tab/>
      </w:r>
      <w:r>
        <w:rPr>
          <w:b/>
          <w:bCs/>
        </w:rPr>
        <w:tab/>
        <w:t>6</w:t>
      </w:r>
    </w:p>
    <w:p w:rsidR="008D5070" w:rsidRDefault="008D5070">
      <w:pPr>
        <w:tabs>
          <w:tab w:val="left" w:pos="1306"/>
          <w:tab w:val="left" w:pos="7159"/>
          <w:tab w:val="left" w:leader="dot" w:pos="9108"/>
        </w:tabs>
      </w:pPr>
      <w:hyperlink w:anchor="bookmark1668" w:tooltip="Current Document">
        <w:r w:rsidR="005E684C">
          <w:rPr>
            <w:b/>
            <w:bCs/>
          </w:rPr>
          <w:t>XuDao</w:t>
        </w:r>
        <w:r w:rsidR="005E684C">
          <w:rPr>
            <w:b/>
            <w:bCs/>
          </w:rPr>
          <w:tab/>
        </w:r>
        <w:r w:rsidR="005E684C">
          <w:rPr>
            <w:b/>
            <w:bCs/>
            <w:i/>
            <w:iCs/>
          </w:rPr>
          <w:t>Xinke Chen Hongmou pipingjishitongjian</w:t>
        </w:r>
        <w:r w:rsidR="005E684C">
          <w:rPr>
            <w:b/>
            <w:bCs/>
          </w:rPr>
          <w:tab/>
        </w:r>
        <w:r w:rsidR="005E684C">
          <w:rPr>
            <w:b/>
            <w:bCs/>
          </w:rPr>
          <w:tab/>
          <w:t>233</w:t>
        </w:r>
      </w:hyperlink>
    </w:p>
    <w:p w:rsidR="008D5070" w:rsidRDefault="005E684C">
      <w:pPr>
        <w:tabs>
          <w:tab w:val="left" w:leader="dot" w:pos="7159"/>
          <w:tab w:val="left" w:leader="dot" w:pos="7318"/>
          <w:tab w:val="left" w:leader="dot" w:pos="7742"/>
          <w:tab w:val="left" w:leader="dot" w:pos="7880"/>
          <w:tab w:val="left" w:leader="dot" w:pos="8614"/>
          <w:tab w:val="left" w:leader="dot" w:pos="8799"/>
          <w:tab w:val="left" w:leader="dot" w:pos="9108"/>
        </w:tabs>
      </w:pPr>
      <w:r>
        <w:rPr>
          <w:b/>
          <w:bCs/>
        </w:rPr>
        <w:t>Xu Fa</w:t>
      </w:r>
      <w:r>
        <w:rPr>
          <w:lang w:val="zh-TW" w:eastAsia="zh-TW" w:bidi="zh-TW"/>
        </w:rPr>
        <w:t>徐發</w:t>
      </w:r>
      <w:r>
        <w:rPr>
          <w:b/>
          <w:bCs/>
        </w:rPr>
        <w:t>•</w:t>
      </w:r>
      <w:r>
        <w:rPr>
          <w:lang w:val="zh-TW" w:eastAsia="zh-TW" w:bidi="zh-TW"/>
        </w:rPr>
        <w:t>乃咖，伽</w:t>
      </w:r>
      <w:r>
        <w:rPr>
          <w:b/>
          <w:bCs/>
        </w:rPr>
        <w:t>"ft</w:t>
      </w:r>
      <w:r>
        <w:rPr>
          <w:lang w:val="zh-CN" w:eastAsia="zh-CN" w:bidi="zh-CN"/>
        </w:rPr>
        <w:t>《如</w:t>
      </w:r>
      <w:r>
        <w:rPr>
          <w:b/>
          <w:bCs/>
        </w:rPr>
        <w:t>/wAw</w:t>
      </w:r>
      <w:r>
        <w:rPr>
          <w:lang w:val="zh-TW" w:eastAsia="zh-TW" w:bidi="zh-TW"/>
        </w:rPr>
        <w:t>天元曆理全書</w:t>
      </w:r>
      <w:r>
        <w:rPr>
          <w:b/>
          <w:bCs/>
        </w:rPr>
        <w:tab/>
      </w:r>
      <w:r>
        <w:rPr>
          <w:b/>
          <w:bCs/>
        </w:rPr>
        <w:tab/>
      </w:r>
      <w:r>
        <w:rPr>
          <w:b/>
          <w:bCs/>
        </w:rPr>
        <w:tab/>
      </w:r>
      <w:r>
        <w:rPr>
          <w:b/>
          <w:bCs/>
        </w:rPr>
        <w:tab/>
      </w:r>
      <w:r>
        <w:rPr>
          <w:b/>
          <w:bCs/>
        </w:rPr>
        <w:tab/>
      </w:r>
      <w:r>
        <w:rPr>
          <w:b/>
          <w:bCs/>
        </w:rPr>
        <w:tab/>
      </w:r>
      <w:r>
        <w:rPr>
          <w:b/>
          <w:bCs/>
        </w:rPr>
        <w:tab/>
        <w:t>127</w:t>
      </w:r>
    </w:p>
    <w:p w:rsidR="008D5070" w:rsidRDefault="005E684C">
      <w:pPr>
        <w:tabs>
          <w:tab w:val="left" w:leader="dot" w:pos="9108"/>
        </w:tabs>
      </w:pPr>
      <w:r>
        <w:rPr>
          <w:b/>
          <w:bCs/>
        </w:rPr>
        <w:t xml:space="preserve">XuGuangqi </w:t>
      </w:r>
      <w:r>
        <w:rPr>
          <w:lang w:val="zh-TW" w:eastAsia="zh-TW" w:bidi="zh-TW"/>
        </w:rPr>
        <w:t>徐光啓</w:t>
      </w:r>
      <w:r>
        <w:rPr>
          <w:b/>
          <w:bCs/>
        </w:rPr>
        <w:t xml:space="preserve">• iVbngzAewg </w:t>
      </w:r>
      <w:r>
        <w:rPr>
          <w:lang w:val="zh-TW" w:eastAsia="zh-TW" w:bidi="zh-TW"/>
        </w:rPr>
        <w:t>押</w:t>
      </w:r>
      <w:r>
        <w:rPr>
          <w:b/>
          <w:bCs/>
        </w:rPr>
        <w:t>n</w:t>
      </w:r>
      <w:r>
        <w:rPr>
          <w:lang w:val="zh-TW" w:eastAsia="zh-TW" w:bidi="zh-TW"/>
        </w:rPr>
        <w:t>血農政全</w:t>
      </w:r>
      <w:r>
        <w:rPr>
          <w:b/>
          <w:bCs/>
        </w:rPr>
        <w:t>#</w:t>
      </w:r>
      <w:r>
        <w:rPr>
          <w:b/>
          <w:bCs/>
        </w:rPr>
        <w:tab/>
        <w:t>82</w:t>
      </w:r>
    </w:p>
    <w:p w:rsidR="008D5070" w:rsidRDefault="005E684C">
      <w:pPr>
        <w:tabs>
          <w:tab w:val="left" w:leader="dot" w:pos="9108"/>
        </w:tabs>
      </w:pPr>
      <w:r>
        <w:rPr>
          <w:b/>
          <w:bCs/>
        </w:rPr>
        <w:t>Xu Jingxiu</w:t>
      </w:r>
      <w:r>
        <w:rPr>
          <w:lang w:val="zh-TW" w:eastAsia="zh-TW" w:bidi="zh-TW"/>
        </w:rPr>
        <w:t>徐景休</w:t>
      </w:r>
      <w:r>
        <w:rPr>
          <w:b/>
          <w:bCs/>
        </w:rPr>
        <w:t>• Ca”</w:t>
      </w:r>
      <w:r>
        <w:rPr>
          <w:lang w:val="zh-TW" w:eastAsia="zh-TW" w:bidi="zh-TW"/>
        </w:rPr>
        <w:t>伽撕</w:t>
      </w:r>
      <w:r>
        <w:rPr>
          <w:b/>
          <w:bCs/>
        </w:rPr>
        <w:t>y</w:t>
      </w:r>
      <w:r>
        <w:rPr>
          <w:lang w:val="zh-TW" w:eastAsia="zh-TW" w:bidi="zh-TW"/>
        </w:rPr>
        <w:t>細</w:t>
      </w:r>
      <w:r>
        <w:rPr>
          <w:b/>
          <w:bCs/>
        </w:rPr>
        <w:t>zAw/</w:t>
      </w:r>
      <w:r>
        <w:rPr>
          <w:lang w:val="zh-TW" w:eastAsia="zh-TW" w:bidi="zh-TW"/>
        </w:rPr>
        <w:t>叫</w:t>
      </w:r>
      <w:r>
        <w:rPr>
          <w:b/>
          <w:bCs/>
        </w:rPr>
        <w:t>/_z_e</w:t>
      </w:r>
      <w:r>
        <w:rPr>
          <w:lang w:val="zh-TW" w:eastAsia="zh-TW" w:bidi="zh-TW"/>
        </w:rPr>
        <w:t>力</w:t>
      </w:r>
      <w:r>
        <w:rPr>
          <w:b/>
          <w:bCs/>
        </w:rPr>
        <w:t>e</w:t>
      </w:r>
      <w:r>
        <w:rPr>
          <w:lang w:val="zh-TW" w:eastAsia="zh-TW" w:bidi="zh-TW"/>
        </w:rPr>
        <w:t>參同契箋註分節解</w:t>
      </w:r>
      <w:r>
        <w:rPr>
          <w:b/>
          <w:bCs/>
        </w:rPr>
        <w:t>—see Caw</w:t>
      </w:r>
      <w:r>
        <w:rPr>
          <w:lang w:val="zh-CN" w:eastAsia="zh-CN" w:bidi="zh-CN"/>
        </w:rPr>
        <w:t>伽撕參</w:t>
      </w:r>
      <w:r>
        <w:rPr>
          <w:lang w:val="zh-TW" w:eastAsia="zh-TW" w:bidi="zh-TW"/>
        </w:rPr>
        <w:t>同契</w:t>
      </w:r>
      <w:r>
        <w:rPr>
          <w:b/>
          <w:bCs/>
        </w:rPr>
        <w:tab/>
        <w:t>235</w:t>
      </w:r>
    </w:p>
    <w:p w:rsidR="008D5070" w:rsidRDefault="005E684C">
      <w:pPr>
        <w:tabs>
          <w:tab w:val="left" w:pos="1306"/>
          <w:tab w:val="left" w:pos="3652"/>
          <w:tab w:val="left" w:leader="dot" w:pos="9108"/>
        </w:tabs>
      </w:pPr>
      <w:r>
        <w:rPr>
          <w:b/>
          <w:bCs/>
        </w:rPr>
        <w:t>XuBLai</w:t>
      </w:r>
      <w:r>
        <w:rPr>
          <w:b/>
          <w:bCs/>
        </w:rPr>
        <w:tab/>
      </w:r>
      <w:r>
        <w:rPr>
          <w:b/>
          <w:bCs/>
          <w:i/>
          <w:iCs/>
        </w:rPr>
        <w:t xml:space="preserve">Shuowen </w:t>
      </w:r>
      <w:r>
        <w:rPr>
          <w:b/>
          <w:bCs/>
          <w:i/>
          <w:iCs/>
        </w:rPr>
        <w:t>xizhuan</w:t>
      </w:r>
      <w:r>
        <w:rPr>
          <w:b/>
          <w:bCs/>
        </w:rPr>
        <w:tab/>
      </w:r>
      <w:r>
        <w:rPr>
          <w:b/>
          <w:bCs/>
        </w:rPr>
        <w:tab/>
        <w:t>...14</w:t>
      </w:r>
    </w:p>
    <w:p w:rsidR="008D5070" w:rsidRDefault="005E684C">
      <w:r>
        <w:rPr>
          <w:smallCaps/>
        </w:rPr>
        <w:t xml:space="preserve">Catalogue of the Morrison Collection </w:t>
      </w:r>
      <w:r>
        <w:rPr>
          <w:lang w:val="zh-TW" w:eastAsia="zh-TW" w:bidi="zh-TW"/>
        </w:rPr>
        <w:t>馬禮遜藏書書目</w:t>
      </w:r>
    </w:p>
    <w:p w:rsidR="008D5070" w:rsidRDefault="005E684C">
      <w:r>
        <w:t>363</w:t>
      </w:r>
    </w:p>
    <w:p w:rsidR="008D5070" w:rsidRDefault="005E684C">
      <w:r>
        <w:t xml:space="preserve">XuQianxue </w:t>
      </w:r>
      <w:r>
        <w:rPr>
          <w:lang w:val="zh-TW" w:eastAsia="zh-TW" w:bidi="zh-TW"/>
        </w:rPr>
        <w:t>徐乾學</w:t>
      </w:r>
      <w:r>
        <w:t>•</w:t>
      </w:r>
    </w:p>
    <w:p w:rsidR="008D5070" w:rsidRDefault="005E684C">
      <w:pPr>
        <w:tabs>
          <w:tab w:val="left" w:pos="1558"/>
          <w:tab w:val="left" w:leader="dot" w:pos="5775"/>
          <w:tab w:val="left" w:leader="dot" w:pos="6009"/>
          <w:tab w:val="left" w:leader="dot" w:pos="7046"/>
          <w:tab w:val="left" w:leader="dot" w:pos="7331"/>
          <w:tab w:val="left" w:leader="dot" w:pos="7714"/>
          <w:tab w:val="left" w:leader="dot" w:pos="7794"/>
          <w:tab w:val="left" w:leader="dot" w:pos="8231"/>
          <w:tab w:val="left" w:leader="dot" w:pos="8512"/>
          <w:tab w:val="left" w:leader="dot" w:pos="8864"/>
          <w:tab w:val="left" w:leader="dot" w:pos="9026"/>
        </w:tabs>
      </w:pPr>
      <w:r>
        <w:rPr>
          <w:smallCaps/>
        </w:rPr>
        <w:t>jDw"</w:t>
      </w:r>
      <w:r>
        <w:rPr>
          <w:smallCaps/>
        </w:rPr>
        <w:tab/>
      </w:r>
      <w:r>
        <w:rPr>
          <w:lang w:val="zh-TW" w:eastAsia="zh-TW" w:bidi="zh-TW"/>
        </w:rPr>
        <w:t>讀禮通考</w:t>
      </w:r>
      <w:r>
        <w:tab/>
      </w:r>
      <w:r>
        <w:tab/>
      </w:r>
      <w:r>
        <w:tab/>
      </w:r>
      <w:r>
        <w:tab/>
      </w:r>
      <w:r>
        <w:tab/>
      </w:r>
      <w:r>
        <w:tab/>
      </w:r>
      <w:r>
        <w:tab/>
      </w:r>
      <w:r>
        <w:tab/>
      </w:r>
      <w:r>
        <w:tab/>
      </w:r>
      <w:r>
        <w:tab/>
      </w:r>
      <w:r>
        <w:rPr>
          <w:lang w:val="zh-TW" w:eastAsia="zh-TW" w:bidi="zh-TW"/>
        </w:rPr>
        <w:t>……7</w:t>
      </w:r>
    </w:p>
    <w:p w:rsidR="008D5070" w:rsidRDefault="005E684C">
      <w:pPr>
        <w:tabs>
          <w:tab w:val="right" w:leader="dot" w:pos="9457"/>
        </w:tabs>
      </w:pPr>
      <w:r>
        <w:t xml:space="preserve">Gwwe/z </w:t>
      </w:r>
      <w:r>
        <w:rPr>
          <w:lang w:val="zh-TW" w:eastAsia="zh-TW" w:bidi="zh-TW"/>
        </w:rPr>
        <w:t>少</w:t>
      </w:r>
      <w:r>
        <w:t xml:space="preserve">wa/yzfl/z </w:t>
      </w:r>
      <w:r>
        <w:rPr>
          <w:lang w:val="zh-TW" w:eastAsia="zh-TW" w:bidi="zh-TW"/>
        </w:rPr>
        <w:t>古文淵鑒</w:t>
      </w:r>
      <w:r>
        <w:tab/>
      </w:r>
      <w:r>
        <w:rPr>
          <w:i/>
          <w:iCs/>
        </w:rPr>
        <w:t xml:space="preserve"> </w:t>
      </w:r>
      <w:r>
        <w:t xml:space="preserve"> </w:t>
      </w:r>
      <w:r>
        <w:rPr>
          <w:lang w:val="zh-TW" w:eastAsia="zh-TW" w:bidi="zh-TW"/>
        </w:rPr>
        <w:t>244</w:t>
      </w:r>
    </w:p>
    <w:p w:rsidR="008D5070" w:rsidRDefault="005E684C">
      <w:pPr>
        <w:tabs>
          <w:tab w:val="left" w:pos="2712"/>
          <w:tab w:val="left" w:leader="dot" w:pos="4313"/>
          <w:tab w:val="left" w:leader="dot" w:pos="5775"/>
          <w:tab w:val="left" w:leader="dot" w:pos="6013"/>
          <w:tab w:val="left" w:leader="dot" w:pos="6438"/>
          <w:tab w:val="left" w:leader="dot" w:pos="7046"/>
          <w:tab w:val="left" w:leader="dot" w:pos="7285"/>
          <w:tab w:val="left" w:leader="dot" w:pos="7714"/>
          <w:tab w:val="left" w:leader="dot" w:pos="7906"/>
          <w:tab w:val="left" w:leader="dot" w:pos="9149"/>
        </w:tabs>
      </w:pPr>
      <w:r>
        <w:t xml:space="preserve">Xu Ruxian </w:t>
      </w:r>
      <w:r>
        <w:rPr>
          <w:lang w:val="zh-TW" w:eastAsia="zh-TW" w:bidi="zh-TW"/>
        </w:rPr>
        <w:t>徐汝賢</w:t>
      </w:r>
      <w:r>
        <w:rPr>
          <w:lang w:val="zh-TW" w:eastAsia="zh-TW" w:bidi="zh-TW"/>
        </w:rPr>
        <w:t>.</w:t>
      </w:r>
      <w:r>
        <w:rPr>
          <w:lang w:val="zh-TW" w:eastAsia="zh-TW" w:bidi="zh-TW"/>
        </w:rPr>
        <w:t>如</w:t>
      </w:r>
      <w:r>
        <w:t>Mw</w:t>
      </w:r>
      <w:r>
        <w:tab/>
      </w:r>
      <w:r>
        <w:rPr>
          <w:lang w:val="zh-TW" w:eastAsia="zh-TW" w:bidi="zh-TW"/>
        </w:rPr>
        <w:t>素書註</w:t>
      </w:r>
      <w:r>
        <w:tab/>
      </w:r>
      <w:r>
        <w:tab/>
      </w:r>
      <w:r>
        <w:tab/>
      </w:r>
      <w:r>
        <w:tab/>
      </w:r>
      <w:r>
        <w:tab/>
      </w:r>
      <w:r>
        <w:tab/>
      </w:r>
      <w:r>
        <w:tab/>
      </w:r>
      <w:r>
        <w:tab/>
      </w:r>
      <w:r>
        <w:tab/>
      </w:r>
      <w:r>
        <w:rPr>
          <w:lang w:val="zh-TW" w:eastAsia="zh-TW" w:bidi="zh-TW"/>
        </w:rPr>
        <w:t>81</w:t>
      </w:r>
    </w:p>
    <w:p w:rsidR="008D5070" w:rsidRDefault="005E684C">
      <w:r>
        <w:t xml:space="preserve">Xu Sanxing </w:t>
      </w:r>
      <w:r>
        <w:rPr>
          <w:lang w:val="zh-TW" w:eastAsia="zh-TW" w:bidi="zh-TW"/>
        </w:rPr>
        <w:t>徐三省</w:t>
      </w:r>
      <w:r>
        <w:t xml:space="preserve">• </w:t>
      </w:r>
      <w:r>
        <w:rPr>
          <w:i/>
          <w:iCs/>
        </w:rPr>
        <w:t xml:space="preserve">Weiyang Sanletang xinke zengding shiyi jingshu bianyong tongkao zazi </w:t>
      </w:r>
      <w:r>
        <w:rPr>
          <w:i/>
          <w:iCs/>
          <w:lang w:val="zh-TW" w:eastAsia="zh-TW" w:bidi="zh-TW"/>
        </w:rPr>
        <w:t>維揚三樂</w:t>
      </w:r>
    </w:p>
    <w:p w:rsidR="008D5070" w:rsidRDefault="005E684C">
      <w:pPr>
        <w:tabs>
          <w:tab w:val="left" w:leader="dot" w:pos="5775"/>
          <w:tab w:val="left" w:leader="dot" w:pos="5997"/>
          <w:tab w:val="left" w:leader="dot" w:pos="6438"/>
          <w:tab w:val="left" w:leader="dot" w:pos="6664"/>
          <w:tab w:val="left" w:leader="dot" w:pos="6746"/>
          <w:tab w:val="left" w:leader="dot" w:pos="7166"/>
          <w:tab w:val="left" w:leader="dot" w:pos="7714"/>
          <w:tab w:val="left" w:leader="dot" w:pos="7888"/>
          <w:tab w:val="left" w:leader="dot" w:pos="9149"/>
        </w:tabs>
      </w:pPr>
      <w:r>
        <w:rPr>
          <w:lang w:val="zh-TW" w:eastAsia="zh-TW" w:bidi="zh-TW"/>
        </w:rPr>
        <w:t>堂新</w:t>
      </w:r>
      <w:r>
        <w:rPr>
          <w:lang w:val="zh-TW" w:eastAsia="zh-TW" w:bidi="zh-TW"/>
        </w:rPr>
        <w:t>刻增訂</w:t>
      </w:r>
      <w:r>
        <w:t>_</w:t>
      </w:r>
      <w:r>
        <w:rPr>
          <w:lang w:val="zh-TW" w:eastAsia="zh-TW" w:bidi="zh-TW"/>
        </w:rPr>
        <w:t>經書便用通考雜字</w:t>
      </w:r>
      <w:r>
        <w:tab/>
      </w:r>
      <w:r>
        <w:tab/>
      </w:r>
      <w:r>
        <w:tab/>
      </w:r>
      <w:r>
        <w:tab/>
      </w:r>
      <w:r>
        <w:rPr>
          <w:lang w:val="zh-TW" w:eastAsia="zh-TW" w:bidi="zh-TW"/>
        </w:rPr>
        <w:tab/>
      </w:r>
      <w:r>
        <w:tab/>
      </w:r>
      <w:r>
        <w:tab/>
      </w:r>
      <w:r>
        <w:tab/>
      </w:r>
      <w:r>
        <w:tab/>
      </w:r>
      <w:r>
        <w:rPr>
          <w:lang w:val="zh-TW" w:eastAsia="zh-TW" w:bidi="zh-TW"/>
        </w:rPr>
        <w:t>165</w:t>
      </w:r>
    </w:p>
    <w:p w:rsidR="008D5070" w:rsidRDefault="005E684C">
      <w:pPr>
        <w:tabs>
          <w:tab w:val="left" w:leader="dot" w:pos="8575"/>
        </w:tabs>
      </w:pPr>
      <w:r>
        <w:t>Xu Shiye</w:t>
      </w:r>
      <w:r>
        <w:rPr>
          <w:lang w:val="zh-TW" w:eastAsia="zh-TW" w:bidi="zh-TW"/>
        </w:rPr>
        <w:t>社業</w:t>
      </w:r>
      <w:r>
        <w:t>.W</w:t>
      </w:r>
      <w:r>
        <w:rPr>
          <w:lang w:val="zh-TW" w:eastAsia="zh-TW" w:bidi="zh-TW"/>
        </w:rPr>
        <w:t>如似</w:t>
      </w:r>
      <w:r>
        <w:rPr>
          <w:lang w:val="zh-TW" w:eastAsia="zh-TW" w:bidi="zh-TW"/>
        </w:rPr>
        <w:t>/</w:t>
      </w:r>
      <w:r>
        <w:rPr>
          <w:b/>
          <w:bCs/>
          <w:lang w:val="zh-TW" w:eastAsia="zh-TW" w:bidi="zh-TW"/>
        </w:rPr>
        <w:t>2</w:t>
      </w:r>
      <w:r>
        <w:rPr>
          <w:lang w:val="zh-TW" w:eastAsia="zh-TW" w:bidi="zh-TW"/>
        </w:rPr>
        <w:t>〇咚（重訂</w:t>
      </w:r>
      <w:r>
        <w:t>）</w:t>
      </w:r>
      <w:r>
        <w:rPr>
          <w:lang w:val="zh-TW" w:eastAsia="zh-TW" w:bidi="zh-TW"/>
        </w:rPr>
        <w:t>徐氏三種</w:t>
      </w:r>
      <w:r>
        <w:tab/>
      </w:r>
      <w:r>
        <w:rPr>
          <w:lang w:val="zh-TW" w:eastAsia="zh-TW" w:bidi="zh-TW"/>
        </w:rPr>
        <w:t>76</w:t>
      </w:r>
      <w:r w:rsidR="0089747A">
        <w:rPr>
          <w:lang w:val="zh-TW" w:eastAsia="zh-TW" w:bidi="zh-TW"/>
        </w:rPr>
        <w:t xml:space="preserve">, </w:t>
      </w:r>
      <w:r>
        <w:rPr>
          <w:lang w:val="zh-TW" w:eastAsia="zh-TW" w:bidi="zh-TW"/>
        </w:rPr>
        <w:t xml:space="preserve"> 77</w:t>
      </w:r>
      <w:r w:rsidR="0089747A">
        <w:rPr>
          <w:lang w:val="zh-TW" w:eastAsia="zh-TW" w:bidi="zh-TW"/>
        </w:rPr>
        <w:t xml:space="preserve">, </w:t>
      </w:r>
      <w:r>
        <w:rPr>
          <w:lang w:val="zh-TW" w:eastAsia="zh-TW" w:bidi="zh-TW"/>
        </w:rPr>
        <w:t xml:space="preserve"> 77</w:t>
      </w:r>
    </w:p>
    <w:p w:rsidR="008D5070" w:rsidRDefault="005E684C">
      <w:r>
        <w:t>XuWenbi</w:t>
      </w:r>
      <w:r>
        <w:rPr>
          <w:lang w:val="zh-TW" w:eastAsia="zh-TW" w:bidi="zh-TW"/>
        </w:rPr>
        <w:t>徐文弼</w:t>
      </w:r>
      <w:r>
        <w:t>•</w:t>
      </w:r>
    </w:p>
    <w:p w:rsidR="008D5070" w:rsidRDefault="005E684C">
      <w:pPr>
        <w:tabs>
          <w:tab w:val="left" w:leader="dot" w:pos="7714"/>
          <w:tab w:val="left" w:leader="dot" w:pos="7905"/>
          <w:tab w:val="left" w:leader="dot" w:pos="9149"/>
          <w:tab w:val="left" w:leader="dot" w:pos="9237"/>
        </w:tabs>
      </w:pPr>
      <w:r>
        <w:rPr>
          <w:i/>
          <w:iCs/>
        </w:rPr>
        <w:t xml:space="preserve">Xinbian skoushi chuanzken </w:t>
      </w:r>
      <w:r>
        <w:rPr>
          <w:i/>
          <w:iCs/>
          <w:lang w:val="zh-TW" w:eastAsia="zh-TW" w:bidi="zh-TW"/>
        </w:rPr>
        <w:t>新編壽世傳眞</w:t>
      </w:r>
      <w:r>
        <w:tab/>
      </w:r>
      <w:r>
        <w:tab/>
      </w:r>
      <w:r>
        <w:tab/>
      </w:r>
      <w:r>
        <w:rPr>
          <w:lang w:val="zh-TW" w:eastAsia="zh-TW" w:bidi="zh-TW"/>
        </w:rPr>
        <w:tab/>
        <w:t>123</w:t>
      </w:r>
    </w:p>
    <w:p w:rsidR="008D5070" w:rsidRDefault="005E684C">
      <w:pPr>
        <w:tabs>
          <w:tab w:val="left" w:leader="dot" w:pos="3066"/>
          <w:tab w:val="left" w:leader="dot" w:pos="3322"/>
          <w:tab w:val="left" w:leader="dot" w:pos="4547"/>
          <w:tab w:val="left" w:leader="dot" w:pos="4741"/>
          <w:tab w:val="left" w:leader="dot" w:pos="5775"/>
          <w:tab w:val="left" w:leader="dot" w:pos="6438"/>
          <w:tab w:val="left" w:leader="dot" w:pos="6572"/>
          <w:tab w:val="left" w:leader="dot" w:pos="8864"/>
        </w:tabs>
      </w:pPr>
      <w:r>
        <w:rPr>
          <w:lang w:val="zh-TW" w:eastAsia="zh-TW" w:bidi="zh-TW"/>
        </w:rPr>
        <w:t>洗心輯要</w:t>
      </w:r>
      <w:r>
        <w:tab/>
      </w:r>
      <w:r>
        <w:tab/>
      </w:r>
      <w:r>
        <w:tab/>
      </w:r>
      <w:r>
        <w:tab/>
      </w:r>
      <w:r>
        <w:tab/>
      </w:r>
      <w:r>
        <w:tab/>
      </w:r>
      <w:r>
        <w:tab/>
      </w:r>
      <w:r>
        <w:tab/>
      </w:r>
      <w:r>
        <w:rPr>
          <w:lang w:val="zh-TW" w:eastAsia="zh-TW" w:bidi="zh-TW"/>
        </w:rPr>
        <w:t>153</w:t>
      </w:r>
      <w:r w:rsidR="0089747A">
        <w:rPr>
          <w:lang w:val="zh-TW" w:eastAsia="zh-TW" w:bidi="zh-TW"/>
        </w:rPr>
        <w:t xml:space="preserve">, </w:t>
      </w:r>
      <w:r>
        <w:rPr>
          <w:lang w:val="zh-TW" w:eastAsia="zh-TW" w:bidi="zh-TW"/>
        </w:rPr>
        <w:t>154</w:t>
      </w:r>
    </w:p>
    <w:p w:rsidR="008D5070" w:rsidRDefault="005E684C">
      <w:pPr>
        <w:tabs>
          <w:tab w:val="left" w:pos="1558"/>
          <w:tab w:val="right" w:leader="dot" w:pos="9457"/>
        </w:tabs>
      </w:pPr>
      <w:r>
        <w:t>XuXuan</w:t>
      </w:r>
      <w:r>
        <w:tab/>
      </w:r>
      <w:r>
        <w:rPr>
          <w:i/>
          <w:iCs/>
        </w:rPr>
        <w:t xml:space="preserve">Shuowenj’iezi </w:t>
      </w:r>
      <w:r>
        <w:rPr>
          <w:i/>
          <w:iCs/>
          <w:lang w:val="zh-TW" w:eastAsia="zh-TW" w:bidi="zh-TW"/>
        </w:rPr>
        <w:t>說文解字</w:t>
      </w:r>
      <w:r>
        <w:tab/>
      </w:r>
      <w:r>
        <w:rPr>
          <w:i/>
          <w:iCs/>
        </w:rPr>
        <w:t xml:space="preserve"> </w:t>
      </w:r>
      <w:r>
        <w:t xml:space="preserve"> </w:t>
      </w:r>
      <w:r>
        <w:rPr>
          <w:lang w:val="zh-TW" w:eastAsia="zh-TW" w:bidi="zh-TW"/>
        </w:rPr>
        <w:t>13</w:t>
      </w:r>
    </w:p>
    <w:p w:rsidR="008D5070" w:rsidRDefault="005E684C">
      <w:r>
        <w:t xml:space="preserve">XuXuan </w:t>
      </w:r>
      <w:r>
        <w:rPr>
          <w:lang w:val="zh-TW" w:eastAsia="zh-TW" w:bidi="zh-TW"/>
        </w:rPr>
        <w:t>徐瑄</w:t>
      </w:r>
      <w:r>
        <w:rPr>
          <w:lang w:val="zh-TW" w:eastAsia="zh-TW" w:bidi="zh-TW"/>
        </w:rPr>
        <w:t>.</w:t>
      </w:r>
    </w:p>
    <w:p w:rsidR="008D5070" w:rsidRDefault="005E684C">
      <w:pPr>
        <w:tabs>
          <w:tab w:val="right" w:pos="9457"/>
        </w:tabs>
      </w:pPr>
      <w:r>
        <w:rPr>
          <w:i/>
          <w:iCs/>
        </w:rPr>
        <w:t>Chuxue yulinglong</w:t>
      </w:r>
      <w:r>
        <w:tab/>
        <w:t xml:space="preserve">  </w:t>
      </w:r>
      <w:r>
        <w:rPr>
          <w:lang w:val="zh-TW" w:eastAsia="zh-TW" w:bidi="zh-TW"/>
        </w:rPr>
        <w:t>28</w:t>
      </w:r>
    </w:p>
    <w:p w:rsidR="008D5070" w:rsidRDefault="005E684C">
      <w:pPr>
        <w:tabs>
          <w:tab w:val="right" w:pos="9457"/>
        </w:tabs>
      </w:pPr>
      <w:r>
        <w:rPr>
          <w:i/>
          <w:iCs/>
        </w:rPr>
        <w:t>Quanben liji tizhu</w:t>
      </w:r>
      <w:r>
        <w:tab/>
        <w:t xml:space="preserve">     6</w:t>
      </w:r>
    </w:p>
    <w:p w:rsidR="008D5070" w:rsidRDefault="005E684C">
      <w:pPr>
        <w:tabs>
          <w:tab w:val="left" w:pos="1558"/>
          <w:tab w:val="right" w:leader="dot" w:pos="9457"/>
        </w:tabs>
      </w:pPr>
      <w:r>
        <w:t>XuZhen</w:t>
      </w:r>
      <w:r>
        <w:tab/>
      </w:r>
      <w:r>
        <w:rPr>
          <w:i/>
          <w:iCs/>
        </w:rPr>
        <w:t xml:space="preserve">Niicaizizhuan </w:t>
      </w:r>
      <w:r>
        <w:rPr>
          <w:i/>
          <w:iCs/>
          <w:lang w:val="zh-TW" w:eastAsia="zh-TW" w:bidi="zh-TW"/>
        </w:rPr>
        <w:t>女方</w:t>
      </w:r>
      <w:r>
        <w:tab/>
        <w:t>159</w:t>
      </w:r>
    </w:p>
    <w:p w:rsidR="008D5070" w:rsidRDefault="005E684C">
      <w:pPr>
        <w:tabs>
          <w:tab w:val="left" w:pos="3434"/>
          <w:tab w:val="left" w:leader="dot" w:pos="4313"/>
          <w:tab w:val="left" w:leader="dot" w:pos="4443"/>
          <w:tab w:val="left" w:leader="dot" w:pos="6864"/>
          <w:tab w:val="left" w:leader="dot" w:pos="7083"/>
          <w:tab w:val="left" w:leader="dot" w:pos="7714"/>
          <w:tab w:val="left" w:leader="dot" w:pos="7954"/>
          <w:tab w:val="left" w:leader="dot" w:pos="8231"/>
          <w:tab w:val="left" w:leader="dot" w:pos="8365"/>
          <w:tab w:val="left" w:leader="dot" w:pos="9149"/>
        </w:tabs>
      </w:pPr>
      <w:r>
        <w:t xml:space="preserve">XuZhi </w:t>
      </w:r>
      <w:r>
        <w:rPr>
          <w:lang w:val="zh-CN" w:eastAsia="zh-CN" w:bidi="zh-CN"/>
        </w:rPr>
        <w:t>徐芝</w:t>
      </w:r>
      <w:r>
        <w:rPr>
          <w:i/>
          <w:iCs/>
          <w:lang w:val="zh-CN" w:eastAsia="zh-CN" w:bidi="zh-CN"/>
        </w:rPr>
        <w:t>.</w:t>
      </w:r>
      <w:r>
        <w:rPr>
          <w:i/>
          <w:iCs/>
        </w:rPr>
        <w:t>Shiqingyaqu</w:t>
      </w:r>
      <w:r>
        <w:tab/>
      </w:r>
      <w:r>
        <w:tab/>
      </w:r>
      <w:r>
        <w:tab/>
      </w:r>
      <w:r>
        <w:tab/>
      </w:r>
      <w:r>
        <w:tab/>
      </w:r>
      <w:r>
        <w:tab/>
      </w:r>
      <w:r>
        <w:tab/>
      </w:r>
      <w:r>
        <w:tab/>
      </w:r>
      <w:r>
        <w:tab/>
      </w:r>
      <w:r>
        <w:tab/>
        <w:t>147</w:t>
      </w:r>
    </w:p>
    <w:p w:rsidR="008D5070" w:rsidRDefault="005E684C">
      <w:pPr>
        <w:tabs>
          <w:tab w:val="right" w:leader="dot" w:pos="9457"/>
        </w:tabs>
      </w:pPr>
      <w:r>
        <w:t xml:space="preserve">Xu Dong </w:t>
      </w:r>
      <w:r>
        <w:rPr>
          <w:lang w:val="zh-CN" w:eastAsia="zh-CN" w:bidi="zh-CN"/>
        </w:rPr>
        <w:t>許洞</w:t>
      </w:r>
      <w:r>
        <w:rPr>
          <w:i/>
          <w:iCs/>
          <w:lang w:val="zh-CN" w:eastAsia="zh-CN" w:bidi="zh-CN"/>
        </w:rPr>
        <w:t>.</w:t>
      </w:r>
      <w:r>
        <w:rPr>
          <w:i/>
          <w:iCs/>
        </w:rPr>
        <w:t xml:space="preserve">Huqianjing </w:t>
      </w:r>
      <w:r>
        <w:rPr>
          <w:i/>
          <w:iCs/>
          <w:lang w:val="zh-TW" w:eastAsia="zh-TW" w:bidi="zh-TW"/>
        </w:rPr>
        <w:t>虎鈴經</w:t>
      </w:r>
      <w:r>
        <w:tab/>
        <w:t>81</w:t>
      </w:r>
    </w:p>
    <w:p w:rsidR="008D5070" w:rsidRDefault="005E684C">
      <w:pPr>
        <w:tabs>
          <w:tab w:val="left" w:pos="3895"/>
          <w:tab w:val="left" w:leader="dot" w:pos="9149"/>
        </w:tabs>
      </w:pPr>
      <w:r>
        <w:t xml:space="preserve">Xu Jun </w:t>
      </w:r>
      <w:r>
        <w:rPr>
          <w:lang w:val="zh-TW" w:eastAsia="zh-TW" w:bidi="zh-TW"/>
        </w:rPr>
        <w:t>許淡</w:t>
      </w:r>
      <w:r>
        <w:t>（</w:t>
      </w:r>
      <w:r>
        <w:t>Hd Chun ) . Do/zgyz.</w:t>
      </w:r>
      <w:r>
        <w:tab/>
      </w:r>
      <w:r>
        <w:rPr>
          <w:lang w:val="zh-TW" w:eastAsia="zh-TW" w:bidi="zh-TW"/>
        </w:rPr>
        <w:t>東醫寶鑑</w:t>
      </w:r>
      <w:r>
        <w:tab/>
        <w:t>96</w:t>
      </w:r>
    </w:p>
    <w:p w:rsidR="008D5070" w:rsidRDefault="005E684C">
      <w:pPr>
        <w:tabs>
          <w:tab w:val="left" w:leader="dot" w:pos="5567"/>
          <w:tab w:val="left" w:leader="dot" w:pos="5761"/>
          <w:tab w:val="left" w:leader="dot" w:pos="6206"/>
          <w:tab w:val="left" w:leader="dot" w:pos="6426"/>
          <w:tab w:val="left" w:leader="dot" w:pos="6746"/>
          <w:tab w:val="left" w:leader="dot" w:pos="6982"/>
          <w:tab w:val="left" w:leader="dot" w:pos="9149"/>
        </w:tabs>
      </w:pPr>
      <w:r>
        <w:t xml:space="preserve">XuShen </w:t>
      </w:r>
      <w:r>
        <w:rPr>
          <w:lang w:val="zh-TW" w:eastAsia="zh-TW" w:bidi="zh-TW"/>
        </w:rPr>
        <w:t>許慎</w:t>
      </w:r>
      <w:r>
        <w:rPr>
          <w:lang w:val="zh-TW" w:eastAsia="zh-TW" w:bidi="zh-TW"/>
        </w:rPr>
        <w:t>.</w:t>
      </w:r>
      <w:r>
        <w:t xml:space="preserve">SAwoweWezf </w:t>
      </w:r>
      <w:r>
        <w:rPr>
          <w:lang w:val="zh-TW" w:eastAsia="zh-TW" w:bidi="zh-TW"/>
        </w:rPr>
        <w:t>說文解字</w:t>
      </w:r>
      <w:r>
        <w:tab/>
      </w:r>
      <w:r>
        <w:tab/>
      </w:r>
      <w:r>
        <w:tab/>
      </w:r>
      <w:r>
        <w:tab/>
      </w:r>
      <w:r>
        <w:tab/>
      </w:r>
      <w:r>
        <w:tab/>
      </w:r>
      <w:r>
        <w:tab/>
        <w:t>13</w:t>
      </w:r>
    </w:p>
    <w:p w:rsidR="008D5070" w:rsidRDefault="005E684C">
      <w:pPr>
        <w:tabs>
          <w:tab w:val="left" w:pos="3895"/>
          <w:tab w:val="left" w:leader="dot" w:pos="7971"/>
          <w:tab w:val="left" w:leader="dot" w:pos="8575"/>
          <w:tab w:val="left" w:leader="dot" w:pos="9149"/>
        </w:tabs>
      </w:pPr>
      <w:r>
        <w:t>Xu Shuwei</w:t>
      </w:r>
      <w:r>
        <w:rPr>
          <w:lang w:val="zh-TW" w:eastAsia="zh-TW" w:bidi="zh-TW"/>
        </w:rPr>
        <w:t>許叔微</w:t>
      </w:r>
      <w:r>
        <w:t>•</w:t>
      </w:r>
      <w:r>
        <w:tab/>
      </w:r>
      <w:r>
        <w:rPr>
          <w:lang w:val="zh-TW" w:eastAsia="zh-TW" w:bidi="zh-TW"/>
        </w:rPr>
        <w:t>類症普濟本事方</w:t>
      </w:r>
      <w:r>
        <w:tab/>
      </w:r>
      <w:r>
        <w:tab/>
      </w:r>
      <w:r>
        <w:tab/>
      </w:r>
      <w:r>
        <w:rPr>
          <w:lang w:val="zh-TW" w:eastAsia="zh-TW" w:bidi="zh-TW"/>
        </w:rPr>
        <w:t>102</w:t>
      </w:r>
    </w:p>
    <w:p w:rsidR="008D5070" w:rsidRDefault="005E684C">
      <w:r>
        <w:t xml:space="preserve">Xu Zhonglin </w:t>
      </w:r>
      <w:r>
        <w:rPr>
          <w:lang w:val="zh-TW" w:eastAsia="zh-TW" w:bidi="zh-TW"/>
        </w:rPr>
        <w:t>許仲琳</w:t>
      </w:r>
      <w:r>
        <w:rPr>
          <w:i/>
          <w:iCs/>
        </w:rPr>
        <w:t>.Xinke Zhong Bojing xiansheng piping fengshen yanyi</w:t>
      </w:r>
      <w:r>
        <w:t xml:space="preserve"> </w:t>
      </w:r>
      <w:r>
        <w:rPr>
          <w:lang w:val="zh-TW" w:eastAsia="zh-TW" w:bidi="zh-TW"/>
        </w:rPr>
        <w:t>新刻鍾伯敬先生批評封神</w:t>
      </w:r>
    </w:p>
    <w:p w:rsidR="008D5070" w:rsidRDefault="005E684C">
      <w:pPr>
        <w:tabs>
          <w:tab w:val="right" w:leader="dot" w:pos="9457"/>
        </w:tabs>
      </w:pPr>
      <w:r>
        <w:rPr>
          <w:lang w:val="zh-TW" w:eastAsia="zh-TW" w:bidi="zh-TW"/>
        </w:rPr>
        <w:t>演義</w:t>
      </w:r>
      <w:r>
        <w:tab/>
      </w:r>
      <w:r>
        <w:rPr>
          <w:i/>
          <w:iCs/>
        </w:rPr>
        <w:t xml:space="preserve"> </w:t>
      </w:r>
      <w:r>
        <w:t xml:space="preserve"> ....276</w:t>
      </w:r>
    </w:p>
    <w:p w:rsidR="008D5070" w:rsidRDefault="005E684C">
      <w:pPr>
        <w:tabs>
          <w:tab w:val="left" w:leader="dot" w:pos="7046"/>
          <w:tab w:val="left" w:leader="dot" w:pos="9149"/>
        </w:tabs>
      </w:pPr>
      <w:r>
        <w:t>Xumeike</w:t>
      </w:r>
      <w:r>
        <w:rPr>
          <w:lang w:val="zh-TW" w:eastAsia="zh-TW" w:bidi="zh-TW"/>
        </w:rPr>
        <w:t>鬚眉客</w:t>
      </w:r>
      <w:r>
        <w:rPr>
          <w:lang w:val="zh-TW" w:eastAsia="zh-TW" w:bidi="zh-TW"/>
        </w:rPr>
        <w:t>•</w:t>
      </w:r>
      <w:r>
        <w:rPr>
          <w:lang w:val="zh-TW" w:eastAsia="zh-TW" w:bidi="zh-TW"/>
        </w:rPr>
        <w:t>尤</w:t>
      </w:r>
      <w:r>
        <w:t>p</w:t>
      </w:r>
      <w:r>
        <w:rPr>
          <w:lang w:val="zh-TW" w:eastAsia="zh-TW" w:bidi="zh-TW"/>
        </w:rPr>
        <w:t>和</w:t>
      </w:r>
      <w:r>
        <w:t xml:space="preserve">ng xzwxzang </w:t>
      </w:r>
      <w:r>
        <w:rPr>
          <w:lang w:val="zh-TW" w:eastAsia="zh-TW" w:bidi="zh-TW"/>
        </w:rPr>
        <w:t>/</w:t>
      </w:r>
      <w:r>
        <w:rPr>
          <w:lang w:val="zh-TW" w:eastAsia="zh-TW" w:bidi="zh-TW"/>
        </w:rPr>
        <w:t>化妨新鐫批像歹！</w:t>
      </w:r>
      <w:r>
        <w:t>J</w:t>
      </w:r>
      <w:r>
        <w:rPr>
          <w:lang w:val="zh-TW" w:eastAsia="zh-TW" w:bidi="zh-TW"/>
        </w:rPr>
        <w:t>女演義</w:t>
      </w:r>
      <w:r>
        <w:tab/>
      </w:r>
      <w:r>
        <w:tab/>
      </w:r>
      <w:r>
        <w:rPr>
          <w:lang w:val="zh-TW" w:eastAsia="zh-TW" w:bidi="zh-TW"/>
        </w:rPr>
        <w:t>266</w:t>
      </w:r>
    </w:p>
    <w:p w:rsidR="008D5070" w:rsidRDefault="005E684C">
      <w:r>
        <w:t xml:space="preserve">Xushanlaoren </w:t>
      </w:r>
      <w:r>
        <w:rPr>
          <w:lang w:val="zh-TW" w:eastAsia="zh-TW" w:bidi="zh-TW"/>
        </w:rPr>
        <w:t>胥山老人</w:t>
      </w:r>
      <w:r>
        <w:rPr>
          <w:lang w:val="zh-TW" w:eastAsia="zh-TW" w:bidi="zh-TW"/>
        </w:rPr>
        <w:t>.</w:t>
      </w:r>
      <w:r>
        <w:t xml:space="preserve">See under Wang Qi </w:t>
      </w:r>
      <w:r>
        <w:rPr>
          <w:lang w:val="zh-TW" w:eastAsia="zh-TW" w:bidi="zh-TW"/>
        </w:rPr>
        <w:t>王綺</w:t>
      </w:r>
      <w:r>
        <w:rPr>
          <w:lang w:val="zh-TW" w:eastAsia="zh-TW" w:bidi="zh-TW"/>
        </w:rPr>
        <w:t>.</w:t>
      </w:r>
    </w:p>
    <w:p w:rsidR="008D5070" w:rsidRDefault="005E684C">
      <w:r>
        <w:rPr>
          <w:b/>
          <w:bCs/>
        </w:rPr>
        <w:t>Xuan</w:t>
      </w:r>
    </w:p>
    <w:p w:rsidR="008D5070" w:rsidRDefault="005E684C">
      <w:pPr>
        <w:tabs>
          <w:tab w:val="left" w:leader="dot" w:pos="6438"/>
          <w:tab w:val="left" w:leader="dot" w:pos="6678"/>
          <w:tab w:val="left" w:leader="dot" w:pos="6778"/>
          <w:tab w:val="left" w:leader="dot" w:pos="7131"/>
          <w:tab w:val="left" w:leader="dot" w:pos="8231"/>
          <w:tab w:val="left" w:leader="dot" w:pos="8518"/>
          <w:tab w:val="left" w:leader="dot" w:pos="9149"/>
        </w:tabs>
      </w:pPr>
      <w:r>
        <w:t xml:space="preserve">Xuanjue </w:t>
      </w:r>
      <w:r>
        <w:rPr>
          <w:lang w:val="zh-TW" w:eastAsia="zh-TW" w:bidi="zh-TW"/>
        </w:rPr>
        <w:t>玄覺</w:t>
      </w:r>
      <w:r>
        <w:t>.</w:t>
      </w:r>
      <w:r>
        <w:rPr>
          <w:lang w:val="zh-TW" w:eastAsia="zh-TW" w:bidi="zh-TW"/>
        </w:rPr>
        <w:t>襌宗永嘉集</w:t>
      </w:r>
      <w:r>
        <w:tab/>
      </w:r>
      <w:r>
        <w:rPr>
          <w:lang w:val="zh-TW" w:eastAsia="zh-TW" w:bidi="zh-TW"/>
        </w:rPr>
        <w:tab/>
      </w:r>
      <w:r>
        <w:rPr>
          <w:lang w:val="zh-TW" w:eastAsia="zh-TW" w:bidi="zh-TW"/>
        </w:rPr>
        <w:tab/>
      </w:r>
      <w:r>
        <w:tab/>
      </w:r>
      <w:r>
        <w:rPr>
          <w:lang w:val="zh-TW" w:eastAsia="zh-TW" w:bidi="zh-TW"/>
        </w:rPr>
        <w:t>……</w:t>
      </w:r>
      <w:r>
        <w:t xml:space="preserve"> </w:t>
      </w:r>
      <w:r>
        <w:tab/>
      </w:r>
      <w:r>
        <w:tab/>
      </w:r>
      <w:r>
        <w:tab/>
      </w:r>
      <w:r>
        <w:rPr>
          <w:lang w:val="zh-TW" w:eastAsia="zh-TW" w:bidi="zh-TW"/>
        </w:rPr>
        <w:t>201</w:t>
      </w:r>
    </w:p>
    <w:p w:rsidR="008D5070" w:rsidRDefault="005E684C">
      <w:r>
        <w:rPr>
          <w:b/>
          <w:bCs/>
        </w:rPr>
        <w:t>Xue</w:t>
      </w:r>
    </w:p>
    <w:p w:rsidR="008D5070" w:rsidRDefault="005E684C">
      <w:pPr>
        <w:tabs>
          <w:tab w:val="left" w:pos="4941"/>
          <w:tab w:val="left" w:leader="dot" w:pos="9149"/>
        </w:tabs>
      </w:pPr>
      <w:r>
        <w:t xml:space="preserve">XueDaoguang </w:t>
      </w:r>
      <w:r>
        <w:rPr>
          <w:lang w:val="zh-TW" w:eastAsia="zh-TW" w:bidi="zh-TW"/>
        </w:rPr>
        <w:t>光</w:t>
      </w:r>
      <w:r>
        <w:rPr>
          <w:i/>
          <w:iCs/>
          <w:lang w:val="zh-TW" w:eastAsia="zh-TW" w:bidi="zh-TW"/>
        </w:rPr>
        <w:t>.</w:t>
      </w:r>
      <w:r>
        <w:rPr>
          <w:i/>
          <w:iCs/>
        </w:rPr>
        <w:t>Wuzhenpian sanzhu</w:t>
      </w:r>
      <w:r>
        <w:tab/>
      </w:r>
      <w:r>
        <w:tab/>
        <w:t>235</w:t>
      </w:r>
    </w:p>
    <w:p w:rsidR="008D5070" w:rsidRDefault="005E684C">
      <w:pPr>
        <w:tabs>
          <w:tab w:val="left" w:pos="3434"/>
          <w:tab w:val="left" w:leader="dot" w:pos="9149"/>
        </w:tabs>
      </w:pPr>
      <w:r>
        <w:t xml:space="preserve">XueJi </w:t>
      </w:r>
      <w:r>
        <w:rPr>
          <w:lang w:val="zh-TW" w:eastAsia="zh-TW" w:bidi="zh-TW"/>
        </w:rPr>
        <w:t>薛己</w:t>
      </w:r>
      <w:r>
        <w:rPr>
          <w:lang w:val="zh-TW" w:eastAsia="zh-TW" w:bidi="zh-TW"/>
        </w:rPr>
        <w:t xml:space="preserve"> </w:t>
      </w:r>
      <w:r>
        <w:rPr>
          <w:i/>
          <w:iCs/>
        </w:rPr>
        <w:t>Yizong zhaiyao</w:t>
      </w:r>
      <w:r>
        <w:tab/>
      </w:r>
      <w:r>
        <w:tab/>
        <w:t>106</w:t>
      </w:r>
    </w:p>
    <w:p w:rsidR="008D5070" w:rsidRDefault="005E684C">
      <w:pPr>
        <w:tabs>
          <w:tab w:val="left" w:pos="4941"/>
          <w:tab w:val="left" w:leader="dot" w:pos="7403"/>
          <w:tab w:val="left" w:leader="dot" w:pos="7599"/>
          <w:tab w:val="left" w:leader="dot" w:pos="9149"/>
        </w:tabs>
      </w:pPr>
      <w:r>
        <w:t xml:space="preserve">Xuepu zhuren </w:t>
      </w:r>
      <w:r>
        <w:rPr>
          <w:lang w:val="zh-TW" w:eastAsia="zh-TW" w:bidi="zh-TW"/>
        </w:rPr>
        <w:t>學圃主</w:t>
      </w:r>
      <w:r>
        <w:rPr>
          <w:lang w:val="zh-CN" w:eastAsia="zh-CN" w:bidi="zh-CN"/>
        </w:rPr>
        <w:t>人</w:t>
      </w:r>
      <w:r>
        <w:rPr>
          <w:i/>
          <w:iCs/>
          <w:lang w:val="zh-CN" w:eastAsia="zh-CN" w:bidi="zh-CN"/>
        </w:rPr>
        <w:t>.</w:t>
      </w:r>
      <w:r>
        <w:rPr>
          <w:i/>
          <w:iCs/>
        </w:rPr>
        <w:t>Shuohu quanzhuan</w:t>
      </w:r>
      <w:r>
        <w:tab/>
      </w:r>
      <w:r>
        <w:tab/>
      </w:r>
      <w:r>
        <w:tab/>
      </w:r>
      <w:r>
        <w:tab/>
        <w:t>273</w:t>
      </w:r>
    </w:p>
    <w:p w:rsidR="008D5070" w:rsidRDefault="005E684C">
      <w:r>
        <w:rPr>
          <w:b/>
          <w:bCs/>
        </w:rPr>
        <w:t>Yan</w:t>
      </w:r>
    </w:p>
    <w:p w:rsidR="008D5070" w:rsidRDefault="005E684C">
      <w:pPr>
        <w:tabs>
          <w:tab w:val="right" w:leader="dot" w:pos="9457"/>
        </w:tabs>
      </w:pPr>
      <w:r>
        <w:t xml:space="preserve">YanCongjian </w:t>
      </w:r>
      <w:r>
        <w:rPr>
          <w:lang w:val="zh-TW" w:eastAsia="zh-TW" w:bidi="zh-TW"/>
        </w:rPr>
        <w:t>嚴從簡</w:t>
      </w:r>
      <w:r>
        <w:t xml:space="preserve">.STiwywztowzz/i/ </w:t>
      </w:r>
      <w:r>
        <w:rPr>
          <w:lang w:val="zh-TW" w:eastAsia="zh-TW" w:bidi="zh-TW"/>
        </w:rPr>
        <w:t>殊域咨錄</w:t>
      </w:r>
      <w:r>
        <w:tab/>
        <w:t>67</w:t>
      </w:r>
    </w:p>
    <w:p w:rsidR="008D5070" w:rsidRDefault="005E684C">
      <w:r>
        <w:t xml:space="preserve">Yan Wenrui </w:t>
      </w:r>
      <w:r>
        <w:rPr>
          <w:lang w:val="zh-TW" w:eastAsia="zh-TW" w:bidi="zh-TW"/>
        </w:rPr>
        <w:t>顏文瑞</w:t>
      </w:r>
      <w:r>
        <w:t xml:space="preserve">• </w:t>
      </w:r>
      <w:r>
        <w:rPr>
          <w:i/>
          <w:iCs/>
        </w:rPr>
        <w:t xml:space="preserve">Jiutian kaihua zhuzai yuanhuang silu hongren Wenchang dijun yinzhiwen zhu </w:t>
      </w:r>
      <w:r>
        <w:rPr>
          <w:i/>
          <w:iCs/>
          <w:vertAlign w:val="superscript"/>
        </w:rPr>
        <w:t>r</w:t>
      </w:r>
      <w:r>
        <w:rPr>
          <w:i/>
          <w:iCs/>
        </w:rPr>
        <w:t>an</w:t>
      </w:r>
    </w:p>
    <w:p w:rsidR="008D5070" w:rsidRDefault="005E684C">
      <w:pPr>
        <w:tabs>
          <w:tab w:val="left" w:leader="dot" w:pos="6746"/>
          <w:tab w:val="left" w:leader="dot" w:pos="6916"/>
          <w:tab w:val="left" w:leader="dot" w:pos="7971"/>
          <w:tab w:val="left" w:leader="dot" w:pos="8140"/>
          <w:tab w:val="left" w:leader="dot" w:pos="9149"/>
        </w:tabs>
      </w:pPr>
      <w:r>
        <w:rPr>
          <w:lang w:val="zh-TW" w:eastAsia="zh-TW" w:bidi="zh-TW"/>
        </w:rPr>
        <w:t>九天開</w:t>
      </w:r>
      <w:r>
        <w:t>4</w:t>
      </w:r>
      <w:r>
        <w:rPr>
          <w:lang w:val="zh-TW" w:eastAsia="zh-TW" w:bidi="zh-TW"/>
        </w:rPr>
        <w:t>匕主宰元皇司錄宏仁文昌帝君陰騭文註案</w:t>
      </w:r>
      <w:r>
        <w:tab/>
      </w:r>
      <w:r>
        <w:tab/>
      </w:r>
      <w:r>
        <w:tab/>
      </w:r>
      <w:r>
        <w:tab/>
      </w:r>
      <w:r>
        <w:tab/>
      </w:r>
      <w:r>
        <w:rPr>
          <w:lang w:val="zh-TW" w:eastAsia="zh-TW" w:bidi="zh-TW"/>
        </w:rPr>
        <w:t>223</w:t>
      </w:r>
    </w:p>
    <w:p w:rsidR="008D5070" w:rsidRDefault="005E684C">
      <w:pPr>
        <w:tabs>
          <w:tab w:val="left" w:pos="3895"/>
          <w:tab w:val="left" w:leader="dot" w:pos="9149"/>
        </w:tabs>
      </w:pPr>
      <w:r>
        <w:t xml:space="preserve">YanXiyuan </w:t>
      </w:r>
      <w:r>
        <w:rPr>
          <w:lang w:val="zh-TW" w:eastAsia="zh-TW" w:bidi="zh-TW"/>
        </w:rPr>
        <w:t>顏希源</w:t>
      </w:r>
      <w:r>
        <w:t>•</w:t>
      </w:r>
      <w:r>
        <w:tab/>
      </w:r>
      <w:r>
        <w:rPr>
          <w:lang w:val="zh-TW" w:eastAsia="zh-TW" w:bidi="zh-TW"/>
        </w:rPr>
        <w:t>百美新詠圖傳</w:t>
      </w:r>
      <w:r>
        <w:tab/>
      </w:r>
      <w:r>
        <w:rPr>
          <w:lang w:val="zh-TW" w:eastAsia="zh-TW" w:bidi="zh-TW"/>
        </w:rPr>
        <w:t>250</w:t>
      </w:r>
    </w:p>
    <w:p w:rsidR="008D5070" w:rsidRDefault="005E684C">
      <w:r>
        <w:t xml:space="preserve">Yan Zheng </w:t>
      </w:r>
      <w:r>
        <w:rPr>
          <w:lang w:val="zh-TW" w:eastAsia="zh-TW" w:bidi="zh-TW"/>
        </w:rPr>
        <w:t>賴</w:t>
      </w:r>
      <w:r>
        <w:rPr>
          <w:lang w:val="zh-TW" w:eastAsia="zh-TW" w:bidi="zh-TW"/>
        </w:rPr>
        <w:t xml:space="preserve"> </w:t>
      </w:r>
      <w:r>
        <w:t>jF.</w:t>
      </w:r>
    </w:p>
    <w:p w:rsidR="008D5070" w:rsidRDefault="005E684C">
      <w:r>
        <w:rPr>
          <w:i/>
          <w:iCs/>
        </w:rPr>
        <w:t>Jiutian kaihua zhuzai yuanhuang silu hongren Wenchang dijun yinz</w:t>
      </w:r>
      <w:r>
        <w:rPr>
          <w:i/>
          <w:iCs/>
        </w:rPr>
        <w:t xml:space="preserve">hiwen zhu </w:t>
      </w:r>
      <w:r>
        <w:rPr>
          <w:i/>
          <w:iCs/>
          <w:vertAlign w:val="superscript"/>
        </w:rPr>
        <w:t>y</w:t>
      </w:r>
      <w:r>
        <w:rPr>
          <w:i/>
          <w:iCs/>
        </w:rPr>
        <w:t>an</w:t>
      </w:r>
    </w:p>
    <w:p w:rsidR="008D5070" w:rsidRDefault="005E684C">
      <w:pPr>
        <w:tabs>
          <w:tab w:val="right" w:leader="dot" w:pos="9457"/>
        </w:tabs>
      </w:pPr>
      <w:r>
        <w:rPr>
          <w:lang w:val="zh-TW" w:eastAsia="zh-TW" w:bidi="zh-TW"/>
        </w:rPr>
        <w:t>司錄宏仁文昌帝君陰騭文註案</w:t>
      </w:r>
      <w:r>
        <w:tab/>
      </w:r>
      <w:r>
        <w:rPr>
          <w:lang w:val="zh-TW" w:eastAsia="zh-TW" w:bidi="zh-TW"/>
        </w:rPr>
        <w:t>223</w:t>
      </w:r>
    </w:p>
    <w:p w:rsidR="008D5070" w:rsidRDefault="005E684C">
      <w:pPr>
        <w:tabs>
          <w:tab w:val="left" w:leader="dot" w:pos="4313"/>
          <w:tab w:val="left" w:leader="dot" w:pos="4636"/>
          <w:tab w:val="left" w:leader="dot" w:pos="4941"/>
          <w:tab w:val="left" w:leader="dot" w:pos="5198"/>
          <w:tab w:val="left" w:leader="dot" w:pos="5450"/>
          <w:tab w:val="left" w:leader="dot" w:pos="5775"/>
          <w:tab w:val="left" w:leader="dot" w:pos="5903"/>
          <w:tab w:val="left" w:leader="dot" w:pos="6746"/>
          <w:tab w:val="left" w:leader="dot" w:pos="6923"/>
          <w:tab w:val="left" w:leader="dot" w:pos="9149"/>
        </w:tabs>
      </w:pPr>
      <w:r>
        <w:rPr>
          <w:lang w:val="zh-TW" w:eastAsia="zh-TW" w:bidi="zh-TW"/>
        </w:rPr>
        <w:t>陰騭文圖註</w:t>
      </w:r>
      <w:r>
        <w:tab/>
      </w:r>
      <w:r>
        <w:tab/>
      </w:r>
      <w:r>
        <w:tab/>
      </w:r>
      <w:r>
        <w:rPr>
          <w:lang w:val="zh-CN" w:eastAsia="zh-CN" w:bidi="zh-CN"/>
        </w:rPr>
        <w:tab/>
      </w:r>
      <w:r>
        <w:tab/>
      </w:r>
      <w:r>
        <w:tab/>
      </w:r>
      <w:r>
        <w:tab/>
      </w:r>
      <w:r>
        <w:tab/>
      </w:r>
      <w:r>
        <w:rPr>
          <w:lang w:val="zh-CN" w:eastAsia="zh-CN" w:bidi="zh-CN"/>
        </w:rPr>
        <w:tab/>
      </w:r>
      <w:r>
        <w:t>••••••</w:t>
      </w:r>
      <w:r>
        <w:tab/>
      </w:r>
      <w:r>
        <w:rPr>
          <w:lang w:val="zh-TW" w:eastAsia="zh-TW" w:bidi="zh-TW"/>
        </w:rPr>
        <w:t>224</w:t>
      </w:r>
    </w:p>
    <w:p w:rsidR="008D5070" w:rsidRDefault="005E684C">
      <w:pPr>
        <w:tabs>
          <w:tab w:val="right" w:pos="9457"/>
        </w:tabs>
      </w:pPr>
      <w:r>
        <w:t xml:space="preserve">Yan Xiao </w:t>
      </w:r>
      <w:r>
        <w:rPr>
          <w:lang w:val="zh-TW" w:eastAsia="zh-TW" w:bidi="zh-TW"/>
        </w:rPr>
        <w:t>閻孝</w:t>
      </w:r>
      <w:r>
        <w:rPr>
          <w:lang w:val="zh-TW" w:eastAsia="zh-TW" w:bidi="zh-TW"/>
        </w:rPr>
        <w:t>.</w:t>
      </w:r>
      <w:r>
        <w:rPr>
          <w:i/>
          <w:iCs/>
        </w:rPr>
        <w:t>Qianshixiao'er zhijue</w:t>
      </w:r>
      <w:r>
        <w:tab/>
        <w:t xml:space="preserve">  ug</w:t>
      </w:r>
    </w:p>
    <w:p w:rsidR="008D5070" w:rsidRDefault="005E684C">
      <w:pPr>
        <w:tabs>
          <w:tab w:val="left" w:pos="3066"/>
          <w:tab w:val="left" w:leader="dot" w:pos="9149"/>
        </w:tabs>
      </w:pPr>
      <w:r>
        <w:t xml:space="preserve">Yanshou </w:t>
      </w:r>
      <w:r>
        <w:rPr>
          <w:lang w:val="zh-TW" w:eastAsia="zh-TW" w:bidi="zh-TW"/>
        </w:rPr>
        <w:t>延壽</w:t>
      </w:r>
      <w:r>
        <w:t>•</w:t>
      </w:r>
      <w:r>
        <w:tab/>
      </w:r>
      <w:r>
        <w:rPr>
          <w:lang w:val="zh-TW" w:eastAsia="zh-TW" w:bidi="zh-TW"/>
        </w:rPr>
        <w:t>•</w:t>
      </w:r>
      <w:r>
        <w:rPr>
          <w:lang w:val="zh-TW" w:eastAsia="zh-TW" w:bidi="zh-TW"/>
        </w:rPr>
        <w:t>萬善同歸集</w:t>
      </w:r>
      <w:r>
        <w:tab/>
      </w:r>
      <w:r>
        <w:rPr>
          <w:b/>
          <w:bCs/>
        </w:rPr>
        <w:t>195</w:t>
      </w:r>
    </w:p>
    <w:p w:rsidR="008D5070" w:rsidRDefault="005E684C">
      <w:r>
        <w:t xml:space="preserve">Yanshuisanren </w:t>
      </w:r>
      <w:r>
        <w:rPr>
          <w:lang w:val="zh-TW" w:eastAsia="zh-TW" w:bidi="zh-TW"/>
        </w:rPr>
        <w:t>煙水</w:t>
      </w:r>
      <w:r>
        <w:t>ffcA. See under Xu Zhen</w:t>
      </w:r>
    </w:p>
    <w:p w:rsidR="008D5070" w:rsidRDefault="005E684C">
      <w:pPr>
        <w:tabs>
          <w:tab w:val="right" w:leader="dot" w:pos="9457"/>
        </w:tabs>
      </w:pPr>
      <w:r>
        <w:t xml:space="preserve">Yanshui shanren </w:t>
      </w:r>
      <w:r>
        <w:rPr>
          <w:lang w:val="zh-TW" w:eastAsia="zh-TW" w:bidi="zh-TW"/>
        </w:rPr>
        <w:t>煙水山人</w:t>
      </w:r>
      <w:r>
        <w:t>.</w:t>
      </w:r>
      <w:r>
        <w:rPr>
          <w:lang w:val="zh-TW" w:eastAsia="zh-TW" w:bidi="zh-TW"/>
        </w:rPr>
        <w:t>新鏡秘本玉支機小傳</w:t>
      </w:r>
      <w:r>
        <w:tab/>
      </w:r>
      <w:r>
        <w:rPr>
          <w:lang w:val="zh-TW" w:eastAsia="zh-TW" w:bidi="zh-TW"/>
        </w:rPr>
        <w:t>281</w:t>
      </w:r>
    </w:p>
    <w:p w:rsidR="008D5070" w:rsidRDefault="005E684C">
      <w:r>
        <w:rPr>
          <w:b/>
          <w:bCs/>
        </w:rPr>
        <w:t>Yang</w:t>
      </w:r>
    </w:p>
    <w:p w:rsidR="008D5070" w:rsidRDefault="005E684C">
      <w:pPr>
        <w:tabs>
          <w:tab w:val="left" w:pos="1558"/>
          <w:tab w:val="left" w:pos="3895"/>
          <w:tab w:val="left" w:leader="dot" w:pos="7046"/>
          <w:tab w:val="left" w:leader="dot" w:pos="7194"/>
          <w:tab w:val="left" w:leader="dot" w:pos="7714"/>
          <w:tab w:val="left" w:leader="dot" w:pos="7866"/>
          <w:tab w:val="left" w:leader="dot" w:pos="8231"/>
          <w:tab w:val="left" w:leader="dot" w:pos="8377"/>
          <w:tab w:val="left" w:leader="dot" w:pos="8864"/>
          <w:tab w:val="left" w:leader="dot" w:pos="9149"/>
        </w:tabs>
      </w:pPr>
      <w:r>
        <w:t>YangHeng</w:t>
      </w:r>
      <w:r>
        <w:tab/>
      </w:r>
      <w:r>
        <w:rPr>
          <w:i/>
          <w:iCs/>
        </w:rPr>
        <w:t>Haitang lanyao</w:t>
      </w:r>
      <w:r>
        <w:tab/>
      </w:r>
      <w:r>
        <w:tab/>
      </w:r>
      <w:r>
        <w:tab/>
      </w:r>
      <w:r>
        <w:tab/>
      </w:r>
      <w:r>
        <w:rPr>
          <w:lang w:val="zh-TW" w:eastAsia="zh-TW" w:bidi="zh-TW"/>
        </w:rPr>
        <w:tab/>
      </w:r>
      <w:r>
        <w:tab/>
      </w:r>
      <w:r>
        <w:tab/>
      </w:r>
      <w:r>
        <w:tab/>
      </w:r>
      <w:r>
        <w:tab/>
      </w:r>
      <w:r>
        <w:rPr>
          <w:b/>
          <w:bCs/>
        </w:rPr>
        <w:t>5</w:t>
      </w:r>
      <w:r>
        <w:t>〇</w:t>
      </w:r>
    </w:p>
    <w:p w:rsidR="008D5070" w:rsidRDefault="005E684C">
      <w:r>
        <w:t>364</w:t>
      </w:r>
    </w:p>
    <w:p w:rsidR="008D5070" w:rsidRDefault="005E684C">
      <w:r>
        <w:rPr>
          <w:lang w:val="zh-TW" w:eastAsia="zh-TW" w:bidi="zh-TW"/>
        </w:rPr>
        <w:t>馬禮遜藏書書目</w:t>
      </w:r>
      <w:r>
        <w:rPr>
          <w:smallCaps/>
          <w:lang w:val="zh-TW" w:eastAsia="zh-TW" w:bidi="zh-TW"/>
        </w:rPr>
        <w:t xml:space="preserve"> </w:t>
      </w:r>
      <w:r>
        <w:rPr>
          <w:smallCaps/>
        </w:rPr>
        <w:t xml:space="preserve">Catalogue </w:t>
      </w:r>
      <w:r>
        <w:rPr>
          <w:smallCaps/>
        </w:rPr>
        <w:t>of the Morrison Collection</w:t>
      </w:r>
    </w:p>
    <w:p w:rsidR="008D5070" w:rsidRDefault="005E684C">
      <w:pPr>
        <w:tabs>
          <w:tab w:val="left" w:pos="1973"/>
          <w:tab w:val="left" w:pos="4359"/>
          <w:tab w:val="left" w:leader="dot" w:pos="9130"/>
        </w:tabs>
      </w:pPr>
      <w:r>
        <w:rPr>
          <w:b/>
          <w:bCs/>
        </w:rPr>
        <w:t>YangJizhou</w:t>
      </w:r>
      <w:r>
        <w:rPr>
          <w:b/>
          <w:bCs/>
        </w:rPr>
        <w:tab/>
      </w:r>
      <w:r>
        <w:rPr>
          <w:b/>
          <w:bCs/>
          <w:i/>
          <w:iCs/>
        </w:rPr>
        <w:t>Zhenjiu dacheng</w:t>
      </w:r>
      <w:r>
        <w:rPr>
          <w:b/>
          <w:bCs/>
        </w:rPr>
        <w:tab/>
      </w:r>
      <w:r>
        <w:rPr>
          <w:b/>
          <w:bCs/>
        </w:rPr>
        <w:tab/>
        <w:t>121</w:t>
      </w:r>
    </w:p>
    <w:p w:rsidR="008D5070" w:rsidRDefault="005E684C">
      <w:r>
        <w:rPr>
          <w:b/>
          <w:bCs/>
        </w:rPr>
        <w:t xml:space="preserve">Yang Yi </w:t>
      </w:r>
      <w:r>
        <w:rPr>
          <w:lang w:val="zh-CN" w:eastAsia="zh-CN" w:bidi="zh-CN"/>
        </w:rPr>
        <w:t>楊益</w:t>
      </w:r>
      <w:r>
        <w:rPr>
          <w:b/>
          <w:bCs/>
          <w:lang w:val="zh-CN" w:eastAsia="zh-CN" w:bidi="zh-CN"/>
        </w:rPr>
        <w:t>.</w:t>
      </w:r>
    </w:p>
    <w:p w:rsidR="008D5070" w:rsidRDefault="005E684C">
      <w:pPr>
        <w:tabs>
          <w:tab w:val="left" w:pos="4772"/>
          <w:tab w:val="left" w:leader="dot" w:pos="8231"/>
          <w:tab w:val="left" w:leader="dot" w:pos="9130"/>
        </w:tabs>
      </w:pPr>
      <w:r>
        <w:rPr>
          <w:b/>
          <w:bCs/>
          <w:i/>
          <w:iCs/>
        </w:rPr>
        <w:t>Tianyujing</w:t>
      </w:r>
      <w:r>
        <w:rPr>
          <w:b/>
          <w:bCs/>
        </w:rPr>
        <w:t xml:space="preserve"> </w:t>
      </w:r>
      <w:r>
        <w:rPr>
          <w:lang w:val="zh-TW" w:eastAsia="zh-TW" w:bidi="zh-TW"/>
        </w:rPr>
        <w:t>天玉經</w:t>
      </w:r>
      <w:r>
        <w:rPr>
          <w:b/>
          <w:bCs/>
        </w:rPr>
        <w:t xml:space="preserve">-see </w:t>
      </w:r>
      <w:r>
        <w:rPr>
          <w:b/>
          <w:bCs/>
          <w:i/>
          <w:iCs/>
        </w:rPr>
        <w:t>Dili bianzheng</w:t>
      </w:r>
      <w:r>
        <w:rPr>
          <w:b/>
          <w:bCs/>
        </w:rPr>
        <w:tab/>
      </w:r>
      <w:r>
        <w:rPr>
          <w:b/>
          <w:bCs/>
        </w:rPr>
        <w:tab/>
      </w:r>
      <w:r>
        <w:rPr>
          <w:b/>
          <w:bCs/>
        </w:rPr>
        <w:tab/>
        <w:t>141</w:t>
      </w:r>
    </w:p>
    <w:p w:rsidR="008D5070" w:rsidRDefault="005E684C">
      <w:pPr>
        <w:tabs>
          <w:tab w:val="left" w:pos="4359"/>
          <w:tab w:val="left" w:leader="dot" w:pos="9130"/>
        </w:tabs>
      </w:pPr>
      <w:r>
        <w:rPr>
          <w:b/>
          <w:bCs/>
        </w:rPr>
        <w:t xml:space="preserve">gz«gwfl7ig </w:t>
      </w:r>
      <w:r>
        <w:rPr>
          <w:lang w:val="zh-TW" w:eastAsia="zh-TW" w:bidi="zh-TW"/>
        </w:rPr>
        <w:t>加青囊奧語一</w:t>
      </w:r>
      <w:r>
        <w:rPr>
          <w:b/>
          <w:bCs/>
          <w:lang w:val="zh-TW" w:eastAsia="zh-TW" w:bidi="zh-TW"/>
        </w:rPr>
        <w:t xml:space="preserve"> </w:t>
      </w:r>
      <w:r>
        <w:rPr>
          <w:b/>
          <w:bCs/>
        </w:rPr>
        <w:t>see Df"</w:t>
      </w:r>
      <w:r>
        <w:rPr>
          <w:b/>
          <w:bCs/>
        </w:rPr>
        <w:tab/>
      </w:r>
      <w:r>
        <w:rPr>
          <w:lang w:val="zh-TW" w:eastAsia="zh-TW" w:bidi="zh-TW"/>
        </w:rPr>
        <w:t>地理辨正</w:t>
      </w:r>
      <w:r>
        <w:rPr>
          <w:b/>
          <w:bCs/>
        </w:rPr>
        <w:tab/>
        <w:t>141</w:t>
      </w:r>
    </w:p>
    <w:p w:rsidR="008D5070" w:rsidRDefault="005E684C">
      <w:pPr>
        <w:tabs>
          <w:tab w:val="left" w:leader="dot" w:pos="9130"/>
        </w:tabs>
      </w:pPr>
      <w:r>
        <w:rPr>
          <w:b/>
          <w:bCs/>
        </w:rPr>
        <w:t xml:space="preserve">toozAjcyzng </w:t>
      </w:r>
      <w:r>
        <w:rPr>
          <w:lang w:val="zh-TW" w:eastAsia="zh-TW" w:bidi="zh-TW"/>
        </w:rPr>
        <w:t>都天寶照經一</w:t>
      </w:r>
      <w:r>
        <w:rPr>
          <w:b/>
          <w:bCs/>
          <w:lang w:val="zh-TW" w:eastAsia="zh-TW" w:bidi="zh-TW"/>
        </w:rPr>
        <w:t xml:space="preserve"> </w:t>
      </w:r>
      <w:r>
        <w:rPr>
          <w:b/>
          <w:bCs/>
        </w:rPr>
        <w:t xml:space="preserve">see Dzft Wfl/izAewg </w:t>
      </w:r>
      <w:r>
        <w:rPr>
          <w:lang w:val="zh-TW" w:eastAsia="zh-TW" w:bidi="zh-TW"/>
        </w:rPr>
        <w:t>地理辨正</w:t>
      </w:r>
      <w:r>
        <w:rPr>
          <w:b/>
          <w:bCs/>
        </w:rPr>
        <w:tab/>
        <w:t>141</w:t>
      </w:r>
    </w:p>
    <w:p w:rsidR="008D5070" w:rsidRDefault="005E684C">
      <w:pPr>
        <w:tabs>
          <w:tab w:val="left" w:leader="dot" w:pos="9130"/>
          <w:tab w:val="left" w:leader="dot" w:pos="9205"/>
        </w:tabs>
      </w:pPr>
      <w:r>
        <w:rPr>
          <w:b/>
          <w:bCs/>
        </w:rPr>
        <w:t xml:space="preserve">Yang Xiong </w:t>
      </w:r>
      <w:r>
        <w:rPr>
          <w:lang w:val="zh-CN" w:eastAsia="zh-CN" w:bidi="zh-CN"/>
        </w:rPr>
        <w:t>揚雄</w:t>
      </w:r>
      <w:r>
        <w:rPr>
          <w:b/>
          <w:bCs/>
          <w:lang w:val="zh-CN" w:eastAsia="zh-CN" w:bidi="zh-CN"/>
        </w:rPr>
        <w:t>.</w:t>
      </w:r>
      <w:r>
        <w:rPr>
          <w:lang w:val="zh-TW" w:eastAsia="zh-TW" w:bidi="zh-TW"/>
        </w:rPr>
        <w:t>轎吏者絕代語釋別國</w:t>
      </w:r>
      <w:r>
        <w:rPr>
          <w:b/>
          <w:bCs/>
        </w:rPr>
        <w:tab/>
      </w:r>
      <w:r>
        <w:rPr>
          <w:b/>
          <w:bCs/>
          <w:lang w:val="zh-TW" w:eastAsia="zh-TW" w:bidi="zh-TW"/>
        </w:rPr>
        <w:tab/>
        <w:t>13</w:t>
      </w:r>
    </w:p>
    <w:p w:rsidR="008D5070" w:rsidRDefault="005E684C">
      <w:pPr>
        <w:tabs>
          <w:tab w:val="left" w:leader="dot" w:pos="8231"/>
          <w:tab w:val="left" w:leader="dot" w:pos="8444"/>
          <w:tab w:val="left" w:leader="dot" w:pos="9130"/>
        </w:tabs>
      </w:pPr>
      <w:r>
        <w:rPr>
          <w:b/>
          <w:bCs/>
        </w:rPr>
        <w:t xml:space="preserve">Yang Zhihe </w:t>
      </w:r>
      <w:r>
        <w:rPr>
          <w:lang w:val="zh-TW" w:eastAsia="zh-TW" w:bidi="zh-TW"/>
        </w:rPr>
        <w:t>陽至和</w:t>
      </w:r>
      <w:r>
        <w:rPr>
          <w:b/>
          <w:bCs/>
        </w:rPr>
        <w:t>.cAwMen</w:t>
      </w:r>
      <w:r>
        <w:t>《</w:t>
      </w:r>
      <w:r>
        <w:rPr>
          <w:b/>
          <w:bCs/>
        </w:rPr>
        <w:t>wfl/zzAw</w:t>
      </w:r>
      <w:r>
        <w:rPr>
          <w:lang w:val="zh-TW" w:eastAsia="zh-TW" w:bidi="zh-TW"/>
        </w:rPr>
        <w:t>咖新刻三寶出身全傳</w:t>
      </w:r>
      <w:r>
        <w:rPr>
          <w:b/>
          <w:bCs/>
        </w:rPr>
        <w:tab/>
      </w:r>
      <w:r>
        <w:rPr>
          <w:b/>
          <w:bCs/>
        </w:rPr>
        <w:tab/>
      </w:r>
      <w:r>
        <w:rPr>
          <w:b/>
          <w:bCs/>
        </w:rPr>
        <w:tab/>
        <w:t>275</w:t>
      </w:r>
    </w:p>
    <w:p w:rsidR="008D5070" w:rsidRDefault="005E684C">
      <w:r>
        <w:rPr>
          <w:b/>
          <w:bCs/>
        </w:rPr>
        <w:t>Yao</w:t>
      </w:r>
    </w:p>
    <w:p w:rsidR="008D5070" w:rsidRDefault="005E684C">
      <w:pPr>
        <w:tabs>
          <w:tab w:val="left" w:leader="dot" w:pos="9130"/>
        </w:tabs>
      </w:pPr>
      <w:r>
        <w:rPr>
          <w:b/>
          <w:bCs/>
        </w:rPr>
        <w:t xml:space="preserve">YaoJingjing </w:t>
      </w:r>
      <w:r>
        <w:rPr>
          <w:lang w:val="zh-TW" w:eastAsia="zh-TW" w:bidi="zh-TW"/>
        </w:rPr>
        <w:t>姚景鯨</w:t>
      </w:r>
      <w:r>
        <w:rPr>
          <w:b/>
          <w:bCs/>
        </w:rPr>
        <w:t xml:space="preserve">• </w:t>
      </w:r>
      <w:r>
        <w:rPr>
          <w:b/>
          <w:bCs/>
          <w:i/>
          <w:iCs/>
        </w:rPr>
        <w:t>Chidu lianji heke JVm^M</w:t>
      </w:r>
      <w:r>
        <w:rPr>
          <w:b/>
          <w:bCs/>
        </w:rPr>
        <w:tab/>
        <w:t>253</w:t>
      </w:r>
    </w:p>
    <w:p w:rsidR="008D5070" w:rsidRDefault="005E684C">
      <w:pPr>
        <w:tabs>
          <w:tab w:val="left" w:leader="dot" w:pos="9130"/>
        </w:tabs>
      </w:pPr>
      <w:r>
        <w:rPr>
          <w:b/>
          <w:bCs/>
        </w:rPr>
        <w:t xml:space="preserve">Yao Kun </w:t>
      </w:r>
      <w:r>
        <w:rPr>
          <w:lang w:val="zh-TW" w:eastAsia="zh-TW" w:bidi="zh-TW"/>
        </w:rPr>
        <w:t>焜</w:t>
      </w:r>
      <w:r>
        <w:rPr>
          <w:b/>
          <w:bCs/>
        </w:rPr>
        <w:t>.</w:t>
      </w:r>
      <w:r>
        <w:t>：</w:t>
      </w:r>
      <w:r>
        <w:rPr>
          <w:b/>
          <w:bCs/>
        </w:rPr>
        <w:t>Tw«/7w</w:t>
      </w:r>
      <w:r>
        <w:t>《</w:t>
      </w:r>
      <w:r>
        <w:rPr>
          <w:b/>
          <w:bCs/>
        </w:rPr>
        <w:t xml:space="preserve">“w/ang </w:t>
      </w:r>
      <w:r>
        <w:rPr>
          <w:lang w:val="zh-TW" w:eastAsia="zh-TW" w:bidi="zh-TW"/>
        </w:rPr>
        <w:t>韻圃羣芳</w:t>
      </w:r>
      <w:r>
        <w:rPr>
          <w:b/>
          <w:bCs/>
        </w:rPr>
        <w:tab/>
        <w:t>167</w:t>
      </w:r>
    </w:p>
    <w:p w:rsidR="008D5070" w:rsidRDefault="005E684C">
      <w:pPr>
        <w:tabs>
          <w:tab w:val="left" w:leader="dot" w:pos="9130"/>
        </w:tabs>
      </w:pPr>
      <w:r>
        <w:rPr>
          <w:b/>
          <w:bCs/>
        </w:rPr>
        <w:t xml:space="preserve">Yao Peiqian </w:t>
      </w:r>
      <w:r>
        <w:rPr>
          <w:lang w:val="zh-TW" w:eastAsia="zh-TW" w:bidi="zh-TW"/>
        </w:rPr>
        <w:t>姚培謙</w:t>
      </w:r>
      <w:r>
        <w:rPr>
          <w:b/>
          <w:bCs/>
        </w:rPr>
        <w:t xml:space="preserve">• Zi Hs/wzw </w:t>
      </w:r>
      <w:r>
        <w:rPr>
          <w:lang w:val="zh-TW" w:eastAsia="zh-TW" w:bidi="zh-TW"/>
        </w:rPr>
        <w:t>•</w:t>
      </w:r>
      <w:r>
        <w:rPr>
          <w:lang w:val="zh-TW" w:eastAsia="zh-TW" w:bidi="zh-TW"/>
        </w:rPr>
        <w:t>李義山詩集</w:t>
      </w:r>
      <w:r>
        <w:rPr>
          <w:b/>
          <w:bCs/>
        </w:rPr>
        <w:tab/>
        <w:t>240</w:t>
      </w:r>
    </w:p>
    <w:p w:rsidR="008D5070" w:rsidRDefault="005E684C">
      <w:pPr>
        <w:tabs>
          <w:tab w:val="left" w:pos="5614"/>
          <w:tab w:val="left" w:leader="dot" w:pos="9130"/>
        </w:tabs>
      </w:pPr>
      <w:r>
        <w:rPr>
          <w:b/>
          <w:bCs/>
        </w:rPr>
        <w:t xml:space="preserve">Yao Run </w:t>
      </w:r>
      <w:r>
        <w:rPr>
          <w:lang w:val="zh-TW" w:eastAsia="zh-TW" w:bidi="zh-TW"/>
        </w:rPr>
        <w:t>赵</w:t>
      </w:r>
      <w:r>
        <w:rPr>
          <w:lang w:val="zh-CN" w:eastAsia="zh-CN" w:bidi="zh-CN"/>
        </w:rPr>
        <w:t>潤</w:t>
      </w:r>
      <w:r>
        <w:rPr>
          <w:b/>
          <w:bCs/>
          <w:i/>
          <w:iCs/>
          <w:lang w:val="zh-CN" w:eastAsia="zh-CN" w:bidi="zh-CN"/>
        </w:rPr>
        <w:t>.</w:t>
      </w:r>
      <w:r>
        <w:rPr>
          <w:b/>
          <w:bCs/>
          <w:i/>
          <w:iCs/>
        </w:rPr>
        <w:t>Daqing luli tongzuanjicheng</w:t>
      </w:r>
      <w:r>
        <w:rPr>
          <w:b/>
          <w:bCs/>
        </w:rPr>
        <w:tab/>
      </w:r>
      <w:r>
        <w:rPr>
          <w:b/>
          <w:bCs/>
        </w:rPr>
        <w:tab/>
        <w:t>51</w:t>
      </w:r>
    </w:p>
    <w:p w:rsidR="008D5070" w:rsidRDefault="005E684C">
      <w:pPr>
        <w:tabs>
          <w:tab w:val="right" w:leader="dot" w:pos="9433"/>
        </w:tabs>
      </w:pPr>
      <w:r>
        <w:rPr>
          <w:b/>
          <w:bCs/>
        </w:rPr>
        <w:t xml:space="preserve">YaoRuxun </w:t>
      </w:r>
      <w:r>
        <w:rPr>
          <w:lang w:val="zh-TW" w:eastAsia="zh-TW" w:bidi="zh-TW"/>
        </w:rPr>
        <w:t>姚汝循</w:t>
      </w:r>
      <w:r>
        <w:rPr>
          <w:b/>
          <w:bCs/>
          <w:i/>
          <w:iCs/>
        </w:rPr>
        <w:t>.Cantongqi</w:t>
      </w:r>
      <w:r>
        <w:rPr>
          <w:b/>
          <w:bCs/>
        </w:rPr>
        <w:t xml:space="preserve"> #[WI^</w:t>
      </w:r>
      <w:r>
        <w:rPr>
          <w:b/>
          <w:bCs/>
        </w:rPr>
        <w:tab/>
        <w:t>235</w:t>
      </w:r>
    </w:p>
    <w:p w:rsidR="008D5070" w:rsidRDefault="005E684C">
      <w:pPr>
        <w:tabs>
          <w:tab w:val="right" w:leader="dot" w:pos="9433"/>
        </w:tabs>
      </w:pPr>
      <w:r>
        <w:rPr>
          <w:b/>
          <w:bCs/>
        </w:rPr>
        <w:t>Yao Shimian</w:t>
      </w:r>
      <w:r>
        <w:rPr>
          <w:lang w:val="zh-TW" w:eastAsia="zh-TW" w:bidi="zh-TW"/>
        </w:rPr>
        <w:t>姚時勉</w:t>
      </w:r>
      <w:r>
        <w:rPr>
          <w:b/>
          <w:bCs/>
        </w:rPr>
        <w:t>.</w:t>
      </w:r>
      <w:r>
        <w:rPr>
          <w:lang w:val="zh-TW" w:eastAsia="zh-TW" w:bidi="zh-TW"/>
        </w:rPr>
        <w:t>醉世寶要全書</w:t>
      </w:r>
      <w:r>
        <w:rPr>
          <w:b/>
          <w:bCs/>
        </w:rPr>
        <w:tab/>
        <w:t>252</w:t>
      </w:r>
    </w:p>
    <w:p w:rsidR="008D5070" w:rsidRDefault="005E684C">
      <w:pPr>
        <w:tabs>
          <w:tab w:val="right" w:pos="9433"/>
        </w:tabs>
      </w:pPr>
      <w:r>
        <w:rPr>
          <w:b/>
          <w:bCs/>
        </w:rPr>
        <w:t xml:space="preserve">Yaoshanren </w:t>
      </w:r>
      <w:r>
        <w:rPr>
          <w:lang w:val="zh-TW" w:eastAsia="zh-TW" w:bidi="zh-TW"/>
        </w:rPr>
        <w:t>樂山人</w:t>
      </w:r>
      <w:r>
        <w:rPr>
          <w:b/>
          <w:bCs/>
          <w:i/>
          <w:iCs/>
        </w:rPr>
        <w:t>.Caomu chunqiuyanyi</w:t>
      </w:r>
      <w:r>
        <w:rPr>
          <w:b/>
          <w:bCs/>
        </w:rPr>
        <w:tab/>
        <w:t xml:space="preserve"> 277</w:t>
      </w:r>
    </w:p>
    <w:p w:rsidR="008D5070" w:rsidRDefault="005E684C">
      <w:r>
        <w:rPr>
          <w:b/>
          <w:bCs/>
        </w:rPr>
        <w:t xml:space="preserve">Yaoyuelou zhuren </w:t>
      </w:r>
      <w:r>
        <w:rPr>
          <w:lang w:val="zh-TW" w:eastAsia="zh-TW" w:bidi="zh-TW"/>
        </w:rPr>
        <w:t>邀月樓</w:t>
      </w:r>
      <w:r>
        <w:rPr>
          <w:lang w:val="zh-CN" w:eastAsia="zh-CN" w:bidi="zh-CN"/>
        </w:rPr>
        <w:t>主人</w:t>
      </w:r>
      <w:r>
        <w:rPr>
          <w:b/>
          <w:bCs/>
          <w:lang w:val="zh-CN" w:eastAsia="zh-CN" w:bidi="zh-CN"/>
        </w:rPr>
        <w:t>.</w:t>
      </w:r>
      <w:r>
        <w:rPr>
          <w:b/>
          <w:bCs/>
        </w:rPr>
        <w:t xml:space="preserve">See under Lu Shouming </w:t>
      </w:r>
      <w:r>
        <w:rPr>
          <w:lang w:val="zh-TW" w:eastAsia="zh-TW" w:bidi="zh-TW"/>
        </w:rPr>
        <w:t>陸壽銘</w:t>
      </w:r>
      <w:r>
        <w:rPr>
          <w:b/>
          <w:bCs/>
        </w:rPr>
        <w:t>•</w:t>
      </w:r>
    </w:p>
    <w:p w:rsidR="008D5070" w:rsidRDefault="005E684C">
      <w:r>
        <w:rPr>
          <w:b/>
          <w:bCs/>
        </w:rPr>
        <w:t>Ye</w:t>
      </w:r>
    </w:p>
    <w:p w:rsidR="008D5070" w:rsidRDefault="005E684C">
      <w:pPr>
        <w:tabs>
          <w:tab w:val="left" w:leader="dot" w:pos="9130"/>
          <w:tab w:val="left" w:leader="dot" w:pos="9332"/>
        </w:tabs>
      </w:pPr>
      <w:r>
        <w:rPr>
          <w:b/>
          <w:bCs/>
        </w:rPr>
        <w:t xml:space="preserve">YeGuangzuo </w:t>
      </w:r>
      <w:r>
        <w:rPr>
          <w:lang w:val="zh-TW" w:eastAsia="zh-TW" w:bidi="zh-TW"/>
        </w:rPr>
        <w:t>葉廣祚</w:t>
      </w:r>
      <w:r>
        <w:rPr>
          <w:b/>
          <w:bCs/>
        </w:rPr>
        <w:t xml:space="preserve">• </w:t>
      </w:r>
      <w:r>
        <w:rPr>
          <w:b/>
          <w:bCs/>
          <w:i/>
          <w:iCs/>
        </w:rPr>
        <w:t>CaVaibian</w:t>
      </w:r>
      <w:r>
        <w:rPr>
          <w:b/>
          <w:bCs/>
          <w:smallCaps/>
        </w:rPr>
        <w:t xml:space="preserve"> tR3cI§</w:t>
      </w:r>
      <w:r>
        <w:rPr>
          <w:b/>
          <w:bCs/>
          <w:smallCaps/>
        </w:rPr>
        <w:tab/>
      </w:r>
      <w:r>
        <w:rPr>
          <w:b/>
          <w:bCs/>
          <w:smallCaps/>
        </w:rPr>
        <w:tab/>
      </w:r>
    </w:p>
    <w:p w:rsidR="008D5070" w:rsidRDefault="005E684C">
      <w:r>
        <w:rPr>
          <w:b/>
          <w:bCs/>
        </w:rPr>
        <w:t>YeGui</w:t>
      </w:r>
      <w:r>
        <w:rPr>
          <w:lang w:val="zh-TW" w:eastAsia="zh-TW" w:bidi="zh-TW"/>
        </w:rPr>
        <w:t>葉桂</w:t>
      </w:r>
      <w:r>
        <w:rPr>
          <w:lang w:val="zh-TW" w:eastAsia="zh-TW" w:bidi="zh-TW"/>
        </w:rPr>
        <w:t>.</w:t>
      </w:r>
    </w:p>
    <w:p w:rsidR="008D5070" w:rsidRDefault="005E684C">
      <w:pPr>
        <w:tabs>
          <w:tab w:val="left" w:leader="dot" w:pos="9130"/>
          <w:tab w:val="left" w:leader="dot" w:pos="9378"/>
        </w:tabs>
      </w:pPr>
      <w:r>
        <w:rPr>
          <w:b/>
          <w:bCs/>
        </w:rPr>
        <w:t>Z^zAe«gzA</w:t>
      </w:r>
      <w:r>
        <w:rPr>
          <w:lang w:val="zh-TW" w:eastAsia="zh-TW" w:bidi="zh-TW"/>
        </w:rPr>
        <w:t>把臨證指南醫案</w:t>
      </w:r>
      <w:r>
        <w:rPr>
          <w:b/>
          <w:bCs/>
        </w:rPr>
        <w:tab/>
      </w:r>
      <w:r>
        <w:rPr>
          <w:b/>
          <w:bCs/>
        </w:rPr>
        <w:tab/>
      </w:r>
    </w:p>
    <w:p w:rsidR="008D5070" w:rsidRDefault="005E684C">
      <w:pPr>
        <w:tabs>
          <w:tab w:val="left" w:pos="8528"/>
          <w:tab w:val="left" w:leader="dot" w:pos="9130"/>
        </w:tabs>
      </w:pPr>
      <w:r>
        <w:rPr>
          <w:b/>
          <w:bCs/>
        </w:rPr>
        <w:t>Ztowg</w:t>
      </w:r>
      <w:r>
        <w:rPr>
          <w:lang w:val="zh-TW" w:eastAsia="zh-TW" w:bidi="zh-TW"/>
        </w:rPr>
        <w:t>細</w:t>
      </w:r>
      <w:r>
        <w:rPr>
          <w:b/>
          <w:bCs/>
        </w:rPr>
        <w:t>ang</w:t>
      </w:r>
      <w:r>
        <w:rPr>
          <w:lang w:val="zh-TW" w:eastAsia="zh-TW" w:bidi="zh-TW"/>
        </w:rPr>
        <w:t>力识</w:t>
      </w:r>
      <w:r>
        <w:rPr>
          <w:b/>
          <w:bCs/>
          <w:smallCaps/>
        </w:rPr>
        <w:t>wot</w:t>
      </w:r>
      <w:r>
        <w:rPr>
          <w:b/>
          <w:bCs/>
        </w:rPr>
        <w:t xml:space="preserve"> /za/z</w:t>
      </w:r>
      <w:r>
        <w:rPr>
          <w:lang w:val="zh-TW" w:eastAsia="zh-TW" w:bidi="zh-TW"/>
        </w:rPr>
        <w:t>放</w:t>
      </w:r>
      <w:r>
        <w:rPr>
          <w:b/>
          <w:bCs/>
        </w:rPr>
        <w:t>wg</w:t>
      </w:r>
      <w:r>
        <w:rPr>
          <w:lang w:val="zh-TW" w:eastAsia="zh-TW" w:bidi="zh-TW"/>
        </w:rPr>
        <w:t>力讲骑</w:t>
      </w:r>
      <w:r>
        <w:rPr>
          <w:b/>
          <w:bCs/>
          <w:lang w:val="zh-TW" w:eastAsia="zh-TW" w:bidi="zh-TW"/>
        </w:rPr>
        <w:t xml:space="preserve"> </w:t>
      </w:r>
      <w:r>
        <w:rPr>
          <w:b/>
          <w:bCs/>
        </w:rPr>
        <w:t>mz’w</w:t>
      </w:r>
      <w:r>
        <w:rPr>
          <w:lang w:val="zh-TW" w:eastAsia="zh-TW" w:bidi="zh-TW"/>
        </w:rPr>
        <w:t>办〇</w:t>
      </w:r>
      <w:r>
        <w:rPr>
          <w:b/>
          <w:bCs/>
          <w:lang w:val="zh-TW" w:eastAsia="zh-TW" w:bidi="zh-TW"/>
        </w:rPr>
        <w:t>7</w:t>
      </w:r>
      <w:r>
        <w:rPr>
          <w:lang w:val="zh-TW" w:eastAsia="zh-TW" w:bidi="zh-TW"/>
        </w:rPr>
        <w:t>咖</w:t>
      </w:r>
      <w:r>
        <w:rPr>
          <w:b/>
          <w:bCs/>
          <w:lang w:val="zh-TW" w:eastAsia="zh-TW" w:bidi="zh-TW"/>
        </w:rPr>
        <w:t>^</w:t>
      </w:r>
      <w:r>
        <w:rPr>
          <w:b/>
          <w:bCs/>
          <w:lang w:val="zh-TW" w:eastAsia="zh-TW" w:bidi="zh-TW"/>
        </w:rPr>
        <w:tab/>
      </w:r>
      <w:r>
        <w:rPr>
          <w:b/>
          <w:bCs/>
        </w:rPr>
        <w:tab/>
      </w:r>
      <w:r>
        <w:rPr>
          <w:b/>
          <w:bCs/>
          <w:vertAlign w:val="subscript"/>
        </w:rPr>
        <w:t>1</w:t>
      </w:r>
      <w:r>
        <w:rPr>
          <w:b/>
          <w:bCs/>
          <w:vertAlign w:val="subscript"/>
        </w:rPr>
        <w:t>〇</w:t>
      </w:r>
      <w:r>
        <w:rPr>
          <w:b/>
          <w:bCs/>
          <w:vertAlign w:val="subscript"/>
        </w:rPr>
        <w:t>7</w:t>
      </w:r>
    </w:p>
    <w:p w:rsidR="008D5070" w:rsidRDefault="005E684C">
      <w:pPr>
        <w:tabs>
          <w:tab w:val="left" w:leader="dot" w:pos="9130"/>
          <w:tab w:val="left" w:leader="dot" w:pos="9318"/>
        </w:tabs>
      </w:pPr>
      <w:r>
        <w:rPr>
          <w:b/>
          <w:bCs/>
        </w:rPr>
        <w:t xml:space="preserve">Ye Shufan </w:t>
      </w:r>
      <w:r>
        <w:rPr>
          <w:lang w:val="zh-TW" w:eastAsia="zh-TW" w:bidi="zh-TW"/>
        </w:rPr>
        <w:t>葉樹藩</w:t>
      </w:r>
      <w:r>
        <w:rPr>
          <w:b/>
          <w:bCs/>
        </w:rPr>
        <w:t xml:space="preserve">• </w:t>
      </w:r>
      <w:r>
        <w:rPr>
          <w:b/>
          <w:bCs/>
          <w:i/>
          <w:iCs/>
        </w:rPr>
        <w:t xml:space="preserve">Wenxuan </w:t>
      </w:r>
      <w:r>
        <w:rPr>
          <w:i/>
          <w:iCs/>
          <w:lang w:val="zh-TW" w:eastAsia="zh-TW" w:bidi="zh-TW"/>
        </w:rPr>
        <w:t>文選</w:t>
      </w:r>
      <w:r>
        <w:rPr>
          <w:b/>
          <w:bCs/>
        </w:rPr>
        <w:tab/>
      </w:r>
      <w:r>
        <w:rPr>
          <w:b/>
          <w:bCs/>
        </w:rPr>
        <w:tab/>
      </w:r>
    </w:p>
    <w:p w:rsidR="008D5070" w:rsidRDefault="005E684C">
      <w:pPr>
        <w:tabs>
          <w:tab w:val="right" w:leader="dot" w:pos="9433"/>
        </w:tabs>
      </w:pPr>
      <w:r>
        <w:rPr>
          <w:b/>
          <w:bCs/>
        </w:rPr>
        <w:t xml:space="preserve">YeTang </w:t>
      </w:r>
      <w:r>
        <w:rPr>
          <w:lang w:val="zh-TW" w:eastAsia="zh-TW" w:bidi="zh-TW"/>
        </w:rPr>
        <w:t>葉堂</w:t>
      </w:r>
      <w:r>
        <w:rPr>
          <w:b/>
          <w:bCs/>
        </w:rPr>
        <w:t>• A/iosAw&gt;7&gt;^57me”g</w:t>
      </w:r>
      <w:r>
        <w:t>《</w:t>
      </w:r>
      <w:r>
        <w:rPr>
          <w:b/>
          <w:bCs/>
        </w:rPr>
        <w:t xml:space="preserve">wfl7i/n/ </w:t>
      </w:r>
      <w:r>
        <w:rPr>
          <w:lang w:val="zh-TW" w:eastAsia="zh-TW" w:bidi="zh-TW"/>
        </w:rPr>
        <w:t>納書植四夢全譜</w:t>
      </w:r>
      <w:r>
        <w:rPr>
          <w:b/>
          <w:bCs/>
        </w:rPr>
        <w:tab/>
        <w:t xml:space="preserve">  </w:t>
      </w:r>
      <w:r>
        <w:rPr>
          <w:b/>
          <w:bCs/>
          <w:vertAlign w:val="subscript"/>
        </w:rPr>
        <w:t>2</w:t>
      </w:r>
      <w:r>
        <w:rPr>
          <w:b/>
          <w:bCs/>
        </w:rPr>
        <w:t>64</w:t>
      </w:r>
    </w:p>
    <w:p w:rsidR="008D5070" w:rsidRDefault="005E684C">
      <w:pPr>
        <w:tabs>
          <w:tab w:val="left" w:leader="dot" w:pos="9130"/>
          <w:tab w:val="left" w:leader="dot" w:pos="9337"/>
        </w:tabs>
      </w:pPr>
      <w:r>
        <w:rPr>
          <w:b/>
          <w:bCs/>
        </w:rPr>
        <w:t xml:space="preserve">Ye Xianglii </w:t>
      </w:r>
      <w:r>
        <w:rPr>
          <w:b/>
          <w:bCs/>
          <w:i/>
          <w:iCs/>
        </w:rPr>
        <w:t>MWiS- Pingyifang ^^1=5</w:t>
      </w:r>
      <w:r>
        <w:rPr>
          <w:b/>
          <w:bCs/>
        </w:rPr>
        <w:tab/>
      </w:r>
      <w:r>
        <w:rPr>
          <w:b/>
          <w:bCs/>
          <w:vertAlign w:val="subscript"/>
        </w:rPr>
        <w:tab/>
      </w:r>
    </w:p>
    <w:p w:rsidR="008D5070" w:rsidRDefault="005E684C">
      <w:pPr>
        <w:tabs>
          <w:tab w:val="left" w:pos="2230"/>
          <w:tab w:val="left" w:leader="dot" w:pos="9130"/>
          <w:tab w:val="left" w:leader="dot" w:pos="9315"/>
        </w:tabs>
      </w:pPr>
      <w:r>
        <w:rPr>
          <w:b/>
          <w:bCs/>
        </w:rPr>
        <w:t>Yeyinsanren</w:t>
      </w:r>
      <w:r>
        <w:rPr>
          <w:b/>
          <w:bCs/>
        </w:rPr>
        <w:tab/>
      </w:r>
      <w:r>
        <w:rPr>
          <w:b/>
          <w:bCs/>
          <w:i/>
          <w:iCs/>
        </w:rPr>
        <w:t>Hongou shanzhuang chidu</w:t>
      </w:r>
      <w:r>
        <w:rPr>
          <w:b/>
          <w:bCs/>
        </w:rPr>
        <w:t xml:space="preserve"> lE^lJLl^KfiS</w:t>
      </w:r>
      <w:r>
        <w:rPr>
          <w:b/>
          <w:bCs/>
        </w:rPr>
        <w:tab/>
      </w:r>
      <w:r>
        <w:rPr>
          <w:b/>
          <w:bCs/>
        </w:rPr>
        <w:tab/>
      </w:r>
    </w:p>
    <w:p w:rsidR="008D5070" w:rsidRDefault="005E684C">
      <w:pPr>
        <w:tabs>
          <w:tab w:val="left" w:leader="dot" w:pos="7716"/>
          <w:tab w:val="left" w:leader="dot" w:pos="8826"/>
          <w:tab w:val="left" w:leader="dot" w:pos="9414"/>
        </w:tabs>
      </w:pPr>
      <w:r>
        <w:rPr>
          <w:b/>
          <w:bCs/>
        </w:rPr>
        <w:t>Yeyinshanren</w:t>
      </w:r>
      <w:r>
        <w:rPr>
          <w:lang w:val="zh-TW" w:eastAsia="zh-TW" w:bidi="zh-TW"/>
        </w:rPr>
        <w:t>冶垠</w:t>
      </w:r>
      <w:r>
        <w:rPr>
          <w:lang w:val="zh-CN" w:eastAsia="zh-CN" w:bidi="zh-CN"/>
        </w:rPr>
        <w:t>山人</w:t>
      </w:r>
      <w:r>
        <w:rPr>
          <w:b/>
          <w:bCs/>
          <w:lang w:val="zh-CN" w:eastAsia="zh-CN" w:bidi="zh-CN"/>
        </w:rPr>
        <w:t>.</w:t>
      </w:r>
      <w:r>
        <w:rPr>
          <w:b/>
          <w:bCs/>
        </w:rPr>
        <w:t>ZAzwe«/w</w:t>
      </w:r>
      <w:r>
        <w:rPr>
          <w:lang w:val="zh-CN" w:eastAsia="zh-CN" w:bidi="zh-CN"/>
        </w:rPr>
        <w:t>艰</w:t>
      </w:r>
      <w:r>
        <w:rPr>
          <w:lang w:val="zh-TW" w:eastAsia="zh-TW" w:bidi="zh-TW"/>
        </w:rPr>
        <w:t>聞錄</w:t>
      </w:r>
      <w:r>
        <w:rPr>
          <w:b/>
          <w:bCs/>
        </w:rPr>
        <w:tab/>
      </w:r>
      <w:r>
        <w:rPr>
          <w:b/>
          <w:bCs/>
        </w:rPr>
        <w:tab/>
      </w:r>
      <w:r>
        <w:rPr>
          <w:b/>
          <w:bCs/>
          <w:lang w:val="zh-TW" w:eastAsia="zh-TW" w:bidi="zh-TW"/>
        </w:rPr>
        <w:tab/>
      </w:r>
    </w:p>
    <w:p w:rsidR="008D5070" w:rsidRDefault="005E684C">
      <w:r>
        <w:rPr>
          <w:b/>
          <w:bCs/>
        </w:rPr>
        <w:t>Yi</w:t>
      </w:r>
    </w:p>
    <w:p w:rsidR="008D5070" w:rsidRDefault="005E684C">
      <w:r>
        <w:rPr>
          <w:b/>
          <w:bCs/>
        </w:rPr>
        <w:t xml:space="preserve">Yidisanren </w:t>
      </w:r>
      <w:r>
        <w:rPr>
          <w:lang w:val="zh-TW" w:eastAsia="zh-TW" w:bidi="zh-TW"/>
        </w:rPr>
        <w:t>荑狄</w:t>
      </w:r>
      <w:r>
        <w:rPr>
          <w:b/>
          <w:bCs/>
        </w:rPr>
        <w:t>^A.</w:t>
      </w:r>
    </w:p>
    <w:p w:rsidR="008D5070" w:rsidRDefault="005E684C">
      <w:pPr>
        <w:tabs>
          <w:tab w:val="right" w:pos="9433"/>
        </w:tabs>
      </w:pPr>
      <w:r>
        <w:rPr>
          <w:b/>
          <w:bCs/>
          <w:i/>
          <w:iCs/>
        </w:rPr>
        <w:t>Tianhuazang heke qicazishu</w:t>
      </w:r>
      <w:r>
        <w:rPr>
          <w:b/>
          <w:bCs/>
        </w:rPr>
        <w:tab/>
        <w:t xml:space="preserve">  269</w:t>
      </w:r>
    </w:p>
    <w:p w:rsidR="008D5070" w:rsidRDefault="005E684C">
      <w:pPr>
        <w:tabs>
          <w:tab w:val="right" w:leader="dot" w:pos="9433"/>
        </w:tabs>
      </w:pPr>
      <w:r>
        <w:rPr>
          <w:lang w:val="zh-TW" w:eastAsia="zh-TW" w:bidi="zh-TW"/>
        </w:rPr>
        <w:t>尤《姑乃咖如嫌％</w:t>
      </w:r>
      <w:r>
        <w:rPr>
          <w:b/>
          <w:bCs/>
          <w:lang w:val="zh-TW" w:eastAsia="zh-TW" w:bidi="zh-TW"/>
        </w:rPr>
        <w:t>/7</w:t>
      </w:r>
      <w:r>
        <w:rPr>
          <w:lang w:val="zh-TW" w:eastAsia="zh-TW" w:bidi="zh-TW"/>
        </w:rPr>
        <w:t>中邮</w:t>
      </w:r>
      <w:r>
        <w:rPr>
          <w:b/>
          <w:bCs/>
          <w:lang w:val="zh-TW" w:eastAsia="zh-TW" w:bidi="zh-TW"/>
        </w:rPr>
        <w:t>/«&gt;</w:t>
      </w:r>
      <w:r>
        <w:rPr>
          <w:lang w:val="zh-TW" w:eastAsia="zh-TW" w:bidi="zh-TW"/>
        </w:rPr>
        <w:t>职</w:t>
      </w:r>
      <w:r>
        <w:rPr>
          <w:b/>
          <w:bCs/>
          <w:lang w:val="zh-TW" w:eastAsia="zh-TW" w:bidi="zh-TW"/>
        </w:rPr>
        <w:t>/^”/</w:t>
      </w:r>
      <w:r>
        <w:rPr>
          <w:lang w:val="zh-TW" w:eastAsia="zh-TW" w:bidi="zh-TW"/>
        </w:rPr>
        <w:t>挪</w:t>
      </w:r>
      <w:r>
        <w:rPr>
          <w:b/>
          <w:bCs/>
          <w:lang w:val="zh-TW" w:eastAsia="zh-TW" w:bidi="zh-TW"/>
        </w:rPr>
        <w:t>^&gt;</w:t>
      </w:r>
      <w:r>
        <w:rPr>
          <w:lang w:val="zh-TW" w:eastAsia="zh-TW" w:bidi="zh-TW"/>
        </w:rPr>
        <w:t>娜新亥</w:t>
      </w:r>
      <w:r>
        <w:rPr>
          <w:lang w:val="zh-TW" w:eastAsia="zh-TW" w:bidi="zh-TW"/>
        </w:rPr>
        <w:t>!]</w:t>
      </w:r>
      <w:r>
        <w:rPr>
          <w:lang w:val="zh-TW" w:eastAsia="zh-TW" w:bidi="zh-TW"/>
        </w:rPr>
        <w:t>天花藏批評平山冷燕</w:t>
      </w:r>
      <w:r>
        <w:rPr>
          <w:b/>
          <w:bCs/>
        </w:rPr>
        <w:tab/>
        <w:t xml:space="preserve">   280</w:t>
      </w:r>
    </w:p>
    <w:p w:rsidR="008D5070" w:rsidRDefault="005E684C">
      <w:r>
        <w:rPr>
          <w:b/>
          <w:bCs/>
        </w:rPr>
        <w:t xml:space="preserve">Yijing </w:t>
      </w:r>
      <w:r>
        <w:rPr>
          <w:lang w:val="zh-TW" w:eastAsia="zh-TW" w:bidi="zh-TW"/>
        </w:rPr>
        <w:t>義淨</w:t>
      </w:r>
      <w:r>
        <w:rPr>
          <w:lang w:val="zh-TW" w:eastAsia="zh-TW" w:bidi="zh-TW"/>
        </w:rPr>
        <w:t>.</w:t>
      </w:r>
    </w:p>
    <w:p w:rsidR="008D5070" w:rsidRDefault="005E684C">
      <w:pPr>
        <w:tabs>
          <w:tab w:val="left" w:pos="3148"/>
          <w:tab w:val="left" w:pos="6884"/>
        </w:tabs>
      </w:pPr>
      <w:r>
        <w:rPr>
          <w:b/>
          <w:bCs/>
        </w:rPr>
        <w:t>Cz/mwg towcAflwg</w:t>
      </w:r>
      <w:r>
        <w:rPr>
          <w:b/>
          <w:bCs/>
        </w:rPr>
        <w:tab/>
      </w:r>
      <w:r>
        <w:rPr>
          <w:lang w:val="zh-TW" w:eastAsia="zh-TW" w:bidi="zh-TW"/>
        </w:rPr>
        <w:t>次明壇場畫像法式</w:t>
      </w:r>
      <w:r>
        <w:t>一</w:t>
      </w:r>
      <w:r>
        <w:rPr>
          <w:b/>
          <w:bCs/>
        </w:rPr>
        <w:t xml:space="preserve">see </w:t>
      </w:r>
      <w:r>
        <w:rPr>
          <w:b/>
          <w:bCs/>
          <w:smallCaps/>
        </w:rPr>
        <w:t>Fo/wm</w:t>
      </w:r>
      <w:r>
        <w:rPr>
          <w:b/>
          <w:bCs/>
        </w:rPr>
        <w:tab/>
        <w:t xml:space="preserve">mzwgwawg/zwg </w:t>
      </w:r>
      <w:r>
        <w:rPr>
          <w:lang w:val="zh-TW" w:eastAsia="zh-TW" w:bidi="zh-TW"/>
        </w:rPr>
        <w:t>佛母大</w:t>
      </w:r>
    </w:p>
    <w:p w:rsidR="008D5070" w:rsidRDefault="005E684C">
      <w:pPr>
        <w:tabs>
          <w:tab w:val="left" w:leader="dot" w:pos="9130"/>
          <w:tab w:val="left" w:leader="dot" w:pos="9383"/>
        </w:tabs>
      </w:pPr>
      <w:r>
        <w:rPr>
          <w:lang w:val="zh-TW" w:eastAsia="zh-TW" w:bidi="zh-TW"/>
        </w:rPr>
        <w:t>孔雀明王經</w:t>
      </w:r>
      <w:r>
        <w:tab/>
      </w:r>
      <w:r>
        <w:tab/>
      </w:r>
    </w:p>
    <w:p w:rsidR="008D5070" w:rsidRDefault="005E684C">
      <w:pPr>
        <w:tabs>
          <w:tab w:val="right" w:pos="9433"/>
        </w:tabs>
      </w:pPr>
      <w:r>
        <w:rPr>
          <w:b/>
          <w:bCs/>
          <w:i/>
          <w:iCs/>
        </w:rPr>
        <w:t>Jinguangming zuishengwangjing</w:t>
      </w:r>
      <w:r>
        <w:rPr>
          <w:b/>
          <w:bCs/>
        </w:rPr>
        <w:tab/>
        <w:t xml:space="preserve">  </w:t>
      </w:r>
      <w:r>
        <w:rPr>
          <w:b/>
          <w:bCs/>
          <w:vertAlign w:val="subscript"/>
        </w:rPr>
        <w:t>172</w:t>
      </w:r>
    </w:p>
    <w:p w:rsidR="008D5070" w:rsidRDefault="005E684C">
      <w:pPr>
        <w:tabs>
          <w:tab w:val="left" w:leader="dot" w:pos="7716"/>
          <w:tab w:val="left" w:leader="dot" w:pos="8826"/>
          <w:tab w:val="left" w:leader="dot" w:pos="9414"/>
        </w:tabs>
      </w:pPr>
      <w:r>
        <w:rPr>
          <w:b/>
          <w:bCs/>
        </w:rPr>
        <w:t>Yijiu —</w:t>
      </w:r>
      <w:r>
        <w:rPr>
          <w:lang w:val="zh-TW" w:eastAsia="zh-TW" w:bidi="zh-TW"/>
        </w:rPr>
        <w:t>驚</w:t>
      </w:r>
      <w:r>
        <w:rPr>
          <w:b/>
          <w:bCs/>
        </w:rPr>
        <w:t>• •/i’wgc/2anzAz</w:t>
      </w:r>
      <w:r>
        <w:t>；</w:t>
      </w:r>
      <w:r>
        <w:rPr>
          <w:b/>
          <w:bCs/>
        </w:rPr>
        <w:t>yf;zzewg6w</w:t>
      </w:r>
      <w:r>
        <w:t>《</w:t>
      </w:r>
      <w:r>
        <w:rPr>
          <w:b/>
          <w:bCs/>
        </w:rPr>
        <w:t>ze5/n</w:t>
      </w:r>
      <w:r>
        <w:rPr>
          <w:lang w:val="zh-TW" w:eastAsia="zh-TW" w:bidi="zh-TW"/>
        </w:rPr>
        <w:t>•</w:t>
      </w:r>
      <w:r>
        <w:rPr>
          <w:lang w:val="zh-TW" w:eastAsia="zh-TW" w:bidi="zh-TW"/>
        </w:rPr>
        <w:t>經纖直音增補切釋</w:t>
      </w:r>
      <w:r>
        <w:rPr>
          <w:b/>
          <w:bCs/>
        </w:rPr>
        <w:tab/>
      </w:r>
      <w:r>
        <w:rPr>
          <w:b/>
          <w:bCs/>
        </w:rPr>
        <w:tab/>
      </w:r>
      <w:r>
        <w:rPr>
          <w:b/>
          <w:bCs/>
          <w:i/>
          <w:iCs/>
        </w:rPr>
        <w:tab/>
      </w:r>
    </w:p>
    <w:p w:rsidR="008D5070" w:rsidRDefault="005E684C">
      <w:r>
        <w:rPr>
          <w:b/>
          <w:bCs/>
        </w:rPr>
        <w:t xml:space="preserve">Yishanren </w:t>
      </w:r>
      <w:r>
        <w:rPr>
          <w:lang w:val="zh-TW" w:eastAsia="zh-TW" w:bidi="zh-TW"/>
        </w:rPr>
        <w:t>醫山人</w:t>
      </w:r>
      <w:r>
        <w:rPr>
          <w:b/>
          <w:bCs/>
        </w:rPr>
        <w:t xml:space="preserve">.See under LtiLiuliang </w:t>
      </w:r>
      <w:r>
        <w:rPr>
          <w:lang w:val="zh-TW" w:eastAsia="zh-TW" w:bidi="zh-TW"/>
        </w:rPr>
        <w:t>呂留良</w:t>
      </w:r>
      <w:r>
        <w:rPr>
          <w:b/>
          <w:bCs/>
        </w:rPr>
        <w:t>.</w:t>
      </w:r>
    </w:p>
    <w:p w:rsidR="008D5070" w:rsidRDefault="005E684C">
      <w:r>
        <w:rPr>
          <w:b/>
          <w:bCs/>
        </w:rPr>
        <w:t xml:space="preserve">YiwulOzi </w:t>
      </w:r>
      <w:r>
        <w:rPr>
          <w:lang w:val="zh-TW" w:eastAsia="zh-TW" w:bidi="zh-TW"/>
        </w:rPr>
        <w:t>醫無</w:t>
      </w:r>
      <w:r>
        <w:rPr>
          <w:lang w:val="zh-CN" w:eastAsia="zh-CN" w:bidi="zh-CN"/>
        </w:rPr>
        <w:t>閭子</w:t>
      </w:r>
      <w:r>
        <w:rPr>
          <w:b/>
          <w:bCs/>
          <w:lang w:val="zh-CN" w:eastAsia="zh-CN" w:bidi="zh-CN"/>
        </w:rPr>
        <w:t>.</w:t>
      </w:r>
      <w:r>
        <w:rPr>
          <w:b/>
          <w:bCs/>
        </w:rPr>
        <w:t xml:space="preserve">See under Zhao Xianke </w:t>
      </w:r>
      <w:r>
        <w:rPr>
          <w:lang w:val="zh-TW" w:eastAsia="zh-TW" w:bidi="zh-TW"/>
        </w:rPr>
        <w:t>趙獻可</w:t>
      </w:r>
      <w:r>
        <w:t>•</w:t>
      </w:r>
    </w:p>
    <w:p w:rsidR="008D5070" w:rsidRDefault="005E684C">
      <w:r>
        <w:rPr>
          <w:b/>
          <w:bCs/>
        </w:rPr>
        <w:t>Yin</w:t>
      </w:r>
    </w:p>
    <w:p w:rsidR="008D5070" w:rsidRDefault="005E684C">
      <w:pPr>
        <w:tabs>
          <w:tab w:val="left" w:pos="3148"/>
          <w:tab w:val="left" w:leader="dot" w:pos="8826"/>
        </w:tabs>
      </w:pPr>
      <w:r>
        <w:rPr>
          <w:b/>
          <w:bCs/>
        </w:rPr>
        <w:t>Yin Guangren</w:t>
      </w:r>
      <w:r>
        <w:rPr>
          <w:lang w:val="zh-TW" w:eastAsia="zh-TW" w:bidi="zh-TW"/>
        </w:rPr>
        <w:t>印光任</w:t>
      </w:r>
      <w:r>
        <w:t>•</w:t>
      </w:r>
      <w:r>
        <w:tab/>
      </w:r>
      <w:r>
        <w:rPr>
          <w:lang w:val="zh-TW" w:eastAsia="zh-TW" w:bidi="zh-TW"/>
        </w:rPr>
        <w:t>澳門言己暑</w:t>
      </w:r>
      <w:r>
        <w:tab/>
        <w:t xml:space="preserve"> ^</w:t>
      </w:r>
    </w:p>
    <w:p w:rsidR="008D5070" w:rsidRDefault="005E684C">
      <w:pPr>
        <w:tabs>
          <w:tab w:val="right" w:leader="dot" w:pos="9433"/>
        </w:tabs>
      </w:pPr>
      <w:r>
        <w:rPr>
          <w:b/>
          <w:bCs/>
        </w:rPr>
        <w:t xml:space="preserve">YMi </w:t>
      </w:r>
      <w:r>
        <w:rPr>
          <w:lang w:val="zh-TW" w:eastAsia="zh-TW" w:bidi="zh-TW"/>
        </w:rPr>
        <w:t>胤禮</w:t>
      </w:r>
      <w:r>
        <w:rPr>
          <w:lang w:val="zh-TW" w:eastAsia="zh-TW" w:bidi="zh-TW"/>
        </w:rPr>
        <w:t>.</w:t>
      </w:r>
      <w:r>
        <w:rPr>
          <w:b/>
          <w:bCs/>
          <w:i/>
          <w:iCs/>
        </w:rPr>
        <w:t xml:space="preserve">Zishijinghua </w:t>
      </w:r>
      <w:r>
        <w:rPr>
          <w:i/>
          <w:iCs/>
          <w:lang w:val="zh-TW" w:eastAsia="zh-TW" w:bidi="zh-TW"/>
        </w:rPr>
        <w:t>子雄華</w:t>
      </w:r>
      <w:r>
        <w:rPr>
          <w:b/>
          <w:bCs/>
        </w:rPr>
        <w:tab/>
      </w:r>
      <w:r>
        <w:rPr>
          <w:b/>
          <w:bCs/>
          <w:lang w:val="zh-TW" w:eastAsia="zh-TW" w:bidi="zh-TW"/>
        </w:rPr>
        <w:t>:::</w:t>
      </w:r>
      <w:r>
        <w:rPr>
          <w:lang w:val="zh-TW" w:eastAsia="zh-TW" w:bidi="zh-TW"/>
        </w:rPr>
        <w:t>二</w:t>
      </w:r>
      <w:r>
        <w:rPr>
          <w:b/>
          <w:bCs/>
          <w:lang w:val="zh-TW" w:eastAsia="zh-TW" w:bidi="zh-TW"/>
        </w:rPr>
        <w:t>:163</w:t>
      </w:r>
    </w:p>
    <w:p w:rsidR="008D5070" w:rsidRDefault="005E684C">
      <w:r>
        <w:rPr>
          <w:b/>
          <w:bCs/>
        </w:rPr>
        <w:t>Yinlu</w:t>
      </w:r>
      <w:r>
        <w:rPr>
          <w:lang w:val="zh-TW" w:eastAsia="zh-TW" w:bidi="zh-TW"/>
        </w:rPr>
        <w:t>胤祿</w:t>
      </w:r>
      <w:r>
        <w:t>•</w:t>
      </w:r>
    </w:p>
    <w:p w:rsidR="008D5070" w:rsidRDefault="005E684C">
      <w:pPr>
        <w:tabs>
          <w:tab w:val="left" w:leader="dot" w:pos="8528"/>
        </w:tabs>
      </w:pPr>
      <w:r>
        <w:rPr>
          <w:b/>
          <w:bCs/>
          <w:i/>
          <w:iCs/>
        </w:rPr>
        <w:t xml:space="preserve">Zishijinghua </w:t>
      </w:r>
      <w:r>
        <w:rPr>
          <w:i/>
          <w:iCs/>
          <w:lang w:val="zh-TW" w:eastAsia="zh-TW" w:bidi="zh-TW"/>
        </w:rPr>
        <w:t>子史精華</w:t>
      </w:r>
      <w:r>
        <w:rPr>
          <w:b/>
          <w:bCs/>
        </w:rPr>
        <w:tab/>
      </w:r>
    </w:p>
    <w:p w:rsidR="008D5070" w:rsidRDefault="005E684C">
      <w:pPr>
        <w:tabs>
          <w:tab w:val="left" w:leader="dot" w:pos="9130"/>
          <w:tab w:val="left" w:leader="dot" w:pos="9386"/>
        </w:tabs>
      </w:pPr>
      <w:r>
        <w:tab/>
      </w:r>
      <w:r>
        <w:tab/>
      </w:r>
    </w:p>
    <w:p w:rsidR="008D5070" w:rsidRDefault="005E684C">
      <w:pPr>
        <w:tabs>
          <w:tab w:val="right" w:leader="dot" w:pos="9433"/>
        </w:tabs>
      </w:pPr>
      <w:r>
        <w:rPr>
          <w:b/>
          <w:bCs/>
        </w:rPr>
        <w:t>yMzWMM/zWwgywn</w:t>
      </w:r>
      <w:r>
        <w:rPr>
          <w:lang w:val="zh-TW" w:eastAsia="zh-TW" w:bidi="zh-TW"/>
        </w:rPr>
        <w:t>御製數理精蘊</w:t>
      </w:r>
      <w:r>
        <w:rPr>
          <w:b/>
          <w:bCs/>
        </w:rPr>
        <w:t>—seeL"</w:t>
      </w:r>
      <w:r>
        <w:rPr>
          <w:b/>
          <w:bCs/>
          <w:lang w:val="zh-CN" w:eastAsia="zh-CN" w:bidi="zh-CN"/>
        </w:rPr>
        <w:t>•"</w:t>
      </w:r>
      <w:r>
        <w:rPr>
          <w:lang w:val="zh-CN" w:eastAsia="zh-CN" w:bidi="zh-CN"/>
        </w:rPr>
        <w:t>外</w:t>
      </w:r>
      <w:r>
        <w:rPr>
          <w:b/>
          <w:bCs/>
        </w:rPr>
        <w:t>a—a</w:t>
      </w:r>
      <w:r>
        <w:t>«</w:t>
      </w:r>
      <w:r>
        <w:rPr>
          <w:lang w:val="zh-TW" w:eastAsia="zh-TW" w:bidi="zh-TW"/>
        </w:rPr>
        <w:t>律曆淵源</w:t>
      </w:r>
      <w:r>
        <w:rPr>
          <w:b/>
          <w:bCs/>
        </w:rPr>
        <w:tab/>
        <w:t xml:space="preserve">   </w:t>
      </w:r>
      <w:r>
        <w:rPr>
          <w:b/>
          <w:bCs/>
          <w:i/>
          <w:iCs/>
        </w:rPr>
        <w:t>^</w:t>
      </w:r>
    </w:p>
    <w:p w:rsidR="008D5070" w:rsidRDefault="005E684C">
      <w:pPr>
        <w:tabs>
          <w:tab w:val="left" w:leader="dot" w:pos="8826"/>
        </w:tabs>
      </w:pPr>
      <w:r>
        <w:rPr>
          <w:b/>
          <w:bCs/>
        </w:rPr>
        <w:t>yiwW /</w:t>
      </w:r>
      <w:r>
        <w:rPr>
          <w:lang w:val="zh-TW" w:eastAsia="zh-TW" w:bidi="zh-TW"/>
        </w:rPr>
        <w:t>論</w:t>
      </w:r>
      <w:r>
        <w:rPr>
          <w:b/>
          <w:bCs/>
        </w:rPr>
        <w:t>wg faw;c/zewg</w:t>
      </w:r>
      <w:r>
        <w:rPr>
          <w:lang w:val="zh-TW" w:eastAsia="zh-TW" w:bidi="zh-TW"/>
        </w:rPr>
        <w:t>御製曆象考成</w:t>
      </w:r>
      <w:r>
        <w:rPr>
          <w:b/>
          <w:bCs/>
        </w:rPr>
        <w:t>--see</w:t>
      </w:r>
      <w:r>
        <w:rPr>
          <w:lang w:val="zh-TW" w:eastAsia="zh-TW" w:bidi="zh-TW"/>
        </w:rPr>
        <w:t>律曆淵源</w:t>
      </w:r>
      <w:r>
        <w:rPr>
          <w:b/>
          <w:bCs/>
        </w:rPr>
        <w:tab/>
        <w:t xml:space="preserve"> </w:t>
      </w:r>
      <w:r>
        <w:rPr>
          <w:b/>
          <w:bCs/>
          <w:vertAlign w:val="subscript"/>
        </w:rPr>
        <w:t>r</w:t>
      </w:r>
      <w:r>
        <w:rPr>
          <w:b/>
          <w:bCs/>
        </w:rPr>
        <w:t xml:space="preserve"> .</w:t>
      </w:r>
    </w:p>
    <w:p w:rsidR="008D5070" w:rsidRDefault="005E684C">
      <w:r>
        <w:rPr>
          <w:smallCaps/>
        </w:rPr>
        <w:t xml:space="preserve">Catalogue of the Morrison Collection </w:t>
      </w:r>
      <w:r>
        <w:rPr>
          <w:lang w:val="zh-TW" w:eastAsia="zh-TW" w:bidi="zh-TW"/>
        </w:rPr>
        <w:t>馬禮遜藏書書目</w:t>
      </w:r>
    </w:p>
    <w:p w:rsidR="008D5070" w:rsidRDefault="005E684C">
      <w:r>
        <w:t>365</w:t>
      </w:r>
    </w:p>
    <w:p w:rsidR="008D5070" w:rsidRDefault="005E684C">
      <w:pPr>
        <w:tabs>
          <w:tab w:val="left" w:leader="dot" w:pos="9144"/>
        </w:tabs>
      </w:pPr>
      <w:r>
        <w:rPr>
          <w:lang w:val="zh-TW" w:eastAsia="zh-TW" w:bidi="zh-TW"/>
        </w:rPr>
        <w:t>欽定儀象考成</w:t>
      </w:r>
      <w:r>
        <w:t>—</w:t>
      </w:r>
      <w:r>
        <w:rPr>
          <w:lang w:val="zh-TW" w:eastAsia="zh-TW" w:bidi="zh-TW"/>
        </w:rPr>
        <w:t>繼</w:t>
      </w:r>
      <w:r>
        <w:t xml:space="preserve">n </w:t>
      </w:r>
      <w:r>
        <w:rPr>
          <w:lang w:val="zh-TW" w:eastAsia="zh-TW" w:bidi="zh-TW"/>
        </w:rPr>
        <w:t>律曆淵源</w:t>
      </w:r>
      <w:r>
        <w:tab/>
      </w:r>
      <w:r>
        <w:rPr>
          <w:vertAlign w:val="superscript"/>
          <w:lang w:val="zh-TW" w:eastAsia="zh-TW" w:bidi="zh-TW"/>
        </w:rPr>
        <w:t>124</w:t>
      </w:r>
    </w:p>
    <w:p w:rsidR="008D5070" w:rsidRDefault="005E684C">
      <w:pPr>
        <w:tabs>
          <w:tab w:val="left" w:pos="3216"/>
          <w:tab w:val="left" w:leader="dot" w:pos="5374"/>
          <w:tab w:val="left" w:leader="dot" w:pos="9359"/>
        </w:tabs>
      </w:pPr>
      <w:r>
        <w:rPr>
          <w:i/>
          <w:iCs/>
        </w:rPr>
        <w:t>Qindinglijiyishu</w:t>
      </w:r>
      <w:r>
        <w:rPr>
          <w:i/>
          <w:iCs/>
        </w:rPr>
        <w:tab/>
        <w:t xml:space="preserve">- see Qinding wujing </w:t>
      </w:r>
      <w:r>
        <w:rPr>
          <w:i/>
          <w:iCs/>
        </w:rPr>
        <w:tab/>
      </w:r>
      <w:r>
        <w:tab/>
      </w:r>
      <w:r>
        <w:rPr>
          <w:vertAlign w:val="superscript"/>
        </w:rPr>
        <w:t>1</w:t>
      </w:r>
    </w:p>
    <w:p w:rsidR="008D5070" w:rsidRDefault="005E684C">
      <w:pPr>
        <w:tabs>
          <w:tab w:val="left" w:leader="dot" w:pos="3622"/>
          <w:tab w:val="left" w:leader="dot" w:pos="4234"/>
          <w:tab w:val="left" w:leader="dot" w:pos="9144"/>
        </w:tabs>
      </w:pPr>
      <w:r>
        <w:t xml:space="preserve">Yintao </w:t>
      </w:r>
      <w:r>
        <w:rPr>
          <w:lang w:val="zh-TW" w:eastAsia="zh-TW" w:bidi="zh-TW"/>
        </w:rPr>
        <w:t>胤掏</w:t>
      </w:r>
      <w:r>
        <w:rPr>
          <w:i/>
          <w:iCs/>
          <w:lang w:val="zh-TW" w:eastAsia="zh-TW" w:bidi="zh-TW"/>
        </w:rPr>
        <w:t>.</w:t>
      </w:r>
      <w:r>
        <w:rPr>
          <w:i/>
          <w:iCs/>
        </w:rPr>
        <w:t xml:space="preserve">Qinding Daqing huidian </w:t>
      </w:r>
      <w:r>
        <w:rPr>
          <w:i/>
          <w:iCs/>
          <w:lang w:val="zh-TW" w:eastAsia="zh-TW" w:bidi="zh-TW"/>
        </w:rPr>
        <w:tab/>
      </w:r>
      <w:r>
        <w:rPr>
          <w:i/>
          <w:iCs/>
          <w:lang w:val="zh-TW" w:eastAsia="zh-TW" w:bidi="zh-TW"/>
        </w:rPr>
        <w:tab/>
      </w:r>
      <w:r>
        <w:tab/>
      </w:r>
      <w:r>
        <w:rPr>
          <w:i/>
          <w:iCs/>
        </w:rPr>
        <w:t>^</w:t>
      </w:r>
    </w:p>
    <w:p w:rsidR="008D5070" w:rsidRDefault="005E684C">
      <w:pPr>
        <w:tabs>
          <w:tab w:val="left" w:leader="dot" w:pos="9144"/>
        </w:tabs>
      </w:pPr>
      <w:r>
        <w:t xml:space="preserve">Yinzhi </w:t>
      </w:r>
      <w:r>
        <w:rPr>
          <w:lang w:val="zh-TW" w:eastAsia="zh-TW" w:bidi="zh-TW"/>
        </w:rPr>
        <w:t>胤祉</w:t>
      </w:r>
      <w:r>
        <w:t>.ywzAz /fitezAengyz</w:t>
      </w:r>
      <w:r>
        <w:rPr>
          <w:lang w:val="zh-TW" w:eastAsia="zh-TW" w:bidi="zh-TW"/>
        </w:rPr>
        <w:t>•</w:t>
      </w:r>
      <w:r>
        <w:rPr>
          <w:lang w:val="zh-TW" w:eastAsia="zh-TW" w:bidi="zh-TW"/>
        </w:rPr>
        <w:t>御製律呂正義</w:t>
      </w:r>
      <w:r>
        <w:t>--seeZ^/z\yMfl</w:t>
      </w:r>
      <w:r>
        <w:t>；</w:t>
      </w:r>
      <w:r>
        <w:t xml:space="preserve">j[ywflw </w:t>
      </w:r>
      <w:r>
        <w:rPr>
          <w:lang w:val="zh-TW" w:eastAsia="zh-TW" w:bidi="zh-TW"/>
        </w:rPr>
        <w:t>律曆淵源</w:t>
      </w:r>
      <w:r>
        <w:tab/>
      </w:r>
      <w:r>
        <w:rPr>
          <w:lang w:val="zh-TW" w:eastAsia="zh-TW" w:bidi="zh-TW"/>
        </w:rPr>
        <w:t>124</w:t>
      </w:r>
    </w:p>
    <w:p w:rsidR="008D5070" w:rsidRDefault="005E684C">
      <w:pPr>
        <w:tabs>
          <w:tab w:val="left" w:pos="2253"/>
          <w:tab w:val="left" w:pos="6508"/>
          <w:tab w:val="left" w:leader="hyphen" w:pos="7391"/>
          <w:tab w:val="left" w:leader="dot" w:pos="8871"/>
        </w:tabs>
      </w:pPr>
      <w:r>
        <w:t>Yinxiangjushi</w:t>
      </w:r>
      <w:r>
        <w:tab/>
      </w:r>
      <w:r>
        <w:rPr>
          <w:i/>
          <w:iCs/>
        </w:rPr>
        <w:t>Fenlei xiangzhuyinxiang chidu</w:t>
      </w:r>
      <w:r>
        <w:tab/>
      </w:r>
      <w:r>
        <w:tab/>
        <w:t xml:space="preserve">”••••••••••••_• </w:t>
      </w:r>
      <w:r>
        <w:rPr>
          <w:lang w:val="zh-TW" w:eastAsia="zh-TW" w:bidi="zh-TW"/>
        </w:rPr>
        <w:t xml:space="preserve"> </w:t>
      </w:r>
      <w:r>
        <w:tab/>
      </w:r>
      <w:r>
        <w:rPr>
          <w:lang w:val="zh-TW" w:eastAsia="zh-TW" w:bidi="zh-TW"/>
        </w:rPr>
        <w:t>…</w:t>
      </w:r>
      <w:r>
        <w:t>253</w:t>
      </w:r>
    </w:p>
    <w:p w:rsidR="008D5070" w:rsidRDefault="005E684C">
      <w:r>
        <w:rPr>
          <w:b/>
          <w:bCs/>
        </w:rPr>
        <w:t>Ying</w:t>
      </w:r>
    </w:p>
    <w:p w:rsidR="008D5070" w:rsidRDefault="005E684C">
      <w:pPr>
        <w:tabs>
          <w:tab w:val="left" w:pos="5835"/>
          <w:tab w:val="left" w:leader="dot" w:pos="9144"/>
        </w:tabs>
      </w:pPr>
      <w:r>
        <w:t>Yingxuzhai</w:t>
      </w:r>
      <w:r>
        <w:rPr>
          <w:lang w:val="zh-TW" w:eastAsia="zh-TW" w:bidi="zh-TW"/>
        </w:rPr>
        <w:t>映旭齋</w:t>
      </w:r>
      <w:r>
        <w:t>• H/zgxwzAd piVfcm</w:t>
      </w:r>
      <w:r>
        <w:rPr>
          <w:lang w:val="zh-TW" w:eastAsia="zh-TW" w:bidi="zh-TW"/>
        </w:rPr>
        <w:t>丑汾</w:t>
      </w:r>
      <w:r>
        <w:t xml:space="preserve">ong </w:t>
      </w:r>
      <w:r>
        <w:rPr>
          <w:lang w:val="zh-TW" w:eastAsia="zh-TW" w:bidi="zh-TW"/>
        </w:rPr>
        <w:t>5</w:t>
      </w:r>
      <w:r>
        <w:rPr>
          <w:lang w:val="zh-TW" w:eastAsia="zh-TW" w:bidi="zh-TW"/>
        </w:rPr>
        <w:t>咖</w:t>
      </w:r>
      <w:r>
        <w:rPr>
          <w:lang w:val="zh-CN" w:eastAsia="zh-CN" w:bidi="zh-CN"/>
        </w:rPr>
        <w:t>則</w:t>
      </w:r>
      <w:r>
        <w:t>•</w:t>
      </w:r>
      <w:r>
        <w:tab/>
      </w:r>
      <w:r>
        <w:rPr>
          <w:lang w:val="zh-TW" w:eastAsia="zh-TW" w:bidi="zh-TW"/>
        </w:rPr>
        <w:t>映旭齋批點北宋三遂平妖傳</w:t>
      </w:r>
      <w:r>
        <w:tab/>
      </w:r>
      <w:r>
        <w:rPr>
          <w:lang w:val="zh-TW" w:eastAsia="zh-TW" w:bidi="zh-TW"/>
        </w:rPr>
        <w:t>276</w:t>
      </w:r>
    </w:p>
    <w:p w:rsidR="008D5070" w:rsidRDefault="005E684C">
      <w:r>
        <w:rPr>
          <w:b/>
          <w:bCs/>
        </w:rPr>
        <w:t>Yong</w:t>
      </w:r>
    </w:p>
    <w:p w:rsidR="008D5070" w:rsidRDefault="005E684C">
      <w:r>
        <w:t xml:space="preserve">Yongnejushi </w:t>
      </w:r>
      <w:r>
        <w:rPr>
          <w:lang w:val="zh-TW" w:eastAsia="zh-TW" w:bidi="zh-TW"/>
        </w:rPr>
        <w:t>傭訥</w:t>
      </w:r>
      <w:r>
        <w:rPr>
          <w:lang w:val="zh-TW" w:eastAsia="zh-TW" w:bidi="zh-TW"/>
        </w:rPr>
        <w:t>居士</w:t>
      </w:r>
      <w:r>
        <w:t xml:space="preserve">• SeeunderWenRushi </w:t>
      </w:r>
      <w:r>
        <w:rPr>
          <w:lang w:val="zh-TW" w:eastAsia="zh-TW" w:bidi="zh-TW"/>
        </w:rPr>
        <w:t>溫汝適</w:t>
      </w:r>
      <w:r>
        <w:t>•</w:t>
      </w:r>
    </w:p>
    <w:p w:rsidR="008D5070" w:rsidRDefault="005E684C">
      <w:pPr>
        <w:tabs>
          <w:tab w:val="left" w:pos="1867"/>
          <w:tab w:val="left" w:pos="6174"/>
          <w:tab w:val="left" w:leader="dot" w:pos="6337"/>
          <w:tab w:val="left" w:leader="dot" w:pos="6589"/>
          <w:tab w:val="left" w:leader="dot" w:pos="6872"/>
          <w:tab w:val="left" w:leader="dot" w:pos="7090"/>
          <w:tab w:val="left" w:leader="dot" w:pos="7391"/>
          <w:tab w:val="left" w:leader="dot" w:pos="7549"/>
          <w:tab w:val="left" w:leader="dot" w:pos="8218"/>
          <w:tab w:val="left" w:leader="dot" w:pos="9144"/>
          <w:tab w:val="left" w:leader="dot" w:pos="9279"/>
        </w:tabs>
      </w:pPr>
      <w:r>
        <w:t>Yongyinzi</w:t>
      </w:r>
      <w:r>
        <w:tab/>
      </w:r>
      <w:r>
        <w:rPr>
          <w:i/>
          <w:iCs/>
        </w:rPr>
        <w:t>Fenlei xiangzhu yinxiang chidu</w:t>
      </w:r>
      <w:r>
        <w:tab/>
      </w:r>
      <w:r>
        <w:rPr>
          <w:lang w:val="zh-CN" w:eastAsia="zh-CN" w:bidi="zh-CN"/>
        </w:rPr>
        <w:tab/>
      </w:r>
      <w:r>
        <w:tab/>
      </w:r>
      <w:r>
        <w:tab/>
      </w:r>
      <w:r>
        <w:rPr>
          <w:i/>
          <w:iCs/>
        </w:rPr>
        <w:tab/>
      </w:r>
      <w:r>
        <w:tab/>
      </w:r>
      <w:r>
        <w:rPr>
          <w:lang w:val="zh-CN" w:eastAsia="zh-CN" w:bidi="zh-CN"/>
        </w:rPr>
        <w:tab/>
      </w:r>
      <w:r>
        <w:tab/>
      </w:r>
      <w:r>
        <w:tab/>
      </w:r>
      <w:r>
        <w:tab/>
      </w:r>
      <w:r>
        <w:rPr>
          <w:vertAlign w:val="superscript"/>
        </w:rPr>
        <w:t>253</w:t>
      </w:r>
    </w:p>
    <w:p w:rsidR="008D5070" w:rsidRDefault="005E684C">
      <w:r>
        <w:t xml:space="preserve">Yongzheng </w:t>
      </w:r>
      <w:r>
        <w:rPr>
          <w:lang w:val="zh-TW" w:eastAsia="zh-TW" w:bidi="zh-TW"/>
        </w:rPr>
        <w:t>雍正</w:t>
      </w:r>
      <w:r>
        <w:rPr>
          <w:lang w:val="zh-TW" w:eastAsia="zh-TW" w:bidi="zh-TW"/>
        </w:rPr>
        <w:t>.</w:t>
      </w:r>
      <w:r>
        <w:t xml:space="preserve">See under Qing Shizong </w:t>
      </w:r>
      <w:r>
        <w:rPr>
          <w:lang w:val="zh-TW" w:eastAsia="zh-TW" w:bidi="zh-TW"/>
        </w:rPr>
        <w:t>清世宗</w:t>
      </w:r>
    </w:p>
    <w:p w:rsidR="008D5070" w:rsidRDefault="005E684C">
      <w:r>
        <w:rPr>
          <w:b/>
          <w:bCs/>
        </w:rPr>
        <w:t>You</w:t>
      </w:r>
    </w:p>
    <w:p w:rsidR="008D5070" w:rsidRDefault="005E684C">
      <w:pPr>
        <w:tabs>
          <w:tab w:val="left" w:pos="4203"/>
          <w:tab w:val="left" w:leader="dot" w:pos="9144"/>
        </w:tabs>
      </w:pPr>
      <w:r>
        <w:t xml:space="preserve">YouCheng </w:t>
      </w:r>
      <w:r>
        <w:rPr>
          <w:lang w:val="zh-TW" w:eastAsia="zh-TW" w:bidi="zh-TW"/>
        </w:rPr>
        <w:t>尤乘</w:t>
      </w:r>
      <w:r>
        <w:t>•</w:t>
      </w:r>
      <w:r>
        <w:tab/>
      </w:r>
      <w:r>
        <w:rPr>
          <w:lang w:val="zh-TW" w:eastAsia="zh-TW" w:bidi="zh-TW"/>
        </w:rPr>
        <w:t>合鐫增補士材三書</w:t>
      </w:r>
      <w:r>
        <w:tab/>
        <w:t>86</w:t>
      </w:r>
    </w:p>
    <w:p w:rsidR="008D5070" w:rsidRDefault="005E684C">
      <w:r>
        <w:t>You Yi</w:t>
      </w:r>
      <w:r>
        <w:rPr>
          <w:lang w:val="zh-CN" w:eastAsia="zh-CN" w:bidi="zh-CN"/>
        </w:rPr>
        <w:t>尤怡</w:t>
      </w:r>
      <w:r>
        <w:rPr>
          <w:lang w:val="zh-CN" w:eastAsia="zh-CN" w:bidi="zh-CN"/>
        </w:rPr>
        <w:t>.</w:t>
      </w:r>
    </w:p>
    <w:p w:rsidR="008D5070" w:rsidRDefault="005E684C">
      <w:pPr>
        <w:tabs>
          <w:tab w:val="left" w:pos="1867"/>
          <w:tab w:val="left" w:leader="dot" w:pos="3568"/>
          <w:tab w:val="left" w:leader="dot" w:pos="4424"/>
          <w:tab w:val="left" w:leader="dot" w:pos="4620"/>
          <w:tab w:val="left" w:leader="dot" w:pos="5374"/>
          <w:tab w:val="left" w:leader="dot" w:pos="6174"/>
          <w:tab w:val="left" w:leader="dot" w:pos="6391"/>
          <w:tab w:val="left" w:leader="dot" w:pos="6872"/>
          <w:tab w:val="left" w:leader="dot" w:pos="7962"/>
          <w:tab w:val="left" w:leader="dot" w:pos="8064"/>
          <w:tab w:val="left" w:leader="dot" w:pos="8218"/>
          <w:tab w:val="left" w:leader="dot" w:pos="9144"/>
        </w:tabs>
      </w:pPr>
      <w:r>
        <w:rPr>
          <w:i/>
          <w:iCs/>
        </w:rPr>
        <w:t>Jinguiyi</w:t>
      </w:r>
      <w:r>
        <w:tab/>
      </w:r>
      <w:r>
        <w:tab/>
      </w:r>
      <w:r>
        <w:tab/>
      </w:r>
      <w:r>
        <w:tab/>
      </w:r>
      <w:r>
        <w:tab/>
        <w:t>• • ••</w:t>
      </w:r>
      <w:r>
        <w:tab/>
      </w:r>
      <w:r>
        <w:rPr>
          <w:lang w:val="zh-TW" w:eastAsia="zh-TW" w:bidi="zh-TW"/>
        </w:rPr>
        <w:tab/>
      </w:r>
      <w:r>
        <w:tab/>
        <w:t>•••• •••</w:t>
      </w:r>
      <w:r>
        <w:tab/>
      </w:r>
      <w:r>
        <w:rPr>
          <w:lang w:val="zh-TW" w:eastAsia="zh-TW" w:bidi="zh-TW"/>
        </w:rPr>
        <w:tab/>
      </w:r>
      <w:r>
        <w:rPr>
          <w:lang w:val="zh-CN" w:eastAsia="zh-CN" w:bidi="zh-CN"/>
        </w:rPr>
        <w:tab/>
      </w:r>
      <w:r>
        <w:t>••••• •••••••</w:t>
      </w:r>
      <w:r>
        <w:tab/>
        <w:t>*^</w:t>
      </w:r>
      <w:r>
        <w:rPr>
          <w:vertAlign w:val="superscript"/>
        </w:rPr>
        <w:t>5</w:t>
      </w:r>
    </w:p>
    <w:p w:rsidR="008D5070" w:rsidRDefault="005E684C">
      <w:pPr>
        <w:tabs>
          <w:tab w:val="left" w:pos="5835"/>
          <w:tab w:val="left" w:leader="dot" w:pos="6508"/>
          <w:tab w:val="left" w:leader="dot" w:pos="6840"/>
          <w:tab w:val="left" w:leader="dot" w:pos="7391"/>
          <w:tab w:val="left" w:leader="dot" w:pos="7754"/>
          <w:tab w:val="left" w:leader="dot" w:pos="9144"/>
        </w:tabs>
      </w:pPr>
      <w:r>
        <w:rPr>
          <w:i/>
          <w:iCs/>
        </w:rPr>
        <w:t>Zhang Zhongjing shanghanlun guanzhuji</w:t>
      </w:r>
      <w:r>
        <w:tab/>
      </w:r>
      <w:r>
        <w:tab/>
      </w:r>
      <w:r>
        <w:tab/>
      </w:r>
      <w:r>
        <w:tab/>
      </w:r>
      <w:r>
        <w:tab/>
      </w:r>
      <w:r>
        <w:tab/>
      </w:r>
      <w:r>
        <w:rPr>
          <w:vertAlign w:val="superscript"/>
        </w:rPr>
        <w:t>109</w:t>
      </w:r>
    </w:p>
    <w:p w:rsidR="008D5070" w:rsidRDefault="005E684C">
      <w:pPr>
        <w:tabs>
          <w:tab w:val="left" w:pos="4203"/>
          <w:tab w:val="left" w:leader="dot" w:pos="8676"/>
        </w:tabs>
      </w:pPr>
      <w:r>
        <w:t xml:space="preserve">Youfangwaike </w:t>
      </w:r>
      <w:r>
        <w:rPr>
          <w:lang w:val="zh-TW" w:eastAsia="zh-TW" w:bidi="zh-TW"/>
        </w:rPr>
        <w:t>游方夕</w:t>
      </w:r>
      <w:r>
        <w:t>f</w:t>
      </w:r>
      <w:r>
        <w:rPr>
          <w:lang w:val="zh-TW" w:eastAsia="zh-TW" w:bidi="zh-TW"/>
        </w:rPr>
        <w:t>客</w:t>
      </w:r>
      <w:r>
        <w:t>•</w:t>
      </w:r>
      <w:r>
        <w:tab/>
      </w:r>
      <w:r>
        <w:rPr>
          <w:lang w:val="zh-TW" w:eastAsia="zh-TW" w:bidi="zh-TW"/>
        </w:rPr>
        <w:t>義俠好逑傳</w:t>
      </w:r>
      <w:r>
        <w:tab/>
      </w:r>
      <w:r>
        <w:rPr>
          <w:lang w:val="zh-TW" w:eastAsia="zh-TW" w:bidi="zh-TW"/>
        </w:rPr>
        <w:t>279</w:t>
      </w:r>
      <w:r w:rsidR="0089747A">
        <w:rPr>
          <w:lang w:val="zh-TW" w:eastAsia="zh-TW" w:bidi="zh-TW"/>
        </w:rPr>
        <w:t xml:space="preserve">, </w:t>
      </w:r>
      <w:r>
        <w:rPr>
          <w:lang w:val="zh-TW" w:eastAsia="zh-TW" w:bidi="zh-TW"/>
        </w:rPr>
        <w:t xml:space="preserve"> </w:t>
      </w:r>
      <w:r>
        <w:t>280</w:t>
      </w:r>
    </w:p>
    <w:p w:rsidR="008D5070" w:rsidRDefault="005E684C">
      <w:r>
        <w:t xml:space="preserve">Youlongzi </w:t>
      </w:r>
      <w:r>
        <w:rPr>
          <w:lang w:val="zh-TW" w:eastAsia="zh-TW" w:bidi="zh-TW"/>
        </w:rPr>
        <w:t>猶龍子</w:t>
      </w:r>
      <w:r>
        <w:t xml:space="preserve">• See under Feng Menglong </w:t>
      </w:r>
      <w:r>
        <w:rPr>
          <w:lang w:val="zh-TW" w:eastAsia="zh-TW" w:bidi="zh-TW"/>
        </w:rPr>
        <w:t>瑪夢龍</w:t>
      </w:r>
      <w:r>
        <w:t>.</w:t>
      </w:r>
    </w:p>
    <w:p w:rsidR="008D5070" w:rsidRDefault="005E684C">
      <w:pPr>
        <w:tabs>
          <w:tab w:val="left" w:pos="5374"/>
          <w:tab w:val="left" w:leader="dot" w:pos="9144"/>
        </w:tabs>
      </w:pPr>
      <w:r>
        <w:t xml:space="preserve">Youxi zhuren </w:t>
      </w:r>
      <w:r>
        <w:rPr>
          <w:lang w:val="zh-TW" w:eastAsia="zh-TW" w:bidi="zh-TW"/>
        </w:rPr>
        <w:t>游戲丰人</w:t>
      </w:r>
      <w:r>
        <w:rPr>
          <w:i/>
          <w:iCs/>
          <w:lang w:val="zh-TW" w:eastAsia="zh-TW" w:bidi="zh-TW"/>
        </w:rPr>
        <w:t>.</w:t>
      </w:r>
      <w:r>
        <w:rPr>
          <w:i/>
          <w:iCs/>
        </w:rPr>
        <w:t>Xinke xiaolin guangji</w:t>
      </w:r>
      <w:r>
        <w:tab/>
      </w:r>
      <w:r>
        <w:tab/>
        <w:t>162</w:t>
      </w:r>
    </w:p>
    <w:p w:rsidR="008D5070" w:rsidRDefault="005E684C">
      <w:r>
        <w:rPr>
          <w:b/>
          <w:bCs/>
        </w:rPr>
        <w:t>Yu</w:t>
      </w:r>
    </w:p>
    <w:p w:rsidR="008D5070" w:rsidRDefault="005E684C">
      <w:r>
        <w:t xml:space="preserve">YuBenheng </w:t>
      </w:r>
      <w:r>
        <w:rPr>
          <w:lang w:val="zh-TW" w:eastAsia="zh-TW" w:bidi="zh-TW"/>
        </w:rPr>
        <w:t>喻本亨</w:t>
      </w:r>
      <w:r>
        <w:t xml:space="preserve">.See under Yu Jie </w:t>
      </w:r>
      <w:r>
        <w:rPr>
          <w:lang w:val="zh-TW" w:eastAsia="zh-TW" w:bidi="zh-TW"/>
        </w:rPr>
        <w:t>喻傑</w:t>
      </w:r>
      <w:r>
        <w:rPr>
          <w:lang w:val="zh-TW" w:eastAsia="zh-TW" w:bidi="zh-TW"/>
        </w:rPr>
        <w:t>.</w:t>
      </w:r>
    </w:p>
    <w:p w:rsidR="008D5070" w:rsidRDefault="005E684C">
      <w:r>
        <w:t xml:space="preserve">YuBenyuan </w:t>
      </w:r>
      <w:r>
        <w:rPr>
          <w:lang w:val="zh-TW" w:eastAsia="zh-TW" w:bidi="zh-TW"/>
        </w:rPr>
        <w:t>喻本元</w:t>
      </w:r>
      <w:r>
        <w:t xml:space="preserve">• SeeunderYuRen </w:t>
      </w:r>
      <w:r>
        <w:rPr>
          <w:lang w:val="zh-TW" w:eastAsia="zh-TW" w:bidi="zh-TW"/>
        </w:rPr>
        <w:t>喻仁</w:t>
      </w:r>
      <w:r>
        <w:rPr>
          <w:lang w:val="zh-TW" w:eastAsia="zh-TW" w:bidi="zh-TW"/>
        </w:rPr>
        <w:t>.</w:t>
      </w:r>
    </w:p>
    <w:p w:rsidR="008D5070" w:rsidRDefault="005E684C">
      <w:r>
        <w:t xml:space="preserve">Yu Chang </w:t>
      </w:r>
      <w:r>
        <w:rPr>
          <w:lang w:val="zh-TW" w:eastAsia="zh-TW" w:bidi="zh-TW"/>
        </w:rPr>
        <w:t>喩昌</w:t>
      </w:r>
      <w:r>
        <w:rPr>
          <w:lang w:val="zh-TW" w:eastAsia="zh-TW" w:bidi="zh-TW"/>
        </w:rPr>
        <w:t>.</w:t>
      </w:r>
    </w:p>
    <w:p w:rsidR="008D5070" w:rsidRDefault="005E684C">
      <w:r>
        <w:rPr>
          <w:i/>
          <w:iCs/>
        </w:rPr>
        <w:t xml:space="preserve">Shanghm Zhang Zhongfing shanghanlun chongbian sanbai jiushiqifa </w:t>
      </w:r>
      <w:r>
        <w:rPr>
          <w:i/>
          <w:iCs/>
          <w:lang w:val="zh-TW" w:eastAsia="zh-TW" w:bidi="zh-TW"/>
        </w:rPr>
        <w:t>尚論張忡景論重</w:t>
      </w:r>
      <w:r>
        <w:rPr>
          <w:i/>
          <w:iCs/>
        </w:rPr>
        <w:t>M</w:t>
      </w:r>
      <w:r>
        <w:rPr>
          <w:i/>
          <w:iCs/>
          <w:lang w:val="zh-TW" w:eastAsia="zh-TW" w:bidi="zh-TW"/>
        </w:rPr>
        <w:t>三百</w:t>
      </w:r>
    </w:p>
    <w:p w:rsidR="008D5070" w:rsidRDefault="005E684C">
      <w:pPr>
        <w:tabs>
          <w:tab w:val="right" w:leader="dot" w:pos="9470"/>
        </w:tabs>
      </w:pPr>
      <w:r>
        <w:rPr>
          <w:lang w:val="zh-TW" w:eastAsia="zh-TW" w:bidi="zh-TW"/>
        </w:rPr>
        <w:t>九十七法</w:t>
      </w:r>
      <w:r>
        <w:tab/>
        <w:t xml:space="preserve">   </w:t>
      </w:r>
      <w:r>
        <w:rPr>
          <w:lang w:val="zh-TW" w:eastAsia="zh-TW" w:bidi="zh-TW"/>
        </w:rPr>
        <w:t>1</w:t>
      </w:r>
      <w:r>
        <w:rPr>
          <w:lang w:val="zh-TW" w:eastAsia="zh-TW" w:bidi="zh-TW"/>
        </w:rPr>
        <w:t>〇</w:t>
      </w:r>
      <w:r>
        <w:rPr>
          <w:lang w:val="zh-TW" w:eastAsia="zh-TW" w:bidi="zh-TW"/>
        </w:rPr>
        <w:t>8</w:t>
      </w:r>
    </w:p>
    <w:p w:rsidR="008D5070" w:rsidRDefault="005E684C">
      <w:r>
        <w:rPr>
          <w:i/>
          <w:iCs/>
        </w:rPr>
        <w:t xml:space="preserve">Shanglun Zhang Zhong/ing shanghanlun chongbian sanbai jiushiqifa housijuan </w:t>
      </w:r>
      <w:r>
        <w:rPr>
          <w:i/>
          <w:iCs/>
          <w:lang w:val="zh-TW" w:eastAsia="zh-TW" w:bidi="zh-TW"/>
        </w:rPr>
        <w:t>尚論張忡景傷寒論</w:t>
      </w:r>
    </w:p>
    <w:p w:rsidR="008D5070" w:rsidRDefault="005E684C">
      <w:pPr>
        <w:tabs>
          <w:tab w:val="right" w:leader="dot" w:pos="9470"/>
        </w:tabs>
      </w:pPr>
      <w:r>
        <w:rPr>
          <w:lang w:val="zh-TW" w:eastAsia="zh-TW" w:bidi="zh-TW"/>
        </w:rPr>
        <w:t>麵三百九十七法後四卷</w:t>
      </w:r>
      <w:r>
        <w:tab/>
        <w:t xml:space="preserve">    </w:t>
      </w:r>
      <w:r>
        <w:rPr>
          <w:lang w:val="zh-TW" w:eastAsia="zh-TW" w:bidi="zh-TW"/>
        </w:rPr>
        <w:t>1</w:t>
      </w:r>
      <w:r>
        <w:rPr>
          <w:lang w:val="zh-TW" w:eastAsia="zh-TW" w:bidi="zh-TW"/>
        </w:rPr>
        <w:t>〇</w:t>
      </w:r>
      <w:r>
        <w:rPr>
          <w:lang w:val="zh-TW" w:eastAsia="zh-TW" w:bidi="zh-TW"/>
        </w:rPr>
        <w:t>8</w:t>
      </w:r>
    </w:p>
    <w:p w:rsidR="008D5070" w:rsidRDefault="005E684C">
      <w:pPr>
        <w:tabs>
          <w:tab w:val="right" w:pos="9470"/>
        </w:tabs>
      </w:pPr>
      <w:r>
        <w:rPr>
          <w:i/>
          <w:iCs/>
        </w:rPr>
        <w:t>Yimenfalu</w:t>
      </w:r>
      <w:r>
        <w:tab/>
        <w:t xml:space="preserve">  </w:t>
      </w:r>
      <w:r>
        <w:rPr>
          <w:vertAlign w:val="superscript"/>
          <w:lang w:val="zh-TW" w:eastAsia="zh-TW" w:bidi="zh-TW"/>
        </w:rPr>
        <w:t>91</w:t>
      </w:r>
    </w:p>
    <w:p w:rsidR="008D5070" w:rsidRDefault="005E684C">
      <w:pPr>
        <w:tabs>
          <w:tab w:val="left" w:leader="dot" w:pos="2997"/>
          <w:tab w:val="left" w:leader="dot" w:pos="4750"/>
          <w:tab w:val="left" w:leader="dot" w:pos="4946"/>
          <w:tab w:val="left" w:leader="dot" w:pos="5374"/>
          <w:tab w:val="left" w:leader="dot" w:pos="6872"/>
          <w:tab w:val="left" w:leader="dot" w:pos="7176"/>
          <w:tab w:val="left" w:leader="dot" w:pos="9144"/>
        </w:tabs>
      </w:pPr>
      <w:r>
        <w:rPr>
          <w:i/>
          <w:iCs/>
        </w:rPr>
        <w:t>Yuyicao MMW</w:t>
      </w:r>
      <w:r>
        <w:tab/>
        <w:t>•••</w:t>
      </w:r>
      <w:r>
        <w:tab/>
      </w:r>
      <w:r>
        <w:tab/>
      </w:r>
      <w:r>
        <w:tab/>
        <w:t>•••••••"</w:t>
      </w:r>
      <w:r>
        <w:tab/>
      </w:r>
      <w:r>
        <w:rPr>
          <w:i/>
          <w:iCs/>
        </w:rPr>
        <w:tab/>
      </w:r>
      <w:r>
        <w:tab/>
        <w:t>107</w:t>
      </w:r>
    </w:p>
    <w:p w:rsidR="008D5070" w:rsidRDefault="005E684C">
      <w:r>
        <w:t>Yu Jie</w:t>
      </w:r>
      <w:r>
        <w:rPr>
          <w:lang w:val="zh-TW" w:eastAsia="zh-TW" w:bidi="zh-TW"/>
        </w:rPr>
        <w:t>喻傑</w:t>
      </w:r>
      <w:r>
        <w:rPr>
          <w:lang w:val="zh-TW" w:eastAsia="zh-TW" w:bidi="zh-TW"/>
        </w:rPr>
        <w:t>.</w:t>
      </w:r>
    </w:p>
    <w:p w:rsidR="008D5070" w:rsidRDefault="005E684C">
      <w:pPr>
        <w:tabs>
          <w:tab w:val="right" w:leader="dot" w:pos="9470"/>
        </w:tabs>
      </w:pPr>
      <w:r>
        <w:rPr>
          <w:i/>
          <w:iCs/>
        </w:rPr>
        <w:t xml:space="preserve">YuanHengliaomaji </w:t>
      </w:r>
      <w:r>
        <w:rPr>
          <w:i/>
          <w:iCs/>
          <w:lang w:val="zh-TW" w:eastAsia="zh-TW" w:bidi="zh-TW"/>
        </w:rPr>
        <w:t>元亨療馬集</w:t>
      </w:r>
      <w:r>
        <w:tab/>
        <w:t>83</w:t>
      </w:r>
    </w:p>
    <w:p w:rsidR="008D5070" w:rsidRDefault="005E684C">
      <w:pPr>
        <w:tabs>
          <w:tab w:val="right" w:leader="dot" w:pos="9470"/>
        </w:tabs>
      </w:pPr>
      <w:r>
        <w:rPr>
          <w:i/>
          <w:iCs/>
        </w:rPr>
        <w:t xml:space="preserve">YuanHengliaoniuji </w:t>
      </w:r>
      <w:r>
        <w:rPr>
          <w:i/>
          <w:iCs/>
          <w:lang w:val="zh-TW" w:eastAsia="zh-TW" w:bidi="zh-TW"/>
        </w:rPr>
        <w:t>元亨療牛集</w:t>
      </w:r>
      <w:r>
        <w:tab/>
        <w:t xml:space="preserve">    83</w:t>
      </w:r>
    </w:p>
    <w:p w:rsidR="008D5070" w:rsidRDefault="005E684C">
      <w:pPr>
        <w:tabs>
          <w:tab w:val="right" w:leader="dot" w:pos="9470"/>
        </w:tabs>
      </w:pPr>
      <w:r>
        <w:t>Yu Lihe</w:t>
      </w:r>
      <w:r>
        <w:rPr>
          <w:lang w:val="zh-TW" w:eastAsia="zh-TW" w:bidi="zh-TW"/>
        </w:rPr>
        <w:t>喻禮和</w:t>
      </w:r>
      <w:r>
        <w:t>• r—• czA</w:t>
      </w:r>
      <w:r>
        <w:rPr>
          <w:lang w:val="zh-TW" w:eastAsia="zh-TW" w:bidi="zh-TW"/>
        </w:rPr>
        <w:t>哪慾海慈航</w:t>
      </w:r>
      <w:r>
        <w:tab/>
        <w:t xml:space="preserve">   228</w:t>
      </w:r>
    </w:p>
    <w:p w:rsidR="008D5070" w:rsidRDefault="005E684C">
      <w:r>
        <w:t>YuMei</w:t>
      </w:r>
      <w:r>
        <w:rPr>
          <w:lang w:val="zh-CN" w:eastAsia="zh-CN" w:bidi="zh-CN"/>
        </w:rPr>
        <w:t>喩梅</w:t>
      </w:r>
      <w:r>
        <w:rPr>
          <w:lang w:val="zh-CN" w:eastAsia="zh-CN" w:bidi="zh-CN"/>
        </w:rPr>
        <w:t>.</w:t>
      </w:r>
    </w:p>
    <w:p w:rsidR="008D5070" w:rsidRDefault="005E684C">
      <w:pPr>
        <w:tabs>
          <w:tab w:val="right" w:leader="dot" w:pos="9470"/>
        </w:tabs>
      </w:pPr>
      <w:r>
        <w:rPr>
          <w:i/>
          <w:iCs/>
        </w:rPr>
        <w:t xml:space="preserve">Changdaozhenyan </w:t>
      </w:r>
      <w:r>
        <w:rPr>
          <w:i/>
          <w:iCs/>
          <w:lang w:val="zh-TW" w:eastAsia="zh-TW" w:bidi="zh-TW"/>
        </w:rPr>
        <w:t>唱道眞言</w:t>
      </w:r>
      <w:r>
        <w:tab/>
        <w:t xml:space="preserve">        ••••236</w:t>
      </w:r>
    </w:p>
    <w:p w:rsidR="008D5070" w:rsidRDefault="005E684C">
      <w:pPr>
        <w:tabs>
          <w:tab w:val="left" w:pos="2253"/>
          <w:tab w:val="left" w:leader="dot" w:pos="2596"/>
          <w:tab w:val="left" w:leader="dot" w:pos="2789"/>
          <w:tab w:val="left" w:leader="dot" w:pos="3216"/>
          <w:tab w:val="left" w:leader="dot" w:pos="4203"/>
          <w:tab w:val="left" w:leader="dot" w:pos="4519"/>
          <w:tab w:val="left" w:leader="dot" w:pos="6508"/>
          <w:tab w:val="left" w:leader="dot" w:pos="7391"/>
          <w:tab w:val="left" w:leader="dot" w:pos="7512"/>
          <w:tab w:val="left" w:leader="dot" w:pos="8218"/>
          <w:tab w:val="left" w:leader="dot" w:pos="8474"/>
          <w:tab w:val="left" w:leader="dot" w:pos="8676"/>
        </w:tabs>
      </w:pPr>
      <w:r>
        <w:rPr>
          <w:i/>
          <w:iCs/>
        </w:rPr>
        <w:t>Jingangjing</w:t>
      </w:r>
      <w:r>
        <w:tab/>
      </w:r>
      <w:r>
        <w:tab/>
      </w:r>
      <w:r>
        <w:tab/>
      </w:r>
      <w:r>
        <w:tab/>
      </w:r>
      <w:r>
        <w:tab/>
      </w:r>
      <w:r>
        <w:tab/>
      </w:r>
      <w:r>
        <w:tab/>
      </w:r>
      <w:r>
        <w:tab/>
      </w:r>
      <w:r>
        <w:tab/>
      </w:r>
      <w:r>
        <w:tab/>
      </w:r>
      <w:r>
        <w:tab/>
      </w:r>
      <w:r>
        <w:tab/>
      </w:r>
      <w:r>
        <w:rPr>
          <w:lang w:val="zh-TW" w:eastAsia="zh-TW" w:bidi="zh-TW"/>
        </w:rPr>
        <w:t>178</w:t>
      </w:r>
      <w:r w:rsidR="0089747A">
        <w:rPr>
          <w:lang w:val="zh-TW" w:eastAsia="zh-TW" w:bidi="zh-TW"/>
        </w:rPr>
        <w:t xml:space="preserve">, </w:t>
      </w:r>
      <w:r>
        <w:rPr>
          <w:lang w:val="zh-TW" w:eastAsia="zh-TW" w:bidi="zh-TW"/>
        </w:rPr>
        <w:t xml:space="preserve"> </w:t>
      </w:r>
      <w:r>
        <w:t>178</w:t>
      </w:r>
    </w:p>
    <w:p w:rsidR="008D5070" w:rsidRDefault="005E684C">
      <w:r>
        <w:t>YuRen</w:t>
      </w:r>
      <w:r>
        <w:rPr>
          <w:lang w:val="zh-TW" w:eastAsia="zh-TW" w:bidi="zh-TW"/>
        </w:rPr>
        <w:t>喻仁</w:t>
      </w:r>
      <w:r>
        <w:t>•</w:t>
      </w:r>
    </w:p>
    <w:p w:rsidR="008D5070" w:rsidRDefault="005E684C">
      <w:pPr>
        <w:tabs>
          <w:tab w:val="right" w:leader="dot" w:pos="9470"/>
        </w:tabs>
      </w:pPr>
      <w:r>
        <w:rPr>
          <w:i/>
          <w:iCs/>
        </w:rPr>
        <w:t xml:space="preserve">YuanHengliaomajt </w:t>
      </w:r>
      <w:r>
        <w:rPr>
          <w:i/>
          <w:iCs/>
          <w:lang w:val="zh-TW" w:eastAsia="zh-TW" w:bidi="zh-TW"/>
        </w:rPr>
        <w:t>元亨療馬集</w:t>
      </w:r>
      <w:r>
        <w:tab/>
        <w:t>83</w:t>
      </w:r>
    </w:p>
    <w:p w:rsidR="008D5070" w:rsidRDefault="005E684C">
      <w:pPr>
        <w:tabs>
          <w:tab w:val="right" w:pos="9470"/>
        </w:tabs>
      </w:pPr>
      <w:r>
        <w:rPr>
          <w:i/>
          <w:iCs/>
        </w:rPr>
        <w:t>Yuan Heng liaoniuji</w:t>
      </w:r>
      <w:r>
        <w:tab/>
        <w:t xml:space="preserve">    83</w:t>
      </w:r>
    </w:p>
    <w:p w:rsidR="008D5070" w:rsidRDefault="005E684C">
      <w:pPr>
        <w:tabs>
          <w:tab w:val="right" w:leader="dot" w:pos="9470"/>
        </w:tabs>
      </w:pPr>
      <w:r>
        <w:t xml:space="preserve">Yu Wei </w:t>
      </w:r>
      <w:r>
        <w:rPr>
          <w:lang w:val="zh-TW" w:eastAsia="zh-TW" w:bidi="zh-TW"/>
        </w:rPr>
        <w:t>喻烽</w:t>
      </w:r>
      <w:r>
        <w:t>•</w:t>
      </w:r>
      <w:r>
        <w:rPr>
          <w:lang w:val="zh-TW" w:eastAsia="zh-TW" w:bidi="zh-TW"/>
        </w:rPr>
        <w:t>欠邮臟力油</w:t>
      </w:r>
      <w:r>
        <w:t xml:space="preserve">/enri wewjywe </w:t>
      </w:r>
      <w:r>
        <w:rPr>
          <w:lang w:val="zh-TW" w:eastAsia="zh-TW" w:bidi="zh-TW"/>
        </w:rPr>
        <w:t>考卷截搭文約</w:t>
      </w:r>
      <w:r>
        <w:tab/>
        <w:t xml:space="preserve">    30</w:t>
      </w:r>
    </w:p>
    <w:p w:rsidR="008D5070" w:rsidRDefault="005E684C">
      <w:pPr>
        <w:tabs>
          <w:tab w:val="left" w:pos="3568"/>
          <w:tab w:val="left" w:leader="dot" w:pos="7181"/>
          <w:tab w:val="left" w:leader="dot" w:pos="7402"/>
          <w:tab w:val="left" w:leader="dot" w:pos="7711"/>
          <w:tab w:val="left" w:leader="dot" w:pos="7906"/>
          <w:tab w:val="left" w:leader="dot" w:pos="8218"/>
          <w:tab w:val="left" w:leader="dot" w:pos="8312"/>
          <w:tab w:val="left" w:leader="dot" w:pos="9144"/>
        </w:tabs>
      </w:pPr>
      <w:r>
        <w:t xml:space="preserve">YuJueshi </w:t>
      </w:r>
      <w:r>
        <w:rPr>
          <w:lang w:val="zh-TW" w:eastAsia="zh-TW" w:bidi="zh-TW"/>
        </w:rPr>
        <w:t>于覺世</w:t>
      </w:r>
      <w:r>
        <w:t>•</w:t>
      </w:r>
      <w:r>
        <w:tab/>
      </w:r>
      <w:r>
        <w:rPr>
          <w:lang w:val="zh-TW" w:eastAsia="zh-TW" w:bidi="zh-TW"/>
        </w:rPr>
        <w:t>感應篇賛言</w:t>
      </w:r>
      <w:r>
        <w:tab/>
      </w:r>
      <w:r>
        <w:tab/>
      </w:r>
      <w:r>
        <w:tab/>
      </w:r>
      <w:r>
        <w:rPr>
          <w:i/>
          <w:iCs/>
        </w:rPr>
        <w:tab/>
      </w:r>
      <w:r>
        <w:tab/>
      </w:r>
      <w:r>
        <w:tab/>
      </w:r>
      <w:r>
        <w:tab/>
      </w:r>
      <w:r>
        <w:rPr>
          <w:lang w:val="zh-TW" w:eastAsia="zh-TW" w:bidi="zh-TW"/>
        </w:rPr>
        <w:t>222</w:t>
      </w:r>
    </w:p>
    <w:p w:rsidR="008D5070" w:rsidRDefault="005E684C">
      <w:r>
        <w:t xml:space="preserve">YuXiangdou </w:t>
      </w:r>
      <w:r>
        <w:rPr>
          <w:lang w:val="zh-TW" w:eastAsia="zh-TW" w:bidi="zh-TW"/>
        </w:rPr>
        <w:t>余象斗</w:t>
      </w:r>
      <w:r>
        <w:t>•</w:t>
      </w:r>
    </w:p>
    <w:p w:rsidR="008D5070" w:rsidRDefault="005E684C">
      <w:r>
        <w:rPr>
          <w:lang w:val="zh-TW" w:eastAsia="zh-TW" w:bidi="zh-TW"/>
        </w:rPr>
        <w:t>免</w:t>
      </w:r>
      <w:r>
        <w:t>ntofgMATi y^wgz</w:t>
      </w:r>
      <w:r>
        <w:rPr>
          <w:lang w:val="zh-CN" w:eastAsia="zh-CN" w:bidi="zh-CN"/>
        </w:rPr>
        <w:t>々扭</w:t>
      </w:r>
      <w:r>
        <w:t>fazogw xz</w:t>
      </w:r>
      <w:r>
        <w:rPr>
          <w:lang w:val="zh-TW" w:eastAsia="zh-TW" w:bidi="zh-TW"/>
        </w:rPr>
        <w:t>•</w:t>
      </w:r>
      <w:r>
        <w:rPr>
          <w:lang w:val="zh-TW" w:eastAsia="zh-TW" w:bidi="zh-TW"/>
        </w:rPr>
        <w:t>似职份</w:t>
      </w:r>
      <w:r>
        <w:t>zgzwwywn</w:t>
      </w:r>
      <w:r>
        <w:rPr>
          <w:lang w:val="zh-TW" w:eastAsia="zh-TW" w:bidi="zh-TW"/>
        </w:rPr>
        <w:t>/?</w:t>
      </w:r>
      <w:r>
        <w:rPr>
          <w:lang w:val="zh-TW" w:eastAsia="zh-TW" w:bidi="zh-TW"/>
        </w:rPr>
        <w:t>吨</w:t>
      </w:r>
      <w:r>
        <w:rPr>
          <w:lang w:val="zh-TW" w:eastAsia="zh-TW" w:bidi="zh-TW"/>
        </w:rPr>
        <w:t>7</w:t>
      </w:r>
      <w:r>
        <w:rPr>
          <w:lang w:val="zh-TW" w:eastAsia="zh-TW" w:bidi="zh-TW"/>
        </w:rPr>
        <w:t>如</w:t>
      </w:r>
      <w:r>
        <w:rPr>
          <w:lang w:val="zh-TW" w:eastAsia="zh-TW" w:bidi="zh-TW"/>
        </w:rPr>
        <w:t xml:space="preserve">2 </w:t>
      </w:r>
      <w:r>
        <w:t>zAengzong</w:t>
      </w:r>
      <w:r>
        <w:rPr>
          <w:lang w:val="zh-TW" w:eastAsia="zh-TW" w:bidi="zh-TW"/>
        </w:rPr>
        <w:t>三台館仰止子考古詳訂遵韻海篇</w:t>
      </w:r>
    </w:p>
    <w:p w:rsidR="008D5070" w:rsidRDefault="005E684C">
      <w:pPr>
        <w:tabs>
          <w:tab w:val="right" w:leader="dot" w:pos="9470"/>
        </w:tabs>
      </w:pPr>
      <w:r>
        <w:t>IE^</w:t>
      </w:r>
      <w:r>
        <w:tab/>
        <w:t xml:space="preserve"> </w:t>
      </w:r>
      <w:r>
        <w:rPr>
          <w:lang w:val="zh-CN" w:eastAsia="zh-CN" w:bidi="zh-CN"/>
        </w:rPr>
        <w:t xml:space="preserve"> </w:t>
      </w:r>
      <w:r>
        <w:t xml:space="preserve">    </w:t>
      </w:r>
      <w:r>
        <w:rPr>
          <w:lang w:val="zh-TW" w:eastAsia="zh-TW" w:bidi="zh-TW"/>
        </w:rPr>
        <w:t>15</w:t>
      </w:r>
    </w:p>
    <w:p w:rsidR="008D5070" w:rsidRDefault="005E684C">
      <w:pPr>
        <w:tabs>
          <w:tab w:val="right" w:pos="9470"/>
        </w:tabs>
      </w:pPr>
      <w:r>
        <w:rPr>
          <w:i/>
          <w:iCs/>
        </w:rPr>
        <w:t>Shixue yuanji huofa dacheng</w:t>
      </w:r>
      <w:r>
        <w:tab/>
        <w:t xml:space="preserve">   166</w:t>
      </w:r>
    </w:p>
    <w:p w:rsidR="008D5070" w:rsidRDefault="005E684C">
      <w:r>
        <w:t>366</w:t>
      </w:r>
    </w:p>
    <w:p w:rsidR="008D5070" w:rsidRDefault="005E684C">
      <w:r>
        <w:rPr>
          <w:lang w:val="zh-TW" w:eastAsia="zh-TW" w:bidi="zh-TW"/>
        </w:rPr>
        <w:t>馬禮遜藏書書</w:t>
      </w:r>
      <w:r>
        <w:rPr>
          <w:lang w:val="zh-CN" w:eastAsia="zh-CN" w:bidi="zh-CN"/>
        </w:rPr>
        <w:t>目</w:t>
      </w:r>
      <w:r>
        <w:rPr>
          <w:smallCaps/>
          <w:lang w:val="zh-CN" w:eastAsia="zh-CN" w:bidi="zh-CN"/>
        </w:rPr>
        <w:t xml:space="preserve"> </w:t>
      </w:r>
      <w:r>
        <w:rPr>
          <w:smallCaps/>
          <w:vertAlign w:val="superscript"/>
        </w:rPr>
        <w:t>Catalogue 0F</w:t>
      </w:r>
      <w:r>
        <w:rPr>
          <w:smallCaps/>
        </w:rPr>
        <w:t xml:space="preserve"> the Morrison Collection</w:t>
      </w:r>
    </w:p>
    <w:p w:rsidR="008D5070" w:rsidRDefault="005E684C">
      <w:pPr>
        <w:tabs>
          <w:tab w:val="left" w:pos="1490"/>
          <w:tab w:val="left" w:pos="3996"/>
          <w:tab w:val="left" w:leader="dot" w:pos="8104"/>
          <w:tab w:val="left" w:leader="dot" w:pos="8242"/>
          <w:tab w:val="left" w:leader="dot" w:pos="8545"/>
          <w:tab w:val="left" w:leader="dot" w:pos="8598"/>
          <w:tab w:val="left" w:leader="dot" w:pos="8852"/>
          <w:tab w:val="left" w:leader="dot" w:pos="9117"/>
        </w:tabs>
      </w:pPr>
      <w:r>
        <w:t>Yu Tuan</w:t>
      </w:r>
      <w:r>
        <w:tab/>
      </w:r>
      <w:r>
        <w:rPr>
          <w:i/>
          <w:iCs/>
        </w:rPr>
        <w:t>Cangshe</w:t>
      </w:r>
      <w:r>
        <w:rPr>
          <w:i/>
          <w:iCs/>
        </w:rPr>
        <w:t>ng siming</w:t>
      </w:r>
      <w:r>
        <w:tab/>
      </w:r>
      <w:r>
        <w:tab/>
      </w:r>
      <w:r>
        <w:rPr>
          <w:lang w:val="zh-TW" w:eastAsia="zh-TW" w:bidi="zh-TW"/>
        </w:rPr>
        <w:tab/>
      </w:r>
      <w:r>
        <w:tab/>
      </w:r>
      <w:r>
        <w:rPr>
          <w:lang w:val="zh-TW" w:eastAsia="zh-TW" w:bidi="zh-TW"/>
        </w:rPr>
        <w:tab/>
      </w:r>
      <w:r>
        <w:rPr>
          <w:i/>
          <w:iCs/>
        </w:rPr>
        <w:tab/>
      </w:r>
      <w:r>
        <w:tab/>
        <w:t>89</w:t>
      </w:r>
    </w:p>
    <w:p w:rsidR="008D5070" w:rsidRDefault="005E684C">
      <w:pPr>
        <w:tabs>
          <w:tab w:val="left" w:pos="3279"/>
          <w:tab w:val="left" w:leader="dot" w:pos="8104"/>
          <w:tab w:val="left" w:leader="dot" w:pos="8290"/>
          <w:tab w:val="left" w:leader="dot" w:pos="8744"/>
        </w:tabs>
      </w:pPr>
      <w:r>
        <w:t>Yu Xuepu</w:t>
      </w:r>
      <w:r>
        <w:rPr>
          <w:lang w:val="zh-TW" w:eastAsia="zh-TW" w:bidi="zh-TW"/>
        </w:rPr>
        <w:t>虞學圃</w:t>
      </w:r>
      <w:r>
        <w:t>• JtongAw</w:t>
      </w:r>
      <w:r>
        <w:tab/>
      </w:r>
      <w:r>
        <w:rPr>
          <w:lang w:val="zh-CN" w:eastAsia="zh-CN" w:bidi="zh-CN"/>
        </w:rPr>
        <w:t>少</w:t>
      </w:r>
      <w:r>
        <w:t>w/z cwojflo A</w:t>
      </w:r>
      <w:r>
        <w:rPr>
          <w:lang w:val="zh-CN" w:eastAsia="zh-CN" w:bidi="zh-CN"/>
        </w:rPr>
        <w:t>初江</w:t>
      </w:r>
      <w:r>
        <w:rPr>
          <w:lang w:val="zh-TW" w:eastAsia="zh-TW" w:bidi="zh-TW"/>
        </w:rPr>
        <w:t>湖尺續分韻撮要合集</w:t>
      </w:r>
      <w:r>
        <w:tab/>
      </w:r>
      <w:r>
        <w:tab/>
      </w:r>
      <w:r>
        <w:tab/>
      </w:r>
      <w:r>
        <w:rPr>
          <w:lang w:val="zh-TW" w:eastAsia="zh-TW" w:bidi="zh-TW"/>
        </w:rPr>
        <w:t>252</w:t>
      </w:r>
      <w:r w:rsidR="0089747A">
        <w:rPr>
          <w:lang w:val="zh-TW" w:eastAsia="zh-TW" w:bidi="zh-TW"/>
        </w:rPr>
        <w:t xml:space="preserve">, </w:t>
      </w:r>
      <w:r>
        <w:rPr>
          <w:lang w:val="zh-TW" w:eastAsia="zh-TW" w:bidi="zh-TW"/>
        </w:rPr>
        <w:t xml:space="preserve"> 252</w:t>
      </w:r>
    </w:p>
    <w:p w:rsidR="008D5070" w:rsidRDefault="005E684C">
      <w:pPr>
        <w:tabs>
          <w:tab w:val="right" w:leader="dot" w:pos="9431"/>
        </w:tabs>
      </w:pPr>
      <w:r>
        <w:t xml:space="preserve">YuwenMaozhao </w:t>
      </w:r>
      <w:r>
        <w:rPr>
          <w:lang w:val="zh-TW" w:eastAsia="zh-TW" w:bidi="zh-TW"/>
        </w:rPr>
        <w:t>宇文懋昭</w:t>
      </w:r>
      <w:r>
        <w:t>• jDq/zngwozAz</w:t>
      </w:r>
      <w:r>
        <w:rPr>
          <w:lang w:val="zh-TW" w:eastAsia="zh-TW" w:bidi="zh-TW"/>
        </w:rPr>
        <w:t>•</w:t>
      </w:r>
      <w:r>
        <w:rPr>
          <w:lang w:val="zh-TW" w:eastAsia="zh-TW" w:bidi="zh-TW"/>
        </w:rPr>
        <w:t>大金國志</w:t>
      </w:r>
      <w:r>
        <w:tab/>
      </w:r>
      <w:r>
        <w:rPr>
          <w:lang w:val="zh-TW" w:eastAsia="zh-TW" w:bidi="zh-TW"/>
        </w:rPr>
        <w:t>39</w:t>
      </w:r>
    </w:p>
    <w:p w:rsidR="008D5070" w:rsidRDefault="005E684C">
      <w:pPr>
        <w:tabs>
          <w:tab w:val="center" w:pos="4183"/>
          <w:tab w:val="right" w:pos="9431"/>
        </w:tabs>
      </w:pPr>
      <w:r>
        <w:t xml:space="preserve">Yuhuatang zhuren </w:t>
      </w:r>
      <w:r>
        <w:rPr>
          <w:lang w:val="zh-TW" w:eastAsia="zh-TW" w:bidi="zh-TW"/>
        </w:rPr>
        <w:t>;</w:t>
      </w:r>
      <w:r>
        <w:rPr>
          <w:lang w:val="zh-TW" w:eastAsia="zh-TW" w:bidi="zh-TW"/>
        </w:rPr>
        <w:t>花</w:t>
      </w:r>
      <w:r>
        <w:rPr>
          <w:u w:val="single"/>
          <w:lang w:val="zh-TW" w:eastAsia="zh-TW" w:bidi="zh-TW"/>
        </w:rPr>
        <w:t>堂丰人</w:t>
      </w:r>
      <w:r>
        <w:rPr>
          <w:i/>
          <w:iCs/>
        </w:rPr>
        <w:t>.Xinbian</w:t>
      </w:r>
      <w:r>
        <w:rPr>
          <w:i/>
          <w:iCs/>
        </w:rPr>
        <w:tab/>
        <w:t>leifengta qizhuan</w:t>
      </w:r>
      <w:r>
        <w:tab/>
        <w:t xml:space="preserve"> </w:t>
      </w:r>
      <w:r>
        <w:rPr>
          <w:i/>
          <w:iCs/>
        </w:rPr>
        <w:t>.....Ill</w:t>
      </w:r>
    </w:p>
    <w:p w:rsidR="008D5070" w:rsidRDefault="005E684C">
      <w:r>
        <w:rPr>
          <w:b/>
          <w:bCs/>
        </w:rPr>
        <w:t>Yuan</w:t>
      </w:r>
    </w:p>
    <w:p w:rsidR="008D5070" w:rsidRDefault="005E684C">
      <w:r>
        <w:t xml:space="preserve">Yuan Ju </w:t>
      </w:r>
      <w:r>
        <w:rPr>
          <w:lang w:val="zh-TW" w:eastAsia="zh-TW" w:bidi="zh-TW"/>
        </w:rPr>
        <w:t>袁句</w:t>
      </w:r>
      <w:r>
        <w:rPr>
          <w:lang w:val="zh-TW" w:eastAsia="zh-TW" w:bidi="zh-TW"/>
        </w:rPr>
        <w:t>.</w:t>
      </w:r>
    </w:p>
    <w:p w:rsidR="008D5070" w:rsidRDefault="005E684C">
      <w:pPr>
        <w:tabs>
          <w:tab w:val="right" w:leader="dot" w:pos="9431"/>
        </w:tabs>
      </w:pPr>
      <w:r>
        <w:rPr>
          <w:i/>
          <w:iCs/>
        </w:rPr>
        <w:t xml:space="preserve">Douzhengjingyan </w:t>
      </w:r>
      <w:r>
        <w:rPr>
          <w:i/>
          <w:iCs/>
          <w:lang w:val="zh-TW" w:eastAsia="zh-TW" w:bidi="zh-TW"/>
        </w:rPr>
        <w:t>摄症精言</w:t>
      </w:r>
      <w:r>
        <w:tab/>
        <w:t xml:space="preserve">  ....120</w:t>
      </w:r>
    </w:p>
    <w:p w:rsidR="008D5070" w:rsidRDefault="005E684C">
      <w:pPr>
        <w:tabs>
          <w:tab w:val="center" w:leader="dot" w:pos="4183"/>
          <w:tab w:val="left" w:leader="dot" w:pos="4662"/>
          <w:tab w:val="left" w:leader="dot" w:pos="8523"/>
          <w:tab w:val="left" w:leader="dot" w:pos="8615"/>
          <w:tab w:val="left" w:leader="dot" w:pos="9117"/>
        </w:tabs>
      </w:pPr>
      <w:r>
        <w:rPr>
          <w:i/>
          <w:iCs/>
        </w:rPr>
        <w:t xml:space="preserve">Tianhuajinglun </w:t>
      </w:r>
      <w:r>
        <w:rPr>
          <w:i/>
          <w:iCs/>
          <w:lang w:val="zh-TW" w:eastAsia="zh-TW" w:bidi="zh-TW"/>
        </w:rPr>
        <w:t>天花精言</w:t>
      </w:r>
      <w:r>
        <w:tab/>
        <w:t xml:space="preserve"> </w:t>
      </w:r>
      <w:r>
        <w:tab/>
      </w:r>
      <w:r>
        <w:tab/>
      </w:r>
      <w:r>
        <w:tab/>
      </w:r>
      <w:r>
        <w:tab/>
        <w:t>120</w:t>
      </w:r>
    </w:p>
    <w:p w:rsidR="008D5070" w:rsidRDefault="005E684C">
      <w:r>
        <w:t xml:space="preserve">Yuan Mei </w:t>
      </w:r>
      <w:r>
        <w:rPr>
          <w:lang w:val="zh-TW" w:eastAsia="zh-TW" w:bidi="zh-TW"/>
        </w:rPr>
        <w:t>袁枚</w:t>
      </w:r>
      <w:r>
        <w:rPr>
          <w:lang w:val="zh-TW" w:eastAsia="zh-TW" w:bidi="zh-TW"/>
        </w:rPr>
        <w:t>.</w:t>
      </w:r>
    </w:p>
    <w:p w:rsidR="008D5070" w:rsidRDefault="005E684C">
      <w:pPr>
        <w:tabs>
          <w:tab w:val="center" w:pos="4183"/>
          <w:tab w:val="left" w:leader="dot" w:pos="5732"/>
          <w:tab w:val="left" w:leader="dot" w:pos="6539"/>
          <w:tab w:val="left" w:leader="dot" w:pos="6753"/>
          <w:tab w:val="left" w:leader="dot" w:pos="9117"/>
        </w:tabs>
      </w:pPr>
      <w:r>
        <w:rPr>
          <w:i/>
          <w:iCs/>
        </w:rPr>
        <w:t>Baimei xinyong tuzhuan</w:t>
      </w:r>
      <w:r>
        <w:tab/>
      </w:r>
      <w:r>
        <w:tab/>
      </w:r>
      <w:r>
        <w:tab/>
      </w:r>
      <w:r>
        <w:tab/>
      </w:r>
      <w:r>
        <w:tab/>
        <w:t>250</w:t>
      </w:r>
    </w:p>
    <w:p w:rsidR="008D5070" w:rsidRDefault="005E684C">
      <w:pPr>
        <w:tabs>
          <w:tab w:val="left" w:leader="dot" w:pos="3279"/>
          <w:tab w:val="left" w:leader="dot" w:pos="3489"/>
          <w:tab w:val="right" w:leader="dot" w:pos="9431"/>
        </w:tabs>
      </w:pPr>
      <w:r>
        <w:rPr>
          <w:i/>
          <w:iCs/>
        </w:rPr>
        <w:t xml:space="preserve">Jiandengxianhua </w:t>
      </w:r>
      <w:r>
        <w:rPr>
          <w:i/>
          <w:iCs/>
          <w:lang w:val="zh-TW" w:eastAsia="zh-TW" w:bidi="zh-TW"/>
        </w:rPr>
        <w:t>剪燈間話</w:t>
      </w:r>
      <w:r>
        <w:tab/>
      </w:r>
      <w:r>
        <w:tab/>
      </w:r>
      <w:r>
        <w:tab/>
        <w:t>161</w:t>
      </w:r>
    </w:p>
    <w:p w:rsidR="008D5070" w:rsidRDefault="005E684C">
      <w:pPr>
        <w:tabs>
          <w:tab w:val="center" w:pos="4183"/>
          <w:tab w:val="left" w:leader="dot" w:pos="8523"/>
          <w:tab w:val="left" w:leader="dot" w:pos="8795"/>
          <w:tab w:val="left" w:leader="dot" w:pos="9117"/>
        </w:tabs>
      </w:pPr>
      <w:r>
        <w:rPr>
          <w:i/>
          <w:iCs/>
        </w:rPr>
        <w:t>Xiaocang shanfang chidu</w:t>
      </w:r>
      <w:r>
        <w:tab/>
      </w:r>
      <w:r>
        <w:tab/>
      </w:r>
      <w:r>
        <w:tab/>
      </w:r>
      <w:r>
        <w:tab/>
        <w:t>257</w:t>
      </w:r>
    </w:p>
    <w:p w:rsidR="008D5070" w:rsidRDefault="005E684C">
      <w:pPr>
        <w:tabs>
          <w:tab w:val="right" w:leader="dot" w:pos="9431"/>
        </w:tabs>
      </w:pPr>
      <w:r>
        <w:rPr>
          <w:i/>
          <w:iCs/>
        </w:rPr>
        <w:t>Xiaocang shanfang tongren chidu</w:t>
      </w:r>
      <w:r>
        <w:t xml:space="preserve"> /J^lJLlMI^IAKiSf</w:t>
      </w:r>
      <w:r>
        <w:tab/>
        <w:t xml:space="preserve">  257</w:t>
      </w:r>
    </w:p>
    <w:p w:rsidR="008D5070" w:rsidRDefault="005E684C">
      <w:pPr>
        <w:tabs>
          <w:tab w:val="left" w:leader="dot" w:pos="8744"/>
        </w:tabs>
      </w:pPr>
      <w:r>
        <w:rPr>
          <w:i/>
          <w:iCs/>
        </w:rPr>
        <w:t xml:space="preserve">Xinqixie </w:t>
      </w:r>
      <w:r>
        <w:rPr>
          <w:i/>
          <w:iCs/>
          <w:lang w:val="zh-TW" w:eastAsia="zh-TW" w:bidi="zh-TW"/>
        </w:rPr>
        <w:t>新齊籠</w:t>
      </w:r>
      <w:r>
        <w:tab/>
        <w:t>•••••" 156</w:t>
      </w:r>
    </w:p>
    <w:p w:rsidR="008D5070" w:rsidRDefault="005E684C">
      <w:r>
        <w:t>Yuan Tiangang</w:t>
      </w:r>
      <w:r>
        <w:rPr>
          <w:lang w:val="zh-TW" w:eastAsia="zh-TW" w:bidi="zh-TW"/>
        </w:rPr>
        <w:t>袁天罡</w:t>
      </w:r>
      <w:r>
        <w:t>（</w:t>
      </w:r>
      <w:r>
        <w:rPr>
          <w:lang w:val="zh-TW" w:eastAsia="zh-TW" w:bidi="zh-TW"/>
        </w:rPr>
        <w:t>袁天綱</w:t>
      </w:r>
      <w:r>
        <w:t>）</w:t>
      </w:r>
      <w:r>
        <w:t>.</w:t>
      </w:r>
    </w:p>
    <w:p w:rsidR="008D5070" w:rsidRDefault="005E684C">
      <w:pPr>
        <w:tabs>
          <w:tab w:val="right" w:pos="9431"/>
        </w:tabs>
      </w:pPr>
      <w:r>
        <w:rPr>
          <w:i/>
          <w:iCs/>
        </w:rPr>
        <w:t>Xinkewanfaguizong</w:t>
      </w:r>
      <w:r>
        <w:tab/>
        <w:t xml:space="preserve"> 211</w:t>
      </w:r>
    </w:p>
    <w:p w:rsidR="008D5070" w:rsidRDefault="005E684C">
      <w:pPr>
        <w:tabs>
          <w:tab w:val="center" w:pos="4183"/>
          <w:tab w:val="left" w:leader="dot" w:pos="8104"/>
          <w:tab w:val="left" w:leader="dot" w:pos="9117"/>
        </w:tabs>
      </w:pPr>
      <w:r>
        <w:rPr>
          <w:i/>
          <w:iCs/>
        </w:rPr>
        <w:t>Yanqin sanshi xiangfa</w:t>
      </w:r>
      <w:r>
        <w:tab/>
      </w:r>
      <w:r>
        <w:tab/>
      </w:r>
      <w:r>
        <w:tab/>
        <w:t>129</w:t>
      </w:r>
    </w:p>
    <w:p w:rsidR="008D5070" w:rsidRDefault="005E684C">
      <w:pPr>
        <w:tabs>
          <w:tab w:val="left" w:pos="3996"/>
          <w:tab w:val="left" w:leader="dot" w:pos="8523"/>
          <w:tab w:val="left" w:leader="dot" w:pos="8797"/>
          <w:tab w:val="left" w:leader="dot" w:pos="9117"/>
        </w:tabs>
      </w:pPr>
      <w:r>
        <w:t xml:space="preserve">YuanZhongche </w:t>
      </w:r>
      <w:r>
        <w:rPr>
          <w:lang w:val="zh-TW" w:eastAsia="zh-TW" w:bidi="zh-TW"/>
        </w:rPr>
        <w:t>袁忠徹</w:t>
      </w:r>
      <w:r>
        <w:t>•</w:t>
      </w:r>
      <w:r>
        <w:tab/>
      </w:r>
      <w:r>
        <w:rPr>
          <w:lang w:val="zh-TW" w:eastAsia="zh-TW" w:bidi="zh-TW"/>
        </w:rPr>
        <w:t>神相全編</w:t>
      </w:r>
      <w:r>
        <w:tab/>
      </w:r>
      <w:r>
        <w:tab/>
      </w:r>
      <w:r>
        <w:tab/>
        <w:t>141</w:t>
      </w:r>
    </w:p>
    <w:p w:rsidR="008D5070" w:rsidRDefault="005E684C">
      <w:r>
        <w:t xml:space="preserve">Yuanchidaoren </w:t>
      </w:r>
      <w:r>
        <w:rPr>
          <w:lang w:val="zh-TW" w:eastAsia="zh-TW" w:bidi="zh-TW"/>
        </w:rPr>
        <w:t>垣赤道人</w:t>
      </w:r>
      <w:r>
        <w:t xml:space="preserve">.See under Cheng Youxi </w:t>
      </w:r>
      <w:r>
        <w:rPr>
          <w:lang w:val="zh-TW" w:eastAsia="zh-TW" w:bidi="zh-TW"/>
        </w:rPr>
        <w:t>程攸熙</w:t>
      </w:r>
      <w:r>
        <w:t>•</w:t>
      </w:r>
    </w:p>
    <w:p w:rsidR="008D5070" w:rsidRDefault="005E684C">
      <w:pPr>
        <w:tabs>
          <w:tab w:val="left" w:pos="3996"/>
          <w:tab w:val="left" w:leader="dot" w:pos="6539"/>
          <w:tab w:val="left" w:leader="dot" w:pos="6711"/>
          <w:tab w:val="left" w:leader="dot" w:pos="9117"/>
        </w:tabs>
      </w:pPr>
      <w:r>
        <w:t xml:space="preserve">Yuanhai </w:t>
      </w:r>
      <w:r>
        <w:rPr>
          <w:lang w:val="zh-TW" w:eastAsia="zh-TW" w:bidi="zh-TW"/>
        </w:rPr>
        <w:t>元海</w:t>
      </w:r>
      <w:r>
        <w:t>•</w:t>
      </w:r>
      <w:r>
        <w:tab/>
      </w:r>
      <w:r>
        <w:rPr>
          <w:lang w:val="zh-TW" w:eastAsia="zh-TW" w:bidi="zh-TW"/>
        </w:rPr>
        <w:t>金岡搬若波羅蜜經如</w:t>
      </w:r>
      <w:r>
        <w:t>#</w:t>
      </w:r>
      <w:r>
        <w:tab/>
      </w:r>
      <w:r>
        <w:tab/>
      </w:r>
      <w:r>
        <w:tab/>
        <w:t>179</w:t>
      </w:r>
    </w:p>
    <w:p w:rsidR="008D5070" w:rsidRDefault="005E684C">
      <w:r>
        <w:rPr>
          <w:b/>
          <w:bCs/>
        </w:rPr>
        <w:t>Yue</w:t>
      </w:r>
    </w:p>
    <w:p w:rsidR="008D5070" w:rsidRDefault="005E684C">
      <w:pPr>
        <w:tabs>
          <w:tab w:val="center" w:pos="4183"/>
          <w:tab w:val="left" w:leader="dot" w:pos="9117"/>
        </w:tabs>
      </w:pPr>
      <w:r>
        <w:t xml:space="preserve">YueShi </w:t>
      </w:r>
      <w:r>
        <w:rPr>
          <w:lang w:val="zh-CN" w:eastAsia="zh-CN" w:bidi="zh-CN"/>
        </w:rPr>
        <w:t>樂史</w:t>
      </w:r>
      <w:r>
        <w:rPr>
          <w:i/>
          <w:iCs/>
          <w:lang w:val="zh-CN" w:eastAsia="zh-CN" w:bidi="zh-CN"/>
        </w:rPr>
        <w:t>.</w:t>
      </w:r>
      <w:r>
        <w:rPr>
          <w:i/>
          <w:iCs/>
        </w:rPr>
        <w:t>Taiping huanyuji</w:t>
      </w:r>
      <w:r>
        <w:tab/>
      </w:r>
      <w:r>
        <w:tab/>
        <w:t>59</w:t>
      </w:r>
    </w:p>
    <w:p w:rsidR="008D5070" w:rsidRDefault="005E684C">
      <w:r>
        <w:rPr>
          <w:b/>
          <w:bCs/>
        </w:rPr>
        <w:t>Yun</w:t>
      </w:r>
    </w:p>
    <w:p w:rsidR="008D5070" w:rsidRDefault="005E684C">
      <w:r>
        <w:t xml:space="preserve">Yunli </w:t>
      </w:r>
      <w:r>
        <w:rPr>
          <w:lang w:val="zh-TW" w:eastAsia="zh-TW" w:bidi="zh-TW"/>
        </w:rPr>
        <w:t>允禮</w:t>
      </w:r>
      <w:r>
        <w:rPr>
          <w:lang w:val="zh-TW" w:eastAsia="zh-TW" w:bidi="zh-TW"/>
        </w:rPr>
        <w:t>.</w:t>
      </w:r>
      <w:r>
        <w:t xml:space="preserve">See under Yinli </w:t>
      </w:r>
      <w:r>
        <w:rPr>
          <w:lang w:val="zh-TW" w:eastAsia="zh-TW" w:bidi="zh-TW"/>
        </w:rPr>
        <w:t>胤禮</w:t>
      </w:r>
      <w:r>
        <w:t xml:space="preserve">• Yunlu </w:t>
      </w:r>
      <w:r>
        <w:rPr>
          <w:lang w:val="zh-TW" w:eastAsia="zh-TW" w:bidi="zh-TW"/>
        </w:rPr>
        <w:t>允祿</w:t>
      </w:r>
      <w:r>
        <w:rPr>
          <w:lang w:val="zh-TW" w:eastAsia="zh-TW" w:bidi="zh-TW"/>
        </w:rPr>
        <w:t>.</w:t>
      </w:r>
      <w:r>
        <w:t xml:space="preserve">See under Yinlu </w:t>
      </w:r>
      <w:r>
        <w:rPr>
          <w:lang w:val="zh-TW" w:eastAsia="zh-TW" w:bidi="zh-TW"/>
        </w:rPr>
        <w:t>胤祿</w:t>
      </w:r>
      <w:r>
        <w:rPr>
          <w:lang w:val="zh-TW" w:eastAsia="zh-TW" w:bidi="zh-TW"/>
        </w:rPr>
        <w:t xml:space="preserve">. </w:t>
      </w:r>
      <w:r>
        <w:t xml:space="preserve">Yuntao </w:t>
      </w:r>
      <w:r>
        <w:rPr>
          <w:lang w:val="zh-TW" w:eastAsia="zh-TW" w:bidi="zh-TW"/>
        </w:rPr>
        <w:t>允掏</w:t>
      </w:r>
      <w:r>
        <w:rPr>
          <w:lang w:val="zh-TW" w:eastAsia="zh-TW" w:bidi="zh-TW"/>
        </w:rPr>
        <w:t>.</w:t>
      </w:r>
      <w:r>
        <w:t xml:space="preserve">See under Yintao </w:t>
      </w:r>
      <w:r>
        <w:rPr>
          <w:lang w:val="zh-CN" w:eastAsia="zh-CN" w:bidi="zh-CN"/>
        </w:rPr>
        <w:t>胤掏</w:t>
      </w:r>
      <w:r>
        <w:rPr>
          <w:lang w:val="zh-CN" w:eastAsia="zh-CN" w:bidi="zh-CN"/>
        </w:rPr>
        <w:t xml:space="preserve">. </w:t>
      </w:r>
      <w:r>
        <w:t xml:space="preserve">Yunzhi </w:t>
      </w:r>
      <w:r>
        <w:rPr>
          <w:lang w:val="zh-TW" w:eastAsia="zh-TW" w:bidi="zh-TW"/>
        </w:rPr>
        <w:t>允祉</w:t>
      </w:r>
      <w:r>
        <w:rPr>
          <w:lang w:val="zh-TW" w:eastAsia="zh-TW" w:bidi="zh-TW"/>
        </w:rPr>
        <w:t>.</w:t>
      </w:r>
      <w:r>
        <w:t xml:space="preserve">See under Yinzhi </w:t>
      </w:r>
      <w:r>
        <w:rPr>
          <w:lang w:val="zh-TW" w:eastAsia="zh-TW" w:bidi="zh-TW"/>
        </w:rPr>
        <w:t>胤祉</w:t>
      </w:r>
      <w:r>
        <w:rPr>
          <w:lang w:val="zh-TW" w:eastAsia="zh-TW" w:bidi="zh-TW"/>
        </w:rPr>
        <w:t>.</w:t>
      </w:r>
    </w:p>
    <w:p w:rsidR="008D5070" w:rsidRDefault="005E684C">
      <w:pPr>
        <w:tabs>
          <w:tab w:val="left" w:leader="dot" w:pos="7140"/>
          <w:tab w:val="left" w:leader="dot" w:pos="7321"/>
          <w:tab w:val="left" w:leader="dot" w:pos="8104"/>
          <w:tab w:val="left" w:leader="dot" w:pos="8185"/>
          <w:tab w:val="left" w:leader="dot" w:pos="8394"/>
          <w:tab w:val="left" w:leader="dot" w:pos="8523"/>
          <w:tab w:val="left" w:leader="dot" w:pos="8698"/>
          <w:tab w:val="left" w:leader="dot" w:pos="9117"/>
        </w:tabs>
      </w:pPr>
      <w:r>
        <w:t xml:space="preserve">Yunqiao zhuren </w:t>
      </w:r>
      <w:r>
        <w:rPr>
          <w:lang w:val="zh-TW" w:eastAsia="zh-TW" w:bidi="zh-TW"/>
        </w:rPr>
        <w:t>雪</w:t>
      </w:r>
      <w:r>
        <w:rPr>
          <w:u w:val="single"/>
          <w:lang w:val="zh-TW" w:eastAsia="zh-TW" w:bidi="zh-TW"/>
        </w:rPr>
        <w:t>樵丰人</w:t>
      </w:r>
      <w:r>
        <w:rPr>
          <w:lang w:val="zh-TW" w:eastAsia="zh-TW" w:bidi="zh-TW"/>
        </w:rPr>
        <w:t>.</w:t>
      </w:r>
      <w:r>
        <w:rPr>
          <w:b/>
          <w:bCs/>
          <w:i/>
          <w:iCs/>
        </w:rPr>
        <w:t xml:space="preserve">Shuangfeng giyuanzhuan </w:t>
      </w:r>
      <w:r>
        <w:rPr>
          <w:i/>
          <w:iCs/>
          <w:lang w:val="zh-TW" w:eastAsia="zh-TW" w:bidi="zh-TW"/>
        </w:rPr>
        <w:t>双鳳奇緣傳</w:t>
      </w:r>
      <w:r>
        <w:tab/>
      </w:r>
      <w:r>
        <w:tab/>
      </w:r>
      <w:r>
        <w:tab/>
      </w:r>
      <w:r>
        <w:tab/>
        <w:t xml:space="preserve"> </w:t>
      </w:r>
      <w:r>
        <w:tab/>
        <w:t xml:space="preserve"> </w:t>
      </w:r>
      <w:r>
        <w:tab/>
        <w:t xml:space="preserve"> </w:t>
      </w:r>
      <w:r>
        <w:tab/>
      </w:r>
      <w:r>
        <w:tab/>
        <w:t>272</w:t>
      </w:r>
    </w:p>
    <w:p w:rsidR="008D5070" w:rsidRDefault="005E684C">
      <w:r>
        <w:t xml:space="preserve">Yunting shanren </w:t>
      </w:r>
      <w:r>
        <w:rPr>
          <w:lang w:val="zh-TW" w:eastAsia="zh-TW" w:bidi="zh-TW"/>
        </w:rPr>
        <w:t>云亭山人</w:t>
      </w:r>
      <w:r>
        <w:rPr>
          <w:lang w:val="zh-TW" w:eastAsia="zh-TW" w:bidi="zh-TW"/>
        </w:rPr>
        <w:t>.</w:t>
      </w:r>
      <w:r>
        <w:t xml:space="preserve">See under Kong Shangren </w:t>
      </w:r>
      <w:r>
        <w:rPr>
          <w:lang w:val="zh-TW" w:eastAsia="zh-TW" w:bidi="zh-TW"/>
        </w:rPr>
        <w:t>孑</w:t>
      </w:r>
      <w:r>
        <w:t>L</w:t>
      </w:r>
      <w:r>
        <w:rPr>
          <w:lang w:val="zh-CN" w:eastAsia="zh-CN" w:bidi="zh-CN"/>
        </w:rPr>
        <w:t>尚任</w:t>
      </w:r>
      <w:r>
        <w:rPr>
          <w:lang w:val="zh-CN" w:eastAsia="zh-CN" w:bidi="zh-CN"/>
        </w:rPr>
        <w:t>.</w:t>
      </w:r>
    </w:p>
    <w:p w:rsidR="008D5070" w:rsidRDefault="005E684C">
      <w:pPr>
        <w:tabs>
          <w:tab w:val="left" w:leader="dot" w:pos="6867"/>
          <w:tab w:val="left" w:leader="dot" w:pos="7016"/>
          <w:tab w:val="left" w:leader="dot" w:pos="7140"/>
          <w:tab w:val="left" w:leader="dot" w:pos="7474"/>
          <w:tab w:val="left" w:leader="dot" w:pos="7578"/>
          <w:tab w:val="left" w:leader="dot" w:pos="8523"/>
          <w:tab w:val="left" w:leader="dot" w:pos="8802"/>
          <w:tab w:val="left" w:leader="dot" w:pos="9117"/>
        </w:tabs>
      </w:pPr>
      <w:r>
        <w:t>Yunxianzi</w:t>
      </w:r>
      <w:r>
        <w:rPr>
          <w:lang w:val="zh-TW" w:eastAsia="zh-TW" w:bidi="zh-TW"/>
        </w:rPr>
        <w:t>雲閒子</w:t>
      </w:r>
      <w:r>
        <w:t>.Cao/m/cAi/n</w:t>
      </w:r>
      <w:r>
        <w:rPr>
          <w:lang w:val="zh-CN" w:eastAsia="zh-CN" w:bidi="zh-CN"/>
        </w:rPr>
        <w:t>抑少</w:t>
      </w:r>
      <w:r>
        <w:rPr>
          <w:lang w:val="zh-TW" w:eastAsia="zh-TW" w:bidi="zh-TW"/>
        </w:rPr>
        <w:t>咖如草木春秋演義</w:t>
      </w:r>
      <w:r>
        <w:tab/>
      </w:r>
      <w:r>
        <w:tab/>
      </w:r>
      <w:r>
        <w:tab/>
      </w:r>
      <w:r>
        <w:tab/>
      </w:r>
      <w:r>
        <w:tab/>
      </w:r>
      <w:r>
        <w:tab/>
      </w:r>
      <w:r>
        <w:tab/>
      </w:r>
      <w:r>
        <w:tab/>
      </w:r>
      <w:r>
        <w:rPr>
          <w:lang w:val="zh-TW" w:eastAsia="zh-TW" w:bidi="zh-TW"/>
        </w:rPr>
        <w:t>277</w:t>
      </w:r>
    </w:p>
    <w:p w:rsidR="008D5070" w:rsidRDefault="005E684C">
      <w:r>
        <w:rPr>
          <w:b/>
          <w:bCs/>
        </w:rPr>
        <w:t>Zeng</w:t>
      </w:r>
    </w:p>
    <w:p w:rsidR="008D5070" w:rsidRDefault="005E684C">
      <w:pPr>
        <w:tabs>
          <w:tab w:val="left" w:pos="3996"/>
          <w:tab w:val="left" w:leader="dot" w:pos="9117"/>
        </w:tabs>
      </w:pPr>
      <w:r>
        <w:t xml:space="preserve">Zeng Fengyi </w:t>
      </w:r>
      <w:r>
        <w:rPr>
          <w:lang w:val="zh-TW" w:eastAsia="zh-TW" w:bidi="zh-TW"/>
        </w:rPr>
        <w:t>曾鳳儀</w:t>
      </w:r>
      <w:r>
        <w:t>• Wngflwg tore</w:t>
      </w:r>
      <w:r>
        <w:tab/>
        <w:t xml:space="preserve">zongtong </w:t>
      </w:r>
      <w:r>
        <w:rPr>
          <w:lang w:val="zh-TW" w:eastAsia="zh-TW" w:bidi="zh-TW"/>
        </w:rPr>
        <w:t>金剛般若、蜜經宗通</w:t>
      </w:r>
      <w:r>
        <w:tab/>
      </w:r>
      <w:r>
        <w:rPr>
          <w:b/>
          <w:bCs/>
        </w:rPr>
        <w:t>180</w:t>
      </w:r>
    </w:p>
    <w:p w:rsidR="008D5070" w:rsidRDefault="005E684C">
      <w:pPr>
        <w:tabs>
          <w:tab w:val="left" w:leader="dot" w:pos="7561"/>
          <w:tab w:val="left" w:leader="dot" w:pos="7764"/>
          <w:tab w:val="left" w:leader="dot" w:pos="8523"/>
          <w:tab w:val="left" w:leader="dot" w:pos="8703"/>
          <w:tab w:val="left" w:leader="dot" w:pos="8754"/>
          <w:tab w:val="left" w:leader="dot" w:pos="9117"/>
        </w:tabs>
      </w:pPr>
      <w:r>
        <w:t xml:space="preserve">Zeng Lixing </w:t>
      </w:r>
      <w:r>
        <w:rPr>
          <w:lang w:val="zh-TW" w:eastAsia="zh-TW" w:bidi="zh-TW"/>
        </w:rPr>
        <w:t>曾力行</w:t>
      </w:r>
      <w:r>
        <w:t>.CoizAen</w:t>
      </w:r>
      <w:r>
        <w:rPr>
          <w:lang w:val="zh-TW" w:eastAsia="zh-TW" w:bidi="zh-TW"/>
        </w:rPr>
        <w:t>采眞棄藁</w:t>
      </w:r>
      <w:r>
        <w:tab/>
      </w:r>
      <w:r>
        <w:tab/>
      </w:r>
      <w:r>
        <w:tab/>
      </w:r>
      <w:r>
        <w:tab/>
      </w:r>
      <w:r>
        <w:tab/>
      </w:r>
      <w:r>
        <w:tab/>
        <w:t>33</w:t>
      </w:r>
    </w:p>
    <w:p w:rsidR="008D5070" w:rsidRDefault="005E684C">
      <w:r>
        <w:t xml:space="preserve">ZengYu </w:t>
      </w:r>
      <w:r>
        <w:rPr>
          <w:lang w:val="zh-TW" w:eastAsia="zh-TW" w:bidi="zh-TW"/>
        </w:rPr>
        <w:t>曾燠</w:t>
      </w:r>
      <w:r>
        <w:t>•</w:t>
      </w:r>
    </w:p>
    <w:p w:rsidR="008D5070" w:rsidRDefault="005E684C">
      <w:pPr>
        <w:tabs>
          <w:tab w:val="left" w:leader="dot" w:pos="3996"/>
          <w:tab w:val="left" w:leader="dot" w:pos="9117"/>
        </w:tabs>
      </w:pPr>
      <w:r>
        <w:rPr>
          <w:b/>
          <w:bCs/>
          <w:i/>
          <w:iCs/>
        </w:rPr>
        <w:t>Fushan xiaozhi</w:t>
      </w:r>
      <w:r>
        <w:rPr>
          <w:b/>
          <w:bCs/>
        </w:rPr>
        <w:t xml:space="preserve"> </w:t>
      </w:r>
      <w:r>
        <w:rPr>
          <w:smallCaps/>
        </w:rPr>
        <w:t xml:space="preserve">#1_L|/Jn^••••• </w:t>
      </w:r>
      <w:r>
        <w:rPr>
          <w:smallCaps/>
        </w:rPr>
        <w:tab/>
      </w:r>
      <w:r>
        <w:rPr>
          <w:smallCaps/>
        </w:rPr>
        <w:tab/>
        <w:t>65</w:t>
      </w:r>
    </w:p>
    <w:p w:rsidR="008D5070" w:rsidRDefault="005E684C">
      <w:pPr>
        <w:tabs>
          <w:tab w:val="left" w:leader="dot" w:pos="7140"/>
          <w:tab w:val="left" w:leader="dot" w:pos="8744"/>
          <w:tab w:val="left" w:leader="dot" w:pos="8922"/>
          <w:tab w:val="left" w:leader="dot" w:pos="9117"/>
        </w:tabs>
      </w:pPr>
      <w:r>
        <w:rPr>
          <w:b/>
          <w:bCs/>
          <w:i/>
          <w:iCs/>
        </w:rPr>
        <w:t>Guochao pianti zhengzong</w:t>
      </w:r>
      <w:r>
        <w:rPr>
          <w:b/>
          <w:bCs/>
        </w:rPr>
        <w:t xml:space="preserve"> </w:t>
      </w:r>
      <w:r>
        <w:rPr>
          <w:lang w:val="zh-TW" w:eastAsia="zh-TW" w:bidi="zh-TW"/>
        </w:rPr>
        <w:t>國朝駢</w:t>
      </w:r>
      <w:r>
        <w:rPr>
          <w:u w:val="single"/>
          <w:lang w:val="zh-TW" w:eastAsia="zh-TW" w:bidi="zh-TW"/>
        </w:rPr>
        <w:t>體</w:t>
      </w:r>
      <w:r>
        <w:rPr>
          <w:u w:val="single"/>
        </w:rPr>
        <w:t xml:space="preserve">TF </w:t>
      </w:r>
      <w:r>
        <w:rPr>
          <w:u w:val="single"/>
          <w:lang w:val="zh-TW" w:eastAsia="zh-TW" w:bidi="zh-TW"/>
        </w:rPr>
        <w:t>宗</w:t>
      </w:r>
      <w:r>
        <w:tab/>
      </w:r>
      <w:r>
        <w:tab/>
      </w:r>
      <w:r>
        <w:tab/>
      </w:r>
      <w:r>
        <w:tab/>
        <w:t>247</w:t>
      </w:r>
    </w:p>
    <w:p w:rsidR="008D5070" w:rsidRDefault="005E684C">
      <w:r>
        <w:rPr>
          <w:b/>
          <w:bCs/>
        </w:rPr>
        <w:t>Zha</w:t>
      </w:r>
    </w:p>
    <w:p w:rsidR="008D5070" w:rsidRDefault="005E684C">
      <w:pPr>
        <w:tabs>
          <w:tab w:val="left" w:pos="1865"/>
          <w:tab w:val="left" w:leader="dot" w:pos="9117"/>
        </w:tabs>
      </w:pPr>
      <w:r>
        <w:t>ZhaJichao</w:t>
      </w:r>
      <w:r>
        <w:tab/>
      </w:r>
      <w:r>
        <w:rPr>
          <w:b/>
          <w:bCs/>
          <w:i/>
          <w:iCs/>
        </w:rPr>
        <w:t>Cijingpingze tupu</w:t>
      </w:r>
      <w:r>
        <w:rPr>
          <w:b/>
          <w:bCs/>
        </w:rPr>
        <w:t xml:space="preserve"> </w:t>
      </w:r>
      <w:r>
        <w:t>PI^^pjAHIa</w:t>
      </w:r>
      <w:r>
        <w:tab/>
        <w:t>257</w:t>
      </w:r>
    </w:p>
    <w:p w:rsidR="008D5070" w:rsidRDefault="005E684C">
      <w:r>
        <w:t xml:space="preserve">ZhaSui’an </w:t>
      </w:r>
      <w:r>
        <w:rPr>
          <w:lang w:val="zh-TW" w:eastAsia="zh-TW" w:bidi="zh-TW"/>
        </w:rPr>
        <w:t>査隨菴</w:t>
      </w:r>
      <w:r>
        <w:t xml:space="preserve">• See under ZhaJichao </w:t>
      </w:r>
      <w:r>
        <w:rPr>
          <w:lang w:val="zh-TW" w:eastAsia="zh-TW" w:bidi="zh-TW"/>
        </w:rPr>
        <w:t>査繼超</w:t>
      </w:r>
      <w:r>
        <w:t>.</w:t>
      </w:r>
    </w:p>
    <w:p w:rsidR="008D5070" w:rsidRDefault="005E684C">
      <w:r>
        <w:rPr>
          <w:b/>
          <w:bCs/>
        </w:rPr>
        <w:t>Zhai</w:t>
      </w:r>
    </w:p>
    <w:p w:rsidR="008D5070" w:rsidRDefault="005E684C">
      <w:pPr>
        <w:tabs>
          <w:tab w:val="left" w:pos="3996"/>
          <w:tab w:val="left" w:leader="dot" w:pos="6867"/>
          <w:tab w:val="left" w:leader="dot" w:pos="7172"/>
          <w:tab w:val="left" w:leader="dot" w:pos="9117"/>
        </w:tabs>
      </w:pPr>
      <w:r>
        <w:t xml:space="preserve">Zhai Liang </w:t>
      </w:r>
      <w:r>
        <w:rPr>
          <w:lang w:val="zh-CN" w:eastAsia="zh-CN" w:bidi="zh-CN"/>
        </w:rPr>
        <w:t>翟良</w:t>
      </w:r>
      <w:r>
        <w:rPr>
          <w:lang w:val="zh-CN" w:eastAsia="zh-CN" w:bidi="zh-CN"/>
        </w:rPr>
        <w:t xml:space="preserve"> </w:t>
      </w:r>
      <w:r>
        <w:rPr>
          <w:b/>
          <w:bCs/>
          <w:i/>
          <w:iCs/>
        </w:rPr>
        <w:t>Douzhenmiyao</w:t>
      </w:r>
      <w:r>
        <w:rPr>
          <w:b/>
          <w:bCs/>
        </w:rPr>
        <w:tab/>
      </w:r>
      <w:r>
        <w:tab/>
      </w:r>
      <w:r>
        <w:tab/>
      </w:r>
      <w:r>
        <w:tab/>
        <w:t>119</w:t>
      </w:r>
    </w:p>
    <w:p w:rsidR="008D5070" w:rsidRDefault="005E684C">
      <w:r>
        <w:rPr>
          <w:smallCaps/>
        </w:rPr>
        <w:t xml:space="preserve">Catalogue of the Morrison Collection </w:t>
      </w:r>
      <w:r>
        <w:rPr>
          <w:lang w:val="zh-TW" w:eastAsia="zh-TW" w:bidi="zh-TW"/>
        </w:rPr>
        <w:t>馬禮書書目</w:t>
      </w:r>
    </w:p>
    <w:p w:rsidR="008D5070" w:rsidRDefault="005E684C">
      <w:r>
        <w:t>367</w:t>
      </w:r>
    </w:p>
    <w:p w:rsidR="008D5070" w:rsidRDefault="005E684C">
      <w:r>
        <w:rPr>
          <w:b/>
          <w:bCs/>
        </w:rPr>
        <w:t>Zhan</w:t>
      </w:r>
    </w:p>
    <w:p w:rsidR="008D5070" w:rsidRDefault="005E684C">
      <w:pPr>
        <w:tabs>
          <w:tab w:val="left" w:leader="dot" w:pos="5401"/>
          <w:tab w:val="left" w:leader="dot" w:pos="5612"/>
          <w:tab w:val="left" w:leader="dot" w:pos="7051"/>
          <w:tab w:val="left" w:leader="dot" w:pos="7287"/>
          <w:tab w:val="left" w:leader="dot" w:pos="7903"/>
          <w:tab w:val="left" w:leader="dot" w:pos="8007"/>
          <w:tab w:val="left" w:leader="dot" w:pos="9171"/>
        </w:tabs>
      </w:pPr>
      <w:r>
        <w:t xml:space="preserve">ZhanChenggao </w:t>
      </w:r>
      <w:r>
        <w:rPr>
          <w:lang w:val="zh-TW" w:eastAsia="zh-TW" w:bidi="zh-TW"/>
        </w:rPr>
        <w:t>詹承誥</w:t>
      </w:r>
      <w:r>
        <w:t>• F</w:t>
      </w:r>
      <w:r>
        <w:rPr>
          <w:lang w:val="zh-TW" w:eastAsia="zh-TW" w:bidi="zh-TW"/>
        </w:rPr>
        <w:t>雜</w:t>
      </w:r>
      <w:r>
        <w:t>eWngzAz</w:t>
      </w:r>
      <w:r>
        <w:rPr>
          <w:lang w:val="zh-CN" w:eastAsia="zh-CN" w:bidi="zh-CN"/>
        </w:rPr>
        <w:t>•</w:t>
      </w:r>
      <w:r>
        <w:rPr>
          <w:lang w:val="zh-CN" w:eastAsia="zh-CN" w:bidi="zh-CN"/>
        </w:rPr>
        <w:t>佛严</w:t>
      </w:r>
      <w:r>
        <w:rPr>
          <w:lang w:val="zh-TW" w:eastAsia="zh-TW" w:bidi="zh-TW"/>
        </w:rPr>
        <w:t>，定制</w:t>
      </w:r>
      <w:r>
        <w:tab/>
      </w:r>
      <w:r>
        <w:tab/>
      </w:r>
      <w:r>
        <w:tab/>
      </w:r>
      <w:r>
        <w:tab/>
      </w:r>
      <w:r>
        <w:tab/>
      </w:r>
      <w:r>
        <w:tab/>
      </w:r>
      <w:r>
        <w:tab/>
      </w:r>
      <w:r>
        <w:rPr>
          <w:lang w:val="zh-TW" w:eastAsia="zh-TW" w:bidi="zh-TW"/>
        </w:rPr>
        <w:t>別</w:t>
      </w:r>
    </w:p>
    <w:p w:rsidR="008D5070" w:rsidRDefault="005E684C">
      <w:r>
        <w:t xml:space="preserve">Zhanran </w:t>
      </w:r>
      <w:r>
        <w:rPr>
          <w:lang w:val="zh-CN" w:eastAsia="zh-CN" w:bidi="zh-CN"/>
        </w:rPr>
        <w:t>湛然</w:t>
      </w:r>
      <w:r>
        <w:rPr>
          <w:lang w:val="zh-CN" w:eastAsia="zh-CN" w:bidi="zh-CN"/>
        </w:rPr>
        <w:t>.</w:t>
      </w:r>
    </w:p>
    <w:p w:rsidR="008D5070" w:rsidRDefault="005E684C">
      <w:pPr>
        <w:tabs>
          <w:tab w:val="left" w:leader="dot" w:pos="9171"/>
        </w:tabs>
      </w:pPr>
      <w:r>
        <w:rPr>
          <w:lang w:val="zh-TW" w:eastAsia="zh-TW" w:bidi="zh-TW"/>
        </w:rPr>
        <w:t>幼泛少始終心要</w:t>
      </w:r>
      <w:r>
        <w:t>~seeA7</w:t>
      </w:r>
      <w:r>
        <w:rPr>
          <w:lang w:val="zh-TW" w:eastAsia="zh-TW" w:bidi="zh-TW"/>
        </w:rPr>
        <w:t>肪</w:t>
      </w:r>
      <w:r>
        <w:t>zWgMfln</w:t>
      </w:r>
      <w:r>
        <w:rPr>
          <w:lang w:val="zh-CN" w:eastAsia="zh-CN" w:bidi="zh-CN"/>
        </w:rPr>
        <w:t>激</w:t>
      </w:r>
      <w:r>
        <w:rPr>
          <w:lang w:val="zh-CN" w:eastAsia="zh-CN" w:bidi="zh-CN"/>
        </w:rPr>
        <w:t>)</w:t>
      </w:r>
      <w:r>
        <w:rPr>
          <w:lang w:val="zh-CN" w:eastAsia="zh-CN" w:bidi="zh-CN"/>
        </w:rPr>
        <w:t>以咖知如</w:t>
      </w:r>
      <w:r>
        <w:rPr>
          <w:lang w:val="zh-TW" w:eastAsia="zh-TW" w:bidi="zh-TW"/>
        </w:rPr>
        <w:t>修習止觀坐禪法要</w:t>
      </w:r>
      <w:r>
        <w:tab/>
      </w:r>
      <w:r>
        <w:rPr>
          <w:lang w:val="zh-TW" w:eastAsia="zh-TW" w:bidi="zh-TW"/>
        </w:rPr>
        <w:t>194</w:t>
      </w:r>
    </w:p>
    <w:p w:rsidR="008D5070" w:rsidRDefault="005E684C">
      <w:r>
        <w:t>gwa</w:t>
      </w:r>
      <w:r>
        <w:rPr>
          <w:lang w:val="zh-TW" w:eastAsia="zh-TW" w:bidi="zh-TW"/>
        </w:rPr>
        <w:t>肪</w:t>
      </w:r>
      <w:r>
        <w:t>an</w:t>
      </w:r>
      <w:r>
        <w:rPr>
          <w:lang w:val="zh-TW" w:eastAsia="zh-TW" w:bidi="zh-TW"/>
        </w:rPr>
        <w:t>妨</w:t>
      </w:r>
      <w:r>
        <w:rPr>
          <w:lang w:val="zh-TW" w:eastAsia="zh-TW" w:bidi="zh-TW"/>
        </w:rPr>
        <w:t>/</w:t>
      </w:r>
      <w:r>
        <w:rPr>
          <w:lang w:val="zh-TW" w:eastAsia="zh-TW" w:bidi="zh-TW"/>
        </w:rPr>
        <w:t>此</w:t>
      </w:r>
      <w:r>
        <w:t>sW</w:t>
      </w:r>
      <w:r>
        <w:rPr>
          <w:lang w:val="zh-TW" w:eastAsia="zh-TW" w:bidi="zh-TW"/>
        </w:rPr>
        <w:t>禮拜觀想偈</w:t>
      </w:r>
      <w:r>
        <w:rPr>
          <w:lang w:val="zh-TW" w:eastAsia="zh-TW" w:bidi="zh-TW"/>
        </w:rPr>
        <w:t>—</w:t>
      </w:r>
      <w:r>
        <w:rPr>
          <w:lang w:val="zh-TW" w:eastAsia="zh-TW" w:bidi="zh-TW"/>
        </w:rPr>
        <w:t>釋</w:t>
      </w:r>
      <w:r>
        <w:t>--see gfflnsAoMjdwcAa”</w:t>
      </w:r>
      <w:r>
        <w:rPr>
          <w:lang w:val="zh-TW" w:eastAsia="zh-TW" w:bidi="zh-TW"/>
        </w:rPr>
        <w:t>千手千眼大悲心</w:t>
      </w:r>
    </w:p>
    <w:p w:rsidR="008D5070" w:rsidRDefault="005E684C">
      <w:pPr>
        <w:tabs>
          <w:tab w:val="left" w:leader="dot" w:pos="7903"/>
          <w:tab w:val="left" w:leader="dot" w:pos="8203"/>
        </w:tabs>
      </w:pPr>
      <w:r>
        <w:rPr>
          <w:lang w:val="zh-TW" w:eastAsia="zh-TW" w:bidi="zh-TW"/>
        </w:rPr>
        <w:t>懺</w:t>
      </w:r>
      <w:r>
        <w:tab/>
      </w:r>
      <w:r>
        <w:tab/>
        <w:t>•••••••</w:t>
      </w:r>
      <w:r>
        <w:rPr>
          <w:lang w:val="zh-TW" w:eastAsia="zh-TW" w:bidi="zh-TW"/>
        </w:rPr>
        <w:t>…:</w:t>
      </w:r>
      <w:r>
        <w:t>•••••••••••</w:t>
      </w:r>
      <w:r>
        <w:rPr>
          <w:lang w:val="zh-TW" w:eastAsia="zh-TW" w:bidi="zh-TW"/>
        </w:rPr>
        <w:t>187</w:t>
      </w:r>
    </w:p>
    <w:p w:rsidR="008D5070" w:rsidRDefault="005E684C">
      <w:r>
        <w:t xml:space="preserve">Zhanzhanwaishi </w:t>
      </w:r>
      <w:r>
        <w:rPr>
          <w:lang w:val="zh-TW" w:eastAsia="zh-TW" w:bidi="zh-TW"/>
        </w:rPr>
        <w:t>詹詹夕</w:t>
      </w:r>
      <w:r>
        <w:t xml:space="preserve">f </w:t>
      </w:r>
      <w:r>
        <w:rPr>
          <w:lang w:val="zh-CN" w:eastAsia="zh-CN" w:bidi="zh-CN"/>
        </w:rPr>
        <w:t>史</w:t>
      </w:r>
      <w:r>
        <w:rPr>
          <w:lang w:val="zh-CN" w:eastAsia="zh-CN" w:bidi="zh-CN"/>
        </w:rPr>
        <w:t>.</w:t>
      </w:r>
      <w:r>
        <w:t>See under Fen</w:t>
      </w:r>
      <w:r>
        <w:t xml:space="preserve">g Menglong </w:t>
      </w:r>
      <w:r>
        <w:rPr>
          <w:lang w:val="zh-TW" w:eastAsia="zh-TW" w:bidi="zh-TW"/>
        </w:rPr>
        <w:t>瑪夢龍</w:t>
      </w:r>
      <w:r>
        <w:t>•</w:t>
      </w:r>
    </w:p>
    <w:p w:rsidR="008D5070" w:rsidRDefault="005E684C">
      <w:r>
        <w:rPr>
          <w:b/>
          <w:bCs/>
        </w:rPr>
        <w:t>Zhang</w:t>
      </w:r>
    </w:p>
    <w:p w:rsidR="008D5070" w:rsidRDefault="005E684C">
      <w:pPr>
        <w:tabs>
          <w:tab w:val="left" w:leader="dot" w:pos="9171"/>
        </w:tabs>
      </w:pPr>
      <w:r>
        <w:t xml:space="preserve">ZhangBoduan </w:t>
      </w:r>
      <w:r>
        <w:rPr>
          <w:lang w:val="zh-TW" w:eastAsia="zh-TW" w:bidi="zh-TW"/>
        </w:rPr>
        <w:t>張伯端</w:t>
      </w:r>
      <w:r>
        <w:t xml:space="preserve">• JTwz/ienpzfl/z </w:t>
      </w:r>
      <w:r>
        <w:rPr>
          <w:lang w:val="zh-TW" w:eastAsia="zh-TW" w:bidi="zh-TW"/>
        </w:rPr>
        <w:t>如</w:t>
      </w:r>
      <w:r>
        <w:t xml:space="preserve">nzAw </w:t>
      </w:r>
      <w:r>
        <w:rPr>
          <w:lang w:val="zh-TW" w:eastAsia="zh-TW" w:bidi="zh-TW"/>
        </w:rPr>
        <w:t>悟眞篇三註</w:t>
      </w:r>
      <w:r>
        <w:tab/>
        <w:t>235</w:t>
      </w:r>
    </w:p>
    <w:p w:rsidR="008D5070" w:rsidRDefault="005E684C">
      <w:pPr>
        <w:tabs>
          <w:tab w:val="left" w:leader="dot" w:pos="8211"/>
          <w:tab w:val="left" w:leader="dot" w:pos="9171"/>
        </w:tabs>
      </w:pPr>
      <w:r>
        <w:t xml:space="preserve">Zhang Chonglie </w:t>
      </w:r>
      <w:r>
        <w:rPr>
          <w:lang w:val="zh-TW" w:eastAsia="zh-TW" w:bidi="zh-TW"/>
        </w:rPr>
        <w:t>張崇烈</w:t>
      </w:r>
      <w:r>
        <w:t xml:space="preserve">• </w:t>
      </w:r>
      <w:r>
        <w:rPr>
          <w:i/>
          <w:iCs/>
        </w:rPr>
        <w:t xml:space="preserve">Jindan zhenchuan </w:t>
      </w:r>
      <w:r>
        <w:rPr>
          <w:i/>
          <w:iCs/>
          <w:lang w:val="zh-TW" w:eastAsia="zh-TW" w:bidi="zh-TW"/>
        </w:rPr>
        <w:t>金</w:t>
      </w:r>
      <w:r>
        <w:rPr>
          <w:i/>
          <w:iCs/>
          <w:lang w:val="zh-TW" w:eastAsia="zh-TW" w:bidi="zh-TW"/>
        </w:rPr>
        <w:t>^</w:t>
      </w:r>
      <w:r>
        <w:rPr>
          <w:i/>
          <w:iCs/>
          <w:lang w:val="zh-TW" w:eastAsia="zh-TW" w:bidi="zh-TW"/>
        </w:rPr>
        <w:t>眞傳</w:t>
      </w:r>
      <w:r>
        <w:rPr>
          <w:i/>
          <w:iCs/>
        </w:rPr>
        <w:t xml:space="preserve">--see Wuzhenpian sanzhu </w:t>
      </w:r>
      <w:r>
        <w:rPr>
          <w:i/>
          <w:iCs/>
          <w:lang w:val="zh-TW" w:eastAsia="zh-TW" w:bidi="zh-TW"/>
        </w:rPr>
        <w:t>悟眞篇三註</w:t>
      </w:r>
      <w:r>
        <w:rPr>
          <w:i/>
          <w:iCs/>
        </w:rPr>
        <w:tab/>
      </w:r>
      <w:r>
        <w:tab/>
        <w:t>235</w:t>
      </w:r>
    </w:p>
    <w:p w:rsidR="008D5070" w:rsidRDefault="005E684C">
      <w:pPr>
        <w:tabs>
          <w:tab w:val="left" w:pos="4563"/>
          <w:tab w:val="left" w:leader="dot" w:pos="5756"/>
          <w:tab w:val="left" w:leader="dot" w:pos="5864"/>
          <w:tab w:val="left" w:leader="dot" w:pos="7380"/>
          <w:tab w:val="left" w:leader="dot" w:pos="7698"/>
          <w:tab w:val="left" w:leader="dot" w:pos="8007"/>
          <w:tab w:val="left" w:leader="dot" w:pos="9171"/>
        </w:tabs>
      </w:pPr>
      <w:r>
        <w:t xml:space="preserve">Zhang Chongyi </w:t>
      </w:r>
      <w:r>
        <w:rPr>
          <w:lang w:val="zh-TW" w:eastAsia="zh-TW" w:bidi="zh-TW"/>
        </w:rPr>
        <w:t>張崇懿</w:t>
      </w:r>
      <w:r>
        <w:t xml:space="preserve">• </w:t>
      </w:r>
      <w:r>
        <w:rPr>
          <w:i/>
          <w:iCs/>
        </w:rPr>
        <w:t>Qianzhixinbian</w:t>
      </w:r>
      <w:r>
        <w:tab/>
      </w:r>
      <w:r>
        <w:tab/>
      </w:r>
      <w:r>
        <w:tab/>
      </w:r>
      <w:r>
        <w:tab/>
      </w:r>
      <w:r>
        <w:rPr>
          <w:lang w:val="zh-TW" w:eastAsia="zh-TW" w:bidi="zh-TW"/>
        </w:rPr>
        <w:tab/>
      </w:r>
      <w:r>
        <w:tab/>
      </w:r>
      <w:r>
        <w:tab/>
      </w:r>
      <w:r>
        <w:rPr>
          <w:b/>
          <w:bCs/>
        </w:rPr>
        <w:t>7</w:t>
      </w:r>
      <w:r>
        <w:t>i</w:t>
      </w:r>
    </w:p>
    <w:p w:rsidR="008D5070" w:rsidRDefault="005E684C">
      <w:pPr>
        <w:tabs>
          <w:tab w:val="left" w:leader="dot" w:pos="4563"/>
          <w:tab w:val="left" w:leader="dot" w:pos="4810"/>
          <w:tab w:val="left" w:leader="dot" w:pos="5756"/>
          <w:tab w:val="left" w:leader="dot" w:pos="5864"/>
          <w:tab w:val="left" w:leader="dot" w:pos="6469"/>
          <w:tab w:val="left" w:leader="dot" w:pos="6678"/>
          <w:tab w:val="left" w:leader="dot" w:pos="7595"/>
          <w:tab w:val="left" w:leader="dot" w:pos="7902"/>
          <w:tab w:val="left" w:leader="dot" w:pos="9171"/>
        </w:tabs>
      </w:pPr>
      <w:r>
        <w:t xml:space="preserve">Zhang Dai </w:t>
      </w:r>
      <w:r>
        <w:rPr>
          <w:lang w:val="zh-TW" w:eastAsia="zh-TW" w:bidi="zh-TW"/>
        </w:rPr>
        <w:t>張位</w:t>
      </w:r>
      <w:r>
        <w:rPr>
          <w:lang w:val="zh-TW" w:eastAsia="zh-TW" w:bidi="zh-TW"/>
        </w:rPr>
        <w:t>.</w:t>
      </w:r>
      <w:r>
        <w:t>Mengyz</w:t>
      </w:r>
      <w:r>
        <w:rPr>
          <w:lang w:val="zh-TW" w:eastAsia="zh-TW" w:bidi="zh-TW"/>
        </w:rPr>
        <w:t>•</w:t>
      </w:r>
      <w:r>
        <w:rPr>
          <w:lang w:val="zh-TW" w:eastAsia="zh-TW" w:bidi="zh-TW"/>
        </w:rPr>
        <w:t>夢憶</w:t>
      </w:r>
      <w:r>
        <w:tab/>
      </w:r>
      <w:r>
        <w:rPr>
          <w:i/>
          <w:iCs/>
        </w:rPr>
        <w:tab/>
      </w:r>
      <w:r>
        <w:t xml:space="preserve">•••••• </w:t>
      </w:r>
      <w:r>
        <w:tab/>
      </w:r>
      <w:r>
        <w:tab/>
      </w:r>
      <w:r>
        <w:tab/>
      </w:r>
      <w:r>
        <w:tab/>
      </w:r>
      <w:r>
        <w:tab/>
      </w:r>
      <w:r>
        <w:tab/>
        <w:t xml:space="preserve">•••••• </w:t>
      </w:r>
      <w:r>
        <w:tab/>
      </w:r>
      <w:r>
        <w:rPr>
          <w:i/>
          <w:iCs/>
        </w:rPr>
        <w:t>\$2</w:t>
      </w:r>
    </w:p>
    <w:p w:rsidR="008D5070" w:rsidRDefault="005E684C">
      <w:pPr>
        <w:tabs>
          <w:tab w:val="left" w:leader="dot" w:pos="7903"/>
          <w:tab w:val="left" w:leader="dot" w:pos="8058"/>
          <w:tab w:val="left" w:leader="dot" w:pos="9171"/>
        </w:tabs>
      </w:pPr>
      <w:r>
        <w:t xml:space="preserve">ZhangDeng </w:t>
      </w:r>
      <w:r>
        <w:rPr>
          <w:lang w:val="zh-TW" w:eastAsia="zh-TW" w:bidi="zh-TW"/>
        </w:rPr>
        <w:t>張登</w:t>
      </w:r>
      <w:r>
        <w:t xml:space="preserve">• iSAzmwi/flwenzAenzowg </w:t>
      </w:r>
      <w:r>
        <w:rPr>
          <w:lang w:val="zh-CN" w:eastAsia="zh-CN" w:bidi="zh-CN"/>
        </w:rPr>
        <w:t>似</w:t>
      </w:r>
      <w:r>
        <w:t>nmez</w:t>
      </w:r>
      <w:r>
        <w:rPr>
          <w:lang w:val="zh-TW" w:eastAsia="zh-TW" w:bidi="zh-TW"/>
        </w:rPr>
        <w:t>•</w:t>
      </w:r>
      <w:r>
        <w:rPr>
          <w:lang w:val="zh-TW" w:eastAsia="zh-TW" w:bidi="zh-TW"/>
        </w:rPr>
        <w:t>石頑老人診宗三昧</w:t>
      </w:r>
      <w:r>
        <w:tab/>
      </w:r>
      <w:r>
        <w:tab/>
      </w:r>
      <w:r>
        <w:tab/>
      </w:r>
      <w:r>
        <w:rPr>
          <w:i/>
          <w:iCs/>
          <w:lang w:val="zh-TW" w:eastAsia="zh-TW" w:bidi="zh-TW"/>
        </w:rPr>
        <w:t>\</w:t>
      </w:r>
      <w:r>
        <w:rPr>
          <w:i/>
          <w:iCs/>
          <w:lang w:val="zh-TW" w:eastAsia="zh-TW" w:bidi="zh-TW"/>
        </w:rPr>
        <w:t>〇</w:t>
      </w:r>
      <w:r>
        <w:rPr>
          <w:i/>
          <w:iCs/>
          <w:lang w:val="zh-TW" w:eastAsia="zh-TW" w:bidi="zh-TW"/>
        </w:rPr>
        <w:t>\</w:t>
      </w:r>
    </w:p>
    <w:p w:rsidR="008D5070" w:rsidRDefault="005E684C">
      <w:r>
        <w:t xml:space="preserve">Zhang Dunren </w:t>
      </w:r>
      <w:r>
        <w:rPr>
          <w:lang w:val="zh-TW" w:eastAsia="zh-TW" w:bidi="zh-TW"/>
        </w:rPr>
        <w:t>張敦仁</w:t>
      </w:r>
      <w:r>
        <w:t>.</w:t>
      </w:r>
    </w:p>
    <w:p w:rsidR="008D5070" w:rsidRDefault="005E684C">
      <w:pPr>
        <w:tabs>
          <w:tab w:val="left" w:pos="2429"/>
          <w:tab w:val="left" w:leader="dot" w:pos="3109"/>
          <w:tab w:val="left" w:leader="dot" w:pos="3285"/>
          <w:tab w:val="left" w:leader="dot" w:pos="3383"/>
          <w:tab w:val="left" w:leader="dot" w:pos="3690"/>
          <w:tab w:val="left" w:leader="dot" w:pos="4041"/>
          <w:tab w:val="left" w:leader="dot" w:pos="4298"/>
          <w:tab w:val="left" w:leader="dot" w:pos="5091"/>
          <w:tab w:val="left" w:leader="dot" w:pos="8132"/>
          <w:tab w:val="left" w:leader="dot" w:pos="8260"/>
          <w:tab w:val="left" w:leader="dot" w:pos="9171"/>
        </w:tabs>
      </w:pPr>
      <w:r>
        <w:rPr>
          <w:i/>
          <w:iCs/>
        </w:rPr>
        <w:t>Jigu suanjing</w:t>
      </w:r>
      <w:r>
        <w:tab/>
      </w:r>
      <w:r>
        <w:tab/>
      </w:r>
      <w:r>
        <w:tab/>
      </w:r>
      <w:r>
        <w:tab/>
      </w:r>
      <w:r>
        <w:tab/>
      </w:r>
      <w:r>
        <w:tab/>
      </w:r>
      <w:r>
        <w:rPr>
          <w:i/>
          <w:iCs/>
        </w:rPr>
        <w:tab/>
      </w:r>
      <w:r>
        <w:tab/>
      </w:r>
      <w:r>
        <w:tab/>
      </w:r>
      <w:r>
        <w:tab/>
      </w:r>
      <w:r>
        <w:tab/>
        <w:t>129</w:t>
      </w:r>
    </w:p>
    <w:p w:rsidR="008D5070" w:rsidRDefault="005E684C">
      <w:pPr>
        <w:tabs>
          <w:tab w:val="left" w:leader="dot" w:pos="9426"/>
          <w:tab w:val="left" w:leader="dot" w:pos="9597"/>
        </w:tabs>
      </w:pPr>
      <w:r>
        <w:rPr>
          <w:lang w:val="zh-TW" w:eastAsia="zh-TW" w:bidi="zh-TW"/>
        </w:rPr>
        <w:t>颂禮記</w:t>
      </w:r>
      <w:r>
        <w:tab/>
      </w:r>
      <w:r>
        <w:tab/>
      </w:r>
    </w:p>
    <w:p w:rsidR="008D5070" w:rsidRDefault="005E684C">
      <w:pPr>
        <w:tabs>
          <w:tab w:val="left" w:pos="3109"/>
          <w:tab w:val="left" w:leader="dot" w:pos="9171"/>
        </w:tabs>
      </w:pPr>
      <w:r>
        <w:rPr>
          <w:i/>
          <w:iCs/>
        </w:rPr>
        <w:t>Ziyuantang qinpu</w:t>
      </w:r>
      <w:r>
        <w:tab/>
      </w:r>
      <w:r>
        <w:tab/>
        <w:t>146</w:t>
      </w:r>
    </w:p>
    <w:p w:rsidR="008D5070" w:rsidRDefault="005E684C">
      <w:pPr>
        <w:tabs>
          <w:tab w:val="left" w:pos="2429"/>
          <w:tab w:val="left" w:pos="4041"/>
          <w:tab w:val="left" w:leader="dot" w:pos="9171"/>
        </w:tabs>
      </w:pPr>
      <w:r>
        <w:t>Zhang Guisheng</w:t>
      </w:r>
      <w:r>
        <w:tab/>
      </w:r>
      <w:r>
        <w:rPr>
          <w:i/>
          <w:iCs/>
        </w:rPr>
        <w:t>Qianchouji</w:t>
      </w:r>
      <w:r>
        <w:tab/>
      </w:r>
      <w:r>
        <w:tab/>
        <w:t>161</w:t>
      </w:r>
    </w:p>
    <w:p w:rsidR="008D5070" w:rsidRDefault="005E684C">
      <w:r>
        <w:t xml:space="preserve">Zhang Ji </w:t>
      </w:r>
      <w:r>
        <w:rPr>
          <w:lang w:val="zh-CN" w:eastAsia="zh-CN" w:bidi="zh-CN"/>
        </w:rPr>
        <w:t>張機</w:t>
      </w:r>
      <w:r>
        <w:rPr>
          <w:lang w:val="zh-CN" w:eastAsia="zh-CN" w:bidi="zh-CN"/>
        </w:rPr>
        <w:t>.</w:t>
      </w:r>
    </w:p>
    <w:p w:rsidR="008D5070" w:rsidRDefault="005E684C">
      <w:pPr>
        <w:tabs>
          <w:tab w:val="left" w:leader="dot" w:pos="8816"/>
        </w:tabs>
      </w:pPr>
      <w:r>
        <w:rPr>
          <w:i/>
          <w:iCs/>
        </w:rPr>
        <w:t xml:space="preserve">Shanghan !mzhu iaisuj’i </w:t>
      </w:r>
      <w:r>
        <w:rPr>
          <w:i/>
          <w:iCs/>
          <w:lang w:val="zh-TW" w:eastAsia="zh-TW" w:bidi="zh-TW"/>
        </w:rPr>
        <w:t>傷寒論註來蘇集</w:t>
      </w:r>
      <w:r>
        <w:tab/>
        <w:t>••••• 109</w:t>
      </w:r>
    </w:p>
    <w:p w:rsidR="008D5070" w:rsidRDefault="005E684C">
      <w:r>
        <w:rPr>
          <w:i/>
          <w:iCs/>
        </w:rPr>
        <w:t xml:space="preserve">Shanglun Zhang Zhong/ing shanghanhm chongbian sanbai jiushiqifa </w:t>
      </w:r>
      <w:r>
        <w:rPr>
          <w:i/>
          <w:iCs/>
          <w:lang w:val="zh-TW" w:eastAsia="zh-TW" w:bidi="zh-TW"/>
        </w:rPr>
        <w:t>尚論張仲景傷寒論三召</w:t>
      </w:r>
    </w:p>
    <w:p w:rsidR="008D5070" w:rsidRDefault="005E684C">
      <w:pPr>
        <w:tabs>
          <w:tab w:val="left" w:leader="dot" w:pos="2006"/>
          <w:tab w:val="left" w:leader="dot" w:pos="2364"/>
          <w:tab w:val="right" w:leader="dot" w:pos="9476"/>
        </w:tabs>
      </w:pPr>
      <w:r>
        <w:rPr>
          <w:lang w:val="zh-TW" w:eastAsia="zh-TW" w:bidi="zh-TW"/>
        </w:rPr>
        <w:t>九十七法</w:t>
      </w:r>
      <w:r>
        <w:rPr>
          <w:lang w:val="zh-TW" w:eastAsia="zh-TW" w:bidi="zh-TW"/>
        </w:rPr>
        <w:tab/>
      </w:r>
      <w:r>
        <w:tab/>
      </w:r>
      <w:r>
        <w:tab/>
        <w:t xml:space="preserve">  </w:t>
      </w:r>
      <w:r>
        <w:rPr>
          <w:lang w:val="zh-TW" w:eastAsia="zh-TW" w:bidi="zh-TW"/>
        </w:rPr>
        <w:t>108</w:t>
      </w:r>
    </w:p>
    <w:p w:rsidR="008D5070" w:rsidRDefault="005E684C">
      <w:r>
        <w:rPr>
          <w:i/>
          <w:iCs/>
        </w:rPr>
        <w:t xml:space="preserve">Shanglun Zhang Zhongjing shanghanlun chongbian sanbai jiushiqifa housijuan </w:t>
      </w:r>
      <w:r>
        <w:rPr>
          <w:i/>
          <w:iCs/>
          <w:lang w:val="zh-TW" w:eastAsia="zh-TW" w:bidi="zh-TW"/>
        </w:rPr>
        <w:t>尚論張仲景傷実論</w:t>
      </w:r>
    </w:p>
    <w:p w:rsidR="008D5070" w:rsidRDefault="005E684C">
      <w:pPr>
        <w:tabs>
          <w:tab w:val="left" w:leader="dot" w:pos="5401"/>
          <w:tab w:val="left" w:leader="dot" w:pos="5604"/>
          <w:tab w:val="left" w:leader="dot" w:pos="6469"/>
          <w:tab w:val="left" w:leader="dot" w:pos="6617"/>
          <w:tab w:val="left" w:leader="dot" w:pos="6670"/>
          <w:tab w:val="left" w:leader="dot" w:pos="6919"/>
          <w:tab w:val="left" w:leader="dot" w:pos="7176"/>
          <w:tab w:val="left" w:leader="dot" w:pos="7595"/>
          <w:tab w:val="left" w:leader="dot" w:pos="7894"/>
          <w:tab w:val="left" w:leader="dot" w:pos="8357"/>
          <w:tab w:val="left" w:leader="dot" w:pos="9171"/>
        </w:tabs>
      </w:pPr>
      <w:r>
        <w:rPr>
          <w:lang w:val="zh-TW" w:eastAsia="zh-TW" w:bidi="zh-TW"/>
        </w:rPr>
        <w:t>重編三百九十七法後四卷</w:t>
      </w:r>
      <w:r>
        <w:tab/>
      </w:r>
      <w:r>
        <w:tab/>
      </w:r>
      <w:r>
        <w:tab/>
      </w:r>
      <w:r>
        <w:tab/>
      </w:r>
      <w:r>
        <w:rPr>
          <w:lang w:val="zh-TW" w:eastAsia="zh-TW" w:bidi="zh-TW"/>
        </w:rPr>
        <w:tab/>
      </w:r>
      <w:r>
        <w:rPr>
          <w:lang w:val="zh-CN" w:eastAsia="zh-CN" w:bidi="zh-CN"/>
        </w:rPr>
        <w:tab/>
      </w:r>
      <w:r>
        <w:tab/>
      </w:r>
      <w:r>
        <w:tab/>
      </w:r>
      <w:r>
        <w:tab/>
      </w:r>
      <w:r>
        <w:tab/>
      </w:r>
      <w:r>
        <w:rPr>
          <w:lang w:val="zh-TW" w:eastAsia="zh-TW" w:bidi="zh-TW"/>
        </w:rPr>
        <w:t>二</w:t>
      </w:r>
      <w:r>
        <w:tab/>
      </w:r>
      <w:r>
        <w:rPr>
          <w:lang w:val="zh-TW" w:eastAsia="zh-TW" w:bidi="zh-TW"/>
        </w:rPr>
        <w:t>108</w:t>
      </w:r>
    </w:p>
    <w:p w:rsidR="008D5070" w:rsidRDefault="005E684C">
      <w:pPr>
        <w:tabs>
          <w:tab w:val="left" w:pos="3109"/>
          <w:tab w:val="left" w:leader="dot" w:pos="7903"/>
          <w:tab w:val="left" w:leader="dot" w:pos="8195"/>
          <w:tab w:val="left" w:leader="dot" w:pos="9171"/>
        </w:tabs>
      </w:pPr>
      <w:r>
        <w:t>ZAflwg</w:t>
      </w:r>
      <w:r>
        <w:tab/>
        <w:t xml:space="preserve">/wwzAw </w:t>
      </w:r>
      <w:r>
        <w:rPr>
          <w:lang w:val="zh-TW" w:eastAsia="zh-TW" w:bidi="zh-TW"/>
        </w:rPr>
        <w:t>張仲景金匮要畧論註</w:t>
      </w:r>
      <w:r>
        <w:tab/>
      </w:r>
      <w:r>
        <w:tab/>
      </w:r>
      <w:r>
        <w:tab/>
      </w:r>
      <w:r>
        <w:rPr>
          <w:lang w:val="zh-TW" w:eastAsia="zh-TW" w:bidi="zh-TW"/>
        </w:rPr>
        <w:t>88</w:t>
      </w:r>
    </w:p>
    <w:p w:rsidR="008D5070" w:rsidRDefault="005E684C">
      <w:pPr>
        <w:tabs>
          <w:tab w:val="left" w:leader="dot" w:pos="9171"/>
        </w:tabs>
      </w:pPr>
      <w:r>
        <w:rPr>
          <w:i/>
          <w:iCs/>
        </w:rPr>
        <w:t>Zhang Zhong/ing shanghan liu</w:t>
      </w:r>
      <w:r>
        <w:rPr>
          <w:i/>
          <w:iCs/>
        </w:rPr>
        <w:t xml:space="preserve">jing bianzheng zhifa </w:t>
      </w:r>
      <w:r>
        <w:rPr>
          <w:i/>
          <w:iCs/>
          <w:lang w:val="zh-TW" w:eastAsia="zh-TW" w:bidi="zh-TW"/>
        </w:rPr>
        <w:t>張忡景傷寒六經辨證治法</w:t>
      </w:r>
      <w:r>
        <w:tab/>
      </w:r>
      <w:r>
        <w:rPr>
          <w:b/>
          <w:bCs/>
          <w:lang w:val="zh-TW" w:eastAsia="zh-TW" w:bidi="zh-TW"/>
        </w:rPr>
        <w:t>11</w:t>
      </w:r>
      <w:r>
        <w:rPr>
          <w:lang w:val="zh-TW" w:eastAsia="zh-TW" w:bidi="zh-TW"/>
        </w:rPr>
        <w:t>〇</w:t>
      </w:r>
    </w:p>
    <w:p w:rsidR="008D5070" w:rsidRDefault="005E684C">
      <w:pPr>
        <w:tabs>
          <w:tab w:val="right" w:pos="9476"/>
        </w:tabs>
      </w:pPr>
      <w:r>
        <w:rPr>
          <w:i/>
          <w:iCs/>
        </w:rPr>
        <w:t>Zhang Zhongjing shanghanlun guanzhuji</w:t>
      </w:r>
      <w:r>
        <w:tab/>
        <w:t xml:space="preserve"> 109</w:t>
      </w:r>
    </w:p>
    <w:p w:rsidR="008D5070" w:rsidRDefault="005E684C">
      <w:r>
        <w:t xml:space="preserve">Zhang Jiebin </w:t>
      </w:r>
      <w:r>
        <w:rPr>
          <w:lang w:val="zh-TW" w:eastAsia="zh-TW" w:bidi="zh-TW"/>
        </w:rPr>
        <w:t>張介賓</w:t>
      </w:r>
      <w:r>
        <w:t>.</w:t>
      </w:r>
    </w:p>
    <w:p w:rsidR="008D5070" w:rsidRDefault="005E684C">
      <w:pPr>
        <w:tabs>
          <w:tab w:val="left" w:pos="2780"/>
          <w:tab w:val="left" w:leader="dot" w:pos="6469"/>
          <w:tab w:val="left" w:leader="dot" w:pos="6671"/>
          <w:tab w:val="left" w:leader="dot" w:pos="7051"/>
          <w:tab w:val="left" w:leader="dot" w:pos="7178"/>
          <w:tab w:val="left" w:leader="dot" w:pos="7595"/>
          <w:tab w:val="left" w:leader="dot" w:pos="7792"/>
          <w:tab w:val="left" w:leader="dot" w:pos="8357"/>
          <w:tab w:val="left" w:leader="dot" w:pos="8618"/>
          <w:tab w:val="left" w:leader="dot" w:pos="9171"/>
        </w:tabs>
      </w:pPr>
      <w:r>
        <w:rPr>
          <w:i/>
          <w:iCs/>
        </w:rPr>
        <w:t>Jingyue quanshu</w:t>
      </w:r>
      <w:r>
        <w:tab/>
      </w:r>
      <w:r>
        <w:tab/>
      </w:r>
      <w:r>
        <w:tab/>
      </w:r>
      <w:r>
        <w:tab/>
      </w:r>
      <w:r>
        <w:tab/>
      </w:r>
      <w:r>
        <w:tab/>
      </w:r>
      <w:r>
        <w:tab/>
      </w:r>
      <w:r>
        <w:tab/>
      </w:r>
      <w:r>
        <w:tab/>
      </w:r>
      <w:r>
        <w:tab/>
        <w:t>9</w:t>
      </w:r>
      <w:r>
        <w:t>〇</w:t>
      </w:r>
    </w:p>
    <w:p w:rsidR="008D5070" w:rsidRDefault="005E684C">
      <w:pPr>
        <w:tabs>
          <w:tab w:val="left" w:leader="dot" w:pos="4041"/>
          <w:tab w:val="left" w:leader="dot" w:pos="4194"/>
          <w:tab w:val="left" w:leader="dot" w:pos="5401"/>
          <w:tab w:val="left" w:leader="dot" w:pos="5510"/>
          <w:tab w:val="left" w:leader="dot" w:pos="5756"/>
          <w:tab w:val="left" w:leader="dot" w:pos="6014"/>
          <w:tab w:val="left" w:leader="dot" w:pos="6469"/>
          <w:tab w:val="left" w:leader="dot" w:pos="7051"/>
          <w:tab w:val="left" w:leader="dot" w:pos="7336"/>
          <w:tab w:val="left" w:leader="dot" w:pos="7595"/>
          <w:tab w:val="left" w:leader="dot" w:pos="7950"/>
          <w:tab w:val="left" w:leader="dot" w:pos="8816"/>
        </w:tabs>
      </w:pPr>
      <w:r>
        <w:rPr>
          <w:i/>
          <w:iCs/>
        </w:rPr>
        <w:t xml:space="preserve">Xinfangbazhen </w:t>
      </w:r>
      <w:r>
        <w:rPr>
          <w:i/>
          <w:iCs/>
          <w:lang w:val="zh-TW" w:eastAsia="zh-TW" w:bidi="zh-TW"/>
        </w:rPr>
        <w:t>新方</w:t>
      </w:r>
      <w:r>
        <w:rPr>
          <w:i/>
          <w:iCs/>
        </w:rPr>
        <w:t>A</w:t>
      </w:r>
      <w:r>
        <w:rPr>
          <w:i/>
          <w:iCs/>
          <w:lang w:val="zh-TW" w:eastAsia="zh-TW" w:bidi="zh-TW"/>
        </w:rPr>
        <w:t>棒</w:t>
      </w:r>
      <w:r>
        <w:tab/>
      </w:r>
      <w:r>
        <w:tab/>
        <w:t xml:space="preserve">•••••• </w:t>
      </w:r>
      <w:r>
        <w:tab/>
      </w:r>
      <w:r>
        <w:tab/>
      </w:r>
      <w:r>
        <w:rPr>
          <w:lang w:val="zh-TW" w:eastAsia="zh-TW" w:bidi="zh-TW"/>
        </w:rPr>
        <w:tab/>
      </w:r>
      <w:r>
        <w:tab/>
      </w:r>
      <w:r>
        <w:tab/>
      </w:r>
      <w:r>
        <w:tab/>
      </w:r>
      <w:r>
        <w:tab/>
      </w:r>
      <w:r>
        <w:tab/>
      </w:r>
      <w:r>
        <w:tab/>
      </w:r>
      <w:r>
        <w:tab/>
        <w:t>•••••• 102</w:t>
      </w:r>
    </w:p>
    <w:p w:rsidR="008D5070" w:rsidRDefault="005E684C">
      <w:pPr>
        <w:tabs>
          <w:tab w:val="right" w:leader="dot" w:pos="9476"/>
        </w:tabs>
      </w:pPr>
      <w:r>
        <w:t xml:space="preserve">ZhangJiufa </w:t>
      </w:r>
      <w:r>
        <w:rPr>
          <w:lang w:val="zh-TW" w:eastAsia="zh-TW" w:bidi="zh-TW"/>
        </w:rPr>
        <w:t>張九法</w:t>
      </w:r>
      <w:r>
        <w:t>.</w:t>
      </w:r>
      <w:r>
        <w:rPr>
          <w:lang w:val="zh-TW" w:eastAsia="zh-TW" w:bidi="zh-TW"/>
        </w:rPr>
        <w:t>關帝籤旨</w:t>
      </w:r>
      <w:r>
        <w:tab/>
        <w:t>132</w:t>
      </w:r>
    </w:p>
    <w:p w:rsidR="008D5070" w:rsidRDefault="005E684C">
      <w:r>
        <w:t xml:space="preserve">Zhang Liangyi </w:t>
      </w:r>
      <w:r>
        <w:rPr>
          <w:lang w:val="zh-TW" w:eastAsia="zh-TW" w:bidi="zh-TW"/>
        </w:rPr>
        <w:t>張梁異</w:t>
      </w:r>
      <w:r>
        <w:t xml:space="preserve">• See under Liang Zuoyun </w:t>
      </w:r>
      <w:r>
        <w:rPr>
          <w:lang w:val="zh-TW" w:eastAsia="zh-TW" w:bidi="zh-TW"/>
        </w:rPr>
        <w:t>梁作允</w:t>
      </w:r>
      <w:r>
        <w:t>.</w:t>
      </w:r>
    </w:p>
    <w:p w:rsidR="008D5070" w:rsidRDefault="005E684C">
      <w:r>
        <w:t xml:space="preserve">Zhang Lu </w:t>
      </w:r>
      <w:r>
        <w:rPr>
          <w:lang w:val="zh-TW" w:eastAsia="zh-TW" w:bidi="zh-TW"/>
        </w:rPr>
        <w:t>張滕</w:t>
      </w:r>
      <w:r>
        <w:rPr>
          <w:lang w:val="zh-TW" w:eastAsia="zh-TW" w:bidi="zh-TW"/>
        </w:rPr>
        <w:t>.</w:t>
      </w:r>
    </w:p>
    <w:p w:rsidR="008D5070" w:rsidRDefault="005E684C">
      <w:pPr>
        <w:tabs>
          <w:tab w:val="right" w:leader="dot" w:pos="9476"/>
        </w:tabs>
      </w:pPr>
      <w:r>
        <w:t>5</w:t>
      </w:r>
      <w:r>
        <w:rPr>
          <w:lang w:val="zh-TW" w:eastAsia="zh-TW" w:bidi="zh-TW"/>
        </w:rPr>
        <w:t>邮</w:t>
      </w:r>
      <w:r>
        <w:t>ng/engy</w:t>
      </w:r>
      <w:r>
        <w:rPr>
          <w:lang w:val="zh-TW" w:eastAsia="zh-TW" w:bidi="zh-TW"/>
        </w:rPr>
        <w:t>膽</w:t>
      </w:r>
      <w:r>
        <w:t xml:space="preserve">z </w:t>
      </w:r>
      <w:r>
        <w:rPr>
          <w:lang w:val="zh-TW" w:eastAsia="zh-TW" w:bidi="zh-TW"/>
        </w:rPr>
        <w:t>本經逢原</w:t>
      </w:r>
      <w:r>
        <w:tab/>
        <w:t xml:space="preserve">    99</w:t>
      </w:r>
    </w:p>
    <w:p w:rsidR="008D5070" w:rsidRDefault="005E684C">
      <w:pPr>
        <w:tabs>
          <w:tab w:val="right" w:leader="dot" w:pos="9476"/>
        </w:tabs>
      </w:pPr>
      <w:r>
        <w:rPr>
          <w:i/>
          <w:iCs/>
        </w:rPr>
        <w:t>Shanghandacheng ^</w:t>
      </w:r>
      <w:r>
        <w:rPr>
          <w:i/>
          <w:iCs/>
          <w:lang w:val="zh-TW" w:eastAsia="zh-TW" w:bidi="zh-TW"/>
        </w:rPr>
        <w:t>^</w:t>
      </w:r>
      <w:r>
        <w:rPr>
          <w:i/>
          <w:iCs/>
          <w:lang w:val="zh-TW" w:eastAsia="zh-TW" w:bidi="zh-TW"/>
        </w:rPr>
        <w:t>大敗</w:t>
      </w:r>
      <w:r>
        <w:tab/>
        <w:t>n</w:t>
      </w:r>
      <w:r>
        <w:t>〇</w:t>
      </w:r>
    </w:p>
    <w:p w:rsidR="008D5070" w:rsidRDefault="005E684C">
      <w:pPr>
        <w:tabs>
          <w:tab w:val="left" w:pos="4798"/>
          <w:tab w:val="left" w:leader="dot" w:pos="6762"/>
          <w:tab w:val="left" w:leader="dot" w:pos="6918"/>
          <w:tab w:val="left" w:leader="dot" w:pos="7595"/>
          <w:tab w:val="left" w:leader="dot" w:pos="7737"/>
          <w:tab w:val="left" w:leader="dot" w:pos="8042"/>
          <w:tab w:val="left" w:leader="dot" w:pos="8301"/>
          <w:tab w:val="left" w:leader="dot" w:pos="8816"/>
        </w:tabs>
      </w:pPr>
      <w:r>
        <w:rPr>
          <w:i/>
          <w:iCs/>
        </w:rPr>
        <w:t>Shiwan laoren zhenzong sanmei</w:t>
      </w:r>
      <w:r>
        <w:tab/>
      </w:r>
      <w:r>
        <w:tab/>
      </w:r>
      <w:r>
        <w:tab/>
      </w:r>
      <w:r>
        <w:tab/>
      </w:r>
      <w:r>
        <w:tab/>
      </w:r>
      <w:r>
        <w:rPr>
          <w:lang w:val="zh-CN" w:eastAsia="zh-CN" w:bidi="zh-CN"/>
        </w:rPr>
        <w:tab/>
      </w:r>
      <w:r>
        <w:tab/>
      </w:r>
      <w:r>
        <w:tab/>
        <w:t>•••••101</w:t>
      </w:r>
    </w:p>
    <w:p w:rsidR="008D5070" w:rsidRDefault="005E684C">
      <w:pPr>
        <w:tabs>
          <w:tab w:val="left" w:leader="dot" w:pos="5401"/>
          <w:tab w:val="right" w:leader="dot" w:pos="9476"/>
        </w:tabs>
      </w:pPr>
      <w:r>
        <w:rPr>
          <w:i/>
          <w:iCs/>
        </w:rPr>
        <w:t xml:space="preserve">Sun Zhenren qianjinfangyanyt </w:t>
      </w:r>
      <w:r>
        <w:rPr>
          <w:i/>
          <w:iCs/>
          <w:lang w:val="zh-TW" w:eastAsia="zh-TW" w:bidi="zh-TW"/>
        </w:rPr>
        <w:t>孫眞人方衍義</w:t>
      </w:r>
      <w:r>
        <w:tab/>
      </w:r>
      <w:r>
        <w:tab/>
        <w:t>l</w:t>
      </w:r>
      <w:r>
        <w:t>〇</w:t>
      </w:r>
      <w:r>
        <w:t>l</w:t>
      </w:r>
    </w:p>
    <w:p w:rsidR="008D5070" w:rsidRDefault="005E684C">
      <w:pPr>
        <w:tabs>
          <w:tab w:val="left" w:leader="dot" w:pos="4563"/>
          <w:tab w:val="left" w:leader="dot" w:pos="4792"/>
          <w:tab w:val="left" w:leader="dot" w:pos="5401"/>
          <w:tab w:val="left" w:leader="dot" w:pos="5598"/>
          <w:tab w:val="left" w:leader="dot" w:pos="5756"/>
          <w:tab w:val="left" w:leader="dot" w:pos="6102"/>
          <w:tab w:val="left" w:leader="dot" w:pos="6762"/>
          <w:tab w:val="left" w:leader="dot" w:pos="7067"/>
          <w:tab w:val="left" w:leader="dot" w:pos="7903"/>
          <w:tab w:val="left" w:leader="dot" w:pos="8094"/>
          <w:tab w:val="left" w:leader="dot" w:pos="8147"/>
          <w:tab w:val="left" w:leader="dot" w:pos="8402"/>
          <w:tab w:val="left" w:leader="dot" w:pos="8650"/>
          <w:tab w:val="left" w:leader="dot" w:pos="8872"/>
          <w:tab w:val="left" w:leader="dot" w:pos="9171"/>
        </w:tabs>
      </w:pPr>
      <w:r>
        <w:rPr>
          <w:i/>
          <w:iCs/>
        </w:rPr>
        <w:t>Zhangshiyitong</w:t>
      </w:r>
      <w:r>
        <w:t xml:space="preserve"> 5R^</w:t>
      </w:r>
      <w:r>
        <w:t>：</w:t>
      </w:r>
      <w:r>
        <w:t>S31</w:t>
      </w:r>
      <w:r>
        <w:tab/>
      </w:r>
      <w:r>
        <w:tab/>
      </w:r>
      <w:r>
        <w:tab/>
      </w:r>
      <w:r>
        <w:tab/>
      </w:r>
      <w:r>
        <w:tab/>
      </w:r>
      <w:r>
        <w:tab/>
      </w:r>
      <w:r>
        <w:tab/>
      </w:r>
      <w:r>
        <w:tab/>
      </w:r>
      <w:r>
        <w:tab/>
      </w:r>
      <w:r>
        <w:rPr>
          <w:i/>
          <w:iCs/>
        </w:rPr>
        <w:tab/>
      </w:r>
      <w:r>
        <w:rPr>
          <w:lang w:val="zh-CN" w:eastAsia="zh-CN" w:bidi="zh-CN"/>
        </w:rPr>
        <w:tab/>
      </w:r>
      <w:r>
        <w:tab/>
      </w:r>
      <w:r>
        <w:tab/>
      </w:r>
      <w:r>
        <w:tab/>
      </w:r>
      <w:r>
        <w:tab/>
        <w:t>93</w:t>
      </w:r>
    </w:p>
    <w:p w:rsidR="008D5070" w:rsidRDefault="005E684C">
      <w:r>
        <w:t xml:space="preserve">Zhang Pu </w:t>
      </w:r>
      <w:r>
        <w:rPr>
          <w:lang w:val="zh-TW" w:eastAsia="zh-TW" w:bidi="zh-TW"/>
        </w:rPr>
        <w:t>張溥</w:t>
      </w:r>
      <w:r>
        <w:rPr>
          <w:lang w:val="zh-TW" w:eastAsia="zh-TW" w:bidi="zh-TW"/>
        </w:rPr>
        <w:t>.</w:t>
      </w:r>
    </w:p>
    <w:p w:rsidR="008D5070" w:rsidRDefault="005E684C">
      <w:pPr>
        <w:tabs>
          <w:tab w:val="right" w:pos="9476"/>
        </w:tabs>
      </w:pPr>
      <w:r>
        <w:rPr>
          <w:i/>
          <w:iCs/>
        </w:rPr>
        <w:t>Han Wei Liuchao yibaisanjiaji</w:t>
      </w:r>
      <w:r>
        <w:tab/>
        <w:t xml:space="preserve">     243</w:t>
      </w:r>
    </w:p>
    <w:p w:rsidR="008D5070" w:rsidRDefault="005E684C">
      <w:pPr>
        <w:tabs>
          <w:tab w:val="left" w:pos="3109"/>
          <w:tab w:val="left" w:pos="5401"/>
        </w:tabs>
      </w:pPr>
      <w:r>
        <w:rPr>
          <w:lang w:val="zh-TW" w:eastAsia="zh-TW" w:bidi="zh-TW"/>
        </w:rPr>
        <w:t>义</w:t>
      </w:r>
      <w:r>
        <w:t>nawrw ZA</w:t>
      </w:r>
      <w:r>
        <w:rPr>
          <w:lang w:val="zh-TW" w:eastAsia="zh-TW" w:bidi="zh-TW"/>
        </w:rPr>
        <w:t>伽</w:t>
      </w:r>
      <w:r>
        <w:t>g</w:t>
      </w:r>
      <w:r>
        <w:tab/>
      </w:r>
      <w:r>
        <w:rPr>
          <w:lang w:val="zh-TW" w:eastAsia="zh-TW" w:bidi="zh-TW"/>
        </w:rPr>
        <w:t>力</w:t>
      </w:r>
      <w:r>
        <w:rPr>
          <w:lang w:val="zh-TW" w:eastAsia="zh-TW" w:bidi="zh-TW"/>
        </w:rPr>
        <w:t>/</w:t>
      </w:r>
      <w:r>
        <w:rPr>
          <w:lang w:val="zh-TW" w:eastAsia="zh-TW" w:bidi="zh-TW"/>
        </w:rPr>
        <w:t>职</w:t>
      </w:r>
      <w:r>
        <w:t>MAT!</w:t>
      </w:r>
      <w:r>
        <w:tab/>
      </w:r>
      <w:r>
        <w:rPr>
          <w:lang w:val="zh-TW" w:eastAsia="zh-TW" w:bidi="zh-TW"/>
        </w:rPr>
        <w:t>如</w:t>
      </w:r>
      <w:r>
        <w:t>gwa/wAw</w:t>
      </w:r>
      <w:r>
        <w:rPr>
          <w:lang w:val="zh-TW" w:eastAsia="zh-TW" w:bidi="zh-TW"/>
        </w:rPr>
        <w:t>新刻天如張先生精選石渠</w:t>
      </w:r>
    </w:p>
    <w:p w:rsidR="008D5070" w:rsidRDefault="005E684C">
      <w:pPr>
        <w:tabs>
          <w:tab w:val="left" w:leader="dot" w:pos="3316"/>
          <w:tab w:val="left" w:leader="dot" w:pos="3482"/>
          <w:tab w:val="left" w:leader="dot" w:pos="3636"/>
          <w:tab w:val="left" w:leader="dot" w:pos="3941"/>
          <w:tab w:val="left" w:leader="dot" w:pos="5401"/>
          <w:tab w:val="left" w:leader="dot" w:pos="5659"/>
          <w:tab w:val="left" w:leader="dot" w:pos="6469"/>
          <w:tab w:val="left" w:leader="dot" w:pos="6725"/>
          <w:tab w:val="left" w:leader="dot" w:pos="7903"/>
          <w:tab w:val="left" w:leader="dot" w:pos="8155"/>
          <w:tab w:val="left" w:leader="dot" w:pos="8816"/>
        </w:tabs>
      </w:pPr>
      <w:r>
        <w:rPr>
          <w:lang w:val="zh-TW" w:eastAsia="zh-TW" w:bidi="zh-TW"/>
        </w:rPr>
        <w:t>彙</w:t>
      </w:r>
      <w:r>
        <w:rPr>
          <w:lang w:val="zh-TW" w:eastAsia="zh-TW" w:bidi="zh-TW"/>
        </w:rPr>
        <w:t xml:space="preserve"> </w:t>
      </w:r>
      <w:r>
        <w:t xml:space="preserve">MM </w:t>
      </w:r>
      <w:r>
        <w:rPr>
          <w:lang w:val="zh-TW" w:eastAsia="zh-TW" w:bidi="zh-TW"/>
        </w:rPr>
        <w:t>寶全</w:t>
      </w:r>
      <w:r>
        <w:rPr>
          <w:lang w:val="zh-TW" w:eastAsia="zh-TW" w:bidi="zh-TW"/>
        </w:rPr>
        <w:t xml:space="preserve"> #</w:t>
      </w:r>
      <w:r>
        <w:tab/>
      </w:r>
      <w:r>
        <w:tab/>
      </w:r>
      <w:r>
        <w:rPr>
          <w:lang w:val="zh-TW" w:eastAsia="zh-TW" w:bidi="zh-TW"/>
        </w:rPr>
        <w:tab/>
      </w:r>
      <w:r>
        <w:tab/>
      </w:r>
      <w:r>
        <w:rPr>
          <w:lang w:val="zh-CN" w:eastAsia="zh-CN" w:bidi="zh-CN"/>
        </w:rPr>
        <w:t>……</w:t>
      </w:r>
      <w:r>
        <w:t xml:space="preserve"> </w:t>
      </w:r>
      <w:r>
        <w:tab/>
      </w:r>
      <w:r>
        <w:tab/>
      </w:r>
      <w:r>
        <w:tab/>
      </w:r>
      <w:r>
        <w:tab/>
      </w:r>
      <w:r>
        <w:tab/>
      </w:r>
      <w:r>
        <w:tab/>
      </w:r>
      <w:r>
        <w:tab/>
      </w:r>
      <w:r>
        <w:rPr>
          <w:lang w:val="zh-CN" w:eastAsia="zh-CN" w:bidi="zh-CN"/>
        </w:rPr>
        <w:t>……"</w:t>
      </w:r>
      <w:r>
        <w:rPr>
          <w:lang w:val="zh-TW" w:eastAsia="zh-TW" w:bidi="zh-TW"/>
        </w:rPr>
        <w:t>163</w:t>
      </w:r>
    </w:p>
    <w:p w:rsidR="008D5070" w:rsidRDefault="005E684C">
      <w:pPr>
        <w:tabs>
          <w:tab w:val="left" w:leader="dot" w:pos="4387"/>
          <w:tab w:val="left" w:leader="dot" w:pos="4604"/>
          <w:tab w:val="left" w:leader="dot" w:pos="5756"/>
          <w:tab w:val="left" w:leader="dot" w:pos="5917"/>
          <w:tab w:val="left" w:leader="dot" w:pos="6161"/>
          <w:tab w:val="left" w:leader="dot" w:pos="6478"/>
          <w:tab w:val="left" w:leader="dot" w:pos="7051"/>
          <w:tab w:val="left" w:leader="dot" w:pos="7242"/>
          <w:tab w:val="left" w:leader="dot" w:pos="7292"/>
          <w:tab w:val="left" w:leader="dot" w:pos="7546"/>
          <w:tab w:val="left" w:leader="dot" w:pos="7957"/>
          <w:tab w:val="left" w:leader="dot" w:pos="9171"/>
        </w:tabs>
      </w:pPr>
      <w:r>
        <w:t xml:space="preserve">Zhang Rulin </w:t>
      </w:r>
      <w:r>
        <w:rPr>
          <w:lang w:val="zh-TW" w:eastAsia="zh-TW" w:bidi="zh-TW"/>
        </w:rPr>
        <w:t>張</w:t>
      </w:r>
      <w:r>
        <w:t xml:space="preserve">Womewjz/fie </w:t>
      </w:r>
      <w:r>
        <w:rPr>
          <w:lang w:val="zh-TW" w:eastAsia="zh-TW" w:bidi="zh-TW"/>
        </w:rPr>
        <w:t>澳門記畧</w:t>
      </w:r>
      <w:r>
        <w:tab/>
      </w:r>
      <w:r>
        <w:tab/>
      </w:r>
      <w:r>
        <w:tab/>
      </w:r>
      <w:r>
        <w:tab/>
      </w:r>
      <w:r>
        <w:tab/>
        <w:t xml:space="preserve"> </w:t>
      </w:r>
      <w:r>
        <w:tab/>
      </w:r>
      <w:r>
        <w:tab/>
      </w:r>
      <w:r>
        <w:tab/>
      </w:r>
      <w:r>
        <w:rPr>
          <w:lang w:val="zh-TW" w:eastAsia="zh-TW" w:bidi="zh-TW"/>
        </w:rPr>
        <w:tab/>
      </w:r>
      <w:r>
        <w:tab/>
      </w:r>
      <w:r>
        <w:rPr>
          <w:lang w:val="zh-CN" w:eastAsia="zh-CN" w:bidi="zh-CN"/>
        </w:rPr>
        <w:t>……</w:t>
      </w:r>
      <w:r>
        <w:tab/>
      </w:r>
      <w:r>
        <w:tab/>
      </w:r>
      <w:r>
        <w:rPr>
          <w:lang w:val="zh-TW" w:eastAsia="zh-TW" w:bidi="zh-TW"/>
        </w:rPr>
        <w:t>64</w:t>
      </w:r>
    </w:p>
    <w:p w:rsidR="008D5070" w:rsidRDefault="005E684C">
      <w:r>
        <w:t xml:space="preserve">Zhang Shangying </w:t>
      </w:r>
      <w:r>
        <w:rPr>
          <w:lang w:val="zh-TW" w:eastAsia="zh-TW" w:bidi="zh-TW"/>
        </w:rPr>
        <w:t>張商英</w:t>
      </w:r>
      <w:r>
        <w:t>•</w:t>
      </w:r>
    </w:p>
    <w:p w:rsidR="008D5070" w:rsidRDefault="005E684C">
      <w:pPr>
        <w:tabs>
          <w:tab w:val="right" w:pos="9476"/>
        </w:tabs>
      </w:pPr>
      <w:r>
        <w:rPr>
          <w:i/>
          <w:iCs/>
        </w:rPr>
        <w:t>Hufalun</w:t>
      </w:r>
      <w:r>
        <w:tab/>
        <w:t xml:space="preserve"> 193</w:t>
      </w:r>
    </w:p>
    <w:p w:rsidR="008D5070" w:rsidRDefault="005E684C">
      <w:pPr>
        <w:tabs>
          <w:tab w:val="right" w:pos="9476"/>
        </w:tabs>
      </w:pPr>
      <w:r>
        <w:rPr>
          <w:i/>
          <w:iCs/>
        </w:rPr>
        <w:t>Sushuzhu</w:t>
      </w:r>
      <w:r>
        <w:tab/>
        <w:t xml:space="preserve">           </w:t>
      </w:r>
      <w:r>
        <w:rPr>
          <w:b/>
          <w:bCs/>
        </w:rPr>
        <w:t>81</w:t>
      </w:r>
    </w:p>
    <w:p w:rsidR="008D5070" w:rsidRDefault="005E684C">
      <w:pPr>
        <w:tabs>
          <w:tab w:val="left" w:pos="2190"/>
          <w:tab w:val="left" w:leader="dot" w:pos="9171"/>
        </w:tabs>
      </w:pPr>
      <w:r>
        <w:t>Zhang Shixian</w:t>
      </w:r>
      <w:r>
        <w:tab/>
      </w:r>
      <w:r>
        <w:rPr>
          <w:i/>
          <w:iCs/>
        </w:rPr>
        <w:t>Tuzhu bashiyinanjing</w:t>
      </w:r>
      <w:r>
        <w:t xml:space="preserve"> ®liA+—</w:t>
      </w:r>
      <w:r>
        <w:tab/>
      </w:r>
      <w:r>
        <w:rPr>
          <w:i/>
          <w:iCs/>
        </w:rPr>
        <w:t>91</w:t>
      </w:r>
    </w:p>
    <w:p w:rsidR="008D5070" w:rsidRDefault="005E684C">
      <w:r>
        <w:t>368</w:t>
      </w:r>
    </w:p>
    <w:p w:rsidR="008D5070" w:rsidRDefault="005E684C">
      <w:pPr>
        <w:tabs>
          <w:tab w:val="left" w:pos="2190"/>
          <w:tab w:val="left" w:leader="dot" w:pos="9171"/>
        </w:tabs>
      </w:pPr>
      <w:r>
        <w:rPr>
          <w:lang w:val="zh-TW" w:eastAsia="zh-TW" w:bidi="zh-TW"/>
        </w:rPr>
        <w:t>馬禮遜藏書書目</w:t>
      </w:r>
      <w:r>
        <w:rPr>
          <w:lang w:val="zh-TW" w:eastAsia="zh-TW" w:bidi="zh-TW"/>
        </w:rPr>
        <w:t xml:space="preserve"> </w:t>
      </w:r>
      <w:r>
        <w:rPr>
          <w:b/>
          <w:bCs/>
          <w:smallCaps/>
        </w:rPr>
        <w:t>Catalogue</w:t>
      </w:r>
      <w:r>
        <w:t xml:space="preserve"> </w:t>
      </w:r>
      <w:r>
        <w:rPr>
          <w:b/>
          <w:bCs/>
          <w:smallCaps/>
        </w:rPr>
        <w:t>of</w:t>
      </w:r>
      <w:r>
        <w:t xml:space="preserve"> </w:t>
      </w:r>
      <w:r>
        <w:rPr>
          <w:b/>
          <w:bCs/>
          <w:smallCaps/>
        </w:rPr>
        <w:t>the</w:t>
      </w:r>
      <w:r>
        <w:t xml:space="preserve"> </w:t>
      </w:r>
      <w:r>
        <w:rPr>
          <w:b/>
          <w:bCs/>
          <w:smallCaps/>
        </w:rPr>
        <w:t>Morrison</w:t>
      </w:r>
      <w:r>
        <w:t xml:space="preserve"> </w:t>
      </w:r>
      <w:r>
        <w:rPr>
          <w:b/>
          <w:bCs/>
          <w:smallCaps/>
        </w:rPr>
        <w:t>Collection</w:t>
      </w:r>
    </w:p>
    <w:p w:rsidR="008D5070" w:rsidRDefault="005E684C">
      <w:pPr>
        <w:tabs>
          <w:tab w:val="left" w:pos="1602"/>
          <w:tab w:val="left" w:pos="4591"/>
          <w:tab w:val="left" w:leader="dot" w:pos="9071"/>
        </w:tabs>
      </w:pPr>
      <w:r>
        <w:t>Zhang Tao</w:t>
      </w:r>
      <w:r>
        <w:tab/>
      </w:r>
      <w:r>
        <w:rPr>
          <w:i/>
          <w:iCs/>
        </w:rPr>
        <w:t>Taishang ganyingpian</w:t>
      </w:r>
      <w:r>
        <w:tab/>
      </w:r>
      <w:r>
        <w:tab/>
        <w:t>227</w:t>
      </w:r>
    </w:p>
    <w:p w:rsidR="008D5070" w:rsidRDefault="005E684C">
      <w:r>
        <w:t xml:space="preserve">Zhang Tingyu </w:t>
      </w:r>
      <w:r>
        <w:rPr>
          <w:lang w:val="zh-TW" w:eastAsia="zh-TW" w:bidi="zh-TW"/>
        </w:rPr>
        <w:t>張廷乇</w:t>
      </w:r>
      <w:r>
        <w:t>•</w:t>
      </w:r>
    </w:p>
    <w:p w:rsidR="008D5070" w:rsidRDefault="005E684C">
      <w:pPr>
        <w:tabs>
          <w:tab w:val="right" w:pos="9414"/>
        </w:tabs>
      </w:pPr>
      <w:r>
        <w:rPr>
          <w:i/>
          <w:iCs/>
        </w:rPr>
        <w:t>Yuding pianzi leibian</w:t>
      </w:r>
      <w:r>
        <w:tab/>
        <w:t xml:space="preserve"> 167</w:t>
      </w:r>
    </w:p>
    <w:p w:rsidR="008D5070" w:rsidRDefault="005E684C">
      <w:pPr>
        <w:tabs>
          <w:tab w:val="right" w:pos="9414"/>
        </w:tabs>
      </w:pPr>
      <w:r>
        <w:rPr>
          <w:i/>
          <w:iCs/>
        </w:rPr>
        <w:t>Yunfushiyi</w:t>
      </w:r>
      <w:r>
        <w:tab/>
        <w:t xml:space="preserve"> 167</w:t>
      </w:r>
    </w:p>
    <w:p w:rsidR="008D5070" w:rsidRDefault="005E684C">
      <w:pPr>
        <w:tabs>
          <w:tab w:val="left" w:pos="2138"/>
          <w:tab w:val="left" w:leader="dot" w:pos="9071"/>
        </w:tabs>
      </w:pPr>
      <w:r>
        <w:t>yi/zAwa/z zizAz*</w:t>
      </w:r>
      <w:r>
        <w:tab/>
        <w:t xml:space="preserve">ga/zgTWW sanWan </w:t>
      </w:r>
      <w:r>
        <w:rPr>
          <w:lang w:val="zh-TW" w:eastAsia="zh-TW" w:bidi="zh-TW"/>
        </w:rPr>
        <w:t>御撰資治目三編</w:t>
      </w:r>
      <w:r>
        <w:tab/>
        <w:t>37</w:t>
      </w:r>
    </w:p>
    <w:p w:rsidR="008D5070" w:rsidRDefault="005E684C">
      <w:pPr>
        <w:tabs>
          <w:tab w:val="left" w:pos="2076"/>
          <w:tab w:val="right" w:pos="9414"/>
        </w:tabs>
      </w:pPr>
      <w:r>
        <w:t>Zhang Wuren</w:t>
      </w:r>
      <w:r>
        <w:tab/>
      </w:r>
      <w:r>
        <w:rPr>
          <w:i/>
          <w:iCs/>
        </w:rPr>
        <w:t>Shanghan shiyanjingfa</w:t>
      </w:r>
      <w:r>
        <w:tab/>
        <w:t xml:space="preserve"> 110</w:t>
      </w:r>
    </w:p>
    <w:p w:rsidR="008D5070" w:rsidRDefault="005E684C">
      <w:pPr>
        <w:tabs>
          <w:tab w:val="right" w:pos="9414"/>
        </w:tabs>
      </w:pPr>
      <w:r>
        <w:t xml:space="preserve">Zhang Xie </w:t>
      </w:r>
      <w:r>
        <w:rPr>
          <w:lang w:val="zh-CN" w:eastAsia="zh-CN" w:bidi="zh-CN"/>
        </w:rPr>
        <w:t>張燮</w:t>
      </w:r>
      <w:r>
        <w:rPr>
          <w:i/>
          <w:iCs/>
          <w:lang w:val="zh-CN" w:eastAsia="zh-CN" w:bidi="zh-CN"/>
        </w:rPr>
        <w:t>.</w:t>
      </w:r>
      <w:r>
        <w:rPr>
          <w:i/>
          <w:iCs/>
        </w:rPr>
        <w:t>Dongxiyangkao</w:t>
      </w:r>
      <w:r>
        <w:tab/>
        <w:t xml:space="preserve"> 67</w:t>
      </w:r>
    </w:p>
    <w:p w:rsidR="008D5070" w:rsidRDefault="005E684C">
      <w:pPr>
        <w:tabs>
          <w:tab w:val="left" w:pos="2138"/>
          <w:tab w:val="left" w:pos="4115"/>
          <w:tab w:val="left" w:leader="dot" w:pos="9071"/>
        </w:tabs>
      </w:pPr>
      <w:r>
        <w:t>ZhangXiming</w:t>
      </w:r>
      <w:r>
        <w:tab/>
      </w:r>
      <w:r>
        <w:rPr>
          <w:i/>
          <w:iCs/>
        </w:rPr>
        <w:t>Fanyinxuzhi</w:t>
      </w:r>
      <w:r>
        <w:tab/>
      </w:r>
      <w:r>
        <w:tab/>
        <w:t>205</w:t>
      </w:r>
    </w:p>
    <w:p w:rsidR="008D5070" w:rsidRDefault="005E684C">
      <w:pPr>
        <w:tabs>
          <w:tab w:val="left" w:pos="1602"/>
          <w:tab w:val="left" w:pos="4115"/>
          <w:tab w:val="left" w:leader="dot" w:pos="9071"/>
        </w:tabs>
      </w:pPr>
      <w:r>
        <w:t>Zhang Yan</w:t>
      </w:r>
      <w:r>
        <w:tab/>
      </w:r>
      <w:r>
        <w:rPr>
          <w:i/>
          <w:iCs/>
        </w:rPr>
        <w:t>Zhongdou xinshu</w:t>
      </w:r>
      <w:r>
        <w:tab/>
      </w:r>
      <w:r>
        <w:tab/>
        <w:t>121</w:t>
      </w:r>
    </w:p>
    <w:p w:rsidR="008D5070" w:rsidRDefault="005E684C">
      <w:pPr>
        <w:tabs>
          <w:tab w:val="left" w:leader="dot" w:pos="9071"/>
        </w:tabs>
      </w:pPr>
      <w:r>
        <w:t xml:space="preserve">Zhang Ying </w:t>
      </w:r>
      <w:r>
        <w:rPr>
          <w:lang w:val="zh-CN" w:eastAsia="zh-CN" w:bidi="zh-CN"/>
        </w:rPr>
        <w:t>張英</w:t>
      </w:r>
      <w:r>
        <w:rPr>
          <w:lang w:val="zh-CN" w:eastAsia="zh-CN" w:bidi="zh-CN"/>
        </w:rPr>
        <w:t>.</w:t>
      </w:r>
      <w:r>
        <w:t xml:space="preserve">/ez/wm </w:t>
      </w:r>
      <w:r>
        <w:rPr>
          <w:lang w:val="zh-TW" w:eastAsia="zh-TW" w:bidi="zh-TW"/>
        </w:rPr>
        <w:t>淵</w:t>
      </w:r>
      <w:r>
        <w:rPr>
          <w:lang w:val="zh-TW" w:eastAsia="zh-TW" w:bidi="zh-TW"/>
        </w:rPr>
        <w:t xml:space="preserve"> </w:t>
      </w:r>
      <w:r>
        <w:rPr>
          <w:lang w:val="zh-TW" w:eastAsia="zh-TW" w:bidi="zh-TW"/>
        </w:rPr>
        <w:t>函</w:t>
      </w:r>
      <w:r>
        <w:tab/>
        <w:t>163</w:t>
      </w:r>
    </w:p>
    <w:p w:rsidR="008D5070" w:rsidRDefault="005E684C">
      <w:pPr>
        <w:tabs>
          <w:tab w:val="left" w:pos="2842"/>
          <w:tab w:val="left" w:leader="dot" w:pos="9071"/>
        </w:tabs>
      </w:pPr>
      <w:r>
        <w:t>Zhang Yiqian</w:t>
      </w:r>
      <w:r>
        <w:rPr>
          <w:lang w:val="zh-TW" w:eastAsia="zh-TW" w:bidi="zh-TW"/>
        </w:rPr>
        <w:t>張以謙</w:t>
      </w:r>
      <w:r>
        <w:t>•</w:t>
      </w:r>
      <w:r>
        <w:tab/>
        <w:t>f</w:t>
      </w:r>
      <w:r>
        <w:rPr>
          <w:lang w:val="zh-TW" w:eastAsia="zh-TW" w:bidi="zh-TW"/>
        </w:rPr>
        <w:t>己事珠</w:t>
      </w:r>
      <w:r>
        <w:t>— see JfaAizAw</w:t>
      </w:r>
      <w:r>
        <w:rPr>
          <w:lang w:val="zh-TW" w:eastAsia="zh-TW" w:bidi="zh-TW"/>
        </w:rPr>
        <w:t>經史典故駢句記事珠</w:t>
      </w:r>
      <w:r>
        <w:tab/>
        <w:t>164</w:t>
      </w:r>
    </w:p>
    <w:p w:rsidR="008D5070" w:rsidRDefault="005E684C">
      <w:pPr>
        <w:tabs>
          <w:tab w:val="right" w:leader="dot" w:pos="9414"/>
        </w:tabs>
      </w:pPr>
      <w:r>
        <w:t xml:space="preserve">Zhang Yirou </w:t>
      </w:r>
      <w:r>
        <w:rPr>
          <w:lang w:val="zh-TW" w:eastAsia="zh-TW" w:bidi="zh-TW"/>
        </w:rPr>
        <w:t>張以柔</w:t>
      </w:r>
      <w:r>
        <w:t>./aore« zAenz</w:t>
      </w:r>
      <w:r>
        <w:rPr>
          <w:lang w:val="zh-TW" w:eastAsia="zh-TW" w:bidi="zh-TW"/>
        </w:rPr>
        <w:t>咖</w:t>
      </w:r>
      <w:r>
        <w:t>gsawmez</w:t>
      </w:r>
      <w:r>
        <w:rPr>
          <w:lang w:val="zh-TW" w:eastAsia="zh-TW" w:bidi="zh-TW"/>
        </w:rPr>
        <w:t>•</w:t>
      </w:r>
      <w:r>
        <w:rPr>
          <w:lang w:val="zh-TW" w:eastAsia="zh-TW" w:bidi="zh-TW"/>
        </w:rPr>
        <w:t>石頑老人診宗三昧</w:t>
      </w:r>
      <w:r>
        <w:tab/>
        <w:t>101</w:t>
      </w:r>
    </w:p>
    <w:p w:rsidR="008D5070" w:rsidRDefault="005E684C">
      <w:pPr>
        <w:tabs>
          <w:tab w:val="left" w:pos="4994"/>
          <w:tab w:val="left" w:leader="dot" w:pos="7300"/>
          <w:tab w:val="left" w:leader="dot" w:pos="7419"/>
          <w:tab w:val="left" w:leader="dot" w:pos="7726"/>
          <w:tab w:val="left" w:leader="dot" w:pos="8095"/>
          <w:tab w:val="left" w:leader="dot" w:pos="8226"/>
          <w:tab w:val="left" w:leader="dot" w:pos="8331"/>
          <w:tab w:val="left" w:leader="dot" w:pos="8588"/>
          <w:tab w:val="left" w:leader="dot" w:pos="8694"/>
        </w:tabs>
      </w:pPr>
      <w:r>
        <w:t>Zhang Yuanshu SRx</w:t>
      </w:r>
      <w:r>
        <w:t>：</w:t>
      </w:r>
      <w:r>
        <w:t xml:space="preserve">^- </w:t>
      </w:r>
      <w:r>
        <w:rPr>
          <w:i/>
          <w:iCs/>
        </w:rPr>
        <w:t>Shengmiaozhijiyao</w:t>
      </w:r>
      <w:r>
        <w:tab/>
      </w:r>
      <w:r>
        <w:tab/>
      </w:r>
      <w:r>
        <w:rPr>
          <w:lang w:val="zh-TW" w:eastAsia="zh-TW" w:bidi="zh-TW"/>
        </w:rPr>
        <w:tab/>
      </w:r>
      <w:r>
        <w:tab/>
      </w:r>
      <w:r>
        <w:tab/>
      </w:r>
      <w:r>
        <w:rPr>
          <w:lang w:val="zh-CN" w:eastAsia="zh-CN" w:bidi="zh-CN"/>
        </w:rPr>
        <w:tab/>
      </w:r>
      <w:r>
        <w:rPr>
          <w:lang w:val="zh-TW" w:eastAsia="zh-TW" w:bidi="zh-TW"/>
        </w:rPr>
        <w:tab/>
      </w:r>
      <w:r>
        <w:tab/>
      </w:r>
      <w:r>
        <w:tab/>
        <w:t>•••"••67</w:t>
      </w:r>
    </w:p>
    <w:p w:rsidR="008D5070" w:rsidRDefault="005E684C">
      <w:r>
        <w:t xml:space="preserve">Zhang Yushu </w:t>
      </w:r>
      <w:r>
        <w:rPr>
          <w:lang w:val="zh-CN" w:eastAsia="zh-CN" w:bidi="zh-CN"/>
        </w:rPr>
        <w:t>張；</w:t>
      </w:r>
      <w:r>
        <w:rPr>
          <w:lang w:val="zh-TW" w:eastAsia="zh-TW" w:bidi="zh-TW"/>
        </w:rPr>
        <w:t>書</w:t>
      </w:r>
      <w:r>
        <w:rPr>
          <w:lang w:val="zh-TW" w:eastAsia="zh-TW" w:bidi="zh-TW"/>
        </w:rPr>
        <w:t>.</w:t>
      </w:r>
    </w:p>
    <w:p w:rsidR="008D5070" w:rsidRDefault="005E684C">
      <w:pPr>
        <w:tabs>
          <w:tab w:val="right" w:pos="9414"/>
        </w:tabs>
      </w:pPr>
      <w:r>
        <w:rPr>
          <w:i/>
          <w:iCs/>
        </w:rPr>
        <w:t>Kangxizidian</w:t>
      </w:r>
      <w:r>
        <w:tab/>
        <w:t xml:space="preserve">  </w:t>
      </w:r>
      <w:r>
        <w:rPr>
          <w:i/>
          <w:iCs/>
        </w:rPr>
        <w:t xml:space="preserve"> </w:t>
      </w:r>
      <w:r>
        <w:t xml:space="preserve"> </w:t>
      </w:r>
      <w:r>
        <w:rPr>
          <w:lang w:val="zh-TW" w:eastAsia="zh-TW" w:bidi="zh-TW"/>
        </w:rPr>
        <w:t xml:space="preserve"> </w:t>
      </w:r>
      <w:r>
        <w:rPr>
          <w:lang w:val="zh-CN" w:eastAsia="zh-CN" w:bidi="zh-CN"/>
        </w:rPr>
        <w:t xml:space="preserve"> </w:t>
      </w:r>
      <w:r>
        <w:rPr>
          <w:lang w:val="zh-TW" w:eastAsia="zh-TW" w:bidi="zh-TW"/>
        </w:rPr>
        <w:t xml:space="preserve"> </w:t>
      </w:r>
      <w:r>
        <w:t>........17</w:t>
      </w:r>
    </w:p>
    <w:p w:rsidR="008D5070" w:rsidRDefault="005E684C">
      <w:pPr>
        <w:tabs>
          <w:tab w:val="left" w:pos="2612"/>
          <w:tab w:val="left" w:leader="dot" w:pos="6561"/>
          <w:tab w:val="left" w:leader="dot" w:pos="7300"/>
          <w:tab w:val="left" w:leader="dot" w:pos="7514"/>
          <w:tab w:val="left" w:leader="dot" w:pos="7726"/>
          <w:tab w:val="left" w:leader="dot" w:pos="7922"/>
          <w:tab w:val="left" w:leader="dot" w:pos="7972"/>
          <w:tab w:val="left" w:leader="dot" w:pos="8694"/>
          <w:tab w:val="left" w:leader="dot" w:pos="8884"/>
          <w:tab w:val="left" w:leader="dot" w:pos="8937"/>
        </w:tabs>
      </w:pPr>
      <w:r>
        <w:rPr>
          <w:i/>
          <w:iCs/>
        </w:rPr>
        <w:t>Peiwenyunfu</w:t>
      </w:r>
      <w:r>
        <w:tab/>
      </w:r>
      <w:r>
        <w:tab/>
      </w:r>
      <w:r>
        <w:tab/>
      </w:r>
      <w:r>
        <w:tab/>
      </w:r>
      <w:r>
        <w:tab/>
      </w:r>
      <w:r>
        <w:tab/>
      </w:r>
      <w:r>
        <w:rPr>
          <w:lang w:val="zh-TW" w:eastAsia="zh-TW" w:bidi="zh-TW"/>
        </w:rPr>
        <w:tab/>
      </w:r>
      <w:r>
        <w:t>•••••••</w:t>
      </w:r>
      <w:r>
        <w:tab/>
      </w:r>
      <w:r>
        <w:tab/>
      </w:r>
      <w:r>
        <w:rPr>
          <w:lang w:val="zh-CN" w:eastAsia="zh-CN" w:bidi="zh-CN"/>
        </w:rPr>
        <w:tab/>
      </w:r>
      <w:r>
        <w:t>".166</w:t>
      </w:r>
    </w:p>
    <w:p w:rsidR="008D5070" w:rsidRDefault="005E684C">
      <w:pPr>
        <w:tabs>
          <w:tab w:val="right" w:pos="9414"/>
        </w:tabs>
      </w:pPr>
      <w:r>
        <w:t xml:space="preserve">Zhang Zheng </w:t>
      </w:r>
      <w:r>
        <w:rPr>
          <w:lang w:val="zh-CN" w:eastAsia="zh-CN" w:bidi="zh-CN"/>
        </w:rPr>
        <w:t>張錚</w:t>
      </w:r>
      <w:r>
        <w:rPr>
          <w:i/>
          <w:iCs/>
          <w:lang w:val="zh-CN" w:eastAsia="zh-CN" w:bidi="zh-CN"/>
        </w:rPr>
        <w:t>.</w:t>
      </w:r>
      <w:r>
        <w:rPr>
          <w:i/>
          <w:iCs/>
        </w:rPr>
        <w:t>Mingwen xiaotijie</w:t>
      </w:r>
      <w:r>
        <w:tab/>
        <w:t xml:space="preserve"> ..28</w:t>
      </w:r>
    </w:p>
    <w:p w:rsidR="008D5070" w:rsidRDefault="005E684C">
      <w:r>
        <w:t xml:space="preserve">Zhang Zlmo </w:t>
      </w:r>
      <w:r>
        <w:rPr>
          <w:lang w:val="zh-CN" w:eastAsia="zh-CN" w:bidi="zh-CN"/>
        </w:rPr>
        <w:t>張倬</w:t>
      </w:r>
      <w:r>
        <w:rPr>
          <w:lang w:val="zh-CN" w:eastAsia="zh-CN" w:bidi="zh-CN"/>
        </w:rPr>
        <w:t>.</w:t>
      </w:r>
    </w:p>
    <w:p w:rsidR="008D5070" w:rsidRDefault="005E684C">
      <w:pPr>
        <w:tabs>
          <w:tab w:val="right" w:pos="9414"/>
        </w:tabs>
      </w:pPr>
      <w:r>
        <w:rPr>
          <w:i/>
          <w:iCs/>
        </w:rPr>
        <w:t>Shiwan laoren zhenzong sanmei</w:t>
      </w:r>
      <w:r>
        <w:tab/>
        <w:t xml:space="preserve"> 101</w:t>
      </w:r>
    </w:p>
    <w:p w:rsidR="008D5070" w:rsidRDefault="005E684C">
      <w:pPr>
        <w:tabs>
          <w:tab w:val="left" w:leader="dot" w:pos="9071"/>
        </w:tabs>
      </w:pPr>
      <w:r>
        <w:rPr>
          <w:i/>
          <w:iCs/>
        </w:rPr>
        <w:t xml:space="preserve">Shanghan jianzhengxiyi </w:t>
      </w:r>
      <w:r>
        <w:rPr>
          <w:i/>
          <w:iCs/>
          <w:lang w:val="zh-TW" w:eastAsia="zh-TW" w:bidi="zh-TW"/>
        </w:rPr>
        <w:t>傷寒兼證析義</w:t>
      </w:r>
      <w:r>
        <w:rPr>
          <w:i/>
          <w:iCs/>
        </w:rPr>
        <w:t xml:space="preserve">— see Shanghan dacheng </w:t>
      </w:r>
      <w:r>
        <w:rPr>
          <w:i/>
          <w:iCs/>
          <w:lang w:val="zh-TW" w:eastAsia="zh-TW" w:bidi="zh-TW"/>
        </w:rPr>
        <w:t>傷寒大敗</w:t>
      </w:r>
      <w:r>
        <w:tab/>
        <w:t>...110</w:t>
      </w:r>
    </w:p>
    <w:p w:rsidR="008D5070" w:rsidRDefault="005E684C">
      <w:pPr>
        <w:tabs>
          <w:tab w:val="left" w:pos="2138"/>
          <w:tab w:val="left" w:leader="dot" w:pos="6561"/>
          <w:tab w:val="left" w:leader="dot" w:pos="6706"/>
          <w:tab w:val="left" w:leader="dot" w:pos="6968"/>
          <w:tab w:val="left" w:leader="dot" w:pos="7220"/>
          <w:tab w:val="left" w:leader="dot" w:pos="7321"/>
          <w:tab w:val="left" w:leader="dot" w:pos="7726"/>
          <w:tab w:val="left" w:leader="dot" w:pos="8694"/>
          <w:tab w:val="left" w:leader="dot" w:pos="8792"/>
          <w:tab w:val="left" w:leader="dot" w:pos="9071"/>
        </w:tabs>
      </w:pPr>
      <w:r>
        <w:t>Zhang Zhuoyi</w:t>
      </w:r>
      <w:r>
        <w:tab/>
      </w:r>
      <w:r>
        <w:rPr>
          <w:i/>
          <w:iCs/>
        </w:rPr>
        <w:t>Chongding waike zhengzong</w:t>
      </w:r>
      <w:r>
        <w:t xml:space="preserve"> </w:t>
      </w:r>
      <w:r>
        <w:rPr>
          <w:lang w:val="zh-TW" w:eastAsia="zh-TW" w:bidi="zh-TW"/>
        </w:rPr>
        <w:t>重訂夕</w:t>
      </w:r>
      <w:r>
        <w:t>f</w:t>
      </w:r>
      <w:r>
        <w:rPr>
          <w:lang w:val="zh-TW" w:eastAsia="zh-TW" w:bidi="zh-TW"/>
        </w:rPr>
        <w:t>科正宗</w:t>
      </w:r>
      <w:r>
        <w:rPr>
          <w:lang w:val="zh-TW" w:eastAsia="zh-TW" w:bidi="zh-TW"/>
        </w:rPr>
        <w:t xml:space="preserve"> </w:t>
      </w:r>
      <w:r>
        <w:t xml:space="preserve"> </w:t>
      </w:r>
      <w:r>
        <w:tab/>
      </w:r>
      <w:r>
        <w:rPr>
          <w:lang w:val="zh-CN" w:eastAsia="zh-CN" w:bidi="zh-CN"/>
        </w:rPr>
        <w:tab/>
      </w:r>
      <w:r>
        <w:rPr>
          <w:lang w:val="zh-TW" w:eastAsia="zh-TW" w:bidi="zh-TW"/>
        </w:rPr>
        <w:tab/>
      </w:r>
      <w:r>
        <w:tab/>
      </w:r>
      <w:r>
        <w:tab/>
      </w:r>
      <w:r>
        <w:rPr>
          <w:lang w:val="zh-TW" w:eastAsia="zh-TW" w:bidi="zh-TW"/>
        </w:rPr>
        <w:tab/>
      </w:r>
      <w:r>
        <w:t>•••</w:t>
      </w:r>
      <w:r>
        <w:rPr>
          <w:lang w:val="zh-TW" w:eastAsia="zh-TW" w:bidi="zh-TW"/>
        </w:rPr>
        <w:t xml:space="preserve"> </w:t>
      </w:r>
      <w:r>
        <w:t xml:space="preserve"> </w:t>
      </w:r>
      <w:r>
        <w:rPr>
          <w:lang w:val="zh-TW" w:eastAsia="zh-TW" w:bidi="zh-TW"/>
        </w:rPr>
        <w:t xml:space="preserve"> </w:t>
      </w:r>
      <w:r>
        <w:t xml:space="preserve"> </w:t>
      </w:r>
      <w:r>
        <w:tab/>
      </w:r>
      <w:r>
        <w:tab/>
      </w:r>
      <w:r>
        <w:tab/>
        <w:t>."112</w:t>
      </w:r>
    </w:p>
    <w:p w:rsidR="008D5070" w:rsidRDefault="005E684C">
      <w:pPr>
        <w:tabs>
          <w:tab w:val="left" w:pos="7726"/>
          <w:tab w:val="left" w:leader="dot" w:pos="9071"/>
        </w:tabs>
      </w:pPr>
      <w:r>
        <w:t xml:space="preserve">Zhang Zhupo </w:t>
      </w:r>
      <w:r>
        <w:rPr>
          <w:lang w:val="zh-TW" w:eastAsia="zh-TW" w:bidi="zh-TW"/>
        </w:rPr>
        <w:t>張十</w:t>
      </w:r>
      <w:r>
        <w:rPr>
          <w:lang w:val="zh-TW" w:eastAsia="zh-TW" w:bidi="zh-TW"/>
        </w:rPr>
        <w:t>^</w:t>
      </w:r>
      <w:r>
        <w:t>fi</w:t>
      </w:r>
      <w:r>
        <w:rPr>
          <w:lang w:val="zh-TW" w:eastAsia="zh-TW" w:bidi="zh-TW"/>
        </w:rPr>
        <w:t>皮</w:t>
      </w:r>
      <w:r>
        <w:rPr>
          <w:i/>
          <w:iCs/>
          <w:lang w:val="zh-TW" w:eastAsia="zh-TW" w:bidi="zh-TW"/>
        </w:rPr>
        <w:t>.</w:t>
      </w:r>
      <w:r>
        <w:rPr>
          <w:i/>
          <w:iCs/>
        </w:rPr>
        <w:t>Gaohetangpiping diyi qishujinpingmei</w:t>
      </w:r>
      <w:r>
        <w:tab/>
      </w:r>
      <w:r>
        <w:tab/>
        <w:t>278</w:t>
      </w:r>
    </w:p>
    <w:p w:rsidR="008D5070" w:rsidRDefault="005E684C">
      <w:pPr>
        <w:tabs>
          <w:tab w:val="right" w:pos="9414"/>
        </w:tabs>
      </w:pPr>
      <w:r>
        <w:t xml:space="preserve">Zhang Zilie </w:t>
      </w:r>
      <w:r>
        <w:rPr>
          <w:lang w:val="zh-TW" w:eastAsia="zh-TW" w:bidi="zh-TW"/>
        </w:rPr>
        <w:t>張</w:t>
      </w:r>
      <w:r>
        <w:rPr>
          <w:lang w:val="zh-TW" w:eastAsia="zh-TW" w:bidi="zh-TW"/>
        </w:rPr>
        <w:t xml:space="preserve"> </w:t>
      </w:r>
      <w:r>
        <w:t>g</w:t>
      </w:r>
      <w:r>
        <w:rPr>
          <w:lang w:val="zh-CN" w:eastAsia="zh-CN" w:bidi="zh-CN"/>
        </w:rPr>
        <w:t>烈</w:t>
      </w:r>
      <w:r>
        <w:rPr>
          <w:i/>
          <w:iCs/>
          <w:lang w:val="zh-CN" w:eastAsia="zh-CN" w:bidi="zh-CN"/>
        </w:rPr>
        <w:t>.</w:t>
      </w:r>
      <w:r>
        <w:rPr>
          <w:i/>
          <w:iCs/>
        </w:rPr>
        <w:t>Zhengzitong</w:t>
      </w:r>
      <w:r>
        <w:tab/>
        <w:t xml:space="preserve"> 17</w:t>
      </w:r>
    </w:p>
    <w:p w:rsidR="008D5070" w:rsidRDefault="005E684C">
      <w:pPr>
        <w:tabs>
          <w:tab w:val="left" w:pos="3725"/>
          <w:tab w:val="left" w:leader="dot" w:pos="9071"/>
        </w:tabs>
      </w:pPr>
      <w:r>
        <w:t xml:space="preserve">Zhang Zongliang </w:t>
      </w:r>
      <w:r>
        <w:rPr>
          <w:lang w:val="zh-TW" w:eastAsia="zh-TW" w:bidi="zh-TW"/>
        </w:rPr>
        <w:t>張宗良</w:t>
      </w:r>
      <w:r>
        <w:rPr>
          <w:lang w:val="zh-TW" w:eastAsia="zh-TW" w:bidi="zh-TW"/>
        </w:rPr>
        <w:tab/>
      </w:r>
      <w:r>
        <w:t>P^(</w:t>
      </w:r>
      <w:r>
        <w:rPr>
          <w:lang w:val="zh-TW" w:eastAsia="zh-TW" w:bidi="zh-TW"/>
        </w:rPr>
        <w:t>•</w:t>
      </w:r>
      <w:r>
        <w:rPr>
          <w:lang w:val="zh-TW" w:eastAsia="zh-TW" w:bidi="zh-TW"/>
        </w:rPr>
        <w:t>指掌</w:t>
      </w:r>
      <w:r>
        <w:tab/>
        <w:t>116</w:t>
      </w:r>
    </w:p>
    <w:p w:rsidR="008D5070" w:rsidRDefault="005E684C">
      <w:pPr>
        <w:tabs>
          <w:tab w:val="left" w:pos="3139"/>
          <w:tab w:val="left" w:leader="dot" w:pos="9071"/>
        </w:tabs>
      </w:pPr>
      <w:r>
        <w:t xml:space="preserve">ZhangZongtao </w:t>
      </w:r>
      <w:r>
        <w:rPr>
          <w:lang w:val="zh-TW" w:eastAsia="zh-TW" w:bidi="zh-TW"/>
        </w:rPr>
        <w:t>張宗壽</w:t>
      </w:r>
      <w:r>
        <w:t>'•</w:t>
      </w:r>
      <w:r>
        <w:tab/>
      </w:r>
      <w:r>
        <w:rPr>
          <w:lang w:val="zh-TW" w:eastAsia="zh-TW" w:bidi="zh-TW"/>
        </w:rPr>
        <w:t>書啓合璧</w:t>
      </w:r>
      <w:r>
        <w:tab/>
        <w:t>256</w:t>
      </w:r>
    </w:p>
    <w:p w:rsidR="008D5070" w:rsidRDefault="005E684C">
      <w:pPr>
        <w:tabs>
          <w:tab w:val="left" w:pos="4115"/>
          <w:tab w:val="left" w:leader="dot" w:pos="9071"/>
        </w:tabs>
      </w:pPr>
      <w:r>
        <w:t xml:space="preserve">Zhang-Ruan An </w:t>
      </w:r>
      <w:r>
        <w:rPr>
          <w:lang w:val="zh-TW" w:eastAsia="zh-TW" w:bidi="zh-TW"/>
        </w:rPr>
        <w:t>張阮安</w:t>
      </w:r>
      <w:r>
        <w:t>.Gwawg mez’Awfl</w:t>
      </w:r>
      <w:r>
        <w:tab/>
      </w:r>
      <w:r>
        <w:rPr>
          <w:lang w:val="zh-TW" w:eastAsia="zh-TW" w:bidi="zh-TW"/>
        </w:rPr>
        <w:t>廣梅花百詠</w:t>
      </w:r>
      <w:r>
        <w:tab/>
        <w:t>243</w:t>
      </w:r>
    </w:p>
    <w:p w:rsidR="008D5070" w:rsidRDefault="005E684C">
      <w:pPr>
        <w:tabs>
          <w:tab w:val="right" w:leader="dot" w:pos="9414"/>
        </w:tabs>
      </w:pPr>
      <w:r>
        <w:t>ZhangYong</w:t>
      </w:r>
      <w:r>
        <w:rPr>
          <w:lang w:val="zh-TW" w:eastAsia="zh-TW" w:bidi="zh-TW"/>
        </w:rPr>
        <w:t>章鏞</w:t>
      </w:r>
      <w:r>
        <w:t xml:space="preserve">• </w:t>
      </w:r>
      <w:r>
        <w:rPr>
          <w:lang w:val="zh-TW" w:eastAsia="zh-TW" w:bidi="zh-TW"/>
        </w:rPr>
        <w:t>如呼</w:t>
      </w:r>
      <w:r>
        <w:t>wg/M</w:t>
      </w:r>
      <w:r>
        <w:rPr>
          <w:lang w:val="zh-TW" w:eastAsia="zh-TW" w:bidi="zh-TW"/>
        </w:rPr>
        <w:t>善慶錄</w:t>
      </w:r>
      <w:r>
        <w:tab/>
      </w:r>
      <w:r>
        <w:rPr>
          <w:lang w:val="zh-TW" w:eastAsia="zh-TW" w:bidi="zh-TW"/>
        </w:rPr>
        <w:t>216</w:t>
      </w:r>
    </w:p>
    <w:p w:rsidR="008D5070" w:rsidRDefault="005E684C">
      <w:r>
        <w:rPr>
          <w:b/>
          <w:bCs/>
        </w:rPr>
        <w:t>Zhao</w:t>
      </w:r>
    </w:p>
    <w:p w:rsidR="008D5070" w:rsidRDefault="005E684C">
      <w:pPr>
        <w:tabs>
          <w:tab w:val="left" w:leader="dot" w:pos="9071"/>
        </w:tabs>
      </w:pPr>
      <w:r>
        <w:t xml:space="preserve">Zhao Chenyuan </w:t>
      </w:r>
      <w:r>
        <w:rPr>
          <w:lang w:val="zh-TW" w:eastAsia="zh-TW" w:bidi="zh-TW"/>
        </w:rPr>
        <w:t>趙臣缓</w:t>
      </w:r>
      <w:r>
        <w:t>.iSAflwmmteM</w:t>
      </w:r>
      <w:r>
        <w:rPr>
          <w:lang w:val="zh-TW" w:eastAsia="zh-TW" w:bidi="zh-TW"/>
        </w:rPr>
        <w:t>力</w:t>
      </w:r>
      <w:r>
        <w:t>Vz/zzAw rangin’</w:t>
      </w:r>
      <w:r>
        <w:rPr>
          <w:lang w:val="zh-TW" w:eastAsia="zh-TW" w:bidi="zh-TW"/>
        </w:rPr>
        <w:t xml:space="preserve">#76 </w:t>
      </w:r>
      <w:r>
        <w:rPr>
          <w:lang w:val="zh-TW" w:eastAsia="zh-TW" w:bidi="zh-TW"/>
        </w:rPr>
        <w:t>山滿樓妻註唐詩七律</w:t>
      </w:r>
      <w:r>
        <w:tab/>
        <w:t>246</w:t>
      </w:r>
    </w:p>
    <w:p w:rsidR="008D5070" w:rsidRDefault="005E684C">
      <w:pPr>
        <w:tabs>
          <w:tab w:val="left" w:pos="2076"/>
          <w:tab w:val="left" w:leader="dot" w:pos="9071"/>
        </w:tabs>
      </w:pPr>
      <w:r>
        <w:t>ZhaoXianke</w:t>
      </w:r>
      <w:r>
        <w:tab/>
      </w:r>
      <w:r>
        <w:rPr>
          <w:i/>
          <w:iCs/>
        </w:rPr>
        <w:t xml:space="preserve">Yiguan </w:t>
      </w:r>
      <w:r>
        <w:rPr>
          <w:i/>
          <w:iCs/>
          <w:lang w:val="zh-TW" w:eastAsia="zh-TW" w:bidi="zh-TW"/>
        </w:rPr>
        <w:t>醫貫</w:t>
      </w:r>
      <w:r>
        <w:tab/>
        <w:t>91</w:t>
      </w:r>
    </w:p>
    <w:p w:rsidR="008D5070" w:rsidRDefault="005E684C">
      <w:r>
        <w:t xml:space="preserve">Zhao Yi </w:t>
      </w:r>
      <w:r>
        <w:rPr>
          <w:lang w:val="zh-CN" w:eastAsia="zh-CN" w:bidi="zh-CN"/>
        </w:rPr>
        <w:t>趙翼</w:t>
      </w:r>
      <w:r>
        <w:rPr>
          <w:lang w:val="zh-CN" w:eastAsia="zh-CN" w:bidi="zh-CN"/>
        </w:rPr>
        <w:t>.</w:t>
      </w:r>
    </w:p>
    <w:p w:rsidR="008D5070" w:rsidRDefault="005E684C">
      <w:pPr>
        <w:tabs>
          <w:tab w:val="right" w:leader="dot" w:pos="9414"/>
        </w:tabs>
      </w:pPr>
      <w:r>
        <w:t>Gaz&gt;w</w:t>
      </w:r>
      <w:r>
        <w:rPr>
          <w:lang w:val="zh-TW" w:eastAsia="zh-TW" w:bidi="zh-TW"/>
        </w:rPr>
        <w:t>咖</w:t>
      </w:r>
      <w:r>
        <w:t>gfazo</w:t>
      </w:r>
      <w:r>
        <w:rPr>
          <w:lang w:val="zh-TW" w:eastAsia="zh-TW" w:bidi="zh-TW"/>
        </w:rPr>
        <w:t>陔餘叢考</w:t>
      </w:r>
      <w:r>
        <w:tab/>
        <w:t>152</w:t>
      </w:r>
    </w:p>
    <w:p w:rsidR="008D5070" w:rsidRDefault="005E684C">
      <w:pPr>
        <w:tabs>
          <w:tab w:val="right" w:pos="9414"/>
        </w:tabs>
      </w:pPr>
      <w:r>
        <w:rPr>
          <w:i/>
          <w:iCs/>
        </w:rPr>
        <w:t>Huangchao wugongjisheng</w:t>
      </w:r>
      <w:r>
        <w:tab/>
        <w:t xml:space="preserve"> </w:t>
      </w:r>
      <w:r>
        <w:rPr>
          <w:i/>
          <w:iCs/>
        </w:rPr>
        <w:t xml:space="preserve"> </w:t>
      </w:r>
      <w:r>
        <w:t xml:space="preserve">   ....38</w:t>
      </w:r>
    </w:p>
    <w:p w:rsidR="008D5070" w:rsidRDefault="005E684C">
      <w:pPr>
        <w:tabs>
          <w:tab w:val="left" w:pos="2076"/>
          <w:tab w:val="right" w:leader="dot" w:pos="9414"/>
        </w:tabs>
      </w:pPr>
      <w:r>
        <w:rPr>
          <w:i/>
          <w:iCs/>
        </w:rPr>
        <w:t>Yanpu zaji</w:t>
      </w:r>
      <w:r>
        <w:tab/>
        <w:t>£</w:t>
      </w:r>
      <w:r>
        <w:tab/>
        <w:t>160</w:t>
      </w:r>
    </w:p>
    <w:p w:rsidR="008D5070" w:rsidRDefault="005E684C">
      <w:r>
        <w:rPr>
          <w:b/>
          <w:bCs/>
        </w:rPr>
        <w:t>Zhen</w:t>
      </w:r>
    </w:p>
    <w:p w:rsidR="008D5070" w:rsidRDefault="005E684C">
      <w:r>
        <w:t xml:space="preserve">Zhenhui laoren </w:t>
      </w:r>
      <w:r>
        <w:rPr>
          <w:lang w:val="zh-TW" w:eastAsia="zh-TW" w:bidi="zh-TW"/>
        </w:rPr>
        <w:t>眞回</w:t>
      </w:r>
      <w:r>
        <w:rPr>
          <w:lang w:val="zh-CN" w:eastAsia="zh-CN" w:bidi="zh-CN"/>
        </w:rPr>
        <w:t>老人</w:t>
      </w:r>
      <w:r>
        <w:rPr>
          <w:lang w:val="zh-CN" w:eastAsia="zh-CN" w:bidi="zh-CN"/>
        </w:rPr>
        <w:t>.</w:t>
      </w:r>
      <w:r>
        <w:t xml:space="preserve">See under Wang Daiyu </w:t>
      </w:r>
      <w:r>
        <w:rPr>
          <w:lang w:val="zh-CN" w:eastAsia="zh-CN" w:bidi="zh-CN"/>
        </w:rPr>
        <w:t>王位輿</w:t>
      </w:r>
      <w:r>
        <w:t>•</w:t>
      </w:r>
    </w:p>
    <w:p w:rsidR="008D5070" w:rsidRDefault="005E684C">
      <w:r>
        <w:rPr>
          <w:b/>
          <w:bCs/>
        </w:rPr>
        <w:t>Zheng</w:t>
      </w:r>
    </w:p>
    <w:p w:rsidR="008D5070" w:rsidRDefault="005E684C">
      <w:pPr>
        <w:tabs>
          <w:tab w:val="right" w:leader="dot" w:pos="9414"/>
        </w:tabs>
      </w:pPr>
      <w:r>
        <w:t xml:space="preserve">ZhengMengming </w:t>
      </w:r>
      <w:r>
        <w:rPr>
          <w:lang w:val="zh-TW" w:eastAsia="zh-TW" w:bidi="zh-TW"/>
        </w:rPr>
        <w:t>明</w:t>
      </w:r>
      <w:r>
        <w:t>• JisAizAw</w:t>
      </w:r>
      <w:r>
        <w:rPr>
          <w:lang w:val="zh-TW" w:eastAsia="zh-TW" w:bidi="zh-TW"/>
        </w:rPr>
        <w:t>經史典故駢句言己事珠</w:t>
      </w:r>
      <w:r>
        <w:tab/>
      </w:r>
      <w:r>
        <w:rPr>
          <w:lang w:val="zh-TW" w:eastAsia="zh-TW" w:bidi="zh-TW"/>
        </w:rPr>
        <w:t>164</w:t>
      </w:r>
    </w:p>
    <w:p w:rsidR="008D5070" w:rsidRDefault="005E684C">
      <w:pPr>
        <w:tabs>
          <w:tab w:val="right" w:leader="dot" w:pos="9414"/>
        </w:tabs>
      </w:pPr>
      <w:r>
        <w:t xml:space="preserve">Zheng Shurno </w:t>
      </w:r>
      <w:r>
        <w:rPr>
          <w:lang w:val="zh-TW" w:eastAsia="zh-TW" w:bidi="zh-TW"/>
        </w:rPr>
        <w:t>鄭澍若</w:t>
      </w:r>
      <w:r>
        <w:t xml:space="preserve">• </w:t>
      </w:r>
      <w:r>
        <w:t>：</w:t>
      </w:r>
      <w:r>
        <w:t xml:space="preserve">Twc/zw </w:t>
      </w:r>
      <w:r>
        <w:rPr>
          <w:lang w:val="zh-TW" w:eastAsia="zh-TW" w:bidi="zh-TW"/>
        </w:rPr>
        <w:t>现</w:t>
      </w:r>
      <w:r>
        <w:rPr>
          <w:lang w:val="zh-TW" w:eastAsia="zh-TW" w:bidi="zh-TW"/>
        </w:rPr>
        <w:t>/«•</w:t>
      </w:r>
      <w:r>
        <w:rPr>
          <w:lang w:val="zh-TW" w:eastAsia="zh-TW" w:bidi="zh-TW"/>
        </w:rPr>
        <w:t>胃初</w:t>
      </w:r>
      <w:r>
        <w:rPr>
          <w:lang w:val="zh-TW" w:eastAsia="zh-TW" w:bidi="zh-TW"/>
        </w:rPr>
        <w:t>續志</w:t>
      </w:r>
      <w:r>
        <w:tab/>
      </w:r>
      <w:r>
        <w:rPr>
          <w:lang w:val="zh-TW" w:eastAsia="zh-TW" w:bidi="zh-TW"/>
        </w:rPr>
        <w:t>160</w:t>
      </w:r>
    </w:p>
    <w:p w:rsidR="008D5070" w:rsidRDefault="005E684C">
      <w:pPr>
        <w:tabs>
          <w:tab w:val="right" w:pos="9414"/>
        </w:tabs>
      </w:pPr>
      <w:r>
        <w:t xml:space="preserve">Zheng Ting </w:t>
      </w:r>
      <w:r>
        <w:rPr>
          <w:lang w:val="zh-CN" w:eastAsia="zh-CN" w:bidi="zh-CN"/>
        </w:rPr>
        <w:t>鄭亭</w:t>
      </w:r>
      <w:r>
        <w:rPr>
          <w:lang w:val="zh-CN" w:eastAsia="zh-CN" w:bidi="zh-CN"/>
        </w:rPr>
        <w:t>.</w:t>
      </w:r>
      <w:r>
        <w:rPr>
          <w:i/>
          <w:iCs/>
        </w:rPr>
        <w:t>Niartsixiao tuzan</w:t>
      </w:r>
      <w:r>
        <w:tab/>
        <w:t xml:space="preserve"> </w:t>
      </w:r>
      <w:r>
        <w:rPr>
          <w:lang w:val="zh-TW" w:eastAsia="zh-TW" w:bidi="zh-TW"/>
        </w:rPr>
        <w:t xml:space="preserve"> </w:t>
      </w:r>
      <w:r>
        <w:t xml:space="preserve">  •••••••••43</w:t>
      </w:r>
    </w:p>
    <w:p w:rsidR="008D5070" w:rsidRDefault="005E684C">
      <w:r>
        <w:rPr>
          <w:i/>
          <w:iCs/>
        </w:rPr>
        <w:t xml:space="preserve">Zheng Zha </w:t>
      </w:r>
      <w:r>
        <w:rPr>
          <w:i/>
          <w:iCs/>
          <w:lang w:val="zh-TW" w:eastAsia="zh-TW" w:bidi="zh-TW"/>
        </w:rPr>
        <w:t>鄭翥</w:t>
      </w:r>
      <w:r>
        <w:rPr>
          <w:i/>
          <w:iCs/>
        </w:rPr>
        <w:t>• Jingguantang jiaozheng youke zhinan jiachuan mifang</w:t>
      </w:r>
      <w:r>
        <w:t xml:space="preserve"> </w:t>
      </w:r>
      <w:r>
        <w:rPr>
          <w:lang w:val="zh-TW" w:eastAsia="zh-TW" w:bidi="zh-TW"/>
        </w:rPr>
        <w:t>靜觀堂校正幼科指南家傳秘</w:t>
      </w:r>
    </w:p>
    <w:p w:rsidR="008D5070" w:rsidRDefault="005E684C">
      <w:pPr>
        <w:tabs>
          <w:tab w:val="right" w:leader="dot" w:pos="9414"/>
        </w:tabs>
      </w:pPr>
      <w:r>
        <w:rPr>
          <w:i/>
          <w:iCs/>
          <w:lang w:val="zh-TW" w:eastAsia="zh-TW" w:bidi="zh-TW"/>
        </w:rPr>
        <w:t>方</w:t>
      </w:r>
      <w:r>
        <w:tab/>
        <w:t xml:space="preserve"> </w:t>
      </w:r>
      <w:r>
        <w:rPr>
          <w:lang w:val="zh-TW" w:eastAsia="zh-TW" w:bidi="zh-TW"/>
        </w:rPr>
        <w:t>118</w:t>
      </w:r>
    </w:p>
    <w:p w:rsidR="008D5070" w:rsidRDefault="005E684C">
      <w:r>
        <w:rPr>
          <w:b/>
          <w:bCs/>
        </w:rPr>
        <w:t>Zhi</w:t>
      </w:r>
    </w:p>
    <w:p w:rsidR="008D5070" w:rsidRDefault="005E684C">
      <w:pPr>
        <w:tabs>
          <w:tab w:val="right" w:leader="dot" w:pos="9414"/>
        </w:tabs>
      </w:pPr>
      <w:r>
        <w:t>Zhiqian</w:t>
      </w:r>
      <w:r>
        <w:rPr>
          <w:lang w:val="zh-TW" w:eastAsia="zh-TW" w:bidi="zh-TW"/>
        </w:rPr>
        <w:t>支謙</w:t>
      </w:r>
      <w:r>
        <w:t xml:space="preserve">• </w:t>
      </w:r>
      <w:r>
        <w:rPr>
          <w:lang w:val="zh-TW" w:eastAsia="zh-TW" w:bidi="zh-TW"/>
        </w:rPr>
        <w:t>細心佛說八師經</w:t>
      </w:r>
      <w:r>
        <w:tab/>
      </w:r>
      <w:r>
        <w:rPr>
          <w:lang w:val="zh-TW" w:eastAsia="zh-TW" w:bidi="zh-TW"/>
        </w:rPr>
        <w:t>174</w:t>
      </w:r>
    </w:p>
    <w:p w:rsidR="008D5070" w:rsidRDefault="005E684C">
      <w:r>
        <w:rPr>
          <w:smallCaps/>
        </w:rPr>
        <w:t xml:space="preserve">Catalogue of the Morrison Collection </w:t>
      </w:r>
      <w:r>
        <w:rPr>
          <w:lang w:val="zh-TW" w:eastAsia="zh-TW" w:bidi="zh-TW"/>
        </w:rPr>
        <w:t>馬禮遜藏書書目</w:t>
      </w:r>
    </w:p>
    <w:p w:rsidR="008D5070" w:rsidRDefault="005E684C">
      <w:r>
        <w:t>369</w:t>
      </w:r>
    </w:p>
    <w:p w:rsidR="008D5070" w:rsidRDefault="005E684C">
      <w:pPr>
        <w:tabs>
          <w:tab w:val="left" w:pos="1502"/>
          <w:tab w:val="left" w:pos="4747"/>
          <w:tab w:val="left" w:leader="dot" w:pos="9125"/>
        </w:tabs>
      </w:pPr>
      <w:r>
        <w:t>Zhixiang</w:t>
      </w:r>
      <w:r>
        <w:tab/>
      </w:r>
      <w:r>
        <w:rPr>
          <w:i/>
          <w:iCs/>
        </w:rPr>
        <w:t>Chardin baoxun bishuo</w:t>
      </w:r>
      <w:r>
        <w:tab/>
      </w:r>
      <w:r>
        <w:tab/>
        <w:t>200</w:t>
      </w:r>
    </w:p>
    <w:p w:rsidR="008D5070" w:rsidRDefault="005E684C">
      <w:r>
        <w:t>Zhixu</w:t>
      </w:r>
      <w:r>
        <w:rPr>
          <w:lang w:val="zh-TW" w:eastAsia="zh-TW" w:bidi="zh-TW"/>
        </w:rPr>
        <w:t>智旭</w:t>
      </w:r>
      <w:r>
        <w:t>•</w:t>
      </w:r>
    </w:p>
    <w:p w:rsidR="008D5070" w:rsidRDefault="005E684C">
      <w:pPr>
        <w:tabs>
          <w:tab w:val="right" w:pos="9474"/>
        </w:tabs>
      </w:pPr>
      <w:r>
        <w:rPr>
          <w:i/>
          <w:iCs/>
        </w:rPr>
        <w:t>Foshuo Emituojing yaojie</w:t>
      </w:r>
      <w:r>
        <w:tab/>
        <w:t xml:space="preserve"> </w:t>
      </w:r>
      <w:r>
        <w:rPr>
          <w:i/>
          <w:iCs/>
        </w:rPr>
        <w:t xml:space="preserve"> </w:t>
      </w:r>
      <w:r>
        <w:t xml:space="preserve"> 184</w:t>
      </w:r>
    </w:p>
    <w:p w:rsidR="008D5070" w:rsidRDefault="005E684C">
      <w:pPr>
        <w:tabs>
          <w:tab w:val="left" w:pos="4003"/>
        </w:tabs>
      </w:pPr>
      <w:r>
        <w:rPr>
          <w:i/>
          <w:iCs/>
        </w:rPr>
        <w:t>Libai guanxiangji liieshi</w:t>
      </w:r>
      <w:r>
        <w:tab/>
        <w:t xml:space="preserve">~ see </w:t>
      </w:r>
      <w:r>
        <w:rPr>
          <w:i/>
          <w:iCs/>
        </w:rPr>
        <w:t>Qianshou qianyan dabei xinchan</w:t>
      </w:r>
    </w:p>
    <w:p w:rsidR="008D5070" w:rsidRDefault="005E684C">
      <w:pPr>
        <w:tabs>
          <w:tab w:val="right" w:leader="dot" w:pos="9474"/>
        </w:tabs>
      </w:pPr>
      <w:r>
        <w:rPr>
          <w:i/>
          <w:iCs/>
        </w:rPr>
        <w:t>M</w:t>
      </w:r>
      <w:r>
        <w:tab/>
        <w:t xml:space="preserve">  187</w:t>
      </w:r>
    </w:p>
    <w:p w:rsidR="008D5070" w:rsidRDefault="005E684C">
      <w:pPr>
        <w:tabs>
          <w:tab w:val="left" w:leader="dot" w:pos="7432"/>
          <w:tab w:val="left" w:leader="dot" w:pos="7753"/>
          <w:tab w:val="left" w:leader="dot" w:pos="9125"/>
        </w:tabs>
      </w:pPr>
      <w:r>
        <w:t xml:space="preserve">Zhiyan </w:t>
      </w:r>
      <w:r>
        <w:rPr>
          <w:lang w:val="zh-TW" w:eastAsia="zh-TW" w:bidi="zh-TW"/>
        </w:rPr>
        <w:t>智嚴</w:t>
      </w:r>
      <w:r>
        <w:t>• FosAMohftVmw</w:t>
      </w:r>
      <w:r>
        <w:rPr>
          <w:lang w:val="zh-TW" w:eastAsia="zh-TW" w:bidi="zh-TW"/>
        </w:rPr>
        <w:t>咖佛說四</w:t>
      </w:r>
      <w:r>
        <w:rPr>
          <w:lang w:val="zh-CN" w:eastAsia="zh-CN" w:bidi="zh-CN"/>
        </w:rPr>
        <w:t>天玉經</w:t>
      </w:r>
      <w:r>
        <w:tab/>
      </w:r>
      <w:r>
        <w:tab/>
      </w:r>
      <w:r>
        <w:tab/>
        <w:t>.174</w:t>
      </w:r>
    </w:p>
    <w:p w:rsidR="008D5070" w:rsidRDefault="005E684C">
      <w:pPr>
        <w:tabs>
          <w:tab w:val="left" w:leader="dot" w:pos="9125"/>
        </w:tabs>
      </w:pPr>
      <w:r>
        <w:t>Zhiyi</w:t>
      </w:r>
      <w:r>
        <w:rPr>
          <w:lang w:val="zh-TW" w:eastAsia="zh-TW" w:bidi="zh-TW"/>
        </w:rPr>
        <w:t>智顗</w:t>
      </w:r>
      <w:r>
        <w:t>• X/</w:t>
      </w:r>
      <w:r>
        <w:rPr>
          <w:lang w:val="zh-TW" w:eastAsia="zh-TW" w:bidi="zh-TW"/>
        </w:rPr>
        <w:t>謂</w:t>
      </w:r>
      <w:r>
        <w:t>zWgt</w:t>
      </w:r>
      <w:r>
        <w:rPr>
          <w:lang w:val="zh-TW" w:eastAsia="zh-TW" w:bidi="zh-TW"/>
        </w:rPr>
        <w:t>細顶</w:t>
      </w:r>
      <w:r>
        <w:rPr>
          <w:lang w:val="zh-TW" w:eastAsia="zh-TW" w:bidi="zh-TW"/>
        </w:rPr>
        <w:t>)</w:t>
      </w:r>
      <w:r>
        <w:t>c/wzw</w:t>
      </w:r>
      <w:r>
        <w:rPr>
          <w:lang w:val="zh-TW" w:eastAsia="zh-TW" w:bidi="zh-TW"/>
        </w:rPr>
        <w:t>如如修習止觀坐禪法要</w:t>
      </w:r>
      <w:r>
        <w:tab/>
      </w:r>
      <w:r>
        <w:rPr>
          <w:lang w:val="zh-TW" w:eastAsia="zh-TW" w:bidi="zh-TW"/>
        </w:rPr>
        <w:t>194</w:t>
      </w:r>
    </w:p>
    <w:p w:rsidR="008D5070" w:rsidRDefault="005E684C">
      <w:pPr>
        <w:tabs>
          <w:tab w:val="right" w:pos="9474"/>
        </w:tabs>
      </w:pPr>
      <w:r>
        <w:t xml:space="preserve">Zhizhao </w:t>
      </w:r>
      <w:r>
        <w:rPr>
          <w:lang w:val="zh-CN" w:eastAsia="zh-CN" w:bidi="zh-CN"/>
        </w:rPr>
        <w:t>智昭</w:t>
      </w:r>
      <w:r>
        <w:rPr>
          <w:i/>
          <w:iCs/>
          <w:lang w:val="zh-CN" w:eastAsia="zh-CN" w:bidi="zh-CN"/>
        </w:rPr>
        <w:t>.</w:t>
      </w:r>
      <w:r>
        <w:rPr>
          <w:i/>
          <w:iCs/>
        </w:rPr>
        <w:t>Zengji rentian yanmu</w:t>
      </w:r>
      <w:r>
        <w:tab/>
        <w:t xml:space="preserve"> 194</w:t>
      </w:r>
    </w:p>
    <w:p w:rsidR="008D5070" w:rsidRDefault="005E684C">
      <w:r>
        <w:rPr>
          <w:b/>
          <w:bCs/>
        </w:rPr>
        <w:t>Zhong</w:t>
      </w:r>
    </w:p>
    <w:p w:rsidR="008D5070" w:rsidRDefault="005E684C">
      <w:pPr>
        <w:tabs>
          <w:tab w:val="left" w:leader="dot" w:pos="4747"/>
          <w:tab w:val="left" w:leader="dot" w:pos="4902"/>
          <w:tab w:val="right" w:leader="dot" w:pos="9474"/>
        </w:tabs>
      </w:pPr>
      <w:r>
        <w:t xml:space="preserve">ZhongBao MS- </w:t>
      </w:r>
      <w:r>
        <w:rPr>
          <w:i/>
          <w:iCs/>
        </w:rPr>
        <w:t xml:space="preserve">Shipinshi </w:t>
      </w:r>
      <w:r>
        <w:rPr>
          <w:i/>
          <w:iCs/>
        </w:rPr>
        <w:t>kechao</w:t>
      </w:r>
      <w:r>
        <w:t xml:space="preserve"> ^pp|#Pli^</w:t>
      </w:r>
      <w:r>
        <w:tab/>
      </w:r>
      <w:r>
        <w:tab/>
      </w:r>
      <w:r>
        <w:tab/>
        <w:t xml:space="preserve"> 286</w:t>
      </w:r>
    </w:p>
    <w:p w:rsidR="008D5070" w:rsidRDefault="005E684C">
      <w:pPr>
        <w:tabs>
          <w:tab w:val="left" w:leader="dot" w:pos="9125"/>
        </w:tabs>
      </w:pPr>
      <w:r>
        <w:t xml:space="preserve">Zhong Meicun </w:t>
      </w:r>
      <w:r>
        <w:rPr>
          <w:lang w:val="zh-TW" w:eastAsia="zh-TW" w:bidi="zh-TW"/>
        </w:rPr>
        <w:t>鍾梅村</w:t>
      </w:r>
      <w:r>
        <w:rPr>
          <w:smallCaps/>
        </w:rPr>
        <w:t>• Z)z)7m</w:t>
      </w:r>
      <w:r>
        <w:t xml:space="preserve"> oiiziy/w/ erAe Awoy/nf II</w:t>
      </w:r>
      <w:r>
        <w:rPr>
          <w:lang w:val="zh-TW" w:eastAsia="zh-TW" w:bidi="zh-TW"/>
        </w:rPr>
        <w:t>九才子書二荷花史</w:t>
      </w:r>
      <w:r>
        <w:tab/>
        <w:t>263</w:t>
      </w:r>
    </w:p>
    <w:p w:rsidR="008D5070" w:rsidRDefault="005E684C">
      <w:pPr>
        <w:tabs>
          <w:tab w:val="left" w:pos="2222"/>
          <w:tab w:val="left" w:pos="6113"/>
        </w:tabs>
      </w:pPr>
      <w:r>
        <w:t>Zhong Xing</w:t>
      </w:r>
      <w:r>
        <w:rPr>
          <w:lang w:val="zh-TW" w:eastAsia="zh-TW" w:bidi="zh-TW"/>
        </w:rPr>
        <w:t>鍾惺</w:t>
      </w:r>
      <w:r>
        <w:t>•</w:t>
      </w:r>
      <w:r>
        <w:tab/>
        <w:t>Ztong</w:t>
      </w:r>
      <w:r>
        <w:rPr>
          <w:lang w:val="zh-TW" w:eastAsia="zh-TW" w:bidi="zh-TW"/>
        </w:rPr>
        <w:t>价力喂於飢</w:t>
      </w:r>
      <w:r>
        <w:t>sAewg</w:t>
      </w:r>
      <w:r>
        <w:rPr>
          <w:lang w:val="zh-TW" w:eastAsia="zh-TW" w:bidi="zh-TW"/>
        </w:rPr>
        <w:t>夕扣</w:t>
      </w:r>
      <w:r>
        <w:rPr>
          <w:lang w:val="zh-TW" w:eastAsia="zh-TW" w:bidi="zh-TW"/>
        </w:rPr>
        <w:t>”</w:t>
      </w:r>
      <w:r>
        <w:rPr>
          <w:lang w:val="zh-TW" w:eastAsia="zh-TW" w:bidi="zh-TW"/>
        </w:rPr>
        <w:t>容炎</w:t>
      </w:r>
      <w:r>
        <w:t>wgsAe”</w:t>
      </w:r>
      <w:r>
        <w:tab/>
      </w:r>
      <w:r>
        <w:rPr>
          <w:lang w:val="zh-TW" w:eastAsia="zh-TW" w:bidi="zh-TW"/>
        </w:rPr>
        <w:t>•</w:t>
      </w:r>
      <w:r>
        <w:rPr>
          <w:lang w:val="zh-TW" w:eastAsia="zh-TW" w:bidi="zh-TW"/>
        </w:rPr>
        <w:t>新刻鍾伯敬先生批評封神演</w:t>
      </w:r>
    </w:p>
    <w:p w:rsidR="008D5070" w:rsidRDefault="005E684C">
      <w:pPr>
        <w:tabs>
          <w:tab w:val="right" w:leader="dot" w:pos="9474"/>
        </w:tabs>
      </w:pPr>
      <w:r>
        <w:rPr>
          <w:lang w:val="zh-TW" w:eastAsia="zh-TW" w:bidi="zh-TW"/>
        </w:rPr>
        <w:t>義</w:t>
      </w:r>
      <w:r>
        <w:tab/>
        <w:t xml:space="preserve"> </w:t>
      </w:r>
      <w:r>
        <w:rPr>
          <w:lang w:val="zh-TW" w:eastAsia="zh-TW" w:bidi="zh-TW"/>
        </w:rPr>
        <w:t xml:space="preserve"> </w:t>
      </w:r>
      <w:r>
        <w:t>.276</w:t>
      </w:r>
    </w:p>
    <w:p w:rsidR="008D5070" w:rsidRDefault="005E684C">
      <w:pPr>
        <w:tabs>
          <w:tab w:val="right" w:leader="dot" w:pos="9474"/>
        </w:tabs>
      </w:pPr>
      <w:r>
        <w:t xml:space="preserve">ZhongZhenlii </w:t>
      </w:r>
      <w:r>
        <w:rPr>
          <w:lang w:val="zh-TW" w:eastAsia="zh-TW" w:bidi="zh-TW"/>
        </w:rPr>
        <w:t>仲伽〇</w:t>
      </w:r>
      <w:r>
        <w:rPr>
          <w:lang w:val="zh-TW" w:eastAsia="zh-TW" w:bidi="zh-TW"/>
        </w:rPr>
        <w:t xml:space="preserve">« ;?«&gt;1^ </w:t>
      </w:r>
      <w:r>
        <w:rPr>
          <w:lang w:val="zh-TW" w:eastAsia="zh-TW" w:bidi="zh-TW"/>
        </w:rPr>
        <w:t>秀才秘籥</w:t>
      </w:r>
      <w:r>
        <w:tab/>
      </w:r>
      <w:r>
        <w:rPr>
          <w:lang w:val="zh-TW" w:eastAsia="zh-TW" w:bidi="zh-TW"/>
        </w:rPr>
        <w:t>75</w:t>
      </w:r>
    </w:p>
    <w:p w:rsidR="008D5070" w:rsidRDefault="005E684C">
      <w:pPr>
        <w:tabs>
          <w:tab w:val="left" w:leader="dot" w:pos="5040"/>
          <w:tab w:val="left" w:leader="dot" w:pos="5156"/>
          <w:tab w:val="right" w:leader="dot" w:pos="9474"/>
        </w:tabs>
      </w:pPr>
      <w:r>
        <w:t xml:space="preserve">Zhonghuaxiaoshi </w:t>
      </w:r>
      <w:r>
        <w:rPr>
          <w:lang w:val="zh-TW" w:eastAsia="zh-TW" w:bidi="zh-TW"/>
        </w:rPr>
        <w:t>種花小</w:t>
      </w:r>
      <w:r>
        <w:rPr>
          <w:lang w:val="zh-CN" w:eastAsia="zh-CN" w:bidi="zh-CN"/>
        </w:rPr>
        <w:t>史</w:t>
      </w:r>
      <w:r>
        <w:rPr>
          <w:i/>
          <w:iCs/>
          <w:lang w:val="zh-CN" w:eastAsia="zh-CN" w:bidi="zh-CN"/>
        </w:rPr>
        <w:t>.</w:t>
      </w:r>
      <w:r>
        <w:rPr>
          <w:i/>
          <w:iCs/>
        </w:rPr>
        <w:t xml:space="preserve">Jinxiangting </w:t>
      </w:r>
      <w:r>
        <w:rPr>
          <w:i/>
          <w:iCs/>
          <w:lang w:val="zh-TW" w:eastAsia="zh-TW" w:bidi="zh-TW"/>
        </w:rPr>
        <w:t>錦香亭</w:t>
      </w:r>
      <w:r>
        <w:tab/>
      </w:r>
      <w:r>
        <w:tab/>
      </w:r>
      <w:r>
        <w:tab/>
      </w:r>
      <w:r>
        <w:rPr>
          <w:lang w:val="zh-TW" w:eastAsia="zh-TW" w:bidi="zh-TW"/>
        </w:rPr>
        <w:t>283</w:t>
      </w:r>
    </w:p>
    <w:p w:rsidR="008D5070" w:rsidRDefault="005E684C">
      <w:r>
        <w:rPr>
          <w:b/>
          <w:bCs/>
        </w:rPr>
        <w:t>Zhou</w:t>
      </w:r>
    </w:p>
    <w:p w:rsidR="008D5070" w:rsidRDefault="005E684C">
      <w:pPr>
        <w:tabs>
          <w:tab w:val="left" w:pos="2222"/>
          <w:tab w:val="left" w:pos="4327"/>
          <w:tab w:val="left" w:leader="dot" w:pos="9302"/>
        </w:tabs>
      </w:pPr>
      <w:r>
        <w:t>ZhouChi</w:t>
      </w:r>
      <w:r>
        <w:rPr>
          <w:lang w:val="zh-TW" w:eastAsia="zh-TW" w:bidi="zh-TW"/>
        </w:rPr>
        <w:t>周熾</w:t>
      </w:r>
      <w:r>
        <w:t>•</w:t>
      </w:r>
      <w:r>
        <w:tab/>
      </w:r>
      <w:r>
        <w:rPr>
          <w:lang w:val="zh-TW" w:eastAsia="zh-TW" w:bidi="zh-TW"/>
        </w:rPr>
        <w:t>治</w:t>
      </w:r>
      <w:r>
        <w:t>Awd</w:t>
      </w:r>
      <w:r>
        <w:rPr>
          <w:lang w:val="zh-TW" w:eastAsia="zh-TW" w:bidi="zh-TW"/>
        </w:rPr>
        <w:t>叫</w:t>
      </w:r>
      <w:r>
        <w:t>MflwAeow</w:t>
      </w:r>
      <w:r>
        <w:tab/>
      </w:r>
      <w:r>
        <w:rPr>
          <w:lang w:val="zh-TW" w:eastAsia="zh-TW" w:bidi="zh-TW"/>
        </w:rPr>
        <w:t>體註大全合參</w:t>
      </w:r>
      <w:r>
        <w:tab/>
      </w:r>
      <w:r>
        <w:rPr>
          <w:lang w:val="zh-TW" w:eastAsia="zh-TW" w:bidi="zh-TW"/>
        </w:rPr>
        <w:t>9</w:t>
      </w:r>
    </w:p>
    <w:p w:rsidR="008D5070" w:rsidRDefault="005E684C">
      <w:pPr>
        <w:tabs>
          <w:tab w:val="center" w:pos="3179"/>
          <w:tab w:val="right" w:leader="dot" w:pos="9474"/>
        </w:tabs>
      </w:pPr>
      <w:r>
        <w:t xml:space="preserve">ZhouFenpei </w:t>
      </w:r>
      <w:r>
        <w:rPr>
          <w:lang w:val="zh-TW" w:eastAsia="zh-TW" w:bidi="zh-TW"/>
        </w:rPr>
        <w:t>周芬佩</w:t>
      </w:r>
      <w:r>
        <w:t>•</w:t>
      </w:r>
      <w:r>
        <w:tab/>
        <w:t xml:space="preserve">QzizAewAw^zo </w:t>
      </w:r>
      <w:r>
        <w:rPr>
          <w:lang w:val="zh-TW" w:eastAsia="zh-TW" w:bidi="zh-TW"/>
        </w:rPr>
        <w:t>采眞棄藁</w:t>
      </w:r>
      <w:r>
        <w:tab/>
      </w:r>
      <w:r>
        <w:rPr>
          <w:lang w:val="zh-TW" w:eastAsia="zh-TW" w:bidi="zh-TW"/>
        </w:rPr>
        <w:t>33</w:t>
      </w:r>
    </w:p>
    <w:p w:rsidR="008D5070" w:rsidRDefault="005E684C">
      <w:r>
        <w:t xml:space="preserve">Zhou Kefii </w:t>
      </w:r>
      <w:r>
        <w:rPr>
          <w:lang w:val="zh-TW" w:eastAsia="zh-TW" w:bidi="zh-TW"/>
        </w:rPr>
        <w:t>周克復</w:t>
      </w:r>
      <w:r>
        <w:t xml:space="preserve">• See under Zhou Mengzhen </w:t>
      </w:r>
      <w:r>
        <w:rPr>
          <w:lang w:val="zh-TW" w:eastAsia="zh-TW" w:bidi="zh-TW"/>
        </w:rPr>
        <w:t>周夢横</w:t>
      </w:r>
      <w:r>
        <w:t>.</w:t>
      </w:r>
    </w:p>
    <w:p w:rsidR="008D5070" w:rsidRDefault="005E684C">
      <w:pPr>
        <w:tabs>
          <w:tab w:val="left" w:leader="dot" w:pos="6622"/>
          <w:tab w:val="left" w:leader="dot" w:pos="6934"/>
          <w:tab w:val="left" w:leader="dot" w:pos="9125"/>
        </w:tabs>
      </w:pPr>
      <w:r>
        <w:t xml:space="preserve">Zhou Liangjie </w:t>
      </w:r>
      <w:r>
        <w:rPr>
          <w:lang w:val="zh-TW" w:eastAsia="zh-TW" w:bidi="zh-TW"/>
        </w:rPr>
        <w:t>厝</w:t>
      </w:r>
      <w:r>
        <w:t>I</w:t>
      </w:r>
      <w:r>
        <w:rPr>
          <w:lang w:val="zh-TW" w:eastAsia="zh-TW" w:bidi="zh-TW"/>
        </w:rPr>
        <w:t>亮節</w:t>
      </w:r>
      <w:r>
        <w:t>• }7wAa"z&gt;ig</w:t>
      </w:r>
      <w:r>
        <w:rPr>
          <w:lang w:val="zh-CN" w:eastAsia="zh-CN" w:bidi="zh-CN"/>
        </w:rPr>
        <w:t>而銀</w:t>
      </w:r>
      <w:r>
        <w:rPr>
          <w:lang w:val="zh-TW" w:eastAsia="zh-TW" w:bidi="zh-TW"/>
        </w:rPr>
        <w:t>海精微</w:t>
      </w:r>
      <w:r>
        <w:tab/>
      </w:r>
      <w:r>
        <w:tab/>
      </w:r>
      <w:r>
        <w:tab/>
        <w:t>114</w:t>
      </w:r>
    </w:p>
    <w:p w:rsidR="008D5070" w:rsidRDefault="005E684C">
      <w:pPr>
        <w:tabs>
          <w:tab w:val="left" w:pos="2832"/>
          <w:tab w:val="left" w:leader="dot" w:pos="7704"/>
          <w:tab w:val="left" w:leader="dot" w:pos="7950"/>
          <w:tab w:val="left" w:leader="dot" w:pos="8334"/>
          <w:tab w:val="left" w:leader="dot" w:pos="8564"/>
          <w:tab w:val="left" w:leader="dot" w:pos="8668"/>
          <w:tab w:val="left" w:leader="dot" w:pos="8821"/>
        </w:tabs>
      </w:pPr>
      <w:r>
        <w:t xml:space="preserve">Zhou Mengzhen </w:t>
      </w:r>
      <w:r>
        <w:rPr>
          <w:lang w:val="zh-TW" w:eastAsia="zh-TW" w:bidi="zh-TW"/>
        </w:rPr>
        <w:t>周夢禎</w:t>
      </w:r>
      <w:r>
        <w:t>•</w:t>
      </w:r>
      <w:r>
        <w:tab/>
      </w:r>
      <w:r>
        <w:rPr>
          <w:lang w:val="zh-TW" w:eastAsia="zh-TW" w:bidi="zh-TW"/>
        </w:rPr>
        <w:t>力</w:t>
      </w:r>
      <w:r>
        <w:rPr>
          <w:smallCaps/>
        </w:rPr>
        <w:t>cAz&gt;ot</w:t>
      </w:r>
      <w:r>
        <w:rPr>
          <w:lang w:val="zh-TW" w:eastAsia="zh-TW" w:bidi="zh-TW"/>
        </w:rPr>
        <w:t>力</w:t>
      </w:r>
      <w:r>
        <w:rPr>
          <w:lang w:val="zh-TW" w:eastAsia="zh-TW" w:bidi="zh-TW"/>
        </w:rPr>
        <w:t>’</w:t>
      </w:r>
      <w:r>
        <w:rPr>
          <w:lang w:val="zh-TW" w:eastAsia="zh-TW" w:bidi="zh-TW"/>
        </w:rPr>
        <w:t>歷朝金剛持驗紀</w:t>
      </w:r>
      <w:r>
        <w:tab/>
      </w:r>
      <w:r>
        <w:tab/>
      </w:r>
      <w:r>
        <w:tab/>
      </w:r>
      <w:r>
        <w:tab/>
      </w:r>
      <w:r>
        <w:rPr>
          <w:lang w:val="zh-TW" w:eastAsia="zh-TW" w:bidi="zh-TW"/>
        </w:rPr>
        <w:tab/>
      </w:r>
      <w:r>
        <w:tab/>
      </w:r>
      <w:r>
        <w:rPr>
          <w:lang w:val="zh-TW" w:eastAsia="zh-TW" w:bidi="zh-TW"/>
        </w:rPr>
        <w:t>203</w:t>
      </w:r>
      <w:r w:rsidR="0089747A">
        <w:rPr>
          <w:lang w:val="zh-TW" w:eastAsia="zh-TW" w:bidi="zh-TW"/>
        </w:rPr>
        <w:t xml:space="preserve">, </w:t>
      </w:r>
      <w:r>
        <w:rPr>
          <w:lang w:val="zh-TW" w:eastAsia="zh-TW" w:bidi="zh-TW"/>
        </w:rPr>
        <w:t xml:space="preserve"> 204</w:t>
      </w:r>
    </w:p>
    <w:p w:rsidR="008D5070" w:rsidRDefault="005E684C">
      <w:pPr>
        <w:tabs>
          <w:tab w:val="left" w:leader="dot" w:pos="7704"/>
          <w:tab w:val="left" w:leader="dot" w:pos="7899"/>
          <w:tab w:val="left" w:leader="dot" w:pos="8668"/>
        </w:tabs>
      </w:pPr>
      <w:r>
        <w:t xml:space="preserve">ZhouYuanzhen </w:t>
      </w:r>
      <w:r>
        <w:rPr>
          <w:lang w:val="zh-TW" w:eastAsia="zh-TW" w:bidi="zh-TW"/>
        </w:rPr>
        <w:t>周遠振</w:t>
      </w:r>
      <w:r>
        <w:t xml:space="preserve">• MflTi/owOTgsAewgxz/flng </w:t>
      </w:r>
      <w:r>
        <w:rPr>
          <w:lang w:val="zh-TW" w:eastAsia="zh-TW" w:bidi="zh-TW"/>
        </w:rPr>
        <w:t>识</w:t>
      </w:r>
      <w:r>
        <w:t xml:space="preserve">zig/w </w:t>
      </w:r>
      <w:r>
        <w:rPr>
          <w:lang w:val="zh-TW" w:eastAsia="zh-TW" w:bidi="zh-TW"/>
        </w:rPr>
        <w:t>念佛往生西方公據</w:t>
      </w:r>
      <w:r>
        <w:tab/>
      </w:r>
      <w:r>
        <w:tab/>
      </w:r>
      <w:r>
        <w:tab/>
      </w:r>
      <w:r>
        <w:t>.197</w:t>
      </w:r>
      <w:r w:rsidR="0089747A">
        <w:t xml:space="preserve">, </w:t>
      </w:r>
      <w:r>
        <w:t>198</w:t>
      </w:r>
    </w:p>
    <w:p w:rsidR="008D5070" w:rsidRDefault="005E684C">
      <w:pPr>
        <w:tabs>
          <w:tab w:val="left" w:pos="3527"/>
          <w:tab w:val="left" w:leader="dot" w:pos="7704"/>
          <w:tab w:val="left" w:leader="dot" w:pos="8000"/>
          <w:tab w:val="left" w:leader="dot" w:pos="8334"/>
        </w:tabs>
      </w:pPr>
      <w:r>
        <w:t xml:space="preserve">ZhouZhican </w:t>
      </w:r>
      <w:r>
        <w:rPr>
          <w:lang w:val="zh-TW" w:eastAsia="zh-TW" w:bidi="zh-TW"/>
        </w:rPr>
        <w:t>周之燦</w:t>
      </w:r>
      <w:r>
        <w:t>•</w:t>
      </w:r>
      <w:r>
        <w:tab/>
      </w:r>
      <w:r>
        <w:rPr>
          <w:lang w:val="zh-TW" w:eastAsia="zh-TW" w:bidi="zh-TW"/>
        </w:rPr>
        <w:t>富文堂綱鑑易知錄</w:t>
      </w:r>
      <w:r>
        <w:tab/>
      </w:r>
      <w:r>
        <w:tab/>
      </w:r>
      <w:r>
        <w:tab/>
        <w:t>..........*.37</w:t>
      </w:r>
      <w:r w:rsidR="0089747A">
        <w:t xml:space="preserve">, </w:t>
      </w:r>
      <w:r>
        <w:t>37</w:t>
      </w:r>
    </w:p>
    <w:p w:rsidR="008D5070" w:rsidRDefault="005E684C">
      <w:pPr>
        <w:tabs>
          <w:tab w:val="left" w:pos="3527"/>
          <w:tab w:val="left" w:leader="dot" w:pos="8902"/>
        </w:tabs>
      </w:pPr>
      <w:r>
        <w:t>ZhouZhijiong</w:t>
      </w:r>
      <w:r>
        <w:rPr>
          <w:lang w:val="zh-TW" w:eastAsia="zh-TW" w:bidi="zh-TW"/>
        </w:rPr>
        <w:t>周之炯</w:t>
      </w:r>
      <w:r>
        <w:t>•</w:t>
      </w:r>
      <w:r>
        <w:tab/>
      </w:r>
      <w:r>
        <w:rPr>
          <w:lang w:val="zh-TW" w:eastAsia="zh-TW" w:bidi="zh-TW"/>
        </w:rPr>
        <w:t>富文堂綱鑑易知錄</w:t>
      </w:r>
      <w:r>
        <w:tab/>
      </w:r>
      <w:r>
        <w:rPr>
          <w:lang w:val="zh-TW" w:eastAsia="zh-TW" w:bidi="zh-TW"/>
        </w:rPr>
        <w:t>37</w:t>
      </w:r>
      <w:r w:rsidR="0089747A">
        <w:rPr>
          <w:lang w:val="zh-TW" w:eastAsia="zh-TW" w:bidi="zh-TW"/>
        </w:rPr>
        <w:t xml:space="preserve">, </w:t>
      </w:r>
      <w:r>
        <w:rPr>
          <w:lang w:val="zh-TW" w:eastAsia="zh-TW" w:bidi="zh-TW"/>
        </w:rPr>
        <w:t>37</w:t>
      </w:r>
    </w:p>
    <w:p w:rsidR="008D5070" w:rsidRDefault="005E684C">
      <w:r>
        <w:rPr>
          <w:b/>
          <w:bCs/>
        </w:rPr>
        <w:t>Zhu</w:t>
      </w:r>
    </w:p>
    <w:p w:rsidR="008D5070" w:rsidRDefault="005E684C">
      <w:pPr>
        <w:tabs>
          <w:tab w:val="left" w:pos="4747"/>
          <w:tab w:val="left" w:leader="dot" w:pos="9302"/>
        </w:tabs>
      </w:pPr>
      <w:r>
        <w:t xml:space="preserve">ZhuCaizhi </w:t>
      </w:r>
      <w:r>
        <w:rPr>
          <w:lang w:val="zh-TW" w:eastAsia="zh-TW" w:bidi="zh-TW"/>
        </w:rPr>
        <w:t>朱采治</w:t>
      </w:r>
      <w:r>
        <w:t>•</w:t>
      </w:r>
      <w:r>
        <w:tab/>
      </w:r>
      <w:r>
        <w:rPr>
          <w:lang w:val="zh-TW" w:eastAsia="zh-TW" w:bidi="zh-TW"/>
        </w:rPr>
        <w:t>崇道堂易經大全會解</w:t>
      </w:r>
      <w:r>
        <w:tab/>
      </w:r>
      <w:r>
        <w:rPr>
          <w:lang w:val="zh-TW" w:eastAsia="zh-TW" w:bidi="zh-TW"/>
        </w:rPr>
        <w:t>4</w:t>
      </w:r>
    </w:p>
    <w:p w:rsidR="008D5070" w:rsidRDefault="005E684C">
      <w:pPr>
        <w:tabs>
          <w:tab w:val="center" w:pos="3179"/>
          <w:tab w:val="right" w:pos="9474"/>
        </w:tabs>
      </w:pPr>
      <w:r>
        <w:t>ZhuChungu ^36®.</w:t>
      </w:r>
      <w:r>
        <w:tab/>
      </w:r>
      <w:r>
        <w:rPr>
          <w:i/>
          <w:iCs/>
        </w:rPr>
        <w:t>Douzhen dinglun</w:t>
      </w:r>
      <w:r>
        <w:tab/>
        <w:t xml:space="preserve"> 119</w:t>
      </w:r>
    </w:p>
    <w:p w:rsidR="008D5070" w:rsidRDefault="005E684C">
      <w:pPr>
        <w:tabs>
          <w:tab w:val="left" w:pos="2222"/>
          <w:tab w:val="left" w:leader="dot" w:pos="6622"/>
          <w:tab w:val="left" w:leader="dot" w:pos="6783"/>
          <w:tab w:val="left" w:leader="dot" w:pos="7103"/>
          <w:tab w:val="left" w:leader="dot" w:pos="7287"/>
          <w:tab w:val="left" w:leader="dot" w:pos="7496"/>
          <w:tab w:val="left" w:leader="dot" w:pos="7851"/>
          <w:tab w:val="left" w:leader="dot" w:pos="8668"/>
        </w:tabs>
      </w:pPr>
      <w:r>
        <w:t>ZhuFu</w:t>
      </w:r>
      <w:r>
        <w:tab/>
      </w:r>
      <w:r>
        <w:rPr>
          <w:lang w:val="zh-TW" w:eastAsia="zh-TW" w:bidi="zh-TW"/>
        </w:rPr>
        <w:t>破愚論</w:t>
      </w:r>
      <w:r>
        <w:t xml:space="preserve">—seeXznfe/Mq/7wg/ze </w:t>
      </w:r>
      <w:r>
        <w:rPr>
          <w:lang w:val="zh-TW" w:eastAsia="zh-TW" w:bidi="zh-TW"/>
        </w:rPr>
        <w:t>新亥囉經解</w:t>
      </w:r>
      <w:r>
        <w:rPr>
          <w:lang w:val="zh-TW" w:eastAsia="zh-TW" w:bidi="zh-TW"/>
        </w:rPr>
        <w:t>"</w:t>
      </w:r>
      <w:r>
        <w:tab/>
      </w:r>
      <w:r>
        <w:tab/>
      </w:r>
      <w:r>
        <w:tab/>
      </w:r>
      <w:r>
        <w:tab/>
      </w:r>
      <w:r>
        <w:rPr>
          <w:lang w:val="zh-TW" w:eastAsia="zh-TW" w:bidi="zh-TW"/>
        </w:rPr>
        <w:tab/>
      </w:r>
      <w:r>
        <w:tab/>
      </w:r>
      <w:r>
        <w:rPr>
          <w:lang w:val="zh-TW" w:eastAsia="zh-TW" w:bidi="zh-TW"/>
        </w:rPr>
        <w:t>……</w:t>
      </w:r>
      <w:r>
        <w:tab/>
        <w:t>•••••••142</w:t>
      </w:r>
    </w:p>
    <w:p w:rsidR="008D5070" w:rsidRDefault="005E684C">
      <w:r>
        <w:t xml:space="preserve">ZhuGui </w:t>
      </w:r>
      <w:r>
        <w:rPr>
          <w:lang w:val="zh-CN" w:eastAsia="zh-CN" w:bidi="zh-CN"/>
        </w:rPr>
        <w:t>朱珪</w:t>
      </w:r>
      <w:r>
        <w:rPr>
          <w:lang w:val="zh-CN" w:eastAsia="zh-CN" w:bidi="zh-CN"/>
        </w:rPr>
        <w:t>.</w:t>
      </w:r>
    </w:p>
    <w:p w:rsidR="008D5070" w:rsidRDefault="005E684C">
      <w:pPr>
        <w:tabs>
          <w:tab w:val="right" w:leader="dot" w:pos="9474"/>
        </w:tabs>
      </w:pPr>
      <w:r>
        <w:rPr>
          <w:i/>
          <w:iCs/>
        </w:rPr>
        <w:t xml:space="preserve">Wenchang dijun shuchao </w:t>
      </w:r>
      <w:r>
        <w:rPr>
          <w:i/>
          <w:iCs/>
          <w:lang w:val="zh-TW" w:eastAsia="zh-TW" w:bidi="zh-TW"/>
        </w:rPr>
        <w:t>文昌苟君鲁鈔</w:t>
      </w:r>
      <w:r>
        <w:tab/>
        <w:t>...225</w:t>
      </w:r>
    </w:p>
    <w:p w:rsidR="008D5070" w:rsidRDefault="005E684C">
      <w:pPr>
        <w:tabs>
          <w:tab w:val="right" w:leader="dot" w:pos="9474"/>
        </w:tabs>
      </w:pPr>
      <w:r>
        <w:t xml:space="preserve">tongren drzV/w </w:t>
      </w:r>
      <w:r>
        <w:rPr>
          <w:lang w:val="zh-TW" w:eastAsia="zh-TW" w:bidi="zh-TW"/>
        </w:rPr>
        <w:t>小倉山房同人尺牘</w:t>
      </w:r>
      <w:r>
        <w:tab/>
        <w:t>.....................257</w:t>
      </w:r>
    </w:p>
    <w:p w:rsidR="008D5070" w:rsidRDefault="005E684C">
      <w:pPr>
        <w:tabs>
          <w:tab w:val="left" w:leader="dot" w:pos="9125"/>
        </w:tabs>
      </w:pPr>
      <w:r>
        <w:t xml:space="preserve">ZhuHemen </w:t>
      </w:r>
      <w:r>
        <w:rPr>
          <w:lang w:val="zh-TW" w:eastAsia="zh-TW" w:bidi="zh-TW"/>
        </w:rPr>
        <w:t>朱鶴門</w:t>
      </w:r>
      <w:r>
        <w:t>• Ze/zg6w wif/Yngm</w:t>
      </w:r>
      <w:r>
        <w:rPr>
          <w:lang w:val="zh-TW" w:eastAsia="zh-TW" w:bidi="zh-TW"/>
        </w:rPr>
        <w:t>泛</w:t>
      </w:r>
      <w:r>
        <w:t xml:space="preserve">Az’5AawZ?ew </w:t>
      </w:r>
      <w:r>
        <w:rPr>
          <w:lang w:val="zh-TW" w:eastAsia="zh-TW" w:bidi="zh-TW"/>
        </w:rPr>
        <w:t>增補武經秘旨善本</w:t>
      </w:r>
      <w:r>
        <w:tab/>
      </w:r>
      <w:r>
        <w:rPr>
          <w:lang w:val="zh-TW" w:eastAsia="zh-TW" w:bidi="zh-TW"/>
        </w:rPr>
        <w:t>80</w:t>
      </w:r>
    </w:p>
    <w:p w:rsidR="008D5070" w:rsidRDefault="005E684C">
      <w:r>
        <w:t xml:space="preserve">ZhuHuan </w:t>
      </w:r>
      <w:r>
        <w:rPr>
          <w:lang w:val="zh-TW" w:eastAsia="zh-TW" w:bidi="zh-TW"/>
        </w:rPr>
        <w:t>朱桓</w:t>
      </w:r>
      <w:r>
        <w:rPr>
          <w:lang w:val="zh-TW" w:eastAsia="zh-TW" w:bidi="zh-TW"/>
        </w:rPr>
        <w:t>.</w:t>
      </w:r>
    </w:p>
    <w:p w:rsidR="008D5070" w:rsidRDefault="005E684C">
      <w:pPr>
        <w:tabs>
          <w:tab w:val="right" w:pos="9474"/>
        </w:tabs>
      </w:pPr>
      <w:r>
        <w:rPr>
          <w:i/>
          <w:iCs/>
        </w:rPr>
        <w:t>Lidai mingchenyanxinglu</w:t>
      </w:r>
      <w:r>
        <w:tab/>
        <w:t xml:space="preserve"> 41</w:t>
      </w:r>
    </w:p>
    <w:p w:rsidR="008D5070" w:rsidRDefault="005E684C">
      <w:pPr>
        <w:tabs>
          <w:tab w:val="left" w:pos="3198"/>
          <w:tab w:val="left" w:leader="dot" w:pos="4003"/>
          <w:tab w:val="left" w:leader="dot" w:pos="4157"/>
          <w:tab w:val="left" w:leader="dot" w:pos="5040"/>
          <w:tab w:val="left" w:leader="dot" w:pos="5311"/>
          <w:tab w:val="left" w:leader="dot" w:pos="5630"/>
          <w:tab w:val="left" w:leader="dot" w:pos="5822"/>
          <w:tab w:val="left" w:leader="dot" w:pos="6622"/>
          <w:tab w:val="left" w:leader="dot" w:pos="6737"/>
          <w:tab w:val="left" w:leader="dot" w:pos="7103"/>
          <w:tab w:val="left" w:leader="dot" w:pos="7241"/>
          <w:tab w:val="left" w:leader="dot" w:pos="7394"/>
          <w:tab w:val="left" w:leader="dot" w:pos="7654"/>
          <w:tab w:val="left" w:leader="dot" w:pos="7993"/>
          <w:tab w:val="left" w:leader="dot" w:pos="8162"/>
          <w:tab w:val="left" w:leader="dot" w:pos="8210"/>
          <w:tab w:val="left" w:leader="dot" w:pos="8465"/>
          <w:tab w:val="left" w:leader="dot" w:pos="8902"/>
        </w:tabs>
      </w:pPr>
      <w:r>
        <w:rPr>
          <w:i/>
          <w:iCs/>
        </w:rPr>
        <w:t>Maoshi mingwuliie</w:t>
      </w:r>
      <w:r>
        <w:tab/>
      </w:r>
      <w:r>
        <w:tab/>
      </w:r>
      <w:r>
        <w:rPr>
          <w:i/>
          <w:iCs/>
        </w:rPr>
        <w:tab/>
      </w:r>
      <w:r>
        <w:tab/>
      </w:r>
      <w:r>
        <w:tab/>
      </w:r>
      <w:r>
        <w:tab/>
      </w:r>
      <w:r>
        <w:tab/>
      </w:r>
      <w:r>
        <w:tab/>
      </w:r>
      <w:r>
        <w:tab/>
      </w:r>
      <w:r>
        <w:tab/>
      </w:r>
      <w:r>
        <w:tab/>
      </w:r>
      <w:r>
        <w:tab/>
      </w:r>
      <w:r>
        <w:tab/>
      </w:r>
      <w:r>
        <w:tab/>
      </w:r>
      <w:r>
        <w:tab/>
      </w:r>
      <w:r>
        <w:tab/>
      </w:r>
      <w:r>
        <w:tab/>
      </w:r>
      <w:r>
        <w:tab/>
      </w:r>
    </w:p>
    <w:p w:rsidR="008D5070" w:rsidRDefault="005E684C">
      <w:pPr>
        <w:tabs>
          <w:tab w:val="left" w:leader="dot" w:pos="9125"/>
        </w:tabs>
      </w:pPr>
      <w:r>
        <w:t>Zhu Lian</w:t>
      </w:r>
      <w:r>
        <w:rPr>
          <w:lang w:val="zh-TW" w:eastAsia="zh-TW" w:bidi="zh-TW"/>
        </w:rPr>
        <w:t>朱練</w:t>
      </w:r>
      <w:r>
        <w:rPr>
          <w:lang w:val="zh-TW" w:eastAsia="zh-TW" w:bidi="zh-TW"/>
        </w:rPr>
        <w:t>.</w:t>
      </w:r>
      <w:r>
        <w:t xml:space="preserve">CAcwgrffwg </w:t>
      </w:r>
      <w:r>
        <w:rPr>
          <w:lang w:val="zh-TW" w:eastAsia="zh-TW" w:bidi="zh-TW"/>
        </w:rPr>
        <w:t>厶例妨</w:t>
      </w:r>
      <w:r>
        <w:t>we</w:t>
      </w:r>
      <w:r>
        <w:t>々</w:t>
      </w:r>
      <w:r>
        <w:t xml:space="preserve">7wg </w:t>
      </w:r>
      <w:r>
        <w:rPr>
          <w:lang w:val="zh-TW" w:eastAsia="zh-TW" w:bidi="zh-TW"/>
        </w:rPr>
        <w:t>5</w:t>
      </w:r>
      <w:r>
        <w:rPr>
          <w:lang w:val="zh-TW" w:eastAsia="zh-TW" w:bidi="zh-TW"/>
        </w:rPr>
        <w:t>知</w:t>
      </w:r>
      <w:r>
        <w:rPr>
          <w:lang w:val="zh-TW" w:eastAsia="zh-TW" w:bidi="zh-TW"/>
        </w:rPr>
        <w:t>»«</w:t>
      </w:r>
      <w:r>
        <w:rPr>
          <w:lang w:val="zh-TW" w:eastAsia="zh-TW" w:bidi="zh-TW"/>
        </w:rPr>
        <w:t>容</w:t>
      </w:r>
      <w:r>
        <w:rPr>
          <w:lang w:val="zh-TW" w:eastAsia="zh-TW" w:bidi="zh-TW"/>
        </w:rPr>
        <w:t>/1</w:t>
      </w:r>
      <w:r>
        <w:rPr>
          <w:lang w:val="zh-TW" w:eastAsia="zh-TW" w:bidi="zh-TW"/>
        </w:rPr>
        <w:t>讲重訂路龍吉内經拾遺方論</w:t>
      </w:r>
      <w:r>
        <w:tab/>
      </w:r>
      <w:r>
        <w:rPr>
          <w:lang w:val="zh-TW" w:eastAsia="zh-TW" w:bidi="zh-TW"/>
        </w:rPr>
        <w:t>102</w:t>
      </w:r>
    </w:p>
    <w:p w:rsidR="008D5070" w:rsidRDefault="005E684C">
      <w:pPr>
        <w:tabs>
          <w:tab w:val="left" w:leader="dot" w:pos="9125"/>
        </w:tabs>
      </w:pPr>
      <w:r>
        <w:t xml:space="preserve">ZhuShijie </w:t>
      </w:r>
      <w:r>
        <w:t>：</w:t>
      </w:r>
      <w:r>
        <w:t>^tt</w:t>
      </w:r>
      <w:r>
        <w:rPr>
          <w:lang w:val="zh-TW" w:eastAsia="zh-TW" w:bidi="zh-TW"/>
        </w:rPr>
        <w:t>价乃如</w:t>
      </w:r>
      <w:r>
        <w:rPr>
          <w:lang w:val="zh-TW" w:eastAsia="zh-TW" w:bidi="zh-TW"/>
        </w:rPr>
        <w:t>//</w:t>
      </w:r>
      <w:r>
        <w:rPr>
          <w:lang w:val="zh-TW" w:eastAsia="zh-TW" w:bidi="zh-TW"/>
        </w:rPr>
        <w:t>呼</w:t>
      </w:r>
      <w:r>
        <w:t>w</w:t>
      </w:r>
      <w:r>
        <w:rPr>
          <w:lang w:val="zh-TW" w:eastAsia="zh-TW" w:bidi="zh-TW"/>
        </w:rPr>
        <w:t>臟</w:t>
      </w:r>
      <w:r>
        <w:t>wzW /J</w:t>
      </w:r>
      <w:r>
        <w:rPr>
          <w:lang w:val="zh-TW" w:eastAsia="zh-TW" w:bidi="zh-TW"/>
        </w:rPr>
        <w:t>藏球漫誌</w:t>
      </w:r>
      <w:r>
        <w:tab/>
      </w:r>
      <w:r>
        <w:rPr>
          <w:lang w:val="zh-TW" w:eastAsia="zh-TW" w:bidi="zh-TW"/>
        </w:rPr>
        <w:t>64</w:t>
      </w:r>
    </w:p>
    <w:p w:rsidR="008D5070" w:rsidRDefault="005E684C">
      <w:pPr>
        <w:tabs>
          <w:tab w:val="left" w:pos="1502"/>
          <w:tab w:val="left" w:pos="4003"/>
          <w:tab w:val="left" w:leader="dot" w:pos="9125"/>
        </w:tabs>
      </w:pPr>
      <w:r>
        <w:t>Zhu Song</w:t>
      </w:r>
      <w:r>
        <w:tab/>
      </w:r>
      <w:r>
        <w:rPr>
          <w:i/>
          <w:iCs/>
        </w:rPr>
        <w:t>Jixianzhai zazhi</w:t>
      </w:r>
      <w:r>
        <w:tab/>
      </w:r>
      <w:r>
        <w:tab/>
        <w:t>158</w:t>
      </w:r>
    </w:p>
    <w:p w:rsidR="008D5070" w:rsidRDefault="005E684C">
      <w:r>
        <w:t xml:space="preserve">ZhuTiaiming </w:t>
      </w:r>
      <w:r>
        <w:rPr>
          <w:lang w:val="zh-TW" w:eastAsia="zh-TW" w:bidi="zh-TW"/>
        </w:rPr>
        <w:t>朱天凝</w:t>
      </w:r>
      <w:r>
        <w:t xml:space="preserve">• See under Zhu Zi </w:t>
      </w:r>
      <w:r>
        <w:rPr>
          <w:lang w:val="zh-CN" w:eastAsia="zh-CN" w:bidi="zh-CN"/>
        </w:rPr>
        <w:t>朱紫</w:t>
      </w:r>
      <w:r>
        <w:rPr>
          <w:lang w:val="zh-CN" w:eastAsia="zh-CN" w:bidi="zh-CN"/>
        </w:rPr>
        <w:t>.</w:t>
      </w:r>
    </w:p>
    <w:p w:rsidR="008D5070" w:rsidRDefault="005E684C">
      <w:r>
        <w:t>ZhuXi</w:t>
      </w:r>
      <w:r>
        <w:rPr>
          <w:lang w:val="zh-TW" w:eastAsia="zh-TW" w:bidi="zh-TW"/>
        </w:rPr>
        <w:t>朱熹</w:t>
      </w:r>
      <w:r>
        <w:t>•</w:t>
      </w:r>
    </w:p>
    <w:p w:rsidR="008D5070" w:rsidRDefault="005E684C">
      <w:pPr>
        <w:tabs>
          <w:tab w:val="right" w:pos="9474"/>
        </w:tabs>
      </w:pPr>
      <w:r>
        <w:rPr>
          <w:i/>
          <w:iCs/>
        </w:rPr>
        <w:t>Tongban sishujianben</w:t>
      </w:r>
      <w:r>
        <w:tab/>
        <w:t xml:space="preserve">      </w:t>
      </w:r>
      <w:r>
        <w:rPr>
          <w:lang w:val="zh-TW" w:eastAsia="zh-TW" w:bidi="zh-TW"/>
        </w:rPr>
        <w:t xml:space="preserve"> </w:t>
      </w:r>
      <w:r>
        <w:t>.10</w:t>
      </w:r>
    </w:p>
    <w:p w:rsidR="008D5070" w:rsidRDefault="005E684C">
      <w:pPr>
        <w:tabs>
          <w:tab w:val="right" w:leader="dot" w:pos="9474"/>
        </w:tabs>
      </w:pPr>
      <w:r>
        <w:rPr>
          <w:i/>
          <w:iCs/>
        </w:rPr>
        <w:t>Zhouyi</w:t>
      </w:r>
      <w:r>
        <w:t xml:space="preserve"> </w:t>
      </w:r>
      <w:r>
        <w:tab/>
        <w:t>4</w:t>
      </w:r>
    </w:p>
    <w:p w:rsidR="008D5070" w:rsidRDefault="005E684C">
      <w:pPr>
        <w:tabs>
          <w:tab w:val="left" w:leader="dot" w:pos="9302"/>
        </w:tabs>
      </w:pPr>
      <w:r>
        <w:t>Zzz</w:t>
      </w:r>
      <w:r>
        <w:rPr>
          <w:lang w:val="zh-TW" w:eastAsia="zh-TW" w:bidi="zh-TW"/>
        </w:rPr>
        <w:t>知</w:t>
      </w:r>
      <w:r>
        <w:t xml:space="preserve">• towg/zVz/z gawgmw </w:t>
      </w:r>
      <w:r>
        <w:rPr>
          <w:lang w:val="zh-TW" w:eastAsia="zh-TW" w:bidi="zh-TW"/>
        </w:rPr>
        <w:t>資治通目</w:t>
      </w:r>
      <w:r>
        <w:t>一</w:t>
      </w:r>
      <w:r>
        <w:t xml:space="preserve">see 7bwg/z*aw gawgww </w:t>
      </w:r>
      <w:r>
        <w:rPr>
          <w:lang w:val="zh-TW" w:eastAsia="zh-TW" w:bidi="zh-TW"/>
        </w:rPr>
        <w:t>通目</w:t>
      </w:r>
      <w:r>
        <w:tab/>
        <w:t>36</w:t>
      </w:r>
    </w:p>
    <w:p w:rsidR="008D5070" w:rsidRDefault="005E684C">
      <w:pPr>
        <w:tabs>
          <w:tab w:val="right" w:leader="dot" w:pos="9474"/>
        </w:tabs>
      </w:pPr>
      <w:r>
        <w:t>Zhu Xiangxian</w:t>
      </w:r>
      <w:r>
        <w:rPr>
          <w:lang w:val="zh-TW" w:eastAsia="zh-TW" w:bidi="zh-TW"/>
        </w:rPr>
        <w:t>朱象賢</w:t>
      </w:r>
      <w:r>
        <w:rPr>
          <w:lang w:val="zh-TW" w:eastAsia="zh-TW" w:bidi="zh-TW"/>
        </w:rPr>
        <w:t>.</w:t>
      </w:r>
      <w:r>
        <w:rPr>
          <w:lang w:val="zh-TW" w:eastAsia="zh-TW" w:bidi="zh-TW"/>
        </w:rPr>
        <w:t>开</w:t>
      </w:r>
      <w:r>
        <w:t>wzwew /</w:t>
      </w:r>
      <w:r>
        <w:rPr>
          <w:lang w:val="zh-TW" w:eastAsia="zh-TW" w:bidi="zh-TW"/>
        </w:rPr>
        <w:t>咖回文類聚</w:t>
      </w:r>
      <w:r>
        <w:tab/>
        <w:t xml:space="preserve">  249</w:t>
      </w:r>
    </w:p>
    <w:p w:rsidR="008D5070" w:rsidRDefault="005E684C">
      <w:r>
        <w:t>370</w:t>
      </w:r>
    </w:p>
    <w:p w:rsidR="008D5070" w:rsidRDefault="005E684C">
      <w:pPr>
        <w:tabs>
          <w:tab w:val="right" w:leader="dot" w:pos="9474"/>
        </w:tabs>
      </w:pPr>
      <w:r>
        <w:rPr>
          <w:lang w:val="zh-TW" w:eastAsia="zh-TW" w:bidi="zh-TW"/>
        </w:rPr>
        <w:t>馬禮遜藏書書目</w:t>
      </w:r>
      <w:r>
        <w:rPr>
          <w:b/>
          <w:bCs/>
          <w:smallCaps/>
          <w:lang w:val="zh-TW" w:eastAsia="zh-TW" w:bidi="zh-TW"/>
        </w:rPr>
        <w:t xml:space="preserve"> </w:t>
      </w:r>
      <w:r>
        <w:rPr>
          <w:b/>
          <w:bCs/>
          <w:smallCaps/>
        </w:rPr>
        <w:t xml:space="preserve">Catalogue of </w:t>
      </w:r>
      <w:r>
        <w:rPr>
          <w:b/>
          <w:bCs/>
          <w:smallCaps/>
        </w:rPr>
        <w:t>the Morrison Cgixectigw</w:t>
      </w:r>
    </w:p>
    <w:p w:rsidR="008D5070" w:rsidRDefault="005E684C">
      <w:r>
        <w:t xml:space="preserve">ZhuZhenheng </w:t>
      </w:r>
      <w:r>
        <w:rPr>
          <w:lang w:val="zh-TW" w:eastAsia="zh-TW" w:bidi="zh-TW"/>
        </w:rPr>
        <w:t>朱震亨</w:t>
      </w:r>
      <w:r>
        <w:t>.</w:t>
      </w:r>
    </w:p>
    <w:p w:rsidR="008D5070" w:rsidRDefault="005E684C">
      <w:pPr>
        <w:tabs>
          <w:tab w:val="left" w:pos="2895"/>
          <w:tab w:val="left" w:leader="dot" w:pos="3095"/>
          <w:tab w:val="left" w:leader="dot" w:pos="3765"/>
          <w:tab w:val="left" w:leader="dot" w:pos="3904"/>
          <w:tab w:val="left" w:leader="dot" w:pos="6398"/>
          <w:tab w:val="left" w:leader="dot" w:pos="6484"/>
          <w:tab w:val="left" w:leader="dot" w:pos="6683"/>
          <w:tab w:val="left" w:leader="dot" w:pos="6736"/>
          <w:tab w:val="left" w:leader="dot" w:pos="7192"/>
          <w:tab w:val="left" w:leader="dot" w:pos="7449"/>
          <w:tab w:val="left" w:leader="dot" w:pos="8231"/>
        </w:tabs>
      </w:pPr>
      <w:r>
        <w:rPr>
          <w:i/>
          <w:iCs/>
        </w:rPr>
        <w:t>Chanbao baiwen</w:t>
      </w:r>
      <w:r>
        <w:tab/>
      </w:r>
      <w:r>
        <w:tab/>
      </w:r>
      <w:r>
        <w:tab/>
      </w:r>
      <w:r>
        <w:tab/>
      </w:r>
      <w:r>
        <w:tab/>
      </w:r>
      <w:r>
        <w:rPr>
          <w:lang w:val="zh-TW" w:eastAsia="zh-TW" w:bidi="zh-TW"/>
        </w:rPr>
        <w:tab/>
      </w:r>
      <w:r>
        <w:rPr>
          <w:lang w:val="zh-TW" w:eastAsia="zh-TW" w:bidi="zh-TW"/>
        </w:rPr>
        <w:tab/>
      </w:r>
      <w:r>
        <w:tab/>
      </w:r>
      <w:r>
        <w:tab/>
      </w:r>
      <w:r>
        <w:tab/>
      </w:r>
      <w:r>
        <w:tab/>
        <w:t>...................117</w:t>
      </w:r>
    </w:p>
    <w:p w:rsidR="008D5070" w:rsidRDefault="005E684C">
      <w:pPr>
        <w:tabs>
          <w:tab w:val="left" w:leader="dot" w:pos="8231"/>
          <w:tab w:val="left" w:leader="dot" w:pos="8551"/>
          <w:tab w:val="left" w:leader="dot" w:pos="9131"/>
        </w:tabs>
      </w:pPr>
      <w:r>
        <w:t>ZAw^Az* maz&gt;z&gt;z zAengzAz</w:t>
      </w:r>
      <w:r>
        <w:rPr>
          <w:lang w:val="zh-TW" w:eastAsia="zh-TW" w:bidi="zh-TW"/>
        </w:rPr>
        <w:t>•</w:t>
      </w:r>
      <w:r>
        <w:rPr>
          <w:lang w:val="zh-TW" w:eastAsia="zh-TW" w:bidi="zh-TW"/>
        </w:rPr>
        <w:t>丹溪朱划</w:t>
      </w:r>
      <w:r>
        <w:t xml:space="preserve">® </w:t>
      </w:r>
      <w:r>
        <w:rPr>
          <w:lang w:val="zh-TW" w:eastAsia="zh-TW" w:bidi="zh-TW"/>
        </w:rPr>
        <w:t>因証治</w:t>
      </w:r>
      <w:r>
        <w:tab/>
      </w:r>
      <w:r>
        <w:tab/>
      </w:r>
      <w:r>
        <w:tab/>
        <w:t>l</w:t>
      </w:r>
      <w:r>
        <w:t>〇〇</w:t>
      </w:r>
    </w:p>
    <w:p w:rsidR="008D5070" w:rsidRDefault="005E684C">
      <w:pPr>
        <w:tabs>
          <w:tab w:val="left" w:pos="2123"/>
          <w:tab w:val="left" w:pos="7044"/>
          <w:tab w:val="left" w:leader="dot" w:pos="7270"/>
          <w:tab w:val="left" w:leader="dot" w:pos="8231"/>
          <w:tab w:val="left" w:leader="dot" w:pos="8341"/>
          <w:tab w:val="left" w:leader="dot" w:pos="8391"/>
          <w:tab w:val="left" w:leader="dot" w:pos="9131"/>
        </w:tabs>
      </w:pPr>
      <w:r>
        <w:t>ZhuZhicheng</w:t>
      </w:r>
      <w:r>
        <w:tab/>
      </w:r>
      <w:r>
        <w:rPr>
          <w:i/>
          <w:iCs/>
        </w:rPr>
        <w:t>Chongdaotangyijing daquan huijie</w:t>
      </w:r>
      <w:r>
        <w:tab/>
      </w:r>
      <w:r>
        <w:tab/>
      </w:r>
      <w:r>
        <w:tab/>
      </w:r>
      <w:r>
        <w:tab/>
      </w:r>
      <w:r>
        <w:rPr>
          <w:lang w:val="zh-TW" w:eastAsia="zh-TW" w:bidi="zh-TW"/>
        </w:rPr>
        <w:tab/>
      </w:r>
      <w:r>
        <w:tab/>
        <w:t>4</w:t>
      </w:r>
    </w:p>
    <w:p w:rsidR="008D5070" w:rsidRDefault="005E684C">
      <w:pPr>
        <w:tabs>
          <w:tab w:val="left" w:pos="3379"/>
          <w:tab w:val="left" w:leader="dot" w:pos="7783"/>
          <w:tab w:val="left" w:leader="dot" w:pos="7988"/>
          <w:tab w:val="left" w:leader="dot" w:pos="9131"/>
        </w:tabs>
      </w:pPr>
      <w:r>
        <w:t xml:space="preserve">ZhuZi </w:t>
      </w:r>
      <w:r>
        <w:rPr>
          <w:b/>
          <w:bCs/>
        </w:rPr>
        <w:t>7</w:t>
      </w:r>
      <w:r>
        <w:t xml:space="preserve">^:^. </w:t>
      </w:r>
      <w:r>
        <w:rPr>
          <w:i/>
          <w:iCs/>
        </w:rPr>
        <w:t>Tongyin zijian</w:t>
      </w:r>
      <w:r>
        <w:tab/>
      </w:r>
      <w:r>
        <w:tab/>
      </w:r>
      <w:r>
        <w:rPr>
          <w:i/>
          <w:iCs/>
        </w:rPr>
        <w:tab/>
      </w:r>
      <w:r>
        <w:tab/>
        <w:t>^</w:t>
      </w:r>
    </w:p>
    <w:p w:rsidR="008D5070" w:rsidRDefault="005E684C">
      <w:pPr>
        <w:tabs>
          <w:tab w:val="left" w:pos="5331"/>
          <w:tab w:val="left" w:leader="dot" w:pos="7783"/>
          <w:tab w:val="left" w:leader="dot" w:pos="9131"/>
        </w:tabs>
      </w:pPr>
      <w:r>
        <w:t xml:space="preserve">Zhufalan </w:t>
      </w:r>
      <w:r>
        <w:rPr>
          <w:lang w:val="zh-TW" w:eastAsia="zh-TW" w:bidi="zh-TW"/>
        </w:rPr>
        <w:t>竺法蘭</w:t>
      </w:r>
      <w:r>
        <w:t>（</w:t>
      </w:r>
      <w:r>
        <w:t>Dharmarak^a ) •</w:t>
      </w:r>
      <w:r>
        <w:tab/>
      </w:r>
      <w:r>
        <w:rPr>
          <w:lang w:val="zh-TW" w:eastAsia="zh-TW" w:bidi="zh-TW"/>
        </w:rPr>
        <w:t>佛說四十二章經</w:t>
      </w:r>
      <w:r>
        <w:tab/>
      </w:r>
      <w:r>
        <w:tab/>
      </w:r>
      <w:r>
        <w:rPr>
          <w:vertAlign w:val="superscript"/>
        </w:rPr>
        <w:t>174</w:t>
      </w:r>
    </w:p>
    <w:p w:rsidR="008D5070" w:rsidRDefault="005E684C">
      <w:r>
        <w:t xml:space="preserve">Zhuhong </w:t>
      </w:r>
      <w:r>
        <w:rPr>
          <w:lang w:val="zh-TW" w:eastAsia="zh-TW" w:bidi="zh-TW"/>
        </w:rPr>
        <w:t>株宏</w:t>
      </w:r>
      <w:r>
        <w:rPr>
          <w:lang w:val="zh-TW" w:eastAsia="zh-TW" w:bidi="zh-TW"/>
        </w:rPr>
        <w:t>.</w:t>
      </w:r>
    </w:p>
    <w:p w:rsidR="008D5070" w:rsidRDefault="005E684C">
      <w:pPr>
        <w:tabs>
          <w:tab w:val="left" w:pos="4405"/>
          <w:tab w:val="left" w:leader="dot" w:pos="7044"/>
          <w:tab w:val="left" w:leader="dot" w:pos="7158"/>
          <w:tab w:val="left" w:leader="dot" w:pos="8733"/>
          <w:tab w:val="left" w:leader="dot" w:pos="8896"/>
          <w:tab w:val="left" w:leader="dot" w:pos="9131"/>
        </w:tabs>
      </w:pPr>
      <w:r>
        <w:rPr>
          <w:i/>
          <w:iCs/>
        </w:rPr>
        <w:t>Foshuo Emituojing shuchao</w:t>
      </w:r>
      <w:r>
        <w:tab/>
      </w:r>
      <w:r>
        <w:tab/>
      </w:r>
      <w:r>
        <w:tab/>
      </w:r>
      <w:r>
        <w:tab/>
      </w:r>
      <w:r>
        <w:tab/>
      </w:r>
      <w:r>
        <w:tab/>
      </w:r>
      <w:r>
        <w:rPr>
          <w:vertAlign w:val="superscript"/>
        </w:rPr>
        <w:t>183</w:t>
      </w:r>
    </w:p>
    <w:p w:rsidR="008D5070" w:rsidRDefault="005E684C">
      <w:pPr>
        <w:tabs>
          <w:tab w:val="left" w:leader="dot" w:pos="7422"/>
          <w:tab w:val="left" w:leader="dot" w:pos="8733"/>
          <w:tab w:val="left" w:leader="dot" w:pos="8898"/>
          <w:tab w:val="left" w:leader="dot" w:pos="9131"/>
        </w:tabs>
      </w:pPr>
      <w:r>
        <w:rPr>
          <w:i/>
          <w:iCs/>
        </w:rPr>
        <w:t xml:space="preserve">Jieshafangshengwen </w:t>
      </w:r>
      <w:r>
        <w:rPr>
          <w:i/>
          <w:iCs/>
          <w:lang w:val="zh-TW" w:eastAsia="zh-TW" w:bidi="zh-TW"/>
        </w:rPr>
        <w:t>豫殺放生文</w:t>
      </w:r>
      <w:r>
        <w:tab/>
      </w:r>
      <w:r>
        <w:tab/>
      </w:r>
      <w:r>
        <w:rPr>
          <w:lang w:val="zh-CN" w:eastAsia="zh-CN" w:bidi="zh-CN"/>
        </w:rPr>
        <w:tab/>
      </w:r>
      <w:r>
        <w:tab/>
        <w:t>199</w:t>
      </w:r>
    </w:p>
    <w:p w:rsidR="008D5070" w:rsidRDefault="005E684C">
      <w:pPr>
        <w:tabs>
          <w:tab w:val="right" w:pos="9418"/>
        </w:tabs>
      </w:pPr>
      <w:r>
        <w:rPr>
          <w:i/>
          <w:iCs/>
        </w:rPr>
        <w:t>Shami liiyiyaoliie</w:t>
      </w:r>
      <w:r>
        <w:tab/>
        <w:t xml:space="preserve">  ••■•♦192</w:t>
      </w:r>
    </w:p>
    <w:p w:rsidR="008D5070" w:rsidRDefault="005E684C">
      <w:pPr>
        <w:tabs>
          <w:tab w:val="left" w:pos="4405"/>
          <w:tab w:val="left" w:leader="dot" w:pos="5331"/>
          <w:tab w:val="left" w:leader="dot" w:pos="5483"/>
          <w:tab w:val="left" w:leader="dot" w:pos="5634"/>
          <w:tab w:val="left" w:leader="dot" w:pos="5937"/>
          <w:tab w:val="left" w:leader="dot" w:pos="6542"/>
          <w:tab w:val="left" w:leader="dot" w:pos="6698"/>
          <w:tab w:val="left" w:leader="dot" w:pos="7044"/>
          <w:tab w:val="left" w:leader="dot" w:pos="7422"/>
          <w:tab w:val="left" w:leader="dot" w:pos="9131"/>
        </w:tabs>
      </w:pPr>
      <w:r>
        <w:rPr>
          <w:i/>
          <w:iCs/>
        </w:rPr>
        <w:t>Shami Itiyiyaoliie zengzhu</w:t>
      </w:r>
      <w:r>
        <w:tab/>
      </w:r>
      <w:r>
        <w:tab/>
      </w:r>
      <w:r>
        <w:tab/>
        <w:t xml:space="preserve"> </w:t>
      </w:r>
      <w:r>
        <w:tab/>
        <w:t xml:space="preserve"> </w:t>
      </w:r>
      <w:r>
        <w:tab/>
      </w:r>
      <w:r>
        <w:tab/>
      </w:r>
      <w:r>
        <w:tab/>
      </w:r>
      <w:r>
        <w:tab/>
      </w:r>
      <w:r>
        <w:rPr>
          <w:lang w:val="zh-CN" w:eastAsia="zh-CN" w:bidi="zh-CN"/>
        </w:rPr>
        <w:tab/>
      </w:r>
      <w:r>
        <w:tab/>
        <w:t>192</w:t>
      </w:r>
    </w:p>
    <w:p w:rsidR="008D5070" w:rsidRDefault="005E684C">
      <w:pPr>
        <w:tabs>
          <w:tab w:val="left" w:pos="2895"/>
          <w:tab w:val="left" w:leader="dot" w:pos="7422"/>
          <w:tab w:val="left" w:leader="dot" w:pos="7730"/>
          <w:tab w:val="left" w:leader="dot" w:pos="8733"/>
        </w:tabs>
      </w:pPr>
      <w:r>
        <w:t xml:space="preserve">^ifwsAe </w:t>
      </w:r>
      <w:r>
        <w:rPr>
          <w:lang w:val="zh-CN" w:eastAsia="zh-CN" w:bidi="zh-CN"/>
        </w:rPr>
        <w:t>少</w:t>
      </w:r>
      <w:r>
        <w:rPr>
          <w:lang w:val="zh-CN" w:eastAsia="zh-CN" w:bidi="zh-CN"/>
        </w:rPr>
        <w:tab/>
      </w:r>
      <w:r>
        <w:rPr>
          <w:lang w:val="zh-TW" w:eastAsia="zh-TW" w:bidi="zh-TW"/>
        </w:rPr>
        <w:t>•</w:t>
      </w:r>
      <w:r>
        <w:rPr>
          <w:lang w:val="zh-TW" w:eastAsia="zh-TW" w:bidi="zh-TW"/>
        </w:rPr>
        <w:t>修設瑜伽集要施儀</w:t>
      </w:r>
      <w:r>
        <w:tab/>
      </w:r>
      <w:r>
        <w:rPr>
          <w:lang w:val="zh-TW" w:eastAsia="zh-TW" w:bidi="zh-TW"/>
        </w:rPr>
        <w:tab/>
      </w:r>
      <w:r>
        <w:tab/>
      </w:r>
      <w:r>
        <w:rPr>
          <w:lang w:val="zh-TW" w:eastAsia="zh-TW" w:bidi="zh-TW"/>
        </w:rPr>
        <w:t>187</w:t>
      </w:r>
      <w:r w:rsidR="0089747A">
        <w:rPr>
          <w:lang w:val="zh-TW" w:eastAsia="zh-TW" w:bidi="zh-TW"/>
        </w:rPr>
        <w:t xml:space="preserve">, </w:t>
      </w:r>
      <w:r>
        <w:rPr>
          <w:lang w:val="zh-TW" w:eastAsia="zh-TW" w:bidi="zh-TW"/>
        </w:rPr>
        <w:t>187</w:t>
      </w:r>
    </w:p>
    <w:p w:rsidR="008D5070" w:rsidRDefault="005E684C">
      <w:pPr>
        <w:tabs>
          <w:tab w:val="left" w:pos="3379"/>
          <w:tab w:val="left" w:leader="dot" w:pos="8733"/>
          <w:tab w:val="left" w:leader="dot" w:pos="8970"/>
        </w:tabs>
      </w:pPr>
      <w:r>
        <w:rPr>
          <w:i/>
          <w:iCs/>
        </w:rPr>
        <w:t>Yunqidashiyigao</w:t>
      </w:r>
      <w:r>
        <w:tab/>
      </w:r>
      <w:r>
        <w:tab/>
      </w:r>
      <w:r>
        <w:tab/>
      </w:r>
      <w:r>
        <w:rPr>
          <w:lang w:val="zh-TW" w:eastAsia="zh-TW" w:bidi="zh-TW"/>
        </w:rPr>
        <w:t>……</w:t>
      </w:r>
      <w:r>
        <w:t>201</w:t>
      </w:r>
    </w:p>
    <w:p w:rsidR="008D5070" w:rsidRDefault="005E684C">
      <w:pPr>
        <w:tabs>
          <w:tab w:val="left" w:pos="3379"/>
          <w:tab w:val="left" w:leader="dot" w:pos="9131"/>
        </w:tabs>
      </w:pPr>
      <w:r>
        <w:rPr>
          <w:i/>
          <w:iCs/>
        </w:rPr>
        <w:t>Zhujingrisongjiyao</w:t>
      </w:r>
      <w:r>
        <w:tab/>
      </w:r>
      <w:r>
        <w:tab/>
      </w:r>
      <w:r>
        <w:rPr>
          <w:vertAlign w:val="superscript"/>
        </w:rPr>
        <w:t>1</w:t>
      </w:r>
      <w:r>
        <w:t>85</w:t>
      </w:r>
    </w:p>
    <w:p w:rsidR="008D5070" w:rsidRDefault="005E684C">
      <w:pPr>
        <w:tabs>
          <w:tab w:val="right" w:pos="9418"/>
        </w:tabs>
      </w:pPr>
      <w:r>
        <w:rPr>
          <w:i/>
          <w:iCs/>
        </w:rPr>
        <w:t>Zimen chongxinglu</w:t>
      </w:r>
      <w:r>
        <w:tab/>
        <w:t xml:space="preserve">   43</w:t>
      </w:r>
    </w:p>
    <w:p w:rsidR="008D5070" w:rsidRDefault="005E684C">
      <w:pPr>
        <w:tabs>
          <w:tab w:val="left" w:leader="dot" w:pos="9131"/>
        </w:tabs>
      </w:pPr>
      <w:r>
        <w:t xml:space="preserve">Zhuxi shanren </w:t>
      </w:r>
      <w:r>
        <w:rPr>
          <w:lang w:val="zh-TW" w:eastAsia="zh-TW" w:bidi="zh-TW"/>
        </w:rPr>
        <w:t>竹溪山人</w:t>
      </w:r>
      <w:r>
        <w:t>• Xzwfc</w:t>
      </w:r>
      <w:r>
        <w:rPr>
          <w:lang w:val="zh-CN" w:eastAsia="zh-CN" w:bidi="zh-CN"/>
        </w:rPr>
        <w:t>片</w:t>
      </w:r>
      <w:r>
        <w:t xml:space="preserve">/zzAwfl/igfo« zAtifl/yY </w:t>
      </w:r>
      <w:r>
        <w:rPr>
          <w:lang w:val="zh-TW" w:eastAsia="zh-TW" w:bidi="zh-TW"/>
        </w:rPr>
        <w:t>新刻粉裝樓傳言己</w:t>
      </w:r>
      <w:r>
        <w:tab/>
        <w:t>272</w:t>
      </w:r>
    </w:p>
    <w:p w:rsidR="008D5070" w:rsidRDefault="005E684C">
      <w:r>
        <w:rPr>
          <w:b/>
          <w:bCs/>
        </w:rPr>
        <w:t>Zi</w:t>
      </w:r>
    </w:p>
    <w:p w:rsidR="008D5070" w:rsidRDefault="005E684C">
      <w:pPr>
        <w:tabs>
          <w:tab w:val="right" w:leader="dot" w:pos="9418"/>
        </w:tabs>
      </w:pPr>
      <w:r>
        <w:t xml:space="preserve">Zirankuangke </w:t>
      </w:r>
      <w:r>
        <w:rPr>
          <w:lang w:val="zh-TW" w:eastAsia="zh-TW" w:bidi="zh-TW"/>
        </w:rPr>
        <w:t>紫臂狂客</w:t>
      </w:r>
      <w:r>
        <w:t xml:space="preserve">.Dotfpengjaaw/iwa </w:t>
      </w:r>
      <w:r>
        <w:rPr>
          <w:lang w:val="zh-TW" w:eastAsia="zh-TW" w:bidi="zh-TW"/>
        </w:rPr>
        <w:t>豆棚閒話</w:t>
      </w:r>
      <w:r>
        <w:tab/>
        <w:t xml:space="preserve">    </w:t>
      </w:r>
      <w:r>
        <w:rPr>
          <w:lang w:val="zh-TW" w:eastAsia="zh-TW" w:bidi="zh-TW"/>
        </w:rPr>
        <w:t>267</w:t>
      </w:r>
    </w:p>
    <w:p w:rsidR="008D5070" w:rsidRDefault="005E684C">
      <w:r>
        <w:rPr>
          <w:b/>
          <w:bCs/>
        </w:rPr>
        <w:t>Zong</w:t>
      </w:r>
    </w:p>
    <w:p w:rsidR="008D5070" w:rsidRDefault="005E684C">
      <w:pPr>
        <w:tabs>
          <w:tab w:val="right" w:leader="dot" w:pos="9418"/>
        </w:tabs>
      </w:pPr>
      <w:r>
        <w:t xml:space="preserve">Zongben </w:t>
      </w:r>
      <w:r>
        <w:rPr>
          <w:lang w:val="zh-TW" w:eastAsia="zh-TW" w:bidi="zh-TW"/>
        </w:rPr>
        <w:t>宗本</w:t>
      </w:r>
      <w:r>
        <w:t>.</w:t>
      </w:r>
      <w:r>
        <w:rPr>
          <w:lang w:val="zh-TW" w:eastAsia="zh-TW" w:bidi="zh-TW"/>
        </w:rPr>
        <w:t>•</w:t>
      </w:r>
      <w:r>
        <w:rPr>
          <w:lang w:val="zh-TW" w:eastAsia="zh-TW" w:bidi="zh-TW"/>
        </w:rPr>
        <w:t>重梓歸元直指集</w:t>
      </w:r>
      <w:r>
        <w:tab/>
        <w:t xml:space="preserve">  </w:t>
      </w:r>
      <w:r>
        <w:rPr>
          <w:lang w:val="zh-TW" w:eastAsia="zh-TW" w:bidi="zh-TW"/>
        </w:rPr>
        <w:t>197</w:t>
      </w:r>
    </w:p>
    <w:p w:rsidR="008D5070" w:rsidRDefault="005E684C">
      <w:pPr>
        <w:tabs>
          <w:tab w:val="left" w:pos="2533"/>
          <w:tab w:val="left" w:leader="dot" w:pos="9131"/>
        </w:tabs>
      </w:pPr>
      <w:r>
        <w:t xml:space="preserve">Zongmi </w:t>
      </w:r>
      <w:r>
        <w:rPr>
          <w:lang w:val="zh-TW" w:eastAsia="zh-TW" w:bidi="zh-TW"/>
        </w:rPr>
        <w:t>宗密</w:t>
      </w:r>
      <w:r>
        <w:t>•</w:t>
      </w:r>
      <w:r>
        <w:tab/>
      </w:r>
      <w:r>
        <w:rPr>
          <w:lang w:val="zh-CN" w:eastAsia="zh-CN" w:bidi="zh-CN"/>
        </w:rPr>
        <w:t>挪力</w:t>
      </w:r>
      <w:r>
        <w:t xml:space="preserve">ngsAw </w:t>
      </w:r>
      <w:r>
        <w:rPr>
          <w:lang w:val="zh-TW" w:eastAsia="zh-TW" w:bidi="zh-TW"/>
        </w:rPr>
        <w:t>佛蘭盆經疏</w:t>
      </w:r>
      <w:r>
        <w:tab/>
      </w:r>
      <w:r>
        <w:rPr>
          <w:lang w:val="zh-TW" w:eastAsia="zh-TW" w:bidi="zh-TW"/>
        </w:rPr>
        <w:t>183</w:t>
      </w:r>
    </w:p>
    <w:p w:rsidR="008D5070" w:rsidRDefault="005E684C">
      <w:r>
        <w:rPr>
          <w:b/>
          <w:bCs/>
        </w:rPr>
        <w:t>Zou</w:t>
      </w:r>
    </w:p>
    <w:p w:rsidR="008D5070" w:rsidRDefault="005E684C">
      <w:pPr>
        <w:tabs>
          <w:tab w:val="right" w:leader="dot" w:pos="9418"/>
        </w:tabs>
      </w:pPr>
      <w:r>
        <w:t>ZouBixian</w:t>
      </w:r>
      <w:r>
        <w:rPr>
          <w:lang w:val="zh-TW" w:eastAsia="zh-TW" w:bidi="zh-TW"/>
        </w:rPr>
        <w:t>鄒必顯</w:t>
      </w:r>
      <w:r>
        <w:t xml:space="preserve">• </w:t>
      </w:r>
      <w:r>
        <w:rPr>
          <w:lang w:val="zh-TW" w:eastAsia="zh-TW" w:bidi="zh-TW"/>
        </w:rPr>
        <w:t>/%</w:t>
      </w:r>
      <w:r>
        <w:rPr>
          <w:lang w:val="zh-TW" w:eastAsia="zh-TW" w:bidi="zh-TW"/>
        </w:rPr>
        <w:t>而押</w:t>
      </w:r>
      <w:r>
        <w:t>nztoa”</w:t>
      </w:r>
      <w:r>
        <w:rPr>
          <w:lang w:val="zh-TW" w:eastAsia="zh-TW" w:bidi="zh-TW"/>
        </w:rPr>
        <w:t>飛武全傳</w:t>
      </w:r>
      <w:r>
        <w:tab/>
        <w:t xml:space="preserve"> </w:t>
      </w:r>
      <w:r>
        <w:rPr>
          <w:lang w:val="zh-TW" w:eastAsia="zh-TW" w:bidi="zh-TW"/>
        </w:rPr>
        <w:t>286</w:t>
      </w:r>
    </w:p>
    <w:p w:rsidR="008D5070" w:rsidRDefault="005E684C">
      <w:r>
        <w:t xml:space="preserve">ZouShengmai </w:t>
      </w:r>
      <w:r>
        <w:rPr>
          <w:lang w:val="zh-TW" w:eastAsia="zh-TW" w:bidi="zh-TW"/>
        </w:rPr>
        <w:t>鄒聖脉</w:t>
      </w:r>
      <w:r>
        <w:t>•</w:t>
      </w:r>
    </w:p>
    <w:p w:rsidR="008D5070" w:rsidRDefault="005E684C">
      <w:pPr>
        <w:tabs>
          <w:tab w:val="left" w:pos="2123"/>
          <w:tab w:val="left" w:pos="3765"/>
          <w:tab w:val="left" w:leader="dot" w:pos="9131"/>
        </w:tabs>
      </w:pPr>
      <w:r>
        <w:t>s/bn/fl/zg</w:t>
      </w:r>
      <w:r>
        <w:tab/>
        <w:t>jaVzzewgw</w:t>
      </w:r>
      <w:r>
        <w:rPr>
          <w:lang w:val="zh-TW" w:eastAsia="zh-TW" w:bidi="zh-TW"/>
        </w:rPr>
        <w:t>四</w:t>
      </w:r>
      <w:r>
        <w:t>/e</w:t>
      </w:r>
      <w:r>
        <w:tab/>
      </w:r>
      <w:r>
        <w:rPr>
          <w:lang w:val="zh-TW" w:eastAsia="zh-TW" w:bidi="zh-TW"/>
        </w:rPr>
        <w:t>•</w:t>
      </w:r>
      <w:r>
        <w:rPr>
          <w:lang w:val="zh-TW" w:eastAsia="zh-TW" w:bidi="zh-TW"/>
        </w:rPr>
        <w:t>扣</w:t>
      </w:r>
      <w:r>
        <w:rPr>
          <w:lang w:val="zh-TW" w:eastAsia="zh-TW" w:bidi="zh-TW"/>
        </w:rPr>
        <w:t>?</w:t>
      </w:r>
      <w:r>
        <w:rPr>
          <w:lang w:val="zh-TW" w:eastAsia="zh-TW" w:bidi="zh-TW"/>
        </w:rPr>
        <w:t>寄傲山房塾課新增幼學故事竣林</w:t>
      </w:r>
      <w:r>
        <w:tab/>
      </w:r>
      <w:r>
        <w:rPr>
          <w:vertAlign w:val="subscript"/>
          <w:lang w:val="zh-TW" w:eastAsia="zh-TW" w:bidi="zh-TW"/>
        </w:rPr>
        <w:t>164</w:t>
      </w:r>
    </w:p>
    <w:p w:rsidR="008D5070" w:rsidRDefault="005E684C">
      <w:pPr>
        <w:tabs>
          <w:tab w:val="left" w:pos="2533"/>
          <w:tab w:val="left" w:leader="dot" w:pos="9131"/>
        </w:tabs>
      </w:pPr>
      <w:r>
        <w:t>WesAw</w:t>
      </w:r>
      <w:r>
        <w:tab/>
        <w:t>ozAw cflzz&amp;Aw</w:t>
      </w:r>
      <w:r>
        <w:rPr>
          <w:lang w:val="zh-TW" w:eastAsia="zh-TW" w:bidi="zh-TW"/>
        </w:rPr>
        <w:t>雲林別墅繪像妥註第六才子書</w:t>
      </w:r>
      <w:r>
        <w:tab/>
      </w:r>
      <w:r>
        <w:rPr>
          <w:lang w:val="zh-TW" w:eastAsia="zh-TW" w:bidi="zh-TW"/>
        </w:rPr>
        <w:t>258</w:t>
      </w:r>
    </w:p>
    <w:p w:rsidR="008D5070" w:rsidRDefault="005E684C">
      <w:r>
        <w:rPr>
          <w:b/>
          <w:bCs/>
        </w:rPr>
        <w:t>Zui</w:t>
      </w:r>
    </w:p>
    <w:p w:rsidR="008D5070" w:rsidRDefault="005E684C">
      <w:pPr>
        <w:tabs>
          <w:tab w:val="right" w:leader="dot" w:pos="9418"/>
        </w:tabs>
      </w:pPr>
      <w:r>
        <w:t xml:space="preserve">Zuiyuankuangke </w:t>
      </w:r>
      <w:r>
        <w:rPr>
          <w:lang w:val="zh-TW" w:eastAsia="zh-TW" w:bidi="zh-TW"/>
        </w:rPr>
        <w:t>醉園狂客</w:t>
      </w:r>
      <w:r>
        <w:t xml:space="preserve">.Ziwg7uz72 </w:t>
      </w:r>
      <w:r>
        <w:rPr>
          <w:lang w:val="zh-TW" w:eastAsia="zh-TW" w:bidi="zh-TW"/>
        </w:rPr>
        <w:t>少</w:t>
      </w:r>
      <w:r>
        <w:t>isAz</w:t>
      </w:r>
      <w:r>
        <w:rPr>
          <w:lang w:val="zh-TW" w:eastAsia="zh-TW" w:bidi="zh-TW"/>
        </w:rPr>
        <w:t>•</w:t>
      </w:r>
      <w:r>
        <w:rPr>
          <w:lang w:val="zh-TW" w:eastAsia="zh-TW" w:bidi="zh-TW"/>
        </w:rPr>
        <w:t>嶺南逸史</w:t>
      </w:r>
      <w:r>
        <w:tab/>
        <w:t xml:space="preserve"> </w:t>
      </w:r>
      <w:r>
        <w:rPr>
          <w:lang w:val="zh-TW" w:eastAsia="zh-TW" w:bidi="zh-TW"/>
        </w:rPr>
        <w:t>274</w:t>
      </w:r>
    </w:p>
    <w:p w:rsidR="008D5070" w:rsidRDefault="005E684C">
      <w:r>
        <w:rPr>
          <w:smallCaps/>
        </w:rPr>
        <w:t xml:space="preserve">Catalogue of the Morrison Collection </w:t>
      </w:r>
      <w:r>
        <w:rPr>
          <w:lang w:val="zh-TW" w:eastAsia="zh-TW" w:bidi="zh-TW"/>
        </w:rPr>
        <w:t>馬禮遜藏書書目</w:t>
      </w:r>
    </w:p>
    <w:p w:rsidR="008D5070" w:rsidRDefault="005E684C">
      <w:r>
        <w:t>371</w:t>
      </w:r>
    </w:p>
    <w:p w:rsidR="008D5070" w:rsidRDefault="005E684C">
      <w:pPr>
        <w:outlineLvl w:val="5"/>
      </w:pPr>
      <w:bookmarkStart w:id="2036" w:name="bookmark2036"/>
      <w:r>
        <w:rPr>
          <w:b/>
          <w:bCs/>
        </w:rPr>
        <w:t>APPENDIX: MISSING ITEMS</w:t>
      </w:r>
      <w:bookmarkEnd w:id="2036"/>
    </w:p>
    <w:p w:rsidR="008D5070" w:rsidRDefault="005E684C">
      <w:pPr>
        <w:ind w:firstLine="360"/>
      </w:pPr>
      <w:r>
        <w:t>This appendix lists the titles of books recorded in either Morrison</w:t>
      </w:r>
      <w:r>
        <w:rPr>
          <w:vertAlign w:val="superscript"/>
        </w:rPr>
        <w:t>5</w:t>
      </w:r>
      <w:r>
        <w:t xml:space="preserve"> s Manuscript Catalogue (MS 80823) or the Catalogue of the Morrison Chinese Library (MS 58685)</w:t>
      </w:r>
      <w:r w:rsidR="0089747A">
        <w:t xml:space="preserve">, </w:t>
      </w:r>
      <w:r>
        <w:t xml:space="preserve"> but that cannot be located in the present collection at SOAS (including the five items now held at the Bodleian Library at Oxford University).</w:t>
      </w:r>
    </w:p>
    <w:p w:rsidR="008D5070" w:rsidRDefault="005E684C">
      <w:pPr>
        <w:ind w:firstLine="360"/>
      </w:pPr>
      <w:r>
        <w:t>The physical desc</w:t>
      </w:r>
      <w:r>
        <w:t xml:space="preserve">ription of the item and sequential catalogue number as given in Morrison’s Manuscript Catalogue is noted under the heading </w:t>
      </w:r>
      <w:r>
        <w:rPr>
          <w:vertAlign w:val="superscript"/>
        </w:rPr>
        <w:t>6&lt;</w:t>
      </w:r>
      <w:r>
        <w:t>RM Catalogue</w:t>
      </w:r>
      <w:r>
        <w:rPr>
          <w:vertAlign w:val="superscript"/>
        </w:rPr>
        <w:t>55</w:t>
      </w:r>
      <w:r>
        <w:t xml:space="preserve"> C</w:t>
      </w:r>
      <w:r>
        <w:rPr>
          <w:vertAlign w:val="superscript"/>
        </w:rPr>
        <w:t>4</w:t>
      </w:r>
      <w:r>
        <w:t>--</w:t>
      </w:r>
      <w:r>
        <w:rPr>
          <w:vertAlign w:val="superscript"/>
        </w:rPr>
        <w:t>55</w:t>
      </w:r>
      <w:r>
        <w:t xml:space="preserve"> if no description given</w:t>
      </w:r>
      <w:r w:rsidR="0089747A">
        <w:t xml:space="preserve">, </w:t>
      </w:r>
      <w:r>
        <w:t xml:space="preserve"> and ^n/a^ if no entry in the catalogue). The number of volumes and shelfmark of the </w:t>
      </w:r>
      <w:r>
        <w:t>item as given in the Catalogue of the Morrison Chinese Library is noted under the heading “UCL Catalogue”</w:t>
      </w:r>
      <w:r>
        <w:t>（</w:t>
      </w:r>
      <w:r>
        <w:t>“n/a” if no entry in the catalogue). The Bodleian Library call number (prefixed “Sinica”</w:t>
      </w:r>
      <w:r>
        <w:t>）</w:t>
      </w:r>
      <w:r>
        <w:t>or provisional identification of the SOAS callmark is noted u</w:t>
      </w:r>
      <w:r>
        <w:t>nder the heading “Identification”.</w:t>
      </w:r>
    </w:p>
    <w:tbl>
      <w:tblPr>
        <w:tblOverlap w:val="never"/>
        <w:tblW w:w="0" w:type="auto"/>
        <w:tblLayout w:type="fixed"/>
        <w:tblCellMar>
          <w:left w:w="10" w:type="dxa"/>
          <w:right w:w="10" w:type="dxa"/>
        </w:tblCellMar>
        <w:tblLook w:val="0000"/>
      </w:tblPr>
      <w:tblGrid>
        <w:gridCol w:w="5131"/>
        <w:gridCol w:w="1450"/>
        <w:gridCol w:w="1459"/>
        <w:gridCol w:w="1474"/>
      </w:tblGrid>
      <w:tr w:rsidR="008D5070">
        <w:tblPrEx>
          <w:tblCellMar>
            <w:top w:w="0" w:type="dxa"/>
            <w:bottom w:w="0" w:type="dxa"/>
          </w:tblCellMar>
        </w:tblPrEx>
        <w:trPr>
          <w:trHeight w:val="336"/>
        </w:trPr>
        <w:tc>
          <w:tcPr>
            <w:tcW w:w="5131" w:type="dxa"/>
            <w:tcBorders>
              <w:top w:val="single" w:sz="4" w:space="0" w:color="auto"/>
              <w:left w:val="single" w:sz="4" w:space="0" w:color="auto"/>
            </w:tcBorders>
            <w:shd w:val="clear" w:color="auto" w:fill="FFFFFF"/>
            <w:vAlign w:val="bottom"/>
          </w:tcPr>
          <w:p w:rsidR="008D5070" w:rsidRDefault="005E684C">
            <w:r>
              <w:t>Title</w:t>
            </w:r>
          </w:p>
        </w:tc>
        <w:tc>
          <w:tcPr>
            <w:tcW w:w="1450" w:type="dxa"/>
            <w:tcBorders>
              <w:top w:val="single" w:sz="4" w:space="0" w:color="auto"/>
              <w:left w:val="single" w:sz="4" w:space="0" w:color="auto"/>
            </w:tcBorders>
            <w:shd w:val="clear" w:color="auto" w:fill="FFFFFF"/>
            <w:vAlign w:val="bottom"/>
          </w:tcPr>
          <w:p w:rsidR="008D5070" w:rsidRDefault="005E684C">
            <w:r>
              <w:t>RM Catalogue</w:t>
            </w:r>
          </w:p>
        </w:tc>
        <w:tc>
          <w:tcPr>
            <w:tcW w:w="1459" w:type="dxa"/>
            <w:tcBorders>
              <w:top w:val="single" w:sz="4" w:space="0" w:color="auto"/>
              <w:left w:val="single" w:sz="4" w:space="0" w:color="auto"/>
            </w:tcBorders>
            <w:shd w:val="clear" w:color="auto" w:fill="FFFFFF"/>
            <w:vAlign w:val="bottom"/>
          </w:tcPr>
          <w:p w:rsidR="008D5070" w:rsidRDefault="005E684C">
            <w:r>
              <w:t>UCL Catalogue</w:t>
            </w:r>
          </w:p>
        </w:tc>
        <w:tc>
          <w:tcPr>
            <w:tcW w:w="1474" w:type="dxa"/>
            <w:tcBorders>
              <w:top w:val="single" w:sz="4" w:space="0" w:color="auto"/>
              <w:left w:val="single" w:sz="4" w:space="0" w:color="auto"/>
              <w:right w:val="single" w:sz="4" w:space="0" w:color="auto"/>
            </w:tcBorders>
            <w:shd w:val="clear" w:color="auto" w:fill="FFFFFF"/>
            <w:vAlign w:val="bottom"/>
          </w:tcPr>
          <w:p w:rsidR="008D5070" w:rsidRDefault="005E684C">
            <w:r>
              <w:t>Identification</w:t>
            </w:r>
          </w:p>
        </w:tc>
      </w:tr>
      <w:tr w:rsidR="008D5070">
        <w:tblPrEx>
          <w:tblCellMar>
            <w:top w:w="0" w:type="dxa"/>
            <w:bottom w:w="0" w:type="dxa"/>
          </w:tblCellMar>
        </w:tblPrEx>
        <w:trPr>
          <w:trHeight w:val="331"/>
        </w:trPr>
        <w:tc>
          <w:tcPr>
            <w:tcW w:w="5131" w:type="dxa"/>
            <w:tcBorders>
              <w:top w:val="single" w:sz="4" w:space="0" w:color="auto"/>
              <w:left w:val="single" w:sz="4" w:space="0" w:color="auto"/>
            </w:tcBorders>
            <w:shd w:val="clear" w:color="auto" w:fill="FFFFFF"/>
            <w:vAlign w:val="bottom"/>
          </w:tcPr>
          <w:p w:rsidR="008D5070" w:rsidRDefault="005E684C">
            <w:r>
              <w:rPr>
                <w:lang w:val="zh-TW" w:eastAsia="zh-TW" w:bidi="zh-TW"/>
              </w:rPr>
              <w:t>如</w:t>
            </w:r>
            <w:r>
              <w:t>’WMcrAfln</w:t>
            </w:r>
            <w:r>
              <w:rPr>
                <w:lang w:val="zh-TW" w:eastAsia="zh-TW" w:bidi="zh-TW"/>
              </w:rPr>
              <w:t>力</w:t>
            </w:r>
            <w:r>
              <w:t>&gt;zg/w</w:t>
            </w:r>
            <w:r>
              <w:rPr>
                <w:lang w:val="zh-TW" w:eastAsia="zh-TW" w:bidi="zh-TW"/>
              </w:rPr>
              <w:t>阿字無襌經錄</w:t>
            </w:r>
          </w:p>
        </w:tc>
        <w:tc>
          <w:tcPr>
            <w:tcW w:w="1450" w:type="dxa"/>
            <w:tcBorders>
              <w:top w:val="single" w:sz="4" w:space="0" w:color="auto"/>
              <w:left w:val="single" w:sz="4" w:space="0" w:color="auto"/>
            </w:tcBorders>
            <w:shd w:val="clear" w:color="auto" w:fill="FFFFFF"/>
            <w:vAlign w:val="bottom"/>
          </w:tcPr>
          <w:p w:rsidR="008D5070" w:rsidRDefault="005E684C">
            <w:r>
              <w:t>1 fasc. (814)</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tcBorders>
              <w:top w:val="single" w:sz="4" w:space="0" w:color="auto"/>
              <w:left w:val="single" w:sz="4" w:space="0" w:color="auto"/>
            </w:tcBorders>
            <w:shd w:val="clear" w:color="auto" w:fill="FFFFFF"/>
            <w:vAlign w:val="bottom"/>
          </w:tcPr>
          <w:p w:rsidR="008D5070" w:rsidRDefault="005E684C">
            <w:r>
              <w:rPr>
                <w:i/>
                <w:iCs/>
              </w:rPr>
              <w:t xml:space="preserve">Baoshanbian </w:t>
            </w:r>
            <w:r>
              <w:rPr>
                <w:i/>
                <w:iCs/>
                <w:lang w:val="zh-TW" w:eastAsia="zh-TW" w:bidi="zh-TW"/>
              </w:rPr>
              <w:t>寶善編</w:t>
            </w:r>
          </w:p>
        </w:tc>
        <w:tc>
          <w:tcPr>
            <w:tcW w:w="1450" w:type="dxa"/>
            <w:tcBorders>
              <w:top w:val="single" w:sz="4" w:space="0" w:color="auto"/>
              <w:left w:val="single" w:sz="4" w:space="0" w:color="auto"/>
            </w:tcBorders>
            <w:shd w:val="clear" w:color="auto" w:fill="FFFFFF"/>
            <w:vAlign w:val="bottom"/>
          </w:tcPr>
          <w:p w:rsidR="008D5070" w:rsidRDefault="005E684C">
            <w:r>
              <w:t>2 fascs. (825)</w:t>
            </w:r>
          </w:p>
        </w:tc>
        <w:tc>
          <w:tcPr>
            <w:tcW w:w="1459" w:type="dxa"/>
            <w:tcBorders>
              <w:top w:val="single" w:sz="4" w:space="0" w:color="auto"/>
              <w:left w:val="single" w:sz="4" w:space="0" w:color="auto"/>
            </w:tcBorders>
            <w:shd w:val="clear" w:color="auto" w:fill="FFFFFF"/>
            <w:vAlign w:val="bottom"/>
          </w:tcPr>
          <w:p w:rsidR="008D5070" w:rsidRDefault="005E684C">
            <w:r>
              <w:t>1 vol. (I.c.28)</w:t>
            </w:r>
          </w:p>
        </w:tc>
        <w:tc>
          <w:tcPr>
            <w:tcW w:w="1474" w:type="dxa"/>
            <w:tcBorders>
              <w:top w:val="single" w:sz="4" w:space="0" w:color="auto"/>
              <w:left w:val="single" w:sz="4" w:space="0" w:color="auto"/>
              <w:right w:val="single" w:sz="4" w:space="0" w:color="auto"/>
            </w:tcBorders>
            <w:shd w:val="clear" w:color="auto" w:fill="FFFFFF"/>
            <w:vAlign w:val="bottom"/>
          </w:tcPr>
          <w:p w:rsidR="008D5070" w:rsidRDefault="005E684C">
            <w:r>
              <w:t>c.801.p.l2</w:t>
            </w: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vAlign w:val="bottom"/>
          </w:tcPr>
          <w:p w:rsidR="008D5070" w:rsidRDefault="005E684C">
            <w:r>
              <w:rPr>
                <w:lang w:val="zh-TW" w:eastAsia="zh-TW" w:bidi="zh-TW"/>
              </w:rPr>
              <w:t>丑</w:t>
            </w:r>
            <w:r>
              <w:t xml:space="preserve">ewazo </w:t>
            </w:r>
            <w:r>
              <w:rPr>
                <w:lang w:val="zh-TW" w:eastAsia="zh-TW" w:bidi="zh-TW"/>
              </w:rPr>
              <w:t>多</w:t>
            </w:r>
            <w:r>
              <w:t>aw</w:t>
            </w:r>
            <w:r>
              <w:rPr>
                <w:lang w:val="zh-TW" w:eastAsia="zh-TW" w:bidi="zh-TW"/>
              </w:rPr>
              <w:t>本草從新</w:t>
            </w:r>
          </w:p>
        </w:tc>
        <w:tc>
          <w:tcPr>
            <w:tcW w:w="1450" w:type="dxa"/>
            <w:tcBorders>
              <w:top w:val="single" w:sz="4" w:space="0" w:color="auto"/>
              <w:left w:val="single" w:sz="4" w:space="0" w:color="auto"/>
            </w:tcBorders>
            <w:shd w:val="clear" w:color="auto" w:fill="FFFFFF"/>
            <w:vAlign w:val="bottom"/>
          </w:tcPr>
          <w:p w:rsidR="008D5070" w:rsidRDefault="005E684C">
            <w:r>
              <w:t>7 fascs. (500)</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vAlign w:val="bottom"/>
          </w:tcPr>
          <w:p w:rsidR="008D5070" w:rsidRDefault="005E684C">
            <w:r>
              <w:rPr>
                <w:i/>
                <w:iCs/>
              </w:rPr>
              <w:t>Bogutu</w:t>
            </w:r>
            <w:r>
              <w:t xml:space="preserve"> tf</w:t>
            </w:r>
          </w:p>
        </w:tc>
        <w:tc>
          <w:tcPr>
            <w:tcW w:w="1450" w:type="dxa"/>
            <w:tcBorders>
              <w:top w:val="single" w:sz="4" w:space="0" w:color="auto"/>
              <w:left w:val="single" w:sz="4" w:space="0" w:color="auto"/>
            </w:tcBorders>
            <w:shd w:val="clear" w:color="auto" w:fill="FFFFFF"/>
            <w:vAlign w:val="bottom"/>
          </w:tcPr>
          <w:p w:rsidR="008D5070" w:rsidRDefault="005E684C">
            <w:r>
              <w:t>34 fascs. (25)</w:t>
            </w:r>
          </w:p>
        </w:tc>
        <w:tc>
          <w:tcPr>
            <w:tcW w:w="1459" w:type="dxa"/>
            <w:tcBorders>
              <w:top w:val="single" w:sz="4" w:space="0" w:color="auto"/>
              <w:left w:val="single" w:sz="4" w:space="0" w:color="auto"/>
            </w:tcBorders>
            <w:shd w:val="clear" w:color="auto" w:fill="FFFFFF"/>
            <w:vAlign w:val="bottom"/>
          </w:tcPr>
          <w:p w:rsidR="008D5070" w:rsidRDefault="005E684C">
            <w:r>
              <w:t xml:space="preserve">2 vols. </w:t>
            </w:r>
            <w:r>
              <w:t>(Q.e.5)</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vAlign w:val="bottom"/>
          </w:tcPr>
          <w:p w:rsidR="008D5070" w:rsidRDefault="005E684C">
            <w:r>
              <w:rPr>
                <w:lang w:val="zh-TW" w:eastAsia="zh-TW" w:bidi="zh-TW"/>
              </w:rPr>
              <w:t>扣博古圖</w:t>
            </w:r>
          </w:p>
        </w:tc>
        <w:tc>
          <w:tcPr>
            <w:tcW w:w="1450" w:type="dxa"/>
            <w:tcBorders>
              <w:top w:val="single" w:sz="4" w:space="0" w:color="auto"/>
              <w:left w:val="single" w:sz="4" w:space="0" w:color="auto"/>
            </w:tcBorders>
            <w:shd w:val="clear" w:color="auto" w:fill="FFFFFF"/>
            <w:vAlign w:val="bottom"/>
          </w:tcPr>
          <w:p w:rsidR="008D5070" w:rsidRDefault="005E684C">
            <w:r>
              <w:t>34 fascs. (25)</w:t>
            </w:r>
          </w:p>
        </w:tc>
        <w:tc>
          <w:tcPr>
            <w:tcW w:w="1459" w:type="dxa"/>
            <w:tcBorders>
              <w:top w:val="single" w:sz="4" w:space="0" w:color="auto"/>
              <w:left w:val="single" w:sz="4" w:space="0" w:color="auto"/>
            </w:tcBorders>
            <w:shd w:val="clear" w:color="auto" w:fill="FFFFFF"/>
            <w:vAlign w:val="bottom"/>
          </w:tcPr>
          <w:p w:rsidR="008D5070" w:rsidRDefault="005E684C">
            <w:r>
              <w:t>6 vols. (Q.e.6)</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tcBorders>
              <w:top w:val="single" w:sz="4" w:space="0" w:color="auto"/>
              <w:left w:val="single" w:sz="4" w:space="0" w:color="auto"/>
            </w:tcBorders>
            <w:shd w:val="clear" w:color="auto" w:fill="FFFFFF"/>
            <w:vAlign w:val="bottom"/>
          </w:tcPr>
          <w:p w:rsidR="008D5070" w:rsidRDefault="005E684C">
            <w:r>
              <w:rPr>
                <w:i/>
                <w:iCs/>
              </w:rPr>
              <w:t>Caifengfyjiao</w:t>
            </w:r>
            <w:r>
              <w:rPr>
                <w:i/>
                <w:iCs/>
                <w:lang w:val="zh-TW" w:eastAsia="zh-TW" w:bidi="zh-TW"/>
              </w:rPr>
              <w:t>菜風敷教</w:t>
            </w:r>
          </w:p>
        </w:tc>
        <w:tc>
          <w:tcPr>
            <w:tcW w:w="1450" w:type="dxa"/>
            <w:tcBorders>
              <w:top w:val="single" w:sz="4" w:space="0" w:color="auto"/>
              <w:left w:val="single" w:sz="4" w:space="0" w:color="auto"/>
            </w:tcBorders>
            <w:shd w:val="clear" w:color="auto" w:fill="FFFFFF"/>
            <w:vAlign w:val="bottom"/>
          </w:tcPr>
          <w:p w:rsidR="008D5070" w:rsidRDefault="005E684C">
            <w:r>
              <w:t>pamphlet</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tcBorders>
              <w:top w:val="single" w:sz="4" w:space="0" w:color="auto"/>
              <w:left w:val="single" w:sz="4" w:space="0" w:color="auto"/>
            </w:tcBorders>
            <w:shd w:val="clear" w:color="auto" w:fill="FFFFFF"/>
            <w:vAlign w:val="bottom"/>
          </w:tcPr>
          <w:p w:rsidR="008D5070" w:rsidRDefault="005E684C">
            <w:r>
              <w:rPr>
                <w:i/>
                <w:iCs/>
              </w:rPr>
              <w:t>Chanlin baoxun</w:t>
            </w:r>
          </w:p>
        </w:tc>
        <w:tc>
          <w:tcPr>
            <w:tcW w:w="1450" w:type="dxa"/>
            <w:tcBorders>
              <w:top w:val="single" w:sz="4" w:space="0" w:color="auto"/>
              <w:left w:val="single" w:sz="4" w:space="0" w:color="auto"/>
            </w:tcBorders>
            <w:shd w:val="clear" w:color="auto" w:fill="FFFFFF"/>
            <w:vAlign w:val="bottom"/>
          </w:tcPr>
          <w:p w:rsidR="008D5070" w:rsidRDefault="005E684C">
            <w:r>
              <w:t>3 fascs. (785)</w:t>
            </w:r>
          </w:p>
        </w:tc>
        <w:tc>
          <w:tcPr>
            <w:tcW w:w="1459" w:type="dxa"/>
            <w:tcBorders>
              <w:top w:val="single" w:sz="4" w:space="0" w:color="auto"/>
              <w:left w:val="single" w:sz="4" w:space="0" w:color="auto"/>
            </w:tcBorders>
            <w:shd w:val="clear" w:color="auto" w:fill="FFFFFF"/>
            <w:vAlign w:val="bottom"/>
          </w:tcPr>
          <w:p w:rsidR="008D5070" w:rsidRDefault="005E684C">
            <w:r>
              <w:t>1 vol. (E.b.28)</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tcBorders>
              <w:top w:val="single" w:sz="4" w:space="0" w:color="auto"/>
              <w:left w:val="single" w:sz="4" w:space="0" w:color="auto"/>
            </w:tcBorders>
            <w:shd w:val="clear" w:color="auto" w:fill="FFFFFF"/>
            <w:vAlign w:val="bottom"/>
          </w:tcPr>
          <w:p w:rsidR="008D5070" w:rsidRDefault="005E684C">
            <w:r>
              <w:t xml:space="preserve">CAe/zgywtoo </w:t>
            </w:r>
            <w:r>
              <w:rPr>
                <w:lang w:val="zh-TW" w:eastAsia="zh-TW" w:bidi="zh-TW"/>
              </w:rPr>
              <w:t>成語考</w:t>
            </w:r>
          </w:p>
        </w:tc>
        <w:tc>
          <w:tcPr>
            <w:tcW w:w="1450" w:type="dxa"/>
            <w:tcBorders>
              <w:top w:val="single" w:sz="4" w:space="0" w:color="auto"/>
              <w:left w:val="single" w:sz="4" w:space="0" w:color="auto"/>
            </w:tcBorders>
            <w:shd w:val="clear" w:color="auto" w:fill="FFFFFF"/>
            <w:vAlign w:val="bottom"/>
          </w:tcPr>
          <w:p w:rsidR="008D5070" w:rsidRDefault="005E684C">
            <w:r>
              <w:t>4 fascs.</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46"/>
        </w:trPr>
        <w:tc>
          <w:tcPr>
            <w:tcW w:w="5131" w:type="dxa"/>
            <w:tcBorders>
              <w:top w:val="single" w:sz="4" w:space="0" w:color="auto"/>
              <w:left w:val="single" w:sz="4" w:space="0" w:color="auto"/>
            </w:tcBorders>
            <w:shd w:val="clear" w:color="auto" w:fill="FFFFFF"/>
          </w:tcPr>
          <w:p w:rsidR="008D5070" w:rsidRDefault="005E684C">
            <w:r>
              <w:rPr>
                <w:i/>
                <w:iCs/>
              </w:rPr>
              <w:t xml:space="preserve">Chuangshi Hdaiz/man </w:t>
            </w:r>
            <w:r>
              <w:rPr>
                <w:i/>
                <w:iCs/>
                <w:lang w:val="zh-TW" w:eastAsia="zh-TW" w:bidi="zh-TW"/>
              </w:rPr>
              <w:t>創</w:t>
            </w:r>
            <w:r>
              <w:rPr>
                <w:i/>
                <w:iCs/>
                <w:lang w:val="zh-TW" w:eastAsia="zh-TW" w:bidi="zh-TW"/>
              </w:rPr>
              <w:t xml:space="preserve"> </w:t>
            </w:r>
            <w:r>
              <w:rPr>
                <w:i/>
                <w:iCs/>
              </w:rPr>
              <w:t>jMlM</w:t>
            </w:r>
            <w:r>
              <w:rPr>
                <w:i/>
                <w:iCs/>
                <w:lang w:val="zh-TW" w:eastAsia="zh-TW" w:bidi="zh-TW"/>
              </w:rPr>
              <w:t>代傳</w:t>
            </w:r>
          </w:p>
        </w:tc>
        <w:tc>
          <w:tcPr>
            <w:tcW w:w="1450" w:type="dxa"/>
            <w:tcBorders>
              <w:top w:val="single" w:sz="4" w:space="0" w:color="auto"/>
              <w:left w:val="single" w:sz="4" w:space="0" w:color="auto"/>
            </w:tcBorders>
            <w:shd w:val="clear" w:color="auto" w:fill="FFFFFF"/>
          </w:tcPr>
          <w:p w:rsidR="008D5070" w:rsidRDefault="005E684C">
            <w:r>
              <w:t>n/a</w:t>
            </w:r>
          </w:p>
        </w:tc>
        <w:tc>
          <w:tcPr>
            <w:tcW w:w="1459" w:type="dxa"/>
            <w:tcBorders>
              <w:top w:val="single" w:sz="4" w:space="0" w:color="auto"/>
              <w:left w:val="single" w:sz="4" w:space="0" w:color="auto"/>
            </w:tcBorders>
            <w:shd w:val="clear" w:color="auto" w:fill="FFFFFF"/>
          </w:tcPr>
          <w:p w:rsidR="008D5070" w:rsidRDefault="005E684C">
            <w:r>
              <w:t>1 vol.(—)</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vAlign w:val="bottom"/>
          </w:tcPr>
          <w:p w:rsidR="008D5070" w:rsidRDefault="005E684C">
            <w:r>
              <w:rPr>
                <w:i/>
                <w:iCs/>
              </w:rPr>
              <w:t xml:space="preserve">JDabei shenzhou huangdai </w:t>
            </w:r>
            <w:r>
              <w:rPr>
                <w:i/>
                <w:iCs/>
                <w:lang w:val="zh-TW" w:eastAsia="zh-TW" w:bidi="zh-TW"/>
              </w:rPr>
              <w:t>大悲神兒黃袋</w:t>
            </w:r>
          </w:p>
        </w:tc>
        <w:tc>
          <w:tcPr>
            <w:tcW w:w="1450" w:type="dxa"/>
            <w:tcBorders>
              <w:top w:val="single" w:sz="4" w:space="0" w:color="auto"/>
              <w:left w:val="single" w:sz="4" w:space="0" w:color="auto"/>
            </w:tcBorders>
            <w:shd w:val="clear" w:color="auto" w:fill="FFFFFF"/>
            <w:vAlign w:val="bottom"/>
          </w:tcPr>
          <w:p w:rsidR="008D5070" w:rsidRDefault="005E684C">
            <w:r>
              <w:t>-(904)</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vAlign w:val="bottom"/>
          </w:tcPr>
          <w:p w:rsidR="008D5070" w:rsidRDefault="005E684C">
            <w:r>
              <w:rPr>
                <w:i/>
                <w:iCs/>
              </w:rPr>
              <w:t xml:space="preserve">Dabei </w:t>
            </w:r>
            <w:r>
              <w:rPr>
                <w:i/>
                <w:iCs/>
              </w:rPr>
              <w:t>shenzhou xinjing</w:t>
            </w:r>
          </w:p>
        </w:tc>
        <w:tc>
          <w:tcPr>
            <w:tcW w:w="1450" w:type="dxa"/>
            <w:tcBorders>
              <w:top w:val="single" w:sz="4" w:space="0" w:color="auto"/>
              <w:left w:val="single" w:sz="4" w:space="0" w:color="auto"/>
            </w:tcBorders>
            <w:shd w:val="clear" w:color="auto" w:fill="FFFFFF"/>
            <w:vAlign w:val="bottom"/>
          </w:tcPr>
          <w:p w:rsidR="008D5070" w:rsidRDefault="005E684C">
            <w:r>
              <w:t>-(840)</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tcBorders>
              <w:top w:val="single" w:sz="4" w:space="0" w:color="auto"/>
              <w:left w:val="single" w:sz="4" w:space="0" w:color="auto"/>
            </w:tcBorders>
            <w:shd w:val="clear" w:color="auto" w:fill="FFFFFF"/>
            <w:vAlign w:val="bottom"/>
          </w:tcPr>
          <w:p w:rsidR="008D5070" w:rsidRDefault="005E684C">
            <w:r>
              <w:rPr>
                <w:i/>
                <w:iCs/>
              </w:rPr>
              <w:t>Dadongjing</w:t>
            </w:r>
          </w:p>
        </w:tc>
        <w:tc>
          <w:tcPr>
            <w:tcW w:w="1450" w:type="dxa"/>
            <w:tcBorders>
              <w:top w:val="single" w:sz="4" w:space="0" w:color="auto"/>
              <w:left w:val="single" w:sz="4" w:space="0" w:color="auto"/>
            </w:tcBorders>
            <w:shd w:val="clear" w:color="auto" w:fill="FFFFFF"/>
            <w:vAlign w:val="bottom"/>
          </w:tcPr>
          <w:p w:rsidR="008D5070" w:rsidRDefault="005E684C">
            <w:r>
              <w:t>1 fasc.</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tcPr>
          <w:p w:rsidR="008D5070" w:rsidRDefault="005E684C">
            <w:r>
              <w:t>Azomew</w:t>
            </w:r>
            <w:r>
              <w:rPr>
                <w:lang w:val="zh-TW" w:eastAsia="zh-TW" w:bidi="zh-TW"/>
              </w:rPr>
              <w:t>道門</w:t>
            </w:r>
          </w:p>
        </w:tc>
        <w:tc>
          <w:tcPr>
            <w:tcW w:w="1450" w:type="dxa"/>
            <w:tcBorders>
              <w:top w:val="single" w:sz="4" w:space="0" w:color="auto"/>
              <w:left w:val="single" w:sz="4" w:space="0" w:color="auto"/>
            </w:tcBorders>
            <w:shd w:val="clear" w:color="auto" w:fill="FFFFFF"/>
          </w:tcPr>
          <w:p w:rsidR="008D5070" w:rsidRDefault="005E684C">
            <w:r>
              <w:t>4 fascs.</w:t>
            </w:r>
          </w:p>
        </w:tc>
        <w:tc>
          <w:tcPr>
            <w:tcW w:w="1459" w:type="dxa"/>
            <w:tcBorders>
              <w:top w:val="single" w:sz="4" w:space="0" w:color="auto"/>
              <w:left w:val="single" w:sz="4" w:space="0" w:color="auto"/>
            </w:tcBorders>
            <w:shd w:val="clear" w:color="auto" w:fill="FFFFFF"/>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vAlign w:val="bottom"/>
          </w:tcPr>
          <w:p w:rsidR="008D5070" w:rsidRDefault="005E684C">
            <w:r>
              <w:rPr>
                <w:i/>
                <w:iCs/>
              </w:rPr>
              <w:t xml:space="preserve">JDaoxuejiazhuan </w:t>
            </w:r>
            <w:r>
              <w:rPr>
                <w:i/>
                <w:iCs/>
                <w:lang w:val="zh-TW" w:eastAsia="zh-TW" w:bidi="zh-TW"/>
              </w:rPr>
              <w:t>道學家傳</w:t>
            </w:r>
          </w:p>
        </w:tc>
        <w:tc>
          <w:tcPr>
            <w:tcW w:w="1450" w:type="dxa"/>
            <w:tcBorders>
              <w:top w:val="single" w:sz="4" w:space="0" w:color="auto"/>
              <w:left w:val="single" w:sz="4" w:space="0" w:color="auto"/>
            </w:tcBorders>
            <w:shd w:val="clear" w:color="auto" w:fill="FFFFFF"/>
            <w:vAlign w:val="center"/>
          </w:tcPr>
          <w:p w:rsidR="008D5070" w:rsidRDefault="005E684C">
            <w:r>
              <w:t>-•</w:t>
            </w:r>
          </w:p>
        </w:tc>
        <w:tc>
          <w:tcPr>
            <w:tcW w:w="1459" w:type="dxa"/>
            <w:tcBorders>
              <w:top w:val="single" w:sz="4" w:space="0" w:color="auto"/>
              <w:left w:val="single" w:sz="4" w:space="0" w:color="auto"/>
            </w:tcBorders>
            <w:shd w:val="clear" w:color="auto" w:fill="FFFFFF"/>
            <w:vAlign w:val="center"/>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38"/>
        </w:trPr>
        <w:tc>
          <w:tcPr>
            <w:tcW w:w="5131" w:type="dxa"/>
            <w:tcBorders>
              <w:top w:val="single" w:sz="4" w:space="0" w:color="auto"/>
              <w:left w:val="single" w:sz="4" w:space="0" w:color="auto"/>
            </w:tcBorders>
            <w:shd w:val="clear" w:color="auto" w:fill="FFFFFF"/>
          </w:tcPr>
          <w:p w:rsidR="008D5070" w:rsidRDefault="005E684C">
            <w:r>
              <w:rPr>
                <w:i/>
                <w:iCs/>
              </w:rPr>
              <w:t>Daoyanwai</w:t>
            </w:r>
          </w:p>
        </w:tc>
        <w:tc>
          <w:tcPr>
            <w:tcW w:w="1450" w:type="dxa"/>
            <w:tcBorders>
              <w:top w:val="single" w:sz="4" w:space="0" w:color="auto"/>
              <w:left w:val="single" w:sz="4" w:space="0" w:color="auto"/>
            </w:tcBorders>
            <w:shd w:val="clear" w:color="auto" w:fill="FFFFFF"/>
            <w:vAlign w:val="bottom"/>
          </w:tcPr>
          <w:p w:rsidR="008D5070" w:rsidRDefault="005E684C">
            <w:r>
              <w:t>4 fascs. (677 or 707?)</w:t>
            </w:r>
          </w:p>
        </w:tc>
        <w:tc>
          <w:tcPr>
            <w:tcW w:w="1459" w:type="dxa"/>
            <w:tcBorders>
              <w:top w:val="single" w:sz="4" w:space="0" w:color="auto"/>
              <w:left w:val="single" w:sz="4" w:space="0" w:color="auto"/>
            </w:tcBorders>
            <w:shd w:val="clear" w:color="auto" w:fill="FFFFFF"/>
          </w:tcPr>
          <w:p w:rsidR="008D5070" w:rsidRDefault="005E684C">
            <w:r>
              <w:t>1 vol. (K.e.2)</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vAlign w:val="bottom"/>
          </w:tcPr>
          <w:p w:rsidR="008D5070" w:rsidRDefault="005E684C">
            <w:r>
              <w:rPr>
                <w:i/>
                <w:iCs/>
              </w:rPr>
              <w:t>Dingzhong zihui</w:t>
            </w:r>
          </w:p>
        </w:tc>
        <w:tc>
          <w:tcPr>
            <w:tcW w:w="1450" w:type="dxa"/>
            <w:tcBorders>
              <w:top w:val="single" w:sz="4" w:space="0" w:color="auto"/>
              <w:left w:val="single" w:sz="4" w:space="0" w:color="auto"/>
            </w:tcBorders>
            <w:shd w:val="clear" w:color="auto" w:fill="FFFFFF"/>
            <w:vAlign w:val="bottom"/>
          </w:tcPr>
          <w:p w:rsidR="008D5070" w:rsidRDefault="005E684C">
            <w:r>
              <w:t>2 fascs.</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46"/>
        </w:trPr>
        <w:tc>
          <w:tcPr>
            <w:tcW w:w="5131" w:type="dxa"/>
            <w:tcBorders>
              <w:top w:val="single" w:sz="4" w:space="0" w:color="auto"/>
              <w:left w:val="single" w:sz="4" w:space="0" w:color="auto"/>
            </w:tcBorders>
            <w:shd w:val="clear" w:color="auto" w:fill="FFFFFF"/>
          </w:tcPr>
          <w:p w:rsidR="008D5070" w:rsidRDefault="005E684C">
            <w:r>
              <w:rPr>
                <w:lang w:val="zh-TW" w:eastAsia="zh-TW" w:bidi="zh-TW"/>
              </w:rPr>
              <w:t>£)</w:t>
            </w:r>
            <w:r>
              <w:rPr>
                <w:lang w:val="zh-TW" w:eastAsia="zh-TW" w:bidi="zh-TW"/>
              </w:rPr>
              <w:t>句知</w:t>
            </w:r>
            <w:r>
              <w:rPr>
                <w:b/>
                <w:bCs/>
              </w:rPr>
              <w:t xml:space="preserve">wflwgMO </w:t>
            </w:r>
            <w:r>
              <w:t>geAfl/gwOT</w:t>
            </w:r>
            <w:r>
              <w:rPr>
                <w:lang w:val="zh-TW" w:eastAsia="zh-TW" w:bidi="zh-TW"/>
              </w:rPr>
              <w:t>如地球萬國各海全圖</w:t>
            </w:r>
          </w:p>
        </w:tc>
        <w:tc>
          <w:tcPr>
            <w:tcW w:w="1450" w:type="dxa"/>
            <w:tcBorders>
              <w:top w:val="single" w:sz="4" w:space="0" w:color="auto"/>
              <w:left w:val="single" w:sz="4" w:space="0" w:color="auto"/>
            </w:tcBorders>
            <w:shd w:val="clear" w:color="auto" w:fill="FFFFFF"/>
          </w:tcPr>
          <w:p w:rsidR="008D5070" w:rsidRDefault="005E684C">
            <w:r>
              <w:t>n/a</w:t>
            </w:r>
          </w:p>
        </w:tc>
        <w:tc>
          <w:tcPr>
            <w:tcW w:w="1459" w:type="dxa"/>
            <w:tcBorders>
              <w:top w:val="single" w:sz="4" w:space="0" w:color="auto"/>
              <w:left w:val="single" w:sz="4" w:space="0" w:color="auto"/>
            </w:tcBorders>
            <w:shd w:val="clear" w:color="auto" w:fill="FFFFFF"/>
          </w:tcPr>
          <w:p w:rsidR="008D5070" w:rsidRDefault="005E684C">
            <w:r>
              <w:t>1 vol. (-•)</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vAlign w:val="bottom"/>
          </w:tcPr>
          <w:p w:rsidR="008D5070" w:rsidRDefault="005E684C">
            <w:r>
              <w:t>D</w:t>
            </w:r>
            <w:r>
              <w:rPr>
                <w:lang w:val="zh-TW" w:eastAsia="zh-TW" w:bidi="zh-TW"/>
              </w:rPr>
              <w:t>如地行寶懺</w:t>
            </w:r>
          </w:p>
        </w:tc>
        <w:tc>
          <w:tcPr>
            <w:tcW w:w="1450" w:type="dxa"/>
            <w:tcBorders>
              <w:top w:val="single" w:sz="4" w:space="0" w:color="auto"/>
              <w:left w:val="single" w:sz="4" w:space="0" w:color="auto"/>
            </w:tcBorders>
            <w:shd w:val="clear" w:color="auto" w:fill="FFFFFF"/>
            <w:vAlign w:val="bottom"/>
          </w:tcPr>
          <w:p w:rsidR="008D5070" w:rsidRDefault="005E684C">
            <w:r>
              <w:t>10 fascs.</w:t>
            </w:r>
            <w:r>
              <w:t xml:space="preserve"> (876)</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vAlign w:val="bottom"/>
          </w:tcPr>
          <w:p w:rsidR="008D5070" w:rsidRDefault="005E684C">
            <w:r>
              <w:rPr>
                <w:lang w:val="zh-TW" w:eastAsia="zh-TW" w:bidi="zh-TW"/>
              </w:rPr>
              <w:t>地學</w:t>
            </w:r>
          </w:p>
        </w:tc>
        <w:tc>
          <w:tcPr>
            <w:tcW w:w="1450" w:type="dxa"/>
            <w:tcBorders>
              <w:top w:val="single" w:sz="4" w:space="0" w:color="auto"/>
              <w:left w:val="single" w:sz="4" w:space="0" w:color="auto"/>
            </w:tcBorders>
            <w:shd w:val="clear" w:color="auto" w:fill="FFFFFF"/>
            <w:vAlign w:val="bottom"/>
          </w:tcPr>
          <w:p w:rsidR="008D5070" w:rsidRDefault="005E684C">
            <w:r>
              <w:t>2 fascs. (454)</w:t>
            </w:r>
          </w:p>
        </w:tc>
        <w:tc>
          <w:tcPr>
            <w:tcW w:w="1459" w:type="dxa"/>
            <w:tcBorders>
              <w:top w:val="single" w:sz="4" w:space="0" w:color="auto"/>
              <w:left w:val="single" w:sz="4" w:space="0" w:color="auto"/>
            </w:tcBorders>
            <w:shd w:val="clear" w:color="auto" w:fill="FFFFFF"/>
            <w:vAlign w:val="bottom"/>
          </w:tcPr>
          <w:p w:rsidR="008D5070" w:rsidRDefault="005E684C">
            <w:r>
              <w:t>1 vol. (~)</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38"/>
        </w:trPr>
        <w:tc>
          <w:tcPr>
            <w:tcW w:w="5131" w:type="dxa"/>
            <w:tcBorders>
              <w:top w:val="single" w:sz="4" w:space="0" w:color="auto"/>
              <w:left w:val="single" w:sz="4" w:space="0" w:color="auto"/>
            </w:tcBorders>
            <w:shd w:val="clear" w:color="auto" w:fill="FFFFFF"/>
          </w:tcPr>
          <w:p w:rsidR="008D5070" w:rsidRDefault="005E684C">
            <w:r>
              <w:rPr>
                <w:i/>
                <w:iCs/>
              </w:rPr>
              <w:t>Donghualu</w:t>
            </w:r>
            <w:r>
              <w:rPr>
                <w:i/>
                <w:iCs/>
                <w:lang w:val="zh-TW" w:eastAsia="zh-TW" w:bidi="zh-TW"/>
              </w:rPr>
              <w:t>東華錄</w:t>
            </w:r>
          </w:p>
        </w:tc>
        <w:tc>
          <w:tcPr>
            <w:tcW w:w="1450" w:type="dxa"/>
            <w:tcBorders>
              <w:top w:val="single" w:sz="4" w:space="0" w:color="auto"/>
              <w:left w:val="single" w:sz="4" w:space="0" w:color="auto"/>
            </w:tcBorders>
            <w:shd w:val="clear" w:color="auto" w:fill="FFFFFF"/>
            <w:vAlign w:val="bottom"/>
          </w:tcPr>
          <w:p w:rsidR="008D5070" w:rsidRDefault="005E684C">
            <w:r>
              <w:t>16 fascs. in MS (94)</w:t>
            </w:r>
          </w:p>
        </w:tc>
        <w:tc>
          <w:tcPr>
            <w:tcW w:w="1459" w:type="dxa"/>
            <w:tcBorders>
              <w:top w:val="single" w:sz="4" w:space="0" w:color="auto"/>
              <w:left w:val="single" w:sz="4" w:space="0" w:color="auto"/>
            </w:tcBorders>
            <w:shd w:val="clear" w:color="auto" w:fill="FFFFFF"/>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42"/>
        </w:trPr>
        <w:tc>
          <w:tcPr>
            <w:tcW w:w="5131" w:type="dxa"/>
            <w:tcBorders>
              <w:top w:val="single" w:sz="4" w:space="0" w:color="auto"/>
              <w:left w:val="single" w:sz="4" w:space="0" w:color="auto"/>
            </w:tcBorders>
            <w:shd w:val="clear" w:color="auto" w:fill="FFFFFF"/>
          </w:tcPr>
          <w:p w:rsidR="008D5070" w:rsidRDefault="005E684C">
            <w:r>
              <w:rPr>
                <w:i/>
                <w:iCs/>
              </w:rPr>
              <w:t>Doukedaquan</w:t>
            </w:r>
            <w:r>
              <w:rPr>
                <w:i/>
                <w:iCs/>
                <w:lang w:val="zh-TW" w:eastAsia="zh-TW" w:bidi="zh-TW"/>
              </w:rPr>
              <w:t>痕科大全</w:t>
            </w:r>
          </w:p>
        </w:tc>
        <w:tc>
          <w:tcPr>
            <w:tcW w:w="1450" w:type="dxa"/>
            <w:tcBorders>
              <w:top w:val="single" w:sz="4" w:space="0" w:color="auto"/>
              <w:left w:val="single" w:sz="4" w:space="0" w:color="auto"/>
            </w:tcBorders>
            <w:shd w:val="clear" w:color="auto" w:fill="FFFFFF"/>
          </w:tcPr>
          <w:p w:rsidR="008D5070" w:rsidRDefault="005E684C">
            <w:r>
              <w:t>a little book in M.S.</w:t>
            </w:r>
          </w:p>
        </w:tc>
        <w:tc>
          <w:tcPr>
            <w:tcW w:w="1459" w:type="dxa"/>
            <w:tcBorders>
              <w:top w:val="single" w:sz="4" w:space="0" w:color="auto"/>
              <w:left w:val="single" w:sz="4" w:space="0" w:color="auto"/>
            </w:tcBorders>
            <w:shd w:val="clear" w:color="auto" w:fill="FFFFFF"/>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tcBorders>
              <w:top w:val="single" w:sz="4" w:space="0" w:color="auto"/>
              <w:left w:val="single" w:sz="4" w:space="0" w:color="auto"/>
            </w:tcBorders>
            <w:shd w:val="clear" w:color="auto" w:fill="FFFFFF"/>
          </w:tcPr>
          <w:p w:rsidR="008D5070" w:rsidRDefault="005E684C">
            <w:r>
              <w:rPr>
                <w:i/>
                <w:iCs/>
              </w:rPr>
              <w:t>Duoshiji</w:t>
            </w:r>
            <w:r>
              <w:rPr>
                <w:i/>
                <w:iCs/>
                <w:lang w:val="zh-CN" w:eastAsia="zh-CN" w:bidi="zh-CN"/>
              </w:rPr>
              <w:t>多議集</w:t>
            </w:r>
          </w:p>
        </w:tc>
        <w:tc>
          <w:tcPr>
            <w:tcW w:w="1450" w:type="dxa"/>
            <w:tcBorders>
              <w:top w:val="single" w:sz="4" w:space="0" w:color="auto"/>
              <w:left w:val="single" w:sz="4" w:space="0" w:color="auto"/>
            </w:tcBorders>
            <w:shd w:val="clear" w:color="auto" w:fill="FFFFFF"/>
          </w:tcPr>
          <w:p w:rsidR="008D5070" w:rsidRDefault="005E684C">
            <w:r>
              <w:t>6 fascs.</w:t>
            </w:r>
          </w:p>
        </w:tc>
        <w:tc>
          <w:tcPr>
            <w:tcW w:w="1459" w:type="dxa"/>
            <w:tcBorders>
              <w:top w:val="single" w:sz="4" w:space="0" w:color="auto"/>
              <w:left w:val="single" w:sz="4" w:space="0" w:color="auto"/>
            </w:tcBorders>
            <w:shd w:val="clear" w:color="auto" w:fill="FFFFFF"/>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830"/>
        </w:trPr>
        <w:tc>
          <w:tcPr>
            <w:tcW w:w="5131" w:type="dxa"/>
            <w:tcBorders>
              <w:top w:val="single" w:sz="4" w:space="0" w:color="auto"/>
              <w:left w:val="single" w:sz="4" w:space="0" w:color="auto"/>
            </w:tcBorders>
            <w:shd w:val="clear" w:color="auto" w:fill="FFFFFF"/>
            <w:vAlign w:val="bottom"/>
          </w:tcPr>
          <w:p w:rsidR="008D5070" w:rsidRDefault="005E684C">
            <w:r>
              <w:rPr>
                <w:i/>
                <w:iCs/>
              </w:rPr>
              <w:t xml:space="preserve">Ershisishi yange quanbiao </w:t>
            </w:r>
            <w:r>
              <w:rPr>
                <w:i/>
                <w:iCs/>
                <w:lang w:val="zh-TW" w:eastAsia="zh-TW" w:bidi="zh-TW"/>
              </w:rPr>
              <w:t>二十四史沿革全表，</w:t>
            </w:r>
            <w:r>
              <w:rPr>
                <w:i/>
                <w:iCs/>
              </w:rPr>
              <w:t xml:space="preserve">Ershisishi tongfi quanbiao </w:t>
            </w:r>
            <w:r>
              <w:rPr>
                <w:b/>
                <w:bCs/>
                <w:i/>
                <w:iCs/>
              </w:rPr>
              <w:t>IZ</w:t>
            </w:r>
            <w:r>
              <w:rPr>
                <w:i/>
                <w:iCs/>
                <w:lang w:val="zh-TW" w:eastAsia="zh-TW" w:bidi="zh-TW"/>
              </w:rPr>
              <w:t>十四史統紀</w:t>
            </w:r>
            <w:r>
              <w:rPr>
                <w:i/>
                <w:iCs/>
              </w:rPr>
              <w:t>t</w:t>
            </w:r>
            <w:r>
              <w:rPr>
                <w:i/>
                <w:iCs/>
                <w:lang w:val="zh-TW" w:eastAsia="zh-TW" w:bidi="zh-TW"/>
              </w:rPr>
              <w:t>全表</w:t>
            </w:r>
            <w:r w:rsidR="0089747A">
              <w:rPr>
                <w:i/>
                <w:iCs/>
                <w:lang w:val="zh-TW" w:eastAsia="zh-TW" w:bidi="zh-TW"/>
              </w:rPr>
              <w:t xml:space="preserve">, </w:t>
            </w:r>
            <w:r>
              <w:rPr>
                <w:i/>
                <w:iCs/>
              </w:rPr>
              <w:t xml:space="preserve">Ershisishijiang </w:t>
            </w:r>
            <w:r>
              <w:rPr>
                <w:lang w:val="zh-TW" w:eastAsia="zh-TW" w:bidi="zh-TW"/>
              </w:rPr>
              <w:t>令</w:t>
            </w:r>
            <w:r>
              <w:t>Ma/zWao</w:t>
            </w:r>
            <w:r>
              <w:rPr>
                <w:lang w:val="zh-TW" w:eastAsia="zh-TW" w:bidi="zh-TW"/>
              </w:rPr>
              <w:t>二十四史疆全表</w:t>
            </w:r>
          </w:p>
        </w:tc>
        <w:tc>
          <w:tcPr>
            <w:tcW w:w="1450" w:type="dxa"/>
            <w:tcBorders>
              <w:top w:val="single" w:sz="4" w:space="0" w:color="auto"/>
              <w:left w:val="single" w:sz="4" w:space="0" w:color="auto"/>
            </w:tcBorders>
            <w:shd w:val="clear" w:color="auto" w:fill="FFFFFF"/>
          </w:tcPr>
          <w:p w:rsidR="008D5070" w:rsidRDefault="005E684C">
            <w:r>
              <w:t>24 fascs. in 4 boxes (49)</w:t>
            </w:r>
          </w:p>
        </w:tc>
        <w:tc>
          <w:tcPr>
            <w:tcW w:w="1459" w:type="dxa"/>
            <w:tcBorders>
              <w:top w:val="single" w:sz="4" w:space="0" w:color="auto"/>
              <w:left w:val="single" w:sz="4" w:space="0" w:color="auto"/>
            </w:tcBorders>
            <w:shd w:val="clear" w:color="auto" w:fill="FFFFFF"/>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tcBorders>
              <w:top w:val="single" w:sz="4" w:space="0" w:color="auto"/>
              <w:left w:val="single" w:sz="4" w:space="0" w:color="auto"/>
            </w:tcBorders>
            <w:shd w:val="clear" w:color="auto" w:fill="FFFFFF"/>
            <w:vAlign w:val="bottom"/>
          </w:tcPr>
          <w:p w:rsidR="008D5070" w:rsidRDefault="005E684C">
            <w:r>
              <w:rPr>
                <w:lang w:val="zh-TW" w:eastAsia="zh-TW" w:bidi="zh-TW"/>
              </w:rPr>
              <w:t>五〇</w:t>
            </w:r>
            <w:r>
              <w:rPr>
                <w:lang w:val="zh-TW" w:eastAsia="zh-TW" w:bidi="zh-TW"/>
              </w:rPr>
              <w:t>^</w:t>
            </w:r>
            <w:r>
              <w:rPr>
                <w:lang w:val="zh-TW" w:eastAsia="zh-TW" w:bidi="zh-TW"/>
              </w:rPr>
              <w:t>少沅故爾雅音圖</w:t>
            </w:r>
          </w:p>
        </w:tc>
        <w:tc>
          <w:tcPr>
            <w:tcW w:w="1450" w:type="dxa"/>
            <w:tcBorders>
              <w:top w:val="single" w:sz="4" w:space="0" w:color="auto"/>
              <w:left w:val="single" w:sz="4" w:space="0" w:color="auto"/>
            </w:tcBorders>
            <w:shd w:val="clear" w:color="auto" w:fill="FFFFFF"/>
            <w:vAlign w:val="bottom"/>
          </w:tcPr>
          <w:p w:rsidR="008D5070" w:rsidRDefault="005E684C">
            <w:r>
              <w:t>3 fascs. (112)</w:t>
            </w:r>
          </w:p>
        </w:tc>
        <w:tc>
          <w:tcPr>
            <w:tcW w:w="1459" w:type="dxa"/>
            <w:tcBorders>
              <w:top w:val="single" w:sz="4" w:space="0" w:color="auto"/>
              <w:left w:val="single" w:sz="4" w:space="0" w:color="auto"/>
            </w:tcBorders>
            <w:shd w:val="clear" w:color="auto" w:fill="FFFFFF"/>
            <w:vAlign w:val="bottom"/>
          </w:tcPr>
          <w:p w:rsidR="008D5070" w:rsidRDefault="005E684C">
            <w:r>
              <w:t>1 vol. (Q.d.1)</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tcBorders>
              <w:top w:val="single" w:sz="4" w:space="0" w:color="auto"/>
              <w:left w:val="single" w:sz="4" w:space="0" w:color="auto"/>
            </w:tcBorders>
            <w:shd w:val="clear" w:color="auto" w:fill="FFFFFF"/>
          </w:tcPr>
          <w:p w:rsidR="008D5070" w:rsidRDefault="005E684C">
            <w:r>
              <w:rPr>
                <w:lang w:val="zh-TW" w:eastAsia="zh-TW" w:bidi="zh-TW"/>
              </w:rPr>
              <w:t>法帖</w:t>
            </w:r>
          </w:p>
        </w:tc>
        <w:tc>
          <w:tcPr>
            <w:tcW w:w="1450" w:type="dxa"/>
            <w:tcBorders>
              <w:top w:val="single" w:sz="4" w:space="0" w:color="auto"/>
              <w:left w:val="single" w:sz="4" w:space="0" w:color="auto"/>
            </w:tcBorders>
            <w:shd w:val="clear" w:color="auto" w:fill="FFFFFF"/>
          </w:tcPr>
          <w:p w:rsidR="008D5070" w:rsidRDefault="005E684C">
            <w:r>
              <w:t>6 fascs.</w:t>
            </w:r>
          </w:p>
        </w:tc>
        <w:tc>
          <w:tcPr>
            <w:tcW w:w="1459" w:type="dxa"/>
            <w:tcBorders>
              <w:top w:val="single" w:sz="4" w:space="0" w:color="auto"/>
              <w:left w:val="single" w:sz="4" w:space="0" w:color="auto"/>
            </w:tcBorders>
            <w:shd w:val="clear" w:color="auto" w:fill="FFFFFF"/>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tcBorders>
              <w:top w:val="single" w:sz="4" w:space="0" w:color="auto"/>
              <w:left w:val="single" w:sz="4" w:space="0" w:color="auto"/>
            </w:tcBorders>
            <w:shd w:val="clear" w:color="auto" w:fill="FFFFFF"/>
          </w:tcPr>
          <w:p w:rsidR="008D5070" w:rsidRDefault="005E684C">
            <w:r>
              <w:rPr>
                <w:i/>
                <w:iCs/>
              </w:rPr>
              <w:t>Feibuzhi</w:t>
            </w:r>
            <w:r>
              <w:rPr>
                <w:i/>
                <w:iCs/>
                <w:lang w:val="zh-TW" w:eastAsia="zh-TW" w:bidi="zh-TW"/>
              </w:rPr>
              <w:t>廢樓志</w:t>
            </w:r>
          </w:p>
        </w:tc>
        <w:tc>
          <w:tcPr>
            <w:tcW w:w="1450" w:type="dxa"/>
            <w:tcBorders>
              <w:top w:val="single" w:sz="4" w:space="0" w:color="auto"/>
              <w:left w:val="single" w:sz="4" w:space="0" w:color="auto"/>
            </w:tcBorders>
            <w:shd w:val="clear" w:color="auto" w:fill="FFFFFF"/>
          </w:tcPr>
          <w:p w:rsidR="008D5070" w:rsidRDefault="005E684C">
            <w:r>
              <w:t>6 fascs.</w:t>
            </w:r>
          </w:p>
        </w:tc>
        <w:tc>
          <w:tcPr>
            <w:tcW w:w="1459" w:type="dxa"/>
            <w:tcBorders>
              <w:top w:val="single" w:sz="4" w:space="0" w:color="auto"/>
              <w:left w:val="single" w:sz="4" w:space="0" w:color="auto"/>
            </w:tcBorders>
            <w:shd w:val="clear" w:color="auto" w:fill="FFFFFF"/>
          </w:tcPr>
          <w:p w:rsidR="008D5070" w:rsidRDefault="005E684C">
            <w:r>
              <w:t>n/a</w:t>
            </w:r>
          </w:p>
        </w:tc>
        <w:tc>
          <w:tcPr>
            <w:tcW w:w="1474"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55"/>
        </w:trPr>
        <w:tc>
          <w:tcPr>
            <w:tcW w:w="5131" w:type="dxa"/>
            <w:tcBorders>
              <w:top w:val="single" w:sz="4" w:space="0" w:color="auto"/>
              <w:left w:val="single" w:sz="4" w:space="0" w:color="auto"/>
              <w:bottom w:val="single" w:sz="4" w:space="0" w:color="auto"/>
            </w:tcBorders>
            <w:shd w:val="clear" w:color="auto" w:fill="FFFFFF"/>
          </w:tcPr>
          <w:p w:rsidR="008D5070" w:rsidRDefault="005E684C">
            <w:r>
              <w:rPr>
                <w:i/>
                <w:iCs/>
              </w:rPr>
              <w:t>Fengshenzhuan</w:t>
            </w:r>
          </w:p>
        </w:tc>
        <w:tc>
          <w:tcPr>
            <w:tcW w:w="1450" w:type="dxa"/>
            <w:tcBorders>
              <w:top w:val="single" w:sz="4" w:space="0" w:color="auto"/>
              <w:left w:val="single" w:sz="4" w:space="0" w:color="auto"/>
              <w:bottom w:val="single" w:sz="4" w:space="0" w:color="auto"/>
            </w:tcBorders>
            <w:shd w:val="clear" w:color="auto" w:fill="FFFFFF"/>
          </w:tcPr>
          <w:p w:rsidR="008D5070" w:rsidRDefault="005E684C">
            <w:r>
              <w:t>20 fascs.</w:t>
            </w:r>
          </w:p>
        </w:tc>
        <w:tc>
          <w:tcPr>
            <w:tcW w:w="1459" w:type="dxa"/>
            <w:tcBorders>
              <w:top w:val="single" w:sz="4" w:space="0" w:color="auto"/>
              <w:left w:val="single" w:sz="4" w:space="0" w:color="auto"/>
              <w:bottom w:val="single" w:sz="4" w:space="0" w:color="auto"/>
            </w:tcBorders>
            <w:shd w:val="clear" w:color="auto" w:fill="FFFFFF"/>
          </w:tcPr>
          <w:p w:rsidR="008D5070" w:rsidRDefault="005E684C">
            <w:r>
              <w:t>n/a</w:t>
            </w:r>
          </w:p>
        </w:tc>
        <w:tc>
          <w:tcPr>
            <w:tcW w:w="1474" w:type="dxa"/>
            <w:tcBorders>
              <w:top w:val="single" w:sz="4" w:space="0" w:color="auto"/>
              <w:left w:val="single" w:sz="4" w:space="0" w:color="auto"/>
              <w:bottom w:val="single" w:sz="4" w:space="0" w:color="auto"/>
              <w:right w:val="single" w:sz="4" w:space="0" w:color="auto"/>
            </w:tcBorders>
            <w:shd w:val="clear" w:color="auto" w:fill="FFFFFF"/>
          </w:tcPr>
          <w:p w:rsidR="008D5070" w:rsidRDefault="008D5070">
            <w:pPr>
              <w:rPr>
                <w:sz w:val="10"/>
                <w:szCs w:val="10"/>
              </w:rPr>
            </w:pPr>
          </w:p>
        </w:tc>
      </w:tr>
    </w:tbl>
    <w:p w:rsidR="008D5070" w:rsidRDefault="005E684C">
      <w:r>
        <w:rPr>
          <w:b/>
          <w:bCs/>
        </w:rPr>
        <w:t>372</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tbl>
      <w:tblPr>
        <w:tblOverlap w:val="never"/>
        <w:tblW w:w="0" w:type="auto"/>
        <w:tblLayout w:type="fixed"/>
        <w:tblCellMar>
          <w:left w:w="10" w:type="dxa"/>
          <w:right w:w="10" w:type="dxa"/>
        </w:tblCellMar>
        <w:tblLook w:val="0000"/>
      </w:tblPr>
      <w:tblGrid>
        <w:gridCol w:w="5146"/>
        <w:gridCol w:w="1440"/>
        <w:gridCol w:w="1445"/>
        <w:gridCol w:w="1478"/>
      </w:tblGrid>
      <w:tr w:rsidR="008D5070">
        <w:tblPrEx>
          <w:tblCellMar>
            <w:top w:w="0" w:type="dxa"/>
            <w:bottom w:w="0" w:type="dxa"/>
          </w:tblCellMar>
        </w:tblPrEx>
        <w:trPr>
          <w:trHeight w:val="341"/>
        </w:trPr>
        <w:tc>
          <w:tcPr>
            <w:tcW w:w="5146" w:type="dxa"/>
            <w:tcBorders>
              <w:top w:val="single" w:sz="4" w:space="0" w:color="auto"/>
              <w:left w:val="single" w:sz="4" w:space="0" w:color="auto"/>
            </w:tcBorders>
            <w:shd w:val="clear" w:color="auto" w:fill="FFFFFF"/>
            <w:vAlign w:val="bottom"/>
          </w:tcPr>
          <w:p w:rsidR="008D5070" w:rsidRDefault="005E684C">
            <w:r>
              <w:rPr>
                <w:b/>
                <w:bCs/>
              </w:rPr>
              <w:t>Title</w:t>
            </w:r>
          </w:p>
        </w:tc>
        <w:tc>
          <w:tcPr>
            <w:tcW w:w="1440" w:type="dxa"/>
            <w:tcBorders>
              <w:top w:val="single" w:sz="4" w:space="0" w:color="auto"/>
              <w:left w:val="single" w:sz="4" w:space="0" w:color="auto"/>
            </w:tcBorders>
            <w:shd w:val="clear" w:color="auto" w:fill="FFFFFF"/>
            <w:vAlign w:val="bottom"/>
          </w:tcPr>
          <w:p w:rsidR="008D5070" w:rsidRDefault="005E684C">
            <w:r>
              <w:rPr>
                <w:b/>
                <w:bCs/>
              </w:rPr>
              <w:t>RM Catalogue</w:t>
            </w:r>
          </w:p>
        </w:tc>
        <w:tc>
          <w:tcPr>
            <w:tcW w:w="1445" w:type="dxa"/>
            <w:tcBorders>
              <w:top w:val="single" w:sz="4" w:space="0" w:color="auto"/>
              <w:left w:val="single" w:sz="4" w:space="0" w:color="auto"/>
            </w:tcBorders>
            <w:shd w:val="clear" w:color="auto" w:fill="FFFFFF"/>
            <w:vAlign w:val="bottom"/>
          </w:tcPr>
          <w:p w:rsidR="008D5070" w:rsidRDefault="005E684C">
            <w:r>
              <w:rPr>
                <w:b/>
                <w:bCs/>
              </w:rPr>
              <w:t>UCL Catalogue</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Identification</w:t>
            </w:r>
          </w:p>
        </w:tc>
      </w:tr>
      <w:tr w:rsidR="008D5070">
        <w:tblPrEx>
          <w:tblCellMar>
            <w:top w:w="0" w:type="dxa"/>
            <w:bottom w:w="0" w:type="dxa"/>
          </w:tblCellMar>
        </w:tblPrEx>
        <w:trPr>
          <w:trHeight w:val="322"/>
        </w:trPr>
        <w:tc>
          <w:tcPr>
            <w:tcW w:w="5146" w:type="dxa"/>
            <w:tcBorders>
              <w:top w:val="single" w:sz="4" w:space="0" w:color="auto"/>
              <w:left w:val="single" w:sz="4" w:space="0" w:color="auto"/>
            </w:tcBorders>
            <w:shd w:val="clear" w:color="auto" w:fill="FFFFFF"/>
            <w:vAlign w:val="bottom"/>
          </w:tcPr>
          <w:p w:rsidR="008D5070" w:rsidRDefault="005E684C">
            <w:r>
              <w:rPr>
                <w:b/>
                <w:bCs/>
                <w:i/>
                <w:iCs/>
              </w:rPr>
              <w:t>Fenzhuanglou</w:t>
            </w:r>
          </w:p>
        </w:tc>
        <w:tc>
          <w:tcPr>
            <w:tcW w:w="1440" w:type="dxa"/>
            <w:tcBorders>
              <w:top w:val="single" w:sz="4" w:space="0" w:color="auto"/>
              <w:left w:val="single" w:sz="4" w:space="0" w:color="auto"/>
            </w:tcBorders>
            <w:shd w:val="clear" w:color="auto" w:fill="FFFFFF"/>
            <w:vAlign w:val="bottom"/>
          </w:tcPr>
          <w:p w:rsidR="008D5070" w:rsidRDefault="005E684C">
            <w:r>
              <w:rPr>
                <w:b/>
                <w:bCs/>
              </w:rPr>
              <w:t>15 fascs. (390)</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Gongmen xiuxinglu</w:t>
            </w:r>
          </w:p>
        </w:tc>
        <w:tc>
          <w:tcPr>
            <w:tcW w:w="1440" w:type="dxa"/>
            <w:tcBorders>
              <w:top w:val="single" w:sz="4" w:space="0" w:color="auto"/>
              <w:left w:val="single" w:sz="4" w:space="0" w:color="auto"/>
            </w:tcBorders>
            <w:shd w:val="clear" w:color="auto" w:fill="FFFFFF"/>
            <w:vAlign w:val="bottom"/>
          </w:tcPr>
          <w:p w:rsidR="008D5070" w:rsidRDefault="005E684C">
            <w:r>
              <w:rPr>
                <w:b/>
                <w:bCs/>
              </w:rPr>
              <w:t>1 fasc. (686)</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38"/>
        </w:trPr>
        <w:tc>
          <w:tcPr>
            <w:tcW w:w="5146" w:type="dxa"/>
            <w:tcBorders>
              <w:top w:val="single" w:sz="4" w:space="0" w:color="auto"/>
              <w:left w:val="single" w:sz="4" w:space="0" w:color="auto"/>
            </w:tcBorders>
            <w:shd w:val="clear" w:color="auto" w:fill="FFFFFF"/>
          </w:tcPr>
          <w:p w:rsidR="008D5070" w:rsidRDefault="005E684C">
            <w:r>
              <w:rPr>
                <w:b/>
                <w:bCs/>
                <w:i/>
                <w:iCs/>
              </w:rPr>
              <w:t>Guangbowuzhi</w:t>
            </w:r>
          </w:p>
        </w:tc>
        <w:tc>
          <w:tcPr>
            <w:tcW w:w="1440" w:type="dxa"/>
            <w:tcBorders>
              <w:top w:val="single" w:sz="4" w:space="0" w:color="auto"/>
              <w:left w:val="single" w:sz="4" w:space="0" w:color="auto"/>
            </w:tcBorders>
            <w:shd w:val="clear" w:color="auto" w:fill="FFFFFF"/>
          </w:tcPr>
          <w:p w:rsidR="008D5070" w:rsidRDefault="005E684C">
            <w:r>
              <w:rPr>
                <w:b/>
                <w:bCs/>
              </w:rPr>
              <w:t>20 fascs. (81)</w:t>
            </w:r>
          </w:p>
        </w:tc>
        <w:tc>
          <w:tcPr>
            <w:tcW w:w="1445" w:type="dxa"/>
            <w:tcBorders>
              <w:top w:val="single" w:sz="4" w:space="0" w:color="auto"/>
              <w:left w:val="single" w:sz="4" w:space="0" w:color="auto"/>
            </w:tcBorders>
            <w:shd w:val="clear" w:color="auto" w:fill="FFFFFF"/>
          </w:tcPr>
          <w:p w:rsidR="008D5070" w:rsidRDefault="005E684C">
            <w:r>
              <w:rPr>
                <w:b/>
                <w:bCs/>
              </w:rPr>
              <w:t>5 vols. (N.c.2)</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Sinica 2845 (c.80.k.2)</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Guang qunfangpu</w:t>
            </w:r>
            <w:r>
              <w:rPr>
                <w:b/>
                <w:bCs/>
              </w:rPr>
              <w:t xml:space="preserve"> </w:t>
            </w:r>
            <w:r>
              <w:rPr>
                <w:lang w:val="zh-TW" w:eastAsia="zh-TW" w:bidi="zh-TW"/>
              </w:rPr>
              <w:t>廣羣芳譜</w:t>
            </w:r>
          </w:p>
        </w:tc>
        <w:tc>
          <w:tcPr>
            <w:tcW w:w="1440" w:type="dxa"/>
            <w:tcBorders>
              <w:top w:val="single" w:sz="4" w:space="0" w:color="auto"/>
              <w:left w:val="single" w:sz="4" w:space="0" w:color="auto"/>
            </w:tcBorders>
            <w:shd w:val="clear" w:color="auto" w:fill="FFFFFF"/>
            <w:vAlign w:val="bottom"/>
          </w:tcPr>
          <w:p w:rsidR="008D5070" w:rsidRDefault="005E684C">
            <w:r>
              <w:rPr>
                <w:b/>
                <w:bCs/>
              </w:rPr>
              <w:t>34 fascs. (34)</w:t>
            </w:r>
          </w:p>
        </w:tc>
        <w:tc>
          <w:tcPr>
            <w:tcW w:w="1445" w:type="dxa"/>
            <w:tcBorders>
              <w:top w:val="single" w:sz="4" w:space="0" w:color="auto"/>
              <w:left w:val="single" w:sz="4" w:space="0" w:color="auto"/>
            </w:tcBorders>
            <w:shd w:val="clear" w:color="auto" w:fill="FFFFFF"/>
            <w:vAlign w:val="bottom"/>
          </w:tcPr>
          <w:p w:rsidR="008D5070" w:rsidRDefault="005E684C">
            <w:r>
              <w:rPr>
                <w:b/>
                <w:bCs/>
              </w:rPr>
              <w:t>2 vols. (P.a.2)</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38"/>
        </w:trPr>
        <w:tc>
          <w:tcPr>
            <w:tcW w:w="5146" w:type="dxa"/>
            <w:tcBorders>
              <w:top w:val="single" w:sz="4" w:space="0" w:color="auto"/>
              <w:left w:val="single" w:sz="4" w:space="0" w:color="auto"/>
            </w:tcBorders>
            <w:shd w:val="clear" w:color="auto" w:fill="FFFFFF"/>
          </w:tcPr>
          <w:p w:rsidR="008D5070" w:rsidRDefault="005E684C">
            <w:r>
              <w:rPr>
                <w:b/>
                <w:bCs/>
                <w:i/>
                <w:iCs/>
              </w:rPr>
              <w:t>Guangdong tongzhi</w:t>
            </w:r>
            <w:r>
              <w:rPr>
                <w:b/>
                <w:bCs/>
              </w:rPr>
              <w:t xml:space="preserve"> </w:t>
            </w:r>
            <w:r>
              <w:rPr>
                <w:lang w:val="zh-TW" w:eastAsia="zh-TW" w:bidi="zh-TW"/>
              </w:rPr>
              <w:t>廣東通志</w:t>
            </w:r>
          </w:p>
        </w:tc>
        <w:tc>
          <w:tcPr>
            <w:tcW w:w="1440" w:type="dxa"/>
            <w:tcBorders>
              <w:top w:val="single" w:sz="4" w:space="0" w:color="auto"/>
              <w:left w:val="single" w:sz="4" w:space="0" w:color="auto"/>
            </w:tcBorders>
            <w:shd w:val="clear" w:color="auto" w:fill="FFFFFF"/>
          </w:tcPr>
          <w:p w:rsidR="008D5070" w:rsidRDefault="005E684C">
            <w:r>
              <w:rPr>
                <w:b/>
                <w:bCs/>
              </w:rPr>
              <w:t>42 fascs. (30)</w:t>
            </w:r>
          </w:p>
        </w:tc>
        <w:tc>
          <w:tcPr>
            <w:tcW w:w="1445" w:type="dxa"/>
            <w:tcBorders>
              <w:top w:val="single" w:sz="4" w:space="0" w:color="auto"/>
              <w:left w:val="single" w:sz="4" w:space="0" w:color="auto"/>
            </w:tcBorders>
            <w:shd w:val="clear" w:color="auto" w:fill="FFFFFF"/>
          </w:tcPr>
          <w:p w:rsidR="008D5070" w:rsidRDefault="005E684C">
            <w:r>
              <w:rPr>
                <w:b/>
                <w:bCs/>
              </w:rPr>
              <w:t>8 vols. (E.g.2)</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 xml:space="preserve">Sinica </w:t>
            </w:r>
            <w:r>
              <w:rPr>
                <w:b/>
                <w:bCs/>
              </w:rPr>
              <w:t>3150 (c.l53.k.4)</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rPr>
              <w:t xml:space="preserve">GwawgAwgwezVwo </w:t>
            </w:r>
            <w:r>
              <w:rPr>
                <w:lang w:val="zh-TW" w:eastAsia="zh-TW" w:bidi="zh-TW"/>
              </w:rPr>
              <w:t>廣東闈墨</w:t>
            </w:r>
          </w:p>
        </w:tc>
        <w:tc>
          <w:tcPr>
            <w:tcW w:w="1440" w:type="dxa"/>
            <w:tcBorders>
              <w:top w:val="single" w:sz="4" w:space="0" w:color="auto"/>
              <w:left w:val="single" w:sz="4" w:space="0" w:color="auto"/>
            </w:tcBorders>
            <w:shd w:val="clear" w:color="auto" w:fill="FFFFFF"/>
            <w:vAlign w:val="bottom"/>
          </w:tcPr>
          <w:p w:rsidR="008D5070" w:rsidRDefault="005E684C">
            <w:r>
              <w:rPr>
                <w:b/>
                <w:bCs/>
              </w:rPr>
              <w:t>1 fasc. (104)</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rPr>
              <w:t xml:space="preserve">Gwflwgztow c/zewgft/ </w:t>
            </w:r>
            <w:r>
              <w:rPr>
                <w:lang w:val="zh-TW" w:eastAsia="zh-TW" w:bidi="zh-TW"/>
              </w:rPr>
              <w:t>廣</w:t>
            </w:r>
            <w:r>
              <w:rPr>
                <w:lang w:val="zh-TW" w:eastAsia="zh-TW" w:bidi="zh-TW"/>
              </w:rPr>
              <w:t>)</w:t>
            </w:r>
            <w:r>
              <w:rPr>
                <w:lang w:val="zh-TW" w:eastAsia="zh-TW" w:bidi="zh-TW"/>
              </w:rPr>
              <w:t>城圖</w:t>
            </w:r>
          </w:p>
        </w:tc>
        <w:tc>
          <w:tcPr>
            <w:tcW w:w="1440" w:type="dxa"/>
            <w:tcBorders>
              <w:top w:val="single" w:sz="4" w:space="0" w:color="auto"/>
              <w:left w:val="single" w:sz="4" w:space="0" w:color="auto"/>
            </w:tcBorders>
            <w:shd w:val="clear" w:color="auto" w:fill="FFFFFF"/>
            <w:vAlign w:val="bottom"/>
          </w:tcPr>
          <w:p w:rsidR="008D5070" w:rsidRDefault="005E684C">
            <w:r>
              <w:rPr>
                <w:b/>
                <w:bCs/>
              </w:rPr>
              <w:t>2 fascs.</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Guanhua zhengyin</w:t>
            </w:r>
          </w:p>
        </w:tc>
        <w:tc>
          <w:tcPr>
            <w:tcW w:w="1440" w:type="dxa"/>
            <w:tcBorders>
              <w:top w:val="single" w:sz="4" w:space="0" w:color="auto"/>
              <w:left w:val="single" w:sz="4" w:space="0" w:color="auto"/>
            </w:tcBorders>
            <w:shd w:val="clear" w:color="auto" w:fill="FFFFFF"/>
            <w:vAlign w:val="bottom"/>
          </w:tcPr>
          <w:p w:rsidR="008D5070" w:rsidRDefault="005E684C">
            <w:r>
              <w:rPr>
                <w:b/>
                <w:bCs/>
              </w:rPr>
              <w:t>3 fascs.</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t>GMisAaw</w:t>
            </w:r>
            <w:r>
              <w:rPr>
                <w:lang w:val="zh-TW" w:eastAsia="zh-TW" w:bidi="zh-TW"/>
              </w:rPr>
              <w:t>/</w:t>
            </w:r>
            <w:r>
              <w:rPr>
                <w:lang w:val="zh-TW" w:eastAsia="zh-TW" w:bidi="zh-TW"/>
              </w:rPr>
              <w:t>叫丨</w:t>
            </w:r>
            <w:r>
              <w:rPr>
                <w:lang w:val="zh-TW" w:eastAsia="zh-TW" w:bidi="zh-TW"/>
              </w:rPr>
              <w:t>•</w:t>
            </w:r>
            <w:r>
              <w:rPr>
                <w:lang w:val="zh-TW" w:eastAsia="zh-TW" w:bidi="zh-TW"/>
              </w:rPr>
              <w:t>桂山錄異</w:t>
            </w:r>
          </w:p>
        </w:tc>
        <w:tc>
          <w:tcPr>
            <w:tcW w:w="1440" w:type="dxa"/>
            <w:tcBorders>
              <w:top w:val="single" w:sz="4" w:space="0" w:color="auto"/>
              <w:left w:val="single" w:sz="4" w:space="0" w:color="auto"/>
            </w:tcBorders>
            <w:shd w:val="clear" w:color="auto" w:fill="FFFFFF"/>
            <w:vAlign w:val="bottom"/>
          </w:tcPr>
          <w:p w:rsidR="008D5070" w:rsidRDefault="005E684C">
            <w:r>
              <w:rPr>
                <w:b/>
                <w:bCs/>
              </w:rPr>
              <w:t>4 fascs. (358)</w:t>
            </w:r>
          </w:p>
        </w:tc>
        <w:tc>
          <w:tcPr>
            <w:tcW w:w="1445" w:type="dxa"/>
            <w:tcBorders>
              <w:top w:val="single" w:sz="4" w:space="0" w:color="auto"/>
              <w:left w:val="single" w:sz="4" w:space="0" w:color="auto"/>
            </w:tcBorders>
            <w:shd w:val="clear" w:color="auto" w:fill="FFFFFF"/>
            <w:vAlign w:val="bottom"/>
          </w:tcPr>
          <w:p w:rsidR="008D5070" w:rsidRDefault="005E684C">
            <w:r>
              <w:rPr>
                <w:b/>
                <w:bCs/>
              </w:rPr>
              <w:t>1 vol. (E.c.13)</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c.357.k.21</w:t>
            </w:r>
          </w:p>
        </w:tc>
      </w:tr>
      <w:tr w:rsidR="008D5070">
        <w:tblPrEx>
          <w:tblCellMar>
            <w:top w:w="0" w:type="dxa"/>
            <w:bottom w:w="0" w:type="dxa"/>
          </w:tblCellMar>
        </w:tblPrEx>
        <w:trPr>
          <w:trHeight w:val="542"/>
        </w:trPr>
        <w:tc>
          <w:tcPr>
            <w:tcW w:w="5146" w:type="dxa"/>
            <w:tcBorders>
              <w:top w:val="single" w:sz="4" w:space="0" w:color="auto"/>
              <w:left w:val="single" w:sz="4" w:space="0" w:color="auto"/>
            </w:tcBorders>
            <w:shd w:val="clear" w:color="auto" w:fill="FFFFFF"/>
          </w:tcPr>
          <w:p w:rsidR="008D5070" w:rsidRDefault="005E684C">
            <w:r>
              <w:rPr>
                <w:b/>
                <w:bCs/>
                <w:i/>
                <w:iCs/>
              </w:rPr>
              <w:t>Gujinshiwenleiju</w:t>
            </w:r>
            <w:r>
              <w:rPr>
                <w:i/>
                <w:iCs/>
                <w:lang w:val="zh-TW" w:eastAsia="zh-TW" w:bidi="zh-TW"/>
              </w:rPr>
              <w:t>古今事文類聚</w:t>
            </w:r>
          </w:p>
        </w:tc>
        <w:tc>
          <w:tcPr>
            <w:tcW w:w="1440" w:type="dxa"/>
            <w:tcBorders>
              <w:top w:val="single" w:sz="4" w:space="0" w:color="auto"/>
              <w:left w:val="single" w:sz="4" w:space="0" w:color="auto"/>
            </w:tcBorders>
            <w:shd w:val="clear" w:color="auto" w:fill="FFFFFF"/>
          </w:tcPr>
          <w:p w:rsidR="008D5070" w:rsidRDefault="005E684C">
            <w:r>
              <w:rPr>
                <w:b/>
                <w:bCs/>
              </w:rPr>
              <w:t>60 fascs. (38)</w:t>
            </w:r>
          </w:p>
        </w:tc>
        <w:tc>
          <w:tcPr>
            <w:tcW w:w="1445" w:type="dxa"/>
            <w:tcBorders>
              <w:top w:val="single" w:sz="4" w:space="0" w:color="auto"/>
              <w:left w:val="single" w:sz="4" w:space="0" w:color="auto"/>
            </w:tcBorders>
            <w:shd w:val="clear" w:color="auto" w:fill="FFFFFF"/>
            <w:vAlign w:val="bottom"/>
          </w:tcPr>
          <w:p w:rsidR="008D5070" w:rsidRDefault="005E684C">
            <w:r>
              <w:rPr>
                <w:b/>
                <w:bCs/>
              </w:rPr>
              <w:t>10 vols. (M.d.l- 10)</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 xml:space="preserve">Sinica </w:t>
            </w:r>
            <w:r>
              <w:rPr>
                <w:b/>
                <w:bCs/>
              </w:rPr>
              <w:t>2846 (c.80.s.2)</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GuoxinZu</w:t>
            </w:r>
            <w:r>
              <w:rPr>
                <w:i/>
                <w:iCs/>
                <w:lang w:val="zh-TW" w:eastAsia="zh-TW" w:bidi="zh-TW"/>
              </w:rPr>
              <w:t>果心錄</w:t>
            </w:r>
          </w:p>
        </w:tc>
        <w:tc>
          <w:tcPr>
            <w:tcW w:w="1440" w:type="dxa"/>
            <w:tcBorders>
              <w:top w:val="single" w:sz="4" w:space="0" w:color="auto"/>
              <w:left w:val="single" w:sz="4" w:space="0" w:color="auto"/>
            </w:tcBorders>
            <w:shd w:val="clear" w:color="auto" w:fill="FFFFFF"/>
            <w:vAlign w:val="bottom"/>
          </w:tcPr>
          <w:p w:rsidR="008D5070" w:rsidRDefault="005E684C">
            <w:r>
              <w:rPr>
                <w:b/>
                <w:bCs/>
              </w:rPr>
              <w:t>1 fasc. (710)</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rPr>
              <w:t>GwpzwjYe/w</w:t>
            </w:r>
            <w:r>
              <w:rPr>
                <w:lang w:val="zh-TW" w:eastAsia="zh-TW" w:bidi="zh-TW"/>
              </w:rPr>
              <w:t>古品節錄</w:t>
            </w:r>
          </w:p>
        </w:tc>
        <w:tc>
          <w:tcPr>
            <w:tcW w:w="1440" w:type="dxa"/>
            <w:tcBorders>
              <w:top w:val="single" w:sz="4" w:space="0" w:color="auto"/>
              <w:left w:val="single" w:sz="4" w:space="0" w:color="auto"/>
            </w:tcBorders>
            <w:shd w:val="clear" w:color="auto" w:fill="FFFFFF"/>
            <w:vAlign w:val="bottom"/>
          </w:tcPr>
          <w:p w:rsidR="008D5070" w:rsidRDefault="005E684C">
            <w:r>
              <w:rPr>
                <w:lang w:val="zh-TW" w:eastAsia="zh-TW" w:bidi="zh-TW"/>
              </w:rPr>
              <w:t>一</w:t>
            </w:r>
            <w:r>
              <w:t>（</w:t>
            </w:r>
            <w:r>
              <w:rPr>
                <w:b/>
                <w:bCs/>
              </w:rPr>
              <w:t>154)</w:t>
            </w:r>
          </w:p>
        </w:tc>
        <w:tc>
          <w:tcPr>
            <w:tcW w:w="1445" w:type="dxa"/>
            <w:tcBorders>
              <w:top w:val="single" w:sz="4" w:space="0" w:color="auto"/>
              <w:left w:val="single" w:sz="4" w:space="0" w:color="auto"/>
            </w:tcBorders>
            <w:shd w:val="clear" w:color="auto" w:fill="FFFFFF"/>
            <w:vAlign w:val="bottom"/>
          </w:tcPr>
          <w:p w:rsidR="008D5070" w:rsidRDefault="005E684C">
            <w:r>
              <w:rPr>
                <w:b/>
                <w:bCs/>
              </w:rPr>
              <w:t>1 vol. (E.b.25)</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07"/>
        </w:trPr>
        <w:tc>
          <w:tcPr>
            <w:tcW w:w="5146" w:type="dxa"/>
            <w:tcBorders>
              <w:top w:val="single" w:sz="4" w:space="0" w:color="auto"/>
              <w:left w:val="single" w:sz="4" w:space="0" w:color="auto"/>
            </w:tcBorders>
            <w:shd w:val="clear" w:color="auto" w:fill="FFFFFF"/>
            <w:vAlign w:val="bottom"/>
          </w:tcPr>
          <w:p w:rsidR="008D5070" w:rsidRDefault="005E684C">
            <w:r>
              <w:rPr>
                <w:b/>
                <w:bCs/>
              </w:rPr>
              <w:t>Gwwen</w:t>
            </w:r>
            <w:r>
              <w:rPr>
                <w:lang w:val="zh-TW" w:eastAsia="zh-TW" w:bidi="zh-TW"/>
              </w:rPr>
              <w:t>如</w:t>
            </w:r>
            <w:r>
              <w:rPr>
                <w:lang w:val="zh-TW" w:eastAsia="zh-TW" w:bidi="zh-TW"/>
              </w:rPr>
              <w:t>•</w:t>
            </w:r>
            <w:r>
              <w:rPr>
                <w:lang w:val="zh-TW" w:eastAsia="zh-TW" w:bidi="zh-TW"/>
              </w:rPr>
              <w:t>古文析義</w:t>
            </w:r>
          </w:p>
        </w:tc>
        <w:tc>
          <w:tcPr>
            <w:tcW w:w="1440" w:type="dxa"/>
            <w:tcBorders>
              <w:top w:val="single" w:sz="4" w:space="0" w:color="auto"/>
              <w:left w:val="single" w:sz="4" w:space="0" w:color="auto"/>
            </w:tcBorders>
            <w:shd w:val="clear" w:color="auto" w:fill="FFFFFF"/>
            <w:vAlign w:val="bottom"/>
          </w:tcPr>
          <w:p w:rsidR="008D5070" w:rsidRDefault="005E684C">
            <w:r>
              <w:rPr>
                <w:b/>
                <w:bCs/>
              </w:rPr>
              <w:t>11 fascs. (348)</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lang w:val="zh-TW" w:eastAsia="zh-TW" w:bidi="zh-TW"/>
              </w:rPr>
              <w:t>古玉圖</w:t>
            </w:r>
          </w:p>
        </w:tc>
        <w:tc>
          <w:tcPr>
            <w:tcW w:w="1440" w:type="dxa"/>
            <w:tcBorders>
              <w:top w:val="single" w:sz="4" w:space="0" w:color="auto"/>
              <w:left w:val="single" w:sz="4" w:space="0" w:color="auto"/>
            </w:tcBorders>
            <w:shd w:val="clear" w:color="auto" w:fill="FFFFFF"/>
            <w:vAlign w:val="bottom"/>
          </w:tcPr>
          <w:p w:rsidR="008D5070" w:rsidRDefault="005E684C">
            <w:r>
              <w:rPr>
                <w:b/>
                <w:bCs/>
              </w:rPr>
              <w:t>8 fascs. (26)</w:t>
            </w:r>
          </w:p>
        </w:tc>
        <w:tc>
          <w:tcPr>
            <w:tcW w:w="1445" w:type="dxa"/>
            <w:tcBorders>
              <w:top w:val="single" w:sz="4" w:space="0" w:color="auto"/>
              <w:left w:val="single" w:sz="4" w:space="0" w:color="auto"/>
            </w:tcBorders>
            <w:shd w:val="clear" w:color="auto" w:fill="FFFFFF"/>
            <w:vAlign w:val="bottom"/>
          </w:tcPr>
          <w:p w:rsidR="008D5070" w:rsidRDefault="005E684C">
            <w:r>
              <w:rPr>
                <w:b/>
                <w:bCs/>
              </w:rPr>
              <w:t>1 vol. (E.b.25 ?)</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c.FFX.43</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Hairuianzhuan </w:t>
            </w:r>
            <w:r>
              <w:rPr>
                <w:i/>
                <w:iCs/>
                <w:lang w:val="zh-TW" w:eastAsia="zh-TW" w:bidi="zh-TW"/>
              </w:rPr>
              <w:t>海瑞案傳</w:t>
            </w:r>
            <w:r>
              <w:rPr>
                <w:b/>
                <w:bCs/>
                <w:i/>
                <w:iCs/>
              </w:rPr>
              <w:t xml:space="preserve">(Hairuigong’an </w:t>
            </w:r>
            <w:r>
              <w:rPr>
                <w:i/>
                <w:iCs/>
                <w:lang w:val="zh-TW" w:eastAsia="zh-TW" w:bidi="zh-TW"/>
              </w:rPr>
              <w:t>海瑞公案</w:t>
            </w:r>
            <w:r>
              <w:rPr>
                <w:b/>
                <w:bCs/>
                <w:i/>
                <w:iCs/>
                <w:lang w:val="zh-TW" w:eastAsia="zh-TW" w:bidi="zh-TW"/>
              </w:rPr>
              <w:t>)</w:t>
            </w:r>
          </w:p>
        </w:tc>
        <w:tc>
          <w:tcPr>
            <w:tcW w:w="1440" w:type="dxa"/>
            <w:tcBorders>
              <w:top w:val="single" w:sz="4" w:space="0" w:color="auto"/>
              <w:left w:val="single" w:sz="4" w:space="0" w:color="auto"/>
            </w:tcBorders>
            <w:shd w:val="clear" w:color="auto" w:fill="FFFFFF"/>
            <w:vAlign w:val="bottom"/>
          </w:tcPr>
          <w:p w:rsidR="008D5070" w:rsidRDefault="005E684C">
            <w:r>
              <w:rPr>
                <w:b/>
                <w:bCs/>
              </w:rPr>
              <w:t>6 fascs. (385)</w:t>
            </w:r>
          </w:p>
        </w:tc>
        <w:tc>
          <w:tcPr>
            <w:tcW w:w="1445" w:type="dxa"/>
            <w:tcBorders>
              <w:top w:val="single" w:sz="4" w:space="0" w:color="auto"/>
              <w:left w:val="single" w:sz="4" w:space="0" w:color="auto"/>
            </w:tcBorders>
            <w:shd w:val="clear" w:color="auto" w:fill="FFFFFF"/>
            <w:vAlign w:val="bottom"/>
          </w:tcPr>
          <w:p w:rsidR="008D5070" w:rsidRDefault="005E684C">
            <w:r>
              <w:rPr>
                <w:b/>
                <w:bCs/>
              </w:rPr>
              <w:t>1 vol. (K.c.12)</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c.357.h.84</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Hongloumeng </w:t>
            </w:r>
            <w:r>
              <w:rPr>
                <w:i/>
                <w:iCs/>
                <w:lang w:val="zh-TW" w:eastAsia="zh-TW" w:bidi="zh-TW"/>
              </w:rPr>
              <w:t>紅樓夢</w:t>
            </w:r>
          </w:p>
        </w:tc>
        <w:tc>
          <w:tcPr>
            <w:tcW w:w="1440" w:type="dxa"/>
            <w:tcBorders>
              <w:top w:val="single" w:sz="4" w:space="0" w:color="auto"/>
              <w:left w:val="single" w:sz="4" w:space="0" w:color="auto"/>
            </w:tcBorders>
            <w:shd w:val="clear" w:color="auto" w:fill="FFFFFF"/>
            <w:vAlign w:val="bottom"/>
          </w:tcPr>
          <w:p w:rsidR="008D5070" w:rsidRDefault="005E684C">
            <w:r>
              <w:rPr>
                <w:b/>
                <w:bCs/>
              </w:rPr>
              <w:t>24 fascs. (248)</w:t>
            </w:r>
          </w:p>
        </w:tc>
        <w:tc>
          <w:tcPr>
            <w:tcW w:w="1445" w:type="dxa"/>
            <w:tcBorders>
              <w:top w:val="single" w:sz="4" w:space="0" w:color="auto"/>
              <w:left w:val="single" w:sz="4" w:space="0" w:color="auto"/>
            </w:tcBorders>
            <w:shd w:val="clear" w:color="auto" w:fill="FFFFFF"/>
            <w:vAlign w:val="bottom"/>
          </w:tcPr>
          <w:p w:rsidR="008D5070" w:rsidRDefault="005E684C">
            <w:r>
              <w:rPr>
                <w:b/>
                <w:bCs/>
              </w:rPr>
              <w:t>4 vols. (B.c.2</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rPr>
              <w:t>//owgwwgw</w:t>
            </w:r>
            <w:r>
              <w:rPr>
                <w:lang w:val="zh-TW" w:eastAsia="zh-TW" w:bidi="zh-TW"/>
              </w:rPr>
              <w:t>肌</w:t>
            </w:r>
            <w:r>
              <w:rPr>
                <w:b/>
                <w:bCs/>
              </w:rPr>
              <w:t>sAw</w:t>
            </w:r>
            <w:r>
              <w:rPr>
                <w:lang w:val="zh-TW" w:eastAsia="zh-TW" w:bidi="zh-TW"/>
              </w:rPr>
              <w:t>洪武全書</w:t>
            </w:r>
          </w:p>
        </w:tc>
        <w:tc>
          <w:tcPr>
            <w:tcW w:w="1440" w:type="dxa"/>
            <w:tcBorders>
              <w:top w:val="single" w:sz="4" w:space="0" w:color="auto"/>
              <w:left w:val="single" w:sz="4" w:space="0" w:color="auto"/>
            </w:tcBorders>
            <w:shd w:val="clear" w:color="auto" w:fill="FFFFFF"/>
            <w:vAlign w:val="bottom"/>
          </w:tcPr>
          <w:p w:rsidR="008D5070" w:rsidRDefault="005E684C">
            <w:r>
              <w:rPr>
                <w:b/>
                <w:bCs/>
              </w:rPr>
              <w:t>10 fascs.</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Huabu</w:t>
            </w:r>
            <w:r>
              <w:rPr>
                <w:i/>
                <w:iCs/>
                <w:lang w:val="zh-TW" w:eastAsia="zh-TW" w:bidi="zh-TW"/>
              </w:rPr>
              <w:t>花部</w:t>
            </w:r>
          </w:p>
        </w:tc>
        <w:tc>
          <w:tcPr>
            <w:tcW w:w="1440" w:type="dxa"/>
            <w:tcBorders>
              <w:top w:val="single" w:sz="4" w:space="0" w:color="auto"/>
              <w:left w:val="single" w:sz="4" w:space="0" w:color="auto"/>
            </w:tcBorders>
            <w:shd w:val="clear" w:color="auto" w:fill="FFFFFF"/>
            <w:vAlign w:val="bottom"/>
          </w:tcPr>
          <w:p w:rsidR="008D5070" w:rsidRDefault="005E684C">
            <w:r>
              <w:rPr>
                <w:b/>
                <w:bCs/>
              </w:rPr>
              <w:t>3 fascs.</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Huashengyigui</w:t>
            </w:r>
          </w:p>
        </w:tc>
        <w:tc>
          <w:tcPr>
            <w:tcW w:w="1440" w:type="dxa"/>
            <w:tcBorders>
              <w:top w:val="single" w:sz="4" w:space="0" w:color="auto"/>
              <w:left w:val="single" w:sz="4" w:space="0" w:color="auto"/>
            </w:tcBorders>
            <w:shd w:val="clear" w:color="auto" w:fill="FFFFFF"/>
            <w:vAlign w:val="bottom"/>
          </w:tcPr>
          <w:p w:rsidR="008D5070" w:rsidRDefault="005E684C">
            <w:r>
              <w:rPr>
                <w:b/>
                <w:bCs/>
              </w:rPr>
              <w:t>1 fasc. (652)</w:t>
            </w:r>
          </w:p>
        </w:tc>
        <w:tc>
          <w:tcPr>
            <w:tcW w:w="1445" w:type="dxa"/>
            <w:tcBorders>
              <w:top w:val="single" w:sz="4" w:space="0" w:color="auto"/>
              <w:left w:val="single" w:sz="4" w:space="0" w:color="auto"/>
            </w:tcBorders>
            <w:shd w:val="clear" w:color="auto" w:fill="FFFFFF"/>
            <w:vAlign w:val="bottom"/>
          </w:tcPr>
          <w:p w:rsidR="008D5070" w:rsidRDefault="005E684C">
            <w:r>
              <w:rPr>
                <w:b/>
                <w:bCs/>
              </w:rPr>
              <w:t>1 vol. (I.c.25)</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Jianghuchidu</w:t>
            </w:r>
            <w:r>
              <w:rPr>
                <w:i/>
                <w:iCs/>
                <w:lang w:val="zh-TW" w:eastAsia="zh-TW" w:bidi="zh-TW"/>
              </w:rPr>
              <w:t>江湖尺膜</w:t>
            </w:r>
          </w:p>
        </w:tc>
        <w:tc>
          <w:tcPr>
            <w:tcW w:w="1440" w:type="dxa"/>
            <w:tcBorders>
              <w:top w:val="single" w:sz="4" w:space="0" w:color="auto"/>
              <w:left w:val="single" w:sz="4" w:space="0" w:color="auto"/>
            </w:tcBorders>
            <w:shd w:val="clear" w:color="auto" w:fill="FFFFFF"/>
            <w:vAlign w:val="bottom"/>
          </w:tcPr>
          <w:p w:rsidR="008D5070" w:rsidRDefault="005E684C">
            <w:r>
              <w:rPr>
                <w:b/>
                <w:bCs/>
              </w:rPr>
              <w:t>4 fascs. (470 ?)</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Jianghu fenyun choushi quanshu</w:t>
            </w:r>
          </w:p>
        </w:tc>
        <w:tc>
          <w:tcPr>
            <w:tcW w:w="1440" w:type="dxa"/>
            <w:tcBorders>
              <w:top w:val="single" w:sz="4" w:space="0" w:color="auto"/>
              <w:left w:val="single" w:sz="4" w:space="0" w:color="auto"/>
            </w:tcBorders>
            <w:shd w:val="clear" w:color="auto" w:fill="FFFFFF"/>
            <w:vAlign w:val="bottom"/>
          </w:tcPr>
          <w:p w:rsidR="008D5070" w:rsidRDefault="005E684C">
            <w:r>
              <w:rPr>
                <w:b/>
                <w:bCs/>
              </w:rPr>
              <w:t>5 fascs. (469 ?)</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Jianshi </w:t>
            </w:r>
            <w:r>
              <w:rPr>
                <w:b/>
                <w:bCs/>
                <w:i/>
                <w:iCs/>
              </w:rPr>
              <w:t>tigang</w:t>
            </w:r>
          </w:p>
        </w:tc>
        <w:tc>
          <w:tcPr>
            <w:tcW w:w="1440" w:type="dxa"/>
            <w:tcBorders>
              <w:top w:val="single" w:sz="4" w:space="0" w:color="auto"/>
              <w:left w:val="single" w:sz="4" w:space="0" w:color="auto"/>
            </w:tcBorders>
            <w:shd w:val="clear" w:color="auto" w:fill="FFFFFF"/>
            <w:vAlign w:val="bottom"/>
          </w:tcPr>
          <w:p w:rsidR="008D5070" w:rsidRDefault="005E684C">
            <w:r>
              <w:rPr>
                <w:b/>
                <w:bCs/>
              </w:rPr>
              <w:t>4 fascs.</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t xml:space="preserve">•TzezzywflwAMazAMflw </w:t>
            </w:r>
            <w:r>
              <w:rPr>
                <w:lang w:val="zh-TW" w:eastAsia="zh-TW" w:bidi="zh-TW"/>
              </w:rPr>
              <w:t>芥子園畫傳</w:t>
            </w:r>
          </w:p>
        </w:tc>
        <w:tc>
          <w:tcPr>
            <w:tcW w:w="1440" w:type="dxa"/>
            <w:tcBorders>
              <w:top w:val="single" w:sz="4" w:space="0" w:color="auto"/>
              <w:left w:val="single" w:sz="4" w:space="0" w:color="auto"/>
            </w:tcBorders>
            <w:shd w:val="clear" w:color="auto" w:fill="FFFFFF"/>
            <w:vAlign w:val="bottom"/>
          </w:tcPr>
          <w:p w:rsidR="008D5070" w:rsidRDefault="005E684C">
            <w:r>
              <w:rPr>
                <w:b/>
                <w:bCs/>
              </w:rPr>
              <w:t>5 fascs. (Ill)</w:t>
            </w:r>
          </w:p>
        </w:tc>
        <w:tc>
          <w:tcPr>
            <w:tcW w:w="1445" w:type="dxa"/>
            <w:tcBorders>
              <w:top w:val="single" w:sz="4" w:space="0" w:color="auto"/>
              <w:left w:val="single" w:sz="4" w:space="0" w:color="auto"/>
            </w:tcBorders>
            <w:shd w:val="clear" w:color="auto" w:fill="FFFFFF"/>
            <w:vAlign w:val="bottom"/>
          </w:tcPr>
          <w:p w:rsidR="008D5070" w:rsidRDefault="005E684C">
            <w:r>
              <w:rPr>
                <w:b/>
                <w:bCs/>
              </w:rPr>
              <w:t>1 vol. (E.b.l)</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c.FFH.263</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Jifubaochan</w:t>
            </w:r>
          </w:p>
        </w:tc>
        <w:tc>
          <w:tcPr>
            <w:tcW w:w="1440" w:type="dxa"/>
            <w:tcBorders>
              <w:top w:val="single" w:sz="4" w:space="0" w:color="auto"/>
              <w:left w:val="single" w:sz="4" w:space="0" w:color="auto"/>
            </w:tcBorders>
            <w:shd w:val="clear" w:color="auto" w:fill="FFFFFF"/>
            <w:vAlign w:val="bottom"/>
          </w:tcPr>
          <w:p w:rsidR="008D5070" w:rsidRDefault="005E684C">
            <w:r>
              <w:rPr>
                <w:b/>
                <w:bCs/>
              </w:rPr>
              <w:t>1 fasc. (857)</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Jiguzhai zhongding yiqi kuanzhi</w:t>
            </w:r>
          </w:p>
        </w:tc>
        <w:tc>
          <w:tcPr>
            <w:tcW w:w="1440" w:type="dxa"/>
            <w:tcBorders>
              <w:top w:val="single" w:sz="4" w:space="0" w:color="auto"/>
              <w:left w:val="single" w:sz="4" w:space="0" w:color="auto"/>
            </w:tcBorders>
            <w:shd w:val="clear" w:color="auto" w:fill="FFFFFF"/>
            <w:vAlign w:val="bottom"/>
          </w:tcPr>
          <w:p w:rsidR="008D5070" w:rsidRDefault="005E684C">
            <w:r>
              <w:rPr>
                <w:b/>
                <w:bCs/>
              </w:rPr>
              <w:t>4 fascs. (73)</w:t>
            </w:r>
          </w:p>
        </w:tc>
        <w:tc>
          <w:tcPr>
            <w:tcW w:w="1445" w:type="dxa"/>
            <w:tcBorders>
              <w:top w:val="single" w:sz="4" w:space="0" w:color="auto"/>
              <w:left w:val="single" w:sz="4" w:space="0" w:color="auto"/>
            </w:tcBorders>
            <w:shd w:val="clear" w:color="auto" w:fill="FFFFFF"/>
            <w:vAlign w:val="bottom"/>
          </w:tcPr>
          <w:p w:rsidR="008D5070" w:rsidRDefault="005E684C">
            <w:r>
              <w:rPr>
                <w:b/>
                <w:bCs/>
              </w:rPr>
              <w:t>1 vol. (N.g.2)</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C.2.C.4</w:t>
            </w: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Mngdezhen taolu</w:t>
            </w:r>
            <w:r>
              <w:rPr>
                <w:i/>
                <w:iCs/>
                <w:lang w:val="zh-TW" w:eastAsia="zh-TW" w:bidi="zh-TW"/>
              </w:rPr>
              <w:t>景德鎭陶錄</w:t>
            </w:r>
          </w:p>
        </w:tc>
        <w:tc>
          <w:tcPr>
            <w:tcW w:w="1440" w:type="dxa"/>
            <w:tcBorders>
              <w:top w:val="single" w:sz="4" w:space="0" w:color="auto"/>
              <w:left w:val="single" w:sz="4" w:space="0" w:color="auto"/>
            </w:tcBorders>
            <w:shd w:val="clear" w:color="auto" w:fill="FFFFFF"/>
            <w:vAlign w:val="bottom"/>
          </w:tcPr>
          <w:p w:rsidR="008D5070" w:rsidRDefault="005E684C">
            <w:r>
              <w:rPr>
                <w:b/>
                <w:bCs/>
              </w:rPr>
              <w:t>4 fascs. (237)</w:t>
            </w:r>
          </w:p>
        </w:tc>
        <w:tc>
          <w:tcPr>
            <w:tcW w:w="1445" w:type="dxa"/>
            <w:tcBorders>
              <w:top w:val="single" w:sz="4" w:space="0" w:color="auto"/>
              <w:left w:val="single" w:sz="4" w:space="0" w:color="auto"/>
            </w:tcBorders>
            <w:shd w:val="clear" w:color="auto" w:fill="FFFFFF"/>
            <w:vAlign w:val="bottom"/>
          </w:tcPr>
          <w:p w:rsidR="008D5070" w:rsidRDefault="005E684C">
            <w:r>
              <w:rPr>
                <w:b/>
                <w:bCs/>
              </w:rPr>
              <w:t>1 vol. (I.c.51)</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c.l.c.3</w:t>
            </w: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Jinguangming/ing </w:t>
            </w:r>
            <w:r>
              <w:rPr>
                <w:i/>
                <w:iCs/>
                <w:lang w:val="zh-TW" w:eastAsia="zh-TW" w:bidi="zh-TW"/>
              </w:rPr>
              <w:t>金光明經</w:t>
            </w:r>
          </w:p>
        </w:tc>
        <w:tc>
          <w:tcPr>
            <w:tcW w:w="1440" w:type="dxa"/>
            <w:tcBorders>
              <w:top w:val="single" w:sz="4" w:space="0" w:color="auto"/>
              <w:left w:val="single" w:sz="4" w:space="0" w:color="auto"/>
            </w:tcBorders>
            <w:shd w:val="clear" w:color="auto" w:fill="FFFFFF"/>
            <w:vAlign w:val="bottom"/>
          </w:tcPr>
          <w:p w:rsidR="008D5070" w:rsidRDefault="005E684C">
            <w:r>
              <w:rPr>
                <w:b/>
                <w:bCs/>
              </w:rPr>
              <w:t>4 fascs. (838)</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Jingyan qifang </w:t>
            </w:r>
            <w:r>
              <w:rPr>
                <w:i/>
                <w:iCs/>
                <w:lang w:val="zh-TW" w:eastAsia="zh-TW" w:bidi="zh-TW"/>
              </w:rPr>
              <w:t>經緣奇方</w:t>
            </w:r>
          </w:p>
        </w:tc>
        <w:tc>
          <w:tcPr>
            <w:tcW w:w="1440" w:type="dxa"/>
            <w:tcBorders>
              <w:top w:val="single" w:sz="4" w:space="0" w:color="auto"/>
              <w:left w:val="single" w:sz="4" w:space="0" w:color="auto"/>
            </w:tcBorders>
            <w:shd w:val="clear" w:color="auto" w:fill="FFFFFF"/>
            <w:vAlign w:val="bottom"/>
          </w:tcPr>
          <w:p w:rsidR="008D5070" w:rsidRDefault="005E684C">
            <w:r>
              <w:rPr>
                <w:b/>
                <w:bCs/>
              </w:rPr>
              <w:t>6 fascs. (556)</w:t>
            </w:r>
          </w:p>
        </w:tc>
        <w:tc>
          <w:tcPr>
            <w:tcW w:w="1445" w:type="dxa"/>
            <w:tcBorders>
              <w:top w:val="single" w:sz="4" w:space="0" w:color="auto"/>
              <w:left w:val="single" w:sz="4" w:space="0" w:color="auto"/>
            </w:tcBorders>
            <w:shd w:val="clear" w:color="auto" w:fill="FFFFFF"/>
            <w:vAlign w:val="bottom"/>
          </w:tcPr>
          <w:p w:rsidR="008D5070" w:rsidRDefault="005E684C">
            <w:r>
              <w:rPr>
                <w:b/>
                <w:bCs/>
              </w:rPr>
              <w:t>1 vol. (I.e.41)</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Jinshanghua</w:t>
            </w:r>
            <w:r>
              <w:rPr>
                <w:b/>
                <w:bCs/>
              </w:rPr>
              <w:t xml:space="preserve"> </w:t>
            </w:r>
            <w:r>
              <w:t>^Jb?b</w:t>
            </w:r>
          </w:p>
        </w:tc>
        <w:tc>
          <w:tcPr>
            <w:tcW w:w="1440" w:type="dxa"/>
            <w:tcBorders>
              <w:top w:val="single" w:sz="4" w:space="0" w:color="auto"/>
              <w:left w:val="single" w:sz="4" w:space="0" w:color="auto"/>
            </w:tcBorders>
            <w:shd w:val="clear" w:color="auto" w:fill="FFFFFF"/>
            <w:vAlign w:val="bottom"/>
          </w:tcPr>
          <w:p w:rsidR="008D5070" w:rsidRDefault="005E684C">
            <w:r>
              <w:rPr>
                <w:b/>
                <w:bCs/>
              </w:rPr>
              <w:t>4 fascs. (320)</w:t>
            </w:r>
          </w:p>
        </w:tc>
        <w:tc>
          <w:tcPr>
            <w:tcW w:w="1445" w:type="dxa"/>
            <w:tcBorders>
              <w:top w:val="single" w:sz="4" w:space="0" w:color="auto"/>
              <w:left w:val="single" w:sz="4" w:space="0" w:color="auto"/>
            </w:tcBorders>
            <w:shd w:val="clear" w:color="auto" w:fill="FFFFFF"/>
            <w:vAlign w:val="bottom"/>
          </w:tcPr>
          <w:p w:rsidR="008D5070" w:rsidRDefault="005E684C">
            <w:r>
              <w:rPr>
                <w:b/>
                <w:bCs/>
              </w:rPr>
              <w:t>1 vol. (L.d.4)</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C.357.C.14</w:t>
            </w:r>
          </w:p>
        </w:tc>
      </w:tr>
      <w:tr w:rsidR="008D5070">
        <w:tblPrEx>
          <w:tblCellMar>
            <w:top w:w="0" w:type="dxa"/>
            <w:bottom w:w="0" w:type="dxa"/>
          </w:tblCellMar>
        </w:tblPrEx>
        <w:trPr>
          <w:trHeight w:val="30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Jintangshi’ershou </w:t>
            </w:r>
            <w:r>
              <w:rPr>
                <w:i/>
                <w:iCs/>
                <w:lang w:val="zh-TW" w:eastAsia="zh-TW" w:bidi="zh-TW"/>
              </w:rPr>
              <w:t>金湯十二壽</w:t>
            </w:r>
          </w:p>
        </w:tc>
        <w:tc>
          <w:tcPr>
            <w:tcW w:w="1440" w:type="dxa"/>
            <w:tcBorders>
              <w:top w:val="single" w:sz="4" w:space="0" w:color="auto"/>
              <w:left w:val="single" w:sz="4" w:space="0" w:color="auto"/>
            </w:tcBorders>
            <w:shd w:val="clear" w:color="auto" w:fill="FFFFFF"/>
            <w:vAlign w:val="bottom"/>
          </w:tcPr>
          <w:p w:rsidR="008D5070" w:rsidRDefault="005E684C">
            <w:r>
              <w:rPr>
                <w:b/>
                <w:bCs/>
              </w:rPr>
              <w:t>a M S. book</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t>•/z’n</w:t>
            </w:r>
            <w:r>
              <w:rPr>
                <w:lang w:val="zh-TW" w:eastAsia="zh-TW" w:bidi="zh-TW"/>
              </w:rPr>
              <w:t>卿錦玉亭</w:t>
            </w:r>
          </w:p>
        </w:tc>
        <w:tc>
          <w:tcPr>
            <w:tcW w:w="1440" w:type="dxa"/>
            <w:tcBorders>
              <w:top w:val="single" w:sz="4" w:space="0" w:color="auto"/>
              <w:left w:val="single" w:sz="4" w:space="0" w:color="auto"/>
            </w:tcBorders>
            <w:shd w:val="clear" w:color="auto" w:fill="FFFFFF"/>
            <w:vAlign w:val="bottom"/>
          </w:tcPr>
          <w:p w:rsidR="008D5070" w:rsidRDefault="005E684C">
            <w:r>
              <w:rPr>
                <w:b/>
                <w:bCs/>
              </w:rPr>
              <w:t>4 fascs.</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Jishi tongjian</w:t>
            </w:r>
            <w:r>
              <w:rPr>
                <w:b/>
                <w:bCs/>
              </w:rPr>
              <w:t xml:space="preserve"> </w:t>
            </w:r>
            <w:r>
              <w:t>15^3®^</w:t>
            </w:r>
          </w:p>
        </w:tc>
        <w:tc>
          <w:tcPr>
            <w:tcW w:w="1440" w:type="dxa"/>
            <w:tcBorders>
              <w:top w:val="single" w:sz="4" w:space="0" w:color="auto"/>
              <w:left w:val="single" w:sz="4" w:space="0" w:color="auto"/>
            </w:tcBorders>
            <w:shd w:val="clear" w:color="auto" w:fill="FFFFFF"/>
            <w:vAlign w:val="bottom"/>
          </w:tcPr>
          <w:p w:rsidR="008D5070" w:rsidRDefault="005E684C">
            <w:r>
              <w:rPr>
                <w:b/>
                <w:bCs/>
              </w:rPr>
              <w:t xml:space="preserve">39 fascs. </w:t>
            </w:r>
            <w:r>
              <w:rPr>
                <w:b/>
                <w:bCs/>
              </w:rPr>
              <w:t>(57)</w:t>
            </w:r>
          </w:p>
        </w:tc>
        <w:tc>
          <w:tcPr>
            <w:tcW w:w="1445" w:type="dxa"/>
            <w:tcBorders>
              <w:top w:val="single" w:sz="4" w:space="0" w:color="auto"/>
              <w:left w:val="single" w:sz="4" w:space="0" w:color="auto"/>
            </w:tcBorders>
            <w:shd w:val="clear" w:color="auto" w:fill="FFFFFF"/>
            <w:vAlign w:val="bottom"/>
          </w:tcPr>
          <w:p w:rsidR="008D5070" w:rsidRDefault="005E684C">
            <w:r>
              <w:rPr>
                <w:b/>
                <w:bCs/>
              </w:rPr>
              <w:t>6 vols. (E.c.l)</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0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Jiugongdacheng </w:t>
            </w:r>
            <w:r>
              <w:rPr>
                <w:i/>
                <w:iCs/>
              </w:rPr>
              <w:t>fi</w:t>
            </w:r>
            <w:r>
              <w:rPr>
                <w:i/>
                <w:iCs/>
                <w:lang w:val="zh-TW" w:eastAsia="zh-TW" w:bidi="zh-TW"/>
              </w:rPr>
              <w:t>宮大敗</w:t>
            </w:r>
          </w:p>
        </w:tc>
        <w:tc>
          <w:tcPr>
            <w:tcW w:w="1440" w:type="dxa"/>
            <w:tcBorders>
              <w:top w:val="single" w:sz="4" w:space="0" w:color="auto"/>
              <w:left w:val="single" w:sz="4" w:space="0" w:color="auto"/>
            </w:tcBorders>
            <w:shd w:val="clear" w:color="auto" w:fill="FFFFFF"/>
            <w:vAlign w:val="bottom"/>
          </w:tcPr>
          <w:p w:rsidR="008D5070" w:rsidRDefault="005E684C">
            <w:r>
              <w:rPr>
                <w:b/>
                <w:bCs/>
              </w:rPr>
              <w:t>100 fascs.</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t xml:space="preserve">[angxf </w:t>
            </w:r>
            <w:r>
              <w:rPr>
                <w:lang w:val="zh-TW" w:eastAsia="zh-TW" w:bidi="zh-TW"/>
              </w:rPr>
              <w:t>康熙字典</w:t>
            </w:r>
          </w:p>
        </w:tc>
        <w:tc>
          <w:tcPr>
            <w:tcW w:w="1440" w:type="dxa"/>
            <w:tcBorders>
              <w:top w:val="single" w:sz="4" w:space="0" w:color="auto"/>
              <w:left w:val="single" w:sz="4" w:space="0" w:color="auto"/>
            </w:tcBorders>
            <w:shd w:val="clear" w:color="auto" w:fill="FFFFFF"/>
            <w:vAlign w:val="bottom"/>
          </w:tcPr>
          <w:p w:rsidR="008D5070" w:rsidRDefault="005E684C">
            <w:r>
              <w:rPr>
                <w:b/>
                <w:bCs/>
              </w:rPr>
              <w:t>32 fascs. (41)</w:t>
            </w:r>
          </w:p>
        </w:tc>
        <w:tc>
          <w:tcPr>
            <w:tcW w:w="1445" w:type="dxa"/>
            <w:tcBorders>
              <w:top w:val="single" w:sz="4" w:space="0" w:color="auto"/>
              <w:left w:val="single" w:sz="4" w:space="0" w:color="auto"/>
            </w:tcBorders>
            <w:shd w:val="clear" w:color="auto" w:fill="FFFFFF"/>
            <w:vAlign w:val="bottom"/>
          </w:tcPr>
          <w:p w:rsidR="008D5070" w:rsidRDefault="005E684C">
            <w:r>
              <w:rPr>
                <w:b/>
                <w:bCs/>
              </w:rPr>
              <w:t>5 vols. (I.a.l)</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Kongzishijia</w:t>
            </w:r>
          </w:p>
        </w:tc>
        <w:tc>
          <w:tcPr>
            <w:tcW w:w="1440" w:type="dxa"/>
            <w:tcBorders>
              <w:top w:val="single" w:sz="4" w:space="0" w:color="auto"/>
              <w:left w:val="single" w:sz="4" w:space="0" w:color="auto"/>
            </w:tcBorders>
            <w:shd w:val="clear" w:color="auto" w:fill="FFFFFF"/>
            <w:vAlign w:val="bottom"/>
          </w:tcPr>
          <w:p w:rsidR="008D5070" w:rsidRDefault="005E684C">
            <w:r>
              <w:rPr>
                <w:b/>
                <w:bCs/>
              </w:rPr>
              <w:t>2 fascs.</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Lengyanzhengmai </w:t>
            </w:r>
            <w:r>
              <w:rPr>
                <w:i/>
                <w:iCs/>
                <w:lang w:val="zh-TW" w:eastAsia="zh-TW" w:bidi="zh-TW"/>
              </w:rPr>
              <w:t>榜嚴正脉</w:t>
            </w:r>
          </w:p>
        </w:tc>
        <w:tc>
          <w:tcPr>
            <w:tcW w:w="1440" w:type="dxa"/>
            <w:tcBorders>
              <w:top w:val="single" w:sz="4" w:space="0" w:color="auto"/>
              <w:left w:val="single" w:sz="4" w:space="0" w:color="auto"/>
            </w:tcBorders>
            <w:shd w:val="clear" w:color="auto" w:fill="FFFFFF"/>
            <w:vAlign w:val="bottom"/>
          </w:tcPr>
          <w:p w:rsidR="008D5070" w:rsidRDefault="005E684C">
            <w:r>
              <w:rPr>
                <w:b/>
                <w:bCs/>
              </w:rPr>
              <w:t>6 fascs. (753)</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Lengyanjing </w:t>
            </w:r>
            <w:r>
              <w:rPr>
                <w:i/>
                <w:iCs/>
                <w:lang w:val="zh-TW" w:eastAsia="zh-TW" w:bidi="zh-TW"/>
              </w:rPr>
              <w:t>榜嚴經</w:t>
            </w:r>
          </w:p>
        </w:tc>
        <w:tc>
          <w:tcPr>
            <w:tcW w:w="1440" w:type="dxa"/>
            <w:tcBorders>
              <w:top w:val="single" w:sz="4" w:space="0" w:color="auto"/>
              <w:left w:val="single" w:sz="4" w:space="0" w:color="auto"/>
            </w:tcBorders>
            <w:shd w:val="clear" w:color="auto" w:fill="FFFFFF"/>
            <w:vAlign w:val="bottom"/>
          </w:tcPr>
          <w:p w:rsidR="008D5070" w:rsidRDefault="005E684C">
            <w:r>
              <w:rPr>
                <w:b/>
                <w:bCs/>
              </w:rPr>
              <w:t>4 fascs. (916)</w:t>
            </w:r>
          </w:p>
        </w:tc>
        <w:tc>
          <w:tcPr>
            <w:tcW w:w="1445" w:type="dxa"/>
            <w:tcBorders>
              <w:top w:val="single" w:sz="4" w:space="0" w:color="auto"/>
              <w:left w:val="single" w:sz="4" w:space="0" w:color="auto"/>
            </w:tcBorders>
            <w:shd w:val="clear" w:color="auto" w:fill="FFFFFF"/>
            <w:vAlign w:val="bottom"/>
          </w:tcPr>
          <w:p w:rsidR="008D5070" w:rsidRDefault="005E684C">
            <w:r>
              <w:rPr>
                <w:b/>
                <w:bCs/>
              </w:rPr>
              <w:t>n/a</w:t>
            </w:r>
          </w:p>
        </w:tc>
        <w:tc>
          <w:tcPr>
            <w:tcW w:w="147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38"/>
        </w:trPr>
        <w:tc>
          <w:tcPr>
            <w:tcW w:w="5146" w:type="dxa"/>
            <w:tcBorders>
              <w:top w:val="single" w:sz="4" w:space="0" w:color="auto"/>
              <w:left w:val="single" w:sz="4" w:space="0" w:color="auto"/>
            </w:tcBorders>
            <w:shd w:val="clear" w:color="auto" w:fill="FFFFFF"/>
          </w:tcPr>
          <w:p w:rsidR="008D5070" w:rsidRDefault="005E684C">
            <w:r>
              <w:rPr>
                <w:b/>
                <w:bCs/>
                <w:i/>
                <w:iCs/>
              </w:rPr>
              <w:t>Liangguang yanfazhi</w:t>
            </w:r>
          </w:p>
        </w:tc>
        <w:tc>
          <w:tcPr>
            <w:tcW w:w="1440" w:type="dxa"/>
            <w:tcBorders>
              <w:top w:val="single" w:sz="4" w:space="0" w:color="auto"/>
              <w:left w:val="single" w:sz="4" w:space="0" w:color="auto"/>
            </w:tcBorders>
            <w:shd w:val="clear" w:color="auto" w:fill="FFFFFF"/>
            <w:vAlign w:val="bottom"/>
          </w:tcPr>
          <w:p w:rsidR="008D5070" w:rsidRDefault="005E684C">
            <w:r>
              <w:rPr>
                <w:b/>
                <w:bCs/>
              </w:rPr>
              <w:t>24 or 6 fascs. (219)</w:t>
            </w:r>
          </w:p>
        </w:tc>
        <w:tc>
          <w:tcPr>
            <w:tcW w:w="1445" w:type="dxa"/>
            <w:tcBorders>
              <w:top w:val="single" w:sz="4" w:space="0" w:color="auto"/>
              <w:left w:val="single" w:sz="4" w:space="0" w:color="auto"/>
            </w:tcBorders>
            <w:shd w:val="clear" w:color="auto" w:fill="FFFFFF"/>
          </w:tcPr>
          <w:p w:rsidR="008D5070" w:rsidRDefault="005E684C">
            <w:r>
              <w:rPr>
                <w:b/>
                <w:bCs/>
              </w:rPr>
              <w:t xml:space="preserve">1 </w:t>
            </w:r>
            <w:r>
              <w:rPr>
                <w:b/>
                <w:bCs/>
              </w:rPr>
              <w:t>vol. (E.e.2)</w:t>
            </w:r>
          </w:p>
        </w:tc>
        <w:tc>
          <w:tcPr>
            <w:tcW w:w="147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 xml:space="preserve">Sinica 3178 </w:t>
            </w:r>
            <w:r>
              <w:rPr>
                <w:lang w:val="zh-TW" w:eastAsia="zh-TW" w:bidi="zh-TW"/>
              </w:rPr>
              <w:t xml:space="preserve">&amp; </w:t>
            </w:r>
            <w:r>
              <w:rPr>
                <w:b/>
                <w:bCs/>
              </w:rPr>
              <w:t>3179 (c.230.1.1)</w:t>
            </w:r>
          </w:p>
        </w:tc>
      </w:tr>
      <w:tr w:rsidR="008D5070">
        <w:tblPrEx>
          <w:tblCellMar>
            <w:top w:w="0" w:type="dxa"/>
            <w:bottom w:w="0" w:type="dxa"/>
          </w:tblCellMar>
        </w:tblPrEx>
        <w:trPr>
          <w:trHeight w:val="538"/>
        </w:trPr>
        <w:tc>
          <w:tcPr>
            <w:tcW w:w="5146" w:type="dxa"/>
            <w:tcBorders>
              <w:top w:val="single" w:sz="4" w:space="0" w:color="auto"/>
              <w:left w:val="single" w:sz="4" w:space="0" w:color="auto"/>
            </w:tcBorders>
            <w:shd w:val="clear" w:color="auto" w:fill="FFFFFF"/>
          </w:tcPr>
          <w:p w:rsidR="008D5070" w:rsidRDefault="005E684C">
            <w:r>
              <w:rPr>
                <w:b/>
                <w:bCs/>
                <w:i/>
                <w:iCs/>
              </w:rPr>
              <w:t>Lidai mingchen zouyi</w:t>
            </w:r>
          </w:p>
        </w:tc>
        <w:tc>
          <w:tcPr>
            <w:tcW w:w="1440" w:type="dxa"/>
            <w:tcBorders>
              <w:top w:val="single" w:sz="4" w:space="0" w:color="auto"/>
              <w:left w:val="single" w:sz="4" w:space="0" w:color="auto"/>
            </w:tcBorders>
            <w:shd w:val="clear" w:color="auto" w:fill="FFFFFF"/>
          </w:tcPr>
          <w:p w:rsidR="008D5070" w:rsidRDefault="005E684C">
            <w:r>
              <w:rPr>
                <w:b/>
                <w:bCs/>
              </w:rPr>
              <w:t>64 fascs. (14)</w:t>
            </w:r>
          </w:p>
        </w:tc>
        <w:tc>
          <w:tcPr>
            <w:tcW w:w="1445" w:type="dxa"/>
            <w:tcBorders>
              <w:top w:val="single" w:sz="4" w:space="0" w:color="auto"/>
              <w:left w:val="single" w:sz="4" w:space="0" w:color="auto"/>
            </w:tcBorders>
            <w:shd w:val="clear" w:color="auto" w:fill="FFFFFF"/>
            <w:vAlign w:val="bottom"/>
          </w:tcPr>
          <w:p w:rsidR="008D5070" w:rsidRDefault="005E684C">
            <w:r>
              <w:rPr>
                <w:b/>
                <w:bCs/>
              </w:rPr>
              <w:t>14 vols. (D.c.6 &amp;D.d.l)</w:t>
            </w:r>
          </w:p>
        </w:tc>
        <w:tc>
          <w:tcPr>
            <w:tcW w:w="1478" w:type="dxa"/>
            <w:tcBorders>
              <w:top w:val="single" w:sz="4" w:space="0" w:color="auto"/>
              <w:left w:val="single" w:sz="4" w:space="0" w:color="auto"/>
              <w:right w:val="single" w:sz="4" w:space="0" w:color="auto"/>
            </w:tcBorders>
            <w:shd w:val="clear" w:color="auto" w:fill="FFFFFF"/>
          </w:tcPr>
          <w:p w:rsidR="008D5070" w:rsidRDefault="005E684C">
            <w:r>
              <w:rPr>
                <w:b/>
                <w:bCs/>
              </w:rPr>
              <w:t>c.204.1.1</w:t>
            </w:r>
          </w:p>
        </w:tc>
      </w:tr>
      <w:tr w:rsidR="008D5070">
        <w:tblPrEx>
          <w:tblCellMar>
            <w:top w:w="0" w:type="dxa"/>
            <w:bottom w:w="0" w:type="dxa"/>
          </w:tblCellMar>
        </w:tblPrEx>
        <w:trPr>
          <w:trHeight w:val="355"/>
        </w:trPr>
        <w:tc>
          <w:tcPr>
            <w:tcW w:w="5146" w:type="dxa"/>
            <w:tcBorders>
              <w:top w:val="single" w:sz="4" w:space="0" w:color="auto"/>
              <w:left w:val="single" w:sz="4" w:space="0" w:color="auto"/>
              <w:bottom w:val="single" w:sz="4" w:space="0" w:color="auto"/>
            </w:tcBorders>
            <w:shd w:val="clear" w:color="auto" w:fill="FFFFFF"/>
          </w:tcPr>
          <w:p w:rsidR="008D5070" w:rsidRDefault="005E684C">
            <w:r>
              <w:rPr>
                <w:b/>
                <w:bCs/>
                <w:i/>
                <w:iCs/>
              </w:rPr>
              <w:t>Lidai zhongding yiqi kuanzhi fatie</w:t>
            </w:r>
          </w:p>
        </w:tc>
        <w:tc>
          <w:tcPr>
            <w:tcW w:w="1440" w:type="dxa"/>
            <w:tcBorders>
              <w:top w:val="single" w:sz="4" w:space="0" w:color="auto"/>
              <w:left w:val="single" w:sz="4" w:space="0" w:color="auto"/>
              <w:bottom w:val="single" w:sz="4" w:space="0" w:color="auto"/>
            </w:tcBorders>
            <w:shd w:val="clear" w:color="auto" w:fill="FFFFFF"/>
          </w:tcPr>
          <w:p w:rsidR="008D5070" w:rsidRDefault="005E684C">
            <w:r>
              <w:rPr>
                <w:b/>
                <w:bCs/>
              </w:rPr>
              <w:t>4 fascs.</w:t>
            </w:r>
          </w:p>
        </w:tc>
        <w:tc>
          <w:tcPr>
            <w:tcW w:w="1445" w:type="dxa"/>
            <w:tcBorders>
              <w:top w:val="single" w:sz="4" w:space="0" w:color="auto"/>
              <w:left w:val="single" w:sz="4" w:space="0" w:color="auto"/>
              <w:bottom w:val="single" w:sz="4" w:space="0" w:color="auto"/>
            </w:tcBorders>
            <w:shd w:val="clear" w:color="auto" w:fill="FFFFFF"/>
          </w:tcPr>
          <w:p w:rsidR="008D5070" w:rsidRDefault="005E684C">
            <w:r>
              <w:rPr>
                <w:b/>
                <w:bCs/>
              </w:rPr>
              <w:t>1 vol. (N.g.3)</w:t>
            </w:r>
          </w:p>
        </w:tc>
        <w:tc>
          <w:tcPr>
            <w:tcW w:w="1478" w:type="dxa"/>
            <w:tcBorders>
              <w:top w:val="single" w:sz="4" w:space="0" w:color="auto"/>
              <w:left w:val="single" w:sz="4" w:space="0" w:color="auto"/>
              <w:bottom w:val="single" w:sz="4" w:space="0" w:color="auto"/>
              <w:right w:val="single" w:sz="4" w:space="0" w:color="auto"/>
            </w:tcBorders>
            <w:shd w:val="clear" w:color="auto" w:fill="FFFFFF"/>
          </w:tcPr>
          <w:p w:rsidR="008D5070" w:rsidRDefault="005E684C">
            <w:r>
              <w:rPr>
                <w:b/>
                <w:bCs/>
              </w:rPr>
              <w:t>c.FFB.31</w:t>
            </w:r>
          </w:p>
        </w:tc>
      </w:tr>
    </w:tbl>
    <w:p w:rsidR="008D5070" w:rsidRDefault="005E684C">
      <w:r>
        <w:rPr>
          <w:b/>
          <w:bCs/>
          <w:smallCaps/>
        </w:rPr>
        <w:t xml:space="preserve">Catalogue of the Morrison Collection </w:t>
      </w:r>
      <w:r>
        <w:rPr>
          <w:lang w:val="zh-TW" w:eastAsia="zh-TW" w:bidi="zh-TW"/>
        </w:rPr>
        <w:t>馬禮遜藏書書目</w:t>
      </w:r>
    </w:p>
    <w:p w:rsidR="008D5070" w:rsidRDefault="005E684C">
      <w:r>
        <w:rPr>
          <w:b/>
          <w:bCs/>
        </w:rPr>
        <w:t>373</w:t>
      </w:r>
    </w:p>
    <w:tbl>
      <w:tblPr>
        <w:tblOverlap w:val="never"/>
        <w:tblW w:w="0" w:type="auto"/>
        <w:tblLayout w:type="fixed"/>
        <w:tblCellMar>
          <w:left w:w="10" w:type="dxa"/>
          <w:right w:w="10" w:type="dxa"/>
        </w:tblCellMar>
        <w:tblLook w:val="0000"/>
      </w:tblPr>
      <w:tblGrid>
        <w:gridCol w:w="5146"/>
        <w:gridCol w:w="1450"/>
        <w:gridCol w:w="1454"/>
        <w:gridCol w:w="1483"/>
      </w:tblGrid>
      <w:tr w:rsidR="008D5070">
        <w:tblPrEx>
          <w:tblCellMar>
            <w:top w:w="0" w:type="dxa"/>
            <w:bottom w:w="0" w:type="dxa"/>
          </w:tblCellMar>
        </w:tblPrEx>
        <w:trPr>
          <w:trHeight w:val="350"/>
        </w:trPr>
        <w:tc>
          <w:tcPr>
            <w:tcW w:w="5146" w:type="dxa"/>
            <w:tcBorders>
              <w:top w:val="single" w:sz="4" w:space="0" w:color="auto"/>
              <w:left w:val="single" w:sz="4" w:space="0" w:color="auto"/>
            </w:tcBorders>
            <w:shd w:val="clear" w:color="auto" w:fill="FFFFFF"/>
            <w:vAlign w:val="bottom"/>
          </w:tcPr>
          <w:p w:rsidR="008D5070" w:rsidRDefault="005E684C">
            <w:r>
              <w:rPr>
                <w:b/>
                <w:bCs/>
              </w:rPr>
              <w:t>Title</w:t>
            </w:r>
          </w:p>
        </w:tc>
        <w:tc>
          <w:tcPr>
            <w:tcW w:w="1450" w:type="dxa"/>
            <w:tcBorders>
              <w:top w:val="single" w:sz="4" w:space="0" w:color="auto"/>
              <w:left w:val="single" w:sz="4" w:space="0" w:color="auto"/>
            </w:tcBorders>
            <w:shd w:val="clear" w:color="auto" w:fill="FFFFFF"/>
            <w:vAlign w:val="bottom"/>
          </w:tcPr>
          <w:p w:rsidR="008D5070" w:rsidRDefault="005E684C">
            <w:r>
              <w:rPr>
                <w:b/>
                <w:bCs/>
              </w:rPr>
              <w:t>RM Catalogue</w:t>
            </w:r>
          </w:p>
        </w:tc>
        <w:tc>
          <w:tcPr>
            <w:tcW w:w="1454" w:type="dxa"/>
            <w:tcBorders>
              <w:top w:val="single" w:sz="4" w:space="0" w:color="auto"/>
              <w:left w:val="single" w:sz="4" w:space="0" w:color="auto"/>
            </w:tcBorders>
            <w:shd w:val="clear" w:color="auto" w:fill="FFFFFF"/>
            <w:vAlign w:val="bottom"/>
          </w:tcPr>
          <w:p w:rsidR="008D5070" w:rsidRDefault="005E684C">
            <w:r>
              <w:rPr>
                <w:b/>
                <w:bCs/>
              </w:rPr>
              <w:t>UCL</w:t>
            </w:r>
            <w:r>
              <w:rPr>
                <w:b/>
                <w:bCs/>
              </w:rPr>
              <w:t xml:space="preserve"> Catalogue</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Identification</w:t>
            </w:r>
          </w:p>
        </w:tc>
      </w:tr>
      <w:tr w:rsidR="008D5070">
        <w:tblPrEx>
          <w:tblCellMar>
            <w:top w:w="0" w:type="dxa"/>
            <w:bottom w:w="0" w:type="dxa"/>
          </w:tblCellMar>
        </w:tblPrEx>
        <w:trPr>
          <w:trHeight w:val="32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Lieniizhuan </w:t>
            </w:r>
            <w:r>
              <w:rPr>
                <w:i/>
                <w:iCs/>
                <w:lang w:val="zh-TW" w:eastAsia="zh-TW" w:bidi="zh-TW"/>
              </w:rPr>
              <w:t>列女傳</w:t>
            </w:r>
          </w:p>
        </w:tc>
        <w:tc>
          <w:tcPr>
            <w:tcW w:w="1450" w:type="dxa"/>
            <w:tcBorders>
              <w:top w:val="single" w:sz="4" w:space="0" w:color="auto"/>
              <w:left w:val="single" w:sz="4" w:space="0" w:color="auto"/>
            </w:tcBorders>
            <w:shd w:val="clear" w:color="auto" w:fill="FFFFFF"/>
            <w:vAlign w:val="bottom"/>
          </w:tcPr>
          <w:p w:rsidR="008D5070" w:rsidRDefault="005E684C">
            <w:r>
              <w:rPr>
                <w:b/>
                <w:bCs/>
              </w:rPr>
              <w:t>— (114)</w:t>
            </w:r>
          </w:p>
        </w:tc>
        <w:tc>
          <w:tcPr>
            <w:tcW w:w="1454" w:type="dxa"/>
            <w:tcBorders>
              <w:top w:val="single" w:sz="4" w:space="0" w:color="auto"/>
              <w:left w:val="single" w:sz="4" w:space="0" w:color="auto"/>
            </w:tcBorders>
            <w:shd w:val="clear" w:color="auto" w:fill="FFFFFF"/>
            <w:vAlign w:val="bottom"/>
          </w:tcPr>
          <w:p w:rsidR="008D5070" w:rsidRDefault="005E684C">
            <w:r>
              <w:rPr>
                <w:b/>
                <w:bCs/>
              </w:rPr>
              <w:t>2 vols. (E.a.3)</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c.9.1.7</w:t>
            </w:r>
          </w:p>
        </w:tc>
      </w:tr>
      <w:tr w:rsidR="008D5070">
        <w:tblPrEx>
          <w:tblCellMar>
            <w:top w:w="0" w:type="dxa"/>
            <w:bottom w:w="0" w:type="dxa"/>
          </w:tblCellMar>
        </w:tblPrEx>
        <w:trPr>
          <w:trHeight w:val="30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Liming gongguo </w:t>
            </w:r>
            <w:r>
              <w:rPr>
                <w:i/>
                <w:iCs/>
                <w:lang w:val="zh-TW" w:eastAsia="zh-TW" w:bidi="zh-TW"/>
              </w:rPr>
              <w:t>立命功過</w:t>
            </w:r>
          </w:p>
        </w:tc>
        <w:tc>
          <w:tcPr>
            <w:tcW w:w="1450" w:type="dxa"/>
            <w:tcBorders>
              <w:top w:val="single" w:sz="4" w:space="0" w:color="auto"/>
              <w:left w:val="single" w:sz="4" w:space="0" w:color="auto"/>
            </w:tcBorders>
            <w:shd w:val="clear" w:color="auto" w:fill="FFFFFF"/>
            <w:vAlign w:val="bottom"/>
          </w:tcPr>
          <w:p w:rsidR="008D5070" w:rsidRDefault="005E684C">
            <w:r>
              <w:rPr>
                <w:b/>
                <w:bCs/>
                <w:lang w:val="zh-TW" w:eastAsia="zh-TW" w:bidi="zh-TW"/>
              </w:rPr>
              <w:t xml:space="preserve">1 </w:t>
            </w:r>
            <w:r>
              <w:rPr>
                <w:b/>
                <w:bCs/>
              </w:rPr>
              <w:t>fasc. (730)</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Linghaimingsheng/i </w:t>
            </w:r>
            <w:r>
              <w:rPr>
                <w:i/>
                <w:iCs/>
              </w:rPr>
              <w:t>^</w:t>
            </w:r>
            <w:r>
              <w:rPr>
                <w:i/>
                <w:iCs/>
                <w:lang w:val="zh-TW" w:eastAsia="zh-TW" w:bidi="zh-TW"/>
              </w:rPr>
              <w:t>[^</w:t>
            </w:r>
            <w:r>
              <w:rPr>
                <w:i/>
                <w:iCs/>
                <w:lang w:val="zh-TW" w:eastAsia="zh-TW" w:bidi="zh-TW"/>
              </w:rPr>
              <w:t>名勝記</w:t>
            </w:r>
          </w:p>
        </w:tc>
        <w:tc>
          <w:tcPr>
            <w:tcW w:w="1450" w:type="dxa"/>
            <w:tcBorders>
              <w:top w:val="single" w:sz="4" w:space="0" w:color="auto"/>
              <w:left w:val="single" w:sz="4" w:space="0" w:color="auto"/>
            </w:tcBorders>
            <w:shd w:val="clear" w:color="auto" w:fill="FFFFFF"/>
            <w:vAlign w:val="bottom"/>
          </w:tcPr>
          <w:p w:rsidR="008D5070" w:rsidRDefault="005E684C">
            <w:r>
              <w:rPr>
                <w:b/>
                <w:bCs/>
              </w:rPr>
              <w:t>16fascs.(135)</w:t>
            </w:r>
          </w:p>
        </w:tc>
        <w:tc>
          <w:tcPr>
            <w:tcW w:w="1454" w:type="dxa"/>
            <w:tcBorders>
              <w:top w:val="single" w:sz="4" w:space="0" w:color="auto"/>
              <w:left w:val="single" w:sz="4" w:space="0" w:color="auto"/>
            </w:tcBorders>
            <w:shd w:val="clear" w:color="auto" w:fill="FFFFFF"/>
            <w:vAlign w:val="bottom"/>
          </w:tcPr>
          <w:p w:rsidR="008D5070" w:rsidRDefault="005E684C">
            <w:r>
              <w:rPr>
                <w:b/>
                <w:bCs/>
              </w:rPr>
              <w:t>5 vols. (N.b.4)</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rPr>
              <w:t>I</w:t>
            </w:r>
            <w:r>
              <w:rPr>
                <w:lang w:val="zh-CN" w:eastAsia="zh-CN" w:bidi="zh-CN"/>
              </w:rPr>
              <w:t>油隸釋</w:t>
            </w:r>
          </w:p>
        </w:tc>
        <w:tc>
          <w:tcPr>
            <w:tcW w:w="1450" w:type="dxa"/>
            <w:tcBorders>
              <w:top w:val="single" w:sz="4" w:space="0" w:color="auto"/>
              <w:left w:val="single" w:sz="4" w:space="0" w:color="auto"/>
            </w:tcBorders>
            <w:shd w:val="clear" w:color="auto" w:fill="FFFFFF"/>
            <w:vAlign w:val="bottom"/>
          </w:tcPr>
          <w:p w:rsidR="008D5070" w:rsidRDefault="005E684C">
            <w:r>
              <w:rPr>
                <w:b/>
                <w:bCs/>
              </w:rPr>
              <w:t>8 fascs. (177)</w:t>
            </w:r>
          </w:p>
        </w:tc>
        <w:tc>
          <w:tcPr>
            <w:tcW w:w="1454" w:type="dxa"/>
            <w:tcBorders>
              <w:top w:val="single" w:sz="4" w:space="0" w:color="auto"/>
              <w:left w:val="single" w:sz="4" w:space="0" w:color="auto"/>
            </w:tcBorders>
            <w:shd w:val="clear" w:color="auto" w:fill="FFFFFF"/>
            <w:vAlign w:val="bottom"/>
          </w:tcPr>
          <w:p w:rsidR="008D5070" w:rsidRDefault="005E684C">
            <w:r>
              <w:rPr>
                <w:b/>
                <w:bCs/>
              </w:rPr>
              <w:t>1 vol. (E.a.7)</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07"/>
        </w:trPr>
        <w:tc>
          <w:tcPr>
            <w:tcW w:w="5146" w:type="dxa"/>
            <w:tcBorders>
              <w:top w:val="single" w:sz="4" w:space="0" w:color="auto"/>
              <w:left w:val="single" w:sz="4" w:space="0" w:color="auto"/>
            </w:tcBorders>
            <w:shd w:val="clear" w:color="auto" w:fill="FFFFFF"/>
            <w:vAlign w:val="bottom"/>
          </w:tcPr>
          <w:p w:rsidR="008D5070" w:rsidRDefault="005E684C">
            <w:r>
              <w:rPr>
                <w:b/>
                <w:bCs/>
                <w:i/>
                <w:iCs/>
              </w:rPr>
              <w:t>Liushu zheng’e</w:t>
            </w:r>
            <w:r>
              <w:rPr>
                <w:b/>
                <w:bCs/>
              </w:rPr>
              <w:t xml:space="preserve"> </w:t>
            </w:r>
            <w:r>
              <w:rPr>
                <w:lang w:val="zh-TW" w:eastAsia="zh-TW" w:bidi="zh-TW"/>
              </w:rPr>
              <w:t>六書正譌</w:t>
            </w:r>
          </w:p>
        </w:tc>
        <w:tc>
          <w:tcPr>
            <w:tcW w:w="1450" w:type="dxa"/>
            <w:tcBorders>
              <w:top w:val="single" w:sz="4" w:space="0" w:color="auto"/>
              <w:left w:val="single" w:sz="4" w:space="0" w:color="auto"/>
            </w:tcBorders>
            <w:shd w:val="clear" w:color="auto" w:fill="FFFFFF"/>
            <w:vAlign w:val="bottom"/>
          </w:tcPr>
          <w:p w:rsidR="008D5070" w:rsidRDefault="005E684C">
            <w:r>
              <w:rPr>
                <w:b/>
                <w:bCs/>
              </w:rPr>
              <w:t>2 fascs. (462)</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lang w:val="zh-TW" w:eastAsia="zh-TW" w:bidi="zh-TW"/>
              </w:rPr>
              <w:t>沒柳莊相法</w:t>
            </w:r>
          </w:p>
        </w:tc>
        <w:tc>
          <w:tcPr>
            <w:tcW w:w="1450" w:type="dxa"/>
            <w:tcBorders>
              <w:top w:val="single" w:sz="4" w:space="0" w:color="auto"/>
              <w:left w:val="single" w:sz="4" w:space="0" w:color="auto"/>
            </w:tcBorders>
            <w:shd w:val="clear" w:color="auto" w:fill="FFFFFF"/>
            <w:vAlign w:val="bottom"/>
          </w:tcPr>
          <w:p w:rsidR="008D5070" w:rsidRDefault="005E684C">
            <w:r>
              <w:rPr>
                <w:b/>
                <w:bCs/>
              </w:rPr>
              <w:t>2 fascs.</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lang w:val="zh-TW" w:eastAsia="zh-TW" w:bidi="zh-TW"/>
              </w:rPr>
              <w:t>理學格言</w:t>
            </w:r>
          </w:p>
        </w:tc>
        <w:tc>
          <w:tcPr>
            <w:tcW w:w="1450" w:type="dxa"/>
            <w:tcBorders>
              <w:top w:val="single" w:sz="4" w:space="0" w:color="auto"/>
              <w:left w:val="single" w:sz="4" w:space="0" w:color="auto"/>
            </w:tcBorders>
            <w:shd w:val="clear" w:color="auto" w:fill="FFFFFF"/>
            <w:vAlign w:val="bottom"/>
          </w:tcPr>
          <w:p w:rsidR="008D5070" w:rsidRDefault="005E684C">
            <w:r>
              <w:rPr>
                <w:lang w:val="zh-TW" w:eastAsia="zh-TW" w:bidi="zh-TW"/>
              </w:rPr>
              <w:t>一</w:t>
            </w:r>
            <w:r>
              <w:t>（</w:t>
            </w:r>
            <w:r>
              <w:rPr>
                <w:b/>
                <w:bCs/>
              </w:rPr>
              <w:t>794)</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rPr>
              <w:t>LOTg/wgrag’flw</w:t>
            </w:r>
            <w:r>
              <w:rPr>
                <w:lang w:val="zh-TW" w:eastAsia="zh-TW" w:bidi="zh-TW"/>
              </w:rPr>
              <w:t>龍圖公案</w:t>
            </w:r>
          </w:p>
        </w:tc>
        <w:tc>
          <w:tcPr>
            <w:tcW w:w="1450" w:type="dxa"/>
            <w:tcBorders>
              <w:top w:val="single" w:sz="4" w:space="0" w:color="auto"/>
              <w:left w:val="single" w:sz="4" w:space="0" w:color="auto"/>
            </w:tcBorders>
            <w:shd w:val="clear" w:color="auto" w:fill="FFFFFF"/>
            <w:vAlign w:val="bottom"/>
          </w:tcPr>
          <w:p w:rsidR="008D5070" w:rsidRDefault="005E684C">
            <w:r>
              <w:rPr>
                <w:b/>
                <w:bCs/>
              </w:rPr>
              <w:t>5 fascs. (377)</w:t>
            </w:r>
          </w:p>
        </w:tc>
        <w:tc>
          <w:tcPr>
            <w:tcW w:w="1454" w:type="dxa"/>
            <w:tcBorders>
              <w:top w:val="single" w:sz="4" w:space="0" w:color="auto"/>
              <w:left w:val="single" w:sz="4" w:space="0" w:color="auto"/>
            </w:tcBorders>
            <w:shd w:val="clear" w:color="auto" w:fill="FFFFFF"/>
            <w:vAlign w:val="bottom"/>
          </w:tcPr>
          <w:p w:rsidR="008D5070" w:rsidRDefault="005E684C">
            <w:r>
              <w:rPr>
                <w:b/>
                <w:bCs/>
              </w:rPr>
              <w:t>1 vol. (B.b.12)</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rPr>
              <w:t>M</w:t>
            </w:r>
            <w:r>
              <w:rPr>
                <w:b/>
                <w:bCs/>
                <w:lang w:val="zh-TW" w:eastAsia="zh-TW" w:bidi="zh-TW"/>
              </w:rPr>
              <w:t>•</w:t>
            </w:r>
            <w:r>
              <w:rPr>
                <w:lang w:val="zh-TW" w:eastAsia="zh-TW" w:bidi="zh-TW"/>
              </w:rPr>
              <w:t>挪</w:t>
            </w:r>
            <w:r>
              <w:rPr>
                <w:b/>
                <w:bCs/>
              </w:rPr>
              <w:t>Az</w:t>
            </w:r>
            <w:r>
              <w:rPr>
                <w:b/>
                <w:bCs/>
                <w:lang w:val="zh-TW" w:eastAsia="zh-TW" w:bidi="zh-TW"/>
              </w:rPr>
              <w:t>•</w:t>
            </w:r>
            <w:r>
              <w:rPr>
                <w:lang w:val="zh-TW" w:eastAsia="zh-TW" w:bidi="zh-TW"/>
              </w:rPr>
              <w:t>职；獻</w:t>
            </w:r>
            <w:r>
              <w:rPr>
                <w:b/>
                <w:bCs/>
              </w:rPr>
              <w:t>woge</w:t>
            </w:r>
            <w:r>
              <w:rPr>
                <w:lang w:val="zh-TW" w:eastAsia="zh-TW" w:bidi="zh-TW"/>
              </w:rPr>
              <w:t>呂祖師功過格</w:t>
            </w:r>
          </w:p>
        </w:tc>
        <w:tc>
          <w:tcPr>
            <w:tcW w:w="1450" w:type="dxa"/>
            <w:tcBorders>
              <w:top w:val="single" w:sz="4" w:space="0" w:color="auto"/>
              <w:left w:val="single" w:sz="4" w:space="0" w:color="auto"/>
            </w:tcBorders>
            <w:shd w:val="clear" w:color="auto" w:fill="FFFFFF"/>
            <w:vAlign w:val="bottom"/>
          </w:tcPr>
          <w:p w:rsidR="008D5070" w:rsidRDefault="005E684C">
            <w:r>
              <w:rPr>
                <w:b/>
                <w:bCs/>
              </w:rPr>
              <w:t>4 fascs. (835)</w:t>
            </w:r>
          </w:p>
        </w:tc>
        <w:tc>
          <w:tcPr>
            <w:tcW w:w="1454" w:type="dxa"/>
            <w:tcBorders>
              <w:top w:val="single" w:sz="4" w:space="0" w:color="auto"/>
              <w:left w:val="single" w:sz="4" w:space="0" w:color="auto"/>
            </w:tcBorders>
            <w:shd w:val="clear" w:color="auto" w:fill="FFFFFF"/>
            <w:vAlign w:val="bottom"/>
          </w:tcPr>
          <w:p w:rsidR="008D5070" w:rsidRDefault="005E684C">
            <w:r>
              <w:rPr>
                <w:b/>
                <w:bCs/>
              </w:rPr>
              <w:t>1 vol. (I.e.3)</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c.804.1.2</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tcPr>
          <w:p w:rsidR="008D5070" w:rsidRDefault="005E684C">
            <w:r>
              <w:rPr>
                <w:b/>
                <w:bCs/>
                <w:i/>
                <w:iCs/>
              </w:rPr>
              <w:t>Manzihui</w:t>
            </w:r>
            <w:r>
              <w:rPr>
                <w:i/>
                <w:iCs/>
                <w:lang w:val="zh-TW" w:eastAsia="zh-TW" w:bidi="zh-TW"/>
              </w:rPr>
              <w:t>滿字食</w:t>
            </w:r>
          </w:p>
        </w:tc>
        <w:tc>
          <w:tcPr>
            <w:tcW w:w="1450" w:type="dxa"/>
            <w:tcBorders>
              <w:top w:val="single" w:sz="4" w:space="0" w:color="auto"/>
              <w:left w:val="single" w:sz="4" w:space="0" w:color="auto"/>
            </w:tcBorders>
            <w:shd w:val="clear" w:color="auto" w:fill="FFFFFF"/>
          </w:tcPr>
          <w:p w:rsidR="008D5070" w:rsidRDefault="005E684C">
            <w:r>
              <w:rPr>
                <w:b/>
                <w:bCs/>
              </w:rPr>
              <w:t>12 fascs.</w:t>
            </w:r>
          </w:p>
        </w:tc>
        <w:tc>
          <w:tcPr>
            <w:tcW w:w="1454" w:type="dxa"/>
            <w:tcBorders>
              <w:top w:val="single" w:sz="4" w:space="0" w:color="auto"/>
              <w:left w:val="single" w:sz="4" w:space="0" w:color="auto"/>
            </w:tcBorders>
            <w:shd w:val="clear" w:color="auto" w:fill="FFFFFF"/>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rPr>
              <w:t>Mfflnto/z</w:t>
            </w:r>
            <w:r>
              <w:rPr>
                <w:lang w:val="zh-TW" w:eastAsia="zh-TW" w:bidi="zh-TW"/>
              </w:rPr>
              <w:t>覓岬編</w:t>
            </w:r>
          </w:p>
        </w:tc>
        <w:tc>
          <w:tcPr>
            <w:tcW w:w="1450" w:type="dxa"/>
            <w:tcBorders>
              <w:top w:val="single" w:sz="4" w:space="0" w:color="auto"/>
              <w:left w:val="single" w:sz="4" w:space="0" w:color="auto"/>
            </w:tcBorders>
            <w:shd w:val="clear" w:color="auto" w:fill="FFFFFF"/>
            <w:vAlign w:val="bottom"/>
          </w:tcPr>
          <w:p w:rsidR="008D5070" w:rsidRDefault="005E684C">
            <w:r>
              <w:rPr>
                <w:b/>
                <w:bCs/>
              </w:rPr>
              <w:t>1 fasc.</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07"/>
        </w:trPr>
        <w:tc>
          <w:tcPr>
            <w:tcW w:w="5146" w:type="dxa"/>
            <w:tcBorders>
              <w:top w:val="single" w:sz="4" w:space="0" w:color="auto"/>
              <w:left w:val="single" w:sz="4" w:space="0" w:color="auto"/>
            </w:tcBorders>
            <w:shd w:val="clear" w:color="auto" w:fill="FFFFFF"/>
            <w:vAlign w:val="bottom"/>
          </w:tcPr>
          <w:p w:rsidR="008D5070" w:rsidRDefault="005E684C">
            <w:r>
              <w:rPr>
                <w:b/>
                <w:bCs/>
                <w:i/>
                <w:iCs/>
              </w:rPr>
              <w:t>Moxiang misa guitiao</w:t>
            </w:r>
          </w:p>
        </w:tc>
        <w:tc>
          <w:tcPr>
            <w:tcW w:w="1450" w:type="dxa"/>
            <w:tcBorders>
              <w:top w:val="single" w:sz="4" w:space="0" w:color="auto"/>
              <w:left w:val="single" w:sz="4" w:space="0" w:color="auto"/>
            </w:tcBorders>
            <w:shd w:val="clear" w:color="auto" w:fill="FFFFFF"/>
            <w:vAlign w:val="bottom"/>
          </w:tcPr>
          <w:p w:rsidR="008D5070" w:rsidRDefault="005E684C">
            <w:r>
              <w:rPr>
                <w:b/>
                <w:bCs/>
              </w:rPr>
              <w:t>1 fasc.</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rPr>
              <w:t>MwjwAw</w:t>
            </w:r>
            <w:r>
              <w:rPr>
                <w:lang w:val="zh-TW" w:eastAsia="zh-TW" w:bidi="zh-TW"/>
              </w:rPr>
              <w:t>木魚書</w:t>
            </w:r>
          </w:p>
        </w:tc>
        <w:tc>
          <w:tcPr>
            <w:tcW w:w="1450" w:type="dxa"/>
            <w:tcBorders>
              <w:top w:val="single" w:sz="4" w:space="0" w:color="auto"/>
              <w:left w:val="single" w:sz="4" w:space="0" w:color="auto"/>
            </w:tcBorders>
            <w:shd w:val="clear" w:color="auto" w:fill="FFFFFF"/>
            <w:vAlign w:val="bottom"/>
          </w:tcPr>
          <w:p w:rsidR="008D5070" w:rsidRDefault="005E684C">
            <w:r>
              <w:rPr>
                <w:b/>
                <w:bCs/>
              </w:rPr>
              <w:t xml:space="preserve">30 </w:t>
            </w:r>
            <w:r>
              <w:rPr>
                <w:b/>
                <w:bCs/>
              </w:rPr>
              <w:t>ballads (481)</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NiVerjing</w:t>
            </w:r>
            <w:r>
              <w:rPr>
                <w:i/>
                <w:iCs/>
                <w:lang w:val="zh-TW" w:eastAsia="zh-TW" w:bidi="zh-TW"/>
              </w:rPr>
              <w:t>女劳嚴</w:t>
            </w:r>
          </w:p>
        </w:tc>
        <w:tc>
          <w:tcPr>
            <w:tcW w:w="1450" w:type="dxa"/>
            <w:tcBorders>
              <w:top w:val="single" w:sz="4" w:space="0" w:color="auto"/>
              <w:left w:val="single" w:sz="4" w:space="0" w:color="auto"/>
            </w:tcBorders>
            <w:shd w:val="clear" w:color="auto" w:fill="FFFFFF"/>
            <w:vAlign w:val="bottom"/>
          </w:tcPr>
          <w:p w:rsidR="008D5070" w:rsidRDefault="005E684C">
            <w:r>
              <w:rPr>
                <w:b/>
                <w:bCs/>
              </w:rPr>
              <w:t>pamphlet</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71"/>
        </w:trPr>
        <w:tc>
          <w:tcPr>
            <w:tcW w:w="5146" w:type="dxa"/>
            <w:tcBorders>
              <w:top w:val="single" w:sz="4" w:space="0" w:color="auto"/>
              <w:left w:val="single" w:sz="4" w:space="0" w:color="auto"/>
            </w:tcBorders>
            <w:shd w:val="clear" w:color="auto" w:fill="FFFFFF"/>
            <w:vAlign w:val="bottom"/>
          </w:tcPr>
          <w:p w:rsidR="008D5070" w:rsidRDefault="005E684C">
            <w:r>
              <w:rPr>
                <w:b/>
                <w:bCs/>
              </w:rPr>
              <w:t>MflwzAo/ig mezW z</w:t>
            </w:r>
            <w:r>
              <w:rPr>
                <w:lang w:val="zh-TW" w:eastAsia="zh-TW" w:bidi="zh-TW"/>
              </w:rPr>
              <w:t>如而</w:t>
            </w:r>
            <w:r>
              <w:rPr>
                <w:b/>
                <w:bCs/>
              </w:rPr>
              <w:t>;z</w:t>
            </w:r>
            <w:r>
              <w:rPr>
                <w:lang w:val="zh-TW" w:eastAsia="zh-TW" w:bidi="zh-TW"/>
              </w:rPr>
              <w:t>年中每曰早晚祈禱敘</w:t>
            </w:r>
          </w:p>
          <w:p w:rsidR="008D5070" w:rsidRDefault="005E684C">
            <w:r>
              <w:rPr>
                <w:lang w:val="zh-TW" w:eastAsia="zh-TW" w:bidi="zh-TW"/>
              </w:rPr>
              <w:t>式</w:t>
            </w:r>
            <w:r>
              <w:rPr>
                <w:b/>
                <w:bCs/>
                <w:lang w:val="zh-TW" w:eastAsia="zh-TW" w:bidi="zh-TW"/>
              </w:rPr>
              <w:t xml:space="preserve"> </w:t>
            </w:r>
            <w:r>
              <w:rPr>
                <w:lang w:val="zh-TW" w:eastAsia="zh-TW" w:bidi="zh-TW"/>
              </w:rPr>
              <w:t>，</w:t>
            </w:r>
          </w:p>
        </w:tc>
        <w:tc>
          <w:tcPr>
            <w:tcW w:w="1450" w:type="dxa"/>
            <w:tcBorders>
              <w:top w:val="single" w:sz="4" w:space="0" w:color="auto"/>
              <w:left w:val="single" w:sz="4" w:space="0" w:color="auto"/>
            </w:tcBorders>
            <w:shd w:val="clear" w:color="auto" w:fill="FFFFFF"/>
          </w:tcPr>
          <w:p w:rsidR="008D5070" w:rsidRDefault="005E684C">
            <w:r>
              <w:t>n/a</w:t>
            </w:r>
          </w:p>
        </w:tc>
        <w:tc>
          <w:tcPr>
            <w:tcW w:w="1454" w:type="dxa"/>
            <w:tcBorders>
              <w:top w:val="single" w:sz="4" w:space="0" w:color="auto"/>
              <w:left w:val="single" w:sz="4" w:space="0" w:color="auto"/>
            </w:tcBorders>
            <w:shd w:val="clear" w:color="auto" w:fill="FFFFFF"/>
          </w:tcPr>
          <w:p w:rsidR="008D5070" w:rsidRDefault="005E684C">
            <w:r>
              <w:rPr>
                <w:b/>
                <w:bCs/>
              </w:rPr>
              <w:t>1 vol. (B.b.14)</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Nongqingkuaishi </w:t>
            </w:r>
            <w:r>
              <w:rPr>
                <w:i/>
                <w:iCs/>
                <w:lang w:val="zh-TW" w:eastAsia="zh-TW" w:bidi="zh-TW"/>
              </w:rPr>
              <w:t>濃情快史</w:t>
            </w:r>
          </w:p>
        </w:tc>
        <w:tc>
          <w:tcPr>
            <w:tcW w:w="1450" w:type="dxa"/>
            <w:tcBorders>
              <w:top w:val="single" w:sz="4" w:space="0" w:color="auto"/>
              <w:left w:val="single" w:sz="4" w:space="0" w:color="auto"/>
            </w:tcBorders>
            <w:shd w:val="clear" w:color="auto" w:fill="FFFFFF"/>
            <w:vAlign w:val="bottom"/>
          </w:tcPr>
          <w:p w:rsidR="008D5070" w:rsidRDefault="005E684C">
            <w:r>
              <w:rPr>
                <w:b/>
                <w:bCs/>
              </w:rPr>
              <w:t>4 fascs. (322)</w:t>
            </w:r>
          </w:p>
        </w:tc>
        <w:tc>
          <w:tcPr>
            <w:tcW w:w="1454" w:type="dxa"/>
            <w:tcBorders>
              <w:top w:val="single" w:sz="4" w:space="0" w:color="auto"/>
              <w:left w:val="single" w:sz="4" w:space="0" w:color="auto"/>
            </w:tcBorders>
            <w:shd w:val="clear" w:color="auto" w:fill="FFFFFF"/>
            <w:vAlign w:val="bottom"/>
          </w:tcPr>
          <w:p w:rsidR="008D5070" w:rsidRDefault="005E684C">
            <w:r>
              <w:rPr>
                <w:b/>
                <w:bCs/>
              </w:rPr>
              <w:t>1 vol. (L.d.3)</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c.357.n.l</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lang w:val="zh-TW" w:eastAsia="zh-TW" w:bidi="zh-TW"/>
              </w:rPr>
              <w:t>排律金針</w:t>
            </w:r>
          </w:p>
        </w:tc>
        <w:tc>
          <w:tcPr>
            <w:tcW w:w="1450" w:type="dxa"/>
            <w:tcBorders>
              <w:top w:val="single" w:sz="4" w:space="0" w:color="auto"/>
              <w:left w:val="single" w:sz="4" w:space="0" w:color="auto"/>
            </w:tcBorders>
            <w:shd w:val="clear" w:color="auto" w:fill="FFFFFF"/>
            <w:vAlign w:val="bottom"/>
          </w:tcPr>
          <w:p w:rsidR="008D5070" w:rsidRDefault="005E684C">
            <w:r>
              <w:rPr>
                <w:b/>
                <w:bCs/>
              </w:rPr>
              <w:t>1 fasc.</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JPengbangzouwen </w:t>
            </w:r>
            <w:r>
              <w:rPr>
                <w:i/>
                <w:iCs/>
                <w:lang w:val="zh-TW" w:eastAsia="zh-TW" w:bidi="zh-TW"/>
              </w:rPr>
              <w:t>彭邦奏文</w:t>
            </w:r>
          </w:p>
        </w:tc>
        <w:tc>
          <w:tcPr>
            <w:tcW w:w="1450" w:type="dxa"/>
            <w:tcBorders>
              <w:top w:val="single" w:sz="4" w:space="0" w:color="auto"/>
              <w:left w:val="single" w:sz="4" w:space="0" w:color="auto"/>
            </w:tcBorders>
            <w:shd w:val="clear" w:color="auto" w:fill="FFFFFF"/>
            <w:vAlign w:val="bottom"/>
          </w:tcPr>
          <w:p w:rsidR="008D5070" w:rsidRDefault="005E684C">
            <w:r>
              <w:rPr>
                <w:b/>
                <w:bCs/>
              </w:rPr>
              <w:t>-(230)</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Pianzileibian </w:t>
            </w:r>
            <w:r>
              <w:rPr>
                <w:i/>
                <w:iCs/>
                <w:lang w:val="zh-TW" w:eastAsia="zh-TW" w:bidi="zh-TW"/>
              </w:rPr>
              <w:t>餅字類編</w:t>
            </w:r>
          </w:p>
        </w:tc>
        <w:tc>
          <w:tcPr>
            <w:tcW w:w="1450" w:type="dxa"/>
            <w:tcBorders>
              <w:top w:val="single" w:sz="4" w:space="0" w:color="auto"/>
              <w:left w:val="single" w:sz="4" w:space="0" w:color="auto"/>
            </w:tcBorders>
            <w:shd w:val="clear" w:color="auto" w:fill="FFFFFF"/>
            <w:vAlign w:val="bottom"/>
          </w:tcPr>
          <w:p w:rsidR="008D5070" w:rsidRDefault="005E684C">
            <w:r>
              <w:rPr>
                <w:b/>
                <w:bCs/>
              </w:rPr>
              <w:t>240 fascs. (4)</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Poluo'an quanzhuan</w:t>
            </w:r>
          </w:p>
        </w:tc>
        <w:tc>
          <w:tcPr>
            <w:tcW w:w="1450" w:type="dxa"/>
            <w:tcBorders>
              <w:top w:val="single" w:sz="4" w:space="0" w:color="auto"/>
              <w:left w:val="single" w:sz="4" w:space="0" w:color="auto"/>
            </w:tcBorders>
            <w:shd w:val="clear" w:color="auto" w:fill="FFFFFF"/>
            <w:vAlign w:val="bottom"/>
          </w:tcPr>
          <w:p w:rsidR="008D5070" w:rsidRDefault="005E684C">
            <w:r>
              <w:rPr>
                <w:b/>
                <w:bCs/>
              </w:rPr>
              <w:t>4 fascs. (407)</w:t>
            </w:r>
          </w:p>
        </w:tc>
        <w:tc>
          <w:tcPr>
            <w:tcW w:w="1454" w:type="dxa"/>
            <w:tcBorders>
              <w:top w:val="single" w:sz="4" w:space="0" w:color="auto"/>
              <w:left w:val="single" w:sz="4" w:space="0" w:color="auto"/>
            </w:tcBorders>
            <w:shd w:val="clear" w:color="auto" w:fill="FFFFFF"/>
            <w:vAlign w:val="bottom"/>
          </w:tcPr>
          <w:p w:rsidR="008D5070" w:rsidRDefault="005E684C">
            <w:r>
              <w:rPr>
                <w:b/>
                <w:bCs/>
              </w:rPr>
              <w:t>1 vol.(B.d.ll)</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c.357.p.l0</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Qianjiashi </w:t>
            </w:r>
            <w:r>
              <w:rPr>
                <w:i/>
                <w:iCs/>
                <w:lang w:val="zh-TW" w:eastAsia="zh-TW" w:bidi="zh-TW"/>
              </w:rPr>
              <w:t>千家裔</w:t>
            </w:r>
          </w:p>
        </w:tc>
        <w:tc>
          <w:tcPr>
            <w:tcW w:w="1450" w:type="dxa"/>
            <w:tcBorders>
              <w:top w:val="single" w:sz="4" w:space="0" w:color="auto"/>
              <w:left w:val="single" w:sz="4" w:space="0" w:color="auto"/>
            </w:tcBorders>
            <w:shd w:val="clear" w:color="auto" w:fill="FFFFFF"/>
            <w:vAlign w:val="bottom"/>
          </w:tcPr>
          <w:p w:rsidR="008D5070" w:rsidRDefault="005E684C">
            <w:r>
              <w:rPr>
                <w:b/>
                <w:bCs/>
              </w:rPr>
              <w:t>2 fascs.</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lang w:val="zh-CN" w:eastAsia="zh-CN" w:bidi="zh-CN"/>
              </w:rPr>
              <w:t>幻</w:t>
            </w:r>
            <w:r>
              <w:rPr>
                <w:b/>
                <w:bCs/>
              </w:rPr>
              <w:t>fo/</w:t>
            </w:r>
            <w:r>
              <w:t>《</w:t>
            </w:r>
            <w:r>
              <w:rPr>
                <w:b/>
                <w:bCs/>
              </w:rPr>
              <w:t>Mfl/wAw</w:t>
            </w:r>
            <w:r>
              <w:rPr>
                <w:lang w:val="zh-TW" w:eastAsia="zh-TW" w:bidi="zh-TW"/>
              </w:rPr>
              <w:t>力</w:t>
            </w:r>
            <w:r>
              <w:rPr>
                <w:b/>
                <w:bCs/>
                <w:lang w:val="zh-TW" w:eastAsia="zh-TW" w:bidi="zh-TW"/>
              </w:rPr>
              <w:t>/</w:t>
            </w:r>
            <w:r>
              <w:rPr>
                <w:lang w:val="zh-TW" w:eastAsia="zh-TW" w:bidi="zh-TW"/>
              </w:rPr>
              <w:t>〇</w:t>
            </w:r>
            <w:r>
              <w:rPr>
                <w:b/>
                <w:bCs/>
                <w:lang w:val="zh-TW" w:eastAsia="zh-TW" w:bidi="zh-TW"/>
              </w:rPr>
              <w:t xml:space="preserve">/« </w:t>
            </w:r>
            <w:r>
              <w:rPr>
                <w:b/>
                <w:bCs/>
              </w:rPr>
              <w:t>rntz/w</w:t>
            </w:r>
            <w:r>
              <w:rPr>
                <w:lang w:val="zh-TW" w:eastAsia="zh-TW" w:bidi="zh-TW"/>
              </w:rPr>
              <w:t>欽定四庫全書附存日綠</w:t>
            </w:r>
          </w:p>
        </w:tc>
        <w:tc>
          <w:tcPr>
            <w:tcW w:w="1450" w:type="dxa"/>
            <w:tcBorders>
              <w:top w:val="single" w:sz="4" w:space="0" w:color="auto"/>
              <w:left w:val="single" w:sz="4" w:space="0" w:color="auto"/>
            </w:tcBorders>
            <w:shd w:val="clear" w:color="auto" w:fill="FFFFFF"/>
            <w:vAlign w:val="bottom"/>
          </w:tcPr>
          <w:p w:rsidR="008D5070" w:rsidRDefault="005E684C">
            <w:r>
              <w:rPr>
                <w:b/>
                <w:bCs/>
              </w:rPr>
              <w:t>9 fascs. (131%)</w:t>
            </w:r>
          </w:p>
        </w:tc>
        <w:tc>
          <w:tcPr>
            <w:tcW w:w="1454" w:type="dxa"/>
            <w:tcBorders>
              <w:top w:val="single" w:sz="4" w:space="0" w:color="auto"/>
              <w:left w:val="single" w:sz="4" w:space="0" w:color="auto"/>
            </w:tcBorders>
            <w:shd w:val="clear" w:color="auto" w:fill="FFFFFF"/>
            <w:vAlign w:val="bottom"/>
          </w:tcPr>
          <w:p w:rsidR="008D5070" w:rsidRDefault="005E684C">
            <w:r>
              <w:rPr>
                <w:b/>
                <w:bCs/>
              </w:rPr>
              <w:t>1 vol. (I.e.l)</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41"/>
        </w:trPr>
        <w:tc>
          <w:tcPr>
            <w:tcW w:w="5146" w:type="dxa"/>
            <w:tcBorders>
              <w:top w:val="single" w:sz="4" w:space="0" w:color="auto"/>
              <w:left w:val="single" w:sz="4" w:space="0" w:color="auto"/>
            </w:tcBorders>
            <w:shd w:val="clear" w:color="auto" w:fill="FFFFFF"/>
            <w:vAlign w:val="bottom"/>
          </w:tcPr>
          <w:p w:rsidR="008D5070" w:rsidRDefault="005E684C">
            <w:r>
              <w:rPr>
                <w:b/>
                <w:bCs/>
              </w:rPr>
              <w:t>5Z</w:t>
            </w:r>
            <w:r>
              <w:rPr>
                <w:lang w:val="zh-TW" w:eastAsia="zh-TW" w:bidi="zh-TW"/>
              </w:rPr>
              <w:t>如孕</w:t>
            </w:r>
            <w:r>
              <w:rPr>
                <w:b/>
                <w:bCs/>
              </w:rPr>
              <w:t>Wfl/wAl/ ZOTg/MW</w:t>
            </w:r>
            <w:r>
              <w:rPr>
                <w:lang w:val="zh-TW" w:eastAsia="zh-TW" w:bidi="zh-TW"/>
              </w:rPr>
              <w:t>办</w:t>
            </w:r>
            <w:r>
              <w:rPr>
                <w:b/>
                <w:bCs/>
              </w:rPr>
              <w:t>flO</w:t>
            </w:r>
            <w:r>
              <w:rPr>
                <w:lang w:val="zh-TW" w:eastAsia="zh-TW" w:bidi="zh-TW"/>
              </w:rPr>
              <w:t>欽定四庫全書總目提要</w:t>
            </w:r>
          </w:p>
        </w:tc>
        <w:tc>
          <w:tcPr>
            <w:tcW w:w="1450" w:type="dxa"/>
            <w:tcBorders>
              <w:top w:val="single" w:sz="4" w:space="0" w:color="auto"/>
              <w:left w:val="single" w:sz="4" w:space="0" w:color="auto"/>
            </w:tcBorders>
            <w:shd w:val="clear" w:color="auto" w:fill="FFFFFF"/>
            <w:vAlign w:val="bottom"/>
          </w:tcPr>
          <w:p w:rsidR="008D5070" w:rsidRDefault="005E684C">
            <w:r>
              <w:t>n/a</w:t>
            </w:r>
          </w:p>
        </w:tc>
        <w:tc>
          <w:tcPr>
            <w:tcW w:w="1454" w:type="dxa"/>
            <w:tcBorders>
              <w:top w:val="single" w:sz="4" w:space="0" w:color="auto"/>
              <w:left w:val="single" w:sz="4" w:space="0" w:color="auto"/>
            </w:tcBorders>
            <w:shd w:val="clear" w:color="auto" w:fill="FFFFFF"/>
            <w:vAlign w:val="bottom"/>
          </w:tcPr>
          <w:p w:rsidR="008D5070" w:rsidRDefault="005E684C">
            <w:r>
              <w:rPr>
                <w:b/>
                <w:bCs/>
              </w:rPr>
              <w:t>15 vols. (E.d.l)</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c.lO.s.5</w:t>
            </w: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Qing-Han duiyin </w:t>
            </w:r>
            <w:r>
              <w:rPr>
                <w:i/>
                <w:iCs/>
                <w:lang w:val="zh-TW" w:eastAsia="zh-TW" w:bidi="zh-TW"/>
              </w:rPr>
              <w:t>请漢繫</w:t>
            </w:r>
            <w:r>
              <w:rPr>
                <w:b/>
                <w:bCs/>
                <w:i/>
                <w:iCs/>
                <w:vertAlign w:val="superscript"/>
                <w:lang w:val="zh-TW" w:eastAsia="zh-TW" w:bidi="zh-TW"/>
              </w:rPr>
              <w:t>1</w:t>
            </w:r>
            <w:r>
              <w:rPr>
                <w:i/>
                <w:iCs/>
                <w:lang w:val="zh-TW" w:eastAsia="zh-TW" w:bidi="zh-TW"/>
              </w:rPr>
              <w:t>音</w:t>
            </w:r>
          </w:p>
        </w:tc>
        <w:tc>
          <w:tcPr>
            <w:tcW w:w="1450" w:type="dxa"/>
            <w:tcBorders>
              <w:top w:val="single" w:sz="4" w:space="0" w:color="auto"/>
              <w:left w:val="single" w:sz="4" w:space="0" w:color="auto"/>
            </w:tcBorders>
            <w:shd w:val="clear" w:color="auto" w:fill="FFFFFF"/>
            <w:vAlign w:val="bottom"/>
          </w:tcPr>
          <w:p w:rsidR="008D5070" w:rsidRDefault="005E684C">
            <w:r>
              <w:rPr>
                <w:b/>
                <w:bCs/>
              </w:rPr>
              <w:t xml:space="preserve">1 </w:t>
            </w:r>
            <w:r>
              <w:rPr>
                <w:b/>
                <w:bCs/>
              </w:rPr>
              <w:t>fasc. (164)</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Qingchang </w:t>
            </w:r>
            <w:r>
              <w:rPr>
                <w:i/>
                <w:iCs/>
                <w:lang w:val="zh-TW" w:eastAsia="zh-TW" w:bidi="zh-TW"/>
              </w:rPr>
              <w:t>清唱</w:t>
            </w:r>
          </w:p>
        </w:tc>
        <w:tc>
          <w:tcPr>
            <w:tcW w:w="1450" w:type="dxa"/>
            <w:tcBorders>
              <w:top w:val="single" w:sz="4" w:space="0" w:color="auto"/>
              <w:left w:val="single" w:sz="4" w:space="0" w:color="auto"/>
            </w:tcBorders>
            <w:shd w:val="clear" w:color="auto" w:fill="FFFFFF"/>
            <w:vAlign w:val="bottom"/>
          </w:tcPr>
          <w:p w:rsidR="008D5070" w:rsidRDefault="005E684C">
            <w:r>
              <w:rPr>
                <w:b/>
                <w:bCs/>
              </w:rPr>
              <w:t>13 fascs.</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Qingwenjian </w:t>
            </w:r>
            <w:r>
              <w:rPr>
                <w:i/>
                <w:iCs/>
                <w:lang w:val="zh-TW" w:eastAsia="zh-TW" w:bidi="zh-TW"/>
              </w:rPr>
              <w:t>请文鑑</w:t>
            </w:r>
          </w:p>
        </w:tc>
        <w:tc>
          <w:tcPr>
            <w:tcW w:w="1450" w:type="dxa"/>
            <w:tcBorders>
              <w:top w:val="single" w:sz="4" w:space="0" w:color="auto"/>
              <w:left w:val="single" w:sz="4" w:space="0" w:color="auto"/>
            </w:tcBorders>
            <w:shd w:val="clear" w:color="auto" w:fill="FFFFFF"/>
            <w:vAlign w:val="bottom"/>
          </w:tcPr>
          <w:p w:rsidR="008D5070" w:rsidRDefault="005E684C">
            <w:r>
              <w:rPr>
                <w:b/>
                <w:bCs/>
              </w:rPr>
              <w:t>40 fascs. (160)</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22"/>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Quanrenjuhuo </w:t>
            </w:r>
            <w:r>
              <w:rPr>
                <w:i/>
                <w:iCs/>
                <w:lang w:val="zh-TW" w:eastAsia="zh-TW" w:bidi="zh-TW"/>
              </w:rPr>
              <w:t>全</w:t>
            </w:r>
            <w:r>
              <w:rPr>
                <w:b/>
                <w:bCs/>
                <w:i/>
                <w:iCs/>
              </w:rPr>
              <w:t>K</w:t>
            </w:r>
            <w:r>
              <w:rPr>
                <w:i/>
                <w:iCs/>
                <w:lang w:val="zh-TW" w:eastAsia="zh-TW" w:bidi="zh-TW"/>
              </w:rPr>
              <w:t>矩藥</w:t>
            </w:r>
          </w:p>
        </w:tc>
        <w:tc>
          <w:tcPr>
            <w:tcW w:w="1450" w:type="dxa"/>
            <w:tcBorders>
              <w:top w:val="single" w:sz="4" w:space="0" w:color="auto"/>
              <w:left w:val="single" w:sz="4" w:space="0" w:color="auto"/>
            </w:tcBorders>
            <w:shd w:val="clear" w:color="auto" w:fill="FFFFFF"/>
            <w:vAlign w:val="bottom"/>
          </w:tcPr>
          <w:p w:rsidR="008D5070" w:rsidRDefault="005E684C">
            <w:r>
              <w:rPr>
                <w:b/>
                <w:bCs/>
              </w:rPr>
              <w:t>4 fascs.</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tcPr>
          <w:p w:rsidR="008D5070" w:rsidRDefault="005E684C">
            <w:r>
              <w:rPr>
                <w:b/>
                <w:bCs/>
                <w:i/>
                <w:iCs/>
              </w:rPr>
              <w:t xml:space="preserve">Quanxiaowen </w:t>
            </w:r>
            <w:r>
              <w:rPr>
                <w:b/>
                <w:bCs/>
                <w:i/>
                <w:iCs/>
                <w:lang w:val="zh-TW" w:eastAsia="zh-TW" w:bidi="zh-TW"/>
              </w:rPr>
              <w:t>^10</w:t>
            </w:r>
            <w:r>
              <w:rPr>
                <w:i/>
                <w:iCs/>
                <w:lang w:val="zh-TW" w:eastAsia="zh-TW" w:bidi="zh-TW"/>
              </w:rPr>
              <w:t>：文</w:t>
            </w:r>
          </w:p>
        </w:tc>
        <w:tc>
          <w:tcPr>
            <w:tcW w:w="1450" w:type="dxa"/>
            <w:tcBorders>
              <w:top w:val="single" w:sz="4" w:space="0" w:color="auto"/>
              <w:left w:val="single" w:sz="4" w:space="0" w:color="auto"/>
            </w:tcBorders>
            <w:shd w:val="clear" w:color="auto" w:fill="FFFFFF"/>
            <w:vAlign w:val="center"/>
          </w:tcPr>
          <w:p w:rsidR="008D5070" w:rsidRDefault="005E684C">
            <w:r>
              <w:t>~</w:t>
            </w:r>
          </w:p>
        </w:tc>
        <w:tc>
          <w:tcPr>
            <w:tcW w:w="1454" w:type="dxa"/>
            <w:tcBorders>
              <w:top w:val="single" w:sz="4" w:space="0" w:color="auto"/>
              <w:left w:val="single" w:sz="4" w:space="0" w:color="auto"/>
            </w:tcBorders>
            <w:shd w:val="clear" w:color="auto" w:fill="FFFFFF"/>
            <w:vAlign w:val="center"/>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tcPr>
          <w:p w:rsidR="008D5070" w:rsidRDefault="005E684C">
            <w:r>
              <w:rPr>
                <w:lang w:val="zh-TW" w:eastAsia="zh-TW" w:bidi="zh-TW"/>
              </w:rPr>
              <w:t>舰</w:t>
            </w:r>
            <w:r>
              <w:t>e</w:t>
            </w:r>
            <w:r>
              <w:rPr>
                <w:lang w:val="zh-TW" w:eastAsia="zh-TW" w:bidi="zh-TW"/>
              </w:rPr>
              <w:t>肪</w:t>
            </w:r>
            <w:r>
              <w:t xml:space="preserve">• </w:t>
            </w:r>
            <w:r>
              <w:rPr>
                <w:lang w:val="zh-TW" w:eastAsia="zh-TW" w:bidi="zh-TW"/>
              </w:rPr>
              <w:t>曰本字漢譯</w:t>
            </w:r>
          </w:p>
        </w:tc>
        <w:tc>
          <w:tcPr>
            <w:tcW w:w="1450" w:type="dxa"/>
            <w:tcBorders>
              <w:top w:val="single" w:sz="4" w:space="0" w:color="auto"/>
              <w:left w:val="single" w:sz="4" w:space="0" w:color="auto"/>
            </w:tcBorders>
            <w:shd w:val="clear" w:color="auto" w:fill="FFFFFF"/>
            <w:vAlign w:val="center"/>
          </w:tcPr>
          <w:p w:rsidR="008D5070" w:rsidRDefault="005E684C">
            <w:r>
              <w:rPr>
                <w:lang w:val="zh-CN" w:eastAsia="zh-CN" w:bidi="zh-CN"/>
              </w:rPr>
              <w:t>•</w:t>
            </w:r>
            <w:r>
              <w:rPr>
                <w:lang w:val="zh-CN" w:eastAsia="zh-CN" w:bidi="zh-CN"/>
              </w:rPr>
              <w:t>垂</w:t>
            </w:r>
          </w:p>
        </w:tc>
        <w:tc>
          <w:tcPr>
            <w:tcW w:w="1454" w:type="dxa"/>
            <w:tcBorders>
              <w:top w:val="single" w:sz="4" w:space="0" w:color="auto"/>
              <w:left w:val="single" w:sz="4" w:space="0" w:color="auto"/>
            </w:tcBorders>
            <w:shd w:val="clear" w:color="auto" w:fill="FFFFFF"/>
            <w:vAlign w:val="center"/>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22"/>
        </w:trPr>
        <w:tc>
          <w:tcPr>
            <w:tcW w:w="5146" w:type="dxa"/>
            <w:tcBorders>
              <w:top w:val="single" w:sz="4" w:space="0" w:color="auto"/>
              <w:left w:val="single" w:sz="4" w:space="0" w:color="auto"/>
            </w:tcBorders>
            <w:shd w:val="clear" w:color="auto" w:fill="FFFFFF"/>
            <w:vAlign w:val="bottom"/>
          </w:tcPr>
          <w:p w:rsidR="008D5070" w:rsidRDefault="005E684C">
            <w:r>
              <w:rPr>
                <w:lang w:val="zh-TW" w:eastAsia="zh-TW" w:bidi="zh-TW"/>
              </w:rPr>
              <w:t>及肉蒲團</w:t>
            </w:r>
          </w:p>
        </w:tc>
        <w:tc>
          <w:tcPr>
            <w:tcW w:w="1450" w:type="dxa"/>
            <w:tcBorders>
              <w:top w:val="single" w:sz="4" w:space="0" w:color="auto"/>
              <w:left w:val="single" w:sz="4" w:space="0" w:color="auto"/>
            </w:tcBorders>
            <w:shd w:val="clear" w:color="auto" w:fill="FFFFFF"/>
            <w:vAlign w:val="bottom"/>
          </w:tcPr>
          <w:p w:rsidR="008D5070" w:rsidRDefault="005E684C">
            <w:r>
              <w:rPr>
                <w:b/>
                <w:bCs/>
              </w:rPr>
              <w:t>4 fascs. (318)</w:t>
            </w:r>
          </w:p>
        </w:tc>
        <w:tc>
          <w:tcPr>
            <w:tcW w:w="1454" w:type="dxa"/>
            <w:tcBorders>
              <w:top w:val="single" w:sz="4" w:space="0" w:color="auto"/>
              <w:left w:val="single" w:sz="4" w:space="0" w:color="auto"/>
            </w:tcBorders>
            <w:shd w:val="clear" w:color="auto" w:fill="FFFFFF"/>
            <w:vAlign w:val="bottom"/>
          </w:tcPr>
          <w:p w:rsidR="008D5070" w:rsidRDefault="005E684C">
            <w:r>
              <w:rPr>
                <w:b/>
                <w:bCs/>
              </w:rPr>
              <w:t>1 vol. (I.e.23)</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c.357.j.l</w:t>
            </w:r>
          </w:p>
        </w:tc>
      </w:tr>
      <w:tr w:rsidR="008D5070">
        <w:tblPrEx>
          <w:tblCellMar>
            <w:top w:w="0" w:type="dxa"/>
            <w:bottom w:w="0" w:type="dxa"/>
          </w:tblCellMar>
        </w:tblPrEx>
        <w:trPr>
          <w:trHeight w:val="307"/>
        </w:trPr>
        <w:tc>
          <w:tcPr>
            <w:tcW w:w="5146" w:type="dxa"/>
            <w:tcBorders>
              <w:top w:val="single" w:sz="4" w:space="0" w:color="auto"/>
              <w:left w:val="single" w:sz="4" w:space="0" w:color="auto"/>
            </w:tcBorders>
            <w:shd w:val="clear" w:color="auto" w:fill="FFFFFF"/>
            <w:vAlign w:val="bottom"/>
          </w:tcPr>
          <w:p w:rsidR="008D5070" w:rsidRDefault="005E684C">
            <w:r>
              <w:rPr>
                <w:b/>
                <w:bCs/>
                <w:i/>
                <w:iCs/>
              </w:rPr>
              <w:t>Rulai dej'ing</w:t>
            </w:r>
            <w:r>
              <w:rPr>
                <w:i/>
                <w:iCs/>
                <w:lang w:val="zh-TW" w:eastAsia="zh-TW" w:bidi="zh-TW"/>
              </w:rPr>
              <w:t>如來德遞</w:t>
            </w:r>
          </w:p>
        </w:tc>
        <w:tc>
          <w:tcPr>
            <w:tcW w:w="1450" w:type="dxa"/>
            <w:tcBorders>
              <w:top w:val="single" w:sz="4" w:space="0" w:color="auto"/>
              <w:left w:val="single" w:sz="4" w:space="0" w:color="auto"/>
            </w:tcBorders>
            <w:shd w:val="clear" w:color="auto" w:fill="FFFFFF"/>
            <w:vAlign w:val="bottom"/>
          </w:tcPr>
          <w:p w:rsidR="008D5070" w:rsidRDefault="005E684C">
            <w:r>
              <w:rPr>
                <w:b/>
                <w:bCs/>
              </w:rPr>
              <w:t>11 fascs. (871)</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lang w:val="zh-TW" w:eastAsia="zh-TW" w:bidi="zh-TW"/>
              </w:rPr>
              <w:t>及</w:t>
            </w:r>
            <w:r>
              <w:rPr>
                <w:b/>
                <w:bCs/>
              </w:rPr>
              <w:t>Ww/w^ywexim</w:t>
            </w:r>
            <w:r>
              <w:rPr>
                <w:lang w:val="zh-TW" w:eastAsia="zh-TW" w:bidi="zh-TW"/>
              </w:rPr>
              <w:t>儒林錄約訓</w:t>
            </w:r>
          </w:p>
        </w:tc>
        <w:tc>
          <w:tcPr>
            <w:tcW w:w="1450" w:type="dxa"/>
            <w:tcBorders>
              <w:top w:val="single" w:sz="4" w:space="0" w:color="auto"/>
              <w:left w:val="single" w:sz="4" w:space="0" w:color="auto"/>
            </w:tcBorders>
            <w:shd w:val="clear" w:color="auto" w:fill="FFFFFF"/>
            <w:vAlign w:val="bottom"/>
          </w:tcPr>
          <w:p w:rsidR="008D5070" w:rsidRDefault="005E684C">
            <w:r>
              <w:rPr>
                <w:b/>
                <w:bCs/>
              </w:rPr>
              <w:t>1 fasc. (452)</w:t>
            </w:r>
          </w:p>
        </w:tc>
        <w:tc>
          <w:tcPr>
            <w:tcW w:w="1454" w:type="dxa"/>
            <w:tcBorders>
              <w:top w:val="single" w:sz="4" w:space="0" w:color="auto"/>
              <w:left w:val="single" w:sz="4" w:space="0" w:color="auto"/>
            </w:tcBorders>
            <w:shd w:val="clear" w:color="auto" w:fill="FFFFFF"/>
            <w:vAlign w:val="bottom"/>
          </w:tcPr>
          <w:p w:rsidR="008D5070" w:rsidRDefault="005E684C">
            <w:r>
              <w:rPr>
                <w:b/>
                <w:bCs/>
              </w:rPr>
              <w:t>1 vol. (I.c.38)</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c.9.j.5</w:t>
            </w: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Sanguozhi (Diyi caizi)</w:t>
            </w:r>
            <w:r>
              <w:rPr>
                <w:lang w:val="zh-TW" w:eastAsia="zh-TW" w:bidi="zh-TW"/>
              </w:rPr>
              <w:t>三國志（第一才子）</w:t>
            </w:r>
          </w:p>
        </w:tc>
        <w:tc>
          <w:tcPr>
            <w:tcW w:w="1450" w:type="dxa"/>
            <w:tcBorders>
              <w:top w:val="single" w:sz="4" w:space="0" w:color="auto"/>
              <w:left w:val="single" w:sz="4" w:space="0" w:color="auto"/>
            </w:tcBorders>
            <w:shd w:val="clear" w:color="auto" w:fill="FFFFFF"/>
            <w:vAlign w:val="bottom"/>
          </w:tcPr>
          <w:p w:rsidR="008D5070" w:rsidRDefault="005E684C">
            <w:r>
              <w:rPr>
                <w:b/>
                <w:bCs/>
              </w:rPr>
              <w:t>-(185)</w:t>
            </w:r>
          </w:p>
        </w:tc>
        <w:tc>
          <w:tcPr>
            <w:tcW w:w="1454" w:type="dxa"/>
            <w:tcBorders>
              <w:top w:val="single" w:sz="4" w:space="0" w:color="auto"/>
              <w:left w:val="single" w:sz="4" w:space="0" w:color="auto"/>
            </w:tcBorders>
            <w:shd w:val="clear" w:color="auto" w:fill="FFFFFF"/>
            <w:vAlign w:val="bottom"/>
          </w:tcPr>
          <w:p w:rsidR="008D5070" w:rsidRDefault="005E684C">
            <w:r>
              <w:rPr>
                <w:b/>
                <w:bCs/>
              </w:rPr>
              <w:t>5 vols. (G.c.5)</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t>San</w:t>
            </w:r>
            <w:r>
              <w:rPr>
                <w:lang w:val="zh-TW" w:eastAsia="zh-TW" w:bidi="zh-TW"/>
              </w:rPr>
              <w:t>力如三教搜神大全</w:t>
            </w:r>
          </w:p>
        </w:tc>
        <w:tc>
          <w:tcPr>
            <w:tcW w:w="1450" w:type="dxa"/>
            <w:tcBorders>
              <w:top w:val="single" w:sz="4" w:space="0" w:color="auto"/>
              <w:left w:val="single" w:sz="4" w:space="0" w:color="auto"/>
            </w:tcBorders>
            <w:shd w:val="clear" w:color="auto" w:fill="FFFFFF"/>
            <w:vAlign w:val="bottom"/>
          </w:tcPr>
          <w:p w:rsidR="008D5070" w:rsidRDefault="005E684C">
            <w:r>
              <w:rPr>
                <w:b/>
                <w:bCs/>
              </w:rPr>
              <w:t>3 fascs. (641)</w:t>
            </w:r>
          </w:p>
        </w:tc>
        <w:tc>
          <w:tcPr>
            <w:tcW w:w="1454" w:type="dxa"/>
            <w:tcBorders>
              <w:top w:val="single" w:sz="4" w:space="0" w:color="auto"/>
              <w:left w:val="single" w:sz="4" w:space="0" w:color="auto"/>
            </w:tcBorders>
            <w:shd w:val="clear" w:color="auto" w:fill="FFFFFF"/>
            <w:vAlign w:val="bottom"/>
          </w:tcPr>
          <w:p w:rsidR="008D5070" w:rsidRDefault="005E684C">
            <w:r>
              <w:rPr>
                <w:b/>
                <w:bCs/>
              </w:rPr>
              <w:t>1 vol. (I.b.38)</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C.800.S.2</w:t>
            </w: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lang w:val="zh-TW" w:eastAsia="zh-TW" w:bidi="zh-TW"/>
              </w:rPr>
              <w:t>三禮圖</w:t>
            </w:r>
          </w:p>
        </w:tc>
        <w:tc>
          <w:tcPr>
            <w:tcW w:w="1450" w:type="dxa"/>
            <w:tcBorders>
              <w:top w:val="single" w:sz="4" w:space="0" w:color="auto"/>
              <w:left w:val="single" w:sz="4" w:space="0" w:color="auto"/>
            </w:tcBorders>
            <w:shd w:val="clear" w:color="auto" w:fill="FFFFFF"/>
            <w:vAlign w:val="bottom"/>
          </w:tcPr>
          <w:p w:rsidR="008D5070" w:rsidRDefault="005E684C">
            <w:r>
              <w:rPr>
                <w:b/>
                <w:bCs/>
              </w:rPr>
              <w:t>2 fascs. (91)</w:t>
            </w:r>
          </w:p>
        </w:tc>
        <w:tc>
          <w:tcPr>
            <w:tcW w:w="1454" w:type="dxa"/>
            <w:tcBorders>
              <w:top w:val="single" w:sz="4" w:space="0" w:color="auto"/>
              <w:left w:val="single" w:sz="4" w:space="0" w:color="auto"/>
            </w:tcBorders>
            <w:shd w:val="clear" w:color="auto" w:fill="FFFFFF"/>
            <w:vAlign w:val="bottom"/>
          </w:tcPr>
          <w:p w:rsidR="008D5070" w:rsidRDefault="005E684C">
            <w:r>
              <w:rPr>
                <w:b/>
                <w:bCs/>
              </w:rPr>
              <w:t>1 vol. (E.b.21)</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07"/>
        </w:trPr>
        <w:tc>
          <w:tcPr>
            <w:tcW w:w="5146" w:type="dxa"/>
            <w:tcBorders>
              <w:top w:val="single" w:sz="4" w:space="0" w:color="auto"/>
              <w:left w:val="single" w:sz="4" w:space="0" w:color="auto"/>
            </w:tcBorders>
            <w:shd w:val="clear" w:color="auto" w:fill="FFFFFF"/>
            <w:vAlign w:val="bottom"/>
          </w:tcPr>
          <w:p w:rsidR="008D5070" w:rsidRDefault="005E684C">
            <w:r>
              <w:rPr>
                <w:lang w:val="zh-TW" w:eastAsia="zh-TW" w:bidi="zh-TW"/>
              </w:rPr>
              <w:t>三山論學記</w:t>
            </w:r>
          </w:p>
        </w:tc>
        <w:tc>
          <w:tcPr>
            <w:tcW w:w="1450" w:type="dxa"/>
            <w:tcBorders>
              <w:top w:val="single" w:sz="4" w:space="0" w:color="auto"/>
              <w:left w:val="single" w:sz="4" w:space="0" w:color="auto"/>
            </w:tcBorders>
            <w:shd w:val="clear" w:color="auto" w:fill="FFFFFF"/>
            <w:vAlign w:val="bottom"/>
          </w:tcPr>
          <w:p w:rsidR="008D5070" w:rsidRDefault="005E684C">
            <w:r>
              <w:rPr>
                <w:b/>
                <w:bCs/>
              </w:rPr>
              <w:t>1 fasc.</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22"/>
        </w:trPr>
        <w:tc>
          <w:tcPr>
            <w:tcW w:w="5146" w:type="dxa"/>
            <w:tcBorders>
              <w:top w:val="single" w:sz="4" w:space="0" w:color="auto"/>
              <w:left w:val="single" w:sz="4" w:space="0" w:color="auto"/>
            </w:tcBorders>
            <w:shd w:val="clear" w:color="auto" w:fill="FFFFFF"/>
            <w:vAlign w:val="bottom"/>
          </w:tcPr>
          <w:p w:rsidR="008D5070" w:rsidRDefault="005E684C">
            <w:r>
              <w:rPr>
                <w:b/>
                <w:bCs/>
              </w:rPr>
              <w:t>SA</w:t>
            </w:r>
            <w:r>
              <w:rPr>
                <w:lang w:val="zh-TW" w:eastAsia="zh-TW" w:bidi="zh-TW"/>
              </w:rPr>
              <w:t>讀</w:t>
            </w:r>
            <w:r>
              <w:rPr>
                <w:b/>
                <w:bCs/>
              </w:rPr>
              <w:t>ewn&gt;cmg/w</w:t>
            </w:r>
            <w:r>
              <w:rPr>
                <w:lang w:val="zh-TW" w:eastAsia="zh-TW" w:bidi="zh-TW"/>
              </w:rPr>
              <w:t>沙門日用錄</w:t>
            </w:r>
          </w:p>
        </w:tc>
        <w:tc>
          <w:tcPr>
            <w:tcW w:w="1450" w:type="dxa"/>
            <w:tcBorders>
              <w:top w:val="single" w:sz="4" w:space="0" w:color="auto"/>
              <w:left w:val="single" w:sz="4" w:space="0" w:color="auto"/>
            </w:tcBorders>
            <w:shd w:val="clear" w:color="auto" w:fill="FFFFFF"/>
            <w:vAlign w:val="bottom"/>
          </w:tcPr>
          <w:p w:rsidR="008D5070" w:rsidRDefault="005E684C">
            <w:r>
              <w:rPr>
                <w:b/>
                <w:bCs/>
              </w:rPr>
              <w:t>1 fasc. (727)</w:t>
            </w:r>
          </w:p>
        </w:tc>
        <w:tc>
          <w:tcPr>
            <w:tcW w:w="1454" w:type="dxa"/>
            <w:tcBorders>
              <w:top w:val="single" w:sz="4" w:space="0" w:color="auto"/>
              <w:left w:val="single" w:sz="4" w:space="0" w:color="auto"/>
            </w:tcBorders>
            <w:shd w:val="clear" w:color="auto" w:fill="FFFFFF"/>
            <w:vAlign w:val="bottom"/>
          </w:tcPr>
          <w:p w:rsidR="008D5070" w:rsidRDefault="005E684C">
            <w:r>
              <w:rPr>
                <w:b/>
                <w:bCs/>
              </w:rPr>
              <w:t>1</w:t>
            </w:r>
            <w:r>
              <w:rPr>
                <w:b/>
                <w:bCs/>
              </w:rPr>
              <w:t xml:space="preserve"> vol. (I.b.35)</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07"/>
        </w:trPr>
        <w:tc>
          <w:tcPr>
            <w:tcW w:w="5146" w:type="dxa"/>
            <w:tcBorders>
              <w:top w:val="single" w:sz="4" w:space="0" w:color="auto"/>
              <w:left w:val="single" w:sz="4" w:space="0" w:color="auto"/>
            </w:tcBorders>
            <w:shd w:val="clear" w:color="auto" w:fill="FFFFFF"/>
            <w:vAlign w:val="bottom"/>
          </w:tcPr>
          <w:p w:rsidR="008D5070" w:rsidRDefault="005E684C">
            <w:r>
              <w:t>SAa/rn</w:t>
            </w:r>
            <w:r>
              <w:rPr>
                <w:lang w:val="zh-TW" w:eastAsia="zh-TW" w:bidi="zh-TW"/>
              </w:rPr>
              <w:t>•</w:t>
            </w:r>
            <w:r>
              <w:rPr>
                <w:lang w:val="zh-TW" w:eastAsia="zh-TW" w:bidi="zh-TW"/>
              </w:rPr>
              <w:t>物</w:t>
            </w:r>
            <w:r>
              <w:rPr>
                <w:lang w:val="zh-TW" w:eastAsia="zh-TW" w:bidi="zh-TW"/>
              </w:rPr>
              <w:t>•</w:t>
            </w:r>
            <w:r>
              <w:rPr>
                <w:lang w:val="zh-TW" w:eastAsia="zh-TW" w:bidi="zh-TW"/>
              </w:rPr>
              <w:t>少如</w:t>
            </w:r>
            <w:r>
              <w:t>/"e</w:t>
            </w:r>
            <w:r>
              <w:rPr>
                <w:lang w:val="zh-TW" w:eastAsia="zh-TW" w:bidi="zh-TW"/>
              </w:rPr>
              <w:t>沙彌律儀要略</w:t>
            </w:r>
          </w:p>
        </w:tc>
        <w:tc>
          <w:tcPr>
            <w:tcW w:w="1450" w:type="dxa"/>
            <w:tcBorders>
              <w:top w:val="single" w:sz="4" w:space="0" w:color="auto"/>
              <w:left w:val="single" w:sz="4" w:space="0" w:color="auto"/>
            </w:tcBorders>
            <w:shd w:val="clear" w:color="auto" w:fill="FFFFFF"/>
            <w:vAlign w:val="bottom"/>
          </w:tcPr>
          <w:p w:rsidR="008D5070" w:rsidRDefault="005E684C">
            <w:r>
              <w:rPr>
                <w:b/>
                <w:bCs/>
              </w:rPr>
              <w:t>1 fasc. (614)</w:t>
            </w:r>
          </w:p>
        </w:tc>
        <w:tc>
          <w:tcPr>
            <w:tcW w:w="1454" w:type="dxa"/>
            <w:tcBorders>
              <w:top w:val="single" w:sz="4" w:space="0" w:color="auto"/>
              <w:left w:val="single" w:sz="4" w:space="0" w:color="auto"/>
            </w:tcBorders>
            <w:shd w:val="clear" w:color="auto" w:fill="FFFFFF"/>
            <w:vAlign w:val="bottom"/>
          </w:tcPr>
          <w:p w:rsidR="008D5070" w:rsidRDefault="005E684C">
            <w:r>
              <w:rPr>
                <w:b/>
                <w:bCs/>
              </w:rPr>
              <w:t>1 vol. (I.c.20)</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C.801.S.3</w:t>
            </w: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b/>
                <w:bCs/>
              </w:rPr>
              <w:t xml:space="preserve">SAeng/YaojduzAe/ir^ </w:t>
            </w:r>
            <w:r>
              <w:rPr>
                <w:lang w:val="zh-TW" w:eastAsia="zh-TW" w:bidi="zh-TW"/>
              </w:rPr>
              <w:t>聖教袖珍曰課</w:t>
            </w:r>
          </w:p>
        </w:tc>
        <w:tc>
          <w:tcPr>
            <w:tcW w:w="1450" w:type="dxa"/>
            <w:tcBorders>
              <w:top w:val="single" w:sz="4" w:space="0" w:color="auto"/>
              <w:left w:val="single" w:sz="4" w:space="0" w:color="auto"/>
            </w:tcBorders>
            <w:shd w:val="clear" w:color="auto" w:fill="FFFFFF"/>
            <w:vAlign w:val="bottom"/>
          </w:tcPr>
          <w:p w:rsidR="008D5070" w:rsidRDefault="005E684C">
            <w:r>
              <w:rPr>
                <w:b/>
                <w:bCs/>
              </w:rPr>
              <w:t>4 fascs.</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6" w:type="dxa"/>
            <w:tcBorders>
              <w:top w:val="single" w:sz="4" w:space="0" w:color="auto"/>
              <w:left w:val="single" w:sz="4" w:space="0" w:color="auto"/>
            </w:tcBorders>
            <w:shd w:val="clear" w:color="auto" w:fill="FFFFFF"/>
            <w:vAlign w:val="bottom"/>
          </w:tcPr>
          <w:p w:rsidR="008D5070" w:rsidRDefault="005E684C">
            <w:r>
              <w:rPr>
                <w:b/>
                <w:bCs/>
                <w:i/>
                <w:iCs/>
              </w:rPr>
              <w:t xml:space="preserve">Shengjing zhuanhui </w:t>
            </w:r>
            <w:r>
              <w:rPr>
                <w:i/>
                <w:iCs/>
                <w:lang w:val="zh-TW" w:eastAsia="zh-TW" w:bidi="zh-TW"/>
              </w:rPr>
              <w:t>聖經篆食</w:t>
            </w:r>
          </w:p>
        </w:tc>
        <w:tc>
          <w:tcPr>
            <w:tcW w:w="1450" w:type="dxa"/>
            <w:tcBorders>
              <w:top w:val="single" w:sz="4" w:space="0" w:color="auto"/>
              <w:left w:val="single" w:sz="4" w:space="0" w:color="auto"/>
            </w:tcBorders>
            <w:shd w:val="clear" w:color="auto" w:fill="FFFFFF"/>
            <w:vAlign w:val="bottom"/>
          </w:tcPr>
          <w:p w:rsidR="008D5070" w:rsidRDefault="005E684C">
            <w:r>
              <w:rPr>
                <w:b/>
                <w:bCs/>
              </w:rPr>
              <w:t>5 fascs.</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41"/>
        </w:trPr>
        <w:tc>
          <w:tcPr>
            <w:tcW w:w="5146" w:type="dxa"/>
            <w:tcBorders>
              <w:top w:val="single" w:sz="4" w:space="0" w:color="auto"/>
              <w:left w:val="single" w:sz="4" w:space="0" w:color="auto"/>
            </w:tcBorders>
            <w:shd w:val="clear" w:color="auto" w:fill="FFFFFF"/>
            <w:vAlign w:val="bottom"/>
          </w:tcPr>
          <w:p w:rsidR="008D5070" w:rsidRDefault="005E684C">
            <w:r>
              <w:rPr>
                <w:b/>
                <w:bCs/>
              </w:rPr>
              <w:t>SAe/zgsAw r</w:t>
            </w:r>
            <w:r>
              <w:rPr>
                <w:lang w:val="zh-TW" w:eastAsia="zh-TW" w:bidi="zh-TW"/>
              </w:rPr>
              <w:t>汝</w:t>
            </w:r>
            <w:r>
              <w:rPr>
                <w:b/>
                <w:bCs/>
              </w:rPr>
              <w:t>e cAuxwe Wawycmg</w:t>
            </w:r>
            <w:r>
              <w:rPr>
                <w:lang w:val="zh-TW" w:eastAsia="zh-TW" w:bidi="zh-TW"/>
              </w:rPr>
              <w:t>聖書日課初學便用</w:t>
            </w:r>
          </w:p>
        </w:tc>
        <w:tc>
          <w:tcPr>
            <w:tcW w:w="1450" w:type="dxa"/>
            <w:tcBorders>
              <w:top w:val="single" w:sz="4" w:space="0" w:color="auto"/>
              <w:left w:val="single" w:sz="4" w:space="0" w:color="auto"/>
            </w:tcBorders>
            <w:shd w:val="clear" w:color="auto" w:fill="FFFFFF"/>
            <w:vAlign w:val="bottom"/>
          </w:tcPr>
          <w:p w:rsidR="008D5070" w:rsidRDefault="005E684C">
            <w:r>
              <w:t>n/a</w:t>
            </w:r>
          </w:p>
        </w:tc>
        <w:tc>
          <w:tcPr>
            <w:tcW w:w="1454" w:type="dxa"/>
            <w:tcBorders>
              <w:top w:val="single" w:sz="4" w:space="0" w:color="auto"/>
              <w:left w:val="single" w:sz="4" w:space="0" w:color="auto"/>
            </w:tcBorders>
            <w:shd w:val="clear" w:color="auto" w:fill="FFFFFF"/>
            <w:vAlign w:val="bottom"/>
          </w:tcPr>
          <w:p w:rsidR="008D5070" w:rsidRDefault="005E684C">
            <w:r>
              <w:rPr>
                <w:b/>
                <w:bCs/>
              </w:rPr>
              <w:t>1 vol. (E.f.3)</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6" w:type="dxa"/>
            <w:tcBorders>
              <w:top w:val="single" w:sz="4" w:space="0" w:color="auto"/>
              <w:left w:val="single" w:sz="4" w:space="0" w:color="auto"/>
            </w:tcBorders>
            <w:shd w:val="clear" w:color="auto" w:fill="FFFFFF"/>
            <w:vAlign w:val="bottom"/>
          </w:tcPr>
          <w:p w:rsidR="008D5070" w:rsidRDefault="005E684C">
            <w:r>
              <w:rPr>
                <w:lang w:val="zh-TW" w:eastAsia="zh-TW" w:bidi="zh-TW"/>
              </w:rPr>
              <w:t>聖體要理</w:t>
            </w:r>
          </w:p>
        </w:tc>
        <w:tc>
          <w:tcPr>
            <w:tcW w:w="1450" w:type="dxa"/>
            <w:tcBorders>
              <w:top w:val="single" w:sz="4" w:space="0" w:color="auto"/>
              <w:left w:val="single" w:sz="4" w:space="0" w:color="auto"/>
            </w:tcBorders>
            <w:shd w:val="clear" w:color="auto" w:fill="FFFFFF"/>
            <w:vAlign w:val="bottom"/>
          </w:tcPr>
          <w:p w:rsidR="008D5070" w:rsidRDefault="005E684C">
            <w:r>
              <w:rPr>
                <w:b/>
                <w:bCs/>
              </w:rPr>
              <w:t>1 fasc.</w:t>
            </w:r>
          </w:p>
        </w:tc>
        <w:tc>
          <w:tcPr>
            <w:tcW w:w="1454" w:type="dxa"/>
            <w:tcBorders>
              <w:top w:val="single" w:sz="4" w:space="0" w:color="auto"/>
              <w:left w:val="single" w:sz="4" w:space="0" w:color="auto"/>
            </w:tcBorders>
            <w:shd w:val="clear" w:color="auto" w:fill="FFFFFF"/>
            <w:vAlign w:val="bottom"/>
          </w:tcPr>
          <w:p w:rsidR="008D5070" w:rsidRDefault="005E684C">
            <w:r>
              <w:rPr>
                <w:b/>
                <w:bCs/>
              </w:rP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89"/>
        </w:trPr>
        <w:tc>
          <w:tcPr>
            <w:tcW w:w="5146" w:type="dxa"/>
            <w:tcBorders>
              <w:top w:val="single" w:sz="4" w:space="0" w:color="auto"/>
              <w:left w:val="single" w:sz="4" w:space="0" w:color="auto"/>
              <w:bottom w:val="single" w:sz="4" w:space="0" w:color="auto"/>
            </w:tcBorders>
            <w:shd w:val="clear" w:color="auto" w:fill="FFFFFF"/>
          </w:tcPr>
          <w:p w:rsidR="008D5070" w:rsidRDefault="005E684C">
            <w:r>
              <w:rPr>
                <w:b/>
                <w:bCs/>
              </w:rPr>
              <w:t>SAew</w:t>
            </w:r>
            <w:r>
              <w:rPr>
                <w:lang w:val="zh-CN" w:eastAsia="zh-CN" w:bidi="zh-CN"/>
              </w:rPr>
              <w:t>力如</w:t>
            </w:r>
            <w:r>
              <w:rPr>
                <w:b/>
                <w:bCs/>
              </w:rPr>
              <w:t>pq/7</w:t>
            </w:r>
            <w:r>
              <w:rPr>
                <w:lang w:val="zh-TW" w:eastAsia="zh-TW" w:bidi="zh-TW"/>
              </w:rPr>
              <w:t>申焦帕記</w:t>
            </w:r>
          </w:p>
        </w:tc>
        <w:tc>
          <w:tcPr>
            <w:tcW w:w="1450" w:type="dxa"/>
            <w:tcBorders>
              <w:top w:val="single" w:sz="4" w:space="0" w:color="auto"/>
              <w:left w:val="single" w:sz="4" w:space="0" w:color="auto"/>
              <w:bottom w:val="single" w:sz="4" w:space="0" w:color="auto"/>
            </w:tcBorders>
            <w:shd w:val="clear" w:color="auto" w:fill="FFFFFF"/>
          </w:tcPr>
          <w:p w:rsidR="008D5070" w:rsidRDefault="005E684C">
            <w:r>
              <w:rPr>
                <w:b/>
                <w:bCs/>
              </w:rPr>
              <w:t xml:space="preserve">1 </w:t>
            </w:r>
            <w:r>
              <w:rPr>
                <w:b/>
                <w:bCs/>
              </w:rPr>
              <w:t>fasc.</w:t>
            </w:r>
          </w:p>
        </w:tc>
        <w:tc>
          <w:tcPr>
            <w:tcW w:w="1454" w:type="dxa"/>
            <w:tcBorders>
              <w:top w:val="single" w:sz="4" w:space="0" w:color="auto"/>
              <w:left w:val="single" w:sz="4" w:space="0" w:color="auto"/>
              <w:bottom w:val="single" w:sz="4" w:space="0" w:color="auto"/>
            </w:tcBorders>
            <w:shd w:val="clear" w:color="auto" w:fill="FFFFFF"/>
          </w:tcPr>
          <w:p w:rsidR="008D5070" w:rsidRDefault="005E684C">
            <w:r>
              <w:rPr>
                <w:b/>
                <w:bCs/>
              </w:rPr>
              <w:t>n/a</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rsidR="008D5070" w:rsidRDefault="008D5070">
            <w:pPr>
              <w:rPr>
                <w:sz w:val="10"/>
                <w:szCs w:val="10"/>
              </w:rPr>
            </w:pPr>
          </w:p>
        </w:tc>
      </w:tr>
    </w:tbl>
    <w:p w:rsidR="008D5070" w:rsidRDefault="005E684C">
      <w:r>
        <w:t>374</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tbl>
      <w:tblPr>
        <w:tblOverlap w:val="never"/>
        <w:tblW w:w="0" w:type="auto"/>
        <w:tblLayout w:type="fixed"/>
        <w:tblCellMar>
          <w:left w:w="10" w:type="dxa"/>
          <w:right w:w="10" w:type="dxa"/>
        </w:tblCellMar>
        <w:tblLook w:val="0000"/>
      </w:tblPr>
      <w:tblGrid>
        <w:gridCol w:w="1291"/>
        <w:gridCol w:w="3840"/>
        <w:gridCol w:w="1435"/>
        <w:gridCol w:w="1450"/>
        <w:gridCol w:w="1488"/>
      </w:tblGrid>
      <w:tr w:rsidR="008D5070">
        <w:tblPrEx>
          <w:tblCellMar>
            <w:top w:w="0" w:type="dxa"/>
            <w:bottom w:w="0" w:type="dxa"/>
          </w:tblCellMar>
        </w:tblPrEx>
        <w:trPr>
          <w:trHeight w:val="360"/>
        </w:trPr>
        <w:tc>
          <w:tcPr>
            <w:tcW w:w="5131" w:type="dxa"/>
            <w:gridSpan w:val="2"/>
            <w:tcBorders>
              <w:top w:val="single" w:sz="4" w:space="0" w:color="auto"/>
              <w:left w:val="single" w:sz="4" w:space="0" w:color="auto"/>
            </w:tcBorders>
            <w:shd w:val="clear" w:color="auto" w:fill="FFFFFF"/>
            <w:vAlign w:val="bottom"/>
          </w:tcPr>
          <w:p w:rsidR="008D5070" w:rsidRDefault="005E684C">
            <w:r>
              <w:t>Title</w:t>
            </w:r>
          </w:p>
        </w:tc>
        <w:tc>
          <w:tcPr>
            <w:tcW w:w="1435" w:type="dxa"/>
            <w:tcBorders>
              <w:top w:val="single" w:sz="4" w:space="0" w:color="auto"/>
              <w:left w:val="single" w:sz="4" w:space="0" w:color="auto"/>
            </w:tcBorders>
            <w:shd w:val="clear" w:color="auto" w:fill="FFFFFF"/>
            <w:vAlign w:val="bottom"/>
          </w:tcPr>
          <w:p w:rsidR="008D5070" w:rsidRDefault="005E684C">
            <w:r>
              <w:t>RM Catalogue</w:t>
            </w:r>
          </w:p>
        </w:tc>
        <w:tc>
          <w:tcPr>
            <w:tcW w:w="1450" w:type="dxa"/>
            <w:tcBorders>
              <w:top w:val="single" w:sz="4" w:space="0" w:color="auto"/>
              <w:left w:val="single" w:sz="4" w:space="0" w:color="auto"/>
            </w:tcBorders>
            <w:shd w:val="clear" w:color="auto" w:fill="FFFFFF"/>
            <w:vAlign w:val="bottom"/>
          </w:tcPr>
          <w:p w:rsidR="008D5070" w:rsidRDefault="005E684C">
            <w:r>
              <w:t>UCL Catalogue</w:t>
            </w:r>
          </w:p>
        </w:tc>
        <w:tc>
          <w:tcPr>
            <w:tcW w:w="1488" w:type="dxa"/>
            <w:tcBorders>
              <w:top w:val="single" w:sz="4" w:space="0" w:color="auto"/>
              <w:left w:val="single" w:sz="4" w:space="0" w:color="auto"/>
              <w:right w:val="single" w:sz="4" w:space="0" w:color="auto"/>
            </w:tcBorders>
            <w:shd w:val="clear" w:color="auto" w:fill="FFFFFF"/>
            <w:vAlign w:val="bottom"/>
          </w:tcPr>
          <w:p w:rsidR="008D5070" w:rsidRDefault="005E684C">
            <w:r>
              <w:t>Identification</w:t>
            </w:r>
          </w:p>
        </w:tc>
      </w:tr>
      <w:tr w:rsidR="008D5070">
        <w:tblPrEx>
          <w:tblCellMar>
            <w:top w:w="0" w:type="dxa"/>
            <w:bottom w:w="0" w:type="dxa"/>
          </w:tblCellMar>
        </w:tblPrEx>
        <w:trPr>
          <w:trHeight w:val="322"/>
        </w:trPr>
        <w:tc>
          <w:tcPr>
            <w:tcW w:w="1291" w:type="dxa"/>
            <w:tcBorders>
              <w:top w:val="single" w:sz="4" w:space="0" w:color="auto"/>
              <w:left w:val="single" w:sz="4" w:space="0" w:color="auto"/>
            </w:tcBorders>
            <w:shd w:val="clear" w:color="auto" w:fill="FFFFFF"/>
            <w:vAlign w:val="bottom"/>
          </w:tcPr>
          <w:p w:rsidR="008D5070" w:rsidRDefault="005E684C">
            <w:r>
              <w:rPr>
                <w:b/>
                <w:bCs/>
                <w:i/>
                <w:iCs/>
              </w:rPr>
              <w:t>Shenlouzhi</w:t>
            </w:r>
            <w:r>
              <w:rPr>
                <w:b/>
                <w:bCs/>
              </w:rPr>
              <w:t xml:space="preserve"> </w:t>
            </w:r>
            <w:r>
              <w:rPr>
                <w:lang w:val="zh-TW" w:eastAsia="zh-TW" w:bidi="zh-TW"/>
              </w:rPr>
              <w:t>蜃</w:t>
            </w:r>
            <w:r>
              <w:rPr>
                <w:lang w:val="zh-TW" w:eastAsia="zh-TW" w:bidi="zh-TW"/>
              </w:rPr>
              <w:t>;</w:t>
            </w:r>
          </w:p>
        </w:tc>
        <w:tc>
          <w:tcPr>
            <w:tcW w:w="3840" w:type="dxa"/>
            <w:tcBorders>
              <w:top w:val="single" w:sz="4" w:space="0" w:color="auto"/>
            </w:tcBorders>
            <w:shd w:val="clear" w:color="auto" w:fill="FFFFFF"/>
            <w:vAlign w:val="bottom"/>
          </w:tcPr>
          <w:p w:rsidR="008D5070" w:rsidRDefault="005E684C">
            <w:r>
              <w:rPr>
                <w:lang w:val="zh-TW" w:eastAsia="zh-TW" w:bidi="zh-TW"/>
              </w:rPr>
              <w:t>駐</w:t>
            </w:r>
            <w:r>
              <w:rPr>
                <w:lang w:val="zh-TW" w:eastAsia="zh-TW" w:bidi="zh-TW"/>
              </w:rPr>
              <w:t xml:space="preserve"> </w:t>
            </w:r>
            <w:r>
              <w:t>—</w:t>
            </w:r>
          </w:p>
        </w:tc>
        <w:tc>
          <w:tcPr>
            <w:tcW w:w="1435" w:type="dxa"/>
            <w:tcBorders>
              <w:top w:val="single" w:sz="4" w:space="0" w:color="auto"/>
              <w:left w:val="single" w:sz="4" w:space="0" w:color="auto"/>
            </w:tcBorders>
            <w:shd w:val="clear" w:color="auto" w:fill="FFFFFF"/>
            <w:vAlign w:val="bottom"/>
          </w:tcPr>
          <w:p w:rsidR="008D5070" w:rsidRDefault="005E684C">
            <w:r>
              <w:rPr>
                <w:b/>
                <w:bCs/>
                <w:lang w:val="zh-TW" w:eastAsia="zh-TW" w:bidi="zh-TW"/>
              </w:rPr>
              <w:t xml:space="preserve">6 </w:t>
            </w:r>
            <w:r>
              <w:rPr>
                <w:b/>
                <w:bCs/>
              </w:rPr>
              <w:t>fascs.</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41"/>
        </w:trPr>
        <w:tc>
          <w:tcPr>
            <w:tcW w:w="5131" w:type="dxa"/>
            <w:gridSpan w:val="2"/>
            <w:tcBorders>
              <w:top w:val="single" w:sz="4" w:space="0" w:color="auto"/>
              <w:left w:val="single" w:sz="4" w:space="0" w:color="auto"/>
            </w:tcBorders>
            <w:shd w:val="clear" w:color="auto" w:fill="FFFFFF"/>
          </w:tcPr>
          <w:p w:rsidR="008D5070" w:rsidRDefault="005E684C">
            <w:r>
              <w:rPr>
                <w:b/>
                <w:bCs/>
              </w:rPr>
              <w:t xml:space="preserve">SAe/irtfl/uAe/zgsAw </w:t>
            </w:r>
            <w:r>
              <w:rPr>
                <w:lang w:val="zh-TW" w:eastAsia="zh-TW" w:bidi="zh-TW"/>
              </w:rPr>
              <w:t>神天聖書</w:t>
            </w:r>
          </w:p>
        </w:tc>
        <w:tc>
          <w:tcPr>
            <w:tcW w:w="1435" w:type="dxa"/>
            <w:tcBorders>
              <w:top w:val="single" w:sz="4" w:space="0" w:color="auto"/>
              <w:left w:val="single" w:sz="4" w:space="0" w:color="auto"/>
            </w:tcBorders>
            <w:shd w:val="clear" w:color="auto" w:fill="FFFFFF"/>
          </w:tcPr>
          <w:p w:rsidR="008D5070" w:rsidRDefault="005E684C">
            <w:r>
              <w:t>n/a</w:t>
            </w:r>
          </w:p>
        </w:tc>
        <w:tc>
          <w:tcPr>
            <w:tcW w:w="1450" w:type="dxa"/>
            <w:tcBorders>
              <w:top w:val="single" w:sz="4" w:space="0" w:color="auto"/>
              <w:left w:val="single" w:sz="4" w:space="0" w:color="auto"/>
            </w:tcBorders>
            <w:shd w:val="clear" w:color="auto" w:fill="FFFFFF"/>
          </w:tcPr>
          <w:p w:rsidR="008D5070" w:rsidRDefault="005E684C">
            <w:r>
              <w:rPr>
                <w:b/>
                <w:bCs/>
              </w:rPr>
              <w:t>5 vols. (B.d.2)</w:t>
            </w:r>
          </w:p>
        </w:tc>
        <w:tc>
          <w:tcPr>
            <w:tcW w:w="1488" w:type="dxa"/>
            <w:tcBorders>
              <w:top w:val="single" w:sz="4" w:space="0" w:color="auto"/>
              <w:left w:val="single" w:sz="4" w:space="0" w:color="auto"/>
              <w:right w:val="single" w:sz="4" w:space="0" w:color="auto"/>
            </w:tcBorders>
            <w:shd w:val="clear" w:color="auto" w:fill="FFFFFF"/>
          </w:tcPr>
          <w:p w:rsidR="008D5070" w:rsidRDefault="005E684C">
            <w:r>
              <w:rPr>
                <w:b/>
                <w:bCs/>
              </w:rPr>
              <w:t>C.957.S.1</w:t>
            </w: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 xml:space="preserve">Shi’erlou </w:t>
            </w:r>
            <w:r>
              <w:rPr>
                <w:i/>
                <w:iCs/>
                <w:lang w:val="zh-TW" w:eastAsia="zh-TW" w:bidi="zh-TW"/>
              </w:rPr>
              <w:t>十二樓</w:t>
            </w:r>
          </w:p>
        </w:tc>
        <w:tc>
          <w:tcPr>
            <w:tcW w:w="1435" w:type="dxa"/>
            <w:tcBorders>
              <w:top w:val="single" w:sz="4" w:space="0" w:color="auto"/>
              <w:left w:val="single" w:sz="4" w:space="0" w:color="auto"/>
            </w:tcBorders>
            <w:shd w:val="clear" w:color="auto" w:fill="FFFFFF"/>
            <w:vAlign w:val="bottom"/>
          </w:tcPr>
          <w:p w:rsidR="008D5070" w:rsidRDefault="005E684C">
            <w:r>
              <w:rPr>
                <w:b/>
                <w:bCs/>
                <w:lang w:val="zh-TW" w:eastAsia="zh-TW" w:bidi="zh-TW"/>
              </w:rPr>
              <w:t xml:space="preserve">6 </w:t>
            </w:r>
            <w:r>
              <w:rPr>
                <w:b/>
                <w:bCs/>
              </w:rPr>
              <w:t>fascs. (402)</w:t>
            </w:r>
          </w:p>
        </w:tc>
        <w:tc>
          <w:tcPr>
            <w:tcW w:w="1450" w:type="dxa"/>
            <w:tcBorders>
              <w:top w:val="single" w:sz="4" w:space="0" w:color="auto"/>
              <w:left w:val="single" w:sz="4" w:space="0" w:color="auto"/>
            </w:tcBorders>
            <w:shd w:val="clear" w:color="auto" w:fill="FFFFFF"/>
            <w:vAlign w:val="bottom"/>
          </w:tcPr>
          <w:p w:rsidR="008D5070" w:rsidRDefault="005E684C">
            <w:r>
              <w:rPr>
                <w:b/>
                <w:bCs/>
              </w:rPr>
              <w:t>1 voL (H.H.b.4)</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iSA</w:t>
            </w:r>
            <w:r>
              <w:rPr>
                <w:lang w:val="zh-TW" w:eastAsia="zh-TW" w:bidi="zh-TW"/>
              </w:rPr>
              <w:t>的</w:t>
            </w:r>
            <w:r>
              <w:t>pzVmsA/ toAw</w:t>
            </w:r>
            <w:r>
              <w:rPr>
                <w:lang w:val="zh-TW" w:eastAsia="zh-TW" w:bidi="zh-TW"/>
              </w:rPr>
              <w:t>詩賦駢事類珠</w:t>
            </w:r>
          </w:p>
        </w:tc>
        <w:tc>
          <w:tcPr>
            <w:tcW w:w="1435" w:type="dxa"/>
            <w:tcBorders>
              <w:top w:val="single" w:sz="4" w:space="0" w:color="auto"/>
              <w:left w:val="single" w:sz="4" w:space="0" w:color="auto"/>
            </w:tcBorders>
            <w:shd w:val="clear" w:color="auto" w:fill="FFFFFF"/>
            <w:vAlign w:val="bottom"/>
          </w:tcPr>
          <w:p w:rsidR="008D5070" w:rsidRDefault="005E684C">
            <w:r>
              <w:t>-</w:t>
            </w:r>
            <w:r>
              <w:rPr>
                <w:b/>
                <w:bCs/>
              </w:rPr>
              <w:t>(397)</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07"/>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Shijie shen^ji quanlun</w:t>
            </w:r>
          </w:p>
        </w:tc>
        <w:tc>
          <w:tcPr>
            <w:tcW w:w="1435" w:type="dxa"/>
            <w:tcBorders>
              <w:top w:val="single" w:sz="4" w:space="0" w:color="auto"/>
              <w:left w:val="single" w:sz="4" w:space="0" w:color="auto"/>
            </w:tcBorders>
            <w:shd w:val="clear" w:color="auto" w:fill="FFFFFF"/>
            <w:vAlign w:val="bottom"/>
          </w:tcPr>
          <w:p w:rsidR="008D5070" w:rsidRDefault="005E684C">
            <w:r>
              <w:rPr>
                <w:b/>
                <w:bCs/>
              </w:rPr>
              <w:t>3 fasc.</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Shizhuzhai shuhuapu</w:t>
            </w:r>
          </w:p>
        </w:tc>
        <w:tc>
          <w:tcPr>
            <w:tcW w:w="1435" w:type="dxa"/>
            <w:tcBorders>
              <w:top w:val="single" w:sz="4" w:space="0" w:color="auto"/>
              <w:left w:val="single" w:sz="4" w:space="0" w:color="auto"/>
            </w:tcBorders>
            <w:shd w:val="clear" w:color="auto" w:fill="FFFFFF"/>
            <w:vAlign w:val="bottom"/>
          </w:tcPr>
          <w:p w:rsidR="008D5070" w:rsidRDefault="005E684C">
            <w:r>
              <w:rPr>
                <w:b/>
                <w:bCs/>
              </w:rPr>
              <w:t>16 fascs. (106)</w:t>
            </w:r>
          </w:p>
        </w:tc>
        <w:tc>
          <w:tcPr>
            <w:tcW w:w="1450" w:type="dxa"/>
            <w:tcBorders>
              <w:top w:val="single" w:sz="4" w:space="0" w:color="auto"/>
              <w:left w:val="single" w:sz="4" w:space="0" w:color="auto"/>
            </w:tcBorders>
            <w:shd w:val="clear" w:color="auto" w:fill="FFFFFF"/>
            <w:vAlign w:val="bottom"/>
          </w:tcPr>
          <w:p w:rsidR="008D5070" w:rsidRDefault="005E684C">
            <w:r>
              <w:rPr>
                <w:b/>
                <w:bCs/>
              </w:rPr>
              <w:t>1 vol. (~)</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 xml:space="preserve">Shuowenxizhuan </w:t>
            </w:r>
            <w:r>
              <w:rPr>
                <w:i/>
                <w:iCs/>
                <w:lang w:val="zh-TW" w:eastAsia="zh-TW" w:bidi="zh-TW"/>
              </w:rPr>
              <w:t>說文繫傳</w:t>
            </w:r>
          </w:p>
        </w:tc>
        <w:tc>
          <w:tcPr>
            <w:tcW w:w="1435" w:type="dxa"/>
            <w:tcBorders>
              <w:top w:val="single" w:sz="4" w:space="0" w:color="auto"/>
              <w:left w:val="single" w:sz="4" w:space="0" w:color="auto"/>
            </w:tcBorders>
            <w:shd w:val="clear" w:color="auto" w:fill="FFFFFF"/>
            <w:vAlign w:val="bottom"/>
          </w:tcPr>
          <w:p w:rsidR="008D5070" w:rsidRDefault="005E684C">
            <w:r>
              <w:rPr>
                <w:b/>
                <w:bCs/>
              </w:rPr>
              <w:t>12 fascs. (198)</w:t>
            </w:r>
          </w:p>
        </w:tc>
        <w:tc>
          <w:tcPr>
            <w:tcW w:w="1450" w:type="dxa"/>
            <w:tcBorders>
              <w:top w:val="single" w:sz="4" w:space="0" w:color="auto"/>
              <w:left w:val="single" w:sz="4" w:space="0" w:color="auto"/>
            </w:tcBorders>
            <w:shd w:val="clear" w:color="auto" w:fill="FFFFFF"/>
            <w:vAlign w:val="bottom"/>
          </w:tcPr>
          <w:p w:rsidR="008D5070" w:rsidRDefault="005E684C">
            <w:r>
              <w:rPr>
                <w:b/>
                <w:bCs/>
              </w:rPr>
              <w:t>1 vol. (L.g.7)</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SisAw/Y/zj^zAw/</w:t>
            </w:r>
            <w:r>
              <w:rPr>
                <w:lang w:val="zh-TW" w:eastAsia="zh-TW" w:bidi="zh-TW"/>
              </w:rPr>
              <w:t>泛</w:t>
            </w:r>
            <w:r>
              <w:rPr>
                <w:b/>
                <w:bCs/>
              </w:rPr>
              <w:t>Ae</w:t>
            </w:r>
            <w:r>
              <w:rPr>
                <w:lang w:val="zh-TW" w:eastAsia="zh-TW" w:bidi="zh-TW"/>
              </w:rPr>
              <w:t>收四書經註集證</w:t>
            </w:r>
          </w:p>
        </w:tc>
        <w:tc>
          <w:tcPr>
            <w:tcW w:w="1435" w:type="dxa"/>
            <w:tcBorders>
              <w:top w:val="single" w:sz="4" w:space="0" w:color="auto"/>
              <w:left w:val="single" w:sz="4" w:space="0" w:color="auto"/>
            </w:tcBorders>
            <w:shd w:val="clear" w:color="auto" w:fill="FFFFFF"/>
            <w:vAlign w:val="bottom"/>
          </w:tcPr>
          <w:p w:rsidR="008D5070" w:rsidRDefault="005E684C">
            <w:r>
              <w:rPr>
                <w:b/>
                <w:bCs/>
              </w:rPr>
              <w:t>11 fascs. (101)</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38"/>
        </w:trPr>
        <w:tc>
          <w:tcPr>
            <w:tcW w:w="5131" w:type="dxa"/>
            <w:gridSpan w:val="2"/>
            <w:tcBorders>
              <w:top w:val="single" w:sz="4" w:space="0" w:color="auto"/>
              <w:left w:val="single" w:sz="4" w:space="0" w:color="auto"/>
            </w:tcBorders>
            <w:shd w:val="clear" w:color="auto" w:fill="FFFFFF"/>
          </w:tcPr>
          <w:p w:rsidR="008D5070" w:rsidRDefault="005E684C">
            <w:r>
              <w:rPr>
                <w:b/>
                <w:bCs/>
                <w:i/>
                <w:iCs/>
              </w:rPr>
              <w:t xml:space="preserve">Taiping guangji </w:t>
            </w:r>
            <w:r>
              <w:rPr>
                <w:i/>
                <w:iCs/>
                <w:lang w:val="zh-TW" w:eastAsia="zh-TW" w:bidi="zh-TW"/>
              </w:rPr>
              <w:t>太平廣記</w:t>
            </w:r>
          </w:p>
        </w:tc>
        <w:tc>
          <w:tcPr>
            <w:tcW w:w="1435" w:type="dxa"/>
            <w:tcBorders>
              <w:top w:val="single" w:sz="4" w:space="0" w:color="auto"/>
              <w:left w:val="single" w:sz="4" w:space="0" w:color="auto"/>
            </w:tcBorders>
            <w:shd w:val="clear" w:color="auto" w:fill="FFFFFF"/>
          </w:tcPr>
          <w:p w:rsidR="008D5070" w:rsidRDefault="005E684C">
            <w:r>
              <w:rPr>
                <w:b/>
                <w:bCs/>
              </w:rPr>
              <w:t>52 fascs. (54)</w:t>
            </w:r>
          </w:p>
        </w:tc>
        <w:tc>
          <w:tcPr>
            <w:tcW w:w="1450" w:type="dxa"/>
            <w:tcBorders>
              <w:top w:val="single" w:sz="4" w:space="0" w:color="auto"/>
              <w:left w:val="single" w:sz="4" w:space="0" w:color="auto"/>
            </w:tcBorders>
            <w:shd w:val="clear" w:color="auto" w:fill="FFFFFF"/>
            <w:vAlign w:val="bottom"/>
          </w:tcPr>
          <w:p w:rsidR="008D5070" w:rsidRDefault="005E684C">
            <w:r>
              <w:rPr>
                <w:b/>
                <w:bCs/>
              </w:rPr>
              <w:t>10 vols. (H.H.b.6)</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Tangyun zheng</w:t>
            </w:r>
            <w:r>
              <w:rPr>
                <w:b/>
                <w:bCs/>
              </w:rPr>
              <w:t xml:space="preserve"> </w:t>
            </w:r>
            <w:r>
              <w:t>/S^IE</w:t>
            </w:r>
          </w:p>
        </w:tc>
        <w:tc>
          <w:tcPr>
            <w:tcW w:w="1435" w:type="dxa"/>
            <w:tcBorders>
              <w:top w:val="single" w:sz="4" w:space="0" w:color="auto"/>
              <w:left w:val="single" w:sz="4" w:space="0" w:color="auto"/>
            </w:tcBorders>
            <w:shd w:val="clear" w:color="auto" w:fill="FFFFFF"/>
            <w:vAlign w:val="bottom"/>
          </w:tcPr>
          <w:p w:rsidR="008D5070" w:rsidRDefault="005E684C">
            <w:r>
              <w:rPr>
                <w:b/>
                <w:bCs/>
              </w:rPr>
              <w:t>9 fascs. (92)</w:t>
            </w:r>
          </w:p>
        </w:tc>
        <w:tc>
          <w:tcPr>
            <w:tcW w:w="1450" w:type="dxa"/>
            <w:tcBorders>
              <w:top w:val="single" w:sz="4" w:space="0" w:color="auto"/>
              <w:left w:val="single" w:sz="4" w:space="0" w:color="auto"/>
            </w:tcBorders>
            <w:shd w:val="clear" w:color="auto" w:fill="FFFFFF"/>
            <w:vAlign w:val="bottom"/>
          </w:tcPr>
          <w:p w:rsidR="008D5070" w:rsidRDefault="005E684C">
            <w:r>
              <w:rPr>
                <w:b/>
                <w:bCs/>
              </w:rPr>
              <w:t>2 vols. (Q.f.l)</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Tanhuanbao</w:t>
            </w:r>
          </w:p>
        </w:tc>
        <w:tc>
          <w:tcPr>
            <w:tcW w:w="1435" w:type="dxa"/>
            <w:tcBorders>
              <w:top w:val="single" w:sz="4" w:space="0" w:color="auto"/>
              <w:left w:val="single" w:sz="4" w:space="0" w:color="auto"/>
            </w:tcBorders>
            <w:shd w:val="clear" w:color="auto" w:fill="FFFFFF"/>
            <w:vAlign w:val="bottom"/>
          </w:tcPr>
          <w:p w:rsidR="008D5070" w:rsidRDefault="005E684C">
            <w:r>
              <w:rPr>
                <w:b/>
                <w:bCs/>
              </w:rPr>
              <w:t>8 fascs.</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Taohuaying</w:t>
            </w:r>
          </w:p>
        </w:tc>
        <w:tc>
          <w:tcPr>
            <w:tcW w:w="1435" w:type="dxa"/>
            <w:tcBorders>
              <w:top w:val="single" w:sz="4" w:space="0" w:color="auto"/>
              <w:left w:val="single" w:sz="4" w:space="0" w:color="auto"/>
            </w:tcBorders>
            <w:shd w:val="clear" w:color="auto" w:fill="FFFFFF"/>
            <w:vAlign w:val="bottom"/>
          </w:tcPr>
          <w:p w:rsidR="008D5070" w:rsidRDefault="005E684C">
            <w:r>
              <w:rPr>
                <w:b/>
                <w:bCs/>
              </w:rPr>
              <w:t>4 fascs. (317)</w:t>
            </w:r>
          </w:p>
        </w:tc>
        <w:tc>
          <w:tcPr>
            <w:tcW w:w="1450" w:type="dxa"/>
            <w:tcBorders>
              <w:top w:val="single" w:sz="4" w:space="0" w:color="auto"/>
              <w:left w:val="single" w:sz="4" w:space="0" w:color="auto"/>
            </w:tcBorders>
            <w:shd w:val="clear" w:color="auto" w:fill="FFFFFF"/>
            <w:vAlign w:val="bottom"/>
          </w:tcPr>
          <w:p w:rsidR="008D5070" w:rsidRDefault="005E684C">
            <w:r>
              <w:rPr>
                <w:b/>
                <w:bCs/>
              </w:rPr>
              <w:t>1 vol. (I.e.24)</w:t>
            </w:r>
          </w:p>
        </w:tc>
        <w:tc>
          <w:tcPr>
            <w:tcW w:w="148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c.357.t.5</w:t>
            </w:r>
          </w:p>
        </w:tc>
      </w:tr>
      <w:tr w:rsidR="008D5070">
        <w:tblPrEx>
          <w:tblCellMar>
            <w:top w:w="0" w:type="dxa"/>
            <w:bottom w:w="0" w:type="dxa"/>
          </w:tblCellMar>
        </w:tblPrEx>
        <w:trPr>
          <w:trHeight w:val="346"/>
        </w:trPr>
        <w:tc>
          <w:tcPr>
            <w:tcW w:w="5131" w:type="dxa"/>
            <w:gridSpan w:val="2"/>
            <w:tcBorders>
              <w:top w:val="single" w:sz="4" w:space="0" w:color="auto"/>
              <w:left w:val="single" w:sz="4" w:space="0" w:color="auto"/>
            </w:tcBorders>
            <w:shd w:val="clear" w:color="auto" w:fill="FFFFFF"/>
            <w:vAlign w:val="bottom"/>
          </w:tcPr>
          <w:p w:rsidR="008D5070" w:rsidRDefault="005E684C">
            <w:r>
              <w:rPr>
                <w:lang w:val="zh-TW" w:eastAsia="zh-TW" w:bidi="zh-TW"/>
              </w:rPr>
              <w:t>乃</w:t>
            </w:r>
            <w:r>
              <w:rPr>
                <w:lang w:val="zh-TW" w:eastAsia="zh-TW" w:bidi="zh-TW"/>
              </w:rPr>
              <w:t>“</w:t>
            </w:r>
            <w:r>
              <w:rPr>
                <w:lang w:val="zh-TW" w:eastAsia="zh-TW" w:bidi="zh-TW"/>
              </w:rPr>
              <w:t>似如力</w:t>
            </w:r>
            <w:r>
              <w:rPr>
                <w:lang w:val="zh-TW" w:eastAsia="zh-TW" w:bidi="zh-TW"/>
              </w:rPr>
              <w:t>’</w:t>
            </w:r>
            <w:r>
              <w:rPr>
                <w:lang w:val="zh-TW" w:eastAsia="zh-TW" w:bidi="zh-TW"/>
              </w:rPr>
              <w:t>咖細挪容少肌你客力施天主降生言行紀畧</w:t>
            </w:r>
          </w:p>
        </w:tc>
        <w:tc>
          <w:tcPr>
            <w:tcW w:w="1435" w:type="dxa"/>
            <w:tcBorders>
              <w:top w:val="single" w:sz="4" w:space="0" w:color="auto"/>
              <w:left w:val="single" w:sz="4" w:space="0" w:color="auto"/>
            </w:tcBorders>
            <w:shd w:val="clear" w:color="auto" w:fill="FFFFFF"/>
            <w:vAlign w:val="bottom"/>
          </w:tcPr>
          <w:p w:rsidR="008D5070" w:rsidRDefault="005E684C">
            <w:r>
              <w:t>n/a</w:t>
            </w:r>
          </w:p>
        </w:tc>
        <w:tc>
          <w:tcPr>
            <w:tcW w:w="1450" w:type="dxa"/>
            <w:tcBorders>
              <w:top w:val="single" w:sz="4" w:space="0" w:color="auto"/>
              <w:left w:val="single" w:sz="4" w:space="0" w:color="auto"/>
            </w:tcBorders>
            <w:shd w:val="clear" w:color="auto" w:fill="FFFFFF"/>
            <w:vAlign w:val="bottom"/>
          </w:tcPr>
          <w:p w:rsidR="008D5070" w:rsidRDefault="005E684C">
            <w:r>
              <w:rPr>
                <w:b/>
                <w:bCs/>
              </w:rPr>
              <w:t>1 vol. (I.d.52)</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 xml:space="preserve">Tianzhushijiequart </w:t>
            </w:r>
            <w:r>
              <w:rPr>
                <w:i/>
                <w:iCs/>
                <w:lang w:val="zh-CN" w:eastAsia="zh-CN" w:bidi="zh-CN"/>
              </w:rPr>
              <w:t>夭主十</w:t>
            </w:r>
            <w:r>
              <w:rPr>
                <w:i/>
                <w:iCs/>
                <w:lang w:val="zh-TW" w:eastAsia="zh-TW" w:bidi="zh-TW"/>
              </w:rPr>
              <w:t>银全</w:t>
            </w:r>
          </w:p>
        </w:tc>
        <w:tc>
          <w:tcPr>
            <w:tcW w:w="1435" w:type="dxa"/>
            <w:tcBorders>
              <w:top w:val="single" w:sz="4" w:space="0" w:color="auto"/>
              <w:left w:val="single" w:sz="4" w:space="0" w:color="auto"/>
            </w:tcBorders>
            <w:shd w:val="clear" w:color="auto" w:fill="FFFFFF"/>
            <w:vAlign w:val="bottom"/>
          </w:tcPr>
          <w:p w:rsidR="008D5070" w:rsidRDefault="005E684C">
            <w:r>
              <w:rPr>
                <w:b/>
                <w:bCs/>
              </w:rPr>
              <w:t>1 fasc.</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Tiaoli</w:t>
            </w:r>
          </w:p>
        </w:tc>
        <w:tc>
          <w:tcPr>
            <w:tcW w:w="1435" w:type="dxa"/>
            <w:tcBorders>
              <w:top w:val="single" w:sz="4" w:space="0" w:color="auto"/>
              <w:left w:val="single" w:sz="4" w:space="0" w:color="auto"/>
            </w:tcBorders>
            <w:shd w:val="clear" w:color="auto" w:fill="FFFFFF"/>
            <w:vAlign w:val="bottom"/>
          </w:tcPr>
          <w:p w:rsidR="008D5070" w:rsidRDefault="005E684C">
            <w:r>
              <w:rPr>
                <w:b/>
                <w:bCs/>
              </w:rPr>
              <w:t>4 fascs.</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7bwgrewm</w:t>
            </w:r>
            <w:r>
              <w:rPr>
                <w:lang w:val="zh-TW" w:eastAsia="zh-TW" w:bidi="zh-TW"/>
              </w:rPr>
              <w:t>銅人圖</w:t>
            </w:r>
          </w:p>
        </w:tc>
        <w:tc>
          <w:tcPr>
            <w:tcW w:w="1435" w:type="dxa"/>
            <w:tcBorders>
              <w:top w:val="single" w:sz="4" w:space="0" w:color="auto"/>
              <w:left w:val="single" w:sz="4" w:space="0" w:color="auto"/>
            </w:tcBorders>
            <w:shd w:val="clear" w:color="auto" w:fill="FFFFFF"/>
            <w:vAlign w:val="bottom"/>
          </w:tcPr>
          <w:p w:rsidR="008D5070" w:rsidRDefault="005E684C">
            <w:r>
              <w:rPr>
                <w:b/>
                <w:bCs/>
              </w:rPr>
              <w:t>4 sheets</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 xml:space="preserve">JVanshoujMia” </w:t>
            </w:r>
            <w:r>
              <w:rPr>
                <w:i/>
                <w:iCs/>
                <w:lang w:val="zh-TW" w:eastAsia="zh-TW" w:bidi="zh-TW"/>
              </w:rPr>
              <w:t>萬嘉錦聯</w:t>
            </w:r>
          </w:p>
        </w:tc>
        <w:tc>
          <w:tcPr>
            <w:tcW w:w="1435" w:type="dxa"/>
            <w:tcBorders>
              <w:top w:val="single" w:sz="4" w:space="0" w:color="auto"/>
              <w:left w:val="single" w:sz="4" w:space="0" w:color="auto"/>
            </w:tcBorders>
            <w:shd w:val="clear" w:color="auto" w:fill="FFFFFF"/>
            <w:vAlign w:val="bottom"/>
          </w:tcPr>
          <w:p w:rsidR="008D5070" w:rsidRDefault="005E684C">
            <w:r>
              <w:rPr>
                <w:b/>
                <w:bCs/>
              </w:rPr>
              <w:t>pamphlet (658)</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PFewc/ifl/ig</w:t>
            </w:r>
            <w:r>
              <w:rPr>
                <w:lang w:val="zh-TW" w:eastAsia="zh-TW" w:bidi="zh-TW"/>
              </w:rPr>
              <w:t>妨狀文昌帝君繪像寶訓</w:t>
            </w:r>
          </w:p>
        </w:tc>
        <w:tc>
          <w:tcPr>
            <w:tcW w:w="1435" w:type="dxa"/>
            <w:tcBorders>
              <w:top w:val="single" w:sz="4" w:space="0" w:color="auto"/>
              <w:left w:val="single" w:sz="4" w:space="0" w:color="auto"/>
            </w:tcBorders>
            <w:shd w:val="clear" w:color="auto" w:fill="FFFFFF"/>
            <w:vAlign w:val="bottom"/>
          </w:tcPr>
          <w:p w:rsidR="008D5070" w:rsidRDefault="005E684C">
            <w:r>
              <w:rPr>
                <w:b/>
                <w:bCs/>
              </w:rPr>
              <w:t>2 fascs. (796)</w:t>
            </w:r>
          </w:p>
        </w:tc>
        <w:tc>
          <w:tcPr>
            <w:tcW w:w="1450" w:type="dxa"/>
            <w:tcBorders>
              <w:top w:val="single" w:sz="4" w:space="0" w:color="auto"/>
              <w:left w:val="single" w:sz="4" w:space="0" w:color="auto"/>
            </w:tcBorders>
            <w:shd w:val="clear" w:color="auto" w:fill="FFFFFF"/>
            <w:vAlign w:val="bottom"/>
          </w:tcPr>
          <w:p w:rsidR="008D5070" w:rsidRDefault="005E684C">
            <w:r>
              <w:rPr>
                <w:b/>
                <w:bCs/>
              </w:rPr>
              <w:t>1 vol. (I.b.46)</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PFemrAcng/zngyawyz</w:t>
            </w:r>
            <w:r>
              <w:rPr>
                <w:lang w:val="zh-TW" w:eastAsia="zh-TW" w:bidi="zh-TW"/>
              </w:rPr>
              <w:t>文昌靈驗言己</w:t>
            </w:r>
          </w:p>
        </w:tc>
        <w:tc>
          <w:tcPr>
            <w:tcW w:w="1435" w:type="dxa"/>
            <w:tcBorders>
              <w:top w:val="single" w:sz="4" w:space="0" w:color="auto"/>
              <w:left w:val="single" w:sz="4" w:space="0" w:color="auto"/>
            </w:tcBorders>
            <w:shd w:val="clear" w:color="auto" w:fill="FFFFFF"/>
            <w:vAlign w:val="bottom"/>
          </w:tcPr>
          <w:p w:rsidR="008D5070" w:rsidRDefault="005E684C">
            <w:r>
              <w:rPr>
                <w:b/>
                <w:bCs/>
              </w:rPr>
              <w:t>-(636)</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Wenxuan "XM</w:t>
            </w:r>
          </w:p>
        </w:tc>
        <w:tc>
          <w:tcPr>
            <w:tcW w:w="1435" w:type="dxa"/>
            <w:tcBorders>
              <w:top w:val="single" w:sz="4" w:space="0" w:color="auto"/>
              <w:left w:val="single" w:sz="4" w:space="0" w:color="auto"/>
            </w:tcBorders>
            <w:shd w:val="clear" w:color="auto" w:fill="FFFFFF"/>
            <w:vAlign w:val="bottom"/>
          </w:tcPr>
          <w:p w:rsidR="008D5070" w:rsidRDefault="005E684C">
            <w:r>
              <w:rPr>
                <w:b/>
                <w:bCs/>
              </w:rPr>
              <w:t>16 fascs. (303)</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Wujilanyu MWMWi</w:t>
            </w:r>
          </w:p>
        </w:tc>
        <w:tc>
          <w:tcPr>
            <w:tcW w:w="1435" w:type="dxa"/>
            <w:tcBorders>
              <w:top w:val="single" w:sz="4" w:space="0" w:color="auto"/>
              <w:left w:val="single" w:sz="4" w:space="0" w:color="auto"/>
            </w:tcBorders>
            <w:shd w:val="clear" w:color="auto" w:fill="FFFFFF"/>
            <w:vAlign w:val="bottom"/>
          </w:tcPr>
          <w:p w:rsidR="008D5070" w:rsidRDefault="005E684C">
            <w:r>
              <w:rPr>
                <w:b/>
                <w:bCs/>
              </w:rPr>
              <w:t>5 fascs. (307)</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76"/>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 xml:space="preserve">Wujing kuiwen zhang -• Jiaqingjimao </w:t>
            </w:r>
            <w:r>
              <w:rPr>
                <w:i/>
                <w:iCs/>
                <w:lang w:val="zh-TW" w:eastAsia="zh-TW" w:bidi="zh-TW"/>
              </w:rPr>
              <w:t>五經魁文章</w:t>
            </w:r>
            <w:r>
              <w:rPr>
                <w:i/>
                <w:iCs/>
                <w:lang w:val="zh-TW" w:eastAsia="zh-TW" w:bidi="zh-TW"/>
              </w:rPr>
              <w:t>•</w:t>
            </w:r>
            <w:r>
              <w:rPr>
                <w:i/>
                <w:iCs/>
                <w:lang w:val="zh-TW" w:eastAsia="zh-TW" w:bidi="zh-TW"/>
              </w:rPr>
              <w:t>嘉慶己</w:t>
            </w:r>
            <w:r>
              <w:rPr>
                <w:i/>
                <w:iCs/>
                <w:lang w:val="zh-TW" w:eastAsia="zh-TW" w:bidi="zh-TW"/>
              </w:rPr>
              <w:t xml:space="preserve"> </w:t>
            </w:r>
            <w:r>
              <w:rPr>
                <w:lang w:val="zh-TW" w:eastAsia="zh-TW" w:bidi="zh-TW"/>
              </w:rPr>
              <w:t>卯</w:t>
            </w:r>
          </w:p>
        </w:tc>
        <w:tc>
          <w:tcPr>
            <w:tcW w:w="1435" w:type="dxa"/>
            <w:tcBorders>
              <w:top w:val="single" w:sz="4" w:space="0" w:color="auto"/>
              <w:left w:val="single" w:sz="4" w:space="0" w:color="auto"/>
            </w:tcBorders>
            <w:shd w:val="clear" w:color="auto" w:fill="FFFFFF"/>
          </w:tcPr>
          <w:p w:rsidR="008D5070" w:rsidRDefault="005E684C">
            <w:r>
              <w:rPr>
                <w:b/>
                <w:bCs/>
              </w:rPr>
              <w:t>pamphlet</w:t>
            </w:r>
          </w:p>
        </w:tc>
        <w:tc>
          <w:tcPr>
            <w:tcW w:w="1450" w:type="dxa"/>
            <w:tcBorders>
              <w:top w:val="single" w:sz="4" w:space="0" w:color="auto"/>
              <w:left w:val="single" w:sz="4" w:space="0" w:color="auto"/>
            </w:tcBorders>
            <w:shd w:val="clear" w:color="auto" w:fill="FFFFFF"/>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 xml:space="preserve">Xiangshanxianzhi </w:t>
            </w:r>
            <w:r>
              <w:rPr>
                <w:i/>
                <w:iCs/>
                <w:lang w:val="zh-TW" w:eastAsia="zh-TW" w:bidi="zh-TW"/>
              </w:rPr>
              <w:t>香</w:t>
            </w:r>
            <w:r>
              <w:rPr>
                <w:b/>
                <w:bCs/>
                <w:i/>
                <w:iCs/>
                <w:lang w:val="zh-TW" w:eastAsia="zh-TW" w:bidi="zh-TW"/>
              </w:rPr>
              <w:t xml:space="preserve"> </w:t>
            </w:r>
            <w:r>
              <w:rPr>
                <w:b/>
                <w:bCs/>
                <w:i/>
                <w:iCs/>
              </w:rPr>
              <w:t xml:space="preserve">ill </w:t>
            </w:r>
            <w:r>
              <w:rPr>
                <w:i/>
                <w:iCs/>
                <w:lang w:val="zh-TW" w:eastAsia="zh-TW" w:bidi="zh-TW"/>
              </w:rPr>
              <w:t>縣誌</w:t>
            </w:r>
          </w:p>
        </w:tc>
        <w:tc>
          <w:tcPr>
            <w:tcW w:w="1435" w:type="dxa"/>
            <w:tcBorders>
              <w:top w:val="single" w:sz="4" w:space="0" w:color="auto"/>
              <w:left w:val="single" w:sz="4" w:space="0" w:color="auto"/>
            </w:tcBorders>
            <w:shd w:val="clear" w:color="auto" w:fill="FFFFFF"/>
            <w:vAlign w:val="bottom"/>
          </w:tcPr>
          <w:p w:rsidR="008D5070" w:rsidRDefault="005E684C">
            <w:r>
              <w:rPr>
                <w:b/>
                <w:bCs/>
              </w:rPr>
              <w:t>8 fascs. (85)</w:t>
            </w:r>
          </w:p>
        </w:tc>
        <w:tc>
          <w:tcPr>
            <w:tcW w:w="1450" w:type="dxa"/>
            <w:tcBorders>
              <w:top w:val="single" w:sz="4" w:space="0" w:color="auto"/>
              <w:left w:val="single" w:sz="4" w:space="0" w:color="auto"/>
            </w:tcBorders>
            <w:shd w:val="clear" w:color="auto" w:fill="FFFFFF"/>
            <w:vAlign w:val="bottom"/>
          </w:tcPr>
          <w:p w:rsidR="008D5070" w:rsidRDefault="005E684C">
            <w:r>
              <w:rPr>
                <w:b/>
                <w:bCs/>
              </w:rPr>
              <w:t>1 vol. (L.g.l)</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 xml:space="preserve">Xiantianyishu </w:t>
            </w:r>
            <w:r>
              <w:rPr>
                <w:i/>
                <w:iCs/>
                <w:lang w:val="zh-TW" w:eastAsia="zh-TW" w:bidi="zh-TW"/>
              </w:rPr>
              <w:t>失夭易</w:t>
            </w:r>
            <w:r>
              <w:rPr>
                <w:b/>
                <w:bCs/>
                <w:i/>
                <w:iCs/>
              </w:rPr>
              <w:t>j</w:t>
            </w:r>
            <w:r>
              <w:rPr>
                <w:i/>
                <w:iCs/>
                <w:lang w:val="zh-TW" w:eastAsia="zh-TW" w:bidi="zh-TW"/>
              </w:rPr>
              <w:t>數</w:t>
            </w:r>
          </w:p>
        </w:tc>
        <w:tc>
          <w:tcPr>
            <w:tcW w:w="1435" w:type="dxa"/>
            <w:tcBorders>
              <w:top w:val="single" w:sz="4" w:space="0" w:color="auto"/>
              <w:left w:val="single" w:sz="4" w:space="0" w:color="auto"/>
            </w:tcBorders>
            <w:shd w:val="clear" w:color="auto" w:fill="FFFFFF"/>
            <w:vAlign w:val="bottom"/>
          </w:tcPr>
          <w:p w:rsidR="008D5070" w:rsidRDefault="005E684C">
            <w:r>
              <w:t>-</w:t>
            </w:r>
            <w:r>
              <w:rPr>
                <w:b/>
                <w:bCs/>
              </w:rPr>
              <w:t>(290)</w:t>
            </w:r>
          </w:p>
        </w:tc>
        <w:tc>
          <w:tcPr>
            <w:tcW w:w="1450" w:type="dxa"/>
            <w:tcBorders>
              <w:top w:val="single" w:sz="4" w:space="0" w:color="auto"/>
              <w:left w:val="single" w:sz="4" w:space="0" w:color="auto"/>
            </w:tcBorders>
            <w:shd w:val="clear" w:color="auto" w:fill="FFFFFF"/>
            <w:vAlign w:val="bottom"/>
          </w:tcPr>
          <w:p w:rsidR="008D5070" w:rsidRDefault="005E684C">
            <w:r>
              <w:rPr>
                <w:b/>
                <w:bCs/>
              </w:rPr>
              <w:t>1 vol. (B.d.7)</w:t>
            </w:r>
          </w:p>
        </w:tc>
        <w:tc>
          <w:tcPr>
            <w:tcW w:w="148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c.42.h.l</w:t>
            </w: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Xiaoxue zhengwen</w:t>
            </w:r>
            <w:r>
              <w:rPr>
                <w:b/>
                <w:bCs/>
              </w:rPr>
              <w:t xml:space="preserve"> </w:t>
            </w:r>
            <w:r>
              <w:rPr>
                <w:lang w:val="zh-CN" w:eastAsia="zh-CN" w:bidi="zh-CN"/>
              </w:rPr>
              <w:t>小學</w:t>
            </w:r>
            <w:r>
              <w:rPr>
                <w:lang w:val="zh-TW" w:eastAsia="zh-TW" w:bidi="zh-TW"/>
              </w:rPr>
              <w:t>正文</w:t>
            </w:r>
          </w:p>
        </w:tc>
        <w:tc>
          <w:tcPr>
            <w:tcW w:w="1435" w:type="dxa"/>
            <w:tcBorders>
              <w:top w:val="single" w:sz="4" w:space="0" w:color="auto"/>
              <w:left w:val="single" w:sz="4" w:space="0" w:color="auto"/>
            </w:tcBorders>
            <w:shd w:val="clear" w:color="auto" w:fill="FFFFFF"/>
            <w:vAlign w:val="bottom"/>
          </w:tcPr>
          <w:p w:rsidR="008D5070" w:rsidRDefault="005E684C">
            <w:r>
              <w:rPr>
                <w:b/>
                <w:bCs/>
              </w:rPr>
              <w:t>4 fascs. (431)</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07"/>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A7ac</w:t>
            </w:r>
            <w:r>
              <w:rPr>
                <w:lang w:val="zh-TW" w:eastAsia="zh-TW" w:bidi="zh-TW"/>
              </w:rPr>
              <w:t>伽</w:t>
            </w:r>
            <w:r>
              <w:rPr>
                <w:smallCaps/>
              </w:rPr>
              <w:t>zct/wt</w:t>
            </w:r>
            <w:r>
              <w:rPr>
                <w:lang w:val="zh-TW" w:eastAsia="zh-TW" w:bidi="zh-TW"/>
              </w:rPr>
              <w:t>办消灾徵法</w:t>
            </w:r>
          </w:p>
        </w:tc>
        <w:tc>
          <w:tcPr>
            <w:tcW w:w="1435" w:type="dxa"/>
            <w:tcBorders>
              <w:top w:val="single" w:sz="4" w:space="0" w:color="auto"/>
              <w:left w:val="single" w:sz="4" w:space="0" w:color="auto"/>
            </w:tcBorders>
            <w:shd w:val="clear" w:color="auto" w:fill="FFFFFF"/>
            <w:vAlign w:val="bottom"/>
          </w:tcPr>
          <w:p w:rsidR="008D5070" w:rsidRDefault="005E684C">
            <w:r>
              <w:rPr>
                <w:b/>
                <w:bCs/>
              </w:rPr>
              <w:t>10 fascs. (872)</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46"/>
        </w:trPr>
        <w:tc>
          <w:tcPr>
            <w:tcW w:w="5131" w:type="dxa"/>
            <w:gridSpan w:val="2"/>
            <w:tcBorders>
              <w:top w:val="single" w:sz="4" w:space="0" w:color="auto"/>
              <w:left w:val="single" w:sz="4" w:space="0" w:color="auto"/>
            </w:tcBorders>
            <w:shd w:val="clear" w:color="auto" w:fill="FFFFFF"/>
            <w:vAlign w:val="bottom"/>
          </w:tcPr>
          <w:p w:rsidR="008D5070" w:rsidRDefault="005E684C">
            <w:r>
              <w:rPr>
                <w:lang w:val="zh-TW" w:eastAsia="zh-TW" w:bidi="zh-TW"/>
              </w:rPr>
              <w:t>伽少</w:t>
            </w:r>
            <w:r>
              <w:rPr>
                <w:b/>
                <w:bCs/>
              </w:rPr>
              <w:t>izAaosAM</w:t>
            </w:r>
            <w:r>
              <w:rPr>
                <w:lang w:val="zh-TW" w:eastAsia="zh-TW" w:bidi="zh-TW"/>
              </w:rPr>
              <w:t>新遺詔書</w:t>
            </w:r>
          </w:p>
        </w:tc>
        <w:tc>
          <w:tcPr>
            <w:tcW w:w="1435" w:type="dxa"/>
            <w:tcBorders>
              <w:top w:val="single" w:sz="4" w:space="0" w:color="auto"/>
              <w:left w:val="single" w:sz="4" w:space="0" w:color="auto"/>
            </w:tcBorders>
            <w:shd w:val="clear" w:color="auto" w:fill="FFFFFF"/>
            <w:vAlign w:val="bottom"/>
          </w:tcPr>
          <w:p w:rsidR="008D5070" w:rsidRDefault="005E684C">
            <w:r>
              <w:t>n/a</w:t>
            </w:r>
          </w:p>
        </w:tc>
        <w:tc>
          <w:tcPr>
            <w:tcW w:w="1450" w:type="dxa"/>
            <w:tcBorders>
              <w:top w:val="single" w:sz="4" w:space="0" w:color="auto"/>
              <w:left w:val="single" w:sz="4" w:space="0" w:color="auto"/>
            </w:tcBorders>
            <w:shd w:val="clear" w:color="auto" w:fill="FFFFFF"/>
            <w:vAlign w:val="bottom"/>
          </w:tcPr>
          <w:p w:rsidR="008D5070" w:rsidRDefault="005E684C">
            <w:r>
              <w:rPr>
                <w:b/>
                <w:bCs/>
              </w:rPr>
              <w:t>1 vol. (--)</w:t>
            </w:r>
          </w:p>
        </w:tc>
        <w:tc>
          <w:tcPr>
            <w:tcW w:w="148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c.957.h.l ?</w:t>
            </w:r>
          </w:p>
        </w:tc>
      </w:tr>
      <w:tr w:rsidR="008D5070">
        <w:tblPrEx>
          <w:tblCellMar>
            <w:top w:w="0" w:type="dxa"/>
            <w:bottom w:w="0" w:type="dxa"/>
          </w:tblCellMar>
        </w:tblPrEx>
        <w:trPr>
          <w:trHeight w:val="346"/>
        </w:trPr>
        <w:tc>
          <w:tcPr>
            <w:tcW w:w="5131" w:type="dxa"/>
            <w:gridSpan w:val="2"/>
            <w:tcBorders>
              <w:top w:val="single" w:sz="4" w:space="0" w:color="auto"/>
              <w:left w:val="single" w:sz="4" w:space="0" w:color="auto"/>
            </w:tcBorders>
            <w:shd w:val="clear" w:color="auto" w:fill="FFFFFF"/>
            <w:vAlign w:val="bottom"/>
          </w:tcPr>
          <w:p w:rsidR="008D5070" w:rsidRDefault="005E684C">
            <w:r>
              <w:rPr>
                <w:lang w:val="zh-TW" w:eastAsia="zh-TW" w:bidi="zh-TW"/>
              </w:rPr>
              <w:t>沿</w:t>
            </w:r>
            <w:r>
              <w:rPr>
                <w:b/>
                <w:bCs/>
              </w:rPr>
              <w:t>w</w:t>
            </w:r>
            <w:r>
              <w:t>々</w:t>
            </w:r>
            <w:r>
              <w:rPr>
                <w:b/>
                <w:bCs/>
              </w:rPr>
              <w:t>AfltwAw</w:t>
            </w:r>
            <w:r>
              <w:rPr>
                <w:lang w:val="zh-TW" w:eastAsia="zh-TW" w:bidi="zh-TW"/>
              </w:rPr>
              <w:t>新遺詔書</w:t>
            </w:r>
          </w:p>
        </w:tc>
        <w:tc>
          <w:tcPr>
            <w:tcW w:w="1435" w:type="dxa"/>
            <w:tcBorders>
              <w:top w:val="single" w:sz="4" w:space="0" w:color="auto"/>
              <w:left w:val="single" w:sz="4" w:space="0" w:color="auto"/>
            </w:tcBorders>
            <w:shd w:val="clear" w:color="auto" w:fill="FFFFFF"/>
            <w:vAlign w:val="bottom"/>
          </w:tcPr>
          <w:p w:rsidR="008D5070" w:rsidRDefault="005E684C">
            <w:r>
              <w:t>n/a</w:t>
            </w:r>
          </w:p>
        </w:tc>
        <w:tc>
          <w:tcPr>
            <w:tcW w:w="1450" w:type="dxa"/>
            <w:tcBorders>
              <w:top w:val="single" w:sz="4" w:space="0" w:color="auto"/>
              <w:left w:val="single" w:sz="4" w:space="0" w:color="auto"/>
            </w:tcBorders>
            <w:shd w:val="clear" w:color="auto" w:fill="FFFFFF"/>
            <w:vAlign w:val="bottom"/>
          </w:tcPr>
          <w:p w:rsidR="008D5070" w:rsidRDefault="005E684C">
            <w:r>
              <w:rPr>
                <w:b/>
                <w:bCs/>
              </w:rPr>
              <w:t>1 vol. (Q.d.3)</w:t>
            </w:r>
          </w:p>
        </w:tc>
        <w:tc>
          <w:tcPr>
            <w:tcW w:w="148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c.957.h.l ?</w:t>
            </w: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 xml:space="preserve">Xinghuatian </w:t>
            </w:r>
            <w:r>
              <w:rPr>
                <w:i/>
                <w:iCs/>
                <w:lang w:val="zh-TW" w:eastAsia="zh-TW" w:bidi="zh-TW"/>
              </w:rPr>
              <w:t>杏花天</w:t>
            </w:r>
          </w:p>
        </w:tc>
        <w:tc>
          <w:tcPr>
            <w:tcW w:w="1435" w:type="dxa"/>
            <w:tcBorders>
              <w:top w:val="single" w:sz="4" w:space="0" w:color="auto"/>
              <w:left w:val="single" w:sz="4" w:space="0" w:color="auto"/>
            </w:tcBorders>
            <w:shd w:val="clear" w:color="auto" w:fill="FFFFFF"/>
            <w:vAlign w:val="bottom"/>
          </w:tcPr>
          <w:p w:rsidR="008D5070" w:rsidRDefault="005E684C">
            <w:r>
              <w:rPr>
                <w:b/>
                <w:bCs/>
              </w:rPr>
              <w:t>4 fascs. (319)</w:t>
            </w:r>
          </w:p>
        </w:tc>
        <w:tc>
          <w:tcPr>
            <w:tcW w:w="1450" w:type="dxa"/>
            <w:tcBorders>
              <w:top w:val="single" w:sz="4" w:space="0" w:color="auto"/>
              <w:left w:val="single" w:sz="4" w:space="0" w:color="auto"/>
            </w:tcBorders>
            <w:shd w:val="clear" w:color="auto" w:fill="FFFFFF"/>
            <w:vAlign w:val="bottom"/>
          </w:tcPr>
          <w:p w:rsidR="008D5070" w:rsidRDefault="005E684C">
            <w:r>
              <w:rPr>
                <w:b/>
                <w:bCs/>
              </w:rPr>
              <w:t>1 vol. (I.e.25)</w:t>
            </w:r>
          </w:p>
        </w:tc>
        <w:tc>
          <w:tcPr>
            <w:tcW w:w="148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c.357.h.l8</w:t>
            </w: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lang w:val="zh-TW" w:eastAsia="zh-TW" w:bidi="zh-TW"/>
              </w:rPr>
              <w:t>伽</w:t>
            </w:r>
            <w:r>
              <w:rPr>
                <w:b/>
                <w:bCs/>
              </w:rPr>
              <w:t>gmz/iggw</w:t>
            </w:r>
            <w:r>
              <w:rPr>
                <w:lang w:val="zh-TW" w:eastAsia="zh-TW" w:bidi="zh-TW"/>
              </w:rPr>
              <w:t>油</w:t>
            </w:r>
            <w:r>
              <w:rPr>
                <w:lang w:val="zh-TW" w:eastAsia="zh-TW" w:bidi="zh-TW"/>
              </w:rPr>
              <w:t>•</w:t>
            </w:r>
            <w:r>
              <w:rPr>
                <w:lang w:val="zh-TW" w:eastAsia="zh-TW" w:bidi="zh-TW"/>
              </w:rPr>
              <w:t>性命圭旨</w:t>
            </w:r>
          </w:p>
        </w:tc>
        <w:tc>
          <w:tcPr>
            <w:tcW w:w="1435" w:type="dxa"/>
            <w:tcBorders>
              <w:top w:val="single" w:sz="4" w:space="0" w:color="auto"/>
              <w:left w:val="single" w:sz="4" w:space="0" w:color="auto"/>
            </w:tcBorders>
            <w:shd w:val="clear" w:color="auto" w:fill="FFFFFF"/>
            <w:vAlign w:val="bottom"/>
          </w:tcPr>
          <w:p w:rsidR="008D5070" w:rsidRDefault="005E684C">
            <w:r>
              <w:rPr>
                <w:b/>
                <w:bCs/>
              </w:rPr>
              <w:t>4 fascs. (203)</w:t>
            </w:r>
          </w:p>
        </w:tc>
        <w:tc>
          <w:tcPr>
            <w:tcW w:w="1450" w:type="dxa"/>
            <w:tcBorders>
              <w:top w:val="single" w:sz="4" w:space="0" w:color="auto"/>
              <w:left w:val="single" w:sz="4" w:space="0" w:color="auto"/>
            </w:tcBorders>
            <w:shd w:val="clear" w:color="auto" w:fill="FFFFFF"/>
            <w:vAlign w:val="bottom"/>
          </w:tcPr>
          <w:p w:rsidR="008D5070" w:rsidRDefault="005E684C">
            <w:r>
              <w:rPr>
                <w:b/>
                <w:bCs/>
              </w:rPr>
              <w:t>1 vol. (D.c.4)</w:t>
            </w:r>
          </w:p>
        </w:tc>
        <w:tc>
          <w:tcPr>
            <w:tcW w:w="148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c.804.h.6 ?</w:t>
            </w: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A7wg7mwg gw/zAz</w:t>
            </w:r>
            <w:r>
              <w:rPr>
                <w:b/>
                <w:bCs/>
                <w:lang w:val="zh-TW" w:eastAsia="zh-TW" w:bidi="zh-TW"/>
              </w:rPr>
              <w:t>•</w:t>
            </w:r>
            <w:r>
              <w:rPr>
                <w:lang w:val="zh-TW" w:eastAsia="zh-TW" w:bidi="zh-TW"/>
              </w:rPr>
              <w:t>性命圭盲：</w:t>
            </w:r>
          </w:p>
        </w:tc>
        <w:tc>
          <w:tcPr>
            <w:tcW w:w="1435" w:type="dxa"/>
            <w:tcBorders>
              <w:top w:val="single" w:sz="4" w:space="0" w:color="auto"/>
              <w:left w:val="single" w:sz="4" w:space="0" w:color="auto"/>
            </w:tcBorders>
            <w:shd w:val="clear" w:color="auto" w:fill="FFFFFF"/>
            <w:vAlign w:val="bottom"/>
          </w:tcPr>
          <w:p w:rsidR="008D5070" w:rsidRDefault="005E684C">
            <w:r>
              <w:rPr>
                <w:b/>
                <w:bCs/>
              </w:rPr>
              <w:t>4 fascs. (203)</w:t>
            </w:r>
          </w:p>
        </w:tc>
        <w:tc>
          <w:tcPr>
            <w:tcW w:w="1450" w:type="dxa"/>
            <w:tcBorders>
              <w:top w:val="single" w:sz="4" w:space="0" w:color="auto"/>
              <w:left w:val="single" w:sz="4" w:space="0" w:color="auto"/>
            </w:tcBorders>
            <w:shd w:val="clear" w:color="auto" w:fill="FFFFFF"/>
            <w:vAlign w:val="bottom"/>
          </w:tcPr>
          <w:p w:rsidR="008D5070" w:rsidRDefault="005E684C">
            <w:r>
              <w:rPr>
                <w:b/>
                <w:bCs/>
              </w:rPr>
              <w:t xml:space="preserve">1 vol. </w:t>
            </w:r>
            <w:r>
              <w:rPr>
                <w:b/>
                <w:bCs/>
              </w:rPr>
              <w:t>(I.c.3)</w:t>
            </w:r>
          </w:p>
        </w:tc>
        <w:tc>
          <w:tcPr>
            <w:tcW w:w="1488" w:type="dxa"/>
            <w:tcBorders>
              <w:top w:val="single" w:sz="4" w:space="0" w:color="auto"/>
              <w:left w:val="single" w:sz="4" w:space="0" w:color="auto"/>
              <w:right w:val="single" w:sz="4" w:space="0" w:color="auto"/>
            </w:tcBorders>
            <w:shd w:val="clear" w:color="auto" w:fill="FFFFFF"/>
            <w:vAlign w:val="bottom"/>
          </w:tcPr>
          <w:p w:rsidR="008D5070" w:rsidRDefault="005E684C">
            <w:r>
              <w:rPr>
                <w:b/>
                <w:bCs/>
              </w:rPr>
              <w:t>c.804.h.6 ?</w:t>
            </w: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Xingshucaofa</w:t>
            </w:r>
          </w:p>
        </w:tc>
        <w:tc>
          <w:tcPr>
            <w:tcW w:w="1435" w:type="dxa"/>
            <w:tcBorders>
              <w:top w:val="single" w:sz="4" w:space="0" w:color="auto"/>
              <w:left w:val="single" w:sz="4" w:space="0" w:color="auto"/>
            </w:tcBorders>
            <w:shd w:val="clear" w:color="auto" w:fill="FFFFFF"/>
            <w:vAlign w:val="bottom"/>
          </w:tcPr>
          <w:p w:rsidR="008D5070" w:rsidRDefault="005E684C">
            <w:r>
              <w:rPr>
                <w:b/>
                <w:bCs/>
              </w:rPr>
              <w:t>-(328)</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Xingtian zhenjing</w:t>
            </w:r>
            <w:r>
              <w:rPr>
                <w:b/>
                <w:bCs/>
              </w:rPr>
              <w:t xml:space="preserve"> </w:t>
            </w:r>
            <w:r>
              <w:rPr>
                <w:b/>
                <w:bCs/>
                <w:vertAlign w:val="superscript"/>
              </w:rPr>
              <w:t>? K</w:t>
            </w:r>
            <w:r>
              <w:rPr>
                <w:b/>
                <w:bCs/>
              </w:rPr>
              <w:t xml:space="preserve"> •</w:t>
            </w:r>
          </w:p>
        </w:tc>
        <w:tc>
          <w:tcPr>
            <w:tcW w:w="1435" w:type="dxa"/>
            <w:tcBorders>
              <w:top w:val="single" w:sz="4" w:space="0" w:color="auto"/>
              <w:left w:val="single" w:sz="4" w:space="0" w:color="auto"/>
            </w:tcBorders>
            <w:shd w:val="clear" w:color="auto" w:fill="FFFFFF"/>
            <w:vAlign w:val="bottom"/>
          </w:tcPr>
          <w:p w:rsidR="008D5070" w:rsidRDefault="005E684C">
            <w:r>
              <w:rPr>
                <w:b/>
                <w:bCs/>
              </w:rPr>
              <w:t>1 fasc.</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Xinzeng daqing M</w:t>
            </w:r>
            <w:r>
              <w:rPr>
                <w:i/>
                <w:iCs/>
              </w:rPr>
              <w:t xml:space="preserve"> </w:t>
            </w:r>
            <w:r>
              <w:rPr>
                <w:i/>
                <w:iCs/>
                <w:lang w:val="zh-TW" w:eastAsia="zh-TW" w:bidi="zh-TW"/>
              </w:rPr>
              <w:t>新增大清</w:t>
            </w:r>
            <w:r>
              <w:rPr>
                <w:b/>
                <w:bCs/>
                <w:i/>
                <w:iCs/>
                <w:lang w:val="zh-TW" w:eastAsia="zh-TW" w:bidi="zh-TW"/>
              </w:rPr>
              <w:t>^</w:t>
            </w:r>
            <w:r>
              <w:rPr>
                <w:b/>
                <w:bCs/>
                <w:i/>
                <w:iCs/>
              </w:rPr>
              <w:t>! i ’</w:t>
            </w:r>
          </w:p>
        </w:tc>
        <w:tc>
          <w:tcPr>
            <w:tcW w:w="1435" w:type="dxa"/>
            <w:tcBorders>
              <w:top w:val="single" w:sz="4" w:space="0" w:color="auto"/>
              <w:left w:val="single" w:sz="4" w:space="0" w:color="auto"/>
            </w:tcBorders>
            <w:shd w:val="clear" w:color="auto" w:fill="FFFFFF"/>
            <w:vAlign w:val="bottom"/>
          </w:tcPr>
          <w:p w:rsidR="008D5070" w:rsidRDefault="005E684C">
            <w:r>
              <w:rPr>
                <w:b/>
                <w:bCs/>
              </w:rPr>
              <w:t>40 fascs. (52)</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A7wzeng</w:t>
            </w:r>
            <w:r>
              <w:rPr>
                <w:lang w:val="zh-TW" w:eastAsia="zh-TW" w:bidi="zh-TW"/>
              </w:rPr>
              <w:t>新增萬寶全書</w:t>
            </w:r>
          </w:p>
        </w:tc>
        <w:tc>
          <w:tcPr>
            <w:tcW w:w="1435" w:type="dxa"/>
            <w:tcBorders>
              <w:top w:val="single" w:sz="4" w:space="0" w:color="auto"/>
              <w:left w:val="single" w:sz="4" w:space="0" w:color="auto"/>
            </w:tcBorders>
            <w:shd w:val="clear" w:color="auto" w:fill="FFFFFF"/>
            <w:vAlign w:val="bottom"/>
          </w:tcPr>
          <w:p w:rsidR="008D5070" w:rsidRDefault="005E684C">
            <w:r>
              <w:rPr>
                <w:b/>
                <w:bCs/>
              </w:rPr>
              <w:t>2 fascs.</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Zzf zWgwan</w:t>
            </w:r>
            <w:r>
              <w:rPr>
                <w:lang w:val="zh-TW" w:eastAsia="zh-TW" w:bidi="zh-TW"/>
              </w:rPr>
              <w:t>細</w:t>
            </w:r>
            <w:r>
              <w:rPr>
                <w:b/>
                <w:bCs/>
              </w:rPr>
              <w:t>crAfl/z</w:t>
            </w:r>
            <w:r>
              <w:rPr>
                <w:lang w:val="zh-TW" w:eastAsia="zh-TW" w:bidi="zh-TW"/>
              </w:rPr>
              <w:t>如如修習止觀坐禪法要</w:t>
            </w:r>
          </w:p>
        </w:tc>
        <w:tc>
          <w:tcPr>
            <w:tcW w:w="1435" w:type="dxa"/>
            <w:tcBorders>
              <w:top w:val="single" w:sz="4" w:space="0" w:color="auto"/>
              <w:left w:val="single" w:sz="4" w:space="0" w:color="auto"/>
            </w:tcBorders>
            <w:shd w:val="clear" w:color="auto" w:fill="FFFFFF"/>
            <w:vAlign w:val="bottom"/>
          </w:tcPr>
          <w:p w:rsidR="008D5070" w:rsidRDefault="005E684C">
            <w:r>
              <w:rPr>
                <w:b/>
                <w:bCs/>
              </w:rPr>
              <w:t>1 fasc. (776 ?)</w:t>
            </w:r>
          </w:p>
        </w:tc>
        <w:tc>
          <w:tcPr>
            <w:tcW w:w="1450" w:type="dxa"/>
            <w:tcBorders>
              <w:top w:val="single" w:sz="4" w:space="0" w:color="auto"/>
              <w:left w:val="single" w:sz="4" w:space="0" w:color="auto"/>
            </w:tcBorders>
            <w:shd w:val="clear" w:color="auto" w:fill="FFFFFF"/>
            <w:vAlign w:val="bottom"/>
          </w:tcPr>
          <w:p w:rsidR="008D5070" w:rsidRDefault="005E684C">
            <w:r>
              <w:rPr>
                <w:b/>
                <w:bCs/>
              </w:rPr>
              <w:t>1 vol. (I.d.13)</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31" w:type="dxa"/>
            <w:gridSpan w:val="2"/>
            <w:tcBorders>
              <w:top w:val="single" w:sz="4" w:space="0" w:color="auto"/>
              <w:left w:val="single" w:sz="4" w:space="0" w:color="auto"/>
            </w:tcBorders>
            <w:shd w:val="clear" w:color="auto" w:fill="FFFFFF"/>
            <w:vAlign w:val="bottom"/>
          </w:tcPr>
          <w:p w:rsidR="008D5070" w:rsidRDefault="005E684C">
            <w:r>
              <w:rPr>
                <w:b/>
                <w:bCs/>
              </w:rPr>
              <w:t>wewyYan teezAt/a/z</w:t>
            </w:r>
            <w:r>
              <w:rPr>
                <w:lang w:val="zh-TW" w:eastAsia="zh-TW" w:bidi="zh-TW"/>
              </w:rPr>
              <w:t>西遊地球聞見暑傳</w:t>
            </w:r>
          </w:p>
        </w:tc>
        <w:tc>
          <w:tcPr>
            <w:tcW w:w="1435" w:type="dxa"/>
            <w:tcBorders>
              <w:top w:val="single" w:sz="4" w:space="0" w:color="auto"/>
              <w:left w:val="single" w:sz="4" w:space="0" w:color="auto"/>
            </w:tcBorders>
            <w:shd w:val="clear" w:color="auto" w:fill="FFFFFF"/>
            <w:vAlign w:val="bottom"/>
          </w:tcPr>
          <w:p w:rsidR="008D5070" w:rsidRDefault="005E684C">
            <w:r>
              <w:rPr>
                <w:b/>
                <w:bCs/>
              </w:rPr>
              <w:t xml:space="preserve">1 </w:t>
            </w:r>
            <w:r>
              <w:rPr>
                <w:b/>
                <w:bCs/>
              </w:rPr>
              <w:t>fasc. (836)</w:t>
            </w:r>
          </w:p>
        </w:tc>
        <w:tc>
          <w:tcPr>
            <w:tcW w:w="1450" w:type="dxa"/>
            <w:tcBorders>
              <w:top w:val="single" w:sz="4" w:space="0" w:color="auto"/>
              <w:left w:val="single" w:sz="4" w:space="0" w:color="auto"/>
            </w:tcBorders>
            <w:shd w:val="clear" w:color="auto" w:fill="FFFFFF"/>
            <w:vAlign w:val="bottom"/>
          </w:tcPr>
          <w:p w:rsidR="008D5070" w:rsidRDefault="005E684C">
            <w:r>
              <w:rPr>
                <w:b/>
                <w:bCs/>
              </w:rPr>
              <w:t>1 vol. (I.d.49)</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lang w:val="zh-TW" w:eastAsia="zh-TW" w:bidi="zh-TW"/>
              </w:rPr>
              <w:t>選僧圖</w:t>
            </w:r>
          </w:p>
        </w:tc>
        <w:tc>
          <w:tcPr>
            <w:tcW w:w="1435" w:type="dxa"/>
            <w:tcBorders>
              <w:top w:val="single" w:sz="4" w:space="0" w:color="auto"/>
              <w:left w:val="single" w:sz="4" w:space="0" w:color="auto"/>
            </w:tcBorders>
            <w:shd w:val="clear" w:color="auto" w:fill="FFFFFF"/>
            <w:vAlign w:val="bottom"/>
          </w:tcPr>
          <w:p w:rsidR="008D5070" w:rsidRDefault="005E684C">
            <w:r>
              <w:rPr>
                <w:b/>
                <w:bCs/>
              </w:rPr>
              <w:t>1 fasc. (818)</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 xml:space="preserve">Xueshiyingshuozheng </w:t>
            </w:r>
            <w:r>
              <w:rPr>
                <w:i/>
                <w:iCs/>
                <w:lang w:val="zh-TW" w:eastAsia="zh-TW" w:bidi="zh-TW"/>
              </w:rPr>
              <w:t>學世經說證</w:t>
            </w:r>
          </w:p>
        </w:tc>
        <w:tc>
          <w:tcPr>
            <w:tcW w:w="1435" w:type="dxa"/>
            <w:tcBorders>
              <w:top w:val="single" w:sz="4" w:space="0" w:color="auto"/>
              <w:left w:val="single" w:sz="4" w:space="0" w:color="auto"/>
            </w:tcBorders>
            <w:shd w:val="clear" w:color="auto" w:fill="FFFFFF"/>
            <w:vAlign w:val="bottom"/>
          </w:tcPr>
          <w:p w:rsidR="008D5070" w:rsidRDefault="005E684C">
            <w:r>
              <w:rPr>
                <w:b/>
                <w:bCs/>
              </w:rPr>
              <w:t>8 fascs. (843)</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07"/>
        </w:trPr>
        <w:tc>
          <w:tcPr>
            <w:tcW w:w="5131" w:type="dxa"/>
            <w:gridSpan w:val="2"/>
            <w:tcBorders>
              <w:top w:val="single" w:sz="4" w:space="0" w:color="auto"/>
              <w:left w:val="single" w:sz="4" w:space="0" w:color="auto"/>
            </w:tcBorders>
            <w:shd w:val="clear" w:color="auto" w:fill="FFFFFF"/>
            <w:vAlign w:val="bottom"/>
          </w:tcPr>
          <w:p w:rsidR="008D5070" w:rsidRDefault="005E684C">
            <w:r>
              <w:rPr>
                <w:b/>
                <w:bCs/>
                <w:i/>
                <w:iCs/>
              </w:rPr>
              <w:t>YanxingjWe</w:t>
            </w:r>
            <w:r>
              <w:rPr>
                <w:i/>
                <w:iCs/>
                <w:lang w:val="zh-TW" w:eastAsia="zh-TW" w:bidi="zh-TW"/>
              </w:rPr>
              <w:t>言行紀畧</w:t>
            </w:r>
          </w:p>
        </w:tc>
        <w:tc>
          <w:tcPr>
            <w:tcW w:w="1435" w:type="dxa"/>
            <w:tcBorders>
              <w:top w:val="single" w:sz="4" w:space="0" w:color="auto"/>
              <w:left w:val="single" w:sz="4" w:space="0" w:color="auto"/>
            </w:tcBorders>
            <w:shd w:val="clear" w:color="auto" w:fill="FFFFFF"/>
            <w:vAlign w:val="bottom"/>
          </w:tcPr>
          <w:p w:rsidR="008D5070" w:rsidRDefault="005E684C">
            <w:r>
              <w:rPr>
                <w:b/>
                <w:bCs/>
              </w:rPr>
              <w:t>2 fascs. (913)</w:t>
            </w:r>
          </w:p>
        </w:tc>
        <w:tc>
          <w:tcPr>
            <w:tcW w:w="1450" w:type="dxa"/>
            <w:tcBorders>
              <w:top w:val="single" w:sz="4" w:space="0" w:color="auto"/>
              <w:left w:val="single" w:sz="4" w:space="0" w:color="auto"/>
            </w:tcBorders>
            <w:shd w:val="clear" w:color="auto" w:fill="FFFFFF"/>
            <w:vAlign w:val="bottom"/>
          </w:tcPr>
          <w:p w:rsidR="008D5070" w:rsidRDefault="005E684C">
            <w:r>
              <w:rPr>
                <w:b/>
                <w:bCs/>
              </w:rPr>
              <w:t>n/a</w:t>
            </w:r>
          </w:p>
        </w:tc>
        <w:tc>
          <w:tcPr>
            <w:tcW w:w="1488"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610"/>
        </w:trPr>
        <w:tc>
          <w:tcPr>
            <w:tcW w:w="5131" w:type="dxa"/>
            <w:gridSpan w:val="2"/>
            <w:tcBorders>
              <w:top w:val="single" w:sz="4" w:space="0" w:color="auto"/>
              <w:left w:val="single" w:sz="4" w:space="0" w:color="auto"/>
              <w:bottom w:val="single" w:sz="4" w:space="0" w:color="auto"/>
            </w:tcBorders>
            <w:shd w:val="clear" w:color="auto" w:fill="FFFFFF"/>
          </w:tcPr>
          <w:p w:rsidR="008D5070" w:rsidRDefault="005E684C">
            <w:r>
              <w:rPr>
                <w:b/>
                <w:bCs/>
              </w:rPr>
              <w:t xml:space="preserve">yesw </w:t>
            </w:r>
            <w:r>
              <w:rPr>
                <w:lang w:val="zh-CN" w:eastAsia="zh-CN" w:bidi="zh-CN"/>
              </w:rPr>
              <w:t>力</w:t>
            </w:r>
            <w:r>
              <w:rPr>
                <w:b/>
                <w:bCs/>
              </w:rPr>
              <w:t xml:space="preserve">7&amp;AWw woz/ri/ yzwzAe </w:t>
            </w:r>
            <w:r>
              <w:rPr>
                <w:b/>
                <w:bCs/>
                <w:lang w:val="zh-TW" w:eastAsia="zh-TW" w:bidi="zh-TW"/>
              </w:rPr>
              <w:t>;;</w:t>
            </w:r>
            <w:r>
              <w:rPr>
                <w:lang w:val="zh-TW" w:eastAsia="zh-TW" w:bidi="zh-TW"/>
              </w:rPr>
              <w:t>泛</w:t>
            </w:r>
            <w:r>
              <w:rPr>
                <w:b/>
                <w:bCs/>
              </w:rPr>
              <w:t xml:space="preserve">AflosAw </w:t>
            </w:r>
            <w:r>
              <w:rPr>
                <w:lang w:val="zh-TW" w:eastAsia="zh-TW" w:bidi="zh-TW"/>
              </w:rPr>
              <w:t>耶穌基利士督我</w:t>
            </w:r>
            <w:r>
              <w:rPr>
                <w:lang w:val="zh-TW" w:eastAsia="zh-TW" w:bidi="zh-TW"/>
              </w:rPr>
              <w:t xml:space="preserve"> </w:t>
            </w:r>
            <w:r>
              <w:rPr>
                <w:lang w:val="zh-TW" w:eastAsia="zh-TW" w:bidi="zh-TW"/>
              </w:rPr>
              <w:t>主救者新遺詔書</w:t>
            </w:r>
          </w:p>
        </w:tc>
        <w:tc>
          <w:tcPr>
            <w:tcW w:w="1435" w:type="dxa"/>
            <w:tcBorders>
              <w:top w:val="single" w:sz="4" w:space="0" w:color="auto"/>
              <w:left w:val="single" w:sz="4" w:space="0" w:color="auto"/>
              <w:bottom w:val="single" w:sz="4" w:space="0" w:color="auto"/>
            </w:tcBorders>
            <w:shd w:val="clear" w:color="auto" w:fill="FFFFFF"/>
          </w:tcPr>
          <w:p w:rsidR="008D5070" w:rsidRDefault="005E684C">
            <w:r>
              <w:t>n/a</w:t>
            </w:r>
          </w:p>
        </w:tc>
        <w:tc>
          <w:tcPr>
            <w:tcW w:w="1450" w:type="dxa"/>
            <w:tcBorders>
              <w:top w:val="single" w:sz="4" w:space="0" w:color="auto"/>
              <w:left w:val="single" w:sz="4" w:space="0" w:color="auto"/>
              <w:bottom w:val="single" w:sz="4" w:space="0" w:color="auto"/>
            </w:tcBorders>
            <w:shd w:val="clear" w:color="auto" w:fill="FFFFFF"/>
          </w:tcPr>
          <w:p w:rsidR="008D5070" w:rsidRDefault="005E684C">
            <w:r>
              <w:rPr>
                <w:b/>
                <w:bCs/>
              </w:rPr>
              <w:t>1 vol. (B.d.l)</w:t>
            </w:r>
          </w:p>
        </w:tc>
        <w:tc>
          <w:tcPr>
            <w:tcW w:w="1488" w:type="dxa"/>
            <w:tcBorders>
              <w:top w:val="single" w:sz="4" w:space="0" w:color="auto"/>
              <w:left w:val="single" w:sz="4" w:space="0" w:color="auto"/>
              <w:bottom w:val="single" w:sz="4" w:space="0" w:color="auto"/>
              <w:right w:val="single" w:sz="4" w:space="0" w:color="auto"/>
            </w:tcBorders>
            <w:shd w:val="clear" w:color="auto" w:fill="FFFFFF"/>
          </w:tcPr>
          <w:p w:rsidR="008D5070" w:rsidRDefault="005E684C">
            <w:r>
              <w:rPr>
                <w:b/>
                <w:bCs/>
              </w:rPr>
              <w:t>c.957.h.l ?</w:t>
            </w:r>
          </w:p>
        </w:tc>
      </w:tr>
    </w:tbl>
    <w:p w:rsidR="008D5070" w:rsidRDefault="005E684C">
      <w:r>
        <w:rPr>
          <w:smallCaps/>
        </w:rPr>
        <w:t xml:space="preserve">Catalogue of the Morrison Collection </w:t>
      </w:r>
      <w:r>
        <w:rPr>
          <w:lang w:val="zh-TW" w:eastAsia="zh-TW" w:bidi="zh-TW"/>
        </w:rPr>
        <w:t>馬禮遜藏書書目</w:t>
      </w:r>
    </w:p>
    <w:p w:rsidR="008D5070" w:rsidRDefault="005E684C">
      <w:r>
        <w:t>375</w:t>
      </w:r>
    </w:p>
    <w:tbl>
      <w:tblPr>
        <w:tblOverlap w:val="never"/>
        <w:tblW w:w="0" w:type="auto"/>
        <w:tblLayout w:type="fixed"/>
        <w:tblCellMar>
          <w:left w:w="10" w:type="dxa"/>
          <w:right w:w="10" w:type="dxa"/>
        </w:tblCellMar>
        <w:tblLook w:val="0000"/>
      </w:tblPr>
      <w:tblGrid>
        <w:gridCol w:w="5141"/>
        <w:gridCol w:w="1450"/>
        <w:gridCol w:w="1459"/>
        <w:gridCol w:w="1483"/>
      </w:tblGrid>
      <w:tr w:rsidR="008D5070">
        <w:tblPrEx>
          <w:tblCellMar>
            <w:top w:w="0" w:type="dxa"/>
            <w:bottom w:w="0" w:type="dxa"/>
          </w:tblCellMar>
        </w:tblPrEx>
        <w:trPr>
          <w:trHeight w:val="346"/>
        </w:trPr>
        <w:tc>
          <w:tcPr>
            <w:tcW w:w="5141" w:type="dxa"/>
            <w:tcBorders>
              <w:top w:val="single" w:sz="4" w:space="0" w:color="auto"/>
              <w:left w:val="single" w:sz="4" w:space="0" w:color="auto"/>
            </w:tcBorders>
            <w:shd w:val="clear" w:color="auto" w:fill="FFFFFF"/>
            <w:vAlign w:val="bottom"/>
          </w:tcPr>
          <w:p w:rsidR="008D5070" w:rsidRDefault="005E684C">
            <w:r>
              <w:t>Title</w:t>
            </w:r>
          </w:p>
        </w:tc>
        <w:tc>
          <w:tcPr>
            <w:tcW w:w="1450" w:type="dxa"/>
            <w:tcBorders>
              <w:top w:val="single" w:sz="4" w:space="0" w:color="auto"/>
              <w:left w:val="single" w:sz="4" w:space="0" w:color="auto"/>
            </w:tcBorders>
            <w:shd w:val="clear" w:color="auto" w:fill="FFFFFF"/>
            <w:vAlign w:val="bottom"/>
          </w:tcPr>
          <w:p w:rsidR="008D5070" w:rsidRDefault="005E684C">
            <w:r>
              <w:t>RM Catalogue</w:t>
            </w:r>
          </w:p>
        </w:tc>
        <w:tc>
          <w:tcPr>
            <w:tcW w:w="1459" w:type="dxa"/>
            <w:tcBorders>
              <w:top w:val="single" w:sz="4" w:space="0" w:color="auto"/>
              <w:left w:val="single" w:sz="4" w:space="0" w:color="auto"/>
            </w:tcBorders>
            <w:shd w:val="clear" w:color="auto" w:fill="FFFFFF"/>
            <w:vAlign w:val="bottom"/>
          </w:tcPr>
          <w:p w:rsidR="008D5070" w:rsidRDefault="005E684C">
            <w:r>
              <w:t>UCL Catalogue</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t>Identification</w:t>
            </w:r>
          </w:p>
        </w:tc>
      </w:tr>
      <w:tr w:rsidR="008D5070">
        <w:tblPrEx>
          <w:tblCellMar>
            <w:top w:w="0" w:type="dxa"/>
            <w:bottom w:w="0" w:type="dxa"/>
          </w:tblCellMar>
        </w:tblPrEx>
        <w:trPr>
          <w:trHeight w:val="322"/>
        </w:trPr>
        <w:tc>
          <w:tcPr>
            <w:tcW w:w="5141" w:type="dxa"/>
            <w:tcBorders>
              <w:top w:val="single" w:sz="4" w:space="0" w:color="auto"/>
              <w:left w:val="single" w:sz="4" w:space="0" w:color="auto"/>
            </w:tcBorders>
            <w:shd w:val="clear" w:color="auto" w:fill="FFFFFF"/>
            <w:vAlign w:val="bottom"/>
          </w:tcPr>
          <w:p w:rsidR="008D5070" w:rsidRDefault="005E684C">
            <w:r>
              <w:rPr>
                <w:i/>
                <w:iCs/>
              </w:rPr>
              <w:t>Yetansuilu</w:t>
            </w:r>
          </w:p>
        </w:tc>
        <w:tc>
          <w:tcPr>
            <w:tcW w:w="1450" w:type="dxa"/>
            <w:tcBorders>
              <w:top w:val="single" w:sz="4" w:space="0" w:color="auto"/>
              <w:left w:val="single" w:sz="4" w:space="0" w:color="auto"/>
            </w:tcBorders>
            <w:shd w:val="clear" w:color="auto" w:fill="FFFFFF"/>
            <w:vAlign w:val="bottom"/>
          </w:tcPr>
          <w:p w:rsidR="008D5070" w:rsidRDefault="005E684C">
            <w:r>
              <w:t>6 fascs. (420)</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1" w:type="dxa"/>
            <w:tcBorders>
              <w:top w:val="single" w:sz="4" w:space="0" w:color="auto"/>
              <w:left w:val="single" w:sz="4" w:space="0" w:color="auto"/>
            </w:tcBorders>
            <w:shd w:val="clear" w:color="auto" w:fill="FFFFFF"/>
            <w:vAlign w:val="bottom"/>
          </w:tcPr>
          <w:p w:rsidR="008D5070" w:rsidRDefault="005E684C">
            <w:r>
              <w:rPr>
                <w:i/>
                <w:iCs/>
              </w:rPr>
              <w:t xml:space="preserve">Yifangyipanzhu </w:t>
            </w:r>
            <w:r>
              <w:rPr>
                <w:i/>
                <w:iCs/>
                <w:lang w:val="zh-TW" w:eastAsia="zh-TW" w:bidi="zh-TW"/>
              </w:rPr>
              <w:t>醫方一盤珠</w:t>
            </w:r>
          </w:p>
        </w:tc>
        <w:tc>
          <w:tcPr>
            <w:tcW w:w="1450" w:type="dxa"/>
            <w:tcBorders>
              <w:top w:val="single" w:sz="4" w:space="0" w:color="auto"/>
              <w:left w:val="single" w:sz="4" w:space="0" w:color="auto"/>
            </w:tcBorders>
            <w:shd w:val="clear" w:color="auto" w:fill="FFFFFF"/>
            <w:vAlign w:val="bottom"/>
          </w:tcPr>
          <w:p w:rsidR="008D5070" w:rsidRDefault="005E684C">
            <w:r>
              <w:t>4 fascs. (549)</w:t>
            </w:r>
          </w:p>
        </w:tc>
        <w:tc>
          <w:tcPr>
            <w:tcW w:w="1459" w:type="dxa"/>
            <w:tcBorders>
              <w:top w:val="single" w:sz="4" w:space="0" w:color="auto"/>
              <w:left w:val="single" w:sz="4" w:space="0" w:color="auto"/>
            </w:tcBorders>
            <w:shd w:val="clear" w:color="auto" w:fill="FFFFFF"/>
            <w:vAlign w:val="bottom"/>
          </w:tcPr>
          <w:p w:rsidR="008D5070" w:rsidRDefault="005E684C">
            <w:r>
              <w:t>1 vol. (I.c.33)</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1" w:type="dxa"/>
            <w:tcBorders>
              <w:top w:val="single" w:sz="4" w:space="0" w:color="auto"/>
              <w:left w:val="single" w:sz="4" w:space="0" w:color="auto"/>
            </w:tcBorders>
            <w:shd w:val="clear" w:color="auto" w:fill="FFFFFF"/>
            <w:vAlign w:val="bottom"/>
          </w:tcPr>
          <w:p w:rsidR="008D5070" w:rsidRDefault="005E684C">
            <w:r>
              <w:rPr>
                <w:lang w:val="zh-TW" w:eastAsia="zh-TW" w:bidi="zh-TW"/>
              </w:rPr>
              <w:t>儀理鈔畧</w:t>
            </w:r>
          </w:p>
        </w:tc>
        <w:tc>
          <w:tcPr>
            <w:tcW w:w="1450" w:type="dxa"/>
            <w:tcBorders>
              <w:top w:val="single" w:sz="4" w:space="0" w:color="auto"/>
              <w:left w:val="single" w:sz="4" w:space="0" w:color="auto"/>
            </w:tcBorders>
            <w:shd w:val="clear" w:color="auto" w:fill="FFFFFF"/>
            <w:vAlign w:val="bottom"/>
          </w:tcPr>
          <w:p w:rsidR="008D5070" w:rsidRDefault="005E684C">
            <w:r>
              <w:t>-(229)</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1" w:type="dxa"/>
            <w:tcBorders>
              <w:top w:val="single" w:sz="4" w:space="0" w:color="auto"/>
              <w:left w:val="single" w:sz="4" w:space="0" w:color="auto"/>
            </w:tcBorders>
            <w:shd w:val="clear" w:color="auto" w:fill="FFFFFF"/>
            <w:vAlign w:val="bottom"/>
          </w:tcPr>
          <w:p w:rsidR="008D5070" w:rsidRDefault="005E684C">
            <w:r>
              <w:rPr>
                <w:i/>
                <w:iCs/>
              </w:rPr>
              <w:t xml:space="preserve">Yinxue shijing </w:t>
            </w:r>
            <w:r>
              <w:rPr>
                <w:i/>
                <w:iCs/>
                <w:lang w:val="zh-TW" w:eastAsia="zh-TW" w:bidi="zh-TW"/>
              </w:rPr>
              <w:t>音學詩經</w:t>
            </w:r>
          </w:p>
        </w:tc>
        <w:tc>
          <w:tcPr>
            <w:tcW w:w="1450" w:type="dxa"/>
            <w:tcBorders>
              <w:top w:val="single" w:sz="4" w:space="0" w:color="auto"/>
              <w:left w:val="single" w:sz="4" w:space="0" w:color="auto"/>
            </w:tcBorders>
            <w:shd w:val="clear" w:color="auto" w:fill="FFFFFF"/>
            <w:vAlign w:val="bottom"/>
          </w:tcPr>
          <w:p w:rsidR="008D5070" w:rsidRDefault="005E684C">
            <w:r>
              <w:t>6 fascs. (178)</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1" w:type="dxa"/>
            <w:tcBorders>
              <w:top w:val="single" w:sz="4" w:space="0" w:color="auto"/>
              <w:left w:val="single" w:sz="4" w:space="0" w:color="auto"/>
            </w:tcBorders>
            <w:shd w:val="clear" w:color="auto" w:fill="FFFFFF"/>
            <w:vAlign w:val="bottom"/>
          </w:tcPr>
          <w:p w:rsidR="008D5070" w:rsidRDefault="005E684C">
            <w:r>
              <w:rPr>
                <w:i/>
                <w:iCs/>
              </w:rPr>
              <w:t>Yinxuewusftu</w:t>
            </w:r>
            <w:r>
              <w:rPr>
                <w:i/>
                <w:iCs/>
                <w:lang w:val="zh-TW" w:eastAsia="zh-TW" w:bidi="zh-TW"/>
              </w:rPr>
              <w:t>音學五書</w:t>
            </w:r>
          </w:p>
        </w:tc>
        <w:tc>
          <w:tcPr>
            <w:tcW w:w="1450" w:type="dxa"/>
            <w:tcBorders>
              <w:top w:val="single" w:sz="4" w:space="0" w:color="auto"/>
              <w:left w:val="single" w:sz="4" w:space="0" w:color="auto"/>
            </w:tcBorders>
            <w:shd w:val="clear" w:color="auto" w:fill="FFFFFF"/>
            <w:vAlign w:val="bottom"/>
          </w:tcPr>
          <w:p w:rsidR="008D5070" w:rsidRDefault="005E684C">
            <w:r>
              <w:t>12 fascs. (207)</w:t>
            </w:r>
          </w:p>
        </w:tc>
        <w:tc>
          <w:tcPr>
            <w:tcW w:w="1459" w:type="dxa"/>
            <w:tcBorders>
              <w:top w:val="single" w:sz="4" w:space="0" w:color="auto"/>
              <w:left w:val="single" w:sz="4" w:space="0" w:color="auto"/>
            </w:tcBorders>
            <w:shd w:val="clear" w:color="auto" w:fill="FFFFFF"/>
            <w:vAlign w:val="bottom"/>
          </w:tcPr>
          <w:p w:rsidR="008D5070" w:rsidRDefault="005E684C">
            <w:r>
              <w:t>1 vol. (E.b.8)</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1" w:type="dxa"/>
            <w:tcBorders>
              <w:top w:val="single" w:sz="4" w:space="0" w:color="auto"/>
              <w:left w:val="single" w:sz="4" w:space="0" w:color="auto"/>
            </w:tcBorders>
            <w:shd w:val="clear" w:color="auto" w:fill="FFFFFF"/>
            <w:vAlign w:val="bottom"/>
          </w:tcPr>
          <w:p w:rsidR="008D5070" w:rsidRDefault="005E684C">
            <w:r>
              <w:rPr>
                <w:i/>
                <w:iCs/>
              </w:rPr>
              <w:t>Yishi</w:t>
            </w:r>
            <w:r>
              <w:rPr>
                <w:i/>
                <w:iCs/>
                <w:lang w:val="zh-TW" w:eastAsia="zh-TW" w:bidi="zh-TW"/>
              </w:rPr>
              <w:t>繹史</w:t>
            </w:r>
          </w:p>
        </w:tc>
        <w:tc>
          <w:tcPr>
            <w:tcW w:w="1450" w:type="dxa"/>
            <w:tcBorders>
              <w:top w:val="single" w:sz="4" w:space="0" w:color="auto"/>
              <w:left w:val="single" w:sz="4" w:space="0" w:color="auto"/>
            </w:tcBorders>
            <w:shd w:val="clear" w:color="auto" w:fill="FFFFFF"/>
            <w:vAlign w:val="bottom"/>
          </w:tcPr>
          <w:p w:rsidR="008D5070" w:rsidRDefault="005E684C">
            <w:r>
              <w:t>40 fascs. (208)</w:t>
            </w:r>
          </w:p>
        </w:tc>
        <w:tc>
          <w:tcPr>
            <w:tcW w:w="1459" w:type="dxa"/>
            <w:tcBorders>
              <w:top w:val="single" w:sz="4" w:space="0" w:color="auto"/>
              <w:left w:val="single" w:sz="4" w:space="0" w:color="auto"/>
            </w:tcBorders>
            <w:shd w:val="clear" w:color="auto" w:fill="FFFFFF"/>
            <w:vAlign w:val="bottom"/>
          </w:tcPr>
          <w:p w:rsidR="008D5070" w:rsidRDefault="005E684C">
            <w:r>
              <w:t>7 vols. (N.g.l)</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t>c.254.i.l</w:t>
            </w:r>
          </w:p>
        </w:tc>
      </w:tr>
      <w:tr w:rsidR="008D5070">
        <w:tblPrEx>
          <w:tblCellMar>
            <w:top w:w="0" w:type="dxa"/>
            <w:bottom w:w="0" w:type="dxa"/>
          </w:tblCellMar>
        </w:tblPrEx>
        <w:trPr>
          <w:trHeight w:val="317"/>
        </w:trPr>
        <w:tc>
          <w:tcPr>
            <w:tcW w:w="5141" w:type="dxa"/>
            <w:tcBorders>
              <w:top w:val="single" w:sz="4" w:space="0" w:color="auto"/>
              <w:left w:val="single" w:sz="4" w:space="0" w:color="auto"/>
            </w:tcBorders>
            <w:shd w:val="clear" w:color="auto" w:fill="FFFFFF"/>
          </w:tcPr>
          <w:p w:rsidR="008D5070" w:rsidRDefault="005E684C">
            <w:r>
              <w:t>Kto/igwe/www</w:t>
            </w:r>
            <w:r>
              <w:rPr>
                <w:lang w:val="zh-TW" w:eastAsia="zh-TW" w:bidi="zh-TW"/>
              </w:rPr>
              <w:t>易堂問目</w:t>
            </w:r>
          </w:p>
        </w:tc>
        <w:tc>
          <w:tcPr>
            <w:tcW w:w="1450" w:type="dxa"/>
            <w:tcBorders>
              <w:top w:val="single" w:sz="4" w:space="0" w:color="auto"/>
              <w:left w:val="single" w:sz="4" w:space="0" w:color="auto"/>
            </w:tcBorders>
            <w:shd w:val="clear" w:color="auto" w:fill="FFFFFF"/>
          </w:tcPr>
          <w:p w:rsidR="008D5070" w:rsidRDefault="005E684C">
            <w:r>
              <w:t>2 fascs.</w:t>
            </w:r>
          </w:p>
        </w:tc>
        <w:tc>
          <w:tcPr>
            <w:tcW w:w="1459" w:type="dxa"/>
            <w:tcBorders>
              <w:top w:val="single" w:sz="4" w:space="0" w:color="auto"/>
              <w:left w:val="single" w:sz="4" w:space="0" w:color="auto"/>
            </w:tcBorders>
            <w:shd w:val="clear" w:color="auto" w:fill="FFFFFF"/>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1" w:type="dxa"/>
            <w:tcBorders>
              <w:top w:val="single" w:sz="4" w:space="0" w:color="auto"/>
              <w:left w:val="single" w:sz="4" w:space="0" w:color="auto"/>
            </w:tcBorders>
            <w:shd w:val="clear" w:color="auto" w:fill="FFFFFF"/>
            <w:vAlign w:val="bottom"/>
          </w:tcPr>
          <w:p w:rsidR="008D5070" w:rsidRDefault="005E684C">
            <w:r>
              <w:t xml:space="preserve">Fzwen ftwg/aw </w:t>
            </w:r>
            <w:r>
              <w:rPr>
                <w:lang w:val="zh-TW" w:eastAsia="zh-TW" w:bidi="zh-TW"/>
              </w:rPr>
              <w:t>藝文通覽（備覽</w:t>
            </w:r>
            <w:r>
              <w:t>）</w:t>
            </w:r>
          </w:p>
        </w:tc>
        <w:tc>
          <w:tcPr>
            <w:tcW w:w="1450" w:type="dxa"/>
            <w:tcBorders>
              <w:top w:val="single" w:sz="4" w:space="0" w:color="auto"/>
              <w:left w:val="single" w:sz="4" w:space="0" w:color="auto"/>
            </w:tcBorders>
            <w:shd w:val="clear" w:color="auto" w:fill="FFFFFF"/>
            <w:vAlign w:val="bottom"/>
          </w:tcPr>
          <w:p w:rsidR="008D5070" w:rsidRDefault="005E684C">
            <w:r>
              <w:t>30 fascs. (40)</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1" w:type="dxa"/>
            <w:tcBorders>
              <w:top w:val="single" w:sz="4" w:space="0" w:color="auto"/>
              <w:left w:val="single" w:sz="4" w:space="0" w:color="auto"/>
            </w:tcBorders>
            <w:shd w:val="clear" w:color="auto" w:fill="FFFFFF"/>
          </w:tcPr>
          <w:p w:rsidR="008D5070" w:rsidRDefault="005E684C">
            <w:r>
              <w:rPr>
                <w:lang w:val="zh-TW" w:eastAsia="zh-TW" w:bidi="zh-TW"/>
              </w:rPr>
              <w:t>汾從加而醫學心悟</w:t>
            </w:r>
          </w:p>
        </w:tc>
        <w:tc>
          <w:tcPr>
            <w:tcW w:w="1450" w:type="dxa"/>
            <w:tcBorders>
              <w:top w:val="single" w:sz="4" w:space="0" w:color="auto"/>
              <w:left w:val="single" w:sz="4" w:space="0" w:color="auto"/>
            </w:tcBorders>
            <w:shd w:val="clear" w:color="auto" w:fill="FFFFFF"/>
          </w:tcPr>
          <w:p w:rsidR="008D5070" w:rsidRDefault="005E684C">
            <w:r>
              <w:t>4 fascs.</w:t>
            </w:r>
          </w:p>
        </w:tc>
        <w:tc>
          <w:tcPr>
            <w:tcW w:w="1459" w:type="dxa"/>
            <w:tcBorders>
              <w:top w:val="single" w:sz="4" w:space="0" w:color="auto"/>
              <w:left w:val="single" w:sz="4" w:space="0" w:color="auto"/>
            </w:tcBorders>
            <w:shd w:val="clear" w:color="auto" w:fill="FFFFFF"/>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1" w:type="dxa"/>
            <w:tcBorders>
              <w:top w:val="single" w:sz="4" w:space="0" w:color="auto"/>
              <w:left w:val="single" w:sz="4" w:space="0" w:color="auto"/>
            </w:tcBorders>
            <w:shd w:val="clear" w:color="auto" w:fill="FFFFFF"/>
            <w:vAlign w:val="bottom"/>
          </w:tcPr>
          <w:p w:rsidR="008D5070" w:rsidRDefault="005E684C">
            <w:r>
              <w:rPr>
                <w:lang w:val="zh-TW" w:eastAsia="zh-TW" w:bidi="zh-TW"/>
              </w:rPr>
              <w:t>易硏</w:t>
            </w:r>
          </w:p>
        </w:tc>
        <w:tc>
          <w:tcPr>
            <w:tcW w:w="1450" w:type="dxa"/>
            <w:tcBorders>
              <w:top w:val="single" w:sz="4" w:space="0" w:color="auto"/>
              <w:left w:val="single" w:sz="4" w:space="0" w:color="auto"/>
            </w:tcBorders>
            <w:shd w:val="clear" w:color="auto" w:fill="FFFFFF"/>
            <w:vAlign w:val="bottom"/>
          </w:tcPr>
          <w:p w:rsidR="008D5070" w:rsidRDefault="005E684C">
            <w:r>
              <w:t>8 fascs. (905)</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57"/>
        </w:trPr>
        <w:tc>
          <w:tcPr>
            <w:tcW w:w="5141" w:type="dxa"/>
            <w:tcBorders>
              <w:top w:val="single" w:sz="4" w:space="0" w:color="auto"/>
              <w:left w:val="single" w:sz="4" w:space="0" w:color="auto"/>
            </w:tcBorders>
            <w:shd w:val="clear" w:color="auto" w:fill="FFFFFF"/>
            <w:vAlign w:val="bottom"/>
          </w:tcPr>
          <w:p w:rsidR="008D5070" w:rsidRDefault="005E684C">
            <w:r>
              <w:t xml:space="preserve">ybtm/e we/wfa </w:t>
            </w:r>
            <w:r>
              <w:rPr>
                <w:lang w:val="zh-TW" w:eastAsia="zh-TW" w:bidi="zh-TW"/>
              </w:rPr>
              <w:t>幼學淺解問答</w:t>
            </w:r>
            <w:r>
              <w:t>（</w:t>
            </w:r>
            <w:r>
              <w:t xml:space="preserve">12 Protestant </w:t>
            </w:r>
            <w:r>
              <w:t>Pamphlets)</w:t>
            </w:r>
          </w:p>
        </w:tc>
        <w:tc>
          <w:tcPr>
            <w:tcW w:w="1450" w:type="dxa"/>
            <w:tcBorders>
              <w:top w:val="single" w:sz="4" w:space="0" w:color="auto"/>
              <w:left w:val="single" w:sz="4" w:space="0" w:color="auto"/>
            </w:tcBorders>
            <w:shd w:val="clear" w:color="auto" w:fill="FFFFFF"/>
          </w:tcPr>
          <w:p w:rsidR="008D5070" w:rsidRDefault="005E684C">
            <w:r>
              <w:t>n/a</w:t>
            </w:r>
          </w:p>
        </w:tc>
        <w:tc>
          <w:tcPr>
            <w:tcW w:w="1459" w:type="dxa"/>
            <w:tcBorders>
              <w:top w:val="single" w:sz="4" w:space="0" w:color="auto"/>
              <w:left w:val="single" w:sz="4" w:space="0" w:color="auto"/>
            </w:tcBorders>
            <w:shd w:val="clear" w:color="auto" w:fill="FFFFFF"/>
          </w:tcPr>
          <w:p w:rsidR="008D5070" w:rsidRDefault="005E684C">
            <w:r>
              <w:t>1 vol. (I.e.36)</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1" w:type="dxa"/>
            <w:tcBorders>
              <w:top w:val="single" w:sz="4" w:space="0" w:color="auto"/>
              <w:left w:val="single" w:sz="4" w:space="0" w:color="auto"/>
            </w:tcBorders>
            <w:shd w:val="clear" w:color="auto" w:fill="FFFFFF"/>
            <w:vAlign w:val="bottom"/>
          </w:tcPr>
          <w:p w:rsidR="008D5070" w:rsidRDefault="005E684C">
            <w:r>
              <w:rPr>
                <w:i/>
                <w:iCs/>
              </w:rPr>
              <w:t>Youxuejianzhu</w:t>
            </w:r>
          </w:p>
        </w:tc>
        <w:tc>
          <w:tcPr>
            <w:tcW w:w="1450" w:type="dxa"/>
            <w:tcBorders>
              <w:top w:val="single" w:sz="4" w:space="0" w:color="auto"/>
              <w:left w:val="single" w:sz="4" w:space="0" w:color="auto"/>
            </w:tcBorders>
            <w:shd w:val="clear" w:color="auto" w:fill="FFFFFF"/>
            <w:vAlign w:val="bottom"/>
          </w:tcPr>
          <w:p w:rsidR="008D5070" w:rsidRDefault="005E684C">
            <w:r>
              <w:t>2 fascs.</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42"/>
        </w:trPr>
        <w:tc>
          <w:tcPr>
            <w:tcW w:w="5141" w:type="dxa"/>
            <w:tcBorders>
              <w:top w:val="single" w:sz="4" w:space="0" w:color="auto"/>
              <w:left w:val="single" w:sz="4" w:space="0" w:color="auto"/>
            </w:tcBorders>
            <w:shd w:val="clear" w:color="auto" w:fill="FFFFFF"/>
          </w:tcPr>
          <w:p w:rsidR="008D5070" w:rsidRDefault="005E684C">
            <w:r>
              <w:rPr>
                <w:i/>
                <w:iCs/>
              </w:rPr>
              <w:t>Youyou zhizhangjicheng</w:t>
            </w:r>
          </w:p>
        </w:tc>
        <w:tc>
          <w:tcPr>
            <w:tcW w:w="1450" w:type="dxa"/>
            <w:tcBorders>
              <w:top w:val="single" w:sz="4" w:space="0" w:color="auto"/>
              <w:left w:val="single" w:sz="4" w:space="0" w:color="auto"/>
            </w:tcBorders>
            <w:shd w:val="clear" w:color="auto" w:fill="FFFFFF"/>
            <w:vAlign w:val="bottom"/>
          </w:tcPr>
          <w:p w:rsidR="008D5070" w:rsidRDefault="005E684C">
            <w:r>
              <w:t>3 fascs. (440 or 508)</w:t>
            </w:r>
          </w:p>
        </w:tc>
        <w:tc>
          <w:tcPr>
            <w:tcW w:w="1459" w:type="dxa"/>
            <w:tcBorders>
              <w:top w:val="single" w:sz="4" w:space="0" w:color="auto"/>
              <w:left w:val="single" w:sz="4" w:space="0" w:color="auto"/>
            </w:tcBorders>
            <w:shd w:val="clear" w:color="auto" w:fill="FFFFFF"/>
          </w:tcPr>
          <w:p w:rsidR="008D5070" w:rsidRDefault="005E684C">
            <w:r>
              <w:t>1 vol. (I.b.55)</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1" w:type="dxa"/>
            <w:tcBorders>
              <w:top w:val="single" w:sz="4" w:space="0" w:color="auto"/>
              <w:left w:val="single" w:sz="4" w:space="0" w:color="auto"/>
            </w:tcBorders>
            <w:shd w:val="clear" w:color="auto" w:fill="FFFFFF"/>
            <w:vAlign w:val="bottom"/>
          </w:tcPr>
          <w:p w:rsidR="008D5070" w:rsidRDefault="005E684C">
            <w:r>
              <w:rPr>
                <w:i/>
                <w:iCs/>
              </w:rPr>
              <w:t xml:space="preserve">Yuanren baizhortg </w:t>
            </w:r>
            <w:r>
              <w:rPr>
                <w:i/>
                <w:iCs/>
                <w:lang w:val="zh-TW" w:eastAsia="zh-TW" w:bidi="zh-TW"/>
              </w:rPr>
              <w:t>元人</w:t>
            </w:r>
            <w:r>
              <w:rPr>
                <w:i/>
                <w:iCs/>
                <w:lang w:val="zh-TW" w:eastAsia="zh-TW" w:bidi="zh-TW"/>
              </w:rPr>
              <w:t>'</w:t>
            </w:r>
            <w:r>
              <w:rPr>
                <w:i/>
                <w:iCs/>
                <w:lang w:val="zh-TW" w:eastAsia="zh-TW" w:bidi="zh-TW"/>
              </w:rPr>
              <w:t>百種</w:t>
            </w:r>
          </w:p>
        </w:tc>
        <w:tc>
          <w:tcPr>
            <w:tcW w:w="1450" w:type="dxa"/>
            <w:tcBorders>
              <w:top w:val="single" w:sz="4" w:space="0" w:color="auto"/>
              <w:left w:val="single" w:sz="4" w:space="0" w:color="auto"/>
            </w:tcBorders>
            <w:shd w:val="clear" w:color="auto" w:fill="FFFFFF"/>
            <w:vAlign w:val="bottom"/>
          </w:tcPr>
          <w:p w:rsidR="008D5070" w:rsidRDefault="005E684C">
            <w:r>
              <w:t>-(43)</w:t>
            </w:r>
          </w:p>
        </w:tc>
        <w:tc>
          <w:tcPr>
            <w:tcW w:w="1459" w:type="dxa"/>
            <w:tcBorders>
              <w:top w:val="single" w:sz="4" w:space="0" w:color="auto"/>
              <w:left w:val="single" w:sz="4" w:space="0" w:color="auto"/>
            </w:tcBorders>
            <w:shd w:val="clear" w:color="auto" w:fill="FFFFFF"/>
            <w:vAlign w:val="bottom"/>
          </w:tcPr>
          <w:p w:rsidR="008D5070" w:rsidRDefault="005E684C">
            <w:r>
              <w:t>6vols.(Q.d.4)</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1" w:type="dxa"/>
            <w:tcBorders>
              <w:top w:val="single" w:sz="4" w:space="0" w:color="auto"/>
              <w:left w:val="single" w:sz="4" w:space="0" w:color="auto"/>
            </w:tcBorders>
            <w:shd w:val="clear" w:color="auto" w:fill="FFFFFF"/>
            <w:vAlign w:val="bottom"/>
          </w:tcPr>
          <w:p w:rsidR="008D5070" w:rsidRDefault="005E684C">
            <w:r>
              <w:rPr>
                <w:i/>
                <w:iCs/>
              </w:rPr>
              <w:t>Yulouchun</w:t>
            </w:r>
          </w:p>
        </w:tc>
        <w:tc>
          <w:tcPr>
            <w:tcW w:w="1450" w:type="dxa"/>
            <w:tcBorders>
              <w:top w:val="single" w:sz="4" w:space="0" w:color="auto"/>
              <w:left w:val="single" w:sz="4" w:space="0" w:color="auto"/>
            </w:tcBorders>
            <w:shd w:val="clear" w:color="auto" w:fill="FFFFFF"/>
            <w:vAlign w:val="bottom"/>
          </w:tcPr>
          <w:p w:rsidR="008D5070" w:rsidRDefault="005E684C">
            <w:r>
              <w:t>4 fascs.</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1" w:type="dxa"/>
            <w:tcBorders>
              <w:top w:val="single" w:sz="4" w:space="0" w:color="auto"/>
              <w:left w:val="single" w:sz="4" w:space="0" w:color="auto"/>
            </w:tcBorders>
            <w:shd w:val="clear" w:color="auto" w:fill="FFFFFF"/>
            <w:vAlign w:val="bottom"/>
          </w:tcPr>
          <w:p w:rsidR="008D5070" w:rsidRDefault="005E684C">
            <w:r>
              <w:rPr>
                <w:i/>
                <w:iCs/>
              </w:rPr>
              <w:t>Yuzhi zengding qingwenjian</w:t>
            </w:r>
          </w:p>
        </w:tc>
        <w:tc>
          <w:tcPr>
            <w:tcW w:w="1450" w:type="dxa"/>
            <w:tcBorders>
              <w:top w:val="single" w:sz="4" w:space="0" w:color="auto"/>
              <w:left w:val="single" w:sz="4" w:space="0" w:color="auto"/>
            </w:tcBorders>
            <w:shd w:val="clear" w:color="auto" w:fill="FFFFFF"/>
            <w:vAlign w:val="bottom"/>
          </w:tcPr>
          <w:p w:rsidR="008D5070" w:rsidRDefault="005E684C">
            <w:r>
              <w:t>46 fascs. (160)</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7"/>
        </w:trPr>
        <w:tc>
          <w:tcPr>
            <w:tcW w:w="5141" w:type="dxa"/>
            <w:tcBorders>
              <w:top w:val="single" w:sz="4" w:space="0" w:color="auto"/>
              <w:left w:val="single" w:sz="4" w:space="0" w:color="auto"/>
            </w:tcBorders>
            <w:shd w:val="clear" w:color="auto" w:fill="FFFFFF"/>
            <w:vAlign w:val="bottom"/>
          </w:tcPr>
          <w:p w:rsidR="008D5070" w:rsidRDefault="005E684C">
            <w:r>
              <w:rPr>
                <w:i/>
                <w:iCs/>
              </w:rPr>
              <w:t xml:space="preserve">Zhang </w:t>
            </w:r>
            <w:r>
              <w:rPr>
                <w:i/>
                <w:iCs/>
              </w:rPr>
              <w:t>Guolao quanshiwen</w:t>
            </w:r>
          </w:p>
        </w:tc>
        <w:tc>
          <w:tcPr>
            <w:tcW w:w="1450" w:type="dxa"/>
            <w:tcBorders>
              <w:top w:val="single" w:sz="4" w:space="0" w:color="auto"/>
              <w:left w:val="single" w:sz="4" w:space="0" w:color="auto"/>
            </w:tcBorders>
            <w:shd w:val="clear" w:color="auto" w:fill="FFFFFF"/>
            <w:vAlign w:val="bottom"/>
          </w:tcPr>
          <w:p w:rsidR="008D5070" w:rsidRDefault="005E684C">
            <w:r>
              <w:t>pamphlet</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542"/>
        </w:trPr>
        <w:tc>
          <w:tcPr>
            <w:tcW w:w="5141" w:type="dxa"/>
            <w:tcBorders>
              <w:top w:val="single" w:sz="4" w:space="0" w:color="auto"/>
              <w:left w:val="single" w:sz="4" w:space="0" w:color="auto"/>
            </w:tcBorders>
            <w:shd w:val="clear" w:color="auto" w:fill="FFFFFF"/>
          </w:tcPr>
          <w:p w:rsidR="008D5070" w:rsidRDefault="005E684C">
            <w:r>
              <w:rPr>
                <w:i/>
                <w:iCs/>
              </w:rPr>
              <w:t>Zhejiang tongzhi</w:t>
            </w:r>
          </w:p>
        </w:tc>
        <w:tc>
          <w:tcPr>
            <w:tcW w:w="1450" w:type="dxa"/>
            <w:tcBorders>
              <w:top w:val="single" w:sz="4" w:space="0" w:color="auto"/>
              <w:left w:val="single" w:sz="4" w:space="0" w:color="auto"/>
            </w:tcBorders>
            <w:shd w:val="clear" w:color="auto" w:fill="FFFFFF"/>
          </w:tcPr>
          <w:p w:rsidR="008D5070" w:rsidRDefault="005E684C">
            <w:r>
              <w:t>100 fascs. (31)</w:t>
            </w:r>
          </w:p>
        </w:tc>
        <w:tc>
          <w:tcPr>
            <w:tcW w:w="1459" w:type="dxa"/>
            <w:tcBorders>
              <w:top w:val="single" w:sz="4" w:space="0" w:color="auto"/>
              <w:left w:val="single" w:sz="4" w:space="0" w:color="auto"/>
            </w:tcBorders>
            <w:shd w:val="clear" w:color="auto" w:fill="FFFFFF"/>
          </w:tcPr>
          <w:p w:rsidR="008D5070" w:rsidRDefault="005E684C">
            <w:r>
              <w:t>10 vols. (A.e.l)</w:t>
            </w:r>
          </w:p>
        </w:tc>
        <w:tc>
          <w:tcPr>
            <w:tcW w:w="1483" w:type="dxa"/>
            <w:tcBorders>
              <w:top w:val="single" w:sz="4" w:space="0" w:color="auto"/>
              <w:left w:val="single" w:sz="4" w:space="0" w:color="auto"/>
              <w:right w:val="single" w:sz="4" w:space="0" w:color="auto"/>
            </w:tcBorders>
            <w:shd w:val="clear" w:color="auto" w:fill="FFFFFF"/>
            <w:vAlign w:val="bottom"/>
          </w:tcPr>
          <w:p w:rsidR="008D5070" w:rsidRDefault="005E684C">
            <w:r>
              <w:t>Sinica 3151 (C.153.C.2)</w:t>
            </w:r>
          </w:p>
        </w:tc>
      </w:tr>
      <w:tr w:rsidR="008D5070">
        <w:tblPrEx>
          <w:tblCellMar>
            <w:top w:w="0" w:type="dxa"/>
            <w:bottom w:w="0" w:type="dxa"/>
          </w:tblCellMar>
        </w:tblPrEx>
        <w:trPr>
          <w:trHeight w:val="346"/>
        </w:trPr>
        <w:tc>
          <w:tcPr>
            <w:tcW w:w="5141" w:type="dxa"/>
            <w:tcBorders>
              <w:top w:val="single" w:sz="4" w:space="0" w:color="auto"/>
              <w:left w:val="single" w:sz="4" w:space="0" w:color="auto"/>
            </w:tcBorders>
            <w:shd w:val="clear" w:color="auto" w:fill="FFFFFF"/>
            <w:vAlign w:val="bottom"/>
          </w:tcPr>
          <w:p w:rsidR="008D5070" w:rsidRDefault="005E684C">
            <w:r>
              <w:rPr>
                <w:lang w:val="zh-TW" w:eastAsia="zh-TW" w:bidi="zh-TW"/>
              </w:rPr>
              <w:t>眞道自證</w:t>
            </w:r>
            <w:r>
              <w:t>（</w:t>
            </w:r>
            <w:r>
              <w:t>7 Missionary Pamphlets)</w:t>
            </w:r>
          </w:p>
        </w:tc>
        <w:tc>
          <w:tcPr>
            <w:tcW w:w="1450" w:type="dxa"/>
            <w:tcBorders>
              <w:top w:val="single" w:sz="4" w:space="0" w:color="auto"/>
              <w:left w:val="single" w:sz="4" w:space="0" w:color="auto"/>
            </w:tcBorders>
            <w:shd w:val="clear" w:color="auto" w:fill="FFFFFF"/>
            <w:vAlign w:val="bottom"/>
          </w:tcPr>
          <w:p w:rsidR="008D5070" w:rsidRDefault="005E684C">
            <w:r>
              <w:t>n/a</w:t>
            </w:r>
          </w:p>
        </w:tc>
        <w:tc>
          <w:tcPr>
            <w:tcW w:w="1459" w:type="dxa"/>
            <w:tcBorders>
              <w:top w:val="single" w:sz="4" w:space="0" w:color="auto"/>
              <w:left w:val="single" w:sz="4" w:space="0" w:color="auto"/>
            </w:tcBorders>
            <w:shd w:val="clear" w:color="auto" w:fill="FFFFFF"/>
            <w:vAlign w:val="bottom"/>
          </w:tcPr>
          <w:p w:rsidR="008D5070" w:rsidRDefault="005E684C">
            <w:r>
              <w:t>1 vol. (F.e.2)</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1" w:type="dxa"/>
            <w:tcBorders>
              <w:top w:val="single" w:sz="4" w:space="0" w:color="auto"/>
              <w:left w:val="single" w:sz="4" w:space="0" w:color="auto"/>
            </w:tcBorders>
            <w:shd w:val="clear" w:color="auto" w:fill="FFFFFF"/>
            <w:vAlign w:val="bottom"/>
          </w:tcPr>
          <w:p w:rsidR="008D5070" w:rsidRDefault="005E684C">
            <w:r>
              <w:rPr>
                <w:lang w:val="zh-TW" w:eastAsia="zh-TW" w:bidi="zh-TW"/>
              </w:rPr>
              <w:t>針灸要法</w:t>
            </w:r>
          </w:p>
        </w:tc>
        <w:tc>
          <w:tcPr>
            <w:tcW w:w="1450" w:type="dxa"/>
            <w:tcBorders>
              <w:top w:val="single" w:sz="4" w:space="0" w:color="auto"/>
              <w:left w:val="single" w:sz="4" w:space="0" w:color="auto"/>
            </w:tcBorders>
            <w:shd w:val="clear" w:color="auto" w:fill="FFFFFF"/>
            <w:vAlign w:val="bottom"/>
          </w:tcPr>
          <w:p w:rsidR="008D5070" w:rsidRDefault="005E684C">
            <w:r>
              <w:t>2 fascs. (382)</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1" w:type="dxa"/>
            <w:tcBorders>
              <w:top w:val="single" w:sz="4" w:space="0" w:color="auto"/>
              <w:left w:val="single" w:sz="4" w:space="0" w:color="auto"/>
            </w:tcBorders>
            <w:shd w:val="clear" w:color="auto" w:fill="FFFFFF"/>
            <w:vAlign w:val="bottom"/>
          </w:tcPr>
          <w:p w:rsidR="008D5070" w:rsidRDefault="005E684C">
            <w:r>
              <w:t>ZAz&gt;«e/i/</w:t>
            </w:r>
            <w:r>
              <w:rPr>
                <w:lang w:val="zh-TW" w:eastAsia="zh-TW" w:bidi="zh-TW"/>
              </w:rPr>
              <w:t>指月錄</w:t>
            </w:r>
          </w:p>
        </w:tc>
        <w:tc>
          <w:tcPr>
            <w:tcW w:w="1450" w:type="dxa"/>
            <w:tcBorders>
              <w:top w:val="single" w:sz="4" w:space="0" w:color="auto"/>
              <w:left w:val="single" w:sz="4" w:space="0" w:color="auto"/>
            </w:tcBorders>
            <w:shd w:val="clear" w:color="auto" w:fill="FFFFFF"/>
            <w:vAlign w:val="bottom"/>
          </w:tcPr>
          <w:p w:rsidR="008D5070" w:rsidRDefault="005E684C">
            <w:r>
              <w:t>10 fascs. (705)</w:t>
            </w:r>
          </w:p>
        </w:tc>
        <w:tc>
          <w:tcPr>
            <w:tcW w:w="1459" w:type="dxa"/>
            <w:tcBorders>
              <w:top w:val="single" w:sz="4" w:space="0" w:color="auto"/>
              <w:left w:val="single" w:sz="4" w:space="0" w:color="auto"/>
            </w:tcBorders>
            <w:shd w:val="clear" w:color="auto" w:fill="FFFFFF"/>
            <w:vAlign w:val="bottom"/>
          </w:tcPr>
          <w:p w:rsidR="008D5070" w:rsidRDefault="005E684C">
            <w:r>
              <w:t>1 vol. (E.a.9)</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12"/>
        </w:trPr>
        <w:tc>
          <w:tcPr>
            <w:tcW w:w="5141" w:type="dxa"/>
            <w:tcBorders>
              <w:top w:val="single" w:sz="4" w:space="0" w:color="auto"/>
              <w:left w:val="single" w:sz="4" w:space="0" w:color="auto"/>
            </w:tcBorders>
            <w:shd w:val="clear" w:color="auto" w:fill="FFFFFF"/>
            <w:vAlign w:val="bottom"/>
          </w:tcPr>
          <w:p w:rsidR="008D5070" w:rsidRDefault="005E684C">
            <w:r>
              <w:rPr>
                <w:i/>
                <w:iCs/>
              </w:rPr>
              <w:t>Zhuzigongjiaxun</w:t>
            </w:r>
          </w:p>
        </w:tc>
        <w:tc>
          <w:tcPr>
            <w:tcW w:w="1450" w:type="dxa"/>
            <w:tcBorders>
              <w:top w:val="single" w:sz="4" w:space="0" w:color="auto"/>
              <w:left w:val="single" w:sz="4" w:space="0" w:color="auto"/>
            </w:tcBorders>
            <w:shd w:val="clear" w:color="auto" w:fill="FFFFFF"/>
            <w:vAlign w:val="bottom"/>
          </w:tcPr>
          <w:p w:rsidR="008D5070" w:rsidRDefault="005E684C">
            <w:r>
              <w:t xml:space="preserve">1 fasc. </w:t>
            </w:r>
            <w:r>
              <w:t>(659)</w:t>
            </w:r>
          </w:p>
        </w:tc>
        <w:tc>
          <w:tcPr>
            <w:tcW w:w="1459" w:type="dxa"/>
            <w:tcBorders>
              <w:top w:val="single" w:sz="4" w:space="0" w:color="auto"/>
              <w:left w:val="single" w:sz="4" w:space="0" w:color="auto"/>
            </w:tcBorders>
            <w:shd w:val="clear" w:color="auto" w:fill="FFFFFF"/>
            <w:vAlign w:val="bottom"/>
          </w:tcPr>
          <w:p w:rsidR="008D5070" w:rsidRDefault="005E684C">
            <w:r>
              <w:t>n/a</w:t>
            </w:r>
          </w:p>
        </w:tc>
        <w:tc>
          <w:tcPr>
            <w:tcW w:w="1483" w:type="dxa"/>
            <w:tcBorders>
              <w:top w:val="single" w:sz="4" w:space="0" w:color="auto"/>
              <w:left w:val="single" w:sz="4" w:space="0" w:color="auto"/>
              <w:right w:val="single" w:sz="4" w:space="0" w:color="auto"/>
            </w:tcBorders>
            <w:shd w:val="clear" w:color="auto" w:fill="FFFFFF"/>
          </w:tcPr>
          <w:p w:rsidR="008D5070" w:rsidRDefault="008D5070">
            <w:pPr>
              <w:rPr>
                <w:sz w:val="10"/>
                <w:szCs w:val="10"/>
              </w:rPr>
            </w:pPr>
          </w:p>
        </w:tc>
      </w:tr>
      <w:tr w:rsidR="008D5070">
        <w:tblPrEx>
          <w:tblCellMar>
            <w:top w:w="0" w:type="dxa"/>
            <w:bottom w:w="0" w:type="dxa"/>
          </w:tblCellMar>
        </w:tblPrEx>
        <w:trPr>
          <w:trHeight w:val="374"/>
        </w:trPr>
        <w:tc>
          <w:tcPr>
            <w:tcW w:w="5141" w:type="dxa"/>
            <w:tcBorders>
              <w:top w:val="single" w:sz="4" w:space="0" w:color="auto"/>
              <w:left w:val="single" w:sz="4" w:space="0" w:color="auto"/>
              <w:bottom w:val="single" w:sz="4" w:space="0" w:color="auto"/>
            </w:tcBorders>
            <w:shd w:val="clear" w:color="auto" w:fill="FFFFFF"/>
          </w:tcPr>
          <w:p w:rsidR="008D5070" w:rsidRDefault="005E684C">
            <w:r>
              <w:t>ZwixzTig</w:t>
            </w:r>
            <w:r>
              <w:rPr>
                <w:lang w:val="zh-TW" w:eastAsia="zh-TW" w:bidi="zh-TW"/>
              </w:rPr>
              <w:t>和</w:t>
            </w:r>
            <w:r>
              <w:t>gz</w:t>
            </w:r>
            <w:r>
              <w:rPr>
                <w:lang w:val="zh-TW" w:eastAsia="zh-TW" w:bidi="zh-TW"/>
              </w:rPr>
              <w:t>細醉醒奇觀</w:t>
            </w:r>
          </w:p>
        </w:tc>
        <w:tc>
          <w:tcPr>
            <w:tcW w:w="1450" w:type="dxa"/>
            <w:tcBorders>
              <w:top w:val="single" w:sz="4" w:space="0" w:color="auto"/>
              <w:left w:val="single" w:sz="4" w:space="0" w:color="auto"/>
              <w:bottom w:val="single" w:sz="4" w:space="0" w:color="auto"/>
            </w:tcBorders>
            <w:shd w:val="clear" w:color="auto" w:fill="FFFFFF"/>
          </w:tcPr>
          <w:p w:rsidR="008D5070" w:rsidRDefault="005E684C">
            <w:r>
              <w:t>5 fascs. (306)</w:t>
            </w:r>
          </w:p>
        </w:tc>
        <w:tc>
          <w:tcPr>
            <w:tcW w:w="1459" w:type="dxa"/>
            <w:tcBorders>
              <w:top w:val="single" w:sz="4" w:space="0" w:color="auto"/>
              <w:left w:val="single" w:sz="4" w:space="0" w:color="auto"/>
              <w:bottom w:val="single" w:sz="4" w:space="0" w:color="auto"/>
            </w:tcBorders>
            <w:shd w:val="clear" w:color="auto" w:fill="FFFFFF"/>
          </w:tcPr>
          <w:p w:rsidR="008D5070" w:rsidRDefault="005E684C">
            <w:r>
              <w:t>1 vol</w:t>
            </w:r>
            <w:r>
              <w:rPr>
                <w:lang w:val="zh-TW" w:eastAsia="zh-TW" w:bidi="zh-TW"/>
              </w:rPr>
              <w:t>•(—</w:t>
            </w:r>
            <w:r>
              <w:t>）</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rsidR="008D5070" w:rsidRDefault="008D5070">
            <w:pPr>
              <w:rPr>
                <w:sz w:val="10"/>
                <w:szCs w:val="10"/>
              </w:rPr>
            </w:pPr>
          </w:p>
        </w:tc>
      </w:tr>
    </w:tbl>
    <w:p w:rsidR="008D5070" w:rsidRDefault="008D5070"/>
    <w:p w:rsidR="008D5070" w:rsidRDefault="0089747A">
      <w:pPr>
        <w:rPr>
          <w:sz w:val="2"/>
          <w:szCs w:val="2"/>
        </w:rPr>
      </w:pPr>
      <w:r>
        <w:pict>
          <v:shape id="_x0000_i1067" type="#_x0000_t75" style="width:91.8pt;height:91.2pt">
            <v:imagedata r:id="rId90" r:href="rId91"/>
          </v:shape>
        </w:pict>
      </w:r>
    </w:p>
    <w:p w:rsidR="008D5070" w:rsidRDefault="005E684C">
      <w:r>
        <w:t>376</w:t>
      </w:r>
    </w:p>
    <w:p w:rsidR="008D5070" w:rsidRDefault="005E684C">
      <w:r>
        <w:rPr>
          <w:lang w:val="zh-TW" w:eastAsia="zh-TW" w:bidi="zh-TW"/>
        </w:rPr>
        <w:t>馬禮遜藏書書目</w:t>
      </w:r>
      <w:r>
        <w:rPr>
          <w:smallCaps/>
          <w:lang w:val="zh-TW" w:eastAsia="zh-TW" w:bidi="zh-TW"/>
        </w:rPr>
        <w:t xml:space="preserve"> </w:t>
      </w:r>
      <w:r>
        <w:rPr>
          <w:smallCaps/>
        </w:rPr>
        <w:t>Catalogue of the Morrison Collection</w:t>
      </w:r>
    </w:p>
    <w:sectPr w:rsidR="008D5070" w:rsidSect="008D5070">
      <w:type w:val="continuous"/>
      <w:pgSz w:w="12240" w:h="16840"/>
      <w:pgMar w:top="1430" w:right="1440" w:bottom="1430" w:left="1440" w:header="0" w:footer="3"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E684C" w:rsidRDefault="005E684C" w:rsidP="008D5070">
      <w:r>
        <w:separator/>
      </w:r>
    </w:p>
  </w:endnote>
  <w:endnote w:type="continuationSeparator" w:id="0">
    <w:p w:rsidR="005E684C" w:rsidRDefault="005E684C" w:rsidP="008D5070">
      <w:r>
        <w:continuationSeparator/>
      </w:r>
    </w:p>
  </w:endnote>
</w:endnotes>
</file>

<file path=word/fontTable.xml><?xml version="1.0" encoding="utf-8"?>
<w:fonts xmlns:r="http://schemas.openxmlformats.org/officeDocument/2006/relationships" xmlns:w="http://schemas.openxmlformats.org/wordprocessingml/2006/main">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E684C" w:rsidRDefault="005E684C">
      <w:r>
        <w:separator/>
      </w:r>
    </w:p>
  </w:footnote>
  <w:footnote w:type="continuationSeparator" w:id="0">
    <w:p w:rsidR="005E684C" w:rsidRDefault="005E684C">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defaultTabStop w:val="720"/>
  <w:evenAndOddHeaders/>
  <w:drawingGridHorizontalSpacing w:val="181"/>
  <w:drawingGridVerticalSpacing w:val="181"/>
  <w:characterSpacingControl w:val="compressPunctuation"/>
  <w:savePreviewPicture/>
  <w:footnotePr>
    <w:footnote w:id="-1"/>
    <w:footnote w:id="0"/>
  </w:footnotePr>
  <w:endnotePr>
    <w:endnote w:id="-1"/>
    <w:endnote w:id="0"/>
  </w:endnotePr>
  <w:compat>
    <w:doNotExpandShiftReturn/>
    <w:useFELayout/>
  </w:compat>
  <w:rsids>
    <w:rsidRoot w:val="008D5070"/>
    <w:rsid w:val="005E684C"/>
    <w:rsid w:val="0089747A"/>
    <w:rsid w:val="008D507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sz w:val="24"/>
        <w:szCs w:val="24"/>
        <w:lang w:val="en-US" w:eastAsia="en-US" w:bidi="en-US"/>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8D5070"/>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8D5070"/>
    <w:rPr>
      <w:color w:val="0066CC"/>
      <w:u w:val="single"/>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 TargetMode="External"/><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media/image17.jpeg" TargetMode="External"/><Relationship Id="rId21" Type="http://schemas.openxmlformats.org/officeDocument/2006/relationships/image" Target="media/image8.jpeg" TargetMode="External"/><Relationship Id="rId34" Type="http://schemas.openxmlformats.org/officeDocument/2006/relationships/image" Target="media/image15.jpeg"/><Relationship Id="rId42" Type="http://schemas.openxmlformats.org/officeDocument/2006/relationships/image" Target="media/image19.jpeg"/><Relationship Id="rId47" Type="http://schemas.openxmlformats.org/officeDocument/2006/relationships/image" Target="media/image21.jpeg" TargetMode="External"/><Relationship Id="rId50" Type="http://schemas.openxmlformats.org/officeDocument/2006/relationships/image" Target="media/image23.jpeg"/><Relationship Id="rId55" Type="http://schemas.openxmlformats.org/officeDocument/2006/relationships/image" Target="media/image25.jpeg" TargetMode="External"/><Relationship Id="rId63" Type="http://schemas.openxmlformats.org/officeDocument/2006/relationships/image" Target="media/image29.jpeg" TargetMode="External"/><Relationship Id="rId68" Type="http://schemas.openxmlformats.org/officeDocument/2006/relationships/image" Target="media/image32.jpeg"/><Relationship Id="rId76" Type="http://schemas.openxmlformats.org/officeDocument/2006/relationships/image" Target="media/image36.jpeg"/><Relationship Id="rId84" Type="http://schemas.openxmlformats.org/officeDocument/2006/relationships/image" Target="media/image40.jpeg"/><Relationship Id="rId89" Type="http://schemas.openxmlformats.org/officeDocument/2006/relationships/image" Target="media/image42.jpeg" TargetMode="External"/><Relationship Id="rId7" Type="http://schemas.openxmlformats.org/officeDocument/2006/relationships/image" Target="media/image1.png" TargetMode="External"/><Relationship Id="rId71" Type="http://schemas.openxmlformats.org/officeDocument/2006/relationships/image" Target="media/image33.jpeg" TargetMode="External"/><Relationship Id="rId92"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6.jpeg"/><Relationship Id="rId29" Type="http://schemas.openxmlformats.org/officeDocument/2006/relationships/image" Target="media/image12.jpeg" TargetMode="External"/><Relationship Id="rId11" Type="http://schemas.openxmlformats.org/officeDocument/2006/relationships/image" Target="media/image3.jpeg" TargetMode="External"/><Relationship Id="rId24" Type="http://schemas.openxmlformats.org/officeDocument/2006/relationships/image" Target="media/image10.jpeg"/><Relationship Id="rId32" Type="http://schemas.openxmlformats.org/officeDocument/2006/relationships/image" Target="media/image14.jpeg"/><Relationship Id="rId37" Type="http://schemas.openxmlformats.org/officeDocument/2006/relationships/image" Target="media/image16.jpeg" TargetMode="External"/><Relationship Id="rId40" Type="http://schemas.openxmlformats.org/officeDocument/2006/relationships/image" Target="media/image18.jpeg"/><Relationship Id="rId45" Type="http://schemas.openxmlformats.org/officeDocument/2006/relationships/image" Target="media/image20.jpeg" TargetMode="External"/><Relationship Id="rId53" Type="http://schemas.openxmlformats.org/officeDocument/2006/relationships/image" Target="media/image24.jpeg" TargetMode="External"/><Relationship Id="rId58" Type="http://schemas.openxmlformats.org/officeDocument/2006/relationships/image" Target="media/image27.jpeg"/><Relationship Id="rId66" Type="http://schemas.openxmlformats.org/officeDocument/2006/relationships/image" Target="media/image31.jpeg"/><Relationship Id="rId74" Type="http://schemas.openxmlformats.org/officeDocument/2006/relationships/image" Target="media/image35.jpeg"/><Relationship Id="rId79" Type="http://schemas.openxmlformats.org/officeDocument/2006/relationships/image" Target="media/image37.jpeg" TargetMode="External"/><Relationship Id="rId87" Type="http://schemas.openxmlformats.org/officeDocument/2006/relationships/image" Target="media/image41.jpeg" TargetMode="External"/><Relationship Id="rId5" Type="http://schemas.openxmlformats.org/officeDocument/2006/relationships/endnotes" Target="endnotes.xml"/><Relationship Id="rId61" Type="http://schemas.openxmlformats.org/officeDocument/2006/relationships/image" Target="media/image28.jpeg" TargetMode="External"/><Relationship Id="rId82" Type="http://schemas.openxmlformats.org/officeDocument/2006/relationships/image" Target="media/image39.jpeg"/><Relationship Id="rId90" Type="http://schemas.openxmlformats.org/officeDocument/2006/relationships/image" Target="media/image43.jpeg"/><Relationship Id="rId19" Type="http://schemas.openxmlformats.org/officeDocument/2006/relationships/image" Target="media/image7.jpeg" TargetMode="External"/><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1.jpeg" TargetMode="External"/><Relationship Id="rId30" Type="http://schemas.openxmlformats.org/officeDocument/2006/relationships/image" Target="media/image13.jpeg"/><Relationship Id="rId35" Type="http://schemas.openxmlformats.org/officeDocument/2006/relationships/image" Target="media/image15.jpeg" TargetMode="External"/><Relationship Id="rId43" Type="http://schemas.openxmlformats.org/officeDocument/2006/relationships/image" Target="media/image19.jpeg" TargetMode="External"/><Relationship Id="rId48" Type="http://schemas.openxmlformats.org/officeDocument/2006/relationships/image" Target="media/image22.jpeg"/><Relationship Id="rId56" Type="http://schemas.openxmlformats.org/officeDocument/2006/relationships/image" Target="media/image26.jpeg"/><Relationship Id="rId64" Type="http://schemas.openxmlformats.org/officeDocument/2006/relationships/image" Target="media/image30.jpeg"/><Relationship Id="rId69" Type="http://schemas.openxmlformats.org/officeDocument/2006/relationships/image" Target="media/image32.jpeg" TargetMode="External"/><Relationship Id="rId77" Type="http://schemas.openxmlformats.org/officeDocument/2006/relationships/image" Target="media/image36.jpeg" TargetMode="External"/><Relationship Id="rId8" Type="http://schemas.openxmlformats.org/officeDocument/2006/relationships/image" Target="media/image2.jpeg"/><Relationship Id="rId51" Type="http://schemas.openxmlformats.org/officeDocument/2006/relationships/image" Target="media/image23.jpeg" TargetMode="External"/><Relationship Id="rId72" Type="http://schemas.openxmlformats.org/officeDocument/2006/relationships/image" Target="media/image34.jpeg"/><Relationship Id="rId80" Type="http://schemas.openxmlformats.org/officeDocument/2006/relationships/image" Target="media/image38.jpeg"/><Relationship Id="rId85" Type="http://schemas.openxmlformats.org/officeDocument/2006/relationships/image" Target="media/image40.jpeg" TargetMode="External"/><Relationship Id="rId93"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6.jpeg" TargetMode="External"/><Relationship Id="rId25" Type="http://schemas.openxmlformats.org/officeDocument/2006/relationships/image" Target="media/image10.jpeg" TargetMode="External"/><Relationship Id="rId33" Type="http://schemas.openxmlformats.org/officeDocument/2006/relationships/image" Target="media/image14.jpeg" TargetMode="External"/><Relationship Id="rId38" Type="http://schemas.openxmlformats.org/officeDocument/2006/relationships/image" Target="media/image17.jpeg"/><Relationship Id="rId46" Type="http://schemas.openxmlformats.org/officeDocument/2006/relationships/image" Target="media/image21.jpeg"/><Relationship Id="rId59" Type="http://schemas.openxmlformats.org/officeDocument/2006/relationships/image" Target="media/image27.jpeg" TargetMode="External"/><Relationship Id="rId67" Type="http://schemas.openxmlformats.org/officeDocument/2006/relationships/image" Target="media/image31.jpeg" TargetMode="External"/><Relationship Id="rId20" Type="http://schemas.openxmlformats.org/officeDocument/2006/relationships/image" Target="media/image8.jpeg"/><Relationship Id="rId41" Type="http://schemas.openxmlformats.org/officeDocument/2006/relationships/image" Target="media/image18.jpeg" TargetMode="External"/><Relationship Id="rId54" Type="http://schemas.openxmlformats.org/officeDocument/2006/relationships/image" Target="media/image25.jpeg"/><Relationship Id="rId62" Type="http://schemas.openxmlformats.org/officeDocument/2006/relationships/image" Target="media/image29.jpeg"/><Relationship Id="rId70" Type="http://schemas.openxmlformats.org/officeDocument/2006/relationships/image" Target="media/image33.jpeg"/><Relationship Id="rId75" Type="http://schemas.openxmlformats.org/officeDocument/2006/relationships/image" Target="media/image35.jpeg" TargetMode="External"/><Relationship Id="rId83" Type="http://schemas.openxmlformats.org/officeDocument/2006/relationships/image" Target="media/image39.jpeg" TargetMode="External"/><Relationship Id="rId88" Type="http://schemas.openxmlformats.org/officeDocument/2006/relationships/image" Target="media/image42.jpeg"/><Relationship Id="rId91" Type="http://schemas.openxmlformats.org/officeDocument/2006/relationships/image" Target="media/image43.jpeg" TargetMode="Externa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5.jpeg" TargetMode="External"/><Relationship Id="rId23" Type="http://schemas.openxmlformats.org/officeDocument/2006/relationships/image" Target="media/image9.jpeg" TargetMode="External"/><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image" Target="media/image22.jpeg" TargetMode="External"/><Relationship Id="rId57" Type="http://schemas.openxmlformats.org/officeDocument/2006/relationships/image" Target="media/image26.jpeg" TargetMode="External"/><Relationship Id="rId10" Type="http://schemas.openxmlformats.org/officeDocument/2006/relationships/image" Target="media/image3.jpeg"/><Relationship Id="rId31" Type="http://schemas.openxmlformats.org/officeDocument/2006/relationships/image" Target="media/image13.jpeg" TargetMode="External"/><Relationship Id="rId44" Type="http://schemas.openxmlformats.org/officeDocument/2006/relationships/image" Target="media/image20.jpeg"/><Relationship Id="rId52" Type="http://schemas.openxmlformats.org/officeDocument/2006/relationships/image" Target="media/image24.jpeg"/><Relationship Id="rId60" Type="http://schemas.openxmlformats.org/officeDocument/2006/relationships/image" Target="media/image28.jpeg"/><Relationship Id="rId65" Type="http://schemas.openxmlformats.org/officeDocument/2006/relationships/image" Target="media/image30.jpeg" TargetMode="External"/><Relationship Id="rId73" Type="http://schemas.openxmlformats.org/officeDocument/2006/relationships/image" Target="media/image34.jpeg" TargetMode="External"/><Relationship Id="rId78" Type="http://schemas.openxmlformats.org/officeDocument/2006/relationships/image" Target="media/image37.jpeg"/><Relationship Id="rId81" Type="http://schemas.openxmlformats.org/officeDocument/2006/relationships/image" Target="media/image38.jpeg" TargetMode="External"/><Relationship Id="rId86" Type="http://schemas.openxmlformats.org/officeDocument/2006/relationships/image" Target="media/image41.jpeg"/><Relationship Id="rId4" Type="http://schemas.openxmlformats.org/officeDocument/2006/relationships/footnotes" Target="footnotes.xml"/><Relationship Id="rId9" Type="http://schemas.openxmlformats.org/officeDocument/2006/relationships/image" Target="media/image2.jpe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97221</Words>
  <Characters>554165</Characters>
  <Application>Microsoft Office Word</Application>
  <DocSecurity>0</DocSecurity>
  <Lines>4618</Lines>
  <Paragraphs>1300</Paragraphs>
  <ScaleCrop>false</ScaleCrop>
  <Company/>
  <LinksUpToDate>false</LinksUpToDate>
  <CharactersWithSpaces>650086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Erich Kesse</cp:lastModifiedBy>
  <cp:revision>3</cp:revision>
  <dcterms:created xsi:type="dcterms:W3CDTF">2014-07-18T21:55:00Z</dcterms:created>
  <dcterms:modified xsi:type="dcterms:W3CDTF">2014-07-18T21:56:00Z</dcterms:modified>
</cp:coreProperties>
</file>